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9AE51E">
      <w:pPr>
        <w:spacing w:line="400" w:lineRule="exact"/>
        <w:jc w:val="center"/>
        <w:rPr>
          <w:rFonts w:ascii="楷体_GB2312" w:hAnsi="华文中宋" w:eastAsia="楷体_GB2312"/>
          <w:bCs/>
          <w:spacing w:val="20"/>
          <w:sz w:val="72"/>
        </w:rPr>
      </w:pPr>
    </w:p>
    <w:p w14:paraId="03F0D1C0">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江 阴 市 政 府 采 购</w:t>
      </w:r>
    </w:p>
    <w:p w14:paraId="420EFECF">
      <w:pPr>
        <w:jc w:val="center"/>
        <w:rPr>
          <w:rFonts w:ascii="楷体_GB2312" w:hAnsi="华文中宋" w:eastAsia="楷体_GB2312"/>
          <w:bCs/>
          <w:sz w:val="30"/>
        </w:rPr>
      </w:pPr>
    </w:p>
    <w:p w14:paraId="6ED88A3C">
      <w:pPr>
        <w:jc w:val="center"/>
        <w:rPr>
          <w:rFonts w:ascii="楷体_GB2312" w:hAnsi="华文中宋" w:eastAsia="楷体_GB2312"/>
          <w:bCs/>
          <w:sz w:val="30"/>
        </w:rPr>
      </w:pPr>
    </w:p>
    <w:p w14:paraId="0CE288E3">
      <w:pPr>
        <w:jc w:val="center"/>
        <w:rPr>
          <w:rFonts w:ascii="楷体_GB2312" w:hAnsi="华文中宋" w:eastAsia="楷体_GB2312"/>
          <w:bCs/>
          <w:sz w:val="30"/>
        </w:rPr>
      </w:pPr>
    </w:p>
    <w:p w14:paraId="35C9AC97">
      <w:pPr>
        <w:jc w:val="center"/>
        <w:rPr>
          <w:rFonts w:ascii="楷体_GB2312" w:hAnsi="华文中宋" w:eastAsia="楷体_GB2312"/>
          <w:bCs/>
          <w:sz w:val="30"/>
        </w:rPr>
      </w:pPr>
    </w:p>
    <w:p w14:paraId="2C1570E0">
      <w:pPr>
        <w:jc w:val="center"/>
        <w:rPr>
          <w:rFonts w:ascii="楷体_GB2312" w:hAnsi="华文中宋" w:eastAsia="楷体_GB2312"/>
          <w:bCs/>
          <w:sz w:val="30"/>
        </w:rPr>
      </w:pPr>
    </w:p>
    <w:p w14:paraId="569B3248">
      <w:pPr>
        <w:jc w:val="center"/>
        <w:rPr>
          <w:rFonts w:ascii="楷体_GB2312" w:hAnsi="华文中宋" w:eastAsia="楷体_GB2312"/>
          <w:bCs/>
          <w:sz w:val="30"/>
        </w:rPr>
      </w:pPr>
    </w:p>
    <w:p w14:paraId="74B69BFC">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公　开　招　标</w:t>
      </w:r>
    </w:p>
    <w:p w14:paraId="72121916">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直线 2"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C/f+tcAAAAJAQAADwAAAAAAAAAB&#10;ACAAAAAiAAAAZHJzL2Rvd25yZXYueG1sUEsBAhQAFAAAAAgAh07iQMq1u1rYAQAAqwMAAA4AAAAA&#10;AAAAAQAgAAAAJgEAAGRycy9lMm9Eb2MueG1sUEsFBgAAAAAGAAYAWQEAAHAFAAAAAA==&#10;">
                <v:fill on="f" focussize="0,0"/>
                <v:stroke color="#000000" joinstyle="round"/>
                <v:imagedata o:title=""/>
                <o:lock v:ext="edit" aspectratio="f"/>
              </v:line>
            </w:pict>
          </mc:Fallback>
        </mc:AlternateContent>
      </w:r>
      <w:r>
        <w:rPr>
          <w:rFonts w:hint="eastAsia" w:asciiTheme="minorEastAsia" w:hAnsiTheme="minorEastAsia" w:eastAsiaTheme="minorEastAsia"/>
          <w:b/>
          <w:bCs/>
          <w:sz w:val="72"/>
          <w:szCs w:val="72"/>
        </w:rPr>
        <w:t>招　标　文　件</w:t>
      </w:r>
    </w:p>
    <w:p w14:paraId="67111B1E">
      <w:pPr>
        <w:jc w:val="center"/>
        <w:rPr>
          <w:rFonts w:ascii="楷体_GB2312" w:hAnsi="华文中宋" w:eastAsia="楷体_GB2312"/>
          <w:bCs/>
          <w:sz w:val="30"/>
        </w:rPr>
      </w:pPr>
    </w:p>
    <w:p w14:paraId="1EAD494E">
      <w:pPr>
        <w:jc w:val="center"/>
        <w:rPr>
          <w:rFonts w:ascii="楷体_GB2312" w:hAnsi="华文中宋" w:eastAsia="楷体_GB2312"/>
          <w:bCs/>
          <w:sz w:val="30"/>
        </w:rPr>
      </w:pPr>
    </w:p>
    <w:p w14:paraId="40B569E2">
      <w:pPr>
        <w:jc w:val="center"/>
        <w:rPr>
          <w:rFonts w:ascii="楷体_GB2312" w:hAnsi="华文中宋" w:eastAsia="楷体_GB2312"/>
          <w:bCs/>
          <w:sz w:val="30"/>
        </w:rPr>
      </w:pPr>
    </w:p>
    <w:p w14:paraId="3B4F3E80">
      <w:pPr>
        <w:jc w:val="center"/>
        <w:rPr>
          <w:rFonts w:ascii="楷体_GB2312" w:hAnsi="华文中宋" w:eastAsia="楷体_GB2312"/>
          <w:bCs/>
          <w:sz w:val="30"/>
        </w:rPr>
      </w:pPr>
    </w:p>
    <w:p w14:paraId="489E855B">
      <w:pPr>
        <w:jc w:val="center"/>
        <w:rPr>
          <w:rFonts w:ascii="楷体_GB2312" w:hAnsi="华文中宋" w:eastAsia="楷体_GB2312"/>
          <w:bCs/>
          <w:sz w:val="30"/>
        </w:rPr>
      </w:pPr>
    </w:p>
    <w:p w14:paraId="76156461">
      <w:pPr>
        <w:spacing w:line="360" w:lineRule="auto"/>
        <w:ind w:left="2568" w:leftChars="152" w:hanging="2249" w:hangingChars="700"/>
        <w:rPr>
          <w:rFonts w:hint="eastAsia" w:asciiTheme="minorEastAsia" w:hAnsiTheme="minorEastAsia" w:eastAsiaTheme="minorEastAsia"/>
          <w:bCs/>
          <w:sz w:val="32"/>
          <w:lang w:eastAsia="zh-CN"/>
        </w:rPr>
      </w:pPr>
      <w:r>
        <w:rPr>
          <w:rStyle w:val="309"/>
          <w:rFonts w:hint="eastAsia" w:asciiTheme="minorEastAsia" w:hAnsiTheme="minorEastAsia" w:eastAsiaTheme="minorEastAsia"/>
        </w:rPr>
        <w:t>采购项目</w:t>
      </w:r>
      <w:r>
        <w:rPr>
          <w:rFonts w:hint="eastAsia" w:cs="Batang" w:asciiTheme="minorEastAsia" w:hAnsiTheme="minorEastAsia" w:eastAsiaTheme="minorEastAsia"/>
          <w:b/>
          <w:sz w:val="32"/>
          <w:szCs w:val="32"/>
        </w:rPr>
        <w:t>名</w:t>
      </w:r>
      <w:r>
        <w:rPr>
          <w:rFonts w:hint="eastAsia" w:asciiTheme="minorEastAsia" w:hAnsiTheme="minorEastAsia" w:eastAsiaTheme="minorEastAsia"/>
          <w:b/>
          <w:sz w:val="32"/>
          <w:szCs w:val="32"/>
        </w:rPr>
        <w:t>称</w:t>
      </w:r>
      <w:r>
        <w:rPr>
          <w:rFonts w:hint="eastAsia" w:cs="Batang" w:asciiTheme="minorEastAsia" w:hAnsiTheme="minorEastAsia" w:eastAsiaTheme="minorEastAsia"/>
          <w:b/>
          <w:sz w:val="32"/>
          <w:szCs w:val="32"/>
        </w:rPr>
        <w:t>：</w:t>
      </w:r>
      <w:r>
        <w:rPr>
          <w:rFonts w:hint="eastAsia" w:asciiTheme="minorEastAsia" w:hAnsiTheme="minorEastAsia" w:eastAsiaTheme="minorEastAsia"/>
          <w:bCs/>
          <w:sz w:val="32"/>
          <w:lang w:eastAsia="zh-CN"/>
        </w:rPr>
        <w:t>感应耦合等离子体刻蚀机采购项目</w:t>
      </w:r>
    </w:p>
    <w:p w14:paraId="3B6167DC">
      <w:pPr>
        <w:spacing w:line="360" w:lineRule="auto"/>
        <w:ind w:firstLine="321" w:firstLineChars="100"/>
        <w:rPr>
          <w:rFonts w:asciiTheme="minorEastAsia" w:hAnsiTheme="minorEastAsia" w:eastAsiaTheme="minorEastAsia"/>
          <w:bCs/>
          <w:sz w:val="32"/>
        </w:rPr>
      </w:pPr>
      <w:bookmarkStart w:id="0" w:name="_Toc311189771"/>
      <w:bookmarkStart w:id="1" w:name="_Toc311189700"/>
      <w:r>
        <w:rPr>
          <w:rFonts w:hint="eastAsia" w:asciiTheme="minorEastAsia" w:hAnsiTheme="minorEastAsia" w:eastAsiaTheme="minorEastAsia"/>
          <w:b/>
          <w:sz w:val="32"/>
          <w:szCs w:val="32"/>
        </w:rPr>
        <w:t>采购项</w:t>
      </w:r>
      <w:r>
        <w:rPr>
          <w:rFonts w:hint="eastAsia" w:cs="Batang" w:asciiTheme="minorEastAsia" w:hAnsiTheme="minorEastAsia" w:eastAsiaTheme="minorEastAsia"/>
          <w:b/>
          <w:sz w:val="32"/>
          <w:szCs w:val="32"/>
        </w:rPr>
        <w:t>目</w:t>
      </w:r>
      <w:bookmarkEnd w:id="0"/>
      <w:bookmarkEnd w:id="1"/>
      <w:r>
        <w:rPr>
          <w:rStyle w:val="309"/>
          <w:rFonts w:hint="eastAsia" w:asciiTheme="minorEastAsia" w:hAnsiTheme="minorEastAsia" w:eastAsiaTheme="minorEastAsia"/>
        </w:rPr>
        <w:t>编号</w:t>
      </w:r>
      <w:r>
        <w:rPr>
          <w:rFonts w:hint="eastAsia" w:asciiTheme="minorEastAsia" w:hAnsiTheme="minorEastAsia" w:eastAsiaTheme="minorEastAsia"/>
          <w:bCs/>
          <w:sz w:val="32"/>
        </w:rPr>
        <w:t>：</w:t>
      </w:r>
      <w:r>
        <w:rPr>
          <w:rFonts w:hint="eastAsia" w:asciiTheme="minorEastAsia" w:hAnsiTheme="minorEastAsia" w:eastAsiaTheme="minorEastAsia"/>
          <w:bCs/>
          <w:sz w:val="32"/>
          <w:highlight w:val="none"/>
          <w:lang w:eastAsia="zh-CN"/>
        </w:rPr>
        <w:t>JSZC-320281-CJZD-G2025-0010</w:t>
      </w:r>
      <w:r>
        <w:rPr>
          <w:rFonts w:hint="eastAsia" w:asciiTheme="minorEastAsia" w:hAnsiTheme="minorEastAsia" w:eastAsiaTheme="minorEastAsia"/>
          <w:bCs/>
          <w:sz w:val="32"/>
        </w:rPr>
        <w:tab/>
      </w:r>
    </w:p>
    <w:p w14:paraId="5CB036B8">
      <w:pPr>
        <w:pStyle w:val="34"/>
        <w:ind w:left="1604" w:leftChars="152" w:hanging="1285" w:hangingChars="400"/>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采购人：</w:t>
      </w:r>
      <w:r>
        <w:rPr>
          <w:rFonts w:hint="eastAsia" w:asciiTheme="minorEastAsia" w:hAnsiTheme="minorEastAsia" w:eastAsiaTheme="minorEastAsia"/>
          <w:sz w:val="32"/>
          <w:lang w:eastAsia="zh-CN"/>
        </w:rPr>
        <w:t>长三角太阳能光伏技术创新中心</w:t>
      </w:r>
    </w:p>
    <w:p w14:paraId="2D42A2DA">
      <w:pPr>
        <w:pStyle w:val="4"/>
        <w:spacing w:before="0" w:after="0" w:line="360" w:lineRule="auto"/>
        <w:ind w:firstLine="321" w:firstLineChars="100"/>
        <w:rPr>
          <w:rFonts w:asciiTheme="minorEastAsia" w:hAnsiTheme="minorEastAsia" w:eastAsiaTheme="minorEastAsia"/>
          <w:b w:val="0"/>
        </w:rPr>
      </w:pPr>
      <w:bookmarkStart w:id="2" w:name="_Toc311189772"/>
      <w:bookmarkStart w:id="3" w:name="_Toc311189701"/>
      <w:r>
        <w:rPr>
          <w:rFonts w:hint="eastAsia" w:asciiTheme="minorEastAsia" w:hAnsiTheme="minorEastAsia" w:eastAsiaTheme="minorEastAsia"/>
        </w:rPr>
        <w:t>采</w:t>
      </w:r>
      <w:r>
        <w:rPr>
          <w:rFonts w:hint="eastAsia" w:cs="宋体" w:asciiTheme="minorEastAsia" w:hAnsiTheme="minorEastAsia" w:eastAsiaTheme="minorEastAsia"/>
        </w:rPr>
        <w:t>购代理</w:t>
      </w:r>
      <w:r>
        <w:rPr>
          <w:rFonts w:hint="eastAsia" w:cs="Batang" w:asciiTheme="minorEastAsia" w:hAnsiTheme="minorEastAsia" w:eastAsiaTheme="minorEastAsia"/>
        </w:rPr>
        <w:t>机</w:t>
      </w:r>
      <w:r>
        <w:rPr>
          <w:rFonts w:hint="eastAsia" w:cs="宋体" w:asciiTheme="minorEastAsia" w:hAnsiTheme="minorEastAsia" w:eastAsiaTheme="minorEastAsia"/>
        </w:rPr>
        <w:t>构</w:t>
      </w:r>
      <w:r>
        <w:rPr>
          <w:rFonts w:hint="eastAsia" w:asciiTheme="minorEastAsia" w:hAnsiTheme="minorEastAsia" w:eastAsiaTheme="minorEastAsia"/>
        </w:rPr>
        <w:t xml:space="preserve">: </w:t>
      </w:r>
      <w:bookmarkEnd w:id="2"/>
      <w:bookmarkEnd w:id="3"/>
      <w:r>
        <w:rPr>
          <w:rFonts w:hint="eastAsia" w:asciiTheme="minorEastAsia" w:hAnsiTheme="minorEastAsia" w:eastAsiaTheme="minorEastAsia"/>
          <w:b w:val="0"/>
        </w:rPr>
        <w:t>江苏澄建正达工程项目管理有限公司</w:t>
      </w:r>
    </w:p>
    <w:p w14:paraId="48FAC161">
      <w:pPr>
        <w:jc w:val="center"/>
        <w:rPr>
          <w:rFonts w:ascii="楷体_GB2312" w:hAnsi="华文中宋" w:eastAsia="楷体_GB2312"/>
          <w:bCs/>
          <w:sz w:val="30"/>
        </w:rPr>
      </w:pPr>
    </w:p>
    <w:p w14:paraId="02F62347">
      <w:pPr>
        <w:jc w:val="center"/>
        <w:rPr>
          <w:rFonts w:ascii="楷体_GB2312" w:hAnsi="华文中宋" w:eastAsia="楷体_GB2312"/>
          <w:bCs/>
          <w:sz w:val="30"/>
        </w:rPr>
      </w:pPr>
    </w:p>
    <w:p w14:paraId="2AD7958E">
      <w:pPr>
        <w:jc w:val="center"/>
        <w:rPr>
          <w:rFonts w:ascii="楷体_GB2312" w:hAnsi="华文中宋" w:eastAsia="楷体_GB2312"/>
          <w:bCs/>
          <w:sz w:val="30"/>
        </w:rPr>
      </w:pPr>
    </w:p>
    <w:p w14:paraId="4DF84449">
      <w:pPr>
        <w:jc w:val="center"/>
        <w:rPr>
          <w:rFonts w:ascii="楷体_GB2312" w:hAnsi="华文中宋" w:eastAsia="楷体_GB2312"/>
          <w:bCs/>
          <w:sz w:val="30"/>
        </w:rPr>
      </w:pPr>
    </w:p>
    <w:p w14:paraId="462B9BA7">
      <w:pPr>
        <w:jc w:val="center"/>
        <w:rPr>
          <w:rStyle w:val="94"/>
          <w:rFonts w:ascii="楷体_GB2312" w:eastAsia="楷体_GB2312"/>
          <w:bCs/>
          <w:color w:val="auto"/>
          <w:sz w:val="48"/>
        </w:rPr>
      </w:pPr>
      <w:r>
        <w:rPr>
          <w:rFonts w:hint="eastAsia" w:asciiTheme="minorEastAsia" w:hAnsiTheme="minorEastAsia" w:eastAsiaTheme="minorEastAsia"/>
          <w:bCs/>
          <w:sz w:val="48"/>
        </w:rPr>
        <w:t>二○二</w:t>
      </w:r>
      <w:r>
        <w:rPr>
          <w:rFonts w:hint="eastAsia" w:asciiTheme="minorEastAsia" w:hAnsiTheme="minorEastAsia" w:eastAsiaTheme="minorEastAsia"/>
          <w:bCs/>
          <w:sz w:val="48"/>
          <w:lang w:val="en-US" w:eastAsia="zh-CN"/>
        </w:rPr>
        <w:t>五</w:t>
      </w:r>
      <w:r>
        <w:rPr>
          <w:rFonts w:hint="eastAsia" w:asciiTheme="minorEastAsia" w:hAnsiTheme="minorEastAsia" w:eastAsiaTheme="minorEastAsia"/>
          <w:bCs/>
          <w:sz w:val="48"/>
        </w:rPr>
        <w:t>年</w:t>
      </w:r>
      <w:r>
        <w:rPr>
          <w:rFonts w:hint="eastAsia" w:asciiTheme="minorEastAsia" w:hAnsiTheme="minorEastAsia" w:eastAsiaTheme="minorEastAsia"/>
          <w:bCs/>
          <w:sz w:val="48"/>
          <w:lang w:val="en-US" w:eastAsia="zh-CN"/>
        </w:rPr>
        <w:t>二</w:t>
      </w:r>
      <w:r>
        <w:rPr>
          <w:rFonts w:hint="eastAsia" w:asciiTheme="minorEastAsia" w:hAnsiTheme="minorEastAsia" w:eastAsiaTheme="minorEastAsia"/>
          <w:bCs/>
          <w:sz w:val="48"/>
        </w:rPr>
        <w:t>月</w:t>
      </w:r>
    </w:p>
    <w:p w14:paraId="1AA3DE3F">
      <w:pPr>
        <w:spacing w:line="400" w:lineRule="exact"/>
        <w:jc w:val="center"/>
        <w:outlineLvl w:val="0"/>
        <w:rPr>
          <w:rStyle w:val="94"/>
          <w:rFonts w:ascii="楷体_GB2312" w:eastAsia="楷体_GB2312"/>
          <w:bCs/>
          <w:color w:val="auto"/>
          <w:sz w:val="48"/>
        </w:rPr>
        <w:sectPr>
          <w:headerReference r:id="rId4" w:type="first"/>
          <w:footerReference r:id="rId5" w:type="default"/>
          <w:headerReference r:id="rId3" w:type="even"/>
          <w:footerReference r:id="rId6" w:type="even"/>
          <w:pgSz w:w="11906" w:h="16838"/>
          <w:pgMar w:top="853" w:right="1247" w:bottom="1440" w:left="1247" w:header="567" w:footer="992" w:gutter="0"/>
          <w:pgNumType w:start="0"/>
          <w:cols w:space="720" w:num="1"/>
          <w:titlePg/>
          <w:docGrid w:linePitch="312" w:charSpace="0"/>
        </w:sectPr>
      </w:pPr>
    </w:p>
    <w:p w14:paraId="7868B94F">
      <w:pPr>
        <w:spacing w:line="360" w:lineRule="auto"/>
        <w:jc w:val="center"/>
        <w:rPr>
          <w:rStyle w:val="94"/>
          <w:rFonts w:ascii="黑体" w:eastAsia="黑体"/>
          <w:bCs/>
          <w:color w:val="auto"/>
          <w:sz w:val="44"/>
          <w:szCs w:val="44"/>
          <w:u w:val="none"/>
        </w:rPr>
      </w:pPr>
      <w:bookmarkStart w:id="4" w:name="_Toc251268358"/>
    </w:p>
    <w:p w14:paraId="4A853B44">
      <w:pPr>
        <w:spacing w:line="360" w:lineRule="auto"/>
        <w:jc w:val="center"/>
        <w:rPr>
          <w:rStyle w:val="94"/>
          <w:rFonts w:ascii="黑体" w:eastAsia="黑体"/>
          <w:bCs/>
          <w:color w:val="auto"/>
          <w:sz w:val="44"/>
          <w:szCs w:val="44"/>
          <w:u w:val="none"/>
        </w:rPr>
      </w:pPr>
      <w:r>
        <w:rPr>
          <w:rStyle w:val="94"/>
          <w:rFonts w:hint="eastAsia" w:ascii="黑体" w:eastAsia="黑体"/>
          <w:bCs/>
          <w:color w:val="auto"/>
          <w:sz w:val="44"/>
          <w:szCs w:val="44"/>
          <w:u w:val="none"/>
        </w:rPr>
        <w:t>总　目　录</w:t>
      </w:r>
    </w:p>
    <w:p w14:paraId="128F7380">
      <w:pPr>
        <w:spacing w:line="360" w:lineRule="auto"/>
        <w:rPr>
          <w:rStyle w:val="94"/>
          <w:rFonts w:ascii="楷体_GB2312" w:eastAsia="楷体_GB2312"/>
          <w:bCs/>
          <w:color w:val="auto"/>
          <w:sz w:val="30"/>
          <w:szCs w:val="48"/>
        </w:rPr>
      </w:pPr>
    </w:p>
    <w:p w14:paraId="35DD6D6B">
      <w:pPr>
        <w:spacing w:line="720" w:lineRule="auto"/>
        <w:rPr>
          <w:rStyle w:val="94"/>
          <w:rFonts w:ascii="楷体_GB2312" w:eastAsia="楷体_GB2312"/>
          <w:bCs/>
          <w:color w:val="auto"/>
          <w:sz w:val="28"/>
          <w:szCs w:val="28"/>
          <w:u w:val="none"/>
        </w:rPr>
      </w:pPr>
      <w:r>
        <w:rPr>
          <w:rStyle w:val="94"/>
          <w:rFonts w:hint="eastAsia" w:ascii="黑体" w:eastAsia="黑体"/>
          <w:bCs/>
          <w:color w:val="auto"/>
          <w:sz w:val="28"/>
          <w:szCs w:val="28"/>
          <w:u w:val="none"/>
        </w:rPr>
        <w:t>第一章　　</w:t>
      </w:r>
      <w:r>
        <w:rPr>
          <w:rStyle w:val="94"/>
          <w:rFonts w:hint="eastAsia" w:asciiTheme="minorEastAsia" w:hAnsiTheme="minorEastAsia" w:eastAsiaTheme="minorEastAsia"/>
          <w:bCs/>
          <w:color w:val="auto"/>
          <w:sz w:val="28"/>
          <w:szCs w:val="28"/>
          <w:u w:val="none"/>
        </w:rPr>
        <w:t>投标须知————————————————————第2页</w:t>
      </w:r>
    </w:p>
    <w:p w14:paraId="173588CC">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第二章　　</w:t>
      </w:r>
      <w:r>
        <w:rPr>
          <w:rStyle w:val="94"/>
          <w:rFonts w:hint="eastAsia" w:asciiTheme="minorEastAsia" w:hAnsiTheme="minorEastAsia" w:eastAsiaTheme="minorEastAsia"/>
          <w:bCs/>
          <w:color w:val="auto"/>
          <w:sz w:val="28"/>
          <w:szCs w:val="28"/>
          <w:u w:val="none"/>
        </w:rPr>
        <w:t>投标人须知———————————————————第5页</w:t>
      </w:r>
    </w:p>
    <w:p w14:paraId="7832A662">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w:t>
      </w:r>
      <w:r>
        <w:rPr>
          <w:rStyle w:val="94"/>
          <w:rFonts w:hint="eastAsia" w:ascii="黑体" w:eastAsia="黑体"/>
          <w:bCs/>
          <w:color w:val="auto"/>
          <w:sz w:val="28"/>
          <w:szCs w:val="28"/>
          <w:u w:val="none"/>
          <w:lang w:val="en-US" w:eastAsia="zh-CN"/>
        </w:rPr>
        <w:t>三</w:t>
      </w:r>
      <w:r>
        <w:rPr>
          <w:rStyle w:val="94"/>
          <w:rFonts w:hint="eastAsia" w:ascii="黑体" w:eastAsia="黑体"/>
          <w:bCs/>
          <w:color w:val="auto"/>
          <w:sz w:val="28"/>
          <w:szCs w:val="28"/>
          <w:u w:val="none"/>
        </w:rPr>
        <w:t>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项目要求和有关说明———————————————第14页</w:t>
      </w:r>
    </w:p>
    <w:p w14:paraId="19BB8C7A">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w:t>
      </w:r>
      <w:r>
        <w:rPr>
          <w:rStyle w:val="94"/>
          <w:rFonts w:hint="eastAsia" w:ascii="黑体" w:eastAsia="黑体"/>
          <w:bCs/>
          <w:color w:val="auto"/>
          <w:sz w:val="28"/>
          <w:szCs w:val="28"/>
          <w:u w:val="none"/>
          <w:lang w:val="en-US" w:eastAsia="zh-CN"/>
        </w:rPr>
        <w:t>四</w:t>
      </w:r>
      <w:r>
        <w:rPr>
          <w:rStyle w:val="94"/>
          <w:rFonts w:hint="eastAsia" w:ascii="黑体" w:eastAsia="黑体"/>
          <w:bCs/>
          <w:color w:val="auto"/>
          <w:sz w:val="28"/>
          <w:szCs w:val="28"/>
          <w:u w:val="none"/>
        </w:rPr>
        <w:t>章</w:t>
      </w:r>
      <w:r>
        <w:rPr>
          <w:rStyle w:val="94"/>
          <w:rFonts w:hint="eastAsia" w:ascii="楷体_GB2312" w:eastAsia="楷体_GB2312"/>
          <w:bCs/>
          <w:color w:val="auto"/>
          <w:sz w:val="28"/>
          <w:szCs w:val="28"/>
          <w:u w:val="none"/>
        </w:rPr>
        <w:t>　　</w:t>
      </w:r>
      <w:r>
        <w:rPr>
          <w:rFonts w:hint="eastAsia" w:asciiTheme="minorEastAsia" w:hAnsiTheme="minorEastAsia" w:eastAsiaTheme="minorEastAsia"/>
          <w:bCs/>
          <w:sz w:val="28"/>
          <w:szCs w:val="28"/>
        </w:rPr>
        <w:t>评标方法和评标标准</w:t>
      </w:r>
      <w:r>
        <w:rPr>
          <w:rStyle w:val="94"/>
          <w:rFonts w:hint="eastAsia" w:asciiTheme="minorEastAsia" w:hAnsiTheme="minorEastAsia" w:eastAsiaTheme="minorEastAsia"/>
          <w:bCs/>
          <w:color w:val="auto"/>
          <w:sz w:val="28"/>
          <w:szCs w:val="28"/>
          <w:u w:val="none"/>
        </w:rPr>
        <w:t>———————————————第1</w:t>
      </w:r>
      <w:r>
        <w:rPr>
          <w:rStyle w:val="94"/>
          <w:rFonts w:hint="eastAsia" w:asciiTheme="minorEastAsia" w:hAnsiTheme="minorEastAsia" w:eastAsiaTheme="minorEastAsia"/>
          <w:bCs/>
          <w:color w:val="auto"/>
          <w:sz w:val="28"/>
          <w:szCs w:val="28"/>
          <w:u w:val="none"/>
          <w:lang w:val="en-US" w:eastAsia="zh-CN"/>
        </w:rPr>
        <w:t>7</w:t>
      </w:r>
      <w:r>
        <w:rPr>
          <w:rStyle w:val="94"/>
          <w:rFonts w:hint="eastAsia" w:asciiTheme="minorEastAsia" w:hAnsiTheme="minorEastAsia" w:eastAsiaTheme="minorEastAsia"/>
          <w:bCs/>
          <w:color w:val="auto"/>
          <w:sz w:val="28"/>
          <w:szCs w:val="28"/>
          <w:u w:val="none"/>
        </w:rPr>
        <w:t>页</w:t>
      </w:r>
    </w:p>
    <w:p w14:paraId="0E8DDF77">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w:t>
      </w:r>
      <w:r>
        <w:rPr>
          <w:rStyle w:val="94"/>
          <w:rFonts w:hint="eastAsia" w:ascii="黑体" w:eastAsia="黑体"/>
          <w:bCs/>
          <w:color w:val="auto"/>
          <w:sz w:val="28"/>
          <w:szCs w:val="28"/>
          <w:u w:val="none"/>
          <w:lang w:val="en-US" w:eastAsia="zh-CN"/>
        </w:rPr>
        <w:t>五</w:t>
      </w:r>
      <w:r>
        <w:rPr>
          <w:rStyle w:val="94"/>
          <w:rFonts w:hint="eastAsia" w:ascii="黑体" w:eastAsia="黑体"/>
          <w:bCs/>
          <w:color w:val="auto"/>
          <w:sz w:val="28"/>
          <w:szCs w:val="28"/>
          <w:u w:val="none"/>
        </w:rPr>
        <w:t>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合同书（格式）—————————————————第</w:t>
      </w:r>
      <w:r>
        <w:rPr>
          <w:rStyle w:val="94"/>
          <w:rFonts w:hint="eastAsia" w:asciiTheme="minorEastAsia" w:hAnsiTheme="minorEastAsia" w:eastAsiaTheme="minorEastAsia"/>
          <w:bCs/>
          <w:color w:val="auto"/>
          <w:sz w:val="28"/>
          <w:szCs w:val="28"/>
          <w:u w:val="none"/>
          <w:lang w:val="en-US" w:eastAsia="zh-CN"/>
        </w:rPr>
        <w:t>20</w:t>
      </w:r>
      <w:r>
        <w:rPr>
          <w:rStyle w:val="94"/>
          <w:rFonts w:hint="eastAsia" w:asciiTheme="minorEastAsia" w:hAnsiTheme="minorEastAsia" w:eastAsiaTheme="minorEastAsia"/>
          <w:bCs/>
          <w:color w:val="auto"/>
          <w:sz w:val="28"/>
          <w:szCs w:val="28"/>
          <w:u w:val="none"/>
        </w:rPr>
        <w:t>页</w:t>
      </w:r>
    </w:p>
    <w:p w14:paraId="73B85DA9">
      <w:pPr>
        <w:spacing w:line="720" w:lineRule="auto"/>
        <w:rPr>
          <w:rStyle w:val="94"/>
          <w:rFonts w:asciiTheme="minorEastAsia" w:hAnsiTheme="minorEastAsia" w:eastAsiaTheme="minorEastAsia"/>
          <w:bCs/>
          <w:color w:val="auto"/>
          <w:sz w:val="28"/>
          <w:szCs w:val="28"/>
          <w:u w:val="none"/>
        </w:rPr>
      </w:pPr>
      <w:r>
        <w:rPr>
          <w:rStyle w:val="94"/>
          <w:rFonts w:hint="eastAsia" w:ascii="黑体" w:eastAsia="黑体"/>
          <w:bCs/>
          <w:color w:val="auto"/>
          <w:sz w:val="28"/>
          <w:szCs w:val="28"/>
          <w:u w:val="none"/>
        </w:rPr>
        <w:t>第</w:t>
      </w:r>
      <w:r>
        <w:rPr>
          <w:rStyle w:val="94"/>
          <w:rFonts w:hint="eastAsia" w:ascii="黑体" w:eastAsia="黑体"/>
          <w:bCs/>
          <w:color w:val="auto"/>
          <w:sz w:val="28"/>
          <w:szCs w:val="28"/>
          <w:u w:val="none"/>
          <w:lang w:val="en-US" w:eastAsia="zh-CN"/>
        </w:rPr>
        <w:t>六</w:t>
      </w:r>
      <w:r>
        <w:rPr>
          <w:rStyle w:val="94"/>
          <w:rFonts w:hint="eastAsia" w:ascii="黑体" w:eastAsia="黑体"/>
          <w:bCs/>
          <w:color w:val="auto"/>
          <w:sz w:val="28"/>
          <w:szCs w:val="28"/>
          <w:u w:val="none"/>
        </w:rPr>
        <w:t>章</w:t>
      </w:r>
      <w:r>
        <w:rPr>
          <w:rStyle w:val="94"/>
          <w:rFonts w:hint="eastAsia" w:ascii="楷体_GB2312" w:eastAsia="楷体_GB2312"/>
          <w:bCs/>
          <w:color w:val="auto"/>
          <w:sz w:val="28"/>
          <w:szCs w:val="28"/>
          <w:u w:val="none"/>
        </w:rPr>
        <w:t>　　</w:t>
      </w:r>
      <w:r>
        <w:rPr>
          <w:rStyle w:val="94"/>
          <w:rFonts w:hint="eastAsia" w:asciiTheme="minorEastAsia" w:hAnsiTheme="minorEastAsia" w:eastAsiaTheme="minorEastAsia"/>
          <w:bCs/>
          <w:color w:val="auto"/>
          <w:sz w:val="28"/>
          <w:szCs w:val="28"/>
          <w:u w:val="none"/>
        </w:rPr>
        <w:t>投标文件的组成和格式——————————————第2</w:t>
      </w:r>
      <w:r>
        <w:rPr>
          <w:rStyle w:val="94"/>
          <w:rFonts w:hint="eastAsia" w:asciiTheme="minorEastAsia" w:hAnsiTheme="minorEastAsia" w:eastAsiaTheme="minorEastAsia"/>
          <w:bCs/>
          <w:color w:val="auto"/>
          <w:sz w:val="28"/>
          <w:szCs w:val="28"/>
          <w:u w:val="none"/>
          <w:lang w:val="en-US" w:eastAsia="zh-CN"/>
        </w:rPr>
        <w:t>3</w:t>
      </w:r>
      <w:r>
        <w:rPr>
          <w:rStyle w:val="94"/>
          <w:rFonts w:hint="eastAsia" w:asciiTheme="minorEastAsia" w:hAnsiTheme="minorEastAsia" w:eastAsiaTheme="minorEastAsia"/>
          <w:bCs/>
          <w:color w:val="auto"/>
          <w:sz w:val="28"/>
          <w:szCs w:val="28"/>
          <w:u w:val="none"/>
        </w:rPr>
        <w:t>页</w:t>
      </w:r>
    </w:p>
    <w:p w14:paraId="38EA66D3">
      <w:pPr>
        <w:spacing w:line="320" w:lineRule="exact"/>
        <w:rPr>
          <w:rFonts w:ascii="楷体_GB2312" w:eastAsia="楷体_GB2312"/>
          <w:b/>
          <w:bCs/>
          <w:sz w:val="30"/>
        </w:rPr>
      </w:pPr>
    </w:p>
    <w:p w14:paraId="3C228406">
      <w:pPr>
        <w:spacing w:line="320" w:lineRule="exact"/>
        <w:rPr>
          <w:rFonts w:ascii="楷体_GB2312" w:eastAsia="楷体_GB2312"/>
          <w:b/>
          <w:bCs/>
          <w:sz w:val="30"/>
        </w:rPr>
      </w:pPr>
    </w:p>
    <w:p w14:paraId="2B613542">
      <w:pPr>
        <w:spacing w:line="320" w:lineRule="exact"/>
        <w:rPr>
          <w:rFonts w:ascii="楷体_GB2312" w:eastAsia="楷体_GB2312"/>
          <w:b/>
          <w:bCs/>
          <w:sz w:val="30"/>
        </w:rPr>
      </w:pPr>
    </w:p>
    <w:p w14:paraId="1CB1D43F">
      <w:pPr>
        <w:spacing w:line="320" w:lineRule="exact"/>
        <w:rPr>
          <w:rFonts w:ascii="楷体_GB2312" w:eastAsia="楷体_GB2312"/>
          <w:b/>
          <w:bCs/>
          <w:sz w:val="30"/>
        </w:rPr>
      </w:pPr>
    </w:p>
    <w:p w14:paraId="06274738">
      <w:pPr>
        <w:spacing w:line="320" w:lineRule="exact"/>
        <w:rPr>
          <w:rFonts w:ascii="楷体_GB2312" w:eastAsia="楷体_GB2312"/>
          <w:b/>
          <w:bCs/>
          <w:sz w:val="30"/>
        </w:rPr>
      </w:pPr>
    </w:p>
    <w:p w14:paraId="3ABDBEE2">
      <w:pPr>
        <w:spacing w:line="320" w:lineRule="exact"/>
        <w:rPr>
          <w:rFonts w:ascii="楷体_GB2312" w:eastAsia="楷体_GB2312"/>
          <w:b/>
          <w:bCs/>
          <w:sz w:val="30"/>
        </w:rPr>
      </w:pPr>
    </w:p>
    <w:p w14:paraId="3D0E62B0">
      <w:pPr>
        <w:spacing w:line="320" w:lineRule="exact"/>
        <w:rPr>
          <w:rFonts w:ascii="楷体_GB2312" w:eastAsia="楷体_GB2312"/>
          <w:b/>
          <w:bCs/>
          <w:sz w:val="30"/>
        </w:rPr>
      </w:pPr>
    </w:p>
    <w:p w14:paraId="7F3E189A">
      <w:pPr>
        <w:spacing w:line="320" w:lineRule="exact"/>
        <w:rPr>
          <w:rFonts w:ascii="楷体_GB2312" w:eastAsia="楷体_GB2312"/>
          <w:b/>
          <w:bCs/>
          <w:sz w:val="30"/>
        </w:rPr>
      </w:pPr>
    </w:p>
    <w:p w14:paraId="6F6DDE6B">
      <w:pPr>
        <w:pStyle w:val="6"/>
      </w:pPr>
    </w:p>
    <w:p w14:paraId="516043D8">
      <w:pPr>
        <w:spacing w:line="320" w:lineRule="exact"/>
        <w:rPr>
          <w:rFonts w:ascii="楷体_GB2312" w:eastAsia="楷体_GB2312"/>
          <w:b/>
          <w:bCs/>
          <w:sz w:val="30"/>
        </w:rPr>
      </w:pPr>
    </w:p>
    <w:p w14:paraId="2C62981F">
      <w:pPr>
        <w:spacing w:line="320" w:lineRule="exact"/>
        <w:rPr>
          <w:rFonts w:ascii="楷体_GB2312" w:eastAsia="楷体_GB2312"/>
          <w:b/>
          <w:bCs/>
          <w:sz w:val="30"/>
        </w:rPr>
      </w:pPr>
    </w:p>
    <w:p w14:paraId="6FEA1DE9">
      <w:pPr>
        <w:spacing w:line="320" w:lineRule="exact"/>
        <w:rPr>
          <w:rFonts w:ascii="楷体_GB2312" w:eastAsia="楷体_GB2312"/>
          <w:b/>
          <w:bCs/>
          <w:sz w:val="30"/>
        </w:rPr>
      </w:pPr>
    </w:p>
    <w:p w14:paraId="21FCC07D">
      <w:pPr>
        <w:spacing w:line="320" w:lineRule="exact"/>
        <w:rPr>
          <w:rFonts w:ascii="楷体_GB2312" w:eastAsia="楷体_GB2312"/>
          <w:b/>
          <w:bCs/>
          <w:sz w:val="30"/>
        </w:rPr>
      </w:pPr>
    </w:p>
    <w:p w14:paraId="7D3B45FD">
      <w:pPr>
        <w:spacing w:line="320" w:lineRule="exact"/>
        <w:rPr>
          <w:rFonts w:ascii="楷体_GB2312" w:eastAsia="楷体_GB2312"/>
          <w:b/>
          <w:bCs/>
          <w:sz w:val="30"/>
        </w:rPr>
      </w:pPr>
    </w:p>
    <w:p w14:paraId="3D683D51">
      <w:pPr>
        <w:spacing w:line="400" w:lineRule="exact"/>
        <w:jc w:val="center"/>
        <w:outlineLvl w:val="0"/>
        <w:rPr>
          <w:rFonts w:ascii="黑体" w:eastAsia="黑体"/>
          <w:bCs/>
          <w:sz w:val="30"/>
        </w:rPr>
      </w:pPr>
    </w:p>
    <w:p w14:paraId="60331527">
      <w:pPr>
        <w:spacing w:line="400" w:lineRule="exact"/>
        <w:jc w:val="center"/>
        <w:outlineLvl w:val="0"/>
        <w:rPr>
          <w:rFonts w:ascii="黑体" w:eastAsia="黑体"/>
          <w:bCs/>
          <w:sz w:val="30"/>
        </w:rPr>
      </w:pPr>
    </w:p>
    <w:p w14:paraId="77D38177">
      <w:pPr>
        <w:spacing w:line="400" w:lineRule="exact"/>
        <w:jc w:val="center"/>
        <w:outlineLvl w:val="0"/>
        <w:rPr>
          <w:rFonts w:ascii="黑体" w:eastAsia="黑体"/>
          <w:bCs/>
          <w:sz w:val="30"/>
        </w:rPr>
      </w:pPr>
    </w:p>
    <w:bookmarkEnd w:id="4"/>
    <w:p w14:paraId="2B2F7C71">
      <w:pPr>
        <w:numPr>
          <w:ilvl w:val="0"/>
          <w:numId w:val="1"/>
        </w:numPr>
        <w:spacing w:line="400" w:lineRule="exact"/>
        <w:jc w:val="center"/>
        <w:outlineLvl w:val="0"/>
        <w:rPr>
          <w:rFonts w:ascii="黑体" w:eastAsia="黑体"/>
          <w:bCs/>
          <w:sz w:val="30"/>
        </w:rPr>
      </w:pPr>
      <w:r>
        <w:rPr>
          <w:rFonts w:hint="eastAsia" w:ascii="黑体" w:eastAsia="黑体"/>
          <w:bCs/>
          <w:sz w:val="30"/>
        </w:rPr>
        <w:t>投标须知</w:t>
      </w:r>
    </w:p>
    <w:p w14:paraId="30F7C89F">
      <w:pPr>
        <w:spacing w:line="400" w:lineRule="exact"/>
        <w:outlineLvl w:val="0"/>
        <w:rPr>
          <w:rFonts w:ascii="黑体" w:eastAsia="黑体"/>
          <w:bCs/>
          <w:sz w:val="30"/>
        </w:rPr>
      </w:pPr>
    </w:p>
    <w:p w14:paraId="1DCCE621">
      <w:pPr>
        <w:pStyle w:val="34"/>
        <w:spacing w:line="400" w:lineRule="exact"/>
        <w:jc w:val="center"/>
        <w:rPr>
          <w:rFonts w:hint="eastAsia" w:ascii="黑体" w:eastAsia="黑体"/>
          <w:sz w:val="24"/>
          <w:lang w:eastAsia="zh-CN"/>
        </w:rPr>
      </w:pPr>
      <w:r>
        <w:rPr>
          <w:rFonts w:hint="eastAsia" w:ascii="黑体" w:eastAsia="黑体"/>
          <w:sz w:val="24"/>
        </w:rPr>
        <w:t>项目编号：</w:t>
      </w:r>
      <w:r>
        <w:rPr>
          <w:rFonts w:hint="eastAsia" w:ascii="宋体" w:hAnsi="宋体" w:eastAsia="黑体"/>
          <w:sz w:val="24"/>
          <w:lang w:eastAsia="zh-CN"/>
        </w:rPr>
        <w:t>JSZC-320281-CJZD-G2025-0010</w:t>
      </w:r>
    </w:p>
    <w:p w14:paraId="69A63D01">
      <w:pPr>
        <w:adjustRightInd w:val="0"/>
        <w:snapToGrid w:val="0"/>
        <w:spacing w:line="400" w:lineRule="exact"/>
        <w:rPr>
          <w:rFonts w:ascii="宋体" w:hAnsi="宋体" w:cs="宋体"/>
          <w:b/>
          <w:bCs/>
          <w:sz w:val="24"/>
          <w:highlight w:val="none"/>
        </w:rPr>
      </w:pPr>
      <w:r>
        <w:rPr>
          <w:rFonts w:hint="eastAsia" w:ascii="宋体" w:hAnsi="宋体" w:cs="宋体"/>
          <w:b/>
          <w:bCs/>
          <w:sz w:val="24"/>
          <w:highlight w:val="none"/>
        </w:rPr>
        <w:t>项目概况：</w:t>
      </w:r>
    </w:p>
    <w:p w14:paraId="275523E5">
      <w:pPr>
        <w:adjustRightInd w:val="0"/>
        <w:snapToGrid w:val="0"/>
        <w:spacing w:line="400" w:lineRule="exact"/>
        <w:ind w:firstLine="480" w:firstLineChars="200"/>
        <w:rPr>
          <w:rFonts w:ascii="宋体" w:hAnsi="宋体"/>
          <w:sz w:val="24"/>
          <w:highlight w:val="none"/>
        </w:rPr>
      </w:pPr>
      <w:r>
        <w:rPr>
          <w:rFonts w:hint="eastAsia" w:ascii="宋体" w:hAnsi="宋体"/>
          <w:sz w:val="24"/>
          <w:highlight w:val="none"/>
          <w:lang w:eastAsia="zh-CN"/>
        </w:rPr>
        <w:t>感应耦合等离子体刻蚀机采购项目JSZC-320281-CJZD-G2025-0010</w:t>
      </w:r>
      <w:r>
        <w:rPr>
          <w:rFonts w:hint="eastAsia" w:ascii="宋体" w:hAnsi="宋体"/>
          <w:sz w:val="24"/>
          <w:highlight w:val="none"/>
          <w:lang w:val="en-US" w:eastAsia="zh-CN"/>
        </w:rPr>
        <w:t>招标项目的潜在投标人应在“江苏政府采购网”获取招标文件，并于2025-3-7  14:00 （北京时间）前递交投标文件</w:t>
      </w:r>
      <w:r>
        <w:rPr>
          <w:rFonts w:hint="eastAsia" w:ascii="宋体" w:hAnsi="宋体"/>
          <w:sz w:val="24"/>
          <w:highlight w:val="none"/>
        </w:rPr>
        <w:t>。</w:t>
      </w:r>
    </w:p>
    <w:p w14:paraId="127CC4CB">
      <w:pPr>
        <w:adjustRightInd w:val="0"/>
        <w:snapToGrid w:val="0"/>
        <w:spacing w:line="400" w:lineRule="exact"/>
        <w:rPr>
          <w:rFonts w:ascii="宋体" w:hAnsi="宋体"/>
          <w:b/>
          <w:sz w:val="24"/>
          <w:highlight w:val="none"/>
        </w:rPr>
      </w:pPr>
      <w:r>
        <w:rPr>
          <w:rFonts w:hint="eastAsia" w:ascii="宋体" w:hAnsi="宋体"/>
          <w:b/>
          <w:color w:val="000000"/>
          <w:sz w:val="24"/>
          <w:highlight w:val="none"/>
        </w:rPr>
        <w:t>一、项目基本情况</w:t>
      </w:r>
      <w:r>
        <w:rPr>
          <w:rFonts w:hint="eastAsia" w:ascii="宋体" w:hAnsi="宋体"/>
          <w:b/>
          <w:sz w:val="24"/>
          <w:highlight w:val="none"/>
        </w:rPr>
        <w:t>:</w:t>
      </w:r>
    </w:p>
    <w:p w14:paraId="2E8A19F1">
      <w:pPr>
        <w:adjustRightInd w:val="0"/>
        <w:snapToGrid w:val="0"/>
        <w:spacing w:line="400" w:lineRule="exact"/>
        <w:ind w:firstLine="480" w:firstLineChars="200"/>
        <w:rPr>
          <w:rFonts w:hint="eastAsia" w:ascii="宋体" w:hAnsi="宋体" w:eastAsia="宋体"/>
          <w:sz w:val="24"/>
          <w:highlight w:val="none"/>
          <w:lang w:eastAsia="zh-CN"/>
        </w:rPr>
      </w:pPr>
      <w:r>
        <w:rPr>
          <w:rFonts w:hint="eastAsia" w:ascii="宋体" w:hAnsi="宋体"/>
          <w:sz w:val="24"/>
          <w:highlight w:val="none"/>
        </w:rPr>
        <w:t>1、项目名称：</w:t>
      </w:r>
      <w:r>
        <w:rPr>
          <w:rFonts w:hint="eastAsia" w:ascii="宋体" w:hAnsi="宋体"/>
          <w:sz w:val="24"/>
          <w:highlight w:val="none"/>
          <w:lang w:eastAsia="zh-CN"/>
        </w:rPr>
        <w:t>感应耦合等离子体刻蚀机采购项目</w:t>
      </w:r>
    </w:p>
    <w:p w14:paraId="0A3674FF">
      <w:pPr>
        <w:adjustRightInd w:val="0"/>
        <w:snapToGrid w:val="0"/>
        <w:spacing w:line="400" w:lineRule="exact"/>
        <w:ind w:firstLine="480" w:firstLineChars="200"/>
        <w:rPr>
          <w:rFonts w:hint="eastAsia" w:ascii="宋体" w:hAnsi="宋体" w:eastAsia="宋体"/>
          <w:sz w:val="24"/>
          <w:highlight w:val="none"/>
          <w:lang w:eastAsia="zh-CN"/>
        </w:rPr>
      </w:pPr>
      <w:r>
        <w:rPr>
          <w:rFonts w:hint="eastAsia" w:ascii="宋体" w:hAnsi="宋体"/>
          <w:sz w:val="24"/>
          <w:highlight w:val="none"/>
        </w:rPr>
        <w:t>2、项目编号：</w:t>
      </w:r>
      <w:r>
        <w:rPr>
          <w:rFonts w:hint="eastAsia" w:ascii="宋体" w:hAnsi="宋体"/>
          <w:sz w:val="24"/>
          <w:highlight w:val="none"/>
          <w:lang w:eastAsia="zh-CN"/>
        </w:rPr>
        <w:t>JSZC-320281-CJZD-G2025-0010</w:t>
      </w:r>
    </w:p>
    <w:p w14:paraId="19B2E0D4">
      <w:pPr>
        <w:adjustRightInd w:val="0"/>
        <w:snapToGrid w:val="0"/>
        <w:spacing w:line="400" w:lineRule="exact"/>
        <w:ind w:firstLine="480" w:firstLineChars="200"/>
        <w:rPr>
          <w:rFonts w:hint="default" w:ascii="宋体" w:hAnsi="宋体" w:eastAsia="宋体"/>
          <w:color w:val="000000"/>
          <w:sz w:val="24"/>
          <w:highlight w:val="none"/>
          <w:lang w:val="en-US" w:eastAsia="zh-CN"/>
        </w:rPr>
      </w:pPr>
      <w:r>
        <w:rPr>
          <w:rFonts w:hint="eastAsia" w:ascii="宋体" w:hAnsi="宋体"/>
          <w:sz w:val="24"/>
          <w:highlight w:val="none"/>
        </w:rPr>
        <w:t>3、项目预算及最高限价：</w:t>
      </w:r>
      <w:r>
        <w:rPr>
          <w:rFonts w:hint="eastAsia" w:ascii="宋体" w:hAnsi="宋体"/>
          <w:sz w:val="24"/>
          <w:highlight w:val="none"/>
          <w:lang w:val="en-US" w:eastAsia="zh-CN"/>
        </w:rPr>
        <w:t>2600000</w:t>
      </w:r>
      <w:r>
        <w:rPr>
          <w:rFonts w:hint="eastAsia" w:ascii="宋体" w:hAnsi="宋体"/>
          <w:sz w:val="24"/>
          <w:highlight w:val="none"/>
        </w:rPr>
        <w:t>元</w:t>
      </w:r>
    </w:p>
    <w:p w14:paraId="258D6F1B">
      <w:pPr>
        <w:spacing w:line="400" w:lineRule="exact"/>
        <w:ind w:firstLine="480" w:firstLineChars="200"/>
        <w:rPr>
          <w:rFonts w:hint="default" w:ascii="宋体" w:hAnsi="宋体" w:eastAsia="宋体"/>
          <w:sz w:val="24"/>
          <w:highlight w:val="none"/>
          <w:lang w:val="en-US" w:eastAsia="zh-CN"/>
        </w:rPr>
      </w:pPr>
      <w:r>
        <w:rPr>
          <w:rFonts w:hint="eastAsia" w:ascii="宋体" w:hAnsi="宋体"/>
          <w:sz w:val="24"/>
          <w:highlight w:val="none"/>
          <w:lang w:val="en-US" w:eastAsia="zh-CN"/>
        </w:rPr>
        <w:t>4、采购方式：公开招标</w:t>
      </w:r>
    </w:p>
    <w:p w14:paraId="60D498AF">
      <w:pPr>
        <w:spacing w:line="400" w:lineRule="exact"/>
        <w:ind w:firstLine="480" w:firstLineChars="200"/>
        <w:rPr>
          <w:rFonts w:ascii="宋体" w:hAnsi="宋体"/>
          <w:color w:val="0000FF"/>
          <w:sz w:val="24"/>
          <w:highlight w:val="none"/>
        </w:rPr>
      </w:pPr>
      <w:r>
        <w:rPr>
          <w:rFonts w:hint="eastAsia" w:ascii="宋体" w:hAnsi="宋体"/>
          <w:sz w:val="24"/>
          <w:highlight w:val="none"/>
          <w:lang w:val="en-US" w:eastAsia="zh-CN"/>
        </w:rPr>
        <w:t>5</w:t>
      </w:r>
      <w:r>
        <w:rPr>
          <w:rFonts w:hint="eastAsia" w:ascii="宋体" w:hAnsi="宋体"/>
          <w:sz w:val="24"/>
          <w:highlight w:val="none"/>
        </w:rPr>
        <w:t>、采购需求：</w:t>
      </w:r>
      <w:r>
        <w:rPr>
          <w:rFonts w:hint="eastAsia" w:ascii="宋体" w:hAnsi="宋体"/>
          <w:sz w:val="24"/>
          <w:highlight w:val="none"/>
          <w:lang w:val="en-US" w:eastAsia="zh-CN"/>
        </w:rPr>
        <w:t>本项目为长三角太阳能光伏技术创新中心感应耦合等离子体刻蚀机采购项目，拟采购感应耦合等离子体刻蚀机一台</w:t>
      </w:r>
      <w:r>
        <w:rPr>
          <w:rFonts w:hint="eastAsia" w:ascii="宋体" w:hAnsi="宋体"/>
          <w:sz w:val="24"/>
          <w:highlight w:val="none"/>
        </w:rPr>
        <w:t>。（详见招标文件）</w:t>
      </w:r>
    </w:p>
    <w:p w14:paraId="6557C2C9">
      <w:pPr>
        <w:adjustRightInd w:val="0"/>
        <w:snapToGrid w:val="0"/>
        <w:spacing w:line="400" w:lineRule="exact"/>
        <w:ind w:firstLine="480" w:firstLineChars="200"/>
        <w:rPr>
          <w:rFonts w:ascii="宋体" w:hAnsi="宋体"/>
          <w:bCs/>
          <w:color w:val="000000"/>
          <w:sz w:val="24"/>
          <w:highlight w:val="none"/>
        </w:rPr>
      </w:pPr>
      <w:r>
        <w:rPr>
          <w:rFonts w:hint="eastAsia" w:ascii="宋体" w:hAnsi="宋体"/>
          <w:bCs/>
          <w:color w:val="000000"/>
          <w:sz w:val="24"/>
          <w:highlight w:val="none"/>
          <w:lang w:val="en-US" w:eastAsia="zh-CN"/>
        </w:rPr>
        <w:t>6</w:t>
      </w:r>
      <w:r>
        <w:rPr>
          <w:rFonts w:hint="eastAsia" w:ascii="宋体" w:hAnsi="宋体"/>
          <w:bCs/>
          <w:color w:val="000000"/>
          <w:sz w:val="24"/>
          <w:highlight w:val="none"/>
        </w:rPr>
        <w:t>、合同履行期限：详见采购文件</w:t>
      </w:r>
    </w:p>
    <w:p w14:paraId="1165CCE5">
      <w:pPr>
        <w:adjustRightInd w:val="0"/>
        <w:snapToGrid w:val="0"/>
        <w:spacing w:line="400" w:lineRule="exact"/>
        <w:ind w:firstLine="480" w:firstLineChars="200"/>
        <w:rPr>
          <w:rFonts w:ascii="宋体" w:hAnsi="宋体"/>
          <w:bCs/>
          <w:color w:val="000000"/>
          <w:sz w:val="24"/>
          <w:highlight w:val="none"/>
        </w:rPr>
      </w:pPr>
      <w:r>
        <w:rPr>
          <w:rFonts w:hint="eastAsia" w:ascii="宋体" w:hAnsi="宋体"/>
          <w:bCs/>
          <w:color w:val="000000"/>
          <w:sz w:val="24"/>
          <w:highlight w:val="none"/>
          <w:lang w:val="en-US" w:eastAsia="zh-CN"/>
        </w:rPr>
        <w:t>7</w:t>
      </w:r>
      <w:r>
        <w:rPr>
          <w:rFonts w:hint="eastAsia" w:ascii="宋体" w:hAnsi="宋体"/>
          <w:bCs/>
          <w:color w:val="000000"/>
          <w:sz w:val="24"/>
          <w:highlight w:val="none"/>
        </w:rPr>
        <w:t>、本项目不接受联合体投标</w:t>
      </w:r>
    </w:p>
    <w:p w14:paraId="3E326B1C">
      <w:pPr>
        <w:adjustRightInd w:val="0"/>
        <w:snapToGrid w:val="0"/>
        <w:spacing w:line="400" w:lineRule="exact"/>
        <w:ind w:firstLine="480" w:firstLineChars="200"/>
        <w:rPr>
          <w:rFonts w:hint="eastAsia" w:ascii="宋体" w:hAnsi="宋体" w:eastAsia="宋体"/>
          <w:bCs/>
          <w:strike/>
          <w:color w:val="000000"/>
          <w:sz w:val="24"/>
          <w:highlight w:val="none"/>
          <w:lang w:eastAsia="zh-CN"/>
        </w:rPr>
      </w:pPr>
      <w:r>
        <w:rPr>
          <w:rFonts w:hint="eastAsia" w:ascii="宋体" w:hAnsi="宋体"/>
          <w:bCs/>
          <w:color w:val="000000"/>
          <w:sz w:val="24"/>
          <w:highlight w:val="none"/>
          <w:lang w:val="en-US" w:eastAsia="zh-CN"/>
        </w:rPr>
        <w:t>8</w:t>
      </w:r>
      <w:r>
        <w:rPr>
          <w:rFonts w:hint="eastAsia" w:ascii="宋体" w:hAnsi="宋体"/>
          <w:bCs/>
          <w:color w:val="000000"/>
          <w:sz w:val="24"/>
          <w:highlight w:val="none"/>
        </w:rPr>
        <w:t>、本项目是否专门面向中小企业：</w:t>
      </w:r>
      <w:r>
        <w:rPr>
          <w:rFonts w:hint="eastAsia" w:ascii="宋体" w:hAnsi="宋体"/>
          <w:bCs/>
          <w:color w:val="000000"/>
          <w:sz w:val="24"/>
          <w:highlight w:val="none"/>
          <w:lang w:val="en-US" w:eastAsia="zh-CN"/>
        </w:rPr>
        <w:t>否</w:t>
      </w:r>
    </w:p>
    <w:p w14:paraId="420C15B8">
      <w:pPr>
        <w:adjustRightInd w:val="0"/>
        <w:snapToGrid w:val="0"/>
        <w:spacing w:line="400" w:lineRule="exact"/>
        <w:ind w:firstLine="480" w:firstLineChars="200"/>
        <w:rPr>
          <w:rFonts w:ascii="宋体" w:hAnsi="宋体"/>
          <w:bCs/>
          <w:color w:val="000000"/>
          <w:sz w:val="24"/>
          <w:highlight w:val="none"/>
        </w:rPr>
      </w:pPr>
      <w:r>
        <w:rPr>
          <w:rFonts w:hint="eastAsia" w:ascii="宋体" w:hAnsi="宋体"/>
          <w:bCs/>
          <w:color w:val="000000"/>
          <w:sz w:val="24"/>
          <w:highlight w:val="none"/>
          <w:lang w:val="en-US" w:eastAsia="zh-CN"/>
        </w:rPr>
        <w:t>9</w:t>
      </w:r>
      <w:r>
        <w:rPr>
          <w:rFonts w:hint="eastAsia" w:ascii="宋体" w:hAnsi="宋体"/>
          <w:bCs/>
          <w:color w:val="000000"/>
          <w:sz w:val="24"/>
          <w:highlight w:val="none"/>
        </w:rPr>
        <w:t>、本项目标的所属行业：工业</w:t>
      </w:r>
    </w:p>
    <w:p w14:paraId="4AA783E6">
      <w:pPr>
        <w:adjustRightInd w:val="0"/>
        <w:snapToGrid w:val="0"/>
        <w:spacing w:line="400" w:lineRule="exact"/>
        <w:rPr>
          <w:rFonts w:ascii="宋体" w:hAnsi="宋体"/>
          <w:b/>
          <w:color w:val="000000"/>
          <w:sz w:val="24"/>
        </w:rPr>
      </w:pPr>
      <w:r>
        <w:rPr>
          <w:rFonts w:hint="eastAsia" w:ascii="宋体" w:hAnsi="宋体"/>
          <w:b/>
          <w:color w:val="000000"/>
          <w:sz w:val="24"/>
        </w:rPr>
        <w:t xml:space="preserve">二、投标人资格要求： </w:t>
      </w:r>
    </w:p>
    <w:p w14:paraId="553AE4A5">
      <w:pPr>
        <w:adjustRightInd w:val="0"/>
        <w:snapToGrid w:val="0"/>
        <w:spacing w:line="400" w:lineRule="exact"/>
        <w:ind w:firstLine="480" w:firstLineChars="200"/>
        <w:rPr>
          <w:rFonts w:hint="eastAsia" w:ascii="宋体" w:hAnsi="宋体"/>
          <w:sz w:val="24"/>
        </w:rPr>
      </w:pPr>
      <w:r>
        <w:rPr>
          <w:rFonts w:hint="eastAsia" w:ascii="宋体" w:hAnsi="宋体"/>
          <w:sz w:val="24"/>
        </w:rPr>
        <w:t>（一）满足《中华人民共和国政府采购法》第二十二条规定；</w:t>
      </w:r>
    </w:p>
    <w:p w14:paraId="3FF1B9D8">
      <w:pPr>
        <w:adjustRightInd w:val="0"/>
        <w:snapToGrid w:val="0"/>
        <w:spacing w:line="400" w:lineRule="exact"/>
        <w:ind w:firstLine="480" w:firstLineChars="200"/>
        <w:rPr>
          <w:rFonts w:hint="default" w:ascii="宋体" w:hAnsi="宋体" w:eastAsia="宋体"/>
          <w:sz w:val="24"/>
          <w:lang w:val="en-US" w:eastAsia="zh-CN"/>
        </w:rPr>
      </w:pPr>
      <w:r>
        <w:rPr>
          <w:rFonts w:hint="eastAsia" w:ascii="宋体" w:hAnsi="宋体"/>
          <w:sz w:val="24"/>
          <w:lang w:val="en-US" w:eastAsia="zh-CN"/>
        </w:rPr>
        <w:t>1.企业法人营业执照副本或其他有效登记证书（扫描件）</w:t>
      </w:r>
    </w:p>
    <w:p w14:paraId="0F2A1116">
      <w:pPr>
        <w:adjustRightInd w:val="0"/>
        <w:snapToGrid w:val="0"/>
        <w:spacing w:line="400" w:lineRule="exact"/>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rPr>
        <w:t>.提供格式条款《关于资格的声明函》</w:t>
      </w:r>
    </w:p>
    <w:p w14:paraId="33379921">
      <w:pPr>
        <w:adjustRightInd w:val="0"/>
        <w:snapToGrid w:val="0"/>
        <w:spacing w:line="400" w:lineRule="exact"/>
        <w:ind w:firstLine="480" w:firstLineChars="200"/>
        <w:rPr>
          <w:rFonts w:hint="eastAsia" w:ascii="宋体" w:hAnsi="宋体"/>
          <w:sz w:val="24"/>
        </w:rPr>
      </w:pPr>
      <w:r>
        <w:rPr>
          <w:rFonts w:hint="eastAsia" w:ascii="宋体" w:hAnsi="宋体"/>
          <w:sz w:val="24"/>
          <w:lang w:val="en-US" w:eastAsia="zh-CN"/>
        </w:rPr>
        <w:t>3</w:t>
      </w:r>
      <w:r>
        <w:rPr>
          <w:rFonts w:hint="eastAsia" w:ascii="宋体" w:hAnsi="宋体"/>
          <w:sz w:val="24"/>
        </w:rPr>
        <w:t>.法定代表人授权委托书（法定代表人签署投标/响应文件且亲自参与的必须提供《法定代表人亲自投标/磋商/谈判/询价声明》）</w:t>
      </w:r>
      <w:r>
        <w:rPr>
          <w:rFonts w:hint="eastAsia" w:ascii="宋体" w:hAnsi="宋体"/>
          <w:bCs/>
          <w:color w:val="000000"/>
          <w:sz w:val="24"/>
        </w:rPr>
        <w:t>【授权委托人必须提供本单位近3个月中任意1个月份&lt;不含投标当</w:t>
      </w:r>
      <w:r>
        <w:rPr>
          <w:rFonts w:hint="eastAsia" w:ascii="宋体" w:hAnsi="宋体"/>
          <w:bCs/>
          <w:color w:val="000000"/>
          <w:sz w:val="24"/>
          <w:szCs w:val="28"/>
        </w:rPr>
        <w:t>月&gt;）为其缴纳社保的证明扫描件】</w:t>
      </w:r>
    </w:p>
    <w:p w14:paraId="18A48F9D">
      <w:pPr>
        <w:adjustRightInd w:val="0"/>
        <w:snapToGrid w:val="0"/>
        <w:spacing w:line="400" w:lineRule="exact"/>
        <w:ind w:firstLine="480" w:firstLineChars="200"/>
        <w:rPr>
          <w:rFonts w:hint="eastAsia" w:ascii="宋体" w:hAnsi="宋体"/>
          <w:sz w:val="24"/>
        </w:rPr>
      </w:pPr>
      <w:r>
        <w:rPr>
          <w:rFonts w:hint="eastAsia" w:ascii="宋体" w:hAnsi="宋体"/>
          <w:sz w:val="24"/>
          <w:lang w:val="en-US" w:eastAsia="zh-CN"/>
        </w:rPr>
        <w:t>4</w:t>
      </w:r>
      <w:r>
        <w:rPr>
          <w:rFonts w:hint="eastAsia" w:ascii="宋体" w:hAnsi="宋体"/>
          <w:sz w:val="24"/>
        </w:rPr>
        <w:t>.未被“信用中国”网站、“中国政府采购网”列入失信被执行人、重大税收违法失信主体、政府采购严重违法失信行为信息记录名单（无需提供证明材料）</w:t>
      </w:r>
    </w:p>
    <w:p w14:paraId="4D639566">
      <w:pPr>
        <w:adjustRightInd w:val="0"/>
        <w:snapToGrid w:val="0"/>
        <w:spacing w:line="400" w:lineRule="exact"/>
        <w:ind w:firstLine="480" w:firstLineChars="200"/>
        <w:rPr>
          <w:rFonts w:hint="eastAsia" w:ascii="宋体" w:hAnsi="宋体"/>
          <w:sz w:val="24"/>
        </w:rPr>
      </w:pPr>
      <w:r>
        <w:rPr>
          <w:rFonts w:hint="eastAsia" w:ascii="宋体" w:hAnsi="宋体"/>
          <w:sz w:val="24"/>
        </w:rPr>
        <w:t xml:space="preserve">（二）落实政府采购政策需满足的资格要求： </w:t>
      </w:r>
    </w:p>
    <w:p w14:paraId="4B9C4451">
      <w:pPr>
        <w:adjustRightInd w:val="0"/>
        <w:snapToGrid w:val="0"/>
        <w:spacing w:line="400" w:lineRule="exact"/>
        <w:ind w:firstLine="480" w:firstLineChars="200"/>
        <w:rPr>
          <w:rFonts w:hint="eastAsia" w:ascii="宋体" w:hAnsi="宋体" w:eastAsia="宋体"/>
          <w:sz w:val="24"/>
          <w:lang w:val="en-US" w:eastAsia="zh-CN"/>
        </w:rPr>
      </w:pPr>
      <w:r>
        <w:rPr>
          <w:rFonts w:hint="eastAsia" w:ascii="宋体" w:hAnsi="宋体"/>
          <w:sz w:val="24"/>
        </w:rPr>
        <w:t>本项目不专门面向中小微企业采购，执行价格扣除优惠政策，对小微企业报价给予</w:t>
      </w:r>
      <w:r>
        <w:rPr>
          <w:rFonts w:hint="eastAsia" w:ascii="宋体" w:hAnsi="宋体"/>
          <w:sz w:val="24"/>
          <w:lang w:val="en-US" w:eastAsia="zh-CN"/>
        </w:rPr>
        <w:t>10</w:t>
      </w:r>
      <w:r>
        <w:rPr>
          <w:rFonts w:hint="eastAsia" w:ascii="宋体" w:hAnsi="宋体"/>
          <w:sz w:val="24"/>
        </w:rPr>
        <w:t>%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rPr>
          <w:rFonts w:hint="eastAsia" w:ascii="宋体" w:hAnsi="宋体"/>
          <w:sz w:val="24"/>
          <w:lang w:eastAsia="zh-CN"/>
        </w:rPr>
        <w:t>。</w:t>
      </w:r>
    </w:p>
    <w:p w14:paraId="4152DC65">
      <w:pPr>
        <w:adjustRightInd w:val="0"/>
        <w:snapToGrid w:val="0"/>
        <w:spacing w:line="400" w:lineRule="exact"/>
        <w:ind w:firstLine="480" w:firstLineChars="200"/>
        <w:rPr>
          <w:rFonts w:ascii="宋体" w:hAnsi="宋体"/>
          <w:strike/>
          <w:color w:val="0000FF"/>
          <w:sz w:val="24"/>
        </w:rPr>
      </w:pPr>
      <w:r>
        <w:rPr>
          <w:rFonts w:hint="eastAsia" w:ascii="宋体" w:hAnsi="宋体"/>
          <w:sz w:val="24"/>
        </w:rPr>
        <w:t>（三）本项目的特定资格要求：</w:t>
      </w:r>
      <w:r>
        <w:rPr>
          <w:rFonts w:hint="eastAsia" w:ascii="宋体" w:hAnsi="宋体"/>
          <w:sz w:val="24"/>
          <w:lang w:val="en-US" w:eastAsia="zh-CN"/>
        </w:rPr>
        <w:t>无</w:t>
      </w:r>
      <w:r>
        <w:rPr>
          <w:rFonts w:hint="eastAsia" w:ascii="宋体" w:hAnsi="宋体"/>
          <w:sz w:val="24"/>
        </w:rPr>
        <w:t>。</w:t>
      </w:r>
    </w:p>
    <w:p w14:paraId="39599F49">
      <w:pPr>
        <w:adjustRightInd w:val="0"/>
        <w:snapToGrid w:val="0"/>
        <w:spacing w:line="400" w:lineRule="exact"/>
        <w:rPr>
          <w:rFonts w:ascii="宋体" w:hAnsi="宋体"/>
          <w:b/>
          <w:bCs/>
          <w:color w:val="000000"/>
          <w:sz w:val="24"/>
        </w:rPr>
      </w:pPr>
      <w:r>
        <w:rPr>
          <w:rFonts w:hint="eastAsia" w:ascii="宋体" w:hAnsi="宋体"/>
          <w:b/>
          <w:bCs/>
          <w:color w:val="000000"/>
          <w:sz w:val="24"/>
        </w:rPr>
        <w:t>三、获取招标文件：</w:t>
      </w:r>
    </w:p>
    <w:p w14:paraId="54DDF652">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时间：202</w:t>
      </w:r>
      <w:r>
        <w:rPr>
          <w:rFonts w:hint="eastAsia" w:ascii="宋体" w:hAnsi="宋体"/>
          <w:color w:val="000000"/>
          <w:sz w:val="24"/>
          <w:highlight w:val="none"/>
          <w:lang w:val="en-US" w:eastAsia="zh-CN"/>
        </w:rPr>
        <w:t>5</w:t>
      </w:r>
      <w:r>
        <w:rPr>
          <w:rFonts w:hint="eastAsia" w:ascii="宋体" w:hAnsi="宋体"/>
          <w:color w:val="000000"/>
          <w:sz w:val="24"/>
          <w:highlight w:val="none"/>
        </w:rPr>
        <w:t>年</w:t>
      </w:r>
      <w:r>
        <w:rPr>
          <w:rFonts w:hint="eastAsia" w:ascii="宋体" w:hAnsi="宋体"/>
          <w:color w:val="000000"/>
          <w:sz w:val="24"/>
          <w:highlight w:val="none"/>
          <w:lang w:val="en-US" w:eastAsia="zh-CN"/>
        </w:rPr>
        <w:t>2</w:t>
      </w:r>
      <w:r>
        <w:rPr>
          <w:rFonts w:hint="eastAsia" w:ascii="宋体" w:hAnsi="宋体"/>
          <w:color w:val="000000"/>
          <w:sz w:val="24"/>
          <w:highlight w:val="none"/>
        </w:rPr>
        <w:t>月</w:t>
      </w:r>
      <w:r>
        <w:rPr>
          <w:rFonts w:hint="eastAsia" w:ascii="宋体" w:hAnsi="宋体"/>
          <w:color w:val="000000"/>
          <w:sz w:val="24"/>
          <w:highlight w:val="none"/>
          <w:lang w:val="en-US" w:eastAsia="zh-CN"/>
        </w:rPr>
        <w:t>14</w:t>
      </w:r>
      <w:r>
        <w:rPr>
          <w:rFonts w:hint="eastAsia" w:ascii="宋体" w:hAnsi="宋体"/>
          <w:color w:val="000000"/>
          <w:sz w:val="24"/>
          <w:highlight w:val="none"/>
        </w:rPr>
        <w:t>日至202</w:t>
      </w:r>
      <w:r>
        <w:rPr>
          <w:rFonts w:hint="eastAsia" w:ascii="宋体" w:hAnsi="宋体"/>
          <w:color w:val="000000"/>
          <w:sz w:val="24"/>
          <w:highlight w:val="none"/>
          <w:lang w:val="en-US" w:eastAsia="zh-CN"/>
        </w:rPr>
        <w:t>5</w:t>
      </w:r>
      <w:r>
        <w:rPr>
          <w:rFonts w:hint="eastAsia" w:ascii="宋体" w:hAnsi="宋体"/>
          <w:color w:val="000000"/>
          <w:sz w:val="24"/>
          <w:highlight w:val="none"/>
        </w:rPr>
        <w:t>年</w:t>
      </w:r>
      <w:r>
        <w:rPr>
          <w:rFonts w:hint="eastAsia" w:ascii="宋体" w:hAnsi="宋体"/>
          <w:color w:val="000000"/>
          <w:sz w:val="24"/>
          <w:highlight w:val="none"/>
          <w:lang w:val="en-US" w:eastAsia="zh-CN"/>
        </w:rPr>
        <w:t>2</w:t>
      </w:r>
      <w:r>
        <w:rPr>
          <w:rFonts w:hint="eastAsia" w:ascii="宋体" w:hAnsi="宋体"/>
          <w:color w:val="000000"/>
          <w:sz w:val="24"/>
          <w:highlight w:val="none"/>
        </w:rPr>
        <w:t>月</w:t>
      </w:r>
      <w:r>
        <w:rPr>
          <w:rFonts w:hint="eastAsia" w:ascii="宋体" w:hAnsi="宋体"/>
          <w:color w:val="000000"/>
          <w:sz w:val="24"/>
          <w:highlight w:val="none"/>
          <w:lang w:val="en-US" w:eastAsia="zh-CN"/>
        </w:rPr>
        <w:t>21</w:t>
      </w:r>
      <w:r>
        <w:rPr>
          <w:rFonts w:hint="eastAsia" w:ascii="宋体" w:hAnsi="宋体"/>
          <w:color w:val="000000"/>
          <w:sz w:val="24"/>
          <w:highlight w:val="none"/>
        </w:rPr>
        <w:t>日，每天上午00:00-12:00，下午12:00-23:59（北京时间，法定节假日除外）</w:t>
      </w:r>
    </w:p>
    <w:p w14:paraId="4DFD9421">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地点：“江苏政府采购网”</w:t>
      </w:r>
    </w:p>
    <w:p w14:paraId="6DDEC3EB">
      <w:pPr>
        <w:adjustRightInd w:val="0"/>
        <w:snapToGrid w:val="0"/>
        <w:spacing w:line="400" w:lineRule="exact"/>
        <w:ind w:firstLine="480" w:firstLineChars="200"/>
        <w:rPr>
          <w:rFonts w:hint="eastAsia" w:ascii="宋体" w:hAnsi="宋体"/>
          <w:color w:val="000000"/>
          <w:sz w:val="24"/>
          <w:highlight w:val="none"/>
        </w:rPr>
      </w:pPr>
      <w:r>
        <w:rPr>
          <w:rFonts w:hint="eastAsia" w:ascii="宋体" w:hAnsi="宋体"/>
          <w:color w:val="000000"/>
          <w:sz w:val="24"/>
          <w:highlight w:val="none"/>
        </w:rPr>
        <w:t>方式：自行免费下载</w:t>
      </w:r>
    </w:p>
    <w:p w14:paraId="4F1748AF">
      <w:pPr>
        <w:adjustRightInd w:val="0"/>
        <w:snapToGrid w:val="0"/>
        <w:spacing w:line="400" w:lineRule="exact"/>
        <w:ind w:firstLine="480" w:firstLineChars="200"/>
        <w:rPr>
          <w:rFonts w:ascii="宋体" w:hAnsi="宋体"/>
          <w:color w:val="000000"/>
          <w:sz w:val="24"/>
          <w:highlight w:val="none"/>
        </w:rPr>
      </w:pPr>
      <w:r>
        <w:rPr>
          <w:rFonts w:hint="eastAsia" w:ascii="宋体" w:hAnsi="宋体"/>
          <w:color w:val="000000"/>
          <w:sz w:val="24"/>
          <w:highlight w:val="none"/>
        </w:rPr>
        <w:t>售价：0.00元。</w:t>
      </w:r>
    </w:p>
    <w:p w14:paraId="410B030F">
      <w:pPr>
        <w:adjustRightInd w:val="0"/>
        <w:snapToGrid w:val="0"/>
        <w:spacing w:line="400" w:lineRule="exact"/>
        <w:rPr>
          <w:rFonts w:ascii="宋体" w:hAnsi="宋体"/>
          <w:b/>
          <w:color w:val="000000"/>
          <w:sz w:val="24"/>
          <w:highlight w:val="none"/>
        </w:rPr>
      </w:pPr>
      <w:r>
        <w:rPr>
          <w:rFonts w:hint="eastAsia" w:ascii="宋体" w:hAnsi="宋体"/>
          <w:b/>
          <w:color w:val="000000"/>
          <w:sz w:val="24"/>
          <w:highlight w:val="none"/>
        </w:rPr>
        <w:t>四、提交投标文件截止时间、开标时间和地点：</w:t>
      </w:r>
    </w:p>
    <w:p w14:paraId="16AEDD5E">
      <w:pPr>
        <w:spacing w:line="400" w:lineRule="exact"/>
        <w:ind w:firstLine="480" w:firstLineChars="200"/>
        <w:rPr>
          <w:rFonts w:hint="eastAsia" w:ascii="宋体" w:hAnsi="宋体"/>
          <w:sz w:val="24"/>
          <w:highlight w:val="none"/>
        </w:rPr>
      </w:pPr>
      <w:r>
        <w:rPr>
          <w:rFonts w:ascii="宋体" w:hAnsi="宋体"/>
          <w:sz w:val="24"/>
          <w:highlight w:val="none"/>
        </w:rPr>
        <w:t>202</w:t>
      </w:r>
      <w:r>
        <w:rPr>
          <w:rFonts w:hint="eastAsia" w:ascii="宋体" w:hAnsi="宋体"/>
          <w:sz w:val="24"/>
          <w:highlight w:val="none"/>
          <w:lang w:val="en-US" w:eastAsia="zh-CN"/>
        </w:rPr>
        <w:t>5</w:t>
      </w:r>
      <w:r>
        <w:rPr>
          <w:rFonts w:ascii="宋体" w:hAnsi="宋体"/>
          <w:sz w:val="24"/>
          <w:highlight w:val="none"/>
        </w:rPr>
        <w:t>-</w:t>
      </w:r>
      <w:r>
        <w:rPr>
          <w:rFonts w:hint="eastAsia" w:ascii="宋体" w:hAnsi="宋体"/>
          <w:sz w:val="24"/>
          <w:highlight w:val="none"/>
          <w:lang w:val="en-US" w:eastAsia="zh-CN"/>
        </w:rPr>
        <w:t>3</w:t>
      </w:r>
      <w:r>
        <w:rPr>
          <w:rFonts w:ascii="宋体" w:hAnsi="宋体"/>
          <w:sz w:val="24"/>
          <w:highlight w:val="none"/>
        </w:rPr>
        <w:t>-</w:t>
      </w:r>
      <w:r>
        <w:rPr>
          <w:rFonts w:hint="eastAsia" w:ascii="宋体" w:hAnsi="宋体"/>
          <w:sz w:val="24"/>
          <w:highlight w:val="none"/>
          <w:lang w:val="en-US" w:eastAsia="zh-CN"/>
        </w:rPr>
        <w:t xml:space="preserve">7   </w:t>
      </w:r>
      <w:r>
        <w:rPr>
          <w:rFonts w:ascii="宋体" w:hAnsi="宋体"/>
          <w:sz w:val="24"/>
          <w:highlight w:val="none"/>
        </w:rPr>
        <w:t xml:space="preserve"> </w:t>
      </w:r>
      <w:r>
        <w:rPr>
          <w:rFonts w:hint="eastAsia" w:ascii="宋体" w:hAnsi="宋体"/>
          <w:sz w:val="24"/>
          <w:highlight w:val="none"/>
          <w:lang w:val="en-US" w:eastAsia="zh-CN"/>
        </w:rPr>
        <w:t>14</w:t>
      </w:r>
      <w:r>
        <w:rPr>
          <w:rFonts w:ascii="宋体" w:hAnsi="宋体"/>
          <w:sz w:val="24"/>
          <w:highlight w:val="none"/>
        </w:rPr>
        <w:t>:</w:t>
      </w:r>
      <w:r>
        <w:rPr>
          <w:rFonts w:hint="eastAsia" w:ascii="宋体" w:hAnsi="宋体"/>
          <w:sz w:val="24"/>
          <w:highlight w:val="none"/>
          <w:lang w:val="en-US" w:eastAsia="zh-CN"/>
        </w:rPr>
        <w:t>00</w:t>
      </w:r>
      <w:r>
        <w:rPr>
          <w:rFonts w:ascii="宋体" w:hAnsi="宋体"/>
          <w:sz w:val="24"/>
          <w:highlight w:val="none"/>
        </w:rPr>
        <w:t xml:space="preserve">（北京时间） </w:t>
      </w:r>
    </w:p>
    <w:p w14:paraId="66D272DE">
      <w:pPr>
        <w:adjustRightInd w:val="0"/>
        <w:snapToGrid w:val="0"/>
        <w:spacing w:line="400" w:lineRule="exact"/>
        <w:ind w:firstLine="480" w:firstLineChars="200"/>
        <w:rPr>
          <w:rFonts w:ascii="宋体" w:hAnsi="宋体"/>
          <w:color w:val="000000"/>
          <w:sz w:val="24"/>
          <w:highlight w:val="none"/>
        </w:rPr>
      </w:pPr>
      <w:r>
        <w:rPr>
          <w:rFonts w:ascii="宋体" w:hAnsi="宋体"/>
          <w:sz w:val="24"/>
          <w:highlight w:val="none"/>
        </w:rPr>
        <w:t>地点：</w:t>
      </w:r>
      <w:r>
        <w:rPr>
          <w:rFonts w:hint="eastAsia" w:ascii="宋体" w:hAnsi="宋体"/>
          <w:sz w:val="24"/>
          <w:highlight w:val="none"/>
        </w:rPr>
        <w:t>苏采云平台</w:t>
      </w:r>
    </w:p>
    <w:p w14:paraId="05C1AE82">
      <w:pPr>
        <w:numPr>
          <w:ilvl w:val="0"/>
          <w:numId w:val="0"/>
        </w:numPr>
        <w:adjustRightInd w:val="0"/>
        <w:snapToGrid w:val="0"/>
        <w:spacing w:line="400" w:lineRule="exact"/>
        <w:rPr>
          <w:rFonts w:hint="eastAsia" w:ascii="宋体" w:hAnsi="宋体"/>
          <w:b/>
          <w:color w:val="000000"/>
          <w:sz w:val="24"/>
        </w:rPr>
      </w:pPr>
      <w:r>
        <w:rPr>
          <w:rFonts w:hint="eastAsia" w:ascii="宋体" w:hAnsi="宋体"/>
          <w:b/>
          <w:color w:val="000000"/>
          <w:sz w:val="24"/>
          <w:lang w:val="en-US" w:eastAsia="zh-CN"/>
        </w:rPr>
        <w:t>五、</w:t>
      </w:r>
      <w:r>
        <w:rPr>
          <w:rFonts w:hint="eastAsia" w:ascii="宋体" w:hAnsi="宋体"/>
          <w:b/>
          <w:color w:val="000000"/>
          <w:sz w:val="24"/>
        </w:rPr>
        <w:t>公告期限：</w:t>
      </w:r>
    </w:p>
    <w:p w14:paraId="3561CD96">
      <w:pPr>
        <w:numPr>
          <w:ilvl w:val="0"/>
          <w:numId w:val="0"/>
        </w:numPr>
        <w:adjustRightInd w:val="0"/>
        <w:snapToGrid w:val="0"/>
        <w:spacing w:line="400" w:lineRule="exact"/>
        <w:ind w:firstLine="480" w:firstLineChars="200"/>
        <w:rPr>
          <w:rFonts w:ascii="宋体" w:hAnsi="宋体"/>
          <w:color w:val="000000"/>
          <w:sz w:val="24"/>
        </w:rPr>
      </w:pPr>
      <w:r>
        <w:rPr>
          <w:rFonts w:ascii="宋体" w:hAnsi="宋体"/>
          <w:sz w:val="24"/>
        </w:rPr>
        <w:t>自本公告发布之日起5个工作日</w:t>
      </w:r>
    </w:p>
    <w:p w14:paraId="6659B4D6">
      <w:pPr>
        <w:adjustRightInd w:val="0"/>
        <w:snapToGrid w:val="0"/>
        <w:spacing w:line="400" w:lineRule="exact"/>
        <w:rPr>
          <w:rFonts w:hint="default" w:ascii="宋体" w:hAnsi="宋体"/>
          <w:b/>
          <w:color w:val="000000"/>
          <w:sz w:val="24"/>
          <w:lang w:val="en-US" w:eastAsia="zh-CN"/>
        </w:rPr>
      </w:pPr>
      <w:r>
        <w:rPr>
          <w:rFonts w:hint="eastAsia" w:ascii="宋体" w:hAnsi="宋体"/>
          <w:b/>
          <w:color w:val="000000"/>
          <w:sz w:val="24"/>
          <w:lang w:val="en-US" w:eastAsia="zh-CN"/>
        </w:rPr>
        <w:t>六、其他补充事宜</w:t>
      </w:r>
    </w:p>
    <w:p w14:paraId="3AE99711">
      <w:pPr>
        <w:adjustRightInd w:val="0"/>
        <w:snapToGrid w:val="0"/>
        <w:spacing w:line="400" w:lineRule="exact"/>
        <w:rPr>
          <w:rFonts w:hint="eastAsia" w:ascii="宋体" w:hAnsi="宋体"/>
          <w:sz w:val="24"/>
        </w:rPr>
      </w:pPr>
      <w:r>
        <w:rPr>
          <w:rFonts w:hint="eastAsia" w:ascii="宋体" w:hAnsi="宋体"/>
          <w:sz w:val="24"/>
        </w:rPr>
        <w:t>（一）供应商注册</w:t>
      </w:r>
    </w:p>
    <w:p w14:paraId="327C4A26">
      <w:pPr>
        <w:adjustRightInd w:val="0"/>
        <w:snapToGrid w:val="0"/>
        <w:spacing w:line="400" w:lineRule="exact"/>
        <w:ind w:firstLine="480" w:firstLineChars="200"/>
        <w:rPr>
          <w:rFonts w:hint="eastAsia" w:ascii="宋体" w:hAnsi="宋体"/>
          <w:sz w:val="24"/>
        </w:rPr>
      </w:pPr>
      <w:r>
        <w:rPr>
          <w:rFonts w:hint="eastAsia" w:ascii="宋体" w:hAnsi="宋体"/>
          <w:sz w:val="24"/>
        </w:rPr>
        <w:t>1.请有意参加本项目采购活动的供应商按以下流程进行操作：</w:t>
      </w:r>
    </w:p>
    <w:p w14:paraId="5D54E893">
      <w:pPr>
        <w:adjustRightInd w:val="0"/>
        <w:snapToGrid w:val="0"/>
        <w:spacing w:line="400" w:lineRule="exact"/>
        <w:ind w:firstLine="480" w:firstLineChars="200"/>
        <w:rPr>
          <w:rFonts w:hint="eastAsia" w:ascii="宋体" w:hAnsi="宋体"/>
          <w:sz w:val="24"/>
        </w:rPr>
      </w:pPr>
      <w:r>
        <w:rPr>
          <w:rFonts w:hint="eastAsia" w:ascii="宋体" w:hAnsi="宋体"/>
          <w:sz w:val="24"/>
        </w:rPr>
        <w:t>（1）访问“江苏省政府采购（苏采云）平台”（以下简称“苏采云”）进行账号注册，注册完成后需在系统中填写资质信息并提交审核。也可以直接通过http://jszfcg.jsczt.cn/进入注册界面。</w:t>
      </w:r>
    </w:p>
    <w:p w14:paraId="6F669238">
      <w:pPr>
        <w:adjustRightInd w:val="0"/>
        <w:snapToGrid w:val="0"/>
        <w:spacing w:line="400" w:lineRule="exact"/>
        <w:ind w:firstLine="480" w:firstLineChars="200"/>
        <w:rPr>
          <w:rFonts w:hint="eastAsia" w:ascii="宋体" w:hAnsi="宋体"/>
          <w:sz w:val="24"/>
        </w:rPr>
      </w:pPr>
      <w:r>
        <w:rPr>
          <w:rFonts w:hint="eastAsia" w:ascii="宋体" w:hAnsi="宋体"/>
          <w:sz w:val="24"/>
        </w:rPr>
        <w:t>（2）办理“意源”CA数字证书和“方正”电子签章（办理地址：无锡市滨湖区观山路199号12号楼二楼9号、10号窗口 咨询电话：0510-81827781），办理指南链接：http://jsxcmm.com/help/help.html。</w:t>
      </w:r>
    </w:p>
    <w:p w14:paraId="7B5F3C29">
      <w:pPr>
        <w:adjustRightInd w:val="0"/>
        <w:snapToGrid w:val="0"/>
        <w:spacing w:line="400" w:lineRule="exact"/>
        <w:ind w:firstLine="480" w:firstLineChars="200"/>
        <w:rPr>
          <w:rFonts w:hint="eastAsia" w:ascii="宋体" w:hAnsi="宋体"/>
          <w:sz w:val="24"/>
        </w:rPr>
      </w:pPr>
      <w:r>
        <w:rPr>
          <w:rFonts w:hint="eastAsia" w:ascii="宋体" w:hAnsi="宋体"/>
          <w:sz w:val="24"/>
        </w:rPr>
        <w:t>（3）CA驱动下载：在“江苏省政府采购（苏采云）平台”账号登录页面，点击“驱动下载”链接中的“政务CA、方正签章控件驱动安装包及安装说明”可以直接下载驱动安装包，安装包中附有驱动安装手册。</w:t>
      </w:r>
    </w:p>
    <w:p w14:paraId="1B992836">
      <w:pPr>
        <w:adjustRightInd w:val="0"/>
        <w:snapToGrid w:val="0"/>
        <w:spacing w:line="400" w:lineRule="exact"/>
        <w:ind w:firstLine="480" w:firstLineChars="200"/>
        <w:rPr>
          <w:rFonts w:hint="eastAsia" w:ascii="宋体" w:hAnsi="宋体"/>
          <w:sz w:val="24"/>
        </w:rPr>
      </w:pPr>
      <w:r>
        <w:rPr>
          <w:rFonts w:hint="eastAsia" w:ascii="宋体" w:hAnsi="宋体"/>
          <w:sz w:val="24"/>
        </w:rPr>
        <w:t>2.完成苏采云注册的供应商方可在苏采云中进行CA绑定。登录“江苏省政府采购（苏采云）平台”，插入CA后，点击【账号设置】——【绑定CA】。</w:t>
      </w:r>
    </w:p>
    <w:p w14:paraId="565E90E0">
      <w:pPr>
        <w:adjustRightInd w:val="0"/>
        <w:snapToGrid w:val="0"/>
        <w:spacing w:line="400" w:lineRule="exact"/>
        <w:ind w:firstLine="480" w:firstLineChars="200"/>
        <w:rPr>
          <w:rFonts w:hint="eastAsia" w:ascii="宋体" w:hAnsi="宋体"/>
          <w:sz w:val="24"/>
        </w:rPr>
      </w:pPr>
      <w:r>
        <w:rPr>
          <w:rFonts w:hint="eastAsia" w:ascii="宋体" w:hAnsi="宋体"/>
          <w:sz w:val="24"/>
        </w:rPr>
        <w:t>3.供应商应按上述要求提供相关材料及注册登记信息，所提供的材料应均是真实的、准确的，若有违背，供应商自行承担由此而产生的一切后果。</w:t>
      </w:r>
    </w:p>
    <w:p w14:paraId="2173A1E3">
      <w:pPr>
        <w:adjustRightInd w:val="0"/>
        <w:snapToGrid w:val="0"/>
        <w:spacing w:line="400" w:lineRule="exact"/>
        <w:ind w:firstLine="480" w:firstLineChars="200"/>
        <w:rPr>
          <w:rFonts w:hint="eastAsia" w:ascii="宋体" w:hAnsi="宋体"/>
          <w:sz w:val="24"/>
        </w:rPr>
      </w:pPr>
      <w:r>
        <w:rPr>
          <w:rFonts w:hint="eastAsia" w:ascii="宋体" w:hAnsi="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45027CCD">
      <w:pPr>
        <w:adjustRightInd w:val="0"/>
        <w:snapToGrid w:val="0"/>
        <w:spacing w:line="400" w:lineRule="exact"/>
        <w:ind w:firstLine="480" w:firstLineChars="200"/>
        <w:rPr>
          <w:rFonts w:hint="eastAsia" w:ascii="宋体" w:hAnsi="宋体"/>
          <w:sz w:val="24"/>
        </w:rPr>
      </w:pPr>
      <w:r>
        <w:rPr>
          <w:rFonts w:hint="eastAsia" w:ascii="宋体" w:hAnsi="宋体"/>
          <w:sz w:val="24"/>
        </w:rPr>
        <w:t>技术服务电话：16651529117（服务时间：工作日 9:00-11:30,13:00-17:00）</w:t>
      </w:r>
    </w:p>
    <w:p w14:paraId="31E5ECD4">
      <w:pPr>
        <w:adjustRightInd w:val="0"/>
        <w:snapToGrid w:val="0"/>
        <w:spacing w:line="400" w:lineRule="exact"/>
        <w:ind w:firstLine="480" w:firstLineChars="200"/>
        <w:rPr>
          <w:rFonts w:hint="eastAsia" w:ascii="宋体" w:hAnsi="宋体"/>
          <w:sz w:val="24"/>
        </w:rPr>
      </w:pPr>
      <w:r>
        <w:rPr>
          <w:rFonts w:hint="eastAsia" w:ascii="宋体" w:hAnsi="宋体"/>
          <w:sz w:val="24"/>
        </w:rPr>
        <w:t>（二）获取招标文件，完成项目参与</w:t>
      </w:r>
    </w:p>
    <w:p w14:paraId="3F4C3A4E">
      <w:pPr>
        <w:adjustRightInd w:val="0"/>
        <w:snapToGrid w:val="0"/>
        <w:spacing w:line="400" w:lineRule="exact"/>
        <w:ind w:firstLine="480" w:firstLineChars="200"/>
        <w:rPr>
          <w:rFonts w:hint="eastAsia" w:ascii="宋体" w:hAnsi="宋体"/>
          <w:sz w:val="24"/>
        </w:rPr>
      </w:pPr>
      <w:r>
        <w:rPr>
          <w:rFonts w:hint="eastAsia" w:ascii="宋体" w:hAnsi="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2C77673">
      <w:pPr>
        <w:adjustRightInd w:val="0"/>
        <w:snapToGrid w:val="0"/>
        <w:spacing w:line="400" w:lineRule="exact"/>
        <w:ind w:firstLine="480" w:firstLineChars="200"/>
        <w:rPr>
          <w:rFonts w:hint="eastAsia" w:ascii="宋体" w:hAnsi="宋体"/>
          <w:b/>
          <w:color w:val="000000"/>
          <w:sz w:val="24"/>
          <w:lang w:val="en-US" w:eastAsia="zh-CN"/>
        </w:rPr>
      </w:pPr>
      <w:r>
        <w:rPr>
          <w:rFonts w:hint="eastAsia" w:ascii="宋体" w:hAnsi="宋体"/>
          <w:sz w:val="24"/>
        </w:rPr>
        <w:t>2.供应商通过苏采云平台提交数据电文形式的响应文件，通过苏采云平台进入“开标大厅”开启（解密）响应文件。推荐使用谷歌浏览器，参与苏采云平台不见面开标。</w:t>
      </w:r>
    </w:p>
    <w:p w14:paraId="71266DC7">
      <w:pPr>
        <w:adjustRightInd w:val="0"/>
        <w:snapToGrid w:val="0"/>
        <w:spacing w:line="400" w:lineRule="exact"/>
        <w:rPr>
          <w:rFonts w:ascii="宋体" w:hAnsi="宋体"/>
          <w:b/>
          <w:color w:val="000000"/>
          <w:sz w:val="24"/>
        </w:rPr>
      </w:pPr>
      <w:r>
        <w:rPr>
          <w:rFonts w:hint="eastAsia" w:ascii="宋体" w:hAnsi="宋体"/>
          <w:b/>
          <w:color w:val="000000"/>
          <w:sz w:val="24"/>
          <w:lang w:val="en-US" w:eastAsia="zh-CN"/>
        </w:rPr>
        <w:t>七</w:t>
      </w:r>
      <w:r>
        <w:rPr>
          <w:rFonts w:hint="eastAsia" w:ascii="宋体" w:hAnsi="宋体"/>
          <w:b/>
          <w:color w:val="000000"/>
          <w:sz w:val="24"/>
        </w:rPr>
        <w:t xml:space="preserve">、对本次招标提出询问，请按以下方式联系 </w:t>
      </w:r>
    </w:p>
    <w:p w14:paraId="6B3233D7">
      <w:pPr>
        <w:widowControl/>
        <w:spacing w:line="440" w:lineRule="exact"/>
        <w:ind w:firstLine="480" w:firstLineChars="200"/>
        <w:jc w:val="left"/>
        <w:rPr>
          <w:rFonts w:asciiTheme="minorEastAsia" w:hAnsiTheme="minorEastAsia" w:eastAsiaTheme="minorEastAsia"/>
          <w:sz w:val="24"/>
          <w:szCs w:val="28"/>
        </w:rPr>
      </w:pPr>
      <w:r>
        <w:rPr>
          <w:rFonts w:hint="eastAsia" w:cs="宋体" w:asciiTheme="minorEastAsia" w:hAnsiTheme="minorEastAsia" w:eastAsiaTheme="minorEastAsia"/>
          <w:sz w:val="24"/>
          <w:szCs w:val="28"/>
        </w:rPr>
        <w:t>1、采购人信息</w:t>
      </w:r>
    </w:p>
    <w:p w14:paraId="2456B108">
      <w:pPr>
        <w:spacing w:line="440" w:lineRule="exact"/>
        <w:ind w:firstLine="480" w:firstLineChars="200"/>
        <w:jc w:val="left"/>
        <w:rPr>
          <w:rFonts w:hint="eastAsia" w:asciiTheme="minorEastAsia" w:hAnsiTheme="minorEastAsia" w:eastAsiaTheme="minorEastAsia"/>
          <w:sz w:val="24"/>
          <w:szCs w:val="28"/>
          <w:highlight w:val="none"/>
          <w:lang w:eastAsia="zh-CN"/>
        </w:rPr>
      </w:pPr>
      <w:bookmarkStart w:id="5" w:name="_Toc28359009"/>
      <w:bookmarkStart w:id="6" w:name="_Toc28359086"/>
      <w:r>
        <w:rPr>
          <w:rFonts w:hint="eastAsia" w:asciiTheme="minorEastAsia" w:hAnsiTheme="minorEastAsia" w:eastAsiaTheme="minorEastAsia"/>
          <w:sz w:val="24"/>
          <w:szCs w:val="28"/>
          <w:highlight w:val="none"/>
        </w:rPr>
        <w:t>名　　称：</w:t>
      </w:r>
      <w:r>
        <w:rPr>
          <w:rFonts w:hint="eastAsia" w:asciiTheme="minorEastAsia" w:hAnsiTheme="minorEastAsia" w:eastAsiaTheme="minorEastAsia"/>
          <w:sz w:val="24"/>
          <w:szCs w:val="28"/>
          <w:highlight w:val="none"/>
          <w:lang w:eastAsia="zh-CN"/>
        </w:rPr>
        <w:t>长三角太阳能光伏技术创新中心</w:t>
      </w:r>
    </w:p>
    <w:p w14:paraId="1B261B11">
      <w:pPr>
        <w:spacing w:line="440" w:lineRule="exact"/>
        <w:ind w:firstLine="480" w:firstLineChars="200"/>
        <w:jc w:val="left"/>
        <w:rPr>
          <w:rFonts w:hint="eastAsia" w:asciiTheme="minorEastAsia" w:hAnsiTheme="minorEastAsia" w:eastAsiaTheme="minorEastAsia"/>
          <w:sz w:val="24"/>
          <w:szCs w:val="28"/>
          <w:highlight w:val="none"/>
          <w:lang w:eastAsia="zh-CN"/>
        </w:rPr>
      </w:pPr>
      <w:r>
        <w:rPr>
          <w:rFonts w:hint="eastAsia" w:asciiTheme="minorEastAsia" w:hAnsiTheme="minorEastAsia" w:eastAsiaTheme="minorEastAsia"/>
          <w:sz w:val="24"/>
          <w:szCs w:val="28"/>
          <w:highlight w:val="none"/>
        </w:rPr>
        <w:t>统一信用代码：</w:t>
      </w:r>
      <w:r>
        <w:rPr>
          <w:rFonts w:hint="eastAsia" w:asciiTheme="minorEastAsia" w:hAnsiTheme="minorEastAsia" w:eastAsiaTheme="minorEastAsia"/>
          <w:sz w:val="24"/>
          <w:szCs w:val="28"/>
          <w:highlight w:val="none"/>
          <w:lang w:eastAsia="zh-CN"/>
        </w:rPr>
        <w:t>12320281MB1M37454D</w:t>
      </w:r>
    </w:p>
    <w:p w14:paraId="2E26F4E9">
      <w:pPr>
        <w:adjustRightInd w:val="0"/>
        <w:snapToGrid w:val="0"/>
        <w:spacing w:line="400" w:lineRule="exact"/>
        <w:ind w:firstLine="480" w:firstLineChars="200"/>
        <w:rPr>
          <w:rFonts w:hint="eastAsia" w:ascii="宋体" w:hAnsi="宋体" w:eastAsia="宋体"/>
          <w:sz w:val="24"/>
          <w:highlight w:val="none"/>
          <w:lang w:eastAsia="zh-CN"/>
        </w:rPr>
      </w:pPr>
      <w:r>
        <w:rPr>
          <w:rFonts w:hint="eastAsia" w:ascii="宋体" w:hAnsi="宋体"/>
          <w:sz w:val="24"/>
          <w:highlight w:val="none"/>
        </w:rPr>
        <w:t>地　　址：</w:t>
      </w:r>
      <w:r>
        <w:rPr>
          <w:rFonts w:hint="eastAsia" w:ascii="宋体" w:hAnsi="宋体"/>
          <w:sz w:val="24"/>
          <w:highlight w:val="none"/>
          <w:lang w:eastAsia="zh-CN"/>
        </w:rPr>
        <w:t>江阴市长山大道55号</w:t>
      </w:r>
    </w:p>
    <w:p w14:paraId="200C71CA">
      <w:pPr>
        <w:adjustRightInd w:val="0"/>
        <w:snapToGrid w:val="0"/>
        <w:spacing w:line="400" w:lineRule="exact"/>
        <w:ind w:firstLine="480" w:firstLineChars="200"/>
        <w:rPr>
          <w:rFonts w:hint="eastAsia" w:ascii="宋体" w:hAnsi="宋体" w:eastAsia="宋体"/>
          <w:sz w:val="24"/>
          <w:highlight w:val="none"/>
          <w:lang w:eastAsia="zh-CN"/>
        </w:rPr>
      </w:pPr>
      <w:r>
        <w:rPr>
          <w:rFonts w:hint="eastAsia" w:ascii="宋体" w:hAnsi="宋体"/>
          <w:sz w:val="24"/>
          <w:highlight w:val="none"/>
        </w:rPr>
        <w:t>项目联系人：</w:t>
      </w:r>
      <w:r>
        <w:rPr>
          <w:rFonts w:hint="eastAsia" w:ascii="宋体" w:hAnsi="宋体"/>
          <w:sz w:val="24"/>
          <w:highlight w:val="none"/>
          <w:lang w:val="en-US" w:eastAsia="zh-CN"/>
        </w:rPr>
        <w:t>朱老师</w:t>
      </w:r>
    </w:p>
    <w:p w14:paraId="704F6414">
      <w:pPr>
        <w:adjustRightInd w:val="0"/>
        <w:snapToGrid w:val="0"/>
        <w:spacing w:line="400" w:lineRule="exact"/>
        <w:ind w:firstLine="480" w:firstLineChars="200"/>
        <w:rPr>
          <w:rFonts w:hint="eastAsia" w:ascii="宋体" w:hAnsi="宋体" w:eastAsia="宋体"/>
          <w:sz w:val="24"/>
          <w:highlight w:val="none"/>
          <w:lang w:eastAsia="zh-CN"/>
        </w:rPr>
      </w:pPr>
      <w:r>
        <w:rPr>
          <w:rFonts w:hint="eastAsia" w:ascii="宋体" w:hAnsi="宋体"/>
          <w:sz w:val="24"/>
          <w:highlight w:val="none"/>
        </w:rPr>
        <w:t>联系电话：</w:t>
      </w:r>
      <w:r>
        <w:rPr>
          <w:rFonts w:hint="eastAsia" w:ascii="宋体" w:hAnsi="宋体"/>
          <w:sz w:val="24"/>
          <w:highlight w:val="none"/>
          <w:lang w:val="en-US" w:eastAsia="zh-CN"/>
        </w:rPr>
        <w:t xml:space="preserve">13701129994 </w:t>
      </w:r>
    </w:p>
    <w:p w14:paraId="3888EDE4">
      <w:pPr>
        <w:spacing w:line="440" w:lineRule="exact"/>
        <w:ind w:firstLine="480" w:firstLineChars="200"/>
        <w:jc w:val="left"/>
        <w:rPr>
          <w:rFonts w:asciiTheme="minorEastAsia" w:hAnsiTheme="minorEastAsia" w:eastAsiaTheme="minorEastAsia"/>
          <w:sz w:val="24"/>
          <w:szCs w:val="28"/>
        </w:rPr>
      </w:pPr>
      <w:r>
        <w:rPr>
          <w:rFonts w:hint="eastAsia" w:cs="宋体" w:asciiTheme="minorEastAsia" w:hAnsiTheme="minorEastAsia" w:eastAsiaTheme="minorEastAsia"/>
          <w:sz w:val="24"/>
          <w:szCs w:val="28"/>
        </w:rPr>
        <w:t>2、采购代理机构信息</w:t>
      </w:r>
      <w:bookmarkEnd w:id="5"/>
      <w:bookmarkEnd w:id="6"/>
    </w:p>
    <w:p w14:paraId="5A97CF36">
      <w:pPr>
        <w:spacing w:line="440" w:lineRule="exact"/>
        <w:ind w:firstLine="480" w:firstLineChars="200"/>
        <w:jc w:val="left"/>
        <w:rPr>
          <w:rFonts w:asciiTheme="minorEastAsia" w:hAnsiTheme="minorEastAsia" w:eastAsiaTheme="minorEastAsia"/>
          <w:sz w:val="24"/>
          <w:szCs w:val="28"/>
        </w:rPr>
      </w:pPr>
      <w:r>
        <w:rPr>
          <w:rFonts w:hint="eastAsia" w:asciiTheme="minorEastAsia" w:hAnsiTheme="minorEastAsia" w:eastAsiaTheme="minorEastAsia"/>
          <w:sz w:val="24"/>
          <w:szCs w:val="28"/>
        </w:rPr>
        <w:t>名　　称：江苏澄建正达工程项目管理有限公司</w:t>
      </w:r>
    </w:p>
    <w:p w14:paraId="0AB6A86F">
      <w:pPr>
        <w:spacing w:line="440" w:lineRule="exact"/>
        <w:ind w:firstLine="480" w:firstLineChars="200"/>
        <w:jc w:val="left"/>
        <w:rPr>
          <w:rFonts w:asciiTheme="minorEastAsia" w:hAnsiTheme="minorEastAsia" w:eastAsiaTheme="minorEastAsia"/>
          <w:sz w:val="24"/>
          <w:szCs w:val="28"/>
        </w:rPr>
      </w:pPr>
      <w:r>
        <w:rPr>
          <w:rFonts w:hint="eastAsia" w:asciiTheme="minorEastAsia" w:hAnsiTheme="minorEastAsia" w:eastAsiaTheme="minorEastAsia"/>
          <w:sz w:val="24"/>
          <w:szCs w:val="28"/>
        </w:rPr>
        <w:t>统一信用代码：91320281553765812K</w:t>
      </w:r>
    </w:p>
    <w:p w14:paraId="19C86E35">
      <w:pPr>
        <w:spacing w:line="440" w:lineRule="exact"/>
        <w:ind w:firstLine="480" w:firstLineChars="200"/>
        <w:jc w:val="left"/>
        <w:rPr>
          <w:rFonts w:asciiTheme="minorEastAsia" w:hAnsiTheme="minorEastAsia" w:eastAsiaTheme="minorEastAsia"/>
          <w:sz w:val="24"/>
          <w:szCs w:val="28"/>
        </w:rPr>
      </w:pPr>
      <w:r>
        <w:rPr>
          <w:rFonts w:hint="eastAsia" w:asciiTheme="minorEastAsia" w:hAnsiTheme="minorEastAsia" w:eastAsiaTheme="minorEastAsia"/>
          <w:sz w:val="24"/>
          <w:szCs w:val="28"/>
        </w:rPr>
        <w:t>地　　址：江阴市延陵东路162号东恒嘉苑商务楼10楼</w:t>
      </w:r>
    </w:p>
    <w:p w14:paraId="47394810">
      <w:pPr>
        <w:spacing w:line="440" w:lineRule="exact"/>
        <w:ind w:firstLine="480" w:firstLineChars="200"/>
        <w:jc w:val="left"/>
        <w:rPr>
          <w:rFonts w:asciiTheme="minorEastAsia" w:hAnsiTheme="minorEastAsia" w:eastAsiaTheme="minorEastAsia"/>
          <w:sz w:val="24"/>
          <w:szCs w:val="28"/>
        </w:rPr>
      </w:pPr>
      <w:r>
        <w:rPr>
          <w:rFonts w:hint="eastAsia" w:asciiTheme="minorEastAsia" w:hAnsiTheme="minorEastAsia" w:eastAsiaTheme="minorEastAsia"/>
          <w:sz w:val="24"/>
          <w:szCs w:val="28"/>
        </w:rPr>
        <w:t>项目联系人：周鑫华、周橙</w:t>
      </w:r>
    </w:p>
    <w:p w14:paraId="30691521">
      <w:pPr>
        <w:spacing w:line="440" w:lineRule="exact"/>
        <w:ind w:firstLine="480" w:firstLineChars="200"/>
        <w:jc w:val="left"/>
        <w:rPr>
          <w:rFonts w:hint="eastAsia" w:asciiTheme="minorEastAsia" w:hAnsiTheme="minorEastAsia" w:eastAsiaTheme="minorEastAsia"/>
          <w:sz w:val="24"/>
          <w:szCs w:val="28"/>
          <w:lang w:eastAsia="zh-CN"/>
        </w:rPr>
      </w:pPr>
      <w:r>
        <w:rPr>
          <w:rFonts w:hint="eastAsia" w:asciiTheme="minorEastAsia" w:hAnsiTheme="minorEastAsia" w:eastAsiaTheme="minorEastAsia"/>
          <w:sz w:val="24"/>
          <w:szCs w:val="28"/>
        </w:rPr>
        <w:t>联系电话：</w:t>
      </w:r>
      <w:r>
        <w:rPr>
          <w:rFonts w:hint="eastAsia" w:ascii="宋体" w:hAnsi="宋体" w:eastAsiaTheme="minorEastAsia"/>
          <w:sz w:val="24"/>
          <w:lang w:eastAsia="zh-CN"/>
        </w:rPr>
        <w:t>0510-86560051</w:t>
      </w:r>
    </w:p>
    <w:p w14:paraId="0F707119">
      <w:pPr>
        <w:numPr>
          <w:ilvl w:val="0"/>
          <w:numId w:val="0"/>
        </w:numPr>
        <w:spacing w:line="440" w:lineRule="exact"/>
        <w:ind w:firstLine="480" w:firstLineChars="200"/>
        <w:jc w:val="left"/>
        <w:rPr>
          <w:rFonts w:hint="eastAsia" w:cs="宋体" w:asciiTheme="minorEastAsia" w:hAnsiTheme="minorEastAsia" w:eastAsiaTheme="minorEastAsia"/>
          <w:sz w:val="24"/>
          <w:szCs w:val="28"/>
          <w:lang w:val="en-US" w:eastAsia="zh-CN"/>
        </w:rPr>
      </w:pPr>
      <w:r>
        <w:rPr>
          <w:rFonts w:hint="eastAsia" w:cs="宋体" w:asciiTheme="minorEastAsia" w:hAnsiTheme="minorEastAsia" w:eastAsiaTheme="minorEastAsia"/>
          <w:sz w:val="24"/>
          <w:szCs w:val="28"/>
          <w:lang w:val="en-US" w:eastAsia="zh-CN"/>
        </w:rPr>
        <w:t>3、项目联系方式</w:t>
      </w:r>
    </w:p>
    <w:p w14:paraId="145D6257">
      <w:pPr>
        <w:spacing w:line="400" w:lineRule="exact"/>
        <w:ind w:firstLine="480" w:firstLineChars="200"/>
        <w:rPr>
          <w:rFonts w:hint="eastAsia" w:ascii="宋体" w:hAnsi="宋体"/>
          <w:sz w:val="24"/>
        </w:rPr>
      </w:pPr>
      <w:r>
        <w:rPr>
          <w:rFonts w:ascii="宋体" w:hAnsi="宋体"/>
          <w:sz w:val="24"/>
        </w:rPr>
        <w:t>项目联系人：</w:t>
      </w:r>
      <w:r>
        <w:rPr>
          <w:rFonts w:hint="eastAsia" w:asciiTheme="minorEastAsia" w:hAnsiTheme="minorEastAsia" w:eastAsiaTheme="minorEastAsia"/>
          <w:sz w:val="24"/>
          <w:szCs w:val="28"/>
        </w:rPr>
        <w:t>周鑫华、周橙</w:t>
      </w:r>
    </w:p>
    <w:p w14:paraId="32C7126D">
      <w:pPr>
        <w:numPr>
          <w:ilvl w:val="0"/>
          <w:numId w:val="0"/>
        </w:numPr>
        <w:spacing w:line="440" w:lineRule="exact"/>
        <w:ind w:firstLine="480" w:firstLineChars="200"/>
        <w:jc w:val="left"/>
        <w:rPr>
          <w:rFonts w:hint="eastAsia" w:cs="宋体" w:asciiTheme="minorEastAsia" w:hAnsiTheme="minorEastAsia" w:eastAsiaTheme="minorEastAsia"/>
          <w:sz w:val="24"/>
          <w:szCs w:val="28"/>
          <w:lang w:val="en-US" w:eastAsia="zh-CN"/>
        </w:rPr>
      </w:pPr>
      <w:r>
        <w:rPr>
          <w:rFonts w:ascii="宋体" w:hAnsi="宋体"/>
          <w:sz w:val="24"/>
        </w:rPr>
        <w:t>电话：</w:t>
      </w:r>
      <w:r>
        <w:rPr>
          <w:rFonts w:hint="eastAsia" w:ascii="宋体" w:hAnsi="宋体"/>
          <w:sz w:val="24"/>
          <w:lang w:eastAsia="zh-CN"/>
        </w:rPr>
        <w:t>0510-86560051</w:t>
      </w:r>
    </w:p>
    <w:p w14:paraId="513D815F">
      <w:pPr>
        <w:adjustRightInd w:val="0"/>
        <w:snapToGrid w:val="0"/>
        <w:spacing w:line="400" w:lineRule="exact"/>
        <w:ind w:right="600"/>
        <w:jc w:val="right"/>
        <w:rPr>
          <w:rFonts w:asciiTheme="minorEastAsia" w:hAnsiTheme="minorEastAsia" w:eastAsiaTheme="minorEastAsia"/>
          <w:sz w:val="24"/>
        </w:rPr>
      </w:pPr>
    </w:p>
    <w:p w14:paraId="02469333">
      <w:pPr>
        <w:adjustRightInd w:val="0"/>
        <w:snapToGrid w:val="0"/>
        <w:spacing w:line="400" w:lineRule="exact"/>
        <w:ind w:right="600"/>
        <w:jc w:val="right"/>
        <w:rPr>
          <w:rFonts w:hint="eastAsia" w:asciiTheme="minorEastAsia" w:hAnsiTheme="minorEastAsia" w:eastAsiaTheme="minorEastAsia"/>
          <w:sz w:val="24"/>
        </w:rPr>
      </w:pPr>
    </w:p>
    <w:p w14:paraId="314BCA73">
      <w:pPr>
        <w:adjustRightInd w:val="0"/>
        <w:snapToGrid w:val="0"/>
        <w:spacing w:line="400" w:lineRule="exact"/>
        <w:ind w:right="600"/>
        <w:jc w:val="right"/>
        <w:rPr>
          <w:rFonts w:asciiTheme="minorEastAsia" w:hAnsiTheme="minorEastAsia" w:eastAsiaTheme="minorEastAsia"/>
          <w:sz w:val="24"/>
        </w:rPr>
      </w:pPr>
      <w:r>
        <w:rPr>
          <w:rFonts w:hint="eastAsia" w:asciiTheme="minorEastAsia" w:hAnsiTheme="minorEastAsia" w:eastAsiaTheme="minorEastAsia"/>
          <w:sz w:val="24"/>
        </w:rPr>
        <w:t>江苏澄建正达工程项目管理有限公司</w:t>
      </w:r>
    </w:p>
    <w:p w14:paraId="1E1509FB">
      <w:pPr>
        <w:adjustRightInd w:val="0"/>
        <w:snapToGrid w:val="0"/>
        <w:spacing w:line="400" w:lineRule="exact"/>
        <w:ind w:left="615" w:right="720"/>
        <w:jc w:val="right"/>
        <w:rPr>
          <w:rFonts w:asciiTheme="minorEastAsia" w:hAnsiTheme="minorEastAsia" w:eastAsiaTheme="minorEastAsia"/>
          <w:sz w:val="24"/>
        </w:rPr>
      </w:pPr>
      <w:r>
        <w:rPr>
          <w:rFonts w:hint="eastAsia" w:asciiTheme="minorEastAsia" w:hAnsiTheme="minorEastAsia" w:eastAsiaTheme="minorEastAsia"/>
          <w:sz w:val="24"/>
        </w:rPr>
        <w:t>202</w:t>
      </w:r>
      <w:r>
        <w:rPr>
          <w:rFonts w:hint="eastAsia" w:asciiTheme="minorEastAsia" w:hAnsiTheme="minorEastAsia" w:eastAsiaTheme="minorEastAsia"/>
          <w:sz w:val="24"/>
          <w:lang w:val="en-US" w:eastAsia="zh-CN"/>
        </w:rPr>
        <w:t>5</w:t>
      </w:r>
      <w:r>
        <w:rPr>
          <w:rFonts w:hint="eastAsia" w:asciiTheme="minorEastAsia" w:hAnsiTheme="minorEastAsia" w:eastAsiaTheme="minorEastAsia"/>
          <w:sz w:val="24"/>
        </w:rPr>
        <w:t>年</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月</w:t>
      </w:r>
      <w:r>
        <w:rPr>
          <w:rFonts w:hint="eastAsia" w:asciiTheme="minorEastAsia" w:hAnsiTheme="minorEastAsia" w:eastAsiaTheme="minorEastAsia"/>
          <w:sz w:val="24"/>
          <w:lang w:val="en-US" w:eastAsia="zh-CN"/>
        </w:rPr>
        <w:t>14</w:t>
      </w:r>
      <w:r>
        <w:rPr>
          <w:rFonts w:hint="eastAsia" w:asciiTheme="minorEastAsia" w:hAnsiTheme="minorEastAsia" w:eastAsiaTheme="minorEastAsia"/>
          <w:sz w:val="24"/>
        </w:rPr>
        <w:t>日</w:t>
      </w:r>
      <w:bookmarkStart w:id="7" w:name="_Toc251268359"/>
    </w:p>
    <w:p w14:paraId="2BED4886">
      <w:pPr>
        <w:adjustRightInd w:val="0"/>
        <w:snapToGrid w:val="0"/>
        <w:spacing w:line="400" w:lineRule="exact"/>
        <w:ind w:left="615"/>
        <w:jc w:val="center"/>
        <w:rPr>
          <w:rFonts w:ascii="黑体" w:eastAsia="黑体"/>
          <w:sz w:val="30"/>
          <w:szCs w:val="30"/>
        </w:rPr>
      </w:pPr>
    </w:p>
    <w:p w14:paraId="1A9D0DD1">
      <w:pPr>
        <w:adjustRightInd w:val="0"/>
        <w:snapToGrid w:val="0"/>
        <w:spacing w:line="400" w:lineRule="exact"/>
        <w:ind w:left="615"/>
        <w:jc w:val="center"/>
        <w:rPr>
          <w:rFonts w:ascii="黑体" w:eastAsia="黑体"/>
          <w:sz w:val="30"/>
          <w:szCs w:val="30"/>
        </w:rPr>
      </w:pPr>
    </w:p>
    <w:p w14:paraId="53F435C6">
      <w:pPr>
        <w:adjustRightInd w:val="0"/>
        <w:snapToGrid w:val="0"/>
        <w:spacing w:line="400" w:lineRule="exact"/>
        <w:ind w:left="615"/>
        <w:jc w:val="center"/>
        <w:rPr>
          <w:rFonts w:ascii="黑体" w:eastAsia="黑体"/>
          <w:sz w:val="30"/>
          <w:szCs w:val="30"/>
        </w:rPr>
      </w:pPr>
    </w:p>
    <w:p w14:paraId="02B57DC3">
      <w:pPr>
        <w:adjustRightInd w:val="0"/>
        <w:snapToGrid w:val="0"/>
        <w:spacing w:line="400" w:lineRule="exact"/>
        <w:ind w:left="615"/>
        <w:jc w:val="center"/>
        <w:rPr>
          <w:rFonts w:ascii="黑体" w:eastAsia="黑体"/>
          <w:sz w:val="30"/>
          <w:szCs w:val="30"/>
        </w:rPr>
      </w:pPr>
    </w:p>
    <w:p w14:paraId="12A68CB9">
      <w:pPr>
        <w:adjustRightInd w:val="0"/>
        <w:snapToGrid w:val="0"/>
        <w:spacing w:line="400" w:lineRule="exact"/>
        <w:ind w:left="615"/>
        <w:jc w:val="center"/>
        <w:rPr>
          <w:rFonts w:ascii="黑体" w:eastAsia="黑体"/>
          <w:sz w:val="30"/>
          <w:szCs w:val="30"/>
        </w:rPr>
      </w:pPr>
    </w:p>
    <w:p w14:paraId="6FA9EF31">
      <w:pPr>
        <w:adjustRightInd w:val="0"/>
        <w:snapToGrid w:val="0"/>
        <w:spacing w:line="400" w:lineRule="exact"/>
        <w:ind w:left="615"/>
        <w:jc w:val="center"/>
        <w:rPr>
          <w:rFonts w:ascii="黑体" w:eastAsia="黑体"/>
          <w:sz w:val="30"/>
          <w:szCs w:val="30"/>
        </w:rPr>
      </w:pPr>
    </w:p>
    <w:p w14:paraId="61736E50">
      <w:pPr>
        <w:adjustRightInd w:val="0"/>
        <w:snapToGrid w:val="0"/>
        <w:spacing w:line="400" w:lineRule="exact"/>
        <w:ind w:left="615"/>
        <w:jc w:val="center"/>
        <w:rPr>
          <w:rFonts w:ascii="黑体" w:eastAsia="黑体"/>
          <w:sz w:val="30"/>
          <w:szCs w:val="30"/>
        </w:rPr>
      </w:pPr>
    </w:p>
    <w:p w14:paraId="0179A094">
      <w:pPr>
        <w:adjustRightInd w:val="0"/>
        <w:snapToGrid w:val="0"/>
        <w:spacing w:line="400" w:lineRule="exact"/>
        <w:ind w:left="615"/>
        <w:jc w:val="center"/>
        <w:rPr>
          <w:rFonts w:ascii="黑体" w:eastAsia="黑体"/>
          <w:sz w:val="30"/>
          <w:szCs w:val="30"/>
        </w:rPr>
      </w:pPr>
    </w:p>
    <w:bookmarkEnd w:id="7"/>
    <w:p w14:paraId="2428E913">
      <w:pPr>
        <w:spacing w:line="400" w:lineRule="exact"/>
        <w:jc w:val="center"/>
        <w:outlineLvl w:val="0"/>
        <w:rPr>
          <w:rFonts w:ascii="黑体" w:eastAsia="黑体"/>
          <w:sz w:val="30"/>
          <w:szCs w:val="30"/>
        </w:rPr>
      </w:pPr>
      <w:bookmarkStart w:id="8" w:name="二．报价方须知"/>
      <w:bookmarkEnd w:id="8"/>
      <w:bookmarkStart w:id="9" w:name="_Toc251268360"/>
      <w:r>
        <w:rPr>
          <w:rFonts w:hint="eastAsia" w:ascii="黑体" w:eastAsia="黑体"/>
          <w:sz w:val="30"/>
          <w:szCs w:val="30"/>
        </w:rPr>
        <w:t>第</w:t>
      </w:r>
      <w:r>
        <w:rPr>
          <w:rFonts w:hint="eastAsia" w:ascii="黑体" w:eastAsia="黑体"/>
          <w:sz w:val="30"/>
          <w:szCs w:val="30"/>
          <w:lang w:val="en-US" w:eastAsia="zh-CN"/>
        </w:rPr>
        <w:t>二</w:t>
      </w:r>
      <w:r>
        <w:rPr>
          <w:rFonts w:hint="eastAsia" w:ascii="黑体" w:eastAsia="黑体"/>
          <w:sz w:val="30"/>
          <w:szCs w:val="30"/>
        </w:rPr>
        <w:t>章　投标人须知</w:t>
      </w:r>
      <w:bookmarkEnd w:id="9"/>
    </w:p>
    <w:p w14:paraId="5676EF87">
      <w:pPr>
        <w:spacing w:line="600" w:lineRule="exact"/>
        <w:rPr>
          <w:rFonts w:ascii="黑体" w:eastAsia="黑体"/>
          <w:sz w:val="28"/>
        </w:rPr>
      </w:pPr>
      <w:r>
        <w:rPr>
          <w:rFonts w:hint="eastAsia" w:ascii="黑体" w:eastAsia="黑体"/>
          <w:b/>
          <w:sz w:val="28"/>
        </w:rPr>
        <w:t>一、</w:t>
      </w:r>
      <w:r>
        <w:rPr>
          <w:rFonts w:hint="eastAsia" w:ascii="黑体" w:eastAsia="黑体"/>
          <w:sz w:val="28"/>
        </w:rPr>
        <w:t>遵循原则：</w:t>
      </w:r>
    </w:p>
    <w:p w14:paraId="01FDD144">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公开透明原则、公平竞争原则、公正原则和诚实信用原则。</w:t>
      </w:r>
    </w:p>
    <w:p w14:paraId="226D5C13">
      <w:pPr>
        <w:spacing w:line="600" w:lineRule="exact"/>
        <w:rPr>
          <w:rFonts w:ascii="黑体" w:eastAsia="黑体"/>
          <w:sz w:val="24"/>
        </w:rPr>
      </w:pPr>
      <w:r>
        <w:rPr>
          <w:rFonts w:hint="eastAsia" w:ascii="黑体" w:eastAsia="黑体"/>
          <w:sz w:val="28"/>
        </w:rPr>
        <w:t>二、招标文件：</w:t>
      </w:r>
    </w:p>
    <w:p w14:paraId="451D70A4">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1、招标文件包括本文件目录所列全部内容，投标人应仔细阅读，并在投标文件中充分反映招标文件的所有要求。</w:t>
      </w:r>
    </w:p>
    <w:p w14:paraId="05985F1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2、招标文件中的“法定代表人”是指投标人的营业执照或相关部门的有效登记证明 文件中的“法定代表人”或“负责人”。</w:t>
      </w:r>
    </w:p>
    <w:p w14:paraId="0D15107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3、投标人应在江苏省政府采购（苏采云）平台下载招标文件及有关资料，按招标文件要求提交全部资料并对招标文件各项内容做出实质性响应，否则投标无效。</w:t>
      </w:r>
    </w:p>
    <w:p w14:paraId="45B8FF29">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4、投标人一旦参加本项目，即被认为接受了本招标文件中的所有条件和规定。</w:t>
      </w:r>
    </w:p>
    <w:p w14:paraId="4E2A73A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5、招标文件仅作为本次采购投标使用。</w:t>
      </w:r>
    </w:p>
    <w:p w14:paraId="28666321">
      <w:pPr>
        <w:spacing w:line="600" w:lineRule="exact"/>
        <w:rPr>
          <w:rFonts w:ascii="黑体" w:eastAsia="黑体"/>
          <w:sz w:val="24"/>
        </w:rPr>
      </w:pPr>
      <w:r>
        <w:rPr>
          <w:rFonts w:hint="eastAsia" w:ascii="黑体" w:eastAsia="黑体"/>
          <w:sz w:val="28"/>
        </w:rPr>
        <w:t>三、招标文件的解释：</w:t>
      </w:r>
      <w:r>
        <w:rPr>
          <w:rFonts w:hint="eastAsia" w:ascii="黑体" w:eastAsia="黑体"/>
          <w:sz w:val="24"/>
        </w:rPr>
        <w:tab/>
      </w:r>
    </w:p>
    <w:p w14:paraId="0131952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1、投标单位如有需要对招标文件要求澄清的问题，均应在开标前十五日以书面形式提出（加盖公章），并送至江苏澄建正达工程项目管理有限公司。</w:t>
      </w:r>
    </w:p>
    <w:p w14:paraId="3B3B0A91">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2、本文件的最终解释权归采购人。</w:t>
      </w:r>
    </w:p>
    <w:p w14:paraId="587E00B0">
      <w:pPr>
        <w:spacing w:line="600" w:lineRule="exact"/>
        <w:rPr>
          <w:rFonts w:ascii="黑体" w:eastAsia="黑体"/>
          <w:sz w:val="28"/>
        </w:rPr>
      </w:pPr>
      <w:r>
        <w:rPr>
          <w:rFonts w:hint="eastAsia" w:ascii="黑体" w:eastAsia="黑体"/>
          <w:sz w:val="28"/>
        </w:rPr>
        <w:t xml:space="preserve">四、招标文件的补充或修正： </w:t>
      </w:r>
    </w:p>
    <w:p w14:paraId="33E2C0A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1、江苏澄建正达工程项目管理有限公司可以对已发出的招标文件进行必要的澄清或者修改。</w:t>
      </w:r>
    </w:p>
    <w:p w14:paraId="12757B66">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189DD1D4">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3、澄清或者修改的内容可能影响投标文件编制的，采购代理机构将在投标截止时间至少15日前发布澄清公告；不足15日的顺延提交投标文件的截止时间和开标时间。</w:t>
      </w:r>
    </w:p>
    <w:p w14:paraId="20D8B4FB">
      <w:pPr>
        <w:spacing w:line="600" w:lineRule="exact"/>
        <w:rPr>
          <w:rFonts w:ascii="黑体" w:eastAsia="黑体"/>
          <w:sz w:val="28"/>
        </w:rPr>
      </w:pPr>
      <w:r>
        <w:rPr>
          <w:rFonts w:hint="eastAsia" w:ascii="黑体" w:eastAsia="黑体"/>
          <w:sz w:val="28"/>
        </w:rPr>
        <w:t>五、投标文件的要求：</w:t>
      </w:r>
    </w:p>
    <w:p w14:paraId="05A243E2">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投标文件由下列部分组成：</w:t>
      </w:r>
    </w:p>
    <w:p w14:paraId="43C5C7C8">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（1）</w:t>
      </w:r>
      <w:r>
        <w:rPr>
          <w:rFonts w:hint="eastAsia" w:asciiTheme="minorEastAsia" w:hAnsiTheme="minorEastAsia" w:eastAsiaTheme="minorEastAsia"/>
          <w:b/>
          <w:sz w:val="24"/>
        </w:rPr>
        <w:t>*</w:t>
      </w:r>
      <w:r>
        <w:rPr>
          <w:rFonts w:hint="eastAsia" w:asciiTheme="minorEastAsia" w:hAnsiTheme="minorEastAsia" w:eastAsiaTheme="minorEastAsia"/>
          <w:sz w:val="24"/>
        </w:rPr>
        <w:t>投标函；</w:t>
      </w:r>
    </w:p>
    <w:p w14:paraId="4992267A">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（2）</w:t>
      </w:r>
      <w:r>
        <w:rPr>
          <w:rFonts w:hint="eastAsia" w:asciiTheme="minorEastAsia" w:hAnsiTheme="minorEastAsia" w:eastAsiaTheme="minorEastAsia"/>
          <w:b/>
          <w:sz w:val="24"/>
        </w:rPr>
        <w:t>*</w:t>
      </w:r>
      <w:r>
        <w:rPr>
          <w:rFonts w:hint="eastAsia" w:asciiTheme="minorEastAsia" w:hAnsiTheme="minorEastAsia" w:eastAsiaTheme="minorEastAsia"/>
          <w:sz w:val="24"/>
        </w:rPr>
        <w:t>开标一览表；</w:t>
      </w:r>
    </w:p>
    <w:p w14:paraId="6E5C12F7">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（3）</w:t>
      </w:r>
      <w:r>
        <w:rPr>
          <w:rFonts w:hint="eastAsia" w:asciiTheme="minorEastAsia" w:hAnsiTheme="minorEastAsia" w:eastAsiaTheme="minorEastAsia"/>
          <w:b/>
          <w:sz w:val="24"/>
        </w:rPr>
        <w:t>*</w:t>
      </w:r>
      <w:r>
        <w:rPr>
          <w:rFonts w:hint="eastAsia" w:asciiTheme="minorEastAsia" w:hAnsiTheme="minorEastAsia" w:eastAsiaTheme="minorEastAsia"/>
          <w:sz w:val="24"/>
        </w:rPr>
        <w:t>报价明细表；</w:t>
      </w:r>
    </w:p>
    <w:p w14:paraId="27DFE7A4">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（4）</w:t>
      </w:r>
      <w:r>
        <w:rPr>
          <w:rFonts w:hint="eastAsia" w:asciiTheme="minorEastAsia" w:hAnsiTheme="minorEastAsia" w:eastAsiaTheme="minorEastAsia"/>
          <w:b/>
          <w:sz w:val="24"/>
        </w:rPr>
        <w:t>*</w:t>
      </w:r>
      <w:r>
        <w:rPr>
          <w:rFonts w:hint="eastAsia" w:ascii="宋体" w:hAnsi="宋体"/>
          <w:color w:val="000000"/>
          <w:sz w:val="24"/>
        </w:rPr>
        <w:t>详细配置一览表</w:t>
      </w:r>
      <w:r>
        <w:rPr>
          <w:rFonts w:hint="eastAsia" w:asciiTheme="minorEastAsia" w:hAnsiTheme="minorEastAsia" w:eastAsiaTheme="minorEastAsia"/>
          <w:sz w:val="24"/>
        </w:rPr>
        <w:t>；</w:t>
      </w:r>
    </w:p>
    <w:p w14:paraId="5A7CBE1E">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（5）</w:t>
      </w:r>
      <w:r>
        <w:rPr>
          <w:rFonts w:hint="eastAsia" w:asciiTheme="minorEastAsia" w:hAnsiTheme="minorEastAsia" w:eastAsiaTheme="minorEastAsia"/>
          <w:b/>
          <w:sz w:val="24"/>
        </w:rPr>
        <w:t>*</w:t>
      </w:r>
      <w:r>
        <w:rPr>
          <w:rFonts w:hint="eastAsia" w:ascii="宋体" w:hAnsi="宋体"/>
          <w:color w:val="000000"/>
          <w:sz w:val="24"/>
        </w:rPr>
        <w:t>商务、</w:t>
      </w:r>
      <w:r>
        <w:rPr>
          <w:rFonts w:hint="eastAsia" w:ascii="宋体" w:hAnsi="宋体"/>
          <w:bCs/>
          <w:color w:val="000000"/>
          <w:sz w:val="24"/>
        </w:rPr>
        <w:t>技术要求响应及偏离表</w:t>
      </w:r>
      <w:r>
        <w:rPr>
          <w:rFonts w:hint="eastAsia" w:asciiTheme="minorEastAsia" w:hAnsiTheme="minorEastAsia" w:eastAsiaTheme="minorEastAsia"/>
          <w:bCs/>
          <w:sz w:val="24"/>
        </w:rPr>
        <w:t>；</w:t>
      </w:r>
    </w:p>
    <w:p w14:paraId="102AE36E">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（6）</w:t>
      </w:r>
      <w:r>
        <w:rPr>
          <w:rFonts w:hint="eastAsia" w:asciiTheme="minorEastAsia" w:hAnsiTheme="minorEastAsia" w:eastAsiaTheme="minorEastAsia"/>
          <w:b/>
          <w:sz w:val="24"/>
        </w:rPr>
        <w:t>*</w:t>
      </w:r>
      <w:r>
        <w:rPr>
          <w:rFonts w:hint="eastAsia" w:ascii="宋体" w:hAnsi="宋体"/>
          <w:color w:val="000000"/>
          <w:sz w:val="24"/>
        </w:rPr>
        <w:t>项目实施方案及需要说明的其他内容</w:t>
      </w:r>
      <w:r>
        <w:rPr>
          <w:rFonts w:hint="eastAsia" w:asciiTheme="minorEastAsia" w:hAnsiTheme="minorEastAsia" w:eastAsiaTheme="minorEastAsia"/>
          <w:sz w:val="24"/>
        </w:rPr>
        <w:t>；</w:t>
      </w:r>
    </w:p>
    <w:p w14:paraId="5FAF4F3C">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rPr>
        <w:t>（7）</w:t>
      </w:r>
      <w:r>
        <w:rPr>
          <w:rFonts w:hint="eastAsia" w:asciiTheme="minorEastAsia" w:hAnsiTheme="minorEastAsia" w:eastAsiaTheme="minorEastAsia"/>
          <w:b/>
          <w:sz w:val="24"/>
        </w:rPr>
        <w:t>*</w:t>
      </w:r>
      <w:r>
        <w:rPr>
          <w:rFonts w:hint="eastAsia" w:asciiTheme="minorEastAsia" w:hAnsiTheme="minorEastAsia" w:eastAsiaTheme="minorEastAsia"/>
          <w:sz w:val="24"/>
        </w:rPr>
        <w:t>资格证明文件：</w:t>
      </w:r>
    </w:p>
    <w:p w14:paraId="5FAE6DE8">
      <w:pPr>
        <w:spacing w:line="400" w:lineRule="exact"/>
        <w:ind w:firstLine="482" w:firstLineChars="200"/>
        <w:rPr>
          <w:rFonts w:hint="eastAsia" w:asciiTheme="minorEastAsia" w:hAnsiTheme="minorEastAsia" w:eastAsiaTheme="minorEastAsia"/>
          <w:b/>
          <w:bCs/>
          <w:sz w:val="24"/>
        </w:rPr>
      </w:pPr>
      <w:r>
        <w:rPr>
          <w:rFonts w:hint="eastAsia" w:asciiTheme="minorEastAsia" w:hAnsiTheme="minorEastAsia" w:eastAsiaTheme="minorEastAsia"/>
          <w:b/>
          <w:bCs/>
          <w:sz w:val="24"/>
          <w:lang w:val="en-US" w:eastAsia="zh-CN"/>
        </w:rPr>
        <w:t>文件1：企业法人营业执照副本或其他有效登记证书（扫描件）</w:t>
      </w:r>
    </w:p>
    <w:p w14:paraId="7A532A62">
      <w:pPr>
        <w:spacing w:line="400" w:lineRule="exact"/>
        <w:ind w:firstLine="482" w:firstLineChars="200"/>
        <w:rPr>
          <w:rFonts w:asciiTheme="minorEastAsia" w:hAnsiTheme="minorEastAsia" w:eastAsiaTheme="minorEastAsia"/>
          <w:bCs/>
          <w:sz w:val="24"/>
        </w:rPr>
      </w:pPr>
      <w:r>
        <w:rPr>
          <w:rFonts w:hint="eastAsia" w:asciiTheme="minorEastAsia" w:hAnsiTheme="minorEastAsia" w:eastAsiaTheme="minorEastAsia"/>
          <w:b/>
          <w:bCs/>
          <w:sz w:val="24"/>
        </w:rPr>
        <w:t>文件</w:t>
      </w:r>
      <w:r>
        <w:rPr>
          <w:rFonts w:hint="eastAsia" w:asciiTheme="minorEastAsia" w:hAnsiTheme="minorEastAsia" w:eastAsiaTheme="minorEastAsia"/>
          <w:b/>
          <w:bCs/>
          <w:sz w:val="24"/>
          <w:lang w:val="en-US" w:eastAsia="zh-CN"/>
        </w:rPr>
        <w:t>2</w:t>
      </w:r>
      <w:r>
        <w:rPr>
          <w:rFonts w:hint="eastAsia" w:asciiTheme="minorEastAsia" w:hAnsiTheme="minorEastAsia" w:eastAsiaTheme="minorEastAsia"/>
          <w:b/>
          <w:bCs/>
          <w:sz w:val="24"/>
        </w:rPr>
        <w:t>：提供格式条款《关于资格的声明函》</w:t>
      </w:r>
    </w:p>
    <w:p w14:paraId="10493659">
      <w:pPr>
        <w:spacing w:line="400" w:lineRule="exact"/>
        <w:ind w:firstLine="482" w:firstLineChars="200"/>
        <w:rPr>
          <w:rFonts w:asciiTheme="minorEastAsia" w:hAnsiTheme="minorEastAsia" w:eastAsiaTheme="minorEastAsia"/>
          <w:bCs/>
          <w:sz w:val="24"/>
        </w:rPr>
      </w:pPr>
      <w:r>
        <w:rPr>
          <w:rFonts w:hint="eastAsia" w:asciiTheme="minorEastAsia" w:hAnsiTheme="minorEastAsia" w:eastAsiaTheme="minorEastAsia"/>
          <w:b/>
          <w:bCs/>
          <w:sz w:val="24"/>
        </w:rPr>
        <w:t>文件</w:t>
      </w:r>
      <w:r>
        <w:rPr>
          <w:rFonts w:hint="eastAsia" w:asciiTheme="minorEastAsia" w:hAnsiTheme="minorEastAsia" w:eastAsiaTheme="minorEastAsia"/>
          <w:b/>
          <w:bCs/>
          <w:sz w:val="24"/>
          <w:lang w:val="en-US" w:eastAsia="zh-CN"/>
        </w:rPr>
        <w:t>3</w:t>
      </w:r>
      <w:r>
        <w:rPr>
          <w:rFonts w:hint="eastAsia" w:asciiTheme="minorEastAsia" w:hAnsiTheme="minorEastAsia" w:eastAsiaTheme="minorEastAsia"/>
          <w:b/>
          <w:bCs/>
          <w:sz w:val="24"/>
        </w:rPr>
        <w:t>：</w:t>
      </w:r>
      <w:r>
        <w:rPr>
          <w:rFonts w:hint="eastAsia" w:ascii="宋体" w:hAnsi="宋体"/>
          <w:bCs/>
          <w:color w:val="000000"/>
          <w:sz w:val="24"/>
        </w:rPr>
        <w:t>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000000"/>
          <w:sz w:val="24"/>
          <w:szCs w:val="28"/>
        </w:rPr>
        <w:t>月&gt;）为其缴纳社保的证明扫描件】</w:t>
      </w:r>
    </w:p>
    <w:p w14:paraId="533A9CD0">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sz w:val="24"/>
          <w:szCs w:val="28"/>
        </w:rPr>
        <w:t>（</w:t>
      </w:r>
      <w:r>
        <w:rPr>
          <w:rFonts w:hint="eastAsia" w:asciiTheme="minorEastAsia" w:hAnsiTheme="minorEastAsia" w:eastAsiaTheme="minorEastAsia"/>
          <w:sz w:val="24"/>
          <w:szCs w:val="28"/>
          <w:lang w:val="en-US" w:eastAsia="zh-CN"/>
        </w:rPr>
        <w:t>8</w:t>
      </w:r>
      <w:r>
        <w:rPr>
          <w:rFonts w:hint="eastAsia" w:asciiTheme="minorEastAsia" w:hAnsiTheme="minorEastAsia" w:eastAsiaTheme="minorEastAsia"/>
          <w:sz w:val="24"/>
          <w:szCs w:val="28"/>
        </w:rPr>
        <w:t>）投标人</w:t>
      </w:r>
      <w:r>
        <w:rPr>
          <w:rFonts w:asciiTheme="minorEastAsia" w:hAnsiTheme="minorEastAsia" w:eastAsiaTheme="minorEastAsia"/>
          <w:sz w:val="24"/>
          <w:szCs w:val="28"/>
        </w:rPr>
        <w:t>认为需要提供的其他证明文件</w:t>
      </w:r>
    </w:p>
    <w:p w14:paraId="14A2A20F">
      <w:pPr>
        <w:spacing w:line="400" w:lineRule="exact"/>
        <w:ind w:firstLine="472" w:firstLineChars="196"/>
        <w:rPr>
          <w:rFonts w:hint="eastAsia" w:asciiTheme="minorEastAsia" w:hAnsiTheme="minorEastAsia" w:eastAsiaTheme="minorEastAsia"/>
          <w:b/>
          <w:sz w:val="24"/>
        </w:rPr>
      </w:pPr>
      <w:r>
        <w:rPr>
          <w:rFonts w:hint="eastAsia" w:asciiTheme="minorEastAsia" w:hAnsiTheme="minorEastAsia" w:eastAsiaTheme="minorEastAsia"/>
          <w:b/>
          <w:sz w:val="24"/>
        </w:rPr>
        <w:t>注：</w:t>
      </w:r>
    </w:p>
    <w:p w14:paraId="76E8D1AF">
      <w:pPr>
        <w:spacing w:line="400" w:lineRule="exact"/>
        <w:ind w:firstLine="470" w:firstLineChars="196"/>
        <w:rPr>
          <w:rFonts w:asciiTheme="minorEastAsia" w:hAnsiTheme="minorEastAsia" w:eastAsiaTheme="minorEastAsia"/>
          <w:b/>
          <w:sz w:val="24"/>
        </w:rPr>
      </w:pPr>
      <w:r>
        <w:rPr>
          <w:rFonts w:hint="eastAsia" w:asciiTheme="minorEastAsia" w:hAnsiTheme="minorEastAsia" w:eastAsiaTheme="minorEastAsia"/>
          <w:sz w:val="24"/>
        </w:rPr>
        <w:t>①其中加“*”项目若有缺失或无效，</w:t>
      </w:r>
      <w:r>
        <w:rPr>
          <w:rFonts w:hint="eastAsia" w:ascii="宋体" w:hAnsi="宋体"/>
          <w:color w:val="000000"/>
          <w:sz w:val="24"/>
        </w:rPr>
        <w:t>将作为无效投标文件</w:t>
      </w:r>
      <w:r>
        <w:rPr>
          <w:rFonts w:hint="eastAsia" w:asciiTheme="minorEastAsia" w:hAnsiTheme="minorEastAsia" w:eastAsiaTheme="minorEastAsia"/>
          <w:sz w:val="24"/>
        </w:rPr>
        <w:t>。</w:t>
      </w:r>
    </w:p>
    <w:p w14:paraId="09954819">
      <w:pPr>
        <w:spacing w:line="400" w:lineRule="exact"/>
        <w:ind w:firstLine="470" w:firstLineChars="196"/>
        <w:rPr>
          <w:rFonts w:ascii="Tahoma" w:hAnsi="Tahoma" w:cs="Tahoma"/>
          <w:sz w:val="24"/>
        </w:rPr>
      </w:pPr>
      <w:r>
        <w:rPr>
          <w:rFonts w:hint="eastAsia" w:asciiTheme="minorEastAsia" w:hAnsiTheme="minorEastAsia" w:eastAsiaTheme="minorEastAsia"/>
          <w:sz w:val="24"/>
        </w:rPr>
        <w:t>②</w:t>
      </w:r>
      <w:r>
        <w:rPr>
          <w:rFonts w:hint="eastAsia" w:ascii="Tahoma" w:hAnsi="Tahoma" w:cs="Tahoma"/>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0DD6EDEC">
      <w:pPr>
        <w:spacing w:line="400" w:lineRule="exact"/>
        <w:ind w:firstLine="470" w:firstLineChars="196"/>
        <w:rPr>
          <w:rFonts w:ascii="Tahoma" w:hAnsi="Tahoma" w:cs="Tahoma"/>
          <w:sz w:val="24"/>
        </w:rPr>
      </w:pPr>
      <w:r>
        <w:rPr>
          <w:rFonts w:hint="eastAsia" w:ascii="Tahoma" w:hAnsi="Tahoma" w:cs="Tahoma"/>
          <w:sz w:val="24"/>
        </w:rPr>
        <w:t>③</w:t>
      </w:r>
      <w:r>
        <w:rPr>
          <w:rFonts w:hint="eastAsia" w:ascii="Tahoma" w:hAnsi="Tahoma" w:cs="Tahoma"/>
          <w:b/>
          <w:bCs/>
          <w:sz w:val="24"/>
        </w:rPr>
        <w:t>授权委托人提供以人事代理、控股子公司等代收代缴形式缴纳社保的证明，属于 无效证明文件。</w:t>
      </w:r>
      <w:r>
        <w:rPr>
          <w:rFonts w:hint="eastAsia" w:ascii="Tahoma" w:hAnsi="Tahoma" w:cs="Tahoma"/>
          <w:sz w:val="24"/>
        </w:rPr>
        <w:t>新成立的单位若不能提供授权委托人的社保缴纳证明，可提供自成立以 来的相关证明。新成立的单位是指营业执照颁发日期在本项目开标之日前</w:t>
      </w:r>
      <w:r>
        <w:rPr>
          <w:rFonts w:hint="eastAsia" w:ascii="Tahoma" w:hAnsi="Tahoma" w:cs="Tahoma"/>
          <w:sz w:val="24"/>
          <w:lang w:val="en-US" w:eastAsia="zh-CN"/>
        </w:rPr>
        <w:t>三</w:t>
      </w:r>
      <w:r>
        <w:rPr>
          <w:rFonts w:hint="eastAsia" w:ascii="Tahoma" w:hAnsi="Tahoma" w:cs="Tahoma"/>
          <w:sz w:val="24"/>
        </w:rPr>
        <w:t>个月内。</w:t>
      </w:r>
    </w:p>
    <w:p w14:paraId="076E084C">
      <w:pPr>
        <w:spacing w:line="400" w:lineRule="exact"/>
        <w:ind w:firstLine="470" w:firstLineChars="196"/>
        <w:rPr>
          <w:rFonts w:ascii="Tahoma" w:hAnsi="Tahoma" w:cs="Tahoma"/>
          <w:sz w:val="24"/>
        </w:rPr>
      </w:pPr>
      <w:r>
        <w:rPr>
          <w:rFonts w:hint="eastAsia" w:ascii="Tahoma" w:hAnsi="Tahoma" w:cs="Tahoma"/>
          <w:sz w:val="24"/>
        </w:rPr>
        <w:t>④投标文件构成资料为非中文时应提供中文译版。</w:t>
      </w:r>
    </w:p>
    <w:p w14:paraId="6A1EBB76">
      <w:pPr>
        <w:spacing w:line="400" w:lineRule="exact"/>
        <w:ind w:firstLine="470" w:firstLineChars="196"/>
        <w:rPr>
          <w:rFonts w:hint="eastAsia" w:ascii="Tahoma" w:hAnsi="Tahoma" w:cs="Tahoma"/>
          <w:sz w:val="24"/>
        </w:rPr>
      </w:pPr>
      <w:r>
        <w:rPr>
          <w:rFonts w:hint="eastAsia" w:ascii="Tahoma" w:hAnsi="Tahoma" w:cs="Tahoma"/>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7E9779FF">
      <w:pPr>
        <w:spacing w:line="400" w:lineRule="exact"/>
        <w:ind w:firstLine="470" w:firstLineChars="196"/>
        <w:rPr>
          <w:rFonts w:hint="eastAsia" w:ascii="Tahoma" w:hAnsi="Tahoma" w:cs="Tahoma"/>
          <w:sz w:val="24"/>
        </w:rPr>
      </w:pPr>
      <w:r>
        <w:rPr>
          <w:rFonts w:hint="eastAsia" w:ascii="宋体" w:hAnsi="宋体"/>
          <w:color w:val="000000"/>
          <w:sz w:val="24"/>
        </w:rPr>
        <w:t>⑥联合体投标的，由联合体牵头单位编制、提交投标文件。</w:t>
      </w:r>
    </w:p>
    <w:p w14:paraId="3497386F">
      <w:pPr>
        <w:spacing w:line="400" w:lineRule="exact"/>
        <w:ind w:firstLine="470" w:firstLineChars="196"/>
        <w:rPr>
          <w:rFonts w:ascii="Tahoma" w:hAnsi="Tahoma" w:cs="Tahoma"/>
          <w:sz w:val="24"/>
        </w:rPr>
      </w:pPr>
      <w:r>
        <w:rPr>
          <w:rFonts w:hint="eastAsia" w:ascii="宋体" w:hAnsi="宋体"/>
          <w:color w:val="000000"/>
          <w:sz w:val="24"/>
        </w:rPr>
        <w:t>⑦本项目不接受纸质投标文件</w:t>
      </w:r>
      <w:r>
        <w:rPr>
          <w:rFonts w:hint="eastAsia" w:ascii="Tahoma" w:hAnsi="Tahoma" w:cs="Tahoma"/>
          <w:sz w:val="24"/>
        </w:rPr>
        <w:t>。</w:t>
      </w:r>
    </w:p>
    <w:p w14:paraId="0F2224D9">
      <w:pPr>
        <w:spacing w:line="600" w:lineRule="exact"/>
        <w:rPr>
          <w:rFonts w:ascii="黑体" w:eastAsia="黑体"/>
          <w:sz w:val="28"/>
        </w:rPr>
      </w:pPr>
      <w:r>
        <w:rPr>
          <w:rFonts w:hint="eastAsia" w:ascii="黑体" w:eastAsia="黑体"/>
          <w:sz w:val="28"/>
        </w:rPr>
        <w:t>六、投标文件的制作、提交与解密：</w:t>
      </w:r>
    </w:p>
    <w:p w14:paraId="4B476A34">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0500F40A">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2、本项目采用远程不见面交易模式。通过不见面交易系统及相应的配套硬件设备（摄像头、话筒、麦克风等）完成远程解密、开标现场异议及回复、开标唱标、等交互环节。相关要求和说明如下：</w:t>
      </w:r>
    </w:p>
    <w:p w14:paraId="38646FA8">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①远程开标项目的时间均以国家授时中心发布的时间为准；</w:t>
      </w:r>
    </w:p>
    <w:p w14:paraId="76AFB8DF">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②开标当日，投标人不必抵达开标现场；</w:t>
      </w:r>
    </w:p>
    <w:p w14:paraId="144033AA">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7B2966EF">
      <w:pPr>
        <w:spacing w:line="400" w:lineRule="exact"/>
        <w:ind w:firstLine="480" w:firstLineChars="200"/>
        <w:rPr>
          <w:rFonts w:hint="eastAsia" w:asciiTheme="minorEastAsia" w:hAnsiTheme="minorEastAsia" w:eastAsiaTheme="minorEastAsia"/>
          <w:sz w:val="24"/>
          <w:highlight w:val="none"/>
        </w:rPr>
      </w:pPr>
      <w:r>
        <w:rPr>
          <w:rFonts w:hint="eastAsia" w:asciiTheme="minorEastAsia" w:hAnsiTheme="minorEastAsia" w:eastAsiaTheme="minorEastAsia"/>
          <w:sz w:val="24"/>
        </w:rPr>
        <w:t>④响应文件的开启由苏采云平台主持，邀请供应商参加。响应文件开启时，苏采云平台自动提取所有响应文件。响应文件开启解密之后30分钟内，供应商通过苏采云平台（使用“CA数字证书”）按时在线解密。</w:t>
      </w:r>
      <w:r>
        <w:rPr>
          <w:rFonts w:hint="eastAsia" w:asciiTheme="minorEastAsia" w:hAnsiTheme="minorEastAsia" w:eastAsiaTheme="minorEastAsia"/>
          <w:sz w:val="24"/>
          <w:highlight w:val="none"/>
        </w:rPr>
        <w:t>响应文件解密失败的补救方案:无。</w:t>
      </w:r>
    </w:p>
    <w:p w14:paraId="4B485FE7">
      <w:pPr>
        <w:spacing w:line="400" w:lineRule="exact"/>
        <w:ind w:firstLine="480" w:firstLineChars="200"/>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51B2E91A">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w:t>
      </w:r>
      <w:r>
        <w:rPr>
          <w:rFonts w:hint="eastAsia" w:asciiTheme="minorEastAsia" w:hAnsiTheme="minorEastAsia" w:eastAsiaTheme="minorEastAsia"/>
          <w:sz w:val="24"/>
        </w:rPr>
        <w:t>赔偿因此遭受的直接损失。部分响应文件未解密的，其他响应文件的开标可以继续进行。</w:t>
      </w:r>
    </w:p>
    <w:p w14:paraId="4724DB4D">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640A531C">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0DCDF967">
      <w:pPr>
        <w:spacing w:line="4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3、投标的有效期为开标后90天。</w:t>
      </w:r>
    </w:p>
    <w:p w14:paraId="64BC602D">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4、投标费用自理。</w:t>
      </w:r>
    </w:p>
    <w:p w14:paraId="0FB1B486">
      <w:pPr>
        <w:spacing w:line="600" w:lineRule="exact"/>
        <w:rPr>
          <w:rFonts w:ascii="黑体" w:eastAsia="黑体"/>
          <w:sz w:val="28"/>
        </w:rPr>
      </w:pPr>
      <w:r>
        <w:rPr>
          <w:rFonts w:hint="eastAsia" w:ascii="黑体" w:eastAsia="黑体"/>
          <w:sz w:val="28"/>
        </w:rPr>
        <w:t>七、无效投标文件的确认：</w:t>
      </w:r>
    </w:p>
    <w:p w14:paraId="16E9D6B7">
      <w:pPr>
        <w:tabs>
          <w:tab w:val="left" w:pos="1050"/>
        </w:tabs>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（一）投标人存在下列情况之一的，其投标无效：</w:t>
      </w:r>
    </w:p>
    <w:p w14:paraId="25F2028F">
      <w:pPr>
        <w:tabs>
          <w:tab w:val="left" w:pos="1050"/>
        </w:tabs>
        <w:spacing w:line="400" w:lineRule="exact"/>
        <w:ind w:firstLine="480" w:firstLineChars="200"/>
        <w:jc w:val="left"/>
        <w:rPr>
          <w:rFonts w:asciiTheme="minorEastAsia" w:hAnsiTheme="minorEastAsia" w:eastAsiaTheme="minorEastAsia"/>
          <w:bCs/>
          <w:sz w:val="24"/>
        </w:rPr>
      </w:pPr>
      <w:r>
        <w:rPr>
          <w:rFonts w:hint="eastAsia" w:asciiTheme="minorEastAsia" w:hAnsiTheme="minorEastAsia" w:eastAsiaTheme="minorEastAsia"/>
          <w:bCs/>
          <w:sz w:val="24"/>
        </w:rPr>
        <w:t>1、投标文件未按招标文件要求签署、盖章的；</w:t>
      </w:r>
    </w:p>
    <w:p w14:paraId="10AF3035">
      <w:pPr>
        <w:tabs>
          <w:tab w:val="left" w:pos="1050"/>
        </w:tabs>
        <w:spacing w:line="400" w:lineRule="exact"/>
        <w:ind w:firstLine="480" w:firstLineChars="200"/>
        <w:jc w:val="left"/>
        <w:rPr>
          <w:rFonts w:asciiTheme="minorEastAsia" w:hAnsiTheme="minorEastAsia" w:eastAsiaTheme="minorEastAsia"/>
          <w:bCs/>
          <w:sz w:val="24"/>
        </w:rPr>
      </w:pPr>
      <w:r>
        <w:rPr>
          <w:rFonts w:hint="eastAsia" w:asciiTheme="minorEastAsia" w:hAnsiTheme="minorEastAsia" w:eastAsiaTheme="minorEastAsia"/>
          <w:bCs/>
          <w:sz w:val="24"/>
        </w:rPr>
        <w:t>2、不具备招标文件中规定的资格要求的，未提供格式条款《关于资格的声明函》承</w:t>
      </w:r>
    </w:p>
    <w:p w14:paraId="19B07A16">
      <w:pPr>
        <w:tabs>
          <w:tab w:val="left" w:pos="1050"/>
        </w:tabs>
        <w:spacing w:line="400" w:lineRule="exact"/>
        <w:ind w:left="480" w:hanging="480" w:hangingChars="200"/>
        <w:jc w:val="left"/>
        <w:rPr>
          <w:rFonts w:asciiTheme="minorEastAsia" w:hAnsiTheme="minorEastAsia" w:eastAsiaTheme="minorEastAsia"/>
          <w:bCs/>
          <w:sz w:val="24"/>
        </w:rPr>
      </w:pPr>
      <w:r>
        <w:rPr>
          <w:rFonts w:hint="eastAsia" w:asciiTheme="minorEastAsia" w:hAnsiTheme="minorEastAsia" w:eastAsiaTheme="minorEastAsia"/>
          <w:bCs/>
          <w:sz w:val="24"/>
        </w:rPr>
        <w:t xml:space="preserve">诺书或者对该承诺书作实质性修改的；                                             3、报价超过招标文件中规定的预算金额或者最高限价的；                       4、投标文件含有采购人不能接受的附加条件的；                               5、投标文件未按规定的期限、地点送达的；                                   </w:t>
      </w:r>
    </w:p>
    <w:p w14:paraId="309C4A4F">
      <w:pPr>
        <w:tabs>
          <w:tab w:val="left" w:pos="1050"/>
        </w:tabs>
        <w:spacing w:line="400" w:lineRule="exact"/>
        <w:ind w:left="479" w:leftChars="228"/>
        <w:jc w:val="left"/>
        <w:rPr>
          <w:rFonts w:asciiTheme="minorEastAsia" w:hAnsiTheme="minorEastAsia" w:eastAsiaTheme="minorEastAsia"/>
          <w:bCs/>
          <w:sz w:val="24"/>
        </w:rPr>
      </w:pPr>
      <w:r>
        <w:rPr>
          <w:rFonts w:hint="eastAsia" w:asciiTheme="minorEastAsia" w:hAnsiTheme="minorEastAsia" w:eastAsiaTheme="minorEastAsia"/>
          <w:bCs/>
          <w:sz w:val="24"/>
        </w:rPr>
        <w:t>6、投标文件内容未实质性响应或不符合法律法规和招标文件中规定的其它实质性要</w:t>
      </w:r>
    </w:p>
    <w:p w14:paraId="2AAE118B">
      <w:pPr>
        <w:tabs>
          <w:tab w:val="left" w:pos="1050"/>
        </w:tabs>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求的；</w:t>
      </w:r>
    </w:p>
    <w:p w14:paraId="21F079EA">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7、投标文件中同一方案有选择性报价且未声明以哪一个为准的；</w:t>
      </w:r>
    </w:p>
    <w:p w14:paraId="46A984AE">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8、不响应招标文件中的付款方式的。</w:t>
      </w:r>
    </w:p>
    <w:p w14:paraId="4A4B3BF2">
      <w:pPr>
        <w:tabs>
          <w:tab w:val="left" w:pos="1050"/>
        </w:tabs>
        <w:spacing w:line="400" w:lineRule="exact"/>
        <w:ind w:firstLine="482" w:firstLineChars="200"/>
        <w:rPr>
          <w:rFonts w:asciiTheme="minorEastAsia" w:hAnsiTheme="minorEastAsia" w:eastAsiaTheme="minorEastAsia"/>
          <w:b/>
          <w:bCs/>
          <w:sz w:val="24"/>
        </w:rPr>
      </w:pPr>
      <w:r>
        <w:rPr>
          <w:rFonts w:hint="eastAsia" w:asciiTheme="minorEastAsia" w:hAnsiTheme="minorEastAsia" w:eastAsiaTheme="minorEastAsia"/>
          <w:b/>
          <w:bCs/>
          <w:sz w:val="24"/>
        </w:rPr>
        <w:t>（二）投标人有下列情形之一的，视为串通投标，其投标无效，并按《政府采购法》第七十七条规定追究法律责任：</w:t>
      </w:r>
    </w:p>
    <w:p w14:paraId="20539F2E">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1、投标单位直接或间接从采购人或采购代理机构处获得其他投标单位的投标情况，并修改其投标文件；</w:t>
      </w:r>
    </w:p>
    <w:p w14:paraId="7ACE8850">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2、评审活动开始前投标单位直接或间接从采购人或采购代理机构处获得评标委员会组成人员情况；</w:t>
      </w:r>
    </w:p>
    <w:p w14:paraId="08F7F22D">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3、投标单位接受采购人或采购代理机构授意撤换、修改投标文件；</w:t>
      </w:r>
    </w:p>
    <w:p w14:paraId="7A3042DE">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4、投标单位之间协商投标报价、技术方案等投标文件实质性内容；</w:t>
      </w:r>
    </w:p>
    <w:p w14:paraId="65566C53">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5、属于同一集团、协会、商会等组织成员的投标单位按照该组织要求协同投标；</w:t>
      </w:r>
    </w:p>
    <w:p w14:paraId="0CA6DDA7">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6、投标单位之间事先约定由某一特定投标单位中标；</w:t>
      </w:r>
    </w:p>
    <w:p w14:paraId="25A38F3B">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7、投标单位之间商定部分投标单位放弃投标或者放弃中标；</w:t>
      </w:r>
    </w:p>
    <w:p w14:paraId="7CD8D471">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8、投标单位与采购人或采购代理机构之间、投标单位相互之间为谋求特定投标单位中标成交或者排斥其他投标单位的其他串通行为；</w:t>
      </w:r>
    </w:p>
    <w:p w14:paraId="52C0D114">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9、不同投标人的投标文件由同一单位或者个人编制；</w:t>
      </w:r>
    </w:p>
    <w:p w14:paraId="723F8C4D">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10、不同投标人委托同一单位或者个人办理投标事宜；</w:t>
      </w:r>
    </w:p>
    <w:p w14:paraId="525C0BC9">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11、不同投标人的投标文件载明的项目管理成员为同一人；</w:t>
      </w:r>
    </w:p>
    <w:p w14:paraId="27BE46FC">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12、不同投标人的投标文件异常一致或者投标报价呈规律性差异；</w:t>
      </w:r>
    </w:p>
    <w:p w14:paraId="4F97EB45">
      <w:pPr>
        <w:tabs>
          <w:tab w:val="left" w:pos="1050"/>
        </w:tabs>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13、不同投标人的投标文件相互混装。</w:t>
      </w:r>
    </w:p>
    <w:p w14:paraId="3DBC631A">
      <w:pPr>
        <w:spacing w:line="600" w:lineRule="exact"/>
        <w:rPr>
          <w:rFonts w:ascii="黑体" w:eastAsia="黑体"/>
          <w:sz w:val="28"/>
        </w:rPr>
      </w:pPr>
      <w:r>
        <w:rPr>
          <w:rFonts w:hint="eastAsia" w:ascii="黑体" w:eastAsia="黑体"/>
          <w:sz w:val="28"/>
        </w:rPr>
        <w:t>八、开标、评标：</w:t>
      </w:r>
    </w:p>
    <w:p w14:paraId="7B97459A">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（一）开标</w:t>
      </w:r>
    </w:p>
    <w:p w14:paraId="3A894C71">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bCs/>
          <w:sz w:val="24"/>
        </w:rPr>
        <w:t>开标由江苏澄建正达工程项目管理有限公司主持。</w:t>
      </w:r>
    </w:p>
    <w:p w14:paraId="06269060">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开标过程由</w:t>
      </w:r>
      <w:r>
        <w:rPr>
          <w:rFonts w:hint="eastAsia" w:asciiTheme="minorEastAsia" w:hAnsiTheme="minorEastAsia" w:eastAsiaTheme="minorEastAsia"/>
          <w:sz w:val="24"/>
        </w:rPr>
        <w:t>江苏澄建正达工程项目管理有限公司</w:t>
      </w:r>
      <w:r>
        <w:rPr>
          <w:rFonts w:asciiTheme="minorEastAsia" w:hAnsiTheme="minorEastAsia" w:eastAsiaTheme="minorEastAsia"/>
          <w:sz w:val="24"/>
        </w:rPr>
        <w:t>负责记录。</w:t>
      </w:r>
    </w:p>
    <w:p w14:paraId="006E06C9">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投标人未参加开标的，视同认可开标结果。</w:t>
      </w:r>
    </w:p>
    <w:p w14:paraId="63B4944B">
      <w:pPr>
        <w:spacing w:line="400" w:lineRule="exact"/>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（二）评标</w:t>
      </w:r>
    </w:p>
    <w:p w14:paraId="614DFB93">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宋体" w:hAnsi="宋体"/>
          <w:color w:val="000000"/>
          <w:sz w:val="24"/>
        </w:rPr>
        <w:t>评标工作由江苏澄建正达工程项目管理有限公司负责组织，具体评标事务由依法组建的评标委员会负责。</w:t>
      </w:r>
      <w:r>
        <w:rPr>
          <w:rFonts w:hint="eastAsia" w:asciiTheme="minorEastAsia" w:hAnsiTheme="minorEastAsia" w:eastAsiaTheme="minorEastAsia"/>
          <w:sz w:val="24"/>
        </w:rPr>
        <w:t>采购人和江苏澄建正达工程项目管理有限公司依法组成资格审查小组，对投标人的资格进行审查。采购人代表和评审专家依法组建评标委员会，评审专家实行回避制度。</w:t>
      </w:r>
    </w:p>
    <w:p w14:paraId="35F60A7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 </w:t>
      </w:r>
    </w:p>
    <w:p w14:paraId="673456D8">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A、资格性检查：</w:t>
      </w:r>
    </w:p>
    <w:p w14:paraId="5B2F3F51">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(1)依据法律法规和招标文件的规定，资格审查小组对投标文件组成中的资格证明 文件(文件 1-文件</w:t>
      </w:r>
      <w:r>
        <w:rPr>
          <w:rFonts w:hint="eastAsia" w:asciiTheme="minorEastAsia" w:hAnsiTheme="minorEastAsia" w:eastAsiaTheme="minorEastAsia"/>
          <w:sz w:val="24"/>
          <w:lang w:val="en-US" w:eastAsia="zh-CN"/>
        </w:rPr>
        <w:t>3</w:t>
      </w:r>
      <w:r>
        <w:rPr>
          <w:rFonts w:hint="eastAsia" w:asciiTheme="minorEastAsia" w:hAnsiTheme="minorEastAsia" w:eastAsiaTheme="minorEastAsia"/>
          <w:sz w:val="24"/>
        </w:rPr>
        <w:t>)等进行审查，以确定投标单位是否具备投标资格。</w:t>
      </w:r>
    </w:p>
    <w:p w14:paraId="2B130068">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4D097AFA">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接受联合体的项目，两个以上的自然人、法人或者其他组织组成一个联合体，以一个投标单位的身份共同参加政府采购活动的，联合体成员存在不良信用记录的，视同联合体 存在不良应用记录。</w:t>
      </w:r>
    </w:p>
    <w:p w14:paraId="656984E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B、符合性检查：</w:t>
      </w:r>
    </w:p>
    <w:p w14:paraId="29A7C0D0">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(1)评标委员会依据招标文件的规定，从投标文件的有效性、完整性和对招标文件的响应程度进行审查，以确定是否对招标文件的实质性要求作出响应。</w:t>
      </w:r>
    </w:p>
    <w:p w14:paraId="73BEB508">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29623673">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 </w:t>
      </w:r>
    </w:p>
    <w:p w14:paraId="04F100B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(b) 投标文件载明的采购项目的完成期限超过招标文件规定的期限  </w:t>
      </w:r>
    </w:p>
    <w:p w14:paraId="350E6BB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(c) 投标文件严重背离招标文件中确定的技术功能要求</w:t>
      </w:r>
    </w:p>
    <w:p w14:paraId="18D6C16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 </w:t>
      </w:r>
    </w:p>
    <w:p w14:paraId="69FE4626">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(e) 不符合招标文件中规定的其他实质性要求</w:t>
      </w:r>
    </w:p>
    <w:p w14:paraId="1FCB7F4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确定投标文件的响应性只根据投标文件本身的内容，而不寻求外部证据。</w:t>
      </w:r>
    </w:p>
    <w:p w14:paraId="2638274A">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如果投标文件没有实质上响应招标文件的要求，将予以拒绝。投标人不得通过修正或撤消不合要求的偏离或保留从而使其投标成为实质上响应的投标。</w:t>
      </w:r>
    </w:p>
    <w:p w14:paraId="7B494538">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3、评标方法</w:t>
      </w:r>
    </w:p>
    <w:p w14:paraId="4F2A4059">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60D9518E">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4、投标文件的澄清：对于投标文件中含义不明确、同类问题表述不一致或者有明显 文字和计算错误的内容，评标委员会应当以书面形式要求投标人作出必要的澄清、说明 或者补正。</w:t>
      </w:r>
    </w:p>
    <w:p w14:paraId="44D184B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投标人的澄清、说明或者补正应当采用书面形式，并加盖公章，或者由法定代表人或其授权委托人签字。投标人的澄清、说明或者补正不得超出投标文件的范围或者改变 投标文件的实质性内容。</w:t>
      </w:r>
    </w:p>
    <w:p w14:paraId="5EDE20D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投标文件报价出现前后不一致的，按照下列规定修正：</w:t>
      </w:r>
    </w:p>
    <w:p w14:paraId="18F5FB24">
      <w:pPr>
        <w:spacing w:line="400" w:lineRule="exact"/>
        <w:ind w:firstLine="480" w:firstLineChars="200"/>
        <w:rPr>
          <w:rFonts w:asciiTheme="minorEastAsia" w:hAnsiTheme="minorEastAsia" w:eastAsiaTheme="minorEastAsia"/>
          <w:sz w:val="24"/>
        </w:rPr>
      </w:pPr>
      <w:r>
        <w:rPr>
          <w:rFonts w:asciiTheme="minorEastAsia" w:hAnsiTheme="minorEastAsia" w:eastAsiaTheme="minorEastAsia"/>
          <w:sz w:val="24"/>
        </w:rPr>
        <w:t>（一）投标文件中开标一览表（报价表）内容与投标文件中相应内容不一致的，以开标一览表（报价表）为准；</w:t>
      </w:r>
    </w:p>
    <w:p w14:paraId="36FF5F50">
      <w:pPr>
        <w:spacing w:line="400" w:lineRule="exact"/>
        <w:ind w:firstLine="480" w:firstLineChars="200"/>
        <w:rPr>
          <w:rFonts w:asciiTheme="minorEastAsia" w:hAnsiTheme="minorEastAsia" w:eastAsiaTheme="minorEastAsia"/>
          <w:sz w:val="24"/>
        </w:rPr>
      </w:pPr>
      <w:r>
        <w:rPr>
          <w:rFonts w:asciiTheme="minorEastAsia" w:hAnsiTheme="minorEastAsia" w:eastAsiaTheme="minorEastAsia"/>
          <w:sz w:val="24"/>
        </w:rPr>
        <w:t>（二）大写金额和小写金额不一致的，以大写金额为准；</w:t>
      </w:r>
    </w:p>
    <w:p w14:paraId="7B95174E">
      <w:pPr>
        <w:spacing w:line="400" w:lineRule="exact"/>
        <w:ind w:firstLine="480" w:firstLineChars="200"/>
        <w:rPr>
          <w:rFonts w:asciiTheme="minorEastAsia" w:hAnsiTheme="minorEastAsia" w:eastAsiaTheme="minorEastAsia"/>
          <w:sz w:val="24"/>
        </w:rPr>
      </w:pPr>
      <w:r>
        <w:rPr>
          <w:rFonts w:asciiTheme="minorEastAsia" w:hAnsiTheme="minorEastAsia" w:eastAsiaTheme="minorEastAsia"/>
          <w:sz w:val="24"/>
        </w:rPr>
        <w:t>（三）单价金额小数点或者百分比有明显错位的，以开标一览表的总价为准，并修改单价；</w:t>
      </w:r>
    </w:p>
    <w:p w14:paraId="652B4A7B">
      <w:pPr>
        <w:spacing w:line="400" w:lineRule="exact"/>
        <w:ind w:firstLine="480" w:firstLineChars="200"/>
        <w:rPr>
          <w:rFonts w:asciiTheme="minorEastAsia" w:hAnsiTheme="minorEastAsia" w:eastAsiaTheme="minorEastAsia"/>
          <w:sz w:val="24"/>
        </w:rPr>
      </w:pPr>
      <w:r>
        <w:rPr>
          <w:rFonts w:asciiTheme="minorEastAsia" w:hAnsiTheme="minorEastAsia" w:eastAsiaTheme="minorEastAsia"/>
          <w:sz w:val="24"/>
        </w:rPr>
        <w:t>（四）总价金额与按单价汇总金额不一致的，以单价金额计算结果为准。</w:t>
      </w:r>
    </w:p>
    <w:p w14:paraId="196213FC">
      <w:pPr>
        <w:spacing w:line="400" w:lineRule="exact"/>
        <w:ind w:firstLine="480" w:firstLineChars="200"/>
        <w:rPr>
          <w:rFonts w:asciiTheme="minorEastAsia" w:hAnsiTheme="minorEastAsia" w:eastAsiaTheme="minorEastAsia"/>
          <w:sz w:val="24"/>
        </w:rPr>
      </w:pPr>
      <w:r>
        <w:rPr>
          <w:rFonts w:asciiTheme="minorEastAsia" w:hAnsiTheme="minorEastAsia" w:eastAsiaTheme="minorEastAsia"/>
          <w:sz w:val="24"/>
        </w:rPr>
        <w:t>同时出现两种以上不一致的，按照前款规定的顺序修正。修正后的报价按照</w:t>
      </w:r>
      <w:r>
        <w:rPr>
          <w:rFonts w:hint="eastAsia" w:asciiTheme="minorEastAsia" w:hAnsiTheme="minorEastAsia" w:eastAsiaTheme="minorEastAsia"/>
          <w:sz w:val="24"/>
        </w:rPr>
        <w:t>《政府采购货物和服务招标投标管理办法》</w:t>
      </w:r>
      <w:r>
        <w:rPr>
          <w:rFonts w:asciiTheme="minorEastAsia" w:hAnsiTheme="minorEastAsia" w:eastAsiaTheme="minorEastAsia"/>
          <w:sz w:val="24"/>
        </w:rPr>
        <w:t>第五十一条第二款的规定经投标人确认后产生约束力，投标人不确认的，其投标无效。</w:t>
      </w:r>
    </w:p>
    <w:p w14:paraId="7B58408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621A8EA">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政府代理机构</w:t>
      </w:r>
      <w:r>
        <w:rPr>
          <w:rFonts w:asciiTheme="minorEastAsia" w:hAnsiTheme="minorEastAsia" w:eastAsiaTheme="minorEastAsia"/>
          <w:sz w:val="24"/>
        </w:rPr>
        <w:t>沟通并作书面记录。采购人或者</w:t>
      </w:r>
      <w:r>
        <w:rPr>
          <w:rFonts w:hint="eastAsia" w:asciiTheme="minorEastAsia" w:hAnsiTheme="minorEastAsia" w:eastAsiaTheme="minorEastAsia"/>
          <w:sz w:val="24"/>
        </w:rPr>
        <w:t>政府代理机构</w:t>
      </w:r>
      <w:r>
        <w:rPr>
          <w:rFonts w:asciiTheme="minorEastAsia" w:hAnsiTheme="minorEastAsia" w:eastAsiaTheme="minorEastAsia"/>
          <w:sz w:val="24"/>
        </w:rPr>
        <w:t>确认后，应当修改招标文件，重新组织采购活动。</w:t>
      </w:r>
    </w:p>
    <w:p w14:paraId="57865250">
      <w:pPr>
        <w:spacing w:line="600" w:lineRule="exact"/>
        <w:rPr>
          <w:rFonts w:ascii="黑体" w:eastAsia="黑体"/>
          <w:sz w:val="28"/>
        </w:rPr>
      </w:pPr>
      <w:r>
        <w:rPr>
          <w:rFonts w:hint="eastAsia" w:ascii="黑体" w:eastAsia="黑体"/>
          <w:sz w:val="28"/>
        </w:rPr>
        <w:t>九、确定中标单位：</w:t>
      </w:r>
    </w:p>
    <w:p w14:paraId="4E989CB2">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1、评标委员会根据</w:t>
      </w:r>
      <w:r>
        <w:rPr>
          <w:rFonts w:hint="eastAsia" w:asciiTheme="minorEastAsia" w:hAnsiTheme="minorEastAsia" w:eastAsiaTheme="minorEastAsia"/>
          <w:bCs/>
          <w:sz w:val="24"/>
        </w:rPr>
        <w:t>评标方法和评标标准确定</w:t>
      </w:r>
      <w:r>
        <w:rPr>
          <w:rFonts w:hint="eastAsia" w:asciiTheme="minorEastAsia" w:hAnsiTheme="minorEastAsia" w:eastAsiaTheme="minorEastAsia"/>
          <w:sz w:val="24"/>
        </w:rPr>
        <w:t>第一中标候选单位。代理机构将评选结果通知所有参加评标的未中标单位，并宣布中标单位。如有质疑，按《中华人民共和国政府采购法》、《</w:t>
      </w:r>
      <w:r>
        <w:rPr>
          <w:rFonts w:asciiTheme="minorEastAsia" w:hAnsiTheme="minorEastAsia" w:eastAsiaTheme="minorEastAsia"/>
          <w:sz w:val="24"/>
        </w:rPr>
        <w:t>中华人民共和国政府采购法实施条例</w:t>
      </w:r>
      <w:r>
        <w:rPr>
          <w:rFonts w:hint="eastAsia" w:asciiTheme="minorEastAsia" w:hAnsiTheme="minorEastAsia" w:eastAsiaTheme="minorEastAsia"/>
          <w:sz w:val="24"/>
        </w:rPr>
        <w:t>》、财政部《政府采购货物和服务招标投标管理办法》有关规定处理。</w:t>
      </w:r>
    </w:p>
    <w:p w14:paraId="7BE3442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2、确定中标单位2个工作日内发布中标公告，并向中标单位发出中标通知书。</w:t>
      </w:r>
    </w:p>
    <w:p w14:paraId="4D824A2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3、投标、评标及确定中标单位的整个过程均由相关部门进行现场监督。</w:t>
      </w:r>
    </w:p>
    <w:p w14:paraId="12028B32">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4、采购代理机构不负责向任何投标单位说明中标或不中标的原因。</w:t>
      </w:r>
    </w:p>
    <w:p w14:paraId="574A8B62">
      <w:pPr>
        <w:spacing w:line="600" w:lineRule="exact"/>
        <w:rPr>
          <w:rFonts w:ascii="黑体" w:eastAsia="黑体"/>
          <w:sz w:val="28"/>
        </w:rPr>
      </w:pPr>
      <w:r>
        <w:rPr>
          <w:rFonts w:hint="eastAsia" w:ascii="黑体" w:eastAsia="黑体"/>
          <w:sz w:val="28"/>
        </w:rPr>
        <w:t>十、质疑处理：</w:t>
      </w:r>
    </w:p>
    <w:p w14:paraId="525F7722">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3D4D918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2、投标单位认为采购文件、采购过程和中标结果使自己的权益受到损害的，可以在知道或者应知其权益受到损害之日起七个工作日内，以书面形式向代理机构或采购人提出质疑。</w:t>
      </w:r>
    </w:p>
    <w:p w14:paraId="294E840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0F524FE6">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3、投标单位提出质疑应当提交质疑函和必要的证明材料。质疑函应当包括下列内容： </w:t>
      </w:r>
    </w:p>
    <w:p w14:paraId="7376A75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（1）投标单位的姓名或者名称、地址、邮编、联系人及联系电话；</w:t>
      </w:r>
    </w:p>
    <w:p w14:paraId="11AC566E">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（2）质疑项目的名称、编号；</w:t>
      </w:r>
    </w:p>
    <w:p w14:paraId="4B4D365F">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（3）具体、明确的质疑事项和与质疑事项相关的请求；</w:t>
      </w:r>
    </w:p>
    <w:p w14:paraId="20020853">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（4）事实依据；</w:t>
      </w:r>
    </w:p>
    <w:p w14:paraId="21630009">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（5）必要的法律依据；</w:t>
      </w:r>
    </w:p>
    <w:p w14:paraId="26BCC790">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（6）提出质疑的日期。</w:t>
      </w:r>
    </w:p>
    <w:p w14:paraId="1835B16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2A58396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（7） 质疑函格式请到江阴市公共资源交易中心网站的“政府采购——＞资料下载” 中下载《质疑书格式》；</w:t>
      </w:r>
    </w:p>
    <w:p w14:paraId="71C70B17">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（8）未按上述要求提交的质疑函（仅限于原件）代理机构有权不予受理。</w:t>
      </w:r>
    </w:p>
    <w:p w14:paraId="6FC6D9EC">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4、投标单位须在法定质疑期内一次性提出针对同一采购程序环节的质疑。提出质疑的投标单位应当是参与所质疑项目采购活动的投标单位。</w:t>
      </w:r>
    </w:p>
    <w:p w14:paraId="0E8AFB36">
      <w:pPr>
        <w:spacing w:line="400" w:lineRule="exact"/>
        <w:ind w:firstLine="480" w:firstLineChars="200"/>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5、投标单位提交书面质疑函可以采用现场递交或者邮寄递交的形式，现场递交质疑函的请送至江阴市延陵东路162号东恒嘉苑商务楼10楼江苏澄建正达工程项目管理有限公司（招标代理部），邮寄递交质疑函（收件地址：江阴市延陵东路162号东恒嘉苑商务楼10楼江苏澄建正达工程项目管理有限公司招标代理部，收件电话：0510-86560051）的应当在快递寄出后联系江苏澄建正达工程项目管理有限公司告知质疑函接收时间及质疑函快递单号，因未告知接收时间导致未及时答复质疑的，采购代理机构将不予承担责任。</w:t>
      </w:r>
    </w:p>
    <w:p w14:paraId="4BFEC884">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lang w:val="en-US" w:eastAsia="zh-CN"/>
        </w:rPr>
        <w:t>6</w:t>
      </w:r>
      <w:r>
        <w:rPr>
          <w:rFonts w:hint="eastAsia" w:asciiTheme="minorEastAsia" w:hAnsiTheme="minorEastAsia" w:eastAsiaTheme="minorEastAsia"/>
          <w:sz w:val="24"/>
        </w:rPr>
        <w:t>、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1589B07B">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lang w:val="en-US" w:eastAsia="zh-CN"/>
        </w:rPr>
        <w:t>7</w:t>
      </w:r>
      <w:r>
        <w:rPr>
          <w:rFonts w:hint="eastAsia" w:asciiTheme="minorEastAsia" w:hAnsiTheme="minorEastAsia" w:eastAsiaTheme="minorEastAsia"/>
          <w:sz w:val="24"/>
        </w:rPr>
        <w:t>、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65CAFEA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lang w:val="en-US" w:eastAsia="zh-CN"/>
        </w:rPr>
        <w:t>8</w:t>
      </w:r>
      <w:r>
        <w:rPr>
          <w:rFonts w:hint="eastAsia" w:asciiTheme="minorEastAsia" w:hAnsiTheme="minorEastAsia" w:eastAsiaTheme="minorEastAsia"/>
          <w:sz w:val="24"/>
        </w:rPr>
        <w:t>、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3B61B3CA">
      <w:pPr>
        <w:spacing w:line="400" w:lineRule="exact"/>
        <w:ind w:firstLine="480" w:firstLineChars="200"/>
        <w:rPr>
          <w:rFonts w:asciiTheme="minorEastAsia" w:hAnsiTheme="minorEastAsia" w:eastAsiaTheme="minorEastAsia"/>
        </w:rPr>
      </w:pPr>
      <w:r>
        <w:rPr>
          <w:rFonts w:hint="eastAsia" w:asciiTheme="minorEastAsia" w:hAnsiTheme="minorEastAsia" w:eastAsiaTheme="minorEastAsia"/>
          <w:sz w:val="24"/>
          <w:lang w:val="en-US" w:eastAsia="zh-CN"/>
        </w:rPr>
        <w:t>9</w:t>
      </w:r>
      <w:r>
        <w:rPr>
          <w:rFonts w:hint="eastAsia" w:asciiTheme="minorEastAsia" w:hAnsiTheme="minorEastAsia" w:eastAsiaTheme="minorEastAsia"/>
          <w:sz w:val="24"/>
        </w:rPr>
        <w:t xml:space="preserve">、采购人及代理机构将在收到投标单位的有效书面质疑函后七个工作日内作出答复，并以书面形式通知质疑投标单位和其他有关投标单位，但答复的内容不得涉及商业秘密。 </w:t>
      </w:r>
    </w:p>
    <w:p w14:paraId="1F307A20">
      <w:pPr>
        <w:spacing w:line="600" w:lineRule="exact"/>
        <w:rPr>
          <w:rFonts w:ascii="黑体" w:eastAsia="黑体"/>
          <w:sz w:val="28"/>
        </w:rPr>
      </w:pPr>
      <w:r>
        <w:rPr>
          <w:rFonts w:hint="eastAsia" w:ascii="黑体" w:eastAsia="黑体"/>
          <w:sz w:val="28"/>
        </w:rPr>
        <w:t>十一、采购项目的废标：</w:t>
      </w:r>
    </w:p>
    <w:p w14:paraId="53DC9DED">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在评标采购中，出现下列情况之一的，应予废标；</w:t>
      </w:r>
    </w:p>
    <w:p w14:paraId="46D3DF6A">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1、符合专业条件的投标人或者对招标文件作出实质性响应的投标人不足三家的；</w:t>
      </w:r>
    </w:p>
    <w:p w14:paraId="1EBBDBC4">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2、出现影响采购公正的违法、违规行为的；</w:t>
      </w:r>
    </w:p>
    <w:p w14:paraId="6D8E4395">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3、投标单位的报价均超过采购预算，采购人不能支付的；</w:t>
      </w:r>
    </w:p>
    <w:p w14:paraId="528DAE80">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4、因重大变故，采购任务取消的。</w:t>
      </w:r>
    </w:p>
    <w:p w14:paraId="584074D0">
      <w:pPr>
        <w:spacing w:line="400" w:lineRule="exact"/>
        <w:ind w:firstLine="480" w:firstLineChars="200"/>
        <w:rPr>
          <w:rFonts w:ascii="黑体" w:eastAsiaTheme="minorEastAsia"/>
          <w:sz w:val="28"/>
        </w:rPr>
      </w:pPr>
      <w:r>
        <w:rPr>
          <w:rFonts w:hint="eastAsia" w:asciiTheme="minorEastAsia" w:hAnsiTheme="minorEastAsia" w:eastAsiaTheme="minorEastAsia"/>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595023B8">
      <w:pPr>
        <w:spacing w:line="400" w:lineRule="exact"/>
        <w:rPr>
          <w:rFonts w:ascii="黑体" w:eastAsia="黑体"/>
          <w:sz w:val="28"/>
        </w:rPr>
      </w:pPr>
      <w:r>
        <w:rPr>
          <w:rFonts w:hint="eastAsia" w:ascii="黑体" w:eastAsia="黑体"/>
          <w:sz w:val="28"/>
        </w:rPr>
        <w:t>十二、投标保证金：本项目免收投标保证金</w:t>
      </w:r>
    </w:p>
    <w:p w14:paraId="59B7DD2F">
      <w:pPr>
        <w:spacing w:line="600" w:lineRule="exact"/>
        <w:rPr>
          <w:rFonts w:ascii="黑体" w:eastAsia="黑体"/>
          <w:sz w:val="28"/>
        </w:rPr>
      </w:pPr>
      <w:r>
        <w:rPr>
          <w:rFonts w:hint="eastAsia" w:ascii="黑体" w:eastAsia="黑体"/>
          <w:sz w:val="28"/>
        </w:rPr>
        <w:t>十三、中标无效的确认：</w:t>
      </w:r>
    </w:p>
    <w:p w14:paraId="07FB909A">
      <w:pPr>
        <w:pStyle w:val="35"/>
        <w:spacing w:line="40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（一）提供虚假材料谋取中标、成交的；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（二）采取不正当手段诋毁、排挤其他投标单位的；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（三）与采购人、其他投标单位或者采购代理机构恶意串通的；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（四）向采购人、采购代理机构行贿或者提供其他不正当利益的；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（五）在招标采购过程中与采购人进行协商谈判的；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（六）拒绝有关部门监督检查或者提供虚假情况的。</w:t>
      </w:r>
      <w:r>
        <w:rPr>
          <w:rFonts w:hint="eastAsia" w:asciiTheme="minorEastAsia" w:hAnsiTheme="minorEastAsia" w:eastAsiaTheme="minorEastAsia"/>
          <w:bCs/>
          <w:sz w:val="24"/>
        </w:rPr>
        <w:br w:type="textWrapping"/>
      </w:r>
      <w:r>
        <w:rPr>
          <w:rFonts w:hint="eastAsia" w:asciiTheme="minorEastAsia" w:hAnsiTheme="minorEastAsia" w:eastAsiaTheme="minorEastAsia"/>
          <w:bCs/>
          <w:sz w:val="24"/>
        </w:rPr>
        <w:t>　　投标单位有前款第（一）至（五）项情形之一的，中标无效。</w:t>
      </w:r>
    </w:p>
    <w:p w14:paraId="6CF465F4">
      <w:pPr>
        <w:spacing w:line="600" w:lineRule="exact"/>
        <w:rPr>
          <w:rFonts w:ascii="黑体" w:eastAsia="黑体"/>
          <w:sz w:val="28"/>
        </w:rPr>
      </w:pPr>
      <w:r>
        <w:rPr>
          <w:rFonts w:hint="eastAsia" w:ascii="黑体" w:eastAsia="黑体"/>
          <w:sz w:val="28"/>
        </w:rPr>
        <w:t>十四、签订合同：</w:t>
      </w:r>
    </w:p>
    <w:p w14:paraId="1579EADF">
      <w:pPr>
        <w:pStyle w:val="35"/>
        <w:spacing w:line="400" w:lineRule="exact"/>
        <w:ind w:firstLine="480"/>
        <w:rPr>
          <w:sz w:val="24"/>
        </w:rPr>
      </w:pPr>
      <w:r>
        <w:rPr>
          <w:rFonts w:hint="eastAsia"/>
          <w:sz w:val="24"/>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澄建正达工程项目管理有限公司见证。</w:t>
      </w:r>
    </w:p>
    <w:p w14:paraId="2B5EDED6">
      <w:pPr>
        <w:pStyle w:val="35"/>
        <w:spacing w:line="400" w:lineRule="exact"/>
        <w:ind w:firstLine="480"/>
        <w:rPr>
          <w:rFonts w:hint="eastAsia"/>
          <w:sz w:val="24"/>
          <w:lang w:val="en-US" w:eastAsia="zh-CN"/>
        </w:rPr>
      </w:pPr>
      <w:r>
        <w:rPr>
          <w:rFonts w:hint="eastAsia"/>
          <w:sz w:val="24"/>
          <w:lang w:val="en-US" w:eastAsia="zh-CN"/>
        </w:rPr>
        <w:t>2、签订合同前，中标方须向采购人提供2份与网上投标文件一致的纸制打印投标文件。</w:t>
      </w:r>
    </w:p>
    <w:p w14:paraId="66D895F4">
      <w:pPr>
        <w:pStyle w:val="35"/>
        <w:spacing w:line="400" w:lineRule="exact"/>
        <w:ind w:firstLine="480"/>
        <w:rPr>
          <w:sz w:val="24"/>
          <w:highlight w:val="yellow"/>
        </w:rPr>
      </w:pPr>
      <w:r>
        <w:rPr>
          <w:rFonts w:hint="eastAsia"/>
          <w:sz w:val="24"/>
          <w:lang w:val="en-US" w:eastAsia="zh-CN"/>
        </w:rPr>
        <w:t>3</w:t>
      </w:r>
      <w:r>
        <w:rPr>
          <w:rFonts w:hint="eastAsia"/>
          <w:sz w:val="24"/>
        </w:rPr>
        <w:t>、履约保证金的收取：合同签署前，中标方向采购单位缴纳履约保证金。中标方向 采购单位缴纳的履约保证金不超过政府采购合同金额的10%收取履约保证金的，采购人应当允许供应商自主选择以支票、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p>
    <w:p w14:paraId="0D82BDDD">
      <w:pPr>
        <w:pStyle w:val="35"/>
        <w:spacing w:line="400" w:lineRule="exact"/>
        <w:ind w:firstLine="480"/>
        <w:rPr>
          <w:sz w:val="24"/>
        </w:rPr>
      </w:pPr>
      <w:r>
        <w:rPr>
          <w:rFonts w:hint="eastAsia"/>
          <w:sz w:val="24"/>
          <w:lang w:val="en-US" w:eastAsia="zh-CN"/>
        </w:rPr>
        <w:t>4</w:t>
      </w:r>
      <w:r>
        <w:rPr>
          <w:rFonts w:hint="eastAsia"/>
          <w:sz w:val="24"/>
        </w:rPr>
        <w:t>、履约保证金的管理及退还：采购单位应做好履约保证金的账务处理工作，实行专 项管理，不得违规收取、挪用、截留等其他用途。项目验收合格后(货物类)或有效期结束后(服务类)，采购单位应及时退还履约保证金，不计利息。</w:t>
      </w:r>
    </w:p>
    <w:p w14:paraId="36752ACD">
      <w:pPr>
        <w:pStyle w:val="35"/>
        <w:spacing w:line="400" w:lineRule="exact"/>
        <w:ind w:firstLine="480"/>
        <w:rPr>
          <w:sz w:val="24"/>
        </w:rPr>
      </w:pPr>
      <w:r>
        <w:rPr>
          <w:rFonts w:hint="eastAsia"/>
          <w:sz w:val="24"/>
          <w:lang w:val="en-US" w:eastAsia="zh-CN"/>
        </w:rPr>
        <w:t>5</w:t>
      </w:r>
      <w:r>
        <w:rPr>
          <w:rFonts w:hint="eastAsia"/>
          <w:sz w:val="24"/>
        </w:rPr>
        <w:t>、有关部门监督合同的履行，协调和处理履约过程中的问题，同时对售后</w:t>
      </w:r>
      <w:r>
        <w:rPr>
          <w:rFonts w:hint="eastAsia"/>
          <w:bCs/>
          <w:sz w:val="24"/>
        </w:rPr>
        <w:t>服务进行评</w:t>
      </w:r>
      <w:r>
        <w:rPr>
          <w:rFonts w:hint="eastAsia"/>
          <w:sz w:val="24"/>
        </w:rPr>
        <w:t>价。中标方未履行招标文件、投标文件和合同规定的义务，招标代理机构将根据具体情况提请政府采购管理部门作出相应处理。不可抗力除外。</w:t>
      </w:r>
    </w:p>
    <w:p w14:paraId="7185C4DA">
      <w:pPr>
        <w:spacing w:line="600" w:lineRule="exact"/>
        <w:rPr>
          <w:rFonts w:ascii="黑体" w:eastAsia="黑体"/>
          <w:sz w:val="28"/>
        </w:rPr>
      </w:pPr>
      <w:r>
        <w:rPr>
          <w:rFonts w:hint="eastAsia" w:ascii="黑体" w:eastAsia="黑体"/>
          <w:sz w:val="28"/>
        </w:rPr>
        <w:t>十五、付款方式：</w:t>
      </w:r>
    </w:p>
    <w:p w14:paraId="5E04A995">
      <w:pPr>
        <w:pStyle w:val="35"/>
        <w:spacing w:line="400" w:lineRule="exact"/>
        <w:ind w:firstLine="480"/>
        <w:rPr>
          <w:sz w:val="24"/>
        </w:rPr>
      </w:pPr>
      <w:r>
        <w:rPr>
          <w:rFonts w:hint="eastAsia"/>
          <w:sz w:val="24"/>
        </w:rPr>
        <w:t>详见项目要求。</w:t>
      </w:r>
    </w:p>
    <w:p w14:paraId="311D6E02">
      <w:pPr>
        <w:spacing w:line="600" w:lineRule="exact"/>
        <w:rPr>
          <w:rFonts w:ascii="黑体" w:eastAsia="黑体"/>
          <w:sz w:val="28"/>
        </w:rPr>
      </w:pPr>
      <w:r>
        <w:rPr>
          <w:rFonts w:hint="eastAsia" w:ascii="黑体" w:eastAsia="黑体"/>
          <w:sz w:val="28"/>
        </w:rPr>
        <w:t>十六、政策功能：</w:t>
      </w:r>
    </w:p>
    <w:p w14:paraId="69BF7C8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lang w:val="zh-CN"/>
        </w:rPr>
        <w:t>1、根据《财政部、工业和信息化部关于印发《政府采购促进中小企业发展管理办法》的通知》（财库</w:t>
      </w:r>
      <w:r>
        <w:rPr>
          <w:rFonts w:hint="eastAsia" w:ascii="宋体" w:hAnsi="宋体" w:eastAsia="宋体" w:cs="Times New Roman"/>
          <w:sz w:val="24"/>
          <w:szCs w:val="24"/>
        </w:rPr>
        <w:t>[2020]</w:t>
      </w:r>
      <w:r>
        <w:rPr>
          <w:rFonts w:hint="eastAsia" w:ascii="宋体" w:hAnsi="宋体" w:eastAsia="宋体" w:cs="Times New Roman"/>
          <w:sz w:val="24"/>
          <w:szCs w:val="24"/>
          <w:lang w:val="zh-CN"/>
        </w:rPr>
        <w:t>46号）的规定，符合《政府采购促进中小企业发展管理办法》第四条所述情形的小型、微型企业参加本项目</w:t>
      </w:r>
      <w:r>
        <w:rPr>
          <w:rFonts w:hint="eastAsia" w:ascii="宋体" w:hAnsi="宋体" w:eastAsia="宋体" w:cs="Times New Roman"/>
          <w:sz w:val="24"/>
          <w:szCs w:val="24"/>
        </w:rPr>
        <w:t>，给予</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0%的价格扣除，用扣除后的价格参与评审。参加投标的</w:t>
      </w:r>
      <w:r>
        <w:rPr>
          <w:rFonts w:hint="eastAsia" w:ascii="宋体" w:hAnsi="宋体" w:eastAsia="宋体" w:cs="Times New Roman"/>
          <w:sz w:val="24"/>
          <w:szCs w:val="24"/>
          <w:lang w:val="zh-CN"/>
        </w:rPr>
        <w:t>小型、微型企业</w:t>
      </w:r>
      <w:r>
        <w:rPr>
          <w:rFonts w:hint="eastAsia" w:ascii="宋体" w:hAnsi="宋体" w:eastAsia="宋体" w:cs="Times New Roman"/>
          <w:sz w:val="24"/>
          <w:szCs w:val="24"/>
        </w:rPr>
        <w:t>，应当出具</w:t>
      </w:r>
      <w:r>
        <w:rPr>
          <w:rFonts w:hint="eastAsia" w:ascii="宋体" w:hAnsi="宋体" w:eastAsia="宋体" w:cs="Times New Roman"/>
          <w:sz w:val="24"/>
          <w:szCs w:val="24"/>
          <w:lang w:val="zh-CN"/>
        </w:rPr>
        <w:t>《政府采购促进中小企业发展管理办法》规定的</w:t>
      </w:r>
      <w:r>
        <w:rPr>
          <w:rFonts w:hint="eastAsia" w:ascii="宋体" w:hAnsi="宋体" w:eastAsia="宋体" w:cs="Times New Roman"/>
          <w:sz w:val="24"/>
          <w:szCs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05635B4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2、监狱企业视同小型、微型企业，给予</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0C6E213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3、残疾人福利性单位视同小型、微型企业，给予</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73D5337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4、同一投标人，上述三项价格扣除优惠不得重复享受。</w:t>
      </w:r>
    </w:p>
    <w:p w14:paraId="536F347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2543AE08">
      <w:pPr>
        <w:pStyle w:val="35"/>
        <w:spacing w:line="400" w:lineRule="exact"/>
        <w:ind w:firstLine="480"/>
        <w:rPr>
          <w:rFonts w:hint="eastAsia" w:asciiTheme="minorEastAsia" w:hAnsiTheme="minorEastAsia" w:eastAsiaTheme="minorEastAsia"/>
          <w:sz w:val="24"/>
          <w:lang w:val="en-US" w:eastAsia="zh-CN"/>
        </w:rPr>
      </w:pPr>
      <w:r>
        <w:rPr>
          <w:rFonts w:hint="eastAsia" w:ascii="宋体" w:hAnsi="宋体" w:eastAsia="宋体" w:cs="Times New Roman"/>
          <w:sz w:val="24"/>
          <w:szCs w:val="24"/>
        </w:rPr>
        <w:t>6、中标供应商享受中小企业扶持政策的，</w:t>
      </w:r>
      <w:r>
        <w:rPr>
          <w:rFonts w:hint="eastAsia" w:ascii="宋体" w:hAnsi="宋体" w:eastAsia="宋体" w:cs="Times New Roman"/>
          <w:sz w:val="24"/>
          <w:szCs w:val="24"/>
          <w:lang w:val="en-US" w:eastAsia="zh-CN"/>
        </w:rPr>
        <w:t>采购代理机构</w:t>
      </w:r>
      <w:r>
        <w:rPr>
          <w:rFonts w:hint="eastAsia" w:ascii="宋体" w:hAnsi="宋体" w:eastAsia="宋体" w:cs="Times New Roman"/>
          <w:sz w:val="24"/>
          <w:szCs w:val="24"/>
        </w:rPr>
        <w:t>将随中标结果公开中标供应商的《中小企业声明函》。</w:t>
      </w:r>
    </w:p>
    <w:p w14:paraId="1EC54448">
      <w:pPr>
        <w:pStyle w:val="35"/>
        <w:spacing w:line="400" w:lineRule="exact"/>
        <w:ind w:firstLine="48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7、供应商提供声明函内容不实的，属于提供虚假材料谋取中标，依照《中华人民共和国政府采购法》等国家有关规定追究相应责任。</w:t>
      </w:r>
    </w:p>
    <w:p w14:paraId="4A8CD832">
      <w:pPr>
        <w:pStyle w:val="35"/>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lang w:val="en-US" w:eastAsia="zh-CN"/>
        </w:rPr>
        <w:t>8</w:t>
      </w:r>
      <w:r>
        <w:rPr>
          <w:rFonts w:hint="eastAsia" w:asciiTheme="minorEastAsia" w:hAnsiTheme="minorEastAsia" w:eastAsiaTheme="minorEastAsia"/>
          <w:sz w:val="24"/>
        </w:rPr>
        <w:t>、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3E0E93ED">
      <w:pPr>
        <w:pStyle w:val="35"/>
        <w:spacing w:line="400" w:lineRule="exact"/>
        <w:ind w:firstLine="480"/>
        <w:rPr>
          <w:rFonts w:hint="eastAsia" w:asciiTheme="minorEastAsia" w:hAnsiTheme="minorEastAsia" w:eastAsiaTheme="minorEastAsia"/>
          <w:sz w:val="24"/>
        </w:rPr>
      </w:pPr>
      <w:r>
        <w:rPr>
          <w:rFonts w:hint="eastAsia" w:asciiTheme="minorEastAsia" w:hAnsiTheme="minorEastAsia" w:eastAsiaTheme="minorEastAsia"/>
          <w:sz w:val="24"/>
          <w:lang w:val="en-US" w:eastAsia="zh-CN"/>
        </w:rPr>
        <w:t>9</w:t>
      </w:r>
      <w:r>
        <w:rPr>
          <w:rFonts w:hint="eastAsia" w:asciiTheme="minorEastAsia" w:hAnsiTheme="minorEastAsia" w:eastAsiaTheme="minorEastAsia"/>
          <w:sz w:val="24"/>
        </w:rPr>
        <w:t>、提供的产品属于信息安全产品的，投标单位应当选择经国家认证的信息安全产品投标，并提供由中国信息安全认证中心按国家标准认证颁发的有效认证证书。</w:t>
      </w:r>
    </w:p>
    <w:p w14:paraId="44EAFED4">
      <w:pPr>
        <w:pStyle w:val="35"/>
        <w:spacing w:line="400" w:lineRule="exact"/>
        <w:ind w:firstLine="480"/>
        <w:rPr>
          <w:rFonts w:hint="eastAsia" w:eastAsia="宋体" w:asciiTheme="minorEastAsia" w:hAnsiTheme="minorEastAsia"/>
          <w:sz w:val="24"/>
          <w:lang w:val="en-US" w:eastAsia="zh-CN"/>
        </w:rPr>
      </w:pPr>
      <w:r>
        <w:rPr>
          <w:rFonts w:hint="eastAsia" w:asciiTheme="minorEastAsia" w:hAnsiTheme="minorEastAsia" w:eastAsiaTheme="minorEastAsia"/>
          <w:sz w:val="24"/>
          <w:lang w:val="en-US" w:eastAsia="zh-CN"/>
        </w:rPr>
        <w:t>10、</w:t>
      </w:r>
      <w:r>
        <w:rPr>
          <w:rFonts w:hint="eastAsia" w:ascii="宋体" w:hAnsi="宋体"/>
          <w:color w:val="000000"/>
          <w:sz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color w:val="000000"/>
          <w:sz w:val="24"/>
          <w:lang w:eastAsia="zh-CN"/>
        </w:rPr>
        <w:t>。</w:t>
      </w:r>
    </w:p>
    <w:p w14:paraId="4FD1033F">
      <w:pPr>
        <w:spacing w:line="600" w:lineRule="exact"/>
        <w:rPr>
          <w:rFonts w:ascii="黑体" w:eastAsia="黑体"/>
          <w:sz w:val="28"/>
        </w:rPr>
      </w:pPr>
      <w:r>
        <w:rPr>
          <w:rFonts w:hint="eastAsia" w:ascii="黑体" w:eastAsia="黑体"/>
          <w:sz w:val="28"/>
        </w:rPr>
        <w:t>十七、政府采购合同融资：</w:t>
      </w:r>
    </w:p>
    <w:p w14:paraId="225DCB0E">
      <w:pPr>
        <w:spacing w:before="130" w:line="321" w:lineRule="auto"/>
        <w:ind w:left="11" w:right="60" w:firstLine="478"/>
        <w:rPr>
          <w:rFonts w:asciiTheme="minorEastAsia" w:hAnsiTheme="minorEastAsia" w:eastAsiaTheme="minorEastAsia"/>
          <w:bCs/>
          <w:sz w:val="24"/>
        </w:rPr>
      </w:pPr>
      <w:r>
        <w:rPr>
          <w:rFonts w:hint="eastAsia" w:asciiTheme="minorEastAsia" w:hAnsiTheme="minorEastAsia" w:eastAsiaTheme="minorEastAsia"/>
          <w:bCs/>
          <w:sz w:val="24"/>
        </w:rPr>
        <w:t>根据国家扶持中小企业的有关政策，项目中标、成交的供应商可根据自身情况，自行决定是否选择采用合同融资形式，如需要政府采购合同融资，请按锡财购【2020】17 号文件执行。</w:t>
      </w:r>
    </w:p>
    <w:p w14:paraId="79E59F00">
      <w:pPr>
        <w:spacing w:before="1" w:line="321" w:lineRule="auto"/>
        <w:ind w:left="7" w:right="60" w:firstLine="482"/>
        <w:rPr>
          <w:rFonts w:ascii="黑体" w:eastAsia="黑体"/>
          <w:color w:val="0000FF"/>
          <w:sz w:val="28"/>
        </w:rPr>
      </w:pPr>
      <w:r>
        <w:rPr>
          <w:rFonts w:hint="eastAsia" w:asciiTheme="minorEastAsia" w:hAnsiTheme="minorEastAsia" w:eastAsiaTheme="minorEastAsia"/>
          <w:bCs/>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3991E64E">
      <w:pPr>
        <w:spacing w:line="600" w:lineRule="exact"/>
        <w:rPr>
          <w:rFonts w:ascii="黑体" w:eastAsia="黑体"/>
          <w:sz w:val="28"/>
        </w:rPr>
      </w:pPr>
      <w:r>
        <w:rPr>
          <w:rFonts w:hint="eastAsia" w:ascii="黑体" w:eastAsia="黑体"/>
          <w:sz w:val="28"/>
        </w:rPr>
        <w:t>十八、质量及验收：</w:t>
      </w:r>
    </w:p>
    <w:p w14:paraId="7CDD6484">
      <w:pPr>
        <w:pStyle w:val="35"/>
        <w:spacing w:line="400" w:lineRule="exact"/>
        <w:ind w:firstLine="480"/>
        <w:rPr>
          <w:rFonts w:asciiTheme="minorEastAsia" w:hAnsiTheme="minorEastAsia" w:eastAsiaTheme="minorEastAsia"/>
          <w:sz w:val="24"/>
          <w:highlight w:val="yellow"/>
        </w:rPr>
      </w:pPr>
      <w:r>
        <w:rPr>
          <w:rFonts w:hint="eastAsia" w:asciiTheme="minorEastAsia" w:hAnsiTheme="minorEastAsia" w:eastAsiaTheme="minorEastAsia"/>
          <w:sz w:val="24"/>
        </w:rPr>
        <w:t>项目完毕后，中标方书面通知采购人验收，采购人依据为国家有关规定、招标文件、中标方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p>
    <w:p w14:paraId="1FACB980">
      <w:pPr>
        <w:pStyle w:val="35"/>
        <w:spacing w:line="400" w:lineRule="exact"/>
        <w:ind w:firstLine="0" w:firstLineChars="0"/>
        <w:rPr>
          <w:rFonts w:ascii="黑体" w:eastAsia="黑体"/>
          <w:sz w:val="28"/>
        </w:rPr>
      </w:pPr>
      <w:r>
        <w:rPr>
          <w:rFonts w:hint="eastAsia" w:ascii="黑体" w:eastAsia="黑体"/>
          <w:sz w:val="28"/>
        </w:rPr>
        <w:t>十</w:t>
      </w:r>
      <w:r>
        <w:rPr>
          <w:rFonts w:hint="eastAsia" w:ascii="黑体" w:eastAsia="黑体"/>
          <w:sz w:val="28"/>
          <w:lang w:val="en-US" w:eastAsia="zh-CN"/>
        </w:rPr>
        <w:t>九</w:t>
      </w:r>
      <w:r>
        <w:rPr>
          <w:rFonts w:hint="eastAsia" w:ascii="黑体" w:eastAsia="黑体"/>
          <w:sz w:val="28"/>
        </w:rPr>
        <w:t>、成交服务费：</w:t>
      </w:r>
    </w:p>
    <w:p w14:paraId="4F9A1F40">
      <w:pPr>
        <w:pStyle w:val="35"/>
        <w:spacing w:line="400" w:lineRule="exact"/>
        <w:ind w:firstLine="480"/>
        <w:rPr>
          <w:rFonts w:asciiTheme="minorEastAsia" w:hAnsiTheme="minorEastAsia" w:eastAsiaTheme="minorEastAsia"/>
          <w:sz w:val="24"/>
        </w:rPr>
      </w:pPr>
      <w:bookmarkStart w:id="10" w:name="三．项目技术配置和有关说明"/>
      <w:bookmarkEnd w:id="10"/>
      <w:r>
        <w:rPr>
          <w:rFonts w:hint="eastAsia" w:asciiTheme="minorEastAsia" w:hAnsiTheme="minorEastAsia" w:eastAsiaTheme="minorEastAsia"/>
          <w:sz w:val="24"/>
        </w:rPr>
        <w:t>1、本项目中标服务费由招标代理费和评标费组成，由中标人支付。招标代理费按以下收费标准计取。招标代理费计取方式采用差额定率累进法。</w:t>
      </w:r>
      <w:r>
        <w:rPr>
          <w:rFonts w:hint="eastAsia"/>
          <w:sz w:val="24"/>
        </w:rPr>
        <w:t>评标费用按实计取（另行计取税金）。</w:t>
      </w:r>
      <w:r>
        <w:rPr>
          <w:rFonts w:hint="eastAsia" w:asciiTheme="minorEastAsia" w:hAnsiTheme="minorEastAsia" w:eastAsiaTheme="minorEastAsia"/>
          <w:sz w:val="24"/>
        </w:rPr>
        <w:t>中标人须在领取中标通知书之前，向代理机构交纳中标服务费。</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67B568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59BFAEB3">
            <w:pPr>
              <w:spacing w:line="0" w:lineRule="atLeast"/>
              <w:jc w:val="center"/>
              <w:rPr>
                <w:rFonts w:eastAsia="方正黑体_GBK"/>
                <w:sz w:val="24"/>
              </w:rPr>
            </w:pPr>
          </w:p>
        </w:tc>
        <w:tc>
          <w:tcPr>
            <w:tcW w:w="3614" w:type="dxa"/>
            <w:vAlign w:val="center"/>
          </w:tcPr>
          <w:p w14:paraId="5E2E17BA">
            <w:pPr>
              <w:spacing w:line="0" w:lineRule="atLeast"/>
              <w:jc w:val="center"/>
              <w:rPr>
                <w:rFonts w:eastAsia="方正黑体_GBK"/>
                <w:sz w:val="24"/>
              </w:rPr>
            </w:pPr>
            <w:r>
              <w:rPr>
                <w:rFonts w:hint="eastAsia" w:eastAsia="方正黑体_GBK"/>
                <w:sz w:val="24"/>
              </w:rPr>
              <w:t>中标金额</w:t>
            </w:r>
          </w:p>
        </w:tc>
        <w:tc>
          <w:tcPr>
            <w:tcW w:w="2415" w:type="dxa"/>
            <w:vAlign w:val="center"/>
          </w:tcPr>
          <w:p w14:paraId="209B2C17">
            <w:pPr>
              <w:spacing w:line="0" w:lineRule="atLeast"/>
              <w:jc w:val="center"/>
              <w:rPr>
                <w:rFonts w:eastAsia="方正黑体_GBK"/>
                <w:sz w:val="24"/>
              </w:rPr>
            </w:pPr>
            <w:r>
              <w:rPr>
                <w:rFonts w:hint="eastAsia" w:eastAsia="方正黑体_GBK"/>
                <w:sz w:val="24"/>
              </w:rPr>
              <w:t>收费比例最高上限%</w:t>
            </w:r>
          </w:p>
        </w:tc>
        <w:tc>
          <w:tcPr>
            <w:tcW w:w="2026" w:type="dxa"/>
            <w:vAlign w:val="center"/>
          </w:tcPr>
          <w:p w14:paraId="2AB7EC14">
            <w:pPr>
              <w:spacing w:line="0" w:lineRule="atLeast"/>
              <w:jc w:val="center"/>
              <w:rPr>
                <w:rFonts w:eastAsia="方正黑体_GBK"/>
                <w:sz w:val="24"/>
              </w:rPr>
            </w:pPr>
            <w:r>
              <w:rPr>
                <w:rFonts w:hint="eastAsia" w:eastAsia="方正黑体_GBK"/>
                <w:sz w:val="24"/>
              </w:rPr>
              <w:t>最高上限</w:t>
            </w:r>
          </w:p>
        </w:tc>
      </w:tr>
      <w:tr w14:paraId="39D4C7F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3567846C">
            <w:pPr>
              <w:spacing w:line="0" w:lineRule="atLeast"/>
              <w:jc w:val="center"/>
              <w:rPr>
                <w:sz w:val="24"/>
              </w:rPr>
            </w:pPr>
            <w:r>
              <w:rPr>
                <w:rFonts w:hint="eastAsia"/>
                <w:sz w:val="24"/>
              </w:rPr>
              <w:t>1</w:t>
            </w:r>
          </w:p>
        </w:tc>
        <w:tc>
          <w:tcPr>
            <w:tcW w:w="3614" w:type="dxa"/>
            <w:vAlign w:val="center"/>
          </w:tcPr>
          <w:p w14:paraId="7C11DF99">
            <w:pPr>
              <w:spacing w:line="0" w:lineRule="atLeast"/>
              <w:jc w:val="center"/>
              <w:rPr>
                <w:sz w:val="24"/>
              </w:rPr>
            </w:pPr>
            <w:r>
              <w:rPr>
                <w:rFonts w:hint="eastAsia"/>
                <w:sz w:val="24"/>
              </w:rPr>
              <w:t>100</w:t>
            </w:r>
            <w:r>
              <w:rPr>
                <w:rFonts w:hint="eastAsia" w:hAnsi="宋体"/>
                <w:sz w:val="24"/>
              </w:rPr>
              <w:t>万元（含）以下部分</w:t>
            </w:r>
          </w:p>
        </w:tc>
        <w:tc>
          <w:tcPr>
            <w:tcW w:w="2415" w:type="dxa"/>
            <w:vAlign w:val="center"/>
          </w:tcPr>
          <w:p w14:paraId="589A00D8">
            <w:pPr>
              <w:spacing w:line="0" w:lineRule="atLeast"/>
              <w:jc w:val="center"/>
              <w:rPr>
                <w:sz w:val="24"/>
              </w:rPr>
            </w:pPr>
            <w:r>
              <w:rPr>
                <w:rFonts w:hint="eastAsia"/>
                <w:sz w:val="24"/>
              </w:rPr>
              <w:t>1</w:t>
            </w:r>
          </w:p>
        </w:tc>
        <w:tc>
          <w:tcPr>
            <w:tcW w:w="2026" w:type="dxa"/>
            <w:vMerge w:val="restart"/>
            <w:vAlign w:val="center"/>
          </w:tcPr>
          <w:p w14:paraId="5587CBCE">
            <w:pPr>
              <w:spacing w:line="0" w:lineRule="atLeast"/>
              <w:rPr>
                <w:sz w:val="24"/>
              </w:rPr>
            </w:pPr>
            <w:r>
              <w:rPr>
                <w:rFonts w:hint="eastAsia" w:hAnsi="宋体"/>
                <w:sz w:val="24"/>
              </w:rPr>
              <w:t>政府采购代理费原则上最高上限不得超过</w:t>
            </w:r>
            <w:r>
              <w:rPr>
                <w:rFonts w:hint="eastAsia"/>
                <w:sz w:val="24"/>
              </w:rPr>
              <w:t>5</w:t>
            </w:r>
            <w:r>
              <w:rPr>
                <w:rFonts w:hint="eastAsia" w:hAnsi="宋体"/>
                <w:sz w:val="24"/>
              </w:rPr>
              <w:t>万元。</w:t>
            </w:r>
          </w:p>
        </w:tc>
      </w:tr>
      <w:tr w14:paraId="3CB1A9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5AECF9A0">
            <w:pPr>
              <w:spacing w:line="0" w:lineRule="atLeast"/>
              <w:jc w:val="center"/>
              <w:rPr>
                <w:sz w:val="24"/>
              </w:rPr>
            </w:pPr>
            <w:r>
              <w:rPr>
                <w:rFonts w:hint="eastAsia"/>
                <w:sz w:val="24"/>
              </w:rPr>
              <w:t>2</w:t>
            </w:r>
          </w:p>
        </w:tc>
        <w:tc>
          <w:tcPr>
            <w:tcW w:w="3614" w:type="dxa"/>
            <w:vAlign w:val="center"/>
          </w:tcPr>
          <w:p w14:paraId="571347C2">
            <w:pPr>
              <w:spacing w:line="0" w:lineRule="atLeast"/>
              <w:jc w:val="center"/>
              <w:rPr>
                <w:sz w:val="24"/>
              </w:rPr>
            </w:pPr>
            <w:r>
              <w:rPr>
                <w:rFonts w:hint="eastAsia"/>
                <w:sz w:val="24"/>
              </w:rPr>
              <w:t>100</w:t>
            </w:r>
            <w:r>
              <w:rPr>
                <w:rFonts w:hint="eastAsia" w:hAnsi="宋体"/>
                <w:sz w:val="24"/>
              </w:rPr>
              <w:t>万元</w:t>
            </w:r>
            <w:r>
              <w:rPr>
                <w:rFonts w:hint="eastAsia"/>
                <w:sz w:val="24"/>
              </w:rPr>
              <w:t>—500</w:t>
            </w:r>
            <w:r>
              <w:rPr>
                <w:rFonts w:hint="eastAsia" w:hAnsi="宋体"/>
                <w:sz w:val="24"/>
              </w:rPr>
              <w:t>万元（含）元部分</w:t>
            </w:r>
          </w:p>
        </w:tc>
        <w:tc>
          <w:tcPr>
            <w:tcW w:w="2415" w:type="dxa"/>
            <w:vAlign w:val="center"/>
          </w:tcPr>
          <w:p w14:paraId="35E6990F">
            <w:pPr>
              <w:spacing w:line="0" w:lineRule="atLeast"/>
              <w:jc w:val="center"/>
              <w:rPr>
                <w:sz w:val="24"/>
              </w:rPr>
            </w:pPr>
            <w:r>
              <w:rPr>
                <w:rFonts w:hint="eastAsia"/>
                <w:sz w:val="24"/>
              </w:rPr>
              <w:t>0.4</w:t>
            </w:r>
          </w:p>
        </w:tc>
        <w:tc>
          <w:tcPr>
            <w:tcW w:w="2026" w:type="dxa"/>
            <w:vMerge w:val="continue"/>
            <w:vAlign w:val="center"/>
          </w:tcPr>
          <w:p w14:paraId="073C3B63">
            <w:pPr>
              <w:spacing w:line="0" w:lineRule="atLeast"/>
              <w:jc w:val="center"/>
              <w:rPr>
                <w:sz w:val="24"/>
              </w:rPr>
            </w:pPr>
          </w:p>
        </w:tc>
      </w:tr>
      <w:tr w14:paraId="36F2C53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582F2C21">
            <w:pPr>
              <w:spacing w:line="0" w:lineRule="atLeast"/>
              <w:jc w:val="center"/>
              <w:rPr>
                <w:sz w:val="24"/>
              </w:rPr>
            </w:pPr>
            <w:r>
              <w:rPr>
                <w:rFonts w:hint="eastAsia"/>
                <w:sz w:val="24"/>
              </w:rPr>
              <w:t>3</w:t>
            </w:r>
          </w:p>
        </w:tc>
        <w:tc>
          <w:tcPr>
            <w:tcW w:w="3614" w:type="dxa"/>
            <w:vAlign w:val="center"/>
          </w:tcPr>
          <w:p w14:paraId="202D8F4E">
            <w:pPr>
              <w:spacing w:line="0" w:lineRule="atLeast"/>
              <w:jc w:val="center"/>
              <w:rPr>
                <w:sz w:val="24"/>
              </w:rPr>
            </w:pPr>
            <w:r>
              <w:rPr>
                <w:rFonts w:hint="eastAsia"/>
                <w:sz w:val="24"/>
              </w:rPr>
              <w:t>500</w:t>
            </w:r>
            <w:r>
              <w:rPr>
                <w:rFonts w:hint="eastAsia" w:hAnsi="宋体"/>
                <w:sz w:val="24"/>
              </w:rPr>
              <w:t>万元</w:t>
            </w:r>
            <w:r>
              <w:rPr>
                <w:rFonts w:hint="eastAsia"/>
                <w:sz w:val="24"/>
              </w:rPr>
              <w:t>—1000</w:t>
            </w:r>
            <w:r>
              <w:rPr>
                <w:rFonts w:hint="eastAsia" w:hAnsi="宋体"/>
                <w:sz w:val="24"/>
              </w:rPr>
              <w:t>万元（含）部分</w:t>
            </w:r>
          </w:p>
        </w:tc>
        <w:tc>
          <w:tcPr>
            <w:tcW w:w="2415" w:type="dxa"/>
            <w:vAlign w:val="center"/>
          </w:tcPr>
          <w:p w14:paraId="452AB560">
            <w:pPr>
              <w:spacing w:line="0" w:lineRule="atLeast"/>
              <w:jc w:val="center"/>
              <w:rPr>
                <w:sz w:val="24"/>
              </w:rPr>
            </w:pPr>
            <w:r>
              <w:rPr>
                <w:rFonts w:hint="eastAsia"/>
                <w:sz w:val="24"/>
              </w:rPr>
              <w:t>0.3</w:t>
            </w:r>
          </w:p>
        </w:tc>
        <w:tc>
          <w:tcPr>
            <w:tcW w:w="2026" w:type="dxa"/>
            <w:vMerge w:val="continue"/>
            <w:vAlign w:val="center"/>
          </w:tcPr>
          <w:p w14:paraId="1DE7527B">
            <w:pPr>
              <w:spacing w:line="0" w:lineRule="atLeast"/>
              <w:jc w:val="center"/>
              <w:rPr>
                <w:sz w:val="24"/>
              </w:rPr>
            </w:pPr>
          </w:p>
        </w:tc>
      </w:tr>
      <w:tr w14:paraId="64B4913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62" w:type="dxa"/>
            <w:vAlign w:val="center"/>
          </w:tcPr>
          <w:p w14:paraId="2BBA7037">
            <w:pPr>
              <w:spacing w:line="0" w:lineRule="atLeast"/>
              <w:jc w:val="center"/>
              <w:rPr>
                <w:sz w:val="24"/>
              </w:rPr>
            </w:pPr>
            <w:r>
              <w:rPr>
                <w:rFonts w:hint="eastAsia"/>
                <w:sz w:val="24"/>
              </w:rPr>
              <w:t>4</w:t>
            </w:r>
          </w:p>
        </w:tc>
        <w:tc>
          <w:tcPr>
            <w:tcW w:w="3614" w:type="dxa"/>
            <w:vAlign w:val="center"/>
          </w:tcPr>
          <w:p w14:paraId="3FBFA435">
            <w:pPr>
              <w:spacing w:line="0" w:lineRule="atLeast"/>
              <w:jc w:val="center"/>
              <w:rPr>
                <w:sz w:val="24"/>
              </w:rPr>
            </w:pPr>
            <w:r>
              <w:rPr>
                <w:rFonts w:hint="eastAsia"/>
                <w:sz w:val="24"/>
              </w:rPr>
              <w:t>1000</w:t>
            </w:r>
            <w:r>
              <w:rPr>
                <w:rFonts w:hint="eastAsia" w:hAnsi="宋体"/>
                <w:sz w:val="24"/>
              </w:rPr>
              <w:t>万元</w:t>
            </w:r>
            <w:r>
              <w:rPr>
                <w:rFonts w:hint="eastAsia"/>
                <w:sz w:val="24"/>
              </w:rPr>
              <w:t>—5000</w:t>
            </w:r>
            <w:r>
              <w:rPr>
                <w:rFonts w:hint="eastAsia" w:hAnsi="宋体"/>
                <w:sz w:val="24"/>
              </w:rPr>
              <w:t>万元（含）部分</w:t>
            </w:r>
          </w:p>
        </w:tc>
        <w:tc>
          <w:tcPr>
            <w:tcW w:w="2415" w:type="dxa"/>
            <w:vAlign w:val="center"/>
          </w:tcPr>
          <w:p w14:paraId="0A31D917">
            <w:pPr>
              <w:spacing w:line="0" w:lineRule="atLeast"/>
              <w:jc w:val="center"/>
              <w:rPr>
                <w:sz w:val="24"/>
              </w:rPr>
            </w:pPr>
            <w:r>
              <w:rPr>
                <w:rFonts w:hint="eastAsia"/>
                <w:sz w:val="24"/>
              </w:rPr>
              <w:t>0.2</w:t>
            </w:r>
          </w:p>
        </w:tc>
        <w:tc>
          <w:tcPr>
            <w:tcW w:w="2026" w:type="dxa"/>
            <w:vMerge w:val="continue"/>
            <w:vAlign w:val="center"/>
          </w:tcPr>
          <w:p w14:paraId="0DA670EA">
            <w:pPr>
              <w:spacing w:line="0" w:lineRule="atLeast"/>
              <w:jc w:val="center"/>
              <w:rPr>
                <w:sz w:val="24"/>
              </w:rPr>
            </w:pPr>
          </w:p>
        </w:tc>
      </w:tr>
      <w:tr w14:paraId="653C535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21677B02">
            <w:pPr>
              <w:spacing w:line="0" w:lineRule="atLeast"/>
              <w:jc w:val="center"/>
              <w:rPr>
                <w:sz w:val="24"/>
              </w:rPr>
            </w:pPr>
            <w:r>
              <w:rPr>
                <w:rFonts w:hint="eastAsia"/>
                <w:sz w:val="24"/>
              </w:rPr>
              <w:t>5</w:t>
            </w:r>
          </w:p>
        </w:tc>
        <w:tc>
          <w:tcPr>
            <w:tcW w:w="3614" w:type="dxa"/>
            <w:vAlign w:val="center"/>
          </w:tcPr>
          <w:p w14:paraId="6B8742F5">
            <w:pPr>
              <w:spacing w:line="0" w:lineRule="atLeast"/>
              <w:jc w:val="center"/>
              <w:rPr>
                <w:sz w:val="24"/>
              </w:rPr>
            </w:pPr>
            <w:r>
              <w:rPr>
                <w:rFonts w:hint="eastAsia"/>
                <w:sz w:val="24"/>
              </w:rPr>
              <w:t>5000</w:t>
            </w:r>
            <w:r>
              <w:rPr>
                <w:rFonts w:hint="eastAsia" w:hAnsi="宋体"/>
                <w:sz w:val="24"/>
              </w:rPr>
              <w:t>万元（含）以上部分</w:t>
            </w:r>
          </w:p>
        </w:tc>
        <w:tc>
          <w:tcPr>
            <w:tcW w:w="2415" w:type="dxa"/>
            <w:vAlign w:val="center"/>
          </w:tcPr>
          <w:p w14:paraId="71D22364">
            <w:pPr>
              <w:spacing w:line="0" w:lineRule="atLeast"/>
              <w:jc w:val="center"/>
              <w:rPr>
                <w:sz w:val="24"/>
              </w:rPr>
            </w:pPr>
            <w:r>
              <w:rPr>
                <w:rFonts w:hint="eastAsia"/>
                <w:sz w:val="24"/>
              </w:rPr>
              <w:t>0.1</w:t>
            </w:r>
          </w:p>
        </w:tc>
        <w:tc>
          <w:tcPr>
            <w:tcW w:w="2026" w:type="dxa"/>
            <w:vMerge w:val="continue"/>
            <w:vAlign w:val="center"/>
          </w:tcPr>
          <w:p w14:paraId="0D425E71">
            <w:pPr>
              <w:spacing w:line="0" w:lineRule="atLeast"/>
              <w:jc w:val="center"/>
              <w:rPr>
                <w:sz w:val="24"/>
              </w:rPr>
            </w:pPr>
          </w:p>
        </w:tc>
      </w:tr>
    </w:tbl>
    <w:p w14:paraId="2AC0DBBE">
      <w:pPr>
        <w:pStyle w:val="35"/>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2、投标人应自行承担所有与参加投标有关的费用，无论投标过程中的做法和结果如何，江苏澄建正达工程项目管理有限公司在任何情况下均无义务和责任承担这些费用。</w:t>
      </w:r>
    </w:p>
    <w:p w14:paraId="5CE11845">
      <w:pPr>
        <w:spacing w:line="400" w:lineRule="exact"/>
        <w:jc w:val="center"/>
        <w:outlineLvl w:val="0"/>
        <w:rPr>
          <w:rFonts w:ascii="黑体" w:hAnsi="楷体_GB2312" w:eastAsia="黑体"/>
          <w:sz w:val="30"/>
          <w:szCs w:val="30"/>
        </w:rPr>
      </w:pPr>
      <w:bookmarkStart w:id="11" w:name="_Toc251268361"/>
    </w:p>
    <w:p w14:paraId="3C31E835">
      <w:pPr>
        <w:spacing w:line="400" w:lineRule="exact"/>
        <w:jc w:val="center"/>
        <w:outlineLvl w:val="0"/>
        <w:rPr>
          <w:rFonts w:ascii="黑体" w:hAnsi="楷体_GB2312" w:eastAsia="黑体"/>
          <w:sz w:val="30"/>
          <w:szCs w:val="30"/>
        </w:rPr>
      </w:pPr>
    </w:p>
    <w:p w14:paraId="22F2B58B">
      <w:pPr>
        <w:spacing w:line="400" w:lineRule="exact"/>
        <w:jc w:val="center"/>
        <w:outlineLvl w:val="0"/>
        <w:rPr>
          <w:rFonts w:ascii="黑体" w:hAnsi="楷体_GB2312" w:eastAsia="黑体"/>
          <w:sz w:val="30"/>
          <w:szCs w:val="30"/>
        </w:rPr>
      </w:pPr>
    </w:p>
    <w:p w14:paraId="34BFC5BF">
      <w:pPr>
        <w:spacing w:line="400" w:lineRule="exact"/>
        <w:jc w:val="center"/>
        <w:outlineLvl w:val="0"/>
        <w:rPr>
          <w:rFonts w:ascii="黑体" w:hAnsi="楷体_GB2312" w:eastAsia="黑体"/>
          <w:sz w:val="30"/>
          <w:szCs w:val="30"/>
        </w:rPr>
      </w:pPr>
    </w:p>
    <w:p w14:paraId="7E5A0955">
      <w:pPr>
        <w:spacing w:line="400" w:lineRule="exact"/>
        <w:jc w:val="center"/>
        <w:outlineLvl w:val="0"/>
        <w:rPr>
          <w:rFonts w:hint="eastAsia" w:ascii="黑体" w:hAnsi="楷体_GB2312" w:eastAsia="黑体"/>
          <w:sz w:val="30"/>
          <w:szCs w:val="30"/>
        </w:rPr>
      </w:pPr>
    </w:p>
    <w:p w14:paraId="11E2F4CC">
      <w:pPr>
        <w:spacing w:line="400" w:lineRule="exact"/>
        <w:jc w:val="center"/>
        <w:outlineLvl w:val="0"/>
        <w:rPr>
          <w:rFonts w:hint="eastAsia" w:ascii="黑体" w:hAnsi="楷体_GB2312" w:eastAsia="黑体"/>
          <w:sz w:val="30"/>
          <w:szCs w:val="30"/>
        </w:rPr>
      </w:pPr>
    </w:p>
    <w:p w14:paraId="4CB8B9C3">
      <w:pPr>
        <w:spacing w:line="400" w:lineRule="exact"/>
        <w:jc w:val="center"/>
        <w:outlineLvl w:val="0"/>
        <w:rPr>
          <w:rFonts w:hint="eastAsia" w:ascii="黑体" w:hAnsi="楷体_GB2312" w:eastAsia="黑体"/>
          <w:sz w:val="30"/>
          <w:szCs w:val="30"/>
        </w:rPr>
      </w:pPr>
    </w:p>
    <w:p w14:paraId="1231855E">
      <w:pPr>
        <w:spacing w:line="400" w:lineRule="exact"/>
        <w:jc w:val="center"/>
        <w:outlineLvl w:val="0"/>
        <w:rPr>
          <w:rFonts w:hint="eastAsia" w:ascii="黑体" w:hAnsi="楷体_GB2312" w:eastAsia="黑体"/>
          <w:sz w:val="30"/>
          <w:szCs w:val="30"/>
        </w:rPr>
      </w:pPr>
    </w:p>
    <w:p w14:paraId="0A8ED4A5">
      <w:pPr>
        <w:spacing w:line="400" w:lineRule="exact"/>
        <w:jc w:val="center"/>
        <w:outlineLvl w:val="0"/>
        <w:rPr>
          <w:rFonts w:hint="eastAsia" w:ascii="黑体" w:hAnsi="楷体_GB2312" w:eastAsia="黑体"/>
          <w:sz w:val="30"/>
          <w:szCs w:val="30"/>
        </w:rPr>
      </w:pPr>
    </w:p>
    <w:p w14:paraId="33B7B49E">
      <w:pPr>
        <w:spacing w:line="400" w:lineRule="exact"/>
        <w:jc w:val="center"/>
        <w:outlineLvl w:val="0"/>
        <w:rPr>
          <w:rFonts w:hint="eastAsia" w:ascii="黑体" w:hAnsi="楷体_GB2312" w:eastAsia="黑体"/>
          <w:sz w:val="30"/>
          <w:szCs w:val="30"/>
        </w:rPr>
      </w:pPr>
    </w:p>
    <w:p w14:paraId="276912D5">
      <w:pPr>
        <w:spacing w:line="400" w:lineRule="exact"/>
        <w:jc w:val="center"/>
        <w:outlineLvl w:val="0"/>
        <w:rPr>
          <w:rFonts w:hint="eastAsia" w:ascii="黑体" w:hAnsi="楷体_GB2312" w:eastAsia="黑体"/>
          <w:sz w:val="30"/>
          <w:szCs w:val="30"/>
        </w:rPr>
      </w:pPr>
    </w:p>
    <w:p w14:paraId="01D5793D">
      <w:pPr>
        <w:spacing w:line="400" w:lineRule="exact"/>
        <w:jc w:val="center"/>
        <w:outlineLvl w:val="0"/>
        <w:rPr>
          <w:rFonts w:hint="eastAsia" w:ascii="黑体" w:hAnsi="楷体_GB2312" w:eastAsia="黑体"/>
          <w:sz w:val="30"/>
          <w:szCs w:val="30"/>
        </w:rPr>
      </w:pPr>
    </w:p>
    <w:p w14:paraId="69BE677F">
      <w:pPr>
        <w:spacing w:line="400" w:lineRule="exact"/>
        <w:jc w:val="center"/>
        <w:outlineLvl w:val="0"/>
        <w:rPr>
          <w:rFonts w:hint="eastAsia" w:ascii="黑体" w:hAnsi="楷体_GB2312" w:eastAsia="黑体"/>
          <w:sz w:val="30"/>
          <w:szCs w:val="30"/>
        </w:rPr>
      </w:pPr>
    </w:p>
    <w:p w14:paraId="6340DA80">
      <w:pPr>
        <w:spacing w:line="400" w:lineRule="exact"/>
        <w:jc w:val="center"/>
        <w:outlineLvl w:val="0"/>
        <w:rPr>
          <w:rFonts w:hint="eastAsia" w:ascii="黑体" w:hAnsi="楷体_GB2312" w:eastAsia="黑体"/>
          <w:sz w:val="30"/>
          <w:szCs w:val="30"/>
        </w:rPr>
      </w:pPr>
    </w:p>
    <w:p w14:paraId="791B8844">
      <w:pPr>
        <w:spacing w:line="400" w:lineRule="exact"/>
        <w:jc w:val="center"/>
        <w:outlineLvl w:val="0"/>
        <w:rPr>
          <w:rFonts w:hint="eastAsia" w:ascii="黑体" w:hAnsi="楷体_GB2312" w:eastAsia="黑体"/>
          <w:sz w:val="30"/>
          <w:szCs w:val="30"/>
        </w:rPr>
      </w:pPr>
    </w:p>
    <w:p w14:paraId="7E808A80">
      <w:pPr>
        <w:spacing w:line="400" w:lineRule="exact"/>
        <w:jc w:val="center"/>
        <w:outlineLvl w:val="0"/>
        <w:rPr>
          <w:rFonts w:hint="eastAsia" w:ascii="黑体" w:hAnsi="楷体_GB2312" w:eastAsia="黑体"/>
          <w:sz w:val="30"/>
          <w:szCs w:val="30"/>
        </w:rPr>
      </w:pPr>
    </w:p>
    <w:p w14:paraId="77083748">
      <w:pPr>
        <w:spacing w:line="400" w:lineRule="exact"/>
        <w:jc w:val="center"/>
        <w:outlineLvl w:val="0"/>
        <w:rPr>
          <w:rFonts w:hint="eastAsia" w:ascii="黑体" w:hAnsi="楷体_GB2312" w:eastAsia="黑体"/>
          <w:sz w:val="30"/>
          <w:szCs w:val="30"/>
        </w:rPr>
      </w:pPr>
    </w:p>
    <w:p w14:paraId="6291FC7C">
      <w:pPr>
        <w:spacing w:line="400" w:lineRule="exact"/>
        <w:jc w:val="center"/>
        <w:outlineLvl w:val="0"/>
        <w:rPr>
          <w:rFonts w:hint="eastAsia" w:ascii="黑体" w:hAnsi="楷体_GB2312" w:eastAsia="黑体"/>
          <w:sz w:val="30"/>
          <w:szCs w:val="30"/>
        </w:rPr>
      </w:pPr>
    </w:p>
    <w:p w14:paraId="465DF26E">
      <w:pPr>
        <w:spacing w:line="400" w:lineRule="exact"/>
        <w:jc w:val="center"/>
        <w:outlineLvl w:val="0"/>
        <w:rPr>
          <w:rFonts w:hint="eastAsia" w:ascii="黑体" w:hAnsi="楷体_GB2312" w:eastAsia="黑体"/>
          <w:sz w:val="30"/>
          <w:szCs w:val="30"/>
        </w:rPr>
      </w:pPr>
    </w:p>
    <w:p w14:paraId="16DDC856">
      <w:pPr>
        <w:spacing w:line="400" w:lineRule="exact"/>
        <w:jc w:val="center"/>
        <w:outlineLvl w:val="0"/>
        <w:rPr>
          <w:rFonts w:hint="eastAsia" w:ascii="黑体" w:hAnsi="楷体_GB2312" w:eastAsia="黑体"/>
          <w:sz w:val="30"/>
          <w:szCs w:val="30"/>
        </w:rPr>
      </w:pPr>
    </w:p>
    <w:p w14:paraId="7DDB80F9">
      <w:pPr>
        <w:spacing w:line="400" w:lineRule="exact"/>
        <w:jc w:val="center"/>
        <w:outlineLvl w:val="0"/>
        <w:rPr>
          <w:rFonts w:hint="eastAsia" w:ascii="黑体" w:hAnsi="楷体_GB2312" w:eastAsia="黑体"/>
          <w:sz w:val="30"/>
          <w:szCs w:val="30"/>
        </w:rPr>
      </w:pPr>
    </w:p>
    <w:p w14:paraId="5E32B35C">
      <w:pPr>
        <w:spacing w:line="400" w:lineRule="exact"/>
        <w:jc w:val="center"/>
        <w:outlineLvl w:val="0"/>
        <w:rPr>
          <w:rFonts w:hint="eastAsia" w:ascii="黑体" w:hAnsi="楷体_GB2312" w:eastAsia="黑体"/>
          <w:sz w:val="30"/>
          <w:szCs w:val="30"/>
        </w:rPr>
      </w:pPr>
    </w:p>
    <w:p w14:paraId="261D8FC2">
      <w:pPr>
        <w:spacing w:line="400" w:lineRule="exact"/>
        <w:jc w:val="center"/>
        <w:outlineLvl w:val="0"/>
        <w:rPr>
          <w:rFonts w:hint="eastAsia" w:ascii="黑体" w:hAnsi="楷体_GB2312" w:eastAsia="黑体"/>
          <w:sz w:val="30"/>
          <w:szCs w:val="30"/>
        </w:rPr>
      </w:pPr>
    </w:p>
    <w:p w14:paraId="72758CDD">
      <w:pPr>
        <w:spacing w:line="400" w:lineRule="exact"/>
        <w:jc w:val="center"/>
        <w:outlineLvl w:val="0"/>
        <w:rPr>
          <w:rFonts w:hint="eastAsia" w:ascii="黑体" w:hAnsi="楷体_GB2312" w:eastAsia="黑体"/>
          <w:sz w:val="30"/>
          <w:szCs w:val="30"/>
        </w:rPr>
      </w:pPr>
    </w:p>
    <w:p w14:paraId="1574D263">
      <w:pPr>
        <w:spacing w:line="400" w:lineRule="exact"/>
        <w:jc w:val="center"/>
        <w:outlineLvl w:val="0"/>
        <w:rPr>
          <w:rFonts w:hint="eastAsia" w:ascii="黑体" w:hAnsi="楷体_GB2312" w:eastAsia="黑体"/>
          <w:sz w:val="30"/>
          <w:szCs w:val="30"/>
        </w:rPr>
      </w:pPr>
    </w:p>
    <w:p w14:paraId="2DDA582C">
      <w:pPr>
        <w:spacing w:line="400" w:lineRule="exact"/>
        <w:jc w:val="center"/>
        <w:outlineLvl w:val="0"/>
        <w:rPr>
          <w:rFonts w:ascii="楷体_GB2312" w:eastAsia="楷体_GB2312"/>
          <w:b/>
          <w:sz w:val="28"/>
          <w:szCs w:val="28"/>
        </w:rPr>
      </w:pPr>
      <w:r>
        <w:rPr>
          <w:rFonts w:hint="eastAsia" w:ascii="黑体" w:hAnsi="楷体_GB2312" w:eastAsia="黑体"/>
          <w:sz w:val="30"/>
          <w:szCs w:val="30"/>
        </w:rPr>
        <w:t>第</w:t>
      </w:r>
      <w:r>
        <w:rPr>
          <w:rFonts w:hint="eastAsia" w:ascii="黑体" w:hAnsi="楷体_GB2312" w:eastAsia="黑体"/>
          <w:sz w:val="30"/>
          <w:szCs w:val="30"/>
          <w:lang w:val="en-US" w:eastAsia="zh-CN"/>
        </w:rPr>
        <w:t>三</w:t>
      </w:r>
      <w:r>
        <w:rPr>
          <w:rFonts w:hint="eastAsia" w:ascii="黑体" w:hAnsi="楷体_GB2312" w:eastAsia="黑体"/>
          <w:sz w:val="30"/>
          <w:szCs w:val="30"/>
        </w:rPr>
        <w:t>章　项目要求和有关说明</w:t>
      </w:r>
    </w:p>
    <w:p w14:paraId="08C3EBE1">
      <w:pPr>
        <w:spacing w:line="400" w:lineRule="exact"/>
        <w:jc w:val="center"/>
        <w:rPr>
          <w:rFonts w:ascii="宋体"/>
          <w:b/>
          <w:bCs/>
          <w:sz w:val="24"/>
        </w:rPr>
      </w:pPr>
      <w:r>
        <w:rPr>
          <w:rFonts w:hint="eastAsia" w:ascii="宋体" w:hAnsi="宋体" w:eastAsia="宋体" w:cs="宋体"/>
          <w:b/>
          <w:bCs/>
          <w:sz w:val="24"/>
          <w:lang w:val="en-US" w:eastAsia="zh-CN"/>
        </w:rPr>
        <w:t>（以下内容除“系统主要组成及技术指标”外，其他均为实质性要求</w:t>
      </w:r>
      <w:r>
        <w:rPr>
          <w:rFonts w:ascii="宋体"/>
          <w:b/>
          <w:bCs/>
          <w:sz w:val="24"/>
        </w:rPr>
        <w:t>)</w:t>
      </w:r>
    </w:p>
    <w:p w14:paraId="5D078EDA">
      <w:pPr>
        <w:spacing w:line="400" w:lineRule="exact"/>
        <w:rPr>
          <w:rFonts w:ascii="黑体" w:hAnsi="黑体" w:eastAsia="黑体"/>
          <w:bCs/>
          <w:sz w:val="28"/>
          <w:szCs w:val="28"/>
        </w:rPr>
      </w:pPr>
      <w:r>
        <w:rPr>
          <w:rFonts w:hint="eastAsia" w:ascii="黑体" w:hAnsi="黑体" w:eastAsia="黑体"/>
          <w:bCs/>
          <w:sz w:val="28"/>
          <w:szCs w:val="28"/>
        </w:rPr>
        <w:t xml:space="preserve">一、项目概况 </w:t>
      </w:r>
    </w:p>
    <w:p w14:paraId="2965A997">
      <w:pPr>
        <w:tabs>
          <w:tab w:val="left" w:pos="0"/>
        </w:tabs>
        <w:spacing w:line="400" w:lineRule="exact"/>
        <w:ind w:firstLine="480" w:firstLineChars="200"/>
        <w:rPr>
          <w:sz w:val="24"/>
        </w:rPr>
      </w:pPr>
      <w:r>
        <w:rPr>
          <w:rFonts w:hint="eastAsia" w:asciiTheme="minorEastAsia" w:hAnsiTheme="minorEastAsia" w:eastAsiaTheme="minorEastAsia"/>
          <w:sz w:val="24"/>
          <w:highlight w:val="none"/>
          <w:lang w:val="en-US" w:eastAsia="zh-CN"/>
        </w:rPr>
        <w:t>本项目为长三角太阳能光伏技术创新中心感应耦合等离子体刻蚀机采购项目，拟采购感应耦合等离子体刻蚀机一台。</w:t>
      </w:r>
    </w:p>
    <w:p w14:paraId="63ED36DE">
      <w:pPr>
        <w:spacing w:line="400" w:lineRule="exact"/>
        <w:rPr>
          <w:rFonts w:ascii="黑体" w:hAnsi="黑体" w:eastAsia="黑体"/>
          <w:bCs/>
          <w:sz w:val="28"/>
          <w:szCs w:val="28"/>
          <w:highlight w:val="none"/>
        </w:rPr>
      </w:pPr>
    </w:p>
    <w:p w14:paraId="056C7040">
      <w:pPr>
        <w:spacing w:line="400" w:lineRule="exact"/>
        <w:rPr>
          <w:rFonts w:hint="default" w:ascii="黑体" w:hAnsi="黑体" w:eastAsia="黑体"/>
          <w:bCs/>
          <w:sz w:val="28"/>
          <w:szCs w:val="28"/>
          <w:highlight w:val="none"/>
          <w:lang w:val="en-US" w:eastAsia="zh-CN"/>
        </w:rPr>
      </w:pPr>
      <w:r>
        <w:rPr>
          <w:rFonts w:hint="eastAsia" w:ascii="黑体" w:hAnsi="黑体" w:eastAsia="黑体"/>
          <w:bCs/>
          <w:sz w:val="28"/>
          <w:szCs w:val="28"/>
          <w:highlight w:val="none"/>
          <w:lang w:val="en-US" w:eastAsia="zh-CN"/>
        </w:rPr>
        <w:t>二、项目用途</w:t>
      </w:r>
    </w:p>
    <w:p w14:paraId="15041F89">
      <w:pPr>
        <w:spacing w:line="400" w:lineRule="exact"/>
        <w:ind w:firstLine="480" w:firstLineChars="200"/>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 xml:space="preserve"> 该设备主要应用于直径200mm圆片（向下兼容）的多功能刻蚀。</w:t>
      </w:r>
    </w:p>
    <w:p w14:paraId="148924A2">
      <w:pPr>
        <w:spacing w:line="400" w:lineRule="exact"/>
        <w:rPr>
          <w:rFonts w:hint="eastAsia" w:ascii="黑体" w:hAnsi="黑体" w:eastAsia="黑体"/>
          <w:bCs/>
          <w:sz w:val="28"/>
          <w:szCs w:val="28"/>
          <w:highlight w:val="none"/>
        </w:rPr>
      </w:pPr>
    </w:p>
    <w:p w14:paraId="21EFB558">
      <w:pPr>
        <w:spacing w:line="400" w:lineRule="exact"/>
        <w:rPr>
          <w:rFonts w:ascii="黑体" w:hAnsi="黑体" w:eastAsia="黑体"/>
          <w:bCs/>
          <w:sz w:val="28"/>
          <w:szCs w:val="28"/>
          <w:highlight w:val="none"/>
        </w:rPr>
      </w:pPr>
      <w:r>
        <w:rPr>
          <w:rFonts w:hint="eastAsia" w:ascii="黑体" w:hAnsi="黑体" w:eastAsia="黑体"/>
          <w:bCs/>
          <w:sz w:val="28"/>
          <w:szCs w:val="28"/>
          <w:highlight w:val="none"/>
          <w:lang w:val="en-US" w:eastAsia="zh-CN"/>
        </w:rPr>
        <w:t>三</w:t>
      </w:r>
      <w:r>
        <w:rPr>
          <w:rFonts w:hint="eastAsia" w:ascii="黑体" w:hAnsi="黑体" w:eastAsia="黑体"/>
          <w:bCs/>
          <w:sz w:val="28"/>
          <w:szCs w:val="28"/>
          <w:highlight w:val="none"/>
        </w:rPr>
        <w:t>、系统主要组成及技术指标</w:t>
      </w:r>
    </w:p>
    <w:p w14:paraId="036C5FA1">
      <w:pPr>
        <w:spacing w:line="400" w:lineRule="exact"/>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★1、真空反应室</w:t>
      </w:r>
    </w:p>
    <w:p w14:paraId="5E997B9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提供工艺过程中的真空环境，包括阀门、内衬、静电卡盘、真空计、真空开关等，由整块铝锭加工制成，无焊缝，低漏率，腔室内壁采用阳极氧化铝处理，反应腔室可进行加热以保证工艺稳定性；</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2"/>
        <w:gridCol w:w="4344"/>
      </w:tblGrid>
      <w:tr w14:paraId="089EF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2542" w:type="dxa"/>
          </w:tcPr>
          <w:p w14:paraId="4126E942">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腔室本底真空</w:t>
            </w:r>
          </w:p>
        </w:tc>
        <w:tc>
          <w:tcPr>
            <w:tcW w:w="4344" w:type="dxa"/>
          </w:tcPr>
          <w:p w14:paraId="0CCF528F">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&lt; 0.5 mT</w:t>
            </w:r>
          </w:p>
        </w:tc>
      </w:tr>
      <w:tr w14:paraId="42AF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2542" w:type="dxa"/>
          </w:tcPr>
          <w:p w14:paraId="55DCADB2">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腔室漏气率</w:t>
            </w:r>
          </w:p>
        </w:tc>
        <w:tc>
          <w:tcPr>
            <w:tcW w:w="4344" w:type="dxa"/>
          </w:tcPr>
          <w:p w14:paraId="0E0075AF">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&lt; 1.0 mTorr/min</w:t>
            </w:r>
          </w:p>
        </w:tc>
      </w:tr>
      <w:tr w14:paraId="27A83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2542" w:type="dxa"/>
          </w:tcPr>
          <w:p w14:paraId="624B35CB">
            <w:pPr>
              <w:keepNext w:val="0"/>
              <w:keepLines w:val="0"/>
              <w:pageBreakBefore w:val="0"/>
              <w:widowControl w:val="0"/>
              <w:kinsoku/>
              <w:wordWrap/>
              <w:overflowPunct/>
              <w:topLinePunct w:val="0"/>
              <w:autoSpaceDE/>
              <w:autoSpaceDN/>
              <w:bidi w:val="0"/>
              <w:adjustRightInd/>
              <w:snapToGrid/>
              <w:spacing w:line="400" w:lineRule="exact"/>
              <w:ind w:left="360" w:hanging="480" w:hangingChars="200"/>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工艺控压范围</w:t>
            </w:r>
          </w:p>
        </w:tc>
        <w:tc>
          <w:tcPr>
            <w:tcW w:w="4344" w:type="dxa"/>
          </w:tcPr>
          <w:p w14:paraId="7A5B9D23">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 xml:space="preserve">5~85 mTorr   </w:t>
            </w:r>
          </w:p>
        </w:tc>
      </w:tr>
      <w:tr w14:paraId="3F572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2542" w:type="dxa"/>
          </w:tcPr>
          <w:p w14:paraId="7AC277CF">
            <w:pPr>
              <w:keepNext w:val="0"/>
              <w:keepLines w:val="0"/>
              <w:pageBreakBefore w:val="0"/>
              <w:widowControl w:val="0"/>
              <w:kinsoku/>
              <w:wordWrap/>
              <w:overflowPunct/>
              <w:topLinePunct w:val="0"/>
              <w:autoSpaceDE/>
              <w:autoSpaceDN/>
              <w:bidi w:val="0"/>
              <w:adjustRightInd/>
              <w:snapToGrid/>
              <w:spacing w:line="400" w:lineRule="exact"/>
              <w:ind w:left="360" w:hanging="480" w:hangingChars="200"/>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控压能力</w:t>
            </w:r>
          </w:p>
        </w:tc>
        <w:tc>
          <w:tcPr>
            <w:tcW w:w="4344" w:type="dxa"/>
          </w:tcPr>
          <w:p w14:paraId="117B3970">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2mT@50sccm Ar（不启辉状态）</w:t>
            </w:r>
          </w:p>
        </w:tc>
      </w:tr>
      <w:tr w14:paraId="0367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2542" w:type="dxa"/>
          </w:tcPr>
          <w:p w14:paraId="0E7070A8">
            <w:pPr>
              <w:keepNext w:val="0"/>
              <w:keepLines w:val="0"/>
              <w:pageBreakBefore w:val="0"/>
              <w:widowControl w:val="0"/>
              <w:kinsoku/>
              <w:wordWrap/>
              <w:overflowPunct/>
              <w:topLinePunct w:val="0"/>
              <w:autoSpaceDE/>
              <w:autoSpaceDN/>
              <w:bidi w:val="0"/>
              <w:adjustRightInd/>
              <w:snapToGrid/>
              <w:spacing w:line="400" w:lineRule="exact"/>
              <w:ind w:left="360" w:hanging="480" w:hangingChars="200"/>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工艺控压精度</w:t>
            </w:r>
          </w:p>
        </w:tc>
        <w:tc>
          <w:tcPr>
            <w:tcW w:w="4344" w:type="dxa"/>
          </w:tcPr>
          <w:p w14:paraId="0A9EA68A">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0.1 mTorr</w:t>
            </w:r>
          </w:p>
        </w:tc>
      </w:tr>
      <w:tr w14:paraId="35E3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2542" w:type="dxa"/>
            <w:tcBorders>
              <w:top w:val="single" w:color="auto" w:sz="4" w:space="0"/>
              <w:left w:val="single" w:color="auto" w:sz="4" w:space="0"/>
              <w:bottom w:val="single" w:color="auto" w:sz="4" w:space="0"/>
              <w:right w:val="single" w:color="auto" w:sz="4" w:space="0"/>
            </w:tcBorders>
          </w:tcPr>
          <w:p w14:paraId="3CDF98CD">
            <w:pPr>
              <w:keepNext w:val="0"/>
              <w:keepLines w:val="0"/>
              <w:pageBreakBefore w:val="0"/>
              <w:widowControl w:val="0"/>
              <w:kinsoku/>
              <w:wordWrap/>
              <w:overflowPunct/>
              <w:topLinePunct w:val="0"/>
              <w:autoSpaceDE/>
              <w:autoSpaceDN/>
              <w:bidi w:val="0"/>
              <w:adjustRightInd/>
              <w:snapToGrid/>
              <w:spacing w:line="400" w:lineRule="exact"/>
              <w:ind w:left="360" w:hanging="480" w:hangingChars="200"/>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下电极尺寸</w:t>
            </w:r>
          </w:p>
        </w:tc>
        <w:tc>
          <w:tcPr>
            <w:tcW w:w="4344" w:type="dxa"/>
            <w:tcBorders>
              <w:top w:val="single" w:color="auto" w:sz="4" w:space="0"/>
              <w:left w:val="single" w:color="auto" w:sz="4" w:space="0"/>
              <w:bottom w:val="single" w:color="auto" w:sz="4" w:space="0"/>
              <w:right w:val="single" w:color="auto" w:sz="4" w:space="0"/>
            </w:tcBorders>
          </w:tcPr>
          <w:p w14:paraId="68F5B9C0">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直径8英寸卡盘</w:t>
            </w:r>
          </w:p>
        </w:tc>
      </w:tr>
    </w:tbl>
    <w:p w14:paraId="032423CC">
      <w:pPr>
        <w:spacing w:line="400" w:lineRule="exact"/>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★2、等离子体系统</w:t>
      </w:r>
    </w:p>
    <w:p w14:paraId="1017725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提供并控制射频能量发生，通过感应耦合在工艺腔室内产生并维持等离子体，包括等离子体源、全自动匹配器，可测量的下电极的峰值电压等；上电极采用平面感应耦合等离子体源；</w:t>
      </w:r>
    </w:p>
    <w:tbl>
      <w:tblPr>
        <w:tblStyle w:val="88"/>
        <w:tblW w:w="0" w:type="auto"/>
        <w:jc w:val="center"/>
        <w:tblLayout w:type="autofit"/>
        <w:tblCellMar>
          <w:top w:w="0" w:type="dxa"/>
          <w:left w:w="108" w:type="dxa"/>
          <w:bottom w:w="0" w:type="dxa"/>
          <w:right w:w="108" w:type="dxa"/>
        </w:tblCellMar>
      </w:tblPr>
      <w:tblGrid>
        <w:gridCol w:w="2124"/>
        <w:gridCol w:w="4797"/>
      </w:tblGrid>
      <w:tr w14:paraId="3ADAE800">
        <w:tblPrEx>
          <w:tblCellMar>
            <w:top w:w="0" w:type="dxa"/>
            <w:left w:w="108" w:type="dxa"/>
            <w:bottom w:w="0" w:type="dxa"/>
            <w:right w:w="108" w:type="dxa"/>
          </w:tblCellMar>
        </w:tblPrEx>
        <w:trPr>
          <w:jc w:val="center"/>
        </w:trPr>
        <w:tc>
          <w:tcPr>
            <w:tcW w:w="2124" w:type="dxa"/>
            <w:tcBorders>
              <w:top w:val="single" w:color="auto" w:sz="6" w:space="0"/>
              <w:left w:val="single" w:color="auto" w:sz="6" w:space="0"/>
              <w:bottom w:val="single" w:color="auto" w:sz="6" w:space="0"/>
              <w:right w:val="single" w:color="auto" w:sz="6" w:space="0"/>
            </w:tcBorders>
          </w:tcPr>
          <w:p w14:paraId="6E8ABD76">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ICP Generator</w:t>
            </w:r>
          </w:p>
        </w:tc>
        <w:tc>
          <w:tcPr>
            <w:tcW w:w="4797" w:type="dxa"/>
            <w:tcBorders>
              <w:top w:val="single" w:color="auto" w:sz="6" w:space="0"/>
              <w:left w:val="single" w:color="auto" w:sz="6" w:space="0"/>
              <w:bottom w:val="single" w:color="auto" w:sz="6" w:space="0"/>
              <w:right w:val="single" w:color="auto" w:sz="6" w:space="0"/>
            </w:tcBorders>
          </w:tcPr>
          <w:p w14:paraId="5B933EBE">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 xml:space="preserve">3000W，13.56MHz    </w:t>
            </w:r>
          </w:p>
        </w:tc>
      </w:tr>
      <w:tr w14:paraId="2A3E68F4">
        <w:tblPrEx>
          <w:tblCellMar>
            <w:top w:w="0" w:type="dxa"/>
            <w:left w:w="108" w:type="dxa"/>
            <w:bottom w:w="0" w:type="dxa"/>
            <w:right w:w="108" w:type="dxa"/>
          </w:tblCellMar>
        </w:tblPrEx>
        <w:trPr>
          <w:jc w:val="center"/>
        </w:trPr>
        <w:tc>
          <w:tcPr>
            <w:tcW w:w="2124" w:type="dxa"/>
            <w:tcBorders>
              <w:top w:val="single" w:color="auto" w:sz="6" w:space="0"/>
              <w:left w:val="single" w:color="auto" w:sz="6" w:space="0"/>
              <w:bottom w:val="single" w:color="auto" w:sz="6" w:space="0"/>
              <w:right w:val="single" w:color="auto" w:sz="6" w:space="0"/>
            </w:tcBorders>
          </w:tcPr>
          <w:p w14:paraId="7B030DD4">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Bias Generator</w:t>
            </w:r>
          </w:p>
        </w:tc>
        <w:tc>
          <w:tcPr>
            <w:tcW w:w="4797" w:type="dxa"/>
            <w:tcBorders>
              <w:top w:val="single" w:color="auto" w:sz="6" w:space="0"/>
              <w:left w:val="single" w:color="auto" w:sz="6" w:space="0"/>
              <w:bottom w:val="single" w:color="auto" w:sz="6" w:space="0"/>
              <w:right w:val="single" w:color="auto" w:sz="6" w:space="0"/>
            </w:tcBorders>
          </w:tcPr>
          <w:p w14:paraId="3F36894F">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1500W，13.56MHz</w:t>
            </w:r>
          </w:p>
        </w:tc>
      </w:tr>
      <w:tr w14:paraId="23E2B53C">
        <w:tblPrEx>
          <w:tblCellMar>
            <w:top w:w="0" w:type="dxa"/>
            <w:left w:w="108" w:type="dxa"/>
            <w:bottom w:w="0" w:type="dxa"/>
            <w:right w:w="108" w:type="dxa"/>
          </w:tblCellMar>
        </w:tblPrEx>
        <w:trPr>
          <w:jc w:val="center"/>
        </w:trPr>
        <w:tc>
          <w:tcPr>
            <w:tcW w:w="2124" w:type="dxa"/>
            <w:tcBorders>
              <w:top w:val="single" w:color="auto" w:sz="6" w:space="0"/>
              <w:left w:val="single" w:color="auto" w:sz="6" w:space="0"/>
              <w:bottom w:val="single" w:color="auto" w:sz="6" w:space="0"/>
              <w:right w:val="single" w:color="auto" w:sz="6" w:space="0"/>
            </w:tcBorders>
          </w:tcPr>
          <w:p w14:paraId="374D1688">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匹配稳定时间</w:t>
            </w:r>
          </w:p>
        </w:tc>
        <w:tc>
          <w:tcPr>
            <w:tcW w:w="4797" w:type="dxa"/>
            <w:tcBorders>
              <w:top w:val="single" w:color="auto" w:sz="6" w:space="0"/>
              <w:left w:val="single" w:color="auto" w:sz="6" w:space="0"/>
              <w:bottom w:val="single" w:color="auto" w:sz="6" w:space="0"/>
              <w:right w:val="single" w:color="auto" w:sz="6" w:space="0"/>
            </w:tcBorders>
          </w:tcPr>
          <w:p w14:paraId="23663A99">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&lt; 3 s</w:t>
            </w:r>
          </w:p>
        </w:tc>
      </w:tr>
      <w:tr w14:paraId="4E8088C6">
        <w:tblPrEx>
          <w:tblCellMar>
            <w:top w:w="0" w:type="dxa"/>
            <w:left w:w="108" w:type="dxa"/>
            <w:bottom w:w="0" w:type="dxa"/>
            <w:right w:w="108" w:type="dxa"/>
          </w:tblCellMar>
        </w:tblPrEx>
        <w:trPr>
          <w:jc w:val="center"/>
        </w:trPr>
        <w:tc>
          <w:tcPr>
            <w:tcW w:w="2124" w:type="dxa"/>
            <w:tcBorders>
              <w:top w:val="single" w:color="auto" w:sz="6" w:space="0"/>
              <w:left w:val="single" w:color="auto" w:sz="6" w:space="0"/>
              <w:bottom w:val="single" w:color="auto" w:sz="6" w:space="0"/>
              <w:right w:val="single" w:color="auto" w:sz="6" w:space="0"/>
            </w:tcBorders>
          </w:tcPr>
          <w:p w14:paraId="4B4F745F">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射频精确度</w:t>
            </w:r>
          </w:p>
        </w:tc>
        <w:tc>
          <w:tcPr>
            <w:tcW w:w="4797" w:type="dxa"/>
            <w:tcBorders>
              <w:top w:val="single" w:color="auto" w:sz="6" w:space="0"/>
              <w:left w:val="single" w:color="auto" w:sz="6" w:space="0"/>
              <w:bottom w:val="single" w:color="auto" w:sz="6" w:space="0"/>
              <w:right w:val="single" w:color="auto" w:sz="6" w:space="0"/>
            </w:tcBorders>
          </w:tcPr>
          <w:p w14:paraId="4230357B">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±1% 设定值或 ±5W（设定值&gt;500W）</w:t>
            </w:r>
          </w:p>
        </w:tc>
      </w:tr>
      <w:tr w14:paraId="4A977930">
        <w:tblPrEx>
          <w:tblCellMar>
            <w:top w:w="0" w:type="dxa"/>
            <w:left w:w="108" w:type="dxa"/>
            <w:bottom w:w="0" w:type="dxa"/>
            <w:right w:w="108" w:type="dxa"/>
          </w:tblCellMar>
        </w:tblPrEx>
        <w:trPr>
          <w:jc w:val="center"/>
        </w:trPr>
        <w:tc>
          <w:tcPr>
            <w:tcW w:w="2124" w:type="dxa"/>
            <w:tcBorders>
              <w:top w:val="single" w:color="auto" w:sz="6" w:space="0"/>
              <w:left w:val="single" w:color="auto" w:sz="6" w:space="0"/>
              <w:bottom w:val="single" w:color="auto" w:sz="6" w:space="0"/>
              <w:right w:val="single" w:color="auto" w:sz="6" w:space="0"/>
            </w:tcBorders>
          </w:tcPr>
          <w:p w14:paraId="340BECA5">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反射功率</w:t>
            </w:r>
          </w:p>
        </w:tc>
        <w:tc>
          <w:tcPr>
            <w:tcW w:w="4797" w:type="dxa"/>
            <w:tcBorders>
              <w:top w:val="single" w:color="auto" w:sz="6" w:space="0"/>
              <w:left w:val="single" w:color="auto" w:sz="6" w:space="0"/>
              <w:bottom w:val="single" w:color="auto" w:sz="6" w:space="0"/>
              <w:right w:val="single" w:color="auto" w:sz="6" w:space="0"/>
            </w:tcBorders>
          </w:tcPr>
          <w:p w14:paraId="4882522E">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&lt;3W（5-100W）或3%设定值（设定值&gt;100W）</w:t>
            </w:r>
          </w:p>
        </w:tc>
      </w:tr>
    </w:tbl>
    <w:p w14:paraId="466555BA">
      <w:pPr>
        <w:spacing w:line="400" w:lineRule="exact"/>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3、气路输送系统</w:t>
      </w:r>
    </w:p>
    <w:p w14:paraId="11500C7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en-US" w:eastAsia="zh-CN"/>
        </w:rPr>
        <w:t>★3.1</w:t>
      </w:r>
      <w:r>
        <w:rPr>
          <w:rFonts w:hint="eastAsia" w:asciiTheme="minorEastAsia" w:hAnsiTheme="minorEastAsia" w:eastAsiaTheme="minorEastAsia" w:cstheme="minorEastAsia"/>
          <w:sz w:val="24"/>
          <w:szCs w:val="24"/>
        </w:rPr>
        <w:t>提供工艺气体，包括MFC、气动阀门等；</w:t>
      </w:r>
    </w:p>
    <w:tbl>
      <w:tblPr>
        <w:tblStyle w:val="88"/>
        <w:tblW w:w="0" w:type="auto"/>
        <w:jc w:val="center"/>
        <w:tblLayout w:type="autofit"/>
        <w:tblCellMar>
          <w:top w:w="0" w:type="dxa"/>
          <w:left w:w="108" w:type="dxa"/>
          <w:bottom w:w="0" w:type="dxa"/>
          <w:right w:w="108" w:type="dxa"/>
        </w:tblCellMar>
      </w:tblPr>
      <w:tblGrid>
        <w:gridCol w:w="2137"/>
        <w:gridCol w:w="2355"/>
        <w:gridCol w:w="2574"/>
      </w:tblGrid>
      <w:tr w14:paraId="56DF57B8">
        <w:tblPrEx>
          <w:tblCellMar>
            <w:top w:w="0" w:type="dxa"/>
            <w:left w:w="108" w:type="dxa"/>
            <w:bottom w:w="0" w:type="dxa"/>
            <w:right w:w="108" w:type="dxa"/>
          </w:tblCellMar>
        </w:tblPrEx>
        <w:trPr>
          <w:jc w:val="center"/>
        </w:trPr>
        <w:tc>
          <w:tcPr>
            <w:tcW w:w="2137" w:type="dxa"/>
            <w:tcBorders>
              <w:top w:val="single" w:color="auto" w:sz="6" w:space="0"/>
              <w:left w:val="single" w:color="auto" w:sz="6" w:space="0"/>
              <w:bottom w:val="single" w:color="auto" w:sz="6" w:space="0"/>
              <w:right w:val="single" w:color="auto" w:sz="6" w:space="0"/>
            </w:tcBorders>
          </w:tcPr>
          <w:p w14:paraId="1A6F10FF">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气路</w:t>
            </w:r>
          </w:p>
        </w:tc>
        <w:tc>
          <w:tcPr>
            <w:tcW w:w="2355" w:type="dxa"/>
            <w:tcBorders>
              <w:top w:val="single" w:color="auto" w:sz="6" w:space="0"/>
              <w:left w:val="single" w:color="auto" w:sz="6" w:space="0"/>
              <w:bottom w:val="single" w:color="auto" w:sz="6" w:space="0"/>
              <w:right w:val="single" w:color="auto" w:sz="6" w:space="0"/>
            </w:tcBorders>
          </w:tcPr>
          <w:p w14:paraId="31EBD4CA">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气体</w:t>
            </w:r>
          </w:p>
        </w:tc>
        <w:tc>
          <w:tcPr>
            <w:tcW w:w="2574" w:type="dxa"/>
            <w:tcBorders>
              <w:top w:val="single" w:color="auto" w:sz="6" w:space="0"/>
              <w:left w:val="single" w:color="auto" w:sz="6" w:space="0"/>
              <w:bottom w:val="single" w:color="auto" w:sz="6" w:space="0"/>
              <w:right w:val="single" w:color="auto" w:sz="6" w:space="0"/>
            </w:tcBorders>
          </w:tcPr>
          <w:p w14:paraId="3F4F0E2B">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流量（sccm）</w:t>
            </w:r>
          </w:p>
        </w:tc>
      </w:tr>
      <w:tr w14:paraId="08FBFC38">
        <w:tblPrEx>
          <w:tblCellMar>
            <w:top w:w="0" w:type="dxa"/>
            <w:left w:w="108" w:type="dxa"/>
            <w:bottom w:w="0" w:type="dxa"/>
            <w:right w:w="108" w:type="dxa"/>
          </w:tblCellMar>
        </w:tblPrEx>
        <w:trPr>
          <w:jc w:val="center"/>
        </w:trPr>
        <w:tc>
          <w:tcPr>
            <w:tcW w:w="2137" w:type="dxa"/>
            <w:tcBorders>
              <w:top w:val="single" w:color="auto" w:sz="6" w:space="0"/>
              <w:left w:val="single" w:color="auto" w:sz="6" w:space="0"/>
              <w:bottom w:val="single" w:color="auto" w:sz="6" w:space="0"/>
              <w:right w:val="single" w:color="auto" w:sz="6" w:space="0"/>
            </w:tcBorders>
          </w:tcPr>
          <w:p w14:paraId="51350E5A">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Gas1</w:t>
            </w:r>
          </w:p>
        </w:tc>
        <w:tc>
          <w:tcPr>
            <w:tcW w:w="2355" w:type="dxa"/>
            <w:tcBorders>
              <w:top w:val="single" w:color="auto" w:sz="6" w:space="0"/>
              <w:left w:val="single" w:color="auto" w:sz="6" w:space="0"/>
              <w:bottom w:val="single" w:color="auto" w:sz="6" w:space="0"/>
              <w:right w:val="single" w:color="auto" w:sz="6" w:space="0"/>
            </w:tcBorders>
          </w:tcPr>
          <w:p w14:paraId="7B746ABC">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Ar</w:t>
            </w:r>
          </w:p>
        </w:tc>
        <w:tc>
          <w:tcPr>
            <w:tcW w:w="2574" w:type="dxa"/>
            <w:tcBorders>
              <w:top w:val="single" w:color="auto" w:sz="6" w:space="0"/>
              <w:left w:val="single" w:color="auto" w:sz="6" w:space="0"/>
              <w:bottom w:val="single" w:color="auto" w:sz="6" w:space="0"/>
              <w:right w:val="single" w:color="auto" w:sz="6" w:space="0"/>
            </w:tcBorders>
          </w:tcPr>
          <w:p w14:paraId="3C2F988C">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 xml:space="preserve">200   </w:t>
            </w:r>
          </w:p>
        </w:tc>
      </w:tr>
      <w:tr w14:paraId="64DD9CA7">
        <w:tblPrEx>
          <w:tblCellMar>
            <w:top w:w="0" w:type="dxa"/>
            <w:left w:w="108" w:type="dxa"/>
            <w:bottom w:w="0" w:type="dxa"/>
            <w:right w:w="108" w:type="dxa"/>
          </w:tblCellMar>
        </w:tblPrEx>
        <w:trPr>
          <w:jc w:val="center"/>
        </w:trPr>
        <w:tc>
          <w:tcPr>
            <w:tcW w:w="2137" w:type="dxa"/>
            <w:tcBorders>
              <w:top w:val="single" w:color="auto" w:sz="6" w:space="0"/>
              <w:left w:val="single" w:color="auto" w:sz="6" w:space="0"/>
              <w:bottom w:val="single" w:color="auto" w:sz="6" w:space="0"/>
              <w:right w:val="single" w:color="auto" w:sz="6" w:space="0"/>
            </w:tcBorders>
          </w:tcPr>
          <w:p w14:paraId="46079D27">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Gas2</w:t>
            </w:r>
          </w:p>
        </w:tc>
        <w:tc>
          <w:tcPr>
            <w:tcW w:w="2355" w:type="dxa"/>
            <w:tcBorders>
              <w:top w:val="single" w:color="auto" w:sz="6" w:space="0"/>
              <w:left w:val="single" w:color="auto" w:sz="6" w:space="0"/>
              <w:bottom w:val="single" w:color="auto" w:sz="6" w:space="0"/>
              <w:right w:val="single" w:color="auto" w:sz="6" w:space="0"/>
            </w:tcBorders>
          </w:tcPr>
          <w:p w14:paraId="2D24AC79">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O2</w:t>
            </w:r>
          </w:p>
        </w:tc>
        <w:tc>
          <w:tcPr>
            <w:tcW w:w="2574" w:type="dxa"/>
            <w:tcBorders>
              <w:top w:val="single" w:color="auto" w:sz="6" w:space="0"/>
              <w:left w:val="single" w:color="auto" w:sz="6" w:space="0"/>
              <w:bottom w:val="single" w:color="auto" w:sz="6" w:space="0"/>
              <w:right w:val="single" w:color="auto" w:sz="6" w:space="0"/>
            </w:tcBorders>
          </w:tcPr>
          <w:p w14:paraId="72F9667C">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200</w:t>
            </w:r>
          </w:p>
        </w:tc>
      </w:tr>
      <w:tr w14:paraId="69F79DAD">
        <w:tblPrEx>
          <w:tblCellMar>
            <w:top w:w="0" w:type="dxa"/>
            <w:left w:w="108" w:type="dxa"/>
            <w:bottom w:w="0" w:type="dxa"/>
            <w:right w:w="108" w:type="dxa"/>
          </w:tblCellMar>
        </w:tblPrEx>
        <w:trPr>
          <w:jc w:val="center"/>
        </w:trPr>
        <w:tc>
          <w:tcPr>
            <w:tcW w:w="2137" w:type="dxa"/>
            <w:tcBorders>
              <w:top w:val="single" w:color="auto" w:sz="6" w:space="0"/>
              <w:left w:val="single" w:color="auto" w:sz="6" w:space="0"/>
              <w:bottom w:val="single" w:color="auto" w:sz="6" w:space="0"/>
              <w:right w:val="single" w:color="auto" w:sz="6" w:space="0"/>
            </w:tcBorders>
          </w:tcPr>
          <w:p w14:paraId="24CFAB61">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Gas3</w:t>
            </w:r>
          </w:p>
        </w:tc>
        <w:tc>
          <w:tcPr>
            <w:tcW w:w="2355" w:type="dxa"/>
            <w:tcBorders>
              <w:top w:val="single" w:color="auto" w:sz="6" w:space="0"/>
              <w:left w:val="single" w:color="auto" w:sz="6" w:space="0"/>
              <w:bottom w:val="single" w:color="auto" w:sz="6" w:space="0"/>
              <w:right w:val="single" w:color="auto" w:sz="6" w:space="0"/>
            </w:tcBorders>
          </w:tcPr>
          <w:p w14:paraId="4DEE739E">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4093"/>
                <w:rFonts w:hint="eastAsia" w:asciiTheme="minorEastAsia" w:hAnsiTheme="minorEastAsia" w:eastAsiaTheme="minorEastAsia" w:cstheme="minorEastAsia"/>
                <w:sz w:val="24"/>
                <w:szCs w:val="24"/>
              </w:rPr>
              <w:t>N2</w:t>
            </w:r>
            <w:r>
              <w:rPr>
                <w:rStyle w:val="4093"/>
                <w:rFonts w:hint="eastAsia" w:asciiTheme="minorEastAsia" w:hAnsiTheme="minorEastAsia" w:eastAsiaTheme="minorEastAsia" w:cstheme="minorEastAsia"/>
                <w:sz w:val="24"/>
                <w:szCs w:val="24"/>
              </w:rPr>
              <w:tab/>
            </w:r>
          </w:p>
        </w:tc>
        <w:tc>
          <w:tcPr>
            <w:tcW w:w="2574" w:type="dxa"/>
            <w:tcBorders>
              <w:top w:val="single" w:color="auto" w:sz="6" w:space="0"/>
              <w:left w:val="single" w:color="auto" w:sz="6" w:space="0"/>
              <w:bottom w:val="single" w:color="auto" w:sz="6" w:space="0"/>
              <w:right w:val="single" w:color="auto" w:sz="6" w:space="0"/>
            </w:tcBorders>
          </w:tcPr>
          <w:p w14:paraId="4FD643E6">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4093"/>
                <w:rFonts w:hint="eastAsia" w:asciiTheme="minorEastAsia" w:hAnsiTheme="minorEastAsia" w:eastAsiaTheme="minorEastAsia" w:cstheme="minorEastAsia"/>
                <w:sz w:val="24"/>
                <w:szCs w:val="24"/>
              </w:rPr>
              <w:t xml:space="preserve">200    </w:t>
            </w:r>
          </w:p>
        </w:tc>
      </w:tr>
      <w:tr w14:paraId="4B8D1E63">
        <w:tblPrEx>
          <w:tblCellMar>
            <w:top w:w="0" w:type="dxa"/>
            <w:left w:w="108" w:type="dxa"/>
            <w:bottom w:w="0" w:type="dxa"/>
            <w:right w:w="108" w:type="dxa"/>
          </w:tblCellMar>
        </w:tblPrEx>
        <w:trPr>
          <w:jc w:val="center"/>
        </w:trPr>
        <w:tc>
          <w:tcPr>
            <w:tcW w:w="2137" w:type="dxa"/>
            <w:tcBorders>
              <w:top w:val="single" w:color="auto" w:sz="6" w:space="0"/>
              <w:left w:val="single" w:color="auto" w:sz="6" w:space="0"/>
              <w:bottom w:val="single" w:color="auto" w:sz="6" w:space="0"/>
              <w:right w:val="single" w:color="auto" w:sz="6" w:space="0"/>
            </w:tcBorders>
          </w:tcPr>
          <w:p w14:paraId="5B68EEDB">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Gas4</w:t>
            </w:r>
          </w:p>
        </w:tc>
        <w:tc>
          <w:tcPr>
            <w:tcW w:w="2355" w:type="dxa"/>
            <w:tcBorders>
              <w:top w:val="single" w:color="auto" w:sz="6" w:space="0"/>
              <w:left w:val="single" w:color="auto" w:sz="6" w:space="0"/>
              <w:bottom w:val="single" w:color="auto" w:sz="6" w:space="0"/>
              <w:right w:val="single" w:color="auto" w:sz="6" w:space="0"/>
            </w:tcBorders>
          </w:tcPr>
          <w:p w14:paraId="63A02ECF">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CHF3</w:t>
            </w:r>
          </w:p>
        </w:tc>
        <w:tc>
          <w:tcPr>
            <w:tcW w:w="2574" w:type="dxa"/>
            <w:tcBorders>
              <w:top w:val="single" w:color="auto" w:sz="6" w:space="0"/>
              <w:left w:val="single" w:color="auto" w:sz="6" w:space="0"/>
              <w:bottom w:val="single" w:color="auto" w:sz="6" w:space="0"/>
              <w:right w:val="single" w:color="auto" w:sz="6" w:space="0"/>
            </w:tcBorders>
          </w:tcPr>
          <w:p w14:paraId="1330A095">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200</w:t>
            </w:r>
          </w:p>
        </w:tc>
      </w:tr>
      <w:tr w14:paraId="331F46AC">
        <w:tblPrEx>
          <w:tblCellMar>
            <w:top w:w="0" w:type="dxa"/>
            <w:left w:w="108" w:type="dxa"/>
            <w:bottom w:w="0" w:type="dxa"/>
            <w:right w:w="108" w:type="dxa"/>
          </w:tblCellMar>
        </w:tblPrEx>
        <w:trPr>
          <w:jc w:val="center"/>
        </w:trPr>
        <w:tc>
          <w:tcPr>
            <w:tcW w:w="2137" w:type="dxa"/>
            <w:tcBorders>
              <w:top w:val="single" w:color="auto" w:sz="6" w:space="0"/>
              <w:left w:val="single" w:color="auto" w:sz="6" w:space="0"/>
              <w:bottom w:val="single" w:color="auto" w:sz="6" w:space="0"/>
              <w:right w:val="single" w:color="auto" w:sz="6" w:space="0"/>
            </w:tcBorders>
          </w:tcPr>
          <w:p w14:paraId="7FD3A6E2">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Gas5</w:t>
            </w:r>
          </w:p>
        </w:tc>
        <w:tc>
          <w:tcPr>
            <w:tcW w:w="2355" w:type="dxa"/>
            <w:tcBorders>
              <w:top w:val="single" w:color="auto" w:sz="6" w:space="0"/>
              <w:left w:val="single" w:color="auto" w:sz="6" w:space="0"/>
              <w:bottom w:val="single" w:color="auto" w:sz="6" w:space="0"/>
              <w:right w:val="single" w:color="auto" w:sz="6" w:space="0"/>
            </w:tcBorders>
          </w:tcPr>
          <w:p w14:paraId="75B63405">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SF6</w:t>
            </w:r>
          </w:p>
        </w:tc>
        <w:tc>
          <w:tcPr>
            <w:tcW w:w="2574" w:type="dxa"/>
            <w:tcBorders>
              <w:top w:val="single" w:color="auto" w:sz="6" w:space="0"/>
              <w:left w:val="single" w:color="auto" w:sz="6" w:space="0"/>
              <w:bottom w:val="single" w:color="auto" w:sz="6" w:space="0"/>
              <w:right w:val="single" w:color="auto" w:sz="6" w:space="0"/>
            </w:tcBorders>
          </w:tcPr>
          <w:p w14:paraId="69F690D6">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 xml:space="preserve">200    </w:t>
            </w:r>
          </w:p>
        </w:tc>
      </w:tr>
      <w:tr w14:paraId="77E968F3">
        <w:tblPrEx>
          <w:tblCellMar>
            <w:top w:w="0" w:type="dxa"/>
            <w:left w:w="108" w:type="dxa"/>
            <w:bottom w:w="0" w:type="dxa"/>
            <w:right w:w="108" w:type="dxa"/>
          </w:tblCellMar>
        </w:tblPrEx>
        <w:trPr>
          <w:jc w:val="center"/>
        </w:trPr>
        <w:tc>
          <w:tcPr>
            <w:tcW w:w="2137" w:type="dxa"/>
            <w:tcBorders>
              <w:top w:val="single" w:color="auto" w:sz="6" w:space="0"/>
              <w:left w:val="single" w:color="auto" w:sz="6" w:space="0"/>
              <w:bottom w:val="single" w:color="auto" w:sz="6" w:space="0"/>
              <w:right w:val="single" w:color="auto" w:sz="6" w:space="0"/>
            </w:tcBorders>
          </w:tcPr>
          <w:p w14:paraId="51E701A9">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Gas6</w:t>
            </w:r>
          </w:p>
        </w:tc>
        <w:tc>
          <w:tcPr>
            <w:tcW w:w="2355" w:type="dxa"/>
            <w:tcBorders>
              <w:top w:val="single" w:color="auto" w:sz="6" w:space="0"/>
              <w:left w:val="single" w:color="auto" w:sz="6" w:space="0"/>
              <w:bottom w:val="single" w:color="auto" w:sz="6" w:space="0"/>
              <w:right w:val="single" w:color="auto" w:sz="6" w:space="0"/>
            </w:tcBorders>
          </w:tcPr>
          <w:p w14:paraId="26378DAF">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CF4</w:t>
            </w:r>
          </w:p>
        </w:tc>
        <w:tc>
          <w:tcPr>
            <w:tcW w:w="2574" w:type="dxa"/>
            <w:tcBorders>
              <w:top w:val="single" w:color="auto" w:sz="6" w:space="0"/>
              <w:left w:val="single" w:color="auto" w:sz="6" w:space="0"/>
              <w:bottom w:val="single" w:color="auto" w:sz="6" w:space="0"/>
              <w:right w:val="single" w:color="auto" w:sz="6" w:space="0"/>
            </w:tcBorders>
          </w:tcPr>
          <w:p w14:paraId="3C432B85">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 xml:space="preserve">200     </w:t>
            </w:r>
          </w:p>
        </w:tc>
      </w:tr>
      <w:tr w14:paraId="2303A2FE">
        <w:tblPrEx>
          <w:tblCellMar>
            <w:top w:w="0" w:type="dxa"/>
            <w:left w:w="108" w:type="dxa"/>
            <w:bottom w:w="0" w:type="dxa"/>
            <w:right w:w="108" w:type="dxa"/>
          </w:tblCellMar>
        </w:tblPrEx>
        <w:trPr>
          <w:jc w:val="center"/>
        </w:trPr>
        <w:tc>
          <w:tcPr>
            <w:tcW w:w="2137" w:type="dxa"/>
            <w:tcBorders>
              <w:top w:val="single" w:color="auto" w:sz="6" w:space="0"/>
              <w:left w:val="single" w:color="auto" w:sz="6" w:space="0"/>
              <w:bottom w:val="single" w:color="auto" w:sz="6" w:space="0"/>
              <w:right w:val="single" w:color="auto" w:sz="6" w:space="0"/>
            </w:tcBorders>
          </w:tcPr>
          <w:p w14:paraId="506C3819">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t>Gas7</w:t>
            </w:r>
          </w:p>
        </w:tc>
        <w:tc>
          <w:tcPr>
            <w:tcW w:w="2355" w:type="dxa"/>
            <w:tcBorders>
              <w:top w:val="single" w:color="auto" w:sz="6" w:space="0"/>
              <w:left w:val="single" w:color="auto" w:sz="6" w:space="0"/>
              <w:bottom w:val="single" w:color="auto" w:sz="6" w:space="0"/>
              <w:right w:val="single" w:color="auto" w:sz="6" w:space="0"/>
            </w:tcBorders>
          </w:tcPr>
          <w:p w14:paraId="62B100CE">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t>Cl2</w:t>
            </w:r>
          </w:p>
        </w:tc>
        <w:tc>
          <w:tcPr>
            <w:tcW w:w="2574" w:type="dxa"/>
            <w:tcBorders>
              <w:top w:val="single" w:color="auto" w:sz="6" w:space="0"/>
              <w:left w:val="single" w:color="auto" w:sz="6" w:space="0"/>
              <w:bottom w:val="single" w:color="auto" w:sz="6" w:space="0"/>
              <w:right w:val="single" w:color="auto" w:sz="6" w:space="0"/>
            </w:tcBorders>
          </w:tcPr>
          <w:p w14:paraId="3B78C3FD">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t>200</w:t>
            </w:r>
          </w:p>
        </w:tc>
      </w:tr>
      <w:tr w14:paraId="3AA5700A">
        <w:tblPrEx>
          <w:tblCellMar>
            <w:top w:w="0" w:type="dxa"/>
            <w:left w:w="108" w:type="dxa"/>
            <w:bottom w:w="0" w:type="dxa"/>
            <w:right w:w="108" w:type="dxa"/>
          </w:tblCellMar>
        </w:tblPrEx>
        <w:trPr>
          <w:jc w:val="center"/>
        </w:trPr>
        <w:tc>
          <w:tcPr>
            <w:tcW w:w="2137" w:type="dxa"/>
            <w:tcBorders>
              <w:top w:val="single" w:color="auto" w:sz="6" w:space="0"/>
              <w:left w:val="single" w:color="auto" w:sz="6" w:space="0"/>
              <w:bottom w:val="single" w:color="auto" w:sz="6" w:space="0"/>
              <w:right w:val="single" w:color="auto" w:sz="6" w:space="0"/>
            </w:tcBorders>
          </w:tcPr>
          <w:p w14:paraId="5D90BB32">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t>Gas8</w:t>
            </w:r>
          </w:p>
        </w:tc>
        <w:tc>
          <w:tcPr>
            <w:tcW w:w="2355" w:type="dxa"/>
            <w:tcBorders>
              <w:top w:val="single" w:color="auto" w:sz="6" w:space="0"/>
              <w:left w:val="single" w:color="auto" w:sz="6" w:space="0"/>
              <w:bottom w:val="single" w:color="auto" w:sz="6" w:space="0"/>
              <w:right w:val="single" w:color="auto" w:sz="6" w:space="0"/>
            </w:tcBorders>
          </w:tcPr>
          <w:p w14:paraId="146A4D9A">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t>BCl3</w:t>
            </w:r>
          </w:p>
        </w:tc>
        <w:tc>
          <w:tcPr>
            <w:tcW w:w="2574" w:type="dxa"/>
            <w:tcBorders>
              <w:top w:val="single" w:color="auto" w:sz="6" w:space="0"/>
              <w:left w:val="single" w:color="auto" w:sz="6" w:space="0"/>
              <w:bottom w:val="single" w:color="auto" w:sz="6" w:space="0"/>
              <w:right w:val="single" w:color="auto" w:sz="6" w:space="0"/>
            </w:tcBorders>
          </w:tcPr>
          <w:p w14:paraId="4D2FB7A7">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4093"/>
                <w:rFonts w:hint="eastAsia" w:asciiTheme="minorEastAsia" w:hAnsiTheme="minorEastAsia" w:eastAsiaTheme="minorEastAsia" w:cstheme="minorEastAsia"/>
                <w:color w:val="000000" w:themeColor="text1"/>
                <w:sz w:val="24"/>
                <w:szCs w:val="24"/>
                <w14:textFill>
                  <w14:solidFill>
                    <w14:schemeClr w14:val="tx1"/>
                  </w14:solidFill>
                </w14:textFill>
              </w:rPr>
              <w:t>200</w:t>
            </w:r>
          </w:p>
        </w:tc>
      </w:tr>
      <w:tr w14:paraId="36B96CC6">
        <w:tblPrEx>
          <w:tblCellMar>
            <w:top w:w="0" w:type="dxa"/>
            <w:left w:w="108" w:type="dxa"/>
            <w:bottom w:w="0" w:type="dxa"/>
            <w:right w:w="108" w:type="dxa"/>
          </w:tblCellMar>
        </w:tblPrEx>
        <w:trPr>
          <w:jc w:val="center"/>
        </w:trPr>
        <w:tc>
          <w:tcPr>
            <w:tcW w:w="2137" w:type="dxa"/>
            <w:tcBorders>
              <w:top w:val="single" w:color="auto" w:sz="6" w:space="0"/>
              <w:left w:val="single" w:color="auto" w:sz="6" w:space="0"/>
              <w:bottom w:val="single" w:color="auto" w:sz="6" w:space="0"/>
              <w:right w:val="single" w:color="auto" w:sz="6" w:space="0"/>
            </w:tcBorders>
          </w:tcPr>
          <w:p w14:paraId="77C7F876">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Gasbox漏气率</w:t>
            </w:r>
          </w:p>
        </w:tc>
        <w:tc>
          <w:tcPr>
            <w:tcW w:w="4929" w:type="dxa"/>
            <w:gridSpan w:val="2"/>
            <w:tcBorders>
              <w:top w:val="single" w:color="auto" w:sz="6" w:space="0"/>
              <w:left w:val="single" w:color="auto" w:sz="6" w:space="0"/>
              <w:bottom w:val="single" w:color="auto" w:sz="6" w:space="0"/>
              <w:right w:val="single" w:color="auto" w:sz="6" w:space="0"/>
            </w:tcBorders>
          </w:tcPr>
          <w:p w14:paraId="4D93B5FC">
            <w:pPr>
              <w:keepNext w:val="0"/>
              <w:keepLines w:val="0"/>
              <w:pageBreakBefore w:val="0"/>
              <w:widowControl w:val="0"/>
              <w:kinsoku/>
              <w:wordWrap/>
              <w:overflowPunct/>
              <w:topLinePunct w:val="0"/>
              <w:autoSpaceDE/>
              <w:autoSpaceDN/>
              <w:bidi w:val="0"/>
              <w:adjustRightInd/>
              <w:snapToGrid/>
              <w:spacing w:line="400" w:lineRule="exact"/>
              <w:ind w:firstLine="1560" w:firstLineChars="650"/>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&lt; 0.5 mTorr/min</w:t>
            </w:r>
          </w:p>
        </w:tc>
      </w:tr>
    </w:tbl>
    <w:p w14:paraId="3ABD50FC">
      <w:pPr>
        <w:spacing w:line="400" w:lineRule="exact"/>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3.2排气系统</w:t>
      </w:r>
    </w:p>
    <w:p w14:paraId="4EC9DEB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eastAsia="zh-CN"/>
        </w:rPr>
        <w:t>用于反应副产物的排出，包括摆阀、分子泵、干泵等；</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7"/>
        <w:gridCol w:w="3999"/>
      </w:tblGrid>
      <w:tr w14:paraId="42B7B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7" w:type="dxa"/>
          </w:tcPr>
          <w:p w14:paraId="225E9278">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分子泵抽速</w:t>
            </w:r>
          </w:p>
        </w:tc>
        <w:tc>
          <w:tcPr>
            <w:tcW w:w="3999" w:type="dxa"/>
          </w:tcPr>
          <w:p w14:paraId="2125D060">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 xml:space="preserve">≥2200L/s   </w:t>
            </w:r>
          </w:p>
        </w:tc>
      </w:tr>
      <w:tr w14:paraId="463C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7" w:type="dxa"/>
          </w:tcPr>
          <w:p w14:paraId="1C0DCA01">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PM干泵</w:t>
            </w:r>
          </w:p>
        </w:tc>
        <w:tc>
          <w:tcPr>
            <w:tcW w:w="3999" w:type="dxa"/>
          </w:tcPr>
          <w:p w14:paraId="580B5803">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≥500m</w:t>
            </w:r>
            <w:r>
              <w:rPr>
                <w:rStyle w:val="4093"/>
                <w:rFonts w:hint="eastAsia" w:asciiTheme="minorEastAsia" w:hAnsiTheme="minorEastAsia" w:eastAsiaTheme="minorEastAsia" w:cstheme="minorEastAsia"/>
                <w:sz w:val="24"/>
                <w:szCs w:val="24"/>
                <w:vertAlign w:val="superscript"/>
              </w:rPr>
              <w:t>3</w:t>
            </w:r>
            <w:r>
              <w:rPr>
                <w:rStyle w:val="4093"/>
                <w:rFonts w:hint="eastAsia" w:asciiTheme="minorEastAsia" w:hAnsiTheme="minorEastAsia" w:eastAsiaTheme="minorEastAsia" w:cstheme="minorEastAsia"/>
                <w:sz w:val="24"/>
                <w:szCs w:val="24"/>
              </w:rPr>
              <w:t xml:space="preserve">/Hr  </w:t>
            </w:r>
          </w:p>
        </w:tc>
      </w:tr>
    </w:tbl>
    <w:p w14:paraId="589716E8">
      <w:pPr>
        <w:spacing w:line="400" w:lineRule="exact"/>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4、温度控制系统</w:t>
      </w:r>
    </w:p>
    <w:p w14:paraId="1CFE6850">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zh-CN" w:eastAsia="zh-CN"/>
        </w:rPr>
        <w:t>用于对腔体、内衬及进气、排气管路等部件进行加热，包括加热器、温控器、温度传感器等；</w:t>
      </w:r>
    </w:p>
    <w:p w14:paraId="3B87ECF6">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4.1反应腔室温控系统</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7"/>
        <w:gridCol w:w="3999"/>
      </w:tblGrid>
      <w:tr w14:paraId="6F1EA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7" w:type="dxa"/>
          </w:tcPr>
          <w:p w14:paraId="66C9529F">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腔室温度控制</w:t>
            </w:r>
          </w:p>
        </w:tc>
        <w:tc>
          <w:tcPr>
            <w:tcW w:w="3999" w:type="dxa"/>
          </w:tcPr>
          <w:p w14:paraId="54738769">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室温~100</w:t>
            </w:r>
            <w:r>
              <w:rPr>
                <w:rStyle w:val="4093"/>
                <w:rFonts w:hint="eastAsia" w:asciiTheme="minorEastAsia" w:hAnsiTheme="minorEastAsia" w:eastAsiaTheme="minorEastAsia" w:cstheme="minorEastAsia"/>
                <w:sz w:val="24"/>
                <w:szCs w:val="24"/>
                <w:vertAlign w:val="superscript"/>
              </w:rPr>
              <w:t xml:space="preserve"> o</w:t>
            </w:r>
            <w:r>
              <w:rPr>
                <w:rStyle w:val="4093"/>
                <w:rFonts w:hint="eastAsia" w:asciiTheme="minorEastAsia" w:hAnsiTheme="minorEastAsia" w:eastAsiaTheme="minorEastAsia" w:cstheme="minorEastAsia"/>
                <w:sz w:val="24"/>
                <w:szCs w:val="24"/>
              </w:rPr>
              <w:t>C</w:t>
            </w:r>
          </w:p>
        </w:tc>
      </w:tr>
    </w:tbl>
    <w:p w14:paraId="253A1C32">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★4.2</w:t>
      </w:r>
      <w:r>
        <w:rPr>
          <w:rFonts w:hint="eastAsia" w:asciiTheme="minorEastAsia" w:hAnsiTheme="minorEastAsia" w:eastAsiaTheme="minorEastAsia"/>
          <w:sz w:val="24"/>
          <w:lang w:val="zh-CN" w:eastAsia="zh-CN"/>
        </w:rPr>
        <w:t>基座温控系统</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7"/>
        <w:gridCol w:w="3999"/>
      </w:tblGrid>
      <w:tr w14:paraId="0963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87" w:type="dxa"/>
          </w:tcPr>
          <w:p w14:paraId="2E896C49">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Chiller控温范围</w:t>
            </w:r>
          </w:p>
        </w:tc>
        <w:tc>
          <w:tcPr>
            <w:tcW w:w="3999" w:type="dxa"/>
          </w:tcPr>
          <w:p w14:paraId="690BEBD5">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-20~+90℃</w:t>
            </w:r>
          </w:p>
        </w:tc>
      </w:tr>
      <w:tr w14:paraId="28CAB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7" w:type="dxa"/>
          </w:tcPr>
          <w:p w14:paraId="3E3D09D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基座控温精度</w:t>
            </w:r>
          </w:p>
        </w:tc>
        <w:tc>
          <w:tcPr>
            <w:tcW w:w="3999" w:type="dxa"/>
          </w:tcPr>
          <w:p w14:paraId="46AE539E">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±0.5℃</w:t>
            </w:r>
          </w:p>
        </w:tc>
      </w:tr>
      <w:tr w14:paraId="4C35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7" w:type="dxa"/>
          </w:tcPr>
          <w:p w14:paraId="0348E34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基座控温均匀性</w:t>
            </w:r>
          </w:p>
        </w:tc>
        <w:tc>
          <w:tcPr>
            <w:tcW w:w="3999" w:type="dxa"/>
          </w:tcPr>
          <w:p w14:paraId="1E44B08E">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±1℃</w:t>
            </w:r>
          </w:p>
        </w:tc>
      </w:tr>
    </w:tbl>
    <w:p w14:paraId="3DF477EE">
      <w:pPr>
        <w:spacing w:line="400" w:lineRule="exact"/>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5、电源系统</w:t>
      </w:r>
    </w:p>
    <w:p w14:paraId="01B36B74">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zh-CN" w:eastAsia="zh-CN"/>
        </w:rPr>
        <w:t>用于整个GSE C200刻蚀机的电力供应和安全保护；</w:t>
      </w:r>
    </w:p>
    <w:p w14:paraId="7AEA441B">
      <w:pPr>
        <w:numPr>
          <w:ilvl w:val="0"/>
          <w:numId w:val="0"/>
        </w:numPr>
        <w:spacing w:line="400" w:lineRule="exact"/>
        <w:ind w:firstLine="480" w:firstLineChars="200"/>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6、传输模块</w:t>
      </w:r>
    </w:p>
    <w:p w14:paraId="322539B8">
      <w:pPr>
        <w:numPr>
          <w:ilvl w:val="0"/>
          <w:numId w:val="0"/>
        </w:numPr>
        <w:spacing w:line="400" w:lineRule="exact"/>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装有自动化机械手，进行晶片的传输；</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7"/>
        <w:gridCol w:w="3999"/>
      </w:tblGrid>
      <w:tr w14:paraId="49905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7" w:type="dxa"/>
          </w:tcPr>
          <w:p w14:paraId="70AB22D4">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32"/>
              </w:rPr>
            </w:pPr>
            <w:r>
              <w:rPr>
                <w:rStyle w:val="4093"/>
                <w:rFonts w:hint="eastAsia" w:asciiTheme="minorEastAsia" w:hAnsiTheme="minorEastAsia" w:eastAsiaTheme="minorEastAsia" w:cstheme="minorEastAsia"/>
                <w:sz w:val="24"/>
                <w:szCs w:val="32"/>
              </w:rPr>
              <w:t>平台</w:t>
            </w:r>
          </w:p>
        </w:tc>
        <w:tc>
          <w:tcPr>
            <w:tcW w:w="3999" w:type="dxa"/>
          </w:tcPr>
          <w:p w14:paraId="70640E95">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32"/>
              </w:rPr>
            </w:pPr>
            <w:r>
              <w:rPr>
                <w:rStyle w:val="4093"/>
                <w:rFonts w:hint="eastAsia" w:asciiTheme="minorEastAsia" w:hAnsiTheme="minorEastAsia" w:eastAsiaTheme="minorEastAsia" w:cstheme="minorEastAsia"/>
                <w:sz w:val="24"/>
                <w:szCs w:val="32"/>
              </w:rPr>
              <w:t>手动平台</w:t>
            </w:r>
          </w:p>
        </w:tc>
      </w:tr>
    </w:tbl>
    <w:p w14:paraId="50296F54">
      <w:pPr>
        <w:spacing w:line="400" w:lineRule="exact"/>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7、软件控制模块：</w:t>
      </w:r>
    </w:p>
    <w:p w14:paraId="1EDDF227">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zh-CN" w:eastAsia="zh-CN"/>
        </w:rPr>
        <w:t>用于整个GSE C200刻蚀机的全自动控制，并提供人机界面实现对设备的生产、调试、维护等操作；可通过互联网连接设备各个组件、进行远程诊断和远程服务；</w:t>
      </w:r>
    </w:p>
    <w:p w14:paraId="0A630AD9">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7.1</w:t>
      </w:r>
      <w:r>
        <w:rPr>
          <w:rFonts w:hint="eastAsia" w:asciiTheme="minorEastAsia" w:hAnsiTheme="minorEastAsia" w:eastAsiaTheme="minorEastAsia"/>
          <w:sz w:val="24"/>
          <w:lang w:val="zh-CN" w:eastAsia="zh-CN"/>
        </w:rPr>
        <w:t>系统配置</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4764"/>
      </w:tblGrid>
      <w:tr w14:paraId="6A180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2" w:type="dxa"/>
          </w:tcPr>
          <w:p w14:paraId="1FB94998">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32"/>
              </w:rPr>
            </w:pPr>
            <w:r>
              <w:rPr>
                <w:rStyle w:val="4093"/>
                <w:rFonts w:hint="eastAsia" w:asciiTheme="minorEastAsia" w:hAnsiTheme="minorEastAsia" w:eastAsiaTheme="minorEastAsia" w:cstheme="minorEastAsia"/>
                <w:sz w:val="24"/>
                <w:szCs w:val="32"/>
              </w:rPr>
              <w:t>操作界面</w:t>
            </w:r>
          </w:p>
        </w:tc>
        <w:tc>
          <w:tcPr>
            <w:tcW w:w="4764" w:type="dxa"/>
          </w:tcPr>
          <w:p w14:paraId="22491E31">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32"/>
              </w:rPr>
            </w:pPr>
            <w:r>
              <w:rPr>
                <w:rStyle w:val="4093"/>
                <w:rFonts w:hint="eastAsia" w:asciiTheme="minorEastAsia" w:hAnsiTheme="minorEastAsia" w:eastAsiaTheme="minorEastAsia" w:cstheme="minorEastAsia"/>
                <w:sz w:val="24"/>
                <w:szCs w:val="32"/>
              </w:rPr>
              <w:t>中文界面、触控液晶显示、鼠标、键盘</w:t>
            </w:r>
          </w:p>
        </w:tc>
      </w:tr>
    </w:tbl>
    <w:p w14:paraId="4AC3E396">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7.2</w:t>
      </w:r>
      <w:r>
        <w:rPr>
          <w:rFonts w:hint="eastAsia" w:asciiTheme="minorEastAsia" w:hAnsiTheme="minorEastAsia" w:eastAsiaTheme="minorEastAsia"/>
          <w:sz w:val="24"/>
          <w:lang w:val="zh-CN" w:eastAsia="zh-CN"/>
        </w:rPr>
        <w:t>软件功能</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8"/>
        <w:gridCol w:w="6581"/>
      </w:tblGrid>
      <w:tr w14:paraId="4E47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5F66CC9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权限管理</w:t>
            </w:r>
          </w:p>
        </w:tc>
        <w:tc>
          <w:tcPr>
            <w:tcW w:w="6581" w:type="dxa"/>
            <w:vAlign w:val="center"/>
          </w:tcPr>
          <w:p w14:paraId="05C4143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提供权限管理员、工艺工程师、设备工程师、操作员四种用户权限，并且可以根据用户要求调整权限。</w:t>
            </w:r>
          </w:p>
        </w:tc>
      </w:tr>
      <w:tr w14:paraId="44451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322C1F7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工艺配方管理</w:t>
            </w:r>
          </w:p>
        </w:tc>
        <w:tc>
          <w:tcPr>
            <w:tcW w:w="6581" w:type="dxa"/>
            <w:vAlign w:val="center"/>
          </w:tcPr>
          <w:p w14:paraId="61C100B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用户可以方便的对工艺配方进行创建、删除、修改等操作。</w:t>
            </w:r>
          </w:p>
        </w:tc>
      </w:tr>
      <w:tr w14:paraId="290CE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2A2CF41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参数管理</w:t>
            </w:r>
          </w:p>
        </w:tc>
        <w:tc>
          <w:tcPr>
            <w:tcW w:w="6581" w:type="dxa"/>
            <w:vAlign w:val="center"/>
          </w:tcPr>
          <w:p w14:paraId="199CA25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用户可以对机台参数进行查看、修改。</w:t>
            </w:r>
          </w:p>
        </w:tc>
      </w:tr>
      <w:tr w14:paraId="168E6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6EE849B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自动工艺</w:t>
            </w:r>
          </w:p>
        </w:tc>
        <w:tc>
          <w:tcPr>
            <w:tcW w:w="6581" w:type="dxa"/>
            <w:vAlign w:val="center"/>
          </w:tcPr>
          <w:p w14:paraId="606179E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用户可以实现自动工艺方式。</w:t>
            </w:r>
          </w:p>
        </w:tc>
      </w:tr>
      <w:tr w14:paraId="5B9CC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71005F5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手动操作</w:t>
            </w:r>
          </w:p>
        </w:tc>
        <w:tc>
          <w:tcPr>
            <w:tcW w:w="6581" w:type="dxa"/>
            <w:vAlign w:val="center"/>
          </w:tcPr>
          <w:p w14:paraId="3657A68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用户可以对机台进行手动操作，方便用户进行工艺实验。</w:t>
            </w:r>
          </w:p>
        </w:tc>
      </w:tr>
      <w:tr w14:paraId="16AC1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2965132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设备维护</w:t>
            </w:r>
          </w:p>
        </w:tc>
        <w:tc>
          <w:tcPr>
            <w:tcW w:w="6581" w:type="dxa"/>
            <w:vAlign w:val="center"/>
          </w:tcPr>
          <w:p w14:paraId="259D17F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提供了用户对设备部件进行维护检查的功能。</w:t>
            </w:r>
          </w:p>
        </w:tc>
      </w:tr>
      <w:tr w14:paraId="044E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632DDC3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报警管理</w:t>
            </w:r>
          </w:p>
        </w:tc>
        <w:tc>
          <w:tcPr>
            <w:tcW w:w="6581" w:type="dxa"/>
            <w:vAlign w:val="center"/>
          </w:tcPr>
          <w:p w14:paraId="7166801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用户可以选择报警处理方式，并且可以对历史报警进行查询。</w:t>
            </w:r>
          </w:p>
        </w:tc>
      </w:tr>
      <w:tr w14:paraId="36010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45BDCF7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自动记录</w:t>
            </w:r>
          </w:p>
        </w:tc>
        <w:tc>
          <w:tcPr>
            <w:tcW w:w="6581" w:type="dxa"/>
            <w:vAlign w:val="center"/>
          </w:tcPr>
          <w:p w14:paraId="1DCBFEF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系统自动记录工艺过程中的重要参数，并且可以生成Excel文件，方便用户查询，增加wafer ID记录功能。</w:t>
            </w:r>
          </w:p>
        </w:tc>
      </w:tr>
      <w:tr w14:paraId="64782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60579C6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实时数据</w:t>
            </w:r>
          </w:p>
        </w:tc>
        <w:tc>
          <w:tcPr>
            <w:tcW w:w="6581" w:type="dxa"/>
            <w:vAlign w:val="center"/>
          </w:tcPr>
          <w:p w14:paraId="1C181F5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提供给用户重要参数的实时变化，并且以曲线的形式显示，辅助用户分析和监测。</w:t>
            </w:r>
          </w:p>
        </w:tc>
      </w:tr>
      <w:tr w14:paraId="39E9E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14:paraId="71884E3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部件生命周期管理</w:t>
            </w:r>
          </w:p>
        </w:tc>
        <w:tc>
          <w:tcPr>
            <w:tcW w:w="6581" w:type="dxa"/>
            <w:vAlign w:val="center"/>
          </w:tcPr>
          <w:p w14:paraId="152EA7D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asciiTheme="minorEastAsia" w:hAnsiTheme="minorEastAsia" w:eastAsiaTheme="minorEastAsia"/>
                <w:sz w:val="24"/>
                <w:szCs w:val="32"/>
              </w:rPr>
            </w:pPr>
            <w:r>
              <w:rPr>
                <w:rStyle w:val="4093"/>
                <w:rFonts w:hint="eastAsia" w:asciiTheme="minorEastAsia" w:hAnsiTheme="minorEastAsia" w:eastAsiaTheme="minorEastAsia"/>
                <w:sz w:val="24"/>
                <w:szCs w:val="32"/>
              </w:rPr>
              <w:t>提供了重要部件的生命周期管理，当达到使用寿命时报警提示。</w:t>
            </w:r>
          </w:p>
        </w:tc>
      </w:tr>
    </w:tbl>
    <w:p w14:paraId="7BB662AE">
      <w:pPr>
        <w:numPr>
          <w:ilvl w:val="0"/>
          <w:numId w:val="0"/>
        </w:num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★7.3</w:t>
      </w:r>
      <w:r>
        <w:rPr>
          <w:rFonts w:hint="eastAsia" w:asciiTheme="minorEastAsia" w:hAnsiTheme="minorEastAsia" w:eastAsiaTheme="minorEastAsia"/>
          <w:sz w:val="24"/>
          <w:lang w:val="zh-CN" w:eastAsia="zh-CN"/>
        </w:rPr>
        <w:t>终点检测系统</w:t>
      </w:r>
    </w:p>
    <w:p w14:paraId="5A7B0C57">
      <w:pPr>
        <w:numPr>
          <w:ilvl w:val="0"/>
          <w:numId w:val="0"/>
        </w:num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zh-CN" w:eastAsia="zh-CN"/>
        </w:rPr>
        <w:t>可配置OES终点检测。</w:t>
      </w:r>
    </w:p>
    <w:p w14:paraId="03D8081E">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8、</w:t>
      </w:r>
      <w:r>
        <w:rPr>
          <w:rFonts w:hint="eastAsia" w:asciiTheme="minorEastAsia" w:hAnsiTheme="minorEastAsia" w:eastAsiaTheme="minorEastAsia"/>
          <w:sz w:val="24"/>
          <w:lang w:val="zh-CN" w:eastAsia="zh-CN"/>
        </w:rPr>
        <w:t>安全性能</w:t>
      </w:r>
    </w:p>
    <w:p w14:paraId="79A65279">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8.1系统提供完备的报警和安全互锁功能。互锁是为保证人员和设备的安全，对某些有潜在危险的操作所进行的软硬件限制。对于有互锁限制的操作，只有当互锁条件满足时才能运行。这些潜在危险包括：高频辐射、高温（烫伤、器件损伤甚至引发火灾等）、危险气体（毒性、腐蚀性、易燃、易爆）、运动部件、危险电压、气压差等</w:t>
      </w:r>
      <w:r>
        <w:rPr>
          <w:rFonts w:hint="eastAsia" w:asciiTheme="minorEastAsia" w:hAnsiTheme="minorEastAsia" w:eastAsiaTheme="minorEastAsia"/>
          <w:sz w:val="24"/>
          <w:lang w:val="zh-CN" w:eastAsia="zh-CN"/>
        </w:rPr>
        <w:t>。</w:t>
      </w:r>
    </w:p>
    <w:p w14:paraId="620D1B56">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8.2当互锁被触发时，系统会发出报警，操作屏上会提示报警信息，并有声音提示。在安全级别较高的互锁条件或自动模式下触发互锁后，工艺会被终止，这时需要操作员排除问题并清除报警，之后重新初始化系统。互锁功能在手动模式下依然有效。系统自动记录全部报警和错误日志，可以在日志系统中查找历史记录</w:t>
      </w:r>
      <w:r>
        <w:rPr>
          <w:rFonts w:hint="eastAsia" w:asciiTheme="minorEastAsia" w:hAnsiTheme="minorEastAsia" w:eastAsiaTheme="minorEastAsia"/>
          <w:sz w:val="24"/>
          <w:lang w:val="zh-CN" w:eastAsia="zh-CN"/>
        </w:rPr>
        <w:t>。</w:t>
      </w:r>
    </w:p>
    <w:p w14:paraId="5B28D44C">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8.3工艺异常（工艺状态下的压力、流量、射频功率超出正常范围）后会立即终止工艺，关闭射频电源，关闭全部气路阀门，隔离腔室</w:t>
      </w:r>
      <w:r>
        <w:rPr>
          <w:rFonts w:hint="eastAsia" w:asciiTheme="minorEastAsia" w:hAnsiTheme="minorEastAsia" w:eastAsiaTheme="minorEastAsia"/>
          <w:sz w:val="24"/>
          <w:lang w:val="zh-CN" w:eastAsia="zh-CN"/>
        </w:rPr>
        <w:t>。</w:t>
      </w:r>
    </w:p>
    <w:p w14:paraId="75B29C31">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8.4.1紧急情况发生时，可以通过EMO回路紧急停止设备，减少人员设备伤害。EMO按钮为黄色背景红色蘑菇头形状，在设备前面板安装，当按下时，EMO回路就会切断机台供电。在断电情况下，系统主电源会自动关断，除Slot阀之外，所有阀门会自动关闭。恢复供电的时候设备不会自动启动</w:t>
      </w:r>
      <w:r>
        <w:rPr>
          <w:rFonts w:hint="eastAsia" w:asciiTheme="minorEastAsia" w:hAnsiTheme="minorEastAsia" w:eastAsiaTheme="minorEastAsia"/>
          <w:sz w:val="24"/>
          <w:lang w:val="zh-CN" w:eastAsia="zh-CN"/>
        </w:rPr>
        <w:t>。</w:t>
      </w:r>
    </w:p>
    <w:p w14:paraId="2B6F8CE9">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8.4.2标识：射频、高温、高压部分都贴有危险标记以提醒注意；可活动和转动的机械部分都贴有危险标记以提醒注意</w:t>
      </w:r>
      <w:r>
        <w:rPr>
          <w:rFonts w:hint="eastAsia" w:asciiTheme="minorEastAsia" w:hAnsiTheme="minorEastAsia" w:eastAsiaTheme="minorEastAsia"/>
          <w:sz w:val="24"/>
          <w:lang w:val="zh-CN" w:eastAsia="zh-CN"/>
        </w:rPr>
        <w:t>。</w:t>
      </w:r>
    </w:p>
    <w:p w14:paraId="1DFD9ACE">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8.4.3</w:t>
      </w:r>
      <w:r>
        <w:rPr>
          <w:rFonts w:hint="eastAsia" w:asciiTheme="minorEastAsia" w:hAnsiTheme="minorEastAsia" w:eastAsiaTheme="minorEastAsia"/>
          <w:sz w:val="24"/>
          <w:lang w:val="zh-CN" w:eastAsia="zh-CN"/>
        </w:rPr>
        <w:t>报警接口：系统提供连接特气泄漏检测报警装置的接口（系统不提供该检测报警装置）</w:t>
      </w:r>
      <w:r>
        <w:rPr>
          <w:rFonts w:hint="eastAsia" w:asciiTheme="minorEastAsia" w:hAnsiTheme="minorEastAsia" w:eastAsiaTheme="minorEastAsia"/>
          <w:sz w:val="24"/>
          <w:highlight w:val="none"/>
          <w:lang w:val="zh-CN" w:eastAsia="zh-CN"/>
        </w:rPr>
        <w:t>。</w:t>
      </w:r>
    </w:p>
    <w:p w14:paraId="0D695632">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★8.5、</w:t>
      </w:r>
      <w:r>
        <w:rPr>
          <w:rFonts w:hint="eastAsia" w:asciiTheme="minorEastAsia" w:hAnsiTheme="minorEastAsia" w:eastAsiaTheme="minorEastAsia"/>
          <w:sz w:val="24"/>
          <w:lang w:val="zh-CN" w:eastAsia="zh-CN"/>
        </w:rPr>
        <w:t>安全认证：GSE C200刻蚀机设计符合SEMI-S2标准。</w:t>
      </w:r>
    </w:p>
    <w:p w14:paraId="42472F7E">
      <w:pPr>
        <w:spacing w:line="400" w:lineRule="exact"/>
        <w:ind w:firstLine="480" w:firstLineChars="200"/>
        <w:rPr>
          <w:rFonts w:hint="eastAsia" w:asciiTheme="minorEastAsia" w:hAnsiTheme="minorEastAsia" w:eastAsiaTheme="minorEastAsia"/>
          <w:sz w:val="24"/>
          <w:highlight w:val="none"/>
          <w:lang w:val="zh-CN" w:eastAsia="zh-CN"/>
        </w:rPr>
      </w:pPr>
      <w:r>
        <w:rPr>
          <w:rFonts w:hint="eastAsia" w:asciiTheme="minorEastAsia" w:hAnsiTheme="minorEastAsia" w:eastAsiaTheme="minorEastAsia"/>
          <w:sz w:val="24"/>
          <w:lang w:val="zh-CN" w:eastAsia="zh-CN"/>
        </w:rPr>
        <w:t>注：设备带有维护所必需</w:t>
      </w:r>
      <w:r>
        <w:rPr>
          <w:rFonts w:hint="eastAsia" w:asciiTheme="minorEastAsia" w:hAnsiTheme="minorEastAsia" w:eastAsiaTheme="minorEastAsia"/>
          <w:sz w:val="24"/>
          <w:highlight w:val="none"/>
          <w:lang w:val="zh-CN" w:eastAsia="zh-CN"/>
        </w:rPr>
        <w:t>的</w:t>
      </w:r>
      <w:r>
        <w:rPr>
          <w:rFonts w:hint="eastAsia" w:asciiTheme="minorEastAsia" w:hAnsiTheme="minorEastAsia" w:eastAsiaTheme="minorEastAsia"/>
          <w:sz w:val="24"/>
          <w:highlight w:val="none"/>
          <w:lang w:val="en-US" w:eastAsia="zh-CN"/>
        </w:rPr>
        <w:t>吊装</w:t>
      </w:r>
      <w:r>
        <w:rPr>
          <w:rFonts w:hint="eastAsia" w:asciiTheme="minorEastAsia" w:hAnsiTheme="minorEastAsia" w:eastAsiaTheme="minorEastAsia"/>
          <w:sz w:val="24"/>
          <w:highlight w:val="none"/>
          <w:lang w:val="zh-CN" w:eastAsia="zh-CN"/>
        </w:rPr>
        <w:t>工具。</w:t>
      </w:r>
    </w:p>
    <w:p w14:paraId="49264046">
      <w:pPr>
        <w:spacing w:line="400" w:lineRule="exact"/>
        <w:ind w:firstLine="480" w:firstLineChars="200"/>
        <w:rPr>
          <w:rFonts w:hint="eastAsia" w:asciiTheme="minorEastAsia" w:hAnsiTheme="minorEastAsia" w:eastAsiaTheme="minorEastAsia"/>
          <w:sz w:val="24"/>
          <w:lang w:val="zh-CN" w:eastAsia="zh-CN"/>
        </w:rPr>
      </w:pPr>
      <w:r>
        <w:rPr>
          <w:rFonts w:hint="eastAsia" w:asciiTheme="minorEastAsia" w:hAnsiTheme="minorEastAsia" w:eastAsiaTheme="minorEastAsia"/>
          <w:sz w:val="24"/>
          <w:lang w:val="en-US" w:eastAsia="zh-CN"/>
        </w:rPr>
        <w:t>9、</w:t>
      </w:r>
      <w:r>
        <w:rPr>
          <w:rFonts w:hint="eastAsia" w:asciiTheme="minorEastAsia" w:hAnsiTheme="minorEastAsia" w:eastAsiaTheme="minorEastAsia"/>
          <w:sz w:val="24"/>
          <w:lang w:val="zh-CN" w:eastAsia="zh-CN"/>
        </w:rPr>
        <w:t>动力条件</w:t>
      </w:r>
    </w:p>
    <w:p w14:paraId="1F1A9E24">
      <w:pPr>
        <w:keepNext w:val="0"/>
        <w:keepLines w:val="0"/>
        <w:pageBreakBefore w:val="0"/>
        <w:widowControl w:val="0"/>
        <w:kinsoku/>
        <w:wordWrap/>
        <w:overflowPunct/>
        <w:topLinePunct w:val="0"/>
        <w:autoSpaceDE/>
        <w:autoSpaceDN/>
        <w:bidi w:val="0"/>
        <w:adjustRightInd/>
        <w:snapToGrid/>
        <w:spacing w:line="400" w:lineRule="exact"/>
        <w:ind w:left="578"/>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9.1</w:t>
      </w:r>
      <w:r>
        <w:rPr>
          <w:rFonts w:hint="eastAsia" w:asciiTheme="minorEastAsia" w:hAnsiTheme="minorEastAsia" w:eastAsiaTheme="minorEastAsia" w:cstheme="minorEastAsia"/>
          <w:sz w:val="24"/>
          <w:szCs w:val="24"/>
        </w:rPr>
        <w:t>使用环境要求</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7"/>
        <w:gridCol w:w="3639"/>
      </w:tblGrid>
      <w:tr w14:paraId="1C00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47" w:type="dxa"/>
          </w:tcPr>
          <w:p w14:paraId="5B318B11">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净化环境</w:t>
            </w:r>
          </w:p>
        </w:tc>
        <w:tc>
          <w:tcPr>
            <w:tcW w:w="3639" w:type="dxa"/>
          </w:tcPr>
          <w:p w14:paraId="16B0E9AA">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建议1000级</w:t>
            </w:r>
          </w:p>
        </w:tc>
      </w:tr>
      <w:tr w14:paraId="70580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47" w:type="dxa"/>
          </w:tcPr>
          <w:p w14:paraId="66D5F63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湿度</w:t>
            </w:r>
          </w:p>
        </w:tc>
        <w:tc>
          <w:tcPr>
            <w:tcW w:w="3639" w:type="dxa"/>
          </w:tcPr>
          <w:p w14:paraId="39544140">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45%±15%</w:t>
            </w:r>
          </w:p>
        </w:tc>
      </w:tr>
    </w:tbl>
    <w:p w14:paraId="7CCB1DE7">
      <w:pPr>
        <w:keepNext w:val="0"/>
        <w:keepLines w:val="0"/>
        <w:pageBreakBefore w:val="0"/>
        <w:widowControl w:val="0"/>
        <w:kinsoku/>
        <w:wordWrap/>
        <w:overflowPunct/>
        <w:topLinePunct w:val="0"/>
        <w:autoSpaceDE/>
        <w:autoSpaceDN/>
        <w:bidi w:val="0"/>
        <w:adjustRightInd/>
        <w:snapToGrid/>
        <w:spacing w:line="400" w:lineRule="exact"/>
        <w:ind w:left="578"/>
        <w:jc w:val="both"/>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en-US" w:eastAsia="zh-CN"/>
        </w:rPr>
        <w:t>9.2</w:t>
      </w:r>
      <w:r>
        <w:rPr>
          <w:rFonts w:hint="eastAsia" w:asciiTheme="minorEastAsia" w:hAnsiTheme="minorEastAsia" w:eastAsiaTheme="minorEastAsia" w:cstheme="minorEastAsia"/>
          <w:sz w:val="24"/>
          <w:szCs w:val="24"/>
        </w:rPr>
        <w:t>设备占地及重量：</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76"/>
        <w:gridCol w:w="3178"/>
      </w:tblGrid>
      <w:tr w14:paraId="756CB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6" w:type="dxa"/>
            <w:tcBorders>
              <w:top w:val="single" w:color="auto" w:sz="4" w:space="0"/>
              <w:left w:val="single" w:color="auto" w:sz="4" w:space="0"/>
              <w:bottom w:val="single" w:color="auto" w:sz="4" w:space="0"/>
              <w:right w:val="single" w:color="auto" w:sz="4" w:space="0"/>
            </w:tcBorders>
          </w:tcPr>
          <w:p w14:paraId="17472F37">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主机占地（长×宽×高）</w:t>
            </w:r>
          </w:p>
        </w:tc>
        <w:tc>
          <w:tcPr>
            <w:tcW w:w="3178" w:type="dxa"/>
            <w:tcBorders>
              <w:top w:val="single" w:color="auto" w:sz="4" w:space="0"/>
              <w:left w:val="single" w:color="auto" w:sz="4" w:space="0"/>
              <w:bottom w:val="single" w:color="auto" w:sz="4" w:space="0"/>
              <w:right w:val="single" w:color="auto" w:sz="4" w:space="0"/>
            </w:tcBorders>
          </w:tcPr>
          <w:p w14:paraId="20EB140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1927mm×875mm×1972mm</w:t>
            </w:r>
          </w:p>
        </w:tc>
      </w:tr>
      <w:tr w14:paraId="32CFE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6" w:type="dxa"/>
            <w:tcBorders>
              <w:top w:val="single" w:color="auto" w:sz="4" w:space="0"/>
              <w:left w:val="single" w:color="auto" w:sz="4" w:space="0"/>
              <w:bottom w:val="single" w:color="auto" w:sz="4" w:space="0"/>
              <w:right w:val="single" w:color="auto" w:sz="4" w:space="0"/>
            </w:tcBorders>
          </w:tcPr>
          <w:p w14:paraId="662676F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配电箱占地（长×宽×高）</w:t>
            </w:r>
          </w:p>
        </w:tc>
        <w:tc>
          <w:tcPr>
            <w:tcW w:w="3178" w:type="dxa"/>
            <w:tcBorders>
              <w:top w:val="single" w:color="auto" w:sz="4" w:space="0"/>
              <w:left w:val="single" w:color="auto" w:sz="4" w:space="0"/>
              <w:bottom w:val="single" w:color="auto" w:sz="4" w:space="0"/>
              <w:right w:val="single" w:color="auto" w:sz="4" w:space="0"/>
            </w:tcBorders>
          </w:tcPr>
          <w:p w14:paraId="6CAFE42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660mm×400mm×1100mm</w:t>
            </w:r>
          </w:p>
        </w:tc>
      </w:tr>
      <w:tr w14:paraId="0E74F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6" w:type="dxa"/>
            <w:tcBorders>
              <w:top w:val="single" w:color="auto" w:sz="4" w:space="0"/>
              <w:left w:val="single" w:color="auto" w:sz="4" w:space="0"/>
              <w:bottom w:val="single" w:color="auto" w:sz="4" w:space="0"/>
              <w:right w:val="single" w:color="auto" w:sz="4" w:space="0"/>
            </w:tcBorders>
          </w:tcPr>
          <w:p w14:paraId="6C17C7C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变压器（选配）占地（长×宽×高）</w:t>
            </w:r>
          </w:p>
        </w:tc>
        <w:tc>
          <w:tcPr>
            <w:tcW w:w="3178" w:type="dxa"/>
            <w:tcBorders>
              <w:top w:val="single" w:color="auto" w:sz="4" w:space="0"/>
              <w:left w:val="single" w:color="auto" w:sz="4" w:space="0"/>
              <w:bottom w:val="single" w:color="auto" w:sz="4" w:space="0"/>
              <w:right w:val="single" w:color="auto" w:sz="4" w:space="0"/>
            </w:tcBorders>
          </w:tcPr>
          <w:p w14:paraId="6756F80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800mm×400mm×850mm</w:t>
            </w:r>
          </w:p>
        </w:tc>
      </w:tr>
      <w:tr w14:paraId="661BC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6" w:type="dxa"/>
            <w:tcBorders>
              <w:top w:val="single" w:color="auto" w:sz="4" w:space="0"/>
              <w:left w:val="single" w:color="auto" w:sz="4" w:space="0"/>
              <w:bottom w:val="single" w:color="auto" w:sz="4" w:space="0"/>
              <w:right w:val="single" w:color="auto" w:sz="4" w:space="0"/>
            </w:tcBorders>
          </w:tcPr>
          <w:p w14:paraId="392F029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PM干泵占地（长×宽×高）</w:t>
            </w:r>
          </w:p>
        </w:tc>
        <w:tc>
          <w:tcPr>
            <w:tcW w:w="3178" w:type="dxa"/>
            <w:tcBorders>
              <w:top w:val="single" w:color="auto" w:sz="4" w:space="0"/>
              <w:left w:val="single" w:color="auto" w:sz="4" w:space="0"/>
              <w:bottom w:val="single" w:color="auto" w:sz="4" w:space="0"/>
              <w:right w:val="single" w:color="auto" w:sz="4" w:space="0"/>
            </w:tcBorders>
          </w:tcPr>
          <w:p w14:paraId="5B83B0A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925mm×477mm×992mm</w:t>
            </w:r>
          </w:p>
        </w:tc>
      </w:tr>
      <w:tr w14:paraId="13156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6" w:type="dxa"/>
            <w:tcBorders>
              <w:top w:val="single" w:color="auto" w:sz="4" w:space="0"/>
              <w:left w:val="single" w:color="auto" w:sz="4" w:space="0"/>
              <w:bottom w:val="single" w:color="auto" w:sz="4" w:space="0"/>
              <w:right w:val="single" w:color="auto" w:sz="4" w:space="0"/>
            </w:tcBorders>
          </w:tcPr>
          <w:p w14:paraId="537E7DC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Chiller占地（长×宽×高）</w:t>
            </w:r>
          </w:p>
        </w:tc>
        <w:tc>
          <w:tcPr>
            <w:tcW w:w="3178" w:type="dxa"/>
            <w:tcBorders>
              <w:top w:val="single" w:color="auto" w:sz="4" w:space="0"/>
              <w:left w:val="single" w:color="auto" w:sz="4" w:space="0"/>
              <w:bottom w:val="single" w:color="auto" w:sz="4" w:space="0"/>
              <w:right w:val="single" w:color="auto" w:sz="4" w:space="0"/>
            </w:tcBorders>
          </w:tcPr>
          <w:p w14:paraId="36AC827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880 mm×560 mm×910 mm</w:t>
            </w:r>
          </w:p>
        </w:tc>
      </w:tr>
      <w:tr w14:paraId="2B3DA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6" w:type="dxa"/>
            <w:tcBorders>
              <w:top w:val="single" w:color="auto" w:sz="4" w:space="0"/>
              <w:left w:val="single" w:color="auto" w:sz="4" w:space="0"/>
              <w:bottom w:val="single" w:color="auto" w:sz="4" w:space="0"/>
              <w:right w:val="single" w:color="auto" w:sz="4" w:space="0"/>
            </w:tcBorders>
          </w:tcPr>
          <w:p w14:paraId="3836BD0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主机重量</w:t>
            </w:r>
          </w:p>
        </w:tc>
        <w:tc>
          <w:tcPr>
            <w:tcW w:w="3178" w:type="dxa"/>
            <w:tcBorders>
              <w:top w:val="single" w:color="auto" w:sz="4" w:space="0"/>
              <w:left w:val="single" w:color="auto" w:sz="4" w:space="0"/>
              <w:bottom w:val="single" w:color="auto" w:sz="4" w:space="0"/>
              <w:right w:val="single" w:color="auto" w:sz="4" w:space="0"/>
            </w:tcBorders>
          </w:tcPr>
          <w:p w14:paraId="26FF4D1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1000kg</w:t>
            </w:r>
          </w:p>
        </w:tc>
      </w:tr>
    </w:tbl>
    <w:p w14:paraId="781BCDFA">
      <w:pPr>
        <w:keepNext w:val="0"/>
        <w:keepLines w:val="0"/>
        <w:pageBreakBefore w:val="0"/>
        <w:widowControl w:val="0"/>
        <w:kinsoku/>
        <w:wordWrap/>
        <w:overflowPunct/>
        <w:topLinePunct w:val="0"/>
        <w:autoSpaceDE/>
        <w:autoSpaceDN/>
        <w:bidi w:val="0"/>
        <w:adjustRightInd/>
        <w:snapToGrid/>
        <w:spacing w:line="400" w:lineRule="exact"/>
        <w:ind w:left="578"/>
        <w:jc w:val="both"/>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en-US" w:eastAsia="zh-CN"/>
        </w:rPr>
        <w:t>9.3</w:t>
      </w:r>
      <w:r>
        <w:rPr>
          <w:rFonts w:hint="eastAsia" w:asciiTheme="minorEastAsia" w:hAnsiTheme="minorEastAsia" w:eastAsiaTheme="minorEastAsia" w:cstheme="minorEastAsia"/>
          <w:sz w:val="24"/>
          <w:szCs w:val="24"/>
        </w:rPr>
        <w:t>主机动力要求</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2"/>
        <w:gridCol w:w="4314"/>
      </w:tblGrid>
      <w:tr w14:paraId="525C6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2" w:type="dxa"/>
          </w:tcPr>
          <w:p w14:paraId="5DB9D9EB">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主机电源</w:t>
            </w:r>
          </w:p>
        </w:tc>
        <w:tc>
          <w:tcPr>
            <w:tcW w:w="4314" w:type="dxa"/>
          </w:tcPr>
          <w:p w14:paraId="3DE9EE01">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208VAC/3p 50Hz</w:t>
            </w:r>
          </w:p>
        </w:tc>
      </w:tr>
      <w:tr w14:paraId="6B00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2" w:type="dxa"/>
          </w:tcPr>
          <w:p w14:paraId="3E552FE7">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额定功率</w:t>
            </w:r>
          </w:p>
        </w:tc>
        <w:tc>
          <w:tcPr>
            <w:tcW w:w="4314" w:type="dxa"/>
          </w:tcPr>
          <w:p w14:paraId="651B7FBE">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25KW</w:t>
            </w:r>
          </w:p>
        </w:tc>
      </w:tr>
      <w:tr w14:paraId="74B9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2" w:type="dxa"/>
            <w:vAlign w:val="center"/>
          </w:tcPr>
          <w:p w14:paraId="0C34EB4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主机冷却水</w:t>
            </w:r>
          </w:p>
        </w:tc>
        <w:tc>
          <w:tcPr>
            <w:tcW w:w="4314" w:type="dxa"/>
          </w:tcPr>
          <w:p w14:paraId="653273B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入口管径：3/4"</w:t>
            </w:r>
          </w:p>
          <w:p w14:paraId="5B8EB99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出口管径：3/4"</w:t>
            </w:r>
          </w:p>
          <w:p w14:paraId="0D724B25">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0.4~0.7Mpa，15~25℃，50L/min</w:t>
            </w:r>
          </w:p>
        </w:tc>
      </w:tr>
      <w:tr w14:paraId="7FC03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2" w:type="dxa"/>
          </w:tcPr>
          <w:p w14:paraId="0B45D05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主机N</w:t>
            </w:r>
            <w:r>
              <w:rPr>
                <w:rFonts w:hint="eastAsia" w:asciiTheme="minorEastAsia" w:hAnsiTheme="minorEastAsia" w:eastAsiaTheme="minorEastAsia" w:cstheme="minorEastAsia"/>
                <w:sz w:val="24"/>
                <w:szCs w:val="24"/>
                <w:vertAlign w:val="subscript"/>
              </w:rPr>
              <w:t>2</w:t>
            </w:r>
          </w:p>
        </w:tc>
        <w:tc>
          <w:tcPr>
            <w:tcW w:w="4314" w:type="dxa"/>
          </w:tcPr>
          <w:p w14:paraId="10574A0B">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1/4"，压力0.3~0.5MPa，99.999%</w:t>
            </w:r>
          </w:p>
        </w:tc>
      </w:tr>
      <w:tr w14:paraId="3E07B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2" w:type="dxa"/>
          </w:tcPr>
          <w:p w14:paraId="0CBF023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主机He</w:t>
            </w:r>
          </w:p>
        </w:tc>
        <w:tc>
          <w:tcPr>
            <w:tcW w:w="4314" w:type="dxa"/>
          </w:tcPr>
          <w:p w14:paraId="16C5D1A1">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1/4"，压力0.3~0.5Mpa，99.9999%</w:t>
            </w:r>
          </w:p>
        </w:tc>
      </w:tr>
      <w:tr w14:paraId="1FA73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72" w:type="dxa"/>
          </w:tcPr>
          <w:p w14:paraId="49FB7B7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主机CDA</w:t>
            </w:r>
          </w:p>
        </w:tc>
        <w:tc>
          <w:tcPr>
            <w:tcW w:w="4314" w:type="dxa"/>
          </w:tcPr>
          <w:p w14:paraId="4FBCF8F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Ф10，压力0.55Mpa</w:t>
            </w:r>
          </w:p>
        </w:tc>
      </w:tr>
    </w:tbl>
    <w:p w14:paraId="6E24AF01">
      <w:pPr>
        <w:keepNext w:val="0"/>
        <w:keepLines w:val="0"/>
        <w:pageBreakBefore w:val="0"/>
        <w:widowControl w:val="0"/>
        <w:kinsoku/>
        <w:wordWrap/>
        <w:overflowPunct/>
        <w:topLinePunct w:val="0"/>
        <w:autoSpaceDE/>
        <w:autoSpaceDN/>
        <w:bidi w:val="0"/>
        <w:adjustRightInd/>
        <w:snapToGrid/>
        <w:spacing w:line="400" w:lineRule="exact"/>
        <w:ind w:left="578"/>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9.4</w:t>
      </w:r>
      <w:r>
        <w:rPr>
          <w:rFonts w:hint="eastAsia" w:asciiTheme="minorEastAsia" w:hAnsiTheme="minorEastAsia" w:eastAsiaTheme="minorEastAsia" w:cstheme="minorEastAsia"/>
          <w:sz w:val="24"/>
          <w:szCs w:val="24"/>
        </w:rPr>
        <w:t>PM干泵动力要求：</w:t>
      </w:r>
    </w:p>
    <w:tbl>
      <w:tblPr>
        <w:tblStyle w:val="88"/>
        <w:tblW w:w="6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7"/>
        <w:gridCol w:w="4299"/>
      </w:tblGrid>
      <w:tr w14:paraId="17C1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7" w:type="dxa"/>
            <w:vAlign w:val="center"/>
          </w:tcPr>
          <w:p w14:paraId="105AB51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干泵 N</w:t>
            </w:r>
            <w:r>
              <w:rPr>
                <w:rFonts w:hint="eastAsia" w:asciiTheme="minorEastAsia" w:hAnsiTheme="minorEastAsia" w:eastAsiaTheme="minorEastAsia" w:cstheme="minorEastAsia"/>
                <w:sz w:val="24"/>
                <w:szCs w:val="24"/>
                <w:vertAlign w:val="subscript"/>
              </w:rPr>
              <w:t>2</w:t>
            </w:r>
          </w:p>
        </w:tc>
        <w:tc>
          <w:tcPr>
            <w:tcW w:w="4299" w:type="dxa"/>
          </w:tcPr>
          <w:p w14:paraId="02E14930">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1/4"，压力0.2~0.5MPa</w:t>
            </w:r>
          </w:p>
        </w:tc>
      </w:tr>
      <w:tr w14:paraId="78580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7" w:type="dxa"/>
            <w:vAlign w:val="center"/>
          </w:tcPr>
          <w:p w14:paraId="6FD2C12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干泵冷却水</w:t>
            </w:r>
          </w:p>
        </w:tc>
        <w:tc>
          <w:tcPr>
            <w:tcW w:w="4299" w:type="dxa"/>
          </w:tcPr>
          <w:p w14:paraId="0349122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入口：3/8" male quick connector</w:t>
            </w:r>
          </w:p>
          <w:p w14:paraId="2549DD9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出口：3/8" female quick connector</w:t>
            </w:r>
          </w:p>
          <w:p w14:paraId="1DC70D5B">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0.2~0.7Mpa，15~25℃，2L/min</w:t>
            </w:r>
          </w:p>
        </w:tc>
      </w:tr>
      <w:tr w14:paraId="7CE57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87" w:type="dxa"/>
            <w:vAlign w:val="center"/>
          </w:tcPr>
          <w:p w14:paraId="64FFB07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干泵排气</w:t>
            </w:r>
          </w:p>
        </w:tc>
        <w:tc>
          <w:tcPr>
            <w:tcW w:w="4299" w:type="dxa"/>
          </w:tcPr>
          <w:p w14:paraId="402111E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进气口：DN 100 ISO-KF</w:t>
            </w:r>
          </w:p>
          <w:p w14:paraId="4FB8BADC">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出气口：ISO-KF DN 40</w:t>
            </w:r>
          </w:p>
        </w:tc>
      </w:tr>
    </w:tbl>
    <w:p w14:paraId="095328F2">
      <w:pPr>
        <w:pStyle w:val="1863"/>
        <w:keepNext w:val="0"/>
        <w:keepLines w:val="0"/>
        <w:pageBreakBefore w:val="0"/>
        <w:widowControl w:val="0"/>
        <w:numPr>
          <w:ilvl w:val="1"/>
          <w:numId w:val="2"/>
        </w:numPr>
        <w:kinsoku/>
        <w:wordWrap/>
        <w:overflowPunct/>
        <w:topLinePunct w:val="0"/>
        <w:autoSpaceDE/>
        <w:autoSpaceDN/>
        <w:bidi w:val="0"/>
        <w:adjustRightInd/>
        <w:snapToGrid/>
        <w:spacing w:before="156" w:beforeLines="50" w:line="400" w:lineRule="exact"/>
        <w:ind w:firstLineChars="0"/>
        <w:textAlignment w:val="auto"/>
        <w:rPr>
          <w:rFonts w:hint="eastAsia" w:asciiTheme="minorEastAsia" w:hAnsiTheme="minorEastAsia" w:eastAsiaTheme="minorEastAsia" w:cstheme="minorEastAsia"/>
          <w:vanish/>
          <w:sz w:val="24"/>
          <w:szCs w:val="24"/>
        </w:rPr>
      </w:pPr>
    </w:p>
    <w:p w14:paraId="56566F34">
      <w:pPr>
        <w:pStyle w:val="1863"/>
        <w:keepNext w:val="0"/>
        <w:keepLines w:val="0"/>
        <w:pageBreakBefore w:val="0"/>
        <w:widowControl w:val="0"/>
        <w:numPr>
          <w:ilvl w:val="1"/>
          <w:numId w:val="2"/>
        </w:numPr>
        <w:kinsoku/>
        <w:wordWrap/>
        <w:overflowPunct/>
        <w:topLinePunct w:val="0"/>
        <w:autoSpaceDE/>
        <w:autoSpaceDN/>
        <w:bidi w:val="0"/>
        <w:adjustRightInd/>
        <w:snapToGrid/>
        <w:spacing w:before="156" w:beforeLines="50" w:line="400" w:lineRule="exact"/>
        <w:ind w:firstLineChars="0"/>
        <w:textAlignment w:val="auto"/>
        <w:rPr>
          <w:rFonts w:hint="eastAsia" w:asciiTheme="minorEastAsia" w:hAnsiTheme="minorEastAsia" w:eastAsiaTheme="minorEastAsia" w:cstheme="minorEastAsia"/>
          <w:vanish/>
          <w:sz w:val="24"/>
          <w:szCs w:val="24"/>
        </w:rPr>
      </w:pPr>
    </w:p>
    <w:p w14:paraId="4CF50CEF">
      <w:pPr>
        <w:pStyle w:val="1863"/>
        <w:keepNext w:val="0"/>
        <w:keepLines w:val="0"/>
        <w:pageBreakBefore w:val="0"/>
        <w:widowControl w:val="0"/>
        <w:numPr>
          <w:ilvl w:val="1"/>
          <w:numId w:val="2"/>
        </w:numPr>
        <w:kinsoku/>
        <w:wordWrap/>
        <w:overflowPunct/>
        <w:topLinePunct w:val="0"/>
        <w:autoSpaceDE/>
        <w:autoSpaceDN/>
        <w:bidi w:val="0"/>
        <w:adjustRightInd/>
        <w:snapToGrid/>
        <w:spacing w:before="156" w:beforeLines="50" w:line="400" w:lineRule="exact"/>
        <w:ind w:firstLineChars="0"/>
        <w:textAlignment w:val="auto"/>
        <w:rPr>
          <w:rFonts w:hint="eastAsia" w:asciiTheme="minorEastAsia" w:hAnsiTheme="minorEastAsia" w:eastAsiaTheme="minorEastAsia" w:cstheme="minorEastAsia"/>
          <w:vanish/>
          <w:sz w:val="24"/>
          <w:szCs w:val="24"/>
        </w:rPr>
      </w:pPr>
    </w:p>
    <w:p w14:paraId="6FFE0E01">
      <w:pPr>
        <w:pStyle w:val="1863"/>
        <w:keepNext w:val="0"/>
        <w:keepLines w:val="0"/>
        <w:pageBreakBefore w:val="0"/>
        <w:widowControl w:val="0"/>
        <w:numPr>
          <w:ilvl w:val="1"/>
          <w:numId w:val="2"/>
        </w:numPr>
        <w:kinsoku/>
        <w:wordWrap/>
        <w:overflowPunct/>
        <w:topLinePunct w:val="0"/>
        <w:autoSpaceDE/>
        <w:autoSpaceDN/>
        <w:bidi w:val="0"/>
        <w:adjustRightInd/>
        <w:snapToGrid/>
        <w:spacing w:before="156" w:beforeLines="50" w:line="400" w:lineRule="exact"/>
        <w:ind w:firstLineChars="0"/>
        <w:textAlignment w:val="auto"/>
        <w:rPr>
          <w:rFonts w:hint="eastAsia" w:asciiTheme="minorEastAsia" w:hAnsiTheme="minorEastAsia" w:eastAsiaTheme="minorEastAsia" w:cstheme="minorEastAsia"/>
          <w:vanish/>
          <w:sz w:val="24"/>
          <w:szCs w:val="24"/>
        </w:rPr>
      </w:pPr>
    </w:p>
    <w:p w14:paraId="006C2CC3">
      <w:pPr>
        <w:pStyle w:val="1863"/>
        <w:keepNext w:val="0"/>
        <w:keepLines w:val="0"/>
        <w:pageBreakBefore w:val="0"/>
        <w:widowControl w:val="0"/>
        <w:numPr>
          <w:ilvl w:val="1"/>
          <w:numId w:val="2"/>
        </w:numPr>
        <w:kinsoku/>
        <w:wordWrap/>
        <w:overflowPunct/>
        <w:topLinePunct w:val="0"/>
        <w:autoSpaceDE/>
        <w:autoSpaceDN/>
        <w:bidi w:val="0"/>
        <w:adjustRightInd/>
        <w:snapToGrid/>
        <w:spacing w:before="156" w:beforeLines="50" w:line="400" w:lineRule="exact"/>
        <w:ind w:firstLineChars="0"/>
        <w:textAlignment w:val="auto"/>
        <w:rPr>
          <w:rFonts w:hint="eastAsia" w:asciiTheme="minorEastAsia" w:hAnsiTheme="minorEastAsia" w:eastAsiaTheme="minorEastAsia" w:cstheme="minorEastAsia"/>
          <w:vanish/>
          <w:sz w:val="24"/>
          <w:szCs w:val="24"/>
        </w:rPr>
      </w:pPr>
    </w:p>
    <w:p w14:paraId="50FDD3A2">
      <w:pPr>
        <w:keepNext w:val="0"/>
        <w:keepLines w:val="0"/>
        <w:pageBreakBefore w:val="0"/>
        <w:widowControl w:val="0"/>
        <w:kinsoku/>
        <w:wordWrap/>
        <w:overflowPunct/>
        <w:topLinePunct w:val="0"/>
        <w:autoSpaceDE/>
        <w:autoSpaceDN/>
        <w:bidi w:val="0"/>
        <w:adjustRightInd/>
        <w:snapToGrid/>
        <w:spacing w:line="400" w:lineRule="exact"/>
        <w:ind w:left="578"/>
        <w:jc w:val="both"/>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9.5</w:t>
      </w:r>
      <w:r>
        <w:rPr>
          <w:rFonts w:hint="eastAsia" w:asciiTheme="minorEastAsia" w:hAnsiTheme="minorEastAsia" w:eastAsiaTheme="minorEastAsia" w:cstheme="minorEastAsia"/>
          <w:sz w:val="24"/>
          <w:szCs w:val="24"/>
        </w:rPr>
        <w:t>Chiller动力要求：</w:t>
      </w:r>
    </w:p>
    <w:tbl>
      <w:tblPr>
        <w:tblStyle w:val="88"/>
        <w:tblW w:w="6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2"/>
        <w:gridCol w:w="4284"/>
      </w:tblGrid>
      <w:tr w14:paraId="31715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02" w:type="dxa"/>
            <w:vAlign w:val="center"/>
          </w:tcPr>
          <w:p w14:paraId="34ACE0CB">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hint="eastAsia" w:asciiTheme="minorEastAsia" w:hAnsiTheme="minorEastAsia" w:eastAsiaTheme="minorEastAsia" w:cstheme="minorEastAsia"/>
                <w:sz w:val="24"/>
                <w:szCs w:val="24"/>
              </w:rPr>
            </w:pPr>
            <w:r>
              <w:rPr>
                <w:rStyle w:val="4093"/>
                <w:rFonts w:hint="eastAsia" w:asciiTheme="minorEastAsia" w:hAnsiTheme="minorEastAsia" w:eastAsiaTheme="minorEastAsia" w:cstheme="minorEastAsia"/>
                <w:sz w:val="24"/>
                <w:szCs w:val="24"/>
              </w:rPr>
              <w:t>Chiller冷却水</w:t>
            </w:r>
          </w:p>
        </w:tc>
        <w:tc>
          <w:tcPr>
            <w:tcW w:w="4284" w:type="dxa"/>
            <w:vAlign w:val="center"/>
          </w:tcPr>
          <w:p w14:paraId="6738A31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入口：Rc 1/2 </w:t>
            </w:r>
          </w:p>
          <w:p w14:paraId="02D6617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出口：Rc 1/2 </w:t>
            </w:r>
          </w:p>
          <w:p w14:paraId="7564A74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0.3~0.7Mpa，20~24℃，20~25L/min</w:t>
            </w:r>
          </w:p>
        </w:tc>
      </w:tr>
    </w:tbl>
    <w:p w14:paraId="2E1E41AE">
      <w:pPr>
        <w:spacing w:line="400" w:lineRule="exact"/>
        <w:ind w:firstLine="480" w:firstLineChars="200"/>
        <w:rPr>
          <w:rFonts w:hint="eastAsia" w:asciiTheme="minorEastAsia" w:hAnsiTheme="minorEastAsia" w:eastAsiaTheme="minorEastAsia"/>
          <w:sz w:val="24"/>
          <w:lang w:val="zh-CN"/>
        </w:rPr>
      </w:pPr>
      <w:r>
        <w:rPr>
          <w:rFonts w:hint="eastAsia" w:asciiTheme="minorEastAsia" w:hAnsiTheme="minorEastAsia" w:eastAsiaTheme="minorEastAsia" w:cstheme="minorEastAsia"/>
          <w:sz w:val="24"/>
          <w:szCs w:val="24"/>
          <w:lang w:val="en-US" w:eastAsia="zh-CN"/>
        </w:rPr>
        <w:t>9.6</w:t>
      </w:r>
      <w:r>
        <w:rPr>
          <w:rFonts w:hint="eastAsia" w:asciiTheme="minorEastAsia" w:hAnsiTheme="minorEastAsia" w:eastAsiaTheme="minorEastAsia" w:cstheme="minorEastAsia"/>
          <w:sz w:val="24"/>
          <w:szCs w:val="24"/>
        </w:rPr>
        <w:t>尾气处理：PM干泵排气需接燃烧加水洗方式的尾气处理装置，符合环保要求（需要用户自配</w:t>
      </w:r>
      <w:r>
        <w:rPr>
          <w:rFonts w:hint="eastAsia" w:asciiTheme="minorEastAsia" w:hAnsiTheme="minorEastAsia" w:eastAsiaTheme="minorEastAsia" w:cstheme="minorEastAsia"/>
          <w:sz w:val="24"/>
          <w:szCs w:val="24"/>
          <w:highlight w:val="none"/>
        </w:rPr>
        <w:t>）。</w:t>
      </w:r>
    </w:p>
    <w:p w14:paraId="770735CE">
      <w:pPr>
        <w:spacing w:line="400" w:lineRule="exact"/>
        <w:ind w:firstLine="480" w:firstLineChars="200"/>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10、工艺指标</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6"/>
        <w:gridCol w:w="4445"/>
      </w:tblGrid>
      <w:tr w14:paraId="188B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96" w:type="dxa"/>
          </w:tcPr>
          <w:p w14:paraId="5EE7A8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4093"/>
                <w:rFonts w:hint="eastAsia" w:ascii="Times New Roman" w:hAnsi="Times New Roman"/>
                <w:b/>
                <w:bCs/>
                <w:sz w:val="24"/>
                <w:szCs w:val="24"/>
              </w:rPr>
            </w:pPr>
            <w:r>
              <w:rPr>
                <w:rStyle w:val="4093"/>
                <w:rFonts w:hint="eastAsia" w:ascii="Times New Roman" w:hAnsi="Times New Roman"/>
                <w:b/>
                <w:bCs/>
                <w:sz w:val="24"/>
                <w:szCs w:val="24"/>
              </w:rPr>
              <w:t>关键指标</w:t>
            </w:r>
          </w:p>
        </w:tc>
        <w:tc>
          <w:tcPr>
            <w:tcW w:w="4445" w:type="dxa"/>
          </w:tcPr>
          <w:p w14:paraId="7834B18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4093"/>
                <w:rFonts w:hint="eastAsia" w:ascii="Times New Roman" w:hAnsi="Times New Roman"/>
                <w:b/>
                <w:bCs/>
                <w:sz w:val="24"/>
                <w:szCs w:val="24"/>
              </w:rPr>
            </w:pPr>
            <w:r>
              <w:rPr>
                <w:rStyle w:val="4093"/>
                <w:rFonts w:hint="eastAsia" w:ascii="Times New Roman" w:hAnsi="Times New Roman"/>
                <w:b/>
                <w:bCs/>
                <w:sz w:val="24"/>
                <w:szCs w:val="24"/>
              </w:rPr>
              <w:t>要求</w:t>
            </w:r>
          </w:p>
        </w:tc>
      </w:tr>
      <w:tr w14:paraId="7C9BA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96" w:type="dxa"/>
            <w:vAlign w:val="center"/>
          </w:tcPr>
          <w:p w14:paraId="4895994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sz w:val="24"/>
                <w:szCs w:val="24"/>
              </w:rPr>
            </w:pPr>
            <w:r>
              <w:rPr>
                <w:rFonts w:hint="eastAsia"/>
                <w:sz w:val="24"/>
                <w:szCs w:val="24"/>
              </w:rPr>
              <w:t>★刻蚀速度</w:t>
            </w:r>
          </w:p>
        </w:tc>
        <w:tc>
          <w:tcPr>
            <w:tcW w:w="4445" w:type="dxa"/>
          </w:tcPr>
          <w:p w14:paraId="7331D0B1">
            <w:pPr>
              <w:keepNext w:val="0"/>
              <w:keepLines w:val="0"/>
              <w:pageBreakBefore w:val="0"/>
              <w:widowControl w:val="0"/>
              <w:kinsoku/>
              <w:wordWrap/>
              <w:overflowPunct/>
              <w:topLinePunct w:val="0"/>
              <w:autoSpaceDE/>
              <w:autoSpaceDN/>
              <w:bidi w:val="0"/>
              <w:adjustRightInd/>
              <w:snapToGrid/>
              <w:spacing w:line="400" w:lineRule="exact"/>
              <w:textAlignment w:val="auto"/>
              <w:rPr>
                <w:sz w:val="24"/>
                <w:szCs w:val="24"/>
              </w:rPr>
            </w:pPr>
            <w:r>
              <w:rPr>
                <w:rFonts w:hint="eastAsia"/>
                <w:sz w:val="24"/>
                <w:szCs w:val="24"/>
              </w:rPr>
              <w:t>正常刻蚀速率达到：Polyimide&gt;=800nm/min，</w:t>
            </w:r>
          </w:p>
          <w:p w14:paraId="7E45FC7B">
            <w:pPr>
              <w:keepNext w:val="0"/>
              <w:keepLines w:val="0"/>
              <w:pageBreakBefore w:val="0"/>
              <w:widowControl w:val="0"/>
              <w:kinsoku/>
              <w:wordWrap/>
              <w:overflowPunct/>
              <w:topLinePunct w:val="0"/>
              <w:autoSpaceDE/>
              <w:autoSpaceDN/>
              <w:bidi w:val="0"/>
              <w:adjustRightInd/>
              <w:snapToGrid/>
              <w:spacing w:line="400" w:lineRule="exact"/>
              <w:textAlignment w:val="auto"/>
              <w:rPr>
                <w:sz w:val="24"/>
                <w:szCs w:val="24"/>
              </w:rPr>
            </w:pPr>
            <w:r>
              <w:rPr>
                <w:rFonts w:hint="eastAsia"/>
                <w:sz w:val="24"/>
                <w:szCs w:val="24"/>
              </w:rPr>
              <w:t>SiNx&gt;=150nm/min,</w:t>
            </w:r>
          </w:p>
          <w:p w14:paraId="3FF605A2">
            <w:pPr>
              <w:keepNext w:val="0"/>
              <w:keepLines w:val="0"/>
              <w:pageBreakBefore w:val="0"/>
              <w:widowControl w:val="0"/>
              <w:kinsoku/>
              <w:wordWrap/>
              <w:overflowPunct/>
              <w:topLinePunct w:val="0"/>
              <w:autoSpaceDE/>
              <w:autoSpaceDN/>
              <w:bidi w:val="0"/>
              <w:adjustRightInd/>
              <w:snapToGrid/>
              <w:spacing w:line="400" w:lineRule="exact"/>
              <w:textAlignment w:val="auto"/>
              <w:rPr>
                <w:sz w:val="24"/>
                <w:szCs w:val="24"/>
              </w:rPr>
            </w:pPr>
            <w:r>
              <w:rPr>
                <w:rFonts w:hint="eastAsia"/>
                <w:sz w:val="24"/>
                <w:szCs w:val="24"/>
              </w:rPr>
              <w:t xml:space="preserve">SiOx&gt;=250nm/min, </w:t>
            </w:r>
          </w:p>
          <w:p w14:paraId="2E25D651">
            <w:pPr>
              <w:keepNext w:val="0"/>
              <w:keepLines w:val="0"/>
              <w:pageBreakBefore w:val="0"/>
              <w:widowControl w:val="0"/>
              <w:kinsoku/>
              <w:wordWrap/>
              <w:overflowPunct/>
              <w:topLinePunct w:val="0"/>
              <w:autoSpaceDE/>
              <w:autoSpaceDN/>
              <w:bidi w:val="0"/>
              <w:adjustRightInd/>
              <w:snapToGrid/>
              <w:spacing w:line="400" w:lineRule="exact"/>
              <w:textAlignment w:val="auto"/>
              <w:rPr>
                <w:rStyle w:val="4093"/>
                <w:rFonts w:ascii="Times New Roman" w:hAnsi="Times New Roman"/>
                <w:b w:val="0"/>
                <w:bCs w:val="0"/>
                <w:sz w:val="24"/>
                <w:szCs w:val="24"/>
              </w:rPr>
            </w:pPr>
            <w:r>
              <w:rPr>
                <w:rFonts w:hint="eastAsia"/>
                <w:sz w:val="24"/>
                <w:szCs w:val="24"/>
              </w:rPr>
              <w:t>Si &gt;=1000nm/min；</w:t>
            </w:r>
          </w:p>
        </w:tc>
      </w:tr>
      <w:tr w14:paraId="47994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96" w:type="dxa"/>
            <w:vAlign w:val="center"/>
          </w:tcPr>
          <w:p w14:paraId="5DFB245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sz w:val="24"/>
                <w:szCs w:val="24"/>
              </w:rPr>
            </w:pPr>
            <w:r>
              <w:rPr>
                <w:rFonts w:hint="eastAsia"/>
                <w:sz w:val="24"/>
                <w:szCs w:val="24"/>
              </w:rPr>
              <w:t>★刻蚀选择比</w:t>
            </w:r>
          </w:p>
        </w:tc>
        <w:tc>
          <w:tcPr>
            <w:tcW w:w="4445" w:type="dxa"/>
          </w:tcPr>
          <w:p w14:paraId="594246CA">
            <w:pPr>
              <w:keepNext w:val="0"/>
              <w:keepLines w:val="0"/>
              <w:pageBreakBefore w:val="0"/>
              <w:widowControl w:val="0"/>
              <w:kinsoku/>
              <w:wordWrap/>
              <w:overflowPunct/>
              <w:topLinePunct w:val="0"/>
              <w:autoSpaceDE/>
              <w:autoSpaceDN/>
              <w:bidi w:val="0"/>
              <w:adjustRightInd/>
              <w:snapToGrid/>
              <w:spacing w:line="400" w:lineRule="exact"/>
              <w:textAlignment w:val="auto"/>
              <w:rPr>
                <w:sz w:val="24"/>
                <w:szCs w:val="24"/>
              </w:rPr>
            </w:pPr>
            <w:r>
              <w:rPr>
                <w:rFonts w:hint="eastAsia"/>
                <w:sz w:val="24"/>
                <w:szCs w:val="24"/>
              </w:rPr>
              <w:t>Polyimide To SiNx &gt;15:1；</w:t>
            </w:r>
          </w:p>
          <w:p w14:paraId="5EA29696">
            <w:pPr>
              <w:keepNext w:val="0"/>
              <w:keepLines w:val="0"/>
              <w:pageBreakBefore w:val="0"/>
              <w:widowControl w:val="0"/>
              <w:kinsoku/>
              <w:wordWrap/>
              <w:overflowPunct/>
              <w:topLinePunct w:val="0"/>
              <w:autoSpaceDE/>
              <w:autoSpaceDN/>
              <w:bidi w:val="0"/>
              <w:adjustRightInd/>
              <w:snapToGrid/>
              <w:spacing w:line="400" w:lineRule="exact"/>
              <w:textAlignment w:val="auto"/>
              <w:rPr>
                <w:sz w:val="24"/>
                <w:szCs w:val="24"/>
              </w:rPr>
            </w:pPr>
            <w:r>
              <w:rPr>
                <w:rFonts w:hint="eastAsia"/>
                <w:sz w:val="24"/>
                <w:szCs w:val="24"/>
              </w:rPr>
              <w:t>Si to SiO2 &gt; 10:1；</w:t>
            </w:r>
          </w:p>
          <w:p w14:paraId="1E77E537">
            <w:pPr>
              <w:keepNext w:val="0"/>
              <w:keepLines w:val="0"/>
              <w:pageBreakBefore w:val="0"/>
              <w:widowControl w:val="0"/>
              <w:kinsoku/>
              <w:wordWrap/>
              <w:overflowPunct/>
              <w:topLinePunct w:val="0"/>
              <w:autoSpaceDE/>
              <w:autoSpaceDN/>
              <w:bidi w:val="0"/>
              <w:adjustRightInd/>
              <w:snapToGrid/>
              <w:spacing w:line="400" w:lineRule="exact"/>
              <w:textAlignment w:val="auto"/>
              <w:rPr>
                <w:sz w:val="24"/>
                <w:szCs w:val="24"/>
              </w:rPr>
            </w:pPr>
            <w:r>
              <w:rPr>
                <w:rFonts w:hint="eastAsia"/>
                <w:sz w:val="24"/>
                <w:szCs w:val="24"/>
              </w:rPr>
              <w:t>SiNx to SiO2 &gt;1:1；</w:t>
            </w:r>
          </w:p>
          <w:p w14:paraId="06AD761F">
            <w:pPr>
              <w:keepNext w:val="0"/>
              <w:keepLines w:val="0"/>
              <w:pageBreakBefore w:val="0"/>
              <w:widowControl w:val="0"/>
              <w:kinsoku/>
              <w:wordWrap/>
              <w:overflowPunct/>
              <w:topLinePunct w:val="0"/>
              <w:autoSpaceDE/>
              <w:autoSpaceDN/>
              <w:bidi w:val="0"/>
              <w:adjustRightInd/>
              <w:snapToGrid/>
              <w:spacing w:line="400" w:lineRule="exact"/>
              <w:textAlignment w:val="auto"/>
              <w:rPr>
                <w:sz w:val="24"/>
                <w:szCs w:val="24"/>
              </w:rPr>
            </w:pPr>
            <w:r>
              <w:rPr>
                <w:rFonts w:hint="eastAsia"/>
                <w:sz w:val="24"/>
                <w:szCs w:val="24"/>
              </w:rPr>
              <w:t>SiO2 to Si &gt;2:1；</w:t>
            </w:r>
          </w:p>
        </w:tc>
      </w:tr>
      <w:tr w14:paraId="3C322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796" w:type="dxa"/>
          </w:tcPr>
          <w:p w14:paraId="39BE21E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sz w:val="24"/>
                <w:szCs w:val="24"/>
              </w:rPr>
            </w:pPr>
            <w:r>
              <w:rPr>
                <w:rFonts w:hint="eastAsia"/>
                <w:sz w:val="24"/>
                <w:szCs w:val="24"/>
              </w:rPr>
              <w:t>★刻蚀</w:t>
            </w:r>
            <w:r>
              <w:rPr>
                <w:sz w:val="24"/>
                <w:szCs w:val="24"/>
              </w:rPr>
              <w:t>均匀性</w:t>
            </w:r>
          </w:p>
        </w:tc>
        <w:tc>
          <w:tcPr>
            <w:tcW w:w="4445" w:type="dxa"/>
          </w:tcPr>
          <w:p w14:paraId="4E26A91A">
            <w:pPr>
              <w:keepNext w:val="0"/>
              <w:keepLines w:val="0"/>
              <w:pageBreakBefore w:val="0"/>
              <w:widowControl w:val="0"/>
              <w:kinsoku/>
              <w:wordWrap/>
              <w:overflowPunct/>
              <w:topLinePunct w:val="0"/>
              <w:autoSpaceDE/>
              <w:autoSpaceDN/>
              <w:bidi w:val="0"/>
              <w:adjustRightInd/>
              <w:snapToGrid/>
              <w:spacing w:line="400" w:lineRule="exact"/>
              <w:textAlignment w:val="auto"/>
              <w:rPr>
                <w:sz w:val="24"/>
                <w:szCs w:val="24"/>
              </w:rPr>
            </w:pPr>
            <w:r>
              <w:rPr>
                <w:rFonts w:hint="eastAsia"/>
                <w:sz w:val="24"/>
                <w:szCs w:val="24"/>
              </w:rPr>
              <w:t>within wafer,优于±5%</w:t>
            </w:r>
          </w:p>
        </w:tc>
      </w:tr>
    </w:tbl>
    <w:p w14:paraId="5406797E">
      <w:pPr>
        <w:spacing w:line="400" w:lineRule="exact"/>
        <w:ind w:firstLine="482" w:firstLineChars="200"/>
        <w:rPr>
          <w:rFonts w:hint="eastAsia" w:asciiTheme="minorEastAsia" w:hAnsiTheme="minorEastAsia" w:eastAsiaTheme="minorEastAsia"/>
          <w:sz w:val="24"/>
          <w:lang w:val="zh-CN"/>
        </w:rPr>
      </w:pPr>
      <w:r>
        <w:rPr>
          <w:rFonts w:hint="eastAsia" w:asciiTheme="minorEastAsia" w:hAnsiTheme="minorEastAsia" w:eastAsiaTheme="minorEastAsia"/>
          <w:b/>
          <w:bCs/>
          <w:sz w:val="24"/>
          <w:lang w:val="zh-CN"/>
        </w:rPr>
        <w:t>备注：</w:t>
      </w:r>
    </w:p>
    <w:p w14:paraId="71350319">
      <w:pPr>
        <w:spacing w:line="400" w:lineRule="exact"/>
        <w:ind w:firstLine="480" w:firstLineChars="200"/>
        <w:rPr>
          <w:rFonts w:hint="eastAsia" w:asciiTheme="minorEastAsia" w:hAnsiTheme="minorEastAsia" w:eastAsiaTheme="minorEastAsia"/>
          <w:sz w:val="24"/>
          <w:lang w:val="zh-CN"/>
        </w:rPr>
      </w:pPr>
      <w:r>
        <w:rPr>
          <w:rFonts w:hint="eastAsia" w:asciiTheme="minorEastAsia" w:hAnsiTheme="minorEastAsia" w:eastAsiaTheme="minorEastAsia"/>
          <w:sz w:val="24"/>
          <w:lang w:val="en-US" w:eastAsia="zh-CN"/>
        </w:rPr>
        <w:t>1</w:t>
      </w:r>
      <w:r>
        <w:rPr>
          <w:rFonts w:hint="eastAsia" w:asciiTheme="minorEastAsia" w:hAnsiTheme="minorEastAsia" w:eastAsiaTheme="minorEastAsia"/>
          <w:sz w:val="24"/>
          <w:lang w:val="zh-CN"/>
        </w:rPr>
        <w:t>、投标人必须如实地在偏离说明中做出明确的逐项响应承诺，并对其真实性负责。</w:t>
      </w:r>
    </w:p>
    <w:p w14:paraId="2D986F1A">
      <w:pPr>
        <w:spacing w:line="40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lang w:val="zh-CN"/>
        </w:rPr>
        <w:t>、如中标单位供货产品的技术参数与“投标文件技术规范描述”不符，则按“提供虚假材料谋取中标”处理</w:t>
      </w:r>
      <w:r>
        <w:rPr>
          <w:rFonts w:hint="eastAsia" w:asciiTheme="minorEastAsia" w:hAnsiTheme="minorEastAsia" w:eastAsiaTheme="minorEastAsia"/>
          <w:sz w:val="24"/>
        </w:rPr>
        <w:t>。</w:t>
      </w:r>
    </w:p>
    <w:p w14:paraId="2DE47B80">
      <w:pPr>
        <w:spacing w:line="400" w:lineRule="exact"/>
        <w:rPr>
          <w:rFonts w:ascii="黑体" w:hAnsi="黑体" w:eastAsia="黑体"/>
          <w:bCs/>
          <w:sz w:val="28"/>
          <w:szCs w:val="28"/>
        </w:rPr>
      </w:pPr>
    </w:p>
    <w:p w14:paraId="4FD34DA4">
      <w:pPr>
        <w:spacing w:line="400" w:lineRule="exact"/>
        <w:rPr>
          <w:rFonts w:hint="eastAsia" w:ascii="黑体" w:hAnsi="黑体" w:eastAsia="黑体"/>
          <w:bCs/>
          <w:sz w:val="28"/>
          <w:szCs w:val="28"/>
          <w:lang w:val="en-US" w:eastAsia="zh-CN"/>
        </w:rPr>
      </w:pPr>
      <w:r>
        <w:rPr>
          <w:rFonts w:hint="eastAsia" w:ascii="黑体" w:hAnsi="黑体" w:eastAsia="黑体"/>
          <w:bCs/>
          <w:sz w:val="28"/>
          <w:szCs w:val="28"/>
          <w:lang w:val="en-US" w:eastAsia="zh-CN"/>
        </w:rPr>
        <w:t>四、运输、安装、调试要求</w:t>
      </w:r>
    </w:p>
    <w:p w14:paraId="5FCDFF8D">
      <w:pPr>
        <w:spacing w:line="400" w:lineRule="exact"/>
        <w:ind w:firstLine="480" w:firstLineChars="200"/>
        <w:rPr>
          <w:rFonts w:hint="eastAsia" w:cs="Times New Roman" w:asciiTheme="minorEastAsia" w:hAnsiTheme="minorEastAsia" w:eastAsiaTheme="minorEastAsia"/>
          <w:sz w:val="24"/>
          <w:lang w:val="en-US" w:eastAsia="zh-CN"/>
        </w:rPr>
      </w:pPr>
      <w:r>
        <w:rPr>
          <w:rFonts w:hint="eastAsia" w:cs="Times New Roman" w:asciiTheme="minorEastAsia" w:hAnsiTheme="minorEastAsia" w:eastAsiaTheme="minorEastAsia"/>
          <w:sz w:val="24"/>
          <w:lang w:val="en-US" w:eastAsia="zh-CN"/>
        </w:rPr>
        <w:t>1、在设备的运输过程中，必须严格按标准保护措施进行包装，包装符合远距离运输、防潮、防震、防锈和防野蛮装卸等要求，能确保货物安全无损地运抵目的地。</w:t>
      </w:r>
    </w:p>
    <w:p w14:paraId="63088379">
      <w:pPr>
        <w:spacing w:line="400" w:lineRule="exact"/>
        <w:ind w:firstLine="480" w:firstLineChars="200"/>
        <w:rPr>
          <w:rFonts w:hint="eastAsia" w:cs="Times New Roman" w:asciiTheme="minorEastAsia" w:hAnsiTheme="minorEastAsia" w:eastAsiaTheme="minorEastAsia"/>
          <w:sz w:val="24"/>
          <w:lang w:val="en-US" w:eastAsia="zh-CN"/>
        </w:rPr>
      </w:pPr>
      <w:r>
        <w:rPr>
          <w:rFonts w:hint="eastAsia" w:cs="Times New Roman" w:asciiTheme="minorEastAsia" w:hAnsiTheme="minorEastAsia" w:eastAsiaTheme="minorEastAsia"/>
          <w:sz w:val="24"/>
          <w:lang w:val="en-US" w:eastAsia="zh-CN"/>
        </w:rPr>
        <w:t>2、供应商负责本项目的安装和调试，并保证其提供的货物符合国家、行业、地方、招标文件要求和供应商投标文件及合同规定的质量、性能和标准，并正确且安全地安装。</w:t>
      </w:r>
    </w:p>
    <w:p w14:paraId="62003044">
      <w:pPr>
        <w:spacing w:line="400" w:lineRule="exact"/>
        <w:ind w:firstLine="480" w:firstLineChars="200"/>
        <w:rPr>
          <w:rFonts w:hint="eastAsia" w:cs="Times New Roman" w:asciiTheme="minorEastAsia" w:hAnsiTheme="minorEastAsia" w:eastAsiaTheme="minorEastAsia"/>
          <w:sz w:val="24"/>
          <w:lang w:val="en-US" w:eastAsia="zh-CN"/>
        </w:rPr>
      </w:pPr>
    </w:p>
    <w:p w14:paraId="21B561D2">
      <w:pPr>
        <w:spacing w:line="400" w:lineRule="exact"/>
        <w:rPr>
          <w:rFonts w:hint="default" w:cs="Times New Roman" w:asciiTheme="minorEastAsia" w:hAnsiTheme="minorEastAsia" w:eastAsiaTheme="minorEastAsia"/>
          <w:sz w:val="24"/>
          <w:lang w:val="en-US" w:eastAsia="zh-CN"/>
        </w:rPr>
      </w:pPr>
      <w:r>
        <w:rPr>
          <w:rFonts w:hint="eastAsia" w:ascii="黑体" w:hAnsi="黑体" w:eastAsia="黑体" w:cs="Times New Roman"/>
          <w:bCs/>
          <w:sz w:val="28"/>
          <w:szCs w:val="28"/>
          <w:lang w:val="en-US" w:eastAsia="zh-CN"/>
        </w:rPr>
        <w:t>五、交货（完工）时间</w:t>
      </w:r>
    </w:p>
    <w:p w14:paraId="21A3E327">
      <w:pPr>
        <w:spacing w:line="400" w:lineRule="exact"/>
        <w:ind w:firstLine="480" w:firstLineChars="200"/>
        <w:rPr>
          <w:rFonts w:hint="eastAsia" w:cs="Times New Roman" w:asciiTheme="minorEastAsia" w:hAnsiTheme="minorEastAsia" w:eastAsiaTheme="minorEastAsia"/>
          <w:color w:val="auto"/>
          <w:sz w:val="24"/>
          <w:highlight w:val="none"/>
          <w:lang w:val="en-US" w:eastAsia="zh-CN"/>
        </w:rPr>
      </w:pPr>
      <w:r>
        <w:rPr>
          <w:rFonts w:hint="eastAsia" w:cs="Times New Roman" w:asciiTheme="minorEastAsia" w:hAnsiTheme="minorEastAsia" w:eastAsiaTheme="minorEastAsia"/>
          <w:color w:val="auto"/>
          <w:sz w:val="24"/>
          <w:highlight w:val="none"/>
          <w:lang w:val="en-US" w:eastAsia="zh-CN"/>
        </w:rPr>
        <w:t>合同签订后6个月内完成安装调试并投入使用。各投标单位根据自身情况报出最早供货及安装日期。</w:t>
      </w:r>
    </w:p>
    <w:p w14:paraId="37F88954">
      <w:pPr>
        <w:spacing w:line="400" w:lineRule="exact"/>
        <w:rPr>
          <w:rFonts w:hint="eastAsia" w:ascii="黑体" w:hAnsi="黑体" w:eastAsia="黑体"/>
          <w:bCs/>
          <w:color w:val="auto"/>
          <w:sz w:val="28"/>
          <w:szCs w:val="28"/>
          <w:highlight w:val="none"/>
        </w:rPr>
      </w:pPr>
    </w:p>
    <w:p w14:paraId="6606D21B">
      <w:pPr>
        <w:spacing w:line="4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六</w:t>
      </w:r>
      <w:r>
        <w:rPr>
          <w:rFonts w:hint="eastAsia" w:ascii="黑体" w:hAnsi="黑体" w:eastAsia="黑体"/>
          <w:bCs/>
          <w:color w:val="auto"/>
          <w:sz w:val="28"/>
          <w:szCs w:val="28"/>
          <w:highlight w:val="none"/>
        </w:rPr>
        <w:t>、交货（服务）地点</w:t>
      </w:r>
    </w:p>
    <w:p w14:paraId="3DE5E5B5">
      <w:pPr>
        <w:spacing w:line="400" w:lineRule="exact"/>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采购单位指定地点。</w:t>
      </w:r>
    </w:p>
    <w:p w14:paraId="4B5C6863">
      <w:pPr>
        <w:spacing w:line="400" w:lineRule="exact"/>
        <w:rPr>
          <w:rFonts w:ascii="黑体" w:hAnsi="黑体" w:eastAsia="黑体"/>
          <w:bCs/>
          <w:color w:val="auto"/>
          <w:sz w:val="28"/>
          <w:szCs w:val="28"/>
          <w:highlight w:val="none"/>
        </w:rPr>
      </w:pPr>
    </w:p>
    <w:p w14:paraId="34B5AC83">
      <w:pPr>
        <w:spacing w:line="4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七</w:t>
      </w:r>
      <w:r>
        <w:rPr>
          <w:rFonts w:hint="eastAsia" w:ascii="黑体" w:hAnsi="黑体" w:eastAsia="黑体"/>
          <w:bCs/>
          <w:color w:val="auto"/>
          <w:sz w:val="28"/>
          <w:szCs w:val="28"/>
          <w:highlight w:val="none"/>
        </w:rPr>
        <w:t>、质量和服务要求</w:t>
      </w:r>
    </w:p>
    <w:p w14:paraId="62DE0B5C">
      <w:pPr>
        <w:spacing w:line="400" w:lineRule="exact"/>
        <w:ind w:firstLine="480" w:firstLineChars="200"/>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1、质量保证：验收合格起免费质保期</w:t>
      </w:r>
      <w:r>
        <w:rPr>
          <w:rFonts w:hint="eastAsia" w:asciiTheme="minorEastAsia" w:hAnsiTheme="minorEastAsia" w:eastAsiaTheme="minorEastAsia"/>
          <w:sz w:val="24"/>
          <w:highlight w:val="none"/>
          <w:lang w:val="en-US" w:eastAsia="zh-CN"/>
        </w:rPr>
        <w:t>12个月</w:t>
      </w:r>
      <w:r>
        <w:rPr>
          <w:rFonts w:hint="eastAsia" w:asciiTheme="minorEastAsia" w:hAnsiTheme="minorEastAsia" w:eastAsiaTheme="minorEastAsia"/>
          <w:sz w:val="24"/>
          <w:highlight w:val="none"/>
        </w:rPr>
        <w:t>。</w:t>
      </w:r>
    </w:p>
    <w:p w14:paraId="2C8F228E">
      <w:pPr>
        <w:spacing w:line="400" w:lineRule="exact"/>
        <w:ind w:firstLine="480" w:firstLineChars="200"/>
        <w:rPr>
          <w:rFonts w:hint="eastAsia"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rPr>
        <w:t>质保期自货物经验收合格之日起计算。报价包含在项目报价中，投标单位自行综合考虑投标报价。投标单位必须完全响应采购人对设备质量保证要求，否则将视为无效标书。</w:t>
      </w:r>
      <w:r>
        <w:rPr>
          <w:rFonts w:hint="eastAsia" w:asciiTheme="minorEastAsia" w:hAnsiTheme="minorEastAsia" w:eastAsiaTheme="minorEastAsia"/>
          <w:b/>
          <w:bCs/>
          <w:sz w:val="24"/>
          <w:highlight w:val="none"/>
          <w:lang w:eastAsia="zh-CN"/>
        </w:rPr>
        <w:t>（</w:t>
      </w:r>
      <w:r>
        <w:rPr>
          <w:rFonts w:hint="eastAsia" w:asciiTheme="minorEastAsia" w:hAnsiTheme="minorEastAsia" w:eastAsiaTheme="minorEastAsia"/>
          <w:b/>
          <w:bCs/>
          <w:sz w:val="24"/>
          <w:highlight w:val="none"/>
          <w:lang w:val="en-US" w:eastAsia="zh-CN"/>
        </w:rPr>
        <w:t>须提供承诺书，格式自拟。</w:t>
      </w:r>
      <w:r>
        <w:rPr>
          <w:rFonts w:hint="eastAsia" w:asciiTheme="minorEastAsia" w:hAnsiTheme="minorEastAsia" w:eastAsiaTheme="minorEastAsia"/>
          <w:b/>
          <w:bCs/>
          <w:sz w:val="24"/>
          <w:highlight w:val="none"/>
          <w:lang w:eastAsia="zh-CN"/>
        </w:rPr>
        <w:t>）</w:t>
      </w:r>
    </w:p>
    <w:p w14:paraId="4C40BD60">
      <w:pPr>
        <w:spacing w:line="400" w:lineRule="exact"/>
        <w:ind w:firstLine="480" w:firstLineChars="200"/>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2、售后服务：在保修期内，若出现质量问题，无条件、免费提供各种维修服务（包括零配件免费）。保修期满后，实行终身跟踪维修，按最低价收取材料费用，不收取人工维修费及其他费用。</w:t>
      </w:r>
    </w:p>
    <w:p w14:paraId="404C4941">
      <w:pPr>
        <w:spacing w:line="400" w:lineRule="exact"/>
        <w:ind w:firstLine="480" w:firstLineChars="200"/>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3、采购人报修后，不论是否工作日，中标人服务响应时间均为：2小时内响应，24小时内到现场并解决问题。特殊情况双方协商解决（如更换零配件）。</w:t>
      </w:r>
    </w:p>
    <w:p w14:paraId="7B6AD442">
      <w:pPr>
        <w:spacing w:line="400" w:lineRule="exact"/>
        <w:ind w:firstLine="480" w:firstLineChars="200"/>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4</w:t>
      </w:r>
      <w:r>
        <w:rPr>
          <w:rFonts w:hint="eastAsia" w:asciiTheme="minorEastAsia" w:hAnsiTheme="minorEastAsia" w:eastAsiaTheme="minorEastAsia"/>
          <w:sz w:val="24"/>
          <w:highlight w:val="none"/>
        </w:rPr>
        <w:t>、投标人应按其投标文件中的承诺，进行其他售后服务工作。</w:t>
      </w:r>
    </w:p>
    <w:p w14:paraId="6BC5CD71">
      <w:pPr>
        <w:spacing w:line="400" w:lineRule="exact"/>
        <w:jc w:val="left"/>
        <w:outlineLvl w:val="0"/>
        <w:rPr>
          <w:rFonts w:asciiTheme="minorEastAsia" w:hAnsiTheme="minorEastAsia" w:eastAsiaTheme="minorEastAsia"/>
          <w:sz w:val="24"/>
        </w:rPr>
      </w:pPr>
    </w:p>
    <w:p w14:paraId="72A51C83">
      <w:pPr>
        <w:spacing w:line="400" w:lineRule="exact"/>
        <w:rPr>
          <w:rFonts w:hint="default" w:ascii="黑体" w:hAnsi="黑体" w:eastAsia="黑体"/>
          <w:sz w:val="28"/>
          <w:szCs w:val="28"/>
          <w:highlight w:val="none"/>
          <w:lang w:val="en-US" w:eastAsia="zh-CN"/>
        </w:rPr>
      </w:pPr>
      <w:r>
        <w:rPr>
          <w:rFonts w:hint="eastAsia" w:ascii="黑体" w:hAnsi="黑体" w:eastAsia="黑体"/>
          <w:sz w:val="28"/>
          <w:szCs w:val="28"/>
          <w:highlight w:val="none"/>
          <w:lang w:val="en-US" w:eastAsia="zh-CN"/>
        </w:rPr>
        <w:t>八、付款方式：</w:t>
      </w:r>
    </w:p>
    <w:p w14:paraId="6068252D">
      <w:pPr>
        <w:spacing w:line="400" w:lineRule="exact"/>
        <w:ind w:firstLine="480" w:firstLineChars="200"/>
        <w:rPr>
          <w:rFonts w:hint="default" w:ascii="黑体" w:hAnsi="黑体" w:eastAsia="黑体"/>
          <w:sz w:val="28"/>
          <w:szCs w:val="28"/>
          <w:highlight w:val="none"/>
          <w:lang w:val="en-US" w:eastAsia="zh-CN"/>
        </w:rPr>
      </w:pPr>
      <w:r>
        <w:rPr>
          <w:rFonts w:hint="eastAsia" w:cs="Times New Roman" w:asciiTheme="minorEastAsia" w:hAnsiTheme="minorEastAsia" w:eastAsiaTheme="minorEastAsia"/>
          <w:sz w:val="24"/>
          <w:highlight w:val="none"/>
          <w:lang w:val="en-US" w:eastAsia="zh-CN"/>
        </w:rPr>
        <w:t>合同签订后支付合同价款的30%作为预付款，设备交付前支付至合同价款的80%，设备到货并经验收合格后付清剩余款项。</w:t>
      </w:r>
    </w:p>
    <w:p w14:paraId="0C2C35E1">
      <w:pPr>
        <w:spacing w:line="400" w:lineRule="exact"/>
        <w:rPr>
          <w:rFonts w:hint="eastAsia" w:ascii="黑体" w:hAnsi="黑体" w:eastAsia="黑体"/>
          <w:sz w:val="28"/>
          <w:szCs w:val="28"/>
          <w:lang w:val="en-US" w:eastAsia="zh-CN"/>
        </w:rPr>
      </w:pPr>
    </w:p>
    <w:p w14:paraId="0FAF97D0">
      <w:pPr>
        <w:spacing w:line="400" w:lineRule="exact"/>
        <w:rPr>
          <w:rFonts w:ascii="黑体" w:hAnsi="黑体" w:eastAsia="黑体"/>
          <w:sz w:val="28"/>
          <w:szCs w:val="28"/>
        </w:rPr>
      </w:pPr>
      <w:r>
        <w:rPr>
          <w:rFonts w:hint="eastAsia" w:ascii="黑体" w:hAnsi="黑体" w:eastAsia="黑体"/>
          <w:sz w:val="28"/>
          <w:szCs w:val="28"/>
          <w:lang w:val="en-US" w:eastAsia="zh-CN"/>
        </w:rPr>
        <w:t>九</w:t>
      </w:r>
      <w:r>
        <w:rPr>
          <w:rFonts w:hint="eastAsia" w:ascii="黑体" w:hAnsi="黑体" w:eastAsia="黑体"/>
          <w:sz w:val="28"/>
          <w:szCs w:val="28"/>
        </w:rPr>
        <w:t>、</w:t>
      </w:r>
      <w:bookmarkStart w:id="12" w:name="四．合同书"/>
      <w:bookmarkEnd w:id="12"/>
      <w:r>
        <w:rPr>
          <w:rFonts w:hint="eastAsia" w:ascii="黑体" w:hAnsi="黑体" w:eastAsia="黑体"/>
          <w:sz w:val="28"/>
          <w:szCs w:val="28"/>
        </w:rPr>
        <w:t>有关说明</w:t>
      </w:r>
    </w:p>
    <w:p w14:paraId="5128A778">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t>1、本项目报价为固定总价方式。投标报价包括</w:t>
      </w:r>
      <w:r>
        <w:rPr>
          <w:rFonts w:hint="eastAsia" w:asciiTheme="minorEastAsia" w:hAnsiTheme="minorEastAsia" w:eastAsiaTheme="minorEastAsia"/>
          <w:sz w:val="24"/>
          <w:lang w:val="zh-CN" w:eastAsia="zh-CN"/>
        </w:rPr>
        <w:t>设备、辅助材料、仓储、</w:t>
      </w:r>
      <w:r>
        <w:rPr>
          <w:rFonts w:hint="eastAsia" w:asciiTheme="minorEastAsia" w:hAnsiTheme="minorEastAsia" w:eastAsiaTheme="minorEastAsia"/>
          <w:sz w:val="24"/>
          <w:lang w:val="zh-CN"/>
        </w:rPr>
        <w:t>安装、调试、运输、</w:t>
      </w:r>
      <w:r>
        <w:rPr>
          <w:rFonts w:hint="eastAsia" w:asciiTheme="minorEastAsia" w:hAnsiTheme="minorEastAsia" w:eastAsiaTheme="minorEastAsia"/>
          <w:sz w:val="24"/>
          <w:lang w:val="zh-CN" w:eastAsia="zh-CN"/>
        </w:rPr>
        <w:t>人工、售后服务、培训、验收、管理费、利润、</w:t>
      </w:r>
      <w:r>
        <w:rPr>
          <w:rFonts w:hint="eastAsia" w:asciiTheme="minorEastAsia" w:hAnsiTheme="minorEastAsia" w:eastAsiaTheme="minorEastAsia"/>
          <w:sz w:val="24"/>
          <w:lang w:val="zh-CN"/>
        </w:rPr>
        <w:t>税费等一切费用。</w:t>
      </w:r>
    </w:p>
    <w:p w14:paraId="148FD40F">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t>报价中应包含市场价格风险和政策风险在内的一切费用，中标后，承包单位由于考虑不周，漏报、少报而要求追加报价将不会被采购单位所接受。</w:t>
      </w:r>
    </w:p>
    <w:p w14:paraId="6F415843">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t>2、以上所列清单中涉及的产品品牌或型号，是采购人根据项目所要实现的功能推荐的品牌或型号，并不是限制条件，供应商可以采用不低于推荐的产品档次设计方案并参与竞争。但是，所有产品的质量、技术参数和功能以及方案品质不得低于采购要求，并确保整体性能的合理以及能最终实现。</w:t>
      </w:r>
    </w:p>
    <w:p w14:paraId="3D66672F">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t>3、投标供应商须提供全新、原装，并符合国家质量标准的货物。</w:t>
      </w:r>
    </w:p>
    <w:p w14:paraId="1ED66306">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t>4、所有产品的知识产权问题，由各投标供应商自行负责。</w:t>
      </w:r>
    </w:p>
    <w:p w14:paraId="73F364DA">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t>5、中标单位必须对整个项目安装调试施工等安全负责。中标单位负责在工地施工及调试运行期间的一切人员的人身安全及一切保险，若发生任何安全事故，应由中标单位承担全部赔偿责任。中标单位应为由于项目实施过程中任何人员的伤亡所导致的损失和索赔进行保险，并能使采购单位依此保险得到保障而免除损失、索赔或诉讼。</w:t>
      </w:r>
    </w:p>
    <w:p w14:paraId="0BAF6A27">
      <w:pPr>
        <w:spacing w:line="400" w:lineRule="exact"/>
        <w:ind w:firstLine="480" w:firstLineChars="200"/>
        <w:outlineLvl w:val="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6、</w:t>
      </w:r>
      <w:r>
        <w:rPr>
          <w:rFonts w:hint="eastAsia"/>
          <w:sz w:val="24"/>
        </w:rPr>
        <w:t>合同签署前，中标方向采购单位缴纳</w:t>
      </w:r>
      <w:r>
        <w:rPr>
          <w:rFonts w:hint="eastAsia"/>
          <w:sz w:val="24"/>
          <w:lang w:val="en-US" w:eastAsia="zh-CN"/>
        </w:rPr>
        <w:t>合同金额10%作为</w:t>
      </w:r>
      <w:r>
        <w:rPr>
          <w:rFonts w:hint="eastAsia"/>
          <w:sz w:val="24"/>
        </w:rPr>
        <w:t>履约保证金。</w:t>
      </w:r>
    </w:p>
    <w:p w14:paraId="69637073">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en-US" w:eastAsia="zh-CN"/>
        </w:rPr>
        <w:t>7</w:t>
      </w:r>
      <w:r>
        <w:rPr>
          <w:rFonts w:hint="eastAsia" w:asciiTheme="minorEastAsia" w:hAnsiTheme="minorEastAsia" w:eastAsiaTheme="minorEastAsia"/>
          <w:sz w:val="24"/>
          <w:lang w:val="zh-CN"/>
        </w:rPr>
        <w:t>、供应商可先到工地踏勘以充分了解工地位置、情况、道路、储存空间、装卸限制及任何其他足以影响承包价的情况，任何因忽视或误解工地情况而导致的索赔或工期延长申请将不被批准。</w:t>
      </w:r>
    </w:p>
    <w:p w14:paraId="5128F76A">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en-US" w:eastAsia="zh-CN"/>
        </w:rPr>
        <w:t>8</w:t>
      </w:r>
      <w:r>
        <w:rPr>
          <w:rFonts w:hint="eastAsia" w:asciiTheme="minorEastAsia" w:hAnsiTheme="minorEastAsia" w:eastAsiaTheme="minorEastAsia"/>
          <w:sz w:val="24"/>
          <w:lang w:val="zh-CN" w:eastAsia="zh-CN"/>
        </w:rPr>
        <w:t>、</w:t>
      </w:r>
      <w:r>
        <w:rPr>
          <w:rFonts w:hint="eastAsia" w:asciiTheme="minorEastAsia" w:hAnsiTheme="minorEastAsia" w:eastAsiaTheme="minorEastAsia"/>
          <w:sz w:val="24"/>
          <w:lang w:val="zh-CN"/>
        </w:rPr>
        <w:t>采购人向供应商提供的有关现场的数据和资料，是采购人现有的能被供应商利用的资料，采购人对供应商做出的任何推论、理解和结论均不负责任。</w:t>
      </w:r>
    </w:p>
    <w:p w14:paraId="2348FD05">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t>经采购人允许，供应商可为踏勘目的进入采购人的项目现场，但供应商不得因此使采购人承担有关的责任和蒙受损失。供应商应承担踏勘现场的责任和风险。</w:t>
      </w:r>
    </w:p>
    <w:p w14:paraId="27ADCD35">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t>供应商承担踏勘现场所发生的自身费用。</w:t>
      </w:r>
    </w:p>
    <w:p w14:paraId="6F0CBB25">
      <w:pPr>
        <w:spacing w:line="400" w:lineRule="exact"/>
        <w:ind w:firstLine="480" w:firstLineChars="200"/>
        <w:outlineLvl w:val="0"/>
        <w:rPr>
          <w:rFonts w:hint="eastAsia" w:asciiTheme="minorEastAsia" w:hAnsiTheme="minorEastAsia" w:eastAsiaTheme="minorEastAsia"/>
          <w:sz w:val="24"/>
          <w:lang w:val="zh-CN"/>
        </w:rPr>
      </w:pPr>
      <w:r>
        <w:rPr>
          <w:rFonts w:hint="eastAsia" w:asciiTheme="minorEastAsia" w:hAnsiTheme="minorEastAsia" w:eastAsiaTheme="minorEastAsia"/>
          <w:sz w:val="24"/>
          <w:lang w:val="en-US" w:eastAsia="zh-CN"/>
        </w:rPr>
        <w:t>9</w:t>
      </w:r>
      <w:r>
        <w:rPr>
          <w:rFonts w:hint="eastAsia" w:asciiTheme="minorEastAsia" w:hAnsiTheme="minorEastAsia" w:eastAsiaTheme="minorEastAsia"/>
          <w:sz w:val="24"/>
          <w:lang w:val="zh-CN"/>
        </w:rPr>
        <w:t>、如果投标人在投标文件中未对招标文件中的条款或参数要求提出偏离意见或澄清，将视同投标人同意招标文件的要求。</w:t>
      </w:r>
    </w:p>
    <w:p w14:paraId="381BF873">
      <w:pPr>
        <w:spacing w:line="400" w:lineRule="exact"/>
        <w:ind w:firstLine="480" w:firstLineChars="200"/>
        <w:outlineLvl w:val="0"/>
        <w:rPr>
          <w:rStyle w:val="94"/>
          <w:rFonts w:ascii="黑体" w:hAnsi="黑体" w:eastAsia="黑体"/>
          <w:bCs/>
          <w:color w:val="auto"/>
          <w:sz w:val="30"/>
          <w:szCs w:val="30"/>
          <w:u w:val="none"/>
        </w:rPr>
      </w:pPr>
      <w:r>
        <w:rPr>
          <w:rFonts w:hint="eastAsia" w:asciiTheme="minorEastAsia" w:hAnsiTheme="minorEastAsia" w:eastAsiaTheme="minorEastAsia"/>
          <w:sz w:val="24"/>
          <w:lang w:val="en-US" w:eastAsia="zh-CN"/>
        </w:rPr>
        <w:t>10</w:t>
      </w:r>
      <w:r>
        <w:rPr>
          <w:rFonts w:hint="eastAsia" w:asciiTheme="minorEastAsia" w:hAnsiTheme="minorEastAsia" w:eastAsiaTheme="minorEastAsia"/>
          <w:sz w:val="24"/>
          <w:lang w:val="zh-CN"/>
        </w:rPr>
        <w:t>、凡涉及采购文件的补充说明或修正，均以采购代理机构书面依据为准。</w:t>
      </w:r>
    </w:p>
    <w:p w14:paraId="3EF68194">
      <w:pPr>
        <w:tabs>
          <w:tab w:val="left" w:pos="0"/>
        </w:tabs>
        <w:spacing w:line="400" w:lineRule="exact"/>
        <w:jc w:val="center"/>
        <w:rPr>
          <w:rStyle w:val="94"/>
          <w:rFonts w:hint="eastAsia" w:ascii="黑体" w:hAnsi="黑体" w:eastAsia="黑体"/>
          <w:bCs/>
          <w:color w:val="auto"/>
          <w:sz w:val="30"/>
          <w:szCs w:val="30"/>
          <w:u w:val="none"/>
        </w:rPr>
      </w:pPr>
    </w:p>
    <w:p w14:paraId="1BA6D5B2">
      <w:pPr>
        <w:tabs>
          <w:tab w:val="left" w:pos="0"/>
        </w:tabs>
        <w:spacing w:line="400" w:lineRule="exact"/>
        <w:jc w:val="center"/>
        <w:rPr>
          <w:rFonts w:ascii="黑体" w:hAnsi="黑体" w:eastAsia="黑体"/>
          <w:color w:val="auto"/>
          <w:sz w:val="30"/>
          <w:szCs w:val="30"/>
        </w:rPr>
      </w:pPr>
      <w:r>
        <w:rPr>
          <w:rStyle w:val="94"/>
          <w:rFonts w:hint="eastAsia" w:ascii="黑体" w:hAnsi="黑体" w:eastAsia="黑体"/>
          <w:bCs/>
          <w:color w:val="auto"/>
          <w:sz w:val="30"/>
          <w:szCs w:val="30"/>
          <w:u w:val="none"/>
        </w:rPr>
        <w:t>第</w:t>
      </w:r>
      <w:r>
        <w:rPr>
          <w:rStyle w:val="94"/>
          <w:rFonts w:hint="eastAsia" w:ascii="黑体" w:hAnsi="黑体" w:eastAsia="黑体"/>
          <w:bCs/>
          <w:color w:val="auto"/>
          <w:sz w:val="30"/>
          <w:szCs w:val="30"/>
          <w:u w:val="none"/>
          <w:lang w:val="en-US" w:eastAsia="zh-CN"/>
        </w:rPr>
        <w:t>四</w:t>
      </w:r>
      <w:r>
        <w:rPr>
          <w:rStyle w:val="94"/>
          <w:rFonts w:hint="eastAsia" w:ascii="黑体" w:hAnsi="黑体" w:eastAsia="黑体"/>
          <w:bCs/>
          <w:color w:val="auto"/>
          <w:sz w:val="30"/>
          <w:szCs w:val="30"/>
          <w:u w:val="none"/>
        </w:rPr>
        <w:t>章　</w:t>
      </w:r>
      <w:r>
        <w:rPr>
          <w:rFonts w:hint="eastAsia" w:ascii="黑体" w:hAnsi="黑体" w:eastAsia="黑体"/>
          <w:bCs/>
          <w:color w:val="auto"/>
          <w:sz w:val="30"/>
          <w:szCs w:val="30"/>
        </w:rPr>
        <w:t>评标方法和评标标准</w:t>
      </w:r>
    </w:p>
    <w:bookmarkEnd w:id="11"/>
    <w:p w14:paraId="0BFE5F16">
      <w:pPr>
        <w:spacing w:line="400" w:lineRule="exact"/>
        <w:ind w:firstLine="480" w:firstLineChars="200"/>
        <w:outlineLvl w:val="0"/>
        <w:rPr>
          <w:rFonts w:ascii="楷体_GB2312" w:eastAsia="楷体_GB2312"/>
          <w:color w:val="auto"/>
          <w:sz w:val="24"/>
        </w:rPr>
      </w:pPr>
    </w:p>
    <w:p w14:paraId="1301B96B">
      <w:pPr>
        <w:spacing w:line="600" w:lineRule="exact"/>
        <w:jc w:val="left"/>
        <w:rPr>
          <w:rFonts w:ascii="黑体" w:hAnsi="黑体" w:eastAsia="黑体"/>
          <w:color w:val="auto"/>
          <w:sz w:val="28"/>
          <w:szCs w:val="28"/>
        </w:rPr>
      </w:pPr>
      <w:r>
        <w:rPr>
          <w:rFonts w:hint="eastAsia" w:ascii="黑体" w:hAnsi="黑体" w:eastAsia="黑体"/>
          <w:color w:val="auto"/>
          <w:sz w:val="28"/>
          <w:szCs w:val="28"/>
        </w:rPr>
        <w:t>一、评标方法</w:t>
      </w:r>
    </w:p>
    <w:p w14:paraId="74B95F90">
      <w:pPr>
        <w:spacing w:line="400" w:lineRule="exact"/>
        <w:ind w:firstLine="480" w:firstLineChars="20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本次评审采用综合评标法，</w:t>
      </w:r>
      <w:r>
        <w:rPr>
          <w:rFonts w:asciiTheme="minorEastAsia" w:hAnsiTheme="minorEastAsia" w:eastAsiaTheme="minorEastAsia"/>
          <w:color w:val="auto"/>
          <w:sz w:val="24"/>
        </w:rPr>
        <w:t>是指投标文件满足招标文件全部实质性要求，且按照评审因素的量化指标评审得分最高的</w:t>
      </w:r>
      <w:r>
        <w:rPr>
          <w:rFonts w:hint="eastAsia" w:asciiTheme="minorEastAsia" w:hAnsiTheme="minorEastAsia" w:eastAsiaTheme="minorEastAsia"/>
          <w:color w:val="auto"/>
          <w:sz w:val="24"/>
        </w:rPr>
        <w:t>供应商</w:t>
      </w:r>
      <w:r>
        <w:rPr>
          <w:rFonts w:asciiTheme="minorEastAsia" w:hAnsiTheme="minorEastAsia" w:eastAsiaTheme="minorEastAsia"/>
          <w:color w:val="auto"/>
          <w:sz w:val="24"/>
        </w:rPr>
        <w:t>为中标候选人的评标方法</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评审因素包括投标报价、技术或者服务水平、履约能力、售后服务等。</w:t>
      </w:r>
    </w:p>
    <w:p w14:paraId="26C2A256">
      <w:pPr>
        <w:spacing w:line="400" w:lineRule="exact"/>
        <w:ind w:firstLine="480" w:firstLineChars="200"/>
        <w:jc w:val="lef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DEB7F82">
      <w:pPr>
        <w:spacing w:line="400" w:lineRule="exact"/>
        <w:ind w:firstLine="480" w:firstLineChars="200"/>
        <w:outlineLvl w:val="0"/>
        <w:rPr>
          <w:rFonts w:ascii="黑体" w:hAnsi="黑体" w:eastAsia="黑体"/>
          <w:color w:val="auto"/>
          <w:sz w:val="28"/>
          <w:szCs w:val="28"/>
        </w:rPr>
      </w:pPr>
      <w:r>
        <w:rPr>
          <w:rFonts w:hint="eastAsia" w:asciiTheme="minorEastAsia" w:hAnsiTheme="minorEastAsia" w:eastAsiaTheme="minorEastAsia"/>
          <w:color w:val="auto"/>
          <w:sz w:val="24"/>
        </w:rPr>
        <w:t>注：每部分的得分保留小数点后两位，合计得分保留小数点后两位。</w:t>
      </w:r>
    </w:p>
    <w:p w14:paraId="7EA42C53">
      <w:pPr>
        <w:numPr>
          <w:ilvl w:val="0"/>
          <w:numId w:val="3"/>
        </w:numPr>
        <w:spacing w:line="600" w:lineRule="exact"/>
        <w:jc w:val="left"/>
        <w:rPr>
          <w:rFonts w:ascii="黑体" w:hAnsi="黑体" w:eastAsia="黑体"/>
          <w:color w:val="auto"/>
          <w:sz w:val="28"/>
          <w:szCs w:val="28"/>
        </w:rPr>
      </w:pPr>
      <w:r>
        <w:rPr>
          <w:rFonts w:hint="eastAsia" w:ascii="黑体" w:hAnsi="黑体" w:eastAsia="黑体"/>
          <w:color w:val="auto"/>
          <w:sz w:val="28"/>
          <w:szCs w:val="28"/>
        </w:rPr>
        <w:t>评分标准</w:t>
      </w:r>
    </w:p>
    <w:tbl>
      <w:tblPr>
        <w:tblStyle w:val="89"/>
        <w:tblW w:w="9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705"/>
        <w:gridCol w:w="1277"/>
        <w:gridCol w:w="5743"/>
        <w:gridCol w:w="754"/>
      </w:tblGrid>
      <w:tr w14:paraId="30F1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276" w:type="dxa"/>
            <w:vAlign w:val="center"/>
          </w:tcPr>
          <w:p w14:paraId="7B68E81E">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评分项</w:t>
            </w:r>
          </w:p>
        </w:tc>
        <w:tc>
          <w:tcPr>
            <w:tcW w:w="705" w:type="dxa"/>
            <w:vAlign w:val="center"/>
          </w:tcPr>
          <w:p w14:paraId="5A253A0E">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序号</w:t>
            </w:r>
          </w:p>
        </w:tc>
        <w:tc>
          <w:tcPr>
            <w:tcW w:w="1277" w:type="dxa"/>
            <w:vAlign w:val="center"/>
          </w:tcPr>
          <w:p w14:paraId="7802546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评分因素</w:t>
            </w:r>
          </w:p>
        </w:tc>
        <w:tc>
          <w:tcPr>
            <w:tcW w:w="5743" w:type="dxa"/>
            <w:vAlign w:val="center"/>
          </w:tcPr>
          <w:p w14:paraId="1F860C3D">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评分细则</w:t>
            </w:r>
          </w:p>
        </w:tc>
        <w:tc>
          <w:tcPr>
            <w:tcW w:w="754" w:type="dxa"/>
            <w:vAlign w:val="center"/>
          </w:tcPr>
          <w:p w14:paraId="4173778F">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分值</w:t>
            </w:r>
          </w:p>
        </w:tc>
      </w:tr>
      <w:tr w14:paraId="0D9FD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68537B2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一、价格部分（30分）</w:t>
            </w:r>
          </w:p>
        </w:tc>
        <w:tc>
          <w:tcPr>
            <w:tcW w:w="705" w:type="dxa"/>
            <w:vAlign w:val="center"/>
          </w:tcPr>
          <w:p w14:paraId="6AF79D7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277" w:type="dxa"/>
            <w:vAlign w:val="center"/>
          </w:tcPr>
          <w:p w14:paraId="4899BD6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投标报价</w:t>
            </w:r>
          </w:p>
        </w:tc>
        <w:tc>
          <w:tcPr>
            <w:tcW w:w="5743" w:type="dxa"/>
            <w:vAlign w:val="center"/>
          </w:tcPr>
          <w:p w14:paraId="3768207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满足招标文件要求且投标报价最低的投标报价为评标基准价，其价格为满分。其他投标人的价格分按照下列公式计算：</w:t>
            </w:r>
          </w:p>
          <w:p w14:paraId="0477AAC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投标报价得分＝（评标基准价/投标报价）×3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tc>
        <w:tc>
          <w:tcPr>
            <w:tcW w:w="754" w:type="dxa"/>
            <w:vAlign w:val="center"/>
          </w:tcPr>
          <w:p w14:paraId="3B8D06FD">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r>
      <w:tr w14:paraId="0D19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276" w:type="dxa"/>
            <w:vMerge w:val="restart"/>
            <w:vAlign w:val="center"/>
          </w:tcPr>
          <w:p w14:paraId="77CC4689">
            <w:pPr>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二、</w:t>
            </w:r>
            <w:r>
              <w:rPr>
                <w:rFonts w:hint="eastAsia" w:ascii="宋体" w:hAnsi="宋体" w:eastAsia="宋体" w:cs="宋体"/>
                <w:sz w:val="24"/>
                <w:szCs w:val="24"/>
              </w:rPr>
              <w:t>技术</w:t>
            </w:r>
            <w:r>
              <w:rPr>
                <w:rFonts w:hint="eastAsia" w:ascii="宋体" w:hAnsi="宋体" w:eastAsia="宋体" w:cs="宋体"/>
                <w:sz w:val="24"/>
                <w:szCs w:val="24"/>
                <w:lang w:val="en-US" w:eastAsia="zh-CN"/>
              </w:rPr>
              <w:t>部分</w:t>
            </w:r>
            <w:r>
              <w:rPr>
                <w:rFonts w:hint="eastAsia" w:ascii="宋体" w:hAnsi="宋体" w:eastAsia="宋体" w:cs="宋体"/>
                <w:sz w:val="24"/>
                <w:szCs w:val="24"/>
                <w:lang w:eastAsia="zh-CN"/>
              </w:rPr>
              <w:t>（</w:t>
            </w:r>
            <w:r>
              <w:rPr>
                <w:rFonts w:hint="eastAsia" w:ascii="宋体" w:hAnsi="宋体" w:cs="宋体"/>
                <w:sz w:val="24"/>
                <w:szCs w:val="24"/>
                <w:lang w:val="en-US" w:eastAsia="zh-CN"/>
              </w:rPr>
              <w:t>55</w:t>
            </w:r>
            <w:r>
              <w:rPr>
                <w:rFonts w:hint="eastAsia" w:ascii="宋体" w:hAnsi="宋体" w:eastAsia="宋体" w:cs="宋体"/>
                <w:sz w:val="24"/>
                <w:szCs w:val="24"/>
                <w:lang w:val="en-US" w:eastAsia="zh-CN"/>
              </w:rPr>
              <w:t>分</w:t>
            </w:r>
            <w:r>
              <w:rPr>
                <w:rFonts w:hint="eastAsia" w:ascii="宋体" w:hAnsi="宋体" w:eastAsia="宋体" w:cs="宋体"/>
                <w:sz w:val="24"/>
                <w:szCs w:val="24"/>
                <w:lang w:eastAsia="zh-CN"/>
              </w:rPr>
              <w:t>）</w:t>
            </w:r>
          </w:p>
        </w:tc>
        <w:tc>
          <w:tcPr>
            <w:tcW w:w="705" w:type="dxa"/>
            <w:vAlign w:val="center"/>
          </w:tcPr>
          <w:p w14:paraId="27533891">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2.1</w:t>
            </w:r>
          </w:p>
        </w:tc>
        <w:tc>
          <w:tcPr>
            <w:tcW w:w="1277" w:type="dxa"/>
            <w:vAlign w:val="center"/>
          </w:tcPr>
          <w:p w14:paraId="02389FFD">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技术参数响应情况</w:t>
            </w:r>
          </w:p>
        </w:tc>
        <w:tc>
          <w:tcPr>
            <w:tcW w:w="5743" w:type="dxa"/>
            <w:vAlign w:val="top"/>
          </w:tcPr>
          <w:p w14:paraId="02C7F15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根据各投标单位投标文件中《技术要求响应及偏离表》及其他相关内容酌情打分。满足招标文件技术要求的得基础分</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分，</w:t>
            </w:r>
            <w:r>
              <w:rPr>
                <w:rFonts w:hint="eastAsia" w:ascii="宋体" w:hAnsi="宋体" w:cs="宋体"/>
                <w:color w:val="auto"/>
                <w:sz w:val="24"/>
                <w:szCs w:val="24"/>
                <w:lang w:val="en-US" w:eastAsia="zh-CN"/>
              </w:rPr>
              <w:t>打</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项</w:t>
            </w:r>
            <w:r>
              <w:rPr>
                <w:rFonts w:hint="eastAsia" w:ascii="宋体" w:hAnsi="宋体" w:eastAsia="宋体" w:cs="宋体"/>
                <w:color w:val="auto"/>
                <w:sz w:val="24"/>
                <w:szCs w:val="24"/>
              </w:rPr>
              <w:t>技术指标有一项负偏离扣</w:t>
            </w:r>
            <w:r>
              <w:rPr>
                <w:rFonts w:hint="eastAsia" w:ascii="宋体" w:hAnsi="宋体" w:cs="宋体"/>
                <w:color w:val="auto"/>
                <w:sz w:val="24"/>
                <w:szCs w:val="24"/>
                <w:lang w:val="en-US" w:eastAsia="zh-CN"/>
              </w:rPr>
              <w:t>2.5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非</w:t>
            </w:r>
            <w:r>
              <w:rPr>
                <w:rFonts w:hint="eastAsia" w:ascii="宋体" w:hAnsi="宋体" w:eastAsia="宋体" w:cs="宋体"/>
                <w:color w:val="auto"/>
                <w:sz w:val="24"/>
                <w:szCs w:val="24"/>
                <w:lang w:val="en-US" w:eastAsia="zh-CN"/>
              </w:rPr>
              <w:t>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w:t>
            </w:r>
            <w:r>
              <w:rPr>
                <w:rFonts w:hint="eastAsia" w:ascii="宋体" w:hAnsi="宋体" w:eastAsia="宋体" w:cs="宋体"/>
                <w:color w:val="auto"/>
                <w:sz w:val="24"/>
                <w:szCs w:val="24"/>
                <w:lang w:eastAsia="zh-CN"/>
              </w:rPr>
              <w:t>技术指标有一项负偏离扣</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eastAsia="zh-CN"/>
              </w:rPr>
              <w:t>分，扣完为止</w:t>
            </w:r>
            <w:r>
              <w:rPr>
                <w:rFonts w:hint="eastAsia" w:ascii="宋体" w:hAnsi="宋体" w:eastAsia="宋体" w:cs="宋体"/>
                <w:color w:val="auto"/>
                <w:sz w:val="24"/>
                <w:szCs w:val="24"/>
              </w:rPr>
              <w:t>。</w:t>
            </w:r>
          </w:p>
          <w:p w14:paraId="70CA2FE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注：</w:t>
            </w:r>
            <w:r>
              <w:rPr>
                <w:rFonts w:hint="eastAsia" w:ascii="宋体" w:hAnsi="宋体" w:cs="宋体"/>
                <w:color w:val="auto"/>
                <w:sz w:val="24"/>
                <w:szCs w:val="24"/>
                <w:lang w:val="en-US" w:eastAsia="zh-CN"/>
              </w:rPr>
              <w:t>打</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项技术</w:t>
            </w:r>
            <w:r>
              <w:rPr>
                <w:rFonts w:hint="eastAsia" w:ascii="宋体" w:hAnsi="宋体" w:eastAsia="宋体" w:cs="宋体"/>
                <w:color w:val="auto"/>
                <w:sz w:val="24"/>
                <w:szCs w:val="24"/>
              </w:rPr>
              <w:t>参数未提供相关佐证资料/技术支持资料的按负偏离处理。</w:t>
            </w:r>
          </w:p>
        </w:tc>
        <w:tc>
          <w:tcPr>
            <w:tcW w:w="754" w:type="dxa"/>
            <w:vAlign w:val="center"/>
          </w:tcPr>
          <w:p w14:paraId="414DA8EC">
            <w:pPr>
              <w:jc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30</w:t>
            </w:r>
          </w:p>
        </w:tc>
      </w:tr>
      <w:tr w14:paraId="6AB1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continue"/>
            <w:vAlign w:val="center"/>
          </w:tcPr>
          <w:p w14:paraId="4322B87F">
            <w:pPr>
              <w:jc w:val="center"/>
              <w:rPr>
                <w:rFonts w:hint="eastAsia" w:ascii="宋体" w:hAnsi="宋体" w:eastAsia="宋体" w:cs="宋体"/>
                <w:sz w:val="24"/>
                <w:szCs w:val="24"/>
                <w:lang w:val="en-US" w:eastAsia="zh-CN"/>
              </w:rPr>
            </w:pPr>
          </w:p>
        </w:tc>
        <w:tc>
          <w:tcPr>
            <w:tcW w:w="705" w:type="dxa"/>
            <w:vAlign w:val="center"/>
          </w:tcPr>
          <w:p w14:paraId="56607BCF">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p>
        </w:tc>
        <w:tc>
          <w:tcPr>
            <w:tcW w:w="1277" w:type="dxa"/>
            <w:vAlign w:val="center"/>
          </w:tcPr>
          <w:p w14:paraId="7A89549D">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供货安装及培训方案</w:t>
            </w:r>
          </w:p>
        </w:tc>
        <w:tc>
          <w:tcPr>
            <w:tcW w:w="5743" w:type="dxa"/>
            <w:vAlign w:val="center"/>
          </w:tcPr>
          <w:p w14:paraId="0E4CDA9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根据投标人所提供的供货安装及培训方案，包括①供货时间安排</w:t>
            </w:r>
            <w:r>
              <w:rPr>
                <w:rFonts w:hint="eastAsia" w:ascii="宋体" w:hAnsi="宋体" w:eastAsia="宋体" w:cs="宋体"/>
                <w:color w:val="auto"/>
                <w:sz w:val="24"/>
                <w:szCs w:val="24"/>
                <w:lang w:eastAsia="zh-CN"/>
              </w:rPr>
              <w:t>；②</w:t>
            </w:r>
            <w:r>
              <w:rPr>
                <w:rFonts w:hint="eastAsia" w:ascii="宋体" w:hAnsi="宋体" w:eastAsia="宋体" w:cs="宋体"/>
                <w:color w:val="auto"/>
                <w:sz w:val="24"/>
                <w:szCs w:val="24"/>
              </w:rPr>
              <w:t>供货保障措施</w:t>
            </w:r>
            <w:r>
              <w:rPr>
                <w:rFonts w:hint="eastAsia" w:ascii="宋体" w:hAnsi="宋体" w:eastAsia="宋体" w:cs="宋体"/>
                <w:color w:val="auto"/>
                <w:sz w:val="24"/>
                <w:szCs w:val="24"/>
                <w:lang w:eastAsia="zh-CN"/>
              </w:rPr>
              <w:t>；③</w:t>
            </w:r>
            <w:r>
              <w:rPr>
                <w:rFonts w:hint="eastAsia" w:ascii="宋体" w:hAnsi="宋体" w:eastAsia="宋体" w:cs="宋体"/>
                <w:color w:val="auto"/>
                <w:sz w:val="24"/>
                <w:szCs w:val="24"/>
              </w:rPr>
              <w:t>现场实施计划</w:t>
            </w:r>
            <w:r>
              <w:rPr>
                <w:rFonts w:hint="eastAsia" w:ascii="宋体" w:hAnsi="宋体" w:eastAsia="宋体" w:cs="宋体"/>
                <w:color w:val="auto"/>
                <w:sz w:val="24"/>
                <w:szCs w:val="24"/>
                <w:lang w:eastAsia="zh-CN"/>
              </w:rPr>
              <w:t>；④</w:t>
            </w:r>
            <w:r>
              <w:rPr>
                <w:rFonts w:hint="eastAsia" w:ascii="宋体" w:hAnsi="宋体" w:eastAsia="宋体" w:cs="宋体"/>
                <w:color w:val="auto"/>
                <w:sz w:val="24"/>
                <w:szCs w:val="24"/>
              </w:rPr>
              <w:t>培训内容</w:t>
            </w:r>
            <w:r>
              <w:rPr>
                <w:rFonts w:hint="eastAsia" w:ascii="宋体" w:hAnsi="宋体" w:eastAsia="宋体" w:cs="宋体"/>
                <w:color w:val="auto"/>
                <w:sz w:val="24"/>
                <w:szCs w:val="24"/>
                <w:lang w:eastAsia="zh-CN"/>
              </w:rPr>
              <w:t>；⑤</w:t>
            </w:r>
            <w:r>
              <w:rPr>
                <w:rFonts w:hint="eastAsia" w:ascii="宋体" w:hAnsi="宋体" w:eastAsia="宋体" w:cs="宋体"/>
                <w:color w:val="auto"/>
                <w:sz w:val="24"/>
                <w:szCs w:val="24"/>
              </w:rPr>
              <w:t>培训时间及人员安排等方面进行评分：</w:t>
            </w:r>
          </w:p>
          <w:p w14:paraId="6BEEBDB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每具有一项前述细化指标内容得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分，最高得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分。其中每缺少一项细化指标内容扣</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分；方案中每有一处内容存在缺陷扣</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分，扣完为止。</w:t>
            </w:r>
          </w:p>
        </w:tc>
        <w:tc>
          <w:tcPr>
            <w:tcW w:w="754" w:type="dxa"/>
            <w:vAlign w:val="center"/>
          </w:tcPr>
          <w:p w14:paraId="7B12C47B">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r>
      <w:tr w14:paraId="7E6B2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continue"/>
            <w:vAlign w:val="center"/>
          </w:tcPr>
          <w:p w14:paraId="371632B7">
            <w:pPr>
              <w:jc w:val="center"/>
              <w:rPr>
                <w:rFonts w:hint="eastAsia" w:ascii="宋体" w:hAnsi="宋体" w:eastAsia="宋体" w:cs="宋体"/>
                <w:sz w:val="24"/>
                <w:szCs w:val="24"/>
                <w:lang w:val="en-US" w:eastAsia="zh-CN"/>
              </w:rPr>
            </w:pPr>
          </w:p>
        </w:tc>
        <w:tc>
          <w:tcPr>
            <w:tcW w:w="705" w:type="dxa"/>
            <w:vAlign w:val="center"/>
          </w:tcPr>
          <w:p w14:paraId="7B98921B">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2.3</w:t>
            </w:r>
          </w:p>
        </w:tc>
        <w:tc>
          <w:tcPr>
            <w:tcW w:w="1277" w:type="dxa"/>
            <w:vAlign w:val="center"/>
          </w:tcPr>
          <w:p w14:paraId="451FFCAE">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售后服务与维保方案</w:t>
            </w:r>
          </w:p>
        </w:tc>
        <w:tc>
          <w:tcPr>
            <w:tcW w:w="5743" w:type="dxa"/>
            <w:vAlign w:val="center"/>
          </w:tcPr>
          <w:p w14:paraId="54CE114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根据投标人提供的售后服务与维保方案，包括</w:t>
            </w:r>
            <w:r>
              <w:rPr>
                <w:rFonts w:hint="eastAsia" w:ascii="宋体" w:hAnsi="宋体" w:eastAsia="宋体" w:cs="宋体"/>
                <w:color w:val="auto"/>
                <w:sz w:val="24"/>
                <w:szCs w:val="24"/>
              </w:rPr>
              <w:t>①</w:t>
            </w:r>
            <w:r>
              <w:rPr>
                <w:rFonts w:hint="eastAsia" w:ascii="宋体" w:hAnsi="宋体" w:eastAsia="宋体" w:cs="宋体"/>
                <w:color w:val="auto"/>
                <w:sz w:val="24"/>
                <w:szCs w:val="24"/>
                <w:lang w:val="en-US" w:eastAsia="zh-CN"/>
              </w:rPr>
              <w:t>售后服务标准；</w:t>
            </w:r>
            <w:r>
              <w:rPr>
                <w:rFonts w:hint="eastAsia" w:ascii="宋体" w:hAnsi="宋体" w:eastAsia="宋体" w:cs="宋体"/>
                <w:color w:val="auto"/>
                <w:sz w:val="24"/>
                <w:szCs w:val="24"/>
                <w:lang w:eastAsia="zh-CN"/>
              </w:rPr>
              <w:t>②</w:t>
            </w:r>
            <w:r>
              <w:rPr>
                <w:rFonts w:hint="eastAsia" w:ascii="宋体" w:hAnsi="宋体" w:eastAsia="宋体" w:cs="宋体"/>
                <w:color w:val="auto"/>
                <w:sz w:val="24"/>
                <w:szCs w:val="24"/>
                <w:lang w:val="en-US" w:eastAsia="zh-CN"/>
              </w:rPr>
              <w:t>零部件及备品备件供应；</w:t>
            </w:r>
            <w:r>
              <w:rPr>
                <w:rFonts w:hint="eastAsia" w:ascii="宋体" w:hAnsi="宋体" w:eastAsia="宋体" w:cs="宋体"/>
                <w:color w:val="auto"/>
                <w:sz w:val="24"/>
                <w:szCs w:val="24"/>
                <w:lang w:eastAsia="zh-CN"/>
              </w:rPr>
              <w:t>③</w:t>
            </w:r>
            <w:r>
              <w:rPr>
                <w:rFonts w:hint="eastAsia" w:ascii="宋体" w:hAnsi="宋体" w:eastAsia="宋体" w:cs="宋体"/>
                <w:color w:val="auto"/>
                <w:sz w:val="24"/>
                <w:szCs w:val="24"/>
                <w:lang w:val="en-US" w:eastAsia="zh-CN"/>
              </w:rPr>
              <w:t>维修响应时间；</w:t>
            </w:r>
            <w:r>
              <w:rPr>
                <w:rFonts w:hint="eastAsia" w:ascii="宋体" w:hAnsi="宋体" w:eastAsia="宋体" w:cs="宋体"/>
                <w:color w:val="auto"/>
                <w:sz w:val="24"/>
                <w:szCs w:val="24"/>
                <w:lang w:eastAsia="zh-CN"/>
              </w:rPr>
              <w:t>④</w:t>
            </w:r>
            <w:r>
              <w:rPr>
                <w:rFonts w:hint="eastAsia" w:ascii="宋体" w:hAnsi="宋体" w:eastAsia="宋体" w:cs="宋体"/>
                <w:color w:val="auto"/>
                <w:sz w:val="24"/>
                <w:szCs w:val="24"/>
                <w:lang w:val="en-US" w:eastAsia="zh-CN"/>
              </w:rPr>
              <w:t>故障修复时间；</w:t>
            </w:r>
            <w:r>
              <w:rPr>
                <w:rFonts w:hint="eastAsia" w:ascii="宋体" w:hAnsi="宋体" w:eastAsia="宋体" w:cs="宋体"/>
                <w:color w:val="auto"/>
                <w:sz w:val="24"/>
                <w:szCs w:val="24"/>
                <w:lang w:eastAsia="zh-CN"/>
              </w:rPr>
              <w:t>⑤</w:t>
            </w:r>
            <w:r>
              <w:rPr>
                <w:rFonts w:hint="eastAsia" w:ascii="宋体" w:hAnsi="宋体" w:eastAsia="宋体" w:cs="宋体"/>
                <w:color w:val="auto"/>
                <w:sz w:val="24"/>
                <w:szCs w:val="24"/>
                <w:lang w:val="en-US" w:eastAsia="zh-CN"/>
              </w:rPr>
              <w:t>专业维修技术人员；⑥巡检次数及巡检时间段；⑦应急预案；⑧技术保障措施；⑨回访；⑩质保期满后的承诺以及除价格以外的其他承诺进行评分：</w:t>
            </w:r>
          </w:p>
          <w:p w14:paraId="399310F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每具有一项前述细化指标内容得1.5分，最高得15分。其中每缺少一项细化指标内容扣</w:t>
            </w:r>
            <w:r>
              <w:rPr>
                <w:rFonts w:hint="eastAsia" w:ascii="宋体" w:hAnsi="宋体" w:cs="宋体"/>
                <w:color w:val="auto"/>
                <w:kern w:val="2"/>
                <w:sz w:val="24"/>
                <w:szCs w:val="24"/>
                <w:lang w:val="en-US" w:eastAsia="zh-CN" w:bidi="ar-SA"/>
              </w:rPr>
              <w:t>1.5</w:t>
            </w:r>
            <w:r>
              <w:rPr>
                <w:rFonts w:hint="eastAsia" w:ascii="宋体" w:hAnsi="宋体" w:eastAsia="宋体" w:cs="宋体"/>
                <w:color w:val="auto"/>
                <w:kern w:val="2"/>
                <w:sz w:val="24"/>
                <w:szCs w:val="24"/>
                <w:lang w:val="en-US" w:eastAsia="zh-CN" w:bidi="ar-SA"/>
              </w:rPr>
              <w:t>分；方案中每有一处内容存在缺陷扣0.5分，扣完为止。</w:t>
            </w:r>
          </w:p>
        </w:tc>
        <w:tc>
          <w:tcPr>
            <w:tcW w:w="754" w:type="dxa"/>
            <w:vAlign w:val="center"/>
          </w:tcPr>
          <w:p w14:paraId="14A3DB93">
            <w:pPr>
              <w:jc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w:t>
            </w:r>
          </w:p>
        </w:tc>
      </w:tr>
      <w:tr w14:paraId="6CE91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restart"/>
            <w:vAlign w:val="center"/>
          </w:tcPr>
          <w:p w14:paraId="79ADCCF0">
            <w:pPr>
              <w:jc w:val="center"/>
              <w:rPr>
                <w:rFonts w:hint="eastAsia" w:ascii="宋体" w:hAnsi="宋体" w:eastAsia="宋体" w:cs="宋体"/>
                <w:sz w:val="24"/>
                <w:szCs w:val="24"/>
                <w:lang w:val="en-US" w:eastAsia="zh-CN"/>
              </w:rPr>
            </w:pPr>
            <w:bookmarkStart w:id="24" w:name="_GoBack"/>
            <w:r>
              <w:rPr>
                <w:rFonts w:hint="eastAsia" w:ascii="宋体" w:hAnsi="宋体" w:eastAsia="宋体" w:cs="宋体"/>
                <w:sz w:val="24"/>
                <w:szCs w:val="24"/>
                <w:lang w:val="en-US" w:eastAsia="zh-CN"/>
              </w:rPr>
              <w:t>三、商务</w:t>
            </w:r>
            <w:bookmarkEnd w:id="24"/>
            <w:r>
              <w:rPr>
                <w:rFonts w:hint="eastAsia" w:ascii="宋体" w:hAnsi="宋体" w:eastAsia="宋体" w:cs="宋体"/>
                <w:sz w:val="24"/>
                <w:szCs w:val="24"/>
                <w:lang w:val="en-US" w:eastAsia="zh-CN"/>
              </w:rPr>
              <w:t>部分（15分）</w:t>
            </w:r>
          </w:p>
        </w:tc>
        <w:tc>
          <w:tcPr>
            <w:tcW w:w="705" w:type="dxa"/>
            <w:vAlign w:val="center"/>
          </w:tcPr>
          <w:p w14:paraId="260D8560">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277" w:type="dxa"/>
            <w:vAlign w:val="center"/>
          </w:tcPr>
          <w:p w14:paraId="636CB33E">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综合实力</w:t>
            </w:r>
          </w:p>
        </w:tc>
        <w:tc>
          <w:tcPr>
            <w:tcW w:w="5743" w:type="dxa"/>
          </w:tcPr>
          <w:p w14:paraId="7FC0EFD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投标人具有有效的质量管理体系认证证书、环境安全管理体系和职业健康安全管理体系认证证书，每有一项得2分，最高得6分。</w:t>
            </w:r>
          </w:p>
          <w:p w14:paraId="2FE2C5B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rPr>
              <w:t>须提供证书</w:t>
            </w:r>
            <w:r>
              <w:rPr>
                <w:rFonts w:hint="eastAsia" w:ascii="宋体" w:hAnsi="宋体" w:eastAsia="宋体" w:cs="宋体"/>
                <w:color w:val="auto"/>
                <w:sz w:val="24"/>
                <w:szCs w:val="24"/>
                <w:lang w:val="en-US" w:eastAsia="zh-CN"/>
              </w:rPr>
              <w:t>扫描件</w:t>
            </w:r>
            <w:r>
              <w:rPr>
                <w:rFonts w:hint="eastAsia" w:ascii="宋体" w:hAnsi="宋体" w:eastAsia="宋体" w:cs="宋体"/>
                <w:color w:val="auto"/>
                <w:sz w:val="24"/>
                <w:szCs w:val="24"/>
                <w:highlight w:val="none"/>
              </w:rPr>
              <w:t>。</w:t>
            </w:r>
          </w:p>
        </w:tc>
        <w:tc>
          <w:tcPr>
            <w:tcW w:w="754" w:type="dxa"/>
            <w:vAlign w:val="center"/>
          </w:tcPr>
          <w:p w14:paraId="2BAB944D">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r>
      <w:tr w14:paraId="68C2F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continue"/>
            <w:vAlign w:val="center"/>
          </w:tcPr>
          <w:p w14:paraId="25BAE836">
            <w:pPr>
              <w:jc w:val="center"/>
              <w:rPr>
                <w:rFonts w:hint="eastAsia" w:ascii="宋体" w:hAnsi="宋体" w:eastAsia="宋体" w:cs="宋体"/>
                <w:sz w:val="24"/>
                <w:szCs w:val="24"/>
                <w:lang w:val="en-US" w:eastAsia="zh-CN"/>
              </w:rPr>
            </w:pPr>
          </w:p>
        </w:tc>
        <w:tc>
          <w:tcPr>
            <w:tcW w:w="705" w:type="dxa"/>
            <w:vAlign w:val="center"/>
          </w:tcPr>
          <w:p w14:paraId="73349F3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w:t>
            </w:r>
          </w:p>
        </w:tc>
        <w:tc>
          <w:tcPr>
            <w:tcW w:w="1277" w:type="dxa"/>
            <w:vAlign w:val="center"/>
          </w:tcPr>
          <w:p w14:paraId="302815CA">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业绩</w:t>
            </w:r>
          </w:p>
        </w:tc>
        <w:tc>
          <w:tcPr>
            <w:tcW w:w="5743" w:type="dxa"/>
          </w:tcPr>
          <w:p w14:paraId="69BFB14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自202</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月1日至今</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以合同签订时间为准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具有同类产品业绩（同品牌，可不同型号）</w:t>
            </w:r>
            <w:r>
              <w:rPr>
                <w:rFonts w:hint="eastAsia" w:ascii="宋体" w:hAnsi="宋体" w:eastAsia="宋体" w:cs="宋体"/>
                <w:color w:val="auto"/>
                <w:sz w:val="24"/>
                <w:szCs w:val="24"/>
                <w:lang w:eastAsia="zh-CN"/>
              </w:rPr>
              <w:t>的</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每提供一个有效业绩得1分，最高得5分</w:t>
            </w:r>
            <w:r>
              <w:rPr>
                <w:rFonts w:hint="eastAsia" w:ascii="宋体" w:hAnsi="宋体" w:eastAsia="宋体" w:cs="宋体"/>
                <w:color w:val="auto"/>
                <w:sz w:val="24"/>
                <w:szCs w:val="24"/>
                <w:lang w:val="en-US" w:eastAsia="zh-CN"/>
              </w:rPr>
              <w:t>。</w:t>
            </w:r>
          </w:p>
          <w:p w14:paraId="3BEB411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注：须提供合同</w:t>
            </w:r>
            <w:r>
              <w:rPr>
                <w:rFonts w:hint="eastAsia" w:ascii="宋体" w:hAnsi="宋体" w:cs="宋体"/>
                <w:color w:val="auto"/>
                <w:sz w:val="24"/>
                <w:szCs w:val="24"/>
                <w:lang w:val="en-US" w:eastAsia="zh-CN"/>
              </w:rPr>
              <w:t>及发票</w:t>
            </w:r>
            <w:r>
              <w:rPr>
                <w:rFonts w:hint="eastAsia" w:ascii="宋体" w:hAnsi="宋体" w:eastAsia="宋体" w:cs="宋体"/>
                <w:color w:val="auto"/>
                <w:sz w:val="24"/>
                <w:szCs w:val="24"/>
                <w:lang w:val="en-US" w:eastAsia="zh-CN"/>
              </w:rPr>
              <w:t>扫描件</w:t>
            </w:r>
            <w:r>
              <w:rPr>
                <w:rFonts w:hint="eastAsia" w:ascii="宋体" w:hAnsi="宋体" w:cs="宋体"/>
                <w:color w:val="auto"/>
                <w:sz w:val="24"/>
                <w:szCs w:val="24"/>
                <w:lang w:val="en-US" w:eastAsia="zh-CN"/>
              </w:rPr>
              <w:t>，合同中须体现合同内容及双方的公章或合同章</w:t>
            </w:r>
            <w:r>
              <w:rPr>
                <w:rFonts w:hint="eastAsia" w:ascii="宋体" w:hAnsi="宋体" w:eastAsia="宋体" w:cs="宋体"/>
                <w:color w:val="auto"/>
                <w:sz w:val="24"/>
                <w:szCs w:val="24"/>
              </w:rPr>
              <w:t>。</w:t>
            </w:r>
          </w:p>
        </w:tc>
        <w:tc>
          <w:tcPr>
            <w:tcW w:w="754" w:type="dxa"/>
            <w:vAlign w:val="center"/>
          </w:tcPr>
          <w:p w14:paraId="7E4F57E0">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r>
      <w:tr w14:paraId="3AD6A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1276" w:type="dxa"/>
            <w:vMerge w:val="continue"/>
            <w:vAlign w:val="center"/>
          </w:tcPr>
          <w:p w14:paraId="52136AF6">
            <w:pPr>
              <w:jc w:val="center"/>
              <w:rPr>
                <w:rFonts w:hint="eastAsia" w:ascii="宋体" w:hAnsi="宋体" w:eastAsia="宋体" w:cs="宋体"/>
                <w:sz w:val="24"/>
                <w:szCs w:val="24"/>
              </w:rPr>
            </w:pPr>
          </w:p>
        </w:tc>
        <w:tc>
          <w:tcPr>
            <w:tcW w:w="705" w:type="dxa"/>
            <w:vAlign w:val="center"/>
          </w:tcPr>
          <w:p w14:paraId="7EC03146">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w:t>
            </w:r>
          </w:p>
        </w:tc>
        <w:tc>
          <w:tcPr>
            <w:tcW w:w="1277" w:type="dxa"/>
            <w:vAlign w:val="center"/>
          </w:tcPr>
          <w:p w14:paraId="7FBDB91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质保期</w:t>
            </w:r>
          </w:p>
        </w:tc>
        <w:tc>
          <w:tcPr>
            <w:tcW w:w="5743" w:type="dxa"/>
            <w:vAlign w:val="center"/>
          </w:tcPr>
          <w:p w14:paraId="60FB4DC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在满足招标文件基本质保的基础上，承诺的质保期增加一年得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分，增加2年得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w:t>
            </w:r>
          </w:p>
          <w:p w14:paraId="3279CD6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注：</w:t>
            </w:r>
            <w:r>
              <w:rPr>
                <w:rFonts w:hint="eastAsia" w:ascii="宋体" w:hAnsi="宋体" w:eastAsia="宋体" w:cs="宋体"/>
                <w:color w:val="auto"/>
                <w:sz w:val="24"/>
                <w:szCs w:val="24"/>
                <w:lang w:val="en-US" w:eastAsia="zh-CN"/>
              </w:rPr>
              <w:t>须提供承诺书扫描件，格式自拟。</w:t>
            </w:r>
          </w:p>
        </w:tc>
        <w:tc>
          <w:tcPr>
            <w:tcW w:w="754" w:type="dxa"/>
            <w:vAlign w:val="center"/>
          </w:tcPr>
          <w:p w14:paraId="5A0504CF">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r>
    </w:tbl>
    <w:p w14:paraId="0C461358">
      <w:pPr>
        <w:spacing w:line="400" w:lineRule="exact"/>
        <w:jc w:val="center"/>
        <w:outlineLvl w:val="0"/>
        <w:rPr>
          <w:rFonts w:ascii="宋体" w:hAnsi="宋体"/>
          <w:sz w:val="30"/>
          <w:szCs w:val="30"/>
        </w:rPr>
      </w:pPr>
    </w:p>
    <w:p w14:paraId="3A8ED544">
      <w:pPr>
        <w:spacing w:line="400" w:lineRule="exact"/>
        <w:jc w:val="center"/>
        <w:outlineLvl w:val="0"/>
        <w:rPr>
          <w:rFonts w:hint="eastAsia" w:ascii="宋体" w:hAnsi="宋体"/>
          <w:sz w:val="30"/>
          <w:szCs w:val="30"/>
        </w:rPr>
      </w:pPr>
    </w:p>
    <w:p w14:paraId="524ED9AC">
      <w:pPr>
        <w:spacing w:line="400" w:lineRule="exact"/>
        <w:jc w:val="center"/>
        <w:outlineLvl w:val="0"/>
        <w:rPr>
          <w:rFonts w:hint="eastAsia" w:ascii="宋体" w:hAnsi="宋体"/>
          <w:sz w:val="30"/>
          <w:szCs w:val="30"/>
        </w:rPr>
      </w:pPr>
    </w:p>
    <w:p w14:paraId="4BAE34C5">
      <w:pPr>
        <w:spacing w:line="400" w:lineRule="exact"/>
        <w:jc w:val="center"/>
        <w:outlineLvl w:val="0"/>
        <w:rPr>
          <w:rFonts w:hint="eastAsia" w:ascii="宋体" w:hAnsi="宋体"/>
          <w:sz w:val="30"/>
          <w:szCs w:val="30"/>
        </w:rPr>
      </w:pPr>
    </w:p>
    <w:p w14:paraId="2CBFEF9B">
      <w:pPr>
        <w:spacing w:line="400" w:lineRule="exact"/>
        <w:jc w:val="center"/>
        <w:outlineLvl w:val="0"/>
        <w:rPr>
          <w:rFonts w:hint="eastAsia" w:ascii="宋体" w:hAnsi="宋体"/>
          <w:sz w:val="30"/>
          <w:szCs w:val="30"/>
        </w:rPr>
      </w:pPr>
    </w:p>
    <w:p w14:paraId="3E13EEF8">
      <w:pPr>
        <w:spacing w:line="400" w:lineRule="exact"/>
        <w:jc w:val="center"/>
        <w:outlineLvl w:val="0"/>
        <w:rPr>
          <w:rFonts w:hint="eastAsia" w:ascii="宋体" w:hAnsi="宋体"/>
          <w:sz w:val="30"/>
          <w:szCs w:val="30"/>
        </w:rPr>
      </w:pPr>
    </w:p>
    <w:p w14:paraId="729142F0">
      <w:pPr>
        <w:spacing w:line="400" w:lineRule="exact"/>
        <w:jc w:val="center"/>
        <w:outlineLvl w:val="0"/>
        <w:rPr>
          <w:rFonts w:hint="eastAsia" w:ascii="宋体" w:hAnsi="宋体"/>
          <w:sz w:val="30"/>
          <w:szCs w:val="30"/>
        </w:rPr>
      </w:pPr>
    </w:p>
    <w:p w14:paraId="753AF47E">
      <w:pPr>
        <w:spacing w:line="400" w:lineRule="exact"/>
        <w:jc w:val="center"/>
        <w:outlineLvl w:val="0"/>
        <w:rPr>
          <w:rFonts w:hint="eastAsia" w:ascii="宋体" w:hAnsi="宋体"/>
          <w:sz w:val="30"/>
          <w:szCs w:val="30"/>
        </w:rPr>
      </w:pPr>
    </w:p>
    <w:p w14:paraId="3B519809">
      <w:pPr>
        <w:spacing w:line="400" w:lineRule="exact"/>
        <w:jc w:val="center"/>
        <w:outlineLvl w:val="0"/>
        <w:rPr>
          <w:rFonts w:hint="eastAsia" w:ascii="宋体" w:hAnsi="宋体"/>
          <w:sz w:val="30"/>
          <w:szCs w:val="30"/>
        </w:rPr>
      </w:pPr>
    </w:p>
    <w:p w14:paraId="2FB08B9D">
      <w:pPr>
        <w:spacing w:line="400" w:lineRule="exact"/>
        <w:jc w:val="center"/>
        <w:outlineLvl w:val="0"/>
        <w:rPr>
          <w:rFonts w:hint="eastAsia" w:ascii="宋体" w:hAnsi="宋体"/>
          <w:sz w:val="30"/>
          <w:szCs w:val="30"/>
        </w:rPr>
      </w:pPr>
    </w:p>
    <w:p w14:paraId="57FB4988">
      <w:pPr>
        <w:spacing w:line="400" w:lineRule="exact"/>
        <w:jc w:val="center"/>
        <w:outlineLvl w:val="0"/>
        <w:rPr>
          <w:rFonts w:hint="eastAsia" w:ascii="宋体" w:hAnsi="宋体"/>
          <w:sz w:val="30"/>
          <w:szCs w:val="30"/>
        </w:rPr>
      </w:pPr>
    </w:p>
    <w:p w14:paraId="1C38797F">
      <w:pPr>
        <w:spacing w:line="400" w:lineRule="exact"/>
        <w:jc w:val="center"/>
        <w:outlineLvl w:val="0"/>
        <w:rPr>
          <w:rFonts w:hint="eastAsia" w:ascii="宋体" w:hAnsi="宋体"/>
          <w:sz w:val="30"/>
          <w:szCs w:val="30"/>
        </w:rPr>
      </w:pPr>
    </w:p>
    <w:p w14:paraId="72ADEF59">
      <w:pPr>
        <w:spacing w:line="400" w:lineRule="exact"/>
        <w:jc w:val="center"/>
        <w:outlineLvl w:val="0"/>
        <w:rPr>
          <w:rFonts w:hint="eastAsia" w:ascii="宋体" w:hAnsi="宋体"/>
          <w:sz w:val="30"/>
          <w:szCs w:val="30"/>
        </w:rPr>
      </w:pPr>
    </w:p>
    <w:p w14:paraId="59E3684A">
      <w:pPr>
        <w:spacing w:line="400" w:lineRule="exact"/>
        <w:jc w:val="center"/>
        <w:outlineLvl w:val="0"/>
        <w:rPr>
          <w:rFonts w:hint="eastAsia" w:ascii="宋体" w:hAnsi="宋体"/>
          <w:sz w:val="30"/>
          <w:szCs w:val="30"/>
        </w:rPr>
      </w:pPr>
    </w:p>
    <w:p w14:paraId="7A3E16DB">
      <w:pPr>
        <w:spacing w:line="400" w:lineRule="exact"/>
        <w:jc w:val="center"/>
        <w:outlineLvl w:val="0"/>
        <w:rPr>
          <w:rFonts w:hint="eastAsia" w:ascii="宋体" w:hAnsi="宋体"/>
          <w:sz w:val="30"/>
          <w:szCs w:val="30"/>
        </w:rPr>
      </w:pPr>
    </w:p>
    <w:p w14:paraId="2ADA74E4">
      <w:pPr>
        <w:spacing w:line="400" w:lineRule="exact"/>
        <w:jc w:val="center"/>
        <w:outlineLvl w:val="0"/>
        <w:rPr>
          <w:rFonts w:hint="eastAsia" w:ascii="宋体" w:hAnsi="宋体"/>
          <w:sz w:val="30"/>
          <w:szCs w:val="30"/>
        </w:rPr>
      </w:pPr>
    </w:p>
    <w:p w14:paraId="676CAF30">
      <w:pPr>
        <w:spacing w:line="400" w:lineRule="exact"/>
        <w:jc w:val="center"/>
        <w:outlineLvl w:val="0"/>
        <w:rPr>
          <w:rFonts w:hint="eastAsia" w:ascii="宋体" w:hAnsi="宋体"/>
          <w:sz w:val="30"/>
          <w:szCs w:val="30"/>
        </w:rPr>
      </w:pPr>
    </w:p>
    <w:p w14:paraId="5A86293F">
      <w:pPr>
        <w:spacing w:line="400" w:lineRule="exact"/>
        <w:jc w:val="center"/>
        <w:outlineLvl w:val="0"/>
        <w:rPr>
          <w:rFonts w:hint="eastAsia" w:ascii="宋体" w:hAnsi="宋体"/>
          <w:sz w:val="30"/>
          <w:szCs w:val="30"/>
        </w:rPr>
      </w:pPr>
    </w:p>
    <w:p w14:paraId="0F2DAC16">
      <w:pPr>
        <w:spacing w:line="400" w:lineRule="exact"/>
        <w:jc w:val="center"/>
        <w:outlineLvl w:val="0"/>
        <w:rPr>
          <w:rFonts w:ascii="宋体" w:hAnsi="宋体"/>
          <w:sz w:val="30"/>
          <w:szCs w:val="30"/>
        </w:rPr>
      </w:pPr>
      <w:r>
        <w:rPr>
          <w:rFonts w:hint="eastAsia" w:ascii="宋体" w:hAnsi="宋体"/>
          <w:sz w:val="30"/>
          <w:szCs w:val="30"/>
        </w:rPr>
        <w:t>第</w:t>
      </w:r>
      <w:r>
        <w:rPr>
          <w:rFonts w:hint="eastAsia" w:ascii="宋体" w:hAnsi="宋体"/>
          <w:sz w:val="30"/>
          <w:szCs w:val="30"/>
          <w:lang w:val="en-US" w:eastAsia="zh-CN"/>
        </w:rPr>
        <w:t>五</w:t>
      </w:r>
      <w:r>
        <w:rPr>
          <w:rFonts w:hint="eastAsia" w:ascii="宋体" w:hAnsi="宋体"/>
          <w:sz w:val="30"/>
          <w:szCs w:val="30"/>
        </w:rPr>
        <w:t>章　合同书（格式）</w:t>
      </w:r>
    </w:p>
    <w:p w14:paraId="39087F17">
      <w:pPr>
        <w:spacing w:line="400" w:lineRule="exact"/>
        <w:rPr>
          <w:rFonts w:ascii="宋体" w:hAnsi="宋体"/>
          <w:bCs/>
          <w:sz w:val="24"/>
        </w:rPr>
      </w:pPr>
    </w:p>
    <w:p w14:paraId="4F58E528">
      <w:pPr>
        <w:spacing w:line="400" w:lineRule="exact"/>
        <w:rPr>
          <w:rFonts w:ascii="宋体" w:hAnsi="宋体"/>
          <w:bCs/>
          <w:sz w:val="24"/>
          <w:u w:val="single"/>
        </w:rPr>
      </w:pPr>
      <w:r>
        <w:rPr>
          <w:rFonts w:hint="eastAsia" w:ascii="宋体" w:hAnsi="宋体"/>
          <w:bCs/>
          <w:sz w:val="24"/>
        </w:rPr>
        <w:t>采购人（采购人）：</w:t>
      </w:r>
      <w:r>
        <w:rPr>
          <w:rFonts w:hint="eastAsia" w:ascii="宋体" w:hAnsi="宋体"/>
          <w:bCs/>
          <w:sz w:val="24"/>
          <w:u w:val="single"/>
        </w:rPr>
        <w:t xml:space="preserve">                                         </w:t>
      </w:r>
    </w:p>
    <w:p w14:paraId="246DE23A">
      <w:pPr>
        <w:spacing w:line="400" w:lineRule="exact"/>
        <w:rPr>
          <w:rFonts w:ascii="宋体" w:hAnsi="宋体"/>
          <w:bCs/>
          <w:sz w:val="24"/>
          <w:u w:val="single"/>
        </w:rPr>
      </w:pPr>
      <w:r>
        <w:rPr>
          <w:rFonts w:hint="eastAsia" w:ascii="宋体" w:hAnsi="宋体"/>
          <w:bCs/>
          <w:sz w:val="24"/>
        </w:rPr>
        <w:t>中标人（中标方）：</w:t>
      </w:r>
      <w:r>
        <w:rPr>
          <w:rFonts w:hint="eastAsia" w:ascii="宋体" w:hAnsi="宋体"/>
          <w:bCs/>
          <w:sz w:val="24"/>
          <w:u w:val="single"/>
        </w:rPr>
        <w:t xml:space="preserve">                                         </w:t>
      </w:r>
    </w:p>
    <w:p w14:paraId="4CFFFB53">
      <w:pPr>
        <w:autoSpaceDE w:val="0"/>
        <w:autoSpaceDN w:val="0"/>
        <w:adjustRightInd w:val="0"/>
        <w:spacing w:line="400" w:lineRule="exact"/>
        <w:ind w:firstLine="480" w:firstLineChars="200"/>
        <w:jc w:val="left"/>
        <w:rPr>
          <w:rFonts w:ascii="宋体" w:hAnsi="宋体"/>
          <w:sz w:val="24"/>
          <w:lang w:val="zh-CN"/>
        </w:rPr>
      </w:pPr>
    </w:p>
    <w:p w14:paraId="5CB27B86">
      <w:pPr>
        <w:autoSpaceDE w:val="0"/>
        <w:autoSpaceDN w:val="0"/>
        <w:adjustRightInd w:val="0"/>
        <w:spacing w:line="400" w:lineRule="exact"/>
        <w:ind w:firstLine="480" w:firstLineChars="200"/>
        <w:jc w:val="left"/>
        <w:rPr>
          <w:rFonts w:ascii="宋体" w:hAnsi="宋体"/>
          <w:color w:val="000000"/>
          <w:sz w:val="24"/>
        </w:rPr>
      </w:pPr>
      <w:r>
        <w:rPr>
          <w:rFonts w:hint="eastAsia" w:ascii="宋体" w:hAnsi="宋体"/>
          <w:color w:val="000000"/>
          <w:sz w:val="24"/>
          <w:lang w:val="zh-CN"/>
        </w:rPr>
        <w:t>根据《中华人民共和国政府采购法》、《中华人民共和国民法典》等法律法规的规定，甲乙双方按照江苏澄建正达工程项目管理有限公司的采购结果签订本合同。</w:t>
      </w:r>
    </w:p>
    <w:p w14:paraId="0254F693">
      <w:pPr>
        <w:spacing w:line="400" w:lineRule="exact"/>
        <w:rPr>
          <w:rFonts w:ascii="楷体_GB2312" w:eastAsia="楷体_GB2312"/>
          <w:color w:val="000000"/>
          <w:sz w:val="24"/>
        </w:rPr>
      </w:pPr>
    </w:p>
    <w:p w14:paraId="5B12316D">
      <w:pPr>
        <w:spacing w:line="400" w:lineRule="exact"/>
        <w:rPr>
          <w:rFonts w:ascii="黑体" w:hAnsi="黑体" w:eastAsia="黑体"/>
          <w:color w:val="000000"/>
          <w:sz w:val="24"/>
        </w:rPr>
      </w:pPr>
      <w:r>
        <w:rPr>
          <w:rFonts w:hint="eastAsia" w:ascii="黑体" w:hAnsi="黑体" w:eastAsia="黑体"/>
          <w:color w:val="000000"/>
          <w:sz w:val="24"/>
        </w:rPr>
        <w:t>第一条　采购内容</w:t>
      </w:r>
    </w:p>
    <w:p w14:paraId="38CE6E16">
      <w:pPr>
        <w:spacing w:line="400" w:lineRule="exact"/>
        <w:ind w:firstLine="480" w:firstLineChars="200"/>
        <w:rPr>
          <w:rFonts w:ascii="宋体" w:hAnsi="宋体"/>
          <w:color w:val="000000"/>
          <w:sz w:val="24"/>
          <w:u w:val="single"/>
        </w:rPr>
      </w:pPr>
      <w:r>
        <w:rPr>
          <w:rFonts w:hint="eastAsia" w:ascii="宋体" w:hAnsi="宋体"/>
          <w:color w:val="000000"/>
          <w:sz w:val="24"/>
        </w:rPr>
        <w:t>1、项目名称（项目编号）：</w:t>
      </w:r>
      <w:r>
        <w:rPr>
          <w:rFonts w:hint="eastAsia" w:ascii="宋体" w:hAnsi="宋体"/>
          <w:color w:val="000000"/>
          <w:sz w:val="24"/>
          <w:u w:val="single"/>
        </w:rPr>
        <w:t>　　　　　　　　　　　　　　　　　　　　</w:t>
      </w:r>
    </w:p>
    <w:p w14:paraId="108FE902">
      <w:pPr>
        <w:spacing w:line="400" w:lineRule="exact"/>
        <w:ind w:firstLine="480" w:firstLineChars="200"/>
        <w:rPr>
          <w:rFonts w:ascii="宋体" w:hAnsi="宋体"/>
          <w:color w:val="000000"/>
          <w:sz w:val="24"/>
          <w:u w:val="single"/>
        </w:rPr>
      </w:pPr>
      <w:r>
        <w:rPr>
          <w:rFonts w:hint="eastAsia" w:ascii="宋体" w:hAnsi="宋体"/>
          <w:color w:val="000000"/>
          <w:sz w:val="24"/>
        </w:rPr>
        <w:t>2、项目采购清单（包含货物名称、规格、型号、数量、价格）：</w:t>
      </w:r>
      <w:r>
        <w:rPr>
          <w:rFonts w:hint="eastAsia" w:ascii="宋体" w:hAnsi="宋体"/>
          <w:color w:val="000000"/>
          <w:sz w:val="24"/>
          <w:u w:val="single"/>
        </w:rPr>
        <w:t>　　　　　　　　　　　　　　　　　　　　　　　　</w:t>
      </w:r>
    </w:p>
    <w:p w14:paraId="231A73B7">
      <w:pPr>
        <w:spacing w:line="400" w:lineRule="exact"/>
        <w:ind w:firstLine="480" w:firstLineChars="200"/>
        <w:rPr>
          <w:rFonts w:ascii="宋体" w:hAnsi="宋体"/>
          <w:color w:val="000000"/>
          <w:sz w:val="24"/>
          <w:u w:val="single"/>
        </w:rPr>
      </w:pPr>
      <w:r>
        <w:rPr>
          <w:rFonts w:hint="eastAsia" w:ascii="宋体" w:hAnsi="宋体"/>
          <w:color w:val="000000"/>
          <w:sz w:val="24"/>
        </w:rPr>
        <w:t>3、其他：</w:t>
      </w:r>
      <w:r>
        <w:rPr>
          <w:rFonts w:hint="eastAsia" w:ascii="宋体" w:hAnsi="宋体"/>
          <w:color w:val="000000"/>
          <w:sz w:val="24"/>
          <w:u w:val="single"/>
        </w:rPr>
        <w:t>　　　　　　　　　　　　　　　　　　　　　　　　　　　　</w:t>
      </w:r>
    </w:p>
    <w:p w14:paraId="3D41AB9A">
      <w:pPr>
        <w:autoSpaceDE w:val="0"/>
        <w:autoSpaceDN w:val="0"/>
        <w:adjustRightInd w:val="0"/>
        <w:spacing w:line="400" w:lineRule="exact"/>
        <w:jc w:val="left"/>
        <w:rPr>
          <w:rFonts w:ascii="黑体" w:hAnsi="黑体" w:eastAsia="黑体"/>
          <w:color w:val="000000"/>
          <w:sz w:val="24"/>
          <w:lang w:val="zh-CN"/>
        </w:rPr>
      </w:pPr>
      <w:r>
        <w:rPr>
          <w:rFonts w:hint="eastAsia" w:ascii="黑体" w:hAnsi="黑体" w:eastAsia="黑体"/>
          <w:bCs/>
          <w:color w:val="000000"/>
          <w:sz w:val="24"/>
          <w:lang w:val="zh-CN"/>
        </w:rPr>
        <w:t>第二条　合同总价款</w:t>
      </w:r>
    </w:p>
    <w:p w14:paraId="3B0B69C9">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本合同人民币总价款为</w:t>
      </w:r>
      <w:r>
        <w:rPr>
          <w:rFonts w:hint="eastAsia" w:ascii="宋体" w:hAnsi="宋体"/>
          <w:color w:val="000000"/>
          <w:sz w:val="24"/>
          <w:u w:val="single"/>
          <w:lang w:val="zh-CN"/>
        </w:rPr>
        <w:t>　　　　　　　</w:t>
      </w:r>
      <w:r>
        <w:rPr>
          <w:rFonts w:hint="eastAsia" w:ascii="宋体" w:hAnsi="宋体"/>
          <w:color w:val="000000"/>
          <w:sz w:val="24"/>
          <w:lang w:val="zh-CN"/>
        </w:rPr>
        <w:t>（小写），</w:t>
      </w:r>
      <w:r>
        <w:rPr>
          <w:rFonts w:hint="eastAsia" w:ascii="宋体" w:hAnsi="宋体"/>
          <w:color w:val="000000"/>
          <w:sz w:val="24"/>
          <w:u w:val="single"/>
          <w:lang w:val="zh-CN"/>
        </w:rPr>
        <w:t>　　　　　　　　</w:t>
      </w:r>
      <w:r>
        <w:rPr>
          <w:rFonts w:hint="eastAsia" w:ascii="宋体" w:hAnsi="宋体"/>
          <w:color w:val="000000"/>
          <w:sz w:val="24"/>
          <w:lang w:val="zh-CN"/>
        </w:rPr>
        <w:t>（大写）。</w:t>
      </w:r>
    </w:p>
    <w:p w14:paraId="0C203431">
      <w:pPr>
        <w:autoSpaceDE w:val="0"/>
        <w:autoSpaceDN w:val="0"/>
        <w:adjustRightInd w:val="0"/>
        <w:spacing w:line="400" w:lineRule="exact"/>
        <w:ind w:firstLine="480" w:firstLineChars="200"/>
        <w:jc w:val="left"/>
        <w:rPr>
          <w:rFonts w:ascii="宋体" w:hAnsi="宋体"/>
          <w:color w:val="000000"/>
          <w:sz w:val="24"/>
        </w:rPr>
      </w:pPr>
      <w:r>
        <w:rPr>
          <w:rFonts w:hint="eastAsia" w:ascii="宋体" w:hAnsi="宋体"/>
          <w:color w:val="000000"/>
          <w:sz w:val="24"/>
        </w:rPr>
        <w:t>（</w:t>
      </w:r>
      <w:r>
        <w:rPr>
          <w:rFonts w:hint="eastAsia" w:ascii="宋体" w:hAnsi="宋体" w:cs="宋体"/>
          <w:bCs/>
          <w:color w:val="000000"/>
          <w:kern w:val="0"/>
          <w:sz w:val="24"/>
          <w:lang w:val="zh-CN"/>
        </w:rPr>
        <w:t>按实结算项目的结算金额以项目完成后审计部门的审计结果作为结算依据。</w:t>
      </w:r>
      <w:r>
        <w:rPr>
          <w:rFonts w:hint="eastAsia" w:ascii="宋体" w:hAnsi="宋体"/>
          <w:color w:val="000000"/>
          <w:sz w:val="24"/>
        </w:rPr>
        <w:t>）</w:t>
      </w:r>
    </w:p>
    <w:p w14:paraId="50474158">
      <w:pPr>
        <w:autoSpaceDE w:val="0"/>
        <w:autoSpaceDN w:val="0"/>
        <w:adjustRightInd w:val="0"/>
        <w:spacing w:line="400" w:lineRule="exact"/>
        <w:ind w:firstLine="480" w:firstLineChars="200"/>
        <w:jc w:val="left"/>
        <w:rPr>
          <w:rFonts w:ascii="宋体" w:hAnsi="宋体"/>
          <w:color w:val="000000"/>
          <w:sz w:val="24"/>
        </w:rPr>
      </w:pPr>
      <w:r>
        <w:rPr>
          <w:rFonts w:hint="eastAsia" w:ascii="宋体" w:hAnsi="宋体"/>
          <w:color w:val="000000"/>
          <w:sz w:val="24"/>
        </w:rPr>
        <w:t>分项价款如下：</w:t>
      </w:r>
    </w:p>
    <w:p w14:paraId="705AD1D9">
      <w:pPr>
        <w:autoSpaceDE w:val="0"/>
        <w:autoSpaceDN w:val="0"/>
        <w:adjustRightInd w:val="0"/>
        <w:spacing w:line="400" w:lineRule="exact"/>
        <w:jc w:val="left"/>
        <w:rPr>
          <w:rFonts w:ascii="宋体" w:hAnsi="宋体"/>
          <w:color w:val="000000"/>
          <w:sz w:val="24"/>
          <w:u w:val="single"/>
        </w:rPr>
      </w:pPr>
      <w:r>
        <w:rPr>
          <w:rFonts w:hint="eastAsia" w:ascii="宋体" w:hAnsi="宋体"/>
          <w:color w:val="000000"/>
          <w:sz w:val="24"/>
          <w:u w:val="single"/>
        </w:rPr>
        <w:t>　　　　　　　　　　　　　　　　　　　　　　　　　　　　　　　　　　　</w:t>
      </w:r>
    </w:p>
    <w:p w14:paraId="50B2AB38">
      <w:pPr>
        <w:autoSpaceDE w:val="0"/>
        <w:autoSpaceDN w:val="0"/>
        <w:adjustRightInd w:val="0"/>
        <w:spacing w:line="400" w:lineRule="exact"/>
        <w:jc w:val="left"/>
        <w:rPr>
          <w:rFonts w:ascii="宋体" w:hAnsi="宋体"/>
          <w:color w:val="000000"/>
          <w:sz w:val="24"/>
          <w:u w:val="single"/>
        </w:rPr>
      </w:pPr>
      <w:r>
        <w:rPr>
          <w:rFonts w:hint="eastAsia" w:ascii="宋体" w:hAnsi="宋体"/>
          <w:color w:val="000000"/>
          <w:sz w:val="24"/>
          <w:u w:val="single"/>
        </w:rPr>
        <w:t>　　　　　　　　　　　　　　　　　　　　　　　　　　　　　　　　　　　</w:t>
      </w:r>
    </w:p>
    <w:p w14:paraId="62EDBBED">
      <w:pPr>
        <w:autoSpaceDE w:val="0"/>
        <w:autoSpaceDN w:val="0"/>
        <w:adjustRightInd w:val="0"/>
        <w:spacing w:line="400" w:lineRule="exact"/>
        <w:ind w:firstLine="480" w:firstLineChars="200"/>
        <w:jc w:val="left"/>
        <w:rPr>
          <w:rFonts w:ascii="宋体" w:hAnsi="宋体"/>
          <w:b/>
          <w:color w:val="000000"/>
          <w:sz w:val="24"/>
        </w:rPr>
      </w:pPr>
      <w:r>
        <w:rPr>
          <w:rFonts w:hint="eastAsia" w:ascii="宋体" w:hAnsi="宋体"/>
          <w:color w:val="000000"/>
          <w:sz w:val="24"/>
        </w:rPr>
        <w:t>本合同总价款是货物设计、制造、包装、仓储、运输装卸</w:t>
      </w:r>
      <w:r>
        <w:rPr>
          <w:rFonts w:hint="eastAsia" w:ascii="宋体" w:hAnsi="宋体" w:cs="楷体_GB2312"/>
          <w:color w:val="000000"/>
          <w:sz w:val="24"/>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rPr>
        <w:t>，以</w:t>
      </w:r>
      <w:r>
        <w:rPr>
          <w:rFonts w:hint="eastAsia" w:ascii="宋体" w:hAnsi="宋体"/>
          <w:color w:val="000000"/>
          <w:sz w:val="24"/>
        </w:rPr>
        <w:t>及投标人认为需要的其他费用等。</w:t>
      </w:r>
    </w:p>
    <w:p w14:paraId="425C3C7A">
      <w:pPr>
        <w:autoSpaceDE w:val="0"/>
        <w:autoSpaceDN w:val="0"/>
        <w:adjustRightInd w:val="0"/>
        <w:spacing w:line="400" w:lineRule="exact"/>
        <w:ind w:firstLine="480" w:firstLineChars="200"/>
        <w:jc w:val="left"/>
        <w:rPr>
          <w:rFonts w:ascii="宋体" w:hAnsi="宋体"/>
          <w:color w:val="000000"/>
          <w:sz w:val="24"/>
        </w:rPr>
      </w:pPr>
      <w:r>
        <w:rPr>
          <w:rFonts w:hint="eastAsia" w:ascii="宋体" w:hAnsi="宋体"/>
          <w:color w:val="000000"/>
          <w:sz w:val="24"/>
        </w:rPr>
        <w:t>本合同总价款还包含乙方应当提供的伴随服务/售后服务费用。</w:t>
      </w:r>
    </w:p>
    <w:p w14:paraId="527CDCBE">
      <w:pPr>
        <w:autoSpaceDE w:val="0"/>
        <w:autoSpaceDN w:val="0"/>
        <w:adjustRightInd w:val="0"/>
        <w:spacing w:line="400" w:lineRule="exact"/>
        <w:ind w:firstLine="480" w:firstLineChars="200"/>
        <w:jc w:val="left"/>
        <w:rPr>
          <w:rFonts w:ascii="宋体" w:hAnsi="宋体"/>
          <w:color w:val="000000"/>
          <w:sz w:val="24"/>
        </w:rPr>
      </w:pPr>
      <w:r>
        <w:rPr>
          <w:rFonts w:hint="eastAsia" w:ascii="宋体" w:hAnsi="宋体"/>
          <w:color w:val="000000"/>
          <w:sz w:val="24"/>
        </w:rPr>
        <w:t>本合同执行期间合同总价款不变。</w:t>
      </w:r>
      <w:r>
        <w:rPr>
          <w:rFonts w:hint="eastAsia" w:ascii="宋体" w:hAnsi="宋体"/>
          <w:color w:val="000000"/>
          <w:sz w:val="24"/>
          <w:lang w:val="zh-CN"/>
        </w:rPr>
        <w:t>（有另行规定的除外。）</w:t>
      </w:r>
    </w:p>
    <w:p w14:paraId="75B13286">
      <w:pPr>
        <w:autoSpaceDE w:val="0"/>
        <w:autoSpaceDN w:val="0"/>
        <w:adjustRightInd w:val="0"/>
        <w:spacing w:line="400" w:lineRule="exact"/>
        <w:rPr>
          <w:rFonts w:ascii="黑体" w:hAnsi="黑体" w:eastAsia="黑体"/>
          <w:bCs/>
          <w:color w:val="000000"/>
          <w:sz w:val="24"/>
          <w:lang w:val="zh-CN"/>
        </w:rPr>
      </w:pPr>
      <w:r>
        <w:rPr>
          <w:rFonts w:hint="eastAsia" w:ascii="黑体" w:hAnsi="黑体" w:eastAsia="黑体"/>
          <w:bCs/>
          <w:color w:val="000000"/>
          <w:sz w:val="24"/>
          <w:lang w:val="zh-CN"/>
        </w:rPr>
        <w:t>第三条  履约保证金的缴纳和退还</w:t>
      </w:r>
    </w:p>
    <w:p w14:paraId="4115DBAD">
      <w:pPr>
        <w:tabs>
          <w:tab w:val="left" w:pos="945"/>
          <w:tab w:val="left" w:pos="2100"/>
        </w:tabs>
        <w:spacing w:line="400" w:lineRule="exact"/>
        <w:ind w:firstLine="480" w:firstLineChars="200"/>
        <w:rPr>
          <w:rFonts w:ascii="宋体" w:hAnsi="宋体"/>
          <w:bCs/>
          <w:color w:val="000000"/>
          <w:sz w:val="24"/>
        </w:rPr>
      </w:pPr>
      <w:r>
        <w:rPr>
          <w:rFonts w:hint="eastAsia" w:ascii="宋体" w:hAnsi="宋体"/>
          <w:bCs/>
          <w:color w:val="000000"/>
          <w:sz w:val="24"/>
        </w:rPr>
        <w:t>本项目是/否向采购人缴纳履约保证金：</w:t>
      </w:r>
      <w:r>
        <w:rPr>
          <w:rFonts w:hint="eastAsia" w:ascii="宋体" w:hAnsi="宋体"/>
          <w:bCs/>
          <w:color w:val="000000"/>
          <w:sz w:val="24"/>
          <w:u w:val="single"/>
        </w:rPr>
        <w:t xml:space="preserve">              </w:t>
      </w:r>
      <w:r>
        <w:rPr>
          <w:rFonts w:hint="eastAsia" w:ascii="宋体" w:hAnsi="宋体"/>
          <w:bCs/>
          <w:color w:val="000000"/>
          <w:sz w:val="24"/>
        </w:rPr>
        <w:t xml:space="preserve"> 。</w:t>
      </w:r>
    </w:p>
    <w:p w14:paraId="66A00389">
      <w:pPr>
        <w:tabs>
          <w:tab w:val="left" w:pos="945"/>
          <w:tab w:val="left" w:pos="2100"/>
        </w:tabs>
        <w:spacing w:line="400" w:lineRule="exact"/>
        <w:ind w:firstLine="480" w:firstLineChars="200"/>
        <w:rPr>
          <w:rFonts w:ascii="宋体" w:hAnsi="宋体"/>
          <w:bCs/>
          <w:color w:val="000000"/>
          <w:sz w:val="24"/>
        </w:rPr>
      </w:pPr>
      <w:r>
        <w:rPr>
          <w:rFonts w:hint="eastAsia" w:ascii="宋体" w:hAnsi="宋体"/>
          <w:bCs/>
          <w:color w:val="000000"/>
          <w:sz w:val="24"/>
        </w:rPr>
        <w:t>履约保证金缴纳金额：</w:t>
      </w:r>
      <w:r>
        <w:rPr>
          <w:rFonts w:hint="eastAsia" w:ascii="宋体" w:hAnsi="宋体"/>
          <w:bCs/>
          <w:color w:val="000000"/>
          <w:sz w:val="24"/>
          <w:u w:val="single"/>
        </w:rPr>
        <w:t xml:space="preserve">              </w:t>
      </w:r>
      <w:r>
        <w:rPr>
          <w:rFonts w:hint="eastAsia" w:ascii="宋体" w:hAnsi="宋体"/>
          <w:bCs/>
          <w:color w:val="000000"/>
          <w:sz w:val="24"/>
        </w:rPr>
        <w:t>元。</w:t>
      </w:r>
    </w:p>
    <w:p w14:paraId="6C95AB4B">
      <w:pPr>
        <w:tabs>
          <w:tab w:val="left" w:pos="945"/>
          <w:tab w:val="left" w:pos="2100"/>
        </w:tabs>
        <w:spacing w:line="400" w:lineRule="exact"/>
        <w:ind w:firstLine="480" w:firstLineChars="200"/>
        <w:rPr>
          <w:rFonts w:ascii="宋体" w:hAnsi="宋体"/>
          <w:bCs/>
          <w:color w:val="000000"/>
          <w:sz w:val="24"/>
        </w:rPr>
      </w:pPr>
      <w:r>
        <w:rPr>
          <w:rFonts w:hint="eastAsia" w:ascii="宋体" w:hAnsi="宋体"/>
          <w:bCs/>
          <w:color w:val="000000"/>
          <w:sz w:val="24"/>
        </w:rPr>
        <w:t>履约保证金的缴纳时间：</w:t>
      </w:r>
      <w:r>
        <w:rPr>
          <w:rFonts w:hint="eastAsia" w:ascii="宋体" w:hAnsi="宋体"/>
          <w:bCs/>
          <w:color w:val="000000"/>
          <w:sz w:val="24"/>
          <w:u w:val="single"/>
        </w:rPr>
        <w:t xml:space="preserve">                </w:t>
      </w:r>
      <w:r>
        <w:rPr>
          <w:rFonts w:hint="eastAsia" w:ascii="宋体" w:hAnsi="宋体"/>
          <w:bCs/>
          <w:color w:val="000000"/>
          <w:sz w:val="24"/>
        </w:rPr>
        <w:t>，缴纳形式：</w:t>
      </w:r>
      <w:r>
        <w:rPr>
          <w:rFonts w:hint="eastAsia" w:ascii="宋体" w:hAnsi="宋体"/>
          <w:bCs/>
          <w:color w:val="000000"/>
          <w:sz w:val="24"/>
          <w:u w:val="single"/>
        </w:rPr>
        <w:t xml:space="preserve">                   </w:t>
      </w:r>
      <w:r>
        <w:rPr>
          <w:rFonts w:hint="eastAsia" w:ascii="宋体" w:hAnsi="宋体"/>
          <w:bCs/>
          <w:color w:val="000000"/>
          <w:sz w:val="24"/>
        </w:rPr>
        <w:t>。</w:t>
      </w:r>
    </w:p>
    <w:p w14:paraId="78E88974">
      <w:pPr>
        <w:tabs>
          <w:tab w:val="left" w:pos="945"/>
          <w:tab w:val="left" w:pos="2100"/>
        </w:tabs>
        <w:spacing w:line="400" w:lineRule="exact"/>
        <w:ind w:firstLine="480" w:firstLineChars="200"/>
        <w:rPr>
          <w:rFonts w:ascii="宋体" w:hAnsi="宋体"/>
          <w:bCs/>
          <w:color w:val="000000"/>
          <w:sz w:val="24"/>
        </w:rPr>
      </w:pPr>
      <w:r>
        <w:rPr>
          <w:rFonts w:hint="eastAsia" w:ascii="宋体" w:hAnsi="宋体"/>
          <w:bCs/>
          <w:color w:val="000000"/>
          <w:sz w:val="24"/>
        </w:rPr>
        <w:t>履约保证金的退付时间：</w:t>
      </w:r>
      <w:r>
        <w:rPr>
          <w:rFonts w:hint="eastAsia" w:ascii="宋体" w:hAnsi="宋体"/>
          <w:bCs/>
          <w:color w:val="000000"/>
          <w:sz w:val="24"/>
          <w:u w:val="single"/>
        </w:rPr>
        <w:t xml:space="preserve">                </w:t>
      </w:r>
      <w:r>
        <w:rPr>
          <w:rFonts w:hint="eastAsia" w:ascii="宋体" w:hAnsi="宋体"/>
          <w:bCs/>
          <w:color w:val="000000"/>
          <w:sz w:val="24"/>
        </w:rPr>
        <w:t>，退付办法：</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hint="eastAsia" w:ascii="宋体" w:hAnsi="宋体"/>
          <w:bCs/>
          <w:color w:val="000000"/>
          <w:sz w:val="24"/>
        </w:rPr>
        <w:t>。</w:t>
      </w:r>
    </w:p>
    <w:p w14:paraId="2162BF7C">
      <w:pPr>
        <w:tabs>
          <w:tab w:val="left" w:pos="945"/>
          <w:tab w:val="left" w:pos="2100"/>
        </w:tabs>
        <w:spacing w:line="400" w:lineRule="exact"/>
        <w:ind w:firstLine="480" w:firstLineChars="200"/>
        <w:rPr>
          <w:rFonts w:ascii="宋体" w:hAnsi="宋体"/>
          <w:bCs/>
          <w:color w:val="000000"/>
          <w:sz w:val="24"/>
        </w:rPr>
      </w:pPr>
      <w:r>
        <w:rPr>
          <w:rFonts w:hint="eastAsia" w:ascii="宋体" w:hAnsi="宋体"/>
          <w:bCs/>
          <w:color w:val="000000"/>
          <w:sz w:val="24"/>
        </w:rPr>
        <w:t>履约保证金不予退还的情形：</w:t>
      </w:r>
      <w:r>
        <w:rPr>
          <w:rFonts w:ascii="宋体" w:hAnsi="宋体"/>
          <w:bCs/>
          <w:color w:val="000000"/>
          <w:sz w:val="24"/>
          <w:u w:val="single"/>
        </w:rPr>
        <w:t xml:space="preserve">                                           </w:t>
      </w:r>
      <w:r>
        <w:rPr>
          <w:rFonts w:hint="eastAsia" w:ascii="宋体" w:hAnsi="宋体"/>
          <w:bCs/>
          <w:color w:val="000000"/>
          <w:sz w:val="24"/>
        </w:rPr>
        <w:t>。</w:t>
      </w:r>
    </w:p>
    <w:p w14:paraId="77DE7F85">
      <w:pPr>
        <w:tabs>
          <w:tab w:val="left" w:pos="945"/>
          <w:tab w:val="left" w:pos="2100"/>
        </w:tabs>
        <w:spacing w:line="400" w:lineRule="exact"/>
        <w:ind w:firstLine="480" w:firstLineChars="200"/>
        <w:rPr>
          <w:rFonts w:ascii="宋体"/>
          <w:bCs/>
          <w:color w:val="000000"/>
          <w:sz w:val="24"/>
        </w:rPr>
      </w:pPr>
      <w:r>
        <w:rPr>
          <w:rFonts w:hint="eastAsia" w:ascii="宋体" w:hAnsi="宋体"/>
          <w:bCs/>
          <w:color w:val="000000"/>
          <w:sz w:val="24"/>
        </w:rPr>
        <w:t>逾期退还履约保证金的违约责任：</w:t>
      </w:r>
      <w:r>
        <w:rPr>
          <w:rFonts w:ascii="宋体" w:hAnsi="宋体"/>
          <w:bCs/>
          <w:color w:val="000000"/>
          <w:sz w:val="24"/>
          <w:u w:val="single"/>
        </w:rPr>
        <w:t xml:space="preserve">                                       </w:t>
      </w:r>
      <w:r>
        <w:rPr>
          <w:rFonts w:hint="eastAsia" w:ascii="宋体" w:hAnsi="宋体"/>
          <w:bCs/>
          <w:color w:val="000000"/>
          <w:sz w:val="24"/>
        </w:rPr>
        <w:t>。</w:t>
      </w:r>
    </w:p>
    <w:p w14:paraId="205888E1">
      <w:pPr>
        <w:autoSpaceDE w:val="0"/>
        <w:autoSpaceDN w:val="0"/>
        <w:adjustRightInd w:val="0"/>
        <w:spacing w:line="400" w:lineRule="exact"/>
        <w:rPr>
          <w:rFonts w:ascii="黑体" w:hAnsi="黑体" w:eastAsia="黑体"/>
          <w:color w:val="000000"/>
          <w:sz w:val="24"/>
          <w:lang w:val="zh-CN"/>
        </w:rPr>
      </w:pPr>
      <w:r>
        <w:rPr>
          <w:rFonts w:hint="eastAsia" w:ascii="黑体" w:hAnsi="黑体" w:eastAsia="黑体"/>
          <w:bCs/>
          <w:color w:val="000000"/>
          <w:sz w:val="24"/>
          <w:lang w:val="zh-CN"/>
        </w:rPr>
        <w:t>第四条　组成本合同的有关文件</w:t>
      </w:r>
    </w:p>
    <w:p w14:paraId="3FD61358">
      <w:pPr>
        <w:autoSpaceDE w:val="0"/>
        <w:autoSpaceDN w:val="0"/>
        <w:adjustRightInd w:val="0"/>
        <w:spacing w:line="400" w:lineRule="exact"/>
        <w:ind w:firstLine="480" w:firstLineChars="200"/>
        <w:rPr>
          <w:rFonts w:ascii="宋体" w:hAnsi="宋体"/>
          <w:color w:val="000000"/>
          <w:sz w:val="24"/>
          <w:lang w:val="zh-CN"/>
        </w:rPr>
      </w:pPr>
      <w:r>
        <w:rPr>
          <w:rFonts w:hint="eastAsia" w:ascii="宋体" w:hAnsi="宋体"/>
          <w:color w:val="000000"/>
          <w:sz w:val="24"/>
          <w:lang w:val="zh-CN"/>
        </w:rPr>
        <w:t>下列关于本次采购活动方式相适应的文件及有关附件是本合同不可分割的组成部分，与本合同具有同等法律效力，这些文件包括但不限于：</w:t>
      </w:r>
    </w:p>
    <w:p w14:paraId="622F1AA0">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（1）招标文件；</w:t>
      </w:r>
    </w:p>
    <w:p w14:paraId="185F4294">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（2）投标文件；</w:t>
      </w:r>
    </w:p>
    <w:p w14:paraId="666DEFF2">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（3）中标通知书；</w:t>
      </w:r>
    </w:p>
    <w:p w14:paraId="5890A0E5">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（4）中标人在投标、评标过程中所作其它有关承诺、声明、书面澄清；</w:t>
      </w:r>
    </w:p>
    <w:p w14:paraId="3E67D8F0">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（5）甲乙双方商定的其他文件等。</w:t>
      </w:r>
    </w:p>
    <w:p w14:paraId="09260D42">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第五条　权利保证</w:t>
      </w:r>
    </w:p>
    <w:p w14:paraId="76F51449">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乙方应保证甲方在合同履行期限内不受第三方提出侵犯其专利权、版权、商标权或其他权利的起诉。一旦出现侵权，乙方应承担全部责任。</w:t>
      </w:r>
    </w:p>
    <w:p w14:paraId="59F8169E">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第六条　质量保证</w:t>
      </w:r>
    </w:p>
    <w:p w14:paraId="70B748A4">
      <w:pPr>
        <w:autoSpaceDE w:val="0"/>
        <w:autoSpaceDN w:val="0"/>
        <w:adjustRightInd w:val="0"/>
        <w:spacing w:line="400" w:lineRule="exact"/>
        <w:ind w:firstLine="480" w:firstLineChars="200"/>
        <w:jc w:val="left"/>
        <w:rPr>
          <w:rFonts w:ascii="宋体" w:hAnsi="宋体"/>
          <w:bCs/>
          <w:color w:val="000000"/>
          <w:sz w:val="24"/>
        </w:rPr>
      </w:pPr>
      <w:r>
        <w:rPr>
          <w:rFonts w:ascii="宋体" w:hAnsi="宋体"/>
          <w:bCs/>
          <w:color w:val="000000"/>
          <w:sz w:val="24"/>
        </w:rPr>
        <w:t>1</w:t>
      </w:r>
      <w:r>
        <w:rPr>
          <w:rFonts w:hint="eastAsia" w:ascii="宋体" w:hAnsi="宋体"/>
          <w:bCs/>
          <w:color w:val="000000"/>
          <w:sz w:val="24"/>
        </w:rPr>
        <w:t>、乙方所提供的货物的技术规格应与招标文件与投标文件规定的技术规格相一致；若技术性能无特殊说明，则按国家有关部门最新颁布的标准及规范为准。</w:t>
      </w:r>
    </w:p>
    <w:p w14:paraId="0156B7D2">
      <w:pPr>
        <w:autoSpaceDE w:val="0"/>
        <w:autoSpaceDN w:val="0"/>
        <w:adjustRightInd w:val="0"/>
        <w:spacing w:line="400" w:lineRule="exact"/>
        <w:ind w:firstLine="480" w:firstLineChars="200"/>
        <w:jc w:val="left"/>
        <w:rPr>
          <w:rFonts w:ascii="宋体" w:hAnsi="宋体"/>
          <w:bCs/>
          <w:color w:val="000000"/>
          <w:sz w:val="24"/>
        </w:rPr>
      </w:pPr>
      <w:r>
        <w:rPr>
          <w:rFonts w:ascii="宋体" w:hAnsi="宋体"/>
          <w:bCs/>
          <w:color w:val="000000"/>
          <w:sz w:val="24"/>
        </w:rPr>
        <w:t>2</w:t>
      </w:r>
      <w:r>
        <w:rPr>
          <w:rFonts w:hint="eastAsia" w:ascii="宋体" w:hAnsi="宋体"/>
          <w:bCs/>
          <w:color w:val="000000"/>
          <w:sz w:val="24"/>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1EF64024">
      <w:pPr>
        <w:autoSpaceDE w:val="0"/>
        <w:autoSpaceDN w:val="0"/>
        <w:adjustRightInd w:val="0"/>
        <w:spacing w:line="400" w:lineRule="exact"/>
        <w:ind w:firstLine="480" w:firstLineChars="200"/>
        <w:jc w:val="left"/>
        <w:rPr>
          <w:rFonts w:ascii="宋体" w:hAnsi="宋体"/>
          <w:bCs/>
          <w:color w:val="000000"/>
          <w:sz w:val="24"/>
          <w:u w:val="single"/>
          <w:lang w:val="zh-CN"/>
        </w:rPr>
      </w:pPr>
      <w:r>
        <w:rPr>
          <w:rFonts w:hint="eastAsia" w:ascii="宋体" w:hAnsi="宋体"/>
          <w:bCs/>
          <w:color w:val="000000"/>
          <w:sz w:val="24"/>
          <w:lang w:val="zh-CN"/>
        </w:rPr>
        <w:t>3、乙方承诺的质量保证：</w:t>
      </w:r>
      <w:r>
        <w:rPr>
          <w:rFonts w:hint="eastAsia" w:ascii="宋体" w:hAnsi="宋体"/>
          <w:bCs/>
          <w:color w:val="000000"/>
          <w:sz w:val="24"/>
          <w:u w:val="single"/>
          <w:lang w:val="zh-CN"/>
        </w:rPr>
        <w:t>　　　　　　　　　　　　　　　　　　　　　</w:t>
      </w:r>
    </w:p>
    <w:p w14:paraId="7E83867D">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第七条　包装要求</w:t>
      </w:r>
    </w:p>
    <w:p w14:paraId="44625AEF">
      <w:pPr>
        <w:autoSpaceDE w:val="0"/>
        <w:autoSpaceDN w:val="0"/>
        <w:adjustRightInd w:val="0"/>
        <w:spacing w:line="400" w:lineRule="exact"/>
        <w:ind w:firstLine="480" w:firstLineChars="200"/>
        <w:jc w:val="left"/>
        <w:rPr>
          <w:rFonts w:ascii="宋体" w:hAnsi="宋体"/>
          <w:bCs/>
          <w:color w:val="000000"/>
          <w:sz w:val="24"/>
          <w:lang w:val="zh-CN"/>
        </w:rPr>
      </w:pPr>
      <w:r>
        <w:rPr>
          <w:rFonts w:hint="eastAsia" w:ascii="宋体" w:hAnsi="宋体"/>
          <w:bCs/>
          <w:color w:val="000000"/>
          <w:sz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1DD28DED">
      <w:pPr>
        <w:autoSpaceDE w:val="0"/>
        <w:autoSpaceDN w:val="0"/>
        <w:adjustRightInd w:val="0"/>
        <w:spacing w:line="400" w:lineRule="exact"/>
        <w:ind w:firstLine="480" w:firstLineChars="200"/>
        <w:jc w:val="left"/>
        <w:rPr>
          <w:rFonts w:ascii="宋体" w:hAnsi="宋体"/>
          <w:bCs/>
          <w:color w:val="000000"/>
          <w:sz w:val="24"/>
          <w:lang w:val="zh-CN"/>
        </w:rPr>
      </w:pPr>
      <w:r>
        <w:rPr>
          <w:rFonts w:hint="eastAsia" w:ascii="宋体" w:hAnsi="宋体"/>
          <w:bCs/>
          <w:color w:val="000000"/>
          <w:sz w:val="24"/>
          <w:lang w:val="zh-CN"/>
        </w:rPr>
        <w:t>2、每一包装单元内应附详细的装箱单和质量合格凭证。</w:t>
      </w:r>
    </w:p>
    <w:p w14:paraId="424B34EB">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第八条　交货及验收</w:t>
      </w:r>
    </w:p>
    <w:p w14:paraId="45E66C47">
      <w:pPr>
        <w:autoSpaceDE w:val="0"/>
        <w:autoSpaceDN w:val="0"/>
        <w:adjustRightInd w:val="0"/>
        <w:spacing w:line="400" w:lineRule="exact"/>
        <w:ind w:firstLine="480" w:firstLineChars="200"/>
        <w:jc w:val="left"/>
        <w:rPr>
          <w:rFonts w:ascii="宋体" w:hAnsi="宋体"/>
          <w:bCs/>
          <w:color w:val="000000"/>
          <w:sz w:val="24"/>
          <w:u w:val="single"/>
          <w:lang w:val="zh-CN"/>
        </w:rPr>
      </w:pPr>
      <w:r>
        <w:rPr>
          <w:rFonts w:hint="eastAsia" w:ascii="宋体" w:hAnsi="宋体"/>
          <w:bCs/>
          <w:color w:val="000000"/>
          <w:sz w:val="24"/>
          <w:lang w:val="zh-CN"/>
        </w:rPr>
        <w:t>1、交货地点、方式及日期：</w:t>
      </w:r>
      <w:r>
        <w:rPr>
          <w:rFonts w:hint="eastAsia" w:ascii="宋体" w:hAnsi="宋体"/>
          <w:bCs/>
          <w:color w:val="000000"/>
          <w:sz w:val="24"/>
          <w:u w:val="single"/>
          <w:lang w:val="zh-CN"/>
        </w:rPr>
        <w:t>　　　　　　　　　　　　　　　　　　　　　　　</w:t>
      </w:r>
    </w:p>
    <w:p w14:paraId="535369FD">
      <w:pPr>
        <w:autoSpaceDE w:val="0"/>
        <w:autoSpaceDN w:val="0"/>
        <w:adjustRightInd w:val="0"/>
        <w:spacing w:line="400" w:lineRule="exact"/>
        <w:ind w:firstLine="480" w:firstLineChars="200"/>
        <w:jc w:val="left"/>
        <w:rPr>
          <w:rFonts w:ascii="宋体" w:hAnsi="宋体"/>
          <w:color w:val="000000"/>
          <w:sz w:val="24"/>
        </w:rPr>
      </w:pPr>
      <w:r>
        <w:rPr>
          <w:rFonts w:ascii="宋体" w:hAnsi="宋体"/>
          <w:color w:val="000000"/>
          <w:sz w:val="24"/>
        </w:rPr>
        <w:t>2、验收标准：按招标文件所规定的采购标准和乙方投标文件的承诺，根据实际按照《关于进一步规范江阴市政府采购履约验收管理的指导意见》（澄财购〔2021〕5号）组织验收，费用由</w:t>
      </w:r>
      <w:r>
        <w:rPr>
          <w:rFonts w:ascii="宋体" w:hAnsi="宋体"/>
          <w:color w:val="000000"/>
          <w:sz w:val="24"/>
          <w:u w:val="single"/>
        </w:rPr>
        <w:t>  </w:t>
      </w:r>
      <w:r>
        <w:rPr>
          <w:rFonts w:hint="eastAsia" w:ascii="宋体" w:hAnsi="宋体"/>
          <w:color w:val="000000"/>
          <w:sz w:val="24"/>
          <w:u w:val="single"/>
        </w:rPr>
        <w:t xml:space="preserve">      </w:t>
      </w:r>
      <w:r>
        <w:rPr>
          <w:rFonts w:ascii="宋体" w:hAnsi="宋体"/>
          <w:color w:val="000000"/>
          <w:sz w:val="24"/>
          <w:u w:val="single"/>
        </w:rPr>
        <w:t>  </w:t>
      </w:r>
      <w:r>
        <w:rPr>
          <w:rFonts w:ascii="宋体" w:hAnsi="宋体"/>
          <w:color w:val="000000"/>
          <w:sz w:val="24"/>
        </w:rPr>
        <w:t>承担。</w:t>
      </w:r>
    </w:p>
    <w:p w14:paraId="643B25B4">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第九条　伴随服务／售后服务</w:t>
      </w:r>
    </w:p>
    <w:p w14:paraId="4CD8B65B">
      <w:pPr>
        <w:autoSpaceDE w:val="0"/>
        <w:autoSpaceDN w:val="0"/>
        <w:adjustRightInd w:val="0"/>
        <w:spacing w:line="400" w:lineRule="exact"/>
        <w:ind w:firstLine="480" w:firstLineChars="200"/>
        <w:jc w:val="left"/>
        <w:rPr>
          <w:rFonts w:ascii="宋体" w:hAnsi="宋体"/>
          <w:color w:val="000000"/>
          <w:sz w:val="24"/>
          <w:lang w:val="zh-CN"/>
        </w:rPr>
      </w:pPr>
      <w:r>
        <w:rPr>
          <w:rFonts w:ascii="宋体" w:hAnsi="宋体"/>
          <w:color w:val="000000"/>
          <w:sz w:val="24"/>
          <w:lang w:val="zh-CN"/>
        </w:rPr>
        <w:t>1</w:t>
      </w:r>
      <w:r>
        <w:rPr>
          <w:rFonts w:hint="eastAsia" w:ascii="宋体" w:hAnsi="宋体"/>
          <w:color w:val="000000"/>
          <w:sz w:val="24"/>
          <w:lang w:val="zh-CN"/>
        </w:rPr>
        <w:t>、乙方应按照国家有关法律法规规章和“三包”规定以及招标文件及投标文件所规定及承诺的“服务承诺”提供服务。</w:t>
      </w:r>
    </w:p>
    <w:p w14:paraId="6BAEED7A">
      <w:pPr>
        <w:autoSpaceDE w:val="0"/>
        <w:autoSpaceDN w:val="0"/>
        <w:adjustRightInd w:val="0"/>
        <w:spacing w:line="400" w:lineRule="exact"/>
        <w:ind w:firstLine="480" w:firstLineChars="200"/>
        <w:jc w:val="left"/>
        <w:rPr>
          <w:rFonts w:ascii="宋体" w:hAnsi="宋体"/>
          <w:color w:val="000000"/>
          <w:sz w:val="24"/>
          <w:lang w:val="zh-CN"/>
        </w:rPr>
      </w:pPr>
      <w:r>
        <w:rPr>
          <w:rFonts w:ascii="宋体" w:hAnsi="宋体"/>
          <w:color w:val="000000"/>
          <w:sz w:val="24"/>
          <w:lang w:val="zh-CN"/>
        </w:rPr>
        <w:t>2</w:t>
      </w:r>
      <w:r>
        <w:rPr>
          <w:rFonts w:hint="eastAsia" w:ascii="宋体" w:hAnsi="宋体"/>
          <w:color w:val="000000"/>
          <w:sz w:val="24"/>
          <w:lang w:val="zh-CN"/>
        </w:rPr>
        <w:t>、除前款规定外，乙方还应提供下列服务：</w:t>
      </w:r>
    </w:p>
    <w:p w14:paraId="100D8374">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w:t>
      </w:r>
      <w:r>
        <w:rPr>
          <w:rFonts w:ascii="宋体" w:hAnsi="宋体"/>
          <w:color w:val="000000"/>
          <w:sz w:val="24"/>
          <w:lang w:val="zh-CN"/>
        </w:rPr>
        <w:t>1</w:t>
      </w:r>
      <w:r>
        <w:rPr>
          <w:rFonts w:hint="eastAsia" w:ascii="宋体" w:hAnsi="宋体"/>
          <w:color w:val="000000"/>
          <w:sz w:val="24"/>
          <w:lang w:val="zh-CN"/>
        </w:rPr>
        <w:t>）货物的现场安装、调试、运行、维护等；</w:t>
      </w:r>
    </w:p>
    <w:p w14:paraId="4D35C334">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w:t>
      </w:r>
      <w:r>
        <w:rPr>
          <w:rFonts w:ascii="宋体" w:hAnsi="宋体"/>
          <w:color w:val="000000"/>
          <w:sz w:val="24"/>
          <w:lang w:val="zh-CN"/>
        </w:rPr>
        <w:t>2</w:t>
      </w:r>
      <w:r>
        <w:rPr>
          <w:rFonts w:hint="eastAsia" w:ascii="宋体" w:hAnsi="宋体"/>
          <w:color w:val="000000"/>
          <w:sz w:val="24"/>
          <w:lang w:val="zh-CN"/>
        </w:rPr>
        <w:t>）对甲方人员进行免费培训。</w:t>
      </w:r>
    </w:p>
    <w:p w14:paraId="71372868">
      <w:pPr>
        <w:autoSpaceDE w:val="0"/>
        <w:autoSpaceDN w:val="0"/>
        <w:adjustRightInd w:val="0"/>
        <w:spacing w:line="400" w:lineRule="exact"/>
        <w:ind w:firstLine="480" w:firstLineChars="200"/>
        <w:jc w:val="left"/>
        <w:rPr>
          <w:rFonts w:ascii="宋体" w:hAnsi="宋体"/>
          <w:bCs/>
          <w:color w:val="000000"/>
          <w:sz w:val="24"/>
          <w:u w:val="single"/>
          <w:lang w:val="zh-CN"/>
        </w:rPr>
      </w:pPr>
      <w:r>
        <w:rPr>
          <w:rFonts w:hint="eastAsia" w:ascii="宋体" w:hAnsi="宋体"/>
          <w:bCs/>
          <w:color w:val="000000"/>
          <w:sz w:val="24"/>
          <w:lang w:val="zh-CN"/>
        </w:rPr>
        <w:t>3、乙方承诺的售后服务：</w:t>
      </w:r>
      <w:r>
        <w:rPr>
          <w:rFonts w:hint="eastAsia" w:ascii="宋体" w:hAnsi="宋体"/>
          <w:bCs/>
          <w:color w:val="000000"/>
          <w:sz w:val="24"/>
          <w:u w:val="single"/>
          <w:lang w:val="zh-CN"/>
        </w:rPr>
        <w:t>　　　　　　　　　　　　　　　　　　　　　</w:t>
      </w:r>
    </w:p>
    <w:p w14:paraId="7F8D1E34">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lang w:val="zh-CN"/>
        </w:rPr>
        <w:t>4、若招标文件中不包含有关伴随服务或售后服务的承诺，双方作如下约定：</w:t>
      </w:r>
    </w:p>
    <w:p w14:paraId="0445E2CB">
      <w:pPr>
        <w:autoSpaceDE w:val="0"/>
        <w:autoSpaceDN w:val="0"/>
        <w:adjustRightInd w:val="0"/>
        <w:spacing w:line="400" w:lineRule="exact"/>
        <w:ind w:firstLine="480" w:firstLineChars="200"/>
        <w:jc w:val="left"/>
        <w:rPr>
          <w:rFonts w:ascii="宋体" w:hAnsi="宋体"/>
          <w:color w:val="000000"/>
          <w:sz w:val="24"/>
          <w:lang w:val="zh-CN"/>
        </w:rPr>
      </w:pPr>
      <w:r>
        <w:rPr>
          <w:rFonts w:hint="eastAsia" w:ascii="宋体" w:hAnsi="宋体"/>
          <w:color w:val="000000"/>
          <w:sz w:val="24"/>
          <w:u w:val="single"/>
          <w:lang w:val="en-US" w:eastAsia="zh-CN"/>
        </w:rPr>
        <w:t xml:space="preserve">                                                                   </w:t>
      </w:r>
    </w:p>
    <w:p w14:paraId="43F0F8CF">
      <w:pPr>
        <w:autoSpaceDE w:val="0"/>
        <w:autoSpaceDN w:val="0"/>
        <w:adjustRightInd w:val="0"/>
        <w:spacing w:line="400" w:lineRule="exact"/>
        <w:jc w:val="left"/>
        <w:rPr>
          <w:rFonts w:ascii="黑体" w:hAnsi="黑体" w:eastAsia="黑体"/>
          <w:bCs/>
          <w:i/>
          <w:iCs/>
          <w:color w:val="000000"/>
          <w:sz w:val="24"/>
          <w:lang w:val="zh-CN"/>
        </w:rPr>
      </w:pPr>
      <w:r>
        <w:rPr>
          <w:rFonts w:hint="eastAsia" w:ascii="黑体" w:hAnsi="黑体" w:eastAsia="黑体"/>
          <w:bCs/>
          <w:color w:val="000000"/>
          <w:sz w:val="24"/>
          <w:lang w:val="zh-CN"/>
        </w:rPr>
        <w:t>第十条　付款</w:t>
      </w:r>
    </w:p>
    <w:p w14:paraId="30DE66BE">
      <w:pPr>
        <w:autoSpaceDE w:val="0"/>
        <w:autoSpaceDN w:val="0"/>
        <w:adjustRightInd w:val="0"/>
        <w:spacing w:line="400" w:lineRule="exact"/>
        <w:ind w:firstLine="420"/>
        <w:jc w:val="left"/>
        <w:rPr>
          <w:rFonts w:ascii="宋体" w:hAnsi="宋体"/>
          <w:color w:val="000000"/>
          <w:sz w:val="24"/>
          <w:lang w:val="zh-CN"/>
        </w:rPr>
      </w:pPr>
      <w:r>
        <w:rPr>
          <w:rFonts w:hint="eastAsia" w:ascii="宋体" w:hAnsi="宋体"/>
          <w:color w:val="000000"/>
          <w:sz w:val="24"/>
          <w:lang w:val="zh-CN"/>
        </w:rPr>
        <w:t>1、本合同项下所有款项均以人民币支付，乙方向甲方开具发票。</w:t>
      </w:r>
    </w:p>
    <w:p w14:paraId="33032658">
      <w:pPr>
        <w:autoSpaceDE w:val="0"/>
        <w:autoSpaceDN w:val="0"/>
        <w:adjustRightInd w:val="0"/>
        <w:spacing w:line="400" w:lineRule="exact"/>
        <w:ind w:firstLine="420"/>
        <w:jc w:val="left"/>
        <w:rPr>
          <w:rFonts w:ascii="宋体" w:hAnsi="宋体"/>
          <w:color w:val="000000"/>
          <w:sz w:val="24"/>
          <w:u w:val="single"/>
        </w:rPr>
      </w:pPr>
      <w:r>
        <w:rPr>
          <w:rFonts w:hint="eastAsia" w:ascii="宋体" w:hAnsi="宋体"/>
          <w:color w:val="000000"/>
          <w:sz w:val="24"/>
          <w:lang w:val="zh-CN"/>
        </w:rPr>
        <w:t>2、付款方式：</w:t>
      </w:r>
      <w:r>
        <w:rPr>
          <w:rFonts w:hint="eastAsia" w:ascii="宋体" w:hAnsi="宋体"/>
          <w:color w:val="000000"/>
          <w:sz w:val="24"/>
          <w:u w:val="single"/>
          <w:lang w:val="zh-CN"/>
        </w:rPr>
        <w:t>　　　　　　　　　　　　　　　　　　　</w:t>
      </w:r>
    </w:p>
    <w:p w14:paraId="2AA57D02">
      <w:pPr>
        <w:autoSpaceDE w:val="0"/>
        <w:autoSpaceDN w:val="0"/>
        <w:adjustRightInd w:val="0"/>
        <w:spacing w:line="400" w:lineRule="exact"/>
        <w:jc w:val="left"/>
        <w:rPr>
          <w:rFonts w:ascii="黑体" w:hAnsi="黑体" w:eastAsia="黑体"/>
          <w:bCs/>
          <w:color w:val="000000"/>
          <w:sz w:val="24"/>
          <w:lang w:val="zh-CN"/>
        </w:rPr>
      </w:pPr>
      <w:r>
        <w:rPr>
          <w:rFonts w:hint="eastAsia" w:ascii="黑体" w:hAnsi="黑体" w:eastAsia="黑体"/>
          <w:bCs/>
          <w:color w:val="000000"/>
          <w:sz w:val="24"/>
          <w:lang w:val="zh-CN"/>
        </w:rPr>
        <w:t>第十一条　违约责任</w:t>
      </w:r>
    </w:p>
    <w:p w14:paraId="090BF6CB">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1、</w:t>
      </w:r>
      <w:r>
        <w:rPr>
          <w:rFonts w:hint="eastAsia" w:ascii="宋体" w:hAnsi="宋体"/>
          <w:color w:val="000000"/>
          <w:sz w:val="24"/>
          <w:u w:val="single"/>
          <w:lang w:val="zh-CN"/>
        </w:rPr>
        <w:t>　　　　　　　　　　　　　　　　　　　　　　　　　　　　　　　　　　</w:t>
      </w:r>
    </w:p>
    <w:p w14:paraId="2223C3FF">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2、</w:t>
      </w:r>
      <w:r>
        <w:rPr>
          <w:rFonts w:hint="eastAsia" w:ascii="宋体" w:hAnsi="宋体"/>
          <w:color w:val="000000"/>
          <w:sz w:val="24"/>
          <w:u w:val="single"/>
          <w:lang w:val="zh-CN"/>
        </w:rPr>
        <w:t>　　　　　　　　　　　　　　　　　　　　　　　　　　　　　　　　　　</w:t>
      </w:r>
    </w:p>
    <w:p w14:paraId="70F9D21E">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3、</w:t>
      </w:r>
      <w:r>
        <w:rPr>
          <w:rFonts w:hint="eastAsia" w:ascii="宋体" w:hAnsi="宋体"/>
          <w:color w:val="000000"/>
          <w:sz w:val="24"/>
          <w:u w:val="single"/>
          <w:lang w:val="zh-CN"/>
        </w:rPr>
        <w:t>　　　　　　　　　　　　　　　　　　　　　　　　　　　　　　　　　　</w:t>
      </w:r>
    </w:p>
    <w:p w14:paraId="066F39DE">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4、</w:t>
      </w:r>
      <w:r>
        <w:rPr>
          <w:rFonts w:hint="eastAsia" w:ascii="宋体" w:hAnsi="宋体"/>
          <w:color w:val="000000"/>
          <w:sz w:val="24"/>
          <w:u w:val="single"/>
          <w:lang w:val="zh-CN"/>
        </w:rPr>
        <w:t>　　　　　　　　　　　　　　　　　　　　　　　　　　　　　　　　　　</w:t>
      </w:r>
    </w:p>
    <w:p w14:paraId="4C8430BE">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5、</w:t>
      </w:r>
      <w:r>
        <w:rPr>
          <w:rFonts w:hint="eastAsia" w:ascii="宋体" w:hAnsi="宋体"/>
          <w:color w:val="000000"/>
          <w:sz w:val="24"/>
          <w:u w:val="single"/>
          <w:lang w:val="zh-CN"/>
        </w:rPr>
        <w:t>　　　　　　　　　　　　　　　　　　　　　　　　　　　　　　　　　　</w:t>
      </w:r>
    </w:p>
    <w:p w14:paraId="5170D26F">
      <w:pPr>
        <w:widowControl/>
        <w:adjustRightInd w:val="0"/>
        <w:spacing w:line="400" w:lineRule="exact"/>
        <w:ind w:firstLine="480" w:firstLineChars="200"/>
        <w:jc w:val="left"/>
        <w:rPr>
          <w:rFonts w:ascii="宋体" w:hAnsi="宋体"/>
          <w:color w:val="000000"/>
          <w:sz w:val="24"/>
          <w:u w:val="single"/>
          <w:lang w:val="zh-CN"/>
        </w:rPr>
      </w:pPr>
      <w:r>
        <w:rPr>
          <w:rFonts w:hint="eastAsia" w:ascii="宋体" w:hAnsi="宋体" w:cs="宋体"/>
          <w:color w:val="000000"/>
          <w:kern w:val="0"/>
          <w:sz w:val="24"/>
          <w:lang w:val="zh-CN"/>
        </w:rPr>
        <w:t>6、</w:t>
      </w:r>
      <w:r>
        <w:rPr>
          <w:rFonts w:hint="eastAsia" w:ascii="宋体" w:hAnsi="宋体"/>
          <w:color w:val="000000"/>
          <w:sz w:val="24"/>
          <w:u w:val="single"/>
          <w:lang w:val="zh-CN"/>
        </w:rPr>
        <w:t>　　　　　　　　　　　　　　　　　　　　　　　　　　　　　　　　　　</w:t>
      </w:r>
    </w:p>
    <w:p w14:paraId="6D8DCE13">
      <w:pPr>
        <w:widowControl/>
        <w:adjustRightInd w:val="0"/>
        <w:spacing w:line="400" w:lineRule="exact"/>
        <w:jc w:val="left"/>
        <w:rPr>
          <w:rFonts w:ascii="黑体" w:hAnsi="黑体" w:eastAsia="黑体" w:cs="宋体"/>
          <w:bCs/>
          <w:color w:val="000000"/>
          <w:kern w:val="0"/>
          <w:sz w:val="24"/>
        </w:rPr>
      </w:pPr>
      <w:r>
        <w:rPr>
          <w:rFonts w:hint="eastAsia" w:ascii="黑体" w:hAnsi="黑体" w:eastAsia="黑体" w:cs="宋体"/>
          <w:bCs/>
          <w:color w:val="000000"/>
          <w:kern w:val="0"/>
          <w:sz w:val="24"/>
          <w:lang w:val="zh-CN"/>
        </w:rPr>
        <w:t>第十二条　</w:t>
      </w:r>
      <w:r>
        <w:rPr>
          <w:rFonts w:hint="eastAsia" w:ascii="黑体" w:hAnsi="黑体" w:eastAsia="黑体" w:cs="宋体"/>
          <w:bCs/>
          <w:color w:val="000000"/>
          <w:kern w:val="0"/>
          <w:sz w:val="24"/>
        </w:rPr>
        <w:t>不可抗力</w:t>
      </w:r>
    </w:p>
    <w:p w14:paraId="0B4F1CC7">
      <w:pPr>
        <w:widowControl/>
        <w:adjustRightInd w:val="0"/>
        <w:spacing w:line="400" w:lineRule="exact"/>
        <w:ind w:firstLine="480" w:firstLineChars="200"/>
        <w:jc w:val="left"/>
        <w:rPr>
          <w:rFonts w:ascii="宋体" w:hAnsi="宋体" w:cs="宋体"/>
          <w:bCs/>
          <w:color w:val="000000"/>
          <w:kern w:val="0"/>
          <w:sz w:val="24"/>
        </w:rPr>
      </w:pPr>
      <w:r>
        <w:rPr>
          <w:rFonts w:hint="eastAsia" w:ascii="宋体" w:hAnsi="宋体" w:cs="宋体"/>
          <w:bCs/>
          <w:color w:val="000000"/>
          <w:kern w:val="0"/>
          <w:sz w:val="24"/>
        </w:rPr>
        <w:t>1、不可抗力，是指不能预见、不能避免并不能克服的客观情况，如战争、动乱、瘟疫、严重火灾、洪水、地震、风暴或其他自然灾害等。</w:t>
      </w:r>
    </w:p>
    <w:p w14:paraId="27BEE059">
      <w:pPr>
        <w:widowControl/>
        <w:adjustRightInd w:val="0"/>
        <w:spacing w:line="400" w:lineRule="exact"/>
        <w:ind w:firstLine="480" w:firstLineChars="200"/>
        <w:jc w:val="left"/>
        <w:rPr>
          <w:rFonts w:ascii="宋体" w:hAnsi="宋体" w:cs="宋体"/>
          <w:bCs/>
          <w:color w:val="000000"/>
          <w:kern w:val="0"/>
          <w:sz w:val="24"/>
        </w:rPr>
      </w:pPr>
      <w:r>
        <w:rPr>
          <w:rFonts w:hint="eastAsia" w:ascii="宋体" w:hAnsi="宋体" w:cs="宋体"/>
          <w:bCs/>
          <w:color w:val="000000"/>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413776E3">
      <w:pPr>
        <w:widowControl/>
        <w:adjustRightInd w:val="0"/>
        <w:spacing w:line="400" w:lineRule="exact"/>
        <w:ind w:firstLine="480" w:firstLineChars="200"/>
        <w:jc w:val="left"/>
        <w:rPr>
          <w:rFonts w:ascii="宋体" w:hAnsi="宋体" w:cs="宋体"/>
          <w:bCs/>
          <w:color w:val="000000"/>
          <w:kern w:val="0"/>
          <w:sz w:val="24"/>
        </w:rPr>
      </w:pPr>
      <w:r>
        <w:rPr>
          <w:rFonts w:hint="eastAsia" w:ascii="宋体" w:hAnsi="宋体" w:cs="宋体"/>
          <w:bCs/>
          <w:color w:val="000000"/>
          <w:kern w:val="0"/>
          <w:sz w:val="24"/>
        </w:rPr>
        <w:t>3、发生不可抗力事件，任何一方均不对因不可抗力无法履行或迟延履行本合同义务而使另一方蒙受的任何损失承担责任，法律另有规定的除外。</w:t>
      </w:r>
    </w:p>
    <w:p w14:paraId="3C6678ED">
      <w:pPr>
        <w:widowControl/>
        <w:adjustRightInd w:val="0"/>
        <w:spacing w:line="400" w:lineRule="exact"/>
        <w:ind w:firstLine="480" w:firstLineChars="200"/>
        <w:jc w:val="left"/>
        <w:rPr>
          <w:rFonts w:ascii="宋体" w:hAnsi="宋体" w:cs="宋体"/>
          <w:bCs/>
          <w:color w:val="000000"/>
          <w:kern w:val="0"/>
          <w:sz w:val="24"/>
        </w:rPr>
      </w:pPr>
      <w:r>
        <w:rPr>
          <w:rFonts w:hint="eastAsia" w:ascii="宋体" w:hAnsi="宋体" w:cs="宋体"/>
          <w:bCs/>
          <w:color w:val="000000"/>
          <w:kern w:val="0"/>
          <w:sz w:val="24"/>
        </w:rPr>
        <w:t>4、合同各方应根据不可抗力对本合同履行的影响程度，协商确定是否终止本合同或是继续履行本合同。</w:t>
      </w:r>
    </w:p>
    <w:p w14:paraId="12EC314A">
      <w:pPr>
        <w:widowControl/>
        <w:adjustRightInd w:val="0"/>
        <w:spacing w:line="400" w:lineRule="exact"/>
        <w:jc w:val="left"/>
        <w:rPr>
          <w:rFonts w:ascii="黑体" w:hAnsi="黑体" w:eastAsia="黑体" w:cs="宋体"/>
          <w:bCs/>
          <w:color w:val="000000"/>
          <w:kern w:val="0"/>
          <w:sz w:val="24"/>
          <w:lang w:val="zh-CN"/>
        </w:rPr>
      </w:pPr>
      <w:r>
        <w:rPr>
          <w:rFonts w:hint="eastAsia" w:ascii="黑体" w:hAnsi="黑体" w:eastAsia="黑体" w:cs="宋体"/>
          <w:color w:val="000000"/>
          <w:kern w:val="0"/>
          <w:sz w:val="24"/>
        </w:rPr>
        <w:t>第十三条　</w:t>
      </w:r>
      <w:r>
        <w:rPr>
          <w:rFonts w:hint="eastAsia" w:ascii="黑体" w:hAnsi="黑体" w:eastAsia="黑体" w:cs="宋体"/>
          <w:bCs/>
          <w:color w:val="000000"/>
          <w:kern w:val="0"/>
          <w:sz w:val="24"/>
          <w:lang w:val="zh-CN"/>
        </w:rPr>
        <w:t>合同的变更和终止</w:t>
      </w:r>
    </w:p>
    <w:p w14:paraId="48EBC880">
      <w:pPr>
        <w:widowControl/>
        <w:adjustRightInd w:val="0"/>
        <w:spacing w:line="400" w:lineRule="exact"/>
        <w:ind w:firstLine="480" w:firstLineChars="200"/>
        <w:jc w:val="left"/>
        <w:rPr>
          <w:rFonts w:ascii="宋体" w:hAnsi="宋体" w:cs="宋体"/>
          <w:color w:val="000000"/>
          <w:kern w:val="0"/>
          <w:sz w:val="24"/>
          <w:lang w:val="zh-CN"/>
        </w:rPr>
      </w:pPr>
      <w:r>
        <w:rPr>
          <w:rFonts w:hint="eastAsia" w:ascii="宋体" w:hAnsi="宋体"/>
          <w:color w:val="000000"/>
          <w:kern w:val="0"/>
          <w:sz w:val="24"/>
          <w:lang w:val="zh-CN"/>
        </w:rPr>
        <w:t>1</w:t>
      </w:r>
      <w:r>
        <w:rPr>
          <w:rFonts w:hint="eastAsia" w:ascii="宋体" w:hAnsi="宋体" w:cs="宋体"/>
          <w:color w:val="000000"/>
          <w:kern w:val="0"/>
          <w:sz w:val="24"/>
          <w:lang w:val="zh-CN"/>
        </w:rPr>
        <w:t>、除《政府采购法》第</w:t>
      </w:r>
      <w:r>
        <w:rPr>
          <w:rFonts w:hint="eastAsia" w:ascii="宋体" w:hAnsi="宋体"/>
          <w:color w:val="000000"/>
          <w:kern w:val="0"/>
          <w:sz w:val="24"/>
          <w:lang w:val="zh-CN"/>
        </w:rPr>
        <w:t>五十</w:t>
      </w:r>
      <w:r>
        <w:rPr>
          <w:rFonts w:hint="eastAsia" w:ascii="宋体" w:hAnsi="宋体" w:cs="宋体"/>
          <w:color w:val="000000"/>
          <w:kern w:val="0"/>
          <w:sz w:val="24"/>
          <w:lang w:val="zh-CN"/>
        </w:rPr>
        <w:t>条规定的情形外，本合同一经签订，甲乙双方不得擅自变更、中止或终止合同。</w:t>
      </w:r>
    </w:p>
    <w:p w14:paraId="77706168">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olor w:val="000000"/>
          <w:kern w:val="0"/>
          <w:sz w:val="24"/>
          <w:lang w:val="zh-CN"/>
        </w:rPr>
        <w:t>2</w:t>
      </w:r>
      <w:r>
        <w:rPr>
          <w:rFonts w:hint="eastAsia" w:ascii="宋体" w:hAnsi="宋体" w:cs="宋体"/>
          <w:color w:val="000000"/>
          <w:kern w:val="0"/>
          <w:sz w:val="24"/>
          <w:lang w:val="zh-CN"/>
        </w:rPr>
        <w:t>、</w:t>
      </w:r>
      <w:r>
        <w:rPr>
          <w:rFonts w:hint="eastAsia" w:ascii="宋体" w:hAnsi="宋体" w:cs="宋体"/>
          <w:color w:val="000000"/>
          <w:kern w:val="0"/>
          <w:sz w:val="24"/>
        </w:rPr>
        <w:t>除发生法律规定的不能预见、不能避免并不能克服的客观情况外，甲乙双方不得放弃或拒绝履行合同。</w:t>
      </w:r>
    </w:p>
    <w:p w14:paraId="076A1C8C">
      <w:pPr>
        <w:widowControl/>
        <w:adjustRightInd w:val="0"/>
        <w:spacing w:line="400" w:lineRule="exact"/>
        <w:jc w:val="left"/>
        <w:rPr>
          <w:rFonts w:ascii="黑体" w:hAnsi="黑体" w:eastAsia="黑体" w:cs="宋体"/>
          <w:color w:val="000000"/>
          <w:kern w:val="0"/>
          <w:sz w:val="24"/>
        </w:rPr>
      </w:pPr>
      <w:r>
        <w:rPr>
          <w:rFonts w:hint="eastAsia" w:ascii="黑体" w:hAnsi="黑体" w:eastAsia="黑体" w:cs="宋体"/>
          <w:color w:val="000000"/>
          <w:kern w:val="0"/>
          <w:sz w:val="24"/>
        </w:rPr>
        <w:t>第十四条  合同的终止</w:t>
      </w:r>
    </w:p>
    <w:p w14:paraId="5AF5C97E">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本合同因下列原因而终止：</w:t>
      </w:r>
    </w:p>
    <w:p w14:paraId="534DD371">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（1）本合同正常履行完毕；</w:t>
      </w:r>
    </w:p>
    <w:p w14:paraId="677AEC81">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（2）因不可抗力导致本合同无法履行或履行不必要；</w:t>
      </w:r>
    </w:p>
    <w:p w14:paraId="31BDDCFD">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（3）任何一方行使解除权解除本合同；</w:t>
      </w:r>
    </w:p>
    <w:p w14:paraId="287F9996">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（4）合同的继续履行将损害国家利益和社会公共利益。</w:t>
      </w:r>
    </w:p>
    <w:p w14:paraId="66AD6970">
      <w:pPr>
        <w:widowControl/>
        <w:adjustRightInd w:val="0"/>
        <w:spacing w:line="400" w:lineRule="exact"/>
        <w:ind w:firstLine="480" w:firstLineChars="200"/>
        <w:jc w:val="left"/>
        <w:rPr>
          <w:rFonts w:ascii="宋体" w:hAnsi="宋体" w:cs="宋体"/>
          <w:color w:val="000000"/>
          <w:kern w:val="0"/>
          <w:sz w:val="24"/>
        </w:rPr>
      </w:pPr>
      <w:r>
        <w:rPr>
          <w:rFonts w:hint="eastAsia" w:ascii="宋体" w:hAnsi="宋体" w:cs="宋体"/>
          <w:color w:val="000000"/>
          <w:kern w:val="0"/>
          <w:sz w:val="24"/>
        </w:rPr>
        <w:t>除上述情形外，甲乙双方不得擅自终止合同。</w:t>
      </w:r>
    </w:p>
    <w:p w14:paraId="33514B7F">
      <w:pPr>
        <w:widowControl/>
        <w:adjustRightInd w:val="0"/>
        <w:spacing w:line="400" w:lineRule="exact"/>
        <w:jc w:val="left"/>
        <w:rPr>
          <w:rFonts w:ascii="黑体" w:hAnsi="黑体" w:eastAsia="黑体" w:cs="宋体"/>
          <w:bCs/>
          <w:color w:val="000000"/>
          <w:kern w:val="0"/>
          <w:sz w:val="24"/>
          <w:lang w:val="zh-CN"/>
        </w:rPr>
      </w:pPr>
      <w:r>
        <w:rPr>
          <w:rFonts w:hint="eastAsia" w:ascii="黑体" w:hAnsi="黑体" w:eastAsia="黑体" w:cs="宋体"/>
          <w:bCs/>
          <w:color w:val="000000"/>
          <w:kern w:val="0"/>
          <w:sz w:val="24"/>
          <w:lang w:val="zh-CN"/>
        </w:rPr>
        <w:t>第十五条　争议的解决</w:t>
      </w:r>
    </w:p>
    <w:p w14:paraId="42889131">
      <w:pPr>
        <w:widowControl/>
        <w:adjustRightInd w:val="0"/>
        <w:spacing w:line="400" w:lineRule="exact"/>
        <w:ind w:firstLine="480" w:firstLineChars="200"/>
        <w:jc w:val="left"/>
        <w:rPr>
          <w:rFonts w:ascii="宋体" w:hAnsi="宋体" w:cs="宋体"/>
          <w:color w:val="000000"/>
          <w:kern w:val="0"/>
          <w:sz w:val="24"/>
          <w:lang w:val="zh-CN"/>
        </w:rPr>
      </w:pPr>
      <w:r>
        <w:rPr>
          <w:rFonts w:hint="eastAsia" w:ascii="宋体" w:hAnsi="宋体" w:cs="宋体"/>
          <w:color w:val="000000"/>
          <w:kern w:val="0"/>
          <w:sz w:val="24"/>
          <w:lang w:val="zh-CN"/>
        </w:rPr>
        <w:t>1、因货物的质量问题发生争议的，应当邀请国家认可的质量检测机构对货物质量进行鉴定。货物符合标准的，鉴定费由甲方承担；货物不符合质量标准的，鉴定费由乙方承担。</w:t>
      </w:r>
    </w:p>
    <w:p w14:paraId="219AF6F5">
      <w:pPr>
        <w:widowControl/>
        <w:adjustRightInd w:val="0"/>
        <w:spacing w:line="400" w:lineRule="exact"/>
        <w:ind w:firstLine="480" w:firstLineChars="200"/>
        <w:jc w:val="left"/>
        <w:rPr>
          <w:rFonts w:ascii="宋体" w:hAnsi="宋体" w:cs="宋体"/>
          <w:color w:val="000000"/>
          <w:kern w:val="0"/>
          <w:sz w:val="24"/>
          <w:lang w:val="zh-CN"/>
        </w:rPr>
      </w:pPr>
      <w:r>
        <w:rPr>
          <w:rFonts w:hint="eastAsia" w:ascii="宋体" w:hAnsi="宋体" w:cs="宋体"/>
          <w:color w:val="000000"/>
          <w:kern w:val="0"/>
          <w:sz w:val="24"/>
          <w:lang w:val="zh-CN"/>
        </w:rPr>
        <w:t>2、因履行本合同引起的或与本合同有关的争议，甲、乙双方应首先通过友好协商解决，如果协商不能解决争议，则采取以下2种方式解决争议：</w:t>
      </w:r>
    </w:p>
    <w:p w14:paraId="7BB67723">
      <w:pPr>
        <w:widowControl/>
        <w:adjustRightInd w:val="0"/>
        <w:spacing w:line="400" w:lineRule="exact"/>
        <w:ind w:firstLine="480" w:firstLineChars="200"/>
        <w:jc w:val="left"/>
        <w:rPr>
          <w:rFonts w:ascii="宋体" w:hAnsi="宋体" w:cs="宋体"/>
          <w:color w:val="000000"/>
          <w:kern w:val="0"/>
          <w:sz w:val="24"/>
          <w:lang w:val="zh-CN"/>
        </w:rPr>
      </w:pPr>
      <w:r>
        <w:rPr>
          <w:rFonts w:hint="eastAsia" w:ascii="宋体" w:hAnsi="宋体" w:cs="宋体"/>
          <w:color w:val="000000"/>
          <w:kern w:val="0"/>
          <w:sz w:val="24"/>
          <w:lang w:val="zh-CN"/>
        </w:rPr>
        <w:t>（1）向甲方所在地有管辖权的人民法院提起诉讼；</w:t>
      </w:r>
    </w:p>
    <w:p w14:paraId="2B595F99">
      <w:pPr>
        <w:widowControl/>
        <w:adjustRightInd w:val="0"/>
        <w:spacing w:line="400" w:lineRule="exact"/>
        <w:ind w:firstLine="480" w:firstLineChars="200"/>
        <w:jc w:val="left"/>
        <w:rPr>
          <w:rFonts w:ascii="宋体" w:hAnsi="宋体" w:cs="宋体"/>
          <w:color w:val="000000"/>
          <w:kern w:val="0"/>
          <w:sz w:val="24"/>
          <w:lang w:val="zh-CN"/>
        </w:rPr>
      </w:pPr>
      <w:r>
        <w:rPr>
          <w:rFonts w:hint="eastAsia" w:ascii="宋体" w:hAnsi="宋体" w:cs="宋体"/>
          <w:color w:val="000000"/>
          <w:kern w:val="0"/>
          <w:sz w:val="24"/>
          <w:lang w:val="zh-CN"/>
        </w:rPr>
        <w:t>（2）向甲方所在地仲裁委员会按其仲裁规则申请仲裁。</w:t>
      </w:r>
    </w:p>
    <w:p w14:paraId="75FE9020">
      <w:pPr>
        <w:widowControl/>
        <w:adjustRightInd w:val="0"/>
        <w:spacing w:line="400" w:lineRule="exact"/>
        <w:ind w:firstLine="420"/>
        <w:jc w:val="left"/>
        <w:rPr>
          <w:rFonts w:ascii="宋体" w:hAnsi="宋体" w:cs="宋体"/>
          <w:color w:val="000000"/>
          <w:kern w:val="0"/>
          <w:sz w:val="24"/>
          <w:lang w:val="zh-CN"/>
        </w:rPr>
      </w:pPr>
      <w:r>
        <w:rPr>
          <w:rFonts w:hint="eastAsia" w:ascii="宋体" w:hAnsi="宋体" w:cs="宋体"/>
          <w:color w:val="000000"/>
          <w:kern w:val="0"/>
          <w:sz w:val="24"/>
          <w:lang w:val="zh-CN"/>
        </w:rPr>
        <w:t>3、在仲裁期间，本合同应继续履行。</w:t>
      </w:r>
    </w:p>
    <w:p w14:paraId="774C12EF">
      <w:pPr>
        <w:widowControl/>
        <w:adjustRightInd w:val="0"/>
        <w:spacing w:line="400" w:lineRule="exact"/>
        <w:jc w:val="left"/>
        <w:rPr>
          <w:rFonts w:ascii="黑体" w:hAnsi="黑体" w:eastAsia="黑体" w:cs="宋体"/>
          <w:bCs/>
          <w:color w:val="000000"/>
          <w:kern w:val="0"/>
          <w:sz w:val="24"/>
          <w:lang w:val="zh-CN"/>
        </w:rPr>
      </w:pPr>
      <w:r>
        <w:rPr>
          <w:rFonts w:hint="eastAsia" w:ascii="黑体" w:hAnsi="黑体" w:eastAsia="黑体" w:cs="宋体"/>
          <w:bCs/>
          <w:color w:val="000000"/>
          <w:kern w:val="0"/>
          <w:sz w:val="24"/>
          <w:lang w:val="zh-CN"/>
        </w:rPr>
        <w:t>第十六条　合同生效及其他</w:t>
      </w:r>
    </w:p>
    <w:p w14:paraId="5C7308DC">
      <w:pPr>
        <w:widowControl/>
        <w:adjustRightInd w:val="0"/>
        <w:spacing w:line="400" w:lineRule="exact"/>
        <w:ind w:firstLine="420"/>
        <w:jc w:val="left"/>
        <w:rPr>
          <w:rFonts w:ascii="宋体" w:hAnsi="宋体" w:cs="宋体"/>
          <w:color w:val="000000"/>
          <w:kern w:val="0"/>
          <w:sz w:val="24"/>
        </w:rPr>
      </w:pPr>
      <w:r>
        <w:rPr>
          <w:rFonts w:hint="eastAsia" w:ascii="宋体" w:hAnsi="宋体" w:cs="宋体"/>
          <w:color w:val="000000"/>
          <w:kern w:val="0"/>
          <w:sz w:val="24"/>
          <w:lang w:val="zh-CN"/>
        </w:rPr>
        <w:t>1、</w:t>
      </w:r>
      <w:r>
        <w:rPr>
          <w:rFonts w:hint="eastAsia" w:ascii="宋体" w:hAnsi="宋体" w:cs="宋体"/>
          <w:color w:val="000000"/>
          <w:kern w:val="0"/>
          <w:sz w:val="24"/>
        </w:rPr>
        <w:t>本合同由甲乙双方签字、盖章后生效</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并经江苏澄建正达工程项目管理有限公司见证</w:t>
      </w:r>
      <w:r>
        <w:rPr>
          <w:rFonts w:hint="eastAsia" w:ascii="宋体" w:hAnsi="宋体" w:cs="宋体"/>
          <w:color w:val="000000"/>
          <w:kern w:val="0"/>
          <w:sz w:val="24"/>
        </w:rPr>
        <w:t>。</w:t>
      </w:r>
    </w:p>
    <w:p w14:paraId="18943BD1">
      <w:pPr>
        <w:widowControl/>
        <w:adjustRightInd w:val="0"/>
        <w:spacing w:line="400" w:lineRule="exact"/>
        <w:ind w:firstLine="420"/>
        <w:jc w:val="left"/>
        <w:rPr>
          <w:rFonts w:ascii="宋体" w:hAnsi="宋体" w:cs="宋体"/>
          <w:color w:val="000000"/>
          <w:kern w:val="0"/>
          <w:sz w:val="24"/>
          <w:lang w:val="zh-CN"/>
        </w:rPr>
      </w:pPr>
      <w:r>
        <w:rPr>
          <w:rFonts w:hint="eastAsia" w:ascii="宋体" w:hAnsi="宋体" w:cs="宋体"/>
          <w:color w:val="000000"/>
          <w:kern w:val="0"/>
          <w:sz w:val="24"/>
          <w:lang w:val="zh-CN"/>
        </w:rPr>
        <w:t>2、本合同一式四份，甲方、乙方、</w:t>
      </w:r>
      <w:r>
        <w:rPr>
          <w:rFonts w:hint="eastAsia" w:ascii="宋体" w:hAnsi="宋体" w:cs="宋体"/>
          <w:color w:val="000000"/>
          <w:kern w:val="0"/>
          <w:sz w:val="24"/>
          <w:lang w:val="en-US" w:eastAsia="zh-CN"/>
        </w:rPr>
        <w:t>江苏澄建正达工程项目管理有限公司</w:t>
      </w:r>
      <w:r>
        <w:rPr>
          <w:rFonts w:hint="eastAsia" w:ascii="宋体" w:hAnsi="宋体" w:cs="宋体"/>
          <w:color w:val="000000"/>
          <w:kern w:val="0"/>
          <w:sz w:val="24"/>
          <w:lang w:val="zh-CN"/>
        </w:rPr>
        <w:t>、江阴市财政局政府采购管理科各执一份。</w:t>
      </w:r>
    </w:p>
    <w:p w14:paraId="7A790B3C">
      <w:pPr>
        <w:spacing w:line="400" w:lineRule="exact"/>
        <w:ind w:firstLine="480" w:firstLineChars="200"/>
        <w:rPr>
          <w:rFonts w:ascii="宋体" w:hAnsi="宋体"/>
          <w:bCs/>
          <w:sz w:val="24"/>
        </w:rPr>
      </w:pPr>
      <w:r>
        <w:rPr>
          <w:rFonts w:hint="eastAsia" w:ascii="宋体" w:hAnsi="宋体" w:cs="宋体"/>
          <w:color w:val="000000"/>
          <w:kern w:val="0"/>
          <w:sz w:val="24"/>
          <w:lang w:val="zh-CN"/>
        </w:rPr>
        <w:t>3、本合同应按照中华人民共和国的现行法律进行解释</w:t>
      </w:r>
      <w:r>
        <w:rPr>
          <w:rFonts w:hint="eastAsia" w:ascii="宋体" w:hAnsi="宋体" w:cs="宋体"/>
          <w:kern w:val="0"/>
          <w:sz w:val="24"/>
          <w:lang w:val="zh-CN"/>
        </w:rPr>
        <w:t>。</w:t>
      </w:r>
    </w:p>
    <w:p w14:paraId="2D4B09CA">
      <w:pPr>
        <w:pStyle w:val="34"/>
        <w:rPr>
          <w:rFonts w:ascii="宋体" w:hAnsi="宋体"/>
          <w:sz w:val="24"/>
        </w:rPr>
      </w:pP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35E46016">
        <w:tblPrEx>
          <w:tblCellMar>
            <w:top w:w="0" w:type="dxa"/>
            <w:left w:w="108" w:type="dxa"/>
            <w:bottom w:w="0" w:type="dxa"/>
            <w:right w:w="108" w:type="dxa"/>
          </w:tblCellMar>
        </w:tblPrEx>
        <w:trPr>
          <w:jc w:val="center"/>
        </w:trPr>
        <w:tc>
          <w:tcPr>
            <w:tcW w:w="4536" w:type="dxa"/>
          </w:tcPr>
          <w:p w14:paraId="6DD206FE">
            <w:pPr>
              <w:rPr>
                <w:rFonts w:ascii="宋体" w:hAnsi="宋体"/>
                <w:bCs/>
                <w:sz w:val="24"/>
                <w:u w:val="single"/>
              </w:rPr>
            </w:pPr>
            <w:r>
              <w:rPr>
                <w:rFonts w:hint="eastAsia" w:ascii="宋体" w:hAnsi="宋体"/>
                <w:bCs/>
                <w:sz w:val="24"/>
              </w:rPr>
              <w:t>甲方（采购人）：</w:t>
            </w:r>
            <w:r>
              <w:rPr>
                <w:rFonts w:hint="eastAsia" w:ascii="宋体" w:hAnsi="宋体"/>
                <w:bCs/>
                <w:sz w:val="24"/>
                <w:u w:val="single"/>
              </w:rPr>
              <w:t xml:space="preserve">    　        </w:t>
            </w:r>
            <w:r>
              <w:rPr>
                <w:rFonts w:hint="eastAsia" w:ascii="宋体" w:hAnsi="宋体"/>
                <w:bCs/>
                <w:sz w:val="24"/>
              </w:rPr>
              <w:t>（盖章）</w:t>
            </w:r>
          </w:p>
        </w:tc>
        <w:tc>
          <w:tcPr>
            <w:tcW w:w="284" w:type="dxa"/>
          </w:tcPr>
          <w:p w14:paraId="501168FC">
            <w:pPr>
              <w:rPr>
                <w:rFonts w:ascii="宋体" w:hAnsi="宋体"/>
                <w:sz w:val="24"/>
              </w:rPr>
            </w:pPr>
          </w:p>
        </w:tc>
        <w:tc>
          <w:tcPr>
            <w:tcW w:w="4536" w:type="dxa"/>
          </w:tcPr>
          <w:p w14:paraId="413661A7">
            <w:pPr>
              <w:rPr>
                <w:rFonts w:ascii="宋体" w:hAnsi="宋体"/>
                <w:sz w:val="24"/>
              </w:rPr>
            </w:pPr>
            <w:r>
              <w:rPr>
                <w:rFonts w:hint="eastAsia" w:ascii="宋体" w:hAnsi="宋体"/>
                <w:bCs/>
                <w:sz w:val="24"/>
              </w:rPr>
              <w:t>乙方（供应商）：</w:t>
            </w:r>
            <w:r>
              <w:rPr>
                <w:rFonts w:hint="eastAsia" w:ascii="宋体" w:hAnsi="宋体"/>
                <w:bCs/>
                <w:sz w:val="24"/>
                <w:u w:val="single"/>
              </w:rPr>
              <w:t xml:space="preserve">              </w:t>
            </w:r>
            <w:r>
              <w:rPr>
                <w:rFonts w:hint="eastAsia" w:ascii="宋体" w:hAnsi="宋体"/>
                <w:bCs/>
                <w:sz w:val="24"/>
              </w:rPr>
              <w:t>（盖章）</w:t>
            </w:r>
          </w:p>
        </w:tc>
      </w:tr>
      <w:tr w14:paraId="2545F3C9">
        <w:tblPrEx>
          <w:tblCellMar>
            <w:top w:w="0" w:type="dxa"/>
            <w:left w:w="108" w:type="dxa"/>
            <w:bottom w:w="0" w:type="dxa"/>
            <w:right w:w="108" w:type="dxa"/>
          </w:tblCellMar>
        </w:tblPrEx>
        <w:trPr>
          <w:jc w:val="center"/>
        </w:trPr>
        <w:tc>
          <w:tcPr>
            <w:tcW w:w="4536" w:type="dxa"/>
          </w:tcPr>
          <w:p w14:paraId="00EF2FB4">
            <w:pPr>
              <w:rPr>
                <w:rFonts w:ascii="宋体" w:hAnsi="宋体"/>
                <w:sz w:val="24"/>
              </w:rPr>
            </w:pPr>
            <w:r>
              <w:rPr>
                <w:rFonts w:hint="eastAsia" w:ascii="宋体" w:hAnsi="宋体"/>
                <w:bCs/>
                <w:sz w:val="24"/>
              </w:rPr>
              <w:t>地址：</w:t>
            </w:r>
            <w:r>
              <w:rPr>
                <w:rFonts w:hint="eastAsia" w:ascii="宋体" w:hAnsi="宋体"/>
                <w:bCs/>
                <w:sz w:val="24"/>
                <w:u w:val="single"/>
              </w:rPr>
              <w:t xml:space="preserve">                              </w:t>
            </w:r>
          </w:p>
        </w:tc>
        <w:tc>
          <w:tcPr>
            <w:tcW w:w="284" w:type="dxa"/>
          </w:tcPr>
          <w:p w14:paraId="3FA3C7A3">
            <w:pPr>
              <w:rPr>
                <w:rFonts w:ascii="宋体" w:hAnsi="宋体"/>
                <w:sz w:val="24"/>
              </w:rPr>
            </w:pPr>
          </w:p>
        </w:tc>
        <w:tc>
          <w:tcPr>
            <w:tcW w:w="4536" w:type="dxa"/>
          </w:tcPr>
          <w:p w14:paraId="78704181">
            <w:pPr>
              <w:rPr>
                <w:rFonts w:ascii="宋体" w:hAnsi="宋体"/>
                <w:sz w:val="24"/>
              </w:rPr>
            </w:pPr>
            <w:r>
              <w:rPr>
                <w:rFonts w:hint="eastAsia" w:ascii="宋体" w:hAnsi="宋体"/>
                <w:bCs/>
                <w:sz w:val="24"/>
              </w:rPr>
              <w:t>地址：</w:t>
            </w:r>
            <w:r>
              <w:rPr>
                <w:rFonts w:hint="eastAsia" w:ascii="宋体" w:hAnsi="宋体"/>
                <w:bCs/>
                <w:sz w:val="24"/>
                <w:u w:val="single"/>
              </w:rPr>
              <w:t xml:space="preserve">                              </w:t>
            </w:r>
          </w:p>
        </w:tc>
      </w:tr>
      <w:tr w14:paraId="7CE2EAEF">
        <w:tblPrEx>
          <w:tblCellMar>
            <w:top w:w="0" w:type="dxa"/>
            <w:left w:w="108" w:type="dxa"/>
            <w:bottom w:w="0" w:type="dxa"/>
            <w:right w:w="108" w:type="dxa"/>
          </w:tblCellMar>
        </w:tblPrEx>
        <w:trPr>
          <w:jc w:val="center"/>
        </w:trPr>
        <w:tc>
          <w:tcPr>
            <w:tcW w:w="4536" w:type="dxa"/>
          </w:tcPr>
          <w:p w14:paraId="69006F2E">
            <w:pPr>
              <w:rPr>
                <w:rFonts w:ascii="宋体" w:hAnsi="宋体"/>
                <w:sz w:val="24"/>
              </w:rPr>
            </w:pPr>
            <w:r>
              <w:rPr>
                <w:rFonts w:hint="eastAsia" w:ascii="宋体" w:hAnsi="宋体"/>
                <w:bCs/>
                <w:sz w:val="24"/>
              </w:rPr>
              <w:t>法定（授权）代表人：</w:t>
            </w:r>
            <w:r>
              <w:rPr>
                <w:rFonts w:hint="eastAsia" w:ascii="宋体" w:hAnsi="宋体"/>
                <w:bCs/>
                <w:sz w:val="24"/>
                <w:u w:val="single"/>
              </w:rPr>
              <w:t xml:space="preserve">                </w:t>
            </w:r>
          </w:p>
        </w:tc>
        <w:tc>
          <w:tcPr>
            <w:tcW w:w="284" w:type="dxa"/>
          </w:tcPr>
          <w:p w14:paraId="3AF34FA9">
            <w:pPr>
              <w:rPr>
                <w:rFonts w:ascii="宋体" w:hAnsi="宋体"/>
                <w:sz w:val="24"/>
              </w:rPr>
            </w:pPr>
          </w:p>
        </w:tc>
        <w:tc>
          <w:tcPr>
            <w:tcW w:w="4536" w:type="dxa"/>
          </w:tcPr>
          <w:p w14:paraId="30D499AD">
            <w:pPr>
              <w:rPr>
                <w:rFonts w:ascii="宋体" w:hAnsi="宋体"/>
                <w:sz w:val="24"/>
              </w:rPr>
            </w:pPr>
            <w:r>
              <w:rPr>
                <w:rFonts w:hint="eastAsia" w:ascii="宋体" w:hAnsi="宋体"/>
                <w:bCs/>
                <w:sz w:val="24"/>
              </w:rPr>
              <w:t>法定（授权）代表人：</w:t>
            </w:r>
            <w:r>
              <w:rPr>
                <w:rFonts w:hint="eastAsia" w:ascii="宋体" w:hAnsi="宋体"/>
                <w:bCs/>
                <w:sz w:val="24"/>
                <w:u w:val="single"/>
              </w:rPr>
              <w:t xml:space="preserve">                </w:t>
            </w:r>
          </w:p>
        </w:tc>
      </w:tr>
      <w:tr w14:paraId="5F764815">
        <w:tblPrEx>
          <w:tblCellMar>
            <w:top w:w="0" w:type="dxa"/>
            <w:left w:w="108" w:type="dxa"/>
            <w:bottom w:w="0" w:type="dxa"/>
            <w:right w:w="108" w:type="dxa"/>
          </w:tblCellMar>
        </w:tblPrEx>
        <w:trPr>
          <w:jc w:val="center"/>
        </w:trPr>
        <w:tc>
          <w:tcPr>
            <w:tcW w:w="4536" w:type="dxa"/>
          </w:tcPr>
          <w:p w14:paraId="094BCE6E">
            <w:pPr>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284DC7C0">
            <w:pPr>
              <w:rPr>
                <w:rFonts w:ascii="宋体" w:hAnsi="宋体"/>
                <w:sz w:val="24"/>
              </w:rPr>
            </w:pPr>
          </w:p>
        </w:tc>
        <w:tc>
          <w:tcPr>
            <w:tcW w:w="4536" w:type="dxa"/>
          </w:tcPr>
          <w:p w14:paraId="725CB145">
            <w:pPr>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r>
      <w:tr w14:paraId="33C16394">
        <w:tblPrEx>
          <w:tblCellMar>
            <w:top w:w="0" w:type="dxa"/>
            <w:left w:w="108" w:type="dxa"/>
            <w:bottom w:w="0" w:type="dxa"/>
            <w:right w:w="108" w:type="dxa"/>
          </w:tblCellMar>
        </w:tblPrEx>
        <w:trPr>
          <w:jc w:val="center"/>
        </w:trPr>
        <w:tc>
          <w:tcPr>
            <w:tcW w:w="4536" w:type="dxa"/>
          </w:tcPr>
          <w:p w14:paraId="44596A12">
            <w:pPr>
              <w:rPr>
                <w:rFonts w:ascii="宋体" w:hAnsi="宋体"/>
                <w:sz w:val="24"/>
              </w:rPr>
            </w:pPr>
          </w:p>
        </w:tc>
        <w:tc>
          <w:tcPr>
            <w:tcW w:w="284" w:type="dxa"/>
          </w:tcPr>
          <w:p w14:paraId="44BA8560">
            <w:pPr>
              <w:rPr>
                <w:rFonts w:ascii="宋体" w:hAnsi="宋体"/>
                <w:sz w:val="24"/>
              </w:rPr>
            </w:pPr>
          </w:p>
        </w:tc>
        <w:tc>
          <w:tcPr>
            <w:tcW w:w="4536" w:type="dxa"/>
          </w:tcPr>
          <w:p w14:paraId="2A4B7A97">
            <w:pPr>
              <w:rPr>
                <w:rFonts w:ascii="宋体" w:hAnsi="宋体"/>
                <w:sz w:val="24"/>
              </w:rPr>
            </w:pPr>
          </w:p>
        </w:tc>
      </w:tr>
      <w:tr w14:paraId="7378035A">
        <w:tblPrEx>
          <w:tblCellMar>
            <w:top w:w="0" w:type="dxa"/>
            <w:left w:w="108" w:type="dxa"/>
            <w:bottom w:w="0" w:type="dxa"/>
            <w:right w:w="108" w:type="dxa"/>
          </w:tblCellMar>
        </w:tblPrEx>
        <w:trPr>
          <w:jc w:val="center"/>
        </w:trPr>
        <w:tc>
          <w:tcPr>
            <w:tcW w:w="4536" w:type="dxa"/>
          </w:tcPr>
          <w:p w14:paraId="4C82C45B">
            <w:pPr>
              <w:rPr>
                <w:rFonts w:ascii="宋体" w:hAnsi="宋体"/>
                <w:bCs/>
                <w:sz w:val="24"/>
              </w:rPr>
            </w:pPr>
            <w:r>
              <w:rPr>
                <w:rFonts w:hint="eastAsia" w:ascii="宋体" w:hAnsi="宋体"/>
                <w:bCs/>
                <w:sz w:val="24"/>
              </w:rPr>
              <w:t>见证方：江苏澄建正达工程项目管理有限公司（盖章）</w:t>
            </w:r>
          </w:p>
        </w:tc>
        <w:tc>
          <w:tcPr>
            <w:tcW w:w="284" w:type="dxa"/>
          </w:tcPr>
          <w:p w14:paraId="56314E0A">
            <w:pPr>
              <w:rPr>
                <w:rFonts w:ascii="宋体" w:hAnsi="宋体"/>
                <w:sz w:val="24"/>
              </w:rPr>
            </w:pPr>
          </w:p>
        </w:tc>
        <w:tc>
          <w:tcPr>
            <w:tcW w:w="4536" w:type="dxa"/>
          </w:tcPr>
          <w:p w14:paraId="0099280A">
            <w:pPr>
              <w:rPr>
                <w:rFonts w:ascii="宋体" w:hAnsi="宋体"/>
                <w:bCs/>
                <w:sz w:val="24"/>
              </w:rPr>
            </w:pPr>
          </w:p>
        </w:tc>
      </w:tr>
      <w:tr w14:paraId="3EBD14B5">
        <w:tblPrEx>
          <w:tblCellMar>
            <w:top w:w="0" w:type="dxa"/>
            <w:left w:w="108" w:type="dxa"/>
            <w:bottom w:w="0" w:type="dxa"/>
            <w:right w:w="108" w:type="dxa"/>
          </w:tblCellMar>
        </w:tblPrEx>
        <w:trPr>
          <w:jc w:val="center"/>
        </w:trPr>
        <w:tc>
          <w:tcPr>
            <w:tcW w:w="4536" w:type="dxa"/>
          </w:tcPr>
          <w:p w14:paraId="0521C3DB">
            <w:pPr>
              <w:rPr>
                <w:rFonts w:ascii="宋体" w:hAnsi="宋体"/>
                <w:sz w:val="24"/>
              </w:rPr>
            </w:pPr>
            <w:r>
              <w:rPr>
                <w:rFonts w:hint="eastAsia" w:ascii="宋体" w:hAnsi="宋体"/>
                <w:bCs/>
                <w:sz w:val="24"/>
              </w:rPr>
              <w:t>见证方代表：</w:t>
            </w:r>
            <w:r>
              <w:rPr>
                <w:rFonts w:hint="eastAsia" w:ascii="宋体" w:hAnsi="宋体"/>
                <w:bCs/>
                <w:sz w:val="24"/>
                <w:u w:val="single"/>
              </w:rPr>
              <w:t xml:space="preserve">        　   　　       </w:t>
            </w:r>
          </w:p>
        </w:tc>
        <w:tc>
          <w:tcPr>
            <w:tcW w:w="284" w:type="dxa"/>
          </w:tcPr>
          <w:p w14:paraId="02FC1724">
            <w:pPr>
              <w:rPr>
                <w:rFonts w:ascii="宋体" w:hAnsi="宋体"/>
                <w:sz w:val="24"/>
              </w:rPr>
            </w:pPr>
          </w:p>
        </w:tc>
        <w:tc>
          <w:tcPr>
            <w:tcW w:w="4536" w:type="dxa"/>
          </w:tcPr>
          <w:p w14:paraId="4BEE4AFE">
            <w:pPr>
              <w:rPr>
                <w:rFonts w:ascii="宋体" w:hAnsi="宋体"/>
                <w:sz w:val="24"/>
              </w:rPr>
            </w:pPr>
          </w:p>
        </w:tc>
      </w:tr>
      <w:tr w14:paraId="1D593219">
        <w:tblPrEx>
          <w:tblCellMar>
            <w:top w:w="0" w:type="dxa"/>
            <w:left w:w="108" w:type="dxa"/>
            <w:bottom w:w="0" w:type="dxa"/>
            <w:right w:w="108" w:type="dxa"/>
          </w:tblCellMar>
        </w:tblPrEx>
        <w:trPr>
          <w:jc w:val="center"/>
        </w:trPr>
        <w:tc>
          <w:tcPr>
            <w:tcW w:w="4536" w:type="dxa"/>
          </w:tcPr>
          <w:p w14:paraId="2B9C1DD6">
            <w:pPr>
              <w:jc w:val="right"/>
              <w:rPr>
                <w:rFonts w:ascii="宋体" w:hAnsi="宋体"/>
                <w:bCs/>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6A39726C">
            <w:pPr>
              <w:rPr>
                <w:rFonts w:ascii="宋体" w:hAnsi="宋体"/>
                <w:sz w:val="24"/>
              </w:rPr>
            </w:pPr>
          </w:p>
        </w:tc>
        <w:tc>
          <w:tcPr>
            <w:tcW w:w="4536" w:type="dxa"/>
          </w:tcPr>
          <w:p w14:paraId="61EC8229">
            <w:pPr>
              <w:jc w:val="right"/>
              <w:rPr>
                <w:rFonts w:ascii="宋体" w:hAnsi="宋体"/>
                <w:bCs/>
                <w:sz w:val="24"/>
              </w:rPr>
            </w:pPr>
          </w:p>
        </w:tc>
      </w:tr>
    </w:tbl>
    <w:p w14:paraId="446A28A3">
      <w:pPr>
        <w:spacing w:line="400" w:lineRule="exact"/>
        <w:jc w:val="left"/>
        <w:rPr>
          <w:rFonts w:ascii="宋体" w:hAnsi="宋体"/>
          <w:bCs/>
          <w:sz w:val="24"/>
        </w:rPr>
      </w:pPr>
      <w:r>
        <w:rPr>
          <w:rFonts w:hint="eastAsia" w:ascii="宋体" w:hAnsi="宋体"/>
          <w:bCs/>
          <w:sz w:val="24"/>
        </w:rPr>
        <w:t>★.</w:t>
      </w:r>
      <w:r>
        <w:rPr>
          <w:rFonts w:hint="eastAsia" w:ascii="宋体" w:hAnsi="宋体"/>
          <w:b/>
          <w:bCs/>
          <w:sz w:val="24"/>
        </w:rPr>
        <w:t>备注：</w:t>
      </w:r>
      <w:r>
        <w:rPr>
          <w:rFonts w:hint="eastAsia" w:ascii="宋体" w:hAnsi="宋体"/>
          <w:bCs/>
          <w:sz w:val="24"/>
        </w:rPr>
        <w:t xml:space="preserve">供需双方必须以本格式文本拟订合同。  </w:t>
      </w:r>
      <w:bookmarkStart w:id="13" w:name="五．合同条款"/>
      <w:bookmarkEnd w:id="13"/>
    </w:p>
    <w:p w14:paraId="11614AB6">
      <w:pPr>
        <w:spacing w:line="400" w:lineRule="exact"/>
        <w:jc w:val="center"/>
        <w:outlineLvl w:val="0"/>
        <w:rPr>
          <w:rFonts w:ascii="宋体" w:hAnsi="宋体"/>
          <w:sz w:val="30"/>
          <w:szCs w:val="30"/>
        </w:rPr>
      </w:pPr>
      <w:bookmarkStart w:id="14" w:name="_Toc251268363"/>
    </w:p>
    <w:bookmarkEnd w:id="14"/>
    <w:p w14:paraId="7833E96A">
      <w:pPr>
        <w:spacing w:line="400" w:lineRule="exact"/>
        <w:jc w:val="center"/>
        <w:outlineLvl w:val="0"/>
        <w:rPr>
          <w:rFonts w:ascii="宋体" w:hAnsi="宋体"/>
          <w:bCs/>
          <w:sz w:val="30"/>
        </w:rPr>
      </w:pPr>
      <w:bookmarkStart w:id="15" w:name="_Toc251268364"/>
    </w:p>
    <w:p w14:paraId="3C08084E">
      <w:pPr>
        <w:spacing w:line="400" w:lineRule="exact"/>
        <w:jc w:val="center"/>
        <w:outlineLvl w:val="0"/>
        <w:rPr>
          <w:rFonts w:ascii="宋体" w:hAnsi="宋体"/>
          <w:bCs/>
          <w:sz w:val="30"/>
        </w:rPr>
      </w:pPr>
    </w:p>
    <w:p w14:paraId="1EB9815E">
      <w:pPr>
        <w:spacing w:line="400" w:lineRule="exact"/>
        <w:jc w:val="center"/>
        <w:outlineLvl w:val="0"/>
        <w:rPr>
          <w:rFonts w:ascii="宋体" w:hAnsi="宋体"/>
          <w:bCs/>
          <w:sz w:val="30"/>
        </w:rPr>
      </w:pPr>
    </w:p>
    <w:p w14:paraId="2E6EC649">
      <w:pPr>
        <w:spacing w:line="400" w:lineRule="exact"/>
        <w:jc w:val="center"/>
        <w:outlineLvl w:val="0"/>
        <w:rPr>
          <w:rFonts w:ascii="宋体" w:hAnsi="宋体"/>
          <w:bCs/>
          <w:sz w:val="30"/>
        </w:rPr>
      </w:pPr>
    </w:p>
    <w:p w14:paraId="7BAFF1AB">
      <w:pPr>
        <w:spacing w:line="400" w:lineRule="exact"/>
        <w:jc w:val="center"/>
        <w:outlineLvl w:val="0"/>
        <w:rPr>
          <w:rFonts w:ascii="宋体" w:hAnsi="宋体"/>
          <w:bCs/>
          <w:sz w:val="30"/>
        </w:rPr>
      </w:pPr>
    </w:p>
    <w:p w14:paraId="1D17DC76">
      <w:pPr>
        <w:spacing w:line="400" w:lineRule="exact"/>
        <w:jc w:val="center"/>
        <w:outlineLvl w:val="0"/>
        <w:rPr>
          <w:rFonts w:ascii="宋体" w:hAnsi="宋体"/>
          <w:bCs/>
          <w:sz w:val="30"/>
        </w:rPr>
      </w:pPr>
    </w:p>
    <w:p w14:paraId="196F2178">
      <w:pPr>
        <w:spacing w:line="400" w:lineRule="exact"/>
        <w:jc w:val="center"/>
        <w:outlineLvl w:val="0"/>
        <w:rPr>
          <w:rFonts w:ascii="宋体" w:hAnsi="宋体"/>
          <w:bCs/>
          <w:sz w:val="30"/>
        </w:rPr>
      </w:pPr>
    </w:p>
    <w:p w14:paraId="070FD3BE">
      <w:pPr>
        <w:spacing w:line="400" w:lineRule="exact"/>
        <w:jc w:val="center"/>
        <w:outlineLvl w:val="0"/>
        <w:rPr>
          <w:rFonts w:ascii="宋体" w:hAnsi="宋体"/>
          <w:bCs/>
          <w:sz w:val="30"/>
        </w:rPr>
      </w:pPr>
    </w:p>
    <w:p w14:paraId="34D24B64">
      <w:pPr>
        <w:spacing w:line="400" w:lineRule="exact"/>
        <w:jc w:val="center"/>
        <w:outlineLvl w:val="0"/>
        <w:rPr>
          <w:rFonts w:ascii="宋体" w:hAnsi="宋体"/>
          <w:bCs/>
          <w:sz w:val="30"/>
        </w:rPr>
      </w:pPr>
    </w:p>
    <w:p w14:paraId="5CD2DED1">
      <w:pPr>
        <w:spacing w:line="400" w:lineRule="exact"/>
        <w:jc w:val="center"/>
        <w:outlineLvl w:val="0"/>
        <w:rPr>
          <w:rFonts w:hint="eastAsia" w:ascii="宋体" w:hAnsi="宋体"/>
          <w:bCs/>
          <w:sz w:val="30"/>
        </w:rPr>
      </w:pPr>
    </w:p>
    <w:p w14:paraId="02A71489">
      <w:pPr>
        <w:spacing w:line="400" w:lineRule="exact"/>
        <w:jc w:val="center"/>
        <w:outlineLvl w:val="0"/>
        <w:rPr>
          <w:rFonts w:hint="eastAsia" w:ascii="宋体" w:hAnsi="宋体"/>
          <w:bCs/>
          <w:sz w:val="30"/>
        </w:rPr>
      </w:pPr>
    </w:p>
    <w:p w14:paraId="4FC4167E">
      <w:pPr>
        <w:spacing w:line="400" w:lineRule="exact"/>
        <w:jc w:val="center"/>
        <w:outlineLvl w:val="0"/>
        <w:rPr>
          <w:rFonts w:hint="eastAsia" w:ascii="宋体" w:hAnsi="宋体"/>
          <w:bCs/>
          <w:sz w:val="30"/>
        </w:rPr>
      </w:pPr>
    </w:p>
    <w:p w14:paraId="497604C3">
      <w:pPr>
        <w:spacing w:line="400" w:lineRule="exact"/>
        <w:jc w:val="center"/>
        <w:outlineLvl w:val="0"/>
        <w:rPr>
          <w:rFonts w:hint="eastAsia" w:ascii="宋体" w:hAnsi="宋体"/>
          <w:bCs/>
          <w:sz w:val="30"/>
        </w:rPr>
      </w:pPr>
    </w:p>
    <w:p w14:paraId="1FEA77A4">
      <w:pPr>
        <w:spacing w:line="400" w:lineRule="exact"/>
        <w:jc w:val="center"/>
        <w:outlineLvl w:val="0"/>
        <w:rPr>
          <w:rFonts w:hint="eastAsia" w:ascii="宋体" w:hAnsi="宋体"/>
          <w:bCs/>
          <w:sz w:val="30"/>
        </w:rPr>
      </w:pPr>
    </w:p>
    <w:p w14:paraId="603A27E9">
      <w:pPr>
        <w:spacing w:line="400" w:lineRule="exact"/>
        <w:jc w:val="center"/>
        <w:outlineLvl w:val="0"/>
        <w:rPr>
          <w:rFonts w:hint="eastAsia" w:ascii="宋体" w:hAnsi="宋体"/>
          <w:bCs/>
          <w:sz w:val="30"/>
        </w:rPr>
      </w:pPr>
    </w:p>
    <w:p w14:paraId="26B0DB9B">
      <w:pPr>
        <w:spacing w:line="400" w:lineRule="exact"/>
        <w:jc w:val="center"/>
        <w:outlineLvl w:val="0"/>
        <w:rPr>
          <w:rFonts w:ascii="宋体" w:hAnsi="宋体"/>
          <w:bCs/>
          <w:sz w:val="30"/>
        </w:rPr>
      </w:pPr>
      <w:r>
        <w:rPr>
          <w:rFonts w:hint="eastAsia" w:ascii="宋体" w:hAnsi="宋体"/>
          <w:bCs/>
          <w:sz w:val="30"/>
        </w:rPr>
        <w:t>第</w:t>
      </w:r>
      <w:r>
        <w:rPr>
          <w:rFonts w:hint="eastAsia" w:ascii="宋体" w:hAnsi="宋体"/>
          <w:bCs/>
          <w:sz w:val="30"/>
          <w:lang w:val="en-US" w:eastAsia="zh-CN"/>
        </w:rPr>
        <w:t>六</w:t>
      </w:r>
      <w:r>
        <w:rPr>
          <w:rFonts w:hint="eastAsia" w:ascii="宋体" w:hAnsi="宋体"/>
          <w:bCs/>
          <w:sz w:val="30"/>
        </w:rPr>
        <w:t>章　投标文件的组成和格式</w:t>
      </w:r>
      <w:bookmarkEnd w:id="15"/>
    </w:p>
    <w:p w14:paraId="20BCEFF6">
      <w:pPr>
        <w:spacing w:line="400" w:lineRule="exact"/>
        <w:rPr>
          <w:rFonts w:ascii="宋体" w:hAnsi="宋体"/>
          <w:bCs/>
          <w:sz w:val="30"/>
        </w:rPr>
      </w:pPr>
    </w:p>
    <w:p w14:paraId="0243BB78">
      <w:pPr>
        <w:spacing w:line="360" w:lineRule="auto"/>
        <w:jc w:val="center"/>
        <w:rPr>
          <w:rFonts w:ascii="宋体" w:hAnsi="宋体"/>
          <w:bCs/>
          <w:sz w:val="72"/>
          <w:szCs w:val="72"/>
        </w:rPr>
      </w:pPr>
    </w:p>
    <w:p w14:paraId="46065069">
      <w:pPr>
        <w:spacing w:line="360" w:lineRule="auto"/>
        <w:jc w:val="center"/>
        <w:rPr>
          <w:rFonts w:ascii="宋体" w:hAnsi="宋体"/>
          <w:bCs/>
          <w:sz w:val="72"/>
          <w:szCs w:val="72"/>
        </w:rPr>
      </w:pPr>
      <w:r>
        <w:rPr>
          <w:rFonts w:hint="eastAsia" w:ascii="宋体" w:hAnsi="宋体"/>
          <w:bCs/>
          <w:sz w:val="72"/>
          <w:szCs w:val="72"/>
        </w:rPr>
        <w:t>投</w:t>
      </w:r>
    </w:p>
    <w:p w14:paraId="34B35630">
      <w:pPr>
        <w:spacing w:line="360" w:lineRule="auto"/>
        <w:jc w:val="center"/>
        <w:rPr>
          <w:rFonts w:ascii="宋体" w:hAnsi="宋体"/>
          <w:bCs/>
          <w:sz w:val="72"/>
          <w:szCs w:val="72"/>
        </w:rPr>
      </w:pPr>
    </w:p>
    <w:p w14:paraId="2A0A326F">
      <w:pPr>
        <w:spacing w:line="360" w:lineRule="auto"/>
        <w:jc w:val="center"/>
        <w:rPr>
          <w:rFonts w:ascii="宋体" w:hAnsi="宋体"/>
          <w:bCs/>
          <w:sz w:val="72"/>
          <w:szCs w:val="72"/>
        </w:rPr>
      </w:pPr>
      <w:r>
        <w:rPr>
          <w:rFonts w:hint="eastAsia" w:ascii="宋体" w:hAnsi="宋体"/>
          <w:bCs/>
          <w:sz w:val="72"/>
          <w:szCs w:val="72"/>
        </w:rPr>
        <w:t>标</w:t>
      </w:r>
    </w:p>
    <w:p w14:paraId="331C1A14">
      <w:pPr>
        <w:spacing w:line="360" w:lineRule="auto"/>
        <w:jc w:val="center"/>
        <w:rPr>
          <w:rFonts w:ascii="宋体" w:hAnsi="宋体"/>
          <w:bCs/>
          <w:sz w:val="72"/>
          <w:szCs w:val="72"/>
        </w:rPr>
      </w:pPr>
    </w:p>
    <w:p w14:paraId="26636606">
      <w:pPr>
        <w:spacing w:line="360" w:lineRule="auto"/>
        <w:jc w:val="center"/>
        <w:rPr>
          <w:rFonts w:ascii="宋体" w:hAnsi="宋体"/>
          <w:bCs/>
          <w:sz w:val="72"/>
          <w:szCs w:val="72"/>
        </w:rPr>
      </w:pPr>
      <w:r>
        <w:rPr>
          <w:rFonts w:hint="eastAsia" w:ascii="宋体" w:hAnsi="宋体"/>
          <w:bCs/>
          <w:sz w:val="72"/>
          <w:szCs w:val="72"/>
        </w:rPr>
        <w:t>书</w:t>
      </w:r>
    </w:p>
    <w:p w14:paraId="3A5F54E2">
      <w:pPr>
        <w:spacing w:line="400" w:lineRule="exact"/>
        <w:rPr>
          <w:rFonts w:ascii="宋体" w:hAnsi="宋体"/>
          <w:bCs/>
          <w:sz w:val="30"/>
        </w:rPr>
      </w:pPr>
    </w:p>
    <w:p w14:paraId="4EBE5B77">
      <w:pPr>
        <w:spacing w:line="400" w:lineRule="exact"/>
        <w:rPr>
          <w:rFonts w:ascii="宋体" w:hAnsi="宋体"/>
          <w:bCs/>
          <w:sz w:val="30"/>
        </w:rPr>
      </w:pPr>
    </w:p>
    <w:p w14:paraId="5022603D">
      <w:pPr>
        <w:spacing w:line="400" w:lineRule="exact"/>
        <w:rPr>
          <w:rFonts w:ascii="宋体" w:hAnsi="宋体"/>
          <w:bCs/>
          <w:sz w:val="30"/>
        </w:rPr>
      </w:pPr>
    </w:p>
    <w:p w14:paraId="7A327D33">
      <w:pPr>
        <w:spacing w:line="400" w:lineRule="exact"/>
        <w:ind w:firstLine="1200" w:firstLineChars="400"/>
        <w:jc w:val="left"/>
        <w:rPr>
          <w:rFonts w:ascii="宋体" w:hAnsi="宋体"/>
          <w:bCs/>
          <w:sz w:val="30"/>
        </w:rPr>
      </w:pPr>
    </w:p>
    <w:p w14:paraId="6C3C43BC">
      <w:pPr>
        <w:spacing w:line="600" w:lineRule="exact"/>
        <w:ind w:left="2245" w:leftChars="426" w:hanging="1350" w:hangingChars="450"/>
        <w:rPr>
          <w:rFonts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5C5746EC">
      <w:pPr>
        <w:spacing w:line="600" w:lineRule="exact"/>
        <w:ind w:firstLine="900" w:firstLineChars="300"/>
        <w:rPr>
          <w:rFonts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6F75337E">
      <w:pPr>
        <w:spacing w:line="600" w:lineRule="exact"/>
        <w:ind w:firstLine="900" w:firstLineChars="300"/>
        <w:rPr>
          <w:rFonts w:ascii="宋体" w:hAnsi="宋体" w:eastAsia="宋体" w:cs="Times New Roman"/>
          <w:bCs/>
          <w:sz w:val="30"/>
          <w:szCs w:val="24"/>
          <w:u w:val="single"/>
        </w:rPr>
      </w:pPr>
      <w:r>
        <w:rPr>
          <w:rFonts w:hint="eastAsia" w:ascii="宋体" w:hAnsi="宋体" w:eastAsia="宋体" w:cs="Times New Roman"/>
          <w:bCs/>
          <w:sz w:val="30"/>
          <w:szCs w:val="24"/>
        </w:rPr>
        <w:t>投标单位：</w:t>
      </w:r>
      <w:r>
        <w:rPr>
          <w:rFonts w:hint="eastAsia" w:ascii="宋体" w:hAnsi="宋体" w:eastAsia="宋体" w:cs="Times New Roman"/>
          <w:bCs/>
          <w:sz w:val="30"/>
          <w:szCs w:val="24"/>
          <w:u w:val="single"/>
        </w:rPr>
        <w:t xml:space="preserve">                                  </w:t>
      </w:r>
    </w:p>
    <w:p w14:paraId="0B1E828D">
      <w:pPr>
        <w:widowControl/>
        <w:spacing w:line="600" w:lineRule="exact"/>
        <w:jc w:val="left"/>
        <w:rPr>
          <w:rFonts w:ascii="Times New Roman" w:hAnsi="Times New Roman" w:eastAsia="宋体" w:cs="Times New Roman"/>
          <w:kern w:val="0"/>
          <w:sz w:val="24"/>
          <w:szCs w:val="20"/>
        </w:rPr>
      </w:pPr>
    </w:p>
    <w:p w14:paraId="3A3791FD">
      <w:pPr>
        <w:widowControl/>
        <w:spacing w:line="600" w:lineRule="exact"/>
        <w:jc w:val="left"/>
        <w:rPr>
          <w:rFonts w:ascii="Times New Roman" w:hAnsi="Times New Roman" w:eastAsia="宋体" w:cs="Times New Roman"/>
          <w:kern w:val="0"/>
          <w:sz w:val="24"/>
          <w:szCs w:val="20"/>
        </w:rPr>
      </w:pPr>
    </w:p>
    <w:p w14:paraId="1ADEC0A2">
      <w:pPr>
        <w:widowControl/>
        <w:spacing w:line="600" w:lineRule="exact"/>
        <w:jc w:val="left"/>
        <w:rPr>
          <w:rFonts w:ascii="Times New Roman" w:hAnsi="Times New Roman" w:eastAsia="宋体" w:cs="Times New Roman"/>
          <w:kern w:val="0"/>
          <w:sz w:val="24"/>
          <w:szCs w:val="20"/>
        </w:rPr>
      </w:pPr>
    </w:p>
    <w:p w14:paraId="3E4EEFE4">
      <w:pPr>
        <w:spacing w:line="400" w:lineRule="exact"/>
        <w:ind w:firstLine="3300" w:firstLineChars="1100"/>
        <w:rPr>
          <w:rFonts w:ascii="宋体" w:hAnsi="宋体"/>
          <w:bCs/>
          <w:sz w:val="30"/>
        </w:rPr>
      </w:pPr>
      <w:r>
        <w:rPr>
          <w:rFonts w:hint="eastAsia" w:ascii="宋体" w:hAnsi="宋体" w:eastAsia="宋体" w:cs="Times New Roman"/>
          <w:bCs/>
          <w:sz w:val="30"/>
          <w:szCs w:val="24"/>
        </w:rPr>
        <w:t>二○    年  月  日</w:t>
      </w:r>
    </w:p>
    <w:p w14:paraId="2338F8AC">
      <w:pPr>
        <w:spacing w:line="400" w:lineRule="exact"/>
        <w:jc w:val="center"/>
        <w:outlineLvl w:val="1"/>
        <w:rPr>
          <w:rFonts w:ascii="宋体" w:hAnsi="宋体"/>
          <w:b/>
          <w:bCs/>
          <w:sz w:val="28"/>
          <w:szCs w:val="28"/>
        </w:rPr>
      </w:pPr>
      <w:r>
        <w:rPr>
          <w:rFonts w:ascii="宋体" w:hAnsi="宋体"/>
          <w:b/>
          <w:bCs/>
          <w:sz w:val="28"/>
          <w:szCs w:val="28"/>
        </w:rPr>
        <w:br w:type="page"/>
      </w:r>
    </w:p>
    <w:p w14:paraId="06677A20">
      <w:pPr>
        <w:spacing w:line="400" w:lineRule="exact"/>
        <w:jc w:val="center"/>
        <w:outlineLvl w:val="1"/>
        <w:rPr>
          <w:rFonts w:ascii="黑体" w:eastAsia="黑体"/>
          <w:sz w:val="28"/>
          <w:szCs w:val="28"/>
        </w:rPr>
      </w:pPr>
      <w:r>
        <w:rPr>
          <w:rFonts w:hint="eastAsia" w:ascii="黑体" w:eastAsia="黑体"/>
          <w:sz w:val="28"/>
          <w:szCs w:val="28"/>
        </w:rPr>
        <w:t>一、投标函</w:t>
      </w:r>
    </w:p>
    <w:p w14:paraId="34A920BF">
      <w:pPr>
        <w:spacing w:line="400" w:lineRule="exact"/>
        <w:rPr>
          <w:rFonts w:ascii="宋体" w:hAnsi="宋体"/>
          <w:bCs/>
          <w:sz w:val="24"/>
        </w:rPr>
      </w:pPr>
      <w:r>
        <w:rPr>
          <w:rFonts w:hint="eastAsia" w:ascii="宋体" w:hAnsi="宋体"/>
          <w:bCs/>
          <w:sz w:val="24"/>
        </w:rPr>
        <w:t>致江苏澄建正达工程项目管理有限公司：</w:t>
      </w:r>
    </w:p>
    <w:p w14:paraId="637DF364">
      <w:pPr>
        <w:spacing w:line="400" w:lineRule="exact"/>
        <w:ind w:firstLine="480" w:firstLineChars="200"/>
        <w:rPr>
          <w:rFonts w:ascii="宋体" w:hAnsi="宋体"/>
          <w:bCs/>
          <w:sz w:val="24"/>
        </w:rPr>
      </w:pPr>
      <w:r>
        <w:rPr>
          <w:rFonts w:hint="eastAsia" w:ascii="宋体" w:hAnsi="宋体"/>
          <w:bCs/>
          <w:sz w:val="24"/>
        </w:rPr>
        <w:t>我方收到贵公司</w:t>
      </w:r>
      <w:r>
        <w:rPr>
          <w:rFonts w:hint="eastAsia" w:ascii="宋体" w:hAnsi="宋体"/>
          <w:bCs/>
          <w:sz w:val="24"/>
          <w:u w:val="single"/>
        </w:rPr>
        <w:t xml:space="preserve">              </w:t>
      </w:r>
      <w:r>
        <w:rPr>
          <w:rFonts w:hint="eastAsia" w:ascii="宋体" w:hAnsi="宋体"/>
          <w:bCs/>
          <w:sz w:val="24"/>
        </w:rPr>
        <w:t>（项目名称及编号）招标文件，经仔细阅读和研究，我们决定参加此项目的投标。</w:t>
      </w:r>
    </w:p>
    <w:p w14:paraId="01A3E5CD">
      <w:pPr>
        <w:spacing w:line="400" w:lineRule="exact"/>
        <w:ind w:firstLine="480" w:firstLineChars="200"/>
        <w:rPr>
          <w:rFonts w:ascii="宋体" w:hAnsi="宋体"/>
          <w:bCs/>
          <w:sz w:val="24"/>
        </w:rPr>
      </w:pPr>
      <w:r>
        <w:rPr>
          <w:rFonts w:hint="eastAsia" w:ascii="宋体" w:hAnsi="宋体"/>
          <w:bCs/>
          <w:sz w:val="24"/>
        </w:rPr>
        <w:t>1、愿意按照招标文件的一切要求，参加本项目的投标</w:t>
      </w:r>
      <w:r>
        <w:rPr>
          <w:rFonts w:hint="eastAsia" w:ascii="宋体" w:hAnsi="宋体"/>
          <w:sz w:val="24"/>
        </w:rPr>
        <w:t>，</w:t>
      </w:r>
      <w:r>
        <w:rPr>
          <w:rFonts w:hint="eastAsia" w:asciiTheme="minorEastAsia" w:hAnsiTheme="minorEastAsia" w:eastAsiaTheme="minorEastAsia"/>
          <w:bCs/>
          <w:sz w:val="24"/>
        </w:rPr>
        <w:t>投标报价详见《开标一览表》。</w:t>
      </w:r>
    </w:p>
    <w:p w14:paraId="75B460B9">
      <w:pPr>
        <w:spacing w:line="400" w:lineRule="exact"/>
        <w:ind w:firstLine="480" w:firstLineChars="200"/>
        <w:rPr>
          <w:rFonts w:ascii="宋体" w:hAnsi="宋体"/>
          <w:bCs/>
          <w:sz w:val="24"/>
        </w:rPr>
      </w:pPr>
      <w:r>
        <w:rPr>
          <w:rFonts w:hint="eastAsia" w:ascii="宋体" w:hAnsi="宋体"/>
          <w:bCs/>
          <w:sz w:val="24"/>
        </w:rPr>
        <w:t>2、我方同意按招标文件的规定，本投标文件的投标有效期限为开标后90天。</w:t>
      </w:r>
    </w:p>
    <w:p w14:paraId="43BBCB9C">
      <w:pPr>
        <w:spacing w:line="40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3、我方愿意提供招标文件中要求的原始资料及可能另外要求的与投标有关的任何资料，并保证我方已提供和将要提供的资料是真实的、准确的。</w:t>
      </w:r>
    </w:p>
    <w:p w14:paraId="3026C04E">
      <w:pPr>
        <w:spacing w:line="400" w:lineRule="exact"/>
        <w:ind w:firstLine="480" w:firstLineChars="200"/>
        <w:rPr>
          <w:rFonts w:ascii="宋体" w:hAnsi="宋体"/>
          <w:bCs/>
          <w:sz w:val="24"/>
        </w:rPr>
      </w:pPr>
      <w:r>
        <w:rPr>
          <w:rFonts w:hint="eastAsia" w:ascii="宋体" w:hAnsi="宋体"/>
          <w:bCs/>
          <w:sz w:val="24"/>
        </w:rPr>
        <w:t>4、我们认为你们有权决定中标者。</w:t>
      </w:r>
    </w:p>
    <w:p w14:paraId="0D285934">
      <w:pPr>
        <w:spacing w:line="400" w:lineRule="exact"/>
        <w:ind w:firstLine="480" w:firstLineChars="200"/>
        <w:rPr>
          <w:rFonts w:ascii="宋体" w:hAnsi="宋体"/>
          <w:bCs/>
          <w:sz w:val="24"/>
        </w:rPr>
      </w:pPr>
      <w:r>
        <w:rPr>
          <w:rFonts w:hint="eastAsia" w:ascii="宋体" w:hAnsi="宋体"/>
          <w:bCs/>
          <w:sz w:val="24"/>
        </w:rPr>
        <w:t>5、我方愿意遵守《中华人民共和国政府采购法》、</w:t>
      </w:r>
      <w:r>
        <w:rPr>
          <w:rFonts w:hint="eastAsia" w:ascii="宋体" w:hAnsi="宋体"/>
          <w:sz w:val="24"/>
        </w:rPr>
        <w:t>《</w:t>
      </w:r>
      <w:r>
        <w:rPr>
          <w:rFonts w:ascii="宋体" w:hAnsi="宋体"/>
          <w:sz w:val="24"/>
        </w:rPr>
        <w:t>中华人民共和国政府采购法实施条例</w:t>
      </w:r>
      <w:r>
        <w:rPr>
          <w:rFonts w:hint="eastAsia" w:ascii="宋体" w:hAnsi="宋体"/>
          <w:sz w:val="24"/>
        </w:rPr>
        <w:t>》</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p>
    <w:p w14:paraId="4419B919">
      <w:pPr>
        <w:spacing w:line="400" w:lineRule="exact"/>
        <w:ind w:firstLine="480" w:firstLineChars="200"/>
        <w:rPr>
          <w:rFonts w:ascii="宋体" w:hAnsi="宋体"/>
          <w:bCs/>
          <w:sz w:val="24"/>
        </w:rPr>
      </w:pPr>
      <w:r>
        <w:rPr>
          <w:rFonts w:hint="eastAsia" w:ascii="宋体" w:hAnsi="宋体"/>
          <w:bCs/>
          <w:sz w:val="24"/>
        </w:rPr>
        <w:t>6、我方认可并遵守采购文件的所有规定，放弃对招标（采购）文件、评标办法、评分细则及评分提出质疑的权利。</w:t>
      </w:r>
    </w:p>
    <w:p w14:paraId="22C64695">
      <w:pPr>
        <w:spacing w:line="400" w:lineRule="exact"/>
        <w:ind w:firstLine="480" w:firstLineChars="200"/>
        <w:rPr>
          <w:rFonts w:ascii="宋体" w:hAnsi="宋体"/>
          <w:bCs/>
          <w:sz w:val="24"/>
        </w:rPr>
      </w:pPr>
      <w:r>
        <w:rPr>
          <w:rFonts w:hint="eastAsia" w:ascii="宋体" w:hAnsi="宋体"/>
          <w:bCs/>
          <w:sz w:val="24"/>
        </w:rPr>
        <w:t>7、如我们在投标截止期后撤回投标或中标后拒绝遵守投标承诺或拒绝在规定的时间 内与采购人签订合同，则将接受相应处罚。</w:t>
      </w:r>
    </w:p>
    <w:p w14:paraId="50A6A8D6">
      <w:pPr>
        <w:spacing w:line="400" w:lineRule="exact"/>
        <w:ind w:firstLine="480" w:firstLineChars="200"/>
        <w:rPr>
          <w:rFonts w:ascii="宋体" w:hAnsi="宋体"/>
          <w:bCs/>
          <w:sz w:val="24"/>
        </w:rPr>
      </w:pPr>
      <w:r>
        <w:rPr>
          <w:rFonts w:hint="eastAsia" w:ascii="宋体" w:hAnsi="宋体"/>
          <w:bCs/>
          <w:sz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4E1A594E">
      <w:pPr>
        <w:spacing w:line="400" w:lineRule="exact"/>
        <w:ind w:firstLine="480" w:firstLineChars="200"/>
        <w:rPr>
          <w:rFonts w:ascii="宋体" w:hAnsi="宋体"/>
          <w:bCs/>
          <w:sz w:val="24"/>
        </w:rPr>
      </w:pPr>
      <w:r>
        <w:rPr>
          <w:rFonts w:hint="eastAsia" w:ascii="宋体" w:hAnsi="宋体"/>
          <w:bCs/>
          <w:sz w:val="24"/>
        </w:rPr>
        <w:t>9、一旦我方中标，我方将根据招标文件的规定，严格履行合同的责任和义务，保证 按期、按质、按量完成项目。</w:t>
      </w:r>
    </w:p>
    <w:p w14:paraId="77BE4AD1">
      <w:pPr>
        <w:spacing w:line="400" w:lineRule="exact"/>
        <w:ind w:firstLine="720" w:firstLineChars="300"/>
        <w:rPr>
          <w:rFonts w:ascii="宋体" w:hAnsi="宋体"/>
          <w:bCs/>
          <w:sz w:val="24"/>
        </w:rPr>
      </w:pPr>
    </w:p>
    <w:p w14:paraId="5FDF4DC4">
      <w:pPr>
        <w:spacing w:line="400" w:lineRule="exact"/>
        <w:ind w:firstLine="720" w:firstLineChars="300"/>
        <w:rPr>
          <w:rFonts w:ascii="宋体" w:hAnsi="宋体"/>
          <w:bCs/>
          <w:sz w:val="24"/>
        </w:rPr>
      </w:pPr>
    </w:p>
    <w:p w14:paraId="3D989ABD">
      <w:pPr>
        <w:spacing w:line="400" w:lineRule="exact"/>
        <w:ind w:firstLine="720" w:firstLineChars="300"/>
        <w:rPr>
          <w:rFonts w:ascii="宋体" w:hAnsi="宋体"/>
          <w:bCs/>
          <w:sz w:val="24"/>
        </w:rPr>
      </w:pPr>
      <w:r>
        <w:rPr>
          <w:rFonts w:hint="eastAsia" w:ascii="宋体" w:hAnsi="宋体"/>
          <w:bCs/>
          <w:sz w:val="24"/>
        </w:rPr>
        <w:t xml:space="preserve">投标单位（电子签章）：             </w:t>
      </w:r>
    </w:p>
    <w:p w14:paraId="54D41E17">
      <w:pPr>
        <w:spacing w:line="400" w:lineRule="exact"/>
        <w:ind w:firstLine="720" w:firstLineChars="300"/>
        <w:rPr>
          <w:rFonts w:hint="eastAsia" w:ascii="宋体" w:hAnsi="宋体"/>
          <w:bCs/>
          <w:sz w:val="24"/>
        </w:rPr>
      </w:pPr>
      <w:r>
        <w:rPr>
          <w:rFonts w:hint="eastAsia" w:ascii="宋体" w:hAnsi="宋体"/>
          <w:bCs/>
          <w:sz w:val="24"/>
        </w:rPr>
        <w:t xml:space="preserve">电话：                            </w:t>
      </w:r>
    </w:p>
    <w:p w14:paraId="269FC972">
      <w:pPr>
        <w:spacing w:line="400" w:lineRule="exact"/>
        <w:ind w:firstLine="720" w:firstLineChars="300"/>
        <w:rPr>
          <w:rFonts w:ascii="宋体" w:hAnsi="宋体"/>
          <w:bCs/>
          <w:sz w:val="24"/>
        </w:rPr>
      </w:pPr>
      <w:r>
        <w:rPr>
          <w:rFonts w:hint="eastAsia" w:ascii="宋体" w:hAnsi="宋体"/>
          <w:bCs/>
          <w:sz w:val="24"/>
        </w:rPr>
        <w:t>传真：</w:t>
      </w:r>
    </w:p>
    <w:p w14:paraId="68ACE39F">
      <w:pPr>
        <w:spacing w:line="400" w:lineRule="exact"/>
        <w:ind w:firstLine="720" w:firstLineChars="300"/>
        <w:rPr>
          <w:rFonts w:hint="eastAsia" w:ascii="宋体" w:hAnsi="宋体"/>
          <w:bCs/>
          <w:sz w:val="24"/>
        </w:rPr>
      </w:pPr>
      <w:r>
        <w:rPr>
          <w:rFonts w:hint="eastAsia" w:ascii="宋体" w:hAnsi="宋体"/>
          <w:bCs/>
          <w:sz w:val="24"/>
        </w:rPr>
        <w:t xml:space="preserve">地址：                            </w:t>
      </w:r>
    </w:p>
    <w:p w14:paraId="3718CF61">
      <w:pPr>
        <w:spacing w:line="400" w:lineRule="exact"/>
        <w:ind w:firstLine="720" w:firstLineChars="300"/>
        <w:rPr>
          <w:rFonts w:ascii="宋体" w:hAnsi="宋体"/>
          <w:bCs/>
          <w:sz w:val="24"/>
        </w:rPr>
      </w:pPr>
      <w:r>
        <w:rPr>
          <w:rFonts w:hint="eastAsia" w:ascii="宋体" w:hAnsi="宋体"/>
          <w:bCs/>
          <w:sz w:val="24"/>
        </w:rPr>
        <w:t>邮编：</w:t>
      </w:r>
    </w:p>
    <w:p w14:paraId="2C49DDE7">
      <w:pPr>
        <w:spacing w:line="400" w:lineRule="exact"/>
        <w:ind w:firstLine="720" w:firstLineChars="300"/>
        <w:rPr>
          <w:rFonts w:ascii="宋体" w:hAnsi="宋体"/>
          <w:bCs/>
          <w:sz w:val="24"/>
        </w:rPr>
      </w:pPr>
      <w:r>
        <w:rPr>
          <w:rFonts w:hint="eastAsia" w:ascii="宋体" w:hAnsi="宋体"/>
          <w:bCs/>
          <w:sz w:val="24"/>
          <w:lang w:val="en-US" w:eastAsia="zh-CN"/>
        </w:rPr>
        <w:t>电子邮箱</w:t>
      </w:r>
      <w:r>
        <w:rPr>
          <w:rFonts w:hint="eastAsia" w:ascii="宋体" w:hAnsi="宋体"/>
          <w:bCs/>
          <w:sz w:val="24"/>
        </w:rPr>
        <w:t>：</w:t>
      </w:r>
    </w:p>
    <w:p w14:paraId="7D758A9B">
      <w:pPr>
        <w:spacing w:line="400" w:lineRule="exact"/>
        <w:ind w:firstLine="712" w:firstLineChars="297"/>
        <w:rPr>
          <w:rFonts w:ascii="宋体" w:hAnsi="宋体"/>
          <w:bCs/>
          <w:sz w:val="24"/>
        </w:rPr>
      </w:pPr>
    </w:p>
    <w:p w14:paraId="373DA465">
      <w:pPr>
        <w:pStyle w:val="34"/>
        <w:rPr>
          <w:rFonts w:ascii="宋体" w:hAnsi="宋体"/>
          <w:sz w:val="24"/>
        </w:rPr>
      </w:pPr>
    </w:p>
    <w:p w14:paraId="4893640B">
      <w:pPr>
        <w:pStyle w:val="34"/>
        <w:rPr>
          <w:rFonts w:ascii="宋体" w:hAnsi="宋体"/>
          <w:sz w:val="24"/>
        </w:rPr>
      </w:pPr>
    </w:p>
    <w:p w14:paraId="72B30B6F">
      <w:pPr>
        <w:pStyle w:val="34"/>
        <w:rPr>
          <w:rFonts w:ascii="宋体" w:hAnsi="宋体"/>
          <w:sz w:val="24"/>
        </w:rPr>
      </w:pPr>
    </w:p>
    <w:p w14:paraId="40A3CE5D">
      <w:pPr>
        <w:spacing w:line="400" w:lineRule="exact"/>
        <w:jc w:val="center"/>
        <w:outlineLvl w:val="1"/>
        <w:rPr>
          <w:rFonts w:ascii="黑体" w:eastAsia="黑体"/>
          <w:sz w:val="28"/>
          <w:szCs w:val="28"/>
        </w:rPr>
      </w:pPr>
    </w:p>
    <w:p w14:paraId="48E3663D">
      <w:pPr>
        <w:spacing w:line="400" w:lineRule="exact"/>
        <w:jc w:val="center"/>
        <w:outlineLvl w:val="1"/>
        <w:rPr>
          <w:rFonts w:ascii="黑体" w:eastAsia="黑体"/>
          <w:sz w:val="28"/>
          <w:szCs w:val="28"/>
        </w:rPr>
      </w:pPr>
    </w:p>
    <w:p w14:paraId="3BA6B78E">
      <w:pPr>
        <w:spacing w:line="400" w:lineRule="exact"/>
        <w:jc w:val="center"/>
        <w:outlineLvl w:val="1"/>
        <w:rPr>
          <w:rFonts w:ascii="黑体" w:eastAsia="黑体"/>
          <w:sz w:val="28"/>
          <w:szCs w:val="28"/>
        </w:rPr>
      </w:pPr>
      <w:r>
        <w:rPr>
          <w:rFonts w:hint="eastAsia" w:ascii="黑体" w:eastAsia="黑体"/>
          <w:sz w:val="28"/>
          <w:szCs w:val="28"/>
        </w:rPr>
        <w:t>二、开标一览表</w:t>
      </w:r>
    </w:p>
    <w:p w14:paraId="552EC379">
      <w:pPr>
        <w:spacing w:line="400" w:lineRule="exact"/>
        <w:ind w:left="1020"/>
        <w:jc w:val="center"/>
        <w:outlineLvl w:val="1"/>
        <w:rPr>
          <w:rStyle w:val="94"/>
          <w:rFonts w:ascii="宋体" w:hAnsi="宋体"/>
          <w:b/>
          <w:bCs/>
          <w:sz w:val="28"/>
          <w:szCs w:val="28"/>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4AF5F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79569718">
            <w:pPr>
              <w:widowControl/>
              <w:spacing w:line="400" w:lineRule="exact"/>
              <w:jc w:val="center"/>
              <w:rPr>
                <w:rFonts w:ascii="宋体" w:hAnsi="宋体" w:cs="宋体"/>
                <w:kern w:val="0"/>
                <w:sz w:val="24"/>
                <w:szCs w:val="24"/>
              </w:rPr>
            </w:pPr>
            <w:r>
              <w:rPr>
                <w:rFonts w:hint="eastAsia" w:ascii="宋体" w:hAnsi="宋体" w:cs="宋体"/>
                <w:kern w:val="0"/>
                <w:sz w:val="24"/>
                <w:szCs w:val="24"/>
              </w:rPr>
              <w:t>项目编号</w:t>
            </w:r>
          </w:p>
        </w:tc>
        <w:tc>
          <w:tcPr>
            <w:tcW w:w="6971" w:type="dxa"/>
            <w:vAlign w:val="center"/>
          </w:tcPr>
          <w:p w14:paraId="547B4FA6">
            <w:pPr>
              <w:widowControl/>
              <w:spacing w:line="400" w:lineRule="exact"/>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JSZC-320281-CJZD-G2025-0010</w:t>
            </w:r>
          </w:p>
        </w:tc>
      </w:tr>
      <w:tr w14:paraId="7DB5D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73519192">
            <w:pPr>
              <w:widowControl/>
              <w:spacing w:line="400" w:lineRule="exact"/>
              <w:jc w:val="center"/>
              <w:rPr>
                <w:rFonts w:ascii="宋体" w:hAnsi="宋体" w:cs="宋体"/>
                <w:kern w:val="0"/>
                <w:sz w:val="24"/>
                <w:szCs w:val="24"/>
              </w:rPr>
            </w:pPr>
            <w:r>
              <w:rPr>
                <w:rFonts w:hint="eastAsia" w:ascii="宋体" w:hAnsi="宋体" w:cs="宋体"/>
                <w:kern w:val="0"/>
                <w:sz w:val="24"/>
                <w:szCs w:val="24"/>
              </w:rPr>
              <w:t>项目名称</w:t>
            </w:r>
          </w:p>
        </w:tc>
        <w:tc>
          <w:tcPr>
            <w:tcW w:w="6971" w:type="dxa"/>
            <w:vAlign w:val="center"/>
          </w:tcPr>
          <w:p w14:paraId="036B9D93">
            <w:pPr>
              <w:widowControl/>
              <w:spacing w:line="400" w:lineRule="exact"/>
              <w:jc w:val="center"/>
              <w:rPr>
                <w:rFonts w:hint="eastAsia" w:ascii="宋体" w:hAnsi="宋体" w:eastAsia="宋体" w:cs="宋体"/>
                <w:kern w:val="0"/>
                <w:sz w:val="24"/>
                <w:szCs w:val="24"/>
                <w:lang w:eastAsia="zh-CN"/>
              </w:rPr>
            </w:pPr>
            <w:r>
              <w:rPr>
                <w:rFonts w:hint="eastAsia" w:ascii="宋体" w:hAnsi="宋体"/>
                <w:sz w:val="24"/>
                <w:szCs w:val="24"/>
                <w:lang w:eastAsia="zh-CN"/>
              </w:rPr>
              <w:t>感应耦合等离子体刻蚀机采购项目</w:t>
            </w:r>
          </w:p>
        </w:tc>
      </w:tr>
      <w:tr w14:paraId="34D4E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328" w:type="dxa"/>
            <w:vAlign w:val="center"/>
          </w:tcPr>
          <w:p w14:paraId="5F1AC6D3">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项目报价</w:t>
            </w:r>
          </w:p>
          <w:p w14:paraId="1B00FE29">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（单位：元）</w:t>
            </w:r>
          </w:p>
        </w:tc>
        <w:tc>
          <w:tcPr>
            <w:tcW w:w="6971" w:type="dxa"/>
            <w:vAlign w:val="center"/>
          </w:tcPr>
          <w:p w14:paraId="4C5C3B2A">
            <w:pPr>
              <w:widowControl/>
              <w:spacing w:line="360" w:lineRule="auto"/>
              <w:jc w:val="center"/>
              <w:rPr>
                <w:rFonts w:hint="eastAsia" w:ascii="宋体" w:hAnsi="宋体" w:eastAsia="宋体" w:cs="宋体"/>
                <w:kern w:val="0"/>
                <w:sz w:val="24"/>
                <w:szCs w:val="24"/>
                <w:lang w:val="en-US" w:eastAsia="zh-CN"/>
              </w:rPr>
            </w:pPr>
            <w:r>
              <w:rPr>
                <w:rFonts w:ascii="宋体" w:hAnsi="宋体" w:cs="宋体"/>
                <w:color w:val="000000"/>
                <w:kern w:val="0"/>
                <w:sz w:val="24"/>
              </w:rPr>
              <w:t>以“标书制作客户端——基本目录——开标一览表”中填写的金额为准</w:t>
            </w:r>
          </w:p>
        </w:tc>
      </w:tr>
    </w:tbl>
    <w:p w14:paraId="72E5298B">
      <w:pPr>
        <w:spacing w:line="480" w:lineRule="auto"/>
        <w:rPr>
          <w:rFonts w:asciiTheme="minorEastAsia" w:hAnsiTheme="minorEastAsia" w:eastAsiaTheme="minorEastAsia"/>
          <w:bCs/>
          <w:sz w:val="24"/>
        </w:rPr>
      </w:pPr>
      <w:bookmarkStart w:id="16" w:name="_Toc194386107"/>
      <w:bookmarkStart w:id="17" w:name="_Toc145474400"/>
      <w:bookmarkStart w:id="18" w:name="_Toc158691780"/>
      <w:r>
        <w:rPr>
          <w:rFonts w:ascii="宋体" w:hAnsi="宋体" w:cs="宋体"/>
          <w:b/>
          <w:color w:val="000000"/>
          <w:kern w:val="0"/>
          <w:sz w:val="24"/>
        </w:rPr>
        <w:t>注：此表格无需填报具体内容，签章上传即可。</w:t>
      </w:r>
    </w:p>
    <w:p w14:paraId="04749ABD">
      <w:pPr>
        <w:spacing w:line="480" w:lineRule="auto"/>
        <w:ind w:firstLine="1200" w:firstLineChars="500"/>
        <w:rPr>
          <w:rFonts w:hint="eastAsia" w:asciiTheme="minorEastAsia" w:hAnsiTheme="minorEastAsia" w:eastAsiaTheme="minorEastAsia"/>
          <w:bCs/>
          <w:sz w:val="24"/>
        </w:rPr>
      </w:pPr>
    </w:p>
    <w:p w14:paraId="06743882">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宋体" w:hAnsi="宋体"/>
          <w:bCs/>
          <w:color w:val="000000"/>
          <w:sz w:val="24"/>
        </w:rPr>
        <w:t>电子签章</w:t>
      </w:r>
      <w:r>
        <w:rPr>
          <w:rFonts w:hint="eastAsia" w:asciiTheme="minorEastAsia" w:hAnsiTheme="minorEastAsia" w:eastAsiaTheme="minorEastAsia"/>
          <w:bCs/>
          <w:sz w:val="24"/>
        </w:rPr>
        <w:t>）：</w:t>
      </w:r>
    </w:p>
    <w:p w14:paraId="1AF6F4FF">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sz w:val="24"/>
        </w:rPr>
        <w:t>日期：     年    月    日</w:t>
      </w:r>
    </w:p>
    <w:p w14:paraId="5B948AB6">
      <w:pPr>
        <w:spacing w:line="400" w:lineRule="exact"/>
        <w:jc w:val="center"/>
        <w:rPr>
          <w:rFonts w:ascii="宋体" w:hAnsi="宋体"/>
          <w:sz w:val="24"/>
        </w:rPr>
      </w:pPr>
    </w:p>
    <w:p w14:paraId="374FBBC4">
      <w:pPr>
        <w:spacing w:line="400" w:lineRule="exact"/>
        <w:jc w:val="center"/>
        <w:rPr>
          <w:rFonts w:ascii="宋体" w:hAnsi="宋体"/>
          <w:sz w:val="24"/>
        </w:rPr>
      </w:pPr>
    </w:p>
    <w:p w14:paraId="2E600252">
      <w:pPr>
        <w:spacing w:line="400" w:lineRule="exact"/>
        <w:jc w:val="center"/>
        <w:rPr>
          <w:rFonts w:ascii="宋体" w:hAnsi="宋体"/>
          <w:sz w:val="24"/>
        </w:rPr>
      </w:pPr>
    </w:p>
    <w:p w14:paraId="0136C93E">
      <w:pPr>
        <w:spacing w:line="400" w:lineRule="exact"/>
        <w:jc w:val="center"/>
        <w:rPr>
          <w:rFonts w:ascii="宋体" w:hAnsi="宋体"/>
          <w:sz w:val="24"/>
        </w:rPr>
      </w:pPr>
    </w:p>
    <w:p w14:paraId="58A2356F">
      <w:pPr>
        <w:spacing w:line="400" w:lineRule="exact"/>
        <w:jc w:val="center"/>
        <w:rPr>
          <w:rFonts w:ascii="宋体" w:hAnsi="宋体"/>
          <w:sz w:val="24"/>
        </w:rPr>
      </w:pPr>
    </w:p>
    <w:p w14:paraId="5DC853B9">
      <w:pPr>
        <w:spacing w:line="400" w:lineRule="exact"/>
        <w:jc w:val="center"/>
        <w:rPr>
          <w:rFonts w:ascii="宋体" w:hAnsi="宋体"/>
          <w:sz w:val="24"/>
        </w:rPr>
      </w:pPr>
    </w:p>
    <w:p w14:paraId="68261720">
      <w:pPr>
        <w:spacing w:line="400" w:lineRule="exact"/>
        <w:jc w:val="center"/>
        <w:rPr>
          <w:rFonts w:ascii="宋体" w:hAnsi="宋体"/>
          <w:sz w:val="24"/>
        </w:rPr>
      </w:pPr>
    </w:p>
    <w:p w14:paraId="619FE0FB">
      <w:pPr>
        <w:spacing w:line="400" w:lineRule="exact"/>
        <w:jc w:val="center"/>
        <w:rPr>
          <w:rFonts w:ascii="宋体" w:hAnsi="宋体"/>
          <w:sz w:val="24"/>
        </w:rPr>
      </w:pPr>
    </w:p>
    <w:p w14:paraId="5576D0EB">
      <w:pPr>
        <w:spacing w:line="400" w:lineRule="exact"/>
        <w:jc w:val="center"/>
        <w:rPr>
          <w:rFonts w:ascii="宋体" w:hAnsi="宋体"/>
          <w:sz w:val="24"/>
        </w:rPr>
      </w:pPr>
    </w:p>
    <w:p w14:paraId="13534B8D">
      <w:pPr>
        <w:spacing w:line="400" w:lineRule="exact"/>
        <w:rPr>
          <w:rFonts w:ascii="宋体" w:hAnsi="宋体"/>
          <w:sz w:val="24"/>
        </w:rPr>
      </w:pPr>
    </w:p>
    <w:bookmarkEnd w:id="16"/>
    <w:bookmarkEnd w:id="17"/>
    <w:bookmarkEnd w:id="18"/>
    <w:p w14:paraId="56C63927">
      <w:pPr>
        <w:spacing w:line="400" w:lineRule="exact"/>
        <w:jc w:val="center"/>
        <w:outlineLvl w:val="1"/>
        <w:rPr>
          <w:rFonts w:hint="eastAsia" w:ascii="黑体" w:eastAsia="黑体"/>
          <w:sz w:val="28"/>
          <w:szCs w:val="28"/>
        </w:rPr>
      </w:pPr>
      <w:bookmarkStart w:id="19" w:name="_Toc311189789"/>
    </w:p>
    <w:p w14:paraId="68B41D92">
      <w:pPr>
        <w:spacing w:line="400" w:lineRule="exact"/>
        <w:jc w:val="center"/>
        <w:outlineLvl w:val="1"/>
        <w:rPr>
          <w:rFonts w:hint="eastAsia" w:ascii="黑体" w:eastAsia="黑体"/>
          <w:sz w:val="28"/>
          <w:szCs w:val="28"/>
        </w:rPr>
      </w:pPr>
    </w:p>
    <w:p w14:paraId="6450EDCF">
      <w:pPr>
        <w:spacing w:line="400" w:lineRule="exact"/>
        <w:jc w:val="center"/>
        <w:outlineLvl w:val="1"/>
        <w:rPr>
          <w:rFonts w:hint="eastAsia" w:ascii="黑体" w:eastAsia="黑体"/>
          <w:sz w:val="28"/>
          <w:szCs w:val="28"/>
        </w:rPr>
      </w:pPr>
    </w:p>
    <w:p w14:paraId="0F357C43">
      <w:pPr>
        <w:spacing w:line="400" w:lineRule="exact"/>
        <w:jc w:val="center"/>
        <w:outlineLvl w:val="1"/>
        <w:rPr>
          <w:rFonts w:hint="eastAsia" w:ascii="黑体" w:eastAsia="黑体"/>
          <w:sz w:val="28"/>
          <w:szCs w:val="28"/>
        </w:rPr>
      </w:pPr>
    </w:p>
    <w:p w14:paraId="68760E14">
      <w:pPr>
        <w:spacing w:line="400" w:lineRule="exact"/>
        <w:jc w:val="center"/>
        <w:outlineLvl w:val="1"/>
        <w:rPr>
          <w:rFonts w:hint="eastAsia" w:ascii="黑体" w:eastAsia="黑体"/>
          <w:sz w:val="28"/>
          <w:szCs w:val="28"/>
        </w:rPr>
      </w:pPr>
    </w:p>
    <w:p w14:paraId="7FB210C6">
      <w:pPr>
        <w:spacing w:line="400" w:lineRule="exact"/>
        <w:jc w:val="center"/>
        <w:outlineLvl w:val="1"/>
        <w:rPr>
          <w:rFonts w:hint="eastAsia" w:ascii="黑体" w:eastAsia="黑体"/>
          <w:sz w:val="28"/>
          <w:szCs w:val="28"/>
        </w:rPr>
      </w:pPr>
    </w:p>
    <w:p w14:paraId="0165AB17">
      <w:pPr>
        <w:spacing w:line="400" w:lineRule="exact"/>
        <w:jc w:val="center"/>
        <w:outlineLvl w:val="1"/>
        <w:rPr>
          <w:rFonts w:hint="eastAsia" w:ascii="黑体" w:eastAsia="黑体"/>
          <w:sz w:val="28"/>
          <w:szCs w:val="28"/>
        </w:rPr>
      </w:pPr>
    </w:p>
    <w:p w14:paraId="0A38090F">
      <w:pPr>
        <w:spacing w:line="400" w:lineRule="exact"/>
        <w:jc w:val="center"/>
        <w:outlineLvl w:val="1"/>
        <w:rPr>
          <w:rFonts w:hint="eastAsia" w:ascii="黑体" w:eastAsia="黑体"/>
          <w:sz w:val="28"/>
          <w:szCs w:val="28"/>
        </w:rPr>
      </w:pPr>
    </w:p>
    <w:p w14:paraId="112E54B5">
      <w:pPr>
        <w:spacing w:line="400" w:lineRule="exact"/>
        <w:jc w:val="center"/>
        <w:outlineLvl w:val="1"/>
        <w:rPr>
          <w:rFonts w:hint="eastAsia" w:ascii="黑体" w:eastAsia="黑体"/>
          <w:sz w:val="28"/>
          <w:szCs w:val="28"/>
        </w:rPr>
      </w:pPr>
    </w:p>
    <w:p w14:paraId="48151662">
      <w:pPr>
        <w:spacing w:line="400" w:lineRule="exact"/>
        <w:jc w:val="center"/>
        <w:outlineLvl w:val="1"/>
        <w:rPr>
          <w:rFonts w:ascii="黑体" w:eastAsia="黑体"/>
          <w:sz w:val="28"/>
          <w:szCs w:val="28"/>
        </w:rPr>
      </w:pPr>
      <w:r>
        <w:rPr>
          <w:rFonts w:hint="eastAsia" w:ascii="黑体" w:eastAsia="黑体"/>
          <w:sz w:val="28"/>
          <w:szCs w:val="28"/>
        </w:rPr>
        <w:t>三、报价明细表</w:t>
      </w:r>
    </w:p>
    <w:p w14:paraId="6D05CB37">
      <w:pPr>
        <w:spacing w:line="400" w:lineRule="exact"/>
        <w:jc w:val="center"/>
        <w:outlineLvl w:val="1"/>
        <w:rPr>
          <w:rFonts w:ascii="黑体" w:eastAsia="黑体"/>
          <w:sz w:val="28"/>
          <w:szCs w:val="28"/>
        </w:rPr>
      </w:pPr>
    </w:p>
    <w:p w14:paraId="498FBE04">
      <w:pPr>
        <w:spacing w:line="400" w:lineRule="exact"/>
        <w:rPr>
          <w:rFonts w:ascii="楷体_GB2312" w:eastAsia="楷体_GB2312"/>
          <w:b/>
          <w:sz w:val="28"/>
          <w:szCs w:val="28"/>
        </w:rPr>
      </w:pPr>
    </w:p>
    <w:tbl>
      <w:tblPr>
        <w:tblStyle w:val="88"/>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33651A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vAlign w:val="center"/>
          </w:tcPr>
          <w:p w14:paraId="2F3B101E">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3113" w:type="dxa"/>
            <w:vAlign w:val="center"/>
          </w:tcPr>
          <w:p w14:paraId="46C33058">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费用名称</w:t>
            </w:r>
          </w:p>
        </w:tc>
        <w:tc>
          <w:tcPr>
            <w:tcW w:w="5224" w:type="dxa"/>
            <w:vAlign w:val="center"/>
          </w:tcPr>
          <w:p w14:paraId="7DD25792">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价格</w:t>
            </w:r>
          </w:p>
        </w:tc>
      </w:tr>
      <w:tr w14:paraId="2546B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vAlign w:val="center"/>
          </w:tcPr>
          <w:p w14:paraId="78D01C67">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3113" w:type="dxa"/>
            <w:vAlign w:val="center"/>
          </w:tcPr>
          <w:p w14:paraId="66F8F5D8">
            <w:pPr>
              <w:spacing w:line="400" w:lineRule="exact"/>
              <w:rPr>
                <w:rFonts w:asciiTheme="minorEastAsia" w:hAnsiTheme="minorEastAsia" w:eastAsiaTheme="minorEastAsia"/>
                <w:sz w:val="24"/>
              </w:rPr>
            </w:pPr>
          </w:p>
        </w:tc>
        <w:tc>
          <w:tcPr>
            <w:tcW w:w="5224" w:type="dxa"/>
            <w:vAlign w:val="center"/>
          </w:tcPr>
          <w:p w14:paraId="22E2E20D">
            <w:pPr>
              <w:spacing w:line="400" w:lineRule="exact"/>
              <w:rPr>
                <w:rFonts w:asciiTheme="minorEastAsia" w:hAnsiTheme="minorEastAsia" w:eastAsiaTheme="minorEastAsia"/>
                <w:sz w:val="24"/>
              </w:rPr>
            </w:pPr>
          </w:p>
        </w:tc>
      </w:tr>
      <w:tr w14:paraId="75E12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vAlign w:val="center"/>
          </w:tcPr>
          <w:p w14:paraId="38180DA8">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3113" w:type="dxa"/>
            <w:vAlign w:val="center"/>
          </w:tcPr>
          <w:p w14:paraId="5683373C">
            <w:pPr>
              <w:spacing w:line="400" w:lineRule="exact"/>
              <w:rPr>
                <w:rFonts w:asciiTheme="minorEastAsia" w:hAnsiTheme="minorEastAsia" w:eastAsiaTheme="minorEastAsia"/>
                <w:sz w:val="24"/>
              </w:rPr>
            </w:pPr>
          </w:p>
        </w:tc>
        <w:tc>
          <w:tcPr>
            <w:tcW w:w="5224" w:type="dxa"/>
            <w:vAlign w:val="center"/>
          </w:tcPr>
          <w:p w14:paraId="7C9CDA12">
            <w:pPr>
              <w:spacing w:line="400" w:lineRule="exact"/>
              <w:rPr>
                <w:rFonts w:asciiTheme="minorEastAsia" w:hAnsiTheme="minorEastAsia" w:eastAsiaTheme="minorEastAsia"/>
                <w:sz w:val="24"/>
              </w:rPr>
            </w:pPr>
          </w:p>
        </w:tc>
      </w:tr>
      <w:tr w14:paraId="05CEE1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40329BE7">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3113" w:type="dxa"/>
            <w:vAlign w:val="center"/>
          </w:tcPr>
          <w:p w14:paraId="094E53C2">
            <w:pPr>
              <w:spacing w:line="400" w:lineRule="exact"/>
              <w:rPr>
                <w:rFonts w:asciiTheme="minorEastAsia" w:hAnsiTheme="minorEastAsia" w:eastAsiaTheme="minorEastAsia"/>
                <w:sz w:val="24"/>
              </w:rPr>
            </w:pPr>
          </w:p>
        </w:tc>
        <w:tc>
          <w:tcPr>
            <w:tcW w:w="5224" w:type="dxa"/>
            <w:vAlign w:val="center"/>
          </w:tcPr>
          <w:p w14:paraId="3BB1D567">
            <w:pPr>
              <w:spacing w:line="400" w:lineRule="exact"/>
              <w:rPr>
                <w:rFonts w:asciiTheme="minorEastAsia" w:hAnsiTheme="minorEastAsia" w:eastAsiaTheme="minorEastAsia"/>
                <w:sz w:val="24"/>
              </w:rPr>
            </w:pPr>
          </w:p>
        </w:tc>
      </w:tr>
      <w:tr w14:paraId="602C6B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5CA214AF">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4</w:t>
            </w:r>
          </w:p>
        </w:tc>
        <w:tc>
          <w:tcPr>
            <w:tcW w:w="3113" w:type="dxa"/>
            <w:vAlign w:val="center"/>
          </w:tcPr>
          <w:p w14:paraId="508E9023">
            <w:pPr>
              <w:spacing w:line="400" w:lineRule="exact"/>
              <w:rPr>
                <w:rFonts w:asciiTheme="minorEastAsia" w:hAnsiTheme="minorEastAsia" w:eastAsiaTheme="minorEastAsia"/>
                <w:sz w:val="24"/>
              </w:rPr>
            </w:pPr>
          </w:p>
        </w:tc>
        <w:tc>
          <w:tcPr>
            <w:tcW w:w="5224" w:type="dxa"/>
            <w:vAlign w:val="center"/>
          </w:tcPr>
          <w:p w14:paraId="1775C994">
            <w:pPr>
              <w:spacing w:line="400" w:lineRule="exact"/>
              <w:rPr>
                <w:rFonts w:asciiTheme="minorEastAsia" w:hAnsiTheme="minorEastAsia" w:eastAsiaTheme="minorEastAsia"/>
                <w:sz w:val="24"/>
              </w:rPr>
            </w:pPr>
          </w:p>
        </w:tc>
      </w:tr>
      <w:tr w14:paraId="2CB567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449DDC45">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5</w:t>
            </w:r>
          </w:p>
        </w:tc>
        <w:tc>
          <w:tcPr>
            <w:tcW w:w="3113" w:type="dxa"/>
            <w:vAlign w:val="center"/>
          </w:tcPr>
          <w:p w14:paraId="066F7500">
            <w:pPr>
              <w:spacing w:line="400" w:lineRule="exact"/>
              <w:rPr>
                <w:rFonts w:asciiTheme="minorEastAsia" w:hAnsiTheme="minorEastAsia" w:eastAsiaTheme="minorEastAsia"/>
                <w:sz w:val="24"/>
              </w:rPr>
            </w:pPr>
          </w:p>
        </w:tc>
        <w:tc>
          <w:tcPr>
            <w:tcW w:w="5224" w:type="dxa"/>
            <w:vAlign w:val="center"/>
          </w:tcPr>
          <w:p w14:paraId="6F0D704B">
            <w:pPr>
              <w:spacing w:line="400" w:lineRule="exact"/>
              <w:rPr>
                <w:rFonts w:asciiTheme="minorEastAsia" w:hAnsiTheme="minorEastAsia" w:eastAsiaTheme="minorEastAsia"/>
                <w:sz w:val="24"/>
              </w:rPr>
            </w:pPr>
          </w:p>
        </w:tc>
      </w:tr>
      <w:tr w14:paraId="1D7E5A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378078BB">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6</w:t>
            </w:r>
          </w:p>
        </w:tc>
        <w:tc>
          <w:tcPr>
            <w:tcW w:w="3113" w:type="dxa"/>
            <w:vAlign w:val="center"/>
          </w:tcPr>
          <w:p w14:paraId="10667FB7">
            <w:pPr>
              <w:spacing w:line="400" w:lineRule="exact"/>
              <w:rPr>
                <w:rFonts w:asciiTheme="minorEastAsia" w:hAnsiTheme="minorEastAsia" w:eastAsiaTheme="minorEastAsia"/>
                <w:sz w:val="24"/>
              </w:rPr>
            </w:pPr>
          </w:p>
        </w:tc>
        <w:tc>
          <w:tcPr>
            <w:tcW w:w="5224" w:type="dxa"/>
            <w:vAlign w:val="center"/>
          </w:tcPr>
          <w:p w14:paraId="02E2156E">
            <w:pPr>
              <w:spacing w:line="400" w:lineRule="exact"/>
              <w:rPr>
                <w:rFonts w:asciiTheme="minorEastAsia" w:hAnsiTheme="minorEastAsia" w:eastAsiaTheme="minorEastAsia"/>
                <w:sz w:val="24"/>
              </w:rPr>
            </w:pPr>
          </w:p>
        </w:tc>
      </w:tr>
      <w:tr w14:paraId="1C8280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29B80EC3">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7</w:t>
            </w:r>
          </w:p>
        </w:tc>
        <w:tc>
          <w:tcPr>
            <w:tcW w:w="3113" w:type="dxa"/>
            <w:vAlign w:val="center"/>
          </w:tcPr>
          <w:p w14:paraId="7356E824">
            <w:pPr>
              <w:spacing w:line="400" w:lineRule="exact"/>
              <w:rPr>
                <w:rFonts w:asciiTheme="minorEastAsia" w:hAnsiTheme="minorEastAsia" w:eastAsiaTheme="minorEastAsia"/>
                <w:sz w:val="24"/>
              </w:rPr>
            </w:pPr>
          </w:p>
        </w:tc>
        <w:tc>
          <w:tcPr>
            <w:tcW w:w="5224" w:type="dxa"/>
            <w:vAlign w:val="center"/>
          </w:tcPr>
          <w:p w14:paraId="6B992A4C">
            <w:pPr>
              <w:spacing w:line="400" w:lineRule="exact"/>
              <w:rPr>
                <w:rFonts w:asciiTheme="minorEastAsia" w:hAnsiTheme="minorEastAsia" w:eastAsiaTheme="minorEastAsia"/>
                <w:sz w:val="24"/>
              </w:rPr>
            </w:pPr>
          </w:p>
        </w:tc>
      </w:tr>
      <w:tr w14:paraId="4A817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2D0391D1">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3113" w:type="dxa"/>
            <w:vAlign w:val="center"/>
          </w:tcPr>
          <w:p w14:paraId="11DBC491">
            <w:pPr>
              <w:spacing w:line="400" w:lineRule="exact"/>
              <w:rPr>
                <w:rFonts w:asciiTheme="minorEastAsia" w:hAnsiTheme="minorEastAsia" w:eastAsiaTheme="minorEastAsia"/>
                <w:sz w:val="24"/>
              </w:rPr>
            </w:pPr>
          </w:p>
        </w:tc>
        <w:tc>
          <w:tcPr>
            <w:tcW w:w="5224" w:type="dxa"/>
            <w:vAlign w:val="center"/>
          </w:tcPr>
          <w:p w14:paraId="582C2B24">
            <w:pPr>
              <w:spacing w:line="400" w:lineRule="exact"/>
              <w:rPr>
                <w:rFonts w:asciiTheme="minorEastAsia" w:hAnsiTheme="minorEastAsia" w:eastAsiaTheme="minorEastAsia"/>
                <w:sz w:val="24"/>
              </w:rPr>
            </w:pPr>
          </w:p>
        </w:tc>
      </w:tr>
      <w:tr w14:paraId="26EBA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6BF89020">
            <w:pPr>
              <w:spacing w:line="400" w:lineRule="exact"/>
              <w:jc w:val="center"/>
              <w:rPr>
                <w:rFonts w:asciiTheme="minorEastAsia" w:hAnsiTheme="minorEastAsia" w:eastAsiaTheme="minorEastAsia"/>
                <w:sz w:val="24"/>
              </w:rPr>
            </w:pPr>
          </w:p>
        </w:tc>
        <w:tc>
          <w:tcPr>
            <w:tcW w:w="3113" w:type="dxa"/>
            <w:vAlign w:val="center"/>
          </w:tcPr>
          <w:p w14:paraId="170CA8A2">
            <w:pPr>
              <w:spacing w:line="400" w:lineRule="exact"/>
              <w:rPr>
                <w:rFonts w:asciiTheme="minorEastAsia" w:hAnsiTheme="minorEastAsia" w:eastAsiaTheme="minorEastAsia"/>
                <w:sz w:val="24"/>
              </w:rPr>
            </w:pPr>
          </w:p>
        </w:tc>
        <w:tc>
          <w:tcPr>
            <w:tcW w:w="5224" w:type="dxa"/>
            <w:vAlign w:val="center"/>
          </w:tcPr>
          <w:p w14:paraId="3F9B4B16">
            <w:pPr>
              <w:spacing w:line="400" w:lineRule="exact"/>
              <w:rPr>
                <w:rFonts w:asciiTheme="minorEastAsia" w:hAnsiTheme="minorEastAsia" w:eastAsiaTheme="minorEastAsia"/>
                <w:sz w:val="24"/>
              </w:rPr>
            </w:pPr>
          </w:p>
        </w:tc>
      </w:tr>
      <w:tr w14:paraId="1DD06E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vAlign w:val="center"/>
          </w:tcPr>
          <w:p w14:paraId="64AC336B">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合计</w:t>
            </w:r>
          </w:p>
        </w:tc>
        <w:tc>
          <w:tcPr>
            <w:tcW w:w="5224" w:type="dxa"/>
            <w:vAlign w:val="center"/>
          </w:tcPr>
          <w:p w14:paraId="08237102">
            <w:pPr>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rPr>
              <w:t>小写：￥</w:t>
            </w:r>
          </w:p>
          <w:p w14:paraId="7B916EAB">
            <w:pPr>
              <w:spacing w:line="400" w:lineRule="exact"/>
              <w:rPr>
                <w:rFonts w:asciiTheme="minorEastAsia" w:hAnsiTheme="minorEastAsia" w:eastAsiaTheme="minorEastAsia"/>
                <w:sz w:val="24"/>
              </w:rPr>
            </w:pPr>
            <w:r>
              <w:rPr>
                <w:rFonts w:hint="eastAsia" w:asciiTheme="minorEastAsia" w:hAnsiTheme="minorEastAsia" w:eastAsiaTheme="minorEastAsia"/>
                <w:sz w:val="24"/>
              </w:rPr>
              <w:t>大写：人民币</w:t>
            </w:r>
          </w:p>
        </w:tc>
      </w:tr>
    </w:tbl>
    <w:p w14:paraId="4AFC22A9">
      <w:pPr>
        <w:spacing w:line="400" w:lineRule="exact"/>
        <w:ind w:firstLine="600" w:firstLineChars="250"/>
        <w:rPr>
          <w:rFonts w:ascii="宋体" w:hAnsi="宋体" w:eastAsia="楷体_GB2312"/>
          <w:bCs/>
          <w:sz w:val="24"/>
        </w:rPr>
      </w:pPr>
      <w:bookmarkStart w:id="20" w:name="_Toc129333640"/>
      <w:bookmarkStart w:id="21" w:name="_Toc194386110"/>
      <w:bookmarkStart w:id="22" w:name="_Toc158691783"/>
    </w:p>
    <w:p w14:paraId="66ACCD4B">
      <w:pPr>
        <w:spacing w:line="400" w:lineRule="exact"/>
        <w:ind w:firstLine="600" w:firstLineChars="250"/>
        <w:rPr>
          <w:rFonts w:ascii="宋体" w:hAnsi="宋体" w:eastAsia="楷体_GB2312"/>
          <w:bCs/>
          <w:sz w:val="24"/>
        </w:rPr>
      </w:pPr>
    </w:p>
    <w:bookmarkEnd w:id="20"/>
    <w:bookmarkEnd w:id="21"/>
    <w:bookmarkEnd w:id="22"/>
    <w:p w14:paraId="22147540">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宋体" w:hAnsi="宋体"/>
          <w:bCs/>
          <w:color w:val="000000"/>
          <w:sz w:val="24"/>
        </w:rPr>
        <w:t>电子签章</w:t>
      </w:r>
      <w:r>
        <w:rPr>
          <w:rFonts w:hint="eastAsia" w:asciiTheme="minorEastAsia" w:hAnsiTheme="minorEastAsia" w:eastAsiaTheme="minorEastAsia"/>
          <w:bCs/>
          <w:sz w:val="24"/>
        </w:rPr>
        <w:t>）：</w:t>
      </w:r>
    </w:p>
    <w:p w14:paraId="5C69F948">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sz w:val="24"/>
        </w:rPr>
        <w:t>日期：     年    月    日</w:t>
      </w:r>
    </w:p>
    <w:p w14:paraId="5780681B">
      <w:pPr>
        <w:spacing w:line="440" w:lineRule="exact"/>
        <w:jc w:val="left"/>
        <w:textAlignment w:val="baseline"/>
        <w:rPr>
          <w:rFonts w:ascii="宋体" w:hAnsi="宋体"/>
          <w:sz w:val="24"/>
        </w:rPr>
      </w:pPr>
    </w:p>
    <w:p w14:paraId="2B11259A">
      <w:pPr>
        <w:spacing w:line="440" w:lineRule="exact"/>
        <w:jc w:val="left"/>
        <w:textAlignment w:val="baseline"/>
        <w:rPr>
          <w:rFonts w:ascii="宋体" w:hAnsi="宋体"/>
          <w:sz w:val="24"/>
        </w:rPr>
      </w:pPr>
    </w:p>
    <w:p w14:paraId="6ECB5666">
      <w:pPr>
        <w:spacing w:line="440" w:lineRule="exact"/>
        <w:jc w:val="left"/>
        <w:textAlignment w:val="baseline"/>
        <w:rPr>
          <w:rFonts w:ascii="宋体" w:hAnsi="宋体"/>
          <w:sz w:val="24"/>
        </w:rPr>
      </w:pPr>
    </w:p>
    <w:p w14:paraId="027183FE">
      <w:pPr>
        <w:spacing w:line="440" w:lineRule="exact"/>
        <w:jc w:val="left"/>
        <w:textAlignment w:val="baseline"/>
        <w:rPr>
          <w:rFonts w:ascii="宋体" w:hAnsi="宋体"/>
          <w:sz w:val="24"/>
        </w:rPr>
      </w:pPr>
    </w:p>
    <w:p w14:paraId="2354B527">
      <w:pPr>
        <w:spacing w:line="440" w:lineRule="exact"/>
        <w:jc w:val="left"/>
        <w:textAlignment w:val="baseline"/>
        <w:rPr>
          <w:rFonts w:ascii="宋体" w:hAnsi="宋体"/>
          <w:sz w:val="24"/>
        </w:rPr>
      </w:pPr>
    </w:p>
    <w:p w14:paraId="75453D84">
      <w:pPr>
        <w:spacing w:line="440" w:lineRule="exact"/>
        <w:jc w:val="left"/>
        <w:textAlignment w:val="baseline"/>
        <w:rPr>
          <w:rFonts w:ascii="宋体" w:hAnsi="宋体"/>
          <w:sz w:val="24"/>
        </w:rPr>
      </w:pPr>
    </w:p>
    <w:p w14:paraId="276FE350">
      <w:pPr>
        <w:spacing w:line="440" w:lineRule="exact"/>
        <w:jc w:val="left"/>
        <w:textAlignment w:val="baseline"/>
        <w:rPr>
          <w:rFonts w:ascii="宋体" w:hAnsi="宋体"/>
          <w:sz w:val="24"/>
        </w:rPr>
      </w:pPr>
    </w:p>
    <w:p w14:paraId="2F137560">
      <w:pPr>
        <w:spacing w:line="440" w:lineRule="exact"/>
        <w:jc w:val="left"/>
        <w:textAlignment w:val="baseline"/>
        <w:rPr>
          <w:rFonts w:ascii="宋体" w:hAnsi="宋体"/>
          <w:sz w:val="24"/>
        </w:rPr>
      </w:pPr>
    </w:p>
    <w:p w14:paraId="7A9CE740">
      <w:pPr>
        <w:spacing w:line="440" w:lineRule="exact"/>
        <w:jc w:val="left"/>
        <w:textAlignment w:val="baseline"/>
        <w:rPr>
          <w:rFonts w:ascii="宋体" w:hAnsi="宋体"/>
          <w:sz w:val="24"/>
        </w:rPr>
      </w:pPr>
    </w:p>
    <w:p w14:paraId="10FA88B6">
      <w:pPr>
        <w:spacing w:line="440" w:lineRule="exact"/>
        <w:jc w:val="left"/>
        <w:textAlignment w:val="baseline"/>
        <w:rPr>
          <w:rFonts w:ascii="宋体" w:hAnsi="宋体"/>
          <w:sz w:val="24"/>
        </w:rPr>
      </w:pPr>
    </w:p>
    <w:bookmarkEnd w:id="19"/>
    <w:p w14:paraId="0D5C1C45">
      <w:pPr>
        <w:spacing w:line="400" w:lineRule="exact"/>
        <w:jc w:val="center"/>
        <w:outlineLvl w:val="1"/>
        <w:rPr>
          <w:rFonts w:ascii="黑体" w:eastAsia="黑体"/>
          <w:sz w:val="28"/>
          <w:szCs w:val="28"/>
        </w:rPr>
      </w:pPr>
    </w:p>
    <w:p w14:paraId="673C2E85">
      <w:pPr>
        <w:spacing w:line="400" w:lineRule="exact"/>
        <w:jc w:val="center"/>
        <w:outlineLvl w:val="1"/>
        <w:rPr>
          <w:rFonts w:hint="eastAsia" w:ascii="黑体" w:eastAsia="黑体"/>
          <w:sz w:val="28"/>
          <w:szCs w:val="28"/>
        </w:rPr>
      </w:pPr>
    </w:p>
    <w:p w14:paraId="0754B9EA">
      <w:pPr>
        <w:spacing w:line="400" w:lineRule="exact"/>
        <w:jc w:val="center"/>
        <w:outlineLvl w:val="1"/>
        <w:rPr>
          <w:rFonts w:ascii="黑体" w:eastAsia="黑体"/>
          <w:sz w:val="28"/>
          <w:szCs w:val="28"/>
        </w:rPr>
      </w:pPr>
      <w:r>
        <w:rPr>
          <w:rFonts w:hint="eastAsia" w:ascii="黑体" w:eastAsia="黑体"/>
          <w:sz w:val="28"/>
          <w:szCs w:val="28"/>
        </w:rPr>
        <w:t>四、</w:t>
      </w:r>
      <w:r>
        <w:rPr>
          <w:rFonts w:hint="eastAsia" w:ascii="黑体" w:eastAsia="黑体"/>
          <w:color w:val="000000"/>
          <w:sz w:val="28"/>
          <w:szCs w:val="28"/>
        </w:rPr>
        <w:t>详细配置一览表</w:t>
      </w:r>
    </w:p>
    <w:p w14:paraId="153C6DD5">
      <w:pPr>
        <w:spacing w:line="400" w:lineRule="exact"/>
        <w:jc w:val="center"/>
        <w:outlineLvl w:val="1"/>
        <w:rPr>
          <w:rFonts w:asciiTheme="minorEastAsia" w:hAnsiTheme="minorEastAsia" w:eastAsiaTheme="minorEastAsia"/>
          <w:b/>
          <w:sz w:val="28"/>
          <w:szCs w:val="28"/>
        </w:rPr>
      </w:pPr>
    </w:p>
    <w:tbl>
      <w:tblPr>
        <w:tblStyle w:val="88"/>
        <w:tblW w:w="99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13"/>
        <w:gridCol w:w="992"/>
        <w:gridCol w:w="852"/>
        <w:gridCol w:w="1135"/>
        <w:gridCol w:w="1277"/>
        <w:gridCol w:w="993"/>
        <w:gridCol w:w="1277"/>
        <w:gridCol w:w="851"/>
        <w:gridCol w:w="710"/>
        <w:gridCol w:w="1330"/>
      </w:tblGrid>
      <w:tr w14:paraId="0FDA2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513" w:type="dxa"/>
            <w:tcBorders>
              <w:top w:val="single" w:color="auto" w:sz="12" w:space="0"/>
              <w:left w:val="single" w:color="auto" w:sz="12" w:space="0"/>
              <w:bottom w:val="single" w:color="auto" w:sz="6" w:space="0"/>
              <w:right w:val="single" w:color="auto" w:sz="6" w:space="0"/>
            </w:tcBorders>
            <w:vAlign w:val="center"/>
          </w:tcPr>
          <w:p w14:paraId="22804F62">
            <w:pPr>
              <w:spacing w:line="400" w:lineRule="exact"/>
              <w:jc w:val="center"/>
              <w:rPr>
                <w:rFonts w:ascii="宋体" w:hAnsi="宋体" w:eastAsia="宋体" w:cs="宋体"/>
                <w:b/>
                <w:bCs/>
                <w:szCs w:val="21"/>
              </w:rPr>
            </w:pPr>
            <w:r>
              <w:rPr>
                <w:rFonts w:hint="eastAsia" w:ascii="宋体" w:hAnsi="宋体" w:eastAsia="宋体" w:cs="宋体"/>
                <w:b/>
                <w:bCs/>
                <w:szCs w:val="21"/>
              </w:rPr>
              <w:t>序号</w:t>
            </w:r>
          </w:p>
        </w:tc>
        <w:tc>
          <w:tcPr>
            <w:tcW w:w="992" w:type="dxa"/>
            <w:tcBorders>
              <w:top w:val="single" w:color="auto" w:sz="12" w:space="0"/>
              <w:left w:val="single" w:color="auto" w:sz="6" w:space="0"/>
              <w:bottom w:val="single" w:color="auto" w:sz="6" w:space="0"/>
              <w:right w:val="single" w:color="auto" w:sz="6" w:space="0"/>
            </w:tcBorders>
            <w:vAlign w:val="center"/>
          </w:tcPr>
          <w:p w14:paraId="41C0F433">
            <w:pPr>
              <w:spacing w:line="400" w:lineRule="exact"/>
              <w:jc w:val="center"/>
              <w:rPr>
                <w:rFonts w:ascii="宋体" w:hAnsi="宋体" w:eastAsia="宋体" w:cs="宋体"/>
                <w:b/>
                <w:bCs/>
                <w:szCs w:val="21"/>
              </w:rPr>
            </w:pPr>
            <w:r>
              <w:rPr>
                <w:rFonts w:hint="eastAsia" w:ascii="宋体" w:hAnsi="宋体" w:eastAsia="宋体" w:cs="宋体"/>
                <w:b/>
                <w:bCs/>
                <w:szCs w:val="21"/>
              </w:rPr>
              <w:t>名称</w:t>
            </w:r>
          </w:p>
        </w:tc>
        <w:tc>
          <w:tcPr>
            <w:tcW w:w="852" w:type="dxa"/>
            <w:tcBorders>
              <w:top w:val="single" w:color="auto" w:sz="12" w:space="0"/>
              <w:left w:val="single" w:color="auto" w:sz="6" w:space="0"/>
              <w:bottom w:val="single" w:color="auto" w:sz="6" w:space="0"/>
              <w:right w:val="single" w:color="auto" w:sz="6" w:space="0"/>
            </w:tcBorders>
            <w:vAlign w:val="center"/>
          </w:tcPr>
          <w:p w14:paraId="279EBF1C">
            <w:pPr>
              <w:spacing w:line="400" w:lineRule="exact"/>
              <w:jc w:val="center"/>
              <w:rPr>
                <w:rFonts w:ascii="宋体" w:hAnsi="宋体" w:eastAsia="宋体" w:cs="宋体"/>
                <w:b/>
                <w:bCs/>
                <w:szCs w:val="21"/>
              </w:rPr>
            </w:pPr>
            <w:r>
              <w:rPr>
                <w:rFonts w:hint="eastAsia" w:ascii="宋体" w:hAnsi="宋体" w:eastAsia="宋体" w:cs="宋体"/>
                <w:b/>
                <w:bCs/>
                <w:szCs w:val="21"/>
              </w:rPr>
              <w:t>品牌</w:t>
            </w:r>
          </w:p>
        </w:tc>
        <w:tc>
          <w:tcPr>
            <w:tcW w:w="1135" w:type="dxa"/>
            <w:tcBorders>
              <w:top w:val="single" w:color="auto" w:sz="12" w:space="0"/>
              <w:left w:val="single" w:color="auto" w:sz="6" w:space="0"/>
              <w:bottom w:val="single" w:color="auto" w:sz="6" w:space="0"/>
              <w:right w:val="single" w:color="auto" w:sz="6" w:space="0"/>
            </w:tcBorders>
            <w:vAlign w:val="center"/>
          </w:tcPr>
          <w:p w14:paraId="744B5941">
            <w:pPr>
              <w:spacing w:line="400" w:lineRule="exact"/>
              <w:jc w:val="center"/>
              <w:rPr>
                <w:rFonts w:ascii="宋体" w:hAnsi="宋体" w:eastAsia="宋体" w:cs="宋体"/>
                <w:b/>
                <w:bCs/>
                <w:szCs w:val="21"/>
              </w:rPr>
            </w:pPr>
            <w:r>
              <w:rPr>
                <w:rFonts w:hint="eastAsia" w:ascii="宋体" w:hAnsi="宋体" w:eastAsia="宋体" w:cs="宋体"/>
                <w:b/>
                <w:bCs/>
                <w:szCs w:val="21"/>
              </w:rPr>
              <w:t>型号</w:t>
            </w:r>
          </w:p>
        </w:tc>
        <w:tc>
          <w:tcPr>
            <w:tcW w:w="1277" w:type="dxa"/>
            <w:tcBorders>
              <w:top w:val="single" w:color="auto" w:sz="12" w:space="0"/>
              <w:left w:val="single" w:color="auto" w:sz="6" w:space="0"/>
              <w:bottom w:val="single" w:color="auto" w:sz="6" w:space="0"/>
              <w:right w:val="single" w:color="auto" w:sz="6" w:space="0"/>
            </w:tcBorders>
            <w:vAlign w:val="center"/>
          </w:tcPr>
          <w:p w14:paraId="5FAE3E4D">
            <w:pPr>
              <w:spacing w:line="400" w:lineRule="exact"/>
              <w:jc w:val="center"/>
              <w:rPr>
                <w:rFonts w:ascii="宋体" w:hAnsi="宋体" w:eastAsia="宋体" w:cs="宋体"/>
                <w:b/>
                <w:bCs/>
                <w:szCs w:val="21"/>
              </w:rPr>
            </w:pPr>
            <w:r>
              <w:rPr>
                <w:rFonts w:hint="eastAsia" w:ascii="宋体" w:hAnsi="宋体" w:eastAsia="宋体" w:cs="宋体"/>
                <w:b/>
                <w:bCs/>
                <w:szCs w:val="21"/>
              </w:rPr>
              <w:t>数量/单位</w:t>
            </w:r>
          </w:p>
        </w:tc>
        <w:tc>
          <w:tcPr>
            <w:tcW w:w="993" w:type="dxa"/>
            <w:tcBorders>
              <w:top w:val="single" w:color="auto" w:sz="12" w:space="0"/>
              <w:left w:val="single" w:color="auto" w:sz="6" w:space="0"/>
              <w:bottom w:val="single" w:color="auto" w:sz="6" w:space="0"/>
              <w:right w:val="single" w:color="auto" w:sz="6" w:space="0"/>
            </w:tcBorders>
            <w:vAlign w:val="center"/>
          </w:tcPr>
          <w:p w14:paraId="28C8755D">
            <w:pPr>
              <w:spacing w:line="400" w:lineRule="exact"/>
              <w:jc w:val="center"/>
              <w:rPr>
                <w:rFonts w:ascii="宋体" w:hAnsi="宋体" w:eastAsia="宋体" w:cs="宋体"/>
                <w:b/>
                <w:bCs/>
                <w:szCs w:val="21"/>
              </w:rPr>
            </w:pPr>
            <w:r>
              <w:rPr>
                <w:rFonts w:hint="eastAsia" w:ascii="宋体" w:hAnsi="宋体" w:eastAsia="宋体" w:cs="宋体"/>
                <w:b/>
                <w:bCs/>
                <w:szCs w:val="21"/>
              </w:rPr>
              <w:t>单报价</w:t>
            </w:r>
          </w:p>
        </w:tc>
        <w:tc>
          <w:tcPr>
            <w:tcW w:w="1277" w:type="dxa"/>
            <w:tcBorders>
              <w:top w:val="single" w:color="auto" w:sz="12" w:space="0"/>
              <w:left w:val="single" w:color="auto" w:sz="6" w:space="0"/>
              <w:bottom w:val="single" w:color="auto" w:sz="6" w:space="0"/>
              <w:right w:val="single" w:color="auto" w:sz="6" w:space="0"/>
            </w:tcBorders>
            <w:vAlign w:val="center"/>
          </w:tcPr>
          <w:p w14:paraId="5F8E70D5">
            <w:pPr>
              <w:spacing w:line="400" w:lineRule="exact"/>
              <w:jc w:val="center"/>
              <w:rPr>
                <w:rFonts w:ascii="宋体" w:hAnsi="宋体" w:eastAsia="宋体" w:cs="宋体"/>
                <w:b/>
                <w:bCs/>
                <w:szCs w:val="21"/>
              </w:rPr>
            </w:pPr>
            <w:r>
              <w:rPr>
                <w:rFonts w:hint="eastAsia" w:ascii="宋体" w:hAnsi="宋体" w:eastAsia="宋体" w:cs="宋体"/>
                <w:b/>
                <w:bCs/>
                <w:szCs w:val="21"/>
              </w:rPr>
              <w:t>分项总报价</w:t>
            </w:r>
          </w:p>
        </w:tc>
        <w:tc>
          <w:tcPr>
            <w:tcW w:w="851" w:type="dxa"/>
            <w:tcBorders>
              <w:top w:val="single" w:color="auto" w:sz="12" w:space="0"/>
              <w:left w:val="single" w:color="auto" w:sz="6" w:space="0"/>
              <w:bottom w:val="single" w:color="auto" w:sz="6" w:space="0"/>
              <w:right w:val="single" w:color="auto" w:sz="6" w:space="0"/>
            </w:tcBorders>
            <w:vAlign w:val="center"/>
          </w:tcPr>
          <w:p w14:paraId="34D0ED05">
            <w:pPr>
              <w:spacing w:line="400" w:lineRule="exact"/>
              <w:jc w:val="center"/>
              <w:rPr>
                <w:rFonts w:ascii="宋体" w:hAnsi="宋体" w:eastAsia="宋体" w:cs="宋体"/>
                <w:b/>
                <w:bCs/>
                <w:szCs w:val="21"/>
              </w:rPr>
            </w:pPr>
            <w:r>
              <w:rPr>
                <w:rFonts w:hint="eastAsia" w:ascii="宋体" w:hAnsi="宋体" w:eastAsia="宋体" w:cs="宋体"/>
                <w:b/>
                <w:bCs/>
                <w:szCs w:val="21"/>
              </w:rPr>
              <w:t>生产厂家</w:t>
            </w:r>
          </w:p>
        </w:tc>
        <w:tc>
          <w:tcPr>
            <w:tcW w:w="710" w:type="dxa"/>
            <w:tcBorders>
              <w:top w:val="single" w:color="auto" w:sz="12" w:space="0"/>
              <w:left w:val="single" w:color="auto" w:sz="6" w:space="0"/>
              <w:bottom w:val="single" w:color="auto" w:sz="6" w:space="0"/>
              <w:right w:val="single" w:color="auto" w:sz="6" w:space="0"/>
            </w:tcBorders>
            <w:vAlign w:val="center"/>
          </w:tcPr>
          <w:p w14:paraId="567B2327">
            <w:pPr>
              <w:spacing w:line="400" w:lineRule="exact"/>
              <w:jc w:val="center"/>
              <w:rPr>
                <w:rFonts w:ascii="宋体" w:hAnsi="宋体" w:eastAsia="宋体" w:cs="宋体"/>
                <w:b/>
                <w:bCs/>
                <w:szCs w:val="21"/>
              </w:rPr>
            </w:pPr>
            <w:r>
              <w:rPr>
                <w:rFonts w:hint="eastAsia" w:ascii="宋体" w:hAnsi="宋体" w:eastAsia="宋体" w:cs="宋体"/>
                <w:b/>
                <w:bCs/>
                <w:szCs w:val="21"/>
              </w:rPr>
              <w:t>质保期</w:t>
            </w:r>
          </w:p>
        </w:tc>
        <w:tc>
          <w:tcPr>
            <w:tcW w:w="1330" w:type="dxa"/>
            <w:tcBorders>
              <w:top w:val="single" w:color="auto" w:sz="12" w:space="0"/>
              <w:left w:val="single" w:color="auto" w:sz="6" w:space="0"/>
              <w:bottom w:val="single" w:color="auto" w:sz="6" w:space="0"/>
              <w:right w:val="single" w:color="auto" w:sz="12" w:space="0"/>
            </w:tcBorders>
            <w:vAlign w:val="center"/>
          </w:tcPr>
          <w:p w14:paraId="68BA3707">
            <w:pPr>
              <w:widowControl/>
              <w:spacing w:line="400" w:lineRule="exact"/>
              <w:jc w:val="center"/>
              <w:rPr>
                <w:rFonts w:ascii="宋体" w:hAnsi="宋体" w:eastAsia="宋体" w:cs="宋体"/>
                <w:b/>
                <w:bCs/>
                <w:szCs w:val="21"/>
              </w:rPr>
            </w:pPr>
            <w:r>
              <w:rPr>
                <w:rFonts w:hint="eastAsia" w:ascii="宋体" w:hAnsi="宋体" w:eastAsia="宋体" w:cs="宋体"/>
                <w:b/>
                <w:bCs/>
                <w:szCs w:val="21"/>
              </w:rPr>
              <w:t>是否属于     小、微型企业产品</w:t>
            </w:r>
          </w:p>
        </w:tc>
      </w:tr>
      <w:tr w14:paraId="738405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555B048C">
            <w:pPr>
              <w:spacing w:line="400" w:lineRule="exact"/>
              <w:jc w:val="center"/>
              <w:rPr>
                <w:rFonts w:ascii="宋体" w:hAnsi="宋体" w:eastAsia="宋体" w:cs="宋体"/>
                <w:kern w:val="0"/>
                <w:szCs w:val="21"/>
              </w:rPr>
            </w:pPr>
            <w:r>
              <w:rPr>
                <w:rFonts w:hint="eastAsia" w:ascii="宋体" w:hAnsi="宋体" w:eastAsia="宋体" w:cs="宋体"/>
                <w:kern w:val="0"/>
                <w:szCs w:val="21"/>
              </w:rPr>
              <w:t>1</w:t>
            </w:r>
          </w:p>
        </w:tc>
        <w:tc>
          <w:tcPr>
            <w:tcW w:w="992" w:type="dxa"/>
            <w:tcBorders>
              <w:top w:val="single" w:color="auto" w:sz="6" w:space="0"/>
              <w:left w:val="single" w:color="auto" w:sz="6" w:space="0"/>
              <w:bottom w:val="single" w:color="auto" w:sz="6" w:space="0"/>
              <w:right w:val="single" w:color="auto" w:sz="6" w:space="0"/>
            </w:tcBorders>
            <w:vAlign w:val="center"/>
          </w:tcPr>
          <w:p w14:paraId="70FEBC89">
            <w:pPr>
              <w:widowControl/>
              <w:spacing w:line="400" w:lineRule="exact"/>
              <w:jc w:val="center"/>
              <w:rPr>
                <w:rFonts w:ascii="宋体" w:hAnsi="宋体" w:eastAsia="宋体" w:cs="宋体"/>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0F6E052C">
            <w:pPr>
              <w:spacing w:line="400" w:lineRule="exact"/>
              <w:jc w:val="center"/>
              <w:rPr>
                <w:rFonts w:ascii="宋体" w:hAnsi="宋体" w:eastAsia="宋体" w:cs="宋体"/>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239D546B">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3FBBC524">
            <w:pPr>
              <w:spacing w:line="400" w:lineRule="exact"/>
              <w:jc w:val="center"/>
              <w:rPr>
                <w:rFonts w:ascii="宋体" w:hAnsi="宋体" w:eastAsia="宋体" w:cs="宋体"/>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36692963">
            <w:pPr>
              <w:spacing w:line="400" w:lineRule="exact"/>
              <w:jc w:val="center"/>
              <w:rPr>
                <w:rFonts w:ascii="宋体" w:hAnsi="宋体" w:eastAsia="宋体" w:cs="宋体"/>
                <w:b/>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270B44C8">
            <w:pPr>
              <w:spacing w:line="400" w:lineRule="exact"/>
              <w:jc w:val="center"/>
              <w:rPr>
                <w:rFonts w:ascii="宋体" w:hAnsi="宋体" w:eastAsia="宋体" w:cs="宋体"/>
                <w:b/>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70452F68">
            <w:pPr>
              <w:spacing w:line="400" w:lineRule="exact"/>
              <w:jc w:val="center"/>
              <w:rPr>
                <w:rFonts w:ascii="宋体" w:hAnsi="宋体" w:eastAsia="宋体" w:cs="宋体"/>
                <w:b/>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49E99D2C">
            <w:pPr>
              <w:spacing w:line="400" w:lineRule="exact"/>
              <w:jc w:val="center"/>
              <w:rPr>
                <w:rFonts w:ascii="宋体" w:hAnsi="宋体" w:eastAsia="宋体" w:cs="宋体"/>
                <w:b/>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5E567C67">
            <w:pPr>
              <w:spacing w:line="400" w:lineRule="exact"/>
              <w:jc w:val="center"/>
              <w:rPr>
                <w:rFonts w:ascii="宋体" w:hAnsi="宋体" w:eastAsia="宋体" w:cs="宋体"/>
                <w:b/>
                <w:szCs w:val="21"/>
              </w:rPr>
            </w:pPr>
          </w:p>
        </w:tc>
      </w:tr>
      <w:tr w14:paraId="16D9FA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07EEE228">
            <w:pPr>
              <w:spacing w:line="400" w:lineRule="exact"/>
              <w:jc w:val="center"/>
              <w:rPr>
                <w:rFonts w:ascii="宋体" w:hAnsi="宋体" w:eastAsia="宋体" w:cs="宋体"/>
                <w:szCs w:val="21"/>
              </w:rPr>
            </w:pPr>
            <w:r>
              <w:rPr>
                <w:rFonts w:hint="eastAsia" w:ascii="宋体" w:hAnsi="宋体" w:eastAsia="宋体" w:cs="宋体"/>
                <w:szCs w:val="21"/>
              </w:rPr>
              <w:t>2</w:t>
            </w:r>
          </w:p>
        </w:tc>
        <w:tc>
          <w:tcPr>
            <w:tcW w:w="992" w:type="dxa"/>
            <w:tcBorders>
              <w:top w:val="single" w:color="auto" w:sz="6" w:space="0"/>
              <w:left w:val="single" w:color="auto" w:sz="6" w:space="0"/>
              <w:bottom w:val="single" w:color="auto" w:sz="6" w:space="0"/>
              <w:right w:val="single" w:color="auto" w:sz="6" w:space="0"/>
            </w:tcBorders>
            <w:vAlign w:val="center"/>
          </w:tcPr>
          <w:p w14:paraId="28C25059">
            <w:pPr>
              <w:widowControl/>
              <w:spacing w:line="400" w:lineRule="exact"/>
              <w:jc w:val="center"/>
              <w:rPr>
                <w:rFonts w:ascii="宋体" w:hAnsi="宋体" w:eastAsia="宋体" w:cs="宋体"/>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398E5D85">
            <w:pPr>
              <w:spacing w:line="400" w:lineRule="exact"/>
              <w:jc w:val="center"/>
              <w:rPr>
                <w:rFonts w:ascii="宋体" w:hAnsi="宋体" w:eastAsia="宋体" w:cs="宋体"/>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0D7E4265">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25200B07">
            <w:pPr>
              <w:spacing w:line="400" w:lineRule="exact"/>
              <w:jc w:val="center"/>
              <w:rPr>
                <w:rFonts w:ascii="宋体" w:hAnsi="宋体" w:eastAsia="宋体" w:cs="宋体"/>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1F420597">
            <w:pPr>
              <w:spacing w:line="400" w:lineRule="exact"/>
              <w:jc w:val="center"/>
              <w:rPr>
                <w:rFonts w:ascii="宋体" w:hAnsi="宋体" w:eastAsia="宋体" w:cs="宋体"/>
                <w:b/>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0DE6256F">
            <w:pPr>
              <w:spacing w:line="400" w:lineRule="exact"/>
              <w:jc w:val="center"/>
              <w:rPr>
                <w:rFonts w:ascii="宋体" w:hAnsi="宋体" w:eastAsia="宋体" w:cs="宋体"/>
                <w:b/>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751BBED3">
            <w:pPr>
              <w:spacing w:line="400" w:lineRule="exact"/>
              <w:jc w:val="center"/>
              <w:rPr>
                <w:rFonts w:ascii="宋体" w:hAnsi="宋体" w:eastAsia="宋体" w:cs="宋体"/>
                <w:b/>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09223FA2">
            <w:pPr>
              <w:spacing w:line="400" w:lineRule="exact"/>
              <w:jc w:val="center"/>
              <w:rPr>
                <w:rFonts w:ascii="宋体" w:hAnsi="宋体" w:eastAsia="宋体" w:cs="宋体"/>
                <w:b/>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672220EF">
            <w:pPr>
              <w:spacing w:line="400" w:lineRule="exact"/>
              <w:jc w:val="center"/>
              <w:rPr>
                <w:rFonts w:ascii="宋体" w:hAnsi="宋体" w:eastAsia="宋体" w:cs="宋体"/>
                <w:b/>
                <w:szCs w:val="21"/>
              </w:rPr>
            </w:pPr>
          </w:p>
        </w:tc>
      </w:tr>
      <w:tr w14:paraId="7E982F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4B5729B4">
            <w:pPr>
              <w:spacing w:line="400" w:lineRule="exact"/>
              <w:jc w:val="center"/>
              <w:rPr>
                <w:rFonts w:ascii="宋体" w:hAnsi="宋体" w:eastAsia="宋体" w:cs="宋体"/>
                <w:szCs w:val="21"/>
              </w:rPr>
            </w:pPr>
            <w:r>
              <w:rPr>
                <w:rFonts w:hint="eastAsia" w:ascii="宋体" w:hAnsi="宋体" w:eastAsia="宋体" w:cs="宋体"/>
                <w:szCs w:val="21"/>
              </w:rPr>
              <w:t>3</w:t>
            </w:r>
          </w:p>
        </w:tc>
        <w:tc>
          <w:tcPr>
            <w:tcW w:w="992" w:type="dxa"/>
            <w:tcBorders>
              <w:top w:val="single" w:color="auto" w:sz="6" w:space="0"/>
              <w:left w:val="single" w:color="auto" w:sz="6" w:space="0"/>
              <w:bottom w:val="single" w:color="auto" w:sz="6" w:space="0"/>
              <w:right w:val="single" w:color="auto" w:sz="6" w:space="0"/>
            </w:tcBorders>
            <w:vAlign w:val="center"/>
          </w:tcPr>
          <w:p w14:paraId="1E2659C0">
            <w:pPr>
              <w:widowControl/>
              <w:spacing w:line="400" w:lineRule="exact"/>
              <w:jc w:val="center"/>
              <w:rPr>
                <w:rFonts w:ascii="宋体" w:hAnsi="宋体" w:eastAsia="宋体" w:cs="宋体"/>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6E015777">
            <w:pPr>
              <w:spacing w:line="400" w:lineRule="exact"/>
              <w:jc w:val="center"/>
              <w:rPr>
                <w:rFonts w:ascii="宋体" w:hAnsi="宋体" w:eastAsia="宋体" w:cs="宋体"/>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72F990F3">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637662C0">
            <w:pPr>
              <w:spacing w:line="400" w:lineRule="exact"/>
              <w:jc w:val="center"/>
              <w:rPr>
                <w:rFonts w:ascii="宋体" w:hAnsi="宋体" w:eastAsia="宋体" w:cs="宋体"/>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6FB40AB4">
            <w:pPr>
              <w:spacing w:line="400" w:lineRule="exact"/>
              <w:jc w:val="center"/>
              <w:rPr>
                <w:rFonts w:ascii="宋体" w:hAnsi="宋体" w:eastAsia="宋体" w:cs="宋体"/>
                <w:b/>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22A7AA77">
            <w:pPr>
              <w:spacing w:line="400" w:lineRule="exact"/>
              <w:jc w:val="center"/>
              <w:rPr>
                <w:rFonts w:ascii="宋体" w:hAnsi="宋体" w:eastAsia="宋体" w:cs="宋体"/>
                <w:b/>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3119E61B">
            <w:pPr>
              <w:spacing w:line="400" w:lineRule="exact"/>
              <w:jc w:val="center"/>
              <w:rPr>
                <w:rFonts w:ascii="宋体" w:hAnsi="宋体" w:eastAsia="宋体" w:cs="宋体"/>
                <w:b/>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209B5CDC">
            <w:pPr>
              <w:spacing w:line="400" w:lineRule="exact"/>
              <w:jc w:val="center"/>
              <w:rPr>
                <w:rFonts w:ascii="宋体" w:hAnsi="宋体" w:eastAsia="宋体" w:cs="宋体"/>
                <w:b/>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63589E36">
            <w:pPr>
              <w:spacing w:line="400" w:lineRule="exact"/>
              <w:jc w:val="center"/>
              <w:rPr>
                <w:rFonts w:ascii="宋体" w:hAnsi="宋体" w:eastAsia="宋体" w:cs="宋体"/>
                <w:b/>
                <w:szCs w:val="21"/>
              </w:rPr>
            </w:pPr>
          </w:p>
        </w:tc>
      </w:tr>
      <w:tr w14:paraId="3E195A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1C12C58A">
            <w:pPr>
              <w:spacing w:line="400" w:lineRule="exact"/>
              <w:jc w:val="center"/>
              <w:rPr>
                <w:rFonts w:ascii="宋体" w:hAnsi="宋体" w:eastAsia="宋体" w:cs="宋体"/>
                <w:szCs w:val="21"/>
              </w:rPr>
            </w:pPr>
            <w:r>
              <w:rPr>
                <w:rFonts w:hint="eastAsia" w:ascii="宋体" w:hAnsi="宋体" w:eastAsia="宋体" w:cs="宋体"/>
                <w:szCs w:val="21"/>
              </w:rPr>
              <w:t>…</w:t>
            </w:r>
          </w:p>
        </w:tc>
        <w:tc>
          <w:tcPr>
            <w:tcW w:w="992" w:type="dxa"/>
            <w:tcBorders>
              <w:top w:val="single" w:color="auto" w:sz="6" w:space="0"/>
              <w:left w:val="single" w:color="auto" w:sz="6" w:space="0"/>
              <w:bottom w:val="single" w:color="auto" w:sz="6" w:space="0"/>
              <w:right w:val="single" w:color="auto" w:sz="6" w:space="0"/>
            </w:tcBorders>
            <w:vAlign w:val="center"/>
          </w:tcPr>
          <w:p w14:paraId="23CF8C8A">
            <w:pPr>
              <w:widowControl/>
              <w:spacing w:line="400" w:lineRule="exact"/>
              <w:jc w:val="center"/>
              <w:rPr>
                <w:rFonts w:ascii="宋体" w:hAnsi="宋体" w:eastAsia="宋体" w:cs="宋体"/>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2C8811AD">
            <w:pPr>
              <w:spacing w:line="400" w:lineRule="exact"/>
              <w:jc w:val="center"/>
              <w:rPr>
                <w:rFonts w:ascii="宋体" w:hAnsi="宋体" w:eastAsia="宋体" w:cs="宋体"/>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1FF60C49">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4A8D64C8">
            <w:pPr>
              <w:spacing w:line="400" w:lineRule="exact"/>
              <w:jc w:val="center"/>
              <w:rPr>
                <w:rFonts w:ascii="宋体" w:hAnsi="宋体" w:eastAsia="宋体" w:cs="宋体"/>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5CA64D73">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6435C3FD">
            <w:pPr>
              <w:spacing w:line="400" w:lineRule="exact"/>
              <w:jc w:val="center"/>
              <w:rPr>
                <w:rFonts w:ascii="宋体" w:hAnsi="宋体" w:eastAsia="宋体" w:cs="宋体"/>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67803B74">
            <w:pPr>
              <w:spacing w:line="400" w:lineRule="exact"/>
              <w:jc w:val="center"/>
              <w:rPr>
                <w:rFonts w:ascii="宋体" w:hAnsi="宋体" w:eastAsia="宋体" w:cs="宋体"/>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6FD85220">
            <w:pPr>
              <w:spacing w:line="400" w:lineRule="exact"/>
              <w:jc w:val="center"/>
              <w:rPr>
                <w:rFonts w:ascii="宋体" w:hAnsi="宋体" w:eastAsia="宋体" w:cs="宋体"/>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4B24A5D2">
            <w:pPr>
              <w:spacing w:line="400" w:lineRule="exact"/>
              <w:jc w:val="center"/>
              <w:rPr>
                <w:rFonts w:ascii="宋体" w:hAnsi="宋体" w:eastAsia="宋体" w:cs="宋体"/>
                <w:szCs w:val="21"/>
              </w:rPr>
            </w:pPr>
          </w:p>
        </w:tc>
      </w:tr>
      <w:tr w14:paraId="53D177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2CA3B0BE">
            <w:pPr>
              <w:spacing w:line="400" w:lineRule="exact"/>
              <w:jc w:val="center"/>
              <w:rPr>
                <w:rFonts w:ascii="宋体" w:hAnsi="宋体" w:eastAsia="宋体" w:cs="宋体"/>
                <w:szCs w:val="21"/>
              </w:rPr>
            </w:pPr>
          </w:p>
        </w:tc>
        <w:tc>
          <w:tcPr>
            <w:tcW w:w="992" w:type="dxa"/>
            <w:tcBorders>
              <w:top w:val="single" w:color="auto" w:sz="6" w:space="0"/>
              <w:left w:val="single" w:color="auto" w:sz="6" w:space="0"/>
              <w:bottom w:val="single" w:color="auto" w:sz="6" w:space="0"/>
              <w:right w:val="single" w:color="auto" w:sz="6" w:space="0"/>
            </w:tcBorders>
            <w:vAlign w:val="center"/>
          </w:tcPr>
          <w:p w14:paraId="25D648F4">
            <w:pPr>
              <w:widowControl/>
              <w:spacing w:line="400" w:lineRule="exact"/>
              <w:jc w:val="center"/>
              <w:rPr>
                <w:rFonts w:ascii="宋体" w:hAnsi="宋体" w:eastAsia="宋体" w:cs="宋体"/>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2C96F96E">
            <w:pPr>
              <w:spacing w:line="400" w:lineRule="exact"/>
              <w:jc w:val="center"/>
              <w:rPr>
                <w:rFonts w:ascii="宋体" w:hAnsi="宋体" w:eastAsia="宋体" w:cs="宋体"/>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785C5F86">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0E548A7B">
            <w:pPr>
              <w:spacing w:line="400" w:lineRule="exact"/>
              <w:jc w:val="center"/>
              <w:rPr>
                <w:rFonts w:ascii="宋体" w:hAnsi="宋体" w:eastAsia="宋体" w:cs="宋体"/>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24CA8C4C">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726B6F18">
            <w:pPr>
              <w:spacing w:line="400" w:lineRule="exact"/>
              <w:jc w:val="center"/>
              <w:rPr>
                <w:rFonts w:ascii="宋体" w:hAnsi="宋体" w:eastAsia="宋体" w:cs="宋体"/>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0230704B">
            <w:pPr>
              <w:spacing w:line="400" w:lineRule="exact"/>
              <w:jc w:val="center"/>
              <w:rPr>
                <w:rFonts w:ascii="宋体" w:hAnsi="宋体" w:eastAsia="宋体" w:cs="宋体"/>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000E0E84">
            <w:pPr>
              <w:spacing w:line="400" w:lineRule="exact"/>
              <w:jc w:val="center"/>
              <w:rPr>
                <w:rFonts w:ascii="宋体" w:hAnsi="宋体" w:eastAsia="宋体" w:cs="宋体"/>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1FE11171">
            <w:pPr>
              <w:spacing w:line="400" w:lineRule="exact"/>
              <w:jc w:val="center"/>
              <w:rPr>
                <w:rFonts w:ascii="宋体" w:hAnsi="宋体" w:eastAsia="宋体" w:cs="宋体"/>
                <w:szCs w:val="21"/>
              </w:rPr>
            </w:pPr>
          </w:p>
        </w:tc>
      </w:tr>
      <w:tr w14:paraId="0EA7DB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473F60AA">
            <w:pPr>
              <w:spacing w:line="400" w:lineRule="exact"/>
              <w:jc w:val="center"/>
              <w:rPr>
                <w:rFonts w:ascii="宋体" w:hAnsi="宋体" w:eastAsia="宋体" w:cs="宋体"/>
                <w:szCs w:val="21"/>
              </w:rPr>
            </w:pPr>
          </w:p>
        </w:tc>
        <w:tc>
          <w:tcPr>
            <w:tcW w:w="992" w:type="dxa"/>
            <w:tcBorders>
              <w:top w:val="single" w:color="auto" w:sz="6" w:space="0"/>
              <w:left w:val="single" w:color="auto" w:sz="6" w:space="0"/>
              <w:bottom w:val="single" w:color="auto" w:sz="6" w:space="0"/>
              <w:right w:val="single" w:color="auto" w:sz="6" w:space="0"/>
            </w:tcBorders>
            <w:vAlign w:val="center"/>
          </w:tcPr>
          <w:p w14:paraId="29BEC0F1">
            <w:pPr>
              <w:widowControl/>
              <w:spacing w:line="400" w:lineRule="exact"/>
              <w:jc w:val="center"/>
              <w:rPr>
                <w:rFonts w:ascii="宋体" w:hAnsi="宋体" w:eastAsia="宋体" w:cs="宋体"/>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26946FCC">
            <w:pPr>
              <w:spacing w:line="400" w:lineRule="exact"/>
              <w:jc w:val="center"/>
              <w:rPr>
                <w:rFonts w:ascii="宋体" w:hAnsi="宋体" w:eastAsia="宋体" w:cs="宋体"/>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2E68D766">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78D10583">
            <w:pPr>
              <w:spacing w:line="400" w:lineRule="exact"/>
              <w:jc w:val="center"/>
              <w:rPr>
                <w:rFonts w:ascii="宋体" w:hAnsi="宋体" w:eastAsia="宋体" w:cs="宋体"/>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31E12F25">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59D6A54D">
            <w:pPr>
              <w:spacing w:line="400" w:lineRule="exact"/>
              <w:jc w:val="center"/>
              <w:rPr>
                <w:rFonts w:ascii="宋体" w:hAnsi="宋体" w:eastAsia="宋体" w:cs="宋体"/>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33D78E9E">
            <w:pPr>
              <w:spacing w:line="400" w:lineRule="exact"/>
              <w:jc w:val="center"/>
              <w:rPr>
                <w:rFonts w:ascii="宋体" w:hAnsi="宋体" w:eastAsia="宋体" w:cs="宋体"/>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7917E499">
            <w:pPr>
              <w:spacing w:line="400" w:lineRule="exact"/>
              <w:jc w:val="center"/>
              <w:rPr>
                <w:rFonts w:ascii="宋体" w:hAnsi="宋体" w:eastAsia="宋体" w:cs="宋体"/>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1ADF162E">
            <w:pPr>
              <w:spacing w:line="400" w:lineRule="exact"/>
              <w:jc w:val="center"/>
              <w:rPr>
                <w:rFonts w:ascii="宋体" w:hAnsi="宋体" w:eastAsia="宋体" w:cs="宋体"/>
                <w:szCs w:val="21"/>
              </w:rPr>
            </w:pPr>
          </w:p>
        </w:tc>
      </w:tr>
      <w:tr w14:paraId="02CC3A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138FBC96">
            <w:pPr>
              <w:spacing w:line="400" w:lineRule="exact"/>
              <w:jc w:val="center"/>
              <w:rPr>
                <w:rFonts w:ascii="宋体" w:hAnsi="宋体" w:eastAsia="宋体" w:cs="宋体"/>
                <w:szCs w:val="21"/>
              </w:rPr>
            </w:pPr>
          </w:p>
        </w:tc>
        <w:tc>
          <w:tcPr>
            <w:tcW w:w="992" w:type="dxa"/>
            <w:tcBorders>
              <w:top w:val="single" w:color="auto" w:sz="6" w:space="0"/>
              <w:left w:val="single" w:color="auto" w:sz="6" w:space="0"/>
              <w:bottom w:val="single" w:color="auto" w:sz="6" w:space="0"/>
              <w:right w:val="single" w:color="auto" w:sz="6" w:space="0"/>
            </w:tcBorders>
            <w:vAlign w:val="center"/>
          </w:tcPr>
          <w:p w14:paraId="043924AF">
            <w:pPr>
              <w:widowControl/>
              <w:spacing w:line="400" w:lineRule="exact"/>
              <w:jc w:val="center"/>
              <w:rPr>
                <w:rFonts w:ascii="宋体" w:hAnsi="宋体" w:eastAsia="宋体" w:cs="宋体"/>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2C263E19">
            <w:pPr>
              <w:spacing w:line="400" w:lineRule="exact"/>
              <w:jc w:val="center"/>
              <w:rPr>
                <w:rFonts w:ascii="宋体" w:hAnsi="宋体" w:eastAsia="宋体" w:cs="宋体"/>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3DCE07DF">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30927A2B">
            <w:pPr>
              <w:spacing w:line="400" w:lineRule="exact"/>
              <w:jc w:val="center"/>
              <w:rPr>
                <w:rFonts w:ascii="宋体" w:hAnsi="宋体" w:eastAsia="宋体" w:cs="宋体"/>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74EBCC7A">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26DBFA59">
            <w:pPr>
              <w:spacing w:line="400" w:lineRule="exact"/>
              <w:jc w:val="center"/>
              <w:rPr>
                <w:rFonts w:ascii="宋体" w:hAnsi="宋体" w:eastAsia="宋体" w:cs="宋体"/>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3144CFAB">
            <w:pPr>
              <w:spacing w:line="400" w:lineRule="exact"/>
              <w:jc w:val="center"/>
              <w:rPr>
                <w:rFonts w:ascii="宋体" w:hAnsi="宋体" w:eastAsia="宋体" w:cs="宋体"/>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697BE987">
            <w:pPr>
              <w:spacing w:line="400" w:lineRule="exact"/>
              <w:jc w:val="center"/>
              <w:rPr>
                <w:rFonts w:ascii="宋体" w:hAnsi="宋体" w:eastAsia="宋体" w:cs="宋体"/>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2E7613B0">
            <w:pPr>
              <w:spacing w:line="400" w:lineRule="exact"/>
              <w:jc w:val="center"/>
              <w:rPr>
                <w:rFonts w:ascii="宋体" w:hAnsi="宋体" w:eastAsia="宋体" w:cs="宋体"/>
                <w:szCs w:val="21"/>
              </w:rPr>
            </w:pPr>
          </w:p>
        </w:tc>
      </w:tr>
      <w:tr w14:paraId="400DE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6" w:space="0"/>
              <w:right w:val="single" w:color="auto" w:sz="6" w:space="0"/>
            </w:tcBorders>
            <w:vAlign w:val="center"/>
          </w:tcPr>
          <w:p w14:paraId="71D6093F">
            <w:pPr>
              <w:spacing w:line="400" w:lineRule="exact"/>
              <w:jc w:val="center"/>
              <w:rPr>
                <w:rFonts w:ascii="宋体" w:hAnsi="宋体" w:eastAsia="宋体" w:cs="宋体"/>
                <w:szCs w:val="21"/>
              </w:rPr>
            </w:pPr>
          </w:p>
        </w:tc>
        <w:tc>
          <w:tcPr>
            <w:tcW w:w="992" w:type="dxa"/>
            <w:tcBorders>
              <w:top w:val="single" w:color="auto" w:sz="6" w:space="0"/>
              <w:left w:val="single" w:color="auto" w:sz="6" w:space="0"/>
              <w:bottom w:val="single" w:color="auto" w:sz="6" w:space="0"/>
              <w:right w:val="single" w:color="auto" w:sz="6" w:space="0"/>
            </w:tcBorders>
            <w:vAlign w:val="center"/>
          </w:tcPr>
          <w:p w14:paraId="2F28D445">
            <w:pPr>
              <w:widowControl/>
              <w:spacing w:line="400" w:lineRule="exact"/>
              <w:jc w:val="center"/>
              <w:rPr>
                <w:rFonts w:ascii="宋体" w:hAnsi="宋体" w:eastAsia="宋体" w:cs="宋体"/>
                <w:kern w:val="0"/>
                <w:szCs w:val="21"/>
              </w:rPr>
            </w:pPr>
          </w:p>
        </w:tc>
        <w:tc>
          <w:tcPr>
            <w:tcW w:w="852" w:type="dxa"/>
            <w:tcBorders>
              <w:top w:val="single" w:color="auto" w:sz="6" w:space="0"/>
              <w:left w:val="single" w:color="auto" w:sz="6" w:space="0"/>
              <w:bottom w:val="single" w:color="auto" w:sz="6" w:space="0"/>
              <w:right w:val="single" w:color="auto" w:sz="6" w:space="0"/>
            </w:tcBorders>
            <w:vAlign w:val="center"/>
          </w:tcPr>
          <w:p w14:paraId="195E4D93">
            <w:pPr>
              <w:spacing w:line="400" w:lineRule="exact"/>
              <w:jc w:val="center"/>
              <w:rPr>
                <w:rFonts w:ascii="宋体" w:hAnsi="宋体" w:eastAsia="宋体" w:cs="宋体"/>
                <w:szCs w:val="21"/>
              </w:rPr>
            </w:pPr>
          </w:p>
        </w:tc>
        <w:tc>
          <w:tcPr>
            <w:tcW w:w="1135" w:type="dxa"/>
            <w:tcBorders>
              <w:top w:val="single" w:color="auto" w:sz="6" w:space="0"/>
              <w:left w:val="single" w:color="auto" w:sz="6" w:space="0"/>
              <w:bottom w:val="single" w:color="auto" w:sz="6" w:space="0"/>
              <w:right w:val="single" w:color="auto" w:sz="6" w:space="0"/>
            </w:tcBorders>
            <w:vAlign w:val="center"/>
          </w:tcPr>
          <w:p w14:paraId="026A60E7">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101FB367">
            <w:pPr>
              <w:spacing w:line="400" w:lineRule="exact"/>
              <w:jc w:val="center"/>
              <w:rPr>
                <w:rFonts w:ascii="宋体" w:hAnsi="宋体" w:eastAsia="宋体" w:cs="宋体"/>
                <w:szCs w:val="21"/>
              </w:rPr>
            </w:pPr>
          </w:p>
        </w:tc>
        <w:tc>
          <w:tcPr>
            <w:tcW w:w="993" w:type="dxa"/>
            <w:tcBorders>
              <w:top w:val="single" w:color="auto" w:sz="6" w:space="0"/>
              <w:left w:val="single" w:color="auto" w:sz="6" w:space="0"/>
              <w:bottom w:val="single" w:color="auto" w:sz="6" w:space="0"/>
              <w:right w:val="single" w:color="auto" w:sz="6" w:space="0"/>
            </w:tcBorders>
            <w:vAlign w:val="center"/>
          </w:tcPr>
          <w:p w14:paraId="62C23224">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6" w:space="0"/>
              <w:right w:val="single" w:color="auto" w:sz="6" w:space="0"/>
            </w:tcBorders>
            <w:vAlign w:val="center"/>
          </w:tcPr>
          <w:p w14:paraId="4F1705E2">
            <w:pPr>
              <w:spacing w:line="400" w:lineRule="exact"/>
              <w:jc w:val="center"/>
              <w:rPr>
                <w:rFonts w:ascii="宋体" w:hAnsi="宋体" w:eastAsia="宋体" w:cs="宋体"/>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62AE6076">
            <w:pPr>
              <w:spacing w:line="400" w:lineRule="exact"/>
              <w:jc w:val="center"/>
              <w:rPr>
                <w:rFonts w:ascii="宋体" w:hAnsi="宋体" w:eastAsia="宋体" w:cs="宋体"/>
                <w:szCs w:val="21"/>
              </w:rPr>
            </w:pPr>
          </w:p>
        </w:tc>
        <w:tc>
          <w:tcPr>
            <w:tcW w:w="710" w:type="dxa"/>
            <w:tcBorders>
              <w:top w:val="single" w:color="auto" w:sz="6" w:space="0"/>
              <w:left w:val="single" w:color="auto" w:sz="6" w:space="0"/>
              <w:bottom w:val="single" w:color="auto" w:sz="6" w:space="0"/>
              <w:right w:val="single" w:color="auto" w:sz="6" w:space="0"/>
            </w:tcBorders>
            <w:vAlign w:val="center"/>
          </w:tcPr>
          <w:p w14:paraId="08FDB33C">
            <w:pPr>
              <w:spacing w:line="400" w:lineRule="exact"/>
              <w:jc w:val="center"/>
              <w:rPr>
                <w:rFonts w:ascii="宋体" w:hAnsi="宋体" w:eastAsia="宋体" w:cs="宋体"/>
                <w:szCs w:val="21"/>
              </w:rPr>
            </w:pPr>
          </w:p>
        </w:tc>
        <w:tc>
          <w:tcPr>
            <w:tcW w:w="1330" w:type="dxa"/>
            <w:tcBorders>
              <w:top w:val="single" w:color="auto" w:sz="6" w:space="0"/>
              <w:left w:val="single" w:color="auto" w:sz="6" w:space="0"/>
              <w:bottom w:val="single" w:color="auto" w:sz="6" w:space="0"/>
              <w:right w:val="single" w:color="auto" w:sz="12" w:space="0"/>
            </w:tcBorders>
            <w:vAlign w:val="center"/>
          </w:tcPr>
          <w:p w14:paraId="0BDE4947">
            <w:pPr>
              <w:spacing w:line="400" w:lineRule="exact"/>
              <w:jc w:val="center"/>
              <w:rPr>
                <w:rFonts w:ascii="宋体" w:hAnsi="宋体" w:eastAsia="宋体" w:cs="宋体"/>
                <w:szCs w:val="21"/>
              </w:rPr>
            </w:pPr>
          </w:p>
        </w:tc>
      </w:tr>
      <w:tr w14:paraId="61B21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13" w:type="dxa"/>
            <w:tcBorders>
              <w:top w:val="single" w:color="auto" w:sz="6" w:space="0"/>
              <w:left w:val="single" w:color="auto" w:sz="12" w:space="0"/>
              <w:bottom w:val="single" w:color="auto" w:sz="12" w:space="0"/>
              <w:right w:val="single" w:color="auto" w:sz="6" w:space="0"/>
            </w:tcBorders>
            <w:vAlign w:val="center"/>
          </w:tcPr>
          <w:p w14:paraId="194C1F85">
            <w:pPr>
              <w:spacing w:line="400" w:lineRule="exact"/>
              <w:jc w:val="center"/>
              <w:rPr>
                <w:rFonts w:ascii="宋体" w:hAnsi="宋体" w:eastAsia="宋体" w:cs="宋体"/>
                <w:szCs w:val="21"/>
              </w:rPr>
            </w:pPr>
          </w:p>
        </w:tc>
        <w:tc>
          <w:tcPr>
            <w:tcW w:w="992" w:type="dxa"/>
            <w:tcBorders>
              <w:top w:val="single" w:color="auto" w:sz="6" w:space="0"/>
              <w:left w:val="single" w:color="auto" w:sz="6" w:space="0"/>
              <w:bottom w:val="single" w:color="auto" w:sz="12" w:space="0"/>
              <w:right w:val="single" w:color="auto" w:sz="6" w:space="0"/>
            </w:tcBorders>
            <w:vAlign w:val="center"/>
          </w:tcPr>
          <w:p w14:paraId="70985CC5">
            <w:pPr>
              <w:widowControl/>
              <w:spacing w:line="400" w:lineRule="exact"/>
              <w:jc w:val="center"/>
              <w:rPr>
                <w:rFonts w:ascii="宋体" w:hAnsi="宋体" w:eastAsia="宋体" w:cs="宋体"/>
                <w:kern w:val="0"/>
                <w:szCs w:val="21"/>
              </w:rPr>
            </w:pPr>
          </w:p>
        </w:tc>
        <w:tc>
          <w:tcPr>
            <w:tcW w:w="852" w:type="dxa"/>
            <w:tcBorders>
              <w:top w:val="single" w:color="auto" w:sz="6" w:space="0"/>
              <w:left w:val="single" w:color="auto" w:sz="6" w:space="0"/>
              <w:bottom w:val="single" w:color="auto" w:sz="12" w:space="0"/>
              <w:right w:val="single" w:color="auto" w:sz="6" w:space="0"/>
            </w:tcBorders>
            <w:vAlign w:val="center"/>
          </w:tcPr>
          <w:p w14:paraId="7F3256A8">
            <w:pPr>
              <w:spacing w:line="400" w:lineRule="exact"/>
              <w:jc w:val="center"/>
              <w:rPr>
                <w:rFonts w:ascii="宋体" w:hAnsi="宋体" w:eastAsia="宋体" w:cs="宋体"/>
                <w:szCs w:val="21"/>
              </w:rPr>
            </w:pPr>
          </w:p>
        </w:tc>
        <w:tc>
          <w:tcPr>
            <w:tcW w:w="1135" w:type="dxa"/>
            <w:tcBorders>
              <w:top w:val="single" w:color="auto" w:sz="6" w:space="0"/>
              <w:left w:val="single" w:color="auto" w:sz="6" w:space="0"/>
              <w:bottom w:val="single" w:color="auto" w:sz="12" w:space="0"/>
              <w:right w:val="single" w:color="auto" w:sz="6" w:space="0"/>
            </w:tcBorders>
            <w:vAlign w:val="center"/>
          </w:tcPr>
          <w:p w14:paraId="26584207">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12" w:space="0"/>
              <w:right w:val="single" w:color="auto" w:sz="6" w:space="0"/>
            </w:tcBorders>
            <w:vAlign w:val="center"/>
          </w:tcPr>
          <w:p w14:paraId="0FFEEF2D">
            <w:pPr>
              <w:spacing w:line="400" w:lineRule="exact"/>
              <w:jc w:val="center"/>
              <w:rPr>
                <w:rFonts w:ascii="宋体" w:hAnsi="宋体" w:eastAsia="宋体" w:cs="宋体"/>
                <w:szCs w:val="21"/>
              </w:rPr>
            </w:pPr>
          </w:p>
        </w:tc>
        <w:tc>
          <w:tcPr>
            <w:tcW w:w="993" w:type="dxa"/>
            <w:tcBorders>
              <w:top w:val="single" w:color="auto" w:sz="6" w:space="0"/>
              <w:left w:val="single" w:color="auto" w:sz="6" w:space="0"/>
              <w:bottom w:val="single" w:color="auto" w:sz="12" w:space="0"/>
              <w:right w:val="single" w:color="auto" w:sz="6" w:space="0"/>
            </w:tcBorders>
            <w:vAlign w:val="center"/>
          </w:tcPr>
          <w:p w14:paraId="2B6DA484">
            <w:pPr>
              <w:spacing w:line="400" w:lineRule="exact"/>
              <w:jc w:val="center"/>
              <w:rPr>
                <w:rFonts w:ascii="宋体" w:hAnsi="宋体" w:eastAsia="宋体" w:cs="宋体"/>
                <w:szCs w:val="21"/>
              </w:rPr>
            </w:pPr>
          </w:p>
        </w:tc>
        <w:tc>
          <w:tcPr>
            <w:tcW w:w="1277" w:type="dxa"/>
            <w:tcBorders>
              <w:top w:val="single" w:color="auto" w:sz="6" w:space="0"/>
              <w:left w:val="single" w:color="auto" w:sz="6" w:space="0"/>
              <w:bottom w:val="single" w:color="auto" w:sz="12" w:space="0"/>
              <w:right w:val="single" w:color="auto" w:sz="6" w:space="0"/>
            </w:tcBorders>
            <w:vAlign w:val="center"/>
          </w:tcPr>
          <w:p w14:paraId="4996281A">
            <w:pPr>
              <w:spacing w:line="400" w:lineRule="exact"/>
              <w:jc w:val="center"/>
              <w:rPr>
                <w:rFonts w:ascii="宋体" w:hAnsi="宋体" w:eastAsia="宋体" w:cs="宋体"/>
                <w:szCs w:val="21"/>
              </w:rPr>
            </w:pPr>
          </w:p>
        </w:tc>
        <w:tc>
          <w:tcPr>
            <w:tcW w:w="851" w:type="dxa"/>
            <w:tcBorders>
              <w:top w:val="single" w:color="auto" w:sz="6" w:space="0"/>
              <w:left w:val="single" w:color="auto" w:sz="6" w:space="0"/>
              <w:bottom w:val="single" w:color="auto" w:sz="12" w:space="0"/>
              <w:right w:val="single" w:color="auto" w:sz="6" w:space="0"/>
            </w:tcBorders>
            <w:vAlign w:val="center"/>
          </w:tcPr>
          <w:p w14:paraId="0CF7ED5D">
            <w:pPr>
              <w:spacing w:line="400" w:lineRule="exact"/>
              <w:jc w:val="center"/>
              <w:rPr>
                <w:rFonts w:ascii="宋体" w:hAnsi="宋体" w:eastAsia="宋体" w:cs="宋体"/>
                <w:szCs w:val="21"/>
              </w:rPr>
            </w:pPr>
          </w:p>
        </w:tc>
        <w:tc>
          <w:tcPr>
            <w:tcW w:w="710" w:type="dxa"/>
            <w:tcBorders>
              <w:top w:val="single" w:color="auto" w:sz="6" w:space="0"/>
              <w:left w:val="single" w:color="auto" w:sz="6" w:space="0"/>
              <w:bottom w:val="single" w:color="auto" w:sz="12" w:space="0"/>
              <w:right w:val="single" w:color="auto" w:sz="6" w:space="0"/>
            </w:tcBorders>
            <w:vAlign w:val="center"/>
          </w:tcPr>
          <w:p w14:paraId="7F195250">
            <w:pPr>
              <w:spacing w:line="400" w:lineRule="exact"/>
              <w:jc w:val="center"/>
              <w:rPr>
                <w:rFonts w:ascii="宋体" w:hAnsi="宋体" w:eastAsia="宋体" w:cs="宋体"/>
                <w:szCs w:val="21"/>
              </w:rPr>
            </w:pPr>
          </w:p>
        </w:tc>
        <w:tc>
          <w:tcPr>
            <w:tcW w:w="1330" w:type="dxa"/>
            <w:tcBorders>
              <w:top w:val="single" w:color="auto" w:sz="6" w:space="0"/>
              <w:left w:val="single" w:color="auto" w:sz="6" w:space="0"/>
              <w:bottom w:val="single" w:color="auto" w:sz="12" w:space="0"/>
              <w:right w:val="single" w:color="auto" w:sz="12" w:space="0"/>
            </w:tcBorders>
            <w:vAlign w:val="center"/>
          </w:tcPr>
          <w:p w14:paraId="428AAB63">
            <w:pPr>
              <w:spacing w:line="400" w:lineRule="exact"/>
              <w:jc w:val="center"/>
              <w:rPr>
                <w:rFonts w:ascii="宋体" w:hAnsi="宋体" w:eastAsia="宋体" w:cs="宋体"/>
                <w:szCs w:val="21"/>
              </w:rPr>
            </w:pPr>
          </w:p>
        </w:tc>
      </w:tr>
    </w:tbl>
    <w:p w14:paraId="6CB2F37A">
      <w:pPr>
        <w:spacing w:line="300" w:lineRule="exact"/>
        <w:rPr>
          <w:rFonts w:ascii="宋体" w:hAnsi="宋体" w:eastAsia="宋体" w:cs="宋体"/>
          <w:bCs/>
          <w:szCs w:val="21"/>
        </w:rPr>
      </w:pPr>
      <w:r>
        <w:rPr>
          <w:rFonts w:hint="eastAsia" w:ascii="宋体" w:hAnsi="宋体"/>
          <w:bCs/>
          <w:color w:val="000000"/>
          <w:szCs w:val="21"/>
        </w:rPr>
        <w:t>注：</w:t>
      </w:r>
      <w:r>
        <w:rPr>
          <w:rFonts w:hint="eastAsia" w:ascii="宋体" w:hAnsi="宋体" w:eastAsia="宋体" w:cs="宋体"/>
          <w:bCs/>
          <w:szCs w:val="21"/>
        </w:rPr>
        <w:t>1、所报产品的各项指标必须等于或大于采购文件需求中所列要求。</w:t>
      </w:r>
    </w:p>
    <w:p w14:paraId="4556E00B">
      <w:pPr>
        <w:spacing w:line="300" w:lineRule="exact"/>
        <w:ind w:firstLine="420" w:firstLineChars="200"/>
        <w:rPr>
          <w:rFonts w:ascii="宋体" w:hAnsi="宋体" w:eastAsia="宋体" w:cs="宋体"/>
          <w:bCs/>
          <w:szCs w:val="21"/>
        </w:rPr>
      </w:pPr>
      <w:r>
        <w:rPr>
          <w:rFonts w:hint="eastAsia" w:ascii="宋体" w:hAnsi="宋体" w:eastAsia="宋体" w:cs="宋体"/>
          <w:bCs/>
          <w:szCs w:val="21"/>
        </w:rPr>
        <w:t>2、请各投标单位根据本项目的相关需求，提出符合实际的报价明细，偏离或补充之处请作重点说明。</w:t>
      </w:r>
    </w:p>
    <w:p w14:paraId="4F5A09ED">
      <w:pPr>
        <w:spacing w:line="300" w:lineRule="exact"/>
        <w:ind w:firstLine="420" w:firstLineChars="200"/>
        <w:rPr>
          <w:rFonts w:ascii="宋体" w:hAnsi="宋体" w:eastAsia="宋体" w:cs="宋体"/>
          <w:bCs/>
          <w:szCs w:val="21"/>
        </w:rPr>
      </w:pPr>
      <w:r>
        <w:rPr>
          <w:rFonts w:hint="eastAsia" w:ascii="宋体" w:hAnsi="宋体" w:eastAsia="宋体" w:cs="宋体"/>
          <w:bCs/>
          <w:szCs w:val="21"/>
        </w:rPr>
        <w:t>3、本表可根据需要自行添行。</w:t>
      </w:r>
    </w:p>
    <w:p w14:paraId="4E3D35FA">
      <w:pPr>
        <w:spacing w:line="300" w:lineRule="exact"/>
        <w:ind w:firstLine="420" w:firstLineChars="200"/>
        <w:rPr>
          <w:rFonts w:ascii="宋体" w:hAnsi="宋体" w:eastAsia="宋体" w:cs="宋体"/>
          <w:bCs/>
          <w:szCs w:val="21"/>
        </w:rPr>
      </w:pPr>
      <w:r>
        <w:rPr>
          <w:rFonts w:hint="eastAsia" w:ascii="宋体" w:hAnsi="宋体" w:eastAsia="宋体" w:cs="宋体"/>
          <w:bCs/>
          <w:szCs w:val="21"/>
        </w:rPr>
        <w:t>4、因表述含糊导致的评审风险将由投标人承担。（必须详细填写品牌、型号。）</w:t>
      </w:r>
    </w:p>
    <w:p w14:paraId="0F65069F">
      <w:pPr>
        <w:spacing w:line="300" w:lineRule="exact"/>
        <w:ind w:firstLine="420" w:firstLineChars="200"/>
        <w:rPr>
          <w:rFonts w:ascii="宋体" w:hAnsi="宋体" w:eastAsia="宋体" w:cs="宋体"/>
          <w:bCs/>
          <w:szCs w:val="21"/>
        </w:rPr>
      </w:pPr>
      <w:r>
        <w:rPr>
          <w:rFonts w:hint="eastAsia" w:ascii="宋体" w:hAnsi="宋体" w:eastAsia="宋体" w:cs="宋体"/>
          <w:bCs/>
          <w:szCs w:val="21"/>
        </w:rPr>
        <w:t>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hint="eastAsia" w:ascii="宋体" w:hAnsi="宋体" w:eastAsia="宋体" w:cs="宋体"/>
          <w:kern w:val="0"/>
          <w:szCs w:val="21"/>
          <w:lang w:val="zh-CN"/>
        </w:rPr>
        <w:t>投标单位对所报相关数据的真实性负责，</w:t>
      </w:r>
      <w:r>
        <w:rPr>
          <w:rFonts w:hint="eastAsia" w:ascii="宋体" w:hAnsi="宋体" w:cs="宋体"/>
          <w:kern w:val="0"/>
          <w:szCs w:val="21"/>
          <w:lang w:val="en-US" w:eastAsia="zh-CN"/>
        </w:rPr>
        <w:t>采购代理机构</w:t>
      </w:r>
      <w:r>
        <w:rPr>
          <w:rFonts w:hint="eastAsia" w:ascii="宋体" w:hAnsi="宋体" w:eastAsia="宋体" w:cs="宋体"/>
          <w:kern w:val="0"/>
          <w:szCs w:val="21"/>
          <w:lang w:val="zh-CN"/>
        </w:rPr>
        <w:t>有权将相关内容进行公示；</w:t>
      </w:r>
    </w:p>
    <w:p w14:paraId="45D2593F">
      <w:pPr>
        <w:spacing w:line="300" w:lineRule="exact"/>
        <w:ind w:firstLine="420" w:firstLineChars="200"/>
        <w:rPr>
          <w:rFonts w:ascii="宋体" w:hAnsi="宋体" w:eastAsia="宋体" w:cs="宋体"/>
          <w:bCs/>
          <w:szCs w:val="21"/>
        </w:rPr>
      </w:pPr>
      <w:r>
        <w:rPr>
          <w:rFonts w:hint="eastAsia" w:ascii="宋体" w:hAnsi="宋体" w:eastAsia="宋体" w:cs="宋体"/>
          <w:bCs/>
          <w:szCs w:val="21"/>
        </w:rPr>
        <w:t>6、如有需要说明的事项，请在备注中列明。</w:t>
      </w:r>
    </w:p>
    <w:p w14:paraId="1787E5C5">
      <w:pPr>
        <w:spacing w:line="360" w:lineRule="exact"/>
        <w:ind w:firstLine="420" w:firstLineChars="200"/>
        <w:rPr>
          <w:rFonts w:hint="eastAsia" w:ascii="宋体" w:hAnsi="宋体"/>
          <w:bCs/>
          <w:color w:val="000000"/>
          <w:szCs w:val="21"/>
        </w:rPr>
      </w:pPr>
      <w:r>
        <w:rPr>
          <w:rFonts w:hint="eastAsia" w:ascii="宋体" w:hAnsi="宋体" w:eastAsia="宋体" w:cs="宋体"/>
          <w:bCs/>
          <w:szCs w:val="21"/>
        </w:rPr>
        <w:t>7、监狱企业、残疾人福利性单位视同小型、微型企业</w:t>
      </w:r>
      <w:r>
        <w:rPr>
          <w:rFonts w:hint="eastAsia" w:ascii="宋体" w:hAnsi="宋体"/>
          <w:bCs/>
          <w:color w:val="000000"/>
          <w:szCs w:val="21"/>
        </w:rPr>
        <w:t>。</w:t>
      </w:r>
    </w:p>
    <w:p w14:paraId="04364463">
      <w:pPr>
        <w:spacing w:line="400" w:lineRule="exact"/>
        <w:ind w:firstLine="3600" w:firstLineChars="1500"/>
        <w:jc w:val="left"/>
        <w:outlineLvl w:val="1"/>
        <w:rPr>
          <w:rFonts w:ascii="宋体" w:hAnsi="宋体"/>
          <w:bCs/>
          <w:color w:val="000000"/>
          <w:sz w:val="24"/>
        </w:rPr>
      </w:pPr>
    </w:p>
    <w:p w14:paraId="618961D7">
      <w:pPr>
        <w:pStyle w:val="87"/>
        <w:ind w:left="420" w:firstLine="224"/>
        <w:rPr>
          <w:rFonts w:ascii="宋体" w:eastAsia="宋体"/>
          <w:bCs/>
          <w:color w:val="000000"/>
          <w:sz w:val="24"/>
        </w:rPr>
      </w:pPr>
    </w:p>
    <w:p w14:paraId="44596EAE">
      <w:pPr>
        <w:spacing w:line="400" w:lineRule="exact"/>
        <w:ind w:firstLine="3600" w:firstLineChars="1500"/>
        <w:jc w:val="left"/>
        <w:outlineLvl w:val="1"/>
        <w:rPr>
          <w:rFonts w:ascii="宋体" w:hAnsi="宋体"/>
          <w:bCs/>
          <w:color w:val="000000"/>
          <w:sz w:val="24"/>
        </w:rPr>
      </w:pPr>
      <w:r>
        <w:rPr>
          <w:rFonts w:hint="eastAsia" w:ascii="宋体" w:hAnsi="宋体"/>
          <w:bCs/>
          <w:color w:val="000000"/>
          <w:sz w:val="24"/>
        </w:rPr>
        <w:t>投标单位（电子签章）：</w:t>
      </w:r>
    </w:p>
    <w:p w14:paraId="75FFD515">
      <w:pPr>
        <w:spacing w:line="400" w:lineRule="exact"/>
        <w:ind w:firstLine="3600" w:firstLineChars="1500"/>
        <w:jc w:val="left"/>
        <w:outlineLvl w:val="1"/>
        <w:rPr>
          <w:rFonts w:ascii="宋体" w:hAnsi="宋体"/>
          <w:bCs/>
          <w:color w:val="000000"/>
          <w:sz w:val="24"/>
        </w:rPr>
      </w:pPr>
    </w:p>
    <w:p w14:paraId="5CE43316">
      <w:pPr>
        <w:spacing w:line="400" w:lineRule="exact"/>
        <w:ind w:firstLine="3600" w:firstLineChars="1500"/>
        <w:rPr>
          <w:sz w:val="24"/>
        </w:rPr>
      </w:pPr>
      <w:r>
        <w:rPr>
          <w:rFonts w:hint="eastAsia" w:ascii="宋体" w:hAnsi="宋体"/>
          <w:bCs/>
          <w:color w:val="000000"/>
          <w:sz w:val="24"/>
        </w:rPr>
        <w:t>日期：     年    月    日</w:t>
      </w:r>
    </w:p>
    <w:p w14:paraId="4C5DB2C2">
      <w:pPr>
        <w:spacing w:line="400" w:lineRule="exact"/>
        <w:rPr>
          <w:sz w:val="24"/>
        </w:rPr>
      </w:pPr>
    </w:p>
    <w:p w14:paraId="16FD8125">
      <w:pPr>
        <w:spacing w:line="360" w:lineRule="exact"/>
        <w:rPr>
          <w:rFonts w:ascii="宋体" w:hAnsi="宋体"/>
          <w:sz w:val="24"/>
        </w:rPr>
      </w:pPr>
    </w:p>
    <w:p w14:paraId="1D1C542E">
      <w:pPr>
        <w:spacing w:line="360" w:lineRule="exact"/>
        <w:rPr>
          <w:rFonts w:ascii="宋体" w:hAnsi="宋体"/>
          <w:sz w:val="24"/>
        </w:rPr>
      </w:pPr>
    </w:p>
    <w:p w14:paraId="49A4E802">
      <w:pPr>
        <w:spacing w:line="360" w:lineRule="exact"/>
        <w:jc w:val="center"/>
        <w:rPr>
          <w:rFonts w:ascii="黑体" w:eastAsia="黑体"/>
          <w:sz w:val="28"/>
          <w:szCs w:val="28"/>
        </w:rPr>
      </w:pPr>
    </w:p>
    <w:p w14:paraId="129D3D93">
      <w:pPr>
        <w:spacing w:line="360" w:lineRule="exact"/>
        <w:jc w:val="center"/>
        <w:rPr>
          <w:rFonts w:ascii="黑体" w:eastAsia="黑体"/>
          <w:sz w:val="28"/>
          <w:szCs w:val="28"/>
        </w:rPr>
      </w:pPr>
    </w:p>
    <w:p w14:paraId="07139772">
      <w:pPr>
        <w:spacing w:line="360" w:lineRule="exact"/>
        <w:jc w:val="center"/>
        <w:rPr>
          <w:rFonts w:ascii="黑体" w:eastAsia="黑体"/>
          <w:sz w:val="28"/>
          <w:szCs w:val="28"/>
        </w:rPr>
      </w:pPr>
    </w:p>
    <w:p w14:paraId="43AADBED">
      <w:pPr>
        <w:spacing w:line="360" w:lineRule="exact"/>
        <w:jc w:val="center"/>
        <w:rPr>
          <w:rFonts w:ascii="黑体" w:eastAsia="黑体"/>
          <w:sz w:val="28"/>
          <w:szCs w:val="28"/>
        </w:rPr>
      </w:pPr>
    </w:p>
    <w:p w14:paraId="4796D5F2">
      <w:pPr>
        <w:spacing w:line="360" w:lineRule="exact"/>
        <w:jc w:val="center"/>
        <w:rPr>
          <w:rFonts w:ascii="黑体" w:eastAsia="黑体"/>
          <w:sz w:val="28"/>
          <w:szCs w:val="28"/>
        </w:rPr>
      </w:pPr>
    </w:p>
    <w:p w14:paraId="49F0EB50">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77F264C9">
      <w:pPr>
        <w:spacing w:line="360" w:lineRule="exact"/>
        <w:jc w:val="center"/>
        <w:rPr>
          <w:rFonts w:asciiTheme="minorEastAsia" w:hAnsiTheme="minorEastAsia" w:eastAsiaTheme="minorEastAsia"/>
          <w:b/>
          <w:sz w:val="28"/>
          <w:szCs w:val="28"/>
        </w:rPr>
      </w:pPr>
    </w:p>
    <w:p w14:paraId="1B045F2F">
      <w:pPr>
        <w:spacing w:line="360" w:lineRule="exact"/>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（一）商务要求响应及偏离表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3414B2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439EE822">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415" w:type="dxa"/>
            <w:vAlign w:val="center"/>
          </w:tcPr>
          <w:p w14:paraId="6D69526A">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招标文件</w:t>
            </w:r>
          </w:p>
          <w:p w14:paraId="5EDE18CA">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商务要求</w:t>
            </w:r>
          </w:p>
        </w:tc>
        <w:tc>
          <w:tcPr>
            <w:tcW w:w="2308" w:type="dxa"/>
            <w:vAlign w:val="center"/>
          </w:tcPr>
          <w:p w14:paraId="15F527B1">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投标文件</w:t>
            </w:r>
          </w:p>
          <w:p w14:paraId="139630FA">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商务规范描述</w:t>
            </w:r>
          </w:p>
        </w:tc>
        <w:tc>
          <w:tcPr>
            <w:tcW w:w="1713" w:type="dxa"/>
            <w:vAlign w:val="center"/>
          </w:tcPr>
          <w:p w14:paraId="1447179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有无偏离</w:t>
            </w:r>
          </w:p>
        </w:tc>
        <w:tc>
          <w:tcPr>
            <w:tcW w:w="1911" w:type="dxa"/>
            <w:vAlign w:val="center"/>
          </w:tcPr>
          <w:p w14:paraId="4AC45F83">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偏离内容及原因</w:t>
            </w:r>
          </w:p>
        </w:tc>
      </w:tr>
      <w:tr w14:paraId="2C551D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47F3E7D">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2415" w:type="dxa"/>
            <w:vAlign w:val="center"/>
          </w:tcPr>
          <w:p w14:paraId="6A71E7AB">
            <w:pPr>
              <w:spacing w:line="360" w:lineRule="exact"/>
              <w:jc w:val="center"/>
              <w:rPr>
                <w:rFonts w:asciiTheme="minorEastAsia" w:hAnsiTheme="minorEastAsia" w:eastAsiaTheme="minorEastAsia"/>
                <w:sz w:val="24"/>
              </w:rPr>
            </w:pPr>
          </w:p>
        </w:tc>
        <w:tc>
          <w:tcPr>
            <w:tcW w:w="2308" w:type="dxa"/>
            <w:vAlign w:val="center"/>
          </w:tcPr>
          <w:p w14:paraId="36B6AB5B">
            <w:pPr>
              <w:spacing w:line="360" w:lineRule="exact"/>
              <w:jc w:val="center"/>
              <w:rPr>
                <w:rFonts w:asciiTheme="minorEastAsia" w:hAnsiTheme="minorEastAsia" w:eastAsiaTheme="minorEastAsia"/>
                <w:sz w:val="24"/>
              </w:rPr>
            </w:pPr>
          </w:p>
        </w:tc>
        <w:tc>
          <w:tcPr>
            <w:tcW w:w="1713" w:type="dxa"/>
            <w:vAlign w:val="center"/>
          </w:tcPr>
          <w:p w14:paraId="3371A60E">
            <w:pPr>
              <w:spacing w:line="360" w:lineRule="exact"/>
              <w:jc w:val="center"/>
              <w:rPr>
                <w:rFonts w:asciiTheme="minorEastAsia" w:hAnsiTheme="minorEastAsia" w:eastAsiaTheme="minorEastAsia"/>
                <w:sz w:val="24"/>
              </w:rPr>
            </w:pPr>
          </w:p>
        </w:tc>
        <w:tc>
          <w:tcPr>
            <w:tcW w:w="1911" w:type="dxa"/>
            <w:vAlign w:val="center"/>
          </w:tcPr>
          <w:p w14:paraId="3FA6B7E5">
            <w:pPr>
              <w:spacing w:line="360" w:lineRule="exact"/>
              <w:jc w:val="center"/>
              <w:rPr>
                <w:rFonts w:asciiTheme="minorEastAsia" w:hAnsiTheme="minorEastAsia" w:eastAsiaTheme="minorEastAsia"/>
                <w:sz w:val="24"/>
              </w:rPr>
            </w:pPr>
          </w:p>
        </w:tc>
      </w:tr>
      <w:tr w14:paraId="563EF8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FE7A64B">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2415" w:type="dxa"/>
            <w:vAlign w:val="center"/>
          </w:tcPr>
          <w:p w14:paraId="52162CD4">
            <w:pPr>
              <w:spacing w:line="360" w:lineRule="exact"/>
              <w:jc w:val="center"/>
              <w:rPr>
                <w:rFonts w:asciiTheme="minorEastAsia" w:hAnsiTheme="minorEastAsia" w:eastAsiaTheme="minorEastAsia"/>
                <w:sz w:val="24"/>
              </w:rPr>
            </w:pPr>
          </w:p>
        </w:tc>
        <w:tc>
          <w:tcPr>
            <w:tcW w:w="2308" w:type="dxa"/>
            <w:vAlign w:val="center"/>
          </w:tcPr>
          <w:p w14:paraId="2CAEA4B6">
            <w:pPr>
              <w:spacing w:line="360" w:lineRule="exact"/>
              <w:jc w:val="center"/>
              <w:rPr>
                <w:rFonts w:asciiTheme="minorEastAsia" w:hAnsiTheme="minorEastAsia" w:eastAsiaTheme="minorEastAsia"/>
                <w:sz w:val="24"/>
              </w:rPr>
            </w:pPr>
          </w:p>
        </w:tc>
        <w:tc>
          <w:tcPr>
            <w:tcW w:w="1713" w:type="dxa"/>
            <w:vAlign w:val="center"/>
          </w:tcPr>
          <w:p w14:paraId="7D4E9FFD">
            <w:pPr>
              <w:spacing w:line="360" w:lineRule="exact"/>
              <w:jc w:val="center"/>
              <w:rPr>
                <w:rFonts w:asciiTheme="minorEastAsia" w:hAnsiTheme="minorEastAsia" w:eastAsiaTheme="minorEastAsia"/>
                <w:sz w:val="24"/>
              </w:rPr>
            </w:pPr>
          </w:p>
        </w:tc>
        <w:tc>
          <w:tcPr>
            <w:tcW w:w="1911" w:type="dxa"/>
            <w:vAlign w:val="center"/>
          </w:tcPr>
          <w:p w14:paraId="4928DC2D">
            <w:pPr>
              <w:spacing w:line="360" w:lineRule="exact"/>
              <w:jc w:val="center"/>
              <w:rPr>
                <w:rFonts w:asciiTheme="minorEastAsia" w:hAnsiTheme="minorEastAsia" w:eastAsiaTheme="minorEastAsia"/>
                <w:sz w:val="24"/>
              </w:rPr>
            </w:pPr>
          </w:p>
        </w:tc>
      </w:tr>
      <w:tr w14:paraId="288983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E86E8E5">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2415" w:type="dxa"/>
            <w:vAlign w:val="center"/>
          </w:tcPr>
          <w:p w14:paraId="12151BE0">
            <w:pPr>
              <w:spacing w:line="360" w:lineRule="exact"/>
              <w:jc w:val="center"/>
              <w:rPr>
                <w:rFonts w:asciiTheme="minorEastAsia" w:hAnsiTheme="minorEastAsia" w:eastAsiaTheme="minorEastAsia"/>
                <w:sz w:val="24"/>
              </w:rPr>
            </w:pPr>
          </w:p>
        </w:tc>
        <w:tc>
          <w:tcPr>
            <w:tcW w:w="2308" w:type="dxa"/>
            <w:vAlign w:val="center"/>
          </w:tcPr>
          <w:p w14:paraId="59C10399">
            <w:pPr>
              <w:spacing w:line="360" w:lineRule="exact"/>
              <w:jc w:val="center"/>
              <w:rPr>
                <w:rFonts w:asciiTheme="minorEastAsia" w:hAnsiTheme="minorEastAsia" w:eastAsiaTheme="minorEastAsia"/>
                <w:sz w:val="24"/>
              </w:rPr>
            </w:pPr>
          </w:p>
        </w:tc>
        <w:tc>
          <w:tcPr>
            <w:tcW w:w="1713" w:type="dxa"/>
            <w:vAlign w:val="center"/>
          </w:tcPr>
          <w:p w14:paraId="03D0D305">
            <w:pPr>
              <w:spacing w:line="360" w:lineRule="exact"/>
              <w:jc w:val="center"/>
              <w:rPr>
                <w:rFonts w:asciiTheme="minorEastAsia" w:hAnsiTheme="minorEastAsia" w:eastAsiaTheme="minorEastAsia"/>
                <w:sz w:val="24"/>
              </w:rPr>
            </w:pPr>
          </w:p>
        </w:tc>
        <w:tc>
          <w:tcPr>
            <w:tcW w:w="1911" w:type="dxa"/>
            <w:vAlign w:val="center"/>
          </w:tcPr>
          <w:p w14:paraId="00E52C35">
            <w:pPr>
              <w:spacing w:line="360" w:lineRule="exact"/>
              <w:jc w:val="center"/>
              <w:rPr>
                <w:rFonts w:asciiTheme="minorEastAsia" w:hAnsiTheme="minorEastAsia" w:eastAsiaTheme="minorEastAsia"/>
                <w:sz w:val="24"/>
              </w:rPr>
            </w:pPr>
          </w:p>
        </w:tc>
      </w:tr>
      <w:tr w14:paraId="5D317B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D0D6BCD">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2415" w:type="dxa"/>
            <w:vAlign w:val="center"/>
          </w:tcPr>
          <w:p w14:paraId="030DEB36">
            <w:pPr>
              <w:spacing w:line="360" w:lineRule="exact"/>
              <w:jc w:val="center"/>
              <w:rPr>
                <w:rFonts w:asciiTheme="minorEastAsia" w:hAnsiTheme="minorEastAsia" w:eastAsiaTheme="minorEastAsia"/>
                <w:sz w:val="24"/>
              </w:rPr>
            </w:pPr>
          </w:p>
        </w:tc>
        <w:tc>
          <w:tcPr>
            <w:tcW w:w="2308" w:type="dxa"/>
            <w:vAlign w:val="center"/>
          </w:tcPr>
          <w:p w14:paraId="57669B99">
            <w:pPr>
              <w:spacing w:line="360" w:lineRule="exact"/>
              <w:jc w:val="center"/>
              <w:rPr>
                <w:rFonts w:asciiTheme="minorEastAsia" w:hAnsiTheme="minorEastAsia" w:eastAsiaTheme="minorEastAsia"/>
                <w:sz w:val="24"/>
              </w:rPr>
            </w:pPr>
          </w:p>
        </w:tc>
        <w:tc>
          <w:tcPr>
            <w:tcW w:w="1713" w:type="dxa"/>
            <w:vAlign w:val="center"/>
          </w:tcPr>
          <w:p w14:paraId="344237D3">
            <w:pPr>
              <w:spacing w:line="360" w:lineRule="exact"/>
              <w:jc w:val="center"/>
              <w:rPr>
                <w:rFonts w:asciiTheme="minorEastAsia" w:hAnsiTheme="minorEastAsia" w:eastAsiaTheme="minorEastAsia"/>
                <w:sz w:val="24"/>
              </w:rPr>
            </w:pPr>
          </w:p>
        </w:tc>
        <w:tc>
          <w:tcPr>
            <w:tcW w:w="1911" w:type="dxa"/>
            <w:vAlign w:val="center"/>
          </w:tcPr>
          <w:p w14:paraId="2C42EED6">
            <w:pPr>
              <w:spacing w:line="360" w:lineRule="exact"/>
              <w:jc w:val="center"/>
              <w:rPr>
                <w:rFonts w:asciiTheme="minorEastAsia" w:hAnsiTheme="minorEastAsia" w:eastAsiaTheme="minorEastAsia"/>
                <w:sz w:val="24"/>
              </w:rPr>
            </w:pPr>
          </w:p>
        </w:tc>
      </w:tr>
      <w:tr w14:paraId="6193BE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7633CEA">
            <w:pPr>
              <w:spacing w:line="360" w:lineRule="exact"/>
              <w:jc w:val="center"/>
              <w:rPr>
                <w:rFonts w:asciiTheme="minorEastAsia" w:hAnsiTheme="minorEastAsia" w:eastAsiaTheme="minorEastAsia"/>
                <w:sz w:val="24"/>
              </w:rPr>
            </w:pPr>
          </w:p>
        </w:tc>
        <w:tc>
          <w:tcPr>
            <w:tcW w:w="2415" w:type="dxa"/>
            <w:vAlign w:val="center"/>
          </w:tcPr>
          <w:p w14:paraId="30317E69">
            <w:pPr>
              <w:spacing w:line="360" w:lineRule="exact"/>
              <w:jc w:val="center"/>
              <w:rPr>
                <w:rFonts w:asciiTheme="minorEastAsia" w:hAnsiTheme="minorEastAsia" w:eastAsiaTheme="minorEastAsia"/>
                <w:sz w:val="24"/>
              </w:rPr>
            </w:pPr>
          </w:p>
        </w:tc>
        <w:tc>
          <w:tcPr>
            <w:tcW w:w="2308" w:type="dxa"/>
            <w:vAlign w:val="center"/>
          </w:tcPr>
          <w:p w14:paraId="3F0CFC18">
            <w:pPr>
              <w:spacing w:line="360" w:lineRule="exact"/>
              <w:jc w:val="center"/>
              <w:rPr>
                <w:rFonts w:asciiTheme="minorEastAsia" w:hAnsiTheme="minorEastAsia" w:eastAsiaTheme="minorEastAsia"/>
                <w:sz w:val="24"/>
              </w:rPr>
            </w:pPr>
          </w:p>
        </w:tc>
        <w:tc>
          <w:tcPr>
            <w:tcW w:w="1713" w:type="dxa"/>
            <w:vAlign w:val="center"/>
          </w:tcPr>
          <w:p w14:paraId="40987350">
            <w:pPr>
              <w:spacing w:line="360" w:lineRule="exact"/>
              <w:jc w:val="center"/>
              <w:rPr>
                <w:rFonts w:asciiTheme="minorEastAsia" w:hAnsiTheme="minorEastAsia" w:eastAsiaTheme="minorEastAsia"/>
                <w:sz w:val="24"/>
              </w:rPr>
            </w:pPr>
          </w:p>
        </w:tc>
        <w:tc>
          <w:tcPr>
            <w:tcW w:w="1911" w:type="dxa"/>
            <w:vAlign w:val="center"/>
          </w:tcPr>
          <w:p w14:paraId="1CB5D3AA">
            <w:pPr>
              <w:spacing w:line="360" w:lineRule="exact"/>
              <w:jc w:val="center"/>
              <w:rPr>
                <w:rFonts w:asciiTheme="minorEastAsia" w:hAnsiTheme="minorEastAsia" w:eastAsiaTheme="minorEastAsia"/>
                <w:sz w:val="24"/>
              </w:rPr>
            </w:pPr>
          </w:p>
        </w:tc>
      </w:tr>
    </w:tbl>
    <w:p w14:paraId="335426A1">
      <w:pPr>
        <w:spacing w:line="360" w:lineRule="exact"/>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（二）技术要求响应及偏离表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7F4A23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76FFF511">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2415" w:type="dxa"/>
            <w:vAlign w:val="center"/>
          </w:tcPr>
          <w:p w14:paraId="3CAEE392">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招标文件</w:t>
            </w:r>
          </w:p>
          <w:p w14:paraId="3777727E">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技术要求</w:t>
            </w:r>
          </w:p>
        </w:tc>
        <w:tc>
          <w:tcPr>
            <w:tcW w:w="2308" w:type="dxa"/>
            <w:vAlign w:val="center"/>
          </w:tcPr>
          <w:p w14:paraId="4BA0D72D">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投标文件</w:t>
            </w:r>
          </w:p>
          <w:p w14:paraId="6C59C778">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技术规范描述</w:t>
            </w:r>
          </w:p>
        </w:tc>
        <w:tc>
          <w:tcPr>
            <w:tcW w:w="1713" w:type="dxa"/>
            <w:vAlign w:val="center"/>
          </w:tcPr>
          <w:p w14:paraId="25DC38F2">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有无偏离</w:t>
            </w:r>
          </w:p>
        </w:tc>
        <w:tc>
          <w:tcPr>
            <w:tcW w:w="1911" w:type="dxa"/>
            <w:vAlign w:val="center"/>
          </w:tcPr>
          <w:p w14:paraId="0EC11B32">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偏离内容及原因</w:t>
            </w:r>
          </w:p>
        </w:tc>
      </w:tr>
      <w:tr w14:paraId="1AC291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3CA287F">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2415" w:type="dxa"/>
            <w:vAlign w:val="center"/>
          </w:tcPr>
          <w:p w14:paraId="511C4FD0">
            <w:pPr>
              <w:spacing w:line="360" w:lineRule="exact"/>
              <w:jc w:val="center"/>
              <w:rPr>
                <w:rFonts w:asciiTheme="minorEastAsia" w:hAnsiTheme="minorEastAsia" w:eastAsiaTheme="minorEastAsia"/>
                <w:sz w:val="24"/>
              </w:rPr>
            </w:pPr>
          </w:p>
        </w:tc>
        <w:tc>
          <w:tcPr>
            <w:tcW w:w="2308" w:type="dxa"/>
            <w:vAlign w:val="center"/>
          </w:tcPr>
          <w:p w14:paraId="06F767B0">
            <w:pPr>
              <w:spacing w:line="360" w:lineRule="exact"/>
              <w:jc w:val="center"/>
              <w:rPr>
                <w:rFonts w:asciiTheme="minorEastAsia" w:hAnsiTheme="minorEastAsia" w:eastAsiaTheme="minorEastAsia"/>
                <w:sz w:val="24"/>
              </w:rPr>
            </w:pPr>
          </w:p>
        </w:tc>
        <w:tc>
          <w:tcPr>
            <w:tcW w:w="1713" w:type="dxa"/>
            <w:vAlign w:val="center"/>
          </w:tcPr>
          <w:p w14:paraId="52895E7F">
            <w:pPr>
              <w:spacing w:line="360" w:lineRule="exact"/>
              <w:jc w:val="center"/>
              <w:rPr>
                <w:rFonts w:asciiTheme="minorEastAsia" w:hAnsiTheme="minorEastAsia" w:eastAsiaTheme="minorEastAsia"/>
                <w:sz w:val="24"/>
              </w:rPr>
            </w:pPr>
          </w:p>
        </w:tc>
        <w:tc>
          <w:tcPr>
            <w:tcW w:w="1911" w:type="dxa"/>
            <w:vAlign w:val="center"/>
          </w:tcPr>
          <w:p w14:paraId="05489C84">
            <w:pPr>
              <w:spacing w:line="360" w:lineRule="exact"/>
              <w:jc w:val="center"/>
              <w:rPr>
                <w:rFonts w:asciiTheme="minorEastAsia" w:hAnsiTheme="minorEastAsia" w:eastAsiaTheme="minorEastAsia"/>
                <w:sz w:val="24"/>
              </w:rPr>
            </w:pPr>
          </w:p>
        </w:tc>
      </w:tr>
      <w:tr w14:paraId="412BB8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40C5208">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2</w:t>
            </w:r>
          </w:p>
        </w:tc>
        <w:tc>
          <w:tcPr>
            <w:tcW w:w="2415" w:type="dxa"/>
            <w:vAlign w:val="center"/>
          </w:tcPr>
          <w:p w14:paraId="7A0CACD9">
            <w:pPr>
              <w:spacing w:line="360" w:lineRule="exact"/>
              <w:jc w:val="center"/>
              <w:rPr>
                <w:rFonts w:asciiTheme="minorEastAsia" w:hAnsiTheme="minorEastAsia" w:eastAsiaTheme="minorEastAsia"/>
                <w:sz w:val="24"/>
              </w:rPr>
            </w:pPr>
          </w:p>
        </w:tc>
        <w:tc>
          <w:tcPr>
            <w:tcW w:w="2308" w:type="dxa"/>
            <w:vAlign w:val="center"/>
          </w:tcPr>
          <w:p w14:paraId="38F56490">
            <w:pPr>
              <w:spacing w:line="360" w:lineRule="exact"/>
              <w:jc w:val="center"/>
              <w:rPr>
                <w:rFonts w:asciiTheme="minorEastAsia" w:hAnsiTheme="minorEastAsia" w:eastAsiaTheme="minorEastAsia"/>
                <w:sz w:val="24"/>
              </w:rPr>
            </w:pPr>
          </w:p>
        </w:tc>
        <w:tc>
          <w:tcPr>
            <w:tcW w:w="1713" w:type="dxa"/>
            <w:vAlign w:val="center"/>
          </w:tcPr>
          <w:p w14:paraId="387B570E">
            <w:pPr>
              <w:spacing w:line="360" w:lineRule="exact"/>
              <w:jc w:val="center"/>
              <w:rPr>
                <w:rFonts w:asciiTheme="minorEastAsia" w:hAnsiTheme="minorEastAsia" w:eastAsiaTheme="minorEastAsia"/>
                <w:sz w:val="24"/>
              </w:rPr>
            </w:pPr>
          </w:p>
        </w:tc>
        <w:tc>
          <w:tcPr>
            <w:tcW w:w="1911" w:type="dxa"/>
            <w:vAlign w:val="center"/>
          </w:tcPr>
          <w:p w14:paraId="5CCF7DBD">
            <w:pPr>
              <w:spacing w:line="360" w:lineRule="exact"/>
              <w:jc w:val="center"/>
              <w:rPr>
                <w:rFonts w:asciiTheme="minorEastAsia" w:hAnsiTheme="minorEastAsia" w:eastAsiaTheme="minorEastAsia"/>
                <w:sz w:val="24"/>
              </w:rPr>
            </w:pPr>
          </w:p>
        </w:tc>
      </w:tr>
      <w:tr w14:paraId="233B8A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CA1669E">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3</w:t>
            </w:r>
          </w:p>
        </w:tc>
        <w:tc>
          <w:tcPr>
            <w:tcW w:w="2415" w:type="dxa"/>
            <w:vAlign w:val="center"/>
          </w:tcPr>
          <w:p w14:paraId="70A57D6E">
            <w:pPr>
              <w:spacing w:line="360" w:lineRule="exact"/>
              <w:jc w:val="center"/>
              <w:rPr>
                <w:rFonts w:asciiTheme="minorEastAsia" w:hAnsiTheme="minorEastAsia" w:eastAsiaTheme="minorEastAsia"/>
                <w:sz w:val="24"/>
              </w:rPr>
            </w:pPr>
          </w:p>
        </w:tc>
        <w:tc>
          <w:tcPr>
            <w:tcW w:w="2308" w:type="dxa"/>
            <w:vAlign w:val="center"/>
          </w:tcPr>
          <w:p w14:paraId="4D2D2087">
            <w:pPr>
              <w:spacing w:line="360" w:lineRule="exact"/>
              <w:jc w:val="center"/>
              <w:rPr>
                <w:rFonts w:asciiTheme="minorEastAsia" w:hAnsiTheme="minorEastAsia" w:eastAsiaTheme="minorEastAsia"/>
                <w:sz w:val="24"/>
              </w:rPr>
            </w:pPr>
          </w:p>
        </w:tc>
        <w:tc>
          <w:tcPr>
            <w:tcW w:w="1713" w:type="dxa"/>
            <w:vAlign w:val="center"/>
          </w:tcPr>
          <w:p w14:paraId="6C5C1BCC">
            <w:pPr>
              <w:spacing w:line="360" w:lineRule="exact"/>
              <w:jc w:val="center"/>
              <w:rPr>
                <w:rFonts w:asciiTheme="minorEastAsia" w:hAnsiTheme="minorEastAsia" w:eastAsiaTheme="minorEastAsia"/>
                <w:sz w:val="24"/>
              </w:rPr>
            </w:pPr>
          </w:p>
        </w:tc>
        <w:tc>
          <w:tcPr>
            <w:tcW w:w="1911" w:type="dxa"/>
            <w:vAlign w:val="center"/>
          </w:tcPr>
          <w:p w14:paraId="5F108F54">
            <w:pPr>
              <w:spacing w:line="360" w:lineRule="exact"/>
              <w:jc w:val="center"/>
              <w:rPr>
                <w:rFonts w:asciiTheme="minorEastAsia" w:hAnsiTheme="minorEastAsia" w:eastAsiaTheme="minorEastAsia"/>
                <w:sz w:val="24"/>
              </w:rPr>
            </w:pPr>
          </w:p>
        </w:tc>
      </w:tr>
      <w:tr w14:paraId="5C59B6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ADBC915">
            <w:pPr>
              <w:spacing w:line="360" w:lineRule="exact"/>
              <w:jc w:val="center"/>
              <w:rPr>
                <w:rFonts w:asciiTheme="minorEastAsia" w:hAnsiTheme="minorEastAsia" w:eastAsiaTheme="minorEastAsia"/>
                <w:sz w:val="24"/>
              </w:rPr>
            </w:pPr>
            <w:r>
              <w:rPr>
                <w:rFonts w:hint="eastAsia" w:asciiTheme="minorEastAsia" w:hAnsiTheme="minorEastAsia" w:eastAsiaTheme="minorEastAsia"/>
                <w:sz w:val="24"/>
              </w:rPr>
              <w:t>……</w:t>
            </w:r>
          </w:p>
        </w:tc>
        <w:tc>
          <w:tcPr>
            <w:tcW w:w="2415" w:type="dxa"/>
            <w:vAlign w:val="center"/>
          </w:tcPr>
          <w:p w14:paraId="49945494">
            <w:pPr>
              <w:spacing w:line="360" w:lineRule="exact"/>
              <w:jc w:val="center"/>
              <w:rPr>
                <w:rFonts w:asciiTheme="minorEastAsia" w:hAnsiTheme="minorEastAsia" w:eastAsiaTheme="minorEastAsia"/>
                <w:sz w:val="24"/>
              </w:rPr>
            </w:pPr>
          </w:p>
        </w:tc>
        <w:tc>
          <w:tcPr>
            <w:tcW w:w="2308" w:type="dxa"/>
            <w:vAlign w:val="center"/>
          </w:tcPr>
          <w:p w14:paraId="271F4854">
            <w:pPr>
              <w:spacing w:line="360" w:lineRule="exact"/>
              <w:jc w:val="center"/>
              <w:rPr>
                <w:rFonts w:asciiTheme="minorEastAsia" w:hAnsiTheme="minorEastAsia" w:eastAsiaTheme="minorEastAsia"/>
                <w:sz w:val="24"/>
              </w:rPr>
            </w:pPr>
          </w:p>
        </w:tc>
        <w:tc>
          <w:tcPr>
            <w:tcW w:w="1713" w:type="dxa"/>
            <w:vAlign w:val="center"/>
          </w:tcPr>
          <w:p w14:paraId="76480154">
            <w:pPr>
              <w:spacing w:line="360" w:lineRule="exact"/>
              <w:jc w:val="center"/>
              <w:rPr>
                <w:rFonts w:asciiTheme="minorEastAsia" w:hAnsiTheme="minorEastAsia" w:eastAsiaTheme="minorEastAsia"/>
                <w:sz w:val="24"/>
              </w:rPr>
            </w:pPr>
          </w:p>
        </w:tc>
        <w:tc>
          <w:tcPr>
            <w:tcW w:w="1911" w:type="dxa"/>
            <w:vAlign w:val="center"/>
          </w:tcPr>
          <w:p w14:paraId="247B8EE7">
            <w:pPr>
              <w:spacing w:line="360" w:lineRule="exact"/>
              <w:jc w:val="center"/>
              <w:rPr>
                <w:rFonts w:asciiTheme="minorEastAsia" w:hAnsiTheme="minorEastAsia" w:eastAsiaTheme="minorEastAsia"/>
                <w:sz w:val="24"/>
              </w:rPr>
            </w:pPr>
          </w:p>
        </w:tc>
      </w:tr>
      <w:tr w14:paraId="400543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5BD6355">
            <w:pPr>
              <w:spacing w:line="360" w:lineRule="exact"/>
              <w:jc w:val="center"/>
              <w:rPr>
                <w:rFonts w:asciiTheme="minorEastAsia" w:hAnsiTheme="minorEastAsia" w:eastAsiaTheme="minorEastAsia"/>
                <w:sz w:val="24"/>
              </w:rPr>
            </w:pPr>
          </w:p>
        </w:tc>
        <w:tc>
          <w:tcPr>
            <w:tcW w:w="2415" w:type="dxa"/>
            <w:vAlign w:val="center"/>
          </w:tcPr>
          <w:p w14:paraId="6F8C4C63">
            <w:pPr>
              <w:spacing w:line="360" w:lineRule="exact"/>
              <w:jc w:val="center"/>
              <w:rPr>
                <w:rFonts w:asciiTheme="minorEastAsia" w:hAnsiTheme="minorEastAsia" w:eastAsiaTheme="minorEastAsia"/>
                <w:sz w:val="24"/>
              </w:rPr>
            </w:pPr>
          </w:p>
        </w:tc>
        <w:tc>
          <w:tcPr>
            <w:tcW w:w="2308" w:type="dxa"/>
            <w:vAlign w:val="center"/>
          </w:tcPr>
          <w:p w14:paraId="53232AC2">
            <w:pPr>
              <w:spacing w:line="360" w:lineRule="exact"/>
              <w:jc w:val="center"/>
              <w:rPr>
                <w:rFonts w:asciiTheme="minorEastAsia" w:hAnsiTheme="minorEastAsia" w:eastAsiaTheme="minorEastAsia"/>
                <w:sz w:val="24"/>
              </w:rPr>
            </w:pPr>
          </w:p>
        </w:tc>
        <w:tc>
          <w:tcPr>
            <w:tcW w:w="1713" w:type="dxa"/>
            <w:vAlign w:val="center"/>
          </w:tcPr>
          <w:p w14:paraId="1832ABC9">
            <w:pPr>
              <w:spacing w:line="360" w:lineRule="exact"/>
              <w:jc w:val="center"/>
              <w:rPr>
                <w:rFonts w:asciiTheme="minorEastAsia" w:hAnsiTheme="minorEastAsia" w:eastAsiaTheme="minorEastAsia"/>
                <w:sz w:val="24"/>
              </w:rPr>
            </w:pPr>
          </w:p>
        </w:tc>
        <w:tc>
          <w:tcPr>
            <w:tcW w:w="1911" w:type="dxa"/>
            <w:vAlign w:val="center"/>
          </w:tcPr>
          <w:p w14:paraId="33579B03">
            <w:pPr>
              <w:spacing w:line="360" w:lineRule="exact"/>
              <w:jc w:val="center"/>
              <w:rPr>
                <w:rFonts w:asciiTheme="minorEastAsia" w:hAnsiTheme="minorEastAsia" w:eastAsiaTheme="minorEastAsia"/>
                <w:sz w:val="24"/>
              </w:rPr>
            </w:pPr>
          </w:p>
        </w:tc>
      </w:tr>
    </w:tbl>
    <w:p w14:paraId="1604E2D5">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注：1、投标单位应据实、详细填写上述表格，因未标明或表述含糊导致的评审风险将由投标单位承担。</w:t>
      </w:r>
    </w:p>
    <w:p w14:paraId="56EDDA97">
      <w:pPr>
        <w:spacing w:line="3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2、质保期、工期、付款方式、售后服务等商务响应情况在“商务要求响应及偏离表”填写。产品技术参数要求响应等技术响应情况在“技术要求响应及偏离表”填写。</w:t>
      </w:r>
    </w:p>
    <w:p w14:paraId="40FDFAAA">
      <w:pPr>
        <w:spacing w:line="3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62629ED4">
      <w:pPr>
        <w:spacing w:line="3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4、“投标文件技术规范描述”完全照抄“招标文件技术要求”的，有被判定为负偏离的风险。</w:t>
      </w:r>
    </w:p>
    <w:p w14:paraId="320DBC46">
      <w:pPr>
        <w:spacing w:line="36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5、表格不够可另接。</w:t>
      </w:r>
    </w:p>
    <w:p w14:paraId="2E7D35CC">
      <w:pPr>
        <w:spacing w:line="360" w:lineRule="exact"/>
        <w:rPr>
          <w:rFonts w:ascii="楷体_GB2312" w:eastAsia="楷体_GB2312"/>
          <w:sz w:val="24"/>
        </w:rPr>
      </w:pPr>
    </w:p>
    <w:p w14:paraId="7CCAEF70">
      <w:pPr>
        <w:spacing w:line="360" w:lineRule="exact"/>
        <w:rPr>
          <w:rFonts w:ascii="楷体_GB2312" w:eastAsia="楷体_GB2312"/>
          <w:sz w:val="24"/>
        </w:rPr>
      </w:pPr>
    </w:p>
    <w:p w14:paraId="4CD50C9B">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投标单位（</w:t>
      </w:r>
      <w:r>
        <w:rPr>
          <w:rFonts w:hint="eastAsia" w:ascii="宋体" w:hAnsi="宋体"/>
          <w:bCs/>
          <w:color w:val="000000"/>
          <w:sz w:val="24"/>
        </w:rPr>
        <w:t>电子签章</w:t>
      </w:r>
      <w:r>
        <w:rPr>
          <w:rFonts w:hint="eastAsia" w:asciiTheme="minorEastAsia" w:hAnsiTheme="minorEastAsia" w:eastAsiaTheme="minorEastAsia"/>
          <w:bCs/>
          <w:sz w:val="24"/>
        </w:rPr>
        <w:t>）：</w:t>
      </w:r>
    </w:p>
    <w:p w14:paraId="6B693EF5">
      <w:pPr>
        <w:spacing w:line="48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sz w:val="24"/>
        </w:rPr>
        <w:t>日期：     年    月    日</w:t>
      </w:r>
    </w:p>
    <w:p w14:paraId="453FBDDD">
      <w:pPr>
        <w:spacing w:line="400" w:lineRule="exact"/>
        <w:jc w:val="center"/>
        <w:outlineLvl w:val="1"/>
        <w:rPr>
          <w:rFonts w:ascii="黑体" w:eastAsia="黑体"/>
          <w:bCs/>
          <w:sz w:val="28"/>
          <w:szCs w:val="28"/>
        </w:rPr>
      </w:pPr>
    </w:p>
    <w:p w14:paraId="67247717">
      <w:pPr>
        <w:spacing w:line="400" w:lineRule="exact"/>
        <w:jc w:val="center"/>
        <w:outlineLvl w:val="1"/>
        <w:rPr>
          <w:rFonts w:ascii="黑体" w:eastAsia="黑体"/>
          <w:bCs/>
          <w:sz w:val="28"/>
          <w:szCs w:val="28"/>
        </w:rPr>
      </w:pPr>
    </w:p>
    <w:p w14:paraId="22A0E87E">
      <w:pPr>
        <w:spacing w:line="400" w:lineRule="exact"/>
        <w:jc w:val="center"/>
        <w:outlineLvl w:val="1"/>
        <w:rPr>
          <w:rFonts w:hint="eastAsia" w:ascii="黑体" w:eastAsia="黑体"/>
          <w:bCs/>
          <w:sz w:val="28"/>
          <w:szCs w:val="28"/>
        </w:rPr>
      </w:pPr>
    </w:p>
    <w:p w14:paraId="56E7FFB2">
      <w:pPr>
        <w:spacing w:line="400" w:lineRule="exact"/>
        <w:jc w:val="center"/>
        <w:outlineLvl w:val="1"/>
        <w:rPr>
          <w:rFonts w:ascii="黑体" w:eastAsia="黑体"/>
          <w:sz w:val="28"/>
          <w:szCs w:val="28"/>
        </w:rPr>
      </w:pPr>
      <w:r>
        <w:rPr>
          <w:rFonts w:hint="eastAsia" w:ascii="黑体" w:eastAsia="黑体"/>
          <w:bCs/>
          <w:sz w:val="28"/>
          <w:szCs w:val="28"/>
        </w:rPr>
        <w:t>六、</w:t>
      </w:r>
      <w:r>
        <w:rPr>
          <w:rFonts w:hint="eastAsia" w:ascii="黑体" w:eastAsia="黑体"/>
          <w:color w:val="000000"/>
          <w:sz w:val="28"/>
          <w:szCs w:val="28"/>
        </w:rPr>
        <w:t>项目实施方案及需要说明的其他内容</w:t>
      </w:r>
    </w:p>
    <w:p w14:paraId="5EC090A3">
      <w:pPr>
        <w:spacing w:line="360" w:lineRule="exact"/>
        <w:ind w:firstLine="482" w:firstLineChars="200"/>
        <w:rPr>
          <w:rFonts w:ascii="宋体" w:hAnsi="宋体" w:cs="宋体"/>
          <w:b/>
          <w:kern w:val="0"/>
          <w:sz w:val="24"/>
        </w:rPr>
      </w:pPr>
    </w:p>
    <w:p w14:paraId="1D8AA750">
      <w:pPr>
        <w:spacing w:line="400" w:lineRule="exact"/>
        <w:ind w:firstLine="480" w:firstLineChars="200"/>
        <w:rPr>
          <w:rFonts w:ascii="宋体" w:hAnsi="宋体"/>
          <w:color w:val="000000"/>
          <w:sz w:val="24"/>
        </w:rPr>
      </w:pPr>
      <w:r>
        <w:rPr>
          <w:rFonts w:hint="eastAsia" w:ascii="宋体" w:hAnsi="宋体"/>
          <w:color w:val="000000"/>
          <w:sz w:val="24"/>
        </w:rPr>
        <w:t>1、投标人对该项目招标文件中提出的采购需求提供具体的项目实施方案：</w:t>
      </w:r>
    </w:p>
    <w:p w14:paraId="75C19D8E">
      <w:pPr>
        <w:spacing w:line="400" w:lineRule="exact"/>
        <w:ind w:firstLine="480" w:firstLineChars="200"/>
        <w:rPr>
          <w:rFonts w:ascii="宋体" w:hAnsi="宋体"/>
          <w:color w:val="000000"/>
          <w:sz w:val="24"/>
        </w:rPr>
      </w:pPr>
      <w:r>
        <w:rPr>
          <w:rFonts w:hint="eastAsia" w:ascii="宋体" w:hAnsi="宋体"/>
          <w:color w:val="000000"/>
          <w:sz w:val="24"/>
        </w:rPr>
        <w:t>（1）设备安装调试方案；</w:t>
      </w:r>
    </w:p>
    <w:p w14:paraId="09F58505">
      <w:pPr>
        <w:spacing w:line="400" w:lineRule="exact"/>
        <w:ind w:firstLine="480" w:firstLineChars="200"/>
        <w:rPr>
          <w:rFonts w:ascii="宋体" w:hAnsi="宋体"/>
          <w:color w:val="000000"/>
          <w:sz w:val="24"/>
        </w:rPr>
      </w:pPr>
      <w:r>
        <w:rPr>
          <w:rFonts w:hint="eastAsia" w:ascii="宋体" w:hAnsi="宋体"/>
          <w:color w:val="000000"/>
          <w:sz w:val="24"/>
        </w:rPr>
        <w:t>（2）售后服务、培训方案；</w:t>
      </w:r>
    </w:p>
    <w:p w14:paraId="4B742A16">
      <w:pPr>
        <w:spacing w:line="400" w:lineRule="exact"/>
        <w:ind w:firstLine="480" w:firstLineChars="200"/>
        <w:rPr>
          <w:rFonts w:ascii="宋体" w:hAnsi="宋体"/>
          <w:color w:val="000000"/>
          <w:sz w:val="24"/>
        </w:rPr>
      </w:pPr>
      <w:r>
        <w:rPr>
          <w:rFonts w:hint="eastAsia" w:ascii="宋体" w:hAnsi="宋体"/>
          <w:color w:val="000000"/>
          <w:sz w:val="24"/>
        </w:rPr>
        <w:t>（3）人员配置方案；</w:t>
      </w:r>
    </w:p>
    <w:p w14:paraId="1F2A57F7">
      <w:pPr>
        <w:spacing w:line="400" w:lineRule="exact"/>
        <w:ind w:firstLine="480" w:firstLineChars="200"/>
        <w:rPr>
          <w:rFonts w:ascii="宋体" w:hAnsi="宋体"/>
          <w:color w:val="000000"/>
          <w:sz w:val="24"/>
        </w:rPr>
      </w:pPr>
      <w:r>
        <w:rPr>
          <w:rFonts w:hint="eastAsia" w:ascii="宋体" w:hAnsi="宋体"/>
          <w:color w:val="000000"/>
          <w:sz w:val="24"/>
        </w:rPr>
        <w:t>（4）其他方案等。</w:t>
      </w:r>
    </w:p>
    <w:p w14:paraId="0D373848">
      <w:pPr>
        <w:spacing w:line="400" w:lineRule="exact"/>
        <w:ind w:firstLine="480" w:firstLineChars="200"/>
        <w:rPr>
          <w:rFonts w:ascii="宋体" w:hAnsi="宋体"/>
          <w:color w:val="000000"/>
          <w:sz w:val="24"/>
        </w:rPr>
      </w:pPr>
    </w:p>
    <w:p w14:paraId="0C2CB92C">
      <w:pPr>
        <w:spacing w:line="360" w:lineRule="exact"/>
        <w:ind w:firstLine="480" w:firstLineChars="200"/>
        <w:rPr>
          <w:rFonts w:ascii="宋体" w:hAnsi="宋体" w:cs="宋体"/>
          <w:b/>
          <w:kern w:val="0"/>
          <w:sz w:val="24"/>
        </w:rPr>
      </w:pPr>
      <w:r>
        <w:rPr>
          <w:rFonts w:hint="eastAsia" w:ascii="宋体" w:hAnsi="宋体"/>
          <w:color w:val="000000"/>
          <w:sz w:val="24"/>
        </w:rPr>
        <w:t>2、投标人认为需要加以说明的其他内容，格式自定。</w:t>
      </w:r>
    </w:p>
    <w:p w14:paraId="1F87A7FD">
      <w:pPr>
        <w:spacing w:line="360" w:lineRule="exact"/>
        <w:ind w:firstLine="482" w:firstLineChars="200"/>
        <w:rPr>
          <w:rFonts w:ascii="宋体" w:hAnsi="宋体" w:cs="宋体"/>
          <w:b/>
          <w:kern w:val="0"/>
          <w:sz w:val="24"/>
        </w:rPr>
      </w:pPr>
    </w:p>
    <w:p w14:paraId="244A72A3">
      <w:pPr>
        <w:spacing w:line="360" w:lineRule="auto"/>
        <w:jc w:val="center"/>
        <w:outlineLvl w:val="1"/>
        <w:rPr>
          <w:rFonts w:hint="eastAsia" w:ascii="黑体" w:eastAsia="黑体"/>
          <w:bCs/>
          <w:sz w:val="28"/>
          <w:szCs w:val="28"/>
        </w:rPr>
      </w:pPr>
    </w:p>
    <w:p w14:paraId="186A1BB2">
      <w:pPr>
        <w:spacing w:line="360" w:lineRule="auto"/>
        <w:jc w:val="center"/>
        <w:outlineLvl w:val="1"/>
        <w:rPr>
          <w:rFonts w:hint="eastAsia" w:ascii="黑体" w:eastAsia="黑体"/>
          <w:bCs/>
          <w:sz w:val="28"/>
          <w:szCs w:val="28"/>
        </w:rPr>
      </w:pPr>
    </w:p>
    <w:p w14:paraId="064D676A">
      <w:pPr>
        <w:spacing w:line="360" w:lineRule="auto"/>
        <w:jc w:val="center"/>
        <w:outlineLvl w:val="1"/>
        <w:rPr>
          <w:rFonts w:hint="eastAsia" w:ascii="黑体" w:eastAsia="黑体"/>
          <w:bCs/>
          <w:sz w:val="28"/>
          <w:szCs w:val="28"/>
        </w:rPr>
      </w:pPr>
    </w:p>
    <w:p w14:paraId="7862903A">
      <w:pPr>
        <w:spacing w:line="360" w:lineRule="auto"/>
        <w:jc w:val="center"/>
        <w:outlineLvl w:val="1"/>
        <w:rPr>
          <w:rFonts w:hint="eastAsia" w:ascii="黑体" w:eastAsia="黑体"/>
          <w:bCs/>
          <w:sz w:val="28"/>
          <w:szCs w:val="28"/>
        </w:rPr>
      </w:pPr>
    </w:p>
    <w:p w14:paraId="2D120240">
      <w:pPr>
        <w:spacing w:line="360" w:lineRule="auto"/>
        <w:jc w:val="center"/>
        <w:outlineLvl w:val="1"/>
        <w:rPr>
          <w:rFonts w:hint="eastAsia" w:ascii="黑体" w:eastAsia="黑体"/>
          <w:bCs/>
          <w:sz w:val="28"/>
          <w:szCs w:val="28"/>
        </w:rPr>
      </w:pPr>
    </w:p>
    <w:p w14:paraId="0A9D1151">
      <w:pPr>
        <w:spacing w:line="360" w:lineRule="auto"/>
        <w:jc w:val="center"/>
        <w:outlineLvl w:val="1"/>
        <w:rPr>
          <w:rFonts w:hint="eastAsia" w:ascii="黑体" w:eastAsia="黑体"/>
          <w:bCs/>
          <w:sz w:val="28"/>
          <w:szCs w:val="28"/>
        </w:rPr>
      </w:pPr>
    </w:p>
    <w:p w14:paraId="66C2A700">
      <w:pPr>
        <w:spacing w:line="360" w:lineRule="auto"/>
        <w:jc w:val="center"/>
        <w:outlineLvl w:val="1"/>
        <w:rPr>
          <w:rFonts w:hint="eastAsia" w:ascii="黑体" w:eastAsia="黑体"/>
          <w:bCs/>
          <w:sz w:val="28"/>
          <w:szCs w:val="28"/>
        </w:rPr>
      </w:pPr>
    </w:p>
    <w:p w14:paraId="54515F95">
      <w:pPr>
        <w:spacing w:line="360" w:lineRule="auto"/>
        <w:jc w:val="center"/>
        <w:outlineLvl w:val="1"/>
        <w:rPr>
          <w:rFonts w:hint="eastAsia" w:ascii="黑体" w:eastAsia="黑体"/>
          <w:bCs/>
          <w:sz w:val="28"/>
          <w:szCs w:val="28"/>
        </w:rPr>
      </w:pPr>
    </w:p>
    <w:p w14:paraId="28F809C1">
      <w:pPr>
        <w:spacing w:line="360" w:lineRule="auto"/>
        <w:jc w:val="center"/>
        <w:outlineLvl w:val="1"/>
        <w:rPr>
          <w:rFonts w:hint="eastAsia" w:ascii="黑体" w:eastAsia="黑体"/>
          <w:bCs/>
          <w:sz w:val="28"/>
          <w:szCs w:val="28"/>
        </w:rPr>
      </w:pPr>
    </w:p>
    <w:p w14:paraId="20270637">
      <w:pPr>
        <w:spacing w:line="360" w:lineRule="auto"/>
        <w:jc w:val="center"/>
        <w:outlineLvl w:val="1"/>
        <w:rPr>
          <w:rFonts w:hint="eastAsia" w:ascii="黑体" w:eastAsia="黑体"/>
          <w:bCs/>
          <w:sz w:val="28"/>
          <w:szCs w:val="28"/>
        </w:rPr>
      </w:pPr>
    </w:p>
    <w:p w14:paraId="6E146619">
      <w:pPr>
        <w:spacing w:line="360" w:lineRule="auto"/>
        <w:jc w:val="center"/>
        <w:outlineLvl w:val="1"/>
        <w:rPr>
          <w:rFonts w:hint="eastAsia" w:ascii="黑体" w:eastAsia="黑体"/>
          <w:bCs/>
          <w:sz w:val="28"/>
          <w:szCs w:val="28"/>
        </w:rPr>
      </w:pPr>
    </w:p>
    <w:p w14:paraId="7CB1B4B4">
      <w:pPr>
        <w:spacing w:line="360" w:lineRule="auto"/>
        <w:jc w:val="center"/>
        <w:outlineLvl w:val="1"/>
        <w:rPr>
          <w:rFonts w:hint="eastAsia" w:ascii="黑体" w:eastAsia="黑体"/>
          <w:bCs/>
          <w:sz w:val="28"/>
          <w:szCs w:val="28"/>
        </w:rPr>
      </w:pPr>
    </w:p>
    <w:p w14:paraId="2813B9C3">
      <w:pPr>
        <w:spacing w:line="360" w:lineRule="auto"/>
        <w:jc w:val="center"/>
        <w:outlineLvl w:val="1"/>
        <w:rPr>
          <w:rFonts w:hint="eastAsia" w:ascii="黑体" w:eastAsia="黑体"/>
          <w:bCs/>
          <w:sz w:val="28"/>
          <w:szCs w:val="28"/>
        </w:rPr>
      </w:pPr>
    </w:p>
    <w:p w14:paraId="36AEFF82">
      <w:pPr>
        <w:spacing w:line="360" w:lineRule="auto"/>
        <w:jc w:val="center"/>
        <w:outlineLvl w:val="1"/>
        <w:rPr>
          <w:rFonts w:hint="eastAsia" w:ascii="黑体" w:eastAsia="黑体"/>
          <w:bCs/>
          <w:sz w:val="28"/>
          <w:szCs w:val="28"/>
        </w:rPr>
      </w:pPr>
    </w:p>
    <w:p w14:paraId="1625D1C4">
      <w:pPr>
        <w:spacing w:line="360" w:lineRule="auto"/>
        <w:jc w:val="center"/>
        <w:outlineLvl w:val="1"/>
        <w:rPr>
          <w:rFonts w:hint="eastAsia" w:ascii="黑体" w:eastAsia="黑体"/>
          <w:bCs/>
          <w:sz w:val="28"/>
          <w:szCs w:val="28"/>
        </w:rPr>
      </w:pPr>
    </w:p>
    <w:p w14:paraId="5BDFF387">
      <w:pPr>
        <w:spacing w:line="360" w:lineRule="auto"/>
        <w:jc w:val="center"/>
        <w:outlineLvl w:val="1"/>
        <w:rPr>
          <w:rFonts w:hint="eastAsia" w:ascii="黑体" w:eastAsia="黑体"/>
          <w:bCs/>
          <w:sz w:val="28"/>
          <w:szCs w:val="28"/>
        </w:rPr>
      </w:pPr>
    </w:p>
    <w:p w14:paraId="106245AD">
      <w:pPr>
        <w:spacing w:line="360" w:lineRule="auto"/>
        <w:jc w:val="center"/>
        <w:outlineLvl w:val="1"/>
        <w:rPr>
          <w:rFonts w:ascii="黑体" w:eastAsia="黑体"/>
          <w:bCs/>
          <w:sz w:val="28"/>
          <w:szCs w:val="28"/>
        </w:rPr>
      </w:pPr>
      <w:r>
        <w:rPr>
          <w:rFonts w:hint="eastAsia" w:ascii="黑体" w:eastAsia="黑体"/>
          <w:bCs/>
          <w:sz w:val="28"/>
          <w:szCs w:val="28"/>
        </w:rPr>
        <w:t>七、法定代表人授权委托书</w:t>
      </w:r>
    </w:p>
    <w:p w14:paraId="3B49B0A0">
      <w:pPr>
        <w:spacing w:line="360" w:lineRule="auto"/>
        <w:jc w:val="center"/>
        <w:rPr>
          <w:rFonts w:ascii="宋体" w:hAnsi="宋体"/>
          <w:b/>
          <w:bCs/>
          <w:sz w:val="28"/>
          <w:szCs w:val="28"/>
        </w:rPr>
      </w:pPr>
      <w:r>
        <w:rPr>
          <w:rFonts w:hint="eastAsia" w:ascii="仿宋_GB2312" w:eastAsia="仿宋_GB2312"/>
          <w:b/>
          <w:bCs/>
          <w:sz w:val="24"/>
        </w:rPr>
        <w:t>（若法定代表人亲自参加投标的，请提供《法定代表人亲自投标声明》）</w:t>
      </w:r>
    </w:p>
    <w:p w14:paraId="6AA11F5E">
      <w:pPr>
        <w:spacing w:line="400" w:lineRule="exact"/>
        <w:rPr>
          <w:rFonts w:hint="eastAsia" w:ascii="宋体" w:hAnsi="宋体"/>
          <w:b/>
          <w:bCs/>
          <w:sz w:val="24"/>
        </w:rPr>
      </w:pPr>
    </w:p>
    <w:p w14:paraId="6D0ECA21">
      <w:pPr>
        <w:spacing w:line="400" w:lineRule="exact"/>
        <w:rPr>
          <w:rFonts w:ascii="宋体" w:hAnsi="宋体"/>
          <w:b/>
          <w:bCs/>
          <w:sz w:val="24"/>
        </w:rPr>
      </w:pPr>
      <w:r>
        <w:rPr>
          <w:rFonts w:hint="eastAsia" w:ascii="宋体" w:hAnsi="宋体"/>
          <w:b/>
          <w:bCs/>
          <w:sz w:val="24"/>
        </w:rPr>
        <w:t>江苏澄建正达工程项目管理有限公司：</w:t>
      </w:r>
    </w:p>
    <w:p w14:paraId="61B13688">
      <w:pPr>
        <w:spacing w:line="400" w:lineRule="exact"/>
        <w:ind w:firstLine="480" w:firstLineChars="200"/>
        <w:rPr>
          <w:rFonts w:ascii="宋体" w:hAnsi="宋体"/>
          <w:bCs/>
          <w:sz w:val="24"/>
          <w:u w:val="single"/>
        </w:rPr>
      </w:pPr>
      <w:r>
        <w:rPr>
          <w:rFonts w:hint="eastAsia" w:ascii="宋体" w:hAnsi="宋体"/>
          <w:bCs/>
          <w:sz w:val="24"/>
          <w:u w:val="single"/>
        </w:rPr>
        <w:t xml:space="preserve">                                              </w:t>
      </w:r>
      <w:r>
        <w:rPr>
          <w:rFonts w:hint="eastAsia" w:ascii="宋体" w:hAnsi="宋体"/>
          <w:bCs/>
          <w:sz w:val="24"/>
        </w:rPr>
        <w:t>系中华人民共和国合法企业。法定地址：</w:t>
      </w:r>
      <w:r>
        <w:rPr>
          <w:rFonts w:hint="eastAsia" w:ascii="宋体" w:hAnsi="宋体"/>
          <w:bCs/>
          <w:sz w:val="24"/>
          <w:u w:val="single"/>
        </w:rPr>
        <w:t xml:space="preserve">                                                   </w:t>
      </w:r>
      <w:r>
        <w:rPr>
          <w:rFonts w:hint="eastAsia" w:ascii="宋体" w:hAnsi="宋体"/>
          <w:bCs/>
          <w:sz w:val="24"/>
        </w:rPr>
        <w:t>。</w:t>
      </w:r>
    </w:p>
    <w:p w14:paraId="1B7319F4">
      <w:pPr>
        <w:spacing w:line="400" w:lineRule="exact"/>
        <w:ind w:firstLine="480" w:firstLineChars="200"/>
        <w:rPr>
          <w:rFonts w:ascii="宋体" w:hAnsi="宋体"/>
          <w:bCs/>
          <w:sz w:val="24"/>
        </w:rPr>
      </w:pPr>
      <w:r>
        <w:rPr>
          <w:rFonts w:hint="eastAsia" w:ascii="宋体" w:hAnsi="宋体"/>
          <w:bCs/>
          <w:sz w:val="24"/>
        </w:rPr>
        <w:t>特授权</w:t>
      </w:r>
      <w:r>
        <w:rPr>
          <w:rFonts w:hint="eastAsia" w:ascii="宋体" w:hAnsi="宋体"/>
          <w:bCs/>
          <w:sz w:val="24"/>
          <w:u w:val="single"/>
        </w:rPr>
        <w:t xml:space="preserve">       </w:t>
      </w:r>
      <w:r>
        <w:rPr>
          <w:rFonts w:hint="eastAsia" w:ascii="宋体" w:hAnsi="宋体"/>
          <w:bCs/>
          <w:sz w:val="24"/>
        </w:rPr>
        <w:t>代表我公司（单位）全权办理针对上述项目的投标、参与评标、签约等具体工作，并签署全部有关的文件、协议及合同。</w:t>
      </w:r>
    </w:p>
    <w:p w14:paraId="54F99E39">
      <w:pPr>
        <w:spacing w:line="400" w:lineRule="exact"/>
        <w:ind w:firstLine="480" w:firstLineChars="200"/>
        <w:rPr>
          <w:rFonts w:ascii="宋体" w:hAnsi="宋体"/>
          <w:bCs/>
          <w:sz w:val="24"/>
        </w:rPr>
      </w:pPr>
      <w:r>
        <w:rPr>
          <w:rFonts w:hint="eastAsia" w:ascii="宋体" w:hAnsi="宋体"/>
          <w:bCs/>
          <w:sz w:val="24"/>
        </w:rPr>
        <w:t>我公司（单位）对被授权人的签名负全部责任。</w:t>
      </w:r>
    </w:p>
    <w:p w14:paraId="2900E214">
      <w:pPr>
        <w:spacing w:line="400" w:lineRule="exact"/>
        <w:ind w:firstLine="480" w:firstLineChars="200"/>
        <w:rPr>
          <w:rFonts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在撤销授权的书面通知送达你处以前，本授权书一直有效，被授权人签署的所有文件（在授权书有效期内签署的）不因授权的撤销而失效。被授权人无转委托权。</w:t>
      </w:r>
    </w:p>
    <w:p w14:paraId="2F754192">
      <w:pPr>
        <w:spacing w:line="400" w:lineRule="exact"/>
        <w:ind w:firstLine="480" w:firstLineChars="200"/>
        <w:rPr>
          <w:rFonts w:ascii="宋体" w:hAnsi="宋体"/>
          <w:bCs/>
          <w:sz w:val="24"/>
        </w:rPr>
      </w:pPr>
      <w:r>
        <w:rPr>
          <w:rFonts w:hint="eastAsia" w:ascii="宋体" w:hAnsi="宋体"/>
          <w:bCs/>
          <w:sz w:val="24"/>
        </w:rPr>
        <w:t>被授权人情况：</w:t>
      </w:r>
    </w:p>
    <w:p w14:paraId="1F9BA66C">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xml:space="preserve">            </w:t>
      </w:r>
      <w:r>
        <w:rPr>
          <w:rFonts w:hint="eastAsia" w:ascii="宋体" w:hAnsi="宋体"/>
          <w:bCs/>
          <w:sz w:val="24"/>
        </w:rPr>
        <w:t>性别：</w:t>
      </w:r>
      <w:r>
        <w:rPr>
          <w:rFonts w:hint="eastAsia" w:ascii="宋体" w:hAnsi="宋体"/>
          <w:bCs/>
          <w:sz w:val="24"/>
          <w:u w:val="single"/>
        </w:rPr>
        <w:t xml:space="preserve">       </w:t>
      </w:r>
      <w:r>
        <w:rPr>
          <w:rFonts w:hint="eastAsia" w:ascii="宋体" w:hAnsi="宋体"/>
          <w:bCs/>
          <w:sz w:val="24"/>
        </w:rPr>
        <w:t>年龄：</w:t>
      </w:r>
      <w:r>
        <w:rPr>
          <w:rFonts w:hint="eastAsia" w:ascii="宋体" w:hAnsi="宋体"/>
          <w:bCs/>
          <w:sz w:val="24"/>
          <w:u w:val="single"/>
        </w:rPr>
        <w:t xml:space="preserve">       </w:t>
      </w:r>
      <w:r>
        <w:rPr>
          <w:rFonts w:hint="eastAsia" w:ascii="宋体" w:hAnsi="宋体"/>
          <w:bCs/>
          <w:sz w:val="24"/>
        </w:rPr>
        <w:t>职务：</w:t>
      </w:r>
      <w:r>
        <w:rPr>
          <w:rFonts w:hint="eastAsia" w:ascii="宋体" w:hAnsi="宋体"/>
          <w:bCs/>
          <w:sz w:val="24"/>
          <w:u w:val="single"/>
        </w:rPr>
        <w:t xml:space="preserve">            </w:t>
      </w:r>
    </w:p>
    <w:p w14:paraId="00B8FC83">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xml:space="preserve">                        </w:t>
      </w:r>
      <w:r>
        <w:rPr>
          <w:rFonts w:hint="eastAsia" w:ascii="宋体" w:hAnsi="宋体"/>
          <w:bCs/>
          <w:sz w:val="24"/>
        </w:rPr>
        <w:t>电话：</w:t>
      </w:r>
      <w:r>
        <w:rPr>
          <w:rFonts w:hint="eastAsia" w:ascii="宋体" w:hAnsi="宋体"/>
          <w:bCs/>
          <w:sz w:val="24"/>
          <w:u w:val="single"/>
        </w:rPr>
        <w:t xml:space="preserve">                    </w:t>
      </w:r>
    </w:p>
    <w:p w14:paraId="373A3071">
      <w:pPr>
        <w:spacing w:line="400" w:lineRule="exact"/>
        <w:ind w:firstLine="480" w:firstLineChars="200"/>
        <w:rPr>
          <w:rFonts w:ascii="宋体" w:hAnsi="宋体"/>
          <w:bCs/>
          <w:sz w:val="24"/>
          <w:u w:val="single"/>
        </w:rPr>
      </w:pPr>
      <w:r>
        <w:rPr>
          <w:rFonts w:hint="eastAsia" w:ascii="宋体" w:hAnsi="宋体"/>
          <w:bCs/>
          <w:sz w:val="24"/>
        </w:rPr>
        <w:t>通讯地址：</w:t>
      </w:r>
      <w:r>
        <w:rPr>
          <w:rFonts w:hint="eastAsia" w:ascii="宋体" w:hAnsi="宋体"/>
          <w:bCs/>
          <w:sz w:val="24"/>
          <w:u w:val="single"/>
        </w:rPr>
        <w:t xml:space="preserve">                                                    </w:t>
      </w:r>
    </w:p>
    <w:p w14:paraId="0300E578">
      <w:pPr>
        <w:spacing w:line="400" w:lineRule="exact"/>
        <w:ind w:firstLine="3840" w:firstLineChars="1600"/>
        <w:rPr>
          <w:rFonts w:ascii="宋体" w:hAnsi="宋体"/>
          <w:bCs/>
          <w:sz w:val="24"/>
        </w:rPr>
      </w:pPr>
      <w:r>
        <w:rPr>
          <w:rFonts w:hint="eastAsia" w:ascii="宋体" w:hAnsi="宋体"/>
          <w:bCs/>
          <w:sz w:val="24"/>
        </w:rPr>
        <w:t>单位名称（盖章）：</w:t>
      </w:r>
      <w:r>
        <w:rPr>
          <w:rFonts w:hint="eastAsia" w:ascii="宋体" w:hAnsi="宋体"/>
          <w:bCs/>
          <w:sz w:val="24"/>
          <w:u w:val="single"/>
        </w:rPr>
        <w:t xml:space="preserve">                 </w:t>
      </w:r>
    </w:p>
    <w:p w14:paraId="149008C5">
      <w:pPr>
        <w:spacing w:line="400" w:lineRule="exact"/>
        <w:ind w:firstLine="480" w:firstLineChars="200"/>
        <w:rPr>
          <w:rFonts w:ascii="宋体" w:hAnsi="宋体"/>
          <w:bCs/>
          <w:sz w:val="24"/>
        </w:rPr>
      </w:pPr>
      <w:r>
        <w:rPr>
          <w:rFonts w:hint="eastAsia" w:ascii="宋体" w:hAnsi="宋体"/>
          <w:bCs/>
          <w:sz w:val="24"/>
        </w:rPr>
        <w:t xml:space="preserve">                     法定代表人（签名或盖章）：</w:t>
      </w:r>
      <w:r>
        <w:rPr>
          <w:rFonts w:hint="eastAsia" w:ascii="宋体" w:hAnsi="宋体"/>
          <w:bCs/>
          <w:sz w:val="24"/>
          <w:u w:val="single"/>
        </w:rPr>
        <w:t xml:space="preserve">                </w:t>
      </w:r>
    </w:p>
    <w:p w14:paraId="7EFDED5E">
      <w:pPr>
        <w:spacing w:line="400" w:lineRule="exact"/>
        <w:jc w:val="center"/>
        <w:rPr>
          <w:rFonts w:ascii="宋体" w:hAnsi="宋体"/>
          <w:b/>
          <w:bCs/>
          <w:sz w:val="24"/>
        </w:rPr>
      </w:pPr>
    </w:p>
    <w:p w14:paraId="0B28BB72">
      <w:pPr>
        <w:spacing w:line="400" w:lineRule="exact"/>
        <w:rPr>
          <w:rFonts w:ascii="宋体" w:hAnsi="宋体"/>
          <w:bCs/>
          <w:sz w:val="24"/>
        </w:rPr>
      </w:pPr>
    </w:p>
    <w:p w14:paraId="5265B0E5">
      <w:pPr>
        <w:pStyle w:val="4"/>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【授权委托人必须提供本单位近3个月中任意1个月份&lt;不含投标当月&gt;）为其缴纳社保的证明扫描件】</w:t>
      </w:r>
    </w:p>
    <w:tbl>
      <w:tblPr>
        <w:tblStyle w:val="88"/>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456E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4418AEBA">
            <w:pPr>
              <w:spacing w:line="400" w:lineRule="exact"/>
              <w:jc w:val="center"/>
              <w:rPr>
                <w:rFonts w:ascii="宋体" w:hAnsi="宋体"/>
                <w:bCs/>
                <w:sz w:val="24"/>
              </w:rPr>
            </w:pPr>
            <w:r>
              <w:rPr>
                <w:rFonts w:hint="eastAsia" w:ascii="宋体" w:hAnsi="宋体"/>
                <w:bCs/>
                <w:sz w:val="24"/>
              </w:rPr>
              <w:t>法定代表人身份证</w:t>
            </w:r>
          </w:p>
          <w:p w14:paraId="67E1B106">
            <w:pPr>
              <w:spacing w:line="400" w:lineRule="exact"/>
              <w:jc w:val="center"/>
              <w:rPr>
                <w:rFonts w:hint="eastAsia" w:ascii="宋体" w:hAnsi="宋体" w:eastAsia="宋体"/>
                <w:bCs/>
                <w:sz w:val="24"/>
                <w:lang w:eastAsia="zh-CN"/>
              </w:rPr>
            </w:pPr>
            <w:r>
              <w:rPr>
                <w:rFonts w:hint="eastAsia" w:ascii="宋体" w:hAnsi="宋体"/>
                <w:bCs/>
                <w:sz w:val="24"/>
                <w:lang w:val="en-US" w:eastAsia="zh-CN"/>
              </w:rPr>
              <w:t>扫描件</w:t>
            </w:r>
          </w:p>
        </w:tc>
        <w:tc>
          <w:tcPr>
            <w:tcW w:w="2843" w:type="dxa"/>
            <w:tcBorders>
              <w:top w:val="nil"/>
              <w:bottom w:val="nil"/>
            </w:tcBorders>
          </w:tcPr>
          <w:p w14:paraId="22FFC5B5">
            <w:pPr>
              <w:spacing w:line="400" w:lineRule="exact"/>
              <w:rPr>
                <w:rFonts w:ascii="宋体" w:hAnsi="宋体"/>
                <w:bCs/>
                <w:sz w:val="24"/>
              </w:rPr>
            </w:pPr>
          </w:p>
        </w:tc>
        <w:tc>
          <w:tcPr>
            <w:tcW w:w="2843" w:type="dxa"/>
            <w:vAlign w:val="center"/>
          </w:tcPr>
          <w:p w14:paraId="45913531">
            <w:pPr>
              <w:spacing w:line="400" w:lineRule="exact"/>
              <w:jc w:val="center"/>
              <w:rPr>
                <w:rFonts w:ascii="宋体" w:hAnsi="宋体"/>
                <w:bCs/>
                <w:sz w:val="24"/>
              </w:rPr>
            </w:pPr>
            <w:r>
              <w:rPr>
                <w:rFonts w:hint="eastAsia" w:ascii="宋体" w:hAnsi="宋体"/>
                <w:bCs/>
                <w:sz w:val="24"/>
              </w:rPr>
              <w:t>被授权人身份证</w:t>
            </w:r>
          </w:p>
          <w:p w14:paraId="0E7314DB">
            <w:pPr>
              <w:spacing w:line="400" w:lineRule="exact"/>
              <w:jc w:val="center"/>
              <w:rPr>
                <w:rFonts w:ascii="宋体" w:hAnsi="宋体"/>
                <w:bCs/>
                <w:sz w:val="24"/>
              </w:rPr>
            </w:pPr>
            <w:r>
              <w:rPr>
                <w:rFonts w:hint="eastAsia" w:ascii="宋体" w:hAnsi="宋体"/>
                <w:bCs/>
                <w:sz w:val="24"/>
                <w:lang w:val="en-US" w:eastAsia="zh-CN"/>
              </w:rPr>
              <w:t>扫描件</w:t>
            </w:r>
          </w:p>
        </w:tc>
      </w:tr>
    </w:tbl>
    <w:p w14:paraId="5E3EF788">
      <w:pPr>
        <w:spacing w:line="360" w:lineRule="exact"/>
        <w:ind w:firstLine="560" w:firstLineChars="200"/>
        <w:outlineLvl w:val="1"/>
        <w:rPr>
          <w:rFonts w:ascii="宋体" w:hAnsi="宋体"/>
          <w:bCs/>
          <w:sz w:val="28"/>
          <w:szCs w:val="28"/>
        </w:rPr>
      </w:pPr>
      <w:r>
        <w:rPr>
          <w:rFonts w:hint="eastAsia" w:ascii="宋体" w:hAnsi="宋体"/>
          <w:bCs/>
          <w:sz w:val="28"/>
          <w:szCs w:val="28"/>
        </w:rPr>
        <w:br w:type="page"/>
      </w:r>
      <w:bookmarkStart w:id="23" w:name="_Toc311189791"/>
    </w:p>
    <w:bookmarkEnd w:id="23"/>
    <w:p w14:paraId="6EEB982D">
      <w:pPr>
        <w:spacing w:line="400" w:lineRule="exact"/>
        <w:jc w:val="center"/>
        <w:outlineLvl w:val="1"/>
        <w:rPr>
          <w:rFonts w:hint="eastAsia" w:ascii="黑体" w:eastAsia="黑体"/>
          <w:bCs/>
          <w:sz w:val="28"/>
          <w:szCs w:val="28"/>
        </w:rPr>
      </w:pPr>
      <w:r>
        <w:rPr>
          <w:rFonts w:hint="eastAsia" w:ascii="黑体" w:hAnsi="Times New Roman" w:eastAsia="黑体" w:cs="Times New Roman"/>
          <w:bCs/>
          <w:sz w:val="28"/>
          <w:szCs w:val="28"/>
        </w:rPr>
        <w:t>法定代表人亲自投标声明</w:t>
      </w:r>
    </w:p>
    <w:p w14:paraId="1A6B02CD">
      <w:pPr>
        <w:spacing w:line="400" w:lineRule="exact"/>
        <w:jc w:val="center"/>
        <w:outlineLvl w:val="1"/>
        <w:rPr>
          <w:rFonts w:hint="eastAsia" w:ascii="黑体" w:eastAsia="黑体"/>
          <w:bCs/>
          <w:sz w:val="28"/>
          <w:szCs w:val="28"/>
        </w:rPr>
      </w:pPr>
    </w:p>
    <w:p w14:paraId="05515F06">
      <w:pPr>
        <w:spacing w:line="400" w:lineRule="exact"/>
        <w:rPr>
          <w:rFonts w:hint="eastAsia" w:ascii="宋体" w:hAnsi="宋体"/>
          <w:b/>
          <w:bCs/>
          <w:sz w:val="24"/>
        </w:rPr>
      </w:pPr>
    </w:p>
    <w:p w14:paraId="41B5F88F">
      <w:pPr>
        <w:spacing w:line="400" w:lineRule="exact"/>
        <w:rPr>
          <w:rFonts w:ascii="宋体" w:hAnsi="宋体"/>
          <w:b/>
          <w:bCs/>
          <w:sz w:val="24"/>
        </w:rPr>
      </w:pPr>
      <w:r>
        <w:rPr>
          <w:rFonts w:hint="eastAsia" w:ascii="宋体" w:hAnsi="宋体"/>
          <w:b/>
          <w:bCs/>
          <w:sz w:val="24"/>
        </w:rPr>
        <w:t>江苏澄建正达工程项目管理有限公司：</w:t>
      </w:r>
    </w:p>
    <w:p w14:paraId="1E96CAA4">
      <w:pPr>
        <w:spacing w:line="400" w:lineRule="exact"/>
        <w:ind w:firstLine="480" w:firstLineChars="200"/>
        <w:rPr>
          <w:rFonts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52AD8771">
      <w:pPr>
        <w:spacing w:line="400" w:lineRule="exact"/>
        <w:ind w:firstLine="480" w:firstLineChars="200"/>
        <w:rPr>
          <w:rFonts w:ascii="宋体" w:hAnsi="宋体"/>
          <w:bCs/>
          <w:sz w:val="24"/>
        </w:rPr>
      </w:pP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）由我单位法定代表人亲自参加投标、评标、签约等具体工作，并签署全部有关的文件、协议及合同。</w:t>
      </w:r>
    </w:p>
    <w:p w14:paraId="0DF20EDF">
      <w:pPr>
        <w:pStyle w:val="40"/>
        <w:ind w:left="1470" w:right="1470"/>
      </w:pPr>
    </w:p>
    <w:p w14:paraId="635CB776">
      <w:pPr>
        <w:spacing w:line="400" w:lineRule="exact"/>
        <w:ind w:firstLine="480" w:firstLineChars="200"/>
        <w:rPr>
          <w:rFonts w:ascii="宋体" w:hAnsi="宋体"/>
          <w:bCs/>
          <w:sz w:val="24"/>
        </w:rPr>
      </w:pPr>
      <w:r>
        <w:rPr>
          <w:rFonts w:hint="eastAsia" w:ascii="宋体" w:hAnsi="宋体"/>
          <w:bCs/>
          <w:sz w:val="24"/>
        </w:rPr>
        <w:t>法定代表人情况：</w:t>
      </w:r>
    </w:p>
    <w:p w14:paraId="45C8FC27">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xml:space="preserve">              </w:t>
      </w:r>
      <w:r>
        <w:rPr>
          <w:rFonts w:hint="eastAsia" w:ascii="宋体" w:hAnsi="宋体"/>
          <w:bCs/>
          <w:sz w:val="24"/>
        </w:rPr>
        <w:t>性别：</w:t>
      </w:r>
      <w:r>
        <w:rPr>
          <w:rFonts w:hint="eastAsia" w:ascii="宋体" w:hAnsi="宋体"/>
          <w:bCs/>
          <w:sz w:val="24"/>
          <w:u w:val="single"/>
        </w:rPr>
        <w:t xml:space="preserve">          </w:t>
      </w:r>
      <w:r>
        <w:rPr>
          <w:rFonts w:hint="eastAsia" w:ascii="宋体" w:hAnsi="宋体"/>
          <w:bCs/>
          <w:sz w:val="24"/>
        </w:rPr>
        <w:t>年龄：</w:t>
      </w:r>
      <w:r>
        <w:rPr>
          <w:rFonts w:hint="eastAsia" w:ascii="宋体" w:hAnsi="宋体"/>
          <w:bCs/>
          <w:sz w:val="24"/>
          <w:u w:val="single"/>
        </w:rPr>
        <w:t xml:space="preserve">                     </w:t>
      </w:r>
    </w:p>
    <w:p w14:paraId="211C340C">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xml:space="preserve">                        </w:t>
      </w:r>
      <w:r>
        <w:rPr>
          <w:rFonts w:hint="eastAsia" w:ascii="宋体" w:hAnsi="宋体"/>
          <w:bCs/>
          <w:sz w:val="24"/>
        </w:rPr>
        <w:t>电话：</w:t>
      </w:r>
      <w:r>
        <w:rPr>
          <w:rFonts w:hint="eastAsia" w:ascii="宋体" w:hAnsi="宋体"/>
          <w:bCs/>
          <w:sz w:val="24"/>
          <w:u w:val="single"/>
        </w:rPr>
        <w:t xml:space="preserve">                     </w:t>
      </w:r>
    </w:p>
    <w:p w14:paraId="0E42B059">
      <w:pPr>
        <w:spacing w:line="400" w:lineRule="exact"/>
        <w:ind w:firstLine="480" w:firstLineChars="200"/>
        <w:rPr>
          <w:rFonts w:ascii="宋体" w:hAnsi="宋体"/>
          <w:bCs/>
          <w:sz w:val="24"/>
        </w:rPr>
      </w:pPr>
      <w:r>
        <w:rPr>
          <w:rFonts w:hint="eastAsia" w:ascii="宋体" w:hAnsi="宋体"/>
          <w:bCs/>
          <w:sz w:val="24"/>
        </w:rPr>
        <w:t>通讯地址：</w:t>
      </w:r>
      <w:r>
        <w:rPr>
          <w:rFonts w:hint="eastAsia" w:ascii="宋体" w:hAnsi="宋体"/>
          <w:bCs/>
          <w:sz w:val="24"/>
          <w:u w:val="single"/>
        </w:rPr>
        <w:t xml:space="preserve">                                                     </w:t>
      </w:r>
    </w:p>
    <w:p w14:paraId="3306CFD1">
      <w:pPr>
        <w:pStyle w:val="40"/>
        <w:ind w:left="1470" w:right="1470"/>
      </w:pPr>
    </w:p>
    <w:p w14:paraId="651554E1">
      <w:pPr>
        <w:pStyle w:val="40"/>
        <w:ind w:left="1470" w:right="1470"/>
      </w:pPr>
    </w:p>
    <w:p w14:paraId="452E2B45">
      <w:pPr>
        <w:pStyle w:val="40"/>
        <w:ind w:left="1470" w:right="1470"/>
      </w:pPr>
    </w:p>
    <w:p w14:paraId="53430F2A">
      <w:pPr>
        <w:pStyle w:val="40"/>
        <w:ind w:left="1470" w:right="1470"/>
      </w:pPr>
    </w:p>
    <w:p w14:paraId="761F04E6">
      <w:pPr>
        <w:spacing w:line="400" w:lineRule="exact"/>
        <w:ind w:right="480" w:firstLine="3480" w:firstLineChars="1450"/>
        <w:rPr>
          <w:rFonts w:ascii="宋体" w:hAnsi="宋体"/>
          <w:bCs/>
          <w:sz w:val="24"/>
        </w:rPr>
      </w:pPr>
      <w:r>
        <w:rPr>
          <w:rFonts w:hint="eastAsia" w:ascii="宋体" w:hAnsi="宋体"/>
          <w:bCs/>
          <w:sz w:val="24"/>
        </w:rPr>
        <w:t>单位名称（盖章）：</w:t>
      </w:r>
      <w:r>
        <w:rPr>
          <w:rFonts w:hint="eastAsia" w:ascii="宋体" w:hAnsi="宋体"/>
          <w:bCs/>
          <w:sz w:val="24"/>
          <w:u w:val="single"/>
        </w:rPr>
        <w:t xml:space="preserve">                   </w:t>
      </w:r>
      <w:r>
        <w:rPr>
          <w:rFonts w:hint="eastAsia" w:ascii="宋体" w:hAnsi="宋体"/>
          <w:bCs/>
          <w:sz w:val="24"/>
        </w:rPr>
        <w:t xml:space="preserve">              </w:t>
      </w:r>
    </w:p>
    <w:p w14:paraId="1C2D7F0B">
      <w:pPr>
        <w:spacing w:line="400" w:lineRule="exact"/>
        <w:ind w:right="480" w:firstLine="2520" w:firstLineChars="1050"/>
        <w:rPr>
          <w:rFonts w:ascii="宋体" w:hAnsi="宋体"/>
          <w:bCs/>
          <w:sz w:val="24"/>
        </w:rPr>
      </w:pPr>
      <w:r>
        <w:rPr>
          <w:rFonts w:hint="eastAsia" w:ascii="宋体" w:hAnsi="宋体"/>
          <w:bCs/>
          <w:sz w:val="24"/>
        </w:rPr>
        <w:t>法定代表人（签名或盖章）：</w:t>
      </w:r>
      <w:r>
        <w:rPr>
          <w:rFonts w:hint="eastAsia" w:ascii="宋体" w:hAnsi="宋体"/>
          <w:bCs/>
          <w:sz w:val="24"/>
          <w:u w:val="single"/>
        </w:rPr>
        <w:t xml:space="preserve">                   </w:t>
      </w:r>
      <w:r>
        <w:rPr>
          <w:rFonts w:hint="eastAsia" w:ascii="宋体" w:hAnsi="宋体"/>
          <w:bCs/>
          <w:sz w:val="24"/>
        </w:rPr>
        <w:t xml:space="preserve"> </w:t>
      </w:r>
    </w:p>
    <w:p w14:paraId="6AFB1FC3">
      <w:pPr>
        <w:spacing w:line="400" w:lineRule="exact"/>
        <w:jc w:val="center"/>
        <w:outlineLvl w:val="1"/>
        <w:rPr>
          <w:rFonts w:hint="eastAsia" w:ascii="黑体" w:eastAsia="黑体"/>
          <w:bCs/>
          <w:sz w:val="28"/>
          <w:szCs w:val="28"/>
        </w:rPr>
      </w:pPr>
    </w:p>
    <w:p w14:paraId="0952A7B6">
      <w:pPr>
        <w:spacing w:line="400" w:lineRule="exact"/>
        <w:jc w:val="center"/>
        <w:outlineLvl w:val="1"/>
        <w:rPr>
          <w:rFonts w:hint="eastAsia" w:ascii="黑体" w:eastAsia="黑体"/>
          <w:bCs/>
          <w:sz w:val="28"/>
          <w:szCs w:val="28"/>
        </w:rPr>
      </w:pPr>
    </w:p>
    <w:p w14:paraId="18C33E42">
      <w:pPr>
        <w:spacing w:line="400" w:lineRule="exact"/>
        <w:jc w:val="center"/>
        <w:outlineLvl w:val="1"/>
        <w:rPr>
          <w:rFonts w:hint="eastAsia" w:ascii="黑体" w:eastAsia="黑体"/>
          <w:bCs/>
          <w:sz w:val="28"/>
          <w:szCs w:val="28"/>
        </w:rPr>
      </w:pPr>
    </w:p>
    <w:p w14:paraId="533301E2">
      <w:pPr>
        <w:spacing w:line="400" w:lineRule="exact"/>
        <w:rPr>
          <w:rFonts w:hint="eastAsia" w:ascii="宋体" w:hAnsi="宋体"/>
          <w:b/>
          <w:bCs/>
          <w:color w:val="000000"/>
          <w:sz w:val="24"/>
        </w:rPr>
      </w:pPr>
      <w:r>
        <w:rPr>
          <w:rFonts w:hint="eastAsia" w:ascii="宋体" w:hAnsi="宋体"/>
          <w:b/>
          <w:bCs/>
          <w:color w:val="000000"/>
          <w:sz w:val="24"/>
        </w:rPr>
        <w:t xml:space="preserve">附：  </w:t>
      </w:r>
    </w:p>
    <w:p w14:paraId="0CB07913">
      <w:pPr>
        <w:pStyle w:val="34"/>
        <w:rPr>
          <w:color w:val="000000"/>
        </w:rPr>
      </w:pPr>
    </w:p>
    <w:tbl>
      <w:tblPr>
        <w:tblStyle w:val="88"/>
        <w:tblW w:w="2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546E3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jc w:val="center"/>
        </w:trPr>
        <w:tc>
          <w:tcPr>
            <w:tcW w:w="2842" w:type="dxa"/>
            <w:noWrap w:val="0"/>
            <w:vAlign w:val="center"/>
          </w:tcPr>
          <w:p w14:paraId="6560D096">
            <w:pPr>
              <w:spacing w:line="400" w:lineRule="exact"/>
              <w:jc w:val="center"/>
              <w:rPr>
                <w:rFonts w:ascii="宋体" w:hAnsi="宋体"/>
                <w:bCs/>
                <w:color w:val="000000"/>
                <w:sz w:val="24"/>
              </w:rPr>
            </w:pPr>
            <w:r>
              <w:rPr>
                <w:rFonts w:hint="eastAsia" w:ascii="宋体" w:hAnsi="宋体"/>
                <w:bCs/>
                <w:color w:val="000000"/>
                <w:sz w:val="24"/>
              </w:rPr>
              <w:t>法定代表人身份证</w:t>
            </w:r>
          </w:p>
          <w:p w14:paraId="39E47550">
            <w:pPr>
              <w:spacing w:line="400" w:lineRule="exact"/>
              <w:jc w:val="center"/>
              <w:rPr>
                <w:rFonts w:ascii="宋体" w:hAnsi="宋体"/>
                <w:bCs/>
                <w:color w:val="000000"/>
                <w:sz w:val="24"/>
              </w:rPr>
            </w:pPr>
            <w:r>
              <w:rPr>
                <w:rFonts w:hint="eastAsia" w:ascii="宋体" w:hAnsi="宋体"/>
                <w:bCs/>
                <w:color w:val="000000"/>
                <w:sz w:val="24"/>
              </w:rPr>
              <w:t>扫描件</w:t>
            </w:r>
          </w:p>
        </w:tc>
      </w:tr>
    </w:tbl>
    <w:p w14:paraId="22D8AAE8">
      <w:pPr>
        <w:spacing w:line="400" w:lineRule="exact"/>
        <w:jc w:val="center"/>
        <w:outlineLvl w:val="1"/>
        <w:rPr>
          <w:rFonts w:hint="eastAsia" w:ascii="黑体" w:eastAsia="黑体"/>
          <w:bCs/>
          <w:sz w:val="28"/>
          <w:szCs w:val="28"/>
        </w:rPr>
      </w:pPr>
    </w:p>
    <w:p w14:paraId="662C7B27">
      <w:pPr>
        <w:spacing w:line="400" w:lineRule="exact"/>
        <w:jc w:val="center"/>
        <w:outlineLvl w:val="1"/>
        <w:rPr>
          <w:rFonts w:hint="eastAsia" w:ascii="黑体" w:eastAsia="黑体"/>
          <w:bCs/>
          <w:sz w:val="28"/>
          <w:szCs w:val="28"/>
        </w:rPr>
      </w:pPr>
    </w:p>
    <w:p w14:paraId="5B98BA27">
      <w:pPr>
        <w:spacing w:line="400" w:lineRule="exact"/>
        <w:jc w:val="center"/>
        <w:outlineLvl w:val="1"/>
        <w:rPr>
          <w:rFonts w:hint="eastAsia" w:ascii="黑体" w:eastAsia="黑体"/>
          <w:bCs/>
          <w:sz w:val="28"/>
          <w:szCs w:val="28"/>
        </w:rPr>
      </w:pPr>
    </w:p>
    <w:p w14:paraId="17FBFAB2">
      <w:pPr>
        <w:spacing w:line="400" w:lineRule="exact"/>
        <w:jc w:val="center"/>
        <w:outlineLvl w:val="1"/>
        <w:rPr>
          <w:rFonts w:hint="eastAsia" w:ascii="黑体" w:eastAsia="黑体"/>
          <w:bCs/>
          <w:sz w:val="28"/>
          <w:szCs w:val="28"/>
        </w:rPr>
      </w:pPr>
    </w:p>
    <w:p w14:paraId="5FFE3475">
      <w:pPr>
        <w:spacing w:line="400" w:lineRule="exact"/>
        <w:jc w:val="center"/>
        <w:outlineLvl w:val="1"/>
        <w:rPr>
          <w:rFonts w:hint="eastAsia" w:ascii="黑体" w:eastAsia="黑体"/>
          <w:bCs/>
          <w:sz w:val="28"/>
          <w:szCs w:val="28"/>
        </w:rPr>
      </w:pPr>
    </w:p>
    <w:p w14:paraId="0FED9730">
      <w:pPr>
        <w:spacing w:line="400" w:lineRule="exact"/>
        <w:jc w:val="center"/>
        <w:outlineLvl w:val="1"/>
        <w:rPr>
          <w:rFonts w:hint="eastAsia" w:ascii="黑体" w:eastAsia="黑体"/>
          <w:bCs/>
          <w:sz w:val="28"/>
          <w:szCs w:val="28"/>
        </w:rPr>
      </w:pPr>
    </w:p>
    <w:p w14:paraId="6BA892DE">
      <w:pPr>
        <w:spacing w:line="400" w:lineRule="exact"/>
        <w:jc w:val="center"/>
        <w:outlineLvl w:val="1"/>
        <w:rPr>
          <w:rFonts w:ascii="黑体" w:eastAsia="黑体"/>
          <w:bCs/>
          <w:sz w:val="28"/>
          <w:szCs w:val="28"/>
        </w:rPr>
      </w:pPr>
      <w:r>
        <w:rPr>
          <w:rFonts w:hint="eastAsia" w:ascii="黑体" w:eastAsia="黑体"/>
          <w:bCs/>
          <w:sz w:val="28"/>
          <w:szCs w:val="28"/>
        </w:rPr>
        <w:t>八、（投标人）关于资格的声明函</w:t>
      </w:r>
    </w:p>
    <w:p w14:paraId="46751D25">
      <w:pPr>
        <w:spacing w:line="400" w:lineRule="exact"/>
        <w:rPr>
          <w:rFonts w:ascii="宋体" w:hAnsi="宋体"/>
          <w:bCs/>
          <w:sz w:val="24"/>
        </w:rPr>
      </w:pPr>
    </w:p>
    <w:p w14:paraId="037ED588">
      <w:pPr>
        <w:spacing w:line="400" w:lineRule="exact"/>
        <w:rPr>
          <w:rFonts w:ascii="宋体" w:hAnsi="宋体"/>
          <w:b/>
          <w:bCs/>
          <w:sz w:val="24"/>
        </w:rPr>
      </w:pPr>
      <w:r>
        <w:rPr>
          <w:rFonts w:hint="eastAsia" w:ascii="宋体" w:hAnsi="宋体"/>
          <w:b/>
          <w:bCs/>
          <w:sz w:val="24"/>
        </w:rPr>
        <w:t>江苏澄建正达工程项目管理有限公司：</w:t>
      </w:r>
    </w:p>
    <w:p w14:paraId="4B66F4FD">
      <w:pPr>
        <w:spacing w:line="400" w:lineRule="exact"/>
        <w:ind w:firstLine="480" w:firstLineChars="200"/>
        <w:rPr>
          <w:rFonts w:ascii="宋体" w:hAnsi="宋体"/>
          <w:bCs/>
          <w:sz w:val="24"/>
        </w:rPr>
      </w:pPr>
      <w:r>
        <w:rPr>
          <w:rFonts w:hint="eastAsia" w:ascii="宋体" w:hAnsi="宋体"/>
          <w:bCs/>
          <w:sz w:val="24"/>
        </w:rPr>
        <w:t>按照《中华人民共和国政府采购法》第二十二条和招标文件的规定，我单位郑重声明如下：</w:t>
      </w:r>
    </w:p>
    <w:p w14:paraId="1BB48747">
      <w:pPr>
        <w:spacing w:line="400" w:lineRule="exact"/>
        <w:ind w:firstLine="480" w:firstLineChars="200"/>
        <w:rPr>
          <w:rFonts w:ascii="宋体" w:hAnsi="宋体"/>
          <w:bCs/>
          <w:sz w:val="24"/>
        </w:rPr>
      </w:pPr>
      <w:r>
        <w:rPr>
          <w:rFonts w:hint="eastAsia" w:ascii="宋体" w:hAnsi="宋体"/>
          <w:bCs/>
          <w:sz w:val="24"/>
        </w:rPr>
        <w:t>一、我单位是按照中华人民共和国法律规定登记注册的，注册地点为</w:t>
      </w:r>
      <w:r>
        <w:rPr>
          <w:rFonts w:hint="eastAsia" w:ascii="宋体" w:hAnsi="宋体"/>
          <w:bCs/>
          <w:sz w:val="24"/>
          <w:u w:val="single"/>
          <w:lang w:val="en-US" w:eastAsia="zh-CN"/>
        </w:rPr>
        <w:t xml:space="preserve">         </w:t>
      </w:r>
      <w:r>
        <w:rPr>
          <w:rFonts w:hint="eastAsia" w:ascii="宋体" w:hAnsi="宋体"/>
          <w:bCs/>
          <w:sz w:val="24"/>
          <w:lang w:val="en-US" w:eastAsia="zh-CN"/>
        </w:rPr>
        <w:t xml:space="preserve"> </w:t>
      </w:r>
      <w:r>
        <w:rPr>
          <w:rFonts w:hint="eastAsia" w:ascii="宋体" w:hAnsi="宋体"/>
          <w:bCs/>
          <w:sz w:val="24"/>
        </w:rPr>
        <w:t>，全称为</w:t>
      </w:r>
      <w:r>
        <w:rPr>
          <w:rFonts w:hint="eastAsia" w:ascii="宋体" w:hAnsi="宋体"/>
          <w:bCs/>
          <w:sz w:val="24"/>
          <w:u w:val="single"/>
          <w:lang w:val="en-US" w:eastAsia="zh-CN"/>
        </w:rPr>
        <w:t xml:space="preserve">               </w:t>
      </w:r>
      <w:r>
        <w:rPr>
          <w:rFonts w:hint="eastAsia" w:ascii="宋体" w:hAnsi="宋体"/>
          <w:bCs/>
          <w:sz w:val="24"/>
        </w:rPr>
        <w:t>，统一社会信用代码为</w:t>
      </w:r>
      <w:r>
        <w:rPr>
          <w:rFonts w:hint="eastAsia" w:ascii="宋体" w:hAnsi="宋体"/>
          <w:bCs/>
          <w:sz w:val="24"/>
          <w:u w:val="single"/>
          <w:lang w:val="en-US" w:eastAsia="zh-CN"/>
        </w:rPr>
        <w:t xml:space="preserve">          </w:t>
      </w:r>
      <w:r>
        <w:rPr>
          <w:rFonts w:hint="eastAsia" w:ascii="宋体" w:hAnsi="宋体"/>
          <w:bCs/>
          <w:sz w:val="24"/>
          <w:lang w:val="en-US" w:eastAsia="zh-CN"/>
        </w:rPr>
        <w:t xml:space="preserve"> </w:t>
      </w:r>
      <w:r>
        <w:rPr>
          <w:rFonts w:hint="eastAsia" w:ascii="宋体" w:hAnsi="宋体"/>
          <w:bCs/>
          <w:sz w:val="24"/>
        </w:rPr>
        <w:t>，法定代表人 (单位负责人) 为</w:t>
      </w:r>
      <w:r>
        <w:rPr>
          <w:rFonts w:hint="eastAsia" w:ascii="宋体" w:hAnsi="宋体"/>
          <w:bCs/>
          <w:sz w:val="24"/>
          <w:u w:val="single"/>
          <w:lang w:val="en-US" w:eastAsia="zh-CN"/>
        </w:rPr>
        <w:t xml:space="preserve">                </w:t>
      </w:r>
      <w:r>
        <w:rPr>
          <w:rFonts w:hint="eastAsia" w:ascii="宋体" w:hAnsi="宋体"/>
          <w:bCs/>
          <w:sz w:val="24"/>
        </w:rPr>
        <w:t>，具有独立承担民事责任的能力 (如属于分公司经总公司授权参与项目，由总公司承担民事责任的，须提供总公司项目授权书) 。</w:t>
      </w:r>
    </w:p>
    <w:p w14:paraId="451CF49E">
      <w:pPr>
        <w:spacing w:line="400" w:lineRule="exact"/>
        <w:ind w:firstLine="480" w:firstLineChars="200"/>
        <w:rPr>
          <w:rFonts w:ascii="宋体" w:hAnsi="宋体"/>
          <w:bCs/>
          <w:sz w:val="24"/>
        </w:rPr>
      </w:pPr>
      <w:r>
        <w:rPr>
          <w:rFonts w:hint="eastAsia" w:ascii="宋体" w:hAnsi="宋体"/>
          <w:bCs/>
          <w:sz w:val="24"/>
        </w:rPr>
        <w:t>二、我单位具有良好的商业信誉(指投标人经营状况良好，无本资格声明第五条情形)和健全的财务会计制度。</w:t>
      </w:r>
    </w:p>
    <w:p w14:paraId="302ADB3E">
      <w:pPr>
        <w:spacing w:line="400" w:lineRule="exact"/>
        <w:ind w:firstLine="480" w:firstLineChars="200"/>
        <w:rPr>
          <w:rFonts w:ascii="宋体" w:hAnsi="宋体"/>
          <w:bCs/>
          <w:sz w:val="24"/>
        </w:rPr>
      </w:pPr>
      <w:r>
        <w:rPr>
          <w:rFonts w:hint="eastAsia" w:ascii="宋体" w:hAnsi="宋体"/>
          <w:bCs/>
          <w:sz w:val="24"/>
        </w:rPr>
        <w:t>三、我单位依法进行纳税和社会保险申报并实际履行了义务。</w:t>
      </w:r>
    </w:p>
    <w:p w14:paraId="1E548269">
      <w:pPr>
        <w:spacing w:line="400" w:lineRule="exact"/>
        <w:ind w:firstLine="480" w:firstLineChars="200"/>
        <w:rPr>
          <w:rFonts w:ascii="宋体" w:hAnsi="宋体"/>
          <w:bCs/>
          <w:sz w:val="24"/>
        </w:rPr>
      </w:pPr>
      <w:r>
        <w:rPr>
          <w:rFonts w:hint="eastAsia" w:ascii="宋体" w:hAnsi="宋体"/>
          <w:bCs/>
          <w:sz w:val="24"/>
        </w:rPr>
        <w:t>四、我单位具备履行本项采购合同所必需的设备和专业技术能力，为履行本项采购合同我公司具备如下主要设备和主要专业技术能力：。主要设备有：</w:t>
      </w:r>
      <w:r>
        <w:rPr>
          <w:rFonts w:hint="eastAsia" w:ascii="宋体" w:hAnsi="宋体"/>
          <w:bCs/>
          <w:sz w:val="24"/>
          <w:u w:val="single"/>
          <w:lang w:val="en-US" w:eastAsia="zh-CN"/>
        </w:rPr>
        <w:t xml:space="preserve">              </w:t>
      </w:r>
      <w:r>
        <w:rPr>
          <w:rFonts w:hint="eastAsia" w:ascii="宋体" w:hAnsi="宋体"/>
          <w:bCs/>
          <w:sz w:val="24"/>
        </w:rPr>
        <w:t>。主要专业技术能力有：</w:t>
      </w:r>
      <w:r>
        <w:rPr>
          <w:rFonts w:hint="eastAsia" w:ascii="宋体" w:hAnsi="宋体"/>
          <w:bCs/>
          <w:sz w:val="24"/>
          <w:u w:val="single"/>
          <w:lang w:val="en-US" w:eastAsia="zh-CN"/>
        </w:rPr>
        <w:t xml:space="preserve">                              </w:t>
      </w:r>
      <w:r>
        <w:rPr>
          <w:rFonts w:hint="eastAsia" w:ascii="宋体" w:hAnsi="宋体"/>
          <w:bCs/>
          <w:sz w:val="24"/>
        </w:rPr>
        <w:t>。</w:t>
      </w:r>
    </w:p>
    <w:p w14:paraId="36B1D2DB">
      <w:pPr>
        <w:spacing w:line="400" w:lineRule="exact"/>
        <w:ind w:firstLine="480" w:firstLineChars="200"/>
        <w:rPr>
          <w:rFonts w:ascii="宋体" w:hAnsi="宋体"/>
          <w:bCs/>
          <w:sz w:val="24"/>
        </w:rPr>
      </w:pPr>
      <w:r>
        <w:rPr>
          <w:rFonts w:hint="eastAsia" w:ascii="宋体" w:hAnsi="宋体"/>
          <w:bCs/>
          <w:sz w:val="24"/>
        </w:rPr>
        <w:t>五、我单位参加本次政府采购活动前3年内，我单位在经营活动中没有因违法经营 受到刑事处罚或者责令停产停业、吊销许可证或者执照、较大数额罚款等行政处罚。</w:t>
      </w:r>
    </w:p>
    <w:p w14:paraId="3246567E">
      <w:pPr>
        <w:spacing w:line="400" w:lineRule="exact"/>
        <w:ind w:firstLine="480" w:firstLineChars="200"/>
        <w:rPr>
          <w:rFonts w:ascii="宋体" w:hAnsi="宋体"/>
          <w:bCs/>
          <w:sz w:val="24"/>
        </w:rPr>
      </w:pPr>
      <w:r>
        <w:rPr>
          <w:rFonts w:hint="eastAsia" w:ascii="宋体" w:hAnsi="宋体"/>
          <w:bCs/>
          <w:sz w:val="24"/>
        </w:rPr>
        <w:t>六、我单位具备法律、行政法规规定的其他条件。</w:t>
      </w:r>
    </w:p>
    <w:p w14:paraId="157B6E67">
      <w:pPr>
        <w:spacing w:line="400" w:lineRule="exact"/>
        <w:ind w:firstLine="480" w:firstLineChars="200"/>
        <w:rPr>
          <w:rFonts w:ascii="宋体" w:hAnsi="宋体"/>
          <w:bCs/>
          <w:sz w:val="24"/>
        </w:rPr>
      </w:pPr>
      <w:r>
        <w:rPr>
          <w:rFonts w:hint="eastAsia" w:ascii="宋体" w:hAnsi="宋体"/>
          <w:bCs/>
          <w:sz w:val="24"/>
        </w:rPr>
        <w:t>七、我单位未被列入“信用中国”网站、“中国政府采购网”列入失信被执行人、 重大税收违法失信主体、政府采购严重违法失信行为信息记录名单。</w:t>
      </w:r>
    </w:p>
    <w:p w14:paraId="5C82460F">
      <w:pPr>
        <w:spacing w:line="400" w:lineRule="exact"/>
        <w:ind w:firstLine="480" w:firstLineChars="200"/>
        <w:rPr>
          <w:rFonts w:ascii="宋体" w:hAnsi="宋体"/>
          <w:bCs/>
          <w:sz w:val="24"/>
        </w:rPr>
      </w:pPr>
      <w:r>
        <w:rPr>
          <w:rFonts w:hint="eastAsia" w:ascii="宋体" w:hAnsi="宋体"/>
          <w:bCs/>
          <w:sz w:val="24"/>
        </w:rPr>
        <w:t>八、我单位不具有违反政府采购法第二十二条的任何情形。</w:t>
      </w:r>
    </w:p>
    <w:p w14:paraId="79D14061">
      <w:pPr>
        <w:spacing w:line="400" w:lineRule="exact"/>
        <w:ind w:left="479" w:leftChars="228" w:firstLine="0" w:firstLineChars="0"/>
        <w:rPr>
          <w:rFonts w:hint="eastAsia" w:ascii="宋体" w:hAnsi="宋体"/>
          <w:bCs/>
          <w:sz w:val="24"/>
        </w:rPr>
      </w:pPr>
      <w:r>
        <w:rPr>
          <w:rFonts w:hint="eastAsia" w:ascii="宋体" w:hAnsi="宋体"/>
          <w:bCs/>
          <w:sz w:val="24"/>
        </w:rPr>
        <w:t xml:space="preserve">九、我单位投标文件中所有关于投标资格的文件、证明、陈述均是真实的、准确的。 </w:t>
      </w:r>
    </w:p>
    <w:p w14:paraId="4685E3F6">
      <w:pPr>
        <w:spacing w:line="400" w:lineRule="exact"/>
        <w:ind w:firstLine="480" w:firstLineChars="200"/>
        <w:rPr>
          <w:rFonts w:ascii="宋体" w:hAnsi="宋体"/>
          <w:bCs/>
          <w:sz w:val="24"/>
          <w:u w:val="single"/>
        </w:rPr>
      </w:pPr>
      <w:r>
        <w:rPr>
          <w:rFonts w:hint="eastAsia" w:ascii="宋体" w:hAnsi="宋体"/>
          <w:bCs/>
          <w:sz w:val="24"/>
        </w:rPr>
        <w:t>我单位承诺遵守《中华人民共和国政府采购法》第二十二、七十七条之规定，若有违背，我公司 (单位) 愿意承担因“提供虚假材料谋取中标的”的一切法律后果，依法接受相应处罚。</w:t>
      </w:r>
    </w:p>
    <w:p w14:paraId="4759A25A">
      <w:pPr>
        <w:spacing w:line="400" w:lineRule="exact"/>
        <w:ind w:firstLine="480" w:firstLineChars="200"/>
        <w:rPr>
          <w:rFonts w:ascii="宋体" w:hAnsi="宋体"/>
          <w:bCs/>
          <w:sz w:val="24"/>
        </w:rPr>
      </w:pPr>
    </w:p>
    <w:p w14:paraId="1FC4762F">
      <w:pPr>
        <w:spacing w:line="400" w:lineRule="exact"/>
        <w:ind w:firstLine="3840" w:firstLineChars="1600"/>
        <w:rPr>
          <w:rFonts w:ascii="宋体" w:hAnsi="宋体"/>
          <w:bCs/>
          <w:sz w:val="24"/>
        </w:rPr>
      </w:pPr>
      <w:r>
        <w:rPr>
          <w:rFonts w:hint="eastAsia" w:ascii="宋体" w:hAnsi="宋体"/>
          <w:bCs/>
          <w:sz w:val="24"/>
        </w:rPr>
        <w:t xml:space="preserve">投标单位（电子签章）：  </w:t>
      </w:r>
    </w:p>
    <w:p w14:paraId="6A55AE22">
      <w:pPr>
        <w:spacing w:line="400" w:lineRule="exact"/>
        <w:rPr>
          <w:rFonts w:ascii="宋体" w:hAnsi="宋体"/>
          <w:bCs/>
          <w:sz w:val="24"/>
        </w:rPr>
      </w:pPr>
    </w:p>
    <w:p w14:paraId="09BDE4FD">
      <w:pPr>
        <w:spacing w:line="360" w:lineRule="exact"/>
        <w:ind w:firstLine="4080" w:firstLineChars="1700"/>
        <w:rPr>
          <w:rFonts w:ascii="宋体" w:hAnsi="宋体"/>
          <w:bCs/>
          <w:sz w:val="24"/>
        </w:rPr>
      </w:pPr>
      <w:r>
        <w:rPr>
          <w:rFonts w:hint="eastAsia" w:ascii="宋体" w:hAnsi="宋体"/>
          <w:sz w:val="24"/>
        </w:rPr>
        <w:t xml:space="preserve"> 日期：     年    月    日</w:t>
      </w:r>
    </w:p>
    <w:p w14:paraId="1472ABF4">
      <w:pPr>
        <w:spacing w:line="360" w:lineRule="exact"/>
        <w:rPr>
          <w:rFonts w:ascii="宋体" w:hAnsi="宋体"/>
          <w:b/>
          <w:bCs/>
          <w:sz w:val="28"/>
          <w:szCs w:val="28"/>
        </w:rPr>
      </w:pPr>
    </w:p>
    <w:p w14:paraId="4EBBD282">
      <w:pPr>
        <w:spacing w:line="360" w:lineRule="exact"/>
        <w:rPr>
          <w:rFonts w:ascii="宋体" w:hAnsi="宋体"/>
          <w:b/>
          <w:bCs/>
          <w:sz w:val="24"/>
        </w:rPr>
      </w:pPr>
    </w:p>
    <w:p w14:paraId="377C6712">
      <w:pPr>
        <w:spacing w:line="360" w:lineRule="exact"/>
        <w:rPr>
          <w:rFonts w:ascii="宋体" w:hAnsi="宋体"/>
          <w:b/>
          <w:bCs/>
          <w:sz w:val="24"/>
        </w:rPr>
      </w:pPr>
    </w:p>
    <w:p w14:paraId="5D466135">
      <w:pPr>
        <w:spacing w:line="360" w:lineRule="exact"/>
        <w:rPr>
          <w:rFonts w:ascii="宋体" w:hAnsi="宋体"/>
          <w:b/>
          <w:bCs/>
          <w:sz w:val="24"/>
        </w:rPr>
      </w:pPr>
      <w:r>
        <w:rPr>
          <w:rFonts w:ascii="宋体" w:hAnsi="宋体"/>
          <w:b/>
          <w:bCs/>
          <w:sz w:val="24"/>
        </w:rPr>
        <w:t>说明：</w:t>
      </w:r>
    </w:p>
    <w:p w14:paraId="027FF618">
      <w:pPr>
        <w:spacing w:line="360" w:lineRule="exact"/>
        <w:rPr>
          <w:rFonts w:ascii="宋体" w:hAnsi="宋体"/>
          <w:b/>
          <w:bCs/>
          <w:sz w:val="24"/>
        </w:rPr>
      </w:pPr>
      <w:r>
        <w:rPr>
          <w:rFonts w:ascii="宋体" w:hAnsi="宋体"/>
          <w:b/>
          <w:bCs/>
          <w:sz w:val="24"/>
        </w:rPr>
        <w:t>1.无此表或对此表作实质性修改，投标无效。</w:t>
      </w:r>
    </w:p>
    <w:p w14:paraId="0C9923D0">
      <w:pPr>
        <w:spacing w:line="360" w:lineRule="exact"/>
        <w:rPr>
          <w:rFonts w:ascii="宋体" w:hAnsi="宋体"/>
          <w:b/>
          <w:bCs/>
          <w:sz w:val="24"/>
        </w:rPr>
      </w:pPr>
      <w:r>
        <w:rPr>
          <w:rFonts w:ascii="宋体" w:hAnsi="宋体"/>
          <w:b/>
          <w:bCs/>
          <w:sz w:val="24"/>
        </w:rPr>
        <w:t>2.投标人须对此表中内容作出承诺，否则投标无效。</w:t>
      </w:r>
    </w:p>
    <w:p w14:paraId="3BB64349">
      <w:pPr>
        <w:spacing w:line="360" w:lineRule="exact"/>
        <w:rPr>
          <w:rFonts w:ascii="宋体" w:hAnsi="宋体"/>
          <w:b/>
          <w:bCs/>
          <w:sz w:val="28"/>
          <w:szCs w:val="28"/>
        </w:rPr>
      </w:pPr>
      <w:r>
        <w:rPr>
          <w:rFonts w:ascii="宋体" w:hAnsi="宋体"/>
          <w:b/>
          <w:bCs/>
          <w:sz w:val="24"/>
        </w:rPr>
        <w:t>3.采购人保留核查以上承诺事项真实性的权利。</w:t>
      </w:r>
    </w:p>
    <w:p w14:paraId="781DA811">
      <w:pPr>
        <w:jc w:val="left"/>
        <w:rPr>
          <w:rFonts w:ascii="黑体" w:hAnsi="黑体" w:eastAsia="黑体" w:cs="黑体"/>
          <w:sz w:val="28"/>
          <w:szCs w:val="28"/>
        </w:rPr>
      </w:pPr>
      <w:r>
        <w:rPr>
          <w:rFonts w:hint="eastAsia" w:ascii="黑体" w:hAnsi="黑体" w:eastAsia="黑体" w:cs="黑体"/>
          <w:bCs/>
          <w:sz w:val="32"/>
          <w:szCs w:val="32"/>
        </w:rPr>
        <w:t>附件：</w:t>
      </w:r>
    </w:p>
    <w:p w14:paraId="6ED70ED2">
      <w:pPr>
        <w:jc w:val="center"/>
        <w:rPr>
          <w:rFonts w:ascii="宋体" w:hAnsi="宋体"/>
        </w:rPr>
      </w:pPr>
      <w:r>
        <w:rPr>
          <w:rFonts w:hint="eastAsia" w:ascii="黑体" w:hAnsi="黑体" w:eastAsia="黑体" w:cs="黑体"/>
          <w:bCs/>
          <w:sz w:val="28"/>
          <w:szCs w:val="28"/>
        </w:rPr>
        <w:t>一、中小企业声明函</w:t>
      </w:r>
      <w:r>
        <w:rPr>
          <w:rFonts w:hint="eastAsia" w:ascii="黑体" w:hAnsi="黑体" w:eastAsia="黑体" w:cs="宋体"/>
          <w:color w:val="000000"/>
          <w:sz w:val="28"/>
          <w:szCs w:val="28"/>
        </w:rPr>
        <w:t>（货物）</w:t>
      </w:r>
    </w:p>
    <w:p w14:paraId="08E35F4E">
      <w:pPr>
        <w:jc w:val="center"/>
        <w:rPr>
          <w:rFonts w:ascii="宋体" w:hAnsi="宋体"/>
          <w:b/>
          <w:bCs/>
        </w:rPr>
      </w:pPr>
      <w:r>
        <w:rPr>
          <w:rFonts w:hint="eastAsia" w:ascii="仿宋_GB2312" w:hAnsi="Times New Roman" w:eastAsia="仿宋_GB2312" w:cs="Times New Roman"/>
          <w:b/>
          <w:bCs/>
          <w:sz w:val="24"/>
          <w:szCs w:val="24"/>
        </w:rPr>
        <w:t>（非小微型企业无需填写提供）</w:t>
      </w:r>
    </w:p>
    <w:p w14:paraId="1948823E">
      <w:pPr>
        <w:spacing w:line="400" w:lineRule="exact"/>
        <w:ind w:firstLine="504" w:firstLineChars="200"/>
        <w:rPr>
          <w:rFonts w:hint="eastAsia" w:ascii="宋体" w:hAnsi="宋体" w:cs="宋体"/>
          <w:color w:val="000000"/>
          <w:spacing w:val="6"/>
          <w:sz w:val="24"/>
        </w:rPr>
      </w:pPr>
    </w:p>
    <w:p w14:paraId="1388732A">
      <w:pPr>
        <w:spacing w:line="400" w:lineRule="exact"/>
        <w:ind w:firstLine="504" w:firstLineChars="200"/>
        <w:rPr>
          <w:rFonts w:ascii="宋体"/>
          <w:color w:val="000000"/>
          <w:spacing w:val="6"/>
          <w:sz w:val="24"/>
        </w:rPr>
      </w:pPr>
      <w:r>
        <w:rPr>
          <w:rFonts w:hint="eastAsia" w:ascii="宋体" w:hAnsi="宋体" w:cs="宋体"/>
          <w:color w:val="000000"/>
          <w:spacing w:val="6"/>
          <w:sz w:val="24"/>
        </w:rPr>
        <w:t>本公司（联合体）郑重声明，根据《政府采购促进中小企业发展管理办法》（财库</w:t>
      </w:r>
      <w:r>
        <w:rPr>
          <w:rFonts w:ascii="宋体" w:hAnsi="宋体" w:cs="宋体"/>
          <w:color w:val="000000"/>
          <w:spacing w:val="6"/>
          <w:sz w:val="24"/>
        </w:rPr>
        <w:t xml:space="preserve"> </w:t>
      </w:r>
      <w:r>
        <w:rPr>
          <w:rFonts w:hint="eastAsia" w:ascii="宋体" w:hAnsi="宋体" w:cs="宋体"/>
          <w:color w:val="000000"/>
          <w:spacing w:val="6"/>
          <w:sz w:val="24"/>
        </w:rPr>
        <w:t>﹝</w:t>
      </w:r>
      <w:r>
        <w:rPr>
          <w:rFonts w:ascii="宋体" w:hAnsi="宋体" w:cs="宋体"/>
          <w:color w:val="000000"/>
          <w:spacing w:val="6"/>
          <w:sz w:val="24"/>
        </w:rPr>
        <w:t>2020</w:t>
      </w:r>
      <w:r>
        <w:rPr>
          <w:rFonts w:hint="eastAsia" w:ascii="宋体" w:hAnsi="宋体" w:cs="宋体"/>
          <w:color w:val="000000"/>
          <w:spacing w:val="6"/>
          <w:sz w:val="24"/>
        </w:rPr>
        <w:t>﹞</w:t>
      </w:r>
      <w:r>
        <w:rPr>
          <w:rFonts w:ascii="宋体" w:hAnsi="宋体" w:cs="宋体"/>
          <w:color w:val="000000"/>
          <w:spacing w:val="6"/>
          <w:sz w:val="24"/>
        </w:rPr>
        <w:t>46</w:t>
      </w:r>
      <w:r>
        <w:rPr>
          <w:rFonts w:hint="eastAsia" w:ascii="宋体" w:hAnsi="宋体" w:cs="宋体"/>
          <w:color w:val="000000"/>
          <w:spacing w:val="6"/>
          <w:sz w:val="24"/>
        </w:rPr>
        <w:t>号）的规定，本公司（联合体）参加</w:t>
      </w:r>
      <w:r>
        <w:rPr>
          <w:rFonts w:hint="eastAsia" w:ascii="宋体" w:hAnsi="宋体" w:cs="宋体"/>
          <w:color w:val="000000"/>
          <w:spacing w:val="6"/>
          <w:sz w:val="24"/>
          <w:u w:val="single"/>
        </w:rPr>
        <w:t>（单位名称）</w:t>
      </w:r>
      <w:r>
        <w:rPr>
          <w:rFonts w:hint="eastAsia" w:ascii="宋体" w:hAnsi="宋体" w:cs="宋体"/>
          <w:color w:val="000000"/>
          <w:spacing w:val="6"/>
          <w:sz w:val="24"/>
        </w:rPr>
        <w:t>的</w:t>
      </w:r>
      <w:r>
        <w:rPr>
          <w:rFonts w:hint="eastAsia" w:ascii="宋体" w:hAnsi="宋体" w:cs="宋体"/>
          <w:color w:val="000000"/>
          <w:spacing w:val="6"/>
          <w:sz w:val="24"/>
          <w:u w:val="single"/>
        </w:rPr>
        <w:t>（项目名称）</w:t>
      </w:r>
      <w:r>
        <w:rPr>
          <w:rFonts w:hint="eastAsia" w:ascii="宋体" w:hAnsi="宋体" w:cs="宋体"/>
          <w:color w:val="000000"/>
          <w:spacing w:val="6"/>
          <w:sz w:val="24"/>
        </w:rPr>
        <w:t>采购活动，提供的货物全部由符合政策要求的中小企业制造。相关企业（含联合体中的中小企业、签订分包意向协议的中小企业）的具体情况如下：</w:t>
      </w:r>
    </w:p>
    <w:p w14:paraId="753CAEA5">
      <w:pPr>
        <w:pStyle w:val="4008"/>
        <w:spacing w:line="500" w:lineRule="exact"/>
        <w:ind w:firstLine="480" w:firstLineChars="200"/>
        <w:rPr>
          <w:rFonts w:hint="eastAsia" w:ascii="宋体" w:hAnsi="宋体" w:eastAsia="宋体"/>
          <w:color w:val="000000"/>
        </w:rPr>
      </w:pPr>
      <w:r>
        <w:rPr>
          <w:rFonts w:hint="eastAsia" w:ascii="宋体" w:hAnsi="宋体" w:eastAsia="宋体" w:cs="仿宋"/>
          <w:color w:val="000000"/>
        </w:rPr>
        <w:t>1.</w:t>
      </w:r>
      <w:r>
        <w:rPr>
          <w:rFonts w:hint="eastAsia" w:ascii="宋体" w:hAnsi="宋体" w:eastAsia="宋体" w:cs="仿宋"/>
          <w:color w:val="000000"/>
          <w:u w:val="single"/>
        </w:rPr>
        <w:t>（标的名称）</w:t>
      </w:r>
      <w:r>
        <w:rPr>
          <w:rFonts w:hint="eastAsia" w:ascii="宋体" w:hAnsi="宋体" w:eastAsia="宋体" w:cs="仿宋"/>
          <w:color w:val="000000"/>
        </w:rPr>
        <w:t>，属于</w:t>
      </w:r>
      <w:r>
        <w:rPr>
          <w:rFonts w:hint="eastAsia" w:ascii="宋体" w:hAnsi="宋体" w:eastAsia="宋体" w:cs="仿宋"/>
          <w:color w:val="000000"/>
          <w:u w:val="single"/>
        </w:rPr>
        <w:t>工业</w:t>
      </w:r>
      <w:r>
        <w:rPr>
          <w:rFonts w:hint="eastAsia" w:ascii="宋体" w:hAnsi="宋体" w:eastAsia="宋体" w:cs="仿宋"/>
          <w:color w:val="000000"/>
        </w:rPr>
        <w:t>；制造商为</w:t>
      </w:r>
      <w:r>
        <w:rPr>
          <w:rFonts w:hint="eastAsia" w:ascii="宋体" w:hAnsi="宋体" w:eastAsia="宋体" w:cs="仿宋"/>
          <w:color w:val="000000"/>
          <w:u w:val="single"/>
        </w:rPr>
        <w:t>（企业名称）</w:t>
      </w:r>
      <w:r>
        <w:rPr>
          <w:rFonts w:hint="eastAsia" w:ascii="宋体" w:hAnsi="宋体" w:eastAsia="宋体" w:cs="仿宋"/>
          <w:color w:val="000000"/>
        </w:rPr>
        <w:t>，从业人员</w:t>
      </w:r>
      <w:r>
        <w:rPr>
          <w:rFonts w:hint="eastAsia" w:ascii="宋体" w:hAnsi="宋体" w:eastAsia="宋体"/>
          <w:color w:val="000000"/>
          <w:u w:val="single"/>
        </w:rPr>
        <w:t>　　</w:t>
      </w:r>
      <w:r>
        <w:rPr>
          <w:rFonts w:hint="eastAsia" w:ascii="宋体" w:hAnsi="宋体" w:eastAsia="宋体" w:cs="仿宋"/>
          <w:color w:val="000000"/>
        </w:rPr>
        <w:t>人，营业</w:t>
      </w:r>
      <w:r>
        <w:rPr>
          <w:rFonts w:hint="eastAsia" w:ascii="宋体" w:hAnsi="宋体" w:eastAsia="宋体"/>
          <w:color w:val="000000"/>
        </w:rPr>
        <w:t>收入为</w:t>
      </w:r>
      <w:r>
        <w:rPr>
          <w:rFonts w:hint="eastAsia" w:ascii="宋体" w:hAnsi="宋体" w:eastAsia="宋体"/>
          <w:color w:val="000000"/>
          <w:u w:val="single"/>
        </w:rPr>
        <w:t>　　</w:t>
      </w:r>
      <w:r>
        <w:rPr>
          <w:rFonts w:hint="eastAsia" w:ascii="宋体" w:hAnsi="宋体" w:eastAsia="宋体"/>
          <w:color w:val="000000"/>
        </w:rPr>
        <w:t>万元，资产总额为</w:t>
      </w:r>
      <w:r>
        <w:rPr>
          <w:rFonts w:hint="eastAsia" w:ascii="宋体" w:hAnsi="宋体" w:eastAsia="宋体"/>
          <w:color w:val="000000"/>
          <w:u w:val="single"/>
        </w:rPr>
        <w:t>　　</w:t>
      </w:r>
      <w:r>
        <w:rPr>
          <w:rFonts w:hint="eastAsia" w:ascii="宋体" w:hAnsi="宋体" w:eastAsia="宋体"/>
          <w:color w:val="000000"/>
        </w:rPr>
        <w:t>万元</w:t>
      </w:r>
      <w:r>
        <w:rPr>
          <w:rFonts w:hint="eastAsia" w:ascii="宋体" w:hAnsi="宋体" w:eastAsia="宋体"/>
          <w:color w:val="000000"/>
          <w:vertAlign w:val="superscript"/>
        </w:rPr>
        <w:t>１</w:t>
      </w:r>
      <w:r>
        <w:rPr>
          <w:rFonts w:hint="eastAsia" w:ascii="宋体" w:hAnsi="宋体" w:eastAsia="宋体"/>
          <w:color w:val="000000"/>
        </w:rPr>
        <w:t>，属于</w:t>
      </w:r>
      <w:r>
        <w:rPr>
          <w:rFonts w:hint="eastAsia" w:ascii="宋体" w:hAnsi="宋体" w:eastAsia="宋体"/>
          <w:color w:val="000000"/>
          <w:u w:val="single"/>
        </w:rPr>
        <w:t>（中型企业、小型企业、微型企业）</w:t>
      </w:r>
      <w:r>
        <w:rPr>
          <w:rFonts w:hint="eastAsia" w:ascii="宋体" w:hAnsi="宋体" w:eastAsia="宋体"/>
          <w:color w:val="000000"/>
        </w:rPr>
        <w:t xml:space="preserve">； </w:t>
      </w:r>
    </w:p>
    <w:p w14:paraId="5E58BBCD">
      <w:pPr>
        <w:pStyle w:val="2319"/>
        <w:spacing w:line="500" w:lineRule="exact"/>
        <w:ind w:firstLine="480" w:firstLineChars="200"/>
        <w:rPr>
          <w:rFonts w:hint="eastAsia" w:ascii="宋体" w:hAnsi="宋体" w:eastAsia="宋体"/>
          <w:color w:val="000000"/>
        </w:rPr>
      </w:pPr>
      <w:r>
        <w:rPr>
          <w:rFonts w:hint="eastAsia" w:ascii="宋体" w:hAnsi="宋体" w:eastAsia="宋体" w:cs="仿宋"/>
          <w:color w:val="000000"/>
        </w:rPr>
        <w:t>2.</w:t>
      </w:r>
      <w:r>
        <w:rPr>
          <w:rFonts w:hint="eastAsia" w:ascii="宋体" w:hAnsi="宋体" w:eastAsia="宋体" w:cs="仿宋"/>
          <w:color w:val="000000"/>
          <w:u w:val="single"/>
        </w:rPr>
        <w:t>（标的名称）</w:t>
      </w:r>
      <w:r>
        <w:rPr>
          <w:rFonts w:hint="eastAsia" w:ascii="宋体" w:hAnsi="宋体" w:eastAsia="宋体" w:cs="仿宋"/>
          <w:color w:val="000000"/>
        </w:rPr>
        <w:t>，属于</w:t>
      </w:r>
      <w:r>
        <w:rPr>
          <w:rFonts w:hint="eastAsia" w:ascii="宋体" w:hAnsi="宋体" w:eastAsia="宋体" w:cs="仿宋"/>
          <w:color w:val="000000"/>
          <w:u w:val="single"/>
        </w:rPr>
        <w:t>工业</w:t>
      </w:r>
      <w:r>
        <w:rPr>
          <w:rFonts w:hint="eastAsia" w:ascii="宋体" w:hAnsi="宋体" w:eastAsia="宋体" w:cs="仿宋"/>
          <w:color w:val="000000"/>
        </w:rPr>
        <w:t>；制造商为</w:t>
      </w:r>
      <w:r>
        <w:rPr>
          <w:rFonts w:hint="eastAsia" w:ascii="宋体" w:hAnsi="宋体" w:eastAsia="宋体" w:cs="仿宋"/>
          <w:color w:val="000000"/>
          <w:u w:val="single"/>
        </w:rPr>
        <w:t>（企业名称）</w:t>
      </w:r>
      <w:r>
        <w:rPr>
          <w:rFonts w:hint="eastAsia" w:ascii="宋体" w:hAnsi="宋体" w:eastAsia="宋体" w:cs="仿宋"/>
          <w:color w:val="000000"/>
        </w:rPr>
        <w:t>，从业人员</w:t>
      </w:r>
      <w:r>
        <w:rPr>
          <w:rFonts w:hint="eastAsia" w:ascii="宋体" w:hAnsi="宋体" w:eastAsia="宋体"/>
          <w:color w:val="000000"/>
          <w:u w:val="single"/>
        </w:rPr>
        <w:t>　　</w:t>
      </w:r>
      <w:r>
        <w:rPr>
          <w:rFonts w:hint="eastAsia" w:ascii="宋体" w:hAnsi="宋体" w:eastAsia="宋体" w:cs="仿宋"/>
          <w:color w:val="000000"/>
        </w:rPr>
        <w:t>人，营业</w:t>
      </w:r>
      <w:r>
        <w:rPr>
          <w:rFonts w:hint="eastAsia" w:ascii="宋体" w:hAnsi="宋体" w:eastAsia="宋体"/>
          <w:color w:val="000000"/>
        </w:rPr>
        <w:t>收入为</w:t>
      </w:r>
      <w:r>
        <w:rPr>
          <w:rFonts w:hint="eastAsia" w:ascii="宋体" w:hAnsi="宋体" w:eastAsia="宋体"/>
          <w:color w:val="000000"/>
          <w:u w:val="single"/>
        </w:rPr>
        <w:t>　　</w:t>
      </w:r>
      <w:r>
        <w:rPr>
          <w:rFonts w:hint="eastAsia" w:ascii="宋体" w:hAnsi="宋体" w:eastAsia="宋体"/>
          <w:color w:val="000000"/>
        </w:rPr>
        <w:t>万元，资产总额为</w:t>
      </w:r>
      <w:r>
        <w:rPr>
          <w:rFonts w:hint="eastAsia" w:ascii="宋体" w:hAnsi="宋体" w:eastAsia="宋体"/>
          <w:color w:val="000000"/>
          <w:u w:val="single"/>
        </w:rPr>
        <w:t>　　</w:t>
      </w:r>
      <w:r>
        <w:rPr>
          <w:rFonts w:hint="eastAsia" w:ascii="宋体" w:hAnsi="宋体" w:eastAsia="宋体"/>
          <w:color w:val="000000"/>
        </w:rPr>
        <w:t>万元</w:t>
      </w:r>
      <w:r>
        <w:rPr>
          <w:rFonts w:hint="eastAsia" w:ascii="宋体" w:hAnsi="宋体" w:eastAsia="宋体"/>
          <w:color w:val="000000"/>
          <w:vertAlign w:val="superscript"/>
        </w:rPr>
        <w:t>１</w:t>
      </w:r>
      <w:r>
        <w:rPr>
          <w:rFonts w:hint="eastAsia" w:ascii="宋体" w:hAnsi="宋体" w:eastAsia="宋体"/>
          <w:color w:val="000000"/>
        </w:rPr>
        <w:t>，属于</w:t>
      </w:r>
      <w:r>
        <w:rPr>
          <w:rFonts w:hint="eastAsia" w:ascii="宋体" w:hAnsi="宋体" w:eastAsia="宋体"/>
          <w:color w:val="000000"/>
          <w:u w:val="single"/>
        </w:rPr>
        <w:t>（中型企业、小型企业、微型企业）</w:t>
      </w:r>
      <w:r>
        <w:rPr>
          <w:rFonts w:hint="eastAsia" w:ascii="宋体" w:hAnsi="宋体" w:eastAsia="宋体"/>
          <w:color w:val="000000"/>
        </w:rPr>
        <w:t>；</w:t>
      </w:r>
    </w:p>
    <w:p w14:paraId="2985BB24">
      <w:pPr>
        <w:spacing w:line="400" w:lineRule="exact"/>
        <w:ind w:firstLine="420" w:firstLineChars="200"/>
        <w:rPr>
          <w:rFonts w:ascii="宋体"/>
          <w:color w:val="000000"/>
          <w:spacing w:val="6"/>
          <w:sz w:val="24"/>
        </w:rPr>
      </w:pPr>
      <w:r>
        <w:rPr>
          <w:rFonts w:hint="eastAsia" w:ascii="宋体" w:hAnsi="宋体" w:eastAsia="宋体" w:cs="仿宋"/>
          <w:color w:val="000000"/>
        </w:rPr>
        <w:t>……</w:t>
      </w:r>
    </w:p>
    <w:p w14:paraId="0E3D9FFA">
      <w:pPr>
        <w:spacing w:line="400" w:lineRule="exact"/>
        <w:ind w:firstLine="504" w:firstLineChars="200"/>
        <w:rPr>
          <w:rFonts w:hint="eastAsia" w:ascii="宋体" w:hAnsi="宋体" w:eastAsia="宋体" w:cs="宋体"/>
          <w:color w:val="000000"/>
          <w:spacing w:val="6"/>
          <w:sz w:val="24"/>
        </w:rPr>
      </w:pPr>
      <w:r>
        <w:rPr>
          <w:rFonts w:hint="eastAsia" w:ascii="宋体" w:hAnsi="宋体" w:eastAsia="宋体" w:cs="宋体"/>
          <w:color w:val="000000"/>
          <w:spacing w:val="6"/>
          <w:sz w:val="24"/>
        </w:rPr>
        <w:t>以上企业，不属于大企业的分支机构，不存在控股股东为大企业的情形，也不存在与大企业的负责人为同一人的情形。</w:t>
      </w:r>
    </w:p>
    <w:p w14:paraId="1F46F31E">
      <w:pPr>
        <w:spacing w:line="400" w:lineRule="exact"/>
        <w:ind w:firstLine="504" w:firstLineChars="200"/>
        <w:rPr>
          <w:rFonts w:hint="eastAsia" w:ascii="宋体" w:hAnsi="宋体" w:eastAsia="宋体" w:cs="宋体"/>
          <w:color w:val="000000"/>
          <w:spacing w:val="6"/>
          <w:sz w:val="24"/>
        </w:rPr>
      </w:pPr>
      <w:r>
        <w:rPr>
          <w:rFonts w:hint="eastAsia" w:ascii="宋体" w:hAnsi="宋体" w:eastAsia="宋体" w:cs="宋体"/>
          <w:color w:val="000000"/>
          <w:spacing w:val="6"/>
          <w:sz w:val="24"/>
        </w:rPr>
        <w:t>本企业对上述声明内容的真实性负责。如有虚假，将依法承担相应责任。</w:t>
      </w:r>
    </w:p>
    <w:p w14:paraId="143449D4">
      <w:pPr>
        <w:widowControl/>
        <w:shd w:val="clear" w:color="auto" w:fill="FFFFFF"/>
        <w:spacing w:beforeAutospacing="1" w:afterAutospacing="1" w:line="315" w:lineRule="atLeast"/>
        <w:jc w:val="left"/>
      </w:pPr>
      <w:r>
        <w:rPr>
          <w:rFonts w:hint="eastAsia" w:ascii="宋体" w:hAnsi="宋体" w:cs="宋体"/>
          <w:color w:val="000000"/>
          <w:kern w:val="0"/>
          <w:szCs w:val="21"/>
          <w:shd w:val="clear" w:color="auto" w:fill="FFFFFF"/>
        </w:rPr>
        <w:t>  </w:t>
      </w:r>
    </w:p>
    <w:p w14:paraId="6B0B736B">
      <w:pPr>
        <w:widowControl/>
        <w:shd w:val="clear" w:color="auto" w:fill="FFFFFF"/>
        <w:spacing w:beforeAutospacing="1" w:afterAutospacing="1" w:line="315" w:lineRule="atLeast"/>
        <w:ind w:firstLine="4200"/>
        <w:jc w:val="left"/>
        <w:rPr>
          <w:rFonts w:ascii="Verdana" w:hAnsi="Verdana" w:eastAsia="Verdana" w:cs="Verdana"/>
          <w:color w:val="000000"/>
          <w:szCs w:val="21"/>
        </w:rPr>
      </w:pPr>
      <w:r>
        <w:rPr>
          <w:rFonts w:hint="eastAsia" w:ascii="宋体" w:hAnsi="宋体"/>
          <w:bCs/>
          <w:sz w:val="24"/>
        </w:rPr>
        <w:t>投标单位（电子签章）</w:t>
      </w:r>
      <w:r>
        <w:rPr>
          <w:rFonts w:hint="eastAsia" w:ascii="宋体" w:hAnsi="宋体" w:cs="宋体"/>
          <w:color w:val="000000"/>
          <w:kern w:val="0"/>
          <w:szCs w:val="21"/>
          <w:shd w:val="clear" w:color="auto" w:fill="FFFFFF"/>
        </w:rPr>
        <w:t>：</w:t>
      </w:r>
    </w:p>
    <w:p w14:paraId="064F58D3">
      <w:pPr>
        <w:widowControl/>
        <w:shd w:val="clear" w:color="auto" w:fill="FFFFFF"/>
        <w:spacing w:beforeAutospacing="1" w:afterAutospacing="1" w:line="315" w:lineRule="atLeast"/>
        <w:ind w:firstLine="4320" w:firstLineChars="1800"/>
        <w:jc w:val="left"/>
      </w:pPr>
      <w:r>
        <w:rPr>
          <w:rFonts w:hint="eastAsia" w:ascii="宋体" w:hAnsi="宋体"/>
          <w:bCs/>
          <w:sz w:val="24"/>
        </w:rPr>
        <w:t>日期：     年    月    日</w:t>
      </w:r>
      <w:r>
        <w:rPr>
          <w:rFonts w:hint="eastAsia" w:ascii="宋体" w:hAnsi="宋体" w:cs="宋体"/>
          <w:color w:val="000000"/>
          <w:kern w:val="0"/>
          <w:sz w:val="18"/>
          <w:szCs w:val="18"/>
          <w:shd w:val="clear" w:color="auto" w:fill="FFFFFF"/>
        </w:rPr>
        <w:t> </w:t>
      </w:r>
    </w:p>
    <w:p w14:paraId="046A9000">
      <w:pPr>
        <w:widowControl/>
        <w:shd w:val="clear" w:color="auto" w:fill="FFFFFF"/>
        <w:spacing w:beforeAutospacing="1" w:afterAutospacing="1" w:line="315" w:lineRule="atLeast"/>
        <w:jc w:val="left"/>
        <w:rPr>
          <w:rFonts w:ascii="Verdana" w:hAnsi="Verdana" w:eastAsia="Verdana" w:cs="Verdana"/>
          <w:color w:val="000000"/>
          <w:szCs w:val="21"/>
        </w:rPr>
      </w:pPr>
      <w:r>
        <w:rPr>
          <w:rFonts w:hint="eastAsia" w:ascii="宋体" w:hAnsi="宋体" w:cs="宋体"/>
          <w:color w:val="000000"/>
          <w:kern w:val="0"/>
          <w:sz w:val="18"/>
          <w:szCs w:val="18"/>
          <w:shd w:val="clear" w:color="auto" w:fill="FFFFFF"/>
        </w:rPr>
        <w:t> </w:t>
      </w:r>
    </w:p>
    <w:p w14:paraId="7817E59D">
      <w:pPr>
        <w:spacing w:line="400" w:lineRule="exact"/>
        <w:rPr>
          <w:rFonts w:ascii="宋体" w:hAnsi="宋体" w:cs="宋体"/>
          <w:color w:val="000000"/>
          <w:kern w:val="0"/>
          <w:sz w:val="18"/>
          <w:szCs w:val="18"/>
          <w:shd w:val="clear" w:color="auto" w:fill="FFFFFF"/>
        </w:rPr>
      </w:pPr>
    </w:p>
    <w:p w14:paraId="75DDFE4B">
      <w:pPr>
        <w:spacing w:line="400" w:lineRule="exact"/>
        <w:rPr>
          <w:rFonts w:ascii="宋体" w:hAnsi="宋体" w:cs="宋体"/>
          <w:color w:val="000000"/>
          <w:kern w:val="0"/>
          <w:sz w:val="18"/>
          <w:szCs w:val="18"/>
          <w:shd w:val="clear" w:color="auto" w:fill="FFFFFF"/>
        </w:rPr>
      </w:pPr>
    </w:p>
    <w:p w14:paraId="19F38286">
      <w:pPr>
        <w:spacing w:line="400" w:lineRule="exact"/>
        <w:rPr>
          <w:rFonts w:hint="eastAsia" w:ascii="宋体" w:hAnsi="宋体" w:cs="宋体"/>
          <w:color w:val="000000"/>
          <w:kern w:val="0"/>
          <w:sz w:val="18"/>
          <w:szCs w:val="18"/>
          <w:shd w:val="clear" w:color="auto" w:fill="FFFFFF"/>
        </w:rPr>
      </w:pPr>
    </w:p>
    <w:p w14:paraId="545BE2E9">
      <w:pPr>
        <w:spacing w:line="400" w:lineRule="exact"/>
        <w:rPr>
          <w:rFonts w:hint="eastAsia" w:ascii="宋体" w:hAnsi="宋体" w:cs="宋体"/>
          <w:color w:val="000000"/>
          <w:kern w:val="0"/>
          <w:sz w:val="18"/>
          <w:szCs w:val="18"/>
          <w:shd w:val="clear" w:color="auto" w:fill="FFFFFF"/>
        </w:rPr>
      </w:pPr>
    </w:p>
    <w:p w14:paraId="338E3C6F">
      <w:pPr>
        <w:spacing w:line="400" w:lineRule="exact"/>
        <w:rPr>
          <w:rFonts w:hint="eastAsia" w:ascii="宋体" w:hAnsi="宋体" w:cs="宋体"/>
          <w:color w:val="000000"/>
          <w:kern w:val="0"/>
          <w:sz w:val="18"/>
          <w:szCs w:val="18"/>
          <w:shd w:val="clear" w:color="auto" w:fill="FFFFFF"/>
        </w:rPr>
      </w:pPr>
    </w:p>
    <w:p w14:paraId="2D2DC287">
      <w:pPr>
        <w:spacing w:line="400" w:lineRule="exact"/>
        <w:rPr>
          <w:rFonts w:hint="eastAsia" w:ascii="宋体" w:hAnsi="宋体" w:cs="宋体"/>
          <w:color w:val="000000"/>
          <w:kern w:val="0"/>
          <w:sz w:val="18"/>
          <w:szCs w:val="18"/>
          <w:shd w:val="clear" w:color="auto" w:fill="FFFFFF"/>
        </w:rPr>
      </w:pPr>
    </w:p>
    <w:p w14:paraId="7B98179A">
      <w:pPr>
        <w:pStyle w:val="717"/>
        <w:spacing w:line="360" w:lineRule="exact"/>
        <w:rPr>
          <w:rFonts w:hint="eastAsia" w:ascii="宋体" w:hAnsi="宋体" w:eastAsia="宋体"/>
        </w:rPr>
      </w:pPr>
      <w:r>
        <w:rPr>
          <w:rFonts w:hint="eastAsia" w:ascii="宋体" w:hAnsi="宋体" w:eastAsia="宋体" w:cs="宋体"/>
          <w:sz w:val="18"/>
          <w:szCs w:val="18"/>
        </w:rPr>
        <w:t>注：</w:t>
      </w:r>
      <w:r>
        <w:rPr>
          <w:rFonts w:hint="eastAsia" w:ascii="宋体" w:hAnsi="宋体" w:eastAsia="宋体"/>
          <w:position w:val="6"/>
          <w:sz w:val="18"/>
          <w:szCs w:val="18"/>
          <w:vertAlign w:val="superscript"/>
        </w:rPr>
        <w:t>1</w:t>
      </w:r>
      <w:r>
        <w:rPr>
          <w:rFonts w:hint="eastAsia" w:ascii="宋体" w:hAnsi="宋体" w:eastAsia="宋体" w:cs="宋体"/>
          <w:sz w:val="18"/>
          <w:szCs w:val="18"/>
        </w:rPr>
        <w:t>从业人员、营业收入、资产总额填报上一年度数据，无上一年度数据的新成立企业可不填报。</w:t>
      </w:r>
    </w:p>
    <w:p w14:paraId="7E527FA1">
      <w:pPr>
        <w:spacing w:line="360" w:lineRule="exact"/>
        <w:ind w:firstLine="360" w:firstLineChars="200"/>
        <w:rPr>
          <w:rFonts w:hint="eastAsia" w:ascii="宋体" w:hAnsi="宋体" w:cs="宋体"/>
          <w:color w:val="000000"/>
          <w:sz w:val="18"/>
          <w:szCs w:val="18"/>
        </w:rPr>
      </w:pPr>
      <w:r>
        <w:rPr>
          <w:rFonts w:hint="eastAsia" w:ascii="宋体" w:hAnsi="宋体"/>
          <w:color w:val="000000"/>
          <w:position w:val="6"/>
          <w:sz w:val="18"/>
          <w:szCs w:val="18"/>
          <w:vertAlign w:val="superscript"/>
        </w:rPr>
        <w:t>2</w:t>
      </w:r>
      <w:r>
        <w:rPr>
          <w:rFonts w:hint="eastAsia" w:ascii="宋体" w:hAnsi="宋体" w:cs="宋体"/>
          <w:color w:val="000000"/>
          <w:sz w:val="18"/>
          <w:szCs w:val="18"/>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FC55E0F">
      <w:pPr>
        <w:spacing w:line="400" w:lineRule="exact"/>
        <w:ind w:firstLine="360" w:firstLineChars="200"/>
        <w:rPr>
          <w:rFonts w:ascii="宋体" w:hAnsi="宋体"/>
          <w:bCs/>
          <w:sz w:val="18"/>
          <w:szCs w:val="18"/>
        </w:rPr>
      </w:pPr>
      <w:r>
        <w:rPr>
          <w:rFonts w:hint="eastAsia" w:ascii="宋体" w:hAnsi="宋体"/>
          <w:color w:val="000000"/>
          <w:position w:val="6"/>
          <w:sz w:val="18"/>
          <w:szCs w:val="18"/>
          <w:vertAlign w:val="superscript"/>
        </w:rPr>
        <w:t>3</w:t>
      </w:r>
      <w:r>
        <w:rPr>
          <w:rFonts w:hint="eastAsia" w:ascii="宋体" w:hAnsi="宋体" w:cs="宋体"/>
          <w:color w:val="000000"/>
          <w:sz w:val="18"/>
          <w:szCs w:val="18"/>
        </w:rPr>
        <w:t>本表由投标（报价）供应商填写盖章</w:t>
      </w:r>
      <w:r>
        <w:rPr>
          <w:rFonts w:hint="eastAsia" w:ascii="宋体" w:hAnsi="宋体"/>
          <w:bCs/>
          <w:sz w:val="18"/>
          <w:szCs w:val="18"/>
        </w:rPr>
        <w:t>。</w:t>
      </w:r>
    </w:p>
    <w:p w14:paraId="371DFE21">
      <w:pPr>
        <w:spacing w:line="500" w:lineRule="exact"/>
        <w:jc w:val="center"/>
        <w:rPr>
          <w:rFonts w:ascii="黑体" w:hAnsi="黑体" w:eastAsia="黑体"/>
          <w:spacing w:val="6"/>
          <w:sz w:val="28"/>
          <w:szCs w:val="28"/>
        </w:rPr>
      </w:pPr>
      <w:r>
        <w:rPr>
          <w:rFonts w:hint="eastAsia" w:ascii="黑体" w:hAnsi="黑体" w:eastAsia="黑体"/>
          <w:spacing w:val="6"/>
          <w:sz w:val="28"/>
          <w:szCs w:val="28"/>
        </w:rPr>
        <w:t>二、残疾人福利性单位声明函</w:t>
      </w:r>
    </w:p>
    <w:p w14:paraId="21632D05">
      <w:pPr>
        <w:spacing w:before="86" w:line="228" w:lineRule="auto"/>
        <w:jc w:val="center"/>
        <w:rPr>
          <w:rFonts w:ascii="仿宋" w:hAnsi="仿宋" w:eastAsia="仿宋" w:cs="仿宋"/>
          <w:sz w:val="23"/>
          <w:szCs w:val="23"/>
        </w:rPr>
      </w:pPr>
      <w:r>
        <w:rPr>
          <w:rFonts w:ascii="宋体" w:hAnsi="宋体"/>
          <w:b/>
          <w:bCs/>
        </w:rPr>
        <w:t>(非残疾人福利性单位无需填写提供)</w:t>
      </w:r>
    </w:p>
    <w:p w14:paraId="77F07B61">
      <w:pPr>
        <w:spacing w:line="500" w:lineRule="exact"/>
        <w:jc w:val="center"/>
        <w:rPr>
          <w:rFonts w:ascii="黑体" w:hAnsi="黑体" w:eastAsia="黑体"/>
          <w:spacing w:val="6"/>
          <w:sz w:val="28"/>
          <w:szCs w:val="28"/>
        </w:rPr>
      </w:pPr>
    </w:p>
    <w:p w14:paraId="10243870">
      <w:pPr>
        <w:spacing w:line="500" w:lineRule="exact"/>
        <w:ind w:firstLine="504" w:firstLineChars="200"/>
        <w:rPr>
          <w:rFonts w:asciiTheme="minorEastAsia" w:hAnsiTheme="minorEastAsia" w:eastAsiaTheme="minorEastAsia"/>
          <w:spacing w:val="6"/>
          <w:sz w:val="24"/>
        </w:rPr>
      </w:pPr>
      <w:r>
        <w:rPr>
          <w:rFonts w:hint="eastAsia" w:asciiTheme="minorEastAsia" w:hAnsiTheme="minorEastAsia" w:eastAsiaTheme="minorEastAsia"/>
          <w:spacing w:val="6"/>
          <w:sz w:val="24"/>
        </w:rPr>
        <w:t>本单位郑重声明，根据《财政部 民政部 中国残疾人联合会关于促进残疾人就业政府采购政策的通知》（财库</w:t>
      </w:r>
      <w:r>
        <w:rPr>
          <w:rFonts w:hint="eastAsia" w:asciiTheme="minorEastAsia" w:hAnsiTheme="minorEastAsia" w:eastAsiaTheme="minorEastAsia"/>
          <w:sz w:val="24"/>
        </w:rPr>
        <w:t>〔2017〕 141</w:t>
      </w:r>
      <w:r>
        <w:rPr>
          <w:rFonts w:hint="eastAsia" w:asciiTheme="minorEastAsia" w:hAnsiTheme="minorEastAsia" w:eastAsiaTheme="minorEastAsia"/>
          <w:spacing w:val="6"/>
          <w:sz w:val="24"/>
        </w:rPr>
        <w:t>号）的规定，本单位为符合条件的残疾人福利性单位，且本单位参加</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单位的</w:t>
      </w:r>
      <w:r>
        <w:rPr>
          <w:rFonts w:hint="eastAsia" w:asciiTheme="minorEastAsia" w:hAnsiTheme="minorEastAsia" w:eastAsiaTheme="minorEastAsia"/>
          <w:bCs/>
          <w:sz w:val="24"/>
          <w:u w:val="single"/>
        </w:rPr>
        <w:t>　　　　　　　　　　　</w:t>
      </w:r>
      <w:r>
        <w:rPr>
          <w:rFonts w:hint="eastAsia" w:asciiTheme="minorEastAsia" w:hAnsiTheme="minorEastAsia" w:eastAsiaTheme="minorEastAsia"/>
          <w:bCs/>
          <w:sz w:val="24"/>
        </w:rPr>
        <w:t>项目</w:t>
      </w:r>
      <w:r>
        <w:rPr>
          <w:rFonts w:hint="eastAsia" w:asciiTheme="minorEastAsia" w:hAnsiTheme="minorEastAsia" w:eastAsiaTheme="minorEastAsia"/>
          <w:spacing w:val="6"/>
          <w:sz w:val="24"/>
        </w:rPr>
        <w:t>采购活动提供本单位制造的货物（由本单位承担工程/提供服务），或者提供其他残疾人福利性单位制造的货物（不包括使用非残疾人福利性单位注册商标的货物）。</w:t>
      </w:r>
    </w:p>
    <w:p w14:paraId="195D477E">
      <w:pPr>
        <w:spacing w:line="500" w:lineRule="exact"/>
        <w:ind w:firstLine="504" w:firstLineChars="200"/>
        <w:rPr>
          <w:rFonts w:asciiTheme="minorEastAsia" w:hAnsiTheme="minorEastAsia" w:eastAsiaTheme="minorEastAsia"/>
          <w:spacing w:val="6"/>
          <w:sz w:val="24"/>
        </w:rPr>
      </w:pPr>
      <w:r>
        <w:rPr>
          <w:rFonts w:hint="eastAsia" w:asciiTheme="minorEastAsia" w:hAnsiTheme="minorEastAsia" w:eastAsiaTheme="minorEastAsia"/>
          <w:spacing w:val="6"/>
          <w:sz w:val="24"/>
        </w:rPr>
        <w:t>本单位对上述声明的真实性负责。如有虚假，将依法承担相应责任。</w:t>
      </w:r>
    </w:p>
    <w:p w14:paraId="45386BA4">
      <w:pPr>
        <w:spacing w:line="500" w:lineRule="exact"/>
        <w:ind w:firstLine="504" w:firstLineChars="200"/>
        <w:rPr>
          <w:rFonts w:asciiTheme="minorEastAsia" w:hAnsiTheme="minorEastAsia" w:eastAsiaTheme="minorEastAsia"/>
          <w:spacing w:val="6"/>
          <w:sz w:val="24"/>
        </w:rPr>
      </w:pPr>
    </w:p>
    <w:p w14:paraId="6ADD806C">
      <w:pPr>
        <w:spacing w:line="500" w:lineRule="exact"/>
        <w:ind w:firstLine="504" w:firstLineChars="200"/>
        <w:rPr>
          <w:rFonts w:asciiTheme="minorEastAsia" w:hAnsiTheme="minorEastAsia" w:eastAsiaTheme="minorEastAsia"/>
          <w:spacing w:val="6"/>
          <w:sz w:val="24"/>
        </w:rPr>
      </w:pPr>
    </w:p>
    <w:p w14:paraId="62447666">
      <w:pPr>
        <w:wordWrap w:val="0"/>
        <w:spacing w:line="500" w:lineRule="exact"/>
        <w:ind w:firstLine="480" w:firstLineChars="200"/>
        <w:jc w:val="right"/>
        <w:rPr>
          <w:rFonts w:asciiTheme="minorEastAsia" w:hAnsiTheme="minorEastAsia" w:eastAsiaTheme="minorEastAsia"/>
          <w:spacing w:val="6"/>
          <w:sz w:val="24"/>
        </w:rPr>
      </w:pPr>
      <w:r>
        <w:rPr>
          <w:rFonts w:hint="eastAsia" w:ascii="宋体" w:hAnsi="宋体"/>
          <w:bCs/>
          <w:sz w:val="24"/>
        </w:rPr>
        <w:t>投标单位（电子签章）</w:t>
      </w:r>
      <w:r>
        <w:rPr>
          <w:rFonts w:hint="eastAsia" w:asciiTheme="minorEastAsia" w:hAnsiTheme="minorEastAsia" w:eastAsiaTheme="minorEastAsia"/>
          <w:spacing w:val="6"/>
          <w:sz w:val="24"/>
        </w:rPr>
        <w:t>：　　　　　　　</w:t>
      </w:r>
    </w:p>
    <w:p w14:paraId="73981EBF">
      <w:pPr>
        <w:spacing w:line="500" w:lineRule="exact"/>
        <w:ind w:firstLine="504" w:firstLineChars="200"/>
        <w:jc w:val="right"/>
        <w:rPr>
          <w:rFonts w:asciiTheme="minorEastAsia" w:hAnsiTheme="minorEastAsia" w:eastAsiaTheme="minorEastAsia"/>
          <w:spacing w:val="6"/>
          <w:sz w:val="24"/>
        </w:rPr>
      </w:pPr>
    </w:p>
    <w:p w14:paraId="74B46915">
      <w:pPr>
        <w:wordWrap w:val="0"/>
        <w:spacing w:line="500" w:lineRule="exact"/>
        <w:ind w:firstLine="480" w:firstLineChars="200"/>
        <w:jc w:val="right"/>
        <w:rPr>
          <w:rFonts w:ascii="楷体_GB2312" w:eastAsia="楷体_GB2312"/>
          <w:spacing w:val="6"/>
          <w:sz w:val="24"/>
        </w:rPr>
      </w:pPr>
      <w:r>
        <w:rPr>
          <w:rFonts w:hint="eastAsia" w:ascii="宋体" w:hAnsi="宋体"/>
          <w:bCs/>
          <w:sz w:val="24"/>
          <w:lang w:val="en-US" w:eastAsia="zh-CN"/>
        </w:rPr>
        <w:t xml:space="preserve">          </w:t>
      </w:r>
      <w:r>
        <w:rPr>
          <w:rFonts w:hint="eastAsia" w:ascii="宋体" w:hAnsi="宋体"/>
          <w:bCs/>
          <w:sz w:val="24"/>
        </w:rPr>
        <w:t>日期：     年    月    日</w:t>
      </w:r>
      <w:r>
        <w:rPr>
          <w:rFonts w:hint="eastAsia" w:asciiTheme="minorEastAsia" w:hAnsiTheme="minorEastAsia" w:eastAsiaTheme="minorEastAsia"/>
          <w:spacing w:val="6"/>
          <w:sz w:val="24"/>
        </w:rPr>
        <w:t>　　</w:t>
      </w:r>
      <w:r>
        <w:rPr>
          <w:rFonts w:hint="eastAsia" w:ascii="楷体_GB2312" w:eastAsia="楷体_GB2312"/>
          <w:spacing w:val="6"/>
          <w:sz w:val="24"/>
        </w:rPr>
        <w:t>　　　　　　　　　</w:t>
      </w:r>
    </w:p>
    <w:p w14:paraId="4B204FE6">
      <w:pPr>
        <w:spacing w:line="500" w:lineRule="exact"/>
        <w:rPr>
          <w:rFonts w:ascii="楷体_GB2312" w:eastAsia="楷体_GB2312"/>
          <w:spacing w:val="6"/>
          <w:sz w:val="24"/>
        </w:rPr>
      </w:pPr>
    </w:p>
    <w:p w14:paraId="7404A083">
      <w:pPr>
        <w:spacing w:line="500" w:lineRule="exact"/>
        <w:rPr>
          <w:rFonts w:ascii="楷体_GB2312" w:eastAsia="楷体_GB2312"/>
          <w:spacing w:val="6"/>
          <w:sz w:val="24"/>
        </w:rPr>
      </w:pPr>
    </w:p>
    <w:p w14:paraId="14A62ABC">
      <w:pPr>
        <w:spacing w:line="500" w:lineRule="exact"/>
        <w:rPr>
          <w:rFonts w:ascii="楷体_GB2312" w:eastAsia="楷体_GB2312"/>
          <w:spacing w:val="6"/>
          <w:sz w:val="24"/>
        </w:rPr>
      </w:pPr>
    </w:p>
    <w:p w14:paraId="56FE4F0B">
      <w:pPr>
        <w:spacing w:line="500" w:lineRule="exact"/>
        <w:rPr>
          <w:rFonts w:ascii="楷体_GB2312" w:eastAsia="楷体_GB2312"/>
          <w:spacing w:val="6"/>
          <w:sz w:val="24"/>
        </w:rPr>
      </w:pPr>
    </w:p>
    <w:p w14:paraId="22CA4EFF">
      <w:pPr>
        <w:spacing w:line="500" w:lineRule="exact"/>
        <w:rPr>
          <w:rFonts w:ascii="楷体_GB2312" w:eastAsia="楷体_GB2312"/>
          <w:spacing w:val="6"/>
          <w:sz w:val="24"/>
        </w:rPr>
      </w:pPr>
    </w:p>
    <w:p w14:paraId="0CAC3899">
      <w:pPr>
        <w:spacing w:line="500" w:lineRule="exact"/>
        <w:rPr>
          <w:rFonts w:ascii="楷体_GB2312" w:eastAsia="楷体_GB2312"/>
          <w:spacing w:val="6"/>
          <w:sz w:val="24"/>
        </w:rPr>
      </w:pPr>
    </w:p>
    <w:p w14:paraId="06C5BA0B">
      <w:pPr>
        <w:spacing w:line="500" w:lineRule="exact"/>
        <w:rPr>
          <w:rFonts w:ascii="楷体_GB2312" w:eastAsia="楷体_GB2312"/>
          <w:spacing w:val="6"/>
          <w:sz w:val="24"/>
        </w:rPr>
      </w:pPr>
    </w:p>
    <w:p w14:paraId="60A09949">
      <w:pPr>
        <w:spacing w:line="500" w:lineRule="exact"/>
        <w:rPr>
          <w:rFonts w:ascii="楷体_GB2312" w:eastAsia="楷体_GB2312"/>
          <w:spacing w:val="6"/>
          <w:sz w:val="24"/>
        </w:rPr>
      </w:pPr>
    </w:p>
    <w:p w14:paraId="60AAFEDB">
      <w:pPr>
        <w:spacing w:line="500" w:lineRule="exact"/>
        <w:rPr>
          <w:rFonts w:ascii="楷体_GB2312" w:eastAsia="楷体_GB2312"/>
          <w:spacing w:val="6"/>
          <w:sz w:val="24"/>
        </w:rPr>
      </w:pPr>
    </w:p>
    <w:p w14:paraId="369984A3">
      <w:pPr>
        <w:spacing w:line="500" w:lineRule="exact"/>
        <w:rPr>
          <w:rFonts w:ascii="楷体_GB2312" w:eastAsia="楷体_GB2312"/>
          <w:spacing w:val="6"/>
          <w:sz w:val="24"/>
        </w:rPr>
      </w:pPr>
    </w:p>
    <w:p w14:paraId="7744A88E">
      <w:pPr>
        <w:spacing w:line="500" w:lineRule="exact"/>
        <w:rPr>
          <w:rFonts w:ascii="楷体_GB2312" w:eastAsia="楷体_GB2312"/>
          <w:spacing w:val="6"/>
          <w:sz w:val="24"/>
        </w:rPr>
      </w:pPr>
    </w:p>
    <w:p w14:paraId="14910242">
      <w:pPr>
        <w:spacing w:line="500" w:lineRule="exact"/>
        <w:rPr>
          <w:rFonts w:ascii="楷体_GB2312" w:eastAsia="楷体_GB2312"/>
          <w:spacing w:val="6"/>
          <w:sz w:val="24"/>
        </w:rPr>
      </w:pPr>
    </w:p>
    <w:p w14:paraId="25A55BBB">
      <w:pPr>
        <w:rPr>
          <w:rFonts w:ascii="楷体_GB2312" w:hAnsi="华文中宋" w:eastAsia="楷体_GB2312"/>
          <w:bCs/>
          <w:spacing w:val="20"/>
          <w:sz w:val="72"/>
        </w:rPr>
      </w:pPr>
    </w:p>
    <w:sectPr>
      <w:headerReference r:id="rId7" w:type="default"/>
      <w:footerReference r:id="rId8" w:type="default"/>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楷体简体">
    <w:altName w:val="宋体"/>
    <w:panose1 w:val="02010601030101010101"/>
    <w:charset w:val="86"/>
    <w:family w:val="auto"/>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00" w:usb3="00000000" w:csb0="0004009F" w:csb1="DFD70000"/>
  </w:font>
  <w:font w:name="方正楷体_GB2312">
    <w:altName w:val="宋体"/>
    <w:panose1 w:val="02000000000000000000"/>
    <w:charset w:val="86"/>
    <w:family w:val="roman"/>
    <w:pitch w:val="default"/>
    <w:sig w:usb0="00000000" w:usb1="00000000" w:usb2="00000012"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8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Times New Roman"/>
    <w:panose1 w:val="00000000000000000000"/>
    <w:charset w:val="00"/>
    <w:family w:val="roman"/>
    <w:pitch w:val="default"/>
    <w:sig w:usb0="00000000" w:usb1="00000000" w:usb2="00000000" w:usb3="00000000" w:csb0="00000001"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2000009F" w:csb1="DFD70000"/>
  </w:font>
  <w:font w:name="方正小标宋简体">
    <w:altName w:val="黑体"/>
    <w:panose1 w:val="02010601030101010101"/>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Arial"/>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2000009F" w:csb1="DFD7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00" w:usb3="00000000" w:csb0="00040000" w:csb1="00000000"/>
  </w:font>
  <w:font w:name="Garamond">
    <w:altName w:val="PMingLiU-ExtB"/>
    <w:panose1 w:val="02020404030301010803"/>
    <w:charset w:val="00"/>
    <w:family w:val="roman"/>
    <w:pitch w:val="default"/>
    <w:sig w:usb0="00000000" w:usb1="00000000" w:usb2="00000000" w:usb3="00000000" w:csb0="0000009F" w:csb1="DFD70000"/>
  </w:font>
  <w:font w:name="幼圆">
    <w:altName w:val="宋体"/>
    <w:panose1 w:val="02010509060101010101"/>
    <w:charset w:val="86"/>
    <w:family w:val="modern"/>
    <w:pitch w:val="default"/>
    <w:sig w:usb0="00000000" w:usb1="0000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黑体"/>
    <w:panose1 w:val="02010601030101010101"/>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FZFangSong-Z02S">
    <w:altName w:val="黑体"/>
    <w:panose1 w:val="00000000000000000000"/>
    <w:charset w:val="86"/>
    <w:family w:val="script"/>
    <w:pitch w:val="default"/>
    <w:sig w:usb0="00000000" w:usb1="00000000" w:usb2="00000010" w:usb3="00000000" w:csb0="00040000"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roman"/>
    <w:pitch w:val="default"/>
    <w:sig w:usb0="00000000" w:usb1="00000000" w:usb2="00000010" w:usb3="00000000" w:csb0="4002009F" w:csb1="DFD7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黑体"/>
    <w:panose1 w:val="00000000000000000000"/>
    <w:charset w:val="86"/>
    <w:family w:val="script"/>
    <w:pitch w:val="default"/>
    <w:sig w:usb0="00000000" w:usb1="00000000" w:usb2="0000001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93"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方正黑体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0E14B">
    <w:pPr>
      <w:pStyle w:val="5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A36484">
                          <w:pPr>
                            <w:pStyle w:val="56"/>
                            <w:rPr>
                              <w:rStyle w:val="93"/>
                            </w:rPr>
                          </w:pPr>
                          <w:r>
                            <w:fldChar w:fldCharType="begin"/>
                          </w:r>
                          <w:r>
                            <w:rPr>
                              <w:rStyle w:val="93"/>
                            </w:rPr>
                            <w:instrText xml:space="preserve">PAGE  </w:instrText>
                          </w:r>
                          <w:r>
                            <w:fldChar w:fldCharType="separate"/>
                          </w:r>
                          <w:r>
                            <w:rPr>
                              <w:rStyle w:val="93"/>
                            </w:rPr>
                            <w:t>- 31 -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51A36484">
                    <w:pPr>
                      <w:pStyle w:val="56"/>
                      <w:rPr>
                        <w:rStyle w:val="93"/>
                      </w:rPr>
                    </w:pPr>
                    <w:r>
                      <w:fldChar w:fldCharType="begin"/>
                    </w:r>
                    <w:r>
                      <w:rPr>
                        <w:rStyle w:val="93"/>
                      </w:rPr>
                      <w:instrText xml:space="preserve">PAGE  </w:instrText>
                    </w:r>
                    <w:r>
                      <w:fldChar w:fldCharType="separate"/>
                    </w:r>
                    <w:r>
                      <w:rPr>
                        <w:rStyle w:val="93"/>
                      </w:rPr>
                      <w:t>- 31 -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F3A10">
    <w:pPr>
      <w:pStyle w:val="56"/>
      <w:framePr w:wrap="around" w:vAnchor="text" w:hAnchor="margin" w:xAlign="center" w:y="1"/>
      <w:rPr>
        <w:rStyle w:val="93"/>
      </w:rPr>
    </w:pPr>
    <w:r>
      <w:fldChar w:fldCharType="begin"/>
    </w:r>
    <w:r>
      <w:rPr>
        <w:rStyle w:val="93"/>
      </w:rPr>
      <w:instrText xml:space="preserve">PAGE  </w:instrText>
    </w:r>
    <w:r>
      <w:fldChar w:fldCharType="end"/>
    </w:r>
  </w:p>
  <w:p w14:paraId="3C6C54EF">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15D5">
    <w:pPr>
      <w:spacing w:line="196" w:lineRule="auto"/>
      <w:ind w:left="4447"/>
      <w:rPr>
        <w:rFonts w:eastAsia="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82A3BB6">
                          <w:pPr>
                            <w:pStyle w:val="56"/>
                          </w:pPr>
                          <w:r>
                            <w:fldChar w:fldCharType="begin"/>
                          </w:r>
                          <w:r>
                            <w:instrText xml:space="preserve"> PAGE  \* MERGEFORMAT </w:instrText>
                          </w:r>
                          <w:r>
                            <w:fldChar w:fldCharType="separate"/>
                          </w:r>
                          <w:r>
                            <w:t>- 36 -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182A3BB6">
                    <w:pPr>
                      <w:pStyle w:val="56"/>
                    </w:pPr>
                    <w:r>
                      <w:fldChar w:fldCharType="begin"/>
                    </w:r>
                    <w:r>
                      <w:instrText xml:space="preserve"> PAGE  \* MERGEFORMAT </w:instrText>
                    </w:r>
                    <w:r>
                      <w:fldChar w:fldCharType="separate"/>
                    </w:r>
                    <w:r>
                      <w:t>- 36 -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649BE">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BD184">
    <w:pPr>
      <w:pStyle w:val="458"/>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3CA93">
    <w:pPr>
      <w:pStyle w:val="57"/>
      <w:jc w:val="both"/>
      <w:rPr>
        <w:rFonts w:ascii="黑体" w:hAnsi="黑体" w:eastAsia="黑体"/>
        <w:szCs w:val="18"/>
      </w:rPr>
    </w:pPr>
    <w:r>
      <w:rPr>
        <w:rFonts w:hint="eastAsia" w:ascii="黑体" w:hAnsi="黑体" w:eastAsia="黑体"/>
        <w:bCs/>
        <w:szCs w:val="18"/>
        <w:lang w:eastAsia="zh-CN"/>
      </w:rPr>
      <w:t>感应耦合等离子体刻蚀机采购项目</w:t>
    </w:r>
    <w:r>
      <w:rPr>
        <w:rFonts w:hint="eastAsia" w:ascii="黑体" w:hAnsi="黑体" w:eastAsia="黑体"/>
        <w:bCs/>
        <w:szCs w:val="18"/>
      </w:rPr>
      <w:t>（</w:t>
    </w:r>
    <w:r>
      <w:rPr>
        <w:rFonts w:hint="eastAsia" w:ascii="黑体" w:hAnsi="黑体" w:eastAsia="黑体"/>
        <w:bCs/>
        <w:szCs w:val="18"/>
        <w:lang w:eastAsia="zh-CN"/>
      </w:rPr>
      <w:t>JSZC-320281-CJZD-G2025-0010</w:t>
    </w:r>
    <w:r>
      <w:rPr>
        <w:rFonts w:hint="eastAsia" w:ascii="黑体" w:hAnsi="黑体" w:eastAsia="黑体"/>
        <w:bCs/>
        <w:szCs w:val="18"/>
      </w:rPr>
      <w:t xml:space="preserve">）     </w:t>
    </w:r>
    <w:r>
      <w:rPr>
        <w:rFonts w:hint="eastAsia" w:ascii="黑体" w:hAnsi="黑体" w:eastAsia="黑体"/>
        <w:szCs w:val="18"/>
      </w:rPr>
      <w:t>江苏澄建正达工程项目管理有限公司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9F81FB"/>
    <w:multiLevelType w:val="singleLevel"/>
    <w:tmpl w:val="CF9F81FB"/>
    <w:lvl w:ilvl="0" w:tentative="0">
      <w:start w:val="1"/>
      <w:numFmt w:val="chineseCounting"/>
      <w:suff w:val="nothing"/>
      <w:lvlText w:val="第%1章　"/>
      <w:lvlJc w:val="left"/>
      <w:rPr>
        <w:rFonts w:hint="eastAsia"/>
      </w:rPr>
    </w:lvl>
  </w:abstractNum>
  <w:abstractNum w:abstractNumId="1">
    <w:nsid w:val="2F271EA6"/>
    <w:multiLevelType w:val="singleLevel"/>
    <w:tmpl w:val="2F271EA6"/>
    <w:lvl w:ilvl="0" w:tentative="0">
      <w:start w:val="2"/>
      <w:numFmt w:val="chineseCounting"/>
      <w:suff w:val="nothing"/>
      <w:lvlText w:val="%1、"/>
      <w:lvlJc w:val="left"/>
      <w:rPr>
        <w:rFonts w:hint="eastAsia"/>
      </w:rPr>
    </w:lvl>
  </w:abstractNum>
  <w:abstractNum w:abstractNumId="2">
    <w:nsid w:val="4FCD3DF5"/>
    <w:multiLevelType w:val="multilevel"/>
    <w:tmpl w:val="4FCD3DF5"/>
    <w:lvl w:ilvl="0" w:tentative="0">
      <w:start w:val="1"/>
      <w:numFmt w:val="decimal"/>
      <w:lvlText w:val="%1."/>
      <w:lvlJc w:val="left"/>
      <w:pPr>
        <w:tabs>
          <w:tab w:val="left" w:pos="432"/>
        </w:tabs>
        <w:ind w:left="432" w:hanging="432"/>
      </w:pPr>
      <w:rPr>
        <w:rFonts w:hint="default" w:ascii="Arial" w:hAnsi="Arial" w:eastAsia="宋体"/>
        <w:b/>
        <w:i w:val="0"/>
        <w:sz w:val="24"/>
      </w:rPr>
    </w:lvl>
    <w:lvl w:ilvl="1" w:tentative="0">
      <w:start w:val="1"/>
      <w:numFmt w:val="decimal"/>
      <w:lvlText w:val="%1.%2"/>
      <w:lvlJc w:val="left"/>
      <w:pPr>
        <w:tabs>
          <w:tab w:val="left" w:pos="576"/>
        </w:tabs>
        <w:ind w:left="576" w:hanging="236"/>
      </w:pPr>
      <w:rPr>
        <w:rFonts w:hint="default" w:ascii="Arial" w:hAnsi="Arial" w:eastAsia="宋体"/>
        <w:b w:val="0"/>
        <w:i w:val="0"/>
        <w:sz w:val="21"/>
      </w:rPr>
    </w:lvl>
    <w:lvl w:ilvl="2" w:tentative="0">
      <w:start w:val="1"/>
      <w:numFmt w:val="decimal"/>
      <w:lvlText w:val="%1.%2.%3"/>
      <w:lvlJc w:val="left"/>
      <w:pPr>
        <w:tabs>
          <w:tab w:val="left" w:pos="720"/>
        </w:tabs>
        <w:ind w:left="720" w:hanging="266"/>
      </w:pPr>
      <w:rPr>
        <w:rFonts w:hint="default" w:ascii="Arial" w:hAnsi="Arial" w:eastAsia="宋体"/>
        <w:b w:val="0"/>
        <w:i w:val="0"/>
        <w:sz w:val="21"/>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documentProtection w:edit="readOnly" w:enforcement="0"/>
  <w:defaultTabStop w:val="420"/>
  <w:drawingGridHorizontalSpacing w:val="160"/>
  <w:drawingGridVerticalSpacing w:val="46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yOWY1MmUzMWQxMWI5OWMyMzQzMmE3ZjRmNDY1N2M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301D3"/>
    <w:rsid w:val="00030C13"/>
    <w:rsid w:val="00031179"/>
    <w:rsid w:val="00031D02"/>
    <w:rsid w:val="00032054"/>
    <w:rsid w:val="00032637"/>
    <w:rsid w:val="00033668"/>
    <w:rsid w:val="00033F86"/>
    <w:rsid w:val="0003708D"/>
    <w:rsid w:val="000404EA"/>
    <w:rsid w:val="00040CB1"/>
    <w:rsid w:val="00040EAD"/>
    <w:rsid w:val="00041810"/>
    <w:rsid w:val="000418FA"/>
    <w:rsid w:val="000420CE"/>
    <w:rsid w:val="0004241C"/>
    <w:rsid w:val="00043144"/>
    <w:rsid w:val="000434A7"/>
    <w:rsid w:val="000438B0"/>
    <w:rsid w:val="00044417"/>
    <w:rsid w:val="0004461E"/>
    <w:rsid w:val="00045030"/>
    <w:rsid w:val="0004519B"/>
    <w:rsid w:val="00045DD9"/>
    <w:rsid w:val="00046430"/>
    <w:rsid w:val="00046C06"/>
    <w:rsid w:val="00046CA0"/>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92E"/>
    <w:rsid w:val="00075EEE"/>
    <w:rsid w:val="00076EC0"/>
    <w:rsid w:val="000772A5"/>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81F"/>
    <w:rsid w:val="000A083D"/>
    <w:rsid w:val="000A2065"/>
    <w:rsid w:val="000A27E2"/>
    <w:rsid w:val="000A3185"/>
    <w:rsid w:val="000A329B"/>
    <w:rsid w:val="000A35BD"/>
    <w:rsid w:val="000A3BFA"/>
    <w:rsid w:val="000A3CA3"/>
    <w:rsid w:val="000A3FDB"/>
    <w:rsid w:val="000A41A6"/>
    <w:rsid w:val="000A6204"/>
    <w:rsid w:val="000A6E31"/>
    <w:rsid w:val="000A791D"/>
    <w:rsid w:val="000B1513"/>
    <w:rsid w:val="000B1D3C"/>
    <w:rsid w:val="000B288E"/>
    <w:rsid w:val="000B2F51"/>
    <w:rsid w:val="000B2FFB"/>
    <w:rsid w:val="000B3C1C"/>
    <w:rsid w:val="000B44D3"/>
    <w:rsid w:val="000B48EF"/>
    <w:rsid w:val="000B4B2C"/>
    <w:rsid w:val="000B568A"/>
    <w:rsid w:val="000B5724"/>
    <w:rsid w:val="000B597D"/>
    <w:rsid w:val="000B5AF6"/>
    <w:rsid w:val="000B60AD"/>
    <w:rsid w:val="000B6281"/>
    <w:rsid w:val="000B74AF"/>
    <w:rsid w:val="000B75B1"/>
    <w:rsid w:val="000B7A08"/>
    <w:rsid w:val="000B7DE4"/>
    <w:rsid w:val="000B7E65"/>
    <w:rsid w:val="000C1309"/>
    <w:rsid w:val="000C20B1"/>
    <w:rsid w:val="000C20BC"/>
    <w:rsid w:val="000C3525"/>
    <w:rsid w:val="000C3ACE"/>
    <w:rsid w:val="000C4019"/>
    <w:rsid w:val="000C4E87"/>
    <w:rsid w:val="000C6547"/>
    <w:rsid w:val="000C77A5"/>
    <w:rsid w:val="000C7AEC"/>
    <w:rsid w:val="000D0144"/>
    <w:rsid w:val="000D17D1"/>
    <w:rsid w:val="000D1A7C"/>
    <w:rsid w:val="000D307B"/>
    <w:rsid w:val="000D34A7"/>
    <w:rsid w:val="000D433B"/>
    <w:rsid w:val="000D46E4"/>
    <w:rsid w:val="000D5739"/>
    <w:rsid w:val="000D6871"/>
    <w:rsid w:val="000E082E"/>
    <w:rsid w:val="000E19DE"/>
    <w:rsid w:val="000E1E77"/>
    <w:rsid w:val="000E21BB"/>
    <w:rsid w:val="000E2C2B"/>
    <w:rsid w:val="000E385E"/>
    <w:rsid w:val="000E3A7B"/>
    <w:rsid w:val="000E44F1"/>
    <w:rsid w:val="000E5774"/>
    <w:rsid w:val="000E5AA9"/>
    <w:rsid w:val="000E7086"/>
    <w:rsid w:val="000E7369"/>
    <w:rsid w:val="000E7B1F"/>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3670"/>
    <w:rsid w:val="00113C06"/>
    <w:rsid w:val="001148D3"/>
    <w:rsid w:val="00116978"/>
    <w:rsid w:val="00116A47"/>
    <w:rsid w:val="00116A52"/>
    <w:rsid w:val="00116C1D"/>
    <w:rsid w:val="001170ED"/>
    <w:rsid w:val="00117C7B"/>
    <w:rsid w:val="00122A6D"/>
    <w:rsid w:val="00124585"/>
    <w:rsid w:val="0012526A"/>
    <w:rsid w:val="00125D39"/>
    <w:rsid w:val="00126B78"/>
    <w:rsid w:val="00126D5C"/>
    <w:rsid w:val="001274AF"/>
    <w:rsid w:val="00127522"/>
    <w:rsid w:val="00127BC5"/>
    <w:rsid w:val="00130289"/>
    <w:rsid w:val="00130AEA"/>
    <w:rsid w:val="001311B9"/>
    <w:rsid w:val="001315D9"/>
    <w:rsid w:val="0013170A"/>
    <w:rsid w:val="00132520"/>
    <w:rsid w:val="0013291C"/>
    <w:rsid w:val="001333F6"/>
    <w:rsid w:val="001336AB"/>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C0"/>
    <w:rsid w:val="0019066C"/>
    <w:rsid w:val="00190736"/>
    <w:rsid w:val="001912DB"/>
    <w:rsid w:val="001914CE"/>
    <w:rsid w:val="001923F7"/>
    <w:rsid w:val="0019241C"/>
    <w:rsid w:val="00192537"/>
    <w:rsid w:val="00193F67"/>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AE4"/>
    <w:rsid w:val="001C3C0F"/>
    <w:rsid w:val="001C3E5E"/>
    <w:rsid w:val="001C3F43"/>
    <w:rsid w:val="001C4F97"/>
    <w:rsid w:val="001C54D5"/>
    <w:rsid w:val="001C7710"/>
    <w:rsid w:val="001D071D"/>
    <w:rsid w:val="001D2743"/>
    <w:rsid w:val="001E06FE"/>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503B"/>
    <w:rsid w:val="00215104"/>
    <w:rsid w:val="002160FD"/>
    <w:rsid w:val="00216886"/>
    <w:rsid w:val="00216964"/>
    <w:rsid w:val="00216B40"/>
    <w:rsid w:val="00216BAF"/>
    <w:rsid w:val="0022072E"/>
    <w:rsid w:val="00221B9E"/>
    <w:rsid w:val="00223094"/>
    <w:rsid w:val="00224994"/>
    <w:rsid w:val="00224CD3"/>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938"/>
    <w:rsid w:val="00286858"/>
    <w:rsid w:val="00287A4A"/>
    <w:rsid w:val="00290813"/>
    <w:rsid w:val="002908CD"/>
    <w:rsid w:val="0029124E"/>
    <w:rsid w:val="002920CE"/>
    <w:rsid w:val="00295A18"/>
    <w:rsid w:val="002972C7"/>
    <w:rsid w:val="002A0BB4"/>
    <w:rsid w:val="002A0F46"/>
    <w:rsid w:val="002A16C4"/>
    <w:rsid w:val="002A18AC"/>
    <w:rsid w:val="002A2A7B"/>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D5D"/>
    <w:rsid w:val="002B4212"/>
    <w:rsid w:val="002B44E6"/>
    <w:rsid w:val="002B49EE"/>
    <w:rsid w:val="002B537D"/>
    <w:rsid w:val="002B687C"/>
    <w:rsid w:val="002B6C06"/>
    <w:rsid w:val="002C0C8C"/>
    <w:rsid w:val="002C11A0"/>
    <w:rsid w:val="002C1329"/>
    <w:rsid w:val="002C1C4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3421"/>
    <w:rsid w:val="002E5707"/>
    <w:rsid w:val="002E6516"/>
    <w:rsid w:val="002E7589"/>
    <w:rsid w:val="002F0053"/>
    <w:rsid w:val="002F0CC3"/>
    <w:rsid w:val="002F1140"/>
    <w:rsid w:val="002F1CE7"/>
    <w:rsid w:val="002F34C8"/>
    <w:rsid w:val="002F3AEF"/>
    <w:rsid w:val="002F513F"/>
    <w:rsid w:val="002F535D"/>
    <w:rsid w:val="002F55A1"/>
    <w:rsid w:val="002F6812"/>
    <w:rsid w:val="002F798A"/>
    <w:rsid w:val="002F7D66"/>
    <w:rsid w:val="00300934"/>
    <w:rsid w:val="00300AC1"/>
    <w:rsid w:val="00301B6C"/>
    <w:rsid w:val="00301BF9"/>
    <w:rsid w:val="00301FF5"/>
    <w:rsid w:val="00302D10"/>
    <w:rsid w:val="00302EDF"/>
    <w:rsid w:val="0030317F"/>
    <w:rsid w:val="003033D1"/>
    <w:rsid w:val="00303C81"/>
    <w:rsid w:val="00303F39"/>
    <w:rsid w:val="003049B9"/>
    <w:rsid w:val="00305585"/>
    <w:rsid w:val="00305960"/>
    <w:rsid w:val="00305CE7"/>
    <w:rsid w:val="00306776"/>
    <w:rsid w:val="0030767E"/>
    <w:rsid w:val="0031175A"/>
    <w:rsid w:val="003124AD"/>
    <w:rsid w:val="00312CC9"/>
    <w:rsid w:val="0031380D"/>
    <w:rsid w:val="003140F6"/>
    <w:rsid w:val="00314D76"/>
    <w:rsid w:val="0031667E"/>
    <w:rsid w:val="00316828"/>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B38"/>
    <w:rsid w:val="003346D9"/>
    <w:rsid w:val="00335A4A"/>
    <w:rsid w:val="00337586"/>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550"/>
    <w:rsid w:val="00351867"/>
    <w:rsid w:val="00351EF4"/>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ED5"/>
    <w:rsid w:val="00366484"/>
    <w:rsid w:val="00370D60"/>
    <w:rsid w:val="00370D90"/>
    <w:rsid w:val="00372F4A"/>
    <w:rsid w:val="00372FDF"/>
    <w:rsid w:val="00373329"/>
    <w:rsid w:val="00373426"/>
    <w:rsid w:val="00374A14"/>
    <w:rsid w:val="00375035"/>
    <w:rsid w:val="00375A94"/>
    <w:rsid w:val="00375CA4"/>
    <w:rsid w:val="00376C70"/>
    <w:rsid w:val="00377076"/>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65E"/>
    <w:rsid w:val="003B44C8"/>
    <w:rsid w:val="003B4E9E"/>
    <w:rsid w:val="003B55CD"/>
    <w:rsid w:val="003B597C"/>
    <w:rsid w:val="003B5B9C"/>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1BFA"/>
    <w:rsid w:val="003D3B3E"/>
    <w:rsid w:val="003D710E"/>
    <w:rsid w:val="003E034A"/>
    <w:rsid w:val="003E248A"/>
    <w:rsid w:val="003E34AE"/>
    <w:rsid w:val="003E3705"/>
    <w:rsid w:val="003E3D1E"/>
    <w:rsid w:val="003E46EF"/>
    <w:rsid w:val="003E4A78"/>
    <w:rsid w:val="003E5669"/>
    <w:rsid w:val="003E56EF"/>
    <w:rsid w:val="003E5A8B"/>
    <w:rsid w:val="003E6D43"/>
    <w:rsid w:val="003E721C"/>
    <w:rsid w:val="003E7738"/>
    <w:rsid w:val="003E78DC"/>
    <w:rsid w:val="003F0082"/>
    <w:rsid w:val="003F16F9"/>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64"/>
    <w:rsid w:val="00410B16"/>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EE3"/>
    <w:rsid w:val="00440393"/>
    <w:rsid w:val="00441C8A"/>
    <w:rsid w:val="00443541"/>
    <w:rsid w:val="004437A8"/>
    <w:rsid w:val="00444F0C"/>
    <w:rsid w:val="00445745"/>
    <w:rsid w:val="00446621"/>
    <w:rsid w:val="00446F4F"/>
    <w:rsid w:val="00447364"/>
    <w:rsid w:val="00447731"/>
    <w:rsid w:val="004479E5"/>
    <w:rsid w:val="00450A50"/>
    <w:rsid w:val="00450B02"/>
    <w:rsid w:val="00450BF0"/>
    <w:rsid w:val="0045313E"/>
    <w:rsid w:val="00453378"/>
    <w:rsid w:val="00453903"/>
    <w:rsid w:val="004568D0"/>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40"/>
    <w:rsid w:val="00476C7F"/>
    <w:rsid w:val="00476C96"/>
    <w:rsid w:val="004773D6"/>
    <w:rsid w:val="00477928"/>
    <w:rsid w:val="0048025E"/>
    <w:rsid w:val="004805F3"/>
    <w:rsid w:val="00480A27"/>
    <w:rsid w:val="00480B9D"/>
    <w:rsid w:val="004811ED"/>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7C4D"/>
    <w:rsid w:val="004B0196"/>
    <w:rsid w:val="004B04CD"/>
    <w:rsid w:val="004B065A"/>
    <w:rsid w:val="004B071A"/>
    <w:rsid w:val="004B0D4F"/>
    <w:rsid w:val="004B2D97"/>
    <w:rsid w:val="004B2FA9"/>
    <w:rsid w:val="004B3040"/>
    <w:rsid w:val="004B3EDF"/>
    <w:rsid w:val="004B418C"/>
    <w:rsid w:val="004B48CF"/>
    <w:rsid w:val="004B62B0"/>
    <w:rsid w:val="004B63E6"/>
    <w:rsid w:val="004B6938"/>
    <w:rsid w:val="004C0647"/>
    <w:rsid w:val="004C1269"/>
    <w:rsid w:val="004C2D16"/>
    <w:rsid w:val="004C477A"/>
    <w:rsid w:val="004C5166"/>
    <w:rsid w:val="004C5323"/>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CF"/>
    <w:rsid w:val="00527B99"/>
    <w:rsid w:val="00530468"/>
    <w:rsid w:val="005312D6"/>
    <w:rsid w:val="00531556"/>
    <w:rsid w:val="00534171"/>
    <w:rsid w:val="00534762"/>
    <w:rsid w:val="005347BC"/>
    <w:rsid w:val="00536249"/>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5072"/>
    <w:rsid w:val="00566D20"/>
    <w:rsid w:val="005677AC"/>
    <w:rsid w:val="00567B1C"/>
    <w:rsid w:val="00567CF9"/>
    <w:rsid w:val="005723F7"/>
    <w:rsid w:val="005726FE"/>
    <w:rsid w:val="00572CF4"/>
    <w:rsid w:val="00573F4D"/>
    <w:rsid w:val="005743A3"/>
    <w:rsid w:val="00574536"/>
    <w:rsid w:val="00574752"/>
    <w:rsid w:val="005749C3"/>
    <w:rsid w:val="00576093"/>
    <w:rsid w:val="0057659E"/>
    <w:rsid w:val="00577C28"/>
    <w:rsid w:val="00580082"/>
    <w:rsid w:val="005802DB"/>
    <w:rsid w:val="00580A41"/>
    <w:rsid w:val="005812BD"/>
    <w:rsid w:val="00582207"/>
    <w:rsid w:val="005835A2"/>
    <w:rsid w:val="00583F8C"/>
    <w:rsid w:val="0058446A"/>
    <w:rsid w:val="005850B9"/>
    <w:rsid w:val="00585631"/>
    <w:rsid w:val="005856ED"/>
    <w:rsid w:val="005857F8"/>
    <w:rsid w:val="00585EE1"/>
    <w:rsid w:val="0058645C"/>
    <w:rsid w:val="005867DB"/>
    <w:rsid w:val="00586D14"/>
    <w:rsid w:val="0058751A"/>
    <w:rsid w:val="00587CB0"/>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30BA"/>
    <w:rsid w:val="005A3149"/>
    <w:rsid w:val="005A40A9"/>
    <w:rsid w:val="005A4C88"/>
    <w:rsid w:val="005A5612"/>
    <w:rsid w:val="005A572C"/>
    <w:rsid w:val="005A5D2E"/>
    <w:rsid w:val="005A62EE"/>
    <w:rsid w:val="005A6468"/>
    <w:rsid w:val="005A7889"/>
    <w:rsid w:val="005A7F07"/>
    <w:rsid w:val="005B1750"/>
    <w:rsid w:val="005B2B50"/>
    <w:rsid w:val="005B3E1B"/>
    <w:rsid w:val="005B46F6"/>
    <w:rsid w:val="005B5E2D"/>
    <w:rsid w:val="005B6ECC"/>
    <w:rsid w:val="005B7947"/>
    <w:rsid w:val="005B7EA2"/>
    <w:rsid w:val="005C0A7B"/>
    <w:rsid w:val="005C11AA"/>
    <w:rsid w:val="005C1733"/>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6E2C"/>
    <w:rsid w:val="005D7653"/>
    <w:rsid w:val="005D7DB5"/>
    <w:rsid w:val="005E00CD"/>
    <w:rsid w:val="005E0A2C"/>
    <w:rsid w:val="005E0AA6"/>
    <w:rsid w:val="005E11B1"/>
    <w:rsid w:val="005E31CA"/>
    <w:rsid w:val="005E3AF5"/>
    <w:rsid w:val="005E3D35"/>
    <w:rsid w:val="005E4F79"/>
    <w:rsid w:val="005E5279"/>
    <w:rsid w:val="005E7640"/>
    <w:rsid w:val="005F0150"/>
    <w:rsid w:val="005F1087"/>
    <w:rsid w:val="005F132C"/>
    <w:rsid w:val="005F2A76"/>
    <w:rsid w:val="005F2BA7"/>
    <w:rsid w:val="005F3403"/>
    <w:rsid w:val="005F38B6"/>
    <w:rsid w:val="005F4FAF"/>
    <w:rsid w:val="005F6510"/>
    <w:rsid w:val="005F67E7"/>
    <w:rsid w:val="005F68C8"/>
    <w:rsid w:val="005F6C6D"/>
    <w:rsid w:val="005F7009"/>
    <w:rsid w:val="005F7655"/>
    <w:rsid w:val="006001A0"/>
    <w:rsid w:val="00600CE4"/>
    <w:rsid w:val="006024BA"/>
    <w:rsid w:val="006032B8"/>
    <w:rsid w:val="00604FA8"/>
    <w:rsid w:val="00605702"/>
    <w:rsid w:val="0060578A"/>
    <w:rsid w:val="00605D77"/>
    <w:rsid w:val="006067B2"/>
    <w:rsid w:val="00606DAA"/>
    <w:rsid w:val="0060766A"/>
    <w:rsid w:val="00607834"/>
    <w:rsid w:val="00607AB9"/>
    <w:rsid w:val="00610C6B"/>
    <w:rsid w:val="0061100A"/>
    <w:rsid w:val="00611297"/>
    <w:rsid w:val="00611469"/>
    <w:rsid w:val="00611C4F"/>
    <w:rsid w:val="006126AD"/>
    <w:rsid w:val="006140F3"/>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F7D"/>
    <w:rsid w:val="0063403E"/>
    <w:rsid w:val="00635323"/>
    <w:rsid w:val="00636442"/>
    <w:rsid w:val="00636ECC"/>
    <w:rsid w:val="006378F7"/>
    <w:rsid w:val="00637D6C"/>
    <w:rsid w:val="00637E1D"/>
    <w:rsid w:val="00641F7B"/>
    <w:rsid w:val="0064224D"/>
    <w:rsid w:val="00644988"/>
    <w:rsid w:val="00645B85"/>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E98"/>
    <w:rsid w:val="006A1556"/>
    <w:rsid w:val="006A15FC"/>
    <w:rsid w:val="006A1710"/>
    <w:rsid w:val="006A1EC4"/>
    <w:rsid w:val="006A43F4"/>
    <w:rsid w:val="006A5B7A"/>
    <w:rsid w:val="006A5E27"/>
    <w:rsid w:val="006A60E9"/>
    <w:rsid w:val="006A6636"/>
    <w:rsid w:val="006A6684"/>
    <w:rsid w:val="006A6AD8"/>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13A5"/>
    <w:rsid w:val="00751851"/>
    <w:rsid w:val="0075194C"/>
    <w:rsid w:val="0075327A"/>
    <w:rsid w:val="00753DCC"/>
    <w:rsid w:val="00754079"/>
    <w:rsid w:val="00754570"/>
    <w:rsid w:val="007551B8"/>
    <w:rsid w:val="0075562F"/>
    <w:rsid w:val="00756476"/>
    <w:rsid w:val="00756756"/>
    <w:rsid w:val="0075689E"/>
    <w:rsid w:val="00757FAA"/>
    <w:rsid w:val="00760453"/>
    <w:rsid w:val="00760846"/>
    <w:rsid w:val="00762704"/>
    <w:rsid w:val="007634E7"/>
    <w:rsid w:val="00763609"/>
    <w:rsid w:val="0076553A"/>
    <w:rsid w:val="00765D9E"/>
    <w:rsid w:val="007664F5"/>
    <w:rsid w:val="0076752D"/>
    <w:rsid w:val="0077079B"/>
    <w:rsid w:val="007719FB"/>
    <w:rsid w:val="00772144"/>
    <w:rsid w:val="00772497"/>
    <w:rsid w:val="00773DB9"/>
    <w:rsid w:val="00774378"/>
    <w:rsid w:val="00774FC2"/>
    <w:rsid w:val="00775029"/>
    <w:rsid w:val="0077560C"/>
    <w:rsid w:val="00776BF8"/>
    <w:rsid w:val="00780610"/>
    <w:rsid w:val="0078143C"/>
    <w:rsid w:val="0078199E"/>
    <w:rsid w:val="00782684"/>
    <w:rsid w:val="00782F43"/>
    <w:rsid w:val="007835B3"/>
    <w:rsid w:val="00784671"/>
    <w:rsid w:val="00785673"/>
    <w:rsid w:val="00785EF1"/>
    <w:rsid w:val="00786392"/>
    <w:rsid w:val="007864FB"/>
    <w:rsid w:val="00786C89"/>
    <w:rsid w:val="007909D8"/>
    <w:rsid w:val="00791230"/>
    <w:rsid w:val="00792B3D"/>
    <w:rsid w:val="007932C7"/>
    <w:rsid w:val="00793FF3"/>
    <w:rsid w:val="00794259"/>
    <w:rsid w:val="007956A0"/>
    <w:rsid w:val="00795A5F"/>
    <w:rsid w:val="0079746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0F2D"/>
    <w:rsid w:val="007C1047"/>
    <w:rsid w:val="007C10A6"/>
    <w:rsid w:val="007C1977"/>
    <w:rsid w:val="007C1C97"/>
    <w:rsid w:val="007C2D81"/>
    <w:rsid w:val="007C3418"/>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AB2"/>
    <w:rsid w:val="007E6DCD"/>
    <w:rsid w:val="007E6F66"/>
    <w:rsid w:val="007E7D50"/>
    <w:rsid w:val="007F266D"/>
    <w:rsid w:val="007F27CB"/>
    <w:rsid w:val="007F2BBB"/>
    <w:rsid w:val="007F4F10"/>
    <w:rsid w:val="007F6BF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3023"/>
    <w:rsid w:val="008232AC"/>
    <w:rsid w:val="00823D2C"/>
    <w:rsid w:val="008245F1"/>
    <w:rsid w:val="00826957"/>
    <w:rsid w:val="00827FD7"/>
    <w:rsid w:val="0083052C"/>
    <w:rsid w:val="00830F3E"/>
    <w:rsid w:val="00831CA8"/>
    <w:rsid w:val="0083207A"/>
    <w:rsid w:val="008322BB"/>
    <w:rsid w:val="0083399F"/>
    <w:rsid w:val="0083493C"/>
    <w:rsid w:val="00835613"/>
    <w:rsid w:val="00835A3B"/>
    <w:rsid w:val="0083721B"/>
    <w:rsid w:val="00843782"/>
    <w:rsid w:val="008437D8"/>
    <w:rsid w:val="00843CC6"/>
    <w:rsid w:val="00843E9F"/>
    <w:rsid w:val="008458CA"/>
    <w:rsid w:val="00845D95"/>
    <w:rsid w:val="00845EB0"/>
    <w:rsid w:val="00845F01"/>
    <w:rsid w:val="0085040A"/>
    <w:rsid w:val="00851592"/>
    <w:rsid w:val="0085255D"/>
    <w:rsid w:val="00852CEE"/>
    <w:rsid w:val="00852F88"/>
    <w:rsid w:val="0085329E"/>
    <w:rsid w:val="00853FE4"/>
    <w:rsid w:val="00855959"/>
    <w:rsid w:val="00857458"/>
    <w:rsid w:val="00857459"/>
    <w:rsid w:val="0085788C"/>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92839"/>
    <w:rsid w:val="00893054"/>
    <w:rsid w:val="00893649"/>
    <w:rsid w:val="00893AE9"/>
    <w:rsid w:val="00894A36"/>
    <w:rsid w:val="0089524B"/>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3963"/>
    <w:rsid w:val="008B3AA4"/>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31FC"/>
    <w:rsid w:val="008D464B"/>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FA"/>
    <w:rsid w:val="008F1E74"/>
    <w:rsid w:val="008F2275"/>
    <w:rsid w:val="008F3444"/>
    <w:rsid w:val="008F418D"/>
    <w:rsid w:val="008F59ED"/>
    <w:rsid w:val="008F5A7A"/>
    <w:rsid w:val="008F5BF2"/>
    <w:rsid w:val="008F5DCA"/>
    <w:rsid w:val="008F63EF"/>
    <w:rsid w:val="008F698D"/>
    <w:rsid w:val="008F70B1"/>
    <w:rsid w:val="008F7282"/>
    <w:rsid w:val="009016A7"/>
    <w:rsid w:val="00901BE7"/>
    <w:rsid w:val="009023A8"/>
    <w:rsid w:val="009024AD"/>
    <w:rsid w:val="00902C2A"/>
    <w:rsid w:val="00902CF7"/>
    <w:rsid w:val="0090311B"/>
    <w:rsid w:val="009033FF"/>
    <w:rsid w:val="00903465"/>
    <w:rsid w:val="00907421"/>
    <w:rsid w:val="00907B3B"/>
    <w:rsid w:val="00907B7B"/>
    <w:rsid w:val="009104D4"/>
    <w:rsid w:val="00911066"/>
    <w:rsid w:val="0091171F"/>
    <w:rsid w:val="00912AE1"/>
    <w:rsid w:val="00913BCF"/>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F24"/>
    <w:rsid w:val="00925798"/>
    <w:rsid w:val="0093009D"/>
    <w:rsid w:val="00932399"/>
    <w:rsid w:val="00932634"/>
    <w:rsid w:val="00932D95"/>
    <w:rsid w:val="00933978"/>
    <w:rsid w:val="00934A24"/>
    <w:rsid w:val="00936DD3"/>
    <w:rsid w:val="00936FFF"/>
    <w:rsid w:val="00937A33"/>
    <w:rsid w:val="009401BF"/>
    <w:rsid w:val="0094048E"/>
    <w:rsid w:val="00940B60"/>
    <w:rsid w:val="00942C10"/>
    <w:rsid w:val="00943536"/>
    <w:rsid w:val="00943822"/>
    <w:rsid w:val="00943FCC"/>
    <w:rsid w:val="009442CC"/>
    <w:rsid w:val="009444C8"/>
    <w:rsid w:val="00944721"/>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3FB8"/>
    <w:rsid w:val="00974FA2"/>
    <w:rsid w:val="00975D3F"/>
    <w:rsid w:val="00975D66"/>
    <w:rsid w:val="0097615E"/>
    <w:rsid w:val="0097696D"/>
    <w:rsid w:val="00977D62"/>
    <w:rsid w:val="00980189"/>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7E4"/>
    <w:rsid w:val="009A4F21"/>
    <w:rsid w:val="009A4F31"/>
    <w:rsid w:val="009A59A7"/>
    <w:rsid w:val="009A6968"/>
    <w:rsid w:val="009A6D3A"/>
    <w:rsid w:val="009A7605"/>
    <w:rsid w:val="009B098A"/>
    <w:rsid w:val="009B0BA9"/>
    <w:rsid w:val="009B2807"/>
    <w:rsid w:val="009B2DF3"/>
    <w:rsid w:val="009B378C"/>
    <w:rsid w:val="009B38BD"/>
    <w:rsid w:val="009B3A5E"/>
    <w:rsid w:val="009B3C99"/>
    <w:rsid w:val="009B589E"/>
    <w:rsid w:val="009B66C6"/>
    <w:rsid w:val="009B6B73"/>
    <w:rsid w:val="009B6BDD"/>
    <w:rsid w:val="009B768A"/>
    <w:rsid w:val="009C00E5"/>
    <w:rsid w:val="009C0E83"/>
    <w:rsid w:val="009C118B"/>
    <w:rsid w:val="009C15CF"/>
    <w:rsid w:val="009C1EFF"/>
    <w:rsid w:val="009C1FF7"/>
    <w:rsid w:val="009C2472"/>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CC3"/>
    <w:rsid w:val="009D1F34"/>
    <w:rsid w:val="009D3F5B"/>
    <w:rsid w:val="009D437C"/>
    <w:rsid w:val="009D7FBD"/>
    <w:rsid w:val="009E020F"/>
    <w:rsid w:val="009E0A66"/>
    <w:rsid w:val="009E0B87"/>
    <w:rsid w:val="009E0DF3"/>
    <w:rsid w:val="009E1A07"/>
    <w:rsid w:val="009E23BD"/>
    <w:rsid w:val="009E2502"/>
    <w:rsid w:val="009E4DCC"/>
    <w:rsid w:val="009E53E0"/>
    <w:rsid w:val="009E5644"/>
    <w:rsid w:val="009E63CA"/>
    <w:rsid w:val="009E68B4"/>
    <w:rsid w:val="009E71CA"/>
    <w:rsid w:val="009E7325"/>
    <w:rsid w:val="009F0044"/>
    <w:rsid w:val="009F125D"/>
    <w:rsid w:val="009F19B0"/>
    <w:rsid w:val="009F1C8C"/>
    <w:rsid w:val="009F2B1B"/>
    <w:rsid w:val="009F2E6D"/>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E0B"/>
    <w:rsid w:val="00A10144"/>
    <w:rsid w:val="00A10C99"/>
    <w:rsid w:val="00A10CA7"/>
    <w:rsid w:val="00A11233"/>
    <w:rsid w:val="00A1195F"/>
    <w:rsid w:val="00A11BB3"/>
    <w:rsid w:val="00A11F50"/>
    <w:rsid w:val="00A12341"/>
    <w:rsid w:val="00A124F3"/>
    <w:rsid w:val="00A12E74"/>
    <w:rsid w:val="00A137FF"/>
    <w:rsid w:val="00A152AE"/>
    <w:rsid w:val="00A15CCC"/>
    <w:rsid w:val="00A16BE5"/>
    <w:rsid w:val="00A174A8"/>
    <w:rsid w:val="00A20254"/>
    <w:rsid w:val="00A2036B"/>
    <w:rsid w:val="00A20412"/>
    <w:rsid w:val="00A21210"/>
    <w:rsid w:val="00A2156D"/>
    <w:rsid w:val="00A21D00"/>
    <w:rsid w:val="00A22733"/>
    <w:rsid w:val="00A23CED"/>
    <w:rsid w:val="00A23D5F"/>
    <w:rsid w:val="00A2516D"/>
    <w:rsid w:val="00A257A7"/>
    <w:rsid w:val="00A26BCC"/>
    <w:rsid w:val="00A275A1"/>
    <w:rsid w:val="00A27634"/>
    <w:rsid w:val="00A27BAF"/>
    <w:rsid w:val="00A27BDD"/>
    <w:rsid w:val="00A27E9F"/>
    <w:rsid w:val="00A27FCC"/>
    <w:rsid w:val="00A306CA"/>
    <w:rsid w:val="00A329BC"/>
    <w:rsid w:val="00A32C88"/>
    <w:rsid w:val="00A3429A"/>
    <w:rsid w:val="00A34ED8"/>
    <w:rsid w:val="00A35CE5"/>
    <w:rsid w:val="00A36C5C"/>
    <w:rsid w:val="00A37D86"/>
    <w:rsid w:val="00A410DD"/>
    <w:rsid w:val="00A41711"/>
    <w:rsid w:val="00A420E9"/>
    <w:rsid w:val="00A42231"/>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60793"/>
    <w:rsid w:val="00A619A6"/>
    <w:rsid w:val="00A63063"/>
    <w:rsid w:val="00A641FB"/>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F7A"/>
    <w:rsid w:val="00A869E1"/>
    <w:rsid w:val="00A90629"/>
    <w:rsid w:val="00A91027"/>
    <w:rsid w:val="00A91836"/>
    <w:rsid w:val="00A9188D"/>
    <w:rsid w:val="00A92331"/>
    <w:rsid w:val="00A94030"/>
    <w:rsid w:val="00A945A0"/>
    <w:rsid w:val="00A94821"/>
    <w:rsid w:val="00A9543A"/>
    <w:rsid w:val="00A956EF"/>
    <w:rsid w:val="00A95A82"/>
    <w:rsid w:val="00A963AA"/>
    <w:rsid w:val="00AA0A29"/>
    <w:rsid w:val="00AA279B"/>
    <w:rsid w:val="00AA2E5D"/>
    <w:rsid w:val="00AA327E"/>
    <w:rsid w:val="00AA32D1"/>
    <w:rsid w:val="00AA3CEC"/>
    <w:rsid w:val="00AA3D45"/>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D1363"/>
    <w:rsid w:val="00AD13C1"/>
    <w:rsid w:val="00AD2637"/>
    <w:rsid w:val="00AD3B4A"/>
    <w:rsid w:val="00AD4C22"/>
    <w:rsid w:val="00AD6215"/>
    <w:rsid w:val="00AD6B74"/>
    <w:rsid w:val="00AD72B2"/>
    <w:rsid w:val="00AD7765"/>
    <w:rsid w:val="00AE0680"/>
    <w:rsid w:val="00AE0910"/>
    <w:rsid w:val="00AE1418"/>
    <w:rsid w:val="00AE1496"/>
    <w:rsid w:val="00AE1A61"/>
    <w:rsid w:val="00AE1AFA"/>
    <w:rsid w:val="00AE38BE"/>
    <w:rsid w:val="00AE3E12"/>
    <w:rsid w:val="00AE437F"/>
    <w:rsid w:val="00AE4E5E"/>
    <w:rsid w:val="00AE4E6D"/>
    <w:rsid w:val="00AE7157"/>
    <w:rsid w:val="00AE72E3"/>
    <w:rsid w:val="00AE748B"/>
    <w:rsid w:val="00AF07C5"/>
    <w:rsid w:val="00AF0F02"/>
    <w:rsid w:val="00AF0F04"/>
    <w:rsid w:val="00AF1302"/>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21172"/>
    <w:rsid w:val="00B2186C"/>
    <w:rsid w:val="00B2462B"/>
    <w:rsid w:val="00B248EB"/>
    <w:rsid w:val="00B2494E"/>
    <w:rsid w:val="00B2515D"/>
    <w:rsid w:val="00B25EBC"/>
    <w:rsid w:val="00B261A6"/>
    <w:rsid w:val="00B26A8C"/>
    <w:rsid w:val="00B304DC"/>
    <w:rsid w:val="00B30605"/>
    <w:rsid w:val="00B30C6F"/>
    <w:rsid w:val="00B31326"/>
    <w:rsid w:val="00B31E31"/>
    <w:rsid w:val="00B32195"/>
    <w:rsid w:val="00B32474"/>
    <w:rsid w:val="00B325FF"/>
    <w:rsid w:val="00B32795"/>
    <w:rsid w:val="00B32E2F"/>
    <w:rsid w:val="00B338BA"/>
    <w:rsid w:val="00B33B68"/>
    <w:rsid w:val="00B33B8D"/>
    <w:rsid w:val="00B3514E"/>
    <w:rsid w:val="00B36827"/>
    <w:rsid w:val="00B3699A"/>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1413"/>
    <w:rsid w:val="00B71F65"/>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7A8B"/>
    <w:rsid w:val="00B905C6"/>
    <w:rsid w:val="00B9061A"/>
    <w:rsid w:val="00B90A94"/>
    <w:rsid w:val="00B91408"/>
    <w:rsid w:val="00B91D1F"/>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5C22"/>
    <w:rsid w:val="00BB6055"/>
    <w:rsid w:val="00BB7675"/>
    <w:rsid w:val="00BC0038"/>
    <w:rsid w:val="00BC0299"/>
    <w:rsid w:val="00BC1738"/>
    <w:rsid w:val="00BC1894"/>
    <w:rsid w:val="00BC2BDD"/>
    <w:rsid w:val="00BC3178"/>
    <w:rsid w:val="00BC33BA"/>
    <w:rsid w:val="00BC42BA"/>
    <w:rsid w:val="00BC4CA7"/>
    <w:rsid w:val="00BC5363"/>
    <w:rsid w:val="00BC57CD"/>
    <w:rsid w:val="00BC5802"/>
    <w:rsid w:val="00BC6F4F"/>
    <w:rsid w:val="00BC7724"/>
    <w:rsid w:val="00BC791B"/>
    <w:rsid w:val="00BC7A6A"/>
    <w:rsid w:val="00BC7B01"/>
    <w:rsid w:val="00BD0659"/>
    <w:rsid w:val="00BD06AD"/>
    <w:rsid w:val="00BD0B63"/>
    <w:rsid w:val="00BD1226"/>
    <w:rsid w:val="00BD1F75"/>
    <w:rsid w:val="00BD21BC"/>
    <w:rsid w:val="00BD2E39"/>
    <w:rsid w:val="00BD35D9"/>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CFE"/>
    <w:rsid w:val="00BF4DB8"/>
    <w:rsid w:val="00BF5147"/>
    <w:rsid w:val="00BF5F6D"/>
    <w:rsid w:val="00BF6C1A"/>
    <w:rsid w:val="00BF6DF2"/>
    <w:rsid w:val="00BF7081"/>
    <w:rsid w:val="00BF7D51"/>
    <w:rsid w:val="00C000AA"/>
    <w:rsid w:val="00C00350"/>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66B4"/>
    <w:rsid w:val="00C16B7E"/>
    <w:rsid w:val="00C20416"/>
    <w:rsid w:val="00C2086F"/>
    <w:rsid w:val="00C2168A"/>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661F"/>
    <w:rsid w:val="00C46809"/>
    <w:rsid w:val="00C4681A"/>
    <w:rsid w:val="00C474A2"/>
    <w:rsid w:val="00C503D4"/>
    <w:rsid w:val="00C50960"/>
    <w:rsid w:val="00C528D4"/>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421F"/>
    <w:rsid w:val="00C8437D"/>
    <w:rsid w:val="00C8477B"/>
    <w:rsid w:val="00C84BC9"/>
    <w:rsid w:val="00C86B4A"/>
    <w:rsid w:val="00C8769F"/>
    <w:rsid w:val="00C87DE8"/>
    <w:rsid w:val="00C87F51"/>
    <w:rsid w:val="00C87F78"/>
    <w:rsid w:val="00C904DE"/>
    <w:rsid w:val="00C906B2"/>
    <w:rsid w:val="00C90731"/>
    <w:rsid w:val="00C90E5A"/>
    <w:rsid w:val="00C91ADD"/>
    <w:rsid w:val="00C92875"/>
    <w:rsid w:val="00C93382"/>
    <w:rsid w:val="00C93828"/>
    <w:rsid w:val="00C939DE"/>
    <w:rsid w:val="00C93B5D"/>
    <w:rsid w:val="00C93C68"/>
    <w:rsid w:val="00C93CF5"/>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A10"/>
    <w:rsid w:val="00CB5F8F"/>
    <w:rsid w:val="00CB60B0"/>
    <w:rsid w:val="00CB6C2E"/>
    <w:rsid w:val="00CB70D7"/>
    <w:rsid w:val="00CB7148"/>
    <w:rsid w:val="00CB7478"/>
    <w:rsid w:val="00CC0532"/>
    <w:rsid w:val="00CC0816"/>
    <w:rsid w:val="00CC0D72"/>
    <w:rsid w:val="00CC102F"/>
    <w:rsid w:val="00CC54CE"/>
    <w:rsid w:val="00CC7D8E"/>
    <w:rsid w:val="00CD0318"/>
    <w:rsid w:val="00CD1788"/>
    <w:rsid w:val="00CD1ED1"/>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071"/>
    <w:rsid w:val="00D17873"/>
    <w:rsid w:val="00D1787F"/>
    <w:rsid w:val="00D17DFB"/>
    <w:rsid w:val="00D21135"/>
    <w:rsid w:val="00D21C9C"/>
    <w:rsid w:val="00D22AB7"/>
    <w:rsid w:val="00D22D80"/>
    <w:rsid w:val="00D22E01"/>
    <w:rsid w:val="00D23D2F"/>
    <w:rsid w:val="00D24A87"/>
    <w:rsid w:val="00D2622C"/>
    <w:rsid w:val="00D26C4E"/>
    <w:rsid w:val="00D30CA2"/>
    <w:rsid w:val="00D31E5A"/>
    <w:rsid w:val="00D32644"/>
    <w:rsid w:val="00D334A0"/>
    <w:rsid w:val="00D34A49"/>
    <w:rsid w:val="00D34F8B"/>
    <w:rsid w:val="00D35577"/>
    <w:rsid w:val="00D35EFC"/>
    <w:rsid w:val="00D368A3"/>
    <w:rsid w:val="00D36A2E"/>
    <w:rsid w:val="00D36EA7"/>
    <w:rsid w:val="00D37DCF"/>
    <w:rsid w:val="00D4096D"/>
    <w:rsid w:val="00D41191"/>
    <w:rsid w:val="00D41349"/>
    <w:rsid w:val="00D41C61"/>
    <w:rsid w:val="00D41C98"/>
    <w:rsid w:val="00D42546"/>
    <w:rsid w:val="00D429F6"/>
    <w:rsid w:val="00D42B17"/>
    <w:rsid w:val="00D43C4D"/>
    <w:rsid w:val="00D440AC"/>
    <w:rsid w:val="00D44634"/>
    <w:rsid w:val="00D44CA4"/>
    <w:rsid w:val="00D44DDF"/>
    <w:rsid w:val="00D45D0E"/>
    <w:rsid w:val="00D45F71"/>
    <w:rsid w:val="00D4798A"/>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33D0"/>
    <w:rsid w:val="00D64AE1"/>
    <w:rsid w:val="00D64F9A"/>
    <w:rsid w:val="00D659D9"/>
    <w:rsid w:val="00D65ECE"/>
    <w:rsid w:val="00D66211"/>
    <w:rsid w:val="00D67093"/>
    <w:rsid w:val="00D67121"/>
    <w:rsid w:val="00D67798"/>
    <w:rsid w:val="00D67984"/>
    <w:rsid w:val="00D70234"/>
    <w:rsid w:val="00D70469"/>
    <w:rsid w:val="00D70576"/>
    <w:rsid w:val="00D73A78"/>
    <w:rsid w:val="00D73D8B"/>
    <w:rsid w:val="00D743B5"/>
    <w:rsid w:val="00D74AA2"/>
    <w:rsid w:val="00D7661C"/>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7A88"/>
    <w:rsid w:val="00D90EB7"/>
    <w:rsid w:val="00D90FC2"/>
    <w:rsid w:val="00D91FC1"/>
    <w:rsid w:val="00D92164"/>
    <w:rsid w:val="00D9250F"/>
    <w:rsid w:val="00D92577"/>
    <w:rsid w:val="00D92F86"/>
    <w:rsid w:val="00D9388D"/>
    <w:rsid w:val="00D948DB"/>
    <w:rsid w:val="00D94E7B"/>
    <w:rsid w:val="00D951C3"/>
    <w:rsid w:val="00D962D1"/>
    <w:rsid w:val="00D97180"/>
    <w:rsid w:val="00D977C1"/>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355"/>
    <w:rsid w:val="00E07CBB"/>
    <w:rsid w:val="00E112F2"/>
    <w:rsid w:val="00E11787"/>
    <w:rsid w:val="00E11C59"/>
    <w:rsid w:val="00E13486"/>
    <w:rsid w:val="00E134AB"/>
    <w:rsid w:val="00E1384E"/>
    <w:rsid w:val="00E13883"/>
    <w:rsid w:val="00E14AA1"/>
    <w:rsid w:val="00E14AA9"/>
    <w:rsid w:val="00E14AB2"/>
    <w:rsid w:val="00E15105"/>
    <w:rsid w:val="00E15234"/>
    <w:rsid w:val="00E153D5"/>
    <w:rsid w:val="00E15F62"/>
    <w:rsid w:val="00E16BB4"/>
    <w:rsid w:val="00E1700D"/>
    <w:rsid w:val="00E176D4"/>
    <w:rsid w:val="00E20BFB"/>
    <w:rsid w:val="00E20F88"/>
    <w:rsid w:val="00E21130"/>
    <w:rsid w:val="00E21BE0"/>
    <w:rsid w:val="00E21F81"/>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ED7"/>
    <w:rsid w:val="00E36015"/>
    <w:rsid w:val="00E362A3"/>
    <w:rsid w:val="00E36F5C"/>
    <w:rsid w:val="00E37DE7"/>
    <w:rsid w:val="00E40DA2"/>
    <w:rsid w:val="00E41236"/>
    <w:rsid w:val="00E42581"/>
    <w:rsid w:val="00E42958"/>
    <w:rsid w:val="00E439CB"/>
    <w:rsid w:val="00E4488E"/>
    <w:rsid w:val="00E44ECF"/>
    <w:rsid w:val="00E46892"/>
    <w:rsid w:val="00E477E1"/>
    <w:rsid w:val="00E507EA"/>
    <w:rsid w:val="00E5208A"/>
    <w:rsid w:val="00E52557"/>
    <w:rsid w:val="00E53525"/>
    <w:rsid w:val="00E53731"/>
    <w:rsid w:val="00E53DAB"/>
    <w:rsid w:val="00E54910"/>
    <w:rsid w:val="00E54D24"/>
    <w:rsid w:val="00E56511"/>
    <w:rsid w:val="00E56767"/>
    <w:rsid w:val="00E56999"/>
    <w:rsid w:val="00E57AB6"/>
    <w:rsid w:val="00E57C96"/>
    <w:rsid w:val="00E6006B"/>
    <w:rsid w:val="00E602EE"/>
    <w:rsid w:val="00E6039A"/>
    <w:rsid w:val="00E60561"/>
    <w:rsid w:val="00E60A9C"/>
    <w:rsid w:val="00E60D09"/>
    <w:rsid w:val="00E61DC5"/>
    <w:rsid w:val="00E62F90"/>
    <w:rsid w:val="00E638C0"/>
    <w:rsid w:val="00E639EC"/>
    <w:rsid w:val="00E63C4C"/>
    <w:rsid w:val="00E64814"/>
    <w:rsid w:val="00E64F87"/>
    <w:rsid w:val="00E665FF"/>
    <w:rsid w:val="00E66615"/>
    <w:rsid w:val="00E667D2"/>
    <w:rsid w:val="00E66AC7"/>
    <w:rsid w:val="00E67145"/>
    <w:rsid w:val="00E70EEB"/>
    <w:rsid w:val="00E719B5"/>
    <w:rsid w:val="00E729F0"/>
    <w:rsid w:val="00E72DE6"/>
    <w:rsid w:val="00E7376B"/>
    <w:rsid w:val="00E741A2"/>
    <w:rsid w:val="00E74755"/>
    <w:rsid w:val="00E74CFC"/>
    <w:rsid w:val="00E7523F"/>
    <w:rsid w:val="00E752F2"/>
    <w:rsid w:val="00E75694"/>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C16"/>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EC"/>
    <w:rsid w:val="00EB3C28"/>
    <w:rsid w:val="00EB599E"/>
    <w:rsid w:val="00EB5B70"/>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4CEE"/>
    <w:rsid w:val="00ED4FAA"/>
    <w:rsid w:val="00ED5921"/>
    <w:rsid w:val="00ED5986"/>
    <w:rsid w:val="00ED5B99"/>
    <w:rsid w:val="00ED65C4"/>
    <w:rsid w:val="00ED68D4"/>
    <w:rsid w:val="00ED6B62"/>
    <w:rsid w:val="00ED6BB2"/>
    <w:rsid w:val="00ED7444"/>
    <w:rsid w:val="00ED74F5"/>
    <w:rsid w:val="00EE01DF"/>
    <w:rsid w:val="00EE031C"/>
    <w:rsid w:val="00EE0AE5"/>
    <w:rsid w:val="00EE0CB1"/>
    <w:rsid w:val="00EE1775"/>
    <w:rsid w:val="00EE27A4"/>
    <w:rsid w:val="00EE2BD8"/>
    <w:rsid w:val="00EE335E"/>
    <w:rsid w:val="00EE43F0"/>
    <w:rsid w:val="00EE5447"/>
    <w:rsid w:val="00EE648B"/>
    <w:rsid w:val="00EF07C6"/>
    <w:rsid w:val="00EF2C4C"/>
    <w:rsid w:val="00EF40B5"/>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4D2E"/>
    <w:rsid w:val="00F15617"/>
    <w:rsid w:val="00F16062"/>
    <w:rsid w:val="00F16586"/>
    <w:rsid w:val="00F169C5"/>
    <w:rsid w:val="00F16B35"/>
    <w:rsid w:val="00F17A12"/>
    <w:rsid w:val="00F17F2B"/>
    <w:rsid w:val="00F20BEE"/>
    <w:rsid w:val="00F214AE"/>
    <w:rsid w:val="00F21AD4"/>
    <w:rsid w:val="00F22E33"/>
    <w:rsid w:val="00F23181"/>
    <w:rsid w:val="00F23CED"/>
    <w:rsid w:val="00F2447D"/>
    <w:rsid w:val="00F24B82"/>
    <w:rsid w:val="00F24BAD"/>
    <w:rsid w:val="00F2500D"/>
    <w:rsid w:val="00F25C38"/>
    <w:rsid w:val="00F26580"/>
    <w:rsid w:val="00F26C43"/>
    <w:rsid w:val="00F300EF"/>
    <w:rsid w:val="00F3237B"/>
    <w:rsid w:val="00F3270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50CDF"/>
    <w:rsid w:val="00F50EA8"/>
    <w:rsid w:val="00F52B4D"/>
    <w:rsid w:val="00F52C93"/>
    <w:rsid w:val="00F52D25"/>
    <w:rsid w:val="00F5312A"/>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ECC"/>
    <w:rsid w:val="00F66F13"/>
    <w:rsid w:val="00F67962"/>
    <w:rsid w:val="00F7190B"/>
    <w:rsid w:val="00F724E9"/>
    <w:rsid w:val="00F727C6"/>
    <w:rsid w:val="00F72A56"/>
    <w:rsid w:val="00F7324A"/>
    <w:rsid w:val="00F73BFF"/>
    <w:rsid w:val="00F74A57"/>
    <w:rsid w:val="00F74C6E"/>
    <w:rsid w:val="00F7532F"/>
    <w:rsid w:val="00F7540F"/>
    <w:rsid w:val="00F75B3F"/>
    <w:rsid w:val="00F764E2"/>
    <w:rsid w:val="00F77563"/>
    <w:rsid w:val="00F77653"/>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5B1E"/>
    <w:rsid w:val="00FA6026"/>
    <w:rsid w:val="00FA67DB"/>
    <w:rsid w:val="00FA6FF0"/>
    <w:rsid w:val="00FA71FA"/>
    <w:rsid w:val="00FA7EA7"/>
    <w:rsid w:val="00FB0136"/>
    <w:rsid w:val="00FB08D6"/>
    <w:rsid w:val="00FB08DE"/>
    <w:rsid w:val="00FB0F4E"/>
    <w:rsid w:val="00FB0FC9"/>
    <w:rsid w:val="00FB1413"/>
    <w:rsid w:val="00FB1CDA"/>
    <w:rsid w:val="00FB2914"/>
    <w:rsid w:val="00FB33E3"/>
    <w:rsid w:val="00FB3578"/>
    <w:rsid w:val="00FB429B"/>
    <w:rsid w:val="00FB42AD"/>
    <w:rsid w:val="00FB540D"/>
    <w:rsid w:val="00FB5C49"/>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F26"/>
    <w:rsid w:val="00FD1C3E"/>
    <w:rsid w:val="00FD21D2"/>
    <w:rsid w:val="00FD2674"/>
    <w:rsid w:val="00FD346A"/>
    <w:rsid w:val="00FD3877"/>
    <w:rsid w:val="00FD38B0"/>
    <w:rsid w:val="00FD3BC8"/>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3556"/>
    <w:rsid w:val="00FF3BE9"/>
    <w:rsid w:val="00FF54D9"/>
    <w:rsid w:val="00FF56BA"/>
    <w:rsid w:val="00FF6316"/>
    <w:rsid w:val="01017684"/>
    <w:rsid w:val="0103164E"/>
    <w:rsid w:val="01042CD0"/>
    <w:rsid w:val="01050F22"/>
    <w:rsid w:val="01057174"/>
    <w:rsid w:val="010578B7"/>
    <w:rsid w:val="01062164"/>
    <w:rsid w:val="01064C9A"/>
    <w:rsid w:val="01080A12"/>
    <w:rsid w:val="010C5220"/>
    <w:rsid w:val="010D6029"/>
    <w:rsid w:val="010F0FD0"/>
    <w:rsid w:val="010F7FF3"/>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3372"/>
    <w:rsid w:val="01253AED"/>
    <w:rsid w:val="01255120"/>
    <w:rsid w:val="01280E3C"/>
    <w:rsid w:val="012810B4"/>
    <w:rsid w:val="012A0989"/>
    <w:rsid w:val="012A6BDB"/>
    <w:rsid w:val="012C2953"/>
    <w:rsid w:val="012D0479"/>
    <w:rsid w:val="012D66CB"/>
    <w:rsid w:val="01323CE1"/>
    <w:rsid w:val="0132783D"/>
    <w:rsid w:val="01341807"/>
    <w:rsid w:val="01364D56"/>
    <w:rsid w:val="013712F7"/>
    <w:rsid w:val="01390BCC"/>
    <w:rsid w:val="013C246A"/>
    <w:rsid w:val="013C2BBE"/>
    <w:rsid w:val="013C690E"/>
    <w:rsid w:val="0140055C"/>
    <w:rsid w:val="014063FE"/>
    <w:rsid w:val="01407DFE"/>
    <w:rsid w:val="01422176"/>
    <w:rsid w:val="01431A4A"/>
    <w:rsid w:val="01437C9C"/>
    <w:rsid w:val="01457570"/>
    <w:rsid w:val="014660AB"/>
    <w:rsid w:val="01481161"/>
    <w:rsid w:val="01487061"/>
    <w:rsid w:val="014A102B"/>
    <w:rsid w:val="014C0E79"/>
    <w:rsid w:val="014C4DA3"/>
    <w:rsid w:val="014D4677"/>
    <w:rsid w:val="014E7962"/>
    <w:rsid w:val="014F219D"/>
    <w:rsid w:val="014F4774"/>
    <w:rsid w:val="014F6FC7"/>
    <w:rsid w:val="01505F15"/>
    <w:rsid w:val="01514167"/>
    <w:rsid w:val="015257A0"/>
    <w:rsid w:val="01541EA9"/>
    <w:rsid w:val="01545A05"/>
    <w:rsid w:val="01565C22"/>
    <w:rsid w:val="015772A4"/>
    <w:rsid w:val="015777C6"/>
    <w:rsid w:val="01583748"/>
    <w:rsid w:val="01593653"/>
    <w:rsid w:val="015B6D94"/>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83901"/>
    <w:rsid w:val="018A1427"/>
    <w:rsid w:val="018C1643"/>
    <w:rsid w:val="018E7169"/>
    <w:rsid w:val="01933707"/>
    <w:rsid w:val="01944B97"/>
    <w:rsid w:val="01964270"/>
    <w:rsid w:val="01987FE8"/>
    <w:rsid w:val="019D73AC"/>
    <w:rsid w:val="019E4ED3"/>
    <w:rsid w:val="019F1377"/>
    <w:rsid w:val="01A3073B"/>
    <w:rsid w:val="01A71FD9"/>
    <w:rsid w:val="01AC11C6"/>
    <w:rsid w:val="01AC3A93"/>
    <w:rsid w:val="01AC5842"/>
    <w:rsid w:val="01AE15BA"/>
    <w:rsid w:val="01AF70E0"/>
    <w:rsid w:val="01B05F13"/>
    <w:rsid w:val="01B12E58"/>
    <w:rsid w:val="01B13791"/>
    <w:rsid w:val="01B151D1"/>
    <w:rsid w:val="01B16E6E"/>
    <w:rsid w:val="01B20E5C"/>
    <w:rsid w:val="01BA61B0"/>
    <w:rsid w:val="01BB4686"/>
    <w:rsid w:val="01BD35AB"/>
    <w:rsid w:val="01C0309B"/>
    <w:rsid w:val="01C40DDD"/>
    <w:rsid w:val="01C609D9"/>
    <w:rsid w:val="01C7267B"/>
    <w:rsid w:val="01C74429"/>
    <w:rsid w:val="01C81F50"/>
    <w:rsid w:val="01CA216C"/>
    <w:rsid w:val="01CE57B8"/>
    <w:rsid w:val="01CF1530"/>
    <w:rsid w:val="01CF1FD5"/>
    <w:rsid w:val="01D41DE4"/>
    <w:rsid w:val="01D46B46"/>
    <w:rsid w:val="01D628BE"/>
    <w:rsid w:val="01D6466C"/>
    <w:rsid w:val="01DA23AF"/>
    <w:rsid w:val="01DB1C83"/>
    <w:rsid w:val="01DB6127"/>
    <w:rsid w:val="01DB739A"/>
    <w:rsid w:val="01DD1E9F"/>
    <w:rsid w:val="01DE77E3"/>
    <w:rsid w:val="01E23011"/>
    <w:rsid w:val="01E36F4E"/>
    <w:rsid w:val="01E37F6A"/>
    <w:rsid w:val="01E41131"/>
    <w:rsid w:val="01E70628"/>
    <w:rsid w:val="01E74ACC"/>
    <w:rsid w:val="01EA636A"/>
    <w:rsid w:val="01EE68DF"/>
    <w:rsid w:val="01EF3980"/>
    <w:rsid w:val="01F01803"/>
    <w:rsid w:val="01F176F8"/>
    <w:rsid w:val="01F33470"/>
    <w:rsid w:val="01F3521E"/>
    <w:rsid w:val="01F40F97"/>
    <w:rsid w:val="01F42D45"/>
    <w:rsid w:val="01F571E8"/>
    <w:rsid w:val="01F82835"/>
    <w:rsid w:val="01FB0577"/>
    <w:rsid w:val="01FB40D3"/>
    <w:rsid w:val="01FD42EF"/>
    <w:rsid w:val="01FE5971"/>
    <w:rsid w:val="02005B8D"/>
    <w:rsid w:val="020205C0"/>
    <w:rsid w:val="02021905"/>
    <w:rsid w:val="020236B3"/>
    <w:rsid w:val="02030F7D"/>
    <w:rsid w:val="020531A4"/>
    <w:rsid w:val="02065212"/>
    <w:rsid w:val="02070CCA"/>
    <w:rsid w:val="02072A78"/>
    <w:rsid w:val="020900AB"/>
    <w:rsid w:val="02092C94"/>
    <w:rsid w:val="020B6A0C"/>
    <w:rsid w:val="020C008E"/>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90C40"/>
    <w:rsid w:val="02296E92"/>
    <w:rsid w:val="022A2E24"/>
    <w:rsid w:val="022B0E5C"/>
    <w:rsid w:val="022B2C0A"/>
    <w:rsid w:val="022E44A8"/>
    <w:rsid w:val="023135BF"/>
    <w:rsid w:val="02315D47"/>
    <w:rsid w:val="02327E75"/>
    <w:rsid w:val="02331ABF"/>
    <w:rsid w:val="02353A89"/>
    <w:rsid w:val="02355837"/>
    <w:rsid w:val="023615AF"/>
    <w:rsid w:val="0236335D"/>
    <w:rsid w:val="02377801"/>
    <w:rsid w:val="02380E83"/>
    <w:rsid w:val="023A2E4D"/>
    <w:rsid w:val="023B0973"/>
    <w:rsid w:val="023F66B6"/>
    <w:rsid w:val="0242253B"/>
    <w:rsid w:val="02446C22"/>
    <w:rsid w:val="02447828"/>
    <w:rsid w:val="024535A0"/>
    <w:rsid w:val="02477CDB"/>
    <w:rsid w:val="02493090"/>
    <w:rsid w:val="024A35EC"/>
    <w:rsid w:val="024C0DD3"/>
    <w:rsid w:val="024E68F9"/>
    <w:rsid w:val="02510197"/>
    <w:rsid w:val="02535CBD"/>
    <w:rsid w:val="02544950"/>
    <w:rsid w:val="02557C87"/>
    <w:rsid w:val="02586C81"/>
    <w:rsid w:val="025A37CC"/>
    <w:rsid w:val="025A704C"/>
    <w:rsid w:val="025D08EA"/>
    <w:rsid w:val="025D6B3C"/>
    <w:rsid w:val="025E50E4"/>
    <w:rsid w:val="025F0B06"/>
    <w:rsid w:val="025F4662"/>
    <w:rsid w:val="02641C78"/>
    <w:rsid w:val="02661E94"/>
    <w:rsid w:val="026779BA"/>
    <w:rsid w:val="026B0005"/>
    <w:rsid w:val="026E67DA"/>
    <w:rsid w:val="026F1EB7"/>
    <w:rsid w:val="0273010D"/>
    <w:rsid w:val="027619AC"/>
    <w:rsid w:val="02766859"/>
    <w:rsid w:val="027749DE"/>
    <w:rsid w:val="027C3466"/>
    <w:rsid w:val="027D71DE"/>
    <w:rsid w:val="027F6AB2"/>
    <w:rsid w:val="0284231A"/>
    <w:rsid w:val="028440C8"/>
    <w:rsid w:val="028602BA"/>
    <w:rsid w:val="028712D5"/>
    <w:rsid w:val="0289395B"/>
    <w:rsid w:val="02895B83"/>
    <w:rsid w:val="02897931"/>
    <w:rsid w:val="028C11CF"/>
    <w:rsid w:val="028D5673"/>
    <w:rsid w:val="028E3199"/>
    <w:rsid w:val="02900CBF"/>
    <w:rsid w:val="02917D02"/>
    <w:rsid w:val="02922C89"/>
    <w:rsid w:val="02924A37"/>
    <w:rsid w:val="029307AF"/>
    <w:rsid w:val="0293255D"/>
    <w:rsid w:val="02954528"/>
    <w:rsid w:val="029562D6"/>
    <w:rsid w:val="029906B4"/>
    <w:rsid w:val="029C58B6"/>
    <w:rsid w:val="029E2A15"/>
    <w:rsid w:val="029F0F02"/>
    <w:rsid w:val="029F53A6"/>
    <w:rsid w:val="02A01AC6"/>
    <w:rsid w:val="02A12ECC"/>
    <w:rsid w:val="02A35876"/>
    <w:rsid w:val="02A35D2D"/>
    <w:rsid w:val="02A604E3"/>
    <w:rsid w:val="02A76009"/>
    <w:rsid w:val="02A816E8"/>
    <w:rsid w:val="02A91D81"/>
    <w:rsid w:val="02AB3533"/>
    <w:rsid w:val="02AB78A7"/>
    <w:rsid w:val="02AD361F"/>
    <w:rsid w:val="02AD7AC3"/>
    <w:rsid w:val="02AE2909"/>
    <w:rsid w:val="02B20C36"/>
    <w:rsid w:val="02B349AE"/>
    <w:rsid w:val="02B367FB"/>
    <w:rsid w:val="02B524D4"/>
    <w:rsid w:val="02B56978"/>
    <w:rsid w:val="02BA21E0"/>
    <w:rsid w:val="02BA3F8E"/>
    <w:rsid w:val="02BA5D3C"/>
    <w:rsid w:val="02BB0E41"/>
    <w:rsid w:val="02BC1AB4"/>
    <w:rsid w:val="02BE485B"/>
    <w:rsid w:val="02BF77F6"/>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45050"/>
    <w:rsid w:val="02D50DC8"/>
    <w:rsid w:val="02D54924"/>
    <w:rsid w:val="02D561B1"/>
    <w:rsid w:val="02D66878"/>
    <w:rsid w:val="02D768EE"/>
    <w:rsid w:val="02D92666"/>
    <w:rsid w:val="02DA63DE"/>
    <w:rsid w:val="02DF59E9"/>
    <w:rsid w:val="02E132C9"/>
    <w:rsid w:val="02E32D09"/>
    <w:rsid w:val="02E37041"/>
    <w:rsid w:val="02E4100B"/>
    <w:rsid w:val="02E64D83"/>
    <w:rsid w:val="02E66B31"/>
    <w:rsid w:val="02E84657"/>
    <w:rsid w:val="02E856EB"/>
    <w:rsid w:val="02EA4873"/>
    <w:rsid w:val="02EB05EB"/>
    <w:rsid w:val="02EC562C"/>
    <w:rsid w:val="02ED3BC6"/>
    <w:rsid w:val="02F079B0"/>
    <w:rsid w:val="02F2197A"/>
    <w:rsid w:val="02F254D6"/>
    <w:rsid w:val="02F26AC9"/>
    <w:rsid w:val="02F4511E"/>
    <w:rsid w:val="02F456F2"/>
    <w:rsid w:val="02F56D74"/>
    <w:rsid w:val="02F94AB6"/>
    <w:rsid w:val="02FA082F"/>
    <w:rsid w:val="02FC6355"/>
    <w:rsid w:val="02FE20CD"/>
    <w:rsid w:val="02FE3E7B"/>
    <w:rsid w:val="03023612"/>
    <w:rsid w:val="03027722"/>
    <w:rsid w:val="03031491"/>
    <w:rsid w:val="03060F81"/>
    <w:rsid w:val="03062790"/>
    <w:rsid w:val="030709C3"/>
    <w:rsid w:val="03070A4B"/>
    <w:rsid w:val="03082F4B"/>
    <w:rsid w:val="030A6CC4"/>
    <w:rsid w:val="030B5BDC"/>
    <w:rsid w:val="030D2310"/>
    <w:rsid w:val="030E7E36"/>
    <w:rsid w:val="03101E00"/>
    <w:rsid w:val="0311379C"/>
    <w:rsid w:val="03123DCA"/>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04493"/>
    <w:rsid w:val="03430C16"/>
    <w:rsid w:val="034321D6"/>
    <w:rsid w:val="034675D0"/>
    <w:rsid w:val="03474F30"/>
    <w:rsid w:val="034870A7"/>
    <w:rsid w:val="034A0D93"/>
    <w:rsid w:val="035148F2"/>
    <w:rsid w:val="03522419"/>
    <w:rsid w:val="03525F75"/>
    <w:rsid w:val="03541CED"/>
    <w:rsid w:val="03546191"/>
    <w:rsid w:val="03547F3F"/>
    <w:rsid w:val="03561F09"/>
    <w:rsid w:val="0358309E"/>
    <w:rsid w:val="035937A7"/>
    <w:rsid w:val="03597303"/>
    <w:rsid w:val="035B12CD"/>
    <w:rsid w:val="035B3E9E"/>
    <w:rsid w:val="035B5AA3"/>
    <w:rsid w:val="035D3297"/>
    <w:rsid w:val="03600692"/>
    <w:rsid w:val="036208AE"/>
    <w:rsid w:val="03661A20"/>
    <w:rsid w:val="036A7762"/>
    <w:rsid w:val="036B5288"/>
    <w:rsid w:val="036D1000"/>
    <w:rsid w:val="036D117E"/>
    <w:rsid w:val="036F4D79"/>
    <w:rsid w:val="036F67A3"/>
    <w:rsid w:val="036F6B27"/>
    <w:rsid w:val="03716D43"/>
    <w:rsid w:val="03724869"/>
    <w:rsid w:val="03732BAD"/>
    <w:rsid w:val="03773C2D"/>
    <w:rsid w:val="037800D1"/>
    <w:rsid w:val="0378423F"/>
    <w:rsid w:val="037E320E"/>
    <w:rsid w:val="03806F86"/>
    <w:rsid w:val="0381685A"/>
    <w:rsid w:val="03824AAC"/>
    <w:rsid w:val="038325D2"/>
    <w:rsid w:val="0385459C"/>
    <w:rsid w:val="03863E70"/>
    <w:rsid w:val="038866DA"/>
    <w:rsid w:val="038A3960"/>
    <w:rsid w:val="038C2916"/>
    <w:rsid w:val="038C30FA"/>
    <w:rsid w:val="038D3451"/>
    <w:rsid w:val="038E2066"/>
    <w:rsid w:val="038F0F77"/>
    <w:rsid w:val="038F541B"/>
    <w:rsid w:val="03906A9D"/>
    <w:rsid w:val="03912F41"/>
    <w:rsid w:val="039203FC"/>
    <w:rsid w:val="03920A67"/>
    <w:rsid w:val="03932BE0"/>
    <w:rsid w:val="03942A31"/>
    <w:rsid w:val="0397607D"/>
    <w:rsid w:val="039842CF"/>
    <w:rsid w:val="03991DF6"/>
    <w:rsid w:val="039A02CF"/>
    <w:rsid w:val="039B3DC0"/>
    <w:rsid w:val="039B791C"/>
    <w:rsid w:val="039C0DD6"/>
    <w:rsid w:val="03A569EC"/>
    <w:rsid w:val="03A82039"/>
    <w:rsid w:val="03A964DC"/>
    <w:rsid w:val="03B10EED"/>
    <w:rsid w:val="03B15391"/>
    <w:rsid w:val="03B22EB7"/>
    <w:rsid w:val="03B60F38"/>
    <w:rsid w:val="03B629A7"/>
    <w:rsid w:val="03B67770"/>
    <w:rsid w:val="03B804CE"/>
    <w:rsid w:val="03B901A4"/>
    <w:rsid w:val="03B93CDA"/>
    <w:rsid w:val="03BD0AEB"/>
    <w:rsid w:val="03BD623A"/>
    <w:rsid w:val="03BE185C"/>
    <w:rsid w:val="03C055D4"/>
    <w:rsid w:val="03C2367B"/>
    <w:rsid w:val="03C30FA7"/>
    <w:rsid w:val="03C36E72"/>
    <w:rsid w:val="03C52BEB"/>
    <w:rsid w:val="03C54999"/>
    <w:rsid w:val="03C84489"/>
    <w:rsid w:val="03C8746A"/>
    <w:rsid w:val="03CC3F79"/>
    <w:rsid w:val="03CF3A69"/>
    <w:rsid w:val="03CF5817"/>
    <w:rsid w:val="03CF69AD"/>
    <w:rsid w:val="03CF75C5"/>
    <w:rsid w:val="03D01ADF"/>
    <w:rsid w:val="03D1158F"/>
    <w:rsid w:val="03D41080"/>
    <w:rsid w:val="03D418F0"/>
    <w:rsid w:val="03D42E2E"/>
    <w:rsid w:val="03D746CC"/>
    <w:rsid w:val="03D96696"/>
    <w:rsid w:val="03DB0660"/>
    <w:rsid w:val="03DB06E3"/>
    <w:rsid w:val="03DB41BC"/>
    <w:rsid w:val="03DC1517"/>
    <w:rsid w:val="03DD1CE2"/>
    <w:rsid w:val="03DD6186"/>
    <w:rsid w:val="03DF1EFE"/>
    <w:rsid w:val="03DF5A69"/>
    <w:rsid w:val="03E27F01"/>
    <w:rsid w:val="03E52BE1"/>
    <w:rsid w:val="03E5328D"/>
    <w:rsid w:val="03E764F8"/>
    <w:rsid w:val="03EA2651"/>
    <w:rsid w:val="03EA43FF"/>
    <w:rsid w:val="03EA5256"/>
    <w:rsid w:val="03EE2141"/>
    <w:rsid w:val="03EE3EEF"/>
    <w:rsid w:val="03EF1A15"/>
    <w:rsid w:val="03F11C32"/>
    <w:rsid w:val="03F47798"/>
    <w:rsid w:val="03F51722"/>
    <w:rsid w:val="03FB0976"/>
    <w:rsid w:val="04011D9C"/>
    <w:rsid w:val="04021749"/>
    <w:rsid w:val="04072DED"/>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1DEB"/>
    <w:rsid w:val="04223B99"/>
    <w:rsid w:val="04243DB5"/>
    <w:rsid w:val="04253689"/>
    <w:rsid w:val="04296C94"/>
    <w:rsid w:val="042B563A"/>
    <w:rsid w:val="042E3B38"/>
    <w:rsid w:val="042E748A"/>
    <w:rsid w:val="043164D2"/>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54ED"/>
    <w:rsid w:val="044B1342"/>
    <w:rsid w:val="044C50BA"/>
    <w:rsid w:val="04553F6E"/>
    <w:rsid w:val="04575F38"/>
    <w:rsid w:val="04597521"/>
    <w:rsid w:val="045A3333"/>
    <w:rsid w:val="045B00B8"/>
    <w:rsid w:val="045B52FD"/>
    <w:rsid w:val="045D2E23"/>
    <w:rsid w:val="045E447F"/>
    <w:rsid w:val="045F303F"/>
    <w:rsid w:val="045F3A9D"/>
    <w:rsid w:val="045F65CA"/>
    <w:rsid w:val="04642403"/>
    <w:rsid w:val="046425C9"/>
    <w:rsid w:val="04672865"/>
    <w:rsid w:val="04673CA2"/>
    <w:rsid w:val="04694FAB"/>
    <w:rsid w:val="04695C6C"/>
    <w:rsid w:val="046C12B8"/>
    <w:rsid w:val="04702B56"/>
    <w:rsid w:val="0471630E"/>
    <w:rsid w:val="047205FE"/>
    <w:rsid w:val="0472740D"/>
    <w:rsid w:val="04730898"/>
    <w:rsid w:val="04754611"/>
    <w:rsid w:val="04762137"/>
    <w:rsid w:val="04787C5D"/>
    <w:rsid w:val="04795D29"/>
    <w:rsid w:val="047A5783"/>
    <w:rsid w:val="047C0850"/>
    <w:rsid w:val="047C774D"/>
    <w:rsid w:val="047D1717"/>
    <w:rsid w:val="047D6AD4"/>
    <w:rsid w:val="047F0FEB"/>
    <w:rsid w:val="047F723D"/>
    <w:rsid w:val="04812FB5"/>
    <w:rsid w:val="048162A0"/>
    <w:rsid w:val="0482288A"/>
    <w:rsid w:val="04841BB3"/>
    <w:rsid w:val="0486237A"/>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C1B9D"/>
    <w:rsid w:val="049D3B67"/>
    <w:rsid w:val="049D6E37"/>
    <w:rsid w:val="049F51EA"/>
    <w:rsid w:val="04A22F2C"/>
    <w:rsid w:val="04A24CDA"/>
    <w:rsid w:val="04A3117E"/>
    <w:rsid w:val="04A40A52"/>
    <w:rsid w:val="04A44EF6"/>
    <w:rsid w:val="04A86794"/>
    <w:rsid w:val="04A942BA"/>
    <w:rsid w:val="04AB0032"/>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C1D57"/>
    <w:rsid w:val="04CD61FB"/>
    <w:rsid w:val="04CE5ACF"/>
    <w:rsid w:val="04D05CEB"/>
    <w:rsid w:val="04D16A79"/>
    <w:rsid w:val="04D1736D"/>
    <w:rsid w:val="04D330E5"/>
    <w:rsid w:val="04D37589"/>
    <w:rsid w:val="04D53301"/>
    <w:rsid w:val="04DA0918"/>
    <w:rsid w:val="04DB26FC"/>
    <w:rsid w:val="04DB3E3D"/>
    <w:rsid w:val="04DE21B6"/>
    <w:rsid w:val="04DE7BED"/>
    <w:rsid w:val="04DF3C4E"/>
    <w:rsid w:val="04DF5F2E"/>
    <w:rsid w:val="04E13A54"/>
    <w:rsid w:val="04E2157A"/>
    <w:rsid w:val="04E244A9"/>
    <w:rsid w:val="04E35A1E"/>
    <w:rsid w:val="04E672BC"/>
    <w:rsid w:val="04E6780F"/>
    <w:rsid w:val="04E847AF"/>
    <w:rsid w:val="04E86441"/>
    <w:rsid w:val="04EA5290"/>
    <w:rsid w:val="04EB042F"/>
    <w:rsid w:val="04ED0B80"/>
    <w:rsid w:val="04EE0B72"/>
    <w:rsid w:val="04EF1AD4"/>
    <w:rsid w:val="04F16063"/>
    <w:rsid w:val="04F27A0F"/>
    <w:rsid w:val="04F35535"/>
    <w:rsid w:val="04F55751"/>
    <w:rsid w:val="04F60A45"/>
    <w:rsid w:val="04F71432"/>
    <w:rsid w:val="04F73278"/>
    <w:rsid w:val="04FA7B03"/>
    <w:rsid w:val="04FB1CE6"/>
    <w:rsid w:val="04FF212C"/>
    <w:rsid w:val="050140F6"/>
    <w:rsid w:val="050339CA"/>
    <w:rsid w:val="05037C17"/>
    <w:rsid w:val="050414F1"/>
    <w:rsid w:val="05051CC3"/>
    <w:rsid w:val="0506170D"/>
    <w:rsid w:val="05085485"/>
    <w:rsid w:val="050873B6"/>
    <w:rsid w:val="05092FAB"/>
    <w:rsid w:val="050B287F"/>
    <w:rsid w:val="050E411D"/>
    <w:rsid w:val="050F15EC"/>
    <w:rsid w:val="05107E95"/>
    <w:rsid w:val="05137986"/>
    <w:rsid w:val="05137F6D"/>
    <w:rsid w:val="05145E61"/>
    <w:rsid w:val="05181C0C"/>
    <w:rsid w:val="05191440"/>
    <w:rsid w:val="0519269E"/>
    <w:rsid w:val="051A51B8"/>
    <w:rsid w:val="051A66FF"/>
    <w:rsid w:val="051A6F66"/>
    <w:rsid w:val="051E6510"/>
    <w:rsid w:val="051F457C"/>
    <w:rsid w:val="051F6A96"/>
    <w:rsid w:val="052024D1"/>
    <w:rsid w:val="052027CE"/>
    <w:rsid w:val="05263B5D"/>
    <w:rsid w:val="052676B9"/>
    <w:rsid w:val="05280DD4"/>
    <w:rsid w:val="052971A9"/>
    <w:rsid w:val="052A53FB"/>
    <w:rsid w:val="052A61F4"/>
    <w:rsid w:val="052B2F21"/>
    <w:rsid w:val="052B4CCF"/>
    <w:rsid w:val="052D0A47"/>
    <w:rsid w:val="052E47BF"/>
    <w:rsid w:val="052F2A11"/>
    <w:rsid w:val="053022E6"/>
    <w:rsid w:val="053113BE"/>
    <w:rsid w:val="05322502"/>
    <w:rsid w:val="05394859"/>
    <w:rsid w:val="0539563E"/>
    <w:rsid w:val="053A13B6"/>
    <w:rsid w:val="053A3164"/>
    <w:rsid w:val="053B7608"/>
    <w:rsid w:val="053C512E"/>
    <w:rsid w:val="053C6EDC"/>
    <w:rsid w:val="053D043C"/>
    <w:rsid w:val="053F02B8"/>
    <w:rsid w:val="053F69CD"/>
    <w:rsid w:val="05410997"/>
    <w:rsid w:val="05430018"/>
    <w:rsid w:val="0543026B"/>
    <w:rsid w:val="054531A7"/>
    <w:rsid w:val="05461B09"/>
    <w:rsid w:val="05467D5B"/>
    <w:rsid w:val="0548762F"/>
    <w:rsid w:val="054933A7"/>
    <w:rsid w:val="054A15F9"/>
    <w:rsid w:val="054A34B2"/>
    <w:rsid w:val="054A57DE"/>
    <w:rsid w:val="054A784B"/>
    <w:rsid w:val="054B35C3"/>
    <w:rsid w:val="054D10EA"/>
    <w:rsid w:val="054D2E98"/>
    <w:rsid w:val="05515003"/>
    <w:rsid w:val="055406CA"/>
    <w:rsid w:val="05545FD4"/>
    <w:rsid w:val="05551D4C"/>
    <w:rsid w:val="05557F9E"/>
    <w:rsid w:val="05573D16"/>
    <w:rsid w:val="05575AC4"/>
    <w:rsid w:val="0559183C"/>
    <w:rsid w:val="05592701"/>
    <w:rsid w:val="055C132D"/>
    <w:rsid w:val="055C757F"/>
    <w:rsid w:val="05607A03"/>
    <w:rsid w:val="05614B95"/>
    <w:rsid w:val="056401E1"/>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B6B76"/>
    <w:rsid w:val="057B7A05"/>
    <w:rsid w:val="057C19CF"/>
    <w:rsid w:val="057C552B"/>
    <w:rsid w:val="057E12A3"/>
    <w:rsid w:val="057E74F5"/>
    <w:rsid w:val="0581047D"/>
    <w:rsid w:val="05852631"/>
    <w:rsid w:val="058645FB"/>
    <w:rsid w:val="05880374"/>
    <w:rsid w:val="05882122"/>
    <w:rsid w:val="05883ED0"/>
    <w:rsid w:val="058A5E9A"/>
    <w:rsid w:val="058F5452"/>
    <w:rsid w:val="05900FD6"/>
    <w:rsid w:val="05917228"/>
    <w:rsid w:val="05942874"/>
    <w:rsid w:val="05946D18"/>
    <w:rsid w:val="05946FA8"/>
    <w:rsid w:val="05962A91"/>
    <w:rsid w:val="05972365"/>
    <w:rsid w:val="05977723"/>
    <w:rsid w:val="05983B33"/>
    <w:rsid w:val="0599432F"/>
    <w:rsid w:val="059C3D33"/>
    <w:rsid w:val="059C5BCD"/>
    <w:rsid w:val="059D14D3"/>
    <w:rsid w:val="059E7B97"/>
    <w:rsid w:val="05A109BF"/>
    <w:rsid w:val="05A30D9B"/>
    <w:rsid w:val="05A607FA"/>
    <w:rsid w:val="05A625A8"/>
    <w:rsid w:val="05A827C4"/>
    <w:rsid w:val="05A86320"/>
    <w:rsid w:val="05AB7BBE"/>
    <w:rsid w:val="05AC22B4"/>
    <w:rsid w:val="05AD1B88"/>
    <w:rsid w:val="05B043BA"/>
    <w:rsid w:val="05B41169"/>
    <w:rsid w:val="05B42F17"/>
    <w:rsid w:val="05B86F33"/>
    <w:rsid w:val="05B9677F"/>
    <w:rsid w:val="05BC1DCB"/>
    <w:rsid w:val="05BD626F"/>
    <w:rsid w:val="05C47D6A"/>
    <w:rsid w:val="05C50C80"/>
    <w:rsid w:val="05C64A9C"/>
    <w:rsid w:val="05C80770"/>
    <w:rsid w:val="05CA12C1"/>
    <w:rsid w:val="05CA273A"/>
    <w:rsid w:val="05CC0260"/>
    <w:rsid w:val="05CC64B2"/>
    <w:rsid w:val="05CD3FD8"/>
    <w:rsid w:val="05CD5D86"/>
    <w:rsid w:val="05CF7D50"/>
    <w:rsid w:val="05D13AC9"/>
    <w:rsid w:val="05D34C30"/>
    <w:rsid w:val="05D47115"/>
    <w:rsid w:val="05D67331"/>
    <w:rsid w:val="05DE1CCD"/>
    <w:rsid w:val="05E02329"/>
    <w:rsid w:val="05E05ABA"/>
    <w:rsid w:val="05E250EC"/>
    <w:rsid w:val="05E41A4E"/>
    <w:rsid w:val="05E57574"/>
    <w:rsid w:val="05E76E48"/>
    <w:rsid w:val="05E77B3C"/>
    <w:rsid w:val="05E82BC0"/>
    <w:rsid w:val="05EA4B8A"/>
    <w:rsid w:val="05ED01D7"/>
    <w:rsid w:val="05ED6429"/>
    <w:rsid w:val="05EE467B"/>
    <w:rsid w:val="05F15F19"/>
    <w:rsid w:val="05F17CC7"/>
    <w:rsid w:val="05F257ED"/>
    <w:rsid w:val="05F45A09"/>
    <w:rsid w:val="05F4705E"/>
    <w:rsid w:val="05F61781"/>
    <w:rsid w:val="05F67594"/>
    <w:rsid w:val="05F9301F"/>
    <w:rsid w:val="05F96B7B"/>
    <w:rsid w:val="05FD48BE"/>
    <w:rsid w:val="05FE0636"/>
    <w:rsid w:val="05FE4192"/>
    <w:rsid w:val="06007F0A"/>
    <w:rsid w:val="06020126"/>
    <w:rsid w:val="06023C82"/>
    <w:rsid w:val="06024233"/>
    <w:rsid w:val="06043E9E"/>
    <w:rsid w:val="060504D2"/>
    <w:rsid w:val="060519C4"/>
    <w:rsid w:val="06053772"/>
    <w:rsid w:val="0607573C"/>
    <w:rsid w:val="06076906"/>
    <w:rsid w:val="060914B4"/>
    <w:rsid w:val="06093262"/>
    <w:rsid w:val="060A0D89"/>
    <w:rsid w:val="060B52E5"/>
    <w:rsid w:val="060D2484"/>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A31D9"/>
    <w:rsid w:val="062D71EF"/>
    <w:rsid w:val="062E2CC9"/>
    <w:rsid w:val="062F6A41"/>
    <w:rsid w:val="063127B9"/>
    <w:rsid w:val="06320490"/>
    <w:rsid w:val="06345E06"/>
    <w:rsid w:val="063522A9"/>
    <w:rsid w:val="06372749"/>
    <w:rsid w:val="063B43C4"/>
    <w:rsid w:val="063D7ED8"/>
    <w:rsid w:val="063E0A32"/>
    <w:rsid w:val="063F4ED6"/>
    <w:rsid w:val="063F6C84"/>
    <w:rsid w:val="06400C4E"/>
    <w:rsid w:val="064029FC"/>
    <w:rsid w:val="064222D0"/>
    <w:rsid w:val="0644429B"/>
    <w:rsid w:val="06450013"/>
    <w:rsid w:val="06471FDD"/>
    <w:rsid w:val="0648365F"/>
    <w:rsid w:val="064918B1"/>
    <w:rsid w:val="064E336B"/>
    <w:rsid w:val="064E5119"/>
    <w:rsid w:val="064E52ED"/>
    <w:rsid w:val="064F49ED"/>
    <w:rsid w:val="065155BF"/>
    <w:rsid w:val="06532730"/>
    <w:rsid w:val="06537EE5"/>
    <w:rsid w:val="06540256"/>
    <w:rsid w:val="0654535D"/>
    <w:rsid w:val="065546FA"/>
    <w:rsid w:val="06561412"/>
    <w:rsid w:val="06565D7C"/>
    <w:rsid w:val="06581B0B"/>
    <w:rsid w:val="065B576D"/>
    <w:rsid w:val="065B5A88"/>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44454"/>
    <w:rsid w:val="06747D87"/>
    <w:rsid w:val="067526A6"/>
    <w:rsid w:val="0676641E"/>
    <w:rsid w:val="06766E75"/>
    <w:rsid w:val="0677404F"/>
    <w:rsid w:val="06783F44"/>
    <w:rsid w:val="067B1C86"/>
    <w:rsid w:val="067B3A34"/>
    <w:rsid w:val="067B57E2"/>
    <w:rsid w:val="067D155B"/>
    <w:rsid w:val="067F3525"/>
    <w:rsid w:val="067F6A97"/>
    <w:rsid w:val="067F790B"/>
    <w:rsid w:val="0680104B"/>
    <w:rsid w:val="068068A1"/>
    <w:rsid w:val="06824DC3"/>
    <w:rsid w:val="06826B71"/>
    <w:rsid w:val="06875229"/>
    <w:rsid w:val="0687687D"/>
    <w:rsid w:val="06897EFF"/>
    <w:rsid w:val="068C5C42"/>
    <w:rsid w:val="068E19BA"/>
    <w:rsid w:val="068F50F6"/>
    <w:rsid w:val="06905732"/>
    <w:rsid w:val="069074E0"/>
    <w:rsid w:val="06911013"/>
    <w:rsid w:val="06930D7E"/>
    <w:rsid w:val="069A65B0"/>
    <w:rsid w:val="069B4B2F"/>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62CBE"/>
    <w:rsid w:val="06B86A37"/>
    <w:rsid w:val="06B86C28"/>
    <w:rsid w:val="06BA27AF"/>
    <w:rsid w:val="06BC6527"/>
    <w:rsid w:val="06BF7DC5"/>
    <w:rsid w:val="06C158EB"/>
    <w:rsid w:val="06C278B5"/>
    <w:rsid w:val="06C70A28"/>
    <w:rsid w:val="06C76C7A"/>
    <w:rsid w:val="06C83B4C"/>
    <w:rsid w:val="06CB0518"/>
    <w:rsid w:val="06CD24E2"/>
    <w:rsid w:val="06CE0008"/>
    <w:rsid w:val="06D05B2E"/>
    <w:rsid w:val="06D33870"/>
    <w:rsid w:val="06D3561E"/>
    <w:rsid w:val="06D36EDB"/>
    <w:rsid w:val="06D373CC"/>
    <w:rsid w:val="06D73361"/>
    <w:rsid w:val="06D7510F"/>
    <w:rsid w:val="06DA3702"/>
    <w:rsid w:val="06DB44D3"/>
    <w:rsid w:val="06DB5B49"/>
    <w:rsid w:val="06DC0977"/>
    <w:rsid w:val="06DD024B"/>
    <w:rsid w:val="06DD649D"/>
    <w:rsid w:val="06DF0467"/>
    <w:rsid w:val="06E1670D"/>
    <w:rsid w:val="06E23AB3"/>
    <w:rsid w:val="06E635A4"/>
    <w:rsid w:val="06E67292"/>
    <w:rsid w:val="06E771BC"/>
    <w:rsid w:val="06E95A55"/>
    <w:rsid w:val="06E96BF0"/>
    <w:rsid w:val="06EB2968"/>
    <w:rsid w:val="06EB6113"/>
    <w:rsid w:val="06EC073E"/>
    <w:rsid w:val="06EC0FC2"/>
    <w:rsid w:val="06EC66E0"/>
    <w:rsid w:val="06EF18C7"/>
    <w:rsid w:val="06F03B1B"/>
    <w:rsid w:val="06F23CF7"/>
    <w:rsid w:val="06F3181D"/>
    <w:rsid w:val="06F51A39"/>
    <w:rsid w:val="06F814E9"/>
    <w:rsid w:val="06F85085"/>
    <w:rsid w:val="06FA2BAB"/>
    <w:rsid w:val="06FB15AB"/>
    <w:rsid w:val="06FC6923"/>
    <w:rsid w:val="06FD08ED"/>
    <w:rsid w:val="06FD37A1"/>
    <w:rsid w:val="07013F3A"/>
    <w:rsid w:val="07035AA9"/>
    <w:rsid w:val="07047ECE"/>
    <w:rsid w:val="07061550"/>
    <w:rsid w:val="07064D27"/>
    <w:rsid w:val="070659F4"/>
    <w:rsid w:val="070752C8"/>
    <w:rsid w:val="07091040"/>
    <w:rsid w:val="07097292"/>
    <w:rsid w:val="070B125C"/>
    <w:rsid w:val="070C28DE"/>
    <w:rsid w:val="070D6D82"/>
    <w:rsid w:val="07117EF5"/>
    <w:rsid w:val="07133C6D"/>
    <w:rsid w:val="07170AD3"/>
    <w:rsid w:val="07181283"/>
    <w:rsid w:val="071874D5"/>
    <w:rsid w:val="071A149F"/>
    <w:rsid w:val="071D0726"/>
    <w:rsid w:val="071D689A"/>
    <w:rsid w:val="072365A6"/>
    <w:rsid w:val="07261A30"/>
    <w:rsid w:val="07264EF4"/>
    <w:rsid w:val="07273284"/>
    <w:rsid w:val="0728596A"/>
    <w:rsid w:val="07287718"/>
    <w:rsid w:val="072B7208"/>
    <w:rsid w:val="072B7E43"/>
    <w:rsid w:val="073360BD"/>
    <w:rsid w:val="073402D0"/>
    <w:rsid w:val="07342561"/>
    <w:rsid w:val="07350087"/>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717F"/>
    <w:rsid w:val="07500A1D"/>
    <w:rsid w:val="075229E7"/>
    <w:rsid w:val="0753050D"/>
    <w:rsid w:val="07541E1C"/>
    <w:rsid w:val="07544A05"/>
    <w:rsid w:val="07550729"/>
    <w:rsid w:val="07577FFE"/>
    <w:rsid w:val="075B5D40"/>
    <w:rsid w:val="075C5614"/>
    <w:rsid w:val="075C73C2"/>
    <w:rsid w:val="075E138C"/>
    <w:rsid w:val="075E313A"/>
    <w:rsid w:val="075F5104"/>
    <w:rsid w:val="0764271A"/>
    <w:rsid w:val="076646E5"/>
    <w:rsid w:val="07666493"/>
    <w:rsid w:val="0768045D"/>
    <w:rsid w:val="07680802"/>
    <w:rsid w:val="0768220B"/>
    <w:rsid w:val="07694BFF"/>
    <w:rsid w:val="076A5F83"/>
    <w:rsid w:val="076B1CFB"/>
    <w:rsid w:val="076C6C44"/>
    <w:rsid w:val="076D18CD"/>
    <w:rsid w:val="076F5347"/>
    <w:rsid w:val="0775005F"/>
    <w:rsid w:val="07750484"/>
    <w:rsid w:val="077A1F3E"/>
    <w:rsid w:val="077A3CEC"/>
    <w:rsid w:val="077B0190"/>
    <w:rsid w:val="077B1260"/>
    <w:rsid w:val="077C1812"/>
    <w:rsid w:val="077C7A64"/>
    <w:rsid w:val="0781507A"/>
    <w:rsid w:val="07832BA1"/>
    <w:rsid w:val="07853B29"/>
    <w:rsid w:val="078608E3"/>
    <w:rsid w:val="07866B35"/>
    <w:rsid w:val="0787058B"/>
    <w:rsid w:val="078828AD"/>
    <w:rsid w:val="078D3A1F"/>
    <w:rsid w:val="078E1545"/>
    <w:rsid w:val="078F59E9"/>
    <w:rsid w:val="078F7797"/>
    <w:rsid w:val="07911761"/>
    <w:rsid w:val="07912F7C"/>
    <w:rsid w:val="079160F7"/>
    <w:rsid w:val="079307F3"/>
    <w:rsid w:val="07944A78"/>
    <w:rsid w:val="0797664C"/>
    <w:rsid w:val="079A2388"/>
    <w:rsid w:val="079C3C62"/>
    <w:rsid w:val="07A3050C"/>
    <w:rsid w:val="07A34FF1"/>
    <w:rsid w:val="07A5520D"/>
    <w:rsid w:val="07A70F85"/>
    <w:rsid w:val="07A803C4"/>
    <w:rsid w:val="07A82607"/>
    <w:rsid w:val="07AC659B"/>
    <w:rsid w:val="07AF1BE8"/>
    <w:rsid w:val="07B37A99"/>
    <w:rsid w:val="07B53DB1"/>
    <w:rsid w:val="07B54D24"/>
    <w:rsid w:val="07B74F40"/>
    <w:rsid w:val="07B92A66"/>
    <w:rsid w:val="07BA6793"/>
    <w:rsid w:val="07C03DF5"/>
    <w:rsid w:val="07C13A95"/>
    <w:rsid w:val="07C17B6D"/>
    <w:rsid w:val="07C35693"/>
    <w:rsid w:val="07C531B9"/>
    <w:rsid w:val="07C5765D"/>
    <w:rsid w:val="07C66F31"/>
    <w:rsid w:val="07C82CA9"/>
    <w:rsid w:val="07CB4548"/>
    <w:rsid w:val="07CC09EB"/>
    <w:rsid w:val="07CC0BA8"/>
    <w:rsid w:val="07CC5B42"/>
    <w:rsid w:val="07CD4764"/>
    <w:rsid w:val="07D01B5E"/>
    <w:rsid w:val="07D21D7A"/>
    <w:rsid w:val="07D30A7B"/>
    <w:rsid w:val="07D329DB"/>
    <w:rsid w:val="07D93108"/>
    <w:rsid w:val="07DA463C"/>
    <w:rsid w:val="07DE071F"/>
    <w:rsid w:val="07DE24CD"/>
    <w:rsid w:val="07DE427B"/>
    <w:rsid w:val="07E00A0F"/>
    <w:rsid w:val="07E25C75"/>
    <w:rsid w:val="07E31B90"/>
    <w:rsid w:val="07E5385B"/>
    <w:rsid w:val="07E55609"/>
    <w:rsid w:val="07EA2C20"/>
    <w:rsid w:val="07EC68E8"/>
    <w:rsid w:val="07ED0962"/>
    <w:rsid w:val="07ED2710"/>
    <w:rsid w:val="07EE728F"/>
    <w:rsid w:val="07EF0236"/>
    <w:rsid w:val="07EF2E02"/>
    <w:rsid w:val="07F0729D"/>
    <w:rsid w:val="07F12200"/>
    <w:rsid w:val="07F25F78"/>
    <w:rsid w:val="07F27D26"/>
    <w:rsid w:val="07F433F3"/>
    <w:rsid w:val="07F43A9E"/>
    <w:rsid w:val="07F615C4"/>
    <w:rsid w:val="07F62747"/>
    <w:rsid w:val="07F95559"/>
    <w:rsid w:val="07FB6BDB"/>
    <w:rsid w:val="08000695"/>
    <w:rsid w:val="08002443"/>
    <w:rsid w:val="080041F1"/>
    <w:rsid w:val="08031F33"/>
    <w:rsid w:val="08055CAB"/>
    <w:rsid w:val="08071A24"/>
    <w:rsid w:val="080737D2"/>
    <w:rsid w:val="080812F8"/>
    <w:rsid w:val="0808579C"/>
    <w:rsid w:val="08086333"/>
    <w:rsid w:val="080A1514"/>
    <w:rsid w:val="080A5070"/>
    <w:rsid w:val="080C0DE8"/>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C4FE6"/>
    <w:rsid w:val="082D781A"/>
    <w:rsid w:val="082F0F7A"/>
    <w:rsid w:val="082F4AD6"/>
    <w:rsid w:val="0830737E"/>
    <w:rsid w:val="08326375"/>
    <w:rsid w:val="08346591"/>
    <w:rsid w:val="08357123"/>
    <w:rsid w:val="08393BA7"/>
    <w:rsid w:val="083E11BD"/>
    <w:rsid w:val="0840235A"/>
    <w:rsid w:val="08422E7E"/>
    <w:rsid w:val="0845254C"/>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B1D6F"/>
    <w:rsid w:val="085B3B1D"/>
    <w:rsid w:val="085B58CB"/>
    <w:rsid w:val="085D7896"/>
    <w:rsid w:val="085E716A"/>
    <w:rsid w:val="08607386"/>
    <w:rsid w:val="08634780"/>
    <w:rsid w:val="086504F8"/>
    <w:rsid w:val="0865674A"/>
    <w:rsid w:val="08662EF8"/>
    <w:rsid w:val="086724C2"/>
    <w:rsid w:val="086A3D60"/>
    <w:rsid w:val="086C5D2B"/>
    <w:rsid w:val="086E3851"/>
    <w:rsid w:val="086E55FF"/>
    <w:rsid w:val="08732C15"/>
    <w:rsid w:val="087541EE"/>
    <w:rsid w:val="08767810"/>
    <w:rsid w:val="08793FA4"/>
    <w:rsid w:val="087A397A"/>
    <w:rsid w:val="087B79DB"/>
    <w:rsid w:val="087B7D1C"/>
    <w:rsid w:val="087D1897"/>
    <w:rsid w:val="087D1CE6"/>
    <w:rsid w:val="087E0481"/>
    <w:rsid w:val="087F5A5E"/>
    <w:rsid w:val="087F780C"/>
    <w:rsid w:val="08805332"/>
    <w:rsid w:val="088077EC"/>
    <w:rsid w:val="08810773"/>
    <w:rsid w:val="0882554E"/>
    <w:rsid w:val="088272FC"/>
    <w:rsid w:val="08844E22"/>
    <w:rsid w:val="08852948"/>
    <w:rsid w:val="08892439"/>
    <w:rsid w:val="088A37D9"/>
    <w:rsid w:val="088A61B1"/>
    <w:rsid w:val="088C017B"/>
    <w:rsid w:val="088E1F34"/>
    <w:rsid w:val="088E472E"/>
    <w:rsid w:val="08901A54"/>
    <w:rsid w:val="0891753F"/>
    <w:rsid w:val="089239B9"/>
    <w:rsid w:val="08940DDD"/>
    <w:rsid w:val="08961A12"/>
    <w:rsid w:val="0898267C"/>
    <w:rsid w:val="08993A4E"/>
    <w:rsid w:val="089B216C"/>
    <w:rsid w:val="089F1C5C"/>
    <w:rsid w:val="08A059D4"/>
    <w:rsid w:val="08A07782"/>
    <w:rsid w:val="08A13C26"/>
    <w:rsid w:val="08A27CDB"/>
    <w:rsid w:val="08A41020"/>
    <w:rsid w:val="08A54D99"/>
    <w:rsid w:val="08A7191A"/>
    <w:rsid w:val="08AA0601"/>
    <w:rsid w:val="08AC3D36"/>
    <w:rsid w:val="08AF5C17"/>
    <w:rsid w:val="08B3524C"/>
    <w:rsid w:val="08B35707"/>
    <w:rsid w:val="08B374B6"/>
    <w:rsid w:val="08B5322E"/>
    <w:rsid w:val="08BA6A96"/>
    <w:rsid w:val="08BB45BC"/>
    <w:rsid w:val="08BD0334"/>
    <w:rsid w:val="08BD20E2"/>
    <w:rsid w:val="08BE4395"/>
    <w:rsid w:val="08BF40AC"/>
    <w:rsid w:val="08BF5E5A"/>
    <w:rsid w:val="08C07E24"/>
    <w:rsid w:val="08C44A90"/>
    <w:rsid w:val="08C44F3A"/>
    <w:rsid w:val="08C50AF1"/>
    <w:rsid w:val="08C547D6"/>
    <w:rsid w:val="08C571E9"/>
    <w:rsid w:val="08C6368D"/>
    <w:rsid w:val="08C75A2C"/>
    <w:rsid w:val="08C8587C"/>
    <w:rsid w:val="08C8763A"/>
    <w:rsid w:val="08CA47FF"/>
    <w:rsid w:val="08CC67C9"/>
    <w:rsid w:val="08CE609D"/>
    <w:rsid w:val="08D35DAA"/>
    <w:rsid w:val="08D5567E"/>
    <w:rsid w:val="08D72A91"/>
    <w:rsid w:val="08D77648"/>
    <w:rsid w:val="08DB07BA"/>
    <w:rsid w:val="08DF474E"/>
    <w:rsid w:val="08E104C7"/>
    <w:rsid w:val="08E6152E"/>
    <w:rsid w:val="08E73603"/>
    <w:rsid w:val="08E81855"/>
    <w:rsid w:val="08EB30F3"/>
    <w:rsid w:val="08EB4EA1"/>
    <w:rsid w:val="08EC29C7"/>
    <w:rsid w:val="08EE02B1"/>
    <w:rsid w:val="08F0070A"/>
    <w:rsid w:val="08F17FDE"/>
    <w:rsid w:val="08F5187C"/>
    <w:rsid w:val="08F55D20"/>
    <w:rsid w:val="08F57ACE"/>
    <w:rsid w:val="08F71A98"/>
    <w:rsid w:val="08F74CC7"/>
    <w:rsid w:val="08F875BE"/>
    <w:rsid w:val="08FA1588"/>
    <w:rsid w:val="08FC663A"/>
    <w:rsid w:val="08FC70AE"/>
    <w:rsid w:val="08FE3363"/>
    <w:rsid w:val="08FF6B9F"/>
    <w:rsid w:val="09030513"/>
    <w:rsid w:val="090441B5"/>
    <w:rsid w:val="090715AF"/>
    <w:rsid w:val="09077801"/>
    <w:rsid w:val="09081222"/>
    <w:rsid w:val="090B49DF"/>
    <w:rsid w:val="090C06B5"/>
    <w:rsid w:val="090C4E18"/>
    <w:rsid w:val="090D12BC"/>
    <w:rsid w:val="09102B5A"/>
    <w:rsid w:val="09104908"/>
    <w:rsid w:val="0911242E"/>
    <w:rsid w:val="091268D2"/>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20D22"/>
    <w:rsid w:val="093920B1"/>
    <w:rsid w:val="09397D43"/>
    <w:rsid w:val="093A40F5"/>
    <w:rsid w:val="093C56FD"/>
    <w:rsid w:val="093D1475"/>
    <w:rsid w:val="093D20B4"/>
    <w:rsid w:val="093F6F9B"/>
    <w:rsid w:val="09414AC1"/>
    <w:rsid w:val="09442803"/>
    <w:rsid w:val="0946032A"/>
    <w:rsid w:val="094822F4"/>
    <w:rsid w:val="094840A2"/>
    <w:rsid w:val="09491BC8"/>
    <w:rsid w:val="0949606C"/>
    <w:rsid w:val="09497E1A"/>
    <w:rsid w:val="094B1DE4"/>
    <w:rsid w:val="094B7289"/>
    <w:rsid w:val="095011A8"/>
    <w:rsid w:val="09502F56"/>
    <w:rsid w:val="095073FA"/>
    <w:rsid w:val="09510A7C"/>
    <w:rsid w:val="09526CCE"/>
    <w:rsid w:val="095342DA"/>
    <w:rsid w:val="0955033B"/>
    <w:rsid w:val="09554A11"/>
    <w:rsid w:val="095567BF"/>
    <w:rsid w:val="09570789"/>
    <w:rsid w:val="0958005D"/>
    <w:rsid w:val="095962AF"/>
    <w:rsid w:val="095A2027"/>
    <w:rsid w:val="095A2A24"/>
    <w:rsid w:val="095A5B83"/>
    <w:rsid w:val="095C7B4D"/>
    <w:rsid w:val="095D7F5A"/>
    <w:rsid w:val="095F13EB"/>
    <w:rsid w:val="09644C54"/>
    <w:rsid w:val="096802A0"/>
    <w:rsid w:val="096B7D90"/>
    <w:rsid w:val="096D3303"/>
    <w:rsid w:val="096D58B6"/>
    <w:rsid w:val="096E62B7"/>
    <w:rsid w:val="09704F43"/>
    <w:rsid w:val="09727371"/>
    <w:rsid w:val="09732F58"/>
    <w:rsid w:val="097529BD"/>
    <w:rsid w:val="09772BD9"/>
    <w:rsid w:val="09774987"/>
    <w:rsid w:val="09776735"/>
    <w:rsid w:val="09777A0D"/>
    <w:rsid w:val="097906FF"/>
    <w:rsid w:val="097924AD"/>
    <w:rsid w:val="097A4477"/>
    <w:rsid w:val="097A6225"/>
    <w:rsid w:val="097C01EF"/>
    <w:rsid w:val="097E5080"/>
    <w:rsid w:val="09810A99"/>
    <w:rsid w:val="098175B4"/>
    <w:rsid w:val="09827358"/>
    <w:rsid w:val="0983157E"/>
    <w:rsid w:val="0983332C"/>
    <w:rsid w:val="09840E52"/>
    <w:rsid w:val="098B3444"/>
    <w:rsid w:val="098D41AA"/>
    <w:rsid w:val="09901709"/>
    <w:rsid w:val="099217C1"/>
    <w:rsid w:val="09921A1E"/>
    <w:rsid w:val="0992356F"/>
    <w:rsid w:val="099A0675"/>
    <w:rsid w:val="099A2423"/>
    <w:rsid w:val="099D43F0"/>
    <w:rsid w:val="09A064FE"/>
    <w:rsid w:val="09A514F4"/>
    <w:rsid w:val="09A82D92"/>
    <w:rsid w:val="09AE6375"/>
    <w:rsid w:val="09AF4121"/>
    <w:rsid w:val="09AF6051"/>
    <w:rsid w:val="09B01C47"/>
    <w:rsid w:val="09B039F5"/>
    <w:rsid w:val="09B23531"/>
    <w:rsid w:val="09B23C11"/>
    <w:rsid w:val="09B434E5"/>
    <w:rsid w:val="09B63701"/>
    <w:rsid w:val="09B66248"/>
    <w:rsid w:val="09B735F4"/>
    <w:rsid w:val="09BB0D18"/>
    <w:rsid w:val="09BC683E"/>
    <w:rsid w:val="09BE6112"/>
    <w:rsid w:val="09BF1E8A"/>
    <w:rsid w:val="09C33728"/>
    <w:rsid w:val="09C35E1E"/>
    <w:rsid w:val="09C37BCC"/>
    <w:rsid w:val="09C37DF4"/>
    <w:rsid w:val="09C474A0"/>
    <w:rsid w:val="09C6146A"/>
    <w:rsid w:val="09C83435"/>
    <w:rsid w:val="09C851E3"/>
    <w:rsid w:val="09C86F91"/>
    <w:rsid w:val="09CB2DCB"/>
    <w:rsid w:val="09CB6A81"/>
    <w:rsid w:val="09CD27F9"/>
    <w:rsid w:val="09D122E9"/>
    <w:rsid w:val="09D27E0F"/>
    <w:rsid w:val="09D41DD9"/>
    <w:rsid w:val="09D510D6"/>
    <w:rsid w:val="09D516AE"/>
    <w:rsid w:val="09D678FF"/>
    <w:rsid w:val="09D771D4"/>
    <w:rsid w:val="09D815E1"/>
    <w:rsid w:val="09DA77BE"/>
    <w:rsid w:val="09DC0C8E"/>
    <w:rsid w:val="09DE0562"/>
    <w:rsid w:val="09DE67B4"/>
    <w:rsid w:val="09DF42DA"/>
    <w:rsid w:val="09E10052"/>
    <w:rsid w:val="09E244F6"/>
    <w:rsid w:val="09E3201C"/>
    <w:rsid w:val="09E33DCA"/>
    <w:rsid w:val="09E35B78"/>
    <w:rsid w:val="09E412C5"/>
    <w:rsid w:val="09E55D95"/>
    <w:rsid w:val="09E57B43"/>
    <w:rsid w:val="09E638BB"/>
    <w:rsid w:val="09EA39F6"/>
    <w:rsid w:val="09EB0ED1"/>
    <w:rsid w:val="09EC4EE4"/>
    <w:rsid w:val="09F14739"/>
    <w:rsid w:val="09F2225F"/>
    <w:rsid w:val="09F4508B"/>
    <w:rsid w:val="09F47D86"/>
    <w:rsid w:val="09F614B7"/>
    <w:rsid w:val="09F61D50"/>
    <w:rsid w:val="09F75AC8"/>
    <w:rsid w:val="09F9205B"/>
    <w:rsid w:val="09FA34EB"/>
    <w:rsid w:val="09FB7366"/>
    <w:rsid w:val="09FC6C3A"/>
    <w:rsid w:val="09FE29B2"/>
    <w:rsid w:val="0A014251"/>
    <w:rsid w:val="0A0501E5"/>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43E3"/>
    <w:rsid w:val="0A256191"/>
    <w:rsid w:val="0A2A37A7"/>
    <w:rsid w:val="0A2C37A9"/>
    <w:rsid w:val="0A314B36"/>
    <w:rsid w:val="0A326B00"/>
    <w:rsid w:val="0A3568AA"/>
    <w:rsid w:val="0A3665F0"/>
    <w:rsid w:val="0A3708BC"/>
    <w:rsid w:val="0A382368"/>
    <w:rsid w:val="0A3974EE"/>
    <w:rsid w:val="0A397E8E"/>
    <w:rsid w:val="0A3B7763"/>
    <w:rsid w:val="0A3E54A5"/>
    <w:rsid w:val="0A40746F"/>
    <w:rsid w:val="0A410AF1"/>
    <w:rsid w:val="0A424F95"/>
    <w:rsid w:val="0A434F81"/>
    <w:rsid w:val="0A441C0C"/>
    <w:rsid w:val="0A4505E1"/>
    <w:rsid w:val="0A454A85"/>
    <w:rsid w:val="0A456833"/>
    <w:rsid w:val="0A481841"/>
    <w:rsid w:val="0A486323"/>
    <w:rsid w:val="0A4958A2"/>
    <w:rsid w:val="0A4D4223"/>
    <w:rsid w:val="0A4D56E8"/>
    <w:rsid w:val="0A4F320E"/>
    <w:rsid w:val="0A521083"/>
    <w:rsid w:val="0A530F50"/>
    <w:rsid w:val="0A540824"/>
    <w:rsid w:val="0A544CC8"/>
    <w:rsid w:val="0A5627EE"/>
    <w:rsid w:val="0A56459C"/>
    <w:rsid w:val="0A583072"/>
    <w:rsid w:val="0A5847B8"/>
    <w:rsid w:val="0A586566"/>
    <w:rsid w:val="0A590531"/>
    <w:rsid w:val="0A5A6304"/>
    <w:rsid w:val="0A5B6057"/>
    <w:rsid w:val="0A5B7E05"/>
    <w:rsid w:val="0A5C2888"/>
    <w:rsid w:val="0A5D1DCF"/>
    <w:rsid w:val="0A5E78F5"/>
    <w:rsid w:val="0A602699"/>
    <w:rsid w:val="0A60366D"/>
    <w:rsid w:val="0A656ED5"/>
    <w:rsid w:val="0A665D1E"/>
    <w:rsid w:val="0A670558"/>
    <w:rsid w:val="0A6767AA"/>
    <w:rsid w:val="0A6E5D8A"/>
    <w:rsid w:val="0A6F1B02"/>
    <w:rsid w:val="0A7113D6"/>
    <w:rsid w:val="0A7159B2"/>
    <w:rsid w:val="0A717628"/>
    <w:rsid w:val="0A726EFC"/>
    <w:rsid w:val="0A742C74"/>
    <w:rsid w:val="0A762E91"/>
    <w:rsid w:val="0A7D5FCD"/>
    <w:rsid w:val="0A7F7F97"/>
    <w:rsid w:val="0A805ABD"/>
    <w:rsid w:val="0A80786B"/>
    <w:rsid w:val="0A83110A"/>
    <w:rsid w:val="0A854E82"/>
    <w:rsid w:val="0A8729A8"/>
    <w:rsid w:val="0A8A2498"/>
    <w:rsid w:val="0A8A693C"/>
    <w:rsid w:val="0A8B5655"/>
    <w:rsid w:val="0A8E01DA"/>
    <w:rsid w:val="0A8E5F87"/>
    <w:rsid w:val="0A912C08"/>
    <w:rsid w:val="0A947E48"/>
    <w:rsid w:val="0A9610BB"/>
    <w:rsid w:val="0A96708F"/>
    <w:rsid w:val="0A984BB5"/>
    <w:rsid w:val="0A99092D"/>
    <w:rsid w:val="0A993E2D"/>
    <w:rsid w:val="0A9B28F7"/>
    <w:rsid w:val="0A9B6453"/>
    <w:rsid w:val="0A9C7D1B"/>
    <w:rsid w:val="0A9D666F"/>
    <w:rsid w:val="0A9F23E7"/>
    <w:rsid w:val="0AA10FBC"/>
    <w:rsid w:val="0AA277E2"/>
    <w:rsid w:val="0AA6399E"/>
    <w:rsid w:val="0AA74DF8"/>
    <w:rsid w:val="0AA772D5"/>
    <w:rsid w:val="0AA90B70"/>
    <w:rsid w:val="0AA96DC2"/>
    <w:rsid w:val="0AAC0660"/>
    <w:rsid w:val="0AAC68B2"/>
    <w:rsid w:val="0AAD02CE"/>
    <w:rsid w:val="0AAE35C0"/>
    <w:rsid w:val="0AB063A2"/>
    <w:rsid w:val="0AB1211B"/>
    <w:rsid w:val="0AB319EF"/>
    <w:rsid w:val="0ABD461B"/>
    <w:rsid w:val="0ABD70B4"/>
    <w:rsid w:val="0ABF0394"/>
    <w:rsid w:val="0AC05EBA"/>
    <w:rsid w:val="0AC153F9"/>
    <w:rsid w:val="0AC15C60"/>
    <w:rsid w:val="0AC21C32"/>
    <w:rsid w:val="0AC260D6"/>
    <w:rsid w:val="0AC459AA"/>
    <w:rsid w:val="0AC51722"/>
    <w:rsid w:val="0AC55483"/>
    <w:rsid w:val="0AC736EC"/>
    <w:rsid w:val="0ACB31DC"/>
    <w:rsid w:val="0ACC2AB1"/>
    <w:rsid w:val="0ACE05D7"/>
    <w:rsid w:val="0ACE4A7B"/>
    <w:rsid w:val="0AD41965"/>
    <w:rsid w:val="0AD55E09"/>
    <w:rsid w:val="0AD83203"/>
    <w:rsid w:val="0ADB0F46"/>
    <w:rsid w:val="0ADB2CF4"/>
    <w:rsid w:val="0ADB55E0"/>
    <w:rsid w:val="0ADC671B"/>
    <w:rsid w:val="0ADF4592"/>
    <w:rsid w:val="0AE0030A"/>
    <w:rsid w:val="0AE147AE"/>
    <w:rsid w:val="0AE222D4"/>
    <w:rsid w:val="0AE24082"/>
    <w:rsid w:val="0AE47E6C"/>
    <w:rsid w:val="0AE522E5"/>
    <w:rsid w:val="0AE87DB1"/>
    <w:rsid w:val="0AE918B4"/>
    <w:rsid w:val="0AEE0C79"/>
    <w:rsid w:val="0AF142C5"/>
    <w:rsid w:val="0AF33435"/>
    <w:rsid w:val="0AF53DB5"/>
    <w:rsid w:val="0AF838A6"/>
    <w:rsid w:val="0AF85654"/>
    <w:rsid w:val="0AFB5144"/>
    <w:rsid w:val="0AFD2C6A"/>
    <w:rsid w:val="0AFD44E7"/>
    <w:rsid w:val="0AFE0548"/>
    <w:rsid w:val="0AFF2E86"/>
    <w:rsid w:val="0B0009AC"/>
    <w:rsid w:val="0B0011ED"/>
    <w:rsid w:val="0B0142F8"/>
    <w:rsid w:val="0B016BFE"/>
    <w:rsid w:val="0B0346B9"/>
    <w:rsid w:val="0B04224A"/>
    <w:rsid w:val="0B057D70"/>
    <w:rsid w:val="0B064214"/>
    <w:rsid w:val="0B077F8D"/>
    <w:rsid w:val="0B093D05"/>
    <w:rsid w:val="0B0A4727"/>
    <w:rsid w:val="0B0B182B"/>
    <w:rsid w:val="0B0B35D9"/>
    <w:rsid w:val="0B0C60DD"/>
    <w:rsid w:val="0B0E4E77"/>
    <w:rsid w:val="0B106E41"/>
    <w:rsid w:val="0B112BB9"/>
    <w:rsid w:val="0B114967"/>
    <w:rsid w:val="0B12491E"/>
    <w:rsid w:val="0B1306DF"/>
    <w:rsid w:val="0B131714"/>
    <w:rsid w:val="0B154457"/>
    <w:rsid w:val="0B183F48"/>
    <w:rsid w:val="0B191AA6"/>
    <w:rsid w:val="0B1A381C"/>
    <w:rsid w:val="0B1E2D83"/>
    <w:rsid w:val="0B1F7084"/>
    <w:rsid w:val="0B2062F2"/>
    <w:rsid w:val="0B2226D0"/>
    <w:rsid w:val="0B226B74"/>
    <w:rsid w:val="0B242918"/>
    <w:rsid w:val="0B246449"/>
    <w:rsid w:val="0B260413"/>
    <w:rsid w:val="0B2662C4"/>
    <w:rsid w:val="0B27418B"/>
    <w:rsid w:val="0B275F39"/>
    <w:rsid w:val="0B2823DD"/>
    <w:rsid w:val="0B297F03"/>
    <w:rsid w:val="0B2B3C7B"/>
    <w:rsid w:val="0B2B77D7"/>
    <w:rsid w:val="0B2D79F3"/>
    <w:rsid w:val="0B2E5519"/>
    <w:rsid w:val="0B30303F"/>
    <w:rsid w:val="0B3A3EBE"/>
    <w:rsid w:val="0B3C19E4"/>
    <w:rsid w:val="0B3F1896"/>
    <w:rsid w:val="0B3F3282"/>
    <w:rsid w:val="0B41524D"/>
    <w:rsid w:val="0B416FFB"/>
    <w:rsid w:val="0B464611"/>
    <w:rsid w:val="0B48482D"/>
    <w:rsid w:val="0B494101"/>
    <w:rsid w:val="0B495EAF"/>
    <w:rsid w:val="0B4D7D2D"/>
    <w:rsid w:val="0B4E5BBB"/>
    <w:rsid w:val="0B5331D2"/>
    <w:rsid w:val="0B536D2E"/>
    <w:rsid w:val="0B5605CC"/>
    <w:rsid w:val="0B593A75"/>
    <w:rsid w:val="0B5A00BC"/>
    <w:rsid w:val="0B5C3E34"/>
    <w:rsid w:val="0B6131F9"/>
    <w:rsid w:val="0B616BB3"/>
    <w:rsid w:val="0B666A61"/>
    <w:rsid w:val="0B674587"/>
    <w:rsid w:val="0B692B37"/>
    <w:rsid w:val="0B6B22C9"/>
    <w:rsid w:val="0B6D6042"/>
    <w:rsid w:val="0B6E5916"/>
    <w:rsid w:val="0B6F2317"/>
    <w:rsid w:val="0B7078E0"/>
    <w:rsid w:val="0B7205B8"/>
    <w:rsid w:val="0B7218AA"/>
    <w:rsid w:val="0B73340A"/>
    <w:rsid w:val="0B753148"/>
    <w:rsid w:val="0B77315B"/>
    <w:rsid w:val="0B7849E6"/>
    <w:rsid w:val="0B786794"/>
    <w:rsid w:val="0B7958BA"/>
    <w:rsid w:val="0B7A69B0"/>
    <w:rsid w:val="0B7C6285"/>
    <w:rsid w:val="0B7F7B23"/>
    <w:rsid w:val="0B81389B"/>
    <w:rsid w:val="0B84338B"/>
    <w:rsid w:val="0B883F1F"/>
    <w:rsid w:val="0B8909A2"/>
    <w:rsid w:val="0B892750"/>
    <w:rsid w:val="0B8B64C8"/>
    <w:rsid w:val="0B8C3FEE"/>
    <w:rsid w:val="0B8D66E4"/>
    <w:rsid w:val="0B8E5FB8"/>
    <w:rsid w:val="0B903ADE"/>
    <w:rsid w:val="0B907F82"/>
    <w:rsid w:val="0B925AA8"/>
    <w:rsid w:val="0B927856"/>
    <w:rsid w:val="0B93537C"/>
    <w:rsid w:val="0B94142E"/>
    <w:rsid w:val="0B9510F4"/>
    <w:rsid w:val="0B955598"/>
    <w:rsid w:val="0B9679B3"/>
    <w:rsid w:val="0B9A495D"/>
    <w:rsid w:val="0B9A49D2"/>
    <w:rsid w:val="0B9B4146"/>
    <w:rsid w:val="0B9C2483"/>
    <w:rsid w:val="0B9C6927"/>
    <w:rsid w:val="0B9F01C5"/>
    <w:rsid w:val="0B9F1F73"/>
    <w:rsid w:val="0BA53A2D"/>
    <w:rsid w:val="0BA61553"/>
    <w:rsid w:val="0BA6651C"/>
    <w:rsid w:val="0BA80E28"/>
    <w:rsid w:val="0BA852CC"/>
    <w:rsid w:val="0BA92DF2"/>
    <w:rsid w:val="0BA97135"/>
    <w:rsid w:val="0BAB0918"/>
    <w:rsid w:val="0BAB6B6A"/>
    <w:rsid w:val="0BB04180"/>
    <w:rsid w:val="0BB05F2E"/>
    <w:rsid w:val="0BB21CA6"/>
    <w:rsid w:val="0BB2614A"/>
    <w:rsid w:val="0BB579E9"/>
    <w:rsid w:val="0BB93035"/>
    <w:rsid w:val="0BB974D9"/>
    <w:rsid w:val="0BBA0B5B"/>
    <w:rsid w:val="0BBE689D"/>
    <w:rsid w:val="0BBF4CF3"/>
    <w:rsid w:val="0BC114DF"/>
    <w:rsid w:val="0BC1638D"/>
    <w:rsid w:val="0BC47E60"/>
    <w:rsid w:val="0BC55E7E"/>
    <w:rsid w:val="0BC639A4"/>
    <w:rsid w:val="0BC65752"/>
    <w:rsid w:val="0BC67500"/>
    <w:rsid w:val="0BC8771C"/>
    <w:rsid w:val="0BC96FF0"/>
    <w:rsid w:val="0BCB0FBA"/>
    <w:rsid w:val="0BCD088E"/>
    <w:rsid w:val="0BCD6AE0"/>
    <w:rsid w:val="0BD0037E"/>
    <w:rsid w:val="0BD04822"/>
    <w:rsid w:val="0BD25EA5"/>
    <w:rsid w:val="0BD51E39"/>
    <w:rsid w:val="0BD7170D"/>
    <w:rsid w:val="0BDA11FD"/>
    <w:rsid w:val="0BDE35D8"/>
    <w:rsid w:val="0BE333E9"/>
    <w:rsid w:val="0BE36304"/>
    <w:rsid w:val="0BE8391A"/>
    <w:rsid w:val="0BE856C8"/>
    <w:rsid w:val="0BEA58E4"/>
    <w:rsid w:val="0BEA7692"/>
    <w:rsid w:val="0BEF2EFA"/>
    <w:rsid w:val="0BEF4CA9"/>
    <w:rsid w:val="0BF00A21"/>
    <w:rsid w:val="0BF027CF"/>
    <w:rsid w:val="0BF202F5"/>
    <w:rsid w:val="0BF71DAF"/>
    <w:rsid w:val="0BFA364D"/>
    <w:rsid w:val="0BFA53FB"/>
    <w:rsid w:val="0BFC1173"/>
    <w:rsid w:val="0C00370E"/>
    <w:rsid w:val="0C006EB6"/>
    <w:rsid w:val="0C0229D3"/>
    <w:rsid w:val="0C030754"/>
    <w:rsid w:val="0C060244"/>
    <w:rsid w:val="0C063DA0"/>
    <w:rsid w:val="0C083FBC"/>
    <w:rsid w:val="0C087B18"/>
    <w:rsid w:val="0C0A1AE2"/>
    <w:rsid w:val="0C0B7609"/>
    <w:rsid w:val="0C0D3381"/>
    <w:rsid w:val="0C0E26B7"/>
    <w:rsid w:val="0C0F0449"/>
    <w:rsid w:val="0C0F534B"/>
    <w:rsid w:val="0C104C1F"/>
    <w:rsid w:val="0C122745"/>
    <w:rsid w:val="0C152235"/>
    <w:rsid w:val="0C1579B9"/>
    <w:rsid w:val="0C1704AC"/>
    <w:rsid w:val="0C177D5B"/>
    <w:rsid w:val="0C1A2741"/>
    <w:rsid w:val="0C1C1816"/>
    <w:rsid w:val="0C1E733C"/>
    <w:rsid w:val="0C23344D"/>
    <w:rsid w:val="0C233880"/>
    <w:rsid w:val="0C236700"/>
    <w:rsid w:val="0C2506CA"/>
    <w:rsid w:val="0C2574AE"/>
    <w:rsid w:val="0C271C2A"/>
    <w:rsid w:val="0C281F69"/>
    <w:rsid w:val="0C2C7968"/>
    <w:rsid w:val="0C2D3A23"/>
    <w:rsid w:val="0C2D757F"/>
    <w:rsid w:val="0C300E1D"/>
    <w:rsid w:val="0C30706F"/>
    <w:rsid w:val="0C3152C1"/>
    <w:rsid w:val="0C320371"/>
    <w:rsid w:val="0C324B95"/>
    <w:rsid w:val="0C364685"/>
    <w:rsid w:val="0C37664F"/>
    <w:rsid w:val="0C376EE3"/>
    <w:rsid w:val="0C381612"/>
    <w:rsid w:val="0C392B91"/>
    <w:rsid w:val="0C395F24"/>
    <w:rsid w:val="0C3B6140"/>
    <w:rsid w:val="0C3E353A"/>
    <w:rsid w:val="0C3E79DE"/>
    <w:rsid w:val="0C403756"/>
    <w:rsid w:val="0C41302A"/>
    <w:rsid w:val="0C4169D6"/>
    <w:rsid w:val="0C4274CE"/>
    <w:rsid w:val="0C434FF4"/>
    <w:rsid w:val="0C442786"/>
    <w:rsid w:val="0C472848"/>
    <w:rsid w:val="0C474AE5"/>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E1E2E"/>
    <w:rsid w:val="0C5E56D6"/>
    <w:rsid w:val="0C601702"/>
    <w:rsid w:val="0C602E0F"/>
    <w:rsid w:val="0C61547A"/>
    <w:rsid w:val="0C62191E"/>
    <w:rsid w:val="0C637445"/>
    <w:rsid w:val="0C6564AC"/>
    <w:rsid w:val="0C662A91"/>
    <w:rsid w:val="0C675B20"/>
    <w:rsid w:val="0C696F16"/>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8CB"/>
    <w:rsid w:val="0C831895"/>
    <w:rsid w:val="0C836789"/>
    <w:rsid w:val="0C851169"/>
    <w:rsid w:val="0C8573BB"/>
    <w:rsid w:val="0C871385"/>
    <w:rsid w:val="0C8852C6"/>
    <w:rsid w:val="0C8C24F7"/>
    <w:rsid w:val="0C8C699B"/>
    <w:rsid w:val="0C8F3D96"/>
    <w:rsid w:val="0C91395E"/>
    <w:rsid w:val="0C915D60"/>
    <w:rsid w:val="0C917B0E"/>
    <w:rsid w:val="0C931AD8"/>
    <w:rsid w:val="0C93627E"/>
    <w:rsid w:val="0C9413AC"/>
    <w:rsid w:val="0C963376"/>
    <w:rsid w:val="0C985340"/>
    <w:rsid w:val="0C9910B8"/>
    <w:rsid w:val="0C994C14"/>
    <w:rsid w:val="0C9B6BDE"/>
    <w:rsid w:val="0C9C64B3"/>
    <w:rsid w:val="0CA27F6D"/>
    <w:rsid w:val="0CA5180B"/>
    <w:rsid w:val="0CA77331"/>
    <w:rsid w:val="0CAB3A45"/>
    <w:rsid w:val="0CAD012F"/>
    <w:rsid w:val="0CAD218B"/>
    <w:rsid w:val="0CAE2E86"/>
    <w:rsid w:val="0CAF4438"/>
    <w:rsid w:val="0CB33F28"/>
    <w:rsid w:val="0CB63A18"/>
    <w:rsid w:val="0CB657C6"/>
    <w:rsid w:val="0CB87790"/>
    <w:rsid w:val="0CB952B6"/>
    <w:rsid w:val="0CBD0903"/>
    <w:rsid w:val="0CBE467B"/>
    <w:rsid w:val="0CC003F3"/>
    <w:rsid w:val="0CC25F19"/>
    <w:rsid w:val="0CC32102"/>
    <w:rsid w:val="0CC46BEE"/>
    <w:rsid w:val="0CC71781"/>
    <w:rsid w:val="0CC913C8"/>
    <w:rsid w:val="0CCA1272"/>
    <w:rsid w:val="0CCA74C4"/>
    <w:rsid w:val="0CCB23AD"/>
    <w:rsid w:val="0CCC23A9"/>
    <w:rsid w:val="0CCD48BE"/>
    <w:rsid w:val="0CCE2B10"/>
    <w:rsid w:val="0CCF21BE"/>
    <w:rsid w:val="0CCF4ADA"/>
    <w:rsid w:val="0CD10852"/>
    <w:rsid w:val="0CD520F0"/>
    <w:rsid w:val="0CD67C16"/>
    <w:rsid w:val="0CD70950"/>
    <w:rsid w:val="0CD8398F"/>
    <w:rsid w:val="0CDB347F"/>
    <w:rsid w:val="0CDB522D"/>
    <w:rsid w:val="0CDB6FDB"/>
    <w:rsid w:val="0CDD47C2"/>
    <w:rsid w:val="0CE20369"/>
    <w:rsid w:val="0CE340E1"/>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66AAA"/>
    <w:rsid w:val="0CF956B3"/>
    <w:rsid w:val="0CFA3905"/>
    <w:rsid w:val="0CFA68BB"/>
    <w:rsid w:val="0CFB142B"/>
    <w:rsid w:val="0CFB7D4B"/>
    <w:rsid w:val="0CFD33F5"/>
    <w:rsid w:val="0CFE2CC9"/>
    <w:rsid w:val="0CFF7B5C"/>
    <w:rsid w:val="0CFF7E7C"/>
    <w:rsid w:val="0D002EE5"/>
    <w:rsid w:val="0D044784"/>
    <w:rsid w:val="0D0504FC"/>
    <w:rsid w:val="0D091D9A"/>
    <w:rsid w:val="0D093B48"/>
    <w:rsid w:val="0D097FEC"/>
    <w:rsid w:val="0D0C188A"/>
    <w:rsid w:val="0D0C53E6"/>
    <w:rsid w:val="0D0F4ED6"/>
    <w:rsid w:val="0D103128"/>
    <w:rsid w:val="0D1129FD"/>
    <w:rsid w:val="0D147462"/>
    <w:rsid w:val="0D1644B7"/>
    <w:rsid w:val="0D181FDD"/>
    <w:rsid w:val="0D1A4559"/>
    <w:rsid w:val="0D1D3A97"/>
    <w:rsid w:val="0D215336"/>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861DB"/>
    <w:rsid w:val="0D3A63F7"/>
    <w:rsid w:val="0D3F3A0E"/>
    <w:rsid w:val="0D3F57BC"/>
    <w:rsid w:val="0D4234FE"/>
    <w:rsid w:val="0D442DD2"/>
    <w:rsid w:val="0D44393D"/>
    <w:rsid w:val="0D447276"/>
    <w:rsid w:val="0D4622F1"/>
    <w:rsid w:val="0D473781"/>
    <w:rsid w:val="0D4748D3"/>
    <w:rsid w:val="0D4903E8"/>
    <w:rsid w:val="0D49488C"/>
    <w:rsid w:val="0D4A5F0F"/>
    <w:rsid w:val="0D4B4161"/>
    <w:rsid w:val="0D4C7ED9"/>
    <w:rsid w:val="0D4E1EA3"/>
    <w:rsid w:val="0D5154EF"/>
    <w:rsid w:val="0D517404"/>
    <w:rsid w:val="0D531267"/>
    <w:rsid w:val="0D533465"/>
    <w:rsid w:val="0D536911"/>
    <w:rsid w:val="0D543F05"/>
    <w:rsid w:val="0D5474C6"/>
    <w:rsid w:val="0D570D57"/>
    <w:rsid w:val="0D58062B"/>
    <w:rsid w:val="0D584ACF"/>
    <w:rsid w:val="0D58687D"/>
    <w:rsid w:val="0D5A4BA1"/>
    <w:rsid w:val="0D5D5C42"/>
    <w:rsid w:val="0D61063A"/>
    <w:rsid w:val="0D611BD6"/>
    <w:rsid w:val="0D613984"/>
    <w:rsid w:val="0D645222"/>
    <w:rsid w:val="0D662D48"/>
    <w:rsid w:val="0D674D12"/>
    <w:rsid w:val="0D676AC1"/>
    <w:rsid w:val="0D683F59"/>
    <w:rsid w:val="0D690A8B"/>
    <w:rsid w:val="0D70006B"/>
    <w:rsid w:val="0D705975"/>
    <w:rsid w:val="0D7116ED"/>
    <w:rsid w:val="0D71793F"/>
    <w:rsid w:val="0D731909"/>
    <w:rsid w:val="0D735465"/>
    <w:rsid w:val="0D747FC9"/>
    <w:rsid w:val="0D75742F"/>
    <w:rsid w:val="0D766D04"/>
    <w:rsid w:val="0D7731A8"/>
    <w:rsid w:val="0D780511"/>
    <w:rsid w:val="0D780CCE"/>
    <w:rsid w:val="0D7819B4"/>
    <w:rsid w:val="0D782A7C"/>
    <w:rsid w:val="0D7A2C98"/>
    <w:rsid w:val="0D7A67F4"/>
    <w:rsid w:val="0D7C6A10"/>
    <w:rsid w:val="0D7D4536"/>
    <w:rsid w:val="0D7D62E4"/>
    <w:rsid w:val="0D7D6C01"/>
    <w:rsid w:val="0D7F3E0A"/>
    <w:rsid w:val="0D814026"/>
    <w:rsid w:val="0D817B82"/>
    <w:rsid w:val="0D8213B7"/>
    <w:rsid w:val="0D822E3A"/>
    <w:rsid w:val="0D837D9E"/>
    <w:rsid w:val="0D847672"/>
    <w:rsid w:val="0D86163D"/>
    <w:rsid w:val="0D8853B5"/>
    <w:rsid w:val="0D8D4779"/>
    <w:rsid w:val="0D907DC5"/>
    <w:rsid w:val="0D914947"/>
    <w:rsid w:val="0D917081"/>
    <w:rsid w:val="0D951880"/>
    <w:rsid w:val="0D9B1C5B"/>
    <w:rsid w:val="0D9B708A"/>
    <w:rsid w:val="0D9C2C0E"/>
    <w:rsid w:val="0D9D0734"/>
    <w:rsid w:val="0DA10224"/>
    <w:rsid w:val="0DA11FD2"/>
    <w:rsid w:val="0DA16476"/>
    <w:rsid w:val="0DA27AF9"/>
    <w:rsid w:val="0DA3213F"/>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C24EF"/>
    <w:rsid w:val="0DBD1E42"/>
    <w:rsid w:val="0DBF06AB"/>
    <w:rsid w:val="0DC12675"/>
    <w:rsid w:val="0DC42165"/>
    <w:rsid w:val="0DC43F13"/>
    <w:rsid w:val="0DC61A39"/>
    <w:rsid w:val="0DC83A03"/>
    <w:rsid w:val="0DC932D7"/>
    <w:rsid w:val="0DCB34F3"/>
    <w:rsid w:val="0DCC0A89"/>
    <w:rsid w:val="0DCD2DC7"/>
    <w:rsid w:val="0DCE08EE"/>
    <w:rsid w:val="0DCE224A"/>
    <w:rsid w:val="0DCF4D92"/>
    <w:rsid w:val="0DD24882"/>
    <w:rsid w:val="0DD27E44"/>
    <w:rsid w:val="0DD73C46"/>
    <w:rsid w:val="0DD759F4"/>
    <w:rsid w:val="0DD8176C"/>
    <w:rsid w:val="0DD85ACF"/>
    <w:rsid w:val="0DD95C10"/>
    <w:rsid w:val="0DD979BE"/>
    <w:rsid w:val="0DDA1988"/>
    <w:rsid w:val="0DDA7292"/>
    <w:rsid w:val="0DDC125D"/>
    <w:rsid w:val="0DDE4FD5"/>
    <w:rsid w:val="0DDF6F9F"/>
    <w:rsid w:val="0DE10621"/>
    <w:rsid w:val="0DE14AC5"/>
    <w:rsid w:val="0DE31B17"/>
    <w:rsid w:val="0DE44C68"/>
    <w:rsid w:val="0DE46363"/>
    <w:rsid w:val="0DE6032D"/>
    <w:rsid w:val="0DE613A9"/>
    <w:rsid w:val="0DE63E89"/>
    <w:rsid w:val="0DEB76F2"/>
    <w:rsid w:val="0DF02F5A"/>
    <w:rsid w:val="0DF91E0E"/>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327A4"/>
    <w:rsid w:val="0E15476E"/>
    <w:rsid w:val="0E175F8E"/>
    <w:rsid w:val="0E1924B1"/>
    <w:rsid w:val="0E19600D"/>
    <w:rsid w:val="0E1C5AFD"/>
    <w:rsid w:val="0E1E7AC7"/>
    <w:rsid w:val="0E20163B"/>
    <w:rsid w:val="0E213113"/>
    <w:rsid w:val="0E230C39"/>
    <w:rsid w:val="0E2502F7"/>
    <w:rsid w:val="0E250E55"/>
    <w:rsid w:val="0E2A021A"/>
    <w:rsid w:val="0E2B5D40"/>
    <w:rsid w:val="0E2D3866"/>
    <w:rsid w:val="0E2F3A82"/>
    <w:rsid w:val="0E3015A8"/>
    <w:rsid w:val="0E302745"/>
    <w:rsid w:val="0E3270CE"/>
    <w:rsid w:val="0E36296F"/>
    <w:rsid w:val="0E3A41D5"/>
    <w:rsid w:val="0E3B7B78"/>
    <w:rsid w:val="0E3C619F"/>
    <w:rsid w:val="0E3E08ED"/>
    <w:rsid w:val="0E3F3599"/>
    <w:rsid w:val="0E417312"/>
    <w:rsid w:val="0E464928"/>
    <w:rsid w:val="0E477199"/>
    <w:rsid w:val="0E484B44"/>
    <w:rsid w:val="0E4A4418"/>
    <w:rsid w:val="0E4B63E2"/>
    <w:rsid w:val="0E4D3F08"/>
    <w:rsid w:val="0E4F08AC"/>
    <w:rsid w:val="0E513AD0"/>
    <w:rsid w:val="0E56100F"/>
    <w:rsid w:val="0E576B35"/>
    <w:rsid w:val="0E5B6625"/>
    <w:rsid w:val="0E5C239D"/>
    <w:rsid w:val="0E5C27D6"/>
    <w:rsid w:val="0E5E1C72"/>
    <w:rsid w:val="0E5E7EC3"/>
    <w:rsid w:val="0E601E8E"/>
    <w:rsid w:val="0E603C3C"/>
    <w:rsid w:val="0E611762"/>
    <w:rsid w:val="0E63197E"/>
    <w:rsid w:val="0E67321C"/>
    <w:rsid w:val="0E680D42"/>
    <w:rsid w:val="0E6A4ABA"/>
    <w:rsid w:val="0E6B3971"/>
    <w:rsid w:val="0E6C0832"/>
    <w:rsid w:val="0E6C1257"/>
    <w:rsid w:val="0E6D0107"/>
    <w:rsid w:val="0E6D45AA"/>
    <w:rsid w:val="0E72396F"/>
    <w:rsid w:val="0E7347CC"/>
    <w:rsid w:val="0E736559"/>
    <w:rsid w:val="0E741495"/>
    <w:rsid w:val="0E7476E7"/>
    <w:rsid w:val="0E770F85"/>
    <w:rsid w:val="0E7A385B"/>
    <w:rsid w:val="0E7B2823"/>
    <w:rsid w:val="0E7C659C"/>
    <w:rsid w:val="0E7E2314"/>
    <w:rsid w:val="0E7E40C2"/>
    <w:rsid w:val="0E8042DE"/>
    <w:rsid w:val="0E810B5D"/>
    <w:rsid w:val="0E833DCE"/>
    <w:rsid w:val="0E883192"/>
    <w:rsid w:val="0E8A113C"/>
    <w:rsid w:val="0E8A2A67"/>
    <w:rsid w:val="0E8A515C"/>
    <w:rsid w:val="0E8B67DF"/>
    <w:rsid w:val="0E8E3161"/>
    <w:rsid w:val="0E8E5D66"/>
    <w:rsid w:val="0E8F62CF"/>
    <w:rsid w:val="0E934402"/>
    <w:rsid w:val="0E947D89"/>
    <w:rsid w:val="0E9733D5"/>
    <w:rsid w:val="0E975183"/>
    <w:rsid w:val="0E9953A0"/>
    <w:rsid w:val="0E9C09EC"/>
    <w:rsid w:val="0E9D715F"/>
    <w:rsid w:val="0E9E4764"/>
    <w:rsid w:val="0EA0228A"/>
    <w:rsid w:val="0EA1505A"/>
    <w:rsid w:val="0EA23DC6"/>
    <w:rsid w:val="0EA37FCC"/>
    <w:rsid w:val="0EA55AF2"/>
    <w:rsid w:val="0EA7186A"/>
    <w:rsid w:val="0EAA135B"/>
    <w:rsid w:val="0EAA293A"/>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358F"/>
    <w:rsid w:val="0EC95C85"/>
    <w:rsid w:val="0ECB4993"/>
    <w:rsid w:val="0ECD0E2A"/>
    <w:rsid w:val="0ECE5049"/>
    <w:rsid w:val="0ECF491D"/>
    <w:rsid w:val="0ED10695"/>
    <w:rsid w:val="0ED42F86"/>
    <w:rsid w:val="0ED463D8"/>
    <w:rsid w:val="0ED87C76"/>
    <w:rsid w:val="0ED939EE"/>
    <w:rsid w:val="0EDB32C2"/>
    <w:rsid w:val="0EDB59B8"/>
    <w:rsid w:val="0EDB7766"/>
    <w:rsid w:val="0EDE2DB2"/>
    <w:rsid w:val="0EDF7256"/>
    <w:rsid w:val="0EE02FCE"/>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600FC"/>
    <w:rsid w:val="0EF83E74"/>
    <w:rsid w:val="0EFC7752"/>
    <w:rsid w:val="0EFD030A"/>
    <w:rsid w:val="0EFD148A"/>
    <w:rsid w:val="0EFE3455"/>
    <w:rsid w:val="0EFF7422"/>
    <w:rsid w:val="0F00541F"/>
    <w:rsid w:val="0F026AA1"/>
    <w:rsid w:val="0F0274E4"/>
    <w:rsid w:val="0F032819"/>
    <w:rsid w:val="0F0740B7"/>
    <w:rsid w:val="0F087E2F"/>
    <w:rsid w:val="0F091ADD"/>
    <w:rsid w:val="0F0A1DF9"/>
    <w:rsid w:val="0F0C5B71"/>
    <w:rsid w:val="0F0D5446"/>
    <w:rsid w:val="0F0E18EA"/>
    <w:rsid w:val="0F0E7B3C"/>
    <w:rsid w:val="0F0F05E6"/>
    <w:rsid w:val="0F0F1C5C"/>
    <w:rsid w:val="0F0F6F17"/>
    <w:rsid w:val="0F101AE8"/>
    <w:rsid w:val="0F110354"/>
    <w:rsid w:val="0F1113DA"/>
    <w:rsid w:val="0F11369E"/>
    <w:rsid w:val="0F130CAE"/>
    <w:rsid w:val="0F1669F0"/>
    <w:rsid w:val="0F184516"/>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46E76"/>
    <w:rsid w:val="0F3550C8"/>
    <w:rsid w:val="0F360E40"/>
    <w:rsid w:val="0F362BEE"/>
    <w:rsid w:val="0F384BB8"/>
    <w:rsid w:val="0F3A0931"/>
    <w:rsid w:val="0F3A26DF"/>
    <w:rsid w:val="0F3D1F95"/>
    <w:rsid w:val="0F3F1AA3"/>
    <w:rsid w:val="0F40581B"/>
    <w:rsid w:val="0F423341"/>
    <w:rsid w:val="0F447297"/>
    <w:rsid w:val="0F476BAA"/>
    <w:rsid w:val="0F493154"/>
    <w:rsid w:val="0F4B2B4D"/>
    <w:rsid w:val="0F4B48EC"/>
    <w:rsid w:val="0F4C0664"/>
    <w:rsid w:val="0F4E2F1A"/>
    <w:rsid w:val="0F4E618A"/>
    <w:rsid w:val="0F500586"/>
    <w:rsid w:val="0F501F02"/>
    <w:rsid w:val="0F507D3E"/>
    <w:rsid w:val="0F5117D6"/>
    <w:rsid w:val="0F52015A"/>
    <w:rsid w:val="0F563291"/>
    <w:rsid w:val="0F56503F"/>
    <w:rsid w:val="0F566DED"/>
    <w:rsid w:val="0F57570D"/>
    <w:rsid w:val="0F591866"/>
    <w:rsid w:val="0F595D1A"/>
    <w:rsid w:val="0F5A14BD"/>
    <w:rsid w:val="0F5A4B2F"/>
    <w:rsid w:val="0F5B294D"/>
    <w:rsid w:val="0F5D63CD"/>
    <w:rsid w:val="0F5F0397"/>
    <w:rsid w:val="0F5F3EF3"/>
    <w:rsid w:val="0F5F5CA1"/>
    <w:rsid w:val="0F601A19"/>
    <w:rsid w:val="0F607C6B"/>
    <w:rsid w:val="0F615EBD"/>
    <w:rsid w:val="0F627830"/>
    <w:rsid w:val="0F645C43"/>
    <w:rsid w:val="0F661726"/>
    <w:rsid w:val="0F692FC4"/>
    <w:rsid w:val="0F69793C"/>
    <w:rsid w:val="0F6A5B3E"/>
    <w:rsid w:val="0F6C03BE"/>
    <w:rsid w:val="0F6C1940"/>
    <w:rsid w:val="0F6C4862"/>
    <w:rsid w:val="0F6E4136"/>
    <w:rsid w:val="0F6F6DD1"/>
    <w:rsid w:val="0F704E24"/>
    <w:rsid w:val="0F706100"/>
    <w:rsid w:val="0F713C26"/>
    <w:rsid w:val="0F76123D"/>
    <w:rsid w:val="0F7828E5"/>
    <w:rsid w:val="0F7A2ADB"/>
    <w:rsid w:val="0F7A5ED6"/>
    <w:rsid w:val="0F7C2CF7"/>
    <w:rsid w:val="0F81030D"/>
    <w:rsid w:val="0F825E34"/>
    <w:rsid w:val="0F83329A"/>
    <w:rsid w:val="0F84472A"/>
    <w:rsid w:val="0F86704A"/>
    <w:rsid w:val="0F87169C"/>
    <w:rsid w:val="0F890F70"/>
    <w:rsid w:val="0F8971C2"/>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3557"/>
    <w:rsid w:val="0FB57FB7"/>
    <w:rsid w:val="0FB75ADD"/>
    <w:rsid w:val="0FB81855"/>
    <w:rsid w:val="0FB95CEA"/>
    <w:rsid w:val="0FBC30F4"/>
    <w:rsid w:val="0FBD6E6C"/>
    <w:rsid w:val="0FC14BAE"/>
    <w:rsid w:val="0FC1507C"/>
    <w:rsid w:val="0FC24579"/>
    <w:rsid w:val="0FC30926"/>
    <w:rsid w:val="0FC401FA"/>
    <w:rsid w:val="0FC41FA8"/>
    <w:rsid w:val="0FC4644C"/>
    <w:rsid w:val="0FC621C4"/>
    <w:rsid w:val="0FC71A98"/>
    <w:rsid w:val="0FC7596C"/>
    <w:rsid w:val="0FC85F3C"/>
    <w:rsid w:val="0FCB42D9"/>
    <w:rsid w:val="0FCD3553"/>
    <w:rsid w:val="0FCD5301"/>
    <w:rsid w:val="0FCE2E27"/>
    <w:rsid w:val="0FCE72CB"/>
    <w:rsid w:val="0FD0094D"/>
    <w:rsid w:val="0FD06B9F"/>
    <w:rsid w:val="0FD3043D"/>
    <w:rsid w:val="0FD3668F"/>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A0D06"/>
    <w:rsid w:val="0FEB3209"/>
    <w:rsid w:val="0FEE0B17"/>
    <w:rsid w:val="0FEE34C9"/>
    <w:rsid w:val="0FEF737F"/>
    <w:rsid w:val="0FF3288D"/>
    <w:rsid w:val="0FF33EE0"/>
    <w:rsid w:val="0FF54858"/>
    <w:rsid w:val="0FF56606"/>
    <w:rsid w:val="0FF705D0"/>
    <w:rsid w:val="0FF7237E"/>
    <w:rsid w:val="0FFA1E6E"/>
    <w:rsid w:val="0FFA3C1C"/>
    <w:rsid w:val="0FFC3E38"/>
    <w:rsid w:val="0FFC7994"/>
    <w:rsid w:val="0FFD0E0F"/>
    <w:rsid w:val="0FFD54BA"/>
    <w:rsid w:val="0FFE370C"/>
    <w:rsid w:val="0FFF1A9C"/>
    <w:rsid w:val="1001144E"/>
    <w:rsid w:val="10030D22"/>
    <w:rsid w:val="10046849"/>
    <w:rsid w:val="10090303"/>
    <w:rsid w:val="100920B1"/>
    <w:rsid w:val="100B3F8A"/>
    <w:rsid w:val="100B5E29"/>
    <w:rsid w:val="100E1475"/>
    <w:rsid w:val="100F1004"/>
    <w:rsid w:val="1010343F"/>
    <w:rsid w:val="101051ED"/>
    <w:rsid w:val="10150A56"/>
    <w:rsid w:val="10152804"/>
    <w:rsid w:val="10196798"/>
    <w:rsid w:val="101A42BE"/>
    <w:rsid w:val="101C5DF4"/>
    <w:rsid w:val="101D790A"/>
    <w:rsid w:val="101F18D4"/>
    <w:rsid w:val="101F6600"/>
    <w:rsid w:val="10202516"/>
    <w:rsid w:val="102313C5"/>
    <w:rsid w:val="10234F21"/>
    <w:rsid w:val="10266A17"/>
    <w:rsid w:val="102903F9"/>
    <w:rsid w:val="102962AF"/>
    <w:rsid w:val="102D2243"/>
    <w:rsid w:val="102E1B18"/>
    <w:rsid w:val="102F7D69"/>
    <w:rsid w:val="10320A59"/>
    <w:rsid w:val="103435D2"/>
    <w:rsid w:val="10345380"/>
    <w:rsid w:val="10362DC0"/>
    <w:rsid w:val="10376C1E"/>
    <w:rsid w:val="103A670E"/>
    <w:rsid w:val="103B4960"/>
    <w:rsid w:val="103B711E"/>
    <w:rsid w:val="103C4234"/>
    <w:rsid w:val="103C5FE2"/>
    <w:rsid w:val="103E1D5B"/>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21CAA"/>
    <w:rsid w:val="10527522"/>
    <w:rsid w:val="10537F76"/>
    <w:rsid w:val="105552F6"/>
    <w:rsid w:val="105772C0"/>
    <w:rsid w:val="10594DE6"/>
    <w:rsid w:val="105C0433"/>
    <w:rsid w:val="105C48D7"/>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804E89"/>
    <w:rsid w:val="1081433D"/>
    <w:rsid w:val="108146F4"/>
    <w:rsid w:val="10817E99"/>
    <w:rsid w:val="108300B5"/>
    <w:rsid w:val="10833C11"/>
    <w:rsid w:val="10835914"/>
    <w:rsid w:val="10857989"/>
    <w:rsid w:val="108654B0"/>
    <w:rsid w:val="108856CC"/>
    <w:rsid w:val="108A1444"/>
    <w:rsid w:val="108C51BC"/>
    <w:rsid w:val="1090632E"/>
    <w:rsid w:val="10922838"/>
    <w:rsid w:val="1095126B"/>
    <w:rsid w:val="109531BD"/>
    <w:rsid w:val="10967DE9"/>
    <w:rsid w:val="1097590F"/>
    <w:rsid w:val="109B53FF"/>
    <w:rsid w:val="10A06571"/>
    <w:rsid w:val="10A44C4D"/>
    <w:rsid w:val="10A5002C"/>
    <w:rsid w:val="10A5781E"/>
    <w:rsid w:val="10A67900"/>
    <w:rsid w:val="10A73DA4"/>
    <w:rsid w:val="10A87B1C"/>
    <w:rsid w:val="10A92F96"/>
    <w:rsid w:val="10A9762F"/>
    <w:rsid w:val="10AF0EAA"/>
    <w:rsid w:val="10B1077E"/>
    <w:rsid w:val="10B22749"/>
    <w:rsid w:val="10B4026F"/>
    <w:rsid w:val="10B62239"/>
    <w:rsid w:val="10B63FE7"/>
    <w:rsid w:val="10B93AD7"/>
    <w:rsid w:val="10BB5151"/>
    <w:rsid w:val="10C009C2"/>
    <w:rsid w:val="10C21917"/>
    <w:rsid w:val="10C36704"/>
    <w:rsid w:val="10C5422A"/>
    <w:rsid w:val="10C61D50"/>
    <w:rsid w:val="10C73566"/>
    <w:rsid w:val="10C83D1A"/>
    <w:rsid w:val="10CA5CE4"/>
    <w:rsid w:val="10CA7A92"/>
    <w:rsid w:val="10CC380A"/>
    <w:rsid w:val="10CF50A9"/>
    <w:rsid w:val="10D10E21"/>
    <w:rsid w:val="10D12BCF"/>
    <w:rsid w:val="10D26947"/>
    <w:rsid w:val="10D601E5"/>
    <w:rsid w:val="10D64689"/>
    <w:rsid w:val="10D821AF"/>
    <w:rsid w:val="10D83B3D"/>
    <w:rsid w:val="10DB1C9F"/>
    <w:rsid w:val="10DB3A4D"/>
    <w:rsid w:val="10E01064"/>
    <w:rsid w:val="10E30C50"/>
    <w:rsid w:val="10E3728B"/>
    <w:rsid w:val="10E50428"/>
    <w:rsid w:val="10E87F18"/>
    <w:rsid w:val="10EA0134"/>
    <w:rsid w:val="10EA5A3E"/>
    <w:rsid w:val="10EC0872"/>
    <w:rsid w:val="10EC7A09"/>
    <w:rsid w:val="10ED0AF8"/>
    <w:rsid w:val="10EE1995"/>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6ED7"/>
    <w:rsid w:val="10FB7C4C"/>
    <w:rsid w:val="10FC5772"/>
    <w:rsid w:val="11006153"/>
    <w:rsid w:val="11027E98"/>
    <w:rsid w:val="11036B00"/>
    <w:rsid w:val="11056D1C"/>
    <w:rsid w:val="110765F0"/>
    <w:rsid w:val="11082369"/>
    <w:rsid w:val="1109680C"/>
    <w:rsid w:val="110C6F1F"/>
    <w:rsid w:val="110E3E23"/>
    <w:rsid w:val="110E534D"/>
    <w:rsid w:val="110E5BD1"/>
    <w:rsid w:val="110F7B9B"/>
    <w:rsid w:val="1111121D"/>
    <w:rsid w:val="111331E7"/>
    <w:rsid w:val="11140A5C"/>
    <w:rsid w:val="11146F5F"/>
    <w:rsid w:val="1115633F"/>
    <w:rsid w:val="111720B1"/>
    <w:rsid w:val="11196324"/>
    <w:rsid w:val="111B02EE"/>
    <w:rsid w:val="111B6540"/>
    <w:rsid w:val="111C0DE0"/>
    <w:rsid w:val="111E2DD3"/>
    <w:rsid w:val="112137C2"/>
    <w:rsid w:val="11216D1A"/>
    <w:rsid w:val="11244A2B"/>
    <w:rsid w:val="112453F4"/>
    <w:rsid w:val="11255157"/>
    <w:rsid w:val="112812B5"/>
    <w:rsid w:val="112847B9"/>
    <w:rsid w:val="11287383"/>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5536B"/>
    <w:rsid w:val="114A2981"/>
    <w:rsid w:val="114A4A1B"/>
    <w:rsid w:val="114E06C3"/>
    <w:rsid w:val="114F61E9"/>
    <w:rsid w:val="114F7F97"/>
    <w:rsid w:val="11513F0D"/>
    <w:rsid w:val="11537A88"/>
    <w:rsid w:val="11551A52"/>
    <w:rsid w:val="11574FD2"/>
    <w:rsid w:val="11586E4C"/>
    <w:rsid w:val="115A0E16"/>
    <w:rsid w:val="115B3127"/>
    <w:rsid w:val="115E1C63"/>
    <w:rsid w:val="115F467E"/>
    <w:rsid w:val="11625F1D"/>
    <w:rsid w:val="116457F1"/>
    <w:rsid w:val="116577BB"/>
    <w:rsid w:val="11662604"/>
    <w:rsid w:val="116C0B49"/>
    <w:rsid w:val="116C6D9B"/>
    <w:rsid w:val="116C7716"/>
    <w:rsid w:val="1170063A"/>
    <w:rsid w:val="11715B79"/>
    <w:rsid w:val="11717F0E"/>
    <w:rsid w:val="11731ED8"/>
    <w:rsid w:val="11733448"/>
    <w:rsid w:val="11755507"/>
    <w:rsid w:val="117619EB"/>
    <w:rsid w:val="1179579B"/>
    <w:rsid w:val="117A0CCC"/>
    <w:rsid w:val="117A5014"/>
    <w:rsid w:val="117B0D8C"/>
    <w:rsid w:val="117D2D56"/>
    <w:rsid w:val="117D4B05"/>
    <w:rsid w:val="117D68B3"/>
    <w:rsid w:val="117E43EC"/>
    <w:rsid w:val="117F6ACF"/>
    <w:rsid w:val="118063A3"/>
    <w:rsid w:val="1182211B"/>
    <w:rsid w:val="11823EC9"/>
    <w:rsid w:val="11847C41"/>
    <w:rsid w:val="118B5473"/>
    <w:rsid w:val="118B7221"/>
    <w:rsid w:val="118C2F9A"/>
    <w:rsid w:val="118E0AC0"/>
    <w:rsid w:val="118E5452"/>
    <w:rsid w:val="118E6D12"/>
    <w:rsid w:val="119107BF"/>
    <w:rsid w:val="11911B59"/>
    <w:rsid w:val="1193257A"/>
    <w:rsid w:val="11951E4E"/>
    <w:rsid w:val="119836EC"/>
    <w:rsid w:val="11987B90"/>
    <w:rsid w:val="11997738"/>
    <w:rsid w:val="119A3908"/>
    <w:rsid w:val="119A56B6"/>
    <w:rsid w:val="119A7465"/>
    <w:rsid w:val="119C142F"/>
    <w:rsid w:val="119D1FC5"/>
    <w:rsid w:val="119D51A7"/>
    <w:rsid w:val="119F2CCD"/>
    <w:rsid w:val="11A025A1"/>
    <w:rsid w:val="11A16A45"/>
    <w:rsid w:val="11A227BD"/>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D3153"/>
    <w:rsid w:val="11BD75F7"/>
    <w:rsid w:val="11BE45AB"/>
    <w:rsid w:val="11C50688"/>
    <w:rsid w:val="11C51F99"/>
    <w:rsid w:val="11C72224"/>
    <w:rsid w:val="11C73FD2"/>
    <w:rsid w:val="11C95F9C"/>
    <w:rsid w:val="11CB62AB"/>
    <w:rsid w:val="11CC0A24"/>
    <w:rsid w:val="11CC15E8"/>
    <w:rsid w:val="11CE13F8"/>
    <w:rsid w:val="11CE5360"/>
    <w:rsid w:val="11D16BFE"/>
    <w:rsid w:val="11D230A2"/>
    <w:rsid w:val="11D5049D"/>
    <w:rsid w:val="11D64215"/>
    <w:rsid w:val="11D706B9"/>
    <w:rsid w:val="11D84431"/>
    <w:rsid w:val="11DE37FE"/>
    <w:rsid w:val="11E15093"/>
    <w:rsid w:val="11E3705D"/>
    <w:rsid w:val="11E533D3"/>
    <w:rsid w:val="11E626AA"/>
    <w:rsid w:val="11E84674"/>
    <w:rsid w:val="11EE77B0"/>
    <w:rsid w:val="11F03528"/>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71F57"/>
    <w:rsid w:val="1209283C"/>
    <w:rsid w:val="120945EA"/>
    <w:rsid w:val="120B3EBE"/>
    <w:rsid w:val="120D5E88"/>
    <w:rsid w:val="120E7E53"/>
    <w:rsid w:val="12105979"/>
    <w:rsid w:val="121216F1"/>
    <w:rsid w:val="12130FC5"/>
    <w:rsid w:val="121511E1"/>
    <w:rsid w:val="12152F8F"/>
    <w:rsid w:val="12154D3D"/>
    <w:rsid w:val="12174F59"/>
    <w:rsid w:val="121865DB"/>
    <w:rsid w:val="121976AB"/>
    <w:rsid w:val="12197D4F"/>
    <w:rsid w:val="121C60CC"/>
    <w:rsid w:val="121D3BF2"/>
    <w:rsid w:val="121D48EB"/>
    <w:rsid w:val="121E0096"/>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A29F6"/>
    <w:rsid w:val="123D3ED5"/>
    <w:rsid w:val="123F000C"/>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E024F"/>
    <w:rsid w:val="124F0EBB"/>
    <w:rsid w:val="124F46F3"/>
    <w:rsid w:val="12502219"/>
    <w:rsid w:val="12503FC7"/>
    <w:rsid w:val="1251427D"/>
    <w:rsid w:val="12535865"/>
    <w:rsid w:val="12543AB7"/>
    <w:rsid w:val="12575356"/>
    <w:rsid w:val="12597320"/>
    <w:rsid w:val="125C3E67"/>
    <w:rsid w:val="125E4936"/>
    <w:rsid w:val="125F245C"/>
    <w:rsid w:val="126006AE"/>
    <w:rsid w:val="126307C1"/>
    <w:rsid w:val="12641821"/>
    <w:rsid w:val="12647A72"/>
    <w:rsid w:val="12660E55"/>
    <w:rsid w:val="12665599"/>
    <w:rsid w:val="12687563"/>
    <w:rsid w:val="126A321F"/>
    <w:rsid w:val="126A32DB"/>
    <w:rsid w:val="126B2BAF"/>
    <w:rsid w:val="126D2DCB"/>
    <w:rsid w:val="126F08F1"/>
    <w:rsid w:val="127203E1"/>
    <w:rsid w:val="12744159"/>
    <w:rsid w:val="12747CB6"/>
    <w:rsid w:val="12751C80"/>
    <w:rsid w:val="12786986"/>
    <w:rsid w:val="127A7296"/>
    <w:rsid w:val="127C6B6A"/>
    <w:rsid w:val="127D366F"/>
    <w:rsid w:val="127D6131"/>
    <w:rsid w:val="127E0B34"/>
    <w:rsid w:val="127F48AC"/>
    <w:rsid w:val="128165A8"/>
    <w:rsid w:val="1285670B"/>
    <w:rsid w:val="1286241A"/>
    <w:rsid w:val="12865C3B"/>
    <w:rsid w:val="128819B3"/>
    <w:rsid w:val="12883761"/>
    <w:rsid w:val="128849E4"/>
    <w:rsid w:val="1288550F"/>
    <w:rsid w:val="12885989"/>
    <w:rsid w:val="12887C05"/>
    <w:rsid w:val="128A1139"/>
    <w:rsid w:val="128F4AEF"/>
    <w:rsid w:val="12900868"/>
    <w:rsid w:val="12942106"/>
    <w:rsid w:val="129465AA"/>
    <w:rsid w:val="12955E7E"/>
    <w:rsid w:val="129739A4"/>
    <w:rsid w:val="12974ADF"/>
    <w:rsid w:val="12977E48"/>
    <w:rsid w:val="1298482E"/>
    <w:rsid w:val="1299596E"/>
    <w:rsid w:val="129B16E6"/>
    <w:rsid w:val="129B7938"/>
    <w:rsid w:val="12A04F4F"/>
    <w:rsid w:val="12A17021"/>
    <w:rsid w:val="12A32349"/>
    <w:rsid w:val="12A33082"/>
    <w:rsid w:val="12A559A2"/>
    <w:rsid w:val="12A61E39"/>
    <w:rsid w:val="12A73CF7"/>
    <w:rsid w:val="12A762DD"/>
    <w:rsid w:val="12A85A64"/>
    <w:rsid w:val="12AA36D7"/>
    <w:rsid w:val="12AB2CA4"/>
    <w:rsid w:val="12AD1419"/>
    <w:rsid w:val="12AF5192"/>
    <w:rsid w:val="12B24C82"/>
    <w:rsid w:val="12B5207C"/>
    <w:rsid w:val="12B96010"/>
    <w:rsid w:val="12B969E9"/>
    <w:rsid w:val="12BA47A9"/>
    <w:rsid w:val="12BA7692"/>
    <w:rsid w:val="12BC536A"/>
    <w:rsid w:val="12BD26FE"/>
    <w:rsid w:val="12BD67FA"/>
    <w:rsid w:val="12BE0FEC"/>
    <w:rsid w:val="12BE53D5"/>
    <w:rsid w:val="12BE7C8A"/>
    <w:rsid w:val="12C0739F"/>
    <w:rsid w:val="12C50511"/>
    <w:rsid w:val="12C56763"/>
    <w:rsid w:val="12C86253"/>
    <w:rsid w:val="12CA5B28"/>
    <w:rsid w:val="12CD1ABC"/>
    <w:rsid w:val="12CD6CDA"/>
    <w:rsid w:val="12D1335A"/>
    <w:rsid w:val="12D13396"/>
    <w:rsid w:val="12D15108"/>
    <w:rsid w:val="12D22989"/>
    <w:rsid w:val="12D270D2"/>
    <w:rsid w:val="12D41107"/>
    <w:rsid w:val="12D60970"/>
    <w:rsid w:val="12D90460"/>
    <w:rsid w:val="12DA08F3"/>
    <w:rsid w:val="12DB5F87"/>
    <w:rsid w:val="12DB71B2"/>
    <w:rsid w:val="12E03105"/>
    <w:rsid w:val="12E0359D"/>
    <w:rsid w:val="12E0534B"/>
    <w:rsid w:val="12E12E71"/>
    <w:rsid w:val="12E27085"/>
    <w:rsid w:val="12E32AA1"/>
    <w:rsid w:val="12E36BE9"/>
    <w:rsid w:val="12E560FF"/>
    <w:rsid w:val="12E806A4"/>
    <w:rsid w:val="12EA61CA"/>
    <w:rsid w:val="12EC0194"/>
    <w:rsid w:val="12EC229C"/>
    <w:rsid w:val="12EC2D08"/>
    <w:rsid w:val="12ED0BF3"/>
    <w:rsid w:val="12ED1816"/>
    <w:rsid w:val="12ED5CBA"/>
    <w:rsid w:val="12ED7A68"/>
    <w:rsid w:val="12EE01CF"/>
    <w:rsid w:val="12EE3481"/>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74AE5"/>
    <w:rsid w:val="13182D37"/>
    <w:rsid w:val="1318606C"/>
    <w:rsid w:val="1319085D"/>
    <w:rsid w:val="131D1B36"/>
    <w:rsid w:val="13211947"/>
    <w:rsid w:val="13250FB0"/>
    <w:rsid w:val="132711CC"/>
    <w:rsid w:val="13274D28"/>
    <w:rsid w:val="1329181A"/>
    <w:rsid w:val="132A0CBC"/>
    <w:rsid w:val="132A4818"/>
    <w:rsid w:val="132C0590"/>
    <w:rsid w:val="132C233E"/>
    <w:rsid w:val="13315BA7"/>
    <w:rsid w:val="13336B67"/>
    <w:rsid w:val="13370CE3"/>
    <w:rsid w:val="133833D9"/>
    <w:rsid w:val="13392CAD"/>
    <w:rsid w:val="13394A5B"/>
    <w:rsid w:val="133A02C0"/>
    <w:rsid w:val="133D454B"/>
    <w:rsid w:val="133E2072"/>
    <w:rsid w:val="1340403C"/>
    <w:rsid w:val="13406412"/>
    <w:rsid w:val="134277F0"/>
    <w:rsid w:val="13446422"/>
    <w:rsid w:val="13451652"/>
    <w:rsid w:val="1347361C"/>
    <w:rsid w:val="134753CA"/>
    <w:rsid w:val="134A0A16"/>
    <w:rsid w:val="134A6C68"/>
    <w:rsid w:val="134C0C32"/>
    <w:rsid w:val="134D0507"/>
    <w:rsid w:val="13515E55"/>
    <w:rsid w:val="13517FF7"/>
    <w:rsid w:val="135447D6"/>
    <w:rsid w:val="1356385F"/>
    <w:rsid w:val="1356560D"/>
    <w:rsid w:val="13567B45"/>
    <w:rsid w:val="13573133"/>
    <w:rsid w:val="13581385"/>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9754E"/>
    <w:rsid w:val="137D5290"/>
    <w:rsid w:val="137D703E"/>
    <w:rsid w:val="138008DC"/>
    <w:rsid w:val="13806B2E"/>
    <w:rsid w:val="13830CE4"/>
    <w:rsid w:val="13850ECE"/>
    <w:rsid w:val="13854144"/>
    <w:rsid w:val="13873A19"/>
    <w:rsid w:val="138959E3"/>
    <w:rsid w:val="138B7476"/>
    <w:rsid w:val="138D6D69"/>
    <w:rsid w:val="138E124B"/>
    <w:rsid w:val="138F28CD"/>
    <w:rsid w:val="139323BD"/>
    <w:rsid w:val="13960100"/>
    <w:rsid w:val="13961EAE"/>
    <w:rsid w:val="13983E78"/>
    <w:rsid w:val="139879D4"/>
    <w:rsid w:val="1399374C"/>
    <w:rsid w:val="139D4FEA"/>
    <w:rsid w:val="13A02D2C"/>
    <w:rsid w:val="13A445CA"/>
    <w:rsid w:val="13A520F1"/>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30E28"/>
    <w:rsid w:val="13C46A1B"/>
    <w:rsid w:val="13C6798E"/>
    <w:rsid w:val="13C94031"/>
    <w:rsid w:val="13CA1B57"/>
    <w:rsid w:val="13CC096A"/>
    <w:rsid w:val="13CC58CF"/>
    <w:rsid w:val="13D247DC"/>
    <w:rsid w:val="13D84274"/>
    <w:rsid w:val="13DA4490"/>
    <w:rsid w:val="13DD188A"/>
    <w:rsid w:val="13DD5D2E"/>
    <w:rsid w:val="13DD7ADC"/>
    <w:rsid w:val="13DF1AA7"/>
    <w:rsid w:val="13E06F6C"/>
    <w:rsid w:val="13E250F3"/>
    <w:rsid w:val="13E263C4"/>
    <w:rsid w:val="13E470BD"/>
    <w:rsid w:val="13E64BE3"/>
    <w:rsid w:val="13E729A1"/>
    <w:rsid w:val="13E76BAD"/>
    <w:rsid w:val="13E946D3"/>
    <w:rsid w:val="13E96481"/>
    <w:rsid w:val="13EB21F9"/>
    <w:rsid w:val="13EB3FA7"/>
    <w:rsid w:val="13EC5F71"/>
    <w:rsid w:val="13EE1CEA"/>
    <w:rsid w:val="13EE5846"/>
    <w:rsid w:val="13EF3D04"/>
    <w:rsid w:val="13F015BE"/>
    <w:rsid w:val="13F07810"/>
    <w:rsid w:val="13F310AE"/>
    <w:rsid w:val="13F35552"/>
    <w:rsid w:val="13F37300"/>
    <w:rsid w:val="13F53078"/>
    <w:rsid w:val="13F76DF0"/>
    <w:rsid w:val="13F866C4"/>
    <w:rsid w:val="13F94DB6"/>
    <w:rsid w:val="13FB7F63"/>
    <w:rsid w:val="13FC4407"/>
    <w:rsid w:val="13FF7A53"/>
    <w:rsid w:val="14005579"/>
    <w:rsid w:val="14011A1D"/>
    <w:rsid w:val="1404150D"/>
    <w:rsid w:val="14045069"/>
    <w:rsid w:val="14065285"/>
    <w:rsid w:val="14067033"/>
    <w:rsid w:val="14085FEC"/>
    <w:rsid w:val="140B289C"/>
    <w:rsid w:val="140D6614"/>
    <w:rsid w:val="141047BC"/>
    <w:rsid w:val="14116A17"/>
    <w:rsid w:val="14117786"/>
    <w:rsid w:val="14131750"/>
    <w:rsid w:val="141379A2"/>
    <w:rsid w:val="141554C8"/>
    <w:rsid w:val="14164D9C"/>
    <w:rsid w:val="14170FB5"/>
    <w:rsid w:val="14174FC6"/>
    <w:rsid w:val="141817CE"/>
    <w:rsid w:val="1418439F"/>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C636E"/>
    <w:rsid w:val="142F7A55"/>
    <w:rsid w:val="1432607A"/>
    <w:rsid w:val="14353475"/>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638D4"/>
    <w:rsid w:val="14465682"/>
    <w:rsid w:val="1447741D"/>
    <w:rsid w:val="14484A30"/>
    <w:rsid w:val="14495172"/>
    <w:rsid w:val="14501C10"/>
    <w:rsid w:val="14504752"/>
    <w:rsid w:val="14522278"/>
    <w:rsid w:val="14535FF1"/>
    <w:rsid w:val="14551D69"/>
    <w:rsid w:val="145520AC"/>
    <w:rsid w:val="14564341"/>
    <w:rsid w:val="14587163"/>
    <w:rsid w:val="145A2EDB"/>
    <w:rsid w:val="145C4EA5"/>
    <w:rsid w:val="145D50A8"/>
    <w:rsid w:val="145E0C1D"/>
    <w:rsid w:val="145F4995"/>
    <w:rsid w:val="145F6743"/>
    <w:rsid w:val="14614922"/>
    <w:rsid w:val="146401FE"/>
    <w:rsid w:val="14641FAC"/>
    <w:rsid w:val="14651265"/>
    <w:rsid w:val="14656465"/>
    <w:rsid w:val="14667AD2"/>
    <w:rsid w:val="14681A9C"/>
    <w:rsid w:val="1468384A"/>
    <w:rsid w:val="146B50D7"/>
    <w:rsid w:val="146E6986"/>
    <w:rsid w:val="147026FF"/>
    <w:rsid w:val="147246C9"/>
    <w:rsid w:val="14726477"/>
    <w:rsid w:val="147C5547"/>
    <w:rsid w:val="147E12BF"/>
    <w:rsid w:val="147E306D"/>
    <w:rsid w:val="147F2942"/>
    <w:rsid w:val="147F49DD"/>
    <w:rsid w:val="14800E2D"/>
    <w:rsid w:val="14812B5E"/>
    <w:rsid w:val="148166BA"/>
    <w:rsid w:val="14830684"/>
    <w:rsid w:val="14832432"/>
    <w:rsid w:val="148443FC"/>
    <w:rsid w:val="14863CD0"/>
    <w:rsid w:val="14883EEC"/>
    <w:rsid w:val="148A7C64"/>
    <w:rsid w:val="148C28CE"/>
    <w:rsid w:val="148D505F"/>
    <w:rsid w:val="148E0DD7"/>
    <w:rsid w:val="148E7583"/>
    <w:rsid w:val="148F2755"/>
    <w:rsid w:val="148F7029"/>
    <w:rsid w:val="149219C3"/>
    <w:rsid w:val="14922675"/>
    <w:rsid w:val="14926B19"/>
    <w:rsid w:val="14942891"/>
    <w:rsid w:val="149503B7"/>
    <w:rsid w:val="14991C55"/>
    <w:rsid w:val="14997EA7"/>
    <w:rsid w:val="149C1746"/>
    <w:rsid w:val="149C34F4"/>
    <w:rsid w:val="14A16D5C"/>
    <w:rsid w:val="14A30D26"/>
    <w:rsid w:val="14A423A8"/>
    <w:rsid w:val="14A64372"/>
    <w:rsid w:val="14A66120"/>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C13A9C"/>
    <w:rsid w:val="14C32F92"/>
    <w:rsid w:val="14C33176"/>
    <w:rsid w:val="14C34F24"/>
    <w:rsid w:val="14C667C2"/>
    <w:rsid w:val="14C8078D"/>
    <w:rsid w:val="14CA62B3"/>
    <w:rsid w:val="14CC0840"/>
    <w:rsid w:val="14D47131"/>
    <w:rsid w:val="14D62EA9"/>
    <w:rsid w:val="14D709D0"/>
    <w:rsid w:val="14D8400F"/>
    <w:rsid w:val="14D964F6"/>
    <w:rsid w:val="14DC1B42"/>
    <w:rsid w:val="14E02798"/>
    <w:rsid w:val="14E05AD6"/>
    <w:rsid w:val="14E223AA"/>
    <w:rsid w:val="14E31122"/>
    <w:rsid w:val="14E32ED1"/>
    <w:rsid w:val="14E32FF5"/>
    <w:rsid w:val="14E54E9B"/>
    <w:rsid w:val="14E629C1"/>
    <w:rsid w:val="14E72DE2"/>
    <w:rsid w:val="14E8107C"/>
    <w:rsid w:val="14E86739"/>
    <w:rsid w:val="14E950DD"/>
    <w:rsid w:val="14EA0703"/>
    <w:rsid w:val="14EA24B1"/>
    <w:rsid w:val="14EB7FD7"/>
    <w:rsid w:val="14EC0E8D"/>
    <w:rsid w:val="14EE3B40"/>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11746"/>
    <w:rsid w:val="15023C9F"/>
    <w:rsid w:val="15033573"/>
    <w:rsid w:val="15035321"/>
    <w:rsid w:val="150572EB"/>
    <w:rsid w:val="150771D6"/>
    <w:rsid w:val="15086A9A"/>
    <w:rsid w:val="150A66AF"/>
    <w:rsid w:val="150B2427"/>
    <w:rsid w:val="150C68CB"/>
    <w:rsid w:val="150D619F"/>
    <w:rsid w:val="150E7772"/>
    <w:rsid w:val="15121A08"/>
    <w:rsid w:val="151323DD"/>
    <w:rsid w:val="15146C09"/>
    <w:rsid w:val="15186A1A"/>
    <w:rsid w:val="151A266A"/>
    <w:rsid w:val="151B08BC"/>
    <w:rsid w:val="151C1DCA"/>
    <w:rsid w:val="151D2886"/>
    <w:rsid w:val="151F1B64"/>
    <w:rsid w:val="15202377"/>
    <w:rsid w:val="152139F9"/>
    <w:rsid w:val="152359C3"/>
    <w:rsid w:val="15237DE9"/>
    <w:rsid w:val="1525173B"/>
    <w:rsid w:val="1525275F"/>
    <w:rsid w:val="15267261"/>
    <w:rsid w:val="1528122B"/>
    <w:rsid w:val="152A0AFF"/>
    <w:rsid w:val="152A0E2F"/>
    <w:rsid w:val="152C0D1B"/>
    <w:rsid w:val="15347BD0"/>
    <w:rsid w:val="15361FA3"/>
    <w:rsid w:val="15363948"/>
    <w:rsid w:val="15374B74"/>
    <w:rsid w:val="15393438"/>
    <w:rsid w:val="153951E6"/>
    <w:rsid w:val="153B2D0D"/>
    <w:rsid w:val="153C3A4E"/>
    <w:rsid w:val="153C6A85"/>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32263"/>
    <w:rsid w:val="15671D54"/>
    <w:rsid w:val="156758B0"/>
    <w:rsid w:val="15681628"/>
    <w:rsid w:val="156A35F2"/>
    <w:rsid w:val="156C1118"/>
    <w:rsid w:val="156C2EC6"/>
    <w:rsid w:val="156C55BC"/>
    <w:rsid w:val="156D4E90"/>
    <w:rsid w:val="156E30E2"/>
    <w:rsid w:val="156F29B6"/>
    <w:rsid w:val="156F5159"/>
    <w:rsid w:val="156F6E5A"/>
    <w:rsid w:val="15712BD2"/>
    <w:rsid w:val="1571672E"/>
    <w:rsid w:val="1574566E"/>
    <w:rsid w:val="15746537"/>
    <w:rsid w:val="15763D45"/>
    <w:rsid w:val="15770808"/>
    <w:rsid w:val="15793835"/>
    <w:rsid w:val="15797B48"/>
    <w:rsid w:val="157B135B"/>
    <w:rsid w:val="157B75AD"/>
    <w:rsid w:val="157D1577"/>
    <w:rsid w:val="157E709D"/>
    <w:rsid w:val="157F52EF"/>
    <w:rsid w:val="157F69D4"/>
    <w:rsid w:val="15806419"/>
    <w:rsid w:val="1582093B"/>
    <w:rsid w:val="158226E9"/>
    <w:rsid w:val="158346B4"/>
    <w:rsid w:val="15842905"/>
    <w:rsid w:val="1585042C"/>
    <w:rsid w:val="158521DA"/>
    <w:rsid w:val="158741A4"/>
    <w:rsid w:val="15877D00"/>
    <w:rsid w:val="15883A78"/>
    <w:rsid w:val="1589441B"/>
    <w:rsid w:val="158B33E1"/>
    <w:rsid w:val="158C17BA"/>
    <w:rsid w:val="158C5316"/>
    <w:rsid w:val="158D108E"/>
    <w:rsid w:val="158D422C"/>
    <w:rsid w:val="15910B7E"/>
    <w:rsid w:val="15913577"/>
    <w:rsid w:val="1594066F"/>
    <w:rsid w:val="159468C1"/>
    <w:rsid w:val="159643E7"/>
    <w:rsid w:val="15966195"/>
    <w:rsid w:val="1598015F"/>
    <w:rsid w:val="15990BBE"/>
    <w:rsid w:val="15995C85"/>
    <w:rsid w:val="159A3273"/>
    <w:rsid w:val="159A3ED7"/>
    <w:rsid w:val="159B37AB"/>
    <w:rsid w:val="159F14ED"/>
    <w:rsid w:val="15A02F7C"/>
    <w:rsid w:val="15A20FDE"/>
    <w:rsid w:val="15A44D56"/>
    <w:rsid w:val="15A5287C"/>
    <w:rsid w:val="15A5462A"/>
    <w:rsid w:val="15A563D8"/>
    <w:rsid w:val="15A80E34"/>
    <w:rsid w:val="15A85EC8"/>
    <w:rsid w:val="15A9236C"/>
    <w:rsid w:val="15AA1C40"/>
    <w:rsid w:val="15AE34DE"/>
    <w:rsid w:val="15B0523B"/>
    <w:rsid w:val="15B50D11"/>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E1DD3"/>
    <w:rsid w:val="15CF16A7"/>
    <w:rsid w:val="15D048D5"/>
    <w:rsid w:val="15D22960"/>
    <w:rsid w:val="15D373E9"/>
    <w:rsid w:val="15D46CBD"/>
    <w:rsid w:val="15D53161"/>
    <w:rsid w:val="15D75342"/>
    <w:rsid w:val="15DA0777"/>
    <w:rsid w:val="15DB004C"/>
    <w:rsid w:val="15DB44F0"/>
    <w:rsid w:val="15DD3DC4"/>
    <w:rsid w:val="15DD5B72"/>
    <w:rsid w:val="15DE18EA"/>
    <w:rsid w:val="15DE412B"/>
    <w:rsid w:val="15DF7B3C"/>
    <w:rsid w:val="15E05662"/>
    <w:rsid w:val="15E45152"/>
    <w:rsid w:val="15E92769"/>
    <w:rsid w:val="15EC4007"/>
    <w:rsid w:val="15EE2139"/>
    <w:rsid w:val="15EE4223"/>
    <w:rsid w:val="15EE7D7F"/>
    <w:rsid w:val="15EF1E88"/>
    <w:rsid w:val="15EF58A5"/>
    <w:rsid w:val="15F15AC1"/>
    <w:rsid w:val="15F31839"/>
    <w:rsid w:val="15F35395"/>
    <w:rsid w:val="15F555B1"/>
    <w:rsid w:val="15F6702F"/>
    <w:rsid w:val="15F80BFE"/>
    <w:rsid w:val="15F829AC"/>
    <w:rsid w:val="15FA4976"/>
    <w:rsid w:val="15FB06EE"/>
    <w:rsid w:val="15FB473D"/>
    <w:rsid w:val="15FC6940"/>
    <w:rsid w:val="15FD4466"/>
    <w:rsid w:val="15FF01DE"/>
    <w:rsid w:val="15FF30BE"/>
    <w:rsid w:val="15FF3D3A"/>
    <w:rsid w:val="16013DCC"/>
    <w:rsid w:val="16013F56"/>
    <w:rsid w:val="1603091D"/>
    <w:rsid w:val="160475A2"/>
    <w:rsid w:val="1606331B"/>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1C0D90"/>
    <w:rsid w:val="16210154"/>
    <w:rsid w:val="162163A6"/>
    <w:rsid w:val="16223ECC"/>
    <w:rsid w:val="16225C7A"/>
    <w:rsid w:val="16272F6D"/>
    <w:rsid w:val="16290DB7"/>
    <w:rsid w:val="1629525B"/>
    <w:rsid w:val="16297D7B"/>
    <w:rsid w:val="162B2D81"/>
    <w:rsid w:val="162D4D4B"/>
    <w:rsid w:val="162E0AC3"/>
    <w:rsid w:val="16300397"/>
    <w:rsid w:val="16315EBE"/>
    <w:rsid w:val="16331689"/>
    <w:rsid w:val="1635318D"/>
    <w:rsid w:val="16353C00"/>
    <w:rsid w:val="16354044"/>
    <w:rsid w:val="163559AE"/>
    <w:rsid w:val="163647A8"/>
    <w:rsid w:val="163A2FC4"/>
    <w:rsid w:val="163C048F"/>
    <w:rsid w:val="163D2AB4"/>
    <w:rsid w:val="163D4862"/>
    <w:rsid w:val="163F4A7E"/>
    <w:rsid w:val="163F682C"/>
    <w:rsid w:val="16411730"/>
    <w:rsid w:val="16425791"/>
    <w:rsid w:val="16465FE2"/>
    <w:rsid w:val="16473933"/>
    <w:rsid w:val="16481B85"/>
    <w:rsid w:val="16491459"/>
    <w:rsid w:val="16493207"/>
    <w:rsid w:val="16497795"/>
    <w:rsid w:val="164E4CC1"/>
    <w:rsid w:val="164E6A70"/>
    <w:rsid w:val="165027E8"/>
    <w:rsid w:val="165224B3"/>
    <w:rsid w:val="16526560"/>
    <w:rsid w:val="1653052A"/>
    <w:rsid w:val="16556050"/>
    <w:rsid w:val="16557DFE"/>
    <w:rsid w:val="165649F0"/>
    <w:rsid w:val="1657105A"/>
    <w:rsid w:val="16602DC1"/>
    <w:rsid w:val="166149F5"/>
    <w:rsid w:val="1663580C"/>
    <w:rsid w:val="16646293"/>
    <w:rsid w:val="166718DF"/>
    <w:rsid w:val="16677B31"/>
    <w:rsid w:val="166874AC"/>
    <w:rsid w:val="166B5873"/>
    <w:rsid w:val="166E0EC0"/>
    <w:rsid w:val="16702E8A"/>
    <w:rsid w:val="167069E6"/>
    <w:rsid w:val="16726C02"/>
    <w:rsid w:val="167504A0"/>
    <w:rsid w:val="167521E0"/>
    <w:rsid w:val="16774218"/>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36319"/>
    <w:rsid w:val="16A36DBB"/>
    <w:rsid w:val="16A37619"/>
    <w:rsid w:val="16A45735"/>
    <w:rsid w:val="16A50D85"/>
    <w:rsid w:val="16A609CB"/>
    <w:rsid w:val="16A82624"/>
    <w:rsid w:val="16A958F8"/>
    <w:rsid w:val="16AB2114"/>
    <w:rsid w:val="16B20DAC"/>
    <w:rsid w:val="16B34B25"/>
    <w:rsid w:val="16B40FC8"/>
    <w:rsid w:val="16B470F0"/>
    <w:rsid w:val="16B54D41"/>
    <w:rsid w:val="16B70AB9"/>
    <w:rsid w:val="16B8213B"/>
    <w:rsid w:val="16BA2357"/>
    <w:rsid w:val="16BA4105"/>
    <w:rsid w:val="16BC1C2B"/>
    <w:rsid w:val="16BC60CF"/>
    <w:rsid w:val="16BE59A3"/>
    <w:rsid w:val="16BF171B"/>
    <w:rsid w:val="16C3745D"/>
    <w:rsid w:val="16C53E67"/>
    <w:rsid w:val="16C84A74"/>
    <w:rsid w:val="16CD5BE6"/>
    <w:rsid w:val="16CF5E02"/>
    <w:rsid w:val="16D01B7A"/>
    <w:rsid w:val="16D14923"/>
    <w:rsid w:val="16D276A1"/>
    <w:rsid w:val="16D43419"/>
    <w:rsid w:val="16D451C7"/>
    <w:rsid w:val="16D52CED"/>
    <w:rsid w:val="16D72F09"/>
    <w:rsid w:val="16D76A65"/>
    <w:rsid w:val="16D847EC"/>
    <w:rsid w:val="16DB47A7"/>
    <w:rsid w:val="16DD382F"/>
    <w:rsid w:val="16DE4297"/>
    <w:rsid w:val="16DF3B6C"/>
    <w:rsid w:val="16DF6970"/>
    <w:rsid w:val="16DF76DC"/>
    <w:rsid w:val="16E55626"/>
    <w:rsid w:val="16E64EFA"/>
    <w:rsid w:val="16E66CA8"/>
    <w:rsid w:val="16E738DE"/>
    <w:rsid w:val="16EF3DAF"/>
    <w:rsid w:val="16F07B27"/>
    <w:rsid w:val="16F13FCB"/>
    <w:rsid w:val="16F16AFC"/>
    <w:rsid w:val="16F45869"/>
    <w:rsid w:val="16F70879"/>
    <w:rsid w:val="16F776DC"/>
    <w:rsid w:val="16F92E7F"/>
    <w:rsid w:val="16FA2753"/>
    <w:rsid w:val="16FA5928"/>
    <w:rsid w:val="16FC471D"/>
    <w:rsid w:val="16FE0496"/>
    <w:rsid w:val="16FE6ABF"/>
    <w:rsid w:val="16FF295F"/>
    <w:rsid w:val="1700420E"/>
    <w:rsid w:val="17047638"/>
    <w:rsid w:val="17051824"/>
    <w:rsid w:val="170535D2"/>
    <w:rsid w:val="170750B5"/>
    <w:rsid w:val="17092996"/>
    <w:rsid w:val="170943BE"/>
    <w:rsid w:val="170A508C"/>
    <w:rsid w:val="170B2BB3"/>
    <w:rsid w:val="170B670F"/>
    <w:rsid w:val="170C7D3C"/>
    <w:rsid w:val="171001C9"/>
    <w:rsid w:val="17123BAE"/>
    <w:rsid w:val="17125CEF"/>
    <w:rsid w:val="171265B3"/>
    <w:rsid w:val="171639BF"/>
    <w:rsid w:val="17191488"/>
    <w:rsid w:val="171A4BA4"/>
    <w:rsid w:val="171D7411"/>
    <w:rsid w:val="171E4694"/>
    <w:rsid w:val="17215F32"/>
    <w:rsid w:val="17237EFC"/>
    <w:rsid w:val="17244882"/>
    <w:rsid w:val="17255A22"/>
    <w:rsid w:val="172577D0"/>
    <w:rsid w:val="172A42B8"/>
    <w:rsid w:val="172B0B5F"/>
    <w:rsid w:val="172B717D"/>
    <w:rsid w:val="172F4AF3"/>
    <w:rsid w:val="173043C7"/>
    <w:rsid w:val="17322405"/>
    <w:rsid w:val="17342109"/>
    <w:rsid w:val="173619DD"/>
    <w:rsid w:val="173856FF"/>
    <w:rsid w:val="173B3498"/>
    <w:rsid w:val="173C4B1A"/>
    <w:rsid w:val="17410382"/>
    <w:rsid w:val="17423FF6"/>
    <w:rsid w:val="17424826"/>
    <w:rsid w:val="174278B6"/>
    <w:rsid w:val="17437538"/>
    <w:rsid w:val="174560C4"/>
    <w:rsid w:val="17471E3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52965"/>
    <w:rsid w:val="17853548"/>
    <w:rsid w:val="178564C1"/>
    <w:rsid w:val="17887D5F"/>
    <w:rsid w:val="178A3AD7"/>
    <w:rsid w:val="178B7A91"/>
    <w:rsid w:val="178C784F"/>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A032FB"/>
    <w:rsid w:val="17A4103D"/>
    <w:rsid w:val="17A56B63"/>
    <w:rsid w:val="17A728DB"/>
    <w:rsid w:val="17A74689"/>
    <w:rsid w:val="17A80401"/>
    <w:rsid w:val="17A821AF"/>
    <w:rsid w:val="17AA301A"/>
    <w:rsid w:val="17AC1CA0"/>
    <w:rsid w:val="17AC7AB4"/>
    <w:rsid w:val="17AD77C6"/>
    <w:rsid w:val="17B01E78"/>
    <w:rsid w:val="17B1375A"/>
    <w:rsid w:val="17B2302E"/>
    <w:rsid w:val="17B2437D"/>
    <w:rsid w:val="17B360C4"/>
    <w:rsid w:val="17B4186E"/>
    <w:rsid w:val="17B51CC9"/>
    <w:rsid w:val="17B62B1E"/>
    <w:rsid w:val="17B77F7E"/>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90AA4"/>
    <w:rsid w:val="17C92852"/>
    <w:rsid w:val="17CA0303"/>
    <w:rsid w:val="17CC0594"/>
    <w:rsid w:val="17CF257F"/>
    <w:rsid w:val="17D11706"/>
    <w:rsid w:val="17D15BAA"/>
    <w:rsid w:val="17D17958"/>
    <w:rsid w:val="17D31922"/>
    <w:rsid w:val="17D42FA4"/>
    <w:rsid w:val="17D50473"/>
    <w:rsid w:val="17D6679E"/>
    <w:rsid w:val="17D905BB"/>
    <w:rsid w:val="17D9680D"/>
    <w:rsid w:val="17D97528"/>
    <w:rsid w:val="17DF02C7"/>
    <w:rsid w:val="17E21B65"/>
    <w:rsid w:val="17E44BF4"/>
    <w:rsid w:val="17E4768B"/>
    <w:rsid w:val="17E56F60"/>
    <w:rsid w:val="17E72CD8"/>
    <w:rsid w:val="17E7717C"/>
    <w:rsid w:val="17E9701D"/>
    <w:rsid w:val="17EB193D"/>
    <w:rsid w:val="17EB6C6C"/>
    <w:rsid w:val="17EE3D19"/>
    <w:rsid w:val="17EF6030"/>
    <w:rsid w:val="17F200CF"/>
    <w:rsid w:val="17F3167D"/>
    <w:rsid w:val="17F378CF"/>
    <w:rsid w:val="17F453F5"/>
    <w:rsid w:val="17F470FB"/>
    <w:rsid w:val="17F673BF"/>
    <w:rsid w:val="17F85DC1"/>
    <w:rsid w:val="17F90C5D"/>
    <w:rsid w:val="17F92A0B"/>
    <w:rsid w:val="17FB6783"/>
    <w:rsid w:val="17FD56E0"/>
    <w:rsid w:val="18003D99"/>
    <w:rsid w:val="1804388A"/>
    <w:rsid w:val="18047D2E"/>
    <w:rsid w:val="18090EA0"/>
    <w:rsid w:val="180970F2"/>
    <w:rsid w:val="180A0D7A"/>
    <w:rsid w:val="180A4C18"/>
    <w:rsid w:val="180E64B6"/>
    <w:rsid w:val="18115FA7"/>
    <w:rsid w:val="18117D55"/>
    <w:rsid w:val="18147845"/>
    <w:rsid w:val="18167A61"/>
    <w:rsid w:val="181B0BD3"/>
    <w:rsid w:val="181B6E25"/>
    <w:rsid w:val="181B72DB"/>
    <w:rsid w:val="181D6AC1"/>
    <w:rsid w:val="181E2472"/>
    <w:rsid w:val="1820443C"/>
    <w:rsid w:val="18221F62"/>
    <w:rsid w:val="1822758C"/>
    <w:rsid w:val="182432B7"/>
    <w:rsid w:val="18267CA4"/>
    <w:rsid w:val="1827044F"/>
    <w:rsid w:val="18270BF7"/>
    <w:rsid w:val="182757CA"/>
    <w:rsid w:val="182776A7"/>
    <w:rsid w:val="182A7068"/>
    <w:rsid w:val="182E4DAB"/>
    <w:rsid w:val="18300071"/>
    <w:rsid w:val="183028D1"/>
    <w:rsid w:val="183121A5"/>
    <w:rsid w:val="18356139"/>
    <w:rsid w:val="18357EE7"/>
    <w:rsid w:val="18363C5F"/>
    <w:rsid w:val="18381785"/>
    <w:rsid w:val="18392864"/>
    <w:rsid w:val="183A374F"/>
    <w:rsid w:val="183D0B4A"/>
    <w:rsid w:val="183F2B14"/>
    <w:rsid w:val="1840688C"/>
    <w:rsid w:val="18410F61"/>
    <w:rsid w:val="18420856"/>
    <w:rsid w:val="18422604"/>
    <w:rsid w:val="184243B2"/>
    <w:rsid w:val="1844012A"/>
    <w:rsid w:val="18455C50"/>
    <w:rsid w:val="184639D8"/>
    <w:rsid w:val="18463EA2"/>
    <w:rsid w:val="18467856"/>
    <w:rsid w:val="18491BE4"/>
    <w:rsid w:val="184B770B"/>
    <w:rsid w:val="184C5231"/>
    <w:rsid w:val="184E2DE3"/>
    <w:rsid w:val="184E35FA"/>
    <w:rsid w:val="185202D2"/>
    <w:rsid w:val="185365BF"/>
    <w:rsid w:val="185540E5"/>
    <w:rsid w:val="18561C0B"/>
    <w:rsid w:val="18574301"/>
    <w:rsid w:val="185A5BA0"/>
    <w:rsid w:val="185C1918"/>
    <w:rsid w:val="185D11EC"/>
    <w:rsid w:val="185E30EF"/>
    <w:rsid w:val="185F31B6"/>
    <w:rsid w:val="185F6D12"/>
    <w:rsid w:val="1864257A"/>
    <w:rsid w:val="18644328"/>
    <w:rsid w:val="186662F2"/>
    <w:rsid w:val="1867206B"/>
    <w:rsid w:val="18673E19"/>
    <w:rsid w:val="18695DE3"/>
    <w:rsid w:val="18697B91"/>
    <w:rsid w:val="186B56B7"/>
    <w:rsid w:val="186E164B"/>
    <w:rsid w:val="186E51A7"/>
    <w:rsid w:val="186F0D7B"/>
    <w:rsid w:val="18702CCD"/>
    <w:rsid w:val="18716A45"/>
    <w:rsid w:val="187529D9"/>
    <w:rsid w:val="1876405C"/>
    <w:rsid w:val="1876583D"/>
    <w:rsid w:val="18784278"/>
    <w:rsid w:val="18784BA3"/>
    <w:rsid w:val="187B2616"/>
    <w:rsid w:val="187D188E"/>
    <w:rsid w:val="187D2502"/>
    <w:rsid w:val="187D363C"/>
    <w:rsid w:val="187D53EA"/>
    <w:rsid w:val="18807BC9"/>
    <w:rsid w:val="1881312C"/>
    <w:rsid w:val="188624F1"/>
    <w:rsid w:val="188867A2"/>
    <w:rsid w:val="18893D8F"/>
    <w:rsid w:val="188C4688"/>
    <w:rsid w:val="188E3A9B"/>
    <w:rsid w:val="188F7751"/>
    <w:rsid w:val="18910B4E"/>
    <w:rsid w:val="18934C0E"/>
    <w:rsid w:val="18950986"/>
    <w:rsid w:val="18956BD8"/>
    <w:rsid w:val="18961ED8"/>
    <w:rsid w:val="189664AC"/>
    <w:rsid w:val="18972950"/>
    <w:rsid w:val="189746FE"/>
    <w:rsid w:val="189866C8"/>
    <w:rsid w:val="18994CC0"/>
    <w:rsid w:val="189C1D14"/>
    <w:rsid w:val="189D783A"/>
    <w:rsid w:val="189E7FA3"/>
    <w:rsid w:val="189F1804"/>
    <w:rsid w:val="189F35B2"/>
    <w:rsid w:val="18A1557C"/>
    <w:rsid w:val="18A230A3"/>
    <w:rsid w:val="18A26A90"/>
    <w:rsid w:val="18A312F5"/>
    <w:rsid w:val="18A4506D"/>
    <w:rsid w:val="18A50CED"/>
    <w:rsid w:val="18A94431"/>
    <w:rsid w:val="18AA6B24"/>
    <w:rsid w:val="18AC5CCF"/>
    <w:rsid w:val="18AE1A47"/>
    <w:rsid w:val="18B0756E"/>
    <w:rsid w:val="18B2778A"/>
    <w:rsid w:val="18B31317"/>
    <w:rsid w:val="18B52DD6"/>
    <w:rsid w:val="18B65305"/>
    <w:rsid w:val="18B828C6"/>
    <w:rsid w:val="18B83546"/>
    <w:rsid w:val="18BA663E"/>
    <w:rsid w:val="18BC23B6"/>
    <w:rsid w:val="18BC4164"/>
    <w:rsid w:val="18BD1C8B"/>
    <w:rsid w:val="18BE612E"/>
    <w:rsid w:val="18BE7920"/>
    <w:rsid w:val="18C33745"/>
    <w:rsid w:val="18C4126B"/>
    <w:rsid w:val="18C6113E"/>
    <w:rsid w:val="18C748B7"/>
    <w:rsid w:val="18C837EE"/>
    <w:rsid w:val="18C97A6D"/>
    <w:rsid w:val="18CB084B"/>
    <w:rsid w:val="18CD0972"/>
    <w:rsid w:val="18CD6371"/>
    <w:rsid w:val="18CE5C46"/>
    <w:rsid w:val="18CE5F1F"/>
    <w:rsid w:val="18D05E62"/>
    <w:rsid w:val="18D22817"/>
    <w:rsid w:val="18D248A0"/>
    <w:rsid w:val="18D314AE"/>
    <w:rsid w:val="18D86AC4"/>
    <w:rsid w:val="18DB686C"/>
    <w:rsid w:val="18DC65B5"/>
    <w:rsid w:val="18DD40DB"/>
    <w:rsid w:val="18DE057F"/>
    <w:rsid w:val="18DE232D"/>
    <w:rsid w:val="18DF60A5"/>
    <w:rsid w:val="18E224B7"/>
    <w:rsid w:val="18E81697"/>
    <w:rsid w:val="18EB2C9C"/>
    <w:rsid w:val="18EB4A4A"/>
    <w:rsid w:val="18ED6A14"/>
    <w:rsid w:val="18EF453A"/>
    <w:rsid w:val="18F02060"/>
    <w:rsid w:val="18F52024"/>
    <w:rsid w:val="18F558C8"/>
    <w:rsid w:val="18F733EE"/>
    <w:rsid w:val="18F845CE"/>
    <w:rsid w:val="18F90F15"/>
    <w:rsid w:val="18F953B8"/>
    <w:rsid w:val="18F97167"/>
    <w:rsid w:val="18FA4C8D"/>
    <w:rsid w:val="18FC0A05"/>
    <w:rsid w:val="18FC27B3"/>
    <w:rsid w:val="18FF04F5"/>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803EC"/>
    <w:rsid w:val="19193365"/>
    <w:rsid w:val="19197809"/>
    <w:rsid w:val="191A16BA"/>
    <w:rsid w:val="191E4E1F"/>
    <w:rsid w:val="19212219"/>
    <w:rsid w:val="19232435"/>
    <w:rsid w:val="192341E3"/>
    <w:rsid w:val="19241C35"/>
    <w:rsid w:val="19241D0A"/>
    <w:rsid w:val="19263CD4"/>
    <w:rsid w:val="1926420A"/>
    <w:rsid w:val="192817FA"/>
    <w:rsid w:val="19286B2A"/>
    <w:rsid w:val="192F0555"/>
    <w:rsid w:val="19314B52"/>
    <w:rsid w:val="19320A2F"/>
    <w:rsid w:val="19320D22"/>
    <w:rsid w:val="19324427"/>
    <w:rsid w:val="193261D5"/>
    <w:rsid w:val="1934019F"/>
    <w:rsid w:val="19353F17"/>
    <w:rsid w:val="1937518F"/>
    <w:rsid w:val="193957B5"/>
    <w:rsid w:val="193B777F"/>
    <w:rsid w:val="193C7053"/>
    <w:rsid w:val="193F08F1"/>
    <w:rsid w:val="19404D95"/>
    <w:rsid w:val="1941466A"/>
    <w:rsid w:val="19416993"/>
    <w:rsid w:val="194505FE"/>
    <w:rsid w:val="19461C80"/>
    <w:rsid w:val="19481E9C"/>
    <w:rsid w:val="194849D3"/>
    <w:rsid w:val="194A5C14"/>
    <w:rsid w:val="194A79C2"/>
    <w:rsid w:val="194B54E8"/>
    <w:rsid w:val="194D300E"/>
    <w:rsid w:val="194F6D87"/>
    <w:rsid w:val="19502AFF"/>
    <w:rsid w:val="19540841"/>
    <w:rsid w:val="195425EF"/>
    <w:rsid w:val="195645B9"/>
    <w:rsid w:val="19566367"/>
    <w:rsid w:val="19571BA8"/>
    <w:rsid w:val="195720DF"/>
    <w:rsid w:val="19577756"/>
    <w:rsid w:val="195B397D"/>
    <w:rsid w:val="195D692B"/>
    <w:rsid w:val="195E16BF"/>
    <w:rsid w:val="195F2D42"/>
    <w:rsid w:val="19616ABA"/>
    <w:rsid w:val="1965563C"/>
    <w:rsid w:val="196640D0"/>
    <w:rsid w:val="19687E48"/>
    <w:rsid w:val="196A3BC0"/>
    <w:rsid w:val="196B7938"/>
    <w:rsid w:val="196C5B8A"/>
    <w:rsid w:val="196D1903"/>
    <w:rsid w:val="196D2E5D"/>
    <w:rsid w:val="196D545F"/>
    <w:rsid w:val="1971594F"/>
    <w:rsid w:val="19720CC7"/>
    <w:rsid w:val="19722A75"/>
    <w:rsid w:val="197326BE"/>
    <w:rsid w:val="19742C91"/>
    <w:rsid w:val="19766A09"/>
    <w:rsid w:val="19777A51"/>
    <w:rsid w:val="197902A7"/>
    <w:rsid w:val="1981715C"/>
    <w:rsid w:val="198660B6"/>
    <w:rsid w:val="19866520"/>
    <w:rsid w:val="198804EA"/>
    <w:rsid w:val="198A6011"/>
    <w:rsid w:val="198A7DBF"/>
    <w:rsid w:val="198B583C"/>
    <w:rsid w:val="198C3D92"/>
    <w:rsid w:val="198C7FDB"/>
    <w:rsid w:val="198D3D53"/>
    <w:rsid w:val="198D5B01"/>
    <w:rsid w:val="198F7ACB"/>
    <w:rsid w:val="1991739F"/>
    <w:rsid w:val="19924EC5"/>
    <w:rsid w:val="19940C3D"/>
    <w:rsid w:val="199450E1"/>
    <w:rsid w:val="19946E7F"/>
    <w:rsid w:val="19946E8F"/>
    <w:rsid w:val="199724DC"/>
    <w:rsid w:val="1997254F"/>
    <w:rsid w:val="199758FA"/>
    <w:rsid w:val="1998697F"/>
    <w:rsid w:val="19996254"/>
    <w:rsid w:val="199A427B"/>
    <w:rsid w:val="199D21E8"/>
    <w:rsid w:val="19A24018"/>
    <w:rsid w:val="19A277FE"/>
    <w:rsid w:val="19A30E80"/>
    <w:rsid w:val="19A370D2"/>
    <w:rsid w:val="19A6650C"/>
    <w:rsid w:val="19A74E14"/>
    <w:rsid w:val="19A76BC3"/>
    <w:rsid w:val="19AA0205"/>
    <w:rsid w:val="19AD1CFF"/>
    <w:rsid w:val="19AF3CC9"/>
    <w:rsid w:val="19AF7825"/>
    <w:rsid w:val="19B1359D"/>
    <w:rsid w:val="19B27315"/>
    <w:rsid w:val="19B47531"/>
    <w:rsid w:val="19B7492C"/>
    <w:rsid w:val="19B906A4"/>
    <w:rsid w:val="19B968F6"/>
    <w:rsid w:val="19BA5A77"/>
    <w:rsid w:val="19BB08C0"/>
    <w:rsid w:val="19BC4DD9"/>
    <w:rsid w:val="19BD0194"/>
    <w:rsid w:val="19BD03E5"/>
    <w:rsid w:val="19BD6412"/>
    <w:rsid w:val="19BD7615"/>
    <w:rsid w:val="19BE3F0C"/>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21766"/>
    <w:rsid w:val="19D21AEC"/>
    <w:rsid w:val="19D35A3A"/>
    <w:rsid w:val="19D35C0A"/>
    <w:rsid w:val="19DA2E4F"/>
    <w:rsid w:val="19DB061A"/>
    <w:rsid w:val="19DB2D10"/>
    <w:rsid w:val="19DC4392"/>
    <w:rsid w:val="19DD0836"/>
    <w:rsid w:val="19DD25E4"/>
    <w:rsid w:val="19E020D4"/>
    <w:rsid w:val="19E03E83"/>
    <w:rsid w:val="19E35721"/>
    <w:rsid w:val="19E41BC5"/>
    <w:rsid w:val="19E51499"/>
    <w:rsid w:val="19E5593D"/>
    <w:rsid w:val="19E716B5"/>
    <w:rsid w:val="19E75211"/>
    <w:rsid w:val="19E75453"/>
    <w:rsid w:val="19EC2827"/>
    <w:rsid w:val="19EC6CCB"/>
    <w:rsid w:val="19EE5FFA"/>
    <w:rsid w:val="19F33BB6"/>
    <w:rsid w:val="19FB0CBC"/>
    <w:rsid w:val="19FD2C86"/>
    <w:rsid w:val="1A004525"/>
    <w:rsid w:val="1A02029D"/>
    <w:rsid w:val="1A02204B"/>
    <w:rsid w:val="1A030F59"/>
    <w:rsid w:val="1A037B71"/>
    <w:rsid w:val="1A041DA9"/>
    <w:rsid w:val="1A044015"/>
    <w:rsid w:val="1A045DC3"/>
    <w:rsid w:val="1A0533DA"/>
    <w:rsid w:val="1A053ECF"/>
    <w:rsid w:val="1A07164E"/>
    <w:rsid w:val="1A0933D9"/>
    <w:rsid w:val="1A0A0EFF"/>
    <w:rsid w:val="1A0C111B"/>
    <w:rsid w:val="1A0C759B"/>
    <w:rsid w:val="1A0E5860"/>
    <w:rsid w:val="1A116732"/>
    <w:rsid w:val="1A134258"/>
    <w:rsid w:val="1A136006"/>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1AB1"/>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B730B"/>
    <w:rsid w:val="1A3F329F"/>
    <w:rsid w:val="1A3F5F9B"/>
    <w:rsid w:val="1A411D4B"/>
    <w:rsid w:val="1A442663"/>
    <w:rsid w:val="1A450189"/>
    <w:rsid w:val="1A46462D"/>
    <w:rsid w:val="1A475CB0"/>
    <w:rsid w:val="1A4B1C44"/>
    <w:rsid w:val="1A4C1518"/>
    <w:rsid w:val="1A4C3ED3"/>
    <w:rsid w:val="1A4C44DC"/>
    <w:rsid w:val="1A4C59BC"/>
    <w:rsid w:val="1A4E5290"/>
    <w:rsid w:val="1A4F6F20"/>
    <w:rsid w:val="1A501B95"/>
    <w:rsid w:val="1A520226"/>
    <w:rsid w:val="1A575011"/>
    <w:rsid w:val="1A58610F"/>
    <w:rsid w:val="1A5959E3"/>
    <w:rsid w:val="1A5D54D3"/>
    <w:rsid w:val="1A5F56EF"/>
    <w:rsid w:val="1A604FC3"/>
    <w:rsid w:val="1A642D06"/>
    <w:rsid w:val="1A644AB4"/>
    <w:rsid w:val="1A646862"/>
    <w:rsid w:val="1A66082C"/>
    <w:rsid w:val="1A69031C"/>
    <w:rsid w:val="1A6920CA"/>
    <w:rsid w:val="1A693E78"/>
    <w:rsid w:val="1A6B4094"/>
    <w:rsid w:val="1A6B5E42"/>
    <w:rsid w:val="1A6C7B89"/>
    <w:rsid w:val="1A6E092F"/>
    <w:rsid w:val="1A6E3B37"/>
    <w:rsid w:val="1A703458"/>
    <w:rsid w:val="1A705206"/>
    <w:rsid w:val="1A75281D"/>
    <w:rsid w:val="1A772A39"/>
    <w:rsid w:val="1A7840BB"/>
    <w:rsid w:val="1A7867B1"/>
    <w:rsid w:val="1A7B1DFD"/>
    <w:rsid w:val="1A7B3BAB"/>
    <w:rsid w:val="1A7C1301"/>
    <w:rsid w:val="1A7D175F"/>
    <w:rsid w:val="1A7D55C0"/>
    <w:rsid w:val="1A7F369B"/>
    <w:rsid w:val="1A807414"/>
    <w:rsid w:val="1A8213DE"/>
    <w:rsid w:val="1A824F3A"/>
    <w:rsid w:val="1A855B5F"/>
    <w:rsid w:val="1A862C7C"/>
    <w:rsid w:val="1A871F5C"/>
    <w:rsid w:val="1A872550"/>
    <w:rsid w:val="1A880002"/>
    <w:rsid w:val="1A895970"/>
    <w:rsid w:val="1A8B2040"/>
    <w:rsid w:val="1A8C39E1"/>
    <w:rsid w:val="1A8C5DB8"/>
    <w:rsid w:val="1A8E0352"/>
    <w:rsid w:val="1A903AFB"/>
    <w:rsid w:val="1A907146"/>
    <w:rsid w:val="1A910448"/>
    <w:rsid w:val="1A913EE2"/>
    <w:rsid w:val="1A916CD3"/>
    <w:rsid w:val="1A924159"/>
    <w:rsid w:val="1A930EF5"/>
    <w:rsid w:val="1A95072B"/>
    <w:rsid w:val="1A9609E5"/>
    <w:rsid w:val="1A9C424D"/>
    <w:rsid w:val="1AA11864"/>
    <w:rsid w:val="1AA15B0E"/>
    <w:rsid w:val="1AA2738A"/>
    <w:rsid w:val="1AA66E7A"/>
    <w:rsid w:val="1AA72BF2"/>
    <w:rsid w:val="1AA749A0"/>
    <w:rsid w:val="1AA80E44"/>
    <w:rsid w:val="1AA90718"/>
    <w:rsid w:val="1AAB623F"/>
    <w:rsid w:val="1AAC1FB7"/>
    <w:rsid w:val="1AAC38DB"/>
    <w:rsid w:val="1AAD76B0"/>
    <w:rsid w:val="1AB175CD"/>
    <w:rsid w:val="1AB3057F"/>
    <w:rsid w:val="1AB377E9"/>
    <w:rsid w:val="1AB62E35"/>
    <w:rsid w:val="1AB666EC"/>
    <w:rsid w:val="1AB8095B"/>
    <w:rsid w:val="1AB84DFF"/>
    <w:rsid w:val="1ABA0B77"/>
    <w:rsid w:val="1ABA2925"/>
    <w:rsid w:val="1ABC48F0"/>
    <w:rsid w:val="1ABD2416"/>
    <w:rsid w:val="1ABD41C4"/>
    <w:rsid w:val="1ABE32D5"/>
    <w:rsid w:val="1ABF1CEA"/>
    <w:rsid w:val="1ABF618E"/>
    <w:rsid w:val="1AC27A2C"/>
    <w:rsid w:val="1AC63078"/>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E17EB2"/>
    <w:rsid w:val="1AE300CE"/>
    <w:rsid w:val="1AE44815"/>
    <w:rsid w:val="1AE45BF4"/>
    <w:rsid w:val="1AE71241"/>
    <w:rsid w:val="1AE9320B"/>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272A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38D4"/>
    <w:rsid w:val="1B177D78"/>
    <w:rsid w:val="1B1977BE"/>
    <w:rsid w:val="1B1A1616"/>
    <w:rsid w:val="1B1C0EEA"/>
    <w:rsid w:val="1B1D4C62"/>
    <w:rsid w:val="1B1F4E7E"/>
    <w:rsid w:val="1B20508D"/>
    <w:rsid w:val="1B2129A5"/>
    <w:rsid w:val="1B216501"/>
    <w:rsid w:val="1B236063"/>
    <w:rsid w:val="1B252495"/>
    <w:rsid w:val="1B261D69"/>
    <w:rsid w:val="1B27381F"/>
    <w:rsid w:val="1B283D33"/>
    <w:rsid w:val="1B2B3823"/>
    <w:rsid w:val="1B2D1349"/>
    <w:rsid w:val="1B2D30F7"/>
    <w:rsid w:val="1B32070E"/>
    <w:rsid w:val="1B324BB2"/>
    <w:rsid w:val="1B334486"/>
    <w:rsid w:val="1B351FAC"/>
    <w:rsid w:val="1B356450"/>
    <w:rsid w:val="1B391A9C"/>
    <w:rsid w:val="1B3A3A66"/>
    <w:rsid w:val="1B3B1CB8"/>
    <w:rsid w:val="1B3E3557"/>
    <w:rsid w:val="1B3E5305"/>
    <w:rsid w:val="1B3F107D"/>
    <w:rsid w:val="1B410951"/>
    <w:rsid w:val="1B415B07"/>
    <w:rsid w:val="1B4200F9"/>
    <w:rsid w:val="1B4527D7"/>
    <w:rsid w:val="1B4548E5"/>
    <w:rsid w:val="1B47238D"/>
    <w:rsid w:val="1B484299"/>
    <w:rsid w:val="1B484FD0"/>
    <w:rsid w:val="1B487F31"/>
    <w:rsid w:val="1B494818"/>
    <w:rsid w:val="1B495A57"/>
    <w:rsid w:val="1B4A1EFB"/>
    <w:rsid w:val="1B4D379A"/>
    <w:rsid w:val="1B4D6C7B"/>
    <w:rsid w:val="1B4D72F6"/>
    <w:rsid w:val="1B4F12C0"/>
    <w:rsid w:val="1B513EBB"/>
    <w:rsid w:val="1B520DB0"/>
    <w:rsid w:val="1B527002"/>
    <w:rsid w:val="1B530684"/>
    <w:rsid w:val="1B532F0A"/>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76CB"/>
    <w:rsid w:val="1B826E63"/>
    <w:rsid w:val="1B851185"/>
    <w:rsid w:val="1B882A24"/>
    <w:rsid w:val="1B895E6F"/>
    <w:rsid w:val="1B8A679C"/>
    <w:rsid w:val="1B8B6070"/>
    <w:rsid w:val="1B8C3756"/>
    <w:rsid w:val="1B8F3DB2"/>
    <w:rsid w:val="1B9413C8"/>
    <w:rsid w:val="1B980FB3"/>
    <w:rsid w:val="1B99078D"/>
    <w:rsid w:val="1B9C1031"/>
    <w:rsid w:val="1B9D20E9"/>
    <w:rsid w:val="1B9E5DA3"/>
    <w:rsid w:val="1B9F2CD7"/>
    <w:rsid w:val="1BA15893"/>
    <w:rsid w:val="1BA17641"/>
    <w:rsid w:val="1BA42375"/>
    <w:rsid w:val="1BA50EE0"/>
    <w:rsid w:val="1BA62EAA"/>
    <w:rsid w:val="1BA710FC"/>
    <w:rsid w:val="1BAC6712"/>
    <w:rsid w:val="1BAD0010"/>
    <w:rsid w:val="1BAD0F9D"/>
    <w:rsid w:val="1BAD4238"/>
    <w:rsid w:val="1BAF1D5E"/>
    <w:rsid w:val="1BB43819"/>
    <w:rsid w:val="1BB6133F"/>
    <w:rsid w:val="1BB76E65"/>
    <w:rsid w:val="1BB83309"/>
    <w:rsid w:val="1BB90E2F"/>
    <w:rsid w:val="1BB92BDD"/>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25A4D"/>
    <w:rsid w:val="1BD426AE"/>
    <w:rsid w:val="1BD46DDD"/>
    <w:rsid w:val="1BD47A17"/>
    <w:rsid w:val="1BD6378F"/>
    <w:rsid w:val="1BD66FBC"/>
    <w:rsid w:val="1BD9327F"/>
    <w:rsid w:val="1BDB6FF7"/>
    <w:rsid w:val="1BDC68CC"/>
    <w:rsid w:val="1BDE0896"/>
    <w:rsid w:val="1BE13EE2"/>
    <w:rsid w:val="1BE326B6"/>
    <w:rsid w:val="1BE51C24"/>
    <w:rsid w:val="1BE7774A"/>
    <w:rsid w:val="1BEA0FE8"/>
    <w:rsid w:val="1BEA2D97"/>
    <w:rsid w:val="1BEC4D61"/>
    <w:rsid w:val="1BED6FDA"/>
    <w:rsid w:val="1BEF7F65"/>
    <w:rsid w:val="1BF105C9"/>
    <w:rsid w:val="1BF41B7A"/>
    <w:rsid w:val="1BF754B3"/>
    <w:rsid w:val="1BF81957"/>
    <w:rsid w:val="1BF94547"/>
    <w:rsid w:val="1BFA27C7"/>
    <w:rsid w:val="1BFB4FA4"/>
    <w:rsid w:val="1BFC2ACA"/>
    <w:rsid w:val="1BFD6F6E"/>
    <w:rsid w:val="1C006A5E"/>
    <w:rsid w:val="1C032351"/>
    <w:rsid w:val="1C055E22"/>
    <w:rsid w:val="1C057BD0"/>
    <w:rsid w:val="1C07254C"/>
    <w:rsid w:val="1C07705D"/>
    <w:rsid w:val="1C0876C1"/>
    <w:rsid w:val="1C093B64"/>
    <w:rsid w:val="1C0A3439"/>
    <w:rsid w:val="1C0A51E7"/>
    <w:rsid w:val="1C0F0A4F"/>
    <w:rsid w:val="1C116575"/>
    <w:rsid w:val="1C136791"/>
    <w:rsid w:val="1C177904"/>
    <w:rsid w:val="1C183483"/>
    <w:rsid w:val="1C185B56"/>
    <w:rsid w:val="1C19367C"/>
    <w:rsid w:val="1C197B20"/>
    <w:rsid w:val="1C1B3898"/>
    <w:rsid w:val="1C1B5646"/>
    <w:rsid w:val="1C1C4F1A"/>
    <w:rsid w:val="1C1D3957"/>
    <w:rsid w:val="1C1E6EE4"/>
    <w:rsid w:val="1C202C5C"/>
    <w:rsid w:val="1C220782"/>
    <w:rsid w:val="1C2269D4"/>
    <w:rsid w:val="1C2362A8"/>
    <w:rsid w:val="1C252021"/>
    <w:rsid w:val="1C2A2EA8"/>
    <w:rsid w:val="1C2B4ACB"/>
    <w:rsid w:val="1C2B62F8"/>
    <w:rsid w:val="1C2C7853"/>
    <w:rsid w:val="1C2F4C4D"/>
    <w:rsid w:val="1C314E69"/>
    <w:rsid w:val="1C327E68"/>
    <w:rsid w:val="1C33298F"/>
    <w:rsid w:val="1C33473D"/>
    <w:rsid w:val="1C3404B6"/>
    <w:rsid w:val="1C341BDE"/>
    <w:rsid w:val="1C35495A"/>
    <w:rsid w:val="1C36422E"/>
    <w:rsid w:val="1C381D54"/>
    <w:rsid w:val="1C3861F8"/>
    <w:rsid w:val="1C395ACC"/>
    <w:rsid w:val="1C3D55BC"/>
    <w:rsid w:val="1C3E1334"/>
    <w:rsid w:val="1C3E30E2"/>
    <w:rsid w:val="1C4032FE"/>
    <w:rsid w:val="1C406E5A"/>
    <w:rsid w:val="1C411611"/>
    <w:rsid w:val="1C420E24"/>
    <w:rsid w:val="1C424981"/>
    <w:rsid w:val="1C4416D3"/>
    <w:rsid w:val="1C44694B"/>
    <w:rsid w:val="1C450915"/>
    <w:rsid w:val="1C454471"/>
    <w:rsid w:val="1C4745A0"/>
    <w:rsid w:val="1C47468D"/>
    <w:rsid w:val="1C485D0F"/>
    <w:rsid w:val="1C4A7CD9"/>
    <w:rsid w:val="1C4B758E"/>
    <w:rsid w:val="1C4E1577"/>
    <w:rsid w:val="1C4E77C9"/>
    <w:rsid w:val="1C4E7A4A"/>
    <w:rsid w:val="1C4F3541"/>
    <w:rsid w:val="1C4F709D"/>
    <w:rsid w:val="1C5446B4"/>
    <w:rsid w:val="1C550B58"/>
    <w:rsid w:val="1C56667E"/>
    <w:rsid w:val="1C580648"/>
    <w:rsid w:val="1C5B1EE6"/>
    <w:rsid w:val="1C5B250F"/>
    <w:rsid w:val="1C5D17BA"/>
    <w:rsid w:val="1C5D7A0C"/>
    <w:rsid w:val="1C5F19D6"/>
    <w:rsid w:val="1C654B13"/>
    <w:rsid w:val="1C6625B3"/>
    <w:rsid w:val="1C662D65"/>
    <w:rsid w:val="1C6963B1"/>
    <w:rsid w:val="1C6C40F3"/>
    <w:rsid w:val="1C6E5776"/>
    <w:rsid w:val="1C6F7740"/>
    <w:rsid w:val="1C71170A"/>
    <w:rsid w:val="1C712C07"/>
    <w:rsid w:val="1C735482"/>
    <w:rsid w:val="1C737230"/>
    <w:rsid w:val="1C746B04"/>
    <w:rsid w:val="1C76287C"/>
    <w:rsid w:val="1C796E82"/>
    <w:rsid w:val="1C7F3E27"/>
    <w:rsid w:val="1C827473"/>
    <w:rsid w:val="1C84143D"/>
    <w:rsid w:val="1C844F99"/>
    <w:rsid w:val="1C8925AF"/>
    <w:rsid w:val="1C897E07"/>
    <w:rsid w:val="1C8A7C16"/>
    <w:rsid w:val="1C8B27CB"/>
    <w:rsid w:val="1C8E7BC6"/>
    <w:rsid w:val="1C913B5A"/>
    <w:rsid w:val="1C940F54"/>
    <w:rsid w:val="1C961170"/>
    <w:rsid w:val="1C962F1E"/>
    <w:rsid w:val="1C9B051F"/>
    <w:rsid w:val="1C9F1DD3"/>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2016"/>
    <w:rsid w:val="1CAF6348"/>
    <w:rsid w:val="1CB03FE0"/>
    <w:rsid w:val="1CB07C15"/>
    <w:rsid w:val="1CB10558"/>
    <w:rsid w:val="1CB11B06"/>
    <w:rsid w:val="1CB56BBA"/>
    <w:rsid w:val="1CB6711D"/>
    <w:rsid w:val="1CB735C0"/>
    <w:rsid w:val="1CBA327F"/>
    <w:rsid w:val="1CBB00C5"/>
    <w:rsid w:val="1CBB2985"/>
    <w:rsid w:val="1CBB4733"/>
    <w:rsid w:val="1CC02AF0"/>
    <w:rsid w:val="1CC05C52"/>
    <w:rsid w:val="1CC161ED"/>
    <w:rsid w:val="1CC17F9B"/>
    <w:rsid w:val="1CC23D13"/>
    <w:rsid w:val="1CC25AC1"/>
    <w:rsid w:val="1CC36297"/>
    <w:rsid w:val="1CC45CDD"/>
    <w:rsid w:val="1CC60D64"/>
    <w:rsid w:val="1CC63804"/>
    <w:rsid w:val="1CC932F4"/>
    <w:rsid w:val="1CCD7E2E"/>
    <w:rsid w:val="1CCE090A"/>
    <w:rsid w:val="1CCE26B8"/>
    <w:rsid w:val="1CD001DE"/>
    <w:rsid w:val="1CD13F56"/>
    <w:rsid w:val="1CD221A8"/>
    <w:rsid w:val="1CD50E4C"/>
    <w:rsid w:val="1CD81789"/>
    <w:rsid w:val="1CD83537"/>
    <w:rsid w:val="1CD852E5"/>
    <w:rsid w:val="1CDA105D"/>
    <w:rsid w:val="1CDA72AF"/>
    <w:rsid w:val="1CDB6B83"/>
    <w:rsid w:val="1CDC0A67"/>
    <w:rsid w:val="1CDF0421"/>
    <w:rsid w:val="1CE04199"/>
    <w:rsid w:val="1CE123EB"/>
    <w:rsid w:val="1CE912A0"/>
    <w:rsid w:val="1CEB5018"/>
    <w:rsid w:val="1CEC0D90"/>
    <w:rsid w:val="1CEC2B3E"/>
    <w:rsid w:val="1CED6FE2"/>
    <w:rsid w:val="1CEE2D5A"/>
    <w:rsid w:val="1CEF76C0"/>
    <w:rsid w:val="1CF0262F"/>
    <w:rsid w:val="1CF06AD2"/>
    <w:rsid w:val="1CF163A7"/>
    <w:rsid w:val="1CF2284B"/>
    <w:rsid w:val="1CF33ECD"/>
    <w:rsid w:val="1CF71C0F"/>
    <w:rsid w:val="1CF87735"/>
    <w:rsid w:val="1CFA34AD"/>
    <w:rsid w:val="1CFE11EF"/>
    <w:rsid w:val="1CFF0AC4"/>
    <w:rsid w:val="1CFF2872"/>
    <w:rsid w:val="1D0205B4"/>
    <w:rsid w:val="1D020949"/>
    <w:rsid w:val="1D022362"/>
    <w:rsid w:val="1D036806"/>
    <w:rsid w:val="1D0600A4"/>
    <w:rsid w:val="1D0936F0"/>
    <w:rsid w:val="1D0C4F8F"/>
    <w:rsid w:val="1D0D10AD"/>
    <w:rsid w:val="1D0E51AB"/>
    <w:rsid w:val="1D0E6F59"/>
    <w:rsid w:val="1D142E25"/>
    <w:rsid w:val="1D1443A2"/>
    <w:rsid w:val="1D147BDA"/>
    <w:rsid w:val="1D1502E7"/>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71DC8"/>
    <w:rsid w:val="1D28626C"/>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12E8A"/>
    <w:rsid w:val="1D4209B0"/>
    <w:rsid w:val="1D43117C"/>
    <w:rsid w:val="1D44297A"/>
    <w:rsid w:val="1D465F0D"/>
    <w:rsid w:val="1D4666F2"/>
    <w:rsid w:val="1D4806BC"/>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61177E"/>
    <w:rsid w:val="1D631052"/>
    <w:rsid w:val="1D653086"/>
    <w:rsid w:val="1D664516"/>
    <w:rsid w:val="1D6A0633"/>
    <w:rsid w:val="1D6B1AC9"/>
    <w:rsid w:val="1D6B43AB"/>
    <w:rsid w:val="1D6F3E9B"/>
    <w:rsid w:val="1D70551D"/>
    <w:rsid w:val="1D721295"/>
    <w:rsid w:val="1D724C59"/>
    <w:rsid w:val="1D7414B2"/>
    <w:rsid w:val="1D743E7E"/>
    <w:rsid w:val="1D750D86"/>
    <w:rsid w:val="1D763357"/>
    <w:rsid w:val="1D784489"/>
    <w:rsid w:val="1D79347A"/>
    <w:rsid w:val="1D796AC8"/>
    <w:rsid w:val="1D7A639C"/>
    <w:rsid w:val="1D7C3EC2"/>
    <w:rsid w:val="1D7E40DE"/>
    <w:rsid w:val="1D7F1C04"/>
    <w:rsid w:val="1D7F67FE"/>
    <w:rsid w:val="1D7F79EF"/>
    <w:rsid w:val="1D807E56"/>
    <w:rsid w:val="1D814ED0"/>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43902"/>
    <w:rsid w:val="1D955EE7"/>
    <w:rsid w:val="1D985DE8"/>
    <w:rsid w:val="1D9A07EC"/>
    <w:rsid w:val="1D9A259A"/>
    <w:rsid w:val="1D9B0006"/>
    <w:rsid w:val="1D9C4564"/>
    <w:rsid w:val="1DA022A7"/>
    <w:rsid w:val="1DA04055"/>
    <w:rsid w:val="1DA17DCD"/>
    <w:rsid w:val="1DA653E3"/>
    <w:rsid w:val="1DA67191"/>
    <w:rsid w:val="1DA95F8B"/>
    <w:rsid w:val="1DAA2661"/>
    <w:rsid w:val="1DAA5DE4"/>
    <w:rsid w:val="1DAB438B"/>
    <w:rsid w:val="1DAC6862"/>
    <w:rsid w:val="1DAD49C3"/>
    <w:rsid w:val="1DAD6772"/>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D471E"/>
    <w:rsid w:val="1DCF0496"/>
    <w:rsid w:val="1DCF493A"/>
    <w:rsid w:val="1DD106B2"/>
    <w:rsid w:val="1DD10C77"/>
    <w:rsid w:val="1DD12460"/>
    <w:rsid w:val="1DD245D7"/>
    <w:rsid w:val="1DD261D8"/>
    <w:rsid w:val="1DD97567"/>
    <w:rsid w:val="1DDB508D"/>
    <w:rsid w:val="1DDB73D7"/>
    <w:rsid w:val="1DDE692B"/>
    <w:rsid w:val="1DE008F5"/>
    <w:rsid w:val="1DE5415D"/>
    <w:rsid w:val="1DE63A32"/>
    <w:rsid w:val="1DE71C83"/>
    <w:rsid w:val="1DEA1774"/>
    <w:rsid w:val="1DED3012"/>
    <w:rsid w:val="1DF223D6"/>
    <w:rsid w:val="1DF3687A"/>
    <w:rsid w:val="1DF428D0"/>
    <w:rsid w:val="1DF47EFC"/>
    <w:rsid w:val="1DF60118"/>
    <w:rsid w:val="1DF63C75"/>
    <w:rsid w:val="1DF74F6D"/>
    <w:rsid w:val="1DF75C3F"/>
    <w:rsid w:val="1DF76B0F"/>
    <w:rsid w:val="1DF919B7"/>
    <w:rsid w:val="1DF93765"/>
    <w:rsid w:val="1DFB572F"/>
    <w:rsid w:val="1DFB7BD2"/>
    <w:rsid w:val="1DFC5003"/>
    <w:rsid w:val="1DFE6FCD"/>
    <w:rsid w:val="1E012619"/>
    <w:rsid w:val="1E024F05"/>
    <w:rsid w:val="1E032835"/>
    <w:rsid w:val="1E036392"/>
    <w:rsid w:val="1E074A3F"/>
    <w:rsid w:val="1E0A3BC4"/>
    <w:rsid w:val="1E0A7720"/>
    <w:rsid w:val="1E0C793C"/>
    <w:rsid w:val="1E0D7210"/>
    <w:rsid w:val="1E114F52"/>
    <w:rsid w:val="1E122A78"/>
    <w:rsid w:val="1E124827"/>
    <w:rsid w:val="1E1467F1"/>
    <w:rsid w:val="1E162569"/>
    <w:rsid w:val="1E18008F"/>
    <w:rsid w:val="1E193E07"/>
    <w:rsid w:val="1E1B7B7F"/>
    <w:rsid w:val="1E1E141D"/>
    <w:rsid w:val="1E1E31CB"/>
    <w:rsid w:val="1E205195"/>
    <w:rsid w:val="1E2307E2"/>
    <w:rsid w:val="1E256308"/>
    <w:rsid w:val="1E262080"/>
    <w:rsid w:val="1E285DF8"/>
    <w:rsid w:val="1E2A6014"/>
    <w:rsid w:val="1E2C3B3A"/>
    <w:rsid w:val="1E2D340E"/>
    <w:rsid w:val="1E2F362A"/>
    <w:rsid w:val="1E307F52"/>
    <w:rsid w:val="1E3113E2"/>
    <w:rsid w:val="1E3173A3"/>
    <w:rsid w:val="1E333342"/>
    <w:rsid w:val="1E334EC9"/>
    <w:rsid w:val="1E360515"/>
    <w:rsid w:val="1E3649B9"/>
    <w:rsid w:val="1E366995"/>
    <w:rsid w:val="1E3866E4"/>
    <w:rsid w:val="1E391DB3"/>
    <w:rsid w:val="1E3B1FCF"/>
    <w:rsid w:val="1E3B3D7D"/>
    <w:rsid w:val="1E3E73CA"/>
    <w:rsid w:val="1E430E84"/>
    <w:rsid w:val="1E43259A"/>
    <w:rsid w:val="1E450758"/>
    <w:rsid w:val="1E472722"/>
    <w:rsid w:val="1E4744D0"/>
    <w:rsid w:val="1E4A2212"/>
    <w:rsid w:val="1E4B6803"/>
    <w:rsid w:val="1E4C1AE7"/>
    <w:rsid w:val="1E4D585F"/>
    <w:rsid w:val="1E4F5A7B"/>
    <w:rsid w:val="1E51534F"/>
    <w:rsid w:val="1E537319"/>
    <w:rsid w:val="1E543091"/>
    <w:rsid w:val="1E54734D"/>
    <w:rsid w:val="1E5B61CE"/>
    <w:rsid w:val="1E5B7F7C"/>
    <w:rsid w:val="1E632DE0"/>
    <w:rsid w:val="1E635082"/>
    <w:rsid w:val="1E676920"/>
    <w:rsid w:val="1E682698"/>
    <w:rsid w:val="1E6856AE"/>
    <w:rsid w:val="1E6A01BF"/>
    <w:rsid w:val="1E6A6411"/>
    <w:rsid w:val="1E6B5DD5"/>
    <w:rsid w:val="1E6C2189"/>
    <w:rsid w:val="1E6E4153"/>
    <w:rsid w:val="1E707ECB"/>
    <w:rsid w:val="1E7159F1"/>
    <w:rsid w:val="1E7352C5"/>
    <w:rsid w:val="1E7554E1"/>
    <w:rsid w:val="1E763007"/>
    <w:rsid w:val="1E7726E6"/>
    <w:rsid w:val="1E777294"/>
    <w:rsid w:val="1E780B2E"/>
    <w:rsid w:val="1E7828DC"/>
    <w:rsid w:val="1E796654"/>
    <w:rsid w:val="1E7A149B"/>
    <w:rsid w:val="1E7A2AF8"/>
    <w:rsid w:val="1E7D4396"/>
    <w:rsid w:val="1E7D6144"/>
    <w:rsid w:val="1E7D7EF2"/>
    <w:rsid w:val="1E7F010E"/>
    <w:rsid w:val="1E8079E2"/>
    <w:rsid w:val="1E840B76"/>
    <w:rsid w:val="1E8474D2"/>
    <w:rsid w:val="1E8524B3"/>
    <w:rsid w:val="1E854FF8"/>
    <w:rsid w:val="1E86760A"/>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23DFC"/>
    <w:rsid w:val="1EA25BAA"/>
    <w:rsid w:val="1EA26A2B"/>
    <w:rsid w:val="1EA27958"/>
    <w:rsid w:val="1EA57449"/>
    <w:rsid w:val="1EA71413"/>
    <w:rsid w:val="1EA929A4"/>
    <w:rsid w:val="1EAA4A5F"/>
    <w:rsid w:val="1EAC4C7B"/>
    <w:rsid w:val="1EB15448"/>
    <w:rsid w:val="1EB3600A"/>
    <w:rsid w:val="1EB458DE"/>
    <w:rsid w:val="1EB853CE"/>
    <w:rsid w:val="1EB9506A"/>
    <w:rsid w:val="1EBA1146"/>
    <w:rsid w:val="1EBA2EF4"/>
    <w:rsid w:val="1EBF49AE"/>
    <w:rsid w:val="1EC41FC5"/>
    <w:rsid w:val="1EC45B21"/>
    <w:rsid w:val="1EC57AEB"/>
    <w:rsid w:val="1EC9341E"/>
    <w:rsid w:val="1EC94B5F"/>
    <w:rsid w:val="1ECC70CB"/>
    <w:rsid w:val="1ECE699F"/>
    <w:rsid w:val="1ECF7290"/>
    <w:rsid w:val="1ED15820"/>
    <w:rsid w:val="1ED3045A"/>
    <w:rsid w:val="1ED33FB6"/>
    <w:rsid w:val="1ED41ADC"/>
    <w:rsid w:val="1ED729C3"/>
    <w:rsid w:val="1ED77163"/>
    <w:rsid w:val="1ED805F3"/>
    <w:rsid w:val="1ED81A83"/>
    <w:rsid w:val="1EDA3596"/>
    <w:rsid w:val="1EDD4465"/>
    <w:rsid w:val="1EDD6BE3"/>
    <w:rsid w:val="1EDF0BAD"/>
    <w:rsid w:val="1EE00481"/>
    <w:rsid w:val="1EE12B77"/>
    <w:rsid w:val="1EE12BF3"/>
    <w:rsid w:val="1EE2069D"/>
    <w:rsid w:val="1EE2244B"/>
    <w:rsid w:val="1EE3126C"/>
    <w:rsid w:val="1EE44415"/>
    <w:rsid w:val="1EE461C3"/>
    <w:rsid w:val="1EE72B63"/>
    <w:rsid w:val="1EE937D9"/>
    <w:rsid w:val="1EEB57A3"/>
    <w:rsid w:val="1EED151B"/>
    <w:rsid w:val="1EF108E0"/>
    <w:rsid w:val="1EF36406"/>
    <w:rsid w:val="1EF466FC"/>
    <w:rsid w:val="1EF503D0"/>
    <w:rsid w:val="1EF5217E"/>
    <w:rsid w:val="1EF64E16"/>
    <w:rsid w:val="1EF67CA4"/>
    <w:rsid w:val="1EF87EC0"/>
    <w:rsid w:val="1EFA1543"/>
    <w:rsid w:val="1EFA3C38"/>
    <w:rsid w:val="1EFA7794"/>
    <w:rsid w:val="1F022AED"/>
    <w:rsid w:val="1F037161"/>
    <w:rsid w:val="1F040613"/>
    <w:rsid w:val="1F070C83"/>
    <w:rsid w:val="1F0979D8"/>
    <w:rsid w:val="1F0B3750"/>
    <w:rsid w:val="1F0D1E03"/>
    <w:rsid w:val="1F0E4FEE"/>
    <w:rsid w:val="1F106FB8"/>
    <w:rsid w:val="1F122D30"/>
    <w:rsid w:val="1F1330A4"/>
    <w:rsid w:val="1F136AA8"/>
    <w:rsid w:val="1F15637C"/>
    <w:rsid w:val="1F1730DD"/>
    <w:rsid w:val="1F176598"/>
    <w:rsid w:val="1F196F16"/>
    <w:rsid w:val="1F1D2B09"/>
    <w:rsid w:val="1F204D21"/>
    <w:rsid w:val="1F25106F"/>
    <w:rsid w:val="1F26058A"/>
    <w:rsid w:val="1F2760B0"/>
    <w:rsid w:val="1F282554"/>
    <w:rsid w:val="1F294B6E"/>
    <w:rsid w:val="1F2B2044"/>
    <w:rsid w:val="1F2B3DF2"/>
    <w:rsid w:val="1F2C36C6"/>
    <w:rsid w:val="1F2F1476"/>
    <w:rsid w:val="1F316F2E"/>
    <w:rsid w:val="1F3233D2"/>
    <w:rsid w:val="1F325180"/>
    <w:rsid w:val="1F332CA6"/>
    <w:rsid w:val="1F3507CD"/>
    <w:rsid w:val="1F354C71"/>
    <w:rsid w:val="1F356A1F"/>
    <w:rsid w:val="1F367C9A"/>
    <w:rsid w:val="1F374545"/>
    <w:rsid w:val="1F3802BD"/>
    <w:rsid w:val="1F394761"/>
    <w:rsid w:val="1F3B32D8"/>
    <w:rsid w:val="1F3C056D"/>
    <w:rsid w:val="1F3F33F9"/>
    <w:rsid w:val="1F3F789D"/>
    <w:rsid w:val="1F413615"/>
    <w:rsid w:val="1F420552"/>
    <w:rsid w:val="1F42113B"/>
    <w:rsid w:val="1F455F33"/>
    <w:rsid w:val="1F460C2C"/>
    <w:rsid w:val="1F4629DA"/>
    <w:rsid w:val="1F464D3C"/>
    <w:rsid w:val="1F470500"/>
    <w:rsid w:val="1F4924CA"/>
    <w:rsid w:val="1F4B4494"/>
    <w:rsid w:val="1F4B6242"/>
    <w:rsid w:val="1F4C5B16"/>
    <w:rsid w:val="1F4D3D68"/>
    <w:rsid w:val="1F4E188E"/>
    <w:rsid w:val="1F4F4990"/>
    <w:rsid w:val="1F503858"/>
    <w:rsid w:val="1F582F19"/>
    <w:rsid w:val="1F592C68"/>
    <w:rsid w:val="1F5A6485"/>
    <w:rsid w:val="1F5D16C8"/>
    <w:rsid w:val="1F5F1CED"/>
    <w:rsid w:val="1F5F584A"/>
    <w:rsid w:val="1F613473"/>
    <w:rsid w:val="1F631A61"/>
    <w:rsid w:val="1F640A6A"/>
    <w:rsid w:val="1F672950"/>
    <w:rsid w:val="1F680986"/>
    <w:rsid w:val="1F683E9E"/>
    <w:rsid w:val="1F69491A"/>
    <w:rsid w:val="1F6A2B6C"/>
    <w:rsid w:val="1F6C7D30"/>
    <w:rsid w:val="1F703EFB"/>
    <w:rsid w:val="1F751511"/>
    <w:rsid w:val="1F75506D"/>
    <w:rsid w:val="1F777037"/>
    <w:rsid w:val="1F7C289F"/>
    <w:rsid w:val="1F7C464D"/>
    <w:rsid w:val="1F7E03C6"/>
    <w:rsid w:val="1F7E4C34"/>
    <w:rsid w:val="1F7F413E"/>
    <w:rsid w:val="1F7F5EEC"/>
    <w:rsid w:val="1F811C64"/>
    <w:rsid w:val="1F822C98"/>
    <w:rsid w:val="1F83778A"/>
    <w:rsid w:val="1F841754"/>
    <w:rsid w:val="1F8654CC"/>
    <w:rsid w:val="1F870A33"/>
    <w:rsid w:val="1F8B2AE2"/>
    <w:rsid w:val="1F8B4667"/>
    <w:rsid w:val="1F8B663F"/>
    <w:rsid w:val="1F8E5BB9"/>
    <w:rsid w:val="1F8E612F"/>
    <w:rsid w:val="1F8F5F24"/>
    <w:rsid w:val="1F901EA7"/>
    <w:rsid w:val="1F933745"/>
    <w:rsid w:val="1F944D75"/>
    <w:rsid w:val="1F952EBB"/>
    <w:rsid w:val="1F973235"/>
    <w:rsid w:val="1F980D5B"/>
    <w:rsid w:val="1F9859CF"/>
    <w:rsid w:val="1F996FAD"/>
    <w:rsid w:val="1F9A2D26"/>
    <w:rsid w:val="1F9A4AD4"/>
    <w:rsid w:val="1F9C4CF0"/>
    <w:rsid w:val="1FA12306"/>
    <w:rsid w:val="1FA333C9"/>
    <w:rsid w:val="1FA37E2C"/>
    <w:rsid w:val="1FA53BA4"/>
    <w:rsid w:val="1FA5463D"/>
    <w:rsid w:val="1FA67D2D"/>
    <w:rsid w:val="1FA83694"/>
    <w:rsid w:val="1FA85442"/>
    <w:rsid w:val="1FA929B1"/>
    <w:rsid w:val="1FA94D17"/>
    <w:rsid w:val="1FAA740D"/>
    <w:rsid w:val="1FAB6CE1"/>
    <w:rsid w:val="1FB02549"/>
    <w:rsid w:val="1FB042F7"/>
    <w:rsid w:val="1FB223E3"/>
    <w:rsid w:val="1FB65DB1"/>
    <w:rsid w:val="1FB931AC"/>
    <w:rsid w:val="1FBA0B75"/>
    <w:rsid w:val="1FBA5176"/>
    <w:rsid w:val="1FBA6F24"/>
    <w:rsid w:val="1FBC0EEE"/>
    <w:rsid w:val="1FBC4A4A"/>
    <w:rsid w:val="1FBD411D"/>
    <w:rsid w:val="1FBD74F6"/>
    <w:rsid w:val="1FC05E77"/>
    <w:rsid w:val="1FC07D52"/>
    <w:rsid w:val="1FC14756"/>
    <w:rsid w:val="1FC33FDE"/>
    <w:rsid w:val="1FC3402A"/>
    <w:rsid w:val="1FC55C88"/>
    <w:rsid w:val="1FC55FF4"/>
    <w:rsid w:val="1FC61CE9"/>
    <w:rsid w:val="1FC63B1B"/>
    <w:rsid w:val="1FC73044"/>
    <w:rsid w:val="1FC81641"/>
    <w:rsid w:val="1FC84609"/>
    <w:rsid w:val="1FCA360B"/>
    <w:rsid w:val="1FCD30FB"/>
    <w:rsid w:val="1FCD4EA9"/>
    <w:rsid w:val="1FCD6C57"/>
    <w:rsid w:val="1FD20711"/>
    <w:rsid w:val="1FD214D7"/>
    <w:rsid w:val="1FD2426D"/>
    <w:rsid w:val="1FD44489"/>
    <w:rsid w:val="1FD53D5E"/>
    <w:rsid w:val="1FD60202"/>
    <w:rsid w:val="1FDA1374"/>
    <w:rsid w:val="1FDA46CC"/>
    <w:rsid w:val="1FDB5818"/>
    <w:rsid w:val="1FDC333E"/>
    <w:rsid w:val="1FDE0E64"/>
    <w:rsid w:val="1FDE70B6"/>
    <w:rsid w:val="1FE83A91"/>
    <w:rsid w:val="1FEC17D3"/>
    <w:rsid w:val="1FED554B"/>
    <w:rsid w:val="1FEF361E"/>
    <w:rsid w:val="1FEF4E1F"/>
    <w:rsid w:val="1FF00B97"/>
    <w:rsid w:val="1FF16DE9"/>
    <w:rsid w:val="1FF227DB"/>
    <w:rsid w:val="1FF40688"/>
    <w:rsid w:val="1FF57F5C"/>
    <w:rsid w:val="1FF81FA6"/>
    <w:rsid w:val="1FF93EF0"/>
    <w:rsid w:val="1FFB1A16"/>
    <w:rsid w:val="1FFB7C68"/>
    <w:rsid w:val="1FFD5ED9"/>
    <w:rsid w:val="1FFE1506"/>
    <w:rsid w:val="20000DDB"/>
    <w:rsid w:val="2000527E"/>
    <w:rsid w:val="20016901"/>
    <w:rsid w:val="200308CB"/>
    <w:rsid w:val="20054643"/>
    <w:rsid w:val="20057987"/>
    <w:rsid w:val="20062169"/>
    <w:rsid w:val="200B777F"/>
    <w:rsid w:val="200C59D1"/>
    <w:rsid w:val="200D34F7"/>
    <w:rsid w:val="200F19CE"/>
    <w:rsid w:val="200F7270"/>
    <w:rsid w:val="20110EB8"/>
    <w:rsid w:val="20112FE8"/>
    <w:rsid w:val="20126D60"/>
    <w:rsid w:val="20136BAE"/>
    <w:rsid w:val="201443CF"/>
    <w:rsid w:val="20146634"/>
    <w:rsid w:val="201605FE"/>
    <w:rsid w:val="20166850"/>
    <w:rsid w:val="20191E9C"/>
    <w:rsid w:val="20196340"/>
    <w:rsid w:val="201C33CE"/>
    <w:rsid w:val="20216FA3"/>
    <w:rsid w:val="202369B5"/>
    <w:rsid w:val="20241274"/>
    <w:rsid w:val="2025634A"/>
    <w:rsid w:val="20265145"/>
    <w:rsid w:val="202A50E6"/>
    <w:rsid w:val="202B1BD0"/>
    <w:rsid w:val="202C6073"/>
    <w:rsid w:val="202D76F6"/>
    <w:rsid w:val="202F7912"/>
    <w:rsid w:val="203171E6"/>
    <w:rsid w:val="203211B0"/>
    <w:rsid w:val="20342182"/>
    <w:rsid w:val="20346CD6"/>
    <w:rsid w:val="203521F9"/>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C78C3"/>
    <w:rsid w:val="204F58BE"/>
    <w:rsid w:val="20511636"/>
    <w:rsid w:val="205247A7"/>
    <w:rsid w:val="205253AE"/>
    <w:rsid w:val="20592BE1"/>
    <w:rsid w:val="20597EB3"/>
    <w:rsid w:val="205D622D"/>
    <w:rsid w:val="205E01F7"/>
    <w:rsid w:val="205E2961"/>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35A50"/>
    <w:rsid w:val="20743C3B"/>
    <w:rsid w:val="2076109D"/>
    <w:rsid w:val="207636A4"/>
    <w:rsid w:val="2078600D"/>
    <w:rsid w:val="2079293B"/>
    <w:rsid w:val="207B4905"/>
    <w:rsid w:val="207B66B3"/>
    <w:rsid w:val="207D68CF"/>
    <w:rsid w:val="20801F1B"/>
    <w:rsid w:val="20817030"/>
    <w:rsid w:val="20825134"/>
    <w:rsid w:val="208319DF"/>
    <w:rsid w:val="208337BA"/>
    <w:rsid w:val="208512E0"/>
    <w:rsid w:val="20880DD0"/>
    <w:rsid w:val="20915ED7"/>
    <w:rsid w:val="209239FD"/>
    <w:rsid w:val="209259D6"/>
    <w:rsid w:val="20947775"/>
    <w:rsid w:val="20962713"/>
    <w:rsid w:val="20986689"/>
    <w:rsid w:val="20995346"/>
    <w:rsid w:val="209B6D55"/>
    <w:rsid w:val="209D0D1F"/>
    <w:rsid w:val="209D487B"/>
    <w:rsid w:val="20A0436C"/>
    <w:rsid w:val="20A7251B"/>
    <w:rsid w:val="20A756FA"/>
    <w:rsid w:val="20A839AB"/>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938C2"/>
    <w:rsid w:val="20CA3197"/>
    <w:rsid w:val="20CB47C0"/>
    <w:rsid w:val="20CB6CB7"/>
    <w:rsid w:val="20CE0ED9"/>
    <w:rsid w:val="20D12777"/>
    <w:rsid w:val="20D3029D"/>
    <w:rsid w:val="20D41538"/>
    <w:rsid w:val="20D67D8D"/>
    <w:rsid w:val="20D83B05"/>
    <w:rsid w:val="20D858B3"/>
    <w:rsid w:val="20D9162C"/>
    <w:rsid w:val="20DA787E"/>
    <w:rsid w:val="20DD111C"/>
    <w:rsid w:val="20DD736E"/>
    <w:rsid w:val="20E22BD6"/>
    <w:rsid w:val="20E3154E"/>
    <w:rsid w:val="20E34258"/>
    <w:rsid w:val="20E478D1"/>
    <w:rsid w:val="20E478EC"/>
    <w:rsid w:val="20E7147E"/>
    <w:rsid w:val="20E71F9A"/>
    <w:rsid w:val="20E73D48"/>
    <w:rsid w:val="20E93F65"/>
    <w:rsid w:val="20E97AC1"/>
    <w:rsid w:val="20EA3839"/>
    <w:rsid w:val="20EA55E7"/>
    <w:rsid w:val="20EB1A8B"/>
    <w:rsid w:val="20F12E19"/>
    <w:rsid w:val="20F3093F"/>
    <w:rsid w:val="20F354BB"/>
    <w:rsid w:val="20F36B91"/>
    <w:rsid w:val="20F52909"/>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F34E2"/>
    <w:rsid w:val="2120725A"/>
    <w:rsid w:val="212136FE"/>
    <w:rsid w:val="21222FD3"/>
    <w:rsid w:val="21240AF9"/>
    <w:rsid w:val="21244F9D"/>
    <w:rsid w:val="21246D4B"/>
    <w:rsid w:val="21254871"/>
    <w:rsid w:val="2126769F"/>
    <w:rsid w:val="21276741"/>
    <w:rsid w:val="21294361"/>
    <w:rsid w:val="212B632B"/>
    <w:rsid w:val="212C3E51"/>
    <w:rsid w:val="212C5BFF"/>
    <w:rsid w:val="212D20A3"/>
    <w:rsid w:val="212F0800"/>
    <w:rsid w:val="21303941"/>
    <w:rsid w:val="213056EF"/>
    <w:rsid w:val="2130749E"/>
    <w:rsid w:val="21311468"/>
    <w:rsid w:val="21313216"/>
    <w:rsid w:val="213276BA"/>
    <w:rsid w:val="21350F58"/>
    <w:rsid w:val="21366A7E"/>
    <w:rsid w:val="213827F6"/>
    <w:rsid w:val="213A656E"/>
    <w:rsid w:val="213B6A5F"/>
    <w:rsid w:val="213D605E"/>
    <w:rsid w:val="213E023B"/>
    <w:rsid w:val="214178FD"/>
    <w:rsid w:val="214437EA"/>
    <w:rsid w:val="21464F13"/>
    <w:rsid w:val="21470C8B"/>
    <w:rsid w:val="21472CE9"/>
    <w:rsid w:val="214747E7"/>
    <w:rsid w:val="21486EDD"/>
    <w:rsid w:val="2149055F"/>
    <w:rsid w:val="214967B1"/>
    <w:rsid w:val="214B2529"/>
    <w:rsid w:val="214D018A"/>
    <w:rsid w:val="214E3DC8"/>
    <w:rsid w:val="215018EE"/>
    <w:rsid w:val="21505D92"/>
    <w:rsid w:val="21537630"/>
    <w:rsid w:val="21542E4C"/>
    <w:rsid w:val="215869F4"/>
    <w:rsid w:val="215A09BE"/>
    <w:rsid w:val="215A451A"/>
    <w:rsid w:val="215C4D67"/>
    <w:rsid w:val="215C636C"/>
    <w:rsid w:val="215D04AF"/>
    <w:rsid w:val="216058A9"/>
    <w:rsid w:val="21617F9F"/>
    <w:rsid w:val="21627873"/>
    <w:rsid w:val="21661111"/>
    <w:rsid w:val="216D6944"/>
    <w:rsid w:val="216E446A"/>
    <w:rsid w:val="216F05B0"/>
    <w:rsid w:val="217355DC"/>
    <w:rsid w:val="2177154B"/>
    <w:rsid w:val="21771570"/>
    <w:rsid w:val="21786F46"/>
    <w:rsid w:val="217952E8"/>
    <w:rsid w:val="217957E1"/>
    <w:rsid w:val="217B58C7"/>
    <w:rsid w:val="217B7008"/>
    <w:rsid w:val="217C542A"/>
    <w:rsid w:val="217C6B87"/>
    <w:rsid w:val="217D46AD"/>
    <w:rsid w:val="217E28FF"/>
    <w:rsid w:val="217F0425"/>
    <w:rsid w:val="217F6677"/>
    <w:rsid w:val="21815F4B"/>
    <w:rsid w:val="2186530F"/>
    <w:rsid w:val="2188552B"/>
    <w:rsid w:val="218B0B78"/>
    <w:rsid w:val="218B501C"/>
    <w:rsid w:val="218E0668"/>
    <w:rsid w:val="218F3D3D"/>
    <w:rsid w:val="219116AF"/>
    <w:rsid w:val="21933ED0"/>
    <w:rsid w:val="2193528F"/>
    <w:rsid w:val="21935C7E"/>
    <w:rsid w:val="21937A2C"/>
    <w:rsid w:val="219537A4"/>
    <w:rsid w:val="219714D2"/>
    <w:rsid w:val="219739C1"/>
    <w:rsid w:val="2197751D"/>
    <w:rsid w:val="21986530"/>
    <w:rsid w:val="219A0DBB"/>
    <w:rsid w:val="219C4B33"/>
    <w:rsid w:val="219E6AFD"/>
    <w:rsid w:val="219F4623"/>
    <w:rsid w:val="21A07893"/>
    <w:rsid w:val="21A12149"/>
    <w:rsid w:val="21A160F9"/>
    <w:rsid w:val="21A165ED"/>
    <w:rsid w:val="21A67760"/>
    <w:rsid w:val="21A92086"/>
    <w:rsid w:val="21AA36F4"/>
    <w:rsid w:val="21AB2FC8"/>
    <w:rsid w:val="21AD6D40"/>
    <w:rsid w:val="21AE4866"/>
    <w:rsid w:val="21B005DE"/>
    <w:rsid w:val="21B04A82"/>
    <w:rsid w:val="21B209BC"/>
    <w:rsid w:val="21B46D08"/>
    <w:rsid w:val="21B53E47"/>
    <w:rsid w:val="21B55BF5"/>
    <w:rsid w:val="21B856E5"/>
    <w:rsid w:val="21B90FBD"/>
    <w:rsid w:val="21B93937"/>
    <w:rsid w:val="21B963D0"/>
    <w:rsid w:val="21BD7368"/>
    <w:rsid w:val="21BE719F"/>
    <w:rsid w:val="21BF5E1C"/>
    <w:rsid w:val="21BF6A73"/>
    <w:rsid w:val="21C07662"/>
    <w:rsid w:val="21C10A3D"/>
    <w:rsid w:val="21C127EB"/>
    <w:rsid w:val="21C347B6"/>
    <w:rsid w:val="21C5052E"/>
    <w:rsid w:val="21CC3CDF"/>
    <w:rsid w:val="21D20555"/>
    <w:rsid w:val="21D342CD"/>
    <w:rsid w:val="21D544E9"/>
    <w:rsid w:val="21D564D2"/>
    <w:rsid w:val="21D73DBD"/>
    <w:rsid w:val="21D95D87"/>
    <w:rsid w:val="21DA38AD"/>
    <w:rsid w:val="21DC13D3"/>
    <w:rsid w:val="21DC5877"/>
    <w:rsid w:val="21DE339D"/>
    <w:rsid w:val="21DE514B"/>
    <w:rsid w:val="21DF2C72"/>
    <w:rsid w:val="21E124C3"/>
    <w:rsid w:val="21E12E8E"/>
    <w:rsid w:val="21E16376"/>
    <w:rsid w:val="21E169EA"/>
    <w:rsid w:val="21E309B4"/>
    <w:rsid w:val="21E32762"/>
    <w:rsid w:val="21E40288"/>
    <w:rsid w:val="21E604A4"/>
    <w:rsid w:val="21EB5ABA"/>
    <w:rsid w:val="21EB7868"/>
    <w:rsid w:val="21EE732A"/>
    <w:rsid w:val="21F11323"/>
    <w:rsid w:val="21F11EC3"/>
    <w:rsid w:val="21F20BF7"/>
    <w:rsid w:val="21F7445F"/>
    <w:rsid w:val="21F901D7"/>
    <w:rsid w:val="21FA58BD"/>
    <w:rsid w:val="21FC7CC7"/>
    <w:rsid w:val="21FE134A"/>
    <w:rsid w:val="21FF3314"/>
    <w:rsid w:val="21FF50C2"/>
    <w:rsid w:val="2201708C"/>
    <w:rsid w:val="22026C30"/>
    <w:rsid w:val="22031056"/>
    <w:rsid w:val="220426D8"/>
    <w:rsid w:val="22056B7C"/>
    <w:rsid w:val="220628F4"/>
    <w:rsid w:val="220821C8"/>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F59A7"/>
    <w:rsid w:val="2230171F"/>
    <w:rsid w:val="22317971"/>
    <w:rsid w:val="22320F31"/>
    <w:rsid w:val="22325497"/>
    <w:rsid w:val="22347461"/>
    <w:rsid w:val="2237485C"/>
    <w:rsid w:val="2237586F"/>
    <w:rsid w:val="22396826"/>
    <w:rsid w:val="223B07F0"/>
    <w:rsid w:val="223B434C"/>
    <w:rsid w:val="223B7258"/>
    <w:rsid w:val="223C6316"/>
    <w:rsid w:val="22456F79"/>
    <w:rsid w:val="22460F43"/>
    <w:rsid w:val="22462CF1"/>
    <w:rsid w:val="22482F0D"/>
    <w:rsid w:val="22484CBB"/>
    <w:rsid w:val="22486A69"/>
    <w:rsid w:val="224E24D7"/>
    <w:rsid w:val="22522477"/>
    <w:rsid w:val="225333B1"/>
    <w:rsid w:val="225418B2"/>
    <w:rsid w:val="22561186"/>
    <w:rsid w:val="225673D4"/>
    <w:rsid w:val="22574EFE"/>
    <w:rsid w:val="22576CAC"/>
    <w:rsid w:val="225B2C40"/>
    <w:rsid w:val="225B6F0E"/>
    <w:rsid w:val="225E44DE"/>
    <w:rsid w:val="226118D9"/>
    <w:rsid w:val="2261589E"/>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51A6B"/>
    <w:rsid w:val="22860610"/>
    <w:rsid w:val="22877591"/>
    <w:rsid w:val="228A65A7"/>
    <w:rsid w:val="228A7081"/>
    <w:rsid w:val="228F28EA"/>
    <w:rsid w:val="22910410"/>
    <w:rsid w:val="22931A34"/>
    <w:rsid w:val="2294222A"/>
    <w:rsid w:val="22970BAB"/>
    <w:rsid w:val="22995516"/>
    <w:rsid w:val="229B4DEB"/>
    <w:rsid w:val="22A00653"/>
    <w:rsid w:val="22A01F0E"/>
    <w:rsid w:val="22A06A15"/>
    <w:rsid w:val="22A2261D"/>
    <w:rsid w:val="22A243CB"/>
    <w:rsid w:val="22A3088F"/>
    <w:rsid w:val="22A46395"/>
    <w:rsid w:val="22A47DC8"/>
    <w:rsid w:val="22A5210D"/>
    <w:rsid w:val="22A719E1"/>
    <w:rsid w:val="22A83E68"/>
    <w:rsid w:val="22A85759"/>
    <w:rsid w:val="22A87507"/>
    <w:rsid w:val="22A92FC0"/>
    <w:rsid w:val="22A94701"/>
    <w:rsid w:val="22AA02CC"/>
    <w:rsid w:val="22AD4B1E"/>
    <w:rsid w:val="22AE0FC2"/>
    <w:rsid w:val="22B12DEF"/>
    <w:rsid w:val="22B20386"/>
    <w:rsid w:val="22B80896"/>
    <w:rsid w:val="22B8599C"/>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10D3B"/>
    <w:rsid w:val="22D16A5E"/>
    <w:rsid w:val="22D221CB"/>
    <w:rsid w:val="22D24D9C"/>
    <w:rsid w:val="22D327D6"/>
    <w:rsid w:val="22D447A0"/>
    <w:rsid w:val="22D84291"/>
    <w:rsid w:val="22D9209E"/>
    <w:rsid w:val="22D973CD"/>
    <w:rsid w:val="22DB5B2F"/>
    <w:rsid w:val="22DB78DD"/>
    <w:rsid w:val="22DD5403"/>
    <w:rsid w:val="22E20C6B"/>
    <w:rsid w:val="22E22A19"/>
    <w:rsid w:val="22E55CFD"/>
    <w:rsid w:val="22E569AE"/>
    <w:rsid w:val="22E70030"/>
    <w:rsid w:val="22E9024C"/>
    <w:rsid w:val="22E91B93"/>
    <w:rsid w:val="22EF2685"/>
    <w:rsid w:val="22F06E95"/>
    <w:rsid w:val="22F10EAE"/>
    <w:rsid w:val="22F32E79"/>
    <w:rsid w:val="22F4099F"/>
    <w:rsid w:val="22F4274D"/>
    <w:rsid w:val="22F555E1"/>
    <w:rsid w:val="22F62969"/>
    <w:rsid w:val="22F64197"/>
    <w:rsid w:val="22F71CC2"/>
    <w:rsid w:val="22F97D63"/>
    <w:rsid w:val="22FB3ADB"/>
    <w:rsid w:val="22FD7853"/>
    <w:rsid w:val="23011F17"/>
    <w:rsid w:val="23024E6A"/>
    <w:rsid w:val="23033928"/>
    <w:rsid w:val="23037538"/>
    <w:rsid w:val="230610BB"/>
    <w:rsid w:val="23076924"/>
    <w:rsid w:val="230B6414"/>
    <w:rsid w:val="230C3F3A"/>
    <w:rsid w:val="230C7A96"/>
    <w:rsid w:val="230E1CD6"/>
    <w:rsid w:val="23103A2A"/>
    <w:rsid w:val="231150AD"/>
    <w:rsid w:val="23120523"/>
    <w:rsid w:val="23151041"/>
    <w:rsid w:val="23152DEF"/>
    <w:rsid w:val="23157720"/>
    <w:rsid w:val="231A5BB1"/>
    <w:rsid w:val="231D4606"/>
    <w:rsid w:val="23201794"/>
    <w:rsid w:val="23203542"/>
    <w:rsid w:val="232079E6"/>
    <w:rsid w:val="23241284"/>
    <w:rsid w:val="23256DAA"/>
    <w:rsid w:val="23256E78"/>
    <w:rsid w:val="23266F64"/>
    <w:rsid w:val="23270D74"/>
    <w:rsid w:val="2329663E"/>
    <w:rsid w:val="2329689A"/>
    <w:rsid w:val="232A6D75"/>
    <w:rsid w:val="232B2612"/>
    <w:rsid w:val="232F19D7"/>
    <w:rsid w:val="232F5FDB"/>
    <w:rsid w:val="23307C29"/>
    <w:rsid w:val="233314C7"/>
    <w:rsid w:val="2334746E"/>
    <w:rsid w:val="23356FED"/>
    <w:rsid w:val="2336131E"/>
    <w:rsid w:val="2338088B"/>
    <w:rsid w:val="233953DA"/>
    <w:rsid w:val="233A0AA7"/>
    <w:rsid w:val="233D2346"/>
    <w:rsid w:val="233E667B"/>
    <w:rsid w:val="23403BE4"/>
    <w:rsid w:val="23452FA8"/>
    <w:rsid w:val="234611FA"/>
    <w:rsid w:val="23490CEA"/>
    <w:rsid w:val="23496F3C"/>
    <w:rsid w:val="234A05BF"/>
    <w:rsid w:val="234B5616"/>
    <w:rsid w:val="234B6811"/>
    <w:rsid w:val="234C4337"/>
    <w:rsid w:val="2351194D"/>
    <w:rsid w:val="23517B9F"/>
    <w:rsid w:val="23530B52"/>
    <w:rsid w:val="2355768F"/>
    <w:rsid w:val="2358717F"/>
    <w:rsid w:val="235A2EF8"/>
    <w:rsid w:val="235F70F5"/>
    <w:rsid w:val="23641680"/>
    <w:rsid w:val="23675615"/>
    <w:rsid w:val="2369313B"/>
    <w:rsid w:val="23694EE9"/>
    <w:rsid w:val="23700025"/>
    <w:rsid w:val="237044C9"/>
    <w:rsid w:val="23713D9D"/>
    <w:rsid w:val="23720241"/>
    <w:rsid w:val="237240DB"/>
    <w:rsid w:val="23735D67"/>
    <w:rsid w:val="237415CC"/>
    <w:rsid w:val="23747E8B"/>
    <w:rsid w:val="23750201"/>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24B55"/>
    <w:rsid w:val="239301B8"/>
    <w:rsid w:val="23931F66"/>
    <w:rsid w:val="239519DE"/>
    <w:rsid w:val="23973225"/>
    <w:rsid w:val="239A1546"/>
    <w:rsid w:val="239B0E1A"/>
    <w:rsid w:val="239C52BE"/>
    <w:rsid w:val="239F0307"/>
    <w:rsid w:val="239F4588"/>
    <w:rsid w:val="23A10B26"/>
    <w:rsid w:val="23A14683"/>
    <w:rsid w:val="23A221A9"/>
    <w:rsid w:val="23A34399"/>
    <w:rsid w:val="23A45F21"/>
    <w:rsid w:val="23A65EDD"/>
    <w:rsid w:val="23AC3027"/>
    <w:rsid w:val="23AD5CF5"/>
    <w:rsid w:val="23B343B6"/>
    <w:rsid w:val="23B4085A"/>
    <w:rsid w:val="23B75C54"/>
    <w:rsid w:val="23BA5744"/>
    <w:rsid w:val="23BA5A25"/>
    <w:rsid w:val="23BC14BC"/>
    <w:rsid w:val="23BC770E"/>
    <w:rsid w:val="23BD6FE3"/>
    <w:rsid w:val="23BE0FA1"/>
    <w:rsid w:val="23BE3486"/>
    <w:rsid w:val="23BF0FAD"/>
    <w:rsid w:val="23BF2D5B"/>
    <w:rsid w:val="23C16AD3"/>
    <w:rsid w:val="23C44815"/>
    <w:rsid w:val="23C465C3"/>
    <w:rsid w:val="23C562A3"/>
    <w:rsid w:val="23C6233B"/>
    <w:rsid w:val="23C71C0F"/>
    <w:rsid w:val="23C91E2B"/>
    <w:rsid w:val="23CB16FF"/>
    <w:rsid w:val="23CB7951"/>
    <w:rsid w:val="23D1260C"/>
    <w:rsid w:val="23D20CE0"/>
    <w:rsid w:val="23D22A8E"/>
    <w:rsid w:val="23D26F32"/>
    <w:rsid w:val="23D34A58"/>
    <w:rsid w:val="23D42CAA"/>
    <w:rsid w:val="23D45DC0"/>
    <w:rsid w:val="23D5158E"/>
    <w:rsid w:val="23D5257E"/>
    <w:rsid w:val="23D5432C"/>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E3640"/>
    <w:rsid w:val="23EF1892"/>
    <w:rsid w:val="23F073B8"/>
    <w:rsid w:val="23F23130"/>
    <w:rsid w:val="23F31321"/>
    <w:rsid w:val="23F32A04"/>
    <w:rsid w:val="23F549CE"/>
    <w:rsid w:val="23F944BF"/>
    <w:rsid w:val="23FA1FE5"/>
    <w:rsid w:val="23FF584D"/>
    <w:rsid w:val="23FF7120"/>
    <w:rsid w:val="240115C5"/>
    <w:rsid w:val="24030E99"/>
    <w:rsid w:val="2406098A"/>
    <w:rsid w:val="24082954"/>
    <w:rsid w:val="240864B0"/>
    <w:rsid w:val="24092228"/>
    <w:rsid w:val="240B2444"/>
    <w:rsid w:val="240D7F6A"/>
    <w:rsid w:val="240E783E"/>
    <w:rsid w:val="24125580"/>
    <w:rsid w:val="24135D3A"/>
    <w:rsid w:val="24140927"/>
    <w:rsid w:val="241412F8"/>
    <w:rsid w:val="24141836"/>
    <w:rsid w:val="241430A6"/>
    <w:rsid w:val="2415065A"/>
    <w:rsid w:val="24150BCD"/>
    <w:rsid w:val="24156E1F"/>
    <w:rsid w:val="241A2687"/>
    <w:rsid w:val="241A2A47"/>
    <w:rsid w:val="241A61E3"/>
    <w:rsid w:val="241C63FF"/>
    <w:rsid w:val="2420033E"/>
    <w:rsid w:val="24207C9D"/>
    <w:rsid w:val="24213A15"/>
    <w:rsid w:val="2423153B"/>
    <w:rsid w:val="2423716A"/>
    <w:rsid w:val="24247062"/>
    <w:rsid w:val="24253506"/>
    <w:rsid w:val="242A477B"/>
    <w:rsid w:val="242B03F0"/>
    <w:rsid w:val="242B6642"/>
    <w:rsid w:val="242B6B92"/>
    <w:rsid w:val="242D23BA"/>
    <w:rsid w:val="242D4168"/>
    <w:rsid w:val="243472A5"/>
    <w:rsid w:val="24362564"/>
    <w:rsid w:val="24374FE7"/>
    <w:rsid w:val="24390D5F"/>
    <w:rsid w:val="243A0633"/>
    <w:rsid w:val="243B5114"/>
    <w:rsid w:val="244119C2"/>
    <w:rsid w:val="24417C14"/>
    <w:rsid w:val="2443573A"/>
    <w:rsid w:val="24444B67"/>
    <w:rsid w:val="24455956"/>
    <w:rsid w:val="24457704"/>
    <w:rsid w:val="2446347C"/>
    <w:rsid w:val="24466FD8"/>
    <w:rsid w:val="244734E8"/>
    <w:rsid w:val="244A6AC8"/>
    <w:rsid w:val="244B1E69"/>
    <w:rsid w:val="244B45EE"/>
    <w:rsid w:val="244D0366"/>
    <w:rsid w:val="244F2331"/>
    <w:rsid w:val="244F46AB"/>
    <w:rsid w:val="2450741C"/>
    <w:rsid w:val="245142FB"/>
    <w:rsid w:val="24523BCF"/>
    <w:rsid w:val="24530826"/>
    <w:rsid w:val="245416F5"/>
    <w:rsid w:val="24545B99"/>
    <w:rsid w:val="245636BF"/>
    <w:rsid w:val="24572F93"/>
    <w:rsid w:val="24577437"/>
    <w:rsid w:val="245852A4"/>
    <w:rsid w:val="245931AF"/>
    <w:rsid w:val="245A2A83"/>
    <w:rsid w:val="245B0CD5"/>
    <w:rsid w:val="245B6C71"/>
    <w:rsid w:val="245C2C9F"/>
    <w:rsid w:val="245C685D"/>
    <w:rsid w:val="245E02DF"/>
    <w:rsid w:val="245F009A"/>
    <w:rsid w:val="2460453E"/>
    <w:rsid w:val="24612AE6"/>
    <w:rsid w:val="24653902"/>
    <w:rsid w:val="24661428"/>
    <w:rsid w:val="2466737D"/>
    <w:rsid w:val="246758CC"/>
    <w:rsid w:val="24681644"/>
    <w:rsid w:val="246A53BC"/>
    <w:rsid w:val="246A716A"/>
    <w:rsid w:val="246F29D3"/>
    <w:rsid w:val="24704055"/>
    <w:rsid w:val="2472601F"/>
    <w:rsid w:val="247753E3"/>
    <w:rsid w:val="24775DB4"/>
    <w:rsid w:val="247777E7"/>
    <w:rsid w:val="24786108"/>
    <w:rsid w:val="247955FF"/>
    <w:rsid w:val="247B3126"/>
    <w:rsid w:val="247C0C4C"/>
    <w:rsid w:val="247E2C16"/>
    <w:rsid w:val="248021E9"/>
    <w:rsid w:val="248144B4"/>
    <w:rsid w:val="24822706"/>
    <w:rsid w:val="24832BD0"/>
    <w:rsid w:val="24855D52"/>
    <w:rsid w:val="24857B00"/>
    <w:rsid w:val="24861ACA"/>
    <w:rsid w:val="2487097A"/>
    <w:rsid w:val="248A632F"/>
    <w:rsid w:val="248F6BD1"/>
    <w:rsid w:val="249064A5"/>
    <w:rsid w:val="24912949"/>
    <w:rsid w:val="24942439"/>
    <w:rsid w:val="249647C9"/>
    <w:rsid w:val="24967F5F"/>
    <w:rsid w:val="24977834"/>
    <w:rsid w:val="24983F65"/>
    <w:rsid w:val="249C309C"/>
    <w:rsid w:val="249E6E14"/>
    <w:rsid w:val="24A0493A"/>
    <w:rsid w:val="24A106B2"/>
    <w:rsid w:val="24A150DE"/>
    <w:rsid w:val="24A24B56"/>
    <w:rsid w:val="24A3267C"/>
    <w:rsid w:val="24A81A41"/>
    <w:rsid w:val="24AD137F"/>
    <w:rsid w:val="24AE34FB"/>
    <w:rsid w:val="24B13BE8"/>
    <w:rsid w:val="24B25078"/>
    <w:rsid w:val="24B37B4E"/>
    <w:rsid w:val="24B46637"/>
    <w:rsid w:val="24B623B0"/>
    <w:rsid w:val="24B71C84"/>
    <w:rsid w:val="24B76319"/>
    <w:rsid w:val="24B91EA0"/>
    <w:rsid w:val="24B93C4E"/>
    <w:rsid w:val="24BC237C"/>
    <w:rsid w:val="24BC54EC"/>
    <w:rsid w:val="24BD373E"/>
    <w:rsid w:val="24BE3012"/>
    <w:rsid w:val="24C26FA6"/>
    <w:rsid w:val="24C30629"/>
    <w:rsid w:val="24C525F3"/>
    <w:rsid w:val="24C70119"/>
    <w:rsid w:val="24C90335"/>
    <w:rsid w:val="24CA19B7"/>
    <w:rsid w:val="24CB7360"/>
    <w:rsid w:val="24CD76F9"/>
    <w:rsid w:val="24CF163E"/>
    <w:rsid w:val="24D34D10"/>
    <w:rsid w:val="24D42836"/>
    <w:rsid w:val="24D46A8A"/>
    <w:rsid w:val="24D80578"/>
    <w:rsid w:val="24D9609E"/>
    <w:rsid w:val="24DC16EA"/>
    <w:rsid w:val="24DD1775"/>
    <w:rsid w:val="24DE1906"/>
    <w:rsid w:val="24DE5462"/>
    <w:rsid w:val="24DE7A25"/>
    <w:rsid w:val="24E0567E"/>
    <w:rsid w:val="24E82686"/>
    <w:rsid w:val="24E862E1"/>
    <w:rsid w:val="24EA3E07"/>
    <w:rsid w:val="24ED56A6"/>
    <w:rsid w:val="24F15196"/>
    <w:rsid w:val="24F30806"/>
    <w:rsid w:val="24F46A34"/>
    <w:rsid w:val="24F579FC"/>
    <w:rsid w:val="24F627AC"/>
    <w:rsid w:val="24F66C50"/>
    <w:rsid w:val="24FA6740"/>
    <w:rsid w:val="24FD3B3B"/>
    <w:rsid w:val="24FD5FC5"/>
    <w:rsid w:val="24FD761E"/>
    <w:rsid w:val="2500362B"/>
    <w:rsid w:val="2502450B"/>
    <w:rsid w:val="25033AEC"/>
    <w:rsid w:val="250732A1"/>
    <w:rsid w:val="250824DF"/>
    <w:rsid w:val="25090731"/>
    <w:rsid w:val="250A26FB"/>
    <w:rsid w:val="250A44A9"/>
    <w:rsid w:val="250C1FD0"/>
    <w:rsid w:val="250D7921"/>
    <w:rsid w:val="250F386E"/>
    <w:rsid w:val="250F5B83"/>
    <w:rsid w:val="250F7D12"/>
    <w:rsid w:val="25104604"/>
    <w:rsid w:val="25115838"/>
    <w:rsid w:val="2513335E"/>
    <w:rsid w:val="25137802"/>
    <w:rsid w:val="251470D6"/>
    <w:rsid w:val="25150CFC"/>
    <w:rsid w:val="25180974"/>
    <w:rsid w:val="2519649B"/>
    <w:rsid w:val="251D5BB2"/>
    <w:rsid w:val="251F61A7"/>
    <w:rsid w:val="25203CCD"/>
    <w:rsid w:val="252217F3"/>
    <w:rsid w:val="25231339"/>
    <w:rsid w:val="2524556B"/>
    <w:rsid w:val="252512E3"/>
    <w:rsid w:val="25257535"/>
    <w:rsid w:val="25270BB7"/>
    <w:rsid w:val="25284930"/>
    <w:rsid w:val="252A120C"/>
    <w:rsid w:val="252A68FA"/>
    <w:rsid w:val="252B4B4C"/>
    <w:rsid w:val="253024AD"/>
    <w:rsid w:val="25315EDA"/>
    <w:rsid w:val="25330E2E"/>
    <w:rsid w:val="25333A00"/>
    <w:rsid w:val="25344864"/>
    <w:rsid w:val="25387269"/>
    <w:rsid w:val="253950D0"/>
    <w:rsid w:val="253A3226"/>
    <w:rsid w:val="253D03DB"/>
    <w:rsid w:val="253D662D"/>
    <w:rsid w:val="253F73D1"/>
    <w:rsid w:val="2540611D"/>
    <w:rsid w:val="254479BB"/>
    <w:rsid w:val="25461985"/>
    <w:rsid w:val="25473008"/>
    <w:rsid w:val="254774AC"/>
    <w:rsid w:val="25493224"/>
    <w:rsid w:val="25494FD2"/>
    <w:rsid w:val="254C2D14"/>
    <w:rsid w:val="254C6870"/>
    <w:rsid w:val="2551032A"/>
    <w:rsid w:val="25513E86"/>
    <w:rsid w:val="25536569"/>
    <w:rsid w:val="25536CD7"/>
    <w:rsid w:val="25552D38"/>
    <w:rsid w:val="255676EF"/>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B0F03"/>
    <w:rsid w:val="257D111F"/>
    <w:rsid w:val="257D2ECD"/>
    <w:rsid w:val="257E512F"/>
    <w:rsid w:val="257F27A2"/>
    <w:rsid w:val="257F5FA5"/>
    <w:rsid w:val="25813496"/>
    <w:rsid w:val="25836688"/>
    <w:rsid w:val="25861D82"/>
    <w:rsid w:val="25883778"/>
    <w:rsid w:val="258C4EBE"/>
    <w:rsid w:val="258E50DA"/>
    <w:rsid w:val="259046CA"/>
    <w:rsid w:val="259049AF"/>
    <w:rsid w:val="259103BA"/>
    <w:rsid w:val="25917549"/>
    <w:rsid w:val="25946D3B"/>
    <w:rsid w:val="25950217"/>
    <w:rsid w:val="25951FC5"/>
    <w:rsid w:val="25965D3D"/>
    <w:rsid w:val="25973F8F"/>
    <w:rsid w:val="259F1096"/>
    <w:rsid w:val="259F2E44"/>
    <w:rsid w:val="25A0096A"/>
    <w:rsid w:val="25A14E0E"/>
    <w:rsid w:val="25A44AB1"/>
    <w:rsid w:val="25A641D2"/>
    <w:rsid w:val="25A77F4A"/>
    <w:rsid w:val="25A91F14"/>
    <w:rsid w:val="25A95A70"/>
    <w:rsid w:val="25AB3597"/>
    <w:rsid w:val="25AE752B"/>
    <w:rsid w:val="25B06DFF"/>
    <w:rsid w:val="25B12B77"/>
    <w:rsid w:val="25B20DC9"/>
    <w:rsid w:val="25B27B0E"/>
    <w:rsid w:val="25B3069D"/>
    <w:rsid w:val="25B74631"/>
    <w:rsid w:val="25BA7C7E"/>
    <w:rsid w:val="25BC39F6"/>
    <w:rsid w:val="25BC57A4"/>
    <w:rsid w:val="25BD776E"/>
    <w:rsid w:val="25C1725E"/>
    <w:rsid w:val="25C25DC0"/>
    <w:rsid w:val="25C40AFC"/>
    <w:rsid w:val="25C428AA"/>
    <w:rsid w:val="25C564B8"/>
    <w:rsid w:val="25C71D10"/>
    <w:rsid w:val="25C7239A"/>
    <w:rsid w:val="25C844E9"/>
    <w:rsid w:val="25C86F5D"/>
    <w:rsid w:val="25CB1E8B"/>
    <w:rsid w:val="25CB59E7"/>
    <w:rsid w:val="25CD6118"/>
    <w:rsid w:val="25D0124F"/>
    <w:rsid w:val="25D02FFD"/>
    <w:rsid w:val="25D23219"/>
    <w:rsid w:val="25D54AB7"/>
    <w:rsid w:val="25D725DE"/>
    <w:rsid w:val="25D86356"/>
    <w:rsid w:val="25D9601A"/>
    <w:rsid w:val="25DA20CE"/>
    <w:rsid w:val="25DC6070"/>
    <w:rsid w:val="25DC7BF4"/>
    <w:rsid w:val="25DD396C"/>
    <w:rsid w:val="25DF76E4"/>
    <w:rsid w:val="25E1520A"/>
    <w:rsid w:val="25E20F82"/>
    <w:rsid w:val="25E248AA"/>
    <w:rsid w:val="25E665E2"/>
    <w:rsid w:val="25EB6089"/>
    <w:rsid w:val="25EB7E37"/>
    <w:rsid w:val="25ED0053"/>
    <w:rsid w:val="25ED740B"/>
    <w:rsid w:val="25EF3DCB"/>
    <w:rsid w:val="25EF7300"/>
    <w:rsid w:val="25F25669"/>
    <w:rsid w:val="25F3318F"/>
    <w:rsid w:val="25F50CB6"/>
    <w:rsid w:val="25F53506"/>
    <w:rsid w:val="25F5374A"/>
    <w:rsid w:val="25F767DC"/>
    <w:rsid w:val="25F807A6"/>
    <w:rsid w:val="25F82554"/>
    <w:rsid w:val="25FA2770"/>
    <w:rsid w:val="25FC0296"/>
    <w:rsid w:val="25FC0808"/>
    <w:rsid w:val="25FC2044"/>
    <w:rsid w:val="25FC3DF2"/>
    <w:rsid w:val="25FF08CA"/>
    <w:rsid w:val="25FF7D86"/>
    <w:rsid w:val="26025181"/>
    <w:rsid w:val="26031625"/>
    <w:rsid w:val="260809E9"/>
    <w:rsid w:val="260929B3"/>
    <w:rsid w:val="26094761"/>
    <w:rsid w:val="2609650F"/>
    <w:rsid w:val="260C44CD"/>
    <w:rsid w:val="260D24A3"/>
    <w:rsid w:val="260D5FFF"/>
    <w:rsid w:val="26103D41"/>
    <w:rsid w:val="261455E0"/>
    <w:rsid w:val="26151358"/>
    <w:rsid w:val="26153106"/>
    <w:rsid w:val="26170C2C"/>
    <w:rsid w:val="26176E7E"/>
    <w:rsid w:val="261A0E09"/>
    <w:rsid w:val="261B6962"/>
    <w:rsid w:val="261C1E8F"/>
    <w:rsid w:val="261F21D6"/>
    <w:rsid w:val="262128F8"/>
    <w:rsid w:val="26213E21"/>
    <w:rsid w:val="26217CFD"/>
    <w:rsid w:val="26235823"/>
    <w:rsid w:val="26241155"/>
    <w:rsid w:val="26243349"/>
    <w:rsid w:val="262477ED"/>
    <w:rsid w:val="262923F6"/>
    <w:rsid w:val="26296BB1"/>
    <w:rsid w:val="26297825"/>
    <w:rsid w:val="262A4E03"/>
    <w:rsid w:val="262B2929"/>
    <w:rsid w:val="26322018"/>
    <w:rsid w:val="26355556"/>
    <w:rsid w:val="26361E29"/>
    <w:rsid w:val="263712CE"/>
    <w:rsid w:val="2637307C"/>
    <w:rsid w:val="263732B9"/>
    <w:rsid w:val="26395046"/>
    <w:rsid w:val="263A0DBE"/>
    <w:rsid w:val="263C4B36"/>
    <w:rsid w:val="263E265D"/>
    <w:rsid w:val="263F2A1F"/>
    <w:rsid w:val="263F63D5"/>
    <w:rsid w:val="26404627"/>
    <w:rsid w:val="2641214D"/>
    <w:rsid w:val="26435EC5"/>
    <w:rsid w:val="26445799"/>
    <w:rsid w:val="26461511"/>
    <w:rsid w:val="26467763"/>
    <w:rsid w:val="264834DB"/>
    <w:rsid w:val="264D0AF2"/>
    <w:rsid w:val="264D464E"/>
    <w:rsid w:val="264E03C6"/>
    <w:rsid w:val="264F486A"/>
    <w:rsid w:val="264F669A"/>
    <w:rsid w:val="26555BF8"/>
    <w:rsid w:val="26591245"/>
    <w:rsid w:val="265956E8"/>
    <w:rsid w:val="26597496"/>
    <w:rsid w:val="265A1224"/>
    <w:rsid w:val="265E2CFF"/>
    <w:rsid w:val="265E4AAD"/>
    <w:rsid w:val="265F3FF9"/>
    <w:rsid w:val="26600825"/>
    <w:rsid w:val="26606A77"/>
    <w:rsid w:val="26633E71"/>
    <w:rsid w:val="26681488"/>
    <w:rsid w:val="2668592C"/>
    <w:rsid w:val="26693077"/>
    <w:rsid w:val="266B0F78"/>
    <w:rsid w:val="266D4CF0"/>
    <w:rsid w:val="266D620A"/>
    <w:rsid w:val="266F32CD"/>
    <w:rsid w:val="26712A32"/>
    <w:rsid w:val="26720558"/>
    <w:rsid w:val="267442D0"/>
    <w:rsid w:val="26760048"/>
    <w:rsid w:val="26773DC1"/>
    <w:rsid w:val="267918E7"/>
    <w:rsid w:val="267963F4"/>
    <w:rsid w:val="267A11BB"/>
    <w:rsid w:val="267E5A4E"/>
    <w:rsid w:val="267F6CC3"/>
    <w:rsid w:val="26804A23"/>
    <w:rsid w:val="2681079B"/>
    <w:rsid w:val="26834513"/>
    <w:rsid w:val="2684318F"/>
    <w:rsid w:val="26864004"/>
    <w:rsid w:val="26866DB1"/>
    <w:rsid w:val="26867B60"/>
    <w:rsid w:val="268816D1"/>
    <w:rsid w:val="268856F3"/>
    <w:rsid w:val="268A58A2"/>
    <w:rsid w:val="268C7718"/>
    <w:rsid w:val="268D1406"/>
    <w:rsid w:val="268F2EB8"/>
    <w:rsid w:val="26906C30"/>
    <w:rsid w:val="26926505"/>
    <w:rsid w:val="26981CD4"/>
    <w:rsid w:val="26993D37"/>
    <w:rsid w:val="26997893"/>
    <w:rsid w:val="269D2467"/>
    <w:rsid w:val="26A06E73"/>
    <w:rsid w:val="26A34BB6"/>
    <w:rsid w:val="26A526DC"/>
    <w:rsid w:val="26A5448A"/>
    <w:rsid w:val="26A9214B"/>
    <w:rsid w:val="26AB33B2"/>
    <w:rsid w:val="26AB75C6"/>
    <w:rsid w:val="26AD77E2"/>
    <w:rsid w:val="26AE4B2D"/>
    <w:rsid w:val="26AF355A"/>
    <w:rsid w:val="26B2493E"/>
    <w:rsid w:val="26B34DB1"/>
    <w:rsid w:val="26B446CD"/>
    <w:rsid w:val="26B7240F"/>
    <w:rsid w:val="26B741BD"/>
    <w:rsid w:val="26B77320"/>
    <w:rsid w:val="26BB5A5B"/>
    <w:rsid w:val="26BC17D3"/>
    <w:rsid w:val="26BE72FA"/>
    <w:rsid w:val="26C22C59"/>
    <w:rsid w:val="26C2328E"/>
    <w:rsid w:val="26C50688"/>
    <w:rsid w:val="26C50A5F"/>
    <w:rsid w:val="26C52DB4"/>
    <w:rsid w:val="26C62652"/>
    <w:rsid w:val="26C708A4"/>
    <w:rsid w:val="26C8461C"/>
    <w:rsid w:val="26CC5EBA"/>
    <w:rsid w:val="26CF1507"/>
    <w:rsid w:val="26CF69C9"/>
    <w:rsid w:val="26D11357"/>
    <w:rsid w:val="26D11723"/>
    <w:rsid w:val="26D62895"/>
    <w:rsid w:val="26D703BB"/>
    <w:rsid w:val="26D7660D"/>
    <w:rsid w:val="26D905D7"/>
    <w:rsid w:val="26D926BA"/>
    <w:rsid w:val="26D973F7"/>
    <w:rsid w:val="26DB434F"/>
    <w:rsid w:val="26DE7F7F"/>
    <w:rsid w:val="26E66850"/>
    <w:rsid w:val="26E72CF4"/>
    <w:rsid w:val="26E74AA2"/>
    <w:rsid w:val="26EA27E4"/>
    <w:rsid w:val="26ED0B30"/>
    <w:rsid w:val="26EE087F"/>
    <w:rsid w:val="26EE4083"/>
    <w:rsid w:val="26EF1BA9"/>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35654"/>
    <w:rsid w:val="27037402"/>
    <w:rsid w:val="2705317A"/>
    <w:rsid w:val="2707220D"/>
    <w:rsid w:val="27082C6B"/>
    <w:rsid w:val="270A253F"/>
    <w:rsid w:val="270A5049"/>
    <w:rsid w:val="270A69E3"/>
    <w:rsid w:val="270C275B"/>
    <w:rsid w:val="270C4509"/>
    <w:rsid w:val="270F224B"/>
    <w:rsid w:val="270F7B55"/>
    <w:rsid w:val="27135897"/>
    <w:rsid w:val="2714160F"/>
    <w:rsid w:val="27147861"/>
    <w:rsid w:val="271635D9"/>
    <w:rsid w:val="27165388"/>
    <w:rsid w:val="27167A8B"/>
    <w:rsid w:val="27174C5C"/>
    <w:rsid w:val="271850CE"/>
    <w:rsid w:val="271909D4"/>
    <w:rsid w:val="271B474C"/>
    <w:rsid w:val="271D04C4"/>
    <w:rsid w:val="271E248E"/>
    <w:rsid w:val="27225ADA"/>
    <w:rsid w:val="2723623E"/>
    <w:rsid w:val="27242ED7"/>
    <w:rsid w:val="27247AA4"/>
    <w:rsid w:val="27252A19"/>
    <w:rsid w:val="2725381D"/>
    <w:rsid w:val="27267580"/>
    <w:rsid w:val="272A2BE1"/>
    <w:rsid w:val="272A6446"/>
    <w:rsid w:val="272B7390"/>
    <w:rsid w:val="272D447F"/>
    <w:rsid w:val="27313F6F"/>
    <w:rsid w:val="2734580E"/>
    <w:rsid w:val="27351CB2"/>
    <w:rsid w:val="27361586"/>
    <w:rsid w:val="27370504"/>
    <w:rsid w:val="273830D5"/>
    <w:rsid w:val="2738359D"/>
    <w:rsid w:val="273870AC"/>
    <w:rsid w:val="273A72C8"/>
    <w:rsid w:val="273B0315"/>
    <w:rsid w:val="273B094A"/>
    <w:rsid w:val="273B4DEE"/>
    <w:rsid w:val="273D00F1"/>
    <w:rsid w:val="273D2914"/>
    <w:rsid w:val="27455C6D"/>
    <w:rsid w:val="27463F98"/>
    <w:rsid w:val="27466A19"/>
    <w:rsid w:val="27477FF9"/>
    <w:rsid w:val="27495AEF"/>
    <w:rsid w:val="27496B31"/>
    <w:rsid w:val="274C0DA9"/>
    <w:rsid w:val="27507C1B"/>
    <w:rsid w:val="2751016E"/>
    <w:rsid w:val="2753038A"/>
    <w:rsid w:val="275859A0"/>
    <w:rsid w:val="27595274"/>
    <w:rsid w:val="275A1718"/>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C389C"/>
    <w:rsid w:val="278E13C2"/>
    <w:rsid w:val="27930786"/>
    <w:rsid w:val="279462AC"/>
    <w:rsid w:val="27952750"/>
    <w:rsid w:val="27957A90"/>
    <w:rsid w:val="27962024"/>
    <w:rsid w:val="279664C8"/>
    <w:rsid w:val="279A1B15"/>
    <w:rsid w:val="279D33B3"/>
    <w:rsid w:val="279D7857"/>
    <w:rsid w:val="27A04C51"/>
    <w:rsid w:val="27A6670B"/>
    <w:rsid w:val="27A74232"/>
    <w:rsid w:val="27A91D58"/>
    <w:rsid w:val="27AB1F74"/>
    <w:rsid w:val="27B01338"/>
    <w:rsid w:val="27B0758A"/>
    <w:rsid w:val="27B16E5E"/>
    <w:rsid w:val="27B32BD6"/>
    <w:rsid w:val="27B64475"/>
    <w:rsid w:val="27B72128"/>
    <w:rsid w:val="27B842BA"/>
    <w:rsid w:val="27B84691"/>
    <w:rsid w:val="27BA3F65"/>
    <w:rsid w:val="27BB1274"/>
    <w:rsid w:val="27BD1CA7"/>
    <w:rsid w:val="27BD6C9C"/>
    <w:rsid w:val="27BE0E5F"/>
    <w:rsid w:val="27BF418D"/>
    <w:rsid w:val="27C070A1"/>
    <w:rsid w:val="27C4502B"/>
    <w:rsid w:val="27C46B92"/>
    <w:rsid w:val="27C6290A"/>
    <w:rsid w:val="27C97D46"/>
    <w:rsid w:val="27CB7F20"/>
    <w:rsid w:val="27CC3C98"/>
    <w:rsid w:val="27CE7A10"/>
    <w:rsid w:val="27D17500"/>
    <w:rsid w:val="27DB3EDB"/>
    <w:rsid w:val="27DF5779"/>
    <w:rsid w:val="27E17743"/>
    <w:rsid w:val="27E47234"/>
    <w:rsid w:val="27E72880"/>
    <w:rsid w:val="27E92A9C"/>
    <w:rsid w:val="27EB05C2"/>
    <w:rsid w:val="27EB2370"/>
    <w:rsid w:val="27EC60E8"/>
    <w:rsid w:val="27ED433A"/>
    <w:rsid w:val="27F05BD9"/>
    <w:rsid w:val="27F356C9"/>
    <w:rsid w:val="27F531EF"/>
    <w:rsid w:val="27F53F5C"/>
    <w:rsid w:val="27F756EC"/>
    <w:rsid w:val="27FA0805"/>
    <w:rsid w:val="27FA6A57"/>
    <w:rsid w:val="27FC457D"/>
    <w:rsid w:val="27FC632B"/>
    <w:rsid w:val="27FF7BCA"/>
    <w:rsid w:val="28017DE6"/>
    <w:rsid w:val="28043432"/>
    <w:rsid w:val="280478D6"/>
    <w:rsid w:val="28090A48"/>
    <w:rsid w:val="28096C9A"/>
    <w:rsid w:val="280B47C0"/>
    <w:rsid w:val="280B656E"/>
    <w:rsid w:val="280C1053"/>
    <w:rsid w:val="280C22E7"/>
    <w:rsid w:val="280D08FF"/>
    <w:rsid w:val="28114EB7"/>
    <w:rsid w:val="28137B19"/>
    <w:rsid w:val="28140F26"/>
    <w:rsid w:val="2815411B"/>
    <w:rsid w:val="28164F13"/>
    <w:rsid w:val="28180C8B"/>
    <w:rsid w:val="281863EA"/>
    <w:rsid w:val="28196704"/>
    <w:rsid w:val="281A4A03"/>
    <w:rsid w:val="281C4C20"/>
    <w:rsid w:val="281D1FD8"/>
    <w:rsid w:val="281F026C"/>
    <w:rsid w:val="281F201A"/>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33D17"/>
    <w:rsid w:val="28335AC5"/>
    <w:rsid w:val="28386671"/>
    <w:rsid w:val="283C2BCC"/>
    <w:rsid w:val="283C7070"/>
    <w:rsid w:val="283D06F2"/>
    <w:rsid w:val="283E230E"/>
    <w:rsid w:val="283F090E"/>
    <w:rsid w:val="284101E2"/>
    <w:rsid w:val="284152DB"/>
    <w:rsid w:val="28441A80"/>
    <w:rsid w:val="28445F24"/>
    <w:rsid w:val="284611E4"/>
    <w:rsid w:val="284657F9"/>
    <w:rsid w:val="28481571"/>
    <w:rsid w:val="284B72B3"/>
    <w:rsid w:val="284D302B"/>
    <w:rsid w:val="284E0B51"/>
    <w:rsid w:val="285443B9"/>
    <w:rsid w:val="28550D5C"/>
    <w:rsid w:val="28575C58"/>
    <w:rsid w:val="285A12A4"/>
    <w:rsid w:val="285D2B42"/>
    <w:rsid w:val="285E0D94"/>
    <w:rsid w:val="285E33F5"/>
    <w:rsid w:val="285F2D5E"/>
    <w:rsid w:val="285F4B0C"/>
    <w:rsid w:val="285F68BA"/>
    <w:rsid w:val="28612632"/>
    <w:rsid w:val="286363AA"/>
    <w:rsid w:val="28687E65"/>
    <w:rsid w:val="286914E7"/>
    <w:rsid w:val="28694EF6"/>
    <w:rsid w:val="28697639"/>
    <w:rsid w:val="28697739"/>
    <w:rsid w:val="286B0404"/>
    <w:rsid w:val="286B525F"/>
    <w:rsid w:val="286C2F76"/>
    <w:rsid w:val="286E6AFD"/>
    <w:rsid w:val="286F11F3"/>
    <w:rsid w:val="286F2FA1"/>
    <w:rsid w:val="286F542B"/>
    <w:rsid w:val="286F7C03"/>
    <w:rsid w:val="28702D10"/>
    <w:rsid w:val="28706D19"/>
    <w:rsid w:val="28722A91"/>
    <w:rsid w:val="28724840"/>
    <w:rsid w:val="28757E8C"/>
    <w:rsid w:val="28761753"/>
    <w:rsid w:val="28771E56"/>
    <w:rsid w:val="28795BCE"/>
    <w:rsid w:val="287C56BE"/>
    <w:rsid w:val="287C746C"/>
    <w:rsid w:val="287E1436"/>
    <w:rsid w:val="287E4F92"/>
    <w:rsid w:val="288527C5"/>
    <w:rsid w:val="28862099"/>
    <w:rsid w:val="2886653D"/>
    <w:rsid w:val="28883B68"/>
    <w:rsid w:val="28884063"/>
    <w:rsid w:val="28886E0E"/>
    <w:rsid w:val="28887BBF"/>
    <w:rsid w:val="28895EF7"/>
    <w:rsid w:val="288A1B89"/>
    <w:rsid w:val="288A7DDB"/>
    <w:rsid w:val="288B3B53"/>
    <w:rsid w:val="288B5901"/>
    <w:rsid w:val="288B76AF"/>
    <w:rsid w:val="288D3427"/>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2052F"/>
    <w:rsid w:val="28B22E8E"/>
    <w:rsid w:val="28B430AA"/>
    <w:rsid w:val="28B44E58"/>
    <w:rsid w:val="28B46C06"/>
    <w:rsid w:val="28B5297E"/>
    <w:rsid w:val="28BA1D43"/>
    <w:rsid w:val="28C01A4F"/>
    <w:rsid w:val="28C037FD"/>
    <w:rsid w:val="28C50E13"/>
    <w:rsid w:val="28C61B29"/>
    <w:rsid w:val="28C64B8B"/>
    <w:rsid w:val="28C826B1"/>
    <w:rsid w:val="28CA01D8"/>
    <w:rsid w:val="28CA6D92"/>
    <w:rsid w:val="28CB21A2"/>
    <w:rsid w:val="28CB3F50"/>
    <w:rsid w:val="28CB5055"/>
    <w:rsid w:val="28CD1A76"/>
    <w:rsid w:val="28CD5F1A"/>
    <w:rsid w:val="28CD7CC8"/>
    <w:rsid w:val="28CE35EA"/>
    <w:rsid w:val="28D21782"/>
    <w:rsid w:val="28D635FE"/>
    <w:rsid w:val="28D70B46"/>
    <w:rsid w:val="28D728F5"/>
    <w:rsid w:val="28D92B11"/>
    <w:rsid w:val="28D9744E"/>
    <w:rsid w:val="28DA1CCE"/>
    <w:rsid w:val="28E05C4D"/>
    <w:rsid w:val="28E219C5"/>
    <w:rsid w:val="28E374EB"/>
    <w:rsid w:val="28E53263"/>
    <w:rsid w:val="28E62B38"/>
    <w:rsid w:val="28E82D54"/>
    <w:rsid w:val="28E84B02"/>
    <w:rsid w:val="28EA2628"/>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C235B"/>
    <w:rsid w:val="28FE2577"/>
    <w:rsid w:val="290076A3"/>
    <w:rsid w:val="290336EA"/>
    <w:rsid w:val="2907142C"/>
    <w:rsid w:val="290838BC"/>
    <w:rsid w:val="2908797F"/>
    <w:rsid w:val="290A2CCA"/>
    <w:rsid w:val="290A4A78"/>
    <w:rsid w:val="290B259E"/>
    <w:rsid w:val="290C4C94"/>
    <w:rsid w:val="29101472"/>
    <w:rsid w:val="291122AA"/>
    <w:rsid w:val="29127DD1"/>
    <w:rsid w:val="291678C1"/>
    <w:rsid w:val="29172DD5"/>
    <w:rsid w:val="291853E7"/>
    <w:rsid w:val="2919115F"/>
    <w:rsid w:val="291B4ED7"/>
    <w:rsid w:val="291D0C4F"/>
    <w:rsid w:val="291E22D1"/>
    <w:rsid w:val="291E6775"/>
    <w:rsid w:val="29257B04"/>
    <w:rsid w:val="292C2C40"/>
    <w:rsid w:val="292C2CB7"/>
    <w:rsid w:val="292C49EE"/>
    <w:rsid w:val="292C78BA"/>
    <w:rsid w:val="292D0766"/>
    <w:rsid w:val="29326B29"/>
    <w:rsid w:val="29345F99"/>
    <w:rsid w:val="2939535D"/>
    <w:rsid w:val="293A674B"/>
    <w:rsid w:val="293E2974"/>
    <w:rsid w:val="293E4722"/>
    <w:rsid w:val="294423CD"/>
    <w:rsid w:val="29453D02"/>
    <w:rsid w:val="29476F5E"/>
    <w:rsid w:val="294855A0"/>
    <w:rsid w:val="294A30C6"/>
    <w:rsid w:val="294A57BC"/>
    <w:rsid w:val="294C32E2"/>
    <w:rsid w:val="294D2BB7"/>
    <w:rsid w:val="294F3B59"/>
    <w:rsid w:val="295201CD"/>
    <w:rsid w:val="29541EC3"/>
    <w:rsid w:val="29542197"/>
    <w:rsid w:val="29543F45"/>
    <w:rsid w:val="29565840"/>
    <w:rsid w:val="29583A35"/>
    <w:rsid w:val="295959FF"/>
    <w:rsid w:val="295A5D35"/>
    <w:rsid w:val="295B52D4"/>
    <w:rsid w:val="295D729E"/>
    <w:rsid w:val="295E3016"/>
    <w:rsid w:val="295E5B6D"/>
    <w:rsid w:val="29622D86"/>
    <w:rsid w:val="296323DA"/>
    <w:rsid w:val="29635957"/>
    <w:rsid w:val="29642998"/>
    <w:rsid w:val="2964687E"/>
    <w:rsid w:val="29650277"/>
    <w:rsid w:val="29657F00"/>
    <w:rsid w:val="2967011C"/>
    <w:rsid w:val="29695C42"/>
    <w:rsid w:val="296A3769"/>
    <w:rsid w:val="296C5733"/>
    <w:rsid w:val="296D1BF8"/>
    <w:rsid w:val="2970037B"/>
    <w:rsid w:val="29712D49"/>
    <w:rsid w:val="29714AF7"/>
    <w:rsid w:val="29736AC1"/>
    <w:rsid w:val="2977525D"/>
    <w:rsid w:val="29787C34"/>
    <w:rsid w:val="2979112F"/>
    <w:rsid w:val="2979274E"/>
    <w:rsid w:val="297939AC"/>
    <w:rsid w:val="297B3BC8"/>
    <w:rsid w:val="297C7C3F"/>
    <w:rsid w:val="297D349C"/>
    <w:rsid w:val="297F5466"/>
    <w:rsid w:val="297F65C0"/>
    <w:rsid w:val="298011DE"/>
    <w:rsid w:val="29824F56"/>
    <w:rsid w:val="29842A7C"/>
    <w:rsid w:val="298505A2"/>
    <w:rsid w:val="29852931"/>
    <w:rsid w:val="298567F4"/>
    <w:rsid w:val="29873942"/>
    <w:rsid w:val="2987431B"/>
    <w:rsid w:val="29880A8C"/>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4469"/>
    <w:rsid w:val="299F78B6"/>
    <w:rsid w:val="29A0362E"/>
    <w:rsid w:val="29A431B8"/>
    <w:rsid w:val="29A50C45"/>
    <w:rsid w:val="29A83372"/>
    <w:rsid w:val="29AA0009"/>
    <w:rsid w:val="29AB625B"/>
    <w:rsid w:val="29AF561F"/>
    <w:rsid w:val="29B175E9"/>
    <w:rsid w:val="29B42C36"/>
    <w:rsid w:val="29B733F6"/>
    <w:rsid w:val="29B8561E"/>
    <w:rsid w:val="29BA626F"/>
    <w:rsid w:val="29BA649E"/>
    <w:rsid w:val="29BF3AB4"/>
    <w:rsid w:val="29BF5862"/>
    <w:rsid w:val="29C015DB"/>
    <w:rsid w:val="29C30396"/>
    <w:rsid w:val="29C410CB"/>
    <w:rsid w:val="29C4731D"/>
    <w:rsid w:val="29C63095"/>
    <w:rsid w:val="29CA6ABD"/>
    <w:rsid w:val="29CD6057"/>
    <w:rsid w:val="29CE019B"/>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E03A2B"/>
    <w:rsid w:val="29E259F5"/>
    <w:rsid w:val="29E277A3"/>
    <w:rsid w:val="29E43C07"/>
    <w:rsid w:val="29E452C9"/>
    <w:rsid w:val="29E6152D"/>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475B6"/>
    <w:rsid w:val="2A053617"/>
    <w:rsid w:val="2A063491"/>
    <w:rsid w:val="2A0911D4"/>
    <w:rsid w:val="2A0B0AA8"/>
    <w:rsid w:val="2A0D0CC4"/>
    <w:rsid w:val="2A0D63EC"/>
    <w:rsid w:val="2A0E0598"/>
    <w:rsid w:val="2A0E67EA"/>
    <w:rsid w:val="2A102562"/>
    <w:rsid w:val="2A104310"/>
    <w:rsid w:val="2A1570C0"/>
    <w:rsid w:val="2A1A0CEB"/>
    <w:rsid w:val="2A1B4A63"/>
    <w:rsid w:val="2A1C040D"/>
    <w:rsid w:val="2A1D4B0B"/>
    <w:rsid w:val="2A1E7AAD"/>
    <w:rsid w:val="2A21651D"/>
    <w:rsid w:val="2A23570F"/>
    <w:rsid w:val="2A244D5F"/>
    <w:rsid w:val="2A257690"/>
    <w:rsid w:val="2A2658E2"/>
    <w:rsid w:val="2A282186"/>
    <w:rsid w:val="2A2878AC"/>
    <w:rsid w:val="2A294CE5"/>
    <w:rsid w:val="2A2B2EF8"/>
    <w:rsid w:val="2A2D4EC2"/>
    <w:rsid w:val="2A323F57"/>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691A"/>
    <w:rsid w:val="2A622692"/>
    <w:rsid w:val="2A63626D"/>
    <w:rsid w:val="2A662182"/>
    <w:rsid w:val="2A677CA8"/>
    <w:rsid w:val="2A685EFA"/>
    <w:rsid w:val="2A697EC4"/>
    <w:rsid w:val="2A6B7798"/>
    <w:rsid w:val="2A6D1762"/>
    <w:rsid w:val="2A6D3510"/>
    <w:rsid w:val="2A703001"/>
    <w:rsid w:val="2A704DAF"/>
    <w:rsid w:val="2A7228D5"/>
    <w:rsid w:val="2A73489F"/>
    <w:rsid w:val="2A750617"/>
    <w:rsid w:val="2A756869"/>
    <w:rsid w:val="2A77613D"/>
    <w:rsid w:val="2A781EB5"/>
    <w:rsid w:val="2A7978E0"/>
    <w:rsid w:val="2A7C3749"/>
    <w:rsid w:val="2A7C77F5"/>
    <w:rsid w:val="2A7C7BF7"/>
    <w:rsid w:val="2A7D27D6"/>
    <w:rsid w:val="2A7D74CC"/>
    <w:rsid w:val="2A7E3970"/>
    <w:rsid w:val="2A7E571E"/>
    <w:rsid w:val="2A7F4FF2"/>
    <w:rsid w:val="2A830F86"/>
    <w:rsid w:val="2A8348FE"/>
    <w:rsid w:val="2A855F3C"/>
    <w:rsid w:val="2A862824"/>
    <w:rsid w:val="2A8940C2"/>
    <w:rsid w:val="2A8948BD"/>
    <w:rsid w:val="2A8A2314"/>
    <w:rsid w:val="2A8B7E3A"/>
    <w:rsid w:val="2A8E3487"/>
    <w:rsid w:val="2A8E5B5E"/>
    <w:rsid w:val="2A8F792B"/>
    <w:rsid w:val="2A9071FF"/>
    <w:rsid w:val="2A922F77"/>
    <w:rsid w:val="2A924D25"/>
    <w:rsid w:val="2A950C64"/>
    <w:rsid w:val="2A96398D"/>
    <w:rsid w:val="2A9767DF"/>
    <w:rsid w:val="2A992557"/>
    <w:rsid w:val="2A9A007E"/>
    <w:rsid w:val="2A9C0162"/>
    <w:rsid w:val="2A9C3DF6"/>
    <w:rsid w:val="2A9E7B6E"/>
    <w:rsid w:val="2A9F7442"/>
    <w:rsid w:val="2AA333D6"/>
    <w:rsid w:val="2AA44A58"/>
    <w:rsid w:val="2AA50EFC"/>
    <w:rsid w:val="2AA70FF9"/>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B0720"/>
    <w:rsid w:val="2ABC1DA2"/>
    <w:rsid w:val="2ABC4498"/>
    <w:rsid w:val="2ABC6246"/>
    <w:rsid w:val="2ABC7FF4"/>
    <w:rsid w:val="2ABE3D6C"/>
    <w:rsid w:val="2ABF1892"/>
    <w:rsid w:val="2ABF7AE4"/>
    <w:rsid w:val="2AC11AAE"/>
    <w:rsid w:val="2AC221C2"/>
    <w:rsid w:val="2AC31382"/>
    <w:rsid w:val="2AC32375"/>
    <w:rsid w:val="2AC450FA"/>
    <w:rsid w:val="2AC5334C"/>
    <w:rsid w:val="2AC62C21"/>
    <w:rsid w:val="2ACB6489"/>
    <w:rsid w:val="2ACD0453"/>
    <w:rsid w:val="2ACF41CB"/>
    <w:rsid w:val="2AD104E2"/>
    <w:rsid w:val="2AD215C5"/>
    <w:rsid w:val="2AD22E02"/>
    <w:rsid w:val="2AD27817"/>
    <w:rsid w:val="2AD34292"/>
    <w:rsid w:val="2AD510B6"/>
    <w:rsid w:val="2AD51A9F"/>
    <w:rsid w:val="2ADA66CC"/>
    <w:rsid w:val="2ADB2B70"/>
    <w:rsid w:val="2ADC0696"/>
    <w:rsid w:val="2ADF5A12"/>
    <w:rsid w:val="2AE00186"/>
    <w:rsid w:val="2AE01BE0"/>
    <w:rsid w:val="2AE01F34"/>
    <w:rsid w:val="2AE11467"/>
    <w:rsid w:val="2AE26496"/>
    <w:rsid w:val="2AE337D3"/>
    <w:rsid w:val="2AE33D87"/>
    <w:rsid w:val="2AE35581"/>
    <w:rsid w:val="2AE632C3"/>
    <w:rsid w:val="2AE65071"/>
    <w:rsid w:val="2AE8528D"/>
    <w:rsid w:val="2AE942BA"/>
    <w:rsid w:val="2AE9690F"/>
    <w:rsid w:val="2AEA1089"/>
    <w:rsid w:val="2AEB2687"/>
    <w:rsid w:val="2AED4651"/>
    <w:rsid w:val="2AED63FF"/>
    <w:rsid w:val="2AEF03C9"/>
    <w:rsid w:val="2AF23A16"/>
    <w:rsid w:val="2AF33E55"/>
    <w:rsid w:val="2AF61758"/>
    <w:rsid w:val="2AF7727E"/>
    <w:rsid w:val="2AFA28CA"/>
    <w:rsid w:val="2AFB200E"/>
    <w:rsid w:val="2AFB4FC0"/>
    <w:rsid w:val="2AFB73F6"/>
    <w:rsid w:val="2AFC6642"/>
    <w:rsid w:val="2AFE060C"/>
    <w:rsid w:val="2B013C59"/>
    <w:rsid w:val="2B0379D1"/>
    <w:rsid w:val="2B05199B"/>
    <w:rsid w:val="2B073965"/>
    <w:rsid w:val="2B083239"/>
    <w:rsid w:val="2B0A0D5F"/>
    <w:rsid w:val="2B0A6FB1"/>
    <w:rsid w:val="2B0C2F93"/>
    <w:rsid w:val="2B0E1037"/>
    <w:rsid w:val="2B133D68"/>
    <w:rsid w:val="2B141BDE"/>
    <w:rsid w:val="2B147E30"/>
    <w:rsid w:val="2B17347C"/>
    <w:rsid w:val="2B1B11BE"/>
    <w:rsid w:val="2B1C0A93"/>
    <w:rsid w:val="2B1C4F36"/>
    <w:rsid w:val="2B1C6CE5"/>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73B1E"/>
    <w:rsid w:val="2B3758CC"/>
    <w:rsid w:val="2B3F72B2"/>
    <w:rsid w:val="2B400C25"/>
    <w:rsid w:val="2B40723B"/>
    <w:rsid w:val="2B431166"/>
    <w:rsid w:val="2B45623B"/>
    <w:rsid w:val="2B465149"/>
    <w:rsid w:val="2B465B0F"/>
    <w:rsid w:val="2B473D61"/>
    <w:rsid w:val="2B475A44"/>
    <w:rsid w:val="2B481888"/>
    <w:rsid w:val="2B4A5600"/>
    <w:rsid w:val="2B4B6F96"/>
    <w:rsid w:val="2B4D3342"/>
    <w:rsid w:val="2B4D4497"/>
    <w:rsid w:val="2B4F0E68"/>
    <w:rsid w:val="2B4F70BA"/>
    <w:rsid w:val="2B5244B4"/>
    <w:rsid w:val="2B536BAA"/>
    <w:rsid w:val="2B54647E"/>
    <w:rsid w:val="2B561222"/>
    <w:rsid w:val="2B574D40"/>
    <w:rsid w:val="2B585F6F"/>
    <w:rsid w:val="2B5B5A5F"/>
    <w:rsid w:val="2B5B780D"/>
    <w:rsid w:val="2B5D17D7"/>
    <w:rsid w:val="2B5D52B0"/>
    <w:rsid w:val="2B5D57D6"/>
    <w:rsid w:val="2B605568"/>
    <w:rsid w:val="2B612949"/>
    <w:rsid w:val="2B620B9B"/>
    <w:rsid w:val="2B62572B"/>
    <w:rsid w:val="2B6568DD"/>
    <w:rsid w:val="2B691516"/>
    <w:rsid w:val="2B6C37C8"/>
    <w:rsid w:val="2B6C7C6C"/>
    <w:rsid w:val="2B6D7540"/>
    <w:rsid w:val="2B6D775F"/>
    <w:rsid w:val="2B6F6AC9"/>
    <w:rsid w:val="2B715282"/>
    <w:rsid w:val="2B726905"/>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6FA7"/>
    <w:rsid w:val="2B960845"/>
    <w:rsid w:val="2B964CE9"/>
    <w:rsid w:val="2B97636B"/>
    <w:rsid w:val="2B980A61"/>
    <w:rsid w:val="2B98280F"/>
    <w:rsid w:val="2B984254"/>
    <w:rsid w:val="2B98685A"/>
    <w:rsid w:val="2B9D7E25"/>
    <w:rsid w:val="2B9E594C"/>
    <w:rsid w:val="2BA2543C"/>
    <w:rsid w:val="2BA33514"/>
    <w:rsid w:val="2BA47406"/>
    <w:rsid w:val="2BA61C73"/>
    <w:rsid w:val="2BA6603E"/>
    <w:rsid w:val="2BA72A52"/>
    <w:rsid w:val="2BA82760"/>
    <w:rsid w:val="2BA83950"/>
    <w:rsid w:val="2BA967CA"/>
    <w:rsid w:val="2BAA0E41"/>
    <w:rsid w:val="2BAA42F0"/>
    <w:rsid w:val="2BAA609E"/>
    <w:rsid w:val="2BAE3DE1"/>
    <w:rsid w:val="2BAF7B59"/>
    <w:rsid w:val="2BB1567F"/>
    <w:rsid w:val="2BB313F7"/>
    <w:rsid w:val="2BB45ECF"/>
    <w:rsid w:val="2BB70874"/>
    <w:rsid w:val="2BB94533"/>
    <w:rsid w:val="2BB952DF"/>
    <w:rsid w:val="2BBD4024"/>
    <w:rsid w:val="2BC52ED8"/>
    <w:rsid w:val="2BC5737C"/>
    <w:rsid w:val="2BC96E6C"/>
    <w:rsid w:val="2BCA6741"/>
    <w:rsid w:val="2BCC4267"/>
    <w:rsid w:val="2BCE4483"/>
    <w:rsid w:val="2BD05397"/>
    <w:rsid w:val="2BD10B3A"/>
    <w:rsid w:val="2BD1187D"/>
    <w:rsid w:val="2BD15D21"/>
    <w:rsid w:val="2BD40EE5"/>
    <w:rsid w:val="2BD80E5D"/>
    <w:rsid w:val="2BD83EBF"/>
    <w:rsid w:val="2BD851FB"/>
    <w:rsid w:val="2BDB6BA0"/>
    <w:rsid w:val="2BDD46C6"/>
    <w:rsid w:val="2BDD6474"/>
    <w:rsid w:val="2BE00F10"/>
    <w:rsid w:val="2BE131F7"/>
    <w:rsid w:val="2BE23A8A"/>
    <w:rsid w:val="2BE25390"/>
    <w:rsid w:val="2BE27F2E"/>
    <w:rsid w:val="2BE617CC"/>
    <w:rsid w:val="2BE710A1"/>
    <w:rsid w:val="2BE75544"/>
    <w:rsid w:val="2BE772F2"/>
    <w:rsid w:val="2BE94E19"/>
    <w:rsid w:val="2BEA0B91"/>
    <w:rsid w:val="2BEE242F"/>
    <w:rsid w:val="2BEE68D3"/>
    <w:rsid w:val="2BEF37A6"/>
    <w:rsid w:val="2BEF475B"/>
    <w:rsid w:val="2BF0264B"/>
    <w:rsid w:val="2BF35EF6"/>
    <w:rsid w:val="2BF65788"/>
    <w:rsid w:val="2BF81500"/>
    <w:rsid w:val="2BF91D68"/>
    <w:rsid w:val="2BFB0579"/>
    <w:rsid w:val="2BFC0FF0"/>
    <w:rsid w:val="2BFD2672"/>
    <w:rsid w:val="2BFD6B16"/>
    <w:rsid w:val="2BFF4499"/>
    <w:rsid w:val="2BFF63EA"/>
    <w:rsid w:val="2C011A2F"/>
    <w:rsid w:val="2C016606"/>
    <w:rsid w:val="2C043A01"/>
    <w:rsid w:val="2C047EA4"/>
    <w:rsid w:val="2C0734F1"/>
    <w:rsid w:val="2C077995"/>
    <w:rsid w:val="2C082F84"/>
    <w:rsid w:val="2C091017"/>
    <w:rsid w:val="2C097269"/>
    <w:rsid w:val="2C0B6D4E"/>
    <w:rsid w:val="2C0C130E"/>
    <w:rsid w:val="2C0F23A5"/>
    <w:rsid w:val="2C106849"/>
    <w:rsid w:val="2C1520B2"/>
    <w:rsid w:val="2C161986"/>
    <w:rsid w:val="2C187F0C"/>
    <w:rsid w:val="2C1B0D4A"/>
    <w:rsid w:val="2C1B49AF"/>
    <w:rsid w:val="2C1D2008"/>
    <w:rsid w:val="2C1D4AC2"/>
    <w:rsid w:val="2C1F4CDE"/>
    <w:rsid w:val="2C210A56"/>
    <w:rsid w:val="2C22032B"/>
    <w:rsid w:val="2C22657D"/>
    <w:rsid w:val="2C245E51"/>
    <w:rsid w:val="2C263956"/>
    <w:rsid w:val="2C267E1B"/>
    <w:rsid w:val="2C274177"/>
    <w:rsid w:val="2C275941"/>
    <w:rsid w:val="2C2B3683"/>
    <w:rsid w:val="2C2C11A9"/>
    <w:rsid w:val="2C2C2F57"/>
    <w:rsid w:val="2C302065"/>
    <w:rsid w:val="2C3047F6"/>
    <w:rsid w:val="2C3136C8"/>
    <w:rsid w:val="2C3167C0"/>
    <w:rsid w:val="2C324A12"/>
    <w:rsid w:val="2C33078A"/>
    <w:rsid w:val="2C3342E6"/>
    <w:rsid w:val="2C3473EA"/>
    <w:rsid w:val="2C351E0C"/>
    <w:rsid w:val="2C3562B0"/>
    <w:rsid w:val="2C365B84"/>
    <w:rsid w:val="2C380380"/>
    <w:rsid w:val="2C38462A"/>
    <w:rsid w:val="2C385DA0"/>
    <w:rsid w:val="2C39121E"/>
    <w:rsid w:val="2C3D33B6"/>
    <w:rsid w:val="2C3D5164"/>
    <w:rsid w:val="2C42277B"/>
    <w:rsid w:val="2C434B13"/>
    <w:rsid w:val="2C4402A1"/>
    <w:rsid w:val="2C471B3F"/>
    <w:rsid w:val="2C4958B7"/>
    <w:rsid w:val="2C4A1610"/>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F157F"/>
    <w:rsid w:val="2C602C01"/>
    <w:rsid w:val="2C610E53"/>
    <w:rsid w:val="2C624BCB"/>
    <w:rsid w:val="2C626979"/>
    <w:rsid w:val="2C640943"/>
    <w:rsid w:val="2C66195E"/>
    <w:rsid w:val="2C6646BB"/>
    <w:rsid w:val="2C666469"/>
    <w:rsid w:val="2C671380"/>
    <w:rsid w:val="2C6721E1"/>
    <w:rsid w:val="2C680433"/>
    <w:rsid w:val="2C695F59"/>
    <w:rsid w:val="2C6B3A80"/>
    <w:rsid w:val="2C6D278E"/>
    <w:rsid w:val="2C6E3570"/>
    <w:rsid w:val="2C6E7A9B"/>
    <w:rsid w:val="2C7072E8"/>
    <w:rsid w:val="2C7147BB"/>
    <w:rsid w:val="2C740025"/>
    <w:rsid w:val="2C7548FE"/>
    <w:rsid w:val="2C7566AC"/>
    <w:rsid w:val="2C770676"/>
    <w:rsid w:val="2C772424"/>
    <w:rsid w:val="2C7768C8"/>
    <w:rsid w:val="2C7843EE"/>
    <w:rsid w:val="2C7A1D6D"/>
    <w:rsid w:val="2C7A3CC3"/>
    <w:rsid w:val="2C7C7A3B"/>
    <w:rsid w:val="2C7D1A05"/>
    <w:rsid w:val="2C7F752B"/>
    <w:rsid w:val="2C815051"/>
    <w:rsid w:val="2C840FE5"/>
    <w:rsid w:val="2C8608B9"/>
    <w:rsid w:val="2C862667"/>
    <w:rsid w:val="2C882884"/>
    <w:rsid w:val="2C8903AA"/>
    <w:rsid w:val="2C892158"/>
    <w:rsid w:val="2C8965FC"/>
    <w:rsid w:val="2C8C3744"/>
    <w:rsid w:val="2C8C39F6"/>
    <w:rsid w:val="2C8C5CB3"/>
    <w:rsid w:val="2C8D1C48"/>
    <w:rsid w:val="2C901738"/>
    <w:rsid w:val="2C920A40"/>
    <w:rsid w:val="2C9254B0"/>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76BD"/>
    <w:rsid w:val="2CA62D0A"/>
    <w:rsid w:val="2CA70830"/>
    <w:rsid w:val="2CAA34BC"/>
    <w:rsid w:val="2CAD22EA"/>
    <w:rsid w:val="2CAD4098"/>
    <w:rsid w:val="2CAD5E46"/>
    <w:rsid w:val="2CAF475D"/>
    <w:rsid w:val="2CAF6062"/>
    <w:rsid w:val="2CB01DDA"/>
    <w:rsid w:val="2CB03B88"/>
    <w:rsid w:val="2CB216AE"/>
    <w:rsid w:val="2CB2345D"/>
    <w:rsid w:val="2CB431B9"/>
    <w:rsid w:val="2CB97C88"/>
    <w:rsid w:val="2CBC252D"/>
    <w:rsid w:val="2CBD0053"/>
    <w:rsid w:val="2CBE62A5"/>
    <w:rsid w:val="2CBF5B79"/>
    <w:rsid w:val="2CC15D95"/>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34EB"/>
    <w:rsid w:val="2CF047E6"/>
    <w:rsid w:val="2CF0667B"/>
    <w:rsid w:val="2CF27769"/>
    <w:rsid w:val="2CF73565"/>
    <w:rsid w:val="2CFA3055"/>
    <w:rsid w:val="2CFB12A7"/>
    <w:rsid w:val="2CFE48F4"/>
    <w:rsid w:val="2CFF066C"/>
    <w:rsid w:val="2CFF241A"/>
    <w:rsid w:val="2D0006D8"/>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C2FCC"/>
    <w:rsid w:val="2D1D04B2"/>
    <w:rsid w:val="2D202ABC"/>
    <w:rsid w:val="2D2135EE"/>
    <w:rsid w:val="2D214A86"/>
    <w:rsid w:val="2D2154E0"/>
    <w:rsid w:val="2D223309"/>
    <w:rsid w:val="2D224466"/>
    <w:rsid w:val="2D23435A"/>
    <w:rsid w:val="2D241E80"/>
    <w:rsid w:val="2D2500D2"/>
    <w:rsid w:val="2D2E17A7"/>
    <w:rsid w:val="2D3112E1"/>
    <w:rsid w:val="2D32269B"/>
    <w:rsid w:val="2D32595E"/>
    <w:rsid w:val="2D35408E"/>
    <w:rsid w:val="2D376058"/>
    <w:rsid w:val="2D393B7E"/>
    <w:rsid w:val="2D3A4195"/>
    <w:rsid w:val="2D3C541C"/>
    <w:rsid w:val="2D3D0A68"/>
    <w:rsid w:val="2D3D2B16"/>
    <w:rsid w:val="2D3E2F42"/>
    <w:rsid w:val="2D3F09A9"/>
    <w:rsid w:val="2D3F6B77"/>
    <w:rsid w:val="2D410C84"/>
    <w:rsid w:val="2D417A71"/>
    <w:rsid w:val="2D426ED6"/>
    <w:rsid w:val="2D430559"/>
    <w:rsid w:val="2D441559"/>
    <w:rsid w:val="2D447E18"/>
    <w:rsid w:val="2D46629B"/>
    <w:rsid w:val="2D483DC1"/>
    <w:rsid w:val="2D485B6F"/>
    <w:rsid w:val="2D4A5D8B"/>
    <w:rsid w:val="2D4C1B03"/>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51FD3"/>
    <w:rsid w:val="2D656721"/>
    <w:rsid w:val="2D662499"/>
    <w:rsid w:val="2D686211"/>
    <w:rsid w:val="2D687FBF"/>
    <w:rsid w:val="2D6E3CCF"/>
    <w:rsid w:val="2D6F75A0"/>
    <w:rsid w:val="2D7059A5"/>
    <w:rsid w:val="2D713318"/>
    <w:rsid w:val="2D74105A"/>
    <w:rsid w:val="2D746EF7"/>
    <w:rsid w:val="2D7626DC"/>
    <w:rsid w:val="2D7746A6"/>
    <w:rsid w:val="2D796670"/>
    <w:rsid w:val="2D7B5F44"/>
    <w:rsid w:val="2D7C3A6A"/>
    <w:rsid w:val="2D7E77E3"/>
    <w:rsid w:val="2D7E7FA9"/>
    <w:rsid w:val="2D8172D3"/>
    <w:rsid w:val="2D825525"/>
    <w:rsid w:val="2D83129D"/>
    <w:rsid w:val="2D834DF9"/>
    <w:rsid w:val="2D83555C"/>
    <w:rsid w:val="2D856881"/>
    <w:rsid w:val="2D870D8D"/>
    <w:rsid w:val="2D8800B2"/>
    <w:rsid w:val="2D8A43D9"/>
    <w:rsid w:val="2D8B6F73"/>
    <w:rsid w:val="2D8C42FF"/>
    <w:rsid w:val="2D8F19F0"/>
    <w:rsid w:val="2D915768"/>
    <w:rsid w:val="2D917516"/>
    <w:rsid w:val="2D92328E"/>
    <w:rsid w:val="2D937732"/>
    <w:rsid w:val="2D947006"/>
    <w:rsid w:val="2D967104"/>
    <w:rsid w:val="2D990AC0"/>
    <w:rsid w:val="2D9C3532"/>
    <w:rsid w:val="2D9D235F"/>
    <w:rsid w:val="2DA03BFD"/>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651CE"/>
    <w:rsid w:val="2DB87198"/>
    <w:rsid w:val="2DBA01FC"/>
    <w:rsid w:val="2DBC64A8"/>
    <w:rsid w:val="2DBE4083"/>
    <w:rsid w:val="2DC427E6"/>
    <w:rsid w:val="2DC506BB"/>
    <w:rsid w:val="2DC55C48"/>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917A5"/>
    <w:rsid w:val="2DDE5EB6"/>
    <w:rsid w:val="2DDF4725"/>
    <w:rsid w:val="2DE41D3C"/>
    <w:rsid w:val="2DE51610"/>
    <w:rsid w:val="2DE57862"/>
    <w:rsid w:val="2DE63132"/>
    <w:rsid w:val="2DE806A9"/>
    <w:rsid w:val="2DE9470A"/>
    <w:rsid w:val="2DEA131C"/>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CB2"/>
    <w:rsid w:val="2E053A60"/>
    <w:rsid w:val="2E0548B2"/>
    <w:rsid w:val="2E0750C2"/>
    <w:rsid w:val="2E085C15"/>
    <w:rsid w:val="2E0917A2"/>
    <w:rsid w:val="2E0A72C8"/>
    <w:rsid w:val="2E0B376C"/>
    <w:rsid w:val="2E0B3D95"/>
    <w:rsid w:val="2E0C1292"/>
    <w:rsid w:val="2E0C3040"/>
    <w:rsid w:val="2E0E6DB8"/>
    <w:rsid w:val="2E0F2B31"/>
    <w:rsid w:val="2E0F48DF"/>
    <w:rsid w:val="2E100D83"/>
    <w:rsid w:val="2E106174"/>
    <w:rsid w:val="2E110657"/>
    <w:rsid w:val="2E112405"/>
    <w:rsid w:val="2E113916"/>
    <w:rsid w:val="2E116FA4"/>
    <w:rsid w:val="2E187C37"/>
    <w:rsid w:val="2E1974D7"/>
    <w:rsid w:val="2E1D6FFC"/>
    <w:rsid w:val="2E1F2D74"/>
    <w:rsid w:val="2E1F47D9"/>
    <w:rsid w:val="2E235D2B"/>
    <w:rsid w:val="2E254102"/>
    <w:rsid w:val="2E255A7A"/>
    <w:rsid w:val="2E255EB0"/>
    <w:rsid w:val="2E272F6B"/>
    <w:rsid w:val="2E291D7B"/>
    <w:rsid w:val="2E2A34C6"/>
    <w:rsid w:val="2E2C5491"/>
    <w:rsid w:val="2E2F5305"/>
    <w:rsid w:val="2E314855"/>
    <w:rsid w:val="2E33681F"/>
    <w:rsid w:val="2E350140"/>
    <w:rsid w:val="2E3507E9"/>
    <w:rsid w:val="2E3539E6"/>
    <w:rsid w:val="2E3563E5"/>
    <w:rsid w:val="2E36630F"/>
    <w:rsid w:val="2E383BDB"/>
    <w:rsid w:val="2E3A195C"/>
    <w:rsid w:val="2E3B3926"/>
    <w:rsid w:val="2E3B56D4"/>
    <w:rsid w:val="2E3D64AF"/>
    <w:rsid w:val="2E3F3416"/>
    <w:rsid w:val="2E3F51C4"/>
    <w:rsid w:val="2E426A62"/>
    <w:rsid w:val="2E440A2C"/>
    <w:rsid w:val="2E464F80"/>
    <w:rsid w:val="2E47051C"/>
    <w:rsid w:val="2E494294"/>
    <w:rsid w:val="2E497DF1"/>
    <w:rsid w:val="2E4E3659"/>
    <w:rsid w:val="2E4F4C21"/>
    <w:rsid w:val="2E50117F"/>
    <w:rsid w:val="2E514EF7"/>
    <w:rsid w:val="2E530C6F"/>
    <w:rsid w:val="2E56075F"/>
    <w:rsid w:val="2E57204A"/>
    <w:rsid w:val="2E580034"/>
    <w:rsid w:val="2E5844D8"/>
    <w:rsid w:val="2E5A3DAC"/>
    <w:rsid w:val="2E5C32EB"/>
    <w:rsid w:val="2E5E7111"/>
    <w:rsid w:val="2E5F7614"/>
    <w:rsid w:val="2E634E4E"/>
    <w:rsid w:val="2E641A7D"/>
    <w:rsid w:val="2E6469D8"/>
    <w:rsid w:val="2E655A7C"/>
    <w:rsid w:val="2E666BF4"/>
    <w:rsid w:val="2E6764C9"/>
    <w:rsid w:val="2E6775B4"/>
    <w:rsid w:val="2E6B420B"/>
    <w:rsid w:val="2E6B5FB9"/>
    <w:rsid w:val="2E6C3ADF"/>
    <w:rsid w:val="2E725599"/>
    <w:rsid w:val="2E7330BF"/>
    <w:rsid w:val="2E734E6D"/>
    <w:rsid w:val="2E764325"/>
    <w:rsid w:val="2E772BB0"/>
    <w:rsid w:val="2E7806D6"/>
    <w:rsid w:val="2E7A26A0"/>
    <w:rsid w:val="2E81758A"/>
    <w:rsid w:val="2E823302"/>
    <w:rsid w:val="2E825006"/>
    <w:rsid w:val="2E8250B1"/>
    <w:rsid w:val="2E833D2C"/>
    <w:rsid w:val="2E841F71"/>
    <w:rsid w:val="2E862DF3"/>
    <w:rsid w:val="2E8B665B"/>
    <w:rsid w:val="2E8C5F2F"/>
    <w:rsid w:val="2E8E0627"/>
    <w:rsid w:val="2E8E7EF9"/>
    <w:rsid w:val="2E933762"/>
    <w:rsid w:val="2E935510"/>
    <w:rsid w:val="2E951288"/>
    <w:rsid w:val="2E953036"/>
    <w:rsid w:val="2E954DE4"/>
    <w:rsid w:val="2E9574DA"/>
    <w:rsid w:val="2E9C43C4"/>
    <w:rsid w:val="2E9D638E"/>
    <w:rsid w:val="2E9D712A"/>
    <w:rsid w:val="2EA02DB7"/>
    <w:rsid w:val="2EA119DB"/>
    <w:rsid w:val="2EA17C2D"/>
    <w:rsid w:val="2EA25753"/>
    <w:rsid w:val="2EA339A5"/>
    <w:rsid w:val="2EA414CB"/>
    <w:rsid w:val="2EA4465E"/>
    <w:rsid w:val="2EA63495"/>
    <w:rsid w:val="2EA65243"/>
    <w:rsid w:val="2EA74B17"/>
    <w:rsid w:val="2EA94D33"/>
    <w:rsid w:val="2EA96AE1"/>
    <w:rsid w:val="2EAB0AAB"/>
    <w:rsid w:val="2EAB2859"/>
    <w:rsid w:val="2EAC037F"/>
    <w:rsid w:val="2EAD4823"/>
    <w:rsid w:val="2EAD4989"/>
    <w:rsid w:val="2EAE40F8"/>
    <w:rsid w:val="2EAF6BF3"/>
    <w:rsid w:val="2EB060C2"/>
    <w:rsid w:val="2EB240E4"/>
    <w:rsid w:val="2EB37960"/>
    <w:rsid w:val="2EB86D24"/>
    <w:rsid w:val="2EB931C8"/>
    <w:rsid w:val="2EBA0DD6"/>
    <w:rsid w:val="2EBB6EAB"/>
    <w:rsid w:val="2EBC6814"/>
    <w:rsid w:val="2EBD258D"/>
    <w:rsid w:val="2EBE3628"/>
    <w:rsid w:val="2EBF00B3"/>
    <w:rsid w:val="2EC102CF"/>
    <w:rsid w:val="2EC1207D"/>
    <w:rsid w:val="2EC15BD9"/>
    <w:rsid w:val="2EC633DF"/>
    <w:rsid w:val="2EC658E5"/>
    <w:rsid w:val="2EC851B9"/>
    <w:rsid w:val="2EC90F31"/>
    <w:rsid w:val="2ECB4CA9"/>
    <w:rsid w:val="2ECB6A58"/>
    <w:rsid w:val="2ECE02F6"/>
    <w:rsid w:val="2ECE479A"/>
    <w:rsid w:val="2ECE6548"/>
    <w:rsid w:val="2ED26038"/>
    <w:rsid w:val="2ED3590C"/>
    <w:rsid w:val="2ED52D07"/>
    <w:rsid w:val="2ED60259"/>
    <w:rsid w:val="2ED7364E"/>
    <w:rsid w:val="2ED753FC"/>
    <w:rsid w:val="2ED80143"/>
    <w:rsid w:val="2EDA4EED"/>
    <w:rsid w:val="2EDA585D"/>
    <w:rsid w:val="2EDA6C9B"/>
    <w:rsid w:val="2EDB4780"/>
    <w:rsid w:val="2EDC5C10"/>
    <w:rsid w:val="2EDC7F0F"/>
    <w:rsid w:val="2EDE4CBE"/>
    <w:rsid w:val="2EDF0755"/>
    <w:rsid w:val="2EDF2503"/>
    <w:rsid w:val="2EE23DA1"/>
    <w:rsid w:val="2EE31FF3"/>
    <w:rsid w:val="2EE43FBD"/>
    <w:rsid w:val="2EE61AE3"/>
    <w:rsid w:val="2EE93382"/>
    <w:rsid w:val="2EEB0EA8"/>
    <w:rsid w:val="2EED10C4"/>
    <w:rsid w:val="2EEF6BEA"/>
    <w:rsid w:val="2EF02962"/>
    <w:rsid w:val="2EF22236"/>
    <w:rsid w:val="2EF51D26"/>
    <w:rsid w:val="2EF55327"/>
    <w:rsid w:val="2EF835C5"/>
    <w:rsid w:val="2EF97A69"/>
    <w:rsid w:val="2EF97D09"/>
    <w:rsid w:val="2EFC30B5"/>
    <w:rsid w:val="2EFE162F"/>
    <w:rsid w:val="2F00243A"/>
    <w:rsid w:val="2F0106CB"/>
    <w:rsid w:val="2F030DBB"/>
    <w:rsid w:val="2F041F69"/>
    <w:rsid w:val="2F05640D"/>
    <w:rsid w:val="2F065CE2"/>
    <w:rsid w:val="2F081A5A"/>
    <w:rsid w:val="2F0D0E1E"/>
    <w:rsid w:val="2F0E4B96"/>
    <w:rsid w:val="2F0F103A"/>
    <w:rsid w:val="2F0F2DE8"/>
    <w:rsid w:val="2F104DB2"/>
    <w:rsid w:val="2F124686"/>
    <w:rsid w:val="2F126434"/>
    <w:rsid w:val="2F131702"/>
    <w:rsid w:val="2F1403FE"/>
    <w:rsid w:val="2F155F25"/>
    <w:rsid w:val="2F177EEF"/>
    <w:rsid w:val="2F1877C3"/>
    <w:rsid w:val="2F1C7E9A"/>
    <w:rsid w:val="2F1D760E"/>
    <w:rsid w:val="2F1E127D"/>
    <w:rsid w:val="2F1E302B"/>
    <w:rsid w:val="2F204FF5"/>
    <w:rsid w:val="2F2062F2"/>
    <w:rsid w:val="2F285C58"/>
    <w:rsid w:val="2F2A7C22"/>
    <w:rsid w:val="2F2D14C0"/>
    <w:rsid w:val="2F2E6FE6"/>
    <w:rsid w:val="2F307202"/>
    <w:rsid w:val="2F313E39"/>
    <w:rsid w:val="2F326AD7"/>
    <w:rsid w:val="2F350375"/>
    <w:rsid w:val="2F363C4A"/>
    <w:rsid w:val="2F36681B"/>
    <w:rsid w:val="2F37233E"/>
    <w:rsid w:val="2F37233F"/>
    <w:rsid w:val="2F3C1703"/>
    <w:rsid w:val="2F3C5BA7"/>
    <w:rsid w:val="2F3E7229"/>
    <w:rsid w:val="2F3F11F4"/>
    <w:rsid w:val="2F3F2D87"/>
    <w:rsid w:val="2F3F4C50"/>
    <w:rsid w:val="2F402DCE"/>
    <w:rsid w:val="2F407445"/>
    <w:rsid w:val="2F420791"/>
    <w:rsid w:val="2F4225D0"/>
    <w:rsid w:val="2F432A92"/>
    <w:rsid w:val="2F450B6E"/>
    <w:rsid w:val="2F451640"/>
    <w:rsid w:val="2F454A5C"/>
    <w:rsid w:val="2F4607D4"/>
    <w:rsid w:val="2F4874EF"/>
    <w:rsid w:val="2F4A2072"/>
    <w:rsid w:val="2F4A3E20"/>
    <w:rsid w:val="2F4D1B62"/>
    <w:rsid w:val="2F4D55BC"/>
    <w:rsid w:val="2F4E07A4"/>
    <w:rsid w:val="2F4F1437"/>
    <w:rsid w:val="2F522CD5"/>
    <w:rsid w:val="2F542EF1"/>
    <w:rsid w:val="2F544C9F"/>
    <w:rsid w:val="2F5527C5"/>
    <w:rsid w:val="2F560A17"/>
    <w:rsid w:val="2F57478F"/>
    <w:rsid w:val="2F57653D"/>
    <w:rsid w:val="2F580725"/>
    <w:rsid w:val="2F5903EE"/>
    <w:rsid w:val="2F593196"/>
    <w:rsid w:val="2F5B59C5"/>
    <w:rsid w:val="2F5C3B54"/>
    <w:rsid w:val="2F5E167A"/>
    <w:rsid w:val="2F601896"/>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7332"/>
    <w:rsid w:val="2F875074"/>
    <w:rsid w:val="2F884949"/>
    <w:rsid w:val="2F8C4439"/>
    <w:rsid w:val="2F8D6403"/>
    <w:rsid w:val="2F8F5CD7"/>
    <w:rsid w:val="2F904855"/>
    <w:rsid w:val="2F950E14"/>
    <w:rsid w:val="2F9652B7"/>
    <w:rsid w:val="2F967065"/>
    <w:rsid w:val="2F971030"/>
    <w:rsid w:val="2F972DDE"/>
    <w:rsid w:val="2F994DA8"/>
    <w:rsid w:val="2F9B28CE"/>
    <w:rsid w:val="2FA06136"/>
    <w:rsid w:val="2FA10B2A"/>
    <w:rsid w:val="2FA17D04"/>
    <w:rsid w:val="2FA21EAE"/>
    <w:rsid w:val="2FA31782"/>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C00586"/>
    <w:rsid w:val="2FC040E2"/>
    <w:rsid w:val="2FC07B02"/>
    <w:rsid w:val="2FC260AC"/>
    <w:rsid w:val="2FC33BD3"/>
    <w:rsid w:val="2FC35981"/>
    <w:rsid w:val="2FC40EEB"/>
    <w:rsid w:val="2FC670D0"/>
    <w:rsid w:val="2FC700A8"/>
    <w:rsid w:val="2FC75471"/>
    <w:rsid w:val="2FC811E9"/>
    <w:rsid w:val="2FC82F97"/>
    <w:rsid w:val="2FC851E3"/>
    <w:rsid w:val="2FC8743B"/>
    <w:rsid w:val="2FC94E71"/>
    <w:rsid w:val="2FCA31B3"/>
    <w:rsid w:val="2FCF2577"/>
    <w:rsid w:val="2FCF4325"/>
    <w:rsid w:val="2FD1009E"/>
    <w:rsid w:val="2FD14541"/>
    <w:rsid w:val="2FD44032"/>
    <w:rsid w:val="2FD47B8E"/>
    <w:rsid w:val="2FD52F89"/>
    <w:rsid w:val="2FD91648"/>
    <w:rsid w:val="2FDD4C94"/>
    <w:rsid w:val="2FDE6C5E"/>
    <w:rsid w:val="2FE029D7"/>
    <w:rsid w:val="2FE06533"/>
    <w:rsid w:val="2FE37DD1"/>
    <w:rsid w:val="2FE51D9B"/>
    <w:rsid w:val="2FE53B49"/>
    <w:rsid w:val="2FE63F0E"/>
    <w:rsid w:val="2FEA5460"/>
    <w:rsid w:val="2FEA5603"/>
    <w:rsid w:val="2FEC4ED7"/>
    <w:rsid w:val="2FED0C50"/>
    <w:rsid w:val="2FEE6EA1"/>
    <w:rsid w:val="2FF07712"/>
    <w:rsid w:val="2FF40230"/>
    <w:rsid w:val="2FF479A2"/>
    <w:rsid w:val="2FF50E32"/>
    <w:rsid w:val="2FF65D56"/>
    <w:rsid w:val="2FF7387C"/>
    <w:rsid w:val="2FF87D20"/>
    <w:rsid w:val="2FF948AD"/>
    <w:rsid w:val="2FFC1CFE"/>
    <w:rsid w:val="2FFC3B2F"/>
    <w:rsid w:val="2FFD0E93"/>
    <w:rsid w:val="2FFD2195"/>
    <w:rsid w:val="2FFE2E5D"/>
    <w:rsid w:val="2FFF61F5"/>
    <w:rsid w:val="300264A9"/>
    <w:rsid w:val="3005243D"/>
    <w:rsid w:val="30071D11"/>
    <w:rsid w:val="300872A7"/>
    <w:rsid w:val="300A7A53"/>
    <w:rsid w:val="300C37CC"/>
    <w:rsid w:val="300F0BC6"/>
    <w:rsid w:val="30105A39"/>
    <w:rsid w:val="30113460"/>
    <w:rsid w:val="30142680"/>
    <w:rsid w:val="3014442E"/>
    <w:rsid w:val="301461DC"/>
    <w:rsid w:val="301910E8"/>
    <w:rsid w:val="3019196D"/>
    <w:rsid w:val="30191A45"/>
    <w:rsid w:val="301B5CE7"/>
    <w:rsid w:val="301D1535"/>
    <w:rsid w:val="301D7787"/>
    <w:rsid w:val="301F52AD"/>
    <w:rsid w:val="30202DD3"/>
    <w:rsid w:val="30204B81"/>
    <w:rsid w:val="30222A72"/>
    <w:rsid w:val="30224D9D"/>
    <w:rsid w:val="302428C3"/>
    <w:rsid w:val="302503E9"/>
    <w:rsid w:val="302A28F2"/>
    <w:rsid w:val="302C5212"/>
    <w:rsid w:val="302E3742"/>
    <w:rsid w:val="302E54F0"/>
    <w:rsid w:val="303074BA"/>
    <w:rsid w:val="30332B06"/>
    <w:rsid w:val="3034062C"/>
    <w:rsid w:val="30360848"/>
    <w:rsid w:val="30360E95"/>
    <w:rsid w:val="303837B5"/>
    <w:rsid w:val="303845C1"/>
    <w:rsid w:val="303A175E"/>
    <w:rsid w:val="303B5E5F"/>
    <w:rsid w:val="303D3985"/>
    <w:rsid w:val="303D4E30"/>
    <w:rsid w:val="303E3371"/>
    <w:rsid w:val="30422D49"/>
    <w:rsid w:val="30422DFA"/>
    <w:rsid w:val="304271ED"/>
    <w:rsid w:val="30444D13"/>
    <w:rsid w:val="30446AC1"/>
    <w:rsid w:val="30470360"/>
    <w:rsid w:val="30471E1A"/>
    <w:rsid w:val="304765B2"/>
    <w:rsid w:val="30477C35"/>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D035C"/>
    <w:rsid w:val="305D5DD5"/>
    <w:rsid w:val="305F38FB"/>
    <w:rsid w:val="305F6960"/>
    <w:rsid w:val="306427D2"/>
    <w:rsid w:val="30652A92"/>
    <w:rsid w:val="30670A02"/>
    <w:rsid w:val="30675BBA"/>
    <w:rsid w:val="306B6744"/>
    <w:rsid w:val="306C26A5"/>
    <w:rsid w:val="306D25EE"/>
    <w:rsid w:val="306D7D06"/>
    <w:rsid w:val="306F78B6"/>
    <w:rsid w:val="30703D5A"/>
    <w:rsid w:val="30707396"/>
    <w:rsid w:val="30717AD3"/>
    <w:rsid w:val="30731155"/>
    <w:rsid w:val="30744ECD"/>
    <w:rsid w:val="3075311F"/>
    <w:rsid w:val="30760C45"/>
    <w:rsid w:val="30763817"/>
    <w:rsid w:val="30766E97"/>
    <w:rsid w:val="30782C0F"/>
    <w:rsid w:val="307C26FF"/>
    <w:rsid w:val="307C362A"/>
    <w:rsid w:val="307F4707"/>
    <w:rsid w:val="307F5D4C"/>
    <w:rsid w:val="307F73DA"/>
    <w:rsid w:val="30815239"/>
    <w:rsid w:val="30817D16"/>
    <w:rsid w:val="3082583C"/>
    <w:rsid w:val="308275EA"/>
    <w:rsid w:val="308415B4"/>
    <w:rsid w:val="30847806"/>
    <w:rsid w:val="308570DA"/>
    <w:rsid w:val="308772AD"/>
    <w:rsid w:val="30894E1C"/>
    <w:rsid w:val="308B0B94"/>
    <w:rsid w:val="308E72D3"/>
    <w:rsid w:val="308E7370"/>
    <w:rsid w:val="30901AA0"/>
    <w:rsid w:val="30907F59"/>
    <w:rsid w:val="30937A49"/>
    <w:rsid w:val="309612E7"/>
    <w:rsid w:val="3098505F"/>
    <w:rsid w:val="30986E0D"/>
    <w:rsid w:val="309A4933"/>
    <w:rsid w:val="309B06AC"/>
    <w:rsid w:val="309D61D2"/>
    <w:rsid w:val="30A05CC2"/>
    <w:rsid w:val="30A21A3A"/>
    <w:rsid w:val="30A6065B"/>
    <w:rsid w:val="30A9726C"/>
    <w:rsid w:val="30AB4D93"/>
    <w:rsid w:val="30B06C98"/>
    <w:rsid w:val="30B11C7D"/>
    <w:rsid w:val="30B17ECF"/>
    <w:rsid w:val="30B654E5"/>
    <w:rsid w:val="30B7523B"/>
    <w:rsid w:val="30B8300C"/>
    <w:rsid w:val="30BA09FB"/>
    <w:rsid w:val="30BA4B19"/>
    <w:rsid w:val="30BA4FD6"/>
    <w:rsid w:val="30BD586D"/>
    <w:rsid w:val="30BE33DD"/>
    <w:rsid w:val="30BF25EC"/>
    <w:rsid w:val="30BF439A"/>
    <w:rsid w:val="30C145B6"/>
    <w:rsid w:val="30C16364"/>
    <w:rsid w:val="30C23E8A"/>
    <w:rsid w:val="30C3032E"/>
    <w:rsid w:val="30C47C02"/>
    <w:rsid w:val="30C55B0E"/>
    <w:rsid w:val="30C65728"/>
    <w:rsid w:val="30C714A1"/>
    <w:rsid w:val="30C96FC7"/>
    <w:rsid w:val="30CB2D3F"/>
    <w:rsid w:val="30CC4D09"/>
    <w:rsid w:val="30D047F9"/>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262DA"/>
    <w:rsid w:val="30E43E01"/>
    <w:rsid w:val="30E65DCB"/>
    <w:rsid w:val="30E738F1"/>
    <w:rsid w:val="30E81B43"/>
    <w:rsid w:val="30E87D7F"/>
    <w:rsid w:val="30E958BB"/>
    <w:rsid w:val="30E97669"/>
    <w:rsid w:val="30EB1633"/>
    <w:rsid w:val="30EC39C4"/>
    <w:rsid w:val="30EE1123"/>
    <w:rsid w:val="30EE4C7F"/>
    <w:rsid w:val="30EF0CD6"/>
    <w:rsid w:val="30F229C1"/>
    <w:rsid w:val="30F32296"/>
    <w:rsid w:val="30F5600E"/>
    <w:rsid w:val="30F878AC"/>
    <w:rsid w:val="30FA0A5F"/>
    <w:rsid w:val="30FA1876"/>
    <w:rsid w:val="30FA7AC8"/>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75F84"/>
    <w:rsid w:val="31181CFC"/>
    <w:rsid w:val="311961A0"/>
    <w:rsid w:val="311C1228"/>
    <w:rsid w:val="311C7A3E"/>
    <w:rsid w:val="311D0FE5"/>
    <w:rsid w:val="311D200F"/>
    <w:rsid w:val="311D2887"/>
    <w:rsid w:val="311D7312"/>
    <w:rsid w:val="311F308B"/>
    <w:rsid w:val="31215055"/>
    <w:rsid w:val="31232B7B"/>
    <w:rsid w:val="3126266B"/>
    <w:rsid w:val="312863E3"/>
    <w:rsid w:val="312B7C81"/>
    <w:rsid w:val="312D1C4B"/>
    <w:rsid w:val="312D57A8"/>
    <w:rsid w:val="312F769E"/>
    <w:rsid w:val="31327262"/>
    <w:rsid w:val="3138414C"/>
    <w:rsid w:val="31391E91"/>
    <w:rsid w:val="313A1C72"/>
    <w:rsid w:val="313A6116"/>
    <w:rsid w:val="313C1E8F"/>
    <w:rsid w:val="313C2A96"/>
    <w:rsid w:val="313F54DB"/>
    <w:rsid w:val="31411253"/>
    <w:rsid w:val="31413001"/>
    <w:rsid w:val="31436D79"/>
    <w:rsid w:val="31436DB4"/>
    <w:rsid w:val="31440D43"/>
    <w:rsid w:val="31456F95"/>
    <w:rsid w:val="31462D0D"/>
    <w:rsid w:val="31464ABB"/>
    <w:rsid w:val="31496359"/>
    <w:rsid w:val="314A2E16"/>
    <w:rsid w:val="314B20D2"/>
    <w:rsid w:val="314E57F8"/>
    <w:rsid w:val="314E5BB6"/>
    <w:rsid w:val="31501496"/>
    <w:rsid w:val="31505F30"/>
    <w:rsid w:val="315076E8"/>
    <w:rsid w:val="3152520E"/>
    <w:rsid w:val="315471D8"/>
    <w:rsid w:val="31552AFA"/>
    <w:rsid w:val="3157541A"/>
    <w:rsid w:val="315947EF"/>
    <w:rsid w:val="315A0567"/>
    <w:rsid w:val="315A2315"/>
    <w:rsid w:val="315A40C3"/>
    <w:rsid w:val="315F16D9"/>
    <w:rsid w:val="31603DCF"/>
    <w:rsid w:val="31605B7D"/>
    <w:rsid w:val="3163741B"/>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2EC7"/>
    <w:rsid w:val="317732C2"/>
    <w:rsid w:val="31774C75"/>
    <w:rsid w:val="31776811"/>
    <w:rsid w:val="3179279B"/>
    <w:rsid w:val="31796C3F"/>
    <w:rsid w:val="317A6513"/>
    <w:rsid w:val="317D0743"/>
    <w:rsid w:val="317E2F5F"/>
    <w:rsid w:val="317E6003"/>
    <w:rsid w:val="317F53BA"/>
    <w:rsid w:val="31815AF3"/>
    <w:rsid w:val="3183186B"/>
    <w:rsid w:val="318326A4"/>
    <w:rsid w:val="31833619"/>
    <w:rsid w:val="3186135C"/>
    <w:rsid w:val="3189138D"/>
    <w:rsid w:val="318B0720"/>
    <w:rsid w:val="318B16F7"/>
    <w:rsid w:val="318B6972"/>
    <w:rsid w:val="318D26EA"/>
    <w:rsid w:val="318D4498"/>
    <w:rsid w:val="318F0210"/>
    <w:rsid w:val="319121DA"/>
    <w:rsid w:val="319406E8"/>
    <w:rsid w:val="31943A79"/>
    <w:rsid w:val="31945827"/>
    <w:rsid w:val="319677F1"/>
    <w:rsid w:val="319770C5"/>
    <w:rsid w:val="3199108F"/>
    <w:rsid w:val="31992E3D"/>
    <w:rsid w:val="3199546D"/>
    <w:rsid w:val="319C0B7F"/>
    <w:rsid w:val="319C3B4D"/>
    <w:rsid w:val="319D4FDD"/>
    <w:rsid w:val="319E48F7"/>
    <w:rsid w:val="319E66A5"/>
    <w:rsid w:val="319F5F79"/>
    <w:rsid w:val="31A0241D"/>
    <w:rsid w:val="31A14F1E"/>
    <w:rsid w:val="31A15ABF"/>
    <w:rsid w:val="31A517E2"/>
    <w:rsid w:val="31A53D2F"/>
    <w:rsid w:val="31A551E2"/>
    <w:rsid w:val="31A55C86"/>
    <w:rsid w:val="31A57A34"/>
    <w:rsid w:val="31A6555A"/>
    <w:rsid w:val="31A812D2"/>
    <w:rsid w:val="31AA329C"/>
    <w:rsid w:val="31AA6151"/>
    <w:rsid w:val="31AD68E8"/>
    <w:rsid w:val="31B23EFF"/>
    <w:rsid w:val="31B256E2"/>
    <w:rsid w:val="31B55E35"/>
    <w:rsid w:val="31B61C41"/>
    <w:rsid w:val="31B61DA5"/>
    <w:rsid w:val="31B859B9"/>
    <w:rsid w:val="31B86AED"/>
    <w:rsid w:val="31B934DF"/>
    <w:rsid w:val="31B9703B"/>
    <w:rsid w:val="31BB1005"/>
    <w:rsid w:val="31BB2DB3"/>
    <w:rsid w:val="31BB70D6"/>
    <w:rsid w:val="31BC19F6"/>
    <w:rsid w:val="31BC3137"/>
    <w:rsid w:val="31BE0AF5"/>
    <w:rsid w:val="31C205E6"/>
    <w:rsid w:val="31C23E5A"/>
    <w:rsid w:val="31C61758"/>
    <w:rsid w:val="31C668CA"/>
    <w:rsid w:val="31CA573B"/>
    <w:rsid w:val="31CA749A"/>
    <w:rsid w:val="31CB005B"/>
    <w:rsid w:val="31CC2FDA"/>
    <w:rsid w:val="31CC4FC0"/>
    <w:rsid w:val="31CE581C"/>
    <w:rsid w:val="31CF2D03"/>
    <w:rsid w:val="31CF685F"/>
    <w:rsid w:val="31D04385"/>
    <w:rsid w:val="31D72BDC"/>
    <w:rsid w:val="31D73965"/>
    <w:rsid w:val="31DB16A7"/>
    <w:rsid w:val="31DB5204"/>
    <w:rsid w:val="31DC0F7C"/>
    <w:rsid w:val="31DE4CF4"/>
    <w:rsid w:val="31E0281A"/>
    <w:rsid w:val="31E07961"/>
    <w:rsid w:val="31E3230A"/>
    <w:rsid w:val="31E340B8"/>
    <w:rsid w:val="31E367AE"/>
    <w:rsid w:val="31E7004C"/>
    <w:rsid w:val="31E7692F"/>
    <w:rsid w:val="31E82D1B"/>
    <w:rsid w:val="31E83DC4"/>
    <w:rsid w:val="31E95D1E"/>
    <w:rsid w:val="31EC0AD5"/>
    <w:rsid w:val="31EC6FA0"/>
    <w:rsid w:val="31ED4F37"/>
    <w:rsid w:val="31F07456"/>
    <w:rsid w:val="31F167D5"/>
    <w:rsid w:val="31F2254D"/>
    <w:rsid w:val="31F270E7"/>
    <w:rsid w:val="31F42769"/>
    <w:rsid w:val="31F65BD6"/>
    <w:rsid w:val="31F664E1"/>
    <w:rsid w:val="31FB7654"/>
    <w:rsid w:val="31FC1DC3"/>
    <w:rsid w:val="320003DB"/>
    <w:rsid w:val="32024E86"/>
    <w:rsid w:val="320337B3"/>
    <w:rsid w:val="32056724"/>
    <w:rsid w:val="320D55D9"/>
    <w:rsid w:val="320D7387"/>
    <w:rsid w:val="320E382B"/>
    <w:rsid w:val="321064BB"/>
    <w:rsid w:val="32110C25"/>
    <w:rsid w:val="321150C9"/>
    <w:rsid w:val="32140715"/>
    <w:rsid w:val="32144BB9"/>
    <w:rsid w:val="32146851"/>
    <w:rsid w:val="321626E0"/>
    <w:rsid w:val="3216623C"/>
    <w:rsid w:val="32195D2C"/>
    <w:rsid w:val="321A26C3"/>
    <w:rsid w:val="321A3B53"/>
    <w:rsid w:val="321B5F48"/>
    <w:rsid w:val="321B7CF6"/>
    <w:rsid w:val="321C75CA"/>
    <w:rsid w:val="321D3A6E"/>
    <w:rsid w:val="321D581C"/>
    <w:rsid w:val="321E1594"/>
    <w:rsid w:val="321E24D4"/>
    <w:rsid w:val="321E3B43"/>
    <w:rsid w:val="3220355E"/>
    <w:rsid w:val="322449FC"/>
    <w:rsid w:val="32246346"/>
    <w:rsid w:val="32250B75"/>
    <w:rsid w:val="32252923"/>
    <w:rsid w:val="32256095"/>
    <w:rsid w:val="322705B3"/>
    <w:rsid w:val="322D17D7"/>
    <w:rsid w:val="322E45DC"/>
    <w:rsid w:val="322E7A29"/>
    <w:rsid w:val="322F554F"/>
    <w:rsid w:val="322F72FD"/>
    <w:rsid w:val="32312D00"/>
    <w:rsid w:val="32313075"/>
    <w:rsid w:val="32335040"/>
    <w:rsid w:val="32364B30"/>
    <w:rsid w:val="32384404"/>
    <w:rsid w:val="323963CE"/>
    <w:rsid w:val="323B0398"/>
    <w:rsid w:val="323B5CA2"/>
    <w:rsid w:val="323E57B8"/>
    <w:rsid w:val="324059AE"/>
    <w:rsid w:val="32425283"/>
    <w:rsid w:val="32462E5B"/>
    <w:rsid w:val="32470AEB"/>
    <w:rsid w:val="32476D3D"/>
    <w:rsid w:val="324803BF"/>
    <w:rsid w:val="32494863"/>
    <w:rsid w:val="324A2389"/>
    <w:rsid w:val="324A4137"/>
    <w:rsid w:val="324C4353"/>
    <w:rsid w:val="324C6101"/>
    <w:rsid w:val="324C7EAF"/>
    <w:rsid w:val="324E3C27"/>
    <w:rsid w:val="324F174E"/>
    <w:rsid w:val="324F3ED3"/>
    <w:rsid w:val="32584AA6"/>
    <w:rsid w:val="325B00F2"/>
    <w:rsid w:val="325D3E6B"/>
    <w:rsid w:val="325E297B"/>
    <w:rsid w:val="325E7BE3"/>
    <w:rsid w:val="325F4087"/>
    <w:rsid w:val="325F5E35"/>
    <w:rsid w:val="3260395B"/>
    <w:rsid w:val="32607DFF"/>
    <w:rsid w:val="32621481"/>
    <w:rsid w:val="3264169D"/>
    <w:rsid w:val="3267118D"/>
    <w:rsid w:val="32674CE9"/>
    <w:rsid w:val="326835EA"/>
    <w:rsid w:val="32696CB3"/>
    <w:rsid w:val="326A0190"/>
    <w:rsid w:val="326C5CBE"/>
    <w:rsid w:val="326F1DF0"/>
    <w:rsid w:val="32713DBA"/>
    <w:rsid w:val="3273368E"/>
    <w:rsid w:val="32736FBC"/>
    <w:rsid w:val="32750618"/>
    <w:rsid w:val="3276716B"/>
    <w:rsid w:val="327A2C6E"/>
    <w:rsid w:val="327D275F"/>
    <w:rsid w:val="327D450D"/>
    <w:rsid w:val="327D62BB"/>
    <w:rsid w:val="327F5BF0"/>
    <w:rsid w:val="3281224F"/>
    <w:rsid w:val="32836AB1"/>
    <w:rsid w:val="32851613"/>
    <w:rsid w:val="32873EAD"/>
    <w:rsid w:val="3287538B"/>
    <w:rsid w:val="32891103"/>
    <w:rsid w:val="328A09D8"/>
    <w:rsid w:val="328A3DB3"/>
    <w:rsid w:val="328B4E7C"/>
    <w:rsid w:val="328C70FD"/>
    <w:rsid w:val="32911D66"/>
    <w:rsid w:val="3291620A"/>
    <w:rsid w:val="32935ADE"/>
    <w:rsid w:val="3293788C"/>
    <w:rsid w:val="32943604"/>
    <w:rsid w:val="32963820"/>
    <w:rsid w:val="3296737C"/>
    <w:rsid w:val="32987598"/>
    <w:rsid w:val="329B2BE5"/>
    <w:rsid w:val="329D0AD0"/>
    <w:rsid w:val="329F4483"/>
    <w:rsid w:val="32A001FB"/>
    <w:rsid w:val="32A221C5"/>
    <w:rsid w:val="32A23C46"/>
    <w:rsid w:val="32A24C0B"/>
    <w:rsid w:val="32A41A99"/>
    <w:rsid w:val="32A509BB"/>
    <w:rsid w:val="32A63A63"/>
    <w:rsid w:val="32A93554"/>
    <w:rsid w:val="32AC3044"/>
    <w:rsid w:val="32AC6BA0"/>
    <w:rsid w:val="32AE2918"/>
    <w:rsid w:val="32B05ACE"/>
    <w:rsid w:val="32B1065A"/>
    <w:rsid w:val="32B12408"/>
    <w:rsid w:val="32B141B6"/>
    <w:rsid w:val="32B36180"/>
    <w:rsid w:val="32B504B0"/>
    <w:rsid w:val="32B53AB5"/>
    <w:rsid w:val="32B607F4"/>
    <w:rsid w:val="32B63081"/>
    <w:rsid w:val="32B67A1F"/>
    <w:rsid w:val="32B85545"/>
    <w:rsid w:val="32BA306B"/>
    <w:rsid w:val="32BB2F72"/>
    <w:rsid w:val="32BE2CA3"/>
    <w:rsid w:val="32BF0681"/>
    <w:rsid w:val="32BF2D77"/>
    <w:rsid w:val="32C43EEA"/>
    <w:rsid w:val="32C57FA5"/>
    <w:rsid w:val="32C65EB4"/>
    <w:rsid w:val="32C72628"/>
    <w:rsid w:val="32CC0FF0"/>
    <w:rsid w:val="32CD7482"/>
    <w:rsid w:val="32CE4D68"/>
    <w:rsid w:val="32D0288E"/>
    <w:rsid w:val="32D06D32"/>
    <w:rsid w:val="32D305D1"/>
    <w:rsid w:val="32D528F6"/>
    <w:rsid w:val="32D560F7"/>
    <w:rsid w:val="32D63C1D"/>
    <w:rsid w:val="32D81743"/>
    <w:rsid w:val="32DA5E2E"/>
    <w:rsid w:val="32DD4FAB"/>
    <w:rsid w:val="32DF0D23"/>
    <w:rsid w:val="32E12CEE"/>
    <w:rsid w:val="32E427DE"/>
    <w:rsid w:val="32E53E60"/>
    <w:rsid w:val="32E55E4E"/>
    <w:rsid w:val="32EB76C8"/>
    <w:rsid w:val="32EC51EE"/>
    <w:rsid w:val="32EE0F67"/>
    <w:rsid w:val="32F04CDF"/>
    <w:rsid w:val="32F10A57"/>
    <w:rsid w:val="32F15B31"/>
    <w:rsid w:val="32F3657D"/>
    <w:rsid w:val="32F56AD5"/>
    <w:rsid w:val="32F81DE5"/>
    <w:rsid w:val="32F858E8"/>
    <w:rsid w:val="32FB6813"/>
    <w:rsid w:val="32FC7B27"/>
    <w:rsid w:val="32FE5A8A"/>
    <w:rsid w:val="33010C9A"/>
    <w:rsid w:val="33022C64"/>
    <w:rsid w:val="33026AB6"/>
    <w:rsid w:val="33062754"/>
    <w:rsid w:val="33072928"/>
    <w:rsid w:val="330B1B18"/>
    <w:rsid w:val="330B7D6A"/>
    <w:rsid w:val="330C763F"/>
    <w:rsid w:val="331035D3"/>
    <w:rsid w:val="33114C55"/>
    <w:rsid w:val="331210F9"/>
    <w:rsid w:val="33122EA7"/>
    <w:rsid w:val="33124E6A"/>
    <w:rsid w:val="33154745"/>
    <w:rsid w:val="33164948"/>
    <w:rsid w:val="33175CBB"/>
    <w:rsid w:val="33176493"/>
    <w:rsid w:val="33180CDC"/>
    <w:rsid w:val="331C3D26"/>
    <w:rsid w:val="331D1F7D"/>
    <w:rsid w:val="331D7A9E"/>
    <w:rsid w:val="331F7372"/>
    <w:rsid w:val="331F746E"/>
    <w:rsid w:val="3321133C"/>
    <w:rsid w:val="332130EA"/>
    <w:rsid w:val="3322566C"/>
    <w:rsid w:val="33226E62"/>
    <w:rsid w:val="33235DEF"/>
    <w:rsid w:val="33242BDA"/>
    <w:rsid w:val="33244988"/>
    <w:rsid w:val="33247032"/>
    <w:rsid w:val="33264BA4"/>
    <w:rsid w:val="33280C8A"/>
    <w:rsid w:val="33296443"/>
    <w:rsid w:val="332B3F69"/>
    <w:rsid w:val="332B5D17"/>
    <w:rsid w:val="332B7152"/>
    <w:rsid w:val="332D1A72"/>
    <w:rsid w:val="332E3A59"/>
    <w:rsid w:val="332F2535"/>
    <w:rsid w:val="332F79CA"/>
    <w:rsid w:val="33305A23"/>
    <w:rsid w:val="33356B95"/>
    <w:rsid w:val="33357C1C"/>
    <w:rsid w:val="33364265"/>
    <w:rsid w:val="333948D8"/>
    <w:rsid w:val="333D3C9C"/>
    <w:rsid w:val="334119DE"/>
    <w:rsid w:val="3341378C"/>
    <w:rsid w:val="3341553A"/>
    <w:rsid w:val="33484B1B"/>
    <w:rsid w:val="3348667A"/>
    <w:rsid w:val="33492641"/>
    <w:rsid w:val="334B0167"/>
    <w:rsid w:val="334B460B"/>
    <w:rsid w:val="334B63B9"/>
    <w:rsid w:val="334E0979"/>
    <w:rsid w:val="334E397C"/>
    <w:rsid w:val="334E5EA9"/>
    <w:rsid w:val="33501C21"/>
    <w:rsid w:val="33517CAD"/>
    <w:rsid w:val="335334BF"/>
    <w:rsid w:val="335477EE"/>
    <w:rsid w:val="33552B28"/>
    <w:rsid w:val="33574D5E"/>
    <w:rsid w:val="33576B0C"/>
    <w:rsid w:val="33582884"/>
    <w:rsid w:val="335A484E"/>
    <w:rsid w:val="335A65FC"/>
    <w:rsid w:val="335C2374"/>
    <w:rsid w:val="335F1E64"/>
    <w:rsid w:val="33605D91"/>
    <w:rsid w:val="33613E2E"/>
    <w:rsid w:val="33631954"/>
    <w:rsid w:val="336456CD"/>
    <w:rsid w:val="33661445"/>
    <w:rsid w:val="336E01FC"/>
    <w:rsid w:val="336E20A7"/>
    <w:rsid w:val="336E2F66"/>
    <w:rsid w:val="336F1825"/>
    <w:rsid w:val="33705E1F"/>
    <w:rsid w:val="33753436"/>
    <w:rsid w:val="33772B88"/>
    <w:rsid w:val="33775400"/>
    <w:rsid w:val="337771AE"/>
    <w:rsid w:val="33786BE9"/>
    <w:rsid w:val="337C2A16"/>
    <w:rsid w:val="337C46E1"/>
    <w:rsid w:val="337C47C4"/>
    <w:rsid w:val="337E45C9"/>
    <w:rsid w:val="3380537B"/>
    <w:rsid w:val="33811DDB"/>
    <w:rsid w:val="3383112B"/>
    <w:rsid w:val="33835B53"/>
    <w:rsid w:val="33857B1D"/>
    <w:rsid w:val="338673F1"/>
    <w:rsid w:val="338711C2"/>
    <w:rsid w:val="338813BB"/>
    <w:rsid w:val="33883169"/>
    <w:rsid w:val="338B248E"/>
    <w:rsid w:val="338D69D1"/>
    <w:rsid w:val="3390201E"/>
    <w:rsid w:val="3392223A"/>
    <w:rsid w:val="33923FE8"/>
    <w:rsid w:val="33925D96"/>
    <w:rsid w:val="339402CD"/>
    <w:rsid w:val="33947D60"/>
    <w:rsid w:val="33957634"/>
    <w:rsid w:val="3396610A"/>
    <w:rsid w:val="33977850"/>
    <w:rsid w:val="339A4C4A"/>
    <w:rsid w:val="339E0BDF"/>
    <w:rsid w:val="33A51F6D"/>
    <w:rsid w:val="33A61841"/>
    <w:rsid w:val="33A67A93"/>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C2E13"/>
    <w:rsid w:val="33BE6B8B"/>
    <w:rsid w:val="33BF67AD"/>
    <w:rsid w:val="33C10429"/>
    <w:rsid w:val="33C148CD"/>
    <w:rsid w:val="33C1616A"/>
    <w:rsid w:val="33C543BD"/>
    <w:rsid w:val="33C57F19"/>
    <w:rsid w:val="33C61EE3"/>
    <w:rsid w:val="33C77B10"/>
    <w:rsid w:val="33C85C5B"/>
    <w:rsid w:val="33CB0F79"/>
    <w:rsid w:val="33CD3272"/>
    <w:rsid w:val="33CD6DCE"/>
    <w:rsid w:val="33CF6FEA"/>
    <w:rsid w:val="33D068BE"/>
    <w:rsid w:val="33D20888"/>
    <w:rsid w:val="33D463AE"/>
    <w:rsid w:val="33D53ED4"/>
    <w:rsid w:val="33D740F0"/>
    <w:rsid w:val="33D77605"/>
    <w:rsid w:val="33D77C4D"/>
    <w:rsid w:val="33D95773"/>
    <w:rsid w:val="33DC1707"/>
    <w:rsid w:val="33DC5263"/>
    <w:rsid w:val="33DC5895"/>
    <w:rsid w:val="33DE0FDB"/>
    <w:rsid w:val="33DE547F"/>
    <w:rsid w:val="33E02FA5"/>
    <w:rsid w:val="33E12879"/>
    <w:rsid w:val="33E32A95"/>
    <w:rsid w:val="33E505BB"/>
    <w:rsid w:val="33E5680D"/>
    <w:rsid w:val="33E83C08"/>
    <w:rsid w:val="33EA3E24"/>
    <w:rsid w:val="33EB36F8"/>
    <w:rsid w:val="33EB6F0B"/>
    <w:rsid w:val="33ED56C2"/>
    <w:rsid w:val="33EF31EA"/>
    <w:rsid w:val="33F16475"/>
    <w:rsid w:val="33F2420D"/>
    <w:rsid w:val="33F24A86"/>
    <w:rsid w:val="33F26834"/>
    <w:rsid w:val="33F56325"/>
    <w:rsid w:val="33F7209D"/>
    <w:rsid w:val="33F83FF9"/>
    <w:rsid w:val="33F92744"/>
    <w:rsid w:val="33F95E15"/>
    <w:rsid w:val="33F97BC3"/>
    <w:rsid w:val="33FF6811"/>
    <w:rsid w:val="3400642D"/>
    <w:rsid w:val="3401349F"/>
    <w:rsid w:val="340146C1"/>
    <w:rsid w:val="34014CC9"/>
    <w:rsid w:val="34030A42"/>
    <w:rsid w:val="34036C94"/>
    <w:rsid w:val="34037E19"/>
    <w:rsid w:val="34060532"/>
    <w:rsid w:val="340824FC"/>
    <w:rsid w:val="340842AA"/>
    <w:rsid w:val="340A3924"/>
    <w:rsid w:val="340C3D9A"/>
    <w:rsid w:val="340C6244"/>
    <w:rsid w:val="340D18C0"/>
    <w:rsid w:val="340F2E71"/>
    <w:rsid w:val="341113B0"/>
    <w:rsid w:val="34125129"/>
    <w:rsid w:val="34126ED7"/>
    <w:rsid w:val="34164C19"/>
    <w:rsid w:val="3417273F"/>
    <w:rsid w:val="34181F9A"/>
    <w:rsid w:val="34190265"/>
    <w:rsid w:val="341964B7"/>
    <w:rsid w:val="341B3FDD"/>
    <w:rsid w:val="341D5FA7"/>
    <w:rsid w:val="341E1D1F"/>
    <w:rsid w:val="341E3ACD"/>
    <w:rsid w:val="341E587B"/>
    <w:rsid w:val="341F744E"/>
    <w:rsid w:val="342033A2"/>
    <w:rsid w:val="34246CA7"/>
    <w:rsid w:val="342A2472"/>
    <w:rsid w:val="342B1D46"/>
    <w:rsid w:val="342C0FBE"/>
    <w:rsid w:val="342E35E3"/>
    <w:rsid w:val="342F15DE"/>
    <w:rsid w:val="342F5CDB"/>
    <w:rsid w:val="34313801"/>
    <w:rsid w:val="343230D5"/>
    <w:rsid w:val="3437693D"/>
    <w:rsid w:val="34390907"/>
    <w:rsid w:val="343914B9"/>
    <w:rsid w:val="343926B5"/>
    <w:rsid w:val="343B467F"/>
    <w:rsid w:val="343D32B1"/>
    <w:rsid w:val="34401C96"/>
    <w:rsid w:val="3442156A"/>
    <w:rsid w:val="3445105A"/>
    <w:rsid w:val="34451D8F"/>
    <w:rsid w:val="34460FA6"/>
    <w:rsid w:val="34473024"/>
    <w:rsid w:val="34474DD2"/>
    <w:rsid w:val="344828F8"/>
    <w:rsid w:val="34496D9C"/>
    <w:rsid w:val="344A6670"/>
    <w:rsid w:val="344C063B"/>
    <w:rsid w:val="344F012B"/>
    <w:rsid w:val="34515C51"/>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6943"/>
    <w:rsid w:val="34784F8C"/>
    <w:rsid w:val="34796F56"/>
    <w:rsid w:val="347B2CCE"/>
    <w:rsid w:val="347D07F4"/>
    <w:rsid w:val="347D25A2"/>
    <w:rsid w:val="347D6A46"/>
    <w:rsid w:val="347F27BE"/>
    <w:rsid w:val="348222AE"/>
    <w:rsid w:val="348407E6"/>
    <w:rsid w:val="34841780"/>
    <w:rsid w:val="34853B4C"/>
    <w:rsid w:val="348576A9"/>
    <w:rsid w:val="34872D67"/>
    <w:rsid w:val="348778C5"/>
    <w:rsid w:val="34880D58"/>
    <w:rsid w:val="34880F47"/>
    <w:rsid w:val="3489363D"/>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B3370"/>
    <w:rsid w:val="349D2C44"/>
    <w:rsid w:val="349D49F2"/>
    <w:rsid w:val="349E076A"/>
    <w:rsid w:val="349F4C0E"/>
    <w:rsid w:val="349F69BC"/>
    <w:rsid w:val="34A201FE"/>
    <w:rsid w:val="34A264AC"/>
    <w:rsid w:val="34A55F93"/>
    <w:rsid w:val="34A55F9D"/>
    <w:rsid w:val="34A83397"/>
    <w:rsid w:val="34A878CD"/>
    <w:rsid w:val="34A915E9"/>
    <w:rsid w:val="34AA710F"/>
    <w:rsid w:val="34AB37A9"/>
    <w:rsid w:val="34AC732B"/>
    <w:rsid w:val="34AF2210"/>
    <w:rsid w:val="34AF257B"/>
    <w:rsid w:val="34B34216"/>
    <w:rsid w:val="34B47F8E"/>
    <w:rsid w:val="34B561E0"/>
    <w:rsid w:val="34B61F58"/>
    <w:rsid w:val="34B63D06"/>
    <w:rsid w:val="34B70734"/>
    <w:rsid w:val="34B87A7E"/>
    <w:rsid w:val="34BA4334"/>
    <w:rsid w:val="34BB6EA6"/>
    <w:rsid w:val="34BD32E6"/>
    <w:rsid w:val="34BD5094"/>
    <w:rsid w:val="34BD7997"/>
    <w:rsid w:val="34BE1A71"/>
    <w:rsid w:val="34C401D1"/>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A5C46"/>
    <w:rsid w:val="34DA79F4"/>
    <w:rsid w:val="34DB551B"/>
    <w:rsid w:val="34DD543C"/>
    <w:rsid w:val="34DD5737"/>
    <w:rsid w:val="34DF14AF"/>
    <w:rsid w:val="34DF325D"/>
    <w:rsid w:val="34E00D83"/>
    <w:rsid w:val="34E16FD5"/>
    <w:rsid w:val="34E268A9"/>
    <w:rsid w:val="34E46AC5"/>
    <w:rsid w:val="34E6283D"/>
    <w:rsid w:val="34E67FC8"/>
    <w:rsid w:val="34E816DA"/>
    <w:rsid w:val="34EA39B0"/>
    <w:rsid w:val="34EB7E53"/>
    <w:rsid w:val="34EE16F2"/>
    <w:rsid w:val="34EE524E"/>
    <w:rsid w:val="34EF0FC6"/>
    <w:rsid w:val="34F07218"/>
    <w:rsid w:val="34F32864"/>
    <w:rsid w:val="34F565DC"/>
    <w:rsid w:val="34F605A6"/>
    <w:rsid w:val="34F860CC"/>
    <w:rsid w:val="34FA59EF"/>
    <w:rsid w:val="34FB5BBD"/>
    <w:rsid w:val="34FE6F2B"/>
    <w:rsid w:val="34FF38FF"/>
    <w:rsid w:val="350031D3"/>
    <w:rsid w:val="350727B3"/>
    <w:rsid w:val="350729A5"/>
    <w:rsid w:val="35074561"/>
    <w:rsid w:val="350751CE"/>
    <w:rsid w:val="35081F3D"/>
    <w:rsid w:val="3508367E"/>
    <w:rsid w:val="350902DA"/>
    <w:rsid w:val="35092088"/>
    <w:rsid w:val="350B22A4"/>
    <w:rsid w:val="350C3926"/>
    <w:rsid w:val="350E58F0"/>
    <w:rsid w:val="350E769E"/>
    <w:rsid w:val="351153E0"/>
    <w:rsid w:val="35126AA3"/>
    <w:rsid w:val="35130791"/>
    <w:rsid w:val="35134CB4"/>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3E4427"/>
    <w:rsid w:val="35417A73"/>
    <w:rsid w:val="35431A3E"/>
    <w:rsid w:val="35441312"/>
    <w:rsid w:val="35487054"/>
    <w:rsid w:val="354B444E"/>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674DA"/>
    <w:rsid w:val="35681F5E"/>
    <w:rsid w:val="35683252"/>
    <w:rsid w:val="35694E5F"/>
    <w:rsid w:val="356C533B"/>
    <w:rsid w:val="356D6ABA"/>
    <w:rsid w:val="356E10EB"/>
    <w:rsid w:val="356E638F"/>
    <w:rsid w:val="35700359"/>
    <w:rsid w:val="357033AD"/>
    <w:rsid w:val="357240D1"/>
    <w:rsid w:val="357339A5"/>
    <w:rsid w:val="35753BC1"/>
    <w:rsid w:val="35777939"/>
    <w:rsid w:val="357838DE"/>
    <w:rsid w:val="3578720D"/>
    <w:rsid w:val="3579545F"/>
    <w:rsid w:val="357A16CF"/>
    <w:rsid w:val="357A4D33"/>
    <w:rsid w:val="357C0AAC"/>
    <w:rsid w:val="357E2A76"/>
    <w:rsid w:val="357F234A"/>
    <w:rsid w:val="35814314"/>
    <w:rsid w:val="35847960"/>
    <w:rsid w:val="35867B7C"/>
    <w:rsid w:val="35880EEA"/>
    <w:rsid w:val="35883EB3"/>
    <w:rsid w:val="358A6201"/>
    <w:rsid w:val="358B5193"/>
    <w:rsid w:val="358B6F41"/>
    <w:rsid w:val="358D0F0B"/>
    <w:rsid w:val="358F4C83"/>
    <w:rsid w:val="359027A9"/>
    <w:rsid w:val="35915BC6"/>
    <w:rsid w:val="35935DF5"/>
    <w:rsid w:val="359702F7"/>
    <w:rsid w:val="3598340C"/>
    <w:rsid w:val="3599165E"/>
    <w:rsid w:val="359C114E"/>
    <w:rsid w:val="359E4EC6"/>
    <w:rsid w:val="359F29EC"/>
    <w:rsid w:val="35A10512"/>
    <w:rsid w:val="35A149B6"/>
    <w:rsid w:val="35A16764"/>
    <w:rsid w:val="35A61FCC"/>
    <w:rsid w:val="35A6206D"/>
    <w:rsid w:val="35A65B28"/>
    <w:rsid w:val="35A9270C"/>
    <w:rsid w:val="35A973C7"/>
    <w:rsid w:val="35AB1391"/>
    <w:rsid w:val="35AF0E81"/>
    <w:rsid w:val="35AF70D3"/>
    <w:rsid w:val="35B00755"/>
    <w:rsid w:val="35B244CD"/>
    <w:rsid w:val="35B53FBD"/>
    <w:rsid w:val="35B91D00"/>
    <w:rsid w:val="35B94AD6"/>
    <w:rsid w:val="35BC6B83"/>
    <w:rsid w:val="35BE10C4"/>
    <w:rsid w:val="35BE26EF"/>
    <w:rsid w:val="35BE2E72"/>
    <w:rsid w:val="35C04978"/>
    <w:rsid w:val="35C42453"/>
    <w:rsid w:val="35C44201"/>
    <w:rsid w:val="35C661CB"/>
    <w:rsid w:val="35C83CF1"/>
    <w:rsid w:val="35CC0677"/>
    <w:rsid w:val="35CC3248"/>
    <w:rsid w:val="35CE6E2D"/>
    <w:rsid w:val="35CF32D1"/>
    <w:rsid w:val="35CF5A40"/>
    <w:rsid w:val="35D2691D"/>
    <w:rsid w:val="35D46B3A"/>
    <w:rsid w:val="35D501BC"/>
    <w:rsid w:val="35D5640E"/>
    <w:rsid w:val="35D703D8"/>
    <w:rsid w:val="35D72186"/>
    <w:rsid w:val="35D83ABF"/>
    <w:rsid w:val="35D95EFE"/>
    <w:rsid w:val="35D97CAC"/>
    <w:rsid w:val="35DA6A45"/>
    <w:rsid w:val="35DC154A"/>
    <w:rsid w:val="35E0728C"/>
    <w:rsid w:val="35E4466D"/>
    <w:rsid w:val="35E548A3"/>
    <w:rsid w:val="35E57FAA"/>
    <w:rsid w:val="35E71A8B"/>
    <w:rsid w:val="35E93C67"/>
    <w:rsid w:val="35EA010B"/>
    <w:rsid w:val="35EB3E83"/>
    <w:rsid w:val="35EB79DF"/>
    <w:rsid w:val="35ED3757"/>
    <w:rsid w:val="35EF127D"/>
    <w:rsid w:val="35EF5721"/>
    <w:rsid w:val="35F03248"/>
    <w:rsid w:val="35F04FF6"/>
    <w:rsid w:val="35F1149A"/>
    <w:rsid w:val="35F44AE6"/>
    <w:rsid w:val="35FA293D"/>
    <w:rsid w:val="360109F6"/>
    <w:rsid w:val="36010FB1"/>
    <w:rsid w:val="36015455"/>
    <w:rsid w:val="360311CD"/>
    <w:rsid w:val="36032F7B"/>
    <w:rsid w:val="36056CF3"/>
    <w:rsid w:val="36064819"/>
    <w:rsid w:val="36070CBD"/>
    <w:rsid w:val="36071C2C"/>
    <w:rsid w:val="360A255B"/>
    <w:rsid w:val="360A4309"/>
    <w:rsid w:val="360A60B7"/>
    <w:rsid w:val="360C62D3"/>
    <w:rsid w:val="36105698"/>
    <w:rsid w:val="36121410"/>
    <w:rsid w:val="36140CE4"/>
    <w:rsid w:val="36176A26"/>
    <w:rsid w:val="361A43FC"/>
    <w:rsid w:val="361B02C4"/>
    <w:rsid w:val="361B6516"/>
    <w:rsid w:val="3621204F"/>
    <w:rsid w:val="36213011"/>
    <w:rsid w:val="362178A5"/>
    <w:rsid w:val="3622205E"/>
    <w:rsid w:val="36251143"/>
    <w:rsid w:val="36257395"/>
    <w:rsid w:val="3627392A"/>
    <w:rsid w:val="36274EBB"/>
    <w:rsid w:val="36280C33"/>
    <w:rsid w:val="362A675A"/>
    <w:rsid w:val="362F3D70"/>
    <w:rsid w:val="36304F04"/>
    <w:rsid w:val="36321AB2"/>
    <w:rsid w:val="363650FE"/>
    <w:rsid w:val="36372C24"/>
    <w:rsid w:val="36392E40"/>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CC7"/>
    <w:rsid w:val="36603F29"/>
    <w:rsid w:val="36604B7C"/>
    <w:rsid w:val="36605036"/>
    <w:rsid w:val="36607581"/>
    <w:rsid w:val="36617CA1"/>
    <w:rsid w:val="36633A19"/>
    <w:rsid w:val="3665690C"/>
    <w:rsid w:val="36681030"/>
    <w:rsid w:val="36687282"/>
    <w:rsid w:val="366A124C"/>
    <w:rsid w:val="366B28CE"/>
    <w:rsid w:val="366C0B20"/>
    <w:rsid w:val="366C4FC4"/>
    <w:rsid w:val="366E2AEA"/>
    <w:rsid w:val="36721EAF"/>
    <w:rsid w:val="36730100"/>
    <w:rsid w:val="36743E79"/>
    <w:rsid w:val="36745C27"/>
    <w:rsid w:val="36756731"/>
    <w:rsid w:val="36767BF1"/>
    <w:rsid w:val="367774C5"/>
    <w:rsid w:val="36785717"/>
    <w:rsid w:val="3679323D"/>
    <w:rsid w:val="367D7C87"/>
    <w:rsid w:val="368045CB"/>
    <w:rsid w:val="368340BC"/>
    <w:rsid w:val="36851BE2"/>
    <w:rsid w:val="36873BAC"/>
    <w:rsid w:val="36903BDA"/>
    <w:rsid w:val="36922C8F"/>
    <w:rsid w:val="369260AD"/>
    <w:rsid w:val="36932551"/>
    <w:rsid w:val="369342FF"/>
    <w:rsid w:val="369418EA"/>
    <w:rsid w:val="369462C9"/>
    <w:rsid w:val="36954C31"/>
    <w:rsid w:val="369736C3"/>
    <w:rsid w:val="36981915"/>
    <w:rsid w:val="369869D2"/>
    <w:rsid w:val="36987B67"/>
    <w:rsid w:val="3699743B"/>
    <w:rsid w:val="369E0EF6"/>
    <w:rsid w:val="369E4A52"/>
    <w:rsid w:val="36A07E67"/>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75CE"/>
    <w:rsid w:val="36BE6EA2"/>
    <w:rsid w:val="36BF3346"/>
    <w:rsid w:val="36C21C3F"/>
    <w:rsid w:val="36C24BE4"/>
    <w:rsid w:val="36C26992"/>
    <w:rsid w:val="36C46BAE"/>
    <w:rsid w:val="36C56482"/>
    <w:rsid w:val="36C57820"/>
    <w:rsid w:val="36CC15BF"/>
    <w:rsid w:val="36CE5337"/>
    <w:rsid w:val="36CF10AF"/>
    <w:rsid w:val="36D05553"/>
    <w:rsid w:val="36D3294D"/>
    <w:rsid w:val="36D61381"/>
    <w:rsid w:val="36D641EB"/>
    <w:rsid w:val="36D668E1"/>
    <w:rsid w:val="36D91592"/>
    <w:rsid w:val="36D93CDC"/>
    <w:rsid w:val="36D952F5"/>
    <w:rsid w:val="36DA0180"/>
    <w:rsid w:val="36DB27E6"/>
    <w:rsid w:val="36DB44A0"/>
    <w:rsid w:val="36DB7A54"/>
    <w:rsid w:val="36DD37CC"/>
    <w:rsid w:val="36DD557A"/>
    <w:rsid w:val="36DF5796"/>
    <w:rsid w:val="36E0150E"/>
    <w:rsid w:val="36E032BC"/>
    <w:rsid w:val="36E3362A"/>
    <w:rsid w:val="36E36908"/>
    <w:rsid w:val="36E56B24"/>
    <w:rsid w:val="36E7464B"/>
    <w:rsid w:val="36E83F1F"/>
    <w:rsid w:val="36E92171"/>
    <w:rsid w:val="36EC570D"/>
    <w:rsid w:val="36ED4BFB"/>
    <w:rsid w:val="36EE3C2B"/>
    <w:rsid w:val="36EF52AD"/>
    <w:rsid w:val="36F01751"/>
    <w:rsid w:val="36F5338D"/>
    <w:rsid w:val="36F62AE0"/>
    <w:rsid w:val="36F6663C"/>
    <w:rsid w:val="36F80606"/>
    <w:rsid w:val="36FD79CA"/>
    <w:rsid w:val="36FF3742"/>
    <w:rsid w:val="3700570C"/>
    <w:rsid w:val="37040D59"/>
    <w:rsid w:val="37074CED"/>
    <w:rsid w:val="370906BF"/>
    <w:rsid w:val="3709636F"/>
    <w:rsid w:val="370C0184"/>
    <w:rsid w:val="370F336A"/>
    <w:rsid w:val="37101AAB"/>
    <w:rsid w:val="37103BA1"/>
    <w:rsid w:val="371116C7"/>
    <w:rsid w:val="37136916"/>
    <w:rsid w:val="371511B8"/>
    <w:rsid w:val="37152F66"/>
    <w:rsid w:val="37164F30"/>
    <w:rsid w:val="37166CDE"/>
    <w:rsid w:val="371B50A8"/>
    <w:rsid w:val="371D1E1A"/>
    <w:rsid w:val="371F3DE4"/>
    <w:rsid w:val="37213AEB"/>
    <w:rsid w:val="37231F5A"/>
    <w:rsid w:val="3723640B"/>
    <w:rsid w:val="372413FB"/>
    <w:rsid w:val="37256F21"/>
    <w:rsid w:val="37296A11"/>
    <w:rsid w:val="372B09DB"/>
    <w:rsid w:val="372B2789"/>
    <w:rsid w:val="372C365D"/>
    <w:rsid w:val="372E1EF2"/>
    <w:rsid w:val="372F4064"/>
    <w:rsid w:val="37305FF2"/>
    <w:rsid w:val="37307DA0"/>
    <w:rsid w:val="37313B18"/>
    <w:rsid w:val="3734641F"/>
    <w:rsid w:val="37353608"/>
    <w:rsid w:val="37362EDC"/>
    <w:rsid w:val="373A0C1E"/>
    <w:rsid w:val="373A6E70"/>
    <w:rsid w:val="373B7263"/>
    <w:rsid w:val="373C2085"/>
    <w:rsid w:val="373C4996"/>
    <w:rsid w:val="373D24BC"/>
    <w:rsid w:val="373D265B"/>
    <w:rsid w:val="373E5B4B"/>
    <w:rsid w:val="373F4487"/>
    <w:rsid w:val="37405933"/>
    <w:rsid w:val="374101FF"/>
    <w:rsid w:val="37411FAD"/>
    <w:rsid w:val="37420C2E"/>
    <w:rsid w:val="37441A9D"/>
    <w:rsid w:val="3744384B"/>
    <w:rsid w:val="37443899"/>
    <w:rsid w:val="37461371"/>
    <w:rsid w:val="37465815"/>
    <w:rsid w:val="374750E9"/>
    <w:rsid w:val="37486C96"/>
    <w:rsid w:val="37490126"/>
    <w:rsid w:val="37491867"/>
    <w:rsid w:val="374B2E2B"/>
    <w:rsid w:val="374E0226"/>
    <w:rsid w:val="37503F9E"/>
    <w:rsid w:val="37515F68"/>
    <w:rsid w:val="37533A8E"/>
    <w:rsid w:val="3757272A"/>
    <w:rsid w:val="3757357E"/>
    <w:rsid w:val="375A12C0"/>
    <w:rsid w:val="375A306E"/>
    <w:rsid w:val="375C1AA6"/>
    <w:rsid w:val="375F0685"/>
    <w:rsid w:val="375F68D7"/>
    <w:rsid w:val="376143FD"/>
    <w:rsid w:val="376147BA"/>
    <w:rsid w:val="37621F23"/>
    <w:rsid w:val="376712E7"/>
    <w:rsid w:val="37695060"/>
    <w:rsid w:val="37732382"/>
    <w:rsid w:val="37734130"/>
    <w:rsid w:val="37753A04"/>
    <w:rsid w:val="37757EA8"/>
    <w:rsid w:val="3776777C"/>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6391F"/>
    <w:rsid w:val="37965B9A"/>
    <w:rsid w:val="3796672C"/>
    <w:rsid w:val="3797278D"/>
    <w:rsid w:val="37985945"/>
    <w:rsid w:val="37990A3A"/>
    <w:rsid w:val="379A16BD"/>
    <w:rsid w:val="379A346B"/>
    <w:rsid w:val="379B66D8"/>
    <w:rsid w:val="379C5435"/>
    <w:rsid w:val="379D68EB"/>
    <w:rsid w:val="379E11AD"/>
    <w:rsid w:val="379E73FF"/>
    <w:rsid w:val="379F4F25"/>
    <w:rsid w:val="37A147F9"/>
    <w:rsid w:val="37A278A0"/>
    <w:rsid w:val="37A4078E"/>
    <w:rsid w:val="37A66221"/>
    <w:rsid w:val="37A662B4"/>
    <w:rsid w:val="37A81FD1"/>
    <w:rsid w:val="37A91900"/>
    <w:rsid w:val="37A95DA4"/>
    <w:rsid w:val="37AA6032"/>
    <w:rsid w:val="37AC319E"/>
    <w:rsid w:val="37AE1901"/>
    <w:rsid w:val="37AE6F16"/>
    <w:rsid w:val="37B01EA4"/>
    <w:rsid w:val="37B060D6"/>
    <w:rsid w:val="37B33BB9"/>
    <w:rsid w:val="37B502A5"/>
    <w:rsid w:val="37B81B43"/>
    <w:rsid w:val="37BA43E6"/>
    <w:rsid w:val="37BD53AB"/>
    <w:rsid w:val="37BE35FD"/>
    <w:rsid w:val="37BF5C8E"/>
    <w:rsid w:val="37C14E9C"/>
    <w:rsid w:val="37C36E66"/>
    <w:rsid w:val="37C4673A"/>
    <w:rsid w:val="37C52BDE"/>
    <w:rsid w:val="37C60704"/>
    <w:rsid w:val="37C624B2"/>
    <w:rsid w:val="37C8447C"/>
    <w:rsid w:val="37CD55EE"/>
    <w:rsid w:val="37D01583"/>
    <w:rsid w:val="37D111DD"/>
    <w:rsid w:val="37D22C05"/>
    <w:rsid w:val="37D270A9"/>
    <w:rsid w:val="37D50FEE"/>
    <w:rsid w:val="37D87E7F"/>
    <w:rsid w:val="37D921E5"/>
    <w:rsid w:val="37DA5F5D"/>
    <w:rsid w:val="37DC1CD5"/>
    <w:rsid w:val="37DE015B"/>
    <w:rsid w:val="37DF17C6"/>
    <w:rsid w:val="37DF5322"/>
    <w:rsid w:val="37DF7BD8"/>
    <w:rsid w:val="37E138A3"/>
    <w:rsid w:val="37E312B6"/>
    <w:rsid w:val="37E33064"/>
    <w:rsid w:val="37E34E12"/>
    <w:rsid w:val="37E42938"/>
    <w:rsid w:val="37E52224"/>
    <w:rsid w:val="37E64902"/>
    <w:rsid w:val="37E666B0"/>
    <w:rsid w:val="37E92B2B"/>
    <w:rsid w:val="37EA00B3"/>
    <w:rsid w:val="37EA2644"/>
    <w:rsid w:val="37EA43F2"/>
    <w:rsid w:val="37EB1F18"/>
    <w:rsid w:val="37EB73EA"/>
    <w:rsid w:val="37EC4555"/>
    <w:rsid w:val="37EC7BC3"/>
    <w:rsid w:val="37ED7A3F"/>
    <w:rsid w:val="37F05781"/>
    <w:rsid w:val="37F0752F"/>
    <w:rsid w:val="37F232A7"/>
    <w:rsid w:val="37F4701F"/>
    <w:rsid w:val="37F724C5"/>
    <w:rsid w:val="37F87224"/>
    <w:rsid w:val="37F963E3"/>
    <w:rsid w:val="37FA03AE"/>
    <w:rsid w:val="37FA2039"/>
    <w:rsid w:val="37FB6F41"/>
    <w:rsid w:val="37FC04AB"/>
    <w:rsid w:val="37FC2378"/>
    <w:rsid w:val="37FC5ED4"/>
    <w:rsid w:val="37FD6D6A"/>
    <w:rsid w:val="37FE2DCB"/>
    <w:rsid w:val="37FF59C4"/>
    <w:rsid w:val="38003C16"/>
    <w:rsid w:val="380354B4"/>
    <w:rsid w:val="38042FDA"/>
    <w:rsid w:val="38044D88"/>
    <w:rsid w:val="3805122C"/>
    <w:rsid w:val="38062F68"/>
    <w:rsid w:val="380A05F1"/>
    <w:rsid w:val="380A2AAF"/>
    <w:rsid w:val="380B25BB"/>
    <w:rsid w:val="380D00E1"/>
    <w:rsid w:val="380F5C07"/>
    <w:rsid w:val="38114129"/>
    <w:rsid w:val="381274A5"/>
    <w:rsid w:val="38151BEF"/>
    <w:rsid w:val="38172D0E"/>
    <w:rsid w:val="381979D3"/>
    <w:rsid w:val="381E22EE"/>
    <w:rsid w:val="381E5E4A"/>
    <w:rsid w:val="38216873"/>
    <w:rsid w:val="38237904"/>
    <w:rsid w:val="382408B6"/>
    <w:rsid w:val="3825542A"/>
    <w:rsid w:val="382611A3"/>
    <w:rsid w:val="382673F4"/>
    <w:rsid w:val="38267F5A"/>
    <w:rsid w:val="38270896"/>
    <w:rsid w:val="38286CC9"/>
    <w:rsid w:val="382A2A41"/>
    <w:rsid w:val="382D42DF"/>
    <w:rsid w:val="38301868"/>
    <w:rsid w:val="38303DCF"/>
    <w:rsid w:val="383047CA"/>
    <w:rsid w:val="38305B7D"/>
    <w:rsid w:val="38312021"/>
    <w:rsid w:val="383218F5"/>
    <w:rsid w:val="383438BF"/>
    <w:rsid w:val="38347120"/>
    <w:rsid w:val="3836588A"/>
    <w:rsid w:val="3838261C"/>
    <w:rsid w:val="38397128"/>
    <w:rsid w:val="383B4C4E"/>
    <w:rsid w:val="383C2774"/>
    <w:rsid w:val="383C4522"/>
    <w:rsid w:val="383E029A"/>
    <w:rsid w:val="383E64EC"/>
    <w:rsid w:val="38404012"/>
    <w:rsid w:val="384358B1"/>
    <w:rsid w:val="3844298F"/>
    <w:rsid w:val="384653A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C7014"/>
    <w:rsid w:val="387E0FDF"/>
    <w:rsid w:val="387E2D8D"/>
    <w:rsid w:val="38804D57"/>
    <w:rsid w:val="388163D9"/>
    <w:rsid w:val="3882287D"/>
    <w:rsid w:val="388365F5"/>
    <w:rsid w:val="38871C41"/>
    <w:rsid w:val="388A34DF"/>
    <w:rsid w:val="388C0C94"/>
    <w:rsid w:val="388D1222"/>
    <w:rsid w:val="388E7474"/>
    <w:rsid w:val="38911DE4"/>
    <w:rsid w:val="38924FF7"/>
    <w:rsid w:val="389549C0"/>
    <w:rsid w:val="38983E4E"/>
    <w:rsid w:val="389841D0"/>
    <w:rsid w:val="389C4540"/>
    <w:rsid w:val="389E342F"/>
    <w:rsid w:val="389E51DD"/>
    <w:rsid w:val="38A00F55"/>
    <w:rsid w:val="38A30A45"/>
    <w:rsid w:val="38A53D6C"/>
    <w:rsid w:val="38A87E0A"/>
    <w:rsid w:val="38AA1B3D"/>
    <w:rsid w:val="38AA1DD4"/>
    <w:rsid w:val="38AA7F6A"/>
    <w:rsid w:val="38AC5B4C"/>
    <w:rsid w:val="38AC78FA"/>
    <w:rsid w:val="38AD5420"/>
    <w:rsid w:val="38AF1198"/>
    <w:rsid w:val="38AF2F46"/>
    <w:rsid w:val="38B204BB"/>
    <w:rsid w:val="38B93DC5"/>
    <w:rsid w:val="38B95B73"/>
    <w:rsid w:val="38BB5D8F"/>
    <w:rsid w:val="38BD1B07"/>
    <w:rsid w:val="38C76E77"/>
    <w:rsid w:val="38C8225A"/>
    <w:rsid w:val="38C830CF"/>
    <w:rsid w:val="38C84008"/>
    <w:rsid w:val="38CA5FD2"/>
    <w:rsid w:val="38CC7F9C"/>
    <w:rsid w:val="38CD161E"/>
    <w:rsid w:val="38D1110E"/>
    <w:rsid w:val="38D155B2"/>
    <w:rsid w:val="38D17360"/>
    <w:rsid w:val="38D46E50"/>
    <w:rsid w:val="38D62BC9"/>
    <w:rsid w:val="38D66725"/>
    <w:rsid w:val="38DD3F57"/>
    <w:rsid w:val="38DE1A7D"/>
    <w:rsid w:val="38DF1EBC"/>
    <w:rsid w:val="38E01351"/>
    <w:rsid w:val="38E23ED7"/>
    <w:rsid w:val="38E452E6"/>
    <w:rsid w:val="38E71193"/>
    <w:rsid w:val="38EA0422"/>
    <w:rsid w:val="38EA5D7C"/>
    <w:rsid w:val="38EC419A"/>
    <w:rsid w:val="38EE1CC0"/>
    <w:rsid w:val="38F04FAA"/>
    <w:rsid w:val="38F117B0"/>
    <w:rsid w:val="38F20621"/>
    <w:rsid w:val="38F31ECE"/>
    <w:rsid w:val="38F35529"/>
    <w:rsid w:val="38F456B7"/>
    <w:rsid w:val="38F512A1"/>
    <w:rsid w:val="38F70143"/>
    <w:rsid w:val="38F82D14"/>
    <w:rsid w:val="38F94373"/>
    <w:rsid w:val="38FB43DD"/>
    <w:rsid w:val="38FC13E4"/>
    <w:rsid w:val="38FC1E4B"/>
    <w:rsid w:val="38FF29C7"/>
    <w:rsid w:val="390019F4"/>
    <w:rsid w:val="390239BE"/>
    <w:rsid w:val="3902751A"/>
    <w:rsid w:val="390A0387"/>
    <w:rsid w:val="390A2872"/>
    <w:rsid w:val="390A63CE"/>
    <w:rsid w:val="390B0754"/>
    <w:rsid w:val="390B0AC4"/>
    <w:rsid w:val="390B6DE3"/>
    <w:rsid w:val="390C2146"/>
    <w:rsid w:val="390C65EA"/>
    <w:rsid w:val="390E4F3A"/>
    <w:rsid w:val="39131727"/>
    <w:rsid w:val="39140DAC"/>
    <w:rsid w:val="39162FC5"/>
    <w:rsid w:val="39167469"/>
    <w:rsid w:val="39184F8F"/>
    <w:rsid w:val="39194863"/>
    <w:rsid w:val="39196C93"/>
    <w:rsid w:val="391D25A6"/>
    <w:rsid w:val="392007DF"/>
    <w:rsid w:val="39202096"/>
    <w:rsid w:val="39241B86"/>
    <w:rsid w:val="39243934"/>
    <w:rsid w:val="39253208"/>
    <w:rsid w:val="392576AC"/>
    <w:rsid w:val="39290F4A"/>
    <w:rsid w:val="39295A66"/>
    <w:rsid w:val="392A2FD2"/>
    <w:rsid w:val="392A6A70"/>
    <w:rsid w:val="392C27E9"/>
    <w:rsid w:val="392C4597"/>
    <w:rsid w:val="392E47B3"/>
    <w:rsid w:val="392F6F4E"/>
    <w:rsid w:val="39324335"/>
    <w:rsid w:val="39355B41"/>
    <w:rsid w:val="3938669B"/>
    <w:rsid w:val="393B0C7E"/>
    <w:rsid w:val="393C6ED0"/>
    <w:rsid w:val="393C7D78"/>
    <w:rsid w:val="393D2C48"/>
    <w:rsid w:val="393D49F6"/>
    <w:rsid w:val="393F251C"/>
    <w:rsid w:val="393F79DE"/>
    <w:rsid w:val="39406294"/>
    <w:rsid w:val="39423DBA"/>
    <w:rsid w:val="39485453"/>
    <w:rsid w:val="394A0EC1"/>
    <w:rsid w:val="394A65DB"/>
    <w:rsid w:val="394B7113"/>
    <w:rsid w:val="394C69E7"/>
    <w:rsid w:val="394E09B1"/>
    <w:rsid w:val="395104A1"/>
    <w:rsid w:val="395A55A8"/>
    <w:rsid w:val="395B6028"/>
    <w:rsid w:val="395B6EF0"/>
    <w:rsid w:val="395D6E46"/>
    <w:rsid w:val="395F2BBE"/>
    <w:rsid w:val="39602492"/>
    <w:rsid w:val="39602F83"/>
    <w:rsid w:val="39604631"/>
    <w:rsid w:val="39616936"/>
    <w:rsid w:val="39627FB8"/>
    <w:rsid w:val="396504FE"/>
    <w:rsid w:val="39665CFB"/>
    <w:rsid w:val="39673821"/>
    <w:rsid w:val="39695894"/>
    <w:rsid w:val="396A50BF"/>
    <w:rsid w:val="396A6733"/>
    <w:rsid w:val="396B4B8A"/>
    <w:rsid w:val="396C7089"/>
    <w:rsid w:val="39706B79"/>
    <w:rsid w:val="39720087"/>
    <w:rsid w:val="397228F1"/>
    <w:rsid w:val="39761CB6"/>
    <w:rsid w:val="39763A64"/>
    <w:rsid w:val="39785A2E"/>
    <w:rsid w:val="397A13EA"/>
    <w:rsid w:val="397E7D6B"/>
    <w:rsid w:val="398062D0"/>
    <w:rsid w:val="39810D86"/>
    <w:rsid w:val="39814527"/>
    <w:rsid w:val="3983100C"/>
    <w:rsid w:val="3983274D"/>
    <w:rsid w:val="39842625"/>
    <w:rsid w:val="398748EE"/>
    <w:rsid w:val="39875C71"/>
    <w:rsid w:val="39880022"/>
    <w:rsid w:val="39897C3B"/>
    <w:rsid w:val="398E5251"/>
    <w:rsid w:val="39900FC9"/>
    <w:rsid w:val="39902D77"/>
    <w:rsid w:val="39904B26"/>
    <w:rsid w:val="39924D42"/>
    <w:rsid w:val="39930ABA"/>
    <w:rsid w:val="39932868"/>
    <w:rsid w:val="399565E0"/>
    <w:rsid w:val="39974106"/>
    <w:rsid w:val="39981C2C"/>
    <w:rsid w:val="399C3CAF"/>
    <w:rsid w:val="399E5C14"/>
    <w:rsid w:val="399F120C"/>
    <w:rsid w:val="399F745E"/>
    <w:rsid w:val="39A131D7"/>
    <w:rsid w:val="39A24859"/>
    <w:rsid w:val="39A4330E"/>
    <w:rsid w:val="39A46823"/>
    <w:rsid w:val="39A60F97"/>
    <w:rsid w:val="39A86313"/>
    <w:rsid w:val="39AD1B7B"/>
    <w:rsid w:val="39B051C8"/>
    <w:rsid w:val="39B06F76"/>
    <w:rsid w:val="39B259A1"/>
    <w:rsid w:val="39B32F0A"/>
    <w:rsid w:val="39B36A66"/>
    <w:rsid w:val="39B45D84"/>
    <w:rsid w:val="39B527DE"/>
    <w:rsid w:val="39B555DC"/>
    <w:rsid w:val="39B73FB9"/>
    <w:rsid w:val="39B8407C"/>
    <w:rsid w:val="39B90C21"/>
    <w:rsid w:val="39BA4298"/>
    <w:rsid w:val="39BA6046"/>
    <w:rsid w:val="39BA7DF4"/>
    <w:rsid w:val="39BD1693"/>
    <w:rsid w:val="39BE5B37"/>
    <w:rsid w:val="39BF18AF"/>
    <w:rsid w:val="39BF540B"/>
    <w:rsid w:val="39C51DB0"/>
    <w:rsid w:val="39C72511"/>
    <w:rsid w:val="39C80763"/>
    <w:rsid w:val="39CB0253"/>
    <w:rsid w:val="39CB3DB0"/>
    <w:rsid w:val="39CB4DAE"/>
    <w:rsid w:val="39CD36E7"/>
    <w:rsid w:val="39CE2D3E"/>
    <w:rsid w:val="39CE38A0"/>
    <w:rsid w:val="39D0586A"/>
    <w:rsid w:val="39D07618"/>
    <w:rsid w:val="39D2513E"/>
    <w:rsid w:val="39D30EB6"/>
    <w:rsid w:val="39D4535A"/>
    <w:rsid w:val="39D72754"/>
    <w:rsid w:val="39D864CC"/>
    <w:rsid w:val="39D877FB"/>
    <w:rsid w:val="39DA3FF3"/>
    <w:rsid w:val="39DC420F"/>
    <w:rsid w:val="39DC5FBD"/>
    <w:rsid w:val="39DD3AE3"/>
    <w:rsid w:val="39DF3CFF"/>
    <w:rsid w:val="39E15381"/>
    <w:rsid w:val="39E31325"/>
    <w:rsid w:val="39E3559D"/>
    <w:rsid w:val="39E453BF"/>
    <w:rsid w:val="39E66E3B"/>
    <w:rsid w:val="39E76710"/>
    <w:rsid w:val="39EB26A4"/>
    <w:rsid w:val="39EB4452"/>
    <w:rsid w:val="39ED01CA"/>
    <w:rsid w:val="39ED1F78"/>
    <w:rsid w:val="39F229AD"/>
    <w:rsid w:val="39F350B4"/>
    <w:rsid w:val="39F41558"/>
    <w:rsid w:val="39F8091D"/>
    <w:rsid w:val="39FA28E7"/>
    <w:rsid w:val="39FA4695"/>
    <w:rsid w:val="39FC21BB"/>
    <w:rsid w:val="39FD5F33"/>
    <w:rsid w:val="39FE23D7"/>
    <w:rsid w:val="39FE4185"/>
    <w:rsid w:val="3A015E82"/>
    <w:rsid w:val="3A0278D1"/>
    <w:rsid w:val="3A045513"/>
    <w:rsid w:val="3A064DE8"/>
    <w:rsid w:val="3A075B5D"/>
    <w:rsid w:val="3A090383"/>
    <w:rsid w:val="3A0A49E3"/>
    <w:rsid w:val="3A0B0650"/>
    <w:rsid w:val="3A0E0140"/>
    <w:rsid w:val="3A12378C"/>
    <w:rsid w:val="3A127C30"/>
    <w:rsid w:val="3A145757"/>
    <w:rsid w:val="3A161DA8"/>
    <w:rsid w:val="3A1A4D37"/>
    <w:rsid w:val="3A1A6AE5"/>
    <w:rsid w:val="3A1F5EA9"/>
    <w:rsid w:val="3A233BEC"/>
    <w:rsid w:val="3A23599A"/>
    <w:rsid w:val="3A281202"/>
    <w:rsid w:val="3A2A31CC"/>
    <w:rsid w:val="3A2B2AA0"/>
    <w:rsid w:val="3A2D05C6"/>
    <w:rsid w:val="3A2E433E"/>
    <w:rsid w:val="3A2F2590"/>
    <w:rsid w:val="3A306308"/>
    <w:rsid w:val="3A307092"/>
    <w:rsid w:val="3A341738"/>
    <w:rsid w:val="3A3872B4"/>
    <w:rsid w:val="3A3C2633"/>
    <w:rsid w:val="3A3C4CAD"/>
    <w:rsid w:val="3A3C6A5B"/>
    <w:rsid w:val="3A3F02FA"/>
    <w:rsid w:val="3A4031AB"/>
    <w:rsid w:val="3A43428E"/>
    <w:rsid w:val="3A461688"/>
    <w:rsid w:val="3A4B3142"/>
    <w:rsid w:val="3A4D19D4"/>
    <w:rsid w:val="3A4F2C33"/>
    <w:rsid w:val="3A4F49E1"/>
    <w:rsid w:val="3A500759"/>
    <w:rsid w:val="3A527F79"/>
    <w:rsid w:val="3A535CE8"/>
    <w:rsid w:val="3A541FF7"/>
    <w:rsid w:val="3A543DA5"/>
    <w:rsid w:val="3A5B15D7"/>
    <w:rsid w:val="3A5B3385"/>
    <w:rsid w:val="3A5C3ADB"/>
    <w:rsid w:val="3A5C534F"/>
    <w:rsid w:val="3A5C70FE"/>
    <w:rsid w:val="3A5E4C24"/>
    <w:rsid w:val="3A6068E6"/>
    <w:rsid w:val="3A63067F"/>
    <w:rsid w:val="3A636C6D"/>
    <w:rsid w:val="3A647D60"/>
    <w:rsid w:val="3A655FB2"/>
    <w:rsid w:val="3A685AA2"/>
    <w:rsid w:val="3A687850"/>
    <w:rsid w:val="3A6A7A6C"/>
    <w:rsid w:val="3A6C5593"/>
    <w:rsid w:val="3A6E28F0"/>
    <w:rsid w:val="3A6F6E31"/>
    <w:rsid w:val="3A703997"/>
    <w:rsid w:val="3A704A56"/>
    <w:rsid w:val="3A712BA9"/>
    <w:rsid w:val="3A7206CF"/>
    <w:rsid w:val="3A73485B"/>
    <w:rsid w:val="3A742699"/>
    <w:rsid w:val="3A744447"/>
    <w:rsid w:val="3A7461F5"/>
    <w:rsid w:val="3A762E88"/>
    <w:rsid w:val="3A763C53"/>
    <w:rsid w:val="3A797CAF"/>
    <w:rsid w:val="3A7C154E"/>
    <w:rsid w:val="3A7D670E"/>
    <w:rsid w:val="3A7E0E22"/>
    <w:rsid w:val="3A7E52C6"/>
    <w:rsid w:val="3A810912"/>
    <w:rsid w:val="3A816B64"/>
    <w:rsid w:val="3A8328DC"/>
    <w:rsid w:val="3A836257"/>
    <w:rsid w:val="3A836438"/>
    <w:rsid w:val="3A86417A"/>
    <w:rsid w:val="3A890988"/>
    <w:rsid w:val="3A8A3C6B"/>
    <w:rsid w:val="3A8A5A19"/>
    <w:rsid w:val="3A8A7F75"/>
    <w:rsid w:val="3A8F5F3B"/>
    <w:rsid w:val="3A914FF9"/>
    <w:rsid w:val="3A916DA7"/>
    <w:rsid w:val="3A922B1F"/>
    <w:rsid w:val="3A946897"/>
    <w:rsid w:val="3A960861"/>
    <w:rsid w:val="3A977864"/>
    <w:rsid w:val="3A9C574C"/>
    <w:rsid w:val="3A9C74FA"/>
    <w:rsid w:val="3A9E445C"/>
    <w:rsid w:val="3A9E7716"/>
    <w:rsid w:val="3AA066DC"/>
    <w:rsid w:val="3AA30888"/>
    <w:rsid w:val="3AA36ADA"/>
    <w:rsid w:val="3AA7481D"/>
    <w:rsid w:val="3AA77B8A"/>
    <w:rsid w:val="3AA86AE2"/>
    <w:rsid w:val="3AA946BE"/>
    <w:rsid w:val="3AAA60BB"/>
    <w:rsid w:val="3AB111F7"/>
    <w:rsid w:val="3AB33BF5"/>
    <w:rsid w:val="3AB40CE8"/>
    <w:rsid w:val="3AB42A96"/>
    <w:rsid w:val="3AB605BC"/>
    <w:rsid w:val="3AB64A60"/>
    <w:rsid w:val="3AB87273"/>
    <w:rsid w:val="3ABA281A"/>
    <w:rsid w:val="3ABB2076"/>
    <w:rsid w:val="3ABB3E24"/>
    <w:rsid w:val="3ABD5DEE"/>
    <w:rsid w:val="3ABE3914"/>
    <w:rsid w:val="3AC23405"/>
    <w:rsid w:val="3AC32CD9"/>
    <w:rsid w:val="3AC70A1B"/>
    <w:rsid w:val="3AC727C9"/>
    <w:rsid w:val="3AC802EF"/>
    <w:rsid w:val="3AC84793"/>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72E6B"/>
    <w:rsid w:val="3AEB7D25"/>
    <w:rsid w:val="3AF15DF4"/>
    <w:rsid w:val="3AF231C0"/>
    <w:rsid w:val="3AF235BE"/>
    <w:rsid w:val="3AF37A62"/>
    <w:rsid w:val="3AF410E4"/>
    <w:rsid w:val="3AF61300"/>
    <w:rsid w:val="3AF64E5C"/>
    <w:rsid w:val="3AF70BD4"/>
    <w:rsid w:val="3AF86E26"/>
    <w:rsid w:val="3AF92B9E"/>
    <w:rsid w:val="3AFA0DF0"/>
    <w:rsid w:val="3AFB6916"/>
    <w:rsid w:val="3AFD268F"/>
    <w:rsid w:val="3AFE1F63"/>
    <w:rsid w:val="3AFF55B1"/>
    <w:rsid w:val="3B003F2D"/>
    <w:rsid w:val="3B023801"/>
    <w:rsid w:val="3B027CA5"/>
    <w:rsid w:val="3B0357CB"/>
    <w:rsid w:val="3B051543"/>
    <w:rsid w:val="3B077069"/>
    <w:rsid w:val="3B082DE1"/>
    <w:rsid w:val="3B0A4DAB"/>
    <w:rsid w:val="3B0A6B5A"/>
    <w:rsid w:val="3B11613A"/>
    <w:rsid w:val="3B117EE8"/>
    <w:rsid w:val="3B131EB2"/>
    <w:rsid w:val="3B135A0E"/>
    <w:rsid w:val="3B135AA1"/>
    <w:rsid w:val="3B141786"/>
    <w:rsid w:val="3B14513E"/>
    <w:rsid w:val="3B163750"/>
    <w:rsid w:val="3B181276"/>
    <w:rsid w:val="3B190B4B"/>
    <w:rsid w:val="3B1B0D67"/>
    <w:rsid w:val="3B222629"/>
    <w:rsid w:val="3B2319C9"/>
    <w:rsid w:val="3B2410EB"/>
    <w:rsid w:val="3B245E6D"/>
    <w:rsid w:val="3B247C1B"/>
    <w:rsid w:val="3B253993"/>
    <w:rsid w:val="3B284875"/>
    <w:rsid w:val="3B295232"/>
    <w:rsid w:val="3B297CC7"/>
    <w:rsid w:val="3B2A0FAA"/>
    <w:rsid w:val="3B2C087E"/>
    <w:rsid w:val="3B2C2F74"/>
    <w:rsid w:val="3B2C4D22"/>
    <w:rsid w:val="3B2E0A9A"/>
    <w:rsid w:val="3B2E2848"/>
    <w:rsid w:val="3B2F036E"/>
    <w:rsid w:val="3B32551E"/>
    <w:rsid w:val="3B334302"/>
    <w:rsid w:val="3B36794F"/>
    <w:rsid w:val="3B38632C"/>
    <w:rsid w:val="3B39113B"/>
    <w:rsid w:val="3B3911ED"/>
    <w:rsid w:val="3B3A381D"/>
    <w:rsid w:val="3B3A743F"/>
    <w:rsid w:val="3B3B20DC"/>
    <w:rsid w:val="3B3B3101"/>
    <w:rsid w:val="3B3E6803"/>
    <w:rsid w:val="3B4200A1"/>
    <w:rsid w:val="3B44206B"/>
    <w:rsid w:val="3B443E1A"/>
    <w:rsid w:val="3B464036"/>
    <w:rsid w:val="3B47390A"/>
    <w:rsid w:val="3B485704"/>
    <w:rsid w:val="3B4A33FA"/>
    <w:rsid w:val="3B4A51A8"/>
    <w:rsid w:val="3B4E7ED0"/>
    <w:rsid w:val="3B4F0A10"/>
    <w:rsid w:val="3B505A43"/>
    <w:rsid w:val="3B514788"/>
    <w:rsid w:val="3B5322AF"/>
    <w:rsid w:val="3B53405D"/>
    <w:rsid w:val="3B547DD5"/>
    <w:rsid w:val="3B585B17"/>
    <w:rsid w:val="3B5A363D"/>
    <w:rsid w:val="3B5C6287"/>
    <w:rsid w:val="3B5D137F"/>
    <w:rsid w:val="3B5D4EDB"/>
    <w:rsid w:val="3B6049CB"/>
    <w:rsid w:val="3B60677A"/>
    <w:rsid w:val="3B64270E"/>
    <w:rsid w:val="3B64626A"/>
    <w:rsid w:val="3B651FE2"/>
    <w:rsid w:val="3B677B08"/>
    <w:rsid w:val="3B693880"/>
    <w:rsid w:val="3B697D24"/>
    <w:rsid w:val="3B6A75F8"/>
    <w:rsid w:val="3B6C15C2"/>
    <w:rsid w:val="3B6C3370"/>
    <w:rsid w:val="3B6E533A"/>
    <w:rsid w:val="3B6E7DEE"/>
    <w:rsid w:val="3B714E2B"/>
    <w:rsid w:val="3B72794D"/>
    <w:rsid w:val="3B750477"/>
    <w:rsid w:val="3B7566C9"/>
    <w:rsid w:val="3B781D15"/>
    <w:rsid w:val="3B7A5A8D"/>
    <w:rsid w:val="3B7A783B"/>
    <w:rsid w:val="3B7C7A57"/>
    <w:rsid w:val="3B800ACF"/>
    <w:rsid w:val="3B815FEA"/>
    <w:rsid w:val="3B842468"/>
    <w:rsid w:val="3B84690C"/>
    <w:rsid w:val="3B8701AA"/>
    <w:rsid w:val="3B871469"/>
    <w:rsid w:val="3B8763FC"/>
    <w:rsid w:val="3B881B73"/>
    <w:rsid w:val="3B892174"/>
    <w:rsid w:val="3B8A37F6"/>
    <w:rsid w:val="3B8B1A48"/>
    <w:rsid w:val="3B903503"/>
    <w:rsid w:val="3B9052B1"/>
    <w:rsid w:val="3B9257F6"/>
    <w:rsid w:val="3B9308FD"/>
    <w:rsid w:val="3B934DA1"/>
    <w:rsid w:val="3B9528C7"/>
    <w:rsid w:val="3B954675"/>
    <w:rsid w:val="3B96247A"/>
    <w:rsid w:val="3B9823B7"/>
    <w:rsid w:val="3B984165"/>
    <w:rsid w:val="3B9A1C8B"/>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A59AD"/>
    <w:rsid w:val="3BAC7C11"/>
    <w:rsid w:val="3BAE1BDB"/>
    <w:rsid w:val="3BAF764B"/>
    <w:rsid w:val="3BB014AF"/>
    <w:rsid w:val="3BB371F1"/>
    <w:rsid w:val="3BB56AC5"/>
    <w:rsid w:val="3BB6283D"/>
    <w:rsid w:val="3BB84807"/>
    <w:rsid w:val="3BBC42F8"/>
    <w:rsid w:val="3BBD597A"/>
    <w:rsid w:val="3BC431AC"/>
    <w:rsid w:val="3BC62A80"/>
    <w:rsid w:val="3BC64152"/>
    <w:rsid w:val="3BC66F24"/>
    <w:rsid w:val="3BC907C3"/>
    <w:rsid w:val="3BCB0097"/>
    <w:rsid w:val="3BCB62E9"/>
    <w:rsid w:val="3BCC3E0F"/>
    <w:rsid w:val="3BCD02B3"/>
    <w:rsid w:val="3BCE0E30"/>
    <w:rsid w:val="3BCE7B87"/>
    <w:rsid w:val="3BD01B51"/>
    <w:rsid w:val="3BD11425"/>
    <w:rsid w:val="3BD17677"/>
    <w:rsid w:val="3BD31641"/>
    <w:rsid w:val="3BD3519D"/>
    <w:rsid w:val="3BD46CE9"/>
    <w:rsid w:val="3BD50F16"/>
    <w:rsid w:val="3BD67287"/>
    <w:rsid w:val="3BD72EF5"/>
    <w:rsid w:val="3BD74C8E"/>
    <w:rsid w:val="3BD80A06"/>
    <w:rsid w:val="3BD827B4"/>
    <w:rsid w:val="3BDA29D0"/>
    <w:rsid w:val="3BDA477E"/>
    <w:rsid w:val="3BDB4EB1"/>
    <w:rsid w:val="3BDB5A0B"/>
    <w:rsid w:val="3BDC22A4"/>
    <w:rsid w:val="3BE15B0C"/>
    <w:rsid w:val="3BE178BA"/>
    <w:rsid w:val="3BE21284"/>
    <w:rsid w:val="3BE23632"/>
    <w:rsid w:val="3BE253E0"/>
    <w:rsid w:val="3BE36BA9"/>
    <w:rsid w:val="3BE4509D"/>
    <w:rsid w:val="3BE61375"/>
    <w:rsid w:val="3BE63123"/>
    <w:rsid w:val="3BE70C49"/>
    <w:rsid w:val="3BEB0739"/>
    <w:rsid w:val="3BEB698B"/>
    <w:rsid w:val="3BED44B1"/>
    <w:rsid w:val="3BEE1FD7"/>
    <w:rsid w:val="3BF05D4F"/>
    <w:rsid w:val="3BF21AC7"/>
    <w:rsid w:val="3BF33A92"/>
    <w:rsid w:val="3BF35840"/>
    <w:rsid w:val="3BF46BA6"/>
    <w:rsid w:val="3BF770DE"/>
    <w:rsid w:val="3BF84C04"/>
    <w:rsid w:val="3BFA097C"/>
    <w:rsid w:val="3BFA4E20"/>
    <w:rsid w:val="3BFC46F4"/>
    <w:rsid w:val="3BFD046C"/>
    <w:rsid w:val="3BFD221A"/>
    <w:rsid w:val="3BFE66BE"/>
    <w:rsid w:val="3BFF2436"/>
    <w:rsid w:val="3BFF5F92"/>
    <w:rsid w:val="3C055B17"/>
    <w:rsid w:val="3C065573"/>
    <w:rsid w:val="3C0D4B53"/>
    <w:rsid w:val="3C0E4317"/>
    <w:rsid w:val="3C0E61D6"/>
    <w:rsid w:val="3C1557B6"/>
    <w:rsid w:val="3C1732DC"/>
    <w:rsid w:val="3C1934F8"/>
    <w:rsid w:val="3C1E28BD"/>
    <w:rsid w:val="3C1F26C9"/>
    <w:rsid w:val="3C1F4887"/>
    <w:rsid w:val="3C215F09"/>
    <w:rsid w:val="3C265A45"/>
    <w:rsid w:val="3C2B322B"/>
    <w:rsid w:val="3C2D0D52"/>
    <w:rsid w:val="3C2E78F4"/>
    <w:rsid w:val="3C300842"/>
    <w:rsid w:val="3C316275"/>
    <w:rsid w:val="3C3245BA"/>
    <w:rsid w:val="3C326368"/>
    <w:rsid w:val="3C335C3C"/>
    <w:rsid w:val="3C3534B5"/>
    <w:rsid w:val="3C355E58"/>
    <w:rsid w:val="3C357C06"/>
    <w:rsid w:val="3C367516"/>
    <w:rsid w:val="3C37397E"/>
    <w:rsid w:val="3C383577"/>
    <w:rsid w:val="3C3939E4"/>
    <w:rsid w:val="3C396144"/>
    <w:rsid w:val="3C3A6FCB"/>
    <w:rsid w:val="3C3B63D7"/>
    <w:rsid w:val="3C3C08E3"/>
    <w:rsid w:val="3C3C71E7"/>
    <w:rsid w:val="3C3E2F5F"/>
    <w:rsid w:val="3C3E6BD4"/>
    <w:rsid w:val="3C415D6A"/>
    <w:rsid w:val="3C425AB9"/>
    <w:rsid w:val="3C430575"/>
    <w:rsid w:val="3C4320F6"/>
    <w:rsid w:val="3C4340D1"/>
    <w:rsid w:val="3C434BCC"/>
    <w:rsid w:val="3C4542ED"/>
    <w:rsid w:val="3C477B38"/>
    <w:rsid w:val="3C4936B2"/>
    <w:rsid w:val="3C4A1903"/>
    <w:rsid w:val="3C4B742A"/>
    <w:rsid w:val="3C4D13F4"/>
    <w:rsid w:val="3C4D31A2"/>
    <w:rsid w:val="3C502C92"/>
    <w:rsid w:val="3C5067EE"/>
    <w:rsid w:val="3C515A6A"/>
    <w:rsid w:val="3C53008C"/>
    <w:rsid w:val="3C591B47"/>
    <w:rsid w:val="3C5A58BF"/>
    <w:rsid w:val="3C5B6581"/>
    <w:rsid w:val="3C5C6F5B"/>
    <w:rsid w:val="3C5E0F0B"/>
    <w:rsid w:val="3C6127A9"/>
    <w:rsid w:val="3C681D8A"/>
    <w:rsid w:val="3C683B38"/>
    <w:rsid w:val="3C687118"/>
    <w:rsid w:val="3C6B7ACC"/>
    <w:rsid w:val="3C6F136A"/>
    <w:rsid w:val="3C6F6217"/>
    <w:rsid w:val="3C720E5A"/>
    <w:rsid w:val="3C746980"/>
    <w:rsid w:val="3C762789"/>
    <w:rsid w:val="3C771FCD"/>
    <w:rsid w:val="3C77570A"/>
    <w:rsid w:val="3C787D9B"/>
    <w:rsid w:val="3C7B5B5E"/>
    <w:rsid w:val="3C7B7D0F"/>
    <w:rsid w:val="3C7F1433"/>
    <w:rsid w:val="3C805325"/>
    <w:rsid w:val="3C805FDD"/>
    <w:rsid w:val="3C81109D"/>
    <w:rsid w:val="3C8446EA"/>
    <w:rsid w:val="3C846FAD"/>
    <w:rsid w:val="3C862210"/>
    <w:rsid w:val="3C8666B4"/>
    <w:rsid w:val="3C88242C"/>
    <w:rsid w:val="3C8A1488"/>
    <w:rsid w:val="3C8C1F1C"/>
    <w:rsid w:val="3C8F37BA"/>
    <w:rsid w:val="3C90308E"/>
    <w:rsid w:val="3C917532"/>
    <w:rsid w:val="3C925059"/>
    <w:rsid w:val="3C940DD1"/>
    <w:rsid w:val="3C942B7F"/>
    <w:rsid w:val="3C9506A5"/>
    <w:rsid w:val="3C97266F"/>
    <w:rsid w:val="3C97441D"/>
    <w:rsid w:val="3C983CE2"/>
    <w:rsid w:val="3C9C1A33"/>
    <w:rsid w:val="3C9C66C4"/>
    <w:rsid w:val="3C9F32D2"/>
    <w:rsid w:val="3C9F79C1"/>
    <w:rsid w:val="3CA37266"/>
    <w:rsid w:val="3CA54D8C"/>
    <w:rsid w:val="3CA56B3A"/>
    <w:rsid w:val="3CA628B2"/>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C3E83"/>
    <w:rsid w:val="3CBE5E4E"/>
    <w:rsid w:val="3CC005E2"/>
    <w:rsid w:val="3CC01FCD"/>
    <w:rsid w:val="3CC176EC"/>
    <w:rsid w:val="3CC21B20"/>
    <w:rsid w:val="3CC245B9"/>
    <w:rsid w:val="3CC316B6"/>
    <w:rsid w:val="3CC33464"/>
    <w:rsid w:val="3CC478C6"/>
    <w:rsid w:val="3CC52BA9"/>
    <w:rsid w:val="3CC635F2"/>
    <w:rsid w:val="3CC64D02"/>
    <w:rsid w:val="3CC66AB0"/>
    <w:rsid w:val="3CC66D60"/>
    <w:rsid w:val="3CCA034E"/>
    <w:rsid w:val="3CCD6091"/>
    <w:rsid w:val="3CCF1E09"/>
    <w:rsid w:val="3CCF4271"/>
    <w:rsid w:val="3CD016DD"/>
    <w:rsid w:val="3CD13DD3"/>
    <w:rsid w:val="3CD13E73"/>
    <w:rsid w:val="3CD4741F"/>
    <w:rsid w:val="3CD613E9"/>
    <w:rsid w:val="3CD64F45"/>
    <w:rsid w:val="3CD700FD"/>
    <w:rsid w:val="3CD70CBD"/>
    <w:rsid w:val="3CD92C87"/>
    <w:rsid w:val="3CDB69FF"/>
    <w:rsid w:val="3CDC4526"/>
    <w:rsid w:val="3CDC62D4"/>
    <w:rsid w:val="3CE13C68"/>
    <w:rsid w:val="3CE21B3C"/>
    <w:rsid w:val="3CE30E59"/>
    <w:rsid w:val="3CE33B06"/>
    <w:rsid w:val="3CE5162C"/>
    <w:rsid w:val="3CE533DA"/>
    <w:rsid w:val="3CE55188"/>
    <w:rsid w:val="3CE64FD5"/>
    <w:rsid w:val="3CE653AB"/>
    <w:rsid w:val="3CE7531A"/>
    <w:rsid w:val="3CE80897"/>
    <w:rsid w:val="3CE84C78"/>
    <w:rsid w:val="3CE93009"/>
    <w:rsid w:val="3CE93AA5"/>
    <w:rsid w:val="3CEB6517"/>
    <w:rsid w:val="3CEC4769"/>
    <w:rsid w:val="3CEE3DDD"/>
    <w:rsid w:val="3CF02B7C"/>
    <w:rsid w:val="3CF274BE"/>
    <w:rsid w:val="3CF278A5"/>
    <w:rsid w:val="3CF67395"/>
    <w:rsid w:val="3CF77162"/>
    <w:rsid w:val="3CFD1A00"/>
    <w:rsid w:val="3CFD4BC8"/>
    <w:rsid w:val="3D0221DE"/>
    <w:rsid w:val="3D033860"/>
    <w:rsid w:val="3D053A7C"/>
    <w:rsid w:val="3D05582A"/>
    <w:rsid w:val="3D0A1093"/>
    <w:rsid w:val="3D0A5745"/>
    <w:rsid w:val="3D0B609A"/>
    <w:rsid w:val="3D0C0065"/>
    <w:rsid w:val="3D0C0967"/>
    <w:rsid w:val="3D0E0B83"/>
    <w:rsid w:val="3D0E2985"/>
    <w:rsid w:val="3D121CF5"/>
    <w:rsid w:val="3D136199"/>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103CE"/>
    <w:rsid w:val="3D314871"/>
    <w:rsid w:val="3D315208"/>
    <w:rsid w:val="3D31661F"/>
    <w:rsid w:val="3D3412CD"/>
    <w:rsid w:val="3D3706B5"/>
    <w:rsid w:val="3D3A1978"/>
    <w:rsid w:val="3D3A7268"/>
    <w:rsid w:val="3D3B124C"/>
    <w:rsid w:val="3D3B749E"/>
    <w:rsid w:val="3D3C0821"/>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4A1496"/>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81C69"/>
    <w:rsid w:val="3D686160"/>
    <w:rsid w:val="3D6F7148"/>
    <w:rsid w:val="3D74650C"/>
    <w:rsid w:val="3D762284"/>
    <w:rsid w:val="3D7A7FC6"/>
    <w:rsid w:val="3D7B3D3F"/>
    <w:rsid w:val="3D7D6EF6"/>
    <w:rsid w:val="3D8175A7"/>
    <w:rsid w:val="3D820C29"/>
    <w:rsid w:val="3D8255C6"/>
    <w:rsid w:val="3D87623F"/>
    <w:rsid w:val="3D890398"/>
    <w:rsid w:val="3D8B21D4"/>
    <w:rsid w:val="3D8B3030"/>
    <w:rsid w:val="3D8C1AA8"/>
    <w:rsid w:val="3D8E05FF"/>
    <w:rsid w:val="3D8E3A72"/>
    <w:rsid w:val="3D913562"/>
    <w:rsid w:val="3D9646D4"/>
    <w:rsid w:val="3D96639A"/>
    <w:rsid w:val="3D9848F1"/>
    <w:rsid w:val="3D9A2417"/>
    <w:rsid w:val="3D9B1CEB"/>
    <w:rsid w:val="3D9D5A63"/>
    <w:rsid w:val="3D9F5C7F"/>
    <w:rsid w:val="3DA037A5"/>
    <w:rsid w:val="3DA05553"/>
    <w:rsid w:val="3DA2751D"/>
    <w:rsid w:val="3DA43295"/>
    <w:rsid w:val="3DA60DBB"/>
    <w:rsid w:val="3DA768E2"/>
    <w:rsid w:val="3DA9265A"/>
    <w:rsid w:val="3DAA0180"/>
    <w:rsid w:val="3DAB4624"/>
    <w:rsid w:val="3DAC5CA6"/>
    <w:rsid w:val="3DAD4894"/>
    <w:rsid w:val="3DAE1A1E"/>
    <w:rsid w:val="3DB01C3A"/>
    <w:rsid w:val="3DB35286"/>
    <w:rsid w:val="3DB86D41"/>
    <w:rsid w:val="3DBA0250"/>
    <w:rsid w:val="3DBA4867"/>
    <w:rsid w:val="3DBB413B"/>
    <w:rsid w:val="3DBC7000"/>
    <w:rsid w:val="3DBD5D26"/>
    <w:rsid w:val="3DBF00CF"/>
    <w:rsid w:val="3DC01751"/>
    <w:rsid w:val="3DC04496"/>
    <w:rsid w:val="3DC12D0A"/>
    <w:rsid w:val="3DC2196D"/>
    <w:rsid w:val="3DC706E3"/>
    <w:rsid w:val="3DC94AAA"/>
    <w:rsid w:val="3DC96858"/>
    <w:rsid w:val="3DCB0822"/>
    <w:rsid w:val="3DCB25D0"/>
    <w:rsid w:val="3DCD7CE8"/>
    <w:rsid w:val="3DCF0703"/>
    <w:rsid w:val="3DD05E38"/>
    <w:rsid w:val="3DD31485"/>
    <w:rsid w:val="3DD52610"/>
    <w:rsid w:val="3DD5344F"/>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B0EC4"/>
    <w:rsid w:val="3DEB4A20"/>
    <w:rsid w:val="3DEE4511"/>
    <w:rsid w:val="3DEF55D4"/>
    <w:rsid w:val="3DF02037"/>
    <w:rsid w:val="3DF15DAF"/>
    <w:rsid w:val="3DF16F67"/>
    <w:rsid w:val="3DF338D5"/>
    <w:rsid w:val="3DF80EEB"/>
    <w:rsid w:val="3DF9333F"/>
    <w:rsid w:val="3DFB33D5"/>
    <w:rsid w:val="3DFB7408"/>
    <w:rsid w:val="3DFC57BB"/>
    <w:rsid w:val="3DFD6502"/>
    <w:rsid w:val="3DFF04CC"/>
    <w:rsid w:val="3DFF227A"/>
    <w:rsid w:val="3DFF4DCA"/>
    <w:rsid w:val="3DFF671E"/>
    <w:rsid w:val="3E0055CC"/>
    <w:rsid w:val="3E016A5C"/>
    <w:rsid w:val="3E021D6A"/>
    <w:rsid w:val="3E043D34"/>
    <w:rsid w:val="3E0755D2"/>
    <w:rsid w:val="3E081F58"/>
    <w:rsid w:val="3E083824"/>
    <w:rsid w:val="3E09759C"/>
    <w:rsid w:val="3E0B04F9"/>
    <w:rsid w:val="3E0B6C8F"/>
    <w:rsid w:val="3E1026D9"/>
    <w:rsid w:val="3E104487"/>
    <w:rsid w:val="3E110655"/>
    <w:rsid w:val="3E116551"/>
    <w:rsid w:val="3E1201FF"/>
    <w:rsid w:val="3E126451"/>
    <w:rsid w:val="3E155F41"/>
    <w:rsid w:val="3E1675C3"/>
    <w:rsid w:val="3E173A67"/>
    <w:rsid w:val="3E175815"/>
    <w:rsid w:val="3E18333B"/>
    <w:rsid w:val="3E194CE3"/>
    <w:rsid w:val="3E1A2D3A"/>
    <w:rsid w:val="3E1A5306"/>
    <w:rsid w:val="3E1C72D0"/>
    <w:rsid w:val="3E1D4DF6"/>
    <w:rsid w:val="3E1F0B6E"/>
    <w:rsid w:val="3E1F46CA"/>
    <w:rsid w:val="3E2328A2"/>
    <w:rsid w:val="3E246184"/>
    <w:rsid w:val="3E287A22"/>
    <w:rsid w:val="3E2B306F"/>
    <w:rsid w:val="3E2D328B"/>
    <w:rsid w:val="3E2D55BB"/>
    <w:rsid w:val="3E2E0DB1"/>
    <w:rsid w:val="3E2E2B5F"/>
    <w:rsid w:val="3E2E7D62"/>
    <w:rsid w:val="3E3143FD"/>
    <w:rsid w:val="3E330175"/>
    <w:rsid w:val="3E371A14"/>
    <w:rsid w:val="3E3F2FBE"/>
    <w:rsid w:val="3E3F6B1A"/>
    <w:rsid w:val="3E4028DA"/>
    <w:rsid w:val="3E42660A"/>
    <w:rsid w:val="3E43485C"/>
    <w:rsid w:val="3E442382"/>
    <w:rsid w:val="3E444130"/>
    <w:rsid w:val="3E477D61"/>
    <w:rsid w:val="3E4E4FAF"/>
    <w:rsid w:val="3E52684D"/>
    <w:rsid w:val="3E5272D5"/>
    <w:rsid w:val="3E530817"/>
    <w:rsid w:val="3E543DE7"/>
    <w:rsid w:val="3E564A81"/>
    <w:rsid w:val="3E587BDC"/>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9027E"/>
    <w:rsid w:val="3E7964D0"/>
    <w:rsid w:val="3E7E3AE6"/>
    <w:rsid w:val="3E7E5894"/>
    <w:rsid w:val="3E7E7642"/>
    <w:rsid w:val="3E7F160D"/>
    <w:rsid w:val="3E817133"/>
    <w:rsid w:val="3E832EAB"/>
    <w:rsid w:val="3E86299B"/>
    <w:rsid w:val="3E8804C1"/>
    <w:rsid w:val="3E895FE7"/>
    <w:rsid w:val="3E8B1D5F"/>
    <w:rsid w:val="3E8D1F7B"/>
    <w:rsid w:val="3E8D3104"/>
    <w:rsid w:val="3E8D5AD7"/>
    <w:rsid w:val="3E9079E7"/>
    <w:rsid w:val="3E922307"/>
    <w:rsid w:val="3E933207"/>
    <w:rsid w:val="3E974BA8"/>
    <w:rsid w:val="3E9A6446"/>
    <w:rsid w:val="3E9B4698"/>
    <w:rsid w:val="3E9B4AFA"/>
    <w:rsid w:val="3E9C33B9"/>
    <w:rsid w:val="3E9D7C6D"/>
    <w:rsid w:val="3E9F347B"/>
    <w:rsid w:val="3EA03A5D"/>
    <w:rsid w:val="3EA64DEB"/>
    <w:rsid w:val="3EA959BD"/>
    <w:rsid w:val="3EAD1CD6"/>
    <w:rsid w:val="3EAD617A"/>
    <w:rsid w:val="3EAD7F28"/>
    <w:rsid w:val="3EAE5A4E"/>
    <w:rsid w:val="3EAF1EF2"/>
    <w:rsid w:val="3EB02CBF"/>
    <w:rsid w:val="3EB06131"/>
    <w:rsid w:val="3EB07A18"/>
    <w:rsid w:val="3EB23790"/>
    <w:rsid w:val="3EB5502E"/>
    <w:rsid w:val="3EB63280"/>
    <w:rsid w:val="3EB70DA6"/>
    <w:rsid w:val="3EBA0082"/>
    <w:rsid w:val="3EBB1783"/>
    <w:rsid w:val="3EBC63BD"/>
    <w:rsid w:val="3EBF6479"/>
    <w:rsid w:val="3EBF7C5B"/>
    <w:rsid w:val="3EC040FF"/>
    <w:rsid w:val="3EC314F9"/>
    <w:rsid w:val="3EC33F98"/>
    <w:rsid w:val="3EC51715"/>
    <w:rsid w:val="3EC712FD"/>
    <w:rsid w:val="3ECA6D2C"/>
    <w:rsid w:val="3ECA6E61"/>
    <w:rsid w:val="3ECB4852"/>
    <w:rsid w:val="3ECB6600"/>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E5D3C"/>
    <w:rsid w:val="3EDE6333"/>
    <w:rsid w:val="3EDE670D"/>
    <w:rsid w:val="3EE01D9D"/>
    <w:rsid w:val="3EE020AB"/>
    <w:rsid w:val="3EE17BD1"/>
    <w:rsid w:val="3EE3071E"/>
    <w:rsid w:val="3EE37DED"/>
    <w:rsid w:val="3EE6168C"/>
    <w:rsid w:val="3EE85404"/>
    <w:rsid w:val="3EE903FD"/>
    <w:rsid w:val="3EEB27FE"/>
    <w:rsid w:val="3EEC6CA2"/>
    <w:rsid w:val="3EED2A1A"/>
    <w:rsid w:val="3EED47C8"/>
    <w:rsid w:val="3EEE5831"/>
    <w:rsid w:val="3EF06066"/>
    <w:rsid w:val="3EF20030"/>
    <w:rsid w:val="3EF47905"/>
    <w:rsid w:val="3EF616A5"/>
    <w:rsid w:val="3EF73899"/>
    <w:rsid w:val="3EF773F5"/>
    <w:rsid w:val="3EF928BA"/>
    <w:rsid w:val="3EFC4A0B"/>
    <w:rsid w:val="3EFE0783"/>
    <w:rsid w:val="3EFE69D5"/>
    <w:rsid w:val="3F000745"/>
    <w:rsid w:val="3F0062A9"/>
    <w:rsid w:val="3F0365C7"/>
    <w:rsid w:val="3F051B12"/>
    <w:rsid w:val="3F0538C0"/>
    <w:rsid w:val="3F081602"/>
    <w:rsid w:val="3F163D1F"/>
    <w:rsid w:val="3F19380F"/>
    <w:rsid w:val="3F19736B"/>
    <w:rsid w:val="3F1B1335"/>
    <w:rsid w:val="3F1B7587"/>
    <w:rsid w:val="3F1C50AD"/>
    <w:rsid w:val="3F1C6E5B"/>
    <w:rsid w:val="3F1E0E25"/>
    <w:rsid w:val="3F1F4DE1"/>
    <w:rsid w:val="3F204B9E"/>
    <w:rsid w:val="3F224721"/>
    <w:rsid w:val="3F2301EA"/>
    <w:rsid w:val="3F253F62"/>
    <w:rsid w:val="3F2A77CA"/>
    <w:rsid w:val="3F2C3542"/>
    <w:rsid w:val="3F2F2AE7"/>
    <w:rsid w:val="3F2F6B8F"/>
    <w:rsid w:val="3F312907"/>
    <w:rsid w:val="3F340649"/>
    <w:rsid w:val="3F361456"/>
    <w:rsid w:val="3F367F1D"/>
    <w:rsid w:val="3F373C95"/>
    <w:rsid w:val="3F37655A"/>
    <w:rsid w:val="3F397DD7"/>
    <w:rsid w:val="3F3A3882"/>
    <w:rsid w:val="3F3B362E"/>
    <w:rsid w:val="3F3B5533"/>
    <w:rsid w:val="3F3C12AC"/>
    <w:rsid w:val="3F3D1329"/>
    <w:rsid w:val="3F3E5024"/>
    <w:rsid w:val="3F406FEE"/>
    <w:rsid w:val="3F407CAA"/>
    <w:rsid w:val="3F416569"/>
    <w:rsid w:val="3F422D66"/>
    <w:rsid w:val="3F424B14"/>
    <w:rsid w:val="3F43263A"/>
    <w:rsid w:val="3F445622"/>
    <w:rsid w:val="3F450160"/>
    <w:rsid w:val="3F4563B2"/>
    <w:rsid w:val="3F47037C"/>
    <w:rsid w:val="3F47212A"/>
    <w:rsid w:val="3F4823EF"/>
    <w:rsid w:val="3F485EA2"/>
    <w:rsid w:val="3F487C50"/>
    <w:rsid w:val="3F496996"/>
    <w:rsid w:val="3F4A5777"/>
    <w:rsid w:val="3F4A7E6C"/>
    <w:rsid w:val="3F516B05"/>
    <w:rsid w:val="3F542A99"/>
    <w:rsid w:val="3F544847"/>
    <w:rsid w:val="3F5633A0"/>
    <w:rsid w:val="3F566811"/>
    <w:rsid w:val="3F5860E5"/>
    <w:rsid w:val="3F5B39FD"/>
    <w:rsid w:val="3F5C0539"/>
    <w:rsid w:val="3F5C672D"/>
    <w:rsid w:val="3F5D71D2"/>
    <w:rsid w:val="3F60143E"/>
    <w:rsid w:val="3F6031EC"/>
    <w:rsid w:val="3F615B53"/>
    <w:rsid w:val="3F6525B0"/>
    <w:rsid w:val="3F683BE6"/>
    <w:rsid w:val="3F696545"/>
    <w:rsid w:val="3F6B2CEE"/>
    <w:rsid w:val="3F6D76B7"/>
    <w:rsid w:val="3F6F78D3"/>
    <w:rsid w:val="3F7029B8"/>
    <w:rsid w:val="3F710F55"/>
    <w:rsid w:val="3F723EB9"/>
    <w:rsid w:val="3F724CCD"/>
    <w:rsid w:val="3F79434E"/>
    <w:rsid w:val="3F79526A"/>
    <w:rsid w:val="3F7A3757"/>
    <w:rsid w:val="3F7B6278"/>
    <w:rsid w:val="3F7C275B"/>
    <w:rsid w:val="3F7D3D9E"/>
    <w:rsid w:val="3F7D78FA"/>
    <w:rsid w:val="3F823162"/>
    <w:rsid w:val="3F830C89"/>
    <w:rsid w:val="3F852C53"/>
    <w:rsid w:val="3F8769CB"/>
    <w:rsid w:val="3F890995"/>
    <w:rsid w:val="3F897C61"/>
    <w:rsid w:val="3F8A0269"/>
    <w:rsid w:val="3F8A2017"/>
    <w:rsid w:val="3F8C5D8F"/>
    <w:rsid w:val="3F8F7490"/>
    <w:rsid w:val="3F9115F7"/>
    <w:rsid w:val="3F917849"/>
    <w:rsid w:val="3F9410E8"/>
    <w:rsid w:val="3F9A5CE4"/>
    <w:rsid w:val="3F9B5FD2"/>
    <w:rsid w:val="3F9E5AC2"/>
    <w:rsid w:val="3F9F1F66"/>
    <w:rsid w:val="3FA07A8C"/>
    <w:rsid w:val="3FA13998"/>
    <w:rsid w:val="3FA23805"/>
    <w:rsid w:val="3FA24476"/>
    <w:rsid w:val="3FA540F1"/>
    <w:rsid w:val="3FA94B93"/>
    <w:rsid w:val="3FA96941"/>
    <w:rsid w:val="3FAA4467"/>
    <w:rsid w:val="3FAC01DF"/>
    <w:rsid w:val="3FAC4683"/>
    <w:rsid w:val="3FAC7207"/>
    <w:rsid w:val="3FAE21A9"/>
    <w:rsid w:val="3FB13A48"/>
    <w:rsid w:val="3FB157F6"/>
    <w:rsid w:val="3FB27C61"/>
    <w:rsid w:val="3FB35708"/>
    <w:rsid w:val="3FB53538"/>
    <w:rsid w:val="3FB62E0C"/>
    <w:rsid w:val="3FB672B0"/>
    <w:rsid w:val="3FB8126D"/>
    <w:rsid w:val="3FBA0B4E"/>
    <w:rsid w:val="3FBB0422"/>
    <w:rsid w:val="3FBB2AE5"/>
    <w:rsid w:val="3FBC7BEE"/>
    <w:rsid w:val="3FC072F1"/>
    <w:rsid w:val="3FC574F3"/>
    <w:rsid w:val="3FC63871"/>
    <w:rsid w:val="3FC7326B"/>
    <w:rsid w:val="3FC76DC7"/>
    <w:rsid w:val="3FC80D62"/>
    <w:rsid w:val="3FC96FE3"/>
    <w:rsid w:val="3FCD2003"/>
    <w:rsid w:val="3FD17C46"/>
    <w:rsid w:val="3FD339BE"/>
    <w:rsid w:val="3FD50795"/>
    <w:rsid w:val="3FD55988"/>
    <w:rsid w:val="3FD87226"/>
    <w:rsid w:val="3FDA4D4C"/>
    <w:rsid w:val="3FDB6D16"/>
    <w:rsid w:val="3FDD483D"/>
    <w:rsid w:val="3FDE13D9"/>
    <w:rsid w:val="3FDF2363"/>
    <w:rsid w:val="3FE10479"/>
    <w:rsid w:val="3FE21B99"/>
    <w:rsid w:val="3FE23C01"/>
    <w:rsid w:val="3FE43E1D"/>
    <w:rsid w:val="3FE536F1"/>
    <w:rsid w:val="3FE6171A"/>
    <w:rsid w:val="3FE742EB"/>
    <w:rsid w:val="3FE94F8F"/>
    <w:rsid w:val="3FEA0D08"/>
    <w:rsid w:val="3FEB6F5A"/>
    <w:rsid w:val="3FEC0F24"/>
    <w:rsid w:val="3FEE07F8"/>
    <w:rsid w:val="3FF04570"/>
    <w:rsid w:val="3FF1682D"/>
    <w:rsid w:val="3FF57DD8"/>
    <w:rsid w:val="3FF622ED"/>
    <w:rsid w:val="3FF658FE"/>
    <w:rsid w:val="3FF70161"/>
    <w:rsid w:val="3FF75270"/>
    <w:rsid w:val="3FF878C8"/>
    <w:rsid w:val="3FFA495F"/>
    <w:rsid w:val="3FFA719D"/>
    <w:rsid w:val="3FFB4CC3"/>
    <w:rsid w:val="3FFD0A3B"/>
    <w:rsid w:val="4000052B"/>
    <w:rsid w:val="40071269"/>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C5435"/>
    <w:rsid w:val="401D10DD"/>
    <w:rsid w:val="40210BCD"/>
    <w:rsid w:val="402204A1"/>
    <w:rsid w:val="4022565B"/>
    <w:rsid w:val="402266F3"/>
    <w:rsid w:val="40253FDC"/>
    <w:rsid w:val="40257103"/>
    <w:rsid w:val="40271F5C"/>
    <w:rsid w:val="40295CD4"/>
    <w:rsid w:val="402B7E4E"/>
    <w:rsid w:val="402C29F5"/>
    <w:rsid w:val="402C30CE"/>
    <w:rsid w:val="402E242B"/>
    <w:rsid w:val="402E32EA"/>
    <w:rsid w:val="402E410F"/>
    <w:rsid w:val="402E5098"/>
    <w:rsid w:val="40302BBE"/>
    <w:rsid w:val="40312455"/>
    <w:rsid w:val="40324B88"/>
    <w:rsid w:val="40375793"/>
    <w:rsid w:val="40390BEC"/>
    <w:rsid w:val="403B7942"/>
    <w:rsid w:val="403D220F"/>
    <w:rsid w:val="403F0BC7"/>
    <w:rsid w:val="403F72A5"/>
    <w:rsid w:val="4041301D"/>
    <w:rsid w:val="40442B0E"/>
    <w:rsid w:val="4044666A"/>
    <w:rsid w:val="40464190"/>
    <w:rsid w:val="40490124"/>
    <w:rsid w:val="404A33D6"/>
    <w:rsid w:val="404B5C4A"/>
    <w:rsid w:val="404C3770"/>
    <w:rsid w:val="404D19C2"/>
    <w:rsid w:val="404E74E8"/>
    <w:rsid w:val="405014B2"/>
    <w:rsid w:val="40503261"/>
    <w:rsid w:val="40512B35"/>
    <w:rsid w:val="40582115"/>
    <w:rsid w:val="405C7E57"/>
    <w:rsid w:val="405D5AC9"/>
    <w:rsid w:val="40610FCA"/>
    <w:rsid w:val="4061546E"/>
    <w:rsid w:val="406250BB"/>
    <w:rsid w:val="4063054B"/>
    <w:rsid w:val="40644F5E"/>
    <w:rsid w:val="40662A84"/>
    <w:rsid w:val="40664832"/>
    <w:rsid w:val="406665E0"/>
    <w:rsid w:val="406805AA"/>
    <w:rsid w:val="406C796F"/>
    <w:rsid w:val="406E36E7"/>
    <w:rsid w:val="406E555A"/>
    <w:rsid w:val="407451A1"/>
    <w:rsid w:val="40750F19"/>
    <w:rsid w:val="40766DF5"/>
    <w:rsid w:val="407707ED"/>
    <w:rsid w:val="4077259B"/>
    <w:rsid w:val="40784565"/>
    <w:rsid w:val="407A02DD"/>
    <w:rsid w:val="407C22A8"/>
    <w:rsid w:val="407D1B7C"/>
    <w:rsid w:val="407D21A1"/>
    <w:rsid w:val="407F76A2"/>
    <w:rsid w:val="4081166C"/>
    <w:rsid w:val="40817994"/>
    <w:rsid w:val="408353E4"/>
    <w:rsid w:val="40860A30"/>
    <w:rsid w:val="40880C4C"/>
    <w:rsid w:val="40890598"/>
    <w:rsid w:val="40891FAA"/>
    <w:rsid w:val="408B24EB"/>
    <w:rsid w:val="408B4299"/>
    <w:rsid w:val="408D092B"/>
    <w:rsid w:val="408D1423"/>
    <w:rsid w:val="408F1FDB"/>
    <w:rsid w:val="40905D53"/>
    <w:rsid w:val="4093139F"/>
    <w:rsid w:val="40953369"/>
    <w:rsid w:val="4096536A"/>
    <w:rsid w:val="40972C3D"/>
    <w:rsid w:val="409749EB"/>
    <w:rsid w:val="409969B6"/>
    <w:rsid w:val="409A17EE"/>
    <w:rsid w:val="409A272E"/>
    <w:rsid w:val="409A44DC"/>
    <w:rsid w:val="409B365D"/>
    <w:rsid w:val="409C64A6"/>
    <w:rsid w:val="409E221E"/>
    <w:rsid w:val="40A05B7D"/>
    <w:rsid w:val="40A11D0E"/>
    <w:rsid w:val="40A204DC"/>
    <w:rsid w:val="40A37834"/>
    <w:rsid w:val="40A435AC"/>
    <w:rsid w:val="40A62E81"/>
    <w:rsid w:val="40A6649A"/>
    <w:rsid w:val="40A67324"/>
    <w:rsid w:val="40A83DF2"/>
    <w:rsid w:val="40A86806"/>
    <w:rsid w:val="40A92971"/>
    <w:rsid w:val="40AA0BC3"/>
    <w:rsid w:val="40B01F51"/>
    <w:rsid w:val="40B03CFF"/>
    <w:rsid w:val="40B25CC9"/>
    <w:rsid w:val="40B32646"/>
    <w:rsid w:val="40B41A41"/>
    <w:rsid w:val="40B51316"/>
    <w:rsid w:val="40B732E0"/>
    <w:rsid w:val="40B7508E"/>
    <w:rsid w:val="40B76E3C"/>
    <w:rsid w:val="40BC26A4"/>
    <w:rsid w:val="40BD205A"/>
    <w:rsid w:val="40BE466E"/>
    <w:rsid w:val="40BF3F42"/>
    <w:rsid w:val="40C03509"/>
    <w:rsid w:val="40C1415E"/>
    <w:rsid w:val="40C26329"/>
    <w:rsid w:val="40C31C84"/>
    <w:rsid w:val="40C477AB"/>
    <w:rsid w:val="40CA3013"/>
    <w:rsid w:val="40CB6D8B"/>
    <w:rsid w:val="40CD2B03"/>
    <w:rsid w:val="40CF23D7"/>
    <w:rsid w:val="40D07EFD"/>
    <w:rsid w:val="40D172DF"/>
    <w:rsid w:val="40D20119"/>
    <w:rsid w:val="40D43E92"/>
    <w:rsid w:val="40D54E4D"/>
    <w:rsid w:val="40D55514"/>
    <w:rsid w:val="40D559E0"/>
    <w:rsid w:val="40D7128C"/>
    <w:rsid w:val="40D75730"/>
    <w:rsid w:val="40D803B0"/>
    <w:rsid w:val="40D906BF"/>
    <w:rsid w:val="40DB5220"/>
    <w:rsid w:val="40E03BE5"/>
    <w:rsid w:val="40E1035D"/>
    <w:rsid w:val="40E165AE"/>
    <w:rsid w:val="40E35E83"/>
    <w:rsid w:val="40E46B79"/>
    <w:rsid w:val="40E65973"/>
    <w:rsid w:val="40E67721"/>
    <w:rsid w:val="40ED0AAF"/>
    <w:rsid w:val="40ED6D01"/>
    <w:rsid w:val="40EF4827"/>
    <w:rsid w:val="40F77B80"/>
    <w:rsid w:val="40F84AA4"/>
    <w:rsid w:val="40F938F8"/>
    <w:rsid w:val="40F95677"/>
    <w:rsid w:val="40FA7243"/>
    <w:rsid w:val="40FB141E"/>
    <w:rsid w:val="40FB4438"/>
    <w:rsid w:val="40FB7670"/>
    <w:rsid w:val="40FC0CF2"/>
    <w:rsid w:val="40FC6F44"/>
    <w:rsid w:val="40FF07E3"/>
    <w:rsid w:val="40FF4D3C"/>
    <w:rsid w:val="4100099C"/>
    <w:rsid w:val="41016309"/>
    <w:rsid w:val="41022B36"/>
    <w:rsid w:val="41061B71"/>
    <w:rsid w:val="410D2F00"/>
    <w:rsid w:val="410D4394"/>
    <w:rsid w:val="4110479E"/>
    <w:rsid w:val="4114603C"/>
    <w:rsid w:val="41160006"/>
    <w:rsid w:val="41171FD0"/>
    <w:rsid w:val="41173D7E"/>
    <w:rsid w:val="411B386E"/>
    <w:rsid w:val="411B561D"/>
    <w:rsid w:val="411B7728"/>
    <w:rsid w:val="412070D7"/>
    <w:rsid w:val="41230975"/>
    <w:rsid w:val="412455BA"/>
    <w:rsid w:val="412637F7"/>
    <w:rsid w:val="41272213"/>
    <w:rsid w:val="412775BC"/>
    <w:rsid w:val="41287D39"/>
    <w:rsid w:val="412A1038"/>
    <w:rsid w:val="412A2779"/>
    <w:rsid w:val="412A3C09"/>
    <w:rsid w:val="412B15D8"/>
    <w:rsid w:val="412F40FF"/>
    <w:rsid w:val="41354204"/>
    <w:rsid w:val="4135614B"/>
    <w:rsid w:val="4135788C"/>
    <w:rsid w:val="413606A8"/>
    <w:rsid w:val="413621AC"/>
    <w:rsid w:val="413761CE"/>
    <w:rsid w:val="41382CE1"/>
    <w:rsid w:val="41393CF5"/>
    <w:rsid w:val="4139769D"/>
    <w:rsid w:val="413C5593"/>
    <w:rsid w:val="413E57AF"/>
    <w:rsid w:val="414032D5"/>
    <w:rsid w:val="414508EB"/>
    <w:rsid w:val="41466412"/>
    <w:rsid w:val="41473131"/>
    <w:rsid w:val="4148389B"/>
    <w:rsid w:val="41483F38"/>
    <w:rsid w:val="414A3186"/>
    <w:rsid w:val="414A56C0"/>
    <w:rsid w:val="414C1C7A"/>
    <w:rsid w:val="414C5C4D"/>
    <w:rsid w:val="414D154E"/>
    <w:rsid w:val="414D77A0"/>
    <w:rsid w:val="414F724E"/>
    <w:rsid w:val="4153125A"/>
    <w:rsid w:val="41540B2E"/>
    <w:rsid w:val="41566655"/>
    <w:rsid w:val="4157061F"/>
    <w:rsid w:val="41576FE1"/>
    <w:rsid w:val="41594397"/>
    <w:rsid w:val="41596145"/>
    <w:rsid w:val="415B1EBD"/>
    <w:rsid w:val="415C5608"/>
    <w:rsid w:val="415D5C35"/>
    <w:rsid w:val="415E19AD"/>
    <w:rsid w:val="415F100D"/>
    <w:rsid w:val="415F40A1"/>
    <w:rsid w:val="41652D3C"/>
    <w:rsid w:val="41670862"/>
    <w:rsid w:val="41682051"/>
    <w:rsid w:val="416845DA"/>
    <w:rsid w:val="41686388"/>
    <w:rsid w:val="416B7C26"/>
    <w:rsid w:val="416C5E78"/>
    <w:rsid w:val="416D399E"/>
    <w:rsid w:val="416E7E42"/>
    <w:rsid w:val="417116E0"/>
    <w:rsid w:val="41717932"/>
    <w:rsid w:val="41742F7F"/>
    <w:rsid w:val="4174388F"/>
    <w:rsid w:val="41744D2D"/>
    <w:rsid w:val="41764F49"/>
    <w:rsid w:val="4177481D"/>
    <w:rsid w:val="41780CC1"/>
    <w:rsid w:val="41794B30"/>
    <w:rsid w:val="417E7959"/>
    <w:rsid w:val="418238EE"/>
    <w:rsid w:val="41825BE2"/>
    <w:rsid w:val="41836DA6"/>
    <w:rsid w:val="41841F1D"/>
    <w:rsid w:val="41850217"/>
    <w:rsid w:val="418532EA"/>
    <w:rsid w:val="418670FF"/>
    <w:rsid w:val="41870F04"/>
    <w:rsid w:val="41894AA7"/>
    <w:rsid w:val="418C2076"/>
    <w:rsid w:val="418C651A"/>
    <w:rsid w:val="418D5DEE"/>
    <w:rsid w:val="418F1B67"/>
    <w:rsid w:val="418F3CDC"/>
    <w:rsid w:val="418F7DB9"/>
    <w:rsid w:val="419165A5"/>
    <w:rsid w:val="41923405"/>
    <w:rsid w:val="41931657"/>
    <w:rsid w:val="41943621"/>
    <w:rsid w:val="419453CF"/>
    <w:rsid w:val="419700B9"/>
    <w:rsid w:val="41986C6D"/>
    <w:rsid w:val="41990C37"/>
    <w:rsid w:val="419929E5"/>
    <w:rsid w:val="419B050B"/>
    <w:rsid w:val="419B675D"/>
    <w:rsid w:val="419D24D5"/>
    <w:rsid w:val="419E624E"/>
    <w:rsid w:val="41A01FC6"/>
    <w:rsid w:val="41A03D74"/>
    <w:rsid w:val="41A5138A"/>
    <w:rsid w:val="41A575DC"/>
    <w:rsid w:val="41A6596E"/>
    <w:rsid w:val="41A76EB0"/>
    <w:rsid w:val="41A82C28"/>
    <w:rsid w:val="41AA66FE"/>
    <w:rsid w:val="41AA69A0"/>
    <w:rsid w:val="41AB1F66"/>
    <w:rsid w:val="41AC44C7"/>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5CB4"/>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3ECC"/>
    <w:rsid w:val="41DD6D76"/>
    <w:rsid w:val="41DE110C"/>
    <w:rsid w:val="41E00614"/>
    <w:rsid w:val="41E06866"/>
    <w:rsid w:val="41E41EB2"/>
    <w:rsid w:val="41E579D9"/>
    <w:rsid w:val="41E75040"/>
    <w:rsid w:val="41EA3241"/>
    <w:rsid w:val="41EC6FB9"/>
    <w:rsid w:val="41EE0F83"/>
    <w:rsid w:val="41EE2D31"/>
    <w:rsid w:val="41EE4ADF"/>
    <w:rsid w:val="41F320F5"/>
    <w:rsid w:val="41F45E6E"/>
    <w:rsid w:val="41F52311"/>
    <w:rsid w:val="41F540C0"/>
    <w:rsid w:val="41F61BE6"/>
    <w:rsid w:val="41F67E38"/>
    <w:rsid w:val="41F8770C"/>
    <w:rsid w:val="41F93A06"/>
    <w:rsid w:val="41FB36A0"/>
    <w:rsid w:val="41FB71FC"/>
    <w:rsid w:val="41FD11C6"/>
    <w:rsid w:val="41FF0A9A"/>
    <w:rsid w:val="41FF4F3E"/>
    <w:rsid w:val="42010CB6"/>
    <w:rsid w:val="42022339"/>
    <w:rsid w:val="42033088"/>
    <w:rsid w:val="42044303"/>
    <w:rsid w:val="420449D8"/>
    <w:rsid w:val="42051E29"/>
    <w:rsid w:val="420559F8"/>
    <w:rsid w:val="42075BA1"/>
    <w:rsid w:val="42075E9B"/>
    <w:rsid w:val="420A5691"/>
    <w:rsid w:val="420D6D5B"/>
    <w:rsid w:val="420E33D3"/>
    <w:rsid w:val="420E5181"/>
    <w:rsid w:val="420F2CA7"/>
    <w:rsid w:val="420F4A55"/>
    <w:rsid w:val="42100EF9"/>
    <w:rsid w:val="421107CE"/>
    <w:rsid w:val="42116A20"/>
    <w:rsid w:val="42132798"/>
    <w:rsid w:val="42134546"/>
    <w:rsid w:val="421A1D78"/>
    <w:rsid w:val="421B33FA"/>
    <w:rsid w:val="421D3C7F"/>
    <w:rsid w:val="421F113C"/>
    <w:rsid w:val="421F738E"/>
    <w:rsid w:val="42213106"/>
    <w:rsid w:val="422418D9"/>
    <w:rsid w:val="42246753"/>
    <w:rsid w:val="4226071D"/>
    <w:rsid w:val="42275278"/>
    <w:rsid w:val="42276243"/>
    <w:rsid w:val="42291FBB"/>
    <w:rsid w:val="422A34B5"/>
    <w:rsid w:val="422B7713"/>
    <w:rsid w:val="422B7AE1"/>
    <w:rsid w:val="422C3859"/>
    <w:rsid w:val="422D11A8"/>
    <w:rsid w:val="422E137F"/>
    <w:rsid w:val="4230334A"/>
    <w:rsid w:val="42310E70"/>
    <w:rsid w:val="42312C1E"/>
    <w:rsid w:val="4235270E"/>
    <w:rsid w:val="423746D8"/>
    <w:rsid w:val="423808C1"/>
    <w:rsid w:val="423A2946"/>
    <w:rsid w:val="423A7D24"/>
    <w:rsid w:val="423B3A9C"/>
    <w:rsid w:val="423D5A66"/>
    <w:rsid w:val="423D7815"/>
    <w:rsid w:val="42417218"/>
    <w:rsid w:val="42426BD9"/>
    <w:rsid w:val="42446DF5"/>
    <w:rsid w:val="42456FF3"/>
    <w:rsid w:val="42463307"/>
    <w:rsid w:val="4246491B"/>
    <w:rsid w:val="42470693"/>
    <w:rsid w:val="42497F67"/>
    <w:rsid w:val="424E1A22"/>
    <w:rsid w:val="425012F6"/>
    <w:rsid w:val="42507C96"/>
    <w:rsid w:val="4251506E"/>
    <w:rsid w:val="42521512"/>
    <w:rsid w:val="42552DC1"/>
    <w:rsid w:val="425608D6"/>
    <w:rsid w:val="42576B28"/>
    <w:rsid w:val="4258197C"/>
    <w:rsid w:val="42585610"/>
    <w:rsid w:val="425A2175"/>
    <w:rsid w:val="425A6618"/>
    <w:rsid w:val="425B50B1"/>
    <w:rsid w:val="425B7C9B"/>
    <w:rsid w:val="425D1C65"/>
    <w:rsid w:val="425D7EB7"/>
    <w:rsid w:val="425E756F"/>
    <w:rsid w:val="425F778B"/>
    <w:rsid w:val="42611755"/>
    <w:rsid w:val="4262024A"/>
    <w:rsid w:val="4262727B"/>
    <w:rsid w:val="42641245"/>
    <w:rsid w:val="42642FF3"/>
    <w:rsid w:val="42664FBD"/>
    <w:rsid w:val="42674D95"/>
    <w:rsid w:val="426923B8"/>
    <w:rsid w:val="426C1EA8"/>
    <w:rsid w:val="426D6123"/>
    <w:rsid w:val="42756FAE"/>
    <w:rsid w:val="42764AD5"/>
    <w:rsid w:val="427A1ACA"/>
    <w:rsid w:val="427A28D8"/>
    <w:rsid w:val="427A6373"/>
    <w:rsid w:val="427B20EB"/>
    <w:rsid w:val="427C033D"/>
    <w:rsid w:val="427C06FC"/>
    <w:rsid w:val="427C658F"/>
    <w:rsid w:val="427D5E63"/>
    <w:rsid w:val="427F7E2D"/>
    <w:rsid w:val="42802896"/>
    <w:rsid w:val="4281520F"/>
    <w:rsid w:val="42815953"/>
    <w:rsid w:val="42843695"/>
    <w:rsid w:val="428471F1"/>
    <w:rsid w:val="42870A90"/>
    <w:rsid w:val="428B0580"/>
    <w:rsid w:val="428B4A24"/>
    <w:rsid w:val="42903DE8"/>
    <w:rsid w:val="42905B96"/>
    <w:rsid w:val="4292190E"/>
    <w:rsid w:val="42922FD7"/>
    <w:rsid w:val="42925DB2"/>
    <w:rsid w:val="429566D2"/>
    <w:rsid w:val="429733C9"/>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609B0"/>
    <w:rsid w:val="42B75819"/>
    <w:rsid w:val="42B850ED"/>
    <w:rsid w:val="42B85B19"/>
    <w:rsid w:val="42B86E9B"/>
    <w:rsid w:val="42BA0D29"/>
    <w:rsid w:val="42BB1B2E"/>
    <w:rsid w:val="42BC6626"/>
    <w:rsid w:val="42BE6BA7"/>
    <w:rsid w:val="42C02DCF"/>
    <w:rsid w:val="42C341BE"/>
    <w:rsid w:val="42C35F6C"/>
    <w:rsid w:val="42C43A92"/>
    <w:rsid w:val="42C83582"/>
    <w:rsid w:val="42CA6A52"/>
    <w:rsid w:val="42CB4E20"/>
    <w:rsid w:val="42CB6BCE"/>
    <w:rsid w:val="42CC1372"/>
    <w:rsid w:val="42CD2946"/>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75F7A"/>
    <w:rsid w:val="42E87780"/>
    <w:rsid w:val="42E934F8"/>
    <w:rsid w:val="42EB101F"/>
    <w:rsid w:val="42EB54C2"/>
    <w:rsid w:val="42EB7271"/>
    <w:rsid w:val="42ED1DEC"/>
    <w:rsid w:val="42EE0B0F"/>
    <w:rsid w:val="42EE327C"/>
    <w:rsid w:val="42EE5E4D"/>
    <w:rsid w:val="42F06635"/>
    <w:rsid w:val="42F223AD"/>
    <w:rsid w:val="42F36125"/>
    <w:rsid w:val="42F425C9"/>
    <w:rsid w:val="42F45919"/>
    <w:rsid w:val="42F90333"/>
    <w:rsid w:val="42F92F60"/>
    <w:rsid w:val="42F949D9"/>
    <w:rsid w:val="42FC147E"/>
    <w:rsid w:val="42FE6FA4"/>
    <w:rsid w:val="43010842"/>
    <w:rsid w:val="43016A94"/>
    <w:rsid w:val="43040332"/>
    <w:rsid w:val="43097E84"/>
    <w:rsid w:val="430B16C1"/>
    <w:rsid w:val="430B346F"/>
    <w:rsid w:val="430F11B1"/>
    <w:rsid w:val="430F7403"/>
    <w:rsid w:val="43100A85"/>
    <w:rsid w:val="43104F29"/>
    <w:rsid w:val="43106CD7"/>
    <w:rsid w:val="431111E7"/>
    <w:rsid w:val="43144A19"/>
    <w:rsid w:val="431467C7"/>
    <w:rsid w:val="4317263E"/>
    <w:rsid w:val="431C1B20"/>
    <w:rsid w:val="431C742A"/>
    <w:rsid w:val="431D778A"/>
    <w:rsid w:val="431E13F4"/>
    <w:rsid w:val="432307B8"/>
    <w:rsid w:val="432509D4"/>
    <w:rsid w:val="432804C5"/>
    <w:rsid w:val="43282273"/>
    <w:rsid w:val="43283AD2"/>
    <w:rsid w:val="432B1D8D"/>
    <w:rsid w:val="432F3601"/>
    <w:rsid w:val="43301127"/>
    <w:rsid w:val="43340C18"/>
    <w:rsid w:val="433443A0"/>
    <w:rsid w:val="43346E69"/>
    <w:rsid w:val="4335673E"/>
    <w:rsid w:val="4336310B"/>
    <w:rsid w:val="433724B6"/>
    <w:rsid w:val="43374264"/>
    <w:rsid w:val="43374642"/>
    <w:rsid w:val="433823EC"/>
    <w:rsid w:val="43397FDC"/>
    <w:rsid w:val="433A54D5"/>
    <w:rsid w:val="433B01F8"/>
    <w:rsid w:val="433B4453"/>
    <w:rsid w:val="433C5D1E"/>
    <w:rsid w:val="433C7ACC"/>
    <w:rsid w:val="433E3844"/>
    <w:rsid w:val="433F4264"/>
    <w:rsid w:val="434150E2"/>
    <w:rsid w:val="434314A4"/>
    <w:rsid w:val="434370AD"/>
    <w:rsid w:val="43456981"/>
    <w:rsid w:val="43476B9D"/>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55275"/>
    <w:rsid w:val="43686B13"/>
    <w:rsid w:val="436B215F"/>
    <w:rsid w:val="436C03B1"/>
    <w:rsid w:val="436F39FE"/>
    <w:rsid w:val="436F7EA2"/>
    <w:rsid w:val="43721740"/>
    <w:rsid w:val="4372523F"/>
    <w:rsid w:val="437277EB"/>
    <w:rsid w:val="43747266"/>
    <w:rsid w:val="43764333"/>
    <w:rsid w:val="437B6846"/>
    <w:rsid w:val="437C436D"/>
    <w:rsid w:val="43803E5D"/>
    <w:rsid w:val="43827BD5"/>
    <w:rsid w:val="43836937"/>
    <w:rsid w:val="43842912"/>
    <w:rsid w:val="43851473"/>
    <w:rsid w:val="43866F99"/>
    <w:rsid w:val="438751EB"/>
    <w:rsid w:val="43882D11"/>
    <w:rsid w:val="438C0A54"/>
    <w:rsid w:val="438C2802"/>
    <w:rsid w:val="438C46ED"/>
    <w:rsid w:val="438D4A26"/>
    <w:rsid w:val="438F1528"/>
    <w:rsid w:val="438F5E4E"/>
    <w:rsid w:val="439416B6"/>
    <w:rsid w:val="43947908"/>
    <w:rsid w:val="43963680"/>
    <w:rsid w:val="4396542E"/>
    <w:rsid w:val="439873F8"/>
    <w:rsid w:val="439B0C97"/>
    <w:rsid w:val="439D67BD"/>
    <w:rsid w:val="439E4C80"/>
    <w:rsid w:val="43A23DD3"/>
    <w:rsid w:val="43A3448B"/>
    <w:rsid w:val="43A34A8B"/>
    <w:rsid w:val="43A35D9D"/>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F6B92"/>
    <w:rsid w:val="43D1290A"/>
    <w:rsid w:val="43D163CE"/>
    <w:rsid w:val="43D16466"/>
    <w:rsid w:val="43D21C66"/>
    <w:rsid w:val="43D441A9"/>
    <w:rsid w:val="43D47D05"/>
    <w:rsid w:val="43D67F21"/>
    <w:rsid w:val="43D85A47"/>
    <w:rsid w:val="43D9356D"/>
    <w:rsid w:val="43D9531B"/>
    <w:rsid w:val="43DB5537"/>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E4D82"/>
    <w:rsid w:val="43FF1225"/>
    <w:rsid w:val="44004F9E"/>
    <w:rsid w:val="4402511A"/>
    <w:rsid w:val="4404683C"/>
    <w:rsid w:val="440700DA"/>
    <w:rsid w:val="440A0005"/>
    <w:rsid w:val="440C56F0"/>
    <w:rsid w:val="440D4EE0"/>
    <w:rsid w:val="440E3217"/>
    <w:rsid w:val="440E7AB1"/>
    <w:rsid w:val="44114AB5"/>
    <w:rsid w:val="441427F7"/>
    <w:rsid w:val="44150A49"/>
    <w:rsid w:val="441540A8"/>
    <w:rsid w:val="441822E7"/>
    <w:rsid w:val="441B1BCB"/>
    <w:rsid w:val="441D16AC"/>
    <w:rsid w:val="441D78FE"/>
    <w:rsid w:val="4420119C"/>
    <w:rsid w:val="44223166"/>
    <w:rsid w:val="442944F4"/>
    <w:rsid w:val="442B201A"/>
    <w:rsid w:val="442C5D93"/>
    <w:rsid w:val="442D18F9"/>
    <w:rsid w:val="442E1B0B"/>
    <w:rsid w:val="442F13DF"/>
    <w:rsid w:val="4430027A"/>
    <w:rsid w:val="44305883"/>
    <w:rsid w:val="44307631"/>
    <w:rsid w:val="443261F1"/>
    <w:rsid w:val="44330ECF"/>
    <w:rsid w:val="44333A3B"/>
    <w:rsid w:val="4439323A"/>
    <w:rsid w:val="443A225E"/>
    <w:rsid w:val="443D3AFC"/>
    <w:rsid w:val="443F2FD9"/>
    <w:rsid w:val="4440539A"/>
    <w:rsid w:val="44444E8A"/>
    <w:rsid w:val="44450C02"/>
    <w:rsid w:val="444529B0"/>
    <w:rsid w:val="44472BCC"/>
    <w:rsid w:val="44496945"/>
    <w:rsid w:val="444A5133"/>
    <w:rsid w:val="444A6219"/>
    <w:rsid w:val="444E3F5B"/>
    <w:rsid w:val="444E7AB7"/>
    <w:rsid w:val="4450382F"/>
    <w:rsid w:val="44507CD3"/>
    <w:rsid w:val="4451295E"/>
    <w:rsid w:val="44540726"/>
    <w:rsid w:val="44590916"/>
    <w:rsid w:val="445A645C"/>
    <w:rsid w:val="445C6678"/>
    <w:rsid w:val="445D2FB7"/>
    <w:rsid w:val="445D5F4C"/>
    <w:rsid w:val="445F4C88"/>
    <w:rsid w:val="445F7F16"/>
    <w:rsid w:val="4462484A"/>
    <w:rsid w:val="4464552C"/>
    <w:rsid w:val="4464716A"/>
    <w:rsid w:val="446472DA"/>
    <w:rsid w:val="446612A5"/>
    <w:rsid w:val="44670B79"/>
    <w:rsid w:val="4469669F"/>
    <w:rsid w:val="446B68BB"/>
    <w:rsid w:val="446E1F07"/>
    <w:rsid w:val="44703ED1"/>
    <w:rsid w:val="447137A5"/>
    <w:rsid w:val="44723971"/>
    <w:rsid w:val="447500EF"/>
    <w:rsid w:val="44764150"/>
    <w:rsid w:val="4476700E"/>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93196E"/>
    <w:rsid w:val="44935E12"/>
    <w:rsid w:val="4496320C"/>
    <w:rsid w:val="44983428"/>
    <w:rsid w:val="4498700A"/>
    <w:rsid w:val="449A2CFC"/>
    <w:rsid w:val="449A71A0"/>
    <w:rsid w:val="449C6A74"/>
    <w:rsid w:val="449D0A3E"/>
    <w:rsid w:val="44A31A2B"/>
    <w:rsid w:val="44A65B45"/>
    <w:rsid w:val="44A818BD"/>
    <w:rsid w:val="44A82229"/>
    <w:rsid w:val="44A973E3"/>
    <w:rsid w:val="44AB6CB7"/>
    <w:rsid w:val="44AE67A8"/>
    <w:rsid w:val="44B02520"/>
    <w:rsid w:val="44B33DBE"/>
    <w:rsid w:val="44B518E4"/>
    <w:rsid w:val="44B57B36"/>
    <w:rsid w:val="44B615E2"/>
    <w:rsid w:val="44BA1BBE"/>
    <w:rsid w:val="44BB21B5"/>
    <w:rsid w:val="44BC2C73"/>
    <w:rsid w:val="44BD3D13"/>
    <w:rsid w:val="44C1472D"/>
    <w:rsid w:val="44C4421D"/>
    <w:rsid w:val="44C77869"/>
    <w:rsid w:val="44CB34C2"/>
    <w:rsid w:val="44CD30D2"/>
    <w:rsid w:val="44CD4E80"/>
    <w:rsid w:val="44CE0BF8"/>
    <w:rsid w:val="44CE29A6"/>
    <w:rsid w:val="44D22496"/>
    <w:rsid w:val="44D426B2"/>
    <w:rsid w:val="44D5342A"/>
    <w:rsid w:val="44D81DAB"/>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C107E"/>
    <w:rsid w:val="44ED5522"/>
    <w:rsid w:val="44ED72D0"/>
    <w:rsid w:val="44EE4DF6"/>
    <w:rsid w:val="44EF120F"/>
    <w:rsid w:val="44EF2508"/>
    <w:rsid w:val="44F00B6E"/>
    <w:rsid w:val="44F22B38"/>
    <w:rsid w:val="44F26775"/>
    <w:rsid w:val="44F3065E"/>
    <w:rsid w:val="44F468B0"/>
    <w:rsid w:val="44F7014F"/>
    <w:rsid w:val="44F85C75"/>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B1E4C"/>
    <w:rsid w:val="450D212B"/>
    <w:rsid w:val="450D34CE"/>
    <w:rsid w:val="450D4629"/>
    <w:rsid w:val="450D7972"/>
    <w:rsid w:val="450E1855"/>
    <w:rsid w:val="45102FBE"/>
    <w:rsid w:val="45107462"/>
    <w:rsid w:val="45140D01"/>
    <w:rsid w:val="45154A79"/>
    <w:rsid w:val="45156827"/>
    <w:rsid w:val="4517259F"/>
    <w:rsid w:val="451A5BEB"/>
    <w:rsid w:val="451C5BBF"/>
    <w:rsid w:val="451C7BB5"/>
    <w:rsid w:val="451E1B7F"/>
    <w:rsid w:val="45216F7A"/>
    <w:rsid w:val="45230F44"/>
    <w:rsid w:val="45232CF2"/>
    <w:rsid w:val="45235A92"/>
    <w:rsid w:val="45246A6A"/>
    <w:rsid w:val="45246F22"/>
    <w:rsid w:val="45260A34"/>
    <w:rsid w:val="4526114A"/>
    <w:rsid w:val="45266441"/>
    <w:rsid w:val="452758A3"/>
    <w:rsid w:val="452779D7"/>
    <w:rsid w:val="45283254"/>
    <w:rsid w:val="4528655A"/>
    <w:rsid w:val="452A0524"/>
    <w:rsid w:val="452B2AE3"/>
    <w:rsid w:val="452B7DF8"/>
    <w:rsid w:val="452C01DB"/>
    <w:rsid w:val="452D1DC2"/>
    <w:rsid w:val="452E1696"/>
    <w:rsid w:val="452E7E3E"/>
    <w:rsid w:val="452F5B3A"/>
    <w:rsid w:val="452F78E8"/>
    <w:rsid w:val="45321187"/>
    <w:rsid w:val="45344EFF"/>
    <w:rsid w:val="453452D6"/>
    <w:rsid w:val="45356EC9"/>
    <w:rsid w:val="453774DD"/>
    <w:rsid w:val="45392515"/>
    <w:rsid w:val="453A628D"/>
    <w:rsid w:val="453B44DF"/>
    <w:rsid w:val="453C3DB3"/>
    <w:rsid w:val="453D6639"/>
    <w:rsid w:val="453F5652"/>
    <w:rsid w:val="4541761C"/>
    <w:rsid w:val="45433394"/>
    <w:rsid w:val="45442C68"/>
    <w:rsid w:val="45444DCB"/>
    <w:rsid w:val="45486BFC"/>
    <w:rsid w:val="454964D0"/>
    <w:rsid w:val="454A0C3D"/>
    <w:rsid w:val="454A2974"/>
    <w:rsid w:val="454F1D39"/>
    <w:rsid w:val="454F3AE7"/>
    <w:rsid w:val="4550785F"/>
    <w:rsid w:val="45513D03"/>
    <w:rsid w:val="45525385"/>
    <w:rsid w:val="455410FD"/>
    <w:rsid w:val="4554734F"/>
    <w:rsid w:val="45554E75"/>
    <w:rsid w:val="45570670"/>
    <w:rsid w:val="4557299B"/>
    <w:rsid w:val="45575091"/>
    <w:rsid w:val="455A248C"/>
    <w:rsid w:val="455B0154"/>
    <w:rsid w:val="455C4456"/>
    <w:rsid w:val="455F7AA2"/>
    <w:rsid w:val="456261E9"/>
    <w:rsid w:val="456357E4"/>
    <w:rsid w:val="45637592"/>
    <w:rsid w:val="45642928"/>
    <w:rsid w:val="45660E30"/>
    <w:rsid w:val="456652D4"/>
    <w:rsid w:val="456666D2"/>
    <w:rsid w:val="456B6447"/>
    <w:rsid w:val="456D21BF"/>
    <w:rsid w:val="456D6663"/>
    <w:rsid w:val="45707D87"/>
    <w:rsid w:val="45753BF9"/>
    <w:rsid w:val="45754498"/>
    <w:rsid w:val="4577128F"/>
    <w:rsid w:val="4577303D"/>
    <w:rsid w:val="45774DEB"/>
    <w:rsid w:val="45783E5C"/>
    <w:rsid w:val="457B2B2E"/>
    <w:rsid w:val="457C2402"/>
    <w:rsid w:val="457C4AF8"/>
    <w:rsid w:val="457C5DCD"/>
    <w:rsid w:val="457C68A6"/>
    <w:rsid w:val="457E617A"/>
    <w:rsid w:val="45811104"/>
    <w:rsid w:val="45815C6A"/>
    <w:rsid w:val="458319E2"/>
    <w:rsid w:val="45832DD0"/>
    <w:rsid w:val="458361FD"/>
    <w:rsid w:val="45877724"/>
    <w:rsid w:val="458A5D6D"/>
    <w:rsid w:val="458D460F"/>
    <w:rsid w:val="458F65D9"/>
    <w:rsid w:val="458F7371"/>
    <w:rsid w:val="45900801"/>
    <w:rsid w:val="459040FF"/>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44292"/>
    <w:rsid w:val="45B46040"/>
    <w:rsid w:val="45B55914"/>
    <w:rsid w:val="45B62784"/>
    <w:rsid w:val="45B63B66"/>
    <w:rsid w:val="45B95404"/>
    <w:rsid w:val="45BB117C"/>
    <w:rsid w:val="45BB4EFE"/>
    <w:rsid w:val="45BD3146"/>
    <w:rsid w:val="45C1250B"/>
    <w:rsid w:val="45C142B9"/>
    <w:rsid w:val="45C22200"/>
    <w:rsid w:val="45C36283"/>
    <w:rsid w:val="45C67B21"/>
    <w:rsid w:val="45C83899"/>
    <w:rsid w:val="45CB49F3"/>
    <w:rsid w:val="45CD0EAF"/>
    <w:rsid w:val="45CD7101"/>
    <w:rsid w:val="45D24718"/>
    <w:rsid w:val="45D3296A"/>
    <w:rsid w:val="45D4223E"/>
    <w:rsid w:val="45D60869"/>
    <w:rsid w:val="45D64208"/>
    <w:rsid w:val="45D67D64"/>
    <w:rsid w:val="45D71D2E"/>
    <w:rsid w:val="45D87820"/>
    <w:rsid w:val="45D95AA6"/>
    <w:rsid w:val="45DD1FAA"/>
    <w:rsid w:val="45DE4E6B"/>
    <w:rsid w:val="45E00BE3"/>
    <w:rsid w:val="45E05087"/>
    <w:rsid w:val="45E06E35"/>
    <w:rsid w:val="45E16709"/>
    <w:rsid w:val="45E217EA"/>
    <w:rsid w:val="45E71F71"/>
    <w:rsid w:val="45E76415"/>
    <w:rsid w:val="45EC376D"/>
    <w:rsid w:val="45ED3300"/>
    <w:rsid w:val="45EE1552"/>
    <w:rsid w:val="45EF054F"/>
    <w:rsid w:val="45F4643C"/>
    <w:rsid w:val="45F66658"/>
    <w:rsid w:val="45F75F2C"/>
    <w:rsid w:val="45F96148"/>
    <w:rsid w:val="45FB35E5"/>
    <w:rsid w:val="45FB4C4D"/>
    <w:rsid w:val="45FB5A1D"/>
    <w:rsid w:val="45FD79E7"/>
    <w:rsid w:val="45FE618C"/>
    <w:rsid w:val="46004DE1"/>
    <w:rsid w:val="460348D1"/>
    <w:rsid w:val="46054AED"/>
    <w:rsid w:val="46092573"/>
    <w:rsid w:val="46093077"/>
    <w:rsid w:val="460A3EB2"/>
    <w:rsid w:val="460A5C60"/>
    <w:rsid w:val="460F3276"/>
    <w:rsid w:val="46132D66"/>
    <w:rsid w:val="46141AA7"/>
    <w:rsid w:val="46162856"/>
    <w:rsid w:val="4618037D"/>
    <w:rsid w:val="46192D48"/>
    <w:rsid w:val="461B1C1B"/>
    <w:rsid w:val="461B60BF"/>
    <w:rsid w:val="461B7E6D"/>
    <w:rsid w:val="461E170B"/>
    <w:rsid w:val="461E795D"/>
    <w:rsid w:val="462140AB"/>
    <w:rsid w:val="46236D21"/>
    <w:rsid w:val="46252A2C"/>
    <w:rsid w:val="462705C0"/>
    <w:rsid w:val="462907DC"/>
    <w:rsid w:val="462A00B0"/>
    <w:rsid w:val="462C3E28"/>
    <w:rsid w:val="462C5BD6"/>
    <w:rsid w:val="462D194E"/>
    <w:rsid w:val="4631143E"/>
    <w:rsid w:val="46317690"/>
    <w:rsid w:val="46333408"/>
    <w:rsid w:val="46362EF9"/>
    <w:rsid w:val="46366A55"/>
    <w:rsid w:val="463B406B"/>
    <w:rsid w:val="463E3B5B"/>
    <w:rsid w:val="46401681"/>
    <w:rsid w:val="46405B25"/>
    <w:rsid w:val="4641451F"/>
    <w:rsid w:val="464253F9"/>
    <w:rsid w:val="464473C4"/>
    <w:rsid w:val="46447445"/>
    <w:rsid w:val="46454EEA"/>
    <w:rsid w:val="46472A10"/>
    <w:rsid w:val="46476EB4"/>
    <w:rsid w:val="46481CEF"/>
    <w:rsid w:val="464A0752"/>
    <w:rsid w:val="464C5302"/>
    <w:rsid w:val="464E0242"/>
    <w:rsid w:val="464E3D9E"/>
    <w:rsid w:val="464F5D68"/>
    <w:rsid w:val="464F7B16"/>
    <w:rsid w:val="46511A49"/>
    <w:rsid w:val="4651388E"/>
    <w:rsid w:val="465313B5"/>
    <w:rsid w:val="465515D1"/>
    <w:rsid w:val="46560EA5"/>
    <w:rsid w:val="465670F7"/>
    <w:rsid w:val="46572CEA"/>
    <w:rsid w:val="465A166B"/>
    <w:rsid w:val="465A6BE7"/>
    <w:rsid w:val="465B295F"/>
    <w:rsid w:val="465F4FD9"/>
    <w:rsid w:val="46601D24"/>
    <w:rsid w:val="46603AD2"/>
    <w:rsid w:val="46641814"/>
    <w:rsid w:val="46647A66"/>
    <w:rsid w:val="4665733A"/>
    <w:rsid w:val="46671304"/>
    <w:rsid w:val="46696E2A"/>
    <w:rsid w:val="466A1160"/>
    <w:rsid w:val="466B51C1"/>
    <w:rsid w:val="466C06C8"/>
    <w:rsid w:val="466C691A"/>
    <w:rsid w:val="466D1222"/>
    <w:rsid w:val="466E4440"/>
    <w:rsid w:val="466E4989"/>
    <w:rsid w:val="466F1F67"/>
    <w:rsid w:val="46715CDF"/>
    <w:rsid w:val="46737CA9"/>
    <w:rsid w:val="46742418"/>
    <w:rsid w:val="46780E1B"/>
    <w:rsid w:val="467852BF"/>
    <w:rsid w:val="4678706D"/>
    <w:rsid w:val="46794B93"/>
    <w:rsid w:val="467A0C55"/>
    <w:rsid w:val="467A2DE5"/>
    <w:rsid w:val="467D4684"/>
    <w:rsid w:val="46804174"/>
    <w:rsid w:val="468123C6"/>
    <w:rsid w:val="46821C9A"/>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65C4"/>
    <w:rsid w:val="46A179B3"/>
    <w:rsid w:val="46A50C2C"/>
    <w:rsid w:val="46A772FB"/>
    <w:rsid w:val="46AB2654"/>
    <w:rsid w:val="46AC4F69"/>
    <w:rsid w:val="46AF05B5"/>
    <w:rsid w:val="46B1257F"/>
    <w:rsid w:val="46B362F7"/>
    <w:rsid w:val="46B5206F"/>
    <w:rsid w:val="46B56C9F"/>
    <w:rsid w:val="46BA6EEE"/>
    <w:rsid w:val="46BC1650"/>
    <w:rsid w:val="46BC33FE"/>
    <w:rsid w:val="46BD0F24"/>
    <w:rsid w:val="46BF2EEE"/>
    <w:rsid w:val="46C15637"/>
    <w:rsid w:val="46C16C66"/>
    <w:rsid w:val="46C329DE"/>
    <w:rsid w:val="46C33E66"/>
    <w:rsid w:val="46C36B78"/>
    <w:rsid w:val="46C40504"/>
    <w:rsid w:val="46C67DD9"/>
    <w:rsid w:val="46C93D6D"/>
    <w:rsid w:val="46C978C9"/>
    <w:rsid w:val="46CD560B"/>
    <w:rsid w:val="46CE1383"/>
    <w:rsid w:val="46CE3131"/>
    <w:rsid w:val="46CE4EDF"/>
    <w:rsid w:val="46D02A05"/>
    <w:rsid w:val="46D149CF"/>
    <w:rsid w:val="46D36C8F"/>
    <w:rsid w:val="46D52711"/>
    <w:rsid w:val="46D544C0"/>
    <w:rsid w:val="46D5626E"/>
    <w:rsid w:val="46D83FB0"/>
    <w:rsid w:val="46D87B0C"/>
    <w:rsid w:val="46D92B01"/>
    <w:rsid w:val="46DA1AD6"/>
    <w:rsid w:val="46DA7948"/>
    <w:rsid w:val="46DB13AA"/>
    <w:rsid w:val="46DC584E"/>
    <w:rsid w:val="46DC75FC"/>
    <w:rsid w:val="46DD3374"/>
    <w:rsid w:val="46E2098A"/>
    <w:rsid w:val="46E26BDC"/>
    <w:rsid w:val="46E6047B"/>
    <w:rsid w:val="46E62229"/>
    <w:rsid w:val="46EA51DB"/>
    <w:rsid w:val="46EC3316"/>
    <w:rsid w:val="46ED1809"/>
    <w:rsid w:val="46ED7A5B"/>
    <w:rsid w:val="46F13959"/>
    <w:rsid w:val="46F25071"/>
    <w:rsid w:val="46F26E20"/>
    <w:rsid w:val="46F5246C"/>
    <w:rsid w:val="46F608FB"/>
    <w:rsid w:val="46F7119B"/>
    <w:rsid w:val="46F74436"/>
    <w:rsid w:val="46F95DBB"/>
    <w:rsid w:val="46F96F89"/>
    <w:rsid w:val="46FA2178"/>
    <w:rsid w:val="46FD06E2"/>
    <w:rsid w:val="46FF153C"/>
    <w:rsid w:val="470152B5"/>
    <w:rsid w:val="470628CB"/>
    <w:rsid w:val="470646EF"/>
    <w:rsid w:val="47095F17"/>
    <w:rsid w:val="470E352E"/>
    <w:rsid w:val="470E79D1"/>
    <w:rsid w:val="4710374A"/>
    <w:rsid w:val="47112C2A"/>
    <w:rsid w:val="47121270"/>
    <w:rsid w:val="471323E7"/>
    <w:rsid w:val="47136D96"/>
    <w:rsid w:val="47152B0E"/>
    <w:rsid w:val="471548BC"/>
    <w:rsid w:val="47190850"/>
    <w:rsid w:val="471C20EE"/>
    <w:rsid w:val="472114B3"/>
    <w:rsid w:val="47213261"/>
    <w:rsid w:val="47215C31"/>
    <w:rsid w:val="47226FD9"/>
    <w:rsid w:val="4723347D"/>
    <w:rsid w:val="472450A7"/>
    <w:rsid w:val="47246727"/>
    <w:rsid w:val="47266AC9"/>
    <w:rsid w:val="472703A0"/>
    <w:rsid w:val="47280A93"/>
    <w:rsid w:val="472829FA"/>
    <w:rsid w:val="472B5082"/>
    <w:rsid w:val="472D60AA"/>
    <w:rsid w:val="472D7E58"/>
    <w:rsid w:val="472E246B"/>
    <w:rsid w:val="47305B9A"/>
    <w:rsid w:val="47310DEC"/>
    <w:rsid w:val="473236C0"/>
    <w:rsid w:val="47347438"/>
    <w:rsid w:val="47356D0C"/>
    <w:rsid w:val="47394A4E"/>
    <w:rsid w:val="4739757E"/>
    <w:rsid w:val="473A2575"/>
    <w:rsid w:val="473C453F"/>
    <w:rsid w:val="473E02B7"/>
    <w:rsid w:val="473F7B8B"/>
    <w:rsid w:val="47411B55"/>
    <w:rsid w:val="47413903"/>
    <w:rsid w:val="474606F2"/>
    <w:rsid w:val="47460F19"/>
    <w:rsid w:val="47481314"/>
    <w:rsid w:val="47482EE3"/>
    <w:rsid w:val="474B29D4"/>
    <w:rsid w:val="474B6530"/>
    <w:rsid w:val="474D22A8"/>
    <w:rsid w:val="474D4056"/>
    <w:rsid w:val="474F4272"/>
    <w:rsid w:val="474F5CEF"/>
    <w:rsid w:val="4751486C"/>
    <w:rsid w:val="47523D62"/>
    <w:rsid w:val="47541888"/>
    <w:rsid w:val="47574ED5"/>
    <w:rsid w:val="475950F1"/>
    <w:rsid w:val="475A2C17"/>
    <w:rsid w:val="475C24EB"/>
    <w:rsid w:val="475C698F"/>
    <w:rsid w:val="475E3B3E"/>
    <w:rsid w:val="475E44B5"/>
    <w:rsid w:val="475F1FDB"/>
    <w:rsid w:val="47615D53"/>
    <w:rsid w:val="47617B01"/>
    <w:rsid w:val="47631ACB"/>
    <w:rsid w:val="47633879"/>
    <w:rsid w:val="47634ABA"/>
    <w:rsid w:val="476475F1"/>
    <w:rsid w:val="47653A95"/>
    <w:rsid w:val="476616CC"/>
    <w:rsid w:val="47680E90"/>
    <w:rsid w:val="476870E2"/>
    <w:rsid w:val="476B069B"/>
    <w:rsid w:val="476B0F7D"/>
    <w:rsid w:val="476B4E24"/>
    <w:rsid w:val="476C5847"/>
    <w:rsid w:val="476D294A"/>
    <w:rsid w:val="476D46F8"/>
    <w:rsid w:val="476E32B4"/>
    <w:rsid w:val="476F66C2"/>
    <w:rsid w:val="47721D0E"/>
    <w:rsid w:val="47743CD8"/>
    <w:rsid w:val="477912EF"/>
    <w:rsid w:val="4779309D"/>
    <w:rsid w:val="477977E0"/>
    <w:rsid w:val="477E6905"/>
    <w:rsid w:val="47811F51"/>
    <w:rsid w:val="47857C94"/>
    <w:rsid w:val="47887784"/>
    <w:rsid w:val="478A34FC"/>
    <w:rsid w:val="478A5995"/>
    <w:rsid w:val="478A7058"/>
    <w:rsid w:val="478C7274"/>
    <w:rsid w:val="47906638"/>
    <w:rsid w:val="479223B1"/>
    <w:rsid w:val="47924127"/>
    <w:rsid w:val="4792415F"/>
    <w:rsid w:val="479559FD"/>
    <w:rsid w:val="47961EA1"/>
    <w:rsid w:val="47971775"/>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63522"/>
    <w:rsid w:val="47B73BC5"/>
    <w:rsid w:val="47B916EB"/>
    <w:rsid w:val="47B9793D"/>
    <w:rsid w:val="47BC11DC"/>
    <w:rsid w:val="47BD70E3"/>
    <w:rsid w:val="47BE31A6"/>
    <w:rsid w:val="47BE4F54"/>
    <w:rsid w:val="47BE6D02"/>
    <w:rsid w:val="47C168B2"/>
    <w:rsid w:val="47C22C96"/>
    <w:rsid w:val="47C403EA"/>
    <w:rsid w:val="47C83759"/>
    <w:rsid w:val="47C87B80"/>
    <w:rsid w:val="47CA38F8"/>
    <w:rsid w:val="47CB141F"/>
    <w:rsid w:val="47CC5748"/>
    <w:rsid w:val="47D0474A"/>
    <w:rsid w:val="47D06A35"/>
    <w:rsid w:val="47D227AD"/>
    <w:rsid w:val="47D77DC3"/>
    <w:rsid w:val="47D97FDF"/>
    <w:rsid w:val="47DE1152"/>
    <w:rsid w:val="47DE2916"/>
    <w:rsid w:val="47DE7B5D"/>
    <w:rsid w:val="47E0311C"/>
    <w:rsid w:val="47E04ECA"/>
    <w:rsid w:val="47E250E6"/>
    <w:rsid w:val="47E60EC0"/>
    <w:rsid w:val="47E80223"/>
    <w:rsid w:val="47E863B1"/>
    <w:rsid w:val="47EA3F9B"/>
    <w:rsid w:val="47ED5839"/>
    <w:rsid w:val="47F00E85"/>
    <w:rsid w:val="47F13C8D"/>
    <w:rsid w:val="47F22E4F"/>
    <w:rsid w:val="47F24BFD"/>
    <w:rsid w:val="47F40975"/>
    <w:rsid w:val="47F72214"/>
    <w:rsid w:val="47F95F8C"/>
    <w:rsid w:val="47FB183F"/>
    <w:rsid w:val="47FB1D04"/>
    <w:rsid w:val="47FD3CCE"/>
    <w:rsid w:val="47FE17F4"/>
    <w:rsid w:val="480014B3"/>
    <w:rsid w:val="4800731A"/>
    <w:rsid w:val="48027536"/>
    <w:rsid w:val="48041878"/>
    <w:rsid w:val="48050DD4"/>
    <w:rsid w:val="48054931"/>
    <w:rsid w:val="48082B06"/>
    <w:rsid w:val="48082DCA"/>
    <w:rsid w:val="480D1A37"/>
    <w:rsid w:val="480E5EDB"/>
    <w:rsid w:val="480E7DD7"/>
    <w:rsid w:val="481132D5"/>
    <w:rsid w:val="48117779"/>
    <w:rsid w:val="48142DC6"/>
    <w:rsid w:val="481608EC"/>
    <w:rsid w:val="48164D90"/>
    <w:rsid w:val="48166B3E"/>
    <w:rsid w:val="481951DF"/>
    <w:rsid w:val="4819662E"/>
    <w:rsid w:val="481B5CDF"/>
    <w:rsid w:val="481D241F"/>
    <w:rsid w:val="481D7ECC"/>
    <w:rsid w:val="48216AA3"/>
    <w:rsid w:val="48217291"/>
    <w:rsid w:val="48221986"/>
    <w:rsid w:val="48223734"/>
    <w:rsid w:val="4823125B"/>
    <w:rsid w:val="482542A2"/>
    <w:rsid w:val="48256D81"/>
    <w:rsid w:val="48270D4B"/>
    <w:rsid w:val="482737C7"/>
    <w:rsid w:val="4828061F"/>
    <w:rsid w:val="48286871"/>
    <w:rsid w:val="482A25E9"/>
    <w:rsid w:val="482C45B3"/>
    <w:rsid w:val="482E20D9"/>
    <w:rsid w:val="482F19AD"/>
    <w:rsid w:val="48301FD6"/>
    <w:rsid w:val="48311D25"/>
    <w:rsid w:val="48313978"/>
    <w:rsid w:val="4832372A"/>
    <w:rsid w:val="48335942"/>
    <w:rsid w:val="483376F0"/>
    <w:rsid w:val="48383AD8"/>
    <w:rsid w:val="483D40CA"/>
    <w:rsid w:val="483F4329"/>
    <w:rsid w:val="484216E1"/>
    <w:rsid w:val="48425B85"/>
    <w:rsid w:val="484336AB"/>
    <w:rsid w:val="48457423"/>
    <w:rsid w:val="4847319B"/>
    <w:rsid w:val="484740A8"/>
    <w:rsid w:val="48474F49"/>
    <w:rsid w:val="48496F13"/>
    <w:rsid w:val="484A2C8B"/>
    <w:rsid w:val="484D62D8"/>
    <w:rsid w:val="484E277B"/>
    <w:rsid w:val="484F02A2"/>
    <w:rsid w:val="484F2050"/>
    <w:rsid w:val="48512B20"/>
    <w:rsid w:val="485458B8"/>
    <w:rsid w:val="48546AD6"/>
    <w:rsid w:val="48552861"/>
    <w:rsid w:val="485633DE"/>
    <w:rsid w:val="4856518C"/>
    <w:rsid w:val="48580F04"/>
    <w:rsid w:val="485853A8"/>
    <w:rsid w:val="48592ECE"/>
    <w:rsid w:val="485A0F31"/>
    <w:rsid w:val="485B09F4"/>
    <w:rsid w:val="485B6C46"/>
    <w:rsid w:val="485D29BF"/>
    <w:rsid w:val="486024AF"/>
    <w:rsid w:val="48604DA3"/>
    <w:rsid w:val="486378A9"/>
    <w:rsid w:val="48653621"/>
    <w:rsid w:val="48657AC5"/>
    <w:rsid w:val="486637E6"/>
    <w:rsid w:val="48677399"/>
    <w:rsid w:val="486A0C38"/>
    <w:rsid w:val="486A2A50"/>
    <w:rsid w:val="486C0E54"/>
    <w:rsid w:val="486C5F17"/>
    <w:rsid w:val="48710218"/>
    <w:rsid w:val="48741AB6"/>
    <w:rsid w:val="4875673F"/>
    <w:rsid w:val="48763A80"/>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B752C"/>
    <w:rsid w:val="488C5052"/>
    <w:rsid w:val="488E0DCA"/>
    <w:rsid w:val="488E2B78"/>
    <w:rsid w:val="488F3E82"/>
    <w:rsid w:val="4893018E"/>
    <w:rsid w:val="489363E0"/>
    <w:rsid w:val="489932CB"/>
    <w:rsid w:val="489A776F"/>
    <w:rsid w:val="489D100D"/>
    <w:rsid w:val="489D2DBB"/>
    <w:rsid w:val="489F6B33"/>
    <w:rsid w:val="48A07D4D"/>
    <w:rsid w:val="48A1021F"/>
    <w:rsid w:val="48A27727"/>
    <w:rsid w:val="48A405ED"/>
    <w:rsid w:val="48A44149"/>
    <w:rsid w:val="48A51C70"/>
    <w:rsid w:val="48A56114"/>
    <w:rsid w:val="48A73C3A"/>
    <w:rsid w:val="48A91760"/>
    <w:rsid w:val="48AA54D8"/>
    <w:rsid w:val="48AC33AA"/>
    <w:rsid w:val="48AC74A2"/>
    <w:rsid w:val="48B01D2B"/>
    <w:rsid w:val="48B040E4"/>
    <w:rsid w:val="48B06F92"/>
    <w:rsid w:val="48B1464B"/>
    <w:rsid w:val="48B325DE"/>
    <w:rsid w:val="48B40105"/>
    <w:rsid w:val="48B56357"/>
    <w:rsid w:val="48B60321"/>
    <w:rsid w:val="48B819A3"/>
    <w:rsid w:val="48B84099"/>
    <w:rsid w:val="48BA396D"/>
    <w:rsid w:val="48BC175E"/>
    <w:rsid w:val="48BC5937"/>
    <w:rsid w:val="48BF0F83"/>
    <w:rsid w:val="48BF5427"/>
    <w:rsid w:val="48C000DF"/>
    <w:rsid w:val="48C04CFB"/>
    <w:rsid w:val="48C4659A"/>
    <w:rsid w:val="48C7608A"/>
    <w:rsid w:val="48C90010"/>
    <w:rsid w:val="48C91E02"/>
    <w:rsid w:val="48CA54A3"/>
    <w:rsid w:val="48CB3A59"/>
    <w:rsid w:val="48CB3DCC"/>
    <w:rsid w:val="48CB5B7A"/>
    <w:rsid w:val="48CB7DC3"/>
    <w:rsid w:val="48CC18F2"/>
    <w:rsid w:val="48CC36A0"/>
    <w:rsid w:val="48CE6DB9"/>
    <w:rsid w:val="48CE799F"/>
    <w:rsid w:val="48D16F09"/>
    <w:rsid w:val="48D33260"/>
    <w:rsid w:val="48D37C96"/>
    <w:rsid w:val="48D41126"/>
    <w:rsid w:val="48D6451F"/>
    <w:rsid w:val="48D662CD"/>
    <w:rsid w:val="48D805C0"/>
    <w:rsid w:val="48DA2953"/>
    <w:rsid w:val="48DC07D2"/>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7292A"/>
    <w:rsid w:val="49085193"/>
    <w:rsid w:val="490914A5"/>
    <w:rsid w:val="490B241B"/>
    <w:rsid w:val="490B5F77"/>
    <w:rsid w:val="490E1F0B"/>
    <w:rsid w:val="49107A31"/>
    <w:rsid w:val="49117305"/>
    <w:rsid w:val="491614F0"/>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E435B"/>
    <w:rsid w:val="492E6109"/>
    <w:rsid w:val="49301E81"/>
    <w:rsid w:val="493059DD"/>
    <w:rsid w:val="49315AE0"/>
    <w:rsid w:val="49320F2A"/>
    <w:rsid w:val="49325BF9"/>
    <w:rsid w:val="493279A7"/>
    <w:rsid w:val="49357228"/>
    <w:rsid w:val="49366D6C"/>
    <w:rsid w:val="49373210"/>
    <w:rsid w:val="49374FBE"/>
    <w:rsid w:val="49396F88"/>
    <w:rsid w:val="493A4AAE"/>
    <w:rsid w:val="493C0209"/>
    <w:rsid w:val="493C25D4"/>
    <w:rsid w:val="493C4083"/>
    <w:rsid w:val="493C5AE4"/>
    <w:rsid w:val="493D00FA"/>
    <w:rsid w:val="493D634C"/>
    <w:rsid w:val="493F3E72"/>
    <w:rsid w:val="49404962"/>
    <w:rsid w:val="49415E3C"/>
    <w:rsid w:val="49431BB4"/>
    <w:rsid w:val="494616A5"/>
    <w:rsid w:val="49477D06"/>
    <w:rsid w:val="49492F43"/>
    <w:rsid w:val="494951F7"/>
    <w:rsid w:val="49496A9F"/>
    <w:rsid w:val="494B7B17"/>
    <w:rsid w:val="494D658F"/>
    <w:rsid w:val="494E2307"/>
    <w:rsid w:val="494F1069"/>
    <w:rsid w:val="49521DF7"/>
    <w:rsid w:val="49524E19"/>
    <w:rsid w:val="49553696"/>
    <w:rsid w:val="4957740E"/>
    <w:rsid w:val="495913D8"/>
    <w:rsid w:val="495A6EFE"/>
    <w:rsid w:val="495D24A2"/>
    <w:rsid w:val="495D254A"/>
    <w:rsid w:val="495E69EE"/>
    <w:rsid w:val="496435DF"/>
    <w:rsid w:val="49695393"/>
    <w:rsid w:val="496D6C31"/>
    <w:rsid w:val="496E212F"/>
    <w:rsid w:val="496E4757"/>
    <w:rsid w:val="49757894"/>
    <w:rsid w:val="4977360C"/>
    <w:rsid w:val="49777AB0"/>
    <w:rsid w:val="49787384"/>
    <w:rsid w:val="497A75A0"/>
    <w:rsid w:val="497C6E74"/>
    <w:rsid w:val="497D40E7"/>
    <w:rsid w:val="497E0E3E"/>
    <w:rsid w:val="497F0713"/>
    <w:rsid w:val="497F6965"/>
    <w:rsid w:val="4981092F"/>
    <w:rsid w:val="498126DD"/>
    <w:rsid w:val="4982415A"/>
    <w:rsid w:val="49834D48"/>
    <w:rsid w:val="498434BD"/>
    <w:rsid w:val="49883A6B"/>
    <w:rsid w:val="49891591"/>
    <w:rsid w:val="498961BD"/>
    <w:rsid w:val="498B5309"/>
    <w:rsid w:val="498B70B7"/>
    <w:rsid w:val="498C643A"/>
    <w:rsid w:val="498D72D3"/>
    <w:rsid w:val="498E6BA8"/>
    <w:rsid w:val="498F4DFA"/>
    <w:rsid w:val="49902920"/>
    <w:rsid w:val="499046CE"/>
    <w:rsid w:val="49942410"/>
    <w:rsid w:val="49950C2D"/>
    <w:rsid w:val="49951CE4"/>
    <w:rsid w:val="49956188"/>
    <w:rsid w:val="499856F8"/>
    <w:rsid w:val="49997A26"/>
    <w:rsid w:val="499A379E"/>
    <w:rsid w:val="499F5FF1"/>
    <w:rsid w:val="49A10689"/>
    <w:rsid w:val="49A34401"/>
    <w:rsid w:val="49A40179"/>
    <w:rsid w:val="49A5461D"/>
    <w:rsid w:val="49A563CB"/>
    <w:rsid w:val="49A63EF1"/>
    <w:rsid w:val="49A75C13"/>
    <w:rsid w:val="49AB1508"/>
    <w:rsid w:val="49AB4594"/>
    <w:rsid w:val="49AB59AC"/>
    <w:rsid w:val="49AD34D2"/>
    <w:rsid w:val="49AE42D7"/>
    <w:rsid w:val="49B02FC2"/>
    <w:rsid w:val="49B26D3A"/>
    <w:rsid w:val="49B64278"/>
    <w:rsid w:val="49B64FE8"/>
    <w:rsid w:val="49BA799D"/>
    <w:rsid w:val="49BB5BEF"/>
    <w:rsid w:val="49BF6D61"/>
    <w:rsid w:val="49C01457"/>
    <w:rsid w:val="49C03205"/>
    <w:rsid w:val="49C36851"/>
    <w:rsid w:val="49C5081B"/>
    <w:rsid w:val="49C600F0"/>
    <w:rsid w:val="49C73927"/>
    <w:rsid w:val="49C8030C"/>
    <w:rsid w:val="49C820BA"/>
    <w:rsid w:val="49C97B1D"/>
    <w:rsid w:val="49CA4084"/>
    <w:rsid w:val="49CB1BAA"/>
    <w:rsid w:val="49CD147E"/>
    <w:rsid w:val="49CE5A69"/>
    <w:rsid w:val="49D00F6E"/>
    <w:rsid w:val="49D24CE6"/>
    <w:rsid w:val="49D56585"/>
    <w:rsid w:val="49D722FD"/>
    <w:rsid w:val="49D92519"/>
    <w:rsid w:val="49DA3B9B"/>
    <w:rsid w:val="49DC058E"/>
    <w:rsid w:val="49DC33C2"/>
    <w:rsid w:val="49DD777B"/>
    <w:rsid w:val="49DD7F47"/>
    <w:rsid w:val="49DF1D43"/>
    <w:rsid w:val="49E1317B"/>
    <w:rsid w:val="49E14F29"/>
    <w:rsid w:val="49E74C2E"/>
    <w:rsid w:val="49E8275C"/>
    <w:rsid w:val="49E8450A"/>
    <w:rsid w:val="49EA0282"/>
    <w:rsid w:val="49EA64D4"/>
    <w:rsid w:val="49EE4A52"/>
    <w:rsid w:val="49F25388"/>
    <w:rsid w:val="49F44C5D"/>
    <w:rsid w:val="49F92273"/>
    <w:rsid w:val="49FB248F"/>
    <w:rsid w:val="49FC1D63"/>
    <w:rsid w:val="49FD6207"/>
    <w:rsid w:val="49FE3D2D"/>
    <w:rsid w:val="4A01737A"/>
    <w:rsid w:val="4A031344"/>
    <w:rsid w:val="4A0330F2"/>
    <w:rsid w:val="4A050C18"/>
    <w:rsid w:val="4A05330E"/>
    <w:rsid w:val="4A0550BC"/>
    <w:rsid w:val="4A062BE2"/>
    <w:rsid w:val="4A0D21F0"/>
    <w:rsid w:val="4A0F76E1"/>
    <w:rsid w:val="4A111CB3"/>
    <w:rsid w:val="4A113A61"/>
    <w:rsid w:val="4A1277D9"/>
    <w:rsid w:val="4A13074E"/>
    <w:rsid w:val="4A1452FF"/>
    <w:rsid w:val="4A1474F2"/>
    <w:rsid w:val="4A1C2405"/>
    <w:rsid w:val="4A1C41B3"/>
    <w:rsid w:val="4A1D0657"/>
    <w:rsid w:val="4A205A52"/>
    <w:rsid w:val="4A230728"/>
    <w:rsid w:val="4A240477"/>
    <w:rsid w:val="4A25438C"/>
    <w:rsid w:val="4A254A16"/>
    <w:rsid w:val="4A275032"/>
    <w:rsid w:val="4A2819C9"/>
    <w:rsid w:val="4A286FFC"/>
    <w:rsid w:val="4A2A2D74"/>
    <w:rsid w:val="4A2A4B22"/>
    <w:rsid w:val="4A2A68D0"/>
    <w:rsid w:val="4A2B43F6"/>
    <w:rsid w:val="4A2C089A"/>
    <w:rsid w:val="4A2C2648"/>
    <w:rsid w:val="4A2F3EE7"/>
    <w:rsid w:val="4A301A0D"/>
    <w:rsid w:val="4A3115EB"/>
    <w:rsid w:val="4A315EB1"/>
    <w:rsid w:val="4A3242A3"/>
    <w:rsid w:val="4A361719"/>
    <w:rsid w:val="4A3634C7"/>
    <w:rsid w:val="4A365275"/>
    <w:rsid w:val="4A371FA0"/>
    <w:rsid w:val="4A372D9B"/>
    <w:rsid w:val="4A37545D"/>
    <w:rsid w:val="4A38723F"/>
    <w:rsid w:val="4A3B0ADD"/>
    <w:rsid w:val="4A3B288C"/>
    <w:rsid w:val="4A3E4501"/>
    <w:rsid w:val="4A407EA2"/>
    <w:rsid w:val="4A4200BE"/>
    <w:rsid w:val="4A437992"/>
    <w:rsid w:val="4A45195C"/>
    <w:rsid w:val="4A4A2ACF"/>
    <w:rsid w:val="4A4C4A99"/>
    <w:rsid w:val="4A4E23DD"/>
    <w:rsid w:val="4A510301"/>
    <w:rsid w:val="4A547DF1"/>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722025"/>
    <w:rsid w:val="4A761B16"/>
    <w:rsid w:val="4A783AE0"/>
    <w:rsid w:val="4A7933B4"/>
    <w:rsid w:val="4A7A7858"/>
    <w:rsid w:val="4A7E6C1C"/>
    <w:rsid w:val="4A7F4E6E"/>
    <w:rsid w:val="4A82495E"/>
    <w:rsid w:val="4A842484"/>
    <w:rsid w:val="4A851D59"/>
    <w:rsid w:val="4A871F75"/>
    <w:rsid w:val="4A89343A"/>
    <w:rsid w:val="4A8A6194"/>
    <w:rsid w:val="4A8C1339"/>
    <w:rsid w:val="4A8C30E7"/>
    <w:rsid w:val="4A9106FD"/>
    <w:rsid w:val="4A930919"/>
    <w:rsid w:val="4A985F30"/>
    <w:rsid w:val="4A9A1CA8"/>
    <w:rsid w:val="4A9B157C"/>
    <w:rsid w:val="4A9D3546"/>
    <w:rsid w:val="4A9D52F4"/>
    <w:rsid w:val="4A9D70A2"/>
    <w:rsid w:val="4AA03036"/>
    <w:rsid w:val="4AA04DE4"/>
    <w:rsid w:val="4AA06B93"/>
    <w:rsid w:val="4AA135A9"/>
    <w:rsid w:val="4AA246B9"/>
    <w:rsid w:val="4AA3047C"/>
    <w:rsid w:val="4AA5064D"/>
    <w:rsid w:val="4AA523FB"/>
    <w:rsid w:val="4AA76173"/>
    <w:rsid w:val="4AAD305D"/>
    <w:rsid w:val="4AAE5753"/>
    <w:rsid w:val="4AAE7501"/>
    <w:rsid w:val="4AB03279"/>
    <w:rsid w:val="4AB12B4E"/>
    <w:rsid w:val="4AB60164"/>
    <w:rsid w:val="4AB80380"/>
    <w:rsid w:val="4AB83EDC"/>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131F0"/>
    <w:rsid w:val="4AD30D16"/>
    <w:rsid w:val="4AD351BA"/>
    <w:rsid w:val="4AD827D0"/>
    <w:rsid w:val="4AD8457E"/>
    <w:rsid w:val="4AD870BB"/>
    <w:rsid w:val="4ADD30F4"/>
    <w:rsid w:val="4ADD3943"/>
    <w:rsid w:val="4ADF3B5F"/>
    <w:rsid w:val="4ADF43BD"/>
    <w:rsid w:val="4AE01685"/>
    <w:rsid w:val="4AE20F59"/>
    <w:rsid w:val="4AE253FD"/>
    <w:rsid w:val="4AE65862"/>
    <w:rsid w:val="4AE66C9B"/>
    <w:rsid w:val="4AEC69C1"/>
    <w:rsid w:val="4AF15640"/>
    <w:rsid w:val="4AF56EDE"/>
    <w:rsid w:val="4AF60EA8"/>
    <w:rsid w:val="4AF64A04"/>
    <w:rsid w:val="4AFA2747"/>
    <w:rsid w:val="4AFA3E49"/>
    <w:rsid w:val="4AFA44F5"/>
    <w:rsid w:val="4AFB026D"/>
    <w:rsid w:val="4AFC5B16"/>
    <w:rsid w:val="4AFD2237"/>
    <w:rsid w:val="4AFD5D93"/>
    <w:rsid w:val="4B0039A9"/>
    <w:rsid w:val="4B0233A9"/>
    <w:rsid w:val="4B054C48"/>
    <w:rsid w:val="4B0701EC"/>
    <w:rsid w:val="4B0709C0"/>
    <w:rsid w:val="4B0735C9"/>
    <w:rsid w:val="4B076C12"/>
    <w:rsid w:val="4B0A07A7"/>
    <w:rsid w:val="4B0A0ABA"/>
    <w:rsid w:val="4B0B04B0"/>
    <w:rsid w:val="4B0C247A"/>
    <w:rsid w:val="4B0D15A6"/>
    <w:rsid w:val="4B0E1D4E"/>
    <w:rsid w:val="4B0E7FA0"/>
    <w:rsid w:val="4B10569D"/>
    <w:rsid w:val="4B117A90"/>
    <w:rsid w:val="4B125F95"/>
    <w:rsid w:val="4B133808"/>
    <w:rsid w:val="4B15132F"/>
    <w:rsid w:val="4B157580"/>
    <w:rsid w:val="4B1650A7"/>
    <w:rsid w:val="4B17309C"/>
    <w:rsid w:val="4B1747FF"/>
    <w:rsid w:val="4B180E1F"/>
    <w:rsid w:val="4B182BCD"/>
    <w:rsid w:val="4B1B4610"/>
    <w:rsid w:val="4B1D4687"/>
    <w:rsid w:val="4B1E260D"/>
    <w:rsid w:val="4B1F3F5B"/>
    <w:rsid w:val="4B201A81"/>
    <w:rsid w:val="4B2052D9"/>
    <w:rsid w:val="4B216D41"/>
    <w:rsid w:val="4B2368B7"/>
    <w:rsid w:val="4B241572"/>
    <w:rsid w:val="4B26353C"/>
    <w:rsid w:val="4B266879"/>
    <w:rsid w:val="4B271062"/>
    <w:rsid w:val="4B272E10"/>
    <w:rsid w:val="4B294DDA"/>
    <w:rsid w:val="4B2A6963"/>
    <w:rsid w:val="4B2B0B52"/>
    <w:rsid w:val="4B2C48CA"/>
    <w:rsid w:val="4B2D6A25"/>
    <w:rsid w:val="4B2E23F0"/>
    <w:rsid w:val="4B313C8F"/>
    <w:rsid w:val="4B320132"/>
    <w:rsid w:val="4B3317B5"/>
    <w:rsid w:val="4B35377F"/>
    <w:rsid w:val="4B3774F7"/>
    <w:rsid w:val="4B3814C1"/>
    <w:rsid w:val="4B3838B9"/>
    <w:rsid w:val="4B38501D"/>
    <w:rsid w:val="4B393322"/>
    <w:rsid w:val="4B3A0D95"/>
    <w:rsid w:val="4B3C4B0D"/>
    <w:rsid w:val="4B3D2633"/>
    <w:rsid w:val="4B3E5663"/>
    <w:rsid w:val="4B3F0B0D"/>
    <w:rsid w:val="4B413ED2"/>
    <w:rsid w:val="4B4614E8"/>
    <w:rsid w:val="4B4734B2"/>
    <w:rsid w:val="4B475260"/>
    <w:rsid w:val="4B490FD8"/>
    <w:rsid w:val="4B4961BB"/>
    <w:rsid w:val="4B4C2876"/>
    <w:rsid w:val="4B4C6E35"/>
    <w:rsid w:val="4B5005B9"/>
    <w:rsid w:val="4B5160DF"/>
    <w:rsid w:val="4B531E57"/>
    <w:rsid w:val="4B533C05"/>
    <w:rsid w:val="4B54150B"/>
    <w:rsid w:val="4B553E21"/>
    <w:rsid w:val="4B58121B"/>
    <w:rsid w:val="4B58746D"/>
    <w:rsid w:val="4B5A1437"/>
    <w:rsid w:val="4B5C7521"/>
    <w:rsid w:val="4B5D4A84"/>
    <w:rsid w:val="4B5E000C"/>
    <w:rsid w:val="4B5E5853"/>
    <w:rsid w:val="4B6117B3"/>
    <w:rsid w:val="4B62209A"/>
    <w:rsid w:val="4B63653E"/>
    <w:rsid w:val="4B6422B6"/>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83D0E"/>
    <w:rsid w:val="4B995DE9"/>
    <w:rsid w:val="4B9C1A50"/>
    <w:rsid w:val="4B9D30D2"/>
    <w:rsid w:val="4BA05606"/>
    <w:rsid w:val="4BA206E8"/>
    <w:rsid w:val="4BA22AF7"/>
    <w:rsid w:val="4BA41B24"/>
    <w:rsid w:val="4BA44460"/>
    <w:rsid w:val="4BA61478"/>
    <w:rsid w:val="4BA6467C"/>
    <w:rsid w:val="4BA803F5"/>
    <w:rsid w:val="4BA95F1B"/>
    <w:rsid w:val="4BAB1C93"/>
    <w:rsid w:val="4BAD5A0B"/>
    <w:rsid w:val="4BAF3531"/>
    <w:rsid w:val="4BB01057"/>
    <w:rsid w:val="4BB02E05"/>
    <w:rsid w:val="4BB072A9"/>
    <w:rsid w:val="4BB24DCF"/>
    <w:rsid w:val="4BB328F5"/>
    <w:rsid w:val="4BB351BD"/>
    <w:rsid w:val="4BB5041C"/>
    <w:rsid w:val="4BB548C0"/>
    <w:rsid w:val="4BB74194"/>
    <w:rsid w:val="4BB943B0"/>
    <w:rsid w:val="4BB9615E"/>
    <w:rsid w:val="4BB97E25"/>
    <w:rsid w:val="4BBA3C84"/>
    <w:rsid w:val="4BBC4D18"/>
    <w:rsid w:val="4BBE0B8F"/>
    <w:rsid w:val="4BBE3774"/>
    <w:rsid w:val="4BC0573E"/>
    <w:rsid w:val="4BC16080"/>
    <w:rsid w:val="4BC22397"/>
    <w:rsid w:val="4BC32B39"/>
    <w:rsid w:val="4BC51BAB"/>
    <w:rsid w:val="4BC52D5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E5BC4"/>
    <w:rsid w:val="4BDF193C"/>
    <w:rsid w:val="4BDF36EB"/>
    <w:rsid w:val="4BE0566A"/>
    <w:rsid w:val="4BE07B8E"/>
    <w:rsid w:val="4BE17463"/>
    <w:rsid w:val="4BE34F89"/>
    <w:rsid w:val="4BE551A5"/>
    <w:rsid w:val="4BE8122B"/>
    <w:rsid w:val="4BE87AA3"/>
    <w:rsid w:val="4BEB02E1"/>
    <w:rsid w:val="4BEB0A94"/>
    <w:rsid w:val="4BEE19F5"/>
    <w:rsid w:val="4BEE6073"/>
    <w:rsid w:val="4BF17AC5"/>
    <w:rsid w:val="4BF24EAD"/>
    <w:rsid w:val="4BF52F0E"/>
    <w:rsid w:val="4BF70D1F"/>
    <w:rsid w:val="4BF929FE"/>
    <w:rsid w:val="4BFA0524"/>
    <w:rsid w:val="4BFC604B"/>
    <w:rsid w:val="4BFF5B3B"/>
    <w:rsid w:val="4BFF74B1"/>
    <w:rsid w:val="4C001FDF"/>
    <w:rsid w:val="4C013512"/>
    <w:rsid w:val="4C013661"/>
    <w:rsid w:val="4C017B59"/>
    <w:rsid w:val="4C020801"/>
    <w:rsid w:val="4C0373D9"/>
    <w:rsid w:val="4C0513A3"/>
    <w:rsid w:val="4C0738C9"/>
    <w:rsid w:val="4C082C41"/>
    <w:rsid w:val="4C0A0767"/>
    <w:rsid w:val="4C0B44E0"/>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27CBE"/>
    <w:rsid w:val="4C343A36"/>
    <w:rsid w:val="4C365A00"/>
    <w:rsid w:val="4C371778"/>
    <w:rsid w:val="4C381BD5"/>
    <w:rsid w:val="4C390AD2"/>
    <w:rsid w:val="4C3C0B3D"/>
    <w:rsid w:val="4C417F01"/>
    <w:rsid w:val="4C43303F"/>
    <w:rsid w:val="4C433C79"/>
    <w:rsid w:val="4C452E53"/>
    <w:rsid w:val="4C453E95"/>
    <w:rsid w:val="4C455C43"/>
    <w:rsid w:val="4C4579F1"/>
    <w:rsid w:val="4C4874E2"/>
    <w:rsid w:val="4C4B081C"/>
    <w:rsid w:val="4C4B3591"/>
    <w:rsid w:val="4C4F261E"/>
    <w:rsid w:val="4C51049A"/>
    <w:rsid w:val="4C5365B2"/>
    <w:rsid w:val="4C557788"/>
    <w:rsid w:val="4C583BC9"/>
    <w:rsid w:val="4C59349D"/>
    <w:rsid w:val="4C59524B"/>
    <w:rsid w:val="4C5D7084"/>
    <w:rsid w:val="4C63256E"/>
    <w:rsid w:val="4C633D3F"/>
    <w:rsid w:val="4C6360CA"/>
    <w:rsid w:val="4C650094"/>
    <w:rsid w:val="4C651E42"/>
    <w:rsid w:val="4C667968"/>
    <w:rsid w:val="4C673E0C"/>
    <w:rsid w:val="4C6A6C64"/>
    <w:rsid w:val="4C6C1422"/>
    <w:rsid w:val="4C6D6041"/>
    <w:rsid w:val="4C6F0F12"/>
    <w:rsid w:val="4C6F22F4"/>
    <w:rsid w:val="4C6F3A23"/>
    <w:rsid w:val="4C6F4A6E"/>
    <w:rsid w:val="4C7107E7"/>
    <w:rsid w:val="4C716A38"/>
    <w:rsid w:val="4C72518F"/>
    <w:rsid w:val="4C7327B1"/>
    <w:rsid w:val="4C742085"/>
    <w:rsid w:val="4C7622A1"/>
    <w:rsid w:val="4C7B3413"/>
    <w:rsid w:val="4C7B78B7"/>
    <w:rsid w:val="4C821E99"/>
    <w:rsid w:val="4C8229F4"/>
    <w:rsid w:val="4C8449BE"/>
    <w:rsid w:val="4C854292"/>
    <w:rsid w:val="4C87000A"/>
    <w:rsid w:val="4C8979EF"/>
    <w:rsid w:val="4C8C5620"/>
    <w:rsid w:val="4C8C73CE"/>
    <w:rsid w:val="4C8D1328"/>
    <w:rsid w:val="4C8D3147"/>
    <w:rsid w:val="4C8E75EA"/>
    <w:rsid w:val="4C8F5111"/>
    <w:rsid w:val="4C9269AF"/>
    <w:rsid w:val="4C934C01"/>
    <w:rsid w:val="4C995F8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D4E55"/>
    <w:rsid w:val="4CAE1A3B"/>
    <w:rsid w:val="4CAF7561"/>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54E6"/>
    <w:rsid w:val="4CC36B68"/>
    <w:rsid w:val="4CC4300C"/>
    <w:rsid w:val="4CC45B89"/>
    <w:rsid w:val="4CC667B5"/>
    <w:rsid w:val="4CC748AA"/>
    <w:rsid w:val="4CC76658"/>
    <w:rsid w:val="4CC90623"/>
    <w:rsid w:val="4CCD443F"/>
    <w:rsid w:val="4CCE5C39"/>
    <w:rsid w:val="4CCF19B1"/>
    <w:rsid w:val="4CD314A1"/>
    <w:rsid w:val="4CD40D75"/>
    <w:rsid w:val="4CD40F53"/>
    <w:rsid w:val="4CD425BA"/>
    <w:rsid w:val="4CD82614"/>
    <w:rsid w:val="4CD86AB8"/>
    <w:rsid w:val="4CD945DE"/>
    <w:rsid w:val="4CDB2104"/>
    <w:rsid w:val="4CDD1363"/>
    <w:rsid w:val="4CDE39A2"/>
    <w:rsid w:val="4CDF7E46"/>
    <w:rsid w:val="4CE03BBE"/>
    <w:rsid w:val="4CE0596C"/>
    <w:rsid w:val="4CE70AA9"/>
    <w:rsid w:val="4CE76CFB"/>
    <w:rsid w:val="4CE865CF"/>
    <w:rsid w:val="4CE90CC5"/>
    <w:rsid w:val="4CEF795D"/>
    <w:rsid w:val="4CF136D5"/>
    <w:rsid w:val="4CF338F1"/>
    <w:rsid w:val="4CF3744D"/>
    <w:rsid w:val="4CF431C6"/>
    <w:rsid w:val="4CF475EA"/>
    <w:rsid w:val="4CF51418"/>
    <w:rsid w:val="4CF71EB8"/>
    <w:rsid w:val="4CF907DC"/>
    <w:rsid w:val="4CFC5D7C"/>
    <w:rsid w:val="4CFC674C"/>
    <w:rsid w:val="4CFD651E"/>
    <w:rsid w:val="4CFD720C"/>
    <w:rsid w:val="4CFE63D3"/>
    <w:rsid w:val="4D006280"/>
    <w:rsid w:val="4D035C4F"/>
    <w:rsid w:val="4D04450E"/>
    <w:rsid w:val="4D0553D3"/>
    <w:rsid w:val="4D094EC3"/>
    <w:rsid w:val="4D0A29E9"/>
    <w:rsid w:val="4D0A2F51"/>
    <w:rsid w:val="4D0E24D9"/>
    <w:rsid w:val="4D0E4287"/>
    <w:rsid w:val="4D0F7FFF"/>
    <w:rsid w:val="4D1675E0"/>
    <w:rsid w:val="4D183AF1"/>
    <w:rsid w:val="4D183E14"/>
    <w:rsid w:val="4D1B4BF6"/>
    <w:rsid w:val="4D1D44CA"/>
    <w:rsid w:val="4D1F1116"/>
    <w:rsid w:val="4D221AE1"/>
    <w:rsid w:val="4D245859"/>
    <w:rsid w:val="4D247BEA"/>
    <w:rsid w:val="4D256418"/>
    <w:rsid w:val="4D2717ED"/>
    <w:rsid w:val="4D27359B"/>
    <w:rsid w:val="4D2910C1"/>
    <w:rsid w:val="4D296A2C"/>
    <w:rsid w:val="4D2A6BE7"/>
    <w:rsid w:val="4D2B4E39"/>
    <w:rsid w:val="4D2C7EF3"/>
    <w:rsid w:val="4D2E0486"/>
    <w:rsid w:val="4D3161C8"/>
    <w:rsid w:val="4D317F76"/>
    <w:rsid w:val="4D32215D"/>
    <w:rsid w:val="4D32758C"/>
    <w:rsid w:val="4D331F40"/>
    <w:rsid w:val="4D333CEE"/>
    <w:rsid w:val="4D335B72"/>
    <w:rsid w:val="4D3516A5"/>
    <w:rsid w:val="4D381304"/>
    <w:rsid w:val="4D3A507C"/>
    <w:rsid w:val="4D3D2DBF"/>
    <w:rsid w:val="4D3D4B6D"/>
    <w:rsid w:val="4D3F5F24"/>
    <w:rsid w:val="4D4001B9"/>
    <w:rsid w:val="4D40640B"/>
    <w:rsid w:val="4D415BF1"/>
    <w:rsid w:val="4D422183"/>
    <w:rsid w:val="4D423F31"/>
    <w:rsid w:val="4D445EFB"/>
    <w:rsid w:val="4D447CA9"/>
    <w:rsid w:val="4D455A02"/>
    <w:rsid w:val="4D4759EB"/>
    <w:rsid w:val="4D52686A"/>
    <w:rsid w:val="4D5368C5"/>
    <w:rsid w:val="4D551EB6"/>
    <w:rsid w:val="4D565C2E"/>
    <w:rsid w:val="4D5679DC"/>
    <w:rsid w:val="4D573E80"/>
    <w:rsid w:val="4D5819A6"/>
    <w:rsid w:val="4D583754"/>
    <w:rsid w:val="4D587BF8"/>
    <w:rsid w:val="4D595D00"/>
    <w:rsid w:val="4D5A3970"/>
    <w:rsid w:val="4D5A571F"/>
    <w:rsid w:val="4D5A74CD"/>
    <w:rsid w:val="4D5C10B8"/>
    <w:rsid w:val="4D616AAD"/>
    <w:rsid w:val="4D636693"/>
    <w:rsid w:val="4D665E71"/>
    <w:rsid w:val="4D673998"/>
    <w:rsid w:val="4D677E3B"/>
    <w:rsid w:val="4D683DAB"/>
    <w:rsid w:val="4D693BB4"/>
    <w:rsid w:val="4D695962"/>
    <w:rsid w:val="4D697710"/>
    <w:rsid w:val="4D6C0FAE"/>
    <w:rsid w:val="4D6E34CC"/>
    <w:rsid w:val="4D714816"/>
    <w:rsid w:val="4D74387C"/>
    <w:rsid w:val="4D75232B"/>
    <w:rsid w:val="4D754306"/>
    <w:rsid w:val="4D761E2D"/>
    <w:rsid w:val="4D773188"/>
    <w:rsid w:val="4D783DF7"/>
    <w:rsid w:val="4D7872D4"/>
    <w:rsid w:val="4D7A191D"/>
    <w:rsid w:val="4D7A7B6F"/>
    <w:rsid w:val="4D7B7443"/>
    <w:rsid w:val="4D7D140D"/>
    <w:rsid w:val="4D7E2FC1"/>
    <w:rsid w:val="4D7F6F33"/>
    <w:rsid w:val="4D810EFD"/>
    <w:rsid w:val="4D84279B"/>
    <w:rsid w:val="4D8602C2"/>
    <w:rsid w:val="4D863D4F"/>
    <w:rsid w:val="4D88228C"/>
    <w:rsid w:val="4D8900D4"/>
    <w:rsid w:val="4D8976F7"/>
    <w:rsid w:val="4D8B3B2A"/>
    <w:rsid w:val="4D8D1626"/>
    <w:rsid w:val="4D8E361A"/>
    <w:rsid w:val="4D8E53C8"/>
    <w:rsid w:val="4D907392"/>
    <w:rsid w:val="4D926C66"/>
    <w:rsid w:val="4D9329DF"/>
    <w:rsid w:val="4D9626D8"/>
    <w:rsid w:val="4D97427D"/>
    <w:rsid w:val="4D981434"/>
    <w:rsid w:val="4D981DA3"/>
    <w:rsid w:val="4D9862E0"/>
    <w:rsid w:val="4D9A3D6D"/>
    <w:rsid w:val="4D9A5B1B"/>
    <w:rsid w:val="4D9D385D"/>
    <w:rsid w:val="4D9D560B"/>
    <w:rsid w:val="4D9E1AAF"/>
    <w:rsid w:val="4D9F660C"/>
    <w:rsid w:val="4DA10F2C"/>
    <w:rsid w:val="4DA22C22"/>
    <w:rsid w:val="4DA31764"/>
    <w:rsid w:val="4DA44BEC"/>
    <w:rsid w:val="4DA478AD"/>
    <w:rsid w:val="4DA51819"/>
    <w:rsid w:val="4DA72A38"/>
    <w:rsid w:val="4DA90F7F"/>
    <w:rsid w:val="4DA919B8"/>
    <w:rsid w:val="4DAB7D28"/>
    <w:rsid w:val="4DAC584E"/>
    <w:rsid w:val="4DAD3AA0"/>
    <w:rsid w:val="4DB12E65"/>
    <w:rsid w:val="4DB27309"/>
    <w:rsid w:val="4DB50BA7"/>
    <w:rsid w:val="4DB52955"/>
    <w:rsid w:val="4DB841F3"/>
    <w:rsid w:val="4DB971B3"/>
    <w:rsid w:val="4DBA7F6B"/>
    <w:rsid w:val="4DBF0327"/>
    <w:rsid w:val="4DBF1A09"/>
    <w:rsid w:val="4DBF37D4"/>
    <w:rsid w:val="4DC16DD5"/>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3C5A"/>
    <w:rsid w:val="4DE1374A"/>
    <w:rsid w:val="4DE33966"/>
    <w:rsid w:val="4DE35714"/>
    <w:rsid w:val="4DE4148C"/>
    <w:rsid w:val="4DE51F51"/>
    <w:rsid w:val="4DE65204"/>
    <w:rsid w:val="4DE80F7C"/>
    <w:rsid w:val="4DEA6AA2"/>
    <w:rsid w:val="4DEB45C9"/>
    <w:rsid w:val="4DEF40B9"/>
    <w:rsid w:val="4DF06083"/>
    <w:rsid w:val="4DF23BA9"/>
    <w:rsid w:val="4DF25957"/>
    <w:rsid w:val="4DF47921"/>
    <w:rsid w:val="4DF571F5"/>
    <w:rsid w:val="4DF711BF"/>
    <w:rsid w:val="4DF74D1B"/>
    <w:rsid w:val="4DF75AB7"/>
    <w:rsid w:val="4DFA480C"/>
    <w:rsid w:val="4DFA5AD6"/>
    <w:rsid w:val="4DFE35A2"/>
    <w:rsid w:val="4DFE42FC"/>
    <w:rsid w:val="4DFF0074"/>
    <w:rsid w:val="4E0336C0"/>
    <w:rsid w:val="4E04568A"/>
    <w:rsid w:val="4E0538DC"/>
    <w:rsid w:val="4E0A1360"/>
    <w:rsid w:val="4E0A55CB"/>
    <w:rsid w:val="4E0D453F"/>
    <w:rsid w:val="4E0F7E5B"/>
    <w:rsid w:val="4E102281"/>
    <w:rsid w:val="4E127DA7"/>
    <w:rsid w:val="4E165AE9"/>
    <w:rsid w:val="4E1753BE"/>
    <w:rsid w:val="4E1B3100"/>
    <w:rsid w:val="4E1C0C26"/>
    <w:rsid w:val="4E1C1FB4"/>
    <w:rsid w:val="4E1C29D4"/>
    <w:rsid w:val="4E1D2330"/>
    <w:rsid w:val="4E1F24C4"/>
    <w:rsid w:val="4E200716"/>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51F2B"/>
    <w:rsid w:val="4E4640DD"/>
    <w:rsid w:val="4E473EF5"/>
    <w:rsid w:val="4E481A1B"/>
    <w:rsid w:val="4E4837C9"/>
    <w:rsid w:val="4E485577"/>
    <w:rsid w:val="4E487C6D"/>
    <w:rsid w:val="4E4A2FE9"/>
    <w:rsid w:val="4E4A7541"/>
    <w:rsid w:val="4E4C58B3"/>
    <w:rsid w:val="4E4D0DDF"/>
    <w:rsid w:val="4E4D7031"/>
    <w:rsid w:val="4E4F2DA9"/>
    <w:rsid w:val="4E4F4B57"/>
    <w:rsid w:val="4E522680"/>
    <w:rsid w:val="4E52289A"/>
    <w:rsid w:val="4E5403C0"/>
    <w:rsid w:val="4E555EE6"/>
    <w:rsid w:val="4E571C5E"/>
    <w:rsid w:val="4E573A0C"/>
    <w:rsid w:val="4E5959D6"/>
    <w:rsid w:val="4E5B174E"/>
    <w:rsid w:val="4E5C1022"/>
    <w:rsid w:val="4E5E123E"/>
    <w:rsid w:val="4E5F0025"/>
    <w:rsid w:val="4E600B13"/>
    <w:rsid w:val="4E604FB7"/>
    <w:rsid w:val="4E6525CD"/>
    <w:rsid w:val="4E656129"/>
    <w:rsid w:val="4E657666"/>
    <w:rsid w:val="4E683E6B"/>
    <w:rsid w:val="4E6A373F"/>
    <w:rsid w:val="4E6A7BE3"/>
    <w:rsid w:val="4E6B01A4"/>
    <w:rsid w:val="4E6B74B7"/>
    <w:rsid w:val="4E6D7288"/>
    <w:rsid w:val="4E6D76D3"/>
    <w:rsid w:val="4E6F0D56"/>
    <w:rsid w:val="4E6F51FA"/>
    <w:rsid w:val="4E7012D9"/>
    <w:rsid w:val="4E704ACE"/>
    <w:rsid w:val="4E742810"/>
    <w:rsid w:val="4E760336"/>
    <w:rsid w:val="4E766588"/>
    <w:rsid w:val="4E772300"/>
    <w:rsid w:val="4E796078"/>
    <w:rsid w:val="4E7A2138"/>
    <w:rsid w:val="4E7B3B9E"/>
    <w:rsid w:val="4E7B4FB6"/>
    <w:rsid w:val="4E7C3473"/>
    <w:rsid w:val="4E802F63"/>
    <w:rsid w:val="4E816CDB"/>
    <w:rsid w:val="4E84407F"/>
    <w:rsid w:val="4E8642F1"/>
    <w:rsid w:val="4E86609F"/>
    <w:rsid w:val="4E880069"/>
    <w:rsid w:val="4E883E90"/>
    <w:rsid w:val="4E8C7B5A"/>
    <w:rsid w:val="4E8D5680"/>
    <w:rsid w:val="4E902622"/>
    <w:rsid w:val="4E920EE8"/>
    <w:rsid w:val="4E922C96"/>
    <w:rsid w:val="4E937036"/>
    <w:rsid w:val="4E984750"/>
    <w:rsid w:val="4E9850B1"/>
    <w:rsid w:val="4E9904C8"/>
    <w:rsid w:val="4E992277"/>
    <w:rsid w:val="4E994E15"/>
    <w:rsid w:val="4E9B7735"/>
    <w:rsid w:val="4E9C1D00"/>
    <w:rsid w:val="4E9E5ADF"/>
    <w:rsid w:val="4EA50C1B"/>
    <w:rsid w:val="4EA529C9"/>
    <w:rsid w:val="4EA8070C"/>
    <w:rsid w:val="4EA80FB9"/>
    <w:rsid w:val="4EA842B6"/>
    <w:rsid w:val="4EA87000"/>
    <w:rsid w:val="4EAA6232"/>
    <w:rsid w:val="4EAF55F6"/>
    <w:rsid w:val="4EAF703B"/>
    <w:rsid w:val="4EB1136E"/>
    <w:rsid w:val="4EB40E5E"/>
    <w:rsid w:val="4EB86BA1"/>
    <w:rsid w:val="4EB90223"/>
    <w:rsid w:val="4EB96475"/>
    <w:rsid w:val="4EBB043F"/>
    <w:rsid w:val="4EBD5F65"/>
    <w:rsid w:val="4EBE51E4"/>
    <w:rsid w:val="4EC217CD"/>
    <w:rsid w:val="4EC310A1"/>
    <w:rsid w:val="4EC45545"/>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74D90"/>
    <w:rsid w:val="4EED1BAD"/>
    <w:rsid w:val="4EED48CE"/>
    <w:rsid w:val="4EED6FDC"/>
    <w:rsid w:val="4EEE303D"/>
    <w:rsid w:val="4EEF00E8"/>
    <w:rsid w:val="4EEF1E97"/>
    <w:rsid w:val="4EF31987"/>
    <w:rsid w:val="4EF37BD9"/>
    <w:rsid w:val="4EF676C9"/>
    <w:rsid w:val="4EF851EF"/>
    <w:rsid w:val="4EFB0EB6"/>
    <w:rsid w:val="4EFB20F9"/>
    <w:rsid w:val="4EFB4CDF"/>
    <w:rsid w:val="4EFC7E63"/>
    <w:rsid w:val="4EFD57A9"/>
    <w:rsid w:val="4F0040A4"/>
    <w:rsid w:val="4F01453B"/>
    <w:rsid w:val="4F02606E"/>
    <w:rsid w:val="4F041DE6"/>
    <w:rsid w:val="4F043B94"/>
    <w:rsid w:val="4F050CD8"/>
    <w:rsid w:val="4F0516BA"/>
    <w:rsid w:val="4F073684"/>
    <w:rsid w:val="4F0A109E"/>
    <w:rsid w:val="4F0B3174"/>
    <w:rsid w:val="4F0C0C9A"/>
    <w:rsid w:val="4F0C2A48"/>
    <w:rsid w:val="4F0E056F"/>
    <w:rsid w:val="4F0E67C1"/>
    <w:rsid w:val="4F0F040A"/>
    <w:rsid w:val="4F10488C"/>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77882"/>
    <w:rsid w:val="4F295AEE"/>
    <w:rsid w:val="4F29722F"/>
    <w:rsid w:val="4F2A1121"/>
    <w:rsid w:val="4F2C4FFF"/>
    <w:rsid w:val="4F2D2FA8"/>
    <w:rsid w:val="4F2F6737"/>
    <w:rsid w:val="4F301966"/>
    <w:rsid w:val="4F304989"/>
    <w:rsid w:val="4F347E13"/>
    <w:rsid w:val="4F3501F1"/>
    <w:rsid w:val="4F3557D2"/>
    <w:rsid w:val="4F361873"/>
    <w:rsid w:val="4F3A75B6"/>
    <w:rsid w:val="4F3E697A"/>
    <w:rsid w:val="4F3F1455"/>
    <w:rsid w:val="4F425205"/>
    <w:rsid w:val="4F451B8F"/>
    <w:rsid w:val="4F4552C7"/>
    <w:rsid w:val="4F455A76"/>
    <w:rsid w:val="4F473A81"/>
    <w:rsid w:val="4F4915A7"/>
    <w:rsid w:val="4F495A4B"/>
    <w:rsid w:val="4F4B17C3"/>
    <w:rsid w:val="4F4C72E9"/>
    <w:rsid w:val="4F4E12B3"/>
    <w:rsid w:val="4F4E4E0F"/>
    <w:rsid w:val="4F4E7E9B"/>
    <w:rsid w:val="4F4F2935"/>
    <w:rsid w:val="4F50502B"/>
    <w:rsid w:val="4F512A4B"/>
    <w:rsid w:val="4F530677"/>
    <w:rsid w:val="4F552641"/>
    <w:rsid w:val="4F554DBC"/>
    <w:rsid w:val="4F555F1E"/>
    <w:rsid w:val="4F560168"/>
    <w:rsid w:val="4F561F16"/>
    <w:rsid w:val="4F5B752C"/>
    <w:rsid w:val="4F5B7F6A"/>
    <w:rsid w:val="4F5D32A4"/>
    <w:rsid w:val="4F5F701C"/>
    <w:rsid w:val="4F602D94"/>
    <w:rsid w:val="4F610FE6"/>
    <w:rsid w:val="4F624D5E"/>
    <w:rsid w:val="4F626B0C"/>
    <w:rsid w:val="4F642D81"/>
    <w:rsid w:val="4F644633"/>
    <w:rsid w:val="4F6539C9"/>
    <w:rsid w:val="4F676F3B"/>
    <w:rsid w:val="4F6F4D85"/>
    <w:rsid w:val="4F710AFD"/>
    <w:rsid w:val="4F714FA1"/>
    <w:rsid w:val="4F725BA6"/>
    <w:rsid w:val="4F734876"/>
    <w:rsid w:val="4F756840"/>
    <w:rsid w:val="4F764366"/>
    <w:rsid w:val="4F7A1E4D"/>
    <w:rsid w:val="4F7A5C04"/>
    <w:rsid w:val="4F7D3946"/>
    <w:rsid w:val="4F820F5D"/>
    <w:rsid w:val="4F822698"/>
    <w:rsid w:val="4F824AB9"/>
    <w:rsid w:val="4F84388F"/>
    <w:rsid w:val="4F844CD5"/>
    <w:rsid w:val="4F851019"/>
    <w:rsid w:val="4F856EDC"/>
    <w:rsid w:val="4F860A4D"/>
    <w:rsid w:val="4F8629D6"/>
    <w:rsid w:val="4F8922EB"/>
    <w:rsid w:val="4F894099"/>
    <w:rsid w:val="4F8B6063"/>
    <w:rsid w:val="4F8C3B89"/>
    <w:rsid w:val="4F8C6496"/>
    <w:rsid w:val="4F8D71C9"/>
    <w:rsid w:val="4F90367A"/>
    <w:rsid w:val="4F905428"/>
    <w:rsid w:val="4F93316A"/>
    <w:rsid w:val="4F942234"/>
    <w:rsid w:val="4F94767E"/>
    <w:rsid w:val="4F9547EC"/>
    <w:rsid w:val="4F9667B6"/>
    <w:rsid w:val="4F980780"/>
    <w:rsid w:val="4F98252E"/>
    <w:rsid w:val="4F9842DC"/>
    <w:rsid w:val="4F9C3DCC"/>
    <w:rsid w:val="4FA03191"/>
    <w:rsid w:val="4FA17635"/>
    <w:rsid w:val="4FA40ED3"/>
    <w:rsid w:val="4FA64C4B"/>
    <w:rsid w:val="4FA709C3"/>
    <w:rsid w:val="4FA7451F"/>
    <w:rsid w:val="4FA8124C"/>
    <w:rsid w:val="4FA90297"/>
    <w:rsid w:val="4FA96F84"/>
    <w:rsid w:val="4FAB1E4E"/>
    <w:rsid w:val="4FAB400F"/>
    <w:rsid w:val="4FAC7D88"/>
    <w:rsid w:val="4FAF6B47"/>
    <w:rsid w:val="4FB355BA"/>
    <w:rsid w:val="4FB500F8"/>
    <w:rsid w:val="4FB530E0"/>
    <w:rsid w:val="4FB56C3C"/>
    <w:rsid w:val="4FB76E58"/>
    <w:rsid w:val="4FBB7FCB"/>
    <w:rsid w:val="4FBE01E7"/>
    <w:rsid w:val="4FC357FD"/>
    <w:rsid w:val="4FC43323"/>
    <w:rsid w:val="4FC450D1"/>
    <w:rsid w:val="4FC82E13"/>
    <w:rsid w:val="4FC9093A"/>
    <w:rsid w:val="4FCA3333"/>
    <w:rsid w:val="4FCB46B2"/>
    <w:rsid w:val="4FCD637F"/>
    <w:rsid w:val="4FCE5F50"/>
    <w:rsid w:val="4FD16D2F"/>
    <w:rsid w:val="4FD317B8"/>
    <w:rsid w:val="4FD35314"/>
    <w:rsid w:val="4FD413D2"/>
    <w:rsid w:val="4FD80B7D"/>
    <w:rsid w:val="4FD974F3"/>
    <w:rsid w:val="4FDA0983"/>
    <w:rsid w:val="4FDC066D"/>
    <w:rsid w:val="4FDD43E5"/>
    <w:rsid w:val="4FDF1F0B"/>
    <w:rsid w:val="4FE13C3B"/>
    <w:rsid w:val="4FE37C4D"/>
    <w:rsid w:val="4FE52EC5"/>
    <w:rsid w:val="4FE64355"/>
    <w:rsid w:val="4FE6773D"/>
    <w:rsid w:val="4FE87012"/>
    <w:rsid w:val="4FE87F42"/>
    <w:rsid w:val="4FE94B38"/>
    <w:rsid w:val="4FEA2911"/>
    <w:rsid w:val="4FEB6B02"/>
    <w:rsid w:val="4FED4628"/>
    <w:rsid w:val="4FED6DF9"/>
    <w:rsid w:val="4FEF6B48"/>
    <w:rsid w:val="4FF37764"/>
    <w:rsid w:val="4FF5172F"/>
    <w:rsid w:val="4FF563E3"/>
    <w:rsid w:val="4FF57980"/>
    <w:rsid w:val="4FF652DA"/>
    <w:rsid w:val="4FF82FCD"/>
    <w:rsid w:val="4FFA0AF3"/>
    <w:rsid w:val="4FFA406B"/>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C1FFD"/>
    <w:rsid w:val="501C6CBB"/>
    <w:rsid w:val="501E2A33"/>
    <w:rsid w:val="50212524"/>
    <w:rsid w:val="502142D2"/>
    <w:rsid w:val="5023004A"/>
    <w:rsid w:val="5023629C"/>
    <w:rsid w:val="50242014"/>
    <w:rsid w:val="50245B70"/>
    <w:rsid w:val="50262404"/>
    <w:rsid w:val="50286132"/>
    <w:rsid w:val="502A587C"/>
    <w:rsid w:val="502B565A"/>
    <w:rsid w:val="502B6EFE"/>
    <w:rsid w:val="502D711A"/>
    <w:rsid w:val="502E2B4B"/>
    <w:rsid w:val="502E6757"/>
    <w:rsid w:val="502E69EF"/>
    <w:rsid w:val="502F2E92"/>
    <w:rsid w:val="502F3DCE"/>
    <w:rsid w:val="502F4C40"/>
    <w:rsid w:val="50302767"/>
    <w:rsid w:val="5032028D"/>
    <w:rsid w:val="503264DF"/>
    <w:rsid w:val="50371D47"/>
    <w:rsid w:val="50373AF5"/>
    <w:rsid w:val="50377F99"/>
    <w:rsid w:val="5039139F"/>
    <w:rsid w:val="50395ABF"/>
    <w:rsid w:val="503C68E0"/>
    <w:rsid w:val="503C7D20"/>
    <w:rsid w:val="503E6C32"/>
    <w:rsid w:val="503F0BFC"/>
    <w:rsid w:val="50412BC6"/>
    <w:rsid w:val="50416722"/>
    <w:rsid w:val="504306EC"/>
    <w:rsid w:val="50450DD2"/>
    <w:rsid w:val="50461F8A"/>
    <w:rsid w:val="504700B7"/>
    <w:rsid w:val="50485D02"/>
    <w:rsid w:val="50487AB0"/>
    <w:rsid w:val="504A1913"/>
    <w:rsid w:val="504A1A7A"/>
    <w:rsid w:val="50504BB7"/>
    <w:rsid w:val="50577CF3"/>
    <w:rsid w:val="505A5A36"/>
    <w:rsid w:val="505B3C87"/>
    <w:rsid w:val="505C355C"/>
    <w:rsid w:val="505C3FDE"/>
    <w:rsid w:val="505C7A00"/>
    <w:rsid w:val="505E5526"/>
    <w:rsid w:val="50612A3F"/>
    <w:rsid w:val="50615016"/>
    <w:rsid w:val="50616DC4"/>
    <w:rsid w:val="506568B4"/>
    <w:rsid w:val="50681F00"/>
    <w:rsid w:val="506B19F1"/>
    <w:rsid w:val="506B379F"/>
    <w:rsid w:val="506B7C43"/>
    <w:rsid w:val="506E5073"/>
    <w:rsid w:val="506F7733"/>
    <w:rsid w:val="50720D42"/>
    <w:rsid w:val="50720FD1"/>
    <w:rsid w:val="50722D7F"/>
    <w:rsid w:val="507408A5"/>
    <w:rsid w:val="50746AF7"/>
    <w:rsid w:val="50760AC1"/>
    <w:rsid w:val="5076286F"/>
    <w:rsid w:val="50770396"/>
    <w:rsid w:val="50772E11"/>
    <w:rsid w:val="50795EBC"/>
    <w:rsid w:val="507A1C34"/>
    <w:rsid w:val="507C6161"/>
    <w:rsid w:val="507C775A"/>
    <w:rsid w:val="507E1724"/>
    <w:rsid w:val="507E34D2"/>
    <w:rsid w:val="507F0DFE"/>
    <w:rsid w:val="50827466"/>
    <w:rsid w:val="508277C8"/>
    <w:rsid w:val="50874A7C"/>
    <w:rsid w:val="508A00C9"/>
    <w:rsid w:val="508A631B"/>
    <w:rsid w:val="508C2093"/>
    <w:rsid w:val="508F3931"/>
    <w:rsid w:val="50901457"/>
    <w:rsid w:val="50913377"/>
    <w:rsid w:val="50915F48"/>
    <w:rsid w:val="509176A9"/>
    <w:rsid w:val="509251CF"/>
    <w:rsid w:val="50925C97"/>
    <w:rsid w:val="50947199"/>
    <w:rsid w:val="50970A38"/>
    <w:rsid w:val="509B224B"/>
    <w:rsid w:val="509B22D6"/>
    <w:rsid w:val="509B4084"/>
    <w:rsid w:val="509C604E"/>
    <w:rsid w:val="509E5922"/>
    <w:rsid w:val="50A13664"/>
    <w:rsid w:val="50A3035D"/>
    <w:rsid w:val="50A32F39"/>
    <w:rsid w:val="50A373DC"/>
    <w:rsid w:val="50A66CDE"/>
    <w:rsid w:val="50A70C7B"/>
    <w:rsid w:val="50A815FE"/>
    <w:rsid w:val="50A82C45"/>
    <w:rsid w:val="50AA076B"/>
    <w:rsid w:val="50AA2519"/>
    <w:rsid w:val="50AD289F"/>
    <w:rsid w:val="50AF5D81"/>
    <w:rsid w:val="50B05655"/>
    <w:rsid w:val="50B43398"/>
    <w:rsid w:val="50B45146"/>
    <w:rsid w:val="50B52C6C"/>
    <w:rsid w:val="50B54D9E"/>
    <w:rsid w:val="50B64434"/>
    <w:rsid w:val="50B82E88"/>
    <w:rsid w:val="50B909AE"/>
    <w:rsid w:val="50BB1C15"/>
    <w:rsid w:val="50BB2978"/>
    <w:rsid w:val="50BC224C"/>
    <w:rsid w:val="50BE4216"/>
    <w:rsid w:val="50BE58FF"/>
    <w:rsid w:val="50BE7306"/>
    <w:rsid w:val="50C11611"/>
    <w:rsid w:val="50C25AB5"/>
    <w:rsid w:val="50C35389"/>
    <w:rsid w:val="50C51101"/>
    <w:rsid w:val="50C51C2A"/>
    <w:rsid w:val="50C8299F"/>
    <w:rsid w:val="50C9296A"/>
    <w:rsid w:val="50CA4969"/>
    <w:rsid w:val="50CD4459"/>
    <w:rsid w:val="50D17AA6"/>
    <w:rsid w:val="50D21A70"/>
    <w:rsid w:val="50D457E8"/>
    <w:rsid w:val="50D47596"/>
    <w:rsid w:val="50D6330E"/>
    <w:rsid w:val="50D91050"/>
    <w:rsid w:val="50DD28EE"/>
    <w:rsid w:val="50DE0415"/>
    <w:rsid w:val="50DF2DF8"/>
    <w:rsid w:val="50E0418D"/>
    <w:rsid w:val="50E05F3B"/>
    <w:rsid w:val="50E24E9E"/>
    <w:rsid w:val="50E25138"/>
    <w:rsid w:val="50E27F05"/>
    <w:rsid w:val="50E33C7D"/>
    <w:rsid w:val="50E357F0"/>
    <w:rsid w:val="50E430E0"/>
    <w:rsid w:val="50E50110"/>
    <w:rsid w:val="50E52CE1"/>
    <w:rsid w:val="50E5303D"/>
    <w:rsid w:val="50E65546"/>
    <w:rsid w:val="50E86A91"/>
    <w:rsid w:val="50EA6DB9"/>
    <w:rsid w:val="50ED1473"/>
    <w:rsid w:val="50EE4AFC"/>
    <w:rsid w:val="50EE6196"/>
    <w:rsid w:val="50EF2622"/>
    <w:rsid w:val="50F036F6"/>
    <w:rsid w:val="50F10148"/>
    <w:rsid w:val="50F11EF6"/>
    <w:rsid w:val="50F166B3"/>
    <w:rsid w:val="50F33EC0"/>
    <w:rsid w:val="50F55192"/>
    <w:rsid w:val="50F639B0"/>
    <w:rsid w:val="50F87728"/>
    <w:rsid w:val="50FC089B"/>
    <w:rsid w:val="50FC37C6"/>
    <w:rsid w:val="50FD4D3F"/>
    <w:rsid w:val="50FE4613"/>
    <w:rsid w:val="51001861"/>
    <w:rsid w:val="51031C29"/>
    <w:rsid w:val="510460CD"/>
    <w:rsid w:val="51051E45"/>
    <w:rsid w:val="510559A1"/>
    <w:rsid w:val="51087240"/>
    <w:rsid w:val="510C673D"/>
    <w:rsid w:val="510D4856"/>
    <w:rsid w:val="510E0CFA"/>
    <w:rsid w:val="510F05CE"/>
    <w:rsid w:val="511107EA"/>
    <w:rsid w:val="5111317E"/>
    <w:rsid w:val="51134562"/>
    <w:rsid w:val="51143E36"/>
    <w:rsid w:val="5116195C"/>
    <w:rsid w:val="51167BAE"/>
    <w:rsid w:val="51181B78"/>
    <w:rsid w:val="511856D5"/>
    <w:rsid w:val="511B1920"/>
    <w:rsid w:val="511B51C5"/>
    <w:rsid w:val="511D2CEB"/>
    <w:rsid w:val="511E6A63"/>
    <w:rsid w:val="511F2F07"/>
    <w:rsid w:val="51200A2D"/>
    <w:rsid w:val="512247A5"/>
    <w:rsid w:val="512322CB"/>
    <w:rsid w:val="51240257"/>
    <w:rsid w:val="51271DBC"/>
    <w:rsid w:val="51273B6A"/>
    <w:rsid w:val="512978E2"/>
    <w:rsid w:val="512A18AC"/>
    <w:rsid w:val="512B1415"/>
    <w:rsid w:val="512D1E46"/>
    <w:rsid w:val="512F0C70"/>
    <w:rsid w:val="513242BC"/>
    <w:rsid w:val="51360251"/>
    <w:rsid w:val="51362E0F"/>
    <w:rsid w:val="51371FE3"/>
    <w:rsid w:val="513822D8"/>
    <w:rsid w:val="51383FC9"/>
    <w:rsid w:val="51387B25"/>
    <w:rsid w:val="5139193C"/>
    <w:rsid w:val="513B7615"/>
    <w:rsid w:val="513B77C9"/>
    <w:rsid w:val="513D15DF"/>
    <w:rsid w:val="513E2C61"/>
    <w:rsid w:val="513F5357"/>
    <w:rsid w:val="513F7105"/>
    <w:rsid w:val="514069D9"/>
    <w:rsid w:val="514075B4"/>
    <w:rsid w:val="514209A3"/>
    <w:rsid w:val="5145170B"/>
    <w:rsid w:val="5145603D"/>
    <w:rsid w:val="51475FBA"/>
    <w:rsid w:val="51492940"/>
    <w:rsid w:val="514C35D0"/>
    <w:rsid w:val="514C49AA"/>
    <w:rsid w:val="514D04F5"/>
    <w:rsid w:val="514E7348"/>
    <w:rsid w:val="514F30C0"/>
    <w:rsid w:val="5151508A"/>
    <w:rsid w:val="51532BB1"/>
    <w:rsid w:val="5153670D"/>
    <w:rsid w:val="51541AB1"/>
    <w:rsid w:val="51575861"/>
    <w:rsid w:val="51592D52"/>
    <w:rsid w:val="515A3F3F"/>
    <w:rsid w:val="515B3813"/>
    <w:rsid w:val="515C25B1"/>
    <w:rsid w:val="515D37B4"/>
    <w:rsid w:val="515E5734"/>
    <w:rsid w:val="51600E2A"/>
    <w:rsid w:val="5160707C"/>
    <w:rsid w:val="51644E86"/>
    <w:rsid w:val="51646360"/>
    <w:rsid w:val="51646B6C"/>
    <w:rsid w:val="51656440"/>
    <w:rsid w:val="516C77CE"/>
    <w:rsid w:val="516D285C"/>
    <w:rsid w:val="51707B49"/>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42D6A"/>
    <w:rsid w:val="51852020"/>
    <w:rsid w:val="51890380"/>
    <w:rsid w:val="518B234A"/>
    <w:rsid w:val="518B6738"/>
    <w:rsid w:val="518C1C1F"/>
    <w:rsid w:val="518D6219"/>
    <w:rsid w:val="518E3BE9"/>
    <w:rsid w:val="518E5997"/>
    <w:rsid w:val="518E6AD2"/>
    <w:rsid w:val="51905BB3"/>
    <w:rsid w:val="51905E35"/>
    <w:rsid w:val="51907961"/>
    <w:rsid w:val="519136D9"/>
    <w:rsid w:val="51915487"/>
    <w:rsid w:val="51945803"/>
    <w:rsid w:val="51954F77"/>
    <w:rsid w:val="51956D25"/>
    <w:rsid w:val="51962A9D"/>
    <w:rsid w:val="5196484B"/>
    <w:rsid w:val="51986815"/>
    <w:rsid w:val="519E7FF6"/>
    <w:rsid w:val="519F7BA4"/>
    <w:rsid w:val="51A0391C"/>
    <w:rsid w:val="51A33E68"/>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C07B1A"/>
    <w:rsid w:val="51C13FBE"/>
    <w:rsid w:val="51C15D6C"/>
    <w:rsid w:val="51C16542"/>
    <w:rsid w:val="51C40829"/>
    <w:rsid w:val="51C4585C"/>
    <w:rsid w:val="51C70EA9"/>
    <w:rsid w:val="51C846F3"/>
    <w:rsid w:val="51C92E73"/>
    <w:rsid w:val="51C96DDD"/>
    <w:rsid w:val="51C972C4"/>
    <w:rsid w:val="51CB0999"/>
    <w:rsid w:val="51CB6BEB"/>
    <w:rsid w:val="51CD70D5"/>
    <w:rsid w:val="51CF6515"/>
    <w:rsid w:val="51D04201"/>
    <w:rsid w:val="51D57A6A"/>
    <w:rsid w:val="51D81308"/>
    <w:rsid w:val="51D945A5"/>
    <w:rsid w:val="51D978B3"/>
    <w:rsid w:val="51DB6702"/>
    <w:rsid w:val="51DC0BBD"/>
    <w:rsid w:val="51DC2BA6"/>
    <w:rsid w:val="51DF61F2"/>
    <w:rsid w:val="51E11F6A"/>
    <w:rsid w:val="51E24A36"/>
    <w:rsid w:val="51E269DA"/>
    <w:rsid w:val="51E41A5B"/>
    <w:rsid w:val="51E66672"/>
    <w:rsid w:val="51E7284C"/>
    <w:rsid w:val="51EB103B"/>
    <w:rsid w:val="51F003FF"/>
    <w:rsid w:val="51F06602"/>
    <w:rsid w:val="51F15F26"/>
    <w:rsid w:val="51F31C9E"/>
    <w:rsid w:val="51F37EF0"/>
    <w:rsid w:val="51F577C4"/>
    <w:rsid w:val="51F64B9F"/>
    <w:rsid w:val="51F77770"/>
    <w:rsid w:val="51F85506"/>
    <w:rsid w:val="51FA127E"/>
    <w:rsid w:val="51FA49B0"/>
    <w:rsid w:val="51FC4FF6"/>
    <w:rsid w:val="51FD48CA"/>
    <w:rsid w:val="51FF0643"/>
    <w:rsid w:val="51FF4AE6"/>
    <w:rsid w:val="520078CE"/>
    <w:rsid w:val="52021EE1"/>
    <w:rsid w:val="520420FD"/>
    <w:rsid w:val="520A44A5"/>
    <w:rsid w:val="520B348B"/>
    <w:rsid w:val="520C0944"/>
    <w:rsid w:val="520C2D5F"/>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6A4E"/>
    <w:rsid w:val="523522B6"/>
    <w:rsid w:val="52362032"/>
    <w:rsid w:val="52374C03"/>
    <w:rsid w:val="52383B54"/>
    <w:rsid w:val="52391DA6"/>
    <w:rsid w:val="523A09B3"/>
    <w:rsid w:val="523A1735"/>
    <w:rsid w:val="523D7334"/>
    <w:rsid w:val="52412A09"/>
    <w:rsid w:val="52417145"/>
    <w:rsid w:val="524331A6"/>
    <w:rsid w:val="52483D98"/>
    <w:rsid w:val="524A3079"/>
    <w:rsid w:val="524D13AE"/>
    <w:rsid w:val="5251037B"/>
    <w:rsid w:val="525200CA"/>
    <w:rsid w:val="5253098E"/>
    <w:rsid w:val="52552958"/>
    <w:rsid w:val="525564B4"/>
    <w:rsid w:val="5257222D"/>
    <w:rsid w:val="525766D1"/>
    <w:rsid w:val="52592449"/>
    <w:rsid w:val="525A7F6F"/>
    <w:rsid w:val="525C5A95"/>
    <w:rsid w:val="525E297F"/>
    <w:rsid w:val="52630BD1"/>
    <w:rsid w:val="52635075"/>
    <w:rsid w:val="52650DED"/>
    <w:rsid w:val="526623D3"/>
    <w:rsid w:val="526635DE"/>
    <w:rsid w:val="52697A2B"/>
    <w:rsid w:val="526B217C"/>
    <w:rsid w:val="526B5CD8"/>
    <w:rsid w:val="526D37FE"/>
    <w:rsid w:val="526E6D29"/>
    <w:rsid w:val="526F2919"/>
    <w:rsid w:val="526F3A1A"/>
    <w:rsid w:val="52713ED8"/>
    <w:rsid w:val="52720E14"/>
    <w:rsid w:val="527276B4"/>
    <w:rsid w:val="52734B8D"/>
    <w:rsid w:val="52756B57"/>
    <w:rsid w:val="527A5F1B"/>
    <w:rsid w:val="527E3C5D"/>
    <w:rsid w:val="528154FB"/>
    <w:rsid w:val="528172AA"/>
    <w:rsid w:val="5285323E"/>
    <w:rsid w:val="52860D64"/>
    <w:rsid w:val="52874D79"/>
    <w:rsid w:val="528943B0"/>
    <w:rsid w:val="528A0854"/>
    <w:rsid w:val="528A2602"/>
    <w:rsid w:val="528F038A"/>
    <w:rsid w:val="5291580E"/>
    <w:rsid w:val="52923265"/>
    <w:rsid w:val="52927709"/>
    <w:rsid w:val="529308D2"/>
    <w:rsid w:val="5294522F"/>
    <w:rsid w:val="52946FDD"/>
    <w:rsid w:val="52976ACD"/>
    <w:rsid w:val="52990A97"/>
    <w:rsid w:val="529A4A75"/>
    <w:rsid w:val="529A65BD"/>
    <w:rsid w:val="529B2C5E"/>
    <w:rsid w:val="529B480F"/>
    <w:rsid w:val="529C0587"/>
    <w:rsid w:val="529D443F"/>
    <w:rsid w:val="52A31916"/>
    <w:rsid w:val="52A64EA7"/>
    <w:rsid w:val="52A64F62"/>
    <w:rsid w:val="52AA37E4"/>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C4786"/>
    <w:rsid w:val="52BC6534"/>
    <w:rsid w:val="52BE22AC"/>
    <w:rsid w:val="52BF5CBB"/>
    <w:rsid w:val="52C25384"/>
    <w:rsid w:val="52C378C2"/>
    <w:rsid w:val="52C52FBD"/>
    <w:rsid w:val="52C85AD8"/>
    <w:rsid w:val="52CA0C50"/>
    <w:rsid w:val="52CA29FF"/>
    <w:rsid w:val="52CA425E"/>
    <w:rsid w:val="52CA50F4"/>
    <w:rsid w:val="52CA6EA2"/>
    <w:rsid w:val="52CB1675"/>
    <w:rsid w:val="52CB6777"/>
    <w:rsid w:val="52CF6267"/>
    <w:rsid w:val="52D10231"/>
    <w:rsid w:val="52D23FA9"/>
    <w:rsid w:val="52D25D57"/>
    <w:rsid w:val="52D27B05"/>
    <w:rsid w:val="52D62801"/>
    <w:rsid w:val="52D63A99"/>
    <w:rsid w:val="52D6560F"/>
    <w:rsid w:val="52D7336D"/>
    <w:rsid w:val="52D7511B"/>
    <w:rsid w:val="52DC189C"/>
    <w:rsid w:val="52DE1C36"/>
    <w:rsid w:val="52E02222"/>
    <w:rsid w:val="52E361B6"/>
    <w:rsid w:val="52E53CDC"/>
    <w:rsid w:val="52E622F6"/>
    <w:rsid w:val="52E87329"/>
    <w:rsid w:val="52EA12F3"/>
    <w:rsid w:val="52EA4E4F"/>
    <w:rsid w:val="52ED24E2"/>
    <w:rsid w:val="52EF06B7"/>
    <w:rsid w:val="52EF6909"/>
    <w:rsid w:val="52F12681"/>
    <w:rsid w:val="52F17409"/>
    <w:rsid w:val="52F43F1F"/>
    <w:rsid w:val="52F52514"/>
    <w:rsid w:val="52F65EE9"/>
    <w:rsid w:val="52F67C97"/>
    <w:rsid w:val="52F757BE"/>
    <w:rsid w:val="52F7756C"/>
    <w:rsid w:val="52F932E4"/>
    <w:rsid w:val="52FB705C"/>
    <w:rsid w:val="53000B16"/>
    <w:rsid w:val="530028C4"/>
    <w:rsid w:val="53081779"/>
    <w:rsid w:val="53095C1D"/>
    <w:rsid w:val="530A0451"/>
    <w:rsid w:val="530B2B81"/>
    <w:rsid w:val="530E54A4"/>
    <w:rsid w:val="530F2B07"/>
    <w:rsid w:val="530F48B5"/>
    <w:rsid w:val="53116369"/>
    <w:rsid w:val="531215C4"/>
    <w:rsid w:val="531243A6"/>
    <w:rsid w:val="53130849"/>
    <w:rsid w:val="53146370"/>
    <w:rsid w:val="53191BD8"/>
    <w:rsid w:val="531B7AA5"/>
    <w:rsid w:val="531E2D4A"/>
    <w:rsid w:val="532540D9"/>
    <w:rsid w:val="532760A3"/>
    <w:rsid w:val="532A16EF"/>
    <w:rsid w:val="532C190B"/>
    <w:rsid w:val="532E5683"/>
    <w:rsid w:val="532F4F57"/>
    <w:rsid w:val="53312A7E"/>
    <w:rsid w:val="533407C0"/>
    <w:rsid w:val="5334256E"/>
    <w:rsid w:val="53346A12"/>
    <w:rsid w:val="5335321D"/>
    <w:rsid w:val="53353DE6"/>
    <w:rsid w:val="533662E6"/>
    <w:rsid w:val="53373E0C"/>
    <w:rsid w:val="5338205E"/>
    <w:rsid w:val="53392A42"/>
    <w:rsid w:val="533A43E1"/>
    <w:rsid w:val="533B1B4E"/>
    <w:rsid w:val="533B7DA0"/>
    <w:rsid w:val="533C051F"/>
    <w:rsid w:val="533E519B"/>
    <w:rsid w:val="53446786"/>
    <w:rsid w:val="53456529"/>
    <w:rsid w:val="53457EAE"/>
    <w:rsid w:val="5349426B"/>
    <w:rsid w:val="534C3D5B"/>
    <w:rsid w:val="534E602C"/>
    <w:rsid w:val="534F73A8"/>
    <w:rsid w:val="53527D53"/>
    <w:rsid w:val="53530C46"/>
    <w:rsid w:val="535350EA"/>
    <w:rsid w:val="53536E98"/>
    <w:rsid w:val="535449BE"/>
    <w:rsid w:val="5354676C"/>
    <w:rsid w:val="535624E4"/>
    <w:rsid w:val="535C0F98"/>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C7F5A"/>
    <w:rsid w:val="536E5A80"/>
    <w:rsid w:val="536F7A4A"/>
    <w:rsid w:val="5371731E"/>
    <w:rsid w:val="5373753A"/>
    <w:rsid w:val="537556FD"/>
    <w:rsid w:val="537868FE"/>
    <w:rsid w:val="537961D3"/>
    <w:rsid w:val="537A3705"/>
    <w:rsid w:val="537B019D"/>
    <w:rsid w:val="537B1F4B"/>
    <w:rsid w:val="537B63EF"/>
    <w:rsid w:val="537F7C8D"/>
    <w:rsid w:val="53806F03"/>
    <w:rsid w:val="53807561"/>
    <w:rsid w:val="5382152B"/>
    <w:rsid w:val="53837051"/>
    <w:rsid w:val="53874D93"/>
    <w:rsid w:val="53894668"/>
    <w:rsid w:val="538A6632"/>
    <w:rsid w:val="538B55F4"/>
    <w:rsid w:val="5391176E"/>
    <w:rsid w:val="53916747"/>
    <w:rsid w:val="539232B3"/>
    <w:rsid w:val="53933738"/>
    <w:rsid w:val="539354E6"/>
    <w:rsid w:val="539375B3"/>
    <w:rsid w:val="53966EC8"/>
    <w:rsid w:val="53995582"/>
    <w:rsid w:val="539D1D80"/>
    <w:rsid w:val="539F032F"/>
    <w:rsid w:val="539F20DD"/>
    <w:rsid w:val="53A2397B"/>
    <w:rsid w:val="53A30B5C"/>
    <w:rsid w:val="53A45945"/>
    <w:rsid w:val="53A5346C"/>
    <w:rsid w:val="53A5521A"/>
    <w:rsid w:val="53A56FC8"/>
    <w:rsid w:val="53A70F92"/>
    <w:rsid w:val="53A72D40"/>
    <w:rsid w:val="53A96AB8"/>
    <w:rsid w:val="53AB0A82"/>
    <w:rsid w:val="53AB6CD4"/>
    <w:rsid w:val="53AE40CE"/>
    <w:rsid w:val="53B13BBE"/>
    <w:rsid w:val="53B37937"/>
    <w:rsid w:val="53B449A8"/>
    <w:rsid w:val="53B51901"/>
    <w:rsid w:val="53B611D5"/>
    <w:rsid w:val="53B67427"/>
    <w:rsid w:val="53B8319F"/>
    <w:rsid w:val="53B86CFB"/>
    <w:rsid w:val="53BA0CC5"/>
    <w:rsid w:val="53BB0D36"/>
    <w:rsid w:val="53BC2D1B"/>
    <w:rsid w:val="53BC5A15"/>
    <w:rsid w:val="53BF62DB"/>
    <w:rsid w:val="53C2401E"/>
    <w:rsid w:val="53C27C82"/>
    <w:rsid w:val="53C75190"/>
    <w:rsid w:val="53C90F08"/>
    <w:rsid w:val="53CA7BF4"/>
    <w:rsid w:val="53CB1124"/>
    <w:rsid w:val="53CC09F8"/>
    <w:rsid w:val="53CC27A6"/>
    <w:rsid w:val="53CD3352"/>
    <w:rsid w:val="53CE4770"/>
    <w:rsid w:val="53D12B98"/>
    <w:rsid w:val="53D14261"/>
    <w:rsid w:val="53D17DBD"/>
    <w:rsid w:val="53D31D87"/>
    <w:rsid w:val="53D33B35"/>
    <w:rsid w:val="53D63625"/>
    <w:rsid w:val="53D8236C"/>
    <w:rsid w:val="53D855EF"/>
    <w:rsid w:val="53DD2C05"/>
    <w:rsid w:val="53DD49B3"/>
    <w:rsid w:val="53DF24DA"/>
    <w:rsid w:val="53DF697E"/>
    <w:rsid w:val="53E21FCA"/>
    <w:rsid w:val="53E35FEF"/>
    <w:rsid w:val="53E45D42"/>
    <w:rsid w:val="53E90615"/>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41B45"/>
    <w:rsid w:val="53F561A1"/>
    <w:rsid w:val="53F71F19"/>
    <w:rsid w:val="53F8656D"/>
    <w:rsid w:val="53FA4276"/>
    <w:rsid w:val="53FB308C"/>
    <w:rsid w:val="53FD2283"/>
    <w:rsid w:val="53FD6E04"/>
    <w:rsid w:val="53FE1116"/>
    <w:rsid w:val="540000E8"/>
    <w:rsid w:val="540168F4"/>
    <w:rsid w:val="5402441A"/>
    <w:rsid w:val="54031810"/>
    <w:rsid w:val="54077C82"/>
    <w:rsid w:val="5408144B"/>
    <w:rsid w:val="540B693C"/>
    <w:rsid w:val="540B7773"/>
    <w:rsid w:val="540D34EB"/>
    <w:rsid w:val="540E2DBF"/>
    <w:rsid w:val="54102FDB"/>
    <w:rsid w:val="54110B74"/>
    <w:rsid w:val="54120B01"/>
    <w:rsid w:val="541505F1"/>
    <w:rsid w:val="54161C73"/>
    <w:rsid w:val="541A1764"/>
    <w:rsid w:val="541A5C08"/>
    <w:rsid w:val="541C372E"/>
    <w:rsid w:val="541C54DC"/>
    <w:rsid w:val="54210D44"/>
    <w:rsid w:val="54211C9A"/>
    <w:rsid w:val="54224ABC"/>
    <w:rsid w:val="54240834"/>
    <w:rsid w:val="542425E2"/>
    <w:rsid w:val="54244390"/>
    <w:rsid w:val="542520B4"/>
    <w:rsid w:val="54255681"/>
    <w:rsid w:val="54260108"/>
    <w:rsid w:val="54260581"/>
    <w:rsid w:val="54263544"/>
    <w:rsid w:val="542704AE"/>
    <w:rsid w:val="54273E81"/>
    <w:rsid w:val="54280325"/>
    <w:rsid w:val="54295E4B"/>
    <w:rsid w:val="542B571F"/>
    <w:rsid w:val="542E520F"/>
    <w:rsid w:val="542F4AF7"/>
    <w:rsid w:val="54302D35"/>
    <w:rsid w:val="5432727B"/>
    <w:rsid w:val="54332825"/>
    <w:rsid w:val="54352A41"/>
    <w:rsid w:val="54364A4A"/>
    <w:rsid w:val="54387E3C"/>
    <w:rsid w:val="543A0058"/>
    <w:rsid w:val="543C792C"/>
    <w:rsid w:val="543F566E"/>
    <w:rsid w:val="54411F70"/>
    <w:rsid w:val="54422A68"/>
    <w:rsid w:val="54444A33"/>
    <w:rsid w:val="544762D1"/>
    <w:rsid w:val="54482775"/>
    <w:rsid w:val="5449029B"/>
    <w:rsid w:val="544A11FE"/>
    <w:rsid w:val="544D66EF"/>
    <w:rsid w:val="544D7D8B"/>
    <w:rsid w:val="544E2750"/>
    <w:rsid w:val="544E58B1"/>
    <w:rsid w:val="544E7B7F"/>
    <w:rsid w:val="544F3B03"/>
    <w:rsid w:val="545509EE"/>
    <w:rsid w:val="5455279C"/>
    <w:rsid w:val="54576514"/>
    <w:rsid w:val="545A4256"/>
    <w:rsid w:val="545D78A2"/>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A48F8"/>
    <w:rsid w:val="547F5A6B"/>
    <w:rsid w:val="547F7B26"/>
    <w:rsid w:val="548117E3"/>
    <w:rsid w:val="54815C87"/>
    <w:rsid w:val="5483138F"/>
    <w:rsid w:val="54857525"/>
    <w:rsid w:val="54877F84"/>
    <w:rsid w:val="548A5FED"/>
    <w:rsid w:val="548C1E51"/>
    <w:rsid w:val="548C2213"/>
    <w:rsid w:val="548E0DEC"/>
    <w:rsid w:val="548E3F00"/>
    <w:rsid w:val="54907C78"/>
    <w:rsid w:val="54930E84"/>
    <w:rsid w:val="5493622A"/>
    <w:rsid w:val="549459BA"/>
    <w:rsid w:val="54972DB4"/>
    <w:rsid w:val="54996B2C"/>
    <w:rsid w:val="54997697"/>
    <w:rsid w:val="549A0AF6"/>
    <w:rsid w:val="549E2395"/>
    <w:rsid w:val="549E4143"/>
    <w:rsid w:val="549E6353"/>
    <w:rsid w:val="54A13C33"/>
    <w:rsid w:val="54A35DA8"/>
    <w:rsid w:val="54A656ED"/>
    <w:rsid w:val="54A81785"/>
    <w:rsid w:val="54A84FC1"/>
    <w:rsid w:val="54A92AE8"/>
    <w:rsid w:val="54AD6A7C"/>
    <w:rsid w:val="54AE00FE"/>
    <w:rsid w:val="54B03E76"/>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40114"/>
    <w:rsid w:val="54C55B73"/>
    <w:rsid w:val="54CA318A"/>
    <w:rsid w:val="54CB6F02"/>
    <w:rsid w:val="54CC5154"/>
    <w:rsid w:val="54CE24A4"/>
    <w:rsid w:val="54CF07A0"/>
    <w:rsid w:val="54CF254E"/>
    <w:rsid w:val="54CF6F5D"/>
    <w:rsid w:val="54D2203E"/>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7AB4"/>
    <w:rsid w:val="54EB1352"/>
    <w:rsid w:val="54EC75A4"/>
    <w:rsid w:val="54ED0C26"/>
    <w:rsid w:val="54EF0E42"/>
    <w:rsid w:val="54F00716"/>
    <w:rsid w:val="54F16968"/>
    <w:rsid w:val="54F30A4D"/>
    <w:rsid w:val="54F46459"/>
    <w:rsid w:val="54F72B40"/>
    <w:rsid w:val="54F86A01"/>
    <w:rsid w:val="54FA2736"/>
    <w:rsid w:val="54FA3343"/>
    <w:rsid w:val="54FC355F"/>
    <w:rsid w:val="54FC530D"/>
    <w:rsid w:val="54FE1085"/>
    <w:rsid w:val="54FF095A"/>
    <w:rsid w:val="55004DFD"/>
    <w:rsid w:val="5503669C"/>
    <w:rsid w:val="55067A64"/>
    <w:rsid w:val="5507618C"/>
    <w:rsid w:val="55083CB2"/>
    <w:rsid w:val="550A17D8"/>
    <w:rsid w:val="550C37A2"/>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E5284"/>
    <w:rsid w:val="551E5CEB"/>
    <w:rsid w:val="552117E0"/>
    <w:rsid w:val="55216B22"/>
    <w:rsid w:val="55236D3E"/>
    <w:rsid w:val="55254864"/>
    <w:rsid w:val="55255856"/>
    <w:rsid w:val="55287EB0"/>
    <w:rsid w:val="552B2508"/>
    <w:rsid w:val="552F123F"/>
    <w:rsid w:val="552F3D56"/>
    <w:rsid w:val="552F56E3"/>
    <w:rsid w:val="55314FB7"/>
    <w:rsid w:val="55325E8D"/>
    <w:rsid w:val="55366A71"/>
    <w:rsid w:val="55393E6B"/>
    <w:rsid w:val="553B0BCA"/>
    <w:rsid w:val="553C29B5"/>
    <w:rsid w:val="553E1482"/>
    <w:rsid w:val="553E76D4"/>
    <w:rsid w:val="554369A8"/>
    <w:rsid w:val="55437CB7"/>
    <w:rsid w:val="55450A62"/>
    <w:rsid w:val="55456CB4"/>
    <w:rsid w:val="55466588"/>
    <w:rsid w:val="55482300"/>
    <w:rsid w:val="554967A4"/>
    <w:rsid w:val="554A42CB"/>
    <w:rsid w:val="554D0F80"/>
    <w:rsid w:val="55513B3C"/>
    <w:rsid w:val="55517407"/>
    <w:rsid w:val="55521B18"/>
    <w:rsid w:val="55524F2D"/>
    <w:rsid w:val="55555BAA"/>
    <w:rsid w:val="555744F0"/>
    <w:rsid w:val="555D2250"/>
    <w:rsid w:val="5560589C"/>
    <w:rsid w:val="5560764A"/>
    <w:rsid w:val="55611134"/>
    <w:rsid w:val="5565384F"/>
    <w:rsid w:val="556709D9"/>
    <w:rsid w:val="55676C2B"/>
    <w:rsid w:val="556829A3"/>
    <w:rsid w:val="55687210"/>
    <w:rsid w:val="55690BF5"/>
    <w:rsid w:val="556A2277"/>
    <w:rsid w:val="556C5F8E"/>
    <w:rsid w:val="556D1D67"/>
    <w:rsid w:val="557023E2"/>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A2919"/>
    <w:rsid w:val="558D41B7"/>
    <w:rsid w:val="558E2409"/>
    <w:rsid w:val="558F1CDD"/>
    <w:rsid w:val="55904BA2"/>
    <w:rsid w:val="55935C72"/>
    <w:rsid w:val="55935D08"/>
    <w:rsid w:val="5593686B"/>
    <w:rsid w:val="55945546"/>
    <w:rsid w:val="55964E44"/>
    <w:rsid w:val="55967510"/>
    <w:rsid w:val="55983288"/>
    <w:rsid w:val="55983951"/>
    <w:rsid w:val="55985036"/>
    <w:rsid w:val="55986DE4"/>
    <w:rsid w:val="55992B5C"/>
    <w:rsid w:val="559A7000"/>
    <w:rsid w:val="559D43FA"/>
    <w:rsid w:val="559F1AA1"/>
    <w:rsid w:val="559F3728"/>
    <w:rsid w:val="559F4616"/>
    <w:rsid w:val="55A25EB5"/>
    <w:rsid w:val="55A278B6"/>
    <w:rsid w:val="55A41C2D"/>
    <w:rsid w:val="55A439DB"/>
    <w:rsid w:val="55A61974"/>
    <w:rsid w:val="55AA2FBB"/>
    <w:rsid w:val="55AA3CF8"/>
    <w:rsid w:val="55AA4D69"/>
    <w:rsid w:val="55AC6D33"/>
    <w:rsid w:val="55AC6E9D"/>
    <w:rsid w:val="55AE2AAB"/>
    <w:rsid w:val="55AE4859"/>
    <w:rsid w:val="55B1434A"/>
    <w:rsid w:val="55B31E70"/>
    <w:rsid w:val="55B32AE8"/>
    <w:rsid w:val="55B81234"/>
    <w:rsid w:val="55B83872"/>
    <w:rsid w:val="55B94FAC"/>
    <w:rsid w:val="55BA1450"/>
    <w:rsid w:val="55BD3316"/>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122F6"/>
    <w:rsid w:val="55D141A5"/>
    <w:rsid w:val="55D32512"/>
    <w:rsid w:val="55D41DE6"/>
    <w:rsid w:val="55D541B3"/>
    <w:rsid w:val="55D83684"/>
    <w:rsid w:val="55DA73FC"/>
    <w:rsid w:val="55DF4A13"/>
    <w:rsid w:val="55E24503"/>
    <w:rsid w:val="55E55DA1"/>
    <w:rsid w:val="55E71B19"/>
    <w:rsid w:val="55E77D6B"/>
    <w:rsid w:val="55E81B94"/>
    <w:rsid w:val="55E97640"/>
    <w:rsid w:val="55EE2EA8"/>
    <w:rsid w:val="55EF6A29"/>
    <w:rsid w:val="55F04E72"/>
    <w:rsid w:val="55F127EE"/>
    <w:rsid w:val="55F12998"/>
    <w:rsid w:val="55F13F1A"/>
    <w:rsid w:val="55F304BE"/>
    <w:rsid w:val="55F33898"/>
    <w:rsid w:val="55F34962"/>
    <w:rsid w:val="55F5289B"/>
    <w:rsid w:val="55F61D5C"/>
    <w:rsid w:val="55F66200"/>
    <w:rsid w:val="55F81F79"/>
    <w:rsid w:val="55F83D27"/>
    <w:rsid w:val="55F942A7"/>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3290E"/>
    <w:rsid w:val="561346BC"/>
    <w:rsid w:val="56150435"/>
    <w:rsid w:val="561548D9"/>
    <w:rsid w:val="56156687"/>
    <w:rsid w:val="56170651"/>
    <w:rsid w:val="561819A3"/>
    <w:rsid w:val="561A3C9D"/>
    <w:rsid w:val="561A5A4B"/>
    <w:rsid w:val="561D378D"/>
    <w:rsid w:val="561F7505"/>
    <w:rsid w:val="56206DD9"/>
    <w:rsid w:val="56210DC4"/>
    <w:rsid w:val="5621502B"/>
    <w:rsid w:val="56220DA3"/>
    <w:rsid w:val="562468CA"/>
    <w:rsid w:val="562543F0"/>
    <w:rsid w:val="56260894"/>
    <w:rsid w:val="5629178B"/>
    <w:rsid w:val="56293EE0"/>
    <w:rsid w:val="562C39D0"/>
    <w:rsid w:val="5632643A"/>
    <w:rsid w:val="56343F05"/>
    <w:rsid w:val="56382375"/>
    <w:rsid w:val="563A433F"/>
    <w:rsid w:val="563A7E9B"/>
    <w:rsid w:val="563C00B7"/>
    <w:rsid w:val="563D3E2F"/>
    <w:rsid w:val="563D6994"/>
    <w:rsid w:val="56403549"/>
    <w:rsid w:val="56404E40"/>
    <w:rsid w:val="564156CE"/>
    <w:rsid w:val="5641747C"/>
    <w:rsid w:val="564337C1"/>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82A17"/>
    <w:rsid w:val="565C42B5"/>
    <w:rsid w:val="565D3B8A"/>
    <w:rsid w:val="566118CC"/>
    <w:rsid w:val="5661367A"/>
    <w:rsid w:val="56625008"/>
    <w:rsid w:val="56642AFA"/>
    <w:rsid w:val="56644F18"/>
    <w:rsid w:val="56660C90"/>
    <w:rsid w:val="56682C5A"/>
    <w:rsid w:val="56690780"/>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76E58"/>
    <w:rsid w:val="5689497F"/>
    <w:rsid w:val="568B6949"/>
    <w:rsid w:val="568D446F"/>
    <w:rsid w:val="568D5F1A"/>
    <w:rsid w:val="568E01E7"/>
    <w:rsid w:val="56903F5F"/>
    <w:rsid w:val="56945C70"/>
    <w:rsid w:val="569866CC"/>
    <w:rsid w:val="5699137B"/>
    <w:rsid w:val="569972B8"/>
    <w:rsid w:val="569A4DDE"/>
    <w:rsid w:val="569D042A"/>
    <w:rsid w:val="569E48CE"/>
    <w:rsid w:val="569E4A4F"/>
    <w:rsid w:val="569F0646"/>
    <w:rsid w:val="569F41A2"/>
    <w:rsid w:val="56A10AD7"/>
    <w:rsid w:val="56A324EE"/>
    <w:rsid w:val="56A95021"/>
    <w:rsid w:val="56AB69D0"/>
    <w:rsid w:val="56AE2637"/>
    <w:rsid w:val="56AF0889"/>
    <w:rsid w:val="56B13CD2"/>
    <w:rsid w:val="56B22127"/>
    <w:rsid w:val="56B2394F"/>
    <w:rsid w:val="56B33831"/>
    <w:rsid w:val="56B61214"/>
    <w:rsid w:val="56B71078"/>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56C3"/>
    <w:rsid w:val="56CB744A"/>
    <w:rsid w:val="56CC5FC8"/>
    <w:rsid w:val="56CD6F61"/>
    <w:rsid w:val="56D007FF"/>
    <w:rsid w:val="56D227CA"/>
    <w:rsid w:val="56D4209E"/>
    <w:rsid w:val="56D53165"/>
    <w:rsid w:val="56D55E16"/>
    <w:rsid w:val="56D774FE"/>
    <w:rsid w:val="56DA758D"/>
    <w:rsid w:val="56DC0634"/>
    <w:rsid w:val="56DC0F52"/>
    <w:rsid w:val="56DC53F6"/>
    <w:rsid w:val="56DE011E"/>
    <w:rsid w:val="56DF0A43"/>
    <w:rsid w:val="56E10C5F"/>
    <w:rsid w:val="56E147BB"/>
    <w:rsid w:val="56E5496B"/>
    <w:rsid w:val="56E83DA1"/>
    <w:rsid w:val="56E95231"/>
    <w:rsid w:val="56EB5639"/>
    <w:rsid w:val="56EE0C86"/>
    <w:rsid w:val="56EE27E4"/>
    <w:rsid w:val="56EF512A"/>
    <w:rsid w:val="56F40992"/>
    <w:rsid w:val="56F42740"/>
    <w:rsid w:val="56F444EE"/>
    <w:rsid w:val="56F73FDE"/>
    <w:rsid w:val="56F95FA8"/>
    <w:rsid w:val="56FB3ACE"/>
    <w:rsid w:val="56FC33A3"/>
    <w:rsid w:val="56FD476D"/>
    <w:rsid w:val="56FE35BF"/>
    <w:rsid w:val="56FE711B"/>
    <w:rsid w:val="570010E5"/>
    <w:rsid w:val="57013F87"/>
    <w:rsid w:val="570309A9"/>
    <w:rsid w:val="57030BD5"/>
    <w:rsid w:val="5703144C"/>
    <w:rsid w:val="57034731"/>
    <w:rsid w:val="5704426A"/>
    <w:rsid w:val="570546B6"/>
    <w:rsid w:val="570566FB"/>
    <w:rsid w:val="570578DC"/>
    <w:rsid w:val="57060A6B"/>
    <w:rsid w:val="570633DC"/>
    <w:rsid w:val="57064221"/>
    <w:rsid w:val="570A5ABF"/>
    <w:rsid w:val="570A713B"/>
    <w:rsid w:val="570B1838"/>
    <w:rsid w:val="570D55B0"/>
    <w:rsid w:val="570D735E"/>
    <w:rsid w:val="570E4CA4"/>
    <w:rsid w:val="570F30D6"/>
    <w:rsid w:val="5710359B"/>
    <w:rsid w:val="571050A0"/>
    <w:rsid w:val="57120E18"/>
    <w:rsid w:val="57135767"/>
    <w:rsid w:val="571406EC"/>
    <w:rsid w:val="5714693E"/>
    <w:rsid w:val="571921A6"/>
    <w:rsid w:val="571B5F1F"/>
    <w:rsid w:val="571C1C97"/>
    <w:rsid w:val="571D7FE4"/>
    <w:rsid w:val="571E471F"/>
    <w:rsid w:val="571E77BD"/>
    <w:rsid w:val="571F6D91"/>
    <w:rsid w:val="57212E09"/>
    <w:rsid w:val="5726041F"/>
    <w:rsid w:val="57267682"/>
    <w:rsid w:val="5728063B"/>
    <w:rsid w:val="572823EA"/>
    <w:rsid w:val="57284198"/>
    <w:rsid w:val="572A09D8"/>
    <w:rsid w:val="572A7F10"/>
    <w:rsid w:val="572C06BE"/>
    <w:rsid w:val="572C2786"/>
    <w:rsid w:val="57313510"/>
    <w:rsid w:val="57325016"/>
    <w:rsid w:val="57364B06"/>
    <w:rsid w:val="5737087F"/>
    <w:rsid w:val="57390153"/>
    <w:rsid w:val="573C7C43"/>
    <w:rsid w:val="573E1C0D"/>
    <w:rsid w:val="57407733"/>
    <w:rsid w:val="574163BE"/>
    <w:rsid w:val="5749487F"/>
    <w:rsid w:val="574A6804"/>
    <w:rsid w:val="574B5A5E"/>
    <w:rsid w:val="574C257C"/>
    <w:rsid w:val="57511940"/>
    <w:rsid w:val="57527466"/>
    <w:rsid w:val="57531F42"/>
    <w:rsid w:val="57566F57"/>
    <w:rsid w:val="575925A3"/>
    <w:rsid w:val="57597E5D"/>
    <w:rsid w:val="575B631B"/>
    <w:rsid w:val="575D624D"/>
    <w:rsid w:val="575E405D"/>
    <w:rsid w:val="57633F66"/>
    <w:rsid w:val="57647D46"/>
    <w:rsid w:val="57650F48"/>
    <w:rsid w:val="5765363E"/>
    <w:rsid w:val="576553EC"/>
    <w:rsid w:val="5765719A"/>
    <w:rsid w:val="5767489E"/>
    <w:rsid w:val="57680A38"/>
    <w:rsid w:val="57684EDC"/>
    <w:rsid w:val="57686C8A"/>
    <w:rsid w:val="576A47B0"/>
    <w:rsid w:val="576D24F2"/>
    <w:rsid w:val="576D624C"/>
    <w:rsid w:val="576F1DC6"/>
    <w:rsid w:val="57707A2A"/>
    <w:rsid w:val="57713D91"/>
    <w:rsid w:val="577218B7"/>
    <w:rsid w:val="57727B09"/>
    <w:rsid w:val="57743881"/>
    <w:rsid w:val="577613A7"/>
    <w:rsid w:val="57774D2C"/>
    <w:rsid w:val="57776ECD"/>
    <w:rsid w:val="57783371"/>
    <w:rsid w:val="5778511F"/>
    <w:rsid w:val="5779221D"/>
    <w:rsid w:val="577949F3"/>
    <w:rsid w:val="577B076B"/>
    <w:rsid w:val="577D0987"/>
    <w:rsid w:val="577E200A"/>
    <w:rsid w:val="577F550E"/>
    <w:rsid w:val="57835872"/>
    <w:rsid w:val="57837CBE"/>
    <w:rsid w:val="578515EA"/>
    <w:rsid w:val="57877110"/>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343A9"/>
    <w:rsid w:val="57B36157"/>
    <w:rsid w:val="57B41ECF"/>
    <w:rsid w:val="57B44CCE"/>
    <w:rsid w:val="57B819BF"/>
    <w:rsid w:val="57B91294"/>
    <w:rsid w:val="57B974E6"/>
    <w:rsid w:val="57BA2943"/>
    <w:rsid w:val="57BB500C"/>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D3F"/>
    <w:rsid w:val="57CE5794"/>
    <w:rsid w:val="57CF141F"/>
    <w:rsid w:val="57CF2865"/>
    <w:rsid w:val="57D04F5B"/>
    <w:rsid w:val="57D305A7"/>
    <w:rsid w:val="57D82C38"/>
    <w:rsid w:val="57D93DD6"/>
    <w:rsid w:val="57DD31D4"/>
    <w:rsid w:val="57E00F16"/>
    <w:rsid w:val="57E15072"/>
    <w:rsid w:val="57E24C8E"/>
    <w:rsid w:val="57E502DB"/>
    <w:rsid w:val="57E97DCB"/>
    <w:rsid w:val="57EA3B43"/>
    <w:rsid w:val="57EA58F1"/>
    <w:rsid w:val="57EA64DD"/>
    <w:rsid w:val="57EA769F"/>
    <w:rsid w:val="57EC78BB"/>
    <w:rsid w:val="57EE4E5E"/>
    <w:rsid w:val="57EF2F07"/>
    <w:rsid w:val="57F10A2D"/>
    <w:rsid w:val="57F347A6"/>
    <w:rsid w:val="57F360FF"/>
    <w:rsid w:val="57F4758F"/>
    <w:rsid w:val="57F549C2"/>
    <w:rsid w:val="57F81DBC"/>
    <w:rsid w:val="57FA3D86"/>
    <w:rsid w:val="57FC08F2"/>
    <w:rsid w:val="57FD5624"/>
    <w:rsid w:val="57FE3212"/>
    <w:rsid w:val="58036411"/>
    <w:rsid w:val="580469B3"/>
    <w:rsid w:val="58070251"/>
    <w:rsid w:val="580746F5"/>
    <w:rsid w:val="580764A3"/>
    <w:rsid w:val="580805D6"/>
    <w:rsid w:val="58086376"/>
    <w:rsid w:val="5809221B"/>
    <w:rsid w:val="58095D77"/>
    <w:rsid w:val="580A1AEF"/>
    <w:rsid w:val="580C3AB9"/>
    <w:rsid w:val="580C5867"/>
    <w:rsid w:val="58105EE1"/>
    <w:rsid w:val="5814471C"/>
    <w:rsid w:val="58156E12"/>
    <w:rsid w:val="581666E6"/>
    <w:rsid w:val="5818420C"/>
    <w:rsid w:val="581A4428"/>
    <w:rsid w:val="581A61D6"/>
    <w:rsid w:val="581D1822"/>
    <w:rsid w:val="581F1A3E"/>
    <w:rsid w:val="58201313"/>
    <w:rsid w:val="58226E39"/>
    <w:rsid w:val="58240E03"/>
    <w:rsid w:val="582532E1"/>
    <w:rsid w:val="58256929"/>
    <w:rsid w:val="58262129"/>
    <w:rsid w:val="582708F3"/>
    <w:rsid w:val="58276B45"/>
    <w:rsid w:val="5829466B"/>
    <w:rsid w:val="582C5F09"/>
    <w:rsid w:val="582D6D32"/>
    <w:rsid w:val="582F3781"/>
    <w:rsid w:val="583077A8"/>
    <w:rsid w:val="58310C72"/>
    <w:rsid w:val="58313520"/>
    <w:rsid w:val="583354EA"/>
    <w:rsid w:val="583628E4"/>
    <w:rsid w:val="583733A3"/>
    <w:rsid w:val="58374717"/>
    <w:rsid w:val="583A23D4"/>
    <w:rsid w:val="583D1EC5"/>
    <w:rsid w:val="583D3C73"/>
    <w:rsid w:val="58420156"/>
    <w:rsid w:val="584274DB"/>
    <w:rsid w:val="584375EF"/>
    <w:rsid w:val="5846521D"/>
    <w:rsid w:val="58472D43"/>
    <w:rsid w:val="5847689F"/>
    <w:rsid w:val="58492617"/>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5D3"/>
    <w:rsid w:val="585E7D84"/>
    <w:rsid w:val="585F008D"/>
    <w:rsid w:val="585F62DF"/>
    <w:rsid w:val="58647451"/>
    <w:rsid w:val="5866141B"/>
    <w:rsid w:val="586631C9"/>
    <w:rsid w:val="58681B20"/>
    <w:rsid w:val="58694A68"/>
    <w:rsid w:val="586B2293"/>
    <w:rsid w:val="586C4558"/>
    <w:rsid w:val="586D09FC"/>
    <w:rsid w:val="586E207E"/>
    <w:rsid w:val="586E6522"/>
    <w:rsid w:val="5870229A"/>
    <w:rsid w:val="58704048"/>
    <w:rsid w:val="58733B38"/>
    <w:rsid w:val="587358E6"/>
    <w:rsid w:val="5875340D"/>
    <w:rsid w:val="58754A12"/>
    <w:rsid w:val="58754A86"/>
    <w:rsid w:val="58767185"/>
    <w:rsid w:val="58782EFD"/>
    <w:rsid w:val="587A0A23"/>
    <w:rsid w:val="587A4EC7"/>
    <w:rsid w:val="587B479B"/>
    <w:rsid w:val="587D0513"/>
    <w:rsid w:val="587D49B7"/>
    <w:rsid w:val="587F428B"/>
    <w:rsid w:val="58801DB1"/>
    <w:rsid w:val="58810003"/>
    <w:rsid w:val="58823D7B"/>
    <w:rsid w:val="58831FCD"/>
    <w:rsid w:val="588418A2"/>
    <w:rsid w:val="58845D45"/>
    <w:rsid w:val="588671AD"/>
    <w:rsid w:val="58871AA1"/>
    <w:rsid w:val="588875E4"/>
    <w:rsid w:val="5889335C"/>
    <w:rsid w:val="58896EB8"/>
    <w:rsid w:val="588A7858"/>
    <w:rsid w:val="588B0446"/>
    <w:rsid w:val="588E44CE"/>
    <w:rsid w:val="58900246"/>
    <w:rsid w:val="58906498"/>
    <w:rsid w:val="58920462"/>
    <w:rsid w:val="58922210"/>
    <w:rsid w:val="58935F89"/>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A7BFC"/>
    <w:rsid w:val="58CB5722"/>
    <w:rsid w:val="58CD149A"/>
    <w:rsid w:val="58CD4FF7"/>
    <w:rsid w:val="58CE0D6F"/>
    <w:rsid w:val="58CF3763"/>
    <w:rsid w:val="58CF5213"/>
    <w:rsid w:val="58D2085F"/>
    <w:rsid w:val="58D26AB1"/>
    <w:rsid w:val="58D320DD"/>
    <w:rsid w:val="58D465FF"/>
    <w:rsid w:val="58D565A1"/>
    <w:rsid w:val="58D72319"/>
    <w:rsid w:val="58D740C7"/>
    <w:rsid w:val="58D76C79"/>
    <w:rsid w:val="58D83B72"/>
    <w:rsid w:val="58DA3BB7"/>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033DB"/>
    <w:rsid w:val="58F20F01"/>
    <w:rsid w:val="58F46A27"/>
    <w:rsid w:val="58F509F1"/>
    <w:rsid w:val="58F5279F"/>
    <w:rsid w:val="58F661AA"/>
    <w:rsid w:val="58F702C5"/>
    <w:rsid w:val="58F84D55"/>
    <w:rsid w:val="58F85DEC"/>
    <w:rsid w:val="58F92290"/>
    <w:rsid w:val="58F9403E"/>
    <w:rsid w:val="58FA1B64"/>
    <w:rsid w:val="58FC1D80"/>
    <w:rsid w:val="58FC24C0"/>
    <w:rsid w:val="58FC679C"/>
    <w:rsid w:val="58FE78A6"/>
    <w:rsid w:val="59012EF2"/>
    <w:rsid w:val="59013595"/>
    <w:rsid w:val="59026680"/>
    <w:rsid w:val="5906675A"/>
    <w:rsid w:val="590B3D71"/>
    <w:rsid w:val="590C4208"/>
    <w:rsid w:val="590D7AE9"/>
    <w:rsid w:val="590E560F"/>
    <w:rsid w:val="59101387"/>
    <w:rsid w:val="59123351"/>
    <w:rsid w:val="59126EAD"/>
    <w:rsid w:val="59153B14"/>
    <w:rsid w:val="591A3FB4"/>
    <w:rsid w:val="591A5DA5"/>
    <w:rsid w:val="591C1ADA"/>
    <w:rsid w:val="591C7D2C"/>
    <w:rsid w:val="591F15CA"/>
    <w:rsid w:val="59246BE1"/>
    <w:rsid w:val="59265B0D"/>
    <w:rsid w:val="59266DFD"/>
    <w:rsid w:val="59276497"/>
    <w:rsid w:val="59284923"/>
    <w:rsid w:val="592866D1"/>
    <w:rsid w:val="592A2449"/>
    <w:rsid w:val="592B4413"/>
    <w:rsid w:val="592D018B"/>
    <w:rsid w:val="592F3F03"/>
    <w:rsid w:val="59301A29"/>
    <w:rsid w:val="59305585"/>
    <w:rsid w:val="5933709C"/>
    <w:rsid w:val="5934151A"/>
    <w:rsid w:val="59350DEE"/>
    <w:rsid w:val="59352B9C"/>
    <w:rsid w:val="593908DE"/>
    <w:rsid w:val="5939268C"/>
    <w:rsid w:val="593C217C"/>
    <w:rsid w:val="593E5EF4"/>
    <w:rsid w:val="59401951"/>
    <w:rsid w:val="59413C36"/>
    <w:rsid w:val="59417793"/>
    <w:rsid w:val="59441762"/>
    <w:rsid w:val="594609AE"/>
    <w:rsid w:val="59480B21"/>
    <w:rsid w:val="594828CF"/>
    <w:rsid w:val="59486D73"/>
    <w:rsid w:val="594E2814"/>
    <w:rsid w:val="594F0101"/>
    <w:rsid w:val="594F1EAF"/>
    <w:rsid w:val="59527BF2"/>
    <w:rsid w:val="595474C6"/>
    <w:rsid w:val="59561490"/>
    <w:rsid w:val="595727CA"/>
    <w:rsid w:val="59575208"/>
    <w:rsid w:val="59590F80"/>
    <w:rsid w:val="59594ADC"/>
    <w:rsid w:val="595B0854"/>
    <w:rsid w:val="595B4CF8"/>
    <w:rsid w:val="595C281E"/>
    <w:rsid w:val="595C45CC"/>
    <w:rsid w:val="595D0E82"/>
    <w:rsid w:val="595F4C29"/>
    <w:rsid w:val="5960230F"/>
    <w:rsid w:val="5963595B"/>
    <w:rsid w:val="59637709"/>
    <w:rsid w:val="5966544B"/>
    <w:rsid w:val="596811C3"/>
    <w:rsid w:val="596A33F3"/>
    <w:rsid w:val="596A4F3B"/>
    <w:rsid w:val="596D0588"/>
    <w:rsid w:val="596D2336"/>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75AED"/>
    <w:rsid w:val="598A113A"/>
    <w:rsid w:val="598C5387"/>
    <w:rsid w:val="59933B19"/>
    <w:rsid w:val="5994013D"/>
    <w:rsid w:val="59941FB8"/>
    <w:rsid w:val="59944FA9"/>
    <w:rsid w:val="59975605"/>
    <w:rsid w:val="599B0D47"/>
    <w:rsid w:val="599B6EA3"/>
    <w:rsid w:val="599C373B"/>
    <w:rsid w:val="599D779C"/>
    <w:rsid w:val="599E6993"/>
    <w:rsid w:val="59A0270B"/>
    <w:rsid w:val="59A26483"/>
    <w:rsid w:val="59A321FB"/>
    <w:rsid w:val="59A3360E"/>
    <w:rsid w:val="59A57D21"/>
    <w:rsid w:val="59A73A9A"/>
    <w:rsid w:val="59AC3230"/>
    <w:rsid w:val="59AD7291"/>
    <w:rsid w:val="59AE5B50"/>
    <w:rsid w:val="59B14918"/>
    <w:rsid w:val="59B44408"/>
    <w:rsid w:val="59B61F2F"/>
    <w:rsid w:val="59BC2D25"/>
    <w:rsid w:val="59BE0216"/>
    <w:rsid w:val="59BE5287"/>
    <w:rsid w:val="59C0519C"/>
    <w:rsid w:val="59C12681"/>
    <w:rsid w:val="59C3464B"/>
    <w:rsid w:val="59C503C4"/>
    <w:rsid w:val="59C53F20"/>
    <w:rsid w:val="59C77E08"/>
    <w:rsid w:val="59CA7788"/>
    <w:rsid w:val="59CC3500"/>
    <w:rsid w:val="59CE54CA"/>
    <w:rsid w:val="59D2488F"/>
    <w:rsid w:val="59D40607"/>
    <w:rsid w:val="59D423B5"/>
    <w:rsid w:val="59D625D1"/>
    <w:rsid w:val="59D7771B"/>
    <w:rsid w:val="59D800F7"/>
    <w:rsid w:val="59DB25C1"/>
    <w:rsid w:val="59DB3743"/>
    <w:rsid w:val="59DB7BE7"/>
    <w:rsid w:val="59DC0BCE"/>
    <w:rsid w:val="59DF76D7"/>
    <w:rsid w:val="59E051FD"/>
    <w:rsid w:val="59E323D2"/>
    <w:rsid w:val="59E43129"/>
    <w:rsid w:val="59E44CEE"/>
    <w:rsid w:val="59E720E8"/>
    <w:rsid w:val="59E92304"/>
    <w:rsid w:val="59F02FE1"/>
    <w:rsid w:val="59F111B9"/>
    <w:rsid w:val="59F14D15"/>
    <w:rsid w:val="59F34F31"/>
    <w:rsid w:val="59F667CF"/>
    <w:rsid w:val="59F760A3"/>
    <w:rsid w:val="59FA62BF"/>
    <w:rsid w:val="59FD5DAF"/>
    <w:rsid w:val="5A011459"/>
    <w:rsid w:val="5A054C64"/>
    <w:rsid w:val="5A0709DC"/>
    <w:rsid w:val="5A07648C"/>
    <w:rsid w:val="5A0927BC"/>
    <w:rsid w:val="5A096502"/>
    <w:rsid w:val="5A0C7DA1"/>
    <w:rsid w:val="5A0E1D6B"/>
    <w:rsid w:val="5A0E58C7"/>
    <w:rsid w:val="5A1223DE"/>
    <w:rsid w:val="5A137381"/>
    <w:rsid w:val="5A144EA7"/>
    <w:rsid w:val="5A146C55"/>
    <w:rsid w:val="5A174DC0"/>
    <w:rsid w:val="5A18057C"/>
    <w:rsid w:val="5A181E02"/>
    <w:rsid w:val="5A184997"/>
    <w:rsid w:val="5A1924BD"/>
    <w:rsid w:val="5A1A070F"/>
    <w:rsid w:val="5A1A1BDF"/>
    <w:rsid w:val="5A1F73C7"/>
    <w:rsid w:val="5A2055FA"/>
    <w:rsid w:val="5A221372"/>
    <w:rsid w:val="5A2275C4"/>
    <w:rsid w:val="5A2432AD"/>
    <w:rsid w:val="5A266F88"/>
    <w:rsid w:val="5A274BDA"/>
    <w:rsid w:val="5A283093"/>
    <w:rsid w:val="5A2E5F69"/>
    <w:rsid w:val="5A2E7D17"/>
    <w:rsid w:val="5A2F3A8F"/>
    <w:rsid w:val="5A317807"/>
    <w:rsid w:val="5A380B96"/>
    <w:rsid w:val="5A381417"/>
    <w:rsid w:val="5A3875EF"/>
    <w:rsid w:val="5A3A15EA"/>
    <w:rsid w:val="5A3A2B60"/>
    <w:rsid w:val="5A3F0176"/>
    <w:rsid w:val="5A411F7D"/>
    <w:rsid w:val="5A4214BD"/>
    <w:rsid w:val="5A421A14"/>
    <w:rsid w:val="5A4412E8"/>
    <w:rsid w:val="5A47702B"/>
    <w:rsid w:val="5A49645E"/>
    <w:rsid w:val="5A4A2677"/>
    <w:rsid w:val="5A4C2893"/>
    <w:rsid w:val="5A4C63EF"/>
    <w:rsid w:val="5A4D65D0"/>
    <w:rsid w:val="5A4E1735"/>
    <w:rsid w:val="5A4F5EDF"/>
    <w:rsid w:val="5A4F7C8D"/>
    <w:rsid w:val="5A512EFF"/>
    <w:rsid w:val="5A57549A"/>
    <w:rsid w:val="5A5A0B0C"/>
    <w:rsid w:val="5A5A4FB0"/>
    <w:rsid w:val="5A5B2AD6"/>
    <w:rsid w:val="5A5D23AA"/>
    <w:rsid w:val="5A5E5497"/>
    <w:rsid w:val="5A5F1460"/>
    <w:rsid w:val="5A625C12"/>
    <w:rsid w:val="5A6333C7"/>
    <w:rsid w:val="5A661BB0"/>
    <w:rsid w:val="5A67147B"/>
    <w:rsid w:val="5A6776CD"/>
    <w:rsid w:val="5A6B0F6B"/>
    <w:rsid w:val="5A6C6A91"/>
    <w:rsid w:val="5A6D4479"/>
    <w:rsid w:val="5A6E0A5B"/>
    <w:rsid w:val="5A70032F"/>
    <w:rsid w:val="5A706581"/>
    <w:rsid w:val="5A715E56"/>
    <w:rsid w:val="5A7233A2"/>
    <w:rsid w:val="5A736072"/>
    <w:rsid w:val="5A737E20"/>
    <w:rsid w:val="5A78158C"/>
    <w:rsid w:val="5A7B0A82"/>
    <w:rsid w:val="5A7B6CD4"/>
    <w:rsid w:val="5A7F4A16"/>
    <w:rsid w:val="5A7F78CC"/>
    <w:rsid w:val="5A81078E"/>
    <w:rsid w:val="5A81253D"/>
    <w:rsid w:val="5A821E11"/>
    <w:rsid w:val="5A8262B5"/>
    <w:rsid w:val="5A8738CB"/>
    <w:rsid w:val="5A8913F1"/>
    <w:rsid w:val="5A8B5169"/>
    <w:rsid w:val="5A8C2C8F"/>
    <w:rsid w:val="5A8C4F5B"/>
    <w:rsid w:val="5A8E07B6"/>
    <w:rsid w:val="5A8E2EAB"/>
    <w:rsid w:val="5A8E37B2"/>
    <w:rsid w:val="5A902780"/>
    <w:rsid w:val="5A90452E"/>
    <w:rsid w:val="5A914137"/>
    <w:rsid w:val="5A92474A"/>
    <w:rsid w:val="5A932270"/>
    <w:rsid w:val="5A93401E"/>
    <w:rsid w:val="5A951B44"/>
    <w:rsid w:val="5A952B1C"/>
    <w:rsid w:val="5A955FE8"/>
    <w:rsid w:val="5A957D96"/>
    <w:rsid w:val="5A9A35FE"/>
    <w:rsid w:val="5A9E4DFE"/>
    <w:rsid w:val="5A9F6E67"/>
    <w:rsid w:val="5AA004E9"/>
    <w:rsid w:val="5AA224B3"/>
    <w:rsid w:val="5AA47FD9"/>
    <w:rsid w:val="5AA601F5"/>
    <w:rsid w:val="5AA71877"/>
    <w:rsid w:val="5AA7522B"/>
    <w:rsid w:val="5AA75D1B"/>
    <w:rsid w:val="5AA77AC9"/>
    <w:rsid w:val="5AAB1367"/>
    <w:rsid w:val="5AAB75B9"/>
    <w:rsid w:val="5AAC3332"/>
    <w:rsid w:val="5AAE0E58"/>
    <w:rsid w:val="5AAE2C06"/>
    <w:rsid w:val="5AB05956"/>
    <w:rsid w:val="5AB20948"/>
    <w:rsid w:val="5AB32912"/>
    <w:rsid w:val="5AB521E6"/>
    <w:rsid w:val="5AB572C3"/>
    <w:rsid w:val="5AB729BD"/>
    <w:rsid w:val="5AB87F28"/>
    <w:rsid w:val="5ABA3CA0"/>
    <w:rsid w:val="5ABB5323"/>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34EB"/>
    <w:rsid w:val="5ADE798F"/>
    <w:rsid w:val="5ADF7263"/>
    <w:rsid w:val="5AE26D53"/>
    <w:rsid w:val="5AE44879"/>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77E50"/>
    <w:rsid w:val="5AFC1BC3"/>
    <w:rsid w:val="5AFC3FA4"/>
    <w:rsid w:val="5AFE1DDF"/>
    <w:rsid w:val="5AFE3B8D"/>
    <w:rsid w:val="5B01367D"/>
    <w:rsid w:val="5B022F52"/>
    <w:rsid w:val="5B044F1C"/>
    <w:rsid w:val="5B0A0784"/>
    <w:rsid w:val="5B0C55DD"/>
    <w:rsid w:val="5B0D2022"/>
    <w:rsid w:val="5B0D4BD2"/>
    <w:rsid w:val="5B0E7B48"/>
    <w:rsid w:val="5B1326DB"/>
    <w:rsid w:val="5B1433B1"/>
    <w:rsid w:val="5B172EA1"/>
    <w:rsid w:val="5B174C4F"/>
    <w:rsid w:val="5B184523"/>
    <w:rsid w:val="5B1A029B"/>
    <w:rsid w:val="5B1B6D39"/>
    <w:rsid w:val="5B1C2265"/>
    <w:rsid w:val="5B1E422F"/>
    <w:rsid w:val="5B1E5FDD"/>
    <w:rsid w:val="5B1F079D"/>
    <w:rsid w:val="5B1F58B2"/>
    <w:rsid w:val="5B21162A"/>
    <w:rsid w:val="5B236E6D"/>
    <w:rsid w:val="5B24111A"/>
    <w:rsid w:val="5B242EC8"/>
    <w:rsid w:val="5B2555BE"/>
    <w:rsid w:val="5B2829B8"/>
    <w:rsid w:val="5B2B24A8"/>
    <w:rsid w:val="5B2D4472"/>
    <w:rsid w:val="5B2D7FCE"/>
    <w:rsid w:val="5B345801"/>
    <w:rsid w:val="5B394BC5"/>
    <w:rsid w:val="5B3A6B8F"/>
    <w:rsid w:val="5B3C46B5"/>
    <w:rsid w:val="5B3C6463"/>
    <w:rsid w:val="5B4672E2"/>
    <w:rsid w:val="5B476268"/>
    <w:rsid w:val="5B484147"/>
    <w:rsid w:val="5B495558"/>
    <w:rsid w:val="5B4A6DD2"/>
    <w:rsid w:val="5B4B2B4A"/>
    <w:rsid w:val="5B4B6238"/>
    <w:rsid w:val="5B4E6197"/>
    <w:rsid w:val="5B500161"/>
    <w:rsid w:val="5B527A35"/>
    <w:rsid w:val="5B5437AD"/>
    <w:rsid w:val="5B547C51"/>
    <w:rsid w:val="5B554233"/>
    <w:rsid w:val="5B555777"/>
    <w:rsid w:val="5B57329D"/>
    <w:rsid w:val="5B5B0FE0"/>
    <w:rsid w:val="5B5C6B06"/>
    <w:rsid w:val="5B5F2152"/>
    <w:rsid w:val="5B6065F6"/>
    <w:rsid w:val="5B61236E"/>
    <w:rsid w:val="5B61411C"/>
    <w:rsid w:val="5B647768"/>
    <w:rsid w:val="5B6634E0"/>
    <w:rsid w:val="5B687259"/>
    <w:rsid w:val="5B6875A7"/>
    <w:rsid w:val="5B6A7475"/>
    <w:rsid w:val="5B6B6D49"/>
    <w:rsid w:val="5B6D0D13"/>
    <w:rsid w:val="5B6D2AC1"/>
    <w:rsid w:val="5B6F5C43"/>
    <w:rsid w:val="5B70610D"/>
    <w:rsid w:val="5B7200D7"/>
    <w:rsid w:val="5B721E85"/>
    <w:rsid w:val="5B743E4F"/>
    <w:rsid w:val="5B770B64"/>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84680"/>
    <w:rsid w:val="5B98729D"/>
    <w:rsid w:val="5B993F0F"/>
    <w:rsid w:val="5B9E0ECC"/>
    <w:rsid w:val="5B9E2C7A"/>
    <w:rsid w:val="5BA04C44"/>
    <w:rsid w:val="5BA109BC"/>
    <w:rsid w:val="5BA113F4"/>
    <w:rsid w:val="5BA52F25"/>
    <w:rsid w:val="5BA65E94"/>
    <w:rsid w:val="5BA81D4B"/>
    <w:rsid w:val="5BA83AF9"/>
    <w:rsid w:val="5BAA01D6"/>
    <w:rsid w:val="5BAC183B"/>
    <w:rsid w:val="5BAD55B3"/>
    <w:rsid w:val="5BAF30D9"/>
    <w:rsid w:val="5BB22BCA"/>
    <w:rsid w:val="5BB406F0"/>
    <w:rsid w:val="5BB701E0"/>
    <w:rsid w:val="5BB93F58"/>
    <w:rsid w:val="5BB95D06"/>
    <w:rsid w:val="5BBA55DA"/>
    <w:rsid w:val="5BBC75A4"/>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226BA"/>
    <w:rsid w:val="5BF47BAB"/>
    <w:rsid w:val="5BF5277C"/>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6CB5"/>
    <w:rsid w:val="5C17203A"/>
    <w:rsid w:val="5C180C7F"/>
    <w:rsid w:val="5C1B251D"/>
    <w:rsid w:val="5C1B3057"/>
    <w:rsid w:val="5C1C77B7"/>
    <w:rsid w:val="5C1D3CDC"/>
    <w:rsid w:val="5C1F025F"/>
    <w:rsid w:val="5C1F6007"/>
    <w:rsid w:val="5C221AFD"/>
    <w:rsid w:val="5C2238AB"/>
    <w:rsid w:val="5C225659"/>
    <w:rsid w:val="5C2313D1"/>
    <w:rsid w:val="5C237623"/>
    <w:rsid w:val="5C245875"/>
    <w:rsid w:val="5C2869E8"/>
    <w:rsid w:val="5C2A09B2"/>
    <w:rsid w:val="5C2A0A3B"/>
    <w:rsid w:val="5C2B3F8B"/>
    <w:rsid w:val="5C2E2250"/>
    <w:rsid w:val="5C2F5FC8"/>
    <w:rsid w:val="5C337866"/>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7452"/>
    <w:rsid w:val="5C4771C8"/>
    <w:rsid w:val="5C4952DC"/>
    <w:rsid w:val="5C4A7263"/>
    <w:rsid w:val="5C4B1054"/>
    <w:rsid w:val="5C4C26D6"/>
    <w:rsid w:val="5C4C6B7A"/>
    <w:rsid w:val="5C4F0418"/>
    <w:rsid w:val="5C537F09"/>
    <w:rsid w:val="5C5477DD"/>
    <w:rsid w:val="5C582F5D"/>
    <w:rsid w:val="5C5872CD"/>
    <w:rsid w:val="5C5B0B6B"/>
    <w:rsid w:val="5C5D48E3"/>
    <w:rsid w:val="5C5E4678"/>
    <w:rsid w:val="5C5F065B"/>
    <w:rsid w:val="5C5F68AD"/>
    <w:rsid w:val="5C606182"/>
    <w:rsid w:val="5C621EFA"/>
    <w:rsid w:val="5C6254EA"/>
    <w:rsid w:val="5C62639E"/>
    <w:rsid w:val="5C675762"/>
    <w:rsid w:val="5C68135C"/>
    <w:rsid w:val="5C693288"/>
    <w:rsid w:val="5C6A7000"/>
    <w:rsid w:val="5C6C4B26"/>
    <w:rsid w:val="5C6F4617"/>
    <w:rsid w:val="5C700ABB"/>
    <w:rsid w:val="5C71038F"/>
    <w:rsid w:val="5C732359"/>
    <w:rsid w:val="5C735EB5"/>
    <w:rsid w:val="5C757E7F"/>
    <w:rsid w:val="5C792FD9"/>
    <w:rsid w:val="5C797243"/>
    <w:rsid w:val="5C7A5495"/>
    <w:rsid w:val="5C7A73BD"/>
    <w:rsid w:val="5C7B120D"/>
    <w:rsid w:val="5C7C2F83"/>
    <w:rsid w:val="5C7D31D8"/>
    <w:rsid w:val="5C7D4F86"/>
    <w:rsid w:val="5C7F0CFE"/>
    <w:rsid w:val="5C7F4F8B"/>
    <w:rsid w:val="5C814A76"/>
    <w:rsid w:val="5C82259C"/>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D48B8"/>
    <w:rsid w:val="5C9F4EFC"/>
    <w:rsid w:val="5CA057CB"/>
    <w:rsid w:val="5CA2679A"/>
    <w:rsid w:val="5CA40764"/>
    <w:rsid w:val="5CA469DE"/>
    <w:rsid w:val="5CA47E6E"/>
    <w:rsid w:val="5CA6278E"/>
    <w:rsid w:val="5CA73DB1"/>
    <w:rsid w:val="5CA93FCD"/>
    <w:rsid w:val="5CA97B29"/>
    <w:rsid w:val="5CB32755"/>
    <w:rsid w:val="5CB52971"/>
    <w:rsid w:val="5CB5471F"/>
    <w:rsid w:val="5CB62246"/>
    <w:rsid w:val="5CBA1D36"/>
    <w:rsid w:val="5CBA3AE4"/>
    <w:rsid w:val="5CBA7F88"/>
    <w:rsid w:val="5CBC42C6"/>
    <w:rsid w:val="5CBE0A15"/>
    <w:rsid w:val="5CBE341A"/>
    <w:rsid w:val="5CBF559E"/>
    <w:rsid w:val="5CC04E72"/>
    <w:rsid w:val="5CC130C4"/>
    <w:rsid w:val="5CC17396"/>
    <w:rsid w:val="5CC26E3C"/>
    <w:rsid w:val="5CC320DD"/>
    <w:rsid w:val="5CC52489"/>
    <w:rsid w:val="5CC76201"/>
    <w:rsid w:val="5CC85DD9"/>
    <w:rsid w:val="5CC93D27"/>
    <w:rsid w:val="5CCC3817"/>
    <w:rsid w:val="5CD01559"/>
    <w:rsid w:val="5CD03307"/>
    <w:rsid w:val="5CD105CC"/>
    <w:rsid w:val="5CD1707F"/>
    <w:rsid w:val="5CD32DF8"/>
    <w:rsid w:val="5CD526CC"/>
    <w:rsid w:val="5CD57859"/>
    <w:rsid w:val="5CD66444"/>
    <w:rsid w:val="5CD728E8"/>
    <w:rsid w:val="5CD947B2"/>
    <w:rsid w:val="5CDA23D8"/>
    <w:rsid w:val="5CDB44EB"/>
    <w:rsid w:val="5CDC7EFE"/>
    <w:rsid w:val="5CDD3C76"/>
    <w:rsid w:val="5CDD77D2"/>
    <w:rsid w:val="5CE40B61"/>
    <w:rsid w:val="5CE62B2B"/>
    <w:rsid w:val="5CE861E2"/>
    <w:rsid w:val="5CEA3FFA"/>
    <w:rsid w:val="5CEC3A93"/>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65D6"/>
    <w:rsid w:val="5CFC40FC"/>
    <w:rsid w:val="5CFD1C22"/>
    <w:rsid w:val="5CFD1C47"/>
    <w:rsid w:val="5CFD7E74"/>
    <w:rsid w:val="5CFE60C6"/>
    <w:rsid w:val="5CFF599B"/>
    <w:rsid w:val="5D0134C1"/>
    <w:rsid w:val="5D03345B"/>
    <w:rsid w:val="5D0531AA"/>
    <w:rsid w:val="5D0631CD"/>
    <w:rsid w:val="5D072F6F"/>
    <w:rsid w:val="5D0C00B7"/>
    <w:rsid w:val="5D0E5BDE"/>
    <w:rsid w:val="5D105DFA"/>
    <w:rsid w:val="5D145996"/>
    <w:rsid w:val="5D156F6C"/>
    <w:rsid w:val="5D172CE4"/>
    <w:rsid w:val="5D186A5C"/>
    <w:rsid w:val="5D1A0A26"/>
    <w:rsid w:val="5D1A4582"/>
    <w:rsid w:val="5D1A5681"/>
    <w:rsid w:val="5D1A6C78"/>
    <w:rsid w:val="5D1B7FA1"/>
    <w:rsid w:val="5D1F428F"/>
    <w:rsid w:val="5D1F603D"/>
    <w:rsid w:val="5D234E41"/>
    <w:rsid w:val="5D235B2D"/>
    <w:rsid w:val="5D2673CB"/>
    <w:rsid w:val="5D276C9F"/>
    <w:rsid w:val="5D284EF1"/>
    <w:rsid w:val="5D296EBB"/>
    <w:rsid w:val="5D2D3AF7"/>
    <w:rsid w:val="5D2E002E"/>
    <w:rsid w:val="5D2E3846"/>
    <w:rsid w:val="5D301FF8"/>
    <w:rsid w:val="5D325D70"/>
    <w:rsid w:val="5D333896"/>
    <w:rsid w:val="5D355860"/>
    <w:rsid w:val="5D365D40"/>
    <w:rsid w:val="5D367A6A"/>
    <w:rsid w:val="5D375134"/>
    <w:rsid w:val="5D380EAD"/>
    <w:rsid w:val="5D395350"/>
    <w:rsid w:val="5D3A4C25"/>
    <w:rsid w:val="5D3A69D3"/>
    <w:rsid w:val="5D3B6F2A"/>
    <w:rsid w:val="5D3C274B"/>
    <w:rsid w:val="5D3E2967"/>
    <w:rsid w:val="5D3E4715"/>
    <w:rsid w:val="5D462217"/>
    <w:rsid w:val="5D4810F0"/>
    <w:rsid w:val="5D487342"/>
    <w:rsid w:val="5D4A130C"/>
    <w:rsid w:val="5D4B0BE0"/>
    <w:rsid w:val="5D4D4958"/>
    <w:rsid w:val="5D4D6706"/>
    <w:rsid w:val="5D4F7C58"/>
    <w:rsid w:val="5D521F6E"/>
    <w:rsid w:val="5D5260F0"/>
    <w:rsid w:val="5D526412"/>
    <w:rsid w:val="5D530B60"/>
    <w:rsid w:val="5D553BC7"/>
    <w:rsid w:val="5D557CB0"/>
    <w:rsid w:val="5D59154F"/>
    <w:rsid w:val="5D5A0E23"/>
    <w:rsid w:val="5D5D7D54"/>
    <w:rsid w:val="5D600B2F"/>
    <w:rsid w:val="5D601D9C"/>
    <w:rsid w:val="5D605245"/>
    <w:rsid w:val="5D610403"/>
    <w:rsid w:val="5D6323CD"/>
    <w:rsid w:val="5D65361C"/>
    <w:rsid w:val="5D6879E4"/>
    <w:rsid w:val="5D6A375C"/>
    <w:rsid w:val="5D6B74D4"/>
    <w:rsid w:val="5D6D4FFA"/>
    <w:rsid w:val="5D6D6DA8"/>
    <w:rsid w:val="5D704AEA"/>
    <w:rsid w:val="5D706898"/>
    <w:rsid w:val="5D72616D"/>
    <w:rsid w:val="5D761ECF"/>
    <w:rsid w:val="5D7734CC"/>
    <w:rsid w:val="5D777C27"/>
    <w:rsid w:val="5D7E2D63"/>
    <w:rsid w:val="5D7F0889"/>
    <w:rsid w:val="5D7F6ADB"/>
    <w:rsid w:val="5D8073A0"/>
    <w:rsid w:val="5D814602"/>
    <w:rsid w:val="5D83037A"/>
    <w:rsid w:val="5D845EA0"/>
    <w:rsid w:val="5D861C18"/>
    <w:rsid w:val="5D883BE2"/>
    <w:rsid w:val="5D885990"/>
    <w:rsid w:val="5D8A795A"/>
    <w:rsid w:val="5D8B5480"/>
    <w:rsid w:val="5D8E452C"/>
    <w:rsid w:val="5D8F6D1E"/>
    <w:rsid w:val="5D902A97"/>
    <w:rsid w:val="5D916F3A"/>
    <w:rsid w:val="5D92680F"/>
    <w:rsid w:val="5D9562FF"/>
    <w:rsid w:val="5D960EF4"/>
    <w:rsid w:val="5D9917AD"/>
    <w:rsid w:val="5D99194B"/>
    <w:rsid w:val="5D9A7FA7"/>
    <w:rsid w:val="5D9C6476"/>
    <w:rsid w:val="5D9E1657"/>
    <w:rsid w:val="5D9F0531"/>
    <w:rsid w:val="5DA0717E"/>
    <w:rsid w:val="5DA13B67"/>
    <w:rsid w:val="5DA14CA4"/>
    <w:rsid w:val="5DA23243"/>
    <w:rsid w:val="5DA402F0"/>
    <w:rsid w:val="5DA56542"/>
    <w:rsid w:val="5DA64068"/>
    <w:rsid w:val="5DA67BC2"/>
    <w:rsid w:val="5DAA1DAA"/>
    <w:rsid w:val="5DAF0355"/>
    <w:rsid w:val="5DAF5613"/>
    <w:rsid w:val="5DB1138B"/>
    <w:rsid w:val="5DB20C5F"/>
    <w:rsid w:val="5DB26EB1"/>
    <w:rsid w:val="5DB276BD"/>
    <w:rsid w:val="5DB46785"/>
    <w:rsid w:val="5DB674CE"/>
    <w:rsid w:val="5DB70023"/>
    <w:rsid w:val="5DBA7B13"/>
    <w:rsid w:val="5DBE13B2"/>
    <w:rsid w:val="5DBE5856"/>
    <w:rsid w:val="5DC111BD"/>
    <w:rsid w:val="5DC145E1"/>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D2180"/>
    <w:rsid w:val="5DDE3B09"/>
    <w:rsid w:val="5DE0757A"/>
    <w:rsid w:val="5DE364EB"/>
    <w:rsid w:val="5DE54B90"/>
    <w:rsid w:val="5DE66B5A"/>
    <w:rsid w:val="5DE83814"/>
    <w:rsid w:val="5DE84681"/>
    <w:rsid w:val="5DEB5F1F"/>
    <w:rsid w:val="5DEC09FB"/>
    <w:rsid w:val="5DEC1D9B"/>
    <w:rsid w:val="5DEC4171"/>
    <w:rsid w:val="5DED1C97"/>
    <w:rsid w:val="5DED613B"/>
    <w:rsid w:val="5DEF1EB3"/>
    <w:rsid w:val="5DEF61CF"/>
    <w:rsid w:val="5DF136C0"/>
    <w:rsid w:val="5DF254FF"/>
    <w:rsid w:val="5DF3340F"/>
    <w:rsid w:val="5DF43025"/>
    <w:rsid w:val="5DF50B4C"/>
    <w:rsid w:val="5DF70D68"/>
    <w:rsid w:val="5DF91E52"/>
    <w:rsid w:val="5DF943EC"/>
    <w:rsid w:val="5DFA53E4"/>
    <w:rsid w:val="5DFB0858"/>
    <w:rsid w:val="5DFB4772"/>
    <w:rsid w:val="5DFC012C"/>
    <w:rsid w:val="5DFC1EDA"/>
    <w:rsid w:val="5E005A13"/>
    <w:rsid w:val="5E007C1C"/>
    <w:rsid w:val="5E033269"/>
    <w:rsid w:val="5E070FAB"/>
    <w:rsid w:val="5E0758E6"/>
    <w:rsid w:val="5E08087F"/>
    <w:rsid w:val="5E082F75"/>
    <w:rsid w:val="5E084A4C"/>
    <w:rsid w:val="5E08517C"/>
    <w:rsid w:val="5E0A2849"/>
    <w:rsid w:val="5E0D2339"/>
    <w:rsid w:val="5E0D40E7"/>
    <w:rsid w:val="5E0F5EAB"/>
    <w:rsid w:val="5E0F7E5F"/>
    <w:rsid w:val="5E145476"/>
    <w:rsid w:val="5E1611EE"/>
    <w:rsid w:val="5E162F9C"/>
    <w:rsid w:val="5E1B261B"/>
    <w:rsid w:val="5E1C432A"/>
    <w:rsid w:val="5E1E0F9C"/>
    <w:rsid w:val="5E23390B"/>
    <w:rsid w:val="5E251431"/>
    <w:rsid w:val="5E2608B3"/>
    <w:rsid w:val="5E280F21"/>
    <w:rsid w:val="5E284C1F"/>
    <w:rsid w:val="5E287173"/>
    <w:rsid w:val="5E2A4C99"/>
    <w:rsid w:val="5E2B4CE1"/>
    <w:rsid w:val="5E2C0A11"/>
    <w:rsid w:val="5E2F0501"/>
    <w:rsid w:val="5E2F3662"/>
    <w:rsid w:val="5E2F405E"/>
    <w:rsid w:val="5E323B4E"/>
    <w:rsid w:val="5E341D32"/>
    <w:rsid w:val="5E394EDC"/>
    <w:rsid w:val="5E3C677A"/>
    <w:rsid w:val="5E3D4525"/>
    <w:rsid w:val="5E40626B"/>
    <w:rsid w:val="5E413D91"/>
    <w:rsid w:val="5E420235"/>
    <w:rsid w:val="5E443FAD"/>
    <w:rsid w:val="5E473A9D"/>
    <w:rsid w:val="5E48511F"/>
    <w:rsid w:val="5E4A0E97"/>
    <w:rsid w:val="5E4A2530"/>
    <w:rsid w:val="5E4C2E61"/>
    <w:rsid w:val="5E4D2736"/>
    <w:rsid w:val="5E4F4700"/>
    <w:rsid w:val="5E512226"/>
    <w:rsid w:val="5E525F9E"/>
    <w:rsid w:val="5E540585"/>
    <w:rsid w:val="5E543FD8"/>
    <w:rsid w:val="5E550596"/>
    <w:rsid w:val="5E587A58"/>
    <w:rsid w:val="5E5D0BCB"/>
    <w:rsid w:val="5E5E4943"/>
    <w:rsid w:val="5E5F0DE7"/>
    <w:rsid w:val="5E6006BB"/>
    <w:rsid w:val="5E613E7A"/>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720EC"/>
    <w:rsid w:val="5E8819C0"/>
    <w:rsid w:val="5E8B544C"/>
    <w:rsid w:val="5E8F2D4E"/>
    <w:rsid w:val="5E8F699E"/>
    <w:rsid w:val="5E912F6A"/>
    <w:rsid w:val="5E930A90"/>
    <w:rsid w:val="5E99597B"/>
    <w:rsid w:val="5E995E60"/>
    <w:rsid w:val="5E9A1E1F"/>
    <w:rsid w:val="5E9D6BAF"/>
    <w:rsid w:val="5E9F5687"/>
    <w:rsid w:val="5EA04F5B"/>
    <w:rsid w:val="5EA06D09"/>
    <w:rsid w:val="5EA467FA"/>
    <w:rsid w:val="5EA54320"/>
    <w:rsid w:val="5EA734E4"/>
    <w:rsid w:val="5EA762EA"/>
    <w:rsid w:val="5EA909D5"/>
    <w:rsid w:val="5EA92062"/>
    <w:rsid w:val="5EA93E10"/>
    <w:rsid w:val="5EAA7B88"/>
    <w:rsid w:val="5EAB402C"/>
    <w:rsid w:val="5EAC1B52"/>
    <w:rsid w:val="5EAE1426"/>
    <w:rsid w:val="5EAE7678"/>
    <w:rsid w:val="5EAF17C2"/>
    <w:rsid w:val="5EAF4847"/>
    <w:rsid w:val="5EB033F0"/>
    <w:rsid w:val="5EB10F16"/>
    <w:rsid w:val="5EB34C8F"/>
    <w:rsid w:val="5EB73BDD"/>
    <w:rsid w:val="5EB804F7"/>
    <w:rsid w:val="5EB8207A"/>
    <w:rsid w:val="5EB8703A"/>
    <w:rsid w:val="5EB92F86"/>
    <w:rsid w:val="5EBB1D95"/>
    <w:rsid w:val="5EBB5291"/>
    <w:rsid w:val="5EBE53E1"/>
    <w:rsid w:val="5EC21376"/>
    <w:rsid w:val="5EC2182D"/>
    <w:rsid w:val="5EC422B7"/>
    <w:rsid w:val="5EC7073A"/>
    <w:rsid w:val="5EC71CD2"/>
    <w:rsid w:val="5EC7698C"/>
    <w:rsid w:val="5EC96260"/>
    <w:rsid w:val="5ECC3D6F"/>
    <w:rsid w:val="5ECE3876"/>
    <w:rsid w:val="5ECF75EF"/>
    <w:rsid w:val="5ED13367"/>
    <w:rsid w:val="5ED54C05"/>
    <w:rsid w:val="5ED57CA3"/>
    <w:rsid w:val="5ED66BCF"/>
    <w:rsid w:val="5ED71F80"/>
    <w:rsid w:val="5EDA221B"/>
    <w:rsid w:val="5EDB3860"/>
    <w:rsid w:val="5EDB41E5"/>
    <w:rsid w:val="5EDB5F93"/>
    <w:rsid w:val="5EDD2E98"/>
    <w:rsid w:val="5EDF3926"/>
    <w:rsid w:val="5EDF5A84"/>
    <w:rsid w:val="5EDF7832"/>
    <w:rsid w:val="5EE17A4E"/>
    <w:rsid w:val="5EE22D23"/>
    <w:rsid w:val="5EE237C6"/>
    <w:rsid w:val="5EE25574"/>
    <w:rsid w:val="5EE27322"/>
    <w:rsid w:val="5EE41FF6"/>
    <w:rsid w:val="5EE66E12"/>
    <w:rsid w:val="5EE83548"/>
    <w:rsid w:val="5EE906B0"/>
    <w:rsid w:val="5EEB267A"/>
    <w:rsid w:val="5EEC63F2"/>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B0627"/>
    <w:rsid w:val="5F0D0843"/>
    <w:rsid w:val="5F100333"/>
    <w:rsid w:val="5F125074"/>
    <w:rsid w:val="5F126F70"/>
    <w:rsid w:val="5F150F34"/>
    <w:rsid w:val="5F155949"/>
    <w:rsid w:val="5F17346F"/>
    <w:rsid w:val="5F182D44"/>
    <w:rsid w:val="5F1A2F60"/>
    <w:rsid w:val="5F1D47FE"/>
    <w:rsid w:val="5F1F0576"/>
    <w:rsid w:val="5F1F40D2"/>
    <w:rsid w:val="5F2142EE"/>
    <w:rsid w:val="5F21609C"/>
    <w:rsid w:val="5F230066"/>
    <w:rsid w:val="5F2416E8"/>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5040D"/>
    <w:rsid w:val="5F351B48"/>
    <w:rsid w:val="5F353888"/>
    <w:rsid w:val="5F3758C0"/>
    <w:rsid w:val="5F381638"/>
    <w:rsid w:val="5F3B6E50"/>
    <w:rsid w:val="5F3D27AA"/>
    <w:rsid w:val="5F3E0E1A"/>
    <w:rsid w:val="5F41673E"/>
    <w:rsid w:val="5F430340"/>
    <w:rsid w:val="5F434264"/>
    <w:rsid w:val="5F4609FD"/>
    <w:rsid w:val="5F463D55"/>
    <w:rsid w:val="5F465B03"/>
    <w:rsid w:val="5F487ACD"/>
    <w:rsid w:val="5F4955F3"/>
    <w:rsid w:val="5F4B3119"/>
    <w:rsid w:val="5F4C0C3F"/>
    <w:rsid w:val="5F4C7DD5"/>
    <w:rsid w:val="5F4E1925"/>
    <w:rsid w:val="5F4E2C09"/>
    <w:rsid w:val="5F4F0E5B"/>
    <w:rsid w:val="5F5064A5"/>
    <w:rsid w:val="5F531FCE"/>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83CCB"/>
    <w:rsid w:val="5F6856DD"/>
    <w:rsid w:val="5F6D12E1"/>
    <w:rsid w:val="5F6D7533"/>
    <w:rsid w:val="5F6E059E"/>
    <w:rsid w:val="5F73441E"/>
    <w:rsid w:val="5F773F0E"/>
    <w:rsid w:val="5F781A34"/>
    <w:rsid w:val="5F7A57AC"/>
    <w:rsid w:val="5F7E4C09"/>
    <w:rsid w:val="5F7F7267"/>
    <w:rsid w:val="5F8261FF"/>
    <w:rsid w:val="5F85487D"/>
    <w:rsid w:val="5F881C77"/>
    <w:rsid w:val="5F8959EF"/>
    <w:rsid w:val="5F8B1768"/>
    <w:rsid w:val="5F8B2697"/>
    <w:rsid w:val="5F8B5C0B"/>
    <w:rsid w:val="5F8C5268"/>
    <w:rsid w:val="5F8D1984"/>
    <w:rsid w:val="5F8D3732"/>
    <w:rsid w:val="5F8D54E0"/>
    <w:rsid w:val="5F8D66F8"/>
    <w:rsid w:val="5F8E1258"/>
    <w:rsid w:val="5F8F318E"/>
    <w:rsid w:val="5F920D48"/>
    <w:rsid w:val="5F93686E"/>
    <w:rsid w:val="5F97010C"/>
    <w:rsid w:val="5F990841"/>
    <w:rsid w:val="5F993E84"/>
    <w:rsid w:val="5F99786C"/>
    <w:rsid w:val="5F9A5E4E"/>
    <w:rsid w:val="5F9C1BC7"/>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0250C"/>
    <w:rsid w:val="5FD17AC2"/>
    <w:rsid w:val="5FD2383A"/>
    <w:rsid w:val="5FD27396"/>
    <w:rsid w:val="5FD56E87"/>
    <w:rsid w:val="5FDE21DF"/>
    <w:rsid w:val="5FDE3F8D"/>
    <w:rsid w:val="5FE01AB3"/>
    <w:rsid w:val="5FE13A7D"/>
    <w:rsid w:val="5FE377F5"/>
    <w:rsid w:val="5FE40BB5"/>
    <w:rsid w:val="5FE5531C"/>
    <w:rsid w:val="5FE61094"/>
    <w:rsid w:val="5FE64BF0"/>
    <w:rsid w:val="5FE76832"/>
    <w:rsid w:val="5FE80793"/>
    <w:rsid w:val="5FE80968"/>
    <w:rsid w:val="5FE95879"/>
    <w:rsid w:val="5FEB66AA"/>
    <w:rsid w:val="5FED41D0"/>
    <w:rsid w:val="5FED5F7E"/>
    <w:rsid w:val="5FEE2EC4"/>
    <w:rsid w:val="5FEF619A"/>
    <w:rsid w:val="5FEF7F48"/>
    <w:rsid w:val="5FF13CC0"/>
    <w:rsid w:val="5FF437B1"/>
    <w:rsid w:val="5FF90DC7"/>
    <w:rsid w:val="5FFC2665"/>
    <w:rsid w:val="5FFD6D65"/>
    <w:rsid w:val="5FFE1F39"/>
    <w:rsid w:val="600227CA"/>
    <w:rsid w:val="60025ECE"/>
    <w:rsid w:val="600532C8"/>
    <w:rsid w:val="60072341"/>
    <w:rsid w:val="600734E4"/>
    <w:rsid w:val="60073A6B"/>
    <w:rsid w:val="600A0901"/>
    <w:rsid w:val="600B4656"/>
    <w:rsid w:val="600C40D6"/>
    <w:rsid w:val="600D03CE"/>
    <w:rsid w:val="600F2399"/>
    <w:rsid w:val="60107EBF"/>
    <w:rsid w:val="60114363"/>
    <w:rsid w:val="60116111"/>
    <w:rsid w:val="60122565"/>
    <w:rsid w:val="6018152F"/>
    <w:rsid w:val="60194FC5"/>
    <w:rsid w:val="60196D73"/>
    <w:rsid w:val="601B2AEB"/>
    <w:rsid w:val="601C6864"/>
    <w:rsid w:val="6022031E"/>
    <w:rsid w:val="60234DD3"/>
    <w:rsid w:val="60237BF2"/>
    <w:rsid w:val="602816AC"/>
    <w:rsid w:val="602A71D2"/>
    <w:rsid w:val="602B6AA7"/>
    <w:rsid w:val="602D281F"/>
    <w:rsid w:val="602F47E9"/>
    <w:rsid w:val="603040BD"/>
    <w:rsid w:val="603242D9"/>
    <w:rsid w:val="60326087"/>
    <w:rsid w:val="60365B77"/>
    <w:rsid w:val="603A7C6F"/>
    <w:rsid w:val="603B13E0"/>
    <w:rsid w:val="603B318E"/>
    <w:rsid w:val="603C0CB4"/>
    <w:rsid w:val="603D6F06"/>
    <w:rsid w:val="603F12DC"/>
    <w:rsid w:val="603F32B4"/>
    <w:rsid w:val="604162CA"/>
    <w:rsid w:val="6042451C"/>
    <w:rsid w:val="60433DF0"/>
    <w:rsid w:val="6045686A"/>
    <w:rsid w:val="60471B32"/>
    <w:rsid w:val="604858AA"/>
    <w:rsid w:val="604C0EF7"/>
    <w:rsid w:val="604D2EC1"/>
    <w:rsid w:val="604F4E8B"/>
    <w:rsid w:val="605129B1"/>
    <w:rsid w:val="60545FFD"/>
    <w:rsid w:val="60561D75"/>
    <w:rsid w:val="60567FC7"/>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65F74"/>
    <w:rsid w:val="60771CEC"/>
    <w:rsid w:val="60787F3E"/>
    <w:rsid w:val="607A54CE"/>
    <w:rsid w:val="607B521D"/>
    <w:rsid w:val="607B5C80"/>
    <w:rsid w:val="607B7A2E"/>
    <w:rsid w:val="607C7302"/>
    <w:rsid w:val="607D37A6"/>
    <w:rsid w:val="608049EF"/>
    <w:rsid w:val="60805044"/>
    <w:rsid w:val="60830691"/>
    <w:rsid w:val="608368E3"/>
    <w:rsid w:val="608508AD"/>
    <w:rsid w:val="60854409"/>
    <w:rsid w:val="608601D2"/>
    <w:rsid w:val="60877B76"/>
    <w:rsid w:val="60885CA7"/>
    <w:rsid w:val="6089214B"/>
    <w:rsid w:val="608A7C71"/>
    <w:rsid w:val="608C39E9"/>
    <w:rsid w:val="608C5797"/>
    <w:rsid w:val="608D150F"/>
    <w:rsid w:val="608F7035"/>
    <w:rsid w:val="60911000"/>
    <w:rsid w:val="60925549"/>
    <w:rsid w:val="60936B26"/>
    <w:rsid w:val="60937243"/>
    <w:rsid w:val="6094289E"/>
    <w:rsid w:val="60966616"/>
    <w:rsid w:val="60985EFA"/>
    <w:rsid w:val="609A3550"/>
    <w:rsid w:val="609B1E7E"/>
    <w:rsid w:val="609C5C96"/>
    <w:rsid w:val="60A25087"/>
    <w:rsid w:val="60A56859"/>
    <w:rsid w:val="60A70823"/>
    <w:rsid w:val="60A725D1"/>
    <w:rsid w:val="60A800F7"/>
    <w:rsid w:val="60A9459B"/>
    <w:rsid w:val="60AA0313"/>
    <w:rsid w:val="60AC408B"/>
    <w:rsid w:val="60AF1486"/>
    <w:rsid w:val="60B06CDD"/>
    <w:rsid w:val="60B406B2"/>
    <w:rsid w:val="60B46A9C"/>
    <w:rsid w:val="60B60A66"/>
    <w:rsid w:val="60B66CB8"/>
    <w:rsid w:val="60BB42CE"/>
    <w:rsid w:val="60BD0047"/>
    <w:rsid w:val="60C018E5"/>
    <w:rsid w:val="60C2565D"/>
    <w:rsid w:val="60C2740B"/>
    <w:rsid w:val="60C27AD9"/>
    <w:rsid w:val="60C3607A"/>
    <w:rsid w:val="60C5514D"/>
    <w:rsid w:val="60C863F4"/>
    <w:rsid w:val="60C97884"/>
    <w:rsid w:val="60CB2763"/>
    <w:rsid w:val="60CD15D2"/>
    <w:rsid w:val="60CE5DB0"/>
    <w:rsid w:val="60D47591"/>
    <w:rsid w:val="60D55390"/>
    <w:rsid w:val="60D9302E"/>
    <w:rsid w:val="60D94755"/>
    <w:rsid w:val="60DB04CD"/>
    <w:rsid w:val="60DD2497"/>
    <w:rsid w:val="60DD5FF3"/>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19ED"/>
    <w:rsid w:val="6106379C"/>
    <w:rsid w:val="6109503A"/>
    <w:rsid w:val="610A5475"/>
    <w:rsid w:val="610B68E4"/>
    <w:rsid w:val="610B7690"/>
    <w:rsid w:val="610C0686"/>
    <w:rsid w:val="610C4B2A"/>
    <w:rsid w:val="610C68D8"/>
    <w:rsid w:val="610D7157"/>
    <w:rsid w:val="610E2650"/>
    <w:rsid w:val="61113EEE"/>
    <w:rsid w:val="61145360"/>
    <w:rsid w:val="61147259"/>
    <w:rsid w:val="61181721"/>
    <w:rsid w:val="611A0FF5"/>
    <w:rsid w:val="611A7247"/>
    <w:rsid w:val="611C2FBF"/>
    <w:rsid w:val="611C318D"/>
    <w:rsid w:val="611D0724"/>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D76C8"/>
    <w:rsid w:val="614E5143"/>
    <w:rsid w:val="61502C69"/>
    <w:rsid w:val="61504A17"/>
    <w:rsid w:val="6151078F"/>
    <w:rsid w:val="61511552"/>
    <w:rsid w:val="61534507"/>
    <w:rsid w:val="61565411"/>
    <w:rsid w:val="615748BE"/>
    <w:rsid w:val="615838CB"/>
    <w:rsid w:val="615A19EE"/>
    <w:rsid w:val="615F2EAC"/>
    <w:rsid w:val="61614E76"/>
    <w:rsid w:val="61645C11"/>
    <w:rsid w:val="61646714"/>
    <w:rsid w:val="61650242"/>
    <w:rsid w:val="61671D60"/>
    <w:rsid w:val="616736AB"/>
    <w:rsid w:val="61686204"/>
    <w:rsid w:val="616B1B3A"/>
    <w:rsid w:val="616C2927"/>
    <w:rsid w:val="616E1341"/>
    <w:rsid w:val="6170330B"/>
    <w:rsid w:val="61706E67"/>
    <w:rsid w:val="61734BA9"/>
    <w:rsid w:val="61736957"/>
    <w:rsid w:val="61776447"/>
    <w:rsid w:val="61785D1C"/>
    <w:rsid w:val="617A0FD8"/>
    <w:rsid w:val="617A1A94"/>
    <w:rsid w:val="617A7CE6"/>
    <w:rsid w:val="617D3332"/>
    <w:rsid w:val="6182233B"/>
    <w:rsid w:val="61834DEC"/>
    <w:rsid w:val="61840B64"/>
    <w:rsid w:val="6186757B"/>
    <w:rsid w:val="618741B1"/>
    <w:rsid w:val="61875D20"/>
    <w:rsid w:val="618B3CA1"/>
    <w:rsid w:val="618C17C7"/>
    <w:rsid w:val="618F1599"/>
    <w:rsid w:val="61903065"/>
    <w:rsid w:val="619031FE"/>
    <w:rsid w:val="6191241F"/>
    <w:rsid w:val="6192502F"/>
    <w:rsid w:val="61946FF9"/>
    <w:rsid w:val="6197272C"/>
    <w:rsid w:val="619743F4"/>
    <w:rsid w:val="61981990"/>
    <w:rsid w:val="619A2136"/>
    <w:rsid w:val="619A3EE4"/>
    <w:rsid w:val="619F14FA"/>
    <w:rsid w:val="61A15272"/>
    <w:rsid w:val="61A301E4"/>
    <w:rsid w:val="61A46B11"/>
    <w:rsid w:val="61A6274B"/>
    <w:rsid w:val="61A6285D"/>
    <w:rsid w:val="61A72E17"/>
    <w:rsid w:val="61A777C7"/>
    <w:rsid w:val="61A82AA5"/>
    <w:rsid w:val="61A92379"/>
    <w:rsid w:val="61A94127"/>
    <w:rsid w:val="61AE5BE1"/>
    <w:rsid w:val="61AF1358"/>
    <w:rsid w:val="61B12CE2"/>
    <w:rsid w:val="61B2122D"/>
    <w:rsid w:val="61B31169"/>
    <w:rsid w:val="61B431F8"/>
    <w:rsid w:val="61B50D1E"/>
    <w:rsid w:val="61B52813"/>
    <w:rsid w:val="61B551C2"/>
    <w:rsid w:val="61B83B4B"/>
    <w:rsid w:val="61B84B16"/>
    <w:rsid w:val="61BB4247"/>
    <w:rsid w:val="61BC79B7"/>
    <w:rsid w:val="61BD7BD2"/>
    <w:rsid w:val="61BE5E24"/>
    <w:rsid w:val="61BF7DEE"/>
    <w:rsid w:val="61C1376D"/>
    <w:rsid w:val="61C176C2"/>
    <w:rsid w:val="61C3343B"/>
    <w:rsid w:val="61C55405"/>
    <w:rsid w:val="61C80A51"/>
    <w:rsid w:val="61C947C9"/>
    <w:rsid w:val="61CA2A1B"/>
    <w:rsid w:val="61CA368A"/>
    <w:rsid w:val="61CC0880"/>
    <w:rsid w:val="61CC41EC"/>
    <w:rsid w:val="61CD250B"/>
    <w:rsid w:val="61CE58F4"/>
    <w:rsid w:val="61D05B58"/>
    <w:rsid w:val="61D11B21"/>
    <w:rsid w:val="61D513C0"/>
    <w:rsid w:val="61D61932"/>
    <w:rsid w:val="61D70C94"/>
    <w:rsid w:val="61D902B3"/>
    <w:rsid w:val="61DA0784"/>
    <w:rsid w:val="61DA69D6"/>
    <w:rsid w:val="61DC274E"/>
    <w:rsid w:val="61DC62AA"/>
    <w:rsid w:val="61E138C1"/>
    <w:rsid w:val="61E170AA"/>
    <w:rsid w:val="61E17D65"/>
    <w:rsid w:val="61E433B1"/>
    <w:rsid w:val="61E71CC1"/>
    <w:rsid w:val="61EA4E6B"/>
    <w:rsid w:val="61EB3F83"/>
    <w:rsid w:val="61EF4230"/>
    <w:rsid w:val="61F01D56"/>
    <w:rsid w:val="61F0696E"/>
    <w:rsid w:val="61F31E60"/>
    <w:rsid w:val="61F41846"/>
    <w:rsid w:val="61F705A0"/>
    <w:rsid w:val="61F730E4"/>
    <w:rsid w:val="61F8640D"/>
    <w:rsid w:val="61F93300"/>
    <w:rsid w:val="61F96E5C"/>
    <w:rsid w:val="61FA2BD4"/>
    <w:rsid w:val="61FC4B9F"/>
    <w:rsid w:val="61FE4473"/>
    <w:rsid w:val="61FF01EB"/>
    <w:rsid w:val="61FF554E"/>
    <w:rsid w:val="62003B4C"/>
    <w:rsid w:val="620040E1"/>
    <w:rsid w:val="620121B5"/>
    <w:rsid w:val="62037C6F"/>
    <w:rsid w:val="620449AF"/>
    <w:rsid w:val="620852F1"/>
    <w:rsid w:val="620A1069"/>
    <w:rsid w:val="620B6B90"/>
    <w:rsid w:val="620D0B5A"/>
    <w:rsid w:val="620D6DAC"/>
    <w:rsid w:val="620E242E"/>
    <w:rsid w:val="6211064A"/>
    <w:rsid w:val="621106F4"/>
    <w:rsid w:val="62116121"/>
    <w:rsid w:val="621243C2"/>
    <w:rsid w:val="62154A73"/>
    <w:rsid w:val="62160145"/>
    <w:rsid w:val="62162E8C"/>
    <w:rsid w:val="62173786"/>
    <w:rsid w:val="621A6DD3"/>
    <w:rsid w:val="621B3277"/>
    <w:rsid w:val="621C2B4B"/>
    <w:rsid w:val="621C6FEF"/>
    <w:rsid w:val="621F4188"/>
    <w:rsid w:val="621F54A4"/>
    <w:rsid w:val="6220088D"/>
    <w:rsid w:val="622163B3"/>
    <w:rsid w:val="62216AA8"/>
    <w:rsid w:val="62233ED9"/>
    <w:rsid w:val="622A66CA"/>
    <w:rsid w:val="622B0FE0"/>
    <w:rsid w:val="622C24F9"/>
    <w:rsid w:val="622C5484"/>
    <w:rsid w:val="622D4D58"/>
    <w:rsid w:val="622F287E"/>
    <w:rsid w:val="622F6D22"/>
    <w:rsid w:val="623065F6"/>
    <w:rsid w:val="623163A2"/>
    <w:rsid w:val="623205C0"/>
    <w:rsid w:val="62347E94"/>
    <w:rsid w:val="623C143F"/>
    <w:rsid w:val="623C4F9B"/>
    <w:rsid w:val="623C7FAF"/>
    <w:rsid w:val="62402CDD"/>
    <w:rsid w:val="62436329"/>
    <w:rsid w:val="6244386E"/>
    <w:rsid w:val="624A76B8"/>
    <w:rsid w:val="624F1172"/>
    <w:rsid w:val="624F4CCE"/>
    <w:rsid w:val="62514446"/>
    <w:rsid w:val="62516223"/>
    <w:rsid w:val="62522A10"/>
    <w:rsid w:val="62541B05"/>
    <w:rsid w:val="62570027"/>
    <w:rsid w:val="62594319"/>
    <w:rsid w:val="62595B4D"/>
    <w:rsid w:val="625C2C9A"/>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D33A6"/>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E286F"/>
    <w:rsid w:val="627E7362"/>
    <w:rsid w:val="628137FB"/>
    <w:rsid w:val="62827F6A"/>
    <w:rsid w:val="62830E1C"/>
    <w:rsid w:val="628506F0"/>
    <w:rsid w:val="62864468"/>
    <w:rsid w:val="628759A7"/>
    <w:rsid w:val="62886432"/>
    <w:rsid w:val="628E1C9B"/>
    <w:rsid w:val="628E2720"/>
    <w:rsid w:val="62923448"/>
    <w:rsid w:val="62946DCA"/>
    <w:rsid w:val="6296080A"/>
    <w:rsid w:val="62966DA1"/>
    <w:rsid w:val="62970423"/>
    <w:rsid w:val="629917AC"/>
    <w:rsid w:val="629B7F14"/>
    <w:rsid w:val="629D1EDE"/>
    <w:rsid w:val="629E17B2"/>
    <w:rsid w:val="629E34C4"/>
    <w:rsid w:val="62A019CE"/>
    <w:rsid w:val="62A1110E"/>
    <w:rsid w:val="62A414BE"/>
    <w:rsid w:val="62A468BF"/>
    <w:rsid w:val="62A71BF4"/>
    <w:rsid w:val="62A74B0A"/>
    <w:rsid w:val="62A768B8"/>
    <w:rsid w:val="62A8092B"/>
    <w:rsid w:val="62AE40EB"/>
    <w:rsid w:val="62AF1C11"/>
    <w:rsid w:val="62B04E62"/>
    <w:rsid w:val="62B15989"/>
    <w:rsid w:val="62B45479"/>
    <w:rsid w:val="62B62F9F"/>
    <w:rsid w:val="62B8681A"/>
    <w:rsid w:val="62B9483E"/>
    <w:rsid w:val="62BB6808"/>
    <w:rsid w:val="62BE08F6"/>
    <w:rsid w:val="62BE1E54"/>
    <w:rsid w:val="62C05BCC"/>
    <w:rsid w:val="62C21E48"/>
    <w:rsid w:val="62C236F2"/>
    <w:rsid w:val="62C51434"/>
    <w:rsid w:val="62C67088"/>
    <w:rsid w:val="62C70D09"/>
    <w:rsid w:val="62CA6A4B"/>
    <w:rsid w:val="62CD2097"/>
    <w:rsid w:val="62CE653B"/>
    <w:rsid w:val="62D11B87"/>
    <w:rsid w:val="62D33B51"/>
    <w:rsid w:val="62D358FF"/>
    <w:rsid w:val="62D43425"/>
    <w:rsid w:val="62D6719E"/>
    <w:rsid w:val="62D82F16"/>
    <w:rsid w:val="62D84CC4"/>
    <w:rsid w:val="62D92D69"/>
    <w:rsid w:val="62DA4EE0"/>
    <w:rsid w:val="62DB47B4"/>
    <w:rsid w:val="62DC29EF"/>
    <w:rsid w:val="62DD22DA"/>
    <w:rsid w:val="62DD6A50"/>
    <w:rsid w:val="62DE42A4"/>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200D"/>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34AF"/>
    <w:rsid w:val="630F445E"/>
    <w:rsid w:val="63100901"/>
    <w:rsid w:val="63116428"/>
    <w:rsid w:val="63133F4E"/>
    <w:rsid w:val="6314783D"/>
    <w:rsid w:val="63181564"/>
    <w:rsid w:val="631F0B45"/>
    <w:rsid w:val="632244CF"/>
    <w:rsid w:val="63224A72"/>
    <w:rsid w:val="632717A7"/>
    <w:rsid w:val="63293771"/>
    <w:rsid w:val="632A1297"/>
    <w:rsid w:val="632B7977"/>
    <w:rsid w:val="632C3261"/>
    <w:rsid w:val="63310455"/>
    <w:rsid w:val="63312626"/>
    <w:rsid w:val="633137E9"/>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46678"/>
    <w:rsid w:val="63660F98"/>
    <w:rsid w:val="63666773"/>
    <w:rsid w:val="63673794"/>
    <w:rsid w:val="636B2239"/>
    <w:rsid w:val="636C7B02"/>
    <w:rsid w:val="637075F2"/>
    <w:rsid w:val="6372336A"/>
    <w:rsid w:val="63727074"/>
    <w:rsid w:val="63732C3E"/>
    <w:rsid w:val="637575FD"/>
    <w:rsid w:val="637644DD"/>
    <w:rsid w:val="6376734C"/>
    <w:rsid w:val="637846F9"/>
    <w:rsid w:val="63797D87"/>
    <w:rsid w:val="637A221F"/>
    <w:rsid w:val="637A3FCD"/>
    <w:rsid w:val="637C6D79"/>
    <w:rsid w:val="637D3ABD"/>
    <w:rsid w:val="637F15E3"/>
    <w:rsid w:val="637F3391"/>
    <w:rsid w:val="637F36E5"/>
    <w:rsid w:val="637F6CCD"/>
    <w:rsid w:val="638035D4"/>
    <w:rsid w:val="63807109"/>
    <w:rsid w:val="63810E2E"/>
    <w:rsid w:val="63823BD0"/>
    <w:rsid w:val="63827325"/>
    <w:rsid w:val="63844E4C"/>
    <w:rsid w:val="638655CC"/>
    <w:rsid w:val="638766EA"/>
    <w:rsid w:val="63881760"/>
    <w:rsid w:val="638A5888"/>
    <w:rsid w:val="638C5AAE"/>
    <w:rsid w:val="638C7AC2"/>
    <w:rsid w:val="638E5CCA"/>
    <w:rsid w:val="63934EEA"/>
    <w:rsid w:val="6393508F"/>
    <w:rsid w:val="639A6746"/>
    <w:rsid w:val="639D6744"/>
    <w:rsid w:val="639E2FE1"/>
    <w:rsid w:val="63A1155A"/>
    <w:rsid w:val="63A177AC"/>
    <w:rsid w:val="63A27407"/>
    <w:rsid w:val="63A4729C"/>
    <w:rsid w:val="63AB062A"/>
    <w:rsid w:val="63AB4186"/>
    <w:rsid w:val="63AC6FA8"/>
    <w:rsid w:val="63AD43A2"/>
    <w:rsid w:val="63AF74DC"/>
    <w:rsid w:val="63B05EB6"/>
    <w:rsid w:val="63B079EF"/>
    <w:rsid w:val="63B35731"/>
    <w:rsid w:val="63B43289"/>
    <w:rsid w:val="63B45BF7"/>
    <w:rsid w:val="63B514A9"/>
    <w:rsid w:val="63B53257"/>
    <w:rsid w:val="63B70C12"/>
    <w:rsid w:val="63B75221"/>
    <w:rsid w:val="63B76FCF"/>
    <w:rsid w:val="63BB3308"/>
    <w:rsid w:val="63BC6393"/>
    <w:rsid w:val="63BD591A"/>
    <w:rsid w:val="63BE5B41"/>
    <w:rsid w:val="63BF40D6"/>
    <w:rsid w:val="63BF5E84"/>
    <w:rsid w:val="63BF7C32"/>
    <w:rsid w:val="63C11BFC"/>
    <w:rsid w:val="63C416EC"/>
    <w:rsid w:val="63C71E7A"/>
    <w:rsid w:val="63C9253A"/>
    <w:rsid w:val="63C94F54"/>
    <w:rsid w:val="63CB2A7A"/>
    <w:rsid w:val="63CC234F"/>
    <w:rsid w:val="63CD05A1"/>
    <w:rsid w:val="63D3010C"/>
    <w:rsid w:val="63D45652"/>
    <w:rsid w:val="63D556A7"/>
    <w:rsid w:val="63D731CD"/>
    <w:rsid w:val="63D74F7B"/>
    <w:rsid w:val="63D77671"/>
    <w:rsid w:val="63D86F45"/>
    <w:rsid w:val="63DA0F0F"/>
    <w:rsid w:val="63DA2CBD"/>
    <w:rsid w:val="63DD455C"/>
    <w:rsid w:val="63DF6526"/>
    <w:rsid w:val="63E04C82"/>
    <w:rsid w:val="63E23AAC"/>
    <w:rsid w:val="63E87188"/>
    <w:rsid w:val="63E94CAF"/>
    <w:rsid w:val="63EB4B5E"/>
    <w:rsid w:val="63EB6C79"/>
    <w:rsid w:val="63F1728F"/>
    <w:rsid w:val="63F43D7F"/>
    <w:rsid w:val="63F52CF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BEF"/>
    <w:rsid w:val="6410048D"/>
    <w:rsid w:val="64127D09"/>
    <w:rsid w:val="64137F7D"/>
    <w:rsid w:val="64153CF6"/>
    <w:rsid w:val="64177A6E"/>
    <w:rsid w:val="64195594"/>
    <w:rsid w:val="641C32D6"/>
    <w:rsid w:val="641C5084"/>
    <w:rsid w:val="641E2BAA"/>
    <w:rsid w:val="641F5CF2"/>
    <w:rsid w:val="641F6922"/>
    <w:rsid w:val="642108EC"/>
    <w:rsid w:val="642301C1"/>
    <w:rsid w:val="64283A29"/>
    <w:rsid w:val="642A59F3"/>
    <w:rsid w:val="642A77A1"/>
    <w:rsid w:val="642B3519"/>
    <w:rsid w:val="642B52C7"/>
    <w:rsid w:val="642D7291"/>
    <w:rsid w:val="642E6B65"/>
    <w:rsid w:val="642F4DB7"/>
    <w:rsid w:val="64322AF9"/>
    <w:rsid w:val="64354398"/>
    <w:rsid w:val="643576EC"/>
    <w:rsid w:val="64370110"/>
    <w:rsid w:val="64373C6C"/>
    <w:rsid w:val="64395C36"/>
    <w:rsid w:val="643A1963"/>
    <w:rsid w:val="643A2954"/>
    <w:rsid w:val="64414AEB"/>
    <w:rsid w:val="64430863"/>
    <w:rsid w:val="64432611"/>
    <w:rsid w:val="64436AB5"/>
    <w:rsid w:val="64446389"/>
    <w:rsid w:val="64452B98"/>
    <w:rsid w:val="64460353"/>
    <w:rsid w:val="64462101"/>
    <w:rsid w:val="644665A5"/>
    <w:rsid w:val="64481519"/>
    <w:rsid w:val="644B15DB"/>
    <w:rsid w:val="644B5969"/>
    <w:rsid w:val="644B7717"/>
    <w:rsid w:val="644C7B14"/>
    <w:rsid w:val="644D348F"/>
    <w:rsid w:val="644D3EFB"/>
    <w:rsid w:val="644D7933"/>
    <w:rsid w:val="644F7208"/>
    <w:rsid w:val="64517DAE"/>
    <w:rsid w:val="64524F4A"/>
    <w:rsid w:val="645277F9"/>
    <w:rsid w:val="6454481E"/>
    <w:rsid w:val="64553B1D"/>
    <w:rsid w:val="64572560"/>
    <w:rsid w:val="6457430E"/>
    <w:rsid w:val="645760BC"/>
    <w:rsid w:val="645A795A"/>
    <w:rsid w:val="645E744B"/>
    <w:rsid w:val="64601415"/>
    <w:rsid w:val="64632CB3"/>
    <w:rsid w:val="64654C7D"/>
    <w:rsid w:val="64656A2B"/>
    <w:rsid w:val="64664551"/>
    <w:rsid w:val="646802C9"/>
    <w:rsid w:val="64691F93"/>
    <w:rsid w:val="64694D5D"/>
    <w:rsid w:val="646A5FF4"/>
    <w:rsid w:val="646B52FC"/>
    <w:rsid w:val="646B5F60"/>
    <w:rsid w:val="646D1D84"/>
    <w:rsid w:val="6470717E"/>
    <w:rsid w:val="6472739A"/>
    <w:rsid w:val="64746C6E"/>
    <w:rsid w:val="647749B0"/>
    <w:rsid w:val="647775EC"/>
    <w:rsid w:val="647A1DAB"/>
    <w:rsid w:val="647A224F"/>
    <w:rsid w:val="647C1FC7"/>
    <w:rsid w:val="647E189B"/>
    <w:rsid w:val="647E2D29"/>
    <w:rsid w:val="647E7AED"/>
    <w:rsid w:val="64801AB7"/>
    <w:rsid w:val="64802EAF"/>
    <w:rsid w:val="64805613"/>
    <w:rsid w:val="64835103"/>
    <w:rsid w:val="6485002B"/>
    <w:rsid w:val="64872E45"/>
    <w:rsid w:val="6488096B"/>
    <w:rsid w:val="648A46E4"/>
    <w:rsid w:val="648D5F82"/>
    <w:rsid w:val="648E4160"/>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57CAA"/>
    <w:rsid w:val="64A62BA0"/>
    <w:rsid w:val="64A8689C"/>
    <w:rsid w:val="64AD2180"/>
    <w:rsid w:val="64AD3F2E"/>
    <w:rsid w:val="64AE1E08"/>
    <w:rsid w:val="64AF414A"/>
    <w:rsid w:val="64AF69A8"/>
    <w:rsid w:val="64B057DE"/>
    <w:rsid w:val="64B41760"/>
    <w:rsid w:val="64B546BC"/>
    <w:rsid w:val="64B81251"/>
    <w:rsid w:val="64B87D8A"/>
    <w:rsid w:val="64B928D3"/>
    <w:rsid w:val="64BC23C3"/>
    <w:rsid w:val="64BD0615"/>
    <w:rsid w:val="64BE01BC"/>
    <w:rsid w:val="64BE2D8D"/>
    <w:rsid w:val="64BE438D"/>
    <w:rsid w:val="64C05578"/>
    <w:rsid w:val="64C37BF6"/>
    <w:rsid w:val="64C5396E"/>
    <w:rsid w:val="64C5571C"/>
    <w:rsid w:val="64C574CA"/>
    <w:rsid w:val="64C71494"/>
    <w:rsid w:val="64C9520C"/>
    <w:rsid w:val="64CA0F84"/>
    <w:rsid w:val="64CA41DE"/>
    <w:rsid w:val="64CC0858"/>
    <w:rsid w:val="64CC5391"/>
    <w:rsid w:val="64D12312"/>
    <w:rsid w:val="64D140C0"/>
    <w:rsid w:val="64D15E6F"/>
    <w:rsid w:val="64D43BB1"/>
    <w:rsid w:val="64D70FAB"/>
    <w:rsid w:val="64D8544F"/>
    <w:rsid w:val="64D92F75"/>
    <w:rsid w:val="64D94D23"/>
    <w:rsid w:val="64DB0A9B"/>
    <w:rsid w:val="64DD0CB7"/>
    <w:rsid w:val="64DD2A65"/>
    <w:rsid w:val="64DE2339"/>
    <w:rsid w:val="64DF4A2F"/>
    <w:rsid w:val="64E0145B"/>
    <w:rsid w:val="64E118E4"/>
    <w:rsid w:val="64E21E2A"/>
    <w:rsid w:val="64E262CE"/>
    <w:rsid w:val="64E738E4"/>
    <w:rsid w:val="64E77440"/>
    <w:rsid w:val="64E8140A"/>
    <w:rsid w:val="64E831B8"/>
    <w:rsid w:val="64E85532"/>
    <w:rsid w:val="64EC2CA8"/>
    <w:rsid w:val="64ED07CF"/>
    <w:rsid w:val="64ED3254"/>
    <w:rsid w:val="64EE6A20"/>
    <w:rsid w:val="64EF4547"/>
    <w:rsid w:val="64F1206D"/>
    <w:rsid w:val="64F16511"/>
    <w:rsid w:val="64F25DE5"/>
    <w:rsid w:val="64F34037"/>
    <w:rsid w:val="64F61D79"/>
    <w:rsid w:val="64F8164D"/>
    <w:rsid w:val="64FB015D"/>
    <w:rsid w:val="64FB738F"/>
    <w:rsid w:val="64FE29DC"/>
    <w:rsid w:val="64FF0C2E"/>
    <w:rsid w:val="64FF1BE4"/>
    <w:rsid w:val="65002B3F"/>
    <w:rsid w:val="650049A6"/>
    <w:rsid w:val="650100F9"/>
    <w:rsid w:val="6502427A"/>
    <w:rsid w:val="650326CC"/>
    <w:rsid w:val="65046244"/>
    <w:rsid w:val="65051FBC"/>
    <w:rsid w:val="65052950"/>
    <w:rsid w:val="65053D6A"/>
    <w:rsid w:val="65071890"/>
    <w:rsid w:val="650A312E"/>
    <w:rsid w:val="650A3B2D"/>
    <w:rsid w:val="650A75D2"/>
    <w:rsid w:val="650C334B"/>
    <w:rsid w:val="650F4BE9"/>
    <w:rsid w:val="650F58E2"/>
    <w:rsid w:val="65102E3B"/>
    <w:rsid w:val="65110961"/>
    <w:rsid w:val="6511270F"/>
    <w:rsid w:val="65130235"/>
    <w:rsid w:val="651346D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A1A23"/>
    <w:rsid w:val="652A557F"/>
    <w:rsid w:val="652C12F7"/>
    <w:rsid w:val="652C579B"/>
    <w:rsid w:val="652C7549"/>
    <w:rsid w:val="652E1513"/>
    <w:rsid w:val="652F0E0C"/>
    <w:rsid w:val="65314B5F"/>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D2982"/>
    <w:rsid w:val="655D5954"/>
    <w:rsid w:val="655D7702"/>
    <w:rsid w:val="655F16CC"/>
    <w:rsid w:val="655F347A"/>
    <w:rsid w:val="65613696"/>
    <w:rsid w:val="65615E7B"/>
    <w:rsid w:val="65640A91"/>
    <w:rsid w:val="656B2A54"/>
    <w:rsid w:val="656B46CF"/>
    <w:rsid w:val="656B62C3"/>
    <w:rsid w:val="656C5B97"/>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499B"/>
    <w:rsid w:val="65896AC8"/>
    <w:rsid w:val="658A426F"/>
    <w:rsid w:val="658B3941"/>
    <w:rsid w:val="658C2EF6"/>
    <w:rsid w:val="658D448B"/>
    <w:rsid w:val="659120AE"/>
    <w:rsid w:val="65921AA2"/>
    <w:rsid w:val="6593581A"/>
    <w:rsid w:val="659550EE"/>
    <w:rsid w:val="659770B8"/>
    <w:rsid w:val="659A0956"/>
    <w:rsid w:val="659A2704"/>
    <w:rsid w:val="659A6BA8"/>
    <w:rsid w:val="659D0447"/>
    <w:rsid w:val="659E705C"/>
    <w:rsid w:val="65A215B9"/>
    <w:rsid w:val="65A431AB"/>
    <w:rsid w:val="65A43583"/>
    <w:rsid w:val="65A610A9"/>
    <w:rsid w:val="65A672FB"/>
    <w:rsid w:val="65A74E21"/>
    <w:rsid w:val="65A75A7C"/>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854C3"/>
    <w:rsid w:val="65C94D98"/>
    <w:rsid w:val="65CB4FB4"/>
    <w:rsid w:val="65CC4888"/>
    <w:rsid w:val="65CE0600"/>
    <w:rsid w:val="65CE23AE"/>
    <w:rsid w:val="65CF4C4B"/>
    <w:rsid w:val="65D379C4"/>
    <w:rsid w:val="65D45225"/>
    <w:rsid w:val="65D8147F"/>
    <w:rsid w:val="65DC4ACB"/>
    <w:rsid w:val="65DD0843"/>
    <w:rsid w:val="65DD67C4"/>
    <w:rsid w:val="65DD724F"/>
    <w:rsid w:val="65DF0A5F"/>
    <w:rsid w:val="65E05BD0"/>
    <w:rsid w:val="65E10333"/>
    <w:rsid w:val="65E21D81"/>
    <w:rsid w:val="65E41BD1"/>
    <w:rsid w:val="65E451ED"/>
    <w:rsid w:val="65E453D3"/>
    <w:rsid w:val="65E47E23"/>
    <w:rsid w:val="65E63B9C"/>
    <w:rsid w:val="65E6594A"/>
    <w:rsid w:val="65E90D45"/>
    <w:rsid w:val="65EB11B2"/>
    <w:rsid w:val="65EE1E68"/>
    <w:rsid w:val="65EE2DA5"/>
    <w:rsid w:val="65EE47FE"/>
    <w:rsid w:val="65F20792"/>
    <w:rsid w:val="65F30067"/>
    <w:rsid w:val="65F53DDF"/>
    <w:rsid w:val="65F55B8D"/>
    <w:rsid w:val="65F71905"/>
    <w:rsid w:val="65F938CF"/>
    <w:rsid w:val="65FA31A3"/>
    <w:rsid w:val="65FA37AD"/>
    <w:rsid w:val="65FC516D"/>
    <w:rsid w:val="65FD2C93"/>
    <w:rsid w:val="65FD7D86"/>
    <w:rsid w:val="65FE0EE5"/>
    <w:rsid w:val="65FF07B9"/>
    <w:rsid w:val="65FF4C5D"/>
    <w:rsid w:val="660109D5"/>
    <w:rsid w:val="6603474E"/>
    <w:rsid w:val="660364FC"/>
    <w:rsid w:val="6608304C"/>
    <w:rsid w:val="66091638"/>
    <w:rsid w:val="660955E3"/>
    <w:rsid w:val="660A5ADC"/>
    <w:rsid w:val="660B1854"/>
    <w:rsid w:val="660B715E"/>
    <w:rsid w:val="660D1128"/>
    <w:rsid w:val="660D2ED6"/>
    <w:rsid w:val="66106B12"/>
    <w:rsid w:val="66124991"/>
    <w:rsid w:val="66134265"/>
    <w:rsid w:val="6615622F"/>
    <w:rsid w:val="66157FDD"/>
    <w:rsid w:val="66195D1F"/>
    <w:rsid w:val="661A1A97"/>
    <w:rsid w:val="661A3845"/>
    <w:rsid w:val="661E1587"/>
    <w:rsid w:val="661E3335"/>
    <w:rsid w:val="661E5B72"/>
    <w:rsid w:val="661F70AE"/>
    <w:rsid w:val="662621EA"/>
    <w:rsid w:val="662841B4"/>
    <w:rsid w:val="662D17CA"/>
    <w:rsid w:val="662E109F"/>
    <w:rsid w:val="662F72F1"/>
    <w:rsid w:val="66326DE1"/>
    <w:rsid w:val="6635067F"/>
    <w:rsid w:val="66360241"/>
    <w:rsid w:val="66372649"/>
    <w:rsid w:val="663743F7"/>
    <w:rsid w:val="66377F53"/>
    <w:rsid w:val="66383CCB"/>
    <w:rsid w:val="66391F1D"/>
    <w:rsid w:val="663A3EE7"/>
    <w:rsid w:val="663A5C95"/>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A00E6"/>
    <w:rsid w:val="665A1E94"/>
    <w:rsid w:val="665C14BD"/>
    <w:rsid w:val="665C5C0C"/>
    <w:rsid w:val="665C73A7"/>
    <w:rsid w:val="665D0100"/>
    <w:rsid w:val="665E3732"/>
    <w:rsid w:val="66611474"/>
    <w:rsid w:val="66613222"/>
    <w:rsid w:val="66636F9A"/>
    <w:rsid w:val="666572B8"/>
    <w:rsid w:val="66664CDC"/>
    <w:rsid w:val="66680A54"/>
    <w:rsid w:val="666845B1"/>
    <w:rsid w:val="666920D7"/>
    <w:rsid w:val="666A0329"/>
    <w:rsid w:val="666B40A1"/>
    <w:rsid w:val="666D606B"/>
    <w:rsid w:val="666E56CA"/>
    <w:rsid w:val="66756CCD"/>
    <w:rsid w:val="66763171"/>
    <w:rsid w:val="66767ACA"/>
    <w:rsid w:val="6679056C"/>
    <w:rsid w:val="667967BE"/>
    <w:rsid w:val="667A42E4"/>
    <w:rsid w:val="667C1E0A"/>
    <w:rsid w:val="667C4500"/>
    <w:rsid w:val="667E3DD4"/>
    <w:rsid w:val="66805D9E"/>
    <w:rsid w:val="66815672"/>
    <w:rsid w:val="66822AB6"/>
    <w:rsid w:val="668313EA"/>
    <w:rsid w:val="66833198"/>
    <w:rsid w:val="66836460"/>
    <w:rsid w:val="668414BE"/>
    <w:rsid w:val="66846F11"/>
    <w:rsid w:val="668533B4"/>
    <w:rsid w:val="66862210"/>
    <w:rsid w:val="66862C89"/>
    <w:rsid w:val="66875DD5"/>
    <w:rsid w:val="66882EA5"/>
    <w:rsid w:val="6688431D"/>
    <w:rsid w:val="66886A01"/>
    <w:rsid w:val="668A4527"/>
    <w:rsid w:val="668B64F1"/>
    <w:rsid w:val="668C4743"/>
    <w:rsid w:val="668D04BB"/>
    <w:rsid w:val="668D20E3"/>
    <w:rsid w:val="668D4017"/>
    <w:rsid w:val="668F7EC3"/>
    <w:rsid w:val="669058B5"/>
    <w:rsid w:val="66911D59"/>
    <w:rsid w:val="6692162D"/>
    <w:rsid w:val="66943100"/>
    <w:rsid w:val="669435F8"/>
    <w:rsid w:val="66944814"/>
    <w:rsid w:val="669473E5"/>
    <w:rsid w:val="66950875"/>
    <w:rsid w:val="669C06FE"/>
    <w:rsid w:val="669E6224"/>
    <w:rsid w:val="669F5D64"/>
    <w:rsid w:val="66A01F9C"/>
    <w:rsid w:val="66A32E79"/>
    <w:rsid w:val="66A7157D"/>
    <w:rsid w:val="66A852F5"/>
    <w:rsid w:val="66A870A3"/>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67529"/>
    <w:rsid w:val="66C739CD"/>
    <w:rsid w:val="66C7577B"/>
    <w:rsid w:val="66C814F3"/>
    <w:rsid w:val="66C832A1"/>
    <w:rsid w:val="66CA526B"/>
    <w:rsid w:val="66CD2666"/>
    <w:rsid w:val="66D47E98"/>
    <w:rsid w:val="66D71736"/>
    <w:rsid w:val="66D824D0"/>
    <w:rsid w:val="66D870EC"/>
    <w:rsid w:val="66DA13F6"/>
    <w:rsid w:val="66DA5B19"/>
    <w:rsid w:val="66DB1148"/>
    <w:rsid w:val="66DE0D17"/>
    <w:rsid w:val="66DF198B"/>
    <w:rsid w:val="66DF4AA6"/>
    <w:rsid w:val="66E1392B"/>
    <w:rsid w:val="66E5474A"/>
    <w:rsid w:val="66E63727"/>
    <w:rsid w:val="66E71979"/>
    <w:rsid w:val="66EB2991"/>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06EDF"/>
    <w:rsid w:val="670544F5"/>
    <w:rsid w:val="670A1B0C"/>
    <w:rsid w:val="670D5158"/>
    <w:rsid w:val="670E33AA"/>
    <w:rsid w:val="670F0ED0"/>
    <w:rsid w:val="67106F11"/>
    <w:rsid w:val="6712276E"/>
    <w:rsid w:val="671309C0"/>
    <w:rsid w:val="67186F4B"/>
    <w:rsid w:val="671C7F60"/>
    <w:rsid w:val="671E1113"/>
    <w:rsid w:val="671E7365"/>
    <w:rsid w:val="672038EB"/>
    <w:rsid w:val="67212E7F"/>
    <w:rsid w:val="67224AB3"/>
    <w:rsid w:val="6723497B"/>
    <w:rsid w:val="672506F4"/>
    <w:rsid w:val="67256946"/>
    <w:rsid w:val="67281F92"/>
    <w:rsid w:val="67286A40"/>
    <w:rsid w:val="67295CCB"/>
    <w:rsid w:val="672B3010"/>
    <w:rsid w:val="672E75A8"/>
    <w:rsid w:val="6732696D"/>
    <w:rsid w:val="67332E10"/>
    <w:rsid w:val="67335294"/>
    <w:rsid w:val="67340937"/>
    <w:rsid w:val="6736645D"/>
    <w:rsid w:val="6739419F"/>
    <w:rsid w:val="67397CFB"/>
    <w:rsid w:val="673C01D2"/>
    <w:rsid w:val="673D77EB"/>
    <w:rsid w:val="673E3563"/>
    <w:rsid w:val="673E5BEE"/>
    <w:rsid w:val="673F7A07"/>
    <w:rsid w:val="67401089"/>
    <w:rsid w:val="674072DB"/>
    <w:rsid w:val="674152B5"/>
    <w:rsid w:val="674212A6"/>
    <w:rsid w:val="67424E02"/>
    <w:rsid w:val="67430B67"/>
    <w:rsid w:val="67446DCC"/>
    <w:rsid w:val="674618DA"/>
    <w:rsid w:val="6747066A"/>
    <w:rsid w:val="674768BC"/>
    <w:rsid w:val="674A094A"/>
    <w:rsid w:val="674C5C80"/>
    <w:rsid w:val="674F25C2"/>
    <w:rsid w:val="67513297"/>
    <w:rsid w:val="67530DBD"/>
    <w:rsid w:val="67544B35"/>
    <w:rsid w:val="67566AFF"/>
    <w:rsid w:val="675843DE"/>
    <w:rsid w:val="675863D3"/>
    <w:rsid w:val="675C5930"/>
    <w:rsid w:val="675D1C3B"/>
    <w:rsid w:val="675D73E8"/>
    <w:rsid w:val="6760172C"/>
    <w:rsid w:val="6760175E"/>
    <w:rsid w:val="6760797E"/>
    <w:rsid w:val="676236F6"/>
    <w:rsid w:val="67626C3F"/>
    <w:rsid w:val="676314F1"/>
    <w:rsid w:val="67633531"/>
    <w:rsid w:val="676350D5"/>
    <w:rsid w:val="67656D42"/>
    <w:rsid w:val="67670D0C"/>
    <w:rsid w:val="6768490A"/>
    <w:rsid w:val="676A25AA"/>
    <w:rsid w:val="676C6322"/>
    <w:rsid w:val="676E209B"/>
    <w:rsid w:val="676F196F"/>
    <w:rsid w:val="676F7BC1"/>
    <w:rsid w:val="67705E13"/>
    <w:rsid w:val="67746F85"/>
    <w:rsid w:val="67753429"/>
    <w:rsid w:val="677551D7"/>
    <w:rsid w:val="67762CFD"/>
    <w:rsid w:val="677A0EB9"/>
    <w:rsid w:val="677B6565"/>
    <w:rsid w:val="677C1A09"/>
    <w:rsid w:val="67803B7C"/>
    <w:rsid w:val="67823742"/>
    <w:rsid w:val="67825D69"/>
    <w:rsid w:val="678418BE"/>
    <w:rsid w:val="6784366C"/>
    <w:rsid w:val="67852F40"/>
    <w:rsid w:val="678834BD"/>
    <w:rsid w:val="67890C82"/>
    <w:rsid w:val="67892A30"/>
    <w:rsid w:val="678941F8"/>
    <w:rsid w:val="67896ED4"/>
    <w:rsid w:val="678A09AE"/>
    <w:rsid w:val="678C0773"/>
    <w:rsid w:val="678E3F16"/>
    <w:rsid w:val="678E44EB"/>
    <w:rsid w:val="678F3DBF"/>
    <w:rsid w:val="679259FF"/>
    <w:rsid w:val="67955AC1"/>
    <w:rsid w:val="67957627"/>
    <w:rsid w:val="6796339F"/>
    <w:rsid w:val="67966EFB"/>
    <w:rsid w:val="679A2E90"/>
    <w:rsid w:val="67A27F96"/>
    <w:rsid w:val="67A4786A"/>
    <w:rsid w:val="67A535E2"/>
    <w:rsid w:val="67AA29A7"/>
    <w:rsid w:val="67AB0BF9"/>
    <w:rsid w:val="67AB6E4B"/>
    <w:rsid w:val="67AE3419"/>
    <w:rsid w:val="67B101D9"/>
    <w:rsid w:val="67B446D9"/>
    <w:rsid w:val="67B53825"/>
    <w:rsid w:val="67B57CC9"/>
    <w:rsid w:val="67B6759E"/>
    <w:rsid w:val="67BA52E0"/>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22629"/>
    <w:rsid w:val="67D24BE9"/>
    <w:rsid w:val="67D5211A"/>
    <w:rsid w:val="67D65CDD"/>
    <w:rsid w:val="67D72CA3"/>
    <w:rsid w:val="67DA14DE"/>
    <w:rsid w:val="67DB0DB2"/>
    <w:rsid w:val="67DB2784"/>
    <w:rsid w:val="67DD4B2A"/>
    <w:rsid w:val="67E50826"/>
    <w:rsid w:val="67E660D5"/>
    <w:rsid w:val="67E73BFB"/>
    <w:rsid w:val="67E81E4D"/>
    <w:rsid w:val="67E91721"/>
    <w:rsid w:val="67EB36EB"/>
    <w:rsid w:val="67EB5499"/>
    <w:rsid w:val="67ED4077"/>
    <w:rsid w:val="67EE1613"/>
    <w:rsid w:val="67F4133C"/>
    <w:rsid w:val="67F81964"/>
    <w:rsid w:val="67FF0F45"/>
    <w:rsid w:val="67FF2CF3"/>
    <w:rsid w:val="67FF7197"/>
    <w:rsid w:val="68012F0F"/>
    <w:rsid w:val="68014CBD"/>
    <w:rsid w:val="680227E3"/>
    <w:rsid w:val="68026017"/>
    <w:rsid w:val="68030A35"/>
    <w:rsid w:val="68077DF9"/>
    <w:rsid w:val="68091DC3"/>
    <w:rsid w:val="6809591F"/>
    <w:rsid w:val="68095DCF"/>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46BFD"/>
    <w:rsid w:val="68262975"/>
    <w:rsid w:val="682664D1"/>
    <w:rsid w:val="682727FB"/>
    <w:rsid w:val="682B1D3A"/>
    <w:rsid w:val="682C260C"/>
    <w:rsid w:val="682D7860"/>
    <w:rsid w:val="682E1F5A"/>
    <w:rsid w:val="6832131A"/>
    <w:rsid w:val="683230C8"/>
    <w:rsid w:val="6833299C"/>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DC5"/>
    <w:rsid w:val="68466B73"/>
    <w:rsid w:val="684706A4"/>
    <w:rsid w:val="68475AD3"/>
    <w:rsid w:val="68476448"/>
    <w:rsid w:val="684A6664"/>
    <w:rsid w:val="684B5F38"/>
    <w:rsid w:val="684E77D6"/>
    <w:rsid w:val="68536D0B"/>
    <w:rsid w:val="68550B65"/>
    <w:rsid w:val="68570D81"/>
    <w:rsid w:val="68580655"/>
    <w:rsid w:val="685A43CD"/>
    <w:rsid w:val="685B4389"/>
    <w:rsid w:val="685C0145"/>
    <w:rsid w:val="685C6397"/>
    <w:rsid w:val="685E210F"/>
    <w:rsid w:val="685E5C6B"/>
    <w:rsid w:val="68602F90"/>
    <w:rsid w:val="6861575B"/>
    <w:rsid w:val="68617509"/>
    <w:rsid w:val="686314D3"/>
    <w:rsid w:val="6864524C"/>
    <w:rsid w:val="6865349E"/>
    <w:rsid w:val="68664B20"/>
    <w:rsid w:val="686D4100"/>
    <w:rsid w:val="686D5EAE"/>
    <w:rsid w:val="687031AC"/>
    <w:rsid w:val="6871545D"/>
    <w:rsid w:val="687234C5"/>
    <w:rsid w:val="68727968"/>
    <w:rsid w:val="68757459"/>
    <w:rsid w:val="68790CF7"/>
    <w:rsid w:val="687A681D"/>
    <w:rsid w:val="687E00BB"/>
    <w:rsid w:val="6881195A"/>
    <w:rsid w:val="68824896"/>
    <w:rsid w:val="68833924"/>
    <w:rsid w:val="688558EE"/>
    <w:rsid w:val="6885769C"/>
    <w:rsid w:val="688A2F04"/>
    <w:rsid w:val="688B27D8"/>
    <w:rsid w:val="688D6550"/>
    <w:rsid w:val="688F20B8"/>
    <w:rsid w:val="68906041"/>
    <w:rsid w:val="68921DB9"/>
    <w:rsid w:val="689340DA"/>
    <w:rsid w:val="689478DF"/>
    <w:rsid w:val="689773CF"/>
    <w:rsid w:val="68982ED4"/>
    <w:rsid w:val="68994EF5"/>
    <w:rsid w:val="68996CA3"/>
    <w:rsid w:val="689C2C37"/>
    <w:rsid w:val="689E11ED"/>
    <w:rsid w:val="689E292E"/>
    <w:rsid w:val="689E42BA"/>
    <w:rsid w:val="689F6284"/>
    <w:rsid w:val="68A15458"/>
    <w:rsid w:val="68A235FA"/>
    <w:rsid w:val="68A67612"/>
    <w:rsid w:val="68A815DC"/>
    <w:rsid w:val="68A85138"/>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670A"/>
    <w:rsid w:val="68BF2482"/>
    <w:rsid w:val="68C1444C"/>
    <w:rsid w:val="68C301C4"/>
    <w:rsid w:val="68C529B2"/>
    <w:rsid w:val="68C53F3C"/>
    <w:rsid w:val="68C54BF3"/>
    <w:rsid w:val="68C55CEA"/>
    <w:rsid w:val="68C61A62"/>
    <w:rsid w:val="68CB7079"/>
    <w:rsid w:val="68CD1043"/>
    <w:rsid w:val="68CE6324"/>
    <w:rsid w:val="68CF0917"/>
    <w:rsid w:val="68CF4DBB"/>
    <w:rsid w:val="68D0468F"/>
    <w:rsid w:val="68D0643D"/>
    <w:rsid w:val="68D128E1"/>
    <w:rsid w:val="68D43957"/>
    <w:rsid w:val="68D777CC"/>
    <w:rsid w:val="68D91796"/>
    <w:rsid w:val="68DC3034"/>
    <w:rsid w:val="68E048D2"/>
    <w:rsid w:val="68E503E3"/>
    <w:rsid w:val="68E51EE8"/>
    <w:rsid w:val="68E5638C"/>
    <w:rsid w:val="68EB77F4"/>
    <w:rsid w:val="68EF4B15"/>
    <w:rsid w:val="68F0088D"/>
    <w:rsid w:val="68F021D6"/>
    <w:rsid w:val="68F16ADF"/>
    <w:rsid w:val="68F41736"/>
    <w:rsid w:val="68F44821"/>
    <w:rsid w:val="68F465CF"/>
    <w:rsid w:val="68F66048"/>
    <w:rsid w:val="68F760C0"/>
    <w:rsid w:val="68F91DF8"/>
    <w:rsid w:val="68F91E38"/>
    <w:rsid w:val="68FC0779"/>
    <w:rsid w:val="68FC177D"/>
    <w:rsid w:val="68FC7232"/>
    <w:rsid w:val="68FD1002"/>
    <w:rsid w:val="690031C6"/>
    <w:rsid w:val="69020CEC"/>
    <w:rsid w:val="690305C1"/>
    <w:rsid w:val="69036813"/>
    <w:rsid w:val="690600B1"/>
    <w:rsid w:val="690643FC"/>
    <w:rsid w:val="69076FCD"/>
    <w:rsid w:val="690A594E"/>
    <w:rsid w:val="690B56C7"/>
    <w:rsid w:val="690C026E"/>
    <w:rsid w:val="690D608D"/>
    <w:rsid w:val="690F401E"/>
    <w:rsid w:val="690F6F65"/>
    <w:rsid w:val="69117181"/>
    <w:rsid w:val="69126A56"/>
    <w:rsid w:val="69132EFA"/>
    <w:rsid w:val="69164798"/>
    <w:rsid w:val="69186970"/>
    <w:rsid w:val="69194288"/>
    <w:rsid w:val="69196036"/>
    <w:rsid w:val="69197CA1"/>
    <w:rsid w:val="691A3D02"/>
    <w:rsid w:val="691C6622"/>
    <w:rsid w:val="691C69F0"/>
    <w:rsid w:val="69201173"/>
    <w:rsid w:val="69224EEB"/>
    <w:rsid w:val="6923715E"/>
    <w:rsid w:val="692622A5"/>
    <w:rsid w:val="69266BD4"/>
    <w:rsid w:val="692723AA"/>
    <w:rsid w:val="69280027"/>
    <w:rsid w:val="692A1FF1"/>
    <w:rsid w:val="692A3D9F"/>
    <w:rsid w:val="692C53C1"/>
    <w:rsid w:val="692D388F"/>
    <w:rsid w:val="693370F8"/>
    <w:rsid w:val="693410C2"/>
    <w:rsid w:val="69342E70"/>
    <w:rsid w:val="693469CC"/>
    <w:rsid w:val="69356645"/>
    <w:rsid w:val="69360996"/>
    <w:rsid w:val="69372DC5"/>
    <w:rsid w:val="693B5FAC"/>
    <w:rsid w:val="693E30FD"/>
    <w:rsid w:val="693E3CEF"/>
    <w:rsid w:val="693E784B"/>
    <w:rsid w:val="69420CAC"/>
    <w:rsid w:val="69431305"/>
    <w:rsid w:val="6945507D"/>
    <w:rsid w:val="69474951"/>
    <w:rsid w:val="694A61EF"/>
    <w:rsid w:val="694F1A58"/>
    <w:rsid w:val="69513A22"/>
    <w:rsid w:val="695157D0"/>
    <w:rsid w:val="6951757E"/>
    <w:rsid w:val="695232F6"/>
    <w:rsid w:val="69532A03"/>
    <w:rsid w:val="69540E1C"/>
    <w:rsid w:val="69561038"/>
    <w:rsid w:val="69572814"/>
    <w:rsid w:val="69584DB0"/>
    <w:rsid w:val="69597D05"/>
    <w:rsid w:val="695B03FD"/>
    <w:rsid w:val="695D5F23"/>
    <w:rsid w:val="69601EB7"/>
    <w:rsid w:val="69605A13"/>
    <w:rsid w:val="69635503"/>
    <w:rsid w:val="696372B1"/>
    <w:rsid w:val="69653029"/>
    <w:rsid w:val="69670B4F"/>
    <w:rsid w:val="69675CFC"/>
    <w:rsid w:val="69676DA1"/>
    <w:rsid w:val="696848C8"/>
    <w:rsid w:val="69692B1A"/>
    <w:rsid w:val="696B6BAB"/>
    <w:rsid w:val="696C085C"/>
    <w:rsid w:val="696F20FA"/>
    <w:rsid w:val="696F5C56"/>
    <w:rsid w:val="69703A00"/>
    <w:rsid w:val="69754641"/>
    <w:rsid w:val="69790883"/>
    <w:rsid w:val="69791212"/>
    <w:rsid w:val="69794D27"/>
    <w:rsid w:val="697A2F79"/>
    <w:rsid w:val="697D4817"/>
    <w:rsid w:val="697D65C5"/>
    <w:rsid w:val="697F1A1F"/>
    <w:rsid w:val="697F233D"/>
    <w:rsid w:val="698060B5"/>
    <w:rsid w:val="69807E63"/>
    <w:rsid w:val="69847953"/>
    <w:rsid w:val="698536CB"/>
    <w:rsid w:val="698711F2"/>
    <w:rsid w:val="69872FA0"/>
    <w:rsid w:val="698931BC"/>
    <w:rsid w:val="698A6B32"/>
    <w:rsid w:val="698C05B6"/>
    <w:rsid w:val="698C6808"/>
    <w:rsid w:val="698F00A6"/>
    <w:rsid w:val="699102C2"/>
    <w:rsid w:val="69912070"/>
    <w:rsid w:val="6994390F"/>
    <w:rsid w:val="699450F5"/>
    <w:rsid w:val="69951B60"/>
    <w:rsid w:val="69970D8B"/>
    <w:rsid w:val="699B2EEF"/>
    <w:rsid w:val="699D0A15"/>
    <w:rsid w:val="699D27C3"/>
    <w:rsid w:val="699E4C21"/>
    <w:rsid w:val="699F3149"/>
    <w:rsid w:val="699F478D"/>
    <w:rsid w:val="69A00505"/>
    <w:rsid w:val="69A022B3"/>
    <w:rsid w:val="69A2427D"/>
    <w:rsid w:val="69A328D3"/>
    <w:rsid w:val="69A6630B"/>
    <w:rsid w:val="69A9560C"/>
    <w:rsid w:val="69A973BA"/>
    <w:rsid w:val="69AA4EE0"/>
    <w:rsid w:val="69AB1384"/>
    <w:rsid w:val="69AD606B"/>
    <w:rsid w:val="69AF0748"/>
    <w:rsid w:val="69AF24F6"/>
    <w:rsid w:val="69B0699A"/>
    <w:rsid w:val="69B31FE7"/>
    <w:rsid w:val="69B42AB7"/>
    <w:rsid w:val="69B47B0D"/>
    <w:rsid w:val="69B813AB"/>
    <w:rsid w:val="69B95123"/>
    <w:rsid w:val="69BA3375"/>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79D2"/>
    <w:rsid w:val="69EC72A7"/>
    <w:rsid w:val="69EE0B66"/>
    <w:rsid w:val="69EE301F"/>
    <w:rsid w:val="69EE6854"/>
    <w:rsid w:val="69F0323B"/>
    <w:rsid w:val="69F34AD9"/>
    <w:rsid w:val="69F506C2"/>
    <w:rsid w:val="69F745C9"/>
    <w:rsid w:val="69FA004C"/>
    <w:rsid w:val="69FC1BE0"/>
    <w:rsid w:val="69FD14B4"/>
    <w:rsid w:val="69FE6C5B"/>
    <w:rsid w:val="69FF6FDA"/>
    <w:rsid w:val="6A042842"/>
    <w:rsid w:val="6A0445F0"/>
    <w:rsid w:val="6A070584"/>
    <w:rsid w:val="6A077F06"/>
    <w:rsid w:val="6A0953F7"/>
    <w:rsid w:val="6A0C16F7"/>
    <w:rsid w:val="6A0D662B"/>
    <w:rsid w:val="6A0E546F"/>
    <w:rsid w:val="6A0E5B47"/>
    <w:rsid w:val="6A1231B1"/>
    <w:rsid w:val="6A132A85"/>
    <w:rsid w:val="6A136F29"/>
    <w:rsid w:val="6A152CA1"/>
    <w:rsid w:val="6A162576"/>
    <w:rsid w:val="6A183A5C"/>
    <w:rsid w:val="6A1A02B8"/>
    <w:rsid w:val="6A1D643E"/>
    <w:rsid w:val="6A211646"/>
    <w:rsid w:val="6A2133F4"/>
    <w:rsid w:val="6A22716C"/>
    <w:rsid w:val="6A242EE4"/>
    <w:rsid w:val="6A243740"/>
    <w:rsid w:val="6A246A40"/>
    <w:rsid w:val="6A2627B9"/>
    <w:rsid w:val="6A2829D5"/>
    <w:rsid w:val="6A2904FB"/>
    <w:rsid w:val="6A2922A9"/>
    <w:rsid w:val="6A2A1EA2"/>
    <w:rsid w:val="6A2A2506"/>
    <w:rsid w:val="6A2B1ED2"/>
    <w:rsid w:val="6A2D62D3"/>
    <w:rsid w:val="6A2E3D63"/>
    <w:rsid w:val="6A2E78BF"/>
    <w:rsid w:val="6A2F0853"/>
    <w:rsid w:val="6A356EA0"/>
    <w:rsid w:val="6A366774"/>
    <w:rsid w:val="6A372C18"/>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B0DB5"/>
    <w:rsid w:val="6A4C7278"/>
    <w:rsid w:val="6A4E1D0F"/>
    <w:rsid w:val="6A4E3ABD"/>
    <w:rsid w:val="6A4E61B3"/>
    <w:rsid w:val="6A4E7F61"/>
    <w:rsid w:val="6A4F418F"/>
    <w:rsid w:val="6A4F442B"/>
    <w:rsid w:val="6A503CD9"/>
    <w:rsid w:val="6A5135AE"/>
    <w:rsid w:val="6A537326"/>
    <w:rsid w:val="6A570BC4"/>
    <w:rsid w:val="6A576E16"/>
    <w:rsid w:val="6A582B8E"/>
    <w:rsid w:val="6A58493C"/>
    <w:rsid w:val="6A597B7D"/>
    <w:rsid w:val="6A5A06B4"/>
    <w:rsid w:val="6A5C267E"/>
    <w:rsid w:val="6A5F216E"/>
    <w:rsid w:val="6A610B11"/>
    <w:rsid w:val="6A617C95"/>
    <w:rsid w:val="6A621FA1"/>
    <w:rsid w:val="6A650922"/>
    <w:rsid w:val="6A6634FD"/>
    <w:rsid w:val="6A687275"/>
    <w:rsid w:val="6A6B466F"/>
    <w:rsid w:val="6A6E23B2"/>
    <w:rsid w:val="6A6E3115"/>
    <w:rsid w:val="6A707ED8"/>
    <w:rsid w:val="6A710653"/>
    <w:rsid w:val="6A731776"/>
    <w:rsid w:val="6A7433A9"/>
    <w:rsid w:val="6A7554EE"/>
    <w:rsid w:val="6A786D8C"/>
    <w:rsid w:val="6A786D98"/>
    <w:rsid w:val="6A790228"/>
    <w:rsid w:val="6A793230"/>
    <w:rsid w:val="6A7A0D56"/>
    <w:rsid w:val="6A7A48B2"/>
    <w:rsid w:val="6A7C4ACE"/>
    <w:rsid w:val="6A7C6BA9"/>
    <w:rsid w:val="6A7F45BF"/>
    <w:rsid w:val="6A8120E5"/>
    <w:rsid w:val="6A8219B9"/>
    <w:rsid w:val="6A8569A1"/>
    <w:rsid w:val="6A8614A9"/>
    <w:rsid w:val="6A883473"/>
    <w:rsid w:val="6A895837"/>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656A7"/>
    <w:rsid w:val="6AA80907"/>
    <w:rsid w:val="6AA84736"/>
    <w:rsid w:val="6AA87672"/>
    <w:rsid w:val="6AA9672A"/>
    <w:rsid w:val="6AAB0F10"/>
    <w:rsid w:val="6AAB47F8"/>
    <w:rsid w:val="6AB204F0"/>
    <w:rsid w:val="6AB21AFA"/>
    <w:rsid w:val="6AB2229E"/>
    <w:rsid w:val="6AB5047B"/>
    <w:rsid w:val="6AB53B3C"/>
    <w:rsid w:val="6AB778B5"/>
    <w:rsid w:val="6AB853DB"/>
    <w:rsid w:val="6AB97AD1"/>
    <w:rsid w:val="6ABA1153"/>
    <w:rsid w:val="6ABA40C3"/>
    <w:rsid w:val="6ABE009D"/>
    <w:rsid w:val="6ABE0C43"/>
    <w:rsid w:val="6ABE7BD5"/>
    <w:rsid w:val="6AC00878"/>
    <w:rsid w:val="6AC56475"/>
    <w:rsid w:val="6AC83870"/>
    <w:rsid w:val="6AC975E8"/>
    <w:rsid w:val="6ACD0E86"/>
    <w:rsid w:val="6ACD532A"/>
    <w:rsid w:val="6ACD70D8"/>
    <w:rsid w:val="6AD20B92"/>
    <w:rsid w:val="6AD42215"/>
    <w:rsid w:val="6AD4713C"/>
    <w:rsid w:val="6AD541DF"/>
    <w:rsid w:val="6AD71D05"/>
    <w:rsid w:val="6AD93CCF"/>
    <w:rsid w:val="6AD9782B"/>
    <w:rsid w:val="6ADA17F5"/>
    <w:rsid w:val="6ADA35A3"/>
    <w:rsid w:val="6ADB7A47"/>
    <w:rsid w:val="6ADC37BF"/>
    <w:rsid w:val="6ADC731B"/>
    <w:rsid w:val="6AE306AA"/>
    <w:rsid w:val="6AE34B4E"/>
    <w:rsid w:val="6AE54422"/>
    <w:rsid w:val="6AE61F48"/>
    <w:rsid w:val="6AE65E18"/>
    <w:rsid w:val="6AEC1C54"/>
    <w:rsid w:val="6AEC2279"/>
    <w:rsid w:val="6AED1528"/>
    <w:rsid w:val="6AED32D6"/>
    <w:rsid w:val="6AF208ED"/>
    <w:rsid w:val="6AF3662E"/>
    <w:rsid w:val="6AF36CDB"/>
    <w:rsid w:val="6AF503DD"/>
    <w:rsid w:val="6AF64881"/>
    <w:rsid w:val="6AF705F9"/>
    <w:rsid w:val="6AF9611F"/>
    <w:rsid w:val="6AF96AD4"/>
    <w:rsid w:val="6AFA59F3"/>
    <w:rsid w:val="6AFB6AAC"/>
    <w:rsid w:val="6B00125C"/>
    <w:rsid w:val="6B0074AE"/>
    <w:rsid w:val="6B014FD4"/>
    <w:rsid w:val="6B030D4C"/>
    <w:rsid w:val="6B040620"/>
    <w:rsid w:val="6B0420A3"/>
    <w:rsid w:val="6B054A88"/>
    <w:rsid w:val="6B0A20DA"/>
    <w:rsid w:val="6B0D5727"/>
    <w:rsid w:val="6B0F0F23"/>
    <w:rsid w:val="6B0F149F"/>
    <w:rsid w:val="6B1271E1"/>
    <w:rsid w:val="6B142F59"/>
    <w:rsid w:val="6B147755"/>
    <w:rsid w:val="6B160A7F"/>
    <w:rsid w:val="6B166CD1"/>
    <w:rsid w:val="6B170353"/>
    <w:rsid w:val="6B1747F7"/>
    <w:rsid w:val="6B1765A5"/>
    <w:rsid w:val="6B1860D6"/>
    <w:rsid w:val="6B19056F"/>
    <w:rsid w:val="6B19231D"/>
    <w:rsid w:val="6B1B7E43"/>
    <w:rsid w:val="6B1C1E0E"/>
    <w:rsid w:val="6B1E5B86"/>
    <w:rsid w:val="6B201ED4"/>
    <w:rsid w:val="6B20545A"/>
    <w:rsid w:val="6B225676"/>
    <w:rsid w:val="6B2313EE"/>
    <w:rsid w:val="6B234F4A"/>
    <w:rsid w:val="6B246928"/>
    <w:rsid w:val="6B282560"/>
    <w:rsid w:val="6B2A0087"/>
    <w:rsid w:val="6B2A197B"/>
    <w:rsid w:val="6B2A277C"/>
    <w:rsid w:val="6B2A62D8"/>
    <w:rsid w:val="6B2B470F"/>
    <w:rsid w:val="6B2C02A3"/>
    <w:rsid w:val="6B2D7B77"/>
    <w:rsid w:val="6B2F7D93"/>
    <w:rsid w:val="6B3158B9"/>
    <w:rsid w:val="6B361121"/>
    <w:rsid w:val="6B364C7D"/>
    <w:rsid w:val="6B3C7DBA"/>
    <w:rsid w:val="6B3E5AAF"/>
    <w:rsid w:val="6B3F0367"/>
    <w:rsid w:val="6B43739A"/>
    <w:rsid w:val="6B446834"/>
    <w:rsid w:val="6B453112"/>
    <w:rsid w:val="6B480E55"/>
    <w:rsid w:val="6B4A24D7"/>
    <w:rsid w:val="6B4F25BD"/>
    <w:rsid w:val="6B511AB7"/>
    <w:rsid w:val="6B52582F"/>
    <w:rsid w:val="6B533758"/>
    <w:rsid w:val="6B540A07"/>
    <w:rsid w:val="6B5415A7"/>
    <w:rsid w:val="6B563571"/>
    <w:rsid w:val="6B5670CE"/>
    <w:rsid w:val="6B572E46"/>
    <w:rsid w:val="6B59096C"/>
    <w:rsid w:val="6B596BBE"/>
    <w:rsid w:val="6B5E2426"/>
    <w:rsid w:val="6B6317EA"/>
    <w:rsid w:val="6B6537B4"/>
    <w:rsid w:val="6B655563"/>
    <w:rsid w:val="6B6712DB"/>
    <w:rsid w:val="6B673089"/>
    <w:rsid w:val="6B6A2B79"/>
    <w:rsid w:val="6B6A4927"/>
    <w:rsid w:val="6B6C069F"/>
    <w:rsid w:val="6B6D2669"/>
    <w:rsid w:val="6B6D42FF"/>
    <w:rsid w:val="6B6D4417"/>
    <w:rsid w:val="6B6F63E1"/>
    <w:rsid w:val="6B713F07"/>
    <w:rsid w:val="6B721A2E"/>
    <w:rsid w:val="6B737C7F"/>
    <w:rsid w:val="6B7439F8"/>
    <w:rsid w:val="6B7457A6"/>
    <w:rsid w:val="6B76151E"/>
    <w:rsid w:val="6B770AE6"/>
    <w:rsid w:val="6B79100E"/>
    <w:rsid w:val="6B792DBC"/>
    <w:rsid w:val="6B7B2FD8"/>
    <w:rsid w:val="6B7C2964"/>
    <w:rsid w:val="6B7D0AFE"/>
    <w:rsid w:val="6B7E03D2"/>
    <w:rsid w:val="6B7E6624"/>
    <w:rsid w:val="6B7E7E55"/>
    <w:rsid w:val="6B8005EE"/>
    <w:rsid w:val="6B827EC3"/>
    <w:rsid w:val="6B8C0D41"/>
    <w:rsid w:val="6B8C2AEF"/>
    <w:rsid w:val="6B8D38E9"/>
    <w:rsid w:val="6B8E4D79"/>
    <w:rsid w:val="6B910106"/>
    <w:rsid w:val="6B916358"/>
    <w:rsid w:val="6B930322"/>
    <w:rsid w:val="6B9474AA"/>
    <w:rsid w:val="6B94770E"/>
    <w:rsid w:val="6B961BC0"/>
    <w:rsid w:val="6B96571C"/>
    <w:rsid w:val="6B975E2B"/>
    <w:rsid w:val="6B981494"/>
    <w:rsid w:val="6B99345E"/>
    <w:rsid w:val="6B9B71D6"/>
    <w:rsid w:val="6B9D6AAA"/>
    <w:rsid w:val="6BA21B79"/>
    <w:rsid w:val="6BA2467F"/>
    <w:rsid w:val="6BA37E39"/>
    <w:rsid w:val="6BA73DCD"/>
    <w:rsid w:val="6BA75B7B"/>
    <w:rsid w:val="6BA936A1"/>
    <w:rsid w:val="6BAC4F3F"/>
    <w:rsid w:val="6BAE6F0A"/>
    <w:rsid w:val="6BAF2C82"/>
    <w:rsid w:val="6BAF4A30"/>
    <w:rsid w:val="6BB00113"/>
    <w:rsid w:val="6BB1415A"/>
    <w:rsid w:val="6BB169FA"/>
    <w:rsid w:val="6BB24174"/>
    <w:rsid w:val="6BB32772"/>
    <w:rsid w:val="6BB362CE"/>
    <w:rsid w:val="6BB42046"/>
    <w:rsid w:val="6BB43DF4"/>
    <w:rsid w:val="6BB52AF5"/>
    <w:rsid w:val="6BB604E5"/>
    <w:rsid w:val="6BB81B36"/>
    <w:rsid w:val="6BBA3F64"/>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385B"/>
    <w:rsid w:val="6BDD77EF"/>
    <w:rsid w:val="6BDF75DB"/>
    <w:rsid w:val="6BE0108D"/>
    <w:rsid w:val="6BE02D0B"/>
    <w:rsid w:val="6BE14495"/>
    <w:rsid w:val="6BE358EA"/>
    <w:rsid w:val="6BE446D9"/>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82701"/>
    <w:rsid w:val="6BF93241"/>
    <w:rsid w:val="6BF95CAB"/>
    <w:rsid w:val="6BFD579B"/>
    <w:rsid w:val="6C0134DD"/>
    <w:rsid w:val="6C021003"/>
    <w:rsid w:val="6C027255"/>
    <w:rsid w:val="6C042FCD"/>
    <w:rsid w:val="6C0703C8"/>
    <w:rsid w:val="6C0905E4"/>
    <w:rsid w:val="6C0C1E82"/>
    <w:rsid w:val="6C0C59DE"/>
    <w:rsid w:val="6C0E5BFA"/>
    <w:rsid w:val="6C101972"/>
    <w:rsid w:val="6C103720"/>
    <w:rsid w:val="6C111246"/>
    <w:rsid w:val="6C117498"/>
    <w:rsid w:val="6C1254B6"/>
    <w:rsid w:val="6C1256EA"/>
    <w:rsid w:val="6C134FBF"/>
    <w:rsid w:val="6C1421FC"/>
    <w:rsid w:val="6C152AE5"/>
    <w:rsid w:val="6C1672C1"/>
    <w:rsid w:val="6C180827"/>
    <w:rsid w:val="6C1825D5"/>
    <w:rsid w:val="6C1B3E73"/>
    <w:rsid w:val="6C1C23C3"/>
    <w:rsid w:val="6C1D1CF9"/>
    <w:rsid w:val="6C1D5E3D"/>
    <w:rsid w:val="6C20148A"/>
    <w:rsid w:val="6C2076DB"/>
    <w:rsid w:val="6C2143D4"/>
    <w:rsid w:val="6C256AA0"/>
    <w:rsid w:val="6C292A34"/>
    <w:rsid w:val="6C2B67AC"/>
    <w:rsid w:val="6C2C3186"/>
    <w:rsid w:val="6C2E1DF8"/>
    <w:rsid w:val="6C2F0428"/>
    <w:rsid w:val="6C313697"/>
    <w:rsid w:val="6C327B3B"/>
    <w:rsid w:val="6C3513D9"/>
    <w:rsid w:val="6C352415"/>
    <w:rsid w:val="6C353187"/>
    <w:rsid w:val="6C375151"/>
    <w:rsid w:val="6C39023D"/>
    <w:rsid w:val="6C3A079D"/>
    <w:rsid w:val="6C3B418D"/>
    <w:rsid w:val="6C3C4515"/>
    <w:rsid w:val="6C3E174F"/>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C4BB7"/>
    <w:rsid w:val="6C601637"/>
    <w:rsid w:val="6C620574"/>
    <w:rsid w:val="6C627CF4"/>
    <w:rsid w:val="6C643A6C"/>
    <w:rsid w:val="6C661592"/>
    <w:rsid w:val="6C6B6C2A"/>
    <w:rsid w:val="6C6D31CF"/>
    <w:rsid w:val="6C702411"/>
    <w:rsid w:val="6C705F6D"/>
    <w:rsid w:val="6C727F37"/>
    <w:rsid w:val="6C735A5D"/>
    <w:rsid w:val="6C757A27"/>
    <w:rsid w:val="6C7672FB"/>
    <w:rsid w:val="6C77456B"/>
    <w:rsid w:val="6C77554D"/>
    <w:rsid w:val="6C787517"/>
    <w:rsid w:val="6C7C2B64"/>
    <w:rsid w:val="6C7E24CF"/>
    <w:rsid w:val="6C814056"/>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60B1"/>
    <w:rsid w:val="6CAE6A95"/>
    <w:rsid w:val="6CAF118B"/>
    <w:rsid w:val="6CB06CB1"/>
    <w:rsid w:val="6CB13516"/>
    <w:rsid w:val="6CB30550"/>
    <w:rsid w:val="6CB56076"/>
    <w:rsid w:val="6CB92A71"/>
    <w:rsid w:val="6CBA18DE"/>
    <w:rsid w:val="6CBE6221"/>
    <w:rsid w:val="6CBF0CA2"/>
    <w:rsid w:val="6CC134DF"/>
    <w:rsid w:val="6CC4275D"/>
    <w:rsid w:val="6CC84145"/>
    <w:rsid w:val="6CCB5899"/>
    <w:rsid w:val="6CCD33BF"/>
    <w:rsid w:val="6CCD7863"/>
    <w:rsid w:val="6CCE7137"/>
    <w:rsid w:val="6CCF5389"/>
    <w:rsid w:val="6CD24E7A"/>
    <w:rsid w:val="6CD429A0"/>
    <w:rsid w:val="6CD504C6"/>
    <w:rsid w:val="6CD56718"/>
    <w:rsid w:val="6CD96208"/>
    <w:rsid w:val="6CDA5ADC"/>
    <w:rsid w:val="6CDA788A"/>
    <w:rsid w:val="6CDC1854"/>
    <w:rsid w:val="6CDC4257"/>
    <w:rsid w:val="6CDE4488"/>
    <w:rsid w:val="6CDF03DC"/>
    <w:rsid w:val="6CE0012B"/>
    <w:rsid w:val="6CE1330F"/>
    <w:rsid w:val="6CE16E6B"/>
    <w:rsid w:val="6CE34991"/>
    <w:rsid w:val="6CE40709"/>
    <w:rsid w:val="6CE61C22"/>
    <w:rsid w:val="6CE95D1F"/>
    <w:rsid w:val="6CEA21C3"/>
    <w:rsid w:val="6CED1CB3"/>
    <w:rsid w:val="6CF50B68"/>
    <w:rsid w:val="6CF52916"/>
    <w:rsid w:val="6CF748E0"/>
    <w:rsid w:val="6CF7668E"/>
    <w:rsid w:val="6CFD3965"/>
    <w:rsid w:val="6CFE17CB"/>
    <w:rsid w:val="6CFE7A1D"/>
    <w:rsid w:val="6D0019E7"/>
    <w:rsid w:val="6D003795"/>
    <w:rsid w:val="6D0112BB"/>
    <w:rsid w:val="6D035033"/>
    <w:rsid w:val="6D056B1D"/>
    <w:rsid w:val="6D090170"/>
    <w:rsid w:val="6D0A4613"/>
    <w:rsid w:val="6D0B038C"/>
    <w:rsid w:val="6D0B3EE8"/>
    <w:rsid w:val="6D0D4104"/>
    <w:rsid w:val="6D0E0EA5"/>
    <w:rsid w:val="6D107750"/>
    <w:rsid w:val="6D122FBA"/>
    <w:rsid w:val="6D196605"/>
    <w:rsid w:val="6D19684D"/>
    <w:rsid w:val="6D1A412B"/>
    <w:rsid w:val="6D1D6C3D"/>
    <w:rsid w:val="6D203E37"/>
    <w:rsid w:val="6D226492"/>
    <w:rsid w:val="6D243D7E"/>
    <w:rsid w:val="6D266F73"/>
    <w:rsid w:val="6D284A9A"/>
    <w:rsid w:val="6D2B458A"/>
    <w:rsid w:val="6D2D6DA5"/>
    <w:rsid w:val="6D2E1052"/>
    <w:rsid w:val="6D2F407A"/>
    <w:rsid w:val="6D3050B3"/>
    <w:rsid w:val="6D305B56"/>
    <w:rsid w:val="6D323B6A"/>
    <w:rsid w:val="6D333A34"/>
    <w:rsid w:val="6D341690"/>
    <w:rsid w:val="6D34343E"/>
    <w:rsid w:val="6D346605"/>
    <w:rsid w:val="6D365409"/>
    <w:rsid w:val="6D392803"/>
    <w:rsid w:val="6D3C22F3"/>
    <w:rsid w:val="6D3C6797"/>
    <w:rsid w:val="6D3E42BD"/>
    <w:rsid w:val="6D3E606B"/>
    <w:rsid w:val="6D404BA8"/>
    <w:rsid w:val="6D413DAD"/>
    <w:rsid w:val="6D415B5B"/>
    <w:rsid w:val="6D417909"/>
    <w:rsid w:val="6D4318D3"/>
    <w:rsid w:val="6D433682"/>
    <w:rsid w:val="6D45564C"/>
    <w:rsid w:val="6D460A1A"/>
    <w:rsid w:val="6D463172"/>
    <w:rsid w:val="6D4713C4"/>
    <w:rsid w:val="6D4812BC"/>
    <w:rsid w:val="6D4C4C2C"/>
    <w:rsid w:val="6D4C7BB4"/>
    <w:rsid w:val="6D4D2752"/>
    <w:rsid w:val="6D4D2926"/>
    <w:rsid w:val="6D4D62AE"/>
    <w:rsid w:val="6D502F5C"/>
    <w:rsid w:val="6D505D9E"/>
    <w:rsid w:val="6D527D69"/>
    <w:rsid w:val="6D567859"/>
    <w:rsid w:val="6D5835D1"/>
    <w:rsid w:val="6D594C53"/>
    <w:rsid w:val="6D5A6BDF"/>
    <w:rsid w:val="6D60412A"/>
    <w:rsid w:val="6D635AD2"/>
    <w:rsid w:val="6D65527B"/>
    <w:rsid w:val="6D655CEE"/>
    <w:rsid w:val="6D661DA2"/>
    <w:rsid w:val="6D6655C2"/>
    <w:rsid w:val="6D667370"/>
    <w:rsid w:val="6D6830E8"/>
    <w:rsid w:val="6D6A50B2"/>
    <w:rsid w:val="6D6B12A5"/>
    <w:rsid w:val="6D6D06FE"/>
    <w:rsid w:val="6D6F4477"/>
    <w:rsid w:val="6D7101EF"/>
    <w:rsid w:val="6D7221B9"/>
    <w:rsid w:val="6D754F28"/>
    <w:rsid w:val="6D785A21"/>
    <w:rsid w:val="6D793547"/>
    <w:rsid w:val="6D7952F5"/>
    <w:rsid w:val="6D7970A3"/>
    <w:rsid w:val="6D7B2E1B"/>
    <w:rsid w:val="6D7E290C"/>
    <w:rsid w:val="6D800432"/>
    <w:rsid w:val="6D8343C6"/>
    <w:rsid w:val="6D8617C0"/>
    <w:rsid w:val="6D885538"/>
    <w:rsid w:val="6D8A12B0"/>
    <w:rsid w:val="6D8A4014"/>
    <w:rsid w:val="6D8C5028"/>
    <w:rsid w:val="6D8D2B4F"/>
    <w:rsid w:val="6D8F2D6B"/>
    <w:rsid w:val="6D9204F3"/>
    <w:rsid w:val="6D925A18"/>
    <w:rsid w:val="6D9263B7"/>
    <w:rsid w:val="6D93316A"/>
    <w:rsid w:val="6D934609"/>
    <w:rsid w:val="6D94212F"/>
    <w:rsid w:val="6D997745"/>
    <w:rsid w:val="6D9D5488"/>
    <w:rsid w:val="6D9D7236"/>
    <w:rsid w:val="6D9E2FAE"/>
    <w:rsid w:val="6DA02882"/>
    <w:rsid w:val="6DA07EE4"/>
    <w:rsid w:val="6DA3057F"/>
    <w:rsid w:val="6DA5433C"/>
    <w:rsid w:val="6DA560EA"/>
    <w:rsid w:val="6DA700B4"/>
    <w:rsid w:val="6DA71593"/>
    <w:rsid w:val="6DA71991"/>
    <w:rsid w:val="6DA71E62"/>
    <w:rsid w:val="6DAA1953"/>
    <w:rsid w:val="6DAA3701"/>
    <w:rsid w:val="6DAC0A4E"/>
    <w:rsid w:val="6DAC56CB"/>
    <w:rsid w:val="6DAC678D"/>
    <w:rsid w:val="6DAD31F1"/>
    <w:rsid w:val="6DAF0D17"/>
    <w:rsid w:val="6DB1683D"/>
    <w:rsid w:val="6DB225B5"/>
    <w:rsid w:val="6DB602F7"/>
    <w:rsid w:val="6DB74CDB"/>
    <w:rsid w:val="6DB77BCC"/>
    <w:rsid w:val="6DB8406F"/>
    <w:rsid w:val="6DB85E1E"/>
    <w:rsid w:val="6DB91B96"/>
    <w:rsid w:val="6DB93944"/>
    <w:rsid w:val="6DB97DE8"/>
    <w:rsid w:val="6DBA27BB"/>
    <w:rsid w:val="6DBA365C"/>
    <w:rsid w:val="6DBA61F5"/>
    <w:rsid w:val="6DBD740C"/>
    <w:rsid w:val="6DC20A4A"/>
    <w:rsid w:val="6DC41308"/>
    <w:rsid w:val="6DC5053A"/>
    <w:rsid w:val="6DC70686"/>
    <w:rsid w:val="6DCA5B51"/>
    <w:rsid w:val="6DCC7B1B"/>
    <w:rsid w:val="6DCD4B4B"/>
    <w:rsid w:val="6DCF4F15"/>
    <w:rsid w:val="6DD10C8D"/>
    <w:rsid w:val="6DD16EDF"/>
    <w:rsid w:val="6DD30EA9"/>
    <w:rsid w:val="6DD4077E"/>
    <w:rsid w:val="6DD53C0F"/>
    <w:rsid w:val="6DD62748"/>
    <w:rsid w:val="6DD94CE5"/>
    <w:rsid w:val="6DDA39EB"/>
    <w:rsid w:val="6DDB1B0C"/>
    <w:rsid w:val="6DDD3AD6"/>
    <w:rsid w:val="6DDF784E"/>
    <w:rsid w:val="6DE035C6"/>
    <w:rsid w:val="6DE16806"/>
    <w:rsid w:val="6DE2023A"/>
    <w:rsid w:val="6DE213D7"/>
    <w:rsid w:val="6DE22E9A"/>
    <w:rsid w:val="6DE244ED"/>
    <w:rsid w:val="6DE44E65"/>
    <w:rsid w:val="6DE76703"/>
    <w:rsid w:val="6DEA1D4F"/>
    <w:rsid w:val="6DEC1F6B"/>
    <w:rsid w:val="6DEE5CE3"/>
    <w:rsid w:val="6DF332FA"/>
    <w:rsid w:val="6DF42BCE"/>
    <w:rsid w:val="6DF46479"/>
    <w:rsid w:val="6DF57072"/>
    <w:rsid w:val="6DF826BE"/>
    <w:rsid w:val="6DF8446C"/>
    <w:rsid w:val="6DFA6436"/>
    <w:rsid w:val="6DFB0400"/>
    <w:rsid w:val="6DFB3F5C"/>
    <w:rsid w:val="6DFD5F26"/>
    <w:rsid w:val="6E01724F"/>
    <w:rsid w:val="6E020475"/>
    <w:rsid w:val="6E032E11"/>
    <w:rsid w:val="6E065C3A"/>
    <w:rsid w:val="6E0A419F"/>
    <w:rsid w:val="6E0E3640"/>
    <w:rsid w:val="6E0E5A3E"/>
    <w:rsid w:val="6E0F7A08"/>
    <w:rsid w:val="6E1119D2"/>
    <w:rsid w:val="6E111A99"/>
    <w:rsid w:val="6E126D75"/>
    <w:rsid w:val="6E151889"/>
    <w:rsid w:val="6E153270"/>
    <w:rsid w:val="6E160D96"/>
    <w:rsid w:val="6E161821"/>
    <w:rsid w:val="6E1868BC"/>
    <w:rsid w:val="6E192634"/>
    <w:rsid w:val="6E1A6229"/>
    <w:rsid w:val="6E1B0708"/>
    <w:rsid w:val="6E1E73FF"/>
    <w:rsid w:val="6E1F7C4B"/>
    <w:rsid w:val="6E2039C3"/>
    <w:rsid w:val="6E2214E9"/>
    <w:rsid w:val="6E22773B"/>
    <w:rsid w:val="6E241705"/>
    <w:rsid w:val="6E25722B"/>
    <w:rsid w:val="6E26547D"/>
    <w:rsid w:val="6E274D51"/>
    <w:rsid w:val="6E276AFF"/>
    <w:rsid w:val="6E2C680B"/>
    <w:rsid w:val="6E2E4332"/>
    <w:rsid w:val="6E2F3C06"/>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0530"/>
    <w:rsid w:val="6E4E22DE"/>
    <w:rsid w:val="6E4E6782"/>
    <w:rsid w:val="6E4E70FF"/>
    <w:rsid w:val="6E511DCE"/>
    <w:rsid w:val="6E5378F4"/>
    <w:rsid w:val="6E562675"/>
    <w:rsid w:val="6E565636"/>
    <w:rsid w:val="6E594D30"/>
    <w:rsid w:val="6E5A6ED5"/>
    <w:rsid w:val="6E5E65A2"/>
    <w:rsid w:val="6E5F44EB"/>
    <w:rsid w:val="6E62222D"/>
    <w:rsid w:val="6E625D89"/>
    <w:rsid w:val="6E647093"/>
    <w:rsid w:val="6E647D53"/>
    <w:rsid w:val="6E6623CD"/>
    <w:rsid w:val="6E66587A"/>
    <w:rsid w:val="6E677844"/>
    <w:rsid w:val="6E695661"/>
    <w:rsid w:val="6E6B7334"/>
    <w:rsid w:val="6E6E472E"/>
    <w:rsid w:val="6E7066F8"/>
    <w:rsid w:val="6E720E71"/>
    <w:rsid w:val="6E7361E8"/>
    <w:rsid w:val="6E737F96"/>
    <w:rsid w:val="6E742646"/>
    <w:rsid w:val="6E761835"/>
    <w:rsid w:val="6E786512"/>
    <w:rsid w:val="6E796E05"/>
    <w:rsid w:val="6E7A7577"/>
    <w:rsid w:val="6E7D2BC3"/>
    <w:rsid w:val="6E7D7067"/>
    <w:rsid w:val="6E7D71C4"/>
    <w:rsid w:val="6E804461"/>
    <w:rsid w:val="6E810716"/>
    <w:rsid w:val="6E82467D"/>
    <w:rsid w:val="6E8421A4"/>
    <w:rsid w:val="6E867CCA"/>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A3775"/>
    <w:rsid w:val="6E9A5523"/>
    <w:rsid w:val="6E9D3265"/>
    <w:rsid w:val="6E9D5013"/>
    <w:rsid w:val="6E9F2B3A"/>
    <w:rsid w:val="6EA01F02"/>
    <w:rsid w:val="6EA2087C"/>
    <w:rsid w:val="6EA3305A"/>
    <w:rsid w:val="6EA36ACE"/>
    <w:rsid w:val="6EA6211A"/>
    <w:rsid w:val="6EA63EC8"/>
    <w:rsid w:val="6EA838C1"/>
    <w:rsid w:val="6EAF1885"/>
    <w:rsid w:val="6EB04D47"/>
    <w:rsid w:val="6EB34837"/>
    <w:rsid w:val="6EB365E5"/>
    <w:rsid w:val="6EB505AF"/>
    <w:rsid w:val="6EB74327"/>
    <w:rsid w:val="6EBA2314"/>
    <w:rsid w:val="6EBA5BC5"/>
    <w:rsid w:val="6EBC7B8F"/>
    <w:rsid w:val="6EBD1AB8"/>
    <w:rsid w:val="6EBE3907"/>
    <w:rsid w:val="6EBE5137"/>
    <w:rsid w:val="6EBE56B6"/>
    <w:rsid w:val="6EBF142E"/>
    <w:rsid w:val="6EBF4F8A"/>
    <w:rsid w:val="6EC14468"/>
    <w:rsid w:val="6EC16F54"/>
    <w:rsid w:val="6EC32CCC"/>
    <w:rsid w:val="6EC66318"/>
    <w:rsid w:val="6ECA06D7"/>
    <w:rsid w:val="6ECA6C5B"/>
    <w:rsid w:val="6ECB7DD2"/>
    <w:rsid w:val="6ECF6A6C"/>
    <w:rsid w:val="6ECF755A"/>
    <w:rsid w:val="6ECF78C3"/>
    <w:rsid w:val="6ED0363B"/>
    <w:rsid w:val="6ED053E9"/>
    <w:rsid w:val="6ED21161"/>
    <w:rsid w:val="6ED22F0F"/>
    <w:rsid w:val="6ED36C87"/>
    <w:rsid w:val="6ED36CDB"/>
    <w:rsid w:val="6ED529FF"/>
    <w:rsid w:val="6ED6664D"/>
    <w:rsid w:val="6ED70525"/>
    <w:rsid w:val="6ED722D3"/>
    <w:rsid w:val="6ED749C9"/>
    <w:rsid w:val="6ED8604B"/>
    <w:rsid w:val="6ED924EF"/>
    <w:rsid w:val="6EDA0016"/>
    <w:rsid w:val="6EDA1DC4"/>
    <w:rsid w:val="6EDA6267"/>
    <w:rsid w:val="6EDD3662"/>
    <w:rsid w:val="6EE00E25"/>
    <w:rsid w:val="6EE113A4"/>
    <w:rsid w:val="6EE13152"/>
    <w:rsid w:val="6EE175F6"/>
    <w:rsid w:val="6EE25755"/>
    <w:rsid w:val="6EE40E94"/>
    <w:rsid w:val="6EE449F0"/>
    <w:rsid w:val="6EE66434"/>
    <w:rsid w:val="6EE92007"/>
    <w:rsid w:val="6EEA3674"/>
    <w:rsid w:val="6EEB5F74"/>
    <w:rsid w:val="6EEC4E48"/>
    <w:rsid w:val="6EEE3BD3"/>
    <w:rsid w:val="6EEF1D13"/>
    <w:rsid w:val="6EF235B1"/>
    <w:rsid w:val="6EF2535F"/>
    <w:rsid w:val="6EF2710D"/>
    <w:rsid w:val="6EF32E85"/>
    <w:rsid w:val="6EF4014B"/>
    <w:rsid w:val="6EF54E4F"/>
    <w:rsid w:val="6EFA06B8"/>
    <w:rsid w:val="6EFA4214"/>
    <w:rsid w:val="6EFC5762"/>
    <w:rsid w:val="6EFC61DE"/>
    <w:rsid w:val="6EFC7F8C"/>
    <w:rsid w:val="6EFF182A"/>
    <w:rsid w:val="6EFF5CCE"/>
    <w:rsid w:val="6EFF7A7C"/>
    <w:rsid w:val="6F0132EA"/>
    <w:rsid w:val="6F0532E4"/>
    <w:rsid w:val="6F084B83"/>
    <w:rsid w:val="6F086931"/>
    <w:rsid w:val="6F0A08FB"/>
    <w:rsid w:val="6F0B01CF"/>
    <w:rsid w:val="6F0B4673"/>
    <w:rsid w:val="6F0D2199"/>
    <w:rsid w:val="6F0F13C3"/>
    <w:rsid w:val="6F0F2537"/>
    <w:rsid w:val="6F0F3E8A"/>
    <w:rsid w:val="6F1057E5"/>
    <w:rsid w:val="6F12155D"/>
    <w:rsid w:val="6F125A01"/>
    <w:rsid w:val="6F1352D6"/>
    <w:rsid w:val="6F135451"/>
    <w:rsid w:val="6F1451A0"/>
    <w:rsid w:val="6F15104E"/>
    <w:rsid w:val="6F151347"/>
    <w:rsid w:val="6F157D71"/>
    <w:rsid w:val="6F174DC6"/>
    <w:rsid w:val="6F1A48B6"/>
    <w:rsid w:val="6F1A6664"/>
    <w:rsid w:val="6F1B5F16"/>
    <w:rsid w:val="6F1E6154"/>
    <w:rsid w:val="6F1F1ECC"/>
    <w:rsid w:val="6F213E96"/>
    <w:rsid w:val="6F23376B"/>
    <w:rsid w:val="6F2614AD"/>
    <w:rsid w:val="6F26325B"/>
    <w:rsid w:val="6F265009"/>
    <w:rsid w:val="6F2968A7"/>
    <w:rsid w:val="6F2E0918"/>
    <w:rsid w:val="6F2F0361"/>
    <w:rsid w:val="6F305E87"/>
    <w:rsid w:val="6F307C36"/>
    <w:rsid w:val="6F31536C"/>
    <w:rsid w:val="6F321E6A"/>
    <w:rsid w:val="6F327E52"/>
    <w:rsid w:val="6F33322B"/>
    <w:rsid w:val="6F347726"/>
    <w:rsid w:val="6F3549EB"/>
    <w:rsid w:val="6F363992"/>
    <w:rsid w:val="6F37310B"/>
    <w:rsid w:val="6F3816F9"/>
    <w:rsid w:val="6F392F8E"/>
    <w:rsid w:val="6F394D3C"/>
    <w:rsid w:val="6F3B4F58"/>
    <w:rsid w:val="6F3D38B4"/>
    <w:rsid w:val="6F3D6F7D"/>
    <w:rsid w:val="6F3E67F6"/>
    <w:rsid w:val="6F40256E"/>
    <w:rsid w:val="6F413BF1"/>
    <w:rsid w:val="6F451933"/>
    <w:rsid w:val="6F45570E"/>
    <w:rsid w:val="6F457B85"/>
    <w:rsid w:val="6F481423"/>
    <w:rsid w:val="6F48408F"/>
    <w:rsid w:val="6F4B2CC1"/>
    <w:rsid w:val="6F4B4A6F"/>
    <w:rsid w:val="6F4F4560"/>
    <w:rsid w:val="6F513087"/>
    <w:rsid w:val="6F51652A"/>
    <w:rsid w:val="6F5213AB"/>
    <w:rsid w:val="6F547DC8"/>
    <w:rsid w:val="6F5558EE"/>
    <w:rsid w:val="6F571666"/>
    <w:rsid w:val="6F5807D5"/>
    <w:rsid w:val="6F593630"/>
    <w:rsid w:val="6F59718C"/>
    <w:rsid w:val="6F5A1075"/>
    <w:rsid w:val="6F5A2F04"/>
    <w:rsid w:val="6F5E62B5"/>
    <w:rsid w:val="6F6124E5"/>
    <w:rsid w:val="6F616FF5"/>
    <w:rsid w:val="6F631DB9"/>
    <w:rsid w:val="6F65226E"/>
    <w:rsid w:val="6F655B31"/>
    <w:rsid w:val="6F6A17B3"/>
    <w:rsid w:val="6F6D2DCB"/>
    <w:rsid w:val="6F6D70DC"/>
    <w:rsid w:val="6F6F69B0"/>
    <w:rsid w:val="6F7044D6"/>
    <w:rsid w:val="6F7246F2"/>
    <w:rsid w:val="6F7264A0"/>
    <w:rsid w:val="6F762532"/>
    <w:rsid w:val="6F773AB6"/>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40D03"/>
    <w:rsid w:val="6F9603E0"/>
    <w:rsid w:val="6F977B87"/>
    <w:rsid w:val="6F977CB5"/>
    <w:rsid w:val="6F98730F"/>
    <w:rsid w:val="6F9957DB"/>
    <w:rsid w:val="6F997C61"/>
    <w:rsid w:val="6F9A3937"/>
    <w:rsid w:val="6F9C351D"/>
    <w:rsid w:val="6F9D176F"/>
    <w:rsid w:val="6F9E1043"/>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E2D32"/>
    <w:rsid w:val="6FBE3493"/>
    <w:rsid w:val="6FBE7937"/>
    <w:rsid w:val="6FC62348"/>
    <w:rsid w:val="6FC84312"/>
    <w:rsid w:val="6FC860C0"/>
    <w:rsid w:val="6FC97E45"/>
    <w:rsid w:val="6FCA1E38"/>
    <w:rsid w:val="6FCC5BB0"/>
    <w:rsid w:val="6FCD36D6"/>
    <w:rsid w:val="6FD053D0"/>
    <w:rsid w:val="6FD44F58"/>
    <w:rsid w:val="6FD607DD"/>
    <w:rsid w:val="6FD66CF2"/>
    <w:rsid w:val="6FDB1144"/>
    <w:rsid w:val="6FDB5DF3"/>
    <w:rsid w:val="6FDC1B6B"/>
    <w:rsid w:val="6FDD600F"/>
    <w:rsid w:val="6FDE69DA"/>
    <w:rsid w:val="6FE253D4"/>
    <w:rsid w:val="6FE27182"/>
    <w:rsid w:val="6FE3520B"/>
    <w:rsid w:val="6FE50A20"/>
    <w:rsid w:val="6FE729EA"/>
    <w:rsid w:val="6FE949B4"/>
    <w:rsid w:val="6FEF189F"/>
    <w:rsid w:val="6FF00911"/>
    <w:rsid w:val="6FF167B2"/>
    <w:rsid w:val="6FF21C2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66D9"/>
    <w:rsid w:val="700C2451"/>
    <w:rsid w:val="700C41FF"/>
    <w:rsid w:val="7012558D"/>
    <w:rsid w:val="70180DF5"/>
    <w:rsid w:val="70187047"/>
    <w:rsid w:val="7019691C"/>
    <w:rsid w:val="701A2DBF"/>
    <w:rsid w:val="701D465E"/>
    <w:rsid w:val="7020414E"/>
    <w:rsid w:val="70207E9D"/>
    <w:rsid w:val="70241EE0"/>
    <w:rsid w:val="702459EC"/>
    <w:rsid w:val="702754DC"/>
    <w:rsid w:val="7027728A"/>
    <w:rsid w:val="702773D1"/>
    <w:rsid w:val="70287A98"/>
    <w:rsid w:val="70293003"/>
    <w:rsid w:val="702948C2"/>
    <w:rsid w:val="70294DB1"/>
    <w:rsid w:val="702957DA"/>
    <w:rsid w:val="70296D59"/>
    <w:rsid w:val="702E0619"/>
    <w:rsid w:val="702E686B"/>
    <w:rsid w:val="703005A9"/>
    <w:rsid w:val="703379DD"/>
    <w:rsid w:val="70340294"/>
    <w:rsid w:val="703674CE"/>
    <w:rsid w:val="703A6FBE"/>
    <w:rsid w:val="703D085C"/>
    <w:rsid w:val="703D41C8"/>
    <w:rsid w:val="703F2826"/>
    <w:rsid w:val="70425469"/>
    <w:rsid w:val="70457711"/>
    <w:rsid w:val="70485CE6"/>
    <w:rsid w:val="704936A5"/>
    <w:rsid w:val="704A6910"/>
    <w:rsid w:val="704B4585"/>
    <w:rsid w:val="704C0A9F"/>
    <w:rsid w:val="704C651B"/>
    <w:rsid w:val="704E0CBB"/>
    <w:rsid w:val="704E2A69"/>
    <w:rsid w:val="704E4817"/>
    <w:rsid w:val="704F058F"/>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A00DEB"/>
    <w:rsid w:val="70A1528F"/>
    <w:rsid w:val="70A26911"/>
    <w:rsid w:val="70A66401"/>
    <w:rsid w:val="70A703CB"/>
    <w:rsid w:val="70AB1CCC"/>
    <w:rsid w:val="70AB7EBB"/>
    <w:rsid w:val="70AE3508"/>
    <w:rsid w:val="70B0102E"/>
    <w:rsid w:val="70B054D2"/>
    <w:rsid w:val="70B1597A"/>
    <w:rsid w:val="70B2124A"/>
    <w:rsid w:val="70B223D6"/>
    <w:rsid w:val="70B26E0A"/>
    <w:rsid w:val="70B36D70"/>
    <w:rsid w:val="70B700AB"/>
    <w:rsid w:val="70B7060E"/>
    <w:rsid w:val="70B76860"/>
    <w:rsid w:val="70B86135"/>
    <w:rsid w:val="70BC2A8C"/>
    <w:rsid w:val="70BC3E77"/>
    <w:rsid w:val="70BD168F"/>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7B65"/>
    <w:rsid w:val="70E138DD"/>
    <w:rsid w:val="70E17439"/>
    <w:rsid w:val="70E45CF4"/>
    <w:rsid w:val="70E62CA2"/>
    <w:rsid w:val="70E707C8"/>
    <w:rsid w:val="70E84C6C"/>
    <w:rsid w:val="70E909E4"/>
    <w:rsid w:val="70EA7110"/>
    <w:rsid w:val="70EB650A"/>
    <w:rsid w:val="70EC18F3"/>
    <w:rsid w:val="70EE7DA8"/>
    <w:rsid w:val="70F03B20"/>
    <w:rsid w:val="70F058CE"/>
    <w:rsid w:val="70F30020"/>
    <w:rsid w:val="70F361E7"/>
    <w:rsid w:val="70F52EE5"/>
    <w:rsid w:val="70F73101"/>
    <w:rsid w:val="70F76C5D"/>
    <w:rsid w:val="70F96E79"/>
    <w:rsid w:val="70FA3EBE"/>
    <w:rsid w:val="70FC0717"/>
    <w:rsid w:val="70FC24C5"/>
    <w:rsid w:val="70FC4273"/>
    <w:rsid w:val="70FD09CA"/>
    <w:rsid w:val="70FE623D"/>
    <w:rsid w:val="70FF3D63"/>
    <w:rsid w:val="7104749C"/>
    <w:rsid w:val="710650F2"/>
    <w:rsid w:val="71066EA0"/>
    <w:rsid w:val="710864C2"/>
    <w:rsid w:val="710870BC"/>
    <w:rsid w:val="71092E34"/>
    <w:rsid w:val="71096990"/>
    <w:rsid w:val="710B3DC7"/>
    <w:rsid w:val="710B6BAC"/>
    <w:rsid w:val="710C022E"/>
    <w:rsid w:val="710D46D2"/>
    <w:rsid w:val="710D6480"/>
    <w:rsid w:val="710F6395"/>
    <w:rsid w:val="71105F71"/>
    <w:rsid w:val="71107D1F"/>
    <w:rsid w:val="7111260E"/>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36151"/>
    <w:rsid w:val="713559D7"/>
    <w:rsid w:val="71361540"/>
    <w:rsid w:val="7137174F"/>
    <w:rsid w:val="713752AB"/>
    <w:rsid w:val="71397275"/>
    <w:rsid w:val="713A2FED"/>
    <w:rsid w:val="713C0B14"/>
    <w:rsid w:val="713C4FB8"/>
    <w:rsid w:val="713E1C63"/>
    <w:rsid w:val="713E2ADE"/>
    <w:rsid w:val="713F23B2"/>
    <w:rsid w:val="713F6856"/>
    <w:rsid w:val="71405103"/>
    <w:rsid w:val="7141612A"/>
    <w:rsid w:val="7148570A"/>
    <w:rsid w:val="714874B8"/>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F2206"/>
    <w:rsid w:val="71663DE2"/>
    <w:rsid w:val="716767FA"/>
    <w:rsid w:val="71687B5B"/>
    <w:rsid w:val="71697B41"/>
    <w:rsid w:val="716B31A7"/>
    <w:rsid w:val="716B764B"/>
    <w:rsid w:val="716D6F1F"/>
    <w:rsid w:val="716F0EE9"/>
    <w:rsid w:val="716F2C97"/>
    <w:rsid w:val="717365A3"/>
    <w:rsid w:val="71756B34"/>
    <w:rsid w:val="71777D9E"/>
    <w:rsid w:val="71793B16"/>
    <w:rsid w:val="717A163C"/>
    <w:rsid w:val="717B7404"/>
    <w:rsid w:val="717B788E"/>
    <w:rsid w:val="717C1858"/>
    <w:rsid w:val="717E112C"/>
    <w:rsid w:val="717F166A"/>
    <w:rsid w:val="71801E84"/>
    <w:rsid w:val="71810C1C"/>
    <w:rsid w:val="71836742"/>
    <w:rsid w:val="71866233"/>
    <w:rsid w:val="71867FE1"/>
    <w:rsid w:val="718A27D2"/>
    <w:rsid w:val="718A7AD1"/>
    <w:rsid w:val="718B3849"/>
    <w:rsid w:val="718C08D5"/>
    <w:rsid w:val="718D75C1"/>
    <w:rsid w:val="718E3519"/>
    <w:rsid w:val="718F50E7"/>
    <w:rsid w:val="71900E5F"/>
    <w:rsid w:val="719170B1"/>
    <w:rsid w:val="71926986"/>
    <w:rsid w:val="71950224"/>
    <w:rsid w:val="719646C8"/>
    <w:rsid w:val="71972B8A"/>
    <w:rsid w:val="719E10B1"/>
    <w:rsid w:val="719E357C"/>
    <w:rsid w:val="71A072F4"/>
    <w:rsid w:val="71A2091E"/>
    <w:rsid w:val="71A212BE"/>
    <w:rsid w:val="71A30B93"/>
    <w:rsid w:val="71A566B9"/>
    <w:rsid w:val="71A978F7"/>
    <w:rsid w:val="71AC01E3"/>
    <w:rsid w:val="71AC39A5"/>
    <w:rsid w:val="71AC3EEB"/>
    <w:rsid w:val="71AD1A11"/>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4371"/>
    <w:rsid w:val="71CA611F"/>
    <w:rsid w:val="71CB202B"/>
    <w:rsid w:val="71CE20ED"/>
    <w:rsid w:val="71D15700"/>
    <w:rsid w:val="71D64AC4"/>
    <w:rsid w:val="71D80099"/>
    <w:rsid w:val="71D92806"/>
    <w:rsid w:val="71D945B4"/>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2021E3"/>
    <w:rsid w:val="72203F91"/>
    <w:rsid w:val="72227D09"/>
    <w:rsid w:val="72247F25"/>
    <w:rsid w:val="72253C9E"/>
    <w:rsid w:val="72263C29"/>
    <w:rsid w:val="722717C4"/>
    <w:rsid w:val="72281098"/>
    <w:rsid w:val="7228557C"/>
    <w:rsid w:val="722A12B4"/>
    <w:rsid w:val="722F2426"/>
    <w:rsid w:val="72311374"/>
    <w:rsid w:val="72330169"/>
    <w:rsid w:val="7233166A"/>
    <w:rsid w:val="72347A3D"/>
    <w:rsid w:val="72367C59"/>
    <w:rsid w:val="7238752D"/>
    <w:rsid w:val="723B701D"/>
    <w:rsid w:val="723D4B43"/>
    <w:rsid w:val="723E08BB"/>
    <w:rsid w:val="72404633"/>
    <w:rsid w:val="724063E2"/>
    <w:rsid w:val="72412925"/>
    <w:rsid w:val="724203AC"/>
    <w:rsid w:val="7242215A"/>
    <w:rsid w:val="72422D98"/>
    <w:rsid w:val="72451C4A"/>
    <w:rsid w:val="724759C2"/>
    <w:rsid w:val="7249173A"/>
    <w:rsid w:val="724C57BD"/>
    <w:rsid w:val="724D0AFE"/>
    <w:rsid w:val="724D578F"/>
    <w:rsid w:val="724E6D50"/>
    <w:rsid w:val="724F2AC9"/>
    <w:rsid w:val="725105EF"/>
    <w:rsid w:val="72514A93"/>
    <w:rsid w:val="7255257F"/>
    <w:rsid w:val="72587BCF"/>
    <w:rsid w:val="725A2FB5"/>
    <w:rsid w:val="725B146D"/>
    <w:rsid w:val="725D51E5"/>
    <w:rsid w:val="725F01C6"/>
    <w:rsid w:val="725F0F5E"/>
    <w:rsid w:val="72671BC0"/>
    <w:rsid w:val="72693B8A"/>
    <w:rsid w:val="726A1369"/>
    <w:rsid w:val="726B3F3A"/>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918F3"/>
    <w:rsid w:val="727B38BE"/>
    <w:rsid w:val="727D13E4"/>
    <w:rsid w:val="72822E9E"/>
    <w:rsid w:val="72824C4C"/>
    <w:rsid w:val="728269FA"/>
    <w:rsid w:val="72842772"/>
    <w:rsid w:val="728704B4"/>
    <w:rsid w:val="728C1627"/>
    <w:rsid w:val="728C5ACB"/>
    <w:rsid w:val="728C7879"/>
    <w:rsid w:val="728D72D4"/>
    <w:rsid w:val="728E35F1"/>
    <w:rsid w:val="729130E1"/>
    <w:rsid w:val="72914E8F"/>
    <w:rsid w:val="72920422"/>
    <w:rsid w:val="72920575"/>
    <w:rsid w:val="72923A89"/>
    <w:rsid w:val="7295497F"/>
    <w:rsid w:val="72966949"/>
    <w:rsid w:val="7298446F"/>
    <w:rsid w:val="7298621E"/>
    <w:rsid w:val="729A1F96"/>
    <w:rsid w:val="729B0471"/>
    <w:rsid w:val="729B5D0E"/>
    <w:rsid w:val="729C3F60"/>
    <w:rsid w:val="729D1A86"/>
    <w:rsid w:val="72A07785"/>
    <w:rsid w:val="72A44BC2"/>
    <w:rsid w:val="72A46970"/>
    <w:rsid w:val="72A526E9"/>
    <w:rsid w:val="72A54E54"/>
    <w:rsid w:val="72AB41A3"/>
    <w:rsid w:val="72AB5F51"/>
    <w:rsid w:val="72AC3A77"/>
    <w:rsid w:val="72AD3051"/>
    <w:rsid w:val="72AE4B58"/>
    <w:rsid w:val="72B03567"/>
    <w:rsid w:val="72B172DF"/>
    <w:rsid w:val="72B664E0"/>
    <w:rsid w:val="72BA7F5B"/>
    <w:rsid w:val="72BB1F0C"/>
    <w:rsid w:val="72BF19FC"/>
    <w:rsid w:val="72BF37AA"/>
    <w:rsid w:val="72BF5EA7"/>
    <w:rsid w:val="72BF7C4E"/>
    <w:rsid w:val="72C139C6"/>
    <w:rsid w:val="72C4042E"/>
    <w:rsid w:val="72C45265"/>
    <w:rsid w:val="72C47013"/>
    <w:rsid w:val="72C65E03"/>
    <w:rsid w:val="72C708B1"/>
    <w:rsid w:val="72C74D55"/>
    <w:rsid w:val="72C963D7"/>
    <w:rsid w:val="72CA214F"/>
    <w:rsid w:val="72CC0706"/>
    <w:rsid w:val="72CC7360"/>
    <w:rsid w:val="72CE1C3F"/>
    <w:rsid w:val="72D134DE"/>
    <w:rsid w:val="72D27981"/>
    <w:rsid w:val="72D354A8"/>
    <w:rsid w:val="72D36E98"/>
    <w:rsid w:val="72D53AE9"/>
    <w:rsid w:val="72D57472"/>
    <w:rsid w:val="72D646DC"/>
    <w:rsid w:val="72D74CD3"/>
    <w:rsid w:val="72D74F98"/>
    <w:rsid w:val="72D82ABE"/>
    <w:rsid w:val="72DD425C"/>
    <w:rsid w:val="72DF209E"/>
    <w:rsid w:val="72DF3E4C"/>
    <w:rsid w:val="72E2393D"/>
    <w:rsid w:val="72E254FD"/>
    <w:rsid w:val="72E6342D"/>
    <w:rsid w:val="72E66F89"/>
    <w:rsid w:val="72E70F53"/>
    <w:rsid w:val="72E90827"/>
    <w:rsid w:val="72EE22E1"/>
    <w:rsid w:val="72EE408F"/>
    <w:rsid w:val="72F01BB6"/>
    <w:rsid w:val="72F0605A"/>
    <w:rsid w:val="72F07E08"/>
    <w:rsid w:val="72F13B62"/>
    <w:rsid w:val="72F316A6"/>
    <w:rsid w:val="72F338B1"/>
    <w:rsid w:val="72F340B7"/>
    <w:rsid w:val="72F571CC"/>
    <w:rsid w:val="72F62F44"/>
    <w:rsid w:val="72FA6ED8"/>
    <w:rsid w:val="72FC0C75"/>
    <w:rsid w:val="72FC60A4"/>
    <w:rsid w:val="72FD0776"/>
    <w:rsid w:val="72FD2544"/>
    <w:rsid w:val="72FD42D3"/>
    <w:rsid w:val="72FF44EF"/>
    <w:rsid w:val="73013DC3"/>
    <w:rsid w:val="73050897"/>
    <w:rsid w:val="7306587D"/>
    <w:rsid w:val="730833A3"/>
    <w:rsid w:val="7309711B"/>
    <w:rsid w:val="730A5C26"/>
    <w:rsid w:val="730C4391"/>
    <w:rsid w:val="730D6741"/>
    <w:rsid w:val="730E028E"/>
    <w:rsid w:val="730E64E0"/>
    <w:rsid w:val="7310309A"/>
    <w:rsid w:val="73117D7E"/>
    <w:rsid w:val="73125FD0"/>
    <w:rsid w:val="731358A4"/>
    <w:rsid w:val="73146D9D"/>
    <w:rsid w:val="7315038C"/>
    <w:rsid w:val="7315786E"/>
    <w:rsid w:val="731735E6"/>
    <w:rsid w:val="7319019D"/>
    <w:rsid w:val="731A1328"/>
    <w:rsid w:val="731A4BD1"/>
    <w:rsid w:val="731A4E85"/>
    <w:rsid w:val="731B2ABD"/>
    <w:rsid w:val="731C0BFD"/>
    <w:rsid w:val="731D4975"/>
    <w:rsid w:val="731F06ED"/>
    <w:rsid w:val="7321692F"/>
    <w:rsid w:val="73217FC1"/>
    <w:rsid w:val="73220EEB"/>
    <w:rsid w:val="73222990"/>
    <w:rsid w:val="73244C20"/>
    <w:rsid w:val="73261A31"/>
    <w:rsid w:val="7327134F"/>
    <w:rsid w:val="732727A1"/>
    <w:rsid w:val="732775A1"/>
    <w:rsid w:val="732918BB"/>
    <w:rsid w:val="732B0E40"/>
    <w:rsid w:val="732B52E4"/>
    <w:rsid w:val="732B7092"/>
    <w:rsid w:val="732D2E0A"/>
    <w:rsid w:val="732D4BB8"/>
    <w:rsid w:val="732D4E56"/>
    <w:rsid w:val="732E6B82"/>
    <w:rsid w:val="73304B5F"/>
    <w:rsid w:val="73337CF4"/>
    <w:rsid w:val="73353A6C"/>
    <w:rsid w:val="733817AF"/>
    <w:rsid w:val="733A5527"/>
    <w:rsid w:val="733A6046"/>
    <w:rsid w:val="733C304D"/>
    <w:rsid w:val="733C4DFB"/>
    <w:rsid w:val="733C76C1"/>
    <w:rsid w:val="733E1D1B"/>
    <w:rsid w:val="733E5017"/>
    <w:rsid w:val="733E6DC5"/>
    <w:rsid w:val="73412411"/>
    <w:rsid w:val="734168B5"/>
    <w:rsid w:val="73426189"/>
    <w:rsid w:val="73440153"/>
    <w:rsid w:val="734463A5"/>
    <w:rsid w:val="7346211D"/>
    <w:rsid w:val="73465C7A"/>
    <w:rsid w:val="73467A28"/>
    <w:rsid w:val="7349576A"/>
    <w:rsid w:val="7349727C"/>
    <w:rsid w:val="734B235F"/>
    <w:rsid w:val="734C0DB6"/>
    <w:rsid w:val="73504D4A"/>
    <w:rsid w:val="73510E47"/>
    <w:rsid w:val="73522870"/>
    <w:rsid w:val="7352461E"/>
    <w:rsid w:val="73530396"/>
    <w:rsid w:val="73532145"/>
    <w:rsid w:val="7355581F"/>
    <w:rsid w:val="73570CCB"/>
    <w:rsid w:val="735760D9"/>
    <w:rsid w:val="73577E87"/>
    <w:rsid w:val="7358775B"/>
    <w:rsid w:val="73591B06"/>
    <w:rsid w:val="73593BFF"/>
    <w:rsid w:val="735A1725"/>
    <w:rsid w:val="735A6AC0"/>
    <w:rsid w:val="735F0AE9"/>
    <w:rsid w:val="735F6D3B"/>
    <w:rsid w:val="73610D05"/>
    <w:rsid w:val="73615EC0"/>
    <w:rsid w:val="73634A7D"/>
    <w:rsid w:val="73642743"/>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97DFD"/>
    <w:rsid w:val="737A5923"/>
    <w:rsid w:val="737A6073"/>
    <w:rsid w:val="737E18B7"/>
    <w:rsid w:val="737E4A2B"/>
    <w:rsid w:val="737F118B"/>
    <w:rsid w:val="737F2F3A"/>
    <w:rsid w:val="73816CB2"/>
    <w:rsid w:val="73832A2A"/>
    <w:rsid w:val="738467A2"/>
    <w:rsid w:val="7386076C"/>
    <w:rsid w:val="738618A4"/>
    <w:rsid w:val="7386251A"/>
    <w:rsid w:val="738765A5"/>
    <w:rsid w:val="738772E4"/>
    <w:rsid w:val="738A025C"/>
    <w:rsid w:val="738D1AFA"/>
    <w:rsid w:val="738D5656"/>
    <w:rsid w:val="738F6E40"/>
    <w:rsid w:val="73903399"/>
    <w:rsid w:val="73920EBF"/>
    <w:rsid w:val="739357C1"/>
    <w:rsid w:val="73966C01"/>
    <w:rsid w:val="73972979"/>
    <w:rsid w:val="73974727"/>
    <w:rsid w:val="739764D5"/>
    <w:rsid w:val="73986BC6"/>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7597"/>
    <w:rsid w:val="73B452D9"/>
    <w:rsid w:val="73B54BAD"/>
    <w:rsid w:val="73B70925"/>
    <w:rsid w:val="73B8196D"/>
    <w:rsid w:val="73BA21C4"/>
    <w:rsid w:val="73BC418E"/>
    <w:rsid w:val="73BC5F3C"/>
    <w:rsid w:val="73BE1CB4"/>
    <w:rsid w:val="73BE334D"/>
    <w:rsid w:val="73C05C6D"/>
    <w:rsid w:val="73C3551C"/>
    <w:rsid w:val="73C44DF0"/>
    <w:rsid w:val="73C82B32"/>
    <w:rsid w:val="73CA137F"/>
    <w:rsid w:val="73CB44C1"/>
    <w:rsid w:val="73CD1EF7"/>
    <w:rsid w:val="73CF3EC1"/>
    <w:rsid w:val="73D019E7"/>
    <w:rsid w:val="73D56FFD"/>
    <w:rsid w:val="73D578FD"/>
    <w:rsid w:val="73D634A1"/>
    <w:rsid w:val="73D94D40"/>
    <w:rsid w:val="73DB1E6E"/>
    <w:rsid w:val="73DC038C"/>
    <w:rsid w:val="73DD4830"/>
    <w:rsid w:val="73DE11DD"/>
    <w:rsid w:val="73DE2356"/>
    <w:rsid w:val="73DE7D66"/>
    <w:rsid w:val="73E060CE"/>
    <w:rsid w:val="73E21E46"/>
    <w:rsid w:val="73E42497"/>
    <w:rsid w:val="73E450D0"/>
    <w:rsid w:val="73E55492"/>
    <w:rsid w:val="73E6120B"/>
    <w:rsid w:val="73E84F83"/>
    <w:rsid w:val="73EC4A73"/>
    <w:rsid w:val="73ED07EB"/>
    <w:rsid w:val="73EE785B"/>
    <w:rsid w:val="73EF00BF"/>
    <w:rsid w:val="73EF4563"/>
    <w:rsid w:val="73F04D4C"/>
    <w:rsid w:val="73F161DC"/>
    <w:rsid w:val="73F2195D"/>
    <w:rsid w:val="73F25E01"/>
    <w:rsid w:val="73F27BAF"/>
    <w:rsid w:val="73F30AFC"/>
    <w:rsid w:val="73F6747D"/>
    <w:rsid w:val="73F676A0"/>
    <w:rsid w:val="73F7204E"/>
    <w:rsid w:val="73F76F74"/>
    <w:rsid w:val="73F834DE"/>
    <w:rsid w:val="73F90F3E"/>
    <w:rsid w:val="73F92CEC"/>
    <w:rsid w:val="73FB2F08"/>
    <w:rsid w:val="73FB4CB6"/>
    <w:rsid w:val="73FC458A"/>
    <w:rsid w:val="74024296"/>
    <w:rsid w:val="74051691"/>
    <w:rsid w:val="740578E3"/>
    <w:rsid w:val="74061068"/>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73CFD"/>
    <w:rsid w:val="74275AAB"/>
    <w:rsid w:val="742A10F7"/>
    <w:rsid w:val="742C0C8D"/>
    <w:rsid w:val="742C30C1"/>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C5512"/>
    <w:rsid w:val="744D3038"/>
    <w:rsid w:val="744E128A"/>
    <w:rsid w:val="744F0B5E"/>
    <w:rsid w:val="744F5002"/>
    <w:rsid w:val="745229A8"/>
    <w:rsid w:val="74575C64"/>
    <w:rsid w:val="745D327B"/>
    <w:rsid w:val="745D75EB"/>
    <w:rsid w:val="745E268C"/>
    <w:rsid w:val="745E6FF3"/>
    <w:rsid w:val="74600FEA"/>
    <w:rsid w:val="7460720F"/>
    <w:rsid w:val="74624D35"/>
    <w:rsid w:val="7464511F"/>
    <w:rsid w:val="74681C20"/>
    <w:rsid w:val="746A3BEA"/>
    <w:rsid w:val="746A5998"/>
    <w:rsid w:val="746C6120"/>
    <w:rsid w:val="746C7962"/>
    <w:rsid w:val="746E36DA"/>
    <w:rsid w:val="74732A9E"/>
    <w:rsid w:val="747405C4"/>
    <w:rsid w:val="74744A68"/>
    <w:rsid w:val="74746816"/>
    <w:rsid w:val="7476433D"/>
    <w:rsid w:val="747800B5"/>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E78D8"/>
    <w:rsid w:val="74913239"/>
    <w:rsid w:val="74934EEE"/>
    <w:rsid w:val="7493668A"/>
    <w:rsid w:val="74942A15"/>
    <w:rsid w:val="749649DF"/>
    <w:rsid w:val="74980757"/>
    <w:rsid w:val="749B1FF5"/>
    <w:rsid w:val="749D3FBF"/>
    <w:rsid w:val="749D7B1B"/>
    <w:rsid w:val="74A013B9"/>
    <w:rsid w:val="74A0760B"/>
    <w:rsid w:val="74A23383"/>
    <w:rsid w:val="74A302A1"/>
    <w:rsid w:val="74A30DC0"/>
    <w:rsid w:val="74A40EAA"/>
    <w:rsid w:val="74A4534E"/>
    <w:rsid w:val="74A715D2"/>
    <w:rsid w:val="74A76BEC"/>
    <w:rsid w:val="74AA2238"/>
    <w:rsid w:val="74AF0AA4"/>
    <w:rsid w:val="74AF5AA0"/>
    <w:rsid w:val="74B11819"/>
    <w:rsid w:val="74B135C7"/>
    <w:rsid w:val="74B310ED"/>
    <w:rsid w:val="74B41D45"/>
    <w:rsid w:val="74B66E2F"/>
    <w:rsid w:val="74B84955"/>
    <w:rsid w:val="74BB2697"/>
    <w:rsid w:val="74BC0510"/>
    <w:rsid w:val="74BE7A92"/>
    <w:rsid w:val="74BF3F35"/>
    <w:rsid w:val="74BF5CE3"/>
    <w:rsid w:val="74BF716C"/>
    <w:rsid w:val="74C01A5C"/>
    <w:rsid w:val="74C432FA"/>
    <w:rsid w:val="74C44FA5"/>
    <w:rsid w:val="74C50E20"/>
    <w:rsid w:val="74C74B98"/>
    <w:rsid w:val="74C750ED"/>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811F5"/>
    <w:rsid w:val="74FA6D1C"/>
    <w:rsid w:val="74FB794C"/>
    <w:rsid w:val="74FC6F38"/>
    <w:rsid w:val="74FF2584"/>
    <w:rsid w:val="74FF4332"/>
    <w:rsid w:val="75023E22"/>
    <w:rsid w:val="75045DEC"/>
    <w:rsid w:val="750602AA"/>
    <w:rsid w:val="75096F5F"/>
    <w:rsid w:val="750C4CA1"/>
    <w:rsid w:val="751029E3"/>
    <w:rsid w:val="75104791"/>
    <w:rsid w:val="75114065"/>
    <w:rsid w:val="75133A34"/>
    <w:rsid w:val="75153B55"/>
    <w:rsid w:val="75157FF9"/>
    <w:rsid w:val="75172572"/>
    <w:rsid w:val="751A11EC"/>
    <w:rsid w:val="751C1388"/>
    <w:rsid w:val="751E5ED1"/>
    <w:rsid w:val="751F49D4"/>
    <w:rsid w:val="752124FA"/>
    <w:rsid w:val="7521699E"/>
    <w:rsid w:val="75266510"/>
    <w:rsid w:val="75272066"/>
    <w:rsid w:val="75287D2D"/>
    <w:rsid w:val="75297557"/>
    <w:rsid w:val="752D5343"/>
    <w:rsid w:val="752E10BB"/>
    <w:rsid w:val="75322959"/>
    <w:rsid w:val="7535244A"/>
    <w:rsid w:val="753831E1"/>
    <w:rsid w:val="75383CE8"/>
    <w:rsid w:val="7539704C"/>
    <w:rsid w:val="753A7A60"/>
    <w:rsid w:val="75410DEE"/>
    <w:rsid w:val="7542044A"/>
    <w:rsid w:val="754601B3"/>
    <w:rsid w:val="75461650"/>
    <w:rsid w:val="75475CD9"/>
    <w:rsid w:val="7548217D"/>
    <w:rsid w:val="75483F2B"/>
    <w:rsid w:val="754937FF"/>
    <w:rsid w:val="754D1541"/>
    <w:rsid w:val="754D7793"/>
    <w:rsid w:val="754E0E15"/>
    <w:rsid w:val="754E3E44"/>
    <w:rsid w:val="754E7067"/>
    <w:rsid w:val="75501031"/>
    <w:rsid w:val="75502DDF"/>
    <w:rsid w:val="75510906"/>
    <w:rsid w:val="75527BF3"/>
    <w:rsid w:val="755328D0"/>
    <w:rsid w:val="7553467E"/>
    <w:rsid w:val="755521A4"/>
    <w:rsid w:val="75556648"/>
    <w:rsid w:val="75575F1C"/>
    <w:rsid w:val="75592324"/>
    <w:rsid w:val="75596138"/>
    <w:rsid w:val="755E1F27"/>
    <w:rsid w:val="75605585"/>
    <w:rsid w:val="75614FED"/>
    <w:rsid w:val="75615B7C"/>
    <w:rsid w:val="75622B13"/>
    <w:rsid w:val="75630B78"/>
    <w:rsid w:val="75630D65"/>
    <w:rsid w:val="75640639"/>
    <w:rsid w:val="7564765B"/>
    <w:rsid w:val="75647827"/>
    <w:rsid w:val="756560C4"/>
    <w:rsid w:val="756845CD"/>
    <w:rsid w:val="756920F3"/>
    <w:rsid w:val="75695C4F"/>
    <w:rsid w:val="756A4739"/>
    <w:rsid w:val="756B5E6B"/>
    <w:rsid w:val="756B7C19"/>
    <w:rsid w:val="756D3991"/>
    <w:rsid w:val="756E5185"/>
    <w:rsid w:val="756F0759"/>
    <w:rsid w:val="75720710"/>
    <w:rsid w:val="757271FA"/>
    <w:rsid w:val="75750A98"/>
    <w:rsid w:val="75752846"/>
    <w:rsid w:val="757545F4"/>
    <w:rsid w:val="757840E4"/>
    <w:rsid w:val="75792336"/>
    <w:rsid w:val="757A4300"/>
    <w:rsid w:val="757C1E26"/>
    <w:rsid w:val="757F1917"/>
    <w:rsid w:val="757F36C5"/>
    <w:rsid w:val="758111EB"/>
    <w:rsid w:val="75840CDB"/>
    <w:rsid w:val="75862CA5"/>
    <w:rsid w:val="75864A53"/>
    <w:rsid w:val="758807CB"/>
    <w:rsid w:val="7589009F"/>
    <w:rsid w:val="758957DC"/>
    <w:rsid w:val="758B02BC"/>
    <w:rsid w:val="758D7B90"/>
    <w:rsid w:val="758E56B6"/>
    <w:rsid w:val="758F4FC4"/>
    <w:rsid w:val="759058D2"/>
    <w:rsid w:val="75907680"/>
    <w:rsid w:val="7592164A"/>
    <w:rsid w:val="75932392"/>
    <w:rsid w:val="75947170"/>
    <w:rsid w:val="75976C60"/>
    <w:rsid w:val="75986535"/>
    <w:rsid w:val="759929D8"/>
    <w:rsid w:val="75994786"/>
    <w:rsid w:val="759A22AD"/>
    <w:rsid w:val="759E3B4B"/>
    <w:rsid w:val="75A00659"/>
    <w:rsid w:val="75A0153F"/>
    <w:rsid w:val="75A03D67"/>
    <w:rsid w:val="75A153E9"/>
    <w:rsid w:val="75A241B6"/>
    <w:rsid w:val="75A650F5"/>
    <w:rsid w:val="75A849CA"/>
    <w:rsid w:val="75A90742"/>
    <w:rsid w:val="75A97BFA"/>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335B1"/>
    <w:rsid w:val="75C458AB"/>
    <w:rsid w:val="75C612F4"/>
    <w:rsid w:val="75C64E50"/>
    <w:rsid w:val="75C67E82"/>
    <w:rsid w:val="75C80BC8"/>
    <w:rsid w:val="75C86E1A"/>
    <w:rsid w:val="75CA0DE4"/>
    <w:rsid w:val="75CD2682"/>
    <w:rsid w:val="75CD4430"/>
    <w:rsid w:val="75D22CAB"/>
    <w:rsid w:val="75D4756D"/>
    <w:rsid w:val="75D532E5"/>
    <w:rsid w:val="75D60F09"/>
    <w:rsid w:val="75D67789"/>
    <w:rsid w:val="75D73501"/>
    <w:rsid w:val="75D8638B"/>
    <w:rsid w:val="75DB64BF"/>
    <w:rsid w:val="75DC0B17"/>
    <w:rsid w:val="75DC35CB"/>
    <w:rsid w:val="75DC67FC"/>
    <w:rsid w:val="75DD425B"/>
    <w:rsid w:val="75DE488F"/>
    <w:rsid w:val="75DE663D"/>
    <w:rsid w:val="75DF4163"/>
    <w:rsid w:val="75E11C8A"/>
    <w:rsid w:val="75E1612D"/>
    <w:rsid w:val="75E35A02"/>
    <w:rsid w:val="75E8126A"/>
    <w:rsid w:val="75EA3234"/>
    <w:rsid w:val="75EB2B08"/>
    <w:rsid w:val="75ED062E"/>
    <w:rsid w:val="75ED34E9"/>
    <w:rsid w:val="75EF25F8"/>
    <w:rsid w:val="75EF326E"/>
    <w:rsid w:val="75EF6E70"/>
    <w:rsid w:val="75F02ED1"/>
    <w:rsid w:val="75F145C2"/>
    <w:rsid w:val="75F26F32"/>
    <w:rsid w:val="75F45E61"/>
    <w:rsid w:val="75F53987"/>
    <w:rsid w:val="75F55735"/>
    <w:rsid w:val="75F714AD"/>
    <w:rsid w:val="75F75951"/>
    <w:rsid w:val="75F93477"/>
    <w:rsid w:val="75F95225"/>
    <w:rsid w:val="75FB71EF"/>
    <w:rsid w:val="75FC2F67"/>
    <w:rsid w:val="75FE45EA"/>
    <w:rsid w:val="760015EB"/>
    <w:rsid w:val="760029C6"/>
    <w:rsid w:val="760065B4"/>
    <w:rsid w:val="7601232C"/>
    <w:rsid w:val="76024836"/>
    <w:rsid w:val="76051E1C"/>
    <w:rsid w:val="76053BCA"/>
    <w:rsid w:val="760616F0"/>
    <w:rsid w:val="76065B94"/>
    <w:rsid w:val="7607373D"/>
    <w:rsid w:val="7608190C"/>
    <w:rsid w:val="760A5684"/>
    <w:rsid w:val="760A7432"/>
    <w:rsid w:val="760C6D34"/>
    <w:rsid w:val="760F67F7"/>
    <w:rsid w:val="7610092B"/>
    <w:rsid w:val="76107897"/>
    <w:rsid w:val="761107C1"/>
    <w:rsid w:val="76124539"/>
    <w:rsid w:val="76137D34"/>
    <w:rsid w:val="761402B1"/>
    <w:rsid w:val="76171B4F"/>
    <w:rsid w:val="76183CB3"/>
    <w:rsid w:val="76186EAE"/>
    <w:rsid w:val="76197675"/>
    <w:rsid w:val="761A519B"/>
    <w:rsid w:val="761B33ED"/>
    <w:rsid w:val="761C0F14"/>
    <w:rsid w:val="761F73DF"/>
    <w:rsid w:val="76205885"/>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86AF6"/>
    <w:rsid w:val="76393874"/>
    <w:rsid w:val="763B3A90"/>
    <w:rsid w:val="763B583E"/>
    <w:rsid w:val="763C4266"/>
    <w:rsid w:val="763D7808"/>
    <w:rsid w:val="763E532E"/>
    <w:rsid w:val="764010A6"/>
    <w:rsid w:val="76404C30"/>
    <w:rsid w:val="76423EBA"/>
    <w:rsid w:val="76424E1E"/>
    <w:rsid w:val="76432944"/>
    <w:rsid w:val="76442ED8"/>
    <w:rsid w:val="764454D1"/>
    <w:rsid w:val="76452218"/>
    <w:rsid w:val="7645240E"/>
    <w:rsid w:val="7645283B"/>
    <w:rsid w:val="76481D09"/>
    <w:rsid w:val="76487F5B"/>
    <w:rsid w:val="764A3CD3"/>
    <w:rsid w:val="764A5A81"/>
    <w:rsid w:val="764B052B"/>
    <w:rsid w:val="764C17F9"/>
    <w:rsid w:val="764C7A4B"/>
    <w:rsid w:val="764D5571"/>
    <w:rsid w:val="764F12E9"/>
    <w:rsid w:val="764F3097"/>
    <w:rsid w:val="76516E0F"/>
    <w:rsid w:val="76544B51"/>
    <w:rsid w:val="76547324"/>
    <w:rsid w:val="765661D4"/>
    <w:rsid w:val="7657019E"/>
    <w:rsid w:val="76575EF8"/>
    <w:rsid w:val="765863F0"/>
    <w:rsid w:val="765B5EE0"/>
    <w:rsid w:val="765E152C"/>
    <w:rsid w:val="765F6A81"/>
    <w:rsid w:val="766034F6"/>
    <w:rsid w:val="7662101C"/>
    <w:rsid w:val="76636B42"/>
    <w:rsid w:val="76685F07"/>
    <w:rsid w:val="766A1C7F"/>
    <w:rsid w:val="766C59F7"/>
    <w:rsid w:val="767251C4"/>
    <w:rsid w:val="76726D86"/>
    <w:rsid w:val="76733229"/>
    <w:rsid w:val="76774D15"/>
    <w:rsid w:val="767856CA"/>
    <w:rsid w:val="76790114"/>
    <w:rsid w:val="767945B8"/>
    <w:rsid w:val="767B0330"/>
    <w:rsid w:val="767D5E56"/>
    <w:rsid w:val="767D7C04"/>
    <w:rsid w:val="767E7DFB"/>
    <w:rsid w:val="76805946"/>
    <w:rsid w:val="7682134D"/>
    <w:rsid w:val="76830F93"/>
    <w:rsid w:val="76832D41"/>
    <w:rsid w:val="768371E5"/>
    <w:rsid w:val="76854D0B"/>
    <w:rsid w:val="76870A83"/>
    <w:rsid w:val="76876745"/>
    <w:rsid w:val="76876CD5"/>
    <w:rsid w:val="76880357"/>
    <w:rsid w:val="768947FB"/>
    <w:rsid w:val="768A0573"/>
    <w:rsid w:val="76944F4E"/>
    <w:rsid w:val="76946CFC"/>
    <w:rsid w:val="769534B1"/>
    <w:rsid w:val="76962A74"/>
    <w:rsid w:val="76966FA7"/>
    <w:rsid w:val="769A0A64"/>
    <w:rsid w:val="769B008A"/>
    <w:rsid w:val="769C06E5"/>
    <w:rsid w:val="76A038F3"/>
    <w:rsid w:val="76A35CA9"/>
    <w:rsid w:val="76A41635"/>
    <w:rsid w:val="76A63FB7"/>
    <w:rsid w:val="76A64903"/>
    <w:rsid w:val="76A74C81"/>
    <w:rsid w:val="76A81926"/>
    <w:rsid w:val="76A944F7"/>
    <w:rsid w:val="76A96C4B"/>
    <w:rsid w:val="76AA29C3"/>
    <w:rsid w:val="76AA4771"/>
    <w:rsid w:val="76AB0495"/>
    <w:rsid w:val="76AC673B"/>
    <w:rsid w:val="76AE6010"/>
    <w:rsid w:val="76AF3B36"/>
    <w:rsid w:val="76B02C89"/>
    <w:rsid w:val="76B13D52"/>
    <w:rsid w:val="76B165D5"/>
    <w:rsid w:val="76B31878"/>
    <w:rsid w:val="76B37ACA"/>
    <w:rsid w:val="76B807C3"/>
    <w:rsid w:val="76B86E8E"/>
    <w:rsid w:val="76B933A9"/>
    <w:rsid w:val="76BA690C"/>
    <w:rsid w:val="76BB072D"/>
    <w:rsid w:val="76BB24DB"/>
    <w:rsid w:val="76BB27AE"/>
    <w:rsid w:val="76BE1FCB"/>
    <w:rsid w:val="76C021E7"/>
    <w:rsid w:val="76C05D43"/>
    <w:rsid w:val="76C07AF1"/>
    <w:rsid w:val="76C45833"/>
    <w:rsid w:val="76C53A1F"/>
    <w:rsid w:val="76C66B46"/>
    <w:rsid w:val="76C70E7F"/>
    <w:rsid w:val="76C770D1"/>
    <w:rsid w:val="76CA0970"/>
    <w:rsid w:val="76CA3830"/>
    <w:rsid w:val="76CA4E14"/>
    <w:rsid w:val="76CD531C"/>
    <w:rsid w:val="76CF41D8"/>
    <w:rsid w:val="76D0242A"/>
    <w:rsid w:val="76D076A2"/>
    <w:rsid w:val="76D106FA"/>
    <w:rsid w:val="76D161A2"/>
    <w:rsid w:val="76D17F50"/>
    <w:rsid w:val="76D77575"/>
    <w:rsid w:val="76D86BBF"/>
    <w:rsid w:val="76D96E05"/>
    <w:rsid w:val="76DB0DCF"/>
    <w:rsid w:val="76DC0EE6"/>
    <w:rsid w:val="76DD0045"/>
    <w:rsid w:val="76DD54BE"/>
    <w:rsid w:val="76DD68F5"/>
    <w:rsid w:val="76E00193"/>
    <w:rsid w:val="76E151F3"/>
    <w:rsid w:val="76E539FB"/>
    <w:rsid w:val="76E61C4D"/>
    <w:rsid w:val="76E732D0"/>
    <w:rsid w:val="76E934EC"/>
    <w:rsid w:val="76E97048"/>
    <w:rsid w:val="76EB7264"/>
    <w:rsid w:val="76EC08E6"/>
    <w:rsid w:val="76EE465E"/>
    <w:rsid w:val="76EF03D6"/>
    <w:rsid w:val="76EF250A"/>
    <w:rsid w:val="76EF6628"/>
    <w:rsid w:val="76F31C74"/>
    <w:rsid w:val="76F65C09"/>
    <w:rsid w:val="76F816D9"/>
    <w:rsid w:val="76F854DD"/>
    <w:rsid w:val="76FA1255"/>
    <w:rsid w:val="76FA74A7"/>
    <w:rsid w:val="76FB4FCD"/>
    <w:rsid w:val="76FD2AF3"/>
    <w:rsid w:val="76FF686B"/>
    <w:rsid w:val="77000835"/>
    <w:rsid w:val="770277DC"/>
    <w:rsid w:val="77032681"/>
    <w:rsid w:val="77073972"/>
    <w:rsid w:val="77091498"/>
    <w:rsid w:val="770976EA"/>
    <w:rsid w:val="770A5210"/>
    <w:rsid w:val="770B16B4"/>
    <w:rsid w:val="770C71DA"/>
    <w:rsid w:val="770E2215"/>
    <w:rsid w:val="77100A78"/>
    <w:rsid w:val="77112312"/>
    <w:rsid w:val="77117455"/>
    <w:rsid w:val="77130569"/>
    <w:rsid w:val="771542E1"/>
    <w:rsid w:val="7715608F"/>
    <w:rsid w:val="77163BB5"/>
    <w:rsid w:val="77176BA7"/>
    <w:rsid w:val="771A36A5"/>
    <w:rsid w:val="771C6F62"/>
    <w:rsid w:val="771D3195"/>
    <w:rsid w:val="771D4256"/>
    <w:rsid w:val="771F319A"/>
    <w:rsid w:val="771F6F0D"/>
    <w:rsid w:val="772067E2"/>
    <w:rsid w:val="7722255A"/>
    <w:rsid w:val="77291E20"/>
    <w:rsid w:val="772A02AD"/>
    <w:rsid w:val="772B3B04"/>
    <w:rsid w:val="772C5186"/>
    <w:rsid w:val="773059E2"/>
    <w:rsid w:val="773109EF"/>
    <w:rsid w:val="77366005"/>
    <w:rsid w:val="77383B2B"/>
    <w:rsid w:val="773A78A3"/>
    <w:rsid w:val="773C7ABF"/>
    <w:rsid w:val="773D3837"/>
    <w:rsid w:val="773F1043"/>
    <w:rsid w:val="7740005E"/>
    <w:rsid w:val="7740095A"/>
    <w:rsid w:val="77400C32"/>
    <w:rsid w:val="77422BFC"/>
    <w:rsid w:val="77444BC6"/>
    <w:rsid w:val="77447530"/>
    <w:rsid w:val="77456248"/>
    <w:rsid w:val="77456AEF"/>
    <w:rsid w:val="7746449A"/>
    <w:rsid w:val="774677D5"/>
    <w:rsid w:val="7748693A"/>
    <w:rsid w:val="77495D38"/>
    <w:rsid w:val="774A385E"/>
    <w:rsid w:val="774B1AB0"/>
    <w:rsid w:val="774B21B7"/>
    <w:rsid w:val="774C34A1"/>
    <w:rsid w:val="774C75D7"/>
    <w:rsid w:val="774E15A1"/>
    <w:rsid w:val="774E334F"/>
    <w:rsid w:val="774F73F7"/>
    <w:rsid w:val="77505319"/>
    <w:rsid w:val="7752718E"/>
    <w:rsid w:val="77530965"/>
    <w:rsid w:val="77550B81"/>
    <w:rsid w:val="7755292F"/>
    <w:rsid w:val="77560455"/>
    <w:rsid w:val="775766A7"/>
    <w:rsid w:val="775A6197"/>
    <w:rsid w:val="775B371E"/>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22FF8"/>
    <w:rsid w:val="77882D05"/>
    <w:rsid w:val="7789082B"/>
    <w:rsid w:val="77892159"/>
    <w:rsid w:val="77894387"/>
    <w:rsid w:val="778A35E9"/>
    <w:rsid w:val="778A4376"/>
    <w:rsid w:val="778B00FF"/>
    <w:rsid w:val="77901BB9"/>
    <w:rsid w:val="77903967"/>
    <w:rsid w:val="77905715"/>
    <w:rsid w:val="77925931"/>
    <w:rsid w:val="77933457"/>
    <w:rsid w:val="77935D3A"/>
    <w:rsid w:val="77955421"/>
    <w:rsid w:val="77972F75"/>
    <w:rsid w:val="77976AA4"/>
    <w:rsid w:val="7798281C"/>
    <w:rsid w:val="779C59FE"/>
    <w:rsid w:val="779E58E2"/>
    <w:rsid w:val="779F1DFC"/>
    <w:rsid w:val="77A15A9E"/>
    <w:rsid w:val="77A17922"/>
    <w:rsid w:val="77A411C1"/>
    <w:rsid w:val="77A45665"/>
    <w:rsid w:val="77A613DD"/>
    <w:rsid w:val="77A80CB1"/>
    <w:rsid w:val="77A92C7B"/>
    <w:rsid w:val="77AA1492"/>
    <w:rsid w:val="77AB254F"/>
    <w:rsid w:val="77AD4519"/>
    <w:rsid w:val="77AE0291"/>
    <w:rsid w:val="77B27D81"/>
    <w:rsid w:val="77B43AFA"/>
    <w:rsid w:val="77B75398"/>
    <w:rsid w:val="77BA09E4"/>
    <w:rsid w:val="77BC29AE"/>
    <w:rsid w:val="77BD2282"/>
    <w:rsid w:val="77BE5A0B"/>
    <w:rsid w:val="77BE6726"/>
    <w:rsid w:val="77C17FC5"/>
    <w:rsid w:val="77C225AF"/>
    <w:rsid w:val="77C35AEB"/>
    <w:rsid w:val="77C67389"/>
    <w:rsid w:val="77C83101"/>
    <w:rsid w:val="77C90C27"/>
    <w:rsid w:val="77C96E79"/>
    <w:rsid w:val="77CE4490"/>
    <w:rsid w:val="77CE623E"/>
    <w:rsid w:val="77D00208"/>
    <w:rsid w:val="77D01FB6"/>
    <w:rsid w:val="77D263AD"/>
    <w:rsid w:val="77D575CC"/>
    <w:rsid w:val="77D71596"/>
    <w:rsid w:val="77D73344"/>
    <w:rsid w:val="77D777E8"/>
    <w:rsid w:val="77D870BC"/>
    <w:rsid w:val="77DA2331"/>
    <w:rsid w:val="77DA6D50"/>
    <w:rsid w:val="77DB1A01"/>
    <w:rsid w:val="77DC750A"/>
    <w:rsid w:val="77DD45EA"/>
    <w:rsid w:val="77DE2925"/>
    <w:rsid w:val="77DE46D3"/>
    <w:rsid w:val="77DF044B"/>
    <w:rsid w:val="77DF4D6C"/>
    <w:rsid w:val="77E31CE9"/>
    <w:rsid w:val="77E3618D"/>
    <w:rsid w:val="77E43CB3"/>
    <w:rsid w:val="77E617D9"/>
    <w:rsid w:val="77E837A3"/>
    <w:rsid w:val="77E85551"/>
    <w:rsid w:val="77EA245A"/>
    <w:rsid w:val="77EB3293"/>
    <w:rsid w:val="77EF2C72"/>
    <w:rsid w:val="77F008AA"/>
    <w:rsid w:val="77F02658"/>
    <w:rsid w:val="77F07564"/>
    <w:rsid w:val="77F2017E"/>
    <w:rsid w:val="77F35CA4"/>
    <w:rsid w:val="77F4039A"/>
    <w:rsid w:val="77F43CE9"/>
    <w:rsid w:val="77F51A1C"/>
    <w:rsid w:val="77F57C6E"/>
    <w:rsid w:val="77F60BBB"/>
    <w:rsid w:val="77F65CC3"/>
    <w:rsid w:val="77F71C38"/>
    <w:rsid w:val="77F8655F"/>
    <w:rsid w:val="77FA5285"/>
    <w:rsid w:val="77FC0FFD"/>
    <w:rsid w:val="77FC1264"/>
    <w:rsid w:val="78014865"/>
    <w:rsid w:val="78016613"/>
    <w:rsid w:val="780221AD"/>
    <w:rsid w:val="780305DD"/>
    <w:rsid w:val="7803238B"/>
    <w:rsid w:val="78034139"/>
    <w:rsid w:val="780B1240"/>
    <w:rsid w:val="780B56E4"/>
    <w:rsid w:val="780D318A"/>
    <w:rsid w:val="780D4FB8"/>
    <w:rsid w:val="780D6D66"/>
    <w:rsid w:val="780E2ADE"/>
    <w:rsid w:val="780F0D30"/>
    <w:rsid w:val="78100195"/>
    <w:rsid w:val="78146346"/>
    <w:rsid w:val="781520BE"/>
    <w:rsid w:val="78166F9B"/>
    <w:rsid w:val="78175E36"/>
    <w:rsid w:val="78197E01"/>
    <w:rsid w:val="781A76D5"/>
    <w:rsid w:val="781C3A7C"/>
    <w:rsid w:val="781E37A7"/>
    <w:rsid w:val="781E5417"/>
    <w:rsid w:val="781E5814"/>
    <w:rsid w:val="78202F3D"/>
    <w:rsid w:val="78252301"/>
    <w:rsid w:val="7826607A"/>
    <w:rsid w:val="78267E28"/>
    <w:rsid w:val="782A3DBC"/>
    <w:rsid w:val="782B18E2"/>
    <w:rsid w:val="782B3690"/>
    <w:rsid w:val="78300CA6"/>
    <w:rsid w:val="78320EC2"/>
    <w:rsid w:val="78383FB7"/>
    <w:rsid w:val="783A38D3"/>
    <w:rsid w:val="783E7867"/>
    <w:rsid w:val="783F0EE9"/>
    <w:rsid w:val="7840538D"/>
    <w:rsid w:val="7840713B"/>
    <w:rsid w:val="78412EB3"/>
    <w:rsid w:val="784309DA"/>
    <w:rsid w:val="78430A3F"/>
    <w:rsid w:val="78436C2C"/>
    <w:rsid w:val="784529A4"/>
    <w:rsid w:val="78454752"/>
    <w:rsid w:val="78482494"/>
    <w:rsid w:val="784A7FBA"/>
    <w:rsid w:val="784C1F84"/>
    <w:rsid w:val="784C5CC1"/>
    <w:rsid w:val="784C73B0"/>
    <w:rsid w:val="784D7AAA"/>
    <w:rsid w:val="784E05E1"/>
    <w:rsid w:val="78504578"/>
    <w:rsid w:val="78511348"/>
    <w:rsid w:val="785250C1"/>
    <w:rsid w:val="78564BB1"/>
    <w:rsid w:val="785859A5"/>
    <w:rsid w:val="785B21C7"/>
    <w:rsid w:val="785B3F75"/>
    <w:rsid w:val="785C6F8D"/>
    <w:rsid w:val="785D1301"/>
    <w:rsid w:val="785E1CB7"/>
    <w:rsid w:val="786077DD"/>
    <w:rsid w:val="78615304"/>
    <w:rsid w:val="7863107C"/>
    <w:rsid w:val="78632E2A"/>
    <w:rsid w:val="78654DF4"/>
    <w:rsid w:val="786B3E1B"/>
    <w:rsid w:val="786C7F30"/>
    <w:rsid w:val="78715547"/>
    <w:rsid w:val="78733A3D"/>
    <w:rsid w:val="78762B5D"/>
    <w:rsid w:val="7878384E"/>
    <w:rsid w:val="7879264D"/>
    <w:rsid w:val="787B63C5"/>
    <w:rsid w:val="7880578A"/>
    <w:rsid w:val="78811502"/>
    <w:rsid w:val="78817105"/>
    <w:rsid w:val="788259A6"/>
    <w:rsid w:val="78830BDE"/>
    <w:rsid w:val="78833532"/>
    <w:rsid w:val="7883579F"/>
    <w:rsid w:val="78850FF2"/>
    <w:rsid w:val="78852DA0"/>
    <w:rsid w:val="78857244"/>
    <w:rsid w:val="78866B18"/>
    <w:rsid w:val="78870A56"/>
    <w:rsid w:val="78874D6A"/>
    <w:rsid w:val="78882890"/>
    <w:rsid w:val="788A6608"/>
    <w:rsid w:val="788B412F"/>
    <w:rsid w:val="788C2381"/>
    <w:rsid w:val="788C70DF"/>
    <w:rsid w:val="788F00C3"/>
    <w:rsid w:val="78915BE9"/>
    <w:rsid w:val="78923D04"/>
    <w:rsid w:val="789254BD"/>
    <w:rsid w:val="789631FF"/>
    <w:rsid w:val="7898094A"/>
    <w:rsid w:val="78992B87"/>
    <w:rsid w:val="78994A9D"/>
    <w:rsid w:val="789A6DBC"/>
    <w:rsid w:val="789D27E0"/>
    <w:rsid w:val="789D458E"/>
    <w:rsid w:val="789E22CF"/>
    <w:rsid w:val="78A0407E"/>
    <w:rsid w:val="78A10475"/>
    <w:rsid w:val="78A1455F"/>
    <w:rsid w:val="78A3591C"/>
    <w:rsid w:val="78A376CA"/>
    <w:rsid w:val="78A53442"/>
    <w:rsid w:val="78A84CE1"/>
    <w:rsid w:val="78A9267C"/>
    <w:rsid w:val="78AA0A59"/>
    <w:rsid w:val="78AA2807"/>
    <w:rsid w:val="78AC2A23"/>
    <w:rsid w:val="78AD0549"/>
    <w:rsid w:val="78AE679B"/>
    <w:rsid w:val="78B10039"/>
    <w:rsid w:val="78B11DE7"/>
    <w:rsid w:val="78B35B5F"/>
    <w:rsid w:val="78B43685"/>
    <w:rsid w:val="78B611AB"/>
    <w:rsid w:val="78B64EB7"/>
    <w:rsid w:val="78B6564F"/>
    <w:rsid w:val="78B70A48"/>
    <w:rsid w:val="78B85916"/>
    <w:rsid w:val="78BA1CD7"/>
    <w:rsid w:val="78BB0EB8"/>
    <w:rsid w:val="78BB2C66"/>
    <w:rsid w:val="78BE2756"/>
    <w:rsid w:val="78C0027C"/>
    <w:rsid w:val="78C31B1A"/>
    <w:rsid w:val="78C53AE4"/>
    <w:rsid w:val="78C807D6"/>
    <w:rsid w:val="78C834C4"/>
    <w:rsid w:val="78C935D5"/>
    <w:rsid w:val="78CC09CF"/>
    <w:rsid w:val="78CD4747"/>
    <w:rsid w:val="78CE0BEB"/>
    <w:rsid w:val="78CF226D"/>
    <w:rsid w:val="78CF6711"/>
    <w:rsid w:val="78D12489"/>
    <w:rsid w:val="78D15FE5"/>
    <w:rsid w:val="78D930EC"/>
    <w:rsid w:val="78DB3308"/>
    <w:rsid w:val="78DD498A"/>
    <w:rsid w:val="78DE0702"/>
    <w:rsid w:val="78DF4BA6"/>
    <w:rsid w:val="78E0531C"/>
    <w:rsid w:val="78E201F2"/>
    <w:rsid w:val="78E55F35"/>
    <w:rsid w:val="78E71CAD"/>
    <w:rsid w:val="78E81581"/>
    <w:rsid w:val="78EA70A7"/>
    <w:rsid w:val="78ED1033"/>
    <w:rsid w:val="78ED7B39"/>
    <w:rsid w:val="78EE6B97"/>
    <w:rsid w:val="78EF0B61"/>
    <w:rsid w:val="78EF1ED0"/>
    <w:rsid w:val="78F148D9"/>
    <w:rsid w:val="78F16688"/>
    <w:rsid w:val="78F341AE"/>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7239"/>
    <w:rsid w:val="79110AD8"/>
    <w:rsid w:val="791113A3"/>
    <w:rsid w:val="79112886"/>
    <w:rsid w:val="79116D2A"/>
    <w:rsid w:val="79132AA2"/>
    <w:rsid w:val="791365FE"/>
    <w:rsid w:val="79172B8D"/>
    <w:rsid w:val="79181E66"/>
    <w:rsid w:val="791B54B2"/>
    <w:rsid w:val="791E10A1"/>
    <w:rsid w:val="791E4FA3"/>
    <w:rsid w:val="79202AC9"/>
    <w:rsid w:val="79203554"/>
    <w:rsid w:val="792151BF"/>
    <w:rsid w:val="79220FC6"/>
    <w:rsid w:val="792627D5"/>
    <w:rsid w:val="79290951"/>
    <w:rsid w:val="79295E21"/>
    <w:rsid w:val="792C5064"/>
    <w:rsid w:val="792E3438"/>
    <w:rsid w:val="792E51E6"/>
    <w:rsid w:val="792F0F5E"/>
    <w:rsid w:val="79314CD6"/>
    <w:rsid w:val="79327795"/>
    <w:rsid w:val="79330A4E"/>
    <w:rsid w:val="79333832"/>
    <w:rsid w:val="7936037F"/>
    <w:rsid w:val="7936053E"/>
    <w:rsid w:val="793622EC"/>
    <w:rsid w:val="793D7B1F"/>
    <w:rsid w:val="79404F19"/>
    <w:rsid w:val="79425135"/>
    <w:rsid w:val="79440EAD"/>
    <w:rsid w:val="79450781"/>
    <w:rsid w:val="7945592F"/>
    <w:rsid w:val="794568AB"/>
    <w:rsid w:val="794744F9"/>
    <w:rsid w:val="794762A8"/>
    <w:rsid w:val="794977C8"/>
    <w:rsid w:val="794F3EC3"/>
    <w:rsid w:val="79501600"/>
    <w:rsid w:val="79515378"/>
    <w:rsid w:val="79517F98"/>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709D"/>
    <w:rsid w:val="79766B8D"/>
    <w:rsid w:val="79786DA9"/>
    <w:rsid w:val="797A0365"/>
    <w:rsid w:val="797A042B"/>
    <w:rsid w:val="797C23F5"/>
    <w:rsid w:val="797D43BF"/>
    <w:rsid w:val="797D616D"/>
    <w:rsid w:val="797E490C"/>
    <w:rsid w:val="797F3C93"/>
    <w:rsid w:val="79825532"/>
    <w:rsid w:val="7984574E"/>
    <w:rsid w:val="79856DD0"/>
    <w:rsid w:val="79864DD2"/>
    <w:rsid w:val="79865022"/>
    <w:rsid w:val="79886E4E"/>
    <w:rsid w:val="79892D64"/>
    <w:rsid w:val="798B6ADC"/>
    <w:rsid w:val="798C015E"/>
    <w:rsid w:val="799001B0"/>
    <w:rsid w:val="799040F2"/>
    <w:rsid w:val="79905EA0"/>
    <w:rsid w:val="799303AB"/>
    <w:rsid w:val="799534B7"/>
    <w:rsid w:val="7997722F"/>
    <w:rsid w:val="79993610"/>
    <w:rsid w:val="799A0ACD"/>
    <w:rsid w:val="799D05BD"/>
    <w:rsid w:val="799D236B"/>
    <w:rsid w:val="79A225C5"/>
    <w:rsid w:val="79A26CD1"/>
    <w:rsid w:val="79A27982"/>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91B9F"/>
    <w:rsid w:val="79BC6C95"/>
    <w:rsid w:val="79BE0C60"/>
    <w:rsid w:val="79C00652"/>
    <w:rsid w:val="79C320B7"/>
    <w:rsid w:val="79C43D9C"/>
    <w:rsid w:val="79C67B14"/>
    <w:rsid w:val="79CB6ED9"/>
    <w:rsid w:val="79CD2C51"/>
    <w:rsid w:val="79D02741"/>
    <w:rsid w:val="79D73ACF"/>
    <w:rsid w:val="79D97847"/>
    <w:rsid w:val="79DA711C"/>
    <w:rsid w:val="79DD6C0C"/>
    <w:rsid w:val="79DF174A"/>
    <w:rsid w:val="79DF2984"/>
    <w:rsid w:val="79E104AA"/>
    <w:rsid w:val="79E166FC"/>
    <w:rsid w:val="79E24222"/>
    <w:rsid w:val="79E27812"/>
    <w:rsid w:val="79E306C6"/>
    <w:rsid w:val="79E40E2B"/>
    <w:rsid w:val="79E65AC0"/>
    <w:rsid w:val="79F0693F"/>
    <w:rsid w:val="79F833BF"/>
    <w:rsid w:val="79FA156C"/>
    <w:rsid w:val="79FB6CCC"/>
    <w:rsid w:val="79FC1788"/>
    <w:rsid w:val="79FC7092"/>
    <w:rsid w:val="79FD2E0A"/>
    <w:rsid w:val="79FE105C"/>
    <w:rsid w:val="79FF6B82"/>
    <w:rsid w:val="7A010B4C"/>
    <w:rsid w:val="7A0348C4"/>
    <w:rsid w:val="7A0423EA"/>
    <w:rsid w:val="7A044199"/>
    <w:rsid w:val="7A066163"/>
    <w:rsid w:val="7A067F11"/>
    <w:rsid w:val="7A0A5C53"/>
    <w:rsid w:val="7A0D1584"/>
    <w:rsid w:val="7A11139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60D9"/>
    <w:rsid w:val="7A2B7977"/>
    <w:rsid w:val="7A2D36EF"/>
    <w:rsid w:val="7A2D7B93"/>
    <w:rsid w:val="7A2F7CAA"/>
    <w:rsid w:val="7A303BCC"/>
    <w:rsid w:val="7A340F22"/>
    <w:rsid w:val="7A342CD0"/>
    <w:rsid w:val="7A3507F6"/>
    <w:rsid w:val="7A385137"/>
    <w:rsid w:val="7A3902E6"/>
    <w:rsid w:val="7A3B22B0"/>
    <w:rsid w:val="7A3C1B84"/>
    <w:rsid w:val="7A3C3932"/>
    <w:rsid w:val="7A3E3B4E"/>
    <w:rsid w:val="7A410F49"/>
    <w:rsid w:val="7A41719B"/>
    <w:rsid w:val="7A431165"/>
    <w:rsid w:val="7A434CC1"/>
    <w:rsid w:val="7A4456B4"/>
    <w:rsid w:val="7A454EDD"/>
    <w:rsid w:val="7A460C55"/>
    <w:rsid w:val="7A462A03"/>
    <w:rsid w:val="7A4647B1"/>
    <w:rsid w:val="7A4778AC"/>
    <w:rsid w:val="7A48532E"/>
    <w:rsid w:val="7A505630"/>
    <w:rsid w:val="7A506C24"/>
    <w:rsid w:val="7A516828"/>
    <w:rsid w:val="7A5275FA"/>
    <w:rsid w:val="7A5549F4"/>
    <w:rsid w:val="7A560E98"/>
    <w:rsid w:val="7A5769BE"/>
    <w:rsid w:val="7A5A7497"/>
    <w:rsid w:val="7A5B64AE"/>
    <w:rsid w:val="7A5C2227"/>
    <w:rsid w:val="7A5C3FD5"/>
    <w:rsid w:val="7A5C5D83"/>
    <w:rsid w:val="7A601D17"/>
    <w:rsid w:val="7A602571"/>
    <w:rsid w:val="7A603AC5"/>
    <w:rsid w:val="7A610EEE"/>
    <w:rsid w:val="7A625ED8"/>
    <w:rsid w:val="7A664E53"/>
    <w:rsid w:val="7A682979"/>
    <w:rsid w:val="7A684727"/>
    <w:rsid w:val="7A687DBD"/>
    <w:rsid w:val="7A6C06BC"/>
    <w:rsid w:val="7A70182E"/>
    <w:rsid w:val="7A707A80"/>
    <w:rsid w:val="7A747570"/>
    <w:rsid w:val="7A792DD8"/>
    <w:rsid w:val="7A794B87"/>
    <w:rsid w:val="7A7B08FF"/>
    <w:rsid w:val="7A7B26AD"/>
    <w:rsid w:val="7A7C4677"/>
    <w:rsid w:val="7A7F1A71"/>
    <w:rsid w:val="7A811C8D"/>
    <w:rsid w:val="7A8157E9"/>
    <w:rsid w:val="7A8772A3"/>
    <w:rsid w:val="7A8C2B0C"/>
    <w:rsid w:val="7A8D0EE7"/>
    <w:rsid w:val="7A8D418E"/>
    <w:rsid w:val="7A910122"/>
    <w:rsid w:val="7A914B1E"/>
    <w:rsid w:val="7A94551C"/>
    <w:rsid w:val="7A951295"/>
    <w:rsid w:val="7A9814B1"/>
    <w:rsid w:val="7A9876E4"/>
    <w:rsid w:val="7A9B17B8"/>
    <w:rsid w:val="7A9E639B"/>
    <w:rsid w:val="7A9F59CA"/>
    <w:rsid w:val="7AA14DE0"/>
    <w:rsid w:val="7AA22A64"/>
    <w:rsid w:val="7AA37E55"/>
    <w:rsid w:val="7AA716F4"/>
    <w:rsid w:val="7AA8721A"/>
    <w:rsid w:val="7AAC6D0A"/>
    <w:rsid w:val="7AAD2A82"/>
    <w:rsid w:val="7AAF2356"/>
    <w:rsid w:val="7AAF67FA"/>
    <w:rsid w:val="7AB12572"/>
    <w:rsid w:val="7AB14320"/>
    <w:rsid w:val="7AB21E46"/>
    <w:rsid w:val="7AB24BBE"/>
    <w:rsid w:val="7AB636E5"/>
    <w:rsid w:val="7AB83901"/>
    <w:rsid w:val="7ABA4357"/>
    <w:rsid w:val="7ABB0CFB"/>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7ACF"/>
    <w:rsid w:val="7AD61FD9"/>
    <w:rsid w:val="7AD63D87"/>
    <w:rsid w:val="7AD65B35"/>
    <w:rsid w:val="7AD718AD"/>
    <w:rsid w:val="7AD95625"/>
    <w:rsid w:val="7ADD3367"/>
    <w:rsid w:val="7ADE0E8D"/>
    <w:rsid w:val="7AE00762"/>
    <w:rsid w:val="7AE04C06"/>
    <w:rsid w:val="7AE06072"/>
    <w:rsid w:val="7AE2272C"/>
    <w:rsid w:val="7AE30252"/>
    <w:rsid w:val="7AE75F94"/>
    <w:rsid w:val="7AEA5A84"/>
    <w:rsid w:val="7AEE7323"/>
    <w:rsid w:val="7AF16E13"/>
    <w:rsid w:val="7AF34939"/>
    <w:rsid w:val="7AF366E7"/>
    <w:rsid w:val="7AF5062E"/>
    <w:rsid w:val="7AF55978"/>
    <w:rsid w:val="7AF64429"/>
    <w:rsid w:val="7AF91823"/>
    <w:rsid w:val="7AF97A75"/>
    <w:rsid w:val="7AFB1A3F"/>
    <w:rsid w:val="7AFB50CA"/>
    <w:rsid w:val="7AFD1314"/>
    <w:rsid w:val="7AFF6800"/>
    <w:rsid w:val="7B021E4C"/>
    <w:rsid w:val="7B0326A2"/>
    <w:rsid w:val="7B05641A"/>
    <w:rsid w:val="7B073F40"/>
    <w:rsid w:val="7B087CB8"/>
    <w:rsid w:val="7B097E6B"/>
    <w:rsid w:val="7B0A3A31"/>
    <w:rsid w:val="7B0C59FB"/>
    <w:rsid w:val="7B0D52CF"/>
    <w:rsid w:val="7B0E1773"/>
    <w:rsid w:val="7B116B6D"/>
    <w:rsid w:val="7B136D89"/>
    <w:rsid w:val="7B14665D"/>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A0D29"/>
    <w:rsid w:val="7B2C03B1"/>
    <w:rsid w:val="7B2E7D50"/>
    <w:rsid w:val="7B2F3497"/>
    <w:rsid w:val="7B334D35"/>
    <w:rsid w:val="7B340AAD"/>
    <w:rsid w:val="7B34454B"/>
    <w:rsid w:val="7B3665D4"/>
    <w:rsid w:val="7B39435C"/>
    <w:rsid w:val="7B3953D4"/>
    <w:rsid w:val="7B3A2887"/>
    <w:rsid w:val="7B3A4316"/>
    <w:rsid w:val="7B3B62E0"/>
    <w:rsid w:val="7B3D3E06"/>
    <w:rsid w:val="7B4038F6"/>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D6256"/>
    <w:rsid w:val="7B5E205B"/>
    <w:rsid w:val="7B5F1FCE"/>
    <w:rsid w:val="7B5F5B2A"/>
    <w:rsid w:val="7B607AF4"/>
    <w:rsid w:val="7B62386D"/>
    <w:rsid w:val="7B62561B"/>
    <w:rsid w:val="7B643141"/>
    <w:rsid w:val="7B6475E5"/>
    <w:rsid w:val="7B6507A8"/>
    <w:rsid w:val="7B656EB9"/>
    <w:rsid w:val="7B672C31"/>
    <w:rsid w:val="7B6A2721"/>
    <w:rsid w:val="7B6A44CF"/>
    <w:rsid w:val="7B6C6499"/>
    <w:rsid w:val="7B6E5D6D"/>
    <w:rsid w:val="7B705F89"/>
    <w:rsid w:val="7B711D02"/>
    <w:rsid w:val="7B7151EC"/>
    <w:rsid w:val="7B734DE1"/>
    <w:rsid w:val="7B735A7A"/>
    <w:rsid w:val="7B7535A0"/>
    <w:rsid w:val="7B75534E"/>
    <w:rsid w:val="7B76172D"/>
    <w:rsid w:val="7B77024D"/>
    <w:rsid w:val="7B783090"/>
    <w:rsid w:val="7B7A0BB6"/>
    <w:rsid w:val="7B7A6E08"/>
    <w:rsid w:val="7B7D2454"/>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F061D"/>
    <w:rsid w:val="7BA06143"/>
    <w:rsid w:val="7BA21E8B"/>
    <w:rsid w:val="7BA84280"/>
    <w:rsid w:val="7BAB0D70"/>
    <w:rsid w:val="7BAB7468"/>
    <w:rsid w:val="7BAC4AE8"/>
    <w:rsid w:val="7BAE260E"/>
    <w:rsid w:val="7BB045D8"/>
    <w:rsid w:val="7BB265A2"/>
    <w:rsid w:val="7BB340C8"/>
    <w:rsid w:val="7BB61791"/>
    <w:rsid w:val="7BB75966"/>
    <w:rsid w:val="7BB8348D"/>
    <w:rsid w:val="7BBA7205"/>
    <w:rsid w:val="7BBD0AA3"/>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1454E"/>
    <w:rsid w:val="7BD209F2"/>
    <w:rsid w:val="7BD227A0"/>
    <w:rsid w:val="7BD32074"/>
    <w:rsid w:val="7BD52290"/>
    <w:rsid w:val="7BD76009"/>
    <w:rsid w:val="7BD81D81"/>
    <w:rsid w:val="7BDA3403"/>
    <w:rsid w:val="7BDE7397"/>
    <w:rsid w:val="7BDF310F"/>
    <w:rsid w:val="7BDF6C6B"/>
    <w:rsid w:val="7BDF725C"/>
    <w:rsid w:val="7BE129E3"/>
    <w:rsid w:val="7BE25BDD"/>
    <w:rsid w:val="7BE349AD"/>
    <w:rsid w:val="7BE44282"/>
    <w:rsid w:val="7BE55C9F"/>
    <w:rsid w:val="7BE75B20"/>
    <w:rsid w:val="7BE81FC4"/>
    <w:rsid w:val="7BE87F70"/>
    <w:rsid w:val="7BEA4310"/>
    <w:rsid w:val="7BEB3862"/>
    <w:rsid w:val="7BEC3136"/>
    <w:rsid w:val="7BEE58C1"/>
    <w:rsid w:val="7BEE6EAE"/>
    <w:rsid w:val="7BF02C26"/>
    <w:rsid w:val="7BF5023D"/>
    <w:rsid w:val="7BF545EA"/>
    <w:rsid w:val="7BF66C24"/>
    <w:rsid w:val="7BF72207"/>
    <w:rsid w:val="7BF81ADB"/>
    <w:rsid w:val="7BF85F7F"/>
    <w:rsid w:val="7BFA1CF7"/>
    <w:rsid w:val="7BFC15CB"/>
    <w:rsid w:val="7BFC2A96"/>
    <w:rsid w:val="7C013085"/>
    <w:rsid w:val="7C014E34"/>
    <w:rsid w:val="7C016BE2"/>
    <w:rsid w:val="7C017FCB"/>
    <w:rsid w:val="7C02545D"/>
    <w:rsid w:val="7C0466D2"/>
    <w:rsid w:val="7C0469D6"/>
    <w:rsid w:val="7C052A67"/>
    <w:rsid w:val="7C0641F8"/>
    <w:rsid w:val="7C091F3A"/>
    <w:rsid w:val="7C0E12FE"/>
    <w:rsid w:val="7C0E7550"/>
    <w:rsid w:val="7C0F3DBA"/>
    <w:rsid w:val="7C136915"/>
    <w:rsid w:val="7C175F5D"/>
    <w:rsid w:val="7C17769E"/>
    <w:rsid w:val="7C18217D"/>
    <w:rsid w:val="7C1A4147"/>
    <w:rsid w:val="7C1A5EF5"/>
    <w:rsid w:val="7C1D1542"/>
    <w:rsid w:val="7C1D7794"/>
    <w:rsid w:val="7C1E49A0"/>
    <w:rsid w:val="7C1F350C"/>
    <w:rsid w:val="7C2072C0"/>
    <w:rsid w:val="7C211032"/>
    <w:rsid w:val="7C213E9C"/>
    <w:rsid w:val="7C217284"/>
    <w:rsid w:val="7C2345CF"/>
    <w:rsid w:val="7C26489A"/>
    <w:rsid w:val="7C280623"/>
    <w:rsid w:val="7C286864"/>
    <w:rsid w:val="7C29438A"/>
    <w:rsid w:val="7C2A25DC"/>
    <w:rsid w:val="7C2B0102"/>
    <w:rsid w:val="7C2D74E4"/>
    <w:rsid w:val="7C30544D"/>
    <w:rsid w:val="7C305719"/>
    <w:rsid w:val="7C317740"/>
    <w:rsid w:val="7C321491"/>
    <w:rsid w:val="7C324FED"/>
    <w:rsid w:val="7C345209"/>
    <w:rsid w:val="7C354ADD"/>
    <w:rsid w:val="7C370855"/>
    <w:rsid w:val="7C372603"/>
    <w:rsid w:val="7C376AA7"/>
    <w:rsid w:val="7C3C40BE"/>
    <w:rsid w:val="7C3D08BA"/>
    <w:rsid w:val="7C3D3992"/>
    <w:rsid w:val="7C3F595C"/>
    <w:rsid w:val="7C413482"/>
    <w:rsid w:val="7C417926"/>
    <w:rsid w:val="7C440879"/>
    <w:rsid w:val="7C4411C4"/>
    <w:rsid w:val="7C460A98"/>
    <w:rsid w:val="7C491437"/>
    <w:rsid w:val="7C492337"/>
    <w:rsid w:val="7C4968F1"/>
    <w:rsid w:val="7C4D62CB"/>
    <w:rsid w:val="7C4E233E"/>
    <w:rsid w:val="7C4E5B9F"/>
    <w:rsid w:val="7C501917"/>
    <w:rsid w:val="7C507B69"/>
    <w:rsid w:val="7C5238E1"/>
    <w:rsid w:val="7C52568F"/>
    <w:rsid w:val="7C570EF7"/>
    <w:rsid w:val="7C5D4691"/>
    <w:rsid w:val="7C5D7262"/>
    <w:rsid w:val="7C5E65CC"/>
    <w:rsid w:val="7C612B4F"/>
    <w:rsid w:val="7C63014A"/>
    <w:rsid w:val="7C63164A"/>
    <w:rsid w:val="7C6333F8"/>
    <w:rsid w:val="7C6453C2"/>
    <w:rsid w:val="7C694787"/>
    <w:rsid w:val="7C696F46"/>
    <w:rsid w:val="7C6A0C2B"/>
    <w:rsid w:val="7C6D4277"/>
    <w:rsid w:val="7C710A40"/>
    <w:rsid w:val="7C725D31"/>
    <w:rsid w:val="7C733AC3"/>
    <w:rsid w:val="7C73772C"/>
    <w:rsid w:val="7C75184C"/>
    <w:rsid w:val="7C773348"/>
    <w:rsid w:val="7C792C1C"/>
    <w:rsid w:val="7C7A0C1F"/>
    <w:rsid w:val="7C7A678A"/>
    <w:rsid w:val="7C7A6994"/>
    <w:rsid w:val="7C7B5ACD"/>
    <w:rsid w:val="7C7C44BA"/>
    <w:rsid w:val="7C7E0232"/>
    <w:rsid w:val="7C7E0745"/>
    <w:rsid w:val="7C7E1E5C"/>
    <w:rsid w:val="7C7E46D6"/>
    <w:rsid w:val="7C7E6484"/>
    <w:rsid w:val="7C835849"/>
    <w:rsid w:val="7C836E7C"/>
    <w:rsid w:val="7C855A65"/>
    <w:rsid w:val="7C857813"/>
    <w:rsid w:val="7C86358B"/>
    <w:rsid w:val="7C887303"/>
    <w:rsid w:val="7C8B294F"/>
    <w:rsid w:val="7C8B6DF3"/>
    <w:rsid w:val="7C8C5751"/>
    <w:rsid w:val="7C8D2B6B"/>
    <w:rsid w:val="7C8D66C7"/>
    <w:rsid w:val="7C9212DF"/>
    <w:rsid w:val="7C9E2682"/>
    <w:rsid w:val="7C9E6B26"/>
    <w:rsid w:val="7C9E7B4B"/>
    <w:rsid w:val="7CA0464C"/>
    <w:rsid w:val="7CA26617"/>
    <w:rsid w:val="7CA3413D"/>
    <w:rsid w:val="7CA37C99"/>
    <w:rsid w:val="7CA51C63"/>
    <w:rsid w:val="7CA53A11"/>
    <w:rsid w:val="7CA81753"/>
    <w:rsid w:val="7CA8537C"/>
    <w:rsid w:val="7CA87F32"/>
    <w:rsid w:val="7CAB4D9F"/>
    <w:rsid w:val="7CAD4FBB"/>
    <w:rsid w:val="7CAE417D"/>
    <w:rsid w:val="7CAF4890"/>
    <w:rsid w:val="7CAF663E"/>
    <w:rsid w:val="7CAF6B09"/>
    <w:rsid w:val="7CB00608"/>
    <w:rsid w:val="7CB24380"/>
    <w:rsid w:val="7CB462B7"/>
    <w:rsid w:val="7CB4634A"/>
    <w:rsid w:val="7CB579CC"/>
    <w:rsid w:val="7CB63E0B"/>
    <w:rsid w:val="7CB71996"/>
    <w:rsid w:val="7CBE2D25"/>
    <w:rsid w:val="7CC0084B"/>
    <w:rsid w:val="7CC06A9D"/>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7267E"/>
    <w:rsid w:val="7CD82038"/>
    <w:rsid w:val="7CDB38D7"/>
    <w:rsid w:val="7CDC31AB"/>
    <w:rsid w:val="7CDE3017"/>
    <w:rsid w:val="7CDE5175"/>
    <w:rsid w:val="7CDF4D92"/>
    <w:rsid w:val="7CE04A49"/>
    <w:rsid w:val="7CE16A13"/>
    <w:rsid w:val="7CE24C65"/>
    <w:rsid w:val="7CE34539"/>
    <w:rsid w:val="7CE359F9"/>
    <w:rsid w:val="7CE85FF3"/>
    <w:rsid w:val="7CEA3B1A"/>
    <w:rsid w:val="7CEC1655"/>
    <w:rsid w:val="7CEC561B"/>
    <w:rsid w:val="7CED360A"/>
    <w:rsid w:val="7CF229CE"/>
    <w:rsid w:val="7CF501D4"/>
    <w:rsid w:val="7CF6426C"/>
    <w:rsid w:val="7CF8248D"/>
    <w:rsid w:val="7CF84488"/>
    <w:rsid w:val="7CF91FAF"/>
    <w:rsid w:val="7CF93D5D"/>
    <w:rsid w:val="7CFE5817"/>
    <w:rsid w:val="7D020E63"/>
    <w:rsid w:val="7D032E2D"/>
    <w:rsid w:val="7D044D32"/>
    <w:rsid w:val="7D0506AA"/>
    <w:rsid w:val="7D060228"/>
    <w:rsid w:val="7D0821F2"/>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905FD"/>
    <w:rsid w:val="7D3B4375"/>
    <w:rsid w:val="7D3D1110"/>
    <w:rsid w:val="7D3D1E9B"/>
    <w:rsid w:val="7D3E5C13"/>
    <w:rsid w:val="7D40198C"/>
    <w:rsid w:val="7D4268CF"/>
    <w:rsid w:val="7D4278A5"/>
    <w:rsid w:val="7D43322A"/>
    <w:rsid w:val="7D44147C"/>
    <w:rsid w:val="7D450D50"/>
    <w:rsid w:val="7D474AC8"/>
    <w:rsid w:val="7D496A92"/>
    <w:rsid w:val="7D4C6582"/>
    <w:rsid w:val="7D4D5E56"/>
    <w:rsid w:val="7D4E1740"/>
    <w:rsid w:val="7D4E40A8"/>
    <w:rsid w:val="7D511DEB"/>
    <w:rsid w:val="7D513B99"/>
    <w:rsid w:val="7D515947"/>
    <w:rsid w:val="7D545437"/>
    <w:rsid w:val="7D567401"/>
    <w:rsid w:val="7D586CD5"/>
    <w:rsid w:val="7D59469C"/>
    <w:rsid w:val="7D5947FB"/>
    <w:rsid w:val="7D5B0573"/>
    <w:rsid w:val="7D5B587B"/>
    <w:rsid w:val="7D5B6407"/>
    <w:rsid w:val="7D5B67C5"/>
    <w:rsid w:val="7D5D078F"/>
    <w:rsid w:val="7D5D42EC"/>
    <w:rsid w:val="7D5E0064"/>
    <w:rsid w:val="7D5E1E12"/>
    <w:rsid w:val="7D605B8A"/>
    <w:rsid w:val="7D6116ED"/>
    <w:rsid w:val="7D614865"/>
    <w:rsid w:val="7D623B0B"/>
    <w:rsid w:val="7D657644"/>
    <w:rsid w:val="7D670F6B"/>
    <w:rsid w:val="7D697134"/>
    <w:rsid w:val="7D6A07B6"/>
    <w:rsid w:val="7D6A6A08"/>
    <w:rsid w:val="7D6C09D3"/>
    <w:rsid w:val="7D6C452F"/>
    <w:rsid w:val="7D6D33D4"/>
    <w:rsid w:val="7D6E5432"/>
    <w:rsid w:val="7D6F401F"/>
    <w:rsid w:val="7D7004C3"/>
    <w:rsid w:val="7D715FE9"/>
    <w:rsid w:val="7D7358BD"/>
    <w:rsid w:val="7D747887"/>
    <w:rsid w:val="7D761851"/>
    <w:rsid w:val="7D7810B5"/>
    <w:rsid w:val="7D796C4C"/>
    <w:rsid w:val="7D7A39D5"/>
    <w:rsid w:val="7D7A4E9D"/>
    <w:rsid w:val="7D7B0C16"/>
    <w:rsid w:val="7D7D673C"/>
    <w:rsid w:val="7D7E4262"/>
    <w:rsid w:val="7D7F0706"/>
    <w:rsid w:val="7D807FDA"/>
    <w:rsid w:val="7D851A94"/>
    <w:rsid w:val="7D853842"/>
    <w:rsid w:val="7D874B49"/>
    <w:rsid w:val="7D87580C"/>
    <w:rsid w:val="7D881B48"/>
    <w:rsid w:val="7D884786"/>
    <w:rsid w:val="7D8A0E59"/>
    <w:rsid w:val="7D8C4BD1"/>
    <w:rsid w:val="7D8E6B9B"/>
    <w:rsid w:val="7D913F95"/>
    <w:rsid w:val="7D92689C"/>
    <w:rsid w:val="7D926ABE"/>
    <w:rsid w:val="7D9330EC"/>
    <w:rsid w:val="7D957F29"/>
    <w:rsid w:val="7D9677FD"/>
    <w:rsid w:val="7D9A163D"/>
    <w:rsid w:val="7D9B4E14"/>
    <w:rsid w:val="7D9F4904"/>
    <w:rsid w:val="7DA02AA7"/>
    <w:rsid w:val="7DA243F4"/>
    <w:rsid w:val="7DA4016C"/>
    <w:rsid w:val="7DA57A41"/>
    <w:rsid w:val="7DA61DA6"/>
    <w:rsid w:val="7DAA32A9"/>
    <w:rsid w:val="7DAB14FB"/>
    <w:rsid w:val="7DAF2614"/>
    <w:rsid w:val="7DB06B11"/>
    <w:rsid w:val="7DB163E5"/>
    <w:rsid w:val="7DB3215D"/>
    <w:rsid w:val="7DB36601"/>
    <w:rsid w:val="7DB61C4E"/>
    <w:rsid w:val="7DB67EA0"/>
    <w:rsid w:val="7DBA7990"/>
    <w:rsid w:val="7DBB326A"/>
    <w:rsid w:val="7DBD4D8A"/>
    <w:rsid w:val="7DBF4FA6"/>
    <w:rsid w:val="7DC223A1"/>
    <w:rsid w:val="7DC2443F"/>
    <w:rsid w:val="7DC4436B"/>
    <w:rsid w:val="7DC51E91"/>
    <w:rsid w:val="7DC66335"/>
    <w:rsid w:val="7DC7089B"/>
    <w:rsid w:val="7DC97BD3"/>
    <w:rsid w:val="7DCC321F"/>
    <w:rsid w:val="7DCE51E9"/>
    <w:rsid w:val="7DCE6F97"/>
    <w:rsid w:val="7DD00F61"/>
    <w:rsid w:val="7DD10836"/>
    <w:rsid w:val="7DD50326"/>
    <w:rsid w:val="7DD6409E"/>
    <w:rsid w:val="7DD65326"/>
    <w:rsid w:val="7DD763EB"/>
    <w:rsid w:val="7DD81BC4"/>
    <w:rsid w:val="7DDA3B8E"/>
    <w:rsid w:val="7DDB035E"/>
    <w:rsid w:val="7DDF2F52"/>
    <w:rsid w:val="7DE06CCB"/>
    <w:rsid w:val="7DE36933"/>
    <w:rsid w:val="7DE41504"/>
    <w:rsid w:val="7DE62533"/>
    <w:rsid w:val="7DEB70B4"/>
    <w:rsid w:val="7DEC244D"/>
    <w:rsid w:val="7DEC566F"/>
    <w:rsid w:val="7DEF11E8"/>
    <w:rsid w:val="7DF033B2"/>
    <w:rsid w:val="7DF273CF"/>
    <w:rsid w:val="7DF32EA2"/>
    <w:rsid w:val="7DF369FE"/>
    <w:rsid w:val="7DF509C8"/>
    <w:rsid w:val="7DF52776"/>
    <w:rsid w:val="7DF65091"/>
    <w:rsid w:val="7DF82266"/>
    <w:rsid w:val="7DFA4230"/>
    <w:rsid w:val="7DFC1E70"/>
    <w:rsid w:val="7DFD787D"/>
    <w:rsid w:val="7E01111B"/>
    <w:rsid w:val="7E0155BF"/>
    <w:rsid w:val="7E0230E5"/>
    <w:rsid w:val="7E040C0B"/>
    <w:rsid w:val="7E062BD5"/>
    <w:rsid w:val="7E066731"/>
    <w:rsid w:val="7E0A3935"/>
    <w:rsid w:val="7E0E1A8A"/>
    <w:rsid w:val="7E10135E"/>
    <w:rsid w:val="7E1075B0"/>
    <w:rsid w:val="7E1150D6"/>
    <w:rsid w:val="7E116987"/>
    <w:rsid w:val="7E130E4E"/>
    <w:rsid w:val="7E132BFC"/>
    <w:rsid w:val="7E1370A0"/>
    <w:rsid w:val="7E154BC6"/>
    <w:rsid w:val="7E17093E"/>
    <w:rsid w:val="7E174C7C"/>
    <w:rsid w:val="7E192908"/>
    <w:rsid w:val="7E1A042F"/>
    <w:rsid w:val="7E1C5F55"/>
    <w:rsid w:val="7E1C7D03"/>
    <w:rsid w:val="7E1D3A7B"/>
    <w:rsid w:val="7E1D70A5"/>
    <w:rsid w:val="7E1F3C97"/>
    <w:rsid w:val="7E2117BD"/>
    <w:rsid w:val="7E215319"/>
    <w:rsid w:val="7E22523F"/>
    <w:rsid w:val="7E2272E3"/>
    <w:rsid w:val="7E232DBD"/>
    <w:rsid w:val="7E233DC5"/>
    <w:rsid w:val="7E235506"/>
    <w:rsid w:val="7E244E09"/>
    <w:rsid w:val="7E262746"/>
    <w:rsid w:val="7E2968C4"/>
    <w:rsid w:val="7E2A3C98"/>
    <w:rsid w:val="7E2B2B88"/>
    <w:rsid w:val="7E2D1F10"/>
    <w:rsid w:val="7E2D63B4"/>
    <w:rsid w:val="7E2E7A36"/>
    <w:rsid w:val="7E3056B2"/>
    <w:rsid w:val="7E3239CA"/>
    <w:rsid w:val="7E324B33"/>
    <w:rsid w:val="7E342C81"/>
    <w:rsid w:val="7E355268"/>
    <w:rsid w:val="7E355925"/>
    <w:rsid w:val="7E370FE0"/>
    <w:rsid w:val="7E372D8F"/>
    <w:rsid w:val="7E3808B5"/>
    <w:rsid w:val="7E386B07"/>
    <w:rsid w:val="7E394D59"/>
    <w:rsid w:val="7E3A63DB"/>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4A8C"/>
    <w:rsid w:val="7E4B683A"/>
    <w:rsid w:val="7E4D25B2"/>
    <w:rsid w:val="7E4F3A11"/>
    <w:rsid w:val="7E4F632A"/>
    <w:rsid w:val="7E516E43"/>
    <w:rsid w:val="7E553215"/>
    <w:rsid w:val="7E5751DF"/>
    <w:rsid w:val="7E5A4CCF"/>
    <w:rsid w:val="7E5C27F5"/>
    <w:rsid w:val="7E5D031B"/>
    <w:rsid w:val="7E5E47BF"/>
    <w:rsid w:val="7E5E656D"/>
    <w:rsid w:val="7E5F1447"/>
    <w:rsid w:val="7E5F22E5"/>
    <w:rsid w:val="7E611BB9"/>
    <w:rsid w:val="7E61605D"/>
    <w:rsid w:val="7E621509"/>
    <w:rsid w:val="7E631258"/>
    <w:rsid w:val="7E6426E8"/>
    <w:rsid w:val="7E6478FC"/>
    <w:rsid w:val="7E66131A"/>
    <w:rsid w:val="7E666749"/>
    <w:rsid w:val="7E6671D0"/>
    <w:rsid w:val="7E6B0C8A"/>
    <w:rsid w:val="7E6B47E6"/>
    <w:rsid w:val="7E6E30F7"/>
    <w:rsid w:val="7E6F077A"/>
    <w:rsid w:val="7E704F9D"/>
    <w:rsid w:val="7E705D2B"/>
    <w:rsid w:val="7E722019"/>
    <w:rsid w:val="7E7318ED"/>
    <w:rsid w:val="7E7538B7"/>
    <w:rsid w:val="7E755665"/>
    <w:rsid w:val="7E775881"/>
    <w:rsid w:val="7E77762F"/>
    <w:rsid w:val="7E7933A7"/>
    <w:rsid w:val="7E7A711F"/>
    <w:rsid w:val="7E7B141B"/>
    <w:rsid w:val="7E7B74DF"/>
    <w:rsid w:val="7E7F0A31"/>
    <w:rsid w:val="7E7F4735"/>
    <w:rsid w:val="7E7F64E4"/>
    <w:rsid w:val="7E81225C"/>
    <w:rsid w:val="7E81400A"/>
    <w:rsid w:val="7E861620"/>
    <w:rsid w:val="7E8835EA"/>
    <w:rsid w:val="7E8A55B4"/>
    <w:rsid w:val="7E8B30DA"/>
    <w:rsid w:val="7E8B4E88"/>
    <w:rsid w:val="7E8D29AE"/>
    <w:rsid w:val="7E8E034C"/>
    <w:rsid w:val="7E8E6727"/>
    <w:rsid w:val="7E8F2BCB"/>
    <w:rsid w:val="7E8F4979"/>
    <w:rsid w:val="7E926217"/>
    <w:rsid w:val="7E936CB9"/>
    <w:rsid w:val="7E952C57"/>
    <w:rsid w:val="7E953F59"/>
    <w:rsid w:val="7E955D07"/>
    <w:rsid w:val="7E97148B"/>
    <w:rsid w:val="7E971A7F"/>
    <w:rsid w:val="7E9743A0"/>
    <w:rsid w:val="7E977CD1"/>
    <w:rsid w:val="7E9975A5"/>
    <w:rsid w:val="7E9C7095"/>
    <w:rsid w:val="7E9E2E0E"/>
    <w:rsid w:val="7EA06B86"/>
    <w:rsid w:val="7EA36676"/>
    <w:rsid w:val="7EA61CC2"/>
    <w:rsid w:val="7EA62AE4"/>
    <w:rsid w:val="7EA667AD"/>
    <w:rsid w:val="7EA67F14"/>
    <w:rsid w:val="7EA83C8C"/>
    <w:rsid w:val="7EA85A3A"/>
    <w:rsid w:val="7EAE36F7"/>
    <w:rsid w:val="7EAF501B"/>
    <w:rsid w:val="7EB0669D"/>
    <w:rsid w:val="7EB27D6A"/>
    <w:rsid w:val="7EB3166A"/>
    <w:rsid w:val="7EB4618D"/>
    <w:rsid w:val="7EB52241"/>
    <w:rsid w:val="7EB93704"/>
    <w:rsid w:val="7EBA751C"/>
    <w:rsid w:val="7EBC14E6"/>
    <w:rsid w:val="7EBD1E63"/>
    <w:rsid w:val="7EBE4A34"/>
    <w:rsid w:val="7EBE70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56E4"/>
    <w:rsid w:val="7EDC7492"/>
    <w:rsid w:val="7EDE145C"/>
    <w:rsid w:val="7EDE320A"/>
    <w:rsid w:val="7EE10F4C"/>
    <w:rsid w:val="7EE12CFA"/>
    <w:rsid w:val="7EE54599"/>
    <w:rsid w:val="7EEC02EB"/>
    <w:rsid w:val="7EEF3862"/>
    <w:rsid w:val="7EF00376"/>
    <w:rsid w:val="7EF026B4"/>
    <w:rsid w:val="7EF078C3"/>
    <w:rsid w:val="7EF173E1"/>
    <w:rsid w:val="7EF2575C"/>
    <w:rsid w:val="7EF40C80"/>
    <w:rsid w:val="7EF42A2E"/>
    <w:rsid w:val="7EF649F8"/>
    <w:rsid w:val="7EF667A6"/>
    <w:rsid w:val="7EF70770"/>
    <w:rsid w:val="7EF72556"/>
    <w:rsid w:val="7EFB0697"/>
    <w:rsid w:val="7EFB3DBC"/>
    <w:rsid w:val="7EFF45D7"/>
    <w:rsid w:val="7F01339C"/>
    <w:rsid w:val="7F01514B"/>
    <w:rsid w:val="7F036B3F"/>
    <w:rsid w:val="7F0A046A"/>
    <w:rsid w:val="7F0A04A3"/>
    <w:rsid w:val="7F0B7D77"/>
    <w:rsid w:val="7F0C3837"/>
    <w:rsid w:val="7F0C595B"/>
    <w:rsid w:val="7F0C5FC9"/>
    <w:rsid w:val="7F0D3AEF"/>
    <w:rsid w:val="7F0F1615"/>
    <w:rsid w:val="7F0F7867"/>
    <w:rsid w:val="7F111831"/>
    <w:rsid w:val="7F1255AA"/>
    <w:rsid w:val="7F141322"/>
    <w:rsid w:val="7F160BF6"/>
    <w:rsid w:val="7F182BC0"/>
    <w:rsid w:val="7F187CBE"/>
    <w:rsid w:val="7F1B68E7"/>
    <w:rsid w:val="7F1C1F84"/>
    <w:rsid w:val="7F1C3D32"/>
    <w:rsid w:val="7F1D01D6"/>
    <w:rsid w:val="7F1E3F4E"/>
    <w:rsid w:val="7F2166F1"/>
    <w:rsid w:val="7F21759B"/>
    <w:rsid w:val="7F236326"/>
    <w:rsid w:val="7F265F1A"/>
    <w:rsid w:val="7F280929"/>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C4618"/>
    <w:rsid w:val="7F4D0390"/>
    <w:rsid w:val="7F4D213E"/>
    <w:rsid w:val="7F4F4912"/>
    <w:rsid w:val="7F4F5DFA"/>
    <w:rsid w:val="7F5434CC"/>
    <w:rsid w:val="7F594F87"/>
    <w:rsid w:val="7F59563B"/>
    <w:rsid w:val="7F5B485B"/>
    <w:rsid w:val="7F5D646F"/>
    <w:rsid w:val="7F5D6825"/>
    <w:rsid w:val="7F63074A"/>
    <w:rsid w:val="7F65392B"/>
    <w:rsid w:val="7F6556D9"/>
    <w:rsid w:val="7F6776A3"/>
    <w:rsid w:val="7F6851CA"/>
    <w:rsid w:val="7F6A7194"/>
    <w:rsid w:val="7F6C2F0C"/>
    <w:rsid w:val="7F6D27E0"/>
    <w:rsid w:val="7F6E0A32"/>
    <w:rsid w:val="7F6F32BE"/>
    <w:rsid w:val="7F6F6188"/>
    <w:rsid w:val="7F710522"/>
    <w:rsid w:val="7F74591C"/>
    <w:rsid w:val="7F761695"/>
    <w:rsid w:val="7F7818B1"/>
    <w:rsid w:val="7F796A21"/>
    <w:rsid w:val="7F7B4EFD"/>
    <w:rsid w:val="7F8042C1"/>
    <w:rsid w:val="7F820039"/>
    <w:rsid w:val="7F8518D8"/>
    <w:rsid w:val="7F862C3E"/>
    <w:rsid w:val="7F8A0DB5"/>
    <w:rsid w:val="7F8A15E4"/>
    <w:rsid w:val="7F8A3392"/>
    <w:rsid w:val="7F8A5140"/>
    <w:rsid w:val="7F8C2C66"/>
    <w:rsid w:val="7F8C6FE2"/>
    <w:rsid w:val="7F8C710A"/>
    <w:rsid w:val="7F8E2E82"/>
    <w:rsid w:val="7F8E7DF8"/>
    <w:rsid w:val="7F8F09A8"/>
    <w:rsid w:val="7F8F6BFA"/>
    <w:rsid w:val="7F932247"/>
    <w:rsid w:val="7F9635F1"/>
    <w:rsid w:val="7F983D01"/>
    <w:rsid w:val="7F9B559F"/>
    <w:rsid w:val="7F9B734D"/>
    <w:rsid w:val="7F9D30C5"/>
    <w:rsid w:val="7F9D3E86"/>
    <w:rsid w:val="7F9E2999"/>
    <w:rsid w:val="7F9F6E3D"/>
    <w:rsid w:val="7FA02BB5"/>
    <w:rsid w:val="7FA22809"/>
    <w:rsid w:val="7FA426A6"/>
    <w:rsid w:val="7FA44454"/>
    <w:rsid w:val="7FA501CC"/>
    <w:rsid w:val="7FA722B7"/>
    <w:rsid w:val="7FA86318"/>
    <w:rsid w:val="7FAB3A34"/>
    <w:rsid w:val="7FAC3308"/>
    <w:rsid w:val="7FAC50B6"/>
    <w:rsid w:val="7FAD37C0"/>
    <w:rsid w:val="7FAE08F2"/>
    <w:rsid w:val="7FAE0E2E"/>
    <w:rsid w:val="7FB0104A"/>
    <w:rsid w:val="7FB0397A"/>
    <w:rsid w:val="7FB14DC3"/>
    <w:rsid w:val="7FB81CAD"/>
    <w:rsid w:val="7FBB354B"/>
    <w:rsid w:val="7FBC3B09"/>
    <w:rsid w:val="7FBD3767"/>
    <w:rsid w:val="7FC05006"/>
    <w:rsid w:val="7FC3034F"/>
    <w:rsid w:val="7FC5261C"/>
    <w:rsid w:val="7FC76394"/>
    <w:rsid w:val="7FC93EBA"/>
    <w:rsid w:val="7FCA2F1B"/>
    <w:rsid w:val="7FCC7507"/>
    <w:rsid w:val="7FCE7723"/>
    <w:rsid w:val="7FCF4BC2"/>
    <w:rsid w:val="7FD14DCD"/>
    <w:rsid w:val="7FD25273"/>
    <w:rsid w:val="7FD30895"/>
    <w:rsid w:val="7FD4460D"/>
    <w:rsid w:val="7FD50AB1"/>
    <w:rsid w:val="7FD518F1"/>
    <w:rsid w:val="7FD64829"/>
    <w:rsid w:val="7FD840FD"/>
    <w:rsid w:val="7FD91C23"/>
    <w:rsid w:val="7FDC1E3F"/>
    <w:rsid w:val="7FDD1714"/>
    <w:rsid w:val="7FDD34C2"/>
    <w:rsid w:val="7FE26D2A"/>
    <w:rsid w:val="7FE42AA2"/>
    <w:rsid w:val="7FE707E4"/>
    <w:rsid w:val="7FE74340"/>
    <w:rsid w:val="7FEA205D"/>
    <w:rsid w:val="7FF058EB"/>
    <w:rsid w:val="7FF151BF"/>
    <w:rsid w:val="7FF37189"/>
    <w:rsid w:val="7FF60A27"/>
    <w:rsid w:val="7FF7723F"/>
    <w:rsid w:val="7FFA22C6"/>
    <w:rsid w:val="7FFA5BC0"/>
    <w:rsid w:val="7FFB603E"/>
    <w:rsid w:val="7FFC4290"/>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4"/>
    <w:qFormat/>
    <w:uiPriority w:val="99"/>
    <w:pPr>
      <w:keepNext/>
      <w:adjustRightInd w:val="0"/>
      <w:snapToGrid w:val="0"/>
      <w:spacing w:line="312" w:lineRule="auto"/>
      <w:outlineLvl w:val="0"/>
    </w:pPr>
    <w:rPr>
      <w:rFonts w:ascii="仿宋_GB2312" w:eastAsia="仿宋_GB2312"/>
      <w:b/>
      <w:bCs/>
    </w:rPr>
  </w:style>
  <w:style w:type="paragraph" w:styleId="4">
    <w:name w:val="heading 2"/>
    <w:basedOn w:val="1"/>
    <w:next w:val="1"/>
    <w:link w:val="572"/>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2"/>
    <w:qFormat/>
    <w:uiPriority w:val="0"/>
    <w:pPr>
      <w:keepNext/>
      <w:keepLines/>
      <w:spacing w:before="260" w:after="260" w:line="413" w:lineRule="auto"/>
      <w:outlineLvl w:val="2"/>
    </w:pPr>
    <w:rPr>
      <w:b/>
      <w:bCs/>
      <w:sz w:val="32"/>
      <w:szCs w:val="32"/>
    </w:rPr>
  </w:style>
  <w:style w:type="paragraph" w:styleId="6">
    <w:name w:val="heading 4"/>
    <w:basedOn w:val="1"/>
    <w:next w:val="1"/>
    <w:link w:val="1452"/>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5"/>
    <w:autoRedefine/>
    <w:qFormat/>
    <w:uiPriority w:val="0"/>
    <w:pPr>
      <w:keepNext/>
      <w:outlineLvl w:val="4"/>
    </w:pPr>
    <w:rPr>
      <w:rFonts w:ascii="楷体_GB2312" w:eastAsia="楷体_GB2312"/>
      <w:bCs/>
      <w:sz w:val="28"/>
      <w:szCs w:val="20"/>
    </w:rPr>
  </w:style>
  <w:style w:type="paragraph" w:styleId="8">
    <w:name w:val="heading 6"/>
    <w:basedOn w:val="1"/>
    <w:next w:val="1"/>
    <w:link w:val="567"/>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48"/>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6"/>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1"/>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autoRedefine/>
    <w:semiHidden/>
    <w:unhideWhenUsed/>
    <w:qFormat/>
    <w:uiPriority w:val="1"/>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118"/>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88"/>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0"/>
    <w:autoRedefine/>
    <w:qFormat/>
    <w:uiPriority w:val="0"/>
    <w:pPr>
      <w:jc w:val="left"/>
    </w:pPr>
    <w:rPr>
      <w:rFonts w:ascii="DFKai-SB" w:eastAsia="DFKai-SB"/>
      <w:kern w:val="0"/>
      <w:sz w:val="28"/>
    </w:rPr>
  </w:style>
  <w:style w:type="paragraph" w:styleId="20">
    <w:name w:val="List Number"/>
    <w:basedOn w:val="1"/>
    <w:link w:val="370"/>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next w:val="1"/>
    <w:link w:val="539"/>
    <w:autoRedefine/>
    <w:qFormat/>
    <w:uiPriority w:val="0"/>
    <w:pPr>
      <w:widowControl/>
      <w:ind w:firstLine="420"/>
      <w:jc w:val="left"/>
    </w:pPr>
    <w:rPr>
      <w:rFonts w:eastAsia="楷体_GB2312"/>
      <w:kern w:val="0"/>
      <w:sz w:val="24"/>
      <w:szCs w:val="20"/>
    </w:rPr>
  </w:style>
  <w:style w:type="paragraph" w:styleId="22">
    <w:name w:val="caption"/>
    <w:basedOn w:val="1"/>
    <w:next w:val="1"/>
    <w:link w:val="374"/>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0"/>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0"/>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79"/>
    <w:autoRedefine/>
    <w:qFormat/>
    <w:uiPriority w:val="0"/>
    <w:rPr>
      <w:sz w:val="28"/>
    </w:rPr>
  </w:style>
  <w:style w:type="paragraph" w:styleId="31">
    <w:name w:val="Body Text 3"/>
    <w:basedOn w:val="1"/>
    <w:link w:val="1069"/>
    <w:autoRedefine/>
    <w:qFormat/>
    <w:uiPriority w:val="0"/>
    <w:rPr>
      <w:rFonts w:ascii="仿宋_GB2312" w:eastAsia="仿宋_GB2312"/>
      <w:sz w:val="24"/>
    </w:rPr>
  </w:style>
  <w:style w:type="paragraph" w:styleId="32">
    <w:name w:val="Closing"/>
    <w:basedOn w:val="1"/>
    <w:link w:val="634"/>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next w:val="1"/>
    <w:link w:val="1388"/>
    <w:autoRedefine/>
    <w:qFormat/>
    <w:uiPriority w:val="0"/>
    <w:pPr>
      <w:spacing w:line="360" w:lineRule="auto"/>
    </w:pPr>
    <w:rPr>
      <w:rFonts w:ascii="楷体_GB2312" w:eastAsia="楷体_GB2312"/>
      <w:bCs/>
      <w:sz w:val="28"/>
    </w:rPr>
  </w:style>
  <w:style w:type="paragraph" w:styleId="35">
    <w:name w:val="Body Text Indent"/>
    <w:basedOn w:val="1"/>
    <w:next w:val="36"/>
    <w:link w:val="1071"/>
    <w:autoRedefine/>
    <w:qFormat/>
    <w:uiPriority w:val="0"/>
    <w:pPr>
      <w:ind w:firstLine="420" w:firstLineChars="200"/>
    </w:pPr>
    <w:rPr>
      <w:rFonts w:ascii="宋体" w:hAnsi="宋体"/>
    </w:rPr>
  </w:style>
  <w:style w:type="paragraph" w:styleId="36">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37">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8">
    <w:name w:val="List 2"/>
    <w:basedOn w:val="1"/>
    <w:autoRedefine/>
    <w:qFormat/>
    <w:uiPriority w:val="0"/>
    <w:pPr>
      <w:ind w:left="100" w:leftChars="200" w:hanging="200" w:hangingChars="200"/>
      <w:jc w:val="left"/>
    </w:pPr>
    <w:rPr>
      <w:rFonts w:ascii="宋体" w:hAnsi="宋体"/>
    </w:rPr>
  </w:style>
  <w:style w:type="paragraph" w:styleId="39">
    <w:name w:val="List Continue"/>
    <w:basedOn w:val="1"/>
    <w:autoRedefine/>
    <w:qFormat/>
    <w:uiPriority w:val="0"/>
    <w:pPr>
      <w:spacing w:after="120"/>
      <w:ind w:left="420"/>
      <w:jc w:val="left"/>
    </w:pPr>
    <w:rPr>
      <w:rFonts w:ascii="宋体" w:hAnsi="宋体"/>
    </w:rPr>
  </w:style>
  <w:style w:type="paragraph" w:styleId="40">
    <w:name w:val="Block Text"/>
    <w:basedOn w:val="1"/>
    <w:autoRedefine/>
    <w:qFormat/>
    <w:uiPriority w:val="0"/>
    <w:pPr>
      <w:spacing w:after="120"/>
      <w:ind w:left="1440" w:leftChars="700" w:right="1440" w:rightChars="700"/>
    </w:pPr>
  </w:style>
  <w:style w:type="paragraph" w:styleId="41">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13"/>
    <w:autoRedefine/>
    <w:qFormat/>
    <w:uiPriority w:val="0"/>
    <w:pPr>
      <w:jc w:val="left"/>
    </w:pPr>
    <w:rPr>
      <w:rFonts w:ascii="DFKai-SB" w:eastAsia="DFKai-SB"/>
      <w:i/>
      <w:iCs/>
      <w:kern w:val="0"/>
      <w:sz w:val="28"/>
    </w:rPr>
  </w:style>
  <w:style w:type="paragraph" w:styleId="43">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4">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537"/>
    <w:autoRedefine/>
    <w:qFormat/>
    <w:uiPriority w:val="0"/>
    <w:rPr>
      <w:rFonts w:ascii="宋体" w:hAnsi="Courier New" w:cs="Courier New"/>
      <w:szCs w:val="21"/>
    </w:rPr>
  </w:style>
  <w:style w:type="paragraph" w:styleId="47">
    <w:name w:val="List Bullet 5"/>
    <w:basedOn w:val="1"/>
    <w:autoRedefine/>
    <w:qFormat/>
    <w:uiPriority w:val="0"/>
    <w:pPr>
      <w:tabs>
        <w:tab w:val="left" w:pos="450"/>
        <w:tab w:val="left" w:pos="2040"/>
      </w:tabs>
      <w:ind w:left="420" w:hanging="420"/>
      <w:jc w:val="left"/>
    </w:pPr>
    <w:rPr>
      <w:rFonts w:ascii="宋体" w:hAnsi="宋体"/>
    </w:rPr>
  </w:style>
  <w:style w:type="paragraph" w:styleId="48">
    <w:name w:val="List Number 4"/>
    <w:basedOn w:val="1"/>
    <w:autoRedefine/>
    <w:qFormat/>
    <w:uiPriority w:val="0"/>
    <w:pPr>
      <w:tabs>
        <w:tab w:val="left" w:pos="570"/>
        <w:tab w:val="left" w:pos="1620"/>
      </w:tabs>
      <w:ind w:left="1020" w:hanging="1020"/>
      <w:jc w:val="left"/>
    </w:pPr>
    <w:rPr>
      <w:rFonts w:ascii="宋体" w:hAnsi="宋体"/>
    </w:rPr>
  </w:style>
  <w:style w:type="paragraph" w:styleId="49">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088"/>
    <w:autoRedefine/>
    <w:qFormat/>
    <w:uiPriority w:val="0"/>
    <w:pPr>
      <w:ind w:left="100" w:leftChars="2500"/>
    </w:pPr>
  </w:style>
  <w:style w:type="paragraph" w:styleId="52">
    <w:name w:val="Body Text Indent 2"/>
    <w:basedOn w:val="1"/>
    <w:link w:val="406"/>
    <w:autoRedefine/>
    <w:qFormat/>
    <w:uiPriority w:val="0"/>
    <w:pPr>
      <w:spacing w:line="360" w:lineRule="auto"/>
      <w:ind w:firstLine="638" w:firstLineChars="228"/>
    </w:pPr>
    <w:rPr>
      <w:rFonts w:ascii="楷体_GB2312" w:eastAsia="楷体_GB2312"/>
      <w:bCs/>
      <w:sz w:val="28"/>
    </w:rPr>
  </w:style>
  <w:style w:type="paragraph" w:styleId="53">
    <w:name w:val="endnote text"/>
    <w:basedOn w:val="1"/>
    <w:link w:val="1068"/>
    <w:autoRedefine/>
    <w:qFormat/>
    <w:uiPriority w:val="0"/>
    <w:pPr>
      <w:snapToGrid w:val="0"/>
      <w:jc w:val="left"/>
    </w:pPr>
    <w:rPr>
      <w:rFonts w:ascii="DFKai-SB" w:eastAsia="DFKai-SB"/>
      <w:kern w:val="0"/>
      <w:sz w:val="28"/>
    </w:rPr>
  </w:style>
  <w:style w:type="paragraph" w:styleId="54">
    <w:name w:val="List Continue 5"/>
    <w:basedOn w:val="1"/>
    <w:autoRedefine/>
    <w:qFormat/>
    <w:uiPriority w:val="0"/>
    <w:pPr>
      <w:spacing w:after="120"/>
      <w:ind w:left="2100"/>
      <w:jc w:val="left"/>
    </w:pPr>
    <w:rPr>
      <w:rFonts w:ascii="宋体" w:hAnsi="宋体"/>
    </w:rPr>
  </w:style>
  <w:style w:type="paragraph" w:styleId="55">
    <w:name w:val="Balloon Text"/>
    <w:basedOn w:val="1"/>
    <w:link w:val="1349"/>
    <w:autoRedefine/>
    <w:qFormat/>
    <w:uiPriority w:val="0"/>
    <w:rPr>
      <w:sz w:val="18"/>
      <w:szCs w:val="18"/>
    </w:rPr>
  </w:style>
  <w:style w:type="paragraph" w:styleId="56">
    <w:name w:val="footer"/>
    <w:basedOn w:val="1"/>
    <w:link w:val="843"/>
    <w:autoRedefine/>
    <w:qFormat/>
    <w:uiPriority w:val="0"/>
    <w:pPr>
      <w:tabs>
        <w:tab w:val="center" w:pos="4153"/>
        <w:tab w:val="right" w:pos="8306"/>
      </w:tabs>
      <w:snapToGrid w:val="0"/>
      <w:jc w:val="left"/>
    </w:pPr>
    <w:rPr>
      <w:sz w:val="18"/>
      <w:szCs w:val="20"/>
    </w:rPr>
  </w:style>
  <w:style w:type="paragraph" w:styleId="57">
    <w:name w:val="header"/>
    <w:basedOn w:val="1"/>
    <w:link w:val="274"/>
    <w:autoRedefine/>
    <w:qFormat/>
    <w:uiPriority w:val="0"/>
    <w:pPr>
      <w:pBdr>
        <w:bottom w:val="single" w:color="auto" w:sz="6" w:space="1"/>
      </w:pBdr>
      <w:tabs>
        <w:tab w:val="center" w:pos="4153"/>
        <w:tab w:val="right" w:pos="8306"/>
      </w:tabs>
      <w:snapToGrid w:val="0"/>
      <w:jc w:val="center"/>
    </w:pPr>
    <w:rPr>
      <w:sz w:val="18"/>
      <w:szCs w:val="20"/>
    </w:rPr>
  </w:style>
  <w:style w:type="paragraph" w:styleId="58">
    <w:name w:val="Signature"/>
    <w:basedOn w:val="1"/>
    <w:link w:val="449"/>
    <w:autoRedefine/>
    <w:qFormat/>
    <w:uiPriority w:val="0"/>
    <w:pPr>
      <w:ind w:left="100" w:leftChars="1800"/>
      <w:jc w:val="left"/>
    </w:pPr>
    <w:rPr>
      <w:rFonts w:ascii="DFKai-SB" w:eastAsia="DFKai-SB"/>
      <w:kern w:val="0"/>
      <w:sz w:val="28"/>
    </w:rPr>
  </w:style>
  <w:style w:type="paragraph" w:styleId="59">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0">
    <w:name w:val="List Continue 4"/>
    <w:basedOn w:val="1"/>
    <w:autoRedefine/>
    <w:qFormat/>
    <w:uiPriority w:val="0"/>
    <w:pPr>
      <w:spacing w:after="120"/>
      <w:ind w:left="1680"/>
      <w:jc w:val="left"/>
    </w:pPr>
    <w:rPr>
      <w:rFonts w:ascii="宋体" w:hAnsi="宋体"/>
    </w:rPr>
  </w:style>
  <w:style w:type="paragraph" w:styleId="61">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2">
    <w:name w:val="index heading"/>
    <w:basedOn w:val="1"/>
    <w:next w:val="63"/>
    <w:autoRedefine/>
    <w:qFormat/>
    <w:uiPriority w:val="0"/>
    <w:pPr>
      <w:adjustRightInd w:val="0"/>
      <w:spacing w:before="120" w:after="120" w:line="360" w:lineRule="auto"/>
      <w:ind w:firstLine="425"/>
      <w:jc w:val="left"/>
      <w:textAlignment w:val="baseline"/>
    </w:pPr>
    <w:rPr>
      <w:b/>
      <w:i/>
      <w:sz w:val="20"/>
      <w:szCs w:val="20"/>
    </w:rPr>
  </w:style>
  <w:style w:type="paragraph" w:styleId="63">
    <w:name w:val="index 1"/>
    <w:basedOn w:val="1"/>
    <w:next w:val="1"/>
    <w:autoRedefine/>
    <w:qFormat/>
    <w:uiPriority w:val="0"/>
  </w:style>
  <w:style w:type="paragraph" w:styleId="64">
    <w:name w:val="Subtitle"/>
    <w:basedOn w:val="1"/>
    <w:next w:val="1"/>
    <w:link w:val="1073"/>
    <w:autoRedefine/>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autoRedefine/>
    <w:qFormat/>
    <w:uiPriority w:val="0"/>
    <w:pPr>
      <w:tabs>
        <w:tab w:val="left" w:pos="2040"/>
      </w:tabs>
      <w:ind w:left="420" w:hanging="420"/>
      <w:jc w:val="left"/>
    </w:pPr>
    <w:rPr>
      <w:rFonts w:ascii="宋体" w:hAnsi="宋体"/>
    </w:rPr>
  </w:style>
  <w:style w:type="paragraph" w:styleId="66">
    <w:name w:val="List"/>
    <w:basedOn w:val="1"/>
    <w:autoRedefine/>
    <w:qFormat/>
    <w:uiPriority w:val="0"/>
    <w:pPr>
      <w:ind w:left="100" w:leftChars="200" w:hanging="200" w:hangingChars="200"/>
      <w:jc w:val="left"/>
    </w:pPr>
    <w:rPr>
      <w:rFonts w:ascii="DFKai-SB" w:eastAsia="DFKai-SB"/>
      <w:sz w:val="28"/>
      <w:lang w:eastAsia="zh-TW"/>
    </w:rPr>
  </w:style>
  <w:style w:type="paragraph" w:styleId="67">
    <w:name w:val="footnote text"/>
    <w:basedOn w:val="1"/>
    <w:link w:val="1300"/>
    <w:autoRedefine/>
    <w:qFormat/>
    <w:uiPriority w:val="0"/>
    <w:pPr>
      <w:adjustRightInd w:val="0"/>
      <w:spacing w:line="315" w:lineRule="atLeast"/>
      <w:textAlignment w:val="baseline"/>
    </w:pPr>
    <w:rPr>
      <w:rFonts w:ascii="宋体"/>
      <w:kern w:val="0"/>
      <w:sz w:val="24"/>
      <w:szCs w:val="20"/>
    </w:rPr>
  </w:style>
  <w:style w:type="paragraph" w:styleId="68">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69">
    <w:name w:val="List 5"/>
    <w:basedOn w:val="1"/>
    <w:autoRedefine/>
    <w:qFormat/>
    <w:uiPriority w:val="0"/>
    <w:pPr>
      <w:ind w:left="100" w:leftChars="800" w:hanging="200" w:hangingChars="200"/>
      <w:jc w:val="left"/>
    </w:pPr>
    <w:rPr>
      <w:rFonts w:ascii="宋体" w:hAnsi="宋体"/>
    </w:rPr>
  </w:style>
  <w:style w:type="paragraph" w:styleId="70">
    <w:name w:val="Body Text Indent 3"/>
    <w:basedOn w:val="1"/>
    <w:link w:val="307"/>
    <w:autoRedefine/>
    <w:qFormat/>
    <w:uiPriority w:val="0"/>
    <w:pPr>
      <w:spacing w:line="400" w:lineRule="exact"/>
      <w:ind w:firstLine="479" w:firstLineChars="228"/>
    </w:pPr>
    <w:rPr>
      <w:rFonts w:ascii="仿宋_GB2312" w:eastAsia="仿宋_GB2312"/>
    </w:rPr>
  </w:style>
  <w:style w:type="paragraph" w:styleId="71">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2">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3">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4">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5">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6">
    <w:name w:val="Body Text 2"/>
    <w:basedOn w:val="1"/>
    <w:link w:val="857"/>
    <w:autoRedefine/>
    <w:qFormat/>
    <w:uiPriority w:val="0"/>
    <w:pPr>
      <w:spacing w:line="360" w:lineRule="auto"/>
      <w:ind w:right="211"/>
    </w:pPr>
    <w:rPr>
      <w:rFonts w:ascii="楷体_GB2312" w:eastAsia="楷体_GB2312"/>
      <w:bCs/>
      <w:sz w:val="28"/>
      <w:szCs w:val="20"/>
      <w:u w:val="single"/>
    </w:rPr>
  </w:style>
  <w:style w:type="paragraph" w:styleId="77">
    <w:name w:val="List 4"/>
    <w:basedOn w:val="1"/>
    <w:autoRedefine/>
    <w:qFormat/>
    <w:uiPriority w:val="0"/>
    <w:pPr>
      <w:ind w:left="100" w:leftChars="600" w:hanging="200" w:hangingChars="200"/>
      <w:jc w:val="left"/>
    </w:pPr>
    <w:rPr>
      <w:rFonts w:ascii="宋体" w:hAnsi="宋体"/>
    </w:rPr>
  </w:style>
  <w:style w:type="paragraph" w:styleId="78">
    <w:name w:val="List Continue 2"/>
    <w:basedOn w:val="1"/>
    <w:autoRedefine/>
    <w:qFormat/>
    <w:uiPriority w:val="0"/>
    <w:pPr>
      <w:spacing w:after="120"/>
      <w:ind w:left="840" w:leftChars="400"/>
      <w:jc w:val="left"/>
    </w:pPr>
    <w:rPr>
      <w:rFonts w:ascii="宋体" w:hAnsi="宋体"/>
      <w:szCs w:val="20"/>
    </w:rPr>
  </w:style>
  <w:style w:type="paragraph" w:styleId="79">
    <w:name w:val="Message Header"/>
    <w:basedOn w:val="1"/>
    <w:link w:val="1139"/>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80">
    <w:name w:val="HTML Preformatted"/>
    <w:basedOn w:val="1"/>
    <w:link w:val="1226"/>
    <w:autoRedefine/>
    <w:qFormat/>
    <w:uiPriority w:val="0"/>
    <w:pPr>
      <w:jc w:val="left"/>
    </w:pPr>
    <w:rPr>
      <w:rFonts w:ascii="Courier New" w:hAnsi="Courier New" w:eastAsia="DFKai-SB"/>
      <w:kern w:val="0"/>
      <w:sz w:val="20"/>
      <w:szCs w:val="20"/>
    </w:rPr>
  </w:style>
  <w:style w:type="paragraph" w:styleId="81">
    <w:name w:val="Normal (Web)"/>
    <w:basedOn w:val="1"/>
    <w:link w:val="699"/>
    <w:autoRedefine/>
    <w:qFormat/>
    <w:uiPriority w:val="99"/>
    <w:pPr>
      <w:widowControl/>
      <w:spacing w:before="100" w:beforeAutospacing="1" w:after="100" w:afterAutospacing="1"/>
      <w:jc w:val="left"/>
    </w:pPr>
    <w:rPr>
      <w:rFonts w:ascii="宋体" w:hAnsi="宋体"/>
      <w:kern w:val="0"/>
      <w:sz w:val="24"/>
    </w:rPr>
  </w:style>
  <w:style w:type="paragraph" w:styleId="82">
    <w:name w:val="List Continue 3"/>
    <w:basedOn w:val="1"/>
    <w:autoRedefine/>
    <w:qFormat/>
    <w:uiPriority w:val="0"/>
    <w:pPr>
      <w:spacing w:after="120"/>
      <w:ind w:left="1260"/>
      <w:jc w:val="left"/>
    </w:pPr>
    <w:rPr>
      <w:rFonts w:ascii="宋体" w:hAnsi="宋体"/>
    </w:rPr>
  </w:style>
  <w:style w:type="paragraph" w:styleId="83">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4">
    <w:name w:val="Title"/>
    <w:basedOn w:val="1"/>
    <w:next w:val="1"/>
    <w:link w:val="1111"/>
    <w:autoRedefine/>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228"/>
    <w:autoRedefine/>
    <w:qFormat/>
    <w:uiPriority w:val="0"/>
    <w:pPr>
      <w:widowControl w:val="0"/>
      <w:spacing w:before="0"/>
    </w:pPr>
    <w:rPr>
      <w:b/>
      <w:bCs/>
      <w:kern w:val="2"/>
      <w:sz w:val="21"/>
      <w:lang w:eastAsia="zh-CN"/>
    </w:rPr>
  </w:style>
  <w:style w:type="paragraph" w:styleId="86">
    <w:name w:val="Body Text First Indent"/>
    <w:basedOn w:val="34"/>
    <w:link w:val="555"/>
    <w:autoRedefine/>
    <w:qFormat/>
    <w:uiPriority w:val="0"/>
    <w:pPr>
      <w:spacing w:after="120" w:line="240" w:lineRule="auto"/>
      <w:ind w:firstLine="420" w:firstLineChars="100"/>
    </w:pPr>
    <w:rPr>
      <w:rFonts w:ascii="宋体" w:hAnsi="宋体" w:eastAsia="宋体"/>
      <w:sz w:val="24"/>
    </w:rPr>
  </w:style>
  <w:style w:type="paragraph" w:styleId="87">
    <w:name w:val="Body Text First Indent 2"/>
    <w:basedOn w:val="35"/>
    <w:link w:val="429"/>
    <w:autoRedefine/>
    <w:qFormat/>
    <w:uiPriority w:val="0"/>
    <w:pPr>
      <w:spacing w:after="120"/>
      <w:ind w:left="480" w:leftChars="200" w:firstLine="210" w:firstLineChars="100"/>
    </w:pPr>
    <w:rPr>
      <w:rFonts w:ascii="DFKai-SB" w:hAnsi="Times New Roman"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autoRedefine/>
    <w:qFormat/>
    <w:uiPriority w:val="99"/>
    <w:rPr>
      <w:color w:val="800080"/>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autoRedefine/>
    <w:qFormat/>
    <w:uiPriority w:val="99"/>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paragraph" w:customStyle="1" w:styleId="108">
    <w:name w:val="一级条标题"/>
    <w:basedOn w:val="109"/>
    <w:next w:val="1"/>
    <w:autoRedefine/>
    <w:qFormat/>
    <w:uiPriority w:val="0"/>
    <w:pPr>
      <w:outlineLvl w:val="2"/>
    </w:pPr>
  </w:style>
  <w:style w:type="paragraph" w:customStyle="1" w:styleId="109">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10">
    <w:name w:val="段"/>
    <w:next w:val="111"/>
    <w:link w:val="1468"/>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1">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112">
    <w:name w:val="TOC Heading1"/>
    <w:basedOn w:val="3"/>
    <w:next w:val="1"/>
    <w:autoRedefine/>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character" w:customStyle="1" w:styleId="113">
    <w:name w:val="HTML 地址 Char"/>
    <w:link w:val="42"/>
    <w:autoRedefine/>
    <w:qFormat/>
    <w:uiPriority w:val="0"/>
    <w:rPr>
      <w:rFonts w:ascii="DFKai-SB" w:eastAsia="DFKai-SB"/>
      <w:i/>
      <w:iCs/>
      <w:sz w:val="28"/>
      <w:szCs w:val="24"/>
    </w:rPr>
  </w:style>
  <w:style w:type="character" w:customStyle="1" w:styleId="114">
    <w:name w:val="批注主题 Char2"/>
    <w:autoRedefine/>
    <w:qFormat/>
    <w:uiPriority w:val="0"/>
    <w:rPr>
      <w:rFonts w:ascii="Calibri" w:hAnsi="Calibri" w:eastAsia="宋体" w:cs="黑体"/>
      <w:b/>
      <w:bCs/>
      <w:kern w:val="2"/>
      <w:sz w:val="21"/>
      <w:szCs w:val="22"/>
      <w:lang w:eastAsia="ar-SA"/>
    </w:rPr>
  </w:style>
  <w:style w:type="character" w:customStyle="1" w:styleId="115">
    <w:name w:val="页眉 Char2"/>
    <w:autoRedefine/>
    <w:qFormat/>
    <w:uiPriority w:val="0"/>
    <w:rPr>
      <w:rFonts w:ascii="Times New Roman" w:hAnsi="Times New Roman"/>
      <w:kern w:val="2"/>
      <w:sz w:val="21"/>
      <w:szCs w:val="24"/>
    </w:rPr>
  </w:style>
  <w:style w:type="character" w:customStyle="1" w:styleId="116">
    <w:name w:val="正文 项目编号2 Char"/>
    <w:autoRedefine/>
    <w:qFormat/>
    <w:uiPriority w:val="0"/>
    <w:rPr>
      <w:rFonts w:ascii="仿宋_GB2312" w:eastAsia="仿宋_GB2312"/>
      <w:sz w:val="28"/>
    </w:rPr>
  </w:style>
  <w:style w:type="character" w:customStyle="1" w:styleId="117">
    <w:name w:val="Char Char12"/>
    <w:autoRedefine/>
    <w:qFormat/>
    <w:uiPriority w:val="0"/>
    <w:rPr>
      <w:sz w:val="18"/>
      <w:szCs w:val="18"/>
    </w:rPr>
  </w:style>
  <w:style w:type="character" w:customStyle="1" w:styleId="118">
    <w:name w:val="9号线正文 Char"/>
    <w:link w:val="119"/>
    <w:autoRedefine/>
    <w:qFormat/>
    <w:uiPriority w:val="0"/>
    <w:rPr>
      <w:rFonts w:ascii="宋体" w:hAnsi="宋体"/>
      <w:kern w:val="2"/>
      <w:sz w:val="24"/>
      <w:szCs w:val="24"/>
    </w:rPr>
  </w:style>
  <w:style w:type="paragraph" w:customStyle="1" w:styleId="119">
    <w:name w:val="9号线正文"/>
    <w:basedOn w:val="1"/>
    <w:link w:val="118"/>
    <w:autoRedefine/>
    <w:qFormat/>
    <w:uiPriority w:val="0"/>
    <w:pPr>
      <w:spacing w:line="360" w:lineRule="auto"/>
      <w:ind w:firstLine="480" w:firstLineChars="200"/>
      <w:jc w:val="left"/>
    </w:pPr>
    <w:rPr>
      <w:rFonts w:ascii="宋体" w:hAnsi="宋体"/>
      <w:sz w:val="24"/>
    </w:rPr>
  </w:style>
  <w:style w:type="character" w:customStyle="1" w:styleId="120">
    <w:name w:val="b2"/>
    <w:autoRedefine/>
    <w:qFormat/>
    <w:uiPriority w:val="0"/>
  </w:style>
  <w:style w:type="character" w:customStyle="1" w:styleId="121">
    <w:name w:val="表格内文 Char"/>
    <w:link w:val="122"/>
    <w:autoRedefine/>
    <w:qFormat/>
    <w:uiPriority w:val="0"/>
    <w:rPr>
      <w:rFonts w:ascii="Arial" w:hAnsi="Arial"/>
      <w:sz w:val="18"/>
      <w:szCs w:val="13"/>
    </w:rPr>
  </w:style>
  <w:style w:type="paragraph" w:customStyle="1" w:styleId="122">
    <w:name w:val="表格内文"/>
    <w:basedOn w:val="1"/>
    <w:link w:val="121"/>
    <w:autoRedefine/>
    <w:qFormat/>
    <w:uiPriority w:val="0"/>
    <w:pPr>
      <w:spacing w:before="80" w:after="40" w:line="220" w:lineRule="exact"/>
      <w:jc w:val="left"/>
    </w:pPr>
    <w:rPr>
      <w:rFonts w:ascii="Arial" w:hAnsi="Arial"/>
      <w:kern w:val="0"/>
      <w:sz w:val="18"/>
      <w:szCs w:val="13"/>
    </w:rPr>
  </w:style>
  <w:style w:type="character" w:customStyle="1" w:styleId="123">
    <w:name w:val="样式 表内文字"/>
    <w:autoRedefine/>
    <w:qFormat/>
    <w:uiPriority w:val="0"/>
    <w:rPr>
      <w:rFonts w:eastAsia="宋体"/>
      <w:snapToGrid/>
      <w:color w:val="000000"/>
      <w:spacing w:val="0"/>
      <w:kern w:val="0"/>
      <w:position w:val="0"/>
      <w:sz w:val="20"/>
      <w:szCs w:val="20"/>
      <w:u w:val="none"/>
    </w:rPr>
  </w:style>
  <w:style w:type="character" w:customStyle="1" w:styleId="124">
    <w:name w:val="四电集成  标题正文 Char Char"/>
    <w:link w:val="125"/>
    <w:autoRedefine/>
    <w:qFormat/>
    <w:uiPriority w:val="0"/>
    <w:rPr>
      <w:sz w:val="24"/>
      <w:szCs w:val="24"/>
    </w:rPr>
  </w:style>
  <w:style w:type="paragraph" w:customStyle="1" w:styleId="125">
    <w:name w:val="四电集成  标题正文"/>
    <w:basedOn w:val="1"/>
    <w:link w:val="124"/>
    <w:autoRedefine/>
    <w:qFormat/>
    <w:uiPriority w:val="0"/>
    <w:pPr>
      <w:spacing w:line="460" w:lineRule="exact"/>
      <w:ind w:firstLine="200" w:firstLineChars="200"/>
      <w:jc w:val="left"/>
    </w:pPr>
    <w:rPr>
      <w:kern w:val="0"/>
      <w:sz w:val="24"/>
    </w:rPr>
  </w:style>
  <w:style w:type="character" w:customStyle="1" w:styleId="126">
    <w:name w:val="正文文本 (4)_"/>
    <w:autoRedefine/>
    <w:qFormat/>
    <w:uiPriority w:val="0"/>
    <w:rPr>
      <w:rFonts w:ascii="Batang" w:hAnsi="Batang" w:eastAsia="Batang" w:cs="Batang"/>
      <w:sz w:val="21"/>
      <w:szCs w:val="21"/>
      <w:u w:val="none"/>
      <w:lang w:val="en-US"/>
    </w:rPr>
  </w:style>
  <w:style w:type="character" w:customStyle="1" w:styleId="127">
    <w:name w:val="型号标题"/>
    <w:autoRedefine/>
    <w:qFormat/>
    <w:uiPriority w:val="0"/>
    <w:rPr>
      <w:rFonts w:ascii="汉仪中圆简" w:eastAsia="汉仪中圆简"/>
      <w:color w:val="000000"/>
      <w:sz w:val="60"/>
      <w:szCs w:val="60"/>
      <w:lang w:val="en-US"/>
    </w:rPr>
  </w:style>
  <w:style w:type="character" w:customStyle="1" w:styleId="128">
    <w:name w:val="blueb1"/>
    <w:autoRedefine/>
    <w:qFormat/>
    <w:uiPriority w:val="0"/>
    <w:rPr>
      <w:b/>
      <w:bCs/>
      <w:color w:val="004EA3"/>
      <w:sz w:val="20"/>
      <w:szCs w:val="20"/>
    </w:rPr>
  </w:style>
  <w:style w:type="character" w:customStyle="1" w:styleId="129">
    <w:name w:val="9号线正文 Char Char"/>
    <w:autoRedefine/>
    <w:qFormat/>
    <w:uiPriority w:val="0"/>
    <w:rPr>
      <w:rFonts w:ascii="宋体" w:eastAsia="宋体" w:cs="宋体"/>
      <w:kern w:val="2"/>
      <w:sz w:val="24"/>
      <w:szCs w:val="24"/>
      <w:lang w:val="en-US" w:eastAsia="zh-CN" w:bidi="ar-SA"/>
    </w:rPr>
  </w:style>
  <w:style w:type="character" w:customStyle="1" w:styleId="130">
    <w:name w:val="招标项目符号1 Char Char"/>
    <w:link w:val="131"/>
    <w:autoRedefine/>
    <w:qFormat/>
    <w:uiPriority w:val="0"/>
    <w:rPr>
      <w:rFonts w:ascii="宋体" w:hAnsi="宋体"/>
    </w:rPr>
  </w:style>
  <w:style w:type="paragraph" w:customStyle="1" w:styleId="131">
    <w:name w:val="招标项目符号1"/>
    <w:basedOn w:val="1"/>
    <w:link w:val="130"/>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2">
    <w:name w:val="脚注文本字符1"/>
    <w:autoRedefine/>
    <w:qFormat/>
    <w:uiPriority w:val="99"/>
    <w:rPr>
      <w:kern w:val="2"/>
      <w:sz w:val="18"/>
      <w:szCs w:val="18"/>
    </w:rPr>
  </w:style>
  <w:style w:type="character" w:customStyle="1" w:styleId="133">
    <w:name w:val="4号正文 Char"/>
    <w:link w:val="134"/>
    <w:autoRedefine/>
    <w:qFormat/>
    <w:uiPriority w:val="0"/>
    <w:rPr>
      <w:rFonts w:ascii="Arial" w:hAnsi="Arial"/>
      <w:spacing w:val="6"/>
      <w:sz w:val="24"/>
      <w:szCs w:val="28"/>
    </w:rPr>
  </w:style>
  <w:style w:type="paragraph" w:customStyle="1" w:styleId="134">
    <w:name w:val="4号正文"/>
    <w:basedOn w:val="21"/>
    <w:link w:val="133"/>
    <w:autoRedefine/>
    <w:qFormat/>
    <w:uiPriority w:val="0"/>
    <w:pPr>
      <w:spacing w:before="30" w:line="360" w:lineRule="auto"/>
      <w:ind w:firstLine="200" w:firstLineChars="200"/>
    </w:pPr>
    <w:rPr>
      <w:rFonts w:ascii="Arial" w:hAnsi="Arial" w:eastAsia="宋体"/>
      <w:spacing w:val="6"/>
      <w:szCs w:val="28"/>
    </w:rPr>
  </w:style>
  <w:style w:type="character" w:customStyle="1" w:styleId="135">
    <w:name w:val="WW8Num4z2"/>
    <w:autoRedefine/>
    <w:qFormat/>
    <w:uiPriority w:val="0"/>
    <w:rPr>
      <w:rFonts w:ascii="宋体" w:hAnsi="宋体" w:eastAsia="宋体"/>
    </w:rPr>
  </w:style>
  <w:style w:type="character" w:customStyle="1" w:styleId="136">
    <w:name w:val="content1"/>
    <w:autoRedefine/>
    <w:qFormat/>
    <w:uiPriority w:val="0"/>
  </w:style>
  <w:style w:type="character" w:customStyle="1" w:styleId="137">
    <w:name w:val="D3 Char Char"/>
    <w:link w:val="138"/>
    <w:autoRedefine/>
    <w:semiHidden/>
    <w:qFormat/>
    <w:uiPriority w:val="0"/>
    <w:rPr>
      <w:kern w:val="2"/>
      <w:sz w:val="21"/>
      <w:szCs w:val="21"/>
    </w:rPr>
  </w:style>
  <w:style w:type="paragraph" w:customStyle="1" w:styleId="138">
    <w:name w:val="D3"/>
    <w:link w:val="137"/>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39">
    <w:name w:val="默认段落字体 Para Char Char Char Char"/>
    <w:basedOn w:val="1"/>
    <w:link w:val="1328"/>
    <w:autoRedefine/>
    <w:qFormat/>
    <w:uiPriority w:val="0"/>
    <w:rPr>
      <w:szCs w:val="20"/>
    </w:rPr>
  </w:style>
  <w:style w:type="character" w:customStyle="1" w:styleId="140">
    <w:name w:val="A5"/>
    <w:autoRedefine/>
    <w:qFormat/>
    <w:uiPriority w:val="0"/>
    <w:rPr>
      <w:rFonts w:cs="FZXiHei I-Z08S"/>
      <w:color w:val="000000"/>
      <w:sz w:val="20"/>
      <w:szCs w:val="20"/>
    </w:rPr>
  </w:style>
  <w:style w:type="character" w:customStyle="1" w:styleId="141">
    <w:name w:val="Bgg Char"/>
    <w:link w:val="142"/>
    <w:autoRedefine/>
    <w:qFormat/>
    <w:uiPriority w:val="0"/>
    <w:rPr>
      <w:rFonts w:hAnsi="宋体"/>
      <w:color w:val="000000"/>
      <w:kern w:val="21"/>
      <w:sz w:val="18"/>
      <w:szCs w:val="18"/>
    </w:rPr>
  </w:style>
  <w:style w:type="paragraph" w:customStyle="1" w:styleId="142">
    <w:name w:val="Bgg"/>
    <w:basedOn w:val="1"/>
    <w:link w:val="141"/>
    <w:autoRedefine/>
    <w:qFormat/>
    <w:uiPriority w:val="0"/>
    <w:pPr>
      <w:topLinePunct/>
      <w:snapToGrid w:val="0"/>
      <w:jc w:val="center"/>
    </w:pPr>
    <w:rPr>
      <w:rFonts w:hAnsi="宋体"/>
      <w:color w:val="000000"/>
      <w:kern w:val="21"/>
      <w:sz w:val="18"/>
      <w:szCs w:val="18"/>
    </w:rPr>
  </w:style>
  <w:style w:type="character" w:customStyle="1" w:styleId="143">
    <w:name w:val="neiwen1"/>
    <w:autoRedefine/>
    <w:qFormat/>
    <w:uiPriority w:val="0"/>
    <w:rPr>
      <w:rFonts w:hint="default"/>
      <w:color w:val="000000"/>
      <w:sz w:val="18"/>
      <w:szCs w:val="18"/>
    </w:rPr>
  </w:style>
  <w:style w:type="character" w:customStyle="1" w:styleId="144">
    <w:name w:val="Table text + 加粗 Char Char"/>
    <w:link w:val="145"/>
    <w:autoRedefine/>
    <w:qFormat/>
    <w:uiPriority w:val="0"/>
    <w:rPr>
      <w:rFonts w:ascii="Arial" w:hAnsi="Arial"/>
      <w:b/>
      <w:bCs/>
      <w:color w:val="000000"/>
      <w:sz w:val="21"/>
    </w:rPr>
  </w:style>
  <w:style w:type="paragraph" w:customStyle="1" w:styleId="145">
    <w:name w:val="Table text + 加粗"/>
    <w:link w:val="144"/>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6">
    <w:name w:val="Table text"/>
    <w:basedOn w:val="1"/>
    <w:link w:val="644"/>
    <w:autoRedefine/>
    <w:qFormat/>
    <w:uiPriority w:val="0"/>
    <w:pPr>
      <w:widowControl/>
      <w:jc w:val="left"/>
    </w:pPr>
    <w:rPr>
      <w:rFonts w:ascii="Futura Bk" w:hAnsi="Futura Bk"/>
      <w:kern w:val="0"/>
      <w:sz w:val="28"/>
      <w:szCs w:val="20"/>
    </w:rPr>
  </w:style>
  <w:style w:type="character" w:customStyle="1" w:styleId="147">
    <w:name w:val="编写建议 Char Char"/>
    <w:autoRedefine/>
    <w:qFormat/>
    <w:uiPriority w:val="0"/>
    <w:rPr>
      <w:rFonts w:ascii="Arial" w:hAnsi="Arial" w:cs="Arial"/>
      <w:i/>
      <w:color w:val="0000FF"/>
      <w:sz w:val="21"/>
      <w:szCs w:val="21"/>
    </w:rPr>
  </w:style>
  <w:style w:type="character" w:customStyle="1" w:styleId="148">
    <w:name w:val="x:Gui window"/>
    <w:autoRedefine/>
    <w:qFormat/>
    <w:uiPriority w:val="0"/>
  </w:style>
  <w:style w:type="character" w:customStyle="1" w:styleId="149">
    <w:name w:val="WW8Num7z0"/>
    <w:autoRedefine/>
    <w:qFormat/>
    <w:uiPriority w:val="0"/>
    <w:rPr>
      <w:rFonts w:ascii="Wingdings" w:hAnsi="Wingdings"/>
    </w:rPr>
  </w:style>
  <w:style w:type="character" w:customStyle="1" w:styleId="150">
    <w:name w:val="font_yellow"/>
    <w:autoRedefine/>
    <w:qFormat/>
    <w:uiPriority w:val="0"/>
  </w:style>
  <w:style w:type="character" w:customStyle="1" w:styleId="151">
    <w:name w:val="无间距字符1"/>
    <w:autoRedefine/>
    <w:qFormat/>
    <w:uiPriority w:val="0"/>
    <w:rPr>
      <w:rFonts w:ascii="Calibri" w:hAnsi="Calibri"/>
      <w:lang w:val="en-US" w:eastAsia="zh-CN" w:bidi="ar-SA"/>
    </w:rPr>
  </w:style>
  <w:style w:type="character" w:customStyle="1" w:styleId="152">
    <w:name w:val="Sub step Char"/>
    <w:autoRedefine/>
    <w:qFormat/>
    <w:uiPriority w:val="0"/>
    <w:rPr>
      <w:rFonts w:ascii="Arial" w:hAnsi="Arial"/>
      <w:snapToGrid/>
      <w:sz w:val="21"/>
      <w:szCs w:val="21"/>
    </w:rPr>
  </w:style>
  <w:style w:type="character" w:customStyle="1" w:styleId="153">
    <w:name w:val="Heading 6 Char Char1"/>
    <w:autoRedefine/>
    <w:qFormat/>
    <w:uiPriority w:val="0"/>
    <w:rPr>
      <w:rFonts w:ascii="Arial" w:hAnsi="Arial" w:eastAsia="宋体"/>
      <w:kern w:val="2"/>
      <w:sz w:val="21"/>
      <w:szCs w:val="21"/>
      <w:lang w:val="en-US" w:eastAsia="zh-CN" w:bidi="ar-SA"/>
    </w:rPr>
  </w:style>
  <w:style w:type="character" w:customStyle="1" w:styleId="154">
    <w:name w:val="彩色列表 - 强调文字颜色 1 Char"/>
    <w:autoRedefine/>
    <w:qFormat/>
    <w:uiPriority w:val="0"/>
    <w:rPr>
      <w:sz w:val="21"/>
    </w:rPr>
  </w:style>
  <w:style w:type="character" w:customStyle="1" w:styleId="155">
    <w:name w:val="正文-3 Char"/>
    <w:link w:val="156"/>
    <w:autoRedefine/>
    <w:qFormat/>
    <w:uiPriority w:val="0"/>
    <w:rPr>
      <w:rFonts w:ascii="宋体" w:hAnsi="宋体"/>
      <w:color w:val="000000"/>
      <w:sz w:val="21"/>
      <w:szCs w:val="21"/>
    </w:rPr>
  </w:style>
  <w:style w:type="paragraph" w:customStyle="1" w:styleId="156">
    <w:name w:val="正文-3"/>
    <w:basedOn w:val="1"/>
    <w:link w:val="155"/>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57">
    <w:name w:val="咨正文 Char Char"/>
    <w:link w:val="158"/>
    <w:autoRedefine/>
    <w:qFormat/>
    <w:locked/>
    <w:uiPriority w:val="99"/>
    <w:rPr>
      <w:rFonts w:ascii="宋体" w:hAnsi="宋体"/>
      <w:sz w:val="28"/>
    </w:rPr>
  </w:style>
  <w:style w:type="paragraph" w:customStyle="1" w:styleId="158">
    <w:name w:val="咨正文"/>
    <w:basedOn w:val="1"/>
    <w:link w:val="157"/>
    <w:autoRedefine/>
    <w:qFormat/>
    <w:uiPriority w:val="99"/>
    <w:pPr>
      <w:spacing w:line="360" w:lineRule="auto"/>
      <w:ind w:firstLine="200" w:firstLineChars="200"/>
    </w:pPr>
    <w:rPr>
      <w:rFonts w:ascii="宋体" w:hAnsi="宋体"/>
      <w:kern w:val="0"/>
      <w:sz w:val="28"/>
      <w:szCs w:val="20"/>
    </w:rPr>
  </w:style>
  <w:style w:type="character" w:customStyle="1" w:styleId="159">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0">
    <w:name w:val="表头样式 Char"/>
    <w:link w:val="161"/>
    <w:autoRedefine/>
    <w:qFormat/>
    <w:uiPriority w:val="0"/>
    <w:rPr>
      <w:b/>
      <w:bCs/>
      <w:sz w:val="21"/>
      <w:szCs w:val="21"/>
    </w:rPr>
  </w:style>
  <w:style w:type="paragraph" w:customStyle="1" w:styleId="161">
    <w:name w:val="表头样式"/>
    <w:basedOn w:val="1"/>
    <w:link w:val="160"/>
    <w:autoRedefine/>
    <w:qFormat/>
    <w:uiPriority w:val="0"/>
    <w:pPr>
      <w:autoSpaceDE w:val="0"/>
      <w:autoSpaceDN w:val="0"/>
      <w:adjustRightInd w:val="0"/>
      <w:jc w:val="center"/>
    </w:pPr>
    <w:rPr>
      <w:b/>
      <w:bCs/>
      <w:kern w:val="0"/>
      <w:szCs w:val="21"/>
    </w:rPr>
  </w:style>
  <w:style w:type="character" w:customStyle="1" w:styleId="162">
    <w:name w:val="正文 + 小四 Char"/>
    <w:autoRedefine/>
    <w:qFormat/>
    <w:uiPriority w:val="0"/>
    <w:rPr>
      <w:rFonts w:eastAsia="宋体"/>
      <w:kern w:val="2"/>
      <w:sz w:val="24"/>
      <w:szCs w:val="24"/>
      <w:lang w:val="en-US" w:eastAsia="zh-CN" w:bidi="ar-SA"/>
    </w:rPr>
  </w:style>
  <w:style w:type="character" w:customStyle="1" w:styleId="163">
    <w:name w:val="标题字符2"/>
    <w:autoRedefine/>
    <w:qFormat/>
    <w:uiPriority w:val="0"/>
    <w:rPr>
      <w:rFonts w:ascii="Calibri" w:hAnsi="Calibri" w:cs="Times New Roman"/>
      <w:b/>
      <w:bCs/>
      <w:kern w:val="2"/>
      <w:sz w:val="32"/>
      <w:szCs w:val="32"/>
    </w:rPr>
  </w:style>
  <w:style w:type="character" w:customStyle="1" w:styleId="164">
    <w:name w:val="z-窗体顶端 Char1"/>
    <w:autoRedefine/>
    <w:semiHidden/>
    <w:qFormat/>
    <w:uiPriority w:val="99"/>
    <w:rPr>
      <w:rFonts w:ascii="Arial" w:hAnsi="Arial" w:cs="Arial"/>
      <w:vanish/>
      <w:kern w:val="2"/>
      <w:sz w:val="16"/>
      <w:szCs w:val="16"/>
    </w:rPr>
  </w:style>
  <w:style w:type="character" w:customStyle="1" w:styleId="165">
    <w:name w:val="Footnote Text Char"/>
    <w:autoRedefine/>
    <w:qFormat/>
    <w:locked/>
    <w:uiPriority w:val="99"/>
    <w:rPr>
      <w:sz w:val="18"/>
    </w:rPr>
  </w:style>
  <w:style w:type="character" w:customStyle="1" w:styleId="166">
    <w:name w:val="Notes Text List Char"/>
    <w:link w:val="167"/>
    <w:autoRedefine/>
    <w:qFormat/>
    <w:uiPriority w:val="0"/>
    <w:rPr>
      <w:rFonts w:ascii="Arial" w:hAnsi="Arial" w:eastAsia="楷体_GB2312" w:cs="Arial"/>
      <w:sz w:val="21"/>
      <w:szCs w:val="21"/>
    </w:rPr>
  </w:style>
  <w:style w:type="paragraph" w:customStyle="1" w:styleId="167">
    <w:name w:val="Notes Text List"/>
    <w:link w:val="166"/>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68">
    <w:name w:val="表格标题 Char"/>
    <w:autoRedefine/>
    <w:qFormat/>
    <w:uiPriority w:val="0"/>
    <w:rPr>
      <w:rFonts w:ascii="宋体" w:hAnsi="宋体" w:cs="宋体"/>
      <w:b/>
      <w:sz w:val="21"/>
      <w:szCs w:val="24"/>
    </w:rPr>
  </w:style>
  <w:style w:type="character" w:customStyle="1" w:styleId="169">
    <w:name w:val="ibm-item-note"/>
    <w:autoRedefine/>
    <w:qFormat/>
    <w:uiPriority w:val="0"/>
  </w:style>
  <w:style w:type="character" w:customStyle="1" w:styleId="170">
    <w:name w:val="注示头 Char"/>
    <w:link w:val="171"/>
    <w:autoRedefine/>
    <w:qFormat/>
    <w:uiPriority w:val="0"/>
    <w:rPr>
      <w:rFonts w:ascii="Arial" w:hAnsi="Arial" w:eastAsia="黑体"/>
      <w:sz w:val="18"/>
      <w:szCs w:val="21"/>
    </w:rPr>
  </w:style>
  <w:style w:type="paragraph" w:customStyle="1" w:styleId="171">
    <w:name w:val="注示头"/>
    <w:basedOn w:val="1"/>
    <w:link w:val="170"/>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2">
    <w:name w:val="标题3 Char"/>
    <w:link w:val="173"/>
    <w:autoRedefine/>
    <w:qFormat/>
    <w:uiPriority w:val="0"/>
    <w:rPr>
      <w:rFonts w:eastAsia="仿宋_GB2312"/>
      <w:bCs/>
      <w:kern w:val="2"/>
      <w:sz w:val="30"/>
      <w:szCs w:val="32"/>
    </w:rPr>
  </w:style>
  <w:style w:type="paragraph" w:customStyle="1" w:styleId="173">
    <w:name w:val="标题3"/>
    <w:basedOn w:val="5"/>
    <w:link w:val="172"/>
    <w:autoRedefine/>
    <w:qFormat/>
    <w:uiPriority w:val="0"/>
    <w:pPr>
      <w:keepNext w:val="0"/>
      <w:keepLines w:val="0"/>
      <w:spacing w:before="0" w:after="0" w:line="360" w:lineRule="auto"/>
    </w:pPr>
    <w:rPr>
      <w:rFonts w:eastAsia="仿宋_GB2312"/>
      <w:b w:val="0"/>
      <w:sz w:val="30"/>
    </w:rPr>
  </w:style>
  <w:style w:type="character" w:customStyle="1" w:styleId="174">
    <w:name w:val="style161"/>
    <w:autoRedefine/>
    <w:qFormat/>
    <w:uiPriority w:val="0"/>
    <w:rPr>
      <w:color w:val="000000"/>
    </w:rPr>
  </w:style>
  <w:style w:type="character" w:customStyle="1" w:styleId="175">
    <w:name w:val="Table Description Char Char Char"/>
    <w:autoRedefine/>
    <w:qFormat/>
    <w:uiPriority w:val="0"/>
    <w:rPr>
      <w:rFonts w:ascii="Arial" w:hAnsi="Arial" w:eastAsia="黑体" w:cs="Arial"/>
      <w:sz w:val="18"/>
      <w:szCs w:val="21"/>
      <w:lang w:val="en-US" w:eastAsia="zh-CN" w:bidi="ar-SA"/>
    </w:rPr>
  </w:style>
  <w:style w:type="character" w:customStyle="1" w:styleId="176">
    <w:name w:val="WW-默认段落字体"/>
    <w:autoRedefine/>
    <w:qFormat/>
    <w:uiPriority w:val="0"/>
  </w:style>
  <w:style w:type="character" w:customStyle="1" w:styleId="177">
    <w:name w:val="樣式 標題 3 + (中文) MS Gothic 10.5 點 Char Char Char Char Char Char Char Char Char Char Char Char"/>
    <w:link w:val="178"/>
    <w:autoRedefine/>
    <w:qFormat/>
    <w:uiPriority w:val="0"/>
    <w:rPr>
      <w:rFonts w:hAnsi="PMingLiU" w:eastAsia="MS Gothic"/>
      <w:bCs/>
      <w:snapToGrid/>
      <w:kern w:val="2"/>
      <w:sz w:val="24"/>
      <w:szCs w:val="24"/>
      <w:lang w:val="en-AU" w:eastAsia="zh-TW"/>
    </w:rPr>
  </w:style>
  <w:style w:type="paragraph" w:customStyle="1" w:styleId="178">
    <w:name w:val="樣式 標題 3 + (中文) MS Gothic 10.5 點 Char Char Char Char Char Char Char Char Char Char Char"/>
    <w:basedOn w:val="5"/>
    <w:link w:val="177"/>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79">
    <w:name w:val="Comment Subject Char"/>
    <w:link w:val="180"/>
    <w:autoRedefine/>
    <w:qFormat/>
    <w:locked/>
    <w:uiPriority w:val="0"/>
    <w:rPr>
      <w:rFonts w:ascii="Calibri" w:hAnsi="Calibri"/>
      <w:b/>
    </w:rPr>
  </w:style>
  <w:style w:type="paragraph" w:customStyle="1" w:styleId="180">
    <w:name w:val="批注主题11"/>
    <w:basedOn w:val="28"/>
    <w:next w:val="28"/>
    <w:link w:val="179"/>
    <w:autoRedefine/>
    <w:qFormat/>
    <w:uiPriority w:val="0"/>
    <w:pPr>
      <w:widowControl w:val="0"/>
      <w:spacing w:before="0"/>
    </w:pPr>
    <w:rPr>
      <w:rFonts w:ascii="Calibri" w:hAnsi="Calibri"/>
      <w:b/>
      <w:lang w:eastAsia="zh-CN"/>
    </w:rPr>
  </w:style>
  <w:style w:type="character" w:customStyle="1" w:styleId="181">
    <w:name w:val="样式 样式 标题 3section:33l3Level 3 HeadH3heading 3h3Bold Headbh... + ... Char Char Char Char"/>
    <w:link w:val="182"/>
    <w:autoRedefine/>
    <w:qFormat/>
    <w:uiPriority w:val="0"/>
    <w:rPr>
      <w:rFonts w:ascii="华文宋体" w:hAnsi="华文宋体" w:eastAsia="华文宋体"/>
      <w:b/>
      <w:bCs/>
      <w:sz w:val="28"/>
      <w:szCs w:val="28"/>
    </w:rPr>
  </w:style>
  <w:style w:type="paragraph" w:customStyle="1" w:styleId="182">
    <w:name w:val="样式 样式 标题 3section:33l3Level 3 HeadH3heading 3h3Bold Headbh... + ... Char Char Char"/>
    <w:basedOn w:val="1"/>
    <w:link w:val="181"/>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3">
    <w:name w:val="样式2 Char"/>
    <w:link w:val="184"/>
    <w:autoRedefine/>
    <w:qFormat/>
    <w:uiPriority w:val="0"/>
    <w:rPr>
      <w:kern w:val="2"/>
      <w:sz w:val="21"/>
    </w:rPr>
  </w:style>
  <w:style w:type="paragraph" w:customStyle="1" w:styleId="184">
    <w:name w:val="样式2"/>
    <w:basedOn w:val="1"/>
    <w:link w:val="183"/>
    <w:autoRedefine/>
    <w:qFormat/>
    <w:uiPriority w:val="0"/>
    <w:rPr>
      <w:szCs w:val="20"/>
    </w:rPr>
  </w:style>
  <w:style w:type="character" w:customStyle="1" w:styleId="185">
    <w:name w:val="正文首行缩进 2字符1"/>
    <w:autoRedefine/>
    <w:qFormat/>
    <w:uiPriority w:val="99"/>
    <w:rPr>
      <w:rFonts w:ascii="Times New Roman" w:hAnsi="Times New Roman" w:eastAsia="宋体" w:cs="Times New Roman"/>
      <w:szCs w:val="24"/>
    </w:rPr>
  </w:style>
  <w:style w:type="character" w:customStyle="1" w:styleId="186">
    <w:name w:val="param_td12"/>
    <w:basedOn w:val="90"/>
    <w:autoRedefine/>
    <w:qFormat/>
    <w:uiPriority w:val="0"/>
  </w:style>
  <w:style w:type="character" w:customStyle="1" w:styleId="187">
    <w:name w:val="关键词 Char"/>
    <w:autoRedefine/>
    <w:qFormat/>
    <w:locked/>
    <w:uiPriority w:val="0"/>
    <w:rPr>
      <w:rFonts w:eastAsia="黑体"/>
      <w:sz w:val="24"/>
      <w:szCs w:val="24"/>
      <w:lang w:val="en-US"/>
    </w:rPr>
  </w:style>
  <w:style w:type="character" w:customStyle="1" w:styleId="188">
    <w:name w:val="第1級 字元"/>
    <w:link w:val="189"/>
    <w:autoRedefine/>
    <w:qFormat/>
    <w:uiPriority w:val="0"/>
    <w:rPr>
      <w:rFonts w:ascii="方正楷体_GB2312" w:eastAsia="方正楷体_GB2312"/>
      <w:b/>
      <w:bCs/>
      <w:kern w:val="2"/>
      <w:sz w:val="28"/>
      <w:szCs w:val="28"/>
      <w:lang w:val="en-US" w:eastAsia="zh-CN" w:bidi="ar-SA"/>
    </w:rPr>
  </w:style>
  <w:style w:type="paragraph" w:customStyle="1" w:styleId="189">
    <w:name w:val="第1級"/>
    <w:link w:val="188"/>
    <w:autoRedefine/>
    <w:qFormat/>
    <w:uiPriority w:val="0"/>
    <w:rPr>
      <w:rFonts w:ascii="Times New Roman" w:hAnsi="Times New Roman" w:eastAsia="宋体" w:cs="Times New Roman"/>
      <w:sz w:val="28"/>
      <w:szCs w:val="28"/>
      <w:lang w:val="en-US" w:eastAsia="zh-CN" w:bidi="ar-SA"/>
    </w:rPr>
  </w:style>
  <w:style w:type="paragraph" w:customStyle="1" w:styleId="190">
    <w:name w:val="壹"/>
    <w:basedOn w:val="1"/>
    <w:link w:val="1091"/>
    <w:autoRedefine/>
    <w:qFormat/>
    <w:uiPriority w:val="0"/>
    <w:pPr>
      <w:widowControl/>
    </w:pPr>
    <w:rPr>
      <w:rFonts w:ascii="方正楷体_GB2312" w:eastAsia="方正楷体_GB2312"/>
      <w:b/>
      <w:bCs/>
      <w:sz w:val="32"/>
      <w:szCs w:val="32"/>
    </w:rPr>
  </w:style>
  <w:style w:type="character" w:customStyle="1" w:styleId="191">
    <w:name w:val="文字 Char Char"/>
    <w:autoRedefine/>
    <w:qFormat/>
    <w:uiPriority w:val="0"/>
    <w:rPr>
      <w:rFonts w:ascii="宋体" w:hAnsi="宋体"/>
      <w:sz w:val="28"/>
    </w:rPr>
  </w:style>
  <w:style w:type="character" w:customStyle="1" w:styleId="192">
    <w:name w:val="标题 3 Char1"/>
    <w:link w:val="5"/>
    <w:autoRedefine/>
    <w:qFormat/>
    <w:uiPriority w:val="0"/>
    <w:rPr>
      <w:rFonts w:eastAsia="宋体"/>
      <w:b/>
      <w:bCs/>
      <w:kern w:val="2"/>
      <w:sz w:val="32"/>
      <w:szCs w:val="32"/>
      <w:lang w:val="en-US" w:eastAsia="zh-CN" w:bidi="ar-SA"/>
    </w:rPr>
  </w:style>
  <w:style w:type="character" w:customStyle="1" w:styleId="193">
    <w:name w:val="插图题注 Char"/>
    <w:link w:val="194"/>
    <w:autoRedefine/>
    <w:qFormat/>
    <w:uiPriority w:val="0"/>
    <w:rPr>
      <w:rFonts w:ascii="Arial" w:hAnsi="Arial"/>
      <w:sz w:val="18"/>
      <w:szCs w:val="18"/>
    </w:rPr>
  </w:style>
  <w:style w:type="paragraph" w:customStyle="1" w:styleId="194">
    <w:name w:val="插图题注"/>
    <w:next w:val="1"/>
    <w:link w:val="193"/>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5">
    <w:name w:val="图表头 Char Char"/>
    <w:link w:val="196"/>
    <w:autoRedefine/>
    <w:qFormat/>
    <w:uiPriority w:val="0"/>
    <w:rPr>
      <w:rFonts w:ascii="仿宋_GB2312" w:hAnsi="仿宋_GB2312"/>
      <w:sz w:val="24"/>
    </w:rPr>
  </w:style>
  <w:style w:type="paragraph" w:customStyle="1" w:styleId="196">
    <w:name w:val="图表头"/>
    <w:link w:val="195"/>
    <w:autoRedefine/>
    <w:qFormat/>
    <w:uiPriority w:val="0"/>
    <w:pPr>
      <w:spacing w:line="360" w:lineRule="auto"/>
    </w:pPr>
    <w:rPr>
      <w:rFonts w:ascii="仿宋_GB2312" w:hAnsi="仿宋_GB2312" w:eastAsia="宋体" w:cs="Times New Roman"/>
      <w:lang w:val="en-US" w:eastAsia="zh-CN" w:bidi="ar-SA"/>
    </w:rPr>
  </w:style>
  <w:style w:type="paragraph" w:customStyle="1" w:styleId="197">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198">
    <w:name w:val="Style Heading 1标题1标题 1 111121314151111211311611212213... Char"/>
    <w:link w:val="199"/>
    <w:autoRedefine/>
    <w:qFormat/>
    <w:uiPriority w:val="0"/>
    <w:rPr>
      <w:rFonts w:ascii="宋体" w:hAnsi="宋体" w:cs="宋体"/>
      <w:b/>
      <w:bCs/>
      <w:kern w:val="44"/>
      <w:sz w:val="28"/>
      <w:szCs w:val="44"/>
    </w:rPr>
  </w:style>
  <w:style w:type="paragraph" w:customStyle="1" w:styleId="199">
    <w:name w:val="Style Heading 1标题1标题 1 111121314151111211311611212213..."/>
    <w:basedOn w:val="3"/>
    <w:link w:val="198"/>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0">
    <w:name w:val="正文段 Char"/>
    <w:link w:val="201"/>
    <w:autoRedefine/>
    <w:qFormat/>
    <w:uiPriority w:val="0"/>
    <w:rPr>
      <w:rFonts w:ascii="楷体_GB2312" w:eastAsia="楷体_GB2312"/>
      <w:sz w:val="24"/>
    </w:rPr>
  </w:style>
  <w:style w:type="paragraph" w:customStyle="1" w:styleId="201">
    <w:name w:val="正文段"/>
    <w:basedOn w:val="1"/>
    <w:link w:val="200"/>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2">
    <w:name w:val="1.正文 Char"/>
    <w:link w:val="203"/>
    <w:autoRedefine/>
    <w:qFormat/>
    <w:uiPriority w:val="0"/>
    <w:rPr>
      <w:sz w:val="24"/>
      <w:szCs w:val="24"/>
    </w:rPr>
  </w:style>
  <w:style w:type="paragraph" w:customStyle="1" w:styleId="203">
    <w:name w:val="1.正文"/>
    <w:basedOn w:val="1"/>
    <w:link w:val="202"/>
    <w:autoRedefine/>
    <w:qFormat/>
    <w:uiPriority w:val="0"/>
    <w:pPr>
      <w:spacing w:line="360" w:lineRule="auto"/>
      <w:ind w:left="540" w:leftChars="225" w:firstLine="540" w:firstLineChars="225"/>
      <w:jc w:val="left"/>
    </w:pPr>
    <w:rPr>
      <w:kern w:val="0"/>
      <w:sz w:val="24"/>
    </w:rPr>
  </w:style>
  <w:style w:type="character" w:customStyle="1" w:styleId="204">
    <w:name w:val="脚注文本 Char1"/>
    <w:autoRedefine/>
    <w:qFormat/>
    <w:uiPriority w:val="99"/>
    <w:rPr>
      <w:rFonts w:ascii="Times New Roman" w:hAnsi="Times New Roman" w:eastAsia="方正楷体简体" w:cs="Times New Roman"/>
      <w:sz w:val="18"/>
      <w:szCs w:val="18"/>
    </w:rPr>
  </w:style>
  <w:style w:type="character" w:customStyle="1" w:styleId="205">
    <w:name w:val="3 bullet Char Char Char"/>
    <w:autoRedefine/>
    <w:qFormat/>
    <w:uiPriority w:val="0"/>
    <w:rPr>
      <w:rFonts w:ascii="Arial" w:hAnsi="Arial" w:eastAsia="PMingLiU"/>
      <w:sz w:val="24"/>
      <w:szCs w:val="24"/>
      <w:lang w:val="en-US" w:eastAsia="zh-TW" w:bidi="ar-SA"/>
    </w:rPr>
  </w:style>
  <w:style w:type="character" w:customStyle="1" w:styleId="206">
    <w:name w:val="header3"/>
    <w:autoRedefine/>
    <w:qFormat/>
    <w:uiPriority w:val="0"/>
  </w:style>
  <w:style w:type="character" w:customStyle="1" w:styleId="207">
    <w:name w:val="Figure Char1"/>
    <w:autoRedefine/>
    <w:qFormat/>
    <w:uiPriority w:val="0"/>
    <w:rPr>
      <w:rFonts w:ascii="Times New Roman" w:hAnsi="Times New Roman" w:eastAsia="宋体" w:cs="Times New Roman"/>
      <w:kern w:val="0"/>
      <w:sz w:val="20"/>
      <w:szCs w:val="20"/>
      <w:lang w:eastAsia="en-US"/>
    </w:rPr>
  </w:style>
  <w:style w:type="character" w:customStyle="1" w:styleId="208">
    <w:name w:val="parmname"/>
    <w:autoRedefine/>
    <w:qFormat/>
    <w:uiPriority w:val="0"/>
  </w:style>
  <w:style w:type="character" w:customStyle="1" w:styleId="209">
    <w:name w:val="批注主题 Char Char"/>
    <w:link w:val="210"/>
    <w:autoRedefine/>
    <w:qFormat/>
    <w:locked/>
    <w:uiPriority w:val="99"/>
    <w:rPr>
      <w:rFonts w:ascii="Calibri" w:hAnsi="Calibri"/>
      <w:b/>
    </w:rPr>
  </w:style>
  <w:style w:type="paragraph" w:customStyle="1" w:styleId="210">
    <w:name w:val="批注主题12"/>
    <w:basedOn w:val="28"/>
    <w:next w:val="28"/>
    <w:link w:val="209"/>
    <w:autoRedefine/>
    <w:qFormat/>
    <w:uiPriority w:val="99"/>
    <w:pPr>
      <w:widowControl w:val="0"/>
      <w:spacing w:before="0"/>
    </w:pPr>
    <w:rPr>
      <w:rFonts w:ascii="Calibri" w:hAnsi="Calibri"/>
      <w:b/>
      <w:lang w:eastAsia="zh-CN"/>
    </w:rPr>
  </w:style>
  <w:style w:type="character" w:customStyle="1" w:styleId="211">
    <w:name w:val="图片样式 Char"/>
    <w:link w:val="212"/>
    <w:autoRedefine/>
    <w:qFormat/>
    <w:uiPriority w:val="0"/>
    <w:rPr>
      <w:rFonts w:ascii="宋体" w:hAnsi="宋体"/>
      <w:color w:val="000000"/>
      <w:sz w:val="21"/>
      <w:szCs w:val="21"/>
      <w:shd w:val="clear" w:color="auto" w:fill="FFFFFF"/>
    </w:rPr>
  </w:style>
  <w:style w:type="paragraph" w:customStyle="1" w:styleId="212">
    <w:name w:val="图片样式"/>
    <w:basedOn w:val="1"/>
    <w:link w:val="211"/>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3">
    <w:name w:val="产品标题2 Char"/>
    <w:link w:val="214"/>
    <w:autoRedefine/>
    <w:qFormat/>
    <w:uiPriority w:val="0"/>
    <w:rPr>
      <w:rFonts w:hAnsi="华文细黑" w:eastAsia="华文细黑"/>
      <w:b/>
      <w:sz w:val="24"/>
      <w:szCs w:val="21"/>
    </w:rPr>
  </w:style>
  <w:style w:type="paragraph" w:customStyle="1" w:styleId="214">
    <w:name w:val="产品标题2"/>
    <w:basedOn w:val="4"/>
    <w:next w:val="1"/>
    <w:link w:val="213"/>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5">
    <w:name w:val="Body Text Indent Char1"/>
    <w:link w:val="216"/>
    <w:autoRedefine/>
    <w:qFormat/>
    <w:uiPriority w:val="0"/>
    <w:rPr>
      <w:rFonts w:ascii="宋体" w:hAnsi="宋体"/>
    </w:rPr>
  </w:style>
  <w:style w:type="paragraph" w:customStyle="1" w:styleId="216">
    <w:name w:val="正文文本缩进2"/>
    <w:basedOn w:val="1"/>
    <w:link w:val="215"/>
    <w:autoRedefine/>
    <w:qFormat/>
    <w:uiPriority w:val="0"/>
    <w:pPr>
      <w:spacing w:after="120"/>
      <w:ind w:left="420" w:leftChars="200"/>
      <w:jc w:val="left"/>
    </w:pPr>
    <w:rPr>
      <w:rFonts w:ascii="宋体" w:hAnsi="宋体"/>
      <w:kern w:val="0"/>
      <w:sz w:val="20"/>
      <w:szCs w:val="20"/>
    </w:rPr>
  </w:style>
  <w:style w:type="character" w:customStyle="1" w:styleId="217">
    <w:name w:val="样式 SANGFOR_6_正文 + Char Char"/>
    <w:autoRedefine/>
    <w:qFormat/>
    <w:uiPriority w:val="0"/>
  </w:style>
  <w:style w:type="character" w:customStyle="1" w:styleId="218">
    <w:name w:val="样式 宋体 五号 首行缩进:  0.95 厘米 Char"/>
    <w:autoRedefine/>
    <w:qFormat/>
    <w:uiPriority w:val="0"/>
    <w:rPr>
      <w:rFonts w:ascii="宋体" w:hAnsi="宋体"/>
      <w:sz w:val="24"/>
      <w:szCs w:val="24"/>
    </w:rPr>
  </w:style>
  <w:style w:type="character" w:customStyle="1" w:styleId="219">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0">
    <w:name w:val="标题四自定义 Char"/>
    <w:link w:val="221"/>
    <w:autoRedefine/>
    <w:qFormat/>
    <w:uiPriority w:val="0"/>
    <w:rPr>
      <w:rFonts w:ascii="Calibri" w:hAnsi="Calibri"/>
      <w:b/>
      <w:kern w:val="2"/>
      <w:sz w:val="28"/>
      <w:szCs w:val="32"/>
    </w:rPr>
  </w:style>
  <w:style w:type="paragraph" w:customStyle="1" w:styleId="221">
    <w:name w:val="标题四自定义"/>
    <w:basedOn w:val="6"/>
    <w:next w:val="1"/>
    <w:link w:val="220"/>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2">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3">
    <w:name w:val="样式 标题 1 + 黑体 三号 Char"/>
    <w:link w:val="224"/>
    <w:autoRedefine/>
    <w:qFormat/>
    <w:uiPriority w:val="0"/>
    <w:rPr>
      <w:rFonts w:ascii="黑体" w:hAnsi="黑体" w:eastAsia="黑体"/>
      <w:b/>
      <w:bCs/>
      <w:kern w:val="44"/>
      <w:position w:val="6"/>
      <w:sz w:val="32"/>
      <w:szCs w:val="21"/>
    </w:rPr>
  </w:style>
  <w:style w:type="paragraph" w:customStyle="1" w:styleId="224">
    <w:name w:val="样式 标题 1 + 黑体 三号"/>
    <w:basedOn w:val="3"/>
    <w:link w:val="223"/>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5">
    <w:name w:val="正文+缩进2 Char"/>
    <w:link w:val="226"/>
    <w:autoRedefine/>
    <w:qFormat/>
    <w:uiPriority w:val="0"/>
    <w:rPr>
      <w:rFonts w:ascii="Arial" w:hAnsi="宋体" w:eastAsia="Arial"/>
      <w:sz w:val="24"/>
    </w:rPr>
  </w:style>
  <w:style w:type="paragraph" w:customStyle="1" w:styleId="226">
    <w:name w:val="正文+缩进2"/>
    <w:basedOn w:val="1"/>
    <w:link w:val="225"/>
    <w:autoRedefine/>
    <w:qFormat/>
    <w:uiPriority w:val="0"/>
    <w:pPr>
      <w:spacing w:line="360" w:lineRule="auto"/>
      <w:ind w:firstLine="480" w:firstLineChars="200"/>
    </w:pPr>
    <w:rPr>
      <w:rFonts w:ascii="Arial" w:hAnsi="宋体" w:eastAsia="Arial"/>
      <w:kern w:val="0"/>
      <w:sz w:val="24"/>
      <w:szCs w:val="20"/>
    </w:rPr>
  </w:style>
  <w:style w:type="character" w:customStyle="1" w:styleId="227">
    <w:name w:val="A11"/>
    <w:autoRedefine/>
    <w:qFormat/>
    <w:uiPriority w:val="0"/>
    <w:rPr>
      <w:rFonts w:ascii="HelveticaNeueLT Std Cn" w:eastAsia="HelveticaNeueLT Std Cn" w:cs="HelveticaNeueLT Std Cn"/>
      <w:color w:val="211D1E"/>
      <w:sz w:val="13"/>
      <w:szCs w:val="13"/>
    </w:rPr>
  </w:style>
  <w:style w:type="character" w:customStyle="1" w:styleId="228">
    <w:name w:val="正文（标记） Char2"/>
    <w:link w:val="229"/>
    <w:autoRedefine/>
    <w:qFormat/>
    <w:uiPriority w:val="0"/>
    <w:rPr>
      <w:rFonts w:eastAsia="方正楷体简体"/>
      <w:kern w:val="2"/>
      <w:sz w:val="24"/>
      <w:szCs w:val="24"/>
      <w:lang w:val="en-US" w:eastAsia="zh-CN" w:bidi="ar-SA"/>
    </w:rPr>
  </w:style>
  <w:style w:type="paragraph" w:customStyle="1" w:styleId="229">
    <w:name w:val="正文（标记）"/>
    <w:basedOn w:val="1"/>
    <w:link w:val="228"/>
    <w:autoRedefine/>
    <w:qFormat/>
    <w:uiPriority w:val="0"/>
    <w:pPr>
      <w:tabs>
        <w:tab w:val="left" w:pos="704"/>
      </w:tabs>
      <w:spacing w:beforeLines="50" w:afterLines="50"/>
      <w:ind w:left="704" w:hanging="420"/>
    </w:pPr>
    <w:rPr>
      <w:rFonts w:eastAsia="方正楷体简体"/>
      <w:sz w:val="24"/>
    </w:rPr>
  </w:style>
  <w:style w:type="character" w:customStyle="1" w:styleId="230">
    <w:name w:val="首行缩进 Char Char Char"/>
    <w:link w:val="231"/>
    <w:autoRedefine/>
    <w:qFormat/>
    <w:uiPriority w:val="0"/>
    <w:rPr>
      <w:szCs w:val="21"/>
    </w:rPr>
  </w:style>
  <w:style w:type="paragraph" w:customStyle="1" w:styleId="231">
    <w:name w:val="首行缩进 Char Char"/>
    <w:basedOn w:val="1"/>
    <w:link w:val="230"/>
    <w:autoRedefine/>
    <w:qFormat/>
    <w:uiPriority w:val="0"/>
    <w:pPr>
      <w:autoSpaceDE w:val="0"/>
      <w:autoSpaceDN w:val="0"/>
      <w:adjustRightInd w:val="0"/>
      <w:spacing w:line="360" w:lineRule="auto"/>
      <w:ind w:firstLine="720"/>
      <w:jc w:val="left"/>
    </w:pPr>
    <w:rPr>
      <w:kern w:val="0"/>
      <w:sz w:val="20"/>
      <w:szCs w:val="21"/>
    </w:rPr>
  </w:style>
  <w:style w:type="character" w:customStyle="1" w:styleId="232">
    <w:name w:val="正文-1 Char"/>
    <w:link w:val="233"/>
    <w:autoRedefine/>
    <w:qFormat/>
    <w:uiPriority w:val="0"/>
    <w:rPr>
      <w:rFonts w:ascii="宋体" w:hAnsi="宋体"/>
      <w:sz w:val="21"/>
      <w:szCs w:val="21"/>
    </w:rPr>
  </w:style>
  <w:style w:type="paragraph" w:customStyle="1" w:styleId="233">
    <w:name w:val="正文-1"/>
    <w:basedOn w:val="1"/>
    <w:link w:val="232"/>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4">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5">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6">
    <w:name w:val="Heading 4 Char2"/>
    <w:autoRedefine/>
    <w:qFormat/>
    <w:uiPriority w:val="0"/>
    <w:rPr>
      <w:rFonts w:ascii="Arial" w:hAnsi="Arial" w:eastAsia="宋体"/>
      <w:kern w:val="2"/>
      <w:sz w:val="21"/>
      <w:szCs w:val="21"/>
      <w:lang w:val="en-US" w:eastAsia="zh-CN" w:bidi="ar-SA"/>
    </w:rPr>
  </w:style>
  <w:style w:type="character" w:customStyle="1" w:styleId="237">
    <w:name w:val="zw Char"/>
    <w:link w:val="238"/>
    <w:autoRedefine/>
    <w:qFormat/>
    <w:uiPriority w:val="0"/>
    <w:rPr>
      <w:kern w:val="2"/>
      <w:sz w:val="18"/>
      <w:szCs w:val="18"/>
    </w:rPr>
  </w:style>
  <w:style w:type="paragraph" w:customStyle="1" w:styleId="238">
    <w:name w:val="zw"/>
    <w:basedOn w:val="1"/>
    <w:link w:val="237"/>
    <w:autoRedefine/>
    <w:qFormat/>
    <w:uiPriority w:val="0"/>
    <w:pPr>
      <w:topLinePunct/>
      <w:ind w:left="743" w:leftChars="172" w:right="210" w:rightChars="100" w:hanging="382" w:hangingChars="212"/>
      <w:jc w:val="left"/>
    </w:pPr>
    <w:rPr>
      <w:sz w:val="18"/>
      <w:szCs w:val="18"/>
    </w:rPr>
  </w:style>
  <w:style w:type="character" w:customStyle="1" w:styleId="239">
    <w:name w:val="Item List Text Char Char"/>
    <w:autoRedefine/>
    <w:qFormat/>
    <w:uiPriority w:val="0"/>
    <w:rPr>
      <w:rFonts w:ascii="Times New Roman" w:hAnsi="Times New Roman"/>
      <w:kern w:val="2"/>
      <w:sz w:val="21"/>
      <w:szCs w:val="21"/>
      <w:lang w:val="en-US" w:eastAsia="zh-CN" w:bidi="ar-SA"/>
    </w:rPr>
  </w:style>
  <w:style w:type="character" w:customStyle="1" w:styleId="240">
    <w:name w:val="note13_11"/>
    <w:autoRedefine/>
    <w:qFormat/>
    <w:uiPriority w:val="0"/>
    <w:rPr>
      <w:color w:val="C98944"/>
      <w:sz w:val="20"/>
      <w:szCs w:val="20"/>
    </w:rPr>
  </w:style>
  <w:style w:type="character" w:customStyle="1" w:styleId="241">
    <w:name w:val="样式3 Char Char"/>
    <w:autoRedefine/>
    <w:qFormat/>
    <w:uiPriority w:val="0"/>
    <w:rPr>
      <w:rFonts w:ascii="仿宋_GB2312" w:hAnsi="Calibri" w:eastAsia="仿宋_GB2312"/>
      <w:snapToGrid w:val="0"/>
      <w:sz w:val="28"/>
    </w:rPr>
  </w:style>
  <w:style w:type="character" w:customStyle="1" w:styleId="242">
    <w:name w:val="3z Char"/>
    <w:link w:val="243"/>
    <w:autoRedefine/>
    <w:qFormat/>
    <w:locked/>
    <w:uiPriority w:val="0"/>
    <w:rPr>
      <w:rFonts w:ascii="EU-F1" w:eastAsia="黑体"/>
      <w:szCs w:val="21"/>
    </w:rPr>
  </w:style>
  <w:style w:type="paragraph" w:customStyle="1" w:styleId="243">
    <w:name w:val="3z"/>
    <w:basedOn w:val="1"/>
    <w:link w:val="242"/>
    <w:autoRedefine/>
    <w:qFormat/>
    <w:uiPriority w:val="0"/>
    <w:pPr>
      <w:topLinePunct/>
      <w:spacing w:line="312" w:lineRule="exact"/>
      <w:jc w:val="left"/>
    </w:pPr>
    <w:rPr>
      <w:rFonts w:ascii="EU-F1" w:eastAsia="黑体"/>
      <w:kern w:val="0"/>
      <w:sz w:val="20"/>
      <w:szCs w:val="21"/>
    </w:rPr>
  </w:style>
  <w:style w:type="character" w:customStyle="1" w:styleId="244">
    <w:name w:val="样式 题注 + (西文) Times New Roman (中文) 宋体 五号 Char Char"/>
    <w:link w:val="245"/>
    <w:autoRedefine/>
    <w:qFormat/>
    <w:uiPriority w:val="0"/>
    <w:rPr>
      <w:rFonts w:cs="Arial"/>
      <w:b/>
      <w:sz w:val="18"/>
    </w:rPr>
  </w:style>
  <w:style w:type="paragraph" w:customStyle="1" w:styleId="245">
    <w:name w:val="样式 题注 + (西文) Times New Roman (中文) 宋体 五号"/>
    <w:basedOn w:val="22"/>
    <w:link w:val="244"/>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6">
    <w:name w:val="标题1 Char"/>
    <w:link w:val="247"/>
    <w:autoRedefine/>
    <w:qFormat/>
    <w:uiPriority w:val="0"/>
    <w:rPr>
      <w:rFonts w:eastAsia="方正小标宋_GBK"/>
      <w:sz w:val="44"/>
    </w:rPr>
  </w:style>
  <w:style w:type="paragraph" w:customStyle="1" w:styleId="247">
    <w:name w:val="标题1"/>
    <w:basedOn w:val="1"/>
    <w:next w:val="1"/>
    <w:link w:val="246"/>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48">
    <w:name w:val="样式 段前: 0.5 行 段后: 0.5 行 Char"/>
    <w:link w:val="249"/>
    <w:autoRedefine/>
    <w:qFormat/>
    <w:uiPriority w:val="0"/>
    <w:rPr>
      <w:rFonts w:cs="宋体"/>
      <w:kern w:val="2"/>
      <w:sz w:val="21"/>
    </w:rPr>
  </w:style>
  <w:style w:type="paragraph" w:customStyle="1" w:styleId="249">
    <w:name w:val="样式 段前: 0.5 行 段后: 0.5 行"/>
    <w:basedOn w:val="1"/>
    <w:link w:val="248"/>
    <w:autoRedefine/>
    <w:qFormat/>
    <w:uiPriority w:val="0"/>
    <w:pPr>
      <w:spacing w:before="100" w:beforeAutospacing="1" w:after="100" w:afterAutospacing="1"/>
      <w:ind w:firstLine="200" w:firstLineChars="200"/>
    </w:pPr>
    <w:rPr>
      <w:rFonts w:cs="宋体"/>
      <w:szCs w:val="20"/>
    </w:rPr>
  </w:style>
  <w:style w:type="character" w:customStyle="1" w:styleId="250">
    <w:name w:val="文档结构图 Char1"/>
    <w:link w:val="26"/>
    <w:autoRedefine/>
    <w:qFormat/>
    <w:uiPriority w:val="0"/>
    <w:rPr>
      <w:rFonts w:eastAsia="宋体"/>
      <w:kern w:val="2"/>
      <w:sz w:val="21"/>
      <w:lang w:val="en-US" w:eastAsia="zh-CN" w:bidi="ar-SA"/>
    </w:rPr>
  </w:style>
  <w:style w:type="character" w:customStyle="1" w:styleId="251">
    <w:name w:val="正文 + 行距: 固定值 15.6 磅 Char"/>
    <w:autoRedefine/>
    <w:qFormat/>
    <w:uiPriority w:val="0"/>
    <w:rPr>
      <w:kern w:val="2"/>
      <w:sz w:val="21"/>
    </w:rPr>
  </w:style>
  <w:style w:type="character" w:customStyle="1" w:styleId="252">
    <w:name w:val="topstoryhead1"/>
    <w:autoRedefine/>
    <w:qFormat/>
    <w:uiPriority w:val="0"/>
    <w:rPr>
      <w:rFonts w:hint="default" w:ascii="Arial" w:hAnsi="Arial" w:cs="Arial"/>
      <w:b/>
      <w:bCs/>
      <w:color w:val="000000"/>
      <w:sz w:val="27"/>
      <w:szCs w:val="27"/>
      <w:u w:val="none"/>
    </w:rPr>
  </w:style>
  <w:style w:type="character" w:customStyle="1" w:styleId="253">
    <w:name w:val="wang正文 Char"/>
    <w:link w:val="254"/>
    <w:autoRedefine/>
    <w:semiHidden/>
    <w:qFormat/>
    <w:uiPriority w:val="0"/>
    <w:rPr>
      <w:sz w:val="21"/>
    </w:rPr>
  </w:style>
  <w:style w:type="paragraph" w:customStyle="1" w:styleId="254">
    <w:name w:val="wang正文"/>
    <w:basedOn w:val="1"/>
    <w:link w:val="253"/>
    <w:autoRedefine/>
    <w:semiHidden/>
    <w:qFormat/>
    <w:uiPriority w:val="0"/>
    <w:pPr>
      <w:tabs>
        <w:tab w:val="left" w:pos="6840"/>
      </w:tabs>
      <w:topLinePunct/>
      <w:ind w:firstLine="420"/>
      <w:jc w:val="left"/>
    </w:pPr>
    <w:rPr>
      <w:kern w:val="0"/>
      <w:szCs w:val="20"/>
    </w:rPr>
  </w:style>
  <w:style w:type="character" w:customStyle="1" w:styleId="255">
    <w:name w:val="D5 Char"/>
    <w:autoRedefine/>
    <w:qFormat/>
    <w:uiPriority w:val="0"/>
    <w:rPr>
      <w:kern w:val="2"/>
      <w:sz w:val="21"/>
      <w:szCs w:val="24"/>
    </w:rPr>
  </w:style>
  <w:style w:type="character" w:customStyle="1" w:styleId="256">
    <w:name w:val="产品字符"/>
    <w:autoRedefine/>
    <w:qFormat/>
    <w:uiPriority w:val="0"/>
    <w:rPr>
      <w:rFonts w:ascii="Lucida Console" w:hAnsi="Lucida Console" w:eastAsia="楷体_GB2312"/>
    </w:rPr>
  </w:style>
  <w:style w:type="character" w:customStyle="1" w:styleId="257">
    <w:name w:val="正文首行缩进 Char Char3"/>
    <w:autoRedefine/>
    <w:qFormat/>
    <w:uiPriority w:val="0"/>
    <w:rPr>
      <w:rFonts w:eastAsia="宋体" w:cs="Arial"/>
      <w:kern w:val="2"/>
      <w:sz w:val="21"/>
      <w:szCs w:val="21"/>
      <w:lang w:val="en-US" w:eastAsia="zh-CN" w:bidi="ar-SA"/>
    </w:rPr>
  </w:style>
  <w:style w:type="character" w:customStyle="1" w:styleId="258">
    <w:name w:val="标题 3 Char Char1"/>
    <w:autoRedefine/>
    <w:qFormat/>
    <w:uiPriority w:val="0"/>
    <w:rPr>
      <w:rFonts w:eastAsia="黑体"/>
      <w:bCs/>
      <w:kern w:val="2"/>
      <w:sz w:val="28"/>
      <w:szCs w:val="28"/>
      <w:lang w:val="en-US" w:eastAsia="zh-CN" w:bidi="ar-SA"/>
    </w:rPr>
  </w:style>
  <w:style w:type="character" w:customStyle="1" w:styleId="259">
    <w:name w:val="文档结构图 Char Char"/>
    <w:link w:val="260"/>
    <w:autoRedefine/>
    <w:qFormat/>
    <w:locked/>
    <w:uiPriority w:val="99"/>
    <w:rPr>
      <w:rFonts w:ascii="宋体"/>
      <w:sz w:val="18"/>
    </w:rPr>
  </w:style>
  <w:style w:type="paragraph" w:customStyle="1" w:styleId="260">
    <w:name w:val="文档结构图1"/>
    <w:basedOn w:val="1"/>
    <w:link w:val="259"/>
    <w:autoRedefine/>
    <w:qFormat/>
    <w:uiPriority w:val="99"/>
    <w:rPr>
      <w:rFonts w:ascii="宋体"/>
      <w:kern w:val="0"/>
      <w:sz w:val="18"/>
      <w:szCs w:val="20"/>
    </w:rPr>
  </w:style>
  <w:style w:type="character" w:customStyle="1" w:styleId="261">
    <w:name w:val="样式4 Char"/>
    <w:link w:val="262"/>
    <w:autoRedefine/>
    <w:qFormat/>
    <w:uiPriority w:val="0"/>
    <w:rPr>
      <w:rFonts w:ascii="Arial" w:hAnsi="Arial" w:eastAsia="方正楷体简体" w:cs="Arial"/>
      <w:kern w:val="2"/>
      <w:sz w:val="24"/>
      <w:szCs w:val="24"/>
    </w:rPr>
  </w:style>
  <w:style w:type="paragraph" w:customStyle="1" w:styleId="262">
    <w:name w:val="样式4"/>
    <w:basedOn w:val="1"/>
    <w:link w:val="261"/>
    <w:autoRedefine/>
    <w:qFormat/>
    <w:uiPriority w:val="0"/>
    <w:pPr>
      <w:spacing w:line="360" w:lineRule="auto"/>
      <w:ind w:right="-24" w:rightChars="-10"/>
    </w:pPr>
    <w:rPr>
      <w:rFonts w:ascii="Arial" w:hAnsi="Arial" w:eastAsia="方正楷体简体" w:cs="Arial"/>
      <w:sz w:val="24"/>
    </w:rPr>
  </w:style>
  <w:style w:type="character" w:customStyle="1" w:styleId="263">
    <w:name w:val="Item List in Table Char"/>
    <w:autoRedefine/>
    <w:qFormat/>
    <w:uiPriority w:val="0"/>
    <w:rPr>
      <w:rFonts w:ascii="Arial" w:hAnsi="Arial" w:cs="Arial"/>
      <w:sz w:val="21"/>
      <w:szCs w:val="18"/>
    </w:rPr>
  </w:style>
  <w:style w:type="character" w:customStyle="1" w:styleId="264">
    <w:name w:val="b Char Char1"/>
    <w:autoRedefine/>
    <w:qFormat/>
    <w:uiPriority w:val="0"/>
    <w:rPr>
      <w:rFonts w:ascii="楷体_GB2312" w:eastAsia="楷体_GB2312"/>
      <w:bCs/>
      <w:kern w:val="2"/>
      <w:sz w:val="28"/>
      <w:szCs w:val="24"/>
      <w:lang w:val="en-US" w:eastAsia="zh-CN" w:bidi="ar-SA"/>
    </w:rPr>
  </w:style>
  <w:style w:type="character" w:customStyle="1" w:styleId="265">
    <w:name w:val="样式二"/>
    <w:autoRedefine/>
    <w:qFormat/>
    <w:uiPriority w:val="0"/>
  </w:style>
  <w:style w:type="character" w:customStyle="1" w:styleId="266">
    <w:name w:val="正文文本缩进 2字符1"/>
    <w:autoRedefine/>
    <w:qFormat/>
    <w:uiPriority w:val="99"/>
    <w:rPr>
      <w:kern w:val="2"/>
      <w:sz w:val="21"/>
      <w:szCs w:val="24"/>
    </w:rPr>
  </w:style>
  <w:style w:type="character" w:customStyle="1" w:styleId="267">
    <w:name w:val="h8 Char"/>
    <w:autoRedefine/>
    <w:qFormat/>
    <w:uiPriority w:val="0"/>
    <w:rPr>
      <w:rFonts w:ascii="Arial" w:hAnsi="Arial" w:eastAsia="黑体"/>
      <w:kern w:val="2"/>
      <w:sz w:val="24"/>
      <w:szCs w:val="24"/>
      <w:lang w:val="en-US" w:eastAsia="zh-CN" w:bidi="ar-SA"/>
    </w:rPr>
  </w:style>
  <w:style w:type="character" w:customStyle="1" w:styleId="268">
    <w:name w:val="标题 5 Char"/>
    <w:autoRedefine/>
    <w:qFormat/>
    <w:uiPriority w:val="0"/>
    <w:rPr>
      <w:rFonts w:ascii="楷体_GB2312" w:eastAsia="楷体_GB2312"/>
      <w:bCs/>
      <w:kern w:val="2"/>
      <w:sz w:val="28"/>
      <w:lang w:val="en-US" w:eastAsia="zh-CN" w:bidi="ar-SA"/>
    </w:rPr>
  </w:style>
  <w:style w:type="character" w:customStyle="1" w:styleId="269">
    <w:name w:val="css41"/>
    <w:autoRedefine/>
    <w:qFormat/>
    <w:uiPriority w:val="0"/>
    <w:rPr>
      <w:rFonts w:hint="default"/>
      <w:spacing w:val="0"/>
      <w:sz w:val="26"/>
      <w:szCs w:val="26"/>
    </w:rPr>
  </w:style>
  <w:style w:type="character" w:customStyle="1" w:styleId="270">
    <w:name w:val="样式 正文首行缩进 + 首行缩进:  2 字符1 Char Char"/>
    <w:link w:val="271"/>
    <w:autoRedefine/>
    <w:qFormat/>
    <w:uiPriority w:val="0"/>
    <w:rPr>
      <w:rFonts w:ascii="Arial" w:hAnsi="Arial"/>
      <w:szCs w:val="21"/>
    </w:rPr>
  </w:style>
  <w:style w:type="paragraph" w:customStyle="1" w:styleId="271">
    <w:name w:val="样式 正文首行缩进 + 首行缩进:  2 字符1 Char"/>
    <w:basedOn w:val="86"/>
    <w:link w:val="270"/>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2">
    <w:name w:val="Item Step in Table Char"/>
    <w:link w:val="273"/>
    <w:autoRedefine/>
    <w:qFormat/>
    <w:uiPriority w:val="0"/>
    <w:rPr>
      <w:rFonts w:ascii="Arial" w:hAnsi="Arial" w:cs="Arial"/>
      <w:sz w:val="18"/>
      <w:szCs w:val="18"/>
    </w:rPr>
  </w:style>
  <w:style w:type="paragraph" w:customStyle="1" w:styleId="273">
    <w:name w:val="Item Step in Table"/>
    <w:link w:val="272"/>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4">
    <w:name w:val="页眉 Char"/>
    <w:link w:val="57"/>
    <w:autoRedefine/>
    <w:qFormat/>
    <w:uiPriority w:val="0"/>
    <w:rPr>
      <w:rFonts w:eastAsia="宋体"/>
      <w:kern w:val="2"/>
      <w:sz w:val="18"/>
      <w:lang w:val="en-US" w:eastAsia="zh-CN" w:bidi="ar-SA"/>
    </w:rPr>
  </w:style>
  <w:style w:type="character" w:customStyle="1" w:styleId="275">
    <w:name w:val="Char Char Char Char1"/>
    <w:link w:val="276"/>
    <w:autoRedefine/>
    <w:qFormat/>
    <w:uiPriority w:val="0"/>
    <w:rPr>
      <w:kern w:val="2"/>
      <w:sz w:val="21"/>
      <w:szCs w:val="24"/>
    </w:rPr>
  </w:style>
  <w:style w:type="paragraph" w:customStyle="1" w:styleId="276">
    <w:name w:val="Char Char Char5"/>
    <w:basedOn w:val="1"/>
    <w:link w:val="275"/>
    <w:autoRedefine/>
    <w:qFormat/>
    <w:uiPriority w:val="0"/>
  </w:style>
  <w:style w:type="character" w:customStyle="1" w:styleId="277">
    <w:name w:val="textnorm_chn1"/>
    <w:autoRedefine/>
    <w:qFormat/>
    <w:uiPriority w:val="0"/>
    <w:rPr>
      <w:rFonts w:hint="default" w:ascii="Arial" w:hAnsi="Arial" w:cs="Arial"/>
      <w:color w:val="21254A"/>
      <w:sz w:val="22"/>
      <w:szCs w:val="22"/>
    </w:rPr>
  </w:style>
  <w:style w:type="character" w:customStyle="1" w:styleId="278">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79">
    <w:name w:val="样式 标书正文 + (符号) 宋体 首行缩进:  2 字符 Char"/>
    <w:link w:val="280"/>
    <w:autoRedefine/>
    <w:qFormat/>
    <w:uiPriority w:val="0"/>
    <w:rPr>
      <w:rFonts w:ascii="宋体" w:hAnsi="宋体" w:cs="宋体"/>
      <w:spacing w:val="6"/>
      <w:sz w:val="24"/>
      <w:szCs w:val="24"/>
    </w:rPr>
  </w:style>
  <w:style w:type="paragraph" w:customStyle="1" w:styleId="280">
    <w:name w:val="样式 标书正文 + (符号) 宋体 首行缩进:  2 字符"/>
    <w:basedOn w:val="34"/>
    <w:link w:val="279"/>
    <w:autoRedefine/>
    <w:qFormat/>
    <w:uiPriority w:val="0"/>
    <w:pPr>
      <w:ind w:firstLine="504" w:firstLineChars="200"/>
      <w:jc w:val="left"/>
    </w:pPr>
    <w:rPr>
      <w:rFonts w:ascii="宋体" w:hAnsi="宋体" w:eastAsia="宋体" w:cs="宋体"/>
      <w:bCs w:val="0"/>
      <w:spacing w:val="6"/>
      <w:kern w:val="0"/>
      <w:sz w:val="24"/>
    </w:rPr>
  </w:style>
  <w:style w:type="character" w:customStyle="1" w:styleId="281">
    <w:name w:val="Right Par 8"/>
    <w:autoRedefine/>
    <w:qFormat/>
    <w:uiPriority w:val="0"/>
  </w:style>
  <w:style w:type="character" w:customStyle="1" w:styleId="282">
    <w:name w:val="Figure Text Char Char"/>
    <w:autoRedefine/>
    <w:qFormat/>
    <w:uiPriority w:val="0"/>
    <w:rPr>
      <w:rFonts w:ascii="Arial" w:hAnsi="Arial" w:eastAsia="楷体_GB2312"/>
      <w:sz w:val="18"/>
      <w:szCs w:val="18"/>
      <w:lang w:val="en-US" w:eastAsia="zh-CN" w:bidi="ar-SA"/>
    </w:rPr>
  </w:style>
  <w:style w:type="character" w:customStyle="1" w:styleId="283">
    <w:name w:val="日期 Char"/>
    <w:link w:val="284"/>
    <w:autoRedefine/>
    <w:qFormat/>
    <w:uiPriority w:val="0"/>
    <w:rPr>
      <w:rFonts w:eastAsia="宋体"/>
      <w:kern w:val="2"/>
      <w:sz w:val="21"/>
      <w:szCs w:val="24"/>
      <w:lang w:val="en-US" w:eastAsia="zh-CN" w:bidi="ar-SA"/>
    </w:rPr>
  </w:style>
  <w:style w:type="paragraph" w:customStyle="1" w:styleId="284">
    <w:name w:val="日期1"/>
    <w:basedOn w:val="1"/>
    <w:next w:val="1"/>
    <w:link w:val="283"/>
    <w:autoRedefine/>
    <w:qFormat/>
    <w:uiPriority w:val="0"/>
    <w:pPr>
      <w:ind w:left="100" w:leftChars="2500"/>
    </w:pPr>
  </w:style>
  <w:style w:type="character" w:customStyle="1" w:styleId="285">
    <w:name w:val="Header Char"/>
    <w:autoRedefine/>
    <w:semiHidden/>
    <w:qFormat/>
    <w:locked/>
    <w:uiPriority w:val="0"/>
    <w:rPr>
      <w:rFonts w:cs="Times New Roman"/>
      <w:sz w:val="18"/>
      <w:szCs w:val="18"/>
    </w:rPr>
  </w:style>
  <w:style w:type="character" w:customStyle="1" w:styleId="286">
    <w:name w:val="彩色列表 - 着色 1 Char"/>
    <w:link w:val="287"/>
    <w:autoRedefine/>
    <w:qFormat/>
    <w:uiPriority w:val="34"/>
    <w:rPr>
      <w:kern w:val="2"/>
      <w:sz w:val="21"/>
    </w:rPr>
  </w:style>
  <w:style w:type="paragraph" w:customStyle="1" w:styleId="287">
    <w:name w:val="彩色列表 - 着色 11"/>
    <w:basedOn w:val="1"/>
    <w:link w:val="286"/>
    <w:autoRedefine/>
    <w:qFormat/>
    <w:uiPriority w:val="34"/>
    <w:pPr>
      <w:ind w:firstLine="420" w:firstLineChars="200"/>
    </w:pPr>
    <w:rPr>
      <w:szCs w:val="20"/>
    </w:rPr>
  </w:style>
  <w:style w:type="character" w:customStyle="1" w:styleId="288">
    <w:name w:val="表格标题1 Char"/>
    <w:link w:val="289"/>
    <w:autoRedefine/>
    <w:qFormat/>
    <w:uiPriority w:val="0"/>
    <w:rPr>
      <w:rFonts w:ascii="Arial" w:hAnsi="Arial" w:cs="宋体"/>
      <w:b/>
      <w:bCs/>
      <w:kern w:val="2"/>
      <w:sz w:val="24"/>
      <w:szCs w:val="21"/>
    </w:rPr>
  </w:style>
  <w:style w:type="paragraph" w:customStyle="1" w:styleId="289">
    <w:name w:val="表格标题1"/>
    <w:basedOn w:val="1"/>
    <w:link w:val="288"/>
    <w:autoRedefine/>
    <w:qFormat/>
    <w:uiPriority w:val="0"/>
    <w:pPr>
      <w:widowControl/>
      <w:spacing w:line="400" w:lineRule="exact"/>
      <w:jc w:val="center"/>
    </w:pPr>
    <w:rPr>
      <w:rFonts w:ascii="Arial" w:hAnsi="Arial" w:cs="宋体"/>
      <w:b/>
      <w:bCs/>
      <w:sz w:val="24"/>
      <w:szCs w:val="21"/>
    </w:rPr>
  </w:style>
  <w:style w:type="character" w:customStyle="1" w:styleId="290">
    <w:name w:val="Normal Indent Char Char"/>
    <w:autoRedefine/>
    <w:qFormat/>
    <w:uiPriority w:val="0"/>
    <w:rPr>
      <w:rFonts w:ascii="宋体" w:hAnsi="宋体"/>
      <w:sz w:val="24"/>
    </w:rPr>
  </w:style>
  <w:style w:type="character" w:customStyle="1" w:styleId="291">
    <w:name w:val="标题 Char"/>
    <w:autoRedefine/>
    <w:qFormat/>
    <w:uiPriority w:val="0"/>
    <w:rPr>
      <w:rFonts w:ascii="Cambria" w:hAnsi="Cambria" w:eastAsia="宋体"/>
      <w:b/>
      <w:bCs/>
      <w:kern w:val="2"/>
      <w:sz w:val="32"/>
      <w:szCs w:val="32"/>
      <w:lang w:val="en-US" w:eastAsia="zh-CN" w:bidi="ar-SA"/>
    </w:rPr>
  </w:style>
  <w:style w:type="character" w:customStyle="1" w:styleId="292">
    <w:name w:val="bborder1"/>
    <w:autoRedefine/>
    <w:qFormat/>
    <w:uiPriority w:val="0"/>
  </w:style>
  <w:style w:type="character" w:customStyle="1" w:styleId="293">
    <w:name w:val="titleblack14px1"/>
    <w:autoRedefine/>
    <w:qFormat/>
    <w:uiPriority w:val="0"/>
    <w:rPr>
      <w:b/>
      <w:bCs/>
      <w:color w:val="000000"/>
      <w:sz w:val="21"/>
      <w:szCs w:val="21"/>
    </w:rPr>
  </w:style>
  <w:style w:type="character" w:customStyle="1" w:styleId="294">
    <w:name w:val="word1"/>
    <w:autoRedefine/>
    <w:qFormat/>
    <w:uiPriority w:val="0"/>
    <w:rPr>
      <w:rFonts w:hint="default"/>
      <w:color w:val="000000"/>
      <w:spacing w:val="270"/>
      <w:sz w:val="18"/>
      <w:szCs w:val="18"/>
    </w:rPr>
  </w:style>
  <w:style w:type="character" w:customStyle="1" w:styleId="295">
    <w:name w:val="00 BodyText Char"/>
    <w:autoRedefine/>
    <w:qFormat/>
    <w:uiPriority w:val="0"/>
    <w:rPr>
      <w:rFonts w:ascii="Arial" w:hAnsi="Arial"/>
      <w:sz w:val="22"/>
      <w:szCs w:val="22"/>
    </w:rPr>
  </w:style>
  <w:style w:type="character" w:customStyle="1" w:styleId="296">
    <w:name w:val="标题 4 Char2"/>
    <w:autoRedefine/>
    <w:qFormat/>
    <w:uiPriority w:val="99"/>
    <w:rPr>
      <w:rFonts w:ascii="Arial" w:hAnsi="Arial" w:eastAsia="宋体"/>
      <w:kern w:val="2"/>
      <w:sz w:val="21"/>
      <w:szCs w:val="21"/>
      <w:lang w:val="en-US" w:eastAsia="zh-CN" w:bidi="ar-SA"/>
    </w:rPr>
  </w:style>
  <w:style w:type="character" w:customStyle="1" w:styleId="297">
    <w:name w:val="样式 宋体 小四"/>
    <w:autoRedefine/>
    <w:qFormat/>
    <w:uiPriority w:val="0"/>
    <w:rPr>
      <w:rFonts w:ascii="宋体" w:hAnsi="宋体"/>
      <w:sz w:val="24"/>
    </w:rPr>
  </w:style>
  <w:style w:type="character" w:customStyle="1" w:styleId="298">
    <w:name w:val="标准文本 Char"/>
    <w:link w:val="299"/>
    <w:autoRedefine/>
    <w:qFormat/>
    <w:uiPriority w:val="0"/>
    <w:rPr>
      <w:kern w:val="2"/>
      <w:sz w:val="24"/>
      <w:lang w:bidi="ar-SA"/>
    </w:rPr>
  </w:style>
  <w:style w:type="paragraph" w:customStyle="1" w:styleId="299">
    <w:name w:val="标准文本"/>
    <w:basedOn w:val="1"/>
    <w:link w:val="298"/>
    <w:autoRedefine/>
    <w:qFormat/>
    <w:uiPriority w:val="0"/>
    <w:pPr>
      <w:spacing w:line="360" w:lineRule="auto"/>
      <w:ind w:firstLine="480" w:firstLineChars="200"/>
    </w:pPr>
    <w:rPr>
      <w:sz w:val="24"/>
      <w:szCs w:val="20"/>
    </w:rPr>
  </w:style>
  <w:style w:type="character" w:customStyle="1" w:styleId="300">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1">
    <w:name w:val="Andy_正文 Char"/>
    <w:link w:val="302"/>
    <w:autoRedefine/>
    <w:qFormat/>
    <w:uiPriority w:val="0"/>
    <w:rPr>
      <w:rFonts w:ascii="Calibri" w:hAnsi="Calibri"/>
      <w:sz w:val="24"/>
      <w:szCs w:val="24"/>
    </w:rPr>
  </w:style>
  <w:style w:type="paragraph" w:customStyle="1" w:styleId="302">
    <w:name w:val="Andy_正文"/>
    <w:basedOn w:val="1"/>
    <w:link w:val="301"/>
    <w:autoRedefine/>
    <w:qFormat/>
    <w:uiPriority w:val="0"/>
    <w:pPr>
      <w:spacing w:line="360" w:lineRule="auto"/>
      <w:ind w:firstLine="480" w:firstLineChars="200"/>
    </w:pPr>
    <w:rPr>
      <w:rFonts w:ascii="Calibri" w:hAnsi="Calibri"/>
      <w:kern w:val="0"/>
      <w:sz w:val="24"/>
    </w:rPr>
  </w:style>
  <w:style w:type="character" w:customStyle="1" w:styleId="303">
    <w:name w:val="x:Username"/>
    <w:autoRedefine/>
    <w:qFormat/>
    <w:uiPriority w:val="0"/>
    <w:rPr>
      <w:rFonts w:ascii="Courier New" w:hAnsi="Courier New"/>
      <w:sz w:val="20"/>
    </w:rPr>
  </w:style>
  <w:style w:type="character" w:customStyle="1" w:styleId="304">
    <w:name w:val="eee"/>
    <w:autoRedefine/>
    <w:qFormat/>
    <w:uiPriority w:val="0"/>
  </w:style>
  <w:style w:type="character" w:customStyle="1" w:styleId="305">
    <w:name w:val="批注引用2"/>
    <w:autoRedefine/>
    <w:qFormat/>
    <w:uiPriority w:val="99"/>
    <w:rPr>
      <w:sz w:val="21"/>
    </w:rPr>
  </w:style>
  <w:style w:type="character" w:customStyle="1" w:styleId="306">
    <w:name w:val="图片 Char"/>
    <w:autoRedefine/>
    <w:qFormat/>
    <w:uiPriority w:val="0"/>
    <w:rPr>
      <w:rFonts w:ascii="Times New Roman" w:hAnsi="Times New Roman"/>
      <w:sz w:val="18"/>
      <w:szCs w:val="24"/>
    </w:rPr>
  </w:style>
  <w:style w:type="character" w:customStyle="1" w:styleId="307">
    <w:name w:val="正文文本缩进 3 Char1"/>
    <w:link w:val="70"/>
    <w:autoRedefine/>
    <w:qFormat/>
    <w:uiPriority w:val="0"/>
    <w:rPr>
      <w:rFonts w:ascii="仿宋_GB2312" w:eastAsia="仿宋_GB2312"/>
      <w:kern w:val="2"/>
      <w:sz w:val="21"/>
      <w:szCs w:val="24"/>
      <w:lang w:val="en-US" w:eastAsia="zh-CN" w:bidi="ar-SA"/>
    </w:rPr>
  </w:style>
  <w:style w:type="character" w:customStyle="1" w:styleId="308">
    <w:name w:val="Char Char33"/>
    <w:autoRedefine/>
    <w:qFormat/>
    <w:uiPriority w:val="0"/>
    <w:rPr>
      <w:rFonts w:ascii="DFKai-SB" w:eastAsia="DFKai-SB"/>
      <w:kern w:val="2"/>
      <w:sz w:val="28"/>
      <w:szCs w:val="24"/>
      <w:lang w:val="en-US" w:eastAsia="zh-TW" w:bidi="ar-SA"/>
    </w:rPr>
  </w:style>
  <w:style w:type="character" w:customStyle="1" w:styleId="309">
    <w:name w:val="标题 2 Char"/>
    <w:autoRedefine/>
    <w:qFormat/>
    <w:uiPriority w:val="99"/>
    <w:rPr>
      <w:rFonts w:ascii="Arial" w:hAnsi="Arial" w:eastAsia="黑体"/>
      <w:b/>
      <w:bCs/>
      <w:kern w:val="2"/>
      <w:sz w:val="32"/>
      <w:szCs w:val="32"/>
      <w:lang w:val="en-US" w:eastAsia="zh-CN" w:bidi="ar-SA"/>
    </w:rPr>
  </w:style>
  <w:style w:type="character" w:customStyle="1" w:styleId="310">
    <w:name w:val="纯文本字符1"/>
    <w:autoRedefine/>
    <w:qFormat/>
    <w:uiPriority w:val="99"/>
    <w:rPr>
      <w:rFonts w:ascii="宋体" w:hAnsi="Courier"/>
      <w:kern w:val="2"/>
      <w:sz w:val="24"/>
      <w:szCs w:val="24"/>
    </w:rPr>
  </w:style>
  <w:style w:type="character" w:customStyle="1" w:styleId="311">
    <w:name w:val="Item List Text Char"/>
    <w:link w:val="312"/>
    <w:autoRedefine/>
    <w:qFormat/>
    <w:uiPriority w:val="0"/>
    <w:rPr>
      <w:rFonts w:ascii="Arial" w:hAnsi="Arial"/>
      <w:kern w:val="2"/>
      <w:sz w:val="21"/>
      <w:szCs w:val="21"/>
    </w:rPr>
  </w:style>
  <w:style w:type="paragraph" w:customStyle="1" w:styleId="312">
    <w:name w:val="Item List Text"/>
    <w:link w:val="311"/>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3">
    <w:name w:val="表格文本 Char Char"/>
    <w:autoRedefine/>
    <w:qFormat/>
    <w:uiPriority w:val="0"/>
    <w:rPr>
      <w:rFonts w:ascii="Arial" w:hAnsi="Arial" w:eastAsia="宋体" w:cs="Arial"/>
      <w:color w:val="000000"/>
      <w:szCs w:val="24"/>
    </w:rPr>
  </w:style>
  <w:style w:type="character" w:customStyle="1" w:styleId="314">
    <w:name w:val="正文（编号） Char"/>
    <w:link w:val="315"/>
    <w:autoRedefine/>
    <w:qFormat/>
    <w:uiPriority w:val="0"/>
    <w:rPr>
      <w:rFonts w:eastAsia="方正楷体简体"/>
      <w:kern w:val="2"/>
      <w:sz w:val="24"/>
      <w:szCs w:val="24"/>
      <w:lang w:val="en-US" w:eastAsia="zh-CN" w:bidi="ar-SA"/>
    </w:rPr>
  </w:style>
  <w:style w:type="paragraph" w:customStyle="1" w:styleId="315">
    <w:name w:val="正文（编号）"/>
    <w:link w:val="314"/>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6">
    <w:name w:val="正文（缩进）"/>
    <w:basedOn w:val="1"/>
    <w:link w:val="581"/>
    <w:autoRedefine/>
    <w:qFormat/>
    <w:uiPriority w:val="0"/>
    <w:pPr>
      <w:widowControl/>
      <w:spacing w:before="156" w:after="156"/>
      <w:ind w:firstLine="480" w:firstLineChars="200"/>
      <w:jc w:val="left"/>
    </w:pPr>
    <w:rPr>
      <w:rFonts w:eastAsia="方正楷体简体"/>
      <w:kern w:val="0"/>
      <w:sz w:val="24"/>
    </w:rPr>
  </w:style>
  <w:style w:type="character" w:customStyle="1" w:styleId="317">
    <w:name w:val="ZK_正文缩进 Char"/>
    <w:link w:val="318"/>
    <w:autoRedefine/>
    <w:qFormat/>
    <w:uiPriority w:val="0"/>
    <w:rPr>
      <w:kern w:val="2"/>
      <w:sz w:val="24"/>
    </w:rPr>
  </w:style>
  <w:style w:type="paragraph" w:customStyle="1" w:styleId="318">
    <w:name w:val="ZK_正文缩进"/>
    <w:basedOn w:val="1"/>
    <w:link w:val="317"/>
    <w:autoRedefine/>
    <w:qFormat/>
    <w:uiPriority w:val="0"/>
    <w:pPr>
      <w:spacing w:line="300" w:lineRule="auto"/>
      <w:ind w:firstLine="200" w:firstLineChars="200"/>
      <w:jc w:val="left"/>
    </w:pPr>
    <w:rPr>
      <w:sz w:val="24"/>
      <w:szCs w:val="20"/>
    </w:rPr>
  </w:style>
  <w:style w:type="character" w:customStyle="1" w:styleId="319">
    <w:name w:val="point_normal"/>
    <w:autoRedefine/>
    <w:qFormat/>
    <w:uiPriority w:val="0"/>
  </w:style>
  <w:style w:type="character" w:customStyle="1" w:styleId="320">
    <w:name w:val="apple-converted-space"/>
    <w:basedOn w:val="90"/>
    <w:autoRedefine/>
    <w:qFormat/>
    <w:uiPriority w:val="0"/>
  </w:style>
  <w:style w:type="character" w:customStyle="1" w:styleId="321">
    <w:name w:val="投标书正文 Char"/>
    <w:link w:val="322"/>
    <w:autoRedefine/>
    <w:qFormat/>
    <w:uiPriority w:val="0"/>
    <w:rPr>
      <w:rFonts w:ascii="宋体"/>
      <w:spacing w:val="-6"/>
      <w:szCs w:val="24"/>
    </w:rPr>
  </w:style>
  <w:style w:type="paragraph" w:customStyle="1" w:styleId="322">
    <w:name w:val="投标书正文"/>
    <w:basedOn w:val="1"/>
    <w:link w:val="321"/>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3">
    <w:name w:val="正文1021 Char"/>
    <w:link w:val="324"/>
    <w:autoRedefine/>
    <w:qFormat/>
    <w:uiPriority w:val="0"/>
    <w:rPr>
      <w:rFonts w:cs="宋体"/>
      <w:color w:val="000000"/>
      <w:sz w:val="28"/>
    </w:rPr>
  </w:style>
  <w:style w:type="paragraph" w:customStyle="1" w:styleId="324">
    <w:name w:val="正文1021"/>
    <w:basedOn w:val="1"/>
    <w:link w:val="323"/>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5">
    <w:name w:val="ZK_标题1 Char Char"/>
    <w:link w:val="326"/>
    <w:autoRedefine/>
    <w:qFormat/>
    <w:uiPriority w:val="0"/>
    <w:rPr>
      <w:rFonts w:ascii="Arial" w:hAnsi="Arial" w:eastAsia="黑体"/>
      <w:b/>
      <w:kern w:val="2"/>
      <w:sz w:val="36"/>
    </w:rPr>
  </w:style>
  <w:style w:type="paragraph" w:customStyle="1" w:styleId="326">
    <w:name w:val="ZK_标题1"/>
    <w:basedOn w:val="1"/>
    <w:next w:val="318"/>
    <w:link w:val="325"/>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27">
    <w:name w:val="t1"/>
    <w:autoRedefine/>
    <w:qFormat/>
    <w:uiPriority w:val="0"/>
    <w:rPr>
      <w:rFonts w:hint="default" w:ascii="Verdana" w:hAnsi="Verdana"/>
      <w:color w:val="000000"/>
      <w:sz w:val="18"/>
      <w:szCs w:val="18"/>
      <w:u w:val="none"/>
    </w:rPr>
  </w:style>
  <w:style w:type="character" w:customStyle="1" w:styleId="328">
    <w:name w:val="目录 1 Char"/>
    <w:autoRedefine/>
    <w:qFormat/>
    <w:uiPriority w:val="39"/>
    <w:rPr>
      <w:rFonts w:ascii="Times New Roman" w:hAnsi="Times New Roman" w:eastAsia="黑体"/>
      <w:b/>
      <w:caps/>
      <w:sz w:val="32"/>
    </w:rPr>
  </w:style>
  <w:style w:type="character" w:customStyle="1" w:styleId="329">
    <w:name w:val="Char Char301"/>
    <w:autoRedefine/>
    <w:qFormat/>
    <w:uiPriority w:val="0"/>
    <w:rPr>
      <w:rFonts w:ascii="Arial" w:hAnsi="Arial" w:eastAsia="黑体"/>
      <w:b/>
      <w:sz w:val="24"/>
      <w:lang w:val="en-US" w:eastAsia="zh-CN" w:bidi="ar-SA"/>
    </w:rPr>
  </w:style>
  <w:style w:type="character" w:customStyle="1" w:styleId="330">
    <w:name w:val="第三級 字元"/>
    <w:link w:val="331"/>
    <w:autoRedefine/>
    <w:qFormat/>
    <w:uiPriority w:val="0"/>
    <w:rPr>
      <w:rFonts w:ascii="方正楷体_GB2312" w:hAnsi="DFKai-SB" w:eastAsia="方正楷体_GB2312" w:cs="PMingLiU"/>
      <w:kern w:val="2"/>
      <w:sz w:val="28"/>
      <w:szCs w:val="28"/>
      <w:lang w:val="en-US" w:eastAsia="zh-CN" w:bidi="ar-SA"/>
    </w:rPr>
  </w:style>
  <w:style w:type="paragraph" w:customStyle="1" w:styleId="331">
    <w:name w:val="第三級"/>
    <w:basedOn w:val="1"/>
    <w:link w:val="330"/>
    <w:autoRedefine/>
    <w:qFormat/>
    <w:uiPriority w:val="0"/>
    <w:pPr>
      <w:spacing w:line="480" w:lineRule="exact"/>
      <w:ind w:firstLine="560" w:firstLineChars="200"/>
    </w:pPr>
    <w:rPr>
      <w:rFonts w:ascii="方正楷体_GB2312" w:hAnsi="DFKai-SB" w:eastAsia="方正楷体_GB2312" w:cs="PMingLiU"/>
      <w:sz w:val="28"/>
      <w:szCs w:val="28"/>
    </w:rPr>
  </w:style>
  <w:style w:type="character" w:customStyle="1" w:styleId="332">
    <w:name w:val="正文（首行缩进两字）"/>
    <w:autoRedefine/>
    <w:qFormat/>
    <w:uiPriority w:val="0"/>
    <w:rPr>
      <w:rFonts w:ascii="Arial" w:hAnsi="Arial" w:eastAsia="宋体" w:cs="Arial"/>
      <w:kern w:val="2"/>
      <w:sz w:val="24"/>
      <w:szCs w:val="24"/>
      <w:lang w:val="en-US" w:eastAsia="zh-CN" w:bidi="ar-SA"/>
    </w:rPr>
  </w:style>
  <w:style w:type="character" w:customStyle="1" w:styleId="333">
    <w:name w:val="联络正文 Char"/>
    <w:link w:val="334"/>
    <w:autoRedefine/>
    <w:qFormat/>
    <w:uiPriority w:val="0"/>
    <w:rPr>
      <w:rFonts w:ascii="宋体" w:hAnsi="Courier New" w:cs="Courier New"/>
      <w:bCs/>
      <w:color w:val="000000"/>
      <w:kern w:val="21"/>
      <w:sz w:val="24"/>
      <w:szCs w:val="21"/>
    </w:rPr>
  </w:style>
  <w:style w:type="paragraph" w:customStyle="1" w:styleId="334">
    <w:name w:val="联络正文"/>
    <w:basedOn w:val="46"/>
    <w:link w:val="333"/>
    <w:autoRedefine/>
    <w:qFormat/>
    <w:uiPriority w:val="0"/>
    <w:pPr>
      <w:spacing w:before="120" w:after="120" w:line="360" w:lineRule="auto"/>
      <w:ind w:firstLine="200" w:firstLineChars="200"/>
      <w:jc w:val="left"/>
    </w:pPr>
    <w:rPr>
      <w:bCs/>
      <w:color w:val="000000"/>
      <w:kern w:val="21"/>
      <w:sz w:val="24"/>
    </w:rPr>
  </w:style>
  <w:style w:type="character" w:customStyle="1" w:styleId="335">
    <w:name w:val="正文 项目符号2 Char"/>
    <w:link w:val="336"/>
    <w:autoRedefine/>
    <w:qFormat/>
    <w:uiPriority w:val="0"/>
    <w:rPr>
      <w:rFonts w:ascii="仿宋_GB2312" w:hAnsi="Calibri" w:eastAsia="仿宋_GB2312"/>
      <w:sz w:val="28"/>
    </w:rPr>
  </w:style>
  <w:style w:type="paragraph" w:customStyle="1" w:styleId="336">
    <w:name w:val="正文 项目符号2"/>
    <w:link w:val="335"/>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37">
    <w:name w:val="正文 项目符号1"/>
    <w:link w:val="754"/>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38">
    <w:name w:val="正文 项目编号1"/>
    <w:link w:val="1438"/>
    <w:autoRedefine/>
    <w:qFormat/>
    <w:uiPriority w:val="0"/>
    <w:rPr>
      <w:rFonts w:ascii="Times New Roman" w:hAnsi="Times New Roman" w:eastAsia="宋体" w:cs="Times New Roman"/>
      <w:lang w:val="en-US" w:eastAsia="zh-CN" w:bidi="ar-SA"/>
    </w:rPr>
  </w:style>
  <w:style w:type="paragraph" w:customStyle="1" w:styleId="339">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0">
    <w:name w:val="项目正文 Char"/>
    <w:link w:val="341"/>
    <w:autoRedefine/>
    <w:qFormat/>
    <w:uiPriority w:val="0"/>
    <w:rPr>
      <w:rFonts w:ascii="Arial" w:hAnsi="Arial"/>
      <w:kern w:val="2"/>
      <w:sz w:val="18"/>
      <w:szCs w:val="24"/>
    </w:rPr>
  </w:style>
  <w:style w:type="paragraph" w:customStyle="1" w:styleId="341">
    <w:name w:val="项目正文"/>
    <w:link w:val="340"/>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2">
    <w:name w:val="文字 Char"/>
    <w:link w:val="343"/>
    <w:autoRedefine/>
    <w:qFormat/>
    <w:locked/>
    <w:uiPriority w:val="0"/>
    <w:rPr>
      <w:rFonts w:ascii="宋体" w:hAnsi="宋体"/>
      <w:kern w:val="2"/>
      <w:sz w:val="28"/>
    </w:rPr>
  </w:style>
  <w:style w:type="paragraph" w:customStyle="1" w:styleId="343">
    <w:name w:val="文字"/>
    <w:basedOn w:val="1"/>
    <w:link w:val="342"/>
    <w:autoRedefine/>
    <w:qFormat/>
    <w:uiPriority w:val="0"/>
    <w:pPr>
      <w:tabs>
        <w:tab w:val="left" w:pos="8520"/>
      </w:tabs>
      <w:spacing w:line="312" w:lineRule="auto"/>
      <w:ind w:right="-210" w:firstLine="556"/>
    </w:pPr>
    <w:rPr>
      <w:rFonts w:ascii="宋体" w:hAnsi="宋体"/>
      <w:sz w:val="28"/>
      <w:szCs w:val="20"/>
    </w:rPr>
  </w:style>
  <w:style w:type="character" w:customStyle="1" w:styleId="344">
    <w:name w:val="附录二 Char"/>
    <w:link w:val="345"/>
    <w:autoRedefine/>
    <w:semiHidden/>
    <w:qFormat/>
    <w:uiPriority w:val="0"/>
    <w:rPr>
      <w:rFonts w:ascii="EU-F1" w:eastAsia="黑体"/>
      <w:kern w:val="21"/>
      <w:sz w:val="21"/>
      <w:szCs w:val="21"/>
    </w:rPr>
  </w:style>
  <w:style w:type="paragraph" w:customStyle="1" w:styleId="345">
    <w:name w:val="附录二"/>
    <w:basedOn w:val="46"/>
    <w:link w:val="344"/>
    <w:autoRedefine/>
    <w:semiHidden/>
    <w:qFormat/>
    <w:uiPriority w:val="0"/>
    <w:pPr>
      <w:spacing w:line="312" w:lineRule="exact"/>
      <w:jc w:val="left"/>
    </w:pPr>
    <w:rPr>
      <w:rFonts w:ascii="EU-F1" w:hAnsi="Times New Roman" w:eastAsia="黑体" w:cs="Times New Roman"/>
      <w:kern w:val="21"/>
    </w:rPr>
  </w:style>
  <w:style w:type="character" w:customStyle="1" w:styleId="346">
    <w:name w:val="bodycopy1"/>
    <w:autoRedefine/>
    <w:qFormat/>
    <w:uiPriority w:val="0"/>
    <w:rPr>
      <w:rFonts w:hint="default" w:ascii="Arial" w:hAnsi="Arial" w:cs="Arial"/>
      <w:color w:val="000000"/>
      <w:spacing w:val="210"/>
      <w:sz w:val="18"/>
      <w:szCs w:val="18"/>
      <w:u w:val="none"/>
    </w:rPr>
  </w:style>
  <w:style w:type="character" w:customStyle="1" w:styleId="347">
    <w:name w:val="contact"/>
    <w:autoRedefine/>
    <w:qFormat/>
    <w:uiPriority w:val="0"/>
  </w:style>
  <w:style w:type="character" w:customStyle="1" w:styleId="348">
    <w:name w:val="哈尔滨正文居中 Char"/>
    <w:link w:val="349"/>
    <w:autoRedefine/>
    <w:qFormat/>
    <w:uiPriority w:val="0"/>
    <w:rPr>
      <w:rFonts w:ascii="宋体"/>
      <w:kern w:val="2"/>
      <w:sz w:val="24"/>
      <w:szCs w:val="24"/>
    </w:rPr>
  </w:style>
  <w:style w:type="paragraph" w:customStyle="1" w:styleId="349">
    <w:name w:val="哈尔滨正文居中"/>
    <w:basedOn w:val="1"/>
    <w:link w:val="348"/>
    <w:autoRedefine/>
    <w:qFormat/>
    <w:uiPriority w:val="0"/>
    <w:pPr>
      <w:spacing w:line="360" w:lineRule="auto"/>
      <w:jc w:val="center"/>
    </w:pPr>
    <w:rPr>
      <w:rFonts w:ascii="宋体"/>
      <w:sz w:val="24"/>
    </w:rPr>
  </w:style>
  <w:style w:type="character" w:customStyle="1" w:styleId="350">
    <w:name w:val="1级正文+缩进 Char Char"/>
    <w:link w:val="351"/>
    <w:autoRedefine/>
    <w:qFormat/>
    <w:uiPriority w:val="0"/>
    <w:rPr>
      <w:szCs w:val="21"/>
    </w:rPr>
  </w:style>
  <w:style w:type="paragraph" w:customStyle="1" w:styleId="351">
    <w:name w:val="1级正文+缩进"/>
    <w:basedOn w:val="1"/>
    <w:link w:val="350"/>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2">
    <w:name w:val="正文文本缩进 3字符1"/>
    <w:autoRedefine/>
    <w:qFormat/>
    <w:uiPriority w:val="99"/>
    <w:rPr>
      <w:kern w:val="2"/>
      <w:sz w:val="16"/>
      <w:szCs w:val="16"/>
    </w:rPr>
  </w:style>
  <w:style w:type="character" w:customStyle="1" w:styleId="353">
    <w:name w:val="f121"/>
    <w:autoRedefine/>
    <w:qFormat/>
    <w:uiPriority w:val="0"/>
    <w:rPr>
      <w:color w:val="000000"/>
      <w:spacing w:val="360"/>
      <w:sz w:val="24"/>
      <w:szCs w:val="24"/>
    </w:rPr>
  </w:style>
  <w:style w:type="character" w:customStyle="1" w:styleId="354">
    <w:name w:val="明显引用 Char1"/>
    <w:autoRedefine/>
    <w:qFormat/>
    <w:uiPriority w:val="99"/>
    <w:rPr>
      <w:b/>
      <w:bCs/>
      <w:i/>
      <w:iCs/>
      <w:color w:val="4F81BD"/>
      <w:kern w:val="2"/>
      <w:sz w:val="21"/>
      <w:szCs w:val="24"/>
    </w:rPr>
  </w:style>
  <w:style w:type="character" w:customStyle="1" w:styleId="355">
    <w:name w:val="小四 段落 宋体 Char Char Char Char"/>
    <w:autoRedefine/>
    <w:qFormat/>
    <w:uiPriority w:val="0"/>
    <w:rPr>
      <w:kern w:val="2"/>
      <w:sz w:val="24"/>
      <w:szCs w:val="24"/>
      <w:lang w:val="en-US" w:eastAsia="zh-CN" w:bidi="ar-SA"/>
    </w:rPr>
  </w:style>
  <w:style w:type="character" w:customStyle="1" w:styleId="356">
    <w:name w:val="标题 1 Char1"/>
    <w:autoRedefine/>
    <w:qFormat/>
    <w:uiPriority w:val="0"/>
    <w:rPr>
      <w:rFonts w:ascii="Arial" w:hAnsi="Arial" w:eastAsia="宋体"/>
      <w:b/>
      <w:kern w:val="2"/>
      <w:sz w:val="24"/>
      <w:lang w:val="en-US" w:eastAsia="zh-CN"/>
    </w:rPr>
  </w:style>
  <w:style w:type="character" w:customStyle="1" w:styleId="357">
    <w:name w:val="无缩进正文 Char"/>
    <w:link w:val="358"/>
    <w:autoRedefine/>
    <w:qFormat/>
    <w:uiPriority w:val="0"/>
    <w:rPr>
      <w:rFonts w:ascii="Arial" w:hAnsi="宋体" w:cs="Arial"/>
      <w:sz w:val="24"/>
      <w:lang w:eastAsia="en-US" w:bidi="en-US"/>
    </w:rPr>
  </w:style>
  <w:style w:type="paragraph" w:customStyle="1" w:styleId="358">
    <w:name w:val="无缩进正文"/>
    <w:basedOn w:val="1"/>
    <w:link w:val="357"/>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59">
    <w:name w:val="content"/>
    <w:autoRedefine/>
    <w:qFormat/>
    <w:uiPriority w:val="0"/>
  </w:style>
  <w:style w:type="character" w:customStyle="1" w:styleId="360">
    <w:name w:val="SANGFOR_6_正文 Char Char"/>
    <w:autoRedefine/>
    <w:qFormat/>
    <w:uiPriority w:val="0"/>
    <w:rPr>
      <w:rFonts w:eastAsia="宋体"/>
      <w:kern w:val="2"/>
      <w:sz w:val="21"/>
      <w:szCs w:val="24"/>
      <w:lang w:val="en-US" w:eastAsia="zh-CN" w:bidi="ar-SA"/>
    </w:rPr>
  </w:style>
  <w:style w:type="character" w:customStyle="1" w:styleId="361">
    <w:name w:val="称呼 Char2"/>
    <w:autoRedefine/>
    <w:qFormat/>
    <w:uiPriority w:val="0"/>
    <w:rPr>
      <w:rFonts w:ascii="Calibri" w:hAnsi="Calibri" w:cs="黑体"/>
      <w:kern w:val="2"/>
      <w:sz w:val="21"/>
      <w:szCs w:val="22"/>
    </w:rPr>
  </w:style>
  <w:style w:type="character" w:customStyle="1" w:styleId="362">
    <w:name w:val="样式9 Char1"/>
    <w:link w:val="363"/>
    <w:autoRedefine/>
    <w:qFormat/>
    <w:uiPriority w:val="0"/>
    <w:rPr>
      <w:spacing w:val="6"/>
      <w:sz w:val="24"/>
      <w:lang w:bidi="ar-SA"/>
    </w:rPr>
  </w:style>
  <w:style w:type="paragraph" w:customStyle="1" w:styleId="363">
    <w:name w:val="样式9"/>
    <w:basedOn w:val="1"/>
    <w:link w:val="362"/>
    <w:autoRedefine/>
    <w:qFormat/>
    <w:uiPriority w:val="0"/>
    <w:pPr>
      <w:widowControl/>
      <w:spacing w:line="440" w:lineRule="exact"/>
      <w:ind w:firstLine="200" w:firstLineChars="200"/>
      <w:jc w:val="left"/>
    </w:pPr>
    <w:rPr>
      <w:spacing w:val="6"/>
      <w:kern w:val="0"/>
      <w:sz w:val="24"/>
      <w:szCs w:val="20"/>
    </w:rPr>
  </w:style>
  <w:style w:type="character" w:customStyle="1" w:styleId="364">
    <w:name w:val="Andy_2级 Char"/>
    <w:link w:val="365"/>
    <w:autoRedefine/>
    <w:qFormat/>
    <w:uiPriority w:val="0"/>
    <w:rPr>
      <w:rFonts w:ascii="Calibri" w:hAnsi="Calibri"/>
      <w:sz w:val="24"/>
    </w:rPr>
  </w:style>
  <w:style w:type="paragraph" w:customStyle="1" w:styleId="365">
    <w:name w:val="Andy_2级"/>
    <w:link w:val="364"/>
    <w:autoRedefine/>
    <w:qFormat/>
    <w:uiPriority w:val="0"/>
    <w:pPr>
      <w:ind w:firstLine="510"/>
    </w:pPr>
    <w:rPr>
      <w:rFonts w:ascii="Times New Roman" w:hAnsi="Times New Roman" w:eastAsia="宋体" w:cs="Times New Roman"/>
      <w:lang w:val="en-US" w:eastAsia="zh-CN" w:bidi="ar-SA"/>
    </w:rPr>
  </w:style>
  <w:style w:type="paragraph" w:customStyle="1" w:styleId="366">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67">
    <w:name w:val="列出段落2"/>
    <w:basedOn w:val="1"/>
    <w:autoRedefine/>
    <w:qFormat/>
    <w:uiPriority w:val="34"/>
    <w:pPr>
      <w:ind w:firstLine="420" w:firstLineChars="200"/>
    </w:pPr>
    <w:rPr>
      <w:rFonts w:ascii="Calibri" w:hAnsi="Calibri" w:cs="黑体"/>
      <w:szCs w:val="21"/>
    </w:rPr>
  </w:style>
  <w:style w:type="character" w:customStyle="1" w:styleId="368">
    <w:name w:val="x:System"/>
    <w:autoRedefine/>
    <w:qFormat/>
    <w:uiPriority w:val="0"/>
    <w:rPr>
      <w:rFonts w:ascii="Courier New" w:hAnsi="Courier New"/>
      <w:sz w:val="16"/>
    </w:rPr>
  </w:style>
  <w:style w:type="character" w:customStyle="1" w:styleId="369">
    <w:name w:val="WW8Num4z0"/>
    <w:autoRedefine/>
    <w:qFormat/>
    <w:uiPriority w:val="0"/>
    <w:rPr>
      <w:rFonts w:ascii="Wingdings" w:hAnsi="Wingdings"/>
    </w:rPr>
  </w:style>
  <w:style w:type="character" w:customStyle="1" w:styleId="370">
    <w:name w:val="列表编号 Char"/>
    <w:link w:val="20"/>
    <w:autoRedefine/>
    <w:qFormat/>
    <w:uiPriority w:val="0"/>
    <w:rPr>
      <w:rFonts w:eastAsia="宋体"/>
      <w:kern w:val="2"/>
      <w:sz w:val="24"/>
      <w:lang w:val="en-US" w:eastAsia="zh-CN" w:bidi="ar-SA"/>
    </w:rPr>
  </w:style>
  <w:style w:type="character" w:customStyle="1" w:styleId="371">
    <w:name w:val="para1"/>
    <w:autoRedefine/>
    <w:qFormat/>
    <w:uiPriority w:val="0"/>
    <w:rPr>
      <w:rFonts w:ascii="Arial" w:hAnsi="Arial" w:cs="Arial"/>
      <w:sz w:val="18"/>
      <w:szCs w:val="18"/>
      <w:lang w:bidi="ar-SA"/>
    </w:rPr>
  </w:style>
  <w:style w:type="character" w:customStyle="1" w:styleId="372">
    <w:name w:val="三级标题 Char"/>
    <w:link w:val="373"/>
    <w:autoRedefine/>
    <w:qFormat/>
    <w:uiPriority w:val="0"/>
    <w:rPr>
      <w:rFonts w:ascii="黑体" w:hAnsi="黑体" w:eastAsia="黑体"/>
      <w:b/>
      <w:sz w:val="32"/>
      <w:szCs w:val="32"/>
      <w:lang w:eastAsia="en-US"/>
    </w:rPr>
  </w:style>
  <w:style w:type="paragraph" w:customStyle="1" w:styleId="373">
    <w:name w:val="三级标题"/>
    <w:basedOn w:val="5"/>
    <w:next w:val="1"/>
    <w:link w:val="372"/>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4">
    <w:name w:val="题注 Char"/>
    <w:link w:val="22"/>
    <w:autoRedefine/>
    <w:qFormat/>
    <w:locked/>
    <w:uiPriority w:val="0"/>
    <w:rPr>
      <w:rFonts w:ascii="Arial" w:hAnsi="Arial" w:eastAsia="黑体"/>
      <w:kern w:val="2"/>
    </w:rPr>
  </w:style>
  <w:style w:type="character" w:customStyle="1" w:styleId="375">
    <w:name w:val="表蕊 Char1"/>
    <w:link w:val="376"/>
    <w:autoRedefine/>
    <w:qFormat/>
    <w:uiPriority w:val="0"/>
    <w:rPr>
      <w:rFonts w:eastAsia="楷体_GB2312"/>
      <w:spacing w:val="-10"/>
      <w:sz w:val="21"/>
      <w:lang w:val="en-US" w:eastAsia="zh-CN" w:bidi="ar-SA"/>
    </w:rPr>
  </w:style>
  <w:style w:type="paragraph" w:customStyle="1" w:styleId="376">
    <w:name w:val="表蕊"/>
    <w:basedOn w:val="1"/>
    <w:link w:val="375"/>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77">
    <w:name w:val="标书正文 Char Char"/>
    <w:autoRedefine/>
    <w:qFormat/>
    <w:uiPriority w:val="0"/>
    <w:rPr>
      <w:spacing w:val="1"/>
      <w:sz w:val="24"/>
      <w:szCs w:val="24"/>
    </w:rPr>
  </w:style>
  <w:style w:type="character" w:customStyle="1" w:styleId="378">
    <w:name w:val="Char Char27"/>
    <w:autoRedefine/>
    <w:qFormat/>
    <w:uiPriority w:val="0"/>
    <w:rPr>
      <w:rFonts w:ascii="仿宋_GB2312" w:eastAsia="仿宋_GB2312"/>
      <w:spacing w:val="-8"/>
      <w:kern w:val="2"/>
      <w:sz w:val="32"/>
      <w:lang w:val="en-US" w:eastAsia="zh-CN" w:bidi="ar-SA"/>
    </w:rPr>
  </w:style>
  <w:style w:type="character" w:customStyle="1" w:styleId="379">
    <w:name w:val="tw4winPopup"/>
    <w:autoRedefine/>
    <w:qFormat/>
    <w:uiPriority w:val="0"/>
    <w:rPr>
      <w:rFonts w:ascii="Courier New" w:hAnsi="Courier New" w:cs="Courier New"/>
      <w:color w:val="008000"/>
      <w:lang w:val="en-US" w:eastAsia="zh-CN"/>
    </w:rPr>
  </w:style>
  <w:style w:type="character" w:customStyle="1" w:styleId="380">
    <w:name w:val="机场线5级标题 Char"/>
    <w:link w:val="381"/>
    <w:autoRedefine/>
    <w:qFormat/>
    <w:uiPriority w:val="0"/>
    <w:rPr>
      <w:rFonts w:ascii="黑体" w:hAnsi="宋体" w:eastAsia="黑体" w:cs="宋体"/>
      <w:sz w:val="24"/>
    </w:rPr>
  </w:style>
  <w:style w:type="paragraph" w:customStyle="1" w:styleId="381">
    <w:name w:val="机场线5级标题"/>
    <w:basedOn w:val="7"/>
    <w:link w:val="380"/>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2">
    <w:name w:val="WW8Num26z1"/>
    <w:autoRedefine/>
    <w:qFormat/>
    <w:uiPriority w:val="0"/>
    <w:rPr>
      <w:rFonts w:ascii="Wingdings" w:hAnsi="Wingdings"/>
    </w:rPr>
  </w:style>
  <w:style w:type="character" w:customStyle="1" w:styleId="383">
    <w:name w:val="textcontents"/>
    <w:autoRedefine/>
    <w:qFormat/>
    <w:uiPriority w:val="0"/>
  </w:style>
  <w:style w:type="character" w:customStyle="1" w:styleId="384">
    <w:name w:val="top11"/>
    <w:autoRedefine/>
    <w:qFormat/>
    <w:uiPriority w:val="0"/>
  </w:style>
  <w:style w:type="character" w:customStyle="1" w:styleId="385">
    <w:name w:val="章1.1 Char"/>
    <w:link w:val="386"/>
    <w:autoRedefine/>
    <w:qFormat/>
    <w:uiPriority w:val="0"/>
    <w:rPr>
      <w:b/>
      <w:sz w:val="30"/>
    </w:rPr>
  </w:style>
  <w:style w:type="paragraph" w:customStyle="1" w:styleId="386">
    <w:name w:val="章1.1"/>
    <w:basedOn w:val="74"/>
    <w:link w:val="385"/>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87">
    <w:name w:val="正文缩进 Char"/>
    <w:autoRedefine/>
    <w:qFormat/>
    <w:uiPriority w:val="0"/>
    <w:rPr>
      <w:rFonts w:eastAsia="楷体_GB2312"/>
      <w:sz w:val="24"/>
      <w:lang w:val="en-US" w:eastAsia="zh-CN" w:bidi="ar-SA"/>
    </w:rPr>
  </w:style>
  <w:style w:type="character" w:customStyle="1" w:styleId="388">
    <w:name w:val="H1 Char"/>
    <w:autoRedefine/>
    <w:qFormat/>
    <w:uiPriority w:val="0"/>
    <w:rPr>
      <w:rFonts w:ascii="仿宋_GB2312" w:eastAsia="仿宋_GB2312"/>
      <w:b/>
      <w:bCs/>
      <w:kern w:val="2"/>
      <w:sz w:val="21"/>
      <w:szCs w:val="24"/>
      <w:lang w:val="en-US" w:eastAsia="zh-CN" w:bidi="ar-SA"/>
    </w:rPr>
  </w:style>
  <w:style w:type="character" w:customStyle="1" w:styleId="389">
    <w:name w:val="Andy Char"/>
    <w:link w:val="390"/>
    <w:autoRedefine/>
    <w:qFormat/>
    <w:uiPriority w:val="0"/>
    <w:rPr>
      <w:rFonts w:ascii="宋体" w:hAnsi="宋体"/>
      <w:kern w:val="2"/>
      <w:sz w:val="22"/>
      <w:szCs w:val="22"/>
    </w:rPr>
  </w:style>
  <w:style w:type="paragraph" w:customStyle="1" w:styleId="390">
    <w:name w:val="Andy"/>
    <w:basedOn w:val="1"/>
    <w:link w:val="389"/>
    <w:autoRedefine/>
    <w:qFormat/>
    <w:uiPriority w:val="0"/>
    <w:pPr>
      <w:spacing w:line="360" w:lineRule="auto"/>
      <w:ind w:firstLine="440" w:firstLineChars="200"/>
    </w:pPr>
    <w:rPr>
      <w:rFonts w:ascii="宋体" w:hAnsi="宋体"/>
      <w:sz w:val="22"/>
      <w:szCs w:val="22"/>
    </w:rPr>
  </w:style>
  <w:style w:type="character" w:customStyle="1" w:styleId="391">
    <w:name w:val="样式 标题 4PIM 4H4h4bulletblbbH41H42H43H44H45H46H47H48... Char Char"/>
    <w:link w:val="392"/>
    <w:autoRedefine/>
    <w:qFormat/>
    <w:uiPriority w:val="0"/>
    <w:rPr>
      <w:b/>
      <w:sz w:val="24"/>
    </w:rPr>
  </w:style>
  <w:style w:type="paragraph" w:customStyle="1" w:styleId="392">
    <w:name w:val="样式 标题 4PIM 4H4h4bulletblbbH41H42H43H44H45H46H47H48..."/>
    <w:basedOn w:val="6"/>
    <w:link w:val="391"/>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3">
    <w:name w:val="正文首行缩进 Char Char"/>
    <w:link w:val="394"/>
    <w:autoRedefine/>
    <w:qFormat/>
    <w:uiPriority w:val="0"/>
    <w:rPr>
      <w:rFonts w:ascii="楷体_GB2312" w:eastAsia="楷体_GB2312"/>
      <w:kern w:val="2"/>
      <w:sz w:val="28"/>
      <w:szCs w:val="24"/>
      <w:lang w:val="en-US" w:eastAsia="zh-CN" w:bidi="ar-SA"/>
    </w:rPr>
  </w:style>
  <w:style w:type="paragraph" w:customStyle="1" w:styleId="394">
    <w:name w:val="正文首行缩进11"/>
    <w:basedOn w:val="34"/>
    <w:link w:val="393"/>
    <w:autoRedefine/>
    <w:qFormat/>
    <w:uiPriority w:val="0"/>
    <w:pPr>
      <w:spacing w:after="120" w:line="240" w:lineRule="auto"/>
      <w:ind w:firstLine="420" w:firstLineChars="100"/>
    </w:pPr>
  </w:style>
  <w:style w:type="character" w:customStyle="1" w:styleId="395">
    <w:name w:val="正文文本 Char"/>
    <w:autoRedefine/>
    <w:qFormat/>
    <w:uiPriority w:val="0"/>
    <w:rPr>
      <w:rFonts w:ascii="楷体_GB2312" w:eastAsia="楷体_GB2312"/>
      <w:bCs/>
      <w:kern w:val="2"/>
      <w:sz w:val="28"/>
      <w:szCs w:val="24"/>
      <w:lang w:val="en-US" w:eastAsia="zh-CN" w:bidi="ar-SA"/>
    </w:rPr>
  </w:style>
  <w:style w:type="character" w:customStyle="1" w:styleId="396">
    <w:name w:val="第二級 字元"/>
    <w:link w:val="397"/>
    <w:autoRedefine/>
    <w:qFormat/>
    <w:uiPriority w:val="0"/>
    <w:rPr>
      <w:rFonts w:ascii="方正楷体_GB2312" w:eastAsia="方正楷体_GB2312"/>
      <w:b/>
      <w:kern w:val="2"/>
      <w:sz w:val="28"/>
      <w:szCs w:val="28"/>
      <w:lang w:val="en-US" w:eastAsia="zh-CN" w:bidi="ar-SA"/>
    </w:rPr>
  </w:style>
  <w:style w:type="paragraph" w:customStyle="1" w:styleId="397">
    <w:name w:val="第二級"/>
    <w:basedOn w:val="1"/>
    <w:link w:val="396"/>
    <w:autoRedefine/>
    <w:qFormat/>
    <w:uiPriority w:val="0"/>
    <w:rPr>
      <w:rFonts w:ascii="方正楷体_GB2312" w:eastAsia="方正楷体_GB2312"/>
      <w:b/>
      <w:sz w:val="28"/>
      <w:szCs w:val="28"/>
    </w:rPr>
  </w:style>
  <w:style w:type="character" w:customStyle="1" w:styleId="398">
    <w:name w:val="缩进 Char Char Char Char Char Char"/>
    <w:autoRedefine/>
    <w:qFormat/>
    <w:uiPriority w:val="0"/>
    <w:rPr>
      <w:rFonts w:eastAsia="宋体"/>
      <w:kern w:val="2"/>
      <w:sz w:val="21"/>
      <w:lang w:val="en-US" w:eastAsia="zh-CN" w:bidi="ar-SA"/>
    </w:rPr>
  </w:style>
  <w:style w:type="character" w:customStyle="1" w:styleId="399">
    <w:name w:val="正文缩 Char"/>
    <w:link w:val="400"/>
    <w:autoRedefine/>
    <w:qFormat/>
    <w:uiPriority w:val="0"/>
    <w:rPr>
      <w:rFonts w:ascii="宋体" w:hAnsi="宋体"/>
      <w:sz w:val="21"/>
      <w:szCs w:val="28"/>
      <w:lang w:bidi="mn-Mong-CN"/>
    </w:rPr>
  </w:style>
  <w:style w:type="paragraph" w:customStyle="1" w:styleId="400">
    <w:name w:val="正文缩"/>
    <w:basedOn w:val="1"/>
    <w:link w:val="399"/>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1">
    <w:name w:val="style6"/>
    <w:autoRedefine/>
    <w:qFormat/>
    <w:uiPriority w:val="0"/>
  </w:style>
  <w:style w:type="character" w:customStyle="1" w:styleId="402">
    <w:name w:val="标准文本 Char Char"/>
    <w:autoRedefine/>
    <w:qFormat/>
    <w:uiPriority w:val="0"/>
    <w:rPr>
      <w:rFonts w:cs="宋体"/>
      <w:sz w:val="24"/>
    </w:rPr>
  </w:style>
  <w:style w:type="character" w:customStyle="1" w:styleId="403">
    <w:name w:val="正文缩进 字符"/>
    <w:autoRedefine/>
    <w:qFormat/>
    <w:uiPriority w:val="0"/>
    <w:rPr>
      <w:rFonts w:eastAsia="宋体"/>
      <w:sz w:val="24"/>
      <w:lang w:val="en-US" w:eastAsia="zh-CN" w:bidi="ar-SA"/>
    </w:rPr>
  </w:style>
  <w:style w:type="character" w:customStyle="1" w:styleId="404">
    <w:name w:val="批注引用1"/>
    <w:autoRedefine/>
    <w:qFormat/>
    <w:uiPriority w:val="0"/>
    <w:rPr>
      <w:sz w:val="21"/>
    </w:rPr>
  </w:style>
  <w:style w:type="character" w:customStyle="1" w:styleId="405">
    <w:name w:val="z-窗体底端 Char"/>
    <w:autoRedefine/>
    <w:qFormat/>
    <w:uiPriority w:val="0"/>
    <w:rPr>
      <w:rFonts w:ascii="Arial" w:hAnsi="Arial" w:cs="Arial"/>
      <w:vanish/>
      <w:sz w:val="16"/>
      <w:szCs w:val="16"/>
    </w:rPr>
  </w:style>
  <w:style w:type="character" w:customStyle="1" w:styleId="406">
    <w:name w:val="正文文本缩进 2 Char1"/>
    <w:link w:val="52"/>
    <w:autoRedefine/>
    <w:qFormat/>
    <w:uiPriority w:val="0"/>
    <w:rPr>
      <w:rFonts w:ascii="楷体_GB2312" w:eastAsia="楷体_GB2312"/>
      <w:bCs/>
      <w:kern w:val="2"/>
      <w:sz w:val="28"/>
      <w:szCs w:val="24"/>
      <w:lang w:val="en-US" w:eastAsia="zh-CN" w:bidi="ar-SA"/>
    </w:rPr>
  </w:style>
  <w:style w:type="character" w:customStyle="1" w:styleId="407">
    <w:name w:val="批注主题 Char"/>
    <w:autoRedefine/>
    <w:qFormat/>
    <w:uiPriority w:val="0"/>
    <w:rPr>
      <w:rFonts w:eastAsia="宋体"/>
      <w:b/>
      <w:bCs/>
      <w:kern w:val="2"/>
      <w:sz w:val="21"/>
      <w:lang w:val="en-US" w:eastAsia="zh-CN" w:bidi="ar-SA"/>
    </w:rPr>
  </w:style>
  <w:style w:type="character" w:customStyle="1" w:styleId="408">
    <w:name w:val="地铁项目符号 Char"/>
    <w:link w:val="409"/>
    <w:autoRedefine/>
    <w:qFormat/>
    <w:locked/>
    <w:uiPriority w:val="0"/>
    <w:rPr>
      <w:rFonts w:ascii="宋体" w:hAnsi="宋体" w:cs="宋体"/>
      <w:sz w:val="24"/>
      <w:szCs w:val="24"/>
    </w:rPr>
  </w:style>
  <w:style w:type="paragraph" w:customStyle="1" w:styleId="409">
    <w:name w:val="地铁项目符号"/>
    <w:basedOn w:val="1"/>
    <w:link w:val="408"/>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0">
    <w:name w:val="tw4winError"/>
    <w:autoRedefine/>
    <w:qFormat/>
    <w:uiPriority w:val="0"/>
    <w:rPr>
      <w:rFonts w:ascii="Courier New" w:hAnsi="Courier New" w:cs="Courier New"/>
      <w:color w:val="00FF00"/>
      <w:sz w:val="40"/>
      <w:szCs w:val="40"/>
    </w:rPr>
  </w:style>
  <w:style w:type="character" w:customStyle="1" w:styleId="411">
    <w:name w:val="A25"/>
    <w:autoRedefine/>
    <w:qFormat/>
    <w:uiPriority w:val="0"/>
    <w:rPr>
      <w:rFonts w:ascii="SDQHWW+ZapfDingbats" w:eastAsia="SDQHWW+ZapfDingbats" w:cs="SDQHWW+ZapfDingbats"/>
      <w:color w:val="000000"/>
      <w:sz w:val="12"/>
      <w:szCs w:val="12"/>
    </w:rPr>
  </w:style>
  <w:style w:type="character" w:customStyle="1" w:styleId="412">
    <w:name w:val="Table head Char"/>
    <w:link w:val="413"/>
    <w:autoRedefine/>
    <w:qFormat/>
    <w:uiPriority w:val="0"/>
    <w:rPr>
      <w:rFonts w:ascii="Arial" w:hAnsi="Arial"/>
      <w:kern w:val="2"/>
      <w:sz w:val="18"/>
      <w:szCs w:val="24"/>
    </w:rPr>
  </w:style>
  <w:style w:type="paragraph" w:customStyle="1" w:styleId="413">
    <w:name w:val="Table head"/>
    <w:link w:val="412"/>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4">
    <w:name w:val="样式 楷体_GB2312 二号 加粗 Char Char"/>
    <w:link w:val="415"/>
    <w:autoRedefine/>
    <w:qFormat/>
    <w:uiPriority w:val="0"/>
    <w:rPr>
      <w:rFonts w:ascii="楷体_GB2312" w:hAnsi="宋体" w:eastAsia="楷体_GB2312"/>
      <w:sz w:val="24"/>
    </w:rPr>
  </w:style>
  <w:style w:type="paragraph" w:customStyle="1" w:styleId="415">
    <w:name w:val="样式 楷体_GB2312 二号 加粗"/>
    <w:basedOn w:val="3"/>
    <w:link w:val="414"/>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6">
    <w:name w:val="尾注文本 Char1"/>
    <w:autoRedefine/>
    <w:qFormat/>
    <w:uiPriority w:val="0"/>
    <w:rPr>
      <w:rFonts w:ascii="Times New Roman" w:hAnsi="Times New Roman" w:eastAsia="方正楷体简体" w:cs="Times New Roman"/>
      <w:sz w:val="28"/>
      <w:szCs w:val="20"/>
    </w:rPr>
  </w:style>
  <w:style w:type="character" w:customStyle="1" w:styleId="417">
    <w:name w:val="标题 Char2"/>
    <w:autoRedefine/>
    <w:qFormat/>
    <w:uiPriority w:val="0"/>
    <w:rPr>
      <w:rFonts w:ascii="Cambria" w:hAnsi="Cambria" w:eastAsia="宋体" w:cs="Times New Roman"/>
      <w:b/>
      <w:bCs/>
      <w:sz w:val="32"/>
      <w:szCs w:val="32"/>
    </w:rPr>
  </w:style>
  <w:style w:type="character" w:customStyle="1" w:styleId="418">
    <w:name w:val="正文首行缩进41"/>
    <w:autoRedefine/>
    <w:qFormat/>
    <w:uiPriority w:val="0"/>
    <w:rPr>
      <w:rFonts w:ascii="Arial" w:hAnsi="Arial" w:eastAsia="宋体"/>
      <w:sz w:val="21"/>
      <w:szCs w:val="21"/>
      <w:lang w:val="en-US" w:eastAsia="zh-CN" w:bidi="ar-SA"/>
    </w:rPr>
  </w:style>
  <w:style w:type="character" w:customStyle="1" w:styleId="419">
    <w:name w:val="z Char"/>
    <w:link w:val="420"/>
    <w:autoRedefine/>
    <w:qFormat/>
    <w:uiPriority w:val="0"/>
    <w:rPr>
      <w:rFonts w:ascii="EU-F1" w:eastAsia="EU-F1"/>
      <w:bCs/>
      <w:kern w:val="2"/>
      <w:sz w:val="21"/>
      <w:szCs w:val="24"/>
    </w:rPr>
  </w:style>
  <w:style w:type="paragraph" w:customStyle="1" w:styleId="420">
    <w:name w:val="z"/>
    <w:basedOn w:val="1"/>
    <w:link w:val="419"/>
    <w:autoRedefine/>
    <w:qFormat/>
    <w:uiPriority w:val="0"/>
    <w:pPr>
      <w:overflowPunct w:val="0"/>
      <w:topLinePunct/>
      <w:spacing w:line="312" w:lineRule="exact"/>
      <w:jc w:val="left"/>
    </w:pPr>
    <w:rPr>
      <w:rFonts w:ascii="EU-F1" w:eastAsia="EU-F1"/>
      <w:bCs/>
    </w:rPr>
  </w:style>
  <w:style w:type="character" w:customStyle="1" w:styleId="421">
    <w:name w:val="正文内容 Char"/>
    <w:link w:val="422"/>
    <w:autoRedefine/>
    <w:qFormat/>
    <w:uiPriority w:val="0"/>
    <w:rPr>
      <w:rFonts w:eastAsia="宋体"/>
      <w:kern w:val="2"/>
      <w:sz w:val="24"/>
      <w:szCs w:val="24"/>
      <w:lang w:val="en-US" w:eastAsia="zh-CN" w:bidi="ar-SA"/>
    </w:rPr>
  </w:style>
  <w:style w:type="paragraph" w:customStyle="1" w:styleId="422">
    <w:name w:val="正文内容"/>
    <w:basedOn w:val="35"/>
    <w:link w:val="421"/>
    <w:autoRedefine/>
    <w:qFormat/>
    <w:uiPriority w:val="0"/>
    <w:pPr>
      <w:spacing w:beforeLines="50" w:afterLines="50" w:line="360" w:lineRule="auto"/>
      <w:ind w:firstLine="480"/>
    </w:pPr>
    <w:rPr>
      <w:rFonts w:ascii="Times New Roman" w:hAnsi="Times New Roman"/>
      <w:sz w:val="24"/>
    </w:rPr>
  </w:style>
  <w:style w:type="character" w:customStyle="1" w:styleId="423">
    <w:name w:val="Char Char Char14"/>
    <w:autoRedefine/>
    <w:qFormat/>
    <w:uiPriority w:val="0"/>
    <w:rPr>
      <w:rFonts w:ascii="宋体" w:hAnsi="宋体" w:eastAsia="宋体"/>
      <w:kern w:val="2"/>
      <w:sz w:val="24"/>
      <w:lang w:val="en-US" w:eastAsia="zh-CN" w:bidi="ar-SA"/>
    </w:rPr>
  </w:style>
  <w:style w:type="character" w:customStyle="1" w:styleId="424">
    <w:name w:val="首行缩进 Char"/>
    <w:autoRedefine/>
    <w:qFormat/>
    <w:uiPriority w:val="0"/>
    <w:rPr>
      <w:rFonts w:ascii="Times New Roman" w:hAnsi="Times New Roman" w:eastAsia="楷体_GB2312"/>
      <w:kern w:val="2"/>
      <w:sz w:val="24"/>
    </w:rPr>
  </w:style>
  <w:style w:type="character" w:customStyle="1" w:styleId="425">
    <w:name w:val="agou5 Char"/>
    <w:autoRedefine/>
    <w:qFormat/>
    <w:locked/>
    <w:uiPriority w:val="0"/>
    <w:rPr>
      <w:rFonts w:ascii="宋体" w:hAnsi="宋体"/>
      <w:sz w:val="24"/>
      <w:szCs w:val="24"/>
    </w:rPr>
  </w:style>
  <w:style w:type="character" w:customStyle="1" w:styleId="426">
    <w:name w:val="样式 小四 行距: 固定值 23 磅1 Char"/>
    <w:link w:val="427"/>
    <w:autoRedefine/>
    <w:qFormat/>
    <w:uiPriority w:val="0"/>
    <w:rPr>
      <w:sz w:val="24"/>
    </w:rPr>
  </w:style>
  <w:style w:type="paragraph" w:customStyle="1" w:styleId="427">
    <w:name w:val="样式 小四 行距: 固定值 23 磅1"/>
    <w:basedOn w:val="1"/>
    <w:link w:val="426"/>
    <w:autoRedefine/>
    <w:qFormat/>
    <w:uiPriority w:val="0"/>
    <w:pPr>
      <w:spacing w:line="460" w:lineRule="exact"/>
      <w:ind w:firstLine="480" w:firstLineChars="200"/>
    </w:pPr>
    <w:rPr>
      <w:kern w:val="0"/>
      <w:sz w:val="24"/>
      <w:szCs w:val="20"/>
    </w:rPr>
  </w:style>
  <w:style w:type="character" w:customStyle="1" w:styleId="428">
    <w:name w:val="Char Char1"/>
    <w:autoRedefine/>
    <w:qFormat/>
    <w:uiPriority w:val="0"/>
    <w:rPr>
      <w:rFonts w:ascii="Arial" w:hAnsi="Arial" w:eastAsia="PMingLiU" w:cs="Arial"/>
      <w:b/>
      <w:bCs/>
      <w:kern w:val="2"/>
      <w:sz w:val="32"/>
      <w:szCs w:val="32"/>
      <w:lang w:val="en-US" w:eastAsia="zh-TW" w:bidi="ar-SA"/>
    </w:rPr>
  </w:style>
  <w:style w:type="character" w:customStyle="1" w:styleId="429">
    <w:name w:val="正文首行缩进 2 Char"/>
    <w:link w:val="87"/>
    <w:autoRedefine/>
    <w:qFormat/>
    <w:uiPriority w:val="0"/>
    <w:rPr>
      <w:rFonts w:ascii="DFKai-SB" w:hAnsi="宋体" w:eastAsia="DFKai-SB"/>
      <w:spacing w:val="-8"/>
      <w:kern w:val="2"/>
      <w:sz w:val="21"/>
      <w:szCs w:val="24"/>
    </w:rPr>
  </w:style>
  <w:style w:type="character" w:customStyle="1" w:styleId="430">
    <w:name w:val="正文文本字符1"/>
    <w:autoRedefine/>
    <w:qFormat/>
    <w:uiPriority w:val="0"/>
  </w:style>
  <w:style w:type="character" w:customStyle="1" w:styleId="431">
    <w:name w:val="h Char Char"/>
    <w:autoRedefine/>
    <w:qFormat/>
    <w:uiPriority w:val="0"/>
    <w:rPr>
      <w:rFonts w:eastAsia="宋体"/>
      <w:kern w:val="2"/>
      <w:sz w:val="18"/>
      <w:szCs w:val="18"/>
      <w:lang w:val="en-US" w:eastAsia="zh-CN" w:bidi="ar-SA"/>
    </w:rPr>
  </w:style>
  <w:style w:type="character" w:customStyle="1" w:styleId="432">
    <w:name w:val="A7"/>
    <w:autoRedefine/>
    <w:qFormat/>
    <w:uiPriority w:val="0"/>
    <w:rPr>
      <w:rFonts w:ascii="HelveticaNeueLT Std Cn" w:eastAsia="HelveticaNeueLT Std Cn" w:cs="HelveticaNeueLT Std Cn"/>
      <w:color w:val="211D1E"/>
      <w:sz w:val="18"/>
      <w:szCs w:val="18"/>
    </w:rPr>
  </w:style>
  <w:style w:type="character" w:customStyle="1" w:styleId="433">
    <w:name w:val="正文 + 宋体 Char"/>
    <w:autoRedefine/>
    <w:qFormat/>
    <w:uiPriority w:val="0"/>
    <w:rPr>
      <w:rFonts w:ascii="宋体" w:hAnsi="宋体" w:eastAsia="宋体"/>
      <w:sz w:val="24"/>
      <w:szCs w:val="24"/>
      <w:lang w:val="en-US" w:eastAsia="zh-CN" w:bidi="ar-SA"/>
    </w:rPr>
  </w:style>
  <w:style w:type="character" w:customStyle="1" w:styleId="434">
    <w:name w:val="标题 5 Char1 Char"/>
    <w:autoRedefine/>
    <w:qFormat/>
    <w:uiPriority w:val="0"/>
    <w:rPr>
      <w:rFonts w:ascii="Arial" w:hAnsi="Arial" w:eastAsia="宋体"/>
      <w:kern w:val="2"/>
      <w:sz w:val="21"/>
      <w:szCs w:val="18"/>
      <w:lang w:val="en-US" w:eastAsia="zh-CN" w:bidi="ar-SA"/>
    </w:rPr>
  </w:style>
  <w:style w:type="character" w:customStyle="1" w:styleId="435">
    <w:name w:val="1. 字元"/>
    <w:autoRedefine/>
    <w:qFormat/>
    <w:uiPriority w:val="0"/>
    <w:rPr>
      <w:rFonts w:eastAsia="DFKai-SB"/>
      <w:sz w:val="26"/>
      <w:lang w:val="en-US" w:eastAsia="zh-TW" w:bidi="ar-SA"/>
    </w:rPr>
  </w:style>
  <w:style w:type="character" w:customStyle="1" w:styleId="436">
    <w:name w:val="Char Char3"/>
    <w:autoRedefine/>
    <w:qFormat/>
    <w:uiPriority w:val="0"/>
    <w:rPr>
      <w:rFonts w:eastAsia="宋体"/>
      <w:kern w:val="2"/>
      <w:sz w:val="24"/>
      <w:szCs w:val="24"/>
      <w:lang w:val="en-US" w:eastAsia="zh-CN" w:bidi="ar-SA"/>
    </w:rPr>
  </w:style>
  <w:style w:type="character" w:customStyle="1" w:styleId="437">
    <w:name w:val="Andy_3级 Char"/>
    <w:link w:val="438"/>
    <w:autoRedefine/>
    <w:qFormat/>
    <w:uiPriority w:val="0"/>
    <w:rPr>
      <w:rFonts w:ascii="Calibri" w:hAnsi="Calibri"/>
      <w:sz w:val="24"/>
    </w:rPr>
  </w:style>
  <w:style w:type="paragraph" w:customStyle="1" w:styleId="438">
    <w:name w:val="Andy_3级"/>
    <w:basedOn w:val="1"/>
    <w:link w:val="437"/>
    <w:autoRedefine/>
    <w:qFormat/>
    <w:uiPriority w:val="0"/>
    <w:pPr>
      <w:spacing w:line="360" w:lineRule="auto"/>
      <w:ind w:firstLine="510"/>
    </w:pPr>
    <w:rPr>
      <w:rFonts w:ascii="Calibri" w:hAnsi="Calibri"/>
      <w:kern w:val="0"/>
      <w:sz w:val="24"/>
      <w:szCs w:val="20"/>
    </w:rPr>
  </w:style>
  <w:style w:type="character" w:customStyle="1" w:styleId="439">
    <w:name w:val="正文CARLBABA Char Char"/>
    <w:link w:val="440"/>
    <w:autoRedefine/>
    <w:qFormat/>
    <w:uiPriority w:val="0"/>
    <w:rPr>
      <w:rFonts w:eastAsia="方正楷体简体"/>
      <w:sz w:val="24"/>
      <w:szCs w:val="24"/>
      <w:lang w:val="en-US" w:eastAsia="zh-CN" w:bidi="ar-SA"/>
    </w:rPr>
  </w:style>
  <w:style w:type="paragraph" w:customStyle="1" w:styleId="440">
    <w:name w:val="正文CARLBABA Char"/>
    <w:basedOn w:val="1"/>
    <w:link w:val="439"/>
    <w:autoRedefine/>
    <w:qFormat/>
    <w:uiPriority w:val="0"/>
    <w:pPr>
      <w:adjustRightInd w:val="0"/>
      <w:spacing w:line="440" w:lineRule="exact"/>
      <w:ind w:firstLine="480" w:firstLineChars="200"/>
    </w:pPr>
    <w:rPr>
      <w:rFonts w:eastAsia="方正楷体简体"/>
      <w:kern w:val="0"/>
      <w:sz w:val="24"/>
    </w:rPr>
  </w:style>
  <w:style w:type="character" w:customStyle="1" w:styleId="441">
    <w:name w:val="Text Char Char"/>
    <w:autoRedefine/>
    <w:qFormat/>
    <w:uiPriority w:val="0"/>
    <w:rPr>
      <w:rFonts w:ascii="Arial" w:hAnsi="Arial"/>
      <w:szCs w:val="21"/>
    </w:rPr>
  </w:style>
  <w:style w:type="character" w:customStyle="1" w:styleId="442">
    <w:name w:val="签名 Char1"/>
    <w:autoRedefine/>
    <w:qFormat/>
    <w:uiPriority w:val="0"/>
    <w:rPr>
      <w:rFonts w:ascii="Times New Roman" w:hAnsi="Times New Roman" w:eastAsia="方正楷体简体" w:cs="Times New Roman"/>
      <w:sz w:val="28"/>
      <w:szCs w:val="20"/>
    </w:rPr>
  </w:style>
  <w:style w:type="character" w:customStyle="1" w:styleId="443">
    <w:name w:val="批注文字 Char"/>
    <w:autoRedefine/>
    <w:qFormat/>
    <w:uiPriority w:val="0"/>
    <w:rPr>
      <w:rFonts w:eastAsia="宋体"/>
      <w:lang w:val="en-US" w:eastAsia="en-US" w:bidi="ar-SA"/>
    </w:rPr>
  </w:style>
  <w:style w:type="character" w:customStyle="1" w:styleId="444">
    <w:name w:val="章1.1.1 Char"/>
    <w:link w:val="445"/>
    <w:autoRedefine/>
    <w:qFormat/>
    <w:uiPriority w:val="0"/>
    <w:rPr>
      <w:b/>
      <w:sz w:val="28"/>
    </w:rPr>
  </w:style>
  <w:style w:type="paragraph" w:customStyle="1" w:styleId="445">
    <w:name w:val="章1.1.1"/>
    <w:basedOn w:val="386"/>
    <w:link w:val="444"/>
    <w:autoRedefine/>
    <w:qFormat/>
    <w:uiPriority w:val="0"/>
    <w:pPr>
      <w:ind w:left="0"/>
    </w:pPr>
    <w:rPr>
      <w:sz w:val="28"/>
    </w:rPr>
  </w:style>
  <w:style w:type="character" w:customStyle="1" w:styleId="446">
    <w:name w:val="main14"/>
    <w:autoRedefine/>
    <w:qFormat/>
    <w:uiPriority w:val="0"/>
  </w:style>
  <w:style w:type="character" w:customStyle="1" w:styleId="447">
    <w:name w:val="第2級 字元"/>
    <w:link w:val="448"/>
    <w:autoRedefine/>
    <w:qFormat/>
    <w:uiPriority w:val="0"/>
    <w:rPr>
      <w:rFonts w:ascii="方正楷体_GB2312" w:eastAsia="方正楷体简体"/>
      <w:b/>
      <w:kern w:val="2"/>
      <w:sz w:val="28"/>
      <w:szCs w:val="28"/>
      <w:lang w:val="en-US" w:eastAsia="zh-CN" w:bidi="ar-SA"/>
    </w:rPr>
  </w:style>
  <w:style w:type="paragraph" w:customStyle="1" w:styleId="448">
    <w:name w:val="第2級"/>
    <w:basedOn w:val="397"/>
    <w:link w:val="447"/>
    <w:autoRedefine/>
    <w:qFormat/>
    <w:uiPriority w:val="0"/>
    <w:rPr>
      <w:rFonts w:eastAsia="方正楷体简体"/>
    </w:rPr>
  </w:style>
  <w:style w:type="character" w:customStyle="1" w:styleId="449">
    <w:name w:val="签名 Char"/>
    <w:link w:val="58"/>
    <w:autoRedefine/>
    <w:qFormat/>
    <w:uiPriority w:val="0"/>
    <w:rPr>
      <w:rFonts w:ascii="DFKai-SB" w:eastAsia="DFKai-SB"/>
      <w:sz w:val="28"/>
      <w:szCs w:val="24"/>
    </w:rPr>
  </w:style>
  <w:style w:type="character" w:customStyle="1" w:styleId="450">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1">
    <w:name w:val="正文首行缩进两字 Char"/>
    <w:link w:val="452"/>
    <w:autoRedefine/>
    <w:qFormat/>
    <w:uiPriority w:val="0"/>
    <w:rPr>
      <w:sz w:val="24"/>
      <w:szCs w:val="24"/>
      <w:lang w:val="en-US" w:eastAsia="ar-SA" w:bidi="ar-SA"/>
    </w:rPr>
  </w:style>
  <w:style w:type="paragraph" w:customStyle="1" w:styleId="452">
    <w:name w:val="正文首行缩进两字"/>
    <w:link w:val="451"/>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3">
    <w:name w:val="fontblank12"/>
    <w:autoRedefine/>
    <w:qFormat/>
    <w:uiPriority w:val="0"/>
    <w:rPr>
      <w:szCs w:val="24"/>
    </w:rPr>
  </w:style>
  <w:style w:type="character" w:customStyle="1" w:styleId="454">
    <w:name w:val="x:Menu item"/>
    <w:autoRedefine/>
    <w:qFormat/>
    <w:uiPriority w:val="0"/>
    <w:rPr>
      <w:b/>
    </w:rPr>
  </w:style>
  <w:style w:type="character" w:customStyle="1" w:styleId="455">
    <w:name w:val="正文首行缩进 Char1"/>
    <w:autoRedefine/>
    <w:qFormat/>
    <w:uiPriority w:val="0"/>
  </w:style>
  <w:style w:type="character" w:customStyle="1" w:styleId="456">
    <w:name w:val="正文111 Char"/>
    <w:link w:val="457"/>
    <w:autoRedefine/>
    <w:qFormat/>
    <w:uiPriority w:val="0"/>
    <w:rPr>
      <w:rFonts w:ascii="仿宋_GB2312" w:hAnsi="宋体" w:eastAsia="仿宋_GB2312"/>
      <w:kern w:val="2"/>
      <w:sz w:val="32"/>
      <w:szCs w:val="32"/>
    </w:rPr>
  </w:style>
  <w:style w:type="paragraph" w:customStyle="1" w:styleId="457">
    <w:name w:val="正文111"/>
    <w:link w:val="456"/>
    <w:autoRedefine/>
    <w:qFormat/>
    <w:uiPriority w:val="0"/>
    <w:pPr>
      <w:ind w:firstLine="420"/>
    </w:pPr>
    <w:rPr>
      <w:rFonts w:ascii="仿宋_GB2312" w:hAnsi="Times New Roman" w:eastAsia="仿宋_GB2312" w:cs="Times New Roman"/>
      <w:sz w:val="32"/>
      <w:szCs w:val="32"/>
      <w:lang w:val="en-US" w:eastAsia="zh-CN" w:bidi="ar-SA"/>
    </w:rPr>
  </w:style>
  <w:style w:type="paragraph" w:customStyle="1" w:styleId="458">
    <w:name w:val="_正文段落"/>
    <w:basedOn w:val="1"/>
    <w:link w:val="1206"/>
    <w:autoRedefine/>
    <w:qFormat/>
    <w:uiPriority w:val="0"/>
    <w:pPr>
      <w:spacing w:line="360" w:lineRule="auto"/>
      <w:ind w:firstLine="200" w:firstLineChars="200"/>
      <w:jc w:val="left"/>
    </w:pPr>
    <w:rPr>
      <w:rFonts w:ascii="宋体" w:hAnsi="宋体"/>
      <w:sz w:val="24"/>
    </w:rPr>
  </w:style>
  <w:style w:type="character" w:customStyle="1" w:styleId="459">
    <w:name w:val="x:Test code"/>
    <w:autoRedefine/>
    <w:qFormat/>
    <w:uiPriority w:val="0"/>
    <w:rPr>
      <w:color w:val="FF0000"/>
    </w:rPr>
  </w:style>
  <w:style w:type="character" w:customStyle="1" w:styleId="460">
    <w:name w:val="Underrubrik1 Char1"/>
    <w:autoRedefine/>
    <w:qFormat/>
    <w:uiPriority w:val="0"/>
    <w:rPr>
      <w:rFonts w:ascii="Arial" w:hAnsi="Arial" w:eastAsia="黑体"/>
      <w:b/>
      <w:bCs/>
      <w:kern w:val="2"/>
      <w:sz w:val="32"/>
      <w:szCs w:val="32"/>
      <w:lang w:val="en-US" w:eastAsia="zh-CN" w:bidi="ar-SA"/>
    </w:rPr>
  </w:style>
  <w:style w:type="character" w:customStyle="1" w:styleId="461">
    <w:name w:val="正文文本缩进 2 Char2"/>
    <w:autoRedefine/>
    <w:qFormat/>
    <w:uiPriority w:val="0"/>
    <w:rPr>
      <w:rFonts w:ascii="Calibri" w:hAnsi="Calibri" w:cs="黑体"/>
      <w:kern w:val="2"/>
      <w:sz w:val="21"/>
      <w:szCs w:val="22"/>
    </w:rPr>
  </w:style>
  <w:style w:type="character" w:customStyle="1" w:styleId="462">
    <w:name w:val="ff1"/>
    <w:autoRedefine/>
    <w:qFormat/>
    <w:uiPriority w:val="99"/>
    <w:rPr>
      <w:color w:val="000000"/>
      <w:sz w:val="18"/>
    </w:rPr>
  </w:style>
  <w:style w:type="character" w:customStyle="1" w:styleId="463">
    <w:name w:val="样式 宋体 五号"/>
    <w:autoRedefine/>
    <w:qFormat/>
    <w:uiPriority w:val="0"/>
    <w:rPr>
      <w:rFonts w:ascii="宋体" w:hAnsi="宋体"/>
      <w:sz w:val="24"/>
    </w:rPr>
  </w:style>
  <w:style w:type="character" w:customStyle="1" w:styleId="464">
    <w:name w:val="第一章 名称"/>
    <w:autoRedefine/>
    <w:semiHidden/>
    <w:qFormat/>
    <w:uiPriority w:val="0"/>
    <w:rPr>
      <w:rFonts w:ascii="Arial" w:hAnsi="Arial" w:eastAsia="黑体"/>
      <w:bCs/>
      <w:kern w:val="44"/>
      <w:sz w:val="44"/>
      <w:szCs w:val="44"/>
      <w:lang w:val="en-US" w:eastAsia="zh-CN" w:bidi="ar-SA"/>
    </w:rPr>
  </w:style>
  <w:style w:type="character" w:customStyle="1" w:styleId="465">
    <w:name w:val="1 工程概况及范围"/>
    <w:autoRedefine/>
    <w:qFormat/>
    <w:uiPriority w:val="0"/>
    <w:rPr>
      <w:rFonts w:ascii="Arial" w:hAnsi="Arial" w:eastAsia="黑体"/>
      <w:b/>
      <w:bCs/>
      <w:kern w:val="44"/>
      <w:sz w:val="30"/>
      <w:szCs w:val="44"/>
    </w:rPr>
  </w:style>
  <w:style w:type="character" w:customStyle="1" w:styleId="466">
    <w:name w:val="Item List Char Char Char"/>
    <w:link w:val="467"/>
    <w:autoRedefine/>
    <w:qFormat/>
    <w:uiPriority w:val="0"/>
    <w:rPr>
      <w:rFonts w:ascii="Arial" w:hAnsi="Arial"/>
      <w:bCs/>
      <w:kern w:val="2"/>
      <w:sz w:val="24"/>
      <w:szCs w:val="22"/>
    </w:rPr>
  </w:style>
  <w:style w:type="paragraph" w:customStyle="1" w:styleId="467">
    <w:name w:val="Item List Char Char"/>
    <w:link w:val="466"/>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68">
    <w:name w:val="Heading 3h Char"/>
    <w:autoRedefine/>
    <w:qFormat/>
    <w:uiPriority w:val="0"/>
    <w:rPr>
      <w:rFonts w:ascii="宋体" w:hAnsi="宋体" w:eastAsia="黑体"/>
      <w:bCs/>
      <w:sz w:val="25"/>
      <w:szCs w:val="25"/>
    </w:rPr>
  </w:style>
  <w:style w:type="character" w:customStyle="1" w:styleId="469">
    <w:name w:val="序号前置"/>
    <w:autoRedefine/>
    <w:qFormat/>
    <w:uiPriority w:val="0"/>
    <w:rPr>
      <w:rFonts w:hAnsi="宋体"/>
    </w:rPr>
  </w:style>
  <w:style w:type="character" w:customStyle="1" w:styleId="470">
    <w:name w:val="style3"/>
    <w:basedOn w:val="90"/>
    <w:autoRedefine/>
    <w:qFormat/>
    <w:uiPriority w:val="0"/>
  </w:style>
  <w:style w:type="character" w:customStyle="1" w:styleId="471">
    <w:name w:val="Table Text Char Char Char Char"/>
    <w:autoRedefine/>
    <w:qFormat/>
    <w:uiPriority w:val="0"/>
    <w:rPr>
      <w:rFonts w:ascii="Arial" w:hAnsi="Arial" w:eastAsia="宋体" w:cs="Arial"/>
      <w:kern w:val="2"/>
      <w:sz w:val="18"/>
      <w:szCs w:val="18"/>
      <w:lang w:val="en-US" w:eastAsia="zh-CN" w:bidi="ar-SA"/>
    </w:rPr>
  </w:style>
  <w:style w:type="character" w:customStyle="1" w:styleId="472">
    <w:name w:val="Char Char26"/>
    <w:autoRedefine/>
    <w:qFormat/>
    <w:uiPriority w:val="0"/>
    <w:rPr>
      <w:rFonts w:eastAsia="宋体"/>
      <w:kern w:val="2"/>
      <w:sz w:val="18"/>
      <w:lang w:val="en-US" w:eastAsia="zh-CN" w:bidi="ar-SA"/>
    </w:rPr>
  </w:style>
  <w:style w:type="character" w:customStyle="1" w:styleId="473">
    <w:name w:val="正文首行缩进 Char Char2"/>
    <w:autoRedefine/>
    <w:qFormat/>
    <w:uiPriority w:val="0"/>
    <w:rPr>
      <w:rFonts w:ascii="Arial" w:hAnsi="Arial" w:eastAsia="宋体"/>
      <w:sz w:val="21"/>
      <w:lang w:val="en-US" w:eastAsia="zh-CN" w:bidi="ar-SA"/>
    </w:rPr>
  </w:style>
  <w:style w:type="character" w:customStyle="1" w:styleId="474">
    <w:name w:val="第3級 字元"/>
    <w:link w:val="475"/>
    <w:autoRedefine/>
    <w:qFormat/>
    <w:uiPriority w:val="0"/>
    <w:rPr>
      <w:rFonts w:ascii="方正楷体_GB2312" w:hAnsi="DFKai-SB" w:eastAsia="方正楷体_GB2312" w:cs="PMingLiU"/>
      <w:b/>
      <w:kern w:val="2"/>
      <w:sz w:val="24"/>
      <w:szCs w:val="24"/>
      <w:lang w:val="en-US" w:eastAsia="zh-CN" w:bidi="ar-SA"/>
    </w:rPr>
  </w:style>
  <w:style w:type="paragraph" w:customStyle="1" w:styleId="475">
    <w:name w:val="第3級"/>
    <w:basedOn w:val="331"/>
    <w:link w:val="474"/>
    <w:autoRedefine/>
    <w:qFormat/>
    <w:uiPriority w:val="0"/>
    <w:pPr>
      <w:spacing w:line="240" w:lineRule="auto"/>
      <w:ind w:firstLine="482"/>
    </w:pPr>
    <w:rPr>
      <w:b/>
      <w:sz w:val="24"/>
      <w:szCs w:val="24"/>
    </w:rPr>
  </w:style>
  <w:style w:type="character" w:customStyle="1" w:styleId="476">
    <w:name w:val="f141"/>
    <w:autoRedefine/>
    <w:qFormat/>
    <w:uiPriority w:val="0"/>
    <w:rPr>
      <w:spacing w:val="408"/>
      <w:sz w:val="30"/>
      <w:szCs w:val="30"/>
    </w:rPr>
  </w:style>
  <w:style w:type="character" w:customStyle="1" w:styleId="477">
    <w:name w:val="注释标题 Char1"/>
    <w:autoRedefine/>
    <w:qFormat/>
    <w:uiPriority w:val="0"/>
    <w:rPr>
      <w:rFonts w:ascii="Times New Roman" w:hAnsi="Times New Roman" w:eastAsia="方正楷体简体" w:cs="Times New Roman"/>
      <w:sz w:val="28"/>
      <w:szCs w:val="20"/>
    </w:rPr>
  </w:style>
  <w:style w:type="character" w:customStyle="1" w:styleId="478">
    <w:name w:val="search_content1"/>
    <w:autoRedefine/>
    <w:qFormat/>
    <w:uiPriority w:val="0"/>
    <w:rPr>
      <w:sz w:val="15"/>
      <w:szCs w:val="15"/>
    </w:rPr>
  </w:style>
  <w:style w:type="character" w:customStyle="1" w:styleId="479">
    <w:name w:val="列出段落 Char1"/>
    <w:autoRedefine/>
    <w:qFormat/>
    <w:locked/>
    <w:uiPriority w:val="0"/>
    <w:rPr>
      <w:rFonts w:ascii="Times New Roman" w:hAnsi="Times New Roman" w:eastAsia="宋体" w:cs="Times New Roman"/>
      <w:szCs w:val="24"/>
    </w:rPr>
  </w:style>
  <w:style w:type="character" w:customStyle="1" w:styleId="480">
    <w:name w:val="文档正文 Char Char"/>
    <w:autoRedefine/>
    <w:qFormat/>
    <w:uiPriority w:val="0"/>
    <w:rPr>
      <w:rFonts w:ascii="仿宋_GB2312" w:hAnsi="Times New Roman" w:eastAsia="仿宋_GB2312" w:cs="Times New Roman"/>
      <w:kern w:val="0"/>
      <w:sz w:val="28"/>
      <w:szCs w:val="20"/>
    </w:rPr>
  </w:style>
  <w:style w:type="character" w:customStyle="1" w:styleId="481">
    <w:name w:val="一 Char"/>
    <w:link w:val="482"/>
    <w:autoRedefine/>
    <w:qFormat/>
    <w:uiPriority w:val="0"/>
    <w:rPr>
      <w:rFonts w:ascii="宋体" w:hAnsi="宋体"/>
      <w:b/>
      <w:sz w:val="28"/>
    </w:rPr>
  </w:style>
  <w:style w:type="paragraph" w:customStyle="1" w:styleId="482">
    <w:name w:val="一"/>
    <w:basedOn w:val="3"/>
    <w:link w:val="481"/>
    <w:autoRedefine/>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3">
    <w:name w:val="国标3级 Char"/>
    <w:autoRedefine/>
    <w:semiHidden/>
    <w:qFormat/>
    <w:uiPriority w:val="0"/>
    <w:rPr>
      <w:rFonts w:ascii="宋体" w:hAnsi="宋体"/>
      <w:color w:val="000000"/>
      <w:kern w:val="2"/>
      <w:sz w:val="21"/>
    </w:rPr>
  </w:style>
  <w:style w:type="character" w:customStyle="1" w:styleId="484">
    <w:name w:val="style21"/>
    <w:autoRedefine/>
    <w:qFormat/>
    <w:uiPriority w:val="0"/>
    <w:rPr>
      <w:color w:val="66CCFF"/>
    </w:rPr>
  </w:style>
  <w:style w:type="character" w:customStyle="1" w:styleId="485">
    <w:name w:val="标准正文 Char"/>
    <w:link w:val="486"/>
    <w:autoRedefine/>
    <w:qFormat/>
    <w:uiPriority w:val="0"/>
    <w:rPr>
      <w:rFonts w:ascii="宋体" w:hAnsi="宋体" w:cs="宋体"/>
      <w:spacing w:val="-6"/>
      <w:kern w:val="2"/>
      <w:sz w:val="15"/>
      <w:szCs w:val="28"/>
    </w:rPr>
  </w:style>
  <w:style w:type="paragraph" w:customStyle="1" w:styleId="486">
    <w:name w:val="标准正文"/>
    <w:basedOn w:val="1"/>
    <w:link w:val="485"/>
    <w:autoRedefine/>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87">
    <w:name w:val="正文黑体项目编号 Char Char"/>
    <w:link w:val="488"/>
    <w:autoRedefine/>
    <w:qFormat/>
    <w:uiPriority w:val="0"/>
    <w:rPr>
      <w:rFonts w:eastAsia="方正楷体简体"/>
      <w:kern w:val="2"/>
      <w:sz w:val="24"/>
      <w:szCs w:val="24"/>
      <w:lang w:val="en-US" w:eastAsia="zh-CN" w:bidi="ar-SA"/>
    </w:rPr>
  </w:style>
  <w:style w:type="paragraph" w:customStyle="1" w:styleId="488">
    <w:name w:val="正文黑体项目编号"/>
    <w:basedOn w:val="1"/>
    <w:link w:val="487"/>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89">
    <w:name w:val="ca-01"/>
    <w:autoRedefine/>
    <w:qFormat/>
    <w:uiPriority w:val="0"/>
    <w:rPr>
      <w:rFonts w:hint="eastAsia" w:ascii="宋体" w:hAnsi="宋体" w:eastAsia="宋体"/>
      <w:sz w:val="24"/>
      <w:szCs w:val="24"/>
    </w:rPr>
  </w:style>
  <w:style w:type="character" w:customStyle="1" w:styleId="490">
    <w:name w:val="标题 6 Char"/>
    <w:autoRedefine/>
    <w:qFormat/>
    <w:uiPriority w:val="0"/>
    <w:rPr>
      <w:rFonts w:ascii="Cambria" w:hAnsi="Cambria" w:eastAsia="宋体"/>
      <w:b/>
      <w:bCs/>
      <w:sz w:val="28"/>
      <w:szCs w:val="24"/>
      <w:lang w:val="fr-FR" w:eastAsia="fr-FR" w:bidi="ar-SA"/>
    </w:rPr>
  </w:style>
  <w:style w:type="character" w:customStyle="1" w:styleId="491">
    <w:name w:val="表 Char"/>
    <w:autoRedefine/>
    <w:qFormat/>
    <w:uiPriority w:val="0"/>
    <w:rPr>
      <w:rFonts w:ascii="宋体" w:hAnsi="宋体" w:eastAsia="宋体" w:cs="宋体"/>
      <w:snapToGrid/>
      <w:kern w:val="24"/>
      <w:sz w:val="24"/>
      <w:szCs w:val="24"/>
      <w:lang w:val="en-US" w:eastAsia="zh-CN" w:bidi="ar-SA"/>
    </w:rPr>
  </w:style>
  <w:style w:type="character" w:customStyle="1" w:styleId="492">
    <w:name w:val="*正文 Char"/>
    <w:link w:val="493"/>
    <w:autoRedefine/>
    <w:qFormat/>
    <w:uiPriority w:val="0"/>
    <w:rPr>
      <w:rFonts w:cs="宋体"/>
      <w:kern w:val="2"/>
      <w:sz w:val="24"/>
      <w:szCs w:val="22"/>
    </w:rPr>
  </w:style>
  <w:style w:type="paragraph" w:customStyle="1" w:styleId="493">
    <w:name w:val="*正文"/>
    <w:basedOn w:val="1"/>
    <w:link w:val="492"/>
    <w:autoRedefine/>
    <w:qFormat/>
    <w:uiPriority w:val="0"/>
    <w:pPr>
      <w:spacing w:line="360" w:lineRule="auto"/>
      <w:ind w:firstLine="480" w:firstLineChars="200"/>
      <w:jc w:val="left"/>
    </w:pPr>
    <w:rPr>
      <w:rFonts w:cs="宋体"/>
      <w:sz w:val="24"/>
      <w:szCs w:val="22"/>
    </w:rPr>
  </w:style>
  <w:style w:type="character" w:customStyle="1" w:styleId="494">
    <w:name w:val="command parameter Char Char"/>
    <w:link w:val="495"/>
    <w:autoRedefine/>
    <w:qFormat/>
    <w:uiPriority w:val="0"/>
    <w:rPr>
      <w:rFonts w:ascii="Arial" w:hAnsi="Arial" w:cs="Arial"/>
      <w:i/>
      <w:iCs/>
      <w:szCs w:val="21"/>
    </w:rPr>
  </w:style>
  <w:style w:type="paragraph" w:customStyle="1" w:styleId="495">
    <w:name w:val="command parameter Char1"/>
    <w:basedOn w:val="1"/>
    <w:next w:val="1"/>
    <w:link w:val="494"/>
    <w:autoRedefine/>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6">
    <w:name w:val="WW8Num5z0"/>
    <w:autoRedefine/>
    <w:qFormat/>
    <w:uiPriority w:val="0"/>
    <w:rPr>
      <w:rFonts w:ascii="Wingdings" w:hAnsi="Wingdings"/>
    </w:rPr>
  </w:style>
  <w:style w:type="character" w:customStyle="1" w:styleId="497">
    <w:name w:val="图形布置 Char"/>
    <w:link w:val="498"/>
    <w:autoRedefine/>
    <w:qFormat/>
    <w:uiPriority w:val="0"/>
    <w:rPr>
      <w:rFonts w:ascii="Arial" w:hAnsi="Arial" w:cs="Arial"/>
      <w:sz w:val="21"/>
    </w:rPr>
  </w:style>
  <w:style w:type="paragraph" w:customStyle="1" w:styleId="498">
    <w:name w:val="图形布置"/>
    <w:link w:val="497"/>
    <w:autoRedefine/>
    <w:qFormat/>
    <w:uiPriority w:val="0"/>
    <w:rPr>
      <w:rFonts w:ascii="Times New Roman" w:hAnsi="Times New Roman" w:eastAsia="宋体" w:cs="Times New Roman"/>
      <w:lang w:val="en-US" w:eastAsia="zh-CN" w:bidi="ar-SA"/>
    </w:rPr>
  </w:style>
  <w:style w:type="paragraph" w:customStyle="1" w:styleId="499">
    <w:name w:val="图形题注"/>
    <w:basedOn w:val="22"/>
    <w:link w:val="633"/>
    <w:autoRedefine/>
    <w:qFormat/>
    <w:uiPriority w:val="0"/>
    <w:pPr>
      <w:adjustRightInd w:val="0"/>
      <w:snapToGrid w:val="0"/>
      <w:spacing w:afterLines="50" w:line="360" w:lineRule="auto"/>
      <w:jc w:val="center"/>
    </w:pPr>
    <w:rPr>
      <w:rFonts w:eastAsia="宋体" w:cs="Arial"/>
      <w:kern w:val="0"/>
      <w:sz w:val="21"/>
    </w:rPr>
  </w:style>
  <w:style w:type="character" w:customStyle="1" w:styleId="500">
    <w:name w:val="正文（小标题） Char"/>
    <w:autoRedefine/>
    <w:qFormat/>
    <w:uiPriority w:val="0"/>
    <w:rPr>
      <w:rFonts w:ascii="宋体" w:hAnsi="Arial" w:eastAsia="方正楷体简体" w:cs="Times New Roman"/>
      <w:sz w:val="28"/>
      <w:szCs w:val="20"/>
    </w:rPr>
  </w:style>
  <w:style w:type="character" w:customStyle="1" w:styleId="501">
    <w:name w:val="地铁方块平行列表样式 Char"/>
    <w:link w:val="502"/>
    <w:autoRedefine/>
    <w:qFormat/>
    <w:uiPriority w:val="0"/>
    <w:rPr>
      <w:rFonts w:ascii="宋体" w:hAnsi="宋体"/>
      <w:sz w:val="24"/>
      <w:szCs w:val="24"/>
    </w:rPr>
  </w:style>
  <w:style w:type="paragraph" w:customStyle="1" w:styleId="502">
    <w:name w:val="地铁方块平行列表样式"/>
    <w:basedOn w:val="1"/>
    <w:link w:val="501"/>
    <w:autoRedefine/>
    <w:qFormat/>
    <w:uiPriority w:val="0"/>
    <w:pPr>
      <w:tabs>
        <w:tab w:val="left" w:pos="420"/>
        <w:tab w:val="left" w:pos="992"/>
      </w:tabs>
      <w:spacing w:line="360" w:lineRule="auto"/>
      <w:ind w:hanging="420"/>
      <w:jc w:val="left"/>
    </w:pPr>
    <w:rPr>
      <w:rFonts w:ascii="宋体" w:hAnsi="宋体"/>
      <w:kern w:val="0"/>
      <w:sz w:val="24"/>
    </w:rPr>
  </w:style>
  <w:style w:type="character" w:customStyle="1" w:styleId="503">
    <w:name w:val="明显强调1"/>
    <w:autoRedefine/>
    <w:qFormat/>
    <w:uiPriority w:val="0"/>
    <w:rPr>
      <w:b/>
      <w:bCs/>
      <w:i/>
      <w:iCs/>
      <w:color w:val="4F81BD"/>
    </w:rPr>
  </w:style>
  <w:style w:type="character" w:customStyle="1" w:styleId="504">
    <w:name w:val="Char Char19"/>
    <w:autoRedefine/>
    <w:qFormat/>
    <w:uiPriority w:val="0"/>
    <w:rPr>
      <w:rFonts w:ascii="宋体" w:hAnsi="宋体" w:eastAsia="宋体"/>
      <w:kern w:val="2"/>
      <w:sz w:val="24"/>
      <w:szCs w:val="24"/>
      <w:lang w:val="en-US" w:eastAsia="zh-CN" w:bidi="ar-SA"/>
    </w:rPr>
  </w:style>
  <w:style w:type="character" w:customStyle="1" w:styleId="505">
    <w:name w:val="h3 Char1"/>
    <w:autoRedefine/>
    <w:qFormat/>
    <w:uiPriority w:val="0"/>
    <w:rPr>
      <w:rFonts w:eastAsia="宋体"/>
      <w:b/>
      <w:bCs/>
      <w:kern w:val="2"/>
      <w:sz w:val="32"/>
      <w:szCs w:val="32"/>
      <w:lang w:val="en-US" w:eastAsia="zh-CN" w:bidi="ar-SA"/>
    </w:rPr>
  </w:style>
  <w:style w:type="character" w:customStyle="1" w:styleId="506">
    <w:name w:val="Style *Body 1 + Bold1 Char"/>
    <w:autoRedefine/>
    <w:qFormat/>
    <w:uiPriority w:val="0"/>
    <w:rPr>
      <w:rFonts w:ascii="宋体" w:hAnsi="宋体" w:cs="宋体"/>
      <w:bCs/>
      <w:sz w:val="24"/>
      <w:szCs w:val="24"/>
    </w:rPr>
  </w:style>
  <w:style w:type="character" w:customStyle="1" w:styleId="507">
    <w:name w:val="九号线正文 Char"/>
    <w:link w:val="508"/>
    <w:autoRedefine/>
    <w:qFormat/>
    <w:uiPriority w:val="0"/>
    <w:rPr>
      <w:rFonts w:ascii="宋体" w:cs="宋体"/>
      <w:kern w:val="2"/>
      <w:sz w:val="24"/>
      <w:szCs w:val="24"/>
    </w:rPr>
  </w:style>
  <w:style w:type="paragraph" w:customStyle="1" w:styleId="508">
    <w:name w:val="九号线正文"/>
    <w:basedOn w:val="1"/>
    <w:link w:val="507"/>
    <w:autoRedefine/>
    <w:qFormat/>
    <w:uiPriority w:val="0"/>
    <w:pPr>
      <w:spacing w:line="360" w:lineRule="auto"/>
      <w:ind w:firstLine="482"/>
      <w:jc w:val="left"/>
    </w:pPr>
    <w:rPr>
      <w:rFonts w:ascii="宋体" w:cs="宋体"/>
      <w:sz w:val="24"/>
    </w:rPr>
  </w:style>
  <w:style w:type="character" w:customStyle="1" w:styleId="509">
    <w:name w:val="地铁说明书正文 Char"/>
    <w:link w:val="510"/>
    <w:autoRedefine/>
    <w:qFormat/>
    <w:uiPriority w:val="0"/>
    <w:rPr>
      <w:kern w:val="2"/>
      <w:sz w:val="24"/>
    </w:rPr>
  </w:style>
  <w:style w:type="paragraph" w:customStyle="1" w:styleId="510">
    <w:name w:val="地铁说明书正文"/>
    <w:basedOn w:val="1"/>
    <w:link w:val="509"/>
    <w:autoRedefine/>
    <w:qFormat/>
    <w:uiPriority w:val="0"/>
    <w:pPr>
      <w:spacing w:line="460" w:lineRule="exact"/>
      <w:ind w:firstLine="480" w:firstLineChars="200"/>
      <w:jc w:val="left"/>
    </w:pPr>
    <w:rPr>
      <w:sz w:val="24"/>
      <w:szCs w:val="20"/>
    </w:rPr>
  </w:style>
  <w:style w:type="character" w:customStyle="1" w:styleId="511">
    <w:name w:val="一级 Char"/>
    <w:link w:val="512"/>
    <w:autoRedefine/>
    <w:qFormat/>
    <w:uiPriority w:val="0"/>
    <w:rPr>
      <w:rFonts w:ascii="仿宋" w:hAnsi="仿宋" w:eastAsia="仿宋"/>
      <w:b/>
      <w:bCs/>
      <w:kern w:val="44"/>
      <w:sz w:val="44"/>
      <w:szCs w:val="44"/>
    </w:rPr>
  </w:style>
  <w:style w:type="paragraph" w:customStyle="1" w:styleId="512">
    <w:name w:val="一级"/>
    <w:basedOn w:val="1"/>
    <w:link w:val="511"/>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3">
    <w:name w:val="正文文本 3字符1"/>
    <w:autoRedefine/>
    <w:qFormat/>
    <w:uiPriority w:val="99"/>
    <w:rPr>
      <w:kern w:val="2"/>
      <w:sz w:val="16"/>
      <w:szCs w:val="16"/>
    </w:rPr>
  </w:style>
  <w:style w:type="character" w:customStyle="1" w:styleId="514">
    <w:name w:val="3zw"/>
    <w:autoRedefine/>
    <w:qFormat/>
    <w:uiPriority w:val="0"/>
  </w:style>
  <w:style w:type="character" w:customStyle="1" w:styleId="515">
    <w:name w:val="WW8Num11z0"/>
    <w:autoRedefine/>
    <w:qFormat/>
    <w:uiPriority w:val="0"/>
    <w:rPr>
      <w:rFonts w:ascii="Wingdings" w:hAnsi="Wingdings"/>
    </w:rPr>
  </w:style>
  <w:style w:type="character" w:customStyle="1" w:styleId="516">
    <w:name w:val="Table Text Char Char Char Char Char"/>
    <w:autoRedefine/>
    <w:qFormat/>
    <w:uiPriority w:val="0"/>
    <w:rPr>
      <w:rFonts w:ascii="Arial" w:hAnsi="Arial" w:eastAsia="宋体"/>
      <w:kern w:val="2"/>
      <w:sz w:val="18"/>
      <w:szCs w:val="24"/>
      <w:lang w:val="en-US" w:eastAsia="zh-CN" w:bidi="ar-SA"/>
    </w:rPr>
  </w:style>
  <w:style w:type="character" w:customStyle="1" w:styleId="517">
    <w:name w:val="首航缩进 Char Char"/>
    <w:link w:val="518"/>
    <w:autoRedefine/>
    <w:qFormat/>
    <w:uiPriority w:val="0"/>
    <w:rPr>
      <w:rFonts w:ascii="宋体" w:hAnsi="宋体" w:eastAsia="方正楷体简体"/>
      <w:color w:val="000000"/>
      <w:kern w:val="2"/>
      <w:sz w:val="28"/>
      <w:szCs w:val="28"/>
      <w:lang w:val="en-US" w:eastAsia="zh-CN" w:bidi="ar-SA"/>
    </w:rPr>
  </w:style>
  <w:style w:type="paragraph" w:customStyle="1" w:styleId="518">
    <w:name w:val="首航缩进 Char"/>
    <w:basedOn w:val="1"/>
    <w:link w:val="517"/>
    <w:autoRedefine/>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19">
    <w:name w:val="标题 3 + 四 段前: 0 磅 段后: 0 磅 行距: 1.5 倍行距 Char"/>
    <w:link w:val="520"/>
    <w:autoRedefine/>
    <w:semiHidden/>
    <w:qFormat/>
    <w:uiPriority w:val="0"/>
    <w:rPr>
      <w:rFonts w:ascii="Calibri" w:hAnsi="Calibri"/>
      <w:b/>
      <w:bCs/>
      <w:kern w:val="2"/>
      <w:sz w:val="28"/>
      <w:szCs w:val="28"/>
    </w:rPr>
  </w:style>
  <w:style w:type="paragraph" w:customStyle="1" w:styleId="520">
    <w:name w:val="标题 3 + 四 段前: 0 磅 段后: 0 磅 行距: 1.5 倍行距"/>
    <w:basedOn w:val="5"/>
    <w:next w:val="5"/>
    <w:link w:val="519"/>
    <w:autoRedefine/>
    <w:semiHidden/>
    <w:qFormat/>
    <w:uiPriority w:val="0"/>
    <w:pPr>
      <w:topLinePunct/>
      <w:spacing w:before="0" w:after="0" w:line="240" w:lineRule="auto"/>
    </w:pPr>
    <w:rPr>
      <w:rFonts w:ascii="Calibri" w:hAnsi="Calibri"/>
      <w:sz w:val="28"/>
      <w:szCs w:val="28"/>
    </w:rPr>
  </w:style>
  <w:style w:type="character" w:customStyle="1" w:styleId="521">
    <w:name w:val="正文A Char"/>
    <w:link w:val="522"/>
    <w:autoRedefine/>
    <w:qFormat/>
    <w:uiPriority w:val="0"/>
    <w:rPr>
      <w:rFonts w:ascii="宋体" w:hAnsi="宋体" w:cs="宋体"/>
      <w:kern w:val="2"/>
      <w:sz w:val="24"/>
      <w:szCs w:val="24"/>
    </w:rPr>
  </w:style>
  <w:style w:type="paragraph" w:customStyle="1" w:styleId="522">
    <w:name w:val="正文A"/>
    <w:basedOn w:val="1"/>
    <w:link w:val="521"/>
    <w:autoRedefine/>
    <w:unhideWhenUsed/>
    <w:qFormat/>
    <w:locked/>
    <w:uiPriority w:val="0"/>
    <w:pPr>
      <w:widowControl/>
      <w:spacing w:line="360" w:lineRule="auto"/>
      <w:ind w:firstLine="480"/>
      <w:jc w:val="left"/>
    </w:pPr>
    <w:rPr>
      <w:rFonts w:ascii="宋体" w:hAnsi="宋体" w:cs="宋体"/>
      <w:sz w:val="24"/>
    </w:rPr>
  </w:style>
  <w:style w:type="character" w:customStyle="1" w:styleId="523">
    <w:name w:val="级别.2 Char"/>
    <w:link w:val="524"/>
    <w:autoRedefine/>
    <w:qFormat/>
    <w:uiPriority w:val="0"/>
    <w:rPr>
      <w:rFonts w:ascii="Arial" w:hAnsi="Arial" w:eastAsia="黑体"/>
      <w:b/>
      <w:bCs/>
      <w:kern w:val="2"/>
      <w:sz w:val="28"/>
      <w:szCs w:val="32"/>
    </w:rPr>
  </w:style>
  <w:style w:type="paragraph" w:customStyle="1" w:styleId="524">
    <w:name w:val="级别.2"/>
    <w:basedOn w:val="4"/>
    <w:link w:val="523"/>
    <w:autoRedefine/>
    <w:qFormat/>
    <w:uiPriority w:val="0"/>
    <w:pPr>
      <w:spacing w:line="320" w:lineRule="exact"/>
      <w:jc w:val="left"/>
    </w:pPr>
    <w:rPr>
      <w:sz w:val="28"/>
    </w:rPr>
  </w:style>
  <w:style w:type="character" w:customStyle="1" w:styleId="525">
    <w:name w:val="正文文本缩进 3 Char"/>
    <w:autoRedefine/>
    <w:qFormat/>
    <w:uiPriority w:val="0"/>
    <w:rPr>
      <w:rFonts w:ascii="仿宋_GB2312" w:eastAsia="仿宋_GB2312"/>
      <w:kern w:val="2"/>
      <w:sz w:val="21"/>
      <w:szCs w:val="24"/>
      <w:lang w:val="en-US" w:eastAsia="zh-CN" w:bidi="ar-SA"/>
    </w:rPr>
  </w:style>
  <w:style w:type="character" w:customStyle="1" w:styleId="526">
    <w:name w:val="x:Glossary item"/>
    <w:autoRedefine/>
    <w:qFormat/>
    <w:uiPriority w:val="0"/>
  </w:style>
  <w:style w:type="character" w:customStyle="1" w:styleId="527">
    <w:name w:val="Table Heading Char"/>
    <w:link w:val="528"/>
    <w:autoRedefine/>
    <w:qFormat/>
    <w:uiPriority w:val="0"/>
    <w:rPr>
      <w:rFonts w:ascii="Arial" w:hAnsi="Arial" w:eastAsia="黑体" w:cs="Arial"/>
      <w:kern w:val="2"/>
      <w:sz w:val="18"/>
      <w:szCs w:val="18"/>
      <w:lang w:val="en-US" w:eastAsia="zh-CN" w:bidi="ar-SA"/>
    </w:rPr>
  </w:style>
  <w:style w:type="paragraph" w:customStyle="1" w:styleId="528">
    <w:name w:val="Table Heading"/>
    <w:link w:val="527"/>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29">
    <w:name w:val="符号 Char"/>
    <w:link w:val="530"/>
    <w:autoRedefine/>
    <w:qFormat/>
    <w:uiPriority w:val="0"/>
    <w:rPr>
      <w:rFonts w:ascii="宋体" w:hAnsi="宋体"/>
      <w:kern w:val="2"/>
      <w:sz w:val="24"/>
      <w:szCs w:val="24"/>
    </w:rPr>
  </w:style>
  <w:style w:type="paragraph" w:customStyle="1" w:styleId="530">
    <w:name w:val="符号"/>
    <w:basedOn w:val="1"/>
    <w:link w:val="529"/>
    <w:autoRedefine/>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1">
    <w:name w:val="样式 正文（缩进） + 小四 Char"/>
    <w:link w:val="532"/>
    <w:autoRedefine/>
    <w:qFormat/>
    <w:uiPriority w:val="0"/>
    <w:rPr>
      <w:rFonts w:ascii="CG Times" w:hAnsi="CG Times" w:eastAsia="方正楷体简体"/>
      <w:kern w:val="2"/>
      <w:sz w:val="28"/>
      <w:szCs w:val="24"/>
      <w:lang w:val="en-US" w:eastAsia="zh-CN" w:bidi="ar-SA"/>
    </w:rPr>
  </w:style>
  <w:style w:type="paragraph" w:customStyle="1" w:styleId="532">
    <w:name w:val="样式 正文（缩进） + 小四"/>
    <w:basedOn w:val="316"/>
    <w:link w:val="531"/>
    <w:autoRedefine/>
    <w:qFormat/>
    <w:uiPriority w:val="0"/>
    <w:pPr>
      <w:widowControl w:val="0"/>
      <w:ind w:firstLine="0" w:firstLineChars="0"/>
      <w:jc w:val="both"/>
    </w:pPr>
    <w:rPr>
      <w:rFonts w:ascii="CG Times" w:hAnsi="CG Times"/>
      <w:kern w:val="2"/>
      <w:sz w:val="28"/>
    </w:rPr>
  </w:style>
  <w:style w:type="character" w:customStyle="1" w:styleId="533">
    <w:name w:val="商务2 Char"/>
    <w:link w:val="534"/>
    <w:autoRedefine/>
    <w:qFormat/>
    <w:uiPriority w:val="0"/>
    <w:rPr>
      <w:rFonts w:ascii="宋体" w:hAnsi="宋体"/>
      <w:kern w:val="2"/>
      <w:sz w:val="32"/>
      <w:szCs w:val="24"/>
    </w:rPr>
  </w:style>
  <w:style w:type="paragraph" w:customStyle="1" w:styleId="534">
    <w:name w:val="商务2"/>
    <w:basedOn w:val="4"/>
    <w:link w:val="533"/>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5">
    <w:name w:val="编号标题2 Char Char Char"/>
    <w:autoRedefine/>
    <w:qFormat/>
    <w:uiPriority w:val="0"/>
    <w:rPr>
      <w:rFonts w:ascii="Arial" w:hAnsi="Arial" w:eastAsia="黑体"/>
      <w:kern w:val="2"/>
      <w:sz w:val="21"/>
      <w:lang w:val="en-US" w:eastAsia="zh-CN"/>
    </w:rPr>
  </w:style>
  <w:style w:type="character" w:customStyle="1" w:styleId="536">
    <w:name w:val="批注引用3"/>
    <w:autoRedefine/>
    <w:qFormat/>
    <w:uiPriority w:val="0"/>
    <w:rPr>
      <w:rFonts w:cs="Times New Roman"/>
      <w:sz w:val="21"/>
    </w:rPr>
  </w:style>
  <w:style w:type="character" w:customStyle="1" w:styleId="537">
    <w:name w:val="纯文本 Char"/>
    <w:link w:val="46"/>
    <w:autoRedefine/>
    <w:qFormat/>
    <w:uiPriority w:val="0"/>
    <w:rPr>
      <w:rFonts w:ascii="宋体" w:hAnsi="Courier New" w:eastAsia="宋体" w:cs="Courier New"/>
      <w:kern w:val="2"/>
      <w:sz w:val="21"/>
      <w:szCs w:val="21"/>
      <w:lang w:val="en-US" w:eastAsia="zh-CN" w:bidi="ar-SA"/>
    </w:rPr>
  </w:style>
  <w:style w:type="character" w:customStyle="1" w:styleId="538">
    <w:name w:val="正文首行缩进两字 Char Char"/>
    <w:autoRedefine/>
    <w:qFormat/>
    <w:uiPriority w:val="0"/>
    <w:rPr>
      <w:rFonts w:eastAsia="宋体"/>
      <w:sz w:val="24"/>
      <w:szCs w:val="24"/>
      <w:lang w:bidi="ar-SA"/>
    </w:rPr>
  </w:style>
  <w:style w:type="character" w:customStyle="1" w:styleId="539">
    <w:name w:val="正文缩进 Char1"/>
    <w:link w:val="21"/>
    <w:autoRedefine/>
    <w:qFormat/>
    <w:uiPriority w:val="0"/>
    <w:rPr>
      <w:rFonts w:eastAsia="楷体_GB2312"/>
      <w:sz w:val="24"/>
      <w:lang w:val="en-US" w:eastAsia="zh-CN" w:bidi="ar-SA"/>
    </w:rPr>
  </w:style>
  <w:style w:type="character" w:customStyle="1" w:styleId="540">
    <w:name w:val="Style Char Char Char Char Char Char Char Char Char Char Char Char + Char"/>
    <w:link w:val="541"/>
    <w:autoRedefine/>
    <w:qFormat/>
    <w:uiPriority w:val="0"/>
    <w:rPr>
      <w:rFonts w:ascii="宋体" w:hAnsi="宋体"/>
      <w:sz w:val="24"/>
    </w:rPr>
  </w:style>
  <w:style w:type="paragraph" w:customStyle="1" w:styleId="541">
    <w:name w:val="Style Char Char Char Char Char Char Char Char Char Char Char Char +"/>
    <w:basedOn w:val="1"/>
    <w:link w:val="540"/>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2">
    <w:name w:val="h6 Char"/>
    <w:autoRedefine/>
    <w:qFormat/>
    <w:uiPriority w:val="0"/>
    <w:rPr>
      <w:rFonts w:ascii="Arial" w:hAnsi="Arial" w:eastAsia="黑体"/>
      <w:b/>
      <w:kern w:val="2"/>
      <w:sz w:val="24"/>
      <w:lang w:val="en-US" w:eastAsia="zh-CN" w:bidi="ar-SA"/>
    </w:rPr>
  </w:style>
  <w:style w:type="character" w:customStyle="1" w:styleId="543">
    <w:name w:val="x:Prefix"/>
    <w:autoRedefine/>
    <w:qFormat/>
    <w:uiPriority w:val="0"/>
    <w:rPr>
      <w:color w:val="FF0000"/>
    </w:rPr>
  </w:style>
  <w:style w:type="character" w:customStyle="1" w:styleId="544">
    <w:name w:val="小型号"/>
    <w:autoRedefine/>
    <w:qFormat/>
    <w:uiPriority w:val="0"/>
    <w:rPr>
      <w:rFonts w:ascii="汉仪细中圆简" w:eastAsia="汉仪细中圆简"/>
      <w:color w:val="000000"/>
      <w:sz w:val="24"/>
      <w:szCs w:val="24"/>
      <w:lang w:val="en-US"/>
    </w:rPr>
  </w:style>
  <w:style w:type="character" w:customStyle="1" w:styleId="545">
    <w:name w:val="样式 标题 5H5ITT t5PA Pico Section5H5-Heading 5h5l5heading5...6 Char"/>
    <w:link w:val="546"/>
    <w:autoRedefine/>
    <w:qFormat/>
    <w:uiPriority w:val="0"/>
    <w:rPr>
      <w:b/>
      <w:bCs/>
      <w:sz w:val="24"/>
      <w:szCs w:val="28"/>
    </w:rPr>
  </w:style>
  <w:style w:type="paragraph" w:customStyle="1" w:styleId="546">
    <w:name w:val="样式 标题 5H5ITT t5PA Pico Section5H5-Heading 5h5l5heading5...6"/>
    <w:basedOn w:val="7"/>
    <w:link w:val="545"/>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47">
    <w:name w:val="正文（黑体） Char"/>
    <w:link w:val="548"/>
    <w:autoRedefine/>
    <w:qFormat/>
    <w:uiPriority w:val="0"/>
    <w:rPr>
      <w:rFonts w:ascii="黑体" w:eastAsia="黑体"/>
      <w:color w:val="000080"/>
      <w:kern w:val="2"/>
      <w:sz w:val="24"/>
      <w:szCs w:val="24"/>
      <w:lang w:val="en-US" w:eastAsia="zh-CN" w:bidi="ar-SA"/>
    </w:rPr>
  </w:style>
  <w:style w:type="paragraph" w:customStyle="1" w:styleId="548">
    <w:name w:val="正文（黑体）"/>
    <w:basedOn w:val="1"/>
    <w:next w:val="1"/>
    <w:link w:val="547"/>
    <w:autoRedefine/>
    <w:qFormat/>
    <w:uiPriority w:val="0"/>
    <w:pPr>
      <w:spacing w:beforeLines="50" w:afterLines="50" w:line="360" w:lineRule="auto"/>
      <w:ind w:firstLine="480" w:firstLineChars="200"/>
    </w:pPr>
    <w:rPr>
      <w:rFonts w:ascii="黑体" w:eastAsia="黑体"/>
      <w:color w:val="000080"/>
      <w:sz w:val="24"/>
    </w:rPr>
  </w:style>
  <w:style w:type="character" w:customStyle="1" w:styleId="549">
    <w:name w:val="Balloon Text Char"/>
    <w:autoRedefine/>
    <w:qFormat/>
    <w:uiPriority w:val="0"/>
    <w:rPr>
      <w:rFonts w:ascii="Calibri" w:hAnsi="Calibri"/>
      <w:sz w:val="18"/>
    </w:rPr>
  </w:style>
  <w:style w:type="character" w:customStyle="1" w:styleId="550">
    <w:name w:val="文本首行缩进 Char"/>
    <w:link w:val="551"/>
    <w:autoRedefine/>
    <w:qFormat/>
    <w:uiPriority w:val="0"/>
    <w:rPr>
      <w:rFonts w:ascii="Arial" w:hAnsi="Arial" w:cs="宋体"/>
      <w:sz w:val="21"/>
      <w:szCs w:val="21"/>
    </w:rPr>
  </w:style>
  <w:style w:type="paragraph" w:customStyle="1" w:styleId="551">
    <w:name w:val="文本首行缩进"/>
    <w:basedOn w:val="1"/>
    <w:link w:val="550"/>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2">
    <w:name w:val="02_样式 标题 3h_n Char"/>
    <w:autoRedefine/>
    <w:qFormat/>
    <w:uiPriority w:val="0"/>
    <w:rPr>
      <w:rFonts w:ascii="宋体" w:hAnsi="宋体"/>
      <w:bCs/>
      <w:sz w:val="21"/>
      <w:szCs w:val="21"/>
      <w:lang w:val="en-US" w:eastAsia="zh-CN"/>
    </w:rPr>
  </w:style>
  <w:style w:type="character" w:customStyle="1" w:styleId="553">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4">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5">
    <w:name w:val="正文首行缩进 Char"/>
    <w:link w:val="86"/>
    <w:autoRedefine/>
    <w:qFormat/>
    <w:uiPriority w:val="0"/>
    <w:rPr>
      <w:rFonts w:ascii="宋体" w:hAnsi="宋体" w:eastAsia="宋体"/>
      <w:bCs/>
      <w:kern w:val="2"/>
      <w:sz w:val="24"/>
      <w:szCs w:val="24"/>
      <w:lang w:val="en-US" w:eastAsia="zh-CN" w:bidi="ar-SA"/>
    </w:rPr>
  </w:style>
  <w:style w:type="character" w:customStyle="1" w:styleId="556">
    <w:name w:val="样式 正文首行缩进 + 五号 Char Char Char Char Char Char Char Char Char Char Char"/>
    <w:link w:val="557"/>
    <w:autoRedefine/>
    <w:qFormat/>
    <w:uiPriority w:val="0"/>
    <w:rPr>
      <w:rFonts w:ascii="Arial" w:hAnsi="Arial"/>
      <w:kern w:val="2"/>
      <w:sz w:val="24"/>
    </w:rPr>
  </w:style>
  <w:style w:type="paragraph" w:customStyle="1" w:styleId="557">
    <w:name w:val="样式 正文首行缩进 + 五号 Char Char Char Char Char Char Char Char Char Char"/>
    <w:basedOn w:val="86"/>
    <w:link w:val="556"/>
    <w:autoRedefine/>
    <w:qFormat/>
    <w:uiPriority w:val="0"/>
    <w:pPr>
      <w:spacing w:after="0" w:line="360" w:lineRule="auto"/>
      <w:ind w:firstLine="482" w:firstLineChars="0"/>
    </w:pPr>
    <w:rPr>
      <w:rFonts w:ascii="Arial" w:hAnsi="Arial"/>
      <w:bCs w:val="0"/>
      <w:szCs w:val="20"/>
    </w:rPr>
  </w:style>
  <w:style w:type="character" w:customStyle="1" w:styleId="558">
    <w:name w:val="Table Text Char1"/>
    <w:link w:val="559"/>
    <w:autoRedefine/>
    <w:qFormat/>
    <w:locked/>
    <w:uiPriority w:val="0"/>
    <w:rPr>
      <w:kern w:val="2"/>
      <w:sz w:val="18"/>
      <w:szCs w:val="24"/>
    </w:rPr>
  </w:style>
  <w:style w:type="paragraph" w:customStyle="1" w:styleId="559">
    <w:name w:val="Table Text"/>
    <w:basedOn w:val="1"/>
    <w:link w:val="558"/>
    <w:autoRedefine/>
    <w:qFormat/>
    <w:uiPriority w:val="0"/>
    <w:rPr>
      <w:sz w:val="18"/>
    </w:rPr>
  </w:style>
  <w:style w:type="character" w:customStyle="1" w:styleId="560">
    <w:name w:val="正文-2 Char"/>
    <w:link w:val="561"/>
    <w:autoRedefine/>
    <w:qFormat/>
    <w:uiPriority w:val="0"/>
    <w:rPr>
      <w:rFonts w:ascii="宋体" w:hAnsi="宋体"/>
      <w:b/>
      <w:sz w:val="24"/>
    </w:rPr>
  </w:style>
  <w:style w:type="paragraph" w:customStyle="1" w:styleId="561">
    <w:name w:val="正文-2"/>
    <w:basedOn w:val="21"/>
    <w:link w:val="560"/>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2">
    <w:name w:val="h5 Char"/>
    <w:autoRedefine/>
    <w:qFormat/>
    <w:uiPriority w:val="0"/>
    <w:rPr>
      <w:rFonts w:eastAsia="宋体"/>
      <w:b/>
      <w:kern w:val="2"/>
      <w:sz w:val="21"/>
      <w:lang w:val="en-US" w:eastAsia="zh-CN" w:bidi="ar-SA"/>
    </w:rPr>
  </w:style>
  <w:style w:type="character" w:customStyle="1" w:styleId="563">
    <w:name w:val="Item Step in Table Char Char"/>
    <w:autoRedefine/>
    <w:qFormat/>
    <w:uiPriority w:val="0"/>
    <w:rPr>
      <w:rFonts w:ascii="Arial" w:hAnsi="Arial" w:eastAsia="宋体" w:cs="Arial"/>
      <w:kern w:val="2"/>
      <w:sz w:val="21"/>
      <w:szCs w:val="18"/>
      <w:lang w:val="en-US" w:eastAsia="zh-CN" w:bidi="ar-SA"/>
    </w:rPr>
  </w:style>
  <w:style w:type="character" w:customStyle="1" w:styleId="564">
    <w:name w:val="Char Char17"/>
    <w:autoRedefine/>
    <w:qFormat/>
    <w:uiPriority w:val="0"/>
    <w:rPr>
      <w:rFonts w:eastAsia="宋体"/>
      <w:kern w:val="2"/>
      <w:sz w:val="28"/>
      <w:szCs w:val="24"/>
      <w:lang w:val="en-US" w:eastAsia="zh-CN" w:bidi="ar-SA"/>
    </w:rPr>
  </w:style>
  <w:style w:type="character" w:customStyle="1" w:styleId="565">
    <w:name w:val="样式 样式1 + Char"/>
    <w:link w:val="566"/>
    <w:autoRedefine/>
    <w:semiHidden/>
    <w:qFormat/>
    <w:uiPriority w:val="0"/>
    <w:rPr>
      <w:rFonts w:eastAsia="汉仪大宋简"/>
      <w:bCs/>
      <w:kern w:val="44"/>
      <w:sz w:val="22"/>
      <w:szCs w:val="52"/>
    </w:rPr>
  </w:style>
  <w:style w:type="paragraph" w:customStyle="1" w:styleId="566">
    <w:name w:val="样式 样式1 +"/>
    <w:link w:val="565"/>
    <w:autoRedefine/>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67">
    <w:name w:val="标题 6 Char1"/>
    <w:link w:val="8"/>
    <w:autoRedefine/>
    <w:qFormat/>
    <w:uiPriority w:val="99"/>
    <w:rPr>
      <w:rFonts w:ascii="Cambria" w:hAnsi="Cambria" w:eastAsia="宋体"/>
      <w:b/>
      <w:bCs/>
      <w:sz w:val="28"/>
      <w:szCs w:val="24"/>
      <w:lang w:val="fr-FR" w:eastAsia="fr-FR" w:bidi="ar-SA"/>
    </w:rPr>
  </w:style>
  <w:style w:type="character" w:customStyle="1" w:styleId="568">
    <w:name w:val="text2 Char"/>
    <w:link w:val="569"/>
    <w:autoRedefine/>
    <w:qFormat/>
    <w:uiPriority w:val="0"/>
    <w:rPr>
      <w:rFonts w:ascii="FrutigerNext LT Regular" w:hAnsi="FrutigerNext LT Regular"/>
      <w:kern w:val="2"/>
      <w:sz w:val="18"/>
    </w:rPr>
  </w:style>
  <w:style w:type="paragraph" w:customStyle="1" w:styleId="569">
    <w:name w:val="text2"/>
    <w:basedOn w:val="1"/>
    <w:link w:val="568"/>
    <w:autoRedefine/>
    <w:qFormat/>
    <w:uiPriority w:val="0"/>
    <w:pPr>
      <w:spacing w:line="200" w:lineRule="exact"/>
      <w:jc w:val="left"/>
    </w:pPr>
    <w:rPr>
      <w:rFonts w:ascii="FrutigerNext LT Regular" w:hAnsi="FrutigerNext LT Regular"/>
      <w:sz w:val="18"/>
      <w:szCs w:val="20"/>
    </w:rPr>
  </w:style>
  <w:style w:type="character" w:customStyle="1" w:styleId="570">
    <w:name w:val="明显强调2"/>
    <w:autoRedefine/>
    <w:qFormat/>
    <w:uiPriority w:val="21"/>
    <w:rPr>
      <w:b/>
      <w:bCs/>
      <w:i/>
      <w:iCs/>
      <w:color w:val="4F81BD"/>
    </w:rPr>
  </w:style>
  <w:style w:type="character" w:customStyle="1" w:styleId="571">
    <w:name w:val="标题 11"/>
    <w:autoRedefine/>
    <w:qFormat/>
    <w:uiPriority w:val="0"/>
    <w:rPr>
      <w:rFonts w:ascii="Arial" w:hAnsi="Arial" w:eastAsia="黑体"/>
      <w:bCs/>
      <w:kern w:val="44"/>
      <w:sz w:val="28"/>
      <w:szCs w:val="44"/>
      <w:lang w:val="en-US" w:eastAsia="zh-CN" w:bidi="ar-SA"/>
    </w:rPr>
  </w:style>
  <w:style w:type="character" w:customStyle="1" w:styleId="572">
    <w:name w:val="标题 2 Char2"/>
    <w:link w:val="4"/>
    <w:autoRedefine/>
    <w:qFormat/>
    <w:uiPriority w:val="0"/>
    <w:rPr>
      <w:rFonts w:ascii="Arial" w:hAnsi="Arial" w:eastAsia="黑体"/>
      <w:b/>
      <w:bCs/>
      <w:kern w:val="2"/>
      <w:sz w:val="32"/>
      <w:szCs w:val="32"/>
      <w:lang w:val="en-US" w:eastAsia="zh-CN" w:bidi="ar-SA"/>
    </w:rPr>
  </w:style>
  <w:style w:type="character" w:customStyle="1" w:styleId="573">
    <w:name w:val="A14"/>
    <w:autoRedefine/>
    <w:qFormat/>
    <w:uiPriority w:val="0"/>
    <w:rPr>
      <w:rFonts w:cs="DFPHei Std W9"/>
      <w:color w:val="0052A0"/>
      <w:sz w:val="17"/>
      <w:szCs w:val="17"/>
    </w:rPr>
  </w:style>
  <w:style w:type="character" w:customStyle="1" w:styleId="574">
    <w:name w:val="Char Char22"/>
    <w:link w:val="575"/>
    <w:autoRedefine/>
    <w:qFormat/>
    <w:locked/>
    <w:uiPriority w:val="0"/>
    <w:rPr>
      <w:rFonts w:ascii="Arial" w:hAnsi="Arial" w:eastAsia="黑体"/>
      <w:sz w:val="24"/>
      <w:szCs w:val="24"/>
    </w:rPr>
  </w:style>
  <w:style w:type="paragraph" w:customStyle="1" w:styleId="575">
    <w:name w:val="Char8"/>
    <w:basedOn w:val="1"/>
    <w:link w:val="574"/>
    <w:autoRedefine/>
    <w:qFormat/>
    <w:uiPriority w:val="0"/>
    <w:pPr>
      <w:spacing w:line="360" w:lineRule="auto"/>
      <w:ind w:firstLine="200" w:firstLineChars="200"/>
      <w:jc w:val="left"/>
    </w:pPr>
    <w:rPr>
      <w:rFonts w:ascii="Arial" w:hAnsi="Arial" w:eastAsia="黑体"/>
      <w:kern w:val="0"/>
      <w:sz w:val="24"/>
    </w:rPr>
  </w:style>
  <w:style w:type="character" w:customStyle="1" w:styleId="576">
    <w:name w:val="不明显强调1"/>
    <w:autoRedefine/>
    <w:qFormat/>
    <w:uiPriority w:val="19"/>
    <w:rPr>
      <w:i/>
      <w:color w:val="5A5A5A"/>
    </w:rPr>
  </w:style>
  <w:style w:type="character" w:customStyle="1" w:styleId="577">
    <w:name w:val="case31"/>
    <w:autoRedefine/>
    <w:qFormat/>
    <w:uiPriority w:val="0"/>
    <w:rPr>
      <w:rFonts w:cs="Times New Roman"/>
      <w:spacing w:val="390"/>
      <w:sz w:val="21"/>
      <w:szCs w:val="21"/>
    </w:rPr>
  </w:style>
  <w:style w:type="character" w:customStyle="1" w:styleId="578">
    <w:name w:val="黑色 Char Char Char Char Char Char Char Char Char Char Char"/>
    <w:link w:val="579"/>
    <w:autoRedefine/>
    <w:qFormat/>
    <w:uiPriority w:val="0"/>
    <w:rPr>
      <w:rFonts w:ascii="Arial" w:hAnsi="Arial"/>
      <w:b/>
      <w:color w:val="000000"/>
      <w:kern w:val="2"/>
      <w:sz w:val="24"/>
    </w:rPr>
  </w:style>
  <w:style w:type="paragraph" w:customStyle="1" w:styleId="579">
    <w:name w:val="正文 + Arial Char"/>
    <w:link w:val="578"/>
    <w:autoRedefine/>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0">
    <w:name w:val="Item List"/>
    <w:basedOn w:val="1"/>
    <w:link w:val="1224"/>
    <w:autoRedefine/>
    <w:qFormat/>
    <w:uiPriority w:val="0"/>
    <w:pPr>
      <w:tabs>
        <w:tab w:val="left" w:pos="420"/>
        <w:tab w:val="left" w:pos="1701"/>
      </w:tabs>
      <w:snapToGrid w:val="0"/>
      <w:spacing w:afterLines="50"/>
      <w:ind w:left="1701" w:hanging="567"/>
      <w:jc w:val="left"/>
    </w:pPr>
    <w:rPr>
      <w:kern w:val="0"/>
      <w:sz w:val="20"/>
    </w:rPr>
  </w:style>
  <w:style w:type="character" w:customStyle="1" w:styleId="581">
    <w:name w:val="正文（缩进） Char"/>
    <w:link w:val="316"/>
    <w:autoRedefine/>
    <w:qFormat/>
    <w:uiPriority w:val="0"/>
    <w:rPr>
      <w:rFonts w:eastAsia="方正楷体简体"/>
      <w:sz w:val="24"/>
      <w:szCs w:val="24"/>
      <w:lang w:val="en-US" w:eastAsia="zh-CN" w:bidi="ar-SA"/>
    </w:rPr>
  </w:style>
  <w:style w:type="character" w:customStyle="1" w:styleId="582">
    <w:name w:val="样式7 Char"/>
    <w:link w:val="583"/>
    <w:autoRedefine/>
    <w:qFormat/>
    <w:uiPriority w:val="0"/>
    <w:rPr>
      <w:kern w:val="2"/>
      <w:sz w:val="21"/>
      <w:szCs w:val="24"/>
    </w:rPr>
  </w:style>
  <w:style w:type="paragraph" w:customStyle="1" w:styleId="583">
    <w:name w:val="样式7"/>
    <w:basedOn w:val="1"/>
    <w:link w:val="582"/>
    <w:autoRedefine/>
    <w:qFormat/>
    <w:uiPriority w:val="0"/>
    <w:pPr>
      <w:snapToGrid w:val="0"/>
      <w:jc w:val="left"/>
    </w:pPr>
  </w:style>
  <w:style w:type="character" w:customStyle="1" w:styleId="584">
    <w:name w:val="标题 1 Char"/>
    <w:link w:val="3"/>
    <w:autoRedefine/>
    <w:qFormat/>
    <w:uiPriority w:val="99"/>
    <w:rPr>
      <w:rFonts w:ascii="仿宋_GB2312" w:eastAsia="仿宋_GB2312"/>
      <w:b/>
      <w:bCs/>
      <w:kern w:val="2"/>
      <w:sz w:val="21"/>
      <w:szCs w:val="24"/>
      <w:lang w:val="en-US" w:eastAsia="zh-CN" w:bidi="ar-SA"/>
    </w:rPr>
  </w:style>
  <w:style w:type="character" w:customStyle="1" w:styleId="585">
    <w:name w:val="font"/>
    <w:autoRedefine/>
    <w:qFormat/>
    <w:uiPriority w:val="0"/>
  </w:style>
  <w:style w:type="character" w:customStyle="1" w:styleId="586">
    <w:name w:val="样式 标题 3 + 黑色 Char"/>
    <w:link w:val="587"/>
    <w:autoRedefine/>
    <w:qFormat/>
    <w:uiPriority w:val="0"/>
    <w:rPr>
      <w:color w:val="FF0000"/>
      <w:kern w:val="2"/>
      <w:sz w:val="24"/>
    </w:rPr>
  </w:style>
  <w:style w:type="paragraph" w:customStyle="1" w:styleId="587">
    <w:name w:val="样式 标题 3 + 黑色"/>
    <w:basedOn w:val="5"/>
    <w:link w:val="586"/>
    <w:autoRedefine/>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88">
    <w:name w:val="样式 标题 1 + 加粗 Char"/>
    <w:autoRedefine/>
    <w:qFormat/>
    <w:uiPriority w:val="0"/>
    <w:rPr>
      <w:rFonts w:ascii="Cambria" w:hAnsi="Cambria" w:eastAsia="黑体"/>
      <w:b/>
      <w:bCs/>
      <w:kern w:val="44"/>
      <w:sz w:val="28"/>
      <w:szCs w:val="28"/>
      <w:lang w:val="en-US" w:eastAsia="zh-CN" w:bidi="ar-SA"/>
    </w:rPr>
  </w:style>
  <w:style w:type="character" w:customStyle="1" w:styleId="589">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590">
    <w:name w:val="正文） Char"/>
    <w:link w:val="591"/>
    <w:autoRedefine/>
    <w:qFormat/>
    <w:uiPriority w:val="0"/>
    <w:rPr>
      <w:szCs w:val="24"/>
    </w:rPr>
  </w:style>
  <w:style w:type="paragraph" w:customStyle="1" w:styleId="591">
    <w:name w:val="正文）"/>
    <w:basedOn w:val="1"/>
    <w:link w:val="590"/>
    <w:autoRedefine/>
    <w:qFormat/>
    <w:uiPriority w:val="0"/>
    <w:pPr>
      <w:snapToGrid w:val="0"/>
      <w:spacing w:line="360" w:lineRule="auto"/>
      <w:ind w:left="300" w:leftChars="150" w:hanging="150" w:hangingChars="150"/>
      <w:jc w:val="left"/>
    </w:pPr>
    <w:rPr>
      <w:kern w:val="0"/>
      <w:sz w:val="20"/>
    </w:rPr>
  </w:style>
  <w:style w:type="character" w:customStyle="1" w:styleId="592">
    <w:name w:val="附录一 Char"/>
    <w:link w:val="593"/>
    <w:autoRedefine/>
    <w:semiHidden/>
    <w:qFormat/>
    <w:uiPriority w:val="0"/>
    <w:rPr>
      <w:rFonts w:ascii="EU-F1" w:eastAsia="黑体"/>
      <w:kern w:val="2"/>
      <w:sz w:val="21"/>
      <w:szCs w:val="21"/>
    </w:rPr>
  </w:style>
  <w:style w:type="paragraph" w:customStyle="1" w:styleId="593">
    <w:name w:val="附录一"/>
    <w:basedOn w:val="46"/>
    <w:link w:val="592"/>
    <w:autoRedefine/>
    <w:semiHidden/>
    <w:qFormat/>
    <w:uiPriority w:val="0"/>
    <w:pPr>
      <w:spacing w:line="480" w:lineRule="auto"/>
      <w:jc w:val="left"/>
    </w:pPr>
    <w:rPr>
      <w:rFonts w:ascii="EU-F1" w:hAnsi="Times New Roman" w:eastAsia="黑体" w:cs="Times New Roman"/>
    </w:rPr>
  </w:style>
  <w:style w:type="character" w:customStyle="1" w:styleId="594">
    <w:name w:val="说明书 正文 Char"/>
    <w:autoRedefine/>
    <w:qFormat/>
    <w:uiPriority w:val="0"/>
    <w:rPr>
      <w:rFonts w:ascii="宋体" w:hAnsi="宋体" w:cs="宋体"/>
      <w:kern w:val="2"/>
      <w:sz w:val="24"/>
    </w:rPr>
  </w:style>
  <w:style w:type="character" w:customStyle="1" w:styleId="595">
    <w:name w:val="Char Char231"/>
    <w:autoRedefine/>
    <w:qFormat/>
    <w:uiPriority w:val="0"/>
    <w:rPr>
      <w:rFonts w:ascii="宋体" w:hAnsi="Courier New" w:eastAsia="宋体"/>
      <w:kern w:val="2"/>
      <w:sz w:val="21"/>
      <w:lang w:val="en-US" w:eastAsia="zh-CN" w:bidi="ar-SA"/>
    </w:rPr>
  </w:style>
  <w:style w:type="character" w:customStyle="1" w:styleId="596">
    <w:name w:val="图片表格 Char"/>
    <w:link w:val="597"/>
    <w:autoRedefine/>
    <w:qFormat/>
    <w:locked/>
    <w:uiPriority w:val="0"/>
  </w:style>
  <w:style w:type="paragraph" w:customStyle="1" w:styleId="597">
    <w:name w:val="图片表格"/>
    <w:basedOn w:val="73"/>
    <w:link w:val="596"/>
    <w:autoRedefine/>
    <w:qFormat/>
    <w:uiPriority w:val="0"/>
    <w:pPr>
      <w:adjustRightInd/>
      <w:spacing w:line="240" w:lineRule="auto"/>
      <w:ind w:left="227" w:firstLine="0"/>
      <w:jc w:val="center"/>
      <w:textAlignment w:val="auto"/>
    </w:pPr>
    <w:rPr>
      <w:smallCaps w:val="0"/>
      <w:kern w:val="0"/>
    </w:rPr>
  </w:style>
  <w:style w:type="character" w:customStyle="1" w:styleId="598">
    <w:name w:val="项目编号B Char"/>
    <w:link w:val="599"/>
    <w:autoRedefine/>
    <w:qFormat/>
    <w:uiPriority w:val="0"/>
    <w:rPr>
      <w:sz w:val="24"/>
      <w:szCs w:val="24"/>
    </w:rPr>
  </w:style>
  <w:style w:type="paragraph" w:customStyle="1" w:styleId="599">
    <w:name w:val="项目编号B"/>
    <w:link w:val="598"/>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0">
    <w:name w:val="W1 Char"/>
    <w:link w:val="601"/>
    <w:autoRedefine/>
    <w:qFormat/>
    <w:uiPriority w:val="0"/>
    <w:rPr>
      <w:rFonts w:ascii="宋体" w:hAnsi="宋体"/>
      <w:sz w:val="21"/>
      <w:szCs w:val="28"/>
      <w:lang w:bidi="mn-Mong-CN"/>
    </w:rPr>
  </w:style>
  <w:style w:type="paragraph" w:customStyle="1" w:styleId="601">
    <w:name w:val="W1"/>
    <w:basedOn w:val="400"/>
    <w:link w:val="600"/>
    <w:autoRedefine/>
    <w:qFormat/>
    <w:locked/>
    <w:uiPriority w:val="0"/>
    <w:pPr>
      <w:tabs>
        <w:tab w:val="left" w:pos="1134"/>
      </w:tabs>
      <w:ind w:firstLine="0" w:firstLineChars="0"/>
    </w:pPr>
  </w:style>
  <w:style w:type="character" w:customStyle="1" w:styleId="602">
    <w:name w:val="EHL三级项目 Char"/>
    <w:link w:val="603"/>
    <w:autoRedefine/>
    <w:qFormat/>
    <w:uiPriority w:val="0"/>
    <w:rPr>
      <w:rFonts w:ascii="宋体" w:hAnsi="宋体"/>
      <w:b/>
      <w:kern w:val="2"/>
      <w:sz w:val="24"/>
      <w:szCs w:val="24"/>
    </w:rPr>
  </w:style>
  <w:style w:type="paragraph" w:customStyle="1" w:styleId="603">
    <w:name w:val="EHL三级项目"/>
    <w:basedOn w:val="1"/>
    <w:link w:val="602"/>
    <w:autoRedefine/>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4">
    <w:name w:val="Date Char Char"/>
    <w:link w:val="605"/>
    <w:autoRedefine/>
    <w:qFormat/>
    <w:locked/>
    <w:uiPriority w:val="99"/>
  </w:style>
  <w:style w:type="paragraph" w:customStyle="1" w:styleId="605">
    <w:name w:val="Date1"/>
    <w:basedOn w:val="1"/>
    <w:next w:val="1"/>
    <w:link w:val="604"/>
    <w:autoRedefine/>
    <w:qFormat/>
    <w:uiPriority w:val="99"/>
    <w:pPr>
      <w:ind w:left="100" w:leftChars="2500"/>
    </w:pPr>
    <w:rPr>
      <w:kern w:val="0"/>
      <w:sz w:val="20"/>
      <w:szCs w:val="20"/>
    </w:rPr>
  </w:style>
  <w:style w:type="character" w:styleId="606">
    <w:name w:val="Placeholder Text"/>
    <w:autoRedefine/>
    <w:semiHidden/>
    <w:qFormat/>
    <w:uiPriority w:val="99"/>
    <w:rPr>
      <w:color w:val="808080"/>
    </w:rPr>
  </w:style>
  <w:style w:type="character" w:customStyle="1" w:styleId="607">
    <w:name w:val="编写建议 Char Char Char Char Char Char"/>
    <w:link w:val="608"/>
    <w:autoRedefine/>
    <w:qFormat/>
    <w:uiPriority w:val="0"/>
    <w:rPr>
      <w:i/>
      <w:color w:val="0000FF"/>
      <w:sz w:val="21"/>
      <w:szCs w:val="21"/>
    </w:rPr>
  </w:style>
  <w:style w:type="paragraph" w:customStyle="1" w:styleId="608">
    <w:name w:val="编写建议 Char Char Char Char Char"/>
    <w:basedOn w:val="1"/>
    <w:link w:val="607"/>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09">
    <w:name w:val="无编号正文 Char"/>
    <w:link w:val="610"/>
    <w:autoRedefine/>
    <w:qFormat/>
    <w:uiPriority w:val="0"/>
    <w:rPr>
      <w:rFonts w:ascii="宋体" w:hAnsi="宋体"/>
      <w:sz w:val="24"/>
      <w:szCs w:val="24"/>
    </w:rPr>
  </w:style>
  <w:style w:type="paragraph" w:customStyle="1" w:styleId="610">
    <w:name w:val="无编号正文"/>
    <w:basedOn w:val="34"/>
    <w:next w:val="1"/>
    <w:link w:val="609"/>
    <w:autoRedefine/>
    <w:qFormat/>
    <w:uiPriority w:val="0"/>
    <w:pPr>
      <w:ind w:left="200" w:leftChars="200" w:firstLine="200" w:firstLineChars="200"/>
      <w:jc w:val="left"/>
    </w:pPr>
    <w:rPr>
      <w:rFonts w:ascii="宋体" w:hAnsi="宋体" w:eastAsia="宋体"/>
      <w:bCs w:val="0"/>
      <w:kern w:val="0"/>
      <w:sz w:val="24"/>
    </w:rPr>
  </w:style>
  <w:style w:type="character" w:customStyle="1" w:styleId="611">
    <w:name w:val="文字列表 Char Char"/>
    <w:link w:val="612"/>
    <w:autoRedefine/>
    <w:qFormat/>
    <w:uiPriority w:val="0"/>
    <w:rPr>
      <w:rFonts w:ascii="宋体" w:hAnsi="宋体"/>
      <w:kern w:val="2"/>
      <w:sz w:val="24"/>
      <w:szCs w:val="28"/>
    </w:rPr>
  </w:style>
  <w:style w:type="paragraph" w:customStyle="1" w:styleId="612">
    <w:name w:val="文字列表"/>
    <w:basedOn w:val="86"/>
    <w:link w:val="611"/>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3">
    <w:name w:val="正文首行缩进 Char Char1"/>
    <w:autoRedefine/>
    <w:qFormat/>
    <w:uiPriority w:val="0"/>
    <w:rPr>
      <w:rFonts w:ascii="Arial" w:hAnsi="Arial" w:eastAsia="宋体"/>
      <w:sz w:val="21"/>
      <w:lang w:val="en-US" w:eastAsia="zh-CN" w:bidi="ar-SA"/>
    </w:rPr>
  </w:style>
  <w:style w:type="character" w:customStyle="1" w:styleId="614">
    <w:name w:val="1.2.1 环境（标准） Char"/>
    <w:link w:val="615"/>
    <w:autoRedefine/>
    <w:qFormat/>
    <w:uiPriority w:val="0"/>
    <w:rPr>
      <w:rFonts w:ascii="宋体" w:hAnsi="Arial" w:cs="宋体"/>
      <w:spacing w:val="1"/>
      <w:kern w:val="2"/>
      <w:sz w:val="24"/>
    </w:rPr>
  </w:style>
  <w:style w:type="paragraph" w:customStyle="1" w:styleId="615">
    <w:name w:val="1.2.1 环境（标准）"/>
    <w:basedOn w:val="1"/>
    <w:link w:val="614"/>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6">
    <w:name w:val="WW8Num16z0"/>
    <w:autoRedefine/>
    <w:qFormat/>
    <w:uiPriority w:val="0"/>
    <w:rPr>
      <w:rFonts w:ascii="Wingdings" w:hAnsi="Wingdings"/>
    </w:rPr>
  </w:style>
  <w:style w:type="character" w:customStyle="1" w:styleId="617">
    <w:name w:val="px12161"/>
    <w:autoRedefine/>
    <w:unhideWhenUsed/>
    <w:qFormat/>
    <w:uiPriority w:val="0"/>
    <w:rPr>
      <w:color w:val="FFFFFF"/>
      <w:sz w:val="18"/>
      <w:szCs w:val="18"/>
    </w:rPr>
  </w:style>
  <w:style w:type="character" w:customStyle="1" w:styleId="618">
    <w:name w:val="Head 114 Cha"/>
    <w:autoRedefine/>
    <w:semiHidden/>
    <w:qFormat/>
    <w:uiPriority w:val="0"/>
    <w:rPr>
      <w:rFonts w:ascii="Arial" w:hAnsi="Arial" w:eastAsia="黑体"/>
      <w:bCs/>
      <w:kern w:val="44"/>
      <w:sz w:val="28"/>
      <w:szCs w:val="44"/>
      <w:lang w:val="en-US" w:eastAsia="zh-CN" w:bidi="ar-SA"/>
    </w:rPr>
  </w:style>
  <w:style w:type="character" w:customStyle="1" w:styleId="619">
    <w:name w:val="A8"/>
    <w:autoRedefine/>
    <w:qFormat/>
    <w:uiPriority w:val="0"/>
    <w:rPr>
      <w:rFonts w:ascii="DFPHei Std W5" w:eastAsia="DFPHei Std W5" w:cs="DFPHei Std W5"/>
      <w:color w:val="211D1E"/>
      <w:sz w:val="18"/>
      <w:szCs w:val="18"/>
    </w:rPr>
  </w:style>
  <w:style w:type="character" w:customStyle="1" w:styleId="620">
    <w:name w:val="specifications"/>
    <w:autoRedefine/>
    <w:qFormat/>
    <w:uiPriority w:val="0"/>
  </w:style>
  <w:style w:type="character" w:customStyle="1" w:styleId="621">
    <w:name w:val="小四 段落 宋体 Char Char Char Char Char"/>
    <w:autoRedefine/>
    <w:qFormat/>
    <w:uiPriority w:val="0"/>
    <w:rPr>
      <w:sz w:val="24"/>
      <w:szCs w:val="24"/>
    </w:rPr>
  </w:style>
  <w:style w:type="character" w:customStyle="1" w:styleId="622">
    <w:name w:val="表格文字+加粗 Char"/>
    <w:link w:val="623"/>
    <w:autoRedefine/>
    <w:qFormat/>
    <w:uiPriority w:val="0"/>
    <w:rPr>
      <w:b/>
      <w:bCs/>
      <w:kern w:val="2"/>
      <w:sz w:val="21"/>
      <w:szCs w:val="21"/>
    </w:rPr>
  </w:style>
  <w:style w:type="paragraph" w:customStyle="1" w:styleId="623">
    <w:name w:val="表格文字+加粗"/>
    <w:basedOn w:val="21"/>
    <w:link w:val="622"/>
    <w:autoRedefine/>
    <w:qFormat/>
    <w:uiPriority w:val="0"/>
    <w:pPr>
      <w:widowControl w:val="0"/>
      <w:adjustRightInd w:val="0"/>
      <w:snapToGrid w:val="0"/>
      <w:ind w:firstLine="0"/>
      <w:jc w:val="center"/>
    </w:pPr>
    <w:rPr>
      <w:rFonts w:eastAsia="宋体"/>
      <w:b/>
      <w:bCs/>
      <w:kern w:val="2"/>
      <w:sz w:val="21"/>
      <w:szCs w:val="21"/>
    </w:rPr>
  </w:style>
  <w:style w:type="character" w:customStyle="1" w:styleId="624">
    <w:name w:val="Body Text Indent Char Char"/>
    <w:link w:val="625"/>
    <w:autoRedefine/>
    <w:qFormat/>
    <w:locked/>
    <w:uiPriority w:val="0"/>
    <w:rPr>
      <w:sz w:val="24"/>
    </w:rPr>
  </w:style>
  <w:style w:type="paragraph" w:customStyle="1" w:styleId="625">
    <w:name w:val="Body Text Indent1"/>
    <w:basedOn w:val="1"/>
    <w:link w:val="624"/>
    <w:autoRedefine/>
    <w:qFormat/>
    <w:uiPriority w:val="0"/>
    <w:pPr>
      <w:ind w:firstLine="538" w:firstLineChars="192"/>
    </w:pPr>
    <w:rPr>
      <w:kern w:val="0"/>
      <w:sz w:val="24"/>
      <w:szCs w:val="20"/>
    </w:rPr>
  </w:style>
  <w:style w:type="character" w:customStyle="1" w:styleId="626">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7">
    <w:name w:val="正文文字 红色 Char"/>
    <w:link w:val="628"/>
    <w:autoRedefine/>
    <w:qFormat/>
    <w:uiPriority w:val="0"/>
    <w:rPr>
      <w:rFonts w:ascii="Calibri" w:hAnsi="Calibri"/>
      <w:color w:val="FF0000"/>
      <w:szCs w:val="21"/>
    </w:rPr>
  </w:style>
  <w:style w:type="paragraph" w:customStyle="1" w:styleId="628">
    <w:name w:val="正文文字 红色"/>
    <w:basedOn w:val="1"/>
    <w:link w:val="627"/>
    <w:autoRedefine/>
    <w:qFormat/>
    <w:uiPriority w:val="0"/>
    <w:pPr>
      <w:ind w:left="420"/>
      <w:jc w:val="left"/>
    </w:pPr>
    <w:rPr>
      <w:rFonts w:ascii="Calibri" w:hAnsi="Calibri"/>
      <w:color w:val="FF0000"/>
      <w:kern w:val="0"/>
      <w:sz w:val="20"/>
      <w:szCs w:val="21"/>
    </w:rPr>
  </w:style>
  <w:style w:type="character" w:customStyle="1" w:styleId="629">
    <w:name w:val="F1 Char"/>
    <w:link w:val="630"/>
    <w:autoRedefine/>
    <w:semiHidden/>
    <w:qFormat/>
    <w:uiPriority w:val="0"/>
    <w:rPr>
      <w:rFonts w:ascii="EU-F1" w:eastAsia="黑体"/>
      <w:kern w:val="2"/>
      <w:sz w:val="21"/>
      <w:szCs w:val="21"/>
    </w:rPr>
  </w:style>
  <w:style w:type="paragraph" w:customStyle="1" w:styleId="630">
    <w:name w:val="F1"/>
    <w:basedOn w:val="345"/>
    <w:link w:val="629"/>
    <w:autoRedefine/>
    <w:semiHidden/>
    <w:qFormat/>
    <w:uiPriority w:val="0"/>
    <w:pPr>
      <w:topLinePunct/>
    </w:pPr>
    <w:rPr>
      <w:kern w:val="2"/>
    </w:rPr>
  </w:style>
  <w:style w:type="character" w:customStyle="1" w:styleId="631">
    <w:name w:val="Right Par 2"/>
    <w:autoRedefine/>
    <w:qFormat/>
    <w:uiPriority w:val="0"/>
  </w:style>
  <w:style w:type="character" w:customStyle="1" w:styleId="632">
    <w:name w:val="日期2"/>
    <w:autoRedefine/>
    <w:qFormat/>
    <w:uiPriority w:val="0"/>
  </w:style>
  <w:style w:type="character" w:customStyle="1" w:styleId="633">
    <w:name w:val="图形题注 Char"/>
    <w:link w:val="499"/>
    <w:autoRedefine/>
    <w:qFormat/>
    <w:uiPriority w:val="0"/>
    <w:rPr>
      <w:rFonts w:ascii="Arial" w:hAnsi="Arial" w:cs="Arial"/>
      <w:sz w:val="21"/>
    </w:rPr>
  </w:style>
  <w:style w:type="character" w:customStyle="1" w:styleId="634">
    <w:name w:val="结束语 Char"/>
    <w:link w:val="32"/>
    <w:autoRedefine/>
    <w:qFormat/>
    <w:uiPriority w:val="0"/>
    <w:rPr>
      <w:rFonts w:ascii="金梅簡體中黑字形" w:hAnsi="Arial" w:eastAsia="金梅簡體中黑字形"/>
      <w:sz w:val="24"/>
      <w:szCs w:val="24"/>
    </w:rPr>
  </w:style>
  <w:style w:type="character" w:customStyle="1" w:styleId="635">
    <w:name w:val="说明书 正文 Char Char"/>
    <w:link w:val="636"/>
    <w:autoRedefine/>
    <w:qFormat/>
    <w:uiPriority w:val="0"/>
    <w:rPr>
      <w:rFonts w:ascii="宋体" w:hAnsi="宋体"/>
      <w:kern w:val="2"/>
      <w:sz w:val="24"/>
      <w:szCs w:val="24"/>
    </w:rPr>
  </w:style>
  <w:style w:type="paragraph" w:customStyle="1" w:styleId="636">
    <w:name w:val="说明书 正文"/>
    <w:basedOn w:val="1"/>
    <w:link w:val="635"/>
    <w:autoRedefine/>
    <w:qFormat/>
    <w:uiPriority w:val="0"/>
    <w:pPr>
      <w:adjustRightInd w:val="0"/>
      <w:snapToGrid w:val="0"/>
      <w:spacing w:line="460" w:lineRule="exact"/>
      <w:ind w:firstLine="480" w:firstLineChars="200"/>
      <w:jc w:val="left"/>
    </w:pPr>
    <w:rPr>
      <w:rFonts w:ascii="宋体" w:hAnsi="宋体"/>
      <w:sz w:val="24"/>
    </w:rPr>
  </w:style>
  <w:style w:type="character" w:customStyle="1" w:styleId="637">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38">
    <w:name w:val="正文三级编号 Char Char"/>
    <w:autoRedefine/>
    <w:qFormat/>
    <w:uiPriority w:val="0"/>
    <w:rPr>
      <w:kern w:val="2"/>
      <w:sz w:val="21"/>
      <w:szCs w:val="22"/>
    </w:rPr>
  </w:style>
  <w:style w:type="character" w:customStyle="1" w:styleId="639">
    <w:name w:val="HTML 打字机1"/>
    <w:autoRedefine/>
    <w:qFormat/>
    <w:uiPriority w:val="0"/>
    <w:rPr>
      <w:rFonts w:ascii="宋体" w:hAnsi="宋体" w:eastAsia="宋体"/>
      <w:sz w:val="24"/>
    </w:rPr>
  </w:style>
  <w:style w:type="character" w:customStyle="1" w:styleId="640">
    <w:name w:val="正文文本 2 Char1"/>
    <w:autoRedefine/>
    <w:qFormat/>
    <w:uiPriority w:val="0"/>
    <w:rPr>
      <w:sz w:val="21"/>
    </w:rPr>
  </w:style>
  <w:style w:type="character" w:customStyle="1" w:styleId="641">
    <w:name w:val="表格标题 (3)"/>
    <w:autoRedefine/>
    <w:qFormat/>
    <w:uiPriority w:val="0"/>
    <w:rPr>
      <w:rFonts w:ascii="MingLiU" w:hAnsi="MingLiU" w:eastAsia="MingLiU" w:cs="MingLiU"/>
      <w:color w:val="000000"/>
      <w:spacing w:val="0"/>
      <w:w w:val="100"/>
      <w:position w:val="0"/>
      <w:sz w:val="22"/>
      <w:szCs w:val="22"/>
      <w:u w:val="none"/>
      <w:lang w:val="zh-TW"/>
    </w:rPr>
  </w:style>
  <w:style w:type="character" w:customStyle="1" w:styleId="642">
    <w:name w:val="标准文件_一级项目符号 Char"/>
    <w:link w:val="643"/>
    <w:autoRedefine/>
    <w:qFormat/>
    <w:uiPriority w:val="0"/>
    <w:rPr>
      <w:rFonts w:ascii="宋体" w:hAnsi="宋体"/>
      <w:spacing w:val="2"/>
      <w:sz w:val="28"/>
      <w:szCs w:val="28"/>
    </w:rPr>
  </w:style>
  <w:style w:type="paragraph" w:customStyle="1" w:styleId="643">
    <w:name w:val="标准文件_一级项目符号"/>
    <w:basedOn w:val="1"/>
    <w:next w:val="1"/>
    <w:link w:val="642"/>
    <w:autoRedefine/>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4">
    <w:name w:val="Table text Char Char"/>
    <w:link w:val="146"/>
    <w:autoRedefine/>
    <w:qFormat/>
    <w:uiPriority w:val="0"/>
    <w:rPr>
      <w:rFonts w:ascii="Futura Bk" w:hAnsi="Futura Bk"/>
      <w:sz w:val="28"/>
    </w:rPr>
  </w:style>
  <w:style w:type="character" w:customStyle="1" w:styleId="645">
    <w:name w:val="文章正文 Char Char"/>
    <w:link w:val="646"/>
    <w:autoRedefine/>
    <w:qFormat/>
    <w:locked/>
    <w:uiPriority w:val="99"/>
    <w:rPr>
      <w:rFonts w:ascii="宋体"/>
      <w:sz w:val="24"/>
    </w:rPr>
  </w:style>
  <w:style w:type="paragraph" w:customStyle="1" w:styleId="646">
    <w:name w:val="文章正文"/>
    <w:basedOn w:val="1"/>
    <w:link w:val="645"/>
    <w:autoRedefine/>
    <w:qFormat/>
    <w:uiPriority w:val="99"/>
    <w:pPr>
      <w:spacing w:line="360" w:lineRule="auto"/>
      <w:ind w:left="17" w:firstLine="560" w:firstLineChars="200"/>
    </w:pPr>
    <w:rPr>
      <w:rFonts w:ascii="宋体"/>
      <w:kern w:val="0"/>
      <w:sz w:val="24"/>
      <w:szCs w:val="20"/>
    </w:rPr>
  </w:style>
  <w:style w:type="character" w:customStyle="1" w:styleId="647">
    <w:name w:val="已访问的超链接1"/>
    <w:autoRedefine/>
    <w:qFormat/>
    <w:uiPriority w:val="0"/>
    <w:rPr>
      <w:color w:val="800080"/>
      <w:u w:val="single"/>
    </w:rPr>
  </w:style>
  <w:style w:type="character" w:customStyle="1" w:styleId="648">
    <w:name w:val="small-text"/>
    <w:autoRedefine/>
    <w:qFormat/>
    <w:uiPriority w:val="0"/>
    <w:rPr>
      <w:szCs w:val="24"/>
    </w:rPr>
  </w:style>
  <w:style w:type="character" w:customStyle="1" w:styleId="649">
    <w:name w:val="notetitle1"/>
    <w:autoRedefine/>
    <w:qFormat/>
    <w:uiPriority w:val="0"/>
    <w:rPr>
      <w:b/>
      <w:bCs/>
    </w:rPr>
  </w:style>
  <w:style w:type="character" w:customStyle="1" w:styleId="650">
    <w:name w:val="正文文字 2 Char"/>
    <w:autoRedefine/>
    <w:qFormat/>
    <w:uiPriority w:val="0"/>
    <w:rPr>
      <w:rFonts w:eastAsia="宋体"/>
      <w:kern w:val="2"/>
      <w:sz w:val="21"/>
      <w:szCs w:val="24"/>
      <w:lang w:val="en-US" w:eastAsia="zh-CN" w:bidi="ar-SA"/>
    </w:rPr>
  </w:style>
  <w:style w:type="character" w:customStyle="1" w:styleId="651">
    <w:name w:val="文档正文 Char"/>
    <w:link w:val="652"/>
    <w:autoRedefine/>
    <w:qFormat/>
    <w:uiPriority w:val="0"/>
    <w:rPr>
      <w:rFonts w:ascii="长城仿宋" w:eastAsia="长城仿宋"/>
      <w:sz w:val="28"/>
      <w:lang w:val="en-US" w:eastAsia="zh-CN" w:bidi="ar-SA"/>
    </w:rPr>
  </w:style>
  <w:style w:type="paragraph" w:customStyle="1" w:styleId="652">
    <w:name w:val="文档正文"/>
    <w:basedOn w:val="1"/>
    <w:link w:val="651"/>
    <w:autoRedefine/>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3">
    <w:name w:val="批注框文本 Char"/>
    <w:autoRedefine/>
    <w:qFormat/>
    <w:uiPriority w:val="0"/>
    <w:rPr>
      <w:rFonts w:eastAsia="宋体"/>
      <w:kern w:val="2"/>
      <w:sz w:val="18"/>
      <w:szCs w:val="18"/>
      <w:lang w:val="en-US" w:eastAsia="zh-CN" w:bidi="ar-SA"/>
    </w:rPr>
  </w:style>
  <w:style w:type="character" w:customStyle="1" w:styleId="654">
    <w:name w:val="Body1! Char"/>
    <w:autoRedefine/>
    <w:qFormat/>
    <w:locked/>
    <w:uiPriority w:val="0"/>
    <w:rPr>
      <w:rFonts w:ascii="Arial" w:hAnsi="Arial"/>
      <w:szCs w:val="21"/>
      <w:lang w:eastAsia="en-US"/>
    </w:rPr>
  </w:style>
  <w:style w:type="character" w:customStyle="1" w:styleId="655">
    <w:name w:val="Heading 5 Char"/>
    <w:autoRedefine/>
    <w:qFormat/>
    <w:uiPriority w:val="0"/>
    <w:rPr>
      <w:rFonts w:ascii="Arial" w:hAnsi="Arial" w:eastAsia="宋体"/>
      <w:kern w:val="2"/>
      <w:sz w:val="21"/>
      <w:szCs w:val="18"/>
      <w:lang w:val="en-US" w:eastAsia="zh-CN" w:bidi="ar-SA"/>
    </w:rPr>
  </w:style>
  <w:style w:type="character" w:customStyle="1" w:styleId="656">
    <w:name w:val="p1"/>
    <w:autoRedefine/>
    <w:qFormat/>
    <w:uiPriority w:val="0"/>
    <w:rPr>
      <w:spacing w:val="280"/>
      <w:sz w:val="18"/>
      <w:szCs w:val="18"/>
    </w:rPr>
  </w:style>
  <w:style w:type="character" w:customStyle="1" w:styleId="657">
    <w:name w:val="font-121"/>
    <w:autoRedefine/>
    <w:qFormat/>
    <w:uiPriority w:val="0"/>
    <w:rPr>
      <w:color w:val="666666"/>
      <w:sz w:val="18"/>
      <w:u w:val="none"/>
    </w:rPr>
  </w:style>
  <w:style w:type="character" w:customStyle="1" w:styleId="658">
    <w:name w:val="tx1"/>
    <w:autoRedefine/>
    <w:qFormat/>
    <w:locked/>
    <w:uiPriority w:val="0"/>
    <w:rPr>
      <w:b/>
      <w:bCs/>
    </w:rPr>
  </w:style>
  <w:style w:type="character" w:customStyle="1" w:styleId="659">
    <w:name w:val="日期 Char2"/>
    <w:autoRedefine/>
    <w:qFormat/>
    <w:uiPriority w:val="99"/>
    <w:rPr>
      <w:rFonts w:ascii="Calibri" w:hAnsi="Calibri" w:cs="黑体"/>
      <w:kern w:val="2"/>
      <w:sz w:val="21"/>
      <w:szCs w:val="22"/>
    </w:rPr>
  </w:style>
  <w:style w:type="character" w:customStyle="1" w:styleId="660">
    <w:name w:val="Text(尾) Char"/>
    <w:link w:val="661"/>
    <w:autoRedefine/>
    <w:qFormat/>
    <w:uiPriority w:val="0"/>
    <w:rPr>
      <w:rFonts w:ascii="Arial" w:hAnsi="Arial" w:cs="Arial"/>
      <w:kern w:val="2"/>
      <w:sz w:val="18"/>
      <w:szCs w:val="18"/>
    </w:rPr>
  </w:style>
  <w:style w:type="paragraph" w:customStyle="1" w:styleId="661">
    <w:name w:val="Text(尾)"/>
    <w:basedOn w:val="1"/>
    <w:link w:val="660"/>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2">
    <w:name w:val="无间隔 Char"/>
    <w:link w:val="663"/>
    <w:autoRedefine/>
    <w:qFormat/>
    <w:uiPriority w:val="1"/>
    <w:rPr>
      <w:rFonts w:ascii="Calibri" w:hAnsi="Calibri"/>
      <w:kern w:val="2"/>
      <w:sz w:val="21"/>
      <w:szCs w:val="21"/>
    </w:rPr>
  </w:style>
  <w:style w:type="paragraph" w:styleId="663">
    <w:name w:val="No Spacing"/>
    <w:link w:val="662"/>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4">
    <w:name w:val="正文文本 3 Char2"/>
    <w:autoRedefine/>
    <w:qFormat/>
    <w:uiPriority w:val="0"/>
    <w:rPr>
      <w:rFonts w:ascii="Calibri" w:hAnsi="Calibri" w:cs="黑体"/>
      <w:kern w:val="2"/>
      <w:sz w:val="16"/>
      <w:szCs w:val="16"/>
    </w:rPr>
  </w:style>
  <w:style w:type="character" w:customStyle="1" w:styleId="665">
    <w:name w:val="Body1! Char Char"/>
    <w:autoRedefine/>
    <w:qFormat/>
    <w:uiPriority w:val="0"/>
    <w:rPr>
      <w:rFonts w:ascii="Arial" w:hAnsi="Arial"/>
      <w:szCs w:val="21"/>
    </w:rPr>
  </w:style>
  <w:style w:type="character" w:customStyle="1" w:styleId="666">
    <w:name w:val="big3"/>
    <w:autoRedefine/>
    <w:qFormat/>
    <w:uiPriority w:val="0"/>
    <w:rPr>
      <w:rFonts w:ascii="Arial" w:hAnsi="Arial" w:cs="Arial"/>
      <w:sz w:val="20"/>
      <w:szCs w:val="20"/>
      <w:lang w:bidi="ar-SA"/>
    </w:rPr>
  </w:style>
  <w:style w:type="character" w:customStyle="1" w:styleId="667">
    <w:name w:val="李文章 Char"/>
    <w:link w:val="668"/>
    <w:autoRedefine/>
    <w:qFormat/>
    <w:uiPriority w:val="0"/>
    <w:rPr>
      <w:rFonts w:hAnsi="华文细黑" w:cs="宋体"/>
      <w:kern w:val="2"/>
      <w:sz w:val="28"/>
    </w:rPr>
  </w:style>
  <w:style w:type="paragraph" w:customStyle="1" w:styleId="668">
    <w:name w:val="李文章"/>
    <w:basedOn w:val="1"/>
    <w:link w:val="667"/>
    <w:autoRedefine/>
    <w:qFormat/>
    <w:uiPriority w:val="0"/>
    <w:pPr>
      <w:widowControl/>
      <w:ind w:firstLine="200" w:firstLineChars="200"/>
      <w:jc w:val="left"/>
    </w:pPr>
    <w:rPr>
      <w:rFonts w:hAnsi="华文细黑" w:cs="宋体"/>
      <w:sz w:val="28"/>
      <w:szCs w:val="20"/>
    </w:rPr>
  </w:style>
  <w:style w:type="character" w:customStyle="1" w:styleId="669">
    <w:name w:val="ofhighlightterm1"/>
    <w:autoRedefine/>
    <w:qFormat/>
    <w:uiPriority w:val="0"/>
    <w:rPr>
      <w:rFonts w:hint="default" w:ascii="Arial" w:hAnsi="Arial" w:cs="Arial"/>
      <w:b/>
      <w:bCs/>
      <w:color w:val="000000"/>
      <w:spacing w:val="0"/>
      <w:sz w:val="16"/>
      <w:szCs w:val="16"/>
    </w:rPr>
  </w:style>
  <w:style w:type="character" w:customStyle="1" w:styleId="670">
    <w:name w:val="文档结构图 Char"/>
    <w:autoRedefine/>
    <w:qFormat/>
    <w:uiPriority w:val="0"/>
    <w:rPr>
      <w:rFonts w:eastAsia="宋体"/>
      <w:kern w:val="2"/>
      <w:sz w:val="21"/>
      <w:lang w:val="en-US" w:eastAsia="zh-CN" w:bidi="ar-SA"/>
    </w:rPr>
  </w:style>
  <w:style w:type="character" w:customStyle="1" w:styleId="671">
    <w:name w:val="标题10 Char"/>
    <w:autoRedefine/>
    <w:qFormat/>
    <w:uiPriority w:val="0"/>
    <w:rPr>
      <w:rFonts w:ascii="Tahoma" w:hAnsi="Tahoma" w:eastAsia="仿宋_GB2312"/>
      <w:kern w:val="2"/>
      <w:sz w:val="28"/>
      <w:szCs w:val="28"/>
      <w:lang w:val="en-US" w:eastAsia="zh-CN" w:bidi="ar-SA"/>
    </w:rPr>
  </w:style>
  <w:style w:type="character" w:customStyle="1" w:styleId="672">
    <w:name w:val="parahead11"/>
    <w:autoRedefine/>
    <w:qFormat/>
    <w:uiPriority w:val="0"/>
    <w:rPr>
      <w:rFonts w:hint="default" w:ascii="Arial" w:hAnsi="Arial" w:cs="Arial"/>
      <w:b/>
      <w:bCs/>
      <w:color w:val="000000"/>
      <w:sz w:val="24"/>
      <w:szCs w:val="24"/>
      <w:u w:val="none"/>
    </w:rPr>
  </w:style>
  <w:style w:type="character" w:customStyle="1" w:styleId="673">
    <w:name w:val="b Char Char"/>
    <w:autoRedefine/>
    <w:qFormat/>
    <w:uiPriority w:val="0"/>
    <w:rPr>
      <w:rFonts w:ascii="宋体" w:hAnsi="宋体" w:eastAsia="宋体"/>
      <w:kern w:val="2"/>
      <w:sz w:val="24"/>
      <w:szCs w:val="24"/>
      <w:lang w:val="en-US" w:eastAsia="zh-CN" w:bidi="ar-SA"/>
    </w:rPr>
  </w:style>
  <w:style w:type="character" w:customStyle="1" w:styleId="674">
    <w:name w:val="正文文本缩进 3 Char2"/>
    <w:autoRedefine/>
    <w:qFormat/>
    <w:uiPriority w:val="0"/>
    <w:rPr>
      <w:rFonts w:ascii="Calibri" w:hAnsi="Calibri" w:cs="黑体"/>
      <w:kern w:val="2"/>
      <w:sz w:val="16"/>
      <w:szCs w:val="16"/>
    </w:rPr>
  </w:style>
  <w:style w:type="character" w:customStyle="1" w:styleId="675">
    <w:name w:val="1.2.1 环境（标准） Char Char"/>
    <w:autoRedefine/>
    <w:qFormat/>
    <w:uiPriority w:val="0"/>
    <w:rPr>
      <w:rFonts w:ascii="宋体" w:hAnsi="Arial" w:eastAsia="宋体" w:cs="宋体"/>
      <w:spacing w:val="1"/>
      <w:sz w:val="24"/>
    </w:rPr>
  </w:style>
  <w:style w:type="character" w:customStyle="1" w:styleId="676">
    <w:name w:val="EU Char"/>
    <w:link w:val="677"/>
    <w:autoRedefine/>
    <w:qFormat/>
    <w:uiPriority w:val="0"/>
    <w:rPr>
      <w:b/>
      <w:bCs/>
      <w:kern w:val="2"/>
      <w:sz w:val="21"/>
      <w:szCs w:val="24"/>
    </w:rPr>
  </w:style>
  <w:style w:type="paragraph" w:customStyle="1" w:styleId="677">
    <w:name w:val="EU"/>
    <w:basedOn w:val="1"/>
    <w:link w:val="676"/>
    <w:autoRedefine/>
    <w:qFormat/>
    <w:uiPriority w:val="0"/>
    <w:pPr>
      <w:topLinePunct/>
      <w:spacing w:line="312" w:lineRule="exact"/>
      <w:ind w:firstLine="420"/>
      <w:jc w:val="left"/>
    </w:pPr>
    <w:rPr>
      <w:b/>
      <w:bCs/>
    </w:rPr>
  </w:style>
  <w:style w:type="character" w:customStyle="1" w:styleId="678">
    <w:name w:val="H36 Ch"/>
    <w:autoRedefine/>
    <w:qFormat/>
    <w:uiPriority w:val="0"/>
    <w:rPr>
      <w:rFonts w:eastAsia="宋体"/>
      <w:b/>
      <w:kern w:val="2"/>
      <w:sz w:val="28"/>
      <w:lang w:val="en-US" w:eastAsia="zh-CN" w:bidi="ar-SA"/>
    </w:rPr>
  </w:style>
  <w:style w:type="character" w:customStyle="1" w:styleId="679">
    <w:name w:val="样式 标题 5 + 五号 Char"/>
    <w:link w:val="680"/>
    <w:autoRedefine/>
    <w:qFormat/>
    <w:uiPriority w:val="0"/>
    <w:rPr>
      <w:rFonts w:ascii="仿宋_GB2312" w:hAnsi="仿宋_GB2312" w:eastAsia="仿宋_GB2312"/>
      <w:b/>
      <w:bCs/>
      <w:szCs w:val="28"/>
    </w:rPr>
  </w:style>
  <w:style w:type="paragraph" w:customStyle="1" w:styleId="680">
    <w:name w:val="样式 标题 5 + 五号"/>
    <w:basedOn w:val="7"/>
    <w:link w:val="679"/>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1">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2">
    <w:name w:val="样式1 Char"/>
    <w:autoRedefine/>
    <w:qFormat/>
    <w:uiPriority w:val="0"/>
    <w:rPr>
      <w:rFonts w:ascii="Times New Roman" w:hAnsi="Times New Roman" w:eastAsia="宋体" w:cs="宋体"/>
      <w:b/>
      <w:kern w:val="44"/>
      <w:sz w:val="52"/>
      <w:szCs w:val="52"/>
    </w:rPr>
  </w:style>
  <w:style w:type="character" w:customStyle="1" w:styleId="683">
    <w:name w:val="parahead21"/>
    <w:autoRedefine/>
    <w:qFormat/>
    <w:uiPriority w:val="0"/>
    <w:rPr>
      <w:rFonts w:hint="default" w:ascii="Arial" w:hAnsi="Arial" w:cs="Arial"/>
      <w:b/>
      <w:bCs/>
      <w:color w:val="666666"/>
      <w:sz w:val="24"/>
      <w:szCs w:val="24"/>
      <w:u w:val="none"/>
    </w:rPr>
  </w:style>
  <w:style w:type="character" w:customStyle="1" w:styleId="684">
    <w:name w:val="样式 正文缩进特点表正文正文非缩进ind:txt标题4段1ALT+ZParagraph2Paragraph3... Char"/>
    <w:link w:val="685"/>
    <w:autoRedefine/>
    <w:qFormat/>
    <w:uiPriority w:val="0"/>
    <w:rPr>
      <w:rFonts w:cs="宋体"/>
      <w:kern w:val="2"/>
      <w:sz w:val="24"/>
    </w:rPr>
  </w:style>
  <w:style w:type="paragraph" w:customStyle="1" w:styleId="685">
    <w:name w:val="样式 正文缩进特点表正文正文非缩进ind:txt标题4段1ALT+ZParagraph2Paragraph3..."/>
    <w:basedOn w:val="21"/>
    <w:link w:val="684"/>
    <w:autoRedefine/>
    <w:unhideWhenUsed/>
    <w:qFormat/>
    <w:uiPriority w:val="0"/>
    <w:pPr>
      <w:widowControl w:val="0"/>
      <w:snapToGrid w:val="0"/>
      <w:spacing w:afterLines="50"/>
      <w:ind w:firstLine="0"/>
    </w:pPr>
    <w:rPr>
      <w:rFonts w:eastAsia="宋体" w:cs="宋体"/>
      <w:kern w:val="2"/>
    </w:rPr>
  </w:style>
  <w:style w:type="character" w:customStyle="1" w:styleId="686">
    <w:name w:val="国网标准正文 Char"/>
    <w:link w:val="687"/>
    <w:autoRedefine/>
    <w:semiHidden/>
    <w:qFormat/>
    <w:uiPriority w:val="0"/>
    <w:rPr>
      <w:rFonts w:ascii="宋体" w:hAnsi="宋体"/>
      <w:kern w:val="2"/>
      <w:sz w:val="21"/>
      <w:szCs w:val="28"/>
    </w:rPr>
  </w:style>
  <w:style w:type="paragraph" w:customStyle="1" w:styleId="687">
    <w:name w:val="国网标准正文"/>
    <w:basedOn w:val="1"/>
    <w:link w:val="686"/>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88">
    <w:name w:val="编号1 Char"/>
    <w:link w:val="689"/>
    <w:autoRedefine/>
    <w:qFormat/>
    <w:uiPriority w:val="0"/>
    <w:rPr>
      <w:rFonts w:ascii="宋体" w:hAnsi="宋体" w:eastAsia="方正楷体简体" w:cs="宋体"/>
      <w:b/>
      <w:color w:val="0000FF"/>
      <w:kern w:val="44"/>
      <w:sz w:val="28"/>
      <w:szCs w:val="32"/>
    </w:rPr>
  </w:style>
  <w:style w:type="paragraph" w:customStyle="1" w:styleId="689">
    <w:name w:val="编号1"/>
    <w:basedOn w:val="4"/>
    <w:link w:val="688"/>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0">
    <w:name w:val="Item list in note Char"/>
    <w:link w:val="691"/>
    <w:autoRedefine/>
    <w:qFormat/>
    <w:uiPriority w:val="0"/>
    <w:rPr>
      <w:rFonts w:ascii="Arial" w:hAnsi="Arial" w:eastAsia="楷体_GB2312"/>
      <w:kern w:val="2"/>
      <w:sz w:val="21"/>
      <w:szCs w:val="18"/>
    </w:rPr>
  </w:style>
  <w:style w:type="paragraph" w:customStyle="1" w:styleId="691">
    <w:name w:val="Item list in note"/>
    <w:basedOn w:val="1"/>
    <w:link w:val="690"/>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2">
    <w:name w:val="QB正文 Char"/>
    <w:link w:val="693"/>
    <w:autoRedefine/>
    <w:qFormat/>
    <w:locked/>
    <w:uiPriority w:val="0"/>
    <w:rPr>
      <w:rFonts w:ascii="宋体" w:hAnsi="宋体"/>
      <w:lang w:val="en-US" w:eastAsia="zh-CN"/>
    </w:rPr>
  </w:style>
  <w:style w:type="paragraph" w:customStyle="1" w:styleId="693">
    <w:name w:val="QB正文"/>
    <w:basedOn w:val="1"/>
    <w:link w:val="692"/>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4">
    <w:name w:val="注示文本 Char"/>
    <w:link w:val="695"/>
    <w:autoRedefine/>
    <w:qFormat/>
    <w:uiPriority w:val="0"/>
    <w:rPr>
      <w:rFonts w:ascii="Arial" w:hAnsi="Arial" w:eastAsia="楷体_GB2312"/>
      <w:sz w:val="18"/>
      <w:szCs w:val="18"/>
    </w:rPr>
  </w:style>
  <w:style w:type="paragraph" w:customStyle="1" w:styleId="695">
    <w:name w:val="注示文本"/>
    <w:basedOn w:val="1"/>
    <w:link w:val="694"/>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6">
    <w:name w:val="Table Description Char Char"/>
    <w:autoRedefine/>
    <w:qFormat/>
    <w:uiPriority w:val="0"/>
    <w:rPr>
      <w:rFonts w:ascii="Arial" w:hAnsi="Arial" w:eastAsia="黑体" w:cs="Arial"/>
      <w:kern w:val="2"/>
      <w:sz w:val="18"/>
      <w:szCs w:val="18"/>
      <w:lang w:val="en-US" w:eastAsia="zh-CN" w:bidi="ar-SA"/>
    </w:rPr>
  </w:style>
  <w:style w:type="character" w:customStyle="1" w:styleId="697">
    <w:name w:val="WW-WW8Num2z0"/>
    <w:autoRedefine/>
    <w:qFormat/>
    <w:uiPriority w:val="0"/>
    <w:rPr>
      <w:rFonts w:ascii="Wingdings" w:hAnsi="Wingdings"/>
    </w:rPr>
  </w:style>
  <w:style w:type="character" w:customStyle="1" w:styleId="698">
    <w:name w:val="x:Cross ref"/>
    <w:autoRedefine/>
    <w:qFormat/>
    <w:uiPriority w:val="0"/>
    <w:rPr>
      <w:i/>
    </w:rPr>
  </w:style>
  <w:style w:type="character" w:customStyle="1" w:styleId="699">
    <w:name w:val="普通(网站) Char"/>
    <w:link w:val="81"/>
    <w:autoRedefine/>
    <w:qFormat/>
    <w:uiPriority w:val="99"/>
    <w:rPr>
      <w:rFonts w:ascii="宋体" w:hAnsi="宋体"/>
      <w:sz w:val="24"/>
      <w:szCs w:val="24"/>
    </w:rPr>
  </w:style>
  <w:style w:type="character" w:customStyle="1" w:styleId="700">
    <w:name w:val="spantable1"/>
    <w:autoRedefine/>
    <w:qFormat/>
    <w:uiPriority w:val="0"/>
    <w:rPr>
      <w:rFonts w:hint="default"/>
      <w:spacing w:val="360"/>
      <w:sz w:val="18"/>
      <w:szCs w:val="18"/>
    </w:rPr>
  </w:style>
  <w:style w:type="character" w:customStyle="1" w:styleId="701">
    <w:name w:val="样式 EHL二级项目 + 段前: 0.5 行 段后: 0.5 行 Char"/>
    <w:link w:val="702"/>
    <w:autoRedefine/>
    <w:qFormat/>
    <w:uiPriority w:val="0"/>
    <w:rPr>
      <w:rFonts w:ascii="宋体" w:hAnsi="宋体"/>
      <w:b/>
      <w:kern w:val="2"/>
      <w:sz w:val="24"/>
    </w:rPr>
  </w:style>
  <w:style w:type="paragraph" w:customStyle="1" w:styleId="702">
    <w:name w:val="样式 EHL二级项目 + 段前: 0.5 行 段后: 0.5 行"/>
    <w:basedOn w:val="1"/>
    <w:link w:val="701"/>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3">
    <w:name w:val="内容文本 Char Char"/>
    <w:link w:val="704"/>
    <w:autoRedefine/>
    <w:qFormat/>
    <w:uiPriority w:val="0"/>
    <w:rPr>
      <w:rFonts w:ascii="楷体_GB2312" w:hAnsi="宋体" w:eastAsia="楷体_GB2312"/>
      <w:color w:val="000000"/>
      <w:spacing w:val="10"/>
    </w:rPr>
  </w:style>
  <w:style w:type="paragraph" w:customStyle="1" w:styleId="704">
    <w:name w:val="内容文本"/>
    <w:basedOn w:val="1"/>
    <w:link w:val="703"/>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5">
    <w:name w:val="Table Text Char2"/>
    <w:autoRedefine/>
    <w:qFormat/>
    <w:uiPriority w:val="0"/>
    <w:rPr>
      <w:rFonts w:eastAsia="宋体" w:cs="Arial"/>
      <w:snapToGrid w:val="0"/>
      <w:sz w:val="21"/>
      <w:szCs w:val="21"/>
      <w:lang w:val="en-US" w:eastAsia="zh-CN" w:bidi="ar-SA"/>
    </w:rPr>
  </w:style>
  <w:style w:type="character" w:customStyle="1" w:styleId="706">
    <w:name w:val="正文联络 Char"/>
    <w:link w:val="707"/>
    <w:autoRedefine/>
    <w:qFormat/>
    <w:uiPriority w:val="0"/>
    <w:rPr>
      <w:rFonts w:ascii="宋体" w:hAnsi="宋体"/>
      <w:color w:val="000000"/>
      <w:kern w:val="10"/>
      <w:sz w:val="24"/>
    </w:rPr>
  </w:style>
  <w:style w:type="paragraph" w:customStyle="1" w:styleId="707">
    <w:name w:val="正文联络"/>
    <w:basedOn w:val="46"/>
    <w:link w:val="706"/>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08">
    <w:name w:val="Body Text Indent Char"/>
    <w:link w:val="709"/>
    <w:autoRedefine/>
    <w:qFormat/>
    <w:uiPriority w:val="0"/>
    <w:rPr>
      <w:szCs w:val="21"/>
    </w:rPr>
  </w:style>
  <w:style w:type="paragraph" w:customStyle="1" w:styleId="709">
    <w:name w:val="正文文本缩进1"/>
    <w:basedOn w:val="1"/>
    <w:link w:val="708"/>
    <w:autoRedefine/>
    <w:qFormat/>
    <w:uiPriority w:val="0"/>
    <w:pPr>
      <w:ind w:firstLine="480"/>
      <w:jc w:val="left"/>
    </w:pPr>
    <w:rPr>
      <w:kern w:val="0"/>
      <w:sz w:val="20"/>
      <w:szCs w:val="21"/>
    </w:rPr>
  </w:style>
  <w:style w:type="character" w:customStyle="1" w:styleId="710">
    <w:name w:val="电子邮件签名 Char"/>
    <w:link w:val="19"/>
    <w:autoRedefine/>
    <w:qFormat/>
    <w:uiPriority w:val="0"/>
    <w:rPr>
      <w:rFonts w:ascii="DFKai-SB" w:eastAsia="DFKai-SB"/>
      <w:sz w:val="28"/>
      <w:szCs w:val="24"/>
    </w:rPr>
  </w:style>
  <w:style w:type="character" w:customStyle="1" w:styleId="711">
    <w:name w:val="地铁说明书正文 Char Char"/>
    <w:autoRedefine/>
    <w:qFormat/>
    <w:uiPriority w:val="0"/>
    <w:rPr>
      <w:rFonts w:cs="宋体"/>
      <w:sz w:val="24"/>
    </w:rPr>
  </w:style>
  <w:style w:type="character" w:customStyle="1" w:styleId="712">
    <w:name w:val="列项正文 Char"/>
    <w:autoRedefine/>
    <w:qFormat/>
    <w:uiPriority w:val="0"/>
    <w:rPr>
      <w:rFonts w:ascii="宋体" w:hAnsi="宋体"/>
      <w:sz w:val="24"/>
      <w:szCs w:val="24"/>
    </w:rPr>
  </w:style>
  <w:style w:type="character" w:customStyle="1" w:styleId="713">
    <w:name w:val="沈阳2-正文 Char Char"/>
    <w:autoRedefine/>
    <w:qFormat/>
    <w:uiPriority w:val="0"/>
    <w:rPr>
      <w:rFonts w:ascii="宋体" w:hAnsi="宋体" w:eastAsia="宋体" w:cs="Times New Roman"/>
      <w:bCs/>
      <w:sz w:val="24"/>
      <w:szCs w:val="24"/>
    </w:rPr>
  </w:style>
  <w:style w:type="character" w:customStyle="1" w:styleId="714">
    <w:name w:val="tw4winInternal"/>
    <w:autoRedefine/>
    <w:qFormat/>
    <w:uiPriority w:val="0"/>
    <w:rPr>
      <w:rFonts w:ascii="Courier New" w:hAnsi="Courier New" w:cs="Courier New"/>
      <w:color w:val="FF0000"/>
      <w:lang w:val="en-US" w:eastAsia="zh-CN"/>
    </w:rPr>
  </w:style>
  <w:style w:type="character" w:customStyle="1" w:styleId="715">
    <w:name w:val="ca-31"/>
    <w:autoRedefine/>
    <w:qFormat/>
    <w:uiPriority w:val="0"/>
    <w:rPr>
      <w:rFonts w:hint="eastAsia" w:ascii="宋体" w:hAnsi="宋体" w:eastAsia="宋体"/>
      <w:color w:val="FF0000"/>
      <w:sz w:val="24"/>
      <w:szCs w:val="24"/>
    </w:rPr>
  </w:style>
  <w:style w:type="character" w:customStyle="1" w:styleId="716">
    <w:name w:val="Default Char"/>
    <w:link w:val="717"/>
    <w:autoRedefine/>
    <w:qFormat/>
    <w:uiPriority w:val="0"/>
    <w:rPr>
      <w:rFonts w:ascii="仿宋_GB2312" w:eastAsia="仿宋_GB2312" w:cs="仿宋_GB2312"/>
      <w:color w:val="000000"/>
      <w:sz w:val="24"/>
      <w:szCs w:val="24"/>
    </w:rPr>
  </w:style>
  <w:style w:type="paragraph" w:customStyle="1" w:styleId="717">
    <w:name w:val="Default"/>
    <w:link w:val="716"/>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718">
    <w:name w:val="GZHD Char"/>
    <w:link w:val="719"/>
    <w:autoRedefine/>
    <w:qFormat/>
    <w:uiPriority w:val="0"/>
    <w:rPr>
      <w:sz w:val="24"/>
      <w:szCs w:val="24"/>
    </w:rPr>
  </w:style>
  <w:style w:type="paragraph" w:customStyle="1" w:styleId="719">
    <w:name w:val="GZHD"/>
    <w:basedOn w:val="1"/>
    <w:link w:val="718"/>
    <w:autoRedefine/>
    <w:qFormat/>
    <w:locked/>
    <w:uiPriority w:val="0"/>
    <w:pPr>
      <w:spacing w:beforeLines="50" w:afterLines="50" w:line="360" w:lineRule="auto"/>
      <w:ind w:left="420" w:firstLine="200" w:firstLineChars="200"/>
      <w:jc w:val="left"/>
    </w:pPr>
    <w:rPr>
      <w:kern w:val="0"/>
      <w:sz w:val="24"/>
    </w:rPr>
  </w:style>
  <w:style w:type="character" w:customStyle="1" w:styleId="720">
    <w:name w:val="方案正文 Char"/>
    <w:link w:val="721"/>
    <w:autoRedefine/>
    <w:qFormat/>
    <w:uiPriority w:val="0"/>
    <w:rPr>
      <w:sz w:val="26"/>
    </w:rPr>
  </w:style>
  <w:style w:type="paragraph" w:customStyle="1" w:styleId="721">
    <w:name w:val="方案正文"/>
    <w:link w:val="720"/>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2">
    <w:name w:val="表文字-文字 Char"/>
    <w:autoRedefine/>
    <w:qFormat/>
    <w:uiPriority w:val="0"/>
    <w:rPr>
      <w:szCs w:val="24"/>
    </w:rPr>
  </w:style>
  <w:style w:type="character" w:customStyle="1" w:styleId="723">
    <w:name w:val="章标题 1 Char Char"/>
    <w:autoRedefine/>
    <w:qFormat/>
    <w:uiPriority w:val="0"/>
    <w:rPr>
      <w:rFonts w:ascii="仿宋体" w:eastAsia="仿宋体"/>
      <w:b/>
      <w:kern w:val="28"/>
      <w:sz w:val="26"/>
      <w:lang w:val="en-US" w:eastAsia="zh-CN" w:bidi="ar-SA"/>
    </w:rPr>
  </w:style>
  <w:style w:type="character" w:customStyle="1" w:styleId="724">
    <w:name w:val="big1"/>
    <w:autoRedefine/>
    <w:qFormat/>
    <w:uiPriority w:val="0"/>
    <w:rPr>
      <w:rFonts w:hint="eastAsia" w:ascii="宋体" w:hAnsi="宋体" w:eastAsia="宋体"/>
      <w:color w:val="333333"/>
      <w:sz w:val="22"/>
      <w:szCs w:val="22"/>
    </w:rPr>
  </w:style>
  <w:style w:type="character" w:customStyle="1" w:styleId="725">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6">
    <w:name w:val="四级标题 Char"/>
    <w:link w:val="727"/>
    <w:autoRedefine/>
    <w:qFormat/>
    <w:uiPriority w:val="0"/>
    <w:rPr>
      <w:rFonts w:ascii="黑体" w:hAnsi="黑体" w:eastAsia="黑体"/>
      <w:b/>
      <w:spacing w:val="8"/>
      <w:sz w:val="30"/>
      <w:u w:color="000000"/>
    </w:rPr>
  </w:style>
  <w:style w:type="paragraph" w:customStyle="1" w:styleId="727">
    <w:name w:val="四级标题"/>
    <w:basedOn w:val="6"/>
    <w:next w:val="1"/>
    <w:link w:val="726"/>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28">
    <w:name w:val="正文 首行缩进2字符 Char"/>
    <w:link w:val="729"/>
    <w:autoRedefine/>
    <w:qFormat/>
    <w:locked/>
    <w:uiPriority w:val="0"/>
    <w:rPr>
      <w:rFonts w:ascii="宋体" w:hAnsi="Calibri"/>
      <w:sz w:val="21"/>
    </w:rPr>
  </w:style>
  <w:style w:type="paragraph" w:customStyle="1" w:styleId="729">
    <w:name w:val="正文 首行缩进2字符"/>
    <w:basedOn w:val="1"/>
    <w:link w:val="728"/>
    <w:autoRedefine/>
    <w:qFormat/>
    <w:uiPriority w:val="0"/>
    <w:pPr>
      <w:spacing w:line="360" w:lineRule="auto"/>
      <w:ind w:firstLine="480" w:firstLineChars="200"/>
      <w:jc w:val="left"/>
    </w:pPr>
    <w:rPr>
      <w:rFonts w:ascii="宋体" w:hAnsi="Calibri"/>
      <w:kern w:val="0"/>
      <w:szCs w:val="20"/>
    </w:rPr>
  </w:style>
  <w:style w:type="character" w:customStyle="1" w:styleId="730">
    <w:name w:val="手改 Char Char"/>
    <w:autoRedefine/>
    <w:qFormat/>
    <w:uiPriority w:val="0"/>
    <w:rPr>
      <w:kern w:val="2"/>
      <w:sz w:val="21"/>
      <w:szCs w:val="24"/>
    </w:rPr>
  </w:style>
  <w:style w:type="character" w:customStyle="1" w:styleId="731">
    <w:name w:val="明显引用 Char"/>
    <w:link w:val="732"/>
    <w:autoRedefine/>
    <w:qFormat/>
    <w:uiPriority w:val="30"/>
    <w:rPr>
      <w:b/>
      <w:bCs/>
      <w:i/>
      <w:iCs/>
      <w:color w:val="4F81BD"/>
      <w:kern w:val="2"/>
      <w:sz w:val="21"/>
    </w:rPr>
  </w:style>
  <w:style w:type="paragraph" w:styleId="732">
    <w:name w:val="Intense Quote"/>
    <w:basedOn w:val="1"/>
    <w:next w:val="1"/>
    <w:link w:val="731"/>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3">
    <w:name w:val="Heading 3 Char1 字元"/>
    <w:autoRedefine/>
    <w:qFormat/>
    <w:uiPriority w:val="0"/>
    <w:rPr>
      <w:rFonts w:ascii="Arial" w:hAnsi="Arial" w:eastAsia="PMingLiU"/>
      <w:sz w:val="24"/>
      <w:lang w:val="en-US" w:eastAsia="zh-TW"/>
    </w:rPr>
  </w:style>
  <w:style w:type="character" w:customStyle="1" w:styleId="734">
    <w:name w:val="编写建议 Char"/>
    <w:link w:val="735"/>
    <w:autoRedefine/>
    <w:qFormat/>
    <w:uiPriority w:val="0"/>
    <w:rPr>
      <w:rFonts w:ascii="Arial" w:hAnsi="Arial" w:cs="Arial"/>
      <w:i/>
      <w:color w:val="0000FF"/>
      <w:sz w:val="21"/>
      <w:szCs w:val="21"/>
    </w:rPr>
  </w:style>
  <w:style w:type="paragraph" w:customStyle="1" w:styleId="735">
    <w:name w:val="编写建议"/>
    <w:basedOn w:val="1"/>
    <w:link w:val="734"/>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6">
    <w:name w:val="说明书  正文 Char"/>
    <w:link w:val="737"/>
    <w:autoRedefine/>
    <w:qFormat/>
    <w:uiPriority w:val="7"/>
    <w:rPr>
      <w:rFonts w:ascii="宋体" w:hAnsi="宋体" w:cs="宋体"/>
      <w:kern w:val="2"/>
      <w:sz w:val="24"/>
      <w:szCs w:val="24"/>
    </w:rPr>
  </w:style>
  <w:style w:type="paragraph" w:customStyle="1" w:styleId="737">
    <w:name w:val="说明书  正文"/>
    <w:basedOn w:val="1"/>
    <w:link w:val="736"/>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38">
    <w:name w:val="引用 Char2"/>
    <w:autoRedefine/>
    <w:qFormat/>
    <w:uiPriority w:val="99"/>
    <w:rPr>
      <w:i/>
      <w:iCs/>
      <w:color w:val="000000"/>
      <w:kern w:val="2"/>
      <w:sz w:val="21"/>
      <w:szCs w:val="24"/>
    </w:rPr>
  </w:style>
  <w:style w:type="character" w:customStyle="1" w:styleId="739">
    <w:name w:val="EUF Char"/>
    <w:link w:val="740"/>
    <w:autoRedefine/>
    <w:semiHidden/>
    <w:qFormat/>
    <w:uiPriority w:val="0"/>
    <w:rPr>
      <w:rFonts w:ascii="EU-F1" w:eastAsia="EU-F1"/>
      <w:kern w:val="2"/>
      <w:sz w:val="21"/>
      <w:szCs w:val="21"/>
    </w:rPr>
  </w:style>
  <w:style w:type="paragraph" w:customStyle="1" w:styleId="740">
    <w:name w:val="EUF"/>
    <w:basedOn w:val="139"/>
    <w:link w:val="739"/>
    <w:autoRedefine/>
    <w:semiHidden/>
    <w:qFormat/>
    <w:uiPriority w:val="0"/>
    <w:pPr>
      <w:topLinePunct/>
      <w:spacing w:line="312" w:lineRule="exact"/>
      <w:jc w:val="left"/>
    </w:pPr>
    <w:rPr>
      <w:rFonts w:ascii="EU-F1" w:eastAsia="EU-F1"/>
      <w:szCs w:val="21"/>
    </w:rPr>
  </w:style>
  <w:style w:type="character" w:customStyle="1" w:styleId="741">
    <w:name w:val="样式 标题 2标题 2 Char标题 2 Char Char Char Char1标题 2 Char Char Char ... Char"/>
    <w:link w:val="742"/>
    <w:autoRedefine/>
    <w:qFormat/>
    <w:uiPriority w:val="0"/>
    <w:rPr>
      <w:rFonts w:ascii="宋体" w:hAnsi="宋体"/>
      <w:bCs/>
      <w:color w:val="000000"/>
      <w:sz w:val="24"/>
      <w:szCs w:val="24"/>
    </w:rPr>
  </w:style>
  <w:style w:type="paragraph" w:customStyle="1" w:styleId="742">
    <w:name w:val="样式 标题 2标题 2 Char标题 2 Char Char Char Char1标题 2 Char Char Char ..."/>
    <w:basedOn w:val="4"/>
    <w:link w:val="741"/>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3">
    <w:name w:val="正文缩进 Char2"/>
    <w:link w:val="744"/>
    <w:autoRedefine/>
    <w:qFormat/>
    <w:uiPriority w:val="0"/>
    <w:rPr>
      <w:kern w:val="2"/>
      <w:sz w:val="21"/>
    </w:rPr>
  </w:style>
  <w:style w:type="paragraph" w:customStyle="1" w:styleId="744">
    <w:name w:val="正文缩进1"/>
    <w:basedOn w:val="1"/>
    <w:link w:val="743"/>
    <w:autoRedefine/>
    <w:qFormat/>
    <w:uiPriority w:val="0"/>
    <w:pPr>
      <w:ind w:firstLine="420"/>
    </w:pPr>
    <w:rPr>
      <w:szCs w:val="20"/>
    </w:rPr>
  </w:style>
  <w:style w:type="character" w:customStyle="1" w:styleId="745">
    <w:name w:val="heading_type_4 Char"/>
    <w:link w:val="746"/>
    <w:autoRedefine/>
    <w:qFormat/>
    <w:uiPriority w:val="0"/>
    <w:rPr>
      <w:rFonts w:ascii="Arial" w:hAnsi="Arial" w:cs="Arial"/>
      <w:kern w:val="2"/>
      <w:szCs w:val="21"/>
    </w:rPr>
  </w:style>
  <w:style w:type="paragraph" w:customStyle="1" w:styleId="746">
    <w:name w:val="heading_type_4"/>
    <w:next w:val="1"/>
    <w:link w:val="745"/>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7">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48">
    <w:name w:val="无间距字符2"/>
    <w:autoRedefine/>
    <w:qFormat/>
    <w:uiPriority w:val="0"/>
    <w:rPr>
      <w:rFonts w:ascii="Calibri" w:hAnsi="Calibri"/>
      <w:lang w:val="en-US" w:eastAsia="zh-CN" w:bidi="ar-SA"/>
    </w:rPr>
  </w:style>
  <w:style w:type="character" w:customStyle="1" w:styleId="749">
    <w:name w:val="p2"/>
    <w:autoRedefine/>
    <w:qFormat/>
    <w:uiPriority w:val="0"/>
  </w:style>
  <w:style w:type="character" w:customStyle="1" w:styleId="750">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1">
    <w:name w:val="标题字符1"/>
    <w:autoRedefine/>
    <w:qFormat/>
    <w:uiPriority w:val="10"/>
    <w:rPr>
      <w:rFonts w:ascii="Calibri" w:hAnsi="Calibri" w:cs="Times New Roman"/>
      <w:b/>
      <w:bCs/>
      <w:kern w:val="2"/>
      <w:sz w:val="32"/>
      <w:szCs w:val="32"/>
    </w:rPr>
  </w:style>
  <w:style w:type="character" w:customStyle="1" w:styleId="752">
    <w:name w:val="Book Title1"/>
    <w:autoRedefine/>
    <w:qFormat/>
    <w:uiPriority w:val="99"/>
    <w:rPr>
      <w:rFonts w:cs="Times New Roman"/>
      <w:b/>
      <w:bCs/>
      <w:smallCaps/>
      <w:spacing w:val="5"/>
    </w:rPr>
  </w:style>
  <w:style w:type="character" w:customStyle="1" w:styleId="753">
    <w:name w:val="样式 文档正文 + (符号) 宋体 Char Char"/>
    <w:autoRedefine/>
    <w:qFormat/>
    <w:uiPriority w:val="0"/>
    <w:rPr>
      <w:rFonts w:ascii="Arial" w:hAnsi="Arial" w:eastAsia="宋体"/>
      <w:sz w:val="24"/>
      <w:szCs w:val="24"/>
      <w:lang w:val="en-US" w:eastAsia="zh-CN" w:bidi="ar-SA"/>
    </w:rPr>
  </w:style>
  <w:style w:type="character" w:customStyle="1" w:styleId="754">
    <w:name w:val="正文 项目符号1 Char"/>
    <w:link w:val="337"/>
    <w:autoRedefine/>
    <w:qFormat/>
    <w:uiPriority w:val="0"/>
    <w:rPr>
      <w:rFonts w:ascii="仿宋_GB2312" w:hAnsi="Calibri" w:eastAsia="仿宋_GB2312"/>
      <w:sz w:val="28"/>
    </w:rPr>
  </w:style>
  <w:style w:type="character" w:customStyle="1" w:styleId="755">
    <w:name w:val="项目符号 Char"/>
    <w:link w:val="756"/>
    <w:autoRedefine/>
    <w:qFormat/>
    <w:locked/>
    <w:uiPriority w:val="0"/>
    <w:rPr>
      <w:sz w:val="28"/>
    </w:rPr>
  </w:style>
  <w:style w:type="paragraph" w:customStyle="1" w:styleId="756">
    <w:name w:val="项目符号"/>
    <w:basedOn w:val="1"/>
    <w:link w:val="755"/>
    <w:autoRedefine/>
    <w:qFormat/>
    <w:uiPriority w:val="0"/>
    <w:pPr>
      <w:spacing w:beforeLines="50" w:line="360" w:lineRule="auto"/>
      <w:ind w:left="1025" w:hanging="420"/>
    </w:pPr>
    <w:rPr>
      <w:kern w:val="0"/>
      <w:sz w:val="28"/>
      <w:szCs w:val="20"/>
    </w:rPr>
  </w:style>
  <w:style w:type="character" w:customStyle="1" w:styleId="757">
    <w:name w:val="电子邮件签名 Char2"/>
    <w:autoRedefine/>
    <w:qFormat/>
    <w:uiPriority w:val="0"/>
    <w:rPr>
      <w:rFonts w:ascii="Calibri" w:hAnsi="Calibri" w:cs="黑体"/>
      <w:kern w:val="2"/>
      <w:sz w:val="21"/>
      <w:szCs w:val="22"/>
    </w:rPr>
  </w:style>
  <w:style w:type="character" w:customStyle="1" w:styleId="758">
    <w:name w:val="Char Char Char12"/>
    <w:autoRedefine/>
    <w:qFormat/>
    <w:uiPriority w:val="0"/>
    <w:rPr>
      <w:rFonts w:ascii="宋体" w:hAnsi="宋体" w:eastAsia="宋体"/>
      <w:kern w:val="2"/>
      <w:sz w:val="24"/>
      <w:lang w:val="en-US" w:eastAsia="zh-CN" w:bidi="ar-SA"/>
    </w:rPr>
  </w:style>
  <w:style w:type="character" w:customStyle="1" w:styleId="759">
    <w:name w:val="样式 地铁正文缩进 + 首行缩进:  2 字符 段后: 7.8 磅 行距: 1.5 倍行距 Char"/>
    <w:link w:val="760"/>
    <w:autoRedefine/>
    <w:qFormat/>
    <w:locked/>
    <w:uiPriority w:val="0"/>
    <w:rPr>
      <w:rFonts w:ascii="宋体" w:hAnsi="宋体" w:cs="宋体"/>
      <w:sz w:val="24"/>
    </w:rPr>
  </w:style>
  <w:style w:type="paragraph" w:customStyle="1" w:styleId="760">
    <w:name w:val="样式 地铁正文缩进 + 首行缩进:  2 字符 段后: 7.8 磅 行距: 1.5 倍行距"/>
    <w:basedOn w:val="1"/>
    <w:link w:val="759"/>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1">
    <w:name w:val="明显引用 Char2"/>
    <w:autoRedefine/>
    <w:qFormat/>
    <w:uiPriority w:val="99"/>
    <w:rPr>
      <w:b/>
      <w:bCs/>
      <w:i/>
      <w:iCs/>
      <w:color w:val="4F81BD"/>
      <w:kern w:val="2"/>
      <w:sz w:val="21"/>
      <w:szCs w:val="24"/>
    </w:rPr>
  </w:style>
  <w:style w:type="character" w:customStyle="1" w:styleId="762">
    <w:name w:val="样式 正文首行缩进 + 首行缩进:  2 字符 Char1"/>
    <w:autoRedefine/>
    <w:qFormat/>
    <w:uiPriority w:val="0"/>
    <w:rPr>
      <w:rFonts w:ascii="Arial" w:hAnsi="Arial" w:eastAsia="宋体" w:cs="宋体"/>
      <w:sz w:val="21"/>
      <w:lang w:val="en-US" w:eastAsia="zh-CN" w:bidi="ar-SA"/>
    </w:rPr>
  </w:style>
  <w:style w:type="character" w:customStyle="1" w:styleId="763">
    <w:name w:val="引用 Char3"/>
    <w:autoRedefine/>
    <w:qFormat/>
    <w:uiPriority w:val="99"/>
    <w:rPr>
      <w:i/>
      <w:iCs/>
      <w:color w:val="000000"/>
      <w:kern w:val="2"/>
      <w:sz w:val="21"/>
      <w:szCs w:val="24"/>
    </w:rPr>
  </w:style>
  <w:style w:type="character" w:customStyle="1" w:styleId="764">
    <w:name w:val="style8"/>
    <w:autoRedefine/>
    <w:qFormat/>
    <w:uiPriority w:val="0"/>
    <w:rPr>
      <w:rFonts w:ascii="Tahoma" w:hAnsi="Tahoma" w:eastAsia="宋体"/>
      <w:kern w:val="2"/>
      <w:sz w:val="24"/>
      <w:szCs w:val="24"/>
      <w:lang w:val="en-US" w:eastAsia="zh-CN" w:bidi="ar-SA"/>
    </w:rPr>
  </w:style>
  <w:style w:type="character" w:customStyle="1" w:styleId="765">
    <w:name w:val="Char Char18"/>
    <w:autoRedefine/>
    <w:qFormat/>
    <w:locked/>
    <w:uiPriority w:val="0"/>
    <w:rPr>
      <w:rFonts w:ascii="宋体" w:hAnsi="宋体" w:eastAsia="宋体"/>
      <w:kern w:val="2"/>
      <w:sz w:val="21"/>
      <w:szCs w:val="24"/>
      <w:lang w:val="en-US" w:eastAsia="zh-CN" w:bidi="ar-SA"/>
    </w:rPr>
  </w:style>
  <w:style w:type="character" w:customStyle="1" w:styleId="766">
    <w:name w:val="１１ Char"/>
    <w:link w:val="767"/>
    <w:autoRedefine/>
    <w:qFormat/>
    <w:uiPriority w:val="0"/>
    <w:rPr>
      <w:kern w:val="2"/>
      <w:sz w:val="21"/>
      <w:szCs w:val="21"/>
    </w:rPr>
  </w:style>
  <w:style w:type="paragraph" w:customStyle="1" w:styleId="767">
    <w:name w:val="１１"/>
    <w:basedOn w:val="1"/>
    <w:link w:val="766"/>
    <w:autoRedefine/>
    <w:qFormat/>
    <w:uiPriority w:val="0"/>
    <w:pPr>
      <w:tabs>
        <w:tab w:val="left" w:pos="1418"/>
      </w:tabs>
      <w:spacing w:line="312" w:lineRule="exact"/>
      <w:ind w:left="840" w:leftChars="200" w:hanging="420" w:hangingChars="200"/>
      <w:jc w:val="left"/>
    </w:pPr>
    <w:rPr>
      <w:szCs w:val="21"/>
    </w:rPr>
  </w:style>
  <w:style w:type="character" w:customStyle="1" w:styleId="768">
    <w:name w:val="short_text1"/>
    <w:autoRedefine/>
    <w:qFormat/>
    <w:uiPriority w:val="0"/>
    <w:rPr>
      <w:sz w:val="29"/>
      <w:szCs w:val="29"/>
    </w:rPr>
  </w:style>
  <w:style w:type="character" w:customStyle="1" w:styleId="769">
    <w:name w:val="z-窗体顶端 Char2"/>
    <w:autoRedefine/>
    <w:semiHidden/>
    <w:qFormat/>
    <w:uiPriority w:val="99"/>
    <w:rPr>
      <w:rFonts w:ascii="Arial" w:hAnsi="Arial" w:cs="Arial"/>
      <w:vanish/>
      <w:kern w:val="2"/>
      <w:sz w:val="16"/>
      <w:szCs w:val="16"/>
    </w:rPr>
  </w:style>
  <w:style w:type="character" w:customStyle="1" w:styleId="770">
    <w:name w:val="9号线项目符号 Char"/>
    <w:link w:val="771"/>
    <w:autoRedefine/>
    <w:semiHidden/>
    <w:qFormat/>
    <w:uiPriority w:val="0"/>
    <w:rPr>
      <w:rFonts w:ascii="宋体" w:hAnsi="宋体"/>
      <w:kern w:val="2"/>
      <w:sz w:val="24"/>
      <w:szCs w:val="24"/>
    </w:rPr>
  </w:style>
  <w:style w:type="paragraph" w:customStyle="1" w:styleId="771">
    <w:name w:val="9号线项目符号"/>
    <w:basedOn w:val="1"/>
    <w:link w:val="770"/>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2">
    <w:name w:val="未处理的提及1"/>
    <w:autoRedefine/>
    <w:qFormat/>
    <w:uiPriority w:val="99"/>
    <w:rPr>
      <w:rFonts w:cs="Times New Roman"/>
      <w:color w:val="808080"/>
      <w:shd w:val="clear" w:color="auto" w:fill="E6E6E6"/>
    </w:rPr>
  </w:style>
  <w:style w:type="character" w:customStyle="1" w:styleId="773">
    <w:name w:val="1.2.1.1 海拔高度 Char Char"/>
    <w:autoRedefine/>
    <w:qFormat/>
    <w:uiPriority w:val="0"/>
    <w:rPr>
      <w:rFonts w:ascii="宋体" w:eastAsia="宋体"/>
      <w:color w:val="000000"/>
      <w:sz w:val="24"/>
      <w:szCs w:val="24"/>
    </w:rPr>
  </w:style>
  <w:style w:type="character" w:customStyle="1" w:styleId="774">
    <w:name w:val="tw4winTerm"/>
    <w:autoRedefine/>
    <w:qFormat/>
    <w:uiPriority w:val="0"/>
    <w:rPr>
      <w:color w:val="0000FF"/>
    </w:rPr>
  </w:style>
  <w:style w:type="character" w:customStyle="1" w:styleId="775">
    <w:name w:val="font161"/>
    <w:autoRedefine/>
    <w:qFormat/>
    <w:uiPriority w:val="0"/>
    <w:rPr>
      <w:b/>
      <w:bCs/>
      <w:sz w:val="32"/>
      <w:szCs w:val="32"/>
    </w:rPr>
  </w:style>
  <w:style w:type="character" w:customStyle="1" w:styleId="776">
    <w:name w:val="postbody"/>
    <w:autoRedefine/>
    <w:qFormat/>
    <w:uiPriority w:val="0"/>
  </w:style>
  <w:style w:type="character" w:customStyle="1" w:styleId="777">
    <w:name w:val="B Char"/>
    <w:link w:val="778"/>
    <w:autoRedefine/>
    <w:qFormat/>
    <w:uiPriority w:val="0"/>
    <w:rPr>
      <w:rFonts w:ascii="E-F1" w:eastAsia="黑体"/>
      <w:sz w:val="21"/>
      <w:szCs w:val="21"/>
    </w:rPr>
  </w:style>
  <w:style w:type="paragraph" w:customStyle="1" w:styleId="778">
    <w:name w:val="B"/>
    <w:basedOn w:val="1"/>
    <w:link w:val="777"/>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79">
    <w:name w:val="text_edit1"/>
    <w:autoRedefine/>
    <w:qFormat/>
    <w:uiPriority w:val="0"/>
    <w:rPr>
      <w:color w:val="3366CC"/>
      <w:sz w:val="20"/>
      <w:szCs w:val="20"/>
    </w:rPr>
  </w:style>
  <w:style w:type="character" w:customStyle="1" w:styleId="780">
    <w:name w:val="1.1标题 2 Char"/>
    <w:autoRedefine/>
    <w:qFormat/>
    <w:uiPriority w:val="0"/>
    <w:rPr>
      <w:rFonts w:ascii="Arial" w:hAnsi="Arial" w:eastAsia="黑体"/>
      <w:bCs/>
      <w:kern w:val="2"/>
      <w:sz w:val="28"/>
      <w:szCs w:val="36"/>
      <w:lang w:val="en-US" w:eastAsia="zh-CN" w:bidi="ar-SA"/>
    </w:rPr>
  </w:style>
  <w:style w:type="character" w:customStyle="1" w:styleId="781">
    <w:name w:val="地铁2级目录 Char"/>
    <w:link w:val="782"/>
    <w:autoRedefine/>
    <w:qFormat/>
    <w:uiPriority w:val="0"/>
    <w:rPr>
      <w:rFonts w:ascii="Cambria" w:hAnsi="Cambria"/>
      <w:b/>
      <w:kern w:val="2"/>
      <w:sz w:val="30"/>
      <w:szCs w:val="30"/>
    </w:rPr>
  </w:style>
  <w:style w:type="paragraph" w:customStyle="1" w:styleId="782">
    <w:name w:val="地铁2级目录"/>
    <w:basedOn w:val="4"/>
    <w:next w:val="5"/>
    <w:link w:val="781"/>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3">
    <w:name w:val="样式 SANGFOR_6_正文 + Char"/>
    <w:autoRedefine/>
    <w:qFormat/>
    <w:uiPriority w:val="0"/>
  </w:style>
  <w:style w:type="character" w:customStyle="1" w:styleId="784">
    <w:name w:val="def正文 Char"/>
    <w:link w:val="785"/>
    <w:autoRedefine/>
    <w:qFormat/>
    <w:uiPriority w:val="0"/>
    <w:rPr>
      <w:kern w:val="2"/>
      <w:sz w:val="21"/>
      <w:szCs w:val="21"/>
    </w:rPr>
  </w:style>
  <w:style w:type="paragraph" w:customStyle="1" w:styleId="785">
    <w:name w:val="def正文"/>
    <w:basedOn w:val="34"/>
    <w:link w:val="784"/>
    <w:autoRedefine/>
    <w:qFormat/>
    <w:uiPriority w:val="0"/>
    <w:pPr>
      <w:widowControl/>
      <w:spacing w:line="276" w:lineRule="auto"/>
      <w:jc w:val="center"/>
    </w:pPr>
    <w:rPr>
      <w:rFonts w:ascii="Times New Roman" w:eastAsia="宋体"/>
      <w:bCs w:val="0"/>
      <w:sz w:val="21"/>
      <w:szCs w:val="21"/>
    </w:rPr>
  </w:style>
  <w:style w:type="character" w:customStyle="1" w:styleId="786">
    <w:name w:val="title5 Char"/>
    <w:link w:val="787"/>
    <w:autoRedefine/>
    <w:qFormat/>
    <w:uiPriority w:val="0"/>
    <w:rPr>
      <w:rFonts w:ascii="Calibri" w:hAnsi="Calibri"/>
      <w:bCs/>
      <w:sz w:val="24"/>
      <w:szCs w:val="28"/>
    </w:rPr>
  </w:style>
  <w:style w:type="paragraph" w:customStyle="1" w:styleId="787">
    <w:name w:val="title5"/>
    <w:basedOn w:val="7"/>
    <w:link w:val="786"/>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88">
    <w:name w:val="Table discription Char"/>
    <w:link w:val="789"/>
    <w:autoRedefine/>
    <w:qFormat/>
    <w:uiPriority w:val="0"/>
    <w:rPr>
      <w:rFonts w:ascii="Arial" w:hAnsi="Arial" w:eastAsia="黑体"/>
      <w:sz w:val="18"/>
      <w:szCs w:val="21"/>
    </w:rPr>
  </w:style>
  <w:style w:type="paragraph" w:customStyle="1" w:styleId="789">
    <w:name w:val="Table discription"/>
    <w:basedOn w:val="1"/>
    <w:link w:val="788"/>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0">
    <w:name w:val="syxm Char"/>
    <w:link w:val="791"/>
    <w:autoRedefine/>
    <w:qFormat/>
    <w:uiPriority w:val="0"/>
    <w:rPr>
      <w:rFonts w:eastAsia="黑体"/>
      <w:b/>
      <w:bCs/>
      <w:kern w:val="44"/>
      <w:sz w:val="32"/>
      <w:szCs w:val="32"/>
    </w:rPr>
  </w:style>
  <w:style w:type="paragraph" w:customStyle="1" w:styleId="791">
    <w:name w:val="syxm"/>
    <w:basedOn w:val="3"/>
    <w:link w:val="790"/>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2">
    <w:name w:val="标题 1 Char Char"/>
    <w:autoRedefine/>
    <w:qFormat/>
    <w:uiPriority w:val="0"/>
    <w:rPr>
      <w:rFonts w:eastAsia="宋体"/>
      <w:b/>
      <w:kern w:val="44"/>
      <w:sz w:val="44"/>
      <w:lang w:val="en-US" w:eastAsia="zh-CN" w:bidi="ar-SA"/>
    </w:rPr>
  </w:style>
  <w:style w:type="character" w:customStyle="1" w:styleId="793">
    <w:name w:val="f14 b"/>
    <w:autoRedefine/>
    <w:qFormat/>
    <w:uiPriority w:val="0"/>
  </w:style>
  <w:style w:type="character" w:customStyle="1" w:styleId="794">
    <w:name w:val="Block Label Char Char"/>
    <w:autoRedefine/>
    <w:qFormat/>
    <w:uiPriority w:val="0"/>
    <w:rPr>
      <w:rFonts w:ascii="Book Antiqua" w:hAnsi="Book Antiqua" w:eastAsia="黑体" w:cs="Book Antiqua"/>
      <w:bCs/>
      <w:sz w:val="26"/>
      <w:szCs w:val="26"/>
    </w:rPr>
  </w:style>
  <w:style w:type="character" w:customStyle="1" w:styleId="795">
    <w:name w:val="标题 招标编号"/>
    <w:autoRedefine/>
    <w:qFormat/>
    <w:uiPriority w:val="0"/>
    <w:rPr>
      <w:rFonts w:hAnsi="宋体"/>
      <w:b/>
      <w:sz w:val="44"/>
      <w:szCs w:val="44"/>
    </w:rPr>
  </w:style>
  <w:style w:type="character" w:customStyle="1" w:styleId="796">
    <w:name w:val="WW8Num9z0"/>
    <w:autoRedefine/>
    <w:qFormat/>
    <w:uiPriority w:val="0"/>
    <w:rPr>
      <w:rFonts w:ascii="Wingdings" w:hAnsi="Wingdings"/>
    </w:rPr>
  </w:style>
  <w:style w:type="character" w:customStyle="1" w:styleId="797">
    <w:name w:val="样式3 Char"/>
    <w:link w:val="798"/>
    <w:autoRedefine/>
    <w:qFormat/>
    <w:uiPriority w:val="0"/>
    <w:rPr>
      <w:rFonts w:ascii="宋体" w:hAnsi="Courier New"/>
      <w:kern w:val="2"/>
      <w:sz w:val="28"/>
    </w:rPr>
  </w:style>
  <w:style w:type="paragraph" w:customStyle="1" w:styleId="798">
    <w:name w:val="样式3"/>
    <w:basedOn w:val="46"/>
    <w:link w:val="797"/>
    <w:autoRedefine/>
    <w:qFormat/>
    <w:uiPriority w:val="0"/>
    <w:pPr>
      <w:spacing w:line="0" w:lineRule="atLeast"/>
      <w:outlineLvl w:val="0"/>
    </w:pPr>
    <w:rPr>
      <w:rFonts w:cs="Times New Roman"/>
      <w:sz w:val="28"/>
      <w:szCs w:val="20"/>
    </w:rPr>
  </w:style>
  <w:style w:type="character" w:customStyle="1" w:styleId="799">
    <w:name w:val="样式 正文文本 + 小四 Char"/>
    <w:link w:val="800"/>
    <w:autoRedefine/>
    <w:qFormat/>
    <w:uiPriority w:val="0"/>
    <w:rPr>
      <w:rFonts w:ascii="宋体" w:hAnsi="宋体"/>
      <w:kern w:val="2"/>
      <w:sz w:val="24"/>
      <w:szCs w:val="21"/>
    </w:rPr>
  </w:style>
  <w:style w:type="paragraph" w:customStyle="1" w:styleId="800">
    <w:name w:val="样式 正文文本 + 小四"/>
    <w:basedOn w:val="34"/>
    <w:link w:val="799"/>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1">
    <w:name w:val="b Char"/>
    <w:link w:val="802"/>
    <w:autoRedefine/>
    <w:qFormat/>
    <w:uiPriority w:val="0"/>
    <w:rPr>
      <w:rFonts w:ascii="Arial" w:hAnsi="Arial" w:eastAsia="黑体"/>
      <w:sz w:val="21"/>
      <w:szCs w:val="21"/>
    </w:rPr>
  </w:style>
  <w:style w:type="paragraph" w:customStyle="1" w:styleId="802">
    <w:name w:val="b"/>
    <w:link w:val="801"/>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3">
    <w:name w:val="表头"/>
    <w:basedOn w:val="8"/>
    <w:link w:val="1433"/>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4">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5">
    <w:name w:val="样式 样式 正文1 + 悬挂缩进: 1.71 字符 + 左侧:  1.7 字符 悬挂缩进: 1.71 字符 Char"/>
    <w:link w:val="806"/>
    <w:autoRedefine/>
    <w:qFormat/>
    <w:locked/>
    <w:uiPriority w:val="0"/>
    <w:rPr>
      <w:rFonts w:ascii="宋体"/>
      <w:sz w:val="24"/>
    </w:rPr>
  </w:style>
  <w:style w:type="paragraph" w:customStyle="1" w:styleId="806">
    <w:name w:val="样式 样式 正文1 + 悬挂缩进: 1.71 字符 + 左侧:  1.7 字符 悬挂缩进: 1.71 字符"/>
    <w:link w:val="805"/>
    <w:autoRedefine/>
    <w:qFormat/>
    <w:uiPriority w:val="0"/>
    <w:pPr>
      <w:ind w:left="221" w:leftChars="50"/>
    </w:pPr>
    <w:rPr>
      <w:rFonts w:ascii="Times New Roman" w:hAnsi="Times New Roman" w:eastAsia="宋体" w:cs="Times New Roman"/>
      <w:lang w:val="en-US" w:eastAsia="zh-CN" w:bidi="ar-SA"/>
    </w:rPr>
  </w:style>
  <w:style w:type="paragraph" w:customStyle="1" w:styleId="807">
    <w:name w:val="样式 正文1 + 悬挂缩进: 1.71 字符"/>
    <w:basedOn w:val="1"/>
    <w:next w:val="1"/>
    <w:link w:val="873"/>
    <w:autoRedefine/>
    <w:qFormat/>
    <w:uiPriority w:val="0"/>
    <w:pPr>
      <w:spacing w:line="360" w:lineRule="auto"/>
      <w:ind w:left="341" w:leftChars="170" w:hanging="171" w:hangingChars="171"/>
    </w:pPr>
    <w:rPr>
      <w:rFonts w:ascii="宋体"/>
      <w:bCs/>
      <w:kern w:val="0"/>
      <w:sz w:val="24"/>
      <w:szCs w:val="20"/>
    </w:rPr>
  </w:style>
  <w:style w:type="character" w:customStyle="1" w:styleId="808">
    <w:name w:val="样式 宋体 小二 加粗 加宽量  0.7 磅"/>
    <w:autoRedefine/>
    <w:qFormat/>
    <w:uiPriority w:val="0"/>
    <w:rPr>
      <w:rFonts w:ascii="宋体" w:hAnsi="宋体" w:eastAsia="宋体"/>
      <w:b/>
      <w:spacing w:val="14"/>
      <w:sz w:val="32"/>
    </w:rPr>
  </w:style>
  <w:style w:type="character" w:customStyle="1" w:styleId="809">
    <w:name w:val="页码1"/>
    <w:autoRedefine/>
    <w:qFormat/>
    <w:uiPriority w:val="0"/>
    <w:rPr>
      <w:rFonts w:cs="Times New Roman"/>
    </w:rPr>
  </w:style>
  <w:style w:type="character" w:customStyle="1" w:styleId="810">
    <w:name w:val="Char Char30"/>
    <w:autoRedefine/>
    <w:qFormat/>
    <w:uiPriority w:val="0"/>
    <w:rPr>
      <w:rFonts w:ascii="Arial" w:hAnsi="Arial" w:eastAsia="PMingLiU"/>
      <w:b/>
      <w:bCs/>
      <w:kern w:val="2"/>
      <w:sz w:val="36"/>
      <w:szCs w:val="36"/>
      <w:lang w:val="en-US" w:eastAsia="zh-TW" w:bidi="ar-SA"/>
    </w:rPr>
  </w:style>
  <w:style w:type="character" w:customStyle="1" w:styleId="811">
    <w:name w:val="x:Keayboard"/>
    <w:autoRedefine/>
    <w:qFormat/>
    <w:uiPriority w:val="0"/>
    <w:rPr>
      <w:smallCaps/>
    </w:rPr>
  </w:style>
  <w:style w:type="character" w:customStyle="1" w:styleId="812">
    <w:name w:val="浅色底纹 - 强调文字颜色 2 Char"/>
    <w:autoRedefine/>
    <w:qFormat/>
    <w:uiPriority w:val="30"/>
    <w:rPr>
      <w:rFonts w:ascii="Calibri" w:hAnsi="Calibri"/>
      <w:b/>
      <w:bCs/>
      <w:i/>
      <w:iCs/>
      <w:color w:val="2DA2BF"/>
      <w:sz w:val="22"/>
      <w:szCs w:val="22"/>
    </w:rPr>
  </w:style>
  <w:style w:type="character" w:customStyle="1" w:styleId="813">
    <w:name w:val="nr1"/>
    <w:autoRedefine/>
    <w:qFormat/>
    <w:uiPriority w:val="0"/>
  </w:style>
  <w:style w:type="character" w:customStyle="1" w:styleId="814">
    <w:name w:val="汇视源正文 Char"/>
    <w:link w:val="815"/>
    <w:autoRedefine/>
    <w:qFormat/>
    <w:uiPriority w:val="0"/>
    <w:rPr>
      <w:rFonts w:cs="宋体"/>
      <w:kern w:val="2"/>
      <w:sz w:val="24"/>
      <w:lang w:val="en-US" w:eastAsia="zh-CN" w:bidi="ar-SA"/>
    </w:rPr>
  </w:style>
  <w:style w:type="paragraph" w:customStyle="1" w:styleId="815">
    <w:name w:val="汇视源正文"/>
    <w:link w:val="814"/>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6">
    <w:name w:val="Level-4 Char"/>
    <w:link w:val="817"/>
    <w:autoRedefine/>
    <w:qFormat/>
    <w:uiPriority w:val="0"/>
    <w:rPr>
      <w:rFonts w:eastAsia="PMingLiU"/>
      <w:sz w:val="24"/>
      <w:lang w:eastAsia="zh-TW"/>
    </w:rPr>
  </w:style>
  <w:style w:type="paragraph" w:customStyle="1" w:styleId="817">
    <w:name w:val="Level-4"/>
    <w:basedOn w:val="1"/>
    <w:link w:val="816"/>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18">
    <w:name w:val="日期 Char3"/>
    <w:autoRedefine/>
    <w:semiHidden/>
    <w:qFormat/>
    <w:uiPriority w:val="99"/>
    <w:rPr>
      <w:rFonts w:ascii="Times New Roman" w:hAnsi="Times New Roman" w:eastAsia="宋体" w:cs="Times New Roman"/>
      <w:sz w:val="24"/>
      <w:szCs w:val="24"/>
    </w:rPr>
  </w:style>
  <w:style w:type="character" w:customStyle="1" w:styleId="819">
    <w:name w:val="样式 样式 首行缩进:  2 字符 + Times New Roman 小四 两端对齐 首行缩进:  2 字符 段前: ... Char"/>
    <w:link w:val="820"/>
    <w:autoRedefine/>
    <w:qFormat/>
    <w:uiPriority w:val="0"/>
    <w:rPr>
      <w:kern w:val="2"/>
      <w:sz w:val="24"/>
    </w:rPr>
  </w:style>
  <w:style w:type="paragraph" w:customStyle="1" w:styleId="820">
    <w:name w:val="样式 样式 首行缩进:  2 字符 + Times New Roman 小四 两端对齐 首行缩进:  2 字符 段前: ..."/>
    <w:basedOn w:val="1"/>
    <w:link w:val="819"/>
    <w:autoRedefine/>
    <w:qFormat/>
    <w:uiPriority w:val="0"/>
    <w:pPr>
      <w:spacing w:line="480" w:lineRule="exact"/>
      <w:ind w:firstLine="480" w:firstLineChars="200"/>
      <w:jc w:val="left"/>
    </w:pPr>
    <w:rPr>
      <w:sz w:val="24"/>
      <w:szCs w:val="20"/>
    </w:rPr>
  </w:style>
  <w:style w:type="character" w:customStyle="1" w:styleId="821">
    <w:name w:val="正文文本 (3)_"/>
    <w:link w:val="822"/>
    <w:autoRedefine/>
    <w:qFormat/>
    <w:uiPriority w:val="0"/>
    <w:rPr>
      <w:rFonts w:ascii="MingLiU" w:hAnsi="MingLiU" w:eastAsia="MingLiU" w:cs="MingLiU"/>
      <w:b/>
      <w:bCs/>
      <w:sz w:val="23"/>
      <w:szCs w:val="23"/>
      <w:shd w:val="clear" w:color="auto" w:fill="FFFFFF"/>
    </w:rPr>
  </w:style>
  <w:style w:type="paragraph" w:customStyle="1" w:styleId="822">
    <w:name w:val="正文文本 (3)"/>
    <w:basedOn w:val="1"/>
    <w:link w:val="821"/>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3">
    <w:name w:val="宏文本 Char1"/>
    <w:autoRedefine/>
    <w:qFormat/>
    <w:uiPriority w:val="0"/>
    <w:rPr>
      <w:rFonts w:ascii="Courier New" w:hAnsi="Courier New"/>
      <w:kern w:val="2"/>
      <w:sz w:val="24"/>
    </w:rPr>
  </w:style>
  <w:style w:type="character" w:customStyle="1" w:styleId="824">
    <w:name w:val="一级标题 Char"/>
    <w:link w:val="825"/>
    <w:autoRedefine/>
    <w:qFormat/>
    <w:uiPriority w:val="0"/>
    <w:rPr>
      <w:rFonts w:ascii="黑体" w:hAnsi="宋体" w:eastAsia="黑体"/>
      <w:b/>
      <w:kern w:val="2"/>
      <w:sz w:val="36"/>
      <w:szCs w:val="36"/>
    </w:rPr>
  </w:style>
  <w:style w:type="paragraph" w:customStyle="1" w:styleId="825">
    <w:name w:val="一级标题"/>
    <w:basedOn w:val="1"/>
    <w:link w:val="824"/>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6">
    <w:name w:val="DocBody Char"/>
    <w:link w:val="827"/>
    <w:autoRedefine/>
    <w:qFormat/>
    <w:uiPriority w:val="0"/>
    <w:rPr>
      <w:rFonts w:ascii="宋体"/>
      <w:sz w:val="24"/>
    </w:rPr>
  </w:style>
  <w:style w:type="paragraph" w:customStyle="1" w:styleId="827">
    <w:name w:val="DocBody"/>
    <w:basedOn w:val="1"/>
    <w:link w:val="826"/>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28">
    <w:name w:val="样式 样式 样式 首行缩进:  2 字符 + 首行缩进:  2 字符1 + (符号) 华文细黑 Char"/>
    <w:link w:val="829"/>
    <w:autoRedefine/>
    <w:qFormat/>
    <w:uiPriority w:val="0"/>
    <w:rPr>
      <w:rFonts w:cs="宋体"/>
      <w:kern w:val="2"/>
      <w:sz w:val="28"/>
    </w:rPr>
  </w:style>
  <w:style w:type="paragraph" w:customStyle="1" w:styleId="829">
    <w:name w:val="样式 样式 样式 首行缩进:  2 字符 + 首行缩进:  2 字符1 + (符号) 华文细黑"/>
    <w:basedOn w:val="1"/>
    <w:link w:val="828"/>
    <w:autoRedefine/>
    <w:qFormat/>
    <w:uiPriority w:val="0"/>
    <w:pPr>
      <w:widowControl/>
      <w:adjustRightInd w:val="0"/>
      <w:snapToGrid w:val="0"/>
      <w:ind w:firstLine="480" w:firstLineChars="200"/>
      <w:jc w:val="left"/>
    </w:pPr>
    <w:rPr>
      <w:rFonts w:cs="宋体"/>
      <w:sz w:val="28"/>
      <w:szCs w:val="20"/>
    </w:rPr>
  </w:style>
  <w:style w:type="character" w:customStyle="1" w:styleId="830">
    <w:name w:val="WW8Num26z2"/>
    <w:autoRedefine/>
    <w:qFormat/>
    <w:uiPriority w:val="0"/>
    <w:rPr>
      <w:rFonts w:ascii="Wingdings" w:hAnsi="Wingdings"/>
      <w:sz w:val="24"/>
    </w:rPr>
  </w:style>
  <w:style w:type="character" w:customStyle="1" w:styleId="831">
    <w:name w:val="标题 31"/>
    <w:autoRedefine/>
    <w:semiHidden/>
    <w:qFormat/>
    <w:uiPriority w:val="0"/>
    <w:rPr>
      <w:rFonts w:ascii="宋体" w:hAnsi="Arial" w:eastAsia="宋体"/>
      <w:bCs/>
      <w:kern w:val="2"/>
      <w:sz w:val="24"/>
      <w:szCs w:val="24"/>
      <w:lang w:val="en-US" w:eastAsia="zh-CN" w:bidi="ar-SA"/>
    </w:rPr>
  </w:style>
  <w:style w:type="character" w:customStyle="1" w:styleId="832">
    <w:name w:val="哈尔滨正文 Char Char"/>
    <w:link w:val="833"/>
    <w:autoRedefine/>
    <w:qFormat/>
    <w:uiPriority w:val="0"/>
    <w:rPr>
      <w:rFonts w:ascii="宋体"/>
      <w:kern w:val="2"/>
      <w:sz w:val="24"/>
      <w:szCs w:val="24"/>
    </w:rPr>
  </w:style>
  <w:style w:type="paragraph" w:customStyle="1" w:styleId="833">
    <w:name w:val="哈尔滨正文"/>
    <w:basedOn w:val="1"/>
    <w:link w:val="832"/>
    <w:autoRedefine/>
    <w:qFormat/>
    <w:uiPriority w:val="0"/>
    <w:pPr>
      <w:spacing w:line="360" w:lineRule="auto"/>
      <w:ind w:firstLine="482"/>
      <w:jc w:val="left"/>
    </w:pPr>
    <w:rPr>
      <w:rFonts w:ascii="宋体"/>
      <w:sz w:val="24"/>
    </w:rPr>
  </w:style>
  <w:style w:type="character" w:customStyle="1" w:styleId="834">
    <w:name w:val="文档正文 Char Char1"/>
    <w:autoRedefine/>
    <w:qFormat/>
    <w:uiPriority w:val="0"/>
    <w:rPr>
      <w:rFonts w:ascii="仿宋_GB2312" w:eastAsia="仿宋_GB2312"/>
      <w:sz w:val="28"/>
      <w:lang w:val="en-US" w:eastAsia="zh-CN" w:bidi="ar-SA"/>
    </w:rPr>
  </w:style>
  <w:style w:type="character" w:customStyle="1" w:styleId="835">
    <w:name w:val="样式 宋体 小四1"/>
    <w:autoRedefine/>
    <w:qFormat/>
    <w:uiPriority w:val="0"/>
    <w:rPr>
      <w:rFonts w:ascii="宋体" w:hAnsi="宋体"/>
      <w:sz w:val="24"/>
    </w:rPr>
  </w:style>
  <w:style w:type="character" w:customStyle="1" w:styleId="836">
    <w:name w:val="批注引用11"/>
    <w:autoRedefine/>
    <w:qFormat/>
    <w:uiPriority w:val="0"/>
    <w:rPr>
      <w:sz w:val="21"/>
    </w:rPr>
  </w:style>
  <w:style w:type="character" w:customStyle="1" w:styleId="837">
    <w:name w:val="正文（居中） Char"/>
    <w:link w:val="838"/>
    <w:autoRedefine/>
    <w:qFormat/>
    <w:uiPriority w:val="0"/>
    <w:rPr>
      <w:rFonts w:eastAsia="方正楷体简体"/>
      <w:kern w:val="2"/>
      <w:sz w:val="24"/>
      <w:szCs w:val="24"/>
      <w:lang w:val="en-US" w:eastAsia="zh-CN" w:bidi="ar-SA"/>
    </w:rPr>
  </w:style>
  <w:style w:type="paragraph" w:customStyle="1" w:styleId="838">
    <w:name w:val="正文（居中）"/>
    <w:basedOn w:val="1"/>
    <w:link w:val="837"/>
    <w:autoRedefine/>
    <w:qFormat/>
    <w:uiPriority w:val="0"/>
    <w:pPr>
      <w:spacing w:beforeLines="50" w:afterLines="50" w:line="360" w:lineRule="auto"/>
      <w:jc w:val="center"/>
    </w:pPr>
    <w:rPr>
      <w:rFonts w:eastAsia="方正楷体简体"/>
      <w:sz w:val="24"/>
    </w:rPr>
  </w:style>
  <w:style w:type="character" w:customStyle="1" w:styleId="839">
    <w:name w:val="command keywords Char"/>
    <w:autoRedefine/>
    <w:qFormat/>
    <w:uiPriority w:val="0"/>
    <w:rPr>
      <w:rFonts w:ascii="Arial" w:hAnsi="Arial" w:eastAsia="宋体"/>
      <w:b/>
      <w:color w:val="auto"/>
      <w:sz w:val="21"/>
      <w:szCs w:val="21"/>
    </w:rPr>
  </w:style>
  <w:style w:type="character" w:customStyle="1" w:styleId="840">
    <w:name w:val="Char Char4"/>
    <w:autoRedefine/>
    <w:qFormat/>
    <w:uiPriority w:val="99"/>
    <w:rPr>
      <w:rFonts w:ascii="Times New Roman" w:hAnsi="Times New Roman" w:eastAsia="宋体" w:cs="Times New Roman"/>
      <w:sz w:val="24"/>
      <w:szCs w:val="24"/>
    </w:rPr>
  </w:style>
  <w:style w:type="character" w:customStyle="1" w:styleId="841">
    <w:name w:val="商务3 Char"/>
    <w:link w:val="842"/>
    <w:autoRedefine/>
    <w:qFormat/>
    <w:uiPriority w:val="0"/>
    <w:rPr>
      <w:rFonts w:ascii="Calibri" w:hAnsi="Calibri"/>
      <w:bCs/>
      <w:kern w:val="2"/>
      <w:sz w:val="30"/>
      <w:szCs w:val="32"/>
    </w:rPr>
  </w:style>
  <w:style w:type="paragraph" w:customStyle="1" w:styleId="842">
    <w:name w:val="商务3"/>
    <w:basedOn w:val="5"/>
    <w:link w:val="841"/>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3">
    <w:name w:val="页脚 Char1"/>
    <w:link w:val="56"/>
    <w:autoRedefine/>
    <w:qFormat/>
    <w:uiPriority w:val="0"/>
    <w:rPr>
      <w:rFonts w:eastAsia="宋体"/>
      <w:kern w:val="2"/>
      <w:sz w:val="18"/>
      <w:lang w:val="en-US" w:eastAsia="zh-CN" w:bidi="ar-SA"/>
    </w:rPr>
  </w:style>
  <w:style w:type="character" w:customStyle="1" w:styleId="844">
    <w:name w:val="Step Char Char"/>
    <w:autoRedefine/>
    <w:qFormat/>
    <w:uiPriority w:val="0"/>
    <w:rPr>
      <w:rFonts w:ascii="Arial" w:hAnsi="Arial" w:eastAsia="宋体" w:cs="Times New Roman"/>
      <w:snapToGrid/>
      <w:kern w:val="0"/>
      <w:szCs w:val="21"/>
    </w:rPr>
  </w:style>
  <w:style w:type="character" w:customStyle="1" w:styleId="845">
    <w:name w:val="Char Char29"/>
    <w:autoRedefine/>
    <w:qFormat/>
    <w:uiPriority w:val="0"/>
    <w:rPr>
      <w:rFonts w:ascii="Arial" w:hAnsi="Arial" w:eastAsia="PMingLiU"/>
      <w:kern w:val="2"/>
      <w:sz w:val="36"/>
      <w:szCs w:val="36"/>
      <w:lang w:val="en-US" w:eastAsia="zh-TW" w:bidi="ar-SA"/>
    </w:rPr>
  </w:style>
  <w:style w:type="character" w:customStyle="1" w:styleId="846">
    <w:name w:val="报告正文 Char Char"/>
    <w:link w:val="847"/>
    <w:autoRedefine/>
    <w:qFormat/>
    <w:locked/>
    <w:uiPriority w:val="99"/>
    <w:rPr>
      <w:spacing w:val="14"/>
    </w:rPr>
  </w:style>
  <w:style w:type="paragraph" w:customStyle="1" w:styleId="847">
    <w:name w:val="报告正文"/>
    <w:basedOn w:val="1"/>
    <w:link w:val="846"/>
    <w:autoRedefine/>
    <w:qFormat/>
    <w:uiPriority w:val="99"/>
    <w:pPr>
      <w:spacing w:line="360" w:lineRule="auto"/>
      <w:ind w:firstLine="200" w:firstLineChars="200"/>
    </w:pPr>
    <w:rPr>
      <w:spacing w:val="14"/>
      <w:kern w:val="0"/>
      <w:sz w:val="20"/>
      <w:szCs w:val="20"/>
    </w:rPr>
  </w:style>
  <w:style w:type="character" w:customStyle="1" w:styleId="848">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49">
    <w:name w:val="z-窗体顶端 Char"/>
    <w:link w:val="850"/>
    <w:autoRedefine/>
    <w:qFormat/>
    <w:uiPriority w:val="0"/>
    <w:rPr>
      <w:rFonts w:ascii="Arial" w:hAnsi="Arial"/>
      <w:vanish/>
      <w:sz w:val="16"/>
      <w:szCs w:val="16"/>
      <w:lang w:val="en-US" w:eastAsia="zh-CN"/>
    </w:rPr>
  </w:style>
  <w:style w:type="paragraph" w:customStyle="1" w:styleId="850">
    <w:name w:val="z-窗体顶端1"/>
    <w:basedOn w:val="1"/>
    <w:next w:val="1"/>
    <w:link w:val="849"/>
    <w:autoRedefine/>
    <w:qFormat/>
    <w:uiPriority w:val="0"/>
    <w:pPr>
      <w:widowControl/>
      <w:pBdr>
        <w:bottom w:val="single" w:color="auto" w:sz="6" w:space="1"/>
      </w:pBdr>
      <w:jc w:val="center"/>
    </w:pPr>
    <w:rPr>
      <w:rFonts w:ascii="Arial" w:hAnsi="Arial"/>
      <w:vanish/>
      <w:kern w:val="0"/>
      <w:sz w:val="16"/>
      <w:szCs w:val="16"/>
    </w:rPr>
  </w:style>
  <w:style w:type="character" w:customStyle="1" w:styleId="851">
    <w:name w:val="Char Char7"/>
    <w:autoRedefine/>
    <w:qFormat/>
    <w:uiPriority w:val="0"/>
    <w:rPr>
      <w:b/>
      <w:kern w:val="44"/>
      <w:sz w:val="44"/>
    </w:rPr>
  </w:style>
  <w:style w:type="character" w:customStyle="1" w:styleId="852">
    <w:name w:val="WW8Num8z0"/>
    <w:autoRedefine/>
    <w:qFormat/>
    <w:uiPriority w:val="0"/>
    <w:rPr>
      <w:rFonts w:ascii="Wingdings" w:hAnsi="Wingdings"/>
    </w:rPr>
  </w:style>
  <w:style w:type="character" w:customStyle="1" w:styleId="853">
    <w:name w:val="*Body 1 Char"/>
    <w:autoRedefine/>
    <w:qFormat/>
    <w:uiPriority w:val="0"/>
    <w:rPr>
      <w:rFonts w:ascii="宋体" w:hAnsi="宋体"/>
      <w:b/>
      <w:sz w:val="24"/>
      <w:szCs w:val="24"/>
      <w:lang w:val="en-US" w:eastAsia="zh-CN" w:bidi="ar-SA"/>
    </w:rPr>
  </w:style>
  <w:style w:type="character" w:customStyle="1" w:styleId="854">
    <w:name w:val="地铁正文顶格 Char"/>
    <w:link w:val="855"/>
    <w:autoRedefine/>
    <w:qFormat/>
    <w:uiPriority w:val="0"/>
    <w:rPr>
      <w:rFonts w:ascii="宋体" w:hAnsi="宋体" w:cs="宋体"/>
      <w:sz w:val="24"/>
      <w:szCs w:val="24"/>
    </w:rPr>
  </w:style>
  <w:style w:type="paragraph" w:customStyle="1" w:styleId="855">
    <w:name w:val="地铁正文顶格"/>
    <w:link w:val="854"/>
    <w:autoRedefine/>
    <w:qFormat/>
    <w:uiPriority w:val="0"/>
    <w:rPr>
      <w:rFonts w:ascii="Times New Roman" w:hAnsi="Times New Roman" w:eastAsia="宋体" w:cs="Times New Roman"/>
      <w:lang w:val="en-US" w:eastAsia="zh-CN" w:bidi="ar-SA"/>
    </w:rPr>
  </w:style>
  <w:style w:type="paragraph" w:customStyle="1" w:styleId="856">
    <w:name w:val="地铁正文缩进"/>
    <w:link w:val="1170"/>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7">
    <w:name w:val="正文文本 2 Char"/>
    <w:link w:val="76"/>
    <w:autoRedefine/>
    <w:qFormat/>
    <w:uiPriority w:val="0"/>
    <w:rPr>
      <w:rFonts w:ascii="楷体_GB2312" w:eastAsia="楷体_GB2312"/>
      <w:bCs/>
      <w:kern w:val="2"/>
      <w:sz w:val="28"/>
      <w:u w:val="single"/>
      <w:lang w:val="en-US" w:eastAsia="zh-CN" w:bidi="ar-SA"/>
    </w:rPr>
  </w:style>
  <w:style w:type="character" w:customStyle="1" w:styleId="858">
    <w:name w:val="figcap"/>
    <w:autoRedefine/>
    <w:qFormat/>
    <w:uiPriority w:val="0"/>
  </w:style>
  <w:style w:type="character" w:customStyle="1" w:styleId="859">
    <w:name w:val="WW8Num6z0"/>
    <w:autoRedefine/>
    <w:qFormat/>
    <w:uiPriority w:val="0"/>
    <w:rPr>
      <w:rFonts w:ascii="Wingdings" w:hAnsi="Wingdings"/>
    </w:rPr>
  </w:style>
  <w:style w:type="character" w:customStyle="1" w:styleId="860">
    <w:name w:val="2z Char Char"/>
    <w:link w:val="861"/>
    <w:autoRedefine/>
    <w:qFormat/>
    <w:uiPriority w:val="0"/>
    <w:rPr>
      <w:rFonts w:ascii="EU-F1" w:eastAsia="黑体"/>
      <w:kern w:val="21"/>
      <w:sz w:val="21"/>
      <w:szCs w:val="21"/>
    </w:rPr>
  </w:style>
  <w:style w:type="paragraph" w:customStyle="1" w:styleId="861">
    <w:name w:val="2z"/>
    <w:basedOn w:val="345"/>
    <w:link w:val="860"/>
    <w:autoRedefine/>
    <w:qFormat/>
    <w:uiPriority w:val="0"/>
    <w:pPr>
      <w:topLinePunct/>
      <w:spacing w:line="480" w:lineRule="auto"/>
    </w:pPr>
  </w:style>
  <w:style w:type="character" w:customStyle="1" w:styleId="862">
    <w:name w:val="text left Char"/>
    <w:link w:val="863"/>
    <w:autoRedefine/>
    <w:qFormat/>
    <w:uiPriority w:val="0"/>
    <w:rPr>
      <w:rFonts w:ascii="Arial" w:hAnsi="Arial"/>
      <w:kern w:val="2"/>
      <w:sz w:val="18"/>
      <w:szCs w:val="18"/>
    </w:rPr>
  </w:style>
  <w:style w:type="paragraph" w:customStyle="1" w:styleId="863">
    <w:name w:val="text left"/>
    <w:basedOn w:val="1"/>
    <w:link w:val="862"/>
    <w:autoRedefine/>
    <w:qFormat/>
    <w:uiPriority w:val="0"/>
    <w:pPr>
      <w:spacing w:line="240" w:lineRule="exact"/>
      <w:jc w:val="left"/>
    </w:pPr>
    <w:rPr>
      <w:rFonts w:ascii="Arial" w:hAnsi="Arial"/>
      <w:sz w:val="18"/>
      <w:szCs w:val="18"/>
    </w:rPr>
  </w:style>
  <w:style w:type="character" w:customStyle="1" w:styleId="864">
    <w:name w:val="command keywords Char Char"/>
    <w:autoRedefine/>
    <w:qFormat/>
    <w:uiPriority w:val="0"/>
    <w:rPr>
      <w:rFonts w:ascii="Arial" w:hAnsi="Arial" w:eastAsia="宋体" w:cs="Arial"/>
      <w:b/>
      <w:bCs/>
      <w:sz w:val="21"/>
      <w:szCs w:val="21"/>
      <w:lang w:val="en-US" w:eastAsia="zh-CN" w:bidi="ar-SA"/>
    </w:rPr>
  </w:style>
  <w:style w:type="character" w:customStyle="1" w:styleId="865">
    <w:name w:val="Char Char10"/>
    <w:autoRedefine/>
    <w:qFormat/>
    <w:uiPriority w:val="0"/>
    <w:rPr>
      <w:b/>
      <w:kern w:val="2"/>
      <w:sz w:val="28"/>
    </w:rPr>
  </w:style>
  <w:style w:type="character" w:customStyle="1" w:styleId="866">
    <w:name w:val="DO_NOT_TRANSLATE"/>
    <w:autoRedefine/>
    <w:qFormat/>
    <w:uiPriority w:val="0"/>
    <w:rPr>
      <w:rFonts w:ascii="Courier New" w:hAnsi="Courier New" w:cs="Courier New"/>
      <w:color w:val="800000"/>
      <w:lang w:val="en-US" w:eastAsia="zh-CN"/>
    </w:rPr>
  </w:style>
  <w:style w:type="character" w:customStyle="1" w:styleId="867">
    <w:name w:val="hui9122"/>
    <w:autoRedefine/>
    <w:semiHidden/>
    <w:qFormat/>
    <w:uiPriority w:val="0"/>
    <w:rPr>
      <w:color w:val="999999"/>
    </w:rPr>
  </w:style>
  <w:style w:type="character" w:customStyle="1" w:styleId="868">
    <w:name w:val="WW8Num3z0"/>
    <w:autoRedefine/>
    <w:qFormat/>
    <w:uiPriority w:val="0"/>
    <w:rPr>
      <w:rFonts w:ascii="Wingdings" w:hAnsi="Wingdings"/>
    </w:rPr>
  </w:style>
  <w:style w:type="character" w:customStyle="1" w:styleId="869">
    <w:name w:val="Char Char16"/>
    <w:autoRedefine/>
    <w:qFormat/>
    <w:uiPriority w:val="0"/>
    <w:rPr>
      <w:rFonts w:ascii="Arial" w:hAnsi="Arial" w:eastAsia="黑体"/>
      <w:b/>
      <w:bCs/>
      <w:kern w:val="2"/>
      <w:sz w:val="32"/>
      <w:szCs w:val="32"/>
      <w:lang w:val="en-US" w:eastAsia="zh-CN" w:bidi="ar-SA"/>
    </w:rPr>
  </w:style>
  <w:style w:type="character" w:customStyle="1" w:styleId="870">
    <w:name w:val="x:State"/>
    <w:autoRedefine/>
    <w:qFormat/>
    <w:uiPriority w:val="0"/>
  </w:style>
  <w:style w:type="character" w:customStyle="1" w:styleId="871">
    <w:name w:val="联络1.1.1 Char"/>
    <w:link w:val="872"/>
    <w:autoRedefine/>
    <w:qFormat/>
    <w:uiPriority w:val="0"/>
    <w:rPr>
      <w:rFonts w:ascii="宋体" w:hAnsi="宋体"/>
      <w:b/>
      <w:kern w:val="2"/>
      <w:sz w:val="28"/>
    </w:rPr>
  </w:style>
  <w:style w:type="paragraph" w:customStyle="1" w:styleId="872">
    <w:name w:val="联络1.1.1"/>
    <w:basedOn w:val="5"/>
    <w:link w:val="871"/>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3">
    <w:name w:val="样式 正文1 + 悬挂缩进: 1.71 字符 Char"/>
    <w:link w:val="807"/>
    <w:autoRedefine/>
    <w:qFormat/>
    <w:locked/>
    <w:uiPriority w:val="0"/>
    <w:rPr>
      <w:rFonts w:ascii="宋体"/>
      <w:bCs/>
      <w:sz w:val="24"/>
    </w:rPr>
  </w:style>
  <w:style w:type="character" w:customStyle="1" w:styleId="874">
    <w:name w:val="图片标题 Exact"/>
    <w:link w:val="875"/>
    <w:autoRedefine/>
    <w:qFormat/>
    <w:uiPriority w:val="0"/>
    <w:rPr>
      <w:rFonts w:ascii="MingLiU" w:hAnsi="MingLiU" w:eastAsia="MingLiU" w:cs="MingLiU"/>
      <w:spacing w:val="9"/>
      <w:sz w:val="21"/>
      <w:szCs w:val="21"/>
      <w:shd w:val="clear" w:color="auto" w:fill="FFFFFF"/>
    </w:rPr>
  </w:style>
  <w:style w:type="paragraph" w:customStyle="1" w:styleId="875">
    <w:name w:val="图片标题"/>
    <w:basedOn w:val="1"/>
    <w:link w:val="874"/>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6">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7">
    <w:name w:val="标题 Char Char"/>
    <w:autoRedefine/>
    <w:qFormat/>
    <w:uiPriority w:val="0"/>
    <w:rPr>
      <w:rFonts w:ascii="黑体" w:hAnsi="Arial" w:eastAsia="黑体" w:cs="Arial"/>
      <w:bCs/>
      <w:kern w:val="2"/>
      <w:sz w:val="32"/>
      <w:szCs w:val="32"/>
      <w:lang w:val="en-US" w:eastAsia="zh-CN" w:bidi="ar-SA"/>
    </w:rPr>
  </w:style>
  <w:style w:type="character" w:customStyle="1" w:styleId="878">
    <w:name w:val="Viewed Anchor (A)"/>
    <w:autoRedefine/>
    <w:qFormat/>
    <w:uiPriority w:val="0"/>
    <w:rPr>
      <w:color w:val="800000"/>
      <w:u w:val="single"/>
    </w:rPr>
  </w:style>
  <w:style w:type="character" w:customStyle="1" w:styleId="879">
    <w:name w:val="样式 标题 2标题 2 Char Char Char Char Char Char Char Char Char Char C... Char"/>
    <w:link w:val="880"/>
    <w:autoRedefine/>
    <w:qFormat/>
    <w:uiPriority w:val="0"/>
    <w:rPr>
      <w:rFonts w:ascii="宋体" w:hAnsi="宋体" w:cs="Arial"/>
      <w:color w:val="000000"/>
      <w:sz w:val="28"/>
      <w:szCs w:val="30"/>
    </w:rPr>
  </w:style>
  <w:style w:type="paragraph" w:customStyle="1" w:styleId="880">
    <w:name w:val="样式 标题 2标题 2 Char Char Char Char Char Char Char Char Char Char C..."/>
    <w:basedOn w:val="4"/>
    <w:link w:val="879"/>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1">
    <w:name w:val="尾注引用1"/>
    <w:autoRedefine/>
    <w:qFormat/>
    <w:uiPriority w:val="0"/>
    <w:rPr>
      <w:vertAlign w:val="superscript"/>
    </w:rPr>
  </w:style>
  <w:style w:type="character" w:customStyle="1" w:styleId="882">
    <w:name w:val="font21"/>
    <w:basedOn w:val="90"/>
    <w:autoRedefine/>
    <w:qFormat/>
    <w:uiPriority w:val="0"/>
    <w:rPr>
      <w:rFonts w:hint="eastAsia" w:ascii="宋体" w:hAnsi="宋体" w:eastAsia="宋体" w:cs="宋体"/>
      <w:b/>
      <w:color w:val="000000"/>
      <w:sz w:val="21"/>
      <w:szCs w:val="21"/>
      <w:u w:val="none"/>
    </w:rPr>
  </w:style>
  <w:style w:type="character" w:customStyle="1" w:styleId="883">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4">
    <w:name w:val="投标文件正文 Char"/>
    <w:link w:val="885"/>
    <w:autoRedefine/>
    <w:qFormat/>
    <w:locked/>
    <w:uiPriority w:val="0"/>
    <w:rPr>
      <w:rFonts w:ascii="宋体" w:hAnsi="宋体"/>
      <w:kern w:val="2"/>
      <w:sz w:val="21"/>
      <w:szCs w:val="22"/>
    </w:rPr>
  </w:style>
  <w:style w:type="paragraph" w:customStyle="1" w:styleId="885">
    <w:name w:val="投标文件正文"/>
    <w:basedOn w:val="1"/>
    <w:link w:val="884"/>
    <w:autoRedefine/>
    <w:qFormat/>
    <w:uiPriority w:val="0"/>
    <w:pPr>
      <w:spacing w:line="360" w:lineRule="auto"/>
      <w:ind w:firstLine="200" w:firstLineChars="200"/>
    </w:pPr>
    <w:rPr>
      <w:rFonts w:ascii="宋体" w:hAnsi="宋体"/>
      <w:szCs w:val="22"/>
    </w:rPr>
  </w:style>
  <w:style w:type="character" w:customStyle="1" w:styleId="886">
    <w:name w:val="SANGFOR_7_图表标注 Char"/>
    <w:autoRedefine/>
    <w:qFormat/>
    <w:uiPriority w:val="0"/>
    <w:rPr>
      <w:rFonts w:eastAsia="楷体_GB2312"/>
      <w:kern w:val="2"/>
      <w:sz w:val="21"/>
      <w:szCs w:val="18"/>
    </w:rPr>
  </w:style>
  <w:style w:type="character" w:customStyle="1" w:styleId="887">
    <w:name w:val="小四 段落 宋体 Char1"/>
    <w:link w:val="888"/>
    <w:autoRedefine/>
    <w:qFormat/>
    <w:uiPriority w:val="0"/>
    <w:rPr>
      <w:rFonts w:ascii="宋体" w:hAnsi="宋体"/>
      <w:bCs/>
      <w:kern w:val="2"/>
      <w:sz w:val="24"/>
      <w:szCs w:val="24"/>
    </w:rPr>
  </w:style>
  <w:style w:type="paragraph" w:customStyle="1" w:styleId="888">
    <w:name w:val="小四 段落 宋体"/>
    <w:basedOn w:val="20"/>
    <w:link w:val="887"/>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89">
    <w:name w:val="表格文字图表文字 Char"/>
    <w:link w:val="890"/>
    <w:autoRedefine/>
    <w:qFormat/>
    <w:uiPriority w:val="0"/>
    <w:rPr>
      <w:rFonts w:cs="宋体"/>
      <w:kern w:val="2"/>
      <w:sz w:val="21"/>
    </w:rPr>
  </w:style>
  <w:style w:type="paragraph" w:customStyle="1" w:styleId="890">
    <w:name w:val="表格文字图表文字"/>
    <w:basedOn w:val="1"/>
    <w:link w:val="889"/>
    <w:autoRedefine/>
    <w:qFormat/>
    <w:uiPriority w:val="0"/>
    <w:pPr>
      <w:snapToGrid w:val="0"/>
      <w:jc w:val="center"/>
    </w:pPr>
    <w:rPr>
      <w:rFonts w:cs="宋体"/>
      <w:szCs w:val="20"/>
    </w:rPr>
  </w:style>
  <w:style w:type="character" w:customStyle="1" w:styleId="891">
    <w:name w:val="Item List Char Char Char Char"/>
    <w:autoRedefine/>
    <w:qFormat/>
    <w:uiPriority w:val="0"/>
    <w:rPr>
      <w:rFonts w:ascii="Arial" w:hAnsi="Arial"/>
      <w:szCs w:val="21"/>
      <w:lang w:bidi="ar-SA"/>
    </w:rPr>
  </w:style>
  <w:style w:type="character" w:customStyle="1" w:styleId="892">
    <w:name w:val="图片 Char Char"/>
    <w:link w:val="893"/>
    <w:autoRedefine/>
    <w:qFormat/>
    <w:uiPriority w:val="0"/>
    <w:rPr>
      <w:rFonts w:ascii="Calibri" w:hAnsi="Calibri" w:eastAsia="楷体"/>
    </w:rPr>
  </w:style>
  <w:style w:type="paragraph" w:customStyle="1" w:styleId="893">
    <w:name w:val="图片"/>
    <w:basedOn w:val="1"/>
    <w:link w:val="892"/>
    <w:autoRedefine/>
    <w:qFormat/>
    <w:uiPriority w:val="0"/>
    <w:pPr>
      <w:spacing w:line="360" w:lineRule="auto"/>
      <w:jc w:val="center"/>
    </w:pPr>
    <w:rPr>
      <w:rFonts w:ascii="Calibri" w:hAnsi="Calibri" w:eastAsia="楷体"/>
      <w:kern w:val="0"/>
      <w:sz w:val="20"/>
      <w:szCs w:val="20"/>
    </w:rPr>
  </w:style>
  <w:style w:type="character" w:customStyle="1" w:styleId="894">
    <w:name w:val="框图字体居中 Char Char"/>
    <w:autoRedefine/>
    <w:unhideWhenUsed/>
    <w:qFormat/>
    <w:uiPriority w:val="0"/>
    <w:rPr>
      <w:rFonts w:eastAsia="宋体"/>
      <w:kern w:val="2"/>
      <w:sz w:val="21"/>
      <w:szCs w:val="21"/>
      <w:lang w:val="en-US" w:eastAsia="zh-CN" w:bidi="ar-SA"/>
    </w:rPr>
  </w:style>
  <w:style w:type="character" w:customStyle="1" w:styleId="895">
    <w:name w:val="机场线4级标题 Char"/>
    <w:link w:val="896"/>
    <w:autoRedefine/>
    <w:qFormat/>
    <w:uiPriority w:val="0"/>
    <w:rPr>
      <w:rFonts w:ascii="黑体" w:hAnsi="宋体" w:eastAsia="黑体" w:cs="宋体"/>
      <w:sz w:val="24"/>
    </w:rPr>
  </w:style>
  <w:style w:type="paragraph" w:customStyle="1" w:styleId="896">
    <w:name w:val="机场线4级标题"/>
    <w:basedOn w:val="6"/>
    <w:link w:val="895"/>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7">
    <w:name w:val="style311"/>
    <w:autoRedefine/>
    <w:qFormat/>
    <w:uiPriority w:val="0"/>
    <w:rPr>
      <w:sz w:val="21"/>
    </w:rPr>
  </w:style>
  <w:style w:type="character" w:customStyle="1" w:styleId="898">
    <w:name w:val="user entry (courier) Char"/>
    <w:link w:val="899"/>
    <w:autoRedefine/>
    <w:qFormat/>
    <w:locked/>
    <w:uiPriority w:val="0"/>
    <w:rPr>
      <w:rFonts w:ascii="Courier" w:hAnsi="Courier" w:cs="黑体"/>
      <w:b/>
      <w:sz w:val="24"/>
      <w:szCs w:val="21"/>
      <w:lang w:eastAsia="en-US"/>
    </w:rPr>
  </w:style>
  <w:style w:type="paragraph" w:customStyle="1" w:styleId="899">
    <w:name w:val="user entry (courier)"/>
    <w:basedOn w:val="1"/>
    <w:next w:val="1"/>
    <w:link w:val="898"/>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0">
    <w:name w:val="正文 居中（图示文字） Char"/>
    <w:link w:val="901"/>
    <w:autoRedefine/>
    <w:qFormat/>
    <w:uiPriority w:val="0"/>
    <w:rPr>
      <w:rFonts w:ascii="Calibri" w:hAnsi="Calibri"/>
      <w:szCs w:val="21"/>
    </w:rPr>
  </w:style>
  <w:style w:type="paragraph" w:customStyle="1" w:styleId="901">
    <w:name w:val="正文 居中（图示文字）"/>
    <w:basedOn w:val="1"/>
    <w:link w:val="900"/>
    <w:autoRedefine/>
    <w:qFormat/>
    <w:uiPriority w:val="0"/>
    <w:pPr>
      <w:jc w:val="center"/>
    </w:pPr>
    <w:rPr>
      <w:rFonts w:ascii="Calibri" w:hAnsi="Calibri"/>
      <w:kern w:val="0"/>
      <w:sz w:val="20"/>
      <w:szCs w:val="21"/>
    </w:rPr>
  </w:style>
  <w:style w:type="character" w:customStyle="1" w:styleId="902">
    <w:name w:val="Style Heading 1 + (Latin) Times New Roman Char Char"/>
    <w:link w:val="903"/>
    <w:autoRedefine/>
    <w:qFormat/>
    <w:uiPriority w:val="0"/>
    <w:rPr>
      <w:rFonts w:ascii="宋体" w:hAnsi="宋体" w:eastAsia="PMingLiU"/>
      <w:bCs/>
      <w:kern w:val="52"/>
      <w:sz w:val="24"/>
      <w:szCs w:val="24"/>
      <w:lang w:eastAsia="zh-TW"/>
    </w:rPr>
  </w:style>
  <w:style w:type="paragraph" w:customStyle="1" w:styleId="903">
    <w:name w:val="Style Heading 1 + (Latin) Times New Roman"/>
    <w:basedOn w:val="3"/>
    <w:link w:val="902"/>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4">
    <w:name w:val="标题 1 Char2"/>
    <w:autoRedefine/>
    <w:qFormat/>
    <w:uiPriority w:val="99"/>
    <w:rPr>
      <w:rFonts w:ascii="Cambria" w:hAnsi="Cambria" w:eastAsia="宋体" w:cs="Times New Roman"/>
      <w:b/>
      <w:bCs/>
      <w:color w:val="365F91"/>
      <w:sz w:val="28"/>
      <w:szCs w:val="28"/>
    </w:rPr>
  </w:style>
  <w:style w:type="character" w:customStyle="1" w:styleId="905">
    <w:name w:val="feng Char Char"/>
    <w:link w:val="906"/>
    <w:autoRedefine/>
    <w:qFormat/>
    <w:locked/>
    <w:uiPriority w:val="99"/>
    <w:rPr>
      <w:sz w:val="24"/>
    </w:rPr>
  </w:style>
  <w:style w:type="paragraph" w:customStyle="1" w:styleId="906">
    <w:name w:val="feng"/>
    <w:basedOn w:val="1"/>
    <w:link w:val="905"/>
    <w:autoRedefine/>
    <w:qFormat/>
    <w:uiPriority w:val="99"/>
    <w:pPr>
      <w:widowControl/>
      <w:spacing w:line="360" w:lineRule="auto"/>
      <w:ind w:firstLine="480" w:firstLineChars="200"/>
      <w:jc w:val="left"/>
    </w:pPr>
    <w:rPr>
      <w:kern w:val="0"/>
      <w:sz w:val="24"/>
      <w:szCs w:val="20"/>
    </w:rPr>
  </w:style>
  <w:style w:type="character" w:customStyle="1" w:styleId="907">
    <w:name w:val="font121"/>
    <w:autoRedefine/>
    <w:qFormat/>
    <w:uiPriority w:val="0"/>
    <w:rPr>
      <w:sz w:val="18"/>
      <w:szCs w:val="18"/>
    </w:rPr>
  </w:style>
  <w:style w:type="character" w:customStyle="1" w:styleId="908">
    <w:name w:val="jl 正文 Char Char Char"/>
    <w:link w:val="909"/>
    <w:autoRedefine/>
    <w:semiHidden/>
    <w:qFormat/>
    <w:uiPriority w:val="0"/>
    <w:rPr>
      <w:rFonts w:ascii="宋体"/>
      <w:kern w:val="2"/>
      <w:sz w:val="24"/>
      <w:szCs w:val="24"/>
    </w:rPr>
  </w:style>
  <w:style w:type="paragraph" w:customStyle="1" w:styleId="909">
    <w:name w:val="jl 正文 Char Char"/>
    <w:basedOn w:val="1"/>
    <w:link w:val="908"/>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0">
    <w:name w:val="样式 正文缩进 + 小四 Char"/>
    <w:link w:val="911"/>
    <w:autoRedefine/>
    <w:qFormat/>
    <w:uiPriority w:val="0"/>
    <w:rPr>
      <w:sz w:val="24"/>
      <w:szCs w:val="24"/>
    </w:rPr>
  </w:style>
  <w:style w:type="paragraph" w:customStyle="1" w:styleId="911">
    <w:name w:val="样式 正文缩进 + 小四"/>
    <w:basedOn w:val="21"/>
    <w:link w:val="910"/>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2">
    <w:name w:val="text"/>
    <w:autoRedefine/>
    <w:qFormat/>
    <w:uiPriority w:val="0"/>
    <w:rPr>
      <w:rFonts w:ascii="仿宋_GB2312" w:eastAsia="仿宋_GB2312"/>
      <w:b/>
      <w:kern w:val="2"/>
      <w:sz w:val="32"/>
      <w:szCs w:val="32"/>
      <w:lang w:val="en-US" w:eastAsia="zh-CN" w:bidi="ar-SA"/>
    </w:rPr>
  </w:style>
  <w:style w:type="character" w:customStyle="1" w:styleId="913">
    <w:name w:val="Notes Text in Table Char"/>
    <w:link w:val="914"/>
    <w:autoRedefine/>
    <w:qFormat/>
    <w:uiPriority w:val="0"/>
    <w:rPr>
      <w:rFonts w:eastAsia="楷体_GB2312" w:cs="Arial"/>
      <w:iCs/>
      <w:kern w:val="2"/>
      <w:sz w:val="18"/>
      <w:szCs w:val="18"/>
    </w:rPr>
  </w:style>
  <w:style w:type="paragraph" w:customStyle="1" w:styleId="914">
    <w:name w:val="Notes Text in Table"/>
    <w:link w:val="913"/>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5">
    <w:name w:val="cjHD正文 Char Char"/>
    <w:autoRedefine/>
    <w:qFormat/>
    <w:uiPriority w:val="0"/>
    <w:rPr>
      <w:rFonts w:ascii="宋体" w:hAnsi="宋体"/>
      <w:sz w:val="28"/>
    </w:rPr>
  </w:style>
  <w:style w:type="character" w:customStyle="1" w:styleId="916">
    <w:name w:val="正文首行缩进 2 Char2"/>
    <w:autoRedefine/>
    <w:qFormat/>
    <w:uiPriority w:val="0"/>
    <w:rPr>
      <w:rFonts w:ascii="Calibri" w:hAnsi="Calibri" w:eastAsia="宋体" w:cs="Times New Roman"/>
      <w:kern w:val="2"/>
      <w:sz w:val="21"/>
      <w:szCs w:val="22"/>
    </w:rPr>
  </w:style>
  <w:style w:type="character" w:customStyle="1" w:styleId="917">
    <w:name w:val="command keywords Char1"/>
    <w:link w:val="918"/>
    <w:autoRedefine/>
    <w:qFormat/>
    <w:uiPriority w:val="0"/>
    <w:rPr>
      <w:rFonts w:ascii="Arial" w:hAnsi="Arial"/>
      <w:b/>
      <w:bCs/>
      <w:szCs w:val="21"/>
    </w:rPr>
  </w:style>
  <w:style w:type="paragraph" w:customStyle="1" w:styleId="918">
    <w:name w:val="command keywords"/>
    <w:basedOn w:val="1"/>
    <w:link w:val="917"/>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19">
    <w:name w:val="正文文字4 Char Char"/>
    <w:autoRedefine/>
    <w:qFormat/>
    <w:uiPriority w:val="0"/>
    <w:rPr>
      <w:kern w:val="2"/>
      <w:sz w:val="21"/>
      <w:szCs w:val="24"/>
    </w:rPr>
  </w:style>
  <w:style w:type="character" w:customStyle="1" w:styleId="920">
    <w:name w:val="首行缩进 2 Char Char"/>
    <w:link w:val="921"/>
    <w:autoRedefine/>
    <w:qFormat/>
    <w:locked/>
    <w:uiPriority w:val="99"/>
    <w:rPr>
      <w:rFonts w:ascii="仿宋" w:hAnsi="仿宋" w:eastAsia="等线"/>
      <w:kern w:val="2"/>
      <w:sz w:val="28"/>
    </w:rPr>
  </w:style>
  <w:style w:type="paragraph" w:customStyle="1" w:styleId="921">
    <w:name w:val="首行缩进 2"/>
    <w:link w:val="920"/>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2">
    <w:name w:val="p121"/>
    <w:autoRedefine/>
    <w:qFormat/>
    <w:uiPriority w:val="0"/>
    <w:rPr>
      <w:sz w:val="18"/>
      <w:szCs w:val="18"/>
    </w:rPr>
  </w:style>
  <w:style w:type="character" w:customStyle="1" w:styleId="923">
    <w:name w:val="四号线正文 Char"/>
    <w:link w:val="924"/>
    <w:autoRedefine/>
    <w:qFormat/>
    <w:uiPriority w:val="0"/>
    <w:rPr>
      <w:rFonts w:ascii="宋体" w:hAnsi="Arial" w:cs="宋体"/>
      <w:kern w:val="2"/>
      <w:sz w:val="24"/>
      <w:szCs w:val="24"/>
    </w:rPr>
  </w:style>
  <w:style w:type="paragraph" w:customStyle="1" w:styleId="924">
    <w:name w:val="四号线正文"/>
    <w:basedOn w:val="1"/>
    <w:link w:val="923"/>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5">
    <w:name w:val="小四 段落 宋体 Char Char Char1"/>
    <w:link w:val="926"/>
    <w:autoRedefine/>
    <w:qFormat/>
    <w:uiPriority w:val="0"/>
    <w:rPr>
      <w:rFonts w:ascii="宋体" w:hAnsi="宋体"/>
      <w:kern w:val="2"/>
      <w:sz w:val="28"/>
      <w:szCs w:val="22"/>
    </w:rPr>
  </w:style>
  <w:style w:type="paragraph" w:customStyle="1" w:styleId="926">
    <w:name w:val="小四 段落 宋体 Char Char1"/>
    <w:basedOn w:val="20"/>
    <w:link w:val="925"/>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7">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28">
    <w:name w:val="标题 3 Char"/>
    <w:autoRedefine/>
    <w:qFormat/>
    <w:uiPriority w:val="99"/>
    <w:rPr>
      <w:rFonts w:ascii="黑体" w:eastAsia="黑体"/>
      <w:bCs/>
      <w:sz w:val="30"/>
    </w:rPr>
  </w:style>
  <w:style w:type="character" w:customStyle="1" w:styleId="929">
    <w:name w:val="cnfont1"/>
    <w:autoRedefine/>
    <w:qFormat/>
    <w:uiPriority w:val="0"/>
    <w:rPr>
      <w:rFonts w:hint="default" w:ascii="Arial" w:hAnsi="Arial" w:cs="Arial"/>
      <w:spacing w:val="315"/>
      <w:sz w:val="18"/>
      <w:szCs w:val="18"/>
      <w:u w:val="none"/>
    </w:rPr>
  </w:style>
  <w:style w:type="character" w:customStyle="1" w:styleId="930">
    <w:name w:val="默认字体 Char"/>
    <w:link w:val="931"/>
    <w:autoRedefine/>
    <w:qFormat/>
    <w:uiPriority w:val="0"/>
    <w:rPr>
      <w:rFonts w:ascii="Arial" w:hAnsi="Arial"/>
    </w:rPr>
  </w:style>
  <w:style w:type="paragraph" w:customStyle="1" w:styleId="931">
    <w:name w:val="默认字体"/>
    <w:basedOn w:val="1"/>
    <w:link w:val="930"/>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2">
    <w:name w:val="ZW Char Char"/>
    <w:link w:val="933"/>
    <w:autoRedefine/>
    <w:qFormat/>
    <w:uiPriority w:val="0"/>
    <w:rPr>
      <w:rFonts w:ascii="宋体" w:hAnsi="宋体"/>
      <w:kern w:val="2"/>
      <w:sz w:val="24"/>
      <w:szCs w:val="24"/>
    </w:rPr>
  </w:style>
  <w:style w:type="paragraph" w:customStyle="1" w:styleId="933">
    <w:name w:val="ZW Char"/>
    <w:basedOn w:val="1"/>
    <w:link w:val="932"/>
    <w:autoRedefine/>
    <w:qFormat/>
    <w:uiPriority w:val="0"/>
    <w:pPr>
      <w:spacing w:line="360" w:lineRule="auto"/>
      <w:ind w:firstLine="200" w:firstLineChars="200"/>
      <w:jc w:val="left"/>
    </w:pPr>
    <w:rPr>
      <w:rFonts w:ascii="宋体" w:hAnsi="宋体"/>
      <w:sz w:val="24"/>
    </w:rPr>
  </w:style>
  <w:style w:type="character" w:customStyle="1" w:styleId="934">
    <w:name w:val="沈阳2正文B Char"/>
    <w:link w:val="935"/>
    <w:autoRedefine/>
    <w:qFormat/>
    <w:uiPriority w:val="0"/>
    <w:rPr>
      <w:rFonts w:ascii="宋体" w:hAnsi="宋体"/>
      <w:b/>
      <w:kern w:val="2"/>
      <w:sz w:val="24"/>
      <w:szCs w:val="24"/>
    </w:rPr>
  </w:style>
  <w:style w:type="paragraph" w:customStyle="1" w:styleId="935">
    <w:name w:val="沈阳2正文B"/>
    <w:basedOn w:val="1"/>
    <w:next w:val="1"/>
    <w:link w:val="934"/>
    <w:autoRedefine/>
    <w:qFormat/>
    <w:uiPriority w:val="0"/>
    <w:pPr>
      <w:spacing w:line="360" w:lineRule="auto"/>
      <w:ind w:firstLine="482" w:firstLineChars="200"/>
      <w:jc w:val="left"/>
    </w:pPr>
    <w:rPr>
      <w:rFonts w:ascii="宋体" w:hAnsi="宋体"/>
      <w:b/>
      <w:sz w:val="24"/>
    </w:rPr>
  </w:style>
  <w:style w:type="character" w:customStyle="1" w:styleId="936">
    <w:name w:val="SANGFOR_6_正文 Char"/>
    <w:autoRedefine/>
    <w:qFormat/>
    <w:uiPriority w:val="0"/>
    <w:rPr>
      <w:kern w:val="2"/>
      <w:sz w:val="21"/>
      <w:szCs w:val="24"/>
    </w:rPr>
  </w:style>
  <w:style w:type="character" w:customStyle="1" w:styleId="937">
    <w:name w:val="缺省文本 Char"/>
    <w:link w:val="938"/>
    <w:autoRedefine/>
    <w:qFormat/>
    <w:uiPriority w:val="0"/>
    <w:rPr>
      <w:sz w:val="24"/>
    </w:rPr>
  </w:style>
  <w:style w:type="paragraph" w:customStyle="1" w:styleId="938">
    <w:name w:val="缺省文本"/>
    <w:basedOn w:val="1"/>
    <w:link w:val="937"/>
    <w:autoRedefine/>
    <w:qFormat/>
    <w:uiPriority w:val="0"/>
    <w:pPr>
      <w:autoSpaceDE w:val="0"/>
      <w:autoSpaceDN w:val="0"/>
      <w:adjustRightInd w:val="0"/>
      <w:jc w:val="left"/>
    </w:pPr>
    <w:rPr>
      <w:kern w:val="0"/>
      <w:sz w:val="24"/>
      <w:szCs w:val="20"/>
    </w:rPr>
  </w:style>
  <w:style w:type="character" w:customStyle="1" w:styleId="939">
    <w:name w:val="标题 宝信名称 Char"/>
    <w:autoRedefine/>
    <w:qFormat/>
    <w:uiPriority w:val="0"/>
    <w:rPr>
      <w:rFonts w:ascii="Calibri" w:hAnsi="宋体"/>
      <w:sz w:val="32"/>
      <w:szCs w:val="32"/>
    </w:rPr>
  </w:style>
  <w:style w:type="character" w:customStyle="1" w:styleId="940">
    <w:name w:val="正文首行缩进 2 Char Char"/>
    <w:autoRedefine/>
    <w:qFormat/>
    <w:uiPriority w:val="0"/>
    <w:rPr>
      <w:rFonts w:ascii="Arial" w:hAnsi="Arial" w:eastAsia="宋体"/>
      <w:kern w:val="2"/>
      <w:sz w:val="21"/>
      <w:szCs w:val="24"/>
      <w:lang w:val="en-US" w:eastAsia="zh-CN" w:bidi="ar-SA"/>
    </w:rPr>
  </w:style>
  <w:style w:type="character" w:customStyle="1" w:styleId="941">
    <w:name w:val="Sub Item List Char"/>
    <w:link w:val="942"/>
    <w:autoRedefine/>
    <w:qFormat/>
    <w:uiPriority w:val="0"/>
    <w:rPr>
      <w:rFonts w:ascii="Arial" w:hAnsi="Arial" w:cs="Arial"/>
      <w:kern w:val="2"/>
      <w:sz w:val="21"/>
      <w:szCs w:val="21"/>
    </w:rPr>
  </w:style>
  <w:style w:type="paragraph" w:customStyle="1" w:styleId="942">
    <w:name w:val="Sub Item List"/>
    <w:basedOn w:val="1"/>
    <w:link w:val="941"/>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3">
    <w:name w:val="Heading 1 Char Char"/>
    <w:autoRedefine/>
    <w:qFormat/>
    <w:uiPriority w:val="0"/>
    <w:rPr>
      <w:rFonts w:ascii="Arial" w:hAnsi="Arial" w:eastAsia="PMingLiU"/>
      <w:b/>
      <w:kern w:val="28"/>
      <w:sz w:val="28"/>
      <w:szCs w:val="28"/>
      <w:lang w:val="en-US" w:eastAsia="zh-TW" w:bidi="ar-SA"/>
    </w:rPr>
  </w:style>
  <w:style w:type="character" w:customStyle="1" w:styleId="944">
    <w:name w:val="Style 新細明體 14 pt"/>
    <w:autoRedefine/>
    <w:qFormat/>
    <w:uiPriority w:val="0"/>
    <w:rPr>
      <w:rFonts w:ascii="PMingLiU" w:hAnsi="PMingLiU"/>
      <w:spacing w:val="30"/>
      <w:sz w:val="28"/>
    </w:rPr>
  </w:style>
  <w:style w:type="character" w:customStyle="1" w:styleId="945">
    <w:name w:val="正文左缩近 Char"/>
    <w:link w:val="946"/>
    <w:autoRedefine/>
    <w:qFormat/>
    <w:uiPriority w:val="0"/>
    <w:rPr>
      <w:rFonts w:ascii="Arial" w:hAnsi="Arial" w:eastAsia="Arial"/>
      <w:kern w:val="2"/>
      <w:sz w:val="21"/>
      <w:szCs w:val="21"/>
    </w:rPr>
  </w:style>
  <w:style w:type="paragraph" w:customStyle="1" w:styleId="946">
    <w:name w:val="正文左缩近"/>
    <w:basedOn w:val="1"/>
    <w:link w:val="945"/>
    <w:autoRedefine/>
    <w:qFormat/>
    <w:uiPriority w:val="0"/>
    <w:pPr>
      <w:ind w:left="600" w:leftChars="600"/>
      <w:jc w:val="left"/>
    </w:pPr>
    <w:rPr>
      <w:rFonts w:ascii="Arial" w:hAnsi="Arial" w:eastAsia="Arial"/>
      <w:szCs w:val="21"/>
    </w:rPr>
  </w:style>
  <w:style w:type="character" w:customStyle="1" w:styleId="947">
    <w:name w:val="正文四级编号 Char Char"/>
    <w:link w:val="948"/>
    <w:autoRedefine/>
    <w:qFormat/>
    <w:uiPriority w:val="0"/>
    <w:rPr>
      <w:kern w:val="2"/>
      <w:sz w:val="21"/>
      <w:szCs w:val="22"/>
    </w:rPr>
  </w:style>
  <w:style w:type="paragraph" w:customStyle="1" w:styleId="948">
    <w:name w:val="正文四级编号"/>
    <w:basedOn w:val="1"/>
    <w:link w:val="947"/>
    <w:autoRedefine/>
    <w:qFormat/>
    <w:uiPriority w:val="0"/>
    <w:pPr>
      <w:tabs>
        <w:tab w:val="left" w:pos="0"/>
      </w:tabs>
      <w:spacing w:line="360" w:lineRule="auto"/>
      <w:ind w:firstLine="500" w:firstLineChars="500"/>
    </w:pPr>
    <w:rPr>
      <w:szCs w:val="22"/>
    </w:rPr>
  </w:style>
  <w:style w:type="character" w:customStyle="1" w:styleId="949">
    <w:name w:val="text12st_hs1"/>
    <w:autoRedefine/>
    <w:qFormat/>
    <w:uiPriority w:val="0"/>
    <w:rPr>
      <w:color w:val="000000"/>
      <w:sz w:val="19"/>
      <w:szCs w:val="19"/>
      <w:u w:val="none"/>
    </w:rPr>
  </w:style>
  <w:style w:type="character" w:customStyle="1" w:styleId="950">
    <w:name w:val="Char Char Char Char1 Char Char Char Char Char Char Char"/>
    <w:link w:val="951"/>
    <w:autoRedefine/>
    <w:qFormat/>
    <w:uiPriority w:val="0"/>
    <w:rPr>
      <w:rFonts w:ascii="Tahoma" w:hAnsi="Tahoma"/>
      <w:kern w:val="2"/>
      <w:sz w:val="24"/>
    </w:rPr>
  </w:style>
  <w:style w:type="paragraph" w:customStyle="1" w:styleId="951">
    <w:name w:val="Char Char Char Char1 Char Char Char Char Char Char"/>
    <w:basedOn w:val="1"/>
    <w:link w:val="950"/>
    <w:autoRedefine/>
    <w:qFormat/>
    <w:uiPriority w:val="0"/>
    <w:pPr>
      <w:jc w:val="left"/>
    </w:pPr>
    <w:rPr>
      <w:rFonts w:ascii="Tahoma" w:hAnsi="Tahoma"/>
      <w:sz w:val="24"/>
      <w:szCs w:val="20"/>
    </w:rPr>
  </w:style>
  <w:style w:type="character" w:customStyle="1" w:styleId="952">
    <w:name w:val="地铁5级1.1.1.1 Char"/>
    <w:link w:val="953"/>
    <w:autoRedefine/>
    <w:qFormat/>
    <w:locked/>
    <w:uiPriority w:val="0"/>
    <w:rPr>
      <w:rFonts w:ascii="宋体" w:hAnsi="宋体" w:cs="宋体"/>
      <w:sz w:val="24"/>
      <w:szCs w:val="24"/>
    </w:rPr>
  </w:style>
  <w:style w:type="paragraph" w:customStyle="1" w:styleId="953">
    <w:name w:val="地铁5级1.1.1.1"/>
    <w:basedOn w:val="1"/>
    <w:next w:val="1"/>
    <w:link w:val="952"/>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4">
    <w:name w:val="图说 Char"/>
    <w:autoRedefine/>
    <w:semiHidden/>
    <w:qFormat/>
    <w:uiPriority w:val="0"/>
    <w:rPr>
      <w:kern w:val="2"/>
      <w:sz w:val="18"/>
    </w:rPr>
  </w:style>
  <w:style w:type="character" w:customStyle="1" w:styleId="955">
    <w:name w:val="Figure Text Char"/>
    <w:link w:val="956"/>
    <w:autoRedefine/>
    <w:qFormat/>
    <w:uiPriority w:val="0"/>
    <w:rPr>
      <w:rFonts w:ascii="Arial" w:hAnsi="Arial" w:eastAsia="楷体_GB2312"/>
      <w:sz w:val="18"/>
    </w:rPr>
  </w:style>
  <w:style w:type="paragraph" w:customStyle="1" w:styleId="956">
    <w:name w:val="Figure Text"/>
    <w:link w:val="955"/>
    <w:autoRedefine/>
    <w:qFormat/>
    <w:uiPriority w:val="0"/>
    <w:pPr>
      <w:snapToGrid w:val="0"/>
      <w:jc w:val="both"/>
    </w:pPr>
    <w:rPr>
      <w:rFonts w:ascii="Arial" w:hAnsi="Arial" w:eastAsia="楷体_GB2312" w:cs="Times New Roman"/>
      <w:sz w:val="18"/>
      <w:lang w:val="en-US" w:eastAsia="zh-CN" w:bidi="ar-SA"/>
    </w:rPr>
  </w:style>
  <w:style w:type="character" w:customStyle="1" w:styleId="957">
    <w:name w:val="机场线节 Char"/>
    <w:link w:val="958"/>
    <w:autoRedefine/>
    <w:qFormat/>
    <w:uiPriority w:val="0"/>
    <w:rPr>
      <w:rFonts w:ascii="黑体" w:hAnsi="Arial" w:eastAsia="黑体" w:cs="宋体"/>
      <w:sz w:val="28"/>
    </w:rPr>
  </w:style>
  <w:style w:type="paragraph" w:customStyle="1" w:styleId="958">
    <w:name w:val="机场线节"/>
    <w:basedOn w:val="4"/>
    <w:link w:val="957"/>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59">
    <w:name w:val="D2 Char Char"/>
    <w:autoRedefine/>
    <w:qFormat/>
    <w:uiPriority w:val="0"/>
    <w:rPr>
      <w:rFonts w:ascii="EU-F1" w:eastAsia="黑体"/>
      <w:kern w:val="21"/>
      <w:sz w:val="21"/>
      <w:szCs w:val="21"/>
    </w:rPr>
  </w:style>
  <w:style w:type="character" w:customStyle="1" w:styleId="960">
    <w:name w:val="样式 超链接 + 仿宋_GB2312 小四 加粗"/>
    <w:autoRedefine/>
    <w:qFormat/>
    <w:uiPriority w:val="0"/>
    <w:rPr>
      <w:rFonts w:ascii="仿宋_GB2312" w:hAnsi="仿宋_GB2312" w:eastAsia="黑体"/>
      <w:b/>
      <w:bCs/>
      <w:color w:val="auto"/>
      <w:sz w:val="24"/>
      <w:u w:val="none"/>
    </w:rPr>
  </w:style>
  <w:style w:type="character" w:customStyle="1" w:styleId="961">
    <w:name w:val="Table Heading Char Char Char"/>
    <w:autoRedefine/>
    <w:qFormat/>
    <w:uiPriority w:val="0"/>
    <w:rPr>
      <w:rFonts w:ascii="Arial" w:hAnsi="Arial" w:eastAsia="黑体"/>
      <w:sz w:val="21"/>
      <w:lang w:val="en-US" w:eastAsia="zh-CN" w:bidi="ar-SA"/>
    </w:rPr>
  </w:style>
  <w:style w:type="character" w:customStyle="1" w:styleId="962">
    <w:name w:val="style31"/>
    <w:autoRedefine/>
    <w:qFormat/>
    <w:uiPriority w:val="0"/>
    <w:rPr>
      <w:sz w:val="18"/>
      <w:szCs w:val="18"/>
    </w:rPr>
  </w:style>
  <w:style w:type="character" w:customStyle="1" w:styleId="963">
    <w:name w:val="正文首行缩进:  2 字符 Char"/>
    <w:link w:val="964"/>
    <w:autoRedefine/>
    <w:qFormat/>
    <w:locked/>
    <w:uiPriority w:val="0"/>
    <w:rPr>
      <w:rFonts w:ascii="宋体" w:hAnsi="宋体" w:cs="黑体"/>
      <w:sz w:val="24"/>
      <w:szCs w:val="24"/>
    </w:rPr>
  </w:style>
  <w:style w:type="paragraph" w:customStyle="1" w:styleId="964">
    <w:name w:val="正文首行缩进:  2 字符"/>
    <w:basedOn w:val="1"/>
    <w:link w:val="963"/>
    <w:autoRedefine/>
    <w:qFormat/>
    <w:uiPriority w:val="0"/>
    <w:pPr>
      <w:spacing w:line="360" w:lineRule="auto"/>
      <w:ind w:firstLine="480" w:firstLineChars="200"/>
      <w:jc w:val="left"/>
    </w:pPr>
    <w:rPr>
      <w:rFonts w:ascii="宋体" w:hAnsi="宋体" w:cs="黑体"/>
      <w:kern w:val="0"/>
      <w:sz w:val="24"/>
    </w:rPr>
  </w:style>
  <w:style w:type="character" w:customStyle="1" w:styleId="965">
    <w:name w:val="样式 Table Text + 倾斜 Char Char Char Char Char Char Char"/>
    <w:link w:val="966"/>
    <w:autoRedefine/>
    <w:qFormat/>
    <w:uiPriority w:val="0"/>
    <w:rPr>
      <w:rFonts w:ascii="Arial" w:hAnsi="Arial"/>
      <w:iCs/>
      <w:sz w:val="18"/>
      <w:szCs w:val="18"/>
    </w:rPr>
  </w:style>
  <w:style w:type="paragraph" w:customStyle="1" w:styleId="966">
    <w:name w:val="样式 Table Text + 倾斜 Char Char Char Char Char Char"/>
    <w:basedOn w:val="1"/>
    <w:link w:val="965"/>
    <w:autoRedefine/>
    <w:qFormat/>
    <w:uiPriority w:val="0"/>
    <w:pPr>
      <w:widowControl/>
      <w:snapToGrid w:val="0"/>
      <w:spacing w:before="80" w:after="80"/>
      <w:jc w:val="left"/>
    </w:pPr>
    <w:rPr>
      <w:rFonts w:ascii="Arial" w:hAnsi="Arial"/>
      <w:iCs/>
      <w:kern w:val="0"/>
      <w:sz w:val="18"/>
      <w:szCs w:val="18"/>
    </w:rPr>
  </w:style>
  <w:style w:type="character" w:customStyle="1" w:styleId="967">
    <w:name w:val="彩色网格 - 强调文字颜色 1 Char"/>
    <w:autoRedefine/>
    <w:qFormat/>
    <w:uiPriority w:val="29"/>
    <w:rPr>
      <w:rFonts w:ascii="Calibri" w:hAnsi="Calibri"/>
      <w:i/>
      <w:iCs/>
      <w:color w:val="000000"/>
      <w:sz w:val="22"/>
      <w:szCs w:val="22"/>
    </w:rPr>
  </w:style>
  <w:style w:type="character" w:customStyle="1" w:styleId="968">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69">
    <w:name w:val="引用 Char1"/>
    <w:autoRedefine/>
    <w:qFormat/>
    <w:uiPriority w:val="29"/>
    <w:rPr>
      <w:i/>
      <w:iCs/>
      <w:color w:val="000000"/>
      <w:kern w:val="2"/>
      <w:sz w:val="21"/>
      <w:szCs w:val="22"/>
    </w:rPr>
  </w:style>
  <w:style w:type="character" w:customStyle="1" w:styleId="970">
    <w:name w:val="WW8Num2z0"/>
    <w:autoRedefine/>
    <w:qFormat/>
    <w:uiPriority w:val="0"/>
    <w:rPr>
      <w:rFonts w:ascii="Wingdings" w:hAnsi="Wingdings"/>
    </w:rPr>
  </w:style>
  <w:style w:type="character" w:customStyle="1" w:styleId="971">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2">
    <w:name w:val="Note head Char"/>
    <w:link w:val="973"/>
    <w:autoRedefine/>
    <w:qFormat/>
    <w:uiPriority w:val="0"/>
    <w:rPr>
      <w:rFonts w:ascii="Arial" w:hAnsi="Arial"/>
      <w:b/>
      <w:bCs/>
      <w:kern w:val="2"/>
      <w:position w:val="-6"/>
      <w:sz w:val="24"/>
      <w:szCs w:val="24"/>
    </w:rPr>
  </w:style>
  <w:style w:type="paragraph" w:customStyle="1" w:styleId="973">
    <w:name w:val="Note head"/>
    <w:next w:val="1"/>
    <w:link w:val="972"/>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4">
    <w:name w:val="尾注文本字符1"/>
    <w:autoRedefine/>
    <w:qFormat/>
    <w:uiPriority w:val="99"/>
    <w:rPr>
      <w:kern w:val="2"/>
      <w:sz w:val="21"/>
      <w:szCs w:val="24"/>
    </w:rPr>
  </w:style>
  <w:style w:type="character" w:customStyle="1" w:styleId="975">
    <w:name w:val="列表编号3 字元"/>
    <w:autoRedefine/>
    <w:qFormat/>
    <w:uiPriority w:val="0"/>
    <w:rPr>
      <w:rFonts w:eastAsia="宋体"/>
      <w:color w:val="000000"/>
      <w:kern w:val="2"/>
      <w:sz w:val="24"/>
      <w:lang w:val="en-US" w:eastAsia="zh-CN"/>
    </w:rPr>
  </w:style>
  <w:style w:type="character" w:customStyle="1" w:styleId="976">
    <w:name w:val="WW8Num1z0"/>
    <w:autoRedefine/>
    <w:qFormat/>
    <w:uiPriority w:val="0"/>
    <w:rPr>
      <w:rFonts w:ascii="Wingdings" w:hAnsi="Wingdings"/>
    </w:rPr>
  </w:style>
  <w:style w:type="character" w:customStyle="1" w:styleId="977">
    <w:name w:val="Endnote Text Char"/>
    <w:autoRedefine/>
    <w:qFormat/>
    <w:uiPriority w:val="0"/>
    <w:rPr>
      <w:rFonts w:ascii="Arial" w:hAnsi="Arial" w:eastAsia="宋体"/>
      <w:kern w:val="0"/>
      <w:sz w:val="20"/>
      <w:lang w:eastAsia="en-US"/>
    </w:rPr>
  </w:style>
  <w:style w:type="character" w:customStyle="1" w:styleId="978">
    <w:name w:val="x5q"/>
    <w:autoRedefine/>
    <w:qFormat/>
    <w:uiPriority w:val="0"/>
  </w:style>
  <w:style w:type="character" w:customStyle="1" w:styleId="979">
    <w:name w:val="标题 2 字符"/>
    <w:autoRedefine/>
    <w:qFormat/>
    <w:uiPriority w:val="9"/>
    <w:rPr>
      <w:rFonts w:ascii="Arial" w:hAnsi="Arial" w:eastAsia="黑体"/>
      <w:b/>
      <w:bCs/>
      <w:sz w:val="32"/>
      <w:szCs w:val="32"/>
    </w:rPr>
  </w:style>
  <w:style w:type="character" w:customStyle="1" w:styleId="980">
    <w:name w:val="a） Char"/>
    <w:autoRedefine/>
    <w:qFormat/>
    <w:uiPriority w:val="0"/>
    <w:rPr>
      <w:rFonts w:ascii="仿宋_GB2312" w:hAnsi="仿宋_GB2312"/>
      <w:sz w:val="24"/>
    </w:rPr>
  </w:style>
  <w:style w:type="character" w:customStyle="1" w:styleId="981">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2">
    <w:name w:val="font51"/>
    <w:basedOn w:val="90"/>
    <w:autoRedefine/>
    <w:qFormat/>
    <w:uiPriority w:val="0"/>
    <w:rPr>
      <w:rFonts w:hint="eastAsia" w:ascii="楷体_GB2312" w:eastAsia="楷体_GB2312"/>
      <w:color w:val="000000"/>
      <w:sz w:val="24"/>
      <w:szCs w:val="24"/>
      <w:u w:val="none"/>
    </w:rPr>
  </w:style>
  <w:style w:type="character" w:customStyle="1" w:styleId="983">
    <w:name w:val="联络1.1 Char Char"/>
    <w:link w:val="984"/>
    <w:autoRedefine/>
    <w:qFormat/>
    <w:uiPriority w:val="0"/>
    <w:rPr>
      <w:rFonts w:ascii="宋体" w:hAnsi="宋体"/>
      <w:b/>
      <w:kern w:val="2"/>
      <w:sz w:val="30"/>
    </w:rPr>
  </w:style>
  <w:style w:type="paragraph" w:customStyle="1" w:styleId="984">
    <w:name w:val="联络1.1"/>
    <w:basedOn w:val="5"/>
    <w:link w:val="983"/>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5">
    <w:name w:val="ca-21"/>
    <w:autoRedefine/>
    <w:qFormat/>
    <w:uiPriority w:val="0"/>
    <w:rPr>
      <w:rFonts w:hint="default" w:ascii="Times New Roman" w:hAnsi="Times New Roman" w:cs="Times New Roman"/>
      <w:color w:val="FF0000"/>
      <w:sz w:val="24"/>
      <w:szCs w:val="24"/>
    </w:rPr>
  </w:style>
  <w:style w:type="character" w:customStyle="1" w:styleId="986">
    <w:name w:val="front2"/>
    <w:autoRedefine/>
    <w:qFormat/>
    <w:uiPriority w:val="0"/>
  </w:style>
  <w:style w:type="character" w:customStyle="1" w:styleId="987">
    <w:name w:val="山东正文 Char Char"/>
    <w:link w:val="988"/>
    <w:autoRedefine/>
    <w:qFormat/>
    <w:locked/>
    <w:uiPriority w:val="99"/>
    <w:rPr>
      <w:rFonts w:ascii="仿宋_GB2312" w:hAnsi="仿宋" w:eastAsia="仿宋_GB2312"/>
      <w:sz w:val="32"/>
    </w:rPr>
  </w:style>
  <w:style w:type="paragraph" w:customStyle="1" w:styleId="988">
    <w:name w:val="山东正文"/>
    <w:basedOn w:val="1"/>
    <w:link w:val="987"/>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89">
    <w:name w:val="批注框文本 Char Char Char Char"/>
    <w:link w:val="990"/>
    <w:autoRedefine/>
    <w:qFormat/>
    <w:uiPriority w:val="0"/>
    <w:rPr>
      <w:kern w:val="2"/>
      <w:sz w:val="18"/>
    </w:rPr>
  </w:style>
  <w:style w:type="paragraph" w:customStyle="1" w:styleId="990">
    <w:name w:val="批注框文本 Char Char"/>
    <w:basedOn w:val="1"/>
    <w:link w:val="989"/>
    <w:autoRedefine/>
    <w:qFormat/>
    <w:uiPriority w:val="0"/>
    <w:pPr>
      <w:jc w:val="left"/>
    </w:pPr>
    <w:rPr>
      <w:sz w:val="18"/>
      <w:szCs w:val="20"/>
    </w:rPr>
  </w:style>
  <w:style w:type="character" w:customStyle="1" w:styleId="991">
    <w:name w:val="Notes Heading Char"/>
    <w:link w:val="992"/>
    <w:autoRedefine/>
    <w:qFormat/>
    <w:uiPriority w:val="0"/>
    <w:rPr>
      <w:rFonts w:ascii="Arial" w:hAnsi="Arial" w:eastAsia="黑体" w:cs="Arial"/>
      <w:kern w:val="2"/>
      <w:sz w:val="21"/>
      <w:szCs w:val="21"/>
    </w:rPr>
  </w:style>
  <w:style w:type="paragraph" w:customStyle="1" w:styleId="992">
    <w:name w:val="Notes Heading"/>
    <w:link w:val="991"/>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3">
    <w:name w:val="Notes Text"/>
    <w:link w:val="1147"/>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4">
    <w:name w:val="p0 Char"/>
    <w:link w:val="995"/>
    <w:autoRedefine/>
    <w:qFormat/>
    <w:uiPriority w:val="0"/>
    <w:rPr>
      <w:rFonts w:ascii="宋体" w:hAnsi="宋体" w:cs="宋体"/>
      <w:sz w:val="24"/>
      <w:szCs w:val="24"/>
    </w:rPr>
  </w:style>
  <w:style w:type="paragraph" w:customStyle="1" w:styleId="995">
    <w:name w:val="p0"/>
    <w:basedOn w:val="1"/>
    <w:link w:val="994"/>
    <w:autoRedefine/>
    <w:qFormat/>
    <w:uiPriority w:val="0"/>
    <w:pPr>
      <w:widowControl/>
      <w:spacing w:before="100" w:beforeAutospacing="1" w:after="100" w:afterAutospacing="1"/>
      <w:jc w:val="left"/>
    </w:pPr>
    <w:rPr>
      <w:rFonts w:ascii="宋体" w:hAnsi="宋体" w:cs="宋体"/>
      <w:kern w:val="0"/>
      <w:sz w:val="24"/>
    </w:rPr>
  </w:style>
  <w:style w:type="character" w:customStyle="1" w:styleId="996">
    <w:name w:val="1.1.1 四号 Char"/>
    <w:link w:val="997"/>
    <w:autoRedefine/>
    <w:qFormat/>
    <w:uiPriority w:val="0"/>
    <w:rPr>
      <w:rFonts w:eastAsia="黑体"/>
      <w:b/>
      <w:bCs/>
      <w:kern w:val="44"/>
      <w:sz w:val="28"/>
      <w:szCs w:val="28"/>
    </w:rPr>
  </w:style>
  <w:style w:type="paragraph" w:customStyle="1" w:styleId="997">
    <w:name w:val="1.1.1 四号"/>
    <w:basedOn w:val="1"/>
    <w:link w:val="996"/>
    <w:autoRedefine/>
    <w:qFormat/>
    <w:uiPriority w:val="0"/>
    <w:pPr>
      <w:keepNext/>
      <w:keepLines/>
      <w:spacing w:line="0" w:lineRule="atLeast"/>
      <w:jc w:val="left"/>
      <w:outlineLvl w:val="1"/>
    </w:pPr>
    <w:rPr>
      <w:rFonts w:eastAsia="黑体"/>
      <w:b/>
      <w:bCs/>
      <w:kern w:val="44"/>
      <w:sz w:val="28"/>
      <w:szCs w:val="28"/>
    </w:rPr>
  </w:style>
  <w:style w:type="character" w:customStyle="1" w:styleId="998">
    <w:name w:val="no Char Char"/>
    <w:autoRedefine/>
    <w:qFormat/>
    <w:uiPriority w:val="0"/>
    <w:rPr>
      <w:rFonts w:eastAsia="宋体"/>
      <w:kern w:val="2"/>
      <w:sz w:val="21"/>
      <w:szCs w:val="24"/>
      <w:lang w:val="en-US" w:eastAsia="zh-CN" w:bidi="ar-SA"/>
    </w:rPr>
  </w:style>
  <w:style w:type="character" w:customStyle="1" w:styleId="999">
    <w:name w:val="sbheader"/>
    <w:autoRedefine/>
    <w:qFormat/>
    <w:uiPriority w:val="0"/>
  </w:style>
  <w:style w:type="character" w:customStyle="1" w:styleId="1000">
    <w:name w:val="WW-默认段落字体1"/>
    <w:autoRedefine/>
    <w:qFormat/>
    <w:uiPriority w:val="0"/>
  </w:style>
  <w:style w:type="character" w:customStyle="1" w:styleId="1001">
    <w:name w:val="表格样式 Char Char"/>
    <w:link w:val="1002"/>
    <w:autoRedefine/>
    <w:qFormat/>
    <w:locked/>
    <w:uiPriority w:val="99"/>
    <w:rPr>
      <w:rFonts w:ascii="仿宋_GB2312" w:hAnsi="Calibri" w:eastAsia="仿宋_GB2312"/>
      <w:snapToGrid/>
      <w:sz w:val="24"/>
    </w:rPr>
  </w:style>
  <w:style w:type="paragraph" w:customStyle="1" w:styleId="1002">
    <w:name w:val="表格样式"/>
    <w:basedOn w:val="1"/>
    <w:next w:val="1"/>
    <w:link w:val="1001"/>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3">
    <w:name w:val="称呼 Char1"/>
    <w:autoRedefine/>
    <w:qFormat/>
    <w:uiPriority w:val="99"/>
    <w:rPr>
      <w:rFonts w:ascii="Times New Roman" w:hAnsi="Times New Roman"/>
      <w:kern w:val="2"/>
      <w:sz w:val="21"/>
    </w:rPr>
  </w:style>
  <w:style w:type="character" w:customStyle="1" w:styleId="1004">
    <w:name w:val="正文文本 2 Char2"/>
    <w:autoRedefine/>
    <w:qFormat/>
    <w:uiPriority w:val="0"/>
    <w:rPr>
      <w:rFonts w:ascii="Calibri" w:hAnsi="Calibri" w:cs="黑体"/>
      <w:kern w:val="2"/>
      <w:sz w:val="21"/>
      <w:szCs w:val="22"/>
    </w:rPr>
  </w:style>
  <w:style w:type="character" w:customStyle="1" w:styleId="1005">
    <w:name w:val="样式 小四"/>
    <w:autoRedefine/>
    <w:qFormat/>
    <w:uiPriority w:val="0"/>
    <w:rPr>
      <w:rFonts w:ascii="宋体" w:hAnsi="宋体" w:eastAsia="宋体"/>
      <w:sz w:val="24"/>
    </w:rPr>
  </w:style>
  <w:style w:type="character" w:customStyle="1" w:styleId="1006">
    <w:name w:val="二级标题 Char"/>
    <w:link w:val="1007"/>
    <w:autoRedefine/>
    <w:qFormat/>
    <w:uiPriority w:val="0"/>
    <w:rPr>
      <w:rFonts w:ascii="Arial" w:hAnsi="Arial" w:eastAsia="黑体"/>
      <w:b/>
      <w:bCs/>
      <w:sz w:val="24"/>
      <w:szCs w:val="24"/>
    </w:rPr>
  </w:style>
  <w:style w:type="paragraph" w:customStyle="1" w:styleId="1007">
    <w:name w:val="二级标题"/>
    <w:basedOn w:val="4"/>
    <w:link w:val="1006"/>
    <w:autoRedefine/>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08">
    <w:name w:val="商务1 Char"/>
    <w:link w:val="1009"/>
    <w:autoRedefine/>
    <w:qFormat/>
    <w:uiPriority w:val="0"/>
    <w:rPr>
      <w:kern w:val="44"/>
      <w:sz w:val="36"/>
    </w:rPr>
  </w:style>
  <w:style w:type="paragraph" w:customStyle="1" w:styleId="1009">
    <w:name w:val="商务1"/>
    <w:basedOn w:val="3"/>
    <w:link w:val="1008"/>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0">
    <w:name w:val="样式 标题 2 + 五号 Char"/>
    <w:link w:val="1011"/>
    <w:autoRedefine/>
    <w:semiHidden/>
    <w:qFormat/>
    <w:uiPriority w:val="0"/>
    <w:rPr>
      <w:rFonts w:eastAsia="黑体"/>
      <w:bCs/>
      <w:kern w:val="2"/>
      <w:sz w:val="18"/>
      <w:szCs w:val="21"/>
    </w:rPr>
  </w:style>
  <w:style w:type="paragraph" w:customStyle="1" w:styleId="1011">
    <w:name w:val="样式 标题 2 + 五号"/>
    <w:basedOn w:val="4"/>
    <w:link w:val="1010"/>
    <w:autoRedefine/>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2">
    <w:name w:val="表头 Char Char"/>
    <w:autoRedefine/>
    <w:qFormat/>
    <w:locked/>
    <w:uiPriority w:val="99"/>
    <w:rPr>
      <w:b/>
      <w:sz w:val="24"/>
    </w:rPr>
  </w:style>
  <w:style w:type="character" w:customStyle="1" w:styleId="1013">
    <w:name w:val="正文首行缩进 Char2"/>
    <w:autoRedefine/>
    <w:qFormat/>
    <w:uiPriority w:val="0"/>
    <w:rPr>
      <w:rFonts w:ascii="Calibri" w:hAnsi="Calibri" w:eastAsia="宋体" w:cs="黑体"/>
      <w:kern w:val="2"/>
      <w:sz w:val="21"/>
      <w:szCs w:val="22"/>
    </w:rPr>
  </w:style>
  <w:style w:type="character" w:customStyle="1" w:styleId="1014">
    <w:name w:val="脚注文本 Char2"/>
    <w:autoRedefine/>
    <w:qFormat/>
    <w:uiPriority w:val="0"/>
    <w:rPr>
      <w:sz w:val="18"/>
    </w:rPr>
  </w:style>
  <w:style w:type="character" w:customStyle="1" w:styleId="1015">
    <w:name w:val="List Paragraph Char"/>
    <w:link w:val="1016"/>
    <w:autoRedefine/>
    <w:qFormat/>
    <w:uiPriority w:val="0"/>
    <w:rPr>
      <w:rFonts w:eastAsia="宋体"/>
      <w:kern w:val="2"/>
      <w:sz w:val="21"/>
      <w:lang w:val="en-US" w:eastAsia="zh-CN" w:bidi="ar-SA"/>
    </w:rPr>
  </w:style>
  <w:style w:type="paragraph" w:customStyle="1" w:styleId="1016">
    <w:name w:val="列出段落1"/>
    <w:basedOn w:val="1"/>
    <w:link w:val="1015"/>
    <w:autoRedefine/>
    <w:qFormat/>
    <w:uiPriority w:val="0"/>
    <w:pPr>
      <w:ind w:firstLine="420" w:firstLineChars="200"/>
    </w:pPr>
    <w:rPr>
      <w:szCs w:val="20"/>
    </w:rPr>
  </w:style>
  <w:style w:type="character" w:customStyle="1" w:styleId="1017">
    <w:name w:val="7 Char"/>
    <w:link w:val="1018"/>
    <w:autoRedefine/>
    <w:qFormat/>
    <w:uiPriority w:val="0"/>
    <w:rPr>
      <w:kern w:val="2"/>
      <w:sz w:val="28"/>
      <w:szCs w:val="28"/>
    </w:rPr>
  </w:style>
  <w:style w:type="paragraph" w:customStyle="1" w:styleId="1018">
    <w:name w:val="7"/>
    <w:basedOn w:val="1"/>
    <w:next w:val="34"/>
    <w:link w:val="1017"/>
    <w:autoRedefine/>
    <w:qFormat/>
    <w:uiPriority w:val="0"/>
    <w:pPr>
      <w:jc w:val="left"/>
    </w:pPr>
    <w:rPr>
      <w:sz w:val="28"/>
      <w:szCs w:val="28"/>
    </w:rPr>
  </w:style>
  <w:style w:type="character" w:customStyle="1" w:styleId="1019">
    <w:name w:val="封面 2"/>
    <w:autoRedefine/>
    <w:qFormat/>
    <w:uiPriority w:val="0"/>
    <w:rPr>
      <w:sz w:val="32"/>
    </w:rPr>
  </w:style>
  <w:style w:type="character" w:customStyle="1" w:styleId="1020">
    <w:name w:val="页码12"/>
    <w:autoRedefine/>
    <w:qFormat/>
    <w:uiPriority w:val="99"/>
    <w:rPr>
      <w:rFonts w:cs="Times New Roman"/>
    </w:rPr>
  </w:style>
  <w:style w:type="character" w:customStyle="1" w:styleId="1021">
    <w:name w:val="Char Char9"/>
    <w:autoRedefine/>
    <w:qFormat/>
    <w:uiPriority w:val="0"/>
    <w:rPr>
      <w:kern w:val="2"/>
      <w:sz w:val="18"/>
      <w:szCs w:val="18"/>
    </w:rPr>
  </w:style>
  <w:style w:type="character" w:customStyle="1" w:styleId="1022">
    <w:name w:val="标题5 Char"/>
    <w:link w:val="1023"/>
    <w:autoRedefine/>
    <w:qFormat/>
    <w:uiPriority w:val="0"/>
    <w:rPr>
      <w:rFonts w:ascii="Arial" w:hAnsi="Arial" w:eastAsia="仿宋_GB2312"/>
      <w:b/>
      <w:bCs/>
      <w:sz w:val="24"/>
      <w:szCs w:val="28"/>
      <w:lang w:val="fr-FR" w:eastAsia="fr-FR"/>
    </w:rPr>
  </w:style>
  <w:style w:type="paragraph" w:customStyle="1" w:styleId="1023">
    <w:name w:val="标题5"/>
    <w:basedOn w:val="7"/>
    <w:next w:val="7"/>
    <w:link w:val="1022"/>
    <w:autoRedefine/>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4">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5">
    <w:name w:val="Table Bullet 1 Char Char"/>
    <w:link w:val="1026"/>
    <w:autoRedefine/>
    <w:qFormat/>
    <w:uiPriority w:val="0"/>
    <w:rPr>
      <w:rFonts w:ascii="Verdana" w:hAnsi="Verdana"/>
      <w:sz w:val="18"/>
      <w:szCs w:val="18"/>
      <w:lang w:eastAsia="en-US"/>
    </w:rPr>
  </w:style>
  <w:style w:type="paragraph" w:customStyle="1" w:styleId="1026">
    <w:name w:val="Table Bullet 1"/>
    <w:basedOn w:val="1"/>
    <w:link w:val="1025"/>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7">
    <w:name w:val="bai12xi1"/>
    <w:autoRedefine/>
    <w:qFormat/>
    <w:uiPriority w:val="0"/>
    <w:rPr>
      <w:color w:val="FFFFFF"/>
      <w:sz w:val="14"/>
      <w:szCs w:val="14"/>
    </w:rPr>
  </w:style>
  <w:style w:type="character" w:customStyle="1" w:styleId="1028">
    <w:name w:val="31 Char"/>
    <w:autoRedefine/>
    <w:qFormat/>
    <w:uiPriority w:val="0"/>
    <w:rPr>
      <w:rFonts w:eastAsia="楷体_GB2312"/>
      <w:b/>
      <w:bCs/>
      <w:kern w:val="2"/>
      <w:sz w:val="28"/>
      <w:szCs w:val="32"/>
      <w:lang w:val="en-US" w:eastAsia="zh-CN" w:bidi="ar-SA"/>
    </w:rPr>
  </w:style>
  <w:style w:type="character" w:customStyle="1" w:styleId="1029">
    <w:name w:val="Normal 11 Char"/>
    <w:link w:val="1030"/>
    <w:autoRedefine/>
    <w:qFormat/>
    <w:uiPriority w:val="0"/>
    <w:rPr>
      <w:rFonts w:ascii="Arial" w:hAnsi="Arial" w:cs="宋体"/>
      <w:sz w:val="22"/>
      <w:szCs w:val="24"/>
    </w:rPr>
  </w:style>
  <w:style w:type="paragraph" w:customStyle="1" w:styleId="1030">
    <w:name w:val="Normal 11"/>
    <w:basedOn w:val="1"/>
    <w:link w:val="1029"/>
    <w:autoRedefine/>
    <w:qFormat/>
    <w:uiPriority w:val="0"/>
    <w:pPr>
      <w:widowControl/>
      <w:spacing w:line="360" w:lineRule="auto"/>
      <w:ind w:left="544" w:right="397"/>
      <w:jc w:val="left"/>
    </w:pPr>
    <w:rPr>
      <w:rFonts w:ascii="Arial" w:hAnsi="Arial" w:cs="宋体"/>
      <w:kern w:val="0"/>
      <w:sz w:val="22"/>
    </w:rPr>
  </w:style>
  <w:style w:type="character" w:customStyle="1" w:styleId="1031">
    <w:name w:val="标题字符3"/>
    <w:autoRedefine/>
    <w:qFormat/>
    <w:uiPriority w:val="0"/>
    <w:rPr>
      <w:rFonts w:ascii="Calibri" w:hAnsi="Calibri" w:cs="Times New Roman"/>
      <w:b/>
      <w:bCs/>
      <w:kern w:val="2"/>
      <w:sz w:val="32"/>
      <w:szCs w:val="32"/>
    </w:rPr>
  </w:style>
  <w:style w:type="character" w:customStyle="1" w:styleId="1032">
    <w:name w:val="图名1 字符"/>
    <w:link w:val="1033"/>
    <w:autoRedefine/>
    <w:qFormat/>
    <w:uiPriority w:val="0"/>
    <w:rPr>
      <w:rFonts w:ascii="微软雅黑" w:hAnsi="微软雅黑" w:eastAsia="黑体"/>
      <w:bCs/>
      <w:color w:val="404040"/>
      <w:sz w:val="21"/>
      <w:szCs w:val="24"/>
      <w:lang w:val="en-NZ"/>
    </w:rPr>
  </w:style>
  <w:style w:type="paragraph" w:customStyle="1" w:styleId="1033">
    <w:name w:val="图名1"/>
    <w:basedOn w:val="22"/>
    <w:link w:val="1032"/>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4">
    <w:name w:val="明显强调12"/>
    <w:autoRedefine/>
    <w:qFormat/>
    <w:uiPriority w:val="21"/>
    <w:rPr>
      <w:b/>
      <w:bCs/>
      <w:i/>
      <w:iCs/>
      <w:color w:val="4F81BD"/>
    </w:rPr>
  </w:style>
  <w:style w:type="character" w:customStyle="1" w:styleId="1035">
    <w:name w:val="底层编号 Char"/>
    <w:link w:val="1036"/>
    <w:autoRedefine/>
    <w:qFormat/>
    <w:uiPriority w:val="0"/>
    <w:rPr>
      <w:rFonts w:ascii="宋体" w:hAnsi="宋体"/>
      <w:color w:val="000000"/>
      <w:sz w:val="24"/>
    </w:rPr>
  </w:style>
  <w:style w:type="paragraph" w:customStyle="1" w:styleId="1036">
    <w:name w:val="底层编号"/>
    <w:basedOn w:val="1"/>
    <w:link w:val="1035"/>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7">
    <w:name w:val="agou4 Char"/>
    <w:link w:val="1038"/>
    <w:autoRedefine/>
    <w:qFormat/>
    <w:locked/>
    <w:uiPriority w:val="0"/>
    <w:rPr>
      <w:rFonts w:ascii="宋体" w:hAnsi="宋体"/>
      <w:sz w:val="24"/>
      <w:szCs w:val="24"/>
    </w:rPr>
  </w:style>
  <w:style w:type="paragraph" w:customStyle="1" w:styleId="1038">
    <w:name w:val="agou4"/>
    <w:basedOn w:val="1"/>
    <w:link w:val="1037"/>
    <w:autoRedefine/>
    <w:qFormat/>
    <w:uiPriority w:val="0"/>
    <w:pPr>
      <w:spacing w:line="360" w:lineRule="auto"/>
      <w:ind w:firstLine="200" w:firstLineChars="200"/>
      <w:outlineLvl w:val="3"/>
    </w:pPr>
    <w:rPr>
      <w:rFonts w:ascii="宋体" w:hAnsi="宋体"/>
      <w:kern w:val="0"/>
      <w:sz w:val="24"/>
    </w:rPr>
  </w:style>
  <w:style w:type="character" w:customStyle="1" w:styleId="1039">
    <w:name w:val="列表框2 Char"/>
    <w:link w:val="1040"/>
    <w:autoRedefine/>
    <w:qFormat/>
    <w:uiPriority w:val="0"/>
    <w:rPr>
      <w:rFonts w:ascii="宋体" w:hAnsi="宋体" w:cs="Arial"/>
      <w:sz w:val="21"/>
      <w:szCs w:val="24"/>
    </w:rPr>
  </w:style>
  <w:style w:type="paragraph" w:customStyle="1" w:styleId="1040">
    <w:name w:val="列表框2"/>
    <w:link w:val="1039"/>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1">
    <w:name w:val="列表框1"/>
    <w:basedOn w:val="1"/>
    <w:link w:val="1380"/>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2">
    <w:name w:val="正文文本 (4)"/>
    <w:autoRedefine/>
    <w:qFormat/>
    <w:uiPriority w:val="0"/>
    <w:rPr>
      <w:rFonts w:ascii="Batang" w:hAnsi="Batang" w:eastAsia="Batang" w:cs="Batang"/>
      <w:color w:val="000000"/>
      <w:spacing w:val="0"/>
      <w:w w:val="100"/>
      <w:position w:val="0"/>
      <w:sz w:val="21"/>
      <w:szCs w:val="21"/>
      <w:u w:val="none"/>
      <w:lang w:val="en-US"/>
    </w:rPr>
  </w:style>
  <w:style w:type="character" w:customStyle="1" w:styleId="1043">
    <w:name w:val="N-2 Char Char Char Char"/>
    <w:autoRedefine/>
    <w:qFormat/>
    <w:uiPriority w:val="0"/>
    <w:rPr>
      <w:rFonts w:ascii="Arial Narrow" w:hAnsi="Arial Narrow" w:eastAsia="黑体"/>
      <w:bCs/>
      <w:sz w:val="24"/>
      <w:szCs w:val="32"/>
    </w:rPr>
  </w:style>
  <w:style w:type="character" w:customStyle="1" w:styleId="1044">
    <w:name w:val="Endnote Text Char1"/>
    <w:autoRedefine/>
    <w:qFormat/>
    <w:uiPriority w:val="99"/>
    <w:rPr>
      <w:rFonts w:cs="Times New Roman"/>
    </w:rPr>
  </w:style>
  <w:style w:type="character" w:customStyle="1" w:styleId="1045">
    <w:name w:val="Style List Bullet1 Char"/>
    <w:autoRedefine/>
    <w:qFormat/>
    <w:uiPriority w:val="0"/>
    <w:rPr>
      <w:rFonts w:ascii="Arial" w:hAnsi="Arial"/>
      <w:sz w:val="24"/>
      <w:szCs w:val="24"/>
    </w:rPr>
  </w:style>
  <w:style w:type="character" w:customStyle="1" w:styleId="1046">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7">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48">
    <w:name w:val="标书正文 字符"/>
    <w:link w:val="1049"/>
    <w:autoRedefine/>
    <w:qFormat/>
    <w:locked/>
    <w:uiPriority w:val="99"/>
    <w:rPr>
      <w:rFonts w:ascii="宋体" w:hAnsi="宋体"/>
      <w:sz w:val="24"/>
      <w:szCs w:val="21"/>
    </w:rPr>
  </w:style>
  <w:style w:type="paragraph" w:customStyle="1" w:styleId="1049">
    <w:name w:val="标书正文"/>
    <w:basedOn w:val="1"/>
    <w:link w:val="1048"/>
    <w:autoRedefine/>
    <w:qFormat/>
    <w:uiPriority w:val="99"/>
    <w:pPr>
      <w:spacing w:line="360" w:lineRule="auto"/>
      <w:ind w:firstLine="420" w:firstLineChars="200"/>
    </w:pPr>
    <w:rPr>
      <w:rFonts w:ascii="宋体" w:hAnsi="宋体"/>
      <w:kern w:val="0"/>
      <w:sz w:val="24"/>
      <w:szCs w:val="21"/>
    </w:rPr>
  </w:style>
  <w:style w:type="character" w:customStyle="1" w:styleId="1050">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1">
    <w:name w:val="项目 1 Char Char Char"/>
    <w:autoRedefine/>
    <w:qFormat/>
    <w:uiPriority w:val="0"/>
    <w:rPr>
      <w:rFonts w:ascii="Tahoma" w:hAnsi="Tahoma" w:eastAsia="宋体"/>
      <w:kern w:val="2"/>
      <w:sz w:val="24"/>
      <w:szCs w:val="24"/>
      <w:lang w:val="en-US" w:eastAsia="zh-CN" w:bidi="ar-SA"/>
    </w:rPr>
  </w:style>
  <w:style w:type="character" w:customStyle="1" w:styleId="1052">
    <w:name w:val="font_61"/>
    <w:autoRedefine/>
    <w:qFormat/>
    <w:uiPriority w:val="99"/>
    <w:rPr>
      <w:sz w:val="15"/>
    </w:rPr>
  </w:style>
  <w:style w:type="character" w:customStyle="1" w:styleId="1053">
    <w:name w:val="css21"/>
    <w:autoRedefine/>
    <w:unhideWhenUsed/>
    <w:qFormat/>
    <w:uiPriority w:val="0"/>
    <w:rPr>
      <w:sz w:val="21"/>
      <w:szCs w:val="21"/>
    </w:rPr>
  </w:style>
  <w:style w:type="character" w:customStyle="1" w:styleId="1054">
    <w:name w:val="head:3# Char Char Char Char Char 字元"/>
    <w:autoRedefine/>
    <w:qFormat/>
    <w:uiPriority w:val="0"/>
    <w:rPr>
      <w:rFonts w:ascii="Arial" w:hAnsi="Arial" w:eastAsia="PMingLiU"/>
      <w:sz w:val="24"/>
      <w:szCs w:val="24"/>
      <w:lang w:val="en-US" w:eastAsia="zh-TW" w:bidi="ar-SA"/>
    </w:rPr>
  </w:style>
  <w:style w:type="character" w:customStyle="1" w:styleId="1055">
    <w:name w:val="wz正文1 Char"/>
    <w:autoRedefine/>
    <w:qFormat/>
    <w:uiPriority w:val="0"/>
    <w:rPr>
      <w:rFonts w:eastAsia="宋体"/>
      <w:iCs/>
      <w:sz w:val="24"/>
      <w:lang w:val="en-US" w:eastAsia="zh-CN" w:bidi="ar-SA"/>
    </w:rPr>
  </w:style>
  <w:style w:type="character" w:customStyle="1" w:styleId="1056">
    <w:name w:val="文字加粗 Char"/>
    <w:link w:val="1057"/>
    <w:autoRedefine/>
    <w:qFormat/>
    <w:uiPriority w:val="0"/>
    <w:rPr>
      <w:rFonts w:eastAsia="方正楷体简体"/>
      <w:b/>
      <w:kern w:val="2"/>
      <w:sz w:val="24"/>
      <w:szCs w:val="24"/>
      <w:lang w:val="en-US" w:eastAsia="zh-CN" w:bidi="ar-SA"/>
    </w:rPr>
  </w:style>
  <w:style w:type="paragraph" w:customStyle="1" w:styleId="1057">
    <w:name w:val="文字加粗"/>
    <w:basedOn w:val="1"/>
    <w:link w:val="1056"/>
    <w:autoRedefine/>
    <w:qFormat/>
    <w:uiPriority w:val="0"/>
    <w:pPr>
      <w:spacing w:beforeLines="50" w:afterLines="50" w:line="360" w:lineRule="auto"/>
      <w:jc w:val="left"/>
    </w:pPr>
    <w:rPr>
      <w:rFonts w:eastAsia="方正楷体简体"/>
      <w:b/>
      <w:sz w:val="24"/>
    </w:rPr>
  </w:style>
  <w:style w:type="character" w:customStyle="1" w:styleId="1058">
    <w:name w:val="无间隔2 Char"/>
    <w:link w:val="1059"/>
    <w:autoRedefine/>
    <w:qFormat/>
    <w:uiPriority w:val="0"/>
    <w:rPr>
      <w:rFonts w:ascii="Arial" w:hAnsi="Arial"/>
      <w:sz w:val="24"/>
      <w:szCs w:val="24"/>
      <w:lang w:val="fr-FR" w:eastAsia="fr-FR"/>
    </w:rPr>
  </w:style>
  <w:style w:type="paragraph" w:customStyle="1" w:styleId="1059">
    <w:name w:val="无间隔2"/>
    <w:basedOn w:val="1"/>
    <w:link w:val="1058"/>
    <w:autoRedefine/>
    <w:qFormat/>
    <w:uiPriority w:val="0"/>
    <w:pPr>
      <w:widowControl/>
      <w:spacing w:line="360" w:lineRule="auto"/>
      <w:jc w:val="left"/>
    </w:pPr>
    <w:rPr>
      <w:rFonts w:ascii="Arial" w:hAnsi="Arial"/>
      <w:kern w:val="0"/>
      <w:sz w:val="24"/>
      <w:lang w:val="fr-FR" w:eastAsia="fr-FR"/>
    </w:rPr>
  </w:style>
  <w:style w:type="character" w:customStyle="1" w:styleId="1060">
    <w:name w:val="宏文本 Char2"/>
    <w:autoRedefine/>
    <w:qFormat/>
    <w:uiPriority w:val="0"/>
    <w:rPr>
      <w:rFonts w:ascii="Courier New" w:hAnsi="Courier New" w:cs="Courier New"/>
      <w:kern w:val="2"/>
      <w:sz w:val="24"/>
      <w:szCs w:val="24"/>
    </w:rPr>
  </w:style>
  <w:style w:type="character" w:customStyle="1" w:styleId="1061">
    <w:name w:val="Figure Char Char"/>
    <w:autoRedefine/>
    <w:qFormat/>
    <w:uiPriority w:val="0"/>
    <w:rPr>
      <w:rFonts w:ascii="Arial" w:hAnsi="Arial" w:eastAsia="宋体" w:cs="Arial"/>
      <w:sz w:val="21"/>
      <w:szCs w:val="21"/>
      <w:lang w:val="en-US" w:eastAsia="zh-CN" w:bidi="ar-SA"/>
    </w:rPr>
  </w:style>
  <w:style w:type="character" w:customStyle="1" w:styleId="1062">
    <w:name w:val="地铁3级目录 Char"/>
    <w:autoRedefine/>
    <w:qFormat/>
    <w:uiPriority w:val="0"/>
    <w:rPr>
      <w:rFonts w:ascii="宋体" w:hAnsi="Calibri" w:cs="黑体"/>
      <w:b/>
      <w:bCs/>
      <w:kern w:val="2"/>
      <w:sz w:val="28"/>
      <w:szCs w:val="32"/>
    </w:rPr>
  </w:style>
  <w:style w:type="character" w:customStyle="1" w:styleId="1063">
    <w:name w:val="标题 1.11"/>
    <w:autoRedefine/>
    <w:qFormat/>
    <w:uiPriority w:val="0"/>
    <w:rPr>
      <w:rFonts w:ascii="Arial" w:hAnsi="Arial" w:eastAsia="黑体"/>
      <w:bCs/>
      <w:kern w:val="2"/>
      <w:sz w:val="28"/>
      <w:szCs w:val="36"/>
      <w:lang w:val="en-US" w:eastAsia="zh-CN" w:bidi="ar-SA"/>
    </w:rPr>
  </w:style>
  <w:style w:type="character" w:customStyle="1" w:styleId="1064">
    <w:name w:val="Char Char11"/>
    <w:autoRedefine/>
    <w:qFormat/>
    <w:uiPriority w:val="0"/>
    <w:rPr>
      <w:kern w:val="2"/>
      <w:sz w:val="24"/>
      <w:szCs w:val="24"/>
    </w:rPr>
  </w:style>
  <w:style w:type="character" w:customStyle="1" w:styleId="1065">
    <w:name w:val="SANGFOR_7_图表标注 Char Char"/>
    <w:autoRedefine/>
    <w:qFormat/>
    <w:uiPriority w:val="0"/>
    <w:rPr>
      <w:rFonts w:eastAsia="楷体_GB2312"/>
      <w:kern w:val="2"/>
      <w:sz w:val="21"/>
      <w:szCs w:val="18"/>
      <w:lang w:val="en-US" w:eastAsia="zh-CN" w:bidi="ar-SA"/>
    </w:rPr>
  </w:style>
  <w:style w:type="character" w:customStyle="1" w:styleId="1066">
    <w:name w:val="图 Char"/>
    <w:basedOn w:val="314"/>
    <w:link w:val="1067"/>
    <w:autoRedefine/>
    <w:qFormat/>
    <w:uiPriority w:val="0"/>
    <w:rPr>
      <w:rFonts w:eastAsia="方正楷体简体"/>
      <w:kern w:val="2"/>
      <w:sz w:val="24"/>
      <w:szCs w:val="24"/>
      <w:lang w:val="en-US" w:eastAsia="zh-CN" w:bidi="ar-SA"/>
    </w:rPr>
  </w:style>
  <w:style w:type="paragraph" w:customStyle="1" w:styleId="1067">
    <w:name w:val="图"/>
    <w:basedOn w:val="315"/>
    <w:link w:val="1066"/>
    <w:autoRedefine/>
    <w:qFormat/>
    <w:uiPriority w:val="0"/>
    <w:pPr>
      <w:spacing w:beforeLines="0" w:afterLines="0"/>
      <w:ind w:left="720" w:hanging="720"/>
    </w:pPr>
  </w:style>
  <w:style w:type="character" w:customStyle="1" w:styleId="1068">
    <w:name w:val="尾注文本 Char"/>
    <w:link w:val="53"/>
    <w:autoRedefine/>
    <w:qFormat/>
    <w:uiPriority w:val="0"/>
    <w:rPr>
      <w:rFonts w:ascii="DFKai-SB" w:eastAsia="DFKai-SB"/>
      <w:sz w:val="28"/>
      <w:szCs w:val="24"/>
    </w:rPr>
  </w:style>
  <w:style w:type="character" w:customStyle="1" w:styleId="1069">
    <w:name w:val="正文文本 3 Char"/>
    <w:link w:val="31"/>
    <w:autoRedefine/>
    <w:qFormat/>
    <w:uiPriority w:val="0"/>
    <w:rPr>
      <w:rFonts w:ascii="仿宋_GB2312" w:eastAsia="仿宋_GB2312"/>
      <w:kern w:val="2"/>
      <w:sz w:val="24"/>
      <w:szCs w:val="24"/>
      <w:lang w:val="en-US" w:eastAsia="zh-CN" w:bidi="ar-SA"/>
    </w:rPr>
  </w:style>
  <w:style w:type="character" w:customStyle="1" w:styleId="1070">
    <w:name w:val="1 工程 Char Char"/>
    <w:autoRedefine/>
    <w:qFormat/>
    <w:uiPriority w:val="0"/>
    <w:rPr>
      <w:rFonts w:ascii="Arial" w:hAnsi="Arial" w:eastAsia="黑体"/>
      <w:b/>
      <w:kern w:val="44"/>
      <w:sz w:val="28"/>
      <w:szCs w:val="44"/>
    </w:rPr>
  </w:style>
  <w:style w:type="character" w:customStyle="1" w:styleId="1071">
    <w:name w:val="正文文本缩进 Char"/>
    <w:link w:val="35"/>
    <w:autoRedefine/>
    <w:qFormat/>
    <w:uiPriority w:val="0"/>
    <w:rPr>
      <w:rFonts w:ascii="宋体" w:hAnsi="宋体" w:eastAsia="宋体"/>
      <w:kern w:val="2"/>
      <w:sz w:val="21"/>
      <w:szCs w:val="24"/>
      <w:lang w:val="en-US" w:eastAsia="zh-CN" w:bidi="ar-SA"/>
    </w:rPr>
  </w:style>
  <w:style w:type="character" w:customStyle="1" w:styleId="1072">
    <w:name w:val="标题 2 Char Char Char Char"/>
    <w:autoRedefine/>
    <w:qFormat/>
    <w:uiPriority w:val="0"/>
    <w:rPr>
      <w:rFonts w:ascii="Arial" w:hAnsi="Arial" w:eastAsia="黑体"/>
      <w:sz w:val="24"/>
      <w:szCs w:val="24"/>
      <w:lang w:val="en-US" w:eastAsia="zh-CN" w:bidi="ar-SA"/>
    </w:rPr>
  </w:style>
  <w:style w:type="character" w:customStyle="1" w:styleId="1073">
    <w:name w:val="副标题 Char1"/>
    <w:link w:val="64"/>
    <w:autoRedefine/>
    <w:qFormat/>
    <w:uiPriority w:val="0"/>
    <w:rPr>
      <w:rFonts w:ascii="Cambria" w:hAnsi="Cambria" w:eastAsia="宋体"/>
      <w:b/>
      <w:bCs/>
      <w:kern w:val="28"/>
      <w:sz w:val="32"/>
      <w:szCs w:val="32"/>
      <w:lang w:val="en-US" w:eastAsia="zh-CN" w:bidi="ar-SA"/>
    </w:rPr>
  </w:style>
  <w:style w:type="character" w:customStyle="1" w:styleId="1074">
    <w:name w:val="Appendix Table 10pt Char"/>
    <w:link w:val="1075"/>
    <w:autoRedefine/>
    <w:qFormat/>
    <w:uiPriority w:val="0"/>
    <w:rPr>
      <w:rFonts w:eastAsia="PMingLiU"/>
      <w:lang w:eastAsia="zh-TW"/>
    </w:rPr>
  </w:style>
  <w:style w:type="paragraph" w:customStyle="1" w:styleId="1075">
    <w:name w:val="Appendix Table 10pt"/>
    <w:basedOn w:val="1"/>
    <w:link w:val="1074"/>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6">
    <w:name w:val="标题 8 Char1"/>
    <w:link w:val="10"/>
    <w:autoRedefine/>
    <w:qFormat/>
    <w:uiPriority w:val="99"/>
    <w:rPr>
      <w:rFonts w:ascii="Cambria" w:hAnsi="Cambria" w:eastAsia="宋体"/>
      <w:sz w:val="28"/>
      <w:szCs w:val="24"/>
      <w:lang w:val="fr-FR" w:eastAsia="fr-FR" w:bidi="ar-SA"/>
    </w:rPr>
  </w:style>
  <w:style w:type="character" w:customStyle="1" w:styleId="1077">
    <w:name w:val="表号 Char"/>
    <w:link w:val="1078"/>
    <w:autoRedefine/>
    <w:qFormat/>
    <w:uiPriority w:val="0"/>
    <w:rPr>
      <w:rFonts w:ascii="Arial" w:hAnsi="Arial"/>
      <w:sz w:val="18"/>
      <w:szCs w:val="18"/>
    </w:rPr>
  </w:style>
  <w:style w:type="paragraph" w:customStyle="1" w:styleId="1078">
    <w:name w:val="表号"/>
    <w:basedOn w:val="1"/>
    <w:next w:val="1"/>
    <w:link w:val="1077"/>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79">
    <w:name w:val="Char Char32"/>
    <w:autoRedefine/>
    <w:qFormat/>
    <w:uiPriority w:val="0"/>
    <w:rPr>
      <w:rFonts w:eastAsia="宋体"/>
      <w:b/>
      <w:bCs/>
      <w:kern w:val="2"/>
      <w:sz w:val="28"/>
      <w:szCs w:val="28"/>
      <w:lang w:val="en-US" w:eastAsia="zh-CN" w:bidi="ar-SA"/>
    </w:rPr>
  </w:style>
  <w:style w:type="character" w:customStyle="1" w:styleId="1080">
    <w:name w:val="样式 标书正文 + 加宽量  0.3 磅 Char"/>
    <w:link w:val="1081"/>
    <w:autoRedefine/>
    <w:semiHidden/>
    <w:qFormat/>
    <w:uiPriority w:val="0"/>
    <w:rPr>
      <w:rFonts w:ascii="宋体" w:hAnsi="宋体"/>
      <w:spacing w:val="6"/>
      <w:kern w:val="2"/>
      <w:sz w:val="24"/>
      <w:szCs w:val="24"/>
    </w:rPr>
  </w:style>
  <w:style w:type="paragraph" w:customStyle="1" w:styleId="1081">
    <w:name w:val="样式 标书正文 + 加宽量  0.3 磅"/>
    <w:basedOn w:val="34"/>
    <w:link w:val="1080"/>
    <w:autoRedefine/>
    <w:semiHidden/>
    <w:qFormat/>
    <w:uiPriority w:val="0"/>
    <w:pPr>
      <w:ind w:firstLine="200" w:firstLineChars="200"/>
      <w:jc w:val="left"/>
    </w:pPr>
    <w:rPr>
      <w:rFonts w:ascii="宋体" w:hAnsi="宋体" w:eastAsia="宋体"/>
      <w:bCs w:val="0"/>
      <w:spacing w:val="6"/>
      <w:sz w:val="24"/>
    </w:rPr>
  </w:style>
  <w:style w:type="character" w:customStyle="1" w:styleId="1082">
    <w:name w:val="Char Char28"/>
    <w:autoRedefine/>
    <w:qFormat/>
    <w:uiPriority w:val="0"/>
    <w:rPr>
      <w:rFonts w:ascii="Arial" w:hAnsi="Arial" w:eastAsia="PMingLiU"/>
      <w:kern w:val="2"/>
      <w:sz w:val="36"/>
      <w:szCs w:val="36"/>
      <w:lang w:val="en-US" w:eastAsia="zh-TW" w:bidi="ar-SA"/>
    </w:rPr>
  </w:style>
  <w:style w:type="character" w:customStyle="1" w:styleId="1083">
    <w:name w:val="样式 摘要 + 非加粗 Char"/>
    <w:link w:val="1084"/>
    <w:autoRedefine/>
    <w:qFormat/>
    <w:uiPriority w:val="0"/>
    <w:rPr>
      <w:rFonts w:ascii="Arial" w:hAnsi="Arial"/>
      <w:sz w:val="24"/>
      <w:szCs w:val="21"/>
    </w:rPr>
  </w:style>
  <w:style w:type="paragraph" w:customStyle="1" w:styleId="1084">
    <w:name w:val="样式 摘要 + 非加粗"/>
    <w:link w:val="1083"/>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5">
    <w:name w:val="摘要"/>
    <w:basedOn w:val="1"/>
    <w:link w:val="1336"/>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6">
    <w:name w:val="Char Char8"/>
    <w:autoRedefine/>
    <w:qFormat/>
    <w:uiPriority w:val="0"/>
    <w:rPr>
      <w:rFonts w:eastAsia="仿宋_GB2312"/>
      <w:sz w:val="24"/>
    </w:rPr>
  </w:style>
  <w:style w:type="character" w:customStyle="1" w:styleId="1087">
    <w:name w:val="td21"/>
    <w:autoRedefine/>
    <w:qFormat/>
    <w:uiPriority w:val="0"/>
  </w:style>
  <w:style w:type="character" w:customStyle="1" w:styleId="1088">
    <w:name w:val="日期 Char1"/>
    <w:link w:val="51"/>
    <w:autoRedefine/>
    <w:qFormat/>
    <w:uiPriority w:val="0"/>
    <w:rPr>
      <w:rFonts w:eastAsia="宋体"/>
      <w:kern w:val="2"/>
      <w:sz w:val="21"/>
      <w:szCs w:val="24"/>
      <w:lang w:val="en-US" w:eastAsia="zh-CN" w:bidi="ar-SA"/>
    </w:rPr>
  </w:style>
  <w:style w:type="character" w:customStyle="1" w:styleId="1089">
    <w:name w:val="样式 标题 1H1PIM 1h111. heading 1标准章Huvudrubrikh11h12h13h... Char"/>
    <w:link w:val="1090"/>
    <w:autoRedefine/>
    <w:qFormat/>
    <w:uiPriority w:val="0"/>
    <w:rPr>
      <w:rFonts w:ascii="Times" w:hAnsi="Times"/>
      <w:b/>
      <w:kern w:val="44"/>
      <w:sz w:val="32"/>
      <w:lang w:val="en-GB"/>
    </w:rPr>
  </w:style>
  <w:style w:type="paragraph" w:customStyle="1" w:styleId="1090">
    <w:name w:val="样式 标题 1H1PIM 1h111. heading 1标准章Huvudrubrikh11h12h13h..."/>
    <w:basedOn w:val="3"/>
    <w:link w:val="1089"/>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1">
    <w:name w:val="壹 字元"/>
    <w:link w:val="190"/>
    <w:autoRedefine/>
    <w:qFormat/>
    <w:uiPriority w:val="0"/>
    <w:rPr>
      <w:rFonts w:ascii="方正楷体_GB2312" w:eastAsia="方正楷体_GB2312"/>
      <w:b/>
      <w:bCs/>
      <w:kern w:val="2"/>
      <w:sz w:val="32"/>
      <w:szCs w:val="32"/>
      <w:lang w:val="en-US" w:eastAsia="zh-CN" w:bidi="ar-SA"/>
    </w:rPr>
  </w:style>
  <w:style w:type="character" w:customStyle="1" w:styleId="1092">
    <w:name w:val="项目编号A Char Char"/>
    <w:link w:val="1093"/>
    <w:autoRedefine/>
    <w:qFormat/>
    <w:uiPriority w:val="0"/>
    <w:rPr>
      <w:sz w:val="24"/>
      <w:szCs w:val="24"/>
    </w:rPr>
  </w:style>
  <w:style w:type="paragraph" w:customStyle="1" w:styleId="1093">
    <w:name w:val="项目编号A"/>
    <w:link w:val="1092"/>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4">
    <w:name w:val="note12_11"/>
    <w:autoRedefine/>
    <w:qFormat/>
    <w:uiPriority w:val="0"/>
    <w:rPr>
      <w:color w:val="C98944"/>
      <w:spacing w:val="0"/>
      <w:sz w:val="18"/>
      <w:szCs w:val="18"/>
    </w:rPr>
  </w:style>
  <w:style w:type="character" w:customStyle="1" w:styleId="1095">
    <w:name w:val="WW8Num14z0"/>
    <w:autoRedefine/>
    <w:qFormat/>
    <w:uiPriority w:val="0"/>
    <w:rPr>
      <w:rFonts w:ascii="Wingdings" w:hAnsi="Wingdings"/>
    </w:rPr>
  </w:style>
  <w:style w:type="character" w:customStyle="1" w:styleId="1096">
    <w:name w:val="Char Char261"/>
    <w:autoRedefine/>
    <w:qFormat/>
    <w:uiPriority w:val="0"/>
    <w:rPr>
      <w:rFonts w:eastAsia="宋体"/>
      <w:kern w:val="2"/>
      <w:sz w:val="18"/>
      <w:szCs w:val="18"/>
      <w:lang w:val="en-US" w:eastAsia="zh-CN" w:bidi="ar-SA"/>
    </w:rPr>
  </w:style>
  <w:style w:type="character" w:customStyle="1" w:styleId="1097">
    <w:name w:val="ca-41"/>
    <w:autoRedefine/>
    <w:qFormat/>
    <w:uiPriority w:val="0"/>
    <w:rPr>
      <w:color w:val="000000"/>
      <w:sz w:val="24"/>
      <w:szCs w:val="24"/>
    </w:rPr>
  </w:style>
  <w:style w:type="character" w:customStyle="1" w:styleId="1098">
    <w:name w:val="Char Char24"/>
    <w:autoRedefine/>
    <w:qFormat/>
    <w:uiPriority w:val="0"/>
    <w:rPr>
      <w:rFonts w:ascii="仿宋_GB2312" w:eastAsia="仿宋_GB2312"/>
      <w:kern w:val="2"/>
      <w:sz w:val="21"/>
      <w:szCs w:val="24"/>
      <w:lang w:val="en-US" w:eastAsia="zh-CN" w:bidi="ar-SA"/>
    </w:rPr>
  </w:style>
  <w:style w:type="character" w:customStyle="1" w:styleId="1099">
    <w:name w:val="引用 Char"/>
    <w:link w:val="1100"/>
    <w:autoRedefine/>
    <w:qFormat/>
    <w:uiPriority w:val="29"/>
    <w:rPr>
      <w:rFonts w:ascii="Calibri" w:hAnsi="Calibri"/>
      <w:i/>
      <w:sz w:val="24"/>
      <w:szCs w:val="24"/>
    </w:rPr>
  </w:style>
  <w:style w:type="paragraph" w:styleId="1100">
    <w:name w:val="Quote"/>
    <w:basedOn w:val="1"/>
    <w:next w:val="1"/>
    <w:link w:val="1099"/>
    <w:autoRedefine/>
    <w:qFormat/>
    <w:uiPriority w:val="29"/>
    <w:pPr>
      <w:widowControl/>
      <w:jc w:val="left"/>
    </w:pPr>
    <w:rPr>
      <w:rFonts w:ascii="Calibri" w:hAnsi="Calibri"/>
      <w:i/>
      <w:kern w:val="0"/>
      <w:sz w:val="24"/>
    </w:rPr>
  </w:style>
  <w:style w:type="character" w:customStyle="1" w:styleId="1101">
    <w:name w:val="Char Char291"/>
    <w:autoRedefine/>
    <w:qFormat/>
    <w:uiPriority w:val="0"/>
    <w:rPr>
      <w:rFonts w:eastAsia="宋体"/>
      <w:b/>
      <w:sz w:val="24"/>
      <w:lang w:val="en-US" w:eastAsia="zh-CN" w:bidi="ar-SA"/>
    </w:rPr>
  </w:style>
  <w:style w:type="character" w:customStyle="1" w:styleId="1102">
    <w:name w:val="图片格式 Char"/>
    <w:link w:val="1103"/>
    <w:autoRedefine/>
    <w:qFormat/>
    <w:uiPriority w:val="0"/>
    <w:rPr>
      <w:rFonts w:ascii="Arial" w:hAnsi="Arial" w:eastAsia="楷体_GB2312"/>
      <w:lang w:val="en-US" w:eastAsia="zh-CN"/>
    </w:rPr>
  </w:style>
  <w:style w:type="paragraph" w:customStyle="1" w:styleId="1103">
    <w:name w:val="图片格式"/>
    <w:basedOn w:val="21"/>
    <w:link w:val="1102"/>
    <w:autoRedefine/>
    <w:qFormat/>
    <w:locked/>
    <w:uiPriority w:val="0"/>
    <w:pPr>
      <w:keepNext/>
      <w:widowControl w:val="0"/>
      <w:ind w:firstLine="0"/>
      <w:jc w:val="center"/>
    </w:pPr>
    <w:rPr>
      <w:rFonts w:ascii="Arial" w:hAnsi="Arial"/>
      <w:sz w:val="20"/>
    </w:rPr>
  </w:style>
  <w:style w:type="character" w:customStyle="1" w:styleId="1104">
    <w:name w:val="样式 楷体_GB2312 四号1"/>
    <w:autoRedefine/>
    <w:qFormat/>
    <w:uiPriority w:val="99"/>
    <w:rPr>
      <w:rFonts w:ascii="??_GB2312" w:hAnsi="??_GB2312" w:eastAsia="仿宋_GB2312"/>
      <w:sz w:val="30"/>
    </w:rPr>
  </w:style>
  <w:style w:type="character" w:customStyle="1" w:styleId="1105">
    <w:name w:val="不明显参考1"/>
    <w:autoRedefine/>
    <w:qFormat/>
    <w:uiPriority w:val="31"/>
    <w:rPr>
      <w:sz w:val="24"/>
      <w:szCs w:val="24"/>
      <w:u w:val="single"/>
    </w:rPr>
  </w:style>
  <w:style w:type="character" w:customStyle="1" w:styleId="1106">
    <w:name w:val="正文首行缩进 2 Char1"/>
    <w:autoRedefine/>
    <w:qFormat/>
    <w:uiPriority w:val="0"/>
    <w:rPr>
      <w:rFonts w:ascii="宋体" w:hAnsi="宋体" w:eastAsia="宋体"/>
      <w:kern w:val="2"/>
      <w:sz w:val="21"/>
      <w:szCs w:val="24"/>
      <w:lang w:val="en-US" w:eastAsia="zh-CN" w:bidi="ar-SA"/>
    </w:rPr>
  </w:style>
  <w:style w:type="character" w:customStyle="1" w:styleId="1107">
    <w:name w:val="正文小标题 Char"/>
    <w:autoRedefine/>
    <w:qFormat/>
    <w:uiPriority w:val="0"/>
    <w:rPr>
      <w:rFonts w:ascii="宋体" w:hAnsi="宋体" w:eastAsia="宋体"/>
      <w:kern w:val="2"/>
      <w:sz w:val="21"/>
      <w:szCs w:val="24"/>
      <w:lang w:val="en-US" w:eastAsia="zh-CN" w:bidi="ar-SA"/>
    </w:rPr>
  </w:style>
  <w:style w:type="character" w:customStyle="1" w:styleId="1108">
    <w:name w:val="加粗项目符号"/>
    <w:autoRedefine/>
    <w:qFormat/>
    <w:uiPriority w:val="0"/>
    <w:rPr>
      <w:b/>
      <w:bCs/>
    </w:rPr>
  </w:style>
  <w:style w:type="character" w:customStyle="1" w:styleId="1109">
    <w:name w:val="标题 #3_"/>
    <w:link w:val="1110"/>
    <w:autoRedefine/>
    <w:qFormat/>
    <w:uiPriority w:val="0"/>
    <w:rPr>
      <w:rFonts w:ascii="MingLiU" w:hAnsi="MingLiU" w:eastAsia="MingLiU" w:cs="MingLiU"/>
      <w:sz w:val="22"/>
      <w:shd w:val="clear" w:color="auto" w:fill="FFFFFF"/>
    </w:rPr>
  </w:style>
  <w:style w:type="paragraph" w:customStyle="1" w:styleId="1110">
    <w:name w:val="标题 #3"/>
    <w:basedOn w:val="1"/>
    <w:link w:val="1109"/>
    <w:autoRedefine/>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1">
    <w:name w:val="标题 Char1"/>
    <w:link w:val="84"/>
    <w:autoRedefine/>
    <w:qFormat/>
    <w:uiPriority w:val="0"/>
    <w:rPr>
      <w:rFonts w:ascii="Cambria" w:hAnsi="Cambria" w:eastAsia="宋体"/>
      <w:b/>
      <w:bCs/>
      <w:kern w:val="2"/>
      <w:sz w:val="32"/>
      <w:szCs w:val="32"/>
      <w:lang w:val="en-US" w:eastAsia="zh-CN" w:bidi="ar-SA"/>
    </w:rPr>
  </w:style>
  <w:style w:type="character" w:customStyle="1" w:styleId="1112">
    <w:name w:val="标题 2 Char1"/>
    <w:autoRedefine/>
    <w:qFormat/>
    <w:uiPriority w:val="99"/>
    <w:rPr>
      <w:rFonts w:ascii="Arial" w:hAnsi="Arial" w:eastAsia="黑体"/>
      <w:b/>
      <w:bCs/>
      <w:kern w:val="2"/>
      <w:sz w:val="32"/>
      <w:szCs w:val="32"/>
      <w:lang w:val="en-US" w:eastAsia="zh-CN" w:bidi="ar-SA"/>
    </w:rPr>
  </w:style>
  <w:style w:type="character" w:customStyle="1" w:styleId="1113">
    <w:name w:val="small"/>
    <w:autoRedefine/>
    <w:qFormat/>
    <w:uiPriority w:val="0"/>
  </w:style>
  <w:style w:type="character" w:customStyle="1" w:styleId="1114">
    <w:name w:val="11 BodyText Char"/>
    <w:link w:val="1115"/>
    <w:autoRedefine/>
    <w:qFormat/>
    <w:uiPriority w:val="0"/>
    <w:rPr>
      <w:rFonts w:ascii="Arial" w:hAnsi="Arial" w:cs="Arial"/>
      <w:sz w:val="22"/>
      <w:lang w:eastAsia="en-US"/>
    </w:rPr>
  </w:style>
  <w:style w:type="paragraph" w:customStyle="1" w:styleId="1115">
    <w:name w:val="11 BodyText"/>
    <w:basedOn w:val="1"/>
    <w:link w:val="1114"/>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6">
    <w:name w:val="中元正文 Char"/>
    <w:link w:val="1117"/>
    <w:autoRedefine/>
    <w:qFormat/>
    <w:uiPriority w:val="0"/>
    <w:rPr>
      <w:rFonts w:ascii="Arial" w:hAnsi="Arial"/>
      <w:kern w:val="2"/>
      <w:sz w:val="21"/>
      <w:szCs w:val="24"/>
    </w:rPr>
  </w:style>
  <w:style w:type="paragraph" w:customStyle="1" w:styleId="1117">
    <w:name w:val="中元正文"/>
    <w:basedOn w:val="1"/>
    <w:link w:val="1116"/>
    <w:autoRedefine/>
    <w:qFormat/>
    <w:uiPriority w:val="0"/>
    <w:pPr>
      <w:spacing w:before="100" w:after="100" w:line="360" w:lineRule="auto"/>
      <w:ind w:firstLine="200" w:firstLineChars="200"/>
      <w:jc w:val="left"/>
    </w:pPr>
    <w:rPr>
      <w:rFonts w:ascii="Arial" w:hAnsi="Arial"/>
    </w:rPr>
  </w:style>
  <w:style w:type="character" w:customStyle="1" w:styleId="1118">
    <w:name w:val="宏文本 Char"/>
    <w:link w:val="2"/>
    <w:autoRedefine/>
    <w:qFormat/>
    <w:uiPriority w:val="0"/>
    <w:rPr>
      <w:rFonts w:ascii="Courier New" w:hAnsi="Courier New" w:eastAsia="PMingLiU" w:cs="Courier New"/>
      <w:kern w:val="2"/>
      <w:sz w:val="24"/>
      <w:szCs w:val="24"/>
      <w:lang w:eastAsia="zh-TW"/>
    </w:rPr>
  </w:style>
  <w:style w:type="character" w:customStyle="1" w:styleId="1119">
    <w:name w:val="xin11"/>
    <w:autoRedefine/>
    <w:qFormat/>
    <w:uiPriority w:val="0"/>
    <w:rPr>
      <w:rFonts w:ascii="宋体" w:hAnsi="宋体" w:eastAsia="宋体"/>
      <w:color w:val="666666"/>
      <w:sz w:val="20"/>
    </w:rPr>
  </w:style>
  <w:style w:type="character" w:customStyle="1" w:styleId="1120">
    <w:name w:val="Style Caption + Not Italic Char"/>
    <w:link w:val="1121"/>
    <w:autoRedefine/>
    <w:qFormat/>
    <w:uiPriority w:val="0"/>
    <w:rPr>
      <w:rFonts w:ascii="Arial" w:hAnsi="Arial" w:cs="宋体"/>
      <w:b/>
      <w:szCs w:val="24"/>
      <w:lang w:eastAsia="en-US"/>
    </w:rPr>
  </w:style>
  <w:style w:type="paragraph" w:customStyle="1" w:styleId="1121">
    <w:name w:val="Style Caption + Not Italic"/>
    <w:basedOn w:val="22"/>
    <w:link w:val="1120"/>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2">
    <w:name w:val="沈阳2-正文 Char"/>
    <w:link w:val="1123"/>
    <w:autoRedefine/>
    <w:qFormat/>
    <w:uiPriority w:val="0"/>
    <w:rPr>
      <w:rFonts w:ascii="宋体" w:hAnsi="宋体"/>
      <w:bCs/>
      <w:kern w:val="2"/>
      <w:sz w:val="24"/>
      <w:szCs w:val="24"/>
    </w:rPr>
  </w:style>
  <w:style w:type="paragraph" w:customStyle="1" w:styleId="1123">
    <w:name w:val="沈阳2-正文"/>
    <w:basedOn w:val="1"/>
    <w:link w:val="1122"/>
    <w:autoRedefine/>
    <w:qFormat/>
    <w:uiPriority w:val="0"/>
    <w:pPr>
      <w:spacing w:afterLines="50" w:line="360" w:lineRule="auto"/>
      <w:ind w:firstLine="480" w:firstLineChars="200"/>
      <w:jc w:val="left"/>
    </w:pPr>
    <w:rPr>
      <w:rFonts w:ascii="宋体" w:hAnsi="宋体"/>
      <w:bCs/>
      <w:sz w:val="24"/>
    </w:rPr>
  </w:style>
  <w:style w:type="character" w:customStyle="1" w:styleId="1124">
    <w:name w:val="h Char"/>
    <w:autoRedefine/>
    <w:qFormat/>
    <w:uiPriority w:val="0"/>
    <w:rPr>
      <w:rFonts w:eastAsia="宋体"/>
      <w:kern w:val="2"/>
      <w:sz w:val="18"/>
      <w:lang w:val="en-US" w:eastAsia="zh-CN" w:bidi="ar-SA"/>
    </w:rPr>
  </w:style>
  <w:style w:type="character" w:customStyle="1" w:styleId="1125">
    <w:name w:val="x:Table heading"/>
    <w:autoRedefine/>
    <w:qFormat/>
    <w:uiPriority w:val="0"/>
    <w:rPr>
      <w:rFonts w:ascii="Arial" w:hAnsi="Arial"/>
      <w:b/>
      <w:sz w:val="20"/>
    </w:rPr>
  </w:style>
  <w:style w:type="character" w:customStyle="1" w:styleId="1126">
    <w:name w:val="表格内容 Char"/>
    <w:link w:val="1127"/>
    <w:autoRedefine/>
    <w:qFormat/>
    <w:uiPriority w:val="0"/>
    <w:rPr>
      <w:rFonts w:ascii="Arial" w:hAnsi="Arial" w:eastAsia="宋体"/>
      <w:bCs/>
      <w:sz w:val="21"/>
      <w:szCs w:val="21"/>
      <w:lang w:val="en-US" w:eastAsia="zh-CN" w:bidi="ar-SA"/>
    </w:rPr>
  </w:style>
  <w:style w:type="paragraph" w:customStyle="1" w:styleId="1127">
    <w:name w:val="表格内容"/>
    <w:basedOn w:val="8"/>
    <w:link w:val="1126"/>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28">
    <w:name w:val="末级 Char Char"/>
    <w:link w:val="1129"/>
    <w:autoRedefine/>
    <w:qFormat/>
    <w:uiPriority w:val="0"/>
    <w:rPr>
      <w:rFonts w:ascii="宋体" w:hAnsi="宋体"/>
      <w:kern w:val="2"/>
      <w:sz w:val="24"/>
      <w:szCs w:val="24"/>
    </w:rPr>
  </w:style>
  <w:style w:type="paragraph" w:customStyle="1" w:styleId="1129">
    <w:name w:val="末级 Char"/>
    <w:basedOn w:val="1"/>
    <w:link w:val="1128"/>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0">
    <w:name w:val="Item list Char"/>
    <w:autoRedefine/>
    <w:qFormat/>
    <w:uiPriority w:val="0"/>
    <w:rPr>
      <w:rFonts w:ascii="Arial" w:hAnsi="Arial"/>
      <w:kern w:val="21"/>
      <w:sz w:val="21"/>
      <w:szCs w:val="24"/>
    </w:rPr>
  </w:style>
  <w:style w:type="character" w:customStyle="1" w:styleId="1131">
    <w:name w:val="ho121"/>
    <w:autoRedefine/>
    <w:semiHidden/>
    <w:qFormat/>
    <w:uiPriority w:val="0"/>
    <w:rPr>
      <w:color w:val="CC0000"/>
    </w:rPr>
  </w:style>
  <w:style w:type="character" w:customStyle="1" w:styleId="1132">
    <w:name w:val="figcap1"/>
    <w:autoRedefine/>
    <w:qFormat/>
    <w:uiPriority w:val="0"/>
    <w:rPr>
      <w:sz w:val="20"/>
      <w:szCs w:val="20"/>
    </w:rPr>
  </w:style>
  <w:style w:type="character" w:customStyle="1" w:styleId="1133">
    <w:name w:val="t_tag"/>
    <w:autoRedefine/>
    <w:qFormat/>
    <w:uiPriority w:val="99"/>
  </w:style>
  <w:style w:type="character" w:customStyle="1" w:styleId="1134">
    <w:name w:val="help"/>
    <w:autoRedefine/>
    <w:qFormat/>
    <w:uiPriority w:val="0"/>
  </w:style>
  <w:style w:type="character" w:customStyle="1" w:styleId="1135">
    <w:name w:val="标正文 Char"/>
    <w:link w:val="1136"/>
    <w:autoRedefine/>
    <w:qFormat/>
    <w:uiPriority w:val="0"/>
    <w:rPr>
      <w:kern w:val="2"/>
      <w:sz w:val="24"/>
    </w:rPr>
  </w:style>
  <w:style w:type="paragraph" w:customStyle="1" w:styleId="1136">
    <w:name w:val="标正文"/>
    <w:basedOn w:val="1"/>
    <w:link w:val="1135"/>
    <w:autoRedefine/>
    <w:qFormat/>
    <w:uiPriority w:val="0"/>
    <w:pPr>
      <w:spacing w:line="360" w:lineRule="auto"/>
      <w:ind w:firstLine="480" w:firstLineChars="200"/>
      <w:jc w:val="left"/>
    </w:pPr>
    <w:rPr>
      <w:sz w:val="24"/>
      <w:szCs w:val="20"/>
    </w:rPr>
  </w:style>
  <w:style w:type="character" w:customStyle="1" w:styleId="1137">
    <w:name w:val="列表编号 Char Char Char"/>
    <w:autoRedefine/>
    <w:qFormat/>
    <w:uiPriority w:val="0"/>
    <w:rPr>
      <w:rFonts w:eastAsia="宋体"/>
      <w:kern w:val="2"/>
      <w:sz w:val="21"/>
      <w:szCs w:val="24"/>
      <w:lang w:val="en-US" w:eastAsia="zh-CN" w:bidi="ar-SA"/>
    </w:rPr>
  </w:style>
  <w:style w:type="character" w:customStyle="1" w:styleId="1138">
    <w:name w:val="keyword"/>
    <w:autoRedefine/>
    <w:qFormat/>
    <w:uiPriority w:val="0"/>
  </w:style>
  <w:style w:type="character" w:customStyle="1" w:styleId="1139">
    <w:name w:val="信息标题 Char"/>
    <w:link w:val="79"/>
    <w:autoRedefine/>
    <w:qFormat/>
    <w:uiPriority w:val="0"/>
    <w:rPr>
      <w:rFonts w:ascii="Arial" w:hAnsi="Arial" w:eastAsia="DFKai-SB" w:cs="Arial"/>
      <w:kern w:val="2"/>
      <w:sz w:val="24"/>
      <w:szCs w:val="24"/>
      <w:shd w:val="pct20" w:color="auto" w:fill="auto"/>
      <w:lang w:eastAsia="zh-TW"/>
    </w:rPr>
  </w:style>
  <w:style w:type="character" w:customStyle="1" w:styleId="1140">
    <w:name w:val="联络1.1.1. Char Char"/>
    <w:autoRedefine/>
    <w:qFormat/>
    <w:uiPriority w:val="0"/>
    <w:rPr>
      <w:rFonts w:ascii="Arial" w:hAnsi="宋体"/>
      <w:bCs/>
      <w:kern w:val="2"/>
      <w:sz w:val="28"/>
      <w:szCs w:val="21"/>
    </w:rPr>
  </w:style>
  <w:style w:type="character" w:customStyle="1" w:styleId="1141">
    <w:name w:val="标题（4） Char"/>
    <w:link w:val="1142"/>
    <w:autoRedefine/>
    <w:qFormat/>
    <w:uiPriority w:val="0"/>
    <w:rPr>
      <w:rFonts w:ascii="宋体" w:hAnsi="宋体"/>
      <w:kern w:val="2"/>
      <w:sz w:val="24"/>
      <w:szCs w:val="24"/>
    </w:rPr>
  </w:style>
  <w:style w:type="paragraph" w:customStyle="1" w:styleId="1142">
    <w:name w:val="标题（4）"/>
    <w:basedOn w:val="1"/>
    <w:link w:val="1141"/>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3">
    <w:name w:val="样式 标题 5 + Arial Char"/>
    <w:link w:val="1144"/>
    <w:autoRedefine/>
    <w:semiHidden/>
    <w:qFormat/>
    <w:uiPriority w:val="0"/>
    <w:rPr>
      <w:rFonts w:ascii="黑体" w:hAnsi="Arial" w:eastAsia="黑体"/>
      <w:lang w:val="zh-CN"/>
    </w:rPr>
  </w:style>
  <w:style w:type="paragraph" w:customStyle="1" w:styleId="1144">
    <w:name w:val="样式 标题 5 + Arial"/>
    <w:basedOn w:val="7"/>
    <w:link w:val="1143"/>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5">
    <w:name w:val="A6"/>
    <w:autoRedefine/>
    <w:qFormat/>
    <w:uiPriority w:val="0"/>
    <w:rPr>
      <w:rFonts w:cs="HelveticaNeueLT Std Cn"/>
      <w:b/>
      <w:bCs/>
      <w:color w:val="0052A0"/>
    </w:rPr>
  </w:style>
  <w:style w:type="character" w:customStyle="1" w:styleId="1146">
    <w:name w:val="标题3 Char Char"/>
    <w:autoRedefine/>
    <w:qFormat/>
    <w:uiPriority w:val="0"/>
    <w:rPr>
      <w:rFonts w:ascii="Times New Roman" w:hAnsi="Times New Roman" w:eastAsia="宋体" w:cs="Times New Roman"/>
      <w:b/>
      <w:bCs/>
      <w:kern w:val="0"/>
      <w:sz w:val="32"/>
      <w:szCs w:val="32"/>
    </w:rPr>
  </w:style>
  <w:style w:type="character" w:customStyle="1" w:styleId="1147">
    <w:name w:val="Notes Text Char"/>
    <w:link w:val="993"/>
    <w:autoRedefine/>
    <w:qFormat/>
    <w:uiPriority w:val="0"/>
    <w:rPr>
      <w:rFonts w:ascii="Arial" w:hAnsi="Arial" w:eastAsia="楷体_GB2312" w:cs="Arial"/>
      <w:kern w:val="2"/>
      <w:sz w:val="21"/>
      <w:szCs w:val="21"/>
    </w:rPr>
  </w:style>
  <w:style w:type="character" w:customStyle="1" w:styleId="1148">
    <w:name w:val="正文 项目编号3 Char"/>
    <w:link w:val="1149"/>
    <w:autoRedefine/>
    <w:qFormat/>
    <w:uiPriority w:val="0"/>
    <w:rPr>
      <w:rFonts w:ascii="仿宋_GB2312" w:hAnsi="Calibri" w:eastAsia="仿宋_GB2312"/>
      <w:b/>
      <w:sz w:val="28"/>
    </w:rPr>
  </w:style>
  <w:style w:type="paragraph" w:customStyle="1" w:styleId="1149">
    <w:name w:val="正文 项目编号3"/>
    <w:basedOn w:val="338"/>
    <w:link w:val="1148"/>
    <w:autoRedefine/>
    <w:qFormat/>
    <w:uiPriority w:val="0"/>
    <w:rPr>
      <w:rFonts w:hAnsi="Calibri"/>
      <w:b/>
    </w:rPr>
  </w:style>
  <w:style w:type="character" w:customStyle="1" w:styleId="1150">
    <w:name w:val="ZK_标题2 Char Char"/>
    <w:link w:val="1151"/>
    <w:autoRedefine/>
    <w:qFormat/>
    <w:uiPriority w:val="0"/>
    <w:rPr>
      <w:rFonts w:ascii="Arial" w:hAnsi="Arial" w:eastAsia="黑体"/>
      <w:b/>
      <w:kern w:val="2"/>
      <w:sz w:val="32"/>
    </w:rPr>
  </w:style>
  <w:style w:type="paragraph" w:customStyle="1" w:styleId="1151">
    <w:name w:val="ZK_标题2"/>
    <w:basedOn w:val="1"/>
    <w:next w:val="318"/>
    <w:link w:val="1150"/>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2">
    <w:name w:val="江西-正文 Char"/>
    <w:link w:val="1153"/>
    <w:autoRedefine/>
    <w:qFormat/>
    <w:locked/>
    <w:uiPriority w:val="0"/>
    <w:rPr>
      <w:rFonts w:ascii="Calibri" w:hAnsi="Calibri" w:eastAsia="华文中宋"/>
      <w:sz w:val="24"/>
    </w:rPr>
  </w:style>
  <w:style w:type="paragraph" w:customStyle="1" w:styleId="1153">
    <w:name w:val="江西-正文"/>
    <w:basedOn w:val="1"/>
    <w:link w:val="1152"/>
    <w:autoRedefine/>
    <w:qFormat/>
    <w:uiPriority w:val="0"/>
    <w:pPr>
      <w:ind w:firstLine="200" w:firstLineChars="200"/>
      <w:jc w:val="left"/>
    </w:pPr>
    <w:rPr>
      <w:rFonts w:ascii="Calibri" w:hAnsi="Calibri" w:eastAsia="华文中宋"/>
      <w:kern w:val="0"/>
      <w:sz w:val="24"/>
      <w:szCs w:val="20"/>
    </w:rPr>
  </w:style>
  <w:style w:type="character" w:customStyle="1" w:styleId="1154">
    <w:name w:val="题注 字符"/>
    <w:autoRedefine/>
    <w:qFormat/>
    <w:uiPriority w:val="99"/>
    <w:rPr>
      <w:rFonts w:ascii="Times New Roman" w:hAnsi="黑体" w:eastAsia="黑体"/>
      <w:kern w:val="2"/>
      <w:sz w:val="28"/>
    </w:rPr>
  </w:style>
  <w:style w:type="character" w:customStyle="1" w:styleId="1155">
    <w:name w:val="正文 1 Char"/>
    <w:link w:val="1156"/>
    <w:autoRedefine/>
    <w:qFormat/>
    <w:uiPriority w:val="0"/>
    <w:rPr>
      <w:kern w:val="2"/>
      <w:sz w:val="21"/>
    </w:rPr>
  </w:style>
  <w:style w:type="paragraph" w:customStyle="1" w:styleId="1156">
    <w:name w:val="正文 1"/>
    <w:basedOn w:val="1"/>
    <w:link w:val="1155"/>
    <w:autoRedefine/>
    <w:qFormat/>
    <w:uiPriority w:val="0"/>
    <w:pPr>
      <w:widowControl/>
      <w:adjustRightInd w:val="0"/>
      <w:snapToGrid w:val="0"/>
      <w:spacing w:before="80" w:after="80" w:line="360" w:lineRule="auto"/>
      <w:ind w:left="1418"/>
    </w:pPr>
    <w:rPr>
      <w:szCs w:val="20"/>
    </w:rPr>
  </w:style>
  <w:style w:type="character" w:customStyle="1" w:styleId="1157">
    <w:name w:val="size31"/>
    <w:autoRedefine/>
    <w:qFormat/>
    <w:uiPriority w:val="0"/>
    <w:rPr>
      <w:rFonts w:hint="default" w:ascii="Arial" w:hAnsi="Arial" w:cs="Arial"/>
      <w:color w:val="2D2D2D"/>
      <w:spacing w:val="285"/>
      <w:sz w:val="18"/>
      <w:szCs w:val="18"/>
    </w:rPr>
  </w:style>
  <w:style w:type="character" w:customStyle="1" w:styleId="1158">
    <w:name w:val="Body Text First Indent Char Char"/>
    <w:link w:val="1159"/>
    <w:autoRedefine/>
    <w:qFormat/>
    <w:locked/>
    <w:uiPriority w:val="99"/>
    <w:rPr>
      <w:rFonts w:ascii="宋体" w:hAnsi="Calibri"/>
      <w:snapToGrid/>
      <w:sz w:val="24"/>
    </w:rPr>
  </w:style>
  <w:style w:type="paragraph" w:customStyle="1" w:styleId="1159">
    <w:name w:val="Body Text First Indent1"/>
    <w:basedOn w:val="34"/>
    <w:link w:val="1158"/>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0">
    <w:name w:val="Figure Description Char Char"/>
    <w:autoRedefine/>
    <w:qFormat/>
    <w:uiPriority w:val="0"/>
    <w:rPr>
      <w:rFonts w:ascii="Arial" w:hAnsi="Arial" w:eastAsia="黑体" w:cs="Arial"/>
      <w:sz w:val="18"/>
      <w:szCs w:val="18"/>
      <w:lang w:val="en-US" w:eastAsia="zh-CN" w:bidi="ar-SA"/>
    </w:rPr>
  </w:style>
  <w:style w:type="character" w:customStyle="1" w:styleId="1161">
    <w:name w:val="标题 7 Char"/>
    <w:autoRedefine/>
    <w:qFormat/>
    <w:uiPriority w:val="0"/>
    <w:rPr>
      <w:rFonts w:ascii="楷体_GB2312" w:eastAsia="楷体_GB2312"/>
      <w:bCs/>
      <w:color w:val="FF0000"/>
      <w:kern w:val="2"/>
      <w:sz w:val="28"/>
      <w:lang w:val="en-US" w:eastAsia="zh-CN" w:bidi="ar-SA"/>
    </w:rPr>
  </w:style>
  <w:style w:type="character" w:customStyle="1" w:styleId="1162">
    <w:name w:val="页脚 Char"/>
    <w:autoRedefine/>
    <w:qFormat/>
    <w:uiPriority w:val="0"/>
    <w:rPr>
      <w:rFonts w:eastAsia="宋体"/>
      <w:kern w:val="2"/>
      <w:sz w:val="18"/>
      <w:lang w:val="en-US" w:eastAsia="zh-CN" w:bidi="ar-SA"/>
    </w:rPr>
  </w:style>
  <w:style w:type="character" w:customStyle="1" w:styleId="1163">
    <w:name w:val="a31"/>
    <w:autoRedefine/>
    <w:qFormat/>
    <w:uiPriority w:val="0"/>
    <w:rPr>
      <w:color w:val="000000"/>
      <w:sz w:val="20"/>
      <w:szCs w:val="20"/>
      <w:u w:val="none"/>
    </w:rPr>
  </w:style>
  <w:style w:type="character" w:customStyle="1" w:styleId="1164">
    <w:name w:val="表格非标题文字 Char"/>
    <w:link w:val="1165"/>
    <w:autoRedefine/>
    <w:qFormat/>
    <w:locked/>
    <w:uiPriority w:val="0"/>
    <w:rPr>
      <w:rFonts w:ascii="Futura Bk" w:hAnsi="Futura Bk"/>
      <w:kern w:val="2"/>
      <w:sz w:val="18"/>
      <w:szCs w:val="21"/>
      <w:lang w:val="en-US" w:eastAsia="zh-CN" w:bidi="ar-SA"/>
    </w:rPr>
  </w:style>
  <w:style w:type="paragraph" w:customStyle="1" w:styleId="1165">
    <w:name w:val="表格非标题文字"/>
    <w:link w:val="1164"/>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6">
    <w:name w:val="标书正文格式 Char1"/>
    <w:link w:val="1167"/>
    <w:autoRedefine/>
    <w:qFormat/>
    <w:uiPriority w:val="0"/>
    <w:rPr>
      <w:rFonts w:eastAsia="楷体_GB2312"/>
      <w:kern w:val="2"/>
      <w:sz w:val="24"/>
      <w:szCs w:val="24"/>
      <w:lang w:val="en-US" w:eastAsia="zh-CN" w:bidi="ar-SA"/>
    </w:rPr>
  </w:style>
  <w:style w:type="paragraph" w:customStyle="1" w:styleId="1167">
    <w:name w:val="标书正文格式"/>
    <w:link w:val="1166"/>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68">
    <w:name w:val="正文文本缩进 Char Char"/>
    <w:autoRedefine/>
    <w:qFormat/>
    <w:uiPriority w:val="0"/>
    <w:rPr>
      <w:rFonts w:eastAsia="宋体"/>
      <w:kern w:val="2"/>
      <w:sz w:val="21"/>
      <w:szCs w:val="24"/>
      <w:lang w:val="en-US" w:eastAsia="zh-CN" w:bidi="ar-SA"/>
    </w:rPr>
  </w:style>
  <w:style w:type="character" w:customStyle="1" w:styleId="1169">
    <w:name w:val="word12-l-h1"/>
    <w:autoRedefine/>
    <w:qFormat/>
    <w:uiPriority w:val="0"/>
    <w:rPr>
      <w:rFonts w:hint="default" w:ascii="Arial" w:hAnsi="Arial" w:cs="Arial"/>
      <w:color w:val="666666"/>
      <w:sz w:val="18"/>
      <w:szCs w:val="18"/>
    </w:rPr>
  </w:style>
  <w:style w:type="character" w:customStyle="1" w:styleId="1170">
    <w:name w:val="地铁正文缩进 Char Char"/>
    <w:link w:val="856"/>
    <w:autoRedefine/>
    <w:qFormat/>
    <w:uiPriority w:val="0"/>
    <w:rPr>
      <w:rFonts w:ascii="宋体" w:hAnsi="宋体" w:cs="宋体"/>
      <w:snapToGrid/>
      <w:sz w:val="24"/>
      <w:szCs w:val="24"/>
    </w:rPr>
  </w:style>
  <w:style w:type="character" w:customStyle="1" w:styleId="1171">
    <w:name w:val="zt1"/>
    <w:autoRedefine/>
    <w:qFormat/>
    <w:uiPriority w:val="0"/>
    <w:rPr>
      <w:rFonts w:ascii="Tahoma" w:hAnsi="Tahoma" w:eastAsia="宋体"/>
      <w:kern w:val="2"/>
      <w:sz w:val="24"/>
      <w:szCs w:val="24"/>
      <w:lang w:val="en-US" w:eastAsia="zh-CN" w:bidi="ar-SA"/>
    </w:rPr>
  </w:style>
  <w:style w:type="character" w:customStyle="1" w:styleId="1172">
    <w:name w:val="space1"/>
    <w:autoRedefine/>
    <w:unhideWhenUsed/>
    <w:qFormat/>
    <w:uiPriority w:val="0"/>
    <w:rPr>
      <w:spacing w:val="450"/>
      <w:sz w:val="18"/>
      <w:szCs w:val="18"/>
    </w:rPr>
  </w:style>
  <w:style w:type="character" w:customStyle="1" w:styleId="1173">
    <w:name w:val="Table Heading Char Char"/>
    <w:autoRedefine/>
    <w:qFormat/>
    <w:uiPriority w:val="0"/>
    <w:rPr>
      <w:rFonts w:ascii="Arial" w:hAnsi="Arial" w:eastAsia="黑体" w:cs="Arial"/>
      <w:kern w:val="2"/>
      <w:sz w:val="18"/>
      <w:szCs w:val="18"/>
      <w:lang w:val="en-US" w:eastAsia="zh-CN" w:bidi="ar-SA"/>
    </w:rPr>
  </w:style>
  <w:style w:type="character" w:customStyle="1" w:styleId="1174">
    <w:name w:val="正文首行缩进字符1"/>
    <w:autoRedefine/>
    <w:qFormat/>
    <w:uiPriority w:val="99"/>
    <w:rPr>
      <w:rFonts w:ascii="Times New Roman" w:hAnsi="Times New Roman" w:eastAsia="宋体" w:cs="Times New Roman"/>
      <w:kern w:val="2"/>
      <w:sz w:val="21"/>
      <w:szCs w:val="24"/>
    </w:rPr>
  </w:style>
  <w:style w:type="character" w:customStyle="1" w:styleId="1175">
    <w:name w:val="占位符文本1"/>
    <w:autoRedefine/>
    <w:qFormat/>
    <w:uiPriority w:val="0"/>
    <w:rPr>
      <w:color w:val="808080"/>
    </w:rPr>
  </w:style>
  <w:style w:type="character" w:customStyle="1" w:styleId="1176">
    <w:name w:val="正文（首行缩进两字） Char1"/>
    <w:autoRedefine/>
    <w:qFormat/>
    <w:uiPriority w:val="0"/>
    <w:rPr>
      <w:rFonts w:eastAsia="宋体"/>
      <w:kern w:val="2"/>
      <w:sz w:val="24"/>
      <w:szCs w:val="24"/>
      <w:lang w:val="en-US" w:eastAsia="zh-CN" w:bidi="ar-SA"/>
    </w:rPr>
  </w:style>
  <w:style w:type="character" w:customStyle="1" w:styleId="1177">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78">
    <w:name w:val="标题 9 Char"/>
    <w:autoRedefine/>
    <w:qFormat/>
    <w:uiPriority w:val="0"/>
    <w:rPr>
      <w:rFonts w:ascii="Cambria" w:hAnsi="Cambria" w:eastAsia="宋体"/>
      <w:sz w:val="21"/>
      <w:szCs w:val="21"/>
      <w:lang w:val="fr-FR" w:eastAsia="fr-FR" w:bidi="ar-SA"/>
    </w:rPr>
  </w:style>
  <w:style w:type="character" w:customStyle="1" w:styleId="1179">
    <w:name w:val="heading_type_3 Char"/>
    <w:link w:val="1180"/>
    <w:autoRedefine/>
    <w:qFormat/>
    <w:uiPriority w:val="0"/>
    <w:rPr>
      <w:rFonts w:ascii="Arial" w:hAnsi="Arial" w:cs="Arial"/>
      <w:b/>
      <w:kern w:val="2"/>
      <w:sz w:val="24"/>
      <w:szCs w:val="22"/>
    </w:rPr>
  </w:style>
  <w:style w:type="paragraph" w:customStyle="1" w:styleId="1180">
    <w:name w:val="heading_type_3"/>
    <w:next w:val="1"/>
    <w:link w:val="1179"/>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1">
    <w:name w:val="Item List in Table Char Char"/>
    <w:link w:val="1182"/>
    <w:autoRedefine/>
    <w:qFormat/>
    <w:uiPriority w:val="0"/>
    <w:rPr>
      <w:rFonts w:ascii="Tahoma" w:hAnsi="Tahoma"/>
    </w:rPr>
  </w:style>
  <w:style w:type="paragraph" w:customStyle="1" w:styleId="1182">
    <w:name w:val="Item List in Table"/>
    <w:basedOn w:val="1"/>
    <w:link w:val="1181"/>
    <w:autoRedefine/>
    <w:qFormat/>
    <w:uiPriority w:val="0"/>
    <w:pPr>
      <w:tabs>
        <w:tab w:val="left" w:pos="840"/>
      </w:tabs>
      <w:ind w:left="840" w:hanging="420"/>
      <w:jc w:val="left"/>
    </w:pPr>
    <w:rPr>
      <w:rFonts w:ascii="Tahoma" w:hAnsi="Tahoma"/>
      <w:kern w:val="0"/>
      <w:sz w:val="20"/>
      <w:szCs w:val="20"/>
    </w:rPr>
  </w:style>
  <w:style w:type="character" w:customStyle="1" w:styleId="1183">
    <w:name w:val="Char Char21"/>
    <w:autoRedefine/>
    <w:qFormat/>
    <w:uiPriority w:val="0"/>
    <w:rPr>
      <w:rFonts w:eastAsia="宋体"/>
      <w:kern w:val="2"/>
      <w:sz w:val="21"/>
      <w:szCs w:val="24"/>
      <w:lang w:val="en-US" w:eastAsia="zh-CN" w:bidi="ar-SA"/>
    </w:rPr>
  </w:style>
  <w:style w:type="character" w:customStyle="1" w:styleId="1184">
    <w:name w:val="Character UserEntry"/>
    <w:autoRedefine/>
    <w:qFormat/>
    <w:uiPriority w:val="0"/>
    <w:rPr>
      <w:color w:val="FF0000"/>
    </w:rPr>
  </w:style>
  <w:style w:type="character" w:customStyle="1" w:styleId="1185">
    <w:name w:val="Andy_1级 Char"/>
    <w:link w:val="1186"/>
    <w:autoRedefine/>
    <w:qFormat/>
    <w:uiPriority w:val="0"/>
    <w:rPr>
      <w:rFonts w:ascii="Calibri" w:hAnsi="Calibri"/>
      <w:b/>
      <w:sz w:val="24"/>
    </w:rPr>
  </w:style>
  <w:style w:type="paragraph" w:customStyle="1" w:styleId="1186">
    <w:name w:val="Andy_1级"/>
    <w:link w:val="1185"/>
    <w:autoRedefine/>
    <w:qFormat/>
    <w:uiPriority w:val="0"/>
    <w:pPr>
      <w:spacing w:before="120" w:after="120"/>
      <w:outlineLvl w:val="1"/>
    </w:pPr>
    <w:rPr>
      <w:rFonts w:ascii="Times New Roman" w:hAnsi="Times New Roman" w:eastAsia="宋体" w:cs="Times New Roman"/>
      <w:lang w:val="en-US" w:eastAsia="zh-CN" w:bidi="ar-SA"/>
    </w:rPr>
  </w:style>
  <w:style w:type="paragraph" w:customStyle="1" w:styleId="1187">
    <w:name w:val="Andy_一级"/>
    <w:basedOn w:val="367"/>
    <w:autoRedefine/>
    <w:qFormat/>
    <w:uiPriority w:val="0"/>
    <w:pPr>
      <w:keepNext/>
      <w:spacing w:line="360" w:lineRule="auto"/>
      <w:ind w:firstLine="0" w:firstLineChars="0"/>
    </w:pPr>
    <w:rPr>
      <w:rFonts w:cs="Times New Roman"/>
      <w:b/>
      <w:kern w:val="0"/>
      <w:sz w:val="24"/>
      <w:szCs w:val="22"/>
    </w:rPr>
  </w:style>
  <w:style w:type="character" w:customStyle="1" w:styleId="1188">
    <w:name w:val="高速公路正文 Char"/>
    <w:link w:val="1189"/>
    <w:autoRedefine/>
    <w:qFormat/>
    <w:locked/>
    <w:uiPriority w:val="0"/>
    <w:rPr>
      <w:rFonts w:ascii="宋体" w:hAnsi="宋体"/>
      <w:sz w:val="24"/>
      <w:szCs w:val="24"/>
    </w:rPr>
  </w:style>
  <w:style w:type="paragraph" w:customStyle="1" w:styleId="1189">
    <w:name w:val="高速公路正文"/>
    <w:basedOn w:val="1"/>
    <w:link w:val="1188"/>
    <w:autoRedefine/>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0">
    <w:name w:val="List No. Char Char"/>
    <w:link w:val="1191"/>
    <w:autoRedefine/>
    <w:qFormat/>
    <w:uiPriority w:val="0"/>
    <w:rPr>
      <w:rFonts w:ascii="宋体" w:hAnsi="宋体"/>
    </w:rPr>
  </w:style>
  <w:style w:type="paragraph" w:customStyle="1" w:styleId="1191">
    <w:name w:val="List No."/>
    <w:basedOn w:val="1"/>
    <w:link w:val="1190"/>
    <w:autoRedefine/>
    <w:qFormat/>
    <w:uiPriority w:val="0"/>
    <w:pPr>
      <w:jc w:val="left"/>
    </w:pPr>
    <w:rPr>
      <w:rFonts w:ascii="宋体" w:hAnsi="宋体"/>
      <w:kern w:val="0"/>
      <w:sz w:val="20"/>
      <w:szCs w:val="20"/>
    </w:rPr>
  </w:style>
  <w:style w:type="character" w:customStyle="1" w:styleId="1192">
    <w:name w:val="标题 5 Char2"/>
    <w:autoRedefine/>
    <w:qFormat/>
    <w:uiPriority w:val="0"/>
    <w:rPr>
      <w:rFonts w:ascii="Arial" w:hAnsi="Arial" w:eastAsia="宋体"/>
      <w:kern w:val="2"/>
      <w:sz w:val="21"/>
      <w:szCs w:val="18"/>
      <w:lang w:val="en-US" w:eastAsia="zh-CN" w:bidi="ar-SA"/>
    </w:rPr>
  </w:style>
  <w:style w:type="character" w:customStyle="1" w:styleId="1193">
    <w:name w:val="word21"/>
    <w:autoRedefine/>
    <w:qFormat/>
    <w:uiPriority w:val="0"/>
    <w:rPr>
      <w:rFonts w:ascii="Tahoma" w:hAnsi="Tahoma" w:eastAsia="宋体"/>
      <w:b/>
      <w:bCs/>
      <w:color w:val="194D7C"/>
      <w:spacing w:val="300"/>
      <w:kern w:val="2"/>
      <w:sz w:val="18"/>
      <w:szCs w:val="18"/>
      <w:lang w:val="en-US" w:eastAsia="zh-CN" w:bidi="ar-SA"/>
    </w:rPr>
  </w:style>
  <w:style w:type="character" w:customStyle="1" w:styleId="1194">
    <w:name w:val="商务4 Char"/>
    <w:link w:val="1195"/>
    <w:autoRedefine/>
    <w:qFormat/>
    <w:uiPriority w:val="0"/>
    <w:rPr>
      <w:rFonts w:ascii="宋体" w:hAnsi="宋体"/>
      <w:kern w:val="2"/>
      <w:sz w:val="28"/>
    </w:rPr>
  </w:style>
  <w:style w:type="paragraph" w:customStyle="1" w:styleId="1195">
    <w:name w:val="商务4"/>
    <w:basedOn w:val="6"/>
    <w:link w:val="1194"/>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6">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7">
    <w:name w:val="正文2 Char"/>
    <w:link w:val="1198"/>
    <w:autoRedefine/>
    <w:qFormat/>
    <w:locked/>
    <w:uiPriority w:val="0"/>
    <w:rPr>
      <w:rFonts w:eastAsia="楷体_GB2312"/>
      <w:sz w:val="24"/>
    </w:rPr>
  </w:style>
  <w:style w:type="paragraph" w:customStyle="1" w:styleId="1198">
    <w:name w:val="正文2"/>
    <w:basedOn w:val="1"/>
    <w:link w:val="1197"/>
    <w:autoRedefine/>
    <w:qFormat/>
    <w:uiPriority w:val="0"/>
    <w:pPr>
      <w:widowControl/>
      <w:ind w:left="426"/>
      <w:jc w:val="left"/>
    </w:pPr>
    <w:rPr>
      <w:rFonts w:eastAsia="楷体_GB2312"/>
      <w:kern w:val="0"/>
      <w:sz w:val="24"/>
      <w:szCs w:val="20"/>
    </w:rPr>
  </w:style>
  <w:style w:type="character" w:customStyle="1" w:styleId="1199">
    <w:name w:val="地铁正文居中 Char Char"/>
    <w:link w:val="1200"/>
    <w:autoRedefine/>
    <w:qFormat/>
    <w:uiPriority w:val="0"/>
    <w:rPr>
      <w:rFonts w:ascii="宋体" w:hAnsi="宋体"/>
      <w:sz w:val="21"/>
      <w:szCs w:val="24"/>
    </w:rPr>
  </w:style>
  <w:style w:type="paragraph" w:customStyle="1" w:styleId="1200">
    <w:name w:val="地铁正文居中"/>
    <w:basedOn w:val="856"/>
    <w:next w:val="856"/>
    <w:link w:val="1199"/>
    <w:autoRedefine/>
    <w:qFormat/>
    <w:uiPriority w:val="0"/>
    <w:pPr>
      <w:ind w:firstLine="0" w:firstLineChars="0"/>
      <w:jc w:val="center"/>
    </w:pPr>
    <w:rPr>
      <w:rFonts w:cs="Times New Roman"/>
      <w:snapToGrid/>
      <w:sz w:val="21"/>
    </w:rPr>
  </w:style>
  <w:style w:type="character" w:customStyle="1" w:styleId="1201">
    <w:name w:val="书籍标题1"/>
    <w:autoRedefine/>
    <w:qFormat/>
    <w:uiPriority w:val="33"/>
    <w:rPr>
      <w:rFonts w:ascii="Cambria" w:hAnsi="Cambria" w:eastAsia="宋体"/>
      <w:b/>
      <w:i/>
      <w:sz w:val="24"/>
      <w:szCs w:val="24"/>
    </w:rPr>
  </w:style>
  <w:style w:type="character" w:customStyle="1" w:styleId="1202">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3">
    <w:name w:val="style103"/>
    <w:autoRedefine/>
    <w:qFormat/>
    <w:uiPriority w:val="0"/>
  </w:style>
  <w:style w:type="character" w:customStyle="1" w:styleId="1204">
    <w:name w:val="符号与编号 Char Char Char Char Char Char"/>
    <w:autoRedefine/>
    <w:qFormat/>
    <w:uiPriority w:val="0"/>
    <w:rPr>
      <w:sz w:val="24"/>
      <w:szCs w:val="24"/>
    </w:rPr>
  </w:style>
  <w:style w:type="character" w:customStyle="1" w:styleId="1205">
    <w:name w:val="发布"/>
    <w:autoRedefine/>
    <w:semiHidden/>
    <w:qFormat/>
    <w:uiPriority w:val="0"/>
    <w:rPr>
      <w:rFonts w:ascii="黑体" w:eastAsia="黑体"/>
      <w:spacing w:val="22"/>
      <w:w w:val="100"/>
      <w:position w:val="3"/>
      <w:sz w:val="28"/>
    </w:rPr>
  </w:style>
  <w:style w:type="character" w:customStyle="1" w:styleId="1206">
    <w:name w:val="_正文段落 Char"/>
    <w:link w:val="458"/>
    <w:autoRedefine/>
    <w:qFormat/>
    <w:uiPriority w:val="0"/>
    <w:rPr>
      <w:rFonts w:ascii="宋体" w:hAnsi="宋体"/>
      <w:kern w:val="2"/>
      <w:sz w:val="24"/>
      <w:szCs w:val="24"/>
    </w:rPr>
  </w:style>
  <w:style w:type="character" w:customStyle="1" w:styleId="1207">
    <w:name w:val="myp111"/>
    <w:autoRedefine/>
    <w:qFormat/>
    <w:uiPriority w:val="0"/>
  </w:style>
  <w:style w:type="character" w:customStyle="1" w:styleId="1208">
    <w:name w:val="Table Description Char"/>
    <w:link w:val="1209"/>
    <w:autoRedefine/>
    <w:qFormat/>
    <w:uiPriority w:val="0"/>
    <w:rPr>
      <w:rFonts w:eastAsia="黑体" w:cs="Arial"/>
      <w:spacing w:val="-4"/>
      <w:kern w:val="2"/>
      <w:sz w:val="21"/>
      <w:szCs w:val="21"/>
    </w:rPr>
  </w:style>
  <w:style w:type="paragraph" w:customStyle="1" w:styleId="1209">
    <w:name w:val="Table Description"/>
    <w:basedOn w:val="1"/>
    <w:next w:val="1"/>
    <w:link w:val="1208"/>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0">
    <w:name w:val="555 Char"/>
    <w:link w:val="1211"/>
    <w:autoRedefine/>
    <w:qFormat/>
    <w:uiPriority w:val="0"/>
    <w:rPr>
      <w:kern w:val="2"/>
      <w:sz w:val="28"/>
      <w:szCs w:val="28"/>
    </w:rPr>
  </w:style>
  <w:style w:type="paragraph" w:customStyle="1" w:styleId="1211">
    <w:name w:val="555"/>
    <w:link w:val="1210"/>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2">
    <w:name w:val="Item List Char2"/>
    <w:autoRedefine/>
    <w:qFormat/>
    <w:uiPriority w:val="0"/>
    <w:rPr>
      <w:rFonts w:ascii="Tahoma" w:hAnsi="Tahoma" w:eastAsia="宋体" w:cs="Arial"/>
      <w:kern w:val="2"/>
      <w:sz w:val="24"/>
      <w:szCs w:val="24"/>
      <w:lang w:val="en-US" w:eastAsia="zh-CN" w:bidi="ar-SA"/>
    </w:rPr>
  </w:style>
  <w:style w:type="character" w:customStyle="1" w:styleId="1213">
    <w:name w:val="国网标准3级 Char"/>
    <w:autoRedefine/>
    <w:semiHidden/>
    <w:qFormat/>
    <w:uiPriority w:val="0"/>
    <w:rPr>
      <w:rFonts w:ascii="宋体" w:hAnsi="宋体"/>
      <w:b/>
      <w:bCs/>
      <w:kern w:val="2"/>
      <w:sz w:val="21"/>
      <w:szCs w:val="32"/>
    </w:rPr>
  </w:style>
  <w:style w:type="character" w:customStyle="1" w:styleId="1214">
    <w:name w:val="p71"/>
    <w:basedOn w:val="90"/>
    <w:autoRedefine/>
    <w:qFormat/>
    <w:uiPriority w:val="0"/>
  </w:style>
  <w:style w:type="character" w:customStyle="1" w:styleId="1215">
    <w:name w:val="Item text Char Char"/>
    <w:link w:val="1216"/>
    <w:autoRedefine/>
    <w:qFormat/>
    <w:uiPriority w:val="0"/>
    <w:rPr>
      <w:rFonts w:ascii="Arial" w:hAnsi="Arial"/>
      <w:kern w:val="2"/>
      <w:szCs w:val="24"/>
    </w:rPr>
  </w:style>
  <w:style w:type="paragraph" w:customStyle="1" w:styleId="1216">
    <w:name w:val="Item text Char"/>
    <w:link w:val="1215"/>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7">
    <w:name w:val="Plain Text Char"/>
    <w:link w:val="1218"/>
    <w:autoRedefine/>
    <w:qFormat/>
    <w:uiPriority w:val="0"/>
    <w:rPr>
      <w:rFonts w:ascii="宋体" w:hAnsi="Courier New" w:eastAsia="楷体_GB2312"/>
      <w:kern w:val="2"/>
      <w:sz w:val="28"/>
    </w:rPr>
  </w:style>
  <w:style w:type="paragraph" w:customStyle="1" w:styleId="1218">
    <w:name w:val="纯文本1"/>
    <w:basedOn w:val="1"/>
    <w:link w:val="1217"/>
    <w:autoRedefine/>
    <w:qFormat/>
    <w:uiPriority w:val="0"/>
    <w:pPr>
      <w:adjustRightInd w:val="0"/>
      <w:textAlignment w:val="baseline"/>
    </w:pPr>
    <w:rPr>
      <w:rFonts w:ascii="宋体" w:hAnsi="Courier New" w:eastAsia="楷体_GB2312"/>
      <w:sz w:val="28"/>
      <w:szCs w:val="20"/>
    </w:rPr>
  </w:style>
  <w:style w:type="character" w:customStyle="1" w:styleId="1219">
    <w:name w:val="Char Char36"/>
    <w:autoRedefine/>
    <w:qFormat/>
    <w:uiPriority w:val="0"/>
    <w:rPr>
      <w:rFonts w:eastAsia="宋体"/>
      <w:b/>
      <w:bCs/>
      <w:kern w:val="44"/>
      <w:sz w:val="44"/>
      <w:szCs w:val="44"/>
      <w:lang w:val="en-US" w:eastAsia="zh-CN" w:bidi="ar-SA"/>
    </w:rPr>
  </w:style>
  <w:style w:type="character" w:customStyle="1" w:styleId="1220">
    <w:name w:val="Heading 1 Char"/>
    <w:autoRedefine/>
    <w:qFormat/>
    <w:locked/>
    <w:uiPriority w:val="0"/>
    <w:rPr>
      <w:rFonts w:cs="Times New Roman"/>
      <w:b/>
      <w:bCs/>
      <w:kern w:val="44"/>
      <w:sz w:val="44"/>
      <w:szCs w:val="44"/>
    </w:rPr>
  </w:style>
  <w:style w:type="character" w:customStyle="1" w:styleId="1221">
    <w:name w:val="Char Char35"/>
    <w:autoRedefine/>
    <w:qFormat/>
    <w:uiPriority w:val="0"/>
    <w:rPr>
      <w:rFonts w:ascii="Arial" w:hAnsi="Arial" w:eastAsia="黑体"/>
      <w:b/>
      <w:bCs/>
      <w:kern w:val="2"/>
      <w:sz w:val="32"/>
      <w:szCs w:val="32"/>
      <w:lang w:val="en-US" w:eastAsia="zh-CN" w:bidi="ar-SA"/>
    </w:rPr>
  </w:style>
  <w:style w:type="character" w:customStyle="1" w:styleId="1222">
    <w:name w:val="副标题 Char"/>
    <w:autoRedefine/>
    <w:qFormat/>
    <w:uiPriority w:val="0"/>
    <w:rPr>
      <w:rFonts w:ascii="Cambria" w:hAnsi="Cambria" w:eastAsia="宋体"/>
      <w:b/>
      <w:bCs/>
      <w:kern w:val="28"/>
      <w:sz w:val="32"/>
      <w:szCs w:val="32"/>
      <w:lang w:val="en-US" w:eastAsia="zh-CN" w:bidi="ar-SA"/>
    </w:rPr>
  </w:style>
  <w:style w:type="character" w:customStyle="1" w:styleId="1223">
    <w:name w:val="超链接1"/>
    <w:autoRedefine/>
    <w:qFormat/>
    <w:uiPriority w:val="99"/>
    <w:rPr>
      <w:rFonts w:ascii="??" w:hAnsi="??"/>
      <w:color w:val="333333"/>
      <w:sz w:val="21"/>
      <w:u w:val="none"/>
    </w:rPr>
  </w:style>
  <w:style w:type="character" w:customStyle="1" w:styleId="1224">
    <w:name w:val="Item List Char"/>
    <w:link w:val="580"/>
    <w:autoRedefine/>
    <w:qFormat/>
    <w:uiPriority w:val="0"/>
    <w:rPr>
      <w:szCs w:val="24"/>
    </w:rPr>
  </w:style>
  <w:style w:type="character" w:customStyle="1" w:styleId="1225">
    <w:name w:val="tw4winExternal"/>
    <w:autoRedefine/>
    <w:qFormat/>
    <w:uiPriority w:val="0"/>
    <w:rPr>
      <w:rFonts w:ascii="Courier New" w:hAnsi="Courier New" w:cs="Courier New"/>
      <w:color w:val="808080"/>
      <w:lang w:val="en-US" w:eastAsia="zh-CN"/>
    </w:rPr>
  </w:style>
  <w:style w:type="character" w:customStyle="1" w:styleId="1226">
    <w:name w:val="HTML 预设格式 Char"/>
    <w:link w:val="80"/>
    <w:autoRedefine/>
    <w:qFormat/>
    <w:uiPriority w:val="0"/>
    <w:rPr>
      <w:rFonts w:ascii="Courier New" w:hAnsi="Courier New" w:eastAsia="DFKai-SB"/>
      <w:lang w:val="en-US" w:eastAsia="zh-CN" w:bidi="ar-SA"/>
    </w:rPr>
  </w:style>
  <w:style w:type="character" w:customStyle="1" w:styleId="1227">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28">
    <w:name w:val="批注主题 Char1"/>
    <w:link w:val="85"/>
    <w:autoRedefine/>
    <w:qFormat/>
    <w:uiPriority w:val="0"/>
    <w:rPr>
      <w:rFonts w:eastAsia="宋体"/>
      <w:b/>
      <w:bCs/>
      <w:kern w:val="2"/>
      <w:sz w:val="21"/>
      <w:lang w:val="en-US" w:eastAsia="zh-CN" w:bidi="ar-SA"/>
    </w:rPr>
  </w:style>
  <w:style w:type="character" w:customStyle="1" w:styleId="1229">
    <w:name w:val="MOT-Text-1 Char"/>
    <w:link w:val="1230"/>
    <w:autoRedefine/>
    <w:qFormat/>
    <w:locked/>
    <w:uiPriority w:val="0"/>
    <w:rPr>
      <w:rFonts w:ascii="宋体" w:hAnsi="宋体"/>
      <w:sz w:val="22"/>
      <w:szCs w:val="24"/>
    </w:rPr>
  </w:style>
  <w:style w:type="paragraph" w:customStyle="1" w:styleId="1230">
    <w:name w:val="MOT-Text-1"/>
    <w:basedOn w:val="1"/>
    <w:link w:val="1229"/>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1">
    <w:name w:val="标题 1 1 Char Char Char Char"/>
    <w:autoRedefine/>
    <w:qFormat/>
    <w:uiPriority w:val="0"/>
    <w:rPr>
      <w:rFonts w:eastAsia="黑体"/>
      <w:bCs/>
      <w:kern w:val="44"/>
      <w:sz w:val="21"/>
      <w:szCs w:val="44"/>
      <w:lang w:val="en-US" w:eastAsia="zh-CN" w:bidi="ar-SA"/>
    </w:rPr>
  </w:style>
  <w:style w:type="character" w:customStyle="1" w:styleId="1232">
    <w:name w:val="多余 Char"/>
    <w:link w:val="1233"/>
    <w:autoRedefine/>
    <w:qFormat/>
    <w:uiPriority w:val="0"/>
    <w:rPr>
      <w:color w:val="000000"/>
      <w:sz w:val="24"/>
      <w:szCs w:val="21"/>
      <w:u w:color="000000"/>
    </w:rPr>
  </w:style>
  <w:style w:type="paragraph" w:customStyle="1" w:styleId="1233">
    <w:name w:val="多余"/>
    <w:basedOn w:val="1"/>
    <w:link w:val="1232"/>
    <w:autoRedefine/>
    <w:qFormat/>
    <w:uiPriority w:val="0"/>
    <w:pPr>
      <w:widowControl/>
      <w:spacing w:line="360" w:lineRule="auto"/>
      <w:jc w:val="left"/>
      <w:textAlignment w:val="baseline"/>
    </w:pPr>
    <w:rPr>
      <w:color w:val="000000"/>
      <w:kern w:val="0"/>
      <w:sz w:val="24"/>
      <w:szCs w:val="21"/>
      <w:u w:color="000000"/>
    </w:rPr>
  </w:style>
  <w:style w:type="character" w:customStyle="1" w:styleId="1234">
    <w:name w:val="纯文本 Char Char"/>
    <w:autoRedefine/>
    <w:qFormat/>
    <w:uiPriority w:val="0"/>
    <w:rPr>
      <w:rFonts w:ascii="宋体" w:hAnsi="Courier New" w:eastAsia="宋体"/>
      <w:kern w:val="2"/>
      <w:sz w:val="28"/>
      <w:lang w:val="en-US" w:eastAsia="zh-CN" w:bidi="ar-SA"/>
    </w:rPr>
  </w:style>
  <w:style w:type="character" w:customStyle="1" w:styleId="1235">
    <w:name w:val="标题 3 Char Char"/>
    <w:autoRedefine/>
    <w:qFormat/>
    <w:uiPriority w:val="0"/>
    <w:rPr>
      <w:rFonts w:ascii="宋体" w:hAnsi="宋体" w:eastAsia="宋体" w:cs="宋体"/>
      <w:b/>
      <w:color w:val="0000FF"/>
      <w:kern w:val="44"/>
      <w:sz w:val="32"/>
      <w:szCs w:val="32"/>
      <w:lang w:val="en-US" w:eastAsia="zh-CN" w:bidi="ar-SA"/>
    </w:rPr>
  </w:style>
  <w:style w:type="character" w:customStyle="1" w:styleId="1236">
    <w:name w:val="zz Char"/>
    <w:link w:val="1237"/>
    <w:autoRedefine/>
    <w:qFormat/>
    <w:uiPriority w:val="0"/>
    <w:rPr>
      <w:kern w:val="2"/>
      <w:sz w:val="18"/>
      <w:szCs w:val="18"/>
    </w:rPr>
  </w:style>
  <w:style w:type="paragraph" w:customStyle="1" w:styleId="1237">
    <w:name w:val="zz"/>
    <w:basedOn w:val="238"/>
    <w:link w:val="1236"/>
    <w:autoRedefine/>
    <w:qFormat/>
    <w:uiPriority w:val="0"/>
    <w:pPr>
      <w:ind w:left="951" w:hanging="590" w:hangingChars="328"/>
    </w:pPr>
  </w:style>
  <w:style w:type="character" w:customStyle="1" w:styleId="1238">
    <w:name w:val="样式 新宋体 小四"/>
    <w:autoRedefine/>
    <w:qFormat/>
    <w:uiPriority w:val="0"/>
    <w:rPr>
      <w:rFonts w:ascii="新宋体" w:hAnsi="新宋体" w:eastAsia="宋体"/>
      <w:sz w:val="21"/>
    </w:rPr>
  </w:style>
  <w:style w:type="character" w:customStyle="1" w:styleId="1239">
    <w:name w:val="样式27 Char"/>
    <w:link w:val="1240"/>
    <w:autoRedefine/>
    <w:qFormat/>
    <w:locked/>
    <w:uiPriority w:val="0"/>
    <w:rPr>
      <w:rFonts w:ascii="宋体" w:hAnsi="Cambria" w:cs="黑体"/>
      <w:b/>
      <w:bCs/>
      <w:sz w:val="24"/>
      <w:szCs w:val="28"/>
    </w:rPr>
  </w:style>
  <w:style w:type="paragraph" w:customStyle="1" w:styleId="1240">
    <w:name w:val="样式27"/>
    <w:basedOn w:val="6"/>
    <w:link w:val="1239"/>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1">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2">
    <w:name w:val="正文文本 3 Char1"/>
    <w:autoRedefine/>
    <w:qFormat/>
    <w:uiPriority w:val="0"/>
    <w:rPr>
      <w:sz w:val="16"/>
      <w:szCs w:val="16"/>
    </w:rPr>
  </w:style>
  <w:style w:type="character" w:customStyle="1" w:styleId="1243">
    <w:name w:val="hui3"/>
    <w:autoRedefine/>
    <w:qFormat/>
    <w:uiPriority w:val="0"/>
    <w:rPr>
      <w:color w:val="333333"/>
    </w:rPr>
  </w:style>
  <w:style w:type="character" w:customStyle="1" w:styleId="1244">
    <w:name w:val="Heading 3 Char1 Char"/>
    <w:autoRedefine/>
    <w:qFormat/>
    <w:uiPriority w:val="0"/>
    <w:rPr>
      <w:rFonts w:ascii="宋体" w:eastAsia="宋体" w:cs="宋体"/>
      <w:b/>
      <w:kern w:val="2"/>
      <w:sz w:val="24"/>
      <w:lang w:val="en-US" w:eastAsia="zh-CN" w:bidi="ar-SA"/>
    </w:rPr>
  </w:style>
  <w:style w:type="character" w:customStyle="1" w:styleId="1245">
    <w:name w:val="Char Char25"/>
    <w:autoRedefine/>
    <w:qFormat/>
    <w:uiPriority w:val="0"/>
    <w:rPr>
      <w:rFonts w:ascii="楷体_GB2312" w:eastAsia="楷体_GB2312"/>
      <w:bCs/>
      <w:kern w:val="2"/>
      <w:sz w:val="28"/>
      <w:szCs w:val="24"/>
      <w:lang w:val="en-US" w:eastAsia="zh-CN" w:bidi="ar-SA"/>
    </w:rPr>
  </w:style>
  <w:style w:type="character" w:customStyle="1" w:styleId="1246">
    <w:name w:val="uicontrol"/>
    <w:autoRedefine/>
    <w:qFormat/>
    <w:uiPriority w:val="0"/>
  </w:style>
  <w:style w:type="character" w:customStyle="1" w:styleId="1247">
    <w:name w:val="h7 Char"/>
    <w:autoRedefine/>
    <w:qFormat/>
    <w:uiPriority w:val="0"/>
    <w:rPr>
      <w:rFonts w:ascii="楷体_GB2312" w:eastAsia="楷体_GB2312"/>
      <w:bCs/>
      <w:color w:val="FF0000"/>
      <w:kern w:val="2"/>
      <w:sz w:val="28"/>
      <w:lang w:val="en-US" w:eastAsia="zh-CN" w:bidi="ar-SA"/>
    </w:rPr>
  </w:style>
  <w:style w:type="character" w:customStyle="1" w:styleId="1248">
    <w:name w:val="1.2.1 环境 Char"/>
    <w:link w:val="1249"/>
    <w:autoRedefine/>
    <w:qFormat/>
    <w:uiPriority w:val="0"/>
    <w:rPr>
      <w:rFonts w:ascii="宋体" w:hAnsi="宋体"/>
      <w:b/>
      <w:spacing w:val="1"/>
      <w:kern w:val="2"/>
      <w:sz w:val="24"/>
    </w:rPr>
  </w:style>
  <w:style w:type="paragraph" w:customStyle="1" w:styleId="1249">
    <w:name w:val="1.2.1 环境"/>
    <w:basedOn w:val="5"/>
    <w:link w:val="1248"/>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0">
    <w:name w:val="批注文字 Char1"/>
    <w:link w:val="28"/>
    <w:autoRedefine/>
    <w:qFormat/>
    <w:uiPriority w:val="0"/>
    <w:rPr>
      <w:rFonts w:eastAsia="宋体"/>
      <w:lang w:val="en-US" w:eastAsia="en-US" w:bidi="ar-SA"/>
    </w:rPr>
  </w:style>
  <w:style w:type="character" w:customStyle="1" w:styleId="1251">
    <w:name w:val="表内字体"/>
    <w:autoRedefine/>
    <w:qFormat/>
    <w:uiPriority w:val="0"/>
    <w:rPr>
      <w:rFonts w:ascii="宋体" w:hAnsi="宋体" w:eastAsia="宋体"/>
      <w:color w:val="000000"/>
      <w:sz w:val="21"/>
    </w:rPr>
  </w:style>
  <w:style w:type="character" w:customStyle="1" w:styleId="1252">
    <w:name w:val="樣式 標題 3 + (中文) MS Gothic 10.5 點 Char Char Char Char Char Char Char Char Char"/>
    <w:link w:val="1253"/>
    <w:autoRedefine/>
    <w:qFormat/>
    <w:uiPriority w:val="0"/>
    <w:rPr>
      <w:rFonts w:hAnsi="PMingLiU" w:eastAsia="MS Gothic"/>
      <w:bCs/>
      <w:kern w:val="2"/>
      <w:sz w:val="24"/>
      <w:szCs w:val="24"/>
      <w:lang w:eastAsia="zh-TW"/>
    </w:rPr>
  </w:style>
  <w:style w:type="paragraph" w:customStyle="1" w:styleId="1253">
    <w:name w:val="樣式 標題 3 + (中文) MS Gothic 10.5 點 Char Char Char Char Char Char Char Char"/>
    <w:basedOn w:val="5"/>
    <w:link w:val="1252"/>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4">
    <w:name w:val="正文（首行不缩进） Char"/>
    <w:link w:val="1255"/>
    <w:autoRedefine/>
    <w:qFormat/>
    <w:uiPriority w:val="0"/>
    <w:rPr>
      <w:sz w:val="21"/>
    </w:rPr>
  </w:style>
  <w:style w:type="paragraph" w:customStyle="1" w:styleId="1255">
    <w:name w:val="正文（首行不缩进）"/>
    <w:basedOn w:val="1"/>
    <w:link w:val="1254"/>
    <w:autoRedefine/>
    <w:qFormat/>
    <w:uiPriority w:val="0"/>
    <w:pPr>
      <w:autoSpaceDE w:val="0"/>
      <w:autoSpaceDN w:val="0"/>
      <w:adjustRightInd w:val="0"/>
      <w:spacing w:line="360" w:lineRule="auto"/>
      <w:jc w:val="left"/>
    </w:pPr>
    <w:rPr>
      <w:kern w:val="0"/>
      <w:szCs w:val="20"/>
    </w:rPr>
  </w:style>
  <w:style w:type="character" w:customStyle="1" w:styleId="1256">
    <w:name w:val="highlight1"/>
    <w:autoRedefine/>
    <w:qFormat/>
    <w:uiPriority w:val="0"/>
    <w:rPr>
      <w:rFonts w:ascii="Tahoma" w:hAnsi="Tahoma" w:eastAsia="宋体"/>
      <w:kern w:val="2"/>
      <w:sz w:val="21"/>
      <w:szCs w:val="21"/>
      <w:lang w:val="en-US" w:eastAsia="zh-CN" w:bidi="ar-SA"/>
    </w:rPr>
  </w:style>
  <w:style w:type="character" w:customStyle="1" w:styleId="1257">
    <w:name w:val="表格文本 Char1"/>
    <w:autoRedefine/>
    <w:qFormat/>
    <w:uiPriority w:val="0"/>
    <w:rPr>
      <w:rFonts w:ascii="Arial" w:hAnsi="Arial"/>
      <w:sz w:val="21"/>
      <w:szCs w:val="21"/>
      <w:lang w:val="en-US" w:eastAsia="zh-CN"/>
    </w:rPr>
  </w:style>
  <w:style w:type="character" w:customStyle="1" w:styleId="1258">
    <w:name w:val="1）小标题 Char"/>
    <w:autoRedefine/>
    <w:qFormat/>
    <w:uiPriority w:val="0"/>
    <w:rPr>
      <w:spacing w:val="6"/>
      <w:kern w:val="2"/>
      <w:sz w:val="24"/>
      <w:szCs w:val="24"/>
    </w:rPr>
  </w:style>
  <w:style w:type="character" w:customStyle="1" w:styleId="1259">
    <w:name w:val="样式 标题 3正文 + 标题 3第二层条第三层论文标题 21.1.1 标题 3 + 宋体五号居中段前: 0 磅... Char"/>
    <w:link w:val="1260"/>
    <w:autoRedefine/>
    <w:semiHidden/>
    <w:qFormat/>
    <w:uiPriority w:val="0"/>
    <w:rPr>
      <w:rFonts w:ascii="宋体" w:hAnsi="宋体" w:eastAsia="黑体" w:cs="宋体"/>
      <w:color w:val="000000"/>
      <w:kern w:val="10"/>
      <w:sz w:val="28"/>
      <w:szCs w:val="32"/>
    </w:rPr>
  </w:style>
  <w:style w:type="paragraph" w:customStyle="1" w:styleId="1260">
    <w:name w:val="样式 标题 3正文 + 标题 3第二层条第三层论文标题 21.1.1 标题 3 + 宋体五号居中段前: 0 磅..."/>
    <w:basedOn w:val="5"/>
    <w:link w:val="1259"/>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1">
    <w:name w:val="Char Char6"/>
    <w:autoRedefine/>
    <w:qFormat/>
    <w:locked/>
    <w:uiPriority w:val="0"/>
    <w:rPr>
      <w:rFonts w:ascii="宋体" w:hAnsi="宋体" w:eastAsia="宋体"/>
      <w:kern w:val="2"/>
      <w:sz w:val="16"/>
      <w:szCs w:val="16"/>
      <w:lang w:val="en-US" w:eastAsia="zh-CN" w:bidi="ar-SA"/>
    </w:rPr>
  </w:style>
  <w:style w:type="character" w:customStyle="1" w:styleId="1262">
    <w:name w:val="Heading 6 Char"/>
    <w:autoRedefine/>
    <w:qFormat/>
    <w:uiPriority w:val="0"/>
    <w:rPr>
      <w:rFonts w:ascii="Arial" w:hAnsi="Arial" w:eastAsia="宋体"/>
      <w:kern w:val="2"/>
      <w:sz w:val="21"/>
      <w:szCs w:val="21"/>
      <w:lang w:val="en-US" w:eastAsia="zh-CN" w:bidi="ar-SA"/>
    </w:rPr>
  </w:style>
  <w:style w:type="character" w:customStyle="1" w:styleId="1263">
    <w:name w:val="Step Char"/>
    <w:link w:val="1264"/>
    <w:autoRedefine/>
    <w:qFormat/>
    <w:uiPriority w:val="0"/>
    <w:rPr>
      <w:rFonts w:cs="Arial"/>
      <w:snapToGrid/>
      <w:sz w:val="21"/>
      <w:szCs w:val="21"/>
    </w:rPr>
  </w:style>
  <w:style w:type="paragraph" w:customStyle="1" w:styleId="1264">
    <w:name w:val="Step"/>
    <w:basedOn w:val="1"/>
    <w:link w:val="1263"/>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5">
    <w:name w:val="应答 Char"/>
    <w:link w:val="1266"/>
    <w:autoRedefine/>
    <w:qFormat/>
    <w:uiPriority w:val="0"/>
    <w:rPr>
      <w:rFonts w:ascii="宋体" w:hAnsi="宋体"/>
      <w:b/>
      <w:color w:val="0000FF"/>
      <w:sz w:val="24"/>
      <w:shd w:val="clear" w:color="auto" w:fill="C0C0C0"/>
    </w:rPr>
  </w:style>
  <w:style w:type="paragraph" w:customStyle="1" w:styleId="1266">
    <w:name w:val="应答"/>
    <w:basedOn w:val="1"/>
    <w:link w:val="1265"/>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7">
    <w:name w:val="Footnote Text Char1"/>
    <w:autoRedefine/>
    <w:qFormat/>
    <w:uiPriority w:val="0"/>
    <w:rPr>
      <w:sz w:val="18"/>
    </w:rPr>
  </w:style>
  <w:style w:type="character" w:customStyle="1" w:styleId="1268">
    <w:name w:val="纯文本 Char2"/>
    <w:autoRedefine/>
    <w:qFormat/>
    <w:uiPriority w:val="0"/>
    <w:rPr>
      <w:rFonts w:ascii="宋体" w:hAnsi="Courier New" w:eastAsia="宋体"/>
      <w:kern w:val="2"/>
      <w:sz w:val="21"/>
    </w:rPr>
  </w:style>
  <w:style w:type="character" w:customStyle="1" w:styleId="1269">
    <w:name w:val="HTML 地址 Char1"/>
    <w:autoRedefine/>
    <w:qFormat/>
    <w:uiPriority w:val="0"/>
    <w:rPr>
      <w:rFonts w:ascii="Times New Roman" w:hAnsi="Times New Roman" w:eastAsia="方正楷体简体" w:cs="Times New Roman"/>
      <w:i/>
      <w:iCs/>
      <w:sz w:val="28"/>
      <w:szCs w:val="20"/>
    </w:rPr>
  </w:style>
  <w:style w:type="character" w:customStyle="1" w:styleId="1270">
    <w:name w:val="样式 首行缩进:  2 字符 Char"/>
    <w:autoRedefine/>
    <w:qFormat/>
    <w:uiPriority w:val="0"/>
    <w:rPr>
      <w:rFonts w:eastAsia="宋体" w:cs="宋体"/>
      <w:kern w:val="2"/>
      <w:sz w:val="24"/>
      <w:lang w:val="en-US" w:eastAsia="zh-CN" w:bidi="ar-SA"/>
    </w:rPr>
  </w:style>
  <w:style w:type="character" w:customStyle="1" w:styleId="1271">
    <w:name w:val="图表标题 Char Char"/>
    <w:link w:val="1272"/>
    <w:autoRedefine/>
    <w:qFormat/>
    <w:locked/>
    <w:uiPriority w:val="0"/>
    <w:rPr>
      <w:rFonts w:ascii="宋体" w:hAnsi="宋体"/>
      <w:b/>
    </w:rPr>
  </w:style>
  <w:style w:type="paragraph" w:customStyle="1" w:styleId="1272">
    <w:name w:val="图表标题"/>
    <w:basedOn w:val="1"/>
    <w:link w:val="1271"/>
    <w:autoRedefine/>
    <w:qFormat/>
    <w:uiPriority w:val="0"/>
    <w:pPr>
      <w:spacing w:line="360" w:lineRule="auto"/>
      <w:jc w:val="center"/>
    </w:pPr>
    <w:rPr>
      <w:rFonts w:ascii="宋体" w:hAnsi="宋体"/>
      <w:b/>
      <w:kern w:val="0"/>
      <w:sz w:val="20"/>
      <w:szCs w:val="20"/>
    </w:rPr>
  </w:style>
  <w:style w:type="character" w:customStyle="1" w:styleId="1273">
    <w:name w:val="样式 样式 首行缩进:  2 字符 段前: 4.65 磅 + 首行缩进:  2 字符 Char"/>
    <w:link w:val="1274"/>
    <w:autoRedefine/>
    <w:qFormat/>
    <w:uiPriority w:val="0"/>
    <w:rPr>
      <w:rFonts w:cs="宋体"/>
      <w:kern w:val="2"/>
      <w:sz w:val="24"/>
    </w:rPr>
  </w:style>
  <w:style w:type="paragraph" w:customStyle="1" w:styleId="1274">
    <w:name w:val="样式 样式 首行缩进:  2 字符 段前: 4.65 磅 + 首行缩进:  2 字符"/>
    <w:basedOn w:val="1"/>
    <w:link w:val="1273"/>
    <w:autoRedefine/>
    <w:qFormat/>
    <w:uiPriority w:val="0"/>
    <w:pPr>
      <w:topLinePunct/>
      <w:spacing w:before="93" w:line="360" w:lineRule="auto"/>
      <w:ind w:firstLine="480" w:firstLineChars="200"/>
      <w:jc w:val="left"/>
    </w:pPr>
    <w:rPr>
      <w:rFonts w:cs="宋体"/>
      <w:sz w:val="24"/>
      <w:szCs w:val="20"/>
    </w:rPr>
  </w:style>
  <w:style w:type="character" w:customStyle="1" w:styleId="1275">
    <w:name w:val="正文 首行缩进:  0.95 厘米 Char"/>
    <w:autoRedefine/>
    <w:qFormat/>
    <w:uiPriority w:val="0"/>
    <w:rPr>
      <w:rFonts w:ascii="ˎ̥" w:hAnsi="ˎ̥"/>
      <w:sz w:val="24"/>
    </w:rPr>
  </w:style>
  <w:style w:type="character" w:customStyle="1" w:styleId="1276">
    <w:name w:val="Block Label Char"/>
    <w:link w:val="1277"/>
    <w:autoRedefine/>
    <w:qFormat/>
    <w:uiPriority w:val="0"/>
    <w:rPr>
      <w:rFonts w:ascii="Book Antiqua" w:hAnsi="Book Antiqua" w:eastAsia="黑体" w:cs="Book Antiqua"/>
      <w:bCs/>
      <w:sz w:val="26"/>
      <w:szCs w:val="26"/>
    </w:rPr>
  </w:style>
  <w:style w:type="paragraph" w:customStyle="1" w:styleId="1277">
    <w:name w:val="Block Label"/>
    <w:basedOn w:val="1"/>
    <w:next w:val="1"/>
    <w:link w:val="1276"/>
    <w:autoRedefine/>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78">
    <w:name w:val="hang1"/>
    <w:basedOn w:val="90"/>
    <w:autoRedefine/>
    <w:qFormat/>
    <w:uiPriority w:val="0"/>
  </w:style>
  <w:style w:type="character" w:customStyle="1" w:styleId="1279">
    <w:name w:val="称呼 Char"/>
    <w:link w:val="30"/>
    <w:autoRedefine/>
    <w:qFormat/>
    <w:uiPriority w:val="0"/>
    <w:rPr>
      <w:kern w:val="2"/>
      <w:sz w:val="28"/>
      <w:szCs w:val="24"/>
    </w:rPr>
  </w:style>
  <w:style w:type="character" w:customStyle="1" w:styleId="1280">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1">
    <w:name w:val="WW-WW8Num10z0"/>
    <w:autoRedefine/>
    <w:qFormat/>
    <w:uiPriority w:val="0"/>
    <w:rPr>
      <w:rFonts w:ascii="Wingdings" w:hAnsi="Wingdings"/>
    </w:rPr>
  </w:style>
  <w:style w:type="character" w:customStyle="1" w:styleId="1282">
    <w:name w:val="tpc_content1"/>
    <w:autoRedefine/>
    <w:qFormat/>
    <w:uiPriority w:val="0"/>
    <w:rPr>
      <w:sz w:val="20"/>
      <w:szCs w:val="20"/>
    </w:rPr>
  </w:style>
  <w:style w:type="character" w:customStyle="1" w:styleId="1283">
    <w:name w:val="表格正文 Char"/>
    <w:link w:val="1284"/>
    <w:autoRedefine/>
    <w:qFormat/>
    <w:uiPriority w:val="0"/>
    <w:rPr>
      <w:rFonts w:eastAsia="楷体_GB2312"/>
      <w:kern w:val="2"/>
      <w:sz w:val="24"/>
      <w:szCs w:val="24"/>
    </w:rPr>
  </w:style>
  <w:style w:type="paragraph" w:customStyle="1" w:styleId="1284">
    <w:name w:val="表格正文"/>
    <w:basedOn w:val="1"/>
    <w:link w:val="1283"/>
    <w:autoRedefine/>
    <w:qFormat/>
    <w:uiPriority w:val="0"/>
    <w:pPr>
      <w:spacing w:line="240" w:lineRule="atLeast"/>
    </w:pPr>
    <w:rPr>
      <w:rFonts w:eastAsia="楷体_GB2312"/>
      <w:sz w:val="24"/>
    </w:rPr>
  </w:style>
  <w:style w:type="character" w:customStyle="1" w:styleId="1285">
    <w:name w:val="正文 + 居中 Char"/>
    <w:link w:val="1286"/>
    <w:autoRedefine/>
    <w:qFormat/>
    <w:uiPriority w:val="0"/>
    <w:rPr>
      <w:kern w:val="2"/>
      <w:sz w:val="21"/>
    </w:rPr>
  </w:style>
  <w:style w:type="paragraph" w:customStyle="1" w:styleId="1286">
    <w:name w:val="正文 + 居中"/>
    <w:basedOn w:val="1"/>
    <w:link w:val="1285"/>
    <w:autoRedefine/>
    <w:qFormat/>
    <w:uiPriority w:val="0"/>
    <w:pPr>
      <w:snapToGrid w:val="0"/>
      <w:spacing w:before="160" w:after="160"/>
      <w:jc w:val="center"/>
    </w:pPr>
    <w:rPr>
      <w:szCs w:val="20"/>
    </w:rPr>
  </w:style>
  <w:style w:type="character" w:customStyle="1" w:styleId="1287">
    <w:name w:val="font131"/>
    <w:autoRedefine/>
    <w:qFormat/>
    <w:uiPriority w:val="0"/>
    <w:rPr>
      <w:sz w:val="20"/>
      <w:szCs w:val="20"/>
    </w:rPr>
  </w:style>
  <w:style w:type="character" w:customStyle="1" w:styleId="1288">
    <w:name w:val="Figure Char Char Char Char"/>
    <w:autoRedefine/>
    <w:qFormat/>
    <w:uiPriority w:val="0"/>
    <w:rPr>
      <w:rFonts w:ascii="Arial" w:hAnsi="Arial"/>
      <w:szCs w:val="21"/>
    </w:rPr>
  </w:style>
  <w:style w:type="character" w:customStyle="1" w:styleId="1289">
    <w:name w:val="正文活动区域"/>
    <w:autoRedefine/>
    <w:qFormat/>
    <w:locked/>
    <w:uiPriority w:val="1"/>
    <w:rPr>
      <w:rFonts w:ascii="Arial" w:hAnsi="Arial" w:eastAsia="黑体" w:cs="Courier New"/>
      <w:b/>
      <w:color w:val="FF0000"/>
      <w:kern w:val="2"/>
      <w:sz w:val="21"/>
      <w:szCs w:val="21"/>
      <w:u w:color="FF0000"/>
    </w:rPr>
  </w:style>
  <w:style w:type="character" w:customStyle="1" w:styleId="1290">
    <w:name w:val="Table Text Char Char"/>
    <w:link w:val="1291"/>
    <w:autoRedefine/>
    <w:qFormat/>
    <w:uiPriority w:val="0"/>
    <w:rPr>
      <w:rFonts w:ascii="Arial" w:hAnsi="Arial" w:eastAsia="Times New Roman"/>
      <w:sz w:val="18"/>
      <w:lang w:val="en-US" w:eastAsia="zh-CN" w:bidi="ar-SA"/>
    </w:rPr>
  </w:style>
  <w:style w:type="paragraph" w:customStyle="1" w:styleId="1291">
    <w:name w:val="Table Text Char"/>
    <w:link w:val="1290"/>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2">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3">
    <w:name w:val="正文首行缩进 Char Char Char Char Char Char"/>
    <w:autoRedefine/>
    <w:qFormat/>
    <w:uiPriority w:val="0"/>
    <w:rPr>
      <w:rFonts w:ascii="宋体" w:hAnsi="宋体"/>
    </w:rPr>
  </w:style>
  <w:style w:type="character" w:customStyle="1" w:styleId="1294">
    <w:name w:val="Figure Char"/>
    <w:link w:val="1295"/>
    <w:autoRedefine/>
    <w:qFormat/>
    <w:uiPriority w:val="0"/>
    <w:rPr>
      <w:szCs w:val="24"/>
    </w:rPr>
  </w:style>
  <w:style w:type="paragraph" w:customStyle="1" w:styleId="1295">
    <w:name w:val="Figure"/>
    <w:basedOn w:val="1"/>
    <w:next w:val="1"/>
    <w:link w:val="1294"/>
    <w:autoRedefine/>
    <w:qFormat/>
    <w:uiPriority w:val="0"/>
    <w:pPr>
      <w:keepNext/>
      <w:keepLines/>
      <w:jc w:val="center"/>
    </w:pPr>
    <w:rPr>
      <w:kern w:val="0"/>
      <w:sz w:val="20"/>
    </w:rPr>
  </w:style>
  <w:style w:type="character" w:customStyle="1" w:styleId="1296">
    <w:name w:val="text_121"/>
    <w:autoRedefine/>
    <w:qFormat/>
    <w:uiPriority w:val="0"/>
    <w:rPr>
      <w:rFonts w:hint="default" w:ascii="sө" w:hAnsi="sө"/>
      <w:color w:val="000000"/>
      <w:sz w:val="15"/>
      <w:szCs w:val="15"/>
    </w:rPr>
  </w:style>
  <w:style w:type="character" w:customStyle="1" w:styleId="1297">
    <w:name w:val="编写建议 Char1"/>
    <w:autoRedefine/>
    <w:qFormat/>
    <w:uiPriority w:val="0"/>
    <w:rPr>
      <w:rFonts w:ascii="Arial" w:hAnsi="Arial" w:eastAsia="宋体" w:cs="Arial"/>
      <w:i/>
      <w:color w:val="0000FF"/>
      <w:szCs w:val="21"/>
    </w:rPr>
  </w:style>
  <w:style w:type="character" w:customStyle="1" w:styleId="1298">
    <w:name w:val="Appendix Table 10pt Bold Underline Char"/>
    <w:link w:val="1299"/>
    <w:autoRedefine/>
    <w:qFormat/>
    <w:uiPriority w:val="0"/>
    <w:rPr>
      <w:rFonts w:eastAsia="PMingLiU"/>
      <w:b/>
      <w:bCs/>
      <w:u w:val="single"/>
      <w:lang w:eastAsia="zh-TW"/>
    </w:rPr>
  </w:style>
  <w:style w:type="paragraph" w:customStyle="1" w:styleId="1299">
    <w:name w:val="Appendix Table 10pt Bold Underline"/>
    <w:basedOn w:val="1075"/>
    <w:next w:val="1075"/>
    <w:link w:val="1298"/>
    <w:autoRedefine/>
    <w:qFormat/>
    <w:uiPriority w:val="0"/>
    <w:rPr>
      <w:b/>
      <w:bCs/>
      <w:u w:val="single"/>
    </w:rPr>
  </w:style>
  <w:style w:type="character" w:customStyle="1" w:styleId="1300">
    <w:name w:val="脚注文本 Char"/>
    <w:link w:val="67"/>
    <w:autoRedefine/>
    <w:qFormat/>
    <w:uiPriority w:val="0"/>
    <w:rPr>
      <w:rFonts w:ascii="宋体"/>
      <w:sz w:val="24"/>
    </w:rPr>
  </w:style>
  <w:style w:type="character" w:customStyle="1" w:styleId="1301">
    <w:name w:val="正文标准 Char"/>
    <w:link w:val="1302"/>
    <w:autoRedefine/>
    <w:qFormat/>
    <w:uiPriority w:val="0"/>
    <w:rPr>
      <w:rFonts w:ascii="楷体_GB2312" w:eastAsia="楷体_GB2312"/>
      <w:kern w:val="2"/>
      <w:sz w:val="24"/>
      <w:szCs w:val="21"/>
    </w:rPr>
  </w:style>
  <w:style w:type="paragraph" w:customStyle="1" w:styleId="1302">
    <w:name w:val="正文标准"/>
    <w:basedOn w:val="1"/>
    <w:link w:val="1301"/>
    <w:autoRedefine/>
    <w:qFormat/>
    <w:uiPriority w:val="0"/>
    <w:pPr>
      <w:spacing w:afterLines="50"/>
      <w:ind w:firstLine="200" w:firstLineChars="200"/>
      <w:jc w:val="left"/>
    </w:pPr>
    <w:rPr>
      <w:rFonts w:ascii="楷体_GB2312" w:eastAsia="楷体_GB2312"/>
      <w:sz w:val="24"/>
      <w:szCs w:val="21"/>
    </w:rPr>
  </w:style>
  <w:style w:type="character" w:customStyle="1" w:styleId="1303">
    <w:name w:val="方案文档 Char"/>
    <w:autoRedefine/>
    <w:qFormat/>
    <w:uiPriority w:val="0"/>
    <w:rPr>
      <w:sz w:val="24"/>
      <w:szCs w:val="24"/>
      <w:lang w:val="en-US" w:eastAsia="zh-CN" w:bidi="ar-SA"/>
    </w:rPr>
  </w:style>
  <w:style w:type="character" w:customStyle="1" w:styleId="1304">
    <w:name w:val="Body Char Char"/>
    <w:autoRedefine/>
    <w:qFormat/>
    <w:uiPriority w:val="0"/>
    <w:rPr>
      <w:rFonts w:ascii="Arial" w:hAnsi="Arial" w:eastAsia="宋体" w:cs="Times New Roman"/>
      <w:kern w:val="0"/>
      <w:szCs w:val="20"/>
      <w:lang w:val="en-GB" w:eastAsia="en-US"/>
    </w:rPr>
  </w:style>
  <w:style w:type="character" w:customStyle="1" w:styleId="1305">
    <w:name w:val="A20"/>
    <w:autoRedefine/>
    <w:qFormat/>
    <w:uiPriority w:val="0"/>
    <w:rPr>
      <w:rFonts w:ascii="HelveticaNeueLT Std Cn" w:eastAsia="HelveticaNeueLT Std Cn" w:cs="HelveticaNeueLT Std Cn"/>
      <w:color w:val="211D1E"/>
      <w:sz w:val="12"/>
      <w:szCs w:val="12"/>
    </w:rPr>
  </w:style>
  <w:style w:type="character" w:customStyle="1" w:styleId="1306">
    <w:name w:val="jl 三级 Char Char"/>
    <w:link w:val="1307"/>
    <w:autoRedefine/>
    <w:semiHidden/>
    <w:qFormat/>
    <w:uiPriority w:val="0"/>
    <w:rPr>
      <w:rFonts w:ascii="宋体" w:hAnsi="宋体"/>
      <w:b/>
      <w:color w:val="000000"/>
      <w:kern w:val="2"/>
      <w:sz w:val="24"/>
      <w:szCs w:val="24"/>
    </w:rPr>
  </w:style>
  <w:style w:type="paragraph" w:customStyle="1" w:styleId="1307">
    <w:name w:val="jl 三级 Char"/>
    <w:basedOn w:val="1"/>
    <w:link w:val="1306"/>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08">
    <w:name w:val="FA正文 Char Char"/>
    <w:autoRedefine/>
    <w:qFormat/>
    <w:uiPriority w:val="0"/>
    <w:rPr>
      <w:rFonts w:hAnsi="宋体"/>
      <w:sz w:val="24"/>
    </w:rPr>
  </w:style>
  <w:style w:type="character" w:customStyle="1" w:styleId="1309">
    <w:name w:val="样式 样式1 + 非加粗 Char"/>
    <w:autoRedefine/>
    <w:semiHidden/>
    <w:qFormat/>
    <w:uiPriority w:val="0"/>
    <w:rPr>
      <w:rFonts w:eastAsia="汉仪大宋简"/>
      <w:kern w:val="44"/>
      <w:sz w:val="22"/>
      <w:szCs w:val="52"/>
      <w:lang w:val="en-US" w:eastAsia="zh-CN" w:bidi="ar-SA"/>
    </w:rPr>
  </w:style>
  <w:style w:type="character" w:customStyle="1" w:styleId="1310">
    <w:name w:val="unnamed11"/>
    <w:autoRedefine/>
    <w:qFormat/>
    <w:uiPriority w:val="0"/>
    <w:rPr>
      <w:spacing w:val="12"/>
      <w:sz w:val="20"/>
    </w:rPr>
  </w:style>
  <w:style w:type="character" w:customStyle="1" w:styleId="1311">
    <w:name w:val="章1.1.1.1 Char"/>
    <w:link w:val="1312"/>
    <w:autoRedefine/>
    <w:qFormat/>
    <w:uiPriority w:val="0"/>
    <w:rPr>
      <w:color w:val="000000"/>
      <w:kern w:val="2"/>
      <w:sz w:val="24"/>
    </w:rPr>
  </w:style>
  <w:style w:type="paragraph" w:customStyle="1" w:styleId="1312">
    <w:name w:val="章1.1.1.1"/>
    <w:basedOn w:val="5"/>
    <w:link w:val="1311"/>
    <w:autoRedefine/>
    <w:qFormat/>
    <w:uiPriority w:val="0"/>
    <w:pPr>
      <w:spacing w:before="0" w:after="0" w:line="240" w:lineRule="auto"/>
      <w:ind w:firstLine="200" w:firstLineChars="200"/>
      <w:jc w:val="left"/>
    </w:pPr>
    <w:rPr>
      <w:b w:val="0"/>
      <w:bCs w:val="0"/>
      <w:color w:val="000000"/>
      <w:sz w:val="24"/>
      <w:szCs w:val="20"/>
    </w:rPr>
  </w:style>
  <w:style w:type="character" w:customStyle="1" w:styleId="1313">
    <w:name w:val="html_highlight0"/>
    <w:autoRedefine/>
    <w:qFormat/>
    <w:uiPriority w:val="0"/>
  </w:style>
  <w:style w:type="character" w:customStyle="1" w:styleId="1314">
    <w:name w:val="抬头 Char"/>
    <w:link w:val="1315"/>
    <w:autoRedefine/>
    <w:qFormat/>
    <w:uiPriority w:val="0"/>
    <w:rPr>
      <w:rFonts w:ascii="宋体" w:hAnsi="宋体" w:cs="宋体"/>
      <w:b/>
      <w:bCs/>
      <w:sz w:val="18"/>
    </w:rPr>
  </w:style>
  <w:style w:type="paragraph" w:customStyle="1" w:styleId="1315">
    <w:name w:val="抬头"/>
    <w:basedOn w:val="1"/>
    <w:link w:val="1314"/>
    <w:autoRedefine/>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6">
    <w:name w:val="norm10pt1"/>
    <w:autoRedefine/>
    <w:qFormat/>
    <w:uiPriority w:val="0"/>
    <w:rPr>
      <w:sz w:val="20"/>
    </w:rPr>
  </w:style>
  <w:style w:type="character" w:customStyle="1" w:styleId="1317">
    <w:name w:val="tw4winJump"/>
    <w:autoRedefine/>
    <w:qFormat/>
    <w:uiPriority w:val="0"/>
    <w:rPr>
      <w:rFonts w:ascii="Courier New" w:hAnsi="Courier New" w:cs="Courier New"/>
      <w:color w:val="008080"/>
      <w:lang w:val="en-US" w:eastAsia="zh-CN"/>
    </w:rPr>
  </w:style>
  <w:style w:type="character" w:customStyle="1" w:styleId="1318">
    <w:name w:val="zzz1"/>
    <w:autoRedefine/>
    <w:qFormat/>
    <w:uiPriority w:val="0"/>
  </w:style>
  <w:style w:type="character" w:customStyle="1" w:styleId="1319">
    <w:name w:val="Anchor (A)"/>
    <w:autoRedefine/>
    <w:qFormat/>
    <w:uiPriority w:val="0"/>
    <w:rPr>
      <w:color w:val="0000FF"/>
      <w:u w:val="single"/>
    </w:rPr>
  </w:style>
  <w:style w:type="character" w:customStyle="1" w:styleId="1320">
    <w:name w:val="Body Text Indent 2 Char"/>
    <w:link w:val="1321"/>
    <w:autoRedefine/>
    <w:qFormat/>
    <w:uiPriority w:val="0"/>
    <w:rPr>
      <w:rFonts w:ascii="Arial" w:hAnsi="Arial" w:eastAsia="方正楷体简体" w:cs="Arial"/>
      <w:kern w:val="2"/>
      <w:sz w:val="24"/>
    </w:rPr>
  </w:style>
  <w:style w:type="paragraph" w:customStyle="1" w:styleId="1321">
    <w:name w:val="正文文本缩进 21"/>
    <w:basedOn w:val="1"/>
    <w:link w:val="1320"/>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2">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szCs w:val="28"/>
    </w:rPr>
  </w:style>
  <w:style w:type="character" w:customStyle="1" w:styleId="1323">
    <w:name w:val="Body Text Indent 2 Char Char1 Char 字元 Char"/>
    <w:autoRedefine/>
    <w:qFormat/>
    <w:uiPriority w:val="0"/>
    <w:rPr>
      <w:rFonts w:eastAsia="PMingLiU"/>
      <w:lang w:val="en-US" w:eastAsia="zh-TW" w:bidi="ar-SA"/>
    </w:rPr>
  </w:style>
  <w:style w:type="character" w:customStyle="1" w:styleId="1324">
    <w:name w:val="Table Char"/>
    <w:autoRedefine/>
    <w:qFormat/>
    <w:uiPriority w:val="0"/>
    <w:rPr>
      <w:rFonts w:ascii="Arial" w:hAnsi="Arial" w:eastAsia="宋体" w:cs="Arial"/>
      <w:sz w:val="18"/>
      <w:szCs w:val="21"/>
      <w:lang w:val="en-US" w:eastAsia="zh-CN" w:bidi="ar-SA"/>
    </w:rPr>
  </w:style>
  <w:style w:type="character" w:customStyle="1" w:styleId="1325">
    <w:name w:val="正文文字 Char"/>
    <w:autoRedefine/>
    <w:qFormat/>
    <w:uiPriority w:val="0"/>
    <w:rPr>
      <w:rFonts w:ascii="宋体" w:eastAsia="宋体"/>
      <w:snapToGrid w:val="0"/>
      <w:color w:val="000000"/>
      <w:sz w:val="28"/>
      <w:lang w:val="en-US" w:eastAsia="zh-CN" w:bidi="ar-SA"/>
    </w:rPr>
  </w:style>
  <w:style w:type="character" w:customStyle="1" w:styleId="1326">
    <w:name w:val="x:User input"/>
    <w:autoRedefine/>
    <w:qFormat/>
    <w:uiPriority w:val="0"/>
    <w:rPr>
      <w:rFonts w:ascii="Courier New" w:hAnsi="Courier New"/>
      <w:b/>
      <w:sz w:val="20"/>
    </w:rPr>
  </w:style>
  <w:style w:type="character" w:customStyle="1" w:styleId="1327">
    <w:name w:val="WW8Num10z0"/>
    <w:autoRedefine/>
    <w:qFormat/>
    <w:uiPriority w:val="0"/>
    <w:rPr>
      <w:rFonts w:ascii="Wingdings" w:hAnsi="Wingdings"/>
    </w:rPr>
  </w:style>
  <w:style w:type="character" w:customStyle="1" w:styleId="1328">
    <w:name w:val="默认段落字体 Para Char Char Char Char Char1"/>
    <w:link w:val="139"/>
    <w:autoRedefine/>
    <w:qFormat/>
    <w:uiPriority w:val="0"/>
    <w:rPr>
      <w:kern w:val="2"/>
      <w:sz w:val="21"/>
    </w:rPr>
  </w:style>
  <w:style w:type="character" w:customStyle="1" w:styleId="1329">
    <w:name w:val="zt Char"/>
    <w:autoRedefine/>
    <w:qFormat/>
    <w:uiPriority w:val="0"/>
    <w:rPr>
      <w:rFonts w:ascii="EU-F1" w:eastAsia="EU-F1"/>
      <w:bCs/>
      <w:kern w:val="2"/>
      <w:sz w:val="21"/>
      <w:szCs w:val="21"/>
      <w:lang w:val="en-US" w:eastAsia="zh-CN" w:bidi="ar-SA"/>
    </w:rPr>
  </w:style>
  <w:style w:type="character" w:customStyle="1" w:styleId="1330">
    <w:name w:val="Style Heading A + (Latin) 楷体_GB2312 (Asian) 楷体_GB2312 Char"/>
    <w:autoRedefine/>
    <w:qFormat/>
    <w:uiPriority w:val="0"/>
    <w:rPr>
      <w:rFonts w:ascii="楷体_GB2312" w:hAnsi="楷体_GB2312" w:eastAsia="楷体_GB2312" w:cs="Arial"/>
      <w:b/>
      <w:kern w:val="28"/>
      <w:sz w:val="36"/>
      <w:lang w:val="en-US" w:eastAsia="zh-CN" w:bidi="ar-SA"/>
    </w:rPr>
  </w:style>
  <w:style w:type="character" w:customStyle="1" w:styleId="1331">
    <w:name w:val="正文文本 2字符1"/>
    <w:autoRedefine/>
    <w:qFormat/>
    <w:uiPriority w:val="99"/>
    <w:rPr>
      <w:kern w:val="2"/>
      <w:sz w:val="21"/>
      <w:szCs w:val="24"/>
    </w:rPr>
  </w:style>
  <w:style w:type="character" w:customStyle="1" w:styleId="1332">
    <w:name w:val="样式2 Char1"/>
    <w:autoRedefine/>
    <w:semiHidden/>
    <w:qFormat/>
    <w:uiPriority w:val="0"/>
    <w:rPr>
      <w:rFonts w:ascii="Times New Roman" w:hAnsi="Times New Roman" w:eastAsia="黑体" w:cs="Times New Roman"/>
      <w:bCs/>
      <w:szCs w:val="21"/>
    </w:rPr>
  </w:style>
  <w:style w:type="character" w:customStyle="1" w:styleId="1333">
    <w:name w:val="style101"/>
    <w:autoRedefine/>
    <w:qFormat/>
    <w:uiPriority w:val="0"/>
    <w:rPr>
      <w:b/>
      <w:bCs/>
      <w:color w:val="CE0000"/>
      <w:sz w:val="24"/>
      <w:szCs w:val="24"/>
    </w:rPr>
  </w:style>
  <w:style w:type="character" w:customStyle="1" w:styleId="1334">
    <w:name w:val="结束语 Char2"/>
    <w:autoRedefine/>
    <w:qFormat/>
    <w:uiPriority w:val="0"/>
    <w:rPr>
      <w:rFonts w:ascii="Calibri" w:hAnsi="Calibri" w:cs="黑体"/>
      <w:kern w:val="2"/>
      <w:sz w:val="21"/>
      <w:szCs w:val="22"/>
    </w:rPr>
  </w:style>
  <w:style w:type="character" w:customStyle="1" w:styleId="1335">
    <w:name w:val="style2"/>
    <w:autoRedefine/>
    <w:qFormat/>
    <w:uiPriority w:val="0"/>
  </w:style>
  <w:style w:type="character" w:customStyle="1" w:styleId="1336">
    <w:name w:val="摘要 Char"/>
    <w:link w:val="1085"/>
    <w:autoRedefine/>
    <w:qFormat/>
    <w:uiPriority w:val="0"/>
    <w:rPr>
      <w:rFonts w:ascii="Arial" w:hAnsi="Arial"/>
      <w:b/>
      <w:sz w:val="24"/>
      <w:szCs w:val="21"/>
    </w:rPr>
  </w:style>
  <w:style w:type="character" w:customStyle="1" w:styleId="1337">
    <w:name w:val="Body Char"/>
    <w:link w:val="1338"/>
    <w:autoRedefine/>
    <w:qFormat/>
    <w:uiPriority w:val="0"/>
    <w:rPr>
      <w:rFonts w:ascii="Univers" w:hAnsi="Univers"/>
      <w:color w:val="000000"/>
      <w:sz w:val="22"/>
      <w:lang w:eastAsia="en-US"/>
    </w:rPr>
  </w:style>
  <w:style w:type="paragraph" w:customStyle="1" w:styleId="1338">
    <w:name w:val="Body"/>
    <w:link w:val="1337"/>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39">
    <w:name w:val="h9 Char"/>
    <w:autoRedefine/>
    <w:qFormat/>
    <w:uiPriority w:val="0"/>
    <w:rPr>
      <w:rFonts w:ascii="Arial" w:hAnsi="Arial" w:eastAsia="黑体"/>
      <w:kern w:val="2"/>
      <w:sz w:val="24"/>
      <w:szCs w:val="21"/>
      <w:lang w:val="en-US" w:eastAsia="zh-CN" w:bidi="ar-SA"/>
    </w:rPr>
  </w:style>
  <w:style w:type="character" w:customStyle="1" w:styleId="1340">
    <w:name w:val="style_zi_2"/>
    <w:basedOn w:val="90"/>
    <w:autoRedefine/>
    <w:qFormat/>
    <w:uiPriority w:val="0"/>
  </w:style>
  <w:style w:type="character" w:customStyle="1" w:styleId="1341">
    <w:name w:val="样式5 Char"/>
    <w:link w:val="1342"/>
    <w:autoRedefine/>
    <w:qFormat/>
    <w:uiPriority w:val="0"/>
    <w:rPr>
      <w:b/>
      <w:kern w:val="2"/>
      <w:sz w:val="24"/>
      <w:szCs w:val="24"/>
    </w:rPr>
  </w:style>
  <w:style w:type="paragraph" w:customStyle="1" w:styleId="1342">
    <w:name w:val="样式5"/>
    <w:basedOn w:val="1"/>
    <w:link w:val="1341"/>
    <w:autoRedefine/>
    <w:qFormat/>
    <w:uiPriority w:val="0"/>
    <w:pPr>
      <w:tabs>
        <w:tab w:val="left" w:pos="547"/>
        <w:tab w:val="left" w:pos="1080"/>
      </w:tabs>
      <w:spacing w:line="480" w:lineRule="atLeast"/>
      <w:jc w:val="center"/>
    </w:pPr>
    <w:rPr>
      <w:b/>
      <w:sz w:val="24"/>
    </w:rPr>
  </w:style>
  <w:style w:type="character" w:customStyle="1" w:styleId="1343">
    <w:name w:val="批注文字 Char Char"/>
    <w:autoRedefine/>
    <w:qFormat/>
    <w:uiPriority w:val="0"/>
  </w:style>
  <w:style w:type="character" w:customStyle="1" w:styleId="1344">
    <w:name w:val="style1031"/>
    <w:autoRedefine/>
    <w:qFormat/>
    <w:uiPriority w:val="0"/>
    <w:rPr>
      <w:rFonts w:hint="default" w:ascii="Arial" w:hAnsi="Arial" w:cs="Arial"/>
    </w:rPr>
  </w:style>
  <w:style w:type="character" w:customStyle="1" w:styleId="1345">
    <w:name w:val="wintitle"/>
    <w:autoRedefine/>
    <w:qFormat/>
    <w:uiPriority w:val="0"/>
  </w:style>
  <w:style w:type="character" w:customStyle="1" w:styleId="1346">
    <w:name w:val="样式 表名 + 首行缩进:  1 字符1 Char Char"/>
    <w:link w:val="1347"/>
    <w:autoRedefine/>
    <w:qFormat/>
    <w:locked/>
    <w:uiPriority w:val="99"/>
    <w:rPr>
      <w:rFonts w:ascii="黑体" w:eastAsia="黑体"/>
      <w:snapToGrid/>
    </w:rPr>
  </w:style>
  <w:style w:type="paragraph" w:customStyle="1" w:styleId="1347">
    <w:name w:val="样式 表名 + 首行缩进:  1 字符1"/>
    <w:basedOn w:val="1"/>
    <w:link w:val="1346"/>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48">
    <w:name w:val="电子邮件签名 Char1"/>
    <w:autoRedefine/>
    <w:qFormat/>
    <w:uiPriority w:val="0"/>
    <w:rPr>
      <w:rFonts w:ascii="Times New Roman" w:hAnsi="Times New Roman" w:eastAsia="方正楷体简体" w:cs="Times New Roman"/>
      <w:sz w:val="28"/>
      <w:szCs w:val="20"/>
    </w:rPr>
  </w:style>
  <w:style w:type="character" w:customStyle="1" w:styleId="1349">
    <w:name w:val="批注框文本 Char1"/>
    <w:link w:val="55"/>
    <w:autoRedefine/>
    <w:qFormat/>
    <w:uiPriority w:val="0"/>
    <w:rPr>
      <w:rFonts w:eastAsia="宋体"/>
      <w:kern w:val="2"/>
      <w:sz w:val="18"/>
      <w:szCs w:val="18"/>
      <w:lang w:val="en-US" w:eastAsia="zh-CN" w:bidi="ar-SA"/>
    </w:rPr>
  </w:style>
  <w:style w:type="character" w:customStyle="1" w:styleId="1350">
    <w:name w:val="Char Char281"/>
    <w:autoRedefine/>
    <w:qFormat/>
    <w:uiPriority w:val="0"/>
    <w:rPr>
      <w:rFonts w:ascii="Arial" w:hAnsi="Arial" w:eastAsia="黑体"/>
      <w:sz w:val="24"/>
      <w:lang w:val="en-US" w:eastAsia="zh-CN" w:bidi="ar-SA"/>
    </w:rPr>
  </w:style>
  <w:style w:type="character" w:customStyle="1" w:styleId="1351">
    <w:name w:val="孙（正文） Char"/>
    <w:link w:val="1352"/>
    <w:autoRedefine/>
    <w:qFormat/>
    <w:uiPriority w:val="0"/>
    <w:rPr>
      <w:kern w:val="2"/>
      <w:sz w:val="24"/>
      <w:szCs w:val="24"/>
    </w:rPr>
  </w:style>
  <w:style w:type="paragraph" w:customStyle="1" w:styleId="1352">
    <w:name w:val="孙（正文）"/>
    <w:link w:val="1351"/>
    <w:autoRedefine/>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3">
    <w:name w:val="样式 标题 3 + (西文) 宋体 小四 非加粗 行距: 1.5 倍行距 Char"/>
    <w:link w:val="1354"/>
    <w:autoRedefine/>
    <w:qFormat/>
    <w:uiPriority w:val="0"/>
    <w:rPr>
      <w:rFonts w:ascii="Arial Unicode MS" w:hAnsi="Arial Unicode MS" w:eastAsia="黑体" w:cs="宋体"/>
      <w:b/>
      <w:kern w:val="2"/>
      <w:sz w:val="28"/>
      <w:szCs w:val="28"/>
      <w:lang w:val="en-US" w:eastAsia="zh-CN" w:bidi="ar-SA"/>
    </w:rPr>
  </w:style>
  <w:style w:type="paragraph" w:customStyle="1" w:styleId="1354">
    <w:name w:val="样式 标题 3 + (西文) 宋体 小四 非加粗 行距: 1.5 倍行距"/>
    <w:basedOn w:val="5"/>
    <w:link w:val="1353"/>
    <w:autoRedefine/>
    <w:qFormat/>
    <w:uiPriority w:val="0"/>
    <w:pPr>
      <w:spacing w:line="360" w:lineRule="auto"/>
    </w:pPr>
    <w:rPr>
      <w:rFonts w:ascii="Arial Unicode MS" w:hAnsi="Arial Unicode MS" w:eastAsia="黑体" w:cs="宋体"/>
      <w:bCs w:val="0"/>
      <w:sz w:val="28"/>
      <w:szCs w:val="28"/>
    </w:rPr>
  </w:style>
  <w:style w:type="character" w:customStyle="1" w:styleId="1355">
    <w:name w:val="表格 Char Char"/>
    <w:link w:val="1356"/>
    <w:autoRedefine/>
    <w:qFormat/>
    <w:uiPriority w:val="0"/>
    <w:rPr>
      <w:rFonts w:ascii="宋体" w:hAnsi="Arial" w:eastAsia="宋体"/>
      <w:lang w:val="en-US" w:eastAsia="zh-CN" w:bidi="ar-SA"/>
    </w:rPr>
  </w:style>
  <w:style w:type="paragraph" w:customStyle="1" w:styleId="1356">
    <w:name w:val="表格"/>
    <w:basedOn w:val="1"/>
    <w:next w:val="56"/>
    <w:link w:val="1355"/>
    <w:autoRedefine/>
    <w:qFormat/>
    <w:uiPriority w:val="0"/>
    <w:pPr>
      <w:snapToGrid w:val="0"/>
      <w:ind w:firstLine="21" w:firstLineChars="21"/>
    </w:pPr>
    <w:rPr>
      <w:rFonts w:ascii="宋体" w:hAnsi="Arial"/>
      <w:kern w:val="0"/>
      <w:sz w:val="20"/>
      <w:szCs w:val="20"/>
    </w:rPr>
  </w:style>
  <w:style w:type="character" w:customStyle="1" w:styleId="1357">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58">
    <w:name w:val="w1"/>
    <w:basedOn w:val="90"/>
    <w:autoRedefine/>
    <w:qFormat/>
    <w:uiPriority w:val="0"/>
  </w:style>
  <w:style w:type="character" w:customStyle="1" w:styleId="1359">
    <w:name w:val="heading_type_2 Char"/>
    <w:autoRedefine/>
    <w:qFormat/>
    <w:uiPriority w:val="0"/>
    <w:rPr>
      <w:rFonts w:ascii="Arial" w:hAnsi="Arial"/>
      <w:b/>
      <w:kern w:val="2"/>
      <w:sz w:val="28"/>
      <w:szCs w:val="22"/>
      <w:lang w:val="en-US" w:eastAsia="zh-CN" w:bidi="ar-SA"/>
    </w:rPr>
  </w:style>
  <w:style w:type="character" w:customStyle="1" w:styleId="1360">
    <w:name w:val="HTML 预设格式 Char1"/>
    <w:autoRedefine/>
    <w:qFormat/>
    <w:uiPriority w:val="99"/>
    <w:rPr>
      <w:rFonts w:ascii="Courier New" w:hAnsi="Courier New" w:eastAsia="方正楷体简体" w:cs="Courier New"/>
      <w:sz w:val="20"/>
      <w:szCs w:val="20"/>
    </w:rPr>
  </w:style>
  <w:style w:type="character" w:customStyle="1" w:styleId="1361">
    <w:name w:val="表头样式 Char Char"/>
    <w:autoRedefine/>
    <w:qFormat/>
    <w:uiPriority w:val="0"/>
    <w:rPr>
      <w:rFonts w:ascii="Arial" w:hAnsi="Arial" w:eastAsia="宋体"/>
      <w:b/>
      <w:sz w:val="21"/>
      <w:szCs w:val="21"/>
      <w:lang w:val="en-US" w:eastAsia="zh-CN" w:bidi="ar-SA"/>
    </w:rPr>
  </w:style>
  <w:style w:type="character" w:customStyle="1" w:styleId="1362">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3">
    <w:name w:val="Char Char34"/>
    <w:autoRedefine/>
    <w:qFormat/>
    <w:uiPriority w:val="0"/>
    <w:rPr>
      <w:rFonts w:eastAsia="宋体"/>
      <w:b/>
      <w:bCs/>
      <w:kern w:val="2"/>
      <w:sz w:val="32"/>
      <w:szCs w:val="32"/>
      <w:lang w:val="en-US" w:eastAsia="zh-CN" w:bidi="ar-SA"/>
    </w:rPr>
  </w:style>
  <w:style w:type="character" w:customStyle="1" w:styleId="1364">
    <w:name w:val="文档正文 Char1"/>
    <w:autoRedefine/>
    <w:qFormat/>
    <w:locked/>
    <w:uiPriority w:val="0"/>
    <w:rPr>
      <w:rFonts w:ascii="黑体" w:hAnsi="Times New Roman" w:eastAsia="宋体" w:cs="Times New Roman"/>
      <w:spacing w:val="12"/>
      <w:kern w:val="0"/>
      <w:sz w:val="28"/>
      <w:szCs w:val="20"/>
    </w:rPr>
  </w:style>
  <w:style w:type="character" w:customStyle="1" w:styleId="1365">
    <w:name w:val="标题 5 Char1"/>
    <w:link w:val="7"/>
    <w:autoRedefine/>
    <w:qFormat/>
    <w:uiPriority w:val="0"/>
    <w:rPr>
      <w:rFonts w:ascii="楷体_GB2312" w:eastAsia="楷体_GB2312"/>
      <w:bCs/>
      <w:kern w:val="2"/>
      <w:sz w:val="28"/>
      <w:lang w:val="en-US" w:eastAsia="zh-CN" w:bidi="ar-SA"/>
    </w:rPr>
  </w:style>
  <w:style w:type="character" w:customStyle="1" w:styleId="1366">
    <w:name w:val="Char Char14"/>
    <w:autoRedefine/>
    <w:qFormat/>
    <w:locked/>
    <w:uiPriority w:val="0"/>
    <w:rPr>
      <w:rFonts w:ascii="Arial" w:hAnsi="Arial"/>
      <w:sz w:val="18"/>
      <w:szCs w:val="18"/>
    </w:rPr>
  </w:style>
  <w:style w:type="character" w:customStyle="1" w:styleId="1367">
    <w:name w:val="标书正文格式 Char Char"/>
    <w:autoRedefine/>
    <w:qFormat/>
    <w:uiPriority w:val="0"/>
    <w:rPr>
      <w:rFonts w:eastAsia="楷体_GB2312"/>
      <w:kern w:val="2"/>
      <w:sz w:val="24"/>
      <w:lang w:val="en-US" w:eastAsia="zh-CN" w:bidi="ar-SA"/>
    </w:rPr>
  </w:style>
  <w:style w:type="character" w:customStyle="1" w:styleId="1368">
    <w:name w:val="point_normal1"/>
    <w:autoRedefine/>
    <w:qFormat/>
    <w:uiPriority w:val="0"/>
    <w:rPr>
      <w:rFonts w:hint="default" w:ascii="Arial" w:hAnsi="Arial" w:cs="Arial"/>
      <w:sz w:val="18"/>
      <w:szCs w:val="18"/>
    </w:rPr>
  </w:style>
  <w:style w:type="character" w:customStyle="1" w:styleId="1369">
    <w:name w:val="列表符号 Char"/>
    <w:link w:val="1370"/>
    <w:autoRedefine/>
    <w:qFormat/>
    <w:uiPriority w:val="0"/>
    <w:rPr>
      <w:rFonts w:ascii="宋体"/>
      <w:kern w:val="2"/>
      <w:sz w:val="21"/>
      <w:szCs w:val="24"/>
    </w:rPr>
  </w:style>
  <w:style w:type="paragraph" w:customStyle="1" w:styleId="1370">
    <w:name w:val="列表符号"/>
    <w:link w:val="1369"/>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1">
    <w:name w:val="text1"/>
    <w:autoRedefine/>
    <w:qFormat/>
    <w:uiPriority w:val="0"/>
    <w:rPr>
      <w:spacing w:val="345"/>
      <w:sz w:val="20"/>
      <w:szCs w:val="20"/>
      <w:u w:val="none"/>
    </w:rPr>
  </w:style>
  <w:style w:type="character" w:customStyle="1" w:styleId="1372">
    <w:name w:val="W2 Char"/>
    <w:link w:val="1373"/>
    <w:autoRedefine/>
    <w:qFormat/>
    <w:uiPriority w:val="0"/>
    <w:rPr>
      <w:rFonts w:ascii="黑体" w:hAnsi="宋体" w:eastAsia="黑体"/>
      <w:szCs w:val="21"/>
      <w:lang w:bidi="mn-Mong-CN"/>
    </w:rPr>
  </w:style>
  <w:style w:type="paragraph" w:customStyle="1" w:styleId="1373">
    <w:name w:val="W2"/>
    <w:basedOn w:val="400"/>
    <w:link w:val="1372"/>
    <w:autoRedefine/>
    <w:qFormat/>
    <w:locked/>
    <w:uiPriority w:val="0"/>
    <w:pPr>
      <w:tabs>
        <w:tab w:val="left" w:pos="425"/>
      </w:tabs>
      <w:ind w:left="420" w:firstLine="0" w:firstLineChars="0"/>
    </w:pPr>
    <w:rPr>
      <w:rFonts w:ascii="黑体" w:eastAsia="黑体"/>
      <w:sz w:val="20"/>
      <w:szCs w:val="21"/>
    </w:rPr>
  </w:style>
  <w:style w:type="character" w:customStyle="1" w:styleId="1374">
    <w:name w:val="style11"/>
    <w:autoRedefine/>
    <w:qFormat/>
    <w:uiPriority w:val="0"/>
    <w:rPr>
      <w:sz w:val="18"/>
      <w:szCs w:val="18"/>
    </w:rPr>
  </w:style>
  <w:style w:type="character" w:customStyle="1" w:styleId="1375">
    <w:name w:val="样式 非加粗"/>
    <w:autoRedefine/>
    <w:qFormat/>
    <w:uiPriority w:val="0"/>
    <w:rPr>
      <w:rFonts w:eastAsia="宋体"/>
      <w:sz w:val="28"/>
    </w:rPr>
  </w:style>
  <w:style w:type="character" w:customStyle="1" w:styleId="1376">
    <w:name w:val="彩色列表 - 着色 1 字符"/>
    <w:autoRedefine/>
    <w:qFormat/>
    <w:uiPriority w:val="0"/>
    <w:rPr>
      <w:sz w:val="21"/>
    </w:rPr>
  </w:style>
  <w:style w:type="character" w:customStyle="1" w:styleId="1377">
    <w:name w:val="style141"/>
    <w:autoRedefine/>
    <w:qFormat/>
    <w:uiPriority w:val="0"/>
    <w:rPr>
      <w:b/>
      <w:color w:val="FF9900"/>
      <w:sz w:val="22"/>
    </w:rPr>
  </w:style>
  <w:style w:type="character" w:customStyle="1" w:styleId="1378">
    <w:name w:val="小四 段落 宋体 Char Char Char Char1"/>
    <w:link w:val="1379"/>
    <w:autoRedefine/>
    <w:qFormat/>
    <w:uiPriority w:val="0"/>
    <w:rPr>
      <w:kern w:val="2"/>
      <w:sz w:val="24"/>
      <w:lang w:bidi="ar-SA"/>
    </w:rPr>
  </w:style>
  <w:style w:type="paragraph" w:customStyle="1" w:styleId="1379">
    <w:name w:val="小四 段落 宋体 Char Char Char"/>
    <w:basedOn w:val="20"/>
    <w:link w:val="1378"/>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0">
    <w:name w:val="列表框1 Char Char"/>
    <w:link w:val="1041"/>
    <w:autoRedefine/>
    <w:qFormat/>
    <w:uiPriority w:val="0"/>
    <w:rPr>
      <w:rFonts w:ascii="宋体" w:hAnsi="宋体" w:cs="Arial"/>
      <w:sz w:val="21"/>
      <w:szCs w:val="21"/>
    </w:rPr>
  </w:style>
  <w:style w:type="character" w:customStyle="1" w:styleId="1381">
    <w:name w:val="样式 Symbol (符号)"/>
    <w:autoRedefine/>
    <w:semiHidden/>
    <w:qFormat/>
    <w:uiPriority w:val="0"/>
    <w:rPr>
      <w:rFonts w:ascii="Symbol" w:hAnsi="Symbol"/>
      <w:kern w:val="0"/>
    </w:rPr>
  </w:style>
  <w:style w:type="character" w:customStyle="1" w:styleId="1382">
    <w:name w:val="Plain Text Char Char"/>
    <w:link w:val="1383"/>
    <w:autoRedefine/>
    <w:qFormat/>
    <w:locked/>
    <w:uiPriority w:val="99"/>
    <w:rPr>
      <w:rFonts w:ascii="宋体" w:hAnsi="Courier New"/>
    </w:rPr>
  </w:style>
  <w:style w:type="paragraph" w:customStyle="1" w:styleId="1383">
    <w:name w:val="Plain Text1"/>
    <w:basedOn w:val="1"/>
    <w:link w:val="1382"/>
    <w:autoRedefine/>
    <w:qFormat/>
    <w:uiPriority w:val="99"/>
    <w:rPr>
      <w:rFonts w:ascii="宋体" w:hAnsi="Courier New"/>
      <w:kern w:val="0"/>
      <w:sz w:val="20"/>
      <w:szCs w:val="20"/>
    </w:rPr>
  </w:style>
  <w:style w:type="character" w:customStyle="1" w:styleId="1384">
    <w:name w:val="正文首行缩进(WordPro) Char"/>
    <w:link w:val="1385"/>
    <w:autoRedefine/>
    <w:qFormat/>
    <w:uiPriority w:val="0"/>
    <w:rPr>
      <w:sz w:val="21"/>
    </w:rPr>
  </w:style>
  <w:style w:type="paragraph" w:customStyle="1" w:styleId="1385">
    <w:name w:val="正文首行缩进(WordPro)"/>
    <w:basedOn w:val="1"/>
    <w:link w:val="1384"/>
    <w:autoRedefine/>
    <w:qFormat/>
    <w:uiPriority w:val="0"/>
    <w:pPr>
      <w:autoSpaceDE w:val="0"/>
      <w:autoSpaceDN w:val="0"/>
      <w:adjustRightInd w:val="0"/>
      <w:spacing w:before="105"/>
      <w:ind w:left="1134"/>
      <w:jc w:val="left"/>
    </w:pPr>
    <w:rPr>
      <w:kern w:val="0"/>
      <w:szCs w:val="20"/>
    </w:rPr>
  </w:style>
  <w:style w:type="character" w:customStyle="1" w:styleId="1386">
    <w:name w:val="我的正文 Char Char"/>
    <w:link w:val="1387"/>
    <w:autoRedefine/>
    <w:qFormat/>
    <w:uiPriority w:val="0"/>
    <w:rPr>
      <w:rFonts w:ascii="宋体" w:hAnsi="宋体"/>
      <w:kern w:val="2"/>
      <w:sz w:val="28"/>
    </w:rPr>
  </w:style>
  <w:style w:type="paragraph" w:customStyle="1" w:styleId="1387">
    <w:name w:val="我的正文"/>
    <w:basedOn w:val="34"/>
    <w:link w:val="1386"/>
    <w:autoRedefine/>
    <w:qFormat/>
    <w:uiPriority w:val="0"/>
    <w:pPr>
      <w:ind w:firstLine="200" w:firstLineChars="200"/>
      <w:jc w:val="left"/>
    </w:pPr>
    <w:rPr>
      <w:rFonts w:ascii="宋体" w:hAnsi="宋体" w:eastAsia="宋体"/>
      <w:bCs w:val="0"/>
      <w:szCs w:val="20"/>
    </w:rPr>
  </w:style>
  <w:style w:type="character" w:customStyle="1" w:styleId="1388">
    <w:name w:val="正文文本 Char1"/>
    <w:link w:val="34"/>
    <w:autoRedefine/>
    <w:qFormat/>
    <w:uiPriority w:val="0"/>
    <w:rPr>
      <w:rFonts w:ascii="楷体_GB2312" w:eastAsia="楷体_GB2312"/>
      <w:bCs/>
      <w:kern w:val="2"/>
      <w:sz w:val="28"/>
      <w:szCs w:val="24"/>
      <w:lang w:val="en-US" w:eastAsia="zh-CN" w:bidi="ar-SA"/>
    </w:rPr>
  </w:style>
  <w:style w:type="character" w:customStyle="1" w:styleId="1389">
    <w:name w:val="copy1"/>
    <w:autoRedefine/>
    <w:qFormat/>
    <w:uiPriority w:val="0"/>
    <w:rPr>
      <w:rFonts w:hint="default"/>
      <w:color w:val="000000"/>
      <w:sz w:val="18"/>
      <w:szCs w:val="18"/>
      <w:u w:val="none"/>
    </w:rPr>
  </w:style>
  <w:style w:type="character" w:customStyle="1" w:styleId="1390">
    <w:name w:val="Char Char23"/>
    <w:autoRedefine/>
    <w:qFormat/>
    <w:uiPriority w:val="0"/>
    <w:rPr>
      <w:rFonts w:eastAsia="宋体"/>
      <w:kern w:val="2"/>
      <w:sz w:val="18"/>
      <w:szCs w:val="18"/>
      <w:lang w:val="en-US" w:eastAsia="zh-CN" w:bidi="ar-SA"/>
    </w:rPr>
  </w:style>
  <w:style w:type="character" w:customStyle="1" w:styleId="1391">
    <w:name w:val="1）小标题 Char Char"/>
    <w:autoRedefine/>
    <w:qFormat/>
    <w:uiPriority w:val="0"/>
    <w:rPr>
      <w:rFonts w:eastAsia="宋体"/>
      <w:spacing w:val="6"/>
      <w:sz w:val="24"/>
      <w:szCs w:val="24"/>
    </w:rPr>
  </w:style>
  <w:style w:type="character" w:customStyle="1" w:styleId="1392">
    <w:name w:val="正文文字 加粗 Char"/>
    <w:link w:val="1393"/>
    <w:autoRedefine/>
    <w:qFormat/>
    <w:uiPriority w:val="0"/>
    <w:rPr>
      <w:rFonts w:ascii="仿宋_GB2312" w:eastAsia="仿宋_GB2312"/>
      <w:b/>
      <w:sz w:val="24"/>
    </w:rPr>
  </w:style>
  <w:style w:type="paragraph" w:customStyle="1" w:styleId="1393">
    <w:name w:val="正文文字 加粗"/>
    <w:basedOn w:val="339"/>
    <w:link w:val="1392"/>
    <w:autoRedefine/>
    <w:qFormat/>
    <w:uiPriority w:val="0"/>
    <w:pPr>
      <w:ind w:firstLine="480"/>
    </w:pPr>
    <w:rPr>
      <w:rFonts w:hAnsi="Times New Roman"/>
      <w:b/>
      <w:sz w:val="24"/>
    </w:rPr>
  </w:style>
  <w:style w:type="character" w:customStyle="1" w:styleId="1394">
    <w:name w:val="自定义正文 Char Char"/>
    <w:link w:val="1395"/>
    <w:autoRedefine/>
    <w:qFormat/>
    <w:uiPriority w:val="0"/>
    <w:rPr>
      <w:rFonts w:ascii="Verdana" w:hAnsi="Verdana"/>
      <w:kern w:val="2"/>
      <w:sz w:val="24"/>
      <w:szCs w:val="24"/>
    </w:rPr>
  </w:style>
  <w:style w:type="paragraph" w:customStyle="1" w:styleId="1395">
    <w:name w:val="自定义正文"/>
    <w:basedOn w:val="1"/>
    <w:link w:val="1394"/>
    <w:autoRedefine/>
    <w:qFormat/>
    <w:uiPriority w:val="0"/>
    <w:pPr>
      <w:spacing w:afterLines="50" w:line="360" w:lineRule="auto"/>
      <w:ind w:firstLine="200" w:firstLineChars="200"/>
      <w:jc w:val="left"/>
    </w:pPr>
    <w:rPr>
      <w:rFonts w:ascii="Verdana" w:hAnsi="Verdana"/>
      <w:sz w:val="24"/>
    </w:rPr>
  </w:style>
  <w:style w:type="character" w:customStyle="1" w:styleId="1396">
    <w:name w:val="Char Char31"/>
    <w:autoRedefine/>
    <w:qFormat/>
    <w:uiPriority w:val="0"/>
    <w:rPr>
      <w:rFonts w:ascii="DFKai-SB" w:eastAsia="DFKai-SB"/>
      <w:kern w:val="2"/>
      <w:sz w:val="28"/>
      <w:szCs w:val="24"/>
      <w:lang w:val="en-US" w:eastAsia="zh-TW" w:bidi="ar-SA"/>
    </w:rPr>
  </w:style>
  <w:style w:type="character" w:customStyle="1" w:styleId="1397">
    <w:name w:val="Char Char251"/>
    <w:autoRedefine/>
    <w:qFormat/>
    <w:uiPriority w:val="0"/>
    <w:rPr>
      <w:rFonts w:eastAsia="宋体"/>
      <w:kern w:val="2"/>
      <w:sz w:val="18"/>
      <w:szCs w:val="18"/>
      <w:lang w:val="en-US" w:eastAsia="zh-CN" w:bidi="ar-SA"/>
    </w:rPr>
  </w:style>
  <w:style w:type="character" w:customStyle="1" w:styleId="1398">
    <w:name w:val="正文黑体 Char"/>
    <w:link w:val="1399"/>
    <w:autoRedefine/>
    <w:qFormat/>
    <w:uiPriority w:val="0"/>
    <w:rPr>
      <w:rFonts w:ascii="Arial" w:hAnsi="Arial" w:eastAsia="黑体" w:cs="Arial"/>
      <w:b/>
      <w:bCs/>
      <w:spacing w:val="-4"/>
      <w:kern w:val="2"/>
      <w:sz w:val="24"/>
      <w:szCs w:val="24"/>
      <w:lang w:val="en-US" w:eastAsia="zh-CN" w:bidi="ar-SA"/>
    </w:rPr>
  </w:style>
  <w:style w:type="paragraph" w:customStyle="1" w:styleId="1399">
    <w:name w:val="正文黑体"/>
    <w:basedOn w:val="1"/>
    <w:link w:val="1398"/>
    <w:autoRedefine/>
    <w:qFormat/>
    <w:uiPriority w:val="0"/>
    <w:pPr>
      <w:spacing w:line="480" w:lineRule="auto"/>
      <w:ind w:right="-24" w:rightChars="-10"/>
    </w:pPr>
    <w:rPr>
      <w:rFonts w:ascii="Arial" w:hAnsi="Arial" w:eastAsia="黑体" w:cs="Arial"/>
      <w:b/>
      <w:bCs/>
      <w:spacing w:val="-4"/>
      <w:sz w:val="24"/>
    </w:rPr>
  </w:style>
  <w:style w:type="character" w:customStyle="1" w:styleId="1400">
    <w:name w:val="三级 Char"/>
    <w:link w:val="1401"/>
    <w:autoRedefine/>
    <w:qFormat/>
    <w:uiPriority w:val="0"/>
    <w:rPr>
      <w:rFonts w:ascii="仿宋" w:hAnsi="仿宋" w:eastAsia="仿宋"/>
      <w:bCs/>
      <w:kern w:val="2"/>
      <w:sz w:val="32"/>
      <w:szCs w:val="32"/>
    </w:rPr>
  </w:style>
  <w:style w:type="paragraph" w:customStyle="1" w:styleId="1401">
    <w:name w:val="三级"/>
    <w:basedOn w:val="5"/>
    <w:link w:val="1400"/>
    <w:autoRedefine/>
    <w:qFormat/>
    <w:uiPriority w:val="0"/>
    <w:pPr>
      <w:spacing w:before="0" w:after="0" w:line="360" w:lineRule="auto"/>
      <w:ind w:left="709" w:hanging="709"/>
      <w:jc w:val="left"/>
    </w:pPr>
    <w:rPr>
      <w:rFonts w:ascii="仿宋" w:hAnsi="仿宋" w:eastAsia="仿宋"/>
      <w:b w:val="0"/>
    </w:rPr>
  </w:style>
  <w:style w:type="character" w:customStyle="1" w:styleId="1402">
    <w:name w:val="apple-style-span"/>
    <w:basedOn w:val="90"/>
    <w:autoRedefine/>
    <w:qFormat/>
    <w:uiPriority w:val="0"/>
  </w:style>
  <w:style w:type="character" w:customStyle="1" w:styleId="1403">
    <w:name w:val="访问过的超链接1"/>
    <w:autoRedefine/>
    <w:qFormat/>
    <w:uiPriority w:val="99"/>
    <w:rPr>
      <w:color w:val="auto"/>
      <w:u w:val="none"/>
    </w:rPr>
  </w:style>
  <w:style w:type="character" w:customStyle="1" w:styleId="1404">
    <w:name w:val="js21"/>
    <w:autoRedefine/>
    <w:qFormat/>
    <w:uiPriority w:val="0"/>
    <w:rPr>
      <w:rFonts w:hint="default"/>
      <w:spacing w:val="375"/>
      <w:sz w:val="21"/>
      <w:szCs w:val="21"/>
    </w:rPr>
  </w:style>
  <w:style w:type="character" w:customStyle="1" w:styleId="1405">
    <w:name w:val="表格标题2 Char"/>
    <w:link w:val="1406"/>
    <w:autoRedefine/>
    <w:qFormat/>
    <w:uiPriority w:val="0"/>
    <w:rPr>
      <w:rFonts w:ascii="宋体" w:hAnsi="宋体"/>
      <w:kern w:val="2"/>
      <w:sz w:val="21"/>
      <w:szCs w:val="24"/>
    </w:rPr>
  </w:style>
  <w:style w:type="paragraph" w:customStyle="1" w:styleId="1406">
    <w:name w:val="表格标题2"/>
    <w:basedOn w:val="1"/>
    <w:next w:val="1"/>
    <w:link w:val="1405"/>
    <w:autoRedefine/>
    <w:unhideWhenUsed/>
    <w:qFormat/>
    <w:uiPriority w:val="0"/>
    <w:pPr>
      <w:widowControl/>
      <w:tabs>
        <w:tab w:val="left" w:pos="2359"/>
      </w:tabs>
      <w:ind w:left="2359" w:hanging="284"/>
      <w:jc w:val="left"/>
    </w:pPr>
    <w:rPr>
      <w:rFonts w:ascii="宋体" w:hAnsi="宋体"/>
    </w:rPr>
  </w:style>
  <w:style w:type="character" w:customStyle="1" w:styleId="1407">
    <w:name w:val="Item step Char"/>
    <w:link w:val="1408"/>
    <w:autoRedefine/>
    <w:qFormat/>
    <w:uiPriority w:val="0"/>
    <w:rPr>
      <w:rFonts w:ascii="Arial" w:hAnsi="Arial"/>
      <w:kern w:val="2"/>
      <w:sz w:val="21"/>
      <w:szCs w:val="18"/>
    </w:rPr>
  </w:style>
  <w:style w:type="paragraph" w:customStyle="1" w:styleId="1408">
    <w:name w:val="Item step"/>
    <w:basedOn w:val="7"/>
    <w:link w:val="1407"/>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09">
    <w:name w:val="15"/>
    <w:autoRedefine/>
    <w:qFormat/>
    <w:uiPriority w:val="0"/>
    <w:rPr>
      <w:rFonts w:hint="default" w:ascii="Verdana" w:hAnsi="Verdana"/>
      <w:color w:val="C90000"/>
      <w:sz w:val="18"/>
    </w:rPr>
  </w:style>
  <w:style w:type="character" w:customStyle="1" w:styleId="1410">
    <w:name w:val="st"/>
    <w:autoRedefine/>
    <w:qFormat/>
    <w:uiPriority w:val="0"/>
  </w:style>
  <w:style w:type="character" w:customStyle="1" w:styleId="1411">
    <w:name w:val="标题 9 Char1"/>
    <w:link w:val="11"/>
    <w:autoRedefine/>
    <w:qFormat/>
    <w:uiPriority w:val="0"/>
    <w:rPr>
      <w:rFonts w:ascii="Cambria" w:hAnsi="Cambria" w:eastAsia="宋体"/>
      <w:sz w:val="21"/>
      <w:szCs w:val="21"/>
      <w:lang w:val="fr-FR" w:eastAsia="fr-FR" w:bidi="ar-SA"/>
    </w:rPr>
  </w:style>
  <w:style w:type="character" w:customStyle="1" w:styleId="1412">
    <w:name w:val="subhead1"/>
    <w:autoRedefine/>
    <w:qFormat/>
    <w:uiPriority w:val="0"/>
    <w:rPr>
      <w:rFonts w:hint="default" w:ascii="Arial" w:hAnsi="Arial" w:cs="Arial"/>
      <w:b/>
      <w:bCs/>
      <w:color w:val="3B5D8B"/>
      <w:sz w:val="20"/>
      <w:szCs w:val="20"/>
    </w:rPr>
  </w:style>
  <w:style w:type="character" w:customStyle="1" w:styleId="1413">
    <w:name w:val="DC标题 3 Char Char"/>
    <w:autoRedefine/>
    <w:qFormat/>
    <w:uiPriority w:val="0"/>
    <w:rPr>
      <w:rFonts w:eastAsia="宋体"/>
      <w:b/>
      <w:bCs/>
      <w:kern w:val="2"/>
      <w:sz w:val="32"/>
      <w:szCs w:val="32"/>
      <w:lang w:val="en-US" w:eastAsia="zh-CN" w:bidi="ar-SA"/>
    </w:rPr>
  </w:style>
  <w:style w:type="character" w:customStyle="1" w:styleId="1414">
    <w:name w:val="标题 4 Char1"/>
    <w:autoRedefine/>
    <w:qFormat/>
    <w:uiPriority w:val="0"/>
    <w:rPr>
      <w:rFonts w:ascii="宋体" w:hAnsi="宋体" w:eastAsia="宋体"/>
      <w:b/>
      <w:sz w:val="24"/>
      <w:szCs w:val="24"/>
      <w:lang w:val="en-US" w:eastAsia="zh-CN" w:bidi="ar-SA"/>
    </w:rPr>
  </w:style>
  <w:style w:type="character" w:customStyle="1" w:styleId="1415">
    <w:name w:val="Footer Char"/>
    <w:autoRedefine/>
    <w:qFormat/>
    <w:locked/>
    <w:uiPriority w:val="0"/>
    <w:rPr>
      <w:rFonts w:cs="Times New Roman"/>
      <w:sz w:val="18"/>
      <w:szCs w:val="18"/>
    </w:rPr>
  </w:style>
  <w:style w:type="character" w:customStyle="1" w:styleId="1416">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7">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18">
    <w:name w:val="Char Char Char Char11"/>
    <w:link w:val="1419"/>
    <w:autoRedefine/>
    <w:qFormat/>
    <w:uiPriority w:val="0"/>
    <w:rPr>
      <w:kern w:val="2"/>
      <w:sz w:val="21"/>
      <w:szCs w:val="24"/>
      <w:shd w:val="clear" w:color="auto" w:fill="000080"/>
    </w:rPr>
  </w:style>
  <w:style w:type="paragraph" w:customStyle="1" w:styleId="1419">
    <w:name w:val="Char Char Char1"/>
    <w:basedOn w:val="26"/>
    <w:link w:val="1418"/>
    <w:autoRedefine/>
    <w:qFormat/>
    <w:uiPriority w:val="0"/>
    <w:rPr>
      <w:szCs w:val="24"/>
    </w:rPr>
  </w:style>
  <w:style w:type="character" w:customStyle="1" w:styleId="1420">
    <w:name w:val="Char Char13"/>
    <w:autoRedefine/>
    <w:qFormat/>
    <w:locked/>
    <w:uiPriority w:val="0"/>
    <w:rPr>
      <w:rFonts w:ascii="Arial" w:hAnsi="Arial"/>
      <w:sz w:val="18"/>
      <w:szCs w:val="18"/>
    </w:rPr>
  </w:style>
  <w:style w:type="character" w:customStyle="1" w:styleId="1421">
    <w:name w:val="tw4winMark"/>
    <w:autoRedefine/>
    <w:qFormat/>
    <w:uiPriority w:val="0"/>
    <w:rPr>
      <w:rFonts w:ascii="Courier New" w:hAnsi="Courier New" w:cs="Courier New"/>
      <w:vanish/>
      <w:color w:val="800080"/>
      <w:vertAlign w:val="subscript"/>
    </w:rPr>
  </w:style>
  <w:style w:type="character" w:customStyle="1" w:styleId="1422">
    <w:name w:val="标题 8 Char"/>
    <w:autoRedefine/>
    <w:qFormat/>
    <w:uiPriority w:val="0"/>
    <w:rPr>
      <w:rFonts w:ascii="Cambria" w:hAnsi="Cambria" w:eastAsia="宋体"/>
      <w:sz w:val="28"/>
      <w:szCs w:val="24"/>
      <w:lang w:val="fr-FR" w:eastAsia="fr-FR" w:bidi="ar-SA"/>
    </w:rPr>
  </w:style>
  <w:style w:type="character" w:customStyle="1" w:styleId="1423">
    <w:name w:val="页码11"/>
    <w:autoRedefine/>
    <w:qFormat/>
    <w:uiPriority w:val="99"/>
    <w:rPr>
      <w:rFonts w:cs="Times New Roman"/>
    </w:rPr>
  </w:style>
  <w:style w:type="character" w:customStyle="1" w:styleId="1424">
    <w:name w:val="正文文字 Char Char"/>
    <w:autoRedefine/>
    <w:qFormat/>
    <w:uiPriority w:val="0"/>
    <w:rPr>
      <w:rFonts w:ascii="宋体" w:eastAsia="宋体"/>
      <w:kern w:val="2"/>
      <w:sz w:val="24"/>
      <w:szCs w:val="24"/>
      <w:lang w:val="en-US" w:eastAsia="zh-CN" w:bidi="ar-SA"/>
    </w:rPr>
  </w:style>
  <w:style w:type="character" w:customStyle="1" w:styleId="1425">
    <w:name w:val="（1） Char"/>
    <w:autoRedefine/>
    <w:qFormat/>
    <w:uiPriority w:val="0"/>
    <w:rPr>
      <w:rFonts w:ascii="方正楷体简体" w:hAnsi="Calibri" w:eastAsia="方正楷体简体"/>
      <w:bCs/>
      <w:kern w:val="2"/>
      <w:sz w:val="28"/>
      <w:szCs w:val="28"/>
      <w:lang w:val="en-US" w:eastAsia="zh-CN" w:bidi="ar-SA"/>
    </w:rPr>
  </w:style>
  <w:style w:type="character" w:customStyle="1" w:styleId="1426">
    <w:name w:val="样式 四号 行距: 1.5 倍行距 首行缩进:  2 字符 Char"/>
    <w:autoRedefine/>
    <w:qFormat/>
    <w:uiPriority w:val="0"/>
    <w:rPr>
      <w:rFonts w:ascii="Calibri" w:hAnsi="Calibri"/>
      <w:sz w:val="24"/>
    </w:rPr>
  </w:style>
  <w:style w:type="character" w:customStyle="1" w:styleId="1427">
    <w:name w:val="常规 Char"/>
    <w:link w:val="1428"/>
    <w:autoRedefine/>
    <w:qFormat/>
    <w:uiPriority w:val="0"/>
    <w:rPr>
      <w:kern w:val="2"/>
      <w:sz w:val="21"/>
      <w:szCs w:val="21"/>
      <w:lang w:bidi="ar-SA"/>
    </w:rPr>
  </w:style>
  <w:style w:type="paragraph" w:customStyle="1" w:styleId="1428">
    <w:name w:val="常规"/>
    <w:basedOn w:val="1"/>
    <w:link w:val="1427"/>
    <w:autoRedefine/>
    <w:qFormat/>
    <w:uiPriority w:val="0"/>
    <w:pPr>
      <w:spacing w:beforeLines="100" w:afterLines="100"/>
      <w:ind w:left="1134"/>
    </w:pPr>
    <w:rPr>
      <w:szCs w:val="21"/>
    </w:rPr>
  </w:style>
  <w:style w:type="character" w:customStyle="1" w:styleId="1429">
    <w:name w:val="五号线4级 Char"/>
    <w:link w:val="1430"/>
    <w:autoRedefine/>
    <w:qFormat/>
    <w:locked/>
    <w:uiPriority w:val="0"/>
    <w:rPr>
      <w:rFonts w:ascii="宋体" w:hAnsi="宋体"/>
      <w:b/>
      <w:sz w:val="24"/>
      <w:szCs w:val="24"/>
    </w:rPr>
  </w:style>
  <w:style w:type="paragraph" w:customStyle="1" w:styleId="1430">
    <w:name w:val="五号线4级"/>
    <w:basedOn w:val="1"/>
    <w:link w:val="1429"/>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1">
    <w:name w:val="五号线正文"/>
    <w:basedOn w:val="1"/>
    <w:link w:val="1545"/>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2">
    <w:name w:val="结束语 Char1"/>
    <w:autoRedefine/>
    <w:qFormat/>
    <w:uiPriority w:val="0"/>
    <w:rPr>
      <w:rFonts w:ascii="Times New Roman" w:hAnsi="Times New Roman" w:eastAsia="方正楷体简体" w:cs="Times New Roman"/>
      <w:sz w:val="28"/>
      <w:szCs w:val="20"/>
    </w:rPr>
  </w:style>
  <w:style w:type="character" w:customStyle="1" w:styleId="1433">
    <w:name w:val="表头 Char"/>
    <w:link w:val="803"/>
    <w:autoRedefine/>
    <w:qFormat/>
    <w:uiPriority w:val="0"/>
    <w:rPr>
      <w:rFonts w:ascii="Arial" w:hAnsi="Arial" w:eastAsia="黑体"/>
      <w:bCs/>
      <w:sz w:val="21"/>
      <w:szCs w:val="21"/>
      <w:lang w:val="en-US" w:eastAsia="zh-CN" w:bidi="ar-SA"/>
    </w:rPr>
  </w:style>
  <w:style w:type="character" w:customStyle="1" w:styleId="1434">
    <w:name w:val="A12"/>
    <w:autoRedefine/>
    <w:qFormat/>
    <w:uiPriority w:val="0"/>
    <w:rPr>
      <w:rFonts w:cs="HelveticaNeueLT Std"/>
      <w:color w:val="FFFFFF"/>
      <w:sz w:val="14"/>
      <w:szCs w:val="14"/>
    </w:rPr>
  </w:style>
  <w:style w:type="character" w:customStyle="1" w:styleId="1435">
    <w:name w:val="H4 Char1"/>
    <w:autoRedefine/>
    <w:qFormat/>
    <w:uiPriority w:val="0"/>
    <w:rPr>
      <w:rFonts w:ascii="Arial" w:hAnsi="Arial" w:eastAsia="黑体"/>
      <w:b/>
      <w:bCs/>
      <w:kern w:val="2"/>
      <w:sz w:val="28"/>
      <w:szCs w:val="28"/>
      <w:lang w:val="en-US" w:eastAsia="zh-CN" w:bidi="ar-SA"/>
    </w:rPr>
  </w:style>
  <w:style w:type="character" w:customStyle="1" w:styleId="1436">
    <w:name w:val="1.2.1.1 海拔高度 Char"/>
    <w:link w:val="1437"/>
    <w:autoRedefine/>
    <w:qFormat/>
    <w:uiPriority w:val="0"/>
    <w:rPr>
      <w:rFonts w:ascii="宋体"/>
      <w:b/>
      <w:color w:val="000000"/>
      <w:kern w:val="2"/>
      <w:sz w:val="28"/>
      <w:szCs w:val="24"/>
    </w:rPr>
  </w:style>
  <w:style w:type="paragraph" w:customStyle="1" w:styleId="1437">
    <w:name w:val="1.2.1.1 海拔高度"/>
    <w:basedOn w:val="6"/>
    <w:link w:val="1436"/>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38">
    <w:name w:val="正文 项目编号1 Char"/>
    <w:link w:val="338"/>
    <w:autoRedefine/>
    <w:qFormat/>
    <w:uiPriority w:val="0"/>
    <w:rPr>
      <w:rFonts w:ascii="仿宋_GB2312" w:eastAsia="仿宋_GB2312"/>
      <w:sz w:val="28"/>
    </w:rPr>
  </w:style>
  <w:style w:type="character" w:customStyle="1" w:styleId="1439">
    <w:name w:val="A4"/>
    <w:autoRedefine/>
    <w:qFormat/>
    <w:uiPriority w:val="0"/>
    <w:rPr>
      <w:rFonts w:cs="FZXiHei I-Z08S"/>
      <w:color w:val="000000"/>
      <w:sz w:val="18"/>
      <w:szCs w:val="18"/>
    </w:rPr>
  </w:style>
  <w:style w:type="character" w:customStyle="1" w:styleId="1440">
    <w:name w:val="Figure Description Char"/>
    <w:link w:val="1441"/>
    <w:autoRedefine/>
    <w:qFormat/>
    <w:uiPriority w:val="0"/>
    <w:rPr>
      <w:rFonts w:eastAsia="黑体"/>
      <w:spacing w:val="-4"/>
      <w:kern w:val="2"/>
      <w:sz w:val="21"/>
      <w:szCs w:val="21"/>
      <w:lang w:val="en-US" w:eastAsia="zh-CN" w:bidi="ar-SA"/>
    </w:rPr>
  </w:style>
  <w:style w:type="paragraph" w:customStyle="1" w:styleId="1441">
    <w:name w:val="Figure Description"/>
    <w:next w:val="1"/>
    <w:link w:val="1440"/>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2">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3">
    <w:name w:val="标书正文格式 Char"/>
    <w:autoRedefine/>
    <w:qFormat/>
    <w:uiPriority w:val="0"/>
    <w:rPr>
      <w:rFonts w:eastAsia="楷体_GB2312"/>
      <w:kern w:val="2"/>
      <w:sz w:val="24"/>
      <w:szCs w:val="22"/>
      <w:lang w:val="en-US" w:eastAsia="zh-CN" w:bidi="ar-SA"/>
    </w:rPr>
  </w:style>
  <w:style w:type="character" w:customStyle="1" w:styleId="1444">
    <w:name w:val="abcde1"/>
    <w:basedOn w:val="90"/>
    <w:autoRedefine/>
    <w:qFormat/>
    <w:uiPriority w:val="0"/>
  </w:style>
  <w:style w:type="character" w:customStyle="1" w:styleId="1445">
    <w:name w:val="Style *Body 1 + Bold2 Char"/>
    <w:link w:val="1446"/>
    <w:autoRedefine/>
    <w:qFormat/>
    <w:uiPriority w:val="0"/>
    <w:rPr>
      <w:rFonts w:ascii="宋体" w:hAnsi="宋体" w:cs="宋体"/>
      <w:bCs/>
      <w:sz w:val="24"/>
      <w:szCs w:val="24"/>
    </w:rPr>
  </w:style>
  <w:style w:type="paragraph" w:customStyle="1" w:styleId="1446">
    <w:name w:val="Style *Body 1 + Bold2"/>
    <w:basedOn w:val="1"/>
    <w:link w:val="1445"/>
    <w:autoRedefine/>
    <w:qFormat/>
    <w:uiPriority w:val="0"/>
    <w:pPr>
      <w:widowControl/>
      <w:spacing w:line="360" w:lineRule="auto"/>
      <w:ind w:left="420" w:hanging="420"/>
      <w:jc w:val="left"/>
    </w:pPr>
    <w:rPr>
      <w:rFonts w:ascii="宋体" w:hAnsi="宋体" w:cs="宋体"/>
      <w:bCs/>
      <w:kern w:val="0"/>
      <w:sz w:val="24"/>
    </w:rPr>
  </w:style>
  <w:style w:type="character" w:customStyle="1" w:styleId="1447">
    <w:name w:val="正文文本缩进 2 Char"/>
    <w:autoRedefine/>
    <w:qFormat/>
    <w:uiPriority w:val="0"/>
    <w:rPr>
      <w:rFonts w:ascii="楷体_GB2312" w:eastAsia="楷体_GB2312"/>
      <w:bCs/>
      <w:kern w:val="2"/>
      <w:sz w:val="28"/>
      <w:szCs w:val="24"/>
      <w:lang w:val="en-US" w:eastAsia="zh-CN" w:bidi="ar-SA"/>
    </w:rPr>
  </w:style>
  <w:style w:type="character" w:customStyle="1" w:styleId="1448">
    <w:name w:val="Char Char5"/>
    <w:autoRedefine/>
    <w:qFormat/>
    <w:uiPriority w:val="99"/>
    <w:rPr>
      <w:rFonts w:ascii="Arial" w:hAnsi="Arial" w:eastAsia="PMingLiU" w:cs="Arial"/>
      <w:i/>
      <w:iCs/>
      <w:kern w:val="2"/>
      <w:sz w:val="24"/>
      <w:szCs w:val="24"/>
      <w:lang w:val="en-US" w:eastAsia="zh-TW" w:bidi="ar-SA"/>
    </w:rPr>
  </w:style>
  <w:style w:type="character" w:customStyle="1" w:styleId="1449">
    <w:name w:val="Bullet Char"/>
    <w:link w:val="1450"/>
    <w:autoRedefine/>
    <w:qFormat/>
    <w:locked/>
    <w:uiPriority w:val="0"/>
    <w:rPr>
      <w:rFonts w:ascii="Arial" w:hAnsi="Arial"/>
      <w:kern w:val="2"/>
      <w:sz w:val="21"/>
      <w:szCs w:val="22"/>
      <w:lang w:eastAsia="en-US"/>
    </w:rPr>
  </w:style>
  <w:style w:type="paragraph" w:customStyle="1" w:styleId="1450">
    <w:name w:val="Bullet"/>
    <w:basedOn w:val="1"/>
    <w:link w:val="1449"/>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1">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2">
    <w:name w:val="标题 4 Char"/>
    <w:link w:val="6"/>
    <w:autoRedefine/>
    <w:qFormat/>
    <w:uiPriority w:val="99"/>
    <w:rPr>
      <w:rFonts w:ascii="Arial" w:hAnsi="Arial" w:eastAsia="黑体"/>
      <w:b/>
      <w:bCs/>
      <w:kern w:val="2"/>
      <w:sz w:val="28"/>
      <w:szCs w:val="28"/>
      <w:lang w:val="en-US" w:eastAsia="zh-CN" w:bidi="ar-SA"/>
    </w:rPr>
  </w:style>
  <w:style w:type="character" w:customStyle="1" w:styleId="1453">
    <w:name w:val="headline-content2"/>
    <w:autoRedefine/>
    <w:qFormat/>
    <w:uiPriority w:val="0"/>
    <w:rPr>
      <w:szCs w:val="24"/>
    </w:rPr>
  </w:style>
  <w:style w:type="character" w:customStyle="1" w:styleId="1454">
    <w:name w:val="样式 宋体"/>
    <w:autoRedefine/>
    <w:qFormat/>
    <w:uiPriority w:val="0"/>
    <w:rPr>
      <w:rFonts w:ascii="宋体" w:hAnsi="宋体" w:eastAsia="宋体"/>
      <w:kern w:val="0"/>
      <w:sz w:val="21"/>
      <w:szCs w:val="24"/>
      <w:lang w:val="en-US" w:eastAsia="zh-CN" w:bidi="ar-SA"/>
    </w:rPr>
  </w:style>
  <w:style w:type="character" w:customStyle="1" w:styleId="1455">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6">
    <w:name w:val="Item Step Char"/>
    <w:link w:val="1457"/>
    <w:autoRedefine/>
    <w:qFormat/>
    <w:uiPriority w:val="0"/>
    <w:rPr>
      <w:rFonts w:cs="Arial"/>
      <w:sz w:val="21"/>
      <w:szCs w:val="21"/>
    </w:rPr>
  </w:style>
  <w:style w:type="paragraph" w:customStyle="1" w:styleId="1457">
    <w:name w:val="Item Step"/>
    <w:link w:val="1456"/>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58">
    <w:name w:val="tcnt3"/>
    <w:autoRedefine/>
    <w:qFormat/>
    <w:uiPriority w:val="0"/>
  </w:style>
  <w:style w:type="character" w:customStyle="1" w:styleId="1459">
    <w:name w:val="表格文本 Char"/>
    <w:link w:val="1460"/>
    <w:autoRedefine/>
    <w:qFormat/>
    <w:uiPriority w:val="0"/>
    <w:rPr>
      <w:rFonts w:ascii="Arial" w:hAnsi="Arial"/>
      <w:sz w:val="21"/>
      <w:szCs w:val="21"/>
    </w:rPr>
  </w:style>
  <w:style w:type="paragraph" w:customStyle="1" w:styleId="1460">
    <w:name w:val="表格文本"/>
    <w:link w:val="1459"/>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1">
    <w:name w:val="ca-11"/>
    <w:autoRedefine/>
    <w:qFormat/>
    <w:uiPriority w:val="0"/>
    <w:rPr>
      <w:rFonts w:hint="default" w:ascii="Times New Roman" w:hAnsi="Times New Roman" w:cs="Times New Roman"/>
      <w:sz w:val="24"/>
      <w:szCs w:val="24"/>
    </w:rPr>
  </w:style>
  <w:style w:type="character" w:customStyle="1" w:styleId="1462">
    <w:name w:val="Body Text Char1"/>
    <w:autoRedefine/>
    <w:qFormat/>
    <w:uiPriority w:val="99"/>
    <w:rPr>
      <w:rFonts w:cs="Times New Roman"/>
    </w:rPr>
  </w:style>
  <w:style w:type="character" w:customStyle="1" w:styleId="1463">
    <w:name w:val="投标正文 Char"/>
    <w:link w:val="1464"/>
    <w:autoRedefine/>
    <w:qFormat/>
    <w:uiPriority w:val="0"/>
    <w:rPr>
      <w:rFonts w:ascii="宋体" w:hAnsi="宋体" w:eastAsia="FuturaA Bk BT" w:cs="宋体"/>
      <w:kern w:val="2"/>
      <w:sz w:val="21"/>
      <w:szCs w:val="24"/>
    </w:rPr>
  </w:style>
  <w:style w:type="paragraph" w:customStyle="1" w:styleId="1464">
    <w:name w:val="投标正文"/>
    <w:basedOn w:val="1"/>
    <w:link w:val="1463"/>
    <w:autoRedefine/>
    <w:qFormat/>
    <w:uiPriority w:val="0"/>
    <w:pPr>
      <w:widowControl/>
      <w:spacing w:line="360" w:lineRule="auto"/>
      <w:jc w:val="left"/>
    </w:pPr>
    <w:rPr>
      <w:rFonts w:ascii="宋体" w:hAnsi="宋体" w:eastAsia="FuturaA Bk BT" w:cs="宋体"/>
    </w:rPr>
  </w:style>
  <w:style w:type="character" w:customStyle="1" w:styleId="1465">
    <w:name w:val="样式6 Char"/>
    <w:link w:val="1466"/>
    <w:autoRedefine/>
    <w:qFormat/>
    <w:uiPriority w:val="0"/>
    <w:rPr>
      <w:rFonts w:eastAsia="黑体"/>
      <w:kern w:val="2"/>
      <w:sz w:val="21"/>
      <w:szCs w:val="21"/>
    </w:rPr>
  </w:style>
  <w:style w:type="paragraph" w:customStyle="1" w:styleId="1466">
    <w:name w:val="样式6"/>
    <w:basedOn w:val="1"/>
    <w:link w:val="1465"/>
    <w:autoRedefine/>
    <w:qFormat/>
    <w:uiPriority w:val="0"/>
    <w:pPr>
      <w:topLinePunct/>
      <w:spacing w:before="160" w:after="60"/>
      <w:jc w:val="center"/>
    </w:pPr>
    <w:rPr>
      <w:rFonts w:eastAsia="黑体"/>
      <w:szCs w:val="21"/>
    </w:rPr>
  </w:style>
  <w:style w:type="character" w:customStyle="1" w:styleId="1467">
    <w:name w:val="汇视源正文 Char Char"/>
    <w:autoRedefine/>
    <w:qFormat/>
    <w:uiPriority w:val="0"/>
    <w:rPr>
      <w:rFonts w:cs="宋体"/>
      <w:sz w:val="24"/>
      <w:lang w:val="en-US" w:eastAsia="zh-CN" w:bidi="ar-SA"/>
    </w:rPr>
  </w:style>
  <w:style w:type="character" w:customStyle="1" w:styleId="1468">
    <w:name w:val="段 Char"/>
    <w:link w:val="110"/>
    <w:autoRedefine/>
    <w:qFormat/>
    <w:uiPriority w:val="0"/>
    <w:rPr>
      <w:rFonts w:ascii="宋体"/>
      <w:sz w:val="21"/>
    </w:rPr>
  </w:style>
  <w:style w:type="character" w:customStyle="1" w:styleId="1469">
    <w:name w:val="f1"/>
    <w:autoRedefine/>
    <w:qFormat/>
    <w:uiPriority w:val="0"/>
  </w:style>
  <w:style w:type="character" w:customStyle="1" w:styleId="1470">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1">
    <w:name w:val="样式 题注 + (西文) Times New Roman (中文) 宋体 五号 Char"/>
    <w:autoRedefine/>
    <w:qFormat/>
    <w:locked/>
    <w:uiPriority w:val="0"/>
    <w:rPr>
      <w:rFonts w:ascii="Times New Roman" w:hAnsi="Times New Roman" w:cs="Times New Roman"/>
      <w:b/>
      <w:sz w:val="18"/>
    </w:rPr>
  </w:style>
  <w:style w:type="character" w:customStyle="1" w:styleId="1472">
    <w:name w:val="商务5 Char"/>
    <w:link w:val="1473"/>
    <w:autoRedefine/>
    <w:qFormat/>
    <w:uiPriority w:val="0"/>
    <w:rPr>
      <w:rFonts w:ascii="Calibri" w:hAnsi="Calibri" w:eastAsia="黑体"/>
      <w:b/>
      <w:kern w:val="2"/>
      <w:sz w:val="24"/>
      <w:szCs w:val="22"/>
    </w:rPr>
  </w:style>
  <w:style w:type="paragraph" w:customStyle="1" w:styleId="1473">
    <w:name w:val="商务5"/>
    <w:basedOn w:val="1"/>
    <w:link w:val="1472"/>
    <w:autoRedefine/>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4">
    <w:name w:val="command parameter Char"/>
    <w:autoRedefine/>
    <w:qFormat/>
    <w:uiPriority w:val="0"/>
    <w:rPr>
      <w:rFonts w:ascii="Arial" w:hAnsi="Arial" w:eastAsia="宋体"/>
      <w:i/>
      <w:color w:val="auto"/>
      <w:sz w:val="21"/>
      <w:szCs w:val="21"/>
    </w:rPr>
  </w:style>
  <w:style w:type="character" w:customStyle="1" w:styleId="1475">
    <w:name w:val="Item step Char Char"/>
    <w:autoRedefine/>
    <w:qFormat/>
    <w:uiPriority w:val="0"/>
    <w:rPr>
      <w:rFonts w:ascii="Arial" w:hAnsi="Arial" w:eastAsia="宋体"/>
      <w:kern w:val="2"/>
      <w:sz w:val="21"/>
      <w:szCs w:val="18"/>
      <w:lang w:val="en-US" w:eastAsia="zh-CN" w:bidi="ar-SA"/>
    </w:rPr>
  </w:style>
  <w:style w:type="character" w:customStyle="1" w:styleId="1476">
    <w:name w:val="样式 首行缩进:  2 字符 Char Char"/>
    <w:autoRedefine/>
    <w:qFormat/>
    <w:uiPriority w:val="0"/>
    <w:rPr>
      <w:rFonts w:ascii="Calibri" w:hAnsi="Calibri"/>
      <w:kern w:val="28"/>
      <w:sz w:val="28"/>
    </w:rPr>
  </w:style>
  <w:style w:type="character" w:customStyle="1" w:styleId="1477">
    <w:name w:val="正文文本_"/>
    <w:autoRedefine/>
    <w:qFormat/>
    <w:uiPriority w:val="0"/>
    <w:rPr>
      <w:rFonts w:ascii="MingLiU" w:hAnsi="MingLiU" w:eastAsia="MingLiU" w:cs="MingLiU"/>
      <w:sz w:val="22"/>
      <w:szCs w:val="22"/>
      <w:shd w:val="clear" w:color="auto" w:fill="FFFFFF"/>
    </w:rPr>
  </w:style>
  <w:style w:type="character" w:customStyle="1" w:styleId="1478">
    <w:name w:val="zt Char Char"/>
    <w:link w:val="1479"/>
    <w:autoRedefine/>
    <w:qFormat/>
    <w:uiPriority w:val="0"/>
    <w:rPr>
      <w:rFonts w:ascii="EU-F1" w:eastAsia="EU-F1"/>
      <w:bCs/>
      <w:kern w:val="2"/>
      <w:sz w:val="21"/>
      <w:szCs w:val="21"/>
    </w:rPr>
  </w:style>
  <w:style w:type="paragraph" w:customStyle="1" w:styleId="1479">
    <w:name w:val="zt"/>
    <w:basedOn w:val="1"/>
    <w:link w:val="1478"/>
    <w:autoRedefine/>
    <w:qFormat/>
    <w:uiPriority w:val="0"/>
    <w:pPr>
      <w:overflowPunct w:val="0"/>
      <w:topLinePunct/>
      <w:snapToGrid w:val="0"/>
      <w:spacing w:line="312" w:lineRule="exact"/>
      <w:jc w:val="left"/>
    </w:pPr>
    <w:rPr>
      <w:rFonts w:ascii="EU-F1" w:eastAsia="EU-F1"/>
      <w:bCs/>
      <w:szCs w:val="21"/>
    </w:rPr>
  </w:style>
  <w:style w:type="character" w:customStyle="1" w:styleId="1480">
    <w:name w:val="国标字符 Char"/>
    <w:link w:val="1481"/>
    <w:autoRedefine/>
    <w:semiHidden/>
    <w:qFormat/>
    <w:uiPriority w:val="0"/>
    <w:rPr>
      <w:rFonts w:ascii="宋体" w:hAnsi="宋体"/>
      <w:color w:val="000000"/>
      <w:kern w:val="2"/>
      <w:sz w:val="21"/>
    </w:rPr>
  </w:style>
  <w:style w:type="paragraph" w:customStyle="1" w:styleId="1481">
    <w:name w:val="国标字符"/>
    <w:basedOn w:val="1"/>
    <w:link w:val="1480"/>
    <w:autoRedefine/>
    <w:semiHidden/>
    <w:qFormat/>
    <w:uiPriority w:val="0"/>
    <w:pPr>
      <w:tabs>
        <w:tab w:val="left" w:pos="2284"/>
      </w:tabs>
      <w:spacing w:line="240" w:lineRule="exact"/>
      <w:jc w:val="left"/>
    </w:pPr>
    <w:rPr>
      <w:rFonts w:ascii="宋体" w:hAnsi="宋体"/>
      <w:color w:val="000000"/>
      <w:szCs w:val="20"/>
    </w:rPr>
  </w:style>
  <w:style w:type="character" w:customStyle="1" w:styleId="1482">
    <w:name w:val="style51"/>
    <w:autoRedefine/>
    <w:qFormat/>
    <w:uiPriority w:val="0"/>
    <w:rPr>
      <w:color w:val="666666"/>
    </w:rPr>
  </w:style>
  <w:style w:type="character" w:customStyle="1" w:styleId="1483">
    <w:name w:val="样式 正文缩进 + 左侧:  0 英寸 悬挂缩进: 0.78 英寸 Char Char"/>
    <w:link w:val="1484"/>
    <w:autoRedefine/>
    <w:qFormat/>
    <w:uiPriority w:val="0"/>
    <w:rPr>
      <w:rFonts w:cs="宋体"/>
      <w:sz w:val="28"/>
    </w:rPr>
  </w:style>
  <w:style w:type="paragraph" w:customStyle="1" w:styleId="1484">
    <w:name w:val="样式 正文缩进 + 左侧:  0 英寸 悬挂缩进: 0.78 英寸"/>
    <w:basedOn w:val="21"/>
    <w:link w:val="1483"/>
    <w:autoRedefine/>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5">
    <w:name w:val="何鹏 Char"/>
    <w:link w:val="1486"/>
    <w:autoRedefine/>
    <w:qFormat/>
    <w:uiPriority w:val="0"/>
    <w:rPr>
      <w:rFonts w:ascii="宋体" w:hAnsi="宋体"/>
      <w:sz w:val="24"/>
      <w:szCs w:val="24"/>
    </w:rPr>
  </w:style>
  <w:style w:type="paragraph" w:customStyle="1" w:styleId="1486">
    <w:name w:val="何鹏"/>
    <w:basedOn w:val="316"/>
    <w:link w:val="1485"/>
    <w:autoRedefine/>
    <w:qFormat/>
    <w:uiPriority w:val="0"/>
    <w:pPr>
      <w:widowControl w:val="0"/>
      <w:spacing w:beforeLines="50" w:afterLines="50" w:line="360" w:lineRule="auto"/>
    </w:pPr>
    <w:rPr>
      <w:rFonts w:ascii="宋体" w:hAnsi="宋体" w:eastAsia="宋体"/>
    </w:rPr>
  </w:style>
  <w:style w:type="character" w:customStyle="1" w:styleId="1487">
    <w:name w:val="插图题注 Char Char"/>
    <w:autoRedefine/>
    <w:qFormat/>
    <w:uiPriority w:val="0"/>
    <w:rPr>
      <w:rFonts w:ascii="Arial" w:hAnsi="Arial"/>
      <w:sz w:val="18"/>
      <w:szCs w:val="18"/>
      <w:lang w:val="en-US" w:eastAsia="zh-CN" w:bidi="ar-SA"/>
    </w:rPr>
  </w:style>
  <w:style w:type="character" w:customStyle="1" w:styleId="1488">
    <w:name w:val="图号 Char"/>
    <w:link w:val="1489"/>
    <w:autoRedefine/>
    <w:qFormat/>
    <w:uiPriority w:val="0"/>
    <w:rPr>
      <w:rFonts w:eastAsia="黑体"/>
      <w:sz w:val="21"/>
      <w:szCs w:val="18"/>
    </w:rPr>
  </w:style>
  <w:style w:type="paragraph" w:customStyle="1" w:styleId="1489">
    <w:name w:val="图号"/>
    <w:basedOn w:val="1"/>
    <w:next w:val="1"/>
    <w:link w:val="1488"/>
    <w:autoRedefine/>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0">
    <w:name w:val="Document Map Char Char"/>
    <w:link w:val="1491"/>
    <w:autoRedefine/>
    <w:qFormat/>
    <w:locked/>
    <w:uiPriority w:val="0"/>
    <w:rPr>
      <w:rFonts w:ascii="宋体" w:hAnsi="Calibri"/>
      <w:sz w:val="18"/>
    </w:rPr>
  </w:style>
  <w:style w:type="paragraph" w:customStyle="1" w:styleId="1491">
    <w:name w:val="Document Map1"/>
    <w:basedOn w:val="1"/>
    <w:link w:val="1490"/>
    <w:autoRedefine/>
    <w:qFormat/>
    <w:uiPriority w:val="0"/>
    <w:rPr>
      <w:rFonts w:ascii="宋体" w:hAnsi="Calibri"/>
      <w:kern w:val="0"/>
      <w:sz w:val="18"/>
      <w:szCs w:val="20"/>
    </w:rPr>
  </w:style>
  <w:style w:type="character" w:customStyle="1" w:styleId="1492">
    <w:name w:val="Char Char Char13"/>
    <w:autoRedefine/>
    <w:qFormat/>
    <w:uiPriority w:val="0"/>
    <w:rPr>
      <w:rFonts w:ascii="宋体" w:hAnsi="宋体" w:eastAsia="宋体"/>
      <w:kern w:val="2"/>
      <w:sz w:val="24"/>
      <w:lang w:val="en-US" w:eastAsia="zh-CN" w:bidi="ar-SA"/>
    </w:rPr>
  </w:style>
  <w:style w:type="character" w:customStyle="1" w:styleId="1493">
    <w:name w:val="WW8Num17z0"/>
    <w:autoRedefine/>
    <w:qFormat/>
    <w:uiPriority w:val="0"/>
    <w:rPr>
      <w:rFonts w:ascii="Wingdings" w:hAnsi="Wingdings"/>
    </w:rPr>
  </w:style>
  <w:style w:type="character" w:customStyle="1" w:styleId="1494">
    <w:name w:val="WW-WW8Num9z0"/>
    <w:autoRedefine/>
    <w:qFormat/>
    <w:uiPriority w:val="0"/>
    <w:rPr>
      <w:rFonts w:ascii="Wingdings" w:hAnsi="Wingdings"/>
    </w:rPr>
  </w:style>
  <w:style w:type="character" w:customStyle="1" w:styleId="1495">
    <w:name w:val="tborder"/>
    <w:autoRedefine/>
    <w:qFormat/>
    <w:uiPriority w:val="0"/>
  </w:style>
  <w:style w:type="character" w:customStyle="1" w:styleId="1496">
    <w:name w:val="正文格式 Char"/>
    <w:link w:val="1497"/>
    <w:autoRedefine/>
    <w:qFormat/>
    <w:uiPriority w:val="0"/>
    <w:rPr>
      <w:sz w:val="24"/>
    </w:rPr>
  </w:style>
  <w:style w:type="paragraph" w:customStyle="1" w:styleId="1497">
    <w:name w:val="正文格式"/>
    <w:basedOn w:val="1"/>
    <w:link w:val="1496"/>
    <w:autoRedefine/>
    <w:qFormat/>
    <w:uiPriority w:val="0"/>
    <w:pPr>
      <w:widowControl/>
      <w:adjustRightInd w:val="0"/>
      <w:snapToGrid w:val="0"/>
      <w:spacing w:line="360" w:lineRule="auto"/>
      <w:ind w:firstLine="482"/>
      <w:textAlignment w:val="baseline"/>
    </w:pPr>
    <w:rPr>
      <w:kern w:val="0"/>
      <w:sz w:val="24"/>
      <w:szCs w:val="20"/>
    </w:rPr>
  </w:style>
  <w:style w:type="character" w:customStyle="1" w:styleId="1498">
    <w:name w:val="文本 Char"/>
    <w:link w:val="1499"/>
    <w:autoRedefine/>
    <w:qFormat/>
    <w:uiPriority w:val="0"/>
    <w:rPr>
      <w:kern w:val="2"/>
      <w:sz w:val="21"/>
      <w:szCs w:val="24"/>
    </w:rPr>
  </w:style>
  <w:style w:type="paragraph" w:customStyle="1" w:styleId="1499">
    <w:name w:val="文本"/>
    <w:basedOn w:val="1"/>
    <w:link w:val="1498"/>
    <w:autoRedefine/>
    <w:qFormat/>
    <w:uiPriority w:val="0"/>
    <w:pPr>
      <w:spacing w:line="360" w:lineRule="auto"/>
      <w:ind w:firstLine="200" w:firstLineChars="200"/>
      <w:jc w:val="left"/>
    </w:pPr>
  </w:style>
  <w:style w:type="character" w:customStyle="1" w:styleId="1500">
    <w:name w:val="樣式 標題 3 + (中文) MS Gothic 10.5 點 Char Char Char Char Char Char Char Char Char Char Char Char Char"/>
    <w:autoRedefine/>
    <w:qFormat/>
    <w:uiPriority w:val="0"/>
    <w:rPr>
      <w:rFonts w:hAnsi="PMingLiU" w:eastAsia="MS Gothic"/>
      <w:b/>
      <w:snapToGrid/>
      <w:sz w:val="24"/>
      <w:szCs w:val="24"/>
      <w:lang w:val="en-AU" w:eastAsia="zh-TW"/>
    </w:rPr>
  </w:style>
  <w:style w:type="character" w:customStyle="1" w:styleId="1501">
    <w:name w:val="日期字符1"/>
    <w:autoRedefine/>
    <w:qFormat/>
    <w:uiPriority w:val="99"/>
    <w:rPr>
      <w:kern w:val="2"/>
      <w:sz w:val="21"/>
      <w:szCs w:val="24"/>
    </w:rPr>
  </w:style>
  <w:style w:type="character" w:customStyle="1" w:styleId="1502">
    <w:name w:val="tborder padd_l15"/>
    <w:autoRedefine/>
    <w:qFormat/>
    <w:uiPriority w:val="0"/>
  </w:style>
  <w:style w:type="character" w:customStyle="1" w:styleId="1503">
    <w:name w:val="x:Change"/>
    <w:autoRedefine/>
    <w:qFormat/>
    <w:uiPriority w:val="0"/>
    <w:rPr>
      <w:color w:val="0000FF"/>
      <w:u w:val="single"/>
    </w:rPr>
  </w:style>
  <w:style w:type="character" w:customStyle="1" w:styleId="1504">
    <w:name w:val="sh141"/>
    <w:autoRedefine/>
    <w:qFormat/>
    <w:uiPriority w:val="0"/>
    <w:rPr>
      <w:color w:val="2B2B2B"/>
      <w:sz w:val="19"/>
    </w:rPr>
  </w:style>
  <w:style w:type="character" w:customStyle="1" w:styleId="1505">
    <w:name w:val="Notes Heading in Table Char"/>
    <w:link w:val="1506"/>
    <w:autoRedefine/>
    <w:qFormat/>
    <w:uiPriority w:val="0"/>
    <w:rPr>
      <w:rFonts w:eastAsia="黑体" w:cs="Arial"/>
      <w:bCs/>
      <w:kern w:val="2"/>
      <w:sz w:val="18"/>
      <w:szCs w:val="18"/>
    </w:rPr>
  </w:style>
  <w:style w:type="paragraph" w:customStyle="1" w:styleId="1506">
    <w:name w:val="Notes Heading in Table"/>
    <w:next w:val="914"/>
    <w:link w:val="1505"/>
    <w:autoRedefine/>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7">
    <w:name w:val="表格标题_"/>
    <w:link w:val="1508"/>
    <w:autoRedefine/>
    <w:qFormat/>
    <w:uiPriority w:val="0"/>
    <w:rPr>
      <w:rFonts w:eastAsia="楷体_GB2312"/>
      <w:b/>
      <w:bCs/>
      <w:kern w:val="2"/>
      <w:sz w:val="24"/>
      <w:szCs w:val="24"/>
    </w:rPr>
  </w:style>
  <w:style w:type="paragraph" w:customStyle="1" w:styleId="1508">
    <w:name w:val="表格标题"/>
    <w:basedOn w:val="1284"/>
    <w:link w:val="1507"/>
    <w:autoRedefine/>
    <w:qFormat/>
    <w:uiPriority w:val="0"/>
    <w:pPr>
      <w:jc w:val="center"/>
    </w:pPr>
    <w:rPr>
      <w:b/>
      <w:bCs/>
    </w:rPr>
  </w:style>
  <w:style w:type="character" w:customStyle="1" w:styleId="1509">
    <w:name w:val="HTML Preformatted Char Char"/>
    <w:link w:val="1510"/>
    <w:autoRedefine/>
    <w:qFormat/>
    <w:locked/>
    <w:uiPriority w:val="99"/>
    <w:rPr>
      <w:rFonts w:ascii="Arial" w:hAnsi="Arial"/>
      <w:sz w:val="24"/>
    </w:rPr>
  </w:style>
  <w:style w:type="paragraph" w:customStyle="1" w:styleId="1510">
    <w:name w:val="HTML Preformatted1"/>
    <w:basedOn w:val="1"/>
    <w:link w:val="1509"/>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1">
    <w:name w:val="medium_text1"/>
    <w:autoRedefine/>
    <w:qFormat/>
    <w:uiPriority w:val="0"/>
    <w:rPr>
      <w:sz w:val="18"/>
      <w:szCs w:val="18"/>
    </w:rPr>
  </w:style>
  <w:style w:type="character" w:customStyle="1" w:styleId="1512">
    <w:name w:val="No Spacing Char"/>
    <w:link w:val="1513"/>
    <w:autoRedefine/>
    <w:qFormat/>
    <w:uiPriority w:val="0"/>
    <w:rPr>
      <w:rFonts w:ascii="Arial" w:hAnsi="Arial"/>
      <w:sz w:val="24"/>
      <w:szCs w:val="24"/>
      <w:lang w:val="fr-FR" w:eastAsia="fr-FR"/>
    </w:rPr>
  </w:style>
  <w:style w:type="paragraph" w:customStyle="1" w:styleId="1513">
    <w:name w:val="无间隔1"/>
    <w:basedOn w:val="1"/>
    <w:link w:val="1512"/>
    <w:autoRedefine/>
    <w:qFormat/>
    <w:uiPriority w:val="0"/>
    <w:pPr>
      <w:widowControl/>
      <w:spacing w:line="360" w:lineRule="auto"/>
      <w:jc w:val="left"/>
    </w:pPr>
    <w:rPr>
      <w:rFonts w:ascii="Arial" w:hAnsi="Arial"/>
      <w:kern w:val="0"/>
      <w:sz w:val="24"/>
      <w:lang w:val="fr-FR" w:eastAsia="fr-FR"/>
    </w:rPr>
  </w:style>
  <w:style w:type="character" w:customStyle="1" w:styleId="1514">
    <w:name w:val="标题 2 Char Char1"/>
    <w:autoRedefine/>
    <w:qFormat/>
    <w:uiPriority w:val="0"/>
    <w:rPr>
      <w:rFonts w:ascii="宋体" w:hAnsi="宋体" w:eastAsia="宋体"/>
      <w:bCs/>
      <w:kern w:val="2"/>
      <w:sz w:val="28"/>
      <w:szCs w:val="32"/>
      <w:lang w:val="en-US" w:eastAsia="zh-CN" w:bidi="ar-SA"/>
    </w:rPr>
  </w:style>
  <w:style w:type="character" w:customStyle="1" w:styleId="1515">
    <w:name w:val="WW-WW8Num3z0"/>
    <w:autoRedefine/>
    <w:qFormat/>
    <w:uiPriority w:val="0"/>
    <w:rPr>
      <w:rFonts w:ascii="Wingdings" w:hAnsi="Wingdings"/>
    </w:rPr>
  </w:style>
  <w:style w:type="character" w:customStyle="1" w:styleId="1516">
    <w:name w:val="明显强调11"/>
    <w:autoRedefine/>
    <w:qFormat/>
    <w:uiPriority w:val="0"/>
    <w:rPr>
      <w:b/>
      <w:bCs/>
      <w:i/>
      <w:iCs/>
      <w:color w:val="4F81BD"/>
    </w:rPr>
  </w:style>
  <w:style w:type="character" w:customStyle="1" w:styleId="1517">
    <w:name w:val="样式 四号"/>
    <w:autoRedefine/>
    <w:qFormat/>
    <w:uiPriority w:val="0"/>
    <w:rPr>
      <w:rFonts w:ascii="Times New Roman" w:hAnsi="Times New Roman" w:eastAsia="宋体"/>
      <w:sz w:val="28"/>
      <w:szCs w:val="28"/>
    </w:rPr>
  </w:style>
  <w:style w:type="character" w:customStyle="1" w:styleId="1518">
    <w:name w:val="样式1 Char Char"/>
    <w:autoRedefine/>
    <w:qFormat/>
    <w:uiPriority w:val="0"/>
    <w:rPr>
      <w:rFonts w:ascii="Arial" w:hAnsi="Arial" w:eastAsia="宋体" w:cs="Arial"/>
      <w:b/>
      <w:bCs/>
      <w:kern w:val="2"/>
      <w:sz w:val="28"/>
      <w:szCs w:val="28"/>
      <w:lang w:val="en-US" w:eastAsia="zh-CN" w:bidi="ar-SA"/>
    </w:rPr>
  </w:style>
  <w:style w:type="character" w:customStyle="1" w:styleId="1519">
    <w:name w:val="样式 Arial"/>
    <w:autoRedefine/>
    <w:qFormat/>
    <w:uiPriority w:val="0"/>
    <w:rPr>
      <w:rFonts w:hint="default" w:ascii="Times New Roman" w:hAnsi="Times New Roman" w:eastAsia="宋体" w:cs="Times New Roman"/>
      <w:sz w:val="21"/>
      <w:szCs w:val="21"/>
    </w:rPr>
  </w:style>
  <w:style w:type="character" w:customStyle="1" w:styleId="1520">
    <w:name w:val="zhu Char"/>
    <w:link w:val="1521"/>
    <w:autoRedefine/>
    <w:qFormat/>
    <w:locked/>
    <w:uiPriority w:val="0"/>
    <w:rPr>
      <w:color w:val="000000"/>
      <w:kern w:val="21"/>
      <w:sz w:val="18"/>
      <w:szCs w:val="18"/>
    </w:rPr>
  </w:style>
  <w:style w:type="paragraph" w:customStyle="1" w:styleId="1521">
    <w:name w:val="zhu"/>
    <w:basedOn w:val="1"/>
    <w:link w:val="1520"/>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2">
    <w:name w:val="info"/>
    <w:autoRedefine/>
    <w:qFormat/>
    <w:uiPriority w:val="0"/>
  </w:style>
  <w:style w:type="character" w:customStyle="1" w:styleId="1523">
    <w:name w:val="项目符号 Char Char"/>
    <w:autoRedefine/>
    <w:qFormat/>
    <w:uiPriority w:val="0"/>
    <w:rPr>
      <w:rFonts w:ascii="Times New Roman" w:hAnsi="Times New Roman"/>
      <w:szCs w:val="24"/>
    </w:rPr>
  </w:style>
  <w:style w:type="character" w:customStyle="1" w:styleId="1524">
    <w:name w:val="Heading Char Char"/>
    <w:autoRedefine/>
    <w:qFormat/>
    <w:uiPriority w:val="0"/>
    <w:rPr>
      <w:rFonts w:ascii="Arial" w:hAnsi="Arial" w:eastAsia="黑体" w:cs="宋体"/>
      <w:bCs/>
      <w:kern w:val="2"/>
      <w:sz w:val="21"/>
      <w:szCs w:val="21"/>
      <w:lang w:val="en-US" w:eastAsia="zh-CN" w:bidi="ar-SA"/>
    </w:rPr>
  </w:style>
  <w:style w:type="character" w:customStyle="1" w:styleId="1525">
    <w:name w:val="Text Char"/>
    <w:link w:val="1526"/>
    <w:autoRedefine/>
    <w:qFormat/>
    <w:uiPriority w:val="0"/>
    <w:rPr>
      <w:rFonts w:ascii="Arial" w:hAnsi="Arial"/>
      <w:sz w:val="21"/>
      <w:szCs w:val="21"/>
    </w:rPr>
  </w:style>
  <w:style w:type="paragraph" w:customStyle="1" w:styleId="1526">
    <w:name w:val="Text"/>
    <w:basedOn w:val="1"/>
    <w:link w:val="1525"/>
    <w:autoRedefine/>
    <w:qFormat/>
    <w:uiPriority w:val="0"/>
    <w:pPr>
      <w:widowControl/>
      <w:snapToGrid w:val="0"/>
      <w:spacing w:before="80" w:after="80"/>
      <w:jc w:val="left"/>
    </w:pPr>
    <w:rPr>
      <w:rFonts w:ascii="Arial" w:hAnsi="Arial"/>
      <w:kern w:val="0"/>
      <w:szCs w:val="21"/>
    </w:rPr>
  </w:style>
  <w:style w:type="character" w:customStyle="1" w:styleId="1527">
    <w:name w:val="明显参考1"/>
    <w:autoRedefine/>
    <w:qFormat/>
    <w:uiPriority w:val="32"/>
    <w:rPr>
      <w:b/>
      <w:sz w:val="24"/>
      <w:u w:val="single"/>
    </w:rPr>
  </w:style>
  <w:style w:type="character" w:customStyle="1" w:styleId="1528">
    <w:name w:val="应答文本 Char Char"/>
    <w:link w:val="1529"/>
    <w:autoRedefine/>
    <w:qFormat/>
    <w:uiPriority w:val="0"/>
    <w:rPr>
      <w:sz w:val="21"/>
      <w:szCs w:val="21"/>
    </w:rPr>
  </w:style>
  <w:style w:type="paragraph" w:customStyle="1" w:styleId="1529">
    <w:name w:val="应答文本"/>
    <w:basedOn w:val="1"/>
    <w:link w:val="1528"/>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0">
    <w:name w:val="编号标题2 Char Char Char Char Char Char Char Char Char Char Ch"/>
    <w:autoRedefine/>
    <w:qFormat/>
    <w:uiPriority w:val="0"/>
    <w:rPr>
      <w:rFonts w:ascii="Arial" w:hAnsi="Arial" w:eastAsia="黑体"/>
      <w:kern w:val="2"/>
      <w:sz w:val="21"/>
      <w:lang w:val="en-US" w:eastAsia="zh-CN"/>
    </w:rPr>
  </w:style>
  <w:style w:type="character" w:customStyle="1" w:styleId="1531">
    <w:name w:val="Comment Text Char1"/>
    <w:autoRedefine/>
    <w:qFormat/>
    <w:uiPriority w:val="99"/>
    <w:rPr>
      <w:rFonts w:cs="Times New Roman"/>
    </w:rPr>
  </w:style>
  <w:style w:type="character" w:customStyle="1" w:styleId="1532">
    <w:name w:val="未命名11"/>
    <w:autoRedefine/>
    <w:qFormat/>
    <w:uiPriority w:val="0"/>
    <w:rPr>
      <w:color w:val="333333"/>
      <w:sz w:val="18"/>
      <w:szCs w:val="18"/>
    </w:rPr>
  </w:style>
  <w:style w:type="character" w:customStyle="1" w:styleId="1533">
    <w:name w:val="x:Emph"/>
    <w:autoRedefine/>
    <w:qFormat/>
    <w:uiPriority w:val="0"/>
    <w:rPr>
      <w:i/>
    </w:rPr>
  </w:style>
  <w:style w:type="character" w:customStyle="1" w:styleId="1534">
    <w:name w:val="font31"/>
    <w:autoRedefine/>
    <w:qFormat/>
    <w:uiPriority w:val="0"/>
    <w:rPr>
      <w:rFonts w:hint="eastAsia" w:ascii="楷体_GB2312" w:eastAsia="楷体_GB2312"/>
      <w:color w:val="FF0000"/>
      <w:sz w:val="24"/>
      <w:szCs w:val="24"/>
      <w:u w:val="none"/>
    </w:rPr>
  </w:style>
  <w:style w:type="character" w:customStyle="1" w:styleId="1535">
    <w:name w:val="Text Char1 Char"/>
    <w:link w:val="1536"/>
    <w:autoRedefine/>
    <w:qFormat/>
    <w:uiPriority w:val="0"/>
    <w:rPr>
      <w:rFonts w:ascii="Arial" w:hAnsi="Arial"/>
      <w:kern w:val="2"/>
      <w:sz w:val="21"/>
      <w:szCs w:val="21"/>
    </w:rPr>
  </w:style>
  <w:style w:type="paragraph" w:customStyle="1" w:styleId="1536">
    <w:name w:val="Text Char1"/>
    <w:basedOn w:val="1"/>
    <w:link w:val="1535"/>
    <w:autoRedefine/>
    <w:qFormat/>
    <w:uiPriority w:val="0"/>
    <w:pPr>
      <w:widowControl/>
      <w:snapToGrid w:val="0"/>
      <w:spacing w:before="80" w:after="80"/>
      <w:jc w:val="left"/>
    </w:pPr>
    <w:rPr>
      <w:rFonts w:ascii="Arial" w:hAnsi="Arial"/>
      <w:szCs w:val="21"/>
    </w:rPr>
  </w:style>
  <w:style w:type="character" w:customStyle="1" w:styleId="1537">
    <w:name w:val="列出段落 字符"/>
    <w:link w:val="1538"/>
    <w:autoRedefine/>
    <w:qFormat/>
    <w:uiPriority w:val="34"/>
    <w:rPr>
      <w:kern w:val="2"/>
      <w:sz w:val="21"/>
    </w:rPr>
  </w:style>
  <w:style w:type="paragraph" w:customStyle="1" w:styleId="1538">
    <w:name w:val="列出段落13"/>
    <w:basedOn w:val="1"/>
    <w:link w:val="1537"/>
    <w:autoRedefine/>
    <w:qFormat/>
    <w:uiPriority w:val="34"/>
    <w:pPr>
      <w:ind w:firstLine="420" w:firstLineChars="200"/>
    </w:pPr>
    <w:rPr>
      <w:szCs w:val="20"/>
    </w:rPr>
  </w:style>
  <w:style w:type="character" w:customStyle="1" w:styleId="1539">
    <w:name w:val="font01"/>
    <w:basedOn w:val="90"/>
    <w:autoRedefine/>
    <w:qFormat/>
    <w:uiPriority w:val="0"/>
    <w:rPr>
      <w:rFonts w:hint="eastAsia" w:ascii="宋体" w:hAnsi="宋体" w:eastAsia="宋体" w:cs="宋体"/>
      <w:color w:val="000000"/>
      <w:sz w:val="22"/>
      <w:szCs w:val="22"/>
      <w:u w:val="none"/>
    </w:rPr>
  </w:style>
  <w:style w:type="character" w:customStyle="1" w:styleId="1540">
    <w:name w:val="cmdname"/>
    <w:autoRedefine/>
    <w:qFormat/>
    <w:uiPriority w:val="0"/>
  </w:style>
  <w:style w:type="character" w:customStyle="1" w:styleId="1541">
    <w:name w:val="正文文本 (6)"/>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2">
    <w:name w:val="x:Command code"/>
    <w:autoRedefine/>
    <w:qFormat/>
    <w:uiPriority w:val="0"/>
    <w:rPr>
      <w:rFonts w:ascii="Courier New" w:hAnsi="Courier New"/>
      <w:sz w:val="20"/>
    </w:rPr>
  </w:style>
  <w:style w:type="character" w:customStyle="1" w:styleId="1543">
    <w:name w:val="1 工程 Char"/>
    <w:link w:val="1544"/>
    <w:autoRedefine/>
    <w:qFormat/>
    <w:uiPriority w:val="0"/>
    <w:rPr>
      <w:rFonts w:ascii="宋体" w:hAnsi="宋体"/>
      <w:kern w:val="44"/>
      <w:sz w:val="32"/>
      <w:szCs w:val="44"/>
    </w:rPr>
  </w:style>
  <w:style w:type="paragraph" w:customStyle="1" w:styleId="1544">
    <w:name w:val="1 工程"/>
    <w:basedOn w:val="3"/>
    <w:link w:val="1543"/>
    <w:autoRedefine/>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5">
    <w:name w:val="五号线正文 Char"/>
    <w:link w:val="1431"/>
    <w:autoRedefine/>
    <w:qFormat/>
    <w:locked/>
    <w:uiPriority w:val="0"/>
    <w:rPr>
      <w:rFonts w:ascii="宋体" w:hAnsi="宋体"/>
      <w:kern w:val="2"/>
      <w:sz w:val="24"/>
    </w:rPr>
  </w:style>
  <w:style w:type="character" w:customStyle="1" w:styleId="1546">
    <w:name w:val="Title Char"/>
    <w:autoRedefine/>
    <w:qFormat/>
    <w:uiPriority w:val="0"/>
    <w:rPr>
      <w:rFonts w:ascii="Arial" w:hAnsi="Arial" w:eastAsia="宋体"/>
      <w:b/>
      <w:kern w:val="0"/>
      <w:sz w:val="24"/>
    </w:rPr>
  </w:style>
  <w:style w:type="character" w:customStyle="1" w:styleId="1547">
    <w:name w:val="A9"/>
    <w:autoRedefine/>
    <w:qFormat/>
    <w:uiPriority w:val="0"/>
    <w:rPr>
      <w:rFonts w:ascii="DFPHei Std W7" w:eastAsia="DFPHei Std W7" w:cs="DFPHei Std W7"/>
      <w:color w:val="211D1E"/>
      <w:sz w:val="15"/>
      <w:szCs w:val="15"/>
    </w:rPr>
  </w:style>
  <w:style w:type="character" w:customStyle="1" w:styleId="1548">
    <w:name w:val="网格 Char Char"/>
    <w:autoRedefine/>
    <w:qFormat/>
    <w:uiPriority w:val="0"/>
    <w:rPr>
      <w:rFonts w:ascii="Arial" w:hAnsi="Arial" w:eastAsia="宋体" w:cs="Arial"/>
      <w:spacing w:val="-4"/>
      <w:kern w:val="2"/>
      <w:sz w:val="21"/>
      <w:szCs w:val="21"/>
      <w:lang w:val="en-US" w:eastAsia="en-US" w:bidi="ar-SA"/>
    </w:rPr>
  </w:style>
  <w:style w:type="character" w:customStyle="1" w:styleId="1549">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0">
    <w:name w:val="notetitle"/>
    <w:autoRedefine/>
    <w:qFormat/>
    <w:uiPriority w:val="0"/>
  </w:style>
  <w:style w:type="character" w:customStyle="1" w:styleId="1551">
    <w:name w:val="段落 Char Char"/>
    <w:link w:val="1552"/>
    <w:autoRedefine/>
    <w:qFormat/>
    <w:locked/>
    <w:uiPriority w:val="99"/>
    <w:rPr>
      <w:rFonts w:hAnsi="宋体"/>
      <w:sz w:val="28"/>
    </w:rPr>
  </w:style>
  <w:style w:type="paragraph" w:customStyle="1" w:styleId="1552">
    <w:name w:val="段落"/>
    <w:basedOn w:val="1"/>
    <w:link w:val="1551"/>
    <w:autoRedefine/>
    <w:qFormat/>
    <w:uiPriority w:val="99"/>
    <w:pPr>
      <w:spacing w:line="360" w:lineRule="auto"/>
      <w:ind w:firstLine="200" w:firstLineChars="200"/>
    </w:pPr>
    <w:rPr>
      <w:rFonts w:hAnsi="宋体"/>
      <w:kern w:val="0"/>
      <w:sz w:val="28"/>
      <w:szCs w:val="20"/>
    </w:rPr>
  </w:style>
  <w:style w:type="character" w:customStyle="1" w:styleId="1553">
    <w:name w:val="山东表格 Char Char"/>
    <w:link w:val="1554"/>
    <w:autoRedefine/>
    <w:qFormat/>
    <w:locked/>
    <w:uiPriority w:val="99"/>
    <w:rPr>
      <w:rFonts w:ascii="仿宋_GB2312" w:hAnsi="仿宋" w:eastAsia="仿宋_GB2312"/>
      <w:sz w:val="32"/>
    </w:rPr>
  </w:style>
  <w:style w:type="paragraph" w:customStyle="1" w:styleId="1554">
    <w:name w:val="山东表格"/>
    <w:basedOn w:val="1"/>
    <w:link w:val="1553"/>
    <w:autoRedefine/>
    <w:qFormat/>
    <w:uiPriority w:val="99"/>
    <w:pPr>
      <w:widowControl/>
      <w:jc w:val="center"/>
    </w:pPr>
    <w:rPr>
      <w:rFonts w:ascii="仿宋_GB2312" w:hAnsi="仿宋" w:eastAsia="仿宋_GB2312"/>
      <w:kern w:val="0"/>
      <w:sz w:val="32"/>
      <w:szCs w:val="20"/>
    </w:rPr>
  </w:style>
  <w:style w:type="character" w:customStyle="1" w:styleId="1555">
    <w:name w:val="Heading Char1"/>
    <w:autoRedefine/>
    <w:qFormat/>
    <w:uiPriority w:val="0"/>
    <w:rPr>
      <w:rFonts w:ascii="Arial" w:hAnsi="Arial" w:eastAsia="黑体" w:cs="宋体"/>
      <w:bCs/>
      <w:kern w:val="2"/>
      <w:sz w:val="21"/>
      <w:szCs w:val="21"/>
      <w:lang w:val="en-US" w:eastAsia="zh-CN" w:bidi="ar-SA"/>
    </w:rPr>
  </w:style>
  <w:style w:type="character" w:customStyle="1" w:styleId="1556">
    <w:name w:val="样式 正文首行缩进 + 首行缩进:  2 字符 Char2"/>
    <w:link w:val="1557"/>
    <w:autoRedefine/>
    <w:qFormat/>
    <w:uiPriority w:val="0"/>
    <w:rPr>
      <w:rFonts w:ascii="Arial" w:hAnsi="Arial"/>
      <w:szCs w:val="21"/>
    </w:rPr>
  </w:style>
  <w:style w:type="paragraph" w:customStyle="1" w:styleId="1557">
    <w:name w:val="样式 正文首行缩进 + 首行缩进:  2 字符"/>
    <w:basedOn w:val="86"/>
    <w:link w:val="1556"/>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58">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59">
    <w:name w:val="see"/>
    <w:autoRedefine/>
    <w:qFormat/>
    <w:uiPriority w:val="0"/>
  </w:style>
  <w:style w:type="character" w:customStyle="1" w:styleId="1560">
    <w:name w:val="表格文字 Char Char"/>
    <w:autoRedefine/>
    <w:qFormat/>
    <w:uiPriority w:val="0"/>
    <w:rPr>
      <w:rFonts w:ascii="宋体" w:hAnsi="宋体" w:cs="宋体"/>
      <w:kern w:val="2"/>
      <w:sz w:val="21"/>
      <w:szCs w:val="24"/>
    </w:rPr>
  </w:style>
  <w:style w:type="character" w:customStyle="1" w:styleId="1561">
    <w:name w:val="Style Arial"/>
    <w:autoRedefine/>
    <w:qFormat/>
    <w:uiPriority w:val="0"/>
    <w:rPr>
      <w:rFonts w:ascii="Arial" w:hAnsi="Arial"/>
      <w:sz w:val="22"/>
    </w:rPr>
  </w:style>
  <w:style w:type="character" w:customStyle="1" w:styleId="1562">
    <w:name w:val="标书原文 Char"/>
    <w:link w:val="1563"/>
    <w:autoRedefine/>
    <w:qFormat/>
    <w:uiPriority w:val="0"/>
    <w:rPr>
      <w:rFonts w:ascii="Arial" w:hAnsi="Arial" w:eastAsia="楷体_GB2312"/>
      <w:i/>
      <w:sz w:val="21"/>
      <w:szCs w:val="18"/>
      <w:u w:val="words"/>
    </w:rPr>
  </w:style>
  <w:style w:type="paragraph" w:customStyle="1" w:styleId="1563">
    <w:name w:val="标书原文"/>
    <w:basedOn w:val="1"/>
    <w:link w:val="1562"/>
    <w:autoRedefine/>
    <w:qFormat/>
    <w:uiPriority w:val="0"/>
    <w:pPr>
      <w:ind w:left="441" w:leftChars="210" w:firstLine="380"/>
      <w:jc w:val="left"/>
    </w:pPr>
    <w:rPr>
      <w:rFonts w:ascii="Arial" w:hAnsi="Arial" w:eastAsia="楷体_GB2312"/>
      <w:i/>
      <w:kern w:val="0"/>
      <w:szCs w:val="18"/>
      <w:u w:val="words"/>
    </w:rPr>
  </w:style>
  <w:style w:type="character" w:customStyle="1" w:styleId="1564">
    <w:name w:val="paragraph Char"/>
    <w:link w:val="1565"/>
    <w:autoRedefine/>
    <w:qFormat/>
    <w:uiPriority w:val="0"/>
    <w:rPr>
      <w:rFonts w:ascii="Times" w:hAnsi="Times"/>
      <w:kern w:val="2"/>
      <w:sz w:val="24"/>
      <w:szCs w:val="24"/>
      <w:lang w:eastAsia="en-US"/>
    </w:rPr>
  </w:style>
  <w:style w:type="paragraph" w:customStyle="1" w:styleId="1565">
    <w:name w:val="paragraph"/>
    <w:basedOn w:val="1"/>
    <w:link w:val="1564"/>
    <w:autoRedefine/>
    <w:qFormat/>
    <w:uiPriority w:val="0"/>
    <w:pPr>
      <w:widowControl/>
      <w:spacing w:before="120"/>
      <w:ind w:left="1701"/>
      <w:jc w:val="left"/>
    </w:pPr>
    <w:rPr>
      <w:rFonts w:ascii="Times" w:hAnsi="Times"/>
      <w:sz w:val="24"/>
      <w:lang w:eastAsia="en-US"/>
    </w:rPr>
  </w:style>
  <w:style w:type="character" w:customStyle="1" w:styleId="1566">
    <w:name w:val="ZX-正文 Char"/>
    <w:link w:val="1567"/>
    <w:autoRedefine/>
    <w:qFormat/>
    <w:uiPriority w:val="0"/>
    <w:rPr>
      <w:rFonts w:ascii="Trebuchet MS" w:hAnsi="FuturaA Bk BT"/>
      <w:sz w:val="24"/>
      <w:szCs w:val="22"/>
    </w:rPr>
  </w:style>
  <w:style w:type="paragraph" w:customStyle="1" w:styleId="1567">
    <w:name w:val="ZX-正文"/>
    <w:link w:val="1566"/>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68">
    <w:name w:val="2z Char"/>
    <w:autoRedefine/>
    <w:qFormat/>
    <w:uiPriority w:val="0"/>
    <w:rPr>
      <w:rFonts w:ascii="EU-F1" w:eastAsia="黑体"/>
      <w:kern w:val="21"/>
      <w:sz w:val="21"/>
      <w:szCs w:val="21"/>
      <w:lang w:val="en-US" w:eastAsia="zh-CN" w:bidi="ar-SA"/>
    </w:rPr>
  </w:style>
  <w:style w:type="character" w:customStyle="1" w:styleId="1569">
    <w:name w:val="font12-blue-bold1"/>
    <w:autoRedefine/>
    <w:qFormat/>
    <w:uiPriority w:val="0"/>
    <w:rPr>
      <w:b/>
      <w:color w:val="0249A5"/>
      <w:sz w:val="14"/>
      <w:u w:val="none"/>
    </w:rPr>
  </w:style>
  <w:style w:type="character" w:customStyle="1" w:styleId="1570">
    <w:name w:val="javascript"/>
    <w:autoRedefine/>
    <w:qFormat/>
    <w:uiPriority w:val="0"/>
  </w:style>
  <w:style w:type="character" w:customStyle="1" w:styleId="1571">
    <w:name w:val="样式 题注 + 首行缩进:  2 字符 Char Char"/>
    <w:link w:val="1572"/>
    <w:autoRedefine/>
    <w:qFormat/>
    <w:uiPriority w:val="0"/>
    <w:rPr>
      <w:rFonts w:ascii="Arial" w:hAnsi="Arial" w:cs="宋体"/>
      <w:kern w:val="24"/>
      <w:sz w:val="24"/>
      <w:szCs w:val="24"/>
    </w:rPr>
  </w:style>
  <w:style w:type="paragraph" w:customStyle="1" w:styleId="1572">
    <w:name w:val="样式 题注 + 首行缩进:  2 字符"/>
    <w:basedOn w:val="22"/>
    <w:link w:val="1571"/>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3">
    <w:name w:val="样式 标题 2H22nd levelh22Header 2l2Titre2Head 2List level 2... Char Char"/>
    <w:link w:val="1574"/>
    <w:autoRedefine/>
    <w:qFormat/>
    <w:locked/>
    <w:uiPriority w:val="99"/>
    <w:rPr>
      <w:rFonts w:ascii="Arial" w:hAnsi="Arial" w:eastAsia="黑体"/>
      <w:sz w:val="32"/>
    </w:rPr>
  </w:style>
  <w:style w:type="paragraph" w:customStyle="1" w:styleId="1574">
    <w:name w:val="样式 标题 2H22nd levelh22Header 2l2Titre2Head 2List level 2..."/>
    <w:basedOn w:val="4"/>
    <w:link w:val="1573"/>
    <w:autoRedefine/>
    <w:qFormat/>
    <w:uiPriority w:val="99"/>
    <w:pPr>
      <w:spacing w:beforeLines="100" w:afterLines="100" w:line="416" w:lineRule="auto"/>
      <w:ind w:left="840" w:hanging="420"/>
      <w:jc w:val="left"/>
    </w:pPr>
    <w:rPr>
      <w:b w:val="0"/>
      <w:bCs w:val="0"/>
      <w:kern w:val="0"/>
      <w:szCs w:val="20"/>
    </w:rPr>
  </w:style>
  <w:style w:type="character" w:customStyle="1" w:styleId="1575">
    <w:name w:val="ccc1"/>
    <w:autoRedefine/>
    <w:qFormat/>
    <w:uiPriority w:val="0"/>
    <w:rPr>
      <w:color w:val="333333"/>
      <w:sz w:val="18"/>
      <w:szCs w:val="18"/>
      <w:u w:val="none"/>
    </w:rPr>
  </w:style>
  <w:style w:type="character" w:customStyle="1" w:styleId="1576">
    <w:name w:val="样式 小四 加粗"/>
    <w:autoRedefine/>
    <w:qFormat/>
    <w:uiPriority w:val="0"/>
    <w:rPr>
      <w:b/>
      <w:bCs/>
      <w:sz w:val="24"/>
    </w:rPr>
  </w:style>
  <w:style w:type="character" w:customStyle="1" w:styleId="1577">
    <w:name w:val="样式 加粗"/>
    <w:autoRedefine/>
    <w:semiHidden/>
    <w:qFormat/>
    <w:uiPriority w:val="0"/>
    <w:rPr>
      <w:rFonts w:ascii="Arial" w:hAnsi="Arial" w:eastAsia="宋体"/>
      <w:b/>
      <w:bCs/>
      <w:sz w:val="21"/>
    </w:rPr>
  </w:style>
  <w:style w:type="character" w:customStyle="1" w:styleId="1578">
    <w:name w:val="带星星正文 Char"/>
    <w:link w:val="1579"/>
    <w:autoRedefine/>
    <w:qFormat/>
    <w:uiPriority w:val="0"/>
    <w:rPr>
      <w:rFonts w:ascii="Arial" w:hAnsi="Arial"/>
      <w:szCs w:val="24"/>
    </w:rPr>
  </w:style>
  <w:style w:type="paragraph" w:customStyle="1" w:styleId="1579">
    <w:name w:val="带星星正文"/>
    <w:basedOn w:val="1"/>
    <w:link w:val="1578"/>
    <w:autoRedefine/>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0">
    <w:name w:val="首行缩进 Char Char Char Char"/>
    <w:autoRedefine/>
    <w:qFormat/>
    <w:uiPriority w:val="0"/>
    <w:rPr>
      <w:rFonts w:ascii="宋体" w:hAnsi="宋体" w:cs="宋体"/>
    </w:rPr>
  </w:style>
  <w:style w:type="character" w:customStyle="1" w:styleId="1581">
    <w:name w:val="样式一"/>
    <w:autoRedefine/>
    <w:qFormat/>
    <w:uiPriority w:val="0"/>
    <w:rPr>
      <w:rFonts w:ascii="宋体" w:hAnsi="宋体"/>
      <w:b/>
      <w:bCs/>
      <w:color w:val="000000"/>
      <w:sz w:val="36"/>
    </w:rPr>
  </w:style>
  <w:style w:type="character" w:customStyle="1" w:styleId="1582">
    <w:name w:val="样式 样式3 + 首行缩进:  2 字符1 Char Char"/>
    <w:link w:val="1583"/>
    <w:autoRedefine/>
    <w:qFormat/>
    <w:locked/>
    <w:uiPriority w:val="99"/>
    <w:rPr>
      <w:rFonts w:ascii="仿宋_GB2312" w:hAnsi="Calibri" w:eastAsia="仿宋_GB2312"/>
      <w:sz w:val="28"/>
    </w:rPr>
  </w:style>
  <w:style w:type="paragraph" w:customStyle="1" w:styleId="1583">
    <w:name w:val="样式 样式3 + 首行缩进:  2 字符1"/>
    <w:basedOn w:val="1"/>
    <w:link w:val="1582"/>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4">
    <w:name w:val="样式 首行缩进:  2 字符 Char1"/>
    <w:link w:val="1585"/>
    <w:autoRedefine/>
    <w:qFormat/>
    <w:uiPriority w:val="0"/>
    <w:rPr>
      <w:rFonts w:cs="宋体"/>
      <w:color w:val="000000"/>
      <w:sz w:val="28"/>
      <w:u w:color="000000"/>
    </w:rPr>
  </w:style>
  <w:style w:type="paragraph" w:customStyle="1" w:styleId="1585">
    <w:name w:val="样式 首行缩进:  2 字符"/>
    <w:basedOn w:val="1"/>
    <w:link w:val="1584"/>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6">
    <w:name w:val="样式 标题 5H5ITT t5PA Pico Section5H5-Heading 5h5l5heading5...5 Char"/>
    <w:link w:val="1587"/>
    <w:autoRedefine/>
    <w:qFormat/>
    <w:uiPriority w:val="0"/>
    <w:rPr>
      <w:b/>
      <w:bCs/>
      <w:sz w:val="24"/>
      <w:szCs w:val="28"/>
    </w:rPr>
  </w:style>
  <w:style w:type="paragraph" w:customStyle="1" w:styleId="1587">
    <w:name w:val="样式 标题 5H5ITT t5PA Pico Section5H5-Heading 5h5l5heading5...5"/>
    <w:basedOn w:val="7"/>
    <w:next w:val="1"/>
    <w:link w:val="1586"/>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88">
    <w:name w:val="注释标题 Char"/>
    <w:link w:val="16"/>
    <w:autoRedefine/>
    <w:qFormat/>
    <w:uiPriority w:val="0"/>
    <w:rPr>
      <w:rFonts w:ascii="金梅簡體中黑字形" w:hAnsi="Arial" w:eastAsia="金梅簡體中黑字形"/>
      <w:sz w:val="24"/>
      <w:szCs w:val="24"/>
    </w:rPr>
  </w:style>
  <w:style w:type="paragraph" w:customStyle="1" w:styleId="1589">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0">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1">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2">
    <w:name w:val="答复表头"/>
    <w:basedOn w:val="1"/>
    <w:next w:val="1"/>
    <w:autoRedefine/>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3">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4">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5">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6">
    <w:name w:val="样式 标题 3 + 段前: 6 磅 段后: 11.65 磅 行距: 单倍行距"/>
    <w:basedOn w:val="5"/>
    <w:autoRedefine/>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7">
    <w:name w:val="Bulleting First Indent 1"/>
    <w:basedOn w:val="86"/>
    <w:autoRedefine/>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598">
    <w:name w:val="正"/>
    <w:basedOn w:val="1"/>
    <w:next w:val="1"/>
    <w:autoRedefine/>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599">
    <w:name w:val="123"/>
    <w:basedOn w:val="1"/>
    <w:autoRedefine/>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0">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1">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2">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3">
    <w:name w:val="标题 5 + 黑色"/>
    <w:basedOn w:val="7"/>
    <w:autoRedefine/>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4">
    <w:name w:val="±êÌâ2"/>
    <w:basedOn w:val="1"/>
    <w:autoRedefine/>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5">
    <w:name w:val="表格文字样式"/>
    <w:basedOn w:val="1"/>
    <w:autoRedefine/>
    <w:qFormat/>
    <w:uiPriority w:val="0"/>
    <w:pPr>
      <w:spacing w:line="360" w:lineRule="auto"/>
      <w:ind w:firstLine="200" w:firstLineChars="200"/>
      <w:jc w:val="center"/>
    </w:pPr>
    <w:rPr>
      <w:rFonts w:ascii="宋体" w:hAnsi="宋体"/>
      <w:sz w:val="24"/>
      <w:szCs w:val="21"/>
    </w:rPr>
  </w:style>
  <w:style w:type="paragraph" w:customStyle="1" w:styleId="1606">
    <w:name w:val="样式 正文缩进 + 首行缩进:  2 字符 段前: 1 行 段后: 1 行"/>
    <w:basedOn w:val="744"/>
    <w:autoRedefine/>
    <w:qFormat/>
    <w:uiPriority w:val="0"/>
    <w:pPr>
      <w:spacing w:beforeLines="100" w:afterLines="100" w:line="360" w:lineRule="auto"/>
      <w:ind w:firstLine="0"/>
      <w:jc w:val="left"/>
    </w:pPr>
    <w:rPr>
      <w:rFonts w:ascii="宋体" w:hAnsi="宋体" w:cs="宋体"/>
      <w:kern w:val="0"/>
      <w:sz w:val="20"/>
    </w:rPr>
  </w:style>
  <w:style w:type="paragraph" w:customStyle="1" w:styleId="1607">
    <w:name w:val="n"/>
    <w:basedOn w:val="1"/>
    <w:autoRedefine/>
    <w:qFormat/>
    <w:uiPriority w:val="0"/>
    <w:pPr>
      <w:topLinePunct/>
      <w:jc w:val="center"/>
    </w:pPr>
    <w:rPr>
      <w:rFonts w:ascii="黑体" w:hAnsi="宋体" w:eastAsia="黑体"/>
      <w:color w:val="000000"/>
      <w:szCs w:val="20"/>
    </w:rPr>
  </w:style>
  <w:style w:type="paragraph" w:customStyle="1" w:styleId="1608">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09">
    <w:name w:val="李新五级目录1"/>
    <w:basedOn w:val="668"/>
    <w:autoRedefine/>
    <w:qFormat/>
    <w:uiPriority w:val="0"/>
    <w:pPr>
      <w:tabs>
        <w:tab w:val="left" w:pos="360"/>
        <w:tab w:val="left" w:pos="420"/>
        <w:tab w:val="left" w:pos="2485"/>
      </w:tabs>
      <w:ind w:left="2485" w:firstLine="0" w:firstLineChars="0"/>
    </w:pPr>
  </w:style>
  <w:style w:type="paragraph" w:customStyle="1" w:styleId="1610">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1">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2">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3">
    <w:name w:val="表格字体"/>
    <w:basedOn w:val="1"/>
    <w:autoRedefine/>
    <w:qFormat/>
    <w:uiPriority w:val="0"/>
    <w:pPr>
      <w:spacing w:line="300" w:lineRule="auto"/>
      <w:jc w:val="left"/>
    </w:pPr>
    <w:rPr>
      <w:rFonts w:hAnsi="宋体"/>
      <w:spacing w:val="1"/>
      <w:sz w:val="24"/>
      <w:szCs w:val="20"/>
    </w:rPr>
  </w:style>
  <w:style w:type="paragraph" w:customStyle="1" w:styleId="1614">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5">
    <w:name w:val="表头CF"/>
    <w:basedOn w:val="1"/>
    <w:autoRedefine/>
    <w:qFormat/>
    <w:uiPriority w:val="0"/>
    <w:pPr>
      <w:adjustRightInd w:val="0"/>
      <w:snapToGrid w:val="0"/>
      <w:spacing w:line="360" w:lineRule="auto"/>
      <w:jc w:val="center"/>
    </w:pPr>
    <w:rPr>
      <w:rFonts w:ascii="Calibri" w:hAnsi="Calibri" w:eastAsia="黑体"/>
      <w:b/>
      <w:szCs w:val="21"/>
    </w:rPr>
  </w:style>
  <w:style w:type="paragraph" w:customStyle="1" w:styleId="1616">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7">
    <w:name w:val="标题 41"/>
    <w:basedOn w:val="1"/>
    <w:autoRedefine/>
    <w:qFormat/>
    <w:uiPriority w:val="0"/>
    <w:pPr>
      <w:tabs>
        <w:tab w:val="left" w:pos="1680"/>
      </w:tabs>
      <w:ind w:left="1680" w:hanging="420"/>
      <w:jc w:val="left"/>
    </w:pPr>
    <w:rPr>
      <w:szCs w:val="20"/>
    </w:rPr>
  </w:style>
  <w:style w:type="paragraph" w:customStyle="1" w:styleId="1618">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19">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0">
    <w:name w:val="机场线章"/>
    <w:basedOn w:val="3"/>
    <w:autoRedefine/>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1">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2">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3">
    <w:name w:val="文3"/>
    <w:basedOn w:val="66"/>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4">
    <w:name w:val="工程建设款标题"/>
    <w:autoRedefine/>
    <w:semiHidden/>
    <w:qFormat/>
    <w:uiPriority w:val="0"/>
    <w:pPr>
      <w:tabs>
        <w:tab w:val="left" w:pos="780"/>
      </w:tabs>
    </w:pPr>
    <w:rPr>
      <w:rFonts w:ascii="Times New Roman" w:hAnsi="Times New Roman" w:eastAsia="宋体" w:cs="Times New Roman"/>
      <w:lang w:val="en-US" w:eastAsia="zh-CN" w:bidi="ar-SA"/>
    </w:rPr>
  </w:style>
  <w:style w:type="paragraph" w:customStyle="1" w:styleId="1625">
    <w:name w:val="工程建设条标题"/>
    <w:next w:val="110"/>
    <w:autoRedefine/>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626">
    <w:name w:val="工程建设节标题"/>
    <w:next w:val="110"/>
    <w:autoRedefine/>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627">
    <w:name w:val="工程建设章标题"/>
    <w:next w:val="110"/>
    <w:autoRedefine/>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28">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29">
    <w:name w:val="项目编号2"/>
    <w:basedOn w:val="1"/>
    <w:autoRedefine/>
    <w:qFormat/>
    <w:uiPriority w:val="0"/>
    <w:pPr>
      <w:tabs>
        <w:tab w:val="left" w:pos="840"/>
      </w:tabs>
      <w:ind w:left="840" w:hanging="420"/>
      <w:jc w:val="left"/>
    </w:pPr>
    <w:rPr>
      <w:rFonts w:ascii="宋体" w:hAnsi="宋体"/>
      <w:szCs w:val="20"/>
    </w:rPr>
  </w:style>
  <w:style w:type="paragraph" w:customStyle="1" w:styleId="1630">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1">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2">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3">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4">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5">
    <w:name w:val="9105正文"/>
    <w:basedOn w:val="1"/>
    <w:autoRedefine/>
    <w:qFormat/>
    <w:uiPriority w:val="0"/>
    <w:pPr>
      <w:spacing w:afterLines="50" w:line="360" w:lineRule="auto"/>
      <w:ind w:firstLine="480" w:firstLineChars="200"/>
      <w:jc w:val="left"/>
    </w:pPr>
    <w:rPr>
      <w:sz w:val="24"/>
    </w:rPr>
  </w:style>
  <w:style w:type="paragraph" w:customStyle="1" w:styleId="1636">
    <w:name w:val="xl16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7">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38">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39">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0">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1">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2">
    <w:name w:val="elect"/>
    <w:basedOn w:val="1"/>
    <w:autoRedefine/>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3">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4">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5">
    <w:name w:val="SubRequirement"/>
    <w:basedOn w:val="1"/>
    <w:autoRedefine/>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6">
    <w:name w:val="Char Char110"/>
    <w:basedOn w:val="1"/>
    <w:autoRedefine/>
    <w:qFormat/>
    <w:uiPriority w:val="0"/>
    <w:pPr>
      <w:jc w:val="left"/>
    </w:pPr>
    <w:rPr>
      <w:rFonts w:ascii="Arial" w:hAnsi="Arial" w:cs="Arial"/>
    </w:rPr>
  </w:style>
  <w:style w:type="paragraph" w:customStyle="1" w:styleId="1647">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48">
    <w:name w:val="PARA 5"/>
    <w:autoRedefine/>
    <w:qFormat/>
    <w:uiPriority w:val="0"/>
    <w:pPr>
      <w:tabs>
        <w:tab w:val="left" w:pos="1843"/>
      </w:tabs>
      <w:ind w:left="1134"/>
    </w:pPr>
    <w:rPr>
      <w:rFonts w:ascii="Times New Roman" w:hAnsi="Times New Roman" w:eastAsia="宋体" w:cs="Times New Roman"/>
      <w:lang w:val="en-US" w:eastAsia="zh-CN" w:bidi="ar-SA"/>
    </w:rPr>
  </w:style>
  <w:style w:type="paragraph" w:customStyle="1" w:styleId="1649">
    <w:name w:val="PARA 4"/>
    <w:basedOn w:val="1"/>
    <w:autoRedefine/>
    <w:qFormat/>
    <w:uiPriority w:val="0"/>
    <w:pPr>
      <w:widowControl/>
      <w:spacing w:before="60" w:after="60"/>
      <w:ind w:left="964" w:right="454"/>
      <w:jc w:val="left"/>
    </w:pPr>
    <w:rPr>
      <w:rFonts w:ascii="宋体" w:hAnsi="宋体"/>
      <w:kern w:val="0"/>
      <w:sz w:val="24"/>
      <w:szCs w:val="20"/>
    </w:rPr>
  </w:style>
  <w:style w:type="paragraph" w:customStyle="1" w:styleId="1650">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1">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2">
    <w:name w:val="Bulleted o 1"/>
    <w:basedOn w:val="1115"/>
    <w:autoRedefine/>
    <w:qFormat/>
    <w:uiPriority w:val="0"/>
    <w:pPr>
      <w:spacing w:before="0"/>
      <w:ind w:left="1655" w:hanging="357"/>
    </w:pPr>
  </w:style>
  <w:style w:type="paragraph" w:customStyle="1" w:styleId="1653">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4">
    <w:name w:val="wuff32"/>
    <w:basedOn w:val="46"/>
    <w:autoRedefine/>
    <w:qFormat/>
    <w:uiPriority w:val="0"/>
    <w:pPr>
      <w:jc w:val="center"/>
    </w:pPr>
    <w:rPr>
      <w:rFonts w:ascii="黑体" w:eastAsia="黑体" w:cs="Times New Roman"/>
      <w:sz w:val="24"/>
      <w:szCs w:val="20"/>
    </w:rPr>
  </w:style>
  <w:style w:type="paragraph" w:customStyle="1" w:styleId="1655">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6">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7">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58">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59">
    <w:name w:val="其他发布部门"/>
    <w:autoRedefine/>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1660">
    <w:name w:val="发布部门"/>
    <w:next w:val="110"/>
    <w:autoRedefine/>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1">
    <w:name w:val="CM47"/>
    <w:basedOn w:val="717"/>
    <w:next w:val="717"/>
    <w:autoRedefine/>
    <w:qFormat/>
    <w:uiPriority w:val="0"/>
    <w:pPr>
      <w:spacing w:line="468" w:lineRule="atLeast"/>
    </w:pPr>
    <w:rPr>
      <w:rFonts w:ascii="黑体" w:eastAsia="黑体" w:cs="Times New Roman"/>
      <w:color w:val="auto"/>
    </w:rPr>
  </w:style>
  <w:style w:type="paragraph" w:customStyle="1" w:styleId="1662">
    <w:name w:val="Niv5 Puce2"/>
    <w:autoRedefine/>
    <w:qFormat/>
    <w:uiPriority w:val="0"/>
    <w:pPr>
      <w:ind w:left="1702"/>
    </w:pPr>
    <w:rPr>
      <w:rFonts w:ascii="Times New Roman" w:hAnsi="Times New Roman" w:eastAsia="宋体" w:cs="Times New Roman"/>
      <w:lang w:val="en-US" w:eastAsia="zh-CN" w:bidi="ar-SA"/>
    </w:rPr>
  </w:style>
  <w:style w:type="paragraph" w:customStyle="1" w:styleId="1663">
    <w:name w:val="Niv4 Puce2"/>
    <w:autoRedefine/>
    <w:qFormat/>
    <w:uiPriority w:val="0"/>
    <w:pPr>
      <w:ind w:left="1531"/>
    </w:pPr>
    <w:rPr>
      <w:rFonts w:ascii="Times New Roman" w:hAnsi="Times New Roman" w:eastAsia="宋体" w:cs="Times New Roman"/>
      <w:lang w:val="en-US" w:eastAsia="zh-CN" w:bidi="ar-SA"/>
    </w:rPr>
  </w:style>
  <w:style w:type="paragraph" w:customStyle="1" w:styleId="1664">
    <w:name w:val="Niv3 Puce2"/>
    <w:autoRedefine/>
    <w:qFormat/>
    <w:uiPriority w:val="0"/>
    <w:pPr>
      <w:ind w:left="1418"/>
    </w:pPr>
    <w:rPr>
      <w:rFonts w:ascii="Times New Roman" w:hAnsi="Times New Roman" w:eastAsia="宋体" w:cs="Times New Roman"/>
      <w:lang w:val="en-US" w:eastAsia="zh-CN" w:bidi="ar-SA"/>
    </w:rPr>
  </w:style>
  <w:style w:type="paragraph" w:customStyle="1" w:styleId="1665">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6">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7">
    <w:name w:val="默认段落字体 Para Char Char Char Char Char Char Char Char"/>
    <w:basedOn w:val="1"/>
    <w:autoRedefine/>
    <w:qFormat/>
    <w:uiPriority w:val="0"/>
    <w:pPr>
      <w:jc w:val="left"/>
    </w:pPr>
    <w:rPr>
      <w:rFonts w:ascii="Tahoma" w:hAnsi="Tahoma"/>
      <w:sz w:val="24"/>
      <w:szCs w:val="20"/>
    </w:rPr>
  </w:style>
  <w:style w:type="paragraph" w:customStyle="1" w:styleId="1668">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69">
    <w:name w:val="默认段落字体 Para Char Char Char"/>
    <w:basedOn w:val="1"/>
    <w:autoRedefine/>
    <w:qFormat/>
    <w:uiPriority w:val="0"/>
    <w:pPr>
      <w:jc w:val="left"/>
    </w:pPr>
    <w:rPr>
      <w:rFonts w:ascii="宋体" w:hAnsi="宋体"/>
    </w:rPr>
  </w:style>
  <w:style w:type="paragraph" w:customStyle="1" w:styleId="1670">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1">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2">
    <w:name w:val="Signature 2"/>
    <w:basedOn w:val="58"/>
    <w:next w:val="58"/>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3">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4">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5">
    <w:name w:val="CM4"/>
    <w:basedOn w:val="717"/>
    <w:next w:val="717"/>
    <w:autoRedefine/>
    <w:qFormat/>
    <w:uiPriority w:val="99"/>
    <w:pPr>
      <w:spacing w:after="200" w:line="276" w:lineRule="auto"/>
    </w:pPr>
    <w:rPr>
      <w:rFonts w:ascii="方正舒体" w:hAnsi="Calibri" w:eastAsia="方正舒体" w:cs="方正舒体"/>
    </w:rPr>
  </w:style>
  <w:style w:type="paragraph" w:customStyle="1" w:styleId="1676">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7">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78">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79">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0">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1">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2">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3">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4">
    <w:name w:val="悬挂缩进"/>
    <w:basedOn w:val="1"/>
    <w:autoRedefine/>
    <w:qFormat/>
    <w:uiPriority w:val="0"/>
    <w:pPr>
      <w:spacing w:line="360" w:lineRule="auto"/>
      <w:ind w:left="350" w:leftChars="200" w:hanging="150" w:hangingChars="150"/>
    </w:pPr>
    <w:rPr>
      <w:rFonts w:ascii="宋体" w:hAnsi="宋体"/>
      <w:szCs w:val="22"/>
    </w:rPr>
  </w:style>
  <w:style w:type="paragraph" w:customStyle="1" w:styleId="1685">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6">
    <w:name w:val="内容-表格内文字（五号字）"/>
    <w:basedOn w:val="1"/>
    <w:autoRedefine/>
    <w:qFormat/>
    <w:uiPriority w:val="99"/>
    <w:pPr>
      <w:jc w:val="center"/>
    </w:pPr>
    <w:rPr>
      <w:rFonts w:ascii="宋体" w:hAnsi="宋体" w:cs="黑体"/>
      <w:szCs w:val="21"/>
    </w:rPr>
  </w:style>
  <w:style w:type="paragraph" w:customStyle="1" w:styleId="1687">
    <w:name w:val="CM67"/>
    <w:basedOn w:val="717"/>
    <w:next w:val="717"/>
    <w:autoRedefine/>
    <w:qFormat/>
    <w:uiPriority w:val="0"/>
    <w:pPr>
      <w:spacing w:line="468" w:lineRule="atLeast"/>
    </w:pPr>
    <w:rPr>
      <w:rFonts w:ascii="黑体" w:eastAsia="黑体" w:cs="Times New Roman"/>
      <w:color w:val="auto"/>
    </w:rPr>
  </w:style>
  <w:style w:type="paragraph" w:customStyle="1" w:styleId="1688">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89">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0">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1">
    <w:name w:val="2 p2p"/>
    <w:basedOn w:val="1"/>
    <w:autoRedefine/>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2">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3">
    <w:name w:val="CM32"/>
    <w:basedOn w:val="717"/>
    <w:next w:val="717"/>
    <w:autoRedefine/>
    <w:qFormat/>
    <w:uiPriority w:val="0"/>
    <w:pPr>
      <w:spacing w:line="468" w:lineRule="atLeast"/>
    </w:pPr>
    <w:rPr>
      <w:rFonts w:ascii="黑体" w:eastAsia="黑体" w:cs="Times New Roman"/>
      <w:color w:val="auto"/>
    </w:rPr>
  </w:style>
  <w:style w:type="paragraph" w:customStyle="1" w:styleId="1694">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5">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6">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7">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698">
    <w:name w:val="第六级"/>
    <w:basedOn w:val="1"/>
    <w:autoRedefine/>
    <w:qFormat/>
    <w:uiPriority w:val="0"/>
    <w:pPr>
      <w:widowControl/>
      <w:spacing w:before="100" w:after="100"/>
      <w:ind w:left="629"/>
      <w:jc w:val="left"/>
    </w:pPr>
  </w:style>
  <w:style w:type="paragraph" w:customStyle="1" w:styleId="1699">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0">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1">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2">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3">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4">
    <w:name w:val="Texte_pointe[1]"/>
    <w:autoRedefine/>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5">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6">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7">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08">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09">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0">
    <w:name w:val="z:Footer_odd"/>
    <w:basedOn w:val="56"/>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1">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2">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3">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4">
    <w:name w:val="CM37"/>
    <w:basedOn w:val="717"/>
    <w:next w:val="717"/>
    <w:autoRedefine/>
    <w:qFormat/>
    <w:uiPriority w:val="0"/>
    <w:pPr>
      <w:spacing w:line="468" w:lineRule="atLeast"/>
    </w:pPr>
    <w:rPr>
      <w:rFonts w:ascii="黑体" w:eastAsia="黑体" w:cs="Times New Roman"/>
      <w:color w:val="auto"/>
    </w:rPr>
  </w:style>
  <w:style w:type="paragraph" w:customStyle="1" w:styleId="1715">
    <w:name w:val="招标文件》"/>
    <w:basedOn w:val="1711"/>
    <w:autoRedefine/>
    <w:unhideWhenUsed/>
    <w:qFormat/>
    <w:locked/>
    <w:uiPriority w:val="0"/>
    <w:pPr>
      <w:tabs>
        <w:tab w:val="left" w:pos="560"/>
      </w:tabs>
      <w:ind w:left="200" w:firstLine="0" w:firstLineChars="0"/>
    </w:pPr>
  </w:style>
  <w:style w:type="paragraph" w:customStyle="1" w:styleId="1716">
    <w:name w:val="样式14"/>
    <w:basedOn w:val="1"/>
    <w:autoRedefine/>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7">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18">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19">
    <w:name w:val="小(a)"/>
    <w:basedOn w:val="46"/>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0">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1">
    <w:name w:val="国标1级new"/>
    <w:autoRedefine/>
    <w:semiHidden/>
    <w:qFormat/>
    <w:uiPriority w:val="0"/>
    <w:rPr>
      <w:rFonts w:ascii="Times New Roman" w:hAnsi="Times New Roman" w:eastAsia="宋体" w:cs="Times New Roman"/>
      <w:lang w:val="en-US" w:eastAsia="zh-CN" w:bidi="ar-SA"/>
    </w:rPr>
  </w:style>
  <w:style w:type="paragraph" w:customStyle="1" w:styleId="1722">
    <w:name w:val="国标1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3">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4">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5">
    <w:name w:val="须知"/>
    <w:basedOn w:val="1"/>
    <w:autoRedefine/>
    <w:semiHidden/>
    <w:qFormat/>
    <w:uiPriority w:val="0"/>
    <w:pPr>
      <w:widowControl/>
      <w:spacing w:line="360" w:lineRule="auto"/>
      <w:jc w:val="left"/>
    </w:pPr>
    <w:rPr>
      <w:rFonts w:ascii="宋体" w:hAnsi="宋体" w:cs="宋体"/>
      <w:b/>
      <w:bCs/>
      <w:kern w:val="0"/>
      <w:sz w:val="24"/>
    </w:rPr>
  </w:style>
  <w:style w:type="paragraph" w:customStyle="1" w:styleId="1726">
    <w:name w:val="Balloon Text1"/>
    <w:basedOn w:val="1"/>
    <w:autoRedefine/>
    <w:semiHidden/>
    <w:qFormat/>
    <w:uiPriority w:val="0"/>
    <w:pPr>
      <w:jc w:val="left"/>
    </w:pPr>
    <w:rPr>
      <w:rFonts w:ascii="宋体" w:hAnsi="宋体"/>
      <w:sz w:val="16"/>
      <w:szCs w:val="16"/>
    </w:rPr>
  </w:style>
  <w:style w:type="paragraph" w:customStyle="1" w:styleId="1727">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28">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29">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0">
    <w:name w:val="Char Char Char Char Char Char Char Char Char Char Char Char2 Char"/>
    <w:basedOn w:val="1"/>
    <w:next w:val="1"/>
    <w:autoRedefine/>
    <w:qFormat/>
    <w:uiPriority w:val="0"/>
    <w:pPr>
      <w:jc w:val="left"/>
    </w:pPr>
    <w:rPr>
      <w:rFonts w:eastAsia="仿宋_GB2312"/>
      <w:szCs w:val="20"/>
    </w:rPr>
  </w:style>
  <w:style w:type="paragraph" w:customStyle="1" w:styleId="1731">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2">
    <w:name w:val="目录一"/>
    <w:basedOn w:val="1"/>
    <w:autoRedefine/>
    <w:qFormat/>
    <w:uiPriority w:val="0"/>
    <w:pPr>
      <w:tabs>
        <w:tab w:val="left" w:pos="1134"/>
      </w:tabs>
      <w:spacing w:line="360" w:lineRule="auto"/>
      <w:ind w:hanging="567"/>
      <w:jc w:val="left"/>
    </w:pPr>
    <w:rPr>
      <w:rFonts w:ascii="宋体" w:hAnsi="宋体"/>
      <w:b/>
      <w:sz w:val="24"/>
    </w:rPr>
  </w:style>
  <w:style w:type="paragraph" w:customStyle="1" w:styleId="1733">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4">
    <w:name w:val="figur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35">
    <w:name w:val="封面命名"/>
    <w:basedOn w:val="1085"/>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6">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7">
    <w:name w:val="Table Description in Appendix"/>
    <w:basedOn w:val="1209"/>
    <w:next w:val="1"/>
    <w:autoRedefine/>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38">
    <w:name w:val="Tiret[0]"/>
    <w:basedOn w:val="1"/>
    <w:autoRedefine/>
    <w:qFormat/>
    <w:uiPriority w:val="0"/>
    <w:pPr>
      <w:widowControl/>
      <w:spacing w:before="60" w:after="60"/>
      <w:ind w:left="567" w:hanging="283"/>
      <w:jc w:val="left"/>
    </w:pPr>
    <w:rPr>
      <w:rFonts w:ascii="宋体" w:hAnsi="宋体"/>
      <w:kern w:val="0"/>
      <w:sz w:val="24"/>
      <w:szCs w:val="20"/>
    </w:rPr>
  </w:style>
  <w:style w:type="paragraph" w:customStyle="1" w:styleId="1739">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0">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1">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2">
    <w:name w:val="样式8"/>
    <w:basedOn w:val="1"/>
    <w:autoRedefine/>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3">
    <w:name w:val="样式 标题 1H1标题 11HuvudrubrikPIM 1h1AppendixHeading 0Level 1..."/>
    <w:basedOn w:val="3"/>
    <w:autoRedefine/>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4">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5">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6">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7">
    <w:name w:val="五号线表格内顶格文字"/>
    <w:basedOn w:val="1"/>
    <w:autoRedefine/>
    <w:qFormat/>
    <w:uiPriority w:val="0"/>
    <w:pPr>
      <w:tabs>
        <w:tab w:val="left" w:pos="2740"/>
      </w:tabs>
      <w:snapToGrid w:val="0"/>
      <w:jc w:val="left"/>
    </w:pPr>
    <w:rPr>
      <w:rFonts w:ascii="宋体" w:hAnsi="宋体"/>
      <w:snapToGrid w:val="0"/>
      <w:kern w:val="0"/>
      <w:szCs w:val="21"/>
    </w:rPr>
  </w:style>
  <w:style w:type="paragraph" w:customStyle="1" w:styleId="1748">
    <w:name w:val="样式 目录 2 + 分散对齐 左侧:  0 厘米 行距: 1.5 倍行距"/>
    <w:basedOn w:val="74"/>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49">
    <w:name w:val="Level-4a"/>
    <w:basedOn w:val="817"/>
    <w:autoRedefine/>
    <w:qFormat/>
    <w:uiPriority w:val="0"/>
    <w:pPr>
      <w:tabs>
        <w:tab w:val="left" w:pos="425"/>
        <w:tab w:val="clear" w:pos="993"/>
      </w:tabs>
      <w:spacing w:before="0" w:after="60"/>
      <w:ind w:left="425" w:hanging="425"/>
    </w:pPr>
  </w:style>
  <w:style w:type="paragraph" w:customStyle="1" w:styleId="1750">
    <w:name w:val="特殊段"/>
    <w:basedOn w:val="1"/>
    <w:autoRedefine/>
    <w:qFormat/>
    <w:uiPriority w:val="0"/>
    <w:pPr>
      <w:spacing w:beforeLines="30" w:afterLines="30" w:line="400" w:lineRule="atLeast"/>
      <w:ind w:left="840" w:leftChars="400"/>
      <w:jc w:val="left"/>
    </w:pPr>
    <w:rPr>
      <w:bCs/>
      <w:color w:val="000000"/>
      <w:kern w:val="21"/>
      <w:szCs w:val="44"/>
    </w:rPr>
  </w:style>
  <w:style w:type="paragraph" w:customStyle="1" w:styleId="1751">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2">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3">
    <w:name w:val="ST20_9"/>
    <w:basedOn w:val="1"/>
    <w:autoRedefine/>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4">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5">
    <w:name w:val="Copyright Declaration2"/>
    <w:autoRedefine/>
    <w:qFormat/>
    <w:uiPriority w:val="0"/>
    <w:pPr>
      <w:spacing w:before="480" w:after="480"/>
    </w:pPr>
    <w:rPr>
      <w:rFonts w:ascii="Arial" w:hAnsi="Arial" w:eastAsia="黑体" w:cs="Times New Roman"/>
      <w:b/>
      <w:sz w:val="36"/>
      <w:lang w:val="en-US" w:eastAsia="zh-CN" w:bidi="ar-SA"/>
    </w:rPr>
  </w:style>
  <w:style w:type="paragraph" w:customStyle="1" w:styleId="1756">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7">
    <w:name w:val="HeaderFooter"/>
    <w:basedOn w:val="57"/>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58">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59">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0">
    <w:name w:val="标题3级"/>
    <w:next w:val="1"/>
    <w:autoRedefine/>
    <w:qFormat/>
    <w:uiPriority w:val="0"/>
    <w:pPr>
      <w:outlineLvl w:val="2"/>
    </w:pPr>
    <w:rPr>
      <w:rFonts w:ascii="Times New Roman" w:hAnsi="Times New Roman" w:eastAsia="宋体" w:cs="Times New Roman"/>
      <w:lang w:val="en-US" w:eastAsia="zh-CN" w:bidi="ar-SA"/>
    </w:rPr>
  </w:style>
  <w:style w:type="paragraph" w:customStyle="1" w:styleId="1761">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2">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3">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4">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5">
    <w:name w:val="(A)"/>
    <w:autoRedefine/>
    <w:qFormat/>
    <w:uiPriority w:val="0"/>
    <w:pPr>
      <w:ind w:left="2268" w:hanging="425"/>
    </w:pPr>
    <w:rPr>
      <w:rFonts w:ascii="Times New Roman" w:hAnsi="Times New Roman" w:eastAsia="宋体" w:cs="Times New Roman"/>
      <w:lang w:val="en-US" w:eastAsia="zh-CN" w:bidi="ar-SA"/>
    </w:rPr>
  </w:style>
  <w:style w:type="paragraph" w:customStyle="1" w:styleId="1766">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7">
    <w:name w:val="页码（通用）"/>
    <w:basedOn w:val="56"/>
    <w:autoRedefine/>
    <w:qFormat/>
    <w:uiPriority w:val="99"/>
    <w:pPr>
      <w:jc w:val="center"/>
    </w:pPr>
    <w:rPr>
      <w:szCs w:val="18"/>
    </w:rPr>
  </w:style>
  <w:style w:type="paragraph" w:customStyle="1" w:styleId="1768">
    <w:name w:val="_Style 13"/>
    <w:basedOn w:val="1"/>
    <w:next w:val="21"/>
    <w:autoRedefine/>
    <w:semiHidden/>
    <w:qFormat/>
    <w:uiPriority w:val="0"/>
    <w:pPr>
      <w:ind w:firstLine="420"/>
      <w:jc w:val="left"/>
    </w:pPr>
    <w:rPr>
      <w:rFonts w:ascii="宋体" w:hAnsi="宋体"/>
      <w:szCs w:val="20"/>
    </w:rPr>
  </w:style>
  <w:style w:type="paragraph" w:customStyle="1" w:styleId="1769">
    <w:name w:val="样式3-30"/>
    <w:autoRedefine/>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0">
    <w:name w:val="样式3-9"/>
    <w:basedOn w:val="1"/>
    <w:autoRedefine/>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1">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2">
    <w:name w:val="CM226"/>
    <w:basedOn w:val="1"/>
    <w:next w:val="1"/>
    <w:autoRedefine/>
    <w:qFormat/>
    <w:uiPriority w:val="0"/>
    <w:pPr>
      <w:autoSpaceDE w:val="0"/>
      <w:autoSpaceDN w:val="0"/>
      <w:adjustRightInd w:val="0"/>
      <w:spacing w:after="2445"/>
      <w:jc w:val="left"/>
    </w:pPr>
    <w:rPr>
      <w:rFonts w:ascii="宋体" w:hAnsi="宋体"/>
      <w:kern w:val="0"/>
      <w:sz w:val="24"/>
    </w:rPr>
  </w:style>
  <w:style w:type="paragraph" w:customStyle="1" w:styleId="1773">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4">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5">
    <w:name w:val="A."/>
    <w:basedOn w:val="1"/>
    <w:autoRedefine/>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7">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78">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79">
    <w:name w:val="样式 正文首行缩进 + 首行缩进:  2 字符 Char"/>
    <w:basedOn w:val="86"/>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0">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1">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2">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3">
    <w:name w:val="模板正文"/>
    <w:basedOn w:val="86"/>
    <w:autoRedefine/>
    <w:qFormat/>
    <w:uiPriority w:val="0"/>
    <w:pPr>
      <w:spacing w:after="0" w:line="360" w:lineRule="auto"/>
      <w:ind w:firstLine="200" w:firstLineChars="200"/>
    </w:pPr>
    <w:rPr>
      <w:rFonts w:ascii="仿宋_GB2312" w:eastAsia="仿宋_GB2312"/>
      <w:bCs w:val="0"/>
      <w:kern w:val="0"/>
    </w:rPr>
  </w:style>
  <w:style w:type="paragraph" w:customStyle="1" w:styleId="1784">
    <w:name w:val="ds_TableBodyBullet2"/>
    <w:basedOn w:val="1699"/>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5">
    <w:name w:val="Normal réduit"/>
    <w:basedOn w:val="1"/>
    <w:autoRedefine/>
    <w:qFormat/>
    <w:uiPriority w:val="0"/>
    <w:pPr>
      <w:widowControl/>
      <w:ind w:left="57"/>
      <w:jc w:val="left"/>
    </w:pPr>
    <w:rPr>
      <w:rFonts w:ascii="宋体" w:hAnsi="宋体"/>
      <w:kern w:val="0"/>
      <w:sz w:val="20"/>
      <w:szCs w:val="20"/>
    </w:rPr>
  </w:style>
  <w:style w:type="paragraph" w:customStyle="1" w:styleId="1786">
    <w:name w:val="l9标题7"/>
    <w:autoRedefine/>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7">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88">
    <w:name w:val="l9标题5"/>
    <w:basedOn w:val="1741"/>
    <w:autoRedefine/>
    <w:qFormat/>
    <w:uiPriority w:val="0"/>
    <w:pPr>
      <w:spacing w:beforeLines="0"/>
    </w:pPr>
    <w:rPr>
      <w:b w:val="0"/>
    </w:rPr>
  </w:style>
  <w:style w:type="paragraph" w:customStyle="1" w:styleId="1789">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0">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1">
    <w:name w:val="突出重点"/>
    <w:basedOn w:val="1"/>
    <w:autoRedefine/>
    <w:qFormat/>
    <w:uiPriority w:val="0"/>
    <w:pPr>
      <w:widowControl/>
      <w:spacing w:before="80"/>
      <w:ind w:left="1287"/>
      <w:jc w:val="left"/>
    </w:pPr>
    <w:rPr>
      <w:rFonts w:ascii="Arial" w:hAnsi="Arial" w:cs="宋体"/>
      <w:b/>
      <w:bCs/>
      <w:color w:val="000000"/>
      <w:sz w:val="24"/>
      <w:szCs w:val="21"/>
    </w:rPr>
  </w:style>
  <w:style w:type="paragraph" w:customStyle="1" w:styleId="1792">
    <w:name w:val="项目符号2"/>
    <w:basedOn w:val="1"/>
    <w:autoRedefine/>
    <w:qFormat/>
    <w:uiPriority w:val="99"/>
    <w:pPr>
      <w:ind w:left="1585" w:hanging="420"/>
    </w:pPr>
    <w:rPr>
      <w:rFonts w:ascii="Calibri" w:hAnsi="Calibri"/>
      <w:szCs w:val="22"/>
    </w:rPr>
  </w:style>
  <w:style w:type="paragraph" w:customStyle="1" w:styleId="1793">
    <w:name w:val="样式 正文首行缩进 + 五号 Char Char Char Char Char Char Char Char Char"/>
    <w:basedOn w:val="86"/>
    <w:autoRedefine/>
    <w:qFormat/>
    <w:uiPriority w:val="0"/>
    <w:pPr>
      <w:spacing w:after="0" w:line="360" w:lineRule="auto"/>
      <w:ind w:firstLine="482" w:firstLineChars="0"/>
    </w:pPr>
    <w:rPr>
      <w:rFonts w:ascii="Arial" w:hAnsi="Arial"/>
      <w:bCs w:val="0"/>
      <w:szCs w:val="20"/>
    </w:rPr>
  </w:style>
  <w:style w:type="paragraph" w:customStyle="1" w:styleId="1794">
    <w:name w:val="总题目"/>
    <w:basedOn w:val="1"/>
    <w:next w:val="86"/>
    <w:autoRedefine/>
    <w:qFormat/>
    <w:uiPriority w:val="0"/>
    <w:pPr>
      <w:spacing w:beforeLines="100" w:afterLines="100" w:line="360" w:lineRule="auto"/>
      <w:jc w:val="center"/>
    </w:pPr>
    <w:rPr>
      <w:rFonts w:eastAsia="方正楷体简体" w:cs="宋体"/>
      <w:b/>
      <w:bCs/>
      <w:sz w:val="48"/>
      <w:szCs w:val="20"/>
    </w:rPr>
  </w:style>
  <w:style w:type="paragraph" w:customStyle="1" w:styleId="1795">
    <w:name w:val="表后段落"/>
    <w:basedOn w:val="1552"/>
    <w:autoRedefine/>
    <w:qFormat/>
    <w:uiPriority w:val="99"/>
    <w:pPr>
      <w:spacing w:beforeLines="100"/>
    </w:pPr>
    <w:rPr>
      <w:rFonts w:ascii="Calibri" w:hAnsi="Calibri"/>
      <w:szCs w:val="28"/>
    </w:rPr>
  </w:style>
  <w:style w:type="paragraph" w:customStyle="1" w:styleId="1796">
    <w:name w:val="标题21"/>
    <w:basedOn w:val="4"/>
    <w:autoRedefine/>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7">
    <w:name w:val="SS正文首行缩进 +"/>
    <w:basedOn w:val="86"/>
    <w:autoRedefine/>
    <w:qFormat/>
    <w:uiPriority w:val="0"/>
    <w:pPr>
      <w:widowControl/>
      <w:spacing w:beforeLines="50" w:afterLines="50" w:line="360" w:lineRule="auto"/>
      <w:ind w:firstLine="480" w:firstLineChars="200"/>
    </w:pPr>
  </w:style>
  <w:style w:type="paragraph" w:customStyle="1" w:styleId="1798">
    <w:name w:val="样式 标题 3Heading 3 Char1Heading 3 Char CharHeading 3 Charheadi...1"/>
    <w:basedOn w:val="5"/>
    <w:autoRedefine/>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799">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0">
    <w:name w:val="样式3-24"/>
    <w:autoRedefine/>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1">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2">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3">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4">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5">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6">
    <w:name w:val="Caption Table"/>
    <w:basedOn w:val="22"/>
    <w:autoRedefine/>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7">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08">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09">
    <w:name w:val="Char Char Char Char1 Char Char Char"/>
    <w:basedOn w:val="1"/>
    <w:autoRedefine/>
    <w:qFormat/>
    <w:uiPriority w:val="0"/>
    <w:rPr>
      <w:szCs w:val="20"/>
    </w:rPr>
  </w:style>
  <w:style w:type="paragraph" w:customStyle="1" w:styleId="1810">
    <w:name w:val="注标题"/>
    <w:basedOn w:val="1"/>
    <w:autoRedefine/>
    <w:qFormat/>
    <w:uiPriority w:val="0"/>
    <w:pPr>
      <w:topLinePunct/>
      <w:jc w:val="left"/>
    </w:pPr>
    <w:rPr>
      <w:rFonts w:ascii="宋体" w:hAnsi="宋体"/>
      <w:sz w:val="18"/>
      <w:szCs w:val="20"/>
    </w:rPr>
  </w:style>
  <w:style w:type="paragraph" w:customStyle="1" w:styleId="1811">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2">
    <w:name w:val="Char2 Char Char Char1"/>
    <w:basedOn w:val="1"/>
    <w:autoRedefine/>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3">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4">
    <w:name w:val="样式 楷体_GB2312 小四 行距: 1.5 倍行距"/>
    <w:basedOn w:val="1"/>
    <w:autoRedefine/>
    <w:qFormat/>
    <w:uiPriority w:val="0"/>
    <w:pPr>
      <w:tabs>
        <w:tab w:val="left" w:pos="874"/>
      </w:tabs>
      <w:spacing w:line="360" w:lineRule="auto"/>
      <w:ind w:left="874" w:hanging="420"/>
    </w:pPr>
    <w:rPr>
      <w:rFonts w:ascii="楷体_GB2312" w:eastAsia="仿宋_GB2312"/>
      <w:sz w:val="24"/>
      <w:szCs w:val="20"/>
    </w:rPr>
  </w:style>
  <w:style w:type="paragraph" w:customStyle="1" w:styleId="1815">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6">
    <w:name w:val="ds_TableBodyBullet2Txt"/>
    <w:basedOn w:val="1784"/>
    <w:autoRedefine/>
    <w:qFormat/>
    <w:uiPriority w:val="0"/>
    <w:pPr>
      <w:tabs>
        <w:tab w:val="clear" w:pos="720"/>
      </w:tabs>
      <w:ind w:left="403" w:firstLine="0"/>
    </w:pPr>
  </w:style>
  <w:style w:type="paragraph" w:customStyle="1" w:styleId="1817">
    <w:name w:val="Pa3"/>
    <w:basedOn w:val="717"/>
    <w:next w:val="717"/>
    <w:autoRedefine/>
    <w:qFormat/>
    <w:uiPriority w:val="0"/>
    <w:pPr>
      <w:spacing w:line="241" w:lineRule="atLeast"/>
    </w:pPr>
    <w:rPr>
      <w:rFonts w:ascii="HelveticaNeueLT Std" w:eastAsia="HelveticaNeueLT Std" w:cs="Times New Roman"/>
      <w:color w:val="auto"/>
    </w:rPr>
  </w:style>
  <w:style w:type="paragraph" w:customStyle="1" w:styleId="1818">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19">
    <w:name w:val="样式 正文首行缩进 + 首行缩进:  2 字符1"/>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0">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1">
    <w:name w:val="Char Char Char Char"/>
    <w:basedOn w:val="1"/>
    <w:autoRedefine/>
    <w:qFormat/>
    <w:uiPriority w:val="0"/>
    <w:rPr>
      <w:rFonts w:ascii="仿宋_GB2312" w:eastAsia="仿宋_GB2312"/>
      <w:b/>
      <w:sz w:val="32"/>
      <w:szCs w:val="32"/>
    </w:rPr>
  </w:style>
  <w:style w:type="paragraph" w:customStyle="1" w:styleId="1822">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3">
    <w:name w:val="国网标准1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4">
    <w:name w:val="样式 标题 44 dashddash标题 4 Char + 仿宋_GB2312"/>
    <w:basedOn w:val="6"/>
    <w:autoRedefine/>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5">
    <w:name w:val="S07-Synchronisation"/>
    <w:basedOn w:val="1"/>
    <w:next w:val="1"/>
    <w:autoRedefine/>
    <w:semiHidden/>
    <w:qFormat/>
    <w:uiPriority w:val="0"/>
    <w:pPr>
      <w:widowControl/>
      <w:jc w:val="left"/>
    </w:pPr>
    <w:rPr>
      <w:rFonts w:ascii="Arial" w:hAnsi="Arial"/>
      <w:kern w:val="0"/>
      <w:sz w:val="22"/>
      <w:szCs w:val="20"/>
      <w:lang w:eastAsia="en-US"/>
    </w:rPr>
  </w:style>
  <w:style w:type="paragraph" w:customStyle="1" w:styleId="1826">
    <w:name w:val="正文样式"/>
    <w:basedOn w:val="1"/>
    <w:autoRedefine/>
    <w:qFormat/>
    <w:uiPriority w:val="0"/>
    <w:pPr>
      <w:spacing w:line="360" w:lineRule="auto"/>
      <w:ind w:firstLine="480" w:firstLineChars="200"/>
    </w:pPr>
    <w:rPr>
      <w:sz w:val="24"/>
    </w:rPr>
  </w:style>
  <w:style w:type="paragraph" w:customStyle="1" w:styleId="1827">
    <w:name w:val="表格题目"/>
    <w:basedOn w:val="1"/>
    <w:autoRedefine/>
    <w:qFormat/>
    <w:uiPriority w:val="99"/>
    <w:pPr>
      <w:spacing w:beforeLines="100"/>
      <w:jc w:val="center"/>
    </w:pPr>
    <w:rPr>
      <w:rFonts w:ascii="Calibri" w:hAnsi="Calibri"/>
      <w:b/>
      <w:sz w:val="24"/>
      <w:szCs w:val="22"/>
    </w:rPr>
  </w:style>
  <w:style w:type="paragraph" w:customStyle="1" w:styleId="1828">
    <w:name w:val="编号1."/>
    <w:basedOn w:val="1"/>
    <w:autoRedefine/>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29">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0">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1">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2">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3">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4">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5">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6">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7">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38">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39">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0">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1">
    <w:name w:val="Char Char Char Char Char Char Char Char Char Char Char Char"/>
    <w:basedOn w:val="1"/>
    <w:autoRedefine/>
    <w:qFormat/>
    <w:uiPriority w:val="0"/>
    <w:rPr>
      <w:rFonts w:ascii="仿宋_GB2312" w:eastAsia="仿宋_GB2312"/>
      <w:b/>
      <w:sz w:val="32"/>
      <w:szCs w:val="32"/>
    </w:rPr>
  </w:style>
  <w:style w:type="paragraph" w:customStyle="1" w:styleId="1842">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3">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4">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5">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6">
    <w:name w:val="分发表内容"/>
    <w:basedOn w:val="1"/>
    <w:autoRedefine/>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7">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48">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49">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0">
    <w:name w:val="Char5 Char Char Char Char Char Char"/>
    <w:basedOn w:val="1"/>
    <w:autoRedefine/>
    <w:qFormat/>
    <w:uiPriority w:val="0"/>
    <w:rPr>
      <w:rFonts w:ascii="Tahoma" w:hAnsi="Tahoma"/>
      <w:sz w:val="24"/>
      <w:szCs w:val="20"/>
    </w:rPr>
  </w:style>
  <w:style w:type="paragraph" w:customStyle="1" w:styleId="1851">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2">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3">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4">
    <w:name w:val="封面标准英文名称"/>
    <w:autoRedefine/>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5">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6">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7">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58">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59">
    <w:name w:val="样式 编写建议 + 首行缩进:  2 字符"/>
    <w:basedOn w:val="1"/>
    <w:next w:val="86"/>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0">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1">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2">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3">
    <w:name w:val="List Paragraph"/>
    <w:basedOn w:val="1"/>
    <w:autoRedefine/>
    <w:qFormat/>
    <w:uiPriority w:val="99"/>
    <w:pPr>
      <w:ind w:firstLine="420" w:firstLineChars="200"/>
    </w:pPr>
    <w:rPr>
      <w:rFonts w:ascii="Calibri" w:hAnsi="Calibri"/>
      <w:szCs w:val="22"/>
    </w:rPr>
  </w:style>
  <w:style w:type="paragraph" w:customStyle="1" w:styleId="1864">
    <w:name w:val="测试项目标题"/>
    <w:basedOn w:val="1"/>
    <w:autoRedefine/>
    <w:qFormat/>
    <w:uiPriority w:val="0"/>
    <w:pPr>
      <w:jc w:val="center"/>
    </w:pPr>
    <w:rPr>
      <w:rFonts w:ascii="宋体" w:hAnsi="宋体" w:eastAsia="黑体"/>
      <w:b/>
      <w:bCs/>
      <w:szCs w:val="20"/>
    </w:rPr>
  </w:style>
  <w:style w:type="paragraph" w:customStyle="1" w:styleId="1865">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6">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7">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68">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69">
    <w:name w:val="p82"/>
    <w:basedOn w:val="1"/>
    <w:autoRedefine/>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0">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1">
    <w:name w:val="List Paragraph1"/>
    <w:basedOn w:val="1"/>
    <w:autoRedefine/>
    <w:qFormat/>
    <w:uiPriority w:val="0"/>
    <w:pPr>
      <w:ind w:firstLine="420" w:firstLineChars="200"/>
    </w:pPr>
    <w:rPr>
      <w:rFonts w:ascii="等线" w:hAnsi="等线" w:eastAsia="等线"/>
      <w:szCs w:val="22"/>
    </w:rPr>
  </w:style>
  <w:style w:type="paragraph" w:customStyle="1" w:styleId="1872">
    <w:name w:val="Char1 Char Char Char Char Char Char Char Char"/>
    <w:basedOn w:val="1"/>
    <w:autoRedefine/>
    <w:qFormat/>
    <w:uiPriority w:val="0"/>
    <w:pPr>
      <w:jc w:val="left"/>
    </w:pPr>
    <w:rPr>
      <w:rFonts w:ascii="宋体" w:hAnsi="宋体"/>
    </w:rPr>
  </w:style>
  <w:style w:type="paragraph" w:customStyle="1" w:styleId="1873">
    <w:name w:val="正文列4_2"/>
    <w:basedOn w:val="1"/>
    <w:autoRedefine/>
    <w:qFormat/>
    <w:uiPriority w:val="0"/>
    <w:pPr>
      <w:spacing w:line="360" w:lineRule="exact"/>
      <w:ind w:firstLine="403"/>
      <w:jc w:val="left"/>
    </w:pPr>
    <w:rPr>
      <w:rFonts w:ascii="宋体" w:hAnsi="宋体" w:cs="Tahoma"/>
      <w:sz w:val="24"/>
    </w:rPr>
  </w:style>
  <w:style w:type="paragraph" w:customStyle="1" w:styleId="1874">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5">
    <w:name w:val="四号线第五级"/>
    <w:basedOn w:val="1"/>
    <w:autoRedefine/>
    <w:unhideWhenUsed/>
    <w:qFormat/>
    <w:uiPriority w:val="0"/>
    <w:pPr>
      <w:widowControl/>
      <w:jc w:val="left"/>
    </w:pPr>
    <w:rPr>
      <w:rFonts w:ascii="宋体" w:hAnsi="宋体" w:cs="宋体"/>
    </w:rPr>
  </w:style>
  <w:style w:type="paragraph" w:customStyle="1" w:styleId="1876">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7">
    <w:name w:val="Char2 Char Char Char Char Char Char"/>
    <w:basedOn w:val="1"/>
    <w:next w:val="1"/>
    <w:autoRedefine/>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78">
    <w:name w:val="Niv5 Puce5"/>
    <w:autoRedefine/>
    <w:qFormat/>
    <w:uiPriority w:val="0"/>
    <w:pPr>
      <w:ind w:left="2608"/>
    </w:pPr>
    <w:rPr>
      <w:rFonts w:ascii="Times New Roman" w:hAnsi="Times New Roman" w:eastAsia="宋体" w:cs="Times New Roman"/>
      <w:lang w:val="en-US" w:eastAsia="zh-CN" w:bidi="ar-SA"/>
    </w:rPr>
  </w:style>
  <w:style w:type="paragraph" w:customStyle="1" w:styleId="1879">
    <w:name w:val="Niv4 Puce5"/>
    <w:autoRedefine/>
    <w:qFormat/>
    <w:uiPriority w:val="0"/>
    <w:pPr>
      <w:ind w:left="2438"/>
    </w:pPr>
    <w:rPr>
      <w:rFonts w:ascii="Times New Roman" w:hAnsi="Times New Roman" w:eastAsia="宋体" w:cs="Times New Roman"/>
      <w:lang w:val="en-US" w:eastAsia="zh-CN" w:bidi="ar-SA"/>
    </w:rPr>
  </w:style>
  <w:style w:type="paragraph" w:customStyle="1" w:styleId="1880">
    <w:name w:val="Niv3 Puce5"/>
    <w:autoRedefine/>
    <w:qFormat/>
    <w:uiPriority w:val="0"/>
    <w:pPr>
      <w:ind w:left="2325"/>
    </w:pPr>
    <w:rPr>
      <w:rFonts w:ascii="Times New Roman" w:hAnsi="Times New Roman" w:eastAsia="宋体" w:cs="Times New Roman"/>
      <w:lang w:val="en-US" w:eastAsia="zh-CN" w:bidi="ar-SA"/>
    </w:rPr>
  </w:style>
  <w:style w:type="paragraph" w:customStyle="1" w:styleId="1881">
    <w:name w:val="Niv1 Puce5"/>
    <w:basedOn w:val="1"/>
    <w:autoRedefine/>
    <w:qFormat/>
    <w:uiPriority w:val="0"/>
    <w:pPr>
      <w:widowControl/>
      <w:spacing w:before="20" w:after="20"/>
      <w:ind w:left="1928" w:right="454" w:hanging="340"/>
      <w:jc w:val="left"/>
    </w:pPr>
    <w:rPr>
      <w:rFonts w:ascii="宋体" w:hAnsi="宋体"/>
      <w:kern w:val="0"/>
      <w:sz w:val="24"/>
      <w:szCs w:val="20"/>
    </w:rPr>
  </w:style>
  <w:style w:type="paragraph" w:customStyle="1" w:styleId="1882">
    <w:name w:val="hierarchicalhdr"/>
    <w:basedOn w:val="1"/>
    <w:autoRedefine/>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3">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4">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5">
    <w:name w:val="font18"/>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86">
    <w:name w:val="Image"/>
    <w:basedOn w:val="1"/>
    <w:next w:val="1"/>
    <w:autoRedefine/>
    <w:qFormat/>
    <w:uiPriority w:val="0"/>
    <w:pPr>
      <w:widowControl/>
      <w:tabs>
        <w:tab w:val="left" w:pos="1440"/>
      </w:tabs>
      <w:spacing w:before="120" w:after="120"/>
      <w:jc w:val="center"/>
    </w:pPr>
    <w:rPr>
      <w:rFonts w:ascii="Arial" w:hAnsi="Arial"/>
      <w:kern w:val="0"/>
      <w:sz w:val="20"/>
      <w:szCs w:val="20"/>
    </w:rPr>
  </w:style>
  <w:style w:type="paragraph" w:customStyle="1" w:styleId="1887">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8">
    <w:name w:val="Level-4B"/>
    <w:basedOn w:val="1749"/>
    <w:autoRedefine/>
    <w:qFormat/>
    <w:uiPriority w:val="0"/>
    <w:pPr>
      <w:tabs>
        <w:tab w:val="left" w:pos="2736"/>
        <w:tab w:val="clear" w:pos="425"/>
      </w:tabs>
      <w:ind w:left="0" w:firstLine="0"/>
    </w:pPr>
  </w:style>
  <w:style w:type="paragraph" w:customStyle="1" w:styleId="1889">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0">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1">
    <w:name w:val="legal"/>
    <w:basedOn w:val="1"/>
    <w:autoRedefine/>
    <w:qFormat/>
    <w:uiPriority w:val="0"/>
    <w:pPr>
      <w:widowControl/>
      <w:spacing w:line="180" w:lineRule="exact"/>
      <w:jc w:val="left"/>
    </w:pPr>
    <w:rPr>
      <w:rFonts w:ascii="Futura Bk" w:hAnsi="Futura Bk" w:cs="Futura Bk"/>
      <w:kern w:val="0"/>
      <w:sz w:val="13"/>
      <w:szCs w:val="13"/>
    </w:rPr>
  </w:style>
  <w:style w:type="paragraph" w:customStyle="1" w:styleId="1892">
    <w:name w:val="附录标识"/>
    <w:next w:val="110"/>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3">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4">
    <w:name w:val="样式 标题 2h2sect 1.2二级H22nd level2Header 2l2Titre2Head 2..."/>
    <w:basedOn w:val="4"/>
    <w:autoRedefine/>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5">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6">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7">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898">
    <w:name w:val="Bulleted - 1"/>
    <w:basedOn w:val="1652"/>
    <w:autoRedefine/>
    <w:qFormat/>
    <w:uiPriority w:val="0"/>
  </w:style>
  <w:style w:type="paragraph" w:customStyle="1" w:styleId="1899">
    <w:name w:val="Char Char1 Char Char Char Char1 Char Char Char"/>
    <w:basedOn w:val="1"/>
    <w:autoRedefine/>
    <w:qFormat/>
    <w:uiPriority w:val="0"/>
    <w:pPr>
      <w:jc w:val="left"/>
    </w:pPr>
    <w:rPr>
      <w:rFonts w:ascii="Tahoma" w:hAnsi="Tahoma"/>
      <w:sz w:val="24"/>
      <w:szCs w:val="20"/>
    </w:rPr>
  </w:style>
  <w:style w:type="paragraph" w:customStyle="1" w:styleId="1900">
    <w:name w:val="Char Char1 Char Char Char Char Char Char Char"/>
    <w:basedOn w:val="1"/>
    <w:autoRedefine/>
    <w:qFormat/>
    <w:uiPriority w:val="0"/>
    <w:rPr>
      <w:rFonts w:ascii="Tahoma" w:hAnsi="Tahoma"/>
      <w:sz w:val="24"/>
      <w:szCs w:val="20"/>
    </w:rPr>
  </w:style>
  <w:style w:type="paragraph" w:customStyle="1" w:styleId="1901">
    <w:name w:val="正文1缩进"/>
    <w:basedOn w:val="197"/>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2">
    <w:name w:val="TOC_Heading"/>
    <w:basedOn w:val="1"/>
    <w:next w:val="1"/>
    <w:autoRedefine/>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3">
    <w:name w:val="itemlistintable"/>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4">
    <w:name w:val="样式 标题 22nd levelh22Header 2l2Titre2Head 2H2Heading 2 Hi..."/>
    <w:basedOn w:val="4"/>
    <w:autoRedefine/>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6">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7">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08">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09">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0">
    <w:name w:val="批注文字1"/>
    <w:basedOn w:val="1"/>
    <w:autoRedefine/>
    <w:qFormat/>
    <w:uiPriority w:val="0"/>
    <w:pPr>
      <w:jc w:val="left"/>
    </w:pPr>
    <w:rPr>
      <w:rFonts w:ascii="宋体" w:hAnsi="宋体" w:eastAsia="Times New Roman"/>
      <w:kern w:val="0"/>
      <w:szCs w:val="21"/>
    </w:rPr>
  </w:style>
  <w:style w:type="paragraph" w:customStyle="1" w:styleId="1911">
    <w:name w:val="ymtitle"/>
    <w:basedOn w:val="1844"/>
    <w:autoRedefine/>
    <w:qFormat/>
    <w:uiPriority w:val="0"/>
    <w:pPr>
      <w:spacing w:before="120" w:after="120" w:line="480" w:lineRule="atLeast"/>
      <w:ind w:firstLine="504"/>
      <w:jc w:val="both"/>
    </w:pPr>
    <w:rPr>
      <w:b/>
      <w:spacing w:val="0"/>
    </w:rPr>
  </w:style>
  <w:style w:type="paragraph" w:customStyle="1" w:styleId="1912">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3">
    <w:name w:val="SideBar"/>
    <w:basedOn w:val="1"/>
    <w:autoRedefine/>
    <w:qFormat/>
    <w:uiPriority w:val="0"/>
    <w:pPr>
      <w:widowControl/>
      <w:spacing w:before="120"/>
      <w:jc w:val="left"/>
    </w:pPr>
    <w:rPr>
      <w:rFonts w:ascii="New Century Schlbk" w:hAnsi="New Century Schlbk"/>
      <w:kern w:val="0"/>
      <w:sz w:val="22"/>
    </w:rPr>
  </w:style>
  <w:style w:type="paragraph" w:customStyle="1" w:styleId="1914">
    <w:name w:val="表内正文"/>
    <w:basedOn w:val="1"/>
    <w:autoRedefine/>
    <w:qFormat/>
    <w:uiPriority w:val="0"/>
    <w:pPr>
      <w:keepNext/>
      <w:widowControl/>
      <w:adjustRightInd w:val="0"/>
      <w:spacing w:beforeLines="50"/>
      <w:jc w:val="left"/>
      <w:textAlignment w:val="baseline"/>
    </w:pPr>
    <w:rPr>
      <w:rFonts w:ascii="宋体" w:hAnsi="宋体"/>
      <w:kern w:val="0"/>
      <w:szCs w:val="21"/>
    </w:rPr>
  </w:style>
  <w:style w:type="paragraph" w:customStyle="1" w:styleId="1915">
    <w:name w:val="Char1 Char Char Char Char Char Char Char Char Char Char Char"/>
    <w:basedOn w:val="1"/>
    <w:autoRedefine/>
    <w:qFormat/>
    <w:uiPriority w:val="0"/>
    <w:pPr>
      <w:pageBreakBefore/>
      <w:tabs>
        <w:tab w:val="left" w:pos="432"/>
      </w:tabs>
      <w:ind w:left="432" w:hanging="432"/>
      <w:jc w:val="left"/>
    </w:pPr>
    <w:rPr>
      <w:rFonts w:ascii="Tahoma" w:hAnsi="Tahoma"/>
      <w:sz w:val="24"/>
      <w:szCs w:val="20"/>
    </w:rPr>
  </w:style>
  <w:style w:type="paragraph" w:customStyle="1" w:styleId="1916">
    <w:name w:val="Cover Text"/>
    <w:autoRedefine/>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7">
    <w:name w:val="Char Char Char Char Char Char"/>
    <w:basedOn w:val="1"/>
    <w:autoRedefine/>
    <w:qFormat/>
    <w:uiPriority w:val="0"/>
    <w:pPr>
      <w:adjustRightInd w:val="0"/>
      <w:spacing w:line="360" w:lineRule="auto"/>
    </w:pPr>
    <w:rPr>
      <w:szCs w:val="20"/>
    </w:rPr>
  </w:style>
  <w:style w:type="paragraph" w:customStyle="1" w:styleId="1918">
    <w:name w:val="Char7"/>
    <w:basedOn w:val="1"/>
    <w:autoRedefine/>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19">
    <w:name w:val="编号"/>
    <w:basedOn w:val="21"/>
    <w:autoRedefine/>
    <w:qFormat/>
    <w:uiPriority w:val="0"/>
    <w:pPr>
      <w:widowControl w:val="0"/>
      <w:spacing w:line="360" w:lineRule="auto"/>
      <w:ind w:left="1260" w:hanging="420"/>
    </w:pPr>
    <w:rPr>
      <w:rFonts w:eastAsia="宋体"/>
      <w:kern w:val="2"/>
      <w:szCs w:val="24"/>
    </w:rPr>
  </w:style>
  <w:style w:type="paragraph" w:customStyle="1" w:styleId="1920">
    <w:name w:val="Section[1]"/>
    <w:autoRedefine/>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1">
    <w:name w:val="题注[858D7CFB-ED40-4347-BF05-701D383B685F][858D7CFB-ED40-4347-BF05-701D383B685F]"/>
    <w:basedOn w:val="1"/>
    <w:next w:val="1"/>
    <w:autoRedefine/>
    <w:qFormat/>
    <w:locked/>
    <w:uiPriority w:val="0"/>
    <w:pPr>
      <w:suppressAutoHyphens/>
      <w:jc w:val="left"/>
    </w:pPr>
    <w:rPr>
      <w:rFonts w:ascii="Arial" w:hAnsi="Arial" w:eastAsia="黑体"/>
      <w:kern w:val="1"/>
      <w:sz w:val="20"/>
      <w:szCs w:val="20"/>
      <w:lang w:eastAsia="ar-SA"/>
    </w:rPr>
  </w:style>
  <w:style w:type="paragraph" w:customStyle="1" w:styleId="1922">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3">
    <w:name w:val="样式  + 左侧:  2 字符 首行缩进:  2 字符"/>
    <w:basedOn w:val="1"/>
    <w:autoRedefine/>
    <w:qFormat/>
    <w:uiPriority w:val="0"/>
    <w:pPr>
      <w:spacing w:line="360" w:lineRule="auto"/>
      <w:ind w:firstLine="200" w:firstLineChars="200"/>
    </w:pPr>
    <w:rPr>
      <w:sz w:val="24"/>
    </w:rPr>
  </w:style>
  <w:style w:type="paragraph" w:customStyle="1" w:styleId="1924">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5">
    <w:name w:val="TableNumber"/>
    <w:basedOn w:val="1"/>
    <w:autoRedefine/>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6">
    <w:name w:val="TableTitle"/>
    <w:basedOn w:val="1925"/>
    <w:autoRedefine/>
    <w:qFormat/>
    <w:uiPriority w:val="0"/>
    <w:pPr>
      <w:spacing w:before="0" w:after="120"/>
    </w:pPr>
  </w:style>
  <w:style w:type="paragraph" w:customStyle="1" w:styleId="1927">
    <w:name w:val="Body Indent Bullet 2"/>
    <w:autoRedefine/>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28">
    <w:name w:val="Body Indent Bullet 1"/>
    <w:autoRedefine/>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29">
    <w:name w:val="Body Indent"/>
    <w:basedOn w:val="1"/>
    <w:autoRedefine/>
    <w:qFormat/>
    <w:uiPriority w:val="0"/>
    <w:pPr>
      <w:widowControl/>
      <w:spacing w:before="180" w:after="120"/>
      <w:ind w:left="2520"/>
      <w:jc w:val="left"/>
    </w:pPr>
    <w:rPr>
      <w:rFonts w:ascii="宋体" w:hAnsi="宋体"/>
      <w:kern w:val="0"/>
      <w:sz w:val="22"/>
      <w:szCs w:val="20"/>
    </w:rPr>
  </w:style>
  <w:style w:type="paragraph" w:customStyle="1" w:styleId="1930">
    <w:name w:val="表格文字2"/>
    <w:autoRedefine/>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1">
    <w:name w:val="表格文字"/>
    <w:next w:val="34"/>
    <w:autoRedefine/>
    <w:qFormat/>
    <w:uiPriority w:val="0"/>
    <w:pPr>
      <w:jc w:val="center"/>
    </w:pPr>
    <w:rPr>
      <w:rFonts w:ascii="Times New Roman" w:hAnsi="Times New Roman" w:eastAsia="楷体_GB2312" w:cs="Times New Roman"/>
      <w:sz w:val="24"/>
      <w:lang w:val="en-US" w:eastAsia="zh-CN" w:bidi="ar-SA"/>
    </w:rPr>
  </w:style>
  <w:style w:type="paragraph" w:customStyle="1" w:styleId="1932">
    <w:name w:val="正文－恩普"/>
    <w:basedOn w:val="21"/>
    <w:autoRedefine/>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3">
    <w:name w:val="标题下顺序"/>
    <w:basedOn w:val="1"/>
    <w:autoRedefine/>
    <w:qFormat/>
    <w:uiPriority w:val="0"/>
    <w:pPr>
      <w:spacing w:beforeLines="50" w:line="0" w:lineRule="atLeast"/>
      <w:ind w:left="2700"/>
      <w:jc w:val="left"/>
    </w:pPr>
    <w:rPr>
      <w:rFonts w:ascii="宋体" w:hAnsi="宋体"/>
      <w:sz w:val="28"/>
      <w:szCs w:val="20"/>
    </w:rPr>
  </w:style>
  <w:style w:type="paragraph" w:customStyle="1" w:styleId="1934">
    <w:name w:val="样式 HS-正文3 + 左侧:  0.7 厘米 悬挂缩进: 3.97 字符"/>
    <w:basedOn w:val="1"/>
    <w:autoRedefine/>
    <w:qFormat/>
    <w:uiPriority w:val="0"/>
    <w:pPr>
      <w:tabs>
        <w:tab w:val="left" w:pos="840"/>
      </w:tabs>
      <w:ind w:left="840" w:hanging="420"/>
    </w:pPr>
    <w:rPr>
      <w:rFonts w:eastAsia="方正楷体简体"/>
      <w:sz w:val="28"/>
    </w:rPr>
  </w:style>
  <w:style w:type="paragraph" w:customStyle="1" w:styleId="1935">
    <w:name w:val="四十投标标题4"/>
    <w:autoRedefine/>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6">
    <w:name w:val="正文符号1"/>
    <w:basedOn w:val="1"/>
    <w:autoRedefine/>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7">
    <w:name w:val="CAUTION Heading"/>
    <w:basedOn w:val="1"/>
    <w:autoRedefine/>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38">
    <w:name w:val="TOC4"/>
    <w:autoRedefine/>
    <w:qFormat/>
    <w:uiPriority w:val="0"/>
    <w:pPr>
      <w:ind w:left="1701"/>
    </w:pPr>
    <w:rPr>
      <w:rFonts w:ascii="Times New Roman" w:hAnsi="Times New Roman" w:eastAsia="宋体" w:cs="Times New Roman"/>
      <w:lang w:val="en-US" w:eastAsia="zh-CN" w:bidi="ar-SA"/>
    </w:rPr>
  </w:style>
  <w:style w:type="paragraph" w:customStyle="1" w:styleId="1939">
    <w:name w:val="TOC3"/>
    <w:basedOn w:val="1"/>
    <w:autoRedefine/>
    <w:qFormat/>
    <w:uiPriority w:val="0"/>
    <w:pPr>
      <w:widowControl/>
      <w:spacing w:afterLines="50" w:line="360" w:lineRule="exact"/>
    </w:pPr>
    <w:rPr>
      <w:rFonts w:ascii="FZFangSong-Z02S" w:hAnsi="宋体" w:eastAsia="FZFangSong-Z02S" w:cs="Arial"/>
      <w:color w:val="000000"/>
      <w:kern w:val="0"/>
      <w:sz w:val="28"/>
      <w:szCs w:val="28"/>
    </w:rPr>
  </w:style>
  <w:style w:type="paragraph" w:customStyle="1" w:styleId="1940">
    <w:name w:val="body"/>
    <w:basedOn w:val="1"/>
    <w:autoRedefine/>
    <w:semiHidden/>
    <w:qFormat/>
    <w:uiPriority w:val="0"/>
    <w:pPr>
      <w:adjustRightInd w:val="0"/>
      <w:spacing w:after="120"/>
      <w:jc w:val="left"/>
      <w:textAlignment w:val="baseline"/>
    </w:pPr>
    <w:rPr>
      <w:rFonts w:ascii="宋体" w:hAnsi="宋体"/>
      <w:kern w:val="0"/>
      <w:sz w:val="24"/>
      <w:szCs w:val="20"/>
    </w:rPr>
  </w:style>
  <w:style w:type="paragraph" w:customStyle="1" w:styleId="1941">
    <w:name w:val="样式 Times New Roman 首行缩进:  2 字符 左  2 字符"/>
    <w:basedOn w:val="1"/>
    <w:autoRedefine/>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2">
    <w:name w:val="Annexe"/>
    <w:basedOn w:val="1"/>
    <w:autoRedefine/>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3">
    <w:name w:val="Char Char Char Char Char Char Char Char Char Char"/>
    <w:basedOn w:val="1"/>
    <w:autoRedefine/>
    <w:qFormat/>
    <w:uiPriority w:val="0"/>
    <w:rPr>
      <w:szCs w:val="20"/>
    </w:rPr>
  </w:style>
  <w:style w:type="paragraph" w:customStyle="1" w:styleId="1944">
    <w:name w:val="CM7"/>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1945">
    <w:name w:val="È±Ê¡ÎÄ±¾"/>
    <w:basedOn w:val="1"/>
    <w:autoRedefine/>
    <w:qFormat/>
    <w:uiPriority w:val="0"/>
    <w:pPr>
      <w:widowControl/>
      <w:overflowPunct w:val="0"/>
      <w:autoSpaceDE w:val="0"/>
      <w:autoSpaceDN w:val="0"/>
      <w:adjustRightInd w:val="0"/>
      <w:jc w:val="left"/>
      <w:textAlignment w:val="baseline"/>
    </w:pPr>
    <w:rPr>
      <w:kern w:val="0"/>
      <w:sz w:val="24"/>
      <w:szCs w:val="20"/>
    </w:rPr>
  </w:style>
  <w:style w:type="paragraph" w:customStyle="1" w:styleId="1946">
    <w:name w:val="Char4"/>
    <w:basedOn w:val="1"/>
    <w:autoRedefine/>
    <w:qFormat/>
    <w:uiPriority w:val="0"/>
    <w:pPr>
      <w:tabs>
        <w:tab w:val="left" w:pos="360"/>
      </w:tabs>
    </w:pPr>
    <w:rPr>
      <w:sz w:val="24"/>
    </w:rPr>
  </w:style>
  <w:style w:type="paragraph" w:customStyle="1" w:styleId="1947">
    <w:name w:val="Char Char Char"/>
    <w:basedOn w:val="1"/>
    <w:autoRedefine/>
    <w:qFormat/>
    <w:uiPriority w:val="0"/>
    <w:rPr>
      <w:rFonts w:ascii="Tahoma" w:hAnsi="Tahoma" w:eastAsia="方正楷体简体" w:cs="Arial"/>
      <w:sz w:val="24"/>
      <w:szCs w:val="20"/>
    </w:rPr>
  </w:style>
  <w:style w:type="paragraph" w:customStyle="1" w:styleId="1948">
    <w:name w:val="表身（左）"/>
    <w:autoRedefine/>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49">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0">
    <w:name w:val="font7"/>
    <w:basedOn w:val="1"/>
    <w:autoRedefine/>
    <w:qFormat/>
    <w:uiPriority w:val="0"/>
    <w:pPr>
      <w:widowControl/>
      <w:spacing w:before="100" w:beforeAutospacing="1" w:after="100" w:afterAutospacing="1"/>
      <w:jc w:val="left"/>
    </w:pPr>
    <w:rPr>
      <w:b/>
      <w:bCs/>
      <w:i/>
      <w:iCs/>
      <w:kern w:val="0"/>
      <w:sz w:val="20"/>
      <w:szCs w:val="20"/>
    </w:rPr>
  </w:style>
  <w:style w:type="paragraph" w:customStyle="1" w:styleId="1951">
    <w:name w:val="样式 (西文) 宋体 (中文) 仿宋_GB2312 行距: 固定值 24 磅 首行缩进:  2.12 字符"/>
    <w:basedOn w:val="1"/>
    <w:autoRedefine/>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2">
    <w:name w:val="内容-表头（四号字）"/>
    <w:autoRedefine/>
    <w:qFormat/>
    <w:uiPriority w:val="99"/>
    <w:rPr>
      <w:rFonts w:ascii="Times New Roman" w:hAnsi="Times New Roman" w:eastAsia="宋体" w:cs="Times New Roman"/>
      <w:lang w:val="en-US" w:eastAsia="zh-CN" w:bidi="ar-SA"/>
    </w:rPr>
  </w:style>
  <w:style w:type="paragraph" w:customStyle="1" w:styleId="1953">
    <w:name w:val="内容-表头（小四号字）"/>
    <w:basedOn w:val="1"/>
    <w:autoRedefine/>
    <w:qFormat/>
    <w:uiPriority w:val="99"/>
    <w:pPr>
      <w:jc w:val="center"/>
    </w:pPr>
    <w:rPr>
      <w:rFonts w:ascii="宋体" w:hAnsi="宋体" w:cs="黑体"/>
      <w:b/>
      <w:sz w:val="24"/>
    </w:rPr>
  </w:style>
  <w:style w:type="paragraph" w:customStyle="1" w:styleId="1954">
    <w:name w:val="招标文件1.1.1"/>
    <w:autoRedefine/>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5">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6">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7">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58">
    <w:name w:val="CM21"/>
    <w:basedOn w:val="717"/>
    <w:next w:val="717"/>
    <w:autoRedefine/>
    <w:qFormat/>
    <w:uiPriority w:val="0"/>
    <w:rPr>
      <w:rFonts w:ascii="黑体...." w:hAnsi="Calibri" w:eastAsia="黑体...." w:cs="Times New Roman"/>
      <w:color w:val="auto"/>
      <w:lang w:eastAsia="zh-TW"/>
    </w:rPr>
  </w:style>
  <w:style w:type="paragraph" w:customStyle="1" w:styleId="1959">
    <w:name w:val="表文2"/>
    <w:basedOn w:val="1"/>
    <w:autoRedefine/>
    <w:qFormat/>
    <w:uiPriority w:val="0"/>
    <w:pPr>
      <w:jc w:val="left"/>
    </w:pPr>
    <w:rPr>
      <w:rFonts w:eastAsia="PMingLiU"/>
      <w:sz w:val="28"/>
      <w:szCs w:val="20"/>
      <w:lang w:eastAsia="zh-TW"/>
    </w:rPr>
  </w:style>
  <w:style w:type="paragraph" w:customStyle="1" w:styleId="1960">
    <w:name w:val="CM59"/>
    <w:basedOn w:val="717"/>
    <w:next w:val="717"/>
    <w:autoRedefine/>
    <w:qFormat/>
    <w:uiPriority w:val="0"/>
    <w:pPr>
      <w:spacing w:line="468" w:lineRule="atLeast"/>
    </w:pPr>
    <w:rPr>
      <w:rFonts w:ascii="黑体" w:eastAsia="黑体" w:cs="Times New Roman"/>
      <w:color w:val="auto"/>
    </w:rPr>
  </w:style>
  <w:style w:type="paragraph" w:customStyle="1" w:styleId="1961">
    <w:name w:val="1."/>
    <w:basedOn w:val="1"/>
    <w:autoRedefine/>
    <w:qFormat/>
    <w:uiPriority w:val="0"/>
    <w:pPr>
      <w:spacing w:line="360" w:lineRule="auto"/>
      <w:ind w:firstLine="480" w:firstLineChars="200"/>
    </w:pPr>
    <w:rPr>
      <w:sz w:val="24"/>
    </w:rPr>
  </w:style>
  <w:style w:type="paragraph" w:customStyle="1" w:styleId="1962">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3">
    <w:name w:val="文档标题"/>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4">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5">
    <w:name w:val="样式 02"/>
    <w:basedOn w:val="34"/>
    <w:autoRedefine/>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6">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68">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9">
    <w:name w:val="Signature Title"/>
    <w:basedOn w:val="1"/>
    <w:next w:val="58"/>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0">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1">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2">
    <w:name w:val="Chinese-H3"/>
    <w:basedOn w:val="1"/>
    <w:autoRedefine/>
    <w:qFormat/>
    <w:uiPriority w:val="0"/>
    <w:pPr>
      <w:widowControl/>
      <w:tabs>
        <w:tab w:val="left" w:pos="3065"/>
      </w:tabs>
      <w:ind w:left="851"/>
    </w:pPr>
    <w:rPr>
      <w:b/>
      <w:kern w:val="0"/>
      <w:sz w:val="24"/>
      <w:lang w:eastAsia="zh-TW"/>
    </w:rPr>
  </w:style>
  <w:style w:type="paragraph" w:customStyle="1" w:styleId="1973">
    <w:name w:val="九号线项目符号"/>
    <w:basedOn w:val="1"/>
    <w:autoRedefine/>
    <w:qFormat/>
    <w:uiPriority w:val="0"/>
    <w:pPr>
      <w:tabs>
        <w:tab w:val="left" w:pos="620"/>
      </w:tabs>
      <w:spacing w:line="360" w:lineRule="auto"/>
      <w:ind w:left="620" w:hanging="420"/>
      <w:jc w:val="left"/>
    </w:pPr>
    <w:rPr>
      <w:sz w:val="24"/>
    </w:rPr>
  </w:style>
  <w:style w:type="paragraph" w:customStyle="1" w:styleId="1974">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5">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6">
    <w:name w:val="表文"/>
    <w:basedOn w:val="1"/>
    <w:autoRedefine/>
    <w:qFormat/>
    <w:uiPriority w:val="0"/>
    <w:pPr>
      <w:jc w:val="center"/>
    </w:pPr>
    <w:rPr>
      <w:rFonts w:eastAsia="PMingLiU"/>
      <w:sz w:val="28"/>
      <w:szCs w:val="20"/>
      <w:lang w:eastAsia="zh-TW"/>
    </w:rPr>
  </w:style>
  <w:style w:type="paragraph" w:customStyle="1" w:styleId="1977">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78">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79">
    <w:name w:val="标题一"/>
    <w:basedOn w:val="3"/>
    <w:autoRedefine/>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0">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1">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2">
    <w:name w:val="节一"/>
    <w:basedOn w:val="4"/>
    <w:next w:val="1"/>
    <w:autoRedefine/>
    <w:qFormat/>
    <w:uiPriority w:val="0"/>
    <w:pPr>
      <w:spacing w:before="0" w:after="120" w:line="415" w:lineRule="auto"/>
      <w:ind w:left="993"/>
    </w:pPr>
    <w:rPr>
      <w:rFonts w:ascii="宋体" w:hAnsi="宋体" w:eastAsia="宋体"/>
      <w:b w:val="0"/>
      <w:bCs w:val="0"/>
      <w:sz w:val="30"/>
      <w:szCs w:val="20"/>
    </w:rPr>
  </w:style>
  <w:style w:type="paragraph" w:customStyle="1" w:styleId="1983">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4">
    <w:name w:val="Char1 Char Char Char Char Char Char1"/>
    <w:basedOn w:val="1"/>
    <w:autoRedefine/>
    <w:qFormat/>
    <w:uiPriority w:val="0"/>
    <w:pPr>
      <w:spacing w:before="280" w:after="290" w:line="360" w:lineRule="auto"/>
      <w:ind w:firstLine="360" w:firstLineChars="150"/>
    </w:pPr>
    <w:rPr>
      <w:rFonts w:ascii="Tahoma" w:hAnsi="Tahoma"/>
      <w:sz w:val="24"/>
      <w:szCs w:val="20"/>
    </w:rPr>
  </w:style>
  <w:style w:type="paragraph" w:customStyle="1" w:styleId="1985">
    <w:name w:val="pic"/>
    <w:basedOn w:val="1552"/>
    <w:autoRedefine/>
    <w:qFormat/>
    <w:uiPriority w:val="99"/>
    <w:pPr>
      <w:ind w:firstLine="0" w:firstLineChars="0"/>
      <w:jc w:val="center"/>
    </w:pPr>
    <w:rPr>
      <w:rFonts w:ascii="Calibri" w:hAnsi="Calibri"/>
      <w:color w:val="000000"/>
      <w:szCs w:val="18"/>
    </w:rPr>
  </w:style>
  <w:style w:type="paragraph" w:customStyle="1" w:styleId="1986">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7">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88">
    <w:name w:val="Char Char Char Char Char Char Char Char Char1 Char"/>
    <w:basedOn w:val="26"/>
    <w:autoRedefine/>
    <w:qFormat/>
    <w:uiPriority w:val="0"/>
    <w:pPr>
      <w:adjustRightInd w:val="0"/>
      <w:snapToGrid w:val="0"/>
      <w:spacing w:line="360" w:lineRule="auto"/>
    </w:pPr>
    <w:rPr>
      <w:rFonts w:ascii="Tahoma" w:hAnsi="Tahoma"/>
      <w:sz w:val="24"/>
      <w:szCs w:val="24"/>
    </w:rPr>
  </w:style>
  <w:style w:type="paragraph" w:customStyle="1" w:styleId="1989">
    <w:name w:val="DC-正文"/>
    <w:basedOn w:val="1"/>
    <w:autoRedefine/>
    <w:qFormat/>
    <w:uiPriority w:val="0"/>
    <w:pPr>
      <w:spacing w:line="360" w:lineRule="auto"/>
      <w:ind w:firstLine="200" w:firstLineChars="200"/>
    </w:pPr>
    <w:rPr>
      <w:sz w:val="24"/>
    </w:rPr>
  </w:style>
  <w:style w:type="paragraph" w:customStyle="1" w:styleId="1990">
    <w:name w:val="标注类"/>
    <w:basedOn w:val="1"/>
    <w:autoRedefine/>
    <w:qFormat/>
    <w:uiPriority w:val="0"/>
    <w:pPr>
      <w:spacing w:beforeLines="50" w:afterLines="50" w:line="360" w:lineRule="auto"/>
      <w:ind w:firstLine="482"/>
    </w:pPr>
    <w:rPr>
      <w:rFonts w:eastAsia="方正楷体简体"/>
      <w:sz w:val="24"/>
    </w:rPr>
  </w:style>
  <w:style w:type="paragraph" w:customStyle="1" w:styleId="1991">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2">
    <w:name w:val="标准_款"/>
    <w:basedOn w:val="1"/>
    <w:autoRedefine/>
    <w:qFormat/>
    <w:uiPriority w:val="99"/>
    <w:pPr>
      <w:tabs>
        <w:tab w:val="left" w:pos="0"/>
        <w:tab w:val="left" w:pos="1620"/>
      </w:tabs>
      <w:ind w:left="1620" w:leftChars="600" w:hanging="360" w:hangingChars="200"/>
      <w:jc w:val="left"/>
    </w:pPr>
    <w:rPr>
      <w:szCs w:val="20"/>
    </w:rPr>
  </w:style>
  <w:style w:type="paragraph" w:customStyle="1" w:styleId="1993">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4">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5">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6">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7">
    <w:name w:val="CM23"/>
    <w:basedOn w:val="717"/>
    <w:next w:val="717"/>
    <w:autoRedefine/>
    <w:qFormat/>
    <w:uiPriority w:val="0"/>
    <w:rPr>
      <w:rFonts w:ascii="黑体...." w:hAnsi="Calibri" w:eastAsia="黑体...." w:cs="Times New Roman"/>
      <w:color w:val="auto"/>
      <w:lang w:eastAsia="zh-TW"/>
    </w:rPr>
  </w:style>
  <w:style w:type="paragraph" w:customStyle="1" w:styleId="1998">
    <w:name w:val="标注类项目符号1"/>
    <w:basedOn w:val="1"/>
    <w:autoRedefine/>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1999">
    <w:name w:val="默认段落字体 Para Char Char Char Char Char"/>
    <w:basedOn w:val="1"/>
    <w:autoRedefine/>
    <w:qFormat/>
    <w:uiPriority w:val="0"/>
    <w:pPr>
      <w:jc w:val="left"/>
    </w:pPr>
    <w:rPr>
      <w:rFonts w:ascii="宋体" w:hAnsi="宋体"/>
      <w:b/>
      <w:color w:val="000000"/>
      <w:sz w:val="24"/>
    </w:rPr>
  </w:style>
  <w:style w:type="paragraph" w:customStyle="1" w:styleId="2000">
    <w:name w:val="表文字"/>
    <w:autoRedefine/>
    <w:qFormat/>
    <w:uiPriority w:val="0"/>
    <w:rPr>
      <w:rFonts w:ascii="宋体" w:hAnsi="Times New Roman" w:eastAsia="宋体" w:cs="Times New Roman"/>
      <w:kern w:val="2"/>
      <w:lang w:val="en-US" w:eastAsia="zh-CN" w:bidi="ar-SA"/>
    </w:rPr>
  </w:style>
  <w:style w:type="paragraph" w:customStyle="1" w:styleId="2001">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2">
    <w:name w:val="(1)編號內文 字元"/>
    <w:autoRedefine/>
    <w:qFormat/>
    <w:uiPriority w:val="0"/>
    <w:pPr>
      <w:ind w:left="360" w:leftChars="150"/>
    </w:pPr>
    <w:rPr>
      <w:rFonts w:ascii="方正楷体_GB2312" w:hAnsi="Times New Roman" w:eastAsia="方正楷体_GB2312" w:cs="Times New Roman"/>
      <w:lang w:val="en-US" w:eastAsia="zh-CN" w:bidi="ar-SA"/>
    </w:rPr>
  </w:style>
  <w:style w:type="paragraph" w:customStyle="1" w:styleId="2003">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4">
    <w:name w:val="内容-图名（小四号字）"/>
    <w:basedOn w:val="1"/>
    <w:autoRedefine/>
    <w:qFormat/>
    <w:uiPriority w:val="99"/>
    <w:pPr>
      <w:jc w:val="center"/>
    </w:pPr>
    <w:rPr>
      <w:rFonts w:ascii="宋体" w:hAnsi="宋体" w:cs="黑体"/>
      <w:b/>
      <w:sz w:val="24"/>
    </w:rPr>
  </w:style>
  <w:style w:type="paragraph" w:customStyle="1" w:styleId="2005">
    <w:name w:val="样式29"/>
    <w:basedOn w:val="1"/>
    <w:autoRedefine/>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7">
    <w:name w:val="技术标题2"/>
    <w:basedOn w:val="1"/>
    <w:autoRedefine/>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08">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09">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0">
    <w:name w:val="Point-4"/>
    <w:basedOn w:val="35"/>
    <w:autoRedefine/>
    <w:qFormat/>
    <w:uiPriority w:val="0"/>
    <w:pPr>
      <w:tabs>
        <w:tab w:val="left" w:pos="720"/>
      </w:tabs>
      <w:ind w:hanging="720" w:firstLineChars="0"/>
    </w:pPr>
    <w:rPr>
      <w:kern w:val="0"/>
      <w:sz w:val="24"/>
      <w:szCs w:val="20"/>
    </w:rPr>
  </w:style>
  <w:style w:type="paragraph" w:customStyle="1" w:styleId="2011">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2">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3">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4">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5">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6">
    <w:name w:val="Char Char Char Char4"/>
    <w:basedOn w:val="1"/>
    <w:autoRedefine/>
    <w:qFormat/>
    <w:uiPriority w:val="0"/>
    <w:pPr>
      <w:widowControl/>
      <w:jc w:val="left"/>
    </w:pPr>
    <w:rPr>
      <w:kern w:val="0"/>
      <w:sz w:val="24"/>
    </w:rPr>
  </w:style>
  <w:style w:type="paragraph" w:customStyle="1" w:styleId="2017">
    <w:name w:val="texte1"/>
    <w:basedOn w:val="1"/>
    <w:autoRedefine/>
    <w:qFormat/>
    <w:uiPriority w:val="0"/>
    <w:pPr>
      <w:widowControl/>
      <w:tabs>
        <w:tab w:val="left" w:pos="851"/>
      </w:tabs>
      <w:ind w:left="567"/>
      <w:jc w:val="left"/>
    </w:pPr>
    <w:rPr>
      <w:rFonts w:ascii="Helv" w:hAnsi="Helv"/>
      <w:kern w:val="0"/>
      <w:sz w:val="20"/>
      <w:szCs w:val="20"/>
    </w:rPr>
  </w:style>
  <w:style w:type="paragraph" w:customStyle="1" w:styleId="2018">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19">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0">
    <w:name w:val="Chinese-H4"/>
    <w:basedOn w:val="1972"/>
    <w:autoRedefine/>
    <w:qFormat/>
    <w:uiPriority w:val="0"/>
    <w:pPr>
      <w:tabs>
        <w:tab w:val="clear" w:pos="3065"/>
      </w:tabs>
      <w:ind w:left="1418"/>
    </w:pPr>
  </w:style>
  <w:style w:type="paragraph" w:customStyle="1" w:styleId="2021">
    <w:name w:val="point-3"/>
    <w:basedOn w:val="35"/>
    <w:autoRedefine/>
    <w:qFormat/>
    <w:uiPriority w:val="0"/>
    <w:pPr>
      <w:tabs>
        <w:tab w:val="left" w:pos="360"/>
      </w:tabs>
      <w:spacing w:line="360" w:lineRule="auto"/>
      <w:ind w:firstLine="0" w:firstLineChars="0"/>
    </w:pPr>
    <w:rPr>
      <w:kern w:val="0"/>
      <w:sz w:val="24"/>
      <w:szCs w:val="20"/>
    </w:rPr>
  </w:style>
  <w:style w:type="paragraph" w:customStyle="1" w:styleId="2022">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3">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4">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5">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6">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7">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28">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29">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0">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1">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2">
    <w:name w:val="A內文"/>
    <w:basedOn w:val="46"/>
    <w:autoRedefine/>
    <w:qFormat/>
    <w:uiPriority w:val="0"/>
    <w:pPr>
      <w:spacing w:line="500" w:lineRule="atLeast"/>
      <w:ind w:left="1843"/>
    </w:pPr>
    <w:rPr>
      <w:rFonts w:ascii="DFKai-SB" w:eastAsia="DFKai-SB" w:cs="Times New Roman"/>
      <w:sz w:val="26"/>
      <w:szCs w:val="26"/>
      <w:lang w:eastAsia="zh-TW"/>
    </w:rPr>
  </w:style>
  <w:style w:type="paragraph" w:customStyle="1" w:styleId="2033">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4">
    <w:name w:val="南昌1号线一期正文"/>
    <w:basedOn w:val="1"/>
    <w:autoRedefine/>
    <w:qFormat/>
    <w:uiPriority w:val="0"/>
    <w:pPr>
      <w:spacing w:line="360" w:lineRule="auto"/>
      <w:ind w:firstLine="482"/>
      <w:jc w:val="left"/>
    </w:pPr>
    <w:rPr>
      <w:rFonts w:ascii="宋体" w:hAnsi="宋体" w:cs="宋体"/>
      <w:sz w:val="24"/>
    </w:rPr>
  </w:style>
  <w:style w:type="paragraph" w:customStyle="1" w:styleId="2035">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6">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7">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8">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39">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0">
    <w:name w:val="标书表格字体格式"/>
    <w:next w:val="1167"/>
    <w:autoRedefine/>
    <w:qFormat/>
    <w:uiPriority w:val="0"/>
    <w:rPr>
      <w:rFonts w:ascii="Times New Roman" w:hAnsi="Times New Roman" w:eastAsia="宋体" w:cs="Times New Roman"/>
      <w:kern w:val="2"/>
      <w:sz w:val="21"/>
      <w:szCs w:val="24"/>
      <w:lang w:val="en-US" w:eastAsia="zh-CN" w:bidi="ar-SA"/>
    </w:rPr>
  </w:style>
  <w:style w:type="paragraph" w:customStyle="1" w:styleId="2041">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2">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3">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4">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5">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6">
    <w:name w:val="1.內文"/>
    <w:basedOn w:val="35"/>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7">
    <w:name w:val="ZZT"/>
    <w:autoRedefine/>
    <w:qFormat/>
    <w:uiPriority w:val="0"/>
    <w:pPr>
      <w:ind w:left="400"/>
    </w:pPr>
    <w:rPr>
      <w:rFonts w:ascii="Times New Roman" w:hAnsi="Times New Roman" w:eastAsia="宋体" w:cs="Times New Roman"/>
      <w:lang w:val="en-US" w:eastAsia="zh-CN" w:bidi="ar-SA"/>
    </w:rPr>
  </w:style>
  <w:style w:type="paragraph" w:customStyle="1" w:styleId="2048">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49">
    <w:name w:val="(1)"/>
    <w:basedOn w:val="1775"/>
    <w:autoRedefine/>
    <w:qFormat/>
    <w:uiPriority w:val="0"/>
    <w:pPr>
      <w:spacing w:line="440" w:lineRule="atLeast"/>
      <w:ind w:left="1842" w:leftChars="590" w:hanging="426" w:hangingChars="164"/>
    </w:pPr>
  </w:style>
  <w:style w:type="paragraph" w:customStyle="1" w:styleId="2050">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1">
    <w:name w:val="彩色列表 - 着色 111"/>
    <w:basedOn w:val="1"/>
    <w:autoRedefine/>
    <w:qFormat/>
    <w:uiPriority w:val="34"/>
    <w:pPr>
      <w:ind w:firstLine="420" w:firstLineChars="200"/>
    </w:pPr>
    <w:rPr>
      <w:szCs w:val="20"/>
      <w:lang w:val="zh-CN"/>
    </w:rPr>
  </w:style>
  <w:style w:type="paragraph" w:customStyle="1" w:styleId="2052">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3">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4">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5">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6">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7">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8">
    <w:name w:val="標題1+內文"/>
    <w:basedOn w:val="1"/>
    <w:autoRedefine/>
    <w:qFormat/>
    <w:uiPriority w:val="0"/>
    <w:rPr>
      <w:rFonts w:ascii="DFKai-SB" w:hAnsi="DFKai-SB" w:eastAsia="DFKai-SB" w:cs="PMingLiU"/>
      <w:sz w:val="26"/>
      <w:szCs w:val="20"/>
      <w:lang w:eastAsia="zh-TW"/>
    </w:rPr>
  </w:style>
  <w:style w:type="paragraph" w:customStyle="1" w:styleId="2059">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0">
    <w:name w:val="Char Char Char Char Char Char1"/>
    <w:basedOn w:val="1"/>
    <w:autoRedefine/>
    <w:qFormat/>
    <w:uiPriority w:val="0"/>
    <w:pPr>
      <w:adjustRightInd w:val="0"/>
      <w:spacing w:line="360" w:lineRule="auto"/>
    </w:pPr>
    <w:rPr>
      <w:szCs w:val="20"/>
    </w:rPr>
  </w:style>
  <w:style w:type="paragraph" w:customStyle="1" w:styleId="2061">
    <w:name w:val="图表名"/>
    <w:basedOn w:val="1"/>
    <w:autoRedefine/>
    <w:qFormat/>
    <w:uiPriority w:val="0"/>
    <w:pPr>
      <w:spacing w:beforeLines="50" w:afterLines="50" w:line="360" w:lineRule="auto"/>
      <w:jc w:val="center"/>
    </w:pPr>
    <w:rPr>
      <w:b/>
      <w:bCs/>
      <w:sz w:val="24"/>
    </w:rPr>
  </w:style>
  <w:style w:type="paragraph" w:customStyle="1" w:styleId="2062">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3">
    <w:name w:val="l9标题3"/>
    <w:basedOn w:val="1741"/>
    <w:autoRedefine/>
    <w:qFormat/>
    <w:uiPriority w:val="0"/>
    <w:pPr>
      <w:tabs>
        <w:tab w:val="left" w:pos="709"/>
        <w:tab w:val="clear" w:pos="567"/>
      </w:tabs>
      <w:spacing w:beforeLines="0"/>
      <w:ind w:left="709" w:hanging="709"/>
    </w:pPr>
    <w:rPr>
      <w:b w:val="0"/>
      <w:snapToGrid w:val="0"/>
      <w:sz w:val="28"/>
      <w:szCs w:val="28"/>
    </w:rPr>
  </w:style>
  <w:style w:type="paragraph" w:customStyle="1" w:styleId="2064">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5">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6">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7">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68">
    <w:name w:val="內文一."/>
    <w:autoRedefine/>
    <w:qFormat/>
    <w:uiPriority w:val="0"/>
    <w:pPr>
      <w:snapToGrid w:val="0"/>
      <w:spacing w:afterLines="50" w:line="400" w:lineRule="exact"/>
      <w:ind w:left="840" w:leftChars="400" w:firstLine="560" w:firstLineChars="200"/>
      <w:jc w:val="both"/>
    </w:pPr>
    <w:rPr>
      <w:rFonts w:ascii="方正楷体_GB2312" w:hAnsi="宋体" w:eastAsia="方正楷体_GB2312" w:cs="Courier New"/>
      <w:bCs/>
      <w:sz w:val="28"/>
      <w:szCs w:val="28"/>
      <w:lang w:val="en-US" w:eastAsia="zh-CN" w:bidi="ar-SA"/>
    </w:rPr>
  </w:style>
  <w:style w:type="paragraph" w:customStyle="1" w:styleId="2069">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0">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1">
    <w:name w:val="h4tkstot"/>
    <w:autoRedefine/>
    <w:semiHidden/>
    <w:qFormat/>
    <w:uiPriority w:val="0"/>
    <w:rPr>
      <w:rFonts w:ascii="Times New Roman" w:hAnsi="Times New Roman" w:eastAsia="宋体" w:cs="Times New Roman"/>
      <w:lang w:val="en-US" w:eastAsia="zh-CN" w:bidi="ar-SA"/>
    </w:rPr>
  </w:style>
  <w:style w:type="paragraph" w:customStyle="1" w:styleId="2072">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3">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4">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5">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7">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78">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79">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0">
    <w:name w:val="索引 11"/>
    <w:basedOn w:val="1"/>
    <w:next w:val="1"/>
    <w:autoRedefine/>
    <w:qFormat/>
    <w:uiPriority w:val="0"/>
    <w:pPr>
      <w:suppressAutoHyphens/>
      <w:jc w:val="left"/>
    </w:pPr>
    <w:rPr>
      <w:rFonts w:ascii="宋体" w:hAnsi="宋体"/>
      <w:lang w:eastAsia="ar-SA"/>
    </w:rPr>
  </w:style>
  <w:style w:type="paragraph" w:customStyle="1" w:styleId="2081">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2">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3">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4">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5">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6">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7">
    <w:name w:val="msolistparagraph"/>
    <w:basedOn w:val="1"/>
    <w:autoRedefine/>
    <w:qFormat/>
    <w:uiPriority w:val="0"/>
    <w:pPr>
      <w:widowControl/>
      <w:ind w:firstLine="420"/>
      <w:jc w:val="left"/>
    </w:pPr>
    <w:rPr>
      <w:rFonts w:ascii="宋体" w:hAnsi="宋体" w:cs="宋体"/>
      <w:kern w:val="0"/>
      <w:sz w:val="24"/>
    </w:rPr>
  </w:style>
  <w:style w:type="paragraph" w:customStyle="1" w:styleId="2088">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89">
    <w:name w:val="CM25"/>
    <w:basedOn w:val="717"/>
    <w:next w:val="717"/>
    <w:autoRedefine/>
    <w:qFormat/>
    <w:uiPriority w:val="0"/>
    <w:rPr>
      <w:rFonts w:ascii="黑体...." w:hAnsi="Calibri" w:eastAsia="黑体...." w:cs="Times New Roman"/>
      <w:color w:val="auto"/>
      <w:lang w:eastAsia="zh-TW"/>
    </w:rPr>
  </w:style>
  <w:style w:type="paragraph" w:customStyle="1" w:styleId="2090">
    <w:name w:val="圖"/>
    <w:basedOn w:val="2069"/>
    <w:autoRedefine/>
    <w:qFormat/>
    <w:uiPriority w:val="0"/>
    <w:pPr>
      <w:spacing w:afterLines="50"/>
    </w:pPr>
  </w:style>
  <w:style w:type="paragraph" w:customStyle="1" w:styleId="2091">
    <w:name w:val="Char2 Char Char Char"/>
    <w:basedOn w:val="26"/>
    <w:autoRedefine/>
    <w:qFormat/>
    <w:uiPriority w:val="0"/>
    <w:rPr>
      <w:rFonts w:ascii="Tahoma" w:hAnsi="Tahoma"/>
      <w:sz w:val="24"/>
      <w:szCs w:val="24"/>
    </w:rPr>
  </w:style>
  <w:style w:type="paragraph" w:customStyle="1" w:styleId="2092">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3">
    <w:name w:val="MM Topic 3"/>
    <w:basedOn w:val="5"/>
    <w:autoRedefine/>
    <w:qFormat/>
    <w:uiPriority w:val="0"/>
    <w:pPr>
      <w:tabs>
        <w:tab w:val="left" w:pos="360"/>
      </w:tabs>
      <w:spacing w:line="416" w:lineRule="auto"/>
      <w:ind w:left="360" w:hanging="360"/>
    </w:pPr>
  </w:style>
  <w:style w:type="paragraph" w:customStyle="1" w:styleId="2094">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5">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6">
    <w:name w:val="Char Char Char1 Char Char Char Char"/>
    <w:basedOn w:val="1"/>
    <w:autoRedefine/>
    <w:qFormat/>
    <w:uiPriority w:val="0"/>
    <w:pPr>
      <w:widowControl/>
      <w:spacing w:after="160" w:line="240" w:lineRule="exact"/>
      <w:jc w:val="left"/>
    </w:pPr>
    <w:rPr>
      <w:kern w:val="0"/>
      <w:sz w:val="24"/>
    </w:rPr>
  </w:style>
  <w:style w:type="paragraph" w:customStyle="1" w:styleId="2097">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098">
    <w:name w:val="索引标题1"/>
    <w:basedOn w:val="1"/>
    <w:next w:val="2080"/>
    <w:autoRedefine/>
    <w:qFormat/>
    <w:uiPriority w:val="0"/>
    <w:pPr>
      <w:jc w:val="left"/>
    </w:pPr>
    <w:rPr>
      <w:rFonts w:ascii="宋体" w:hAnsi="宋体"/>
      <w:sz w:val="24"/>
      <w:szCs w:val="20"/>
    </w:rPr>
  </w:style>
  <w:style w:type="paragraph" w:customStyle="1" w:styleId="2099">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0">
    <w:name w:val="Char Char1 Char Char Char Char Char Char"/>
    <w:basedOn w:val="1"/>
    <w:autoRedefine/>
    <w:qFormat/>
    <w:uiPriority w:val="0"/>
    <w:rPr>
      <w:rFonts w:ascii="Tahoma" w:hAnsi="Tahoma"/>
      <w:sz w:val="24"/>
    </w:rPr>
  </w:style>
  <w:style w:type="paragraph" w:customStyle="1" w:styleId="2101">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2">
    <w:name w:val="注："/>
    <w:next w:val="110"/>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3">
    <w:name w:val="Char Char1 Char Char Char Char Char Char1"/>
    <w:basedOn w:val="1"/>
    <w:autoRedefine/>
    <w:qFormat/>
    <w:uiPriority w:val="0"/>
    <w:rPr>
      <w:rFonts w:ascii="Tahoma" w:hAnsi="Tahoma"/>
      <w:sz w:val="24"/>
    </w:rPr>
  </w:style>
  <w:style w:type="paragraph" w:customStyle="1" w:styleId="2104">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5">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6">
    <w:name w:val="Char1"/>
    <w:basedOn w:val="1"/>
    <w:autoRedefine/>
    <w:qFormat/>
    <w:uiPriority w:val="0"/>
    <w:pPr>
      <w:widowControl/>
      <w:spacing w:after="160" w:line="240" w:lineRule="exact"/>
      <w:jc w:val="left"/>
    </w:pPr>
    <w:rPr>
      <w:szCs w:val="20"/>
    </w:rPr>
  </w:style>
  <w:style w:type="paragraph" w:customStyle="1" w:styleId="2107">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08">
    <w:name w:val="清單段落1"/>
    <w:basedOn w:val="1"/>
    <w:autoRedefine/>
    <w:qFormat/>
    <w:uiPriority w:val="0"/>
    <w:pPr>
      <w:ind w:left="480" w:leftChars="200"/>
      <w:jc w:val="left"/>
    </w:pPr>
    <w:rPr>
      <w:rFonts w:eastAsia="PMingLiU"/>
      <w:sz w:val="24"/>
      <w:szCs w:val="20"/>
      <w:lang w:eastAsia="zh-TW"/>
    </w:rPr>
  </w:style>
  <w:style w:type="paragraph" w:customStyle="1" w:styleId="2109">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0">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1">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2">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3">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4">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5">
    <w:name w:val="普通文字"/>
    <w:basedOn w:val="1"/>
    <w:next w:val="1"/>
    <w:autoRedefine/>
    <w:qFormat/>
    <w:uiPriority w:val="0"/>
    <w:rPr>
      <w:rFonts w:ascii="宋体"/>
      <w:kern w:val="0"/>
      <w:sz w:val="24"/>
      <w:szCs w:val="20"/>
      <w:u w:color="000000"/>
    </w:rPr>
  </w:style>
  <w:style w:type="paragraph" w:customStyle="1" w:styleId="2116">
    <w:name w:val="CM31"/>
    <w:basedOn w:val="717"/>
    <w:next w:val="717"/>
    <w:autoRedefine/>
    <w:qFormat/>
    <w:uiPriority w:val="0"/>
    <w:pPr>
      <w:spacing w:line="468" w:lineRule="atLeast"/>
    </w:pPr>
    <w:rPr>
      <w:rFonts w:ascii="黑体" w:eastAsia="黑体" w:cs="Times New Roman"/>
      <w:color w:val="auto"/>
    </w:rPr>
  </w:style>
  <w:style w:type="paragraph" w:customStyle="1" w:styleId="2117">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18">
    <w:name w:val="样式 编号1 + 首行缩进:  0 字符"/>
    <w:basedOn w:val="689"/>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19">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0">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1">
    <w:name w:val="Char5 Char Char1 Char"/>
    <w:basedOn w:val="1"/>
    <w:autoRedefine/>
    <w:qFormat/>
    <w:uiPriority w:val="0"/>
    <w:rPr>
      <w:rFonts w:ascii="Tahoma" w:hAnsi="Tahoma" w:eastAsia="方正楷体简体"/>
      <w:sz w:val="24"/>
      <w:szCs w:val="20"/>
    </w:rPr>
  </w:style>
  <w:style w:type="paragraph" w:customStyle="1" w:styleId="2122">
    <w:name w:val="Char Char Char Char Char Char Char Char Char Char1"/>
    <w:basedOn w:val="1"/>
    <w:autoRedefine/>
    <w:qFormat/>
    <w:uiPriority w:val="0"/>
    <w:rPr>
      <w:rFonts w:ascii="Tahoma" w:hAnsi="Tahoma" w:cs="仿宋_GB2312"/>
      <w:sz w:val="24"/>
      <w:szCs w:val="20"/>
    </w:rPr>
  </w:style>
  <w:style w:type="paragraph" w:customStyle="1" w:styleId="2123">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4">
    <w:name w:val="正文11"/>
    <w:basedOn w:val="1"/>
    <w:autoRedefine/>
    <w:qFormat/>
    <w:uiPriority w:val="0"/>
    <w:pPr>
      <w:adjustRightInd w:val="0"/>
      <w:spacing w:line="360" w:lineRule="atLeast"/>
      <w:jc w:val="left"/>
    </w:pPr>
    <w:rPr>
      <w:rFonts w:ascii="宋体"/>
      <w:kern w:val="0"/>
      <w:sz w:val="24"/>
      <w:szCs w:val="20"/>
    </w:rPr>
  </w:style>
  <w:style w:type="paragraph" w:customStyle="1" w:styleId="2125">
    <w:name w:val="目录22"/>
    <w:basedOn w:val="74"/>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6">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7">
    <w:name w:val="四号线第三级"/>
    <w:basedOn w:val="1"/>
    <w:autoRedefine/>
    <w:qFormat/>
    <w:uiPriority w:val="0"/>
    <w:pPr>
      <w:tabs>
        <w:tab w:val="left" w:pos="57"/>
      </w:tabs>
      <w:ind w:left="57"/>
      <w:jc w:val="left"/>
    </w:pPr>
  </w:style>
  <w:style w:type="paragraph" w:customStyle="1" w:styleId="2128">
    <w:name w:val="Chinese-H2"/>
    <w:basedOn w:val="1"/>
    <w:autoRedefine/>
    <w:qFormat/>
    <w:uiPriority w:val="0"/>
    <w:pPr>
      <w:widowControl/>
      <w:spacing w:before="120" w:after="120"/>
      <w:jc w:val="left"/>
    </w:pPr>
    <w:rPr>
      <w:b/>
      <w:kern w:val="0"/>
      <w:sz w:val="28"/>
      <w:lang w:eastAsia="zh-TW"/>
    </w:rPr>
  </w:style>
  <w:style w:type="paragraph" w:customStyle="1" w:styleId="2129">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0">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1">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2">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3">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4">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5">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6">
    <w:name w:val="小a."/>
    <w:basedOn w:val="46"/>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7">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38">
    <w:name w:val="Char Char1 Char Char Char Char Char Char Char1"/>
    <w:basedOn w:val="1"/>
    <w:autoRedefine/>
    <w:qFormat/>
    <w:uiPriority w:val="0"/>
    <w:rPr>
      <w:rFonts w:ascii="Tahoma" w:hAnsi="Tahoma"/>
      <w:sz w:val="24"/>
      <w:szCs w:val="20"/>
    </w:rPr>
  </w:style>
  <w:style w:type="paragraph" w:customStyle="1" w:styleId="2139">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0">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1">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2">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3">
    <w:name w:val="資料來源"/>
    <w:basedOn w:val="2090"/>
    <w:autoRedefine/>
    <w:qFormat/>
    <w:uiPriority w:val="0"/>
    <w:pPr>
      <w:spacing w:line="240" w:lineRule="auto"/>
      <w:ind w:left="1133" w:hanging="1133" w:hangingChars="472"/>
      <w:jc w:val="both"/>
    </w:pPr>
    <w:rPr>
      <w:b w:val="0"/>
      <w:bCs w:val="0"/>
      <w:sz w:val="24"/>
    </w:rPr>
  </w:style>
  <w:style w:type="paragraph" w:customStyle="1" w:styleId="2144">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5">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6">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7">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48">
    <w:name w:val="Char11"/>
    <w:basedOn w:val="1"/>
    <w:autoRedefine/>
    <w:qFormat/>
    <w:uiPriority w:val="0"/>
    <w:rPr>
      <w:szCs w:val="20"/>
    </w:rPr>
  </w:style>
  <w:style w:type="paragraph" w:customStyle="1" w:styleId="2149">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0">
    <w:name w:val="Char Char Char Char Char2"/>
    <w:basedOn w:val="1"/>
    <w:autoRedefine/>
    <w:qFormat/>
    <w:uiPriority w:val="0"/>
    <w:pPr>
      <w:jc w:val="left"/>
    </w:pPr>
    <w:rPr>
      <w:rFonts w:ascii="Tahoma" w:hAnsi="Tahoma" w:cs="仿宋_GB2312"/>
      <w:sz w:val="24"/>
      <w:szCs w:val="20"/>
    </w:rPr>
  </w:style>
  <w:style w:type="paragraph" w:customStyle="1" w:styleId="2151">
    <w:name w:val="Unknown Style"/>
    <w:basedOn w:val="1"/>
    <w:next w:val="1"/>
    <w:autoRedefine/>
    <w:qFormat/>
    <w:uiPriority w:val="0"/>
    <w:pPr>
      <w:widowControl/>
    </w:pPr>
    <w:rPr>
      <w:color w:val="000000"/>
      <w:szCs w:val="20"/>
    </w:rPr>
  </w:style>
  <w:style w:type="paragraph" w:customStyle="1" w:styleId="2152">
    <w:name w:val="样式 摘要 + 左侧:  0.45 厘米"/>
    <w:basedOn w:val="1085"/>
    <w:autoRedefine/>
    <w:qFormat/>
    <w:uiPriority w:val="0"/>
    <w:pPr>
      <w:jc w:val="both"/>
    </w:pPr>
    <w:rPr>
      <w:rFonts w:cs="宋体"/>
      <w:sz w:val="20"/>
    </w:rPr>
  </w:style>
  <w:style w:type="paragraph" w:customStyle="1" w:styleId="2153">
    <w:name w:val="表格内文字"/>
    <w:basedOn w:val="1"/>
    <w:autoRedefine/>
    <w:qFormat/>
    <w:uiPriority w:val="0"/>
    <w:pPr>
      <w:spacing w:line="300" w:lineRule="atLeast"/>
    </w:pPr>
    <w:rPr>
      <w:sz w:val="18"/>
      <w:szCs w:val="20"/>
    </w:rPr>
  </w:style>
  <w:style w:type="paragraph" w:customStyle="1" w:styleId="2154">
    <w:name w:val="缺省文本:2"/>
    <w:basedOn w:val="1"/>
    <w:autoRedefine/>
    <w:qFormat/>
    <w:uiPriority w:val="0"/>
    <w:pPr>
      <w:jc w:val="left"/>
    </w:pPr>
    <w:rPr>
      <w:rFonts w:ascii="宋体" w:hAnsi="宋体"/>
      <w:sz w:val="24"/>
    </w:rPr>
  </w:style>
  <w:style w:type="paragraph" w:customStyle="1" w:styleId="2155">
    <w:name w:val="規範標題"/>
    <w:basedOn w:val="1"/>
    <w:autoRedefine/>
    <w:qFormat/>
    <w:uiPriority w:val="0"/>
    <w:pPr>
      <w:jc w:val="center"/>
    </w:pPr>
    <w:rPr>
      <w:rFonts w:eastAsia="DFLiHeiBold(P)"/>
      <w:sz w:val="32"/>
      <w:szCs w:val="20"/>
      <w:lang w:eastAsia="zh-TW"/>
    </w:rPr>
  </w:style>
  <w:style w:type="paragraph" w:customStyle="1" w:styleId="2156">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7">
    <w:name w:val="表名"/>
    <w:basedOn w:val="2117"/>
    <w:autoRedefine/>
    <w:qFormat/>
    <w:uiPriority w:val="0"/>
    <w:pPr>
      <w:tabs>
        <w:tab w:val="left" w:pos="361"/>
      </w:tabs>
      <w:ind w:left="361" w:leftChars="200" w:hanging="360" w:hangingChars="200"/>
    </w:pPr>
    <w:rPr>
      <w:kern w:val="0"/>
    </w:rPr>
  </w:style>
  <w:style w:type="paragraph" w:customStyle="1" w:styleId="2158">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59">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0">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1">
    <w:name w:val="Normal 1"/>
    <w:basedOn w:val="1650"/>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2">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3">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4">
    <w:name w:val="Char Char1 Char"/>
    <w:basedOn w:val="1"/>
    <w:next w:val="1"/>
    <w:autoRedefine/>
    <w:qFormat/>
    <w:uiPriority w:val="0"/>
    <w:pPr>
      <w:widowControl/>
      <w:spacing w:line="360" w:lineRule="auto"/>
      <w:jc w:val="left"/>
    </w:pPr>
    <w:rPr>
      <w:kern w:val="0"/>
      <w:szCs w:val="20"/>
      <w:lang w:eastAsia="en-US"/>
    </w:rPr>
  </w:style>
  <w:style w:type="paragraph" w:customStyle="1" w:styleId="2165">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6">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7">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68">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69">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0">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1">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2">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3">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4">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5">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6">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7">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7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79">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0">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1">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2">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3">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4">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5">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6">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88">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89">
    <w:name w:val="默认段落字体 Para Char Char Char Char Char Char Char Char Char1 Char"/>
    <w:basedOn w:val="1"/>
    <w:autoRedefine/>
    <w:qFormat/>
    <w:uiPriority w:val="0"/>
    <w:rPr>
      <w:rFonts w:ascii="Tahoma" w:hAnsi="Tahoma"/>
      <w:sz w:val="24"/>
      <w:szCs w:val="20"/>
    </w:rPr>
  </w:style>
  <w:style w:type="paragraph" w:customStyle="1" w:styleId="2190">
    <w:name w:val="四级条标题"/>
    <w:basedOn w:val="2101"/>
    <w:next w:val="1"/>
    <w:autoRedefine/>
    <w:qFormat/>
    <w:uiPriority w:val="0"/>
    <w:pPr>
      <w:ind w:left="0"/>
      <w:outlineLvl w:val="5"/>
    </w:pPr>
  </w:style>
  <w:style w:type="paragraph" w:customStyle="1" w:styleId="2191">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2">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3">
    <w:name w:val="Birdseed"/>
    <w:basedOn w:val="1"/>
    <w:autoRedefine/>
    <w:qFormat/>
    <w:uiPriority w:val="0"/>
    <w:pPr>
      <w:widowControl/>
      <w:jc w:val="left"/>
    </w:pPr>
    <w:rPr>
      <w:rFonts w:ascii="Palatino Linotype" w:hAnsi="Palatino Linotype"/>
      <w:kern w:val="0"/>
      <w:sz w:val="18"/>
      <w:szCs w:val="20"/>
    </w:rPr>
  </w:style>
  <w:style w:type="paragraph" w:customStyle="1" w:styleId="2194">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5">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6">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7">
    <w:name w:val="template"/>
    <w:basedOn w:val="1"/>
    <w:autoRedefine/>
    <w:qFormat/>
    <w:uiPriority w:val="0"/>
    <w:pPr>
      <w:widowControl/>
      <w:jc w:val="left"/>
    </w:pPr>
    <w:rPr>
      <w:rFonts w:ascii="Arial" w:hAnsi="Arial" w:eastAsia="仿宋_GB2312"/>
      <w:kern w:val="0"/>
      <w:sz w:val="28"/>
      <w:szCs w:val="20"/>
    </w:rPr>
  </w:style>
  <w:style w:type="paragraph" w:customStyle="1" w:styleId="2198">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199">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1">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2">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3">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4">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5">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6">
    <w:name w:val="文2"/>
    <w:basedOn w:val="1"/>
    <w:next w:val="40"/>
    <w:autoRedefine/>
    <w:qFormat/>
    <w:uiPriority w:val="0"/>
    <w:pPr>
      <w:spacing w:line="360" w:lineRule="auto"/>
      <w:ind w:left="86" w:right="-1" w:firstLine="480" w:firstLineChars="200"/>
    </w:pPr>
    <w:rPr>
      <w:rFonts w:ascii="宋体" w:hAnsi="宋体"/>
      <w:sz w:val="24"/>
    </w:rPr>
  </w:style>
  <w:style w:type="paragraph" w:customStyle="1" w:styleId="2207">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8">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09">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0">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1">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2">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3">
    <w:name w:val="CM11"/>
    <w:basedOn w:val="717"/>
    <w:next w:val="717"/>
    <w:autoRedefine/>
    <w:qFormat/>
    <w:uiPriority w:val="0"/>
    <w:rPr>
      <w:rFonts w:ascii="H Yb 1gj" w:hAnsi="Calibri" w:eastAsia="H Yb 1gj" w:cs="Times New Roman"/>
      <w:color w:val="auto"/>
      <w:lang w:eastAsia="zh-TW"/>
    </w:rPr>
  </w:style>
  <w:style w:type="paragraph" w:customStyle="1" w:styleId="2214">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5">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6">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7">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18">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19">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0">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1">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2">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3">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5">
    <w:name w:val="Chinese-H1"/>
    <w:basedOn w:val="1"/>
    <w:autoRedefine/>
    <w:qFormat/>
    <w:uiPriority w:val="0"/>
    <w:pPr>
      <w:widowControl/>
      <w:spacing w:before="120" w:after="120"/>
      <w:jc w:val="left"/>
    </w:pPr>
    <w:rPr>
      <w:b/>
      <w:kern w:val="0"/>
      <w:sz w:val="32"/>
      <w:lang w:eastAsia="zh-TW"/>
    </w:rPr>
  </w:style>
  <w:style w:type="paragraph" w:customStyle="1" w:styleId="2226">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7">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28">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9">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0">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1">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2">
    <w:name w:val="正文文本 21"/>
    <w:basedOn w:val="1"/>
    <w:autoRedefine/>
    <w:qFormat/>
    <w:uiPriority w:val="0"/>
    <w:pPr>
      <w:adjustRightInd w:val="0"/>
      <w:ind w:left="1332"/>
      <w:jc w:val="left"/>
      <w:textAlignment w:val="baseline"/>
    </w:pPr>
    <w:rPr>
      <w:spacing w:val="-20"/>
      <w:sz w:val="28"/>
      <w:szCs w:val="20"/>
    </w:rPr>
  </w:style>
  <w:style w:type="paragraph" w:customStyle="1" w:styleId="2233">
    <w:name w:val="5号正文"/>
    <w:basedOn w:val="31"/>
    <w:autoRedefine/>
    <w:qFormat/>
    <w:uiPriority w:val="0"/>
    <w:rPr>
      <w:rFonts w:ascii="Times New Roman" w:eastAsia="宋体"/>
      <w:sz w:val="21"/>
    </w:rPr>
  </w:style>
  <w:style w:type="paragraph" w:customStyle="1" w:styleId="2234">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5">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6">
    <w:name w:val="目錄內文"/>
    <w:basedOn w:val="46"/>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7">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38">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39">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0">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1">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2">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3">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4">
    <w:name w:val="默认段落字体 Para Char Char Char Char Char Char Char Char Char Char"/>
    <w:basedOn w:val="1"/>
    <w:autoRedefine/>
    <w:qFormat/>
    <w:uiPriority w:val="0"/>
    <w:rPr>
      <w:rFonts w:ascii="Tahoma" w:hAnsi="Tahoma"/>
      <w:sz w:val="24"/>
      <w:szCs w:val="20"/>
    </w:rPr>
  </w:style>
  <w:style w:type="paragraph" w:customStyle="1" w:styleId="2245">
    <w:name w:val="Char Char Char Char Char Char Char Char Char1 Char Char Char Char"/>
    <w:basedOn w:val="26"/>
    <w:autoRedefine/>
    <w:qFormat/>
    <w:uiPriority w:val="0"/>
    <w:pPr>
      <w:adjustRightInd w:val="0"/>
      <w:snapToGrid w:val="0"/>
      <w:spacing w:line="360" w:lineRule="auto"/>
    </w:pPr>
  </w:style>
  <w:style w:type="paragraph" w:customStyle="1" w:styleId="2246">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7">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48">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49">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0">
    <w:name w:val="章內文"/>
    <w:basedOn w:val="1727"/>
    <w:autoRedefine/>
    <w:qFormat/>
    <w:uiPriority w:val="0"/>
    <w:pPr>
      <w:ind w:left="0" w:leftChars="0"/>
    </w:pPr>
  </w:style>
  <w:style w:type="paragraph" w:customStyle="1" w:styleId="2251">
    <w:name w:val="表目录"/>
    <w:basedOn w:val="59"/>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2">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3">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4">
    <w:name w:val="Char1 Char Char Char1"/>
    <w:basedOn w:val="1"/>
    <w:autoRedefine/>
    <w:qFormat/>
    <w:uiPriority w:val="0"/>
    <w:rPr>
      <w:szCs w:val="20"/>
    </w:rPr>
  </w:style>
  <w:style w:type="paragraph" w:customStyle="1" w:styleId="2255">
    <w:name w:val="内容标题"/>
    <w:basedOn w:val="26"/>
    <w:autoRedefine/>
    <w:qFormat/>
    <w:uiPriority w:val="0"/>
    <w:rPr>
      <w:rFonts w:ascii="Tahoma" w:hAnsi="Tahoma"/>
      <w:sz w:val="24"/>
      <w:szCs w:val="24"/>
    </w:rPr>
  </w:style>
  <w:style w:type="paragraph" w:customStyle="1" w:styleId="2256">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8">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59">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0">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1">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2">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3">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4">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5">
    <w:name w:val="ZZ"/>
    <w:basedOn w:val="2048"/>
    <w:autoRedefine/>
    <w:qFormat/>
    <w:uiPriority w:val="0"/>
    <w:pPr>
      <w:tabs>
        <w:tab w:val="left" w:pos="2930"/>
      </w:tabs>
      <w:adjustRightInd w:val="0"/>
      <w:spacing w:before="50"/>
      <w:ind w:left="370" w:hanging="170"/>
      <w:outlineLvl w:val="5"/>
    </w:pPr>
    <w:rPr>
      <w:b/>
    </w:rPr>
  </w:style>
  <w:style w:type="paragraph" w:customStyle="1" w:styleId="2266">
    <w:name w:val="CM26"/>
    <w:basedOn w:val="717"/>
    <w:next w:val="717"/>
    <w:autoRedefine/>
    <w:qFormat/>
    <w:uiPriority w:val="0"/>
    <w:rPr>
      <w:rFonts w:ascii="黑体...." w:hAnsi="Calibri" w:eastAsia="黑体...." w:cs="Times New Roman"/>
      <w:color w:val="auto"/>
      <w:lang w:eastAsia="zh-TW"/>
    </w:rPr>
  </w:style>
  <w:style w:type="paragraph" w:customStyle="1" w:styleId="2267">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8">
    <w:name w:val="正文（首行缩进）"/>
    <w:basedOn w:val="1"/>
    <w:autoRedefine/>
    <w:qFormat/>
    <w:uiPriority w:val="0"/>
    <w:pPr>
      <w:spacing w:before="156" w:line="360" w:lineRule="auto"/>
      <w:ind w:firstLine="200" w:firstLineChars="200"/>
    </w:pPr>
    <w:rPr>
      <w:sz w:val="24"/>
      <w:szCs w:val="20"/>
    </w:rPr>
  </w:style>
  <w:style w:type="paragraph" w:customStyle="1" w:styleId="2269">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0">
    <w:name w:val="多倍行距"/>
    <w:basedOn w:val="1"/>
    <w:autoRedefine/>
    <w:qFormat/>
    <w:uiPriority w:val="0"/>
    <w:pPr>
      <w:spacing w:line="720" w:lineRule="auto"/>
      <w:jc w:val="center"/>
    </w:pPr>
    <w:rPr>
      <w:rFonts w:eastAsia="方正楷体简体"/>
      <w:sz w:val="24"/>
    </w:rPr>
  </w:style>
  <w:style w:type="paragraph" w:customStyle="1" w:styleId="2271">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2">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3">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4">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5">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6">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7">
    <w:name w:val="Achievement"/>
    <w:basedOn w:val="1"/>
    <w:autoRedefine/>
    <w:qFormat/>
    <w:uiPriority w:val="0"/>
    <w:pPr>
      <w:widowControl/>
      <w:ind w:left="180" w:hanging="180"/>
      <w:jc w:val="left"/>
    </w:pPr>
    <w:rPr>
      <w:kern w:val="0"/>
      <w:sz w:val="20"/>
      <w:szCs w:val="20"/>
    </w:rPr>
  </w:style>
  <w:style w:type="paragraph" w:customStyle="1" w:styleId="2278">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79">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0">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1">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2">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3">
    <w:name w:val="CM8"/>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2284">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5">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6">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87">
    <w:name w:val="SJ-标题3"/>
    <w:basedOn w:val="2207"/>
    <w:autoRedefine/>
    <w:qFormat/>
    <w:uiPriority w:val="0"/>
    <w:pPr>
      <w:tabs>
        <w:tab w:val="left" w:pos="1134"/>
        <w:tab w:val="left" w:pos="3565"/>
      </w:tabs>
      <w:outlineLvl w:val="2"/>
    </w:pPr>
  </w:style>
  <w:style w:type="paragraph" w:customStyle="1" w:styleId="2288">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89">
    <w:name w:val="my正文"/>
    <w:basedOn w:val="35"/>
    <w:autoRedefine/>
    <w:qFormat/>
    <w:uiPriority w:val="0"/>
    <w:pPr>
      <w:snapToGrid w:val="0"/>
      <w:spacing w:beforeLines="50" w:afterLines="50" w:line="360" w:lineRule="auto"/>
      <w:ind w:firstLine="480"/>
    </w:pPr>
    <w:rPr>
      <w:kern w:val="0"/>
      <w:sz w:val="24"/>
      <w:szCs w:val="20"/>
    </w:rPr>
  </w:style>
  <w:style w:type="paragraph" w:customStyle="1" w:styleId="2290">
    <w:name w:val="正文 + 行距: 1.5 倍行距"/>
    <w:basedOn w:val="1"/>
    <w:autoRedefine/>
    <w:qFormat/>
    <w:uiPriority w:val="0"/>
    <w:pPr>
      <w:spacing w:line="360" w:lineRule="auto"/>
      <w:ind w:firstLine="480" w:firstLineChars="200"/>
    </w:pPr>
    <w:rPr>
      <w:sz w:val="24"/>
    </w:rPr>
  </w:style>
  <w:style w:type="paragraph" w:customStyle="1" w:styleId="2291">
    <w:name w:val="默认段落字体 Para Char Char Char Char Char Char Char"/>
    <w:basedOn w:val="1"/>
    <w:autoRedefine/>
    <w:qFormat/>
    <w:uiPriority w:val="0"/>
    <w:rPr>
      <w:rFonts w:eastAsia="方正楷体简体" w:cs="Arial"/>
      <w:sz w:val="28"/>
    </w:rPr>
  </w:style>
  <w:style w:type="paragraph" w:customStyle="1" w:styleId="2292">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3">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4">
    <w:name w:val="縮排-1"/>
    <w:basedOn w:val="1"/>
    <w:autoRedefine/>
    <w:qFormat/>
    <w:uiPriority w:val="0"/>
    <w:pPr>
      <w:spacing w:line="360" w:lineRule="auto"/>
      <w:ind w:left="369"/>
      <w:jc w:val="left"/>
    </w:pPr>
    <w:rPr>
      <w:rFonts w:ascii="DFKai-SB" w:eastAsia="DFKai-SB"/>
      <w:sz w:val="28"/>
      <w:lang w:eastAsia="zh-TW"/>
    </w:rPr>
  </w:style>
  <w:style w:type="paragraph" w:customStyle="1" w:styleId="2295">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6">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7">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8">
    <w:name w:val="编号(1)"/>
    <w:basedOn w:val="1"/>
    <w:autoRedefine/>
    <w:qFormat/>
    <w:uiPriority w:val="0"/>
    <w:pPr>
      <w:tabs>
        <w:tab w:val="left" w:pos="547"/>
        <w:tab w:val="left" w:pos="1080"/>
      </w:tabs>
      <w:spacing w:line="480" w:lineRule="atLeast"/>
      <w:ind w:firstLine="547"/>
    </w:pPr>
    <w:rPr>
      <w:sz w:val="28"/>
    </w:rPr>
  </w:style>
  <w:style w:type="paragraph" w:customStyle="1" w:styleId="2299">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0">
    <w:name w:val="A.文"/>
    <w:basedOn w:val="1775"/>
    <w:autoRedefine/>
    <w:qFormat/>
    <w:uiPriority w:val="0"/>
    <w:pPr>
      <w:spacing w:line="440" w:lineRule="atLeast"/>
      <w:ind w:firstLine="567" w:firstLineChars="218"/>
    </w:pPr>
  </w:style>
  <w:style w:type="paragraph" w:customStyle="1" w:styleId="230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2">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3">
    <w:name w:val="默认段落字体 Para Char"/>
    <w:basedOn w:val="1"/>
    <w:autoRedefine/>
    <w:qFormat/>
    <w:uiPriority w:val="0"/>
    <w:pPr>
      <w:tabs>
        <w:tab w:val="left" w:pos="552"/>
      </w:tabs>
      <w:ind w:left="552" w:hanging="420"/>
    </w:pPr>
    <w:rPr>
      <w:sz w:val="24"/>
    </w:rPr>
  </w:style>
  <w:style w:type="paragraph" w:customStyle="1" w:styleId="2304">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5">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6">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7">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8">
    <w:name w:val="Char13"/>
    <w:basedOn w:val="1"/>
    <w:autoRedefine/>
    <w:qFormat/>
    <w:uiPriority w:val="0"/>
    <w:rPr>
      <w:sz w:val="24"/>
      <w:szCs w:val="20"/>
    </w:rPr>
  </w:style>
  <w:style w:type="paragraph" w:customStyle="1" w:styleId="2309">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0">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1">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2">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3">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4">
    <w:name w:val="目錄"/>
    <w:basedOn w:val="46"/>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5">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6">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7">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8">
    <w:name w:val="一內文"/>
    <w:basedOn w:val="1727"/>
    <w:autoRedefine/>
    <w:qFormat/>
    <w:uiPriority w:val="0"/>
    <w:pPr>
      <w:ind w:left="991" w:leftChars="413"/>
    </w:pPr>
  </w:style>
  <w:style w:type="paragraph" w:customStyle="1" w:styleId="2319">
    <w:name w:val="CM12"/>
    <w:basedOn w:val="717"/>
    <w:next w:val="717"/>
    <w:autoRedefine/>
    <w:qFormat/>
    <w:uiPriority w:val="0"/>
    <w:pPr>
      <w:spacing w:line="311" w:lineRule="atLeast"/>
    </w:pPr>
    <w:rPr>
      <w:rFonts w:ascii="黑体...." w:hAnsi="Calibri" w:eastAsia="黑体...." w:cs="Times New Roman"/>
      <w:color w:val="auto"/>
      <w:lang w:eastAsia="zh-TW"/>
    </w:rPr>
  </w:style>
  <w:style w:type="paragraph" w:customStyle="1" w:styleId="2320">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1">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2">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3">
    <w:name w:val="CM14"/>
    <w:basedOn w:val="717"/>
    <w:next w:val="717"/>
    <w:autoRedefine/>
    <w:qFormat/>
    <w:uiPriority w:val="0"/>
    <w:pPr>
      <w:spacing w:line="298" w:lineRule="atLeast"/>
    </w:pPr>
    <w:rPr>
      <w:rFonts w:ascii="黑体...." w:hAnsi="Calibri" w:eastAsia="黑体...." w:cs="Times New Roman"/>
      <w:color w:val="auto"/>
      <w:lang w:eastAsia="zh-TW"/>
    </w:rPr>
  </w:style>
  <w:style w:type="paragraph" w:customStyle="1" w:styleId="2324">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5">
    <w:name w:val="四号线第一级"/>
    <w:basedOn w:val="1"/>
    <w:autoRedefine/>
    <w:qFormat/>
    <w:uiPriority w:val="0"/>
    <w:pPr>
      <w:tabs>
        <w:tab w:val="left" w:pos="425"/>
      </w:tabs>
      <w:ind w:left="425" w:hanging="425"/>
      <w:jc w:val="left"/>
    </w:pPr>
  </w:style>
  <w:style w:type="paragraph" w:customStyle="1" w:styleId="2326">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7">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8">
    <w:name w:val="样式 标题4 楷体_GB2312 四号 加粗 两端对齐 段前: 7.8 磅 段后: 7.8 磅 行距: 1.5 倍行距 + 段前..."/>
    <w:basedOn w:val="6"/>
    <w:next w:val="86"/>
    <w:autoRedefine/>
    <w:qFormat/>
    <w:uiPriority w:val="0"/>
    <w:pPr>
      <w:spacing w:before="100" w:after="100"/>
    </w:pPr>
    <w:rPr>
      <w:rFonts w:eastAsia="仿宋_GB2312"/>
      <w:bCs w:val="0"/>
      <w:szCs w:val="20"/>
    </w:rPr>
  </w:style>
  <w:style w:type="paragraph" w:customStyle="1" w:styleId="2329">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0">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31">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2">
    <w:name w:val="四号线第四级"/>
    <w:basedOn w:val="1"/>
    <w:autoRedefine/>
    <w:qFormat/>
    <w:uiPriority w:val="0"/>
    <w:pPr>
      <w:tabs>
        <w:tab w:val="left" w:pos="600"/>
      </w:tabs>
      <w:ind w:left="600" w:hanging="420"/>
    </w:pPr>
  </w:style>
  <w:style w:type="paragraph" w:customStyle="1" w:styleId="2333">
    <w:name w:val="H-TextFormat"/>
    <w:autoRedefine/>
    <w:qFormat/>
    <w:uiPriority w:val="0"/>
    <w:rPr>
      <w:rFonts w:ascii="Arial" w:hAnsi="Arial" w:eastAsia="宋体" w:cs="Times New Roman"/>
      <w:sz w:val="22"/>
      <w:lang w:val="en-GB" w:eastAsia="en-US" w:bidi="ar-SA"/>
    </w:rPr>
  </w:style>
  <w:style w:type="paragraph" w:customStyle="1" w:styleId="2334">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5">
    <w:name w:val="方案类型"/>
    <w:basedOn w:val="1794"/>
    <w:autoRedefine/>
    <w:qFormat/>
    <w:uiPriority w:val="0"/>
    <w:rPr>
      <w:color w:val="FF0000"/>
    </w:rPr>
  </w:style>
  <w:style w:type="paragraph" w:customStyle="1" w:styleId="2336">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7">
    <w:name w:val="CM22"/>
    <w:basedOn w:val="717"/>
    <w:next w:val="717"/>
    <w:autoRedefine/>
    <w:qFormat/>
    <w:uiPriority w:val="0"/>
    <w:rPr>
      <w:rFonts w:ascii="黑体...." w:hAnsi="Calibri" w:eastAsia="黑体...." w:cs="Times New Roman"/>
      <w:color w:val="auto"/>
      <w:lang w:eastAsia="zh-TW"/>
    </w:rPr>
  </w:style>
  <w:style w:type="paragraph" w:customStyle="1" w:styleId="2338">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39">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0">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1">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2">
    <w:name w:val="CM6"/>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2343">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4">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5">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6">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347">
    <w:name w:val="CM18"/>
    <w:basedOn w:val="717"/>
    <w:next w:val="717"/>
    <w:autoRedefine/>
    <w:qFormat/>
    <w:uiPriority w:val="0"/>
    <w:rPr>
      <w:rFonts w:ascii="黑体...." w:hAnsi="Calibri" w:eastAsia="黑体...." w:cs="Times New Roman"/>
      <w:color w:val="auto"/>
      <w:lang w:eastAsia="zh-TW"/>
    </w:rPr>
  </w:style>
  <w:style w:type="paragraph" w:customStyle="1" w:styleId="2348">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49">
    <w:name w:val="样式 行距: 1.5 倍行距"/>
    <w:basedOn w:val="1"/>
    <w:autoRedefine/>
    <w:qFormat/>
    <w:uiPriority w:val="0"/>
    <w:pPr>
      <w:spacing w:line="360" w:lineRule="auto"/>
    </w:pPr>
    <w:rPr>
      <w:rFonts w:ascii="宋体" w:hAnsi="宋体"/>
      <w:bCs/>
      <w:sz w:val="28"/>
      <w:szCs w:val="20"/>
    </w:rPr>
  </w:style>
  <w:style w:type="paragraph" w:customStyle="1" w:styleId="2350">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1">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2">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3">
    <w:name w:val="样式 样式 标题 4 + 首行缩进:  2 字符 右侧:  -0.1 字符 + 首行缩进:  2 字符 右侧:  -0.1 字符"/>
    <w:basedOn w:val="2036"/>
    <w:autoRedefine/>
    <w:qFormat/>
    <w:uiPriority w:val="0"/>
    <w:pPr>
      <w:spacing w:after="0" w:afterAutospacing="0"/>
      <w:ind w:right="-24" w:firstLine="614"/>
    </w:pPr>
    <w:rPr>
      <w:rFonts w:eastAsia="宋体"/>
    </w:rPr>
  </w:style>
  <w:style w:type="paragraph" w:customStyle="1" w:styleId="2354">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5">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6">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7">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58">
    <w:name w:val="1.編號 字元"/>
    <w:basedOn w:val="1"/>
    <w:autoRedefine/>
    <w:qFormat/>
    <w:uiPriority w:val="0"/>
    <w:pPr>
      <w:widowControl/>
      <w:spacing w:afterLines="50" w:line="400" w:lineRule="exact"/>
      <w:ind w:left="2661" w:leftChars="67" w:hanging="2520" w:hangingChars="900"/>
      <w:jc w:val="left"/>
    </w:pPr>
    <w:rPr>
      <w:rFonts w:ascii="方正楷体_GB2312" w:hAnsi="宋体" w:eastAsia="方正楷体_GB2312"/>
      <w:kern w:val="0"/>
      <w:sz w:val="28"/>
      <w:szCs w:val="28"/>
    </w:rPr>
  </w:style>
  <w:style w:type="paragraph" w:customStyle="1" w:styleId="2359">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0">
    <w:name w:val="標題(一)"/>
    <w:basedOn w:val="1"/>
    <w:autoRedefine/>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1">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2">
    <w:name w:val="Char Char37"/>
    <w:basedOn w:val="1"/>
    <w:autoRedefine/>
    <w:qFormat/>
    <w:uiPriority w:val="0"/>
    <w:rPr>
      <w:rFonts w:ascii="Tahoma" w:hAnsi="Tahoma" w:eastAsia="方正楷体简体"/>
      <w:sz w:val="24"/>
      <w:szCs w:val="20"/>
    </w:rPr>
  </w:style>
  <w:style w:type="paragraph" w:customStyle="1" w:styleId="236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4">
    <w:name w:val="五级条标题"/>
    <w:basedOn w:val="2190"/>
    <w:next w:val="1"/>
    <w:autoRedefine/>
    <w:qFormat/>
    <w:uiPriority w:val="0"/>
    <w:pPr>
      <w:tabs>
        <w:tab w:val="left" w:pos="720"/>
      </w:tabs>
      <w:outlineLvl w:val="6"/>
    </w:pPr>
  </w:style>
  <w:style w:type="paragraph" w:customStyle="1" w:styleId="2365">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6">
    <w:name w:val="Andy_4级"/>
    <w:basedOn w:val="367"/>
    <w:autoRedefine/>
    <w:qFormat/>
    <w:uiPriority w:val="0"/>
    <w:pPr>
      <w:spacing w:line="360" w:lineRule="auto"/>
      <w:ind w:firstLine="510" w:firstLineChars="0"/>
    </w:pPr>
    <w:rPr>
      <w:rFonts w:cs="Times New Roman"/>
      <w:kern w:val="0"/>
      <w:sz w:val="24"/>
      <w:szCs w:val="20"/>
    </w:rPr>
  </w:style>
  <w:style w:type="paragraph" w:customStyle="1" w:styleId="2367">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8">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69">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0">
    <w:name w:val="CM13"/>
    <w:basedOn w:val="717"/>
    <w:next w:val="717"/>
    <w:autoRedefine/>
    <w:qFormat/>
    <w:uiPriority w:val="0"/>
    <w:rPr>
      <w:rFonts w:ascii="黑体...." w:hAnsi="Calibri" w:eastAsia="黑体...." w:cs="Times New Roman"/>
      <w:color w:val="auto"/>
      <w:lang w:eastAsia="zh-TW"/>
    </w:rPr>
  </w:style>
  <w:style w:type="paragraph" w:customStyle="1" w:styleId="2371">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2">
    <w:name w:val="Losange 1"/>
    <w:basedOn w:val="2025"/>
    <w:autoRedefine/>
    <w:qFormat/>
    <w:uiPriority w:val="0"/>
    <w:pPr>
      <w:ind w:left="1531" w:hanging="397"/>
    </w:pPr>
  </w:style>
  <w:style w:type="paragraph" w:customStyle="1" w:styleId="2373">
    <w:name w:val="Char Char Char Char12"/>
    <w:basedOn w:val="1"/>
    <w:autoRedefine/>
    <w:qFormat/>
    <w:uiPriority w:val="99"/>
    <w:pPr>
      <w:tabs>
        <w:tab w:val="right" w:leader="middleDot" w:pos="360"/>
      </w:tabs>
    </w:pPr>
    <w:rPr>
      <w:sz w:val="24"/>
    </w:rPr>
  </w:style>
  <w:style w:type="paragraph" w:customStyle="1" w:styleId="2374">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5">
    <w:name w:val="CM9"/>
    <w:basedOn w:val="717"/>
    <w:next w:val="717"/>
    <w:autoRedefine/>
    <w:qFormat/>
    <w:uiPriority w:val="0"/>
    <w:pPr>
      <w:spacing w:line="283" w:lineRule="atLeast"/>
    </w:pPr>
    <w:rPr>
      <w:rFonts w:ascii="黑体...." w:hAnsi="Calibri" w:eastAsia="黑体...." w:cs="Times New Roman"/>
      <w:color w:val="auto"/>
      <w:lang w:eastAsia="zh-TW"/>
    </w:rPr>
  </w:style>
  <w:style w:type="paragraph" w:customStyle="1" w:styleId="2376">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7">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78">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79">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0">
    <w:name w:val="标题2"/>
    <w:basedOn w:val="2353"/>
    <w:autoRedefine/>
    <w:qFormat/>
    <w:uiPriority w:val="0"/>
    <w:pPr>
      <w:spacing w:beforeLines="50" w:afterLines="50"/>
      <w:ind w:right="-10" w:firstLine="200"/>
    </w:pPr>
  </w:style>
  <w:style w:type="paragraph" w:customStyle="1" w:styleId="2381">
    <w:name w:val="正文文本缩进 211"/>
    <w:basedOn w:val="1"/>
    <w:autoRedefine/>
    <w:qFormat/>
    <w:uiPriority w:val="0"/>
    <w:pPr>
      <w:adjustRightInd w:val="0"/>
      <w:textAlignment w:val="baseline"/>
    </w:pPr>
    <w:rPr>
      <w:color w:val="000000"/>
      <w:sz w:val="20"/>
      <w:szCs w:val="20"/>
    </w:rPr>
  </w:style>
  <w:style w:type="paragraph" w:customStyle="1" w:styleId="2382">
    <w:name w:val="列表内容"/>
    <w:basedOn w:val="1"/>
    <w:next w:val="1"/>
    <w:autoRedefine/>
    <w:qFormat/>
    <w:uiPriority w:val="0"/>
    <w:pPr>
      <w:widowControl/>
      <w:tabs>
        <w:tab w:val="left" w:pos="840"/>
      </w:tabs>
      <w:ind w:left="840" w:hanging="420"/>
      <w:jc w:val="left"/>
    </w:pPr>
    <w:rPr>
      <w:kern w:val="0"/>
      <w:sz w:val="18"/>
    </w:rPr>
  </w:style>
  <w:style w:type="paragraph" w:customStyle="1" w:styleId="2383">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4">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5">
    <w:name w:val="Char1 Char Char Char Char Char Char3"/>
    <w:basedOn w:val="1"/>
    <w:autoRedefine/>
    <w:qFormat/>
    <w:uiPriority w:val="0"/>
    <w:rPr>
      <w:rFonts w:ascii="Tahoma" w:hAnsi="Tahoma"/>
      <w:sz w:val="24"/>
      <w:szCs w:val="20"/>
    </w:rPr>
  </w:style>
  <w:style w:type="paragraph" w:customStyle="1" w:styleId="2386">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7">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8">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89">
    <w:name w:val="A編號 字元"/>
    <w:basedOn w:val="1"/>
    <w:autoRedefine/>
    <w:qFormat/>
    <w:uiPriority w:val="0"/>
    <w:pPr>
      <w:widowControl/>
      <w:spacing w:afterLines="50"/>
      <w:ind w:firstLine="485" w:firstLineChars="202"/>
      <w:jc w:val="left"/>
      <w:textAlignment w:val="center"/>
      <w:outlineLvl w:val="0"/>
    </w:pPr>
    <w:rPr>
      <w:rFonts w:ascii="方正楷体_GB2312" w:hAnsi="DFKai-SB" w:eastAsia="方正楷体_GB2312" w:cs="PMingLiU"/>
      <w:kern w:val="52"/>
      <w:sz w:val="24"/>
    </w:rPr>
  </w:style>
  <w:style w:type="paragraph" w:customStyle="1" w:styleId="2390">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1">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2">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3">
    <w:name w:val="1.1"/>
    <w:basedOn w:val="1"/>
    <w:autoRedefine/>
    <w:qFormat/>
    <w:uiPriority w:val="0"/>
    <w:pPr>
      <w:spacing w:line="440" w:lineRule="exact"/>
      <w:jc w:val="left"/>
    </w:pPr>
    <w:rPr>
      <w:rFonts w:ascii="FZFangSong-Z02S" w:hAnsi="宋体" w:eastAsia="FZFangSong-Z02S"/>
      <w:sz w:val="28"/>
      <w:szCs w:val="28"/>
    </w:rPr>
  </w:style>
  <w:style w:type="paragraph" w:customStyle="1" w:styleId="2394">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5">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6">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7">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8">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399">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0">
    <w:name w:val="Char Char Char Char Char Char Char Char Char Char2"/>
    <w:basedOn w:val="1"/>
    <w:autoRedefine/>
    <w:qFormat/>
    <w:uiPriority w:val="0"/>
    <w:rPr>
      <w:szCs w:val="20"/>
    </w:rPr>
  </w:style>
  <w:style w:type="paragraph" w:customStyle="1" w:styleId="2401">
    <w:name w:val="CM20"/>
    <w:basedOn w:val="717"/>
    <w:next w:val="717"/>
    <w:autoRedefine/>
    <w:qFormat/>
    <w:uiPriority w:val="0"/>
    <w:rPr>
      <w:rFonts w:ascii="黑体...." w:hAnsi="Calibri" w:eastAsia="黑体...." w:cs="Times New Roman"/>
      <w:color w:val="auto"/>
      <w:lang w:eastAsia="zh-TW"/>
    </w:rPr>
  </w:style>
  <w:style w:type="paragraph" w:customStyle="1" w:styleId="240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3">
    <w:name w:val="单点描述标题"/>
    <w:basedOn w:val="4"/>
    <w:next w:val="57"/>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4">
    <w:name w:val="CM69"/>
    <w:basedOn w:val="717"/>
    <w:next w:val="717"/>
    <w:autoRedefine/>
    <w:qFormat/>
    <w:uiPriority w:val="0"/>
    <w:pPr>
      <w:spacing w:line="468" w:lineRule="atLeast"/>
    </w:pPr>
    <w:rPr>
      <w:rFonts w:ascii="黑体" w:eastAsia="黑体" w:cs="Times New Roman"/>
      <w:color w:val="auto"/>
    </w:rPr>
  </w:style>
  <w:style w:type="paragraph" w:customStyle="1" w:styleId="2405">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6">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7">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08">
    <w:name w:val="_Style 3"/>
    <w:basedOn w:val="1"/>
    <w:autoRedefine/>
    <w:qFormat/>
    <w:uiPriority w:val="0"/>
    <w:pPr>
      <w:tabs>
        <w:tab w:val="left" w:pos="540"/>
      </w:tabs>
      <w:ind w:left="795" w:hanging="360"/>
    </w:pPr>
    <w:rPr>
      <w:kern w:val="0"/>
      <w:sz w:val="24"/>
    </w:rPr>
  </w:style>
  <w:style w:type="paragraph" w:customStyle="1" w:styleId="2409">
    <w:name w:val="南昌1号线一期标题6级"/>
    <w:basedOn w:val="8"/>
    <w:next w:val="2034"/>
    <w:autoRedefine/>
    <w:qFormat/>
    <w:uiPriority w:val="0"/>
    <w:pPr>
      <w:widowControl w:val="0"/>
      <w:spacing w:before="0" w:after="0" w:line="240" w:lineRule="auto"/>
    </w:pPr>
    <w:rPr>
      <w:rFonts w:ascii="宋体" w:hAnsi="Arial"/>
      <w:b w:val="0"/>
      <w:kern w:val="2"/>
      <w:sz w:val="24"/>
    </w:rPr>
  </w:style>
  <w:style w:type="paragraph" w:customStyle="1" w:styleId="2410">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1">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2">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3">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4">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5">
    <w:name w:val="列出段落11"/>
    <w:basedOn w:val="1"/>
    <w:autoRedefine/>
    <w:qFormat/>
    <w:uiPriority w:val="99"/>
    <w:pPr>
      <w:ind w:firstLine="420" w:firstLineChars="200"/>
    </w:pPr>
    <w:rPr>
      <w:rFonts w:eastAsia="Times New Roman"/>
      <w:sz w:val="26"/>
      <w:szCs w:val="20"/>
    </w:rPr>
  </w:style>
  <w:style w:type="paragraph" w:customStyle="1" w:styleId="2416">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7">
    <w:name w:val="09_HP Table Body 7 pt"/>
    <w:basedOn w:val="717"/>
    <w:next w:val="717"/>
    <w:autoRedefine/>
    <w:qFormat/>
    <w:uiPriority w:val="0"/>
    <w:rPr>
      <w:rFonts w:ascii="Futura-Book" w:hAnsi="Futura-Book" w:eastAsia="宋体" w:cs="Times New Roman"/>
      <w:color w:val="auto"/>
      <w:sz w:val="20"/>
    </w:rPr>
  </w:style>
  <w:style w:type="paragraph" w:customStyle="1" w:styleId="2418">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19">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0">
    <w:name w:val="Niv4 Puce1"/>
    <w:autoRedefine/>
    <w:qFormat/>
    <w:uiPriority w:val="0"/>
    <w:pPr>
      <w:ind w:left="1248"/>
    </w:pPr>
    <w:rPr>
      <w:rFonts w:ascii="Times New Roman" w:hAnsi="Times New Roman" w:eastAsia="宋体" w:cs="Times New Roman"/>
      <w:lang w:val="en-US" w:eastAsia="zh-CN" w:bidi="ar-SA"/>
    </w:rPr>
  </w:style>
  <w:style w:type="paragraph" w:customStyle="1" w:styleId="2421">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2">
    <w:name w:val="Char Char Char Char Char Char Char Char Char1 Char Char Char Char1"/>
    <w:basedOn w:val="26"/>
    <w:autoRedefine/>
    <w:qFormat/>
    <w:uiPriority w:val="0"/>
    <w:pPr>
      <w:adjustRightInd w:val="0"/>
      <w:snapToGrid w:val="0"/>
      <w:spacing w:line="360" w:lineRule="auto"/>
    </w:pPr>
  </w:style>
  <w:style w:type="paragraph" w:customStyle="1" w:styleId="2423">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4">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5">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27">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8">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29">
    <w:name w:val="表文1"/>
    <w:basedOn w:val="1"/>
    <w:autoRedefine/>
    <w:qFormat/>
    <w:uiPriority w:val="0"/>
    <w:pPr>
      <w:widowControl/>
      <w:jc w:val="center"/>
    </w:pPr>
    <w:rPr>
      <w:rFonts w:ascii="宋体" w:hAnsi="宋体"/>
      <w:bCs/>
      <w:color w:val="000000"/>
      <w:spacing w:val="10"/>
      <w:kern w:val="0"/>
    </w:rPr>
  </w:style>
  <w:style w:type="paragraph" w:customStyle="1" w:styleId="2430">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1">
    <w:name w:val="Char Char2"/>
    <w:basedOn w:val="1"/>
    <w:autoRedefine/>
    <w:qFormat/>
    <w:uiPriority w:val="0"/>
    <w:rPr>
      <w:szCs w:val="21"/>
    </w:rPr>
  </w:style>
  <w:style w:type="paragraph" w:customStyle="1" w:styleId="2432">
    <w:name w:val="q2"/>
    <w:basedOn w:val="84"/>
    <w:autoRedefine/>
    <w:qFormat/>
    <w:uiPriority w:val="0"/>
    <w:pPr>
      <w:tabs>
        <w:tab w:val="left" w:pos="360"/>
      </w:tabs>
      <w:spacing w:line="360" w:lineRule="auto"/>
      <w:jc w:val="left"/>
      <w:outlineLvl w:val="1"/>
    </w:pPr>
    <w:rPr>
      <w:rFonts w:ascii="Arial" w:hAnsi="Arial" w:cs="Arial"/>
    </w:rPr>
  </w:style>
  <w:style w:type="paragraph" w:customStyle="1" w:styleId="2433">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4">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5">
    <w:name w:val="Char Char2 Char Char Char Char Char Char"/>
    <w:basedOn w:val="1"/>
    <w:autoRedefine/>
    <w:qFormat/>
    <w:uiPriority w:val="0"/>
    <w:pPr>
      <w:jc w:val="left"/>
    </w:pPr>
    <w:rPr>
      <w:rFonts w:ascii="宋体" w:hAnsi="宋体"/>
    </w:rPr>
  </w:style>
  <w:style w:type="paragraph" w:customStyle="1" w:styleId="2436">
    <w:name w:val="q4"/>
    <w:basedOn w:val="84"/>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37">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38">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39">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0">
    <w:name w:val="q1"/>
    <w:basedOn w:val="84"/>
    <w:autoRedefine/>
    <w:qFormat/>
    <w:uiPriority w:val="0"/>
    <w:pPr>
      <w:tabs>
        <w:tab w:val="left" w:pos="360"/>
      </w:tabs>
      <w:spacing w:line="360" w:lineRule="auto"/>
      <w:jc w:val="left"/>
    </w:pPr>
    <w:rPr>
      <w:rFonts w:ascii="Arial" w:hAnsi="Arial" w:cs="Arial"/>
      <w:sz w:val="36"/>
    </w:rPr>
  </w:style>
  <w:style w:type="paragraph" w:customStyle="1" w:styleId="2441">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2">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3">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4">
    <w:name w:val="q3"/>
    <w:basedOn w:val="84"/>
    <w:next w:val="1"/>
    <w:autoRedefine/>
    <w:qFormat/>
    <w:uiPriority w:val="0"/>
    <w:pPr>
      <w:tabs>
        <w:tab w:val="left" w:pos="360"/>
      </w:tabs>
      <w:spacing w:line="360" w:lineRule="auto"/>
      <w:jc w:val="left"/>
      <w:outlineLvl w:val="2"/>
    </w:pPr>
    <w:rPr>
      <w:rFonts w:ascii="Arial" w:hAnsi="Arial" w:cs="Arial"/>
      <w:sz w:val="28"/>
    </w:rPr>
  </w:style>
  <w:style w:type="paragraph" w:customStyle="1" w:styleId="2445">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6">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47">
    <w:name w:val="南昌1号线一期标题5级"/>
    <w:basedOn w:val="7"/>
    <w:next w:val="2034"/>
    <w:autoRedefine/>
    <w:qFormat/>
    <w:uiPriority w:val="0"/>
    <w:pPr>
      <w:keepLines/>
      <w:spacing w:line="360" w:lineRule="auto"/>
    </w:pPr>
    <w:rPr>
      <w:rFonts w:ascii="宋体" w:eastAsia="宋体"/>
      <w:sz w:val="24"/>
      <w:szCs w:val="24"/>
    </w:rPr>
  </w:style>
  <w:style w:type="paragraph" w:customStyle="1" w:styleId="2448">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49">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0">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1">
    <w:name w:val="纯文本[858D7CFB-ED40-4347-BF05-701D383B685F][858D7CFB-ED40-4347-BF05-701D383B685F]"/>
    <w:basedOn w:val="1"/>
    <w:autoRedefine/>
    <w:qFormat/>
    <w:uiPriority w:val="0"/>
    <w:rPr>
      <w:rFonts w:hint="eastAsia" w:ascii="宋体" w:hAnsi="Courier New"/>
      <w:szCs w:val="20"/>
    </w:rPr>
  </w:style>
  <w:style w:type="paragraph" w:customStyle="1" w:styleId="2452">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3">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4">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5">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6">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7">
    <w:name w:val="h4tkst"/>
    <w:autoRedefine/>
    <w:semiHidden/>
    <w:qFormat/>
    <w:uiPriority w:val="0"/>
    <w:rPr>
      <w:rFonts w:ascii="Times New Roman" w:hAnsi="Times New Roman" w:eastAsia="宋体" w:cs="Times New Roman"/>
      <w:lang w:val="en-US" w:eastAsia="zh-CN" w:bidi="ar-SA"/>
    </w:rPr>
  </w:style>
  <w:style w:type="paragraph" w:customStyle="1" w:styleId="2458">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59">
    <w:name w:val="Char Char Char11"/>
    <w:basedOn w:val="1"/>
    <w:autoRedefine/>
    <w:qFormat/>
    <w:uiPriority w:val="0"/>
    <w:pPr>
      <w:jc w:val="left"/>
    </w:pPr>
    <w:rPr>
      <w:rFonts w:ascii="Tahoma" w:hAnsi="Tahoma" w:cs="仿宋_GB2312"/>
      <w:sz w:val="24"/>
      <w:szCs w:val="20"/>
    </w:rPr>
  </w:style>
  <w:style w:type="paragraph" w:customStyle="1" w:styleId="2460">
    <w:name w:val="Manual Title2"/>
    <w:autoRedefine/>
    <w:qFormat/>
    <w:uiPriority w:val="0"/>
    <w:rPr>
      <w:rFonts w:ascii="Times New Roman" w:hAnsi="Times New Roman" w:eastAsia="宋体" w:cs="Times New Roman"/>
      <w:sz w:val="24"/>
      <w:lang w:val="en-US" w:eastAsia="zh-CN" w:bidi="ar-SA"/>
    </w:rPr>
  </w:style>
  <w:style w:type="paragraph" w:customStyle="1" w:styleId="2461">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2">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3">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4">
    <w:name w:val="Header of paragaraph"/>
    <w:basedOn w:val="57"/>
    <w:autoRedefine/>
    <w:qFormat/>
    <w:uiPriority w:val="0"/>
  </w:style>
  <w:style w:type="paragraph" w:customStyle="1" w:styleId="2465">
    <w:name w:val="目录（目录以下文字）-小四号字"/>
    <w:basedOn w:val="1689"/>
    <w:autoRedefine/>
    <w:qFormat/>
    <w:uiPriority w:val="99"/>
    <w:rPr>
      <w:sz w:val="24"/>
    </w:rPr>
  </w:style>
  <w:style w:type="paragraph" w:customStyle="1" w:styleId="2466">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7">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8">
    <w:name w:val="CM140"/>
    <w:basedOn w:val="717"/>
    <w:next w:val="717"/>
    <w:autoRedefine/>
    <w:qFormat/>
    <w:uiPriority w:val="0"/>
    <w:pPr>
      <w:spacing w:after="57"/>
    </w:pPr>
    <w:rPr>
      <w:rFonts w:ascii="黑体" w:eastAsia="黑体" w:cs="Times New Roman"/>
      <w:color w:val="auto"/>
    </w:rPr>
  </w:style>
  <w:style w:type="paragraph" w:customStyle="1" w:styleId="2469">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0">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1">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2">
    <w:name w:val="附录一级条标题"/>
    <w:next w:val="110"/>
    <w:autoRedefine/>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2473">
    <w:name w:val="附录章标题"/>
    <w:next w:val="110"/>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4">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5">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6">
    <w:name w:val="Block Text1"/>
    <w:basedOn w:val="1"/>
    <w:autoRedefine/>
    <w:qFormat/>
    <w:uiPriority w:val="0"/>
    <w:pPr>
      <w:widowControl/>
      <w:ind w:left="851" w:right="425"/>
      <w:jc w:val="left"/>
    </w:pPr>
    <w:rPr>
      <w:rFonts w:ascii="宋体" w:hAnsi="宋体"/>
      <w:kern w:val="0"/>
      <w:sz w:val="24"/>
      <w:szCs w:val="20"/>
    </w:rPr>
  </w:style>
  <w:style w:type="paragraph" w:customStyle="1" w:styleId="2477">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78">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79">
    <w:name w:val="bg"/>
    <w:basedOn w:val="1"/>
    <w:autoRedefine/>
    <w:qFormat/>
    <w:uiPriority w:val="0"/>
    <w:pPr>
      <w:snapToGrid w:val="0"/>
      <w:spacing w:before="60" w:after="60"/>
      <w:jc w:val="center"/>
    </w:pPr>
    <w:rPr>
      <w:rFonts w:ascii="宋体" w:hAnsi="宋体"/>
      <w:sz w:val="18"/>
      <w:szCs w:val="18"/>
    </w:rPr>
  </w:style>
  <w:style w:type="paragraph" w:customStyle="1" w:styleId="2480">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1">
    <w:name w:val="Spacer"/>
    <w:basedOn w:val="1"/>
    <w:next w:val="1"/>
    <w:autoRedefine/>
    <w:qFormat/>
    <w:uiPriority w:val="0"/>
    <w:pPr>
      <w:widowControl/>
      <w:ind w:left="1418"/>
      <w:jc w:val="left"/>
    </w:pPr>
    <w:rPr>
      <w:kern w:val="0"/>
      <w:sz w:val="10"/>
      <w:szCs w:val="20"/>
      <w:lang w:val="en-AU" w:eastAsia="en-US"/>
    </w:rPr>
  </w:style>
  <w:style w:type="paragraph" w:customStyle="1" w:styleId="2482">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3">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4">
    <w:name w:val="绘图小字"/>
    <w:basedOn w:val="1"/>
    <w:autoRedefine/>
    <w:qFormat/>
    <w:uiPriority w:val="0"/>
    <w:pPr>
      <w:tabs>
        <w:tab w:val="left" w:pos="500"/>
      </w:tabs>
      <w:jc w:val="center"/>
    </w:pPr>
    <w:rPr>
      <w:rFonts w:ascii="宋体" w:hAnsi="宋体"/>
      <w:iCs/>
      <w:sz w:val="18"/>
      <w:szCs w:val="20"/>
    </w:rPr>
  </w:style>
  <w:style w:type="paragraph" w:customStyle="1" w:styleId="2485">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6">
    <w:name w:val="样式 样式 首行缩进:  2 字符 + 首行缩进:  2 字符1"/>
    <w:basedOn w:val="1585"/>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7">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8">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9">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0">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1">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2">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3">
    <w:name w:val="正文-条"/>
    <w:basedOn w:val="1"/>
    <w:autoRedefine/>
    <w:qFormat/>
    <w:uiPriority w:val="99"/>
    <w:rPr>
      <w:rFonts w:ascii="Calibri" w:hAnsi="Calibri" w:cs="黑体"/>
      <w:szCs w:val="21"/>
    </w:rPr>
  </w:style>
  <w:style w:type="paragraph" w:customStyle="1" w:styleId="2494">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5">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6">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497">
    <w:name w:val="zField10p0bL"/>
    <w:autoRedefine/>
    <w:semiHidden/>
    <w:qFormat/>
    <w:uiPriority w:val="0"/>
    <w:pPr>
      <w:ind w:left="28" w:right="57"/>
    </w:pPr>
    <w:rPr>
      <w:rFonts w:ascii="Arial" w:hAnsi="Arial" w:eastAsia="宋体" w:cs="Times New Roman"/>
      <w:lang w:val="en-US" w:eastAsia="en-US" w:bidi="ar-SA"/>
    </w:rPr>
  </w:style>
  <w:style w:type="paragraph" w:customStyle="1" w:styleId="2498">
    <w:name w:val="1级列表"/>
    <w:basedOn w:val="2112"/>
    <w:autoRedefine/>
    <w:qFormat/>
    <w:uiPriority w:val="0"/>
    <w:pPr>
      <w:tabs>
        <w:tab w:val="left" w:pos="1428"/>
      </w:tabs>
      <w:spacing w:beforeLines="0" w:line="480" w:lineRule="exact"/>
      <w:ind w:left="996" w:hanging="420" w:firstLineChars="0"/>
    </w:pPr>
    <w:rPr>
      <w:rFonts w:eastAsia="宋体"/>
    </w:rPr>
  </w:style>
  <w:style w:type="paragraph" w:customStyle="1" w:styleId="2499">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0">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1">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2">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3">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4">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5">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6">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07">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8">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09">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0">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1">
    <w:name w:val="Heading Left"/>
    <w:basedOn w:val="1"/>
    <w:autoRedefine/>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2">
    <w:name w:val="Niv2 Puce1"/>
    <w:basedOn w:val="1"/>
    <w:autoRedefine/>
    <w:qFormat/>
    <w:uiPriority w:val="0"/>
    <w:pPr>
      <w:widowControl/>
      <w:spacing w:before="60" w:after="60"/>
      <w:ind w:left="908" w:right="454" w:hanging="284"/>
      <w:jc w:val="left"/>
    </w:pPr>
    <w:rPr>
      <w:rFonts w:ascii="宋体" w:hAnsi="宋体"/>
      <w:kern w:val="0"/>
      <w:sz w:val="24"/>
      <w:szCs w:val="20"/>
    </w:rPr>
  </w:style>
  <w:style w:type="paragraph" w:customStyle="1" w:styleId="2513">
    <w:name w:val="目录（仅“目录”二字）"/>
    <w:basedOn w:val="1"/>
    <w:autoRedefine/>
    <w:qFormat/>
    <w:uiPriority w:val="99"/>
    <w:pPr>
      <w:spacing w:afterLines="200"/>
      <w:jc w:val="center"/>
    </w:pPr>
    <w:rPr>
      <w:rFonts w:ascii="黑体" w:hAnsi="黑体" w:eastAsia="黑体" w:cs="黑体"/>
      <w:sz w:val="44"/>
      <w:szCs w:val="44"/>
    </w:rPr>
  </w:style>
  <w:style w:type="paragraph" w:customStyle="1" w:styleId="2514">
    <w:name w:val="Numbered List 0"/>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515">
    <w:name w:val="注"/>
    <w:basedOn w:val="1"/>
    <w:autoRedefine/>
    <w:qFormat/>
    <w:uiPriority w:val="0"/>
    <w:pPr>
      <w:adjustRightInd w:val="0"/>
      <w:spacing w:line="360" w:lineRule="atLeast"/>
      <w:ind w:left="840" w:hanging="420"/>
      <w:jc w:val="left"/>
    </w:pPr>
    <w:rPr>
      <w:rFonts w:ascii="宋体" w:hAnsi="宋体"/>
      <w:kern w:val="0"/>
      <w:szCs w:val="20"/>
    </w:rPr>
  </w:style>
  <w:style w:type="paragraph" w:customStyle="1" w:styleId="2516">
    <w:name w:val="样式 标题 3正文 + 标题 3第二层条第三层论文标题 21.1.1 标题 3 + 宋体五号居中段前: 0 磅...1"/>
    <w:basedOn w:val="5"/>
    <w:autoRedefine/>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7">
    <w:name w:val="Body Single"/>
    <w:autoRedefin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8">
    <w:name w:val="样式 标题3 +"/>
    <w:basedOn w:val="173"/>
    <w:autoRedefine/>
    <w:qFormat/>
    <w:uiPriority w:val="0"/>
    <w:pPr>
      <w:keepNext/>
      <w:keepLines/>
      <w:tabs>
        <w:tab w:val="left" w:pos="1260"/>
      </w:tabs>
      <w:ind w:left="720" w:hanging="432"/>
    </w:pPr>
    <w:rPr>
      <w:rFonts w:ascii="宋体" w:hAnsi="Calibri" w:eastAsia="宋体" w:cs="黑体"/>
      <w:b/>
      <w:sz w:val="28"/>
    </w:rPr>
  </w:style>
  <w:style w:type="paragraph" w:customStyle="1" w:styleId="2519">
    <w:name w:val="发布日期"/>
    <w:autoRedefine/>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0">
    <w:name w:val="青岛正文"/>
    <w:basedOn w:val="1"/>
    <w:autoRedefine/>
    <w:qFormat/>
    <w:uiPriority w:val="0"/>
    <w:pPr>
      <w:spacing w:line="360" w:lineRule="auto"/>
      <w:jc w:val="left"/>
    </w:pPr>
    <w:rPr>
      <w:rFonts w:ascii="宋体" w:hAnsi="宋体"/>
      <w:sz w:val="28"/>
    </w:rPr>
  </w:style>
  <w:style w:type="paragraph" w:customStyle="1" w:styleId="2521">
    <w:name w:val="标题下顺序正文"/>
    <w:basedOn w:val="1"/>
    <w:autoRedefine/>
    <w:qFormat/>
    <w:uiPriority w:val="0"/>
    <w:pPr>
      <w:spacing w:beforeLines="50" w:line="0" w:lineRule="atLeast"/>
      <w:ind w:left="1049" w:leftChars="437" w:firstLine="1"/>
      <w:jc w:val="left"/>
    </w:pPr>
    <w:rPr>
      <w:rFonts w:ascii="宋体" w:hAnsi="宋体"/>
      <w:sz w:val="24"/>
      <w:szCs w:val="20"/>
    </w:rPr>
  </w:style>
  <w:style w:type="paragraph" w:customStyle="1" w:styleId="2522">
    <w:name w:val="Normal Indent1"/>
    <w:basedOn w:val="1"/>
    <w:next w:val="1"/>
    <w:autoRedefine/>
    <w:qFormat/>
    <w:uiPriority w:val="99"/>
    <w:pPr>
      <w:spacing w:line="360" w:lineRule="auto"/>
      <w:ind w:firstLine="480" w:firstLineChars="200"/>
    </w:pPr>
    <w:rPr>
      <w:rFonts w:ascii="宋体"/>
      <w:color w:val="000000"/>
      <w:sz w:val="24"/>
      <w:szCs w:val="20"/>
    </w:rPr>
  </w:style>
  <w:style w:type="paragraph" w:customStyle="1" w:styleId="2523">
    <w:name w:val="CM97"/>
    <w:basedOn w:val="717"/>
    <w:next w:val="717"/>
    <w:autoRedefine/>
    <w:qFormat/>
    <w:uiPriority w:val="0"/>
    <w:rPr>
      <w:rFonts w:ascii="黑体" w:eastAsia="黑体" w:cs="Times New Roman"/>
      <w:color w:val="auto"/>
    </w:rPr>
  </w:style>
  <w:style w:type="paragraph" w:customStyle="1" w:styleId="2524">
    <w:name w:val="建议书封面"/>
    <w:basedOn w:val="1"/>
    <w:autoRedefine/>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5">
    <w:name w:val="zCoNa11p3bC"/>
    <w:autoRedefine/>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6">
    <w:name w:val="机场线3级标题"/>
    <w:basedOn w:val="5"/>
    <w:autoRedefine/>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7">
    <w:name w:val="Standard Features - Models"/>
    <w:autoRedefine/>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8">
    <w:name w:val="Char Char Char1 Char Char Char Char Char Char Char Char Char Char Char Char Char Char Char Char Char Char Char Char Char Char Char Char1 Char Char Char"/>
    <w:basedOn w:val="1"/>
    <w:autoRedefine/>
    <w:qFormat/>
    <w:uiPriority w:val="0"/>
    <w:pPr>
      <w:jc w:val="left"/>
    </w:pPr>
    <w:rPr>
      <w:rFonts w:ascii="Tahoma" w:hAnsi="Tahoma"/>
      <w:sz w:val="24"/>
      <w:szCs w:val="20"/>
    </w:rPr>
  </w:style>
  <w:style w:type="paragraph" w:customStyle="1" w:styleId="2529">
    <w:name w:val="Char Char Char Char Char Char Char Char Char Char Char Char Char Char Char Char Char Char Char Char Char Char Char Char2 Char1"/>
    <w:basedOn w:val="1"/>
    <w:autoRedefine/>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0">
    <w:name w:val="Numbered list 1"/>
    <w:basedOn w:val="1"/>
    <w:next w:val="1"/>
    <w:autoRedefine/>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1">
    <w:name w:val="Char Char Char Char Char3"/>
    <w:basedOn w:val="1"/>
    <w:autoRedefine/>
    <w:semiHidden/>
    <w:qFormat/>
    <w:uiPriority w:val="0"/>
    <w:pPr>
      <w:jc w:val="left"/>
    </w:pPr>
    <w:rPr>
      <w:rFonts w:ascii="Tahoma" w:hAnsi="Tahoma" w:cs="仿宋_GB2312"/>
      <w:sz w:val="24"/>
      <w:szCs w:val="20"/>
    </w:rPr>
  </w:style>
  <w:style w:type="paragraph" w:customStyle="1" w:styleId="2532">
    <w:name w:val="Point"/>
    <w:basedOn w:val="1"/>
    <w:autoRedefine/>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3">
    <w:name w:val="bottombanne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4">
    <w:name w:val="TableText"/>
    <w:basedOn w:val="1"/>
    <w:autoRedefine/>
    <w:qFormat/>
    <w:uiPriority w:val="0"/>
    <w:pPr>
      <w:widowControl/>
      <w:spacing w:before="120" w:after="120"/>
      <w:ind w:left="1134"/>
      <w:jc w:val="left"/>
    </w:pPr>
    <w:rPr>
      <w:rFonts w:ascii="Arial" w:hAnsi="Arial" w:cs="Arial"/>
      <w:kern w:val="0"/>
      <w:sz w:val="22"/>
      <w:szCs w:val="20"/>
    </w:rPr>
  </w:style>
  <w:style w:type="paragraph" w:customStyle="1" w:styleId="2535">
    <w:name w:val="TH_FL"/>
    <w:basedOn w:val="1"/>
    <w:autoRedefine/>
    <w:qFormat/>
    <w:uiPriority w:val="0"/>
    <w:pPr>
      <w:widowControl/>
      <w:spacing w:before="40" w:after="40" w:line="220" w:lineRule="exact"/>
      <w:jc w:val="left"/>
    </w:pPr>
    <w:rPr>
      <w:rFonts w:ascii="IDCSansSerif" w:hAnsi="IDCSansSerif"/>
      <w:kern w:val="16"/>
      <w:sz w:val="18"/>
      <w:szCs w:val="20"/>
    </w:rPr>
  </w:style>
  <w:style w:type="paragraph" w:customStyle="1" w:styleId="2536">
    <w:name w:val="一级无标题条"/>
    <w:basedOn w:val="1"/>
    <w:autoRedefine/>
    <w:semiHidden/>
    <w:qFormat/>
    <w:uiPriority w:val="0"/>
    <w:pPr>
      <w:tabs>
        <w:tab w:val="left" w:pos="420"/>
        <w:tab w:val="left" w:pos="709"/>
      </w:tabs>
      <w:ind w:left="709" w:hanging="709"/>
      <w:jc w:val="left"/>
    </w:pPr>
    <w:rPr>
      <w:rFonts w:ascii="宋体" w:hAnsi="宋体"/>
      <w:b/>
    </w:rPr>
  </w:style>
  <w:style w:type="paragraph" w:customStyle="1" w:styleId="2537">
    <w:name w:val="_Style 299"/>
    <w:autoRedefine/>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8">
    <w:name w:val="ZK_标题4"/>
    <w:basedOn w:val="1"/>
    <w:next w:val="318"/>
    <w:autoRedefine/>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39">
    <w:name w:val="z:Header logo"/>
    <w:autoRedefine/>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0">
    <w:name w:val="20"/>
    <w:basedOn w:val="1"/>
    <w:next w:val="70"/>
    <w:autoRedefine/>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1">
    <w:name w:val="IN Feature"/>
    <w:next w:val="1"/>
    <w:autoRedefine/>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2">
    <w:name w:val="xl169"/>
    <w:basedOn w:val="1"/>
    <w:autoRedefine/>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3">
    <w:name w:val="样式 首行缩进:  0 字符"/>
    <w:basedOn w:val="1"/>
    <w:autoRedefine/>
    <w:qFormat/>
    <w:uiPriority w:val="0"/>
    <w:pPr>
      <w:spacing w:line="360" w:lineRule="auto"/>
      <w:ind w:firstLine="200" w:firstLineChars="200"/>
    </w:pPr>
    <w:rPr>
      <w:rFonts w:ascii="Arial" w:hAnsi="Arial" w:cs="宋体"/>
      <w:sz w:val="24"/>
      <w:szCs w:val="20"/>
    </w:rPr>
  </w:style>
  <w:style w:type="paragraph" w:customStyle="1" w:styleId="2544">
    <w:name w:val="列表下文字"/>
    <w:autoRedefine/>
    <w:qFormat/>
    <w:uiPriority w:val="0"/>
    <w:pPr>
      <w:ind w:left="833" w:leftChars="347"/>
    </w:pPr>
    <w:rPr>
      <w:rFonts w:ascii="Times New Roman" w:hAnsi="Times New Roman" w:eastAsia="宋体" w:cs="Times New Roman"/>
      <w:lang w:val="en-US" w:eastAsia="zh-CN" w:bidi="ar-SA"/>
    </w:rPr>
  </w:style>
  <w:style w:type="paragraph" w:customStyle="1" w:styleId="2545">
    <w:name w:val="原文"/>
    <w:basedOn w:val="1"/>
    <w:autoRedefine/>
    <w:qFormat/>
    <w:uiPriority w:val="0"/>
    <w:pPr>
      <w:spacing w:line="360" w:lineRule="auto"/>
      <w:ind w:firstLine="420" w:firstLineChars="200"/>
      <w:jc w:val="left"/>
    </w:pPr>
    <w:rPr>
      <w:rFonts w:cs="宋体"/>
      <w:kern w:val="0"/>
      <w:szCs w:val="21"/>
    </w:rPr>
  </w:style>
  <w:style w:type="paragraph" w:customStyle="1" w:styleId="2546">
    <w:name w:val="Terminal Displa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2547">
    <w:name w:val="Niv5 Puce4"/>
    <w:autoRedefine/>
    <w:qFormat/>
    <w:uiPriority w:val="0"/>
    <w:pPr>
      <w:ind w:left="2269"/>
    </w:pPr>
    <w:rPr>
      <w:rFonts w:ascii="Times New Roman" w:hAnsi="Times New Roman" w:eastAsia="宋体" w:cs="Times New Roman"/>
      <w:lang w:val="en-US" w:eastAsia="zh-CN" w:bidi="ar-SA"/>
    </w:rPr>
  </w:style>
  <w:style w:type="paragraph" w:customStyle="1" w:styleId="2548">
    <w:name w:val="Niv4 Puce4"/>
    <w:autoRedefine/>
    <w:qFormat/>
    <w:uiPriority w:val="0"/>
    <w:pPr>
      <w:ind w:left="2098"/>
    </w:pPr>
    <w:rPr>
      <w:rFonts w:ascii="Times New Roman" w:hAnsi="Times New Roman" w:eastAsia="宋体" w:cs="Times New Roman"/>
      <w:lang w:val="en-US" w:eastAsia="zh-CN" w:bidi="ar-SA"/>
    </w:rPr>
  </w:style>
  <w:style w:type="paragraph" w:customStyle="1" w:styleId="2549">
    <w:name w:val="Niv3 Puce4"/>
    <w:autoRedefine/>
    <w:qFormat/>
    <w:uiPriority w:val="0"/>
    <w:pPr>
      <w:ind w:left="1985"/>
    </w:pPr>
    <w:rPr>
      <w:rFonts w:ascii="Times New Roman" w:hAnsi="Times New Roman" w:eastAsia="宋体" w:cs="Times New Roman"/>
      <w:lang w:val="en-US" w:eastAsia="zh-CN" w:bidi="ar-SA"/>
    </w:rPr>
  </w:style>
  <w:style w:type="paragraph" w:customStyle="1" w:styleId="2550">
    <w:name w:val="Niv1 Puce4"/>
    <w:autoRedefine/>
    <w:qFormat/>
    <w:uiPriority w:val="0"/>
    <w:pPr>
      <w:ind w:left="1588"/>
    </w:pPr>
    <w:rPr>
      <w:rFonts w:ascii="Times New Roman" w:hAnsi="Times New Roman" w:eastAsia="宋体" w:cs="Times New Roman"/>
      <w:lang w:val="en-US" w:eastAsia="zh-CN" w:bidi="ar-SA"/>
    </w:rPr>
  </w:style>
  <w:style w:type="paragraph" w:customStyle="1" w:styleId="2551">
    <w:name w:val="Niv1 Puce3"/>
    <w:basedOn w:val="1665"/>
    <w:autoRedefine/>
    <w:qFormat/>
    <w:uiPriority w:val="0"/>
    <w:pPr>
      <w:ind w:left="1305"/>
    </w:pPr>
  </w:style>
  <w:style w:type="paragraph" w:customStyle="1" w:styleId="2552">
    <w:name w:val="要点标题"/>
    <w:basedOn w:val="3"/>
    <w:autoRedefine/>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3">
    <w:name w:val="Niv2 Puce2"/>
    <w:basedOn w:val="1665"/>
    <w:autoRedefine/>
    <w:qFormat/>
    <w:uiPriority w:val="0"/>
    <w:pPr>
      <w:ind w:left="1191"/>
    </w:pPr>
  </w:style>
  <w:style w:type="paragraph" w:customStyle="1" w:styleId="2554">
    <w:name w:val="heading_type_1"/>
    <w:next w:val="1"/>
    <w:autoRedefine/>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5">
    <w:name w:val="叙述"/>
    <w:basedOn w:val="1"/>
    <w:autoRedefine/>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6">
    <w:name w:val="Abstract"/>
    <w:basedOn w:val="1"/>
    <w:autoRedefine/>
    <w:qFormat/>
    <w:uiPriority w:val="0"/>
    <w:pPr>
      <w:widowControl/>
      <w:jc w:val="center"/>
    </w:pPr>
    <w:rPr>
      <w:rFonts w:ascii="Futura Bk" w:hAnsi="Futura Bk"/>
      <w:kern w:val="0"/>
      <w:sz w:val="36"/>
      <w:szCs w:val="20"/>
    </w:rPr>
  </w:style>
  <w:style w:type="paragraph" w:customStyle="1" w:styleId="2557">
    <w:name w:val="样式 样式 宋体 小四 黑色 两端对齐 段前: 1.2 磅 段后: 1.2 磅 行距: 1.5 倍行距 + 首行缩进:  2 字符"/>
    <w:basedOn w:val="1"/>
    <w:autoRedefine/>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8">
    <w:name w:val="电子邮件签名1"/>
    <w:basedOn w:val="1"/>
    <w:autoRedefine/>
    <w:qFormat/>
    <w:uiPriority w:val="0"/>
    <w:pPr>
      <w:jc w:val="left"/>
    </w:pPr>
    <w:rPr>
      <w:rFonts w:ascii="宋体" w:hAnsi="宋体"/>
      <w:kern w:val="0"/>
      <w:sz w:val="24"/>
      <w:szCs w:val="20"/>
    </w:rPr>
  </w:style>
  <w:style w:type="paragraph" w:customStyle="1" w:styleId="2559">
    <w:name w:val="样式 正文文本缩进 + 首行缩进:  2 字符"/>
    <w:basedOn w:val="35"/>
    <w:autoRedefine/>
    <w:unhideWhenUsed/>
    <w:qFormat/>
    <w:uiPriority w:val="0"/>
    <w:pPr>
      <w:widowControl/>
      <w:spacing w:line="300" w:lineRule="auto"/>
      <w:ind w:firstLine="480"/>
      <w:jc w:val="left"/>
    </w:pPr>
    <w:rPr>
      <w:rFonts w:cs="宋体"/>
      <w:kern w:val="0"/>
      <w:sz w:val="24"/>
      <w:szCs w:val="20"/>
    </w:rPr>
  </w:style>
  <w:style w:type="paragraph" w:customStyle="1" w:styleId="2560">
    <w:name w:val="样式 正文格式 + 小四"/>
    <w:basedOn w:val="1497"/>
    <w:autoRedefine/>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1">
    <w:name w:val="Normal Paragraph"/>
    <w:basedOn w:val="1"/>
    <w:autoRedefine/>
    <w:qFormat/>
    <w:uiPriority w:val="0"/>
    <w:pPr>
      <w:widowControl/>
      <w:tabs>
        <w:tab w:val="left" w:pos="420"/>
      </w:tabs>
      <w:spacing w:beforeLines="50" w:line="300" w:lineRule="auto"/>
      <w:jc w:val="left"/>
    </w:pPr>
    <w:rPr>
      <w:rFonts w:ascii="宋体" w:hAnsi="宋体"/>
      <w:kern w:val="0"/>
      <w:sz w:val="24"/>
    </w:rPr>
  </w:style>
  <w:style w:type="paragraph" w:customStyle="1" w:styleId="2562">
    <w:name w:val="2级列表"/>
    <w:basedOn w:val="2498"/>
    <w:autoRedefine/>
    <w:qFormat/>
    <w:uiPriority w:val="0"/>
    <w:pPr>
      <w:tabs>
        <w:tab w:val="left" w:pos="1200"/>
        <w:tab w:val="left" w:pos="1407"/>
        <w:tab w:val="clear" w:pos="1428"/>
      </w:tabs>
      <w:ind w:left="0" w:firstLine="0"/>
    </w:pPr>
  </w:style>
  <w:style w:type="paragraph" w:customStyle="1" w:styleId="2563">
    <w:name w:val="附录图标题"/>
    <w:next w:val="110"/>
    <w:autoRedefine/>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4">
    <w:name w:val="正文图标题"/>
    <w:basedOn w:val="1782"/>
    <w:next w:val="110"/>
    <w:autoRedefine/>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5">
    <w:name w:val="Char Char2 Char Char Char Char1"/>
    <w:basedOn w:val="1"/>
    <w:autoRedefine/>
    <w:qFormat/>
    <w:uiPriority w:val="0"/>
    <w:pPr>
      <w:jc w:val="left"/>
    </w:pPr>
    <w:rPr>
      <w:rFonts w:ascii="Tahoma" w:hAnsi="Tahoma"/>
      <w:sz w:val="24"/>
      <w:szCs w:val="20"/>
    </w:rPr>
  </w:style>
  <w:style w:type="paragraph" w:customStyle="1" w:styleId="2566">
    <w:name w:val="容量"/>
    <w:basedOn w:val="1"/>
    <w:autoRedefine/>
    <w:qFormat/>
    <w:uiPriority w:val="0"/>
    <w:pPr>
      <w:adjustRightInd w:val="0"/>
      <w:spacing w:line="360" w:lineRule="auto"/>
      <w:jc w:val="left"/>
      <w:textAlignment w:val="baseline"/>
    </w:pPr>
    <w:rPr>
      <w:rFonts w:ascii="宋体" w:hAnsi="宋体"/>
      <w:kern w:val="0"/>
      <w:sz w:val="24"/>
      <w:szCs w:val="20"/>
    </w:rPr>
  </w:style>
  <w:style w:type="paragraph" w:customStyle="1" w:styleId="2567">
    <w:name w:val="样式 标题 3第二层条第三层论文标题 21.1.1 标题 3列表编号33 bullet2head:3#Head..."/>
    <w:basedOn w:val="5"/>
    <w:autoRedefine/>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8">
    <w:name w:val="Heading Else"/>
    <w:basedOn w:val="3"/>
    <w:next w:val="1"/>
    <w:autoRedefine/>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69">
    <w:name w:val="p16"/>
    <w:basedOn w:val="1"/>
    <w:autoRedefine/>
    <w:qFormat/>
    <w:uiPriority w:val="0"/>
    <w:pPr>
      <w:widowControl/>
      <w:spacing w:before="240" w:after="60"/>
      <w:jc w:val="center"/>
    </w:pPr>
    <w:rPr>
      <w:rFonts w:ascii="Cambria" w:hAnsi="Cambria" w:cs="宋体"/>
      <w:b/>
      <w:bCs/>
      <w:kern w:val="0"/>
      <w:sz w:val="24"/>
    </w:rPr>
  </w:style>
  <w:style w:type="paragraph" w:customStyle="1" w:styleId="2570">
    <w:name w:val="编号 样式2"/>
    <w:basedOn w:val="1"/>
    <w:autoRedefine/>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1">
    <w:name w:val="图形标题"/>
    <w:basedOn w:val="22"/>
    <w:autoRedefine/>
    <w:qFormat/>
    <w:uiPriority w:val="0"/>
    <w:pPr>
      <w:spacing w:before="152" w:after="160"/>
      <w:jc w:val="left"/>
    </w:pPr>
  </w:style>
  <w:style w:type="paragraph" w:customStyle="1" w:styleId="2572">
    <w:name w:val="样式 标题 5 + 四号"/>
    <w:basedOn w:val="7"/>
    <w:autoRedefine/>
    <w:qFormat/>
    <w:uiPriority w:val="0"/>
    <w:pPr>
      <w:keepNext w:val="0"/>
      <w:widowControl/>
      <w:tabs>
        <w:tab w:val="left" w:pos="480"/>
      </w:tabs>
      <w:ind w:left="480" w:hanging="480"/>
    </w:pPr>
    <w:rPr>
      <w:rFonts w:ascii="Times New Roman" w:eastAsia="仿宋_GB2312"/>
      <w:kern w:val="28"/>
      <w:szCs w:val="28"/>
    </w:rPr>
  </w:style>
  <w:style w:type="paragraph" w:customStyle="1" w:styleId="2573">
    <w:name w:val="D1"/>
    <w:basedOn w:val="593"/>
    <w:autoRedefine/>
    <w:semiHidden/>
    <w:qFormat/>
    <w:uiPriority w:val="0"/>
  </w:style>
  <w:style w:type="paragraph" w:customStyle="1" w:styleId="2574">
    <w:name w:val="Char Char Char Char Char Char Char Char Char Char Char Char Char Char Char Char Char Char Char Char Char"/>
    <w:basedOn w:val="1"/>
    <w:autoRedefine/>
    <w:qFormat/>
    <w:uiPriority w:val="0"/>
    <w:pPr>
      <w:spacing w:line="360" w:lineRule="auto"/>
      <w:ind w:left="420"/>
      <w:jc w:val="left"/>
      <w:textAlignment w:val="baseline"/>
    </w:pPr>
    <w:rPr>
      <w:rFonts w:ascii="宋体" w:hAnsi="宋体"/>
    </w:rPr>
  </w:style>
  <w:style w:type="paragraph" w:customStyle="1" w:styleId="2575">
    <w:name w:val="四号线表格标题"/>
    <w:basedOn w:val="1"/>
    <w:autoRedefine/>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6">
    <w:name w:val="标准小四"/>
    <w:basedOn w:val="1"/>
    <w:autoRedefine/>
    <w:qFormat/>
    <w:uiPriority w:val="0"/>
    <w:pPr>
      <w:spacing w:line="360" w:lineRule="auto"/>
      <w:ind w:firstLine="480" w:firstLineChars="200"/>
      <w:jc w:val="left"/>
    </w:pPr>
    <w:rPr>
      <w:rFonts w:ascii="Arial" w:hAnsi="Arial"/>
      <w:sz w:val="24"/>
      <w:szCs w:val="21"/>
    </w:rPr>
  </w:style>
  <w:style w:type="paragraph" w:customStyle="1" w:styleId="2577">
    <w:name w:val="SJ-标题6"/>
    <w:basedOn w:val="1"/>
    <w:autoRedefine/>
    <w:qFormat/>
    <w:uiPriority w:val="0"/>
    <w:pPr>
      <w:widowControl/>
      <w:tabs>
        <w:tab w:val="left" w:pos="1134"/>
        <w:tab w:val="left" w:pos="5725"/>
      </w:tabs>
      <w:ind w:left="1134" w:hanging="1134"/>
      <w:jc w:val="left"/>
    </w:pPr>
    <w:rPr>
      <w:rFonts w:ascii="宋体" w:hAnsi="宋体"/>
      <w:color w:val="000000"/>
      <w:sz w:val="24"/>
    </w:rPr>
  </w:style>
  <w:style w:type="paragraph" w:customStyle="1" w:styleId="2578">
    <w:name w:val="Round Bullet1"/>
    <w:basedOn w:val="34"/>
    <w:autoRedefine/>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79">
    <w:name w:val="样式 标题 6sub-dashsd5标题5H6BOD 4L6第五层条PIM 6h6Third Subhea..."/>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0">
    <w:name w:val="样式 样式 样式 (中文) 楷体_GB2312 小四 行距: 1.5 倍行距 + 首行缩进:  2 字符 + 首行缩进:  2 ..."/>
    <w:basedOn w:val="1"/>
    <w:autoRedefine/>
    <w:qFormat/>
    <w:uiPriority w:val="0"/>
    <w:pPr>
      <w:ind w:firstLine="420" w:firstLineChars="200"/>
      <w:jc w:val="left"/>
    </w:pPr>
    <w:rPr>
      <w:rFonts w:ascii="宋体" w:hAnsi="宋体" w:eastAsia="楷体_GB2312" w:cs="宋体"/>
      <w:kern w:val="0"/>
      <w:szCs w:val="20"/>
    </w:rPr>
  </w:style>
  <w:style w:type="paragraph" w:customStyle="1" w:styleId="2581">
    <w:name w:val="正文-款"/>
    <w:basedOn w:val="1"/>
    <w:autoRedefine/>
    <w:qFormat/>
    <w:uiPriority w:val="99"/>
    <w:rPr>
      <w:rFonts w:ascii="Calibri" w:hAnsi="Calibri" w:cs="黑体"/>
      <w:szCs w:val="21"/>
    </w:rPr>
  </w:style>
  <w:style w:type="paragraph" w:customStyle="1" w:styleId="2582">
    <w:name w:val="L标题 2"/>
    <w:basedOn w:val="4"/>
    <w:autoRedefine/>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3">
    <w:name w:val="样式 样式 样式 样式 样式 样式 标题 3列表编号3h3BOD 0H3l3CTHeading 3 - old3rd level..."/>
    <w:basedOn w:val="1"/>
    <w:autoRedefine/>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4">
    <w:name w:val="第五级"/>
    <w:basedOn w:val="1"/>
    <w:autoRedefine/>
    <w:qFormat/>
    <w:uiPriority w:val="0"/>
    <w:pPr>
      <w:widowControl/>
      <w:spacing w:before="100" w:after="100"/>
      <w:ind w:left="629"/>
      <w:jc w:val="left"/>
    </w:pPr>
  </w:style>
  <w:style w:type="paragraph" w:customStyle="1" w:styleId="2585">
    <w:name w:val="电信正文"/>
    <w:basedOn w:val="1"/>
    <w:autoRedefine/>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6">
    <w:name w:val="Char Char Char Char Char Char Char Char Char Char Char Char Char Char Char Char Char Char Char Char Char Char Char Char2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7">
    <w:name w:val="缺省文本 Char Char"/>
    <w:basedOn w:val="1"/>
    <w:autoRedefine/>
    <w:qFormat/>
    <w:uiPriority w:val="0"/>
    <w:pPr>
      <w:autoSpaceDE w:val="0"/>
      <w:autoSpaceDN w:val="0"/>
      <w:adjustRightInd w:val="0"/>
      <w:jc w:val="left"/>
    </w:pPr>
    <w:rPr>
      <w:rFonts w:ascii="宋体" w:hAnsi="宋体" w:cs="宋体"/>
      <w:sz w:val="24"/>
    </w:rPr>
  </w:style>
  <w:style w:type="paragraph" w:customStyle="1" w:styleId="2588">
    <w:name w:val="catalog 2"/>
    <w:basedOn w:val="1"/>
    <w:autoRedefine/>
    <w:qFormat/>
    <w:uiPriority w:val="0"/>
    <w:pPr>
      <w:autoSpaceDE w:val="0"/>
      <w:autoSpaceDN w:val="0"/>
      <w:adjustRightInd w:val="0"/>
      <w:ind w:left="453" w:hanging="283"/>
      <w:jc w:val="left"/>
    </w:pPr>
    <w:rPr>
      <w:rFonts w:ascii="宋体" w:hAnsi="宋体"/>
      <w:kern w:val="0"/>
      <w:szCs w:val="20"/>
    </w:rPr>
  </w:style>
  <w:style w:type="paragraph" w:customStyle="1" w:styleId="2589">
    <w:name w:val="ds_TableBody"/>
    <w:basedOn w:val="1"/>
    <w:autoRedefine/>
    <w:qFormat/>
    <w:uiPriority w:val="0"/>
    <w:pPr>
      <w:widowControl/>
      <w:spacing w:before="60" w:line="220" w:lineRule="exact"/>
      <w:jc w:val="left"/>
    </w:pPr>
    <w:rPr>
      <w:rFonts w:ascii="Arial" w:hAnsi="Arial"/>
      <w:kern w:val="0"/>
      <w:sz w:val="18"/>
      <w:szCs w:val="20"/>
      <w:lang w:eastAsia="en-US"/>
    </w:rPr>
  </w:style>
  <w:style w:type="paragraph" w:customStyle="1" w:styleId="2590">
    <w:name w:val="Style Body Text Indent 3 + Left  6.5 ch First line:  0 ch"/>
    <w:basedOn w:val="1"/>
    <w:autoRedefine/>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1">
    <w:name w:val="技术标题1"/>
    <w:basedOn w:val="6"/>
    <w:autoRedefine/>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2">
    <w:name w:val="Heading3 No Number"/>
    <w:basedOn w:val="5"/>
    <w:next w:val="1"/>
    <w:autoRedefine/>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3">
    <w:name w:val="五号正文（标准）"/>
    <w:basedOn w:val="1"/>
    <w:autoRedefine/>
    <w:qFormat/>
    <w:uiPriority w:val="0"/>
    <w:pPr>
      <w:spacing w:line="360" w:lineRule="auto"/>
      <w:ind w:firstLine="480" w:firstLineChars="200"/>
      <w:jc w:val="left"/>
    </w:pPr>
    <w:rPr>
      <w:rFonts w:ascii="宋体" w:hAnsi="宋体"/>
      <w:color w:val="000000"/>
      <w:sz w:val="24"/>
    </w:rPr>
  </w:style>
  <w:style w:type="paragraph" w:customStyle="1" w:styleId="2594">
    <w:name w:val="表格文字+左对齐"/>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5">
    <w:name w:val="附录二级条标题"/>
    <w:basedOn w:val="2472"/>
    <w:next w:val="110"/>
    <w:autoRedefine/>
    <w:semiHidden/>
    <w:qFormat/>
    <w:uiPriority w:val="0"/>
    <w:pPr>
      <w:outlineLvl w:val="3"/>
    </w:pPr>
  </w:style>
  <w:style w:type="paragraph" w:customStyle="1" w:styleId="2596">
    <w:name w:val="广地正文"/>
    <w:basedOn w:val="1"/>
    <w:autoRedefine/>
    <w:qFormat/>
    <w:uiPriority w:val="0"/>
    <w:pPr>
      <w:spacing w:line="480" w:lineRule="exact"/>
      <w:ind w:firstLine="534" w:firstLineChars="200"/>
      <w:jc w:val="left"/>
    </w:pPr>
    <w:rPr>
      <w:rFonts w:ascii="宋体" w:hAnsi="宋体"/>
      <w:sz w:val="28"/>
      <w:szCs w:val="28"/>
    </w:rPr>
  </w:style>
  <w:style w:type="paragraph" w:customStyle="1" w:styleId="2597">
    <w:name w:val="xl318"/>
    <w:basedOn w:val="1"/>
    <w:autoRedefine/>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8">
    <w:name w:val="投标文件标题1"/>
    <w:basedOn w:val="3"/>
    <w:autoRedefine/>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599">
    <w:name w:val="list-initial"/>
    <w:basedOn w:val="1"/>
    <w:autoRedefine/>
    <w:qFormat/>
    <w:uiPriority w:val="0"/>
    <w:pPr>
      <w:widowControl/>
      <w:spacing w:before="60" w:after="180"/>
      <w:jc w:val="left"/>
    </w:pPr>
    <w:rPr>
      <w:rFonts w:ascii="宋体" w:hAnsi="宋体" w:cs="宋体"/>
      <w:color w:val="000000"/>
      <w:kern w:val="0"/>
      <w:sz w:val="24"/>
    </w:rPr>
  </w:style>
  <w:style w:type="paragraph" w:customStyle="1" w:styleId="2600">
    <w:name w:val="Char1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1">
    <w:name w:val="样式 标题2 + 首行缩进:  2 字符"/>
    <w:basedOn w:val="2380"/>
    <w:autoRedefine/>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2">
    <w:name w:val="苏州2号线标题1"/>
    <w:basedOn w:val="84"/>
    <w:next w:val="1"/>
    <w:autoRedefine/>
    <w:qFormat/>
    <w:uiPriority w:val="0"/>
    <w:pPr>
      <w:tabs>
        <w:tab w:val="left" w:pos="567"/>
        <w:tab w:val="left" w:pos="1680"/>
      </w:tabs>
      <w:spacing w:before="0" w:after="0" w:line="360" w:lineRule="auto"/>
    </w:pPr>
    <w:rPr>
      <w:rFonts w:ascii="Arial" w:hAnsi="Arial" w:cs="宋体"/>
      <w:szCs w:val="20"/>
    </w:rPr>
  </w:style>
  <w:style w:type="paragraph" w:customStyle="1" w:styleId="2603">
    <w:name w:val="z:Product logo"/>
    <w:autoRedefine/>
    <w:qFormat/>
    <w:uiPriority w:val="0"/>
    <w:pPr>
      <w:widowControl w:val="0"/>
      <w:ind w:left="2268"/>
    </w:pPr>
    <w:rPr>
      <w:rFonts w:ascii="Times New Roman" w:hAnsi="Times New Roman" w:eastAsia="宋体" w:cs="Times New Roman"/>
      <w:sz w:val="144"/>
      <w:lang w:val="en-US" w:eastAsia="en-US" w:bidi="ar-SA"/>
    </w:rPr>
  </w:style>
  <w:style w:type="paragraph" w:customStyle="1" w:styleId="2604">
    <w:name w:val="Char Char1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5">
    <w:name w:val="公式"/>
    <w:basedOn w:val="110"/>
    <w:autoRedefine/>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6">
    <w:name w:val="目录名:1"/>
    <w:basedOn w:val="1"/>
    <w:autoRedefine/>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7">
    <w:name w:val="1.1.1.1A"/>
    <w:basedOn w:val="1"/>
    <w:autoRedefine/>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8">
    <w:name w:val="z:Product name"/>
    <w:basedOn w:val="64"/>
    <w:next w:val="84"/>
    <w:autoRedefine/>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09">
    <w:name w:val="Normal H1"/>
    <w:next w:val="21"/>
    <w:autoRedefine/>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0">
    <w:name w:val="合同书"/>
    <w:basedOn w:val="1"/>
    <w:autoRedefine/>
    <w:qFormat/>
    <w:uiPriority w:val="0"/>
    <w:pPr>
      <w:jc w:val="center"/>
    </w:pPr>
    <w:rPr>
      <w:rFonts w:ascii="宋体" w:hAnsi="宋体"/>
      <w:b/>
      <w:sz w:val="36"/>
      <w:szCs w:val="20"/>
    </w:rPr>
  </w:style>
  <w:style w:type="paragraph" w:customStyle="1" w:styleId="2611">
    <w:name w:val="h4tkstind"/>
    <w:basedOn w:val="2072"/>
    <w:autoRedefine/>
    <w:semiHidden/>
    <w:qFormat/>
    <w:uiPriority w:val="0"/>
  </w:style>
  <w:style w:type="paragraph" w:customStyle="1" w:styleId="2612">
    <w:name w:val="Table header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3">
    <w:name w:val="样式 标题 2H2h2TestHeading2th2l2Courseware #HD2Level 2 Topic...2"/>
    <w:basedOn w:val="1"/>
    <w:autoRedefine/>
    <w:qFormat/>
    <w:uiPriority w:val="0"/>
    <w:pPr>
      <w:jc w:val="left"/>
    </w:pPr>
    <w:rPr>
      <w:rFonts w:ascii="Calibri" w:hAnsi="Calibri"/>
      <w:szCs w:val="20"/>
    </w:rPr>
  </w:style>
  <w:style w:type="paragraph" w:customStyle="1" w:styleId="2614">
    <w:name w:val="技术附件分块列表"/>
    <w:autoRedefine/>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5">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616">
    <w:name w:val="样式 样式 (符号) 宋体 五号 蓝色 居中 行距: 单倍行距 + 自动设置"/>
    <w:basedOn w:val="1"/>
    <w:autoRedefine/>
    <w:semiHidden/>
    <w:qFormat/>
    <w:uiPriority w:val="0"/>
    <w:pPr>
      <w:jc w:val="center"/>
    </w:pPr>
    <w:rPr>
      <w:rFonts w:ascii="宋体" w:hAnsi="宋体" w:cs="宋体"/>
      <w:kern w:val="0"/>
      <w:szCs w:val="21"/>
    </w:rPr>
  </w:style>
  <w:style w:type="paragraph" w:customStyle="1" w:styleId="2617">
    <w:name w:val="Plain"/>
    <w:basedOn w:val="1"/>
    <w:autoRedefine/>
    <w:qFormat/>
    <w:uiPriority w:val="0"/>
    <w:pPr>
      <w:widowControl/>
      <w:jc w:val="left"/>
    </w:pPr>
    <w:rPr>
      <w:rFonts w:ascii="Futura Bk" w:hAnsi="Futura Bk"/>
      <w:kern w:val="0"/>
      <w:sz w:val="28"/>
      <w:szCs w:val="20"/>
    </w:rPr>
  </w:style>
  <w:style w:type="paragraph" w:customStyle="1" w:styleId="2618">
    <w:name w:val="B."/>
    <w:basedOn w:val="1"/>
    <w:autoRedefine/>
    <w:qFormat/>
    <w:uiPriority w:val="0"/>
    <w:pPr>
      <w:topLinePunct/>
      <w:jc w:val="center"/>
    </w:pPr>
    <w:rPr>
      <w:rFonts w:ascii="黑体" w:hAnsi="黑体" w:eastAsia="黑体"/>
      <w:color w:val="000000"/>
    </w:rPr>
  </w:style>
  <w:style w:type="paragraph" w:customStyle="1" w:styleId="2619">
    <w:name w:val="Plain Text2"/>
    <w:basedOn w:val="1"/>
    <w:autoRedefine/>
    <w:qFormat/>
    <w:uiPriority w:val="0"/>
    <w:pPr>
      <w:adjustRightInd w:val="0"/>
      <w:spacing w:line="240" w:lineRule="atLeast"/>
      <w:jc w:val="left"/>
      <w:textAlignment w:val="baseline"/>
    </w:pPr>
    <w:rPr>
      <w:rFonts w:ascii="Arial Black" w:hAnsi="Courier New" w:cs="Tahoma"/>
      <w:kern w:val="0"/>
    </w:rPr>
  </w:style>
  <w:style w:type="paragraph" w:customStyle="1" w:styleId="2620">
    <w:name w:val="样式 正文首行缩进 + 首行缩进:  2 字符2"/>
    <w:basedOn w:val="86"/>
    <w:next w:val="86"/>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2621">
    <w:name w:val="列表编号 31"/>
    <w:basedOn w:val="1"/>
    <w:autoRedefine/>
    <w:qFormat/>
    <w:uiPriority w:val="0"/>
    <w:pPr>
      <w:tabs>
        <w:tab w:val="left" w:pos="1200"/>
      </w:tabs>
      <w:ind w:left="1200" w:hanging="360"/>
      <w:jc w:val="left"/>
    </w:pPr>
    <w:rPr>
      <w:rFonts w:ascii="宋体" w:hAnsi="宋体"/>
      <w:szCs w:val="20"/>
    </w:rPr>
  </w:style>
  <w:style w:type="paragraph" w:customStyle="1" w:styleId="2622">
    <w:name w:val="titel pag1"/>
    <w:basedOn w:val="1"/>
    <w:autoRedefine/>
    <w:semiHidden/>
    <w:qFormat/>
    <w:uiPriority w:val="0"/>
    <w:pPr>
      <w:widowControl/>
      <w:spacing w:line="360" w:lineRule="auto"/>
      <w:jc w:val="center"/>
    </w:pPr>
    <w:rPr>
      <w:rFonts w:ascii="Arial" w:hAnsi="Arial"/>
      <w:kern w:val="0"/>
      <w:sz w:val="22"/>
      <w:szCs w:val="20"/>
    </w:rPr>
  </w:style>
  <w:style w:type="paragraph" w:customStyle="1" w:styleId="2623">
    <w:name w:val="ST20_7"/>
    <w:basedOn w:val="1"/>
    <w:autoRedefine/>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4">
    <w:name w:val="样式 标题 3h3H3sect1.2.3Bold Headbh正文三级标题heading 3 + Indent: ..."/>
    <w:basedOn w:val="5"/>
    <w:autoRedefine/>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5">
    <w:name w:val="proposal Head4"/>
    <w:basedOn w:val="6"/>
    <w:autoRedefine/>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6">
    <w:name w:val="样式 首行缩进:  0.85 厘米"/>
    <w:basedOn w:val="1"/>
    <w:autoRedefine/>
    <w:qFormat/>
    <w:uiPriority w:val="0"/>
    <w:pPr>
      <w:spacing w:line="360" w:lineRule="auto"/>
      <w:ind w:firstLine="482"/>
      <w:jc w:val="left"/>
    </w:pPr>
    <w:rPr>
      <w:rFonts w:ascii="宋体" w:hAnsi="宋体"/>
      <w:sz w:val="24"/>
      <w:szCs w:val="20"/>
    </w:rPr>
  </w:style>
  <w:style w:type="paragraph" w:customStyle="1" w:styleId="2627">
    <w:name w:val="Body Text 21"/>
    <w:basedOn w:val="1"/>
    <w:autoRedefine/>
    <w:qFormat/>
    <w:uiPriority w:val="0"/>
    <w:pPr>
      <w:widowControl/>
      <w:ind w:right="283"/>
      <w:jc w:val="left"/>
    </w:pPr>
    <w:rPr>
      <w:rFonts w:ascii="Arial" w:hAnsi="Arial"/>
      <w:b/>
      <w:color w:val="000000"/>
      <w:kern w:val="0"/>
      <w:sz w:val="24"/>
      <w:szCs w:val="20"/>
    </w:rPr>
  </w:style>
  <w:style w:type="paragraph" w:customStyle="1" w:styleId="2628">
    <w:name w:val="图文"/>
    <w:basedOn w:val="1"/>
    <w:autoRedefine/>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29">
    <w:name w:val="confidentiality level on header"/>
    <w:basedOn w:val="1"/>
    <w:autoRedefine/>
    <w:qFormat/>
    <w:uiPriority w:val="0"/>
    <w:pPr>
      <w:widowControl/>
      <w:autoSpaceDE w:val="0"/>
      <w:autoSpaceDN w:val="0"/>
      <w:adjustRightInd w:val="0"/>
      <w:jc w:val="right"/>
    </w:pPr>
    <w:rPr>
      <w:rFonts w:ascii="宋体" w:hAnsi="宋体"/>
      <w:kern w:val="0"/>
      <w:sz w:val="18"/>
      <w:szCs w:val="20"/>
    </w:rPr>
  </w:style>
  <w:style w:type="paragraph" w:customStyle="1" w:styleId="2630">
    <w:name w:val="Niv2 Puce5"/>
    <w:basedOn w:val="1"/>
    <w:autoRedefine/>
    <w:qFormat/>
    <w:uiPriority w:val="0"/>
    <w:pPr>
      <w:widowControl/>
      <w:spacing w:before="20" w:after="20"/>
      <w:ind w:left="2098" w:right="454" w:hanging="340"/>
      <w:jc w:val="left"/>
    </w:pPr>
    <w:rPr>
      <w:rFonts w:ascii="宋体" w:hAnsi="宋体"/>
      <w:kern w:val="0"/>
      <w:sz w:val="24"/>
      <w:szCs w:val="20"/>
    </w:rPr>
  </w:style>
  <w:style w:type="paragraph" w:customStyle="1" w:styleId="2631">
    <w:name w:val="Table_Sm_Heading"/>
    <w:basedOn w:val="1"/>
    <w:autoRedefine/>
    <w:qFormat/>
    <w:uiPriority w:val="0"/>
    <w:pPr>
      <w:keepNext/>
      <w:keepLines/>
      <w:widowControl/>
      <w:spacing w:before="60" w:after="40"/>
      <w:jc w:val="left"/>
    </w:pPr>
    <w:rPr>
      <w:rFonts w:ascii="宋体" w:hAnsi="宋体"/>
      <w:b/>
      <w:kern w:val="0"/>
      <w:sz w:val="16"/>
      <w:szCs w:val="20"/>
    </w:rPr>
  </w:style>
  <w:style w:type="paragraph" w:customStyle="1" w:styleId="2632">
    <w:name w:val="样式18"/>
    <w:basedOn w:val="1803"/>
    <w:autoRedefine/>
    <w:qFormat/>
    <w:uiPriority w:val="0"/>
    <w:pPr>
      <w:widowControl w:val="0"/>
      <w:tabs>
        <w:tab w:val="left" w:pos="0"/>
        <w:tab w:val="left" w:pos="720"/>
        <w:tab w:val="left" w:pos="1134"/>
      </w:tabs>
      <w:ind w:left="720" w:hanging="360"/>
      <w:jc w:val="left"/>
    </w:pPr>
    <w:rPr>
      <w:rFonts w:ascii="Times New Roman"/>
      <w:b/>
    </w:rPr>
  </w:style>
  <w:style w:type="paragraph" w:customStyle="1" w:styleId="2633">
    <w:name w:val="CM136"/>
    <w:basedOn w:val="717"/>
    <w:next w:val="717"/>
    <w:autoRedefine/>
    <w:qFormat/>
    <w:uiPriority w:val="0"/>
    <w:pPr>
      <w:spacing w:after="175"/>
    </w:pPr>
    <w:rPr>
      <w:rFonts w:ascii="黑体" w:eastAsia="黑体" w:cs="Times New Roman"/>
      <w:color w:val="auto"/>
    </w:rPr>
  </w:style>
  <w:style w:type="paragraph" w:customStyle="1" w:styleId="2634">
    <w:name w:val="CM53"/>
    <w:basedOn w:val="717"/>
    <w:next w:val="717"/>
    <w:autoRedefine/>
    <w:qFormat/>
    <w:uiPriority w:val="0"/>
    <w:pPr>
      <w:spacing w:line="468" w:lineRule="atLeast"/>
    </w:pPr>
    <w:rPr>
      <w:rFonts w:ascii="黑体" w:eastAsia="黑体" w:cs="Times New Roman"/>
      <w:color w:val="auto"/>
    </w:rPr>
  </w:style>
  <w:style w:type="paragraph" w:customStyle="1" w:styleId="2635">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6">
    <w:name w:val="正文要点2级"/>
    <w:next w:val="1"/>
    <w:autoRedefine/>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7">
    <w:name w:val="样式 标题 4PIM 4H4h4bulletblbb44headingTable and FiguresLe..."/>
    <w:basedOn w:val="6"/>
    <w:autoRedefine/>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8">
    <w:name w:val="Char Char Char4"/>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39">
    <w:name w:val="MARGE"/>
    <w:basedOn w:val="1"/>
    <w:autoRedefine/>
    <w:qFormat/>
    <w:uiPriority w:val="0"/>
    <w:pPr>
      <w:widowControl/>
      <w:jc w:val="left"/>
    </w:pPr>
    <w:rPr>
      <w:rFonts w:ascii="Arial" w:hAnsi="Arial" w:eastAsia="PMingLiU"/>
      <w:kern w:val="0"/>
      <w:sz w:val="24"/>
      <w:szCs w:val="20"/>
    </w:rPr>
  </w:style>
  <w:style w:type="paragraph" w:customStyle="1" w:styleId="2640">
    <w:name w:val="项目符号A"/>
    <w:basedOn w:val="1"/>
    <w:autoRedefine/>
    <w:qFormat/>
    <w:uiPriority w:val="0"/>
    <w:pPr>
      <w:tabs>
        <w:tab w:val="left" w:pos="1021"/>
        <w:tab w:val="left" w:pos="1134"/>
      </w:tabs>
      <w:spacing w:line="360" w:lineRule="auto"/>
      <w:ind w:left="1021" w:hanging="454"/>
      <w:jc w:val="left"/>
    </w:pPr>
    <w:rPr>
      <w:rFonts w:ascii="Arial" w:hAnsi="Arial"/>
      <w:sz w:val="24"/>
    </w:rPr>
  </w:style>
  <w:style w:type="paragraph" w:customStyle="1" w:styleId="2641">
    <w:name w:val="国网标准2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2">
    <w:name w:val="四十投标标题8"/>
    <w:autoRedefine/>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3">
    <w:name w:val="四十投标标题5"/>
    <w:autoRedefine/>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4">
    <w:name w:val="修订1"/>
    <w:autoRedefine/>
    <w:qFormat/>
    <w:uiPriority w:val="0"/>
    <w:pPr>
      <w:spacing w:line="360" w:lineRule="auto"/>
    </w:pPr>
    <w:rPr>
      <w:rFonts w:ascii="Times New Roman" w:hAnsi="Times New Roman" w:eastAsia="宋体" w:cs="Times New Roman"/>
      <w:lang w:val="en-US" w:eastAsia="zh-CN" w:bidi="ar-SA"/>
    </w:rPr>
  </w:style>
  <w:style w:type="paragraph" w:customStyle="1" w:styleId="2645">
    <w:name w:val="CM2"/>
    <w:basedOn w:val="717"/>
    <w:next w:val="717"/>
    <w:autoRedefine/>
    <w:qFormat/>
    <w:uiPriority w:val="0"/>
    <w:pPr>
      <w:spacing w:after="200" w:line="276" w:lineRule="auto"/>
    </w:pPr>
    <w:rPr>
      <w:rFonts w:ascii="方正舒体" w:hAnsi="Calibri" w:eastAsia="方正舒体" w:cs="方正舒体"/>
    </w:rPr>
  </w:style>
  <w:style w:type="paragraph" w:customStyle="1" w:styleId="2646">
    <w:name w:val="方案标题2"/>
    <w:next w:val="1"/>
    <w:autoRedefine/>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7">
    <w:name w:val="Split"/>
    <w:next w:val="1"/>
    <w:autoRedefine/>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8">
    <w:name w:val="样式 正文缩进表正文正文非缩进特点正文（首行缩进两字）ind:txt标题4段1ALT+ZParagraph2..."/>
    <w:next w:val="1"/>
    <w:autoRedefine/>
    <w:qFormat/>
    <w:uiPriority w:val="0"/>
    <w:pPr>
      <w:spacing w:line="480" w:lineRule="auto"/>
    </w:pPr>
    <w:rPr>
      <w:rFonts w:ascii="宋体" w:hAnsi="Cambria" w:eastAsia="宋体" w:cs="宋体"/>
      <w:b/>
      <w:bCs/>
      <w:sz w:val="24"/>
      <w:lang w:val="en-US" w:eastAsia="zh-CN" w:bidi="ar-SA"/>
    </w:rPr>
  </w:style>
  <w:style w:type="paragraph" w:customStyle="1" w:styleId="2649">
    <w:name w:val="Centre titre"/>
    <w:basedOn w:val="1"/>
    <w:next w:val="1"/>
    <w:autoRedefine/>
    <w:qFormat/>
    <w:uiPriority w:val="0"/>
    <w:pPr>
      <w:widowControl/>
      <w:ind w:left="142" w:right="283"/>
      <w:jc w:val="center"/>
    </w:pPr>
    <w:rPr>
      <w:rFonts w:ascii="宋体" w:hAnsi="宋体"/>
      <w:kern w:val="0"/>
      <w:sz w:val="32"/>
      <w:szCs w:val="20"/>
    </w:rPr>
  </w:style>
  <w:style w:type="paragraph" w:customStyle="1" w:styleId="2650">
    <w:name w:val="正文（一）"/>
    <w:basedOn w:val="1"/>
    <w:autoRedefine/>
    <w:qFormat/>
    <w:uiPriority w:val="0"/>
    <w:pPr>
      <w:spacing w:beforeLines="50" w:afterLines="50" w:line="400" w:lineRule="atLeast"/>
      <w:ind w:firstLine="420" w:firstLineChars="200"/>
      <w:jc w:val="left"/>
    </w:pPr>
    <w:rPr>
      <w:szCs w:val="20"/>
    </w:rPr>
  </w:style>
  <w:style w:type="paragraph" w:customStyle="1" w:styleId="2651">
    <w:name w:val="标号"/>
    <w:basedOn w:val="1"/>
    <w:autoRedefine/>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2">
    <w:name w:val="术语定义二级条标题"/>
    <w:next w:val="110"/>
    <w:autoRedefine/>
    <w:semiHidden/>
    <w:qFormat/>
    <w:uiPriority w:val="0"/>
    <w:pPr>
      <w:tabs>
        <w:tab w:val="left" w:pos="425"/>
      </w:tabs>
    </w:pPr>
    <w:rPr>
      <w:rFonts w:ascii="Times New Roman" w:hAnsi="Times New Roman" w:eastAsia="宋体" w:cs="Times New Roman"/>
      <w:lang w:val="en-US" w:eastAsia="zh-CN" w:bidi="ar-SA"/>
    </w:rPr>
  </w:style>
  <w:style w:type="paragraph" w:customStyle="1" w:styleId="2653">
    <w:name w:val="术语定义条标题"/>
    <w:basedOn w:val="109"/>
    <w:next w:val="110"/>
    <w:autoRedefine/>
    <w:semiHidden/>
    <w:qFormat/>
    <w:uiPriority w:val="0"/>
    <w:pPr>
      <w:tabs>
        <w:tab w:val="left" w:pos="425"/>
      </w:tabs>
      <w:spacing w:beforeLines="0" w:afterLines="0"/>
      <w:ind w:left="425" w:hanging="425"/>
      <w:jc w:val="left"/>
      <w:outlineLvl w:val="9"/>
    </w:pPr>
    <w:rPr>
      <w:b/>
    </w:rPr>
  </w:style>
  <w:style w:type="paragraph" w:customStyle="1" w:styleId="2654">
    <w:name w:val="vierkant_n1"/>
    <w:autoRedefine/>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5">
    <w:name w:val="表中字体"/>
    <w:basedOn w:val="1"/>
    <w:autoRedefine/>
    <w:qFormat/>
    <w:uiPriority w:val="0"/>
    <w:pPr>
      <w:jc w:val="left"/>
    </w:pPr>
    <w:rPr>
      <w:rFonts w:ascii="Arial" w:hAnsi="Arial"/>
      <w:szCs w:val="21"/>
    </w:rPr>
  </w:style>
  <w:style w:type="paragraph" w:customStyle="1" w:styleId="2656">
    <w:name w:val="内容-条"/>
    <w:basedOn w:val="5"/>
    <w:autoRedefine/>
    <w:qFormat/>
    <w:uiPriority w:val="99"/>
    <w:pPr>
      <w:spacing w:beforeLines="50" w:afterLines="50" w:line="360" w:lineRule="auto"/>
      <w:jc w:val="left"/>
    </w:pPr>
    <w:rPr>
      <w:rFonts w:ascii="黑体" w:hAnsi="黑体" w:eastAsia="黑体"/>
      <w:sz w:val="30"/>
      <w:szCs w:val="30"/>
    </w:rPr>
  </w:style>
  <w:style w:type="paragraph" w:customStyle="1" w:styleId="2657">
    <w:name w:val="xl14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8">
    <w:name w:val="样式 正文文本 + 宋体"/>
    <w:basedOn w:val="1"/>
    <w:autoRedefine/>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59">
    <w:name w:val="Paragraphe[0]"/>
    <w:basedOn w:val="1"/>
    <w:autoRedefine/>
    <w:qFormat/>
    <w:uiPriority w:val="0"/>
    <w:pPr>
      <w:widowControl/>
      <w:spacing w:before="120" w:after="60"/>
      <w:ind w:left="567"/>
      <w:jc w:val="left"/>
    </w:pPr>
    <w:rPr>
      <w:rFonts w:ascii="宋体" w:hAnsi="宋体"/>
      <w:color w:val="0000FF"/>
      <w:kern w:val="0"/>
      <w:sz w:val="24"/>
      <w:szCs w:val="20"/>
      <w:u w:val="single"/>
    </w:rPr>
  </w:style>
  <w:style w:type="paragraph" w:customStyle="1" w:styleId="2660">
    <w:name w:val="样式3-14"/>
    <w:basedOn w:val="1799"/>
    <w:autoRedefine/>
    <w:semiHidden/>
    <w:qFormat/>
    <w:uiPriority w:val="0"/>
    <w:pPr>
      <w:widowControl w:val="0"/>
      <w:tabs>
        <w:tab w:val="left" w:pos="1554"/>
      </w:tabs>
      <w:ind w:left="1554" w:hanging="420"/>
    </w:pPr>
  </w:style>
  <w:style w:type="paragraph" w:customStyle="1" w:styleId="2661">
    <w:name w:val="样式 标题 5H5ITT t5PA Pico Section5H5-Heading 5h5l5heading5...1"/>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2">
    <w:name w:val="样式3-5"/>
    <w:basedOn w:val="1803"/>
    <w:autoRedefine/>
    <w:semiHidden/>
    <w:qFormat/>
    <w:uiPriority w:val="0"/>
    <w:pPr>
      <w:tabs>
        <w:tab w:val="left" w:pos="720"/>
      </w:tabs>
      <w:spacing w:after="120"/>
      <w:ind w:firstLine="360"/>
      <w:jc w:val="left"/>
    </w:pPr>
  </w:style>
  <w:style w:type="paragraph" w:customStyle="1" w:styleId="2663">
    <w:name w:val="Char Char Char Char1 Char Char Char Char Char Char Char Char Char Char Char Char Char Char Char Char Char Char Char Char Char"/>
    <w:basedOn w:val="1"/>
    <w:autoRedefine/>
    <w:qFormat/>
    <w:uiPriority w:val="0"/>
    <w:pPr>
      <w:ind w:right="240" w:rightChars="100" w:firstLine="480"/>
      <w:jc w:val="left"/>
    </w:pPr>
    <w:rPr>
      <w:rFonts w:ascii="宋体" w:hAnsi="宋体"/>
    </w:rPr>
  </w:style>
  <w:style w:type="paragraph" w:customStyle="1" w:styleId="2664">
    <w:name w:val="样式 正文 首行缩进: 2 字符"/>
    <w:basedOn w:val="1"/>
    <w:autoRedefine/>
    <w:qFormat/>
    <w:uiPriority w:val="0"/>
    <w:pPr>
      <w:adjustRightInd w:val="0"/>
      <w:spacing w:line="480" w:lineRule="exact"/>
      <w:ind w:firstLine="480" w:firstLineChars="200"/>
      <w:jc w:val="left"/>
    </w:pPr>
    <w:rPr>
      <w:rFonts w:cs="宋体"/>
      <w:sz w:val="24"/>
    </w:rPr>
  </w:style>
  <w:style w:type="paragraph" w:customStyle="1" w:styleId="2665">
    <w:name w:val="Caption:Above"/>
    <w:basedOn w:val="22"/>
    <w:next w:val="1"/>
    <w:autoRedefine/>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6">
    <w:name w:val="合同通用"/>
    <w:basedOn w:val="1"/>
    <w:autoRedefine/>
    <w:semiHidden/>
    <w:qFormat/>
    <w:uiPriority w:val="0"/>
    <w:pPr>
      <w:widowControl/>
      <w:spacing w:line="360" w:lineRule="auto"/>
      <w:ind w:left="619" w:hanging="619" w:hangingChars="257"/>
      <w:jc w:val="left"/>
    </w:pPr>
    <w:rPr>
      <w:rFonts w:ascii="宋体" w:hAnsi="宋体" w:cs="宋体"/>
      <w:b/>
      <w:bCs/>
      <w:sz w:val="24"/>
    </w:rPr>
  </w:style>
  <w:style w:type="paragraph" w:customStyle="1" w:styleId="2667">
    <w:name w:val="TableBody"/>
    <w:autoRedefine/>
    <w:qFormat/>
    <w:uiPriority w:val="0"/>
    <w:pPr>
      <w:spacing w:before="60" w:after="60" w:line="220" w:lineRule="exact"/>
    </w:pPr>
    <w:rPr>
      <w:rFonts w:ascii="Arial" w:hAnsi="Arial" w:eastAsia="宋体" w:cs="Times New Roman"/>
      <w:sz w:val="18"/>
      <w:lang w:val="en-US" w:eastAsia="en-US" w:bidi="ar-SA"/>
    </w:rPr>
  </w:style>
  <w:style w:type="paragraph" w:customStyle="1" w:styleId="2668">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69">
    <w:name w:val="CM10"/>
    <w:basedOn w:val="717"/>
    <w:next w:val="717"/>
    <w:autoRedefine/>
    <w:qFormat/>
    <w:uiPriority w:val="0"/>
    <w:pPr>
      <w:spacing w:line="323" w:lineRule="atLeast"/>
    </w:pPr>
    <w:rPr>
      <w:rFonts w:ascii="Sim Sun" w:eastAsia="Sim Sun" w:cs="Times New Roman"/>
      <w:color w:val="auto"/>
    </w:rPr>
  </w:style>
  <w:style w:type="paragraph" w:customStyle="1" w:styleId="2670">
    <w:name w:val="标题31"/>
    <w:basedOn w:val="5"/>
    <w:autoRedefine/>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1">
    <w:name w:val="技术附件标题2"/>
    <w:autoRedefine/>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2">
    <w:name w:val="技术附件正文"/>
    <w:autoRedefine/>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3">
    <w:name w:val="Texte de bulles"/>
    <w:basedOn w:val="1"/>
    <w:autoRedefine/>
    <w:qFormat/>
    <w:uiPriority w:val="0"/>
    <w:pPr>
      <w:widowControl/>
      <w:autoSpaceDE w:val="0"/>
      <w:autoSpaceDN w:val="0"/>
      <w:jc w:val="left"/>
    </w:pPr>
    <w:rPr>
      <w:rFonts w:ascii="Tahoma" w:hAnsi="Tahoma" w:cs="Tahoma"/>
      <w:kern w:val="0"/>
      <w:sz w:val="16"/>
      <w:szCs w:val="16"/>
    </w:rPr>
  </w:style>
  <w:style w:type="paragraph" w:customStyle="1" w:styleId="2674">
    <w:name w:val="Char Char Char1 Char Char Char3"/>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5">
    <w:name w:val="IN Voice"/>
    <w:autoRedefine/>
    <w:qFormat/>
    <w:uiPriority w:val="0"/>
    <w:pPr>
      <w:spacing w:before="20" w:after="20"/>
    </w:pPr>
    <w:rPr>
      <w:rFonts w:ascii="Arial Narrow" w:hAnsi="Arial Narrow" w:eastAsia="宋体" w:cs="Arial"/>
      <w:bCs/>
      <w:sz w:val="15"/>
      <w:szCs w:val="15"/>
      <w:lang w:val="en-US" w:eastAsia="zh-CN" w:bidi="ar-SA"/>
    </w:rPr>
  </w:style>
  <w:style w:type="paragraph" w:customStyle="1" w:styleId="2676">
    <w:name w:val="章节标题"/>
    <w:basedOn w:val="1"/>
    <w:autoRedefine/>
    <w:qFormat/>
    <w:uiPriority w:val="0"/>
    <w:pPr>
      <w:tabs>
        <w:tab w:val="left" w:pos="840"/>
        <w:tab w:val="left" w:pos="1134"/>
      </w:tabs>
      <w:ind w:left="420" w:hanging="420"/>
      <w:jc w:val="center"/>
    </w:pPr>
    <w:rPr>
      <w:rFonts w:ascii="宋体" w:hAnsi="宋体" w:eastAsia="黑体"/>
      <w:b/>
      <w:sz w:val="44"/>
    </w:rPr>
  </w:style>
  <w:style w:type="paragraph" w:customStyle="1" w:styleId="2677">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8">
    <w:name w:val="南通方案正文"/>
    <w:basedOn w:val="1"/>
    <w:autoRedefine/>
    <w:qFormat/>
    <w:uiPriority w:val="0"/>
    <w:pPr>
      <w:spacing w:line="360" w:lineRule="auto"/>
      <w:ind w:firstLine="480" w:firstLineChars="200"/>
    </w:pPr>
    <w:rPr>
      <w:rFonts w:ascii="Arial" w:hAnsi="Arial" w:cs="宋体"/>
      <w:kern w:val="0"/>
      <w:sz w:val="24"/>
      <w:szCs w:val="20"/>
    </w:rPr>
  </w:style>
  <w:style w:type="paragraph" w:customStyle="1" w:styleId="2679">
    <w:name w:val="表格(五号)"/>
    <w:basedOn w:val="1"/>
    <w:autoRedefine/>
    <w:qFormat/>
    <w:uiPriority w:val="0"/>
    <w:pPr>
      <w:adjustRightInd w:val="0"/>
      <w:snapToGrid w:val="0"/>
      <w:spacing w:before="60" w:after="60"/>
      <w:ind w:left="11"/>
      <w:jc w:val="center"/>
    </w:pPr>
    <w:rPr>
      <w:rFonts w:ascii="宋体" w:hAnsi="宋体"/>
      <w:kern w:val="0"/>
      <w:szCs w:val="20"/>
    </w:rPr>
  </w:style>
  <w:style w:type="paragraph" w:customStyle="1" w:styleId="2680">
    <w:name w:val="Body7"/>
    <w:basedOn w:val="9"/>
    <w:autoRedefine/>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1">
    <w:name w:val="xl12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2">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3">
    <w:name w:val="Block Label in Appendix"/>
    <w:basedOn w:val="1277"/>
    <w:next w:val="1"/>
    <w:autoRedefine/>
    <w:qFormat/>
    <w:uiPriority w:val="0"/>
    <w:pPr>
      <w:tabs>
        <w:tab w:val="left" w:pos="1680"/>
      </w:tabs>
      <w:topLinePunct w:val="0"/>
      <w:ind w:left="1680" w:hanging="420"/>
      <w:outlineLvl w:val="3"/>
    </w:pPr>
    <w:rPr>
      <w:rFonts w:hint="default" w:cs="Times New Roman"/>
    </w:rPr>
  </w:style>
  <w:style w:type="paragraph" w:customStyle="1" w:styleId="2684">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5">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6">
    <w:name w:val="工程名称"/>
    <w:basedOn w:val="1"/>
    <w:autoRedefine/>
    <w:qFormat/>
    <w:uiPriority w:val="0"/>
    <w:pPr>
      <w:jc w:val="center"/>
    </w:pPr>
    <w:rPr>
      <w:rFonts w:ascii="楷体_GB2312" w:hAnsi="宋体" w:eastAsia="楷体_GB2312"/>
      <w:sz w:val="36"/>
    </w:rPr>
  </w:style>
  <w:style w:type="paragraph" w:customStyle="1" w:styleId="2687">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8">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89">
    <w:name w:val="图框"/>
    <w:basedOn w:val="1"/>
    <w:autoRedefine/>
    <w:qFormat/>
    <w:uiPriority w:val="99"/>
    <w:pPr>
      <w:jc w:val="center"/>
    </w:pPr>
    <w:rPr>
      <w:rFonts w:ascii="Calibri" w:hAnsi="Calibri"/>
      <w:sz w:val="18"/>
      <w:szCs w:val="20"/>
    </w:rPr>
  </w:style>
  <w:style w:type="paragraph" w:customStyle="1" w:styleId="2690">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1">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2">
    <w:name w:val="Cadre"/>
    <w:basedOn w:val="1"/>
    <w:autoRedefine/>
    <w:qFormat/>
    <w:uiPriority w:val="0"/>
    <w:pPr>
      <w:widowControl/>
      <w:jc w:val="left"/>
    </w:pPr>
    <w:rPr>
      <w:rFonts w:ascii="宋体" w:hAnsi="宋体"/>
      <w:kern w:val="0"/>
      <w:sz w:val="24"/>
      <w:szCs w:val="20"/>
    </w:rPr>
  </w:style>
  <w:style w:type="paragraph" w:customStyle="1" w:styleId="2693">
    <w:name w:val="表头字体"/>
    <w:basedOn w:val="1"/>
    <w:autoRedefine/>
    <w:qFormat/>
    <w:uiPriority w:val="0"/>
    <w:pPr>
      <w:jc w:val="center"/>
    </w:pPr>
    <w:rPr>
      <w:rFonts w:ascii="Arial" w:hAnsi="Arial"/>
      <w:szCs w:val="21"/>
    </w:rPr>
  </w:style>
  <w:style w:type="paragraph" w:customStyle="1" w:styleId="2694">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5">
    <w:name w:val="Table_Title"/>
    <w:basedOn w:val="1"/>
    <w:autoRedefine/>
    <w:qFormat/>
    <w:uiPriority w:val="0"/>
    <w:pPr>
      <w:widowControl/>
      <w:jc w:val="left"/>
    </w:pPr>
    <w:rPr>
      <w:rFonts w:ascii="Calibri" w:hAnsi="Calibri"/>
      <w:kern w:val="0"/>
      <w:sz w:val="24"/>
    </w:rPr>
  </w:style>
  <w:style w:type="paragraph" w:customStyle="1" w:styleId="2696">
    <w:name w:val="样式 居中"/>
    <w:autoRedefine/>
    <w:qFormat/>
    <w:uiPriority w:val="0"/>
    <w:pPr>
      <w:jc w:val="center"/>
    </w:pPr>
    <w:rPr>
      <w:rFonts w:ascii="Arial" w:hAnsi="Arial" w:eastAsia="宋体" w:cs="宋体"/>
      <w:sz w:val="21"/>
      <w:lang w:val="en-US" w:eastAsia="zh-CN" w:bidi="ar-SA"/>
    </w:rPr>
  </w:style>
  <w:style w:type="paragraph" w:customStyle="1" w:styleId="2697">
    <w:name w:val="Tabelle der Fußzeile"/>
    <w:basedOn w:val="56"/>
    <w:autoRedefine/>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8">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699">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0">
    <w:name w:val="bbb"/>
    <w:basedOn w:val="1"/>
    <w:autoRedefine/>
    <w:qFormat/>
    <w:uiPriority w:val="0"/>
    <w:pPr>
      <w:spacing w:line="312" w:lineRule="exact"/>
      <w:jc w:val="left"/>
    </w:pPr>
    <w:rPr>
      <w:rFonts w:ascii="宋体" w:hAnsi="宋体"/>
      <w:b/>
      <w:szCs w:val="20"/>
    </w:rPr>
  </w:style>
  <w:style w:type="paragraph" w:customStyle="1" w:styleId="2701">
    <w:name w:val="Normal1"/>
    <w:basedOn w:val="1981"/>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2">
    <w:name w:val="正文-章"/>
    <w:basedOn w:val="1"/>
    <w:autoRedefine/>
    <w:qFormat/>
    <w:uiPriority w:val="99"/>
    <w:rPr>
      <w:rFonts w:ascii="Calibri" w:hAnsi="Calibri" w:cs="黑体"/>
      <w:szCs w:val="21"/>
    </w:rPr>
  </w:style>
  <w:style w:type="paragraph" w:customStyle="1" w:styleId="2703">
    <w:name w:val="cucd-4"/>
    <w:next w:val="1"/>
    <w:autoRedefine/>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4">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5">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6">
    <w:name w:val="地铁6级1.1.1.1"/>
    <w:basedOn w:val="855"/>
    <w:next w:val="856"/>
    <w:autoRedefine/>
    <w:qFormat/>
    <w:uiPriority w:val="0"/>
    <w:pPr>
      <w:spacing w:beforeLines="50"/>
      <w:outlineLvl w:val="5"/>
    </w:pPr>
    <w:rPr>
      <w:kern w:val="2"/>
    </w:rPr>
  </w:style>
  <w:style w:type="paragraph" w:customStyle="1" w:styleId="2707">
    <w:name w:val="表格注解"/>
    <w:basedOn w:val="1"/>
    <w:autoRedefine/>
    <w:qFormat/>
    <w:uiPriority w:val="0"/>
    <w:pPr>
      <w:spacing w:line="240" w:lineRule="atLeast"/>
      <w:ind w:right="178"/>
      <w:jc w:val="left"/>
    </w:pPr>
    <w:rPr>
      <w:rFonts w:ascii="宋体" w:hAnsi="宋体" w:eastAsia="仿宋_GB2312"/>
    </w:rPr>
  </w:style>
  <w:style w:type="paragraph" w:customStyle="1" w:styleId="2708">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09">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0">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1">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2">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3">
    <w:name w:val="xiao b"/>
    <w:basedOn w:val="1"/>
    <w:autoRedefine/>
    <w:qFormat/>
    <w:uiPriority w:val="0"/>
    <w:pPr>
      <w:jc w:val="center"/>
    </w:pPr>
    <w:rPr>
      <w:rFonts w:ascii="宋体" w:hAnsi="宋体" w:eastAsia="黑体"/>
      <w:sz w:val="24"/>
      <w:szCs w:val="20"/>
    </w:rPr>
  </w:style>
  <w:style w:type="paragraph" w:customStyle="1" w:styleId="2714">
    <w:name w:val="Char Char1 Char Char Char Char Char Char Char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5">
    <w:name w:val="样式 四号线第四级 + (西文) Arial 小四 行距: 1.5 倍行距"/>
    <w:basedOn w:val="2332"/>
    <w:autoRedefine/>
    <w:qFormat/>
    <w:uiPriority w:val="0"/>
    <w:pPr>
      <w:tabs>
        <w:tab w:val="clear" w:pos="600"/>
      </w:tabs>
      <w:spacing w:line="360" w:lineRule="auto"/>
      <w:ind w:left="0" w:firstLine="0"/>
    </w:pPr>
    <w:rPr>
      <w:rFonts w:ascii="Arial" w:hAnsi="Arial" w:cs="宋体"/>
      <w:sz w:val="24"/>
      <w:szCs w:val="20"/>
    </w:rPr>
  </w:style>
  <w:style w:type="paragraph" w:customStyle="1" w:styleId="2716">
    <w:name w:val="附录五级条标题"/>
    <w:next w:val="110"/>
    <w:autoRedefine/>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17">
    <w:name w:val="附录四级条标题"/>
    <w:next w:val="110"/>
    <w:autoRedefine/>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18">
    <w:name w:val="附录三级条标题"/>
    <w:basedOn w:val="2595"/>
    <w:next w:val="110"/>
    <w:autoRedefine/>
    <w:semiHidden/>
    <w:qFormat/>
    <w:uiPriority w:val="0"/>
    <w:pPr>
      <w:outlineLvl w:val="4"/>
    </w:pPr>
  </w:style>
  <w:style w:type="paragraph" w:customStyle="1" w:styleId="2719">
    <w:name w:val="bt1bt1"/>
    <w:basedOn w:val="3"/>
    <w:autoRedefine/>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0">
    <w:name w:val="_VRTS-Body Text"/>
    <w:basedOn w:val="1"/>
    <w:autoRedefine/>
    <w:qFormat/>
    <w:uiPriority w:val="0"/>
    <w:pPr>
      <w:widowControl/>
      <w:jc w:val="left"/>
    </w:pPr>
    <w:rPr>
      <w:rFonts w:ascii="Arial" w:hAnsi="Arial" w:eastAsia="Batang"/>
      <w:snapToGrid w:val="0"/>
      <w:kern w:val="0"/>
      <w:sz w:val="16"/>
      <w:szCs w:val="16"/>
    </w:rPr>
  </w:style>
  <w:style w:type="paragraph" w:customStyle="1" w:styleId="2721">
    <w:name w:val="(1)条款段"/>
    <w:autoRedefine/>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2">
    <w:name w:val="document title on header"/>
    <w:basedOn w:val="1"/>
    <w:autoRedefine/>
    <w:qFormat/>
    <w:uiPriority w:val="0"/>
    <w:pPr>
      <w:widowControl/>
      <w:autoSpaceDE w:val="0"/>
      <w:autoSpaceDN w:val="0"/>
      <w:adjustRightInd w:val="0"/>
      <w:jc w:val="left"/>
    </w:pPr>
    <w:rPr>
      <w:rFonts w:ascii="宋体" w:hAnsi="宋体"/>
      <w:kern w:val="0"/>
      <w:sz w:val="18"/>
      <w:szCs w:val="20"/>
    </w:rPr>
  </w:style>
  <w:style w:type="paragraph" w:customStyle="1" w:styleId="2723">
    <w:name w:val="Enumération[0]"/>
    <w:basedOn w:val="1"/>
    <w:autoRedefine/>
    <w:qFormat/>
    <w:uiPriority w:val="0"/>
    <w:pPr>
      <w:widowControl/>
      <w:spacing w:before="60" w:after="60"/>
      <w:ind w:left="1418" w:hanging="284"/>
      <w:jc w:val="left"/>
    </w:pPr>
    <w:rPr>
      <w:rFonts w:ascii="宋体" w:hAnsi="宋体"/>
      <w:kern w:val="0"/>
      <w:sz w:val="24"/>
      <w:szCs w:val="20"/>
    </w:rPr>
  </w:style>
  <w:style w:type="paragraph" w:customStyle="1" w:styleId="2724">
    <w:name w:val="Body6"/>
    <w:basedOn w:val="8"/>
    <w:autoRedefine/>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5">
    <w:name w:val="正文缩进lyy"/>
    <w:basedOn w:val="21"/>
    <w:autoRedefine/>
    <w:qFormat/>
    <w:uiPriority w:val="0"/>
    <w:pPr>
      <w:widowControl w:val="0"/>
      <w:ind w:firstLine="0"/>
    </w:pPr>
    <w:rPr>
      <w:rFonts w:ascii="Calibri" w:hAnsi="Calibri" w:eastAsia="宋体"/>
      <w:kern w:val="2"/>
      <w:sz w:val="21"/>
      <w:szCs w:val="22"/>
    </w:rPr>
  </w:style>
  <w:style w:type="paragraph" w:customStyle="1" w:styleId="2726">
    <w:name w:val="样式 行距: 固定值 20 磅"/>
    <w:basedOn w:val="1"/>
    <w:autoRedefine/>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7">
    <w:name w:val="Char Char Char1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2728">
    <w:name w:val="封面-资质证书、项目编号、密级"/>
    <w:basedOn w:val="1"/>
    <w:autoRedefine/>
    <w:qFormat/>
    <w:uiPriority w:val="99"/>
    <w:pPr>
      <w:adjustRightInd w:val="0"/>
      <w:snapToGrid w:val="0"/>
      <w:spacing w:line="400" w:lineRule="exact"/>
    </w:pPr>
    <w:rPr>
      <w:rFonts w:ascii="黑体" w:hAnsi="Calibri" w:eastAsia="黑体" w:cs="黑体"/>
      <w:szCs w:val="21"/>
    </w:rPr>
  </w:style>
  <w:style w:type="paragraph" w:customStyle="1" w:styleId="2729">
    <w:name w:val="Numbered List 2"/>
    <w:autoRedefine/>
    <w:qFormat/>
    <w:uiPriority w:val="0"/>
    <w:pPr>
      <w:ind w:left="2954"/>
    </w:pPr>
    <w:rPr>
      <w:rFonts w:ascii="Times New Roman" w:hAnsi="Times New Roman" w:eastAsia="宋体" w:cs="Times New Roman"/>
      <w:lang w:val="en-US" w:eastAsia="zh-CN" w:bidi="ar-SA"/>
    </w:rPr>
  </w:style>
  <w:style w:type="paragraph" w:customStyle="1" w:styleId="2730">
    <w:name w:val="Numbered List 1"/>
    <w:basedOn w:val="1"/>
    <w:autoRedefine/>
    <w:qFormat/>
    <w:uiPriority w:val="0"/>
    <w:pPr>
      <w:widowControl/>
      <w:spacing w:after="220"/>
      <w:ind w:left="1655" w:hanging="357"/>
      <w:jc w:val="left"/>
    </w:pPr>
    <w:rPr>
      <w:rFonts w:ascii="Arial" w:hAnsi="Arial"/>
      <w:kern w:val="0"/>
      <w:sz w:val="22"/>
      <w:szCs w:val="20"/>
      <w:lang w:eastAsia="en-US"/>
    </w:rPr>
  </w:style>
  <w:style w:type="paragraph" w:customStyle="1" w:styleId="2731">
    <w:name w:val="样式 封面文档标题 + Arial Black"/>
    <w:autoRedefine/>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2">
    <w:name w:val="封面文档标题"/>
    <w:basedOn w:val="1"/>
    <w:autoRedefine/>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3">
    <w:name w:val="樣式 標題 2 + 置中 套用前:  1 列 套用後:  0.5 列"/>
    <w:basedOn w:val="4"/>
    <w:autoRedefine/>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4">
    <w:name w:val="Body Text 23"/>
    <w:basedOn w:val="1"/>
    <w:autoRedefine/>
    <w:qFormat/>
    <w:uiPriority w:val="0"/>
    <w:pPr>
      <w:widowControl/>
      <w:tabs>
        <w:tab w:val="left" w:pos="1418"/>
      </w:tabs>
      <w:jc w:val="left"/>
    </w:pPr>
    <w:rPr>
      <w:rFonts w:ascii="宋体" w:hAnsi="宋体"/>
      <w:kern w:val="0"/>
      <w:sz w:val="20"/>
      <w:szCs w:val="20"/>
    </w:rPr>
  </w:style>
  <w:style w:type="paragraph" w:customStyle="1" w:styleId="2735">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6">
    <w:name w:val="Table text (centered)"/>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7">
    <w:name w:val="Numbered list 3.2"/>
    <w:basedOn w:val="4"/>
    <w:next w:val="1"/>
    <w:autoRedefine/>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8">
    <w:name w:val="普通表格3"/>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739">
    <w:name w:val="项目符号 1"/>
    <w:basedOn w:val="1"/>
    <w:autoRedefine/>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0">
    <w:name w:val="Char Char Char Char1 Char Char Char Char1 Char Char Char Char Char Char Char Char Char Char Char Char Char Char"/>
    <w:basedOn w:val="1"/>
    <w:autoRedefine/>
    <w:qFormat/>
    <w:uiPriority w:val="0"/>
    <w:pPr>
      <w:adjustRightInd w:val="0"/>
      <w:spacing w:line="360" w:lineRule="auto"/>
      <w:jc w:val="left"/>
    </w:pPr>
    <w:rPr>
      <w:rFonts w:ascii="宋体" w:hAnsi="宋体"/>
      <w:kern w:val="0"/>
      <w:sz w:val="24"/>
      <w:szCs w:val="20"/>
    </w:rPr>
  </w:style>
  <w:style w:type="paragraph" w:customStyle="1" w:styleId="2741">
    <w:name w:val="Figure Description in Appendix"/>
    <w:basedOn w:val="1295"/>
    <w:next w:val="1295"/>
    <w:autoRedefine/>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2">
    <w:name w:val="样式 正文缩进 + 小四 首行缩进:  2 字符"/>
    <w:basedOn w:val="717"/>
    <w:next w:val="717"/>
    <w:autoRedefine/>
    <w:qFormat/>
    <w:uiPriority w:val="0"/>
    <w:rPr>
      <w:rFonts w:ascii="宋体" w:eastAsia="宋体" w:cs="Times New Roman"/>
      <w:color w:val="auto"/>
    </w:rPr>
  </w:style>
  <w:style w:type="paragraph" w:customStyle="1" w:styleId="2743">
    <w:name w:val="Table Header"/>
    <w:autoRedefine/>
    <w:qFormat/>
    <w:uiPriority w:val="0"/>
    <w:pPr>
      <w:jc w:val="center"/>
    </w:pPr>
    <w:rPr>
      <w:rFonts w:ascii="Arial" w:hAnsi="Arial" w:eastAsia="宋体" w:cs="Times New Roman"/>
      <w:b/>
      <w:sz w:val="21"/>
      <w:szCs w:val="21"/>
      <w:lang w:val="en-US" w:eastAsia="zh-CN" w:bidi="ar-SA"/>
    </w:rPr>
  </w:style>
  <w:style w:type="paragraph" w:customStyle="1" w:styleId="2744">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745">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6">
    <w:name w:val="样式 说明书  正文 + 首行缩进:  2 字符2"/>
    <w:basedOn w:val="737"/>
    <w:autoRedefine/>
    <w:qFormat/>
    <w:uiPriority w:val="0"/>
    <w:pPr>
      <w:ind w:firstLine="0" w:firstLineChars="0"/>
    </w:pPr>
    <w:rPr>
      <w:szCs w:val="20"/>
    </w:rPr>
  </w:style>
  <w:style w:type="paragraph" w:customStyle="1" w:styleId="2747">
    <w:name w:val="默认段落字体 Para Char Char Char Char Char Char Char Char Char Char Char Char Char"/>
    <w:basedOn w:val="1"/>
    <w:autoRedefine/>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8">
    <w:name w:val="默认段落字体 Para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2749">
    <w:name w:val="StandardOhneEinzugOhneAbstand"/>
    <w:basedOn w:val="1"/>
    <w:autoRedefine/>
    <w:qFormat/>
    <w:uiPriority w:val="0"/>
    <w:pPr>
      <w:widowControl/>
      <w:spacing w:line="288" w:lineRule="auto"/>
      <w:jc w:val="left"/>
    </w:pPr>
    <w:rPr>
      <w:rFonts w:ascii="Arial" w:hAnsi="Arial" w:cs="宋体"/>
      <w:kern w:val="0"/>
      <w:sz w:val="22"/>
    </w:rPr>
  </w:style>
  <w:style w:type="paragraph" w:customStyle="1" w:styleId="2750">
    <w:name w:val="样式 标题 2 + 段前: 0.5 行 段后: 0.5 行"/>
    <w:basedOn w:val="4"/>
    <w:autoRedefine/>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1">
    <w:name w:val="图题"/>
    <w:basedOn w:val="22"/>
    <w:autoRedefine/>
    <w:qFormat/>
    <w:uiPriority w:val="0"/>
    <w:pPr>
      <w:spacing w:afterLines="100"/>
      <w:jc w:val="center"/>
    </w:pPr>
    <w:rPr>
      <w:rFonts w:hAnsi="宋体" w:eastAsia="宋体" w:cs="Arial"/>
      <w:b/>
      <w:kern w:val="0"/>
      <w:sz w:val="24"/>
      <w:szCs w:val="24"/>
    </w:rPr>
  </w:style>
  <w:style w:type="paragraph" w:customStyle="1" w:styleId="2752">
    <w:name w:val="IVBD正文"/>
    <w:basedOn w:val="1"/>
    <w:autoRedefine/>
    <w:qFormat/>
    <w:uiPriority w:val="0"/>
    <w:pPr>
      <w:adjustRightInd w:val="0"/>
      <w:snapToGrid w:val="0"/>
      <w:spacing w:line="360" w:lineRule="auto"/>
      <w:ind w:firstLine="480" w:firstLineChars="200"/>
      <w:jc w:val="left"/>
    </w:pPr>
    <w:rPr>
      <w:rFonts w:ascii="宋体" w:hAnsi="宋体"/>
      <w:sz w:val="24"/>
    </w:rPr>
  </w:style>
  <w:style w:type="paragraph" w:customStyle="1" w:styleId="2753">
    <w:name w:val="ST20_10"/>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4">
    <w:name w:val="引文目录1"/>
    <w:basedOn w:val="1"/>
    <w:next w:val="1"/>
    <w:autoRedefine/>
    <w:qFormat/>
    <w:uiPriority w:val="0"/>
    <w:pPr>
      <w:widowControl/>
      <w:spacing w:after="120"/>
      <w:ind w:left="220" w:hanging="220"/>
      <w:jc w:val="left"/>
    </w:pPr>
    <w:rPr>
      <w:rFonts w:ascii="Arial" w:hAnsi="Arial" w:cs="'宋体"/>
      <w:kern w:val="0"/>
      <w:sz w:val="22"/>
      <w:lang w:eastAsia="en-US"/>
    </w:rPr>
  </w:style>
  <w:style w:type="paragraph" w:customStyle="1" w:styleId="2755">
    <w:name w:val="原文列表"/>
    <w:basedOn w:val="2545"/>
    <w:autoRedefine/>
    <w:qFormat/>
    <w:uiPriority w:val="0"/>
    <w:pPr>
      <w:ind w:firstLine="0" w:firstLineChars="0"/>
    </w:pPr>
  </w:style>
  <w:style w:type="paragraph" w:customStyle="1" w:styleId="2756">
    <w:name w:val="CM133"/>
    <w:basedOn w:val="717"/>
    <w:next w:val="717"/>
    <w:autoRedefine/>
    <w:qFormat/>
    <w:uiPriority w:val="0"/>
    <w:pPr>
      <w:spacing w:after="205"/>
    </w:pPr>
    <w:rPr>
      <w:rFonts w:ascii="黑体" w:eastAsia="黑体" w:cs="Times New Roman"/>
      <w:color w:val="auto"/>
    </w:rPr>
  </w:style>
  <w:style w:type="paragraph" w:customStyle="1" w:styleId="2757">
    <w:name w:val="Char Char Char Char Char1 Char Char Char Char Char"/>
    <w:basedOn w:val="1"/>
    <w:autoRedefine/>
    <w:qFormat/>
    <w:uiPriority w:val="0"/>
    <w:pPr>
      <w:spacing w:before="80" w:after="80"/>
      <w:ind w:left="1134"/>
      <w:jc w:val="left"/>
    </w:pPr>
    <w:rPr>
      <w:rFonts w:ascii="宋体" w:hAnsi="宋体"/>
    </w:rPr>
  </w:style>
  <w:style w:type="paragraph" w:customStyle="1" w:styleId="2758">
    <w:name w:val="QB标题5"/>
    <w:basedOn w:val="1"/>
    <w:autoRedefine/>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59">
    <w:name w:val="样式 Times New Roman1"/>
    <w:basedOn w:val="1"/>
    <w:autoRedefine/>
    <w:unhideWhenUsed/>
    <w:qFormat/>
    <w:uiPriority w:val="0"/>
    <w:pPr>
      <w:widowControl/>
      <w:jc w:val="left"/>
    </w:pPr>
    <w:rPr>
      <w:rFonts w:ascii="宋体" w:hAnsi="宋体" w:eastAsia="Times New Roman" w:cs="宋体"/>
    </w:rPr>
  </w:style>
  <w:style w:type="paragraph" w:customStyle="1" w:styleId="2760">
    <w:name w:val="Tiret[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2761">
    <w:name w:val="样式 样式 标题 3列表编号3Level 3 HeadH3level_3PIM 3Heading 3 - old3h3... +..."/>
    <w:autoRedefine/>
    <w:unhideWhenUsed/>
    <w:qFormat/>
    <w:uiPriority w:val="0"/>
    <w:pPr>
      <w:tabs>
        <w:tab w:val="left" w:pos="1200"/>
      </w:tabs>
    </w:pPr>
    <w:rPr>
      <w:rFonts w:ascii="Times New Roman" w:hAnsi="Times New Roman" w:eastAsia="宋体" w:cs="Times New Roman"/>
      <w:lang w:val="en-US" w:eastAsia="zh-CN" w:bidi="ar-SA"/>
    </w:rPr>
  </w:style>
  <w:style w:type="paragraph" w:customStyle="1" w:styleId="2762">
    <w:name w:val="样式 标题 3列表编号3Level 3 HeadH3level_3PIM 3Heading 3 - old3h3..."/>
    <w:basedOn w:val="5"/>
    <w:autoRedefine/>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3">
    <w:name w:val="Z3"/>
    <w:basedOn w:val="1"/>
    <w:autoRedefine/>
    <w:qFormat/>
    <w:uiPriority w:val="0"/>
    <w:pPr>
      <w:tabs>
        <w:tab w:val="left" w:pos="2160"/>
      </w:tabs>
      <w:spacing w:before="360" w:after="180"/>
      <w:jc w:val="left"/>
      <w:outlineLvl w:val="2"/>
    </w:pPr>
    <w:rPr>
      <w:rFonts w:ascii="Tahoma" w:hAnsi="Tahoma" w:eastAsia="幼圆"/>
      <w:caps/>
      <w:sz w:val="28"/>
      <w:szCs w:val="20"/>
    </w:rPr>
  </w:style>
  <w:style w:type="paragraph" w:customStyle="1" w:styleId="2764">
    <w:name w:val="Z5"/>
    <w:basedOn w:val="1"/>
    <w:autoRedefine/>
    <w:qFormat/>
    <w:uiPriority w:val="0"/>
    <w:pPr>
      <w:tabs>
        <w:tab w:val="left" w:pos="3000"/>
      </w:tabs>
      <w:spacing w:before="240"/>
      <w:jc w:val="left"/>
      <w:outlineLvl w:val="4"/>
    </w:pPr>
    <w:rPr>
      <w:rFonts w:ascii="Tahoma" w:hAnsi="Tahoma" w:eastAsia="幼圆"/>
      <w:szCs w:val="20"/>
    </w:rPr>
  </w:style>
  <w:style w:type="paragraph" w:customStyle="1" w:styleId="2765">
    <w:name w:val="ZT"/>
    <w:basedOn w:val="1"/>
    <w:autoRedefine/>
    <w:qFormat/>
    <w:uiPriority w:val="0"/>
    <w:pPr>
      <w:spacing w:before="360" w:line="300" w:lineRule="auto"/>
      <w:ind w:firstLine="200"/>
      <w:jc w:val="left"/>
    </w:pPr>
    <w:rPr>
      <w:rFonts w:ascii="Tahoma" w:hAnsi="Tahoma" w:eastAsia="幼圆"/>
      <w:spacing w:val="20"/>
      <w:szCs w:val="20"/>
    </w:rPr>
  </w:style>
  <w:style w:type="paragraph" w:customStyle="1" w:styleId="2766">
    <w:name w:val="PARA 3"/>
    <w:basedOn w:val="1"/>
    <w:autoRedefine/>
    <w:qFormat/>
    <w:uiPriority w:val="0"/>
    <w:pPr>
      <w:widowControl/>
      <w:spacing w:before="40"/>
      <w:ind w:left="794" w:right="454"/>
      <w:jc w:val="left"/>
    </w:pPr>
    <w:rPr>
      <w:rFonts w:ascii="宋体" w:hAnsi="宋体"/>
      <w:kern w:val="0"/>
      <w:sz w:val="24"/>
      <w:szCs w:val="20"/>
    </w:rPr>
  </w:style>
  <w:style w:type="paragraph" w:customStyle="1" w:styleId="2767">
    <w:name w:val="ACadre"/>
    <w:basedOn w:val="1"/>
    <w:autoRedefine/>
    <w:qFormat/>
    <w:uiPriority w:val="0"/>
    <w:pPr>
      <w:widowControl/>
      <w:spacing w:before="120" w:after="120"/>
      <w:jc w:val="left"/>
    </w:pPr>
    <w:rPr>
      <w:rFonts w:ascii="宋体" w:hAnsi="宋体"/>
      <w:b/>
      <w:kern w:val="0"/>
      <w:sz w:val="24"/>
      <w:szCs w:val="20"/>
    </w:rPr>
  </w:style>
  <w:style w:type="paragraph" w:customStyle="1" w:styleId="2768">
    <w:name w:val="样式 华诚标题4 +"/>
    <w:basedOn w:val="1"/>
    <w:autoRedefine/>
    <w:qFormat/>
    <w:uiPriority w:val="0"/>
    <w:pPr>
      <w:tabs>
        <w:tab w:val="left" w:pos="5760"/>
      </w:tabs>
      <w:jc w:val="left"/>
    </w:pPr>
    <w:rPr>
      <w:rFonts w:ascii="宋体" w:hAnsi="宋体"/>
    </w:rPr>
  </w:style>
  <w:style w:type="paragraph" w:customStyle="1" w:styleId="2769">
    <w:name w:val="CM104"/>
    <w:basedOn w:val="717"/>
    <w:next w:val="717"/>
    <w:autoRedefine/>
    <w:qFormat/>
    <w:uiPriority w:val="0"/>
    <w:pPr>
      <w:spacing w:line="468" w:lineRule="atLeast"/>
    </w:pPr>
    <w:rPr>
      <w:rFonts w:ascii="黑体" w:eastAsia="黑体" w:cs="Times New Roman"/>
      <w:color w:val="auto"/>
    </w:rPr>
  </w:style>
  <w:style w:type="paragraph" w:customStyle="1" w:styleId="2770">
    <w:name w:val="表格 Char"/>
    <w:basedOn w:val="1"/>
    <w:autoRedefine/>
    <w:qFormat/>
    <w:uiPriority w:val="0"/>
    <w:pPr>
      <w:spacing w:before="100" w:beforeAutospacing="1" w:after="100" w:afterAutospacing="1"/>
      <w:jc w:val="center"/>
    </w:pPr>
    <w:rPr>
      <w:rFonts w:ascii="宋体" w:hAnsi="宋体"/>
      <w:szCs w:val="28"/>
    </w:rPr>
  </w:style>
  <w:style w:type="paragraph" w:customStyle="1" w:styleId="2771">
    <w:name w:val="flName"/>
    <w:autoRedefine/>
    <w:qFormat/>
    <w:uiPriority w:val="0"/>
    <w:rPr>
      <w:rFonts w:ascii="Times New Roman" w:hAnsi="Times New Roman" w:eastAsia="宋体" w:cs="Times New Roman"/>
      <w:sz w:val="32"/>
      <w:lang w:val="en-US" w:eastAsia="zh-CN" w:bidi="ar-SA"/>
    </w:rPr>
  </w:style>
  <w:style w:type="paragraph" w:customStyle="1" w:styleId="2772">
    <w:name w:val="flNote"/>
    <w:basedOn w:val="1"/>
    <w:autoRedefine/>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3">
    <w:name w:val="CM101"/>
    <w:basedOn w:val="717"/>
    <w:next w:val="717"/>
    <w:autoRedefine/>
    <w:qFormat/>
    <w:uiPriority w:val="0"/>
    <w:rPr>
      <w:rFonts w:ascii="黑体" w:eastAsia="黑体" w:cs="Times New Roman"/>
      <w:color w:val="auto"/>
    </w:rPr>
  </w:style>
  <w:style w:type="paragraph" w:customStyle="1" w:styleId="2774">
    <w:name w:val="31A正文"/>
    <w:basedOn w:val="1"/>
    <w:autoRedefine/>
    <w:qFormat/>
    <w:uiPriority w:val="0"/>
    <w:pPr>
      <w:spacing w:line="300" w:lineRule="auto"/>
      <w:ind w:firstLine="200" w:firstLineChars="200"/>
      <w:jc w:val="left"/>
    </w:pPr>
    <w:rPr>
      <w:rFonts w:ascii="宋体" w:hAnsi="宋体"/>
      <w:sz w:val="28"/>
      <w:szCs w:val="28"/>
    </w:rPr>
  </w:style>
  <w:style w:type="paragraph" w:customStyle="1" w:styleId="2775">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6">
    <w:name w:val="表正文左"/>
    <w:autoRedefine/>
    <w:qFormat/>
    <w:uiPriority w:val="0"/>
    <w:rPr>
      <w:rFonts w:ascii="Arial" w:hAnsi="Arial" w:eastAsia="宋体" w:cs="Times New Roman"/>
      <w:kern w:val="2"/>
      <w:sz w:val="18"/>
      <w:szCs w:val="24"/>
      <w:lang w:val="en-US" w:eastAsia="zh-CN" w:bidi="ar-SA"/>
    </w:rPr>
  </w:style>
  <w:style w:type="paragraph" w:customStyle="1" w:styleId="2777">
    <w:name w:val="编号2"/>
    <w:basedOn w:val="1"/>
    <w:autoRedefine/>
    <w:qFormat/>
    <w:uiPriority w:val="0"/>
    <w:pPr>
      <w:spacing w:line="360" w:lineRule="auto"/>
      <w:jc w:val="left"/>
    </w:pPr>
    <w:rPr>
      <w:sz w:val="24"/>
    </w:rPr>
  </w:style>
  <w:style w:type="paragraph" w:customStyle="1" w:styleId="2778">
    <w:name w:val="Char Char Char Char Char Char Char Char Char Char Char Char Char Char Char Char Char Char Char3"/>
    <w:basedOn w:val="1"/>
    <w:autoRedefine/>
    <w:qFormat/>
    <w:uiPriority w:val="99"/>
  </w:style>
  <w:style w:type="paragraph" w:customStyle="1" w:styleId="2779">
    <w:name w:val="样式1 样式 标题 3 + 段前: 0.1 行 + 段前: 0.1 行"/>
    <w:basedOn w:val="1"/>
    <w:autoRedefine/>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0">
    <w:name w:val="lei样式2"/>
    <w:basedOn w:val="1"/>
    <w:autoRedefine/>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1">
    <w:name w:val="Char Char Char1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782">
    <w:name w:val="Numbered list"/>
    <w:basedOn w:val="1"/>
    <w:autoRedefine/>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3">
    <w:name w:val="z:Footer_even"/>
    <w:basedOn w:val="56"/>
    <w:autoRedefine/>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4">
    <w:name w:val="OT_Body_Text Bullet"/>
    <w:basedOn w:val="1"/>
    <w:autoRedefine/>
    <w:qFormat/>
    <w:uiPriority w:val="0"/>
    <w:pPr>
      <w:widowControl/>
      <w:ind w:left="720"/>
    </w:pPr>
    <w:rPr>
      <w:rFonts w:ascii="Arial" w:hAnsi="Arial" w:eastAsia="PMingLiU" w:cs="Arial"/>
      <w:kern w:val="0"/>
      <w:sz w:val="20"/>
      <w:szCs w:val="20"/>
      <w:lang w:eastAsia="en-US"/>
    </w:rPr>
  </w:style>
  <w:style w:type="paragraph" w:customStyle="1" w:styleId="2785">
    <w:name w:val="标题（节）"/>
    <w:basedOn w:val="3"/>
    <w:autoRedefine/>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6">
    <w:name w:val="节小标题"/>
    <w:basedOn w:val="10"/>
    <w:autoRedefine/>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7">
    <w:name w:val="图表小四中对齐"/>
    <w:basedOn w:val="1"/>
    <w:autoRedefine/>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8">
    <w:name w:val="Storage - Text"/>
    <w:basedOn w:val="1"/>
    <w:autoRedefine/>
    <w:qFormat/>
    <w:uiPriority w:val="0"/>
    <w:pPr>
      <w:widowControl/>
      <w:spacing w:before="20" w:line="200" w:lineRule="exact"/>
      <w:jc w:val="left"/>
    </w:pPr>
    <w:rPr>
      <w:rFonts w:ascii="Helvetica-Narrow" w:hAnsi="Helvetica-Narrow"/>
      <w:kern w:val="0"/>
      <w:sz w:val="18"/>
      <w:szCs w:val="18"/>
    </w:rPr>
  </w:style>
  <w:style w:type="paragraph" w:customStyle="1" w:styleId="2789">
    <w:name w:val="z:Cover figure"/>
    <w:autoRedefin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0">
    <w:name w:val="z:Cover logo"/>
    <w:autoRedefine/>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1">
    <w:name w:val="Do Not Delete !!"/>
    <w:next w:val="1"/>
    <w:autoRedefine/>
    <w:qFormat/>
    <w:uiPriority w:val="0"/>
    <w:pPr>
      <w:widowControl w:val="0"/>
    </w:pPr>
    <w:rPr>
      <w:rFonts w:ascii="Times New Roman" w:hAnsi="Times New Roman" w:eastAsia="宋体" w:cs="Times New Roman"/>
      <w:color w:val="FF0000"/>
      <w:lang w:val="en-US" w:eastAsia="en-US" w:bidi="ar-SA"/>
    </w:rPr>
  </w:style>
  <w:style w:type="paragraph" w:customStyle="1" w:styleId="2792">
    <w:name w:val="Char Char Char Char Char Char Char Char Char Char Char Char Char Char Char Char"/>
    <w:basedOn w:val="1"/>
    <w:autoRedefine/>
    <w:qFormat/>
    <w:uiPriority w:val="0"/>
    <w:pPr>
      <w:widowControl/>
      <w:jc w:val="left"/>
    </w:pPr>
    <w:rPr>
      <w:rFonts w:ascii="Calibri" w:hAnsi="Calibri"/>
      <w:kern w:val="0"/>
      <w:sz w:val="24"/>
    </w:rPr>
  </w:style>
  <w:style w:type="paragraph" w:customStyle="1" w:styleId="2793">
    <w:name w:val="Appendix Index"/>
    <w:basedOn w:val="1"/>
    <w:autoRedefine/>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4">
    <w:name w:val="段落正文"/>
    <w:basedOn w:val="1"/>
    <w:autoRedefine/>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5">
    <w:name w:val="Niv2 Puce4"/>
    <w:basedOn w:val="2550"/>
    <w:autoRedefine/>
    <w:qFormat/>
    <w:uiPriority w:val="0"/>
    <w:pPr>
      <w:ind w:left="1758"/>
    </w:pPr>
  </w:style>
  <w:style w:type="paragraph" w:customStyle="1" w:styleId="2796">
    <w:name w:val="Huawei Technologies on cover"/>
    <w:basedOn w:val="1"/>
    <w:autoRedefine/>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7">
    <w:name w:val="WW-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2798">
    <w:name w:val="索引 51"/>
    <w:basedOn w:val="1"/>
    <w:next w:val="1"/>
    <w:autoRedefine/>
    <w:qFormat/>
    <w:uiPriority w:val="0"/>
    <w:pPr>
      <w:ind w:left="800" w:leftChars="800"/>
      <w:jc w:val="left"/>
    </w:pPr>
    <w:rPr>
      <w:rFonts w:ascii="宋体" w:hAnsi="宋体"/>
    </w:rPr>
  </w:style>
  <w:style w:type="paragraph" w:customStyle="1" w:styleId="2799">
    <w:name w:val="ST20_11"/>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0">
    <w:name w:val="李表格文字"/>
    <w:basedOn w:val="1"/>
    <w:autoRedefine/>
    <w:qFormat/>
    <w:uiPriority w:val="0"/>
    <w:pPr>
      <w:widowControl/>
      <w:spacing w:line="280" w:lineRule="exact"/>
      <w:jc w:val="left"/>
    </w:pPr>
    <w:rPr>
      <w:rFonts w:ascii="宋体" w:hAnsi="宋体" w:cs="宋体"/>
      <w:kern w:val="0"/>
      <w:sz w:val="24"/>
      <w:szCs w:val="20"/>
    </w:rPr>
  </w:style>
  <w:style w:type="paragraph" w:customStyle="1" w:styleId="2801">
    <w:name w:val="Char Char Char Char Char Char Char Char1 Char"/>
    <w:basedOn w:val="1"/>
    <w:autoRedefine/>
    <w:qFormat/>
    <w:uiPriority w:val="0"/>
    <w:pPr>
      <w:jc w:val="left"/>
    </w:pPr>
    <w:rPr>
      <w:rFonts w:ascii="Tahoma" w:hAnsi="Tahoma"/>
      <w:sz w:val="24"/>
      <w:szCs w:val="20"/>
    </w:rPr>
  </w:style>
  <w:style w:type="paragraph" w:customStyle="1" w:styleId="2802">
    <w:name w:val="text indentation"/>
    <w:basedOn w:val="1"/>
    <w:autoRedefine/>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3">
    <w:name w:val="２z"/>
    <w:basedOn w:val="3"/>
    <w:autoRedefine/>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4">
    <w:name w:val="CM137"/>
    <w:basedOn w:val="717"/>
    <w:next w:val="717"/>
    <w:autoRedefine/>
    <w:qFormat/>
    <w:uiPriority w:val="0"/>
    <w:pPr>
      <w:spacing w:after="463"/>
    </w:pPr>
    <w:rPr>
      <w:rFonts w:ascii="黑体" w:eastAsia="黑体" w:cs="Times New Roman"/>
      <w:color w:val="auto"/>
    </w:rPr>
  </w:style>
  <w:style w:type="paragraph" w:customStyle="1" w:styleId="2805">
    <w:name w:val="样式 宋体 小四 黑色 左 行距: 1.5 倍行距1"/>
    <w:basedOn w:val="1"/>
    <w:autoRedefine/>
    <w:qFormat/>
    <w:uiPriority w:val="0"/>
    <w:pPr>
      <w:spacing w:line="360" w:lineRule="auto"/>
      <w:jc w:val="left"/>
    </w:pPr>
    <w:rPr>
      <w:rFonts w:ascii="宋体" w:hAnsi="宋体" w:cs="宋体"/>
      <w:color w:val="000000"/>
      <w:sz w:val="24"/>
      <w:szCs w:val="20"/>
    </w:rPr>
  </w:style>
  <w:style w:type="paragraph" w:customStyle="1" w:styleId="2806">
    <w:name w:val="表身"/>
    <w:autoRedefine/>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7">
    <w:name w:val="表格左对齐"/>
    <w:autoRedefine/>
    <w:qFormat/>
    <w:uiPriority w:val="0"/>
    <w:rPr>
      <w:rFonts w:ascii="Times New Roman" w:hAnsi="Times New Roman" w:eastAsia="宋体" w:cs="Times New Roman"/>
      <w:lang w:val="en-US" w:eastAsia="zh-CN" w:bidi="ar-SA"/>
    </w:rPr>
  </w:style>
  <w:style w:type="paragraph" w:customStyle="1" w:styleId="2808">
    <w:name w:val="表格中对齐"/>
    <w:basedOn w:val="1"/>
    <w:autoRedefine/>
    <w:qFormat/>
    <w:uiPriority w:val="0"/>
    <w:pPr>
      <w:adjustRightInd w:val="0"/>
      <w:spacing w:line="300" w:lineRule="auto"/>
      <w:jc w:val="center"/>
    </w:pPr>
    <w:rPr>
      <w:rFonts w:ascii="宋体" w:hAnsi="宋体"/>
      <w:kern w:val="0"/>
      <w:sz w:val="24"/>
    </w:rPr>
  </w:style>
  <w:style w:type="paragraph" w:customStyle="1" w:styleId="2809">
    <w:name w:val="索引 71"/>
    <w:basedOn w:val="1"/>
    <w:next w:val="1"/>
    <w:autoRedefine/>
    <w:qFormat/>
    <w:uiPriority w:val="0"/>
    <w:pPr>
      <w:ind w:left="1200" w:leftChars="1200"/>
      <w:jc w:val="left"/>
    </w:pPr>
    <w:rPr>
      <w:rFonts w:ascii="宋体" w:hAnsi="宋体"/>
    </w:rPr>
  </w:style>
  <w:style w:type="paragraph" w:customStyle="1" w:styleId="2810">
    <w:name w:val="Style Body Text Indent 3 + Left  5.29 ch First line:  0.01 ch"/>
    <w:basedOn w:val="1"/>
    <w:autoRedefine/>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1">
    <w:name w:val="正文缩进（首行缩进两字）"/>
    <w:autoRedefine/>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2">
    <w:name w:val="南昌1号线一期标题1级"/>
    <w:basedOn w:val="3"/>
    <w:next w:val="2034"/>
    <w:autoRedefine/>
    <w:qFormat/>
    <w:uiPriority w:val="0"/>
    <w:pPr>
      <w:keepLines/>
      <w:adjustRightInd/>
      <w:snapToGrid/>
      <w:spacing w:line="360" w:lineRule="auto"/>
      <w:jc w:val="center"/>
    </w:pPr>
    <w:rPr>
      <w:rFonts w:ascii="宋体" w:eastAsia="宋体"/>
      <w:kern w:val="44"/>
      <w:sz w:val="28"/>
    </w:rPr>
  </w:style>
  <w:style w:type="paragraph" w:customStyle="1" w:styleId="2813">
    <w:name w:val="技术标题4"/>
    <w:basedOn w:val="1670"/>
    <w:autoRedefine/>
    <w:qFormat/>
    <w:uiPriority w:val="0"/>
  </w:style>
  <w:style w:type="paragraph" w:customStyle="1" w:styleId="2814">
    <w:name w:val="Char Char Char Char1 Char Char Char1"/>
    <w:basedOn w:val="1"/>
    <w:autoRedefine/>
    <w:qFormat/>
    <w:uiPriority w:val="0"/>
    <w:rPr>
      <w:szCs w:val="20"/>
    </w:rPr>
  </w:style>
  <w:style w:type="paragraph" w:customStyle="1" w:styleId="2815">
    <w:name w:val="表格2"/>
    <w:basedOn w:val="1"/>
    <w:autoRedefine/>
    <w:qFormat/>
    <w:uiPriority w:val="0"/>
    <w:pPr>
      <w:spacing w:line="240" w:lineRule="exact"/>
      <w:jc w:val="center"/>
    </w:pPr>
    <w:rPr>
      <w:rFonts w:ascii="宋体" w:hAnsi="宋体"/>
      <w:sz w:val="18"/>
      <w:szCs w:val="20"/>
    </w:rPr>
  </w:style>
  <w:style w:type="paragraph" w:customStyle="1" w:styleId="2816">
    <w:name w:val="样式 (西文) 宋体 行距: 1.5 倍行距"/>
    <w:basedOn w:val="1"/>
    <w:autoRedefine/>
    <w:qFormat/>
    <w:uiPriority w:val="0"/>
    <w:pPr>
      <w:spacing w:line="360" w:lineRule="auto"/>
      <w:jc w:val="left"/>
    </w:pPr>
    <w:rPr>
      <w:rFonts w:ascii="宋体" w:hAnsi="宋体" w:cs="宋体"/>
      <w:szCs w:val="20"/>
    </w:rPr>
  </w:style>
  <w:style w:type="paragraph" w:customStyle="1" w:styleId="2817">
    <w:name w:val="正文-首行缩进"/>
    <w:basedOn w:val="1"/>
    <w:autoRedefine/>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8">
    <w:name w:val="CM86"/>
    <w:basedOn w:val="717"/>
    <w:next w:val="717"/>
    <w:autoRedefine/>
    <w:qFormat/>
    <w:uiPriority w:val="0"/>
    <w:pPr>
      <w:spacing w:line="468" w:lineRule="atLeast"/>
    </w:pPr>
    <w:rPr>
      <w:rFonts w:ascii="黑体" w:eastAsia="黑体" w:cs="Times New Roman"/>
      <w:color w:val="auto"/>
    </w:rPr>
  </w:style>
  <w:style w:type="paragraph" w:customStyle="1" w:styleId="2819">
    <w:name w:val="gray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20">
    <w:name w:val="标题 abc"/>
    <w:basedOn w:val="1"/>
    <w:autoRedefine/>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1">
    <w:name w:val="项目符号二级"/>
    <w:basedOn w:val="1683"/>
    <w:autoRedefine/>
    <w:qFormat/>
    <w:uiPriority w:val="0"/>
    <w:pPr>
      <w:tabs>
        <w:tab w:val="left" w:pos="840"/>
        <w:tab w:val="left" w:pos="1984"/>
      </w:tabs>
      <w:ind w:left="400" w:leftChars="400" w:hanging="420"/>
    </w:pPr>
  </w:style>
  <w:style w:type="paragraph" w:customStyle="1" w:styleId="2822">
    <w:name w:val="4-YSS-b4"/>
    <w:basedOn w:val="1"/>
    <w:autoRedefine/>
    <w:qFormat/>
    <w:uiPriority w:val="0"/>
    <w:pPr>
      <w:jc w:val="left"/>
    </w:pPr>
    <w:rPr>
      <w:rFonts w:ascii="Tahoma" w:hAnsi="Tahoma" w:eastAsia="黑体"/>
      <w:sz w:val="28"/>
    </w:rPr>
  </w:style>
  <w:style w:type="paragraph" w:customStyle="1" w:styleId="2823">
    <w:name w:val="Char Char Char Char Char Char Char Char Char Char11"/>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4">
    <w:name w:val="常用正文 Char"/>
    <w:autoRedefine/>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5">
    <w:name w:val="特殊段（退后）"/>
    <w:basedOn w:val="1"/>
    <w:autoRedefine/>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6">
    <w:name w:val="文1"/>
    <w:basedOn w:val="66"/>
    <w:autoRedefine/>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7">
    <w:name w:val="ST20_3"/>
    <w:basedOn w:val="1"/>
    <w:autoRedefine/>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8">
    <w:name w:val="CM40"/>
    <w:basedOn w:val="717"/>
    <w:next w:val="717"/>
    <w:autoRedefine/>
    <w:qFormat/>
    <w:uiPriority w:val="0"/>
    <w:pPr>
      <w:spacing w:line="468" w:lineRule="atLeast"/>
    </w:pPr>
    <w:rPr>
      <w:rFonts w:ascii="黑体" w:eastAsia="黑体" w:cs="Times New Roman"/>
      <w:color w:val="auto"/>
    </w:rPr>
  </w:style>
  <w:style w:type="paragraph" w:customStyle="1" w:styleId="2829">
    <w:name w:val="table description without auto numbering"/>
    <w:basedOn w:val="1"/>
    <w:autoRedefine/>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0">
    <w:name w:val="CM129"/>
    <w:basedOn w:val="717"/>
    <w:next w:val="717"/>
    <w:autoRedefine/>
    <w:qFormat/>
    <w:uiPriority w:val="0"/>
    <w:pPr>
      <w:spacing w:line="468" w:lineRule="atLeast"/>
    </w:pPr>
    <w:rPr>
      <w:rFonts w:ascii="黑体" w:eastAsia="黑体" w:cs="Times New Roman"/>
      <w:color w:val="auto"/>
    </w:rPr>
  </w:style>
  <w:style w:type="paragraph" w:customStyle="1" w:styleId="2831">
    <w:name w:val="样式 标题 3 + 仿宋_GB2312 小四 段前: 0 磅 段后: 0 磅"/>
    <w:basedOn w:val="5"/>
    <w:autoRedefine/>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2">
    <w:name w:val="xl334"/>
    <w:basedOn w:val="1"/>
    <w:autoRedefine/>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3">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4">
    <w:name w:val="正文加点"/>
    <w:basedOn w:val="1"/>
    <w:next w:val="1"/>
    <w:autoRedefine/>
    <w:qFormat/>
    <w:uiPriority w:val="0"/>
    <w:pPr>
      <w:tabs>
        <w:tab w:val="left" w:pos="750"/>
      </w:tabs>
      <w:spacing w:line="360" w:lineRule="auto"/>
      <w:ind w:left="750" w:hanging="750"/>
      <w:jc w:val="left"/>
    </w:pPr>
    <w:rPr>
      <w:rFonts w:ascii="Arial" w:hAnsi="Arial" w:cs="Arial"/>
      <w:sz w:val="24"/>
    </w:rPr>
  </w:style>
  <w:style w:type="paragraph" w:customStyle="1" w:styleId="2835">
    <w:name w:val="分目录"/>
    <w:basedOn w:val="59"/>
    <w:autoRedefine/>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6">
    <w:name w:val="Title_Center"/>
    <w:basedOn w:val="84"/>
    <w:autoRedefine/>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7">
    <w:name w:val="Compiling Advice"/>
    <w:basedOn w:val="1"/>
    <w:autoRedefine/>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8">
    <w:name w:val="table rule below"/>
    <w:basedOn w:val="1"/>
    <w:next w:val="1"/>
    <w:autoRedefine/>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39">
    <w:name w:val="项目符号B"/>
    <w:basedOn w:val="1"/>
    <w:autoRedefine/>
    <w:qFormat/>
    <w:uiPriority w:val="0"/>
    <w:pPr>
      <w:tabs>
        <w:tab w:val="left" w:pos="964"/>
        <w:tab w:val="left" w:pos="1260"/>
      </w:tabs>
      <w:spacing w:line="360" w:lineRule="auto"/>
      <w:ind w:left="1260" w:hanging="420"/>
      <w:jc w:val="left"/>
    </w:pPr>
    <w:rPr>
      <w:rFonts w:ascii="Arial" w:hAnsi="Arial"/>
      <w:sz w:val="24"/>
    </w:rPr>
  </w:style>
  <w:style w:type="paragraph" w:customStyle="1" w:styleId="2840">
    <w:name w:val="文档名"/>
    <w:basedOn w:val="1"/>
    <w:next w:val="1"/>
    <w:autoRedefine/>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1">
    <w:name w:val="Cell Head2"/>
    <w:basedOn w:val="1"/>
    <w:autoRedefine/>
    <w:qFormat/>
    <w:uiPriority w:val="0"/>
    <w:pPr>
      <w:tabs>
        <w:tab w:val="left" w:pos="869"/>
      </w:tabs>
      <w:ind w:left="869" w:hanging="420"/>
      <w:jc w:val="left"/>
    </w:pPr>
    <w:rPr>
      <w:rFonts w:ascii="宋体" w:hAnsi="宋体"/>
      <w:lang w:eastAsia="en-US"/>
    </w:rPr>
  </w:style>
  <w:style w:type="paragraph" w:customStyle="1" w:styleId="2842">
    <w:name w:val="咨2"/>
    <w:basedOn w:val="4"/>
    <w:autoRedefine/>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3">
    <w:name w:val="大标题"/>
    <w:basedOn w:val="1"/>
    <w:autoRedefine/>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4">
    <w:name w:val="Z"/>
    <w:basedOn w:val="1"/>
    <w:autoRedefine/>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5">
    <w:name w:val="样式 样式1 样式 编号 a + Times New Roman 段前: 0 行 行距: 多倍行距 1.15 字行 + 左..."/>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846">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7">
    <w:name w:val="Char Char Char Char Char11"/>
    <w:basedOn w:val="1"/>
    <w:autoRedefine/>
    <w:qFormat/>
    <w:uiPriority w:val="0"/>
    <w:pPr>
      <w:jc w:val="left"/>
    </w:pPr>
    <w:rPr>
      <w:rFonts w:ascii="Tahoma" w:hAnsi="Tahoma"/>
      <w:sz w:val="24"/>
      <w:szCs w:val="20"/>
    </w:rPr>
  </w:style>
  <w:style w:type="paragraph" w:customStyle="1" w:styleId="2848">
    <w:name w:val="toc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49">
    <w:name w:val="zLabel6p3bL"/>
    <w:autoRedefine/>
    <w:semiHidden/>
    <w:qFormat/>
    <w:uiPriority w:val="0"/>
    <w:rPr>
      <w:rFonts w:ascii="Times New Roman" w:hAnsi="Times New Roman" w:eastAsia="宋体" w:cs="Times New Roman"/>
      <w:lang w:val="en-US" w:eastAsia="zh-CN" w:bidi="ar-SA"/>
    </w:rPr>
  </w:style>
  <w:style w:type="paragraph" w:customStyle="1" w:styleId="2850">
    <w:name w:val="zLabel6p0bL"/>
    <w:autoRedefine/>
    <w:semiHidden/>
    <w:qFormat/>
    <w:uiPriority w:val="0"/>
    <w:pPr>
      <w:ind w:left="28" w:right="57"/>
    </w:pPr>
    <w:rPr>
      <w:rFonts w:ascii="Arial" w:hAnsi="Arial" w:eastAsia="宋体" w:cs="Times New Roman"/>
      <w:sz w:val="12"/>
      <w:lang w:val="en-US" w:eastAsia="en-US" w:bidi="ar-SA"/>
    </w:rPr>
  </w:style>
  <w:style w:type="paragraph" w:customStyle="1" w:styleId="2851">
    <w:name w:val="齐头"/>
    <w:basedOn w:val="1"/>
    <w:autoRedefine/>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2">
    <w:name w:val="备注说明"/>
    <w:basedOn w:val="1"/>
    <w:autoRedefine/>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3">
    <w:name w:val="样式3-33"/>
    <w:autoRedefine/>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4">
    <w:name w:val="样式3-12"/>
    <w:basedOn w:val="1853"/>
    <w:autoRedefine/>
    <w:semiHidden/>
    <w:qFormat/>
    <w:uiPriority w:val="0"/>
    <w:pPr>
      <w:tabs>
        <w:tab w:val="left" w:pos="901"/>
        <w:tab w:val="left" w:pos="1134"/>
      </w:tabs>
      <w:ind w:left="1134" w:hanging="567"/>
    </w:pPr>
  </w:style>
  <w:style w:type="paragraph" w:customStyle="1" w:styleId="2855">
    <w:name w:val="Caution"/>
    <w:basedOn w:val="1"/>
    <w:autoRedefine/>
    <w:qFormat/>
    <w:uiPriority w:val="0"/>
    <w:pPr>
      <w:keepLines/>
      <w:widowControl/>
      <w:spacing w:before="60" w:after="60"/>
      <w:jc w:val="left"/>
    </w:pPr>
    <w:rPr>
      <w:kern w:val="0"/>
      <w:sz w:val="24"/>
      <w:szCs w:val="20"/>
      <w:lang w:val="en-GB" w:eastAsia="en-US"/>
    </w:rPr>
  </w:style>
  <w:style w:type="paragraph" w:customStyle="1" w:styleId="2856">
    <w:name w:val="三级无标题条"/>
    <w:basedOn w:val="1"/>
    <w:autoRedefine/>
    <w:semiHidden/>
    <w:qFormat/>
    <w:uiPriority w:val="0"/>
    <w:pPr>
      <w:tabs>
        <w:tab w:val="left" w:pos="992"/>
      </w:tabs>
      <w:ind w:left="992" w:hanging="992"/>
      <w:jc w:val="left"/>
    </w:pPr>
    <w:rPr>
      <w:rFonts w:ascii="宋体" w:hAnsi="宋体"/>
      <w:b/>
    </w:rPr>
  </w:style>
  <w:style w:type="paragraph" w:customStyle="1" w:styleId="2857">
    <w:name w:val="Step in Appendix"/>
    <w:basedOn w:val="1264"/>
    <w:autoRedefine/>
    <w:qFormat/>
    <w:uiPriority w:val="0"/>
    <w:pPr>
      <w:tabs>
        <w:tab w:val="left" w:pos="2100"/>
      </w:tabs>
      <w:topLinePunct w:val="0"/>
      <w:ind w:left="2100" w:hanging="420"/>
      <w:outlineLvl w:val="4"/>
    </w:pPr>
    <w:rPr>
      <w:rFonts w:hint="default" w:cs="Times New Roman"/>
      <w:snapToGrid/>
    </w:rPr>
  </w:style>
  <w:style w:type="paragraph" w:customStyle="1" w:styleId="2858">
    <w:name w:val="样式 样式 标题 2 + 首行缩进:  2 字符 + 首行缩进:  2 字符"/>
    <w:basedOn w:val="1"/>
    <w:autoRedefine/>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59">
    <w:name w:val="表格文字小 (居中)"/>
    <w:basedOn w:val="1"/>
    <w:autoRedefine/>
    <w:qFormat/>
    <w:uiPriority w:val="0"/>
    <w:pPr>
      <w:adjustRightInd w:val="0"/>
      <w:spacing w:line="240" w:lineRule="atLeast"/>
      <w:jc w:val="center"/>
      <w:textAlignment w:val="baseline"/>
    </w:pPr>
    <w:rPr>
      <w:rFonts w:ascii="宋体"/>
      <w:sz w:val="18"/>
      <w:szCs w:val="20"/>
    </w:rPr>
  </w:style>
  <w:style w:type="paragraph" w:customStyle="1" w:styleId="2860">
    <w:name w:val="infeature"/>
    <w:basedOn w:val="1"/>
    <w:autoRedefine/>
    <w:qFormat/>
    <w:uiPriority w:val="0"/>
    <w:pPr>
      <w:keepNext/>
      <w:widowControl/>
      <w:spacing w:before="240" w:after="240"/>
      <w:jc w:val="left"/>
    </w:pPr>
    <w:rPr>
      <w:rFonts w:ascii="Arial" w:hAnsi="Arial" w:cs="Arial"/>
      <w:kern w:val="0"/>
      <w:szCs w:val="21"/>
    </w:rPr>
  </w:style>
  <w:style w:type="paragraph" w:customStyle="1" w:styleId="2861">
    <w:name w:val="Picture"/>
    <w:basedOn w:val="1"/>
    <w:next w:val="1"/>
    <w:autoRedefine/>
    <w:qFormat/>
    <w:uiPriority w:val="0"/>
    <w:pPr>
      <w:keepNext/>
      <w:widowControl/>
      <w:spacing w:before="60"/>
      <w:ind w:left="2160"/>
      <w:jc w:val="left"/>
    </w:pPr>
    <w:rPr>
      <w:rFonts w:ascii="Futura Bk" w:hAnsi="Futura Bk" w:eastAsia="Times New Roman"/>
      <w:kern w:val="0"/>
      <w:sz w:val="28"/>
      <w:szCs w:val="20"/>
    </w:rPr>
  </w:style>
  <w:style w:type="paragraph" w:customStyle="1" w:styleId="2862">
    <w:name w:val="诺 基 亚 客 户 培 训"/>
    <w:autoRedefine/>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3">
    <w:name w:val="z:Header txt"/>
    <w:next w:val="1"/>
    <w:autoRedefine/>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4">
    <w:name w:val="z:Header_even"/>
    <w:autoRedefine/>
    <w:qFormat/>
    <w:uiPriority w:val="0"/>
    <w:pPr>
      <w:tabs>
        <w:tab w:val="right" w:pos="8505"/>
      </w:tabs>
      <w:spacing w:after="60"/>
    </w:pPr>
    <w:rPr>
      <w:rFonts w:ascii="Arial" w:hAnsi="Arial" w:eastAsia="宋体" w:cs="Times New Roman"/>
      <w:lang w:val="en-US" w:eastAsia="zh-CN" w:bidi="ar-SA"/>
    </w:rPr>
  </w:style>
  <w:style w:type="paragraph" w:customStyle="1" w:styleId="2865">
    <w:name w:val="z:Header_sec2"/>
    <w:next w:val="1"/>
    <w:autoRedefine/>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6">
    <w:name w:val="术语定义四级条标题"/>
    <w:basedOn w:val="2653"/>
    <w:next w:val="110"/>
    <w:autoRedefine/>
    <w:semiHidden/>
    <w:qFormat/>
    <w:uiPriority w:val="0"/>
    <w:pPr>
      <w:tabs>
        <w:tab w:val="left" w:pos="2580"/>
      </w:tabs>
      <w:ind w:left="2500" w:hanging="420"/>
    </w:pPr>
  </w:style>
  <w:style w:type="paragraph" w:customStyle="1" w:styleId="2867">
    <w:name w:val="第一级"/>
    <w:basedOn w:val="3"/>
    <w:autoRedefine/>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8">
    <w:name w:val="BulletSub"/>
    <w:basedOn w:val="1"/>
    <w:autoRedefine/>
    <w:qFormat/>
    <w:uiPriority w:val="0"/>
    <w:pPr>
      <w:widowControl/>
      <w:tabs>
        <w:tab w:val="left" w:pos="927"/>
      </w:tabs>
      <w:ind w:left="797" w:hanging="230"/>
      <w:jc w:val="left"/>
    </w:pPr>
    <w:rPr>
      <w:rFonts w:ascii="宋体" w:hAnsi="宋体"/>
      <w:kern w:val="0"/>
      <w:sz w:val="20"/>
      <w:szCs w:val="20"/>
      <w:lang w:eastAsia="en-US"/>
    </w:rPr>
  </w:style>
  <w:style w:type="paragraph" w:customStyle="1" w:styleId="2869">
    <w:name w:val="样式 中软正文 + 首行缩进:  2 字符"/>
    <w:basedOn w:val="1"/>
    <w:autoRedefine/>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0">
    <w:name w:val="注释标题1"/>
    <w:basedOn w:val="1"/>
    <w:autoRedefine/>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1">
    <w:name w:val="333"/>
    <w:basedOn w:val="1"/>
    <w:autoRedefine/>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2">
    <w:name w:val="第X篇 标题"/>
    <w:basedOn w:val="1"/>
    <w:autoRedefine/>
    <w:unhideWhenUsed/>
    <w:qFormat/>
    <w:uiPriority w:val="0"/>
    <w:pPr>
      <w:widowControl/>
      <w:jc w:val="center"/>
    </w:pPr>
    <w:rPr>
      <w:rFonts w:ascii="黑体" w:hAnsi="宋体" w:eastAsia="黑体" w:cs="宋体"/>
      <w:b/>
      <w:bCs/>
      <w:kern w:val="0"/>
      <w:sz w:val="36"/>
    </w:rPr>
  </w:style>
  <w:style w:type="paragraph" w:customStyle="1" w:styleId="2873">
    <w:name w:val="CM135"/>
    <w:basedOn w:val="717"/>
    <w:next w:val="717"/>
    <w:autoRedefine/>
    <w:qFormat/>
    <w:uiPriority w:val="0"/>
    <w:pPr>
      <w:spacing w:after="563"/>
    </w:pPr>
    <w:rPr>
      <w:rFonts w:ascii="黑体" w:eastAsia="黑体" w:cs="Times New Roman"/>
      <w:color w:val="auto"/>
    </w:rPr>
  </w:style>
  <w:style w:type="paragraph" w:customStyle="1" w:styleId="2874">
    <w:name w:val="样式3-11"/>
    <w:basedOn w:val="1"/>
    <w:autoRedefine/>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5">
    <w:name w:val="CM65"/>
    <w:basedOn w:val="717"/>
    <w:next w:val="717"/>
    <w:autoRedefine/>
    <w:qFormat/>
    <w:uiPriority w:val="0"/>
    <w:pPr>
      <w:spacing w:line="468" w:lineRule="atLeast"/>
    </w:pPr>
    <w:rPr>
      <w:rFonts w:ascii="黑体" w:eastAsia="黑体" w:cs="Times New Roman"/>
      <w:color w:val="auto"/>
    </w:rPr>
  </w:style>
  <w:style w:type="paragraph" w:customStyle="1" w:styleId="2876">
    <w:name w:val="bullet1 Char"/>
    <w:basedOn w:val="1"/>
    <w:autoRedefine/>
    <w:qFormat/>
    <w:uiPriority w:val="0"/>
    <w:pPr>
      <w:widowControl/>
      <w:autoSpaceDE w:val="0"/>
      <w:autoSpaceDN w:val="0"/>
      <w:adjustRightInd w:val="0"/>
      <w:jc w:val="left"/>
    </w:pPr>
    <w:rPr>
      <w:rFonts w:ascii="Arial" w:hAnsi="Arial"/>
      <w:kern w:val="0"/>
      <w:sz w:val="20"/>
      <w:szCs w:val="20"/>
      <w:lang w:eastAsia="en-US"/>
    </w:rPr>
  </w:style>
  <w:style w:type="paragraph" w:customStyle="1" w:styleId="2877">
    <w:name w:val="Table Text Char Char Char"/>
    <w:autoRedefine/>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8">
    <w:name w:val="操作步骤"/>
    <w:basedOn w:val="1"/>
    <w:autoRedefine/>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79">
    <w:name w:val="样式 Arial 小四 行距: 1.5 倍行距1"/>
    <w:basedOn w:val="1"/>
    <w:autoRedefine/>
    <w:qFormat/>
    <w:uiPriority w:val="0"/>
    <w:pPr>
      <w:spacing w:line="360" w:lineRule="auto"/>
      <w:jc w:val="left"/>
    </w:pPr>
    <w:rPr>
      <w:rFonts w:ascii="Arial" w:hAnsi="宋体" w:cs="宋体"/>
      <w:szCs w:val="20"/>
    </w:rPr>
  </w:style>
  <w:style w:type="paragraph" w:customStyle="1" w:styleId="2880">
    <w:name w:val="标点"/>
    <w:basedOn w:val="1218"/>
    <w:autoRedefine/>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1">
    <w:name w:val="特殊样式"/>
    <w:basedOn w:val="1"/>
    <w:autoRedefine/>
    <w:qFormat/>
    <w:uiPriority w:val="0"/>
    <w:pPr>
      <w:widowControl/>
      <w:spacing w:line="420" w:lineRule="atLeast"/>
      <w:jc w:val="left"/>
    </w:pPr>
    <w:rPr>
      <w:rFonts w:ascii="宋体" w:hAnsi="FuturaA Md BT"/>
      <w:b/>
      <w:bCs/>
      <w:color w:val="FF0000"/>
      <w:szCs w:val="20"/>
      <w:lang w:val="en-GB"/>
    </w:rPr>
  </w:style>
  <w:style w:type="paragraph" w:customStyle="1" w:styleId="2882">
    <w:name w:val="样式 标题 1标题1 + 行距: 单倍行距"/>
    <w:basedOn w:val="3"/>
    <w:autoRedefine/>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3">
    <w:name w:val="需求2"/>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4">
    <w:name w:val="Char Char Char Char Char Char Char Char Char Char Char Char Char Char Char Char Char Char Char4"/>
    <w:basedOn w:val="1"/>
    <w:autoRedefine/>
    <w:qFormat/>
    <w:uiPriority w:val="99"/>
  </w:style>
  <w:style w:type="paragraph" w:customStyle="1" w:styleId="2885">
    <w:name w:val="封面表格文本"/>
    <w:basedOn w:val="1"/>
    <w:autoRedefine/>
    <w:qFormat/>
    <w:uiPriority w:val="0"/>
    <w:pPr>
      <w:autoSpaceDE w:val="0"/>
      <w:autoSpaceDN w:val="0"/>
      <w:adjustRightInd w:val="0"/>
      <w:jc w:val="center"/>
    </w:pPr>
    <w:rPr>
      <w:rFonts w:ascii="宋体" w:hAnsi="宋体"/>
      <w:b/>
      <w:bCs/>
      <w:kern w:val="0"/>
      <w:sz w:val="24"/>
    </w:rPr>
  </w:style>
  <w:style w:type="paragraph" w:customStyle="1" w:styleId="2886">
    <w:name w:val="schéma"/>
    <w:basedOn w:val="40"/>
    <w:next w:val="1"/>
    <w:autoRedefine/>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7">
    <w:name w:val="样式1-1"/>
    <w:basedOn w:val="1"/>
    <w:autoRedefine/>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8">
    <w:name w:val="Notes Heading--Shift+F9"/>
    <w:autoRedefine/>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89">
    <w:name w:val="Notes Text--Shift+F10"/>
    <w:autoRedefine/>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0">
    <w:name w:val="SJ-表"/>
    <w:basedOn w:val="1"/>
    <w:autoRedefine/>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1">
    <w:name w:val="xl315"/>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2">
    <w:name w:val="样式 左侧:  0 厘米 悬挂缩进: 1.25 字符"/>
    <w:basedOn w:val="1"/>
    <w:autoRedefine/>
    <w:unhideWhenUsed/>
    <w:qFormat/>
    <w:uiPriority w:val="0"/>
    <w:pPr>
      <w:widowControl/>
      <w:jc w:val="left"/>
    </w:pPr>
    <w:rPr>
      <w:rFonts w:ascii="宋体" w:hAnsi="宋体" w:cs="宋体"/>
      <w:sz w:val="28"/>
    </w:rPr>
  </w:style>
  <w:style w:type="paragraph" w:customStyle="1" w:styleId="2893">
    <w:name w:val="表格文字+居中对齐"/>
    <w:basedOn w:val="1"/>
    <w:autoRedefine/>
    <w:qFormat/>
    <w:uiPriority w:val="0"/>
    <w:pPr>
      <w:adjustRightInd w:val="0"/>
      <w:snapToGrid w:val="0"/>
      <w:jc w:val="center"/>
    </w:pPr>
    <w:rPr>
      <w:rFonts w:ascii="宋体" w:hAnsi="宋体"/>
    </w:rPr>
  </w:style>
  <w:style w:type="paragraph" w:customStyle="1" w:styleId="2894">
    <w:name w:val="Char Char Char Char Char Char1 Char Char Char Char"/>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5">
    <w:name w:val="默认段落字体 Para Char Char Char Char Char Char Char Char Char1 Char Char Char Char Char Char Char"/>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6">
    <w:name w:val="Char Char Char Char Char Char Char5"/>
    <w:basedOn w:val="1"/>
    <w:autoRedefine/>
    <w:qFormat/>
    <w:uiPriority w:val="0"/>
    <w:pPr>
      <w:jc w:val="left"/>
    </w:pPr>
    <w:rPr>
      <w:rFonts w:ascii="仿宋_GB2312" w:hAnsi="宋体" w:eastAsia="仿宋_GB2312"/>
      <w:b/>
      <w:sz w:val="32"/>
      <w:szCs w:val="32"/>
    </w:rPr>
  </w:style>
  <w:style w:type="paragraph" w:customStyle="1" w:styleId="2897">
    <w:name w:val="普通表格2"/>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898">
    <w:name w:val="样式3-27"/>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899">
    <w:name w:val="样式3-26"/>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0">
    <w:name w:val="样式3-25"/>
    <w:basedOn w:val="1800"/>
    <w:autoRedefine/>
    <w:semiHidden/>
    <w:qFormat/>
    <w:uiPriority w:val="0"/>
    <w:pPr>
      <w:ind w:left="900" w:hanging="420"/>
    </w:pPr>
  </w:style>
  <w:style w:type="paragraph" w:customStyle="1" w:styleId="2901">
    <w:name w:val="关键词"/>
    <w:basedOn w:val="1085"/>
    <w:autoRedefine/>
    <w:qFormat/>
    <w:uiPriority w:val="0"/>
  </w:style>
  <w:style w:type="paragraph" w:customStyle="1" w:styleId="2902">
    <w:name w:val="规程 标题2"/>
    <w:basedOn w:val="4"/>
    <w:autoRedefine/>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3">
    <w:name w:val="Tarif"/>
    <w:basedOn w:val="1"/>
    <w:autoRedefine/>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4">
    <w:name w:val="南昌1号线一期正文加粗"/>
    <w:basedOn w:val="2034"/>
    <w:next w:val="2034"/>
    <w:autoRedefine/>
    <w:qFormat/>
    <w:uiPriority w:val="0"/>
    <w:rPr>
      <w:rFonts w:hAnsi="Times New Roman"/>
      <w:b/>
    </w:rPr>
  </w:style>
  <w:style w:type="paragraph" w:customStyle="1" w:styleId="2905">
    <w:name w:val="样式 样式 标题 4 + Arial四号 + 加粗 + Arial 五号"/>
    <w:basedOn w:val="6"/>
    <w:autoRedefine/>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6">
    <w:name w:val="正表头"/>
    <w:basedOn w:val="1"/>
    <w:autoRedefine/>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7">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8">
    <w:name w:val="1样式1"/>
    <w:basedOn w:val="1"/>
    <w:autoRedefine/>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09">
    <w:name w:val="标题 22"/>
    <w:basedOn w:val="1"/>
    <w:autoRedefine/>
    <w:qFormat/>
    <w:uiPriority w:val="0"/>
    <w:pPr>
      <w:widowControl/>
      <w:spacing w:before="80" w:after="80"/>
      <w:ind w:left="1134"/>
      <w:jc w:val="left"/>
    </w:pPr>
    <w:rPr>
      <w:rFonts w:ascii="Arial" w:hAnsi="Arial" w:cs="Arial"/>
      <w:szCs w:val="20"/>
    </w:rPr>
  </w:style>
  <w:style w:type="paragraph" w:customStyle="1" w:styleId="2910">
    <w:name w:val="3级列表"/>
    <w:basedOn w:val="2562"/>
    <w:autoRedefine/>
    <w:qFormat/>
    <w:uiPriority w:val="0"/>
    <w:pPr>
      <w:tabs>
        <w:tab w:val="left" w:pos="1260"/>
        <w:tab w:val="clear" w:pos="1200"/>
        <w:tab w:val="clear" w:pos="1407"/>
      </w:tabs>
      <w:ind w:left="709" w:hanging="709"/>
    </w:pPr>
  </w:style>
  <w:style w:type="paragraph" w:customStyle="1" w:styleId="2911">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2">
    <w:name w:val="CM131"/>
    <w:basedOn w:val="717"/>
    <w:next w:val="717"/>
    <w:autoRedefine/>
    <w:qFormat/>
    <w:uiPriority w:val="0"/>
    <w:pPr>
      <w:spacing w:after="650"/>
    </w:pPr>
    <w:rPr>
      <w:rFonts w:ascii="黑体" w:eastAsia="黑体" w:cs="Times New Roman"/>
      <w:color w:val="auto"/>
    </w:rPr>
  </w:style>
  <w:style w:type="paragraph" w:customStyle="1" w:styleId="2913">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4">
    <w:name w:val="批注主题1"/>
    <w:basedOn w:val="28"/>
    <w:next w:val="28"/>
    <w:autoRedefine/>
    <w:qFormat/>
    <w:uiPriority w:val="0"/>
    <w:pPr>
      <w:widowControl w:val="0"/>
      <w:spacing w:before="0"/>
    </w:pPr>
    <w:rPr>
      <w:b/>
      <w:sz w:val="24"/>
      <w:lang w:eastAsia="ar-SA"/>
    </w:rPr>
  </w:style>
  <w:style w:type="paragraph" w:customStyle="1" w:styleId="2915">
    <w:name w:val="3a"/>
    <w:basedOn w:val="861"/>
    <w:autoRedefine/>
    <w:qFormat/>
    <w:uiPriority w:val="0"/>
  </w:style>
  <w:style w:type="paragraph" w:customStyle="1" w:styleId="2916">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7">
    <w:name w:val="7正风险图正文"/>
    <w:basedOn w:val="1"/>
    <w:autoRedefine/>
    <w:qFormat/>
    <w:uiPriority w:val="0"/>
    <w:pPr>
      <w:widowControl/>
      <w:spacing w:line="360" w:lineRule="auto"/>
      <w:ind w:firstLine="200" w:firstLineChars="200"/>
    </w:pPr>
    <w:rPr>
      <w:sz w:val="24"/>
    </w:rPr>
  </w:style>
  <w:style w:type="paragraph" w:customStyle="1" w:styleId="2918">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19">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0">
    <w:name w:val="xl14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1">
    <w:name w:val="Command Description"/>
    <w:basedOn w:val="1"/>
    <w:autoRedefine/>
    <w:qFormat/>
    <w:uiPriority w:val="0"/>
    <w:pPr>
      <w:widowControl/>
      <w:spacing w:before="80" w:after="80"/>
      <w:ind w:left="1134"/>
      <w:jc w:val="left"/>
    </w:pPr>
    <w:rPr>
      <w:rFonts w:ascii="Arial" w:hAnsi="Arial" w:cs="Arial"/>
      <w:b/>
      <w:bCs/>
      <w:szCs w:val="20"/>
    </w:rPr>
  </w:style>
  <w:style w:type="paragraph" w:customStyle="1" w:styleId="2922">
    <w:name w:val="引用1"/>
    <w:basedOn w:val="1"/>
    <w:next w:val="1"/>
    <w:autoRedefine/>
    <w:qFormat/>
    <w:uiPriority w:val="0"/>
    <w:pPr>
      <w:jc w:val="left"/>
    </w:pPr>
    <w:rPr>
      <w:rFonts w:ascii="Calibri" w:hAnsi="Calibri"/>
      <w:i/>
      <w:color w:val="000000"/>
      <w:kern w:val="0"/>
      <w:sz w:val="20"/>
      <w:szCs w:val="20"/>
    </w:rPr>
  </w:style>
  <w:style w:type="paragraph" w:customStyle="1" w:styleId="2923">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4">
    <w:name w:val="Body text 1"/>
    <w:autoRedefine/>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5">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6">
    <w:name w:val="Item Step in Appendix"/>
    <w:basedOn w:val="1457"/>
    <w:autoRedefine/>
    <w:qFormat/>
    <w:uiPriority w:val="0"/>
    <w:pPr>
      <w:tabs>
        <w:tab w:val="left" w:pos="2520"/>
      </w:tabs>
      <w:ind w:left="2520" w:hanging="420"/>
      <w:outlineLvl w:val="5"/>
    </w:pPr>
    <w:rPr>
      <w:rFonts w:hint="default" w:cs="Times New Roman"/>
    </w:rPr>
  </w:style>
  <w:style w:type="paragraph" w:customStyle="1" w:styleId="2927">
    <w:name w:val="样式 1.2.1.1 海拔高度 +"/>
    <w:basedOn w:val="1437"/>
    <w:autoRedefine/>
    <w:qFormat/>
    <w:uiPriority w:val="0"/>
    <w:rPr>
      <w:kern w:val="0"/>
    </w:rPr>
  </w:style>
  <w:style w:type="paragraph" w:customStyle="1" w:styleId="2928">
    <w:name w:val="样式 标题 1章节标题-*+章标题 1章标题标题 1 1标题1编号标题1h11st levelSection..."/>
    <w:basedOn w:val="3"/>
    <w:autoRedefine/>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29">
    <w:name w:val="香奈儿 10"/>
    <w:basedOn w:val="1"/>
    <w:autoRedefine/>
    <w:unhideWhenUsed/>
    <w:qFormat/>
    <w:uiPriority w:val="0"/>
    <w:pPr>
      <w:tabs>
        <w:tab w:val="left" w:pos="600"/>
      </w:tabs>
      <w:ind w:left="600" w:hanging="360"/>
      <w:jc w:val="left"/>
    </w:pPr>
    <w:rPr>
      <w:rFonts w:ascii="宋体" w:hAnsi="宋体"/>
      <w:szCs w:val="20"/>
    </w:rPr>
  </w:style>
  <w:style w:type="paragraph" w:customStyle="1" w:styleId="2930">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1">
    <w:name w:val="工程建设图标题"/>
    <w:basedOn w:val="1625"/>
    <w:autoRedefine/>
    <w:semiHidden/>
    <w:qFormat/>
    <w:uiPriority w:val="0"/>
    <w:pPr>
      <w:jc w:val="center"/>
      <w:outlineLvl w:val="5"/>
    </w:pPr>
  </w:style>
  <w:style w:type="paragraph" w:customStyle="1" w:styleId="2932">
    <w:name w:val="[]"/>
    <w:basedOn w:val="1"/>
    <w:autoRedefine/>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3">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4">
    <w:name w:val="点号"/>
    <w:basedOn w:val="1"/>
    <w:autoRedefine/>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5">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6">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37">
    <w:name w:val="xl115"/>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8">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39">
    <w:name w:val="Style Heading 5 + Justified"/>
    <w:basedOn w:val="7"/>
    <w:autoRedefine/>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0">
    <w:name w:val="样式 宋体 黑色 居中 行距: 单倍行距"/>
    <w:basedOn w:val="1"/>
    <w:autoRedefine/>
    <w:qFormat/>
    <w:uiPriority w:val="0"/>
    <w:pPr>
      <w:ind w:firstLine="360"/>
      <w:jc w:val="center"/>
    </w:pPr>
    <w:rPr>
      <w:rFonts w:ascii="宋体" w:hAnsi="宋体" w:cs="宋体"/>
      <w:color w:val="000000"/>
      <w:kern w:val="0"/>
      <w:sz w:val="18"/>
      <w:szCs w:val="18"/>
    </w:rPr>
  </w:style>
  <w:style w:type="paragraph" w:customStyle="1" w:styleId="2941">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2">
    <w:name w:val="Normal Indent2"/>
    <w:basedOn w:val="21"/>
    <w:autoRedefine/>
    <w:qFormat/>
    <w:uiPriority w:val="0"/>
    <w:pPr>
      <w:ind w:left="1440" w:firstLine="0"/>
    </w:pPr>
    <w:rPr>
      <w:rFonts w:ascii="Arial" w:hAnsi="Arial" w:eastAsia="宋体"/>
      <w:sz w:val="20"/>
      <w:lang w:eastAsia="en-US"/>
    </w:rPr>
  </w:style>
  <w:style w:type="paragraph" w:customStyle="1" w:styleId="2943">
    <w:name w:val="WW-目录"/>
    <w:basedOn w:val="1"/>
    <w:autoRedefine/>
    <w:qFormat/>
    <w:uiPriority w:val="0"/>
    <w:pPr>
      <w:suppressLineNumbers/>
      <w:suppressAutoHyphens/>
      <w:jc w:val="left"/>
    </w:pPr>
    <w:rPr>
      <w:rFonts w:ascii="宋体" w:hAnsi="宋体" w:cs="Tahoma"/>
      <w:lang w:eastAsia="ar-SA"/>
    </w:rPr>
  </w:style>
  <w:style w:type="paragraph" w:customStyle="1" w:styleId="2944">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5">
    <w:name w:val="marcus"/>
    <w:basedOn w:val="1"/>
    <w:autoRedefine/>
    <w:qFormat/>
    <w:uiPriority w:val="0"/>
    <w:pPr>
      <w:widowControl/>
      <w:ind w:left="1134"/>
      <w:jc w:val="left"/>
    </w:pPr>
    <w:rPr>
      <w:rFonts w:ascii="Arial" w:hAnsi="Arial" w:cs="Arial"/>
      <w:kern w:val="0"/>
      <w:sz w:val="20"/>
      <w:szCs w:val="20"/>
      <w:lang w:val="en-GB" w:eastAsia="en-US"/>
    </w:rPr>
  </w:style>
  <w:style w:type="paragraph" w:customStyle="1" w:styleId="2946">
    <w:name w:val="Glossary"/>
    <w:basedOn w:val="1"/>
    <w:autoRedefine/>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7">
    <w:name w:val="正文符号"/>
    <w:basedOn w:val="35"/>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8">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49">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0">
    <w:name w:val="样式 文档正文 + (符号) 宋体 Char Char Char Char Char Char Char Char"/>
    <w:basedOn w:val="652"/>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1">
    <w:name w:val="TB_FR"/>
    <w:autoRedefine/>
    <w:qFormat/>
    <w:uiPriority w:val="0"/>
    <w:pPr>
      <w:jc w:val="right"/>
    </w:pPr>
    <w:rPr>
      <w:rFonts w:ascii="Times New Roman" w:hAnsi="Times New Roman" w:eastAsia="宋体" w:cs="Times New Roman"/>
      <w:lang w:val="en-US" w:eastAsia="zh-CN" w:bidi="ar-SA"/>
    </w:rPr>
  </w:style>
  <w:style w:type="paragraph" w:customStyle="1" w:styleId="2952">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3">
    <w:name w:val="CM5"/>
    <w:basedOn w:val="717"/>
    <w:next w:val="717"/>
    <w:autoRedefine/>
    <w:qFormat/>
    <w:uiPriority w:val="0"/>
    <w:pPr>
      <w:spacing w:after="200" w:line="276" w:lineRule="auto"/>
    </w:pPr>
    <w:rPr>
      <w:rFonts w:ascii="方正舒体" w:hAnsi="Calibri" w:eastAsia="方正舒体" w:cs="方正舒体"/>
    </w:rPr>
  </w:style>
  <w:style w:type="paragraph" w:customStyle="1" w:styleId="2954">
    <w:name w:val="_HP Table Body 8 pt"/>
    <w:basedOn w:val="717"/>
    <w:next w:val="717"/>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5">
    <w:name w:val="批注框文本2"/>
    <w:basedOn w:val="1"/>
    <w:autoRedefine/>
    <w:semiHidden/>
    <w:qFormat/>
    <w:uiPriority w:val="0"/>
    <w:pPr>
      <w:jc w:val="left"/>
    </w:pPr>
    <w:rPr>
      <w:rFonts w:ascii="宋体" w:hAnsi="宋体"/>
      <w:sz w:val="18"/>
      <w:szCs w:val="18"/>
    </w:rPr>
  </w:style>
  <w:style w:type="paragraph" w:customStyle="1" w:styleId="2956">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7">
    <w:name w:val="四十投标标题7"/>
    <w:autoRedefine/>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8">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59">
    <w:name w:val="Char Char Char Char Char Char Char Char Char Char Char Char Char Char Char Char Char Char Char Char Char Char Char1 Char"/>
    <w:basedOn w:val="1"/>
    <w:autoRedefine/>
    <w:qFormat/>
    <w:uiPriority w:val="0"/>
    <w:pPr>
      <w:spacing w:line="360" w:lineRule="auto"/>
      <w:ind w:left="420"/>
      <w:jc w:val="left"/>
      <w:textAlignment w:val="baseline"/>
    </w:pPr>
    <w:rPr>
      <w:rFonts w:ascii="宋体" w:hAnsi="宋体"/>
    </w:rPr>
  </w:style>
  <w:style w:type="paragraph" w:customStyle="1" w:styleId="2960">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1">
    <w:name w:val="BQ Centered"/>
    <w:basedOn w:val="1"/>
    <w:autoRedefine/>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2">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3">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4">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5">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6">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67">
    <w:name w:val="签名页-批准、审定、审查、校核、编写"/>
    <w:basedOn w:val="1"/>
    <w:autoRedefine/>
    <w:qFormat/>
    <w:uiPriority w:val="99"/>
    <w:pPr>
      <w:spacing w:line="360" w:lineRule="auto"/>
      <w:jc w:val="left"/>
    </w:pPr>
    <w:rPr>
      <w:rFonts w:ascii="黑体" w:hAnsi="黑体" w:eastAsia="黑体" w:cs="黑体"/>
      <w:b/>
      <w:sz w:val="32"/>
      <w:szCs w:val="32"/>
    </w:rPr>
  </w:style>
  <w:style w:type="paragraph" w:customStyle="1" w:styleId="2968">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69">
    <w:name w:val="签名页-签名"/>
    <w:basedOn w:val="2967"/>
    <w:autoRedefine/>
    <w:qFormat/>
    <w:uiPriority w:val="99"/>
    <w:rPr>
      <w:rFonts w:ascii="楷体" w:hAnsi="楷体" w:eastAsia="楷体"/>
    </w:rPr>
  </w:style>
  <w:style w:type="paragraph" w:customStyle="1" w:styleId="2970">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1">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2">
    <w:name w:val="Annexe n"/>
    <w:basedOn w:val="1"/>
    <w:autoRedefine/>
    <w:qFormat/>
    <w:uiPriority w:val="0"/>
    <w:pPr>
      <w:widowControl/>
      <w:ind w:right="454"/>
      <w:jc w:val="left"/>
    </w:pPr>
    <w:rPr>
      <w:rFonts w:ascii="Arial" w:hAnsi="Arial"/>
      <w:b/>
      <w:caps/>
      <w:kern w:val="0"/>
      <w:sz w:val="24"/>
      <w:szCs w:val="20"/>
    </w:rPr>
  </w:style>
  <w:style w:type="paragraph" w:customStyle="1" w:styleId="2973">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4">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5">
    <w:name w:val="wq1"/>
    <w:basedOn w:val="1"/>
    <w:autoRedefine/>
    <w:qFormat/>
    <w:uiPriority w:val="0"/>
    <w:pPr>
      <w:spacing w:line="360" w:lineRule="auto"/>
      <w:jc w:val="center"/>
    </w:pPr>
    <w:rPr>
      <w:rFonts w:ascii="宋体" w:hAnsi="宋体"/>
      <w:b/>
      <w:color w:val="000000"/>
      <w:sz w:val="44"/>
      <w:szCs w:val="20"/>
    </w:rPr>
  </w:style>
  <w:style w:type="paragraph" w:customStyle="1" w:styleId="2976">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7">
    <w:name w:val="+正文 Char"/>
    <w:basedOn w:val="1"/>
    <w:autoRedefine/>
    <w:qFormat/>
    <w:uiPriority w:val="0"/>
    <w:pPr>
      <w:spacing w:line="360" w:lineRule="auto"/>
      <w:ind w:firstLine="200" w:firstLineChars="200"/>
    </w:pPr>
    <w:rPr>
      <w:sz w:val="24"/>
      <w:szCs w:val="28"/>
    </w:rPr>
  </w:style>
  <w:style w:type="paragraph" w:customStyle="1" w:styleId="2978">
    <w:name w:val="revision record"/>
    <w:basedOn w:val="1"/>
    <w:autoRedefine/>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79">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0">
    <w:name w:val="Table Paragraph"/>
    <w:basedOn w:val="1"/>
    <w:autoRedefine/>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1">
    <w:name w:val="CM54"/>
    <w:basedOn w:val="717"/>
    <w:next w:val="717"/>
    <w:autoRedefine/>
    <w:qFormat/>
    <w:uiPriority w:val="0"/>
    <w:pPr>
      <w:spacing w:line="468" w:lineRule="atLeast"/>
    </w:pPr>
    <w:rPr>
      <w:rFonts w:ascii="黑体" w:eastAsia="黑体" w:cs="Times New Roman"/>
      <w:color w:val="auto"/>
    </w:rPr>
  </w:style>
  <w:style w:type="paragraph" w:customStyle="1" w:styleId="2982">
    <w:name w:val="香奈儿 1"/>
    <w:basedOn w:val="15"/>
    <w:next w:val="86"/>
    <w:autoRedefine/>
    <w:qFormat/>
    <w:uiPriority w:val="0"/>
    <w:pPr>
      <w:widowControl/>
      <w:tabs>
        <w:tab w:val="left" w:pos="1140"/>
      </w:tabs>
      <w:spacing w:before="100" w:after="100"/>
      <w:ind w:left="0" w:leftChars="0"/>
    </w:pPr>
    <w:rPr>
      <w:rFonts w:eastAsia="宋体"/>
      <w:sz w:val="24"/>
    </w:rPr>
  </w:style>
  <w:style w:type="paragraph" w:customStyle="1" w:styleId="2983">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4">
    <w:name w:val="普通(网站)1"/>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985">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6">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7">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8">
    <w:name w:val="Table text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89">
    <w:name w:val="Table_Heading_Center"/>
    <w:basedOn w:val="1"/>
    <w:autoRedefine/>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0">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1">
    <w:name w:val="封面书名"/>
    <w:autoRedefine/>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2">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3">
    <w:name w:val="CM39"/>
    <w:basedOn w:val="717"/>
    <w:next w:val="717"/>
    <w:autoRedefine/>
    <w:qFormat/>
    <w:uiPriority w:val="0"/>
    <w:pPr>
      <w:spacing w:line="468" w:lineRule="atLeast"/>
    </w:pPr>
    <w:rPr>
      <w:rFonts w:ascii="黑体" w:eastAsia="黑体" w:cs="Times New Roman"/>
      <w:color w:val="auto"/>
    </w:rPr>
  </w:style>
  <w:style w:type="paragraph" w:customStyle="1" w:styleId="2994">
    <w:name w:val="Pa6"/>
    <w:basedOn w:val="717"/>
    <w:next w:val="717"/>
    <w:autoRedefine/>
    <w:qFormat/>
    <w:uiPriority w:val="0"/>
    <w:pPr>
      <w:spacing w:line="161" w:lineRule="atLeast"/>
    </w:pPr>
    <w:rPr>
      <w:rFonts w:ascii="FrutigerNext LT Light" w:hAnsi="FrutigerNext LT Light" w:eastAsia="宋体" w:cs="Times New Roman"/>
      <w:color w:val="auto"/>
    </w:rPr>
  </w:style>
  <w:style w:type="paragraph" w:customStyle="1" w:styleId="2995">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6">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2997">
    <w:name w:val="罗列3级"/>
    <w:basedOn w:val="1"/>
    <w:autoRedefine/>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8">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2999">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0">
    <w:name w:val="Cover1"/>
    <w:basedOn w:val="1"/>
    <w:autoRedefine/>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1">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2">
    <w:name w:val="样式 05"/>
    <w:basedOn w:val="1644"/>
    <w:autoRedefine/>
    <w:qFormat/>
    <w:uiPriority w:val="0"/>
    <w:pPr>
      <w:adjustRightInd w:val="0"/>
      <w:snapToGrid w:val="0"/>
    </w:pPr>
  </w:style>
  <w:style w:type="paragraph" w:customStyle="1" w:styleId="3003">
    <w:name w:val="Manual 3"/>
    <w:basedOn w:val="5"/>
    <w:next w:val="1"/>
    <w:autoRedefine/>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4">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5">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6">
    <w:name w:val="NOTE Text List"/>
    <w:basedOn w:val="1"/>
    <w:autoRedefine/>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7">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8">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09">
    <w:name w:val="En-tête italienne"/>
    <w:basedOn w:val="1"/>
    <w:autoRedefine/>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0">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1">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2">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3">
    <w:name w:val="terminaldisplayintable"/>
    <w:basedOn w:val="1"/>
    <w:autoRedefine/>
    <w:qFormat/>
    <w:uiPriority w:val="0"/>
    <w:pPr>
      <w:widowControl/>
      <w:jc w:val="left"/>
    </w:pPr>
    <w:rPr>
      <w:rFonts w:ascii="Courier New" w:hAnsi="Courier New" w:cs="Courier New"/>
      <w:kern w:val="0"/>
      <w:sz w:val="17"/>
      <w:szCs w:val="17"/>
    </w:rPr>
  </w:style>
  <w:style w:type="paragraph" w:customStyle="1" w:styleId="3014">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5">
    <w:name w:val="样式3-22"/>
    <w:basedOn w:val="1590"/>
    <w:autoRedefine/>
    <w:semiHidden/>
    <w:qFormat/>
    <w:uiPriority w:val="0"/>
    <w:pPr>
      <w:spacing w:after="120"/>
      <w:jc w:val="left"/>
    </w:pPr>
    <w:rPr>
      <w:b/>
    </w:rPr>
  </w:style>
  <w:style w:type="paragraph" w:customStyle="1" w:styleId="3016">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7">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18">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19">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0">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1">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2">
    <w:name w:val="xl3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3">
    <w:name w:val="±íÑùÊ½"/>
    <w:basedOn w:val="1"/>
    <w:autoRedefine/>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4">
    <w:name w:val="Section - Title"/>
    <w:basedOn w:val="3017"/>
    <w:autoRedefine/>
    <w:qFormat/>
    <w:uiPriority w:val="0"/>
    <w:pPr>
      <w:keepNext/>
      <w:pageBreakBefore/>
      <w:spacing w:before="80" w:after="240" w:line="240" w:lineRule="exact"/>
      <w:ind w:left="-72"/>
    </w:pPr>
    <w:rPr>
      <w:rFonts w:ascii="Times" w:hAnsi="Times"/>
      <w:b w:val="0"/>
      <w:bCs w:val="0"/>
      <w:sz w:val="32"/>
      <w:szCs w:val="32"/>
    </w:rPr>
  </w:style>
  <w:style w:type="paragraph" w:customStyle="1" w:styleId="3025">
    <w:name w:val="样式20"/>
    <w:basedOn w:val="1590"/>
    <w:autoRedefine/>
    <w:semiHidden/>
    <w:qFormat/>
    <w:uiPriority w:val="0"/>
    <w:pPr>
      <w:widowControl w:val="0"/>
      <w:tabs>
        <w:tab w:val="left" w:pos="1080"/>
      </w:tabs>
      <w:ind w:left="1134" w:hanging="567"/>
      <w:jc w:val="left"/>
    </w:pPr>
    <w:rPr>
      <w:rFonts w:ascii="Times New Roman"/>
      <w:b/>
    </w:rPr>
  </w:style>
  <w:style w:type="paragraph" w:customStyle="1" w:styleId="3026">
    <w:name w:val="Char Char Char Char2"/>
    <w:basedOn w:val="1"/>
    <w:autoRedefine/>
    <w:qFormat/>
    <w:uiPriority w:val="0"/>
    <w:rPr>
      <w:rFonts w:ascii="仿宋_GB2312" w:hAnsi="仿宋_GB2312" w:eastAsia="仿宋_GB2312"/>
      <w:sz w:val="28"/>
      <w:szCs w:val="28"/>
    </w:rPr>
  </w:style>
  <w:style w:type="paragraph" w:customStyle="1" w:styleId="3027">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8">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29">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0">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1">
    <w:name w:val="Bulleted List"/>
    <w:basedOn w:val="1"/>
    <w:autoRedefine/>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2">
    <w:name w:val="样式 标题 2标题 1.1编号标题2h2l22nd level2Header 2UNDERRUBRIK 1-2..."/>
    <w:basedOn w:val="4"/>
    <w:autoRedefine/>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3">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4">
    <w:name w:val="Proposals body"/>
    <w:basedOn w:val="1"/>
    <w:next w:val="1"/>
    <w:autoRedefine/>
    <w:qFormat/>
    <w:uiPriority w:val="0"/>
    <w:pPr>
      <w:widowControl/>
      <w:ind w:firstLine="576"/>
      <w:jc w:val="left"/>
    </w:pPr>
    <w:rPr>
      <w:rFonts w:ascii="宋体" w:hAnsi="宋体"/>
      <w:kern w:val="0"/>
      <w:sz w:val="24"/>
      <w:szCs w:val="20"/>
    </w:rPr>
  </w:style>
  <w:style w:type="paragraph" w:customStyle="1" w:styleId="3035">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6">
    <w:name w:val="TableBodyBold"/>
    <w:basedOn w:val="2667"/>
    <w:autoRedefine/>
    <w:qFormat/>
    <w:uiPriority w:val="0"/>
    <w:rPr>
      <w:b/>
    </w:rPr>
  </w:style>
  <w:style w:type="paragraph" w:customStyle="1" w:styleId="3037">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8">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39">
    <w:name w:val="尾注文本1"/>
    <w:basedOn w:val="1"/>
    <w:autoRedefine/>
    <w:qFormat/>
    <w:uiPriority w:val="0"/>
    <w:pPr>
      <w:snapToGrid w:val="0"/>
      <w:jc w:val="left"/>
    </w:pPr>
    <w:rPr>
      <w:rFonts w:ascii="宋体" w:hAnsi="宋体"/>
      <w:szCs w:val="20"/>
    </w:rPr>
  </w:style>
  <w:style w:type="paragraph" w:customStyle="1" w:styleId="3040">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1">
    <w:name w:val="SANGFOR_3_标题3"/>
    <w:basedOn w:val="5"/>
    <w:next w:val="1"/>
    <w:autoRedefine/>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2">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3">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4">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5">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6">
    <w:name w:val="Title Text"/>
    <w:basedOn w:val="1"/>
    <w:autoRedefine/>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7">
    <w:name w:val="点项"/>
    <w:basedOn w:val="1"/>
    <w:autoRedefine/>
    <w:qFormat/>
    <w:uiPriority w:val="0"/>
    <w:pPr>
      <w:widowControl/>
      <w:spacing w:line="360" w:lineRule="auto"/>
      <w:jc w:val="left"/>
    </w:pPr>
    <w:rPr>
      <w:rFonts w:ascii="宋体" w:hAnsi="宋体" w:cs="宋体"/>
      <w:bCs/>
    </w:rPr>
  </w:style>
  <w:style w:type="paragraph" w:customStyle="1" w:styleId="3048">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49">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0">
    <w:name w:val="Char Char1 Char Char1 Char Char1"/>
    <w:basedOn w:val="1"/>
    <w:autoRedefine/>
    <w:qFormat/>
    <w:uiPriority w:val="0"/>
    <w:pPr>
      <w:jc w:val="left"/>
    </w:pPr>
    <w:rPr>
      <w:rFonts w:ascii="Tahoma" w:hAnsi="Tahoma"/>
      <w:sz w:val="24"/>
    </w:rPr>
  </w:style>
  <w:style w:type="paragraph" w:customStyle="1" w:styleId="3051">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2">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3">
    <w:name w:val="样式3-23"/>
    <w:basedOn w:val="3015"/>
    <w:autoRedefine/>
    <w:semiHidden/>
    <w:qFormat/>
    <w:uiPriority w:val="0"/>
    <w:pPr>
      <w:tabs>
        <w:tab w:val="left" w:pos="-546"/>
      </w:tabs>
      <w:spacing w:after="0"/>
      <w:ind w:left="-546" w:hanging="567"/>
    </w:pPr>
  </w:style>
  <w:style w:type="paragraph" w:customStyle="1" w:styleId="3054">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5">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6">
    <w:name w:val="修订记录"/>
    <w:basedOn w:val="1"/>
    <w:autoRedefine/>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7">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8">
    <w:name w:val="Char Char Char Char Char Char Char1"/>
    <w:basedOn w:val="1"/>
    <w:autoRedefine/>
    <w:qFormat/>
    <w:uiPriority w:val="0"/>
    <w:rPr>
      <w:szCs w:val="20"/>
    </w:rPr>
  </w:style>
  <w:style w:type="paragraph" w:customStyle="1" w:styleId="3059">
    <w:name w:val="Manual 4"/>
    <w:basedOn w:val="6"/>
    <w:next w:val="1"/>
    <w:autoRedefine/>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0">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1">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2">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3">
    <w:name w:val="TAC"/>
    <w:basedOn w:val="1"/>
    <w:autoRedefine/>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4">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5">
    <w:name w:val="Style 樣式 標題 3 + (中文) MS Gothic 10.5 點 + (Latin) Times New Roman (A... Char"/>
    <w:basedOn w:val="3004"/>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6">
    <w:name w:val="特性罗列"/>
    <w:basedOn w:val="1"/>
    <w:autoRedefine/>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7">
    <w:name w:val="小"/>
    <w:basedOn w:val="1"/>
    <w:next w:val="46"/>
    <w:autoRedefine/>
    <w:qFormat/>
    <w:uiPriority w:val="0"/>
    <w:pPr>
      <w:jc w:val="left"/>
    </w:pPr>
    <w:rPr>
      <w:rFonts w:ascii="宋体" w:hAnsi="Courier New"/>
      <w:szCs w:val="20"/>
    </w:rPr>
  </w:style>
  <w:style w:type="paragraph" w:customStyle="1" w:styleId="3068">
    <w:name w:val="正文正文"/>
    <w:basedOn w:val="1"/>
    <w:autoRedefine/>
    <w:qFormat/>
    <w:uiPriority w:val="0"/>
    <w:pPr>
      <w:adjustRightInd w:val="0"/>
      <w:spacing w:line="300" w:lineRule="auto"/>
      <w:ind w:firstLine="200" w:firstLineChars="200"/>
      <w:jc w:val="left"/>
      <w:textAlignment w:val="baseline"/>
    </w:pPr>
    <w:rPr>
      <w:kern w:val="0"/>
      <w:sz w:val="24"/>
      <w:szCs w:val="20"/>
    </w:rPr>
  </w:style>
  <w:style w:type="paragraph" w:customStyle="1" w:styleId="3069">
    <w:name w:val="Texte_pointé[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070">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1">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2">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3">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4">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5">
    <w:name w:val="software_downloadlink"/>
    <w:basedOn w:val="1"/>
    <w:next w:val="559"/>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6">
    <w:name w:val="工程建设无节条标题"/>
    <w:basedOn w:val="1"/>
    <w:next w:val="110"/>
    <w:autoRedefine/>
    <w:semiHidden/>
    <w:qFormat/>
    <w:uiPriority w:val="0"/>
    <w:pPr>
      <w:jc w:val="left"/>
      <w:outlineLvl w:val="3"/>
    </w:pPr>
    <w:rPr>
      <w:rFonts w:ascii="宋体" w:hAnsi="宋体"/>
    </w:rPr>
  </w:style>
  <w:style w:type="paragraph" w:customStyle="1" w:styleId="3077">
    <w:name w:val="Body Text 22"/>
    <w:basedOn w:val="1"/>
    <w:autoRedefine/>
    <w:qFormat/>
    <w:uiPriority w:val="0"/>
    <w:pPr>
      <w:widowControl/>
      <w:ind w:left="851"/>
      <w:jc w:val="left"/>
    </w:pPr>
    <w:rPr>
      <w:rFonts w:ascii="宋体" w:hAnsi="宋体"/>
      <w:kern w:val="0"/>
      <w:sz w:val="24"/>
      <w:szCs w:val="20"/>
    </w:rPr>
  </w:style>
  <w:style w:type="paragraph" w:customStyle="1" w:styleId="3078">
    <w:name w:val="Aufz鋒lungsEbene2"/>
    <w:basedOn w:val="1"/>
    <w:autoRedefine/>
    <w:qFormat/>
    <w:uiPriority w:val="0"/>
    <w:pPr>
      <w:widowControl/>
      <w:spacing w:line="288" w:lineRule="auto"/>
      <w:ind w:left="1701" w:hanging="284"/>
      <w:jc w:val="left"/>
    </w:pPr>
    <w:rPr>
      <w:rFonts w:ascii="Arial" w:hAnsi="Arial"/>
      <w:kern w:val="0"/>
      <w:sz w:val="22"/>
      <w:szCs w:val="20"/>
    </w:rPr>
  </w:style>
  <w:style w:type="paragraph" w:customStyle="1" w:styleId="3079">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0">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1">
    <w:name w:val="附录 3"/>
    <w:basedOn w:val="1"/>
    <w:next w:val="2112"/>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2">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3">
    <w:name w:val="¶ÎÂä3"/>
    <w:basedOn w:val="1"/>
    <w:autoRedefine/>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4">
    <w:name w:val="Normal 0li"/>
    <w:basedOn w:val="1"/>
    <w:autoRedefine/>
    <w:semiHidden/>
    <w:qFormat/>
    <w:uiPriority w:val="0"/>
    <w:pPr>
      <w:widowControl/>
      <w:jc w:val="left"/>
    </w:pPr>
    <w:rPr>
      <w:rFonts w:ascii="FuturaA Bk BT" w:hAnsi="FuturaA Bk BT"/>
      <w:kern w:val="0"/>
      <w:sz w:val="20"/>
      <w:szCs w:val="20"/>
      <w:lang w:eastAsia="en-US"/>
    </w:rPr>
  </w:style>
  <w:style w:type="paragraph" w:customStyle="1" w:styleId="3085">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6">
    <w:name w:val="Cover4"/>
    <w:basedOn w:val="1"/>
    <w:autoRedefine/>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7">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88">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89">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0">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1">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2">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3">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4">
    <w:name w:val="CM117"/>
    <w:basedOn w:val="717"/>
    <w:next w:val="717"/>
    <w:autoRedefine/>
    <w:qFormat/>
    <w:uiPriority w:val="0"/>
    <w:rPr>
      <w:rFonts w:ascii="黑体" w:eastAsia="黑体" w:cs="Times New Roman"/>
      <w:color w:val="auto"/>
    </w:rPr>
  </w:style>
  <w:style w:type="paragraph" w:customStyle="1" w:styleId="3095">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6">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097">
    <w:name w:val="样式3-16"/>
    <w:basedOn w:val="1799"/>
    <w:autoRedefine/>
    <w:semiHidden/>
    <w:qFormat/>
    <w:uiPriority w:val="0"/>
    <w:pPr>
      <w:tabs>
        <w:tab w:val="left" w:pos="1620"/>
        <w:tab w:val="left" w:pos="1758"/>
      </w:tabs>
      <w:ind w:left="1758" w:hanging="454"/>
    </w:pPr>
  </w:style>
  <w:style w:type="paragraph" w:customStyle="1" w:styleId="3098">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099">
    <w:name w:val="heading base"/>
    <w:basedOn w:val="1"/>
    <w:next w:val="3"/>
    <w:autoRedefine/>
    <w:qFormat/>
    <w:uiPriority w:val="0"/>
    <w:pPr>
      <w:keepNext/>
      <w:keepLines/>
      <w:widowControl/>
      <w:spacing w:after="240"/>
      <w:jc w:val="left"/>
    </w:pPr>
    <w:rPr>
      <w:rFonts w:ascii="Tms Rmn" w:hAnsi="Tms Rmn"/>
      <w:b/>
      <w:bCs/>
      <w:kern w:val="0"/>
      <w:sz w:val="24"/>
      <w:szCs w:val="20"/>
      <w:lang w:val="en-GB" w:eastAsia="en-US"/>
    </w:rPr>
  </w:style>
  <w:style w:type="paragraph" w:customStyle="1" w:styleId="3100">
    <w:name w:val="样式 标题 1 + 宋体 三号 黑色 段前: 12 磅 段后: 6 磅 行距: 1.5 倍行距"/>
    <w:basedOn w:val="1"/>
    <w:autoRedefine/>
    <w:qFormat/>
    <w:uiPriority w:val="0"/>
    <w:pPr>
      <w:jc w:val="left"/>
    </w:pPr>
    <w:rPr>
      <w:b/>
      <w:sz w:val="32"/>
    </w:rPr>
  </w:style>
  <w:style w:type="paragraph" w:customStyle="1" w:styleId="3101">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2">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3">
    <w:name w:val="工程建设公式标题"/>
    <w:basedOn w:val="1625"/>
    <w:autoRedefine/>
    <w:semiHidden/>
    <w:qFormat/>
    <w:uiPriority w:val="0"/>
    <w:pPr>
      <w:ind w:left="288" w:firstLine="288"/>
      <w:jc w:val="center"/>
      <w:outlineLvl w:val="6"/>
    </w:pPr>
  </w:style>
  <w:style w:type="paragraph" w:customStyle="1" w:styleId="3104">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5">
    <w:name w:val="Texte3"/>
    <w:basedOn w:val="1"/>
    <w:autoRedefine/>
    <w:qFormat/>
    <w:uiPriority w:val="0"/>
    <w:pPr>
      <w:widowControl/>
      <w:ind w:left="964"/>
      <w:jc w:val="left"/>
    </w:pPr>
    <w:rPr>
      <w:rFonts w:ascii="Arial" w:hAnsi="Arial" w:cs="宋体"/>
      <w:kern w:val="0"/>
      <w:sz w:val="24"/>
    </w:rPr>
  </w:style>
  <w:style w:type="paragraph" w:customStyle="1" w:styleId="3106">
    <w:name w:val="Texte_pointe[0]"/>
    <w:autoRedefine/>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7">
    <w:name w:val="ÕýÎÄ11"/>
    <w:basedOn w:val="1"/>
    <w:autoRedefine/>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8">
    <w:name w:val="PuceStyle1"/>
    <w:basedOn w:val="1"/>
    <w:autoRedefine/>
    <w:qFormat/>
    <w:uiPriority w:val="0"/>
    <w:pPr>
      <w:widowControl/>
      <w:tabs>
        <w:tab w:val="left" w:pos="567"/>
      </w:tabs>
      <w:ind w:left="567" w:right="283" w:hanging="567"/>
      <w:jc w:val="left"/>
    </w:pPr>
    <w:rPr>
      <w:rFonts w:ascii="宋体" w:hAnsi="宋体"/>
      <w:kern w:val="0"/>
      <w:sz w:val="24"/>
      <w:szCs w:val="20"/>
    </w:rPr>
  </w:style>
  <w:style w:type="paragraph" w:customStyle="1" w:styleId="3109">
    <w:name w:val="网格型加粗"/>
    <w:basedOn w:val="1"/>
    <w:next w:val="1"/>
    <w:autoRedefine/>
    <w:qFormat/>
    <w:uiPriority w:val="0"/>
    <w:pPr>
      <w:jc w:val="left"/>
    </w:pPr>
    <w:rPr>
      <w:rFonts w:ascii="Book Antiqua" w:hAnsi="Book Antiqua"/>
      <w:b/>
      <w:sz w:val="18"/>
    </w:rPr>
  </w:style>
  <w:style w:type="paragraph" w:customStyle="1" w:styleId="3110">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1">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2">
    <w:name w:val="CM115"/>
    <w:basedOn w:val="717"/>
    <w:next w:val="717"/>
    <w:autoRedefine/>
    <w:qFormat/>
    <w:uiPriority w:val="0"/>
    <w:pPr>
      <w:spacing w:line="468" w:lineRule="atLeast"/>
    </w:pPr>
    <w:rPr>
      <w:rFonts w:ascii="黑体" w:eastAsia="黑体" w:cs="Times New Roman"/>
      <w:color w:val="auto"/>
    </w:rPr>
  </w:style>
  <w:style w:type="paragraph" w:customStyle="1" w:styleId="3113">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4">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5">
    <w:name w:val="样式 正文文本缩进加粗 + 首行缩进:  2 字符 段后: 0.5 行"/>
    <w:basedOn w:val="35"/>
    <w:autoRedefine/>
    <w:unhideWhenUsed/>
    <w:qFormat/>
    <w:uiPriority w:val="0"/>
    <w:pPr>
      <w:spacing w:before="156" w:afterLines="50" w:line="300" w:lineRule="auto"/>
      <w:ind w:firstLine="482"/>
      <w:jc w:val="left"/>
    </w:pPr>
    <w:rPr>
      <w:rFonts w:cs="宋体"/>
      <w:b/>
      <w:sz w:val="24"/>
      <w:szCs w:val="20"/>
    </w:rPr>
  </w:style>
  <w:style w:type="paragraph" w:customStyle="1" w:styleId="3116">
    <w:name w:val="cover_manualtitle1"/>
    <w:basedOn w:val="1"/>
    <w:autoRedefine/>
    <w:unhideWhenUsed/>
    <w:qFormat/>
    <w:uiPriority w:val="0"/>
    <w:pPr>
      <w:widowControl/>
      <w:spacing w:before="48" w:after="48"/>
      <w:jc w:val="left"/>
    </w:pPr>
    <w:rPr>
      <w:rFonts w:ascii="宋体" w:hAnsi="宋体" w:cs="宋体"/>
      <w:b/>
      <w:bCs/>
      <w:kern w:val="0"/>
      <w:sz w:val="48"/>
      <w:szCs w:val="48"/>
    </w:rPr>
  </w:style>
  <w:style w:type="paragraph" w:customStyle="1" w:styleId="3117">
    <w:name w:val="列表1"/>
    <w:basedOn w:val="1"/>
    <w:autoRedefine/>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8">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19">
    <w:name w:val="一、"/>
    <w:next w:val="86"/>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0">
    <w:name w:val="Pa14"/>
    <w:basedOn w:val="1"/>
    <w:next w:val="1"/>
    <w:autoRedefine/>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1">
    <w:name w:val="目录23"/>
    <w:basedOn w:val="74"/>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2">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3">
    <w:name w:val="文件标题4"/>
    <w:basedOn w:val="34"/>
    <w:next w:val="35"/>
    <w:autoRedefine/>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4">
    <w:name w:val="xl1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5">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6">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27">
    <w:name w:val="序号正文"/>
    <w:basedOn w:val="1"/>
    <w:autoRedefine/>
    <w:qFormat/>
    <w:uiPriority w:val="99"/>
    <w:pPr>
      <w:spacing w:beforeLines="25" w:afterLines="25" w:line="500" w:lineRule="exact"/>
      <w:ind w:firstLine="480" w:firstLineChars="200"/>
    </w:pPr>
    <w:rPr>
      <w:kern w:val="0"/>
      <w:sz w:val="24"/>
    </w:rPr>
  </w:style>
  <w:style w:type="paragraph" w:customStyle="1" w:styleId="3128">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29">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0">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1">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2">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3">
    <w:name w:val="项目1"/>
    <w:basedOn w:val="1"/>
    <w:autoRedefine/>
    <w:qFormat/>
    <w:uiPriority w:val="0"/>
    <w:pPr>
      <w:widowControl/>
      <w:ind w:left="879" w:hanging="425"/>
      <w:jc w:val="left"/>
    </w:pPr>
    <w:rPr>
      <w:rFonts w:ascii="Calibri" w:hAnsi="Calibri"/>
      <w:kern w:val="0"/>
      <w:sz w:val="24"/>
      <w:szCs w:val="20"/>
    </w:rPr>
  </w:style>
  <w:style w:type="paragraph" w:customStyle="1" w:styleId="3134">
    <w:name w:val="通用2"/>
    <w:basedOn w:val="1"/>
    <w:autoRedefine/>
    <w:semiHidden/>
    <w:qFormat/>
    <w:uiPriority w:val="0"/>
    <w:pPr>
      <w:widowControl/>
      <w:spacing w:beforeLines="50" w:line="360" w:lineRule="auto"/>
      <w:jc w:val="left"/>
    </w:pPr>
    <w:rPr>
      <w:rFonts w:ascii="宋体" w:hAnsi="宋体" w:cs="宋体"/>
    </w:rPr>
  </w:style>
  <w:style w:type="paragraph" w:customStyle="1" w:styleId="3135">
    <w:name w:val="CM63"/>
    <w:basedOn w:val="717"/>
    <w:next w:val="717"/>
    <w:autoRedefine/>
    <w:qFormat/>
    <w:uiPriority w:val="0"/>
    <w:pPr>
      <w:spacing w:line="468" w:lineRule="atLeast"/>
    </w:pPr>
    <w:rPr>
      <w:rFonts w:ascii="黑体" w:eastAsia="黑体" w:cs="Times New Roman"/>
      <w:color w:val="auto"/>
    </w:rPr>
  </w:style>
  <w:style w:type="paragraph" w:customStyle="1" w:styleId="3136">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37">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8">
    <w:name w:val="Titre 2 lignes module"/>
    <w:basedOn w:val="1"/>
    <w:autoRedefine/>
    <w:qFormat/>
    <w:uiPriority w:val="0"/>
    <w:pPr>
      <w:widowControl/>
      <w:spacing w:before="120"/>
      <w:jc w:val="center"/>
    </w:pPr>
    <w:rPr>
      <w:rFonts w:ascii="Arial" w:hAnsi="Arial" w:cs="宋体"/>
      <w:b/>
      <w:kern w:val="0"/>
      <w:sz w:val="24"/>
    </w:rPr>
  </w:style>
  <w:style w:type="paragraph" w:customStyle="1" w:styleId="3139">
    <w:name w:val="标准_条"/>
    <w:basedOn w:val="1"/>
    <w:autoRedefine/>
    <w:qFormat/>
    <w:uiPriority w:val="99"/>
    <w:pPr>
      <w:tabs>
        <w:tab w:val="left" w:pos="0"/>
        <w:tab w:val="left" w:pos="1620"/>
      </w:tabs>
      <w:ind w:left="1620" w:leftChars="600" w:hanging="360" w:hangingChars="200"/>
      <w:jc w:val="left"/>
    </w:pPr>
    <w:rPr>
      <w:rFonts w:ascii="宋体" w:hAnsi="宋体"/>
      <w:szCs w:val="32"/>
    </w:rPr>
  </w:style>
  <w:style w:type="paragraph" w:customStyle="1" w:styleId="3140">
    <w:name w:val="正文缩进 2"/>
    <w:basedOn w:val="1"/>
    <w:autoRedefine/>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1">
    <w:name w:val="五号线1"/>
    <w:autoRedefine/>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2">
    <w:name w:val="Char Char Char Char Char Char Char3"/>
    <w:basedOn w:val="1"/>
    <w:autoRedefine/>
    <w:qFormat/>
    <w:uiPriority w:val="99"/>
    <w:rPr>
      <w:szCs w:val="20"/>
    </w:rPr>
  </w:style>
  <w:style w:type="paragraph" w:customStyle="1" w:styleId="3143">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4">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5">
    <w:name w:val="情"/>
    <w:basedOn w:val="35"/>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6">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7">
    <w:name w:val="表题"/>
    <w:basedOn w:val="22"/>
    <w:autoRedefine/>
    <w:qFormat/>
    <w:uiPriority w:val="0"/>
    <w:pPr>
      <w:keepNext/>
      <w:jc w:val="center"/>
    </w:pPr>
    <w:rPr>
      <w:rFonts w:ascii="Times New Roman" w:hAnsi="宋体" w:eastAsia="宋体"/>
      <w:kern w:val="0"/>
      <w:sz w:val="24"/>
      <w:szCs w:val="24"/>
    </w:rPr>
  </w:style>
  <w:style w:type="paragraph" w:customStyle="1" w:styleId="3148">
    <w:name w:val="TABLE-title"/>
    <w:basedOn w:val="1"/>
    <w:autoRedefine/>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49">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0">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1">
    <w:name w:val="StandardOhneEinzug"/>
    <w:basedOn w:val="1"/>
    <w:autoRedefine/>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2">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3">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4">
    <w:name w:val="Paragraphe[2]"/>
    <w:basedOn w:val="1"/>
    <w:autoRedefine/>
    <w:qFormat/>
    <w:uiPriority w:val="0"/>
    <w:pPr>
      <w:widowControl/>
      <w:spacing w:before="60" w:after="60"/>
      <w:ind w:left="1985" w:hanging="1134"/>
      <w:jc w:val="left"/>
    </w:pPr>
    <w:rPr>
      <w:rFonts w:ascii="宋体" w:hAnsi="宋体"/>
      <w:color w:val="FF0000"/>
      <w:kern w:val="0"/>
      <w:sz w:val="24"/>
      <w:szCs w:val="20"/>
    </w:rPr>
  </w:style>
  <w:style w:type="paragraph" w:customStyle="1" w:styleId="3155">
    <w:name w:val="CM81"/>
    <w:basedOn w:val="717"/>
    <w:next w:val="717"/>
    <w:autoRedefine/>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6">
    <w:name w:val="SOUS-TITRE PARA"/>
    <w:next w:val="1"/>
    <w:autoRedefine/>
    <w:qFormat/>
    <w:uiPriority w:val="0"/>
    <w:pPr>
      <w:spacing w:after="120"/>
    </w:pPr>
    <w:rPr>
      <w:rFonts w:ascii="Times New Roman" w:hAnsi="Times New Roman" w:eastAsia="宋体" w:cs="Times New Roman"/>
      <w:b/>
      <w:sz w:val="24"/>
      <w:lang w:val="en-US" w:eastAsia="zh-CN" w:bidi="ar-SA"/>
    </w:rPr>
  </w:style>
  <w:style w:type="paragraph" w:customStyle="1" w:styleId="3157">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8">
    <w:name w:val="Style First line:  0.5&quot;"/>
    <w:basedOn w:val="1"/>
    <w:autoRedefine/>
    <w:qFormat/>
    <w:uiPriority w:val="0"/>
    <w:pPr>
      <w:widowControl/>
      <w:spacing w:line="360" w:lineRule="auto"/>
      <w:ind w:firstLine="720"/>
      <w:jc w:val="left"/>
    </w:pPr>
    <w:rPr>
      <w:rFonts w:ascii="宋体" w:hAnsi="宋体"/>
      <w:kern w:val="0"/>
      <w:sz w:val="24"/>
      <w:szCs w:val="20"/>
    </w:rPr>
  </w:style>
  <w:style w:type="paragraph" w:customStyle="1" w:styleId="3159">
    <w:name w:val="Char Char1 Char Char Char Char Char Char Char Char Char Char Char Char Char Char Char Char Char Char1 Char"/>
    <w:basedOn w:val="1"/>
    <w:autoRedefine/>
    <w:qFormat/>
    <w:uiPriority w:val="0"/>
    <w:pPr>
      <w:tabs>
        <w:tab w:val="left" w:pos="425"/>
        <w:tab w:val="left" w:pos="1134"/>
      </w:tabs>
      <w:spacing w:line="360" w:lineRule="auto"/>
      <w:ind w:left="1080" w:hanging="480"/>
      <w:jc w:val="left"/>
    </w:pPr>
    <w:rPr>
      <w:rFonts w:ascii="Tahoma" w:hAnsi="Tahoma"/>
      <w:szCs w:val="21"/>
    </w:rPr>
  </w:style>
  <w:style w:type="paragraph" w:customStyle="1" w:styleId="3160">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1">
    <w:name w:val="normal 3"/>
    <w:basedOn w:val="1650"/>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2">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3">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4">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5">
    <w:name w:val="默认段落字体 Para Char Char Char Char Char Char Char Char Char Char Char Char Char Char Char Char Char Char Char Char"/>
    <w:next w:val="1"/>
    <w:autoRedefine/>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6">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67">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8">
    <w:name w:val="Manual 1"/>
    <w:basedOn w:val="3"/>
    <w:next w:val="1"/>
    <w:autoRedefine/>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69">
    <w:name w:val="文4"/>
    <w:basedOn w:val="66"/>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0">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1">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2">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3">
    <w:name w:val="Preface"/>
    <w:basedOn w:val="1"/>
    <w:autoRedefine/>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4">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5">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6">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77">
    <w:name w:val="xl313"/>
    <w:basedOn w:val="1"/>
    <w:autoRedefine/>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8">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79">
    <w:name w:val="年"/>
    <w:basedOn w:val="1"/>
    <w:autoRedefine/>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0">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1">
    <w:name w:val="Char Char Char Char Char Char Char4"/>
    <w:basedOn w:val="1"/>
    <w:autoRedefine/>
    <w:qFormat/>
    <w:uiPriority w:val="99"/>
    <w:rPr>
      <w:szCs w:val="20"/>
    </w:rPr>
  </w:style>
  <w:style w:type="paragraph" w:customStyle="1" w:styleId="3182">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3">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4">
    <w:name w:val="Note head in step"/>
    <w:autoRedefine/>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5">
    <w:name w:val="List Variable 6"/>
    <w:basedOn w:val="1678"/>
    <w:autoRedefine/>
    <w:qFormat/>
    <w:uiPriority w:val="0"/>
    <w:pPr>
      <w:tabs>
        <w:tab w:val="left" w:pos="5670"/>
        <w:tab w:val="clear" w:pos="2835"/>
      </w:tabs>
      <w:ind w:left="5670" w:hanging="3402"/>
    </w:pPr>
  </w:style>
  <w:style w:type="paragraph" w:customStyle="1" w:styleId="3186">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7">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8">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89">
    <w:name w:val="CM27"/>
    <w:basedOn w:val="717"/>
    <w:next w:val="717"/>
    <w:autoRedefine/>
    <w:qFormat/>
    <w:uiPriority w:val="0"/>
    <w:pPr>
      <w:spacing w:line="468" w:lineRule="atLeast"/>
    </w:pPr>
    <w:rPr>
      <w:rFonts w:ascii="黑体" w:eastAsia="黑体" w:cs="Times New Roman"/>
      <w:color w:val="auto"/>
    </w:rPr>
  </w:style>
  <w:style w:type="paragraph" w:customStyle="1" w:styleId="3190">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1">
    <w:name w:val="有符号正文"/>
    <w:basedOn w:val="1"/>
    <w:autoRedefine/>
    <w:qFormat/>
    <w:uiPriority w:val="0"/>
    <w:pPr>
      <w:spacing w:line="400" w:lineRule="exact"/>
      <w:ind w:firstLine="200" w:firstLineChars="200"/>
      <w:jc w:val="left"/>
    </w:pPr>
    <w:rPr>
      <w:rFonts w:ascii="Arial" w:hAnsi="Arial"/>
    </w:rPr>
  </w:style>
  <w:style w:type="paragraph" w:customStyle="1" w:styleId="3192">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3">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4">
    <w:name w:val="目录2-1"/>
    <w:basedOn w:val="74"/>
    <w:autoRedefine/>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5">
    <w:name w:val="南京通信正文"/>
    <w:basedOn w:val="1"/>
    <w:autoRedefine/>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6">
    <w:name w:val="科东_正文"/>
    <w:basedOn w:val="1"/>
    <w:autoRedefine/>
    <w:qFormat/>
    <w:uiPriority w:val="0"/>
    <w:pPr>
      <w:widowControl/>
      <w:spacing w:line="360" w:lineRule="auto"/>
      <w:ind w:firstLine="200" w:firstLineChars="200"/>
      <w:jc w:val="left"/>
    </w:pPr>
    <w:rPr>
      <w:rFonts w:ascii="Calibri" w:hAnsi="Calibri"/>
      <w:kern w:val="0"/>
      <w:sz w:val="24"/>
    </w:rPr>
  </w:style>
  <w:style w:type="paragraph" w:customStyle="1" w:styleId="3197">
    <w:name w:val="条目2"/>
    <w:basedOn w:val="1"/>
    <w:autoRedefine/>
    <w:qFormat/>
    <w:uiPriority w:val="0"/>
    <w:pPr>
      <w:tabs>
        <w:tab w:val="left" w:pos="840"/>
      </w:tabs>
      <w:spacing w:line="360" w:lineRule="auto"/>
      <w:ind w:left="840" w:hanging="420"/>
      <w:jc w:val="left"/>
    </w:pPr>
    <w:rPr>
      <w:rFonts w:ascii="宋体" w:hAnsi="宋体" w:cs="Tahoma"/>
      <w:sz w:val="24"/>
    </w:rPr>
  </w:style>
  <w:style w:type="paragraph" w:customStyle="1" w:styleId="3198">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199">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0">
    <w:name w:val="小标号"/>
    <w:basedOn w:val="1"/>
    <w:next w:val="1"/>
    <w:autoRedefine/>
    <w:qFormat/>
    <w:uiPriority w:val="0"/>
    <w:pPr>
      <w:tabs>
        <w:tab w:val="left" w:pos="567"/>
      </w:tabs>
      <w:snapToGrid w:val="0"/>
      <w:spacing w:line="460" w:lineRule="atLeast"/>
      <w:jc w:val="left"/>
    </w:pPr>
    <w:rPr>
      <w:rFonts w:ascii="宋体" w:hAnsi="Tahoma" w:cs="Tahoma"/>
      <w:sz w:val="24"/>
    </w:rPr>
  </w:style>
  <w:style w:type="paragraph" w:customStyle="1" w:styleId="3201">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2">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3">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4">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5">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6">
    <w:name w:val="8 Char"/>
    <w:basedOn w:val="1"/>
    <w:autoRedefine/>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7">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08">
    <w:name w:val="4"/>
    <w:basedOn w:val="1"/>
    <w:next w:val="21"/>
    <w:autoRedefine/>
    <w:qFormat/>
    <w:uiPriority w:val="0"/>
    <w:pPr>
      <w:ind w:firstLine="420" w:firstLineChars="200"/>
    </w:pPr>
    <w:rPr>
      <w:szCs w:val="20"/>
    </w:rPr>
  </w:style>
  <w:style w:type="paragraph" w:customStyle="1" w:styleId="3209">
    <w:name w:val="乌市正文"/>
    <w:basedOn w:val="1"/>
    <w:autoRedefine/>
    <w:qFormat/>
    <w:uiPriority w:val="0"/>
    <w:pPr>
      <w:spacing w:line="360" w:lineRule="auto"/>
      <w:ind w:firstLine="482"/>
      <w:jc w:val="left"/>
    </w:pPr>
    <w:rPr>
      <w:rFonts w:ascii="宋体" w:hAnsi="宋体" w:cs="宋体"/>
      <w:sz w:val="24"/>
    </w:rPr>
  </w:style>
  <w:style w:type="paragraph" w:customStyle="1" w:styleId="3210">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1">
    <w:name w:val="正文文字缩进4字"/>
    <w:basedOn w:val="34"/>
    <w:autoRedefine/>
    <w:qFormat/>
    <w:uiPriority w:val="0"/>
    <w:pPr>
      <w:spacing w:after="60" w:line="240" w:lineRule="auto"/>
      <w:ind w:left="840" w:leftChars="400"/>
      <w:jc w:val="left"/>
    </w:pPr>
    <w:rPr>
      <w:rFonts w:ascii="Times New Roman" w:eastAsia="宋体"/>
      <w:bCs w:val="0"/>
      <w:sz w:val="24"/>
    </w:rPr>
  </w:style>
  <w:style w:type="paragraph" w:customStyle="1" w:styleId="3212">
    <w:name w:val="我的目录"/>
    <w:basedOn w:val="59"/>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3">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4">
    <w:name w:val="biaoge"/>
    <w:autoRedefin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5">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6">
    <w:name w:val="内容-节"/>
    <w:basedOn w:val="4"/>
    <w:autoRedefine/>
    <w:qFormat/>
    <w:uiPriority w:val="99"/>
    <w:pPr>
      <w:spacing w:beforeLines="50" w:afterLines="50" w:line="360" w:lineRule="auto"/>
      <w:jc w:val="left"/>
    </w:pPr>
    <w:rPr>
      <w:rFonts w:ascii="黑体" w:hAnsi="黑体" w:cs="黑体"/>
    </w:rPr>
  </w:style>
  <w:style w:type="paragraph" w:customStyle="1" w:styleId="3217">
    <w:name w:val="Appendix Table 10pt Centered"/>
    <w:basedOn w:val="1075"/>
    <w:autoRedefine/>
    <w:qFormat/>
    <w:uiPriority w:val="0"/>
    <w:pPr>
      <w:jc w:val="center"/>
    </w:pPr>
    <w:rPr>
      <w:rFonts w:cs="PMingLiU"/>
    </w:rPr>
  </w:style>
  <w:style w:type="paragraph" w:customStyle="1" w:styleId="3218">
    <w:name w:val="Appendix Table 10pt Bold Centered"/>
    <w:basedOn w:val="1075"/>
    <w:next w:val="1"/>
    <w:autoRedefine/>
    <w:qFormat/>
    <w:uiPriority w:val="0"/>
    <w:pPr>
      <w:jc w:val="center"/>
    </w:pPr>
    <w:rPr>
      <w:rFonts w:cs="PMingLiU"/>
      <w:b/>
      <w:bCs/>
    </w:rPr>
  </w:style>
  <w:style w:type="paragraph" w:customStyle="1" w:styleId="3219">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0">
    <w:name w:val="CM72"/>
    <w:basedOn w:val="717"/>
    <w:next w:val="717"/>
    <w:autoRedefine/>
    <w:qFormat/>
    <w:uiPriority w:val="0"/>
    <w:pPr>
      <w:spacing w:line="468" w:lineRule="atLeast"/>
    </w:pPr>
    <w:rPr>
      <w:rFonts w:ascii="黑体" w:eastAsia="黑体" w:cs="Times New Roman"/>
      <w:color w:val="auto"/>
    </w:rPr>
  </w:style>
  <w:style w:type="paragraph" w:customStyle="1" w:styleId="3221">
    <w:name w:val="1.5行距正文"/>
    <w:basedOn w:val="1"/>
    <w:autoRedefine/>
    <w:qFormat/>
    <w:uiPriority w:val="0"/>
    <w:pPr>
      <w:spacing w:line="360" w:lineRule="auto"/>
      <w:ind w:firstLine="200" w:firstLineChars="200"/>
      <w:jc w:val="left"/>
    </w:pPr>
  </w:style>
  <w:style w:type="paragraph" w:customStyle="1" w:styleId="3222">
    <w:name w:val="样式 宋体 小四 首行缩进:  0.93 厘米 段前: 11.15 磅 段后: 11.15 磅1"/>
    <w:basedOn w:val="717"/>
    <w:next w:val="717"/>
    <w:autoRedefine/>
    <w:qFormat/>
    <w:uiPriority w:val="0"/>
    <w:rPr>
      <w:rFonts w:ascii="宋体" w:eastAsia="宋体" w:cs="Times New Roman"/>
      <w:color w:val="auto"/>
    </w:rPr>
  </w:style>
  <w:style w:type="paragraph" w:customStyle="1" w:styleId="3223">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4">
    <w:name w:val="z:Footer_odd2"/>
    <w:basedOn w:val="1710"/>
    <w:autoRedefine/>
    <w:qFormat/>
    <w:uiPriority w:val="0"/>
    <w:pPr>
      <w:spacing w:before="0"/>
    </w:pPr>
  </w:style>
  <w:style w:type="paragraph" w:customStyle="1" w:styleId="3225">
    <w:name w:val="样式 标题3 + 首行缩进:  2 字符"/>
    <w:basedOn w:val="173"/>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6">
    <w:name w:val="FigureWide"/>
    <w:basedOn w:val="1295"/>
    <w:next w:val="22"/>
    <w:autoRedefine/>
    <w:qFormat/>
    <w:uiPriority w:val="0"/>
    <w:pPr>
      <w:keepLines w:val="0"/>
      <w:spacing w:before="567"/>
      <w:jc w:val="left"/>
    </w:pPr>
    <w:rPr>
      <w:rFonts w:ascii="Arial" w:hAnsi="Arial"/>
      <w:szCs w:val="20"/>
      <w:lang w:eastAsia="en-US"/>
    </w:rPr>
  </w:style>
  <w:style w:type="paragraph" w:customStyle="1" w:styleId="3227">
    <w:name w:val="小四表内文字"/>
    <w:basedOn w:val="1"/>
    <w:autoRedefine/>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8">
    <w:name w:val="picture"/>
    <w:autoRedefin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29">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0">
    <w:name w:val="9"/>
    <w:basedOn w:val="1"/>
    <w:next w:val="21"/>
    <w:autoRedefine/>
    <w:qFormat/>
    <w:uiPriority w:val="0"/>
    <w:pPr>
      <w:adjustRightInd w:val="0"/>
      <w:snapToGrid w:val="0"/>
      <w:spacing w:line="312" w:lineRule="auto"/>
      <w:jc w:val="left"/>
    </w:pPr>
    <w:rPr>
      <w:sz w:val="28"/>
      <w:szCs w:val="20"/>
    </w:rPr>
  </w:style>
  <w:style w:type="paragraph" w:customStyle="1" w:styleId="3231">
    <w:name w:val="PARA 2"/>
    <w:basedOn w:val="1"/>
    <w:autoRedefine/>
    <w:qFormat/>
    <w:uiPriority w:val="0"/>
    <w:pPr>
      <w:widowControl/>
      <w:spacing w:before="60" w:after="60"/>
      <w:ind w:left="624" w:right="454"/>
      <w:jc w:val="left"/>
    </w:pPr>
    <w:rPr>
      <w:rFonts w:ascii="宋体" w:hAnsi="宋体"/>
      <w:kern w:val="0"/>
      <w:sz w:val="24"/>
      <w:szCs w:val="20"/>
    </w:rPr>
  </w:style>
  <w:style w:type="paragraph" w:customStyle="1" w:styleId="3232">
    <w:name w:val="Char Char Char1 Char Char Char"/>
    <w:basedOn w:val="1"/>
    <w:autoRedefine/>
    <w:qFormat/>
    <w:uiPriority w:val="0"/>
    <w:pPr>
      <w:jc w:val="left"/>
    </w:pPr>
    <w:rPr>
      <w:rFonts w:ascii="Arial" w:hAnsi="Arial" w:cs="Arial"/>
    </w:rPr>
  </w:style>
  <w:style w:type="paragraph" w:customStyle="1" w:styleId="3233">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4">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5">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6">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7">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38">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39">
    <w:name w:val="样式 正文首行缩进 + 首行缩进:  2 字符 Char Char"/>
    <w:basedOn w:val="86"/>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0">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1">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2">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3">
    <w:name w:val="tabtitel"/>
    <w:next w:val="1"/>
    <w:autoRedefine/>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4">
    <w:name w:val="图名"/>
    <w:basedOn w:val="1"/>
    <w:next w:val="1"/>
    <w:autoRedefine/>
    <w:qFormat/>
    <w:uiPriority w:val="0"/>
    <w:pPr>
      <w:spacing w:line="360" w:lineRule="auto"/>
      <w:jc w:val="center"/>
    </w:pPr>
    <w:rPr>
      <w:rFonts w:ascii="Arial" w:hAnsi="Arial" w:eastAsia="黑体"/>
      <w:b/>
    </w:rPr>
  </w:style>
  <w:style w:type="paragraph" w:customStyle="1" w:styleId="3245">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6">
    <w:name w:val="CM30"/>
    <w:basedOn w:val="717"/>
    <w:next w:val="717"/>
    <w:autoRedefine/>
    <w:qFormat/>
    <w:uiPriority w:val="0"/>
    <w:pPr>
      <w:spacing w:line="468" w:lineRule="atLeast"/>
    </w:pPr>
    <w:rPr>
      <w:rFonts w:ascii="黑体" w:eastAsia="黑体" w:cs="Times New Roman"/>
      <w:color w:val="auto"/>
    </w:rPr>
  </w:style>
  <w:style w:type="paragraph" w:customStyle="1" w:styleId="3247">
    <w:name w:val="Char Char Char3"/>
    <w:basedOn w:val="1"/>
    <w:unhideWhenUsed/>
    <w:qFormat/>
    <w:uiPriority w:val="0"/>
    <w:pPr>
      <w:jc w:val="left"/>
    </w:pPr>
    <w:rPr>
      <w:rFonts w:ascii="Tahoma" w:hAnsi="Tahoma"/>
      <w:sz w:val="24"/>
      <w:szCs w:val="20"/>
    </w:rPr>
  </w:style>
  <w:style w:type="paragraph" w:customStyle="1" w:styleId="3248">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49">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0">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1">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2">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3">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4">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5">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6">
    <w:name w:val="普通正文样式"/>
    <w:autoRedefine/>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7">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8">
    <w:name w:val="Char Char2 Char Char Char Char"/>
    <w:basedOn w:val="1"/>
    <w:autoRedefine/>
    <w:qFormat/>
    <w:uiPriority w:val="0"/>
    <w:pPr>
      <w:jc w:val="left"/>
    </w:pPr>
    <w:rPr>
      <w:rFonts w:ascii="宋体" w:hAnsi="宋体"/>
    </w:rPr>
  </w:style>
  <w:style w:type="paragraph" w:customStyle="1" w:styleId="3259">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0">
    <w:name w:val="样式 样式 标题 2 + 段前: 0.5 行 段后: 0.5 行 + 首行缩进:  2 字符 段前: 0.5 行 段后: 0..."/>
    <w:basedOn w:val="2750"/>
    <w:autoRedefine/>
    <w:qFormat/>
    <w:uiPriority w:val="0"/>
  </w:style>
  <w:style w:type="paragraph" w:customStyle="1" w:styleId="3261">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2">
    <w:name w:val="Char Char Char Char Char Char Char2"/>
    <w:basedOn w:val="1"/>
    <w:qFormat/>
    <w:uiPriority w:val="99"/>
    <w:rPr>
      <w:szCs w:val="20"/>
    </w:rPr>
  </w:style>
  <w:style w:type="paragraph" w:customStyle="1" w:styleId="3263">
    <w:name w:val="trademark"/>
    <w:autoRedefine/>
    <w:qFormat/>
    <w:uiPriority w:val="0"/>
    <w:pPr>
      <w:spacing w:after="60"/>
    </w:pPr>
    <w:rPr>
      <w:rFonts w:ascii="Futura Bk" w:hAnsi="Futura Bk" w:eastAsia="宋体" w:cs="Times New Roman"/>
      <w:sz w:val="15"/>
      <w:lang w:val="en-US" w:eastAsia="en-US" w:bidi="ar-SA"/>
    </w:rPr>
  </w:style>
  <w:style w:type="paragraph" w:customStyle="1" w:styleId="3264">
    <w:name w:val="Do Not Type Here!"/>
    <w:basedOn w:val="2791"/>
    <w:qFormat/>
    <w:uiPriority w:val="0"/>
  </w:style>
  <w:style w:type="paragraph" w:customStyle="1" w:styleId="3265">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6">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3267">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8">
    <w:name w:val="S04-Transport"/>
    <w:basedOn w:val="1"/>
    <w:next w:val="1"/>
    <w:semiHidden/>
    <w:qFormat/>
    <w:uiPriority w:val="0"/>
    <w:pPr>
      <w:widowControl/>
      <w:jc w:val="left"/>
    </w:pPr>
    <w:rPr>
      <w:rFonts w:ascii="Arial" w:hAnsi="Arial"/>
      <w:kern w:val="0"/>
      <w:sz w:val="22"/>
      <w:szCs w:val="20"/>
      <w:lang w:eastAsia="en-US"/>
    </w:rPr>
  </w:style>
  <w:style w:type="paragraph" w:customStyle="1" w:styleId="3269">
    <w:name w:val="Appendix Table 10pt Bold"/>
    <w:basedOn w:val="1075"/>
    <w:next w:val="1075"/>
    <w:autoRedefine/>
    <w:qFormat/>
    <w:uiPriority w:val="0"/>
    <w:rPr>
      <w:b/>
      <w:bCs/>
    </w:rPr>
  </w:style>
  <w:style w:type="paragraph" w:customStyle="1" w:styleId="3270">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1">
    <w:name w:val="样式 小四 行距: 1.5 倍行距1"/>
    <w:basedOn w:val="1"/>
    <w:qFormat/>
    <w:uiPriority w:val="0"/>
    <w:pPr>
      <w:spacing w:line="360" w:lineRule="auto"/>
      <w:jc w:val="left"/>
    </w:pPr>
    <w:rPr>
      <w:rFonts w:cs="宋体"/>
      <w:sz w:val="24"/>
      <w:szCs w:val="20"/>
    </w:rPr>
  </w:style>
  <w:style w:type="paragraph" w:customStyle="1" w:styleId="3272">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3">
    <w:name w:val="z:Document number"/>
    <w:autoRedefine/>
    <w:qFormat/>
    <w:uiPriority w:val="0"/>
    <w:pPr>
      <w:widowControl w:val="0"/>
    </w:pPr>
    <w:rPr>
      <w:rFonts w:ascii="Arial" w:hAnsi="Arial" w:eastAsia="宋体" w:cs="Times New Roman"/>
      <w:sz w:val="18"/>
      <w:lang w:val="en-US" w:eastAsia="en-US" w:bidi="ar-SA"/>
    </w:rPr>
  </w:style>
  <w:style w:type="paragraph" w:customStyle="1" w:styleId="3274">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5">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76">
    <w:name w:val="catalog 1"/>
    <w:basedOn w:val="1"/>
    <w:autoRedefine/>
    <w:qFormat/>
    <w:uiPriority w:val="0"/>
    <w:pPr>
      <w:widowControl/>
      <w:autoSpaceDE w:val="0"/>
      <w:autoSpaceDN w:val="0"/>
      <w:adjustRightInd w:val="0"/>
      <w:ind w:left="198" w:hanging="113"/>
      <w:jc w:val="left"/>
    </w:pPr>
    <w:rPr>
      <w:rFonts w:ascii="宋体" w:hAnsi="宋体"/>
      <w:kern w:val="0"/>
      <w:szCs w:val="20"/>
    </w:rPr>
  </w:style>
  <w:style w:type="paragraph" w:customStyle="1" w:styleId="3277">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78">
    <w:name w:val="样式 黑色 首行缩进:  2 字符 行距: 最小值 25 磅"/>
    <w:basedOn w:val="3260"/>
    <w:autoRedefine/>
    <w:qFormat/>
    <w:uiPriority w:val="0"/>
  </w:style>
  <w:style w:type="paragraph" w:customStyle="1" w:styleId="3279">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0">
    <w:name w:val="txt14"/>
    <w:basedOn w:val="1"/>
    <w:autoRedefine/>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1">
    <w:name w:val="CM1"/>
    <w:basedOn w:val="717"/>
    <w:next w:val="717"/>
    <w:autoRedefine/>
    <w:qFormat/>
    <w:uiPriority w:val="0"/>
    <w:rPr>
      <w:rFonts w:ascii="Sim Sun" w:eastAsia="Sim Sun" w:cs="Times New Roman"/>
      <w:color w:val="auto"/>
    </w:rPr>
  </w:style>
  <w:style w:type="paragraph" w:customStyle="1" w:styleId="3282">
    <w:name w:val="合同"/>
    <w:basedOn w:val="1"/>
    <w:autoRedefine/>
    <w:semiHidden/>
    <w:qFormat/>
    <w:uiPriority w:val="0"/>
    <w:pPr>
      <w:widowControl/>
      <w:jc w:val="center"/>
    </w:pPr>
    <w:rPr>
      <w:rFonts w:ascii="宋体" w:hAnsi="宋体" w:cs="宋体"/>
      <w:sz w:val="36"/>
    </w:rPr>
  </w:style>
  <w:style w:type="paragraph" w:customStyle="1" w:styleId="3283">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4">
    <w:name w:val="z:Document category"/>
    <w:basedOn w:val="64"/>
    <w:next w:val="64"/>
    <w:autoRedefine/>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5">
    <w:name w:val="List Variable 2"/>
    <w:basedOn w:val="1678"/>
    <w:autoRedefine/>
    <w:qFormat/>
    <w:uiPriority w:val="0"/>
    <w:pPr>
      <w:tabs>
        <w:tab w:val="left" w:pos="3402"/>
        <w:tab w:val="clear" w:pos="2835"/>
      </w:tabs>
      <w:ind w:left="3402" w:hanging="1134"/>
    </w:pPr>
  </w:style>
  <w:style w:type="paragraph" w:customStyle="1" w:styleId="3286">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7">
    <w:name w:val="Lista1"/>
    <w:basedOn w:val="1"/>
    <w:autoRedefine/>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8">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9">
    <w:name w:val="样式 样式 正文首行缩进 + 首行缩进:  2 字符 段前: 5 磅 段后: 5 磅"/>
    <w:basedOn w:val="3242"/>
    <w:qFormat/>
    <w:uiPriority w:val="0"/>
    <w:rPr>
      <w:szCs w:val="20"/>
    </w:rPr>
  </w:style>
  <w:style w:type="paragraph" w:customStyle="1" w:styleId="3290">
    <w:name w:val="通信3"/>
    <w:basedOn w:val="5"/>
    <w:autoRedefine/>
    <w:qFormat/>
    <w:uiPriority w:val="0"/>
    <w:pPr>
      <w:tabs>
        <w:tab w:val="left" w:pos="851"/>
      </w:tabs>
      <w:spacing w:line="416" w:lineRule="auto"/>
      <w:ind w:left="709" w:hanging="709"/>
      <w:jc w:val="left"/>
    </w:pPr>
    <w:rPr>
      <w:rFonts w:ascii="Calibri" w:hAnsi="Calibri"/>
    </w:rPr>
  </w:style>
  <w:style w:type="paragraph" w:customStyle="1" w:styleId="3291">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2">
    <w:name w:val="章"/>
    <w:basedOn w:val="5"/>
    <w:autoRedefine/>
    <w:qFormat/>
    <w:uiPriority w:val="0"/>
    <w:pPr>
      <w:spacing w:line="416" w:lineRule="auto"/>
      <w:ind w:left="839" w:hanging="419"/>
      <w:jc w:val="left"/>
    </w:pPr>
    <w:rPr>
      <w:rFonts w:ascii="Calibri" w:hAnsi="Calibri"/>
      <w:b w:val="0"/>
      <w:sz w:val="44"/>
    </w:rPr>
  </w:style>
  <w:style w:type="paragraph" w:customStyle="1" w:styleId="3293">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4">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5">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6">
    <w:name w:val="Char6"/>
    <w:basedOn w:val="1"/>
    <w:autoRedefine/>
    <w:qFormat/>
    <w:uiPriority w:val="0"/>
  </w:style>
  <w:style w:type="paragraph" w:customStyle="1" w:styleId="3297">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298">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299">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0">
    <w:name w:val="标题2111"/>
    <w:basedOn w:val="1796"/>
    <w:semiHidden/>
    <w:qFormat/>
    <w:uiPriority w:val="0"/>
    <w:pPr>
      <w:tabs>
        <w:tab w:val="left" w:pos="552"/>
        <w:tab w:val="left" w:pos="1680"/>
        <w:tab w:val="clear" w:pos="851"/>
      </w:tabs>
    </w:pPr>
    <w:rPr>
      <w:b w:val="0"/>
      <w:bCs/>
    </w:rPr>
  </w:style>
  <w:style w:type="paragraph" w:customStyle="1" w:styleId="3301">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2">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3">
    <w:name w:val="样式 每章一级标题*。* + 段后: 1 行"/>
    <w:basedOn w:val="1673"/>
    <w:qFormat/>
    <w:uiPriority w:val="0"/>
    <w:pPr>
      <w:snapToGrid w:val="0"/>
      <w:spacing w:afterLines="50"/>
    </w:pPr>
    <w:rPr>
      <w:bCs/>
    </w:rPr>
  </w:style>
  <w:style w:type="paragraph" w:customStyle="1" w:styleId="330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5">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6">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7">
    <w:name w:val="末级"/>
    <w:basedOn w:val="1"/>
    <w:autoRedefine/>
    <w:qFormat/>
    <w:uiPriority w:val="0"/>
    <w:pPr>
      <w:widowControl/>
      <w:ind w:firstLine="560" w:firstLineChars="200"/>
      <w:jc w:val="left"/>
    </w:pPr>
    <w:rPr>
      <w:rFonts w:ascii="宋体" w:hAnsi="宋体" w:cs="宋体"/>
      <w:sz w:val="28"/>
      <w:szCs w:val="21"/>
    </w:rPr>
  </w:style>
  <w:style w:type="paragraph" w:customStyle="1" w:styleId="3308">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09">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0">
    <w:name w:val="样式6 abc"/>
    <w:basedOn w:val="3283"/>
    <w:qFormat/>
    <w:uiPriority w:val="0"/>
    <w:pPr>
      <w:spacing w:line="500" w:lineRule="atLeast"/>
    </w:pPr>
    <w:rPr>
      <w:sz w:val="21"/>
      <w:szCs w:val="21"/>
    </w:rPr>
  </w:style>
  <w:style w:type="paragraph" w:customStyle="1" w:styleId="3311">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2">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3">
    <w:name w:val="样式 标题3 + 首行缩进:  0.85 厘米 段前: 6 磅1"/>
    <w:basedOn w:val="1"/>
    <w:autoRedefine/>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4">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5">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7">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8">
    <w:name w:val="ST20_2"/>
    <w:basedOn w:val="1"/>
    <w:autoRedefine/>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19">
    <w:name w:val="字元 字元 Char Char Char Char Char Char Char"/>
    <w:basedOn w:val="1"/>
    <w:autoRedefine/>
    <w:qFormat/>
    <w:uiPriority w:val="0"/>
    <w:pPr>
      <w:jc w:val="left"/>
    </w:pPr>
    <w:rPr>
      <w:rFonts w:ascii="Tahoma" w:hAnsi="Tahoma" w:cs="仿宋_GB2312"/>
      <w:sz w:val="24"/>
      <w:szCs w:val="20"/>
    </w:rPr>
  </w:style>
  <w:style w:type="paragraph" w:customStyle="1" w:styleId="3320">
    <w:name w:val="Char Char1 Char Char Char"/>
    <w:basedOn w:val="1"/>
    <w:autoRedefine/>
    <w:qFormat/>
    <w:uiPriority w:val="0"/>
    <w:pPr>
      <w:shd w:val="clear" w:color="auto" w:fill="000080"/>
      <w:jc w:val="left"/>
    </w:pPr>
    <w:rPr>
      <w:rFonts w:ascii="Tahoma" w:hAnsi="Tahoma"/>
      <w:sz w:val="24"/>
    </w:rPr>
  </w:style>
  <w:style w:type="paragraph" w:customStyle="1" w:styleId="3321">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2">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3">
    <w:name w:val="样式符号段落"/>
    <w:basedOn w:val="1"/>
    <w:autoRedefine/>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4">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5">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6">
    <w:name w:val="Char41"/>
    <w:basedOn w:val="1"/>
    <w:autoRedefine/>
    <w:qFormat/>
    <w:uiPriority w:val="0"/>
    <w:pPr>
      <w:ind w:firstLine="200" w:firstLineChars="200"/>
      <w:jc w:val="left"/>
    </w:pPr>
    <w:rPr>
      <w:rFonts w:ascii="宋体" w:hAnsi="宋体"/>
    </w:rPr>
  </w:style>
  <w:style w:type="paragraph" w:customStyle="1" w:styleId="3327">
    <w:name w:val="正文文本 31"/>
    <w:basedOn w:val="1"/>
    <w:autoRedefine/>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8">
    <w:name w:val="通用3"/>
    <w:basedOn w:val="1"/>
    <w:semiHidden/>
    <w:qFormat/>
    <w:uiPriority w:val="0"/>
    <w:pPr>
      <w:widowControl/>
      <w:spacing w:line="360" w:lineRule="auto"/>
      <w:jc w:val="left"/>
    </w:pPr>
    <w:rPr>
      <w:rFonts w:ascii="宋体" w:hAnsi="宋体" w:cs="宋体"/>
    </w:rPr>
  </w:style>
  <w:style w:type="paragraph" w:customStyle="1" w:styleId="3329">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0">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1">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2">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3">
    <w:name w:val="列出段落12"/>
    <w:basedOn w:val="1"/>
    <w:autoRedefine/>
    <w:qFormat/>
    <w:uiPriority w:val="99"/>
    <w:pPr>
      <w:ind w:firstLine="420" w:firstLineChars="200"/>
    </w:pPr>
    <w:rPr>
      <w:szCs w:val="20"/>
    </w:rPr>
  </w:style>
  <w:style w:type="paragraph" w:customStyle="1" w:styleId="3334">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5">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6">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7">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39">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0">
    <w:name w:val="样式 标题 3列表编号31.1.1 + 四号 加粗 行距: 1.5 倍行距"/>
    <w:basedOn w:val="5"/>
    <w:autoRedefine/>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1">
    <w:name w:val="地铁6级1.1.1.1.1"/>
    <w:basedOn w:val="1"/>
    <w:next w:val="856"/>
    <w:autoRedefine/>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2">
    <w:name w:val="xl127"/>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3">
    <w:name w:val="flType"/>
    <w:basedOn w:val="2771"/>
    <w:autoRedefine/>
    <w:qFormat/>
    <w:uiPriority w:val="0"/>
    <w:pPr>
      <w:spacing w:before="560" w:after="120"/>
    </w:pPr>
    <w:rPr>
      <w:sz w:val="28"/>
    </w:rPr>
  </w:style>
  <w:style w:type="paragraph" w:customStyle="1" w:styleId="3344">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5">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6">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7">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48">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49">
    <w:name w:val="索引 41"/>
    <w:basedOn w:val="1"/>
    <w:next w:val="1"/>
    <w:autoRedefine/>
    <w:qFormat/>
    <w:uiPriority w:val="0"/>
    <w:pPr>
      <w:ind w:left="600" w:leftChars="600"/>
      <w:jc w:val="left"/>
    </w:pPr>
    <w:rPr>
      <w:rFonts w:ascii="宋体" w:hAnsi="宋体"/>
    </w:rPr>
  </w:style>
  <w:style w:type="paragraph" w:customStyle="1" w:styleId="3350">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1">
    <w:name w:val="样式 纯文本 + 居中 行距: 最小值 9 磅"/>
    <w:basedOn w:val="46"/>
    <w:autoRedefine/>
    <w:qFormat/>
    <w:uiPriority w:val="0"/>
    <w:pPr>
      <w:spacing w:line="180" w:lineRule="atLeast"/>
      <w:ind w:firstLine="200" w:firstLineChars="200"/>
      <w:jc w:val="left"/>
    </w:pPr>
    <w:rPr>
      <w:rFonts w:cs="宋体"/>
      <w:sz w:val="24"/>
      <w:szCs w:val="20"/>
    </w:rPr>
  </w:style>
  <w:style w:type="paragraph" w:customStyle="1" w:styleId="3352">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3">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4">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5">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6">
    <w:name w:val="称呼1"/>
    <w:basedOn w:val="1"/>
    <w:next w:val="1"/>
    <w:qFormat/>
    <w:uiPriority w:val="0"/>
    <w:pPr>
      <w:jc w:val="left"/>
    </w:pPr>
    <w:rPr>
      <w:rFonts w:ascii="宋体" w:hAnsi="宋体"/>
      <w:kern w:val="0"/>
      <w:sz w:val="20"/>
      <w:szCs w:val="20"/>
    </w:rPr>
  </w:style>
  <w:style w:type="paragraph" w:customStyle="1" w:styleId="3357">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8">
    <w:name w:val="通信4"/>
    <w:basedOn w:val="1"/>
    <w:autoRedefine/>
    <w:qFormat/>
    <w:uiPriority w:val="0"/>
    <w:pPr>
      <w:ind w:left="851" w:hanging="851"/>
      <w:jc w:val="left"/>
    </w:pPr>
    <w:rPr>
      <w:rFonts w:ascii="Calibri" w:hAnsi="Calibri"/>
      <w:b/>
      <w:sz w:val="24"/>
      <w:szCs w:val="22"/>
    </w:rPr>
  </w:style>
  <w:style w:type="paragraph" w:customStyle="1" w:styleId="3359">
    <w:name w:val="paravet"/>
    <w:basedOn w:val="3229"/>
    <w:next w:val="3229"/>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0">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1">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2">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3">
    <w:name w:val="1"/>
    <w:basedOn w:val="1"/>
    <w:qFormat/>
    <w:uiPriority w:val="0"/>
    <w:pPr>
      <w:spacing w:line="360" w:lineRule="auto"/>
      <w:ind w:firstLine="560" w:firstLineChars="200"/>
      <w:jc w:val="left"/>
    </w:pPr>
    <w:rPr>
      <w:sz w:val="28"/>
      <w:szCs w:val="28"/>
    </w:rPr>
  </w:style>
  <w:style w:type="paragraph" w:customStyle="1" w:styleId="3364">
    <w:name w:val="Item list Text TD"/>
    <w:basedOn w:val="2546"/>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5">
    <w:name w:val="附录表标题"/>
    <w:basedOn w:val="1782"/>
    <w:next w:val="110"/>
    <w:autoRedefine/>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6">
    <w:name w:val="Char Char Char Char Char Char Char Char Char Char Char Char Char Char Char Char Char Char Char1"/>
    <w:basedOn w:val="1"/>
    <w:qFormat/>
    <w:uiPriority w:val="99"/>
  </w:style>
  <w:style w:type="paragraph" w:customStyle="1" w:styleId="3367">
    <w:name w:val="zy2"/>
    <w:autoRedefine/>
    <w:qFormat/>
    <w:uiPriority w:val="0"/>
    <w:pPr>
      <w:outlineLvl w:val="0"/>
    </w:pPr>
    <w:rPr>
      <w:rFonts w:ascii="Times New Roman" w:hAnsi="Times New Roman" w:eastAsia="宋体" w:cs="Times New Roman"/>
      <w:lang w:val="en-US" w:eastAsia="zh-CN" w:bidi="ar-SA"/>
    </w:rPr>
  </w:style>
  <w:style w:type="paragraph" w:customStyle="1" w:styleId="3368">
    <w:name w:val="zy"/>
    <w:basedOn w:val="1"/>
    <w:autoRedefine/>
    <w:qFormat/>
    <w:uiPriority w:val="0"/>
    <w:pPr>
      <w:spacing w:line="360" w:lineRule="auto"/>
      <w:jc w:val="left"/>
    </w:pPr>
    <w:rPr>
      <w:rFonts w:ascii="宋体" w:hAnsi="宋体"/>
      <w:szCs w:val="20"/>
    </w:rPr>
  </w:style>
  <w:style w:type="paragraph" w:customStyle="1" w:styleId="3369">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0">
    <w:name w:val="Style5"/>
    <w:basedOn w:val="4"/>
    <w:autoRedefine/>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1">
    <w:name w:val="青岛标题4"/>
    <w:basedOn w:val="6"/>
    <w:autoRedefine/>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2">
    <w:name w:val="索引 81"/>
    <w:basedOn w:val="1"/>
    <w:next w:val="1"/>
    <w:autoRedefine/>
    <w:qFormat/>
    <w:uiPriority w:val="0"/>
    <w:pPr>
      <w:ind w:left="1400" w:leftChars="1400"/>
      <w:jc w:val="left"/>
    </w:pPr>
    <w:rPr>
      <w:rFonts w:ascii="宋体" w:hAnsi="宋体"/>
    </w:rPr>
  </w:style>
  <w:style w:type="paragraph" w:customStyle="1" w:styleId="3373">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4">
    <w:name w:val="题目封页"/>
    <w:basedOn w:val="1"/>
    <w:next w:val="3373"/>
    <w:autoRedefine/>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5">
    <w:name w:val="标题下列示"/>
    <w:basedOn w:val="1933"/>
    <w:next w:val="2521"/>
    <w:qFormat/>
    <w:uiPriority w:val="0"/>
    <w:pPr>
      <w:tabs>
        <w:tab w:val="left" w:pos="980"/>
      </w:tabs>
      <w:ind w:left="980" w:hanging="420"/>
    </w:pPr>
  </w:style>
  <w:style w:type="paragraph" w:customStyle="1" w:styleId="3376">
    <w:name w:val="技术附件标题3"/>
    <w:next w:val="2672"/>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7">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8">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79">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0">
    <w:name w:val="简单回函地址"/>
    <w:basedOn w:val="1"/>
    <w:autoRedefine/>
    <w:qFormat/>
    <w:uiPriority w:val="0"/>
    <w:pPr>
      <w:spacing w:before="240" w:line="360" w:lineRule="auto"/>
      <w:jc w:val="left"/>
    </w:pPr>
    <w:rPr>
      <w:rFonts w:ascii="宋体"/>
      <w:szCs w:val="20"/>
    </w:rPr>
  </w:style>
  <w:style w:type="paragraph" w:customStyle="1" w:styleId="3381">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2">
    <w:name w:val="编号3"/>
    <w:basedOn w:val="1"/>
    <w:autoRedefine/>
    <w:qFormat/>
    <w:uiPriority w:val="0"/>
    <w:pPr>
      <w:spacing w:line="360" w:lineRule="auto"/>
      <w:jc w:val="left"/>
    </w:pPr>
    <w:rPr>
      <w:sz w:val="24"/>
    </w:rPr>
  </w:style>
  <w:style w:type="paragraph" w:customStyle="1" w:styleId="3383">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4">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5">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6">
    <w:name w:val="List Variable 7"/>
    <w:basedOn w:val="1678"/>
    <w:autoRedefine/>
    <w:qFormat/>
    <w:uiPriority w:val="0"/>
    <w:pPr>
      <w:tabs>
        <w:tab w:val="left" w:pos="6237"/>
        <w:tab w:val="clear" w:pos="2835"/>
      </w:tabs>
      <w:ind w:left="6237" w:hanging="3969"/>
    </w:pPr>
  </w:style>
  <w:style w:type="paragraph" w:customStyle="1" w:styleId="3387">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8">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89">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0">
    <w:name w:val="BodyBullet1"/>
    <w:autoRedefine/>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1">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2">
    <w:name w:val="TH_CTR"/>
    <w:basedOn w:val="2535"/>
    <w:qFormat/>
    <w:uiPriority w:val="0"/>
    <w:pPr>
      <w:jc w:val="center"/>
    </w:pPr>
  </w:style>
  <w:style w:type="paragraph" w:customStyle="1" w:styleId="3393">
    <w:name w:val="乌市正文居中"/>
    <w:basedOn w:val="1"/>
    <w:next w:val="1"/>
    <w:autoRedefine/>
    <w:qFormat/>
    <w:uiPriority w:val="0"/>
    <w:pPr>
      <w:spacing w:line="360" w:lineRule="auto"/>
      <w:jc w:val="center"/>
    </w:pPr>
    <w:rPr>
      <w:rFonts w:ascii="宋体" w:hAnsi="宋体" w:cs="宋体"/>
      <w:sz w:val="24"/>
    </w:rPr>
  </w:style>
  <w:style w:type="paragraph" w:customStyle="1" w:styleId="3394">
    <w:name w:val="CM68"/>
    <w:basedOn w:val="717"/>
    <w:next w:val="717"/>
    <w:autoRedefine/>
    <w:qFormat/>
    <w:uiPriority w:val="0"/>
    <w:pPr>
      <w:spacing w:line="468" w:lineRule="atLeast"/>
    </w:pPr>
    <w:rPr>
      <w:rFonts w:ascii="黑体" w:eastAsia="黑体" w:cs="Times New Roman"/>
      <w:color w:val="auto"/>
    </w:rPr>
  </w:style>
  <w:style w:type="paragraph" w:customStyle="1" w:styleId="3395">
    <w:name w:val="Char Char Char Char Char Char Char Char Char Char Char Char Char Char Char Char1"/>
    <w:basedOn w:val="1"/>
    <w:autoRedefine/>
    <w:qFormat/>
    <w:uiPriority w:val="0"/>
    <w:pPr>
      <w:jc w:val="left"/>
    </w:pPr>
    <w:rPr>
      <w:rFonts w:ascii="仿宋_GB2312" w:hAnsi="宋体" w:eastAsia="仿宋_GB2312"/>
      <w:b/>
      <w:sz w:val="32"/>
      <w:szCs w:val="32"/>
    </w:rPr>
  </w:style>
  <w:style w:type="paragraph" w:customStyle="1" w:styleId="3396">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7">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8">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399">
    <w:name w:val="ZK_标题3"/>
    <w:basedOn w:val="1"/>
    <w:next w:val="318"/>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0">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1">
    <w:name w:val="样式 表格 + 加粗"/>
    <w:basedOn w:val="2770"/>
    <w:autoRedefine/>
    <w:qFormat/>
    <w:uiPriority w:val="0"/>
    <w:rPr>
      <w:b/>
      <w:bCs/>
    </w:rPr>
  </w:style>
  <w:style w:type="paragraph" w:customStyle="1" w:styleId="3402">
    <w:name w:val="CClaimWithNumber"/>
    <w:basedOn w:val="827"/>
    <w:autoRedefine/>
    <w:qFormat/>
    <w:uiPriority w:val="0"/>
    <w:pPr>
      <w:ind w:firstLine="0"/>
    </w:pPr>
  </w:style>
  <w:style w:type="paragraph" w:customStyle="1" w:styleId="340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4">
    <w:name w:val="Table Caption"/>
    <w:basedOn w:val="22"/>
    <w:next w:val="34"/>
    <w:qFormat/>
    <w:uiPriority w:val="0"/>
    <w:pPr>
      <w:spacing w:before="152" w:after="160"/>
      <w:jc w:val="left"/>
    </w:pPr>
  </w:style>
  <w:style w:type="paragraph" w:customStyle="1" w:styleId="3405">
    <w:name w:val="样式 标题6 + 首行缩进:  2 字符"/>
    <w:basedOn w:val="3085"/>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6">
    <w:name w:val="CM28"/>
    <w:basedOn w:val="717"/>
    <w:next w:val="717"/>
    <w:autoRedefine/>
    <w:qFormat/>
    <w:uiPriority w:val="0"/>
    <w:pPr>
      <w:spacing w:line="468" w:lineRule="atLeast"/>
    </w:pPr>
    <w:rPr>
      <w:rFonts w:ascii="黑体" w:eastAsia="黑体" w:cs="Times New Roman"/>
      <w:color w:val="auto"/>
    </w:rPr>
  </w:style>
  <w:style w:type="paragraph" w:customStyle="1" w:styleId="3407">
    <w:name w:val="宏图高科"/>
    <w:basedOn w:val="1"/>
    <w:autoRedefine/>
    <w:qFormat/>
    <w:uiPriority w:val="0"/>
    <w:pPr>
      <w:spacing w:line="360" w:lineRule="auto"/>
      <w:ind w:firstLine="480"/>
    </w:pPr>
    <w:rPr>
      <w:rFonts w:eastAsia="楷体_GB2312"/>
      <w:sz w:val="24"/>
      <w:szCs w:val="20"/>
    </w:rPr>
  </w:style>
  <w:style w:type="paragraph" w:customStyle="1" w:styleId="3408">
    <w:name w:val="Char Char Char1 Char"/>
    <w:basedOn w:val="1"/>
    <w:autoRedefine/>
    <w:qFormat/>
    <w:uiPriority w:val="0"/>
    <w:pPr>
      <w:widowControl/>
      <w:jc w:val="left"/>
    </w:pPr>
    <w:rPr>
      <w:rFonts w:ascii="Calibri" w:hAnsi="Calibri"/>
      <w:kern w:val="0"/>
      <w:sz w:val="24"/>
    </w:rPr>
  </w:style>
  <w:style w:type="paragraph" w:customStyle="1" w:styleId="3409">
    <w:name w:val="CM19"/>
    <w:basedOn w:val="717"/>
    <w:next w:val="717"/>
    <w:autoRedefine/>
    <w:qFormat/>
    <w:uiPriority w:val="0"/>
    <w:pPr>
      <w:spacing w:line="468" w:lineRule="atLeast"/>
    </w:pPr>
    <w:rPr>
      <w:rFonts w:ascii="黑体" w:eastAsia="黑体" w:cs="Times New Roman"/>
      <w:color w:val="auto"/>
    </w:rPr>
  </w:style>
  <w:style w:type="paragraph" w:customStyle="1" w:styleId="3410">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1">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3">
    <w:name w:val="Level-123T"/>
    <w:basedOn w:val="1"/>
    <w:autoRedefine/>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4">
    <w:name w:val="Char Char2 Char Char Char Char Char Char Char"/>
    <w:basedOn w:val="1"/>
    <w:autoRedefine/>
    <w:qFormat/>
    <w:uiPriority w:val="0"/>
    <w:pPr>
      <w:jc w:val="left"/>
    </w:pPr>
    <w:rPr>
      <w:rFonts w:ascii="宋体" w:hAnsi="宋体"/>
    </w:rPr>
  </w:style>
  <w:style w:type="paragraph" w:customStyle="1" w:styleId="3415">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6">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7">
    <w:name w:val="默认段落字体11112"/>
    <w:basedOn w:val="1"/>
    <w:autoRedefine/>
    <w:qFormat/>
    <w:uiPriority w:val="0"/>
    <w:pPr>
      <w:widowControl/>
      <w:spacing w:line="360" w:lineRule="auto"/>
      <w:jc w:val="left"/>
    </w:pPr>
    <w:rPr>
      <w:rFonts w:ascii="Tahoma" w:hAnsi="Tahoma"/>
      <w:szCs w:val="21"/>
    </w:rPr>
  </w:style>
  <w:style w:type="paragraph" w:customStyle="1" w:styleId="3418">
    <w:name w:val="ml"/>
    <w:basedOn w:val="1"/>
    <w:qFormat/>
    <w:uiPriority w:val="0"/>
    <w:pPr>
      <w:spacing w:line="312" w:lineRule="exact"/>
      <w:jc w:val="left"/>
    </w:pPr>
    <w:rPr>
      <w:rFonts w:ascii="宋体" w:hAnsi="宋体"/>
      <w:b/>
      <w:sz w:val="32"/>
      <w:szCs w:val="20"/>
    </w:rPr>
  </w:style>
  <w:style w:type="paragraph" w:customStyle="1" w:styleId="3419">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0">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1">
    <w:name w:val="UseCase 1"/>
    <w:basedOn w:val="1"/>
    <w:autoRedefine/>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2">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3">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4">
    <w:name w:val="样式 题注 +"/>
    <w:basedOn w:val="22"/>
    <w:autoRedefine/>
    <w:qFormat/>
    <w:uiPriority w:val="0"/>
    <w:pPr>
      <w:spacing w:line="360" w:lineRule="auto"/>
      <w:ind w:firstLine="425"/>
      <w:jc w:val="center"/>
    </w:pPr>
    <w:rPr>
      <w:rFonts w:cs="Angsana New"/>
      <w:kern w:val="0"/>
      <w:lang w:bidi="th-TH"/>
    </w:rPr>
  </w:style>
  <w:style w:type="paragraph" w:customStyle="1" w:styleId="3425">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6">
    <w:name w:val="标题4111"/>
    <w:basedOn w:val="6"/>
    <w:autoRedefine/>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7">
    <w:name w:val="索引 61"/>
    <w:basedOn w:val="1"/>
    <w:next w:val="1"/>
    <w:autoRedefine/>
    <w:qFormat/>
    <w:uiPriority w:val="0"/>
    <w:pPr>
      <w:ind w:left="1000" w:leftChars="1000"/>
      <w:jc w:val="left"/>
    </w:pPr>
    <w:rPr>
      <w:rFonts w:ascii="宋体" w:hAnsi="宋体"/>
    </w:rPr>
  </w:style>
  <w:style w:type="paragraph" w:customStyle="1" w:styleId="3428">
    <w:name w:val="样式 文档正文 + (符号) 宋体"/>
    <w:basedOn w:val="652"/>
    <w:autoRedefine/>
    <w:qFormat/>
    <w:uiPriority w:val="0"/>
    <w:pPr>
      <w:spacing w:line="460" w:lineRule="exact"/>
      <w:jc w:val="left"/>
    </w:pPr>
    <w:rPr>
      <w:rFonts w:ascii="Arial" w:hAnsi="Arial" w:eastAsia="宋体"/>
      <w:spacing w:val="6"/>
      <w:kern w:val="2"/>
      <w:sz w:val="24"/>
      <w:szCs w:val="24"/>
    </w:rPr>
  </w:style>
  <w:style w:type="paragraph" w:customStyle="1" w:styleId="3429">
    <w:name w:val="样式 标题 8插图名 + 段前: 0.5 行"/>
    <w:basedOn w:val="10"/>
    <w:autoRedefine/>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0">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1">
    <w:name w:val="标准书脚_偶数页"/>
    <w:autoRedefine/>
    <w:semiHidden/>
    <w:qFormat/>
    <w:uiPriority w:val="0"/>
    <w:pPr>
      <w:spacing w:before="120"/>
    </w:pPr>
    <w:rPr>
      <w:rFonts w:ascii="Times New Roman" w:hAnsi="Times New Roman" w:eastAsia="宋体" w:cs="Times New Roman"/>
      <w:sz w:val="18"/>
      <w:lang w:val="en-US" w:eastAsia="zh-CN" w:bidi="ar-SA"/>
    </w:rPr>
  </w:style>
  <w:style w:type="paragraph" w:customStyle="1" w:styleId="3432">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3">
    <w:name w:val="Note"/>
    <w:basedOn w:val="1"/>
    <w:next w:val="1929"/>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4">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5">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6">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7">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38">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39">
    <w:name w:val="目录-部分标题"/>
    <w:basedOn w:val="59"/>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0">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1">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2">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3">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4">
    <w:name w:val="文章标题"/>
    <w:basedOn w:val="1"/>
    <w:autoRedefine/>
    <w:qFormat/>
    <w:uiPriority w:val="0"/>
    <w:pPr>
      <w:spacing w:beforeLines="200" w:afterLines="200"/>
      <w:jc w:val="center"/>
    </w:pPr>
    <w:rPr>
      <w:rFonts w:ascii="宋体" w:hAnsi="宋体"/>
      <w:b/>
      <w:sz w:val="44"/>
    </w:rPr>
  </w:style>
  <w:style w:type="paragraph" w:customStyle="1" w:styleId="3445">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6">
    <w:name w:val="CM90"/>
    <w:basedOn w:val="717"/>
    <w:next w:val="717"/>
    <w:autoRedefine/>
    <w:qFormat/>
    <w:uiPriority w:val="0"/>
    <w:pPr>
      <w:spacing w:line="468" w:lineRule="atLeast"/>
    </w:pPr>
    <w:rPr>
      <w:rFonts w:ascii="黑体" w:eastAsia="黑体" w:cs="Times New Roman"/>
      <w:color w:val="auto"/>
    </w:rPr>
  </w:style>
  <w:style w:type="paragraph" w:customStyle="1" w:styleId="3447">
    <w:name w:val="TaskTitle"/>
    <w:basedOn w:val="7"/>
    <w:next w:val="3264"/>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8">
    <w:name w:val="样式 小四 行距: 1.5 倍行距"/>
    <w:basedOn w:val="1"/>
    <w:autoRedefine/>
    <w:qFormat/>
    <w:uiPriority w:val="0"/>
    <w:pPr>
      <w:spacing w:line="360" w:lineRule="auto"/>
      <w:jc w:val="left"/>
    </w:pPr>
    <w:rPr>
      <w:rFonts w:cs="宋体"/>
      <w:sz w:val="24"/>
      <w:szCs w:val="20"/>
    </w:rPr>
  </w:style>
  <w:style w:type="paragraph" w:customStyle="1" w:styleId="3449">
    <w:name w:val="CM139"/>
    <w:basedOn w:val="717"/>
    <w:next w:val="717"/>
    <w:autoRedefine/>
    <w:qFormat/>
    <w:uiPriority w:val="0"/>
    <w:pPr>
      <w:spacing w:after="105"/>
    </w:pPr>
    <w:rPr>
      <w:rFonts w:ascii="黑体" w:eastAsia="黑体" w:cs="Times New Roman"/>
      <w:color w:val="auto"/>
    </w:rPr>
  </w:style>
  <w:style w:type="paragraph" w:customStyle="1" w:styleId="3450">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1">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2">
    <w:name w:val="Pa11"/>
    <w:basedOn w:val="717"/>
    <w:next w:val="717"/>
    <w:autoRedefine/>
    <w:qFormat/>
    <w:uiPriority w:val="0"/>
    <w:pPr>
      <w:spacing w:line="181" w:lineRule="atLeast"/>
    </w:pPr>
    <w:rPr>
      <w:rFonts w:ascii="HelveticaNeueLT Std Cn" w:eastAsia="HelveticaNeueLT Std Cn" w:cs="Times New Roman"/>
      <w:color w:val="auto"/>
    </w:rPr>
  </w:style>
  <w:style w:type="paragraph" w:customStyle="1" w:styleId="3453">
    <w:name w:val="样式25"/>
    <w:basedOn w:val="1"/>
    <w:next w:val="21"/>
    <w:autoRedefine/>
    <w:qFormat/>
    <w:uiPriority w:val="0"/>
    <w:pPr>
      <w:spacing w:line="360" w:lineRule="auto"/>
      <w:jc w:val="left"/>
    </w:pPr>
    <w:rPr>
      <w:rFonts w:ascii="宋体" w:hAnsi="宋体"/>
      <w:sz w:val="24"/>
    </w:rPr>
  </w:style>
  <w:style w:type="paragraph" w:customStyle="1" w:styleId="3454">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5">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6">
    <w:name w:val="默认段落字体 Para Char Char Char Char Char Char Char Char Char"/>
    <w:basedOn w:val="1"/>
    <w:autoRedefine/>
    <w:qFormat/>
    <w:uiPriority w:val="0"/>
    <w:rPr>
      <w:rFonts w:ascii="Tahoma" w:hAnsi="Tahoma"/>
      <w:sz w:val="24"/>
      <w:szCs w:val="20"/>
    </w:rPr>
  </w:style>
  <w:style w:type="paragraph" w:customStyle="1" w:styleId="3457">
    <w:name w:val="正文表标题续表"/>
    <w:basedOn w:val="1782"/>
    <w:next w:val="110"/>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8">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9">
    <w:name w:val="段落1"/>
    <w:basedOn w:val="1552"/>
    <w:autoRedefine/>
    <w:qFormat/>
    <w:uiPriority w:val="0"/>
    <w:pPr>
      <w:snapToGrid w:val="0"/>
      <w:spacing w:beforeLines="10" w:afterLines="10"/>
      <w:ind w:firstLine="420" w:firstLineChars="150"/>
    </w:pPr>
    <w:rPr>
      <w:rFonts w:ascii="宋体"/>
      <w:color w:val="000000"/>
      <w:kern w:val="28"/>
      <w:szCs w:val="28"/>
    </w:rPr>
  </w:style>
  <w:style w:type="paragraph" w:customStyle="1" w:styleId="3460">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1">
    <w:name w:val="Char Char Char Char Char1"/>
    <w:basedOn w:val="1"/>
    <w:unhideWhenUsed/>
    <w:qFormat/>
    <w:uiPriority w:val="0"/>
    <w:pPr>
      <w:jc w:val="left"/>
    </w:pPr>
    <w:rPr>
      <w:rFonts w:ascii="Tahoma" w:hAnsi="Tahoma"/>
      <w:sz w:val="24"/>
      <w:szCs w:val="20"/>
    </w:rPr>
  </w:style>
  <w:style w:type="paragraph" w:customStyle="1" w:styleId="3462">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3">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4">
    <w:name w:val="表格内居中"/>
    <w:basedOn w:val="1"/>
    <w:qFormat/>
    <w:uiPriority w:val="0"/>
    <w:pPr>
      <w:widowControl/>
      <w:snapToGrid w:val="0"/>
      <w:jc w:val="center"/>
    </w:pPr>
    <w:rPr>
      <w:rFonts w:cs="宋体"/>
      <w:kern w:val="0"/>
      <w:sz w:val="24"/>
    </w:rPr>
  </w:style>
  <w:style w:type="paragraph" w:customStyle="1" w:styleId="346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67">
    <w:name w:val="CM121"/>
    <w:basedOn w:val="717"/>
    <w:next w:val="717"/>
    <w:autoRedefine/>
    <w:qFormat/>
    <w:uiPriority w:val="0"/>
    <w:pPr>
      <w:spacing w:line="468" w:lineRule="atLeast"/>
    </w:pPr>
    <w:rPr>
      <w:rFonts w:ascii="黑体" w:eastAsia="黑体" w:cs="Times New Roman"/>
      <w:color w:val="auto"/>
    </w:rPr>
  </w:style>
  <w:style w:type="paragraph" w:customStyle="1" w:styleId="3468">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9">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0">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1">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2">
    <w:name w:val="样式3-21"/>
    <w:basedOn w:val="3097"/>
    <w:autoRedefine/>
    <w:semiHidden/>
    <w:qFormat/>
    <w:uiPriority w:val="0"/>
    <w:pPr>
      <w:tabs>
        <w:tab w:val="left" w:pos="-546"/>
        <w:tab w:val="left" w:pos="567"/>
        <w:tab w:val="clear" w:pos="1134"/>
      </w:tabs>
      <w:ind w:left="-546" w:hanging="567"/>
    </w:pPr>
  </w:style>
  <w:style w:type="paragraph" w:customStyle="1" w:styleId="3473">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4">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5">
    <w:name w:val="字元 字元 Char Char Char Char Char Char Char2"/>
    <w:basedOn w:val="1"/>
    <w:autoRedefine/>
    <w:qFormat/>
    <w:uiPriority w:val="0"/>
    <w:pPr>
      <w:jc w:val="left"/>
    </w:pPr>
    <w:rPr>
      <w:rFonts w:ascii="Tahoma" w:hAnsi="Tahoma" w:cs="仿宋_GB2312"/>
      <w:sz w:val="24"/>
      <w:szCs w:val="20"/>
    </w:rPr>
  </w:style>
  <w:style w:type="paragraph" w:customStyle="1" w:styleId="3476">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7">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8">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9">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0">
    <w:name w:val="01.正文（首行缩进）"/>
    <w:basedOn w:val="1"/>
    <w:autoRedefine/>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1">
    <w:name w:val="四号线第六级"/>
    <w:basedOn w:val="1"/>
    <w:autoRedefine/>
    <w:unhideWhenUsed/>
    <w:qFormat/>
    <w:uiPriority w:val="0"/>
    <w:pPr>
      <w:widowControl/>
      <w:ind w:left="2520" w:hanging="420"/>
      <w:jc w:val="left"/>
    </w:pPr>
    <w:rPr>
      <w:rFonts w:ascii="宋体" w:hAnsi="宋体" w:cs="宋体"/>
    </w:rPr>
  </w:style>
  <w:style w:type="paragraph" w:customStyle="1" w:styleId="3482">
    <w:name w:val="instep"/>
    <w:basedOn w:val="1"/>
    <w:autoRedefine/>
    <w:qFormat/>
    <w:uiPriority w:val="0"/>
    <w:pPr>
      <w:widowControl/>
      <w:spacing w:before="80" w:after="80" w:line="300" w:lineRule="auto"/>
      <w:ind w:left="1134" w:hanging="907"/>
      <w:jc w:val="left"/>
    </w:pPr>
    <w:rPr>
      <w:rFonts w:ascii="Arial" w:hAnsi="Arial" w:cs="Arial"/>
      <w:kern w:val="0"/>
      <w:szCs w:val="21"/>
    </w:rPr>
  </w:style>
  <w:style w:type="paragraph" w:customStyle="1" w:styleId="3483">
    <w:name w:val="普通(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484">
    <w:name w:val="目次、索引正文"/>
    <w:autoRedefine/>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5">
    <w:name w:val="bullets"/>
    <w:basedOn w:val="34"/>
    <w:autoRedefine/>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6">
    <w:name w:val="Item list text"/>
    <w:autoRedefine/>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8">
    <w:name w:val="样式 题注 + 居中"/>
    <w:basedOn w:val="22"/>
    <w:autoRedefine/>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9">
    <w:name w:val="五号线a)"/>
    <w:autoRedefine/>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0">
    <w:name w:val="Sub title 1"/>
    <w:basedOn w:val="1"/>
    <w:autoRedefine/>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1">
    <w:name w:val="样式 Times New Roman 左  4.27 字符"/>
    <w:basedOn w:val="1"/>
    <w:autoRedefine/>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2">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3">
    <w:name w:val="样式24"/>
    <w:basedOn w:val="2359"/>
    <w:autoRedefine/>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4">
    <w:name w:val="Char Char Char Char Char Char Char Char Char Char Char Char Char Char Char Char Char Char"/>
    <w:basedOn w:val="1"/>
    <w:autoRedefine/>
    <w:qFormat/>
    <w:uiPriority w:val="0"/>
    <w:pPr>
      <w:jc w:val="left"/>
    </w:pPr>
    <w:rPr>
      <w:rFonts w:ascii="Arial" w:hAnsi="Arial" w:cs="Arial"/>
    </w:rPr>
  </w:style>
  <w:style w:type="paragraph" w:customStyle="1" w:styleId="3495">
    <w:name w:val="TABLE"/>
    <w:basedOn w:val="1"/>
    <w:autoRedefine/>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6">
    <w:name w:val="Niv5 Puce1"/>
    <w:basedOn w:val="2420"/>
    <w:qFormat/>
    <w:uiPriority w:val="0"/>
    <w:pPr>
      <w:ind w:left="1418"/>
    </w:pPr>
  </w:style>
  <w:style w:type="paragraph" w:customStyle="1" w:styleId="3497">
    <w:name w:val="USE 3"/>
    <w:basedOn w:val="1"/>
    <w:qFormat/>
    <w:uiPriority w:val="0"/>
    <w:pPr>
      <w:spacing w:line="360" w:lineRule="auto"/>
      <w:ind w:left="890" w:hanging="170"/>
      <w:jc w:val="left"/>
    </w:pPr>
    <w:rPr>
      <w:rFonts w:ascii="宋体" w:hAnsi="宋体"/>
      <w:sz w:val="24"/>
      <w:szCs w:val="20"/>
    </w:rPr>
  </w:style>
  <w:style w:type="paragraph" w:customStyle="1" w:styleId="3498">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499">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0">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1">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2">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3">
    <w:name w:val="正文1级编号"/>
    <w:basedOn w:val="34"/>
    <w:autoRedefine/>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4">
    <w:name w:val="Table heading"/>
    <w:basedOn w:val="86"/>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5">
    <w:name w:val="正文+宋体 Char Char Char1 Char Char Char"/>
    <w:basedOn w:val="1"/>
    <w:autoRedefine/>
    <w:qFormat/>
    <w:uiPriority w:val="0"/>
    <w:pPr>
      <w:spacing w:line="360" w:lineRule="auto"/>
      <w:jc w:val="left"/>
    </w:pPr>
    <w:rPr>
      <w:rFonts w:ascii="宋体" w:hAnsi="宋体"/>
    </w:rPr>
  </w:style>
  <w:style w:type="paragraph" w:customStyle="1" w:styleId="3506">
    <w:name w:val="Numbered list 2.2"/>
    <w:basedOn w:val="4"/>
    <w:next w:val="1"/>
    <w:autoRedefine/>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7">
    <w:name w:val="Char4 Char Char Char1 Char Char Char"/>
    <w:basedOn w:val="1"/>
    <w:autoRedefine/>
    <w:qFormat/>
    <w:uiPriority w:val="0"/>
    <w:pPr>
      <w:jc w:val="left"/>
    </w:pPr>
    <w:rPr>
      <w:rFonts w:ascii="Tahoma" w:hAnsi="Tahoma"/>
      <w:sz w:val="24"/>
      <w:szCs w:val="20"/>
    </w:rPr>
  </w:style>
  <w:style w:type="paragraph" w:customStyle="1" w:styleId="3508">
    <w:name w:val="TableHead"/>
    <w:autoRedefine/>
    <w:qFormat/>
    <w:uiPriority w:val="0"/>
    <w:pPr>
      <w:spacing w:before="80" w:after="80"/>
    </w:pPr>
    <w:rPr>
      <w:rFonts w:ascii="HPSansBold" w:hAnsi="HPSansBold" w:eastAsia="宋体" w:cs="Times New Roman"/>
      <w:b/>
      <w:color w:val="FFFFFF"/>
      <w:sz w:val="22"/>
      <w:lang w:val="en-US" w:eastAsia="en-US" w:bidi="ar-SA"/>
    </w:rPr>
  </w:style>
  <w:style w:type="paragraph" w:customStyle="1" w:styleId="3509">
    <w:name w:val="样式12"/>
    <w:basedOn w:val="1853"/>
    <w:autoRedefine/>
    <w:qFormat/>
    <w:uiPriority w:val="0"/>
    <w:pPr>
      <w:tabs>
        <w:tab w:val="left" w:pos="420"/>
        <w:tab w:val="left" w:pos="964"/>
        <w:tab w:val="left" w:pos="1134"/>
      </w:tabs>
      <w:ind w:left="964" w:hanging="482"/>
    </w:pPr>
    <w:rPr>
      <w:rFonts w:ascii="Times New Roman"/>
    </w:rPr>
  </w:style>
  <w:style w:type="paragraph" w:customStyle="1" w:styleId="3510">
    <w:name w:val="Note text"/>
    <w:autoRedefine/>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1">
    <w:name w:val="Char Char Char Char Char Char Char Char Char Char12"/>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2">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3">
    <w:name w:val="Para"/>
    <w:autoRedefine/>
    <w:qFormat/>
    <w:uiPriority w:val="0"/>
    <w:pPr>
      <w:suppressAutoHyphens/>
      <w:spacing w:after="160"/>
    </w:pPr>
    <w:rPr>
      <w:rFonts w:ascii="Arial" w:hAnsi="Arial" w:eastAsia="Times New Roman" w:cs="Times New Roman"/>
      <w:sz w:val="18"/>
      <w:lang w:val="en-US" w:eastAsia="en-US" w:bidi="ar-SA"/>
    </w:rPr>
  </w:style>
  <w:style w:type="paragraph" w:customStyle="1" w:styleId="3514">
    <w:name w:val="xl16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5">
    <w:name w:val="样式 文件1.1 + 段前: 1 行 段后: 0.5 行"/>
    <w:basedOn w:val="1"/>
    <w:autoRedefine/>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6">
    <w:name w:val="Report Level 3"/>
    <w:next w:val="3071"/>
    <w:autoRedefine/>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17">
    <w:name w:val="Report Level 1"/>
    <w:basedOn w:val="1"/>
    <w:next w:val="3071"/>
    <w:autoRedefine/>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8">
    <w:name w:val="Contents"/>
    <w:autoRedefine/>
    <w:qFormat/>
    <w:uiPriority w:val="0"/>
    <w:pPr>
      <w:tabs>
        <w:tab w:val="left" w:pos="1330"/>
      </w:tabs>
    </w:pPr>
    <w:rPr>
      <w:rFonts w:ascii="Times New Roman" w:hAnsi="Times New Roman" w:eastAsia="宋体" w:cs="Times New Roman"/>
      <w:lang w:val="en-US" w:eastAsia="zh-CN" w:bidi="ar-SA"/>
    </w:rPr>
  </w:style>
  <w:style w:type="paragraph" w:customStyle="1" w:styleId="3519">
    <w:name w:val="Heading1 No Number"/>
    <w:basedOn w:val="3"/>
    <w:next w:val="1"/>
    <w:autoRedefine/>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0">
    <w:name w:val="Report Level 4"/>
    <w:basedOn w:val="3516"/>
    <w:next w:val="3071"/>
    <w:autoRedefine/>
    <w:qFormat/>
    <w:uiPriority w:val="0"/>
    <w:pPr>
      <w:outlineLvl w:val="3"/>
    </w:pPr>
  </w:style>
  <w:style w:type="paragraph" w:customStyle="1" w:styleId="3521">
    <w:name w:val="样式 样式3 + (西文) 宋体 小四 段前: 0 磅 段后: 0 磅 顶端: (点式 灰色-25%  0.5 磅 ..."/>
    <w:basedOn w:val="798"/>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2">
    <w:name w:val="my normal"/>
    <w:basedOn w:val="1"/>
    <w:autoRedefine/>
    <w:qFormat/>
    <w:uiPriority w:val="0"/>
    <w:pPr>
      <w:widowControl/>
      <w:spacing w:before="240" w:line="360" w:lineRule="exact"/>
      <w:jc w:val="left"/>
    </w:pPr>
    <w:rPr>
      <w:rFonts w:ascii="Arial" w:hAnsi="Arial"/>
      <w:kern w:val="0"/>
      <w:sz w:val="24"/>
      <w:szCs w:val="20"/>
      <w:lang w:val="en-GB" w:eastAsia="en-US"/>
    </w:rPr>
  </w:style>
  <w:style w:type="paragraph" w:customStyle="1" w:styleId="3523">
    <w:name w:val="Ëõ½ø1.9"/>
    <w:basedOn w:val="1"/>
    <w:autoRedefine/>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4">
    <w:name w:val="Figure Description--F7"/>
    <w:next w:val="1"/>
    <w:autoRedefine/>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5">
    <w:name w:val="CM66"/>
    <w:basedOn w:val="717"/>
    <w:next w:val="717"/>
    <w:qFormat/>
    <w:uiPriority w:val="0"/>
    <w:rPr>
      <w:rFonts w:ascii="黑体" w:eastAsia="黑体" w:cs="Times New Roman"/>
      <w:color w:val="auto"/>
    </w:rPr>
  </w:style>
  <w:style w:type="paragraph" w:customStyle="1" w:styleId="3526">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7">
    <w:name w:val="正文+"/>
    <w:basedOn w:val="1"/>
    <w:qFormat/>
    <w:uiPriority w:val="0"/>
    <w:pPr>
      <w:spacing w:line="300" w:lineRule="auto"/>
      <w:jc w:val="left"/>
    </w:pPr>
    <w:rPr>
      <w:rFonts w:ascii="宋体" w:hAnsi="宋体"/>
      <w:sz w:val="24"/>
    </w:rPr>
  </w:style>
  <w:style w:type="paragraph" w:customStyle="1" w:styleId="3528">
    <w:name w:val="ABC"/>
    <w:basedOn w:val="1"/>
    <w:autoRedefine/>
    <w:unhideWhenUsed/>
    <w:qFormat/>
    <w:uiPriority w:val="0"/>
    <w:pPr>
      <w:spacing w:afterLines="50"/>
      <w:jc w:val="left"/>
    </w:pPr>
    <w:rPr>
      <w:rFonts w:ascii="Tahoma" w:hAnsi="Tahoma"/>
      <w:sz w:val="24"/>
    </w:rPr>
  </w:style>
  <w:style w:type="paragraph" w:customStyle="1" w:styleId="3529">
    <w:name w:val="样式21"/>
    <w:basedOn w:val="3097"/>
    <w:autoRedefine/>
    <w:qFormat/>
    <w:uiPriority w:val="0"/>
    <w:pPr>
      <w:widowControl w:val="0"/>
      <w:tabs>
        <w:tab w:val="left" w:pos="907"/>
        <w:tab w:val="clear" w:pos="900"/>
      </w:tabs>
      <w:ind w:left="0" w:firstLine="547"/>
    </w:pPr>
  </w:style>
  <w:style w:type="paragraph" w:customStyle="1" w:styleId="3530">
    <w:name w:val="图形 居中"/>
    <w:next w:val="1489"/>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1">
    <w:name w:val="正文题目"/>
    <w:basedOn w:val="1"/>
    <w:autoRedefine/>
    <w:qFormat/>
    <w:uiPriority w:val="0"/>
    <w:pPr>
      <w:adjustRightInd w:val="0"/>
      <w:spacing w:before="600" w:after="600" w:line="400" w:lineRule="exact"/>
      <w:jc w:val="center"/>
    </w:pPr>
    <w:rPr>
      <w:rFonts w:ascii="Arial" w:hAnsi="Arial"/>
      <w:b/>
      <w:sz w:val="36"/>
      <w:szCs w:val="20"/>
    </w:rPr>
  </w:style>
  <w:style w:type="paragraph" w:customStyle="1" w:styleId="3532">
    <w:name w:val="标题6级"/>
    <w:basedOn w:val="1758"/>
    <w:next w:val="1"/>
    <w:autoRedefine/>
    <w:qFormat/>
    <w:uiPriority w:val="0"/>
    <w:pPr>
      <w:outlineLvl w:val="5"/>
    </w:pPr>
  </w:style>
  <w:style w:type="paragraph" w:customStyle="1" w:styleId="3533">
    <w:name w:val="usezw"/>
    <w:basedOn w:val="1"/>
    <w:qFormat/>
    <w:uiPriority w:val="99"/>
    <w:pPr>
      <w:spacing w:line="360" w:lineRule="auto"/>
      <w:ind w:firstLine="480" w:firstLineChars="200"/>
    </w:pPr>
    <w:rPr>
      <w:rFonts w:ascii="宋体" w:hAnsi="宋体"/>
      <w:sz w:val="24"/>
      <w:szCs w:val="20"/>
    </w:rPr>
  </w:style>
  <w:style w:type="paragraph" w:customStyle="1" w:styleId="3534">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5">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6">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7">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8">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39">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0">
    <w:name w:val="Char Char Char Char Char Char Char1 Char"/>
    <w:basedOn w:val="1"/>
    <w:autoRedefine/>
    <w:qFormat/>
    <w:uiPriority w:val="0"/>
    <w:pPr>
      <w:jc w:val="left"/>
    </w:pPr>
    <w:rPr>
      <w:rFonts w:ascii="Tahoma" w:hAnsi="Tahoma"/>
      <w:sz w:val="24"/>
      <w:szCs w:val="20"/>
    </w:rPr>
  </w:style>
  <w:style w:type="paragraph" w:customStyle="1" w:styleId="3541">
    <w:name w:val="CM50"/>
    <w:basedOn w:val="717"/>
    <w:next w:val="717"/>
    <w:autoRedefine/>
    <w:qFormat/>
    <w:uiPriority w:val="0"/>
    <w:rPr>
      <w:rFonts w:ascii="黑体" w:eastAsia="黑体" w:cs="Times New Roman"/>
      <w:color w:val="auto"/>
    </w:rPr>
  </w:style>
  <w:style w:type="paragraph" w:customStyle="1" w:styleId="3542">
    <w:name w:val="Pa9"/>
    <w:basedOn w:val="717"/>
    <w:next w:val="717"/>
    <w:qFormat/>
    <w:uiPriority w:val="0"/>
    <w:pPr>
      <w:spacing w:line="181" w:lineRule="atLeast"/>
    </w:pPr>
    <w:rPr>
      <w:rFonts w:ascii=".." w:hAnsi="Calibri" w:eastAsia=".." w:cs="Times New Roman"/>
      <w:color w:val="auto"/>
    </w:rPr>
  </w:style>
  <w:style w:type="paragraph" w:customStyle="1" w:styleId="3543">
    <w:name w:val="Õý±í¸ñÄÚÈÝ"/>
    <w:basedOn w:val="1"/>
    <w:autoRedefine/>
    <w:semiHidden/>
    <w:qFormat/>
    <w:uiPriority w:val="0"/>
    <w:pPr>
      <w:tabs>
        <w:tab w:val="left" w:pos="480"/>
      </w:tabs>
      <w:jc w:val="center"/>
    </w:pPr>
    <w:rPr>
      <w:rFonts w:ascii="宋体" w:hAnsi="宋体"/>
      <w:kern w:val="0"/>
      <w:sz w:val="18"/>
      <w:szCs w:val="20"/>
    </w:rPr>
  </w:style>
  <w:style w:type="paragraph" w:customStyle="1" w:styleId="3544">
    <w:name w:val="样式 标题 2h2sub-sect正文二级标题heading 2 + Indent: Left 0.25 inhead..."/>
    <w:basedOn w:val="4"/>
    <w:autoRedefine/>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5">
    <w:name w:val="Char Char1 Char Char Char Char Char Char Char Char Char Char Char Char Char Char1"/>
    <w:basedOn w:val="1"/>
    <w:autoRedefine/>
    <w:qFormat/>
    <w:uiPriority w:val="0"/>
    <w:pPr>
      <w:keepNext/>
      <w:widowControl/>
      <w:snapToGrid w:val="0"/>
      <w:spacing w:after="80" w:line="300" w:lineRule="auto"/>
      <w:ind w:left="1134"/>
      <w:jc w:val="left"/>
    </w:pPr>
    <w:rPr>
      <w:rFonts w:ascii="宋体" w:hAnsi="Arial" w:cs="Arial"/>
      <w:sz w:val="20"/>
      <w:szCs w:val="20"/>
    </w:rPr>
  </w:style>
  <w:style w:type="paragraph" w:customStyle="1" w:styleId="3546">
    <w:name w:val="样式 标题 2 + (西文) Times New Roman (中文) 仿宋_GB2312 居中 段前: 6 磅 段后:..."/>
    <w:basedOn w:val="4"/>
    <w:autoRedefine/>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7">
    <w:name w:val="ÕýÎÄ:1"/>
    <w:basedOn w:val="1"/>
    <w:autoRedefine/>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8">
    <w:name w:val="打印正文1"/>
    <w:basedOn w:val="1"/>
    <w:qFormat/>
    <w:uiPriority w:val="0"/>
    <w:pPr>
      <w:spacing w:before="240" w:line="240" w:lineRule="atLeast"/>
      <w:jc w:val="left"/>
    </w:pPr>
    <w:rPr>
      <w:rFonts w:ascii="宋体" w:hAnsi="宋体"/>
      <w:szCs w:val="20"/>
    </w:rPr>
  </w:style>
  <w:style w:type="paragraph" w:customStyle="1" w:styleId="3549">
    <w:name w:val="样式 样式 每章一级标题*。* + 段后: 1 行 + 段后: 0.5 行1"/>
    <w:basedOn w:val="3303"/>
    <w:autoRedefine/>
    <w:qFormat/>
    <w:uiPriority w:val="0"/>
    <w:pPr>
      <w:tabs>
        <w:tab w:val="left" w:pos="360"/>
        <w:tab w:val="left" w:pos="420"/>
      </w:tabs>
      <w:adjustRightInd w:val="0"/>
      <w:spacing w:afterLines="0"/>
    </w:pPr>
  </w:style>
  <w:style w:type="paragraph" w:customStyle="1" w:styleId="3550">
    <w:name w:val="11"/>
    <w:basedOn w:val="64"/>
    <w:autoRedefine/>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1">
    <w:name w:val="Char Char Char1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552">
    <w:name w:val="标题5.2"/>
    <w:basedOn w:val="1"/>
    <w:autoRedefine/>
    <w:qFormat/>
    <w:uiPriority w:val="99"/>
    <w:pPr>
      <w:spacing w:line="360" w:lineRule="auto"/>
    </w:pPr>
    <w:rPr>
      <w:rFonts w:eastAsia="仿宋_GB2312"/>
      <w:sz w:val="28"/>
    </w:rPr>
  </w:style>
  <w:style w:type="paragraph" w:customStyle="1" w:styleId="3553">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4">
    <w:name w:val="测试项目正文"/>
    <w:basedOn w:val="1"/>
    <w:autoRedefine/>
    <w:qFormat/>
    <w:uiPriority w:val="0"/>
    <w:pPr>
      <w:jc w:val="left"/>
    </w:pPr>
    <w:rPr>
      <w:rFonts w:ascii="宋体" w:hAnsi="宋体"/>
      <w:b/>
      <w:bCs/>
      <w:szCs w:val="20"/>
    </w:rPr>
  </w:style>
  <w:style w:type="paragraph" w:customStyle="1" w:styleId="3555">
    <w:name w:val="项目列表符号1"/>
    <w:basedOn w:val="1"/>
    <w:qFormat/>
    <w:uiPriority w:val="0"/>
    <w:pPr>
      <w:widowControl/>
      <w:spacing w:before="120"/>
      <w:jc w:val="left"/>
    </w:pPr>
    <w:rPr>
      <w:rFonts w:ascii="Calibri" w:hAnsi="Calibri" w:eastAsia="仿宋_GB2312"/>
      <w:sz w:val="24"/>
      <w:szCs w:val="20"/>
    </w:rPr>
  </w:style>
  <w:style w:type="paragraph" w:customStyle="1" w:styleId="3556">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57">
    <w:name w:val="Bullets3"/>
    <w:basedOn w:val="1"/>
    <w:next w:val="3321"/>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8">
    <w:name w:val="黑正文"/>
    <w:basedOn w:val="1"/>
    <w:qFormat/>
    <w:uiPriority w:val="0"/>
    <w:pPr>
      <w:widowControl/>
      <w:spacing w:line="360" w:lineRule="auto"/>
      <w:ind w:left="655"/>
      <w:jc w:val="left"/>
    </w:pPr>
    <w:rPr>
      <w:rFonts w:ascii="宋体" w:hAnsi="宋体"/>
      <w:b/>
      <w:kern w:val="0"/>
      <w:sz w:val="24"/>
    </w:rPr>
  </w:style>
  <w:style w:type="paragraph" w:customStyle="1" w:styleId="3559">
    <w:name w:val="CM45"/>
    <w:basedOn w:val="717"/>
    <w:next w:val="717"/>
    <w:autoRedefine/>
    <w:qFormat/>
    <w:uiPriority w:val="0"/>
    <w:pPr>
      <w:spacing w:line="468" w:lineRule="atLeast"/>
    </w:pPr>
    <w:rPr>
      <w:rFonts w:ascii="黑体" w:eastAsia="黑体" w:cs="Times New Roman"/>
      <w:color w:val="auto"/>
    </w:rPr>
  </w:style>
  <w:style w:type="paragraph" w:customStyle="1" w:styleId="3560">
    <w:name w:val="CellBody"/>
    <w:basedOn w:val="1"/>
    <w:autoRedefine/>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1">
    <w:name w:val="pic-name"/>
    <w:basedOn w:val="1552"/>
    <w:autoRedefine/>
    <w:qFormat/>
    <w:uiPriority w:val="99"/>
    <w:pPr>
      <w:ind w:firstLine="0" w:firstLineChars="0"/>
      <w:jc w:val="center"/>
    </w:pPr>
    <w:rPr>
      <w:rFonts w:ascii="Calibri" w:hAnsi="Calibri"/>
      <w:szCs w:val="28"/>
    </w:rPr>
  </w:style>
  <w:style w:type="paragraph" w:customStyle="1" w:styleId="3562">
    <w:name w:val="Off_Std"/>
    <w:autoRedefine/>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3">
    <w:name w:val="样式 B +"/>
    <w:basedOn w:val="778"/>
    <w:autoRedefine/>
    <w:qFormat/>
    <w:uiPriority w:val="0"/>
    <w:rPr>
      <w:rFonts w:ascii="Arial" w:hAnsi="Arial" w:eastAsia="Arial"/>
    </w:rPr>
  </w:style>
  <w:style w:type="paragraph" w:customStyle="1" w:styleId="3564">
    <w:name w:val="Notice"/>
    <w:basedOn w:val="1"/>
    <w:autoRedefine/>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5">
    <w:name w:val="样式 四号 首行缩进:  0.74 厘米 行距: 1.5 倍行距"/>
    <w:basedOn w:val="1"/>
    <w:autoRedefine/>
    <w:qFormat/>
    <w:uiPriority w:val="0"/>
    <w:pPr>
      <w:spacing w:line="360" w:lineRule="auto"/>
      <w:ind w:firstLine="567"/>
      <w:jc w:val="left"/>
    </w:pPr>
    <w:rPr>
      <w:rFonts w:ascii="Calibri" w:hAnsi="Calibri" w:cs="宋体"/>
      <w:sz w:val="28"/>
      <w:szCs w:val="20"/>
    </w:rPr>
  </w:style>
  <w:style w:type="paragraph" w:customStyle="1" w:styleId="3566">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7">
    <w:name w:val="Pa2"/>
    <w:basedOn w:val="1"/>
    <w:next w:val="1"/>
    <w:autoRedefine/>
    <w:qFormat/>
    <w:uiPriority w:val="99"/>
    <w:pPr>
      <w:autoSpaceDE w:val="0"/>
      <w:autoSpaceDN w:val="0"/>
      <w:adjustRightInd w:val="0"/>
      <w:spacing w:line="201" w:lineRule="atLeast"/>
      <w:jc w:val="left"/>
    </w:pPr>
    <w:rPr>
      <w:rFonts w:ascii=".." w:hAnsi="宋体" w:eastAsia=".."/>
      <w:kern w:val="0"/>
      <w:sz w:val="24"/>
    </w:rPr>
  </w:style>
  <w:style w:type="paragraph" w:customStyle="1" w:styleId="3568">
    <w:name w:val="CM88"/>
    <w:basedOn w:val="717"/>
    <w:next w:val="717"/>
    <w:autoRedefine/>
    <w:qFormat/>
    <w:uiPriority w:val="0"/>
    <w:pPr>
      <w:spacing w:line="468" w:lineRule="atLeast"/>
    </w:pPr>
    <w:rPr>
      <w:rFonts w:ascii="黑体" w:eastAsia="黑体" w:cs="Times New Roman"/>
      <w:color w:val="auto"/>
    </w:rPr>
  </w:style>
  <w:style w:type="paragraph" w:customStyle="1" w:styleId="3569">
    <w:name w:val="襄胡表格文字3"/>
    <w:basedOn w:val="1"/>
    <w:autoRedefine/>
    <w:qFormat/>
    <w:uiPriority w:val="0"/>
    <w:pPr>
      <w:ind w:firstLine="480" w:firstLineChars="200"/>
    </w:pPr>
    <w:rPr>
      <w:rFonts w:ascii="宋体" w:cs="Arial"/>
      <w:color w:val="000000"/>
      <w:sz w:val="24"/>
      <w:szCs w:val="32"/>
    </w:rPr>
  </w:style>
  <w:style w:type="paragraph" w:customStyle="1" w:styleId="3570">
    <w:name w:val="封面"/>
    <w:basedOn w:val="1"/>
    <w:autoRedefine/>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1">
    <w:name w:val="TFN"/>
    <w:basedOn w:val="2952"/>
    <w:autoRedefine/>
    <w:qFormat/>
    <w:uiPriority w:val="0"/>
    <w:pPr>
      <w:spacing w:after="0"/>
    </w:pPr>
  </w:style>
  <w:style w:type="paragraph" w:customStyle="1" w:styleId="3572">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3">
    <w:name w:val="Char Char1 Char Char Char Char1"/>
    <w:basedOn w:val="1"/>
    <w:qFormat/>
    <w:uiPriority w:val="0"/>
    <w:pPr>
      <w:jc w:val="left"/>
    </w:pPr>
    <w:rPr>
      <w:rFonts w:ascii="宋体" w:hAnsi="宋体" w:cs="Arial"/>
      <w:szCs w:val="21"/>
    </w:rPr>
  </w:style>
  <w:style w:type="paragraph" w:customStyle="1" w:styleId="3574">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5">
    <w:name w:val="wz正文1"/>
    <w:basedOn w:val="1"/>
    <w:autoRedefine/>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6">
    <w:name w:val="KX标题3"/>
    <w:basedOn w:val="1"/>
    <w:autoRedefine/>
    <w:qFormat/>
    <w:uiPriority w:val="0"/>
    <w:pPr>
      <w:tabs>
        <w:tab w:val="left" w:pos="1080"/>
      </w:tabs>
      <w:ind w:left="1080"/>
      <w:jc w:val="left"/>
    </w:pPr>
    <w:rPr>
      <w:rFonts w:ascii="黑体" w:eastAsia="黑体"/>
      <w:b/>
      <w:sz w:val="32"/>
      <w:szCs w:val="20"/>
    </w:rPr>
  </w:style>
  <w:style w:type="paragraph" w:customStyle="1" w:styleId="3577">
    <w:name w:val="Char Char Char Char Char2 Char2"/>
    <w:basedOn w:val="1"/>
    <w:qFormat/>
    <w:uiPriority w:val="0"/>
    <w:pPr>
      <w:jc w:val="left"/>
    </w:pPr>
    <w:rPr>
      <w:rFonts w:ascii="宋体" w:hAnsi="宋体"/>
      <w:szCs w:val="20"/>
    </w:rPr>
  </w:style>
  <w:style w:type="paragraph" w:customStyle="1" w:styleId="3578">
    <w:name w:val="样式30"/>
    <w:basedOn w:val="363"/>
    <w:autoRedefine/>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79">
    <w:name w:val="需求书2"/>
    <w:basedOn w:val="1"/>
    <w:autoRedefine/>
    <w:qFormat/>
    <w:uiPriority w:val="0"/>
    <w:pPr>
      <w:spacing w:line="500" w:lineRule="exact"/>
      <w:ind w:left="735" w:hanging="735"/>
      <w:jc w:val="left"/>
    </w:pPr>
    <w:rPr>
      <w:rFonts w:ascii="黑体" w:hAnsi="宋体" w:eastAsia="黑体"/>
      <w:szCs w:val="20"/>
    </w:rPr>
  </w:style>
  <w:style w:type="paragraph" w:customStyle="1" w:styleId="3580">
    <w:name w:val="Item List in Table Text"/>
    <w:basedOn w:val="559"/>
    <w:autoRedefine/>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1">
    <w:name w:val="样式 文件正文 + 首行缩进:  2 字符"/>
    <w:basedOn w:val="1"/>
    <w:autoRedefine/>
    <w:qFormat/>
    <w:uiPriority w:val="0"/>
    <w:pPr>
      <w:spacing w:line="360" w:lineRule="auto"/>
      <w:ind w:firstLine="200" w:firstLineChars="200"/>
      <w:jc w:val="left"/>
    </w:pPr>
    <w:rPr>
      <w:rFonts w:cs="宋体"/>
      <w:sz w:val="24"/>
      <w:szCs w:val="20"/>
    </w:rPr>
  </w:style>
  <w:style w:type="paragraph" w:customStyle="1" w:styleId="3582">
    <w:name w:val="样式 投标正文 + 行距: 单倍行距"/>
    <w:basedOn w:val="1464"/>
    <w:autoRedefine/>
    <w:qFormat/>
    <w:uiPriority w:val="0"/>
    <w:pPr>
      <w:widowControl w:val="0"/>
      <w:spacing w:line="240" w:lineRule="auto"/>
      <w:jc w:val="center"/>
    </w:pPr>
    <w:rPr>
      <w:rFonts w:hAnsi="Times New Roman" w:eastAsia="宋体"/>
      <w:sz w:val="24"/>
      <w:szCs w:val="20"/>
      <w:lang w:val="zh-CN"/>
    </w:rPr>
  </w:style>
  <w:style w:type="paragraph" w:customStyle="1" w:styleId="3583">
    <w:name w:val="符号 1"/>
    <w:basedOn w:val="35"/>
    <w:autoRedefine/>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4">
    <w:name w:val="Table_Medium"/>
    <w:basedOn w:val="1"/>
    <w:autoRedefine/>
    <w:qFormat/>
    <w:uiPriority w:val="0"/>
    <w:pPr>
      <w:widowControl/>
      <w:spacing w:before="40" w:after="40"/>
      <w:jc w:val="left"/>
    </w:pPr>
    <w:rPr>
      <w:rFonts w:ascii="Arial" w:hAnsi="Arial"/>
      <w:kern w:val="0"/>
      <w:sz w:val="18"/>
      <w:szCs w:val="20"/>
      <w:lang w:val="en-GB" w:eastAsia="en-US"/>
    </w:rPr>
  </w:style>
  <w:style w:type="paragraph" w:customStyle="1" w:styleId="3585">
    <w:name w:val="样式11"/>
    <w:basedOn w:val="184"/>
    <w:autoRedefine/>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7">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8">
    <w:name w:val="Char5"/>
    <w:basedOn w:val="1"/>
    <w:autoRedefine/>
    <w:qFormat/>
    <w:uiPriority w:val="0"/>
  </w:style>
  <w:style w:type="paragraph" w:customStyle="1" w:styleId="3589">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0">
    <w:name w:val="编号 样式1"/>
    <w:basedOn w:val="1"/>
    <w:next w:val="1"/>
    <w:autoRedefine/>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1">
    <w:name w:val="CM92"/>
    <w:basedOn w:val="717"/>
    <w:next w:val="717"/>
    <w:qFormat/>
    <w:uiPriority w:val="0"/>
    <w:pPr>
      <w:spacing w:line="468" w:lineRule="atLeast"/>
    </w:pPr>
    <w:rPr>
      <w:rFonts w:ascii="黑体" w:eastAsia="黑体" w:cs="Times New Roman"/>
      <w:color w:val="auto"/>
    </w:rPr>
  </w:style>
  <w:style w:type="paragraph" w:customStyle="1" w:styleId="3592">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3">
    <w:name w:val="设计联络文件标题1"/>
    <w:basedOn w:val="3"/>
    <w:autoRedefine/>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4">
    <w:name w:val="Table Head"/>
    <w:autoRedefine/>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5">
    <w:name w:val="Char Char Char Char Char1 Char Char Char Char Char Char Char"/>
    <w:basedOn w:val="1"/>
    <w:autoRedefine/>
    <w:qFormat/>
    <w:uiPriority w:val="0"/>
    <w:pPr>
      <w:widowControl/>
      <w:spacing w:before="80" w:after="80"/>
      <w:ind w:left="1134"/>
      <w:jc w:val="left"/>
    </w:pPr>
    <w:rPr>
      <w:rFonts w:ascii="Arial" w:hAnsi="Arial" w:cs="Arial"/>
      <w:szCs w:val="20"/>
    </w:rPr>
  </w:style>
  <w:style w:type="paragraph" w:customStyle="1" w:styleId="3596">
    <w:name w:val="Requirement"/>
    <w:basedOn w:val="1"/>
    <w:autoRedefine/>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7">
    <w:name w:val="Char Char2 Char Char Char Char Char Char Char Char Char"/>
    <w:basedOn w:val="1"/>
    <w:autoRedefine/>
    <w:unhideWhenUsed/>
    <w:qFormat/>
    <w:uiPriority w:val="0"/>
    <w:pPr>
      <w:widowControl/>
      <w:ind w:firstLine="360" w:firstLineChars="150"/>
      <w:jc w:val="left"/>
    </w:pPr>
    <w:rPr>
      <w:rFonts w:ascii="Tahoma" w:hAnsi="Tahoma" w:cs="宋体"/>
      <w:sz w:val="24"/>
    </w:rPr>
  </w:style>
  <w:style w:type="paragraph" w:customStyle="1" w:styleId="3598">
    <w:name w:val="国标2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599">
    <w:name w:val="答复表样式"/>
    <w:basedOn w:val="1"/>
    <w:autoRedefine/>
    <w:qFormat/>
    <w:uiPriority w:val="0"/>
    <w:pPr>
      <w:widowControl/>
      <w:spacing w:line="240" w:lineRule="atLeast"/>
      <w:jc w:val="center"/>
    </w:pPr>
    <w:rPr>
      <w:rFonts w:ascii="宋体" w:hAnsi="宋体" w:cs="宋体"/>
      <w:b/>
      <w:color w:val="000000"/>
    </w:rPr>
  </w:style>
  <w:style w:type="paragraph" w:customStyle="1" w:styleId="3600">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1">
    <w:name w:val="Notes Text list"/>
    <w:basedOn w:val="993"/>
    <w:autoRedefine/>
    <w:qFormat/>
    <w:uiPriority w:val="0"/>
    <w:pPr>
      <w:ind w:left="720"/>
    </w:pPr>
    <w:rPr>
      <w:rFonts w:ascii="Times New Roman" w:hAnsi="Times New Roman"/>
      <w:kern w:val="0"/>
    </w:rPr>
  </w:style>
  <w:style w:type="paragraph" w:customStyle="1" w:styleId="36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3">
    <w:name w:val="z:Footer_odd3"/>
    <w:basedOn w:val="3224"/>
    <w:autoRedefine/>
    <w:qFormat/>
    <w:uiPriority w:val="0"/>
    <w:pPr/>
  </w:style>
  <w:style w:type="paragraph" w:customStyle="1" w:styleId="3604">
    <w:name w:val="样式 标题 3 + 宋体 小四 段前: 0 磅 段后: 0 磅 行距: 固定值 24 磅1"/>
    <w:basedOn w:val="5"/>
    <w:autoRedefine/>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5">
    <w:name w:val="Bulleted - 2"/>
    <w:basedOn w:val="2501"/>
    <w:autoRedefine/>
    <w:qFormat/>
    <w:uiPriority w:val="0"/>
  </w:style>
  <w:style w:type="paragraph" w:customStyle="1" w:styleId="3606">
    <w:name w:val="节"/>
    <w:basedOn w:val="4"/>
    <w:autoRedefine/>
    <w:qFormat/>
    <w:uiPriority w:val="0"/>
    <w:pPr>
      <w:tabs>
        <w:tab w:val="left" w:pos="576"/>
        <w:tab w:val="left" w:pos="840"/>
      </w:tabs>
      <w:spacing w:line="240" w:lineRule="auto"/>
      <w:ind w:left="840" w:hanging="420"/>
    </w:pPr>
    <w:rPr>
      <w:rFonts w:ascii="黑体" w:hAnsi="宋体" w:eastAsia="宋体"/>
      <w:szCs w:val="28"/>
    </w:rPr>
  </w:style>
  <w:style w:type="paragraph" w:customStyle="1" w:styleId="3607">
    <w:name w:val="框图字体居中 Char"/>
    <w:basedOn w:val="1"/>
    <w:autoRedefine/>
    <w:unhideWhenUsed/>
    <w:qFormat/>
    <w:uiPriority w:val="0"/>
    <w:pPr>
      <w:widowControl/>
      <w:jc w:val="center"/>
    </w:pPr>
    <w:rPr>
      <w:rFonts w:ascii="宋体" w:hAnsi="宋体" w:cs="宋体"/>
      <w:kern w:val="0"/>
      <w:szCs w:val="21"/>
    </w:rPr>
  </w:style>
  <w:style w:type="paragraph" w:customStyle="1" w:styleId="3608">
    <w:name w:val="zhengwen"/>
    <w:basedOn w:val="1"/>
    <w:autoRedefine/>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09">
    <w:name w:val="附录表标题续表"/>
    <w:basedOn w:val="3365"/>
    <w:next w:val="110"/>
    <w:autoRedefine/>
    <w:semiHidden/>
    <w:qFormat/>
    <w:uiPriority w:val="0"/>
    <w:pPr>
      <w:tabs>
        <w:tab w:val="left" w:pos="1440"/>
        <w:tab w:val="clear" w:pos="210"/>
        <w:tab w:val="clear" w:pos="2040"/>
      </w:tabs>
      <w:ind w:left="0" w:firstLine="0"/>
    </w:pPr>
    <w:rPr>
      <w:b/>
    </w:rPr>
  </w:style>
  <w:style w:type="paragraph" w:customStyle="1" w:styleId="3610">
    <w:name w:val="z:Document class"/>
    <w:basedOn w:val="64"/>
    <w:next w:val="3264"/>
    <w:autoRedefine/>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1">
    <w:name w:val="±êÌâ4"/>
    <w:basedOn w:val="1"/>
    <w:autoRedefine/>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2">
    <w:name w:val="四号线正文 Char1"/>
    <w:basedOn w:val="1"/>
    <w:autoRedefine/>
    <w:qFormat/>
    <w:uiPriority w:val="0"/>
    <w:pPr>
      <w:spacing w:line="500" w:lineRule="exact"/>
      <w:ind w:firstLine="425"/>
      <w:jc w:val="left"/>
    </w:pPr>
    <w:rPr>
      <w:rFonts w:ascii="宋体" w:hAnsi="宋体"/>
      <w:sz w:val="24"/>
      <w:szCs w:val="28"/>
    </w:rPr>
  </w:style>
  <w:style w:type="paragraph" w:customStyle="1" w:styleId="3613">
    <w:name w:val="格式2"/>
    <w:basedOn w:val="4"/>
    <w:autoRedefine/>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4">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5">
    <w:name w:val="建议列项"/>
    <w:basedOn w:val="1"/>
    <w:autoRedefine/>
    <w:qFormat/>
    <w:uiPriority w:val="99"/>
  </w:style>
  <w:style w:type="paragraph" w:customStyle="1" w:styleId="3616">
    <w:name w:val="样式 表格单元 + 两端对齐"/>
    <w:basedOn w:val="1"/>
    <w:autoRedefine/>
    <w:qFormat/>
    <w:uiPriority w:val="0"/>
    <w:pPr>
      <w:jc w:val="center"/>
    </w:pPr>
    <w:rPr>
      <w:rFonts w:ascii="宋体" w:hAnsi="宋体" w:cs="Arial"/>
      <w:sz w:val="24"/>
      <w:szCs w:val="21"/>
    </w:rPr>
  </w:style>
  <w:style w:type="paragraph" w:customStyle="1" w:styleId="3617">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8">
    <w:name w:val="Heading2 No Number"/>
    <w:basedOn w:val="4"/>
    <w:next w:val="1"/>
    <w:autoRedefine/>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19">
    <w:name w:val="Char Char Char1 Char Char Char1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0">
    <w:name w:val="样式 样式 标题4 + 宋体 + 段前: 1 行"/>
    <w:basedOn w:val="1"/>
    <w:autoRedefine/>
    <w:qFormat/>
    <w:uiPriority w:val="0"/>
    <w:pPr>
      <w:spacing w:beforeLines="50" w:line="440" w:lineRule="exact"/>
      <w:jc w:val="left"/>
    </w:pPr>
    <w:rPr>
      <w:rFonts w:ascii="宋体" w:hAnsi="宋体" w:cs="宋体"/>
      <w:b/>
      <w:bCs/>
      <w:sz w:val="24"/>
      <w:szCs w:val="20"/>
    </w:rPr>
  </w:style>
  <w:style w:type="paragraph" w:customStyle="1" w:styleId="3621">
    <w:name w:val="CM102"/>
    <w:basedOn w:val="717"/>
    <w:next w:val="717"/>
    <w:autoRedefine/>
    <w:qFormat/>
    <w:uiPriority w:val="0"/>
    <w:rPr>
      <w:rFonts w:ascii="黑体" w:eastAsia="黑体" w:cs="Times New Roman"/>
      <w:color w:val="auto"/>
    </w:rPr>
  </w:style>
  <w:style w:type="paragraph" w:customStyle="1" w:styleId="3622">
    <w:name w:val="Tiret[4]"/>
    <w:basedOn w:val="1"/>
    <w:autoRedefine/>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3">
    <w:name w:val="样式 正文首行缩进 2 + Tahoma 四号 首行缩进:  2 字符1"/>
    <w:basedOn w:val="87"/>
    <w:autoRedefine/>
    <w:qFormat/>
    <w:uiPriority w:val="0"/>
    <w:pPr>
      <w:spacing w:after="0" w:line="360" w:lineRule="auto"/>
      <w:ind w:left="0" w:leftChars="0" w:firstLine="560" w:firstLineChars="200"/>
    </w:pPr>
    <w:rPr>
      <w:rFonts w:ascii="Tahoma" w:hAnsi="Tahoma" w:eastAsia="宋体" w:cs="宋体"/>
      <w:spacing w:val="0"/>
      <w:sz w:val="24"/>
    </w:rPr>
  </w:style>
  <w:style w:type="paragraph" w:customStyle="1" w:styleId="3624">
    <w:name w:val="丝毫样式"/>
    <w:basedOn w:val="1"/>
    <w:autoRedefine/>
    <w:qFormat/>
    <w:uiPriority w:val="0"/>
    <w:pPr>
      <w:spacing w:before="6" w:after="6" w:line="400" w:lineRule="exact"/>
      <w:ind w:firstLine="200" w:firstLineChars="200"/>
      <w:jc w:val="left"/>
    </w:pPr>
    <w:rPr>
      <w:rFonts w:eastAsia="仿宋_GB2312"/>
      <w:szCs w:val="20"/>
    </w:rPr>
  </w:style>
  <w:style w:type="paragraph" w:customStyle="1" w:styleId="3625">
    <w:name w:val="Appendix Index level 3"/>
    <w:next w:val="1"/>
    <w:autoRedefine/>
    <w:qFormat/>
    <w:uiPriority w:val="0"/>
    <w:pPr>
      <w:tabs>
        <w:tab w:val="left" w:pos="360"/>
      </w:tabs>
    </w:pPr>
    <w:rPr>
      <w:rFonts w:ascii="Times New Roman" w:hAnsi="Times New Roman" w:eastAsia="宋体" w:cs="Times New Roman"/>
      <w:lang w:val="en-US" w:eastAsia="zh-CN" w:bidi="ar-SA"/>
    </w:rPr>
  </w:style>
  <w:style w:type="paragraph" w:customStyle="1" w:styleId="3626">
    <w:name w:val="Appendix Index level 1"/>
    <w:basedOn w:val="1"/>
    <w:autoRedefine/>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7">
    <w:name w:val="四号线第二级"/>
    <w:basedOn w:val="1"/>
    <w:autoRedefine/>
    <w:qFormat/>
    <w:uiPriority w:val="0"/>
    <w:pPr>
      <w:tabs>
        <w:tab w:val="left" w:pos="992"/>
      </w:tabs>
      <w:ind w:left="992" w:hanging="567"/>
      <w:jc w:val="left"/>
    </w:pPr>
  </w:style>
  <w:style w:type="paragraph" w:customStyle="1" w:styleId="3628">
    <w:name w:val="提示文字"/>
    <w:basedOn w:val="1"/>
    <w:autoRedefine/>
    <w:qFormat/>
    <w:uiPriority w:val="0"/>
    <w:pPr>
      <w:spacing w:line="500" w:lineRule="exact"/>
      <w:ind w:firstLine="200" w:firstLineChars="200"/>
      <w:jc w:val="left"/>
    </w:pPr>
    <w:rPr>
      <w:rFonts w:ascii="黑体" w:hAnsi="宋体" w:eastAsia="黑体"/>
      <w:b/>
      <w:bCs/>
      <w:sz w:val="24"/>
    </w:rPr>
  </w:style>
  <w:style w:type="paragraph" w:customStyle="1" w:styleId="3629">
    <w:name w:val="catalog of figure and table"/>
    <w:basedOn w:val="1"/>
    <w:autoRedefine/>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0">
    <w:name w:val="样式1-4 Times New Roman行距: 多倍行距 1.15 字行 + 左侧:  4 字符"/>
    <w:basedOn w:val="1"/>
    <w:autoRedefine/>
    <w:qFormat/>
    <w:uiPriority w:val="0"/>
    <w:pPr>
      <w:tabs>
        <w:tab w:val="left" w:pos="315"/>
      </w:tabs>
      <w:spacing w:line="276" w:lineRule="auto"/>
      <w:ind w:left="840" w:leftChars="400"/>
      <w:jc w:val="left"/>
    </w:pPr>
    <w:rPr>
      <w:rFonts w:ascii="宋体" w:hAnsi="宋体"/>
      <w:szCs w:val="20"/>
    </w:rPr>
  </w:style>
  <w:style w:type="paragraph" w:customStyle="1" w:styleId="3631">
    <w:name w:val="样式32"/>
    <w:basedOn w:val="1853"/>
    <w:autoRedefine/>
    <w:semiHidden/>
    <w:qFormat/>
    <w:uiPriority w:val="0"/>
    <w:pPr>
      <w:tabs>
        <w:tab w:val="left" w:pos="1134"/>
      </w:tabs>
      <w:ind w:left="1134" w:hanging="567"/>
    </w:pPr>
    <w:rPr>
      <w:rFonts w:ascii="Times New Roman"/>
    </w:rPr>
  </w:style>
  <w:style w:type="paragraph" w:customStyle="1" w:styleId="3632">
    <w:name w:val="Chapter"/>
    <w:basedOn w:val="3"/>
    <w:autoRedefine/>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3">
    <w:name w:val="数字编号列项（二级）"/>
    <w:autoRedefine/>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4">
    <w:name w:val="1.2.x"/>
    <w:basedOn w:val="5"/>
    <w:autoRedefine/>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5">
    <w:name w:val="南昌1号线一期项目符号"/>
    <w:basedOn w:val="2034"/>
    <w:next w:val="2034"/>
    <w:autoRedefine/>
    <w:qFormat/>
    <w:uiPriority w:val="0"/>
    <w:pPr>
      <w:tabs>
        <w:tab w:val="left" w:pos="620"/>
      </w:tabs>
      <w:ind w:left="620" w:hanging="420"/>
    </w:pPr>
    <w:rPr>
      <w:rFonts w:hAnsi="Times New Roman"/>
    </w:rPr>
  </w:style>
  <w:style w:type="paragraph" w:customStyle="1" w:styleId="3636">
    <w:name w:val="compiling advice"/>
    <w:basedOn w:val="1"/>
    <w:autoRedefine/>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7">
    <w:name w:val="通信1"/>
    <w:basedOn w:val="3"/>
    <w:autoRedefine/>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8">
    <w:name w:val="figure"/>
    <w:basedOn w:val="1"/>
    <w:next w:val="1441"/>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39">
    <w:name w:val="Command1"/>
    <w:autoRedefine/>
    <w:qFormat/>
    <w:uiPriority w:val="0"/>
    <w:rPr>
      <w:rFonts w:ascii="Arial" w:hAnsi="Arial" w:eastAsia="宋体" w:cs="Times New Roman"/>
      <w:sz w:val="24"/>
      <w:lang w:val="en-US" w:eastAsia="en-US" w:bidi="ar-SA"/>
    </w:rPr>
  </w:style>
  <w:style w:type="paragraph" w:customStyle="1" w:styleId="3640">
    <w:name w:val="Char Char Char Char3"/>
    <w:basedOn w:val="1"/>
    <w:autoRedefine/>
    <w:qFormat/>
    <w:uiPriority w:val="0"/>
    <w:pPr>
      <w:jc w:val="left"/>
    </w:pPr>
    <w:rPr>
      <w:rFonts w:ascii="Tahoma" w:hAnsi="Tahoma" w:cs="仿宋_GB2312"/>
      <w:sz w:val="24"/>
      <w:szCs w:val="20"/>
    </w:rPr>
  </w:style>
  <w:style w:type="paragraph" w:customStyle="1" w:styleId="3641">
    <w:name w:val="图片标注"/>
    <w:basedOn w:val="1"/>
    <w:autoRedefine/>
    <w:qFormat/>
    <w:uiPriority w:val="0"/>
    <w:pPr>
      <w:spacing w:before="80" w:after="40"/>
      <w:jc w:val="center"/>
    </w:pPr>
    <w:rPr>
      <w:rFonts w:ascii="Futura Bk" w:hAnsi="Futura Bk"/>
      <w:sz w:val="18"/>
      <w:szCs w:val="21"/>
    </w:rPr>
  </w:style>
  <w:style w:type="paragraph" w:customStyle="1" w:styleId="3642">
    <w:name w:val="Figures"/>
    <w:basedOn w:val="6"/>
    <w:autoRedefine/>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3">
    <w:name w:val="示例"/>
    <w:next w:val="110"/>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4">
    <w:name w:val="CM141"/>
    <w:basedOn w:val="717"/>
    <w:next w:val="717"/>
    <w:autoRedefine/>
    <w:qFormat/>
    <w:uiPriority w:val="0"/>
    <w:pPr>
      <w:spacing w:after="400"/>
    </w:pPr>
    <w:rPr>
      <w:rFonts w:ascii="黑体" w:eastAsia="黑体" w:cs="Times New Roman"/>
      <w:color w:val="auto"/>
    </w:rPr>
  </w:style>
  <w:style w:type="paragraph" w:customStyle="1" w:styleId="3645">
    <w:name w:val="国标5级"/>
    <w:basedOn w:val="1"/>
    <w:autoRedefine/>
    <w:semiHidden/>
    <w:qFormat/>
    <w:uiPriority w:val="0"/>
    <w:pPr>
      <w:spacing w:line="312" w:lineRule="exact"/>
      <w:jc w:val="left"/>
    </w:pPr>
    <w:rPr>
      <w:rFonts w:ascii="宋体" w:hAnsi="宋体"/>
      <w:color w:val="000000"/>
      <w:szCs w:val="20"/>
    </w:rPr>
  </w:style>
  <w:style w:type="paragraph" w:customStyle="1" w:styleId="3646">
    <w:name w:val="norme2"/>
    <w:basedOn w:val="1218"/>
    <w:autoRedefine/>
    <w:qFormat/>
    <w:uiPriority w:val="0"/>
    <w:pPr>
      <w:spacing w:line="312" w:lineRule="atLeast"/>
      <w:jc w:val="left"/>
      <w:textAlignment w:val="auto"/>
    </w:pPr>
    <w:rPr>
      <w:rFonts w:ascii="Times New Roman" w:hAnsi="Times New Roman" w:eastAsia="宋体"/>
      <w:kern w:val="0"/>
      <w:sz w:val="24"/>
    </w:rPr>
  </w:style>
  <w:style w:type="paragraph" w:customStyle="1" w:styleId="3647">
    <w:name w:val="正文 首行缩进:  0.74 厘米"/>
    <w:basedOn w:val="1"/>
    <w:autoRedefine/>
    <w:qFormat/>
    <w:uiPriority w:val="0"/>
    <w:pPr>
      <w:ind w:firstLine="420"/>
      <w:jc w:val="left"/>
    </w:pPr>
    <w:rPr>
      <w:rFonts w:ascii="宋体" w:hAnsi="宋体"/>
      <w:szCs w:val="20"/>
    </w:rPr>
  </w:style>
  <w:style w:type="paragraph" w:customStyle="1" w:styleId="3648">
    <w:name w:val="样式 标题 1 + 加粗1"/>
    <w:basedOn w:val="3"/>
    <w:autoRedefine/>
    <w:qFormat/>
    <w:uiPriority w:val="0"/>
    <w:pPr>
      <w:keepLines/>
      <w:snapToGrid/>
      <w:spacing w:beforeLines="100" w:afterLines="100" w:line="240" w:lineRule="auto"/>
    </w:pPr>
    <w:rPr>
      <w:rFonts w:ascii="Times New Roman" w:eastAsia="宋体"/>
      <w:kern w:val="44"/>
      <w:sz w:val="32"/>
      <w:szCs w:val="28"/>
    </w:rPr>
  </w:style>
  <w:style w:type="paragraph" w:customStyle="1" w:styleId="3649">
    <w:name w:val="v15"/>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0">
    <w:name w:val="Heading Right"/>
    <w:basedOn w:val="1"/>
    <w:autoRedefine/>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1">
    <w:name w:val="答复正文"/>
    <w:basedOn w:val="1"/>
    <w:next w:val="1"/>
    <w:autoRedefine/>
    <w:semiHidden/>
    <w:qFormat/>
    <w:uiPriority w:val="0"/>
    <w:pPr>
      <w:widowControl/>
      <w:spacing w:after="60"/>
      <w:ind w:firstLine="482"/>
      <w:jc w:val="left"/>
    </w:pPr>
    <w:rPr>
      <w:rFonts w:ascii="宋体" w:hAnsi="宋体" w:cs="宋体"/>
      <w:b/>
      <w:kern w:val="0"/>
      <w:sz w:val="24"/>
    </w:rPr>
  </w:style>
  <w:style w:type="paragraph" w:customStyle="1" w:styleId="3652">
    <w:name w:val="通用"/>
    <w:basedOn w:val="1"/>
    <w:autoRedefine/>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3">
    <w:name w:val="ST20_13"/>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4">
    <w:name w:val="Bullet with text 1"/>
    <w:basedOn w:val="1"/>
    <w:autoRedefine/>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5">
    <w:name w:val="式中"/>
    <w:next w:val="110"/>
    <w:autoRedefine/>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6">
    <w:name w:val="Puce"/>
    <w:basedOn w:val="1"/>
    <w:autoRedefine/>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7">
    <w:name w:val="正文文本缩进 2 Char Char"/>
    <w:basedOn w:val="1"/>
    <w:autoRedefine/>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8">
    <w:name w:val="样式2 样式 a) + 段前: 0行"/>
    <w:basedOn w:val="1"/>
    <w:autoRedefine/>
    <w:qFormat/>
    <w:uiPriority w:val="0"/>
    <w:pPr>
      <w:spacing w:line="276" w:lineRule="auto"/>
      <w:ind w:left="420" w:leftChars="200"/>
      <w:jc w:val="left"/>
    </w:pPr>
    <w:rPr>
      <w:rFonts w:ascii="宋体" w:hAnsi="宋体"/>
      <w:szCs w:val="20"/>
    </w:rPr>
  </w:style>
  <w:style w:type="paragraph" w:customStyle="1" w:styleId="3659">
    <w:name w:val="Char Char1 Char Char1"/>
    <w:basedOn w:val="1"/>
    <w:autoRedefine/>
    <w:qFormat/>
    <w:uiPriority w:val="0"/>
    <w:pPr>
      <w:jc w:val="left"/>
    </w:pPr>
    <w:rPr>
      <w:rFonts w:ascii="Tahoma" w:hAnsi="Tahoma"/>
      <w:sz w:val="24"/>
      <w:szCs w:val="20"/>
    </w:rPr>
  </w:style>
  <w:style w:type="paragraph" w:customStyle="1" w:styleId="3660">
    <w:name w:val="样式3-28"/>
    <w:basedOn w:val="2899"/>
    <w:autoRedefine/>
    <w:semiHidden/>
    <w:qFormat/>
    <w:uiPriority w:val="0"/>
    <w:pPr>
      <w:ind w:firstLine="567"/>
    </w:pPr>
  </w:style>
  <w:style w:type="paragraph" w:customStyle="1" w:styleId="3661">
    <w:name w:val="a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2">
    <w:name w:val="USE 4"/>
    <w:basedOn w:val="1"/>
    <w:autoRedefine/>
    <w:qFormat/>
    <w:uiPriority w:val="0"/>
    <w:pPr>
      <w:spacing w:line="360" w:lineRule="auto"/>
      <w:ind w:left="284" w:hanging="227"/>
      <w:jc w:val="left"/>
    </w:pPr>
    <w:rPr>
      <w:rFonts w:ascii="宋体" w:hAnsi="宋体"/>
      <w:sz w:val="24"/>
      <w:szCs w:val="20"/>
    </w:rPr>
  </w:style>
  <w:style w:type="paragraph" w:customStyle="1" w:styleId="3663">
    <w:name w:val="Figure_#"/>
    <w:basedOn w:val="1"/>
    <w:next w:val="1"/>
    <w:autoRedefine/>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4">
    <w:name w:val="Char2 Char Char 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5">
    <w:name w:val="text middle"/>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6">
    <w:name w:val="KX标题4"/>
    <w:basedOn w:val="5"/>
    <w:next w:val="1"/>
    <w:autoRedefine/>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7">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68">
    <w:name w:val="Char Char Char1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669">
    <w:name w:val="1 Char Char Char Char"/>
    <w:basedOn w:val="1"/>
    <w:autoRedefine/>
    <w:qFormat/>
    <w:uiPriority w:val="0"/>
    <w:pPr>
      <w:widowControl/>
      <w:jc w:val="left"/>
    </w:pPr>
    <w:rPr>
      <w:rFonts w:ascii="Calibri" w:hAnsi="Calibri"/>
      <w:kern w:val="0"/>
      <w:sz w:val="24"/>
    </w:rPr>
  </w:style>
  <w:style w:type="paragraph" w:customStyle="1" w:styleId="3670">
    <w:name w:val="图表文字左"/>
    <w:autoRedefine/>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1">
    <w:name w:val="技术附件标题1"/>
    <w:next w:val="2672"/>
    <w:autoRedefine/>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2">
    <w:name w:val="Char Char Char Char Char Char Char Char Char Char Char Char Char Char Char Char Char Char Char Char Char Char Char Char2 Char2"/>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3">
    <w:name w:val="Normal Bullet"/>
    <w:basedOn w:val="1"/>
    <w:autoRedefine/>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4">
    <w:name w:val="Caractéristiques"/>
    <w:basedOn w:val="1"/>
    <w:autoRedefine/>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5">
    <w:name w:val="Char Char Char1 Char Char Char2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6">
    <w:name w:val="样式 03 + 居中"/>
    <w:basedOn w:val="3204"/>
    <w:autoRedefine/>
    <w:qFormat/>
    <w:uiPriority w:val="0"/>
    <w:pPr>
      <w:ind w:firstLine="0" w:firstLineChars="0"/>
      <w:jc w:val="center"/>
    </w:pPr>
  </w:style>
  <w:style w:type="paragraph" w:customStyle="1" w:styleId="3677">
    <w:name w:val="样式 标题 2 + 段前: 0.5 行"/>
    <w:basedOn w:val="4"/>
    <w:autoRedefine/>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8">
    <w:name w:val="Char Char Char Char Char Char Char Char Char Char Char Char Char1"/>
    <w:basedOn w:val="1"/>
    <w:autoRedefine/>
    <w:qFormat/>
    <w:uiPriority w:val="0"/>
    <w:pPr>
      <w:ind w:firstLine="200" w:firstLineChars="200"/>
      <w:jc w:val="left"/>
    </w:pPr>
    <w:rPr>
      <w:rFonts w:ascii="仿宋_GB2312" w:hAnsi="宋体" w:eastAsia="仿宋_GB2312"/>
      <w:b/>
      <w:sz w:val="32"/>
      <w:szCs w:val="32"/>
    </w:rPr>
  </w:style>
  <w:style w:type="paragraph" w:customStyle="1" w:styleId="3679">
    <w:name w:val="CM107"/>
    <w:basedOn w:val="717"/>
    <w:next w:val="717"/>
    <w:autoRedefine/>
    <w:qFormat/>
    <w:uiPriority w:val="0"/>
    <w:pPr>
      <w:spacing w:line="468" w:lineRule="atLeast"/>
    </w:pPr>
    <w:rPr>
      <w:rFonts w:ascii="黑体" w:eastAsia="黑体" w:cs="Times New Roman"/>
      <w:color w:val="auto"/>
    </w:rPr>
  </w:style>
  <w:style w:type="paragraph" w:customStyle="1" w:styleId="3680">
    <w:name w:val="Char Char Char Char Char1 Char"/>
    <w:basedOn w:val="1"/>
    <w:autoRedefine/>
    <w:qFormat/>
    <w:uiPriority w:val="0"/>
    <w:pPr>
      <w:adjustRightInd w:val="0"/>
      <w:spacing w:line="360" w:lineRule="auto"/>
      <w:jc w:val="left"/>
    </w:pPr>
    <w:rPr>
      <w:rFonts w:ascii="宋体" w:hAnsi="宋体" w:eastAsia="黑体"/>
      <w:spacing w:val="20"/>
      <w:sz w:val="32"/>
      <w:szCs w:val="32"/>
    </w:rPr>
  </w:style>
  <w:style w:type="paragraph" w:customStyle="1" w:styleId="3681">
    <w:name w:val="xl167"/>
    <w:basedOn w:val="1"/>
    <w:autoRedefine/>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2">
    <w:name w:val="3305051"/>
    <w:basedOn w:val="1"/>
    <w:autoRedefine/>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3">
    <w:name w:val="字元 字元 Char Char 字元 字元1 Char Char 字元 字元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4">
    <w:name w:val="样式3-7"/>
    <w:basedOn w:val="3385"/>
    <w:autoRedefine/>
    <w:semiHidden/>
    <w:qFormat/>
    <w:uiPriority w:val="0"/>
  </w:style>
  <w:style w:type="paragraph" w:customStyle="1" w:styleId="3685">
    <w:name w:val="目录标题"/>
    <w:autoRedefine/>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6">
    <w:name w:val="style13"/>
    <w:basedOn w:val="1"/>
    <w:autoRedefine/>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7">
    <w:name w:val="CM80"/>
    <w:basedOn w:val="717"/>
    <w:next w:val="717"/>
    <w:autoRedefine/>
    <w:qFormat/>
    <w:uiPriority w:val="0"/>
    <w:pPr>
      <w:spacing w:line="468" w:lineRule="atLeast"/>
    </w:pPr>
    <w:rPr>
      <w:rFonts w:ascii="黑体" w:eastAsia="黑体" w:cs="Times New Roman"/>
      <w:color w:val="auto"/>
    </w:rPr>
  </w:style>
  <w:style w:type="paragraph" w:customStyle="1" w:styleId="3688">
    <w:name w:val="样式 标题 2正文二级标题heading 2 + Indent: Left 0.25 inh2heading 2+ In..."/>
    <w:basedOn w:val="4"/>
    <w:autoRedefine/>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89">
    <w:name w:val="Internal only"/>
    <w:basedOn w:val="1"/>
    <w:next w:val="1"/>
    <w:autoRedefine/>
    <w:qFormat/>
    <w:uiPriority w:val="0"/>
    <w:pPr>
      <w:widowControl/>
      <w:spacing w:after="140"/>
      <w:ind w:left="1418" w:right="567"/>
      <w:jc w:val="left"/>
    </w:pPr>
    <w:rPr>
      <w:vanish/>
      <w:color w:val="0000FF"/>
      <w:kern w:val="0"/>
      <w:sz w:val="24"/>
      <w:szCs w:val="20"/>
      <w:u w:val="single"/>
      <w:lang w:val="en-GB" w:eastAsia="en-US"/>
    </w:rPr>
  </w:style>
  <w:style w:type="paragraph" w:customStyle="1" w:styleId="3690">
    <w:name w:val="Char Char1 Char Char Char Char3 Char Char Char Char Char Char Char Char Char 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3691">
    <w:name w:val="3级标题"/>
    <w:basedOn w:val="62"/>
    <w:autoRedefine/>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2">
    <w:name w:val="列出段落3"/>
    <w:basedOn w:val="1"/>
    <w:autoRedefine/>
    <w:qFormat/>
    <w:uiPriority w:val="0"/>
    <w:pPr>
      <w:ind w:firstLine="420" w:firstLineChars="200"/>
      <w:jc w:val="left"/>
    </w:pPr>
    <w:rPr>
      <w:rFonts w:ascii="Calibri" w:hAnsi="Calibri"/>
      <w:szCs w:val="22"/>
    </w:rPr>
  </w:style>
  <w:style w:type="paragraph" w:customStyle="1" w:styleId="3693">
    <w:name w:val="首行缩进: 2字符 + 首行缩进:  2 字符"/>
    <w:basedOn w:val="3131"/>
    <w:autoRedefine/>
    <w:qFormat/>
    <w:uiPriority w:val="0"/>
    <w:pPr>
      <w:spacing w:line="360" w:lineRule="auto"/>
      <w:ind w:left="200" w:leftChars="200"/>
    </w:pPr>
    <w:rPr>
      <w:sz w:val="24"/>
    </w:rPr>
  </w:style>
  <w:style w:type="paragraph" w:customStyle="1" w:styleId="3694">
    <w:name w:val="xl16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5">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6">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7">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8">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699">
    <w:name w:val="ACTION ITEM"/>
    <w:basedOn w:val="1"/>
    <w:autoRedefine/>
    <w:qFormat/>
    <w:uiPriority w:val="0"/>
    <w:pPr>
      <w:widowControl/>
      <w:spacing w:before="60" w:after="60"/>
      <w:jc w:val="left"/>
    </w:pPr>
    <w:rPr>
      <w:rFonts w:ascii="Futura Bk" w:hAnsi="Futura Bk"/>
      <w:b/>
      <w:color w:val="0000FF"/>
      <w:kern w:val="0"/>
      <w:sz w:val="24"/>
      <w:szCs w:val="20"/>
    </w:rPr>
  </w:style>
  <w:style w:type="paragraph" w:customStyle="1" w:styleId="3700">
    <w:name w:val="Notes Header"/>
    <w:basedOn w:val="1"/>
    <w:autoRedefine/>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1">
    <w:name w:val="表名称"/>
    <w:basedOn w:val="1"/>
    <w:next w:val="1"/>
    <w:autoRedefine/>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2">
    <w:name w:val="页脚01"/>
    <w:basedOn w:val="1"/>
    <w:autoRedefine/>
    <w:unhideWhenUsed/>
    <w:qFormat/>
    <w:uiPriority w:val="0"/>
    <w:pPr>
      <w:widowControl/>
      <w:adjustRightInd w:val="0"/>
      <w:snapToGrid w:val="0"/>
      <w:jc w:val="distribute"/>
    </w:pPr>
    <w:rPr>
      <w:rFonts w:ascii="宋体" w:hAnsi="宋体" w:cs="宋体"/>
      <w:kern w:val="0"/>
      <w:sz w:val="24"/>
    </w:rPr>
  </w:style>
  <w:style w:type="paragraph" w:customStyle="1" w:styleId="3703">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704">
    <w:name w:val="页脚1"/>
    <w:basedOn w:val="1"/>
    <w:autoRedefine/>
    <w:qFormat/>
    <w:uiPriority w:val="99"/>
    <w:pPr>
      <w:tabs>
        <w:tab w:val="center" w:pos="4153"/>
        <w:tab w:val="right" w:pos="8306"/>
      </w:tabs>
      <w:snapToGrid w:val="0"/>
      <w:jc w:val="left"/>
    </w:pPr>
    <w:rPr>
      <w:rFonts w:ascii="宋体" w:hAnsi="宋体"/>
      <w:kern w:val="0"/>
      <w:sz w:val="18"/>
      <w:szCs w:val="20"/>
    </w:rPr>
  </w:style>
  <w:style w:type="paragraph" w:customStyle="1" w:styleId="3705">
    <w:name w:val="WW-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6">
    <w:name w:val="正文 2"/>
    <w:basedOn w:val="1156"/>
    <w:autoRedefine/>
    <w:qFormat/>
    <w:uiPriority w:val="0"/>
    <w:pPr>
      <w:adjustRightInd/>
      <w:ind w:left="1701"/>
      <w:jc w:val="left"/>
    </w:pPr>
  </w:style>
  <w:style w:type="paragraph" w:customStyle="1" w:styleId="3707">
    <w:name w:val="样式 加粗 居中"/>
    <w:basedOn w:val="1"/>
    <w:autoRedefine/>
    <w:qFormat/>
    <w:uiPriority w:val="0"/>
    <w:pPr>
      <w:spacing w:before="120" w:after="120" w:line="360" w:lineRule="auto"/>
      <w:ind w:right="100" w:rightChars="100"/>
      <w:jc w:val="center"/>
    </w:pPr>
    <w:rPr>
      <w:rFonts w:ascii="Arial" w:hAnsi="Arial" w:cs="宋体"/>
      <w:b/>
      <w:bCs/>
      <w:szCs w:val="20"/>
    </w:rPr>
  </w:style>
  <w:style w:type="paragraph" w:customStyle="1" w:styleId="3708">
    <w:name w:val="页脚样式"/>
    <w:basedOn w:val="1"/>
    <w:autoRedefine/>
    <w:qFormat/>
    <w:uiPriority w:val="0"/>
    <w:pPr>
      <w:autoSpaceDE w:val="0"/>
      <w:autoSpaceDN w:val="0"/>
      <w:adjustRightInd w:val="0"/>
      <w:spacing w:line="360" w:lineRule="auto"/>
      <w:jc w:val="left"/>
    </w:pPr>
    <w:rPr>
      <w:rFonts w:ascii="宋体" w:hAnsi="宋体"/>
      <w:kern w:val="0"/>
      <w:sz w:val="18"/>
      <w:szCs w:val="18"/>
    </w:rPr>
  </w:style>
  <w:style w:type="paragraph" w:customStyle="1" w:styleId="3709">
    <w:name w:val="默认段落字体 Para Char Char Char Char Char Char Char Char Char Char Char Char1"/>
    <w:basedOn w:val="1"/>
    <w:autoRedefine/>
    <w:semiHidden/>
    <w:qFormat/>
    <w:uiPriority w:val="0"/>
    <w:pPr>
      <w:jc w:val="left"/>
    </w:pPr>
    <w:rPr>
      <w:rFonts w:ascii="Tahoma" w:hAnsi="Tahoma"/>
      <w:sz w:val="24"/>
      <w:szCs w:val="21"/>
    </w:rPr>
  </w:style>
  <w:style w:type="paragraph" w:customStyle="1" w:styleId="3710">
    <w:name w:val="terminaldisplay"/>
    <w:basedOn w:val="1"/>
    <w:autoRedefine/>
    <w:qFormat/>
    <w:uiPriority w:val="0"/>
    <w:pPr>
      <w:widowControl/>
      <w:ind w:left="425"/>
      <w:jc w:val="left"/>
    </w:pPr>
    <w:rPr>
      <w:rFonts w:ascii="Courier New" w:hAnsi="Courier New" w:cs="Courier New"/>
      <w:kern w:val="0"/>
      <w:sz w:val="17"/>
      <w:szCs w:val="17"/>
    </w:rPr>
  </w:style>
  <w:style w:type="paragraph" w:customStyle="1" w:styleId="3711">
    <w:name w:val="重点项"/>
    <w:basedOn w:val="1"/>
    <w:autoRedefine/>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2">
    <w:name w:val="Char1 Char Char Char Char Char"/>
    <w:basedOn w:val="1"/>
    <w:autoRedefine/>
    <w:qFormat/>
    <w:uiPriority w:val="0"/>
    <w:pPr>
      <w:adjustRightInd w:val="0"/>
      <w:jc w:val="left"/>
    </w:pPr>
    <w:rPr>
      <w:rFonts w:ascii="Tahoma" w:hAnsi="Tahoma"/>
      <w:sz w:val="24"/>
      <w:szCs w:val="20"/>
    </w:rPr>
  </w:style>
  <w:style w:type="paragraph" w:customStyle="1" w:styleId="3713">
    <w:name w:val="Terminal Dispal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3714">
    <w:name w:val="ST20_6"/>
    <w:basedOn w:val="1"/>
    <w:autoRedefine/>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5">
    <w:name w:val="样式 正文"/>
    <w:basedOn w:val="1585"/>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6">
    <w:name w:val="zClause6p0bL"/>
    <w:autoRedefine/>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7">
    <w:name w:val="chart text"/>
    <w:basedOn w:val="1"/>
    <w:autoRedefine/>
    <w:qFormat/>
    <w:uiPriority w:val="0"/>
    <w:pPr>
      <w:widowControl/>
      <w:spacing w:line="180" w:lineRule="exact"/>
      <w:jc w:val="left"/>
    </w:pPr>
    <w:rPr>
      <w:rFonts w:ascii="Futura Bk" w:hAnsi="Futura Bk"/>
      <w:kern w:val="0"/>
      <w:sz w:val="14"/>
      <w:szCs w:val="14"/>
    </w:rPr>
  </w:style>
  <w:style w:type="paragraph" w:customStyle="1" w:styleId="3718">
    <w:name w:val="Enumération[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719">
    <w:name w:val="文档结构图2"/>
    <w:basedOn w:val="1"/>
    <w:autoRedefine/>
    <w:qFormat/>
    <w:uiPriority w:val="0"/>
    <w:pPr>
      <w:shd w:val="clear" w:color="auto" w:fill="000080"/>
      <w:jc w:val="left"/>
    </w:pPr>
    <w:rPr>
      <w:kern w:val="0"/>
      <w:sz w:val="20"/>
      <w:szCs w:val="20"/>
      <w:shd w:val="clear" w:color="auto" w:fill="000080"/>
    </w:rPr>
  </w:style>
  <w:style w:type="paragraph" w:customStyle="1" w:styleId="3720">
    <w:name w:val="表格文字+表头加粗"/>
    <w:basedOn w:val="1"/>
    <w:autoRedefine/>
    <w:qFormat/>
    <w:uiPriority w:val="0"/>
    <w:pPr>
      <w:adjustRightInd w:val="0"/>
      <w:snapToGrid w:val="0"/>
      <w:spacing w:beforeLines="20" w:afterLines="20"/>
      <w:jc w:val="center"/>
    </w:pPr>
    <w:rPr>
      <w:rFonts w:ascii="宋体" w:hAnsi="宋体"/>
      <w:b/>
    </w:rPr>
  </w:style>
  <w:style w:type="paragraph" w:customStyle="1" w:styleId="3721">
    <w:name w:val="Char12"/>
    <w:basedOn w:val="1"/>
    <w:autoRedefine/>
    <w:qFormat/>
    <w:uiPriority w:val="0"/>
    <w:pPr>
      <w:jc w:val="left"/>
    </w:pPr>
    <w:rPr>
      <w:rFonts w:ascii="Tahoma" w:hAnsi="Tahoma"/>
      <w:sz w:val="24"/>
      <w:szCs w:val="20"/>
    </w:rPr>
  </w:style>
  <w:style w:type="paragraph" w:customStyle="1" w:styleId="3722">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3">
    <w:name w:val="武广表格文字1"/>
    <w:basedOn w:val="1"/>
    <w:autoRedefine/>
    <w:qFormat/>
    <w:uiPriority w:val="0"/>
    <w:pPr>
      <w:ind w:firstLine="480" w:firstLineChars="200"/>
      <w:jc w:val="center"/>
    </w:pPr>
    <w:rPr>
      <w:rFonts w:ascii="仿宋_GB2312" w:hAnsi="仿宋_GB2312" w:eastAsia="仿宋_GB2312" w:cs="Arial"/>
      <w:color w:val="000000"/>
      <w:sz w:val="24"/>
      <w:szCs w:val="32"/>
    </w:rPr>
  </w:style>
  <w:style w:type="paragraph" w:customStyle="1" w:styleId="3724">
    <w:name w:val="样式 左"/>
    <w:basedOn w:val="1"/>
    <w:autoRedefine/>
    <w:qFormat/>
    <w:uiPriority w:val="0"/>
    <w:pPr>
      <w:widowControl/>
      <w:spacing w:line="360" w:lineRule="auto"/>
      <w:ind w:left="525" w:hanging="525" w:hangingChars="525"/>
      <w:jc w:val="left"/>
    </w:pPr>
    <w:rPr>
      <w:rFonts w:ascii="宋体" w:hAnsi="宋体" w:cs="宋体"/>
      <w:sz w:val="24"/>
    </w:rPr>
  </w:style>
  <w:style w:type="paragraph" w:customStyle="1" w:styleId="3725">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6">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7">
    <w:name w:val="±íÍ·"/>
    <w:basedOn w:val="1"/>
    <w:autoRedefine/>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8">
    <w:name w:val="内容-文字（四号字）"/>
    <w:basedOn w:val="1"/>
    <w:autoRedefine/>
    <w:qFormat/>
    <w:uiPriority w:val="99"/>
    <w:pPr>
      <w:spacing w:line="360" w:lineRule="auto"/>
      <w:ind w:firstLine="480" w:firstLineChars="200"/>
      <w:jc w:val="left"/>
    </w:pPr>
    <w:rPr>
      <w:rFonts w:ascii="Calibri" w:hAnsi="Calibri" w:cs="黑体"/>
      <w:sz w:val="28"/>
    </w:rPr>
  </w:style>
  <w:style w:type="paragraph" w:customStyle="1" w:styleId="3729">
    <w:name w:val="SDH.FOX515T"/>
    <w:basedOn w:val="2311"/>
    <w:next w:val="1"/>
    <w:autoRedefine/>
    <w:semiHidden/>
    <w:qFormat/>
    <w:uiPriority w:val="0"/>
  </w:style>
  <w:style w:type="paragraph" w:customStyle="1" w:styleId="3730">
    <w:name w:val="彩色列表 - 着色 12"/>
    <w:basedOn w:val="1"/>
    <w:autoRedefine/>
    <w:qFormat/>
    <w:uiPriority w:val="34"/>
    <w:pPr>
      <w:ind w:firstLine="420" w:firstLineChars="200"/>
    </w:pPr>
    <w:rPr>
      <w:szCs w:val="20"/>
    </w:rPr>
  </w:style>
  <w:style w:type="paragraph" w:customStyle="1" w:styleId="3731">
    <w:name w:val="样式1-4"/>
    <w:basedOn w:val="1"/>
    <w:autoRedefine/>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2">
    <w:name w:val="表格项"/>
    <w:basedOn w:val="1"/>
    <w:autoRedefine/>
    <w:qFormat/>
    <w:uiPriority w:val="0"/>
    <w:pPr>
      <w:spacing w:line="0" w:lineRule="atLeast"/>
      <w:jc w:val="left"/>
    </w:pPr>
    <w:rPr>
      <w:rFonts w:ascii="宋体" w:hAnsi="宋体" w:eastAsia="楷体_GB2312"/>
      <w:sz w:val="24"/>
    </w:rPr>
  </w:style>
  <w:style w:type="paragraph" w:customStyle="1" w:styleId="3733">
    <w:name w:val="Body Text 1"/>
    <w:basedOn w:val="34"/>
    <w:autoRedefine/>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4">
    <w:name w:val="目录-标题"/>
    <w:next w:val="59"/>
    <w:autoRedefine/>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5">
    <w:name w:val="CM Spalte 1"/>
    <w:basedOn w:val="34"/>
    <w:autoRedefine/>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6">
    <w:name w:val="Char Char Char Char Char Char Char Char Char Char Char Char Char Char Char Char Char Char Char2"/>
    <w:basedOn w:val="1"/>
    <w:autoRedefine/>
    <w:qFormat/>
    <w:uiPriority w:val="99"/>
  </w:style>
  <w:style w:type="paragraph" w:customStyle="1" w:styleId="3737">
    <w:name w:val="text-cai"/>
    <w:basedOn w:val="1"/>
    <w:autoRedefine/>
    <w:qFormat/>
    <w:uiPriority w:val="0"/>
    <w:pPr>
      <w:widowControl/>
      <w:spacing w:line="360" w:lineRule="auto"/>
      <w:ind w:firstLine="634"/>
      <w:jc w:val="left"/>
    </w:pPr>
    <w:rPr>
      <w:rFonts w:ascii="宋体" w:hAnsi="宋体" w:eastAsia="楷体"/>
      <w:kern w:val="0"/>
      <w:sz w:val="24"/>
      <w:szCs w:val="20"/>
    </w:rPr>
  </w:style>
  <w:style w:type="paragraph" w:customStyle="1" w:styleId="3738">
    <w:name w:val="样式 项目符号 + 行距: 固定值 24 磅"/>
    <w:basedOn w:val="756"/>
    <w:autoRedefine/>
    <w:qFormat/>
    <w:uiPriority w:val="0"/>
    <w:pPr>
      <w:tabs>
        <w:tab w:val="left" w:pos="788"/>
      </w:tabs>
      <w:spacing w:beforeLines="0"/>
      <w:ind w:left="2100"/>
    </w:pPr>
    <w:rPr>
      <w:kern w:val="2"/>
      <w:sz w:val="24"/>
    </w:rPr>
  </w:style>
  <w:style w:type="paragraph" w:customStyle="1" w:styleId="3739">
    <w:name w:val="索引 91"/>
    <w:basedOn w:val="1"/>
    <w:next w:val="1"/>
    <w:autoRedefine/>
    <w:qFormat/>
    <w:uiPriority w:val="0"/>
    <w:pPr>
      <w:ind w:left="1600" w:leftChars="1600"/>
      <w:jc w:val="left"/>
    </w:pPr>
    <w:rPr>
      <w:rFonts w:ascii="宋体" w:hAnsi="宋体"/>
    </w:rPr>
  </w:style>
  <w:style w:type="paragraph" w:customStyle="1" w:styleId="3740">
    <w:name w:val="Char Char Char Char Char Char Char Char Char Char Char Char Char Char Char Char Char Char Char Char Char Char Char Char Char Char Char Char Char Char"/>
    <w:basedOn w:val="1"/>
    <w:autoRedefine/>
    <w:qFormat/>
    <w:uiPriority w:val="0"/>
    <w:pPr>
      <w:widowControl/>
      <w:spacing w:before="120" w:after="160" w:line="240" w:lineRule="exact"/>
      <w:jc w:val="left"/>
    </w:pPr>
    <w:rPr>
      <w:rFonts w:ascii="Verdana" w:hAnsi="Verdana"/>
      <w:kern w:val="0"/>
      <w:sz w:val="20"/>
      <w:szCs w:val="20"/>
      <w:lang w:eastAsia="en-US"/>
    </w:rPr>
  </w:style>
  <w:style w:type="paragraph" w:customStyle="1" w:styleId="3741">
    <w:name w:val="样式 标题 3 + 行距: 单倍行距"/>
    <w:basedOn w:val="5"/>
    <w:autoRedefine/>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2">
    <w:name w:val="正文CF"/>
    <w:autoRedefine/>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3">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4">
    <w:name w:val="CM46"/>
    <w:basedOn w:val="717"/>
    <w:next w:val="717"/>
    <w:autoRedefine/>
    <w:qFormat/>
    <w:uiPriority w:val="0"/>
    <w:rPr>
      <w:rFonts w:ascii="黑体" w:eastAsia="黑体" w:cs="Times New Roman"/>
      <w:color w:val="auto"/>
    </w:rPr>
  </w:style>
  <w:style w:type="paragraph" w:customStyle="1" w:styleId="3745">
    <w:name w:val="List Variable 4"/>
    <w:basedOn w:val="1678"/>
    <w:autoRedefine/>
    <w:qFormat/>
    <w:uiPriority w:val="0"/>
    <w:pPr>
      <w:tabs>
        <w:tab w:val="left" w:pos="4536"/>
        <w:tab w:val="clear" w:pos="2835"/>
      </w:tabs>
      <w:ind w:left="4536" w:hanging="2268"/>
    </w:pPr>
  </w:style>
  <w:style w:type="paragraph" w:customStyle="1" w:styleId="3746">
    <w:name w:val="Check"/>
    <w:basedOn w:val="1"/>
    <w:autoRedefine/>
    <w:qFormat/>
    <w:uiPriority w:val="0"/>
    <w:pPr>
      <w:keepLines/>
      <w:widowControl/>
      <w:spacing w:before="60" w:after="60"/>
      <w:jc w:val="left"/>
    </w:pPr>
    <w:rPr>
      <w:kern w:val="0"/>
      <w:sz w:val="24"/>
      <w:szCs w:val="20"/>
      <w:lang w:val="en-GB" w:eastAsia="en-US"/>
    </w:rPr>
  </w:style>
  <w:style w:type="paragraph" w:customStyle="1" w:styleId="3747">
    <w:name w:val="目录4"/>
    <w:basedOn w:val="59"/>
    <w:autoRedefine/>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8">
    <w:name w:val="Annexe 1"/>
    <w:basedOn w:val="1"/>
    <w:autoRedefine/>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49">
    <w:name w:val="样式1xz"/>
    <w:basedOn w:val="1"/>
    <w:autoRedefine/>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0">
    <w:name w:val="Texte_pointe[2]"/>
    <w:autoRedefine/>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1">
    <w:name w:val="Char Char Char Char Char Char Char Char"/>
    <w:basedOn w:val="1"/>
    <w:autoRedefine/>
    <w:qFormat/>
    <w:uiPriority w:val="0"/>
    <w:pPr>
      <w:jc w:val="left"/>
    </w:pPr>
    <w:rPr>
      <w:rFonts w:ascii="宋体" w:hAnsi="宋体"/>
    </w:rPr>
  </w:style>
  <w:style w:type="paragraph" w:customStyle="1" w:styleId="3752">
    <w:name w:val="正文首行缩进 21"/>
    <w:basedOn w:val="709"/>
    <w:autoRedefine/>
    <w:qFormat/>
    <w:uiPriority w:val="0"/>
    <w:pPr>
      <w:spacing w:after="120"/>
      <w:ind w:left="420" w:leftChars="200" w:firstLine="210" w:firstLineChars="200"/>
    </w:pPr>
    <w:rPr>
      <w:szCs w:val="20"/>
    </w:rPr>
  </w:style>
  <w:style w:type="paragraph" w:customStyle="1" w:styleId="3753">
    <w:name w:val="Cover 3"/>
    <w:basedOn w:val="1"/>
    <w:autoRedefine/>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4">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5">
    <w:name w:val="a21"/>
    <w:basedOn w:val="1"/>
    <w:autoRedefine/>
    <w:qFormat/>
    <w:uiPriority w:val="0"/>
    <w:pPr>
      <w:widowControl/>
      <w:spacing w:after="120" w:line="300" w:lineRule="atLeast"/>
      <w:jc w:val="left"/>
    </w:pPr>
    <w:rPr>
      <w:rFonts w:ascii="宋体" w:hAnsi="宋体" w:cs="宋体"/>
      <w:kern w:val="0"/>
      <w:sz w:val="18"/>
      <w:szCs w:val="18"/>
    </w:rPr>
  </w:style>
  <w:style w:type="paragraph" w:customStyle="1" w:styleId="3756">
    <w:name w:val="表格文本L"/>
    <w:basedOn w:val="1"/>
    <w:autoRedefine/>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7">
    <w:name w:val="astrid1"/>
    <w:basedOn w:val="34"/>
    <w:autoRedefine/>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8">
    <w:name w:val="6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759">
    <w:name w:val="Copyright Declaration"/>
    <w:next w:val="1"/>
    <w:autoRedefine/>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0">
    <w:name w:val="ind"/>
    <w:basedOn w:val="1"/>
    <w:autoRedefine/>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1">
    <w:name w:val="华宇段落1"/>
    <w:basedOn w:val="1"/>
    <w:autoRedefine/>
    <w:qFormat/>
    <w:uiPriority w:val="0"/>
    <w:pPr>
      <w:spacing w:line="360" w:lineRule="auto"/>
      <w:ind w:firstLine="200" w:firstLineChars="200"/>
    </w:pPr>
    <w:rPr>
      <w:bCs/>
      <w:sz w:val="24"/>
    </w:rPr>
  </w:style>
  <w:style w:type="paragraph" w:customStyle="1" w:styleId="3762">
    <w:name w:val="封面-项目名称（一行）"/>
    <w:basedOn w:val="1"/>
    <w:autoRedefine/>
    <w:qFormat/>
    <w:uiPriority w:val="99"/>
    <w:pPr>
      <w:jc w:val="center"/>
    </w:pPr>
    <w:rPr>
      <w:rFonts w:ascii="华文中宋" w:hAnsi="华文中宋" w:eastAsia="华文中宋" w:cs="黑体"/>
      <w:b/>
      <w:sz w:val="72"/>
      <w:szCs w:val="72"/>
    </w:rPr>
  </w:style>
  <w:style w:type="paragraph" w:customStyle="1" w:styleId="3763">
    <w:name w:val="2.X"/>
    <w:basedOn w:val="4"/>
    <w:autoRedefine/>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4">
    <w:name w:val="qian"/>
    <w:basedOn w:val="1"/>
    <w:autoRedefine/>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5">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6">
    <w:name w:val="招标文件格式1"/>
    <w:basedOn w:val="1"/>
    <w:autoRedefine/>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7">
    <w:name w:val="注释"/>
    <w:basedOn w:val="1"/>
    <w:autoRedefine/>
    <w:unhideWhenUsed/>
    <w:qFormat/>
    <w:uiPriority w:val="0"/>
    <w:pPr>
      <w:widowControl/>
      <w:spacing w:beforeLines="100" w:afterLines="100"/>
      <w:jc w:val="center"/>
    </w:pPr>
    <w:rPr>
      <w:rFonts w:ascii="仿宋_GB2312" w:hAnsi="宋体" w:eastAsia="仿宋_GB2312" w:cs="宋体"/>
      <w:sz w:val="36"/>
    </w:rPr>
  </w:style>
  <w:style w:type="paragraph" w:customStyle="1" w:styleId="3768">
    <w:name w:val="商务6"/>
    <w:basedOn w:val="1"/>
    <w:autoRedefine/>
    <w:qFormat/>
    <w:uiPriority w:val="0"/>
    <w:pPr>
      <w:tabs>
        <w:tab w:val="left" w:pos="2520"/>
        <w:tab w:val="left" w:pos="5725"/>
      </w:tabs>
      <w:ind w:left="5725" w:hanging="360"/>
      <w:jc w:val="left"/>
    </w:pPr>
    <w:rPr>
      <w:rFonts w:ascii="Calibri" w:hAnsi="Calibri" w:eastAsia="黑体"/>
      <w:b/>
      <w:szCs w:val="22"/>
    </w:rPr>
  </w:style>
  <w:style w:type="paragraph" w:customStyle="1" w:styleId="3769">
    <w:name w:val="样式 标题 1h1H1Section Head1st levell111121314151111211..."/>
    <w:basedOn w:val="3"/>
    <w:autoRedefine/>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0">
    <w:name w:val="备注"/>
    <w:basedOn w:val="1"/>
    <w:autoRedefine/>
    <w:qFormat/>
    <w:uiPriority w:val="0"/>
    <w:pPr>
      <w:tabs>
        <w:tab w:val="left" w:pos="547"/>
        <w:tab w:val="left" w:pos="990"/>
        <w:tab w:val="left" w:pos="1350"/>
      </w:tabs>
      <w:spacing w:line="400" w:lineRule="atLeast"/>
      <w:jc w:val="left"/>
    </w:pPr>
    <w:rPr>
      <w:rFonts w:ascii="宋体" w:hAnsi="宋体"/>
      <w:szCs w:val="21"/>
    </w:rPr>
  </w:style>
  <w:style w:type="paragraph" w:customStyle="1" w:styleId="3771">
    <w:name w:val="样式 正文首行缩进 2 + 首行缩进:  2 字符"/>
    <w:basedOn w:val="87"/>
    <w:autoRedefine/>
    <w:qFormat/>
    <w:uiPriority w:val="0"/>
    <w:pPr>
      <w:spacing w:line="360" w:lineRule="auto"/>
      <w:ind w:left="0" w:leftChars="0" w:firstLine="480" w:firstLineChars="200"/>
    </w:pPr>
    <w:rPr>
      <w:rFonts w:ascii="Times New Roman" w:eastAsia="宋体"/>
      <w:spacing w:val="0"/>
      <w:sz w:val="24"/>
      <w:lang w:bidi="th-TH"/>
    </w:rPr>
  </w:style>
  <w:style w:type="paragraph" w:customStyle="1" w:styleId="3772">
    <w:name w:val="CM256"/>
    <w:basedOn w:val="717"/>
    <w:next w:val="717"/>
    <w:autoRedefine/>
    <w:qFormat/>
    <w:uiPriority w:val="0"/>
    <w:pPr>
      <w:spacing w:after="6215"/>
    </w:pPr>
    <w:rPr>
      <w:rFonts w:ascii="宋体" w:eastAsia="宋体" w:cs="Times New Roman"/>
      <w:color w:val="auto"/>
      <w:szCs w:val="20"/>
    </w:rPr>
  </w:style>
  <w:style w:type="paragraph" w:customStyle="1" w:styleId="3773">
    <w:name w:val="CM105"/>
    <w:basedOn w:val="717"/>
    <w:next w:val="717"/>
    <w:autoRedefine/>
    <w:qFormat/>
    <w:uiPriority w:val="0"/>
    <w:pPr>
      <w:spacing w:line="468" w:lineRule="atLeast"/>
    </w:pPr>
    <w:rPr>
      <w:rFonts w:ascii="黑体" w:eastAsia="黑体" w:cs="Times New Roman"/>
      <w:color w:val="auto"/>
    </w:rPr>
  </w:style>
  <w:style w:type="paragraph" w:customStyle="1" w:styleId="3774">
    <w:name w:val="About This Chapter"/>
    <w:basedOn w:val="3618"/>
    <w:next w:val="1"/>
    <w:autoRedefine/>
    <w:qFormat/>
    <w:uiPriority w:val="0"/>
    <w:pPr>
      <w:spacing w:after="560"/>
      <w:ind w:left="993"/>
    </w:pPr>
    <w:rPr>
      <w:rFonts w:hint="default"/>
    </w:rPr>
  </w:style>
  <w:style w:type="paragraph" w:customStyle="1" w:styleId="3775">
    <w:name w:val="Char21"/>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3776">
    <w:name w:val="Bul Text 9/14"/>
    <w:autoRedefine/>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7">
    <w:name w:val="正文数字列表"/>
    <w:basedOn w:val="1"/>
    <w:autoRedefine/>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8">
    <w:name w:val="内容-表格内文字（小四号字）"/>
    <w:basedOn w:val="1686"/>
    <w:autoRedefine/>
    <w:qFormat/>
    <w:uiPriority w:val="99"/>
  </w:style>
  <w:style w:type="paragraph" w:customStyle="1" w:styleId="3779">
    <w:name w:val="页眉文档名称样式"/>
    <w:basedOn w:val="1"/>
    <w:autoRedefine/>
    <w:qFormat/>
    <w:uiPriority w:val="0"/>
    <w:pPr>
      <w:autoSpaceDE w:val="0"/>
      <w:autoSpaceDN w:val="0"/>
      <w:adjustRightInd w:val="0"/>
      <w:jc w:val="left"/>
    </w:pPr>
    <w:rPr>
      <w:rFonts w:ascii="宋体" w:hAnsi="宋体"/>
      <w:kern w:val="0"/>
      <w:sz w:val="18"/>
      <w:szCs w:val="18"/>
    </w:rPr>
  </w:style>
  <w:style w:type="paragraph" w:customStyle="1" w:styleId="3780">
    <w:name w:val="Char Char Char2"/>
    <w:basedOn w:val="1"/>
    <w:autoRedefine/>
    <w:unhideWhenUsed/>
    <w:qFormat/>
    <w:uiPriority w:val="0"/>
    <w:pPr>
      <w:jc w:val="left"/>
    </w:pPr>
    <w:rPr>
      <w:rFonts w:ascii="Tahoma" w:hAnsi="Tahoma"/>
      <w:sz w:val="24"/>
      <w:szCs w:val="20"/>
    </w:rPr>
  </w:style>
  <w:style w:type="paragraph" w:customStyle="1" w:styleId="3781">
    <w:name w:val="Char Char1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2">
    <w:name w:val="SJ-图"/>
    <w:basedOn w:val="2207"/>
    <w:autoRedefine/>
    <w:qFormat/>
    <w:uiPriority w:val="0"/>
    <w:pPr>
      <w:tabs>
        <w:tab w:val="left" w:pos="1418"/>
        <w:tab w:val="left" w:pos="7165"/>
      </w:tabs>
      <w:jc w:val="center"/>
      <w:outlineLvl w:val="7"/>
    </w:pPr>
    <w:rPr>
      <w:b/>
    </w:rPr>
  </w:style>
  <w:style w:type="paragraph" w:customStyle="1" w:styleId="3783">
    <w:name w:val="咨3"/>
    <w:basedOn w:val="5"/>
    <w:autoRedefine/>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4">
    <w:name w:val="正文编号●"/>
    <w:basedOn w:val="1"/>
    <w:autoRedefine/>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5">
    <w:name w:val="Subhead 2"/>
    <w:basedOn w:val="3420"/>
    <w:autoRedefine/>
    <w:qFormat/>
    <w:uiPriority w:val="0"/>
    <w:pPr>
      <w:spacing w:before="340" w:line="360" w:lineRule="atLeast"/>
    </w:pPr>
    <w:rPr>
      <w:sz w:val="28"/>
    </w:rPr>
  </w:style>
  <w:style w:type="paragraph" w:customStyle="1" w:styleId="3786">
    <w:name w:val="指标"/>
    <w:basedOn w:val="1"/>
    <w:autoRedefine/>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7">
    <w:name w:val="表_首行"/>
    <w:basedOn w:val="1"/>
    <w:next w:val="1"/>
    <w:autoRedefine/>
    <w:qFormat/>
    <w:uiPriority w:val="0"/>
    <w:pPr>
      <w:adjustRightInd w:val="0"/>
      <w:jc w:val="center"/>
    </w:pPr>
    <w:rPr>
      <w:rFonts w:ascii="宋体" w:hAnsi="宋体"/>
      <w:color w:val="000000"/>
      <w:sz w:val="28"/>
      <w:szCs w:val="20"/>
    </w:rPr>
  </w:style>
  <w:style w:type="paragraph" w:customStyle="1" w:styleId="3788">
    <w:name w:val="样式 样式 EHL编号 + 段前: 0.5 行 段后: 0.5 行 + 段前: 0.5 行 段后: 0.5 行"/>
    <w:basedOn w:val="1"/>
    <w:autoRedefine/>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89">
    <w:name w:val="正文文本4"/>
    <w:basedOn w:val="1"/>
    <w:autoRedefine/>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0">
    <w:name w:val="图题注"/>
    <w:basedOn w:val="1"/>
    <w:autoRedefine/>
    <w:qFormat/>
    <w:uiPriority w:val="0"/>
    <w:pPr>
      <w:jc w:val="center"/>
    </w:pPr>
    <w:rPr>
      <w:rFonts w:ascii="宋体" w:hAnsi="宋体"/>
    </w:rPr>
  </w:style>
  <w:style w:type="paragraph" w:customStyle="1" w:styleId="3791">
    <w:name w:val="p17"/>
    <w:basedOn w:val="1"/>
    <w:autoRedefine/>
    <w:qFormat/>
    <w:uiPriority w:val="0"/>
    <w:pPr>
      <w:widowControl/>
      <w:jc w:val="left"/>
    </w:pPr>
    <w:rPr>
      <w:kern w:val="0"/>
      <w:sz w:val="20"/>
      <w:szCs w:val="20"/>
    </w:rPr>
  </w:style>
  <w:style w:type="paragraph" w:customStyle="1" w:styleId="3792">
    <w:name w:val="Document Title"/>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3">
    <w:name w:val="内容-图名（四号字）"/>
    <w:basedOn w:val="2004"/>
    <w:autoRedefine/>
    <w:qFormat/>
    <w:uiPriority w:val="99"/>
    <w:rPr>
      <w:sz w:val="28"/>
    </w:rPr>
  </w:style>
  <w:style w:type="paragraph" w:customStyle="1" w:styleId="3794">
    <w:name w:val="文本框文字"/>
    <w:basedOn w:val="1"/>
    <w:autoRedefine/>
    <w:qFormat/>
    <w:uiPriority w:val="0"/>
    <w:pPr>
      <w:jc w:val="center"/>
    </w:pPr>
    <w:rPr>
      <w:rFonts w:ascii="宋体" w:hAnsi="宋体"/>
      <w:szCs w:val="20"/>
    </w:rPr>
  </w:style>
  <w:style w:type="paragraph" w:customStyle="1" w:styleId="3795">
    <w:name w:val="默认段落字体 Para Char Char Char Char Char Char Char Char Char1"/>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6">
    <w:name w:val="正文文字缩进2字"/>
    <w:basedOn w:val="34"/>
    <w:autoRedefine/>
    <w:qFormat/>
    <w:uiPriority w:val="0"/>
    <w:pPr>
      <w:spacing w:after="60" w:line="240" w:lineRule="auto"/>
      <w:ind w:left="420" w:leftChars="200"/>
      <w:jc w:val="left"/>
    </w:pPr>
    <w:rPr>
      <w:rFonts w:ascii="Times New Roman" w:eastAsia="宋体"/>
      <w:bCs w:val="0"/>
      <w:sz w:val="24"/>
    </w:rPr>
  </w:style>
  <w:style w:type="paragraph" w:customStyle="1" w:styleId="3797">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8">
    <w:name w:val="表格（小四号字）"/>
    <w:basedOn w:val="1"/>
    <w:autoRedefine/>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799">
    <w:name w:val="宏文本1"/>
    <w:autoRedefine/>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0">
    <w:name w:val="Num"/>
    <w:basedOn w:val="1"/>
    <w:autoRedefine/>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1">
    <w:name w:val="Body2"/>
    <w:basedOn w:val="3"/>
    <w:autoRedefine/>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2">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3">
    <w:name w:val="正文-节"/>
    <w:basedOn w:val="1"/>
    <w:autoRedefine/>
    <w:qFormat/>
    <w:uiPriority w:val="99"/>
    <w:rPr>
      <w:rFonts w:ascii="Calibri" w:hAnsi="Calibri" w:cs="黑体"/>
      <w:szCs w:val="21"/>
    </w:rPr>
  </w:style>
  <w:style w:type="paragraph" w:customStyle="1" w:styleId="3804">
    <w:name w:val="CM120"/>
    <w:basedOn w:val="717"/>
    <w:next w:val="717"/>
    <w:autoRedefine/>
    <w:qFormat/>
    <w:uiPriority w:val="0"/>
    <w:rPr>
      <w:rFonts w:ascii="黑体" w:eastAsia="黑体" w:cs="Times New Roman"/>
      <w:color w:val="auto"/>
    </w:rPr>
  </w:style>
  <w:style w:type="paragraph" w:customStyle="1" w:styleId="3805">
    <w:name w:val="CM255"/>
    <w:basedOn w:val="717"/>
    <w:next w:val="717"/>
    <w:autoRedefine/>
    <w:qFormat/>
    <w:uiPriority w:val="0"/>
    <w:pPr>
      <w:spacing w:after="1728"/>
    </w:pPr>
    <w:rPr>
      <w:rFonts w:ascii="宋体" w:eastAsia="宋体" w:cs="宋体"/>
      <w:color w:val="auto"/>
    </w:rPr>
  </w:style>
  <w:style w:type="paragraph" w:customStyle="1" w:styleId="3806">
    <w:name w:val="xl314"/>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7">
    <w:name w:val="机场线章标题"/>
    <w:basedOn w:val="1"/>
    <w:next w:val="1"/>
    <w:autoRedefine/>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8">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09">
    <w:name w:val="cn"/>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3810">
    <w:name w:val="国网标准4级"/>
    <w:basedOn w:val="687"/>
    <w:autoRedefine/>
    <w:semiHidden/>
    <w:qFormat/>
    <w:uiPriority w:val="0"/>
    <w:pPr>
      <w:ind w:firstLine="0" w:firstLineChars="0"/>
    </w:pPr>
    <w:rPr>
      <w:rFonts w:ascii="黑体" w:eastAsia="黑体"/>
    </w:rPr>
  </w:style>
  <w:style w:type="paragraph" w:customStyle="1" w:styleId="3811">
    <w:name w:val="Cover2"/>
    <w:autoRedefine/>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2">
    <w:name w:val="Texte_pointé"/>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813">
    <w:name w:val="正文 + 小四"/>
    <w:basedOn w:val="1"/>
    <w:autoRedefine/>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4">
    <w:name w:val="Char Char3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5">
    <w:name w:val="封面一致性程度标识"/>
    <w:autoRedefine/>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6">
    <w:name w:val="样式 正文文本缩进 + 宋体 左侧:  0 厘米 行距: 1.5 倍行距"/>
    <w:basedOn w:val="35"/>
    <w:autoRedefine/>
    <w:qFormat/>
    <w:uiPriority w:val="0"/>
    <w:pPr>
      <w:spacing w:line="360" w:lineRule="auto"/>
      <w:ind w:left="720" w:firstLine="600"/>
      <w:jc w:val="left"/>
    </w:pPr>
    <w:rPr>
      <w:rFonts w:ascii="Times New Roman" w:hAnsi="Times New Roman" w:cs="宋体"/>
      <w:sz w:val="30"/>
      <w:szCs w:val="30"/>
    </w:rPr>
  </w:style>
  <w:style w:type="paragraph" w:customStyle="1" w:styleId="3817">
    <w:name w:val="CM34"/>
    <w:basedOn w:val="717"/>
    <w:next w:val="717"/>
    <w:autoRedefine/>
    <w:qFormat/>
    <w:uiPriority w:val="0"/>
    <w:pPr>
      <w:spacing w:line="468" w:lineRule="atLeast"/>
    </w:pPr>
    <w:rPr>
      <w:rFonts w:ascii="黑体" w:eastAsia="黑体" w:cs="Times New Roman"/>
      <w:color w:val="auto"/>
    </w:rPr>
  </w:style>
  <w:style w:type="paragraph" w:customStyle="1" w:styleId="3818">
    <w:name w:val="Char Char Char Char Char Char Char Char Char1 Char Char Char Char Char Char Char"/>
    <w:basedOn w:val="1"/>
    <w:autoRedefine/>
    <w:qFormat/>
    <w:uiPriority w:val="0"/>
    <w:pPr>
      <w:widowControl/>
      <w:spacing w:afterLines="50"/>
      <w:jc w:val="left"/>
    </w:pPr>
    <w:rPr>
      <w:rFonts w:ascii="Verdana" w:hAnsi="Verdana"/>
      <w:kern w:val="0"/>
      <w:sz w:val="20"/>
      <w:szCs w:val="20"/>
      <w:lang w:eastAsia="en-US"/>
    </w:rPr>
  </w:style>
  <w:style w:type="paragraph" w:customStyle="1" w:styleId="3819">
    <w:name w:val="样式 表格文字 +"/>
    <w:basedOn w:val="1"/>
    <w:autoRedefine/>
    <w:qFormat/>
    <w:uiPriority w:val="0"/>
    <w:pPr>
      <w:widowControl/>
      <w:spacing w:line="360" w:lineRule="exact"/>
      <w:jc w:val="left"/>
    </w:pPr>
    <w:rPr>
      <w:rFonts w:ascii="宋体" w:hAnsi="宋体" w:cs="宋体"/>
      <w:kern w:val="0"/>
      <w:szCs w:val="21"/>
    </w:rPr>
  </w:style>
  <w:style w:type="paragraph" w:customStyle="1" w:styleId="3820">
    <w:name w:val="Level-123a"/>
    <w:basedOn w:val="1"/>
    <w:autoRedefine/>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1">
    <w:name w:val="样式 标题 1 + 小一 居中 段前: 0 磅 段后: 0 磅 行距: 1.5 倍行距"/>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2">
    <w:name w:val="xl3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3">
    <w:name w:val="樣式 標題 3 + (中文) MS Gothic 10.5 點 Char Char Char Char Char Char Char Char Char Char"/>
    <w:basedOn w:val="5"/>
    <w:autoRedefine/>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4">
    <w:name w:val="表头3"/>
    <w:basedOn w:val="1"/>
    <w:autoRedefine/>
    <w:qFormat/>
    <w:uiPriority w:val="99"/>
    <w:pPr>
      <w:tabs>
        <w:tab w:val="left" w:pos="960"/>
      </w:tabs>
      <w:adjustRightInd w:val="0"/>
      <w:spacing w:beforeLines="50" w:afterLines="50"/>
      <w:textAlignment w:val="baseline"/>
    </w:pPr>
    <w:rPr>
      <w:color w:val="000000"/>
      <w:kern w:val="0"/>
      <w:szCs w:val="28"/>
    </w:rPr>
  </w:style>
  <w:style w:type="paragraph" w:customStyle="1" w:styleId="3825">
    <w:name w:val="xl1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6">
    <w:name w:val="正 文"/>
    <w:autoRedefine/>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7">
    <w:name w:val="条文脚注"/>
    <w:basedOn w:val="67"/>
    <w:autoRedefine/>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8">
    <w:name w:val="样式 缩进正文 + 首行缩进:  2 字符"/>
    <w:basedOn w:val="1"/>
    <w:autoRedefine/>
    <w:qFormat/>
    <w:uiPriority w:val="0"/>
    <w:pPr>
      <w:ind w:left="840" w:leftChars="400" w:firstLine="420" w:firstLineChars="200"/>
      <w:jc w:val="left"/>
    </w:pPr>
    <w:rPr>
      <w:rFonts w:ascii="宋体" w:hAnsi="宋体"/>
      <w:szCs w:val="20"/>
    </w:rPr>
  </w:style>
  <w:style w:type="paragraph" w:customStyle="1" w:styleId="3829">
    <w:name w:val="附件"/>
    <w:basedOn w:val="1"/>
    <w:autoRedefine/>
    <w:qFormat/>
    <w:uiPriority w:val="0"/>
    <w:pPr>
      <w:spacing w:line="480" w:lineRule="auto"/>
      <w:jc w:val="left"/>
    </w:pPr>
    <w:rPr>
      <w:rFonts w:ascii="黑体" w:hAnsi="宋体" w:eastAsia="黑体"/>
      <w:b/>
      <w:sz w:val="36"/>
      <w:szCs w:val="20"/>
    </w:rPr>
  </w:style>
  <w:style w:type="paragraph" w:customStyle="1" w:styleId="3830">
    <w:name w:val="Manual Title1"/>
    <w:autoRedefine/>
    <w:qFormat/>
    <w:uiPriority w:val="0"/>
    <w:rPr>
      <w:rFonts w:ascii="Arial" w:hAnsi="Arial" w:eastAsia="黑体" w:cs="Times New Roman"/>
      <w:sz w:val="30"/>
      <w:lang w:val="en-US" w:eastAsia="en-US" w:bidi="ar-SA"/>
    </w:rPr>
  </w:style>
  <w:style w:type="paragraph" w:customStyle="1" w:styleId="3831">
    <w:name w:val="Figure discription"/>
    <w:basedOn w:val="1"/>
    <w:next w:val="86"/>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2">
    <w:name w:val="寄信人地址1"/>
    <w:basedOn w:val="1"/>
    <w:autoRedefine/>
    <w:qFormat/>
    <w:uiPriority w:val="0"/>
    <w:pPr>
      <w:widowControl/>
      <w:jc w:val="left"/>
    </w:pPr>
    <w:rPr>
      <w:rFonts w:ascii="宋体" w:hAnsi="宋体"/>
      <w:b/>
      <w:kern w:val="0"/>
      <w:sz w:val="24"/>
      <w:szCs w:val="20"/>
    </w:rPr>
  </w:style>
  <w:style w:type="paragraph" w:customStyle="1" w:styleId="3833">
    <w:name w:val="Char Char1 Char Char Char Char1 Char Char Char Char Char Char"/>
    <w:basedOn w:val="1"/>
    <w:autoRedefine/>
    <w:qFormat/>
    <w:uiPriority w:val="0"/>
    <w:pPr>
      <w:jc w:val="left"/>
    </w:pPr>
    <w:rPr>
      <w:rFonts w:ascii="Tahoma" w:hAnsi="Tahoma"/>
      <w:sz w:val="24"/>
      <w:szCs w:val="20"/>
    </w:rPr>
  </w:style>
  <w:style w:type="paragraph" w:customStyle="1" w:styleId="3834">
    <w:name w:val="xl336"/>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5">
    <w:name w:val="Char1 Char Char Char Char Char Char Char Char Char Char"/>
    <w:basedOn w:val="1"/>
    <w:autoRedefine/>
    <w:qFormat/>
    <w:uiPriority w:val="0"/>
    <w:pPr>
      <w:jc w:val="left"/>
    </w:pPr>
    <w:rPr>
      <w:rFonts w:ascii="宋体" w:hAnsi="宋体"/>
    </w:rPr>
  </w:style>
  <w:style w:type="paragraph" w:customStyle="1" w:styleId="3836">
    <w:name w:val="xl15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7">
    <w:name w:val="索引 31"/>
    <w:basedOn w:val="1"/>
    <w:next w:val="1"/>
    <w:autoRedefine/>
    <w:qFormat/>
    <w:uiPriority w:val="0"/>
    <w:pPr>
      <w:ind w:left="400" w:leftChars="400"/>
      <w:jc w:val="left"/>
    </w:pPr>
    <w:rPr>
      <w:rFonts w:ascii="宋体" w:hAnsi="宋体"/>
    </w:rPr>
  </w:style>
  <w:style w:type="paragraph" w:customStyle="1" w:styleId="3838">
    <w:name w:val="Char1 Char Char"/>
    <w:basedOn w:val="1"/>
    <w:autoRedefine/>
    <w:qFormat/>
    <w:uiPriority w:val="0"/>
    <w:pPr>
      <w:jc w:val="left"/>
    </w:pPr>
    <w:rPr>
      <w:rFonts w:ascii="Tahoma" w:hAnsi="Tahoma"/>
      <w:sz w:val="24"/>
      <w:szCs w:val="20"/>
    </w:rPr>
  </w:style>
  <w:style w:type="paragraph" w:customStyle="1" w:styleId="3839">
    <w:name w:val="正文表格"/>
    <w:basedOn w:val="1"/>
    <w:autoRedefine/>
    <w:qFormat/>
    <w:uiPriority w:val="0"/>
    <w:pPr>
      <w:widowControl/>
      <w:jc w:val="center"/>
    </w:pPr>
    <w:rPr>
      <w:rFonts w:ascii="宋体" w:hAnsi="宋体" w:cs="宋体"/>
    </w:rPr>
  </w:style>
  <w:style w:type="paragraph" w:customStyle="1" w:styleId="3840">
    <w:name w:val="catalog 8"/>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841">
    <w:name w:val="l9标题4"/>
    <w:basedOn w:val="1741"/>
    <w:autoRedefine/>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2">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43">
    <w:name w:val="chapter title"/>
    <w:basedOn w:val="1"/>
    <w:autoRedefine/>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4">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5">
    <w:name w:val="xl335"/>
    <w:basedOn w:val="1"/>
    <w:autoRedefine/>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6">
    <w:name w:val="Paragraphe"/>
    <w:basedOn w:val="1"/>
    <w:autoRedefine/>
    <w:qFormat/>
    <w:uiPriority w:val="0"/>
    <w:pPr>
      <w:widowControl/>
      <w:spacing w:before="60" w:after="60"/>
      <w:ind w:left="284"/>
      <w:jc w:val="left"/>
    </w:pPr>
    <w:rPr>
      <w:rFonts w:ascii="宋体" w:hAnsi="宋体"/>
      <w:kern w:val="0"/>
      <w:sz w:val="24"/>
      <w:szCs w:val="20"/>
    </w:rPr>
  </w:style>
  <w:style w:type="paragraph" w:customStyle="1" w:styleId="3847">
    <w:name w:val="Headline"/>
    <w:autoRedef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8">
    <w:name w:val="目录3"/>
    <w:basedOn w:val="59"/>
    <w:autoRedefine/>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49">
    <w:name w:val="运营表格 Char"/>
    <w:basedOn w:val="1"/>
    <w:autoRedefine/>
    <w:semiHidden/>
    <w:qFormat/>
    <w:uiPriority w:val="0"/>
    <w:pPr>
      <w:tabs>
        <w:tab w:val="left" w:pos="504"/>
        <w:tab w:val="left" w:pos="1080"/>
      </w:tabs>
      <w:spacing w:line="80" w:lineRule="atLeast"/>
      <w:jc w:val="center"/>
    </w:pPr>
    <w:rPr>
      <w:szCs w:val="20"/>
    </w:rPr>
  </w:style>
  <w:style w:type="paragraph" w:customStyle="1" w:styleId="3850">
    <w:name w:val="样式 正文缩进表正文正文非缩进正文（首行缩进两字）首行缩进 + 宋体 黑色 首行缩进:  0 厘米"/>
    <w:basedOn w:val="1"/>
    <w:autoRedefine/>
    <w:qFormat/>
    <w:uiPriority w:val="0"/>
    <w:pPr>
      <w:spacing w:line="360" w:lineRule="auto"/>
      <w:ind w:left="525" w:leftChars="525"/>
      <w:jc w:val="left"/>
    </w:pPr>
    <w:rPr>
      <w:rFonts w:ascii="宋体" w:hAnsi="宋体" w:cs="宋体"/>
      <w:color w:val="000000"/>
      <w:sz w:val="24"/>
      <w:szCs w:val="20"/>
    </w:rPr>
  </w:style>
  <w:style w:type="paragraph" w:customStyle="1" w:styleId="3851">
    <w:name w:val="Table textB"/>
    <w:basedOn w:val="1"/>
    <w:next w:val="1"/>
    <w:autoRedefine/>
    <w:qFormat/>
    <w:uiPriority w:val="0"/>
    <w:pPr>
      <w:widowControl/>
      <w:spacing w:before="80" w:after="80"/>
      <w:jc w:val="center"/>
    </w:pPr>
    <w:rPr>
      <w:rFonts w:ascii="Arial" w:hAnsi="Arial"/>
      <w:b/>
      <w:spacing w:val="-5"/>
      <w:kern w:val="0"/>
      <w:sz w:val="18"/>
      <w:szCs w:val="20"/>
    </w:rPr>
  </w:style>
  <w:style w:type="paragraph" w:customStyle="1" w:styleId="3852">
    <w:name w:val="设计分册"/>
    <w:basedOn w:val="86"/>
    <w:autoRedefine/>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3">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4">
    <w:name w:val="Text1"/>
    <w:basedOn w:val="1"/>
    <w:autoRedefine/>
    <w:qFormat/>
    <w:uiPriority w:val="0"/>
    <w:pPr>
      <w:ind w:firstLine="420" w:firstLineChars="150"/>
      <w:jc w:val="left"/>
    </w:pPr>
    <w:rPr>
      <w:rFonts w:ascii="仿宋_GB2312" w:hAnsi="宋体" w:eastAsia="仿宋_GB2312"/>
      <w:color w:val="000000"/>
      <w:sz w:val="28"/>
      <w:szCs w:val="28"/>
    </w:rPr>
  </w:style>
  <w:style w:type="paragraph" w:customStyle="1" w:styleId="3855">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6">
    <w:name w:val="p7"/>
    <w:basedOn w:val="1"/>
    <w:autoRedefine/>
    <w:qFormat/>
    <w:uiPriority w:val="0"/>
    <w:pPr>
      <w:widowControl/>
      <w:snapToGrid w:val="0"/>
      <w:spacing w:line="460" w:lineRule="atLeast"/>
      <w:ind w:firstLine="630"/>
      <w:jc w:val="left"/>
    </w:pPr>
    <w:rPr>
      <w:rFonts w:ascii="宋体" w:hAnsi="宋体" w:cs="宋体"/>
      <w:kern w:val="0"/>
      <w:sz w:val="24"/>
    </w:rPr>
  </w:style>
  <w:style w:type="paragraph" w:customStyle="1" w:styleId="3857">
    <w:name w:val="图内文字"/>
    <w:basedOn w:val="1"/>
    <w:autoRedefine/>
    <w:qFormat/>
    <w:uiPriority w:val="0"/>
    <w:pPr>
      <w:widowControl/>
      <w:spacing w:line="0" w:lineRule="atLeast"/>
      <w:jc w:val="center"/>
    </w:pPr>
    <w:rPr>
      <w:rFonts w:ascii="仿宋_GB2312" w:hAnsi="宋体" w:eastAsia="仿宋_GB2312" w:cs="宋体"/>
      <w:sz w:val="28"/>
    </w:rPr>
  </w:style>
  <w:style w:type="paragraph" w:customStyle="1" w:styleId="3858">
    <w:name w:val="Char Char Char1 Char Char Char Char1"/>
    <w:basedOn w:val="1"/>
    <w:autoRedefine/>
    <w:qFormat/>
    <w:uiPriority w:val="0"/>
    <w:pPr>
      <w:jc w:val="left"/>
    </w:pPr>
    <w:rPr>
      <w:rFonts w:ascii="Tahoma" w:hAnsi="Tahoma"/>
      <w:sz w:val="24"/>
      <w:szCs w:val="20"/>
    </w:rPr>
  </w:style>
  <w:style w:type="paragraph" w:customStyle="1" w:styleId="3859">
    <w:name w:val="内容-章"/>
    <w:basedOn w:val="3"/>
    <w:autoRedefine/>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0">
    <w:name w:val="默认段落字体 Para Char Char Char Char Char Char Char Char Char1 Char Char Char Char Char Char"/>
    <w:basedOn w:val="1"/>
    <w:autoRedefine/>
    <w:qFormat/>
    <w:uiPriority w:val="0"/>
    <w:pPr>
      <w:shd w:val="clear" w:color="auto" w:fill="000080"/>
      <w:tabs>
        <w:tab w:val="left" w:pos="3360"/>
      </w:tabs>
      <w:ind w:hanging="420"/>
      <w:jc w:val="left"/>
    </w:pPr>
    <w:rPr>
      <w:rFonts w:ascii="Tahoma" w:hAnsi="Tahoma"/>
      <w:kern w:val="0"/>
      <w:sz w:val="24"/>
    </w:rPr>
  </w:style>
  <w:style w:type="paragraph" w:customStyle="1" w:styleId="3861">
    <w:name w:val="表格样式 2"/>
    <w:autoRedefine/>
    <w:qFormat/>
    <w:uiPriority w:val="99"/>
    <w:pPr>
      <w:spacing w:line="360" w:lineRule="auto"/>
    </w:pPr>
    <w:rPr>
      <w:rFonts w:ascii="Helvetica Neue" w:hAnsi="Helvetica Neue" w:eastAsia="宋体" w:cs="Helvetica Neue"/>
      <w:color w:val="000000"/>
      <w:lang w:val="en-US" w:eastAsia="zh-CN" w:bidi="ar-SA"/>
    </w:rPr>
  </w:style>
  <w:style w:type="paragraph" w:customStyle="1" w:styleId="3862">
    <w:name w:val="Char1 Char Char Char 字元 Char Char 字元 Char 字元 Char1 Char Char Char"/>
    <w:basedOn w:val="1"/>
    <w:autoRedefine/>
    <w:qFormat/>
    <w:uiPriority w:val="0"/>
    <w:pPr>
      <w:jc w:val="left"/>
    </w:pPr>
    <w:rPr>
      <w:rFonts w:ascii="宋体" w:hAnsi="宋体"/>
      <w:szCs w:val="20"/>
    </w:rPr>
  </w:style>
  <w:style w:type="paragraph" w:customStyle="1" w:styleId="3863">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4">
    <w:name w:val="正文文字 1"/>
    <w:basedOn w:val="1"/>
    <w:autoRedefine/>
    <w:qFormat/>
    <w:uiPriority w:val="0"/>
    <w:pPr>
      <w:widowControl/>
      <w:snapToGrid w:val="0"/>
      <w:spacing w:before="80" w:after="80" w:line="360" w:lineRule="auto"/>
      <w:ind w:left="1134"/>
    </w:pPr>
    <w:rPr>
      <w:rFonts w:ascii="Arial" w:hAnsi="Arial" w:cs="Arial"/>
      <w:kern w:val="0"/>
      <w:sz w:val="18"/>
      <w:szCs w:val="20"/>
    </w:rPr>
  </w:style>
  <w:style w:type="paragraph" w:customStyle="1" w:styleId="3865">
    <w:name w:val="aa"/>
    <w:basedOn w:val="1"/>
    <w:autoRedefine/>
    <w:qFormat/>
    <w:uiPriority w:val="0"/>
    <w:pPr>
      <w:widowControl/>
      <w:spacing w:line="300" w:lineRule="atLeast"/>
      <w:jc w:val="left"/>
    </w:pPr>
    <w:rPr>
      <w:rFonts w:ascii="宋体" w:hAnsi="宋体" w:cs="宋体"/>
      <w:kern w:val="0"/>
      <w:sz w:val="18"/>
      <w:szCs w:val="18"/>
    </w:rPr>
  </w:style>
  <w:style w:type="paragraph" w:customStyle="1" w:styleId="3866">
    <w:name w:val="表注："/>
    <w:basedOn w:val="1"/>
    <w:autoRedefine/>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7">
    <w:name w:val="样式e"/>
    <w:basedOn w:val="1"/>
    <w:autoRedefine/>
    <w:qFormat/>
    <w:uiPriority w:val="0"/>
    <w:pPr>
      <w:jc w:val="left"/>
    </w:pPr>
    <w:rPr>
      <w:rFonts w:ascii="仿宋_GB2312" w:hAnsi="宋体" w:eastAsia="仿宋_GB2312"/>
      <w:color w:val="FF0000"/>
      <w:sz w:val="24"/>
    </w:rPr>
  </w:style>
  <w:style w:type="paragraph" w:customStyle="1" w:styleId="3868">
    <w:name w:val="页眉密级样式"/>
    <w:basedOn w:val="1"/>
    <w:autoRedefine/>
    <w:qFormat/>
    <w:uiPriority w:val="0"/>
    <w:pPr>
      <w:autoSpaceDE w:val="0"/>
      <w:autoSpaceDN w:val="0"/>
      <w:adjustRightInd w:val="0"/>
      <w:jc w:val="right"/>
    </w:pPr>
    <w:rPr>
      <w:rFonts w:ascii="宋体" w:hAnsi="宋体"/>
      <w:kern w:val="0"/>
      <w:sz w:val="18"/>
      <w:szCs w:val="18"/>
    </w:rPr>
  </w:style>
  <w:style w:type="paragraph" w:customStyle="1" w:styleId="3869">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0">
    <w:name w:val="代码"/>
    <w:basedOn w:val="1"/>
    <w:autoRedefine/>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1">
    <w:name w:val="标准书眉一"/>
    <w:autoRedefine/>
    <w:semiHidden/>
    <w:qFormat/>
    <w:uiPriority w:val="0"/>
    <w:pPr>
      <w:jc w:val="both"/>
    </w:pPr>
    <w:rPr>
      <w:rFonts w:ascii="Times New Roman" w:hAnsi="Times New Roman" w:eastAsia="宋体" w:cs="Times New Roman"/>
      <w:lang w:val="en-US" w:eastAsia="zh-CN" w:bidi="ar-SA"/>
    </w:rPr>
  </w:style>
  <w:style w:type="paragraph" w:customStyle="1" w:styleId="3872">
    <w:name w:val="notestext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873">
    <w:name w:val="Style Heading 1标题1标题 1 111121314151111211311611212213...1"/>
    <w:basedOn w:val="3"/>
    <w:autoRedefine/>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4">
    <w:name w:val="已访问的超级链接"/>
    <w:next w:val="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5">
    <w:name w:val="font20"/>
    <w:basedOn w:val="1"/>
    <w:autoRedefine/>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6">
    <w:name w:val="Style 樣式 標題 3 + (中文) MS Gothic 10.5 點 + (Latin) Times New Roman (A..."/>
    <w:basedOn w:val="1"/>
    <w:autoRedefine/>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7">
    <w:name w:val="font19"/>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878">
    <w:name w:val="Capter"/>
    <w:autoRedefine/>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79">
    <w:name w:val="内容-款"/>
    <w:basedOn w:val="6"/>
    <w:autoRedefine/>
    <w:qFormat/>
    <w:uiPriority w:val="99"/>
    <w:pPr>
      <w:spacing w:beforeLines="50" w:afterLines="50" w:line="360" w:lineRule="auto"/>
      <w:jc w:val="left"/>
    </w:pPr>
    <w:rPr>
      <w:rFonts w:ascii="宋体" w:hAnsi="宋体" w:eastAsia="宋体" w:cs="黑体"/>
    </w:rPr>
  </w:style>
  <w:style w:type="paragraph" w:customStyle="1" w:styleId="3880">
    <w:name w:val="页眉页脚"/>
    <w:basedOn w:val="1"/>
    <w:autoRedefine/>
    <w:qFormat/>
    <w:uiPriority w:val="0"/>
    <w:rPr>
      <w:rFonts w:ascii="宋体" w:hAnsi="宋体" w:cs="Arial"/>
      <w:color w:val="000000"/>
      <w:sz w:val="18"/>
    </w:rPr>
  </w:style>
  <w:style w:type="paragraph" w:customStyle="1" w:styleId="3881">
    <w:name w:val="框下空行"/>
    <w:basedOn w:val="1156"/>
    <w:autoRedefine/>
    <w:unhideWhenUsed/>
    <w:qFormat/>
    <w:uiPriority w:val="0"/>
    <w:pPr>
      <w:spacing w:before="0" w:after="0" w:line="160" w:lineRule="exact"/>
      <w:ind w:left="1134"/>
      <w:jc w:val="left"/>
    </w:pPr>
    <w:rPr>
      <w:rFonts w:ascii="宋体" w:hAnsi="宋体" w:cs="宋体"/>
      <w:szCs w:val="24"/>
    </w:rPr>
  </w:style>
  <w:style w:type="paragraph" w:customStyle="1" w:styleId="3882">
    <w:name w:val="默认段落字体 Para Char Char Char Char Char Char Char Char Char2"/>
    <w:basedOn w:val="1"/>
    <w:autoRedefine/>
    <w:unhideWhenUsed/>
    <w:qFormat/>
    <w:uiPriority w:val="0"/>
    <w:pPr>
      <w:widowControl/>
      <w:jc w:val="left"/>
    </w:pPr>
    <w:rPr>
      <w:rFonts w:ascii="Tahoma" w:hAnsi="Tahoma" w:cs="宋体"/>
      <w:sz w:val="24"/>
    </w:rPr>
  </w:style>
  <w:style w:type="paragraph" w:customStyle="1" w:styleId="3883">
    <w:name w:val="招标—符号"/>
    <w:basedOn w:val="1"/>
    <w:autoRedefine/>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4">
    <w:name w:val="Item List-正文"/>
    <w:basedOn w:val="1"/>
    <w:autoRedefine/>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5">
    <w:name w:val="z:Product code"/>
    <w:basedOn w:val="64"/>
    <w:next w:val="2608"/>
    <w:autoRedefine/>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6">
    <w:name w:val="ZW"/>
    <w:basedOn w:val="1"/>
    <w:autoRedefine/>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7">
    <w:name w:val="四级无标题条"/>
    <w:basedOn w:val="1"/>
    <w:autoRedefine/>
    <w:semiHidden/>
    <w:qFormat/>
    <w:uiPriority w:val="0"/>
    <w:pPr>
      <w:tabs>
        <w:tab w:val="left" w:pos="982"/>
      </w:tabs>
      <w:ind w:left="982" w:hanging="900"/>
      <w:jc w:val="left"/>
    </w:pPr>
    <w:rPr>
      <w:rFonts w:ascii="宋体" w:hAnsi="宋体" w:eastAsia="黑体"/>
      <w:b/>
    </w:rPr>
  </w:style>
  <w:style w:type="paragraph" w:customStyle="1" w:styleId="3888">
    <w:name w:val="Grafik"/>
    <w:next w:val="1"/>
    <w:autoRedefine/>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89">
    <w:name w:val="目录二"/>
    <w:basedOn w:val="1"/>
    <w:autoRedefine/>
    <w:qFormat/>
    <w:uiPriority w:val="0"/>
    <w:pPr>
      <w:tabs>
        <w:tab w:val="left" w:pos="840"/>
      </w:tabs>
      <w:spacing w:line="360" w:lineRule="auto"/>
      <w:ind w:hanging="567"/>
      <w:jc w:val="left"/>
    </w:pPr>
    <w:rPr>
      <w:rFonts w:ascii="宋体" w:hAnsi="宋体"/>
      <w:b/>
    </w:rPr>
  </w:style>
  <w:style w:type="paragraph" w:customStyle="1" w:styleId="3890">
    <w:name w:val="地铁正文缩进粗体"/>
    <w:basedOn w:val="1"/>
    <w:autoRedefine/>
    <w:qFormat/>
    <w:uiPriority w:val="0"/>
    <w:pPr>
      <w:spacing w:line="360" w:lineRule="auto"/>
      <w:ind w:firstLine="482" w:firstLineChars="200"/>
    </w:pPr>
    <w:rPr>
      <w:rFonts w:ascii="宋体" w:hAnsi="宋体" w:cs="Arial"/>
      <w:b/>
      <w:color w:val="000000"/>
      <w:sz w:val="24"/>
    </w:rPr>
  </w:style>
  <w:style w:type="paragraph" w:customStyle="1" w:styleId="3891">
    <w:name w:val="CM134"/>
    <w:basedOn w:val="717"/>
    <w:next w:val="717"/>
    <w:autoRedefine/>
    <w:qFormat/>
    <w:uiPriority w:val="0"/>
    <w:pPr>
      <w:spacing w:after="63"/>
    </w:pPr>
    <w:rPr>
      <w:rFonts w:ascii="黑体" w:eastAsia="黑体" w:cs="Times New Roman"/>
      <w:color w:val="auto"/>
    </w:rPr>
  </w:style>
  <w:style w:type="paragraph" w:customStyle="1" w:styleId="3892">
    <w:name w:val="样式15"/>
    <w:basedOn w:val="3493"/>
    <w:autoRedefine/>
    <w:semiHidden/>
    <w:qFormat/>
    <w:uiPriority w:val="0"/>
  </w:style>
  <w:style w:type="paragraph" w:customStyle="1" w:styleId="3893">
    <w:name w:val="招标正文"/>
    <w:basedOn w:val="1"/>
    <w:autoRedefine/>
    <w:qFormat/>
    <w:uiPriority w:val="0"/>
    <w:pPr>
      <w:spacing w:line="360" w:lineRule="auto"/>
      <w:ind w:firstLine="200" w:firstLineChars="200"/>
      <w:jc w:val="left"/>
    </w:pPr>
    <w:rPr>
      <w:kern w:val="0"/>
      <w:szCs w:val="20"/>
    </w:rPr>
  </w:style>
  <w:style w:type="paragraph" w:customStyle="1" w:styleId="3894">
    <w:name w:val="第二篇插图编号"/>
    <w:basedOn w:val="1"/>
    <w:next w:val="1"/>
    <w:autoRedefine/>
    <w:qFormat/>
    <w:uiPriority w:val="0"/>
    <w:pPr>
      <w:widowControl/>
      <w:tabs>
        <w:tab w:val="left" w:pos="2232"/>
      </w:tabs>
      <w:ind w:left="2232" w:hanging="360"/>
      <w:jc w:val="center"/>
    </w:pPr>
    <w:rPr>
      <w:rFonts w:ascii="宋体" w:hAnsi="Courier New" w:cs="宋体"/>
    </w:rPr>
  </w:style>
  <w:style w:type="paragraph" w:customStyle="1" w:styleId="3895">
    <w:name w:val="bullet dash"/>
    <w:autoRedefine/>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6">
    <w:name w:val="Char Char Char Char Char Char Char Char Char Char Char Char Char2"/>
    <w:basedOn w:val="1"/>
    <w:autoRedefine/>
    <w:qFormat/>
    <w:uiPriority w:val="0"/>
    <w:pPr>
      <w:jc w:val="left"/>
    </w:pPr>
    <w:rPr>
      <w:rFonts w:ascii="仿宋_GB2312" w:hAnsi="宋体" w:eastAsia="仿宋_GB2312"/>
      <w:b/>
      <w:sz w:val="32"/>
      <w:szCs w:val="32"/>
    </w:rPr>
  </w:style>
  <w:style w:type="paragraph" w:customStyle="1" w:styleId="3897">
    <w:name w:val="Char1 Char Char Char Char Char Char2"/>
    <w:basedOn w:val="1"/>
    <w:autoRedefine/>
    <w:qFormat/>
    <w:uiPriority w:val="0"/>
    <w:pPr>
      <w:spacing w:before="280" w:after="290" w:line="360" w:lineRule="auto"/>
      <w:ind w:firstLine="360" w:firstLineChars="150"/>
    </w:pPr>
    <w:rPr>
      <w:rFonts w:ascii="Tahoma" w:hAnsi="Tahoma"/>
      <w:sz w:val="24"/>
      <w:szCs w:val="20"/>
    </w:rPr>
  </w:style>
  <w:style w:type="paragraph" w:customStyle="1" w:styleId="3898">
    <w:name w:val="样式 说明书  正文 + 首行缩进:  2 字符1"/>
    <w:basedOn w:val="737"/>
    <w:autoRedefine/>
    <w:qFormat/>
    <w:uiPriority w:val="0"/>
    <w:rPr>
      <w:szCs w:val="20"/>
    </w:rPr>
  </w:style>
  <w:style w:type="paragraph" w:customStyle="1" w:styleId="3899">
    <w:name w:val="blueb"/>
    <w:basedOn w:val="1"/>
    <w:autoRedefine/>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0">
    <w:name w:val="1234"/>
    <w:basedOn w:val="35"/>
    <w:autoRedefine/>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1">
    <w:name w:val="Command"/>
    <w:autoRedefine/>
    <w:qFormat/>
    <w:uiPriority w:val="0"/>
    <w:pPr>
      <w:keepNext/>
      <w:spacing w:before="160" w:after="160"/>
    </w:pPr>
    <w:rPr>
      <w:rFonts w:ascii="Arial" w:hAnsi="Arial" w:eastAsia="黑体" w:cs="Arial"/>
      <w:b/>
      <w:bCs/>
      <w:sz w:val="21"/>
      <w:szCs w:val="21"/>
      <w:lang w:val="en-US" w:eastAsia="zh-CN" w:bidi="ar-SA"/>
    </w:rPr>
  </w:style>
  <w:style w:type="paragraph" w:customStyle="1" w:styleId="3902">
    <w:name w:val="???"/>
    <w:basedOn w:val="1"/>
    <w:next w:val="1"/>
    <w:autoRedefine/>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3">
    <w:name w:val="xl16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4">
    <w:name w:val="通用专用"/>
    <w:basedOn w:val="1"/>
    <w:autoRedefine/>
    <w:qFormat/>
    <w:uiPriority w:val="0"/>
    <w:pPr>
      <w:spacing w:line="360" w:lineRule="auto"/>
      <w:jc w:val="center"/>
    </w:pPr>
    <w:rPr>
      <w:rFonts w:ascii="宋体" w:hAnsi="宋体"/>
      <w:b/>
      <w:sz w:val="36"/>
      <w:szCs w:val="20"/>
    </w:rPr>
  </w:style>
  <w:style w:type="paragraph" w:customStyle="1" w:styleId="3905">
    <w:name w:val="样式 样式 标题 3 + 仿宋_GB2312 小四 段前: 0 磅 段后: 0 磅 + 段前: 0.5 行"/>
    <w:basedOn w:val="2831"/>
    <w:autoRedefine/>
    <w:qFormat/>
    <w:uiPriority w:val="0"/>
    <w:pPr>
      <w:spacing w:afterLines="50"/>
      <w:jc w:val="both"/>
    </w:pPr>
    <w:rPr>
      <w:rFonts w:ascii="宋体" w:eastAsia="宋体"/>
      <w:b w:val="0"/>
    </w:rPr>
  </w:style>
  <w:style w:type="paragraph" w:customStyle="1" w:styleId="3906">
    <w:name w:val="文本块1"/>
    <w:basedOn w:val="1"/>
    <w:autoRedefine/>
    <w:qFormat/>
    <w:uiPriority w:val="0"/>
    <w:pPr>
      <w:spacing w:line="360" w:lineRule="auto"/>
      <w:ind w:left="420" w:right="-72"/>
      <w:jc w:val="left"/>
    </w:pPr>
    <w:rPr>
      <w:rFonts w:ascii="Verdana" w:hAnsi="Verdana"/>
      <w:sz w:val="28"/>
      <w:szCs w:val="20"/>
    </w:rPr>
  </w:style>
  <w:style w:type="paragraph" w:customStyle="1" w:styleId="3907">
    <w:name w:val="目录/部分标题"/>
    <w:basedOn w:val="1"/>
    <w:autoRedefine/>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8">
    <w:name w:val="TOC Base"/>
    <w:basedOn w:val="1"/>
    <w:autoRedefine/>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09">
    <w:name w:val="ZK_标题5"/>
    <w:basedOn w:val="1"/>
    <w:next w:val="318"/>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0">
    <w:name w:val="catalog 4"/>
    <w:basedOn w:val="1"/>
    <w:autoRedefine/>
    <w:qFormat/>
    <w:uiPriority w:val="0"/>
    <w:pPr>
      <w:widowControl/>
      <w:autoSpaceDE w:val="0"/>
      <w:autoSpaceDN w:val="0"/>
      <w:adjustRightInd w:val="0"/>
      <w:ind w:left="1134" w:hanging="567"/>
      <w:jc w:val="left"/>
    </w:pPr>
    <w:rPr>
      <w:rFonts w:ascii="宋体" w:hAnsi="宋体"/>
      <w:kern w:val="0"/>
      <w:szCs w:val="20"/>
    </w:rPr>
  </w:style>
  <w:style w:type="paragraph" w:customStyle="1" w:styleId="3911">
    <w:name w:val="figure description"/>
    <w:basedOn w:val="1"/>
    <w:autoRedefine/>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2">
    <w:name w:val="条目正文"/>
    <w:basedOn w:val="1"/>
    <w:autoRedefine/>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3">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4">
    <w:name w:val="样式 样式 Times New Roman1 + 宋体"/>
    <w:basedOn w:val="2759"/>
    <w:autoRedefine/>
    <w:unhideWhenUsed/>
    <w:qFormat/>
    <w:uiPriority w:val="0"/>
  </w:style>
  <w:style w:type="paragraph" w:customStyle="1" w:styleId="3915">
    <w:name w:val="xl32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6">
    <w:name w:val="封面-编制单位及日期"/>
    <w:basedOn w:val="1"/>
    <w:autoRedefine/>
    <w:qFormat/>
    <w:uiPriority w:val="99"/>
    <w:pPr>
      <w:jc w:val="center"/>
    </w:pPr>
    <w:rPr>
      <w:rFonts w:ascii="华文中宋" w:hAnsi="华文中宋" w:eastAsia="华文中宋" w:cs="黑体"/>
      <w:b/>
      <w:sz w:val="36"/>
      <w:szCs w:val="36"/>
    </w:rPr>
  </w:style>
  <w:style w:type="paragraph" w:customStyle="1" w:styleId="3917">
    <w:name w:val="标题 项目名称"/>
    <w:basedOn w:val="1"/>
    <w:autoRedefine/>
    <w:qFormat/>
    <w:uiPriority w:val="0"/>
    <w:pPr>
      <w:jc w:val="center"/>
    </w:pPr>
    <w:rPr>
      <w:rFonts w:ascii="Calibri" w:hAnsi="宋体"/>
      <w:b/>
      <w:sz w:val="44"/>
      <w:szCs w:val="44"/>
    </w:rPr>
  </w:style>
  <w:style w:type="paragraph" w:customStyle="1" w:styleId="3918">
    <w:name w:val="CM48"/>
    <w:basedOn w:val="717"/>
    <w:next w:val="717"/>
    <w:autoRedefine/>
    <w:qFormat/>
    <w:uiPriority w:val="0"/>
    <w:pPr>
      <w:spacing w:line="468" w:lineRule="atLeast"/>
    </w:pPr>
    <w:rPr>
      <w:rFonts w:ascii="黑体" w:eastAsia="黑体" w:cs="Times New Roman"/>
      <w:color w:val="auto"/>
    </w:rPr>
  </w:style>
  <w:style w:type="paragraph" w:customStyle="1" w:styleId="3919">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0">
    <w:name w:val="Number List"/>
    <w:basedOn w:val="1"/>
    <w:autoRedefine/>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1">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2">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3">
    <w:name w:val="t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24">
    <w:name w:val="样式 表格标题 + 左侧:  0.2 厘米 右侧:  0.2 厘米"/>
    <w:basedOn w:val="1508"/>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5">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6">
    <w:name w:val="ST20_15"/>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7">
    <w:name w:val="正文编号"/>
    <w:basedOn w:val="1"/>
    <w:autoRedefine/>
    <w:qFormat/>
    <w:uiPriority w:val="0"/>
    <w:pPr>
      <w:tabs>
        <w:tab w:val="left" w:pos="720"/>
      </w:tabs>
      <w:adjustRightInd w:val="0"/>
      <w:spacing w:line="440" w:lineRule="exact"/>
      <w:jc w:val="left"/>
    </w:pPr>
    <w:rPr>
      <w:snapToGrid w:val="0"/>
      <w:kern w:val="0"/>
      <w:sz w:val="24"/>
      <w:szCs w:val="20"/>
    </w:rPr>
  </w:style>
  <w:style w:type="paragraph" w:customStyle="1" w:styleId="3928">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29">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0">
    <w:name w:val="表内"/>
    <w:basedOn w:val="1"/>
    <w:autoRedefine/>
    <w:qFormat/>
    <w:uiPriority w:val="0"/>
    <w:pPr>
      <w:jc w:val="center"/>
    </w:pPr>
    <w:rPr>
      <w:rFonts w:ascii="宋体" w:hAnsi="宋体"/>
    </w:rPr>
  </w:style>
  <w:style w:type="paragraph" w:customStyle="1" w:styleId="3931">
    <w:name w:val="Signature (BQ)"/>
    <w:basedOn w:val="58"/>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2">
    <w:name w:val="样式1 样式 标题 4 + 段前: 0 行 + Times New Roman"/>
    <w:basedOn w:val="1"/>
    <w:next w:val="1"/>
    <w:autoRedefine/>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3">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4">
    <w:name w:val="样式 标题 2heading 2 + 非加粗"/>
    <w:basedOn w:val="4"/>
    <w:autoRedefine/>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5">
    <w:name w:val="文"/>
    <w:basedOn w:val="66"/>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6">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7">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8">
    <w:name w:val="投标文件标题3"/>
    <w:basedOn w:val="5"/>
    <w:autoRedefine/>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39">
    <w:name w:val="font1"/>
    <w:basedOn w:val="1"/>
    <w:autoRedefine/>
    <w:qFormat/>
    <w:uiPriority w:val="0"/>
    <w:pPr>
      <w:widowControl/>
      <w:jc w:val="left"/>
    </w:pPr>
    <w:rPr>
      <w:rFonts w:ascii="宋体" w:hAnsi="宋体" w:cs="宋体"/>
      <w:kern w:val="0"/>
      <w:sz w:val="24"/>
    </w:rPr>
  </w:style>
  <w:style w:type="paragraph" w:customStyle="1" w:styleId="3940">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1">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2">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3">
    <w:name w:val="1234 Char"/>
    <w:basedOn w:val="87"/>
    <w:next w:val="1"/>
    <w:autoRedefine/>
    <w:qFormat/>
    <w:uiPriority w:val="0"/>
    <w:pPr>
      <w:spacing w:line="360" w:lineRule="auto"/>
      <w:ind w:left="420" w:firstLine="482" w:firstLineChars="200"/>
    </w:pPr>
    <w:rPr>
      <w:rFonts w:ascii="Times New Roman" w:eastAsia="宋体"/>
      <w:snapToGrid w:val="0"/>
      <w:spacing w:val="0"/>
    </w:rPr>
  </w:style>
  <w:style w:type="paragraph" w:customStyle="1" w:styleId="3944">
    <w:name w:val="Char1 Char Char Char Char Char1"/>
    <w:basedOn w:val="1"/>
    <w:autoRedefine/>
    <w:qFormat/>
    <w:uiPriority w:val="0"/>
    <w:pPr>
      <w:jc w:val="left"/>
    </w:pPr>
    <w:rPr>
      <w:rFonts w:ascii="Tahoma" w:hAnsi="Tahoma"/>
      <w:sz w:val="24"/>
      <w:szCs w:val="20"/>
    </w:rPr>
  </w:style>
  <w:style w:type="paragraph" w:customStyle="1" w:styleId="3945">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6">
    <w:name w:val="样式 正文首行缩进 + 宋体 首行缩进:  0.74 厘米"/>
    <w:basedOn w:val="35"/>
    <w:next w:val="59"/>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7">
    <w:name w:val="D4"/>
    <w:basedOn w:val="254"/>
    <w:autoRedefine/>
    <w:semiHidden/>
    <w:qFormat/>
    <w:uiPriority w:val="0"/>
    <w:pPr>
      <w:tabs>
        <w:tab w:val="clear" w:pos="6840"/>
      </w:tabs>
      <w:overflowPunct w:val="0"/>
      <w:spacing w:line="312" w:lineRule="exact"/>
      <w:ind w:left="840" w:leftChars="200" w:hanging="420" w:hangingChars="200"/>
    </w:pPr>
  </w:style>
  <w:style w:type="paragraph" w:customStyle="1" w:styleId="3948">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49">
    <w:name w:val="No-Indent"/>
    <w:autoRedefine/>
    <w:qFormat/>
    <w:uiPriority w:val="0"/>
    <w:rPr>
      <w:rFonts w:ascii="Times New Roman" w:hAnsi="Times New Roman" w:eastAsia="宋体" w:cs="Times New Roman"/>
      <w:lang w:val="en-GB" w:eastAsia="en-US" w:bidi="ar-SA"/>
    </w:rPr>
  </w:style>
  <w:style w:type="paragraph" w:customStyle="1" w:styleId="3950">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1">
    <w:name w:val="分类说明"/>
    <w:basedOn w:val="1"/>
    <w:autoRedefine/>
    <w:qFormat/>
    <w:uiPriority w:val="0"/>
    <w:pPr>
      <w:spacing w:line="360" w:lineRule="auto"/>
    </w:pPr>
    <w:rPr>
      <w:rFonts w:ascii="Arial" w:hAnsi="Arial" w:cs="Arial"/>
      <w:kern w:val="0"/>
      <w:sz w:val="24"/>
      <w:szCs w:val="21"/>
    </w:rPr>
  </w:style>
  <w:style w:type="paragraph" w:customStyle="1" w:styleId="3952">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3">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4">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5">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6">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7">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8">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59">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0">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1">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2">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3">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4">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5">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6">
    <w:name w:val="附录 1"/>
    <w:basedOn w:val="1"/>
    <w:next w:val="2112"/>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7">
    <w:name w:val="样式 wang正文 + 首行缩进:  2 字符1"/>
    <w:basedOn w:val="254"/>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8">
    <w:name w:val="样式28"/>
    <w:basedOn w:val="2899"/>
    <w:autoRedefine/>
    <w:semiHidden/>
    <w:qFormat/>
    <w:uiPriority w:val="0"/>
    <w:pPr>
      <w:widowControl w:val="0"/>
      <w:ind w:firstLine="567"/>
    </w:pPr>
  </w:style>
  <w:style w:type="paragraph" w:customStyle="1" w:styleId="3969">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0">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1">
    <w:name w:val="南昌1号线一期顶格"/>
    <w:basedOn w:val="2034"/>
    <w:next w:val="2034"/>
    <w:autoRedefine/>
    <w:qFormat/>
    <w:uiPriority w:val="0"/>
    <w:pPr>
      <w:ind w:firstLine="0"/>
    </w:pPr>
    <w:rPr>
      <w:rFonts w:hAnsi="Times New Roman"/>
    </w:rPr>
  </w:style>
  <w:style w:type="paragraph" w:customStyle="1" w:styleId="3972">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3">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4">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5">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6">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77">
    <w:name w:val="表内文"/>
    <w:basedOn w:val="1"/>
    <w:autoRedefine/>
    <w:qFormat/>
    <w:uiPriority w:val="99"/>
    <w:pPr>
      <w:spacing w:beforeLines="50" w:afterLines="50"/>
      <w:jc w:val="center"/>
    </w:pPr>
    <w:rPr>
      <w:bCs/>
      <w:color w:val="000000"/>
      <w:sz w:val="24"/>
      <w:szCs w:val="28"/>
    </w:rPr>
  </w:style>
  <w:style w:type="paragraph" w:customStyle="1" w:styleId="3978">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79">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0">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1">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2">
    <w:name w:val="列表 21"/>
    <w:basedOn w:val="1"/>
    <w:autoRedefine/>
    <w:qFormat/>
    <w:uiPriority w:val="0"/>
    <w:pPr>
      <w:ind w:left="100" w:leftChars="200" w:hanging="200" w:hangingChars="200"/>
      <w:jc w:val="left"/>
    </w:pPr>
    <w:rPr>
      <w:rFonts w:ascii="宋体" w:hAnsi="宋体"/>
      <w:szCs w:val="20"/>
    </w:rPr>
  </w:style>
  <w:style w:type="paragraph" w:customStyle="1" w:styleId="3983">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4">
    <w:name w:val="封面-项目名称（两行）"/>
    <w:basedOn w:val="3762"/>
    <w:autoRedefine/>
    <w:qFormat/>
    <w:uiPriority w:val="99"/>
    <w:rPr>
      <w:sz w:val="48"/>
    </w:rPr>
  </w:style>
  <w:style w:type="paragraph" w:customStyle="1" w:styleId="3985">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6">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87">
    <w:name w:val="_Style 14"/>
    <w:basedOn w:val="1"/>
    <w:next w:val="21"/>
    <w:autoRedefine/>
    <w:semiHidden/>
    <w:qFormat/>
    <w:uiPriority w:val="0"/>
    <w:pPr>
      <w:ind w:firstLine="420"/>
      <w:jc w:val="left"/>
    </w:pPr>
    <w:rPr>
      <w:rFonts w:ascii="宋体" w:hAnsi="宋体"/>
      <w:szCs w:val="20"/>
    </w:rPr>
  </w:style>
  <w:style w:type="paragraph" w:customStyle="1" w:styleId="3988">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89">
    <w:name w:val="Char Char1 Char Char Char Char11"/>
    <w:basedOn w:val="1"/>
    <w:autoRedefine/>
    <w:qFormat/>
    <w:uiPriority w:val="0"/>
    <w:pPr>
      <w:jc w:val="left"/>
    </w:pPr>
    <w:rPr>
      <w:rFonts w:ascii="宋体" w:hAnsi="宋体" w:cs="Arial"/>
      <w:szCs w:val="21"/>
    </w:rPr>
  </w:style>
  <w:style w:type="paragraph" w:customStyle="1" w:styleId="3990">
    <w:name w:val="table-name"/>
    <w:basedOn w:val="1552"/>
    <w:autoRedefine/>
    <w:qFormat/>
    <w:uiPriority w:val="99"/>
    <w:pPr>
      <w:spacing w:beforeLines="50"/>
      <w:ind w:firstLine="0" w:firstLineChars="0"/>
      <w:jc w:val="center"/>
    </w:pPr>
    <w:rPr>
      <w:rFonts w:ascii="Calibri" w:hAnsi="Calibri"/>
      <w:sz w:val="24"/>
      <w:szCs w:val="28"/>
    </w:rPr>
  </w:style>
  <w:style w:type="paragraph" w:customStyle="1" w:styleId="3991">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2">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3">
    <w:name w:val="机场线正文"/>
    <w:basedOn w:val="35"/>
    <w:autoRedefine/>
    <w:unhideWhenUsed/>
    <w:qFormat/>
    <w:uiPriority w:val="0"/>
    <w:pPr>
      <w:adjustRightInd w:val="0"/>
      <w:spacing w:line="300" w:lineRule="auto"/>
      <w:ind w:firstLine="200"/>
      <w:jc w:val="left"/>
    </w:pPr>
    <w:rPr>
      <w:rFonts w:ascii="Calibri" w:hAnsi="Calibri"/>
      <w:sz w:val="24"/>
      <w:szCs w:val="22"/>
    </w:rPr>
  </w:style>
  <w:style w:type="paragraph" w:customStyle="1" w:styleId="3994">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5">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6">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7">
    <w:name w:val="USE 5"/>
    <w:basedOn w:val="1"/>
    <w:autoRedefine/>
    <w:qFormat/>
    <w:uiPriority w:val="0"/>
    <w:pPr>
      <w:spacing w:line="360" w:lineRule="auto"/>
      <w:ind w:left="397" w:hanging="340"/>
      <w:jc w:val="left"/>
    </w:pPr>
    <w:rPr>
      <w:rFonts w:ascii="宋体" w:hAnsi="宋体"/>
      <w:sz w:val="24"/>
    </w:rPr>
  </w:style>
  <w:style w:type="paragraph" w:customStyle="1" w:styleId="3998">
    <w:name w:val="普通正文"/>
    <w:basedOn w:val="1"/>
    <w:autoRedefine/>
    <w:qFormat/>
    <w:uiPriority w:val="0"/>
    <w:pPr>
      <w:widowControl/>
      <w:spacing w:line="360" w:lineRule="auto"/>
      <w:jc w:val="left"/>
    </w:pPr>
    <w:rPr>
      <w:kern w:val="21"/>
      <w:szCs w:val="20"/>
    </w:rPr>
  </w:style>
  <w:style w:type="paragraph" w:customStyle="1" w:styleId="3999">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0">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1">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2">
    <w:name w:val="ss"/>
    <w:basedOn w:val="35"/>
    <w:autoRedefine/>
    <w:semiHidden/>
    <w:qFormat/>
    <w:uiPriority w:val="0"/>
    <w:pPr>
      <w:keepNext/>
      <w:spacing w:line="360" w:lineRule="auto"/>
      <w:ind w:firstLine="560"/>
      <w:jc w:val="left"/>
    </w:pPr>
    <w:rPr>
      <w:color w:val="000000"/>
      <w:kern w:val="28"/>
      <w:sz w:val="28"/>
      <w:szCs w:val="20"/>
    </w:rPr>
  </w:style>
  <w:style w:type="paragraph" w:customStyle="1" w:styleId="4003">
    <w:name w:val="序2"/>
    <w:basedOn w:val="1"/>
    <w:autoRedefine/>
    <w:qFormat/>
    <w:uiPriority w:val="0"/>
    <w:pPr>
      <w:tabs>
        <w:tab w:val="left" w:pos="360"/>
      </w:tabs>
      <w:ind w:left="360" w:hanging="360"/>
      <w:jc w:val="left"/>
    </w:pPr>
    <w:rPr>
      <w:rFonts w:ascii="宋体" w:hAnsi="宋体" w:eastAsia="黑体"/>
      <w:b/>
      <w:bCs/>
      <w:sz w:val="44"/>
    </w:rPr>
  </w:style>
  <w:style w:type="paragraph" w:customStyle="1" w:styleId="4004">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5">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6">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7">
    <w:name w:val="字元 字元 Char Char Char Char Char Char Char1"/>
    <w:basedOn w:val="1"/>
    <w:autoRedefine/>
    <w:qFormat/>
    <w:uiPriority w:val="0"/>
    <w:pPr>
      <w:jc w:val="left"/>
    </w:pPr>
    <w:rPr>
      <w:rFonts w:ascii="Tahoma" w:hAnsi="Tahoma" w:cs="仿宋_GB2312"/>
      <w:sz w:val="24"/>
      <w:szCs w:val="20"/>
    </w:rPr>
  </w:style>
  <w:style w:type="paragraph" w:customStyle="1" w:styleId="4008">
    <w:name w:val="CM17"/>
    <w:basedOn w:val="717"/>
    <w:next w:val="717"/>
    <w:autoRedefine/>
    <w:qFormat/>
    <w:uiPriority w:val="0"/>
    <w:pPr>
      <w:spacing w:line="468" w:lineRule="atLeast"/>
    </w:pPr>
    <w:rPr>
      <w:rFonts w:ascii="黑体" w:eastAsia="黑体" w:cs="Times New Roman"/>
      <w:color w:val="auto"/>
    </w:rPr>
  </w:style>
  <w:style w:type="paragraph" w:customStyle="1" w:styleId="4009">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0">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1">
    <w:name w:val="command parameter"/>
    <w:basedOn w:val="1"/>
    <w:next w:val="918"/>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2">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3">
    <w:name w:val="CM109"/>
    <w:basedOn w:val="717"/>
    <w:next w:val="717"/>
    <w:autoRedefine/>
    <w:qFormat/>
    <w:uiPriority w:val="0"/>
    <w:pPr>
      <w:spacing w:line="468" w:lineRule="atLeast"/>
    </w:pPr>
    <w:rPr>
      <w:rFonts w:ascii="黑体" w:eastAsia="黑体" w:cs="Times New Roman"/>
      <w:color w:val="auto"/>
    </w:rPr>
  </w:style>
  <w:style w:type="paragraph" w:customStyle="1" w:styleId="4014">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5">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6">
    <w:name w:val="正文加粗"/>
    <w:autoRedefine/>
    <w:qFormat/>
    <w:uiPriority w:val="0"/>
    <w:rPr>
      <w:rFonts w:ascii="Times New Roman" w:hAnsi="Times New Roman" w:eastAsia="宋体" w:cs="Times New Roman"/>
      <w:b/>
      <w:lang w:val="en-US" w:eastAsia="zh-CN" w:bidi="ar-SA"/>
    </w:rPr>
  </w:style>
  <w:style w:type="paragraph" w:customStyle="1" w:styleId="4017">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18">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19">
    <w:name w:val="篇名"/>
    <w:basedOn w:val="1"/>
    <w:autoRedefine/>
    <w:qFormat/>
    <w:uiPriority w:val="0"/>
    <w:pPr>
      <w:spacing w:line="480" w:lineRule="exact"/>
      <w:jc w:val="center"/>
    </w:pPr>
    <w:rPr>
      <w:rFonts w:cs="宋体"/>
      <w:b/>
      <w:bCs/>
      <w:sz w:val="36"/>
      <w:szCs w:val="20"/>
    </w:rPr>
  </w:style>
  <w:style w:type="paragraph" w:customStyle="1" w:styleId="4020">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1">
    <w:name w:val="CM38"/>
    <w:basedOn w:val="717"/>
    <w:next w:val="717"/>
    <w:autoRedefine/>
    <w:qFormat/>
    <w:uiPriority w:val="0"/>
    <w:pPr>
      <w:spacing w:line="468" w:lineRule="atLeast"/>
    </w:pPr>
    <w:rPr>
      <w:rFonts w:ascii="黑体" w:eastAsia="黑体" w:cs="Times New Roman"/>
      <w:color w:val="auto"/>
    </w:rPr>
  </w:style>
  <w:style w:type="paragraph" w:customStyle="1" w:styleId="4022">
    <w:name w:val="正文8"/>
    <w:basedOn w:val="1981"/>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3">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4">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5">
    <w:name w:val="z:Footer_sec2"/>
    <w:basedOn w:val="56"/>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6">
    <w:name w:val="Figure Caption"/>
    <w:basedOn w:val="22"/>
    <w:next w:val="34"/>
    <w:autoRedefine/>
    <w:qFormat/>
    <w:uiPriority w:val="0"/>
    <w:pPr>
      <w:spacing w:before="152" w:after="160"/>
      <w:jc w:val="left"/>
    </w:pPr>
  </w:style>
  <w:style w:type="paragraph" w:customStyle="1" w:styleId="4027">
    <w:name w:val="南昌1号线一期标题2级"/>
    <w:basedOn w:val="4"/>
    <w:next w:val="2034"/>
    <w:autoRedefine/>
    <w:qFormat/>
    <w:uiPriority w:val="0"/>
    <w:pPr>
      <w:spacing w:before="0" w:after="0" w:line="360" w:lineRule="auto"/>
    </w:pPr>
    <w:rPr>
      <w:rFonts w:ascii="宋体" w:eastAsia="宋体"/>
      <w:sz w:val="24"/>
      <w:szCs w:val="24"/>
    </w:rPr>
  </w:style>
  <w:style w:type="paragraph" w:customStyle="1" w:styleId="4028">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29">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0">
    <w:name w:val="CM98"/>
    <w:basedOn w:val="717"/>
    <w:next w:val="717"/>
    <w:autoRedefine/>
    <w:qFormat/>
    <w:uiPriority w:val="0"/>
    <w:rPr>
      <w:rFonts w:ascii="黑体" w:eastAsia="黑体" w:cs="Times New Roman"/>
      <w:color w:val="auto"/>
    </w:rPr>
  </w:style>
  <w:style w:type="paragraph" w:customStyle="1" w:styleId="4031">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2">
    <w:name w:val="样式3-13"/>
    <w:basedOn w:val="2854"/>
    <w:autoRedefine/>
    <w:semiHidden/>
    <w:qFormat/>
    <w:uiPriority w:val="0"/>
    <w:pPr>
      <w:tabs>
        <w:tab w:val="left" w:pos="840"/>
        <w:tab w:val="clear" w:pos="901"/>
      </w:tabs>
    </w:pPr>
  </w:style>
  <w:style w:type="paragraph" w:customStyle="1" w:styleId="4033">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4">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5">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6">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7">
    <w:name w:val="样式 黑色 首行缩进:  2 字符 行距: 最小值 25 磅1"/>
    <w:basedOn w:val="2750"/>
    <w:autoRedefine/>
    <w:qFormat/>
    <w:uiPriority w:val="0"/>
  </w:style>
  <w:style w:type="paragraph" w:customStyle="1" w:styleId="4038">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39">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1">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2">
    <w:name w:val="zFooterLine6p0bL"/>
    <w:autoRedefine/>
    <w:semiHidden/>
    <w:qFormat/>
    <w:uiPriority w:val="0"/>
    <w:rPr>
      <w:rFonts w:ascii="Arial Narrow" w:hAnsi="Arial Narrow" w:eastAsia="宋体" w:cs="Times New Roman"/>
      <w:sz w:val="12"/>
      <w:lang w:val="en-US" w:eastAsia="en-US" w:bidi="ar-SA"/>
    </w:rPr>
  </w:style>
  <w:style w:type="paragraph" w:customStyle="1" w:styleId="4043">
    <w:name w:val="zSpace"/>
    <w:autoRedefine/>
    <w:semiHidden/>
    <w:qFormat/>
    <w:uiPriority w:val="0"/>
    <w:rPr>
      <w:rFonts w:ascii="Arial" w:hAnsi="Arial" w:eastAsia="宋体" w:cs="Times New Roman"/>
      <w:sz w:val="8"/>
      <w:lang w:val="en-US" w:eastAsia="en-US" w:bidi="ar-SA"/>
    </w:rPr>
  </w:style>
  <w:style w:type="paragraph" w:customStyle="1" w:styleId="4044">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5">
    <w:name w:val="正文9"/>
    <w:basedOn w:val="1"/>
    <w:autoRedefine/>
    <w:qFormat/>
    <w:uiPriority w:val="0"/>
    <w:pPr>
      <w:widowControl/>
      <w:spacing w:before="144" w:after="144"/>
      <w:jc w:val="left"/>
    </w:pPr>
    <w:rPr>
      <w:rFonts w:ascii="ˎ̥" w:hAnsi="ˎ̥" w:cs="宋体"/>
      <w:kern w:val="0"/>
      <w:sz w:val="20"/>
      <w:szCs w:val="20"/>
    </w:rPr>
  </w:style>
  <w:style w:type="paragraph" w:customStyle="1" w:styleId="4046">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7">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48">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49">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0">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1">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2">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3">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4">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5">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6">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7">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8">
    <w:name w:val="Normal Content"/>
    <w:basedOn w:val="1"/>
    <w:autoRedefine/>
    <w:qFormat/>
    <w:uiPriority w:val="0"/>
    <w:pPr>
      <w:wordWrap w:val="0"/>
      <w:autoSpaceDE w:val="0"/>
      <w:autoSpaceDN w:val="0"/>
      <w:jc w:val="left"/>
    </w:pPr>
    <w:rPr>
      <w:sz w:val="24"/>
      <w:szCs w:val="21"/>
      <w:lang w:eastAsia="ko-KR"/>
    </w:rPr>
  </w:style>
  <w:style w:type="paragraph" w:customStyle="1" w:styleId="4059">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0">
    <w:name w:val="Table_Sm_Heading_Right"/>
    <w:basedOn w:val="2631"/>
    <w:autoRedefine/>
    <w:qFormat/>
    <w:uiPriority w:val="0"/>
    <w:pPr>
      <w:jc w:val="right"/>
    </w:pPr>
  </w:style>
  <w:style w:type="paragraph" w:customStyle="1" w:styleId="4061">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2">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3">
    <w:name w:val="术语定义三级条标题"/>
    <w:basedOn w:val="2653"/>
    <w:next w:val="110"/>
    <w:autoRedefine/>
    <w:semiHidden/>
    <w:qFormat/>
    <w:uiPriority w:val="0"/>
    <w:pPr>
      <w:tabs>
        <w:tab w:val="left" w:pos="2100"/>
        <w:tab w:val="clear" w:pos="425"/>
      </w:tabs>
      <w:ind w:left="2100" w:hanging="420"/>
    </w:pPr>
  </w:style>
  <w:style w:type="paragraph" w:customStyle="1" w:styleId="4064">
    <w:name w:val="版权"/>
    <w:basedOn w:val="1"/>
    <w:autoRedefine/>
    <w:qFormat/>
    <w:uiPriority w:val="0"/>
    <w:pPr>
      <w:spacing w:line="360" w:lineRule="auto"/>
    </w:pPr>
    <w:rPr>
      <w:rFonts w:ascii="Arial" w:hAnsi="Arial" w:cs="Arial"/>
      <w:kern w:val="0"/>
      <w:sz w:val="18"/>
      <w:szCs w:val="21"/>
    </w:rPr>
  </w:style>
  <w:style w:type="paragraph" w:customStyle="1" w:styleId="4065">
    <w:name w:val="TitlePage_TopBorder"/>
    <w:basedOn w:val="2685"/>
    <w:next w:val="2685"/>
    <w:autoRedefine/>
    <w:qFormat/>
    <w:uiPriority w:val="0"/>
    <w:pPr>
      <w:pBdr>
        <w:top w:val="single" w:color="auto" w:sz="18" w:space="1"/>
      </w:pBdr>
      <w:tabs>
        <w:tab w:val="left" w:pos="3240"/>
        <w:tab w:val="clear" w:pos="1440"/>
      </w:tabs>
      <w:ind w:left="3240" w:firstLine="0"/>
    </w:pPr>
  </w:style>
  <w:style w:type="paragraph" w:customStyle="1" w:styleId="4066">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7">
    <w:name w:val="ds_TableBodyBold"/>
    <w:basedOn w:val="2589"/>
    <w:autoRedefine/>
    <w:qFormat/>
    <w:uiPriority w:val="0"/>
    <w:pPr>
      <w:spacing w:before="200"/>
    </w:pPr>
    <w:rPr>
      <w:b/>
      <w:sz w:val="24"/>
    </w:rPr>
  </w:style>
  <w:style w:type="paragraph" w:customStyle="1" w:styleId="4068">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69">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0">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1">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2">
    <w:name w:val="答复"/>
    <w:basedOn w:val="1"/>
    <w:qFormat/>
    <w:uiPriority w:val="0"/>
    <w:pPr>
      <w:widowControl/>
      <w:spacing w:line="360" w:lineRule="auto"/>
      <w:jc w:val="left"/>
    </w:pPr>
    <w:rPr>
      <w:rFonts w:ascii="宋体" w:hAnsi="宋体" w:cs="宋体"/>
      <w:b/>
      <w:sz w:val="24"/>
    </w:rPr>
  </w:style>
  <w:style w:type="paragraph" w:customStyle="1" w:styleId="4073">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4">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5">
    <w:name w:val="批注框文本1"/>
    <w:basedOn w:val="1"/>
    <w:autoRedefine/>
    <w:qFormat/>
    <w:uiPriority w:val="0"/>
    <w:pPr>
      <w:jc w:val="left"/>
    </w:pPr>
    <w:rPr>
      <w:rFonts w:ascii="Calibri" w:hAnsi="Calibri"/>
      <w:kern w:val="0"/>
      <w:sz w:val="18"/>
      <w:szCs w:val="20"/>
    </w:rPr>
  </w:style>
  <w:style w:type="paragraph" w:customStyle="1" w:styleId="4076">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77">
    <w:name w:val="标题 23"/>
    <w:basedOn w:val="1"/>
    <w:autoRedefine/>
    <w:qFormat/>
    <w:uiPriority w:val="0"/>
    <w:pPr>
      <w:widowControl/>
      <w:spacing w:before="80" w:after="80"/>
      <w:ind w:left="1134"/>
      <w:jc w:val="left"/>
    </w:pPr>
    <w:rPr>
      <w:rFonts w:ascii="Arial" w:hAnsi="Arial" w:cs="Arial"/>
      <w:szCs w:val="20"/>
    </w:rPr>
  </w:style>
  <w:style w:type="paragraph" w:customStyle="1" w:styleId="4078">
    <w:name w:val="BodyBullet2Txt"/>
    <w:basedOn w:val="3389"/>
    <w:autoRedefine/>
    <w:qFormat/>
    <w:uiPriority w:val="0"/>
    <w:pPr>
      <w:ind w:left="738" w:firstLine="0"/>
    </w:pPr>
  </w:style>
  <w:style w:type="paragraph" w:customStyle="1" w:styleId="4079">
    <w:name w:val="样式3-29"/>
    <w:basedOn w:val="1800"/>
    <w:autoRedefine/>
    <w:semiHidden/>
    <w:qFormat/>
    <w:uiPriority w:val="0"/>
    <w:pPr>
      <w:tabs>
        <w:tab w:val="left" w:pos="0"/>
        <w:tab w:val="left" w:pos="425"/>
      </w:tabs>
      <w:ind w:left="340" w:hanging="340"/>
    </w:pPr>
  </w:style>
  <w:style w:type="paragraph" w:customStyle="1" w:styleId="4080">
    <w:name w:val="课程天数"/>
    <w:basedOn w:val="3665"/>
    <w:autoRedefine/>
    <w:qFormat/>
    <w:uiPriority w:val="0"/>
  </w:style>
  <w:style w:type="paragraph" w:customStyle="1" w:styleId="4081">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2">
    <w:name w:val="Q summary"/>
    <w:basedOn w:val="1"/>
    <w:autoRedefine/>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3">
    <w:name w:val="正表格内容"/>
    <w:basedOn w:val="1"/>
    <w:autoRedefine/>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4">
    <w:name w:val="ÕýÎÄÊ×ÐÐËõ½ø"/>
    <w:basedOn w:val="1"/>
    <w:autoRedefine/>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paragraph" w:customStyle="1" w:styleId="4085">
    <w:name w:val="着重文字缩进"/>
    <w:basedOn w:val="1"/>
    <w:autoRedefine/>
    <w:qFormat/>
    <w:uiPriority w:val="0"/>
    <w:pPr>
      <w:spacing w:line="360" w:lineRule="auto"/>
      <w:ind w:firstLine="200" w:firstLineChars="200"/>
      <w:jc w:val="left"/>
    </w:pPr>
    <w:rPr>
      <w:rFonts w:ascii="宋体" w:hAnsi="宋体"/>
      <w:b/>
      <w:bCs/>
      <w:i/>
      <w:sz w:val="24"/>
      <w:szCs w:val="20"/>
    </w:rPr>
  </w:style>
  <w:style w:type="paragraph" w:customStyle="1" w:styleId="4086">
    <w:name w:val="Topic Heading"/>
    <w:basedOn w:val="2123"/>
    <w:autoRedefine/>
    <w:qFormat/>
    <w:uiPriority w:val="0"/>
    <w:pPr>
      <w:spacing w:after="240"/>
    </w:pPr>
    <w:rPr>
      <w:b/>
    </w:rPr>
  </w:style>
  <w:style w:type="table" w:customStyle="1" w:styleId="4087">
    <w:name w:val="浅色网格1"/>
    <w:basedOn w:val="88"/>
    <w:autoRedefine/>
    <w:qFormat/>
    <w:uiPriority w:val="0"/>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eastAsia="Univers" w:cs="Times New Roman"/>
        <w:b/>
        <w:bCs/>
      </w:rPr>
      <w:tcPr>
        <w:tcBorders>
          <w:top w:val="single" w:color="000000" w:sz="8" w:space="0"/>
          <w:left w:val="single" w:color="000000" w:sz="8" w:space="0"/>
          <w:bottom w:val="single" w:color="000000" w:sz="18" w:space="0"/>
          <w:right w:val="single" w:color="000000" w:sz="8" w:space="0"/>
          <w:insideH w:val="nil"/>
          <w:insideV w:val="single" w:sz="8" w:space="0"/>
          <w:tl2br w:val="nil"/>
          <w:tr2bl w:val="nil"/>
        </w:tcBorders>
      </w:tcPr>
    </w:tblStylePr>
    <w:tblStylePr w:type="lastRow">
      <w:pPr>
        <w:spacing w:before="0" w:after="0" w:line="240" w:lineRule="auto"/>
      </w:pPr>
      <w:rPr>
        <w:rFonts w:eastAsia="Univers" w:cs="Times New Roman"/>
        <w:b/>
        <w:bCs/>
      </w:r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eastAsia="Univers" w:cs="Times New Roman"/>
        <w:b/>
        <w:bCs/>
      </w:r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customStyle="1" w:styleId="4088">
    <w:name w:val="中等深浅列表 1 - 强调文字颜色 31"/>
    <w:basedOn w:val="88"/>
    <w:autoRedefine/>
    <w:qFormat/>
    <w:uiPriority w:val="0"/>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eastAsia="Univers" w:cs="Times New Roman"/>
      </w:rPr>
      <w:tcPr>
        <w:tcBorders>
          <w:top w:val="nil"/>
          <w:left w:val="nil"/>
          <w:bottom w:val="single" w:color="9BBB59" w:sz="8" w:space="0"/>
          <w:right w:val="nil"/>
          <w:insideH w:val="nil"/>
          <w:insideV w:val="nil"/>
          <w:tl2br w:val="nil"/>
          <w:tr2bl w:val="nil"/>
        </w:tcBorders>
      </w:tcPr>
    </w:tblStylePr>
    <w:tblStylePr w:type="lastRow">
      <w:rPr>
        <w:b/>
        <w:bCs/>
        <w:color w:val="1F497D"/>
      </w:r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cPr>
        <w:tcBorders>
          <w:top w:val="single" w:color="9BBB59" w:sz="8" w:space="0"/>
          <w:left w:val="nil"/>
          <w:bottom w:val="single" w:color="9BBB59" w:sz="8" w:space="0"/>
          <w:right w:val="nil"/>
          <w:insideH w:val="nil"/>
          <w:insideV w:val="nil"/>
          <w:tl2br w:val="nil"/>
          <w:tr2bl w:val="nil"/>
        </w:tcBorders>
      </w:tcPr>
    </w:tblStylePr>
    <w:tblStylePr w:type="band1Vert">
      <w:tcPr>
        <w:shd w:val="clear" w:color="auto" w:fill="E6EED5"/>
      </w:tcPr>
    </w:tblStylePr>
    <w:tblStylePr w:type="band1Horz">
      <w:tcPr>
        <w:shd w:val="clear" w:color="auto" w:fill="E6EED5"/>
      </w:tcPr>
    </w:tblStylePr>
  </w:style>
  <w:style w:type="table" w:customStyle="1" w:styleId="4089">
    <w:name w:val="中等深浅底纹 1 - 强调文字颜色 11"/>
    <w:basedOn w:val="88"/>
    <w:autoRedefine/>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3DFEE"/>
      </w:tcPr>
    </w:tblStylePr>
    <w:tblStylePr w:type="band1Horz">
      <w:tcPr>
        <w:shd w:val="clear" w:color="auto" w:fill="D3DFEE"/>
      </w:tcPr>
    </w:tblStylePr>
  </w:style>
  <w:style w:type="table" w:customStyle="1" w:styleId="4090">
    <w:name w:val="中等深浅底纹 2 - 强调文字颜色 61"/>
    <w:basedOn w:val="88"/>
    <w:autoRedefine/>
    <w:qFormat/>
    <w:uiPriority w:val="0"/>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F7964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F79646"/>
      </w:tcPr>
    </w:tblStylePr>
    <w:tblStylePr w:type="lastCol">
      <w:rPr>
        <w:b/>
        <w:bCs/>
        <w:color w:val="FFFFFF"/>
      </w:rPr>
      <w:tcPr>
        <w:tcBorders>
          <w:top w:val="nil"/>
          <w:left w:val="nil"/>
          <w:bottom w:val="nil"/>
          <w:right w:val="nil"/>
          <w:insideH w:val="nil"/>
          <w:insideV w:val="nil"/>
          <w:tl2br w:val="nil"/>
          <w:tr2bl w:val="nil"/>
        </w:tcBorders>
        <w:shd w:val="clear" w:color="auto" w:fill="F79646"/>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paragraph" w:customStyle="1" w:styleId="4091">
    <w:name w:val="纯文本4"/>
    <w:basedOn w:val="1"/>
    <w:autoRedefine/>
    <w:qFormat/>
    <w:uiPriority w:val="0"/>
    <w:pPr>
      <w:widowControl/>
      <w:adjustRightInd w:val="0"/>
      <w:jc w:val="left"/>
      <w:textAlignment w:val="baseline"/>
    </w:pPr>
    <w:rPr>
      <w:rFonts w:ascii="宋体" w:hAnsi="Courier New" w:eastAsia="楷体_GB2312"/>
      <w:kern w:val="0"/>
      <w:sz w:val="26"/>
      <w:szCs w:val="20"/>
    </w:rPr>
  </w:style>
  <w:style w:type="paragraph" w:customStyle="1" w:styleId="4092">
    <w:name w:val="2级标题"/>
    <w:basedOn w:val="1"/>
    <w:qFormat/>
    <w:uiPriority w:val="0"/>
    <w:pPr>
      <w:ind w:firstLine="0" w:firstLineChars="0"/>
    </w:pPr>
    <w:rPr>
      <w:b/>
      <w:bCs/>
    </w:rPr>
  </w:style>
  <w:style w:type="character" w:customStyle="1" w:styleId="4093">
    <w:name w:val="表格 正文+"/>
    <w:qFormat/>
    <w:uiPriority w:val="99"/>
    <w:rPr>
      <w:rFonts w:ascii="Arial" w:hAnsi="Arial" w:eastAsia="宋体"/>
      <w:color w:val="auto"/>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40</Pages>
  <Words>2220</Words>
  <Characters>2593</Characters>
  <Lines>169</Lines>
  <Paragraphs>47</Paragraphs>
  <TotalTime>28</TotalTime>
  <ScaleCrop>false</ScaleCrop>
  <LinksUpToDate>false</LinksUpToDate>
  <CharactersWithSpaces>2644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2024-02-18T02:25:00Z</dcterms:created>
  <dc:creator>Alex</dc:creator>
  <cp:lastModifiedBy>不穿鞋的橙子</cp:lastModifiedBy>
  <cp:lastPrinted>2024-02-19T00:32:00Z</cp:lastPrinted>
  <dcterms:modified xsi:type="dcterms:W3CDTF">2025-02-14T00:26:55Z</dcterms:modified>
  <dc:title>江 阴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C9E0984AC3EE4A7C80B4DE95B64AA99C_13</vt:lpwstr>
  </property>
  <property fmtid="{D5CDD505-2E9C-101B-9397-08002B2CF9AE}" pid="4" name="KSOTemplateDocerSaveRecord">
    <vt:lpwstr>eyJoZGlkIjoiMjMyOWY1MmUzMWQxMWI5OWMyMzQzMmE3ZjRmNDY1N2MiLCJ1c2VySWQiOiI1NzM4NjUyNTMifQ==</vt:lpwstr>
  </property>
</Properties>
</file>