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73852F" w14:textId="77777777" w:rsidR="00393F10" w:rsidRPr="00F00CBA" w:rsidRDefault="007B661E">
      <w:pPr>
        <w:pStyle w:val="aa"/>
        <w:spacing w:before="120" w:beforeAutospacing="0" w:after="120" w:afterAutospacing="0" w:line="360" w:lineRule="auto"/>
      </w:pPr>
      <w:r w:rsidRPr="00F00CBA">
        <w:t> </w:t>
      </w:r>
    </w:p>
    <w:p w14:paraId="7BC9365C" w14:textId="77777777" w:rsidR="00393F10" w:rsidRPr="00F00CBA" w:rsidRDefault="007B661E">
      <w:pPr>
        <w:pStyle w:val="aa"/>
        <w:spacing w:before="120" w:beforeAutospacing="0" w:after="120" w:afterAutospacing="0" w:line="360" w:lineRule="auto"/>
        <w:jc w:val="center"/>
      </w:pPr>
      <w:r w:rsidRPr="00F00CBA">
        <w:rPr>
          <w:rFonts w:ascii="Arial" w:hAnsi="Arial" w:cs="Arial"/>
          <w:b/>
          <w:sz w:val="84"/>
          <w:szCs w:val="84"/>
        </w:rPr>
        <w:t>招</w:t>
      </w:r>
      <w:r w:rsidRPr="00F00CBA">
        <w:rPr>
          <w:rFonts w:ascii="Arial" w:hAnsi="Arial" w:cs="Arial"/>
          <w:b/>
          <w:sz w:val="84"/>
          <w:szCs w:val="84"/>
        </w:rPr>
        <w:t xml:space="preserve"> </w:t>
      </w:r>
      <w:r w:rsidRPr="00F00CBA">
        <w:rPr>
          <w:rFonts w:ascii="Arial" w:hAnsi="Arial" w:cs="Arial"/>
          <w:b/>
          <w:sz w:val="84"/>
          <w:szCs w:val="84"/>
        </w:rPr>
        <w:t>标</w:t>
      </w:r>
      <w:r w:rsidRPr="00F00CBA">
        <w:rPr>
          <w:rFonts w:ascii="Arial" w:hAnsi="Arial" w:cs="Arial"/>
          <w:b/>
          <w:sz w:val="84"/>
          <w:szCs w:val="84"/>
        </w:rPr>
        <w:t xml:space="preserve"> </w:t>
      </w:r>
      <w:r w:rsidRPr="00F00CBA">
        <w:rPr>
          <w:rFonts w:ascii="Arial" w:hAnsi="Arial" w:cs="Arial"/>
          <w:b/>
          <w:sz w:val="84"/>
          <w:szCs w:val="84"/>
        </w:rPr>
        <w:t>文</w:t>
      </w:r>
      <w:r w:rsidRPr="00F00CBA">
        <w:rPr>
          <w:rFonts w:ascii="Arial" w:hAnsi="Arial" w:cs="Arial"/>
          <w:b/>
          <w:sz w:val="84"/>
          <w:szCs w:val="84"/>
        </w:rPr>
        <w:t xml:space="preserve"> </w:t>
      </w:r>
      <w:r w:rsidRPr="00F00CBA">
        <w:rPr>
          <w:rFonts w:ascii="Arial" w:hAnsi="Arial" w:cs="Arial"/>
          <w:b/>
          <w:sz w:val="84"/>
          <w:szCs w:val="84"/>
        </w:rPr>
        <w:t>件</w:t>
      </w:r>
    </w:p>
    <w:p w14:paraId="58BB24FA" w14:textId="77777777" w:rsidR="00F70BC8" w:rsidRPr="00F00CBA" w:rsidRDefault="007B661E" w:rsidP="00F70BC8">
      <w:pPr>
        <w:pStyle w:val="aa"/>
        <w:spacing w:before="120" w:beforeAutospacing="0" w:after="120" w:afterAutospacing="0" w:line="360" w:lineRule="auto"/>
        <w:rPr>
          <w:rFonts w:ascii="Arial" w:hAnsi="Arial" w:cs="Arial"/>
          <w:b/>
          <w:sz w:val="32"/>
          <w:szCs w:val="32"/>
        </w:rPr>
      </w:pPr>
      <w:r w:rsidRPr="00F00CBA">
        <w:rPr>
          <w:rFonts w:ascii="Arial" w:hAnsi="Arial" w:cs="Arial"/>
          <w:b/>
          <w:sz w:val="32"/>
          <w:szCs w:val="32"/>
        </w:rPr>
        <w:t>项目名称：</w:t>
      </w:r>
      <w:r w:rsidR="00F70BC8" w:rsidRPr="00F00CBA">
        <w:rPr>
          <w:rFonts w:ascii="Arial" w:hAnsi="Arial" w:cs="Arial" w:hint="eastAsia"/>
          <w:b/>
          <w:sz w:val="32"/>
          <w:szCs w:val="32"/>
        </w:rPr>
        <w:t>阜宁县第一高级中学信息化设备采购及安装项目</w:t>
      </w:r>
    </w:p>
    <w:p w14:paraId="713762E7" w14:textId="1E866350" w:rsidR="00393F10" w:rsidRPr="00F00CBA" w:rsidRDefault="00393F10">
      <w:pPr>
        <w:pStyle w:val="aa"/>
        <w:spacing w:before="120" w:beforeAutospacing="0" w:after="120" w:afterAutospacing="0" w:line="360" w:lineRule="auto"/>
        <w:ind w:firstLine="2249"/>
      </w:pPr>
    </w:p>
    <w:p w14:paraId="74DA1EF1" w14:textId="5319E845" w:rsidR="00393F10" w:rsidRPr="00F00CBA" w:rsidRDefault="007B661E" w:rsidP="00EB5983">
      <w:pPr>
        <w:pStyle w:val="aa"/>
        <w:spacing w:before="120" w:beforeAutospacing="0" w:after="120" w:afterAutospacing="0" w:line="360" w:lineRule="auto"/>
        <w:jc w:val="both"/>
      </w:pPr>
      <w:r w:rsidRPr="00F00CBA">
        <w:rPr>
          <w:rFonts w:ascii="Arial" w:hAnsi="Arial" w:cs="Arial"/>
          <w:b/>
          <w:sz w:val="32"/>
          <w:szCs w:val="32"/>
        </w:rPr>
        <w:t>项目编号：</w:t>
      </w:r>
      <w:r w:rsidR="0020757D" w:rsidRPr="00F00CBA">
        <w:rPr>
          <w:rFonts w:ascii="Arial" w:hAnsi="Arial" w:cs="Arial"/>
          <w:b/>
          <w:sz w:val="32"/>
          <w:szCs w:val="32"/>
        </w:rPr>
        <w:t>JSZC-320923-JZCG-G2024-0014</w:t>
      </w:r>
      <w:r w:rsidR="0020757D" w:rsidRPr="00F00CBA">
        <w:rPr>
          <w:rFonts w:ascii="Calibri" w:hAnsi="Calibri" w:cs="Calibri"/>
          <w:sz w:val="21"/>
          <w:szCs w:val="21"/>
        </w:rPr>
        <w:tab/>
      </w:r>
    </w:p>
    <w:p w14:paraId="6EE1FA76" w14:textId="77777777" w:rsidR="00393F10" w:rsidRPr="00F00CBA" w:rsidRDefault="007B661E">
      <w:pPr>
        <w:pStyle w:val="aa"/>
        <w:spacing w:beforeAutospacing="0" w:afterAutospacing="0" w:line="360" w:lineRule="auto"/>
      </w:pPr>
      <w:r w:rsidRPr="00F00CBA">
        <w:t> </w:t>
      </w:r>
    </w:p>
    <w:p w14:paraId="6E5264E5" w14:textId="77777777" w:rsidR="00393F10" w:rsidRPr="00F00CBA" w:rsidRDefault="007B661E">
      <w:pPr>
        <w:pStyle w:val="aa"/>
        <w:spacing w:beforeAutospacing="0" w:afterAutospacing="0" w:line="360" w:lineRule="auto"/>
      </w:pPr>
      <w:r w:rsidRPr="00F00CBA">
        <w:t> </w:t>
      </w:r>
    </w:p>
    <w:p w14:paraId="69F591E9" w14:textId="77777777" w:rsidR="00393F10" w:rsidRPr="00F00CBA" w:rsidRDefault="007B661E">
      <w:pPr>
        <w:pStyle w:val="aa"/>
        <w:spacing w:beforeAutospacing="0" w:afterAutospacing="0" w:line="360" w:lineRule="auto"/>
      </w:pPr>
      <w:r w:rsidRPr="00F00CBA">
        <w:t> </w:t>
      </w:r>
    </w:p>
    <w:p w14:paraId="0CEB8711" w14:textId="77777777" w:rsidR="00393F10" w:rsidRPr="00F00CBA" w:rsidRDefault="007B661E">
      <w:pPr>
        <w:pStyle w:val="aa"/>
        <w:spacing w:beforeAutospacing="0" w:afterAutospacing="0" w:line="360" w:lineRule="auto"/>
      </w:pPr>
      <w:r w:rsidRPr="00F00CBA">
        <w:t> </w:t>
      </w:r>
    </w:p>
    <w:p w14:paraId="2D113219" w14:textId="77777777" w:rsidR="00F70BC8" w:rsidRPr="00F00CBA" w:rsidRDefault="00F70BC8">
      <w:pPr>
        <w:pStyle w:val="aa"/>
        <w:spacing w:beforeAutospacing="0" w:afterAutospacing="0" w:line="360" w:lineRule="auto"/>
      </w:pPr>
    </w:p>
    <w:p w14:paraId="47CA5992" w14:textId="77777777" w:rsidR="00F70BC8" w:rsidRPr="00F00CBA" w:rsidRDefault="00F70BC8">
      <w:pPr>
        <w:pStyle w:val="aa"/>
        <w:spacing w:beforeAutospacing="0" w:afterAutospacing="0" w:line="360" w:lineRule="auto"/>
      </w:pPr>
    </w:p>
    <w:p w14:paraId="496140DD" w14:textId="77777777" w:rsidR="00F70BC8" w:rsidRPr="00F00CBA" w:rsidRDefault="00F70BC8">
      <w:pPr>
        <w:pStyle w:val="aa"/>
        <w:spacing w:beforeAutospacing="0" w:afterAutospacing="0" w:line="360" w:lineRule="auto"/>
      </w:pPr>
    </w:p>
    <w:p w14:paraId="77CE0E2E" w14:textId="77777777" w:rsidR="00F70BC8" w:rsidRPr="00F00CBA" w:rsidRDefault="00F70BC8">
      <w:pPr>
        <w:pStyle w:val="aa"/>
        <w:spacing w:beforeAutospacing="0" w:afterAutospacing="0" w:line="360" w:lineRule="auto"/>
      </w:pPr>
    </w:p>
    <w:p w14:paraId="08D68F62" w14:textId="77777777" w:rsidR="00F70BC8" w:rsidRPr="00F00CBA" w:rsidRDefault="00F70BC8">
      <w:pPr>
        <w:pStyle w:val="aa"/>
        <w:spacing w:beforeAutospacing="0" w:afterAutospacing="0" w:line="360" w:lineRule="auto"/>
      </w:pPr>
    </w:p>
    <w:p w14:paraId="0B59CA7D" w14:textId="77777777" w:rsidR="00F70BC8" w:rsidRPr="00F00CBA" w:rsidRDefault="00F70BC8">
      <w:pPr>
        <w:pStyle w:val="aa"/>
        <w:spacing w:beforeAutospacing="0" w:afterAutospacing="0" w:line="360" w:lineRule="auto"/>
      </w:pPr>
    </w:p>
    <w:p w14:paraId="08CECECE" w14:textId="77777777" w:rsidR="00F70BC8" w:rsidRPr="00F00CBA" w:rsidRDefault="00F70BC8">
      <w:pPr>
        <w:pStyle w:val="aa"/>
        <w:spacing w:beforeAutospacing="0" w:afterAutospacing="0" w:line="360" w:lineRule="auto"/>
      </w:pPr>
    </w:p>
    <w:p w14:paraId="3D1FAA73" w14:textId="77777777" w:rsidR="00F70BC8" w:rsidRPr="00F00CBA" w:rsidRDefault="00F70BC8">
      <w:pPr>
        <w:pStyle w:val="aa"/>
        <w:spacing w:beforeAutospacing="0" w:afterAutospacing="0" w:line="360" w:lineRule="auto"/>
      </w:pPr>
    </w:p>
    <w:p w14:paraId="1F4F93E4" w14:textId="77777777" w:rsidR="00F70BC8" w:rsidRPr="00F00CBA" w:rsidRDefault="00F70BC8">
      <w:pPr>
        <w:pStyle w:val="aa"/>
        <w:spacing w:beforeAutospacing="0" w:afterAutospacing="0" w:line="360" w:lineRule="auto"/>
      </w:pPr>
    </w:p>
    <w:p w14:paraId="42A94E79" w14:textId="77777777" w:rsidR="00393F10" w:rsidRPr="00F00CBA" w:rsidRDefault="007B661E">
      <w:pPr>
        <w:pStyle w:val="aa"/>
        <w:spacing w:beforeAutospacing="0" w:afterAutospacing="0" w:line="360" w:lineRule="auto"/>
      </w:pPr>
      <w:r w:rsidRPr="00F00CBA">
        <w:t> </w:t>
      </w:r>
    </w:p>
    <w:p w14:paraId="743453BE" w14:textId="77777777" w:rsidR="00393F10" w:rsidRPr="00F00CBA" w:rsidRDefault="007B661E">
      <w:pPr>
        <w:pStyle w:val="aa"/>
        <w:spacing w:beforeAutospacing="0" w:afterAutospacing="0" w:line="360" w:lineRule="auto"/>
      </w:pPr>
      <w:r w:rsidRPr="00F00CBA">
        <w:t> </w:t>
      </w:r>
    </w:p>
    <w:p w14:paraId="167D8D6C" w14:textId="77777777" w:rsidR="00393F10" w:rsidRPr="00F00CBA" w:rsidRDefault="007B661E">
      <w:pPr>
        <w:pStyle w:val="aa"/>
        <w:spacing w:beforeAutospacing="0" w:afterAutospacing="0" w:line="360" w:lineRule="auto"/>
      </w:pPr>
      <w:r w:rsidRPr="00F00CBA">
        <w:t> </w:t>
      </w:r>
    </w:p>
    <w:p w14:paraId="0EE2AE7B" w14:textId="77777777" w:rsidR="00F70BC8" w:rsidRPr="00F00CBA" w:rsidRDefault="00F70BC8" w:rsidP="00F70BC8">
      <w:pPr>
        <w:pStyle w:val="aa"/>
        <w:spacing w:before="120" w:beforeAutospacing="0" w:after="120" w:afterAutospacing="0" w:line="360" w:lineRule="auto"/>
        <w:jc w:val="center"/>
        <w:rPr>
          <w:rFonts w:ascii="Arial" w:hAnsi="Arial" w:cs="Arial"/>
          <w:b/>
          <w:sz w:val="32"/>
          <w:szCs w:val="32"/>
        </w:rPr>
      </w:pPr>
      <w:r w:rsidRPr="00F00CBA">
        <w:rPr>
          <w:rFonts w:ascii="Arial" w:hAnsi="Arial" w:cs="Arial" w:hint="eastAsia"/>
          <w:b/>
          <w:sz w:val="32"/>
          <w:szCs w:val="32"/>
        </w:rPr>
        <w:t>采购单位：阜宁县第一高级中学</w:t>
      </w:r>
    </w:p>
    <w:p w14:paraId="294C6E7D" w14:textId="4B1863EE" w:rsidR="00F70BC8" w:rsidRPr="00F00CBA" w:rsidRDefault="00F70BC8" w:rsidP="00F70BC8">
      <w:pPr>
        <w:pStyle w:val="aa"/>
        <w:spacing w:before="120" w:beforeAutospacing="0" w:after="120" w:afterAutospacing="0" w:line="360" w:lineRule="auto"/>
        <w:jc w:val="center"/>
      </w:pPr>
      <w:r w:rsidRPr="00F00CBA">
        <w:rPr>
          <w:rFonts w:ascii="Arial" w:hAnsi="Arial" w:cs="Arial" w:hint="eastAsia"/>
          <w:b/>
          <w:sz w:val="32"/>
          <w:szCs w:val="32"/>
        </w:rPr>
        <w:t>2024</w:t>
      </w:r>
      <w:r w:rsidRPr="00F00CBA">
        <w:rPr>
          <w:rFonts w:ascii="Arial" w:hAnsi="Arial" w:cs="Arial"/>
          <w:b/>
          <w:sz w:val="32"/>
          <w:szCs w:val="32"/>
        </w:rPr>
        <w:t>年</w:t>
      </w:r>
      <w:r w:rsidR="00EB5983" w:rsidRPr="00F00CBA">
        <w:rPr>
          <w:rFonts w:ascii="Arial" w:hAnsi="Arial" w:cs="Arial" w:hint="eastAsia"/>
          <w:b/>
          <w:sz w:val="32"/>
          <w:szCs w:val="32"/>
        </w:rPr>
        <w:t>9</w:t>
      </w:r>
      <w:r w:rsidRPr="00F00CBA">
        <w:rPr>
          <w:rFonts w:ascii="Arial" w:hAnsi="Arial" w:cs="Arial"/>
          <w:b/>
          <w:sz w:val="32"/>
          <w:szCs w:val="32"/>
        </w:rPr>
        <w:t>月</w:t>
      </w:r>
      <w:r w:rsidR="00EB5983" w:rsidRPr="00F00CBA">
        <w:rPr>
          <w:rFonts w:ascii="Arial" w:hAnsi="Arial" w:cs="Arial" w:hint="eastAsia"/>
          <w:b/>
          <w:sz w:val="32"/>
          <w:szCs w:val="32"/>
        </w:rPr>
        <w:t>24</w:t>
      </w:r>
      <w:r w:rsidRPr="00F00CBA">
        <w:rPr>
          <w:rFonts w:ascii="Arial" w:hAnsi="Arial" w:cs="Arial"/>
          <w:b/>
          <w:sz w:val="32"/>
          <w:szCs w:val="32"/>
        </w:rPr>
        <w:t>日</w:t>
      </w:r>
    </w:p>
    <w:p w14:paraId="26CBEEC2" w14:textId="7D18F522" w:rsidR="00F70BC8" w:rsidRPr="00F00CBA" w:rsidRDefault="007B661E" w:rsidP="00F70BC8">
      <w:pPr>
        <w:pStyle w:val="aa"/>
        <w:spacing w:before="120" w:beforeAutospacing="0" w:after="120" w:afterAutospacing="0" w:line="360" w:lineRule="auto"/>
      </w:pPr>
      <w:r w:rsidRPr="00F00CBA">
        <w:rPr>
          <w:rFonts w:ascii="Arial" w:hAnsi="Arial" w:cs="Arial"/>
        </w:rPr>
        <w:t xml:space="preserve">                        </w:t>
      </w:r>
    </w:p>
    <w:p w14:paraId="167C4930" w14:textId="28E9A782" w:rsidR="00393F10" w:rsidRPr="00F00CBA" w:rsidRDefault="007B661E">
      <w:pPr>
        <w:pStyle w:val="aa"/>
        <w:spacing w:beforeAutospacing="0" w:afterAutospacing="0" w:line="480" w:lineRule="auto"/>
        <w:jc w:val="center"/>
      </w:pPr>
      <w:r w:rsidRPr="00F00CBA">
        <w:br w:type="page"/>
      </w:r>
      <w:r w:rsidRPr="00F00CBA">
        <w:rPr>
          <w:rFonts w:ascii="Times New Roman" w:hAnsi="Times New Roman"/>
          <w:sz w:val="21"/>
          <w:szCs w:val="21"/>
        </w:rPr>
        <w:lastRenderedPageBreak/>
        <w:t> </w:t>
      </w:r>
      <w:bookmarkStart w:id="0" w:name="_Toc523127445"/>
      <w:bookmarkStart w:id="1" w:name="_Toc513029200"/>
      <w:bookmarkStart w:id="2" w:name="_Toc479757206"/>
      <w:bookmarkStart w:id="3" w:name="_Toc120614210"/>
      <w:bookmarkStart w:id="4" w:name="_Toc16938516"/>
      <w:bookmarkStart w:id="5" w:name="_Toc20823272"/>
      <w:r w:rsidRPr="00F00CBA">
        <w:rPr>
          <w:rFonts w:ascii="黑体" w:eastAsia="黑体" w:hAnsi="宋体" w:cs="黑体"/>
          <w:b/>
          <w:sz w:val="44"/>
          <w:szCs w:val="44"/>
        </w:rPr>
        <w:t>总</w:t>
      </w:r>
      <w:r w:rsidRPr="00F00CBA">
        <w:rPr>
          <w:rFonts w:ascii="黑体" w:eastAsia="黑体" w:hAnsi="宋体" w:cs="黑体"/>
          <w:b/>
          <w:sz w:val="44"/>
          <w:szCs w:val="44"/>
        </w:rPr>
        <w:t> </w:t>
      </w:r>
      <w:r w:rsidRPr="00F00CBA">
        <w:rPr>
          <w:rFonts w:ascii="黑体" w:eastAsia="黑体" w:hAnsi="宋体" w:cs="黑体"/>
          <w:b/>
          <w:sz w:val="44"/>
          <w:szCs w:val="44"/>
        </w:rPr>
        <w:t xml:space="preserve"> 目</w:t>
      </w:r>
      <w:r w:rsidRPr="00F00CBA">
        <w:rPr>
          <w:rFonts w:ascii="黑体" w:eastAsia="黑体" w:hAnsi="宋体" w:cs="黑体"/>
          <w:b/>
          <w:sz w:val="44"/>
          <w:szCs w:val="44"/>
        </w:rPr>
        <w:t> </w:t>
      </w:r>
      <w:r w:rsidRPr="00F00CBA">
        <w:rPr>
          <w:rFonts w:ascii="黑体" w:eastAsia="黑体" w:hAnsi="宋体" w:cs="黑体"/>
          <w:b/>
          <w:sz w:val="44"/>
          <w:szCs w:val="44"/>
        </w:rPr>
        <w:t xml:space="preserve"> 录</w:t>
      </w:r>
      <w:bookmarkEnd w:id="0"/>
      <w:bookmarkEnd w:id="1"/>
      <w:bookmarkEnd w:id="2"/>
      <w:bookmarkEnd w:id="3"/>
      <w:bookmarkEnd w:id="4"/>
      <w:bookmarkEnd w:id="5"/>
    </w:p>
    <w:p w14:paraId="39106724" w14:textId="77777777" w:rsidR="00393F10" w:rsidRPr="00F00CBA" w:rsidRDefault="007B661E">
      <w:pPr>
        <w:pStyle w:val="aa"/>
        <w:spacing w:beforeAutospacing="0" w:afterAutospacing="0" w:line="480" w:lineRule="auto"/>
        <w:jc w:val="both"/>
      </w:pPr>
      <w:r w:rsidRPr="00F00CBA">
        <w:t> </w:t>
      </w:r>
    </w:p>
    <w:p w14:paraId="4551AC77" w14:textId="77777777" w:rsidR="00393F10" w:rsidRPr="00F00CBA" w:rsidRDefault="007B661E">
      <w:pPr>
        <w:pStyle w:val="aa"/>
        <w:tabs>
          <w:tab w:val="left" w:pos="1441"/>
        </w:tabs>
        <w:spacing w:beforeAutospacing="0" w:afterAutospacing="0" w:line="480" w:lineRule="auto"/>
        <w:ind w:left="2160" w:hanging="1440"/>
        <w:jc w:val="both"/>
      </w:pPr>
      <w:r w:rsidRPr="00F00CBA">
        <w:rPr>
          <w:rFonts w:ascii="黑体" w:eastAsia="黑体" w:hAnsi="宋体" w:cs="黑体" w:hint="eastAsia"/>
          <w:sz w:val="36"/>
          <w:szCs w:val="36"/>
        </w:rPr>
        <w:t>招标公告……</w:t>
      </w:r>
      <w:proofErr w:type="gramStart"/>
      <w:r w:rsidRPr="00F00CBA">
        <w:rPr>
          <w:rFonts w:ascii="黑体" w:eastAsia="黑体" w:hAnsi="宋体" w:cs="黑体" w:hint="eastAsia"/>
          <w:sz w:val="36"/>
          <w:szCs w:val="36"/>
        </w:rPr>
        <w:t>………………………………</w:t>
      </w:r>
      <w:proofErr w:type="gramEnd"/>
      <w:r w:rsidRPr="00F00CBA">
        <w:rPr>
          <w:rFonts w:ascii="黑体" w:eastAsia="黑体" w:hAnsi="宋体" w:cs="黑体" w:hint="eastAsia"/>
          <w:sz w:val="36"/>
          <w:szCs w:val="36"/>
        </w:rPr>
        <w:t xml:space="preserve"> </w:t>
      </w:r>
    </w:p>
    <w:p w14:paraId="695229A5" w14:textId="77777777" w:rsidR="00393F10" w:rsidRPr="00F00CBA" w:rsidRDefault="007B661E">
      <w:pPr>
        <w:pStyle w:val="aa"/>
        <w:tabs>
          <w:tab w:val="left" w:pos="1441"/>
        </w:tabs>
        <w:spacing w:beforeAutospacing="0" w:afterAutospacing="0" w:line="480" w:lineRule="auto"/>
        <w:ind w:left="2160" w:hanging="1440"/>
        <w:jc w:val="both"/>
      </w:pPr>
      <w:r w:rsidRPr="00F00CBA">
        <w:rPr>
          <w:rFonts w:ascii="黑体" w:eastAsia="黑体" w:hAnsi="宋体" w:cs="黑体" w:hint="eastAsia"/>
          <w:sz w:val="36"/>
          <w:szCs w:val="36"/>
        </w:rPr>
        <w:t>投标人须知……</w:t>
      </w:r>
      <w:proofErr w:type="gramStart"/>
      <w:r w:rsidRPr="00F00CBA">
        <w:rPr>
          <w:rFonts w:ascii="黑体" w:eastAsia="黑体" w:hAnsi="宋体" w:cs="黑体" w:hint="eastAsia"/>
          <w:sz w:val="36"/>
          <w:szCs w:val="36"/>
        </w:rPr>
        <w:t>……………………………</w:t>
      </w:r>
      <w:proofErr w:type="gramEnd"/>
      <w:r w:rsidRPr="00F00CBA">
        <w:rPr>
          <w:rFonts w:ascii="黑体" w:eastAsia="黑体" w:hAnsi="宋体" w:cs="黑体" w:hint="eastAsia"/>
          <w:sz w:val="36"/>
          <w:szCs w:val="36"/>
        </w:rPr>
        <w:t> </w:t>
      </w:r>
      <w:r w:rsidRPr="00F00CBA">
        <w:rPr>
          <w:rFonts w:ascii="黑体" w:eastAsia="黑体" w:hAnsi="宋体" w:cs="黑体" w:hint="eastAsia"/>
          <w:sz w:val="36"/>
          <w:szCs w:val="36"/>
        </w:rPr>
        <w:t xml:space="preserve"> </w:t>
      </w:r>
    </w:p>
    <w:p w14:paraId="101485AC" w14:textId="77777777" w:rsidR="00393F10" w:rsidRPr="00F00CBA" w:rsidRDefault="007B661E">
      <w:pPr>
        <w:pStyle w:val="aa"/>
        <w:tabs>
          <w:tab w:val="left" w:pos="1441"/>
        </w:tabs>
        <w:spacing w:beforeAutospacing="0" w:afterAutospacing="0" w:line="480" w:lineRule="auto"/>
        <w:ind w:left="2160" w:hanging="1440"/>
        <w:jc w:val="both"/>
      </w:pPr>
      <w:r w:rsidRPr="00F00CBA">
        <w:rPr>
          <w:rFonts w:ascii="黑体" w:eastAsia="黑体" w:hAnsi="宋体" w:cs="黑体" w:hint="eastAsia"/>
          <w:sz w:val="36"/>
          <w:szCs w:val="36"/>
        </w:rPr>
        <w:t>合同条款……</w:t>
      </w:r>
      <w:proofErr w:type="gramStart"/>
      <w:r w:rsidRPr="00F00CBA">
        <w:rPr>
          <w:rFonts w:ascii="黑体" w:eastAsia="黑体" w:hAnsi="宋体" w:cs="黑体" w:hint="eastAsia"/>
          <w:sz w:val="36"/>
          <w:szCs w:val="36"/>
        </w:rPr>
        <w:t>………………………………</w:t>
      </w:r>
      <w:proofErr w:type="gramEnd"/>
    </w:p>
    <w:p w14:paraId="7E58CC15" w14:textId="77777777" w:rsidR="00393F10" w:rsidRPr="00F00CBA" w:rsidRDefault="007B661E">
      <w:pPr>
        <w:pStyle w:val="aa"/>
        <w:tabs>
          <w:tab w:val="left" w:pos="1441"/>
        </w:tabs>
        <w:spacing w:beforeAutospacing="0" w:afterAutospacing="0" w:line="480" w:lineRule="auto"/>
        <w:ind w:left="2160" w:hanging="1440"/>
        <w:jc w:val="both"/>
      </w:pPr>
      <w:r w:rsidRPr="00F00CBA">
        <w:rPr>
          <w:rFonts w:ascii="黑体" w:eastAsia="黑体" w:hAnsi="宋体" w:cs="黑体" w:hint="eastAsia"/>
          <w:sz w:val="36"/>
          <w:szCs w:val="36"/>
        </w:rPr>
        <w:t>采购需求……</w:t>
      </w:r>
      <w:proofErr w:type="gramStart"/>
      <w:r w:rsidRPr="00F00CBA">
        <w:rPr>
          <w:rFonts w:ascii="黑体" w:eastAsia="黑体" w:hAnsi="宋体" w:cs="黑体" w:hint="eastAsia"/>
          <w:sz w:val="36"/>
          <w:szCs w:val="36"/>
        </w:rPr>
        <w:t>………………………………</w:t>
      </w:r>
      <w:proofErr w:type="gramEnd"/>
    </w:p>
    <w:p w14:paraId="2F9A2F1A" w14:textId="77777777" w:rsidR="00393F10" w:rsidRPr="00F00CBA" w:rsidRDefault="007B661E">
      <w:pPr>
        <w:pStyle w:val="aa"/>
        <w:tabs>
          <w:tab w:val="left" w:pos="1441"/>
        </w:tabs>
        <w:spacing w:beforeAutospacing="0" w:afterAutospacing="0" w:line="480" w:lineRule="auto"/>
        <w:ind w:left="2160" w:hanging="1440"/>
        <w:jc w:val="both"/>
      </w:pPr>
      <w:r w:rsidRPr="00F00CBA">
        <w:rPr>
          <w:rFonts w:ascii="黑体" w:eastAsia="黑体" w:hAnsi="宋体" w:cs="黑体" w:hint="eastAsia"/>
          <w:sz w:val="36"/>
          <w:szCs w:val="36"/>
        </w:rPr>
        <w:t>评标方法与评标标准……</w:t>
      </w:r>
      <w:proofErr w:type="gramStart"/>
      <w:r w:rsidRPr="00F00CBA">
        <w:rPr>
          <w:rFonts w:ascii="黑体" w:eastAsia="黑体" w:hAnsi="宋体" w:cs="黑体" w:hint="eastAsia"/>
          <w:sz w:val="36"/>
          <w:szCs w:val="36"/>
        </w:rPr>
        <w:t>…………………</w:t>
      </w:r>
      <w:proofErr w:type="gramEnd"/>
    </w:p>
    <w:p w14:paraId="490DBA75" w14:textId="77777777" w:rsidR="00393F10" w:rsidRPr="00F00CBA" w:rsidRDefault="007B661E">
      <w:pPr>
        <w:pStyle w:val="aa"/>
        <w:tabs>
          <w:tab w:val="left" w:pos="1441"/>
        </w:tabs>
        <w:spacing w:beforeAutospacing="0" w:afterAutospacing="0" w:line="480" w:lineRule="auto"/>
        <w:ind w:left="2160" w:hanging="1440"/>
        <w:jc w:val="both"/>
      </w:pPr>
      <w:r w:rsidRPr="00F00CBA">
        <w:rPr>
          <w:rFonts w:ascii="黑体" w:eastAsia="黑体" w:hAnsi="宋体" w:cs="黑体" w:hint="eastAsia"/>
          <w:sz w:val="36"/>
          <w:szCs w:val="36"/>
        </w:rPr>
        <w:t>投标文件格式……</w:t>
      </w:r>
      <w:proofErr w:type="gramStart"/>
      <w:r w:rsidRPr="00F00CBA">
        <w:rPr>
          <w:rFonts w:ascii="黑体" w:eastAsia="黑体" w:hAnsi="宋体" w:cs="黑体" w:hint="eastAsia"/>
          <w:sz w:val="36"/>
          <w:szCs w:val="36"/>
        </w:rPr>
        <w:t>…………………………</w:t>
      </w:r>
      <w:proofErr w:type="gramEnd"/>
    </w:p>
    <w:p w14:paraId="2EB6F552" w14:textId="77777777" w:rsidR="00393F10" w:rsidRPr="00F00CBA" w:rsidRDefault="007B661E">
      <w:pPr>
        <w:pStyle w:val="aa"/>
        <w:spacing w:beforeAutospacing="0" w:afterAutospacing="0"/>
        <w:jc w:val="both"/>
      </w:pPr>
      <w:r w:rsidRPr="00F00CBA">
        <w:t> </w:t>
      </w:r>
    </w:p>
    <w:p w14:paraId="3BEE03F6" w14:textId="77777777" w:rsidR="00393F10" w:rsidRPr="00F00CBA" w:rsidRDefault="007B661E">
      <w:pPr>
        <w:pStyle w:val="aa"/>
        <w:spacing w:beforeAutospacing="0" w:afterAutospacing="0"/>
        <w:jc w:val="both"/>
      </w:pPr>
      <w:r w:rsidRPr="00F00CBA">
        <w:t> </w:t>
      </w:r>
    </w:p>
    <w:p w14:paraId="351ABE8C" w14:textId="77777777" w:rsidR="00393F10" w:rsidRPr="00F00CBA" w:rsidRDefault="007B661E">
      <w:pPr>
        <w:pStyle w:val="aa"/>
        <w:spacing w:beforeAutospacing="0" w:afterAutospacing="0"/>
        <w:jc w:val="both"/>
      </w:pPr>
      <w:r w:rsidRPr="00F00CBA">
        <w:t> </w:t>
      </w:r>
    </w:p>
    <w:p w14:paraId="5E0CD3F4" w14:textId="77777777" w:rsidR="00393F10" w:rsidRPr="00F00CBA" w:rsidRDefault="007B661E">
      <w:pPr>
        <w:pStyle w:val="aa"/>
        <w:spacing w:beforeAutospacing="0" w:afterAutospacing="0"/>
        <w:jc w:val="both"/>
      </w:pPr>
      <w:r w:rsidRPr="00F00CBA">
        <w:t> </w:t>
      </w:r>
    </w:p>
    <w:p w14:paraId="2D2C2257" w14:textId="77777777" w:rsidR="00393F10" w:rsidRPr="00F00CBA" w:rsidRDefault="007B661E">
      <w:pPr>
        <w:pStyle w:val="aa"/>
        <w:spacing w:beforeAutospacing="0" w:afterAutospacing="0"/>
        <w:jc w:val="both"/>
      </w:pPr>
      <w:r w:rsidRPr="00F00CBA">
        <w:t> </w:t>
      </w:r>
    </w:p>
    <w:p w14:paraId="112E3043" w14:textId="77777777" w:rsidR="00393F10" w:rsidRPr="00F00CBA" w:rsidRDefault="007B661E">
      <w:pPr>
        <w:pStyle w:val="aa"/>
        <w:spacing w:beforeAutospacing="0" w:afterAutospacing="0"/>
        <w:jc w:val="both"/>
      </w:pPr>
      <w:r w:rsidRPr="00F00CBA">
        <w:t> </w:t>
      </w:r>
    </w:p>
    <w:p w14:paraId="33FE26D9" w14:textId="77777777" w:rsidR="00393F10" w:rsidRPr="00F00CBA" w:rsidRDefault="007B661E">
      <w:pPr>
        <w:pStyle w:val="aa"/>
        <w:spacing w:beforeAutospacing="0" w:afterAutospacing="0"/>
        <w:jc w:val="both"/>
      </w:pPr>
      <w:r w:rsidRPr="00F00CBA">
        <w:t> </w:t>
      </w:r>
    </w:p>
    <w:p w14:paraId="382528A0" w14:textId="77777777" w:rsidR="00393F10" w:rsidRPr="00F00CBA" w:rsidRDefault="007B661E">
      <w:pPr>
        <w:pStyle w:val="aa"/>
        <w:spacing w:beforeAutospacing="0" w:afterAutospacing="0"/>
        <w:jc w:val="both"/>
      </w:pPr>
      <w:r w:rsidRPr="00F00CBA">
        <w:t> </w:t>
      </w:r>
    </w:p>
    <w:p w14:paraId="04945B25" w14:textId="77777777" w:rsidR="00393F10" w:rsidRPr="00F00CBA" w:rsidRDefault="007B661E">
      <w:pPr>
        <w:pStyle w:val="aa"/>
        <w:spacing w:beforeAutospacing="0" w:afterAutospacing="0"/>
        <w:jc w:val="both"/>
      </w:pPr>
      <w:r w:rsidRPr="00F00CBA">
        <w:t> </w:t>
      </w:r>
    </w:p>
    <w:p w14:paraId="4A7945D3" w14:textId="77777777" w:rsidR="00393F10" w:rsidRPr="00F00CBA" w:rsidRDefault="007B661E">
      <w:pPr>
        <w:pStyle w:val="aa"/>
        <w:spacing w:beforeAutospacing="0" w:afterAutospacing="0"/>
        <w:jc w:val="both"/>
      </w:pPr>
      <w:r w:rsidRPr="00F00CBA">
        <w:t> </w:t>
      </w:r>
    </w:p>
    <w:p w14:paraId="29789003" w14:textId="77777777" w:rsidR="00393F10" w:rsidRPr="00F00CBA" w:rsidRDefault="007B661E">
      <w:pPr>
        <w:pStyle w:val="aa"/>
        <w:spacing w:beforeAutospacing="0" w:afterAutospacing="0"/>
        <w:jc w:val="both"/>
      </w:pPr>
      <w:r w:rsidRPr="00F00CBA">
        <w:t> </w:t>
      </w:r>
    </w:p>
    <w:p w14:paraId="11398D32" w14:textId="77777777" w:rsidR="00393F10" w:rsidRPr="00F00CBA" w:rsidRDefault="007B661E">
      <w:pPr>
        <w:pStyle w:val="aa"/>
        <w:spacing w:beforeAutospacing="0" w:afterAutospacing="0"/>
        <w:jc w:val="both"/>
      </w:pPr>
      <w:r w:rsidRPr="00F00CBA">
        <w:t> </w:t>
      </w:r>
    </w:p>
    <w:p w14:paraId="67EA834A" w14:textId="77777777" w:rsidR="00393F10" w:rsidRPr="00F00CBA" w:rsidRDefault="007B661E">
      <w:pPr>
        <w:pStyle w:val="aa"/>
        <w:spacing w:beforeAutospacing="0" w:afterAutospacing="0"/>
        <w:jc w:val="both"/>
      </w:pPr>
      <w:r w:rsidRPr="00F00CBA">
        <w:t> </w:t>
      </w:r>
    </w:p>
    <w:p w14:paraId="2ABB9CB4" w14:textId="77777777" w:rsidR="00393F10" w:rsidRPr="00F00CBA" w:rsidRDefault="007B661E">
      <w:pPr>
        <w:pStyle w:val="aa"/>
        <w:spacing w:beforeAutospacing="0" w:afterAutospacing="0"/>
        <w:jc w:val="both"/>
      </w:pPr>
      <w:r w:rsidRPr="00F00CBA">
        <w:t> </w:t>
      </w:r>
    </w:p>
    <w:p w14:paraId="7A7771AA" w14:textId="77777777" w:rsidR="00393F10" w:rsidRPr="00F00CBA" w:rsidRDefault="007B661E">
      <w:pPr>
        <w:pStyle w:val="aa"/>
        <w:spacing w:beforeAutospacing="0" w:afterAutospacing="0"/>
        <w:jc w:val="both"/>
      </w:pPr>
      <w:r w:rsidRPr="00F00CBA">
        <w:t> </w:t>
      </w:r>
    </w:p>
    <w:p w14:paraId="53508383" w14:textId="77777777" w:rsidR="00393F10" w:rsidRPr="00F00CBA" w:rsidRDefault="007B661E">
      <w:pPr>
        <w:pStyle w:val="aa"/>
        <w:spacing w:beforeAutospacing="0" w:afterAutospacing="0"/>
        <w:jc w:val="both"/>
      </w:pPr>
      <w:r w:rsidRPr="00F00CBA">
        <w:t> </w:t>
      </w:r>
    </w:p>
    <w:p w14:paraId="52D22310" w14:textId="77777777" w:rsidR="00393F10" w:rsidRPr="00F00CBA" w:rsidRDefault="007B661E">
      <w:pPr>
        <w:pStyle w:val="aa"/>
        <w:spacing w:beforeAutospacing="0" w:afterAutospacing="0"/>
        <w:jc w:val="both"/>
      </w:pPr>
      <w:r w:rsidRPr="00F00CBA">
        <w:t> </w:t>
      </w:r>
    </w:p>
    <w:p w14:paraId="6297FAEC" w14:textId="77777777" w:rsidR="00393F10" w:rsidRPr="00F00CBA" w:rsidRDefault="007B661E">
      <w:pPr>
        <w:pStyle w:val="aa"/>
        <w:spacing w:beforeAutospacing="0" w:afterAutospacing="0"/>
        <w:jc w:val="both"/>
      </w:pPr>
      <w:r w:rsidRPr="00F00CBA">
        <w:t> </w:t>
      </w:r>
    </w:p>
    <w:p w14:paraId="7B820EF7" w14:textId="77777777" w:rsidR="00393F10" w:rsidRPr="00F00CBA" w:rsidRDefault="007B661E">
      <w:pPr>
        <w:pStyle w:val="aa"/>
        <w:spacing w:beforeAutospacing="0" w:afterAutospacing="0"/>
        <w:jc w:val="both"/>
      </w:pPr>
      <w:r w:rsidRPr="00F00CBA">
        <w:t> </w:t>
      </w:r>
    </w:p>
    <w:p w14:paraId="478514C3" w14:textId="77777777" w:rsidR="00393F10" w:rsidRPr="00F00CBA" w:rsidRDefault="007B661E">
      <w:pPr>
        <w:pStyle w:val="aa"/>
        <w:spacing w:beforeAutospacing="0" w:afterAutospacing="0"/>
        <w:jc w:val="both"/>
      </w:pPr>
      <w:r w:rsidRPr="00F00CBA">
        <w:t> </w:t>
      </w:r>
    </w:p>
    <w:p w14:paraId="577A6091" w14:textId="77777777" w:rsidR="00393F10" w:rsidRPr="00F00CBA" w:rsidRDefault="007B661E">
      <w:pPr>
        <w:pStyle w:val="aa"/>
        <w:spacing w:beforeAutospacing="0" w:afterAutospacing="0"/>
        <w:jc w:val="both"/>
      </w:pPr>
      <w:r w:rsidRPr="00F00CBA">
        <w:t> </w:t>
      </w:r>
    </w:p>
    <w:p w14:paraId="72CEE55E" w14:textId="205DCB3B" w:rsidR="00393F10" w:rsidRPr="00F00CBA" w:rsidRDefault="007B661E">
      <w:pPr>
        <w:pStyle w:val="aa"/>
        <w:spacing w:beforeAutospacing="0" w:afterAutospacing="0"/>
        <w:jc w:val="both"/>
      </w:pPr>
      <w:r w:rsidRPr="00F00CBA">
        <w:t> </w:t>
      </w:r>
    </w:p>
    <w:p w14:paraId="06423DC4" w14:textId="77777777" w:rsidR="00393F10" w:rsidRPr="00F00CBA" w:rsidRDefault="007B661E">
      <w:pPr>
        <w:pStyle w:val="aa"/>
        <w:keepNext/>
        <w:spacing w:beforeAutospacing="0" w:afterAutospacing="0"/>
        <w:jc w:val="center"/>
        <w:rPr>
          <w:rFonts w:eastAsia="黑体"/>
        </w:rPr>
      </w:pPr>
      <w:bookmarkStart w:id="6" w:name="_Toc28359086"/>
      <w:r w:rsidRPr="00F00CBA">
        <w:rPr>
          <w:rFonts w:ascii="黑体" w:eastAsia="黑体" w:hAnsi="宋体" w:cs="黑体" w:hint="eastAsia"/>
          <w:sz w:val="44"/>
          <w:szCs w:val="44"/>
        </w:rPr>
        <w:lastRenderedPageBreak/>
        <w:t>第一章</w:t>
      </w:r>
      <w:r w:rsidRPr="00F00CBA">
        <w:rPr>
          <w:rFonts w:ascii="黑体" w:eastAsia="黑体" w:hAnsi="宋体" w:cs="黑体" w:hint="eastAsia"/>
          <w:sz w:val="44"/>
          <w:szCs w:val="44"/>
        </w:rPr>
        <w:t> </w:t>
      </w:r>
      <w:r w:rsidRPr="00F00CBA">
        <w:rPr>
          <w:rFonts w:ascii="黑体" w:eastAsia="黑体" w:hAnsi="宋体" w:cs="黑体" w:hint="eastAsia"/>
          <w:sz w:val="44"/>
          <w:szCs w:val="44"/>
        </w:rPr>
        <w:t>招标公告</w:t>
      </w:r>
    </w:p>
    <w:p w14:paraId="41AE12C4" w14:textId="5155EFD6" w:rsidR="00F70BC8" w:rsidRPr="00F00CBA" w:rsidRDefault="00F70BC8" w:rsidP="00F70BC8">
      <w:pPr>
        <w:pStyle w:val="aa"/>
        <w:pBdr>
          <w:top w:val="single" w:sz="4" w:space="0" w:color="000000"/>
          <w:left w:val="single" w:sz="4" w:space="0" w:color="000000"/>
          <w:bottom w:val="single" w:sz="4" w:space="0" w:color="000000"/>
          <w:right w:val="single" w:sz="4" w:space="0" w:color="000000"/>
        </w:pBdr>
        <w:spacing w:beforeAutospacing="0" w:afterAutospacing="0"/>
        <w:ind w:firstLineChars="250" w:firstLine="700"/>
        <w:jc w:val="both"/>
        <w:rPr>
          <w:rFonts w:ascii="仿宋" w:eastAsia="仿宋" w:hAnsi="仿宋" w:cs="仿宋" w:hint="eastAsia"/>
          <w:sz w:val="28"/>
          <w:szCs w:val="28"/>
        </w:rPr>
      </w:pPr>
      <w:bookmarkStart w:id="7" w:name="_Hlk174431485"/>
      <w:bookmarkStart w:id="8" w:name="_Toc35393621"/>
      <w:bookmarkStart w:id="9" w:name="_Toc35393790"/>
      <w:bookmarkStart w:id="10" w:name="_Toc38985263"/>
      <w:bookmarkStart w:id="11" w:name="_Hlk24379207"/>
      <w:bookmarkStart w:id="12" w:name="_Toc28359079"/>
      <w:bookmarkStart w:id="13" w:name="_Toc28359002"/>
      <w:r w:rsidRPr="00F00CBA">
        <w:rPr>
          <w:rFonts w:ascii="仿宋" w:eastAsia="仿宋" w:hAnsi="仿宋" w:cs="仿宋" w:hint="eastAsia"/>
          <w:sz w:val="28"/>
          <w:szCs w:val="28"/>
          <w:u w:val="single"/>
        </w:rPr>
        <w:t>阜宁县第一高级中学</w:t>
      </w:r>
      <w:bookmarkEnd w:id="7"/>
      <w:r w:rsidRPr="00F00CBA">
        <w:rPr>
          <w:rFonts w:ascii="仿宋" w:eastAsia="仿宋" w:hAnsi="仿宋" w:cs="仿宋" w:hint="eastAsia"/>
          <w:sz w:val="28"/>
          <w:szCs w:val="28"/>
          <w:u w:val="single"/>
        </w:rPr>
        <w:t xml:space="preserve">信息化设备采购及安装项目 </w:t>
      </w:r>
      <w:r w:rsidRPr="00F00CBA">
        <w:rPr>
          <w:rFonts w:ascii="仿宋" w:eastAsia="仿宋" w:hAnsi="仿宋" w:cs="仿宋" w:hint="eastAsia"/>
          <w:sz w:val="28"/>
          <w:szCs w:val="28"/>
        </w:rPr>
        <w:t>招标项目的潜在投标人可在</w:t>
      </w:r>
      <w:r w:rsidRPr="00F00CBA">
        <w:rPr>
          <w:rFonts w:ascii="仿宋" w:eastAsia="仿宋" w:hAnsi="仿宋" w:cs="仿宋" w:hint="eastAsia"/>
          <w:sz w:val="28"/>
          <w:szCs w:val="28"/>
          <w:u w:val="single"/>
        </w:rPr>
        <w:t>“中国政府采购网”、“江苏政府采购网、盐城市政府采购网”</w:t>
      </w:r>
      <w:r w:rsidRPr="00F00CBA">
        <w:rPr>
          <w:rFonts w:ascii="仿宋" w:eastAsia="仿宋" w:hAnsi="仿宋" w:cs="仿宋" w:hint="eastAsia"/>
          <w:sz w:val="28"/>
          <w:szCs w:val="28"/>
        </w:rPr>
        <w:t>获取招标文件，并于</w:t>
      </w:r>
      <w:r w:rsidRPr="00F00CBA">
        <w:rPr>
          <w:rFonts w:ascii="仿宋" w:eastAsia="仿宋" w:hAnsi="仿宋" w:cs="仿宋" w:hint="eastAsia"/>
          <w:sz w:val="28"/>
          <w:szCs w:val="28"/>
          <w:u w:val="single"/>
        </w:rPr>
        <w:t>2024年</w:t>
      </w:r>
      <w:r w:rsidR="00EB5983" w:rsidRPr="00F00CBA">
        <w:rPr>
          <w:rFonts w:ascii="仿宋" w:eastAsia="仿宋" w:hAnsi="仿宋" w:cs="仿宋" w:hint="eastAsia"/>
          <w:sz w:val="28"/>
          <w:szCs w:val="28"/>
          <w:u w:val="single"/>
        </w:rPr>
        <w:t>10</w:t>
      </w:r>
      <w:r w:rsidRPr="00F00CBA">
        <w:rPr>
          <w:rFonts w:ascii="仿宋" w:eastAsia="仿宋" w:hAnsi="仿宋" w:cs="仿宋" w:hint="eastAsia"/>
          <w:sz w:val="28"/>
          <w:szCs w:val="28"/>
          <w:u w:val="single"/>
        </w:rPr>
        <w:t>月</w:t>
      </w:r>
      <w:r w:rsidR="00EB5983" w:rsidRPr="00F00CBA">
        <w:rPr>
          <w:rFonts w:ascii="仿宋" w:eastAsia="仿宋" w:hAnsi="仿宋" w:cs="仿宋" w:hint="eastAsia"/>
          <w:sz w:val="28"/>
          <w:szCs w:val="28"/>
          <w:u w:val="single"/>
        </w:rPr>
        <w:t>16</w:t>
      </w:r>
      <w:r w:rsidRPr="00F00CBA">
        <w:rPr>
          <w:rFonts w:ascii="仿宋" w:eastAsia="仿宋" w:hAnsi="仿宋" w:cs="仿宋" w:hint="eastAsia"/>
          <w:sz w:val="28"/>
          <w:szCs w:val="28"/>
          <w:u w:val="single"/>
        </w:rPr>
        <w:t>日9点00分（</w:t>
      </w:r>
      <w:r w:rsidRPr="00F00CBA">
        <w:rPr>
          <w:rFonts w:ascii="仿宋" w:eastAsia="仿宋" w:hAnsi="仿宋" w:cs="仿宋" w:hint="eastAsia"/>
          <w:sz w:val="28"/>
          <w:szCs w:val="28"/>
        </w:rPr>
        <w:t>北京时间）前递交投标文件。</w:t>
      </w:r>
    </w:p>
    <w:p w14:paraId="7D5D5451" w14:textId="53E8380D" w:rsidR="00F70BC8" w:rsidRPr="00F00CBA" w:rsidRDefault="007B661E" w:rsidP="00F70BC8">
      <w:pPr>
        <w:pStyle w:val="aa"/>
        <w:keepNext/>
        <w:keepLines/>
        <w:spacing w:before="145" w:beforeAutospacing="0" w:after="145" w:afterAutospacing="0" w:line="360" w:lineRule="auto"/>
        <w:ind w:firstLine="498"/>
        <w:jc w:val="both"/>
      </w:pPr>
      <w:r w:rsidRPr="00F00CBA">
        <w:rPr>
          <w:rFonts w:ascii="Times New Roman" w:hAnsi="Times New Roman"/>
          <w:b/>
          <w:sz w:val="32"/>
          <w:szCs w:val="32"/>
        </w:rPr>
        <w:t>一、项目基本情况</w:t>
      </w:r>
      <w:bookmarkEnd w:id="8"/>
      <w:bookmarkEnd w:id="9"/>
      <w:bookmarkEnd w:id="10"/>
      <w:bookmarkEnd w:id="11"/>
      <w:bookmarkEnd w:id="12"/>
      <w:bookmarkEnd w:id="13"/>
    </w:p>
    <w:p w14:paraId="22466626" w14:textId="50C24668" w:rsidR="00393F10" w:rsidRPr="00F00CBA" w:rsidRDefault="007B661E" w:rsidP="00F70BC8">
      <w:pPr>
        <w:pStyle w:val="aa"/>
        <w:spacing w:beforeAutospacing="0" w:afterAutospacing="0"/>
        <w:ind w:firstLine="480"/>
        <w:jc w:val="both"/>
        <w:rPr>
          <w:rFonts w:ascii="仿宋" w:eastAsia="仿宋" w:hAnsi="仿宋" w:cs="仿宋" w:hint="eastAsia"/>
          <w:sz w:val="28"/>
          <w:szCs w:val="28"/>
        </w:rPr>
      </w:pPr>
      <w:r w:rsidRPr="00F00CBA">
        <w:rPr>
          <w:rFonts w:ascii="仿宋" w:eastAsia="仿宋" w:hAnsi="仿宋" w:cs="仿宋" w:hint="eastAsia"/>
          <w:sz w:val="28"/>
          <w:szCs w:val="28"/>
        </w:rPr>
        <w:t>1.项目编号：</w:t>
      </w:r>
      <w:r w:rsidR="0020757D" w:rsidRPr="00F00CBA">
        <w:rPr>
          <w:rFonts w:ascii="仿宋" w:eastAsia="仿宋" w:hAnsi="仿宋" w:cs="仿宋"/>
          <w:sz w:val="28"/>
          <w:szCs w:val="28"/>
        </w:rPr>
        <w:t>JSZC-320923-JZCG-G2024-0014</w:t>
      </w:r>
    </w:p>
    <w:p w14:paraId="01C97EAC" w14:textId="16716B4C" w:rsidR="00393F10" w:rsidRPr="00F00CBA" w:rsidRDefault="007B661E">
      <w:pPr>
        <w:pStyle w:val="aa"/>
        <w:spacing w:beforeAutospacing="0" w:afterAutospacing="0"/>
        <w:ind w:firstLine="480"/>
        <w:jc w:val="both"/>
        <w:rPr>
          <w:rFonts w:ascii="仿宋" w:eastAsia="仿宋" w:hAnsi="仿宋" w:cs="仿宋" w:hint="eastAsia"/>
          <w:sz w:val="28"/>
          <w:szCs w:val="28"/>
        </w:rPr>
      </w:pPr>
      <w:r w:rsidRPr="00F00CBA">
        <w:rPr>
          <w:rFonts w:ascii="仿宋" w:eastAsia="仿宋" w:hAnsi="仿宋" w:cs="仿宋" w:hint="eastAsia"/>
          <w:sz w:val="28"/>
          <w:szCs w:val="28"/>
        </w:rPr>
        <w:t>2.项目名称：</w:t>
      </w:r>
      <w:r w:rsidR="00F70BC8" w:rsidRPr="00F00CBA">
        <w:rPr>
          <w:rFonts w:ascii="仿宋" w:eastAsia="仿宋" w:hAnsi="仿宋" w:cs="仿宋" w:hint="eastAsia"/>
          <w:sz w:val="28"/>
          <w:szCs w:val="28"/>
        </w:rPr>
        <w:t>阜宁县第一高级中学信息化设备采购及安装项目</w:t>
      </w:r>
    </w:p>
    <w:p w14:paraId="2A0D4F2C" w14:textId="77777777" w:rsidR="00393F10" w:rsidRPr="00F00CBA" w:rsidRDefault="007B661E">
      <w:pPr>
        <w:pStyle w:val="aa"/>
        <w:spacing w:beforeAutospacing="0" w:afterAutospacing="0"/>
        <w:ind w:firstLine="480"/>
        <w:jc w:val="both"/>
        <w:rPr>
          <w:rFonts w:ascii="仿宋" w:eastAsia="仿宋" w:hAnsi="仿宋" w:cs="仿宋" w:hint="eastAsia"/>
          <w:sz w:val="28"/>
          <w:szCs w:val="28"/>
        </w:rPr>
      </w:pPr>
      <w:r w:rsidRPr="00F00CBA">
        <w:rPr>
          <w:rFonts w:ascii="仿宋" w:eastAsia="仿宋" w:hAnsi="仿宋" w:cs="仿宋" w:hint="eastAsia"/>
          <w:sz w:val="28"/>
          <w:szCs w:val="28"/>
          <w:shd w:val="clear" w:color="auto" w:fill="FFFFFF"/>
        </w:rPr>
        <w:t>3.采购方式：公开招标</w:t>
      </w:r>
    </w:p>
    <w:p w14:paraId="0058BA5B" w14:textId="77777777" w:rsidR="00F70BC8" w:rsidRPr="00F00CBA" w:rsidRDefault="007B661E" w:rsidP="00F70BC8">
      <w:pPr>
        <w:pStyle w:val="aa"/>
        <w:spacing w:beforeAutospacing="0" w:afterAutospacing="0"/>
        <w:ind w:firstLine="480"/>
        <w:jc w:val="both"/>
        <w:rPr>
          <w:rFonts w:ascii="仿宋" w:eastAsia="仿宋" w:hAnsi="仿宋" w:cs="仿宋" w:hint="eastAsia"/>
          <w:sz w:val="28"/>
          <w:szCs w:val="28"/>
          <w:shd w:val="clear" w:color="auto" w:fill="FFFF00"/>
        </w:rPr>
      </w:pPr>
      <w:r w:rsidRPr="00F00CBA">
        <w:rPr>
          <w:rFonts w:ascii="仿宋" w:eastAsia="仿宋" w:hAnsi="仿宋" w:cs="仿宋" w:hint="eastAsia"/>
          <w:sz w:val="28"/>
          <w:szCs w:val="28"/>
        </w:rPr>
        <w:t>4.预算金额：</w:t>
      </w:r>
      <w:r w:rsidR="00F70BC8" w:rsidRPr="00F00CBA">
        <w:rPr>
          <w:rFonts w:ascii="仿宋" w:eastAsia="仿宋" w:hAnsi="仿宋" w:cs="仿宋" w:hint="eastAsia"/>
          <w:sz w:val="28"/>
          <w:szCs w:val="28"/>
        </w:rPr>
        <w:t>143.58万元</w:t>
      </w:r>
    </w:p>
    <w:p w14:paraId="74152478" w14:textId="77777777" w:rsidR="00F70BC8" w:rsidRPr="00F00CBA" w:rsidRDefault="007B661E" w:rsidP="00F70BC8">
      <w:pPr>
        <w:pStyle w:val="aa"/>
        <w:spacing w:beforeAutospacing="0" w:afterAutospacing="0"/>
        <w:ind w:firstLine="480"/>
        <w:jc w:val="both"/>
        <w:rPr>
          <w:rFonts w:ascii="仿宋" w:eastAsia="仿宋" w:hAnsi="仿宋" w:cs="仿宋" w:hint="eastAsia"/>
          <w:sz w:val="28"/>
          <w:szCs w:val="28"/>
          <w:shd w:val="clear" w:color="auto" w:fill="FFFF00"/>
        </w:rPr>
      </w:pPr>
      <w:r w:rsidRPr="00F00CBA">
        <w:rPr>
          <w:rFonts w:ascii="仿宋" w:eastAsia="仿宋" w:hAnsi="仿宋" w:cs="仿宋" w:hint="eastAsia"/>
          <w:sz w:val="28"/>
          <w:szCs w:val="28"/>
          <w:shd w:val="clear" w:color="auto" w:fill="FFFFFF"/>
        </w:rPr>
        <w:t>5.最高限价：</w:t>
      </w:r>
      <w:r w:rsidR="00F70BC8" w:rsidRPr="00F00CBA">
        <w:rPr>
          <w:rFonts w:ascii="仿宋" w:eastAsia="仿宋" w:hAnsi="仿宋" w:cs="仿宋"/>
          <w:sz w:val="28"/>
          <w:szCs w:val="28"/>
          <w:shd w:val="clear" w:color="auto" w:fill="FFFFFF"/>
        </w:rPr>
        <w:t>14</w:t>
      </w:r>
      <w:r w:rsidR="00F70BC8" w:rsidRPr="00F00CBA">
        <w:rPr>
          <w:rFonts w:ascii="仿宋" w:eastAsia="仿宋" w:hAnsi="仿宋" w:cs="仿宋" w:hint="eastAsia"/>
          <w:sz w:val="28"/>
          <w:szCs w:val="28"/>
          <w:shd w:val="clear" w:color="auto" w:fill="FFFFFF"/>
        </w:rPr>
        <w:t>3</w:t>
      </w:r>
      <w:r w:rsidR="00F70BC8" w:rsidRPr="00F00CBA">
        <w:rPr>
          <w:rFonts w:ascii="仿宋" w:eastAsia="仿宋" w:hAnsi="仿宋" w:cs="仿宋"/>
          <w:sz w:val="28"/>
          <w:szCs w:val="28"/>
          <w:shd w:val="clear" w:color="auto" w:fill="FFFFFF"/>
        </w:rPr>
        <w:t>.</w:t>
      </w:r>
      <w:r w:rsidR="00F70BC8" w:rsidRPr="00F00CBA">
        <w:rPr>
          <w:rFonts w:ascii="仿宋" w:eastAsia="仿宋" w:hAnsi="仿宋" w:cs="仿宋" w:hint="eastAsia"/>
          <w:sz w:val="28"/>
          <w:szCs w:val="28"/>
          <w:shd w:val="clear" w:color="auto" w:fill="FFFFFF"/>
        </w:rPr>
        <w:t>58万元</w:t>
      </w:r>
    </w:p>
    <w:p w14:paraId="6CD4AEFD" w14:textId="77C5A342" w:rsidR="00F70BC8" w:rsidRPr="00F00CBA" w:rsidRDefault="007B661E" w:rsidP="00F70BC8">
      <w:pPr>
        <w:pStyle w:val="aa"/>
        <w:spacing w:beforeAutospacing="0" w:afterAutospacing="0"/>
        <w:ind w:firstLine="480"/>
        <w:jc w:val="both"/>
        <w:rPr>
          <w:rFonts w:ascii="仿宋" w:eastAsia="仿宋" w:hAnsi="仿宋" w:cs="仿宋" w:hint="eastAsia"/>
          <w:sz w:val="28"/>
          <w:szCs w:val="28"/>
          <w:shd w:val="clear" w:color="auto" w:fill="FFFF00"/>
        </w:rPr>
      </w:pPr>
      <w:r w:rsidRPr="00F00CBA">
        <w:rPr>
          <w:rFonts w:ascii="仿宋" w:eastAsia="仿宋" w:hAnsi="仿宋" w:cs="仿宋" w:hint="eastAsia"/>
          <w:sz w:val="28"/>
          <w:szCs w:val="28"/>
        </w:rPr>
        <w:t>6.采购需求（简介）：</w:t>
      </w:r>
      <w:bookmarkStart w:id="14" w:name="_Hlk170308356"/>
      <w:r w:rsidR="00F70BC8" w:rsidRPr="00F00CBA">
        <w:rPr>
          <w:rFonts w:ascii="仿宋" w:eastAsia="仿宋" w:hAnsi="仿宋" w:cs="仿宋" w:hint="eastAsia"/>
          <w:sz w:val="28"/>
          <w:szCs w:val="28"/>
        </w:rPr>
        <w:t>阜宁县第一高级中学信息化设备采购及安装项目，主要建设内容有：监控平台、校园重要区域、重点部位全覆盖的视频监控系统，校园部分厕所等隐蔽场所</w:t>
      </w:r>
      <w:proofErr w:type="gramStart"/>
      <w:r w:rsidR="00F70BC8" w:rsidRPr="00F00CBA">
        <w:rPr>
          <w:rFonts w:ascii="仿宋" w:eastAsia="仿宋" w:hAnsi="仿宋" w:cs="仿宋" w:hint="eastAsia"/>
          <w:sz w:val="28"/>
          <w:szCs w:val="28"/>
        </w:rPr>
        <w:t>防霸凌</w:t>
      </w:r>
      <w:proofErr w:type="gramEnd"/>
      <w:r w:rsidR="00F70BC8" w:rsidRPr="00F00CBA">
        <w:rPr>
          <w:rFonts w:ascii="仿宋" w:eastAsia="仿宋" w:hAnsi="仿宋" w:cs="仿宋" w:hint="eastAsia"/>
          <w:sz w:val="28"/>
          <w:szCs w:val="28"/>
        </w:rPr>
        <w:t>报警系统的建立，交换机等网络设备更新，新建校园光纤环网，现有消防系统升级改造及视频监控、安防平台、磁盘列阵服务器、</w:t>
      </w:r>
      <w:proofErr w:type="gramStart"/>
      <w:r w:rsidR="00F70BC8" w:rsidRPr="00F00CBA">
        <w:rPr>
          <w:rFonts w:ascii="仿宋" w:eastAsia="仿宋" w:hAnsi="仿宋" w:cs="仿宋" w:hint="eastAsia"/>
          <w:sz w:val="28"/>
          <w:szCs w:val="28"/>
        </w:rPr>
        <w:t>防霸凌</w:t>
      </w:r>
      <w:proofErr w:type="gramEnd"/>
      <w:r w:rsidR="00F70BC8" w:rsidRPr="00F00CBA">
        <w:rPr>
          <w:rFonts w:ascii="仿宋" w:eastAsia="仿宋" w:hAnsi="仿宋" w:cs="仿宋" w:hint="eastAsia"/>
          <w:sz w:val="28"/>
          <w:szCs w:val="28"/>
        </w:rPr>
        <w:t>设备、交换机等设备的采购安装及上线运行等。</w:t>
      </w:r>
      <w:bookmarkEnd w:id="14"/>
      <w:r w:rsidR="00F70BC8" w:rsidRPr="00F00CBA">
        <w:rPr>
          <w:rFonts w:ascii="仿宋" w:eastAsia="仿宋" w:hAnsi="仿宋" w:cs="仿宋" w:hint="eastAsia"/>
          <w:sz w:val="28"/>
          <w:szCs w:val="28"/>
        </w:rPr>
        <w:t>（详细内容见本招标文件第四章）</w:t>
      </w:r>
    </w:p>
    <w:p w14:paraId="2DFCD668" w14:textId="13BF1F2F" w:rsidR="00F70BC8" w:rsidRPr="00F00CBA" w:rsidRDefault="007B661E" w:rsidP="00F70BC8">
      <w:pPr>
        <w:pStyle w:val="aa"/>
        <w:spacing w:beforeAutospacing="0" w:afterAutospacing="0"/>
        <w:ind w:firstLineChars="200" w:firstLine="560"/>
        <w:jc w:val="both"/>
        <w:rPr>
          <w:rFonts w:ascii="仿宋" w:eastAsia="仿宋" w:hAnsi="仿宋" w:cs="仿宋" w:hint="eastAsia"/>
          <w:sz w:val="28"/>
          <w:szCs w:val="28"/>
        </w:rPr>
      </w:pPr>
      <w:r w:rsidRPr="00F00CBA">
        <w:rPr>
          <w:rFonts w:ascii="仿宋" w:eastAsia="仿宋" w:hAnsi="仿宋" w:cs="仿宋" w:hint="eastAsia"/>
          <w:sz w:val="28"/>
          <w:szCs w:val="28"/>
        </w:rPr>
        <w:t>7.合同履行期限：</w:t>
      </w:r>
      <w:bookmarkStart w:id="15" w:name="_Hlk170312513"/>
      <w:r w:rsidR="00F70BC8" w:rsidRPr="00F00CBA">
        <w:rPr>
          <w:rFonts w:ascii="仿宋" w:eastAsia="仿宋" w:hAnsi="仿宋" w:cs="仿宋" w:hint="eastAsia"/>
          <w:sz w:val="28"/>
          <w:szCs w:val="28"/>
        </w:rPr>
        <w:t>合同签订后</w:t>
      </w:r>
      <w:r w:rsidR="00EB5983" w:rsidRPr="00F00CBA">
        <w:rPr>
          <w:rFonts w:ascii="仿宋" w:eastAsia="仿宋" w:hAnsi="仿宋" w:cs="仿宋" w:hint="eastAsia"/>
          <w:sz w:val="28"/>
          <w:szCs w:val="28"/>
        </w:rPr>
        <w:t>3</w:t>
      </w:r>
      <w:r w:rsidR="00F70BC8" w:rsidRPr="00F00CBA">
        <w:rPr>
          <w:rFonts w:ascii="仿宋" w:eastAsia="仿宋" w:hAnsi="仿宋" w:cs="仿宋" w:hint="eastAsia"/>
          <w:sz w:val="28"/>
          <w:szCs w:val="28"/>
        </w:rPr>
        <w:t>0</w:t>
      </w:r>
      <w:proofErr w:type="gramStart"/>
      <w:r w:rsidR="00F70BC8" w:rsidRPr="00F00CBA">
        <w:rPr>
          <w:rFonts w:ascii="仿宋" w:eastAsia="仿宋" w:hAnsi="仿宋" w:cs="仿宋" w:hint="eastAsia"/>
          <w:sz w:val="28"/>
          <w:szCs w:val="28"/>
        </w:rPr>
        <w:t>日历天</w:t>
      </w:r>
      <w:proofErr w:type="gramEnd"/>
      <w:r w:rsidR="00F70BC8" w:rsidRPr="00F00CBA">
        <w:rPr>
          <w:rFonts w:ascii="仿宋" w:eastAsia="仿宋" w:hAnsi="仿宋" w:cs="仿宋" w:hint="eastAsia"/>
          <w:sz w:val="28"/>
          <w:szCs w:val="28"/>
        </w:rPr>
        <w:t>内供货安装调试完成且具备上线运行要求并交付采购人正常使用。</w:t>
      </w:r>
      <w:bookmarkEnd w:id="15"/>
    </w:p>
    <w:p w14:paraId="7665161D" w14:textId="70F7EBC2" w:rsidR="00F70BC8" w:rsidRPr="00F00CBA" w:rsidRDefault="007B661E" w:rsidP="00F70BC8">
      <w:pPr>
        <w:pStyle w:val="aa"/>
        <w:spacing w:beforeAutospacing="0" w:afterAutospacing="0" w:line="360" w:lineRule="auto"/>
        <w:ind w:firstLineChars="200" w:firstLine="560"/>
        <w:jc w:val="both"/>
        <w:rPr>
          <w:rFonts w:ascii="仿宋" w:eastAsia="仿宋" w:hAnsi="仿宋" w:cs="仿宋" w:hint="eastAsia"/>
          <w:sz w:val="28"/>
          <w:szCs w:val="28"/>
          <w:shd w:val="clear" w:color="auto" w:fill="FFFF00"/>
        </w:rPr>
      </w:pPr>
      <w:r w:rsidRPr="00F00CBA">
        <w:rPr>
          <w:rFonts w:ascii="仿宋" w:eastAsia="仿宋" w:hAnsi="仿宋" w:cs="仿宋" w:hint="eastAsia"/>
          <w:sz w:val="28"/>
          <w:szCs w:val="28"/>
          <w:shd w:val="clear" w:color="auto" w:fill="FFFFFF"/>
        </w:rPr>
        <w:t>8.</w:t>
      </w:r>
      <w:bookmarkStart w:id="16" w:name="_Toc35393791"/>
      <w:bookmarkStart w:id="17" w:name="_Toc38985264"/>
      <w:bookmarkStart w:id="18" w:name="_Toc35393622"/>
      <w:bookmarkStart w:id="19" w:name="_Toc28359003"/>
      <w:bookmarkStart w:id="20" w:name="_Toc28359080"/>
      <w:r w:rsidR="00F70BC8" w:rsidRPr="00F00CBA">
        <w:rPr>
          <w:rFonts w:ascii="仿宋" w:eastAsia="仿宋" w:hAnsi="仿宋" w:cs="仿宋" w:hint="eastAsia"/>
          <w:sz w:val="28"/>
          <w:szCs w:val="28"/>
          <w:shd w:val="clear" w:color="auto" w:fill="FFFFFF"/>
        </w:rPr>
        <w:t xml:space="preserve"> 本项目不接受联合体</w:t>
      </w:r>
      <w:r w:rsidR="00F70BC8" w:rsidRPr="00F00CBA">
        <w:rPr>
          <w:rFonts w:ascii="仿宋" w:eastAsia="仿宋" w:hAnsi="仿宋" w:cs="仿宋" w:hint="eastAsia"/>
          <w:sz w:val="28"/>
          <w:szCs w:val="28"/>
        </w:rPr>
        <w:t>参与招标。</w:t>
      </w:r>
    </w:p>
    <w:p w14:paraId="5A3ACCE7" w14:textId="1F0E4AC0" w:rsidR="00393F10" w:rsidRPr="00F00CBA" w:rsidRDefault="007B661E" w:rsidP="00F70BC8">
      <w:pPr>
        <w:pStyle w:val="aa"/>
        <w:spacing w:beforeAutospacing="0" w:afterAutospacing="0"/>
        <w:ind w:firstLine="480"/>
        <w:jc w:val="both"/>
      </w:pPr>
      <w:r w:rsidRPr="00F00CBA">
        <w:rPr>
          <w:rFonts w:ascii="Times New Roman" w:hAnsi="Times New Roman"/>
          <w:b/>
          <w:sz w:val="32"/>
          <w:szCs w:val="32"/>
        </w:rPr>
        <w:t>二、申请人的资格要求：</w:t>
      </w:r>
      <w:bookmarkEnd w:id="16"/>
      <w:bookmarkEnd w:id="17"/>
      <w:bookmarkEnd w:id="18"/>
      <w:bookmarkEnd w:id="19"/>
      <w:bookmarkEnd w:id="20"/>
    </w:p>
    <w:p w14:paraId="1CD3B241" w14:textId="77777777" w:rsidR="00393F10" w:rsidRPr="00F00CBA" w:rsidRDefault="007B661E">
      <w:pPr>
        <w:pStyle w:val="aa"/>
        <w:spacing w:beforeAutospacing="0" w:afterAutospacing="0"/>
        <w:ind w:firstLine="480"/>
        <w:jc w:val="both"/>
        <w:rPr>
          <w:rFonts w:ascii="仿宋" w:eastAsia="仿宋" w:hAnsi="仿宋" w:cs="仿宋" w:hint="eastAsia"/>
          <w:sz w:val="28"/>
          <w:szCs w:val="28"/>
        </w:rPr>
      </w:pPr>
      <w:r w:rsidRPr="00F00CBA">
        <w:rPr>
          <w:rFonts w:ascii="仿宋" w:eastAsia="仿宋" w:hAnsi="仿宋" w:cs="仿宋" w:hint="eastAsia"/>
          <w:sz w:val="28"/>
          <w:szCs w:val="28"/>
        </w:rPr>
        <w:t>1.满足《中华人民共和国政府采购法》第二十二条规定，并提供下列材料：</w:t>
      </w:r>
    </w:p>
    <w:p w14:paraId="006A3684" w14:textId="77777777" w:rsidR="00393F10" w:rsidRPr="00F00CBA" w:rsidRDefault="007B661E">
      <w:pPr>
        <w:pStyle w:val="aa"/>
        <w:spacing w:beforeAutospacing="0" w:afterAutospacing="0"/>
        <w:ind w:firstLine="480"/>
        <w:jc w:val="both"/>
        <w:rPr>
          <w:rFonts w:ascii="仿宋" w:eastAsia="仿宋" w:hAnsi="仿宋" w:cs="仿宋" w:hint="eastAsia"/>
          <w:sz w:val="28"/>
          <w:szCs w:val="28"/>
        </w:rPr>
      </w:pPr>
      <w:r w:rsidRPr="00F00CBA">
        <w:rPr>
          <w:rFonts w:ascii="仿宋" w:eastAsia="仿宋" w:hAnsi="仿宋" w:cs="仿宋" w:hint="eastAsia"/>
          <w:sz w:val="28"/>
          <w:szCs w:val="28"/>
        </w:rPr>
        <w:t>1.1 法人或者其他组织的营业执照等证明文件，自然人的身份证明；</w:t>
      </w:r>
    </w:p>
    <w:p w14:paraId="05BA23B3" w14:textId="77777777" w:rsidR="00393F10" w:rsidRPr="00F00CBA" w:rsidRDefault="007B661E">
      <w:pPr>
        <w:pStyle w:val="aa"/>
        <w:spacing w:beforeAutospacing="0" w:afterAutospacing="0"/>
        <w:ind w:firstLine="480"/>
        <w:jc w:val="both"/>
        <w:rPr>
          <w:rFonts w:ascii="仿宋" w:eastAsia="仿宋" w:hAnsi="仿宋" w:cs="仿宋" w:hint="eastAsia"/>
          <w:sz w:val="28"/>
          <w:szCs w:val="28"/>
        </w:rPr>
      </w:pPr>
      <w:r w:rsidRPr="00F00CBA">
        <w:rPr>
          <w:rFonts w:ascii="仿宋" w:eastAsia="仿宋" w:hAnsi="仿宋" w:cs="仿宋" w:hint="eastAsia"/>
          <w:sz w:val="28"/>
          <w:szCs w:val="28"/>
        </w:rPr>
        <w:t>1.2上一年度的财务状况报表（成立不满一年无需提供）；</w:t>
      </w:r>
    </w:p>
    <w:p w14:paraId="50F830EA" w14:textId="77777777" w:rsidR="00393F10" w:rsidRPr="00F00CBA" w:rsidRDefault="007B661E">
      <w:pPr>
        <w:pStyle w:val="aa"/>
        <w:spacing w:beforeAutospacing="0" w:afterAutospacing="0"/>
        <w:ind w:firstLine="480"/>
        <w:jc w:val="both"/>
        <w:rPr>
          <w:rFonts w:ascii="仿宋" w:eastAsia="仿宋" w:hAnsi="仿宋" w:cs="仿宋" w:hint="eastAsia"/>
          <w:sz w:val="28"/>
          <w:szCs w:val="28"/>
        </w:rPr>
      </w:pPr>
      <w:r w:rsidRPr="00F00CBA">
        <w:rPr>
          <w:rFonts w:ascii="仿宋" w:eastAsia="仿宋" w:hAnsi="仿宋" w:cs="仿宋" w:hint="eastAsia"/>
          <w:sz w:val="28"/>
          <w:szCs w:val="28"/>
        </w:rPr>
        <w:t>1.3具备履行合同所必需的设备和专业技术能力的书面声明；</w:t>
      </w:r>
    </w:p>
    <w:p w14:paraId="5C7970C2" w14:textId="77777777" w:rsidR="00393F10" w:rsidRPr="00F00CBA" w:rsidRDefault="007B661E">
      <w:pPr>
        <w:pStyle w:val="aa"/>
        <w:spacing w:beforeAutospacing="0" w:afterAutospacing="0"/>
        <w:ind w:firstLine="480"/>
        <w:jc w:val="both"/>
        <w:rPr>
          <w:rFonts w:ascii="仿宋" w:eastAsia="仿宋" w:hAnsi="仿宋" w:cs="仿宋" w:hint="eastAsia"/>
          <w:sz w:val="28"/>
          <w:szCs w:val="28"/>
        </w:rPr>
      </w:pPr>
      <w:r w:rsidRPr="00F00CBA">
        <w:rPr>
          <w:rFonts w:ascii="仿宋" w:eastAsia="仿宋" w:hAnsi="仿宋" w:cs="仿宋" w:hint="eastAsia"/>
          <w:sz w:val="28"/>
          <w:szCs w:val="28"/>
        </w:rPr>
        <w:t>1.4依法缴纳税收和社会保障资金的相关材料（提供提交响应文件截止时间前一年内至少一个月依法缴纳税收及缴纳社会保障资金的证明材料。供应</w:t>
      </w:r>
      <w:proofErr w:type="gramStart"/>
      <w:r w:rsidRPr="00F00CBA">
        <w:rPr>
          <w:rFonts w:ascii="仿宋" w:eastAsia="仿宋" w:hAnsi="仿宋" w:cs="仿宋" w:hint="eastAsia"/>
          <w:sz w:val="28"/>
          <w:szCs w:val="28"/>
        </w:rPr>
        <w:t>商依法</w:t>
      </w:r>
      <w:proofErr w:type="gramEnd"/>
      <w:r w:rsidRPr="00F00CBA">
        <w:rPr>
          <w:rFonts w:ascii="仿宋" w:eastAsia="仿宋" w:hAnsi="仿宋" w:cs="仿宋" w:hint="eastAsia"/>
          <w:sz w:val="28"/>
          <w:szCs w:val="28"/>
        </w:rPr>
        <w:t>享受缓缴、免缴税收、社会保障资金的提供证明材料。）；</w:t>
      </w:r>
    </w:p>
    <w:p w14:paraId="39E7A4B5" w14:textId="77777777" w:rsidR="00393F10" w:rsidRPr="00F00CBA" w:rsidRDefault="007B661E">
      <w:pPr>
        <w:pStyle w:val="aa"/>
        <w:spacing w:beforeAutospacing="0" w:afterAutospacing="0"/>
        <w:ind w:firstLine="480"/>
        <w:jc w:val="both"/>
        <w:rPr>
          <w:rFonts w:ascii="仿宋" w:eastAsia="仿宋" w:hAnsi="仿宋" w:cs="仿宋" w:hint="eastAsia"/>
          <w:sz w:val="28"/>
          <w:szCs w:val="28"/>
        </w:rPr>
      </w:pPr>
      <w:r w:rsidRPr="00F00CBA">
        <w:rPr>
          <w:rFonts w:ascii="仿宋" w:eastAsia="仿宋" w:hAnsi="仿宋" w:cs="仿宋" w:hint="eastAsia"/>
          <w:sz w:val="28"/>
          <w:szCs w:val="28"/>
        </w:rPr>
        <w:t>1.5参加政府采购活动前3年内在经营活动中没有重大违法记录的书面声明。</w:t>
      </w:r>
    </w:p>
    <w:p w14:paraId="06A6929E" w14:textId="77777777" w:rsidR="00393F10" w:rsidRPr="00F00CBA" w:rsidRDefault="007B661E">
      <w:pPr>
        <w:pStyle w:val="aa"/>
        <w:spacing w:beforeAutospacing="0" w:afterAutospacing="0"/>
        <w:ind w:firstLine="480"/>
        <w:jc w:val="both"/>
        <w:rPr>
          <w:rFonts w:ascii="仿宋" w:eastAsia="仿宋" w:hAnsi="仿宋" w:cs="仿宋" w:hint="eastAsia"/>
          <w:sz w:val="28"/>
          <w:szCs w:val="28"/>
        </w:rPr>
      </w:pPr>
      <w:r w:rsidRPr="00F00CBA">
        <w:rPr>
          <w:rFonts w:ascii="仿宋" w:eastAsia="仿宋" w:hAnsi="仿宋" w:cs="仿宋" w:hint="eastAsia"/>
          <w:sz w:val="28"/>
          <w:szCs w:val="28"/>
        </w:rPr>
        <w:t>1.6法律、行政法规规定的其他条件。</w:t>
      </w:r>
    </w:p>
    <w:p w14:paraId="3F53693A" w14:textId="77777777" w:rsidR="00393F10" w:rsidRPr="00F00CBA" w:rsidRDefault="007B661E">
      <w:pPr>
        <w:pStyle w:val="aa"/>
        <w:spacing w:beforeAutospacing="0" w:afterAutospacing="0"/>
        <w:ind w:firstLine="480"/>
        <w:jc w:val="both"/>
        <w:rPr>
          <w:rFonts w:ascii="仿宋" w:eastAsia="仿宋" w:hAnsi="仿宋" w:cs="仿宋" w:hint="eastAsia"/>
          <w:sz w:val="28"/>
          <w:szCs w:val="28"/>
        </w:rPr>
      </w:pPr>
      <w:r w:rsidRPr="00F00CBA">
        <w:rPr>
          <w:rFonts w:ascii="仿宋" w:eastAsia="仿宋" w:hAnsi="仿宋" w:cs="仿宋" w:hint="eastAsia"/>
          <w:sz w:val="28"/>
          <w:szCs w:val="28"/>
        </w:rPr>
        <w:t>1.7在“信用中国”网站查询，无被列入失信被执行人、重大税</w:t>
      </w:r>
      <w:r w:rsidRPr="00F00CBA">
        <w:rPr>
          <w:rFonts w:ascii="仿宋" w:eastAsia="仿宋" w:hAnsi="仿宋" w:cs="仿宋" w:hint="eastAsia"/>
          <w:sz w:val="28"/>
          <w:szCs w:val="28"/>
        </w:rPr>
        <w:lastRenderedPageBreak/>
        <w:t>收违法案件当事人名单、政府采购严重失信行为记录名单及其他不符合《中华人民共和国政府采购法》第二十二条规定条件的信用记录。（响应文件中无需提供证明材料）</w:t>
      </w:r>
    </w:p>
    <w:p w14:paraId="7DF8A7E3" w14:textId="77777777" w:rsidR="00393F10" w:rsidRPr="00F00CBA" w:rsidRDefault="007B661E">
      <w:pPr>
        <w:pStyle w:val="aa"/>
        <w:spacing w:beforeAutospacing="0" w:afterAutospacing="0" w:line="360" w:lineRule="auto"/>
        <w:ind w:firstLine="480"/>
        <w:jc w:val="both"/>
        <w:rPr>
          <w:rFonts w:ascii="仿宋" w:eastAsia="仿宋" w:hAnsi="仿宋" w:cs="仿宋" w:hint="eastAsia"/>
          <w:sz w:val="28"/>
          <w:szCs w:val="28"/>
        </w:rPr>
      </w:pPr>
      <w:r w:rsidRPr="00F00CBA">
        <w:rPr>
          <w:rFonts w:ascii="仿宋" w:eastAsia="仿宋" w:hAnsi="仿宋" w:cs="仿宋" w:hint="eastAsia"/>
          <w:sz w:val="28"/>
          <w:szCs w:val="28"/>
        </w:rPr>
        <w:t>1.8单位负责人为同一人或者存在直接控股、管理关系的不同供应商，不得参加同一合同项下的政府采购活动。</w:t>
      </w:r>
    </w:p>
    <w:p w14:paraId="753EF1A9" w14:textId="77777777" w:rsidR="00EB5983" w:rsidRPr="00F00CBA" w:rsidRDefault="007B661E" w:rsidP="00EB5983">
      <w:pPr>
        <w:pStyle w:val="aa"/>
        <w:spacing w:beforeAutospacing="0" w:afterAutospacing="0"/>
        <w:ind w:firstLine="480"/>
        <w:jc w:val="both"/>
        <w:rPr>
          <w:rFonts w:ascii="仿宋" w:eastAsia="仿宋" w:hAnsi="仿宋" w:cs="仿宋" w:hint="eastAsia"/>
          <w:sz w:val="28"/>
          <w:szCs w:val="28"/>
        </w:rPr>
      </w:pPr>
      <w:r w:rsidRPr="00F00CBA">
        <w:rPr>
          <w:rFonts w:ascii="仿宋" w:eastAsia="仿宋" w:hAnsi="仿宋" w:cs="仿宋" w:hint="eastAsia"/>
          <w:sz w:val="28"/>
          <w:szCs w:val="28"/>
        </w:rPr>
        <w:t>2.落实政府采购政策需满足的资格要求：无</w:t>
      </w:r>
    </w:p>
    <w:p w14:paraId="06C045CA" w14:textId="0A518A9A" w:rsidR="00EB5983" w:rsidRPr="00F00CBA" w:rsidRDefault="007B661E" w:rsidP="00EB5983">
      <w:pPr>
        <w:pStyle w:val="aa"/>
        <w:spacing w:beforeAutospacing="0" w:afterAutospacing="0"/>
        <w:ind w:firstLine="480"/>
        <w:jc w:val="both"/>
        <w:rPr>
          <w:rFonts w:ascii="仿宋" w:eastAsia="仿宋" w:hAnsi="仿宋" w:cs="仿宋" w:hint="eastAsia"/>
          <w:sz w:val="28"/>
          <w:szCs w:val="28"/>
        </w:rPr>
      </w:pPr>
      <w:r w:rsidRPr="00F00CBA">
        <w:rPr>
          <w:rFonts w:ascii="仿宋" w:eastAsia="仿宋" w:hAnsi="仿宋" w:cs="仿宋" w:hint="eastAsia"/>
          <w:sz w:val="28"/>
          <w:szCs w:val="28"/>
        </w:rPr>
        <w:t>3.本项目的特定资格要求：</w:t>
      </w:r>
      <w:r w:rsidR="00EB5983" w:rsidRPr="00F00CBA">
        <w:rPr>
          <w:rFonts w:ascii="仿宋" w:eastAsia="仿宋" w:hAnsi="仿宋" w:cs="仿宋" w:hint="eastAsia"/>
          <w:sz w:val="28"/>
          <w:szCs w:val="28"/>
        </w:rPr>
        <w:t>投标人须具有行政主管部门核发的消防设施工程专业承包贰级及以上施工资质的独立法人，并具有有效的安全生产许可证。</w:t>
      </w:r>
    </w:p>
    <w:p w14:paraId="0C5E6D98" w14:textId="1942182D" w:rsidR="00393F10" w:rsidRPr="00F00CBA" w:rsidRDefault="00393F10" w:rsidP="00F70BC8">
      <w:pPr>
        <w:pStyle w:val="aa"/>
        <w:spacing w:beforeAutospacing="0" w:afterAutospacing="0"/>
        <w:ind w:firstLine="480"/>
        <w:jc w:val="both"/>
        <w:rPr>
          <w:rFonts w:ascii="仿宋" w:eastAsia="仿宋" w:hAnsi="仿宋" w:cs="仿宋" w:hint="eastAsia"/>
          <w:sz w:val="28"/>
          <w:szCs w:val="28"/>
        </w:rPr>
      </w:pPr>
    </w:p>
    <w:p w14:paraId="1D9F0D54" w14:textId="77777777" w:rsidR="00393F10" w:rsidRPr="00F00CBA" w:rsidRDefault="007B661E">
      <w:pPr>
        <w:pStyle w:val="aa"/>
        <w:keepNext/>
        <w:keepLines/>
        <w:spacing w:before="145" w:beforeAutospacing="0" w:after="145" w:afterAutospacing="0" w:line="360" w:lineRule="auto"/>
        <w:ind w:firstLine="498"/>
        <w:jc w:val="both"/>
      </w:pPr>
      <w:r w:rsidRPr="00F00CBA">
        <w:rPr>
          <w:rFonts w:ascii="Times New Roman" w:hAnsi="Times New Roman"/>
          <w:b/>
          <w:sz w:val="32"/>
          <w:szCs w:val="32"/>
        </w:rPr>
        <w:t>三、获取招标文件</w:t>
      </w:r>
    </w:p>
    <w:p w14:paraId="5E3E9DE6" w14:textId="455C4B45" w:rsidR="00F70BC8" w:rsidRPr="00F00CBA" w:rsidRDefault="007B661E" w:rsidP="00F70BC8">
      <w:pPr>
        <w:pStyle w:val="aa"/>
        <w:widowControl/>
        <w:shd w:val="clear" w:color="auto" w:fill="FFFFFF"/>
        <w:spacing w:beforeAutospacing="0" w:afterAutospacing="0" w:line="23" w:lineRule="atLeast"/>
        <w:ind w:firstLineChars="200" w:firstLine="560"/>
        <w:jc w:val="both"/>
        <w:rPr>
          <w:rFonts w:ascii="仿宋" w:eastAsia="仿宋" w:hAnsi="仿宋" w:cs="仿宋" w:hint="eastAsia"/>
          <w:sz w:val="28"/>
          <w:szCs w:val="28"/>
        </w:rPr>
      </w:pPr>
      <w:bookmarkStart w:id="21" w:name="_Toc35393793"/>
      <w:bookmarkStart w:id="22" w:name="_Toc28359005"/>
      <w:bookmarkStart w:id="23" w:name="_Toc28359082"/>
      <w:bookmarkStart w:id="24" w:name="_Toc35393624"/>
      <w:bookmarkStart w:id="25" w:name="_Toc38985266"/>
      <w:r w:rsidRPr="00F00CBA">
        <w:rPr>
          <w:rFonts w:ascii="仿宋" w:eastAsia="仿宋" w:hAnsi="仿宋" w:cs="仿宋" w:hint="eastAsia"/>
          <w:sz w:val="28"/>
          <w:szCs w:val="28"/>
        </w:rPr>
        <w:t>1.时间：</w:t>
      </w:r>
      <w:bookmarkEnd w:id="21"/>
      <w:bookmarkEnd w:id="22"/>
      <w:bookmarkEnd w:id="23"/>
      <w:bookmarkEnd w:id="24"/>
      <w:bookmarkEnd w:id="25"/>
      <w:r w:rsidR="00F70BC8" w:rsidRPr="00F00CBA">
        <w:rPr>
          <w:rFonts w:ascii="仿宋" w:eastAsia="仿宋" w:hAnsi="仿宋" w:cs="仿宋" w:hint="eastAsia"/>
          <w:sz w:val="28"/>
          <w:szCs w:val="28"/>
          <w:u w:val="single"/>
          <w:shd w:val="clear" w:color="auto" w:fill="FFFFFF"/>
        </w:rPr>
        <w:t>2024年</w:t>
      </w:r>
      <w:r w:rsidR="00EB5983" w:rsidRPr="00F00CBA">
        <w:rPr>
          <w:rFonts w:ascii="仿宋" w:eastAsia="仿宋" w:hAnsi="仿宋" w:cs="仿宋" w:hint="eastAsia"/>
          <w:sz w:val="28"/>
          <w:szCs w:val="28"/>
          <w:u w:val="single"/>
          <w:shd w:val="clear" w:color="auto" w:fill="FFFFFF"/>
        </w:rPr>
        <w:t>9</w:t>
      </w:r>
      <w:r w:rsidR="00F70BC8" w:rsidRPr="00F00CBA">
        <w:rPr>
          <w:rFonts w:ascii="仿宋" w:eastAsia="仿宋" w:hAnsi="仿宋" w:cs="仿宋" w:hint="eastAsia"/>
          <w:sz w:val="28"/>
          <w:szCs w:val="28"/>
          <w:u w:val="single"/>
          <w:shd w:val="clear" w:color="auto" w:fill="FFFFFF"/>
        </w:rPr>
        <w:t>月</w:t>
      </w:r>
      <w:r w:rsidR="00EB5983" w:rsidRPr="00F00CBA">
        <w:rPr>
          <w:rFonts w:ascii="仿宋" w:eastAsia="仿宋" w:hAnsi="仿宋" w:cs="仿宋" w:hint="eastAsia"/>
          <w:sz w:val="28"/>
          <w:szCs w:val="28"/>
          <w:u w:val="single"/>
          <w:shd w:val="clear" w:color="auto" w:fill="FFFFFF"/>
        </w:rPr>
        <w:t>24</w:t>
      </w:r>
      <w:r w:rsidR="00F70BC8" w:rsidRPr="00F00CBA">
        <w:rPr>
          <w:rFonts w:ascii="仿宋" w:eastAsia="仿宋" w:hAnsi="仿宋" w:cs="仿宋" w:hint="eastAsia"/>
          <w:sz w:val="28"/>
          <w:szCs w:val="28"/>
          <w:u w:val="single"/>
          <w:shd w:val="clear" w:color="auto" w:fill="FFFFFF"/>
        </w:rPr>
        <w:t>日</w:t>
      </w:r>
      <w:r w:rsidR="00F70BC8" w:rsidRPr="00F00CBA">
        <w:rPr>
          <w:rFonts w:ascii="仿宋" w:eastAsia="仿宋" w:hAnsi="仿宋" w:cs="仿宋" w:hint="eastAsia"/>
          <w:sz w:val="28"/>
          <w:szCs w:val="28"/>
          <w:shd w:val="clear" w:color="auto" w:fill="FFFFFF"/>
        </w:rPr>
        <w:t>至</w:t>
      </w:r>
      <w:r w:rsidR="00F70BC8" w:rsidRPr="00F00CBA">
        <w:rPr>
          <w:rFonts w:ascii="仿宋" w:eastAsia="仿宋" w:hAnsi="仿宋" w:cs="仿宋" w:hint="eastAsia"/>
          <w:sz w:val="28"/>
          <w:szCs w:val="28"/>
          <w:u w:val="single"/>
          <w:shd w:val="clear" w:color="auto" w:fill="FFFFFF"/>
        </w:rPr>
        <w:t>2024年</w:t>
      </w:r>
      <w:r w:rsidR="00EB5983" w:rsidRPr="00F00CBA">
        <w:rPr>
          <w:rFonts w:ascii="仿宋" w:eastAsia="仿宋" w:hAnsi="仿宋" w:cs="仿宋" w:hint="eastAsia"/>
          <w:sz w:val="28"/>
          <w:szCs w:val="28"/>
          <w:u w:val="single"/>
          <w:shd w:val="clear" w:color="auto" w:fill="FFFFFF"/>
        </w:rPr>
        <w:t>9</w:t>
      </w:r>
      <w:r w:rsidR="00F70BC8" w:rsidRPr="00F00CBA">
        <w:rPr>
          <w:rFonts w:ascii="仿宋" w:eastAsia="仿宋" w:hAnsi="仿宋" w:cs="仿宋" w:hint="eastAsia"/>
          <w:sz w:val="28"/>
          <w:szCs w:val="28"/>
          <w:u w:val="single"/>
          <w:shd w:val="clear" w:color="auto" w:fill="FFFFFF"/>
        </w:rPr>
        <w:t>月</w:t>
      </w:r>
      <w:r w:rsidR="00EB5983" w:rsidRPr="00F00CBA">
        <w:rPr>
          <w:rFonts w:ascii="仿宋" w:eastAsia="仿宋" w:hAnsi="仿宋" w:cs="仿宋" w:hint="eastAsia"/>
          <w:sz w:val="28"/>
          <w:szCs w:val="28"/>
          <w:u w:val="single"/>
          <w:shd w:val="clear" w:color="auto" w:fill="FFFFFF"/>
        </w:rPr>
        <w:t>30</w:t>
      </w:r>
      <w:r w:rsidR="00F70BC8" w:rsidRPr="00F00CBA">
        <w:rPr>
          <w:rFonts w:ascii="仿宋" w:eastAsia="仿宋" w:hAnsi="仿宋" w:cs="仿宋" w:hint="eastAsia"/>
          <w:sz w:val="28"/>
          <w:szCs w:val="28"/>
          <w:u w:val="single"/>
          <w:shd w:val="clear" w:color="auto" w:fill="FFFFFF"/>
        </w:rPr>
        <w:t>日（</w:t>
      </w:r>
      <w:r w:rsidR="00F70BC8" w:rsidRPr="00F00CBA">
        <w:rPr>
          <w:rFonts w:ascii="仿宋" w:eastAsia="仿宋" w:hAnsi="仿宋" w:cs="仿宋" w:hint="eastAsia"/>
          <w:i/>
          <w:iCs/>
          <w:sz w:val="28"/>
          <w:szCs w:val="28"/>
          <w:u w:val="single"/>
          <w:shd w:val="clear" w:color="auto" w:fill="FFFFFF"/>
        </w:rPr>
        <w:t>提供期限自本公告发布之日起不得少于5个工作日</w:t>
      </w:r>
      <w:r w:rsidR="00F70BC8" w:rsidRPr="00F00CBA">
        <w:rPr>
          <w:rFonts w:ascii="仿宋" w:eastAsia="仿宋" w:hAnsi="仿宋" w:cs="仿宋" w:hint="eastAsia"/>
          <w:sz w:val="28"/>
          <w:szCs w:val="28"/>
          <w:u w:val="single"/>
          <w:shd w:val="clear" w:color="auto" w:fill="FFFFFF"/>
        </w:rPr>
        <w:t>）</w:t>
      </w:r>
      <w:r w:rsidR="00F70BC8" w:rsidRPr="00F00CBA">
        <w:rPr>
          <w:rFonts w:ascii="仿宋" w:eastAsia="仿宋" w:hAnsi="仿宋" w:cs="仿宋" w:hint="eastAsia"/>
          <w:sz w:val="28"/>
          <w:szCs w:val="28"/>
          <w:shd w:val="clear" w:color="auto" w:fill="FFFFFF"/>
        </w:rPr>
        <w:t>（北京时间，法定节假日除外 ）</w:t>
      </w:r>
      <w:r w:rsidR="00F70BC8" w:rsidRPr="00F00CBA">
        <w:rPr>
          <w:rFonts w:ascii="仿宋" w:eastAsia="仿宋" w:hAnsi="仿宋" w:cs="仿宋" w:hint="eastAsia"/>
          <w:sz w:val="28"/>
          <w:szCs w:val="28"/>
        </w:rPr>
        <w:t>。</w:t>
      </w:r>
    </w:p>
    <w:p w14:paraId="17B244EE" w14:textId="233C6B68" w:rsidR="00393F10" w:rsidRPr="00F00CBA" w:rsidRDefault="007B661E" w:rsidP="00F70BC8">
      <w:pPr>
        <w:pStyle w:val="aa"/>
        <w:spacing w:beforeAutospacing="0" w:afterAutospacing="0"/>
        <w:ind w:firstLine="480"/>
        <w:jc w:val="both"/>
        <w:rPr>
          <w:rFonts w:ascii="仿宋" w:eastAsia="仿宋" w:hAnsi="仿宋" w:cs="仿宋" w:hint="eastAsia"/>
          <w:sz w:val="28"/>
          <w:szCs w:val="28"/>
        </w:rPr>
      </w:pPr>
      <w:r w:rsidRPr="00F00CBA">
        <w:rPr>
          <w:rFonts w:ascii="仿宋" w:eastAsia="仿宋" w:hAnsi="仿宋" w:cs="仿宋" w:hint="eastAsia"/>
          <w:sz w:val="28"/>
          <w:szCs w:val="28"/>
        </w:rPr>
        <w:t>2.地点：中国政府采购网、江苏政府采购网、盐城市政府采购网</w:t>
      </w:r>
    </w:p>
    <w:p w14:paraId="2D0B0CD8" w14:textId="36203369" w:rsidR="00393F10" w:rsidRPr="00F00CBA" w:rsidRDefault="007B661E" w:rsidP="00F70BC8">
      <w:pPr>
        <w:pStyle w:val="aa"/>
        <w:spacing w:beforeAutospacing="0" w:afterAutospacing="0"/>
        <w:ind w:firstLine="480"/>
        <w:jc w:val="both"/>
        <w:rPr>
          <w:rFonts w:ascii="仿宋" w:eastAsia="仿宋" w:hAnsi="仿宋" w:cs="仿宋" w:hint="eastAsia"/>
          <w:sz w:val="28"/>
          <w:szCs w:val="28"/>
        </w:rPr>
      </w:pPr>
      <w:r w:rsidRPr="00F00CBA">
        <w:rPr>
          <w:rFonts w:ascii="仿宋" w:eastAsia="仿宋" w:hAnsi="仿宋" w:cs="仿宋" w:hint="eastAsia"/>
          <w:sz w:val="28"/>
          <w:szCs w:val="28"/>
        </w:rPr>
        <w:t>3.方式：在“中国政府采购网”、“江苏政府采购网”、“盐城市政府采购网”自行免费下载招标文件。</w:t>
      </w:r>
      <w:r w:rsidR="00F70BC8" w:rsidRPr="00F00CBA">
        <w:rPr>
          <w:rFonts w:ascii="仿宋" w:eastAsia="仿宋" w:hAnsi="仿宋" w:cs="仿宋" w:hint="eastAsia"/>
          <w:sz w:val="28"/>
          <w:szCs w:val="28"/>
        </w:rPr>
        <w:t>（注：</w:t>
      </w:r>
      <w:proofErr w:type="gramStart"/>
      <w:r w:rsidR="00F70BC8" w:rsidRPr="00F00CBA">
        <w:rPr>
          <w:rFonts w:ascii="仿宋" w:eastAsia="仿宋" w:hAnsi="仿宋" w:cs="仿宋" w:hint="eastAsia"/>
          <w:sz w:val="28"/>
          <w:szCs w:val="28"/>
        </w:rPr>
        <w:t>若决定</w:t>
      </w:r>
      <w:proofErr w:type="gramEnd"/>
      <w:r w:rsidR="00F70BC8" w:rsidRPr="00F00CBA">
        <w:rPr>
          <w:rFonts w:ascii="仿宋" w:eastAsia="仿宋" w:hAnsi="仿宋" w:cs="仿宋" w:hint="eastAsia"/>
          <w:sz w:val="28"/>
          <w:szCs w:val="28"/>
        </w:rPr>
        <w:t>参加投标的，须持投标人CA在上述时间内登录苏</w:t>
      </w:r>
      <w:proofErr w:type="gramStart"/>
      <w:r w:rsidR="00F70BC8" w:rsidRPr="00F00CBA">
        <w:rPr>
          <w:rFonts w:ascii="仿宋" w:eastAsia="仿宋" w:hAnsi="仿宋" w:cs="仿宋" w:hint="eastAsia"/>
          <w:sz w:val="28"/>
          <w:szCs w:val="28"/>
        </w:rPr>
        <w:t>采云</w:t>
      </w:r>
      <w:proofErr w:type="gramEnd"/>
      <w:r w:rsidR="00F70BC8" w:rsidRPr="00F00CBA">
        <w:rPr>
          <w:rFonts w:ascii="仿宋" w:eastAsia="仿宋" w:hAnsi="仿宋" w:cs="仿宋" w:hint="eastAsia"/>
          <w:sz w:val="28"/>
          <w:szCs w:val="28"/>
        </w:rPr>
        <w:t>政府采购交易系统下载。）</w:t>
      </w:r>
    </w:p>
    <w:p w14:paraId="1BF87EA8" w14:textId="77777777" w:rsidR="00393F10" w:rsidRPr="00F00CBA" w:rsidRDefault="007B661E">
      <w:pPr>
        <w:widowControl/>
        <w:spacing w:line="560" w:lineRule="exact"/>
        <w:ind w:firstLine="480"/>
        <w:jc w:val="left"/>
      </w:pPr>
      <w:r w:rsidRPr="00F00CBA">
        <w:rPr>
          <w:rFonts w:ascii="仿宋" w:eastAsia="仿宋" w:hAnsi="仿宋" w:cs="仿宋" w:hint="eastAsia"/>
          <w:sz w:val="28"/>
          <w:szCs w:val="28"/>
        </w:rPr>
        <w:t>4.售价：0元</w:t>
      </w:r>
    </w:p>
    <w:p w14:paraId="271FB1C0" w14:textId="77777777" w:rsidR="00393F10" w:rsidRPr="00F00CBA" w:rsidRDefault="007B661E">
      <w:pPr>
        <w:pStyle w:val="aa"/>
        <w:keepNext/>
        <w:keepLines/>
        <w:spacing w:before="145" w:beforeAutospacing="0" w:after="145" w:afterAutospacing="0" w:line="360" w:lineRule="auto"/>
        <w:ind w:firstLine="498"/>
        <w:jc w:val="both"/>
      </w:pPr>
      <w:r w:rsidRPr="00F00CBA">
        <w:rPr>
          <w:rFonts w:ascii="Times New Roman" w:hAnsi="Times New Roman"/>
          <w:b/>
          <w:sz w:val="32"/>
          <w:szCs w:val="32"/>
        </w:rPr>
        <w:t>四、提交投标文件截止时间、开标时间和地点</w:t>
      </w:r>
    </w:p>
    <w:p w14:paraId="4DDC4E8B" w14:textId="4AAABCBF" w:rsidR="00393F10" w:rsidRPr="00F00CBA" w:rsidRDefault="00F70BC8" w:rsidP="00F70BC8">
      <w:pPr>
        <w:pStyle w:val="aa"/>
        <w:spacing w:beforeAutospacing="0" w:afterAutospacing="0"/>
        <w:ind w:leftChars="200" w:left="420"/>
        <w:jc w:val="both"/>
        <w:rPr>
          <w:rFonts w:ascii="仿宋" w:eastAsia="仿宋" w:hAnsi="仿宋" w:cs="仿宋" w:hint="eastAsia"/>
          <w:sz w:val="28"/>
          <w:szCs w:val="28"/>
        </w:rPr>
      </w:pPr>
      <w:r w:rsidRPr="00F00CBA">
        <w:rPr>
          <w:rFonts w:ascii="仿宋" w:eastAsia="仿宋" w:hAnsi="仿宋" w:cs="仿宋" w:hint="eastAsia"/>
          <w:sz w:val="28"/>
          <w:szCs w:val="28"/>
        </w:rPr>
        <w:t>1. 提交投标文件截止时间：2024年</w:t>
      </w:r>
      <w:r w:rsidR="00EB5983" w:rsidRPr="00F00CBA">
        <w:rPr>
          <w:rFonts w:ascii="仿宋" w:eastAsia="仿宋" w:hAnsi="仿宋" w:cs="仿宋" w:hint="eastAsia"/>
          <w:sz w:val="28"/>
          <w:szCs w:val="28"/>
        </w:rPr>
        <w:t>10</w:t>
      </w:r>
      <w:r w:rsidRPr="00F00CBA">
        <w:rPr>
          <w:rFonts w:ascii="仿宋" w:eastAsia="仿宋" w:hAnsi="仿宋" w:cs="仿宋" w:hint="eastAsia"/>
          <w:sz w:val="28"/>
          <w:szCs w:val="28"/>
        </w:rPr>
        <w:t>月</w:t>
      </w:r>
      <w:r w:rsidR="00EB5983" w:rsidRPr="00F00CBA">
        <w:rPr>
          <w:rFonts w:ascii="仿宋" w:eastAsia="仿宋" w:hAnsi="仿宋" w:cs="仿宋" w:hint="eastAsia"/>
          <w:sz w:val="28"/>
          <w:szCs w:val="28"/>
        </w:rPr>
        <w:t>16</w:t>
      </w:r>
      <w:r w:rsidRPr="00F00CBA">
        <w:rPr>
          <w:rFonts w:ascii="仿宋" w:eastAsia="仿宋" w:hAnsi="仿宋" w:cs="仿宋" w:hint="eastAsia"/>
          <w:sz w:val="28"/>
          <w:szCs w:val="28"/>
        </w:rPr>
        <w:t>日9：00（北京时间）</w:t>
      </w:r>
      <w:r w:rsidR="007B661E" w:rsidRPr="00F00CBA">
        <w:rPr>
          <w:rFonts w:ascii="仿宋" w:eastAsia="仿宋" w:hAnsi="仿宋" w:cs="仿宋" w:hint="eastAsia"/>
          <w:sz w:val="28"/>
          <w:szCs w:val="28"/>
        </w:rPr>
        <w:t>2.地点：“苏</w:t>
      </w:r>
      <w:proofErr w:type="gramStart"/>
      <w:r w:rsidR="007B661E" w:rsidRPr="00F00CBA">
        <w:rPr>
          <w:rFonts w:ascii="仿宋" w:eastAsia="仿宋" w:hAnsi="仿宋" w:cs="仿宋" w:hint="eastAsia"/>
          <w:sz w:val="28"/>
          <w:szCs w:val="28"/>
        </w:rPr>
        <w:t>采云</w:t>
      </w:r>
      <w:proofErr w:type="gramEnd"/>
      <w:r w:rsidR="007B661E" w:rsidRPr="00F00CBA">
        <w:rPr>
          <w:rFonts w:ascii="仿宋" w:eastAsia="仿宋" w:hAnsi="仿宋" w:cs="仿宋" w:hint="eastAsia"/>
          <w:sz w:val="28"/>
          <w:szCs w:val="28"/>
        </w:rPr>
        <w:t>”政府采购交易系统网上开标大厅。</w:t>
      </w:r>
    </w:p>
    <w:p w14:paraId="17BE0A8F" w14:textId="77777777" w:rsidR="00393F10" w:rsidRPr="00F00CBA" w:rsidRDefault="007B661E">
      <w:pPr>
        <w:pStyle w:val="aa"/>
        <w:keepNext/>
        <w:keepLines/>
        <w:spacing w:before="145" w:beforeAutospacing="0" w:after="145" w:afterAutospacing="0" w:line="360" w:lineRule="auto"/>
        <w:ind w:firstLine="498"/>
        <w:jc w:val="both"/>
      </w:pPr>
      <w:bookmarkStart w:id="26" w:name="_Toc35393625"/>
      <w:bookmarkStart w:id="27" w:name="_Toc28359007"/>
      <w:bookmarkStart w:id="28" w:name="_Toc35393794"/>
      <w:bookmarkStart w:id="29" w:name="_Toc28359084"/>
      <w:bookmarkStart w:id="30" w:name="_Toc38985267"/>
      <w:r w:rsidRPr="00F00CBA">
        <w:rPr>
          <w:rFonts w:ascii="Times New Roman" w:hAnsi="Times New Roman"/>
          <w:b/>
          <w:sz w:val="32"/>
          <w:szCs w:val="32"/>
        </w:rPr>
        <w:t>五、公告期限</w:t>
      </w:r>
      <w:bookmarkEnd w:id="26"/>
      <w:bookmarkEnd w:id="27"/>
      <w:bookmarkEnd w:id="28"/>
      <w:bookmarkEnd w:id="29"/>
      <w:bookmarkEnd w:id="30"/>
    </w:p>
    <w:p w14:paraId="70A7BE2D" w14:textId="77777777" w:rsidR="00393F10" w:rsidRPr="00F00CBA" w:rsidRDefault="007B661E">
      <w:pPr>
        <w:pStyle w:val="aa"/>
        <w:widowControl/>
        <w:shd w:val="clear" w:color="auto" w:fill="FFFFFF"/>
        <w:spacing w:beforeAutospacing="0" w:afterAutospacing="0"/>
        <w:ind w:firstLine="560"/>
        <w:jc w:val="both"/>
        <w:rPr>
          <w:rFonts w:ascii="仿宋" w:eastAsia="仿宋" w:hAnsi="仿宋" w:cs="仿宋" w:hint="eastAsia"/>
          <w:sz w:val="28"/>
          <w:szCs w:val="28"/>
          <w:shd w:val="clear" w:color="auto" w:fill="FFFFFF"/>
        </w:rPr>
      </w:pPr>
      <w:bookmarkStart w:id="31" w:name="_Toc35393795"/>
      <w:bookmarkStart w:id="32" w:name="_Toc35393626"/>
      <w:bookmarkStart w:id="33" w:name="_Toc38985268"/>
      <w:r w:rsidRPr="00F00CBA">
        <w:rPr>
          <w:rFonts w:ascii="仿宋" w:eastAsia="仿宋" w:hAnsi="仿宋" w:cs="仿宋" w:hint="eastAsia"/>
          <w:sz w:val="28"/>
          <w:szCs w:val="28"/>
          <w:shd w:val="clear" w:color="auto" w:fill="FFFFFF"/>
        </w:rPr>
        <w:t>自本公告发布之日起5个工作日。</w:t>
      </w:r>
      <w:bookmarkEnd w:id="31"/>
      <w:bookmarkEnd w:id="32"/>
      <w:bookmarkEnd w:id="33"/>
    </w:p>
    <w:p w14:paraId="6E37C752" w14:textId="77777777" w:rsidR="00393F10" w:rsidRPr="00F00CBA" w:rsidRDefault="007B661E">
      <w:pPr>
        <w:pStyle w:val="aa"/>
        <w:keepNext/>
        <w:keepLines/>
        <w:spacing w:before="145" w:beforeAutospacing="0" w:after="145" w:afterAutospacing="0" w:line="360" w:lineRule="auto"/>
        <w:ind w:firstLine="498"/>
        <w:jc w:val="both"/>
      </w:pPr>
      <w:r w:rsidRPr="00F00CBA">
        <w:rPr>
          <w:rFonts w:ascii="Times New Roman" w:hAnsi="Times New Roman"/>
          <w:b/>
          <w:sz w:val="32"/>
          <w:szCs w:val="32"/>
        </w:rPr>
        <w:t>六、其他补充事宜</w:t>
      </w:r>
    </w:p>
    <w:p w14:paraId="6CE6821B" w14:textId="77777777" w:rsidR="00393F10" w:rsidRPr="00F00CBA" w:rsidRDefault="007B661E">
      <w:pPr>
        <w:pStyle w:val="aa"/>
        <w:widowControl/>
        <w:shd w:val="clear" w:color="auto" w:fill="FFFFFF"/>
        <w:spacing w:beforeAutospacing="0" w:afterAutospacing="0"/>
        <w:ind w:firstLine="560"/>
        <w:jc w:val="both"/>
        <w:rPr>
          <w:rFonts w:ascii="仿宋" w:eastAsia="仿宋" w:hAnsi="仿宋" w:cs="仿宋" w:hint="eastAsia"/>
          <w:sz w:val="28"/>
          <w:szCs w:val="28"/>
          <w:shd w:val="clear" w:color="auto" w:fill="FFFFFF"/>
        </w:rPr>
      </w:pPr>
      <w:bookmarkStart w:id="34" w:name="_Toc28359018"/>
      <w:r w:rsidRPr="00F00CBA">
        <w:rPr>
          <w:rFonts w:ascii="仿宋" w:eastAsia="仿宋" w:hAnsi="仿宋" w:cs="仿宋" w:hint="eastAsia"/>
          <w:sz w:val="28"/>
          <w:szCs w:val="28"/>
          <w:shd w:val="clear" w:color="auto" w:fill="FFFFFF"/>
        </w:rPr>
        <w:t>1.根据省财政厅《关于更换全省政府采购交易系统CA数字证书和电子签章的通知》（</w:t>
      </w:r>
      <w:proofErr w:type="gramStart"/>
      <w:r w:rsidRPr="00F00CBA">
        <w:rPr>
          <w:rFonts w:ascii="仿宋" w:eastAsia="仿宋" w:hAnsi="仿宋" w:cs="仿宋" w:hint="eastAsia"/>
          <w:sz w:val="28"/>
          <w:szCs w:val="28"/>
          <w:shd w:val="clear" w:color="auto" w:fill="FFFFFF"/>
        </w:rPr>
        <w:t>苏财购〔2023〕</w:t>
      </w:r>
      <w:proofErr w:type="gramEnd"/>
      <w:r w:rsidRPr="00F00CBA">
        <w:rPr>
          <w:rFonts w:ascii="仿宋" w:eastAsia="仿宋" w:hAnsi="仿宋" w:cs="仿宋" w:hint="eastAsia"/>
          <w:sz w:val="28"/>
          <w:szCs w:val="28"/>
          <w:shd w:val="clear" w:color="auto" w:fill="FFFFFF"/>
        </w:rPr>
        <w:t>101号），“苏</w:t>
      </w:r>
      <w:proofErr w:type="gramStart"/>
      <w:r w:rsidRPr="00F00CBA">
        <w:rPr>
          <w:rFonts w:ascii="仿宋" w:eastAsia="仿宋" w:hAnsi="仿宋" w:cs="仿宋" w:hint="eastAsia"/>
          <w:sz w:val="28"/>
          <w:szCs w:val="28"/>
          <w:shd w:val="clear" w:color="auto" w:fill="FFFFFF"/>
        </w:rPr>
        <w:t>采云</w:t>
      </w:r>
      <w:proofErr w:type="gramEnd"/>
      <w:r w:rsidRPr="00F00CBA">
        <w:rPr>
          <w:rFonts w:ascii="仿宋" w:eastAsia="仿宋" w:hAnsi="仿宋" w:cs="仿宋" w:hint="eastAsia"/>
          <w:sz w:val="28"/>
          <w:szCs w:val="28"/>
          <w:shd w:val="clear" w:color="auto" w:fill="FFFFFF"/>
        </w:rPr>
        <w:t>”政府采购交易系统（以下简称苏</w:t>
      </w:r>
      <w:proofErr w:type="gramStart"/>
      <w:r w:rsidRPr="00F00CBA">
        <w:rPr>
          <w:rFonts w:ascii="仿宋" w:eastAsia="仿宋" w:hAnsi="仿宋" w:cs="仿宋" w:hint="eastAsia"/>
          <w:sz w:val="28"/>
          <w:szCs w:val="28"/>
          <w:shd w:val="clear" w:color="auto" w:fill="FFFFFF"/>
        </w:rPr>
        <w:t>采云</w:t>
      </w:r>
      <w:proofErr w:type="gramEnd"/>
      <w:r w:rsidRPr="00F00CBA">
        <w:rPr>
          <w:rFonts w:ascii="仿宋" w:eastAsia="仿宋" w:hAnsi="仿宋" w:cs="仿宋" w:hint="eastAsia"/>
          <w:sz w:val="28"/>
          <w:szCs w:val="28"/>
          <w:shd w:val="clear" w:color="auto" w:fill="FFFFFF"/>
        </w:rPr>
        <w:t>系统）的CA数字证书、电子签章已更换为江苏省电子政务证书认证中心CA和方正国际软件（北京）有限公司电子签章。如果投标人通过苏</w:t>
      </w:r>
      <w:proofErr w:type="gramStart"/>
      <w:r w:rsidRPr="00F00CBA">
        <w:rPr>
          <w:rFonts w:ascii="仿宋" w:eastAsia="仿宋" w:hAnsi="仿宋" w:cs="仿宋" w:hint="eastAsia"/>
          <w:sz w:val="28"/>
          <w:szCs w:val="28"/>
          <w:shd w:val="clear" w:color="auto" w:fill="FFFFFF"/>
        </w:rPr>
        <w:t>采云</w:t>
      </w:r>
      <w:proofErr w:type="gramEnd"/>
      <w:r w:rsidRPr="00F00CBA">
        <w:rPr>
          <w:rFonts w:ascii="仿宋" w:eastAsia="仿宋" w:hAnsi="仿宋" w:cs="仿宋" w:hint="eastAsia"/>
          <w:sz w:val="28"/>
          <w:szCs w:val="28"/>
          <w:shd w:val="clear" w:color="auto" w:fill="FFFFFF"/>
        </w:rPr>
        <w:t>系统参与政府采购项目，需要</w:t>
      </w:r>
      <w:r w:rsidRPr="00F00CBA">
        <w:rPr>
          <w:rFonts w:ascii="仿宋" w:eastAsia="仿宋" w:hAnsi="仿宋" w:cs="仿宋" w:hint="eastAsia"/>
          <w:sz w:val="28"/>
          <w:szCs w:val="28"/>
          <w:shd w:val="clear" w:color="auto" w:fill="FFFFFF"/>
        </w:rPr>
        <w:lastRenderedPageBreak/>
        <w:t>更换CA数字证书和电子签章。具体办理指南和操作手册：在盐城市政府采购网点击【办事指南】-【供应商参与政府采购活动相关资料】。</w:t>
      </w:r>
    </w:p>
    <w:p w14:paraId="621A469C" w14:textId="77777777" w:rsidR="00393F10" w:rsidRPr="00F00CBA" w:rsidRDefault="007B661E">
      <w:pPr>
        <w:pStyle w:val="aa"/>
        <w:widowControl/>
        <w:shd w:val="clear" w:color="auto" w:fill="FFFFFF"/>
        <w:spacing w:beforeAutospacing="0" w:afterAutospacing="0"/>
        <w:ind w:firstLine="560"/>
        <w:jc w:val="both"/>
        <w:rPr>
          <w:rFonts w:ascii="仿宋" w:eastAsia="仿宋" w:hAnsi="仿宋" w:cs="仿宋" w:hint="eastAsia"/>
          <w:sz w:val="28"/>
          <w:szCs w:val="28"/>
          <w:shd w:val="clear" w:color="auto" w:fill="FFFFFF"/>
        </w:rPr>
      </w:pPr>
      <w:r w:rsidRPr="00F00CBA">
        <w:rPr>
          <w:rFonts w:ascii="仿宋" w:eastAsia="仿宋" w:hAnsi="仿宋" w:cs="仿宋" w:hint="eastAsia"/>
          <w:sz w:val="28"/>
          <w:szCs w:val="28"/>
          <w:shd w:val="clear" w:color="auto" w:fill="FFFFFF"/>
        </w:rPr>
        <w:t>领取CA和办理电子签章（</w:t>
      </w:r>
      <w:proofErr w:type="gramStart"/>
      <w:r w:rsidRPr="00F00CBA">
        <w:rPr>
          <w:rFonts w:ascii="仿宋" w:eastAsia="仿宋" w:hAnsi="仿宋" w:cs="仿宋" w:hint="eastAsia"/>
          <w:sz w:val="28"/>
          <w:szCs w:val="28"/>
          <w:shd w:val="clear" w:color="auto" w:fill="FFFFFF"/>
        </w:rPr>
        <w:t>请至亭湖区</w:t>
      </w:r>
      <w:proofErr w:type="gramEnd"/>
      <w:r w:rsidRPr="00F00CBA">
        <w:rPr>
          <w:rFonts w:ascii="仿宋" w:eastAsia="仿宋" w:hAnsi="仿宋" w:cs="仿宋" w:hint="eastAsia"/>
          <w:sz w:val="28"/>
          <w:szCs w:val="28"/>
          <w:shd w:val="clear" w:color="auto" w:fill="FFFFFF"/>
        </w:rPr>
        <w:t>政务服务中心二楼226窗口办理，联系电话：15051556883，办理邮箱：yancheng@ideabank.net.cn，具体联系方式见《苏</w:t>
      </w:r>
      <w:proofErr w:type="gramStart"/>
      <w:r w:rsidRPr="00F00CBA">
        <w:rPr>
          <w:rFonts w:ascii="仿宋" w:eastAsia="仿宋" w:hAnsi="仿宋" w:cs="仿宋" w:hint="eastAsia"/>
          <w:sz w:val="28"/>
          <w:szCs w:val="28"/>
          <w:shd w:val="clear" w:color="auto" w:fill="FFFFFF"/>
        </w:rPr>
        <w:t>采云</w:t>
      </w:r>
      <w:proofErr w:type="gramEnd"/>
      <w:r w:rsidRPr="00F00CBA">
        <w:rPr>
          <w:rFonts w:ascii="仿宋" w:eastAsia="仿宋" w:hAnsi="仿宋" w:cs="仿宋" w:hint="eastAsia"/>
          <w:sz w:val="28"/>
          <w:szCs w:val="28"/>
          <w:shd w:val="clear" w:color="auto" w:fill="FFFFFF"/>
        </w:rPr>
        <w:t>系统供应商操作手册》（以下简称《操作手册》））、进行注册并按《操作手册》要求制作、上传电子投标文件,《苏</w:t>
      </w:r>
      <w:proofErr w:type="gramStart"/>
      <w:r w:rsidRPr="00F00CBA">
        <w:rPr>
          <w:rFonts w:ascii="仿宋" w:eastAsia="仿宋" w:hAnsi="仿宋" w:cs="仿宋" w:hint="eastAsia"/>
          <w:sz w:val="28"/>
          <w:szCs w:val="28"/>
          <w:shd w:val="clear" w:color="auto" w:fill="FFFFFF"/>
        </w:rPr>
        <w:t>采云</w:t>
      </w:r>
      <w:proofErr w:type="gramEnd"/>
      <w:r w:rsidRPr="00F00CBA">
        <w:rPr>
          <w:rFonts w:ascii="仿宋" w:eastAsia="仿宋" w:hAnsi="仿宋" w:cs="仿宋" w:hint="eastAsia"/>
          <w:sz w:val="28"/>
          <w:szCs w:val="28"/>
          <w:shd w:val="clear" w:color="auto" w:fill="FFFFFF"/>
        </w:rPr>
        <w:t>系统供应商操作手册》：在盐城市政府采购网点击【办事指南】-【供应商参与政府采购活动相关资料】。</w:t>
      </w:r>
    </w:p>
    <w:p w14:paraId="2513B1CE" w14:textId="01758508" w:rsidR="00393F10" w:rsidRPr="00F00CBA" w:rsidRDefault="007B661E">
      <w:pPr>
        <w:pStyle w:val="aa"/>
        <w:widowControl/>
        <w:shd w:val="clear" w:color="auto" w:fill="FFFFFF"/>
        <w:spacing w:beforeAutospacing="0" w:afterAutospacing="0"/>
        <w:ind w:firstLine="560"/>
        <w:jc w:val="both"/>
        <w:rPr>
          <w:rFonts w:ascii="仿宋" w:eastAsia="仿宋" w:hAnsi="仿宋" w:cs="仿宋" w:hint="eastAsia"/>
          <w:sz w:val="28"/>
          <w:szCs w:val="28"/>
          <w:shd w:val="clear" w:color="auto" w:fill="FFFFFF"/>
        </w:rPr>
      </w:pPr>
      <w:r w:rsidRPr="00F00CBA">
        <w:rPr>
          <w:rFonts w:ascii="仿宋" w:eastAsia="仿宋" w:hAnsi="仿宋" w:cs="仿宋" w:hint="eastAsia"/>
          <w:sz w:val="28"/>
          <w:szCs w:val="28"/>
          <w:shd w:val="clear" w:color="auto" w:fill="FFFFFF"/>
        </w:rPr>
        <w:t>2.有关本次招标的事项若存在变动或修改，敬请及时关注</w:t>
      </w:r>
      <w:r w:rsidR="00E25D10">
        <w:rPr>
          <w:rFonts w:ascii="仿宋" w:eastAsia="仿宋" w:hAnsi="仿宋" w:cs="仿宋" w:hint="eastAsia"/>
          <w:sz w:val="28"/>
          <w:szCs w:val="28"/>
          <w:shd w:val="clear" w:color="auto" w:fill="FFFFFF"/>
        </w:rPr>
        <w:t>阜宁县公共资源交易中心</w:t>
      </w:r>
      <w:r w:rsidRPr="00F00CBA">
        <w:rPr>
          <w:rFonts w:ascii="仿宋" w:eastAsia="仿宋" w:hAnsi="仿宋" w:cs="仿宋" w:hint="eastAsia"/>
          <w:sz w:val="28"/>
          <w:szCs w:val="28"/>
          <w:shd w:val="clear" w:color="auto" w:fill="FFFFFF"/>
        </w:rPr>
        <w:t>在“</w:t>
      </w:r>
      <w:r w:rsidRPr="00F00CBA">
        <w:rPr>
          <w:rFonts w:ascii="仿宋" w:eastAsia="仿宋" w:hAnsi="仿宋" w:cs="仿宋" w:hint="eastAsia"/>
          <w:sz w:val="28"/>
          <w:szCs w:val="28"/>
        </w:rPr>
        <w:t>中国政府采购网</w:t>
      </w:r>
      <w:r w:rsidRPr="00F00CBA">
        <w:rPr>
          <w:rFonts w:ascii="仿宋" w:eastAsia="仿宋" w:hAnsi="仿宋" w:cs="仿宋" w:hint="eastAsia"/>
          <w:sz w:val="28"/>
          <w:szCs w:val="28"/>
          <w:shd w:val="clear" w:color="auto" w:fill="FFFFFF"/>
        </w:rPr>
        <w:t>”、“江苏政府采购网”、“盐城市政府采购网”发布的更正公告。</w:t>
      </w:r>
    </w:p>
    <w:p w14:paraId="7F98EB39" w14:textId="77777777" w:rsidR="00393F10" w:rsidRPr="00F00CBA" w:rsidRDefault="007B661E">
      <w:pPr>
        <w:pStyle w:val="aa"/>
        <w:widowControl/>
        <w:shd w:val="clear" w:color="auto" w:fill="FFFFFF"/>
        <w:spacing w:beforeAutospacing="0" w:afterAutospacing="0"/>
        <w:ind w:firstLine="560"/>
        <w:jc w:val="both"/>
        <w:rPr>
          <w:rFonts w:ascii="仿宋" w:eastAsia="仿宋" w:hAnsi="仿宋" w:cs="仿宋" w:hint="eastAsia"/>
          <w:sz w:val="28"/>
          <w:szCs w:val="28"/>
          <w:shd w:val="clear" w:color="auto" w:fill="FFFFFF"/>
        </w:rPr>
      </w:pPr>
      <w:r w:rsidRPr="00F00CBA">
        <w:rPr>
          <w:rFonts w:ascii="仿宋" w:eastAsia="仿宋" w:hAnsi="仿宋" w:cs="仿宋" w:hint="eastAsia"/>
          <w:sz w:val="28"/>
          <w:szCs w:val="28"/>
          <w:shd w:val="clear" w:color="auto" w:fill="FFFFFF"/>
        </w:rPr>
        <w:t>3.本次招标不收取投标保证金，不收取质量保证金。</w:t>
      </w:r>
    </w:p>
    <w:p w14:paraId="2884DD2C" w14:textId="77777777" w:rsidR="00393F10" w:rsidRPr="00F00CBA" w:rsidRDefault="007B661E">
      <w:pPr>
        <w:pStyle w:val="2"/>
        <w:widowControl/>
        <w:shd w:val="clear" w:color="auto" w:fill="FFFFFF"/>
        <w:spacing w:beforeAutospacing="0" w:afterAutospacing="0" w:line="23" w:lineRule="atLeast"/>
        <w:ind w:firstLineChars="200" w:firstLine="560"/>
        <w:jc w:val="both"/>
        <w:rPr>
          <w:rFonts w:ascii="微软雅黑" w:eastAsia="微软雅黑" w:hAnsi="微软雅黑" w:cs="微软雅黑"/>
          <w:b w:val="0"/>
          <w:bCs w:val="0"/>
          <w:sz w:val="27"/>
          <w:szCs w:val="27"/>
        </w:rPr>
      </w:pPr>
      <w:r w:rsidRPr="00F00CBA">
        <w:rPr>
          <w:rFonts w:ascii="黑体" w:eastAsia="黑体" w:cs="黑体"/>
          <w:b w:val="0"/>
          <w:bCs w:val="0"/>
          <w:sz w:val="28"/>
          <w:szCs w:val="28"/>
          <w:shd w:val="clear" w:color="auto" w:fill="FFFFFF"/>
        </w:rPr>
        <w:t>七、对本次招标提出询问，请按以下方式联系。</w:t>
      </w:r>
      <w:bookmarkEnd w:id="34"/>
    </w:p>
    <w:p w14:paraId="2C0B9680" w14:textId="036081EA" w:rsidR="00F70BC8" w:rsidRPr="00F00CBA" w:rsidRDefault="007B661E" w:rsidP="00F70BC8">
      <w:pPr>
        <w:pStyle w:val="aa"/>
        <w:widowControl/>
        <w:shd w:val="clear" w:color="auto" w:fill="FFFFFF"/>
        <w:spacing w:beforeAutospacing="0" w:afterAutospacing="0"/>
        <w:ind w:firstLineChars="200" w:firstLine="560"/>
        <w:jc w:val="both"/>
        <w:rPr>
          <w:rFonts w:ascii="仿宋" w:eastAsia="仿宋" w:hAnsi="仿宋" w:cs="仿宋" w:hint="eastAsia"/>
          <w:sz w:val="28"/>
          <w:szCs w:val="28"/>
          <w:shd w:val="clear" w:color="auto" w:fill="FFFFFF"/>
        </w:rPr>
      </w:pPr>
      <w:r w:rsidRPr="00F00CBA">
        <w:rPr>
          <w:rFonts w:ascii="Calibri" w:eastAsia="仿宋" w:hAnsi="Calibri" w:cs="Calibri"/>
          <w:sz w:val="28"/>
          <w:szCs w:val="28"/>
        </w:rPr>
        <w:t> </w:t>
      </w:r>
      <w:r w:rsidR="00F70BC8" w:rsidRPr="00F00CBA">
        <w:rPr>
          <w:rFonts w:ascii="仿宋" w:eastAsia="仿宋" w:hAnsi="仿宋" w:cs="仿宋" w:hint="eastAsia"/>
          <w:sz w:val="28"/>
          <w:szCs w:val="28"/>
          <w:shd w:val="clear" w:color="auto" w:fill="FFFFFF"/>
        </w:rPr>
        <w:t>1.采购人信息</w:t>
      </w:r>
    </w:p>
    <w:p w14:paraId="5399830B" w14:textId="77777777" w:rsidR="00F70BC8" w:rsidRPr="00F00CBA" w:rsidRDefault="00F70BC8" w:rsidP="00F70BC8">
      <w:pPr>
        <w:pStyle w:val="aa"/>
        <w:widowControl/>
        <w:shd w:val="clear" w:color="auto" w:fill="FFFFFF"/>
        <w:spacing w:beforeAutospacing="0" w:afterAutospacing="0"/>
        <w:ind w:firstLine="703"/>
        <w:jc w:val="both"/>
        <w:rPr>
          <w:rFonts w:ascii="仿宋" w:eastAsia="仿宋" w:hAnsi="仿宋" w:cs="仿宋" w:hint="eastAsia"/>
          <w:sz w:val="28"/>
          <w:szCs w:val="28"/>
          <w:shd w:val="clear" w:color="auto" w:fill="FFFFFF"/>
        </w:rPr>
      </w:pPr>
      <w:r w:rsidRPr="00F00CBA">
        <w:rPr>
          <w:rFonts w:ascii="仿宋" w:eastAsia="仿宋" w:hAnsi="仿宋" w:cs="仿宋" w:hint="eastAsia"/>
          <w:sz w:val="28"/>
          <w:szCs w:val="28"/>
          <w:shd w:val="clear" w:color="auto" w:fill="FFFFFF"/>
        </w:rPr>
        <w:t>名 称：阜宁县第一高级中学</w:t>
      </w:r>
    </w:p>
    <w:p w14:paraId="43450EF8" w14:textId="77777777" w:rsidR="00F70BC8" w:rsidRPr="00F00CBA" w:rsidRDefault="00F70BC8" w:rsidP="00F70BC8">
      <w:pPr>
        <w:pStyle w:val="aa"/>
        <w:widowControl/>
        <w:shd w:val="clear" w:color="auto" w:fill="FFFFFF"/>
        <w:spacing w:beforeAutospacing="0" w:afterAutospacing="0"/>
        <w:ind w:firstLine="703"/>
        <w:jc w:val="both"/>
        <w:rPr>
          <w:rFonts w:ascii="仿宋" w:eastAsia="仿宋" w:hAnsi="仿宋" w:cs="仿宋" w:hint="eastAsia"/>
          <w:sz w:val="28"/>
          <w:szCs w:val="28"/>
          <w:shd w:val="clear" w:color="auto" w:fill="FFFFFF"/>
        </w:rPr>
      </w:pPr>
      <w:r w:rsidRPr="00F00CBA">
        <w:rPr>
          <w:rFonts w:ascii="仿宋" w:eastAsia="仿宋" w:hAnsi="仿宋" w:cs="仿宋" w:hint="eastAsia"/>
          <w:sz w:val="28"/>
          <w:szCs w:val="28"/>
          <w:shd w:val="clear" w:color="auto" w:fill="FFFFFF"/>
        </w:rPr>
        <w:t>地址：盐城市阜宁县苏州路1455号</w:t>
      </w:r>
    </w:p>
    <w:p w14:paraId="4B5C0EFE" w14:textId="16D1E819" w:rsidR="00F70BC8" w:rsidRPr="00F00CBA" w:rsidRDefault="00F70BC8" w:rsidP="00F70BC8">
      <w:pPr>
        <w:pStyle w:val="aa"/>
        <w:widowControl/>
        <w:shd w:val="clear" w:color="auto" w:fill="FFFFFF"/>
        <w:spacing w:beforeAutospacing="0" w:afterAutospacing="0"/>
        <w:ind w:firstLine="703"/>
        <w:jc w:val="both"/>
        <w:rPr>
          <w:rFonts w:ascii="仿宋" w:eastAsia="仿宋" w:hAnsi="仿宋" w:cs="仿宋" w:hint="eastAsia"/>
          <w:sz w:val="28"/>
          <w:szCs w:val="28"/>
          <w:shd w:val="clear" w:color="auto" w:fill="FFFFFF"/>
        </w:rPr>
      </w:pPr>
      <w:r w:rsidRPr="00F00CBA">
        <w:rPr>
          <w:rFonts w:ascii="仿宋" w:eastAsia="仿宋" w:hAnsi="仿宋" w:cs="仿宋" w:hint="eastAsia"/>
          <w:sz w:val="28"/>
          <w:szCs w:val="28"/>
          <w:shd w:val="clear" w:color="auto" w:fill="FFFFFF"/>
        </w:rPr>
        <w:t>联系人：</w:t>
      </w:r>
      <w:r w:rsidR="00431E27">
        <w:rPr>
          <w:rFonts w:ascii="仿宋" w:eastAsia="仿宋" w:hAnsi="仿宋" w:cs="仿宋" w:hint="eastAsia"/>
          <w:sz w:val="28"/>
          <w:szCs w:val="28"/>
          <w:shd w:val="clear" w:color="auto" w:fill="FFFFFF"/>
        </w:rPr>
        <w:t>曹志根</w:t>
      </w:r>
      <w:r w:rsidRPr="00F00CBA">
        <w:rPr>
          <w:rFonts w:ascii="仿宋" w:eastAsia="仿宋" w:hAnsi="仿宋" w:cs="仿宋"/>
          <w:sz w:val="28"/>
          <w:szCs w:val="28"/>
          <w:shd w:val="clear" w:color="auto" w:fill="FFFFFF"/>
        </w:rPr>
        <w:t xml:space="preserve"> </w:t>
      </w:r>
    </w:p>
    <w:p w14:paraId="25B80A61" w14:textId="774C1DDA" w:rsidR="00F70BC8" w:rsidRPr="00F00CBA" w:rsidRDefault="00F70BC8" w:rsidP="00F70BC8">
      <w:pPr>
        <w:pStyle w:val="aa"/>
        <w:widowControl/>
        <w:shd w:val="clear" w:color="auto" w:fill="FFFFFF"/>
        <w:spacing w:beforeAutospacing="0" w:afterAutospacing="0"/>
        <w:ind w:firstLine="703"/>
        <w:jc w:val="both"/>
        <w:rPr>
          <w:rFonts w:ascii="仿宋" w:eastAsia="仿宋" w:hAnsi="仿宋" w:cs="仿宋" w:hint="eastAsia"/>
          <w:sz w:val="28"/>
          <w:szCs w:val="28"/>
          <w:shd w:val="clear" w:color="auto" w:fill="FFFFFF"/>
        </w:rPr>
      </w:pPr>
      <w:r w:rsidRPr="00F00CBA">
        <w:rPr>
          <w:rFonts w:ascii="仿宋" w:eastAsia="仿宋" w:hAnsi="仿宋" w:cs="仿宋" w:hint="eastAsia"/>
          <w:sz w:val="28"/>
          <w:szCs w:val="28"/>
          <w:shd w:val="clear" w:color="auto" w:fill="FFFFFF"/>
        </w:rPr>
        <w:t>联系方式：</w:t>
      </w:r>
      <w:r w:rsidR="00431E27">
        <w:rPr>
          <w:rFonts w:ascii="仿宋" w:eastAsia="仿宋" w:hAnsi="仿宋" w:cs="仿宋" w:hint="eastAsia"/>
          <w:sz w:val="28"/>
          <w:szCs w:val="28"/>
          <w:shd w:val="clear" w:color="auto" w:fill="FFFFFF"/>
        </w:rPr>
        <w:t>15251035219</w:t>
      </w:r>
    </w:p>
    <w:p w14:paraId="2072F87E" w14:textId="77777777" w:rsidR="00F70BC8" w:rsidRPr="00F00CBA" w:rsidRDefault="00F70BC8" w:rsidP="00F70BC8">
      <w:pPr>
        <w:pStyle w:val="aa"/>
        <w:widowControl/>
        <w:shd w:val="clear" w:color="auto" w:fill="FFFFFF"/>
        <w:spacing w:beforeAutospacing="0" w:afterAutospacing="0"/>
        <w:ind w:firstLine="703"/>
        <w:jc w:val="both"/>
        <w:rPr>
          <w:rFonts w:ascii="仿宋" w:eastAsia="仿宋" w:hAnsi="仿宋" w:cs="仿宋" w:hint="eastAsia"/>
          <w:sz w:val="28"/>
          <w:szCs w:val="28"/>
          <w:shd w:val="clear" w:color="auto" w:fill="FFFFFF"/>
        </w:rPr>
      </w:pPr>
      <w:r w:rsidRPr="00F00CBA">
        <w:rPr>
          <w:rFonts w:ascii="仿宋" w:eastAsia="仿宋" w:hAnsi="仿宋" w:cs="仿宋" w:hint="eastAsia"/>
          <w:sz w:val="28"/>
          <w:szCs w:val="28"/>
          <w:shd w:val="clear" w:color="auto" w:fill="FFFFFF"/>
        </w:rPr>
        <w:t>2.采购代理机构信息</w:t>
      </w:r>
    </w:p>
    <w:p w14:paraId="75B3B7A9" w14:textId="77777777" w:rsidR="00F70BC8" w:rsidRPr="00F00CBA" w:rsidRDefault="00F70BC8" w:rsidP="00F70BC8">
      <w:pPr>
        <w:pStyle w:val="aa"/>
        <w:widowControl/>
        <w:shd w:val="clear" w:color="auto" w:fill="FFFFFF"/>
        <w:spacing w:beforeAutospacing="0" w:afterAutospacing="0"/>
        <w:ind w:firstLine="703"/>
        <w:jc w:val="both"/>
        <w:rPr>
          <w:rFonts w:ascii="仿宋" w:eastAsia="仿宋" w:hAnsi="仿宋" w:cs="仿宋" w:hint="eastAsia"/>
          <w:sz w:val="28"/>
          <w:szCs w:val="28"/>
          <w:shd w:val="clear" w:color="auto" w:fill="FFFFFF"/>
        </w:rPr>
      </w:pPr>
      <w:r w:rsidRPr="00F00CBA">
        <w:rPr>
          <w:rFonts w:ascii="仿宋" w:eastAsia="仿宋" w:hAnsi="仿宋" w:cs="仿宋" w:hint="eastAsia"/>
          <w:sz w:val="28"/>
          <w:szCs w:val="28"/>
          <w:shd w:val="clear" w:color="auto" w:fill="FFFFFF"/>
        </w:rPr>
        <w:t>名 称：阜宁县公共资源交易中心</w:t>
      </w:r>
    </w:p>
    <w:p w14:paraId="0A99CFF3" w14:textId="77777777" w:rsidR="00F70BC8" w:rsidRPr="00F00CBA" w:rsidRDefault="00F70BC8" w:rsidP="00F70BC8">
      <w:pPr>
        <w:pStyle w:val="aa"/>
        <w:widowControl/>
        <w:shd w:val="clear" w:color="auto" w:fill="FFFFFF"/>
        <w:spacing w:beforeAutospacing="0" w:afterAutospacing="0"/>
        <w:ind w:firstLine="703"/>
        <w:jc w:val="both"/>
        <w:rPr>
          <w:rFonts w:ascii="仿宋" w:eastAsia="仿宋" w:hAnsi="仿宋" w:cs="仿宋" w:hint="eastAsia"/>
          <w:sz w:val="28"/>
          <w:szCs w:val="28"/>
          <w:shd w:val="clear" w:color="auto" w:fill="FFFFFF"/>
        </w:rPr>
      </w:pPr>
      <w:r w:rsidRPr="00F00CBA">
        <w:rPr>
          <w:rFonts w:ascii="仿宋" w:eastAsia="仿宋" w:hAnsi="仿宋" w:cs="仿宋" w:hint="eastAsia"/>
          <w:sz w:val="28"/>
          <w:szCs w:val="28"/>
          <w:shd w:val="clear" w:color="auto" w:fill="FFFFFF"/>
        </w:rPr>
        <w:t xml:space="preserve">地 址：阜宁县香港路549号（阜宁县数据局）五楼 </w:t>
      </w:r>
    </w:p>
    <w:p w14:paraId="49CB5300" w14:textId="77777777" w:rsidR="00F70BC8" w:rsidRPr="00F00CBA" w:rsidRDefault="00F70BC8" w:rsidP="00F70BC8">
      <w:pPr>
        <w:pStyle w:val="aa"/>
        <w:widowControl/>
        <w:shd w:val="clear" w:color="auto" w:fill="FFFFFF"/>
        <w:spacing w:beforeAutospacing="0" w:afterAutospacing="0"/>
        <w:ind w:firstLine="703"/>
        <w:jc w:val="both"/>
        <w:rPr>
          <w:rFonts w:ascii="仿宋" w:eastAsia="仿宋" w:hAnsi="仿宋" w:cs="仿宋" w:hint="eastAsia"/>
          <w:sz w:val="28"/>
          <w:szCs w:val="28"/>
          <w:shd w:val="clear" w:color="auto" w:fill="FFFFFF"/>
        </w:rPr>
      </w:pPr>
      <w:r w:rsidRPr="00F00CBA">
        <w:rPr>
          <w:rFonts w:ascii="仿宋" w:eastAsia="仿宋" w:hAnsi="仿宋" w:cs="仿宋" w:hint="eastAsia"/>
          <w:sz w:val="28"/>
          <w:szCs w:val="28"/>
          <w:shd w:val="clear" w:color="auto" w:fill="FFFFFF"/>
        </w:rPr>
        <w:t>联系人：孙先生</w:t>
      </w:r>
    </w:p>
    <w:p w14:paraId="183C09E8" w14:textId="77777777" w:rsidR="00F70BC8" w:rsidRPr="00F00CBA" w:rsidRDefault="00F70BC8" w:rsidP="00F70BC8">
      <w:pPr>
        <w:pStyle w:val="aa"/>
        <w:widowControl/>
        <w:shd w:val="clear" w:color="auto" w:fill="FFFFFF"/>
        <w:spacing w:beforeAutospacing="0" w:afterAutospacing="0"/>
        <w:ind w:firstLine="703"/>
        <w:jc w:val="both"/>
        <w:rPr>
          <w:rFonts w:ascii="仿宋" w:eastAsia="仿宋" w:hAnsi="仿宋" w:cs="仿宋" w:hint="eastAsia"/>
          <w:sz w:val="28"/>
          <w:szCs w:val="28"/>
          <w:shd w:val="clear" w:color="auto" w:fill="FFFFFF"/>
        </w:rPr>
      </w:pPr>
      <w:r w:rsidRPr="00F00CBA">
        <w:rPr>
          <w:rFonts w:ascii="仿宋" w:eastAsia="仿宋" w:hAnsi="仿宋" w:cs="仿宋" w:hint="eastAsia"/>
          <w:sz w:val="28"/>
          <w:szCs w:val="28"/>
          <w:shd w:val="clear" w:color="auto" w:fill="FFFFFF"/>
        </w:rPr>
        <w:t>联系方式：</w:t>
      </w:r>
      <w:r w:rsidRPr="00F00CBA">
        <w:rPr>
          <w:rFonts w:ascii="仿宋" w:eastAsia="仿宋" w:hAnsi="仿宋" w:cs="仿宋"/>
          <w:sz w:val="28"/>
          <w:szCs w:val="28"/>
          <w:shd w:val="clear" w:color="auto" w:fill="FFFFFF"/>
        </w:rPr>
        <w:t>13851869007</w:t>
      </w:r>
    </w:p>
    <w:p w14:paraId="5254DA21" w14:textId="77777777" w:rsidR="00F70BC8" w:rsidRPr="00F00CBA" w:rsidRDefault="00F70BC8" w:rsidP="00F70BC8">
      <w:pPr>
        <w:pStyle w:val="aa"/>
        <w:widowControl/>
        <w:shd w:val="clear" w:color="auto" w:fill="FFFFFF"/>
        <w:spacing w:beforeAutospacing="0" w:afterAutospacing="0"/>
        <w:ind w:firstLine="703"/>
        <w:jc w:val="both"/>
        <w:rPr>
          <w:rFonts w:ascii="仿宋" w:eastAsia="仿宋" w:hAnsi="仿宋" w:cs="仿宋" w:hint="eastAsia"/>
          <w:sz w:val="28"/>
          <w:szCs w:val="28"/>
          <w:shd w:val="clear" w:color="auto" w:fill="FFFFFF"/>
        </w:rPr>
      </w:pPr>
      <w:bookmarkStart w:id="35" w:name="_Toc28359021"/>
      <w:r w:rsidRPr="00F00CBA">
        <w:rPr>
          <w:rFonts w:ascii="仿宋" w:eastAsia="仿宋" w:hAnsi="仿宋" w:cs="仿宋" w:hint="eastAsia"/>
          <w:sz w:val="28"/>
          <w:szCs w:val="28"/>
          <w:shd w:val="clear" w:color="auto" w:fill="FFFFFF"/>
        </w:rPr>
        <w:t>3.</w:t>
      </w:r>
      <w:bookmarkEnd w:id="35"/>
      <w:r w:rsidRPr="00F00CBA">
        <w:rPr>
          <w:rFonts w:ascii="仿宋" w:eastAsia="仿宋" w:hAnsi="仿宋" w:cs="仿宋" w:hint="eastAsia"/>
          <w:sz w:val="28"/>
          <w:szCs w:val="28"/>
          <w:shd w:val="clear" w:color="auto" w:fill="FFFFFF"/>
        </w:rPr>
        <w:t>监管机构信息</w:t>
      </w:r>
    </w:p>
    <w:p w14:paraId="1C40FD75" w14:textId="77777777" w:rsidR="00F70BC8" w:rsidRPr="00F00CBA" w:rsidRDefault="00F70BC8" w:rsidP="00F70BC8">
      <w:pPr>
        <w:pStyle w:val="aa"/>
        <w:shd w:val="clear" w:color="auto" w:fill="FFFFFF"/>
        <w:wordWrap w:val="0"/>
        <w:spacing w:beforeAutospacing="0" w:afterAutospacing="0" w:line="420" w:lineRule="atLeast"/>
        <w:ind w:firstLine="703"/>
        <w:jc w:val="both"/>
        <w:rPr>
          <w:rFonts w:ascii="仿宋" w:eastAsia="仿宋" w:hAnsi="仿宋" w:cs="仿宋" w:hint="eastAsia"/>
          <w:sz w:val="28"/>
          <w:szCs w:val="28"/>
          <w:shd w:val="clear" w:color="auto" w:fill="FFFFFF"/>
        </w:rPr>
      </w:pPr>
      <w:r w:rsidRPr="00F00CBA">
        <w:rPr>
          <w:rFonts w:ascii="仿宋" w:eastAsia="仿宋" w:hAnsi="仿宋" w:cs="仿宋" w:hint="eastAsia"/>
          <w:sz w:val="28"/>
          <w:szCs w:val="28"/>
          <w:shd w:val="clear" w:color="auto" w:fill="FFFFFF"/>
        </w:rPr>
        <w:t>监管部门：阜宁县财政局采购科</w:t>
      </w:r>
    </w:p>
    <w:p w14:paraId="04482057" w14:textId="77777777" w:rsidR="00F70BC8" w:rsidRPr="00F00CBA" w:rsidRDefault="00F70BC8" w:rsidP="00F70BC8">
      <w:pPr>
        <w:widowControl/>
        <w:shd w:val="clear" w:color="auto" w:fill="FFFFFF"/>
        <w:wordWrap w:val="0"/>
        <w:spacing w:line="420" w:lineRule="atLeast"/>
        <w:ind w:firstLineChars="250" w:firstLine="700"/>
        <w:rPr>
          <w:rFonts w:ascii="仿宋" w:eastAsia="仿宋" w:hAnsi="仿宋" w:cs="仿宋" w:hint="eastAsia"/>
          <w:kern w:val="0"/>
          <w:sz w:val="28"/>
          <w:szCs w:val="28"/>
          <w:shd w:val="clear" w:color="auto" w:fill="FFFFFF"/>
        </w:rPr>
      </w:pPr>
      <w:r w:rsidRPr="00F00CBA">
        <w:rPr>
          <w:rFonts w:ascii="仿宋" w:eastAsia="仿宋" w:hAnsi="仿宋" w:cs="仿宋" w:hint="eastAsia"/>
          <w:kern w:val="0"/>
          <w:sz w:val="28"/>
          <w:szCs w:val="28"/>
          <w:shd w:val="clear" w:color="auto" w:fill="FFFFFF"/>
        </w:rPr>
        <w:t>联系人：王柱</w:t>
      </w:r>
    </w:p>
    <w:p w14:paraId="5E0D4ADF" w14:textId="77777777" w:rsidR="00F70BC8" w:rsidRPr="00F00CBA" w:rsidRDefault="00F70BC8" w:rsidP="00F70BC8">
      <w:pPr>
        <w:widowControl/>
        <w:shd w:val="clear" w:color="auto" w:fill="FFFFFF"/>
        <w:wordWrap w:val="0"/>
        <w:spacing w:line="420" w:lineRule="atLeast"/>
        <w:ind w:firstLineChars="250" w:firstLine="700"/>
        <w:rPr>
          <w:rFonts w:ascii="仿宋" w:eastAsia="仿宋" w:hAnsi="仿宋" w:cs="仿宋" w:hint="eastAsia"/>
          <w:kern w:val="0"/>
          <w:sz w:val="28"/>
          <w:szCs w:val="28"/>
          <w:shd w:val="clear" w:color="auto" w:fill="FFFFFF"/>
        </w:rPr>
      </w:pPr>
      <w:r w:rsidRPr="00F00CBA">
        <w:rPr>
          <w:rFonts w:ascii="仿宋" w:eastAsia="仿宋" w:hAnsi="仿宋" w:cs="仿宋" w:hint="eastAsia"/>
          <w:kern w:val="0"/>
          <w:sz w:val="28"/>
          <w:szCs w:val="28"/>
          <w:shd w:val="clear" w:color="auto" w:fill="FFFFFF"/>
        </w:rPr>
        <w:t>电</w:t>
      </w:r>
      <w:r w:rsidRPr="00F00CBA">
        <w:rPr>
          <w:rFonts w:ascii="Calibri" w:eastAsia="仿宋" w:hAnsi="Calibri" w:cs="Calibri"/>
          <w:kern w:val="0"/>
          <w:sz w:val="28"/>
          <w:szCs w:val="28"/>
          <w:shd w:val="clear" w:color="auto" w:fill="FFFFFF"/>
        </w:rPr>
        <w:t> </w:t>
      </w:r>
      <w:r w:rsidRPr="00F00CBA">
        <w:rPr>
          <w:rFonts w:ascii="仿宋" w:eastAsia="仿宋" w:hAnsi="仿宋" w:cs="仿宋" w:hint="eastAsia"/>
          <w:kern w:val="0"/>
          <w:sz w:val="28"/>
          <w:szCs w:val="28"/>
          <w:shd w:val="clear" w:color="auto" w:fill="FFFFFF"/>
        </w:rPr>
        <w:t xml:space="preserve"> 话：0515-69917082</w:t>
      </w:r>
    </w:p>
    <w:p w14:paraId="0C25B761" w14:textId="3EFE3FBA" w:rsidR="00F70BC8" w:rsidRPr="00F00CBA" w:rsidRDefault="00F70BC8" w:rsidP="00F70BC8">
      <w:pPr>
        <w:pStyle w:val="aa"/>
        <w:widowControl/>
        <w:shd w:val="clear" w:color="auto" w:fill="FFFFFF"/>
        <w:spacing w:beforeAutospacing="0" w:afterAutospacing="0"/>
        <w:ind w:firstLine="560"/>
        <w:jc w:val="both"/>
        <w:rPr>
          <w:rFonts w:ascii="仿宋" w:eastAsia="仿宋" w:hAnsi="仿宋" w:cs="仿宋" w:hint="eastAsia"/>
          <w:sz w:val="28"/>
          <w:szCs w:val="28"/>
          <w:shd w:val="clear" w:color="auto" w:fill="FFFFFF"/>
        </w:rPr>
      </w:pPr>
    </w:p>
    <w:p w14:paraId="41D2C483" w14:textId="6FD57098" w:rsidR="00393F10" w:rsidRPr="00F00CBA" w:rsidRDefault="007B661E">
      <w:pPr>
        <w:pStyle w:val="aa"/>
        <w:widowControl/>
        <w:shd w:val="clear" w:color="auto" w:fill="FFFFFF"/>
        <w:spacing w:beforeAutospacing="0" w:afterAutospacing="0"/>
        <w:ind w:firstLine="560"/>
        <w:jc w:val="both"/>
        <w:rPr>
          <w:rFonts w:ascii="仿宋" w:eastAsia="仿宋" w:hAnsi="仿宋" w:cs="仿宋" w:hint="eastAsia"/>
          <w:sz w:val="28"/>
          <w:szCs w:val="28"/>
          <w:shd w:val="clear" w:color="auto" w:fill="FFFFFF"/>
        </w:rPr>
      </w:pPr>
      <w:r w:rsidRPr="00F00CBA">
        <w:rPr>
          <w:rFonts w:ascii="仿宋" w:eastAsia="仿宋" w:hAnsi="仿宋" w:cs="仿宋" w:hint="eastAsia"/>
          <w:sz w:val="28"/>
          <w:szCs w:val="28"/>
          <w:shd w:val="clear" w:color="auto" w:fill="FFFFFF"/>
        </w:rPr>
        <w:t xml:space="preserve">　</w:t>
      </w:r>
    </w:p>
    <w:p w14:paraId="4DC9B0DA" w14:textId="77777777" w:rsidR="00393F10" w:rsidRPr="00F00CBA" w:rsidRDefault="007B661E">
      <w:r w:rsidRPr="00F00CBA">
        <w:t> </w:t>
      </w:r>
    </w:p>
    <w:p w14:paraId="4D927E2D" w14:textId="77777777" w:rsidR="00393F10" w:rsidRPr="00F00CBA" w:rsidRDefault="007B661E">
      <w:pPr>
        <w:rPr>
          <w:rFonts w:ascii="黑体" w:eastAsia="黑体" w:hAnsi="宋体" w:cs="黑体" w:hint="eastAsia"/>
          <w:b/>
          <w:sz w:val="44"/>
          <w:szCs w:val="44"/>
        </w:rPr>
      </w:pPr>
      <w:r w:rsidRPr="00F00CBA">
        <w:rPr>
          <w:rFonts w:ascii="宋体" w:eastAsia="宋体" w:hAnsi="宋体" w:cs="宋体" w:hint="eastAsia"/>
        </w:rPr>
        <w:br w:type="page"/>
      </w:r>
      <w:bookmarkStart w:id="36" w:name="_Toc120614211"/>
    </w:p>
    <w:p w14:paraId="07FF5C2B" w14:textId="77777777" w:rsidR="00393F10" w:rsidRPr="00F00CBA" w:rsidRDefault="007B661E">
      <w:pPr>
        <w:pStyle w:val="aa"/>
        <w:keepNext/>
        <w:keepLines/>
        <w:spacing w:before="260" w:beforeAutospacing="0" w:after="260" w:afterAutospacing="0" w:line="415" w:lineRule="auto"/>
        <w:ind w:firstLine="2429"/>
        <w:jc w:val="both"/>
      </w:pPr>
      <w:r w:rsidRPr="00F00CBA">
        <w:rPr>
          <w:rFonts w:ascii="黑体" w:eastAsia="黑体" w:hAnsi="宋体" w:cs="黑体" w:hint="eastAsia"/>
          <w:b/>
          <w:sz w:val="44"/>
          <w:szCs w:val="44"/>
        </w:rPr>
        <w:lastRenderedPageBreak/>
        <w:t>第二章</w:t>
      </w:r>
      <w:r w:rsidRPr="00F00CBA">
        <w:rPr>
          <w:rFonts w:ascii="黑体" w:eastAsia="黑体" w:hAnsi="宋体" w:cs="黑体" w:hint="eastAsia"/>
          <w:b/>
          <w:sz w:val="44"/>
          <w:szCs w:val="44"/>
        </w:rPr>
        <w:t> </w:t>
      </w:r>
      <w:r w:rsidRPr="00F00CBA">
        <w:rPr>
          <w:rFonts w:ascii="黑体" w:eastAsia="黑体" w:hAnsi="宋体" w:cs="黑体" w:hint="eastAsia"/>
          <w:b/>
          <w:sz w:val="44"/>
          <w:szCs w:val="44"/>
        </w:rPr>
        <w:t xml:space="preserve"> </w:t>
      </w:r>
      <w:bookmarkStart w:id="37" w:name="_Toc513029202"/>
      <w:bookmarkStart w:id="38" w:name="_Toc120614213"/>
      <w:bookmarkStart w:id="39" w:name="_Toc16938518"/>
      <w:bookmarkStart w:id="40" w:name="_Toc20823274"/>
      <w:bookmarkEnd w:id="36"/>
      <w:r w:rsidRPr="00F00CBA">
        <w:rPr>
          <w:rFonts w:ascii="黑体" w:eastAsia="黑体" w:hAnsi="宋体" w:cs="黑体" w:hint="eastAsia"/>
          <w:b/>
          <w:sz w:val="44"/>
          <w:szCs w:val="44"/>
        </w:rPr>
        <w:t>投标人须知</w:t>
      </w:r>
      <w:bookmarkEnd w:id="37"/>
      <w:bookmarkEnd w:id="38"/>
      <w:bookmarkEnd w:id="39"/>
      <w:bookmarkEnd w:id="40"/>
    </w:p>
    <w:p w14:paraId="6A7F8C99" w14:textId="77777777" w:rsidR="00393F10" w:rsidRPr="00F00CBA" w:rsidRDefault="007B661E">
      <w:pPr>
        <w:pStyle w:val="aa"/>
        <w:keepNext/>
        <w:keepLines/>
        <w:spacing w:before="145" w:beforeAutospacing="0" w:after="145" w:afterAutospacing="0" w:line="360" w:lineRule="auto"/>
        <w:ind w:firstLine="498"/>
        <w:jc w:val="both"/>
      </w:pPr>
      <w:bookmarkStart w:id="41" w:name="_Toc20823275"/>
      <w:bookmarkStart w:id="42" w:name="_Toc120614214"/>
      <w:bookmarkStart w:id="43" w:name="_Toc16938519"/>
      <w:bookmarkStart w:id="44" w:name="_Toc513029203"/>
      <w:r w:rsidRPr="00F00CBA">
        <w:rPr>
          <w:rFonts w:ascii="Times New Roman" w:hAnsi="Times New Roman"/>
          <w:b/>
          <w:sz w:val="32"/>
          <w:szCs w:val="32"/>
        </w:rPr>
        <w:t>一、总则</w:t>
      </w:r>
      <w:bookmarkEnd w:id="41"/>
      <w:bookmarkEnd w:id="42"/>
      <w:bookmarkEnd w:id="43"/>
      <w:bookmarkEnd w:id="44"/>
    </w:p>
    <w:p w14:paraId="3A41C584" w14:textId="77777777" w:rsidR="00393F10" w:rsidRPr="00F00CBA" w:rsidRDefault="007B661E">
      <w:pPr>
        <w:pStyle w:val="aa"/>
        <w:keepNext/>
        <w:keepLines/>
        <w:spacing w:beforeAutospacing="0" w:afterAutospacing="0"/>
        <w:ind w:firstLine="420"/>
        <w:jc w:val="both"/>
      </w:pPr>
      <w:bookmarkStart w:id="45" w:name="_Toc20823276"/>
      <w:bookmarkStart w:id="46" w:name="_Toc513029204"/>
      <w:bookmarkStart w:id="47" w:name="_Toc16938520"/>
      <w:bookmarkStart w:id="48" w:name="_Toc458694821"/>
      <w:bookmarkStart w:id="49" w:name="_Hlt16619475"/>
      <w:r w:rsidRPr="00F00CBA">
        <w:rPr>
          <w:rFonts w:ascii="Arial" w:hAnsi="Arial" w:cs="Arial"/>
          <w:sz w:val="28"/>
          <w:szCs w:val="28"/>
        </w:rPr>
        <w:t>1</w:t>
      </w:r>
      <w:bookmarkEnd w:id="45"/>
      <w:r w:rsidRPr="00F00CBA">
        <w:rPr>
          <w:rFonts w:ascii="Arial" w:hAnsi="Arial" w:cs="Arial"/>
          <w:sz w:val="28"/>
          <w:szCs w:val="28"/>
        </w:rPr>
        <w:t>、招标方式</w:t>
      </w:r>
      <w:bookmarkEnd w:id="46"/>
      <w:bookmarkEnd w:id="47"/>
      <w:bookmarkEnd w:id="48"/>
    </w:p>
    <w:p w14:paraId="08431D11"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1.1 本次招标采取公开招标方式，本招标文件仅适用于招标公告中所述项目。</w:t>
      </w:r>
    </w:p>
    <w:p w14:paraId="11BECCED" w14:textId="77777777" w:rsidR="00393F10" w:rsidRPr="00F00CBA" w:rsidRDefault="007B661E">
      <w:pPr>
        <w:pStyle w:val="aa"/>
        <w:keepNext/>
        <w:keepLines/>
        <w:spacing w:beforeAutospacing="0" w:afterAutospacing="0"/>
        <w:ind w:firstLine="420"/>
        <w:jc w:val="both"/>
      </w:pPr>
      <w:bookmarkStart w:id="50" w:name="_Toc513029205"/>
      <w:bookmarkStart w:id="51" w:name="_Toc20823277"/>
      <w:bookmarkStart w:id="52" w:name="_Toc16938521"/>
      <w:r w:rsidRPr="00F00CBA">
        <w:rPr>
          <w:rFonts w:ascii="Arial" w:hAnsi="Arial" w:cs="Arial"/>
          <w:sz w:val="28"/>
          <w:szCs w:val="28"/>
        </w:rPr>
        <w:t>2</w:t>
      </w:r>
      <w:r w:rsidRPr="00F00CBA">
        <w:rPr>
          <w:rFonts w:ascii="Arial" w:hAnsi="Arial" w:cs="Arial"/>
          <w:sz w:val="28"/>
          <w:szCs w:val="28"/>
        </w:rPr>
        <w:t>、合格的投标人</w:t>
      </w:r>
      <w:bookmarkEnd w:id="50"/>
      <w:bookmarkEnd w:id="51"/>
      <w:bookmarkEnd w:id="52"/>
    </w:p>
    <w:p w14:paraId="5FC858F7"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2.1满足招标公告中供应商的资格要求的规定。</w:t>
      </w:r>
    </w:p>
    <w:p w14:paraId="2409F6C4"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2.2 满足本文件实质性要求和条件的规定。</w:t>
      </w:r>
    </w:p>
    <w:p w14:paraId="2D4C7A6C" w14:textId="77777777" w:rsidR="00393F10" w:rsidRPr="00F00CBA" w:rsidRDefault="007B661E">
      <w:pPr>
        <w:pStyle w:val="aa"/>
        <w:keepNext/>
        <w:keepLines/>
        <w:spacing w:beforeAutospacing="0" w:afterAutospacing="0"/>
        <w:ind w:firstLine="420"/>
        <w:jc w:val="both"/>
      </w:pPr>
      <w:bookmarkStart w:id="53" w:name="_Toc16938522"/>
      <w:bookmarkStart w:id="54" w:name="_Toc20823278"/>
      <w:bookmarkStart w:id="55" w:name="_Toc513029206"/>
      <w:r w:rsidRPr="00F00CBA">
        <w:rPr>
          <w:rFonts w:ascii="Arial" w:hAnsi="Arial" w:cs="Arial"/>
          <w:sz w:val="28"/>
          <w:szCs w:val="28"/>
        </w:rPr>
        <w:t>3</w:t>
      </w:r>
      <w:r w:rsidRPr="00F00CBA">
        <w:rPr>
          <w:rFonts w:ascii="Arial" w:hAnsi="Arial" w:cs="Arial"/>
          <w:sz w:val="28"/>
          <w:szCs w:val="28"/>
        </w:rPr>
        <w:t>、适用法律</w:t>
      </w:r>
      <w:bookmarkEnd w:id="53"/>
      <w:bookmarkEnd w:id="54"/>
      <w:bookmarkEnd w:id="55"/>
    </w:p>
    <w:p w14:paraId="6A014411" w14:textId="77777777" w:rsidR="00393F10" w:rsidRPr="00F00CBA" w:rsidRDefault="007B661E">
      <w:pPr>
        <w:pStyle w:val="aa"/>
        <w:spacing w:beforeAutospacing="0" w:afterAutospacing="0" w:line="0" w:lineRule="atLeast"/>
        <w:ind w:firstLine="420"/>
        <w:jc w:val="both"/>
      </w:pPr>
      <w:r w:rsidRPr="00F00CBA">
        <w:rPr>
          <w:rFonts w:ascii="宋体" w:eastAsia="宋体" w:hAnsi="宋体" w:cs="宋体" w:hint="eastAsia"/>
        </w:rPr>
        <w:t>3.1 本次招标及由此产生的合同受中华人民共和国有关的法律法规制约和保护。</w:t>
      </w:r>
    </w:p>
    <w:p w14:paraId="4D9D4147" w14:textId="77777777" w:rsidR="00393F10" w:rsidRPr="00F00CBA" w:rsidRDefault="007B661E">
      <w:pPr>
        <w:pStyle w:val="aa"/>
        <w:keepNext/>
        <w:keepLines/>
        <w:spacing w:beforeAutospacing="0" w:afterAutospacing="0"/>
        <w:ind w:firstLine="420"/>
        <w:jc w:val="both"/>
      </w:pPr>
      <w:bookmarkStart w:id="56" w:name="_Toc462564067"/>
      <w:bookmarkStart w:id="57" w:name="_Toc513029207"/>
      <w:bookmarkStart w:id="58" w:name="_Toc16938523"/>
      <w:bookmarkStart w:id="59" w:name="_Toc20823279"/>
      <w:r w:rsidRPr="00F00CBA">
        <w:rPr>
          <w:rFonts w:ascii="Arial" w:hAnsi="Arial" w:cs="Arial"/>
          <w:sz w:val="28"/>
          <w:szCs w:val="28"/>
        </w:rPr>
        <w:t>4</w:t>
      </w:r>
      <w:r w:rsidRPr="00F00CBA">
        <w:rPr>
          <w:rFonts w:ascii="Arial" w:hAnsi="Arial" w:cs="Arial"/>
          <w:sz w:val="28"/>
          <w:szCs w:val="28"/>
        </w:rPr>
        <w:t>、投标费用</w:t>
      </w:r>
      <w:bookmarkEnd w:id="56"/>
      <w:bookmarkEnd w:id="57"/>
      <w:bookmarkEnd w:id="58"/>
      <w:bookmarkEnd w:id="59"/>
    </w:p>
    <w:p w14:paraId="24DE195C" w14:textId="79053AD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4.1 投标人应自行承担所有与参加投标有关的费用，无论投标过程中的做法和结果如何，</w:t>
      </w:r>
      <w:r w:rsidR="00632422" w:rsidRPr="00632422">
        <w:rPr>
          <w:rFonts w:ascii="宋体" w:eastAsia="宋体" w:hAnsi="宋体" w:cs="宋体" w:hint="eastAsia"/>
        </w:rPr>
        <w:t>阜宁县公共资源交易中心</w:t>
      </w:r>
      <w:r w:rsidRPr="00F00CBA">
        <w:rPr>
          <w:rFonts w:ascii="宋体" w:eastAsia="宋体" w:hAnsi="宋体" w:cs="宋体" w:hint="eastAsia"/>
        </w:rPr>
        <w:t>（以下简称</w:t>
      </w:r>
      <w:r w:rsidR="00632422">
        <w:rPr>
          <w:rFonts w:ascii="宋体" w:eastAsia="宋体" w:hAnsi="宋体" w:cs="宋体" w:hint="eastAsia"/>
        </w:rPr>
        <w:t>交易</w:t>
      </w:r>
      <w:r w:rsidRPr="00F00CBA">
        <w:rPr>
          <w:rFonts w:ascii="宋体" w:eastAsia="宋体" w:hAnsi="宋体" w:cs="宋体" w:hint="eastAsia"/>
        </w:rPr>
        <w:t>中心）在任何情况下均无义务和责任承担这些费用。</w:t>
      </w:r>
    </w:p>
    <w:p w14:paraId="777FACB8" w14:textId="3DDD2350"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4.2本次招标</w:t>
      </w:r>
      <w:r w:rsidR="00A07D9E">
        <w:rPr>
          <w:rFonts w:ascii="宋体" w:eastAsia="宋体" w:hAnsi="宋体" w:cs="宋体" w:hint="eastAsia"/>
        </w:rPr>
        <w:t>交易中心</w:t>
      </w:r>
      <w:r w:rsidRPr="00F00CBA">
        <w:rPr>
          <w:rFonts w:ascii="宋体" w:eastAsia="宋体" w:hAnsi="宋体" w:cs="宋体" w:hint="eastAsia"/>
        </w:rPr>
        <w:t>和采购人不收取标书工本费与中标服务费。</w:t>
      </w:r>
    </w:p>
    <w:p w14:paraId="781207ED" w14:textId="77777777" w:rsidR="00393F10" w:rsidRPr="00F00CBA" w:rsidRDefault="007B661E">
      <w:pPr>
        <w:pStyle w:val="aa"/>
        <w:keepNext/>
        <w:keepLines/>
        <w:spacing w:beforeAutospacing="0" w:afterAutospacing="0" w:line="0" w:lineRule="atLeast"/>
        <w:ind w:firstLine="602"/>
        <w:jc w:val="both"/>
      </w:pPr>
      <w:r w:rsidRPr="00F00CBA">
        <w:rPr>
          <w:rFonts w:ascii="宋体" w:eastAsia="宋体" w:hAnsi="宋体" w:cs="宋体" w:hint="eastAsia"/>
          <w:b/>
          <w:sz w:val="30"/>
          <w:szCs w:val="30"/>
        </w:rPr>
        <w:t>5、</w:t>
      </w:r>
      <w:r w:rsidRPr="00F00CBA">
        <w:rPr>
          <w:rFonts w:ascii="黑体" w:eastAsia="黑体" w:hAnsi="宋体" w:cs="黑体" w:hint="eastAsia"/>
          <w:sz w:val="28"/>
          <w:szCs w:val="28"/>
        </w:rPr>
        <w:t>招标文件的约束力</w:t>
      </w:r>
    </w:p>
    <w:p w14:paraId="66C6FD51"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5.1 投标人一旦参加本项目采购活动，即被认为接受了本招标文件的规定和约束。</w:t>
      </w:r>
    </w:p>
    <w:p w14:paraId="7AF0EDC1" w14:textId="77777777" w:rsidR="00393F10" w:rsidRPr="00F00CBA" w:rsidRDefault="007B661E">
      <w:pPr>
        <w:pStyle w:val="aa"/>
        <w:keepNext/>
        <w:keepLines/>
        <w:spacing w:before="145" w:beforeAutospacing="0" w:after="145" w:afterAutospacing="0" w:line="360" w:lineRule="auto"/>
        <w:ind w:firstLine="321"/>
        <w:jc w:val="both"/>
      </w:pPr>
      <w:bookmarkStart w:id="60" w:name="_Toc120614215"/>
      <w:bookmarkStart w:id="61" w:name="_Toc513029209"/>
      <w:bookmarkStart w:id="62" w:name="_Toc20823281"/>
      <w:bookmarkStart w:id="63" w:name="_Toc16938525"/>
      <w:r w:rsidRPr="00F00CBA">
        <w:rPr>
          <w:rFonts w:ascii="Times New Roman" w:hAnsi="Times New Roman"/>
          <w:b/>
          <w:sz w:val="32"/>
          <w:szCs w:val="32"/>
        </w:rPr>
        <w:t>二、招标文件</w:t>
      </w:r>
      <w:bookmarkEnd w:id="60"/>
      <w:bookmarkEnd w:id="61"/>
      <w:bookmarkEnd w:id="62"/>
      <w:bookmarkEnd w:id="63"/>
    </w:p>
    <w:p w14:paraId="07DE0372" w14:textId="77777777" w:rsidR="00393F10" w:rsidRPr="00F00CBA" w:rsidRDefault="007B661E">
      <w:pPr>
        <w:pStyle w:val="aa"/>
        <w:keepNext/>
        <w:keepLines/>
        <w:spacing w:beforeAutospacing="0" w:afterAutospacing="0"/>
        <w:ind w:firstLine="420"/>
        <w:jc w:val="both"/>
      </w:pPr>
      <w:bookmarkStart w:id="64" w:name="_Toc16938526"/>
      <w:bookmarkStart w:id="65" w:name="_Toc513029210"/>
      <w:bookmarkStart w:id="66" w:name="_Toc20823282"/>
      <w:r w:rsidRPr="00F00CBA">
        <w:rPr>
          <w:rFonts w:ascii="Arial" w:hAnsi="Arial" w:cs="Arial"/>
          <w:sz w:val="28"/>
          <w:szCs w:val="28"/>
        </w:rPr>
        <w:t>6</w:t>
      </w:r>
      <w:r w:rsidRPr="00F00CBA">
        <w:rPr>
          <w:rFonts w:ascii="Arial" w:hAnsi="Arial" w:cs="Arial"/>
          <w:sz w:val="28"/>
          <w:szCs w:val="28"/>
        </w:rPr>
        <w:t>、招标文件构成</w:t>
      </w:r>
      <w:bookmarkEnd w:id="64"/>
      <w:bookmarkEnd w:id="65"/>
      <w:bookmarkEnd w:id="66"/>
    </w:p>
    <w:p w14:paraId="6B36E97A"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6.1 招标文件由以下部分组成：</w:t>
      </w:r>
    </w:p>
    <w:p w14:paraId="34A7EEF3" w14:textId="77777777" w:rsidR="00393F10" w:rsidRPr="00F00CBA" w:rsidRDefault="007B661E">
      <w:pPr>
        <w:pStyle w:val="aa"/>
        <w:spacing w:beforeAutospacing="0" w:afterAutospacing="0" w:line="0" w:lineRule="atLeast"/>
        <w:ind w:firstLine="360"/>
        <w:jc w:val="both"/>
        <w:rPr>
          <w:rFonts w:ascii="宋体" w:eastAsia="宋体" w:hAnsi="宋体" w:cs="宋体" w:hint="eastAsia"/>
        </w:rPr>
      </w:pPr>
      <w:r w:rsidRPr="00F00CBA">
        <w:rPr>
          <w:rFonts w:ascii="宋体" w:eastAsia="宋体" w:hAnsi="宋体" w:cs="宋体" w:hint="eastAsia"/>
        </w:rPr>
        <w:t>（1）招标公告</w:t>
      </w:r>
    </w:p>
    <w:p w14:paraId="29869D0C" w14:textId="77777777" w:rsidR="00393F10" w:rsidRPr="00F00CBA" w:rsidRDefault="007B661E">
      <w:pPr>
        <w:pStyle w:val="aa"/>
        <w:spacing w:beforeAutospacing="0" w:afterAutospacing="0" w:line="0" w:lineRule="atLeast"/>
        <w:ind w:firstLine="360"/>
        <w:jc w:val="both"/>
      </w:pPr>
      <w:r w:rsidRPr="00F00CBA">
        <w:rPr>
          <w:rFonts w:ascii="宋体" w:eastAsia="宋体" w:hAnsi="宋体" w:cs="宋体" w:hint="eastAsia"/>
        </w:rPr>
        <w:t>（2）投标人须知</w:t>
      </w:r>
    </w:p>
    <w:p w14:paraId="2C4394C0" w14:textId="77777777" w:rsidR="00393F10" w:rsidRPr="00F00CBA" w:rsidRDefault="007B661E">
      <w:pPr>
        <w:pStyle w:val="aa"/>
        <w:spacing w:beforeAutospacing="0" w:afterAutospacing="0" w:line="0" w:lineRule="atLeast"/>
        <w:ind w:firstLine="360"/>
        <w:jc w:val="both"/>
      </w:pPr>
      <w:r w:rsidRPr="00F00CBA">
        <w:rPr>
          <w:rFonts w:ascii="宋体" w:eastAsia="宋体" w:hAnsi="宋体" w:cs="宋体" w:hint="eastAsia"/>
        </w:rPr>
        <w:t>（3）合同文本</w:t>
      </w:r>
    </w:p>
    <w:p w14:paraId="37AE56DA" w14:textId="77777777" w:rsidR="00393F10" w:rsidRPr="00F00CBA" w:rsidRDefault="007B661E">
      <w:pPr>
        <w:pStyle w:val="aa"/>
        <w:spacing w:beforeAutospacing="0" w:afterAutospacing="0" w:line="0" w:lineRule="atLeast"/>
        <w:ind w:firstLine="360"/>
        <w:jc w:val="both"/>
      </w:pPr>
      <w:r w:rsidRPr="00F00CBA">
        <w:rPr>
          <w:rFonts w:ascii="宋体" w:eastAsia="宋体" w:hAnsi="宋体" w:cs="宋体" w:hint="eastAsia"/>
        </w:rPr>
        <w:t>（4）采购需求</w:t>
      </w:r>
    </w:p>
    <w:p w14:paraId="3646BF83" w14:textId="77777777" w:rsidR="00393F10" w:rsidRPr="00F00CBA" w:rsidRDefault="007B661E">
      <w:pPr>
        <w:pStyle w:val="aa"/>
        <w:spacing w:beforeAutospacing="0" w:afterAutospacing="0"/>
        <w:ind w:firstLine="360"/>
        <w:jc w:val="both"/>
      </w:pPr>
      <w:r w:rsidRPr="00F00CBA">
        <w:rPr>
          <w:rFonts w:ascii="宋体" w:eastAsia="宋体" w:hAnsi="宋体" w:cs="宋体" w:hint="eastAsia"/>
        </w:rPr>
        <w:t>（5）</w:t>
      </w:r>
      <w:r w:rsidRPr="00F00CBA">
        <w:rPr>
          <w:rFonts w:ascii="Times New Roman" w:hAnsi="Times New Roman"/>
        </w:rPr>
        <w:t>评标方法与评标标准</w:t>
      </w:r>
    </w:p>
    <w:p w14:paraId="532DE805" w14:textId="77777777" w:rsidR="00393F10" w:rsidRPr="00F00CBA" w:rsidRDefault="007B661E">
      <w:pPr>
        <w:pStyle w:val="aa"/>
        <w:spacing w:beforeAutospacing="0" w:afterAutospacing="0" w:line="0" w:lineRule="atLeast"/>
        <w:ind w:firstLine="360"/>
        <w:jc w:val="both"/>
      </w:pPr>
      <w:r w:rsidRPr="00F00CBA">
        <w:rPr>
          <w:rFonts w:ascii="宋体" w:eastAsia="宋体" w:hAnsi="宋体" w:cs="宋体" w:hint="eastAsia"/>
        </w:rPr>
        <w:t>（6）投标文件格式</w:t>
      </w:r>
    </w:p>
    <w:p w14:paraId="232AE315" w14:textId="12F2854E"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请仔细检查招标文件是否齐全，如有</w:t>
      </w:r>
      <w:proofErr w:type="gramStart"/>
      <w:r w:rsidRPr="00F00CBA">
        <w:rPr>
          <w:rFonts w:ascii="宋体" w:eastAsia="宋体" w:hAnsi="宋体" w:cs="宋体" w:hint="eastAsia"/>
        </w:rPr>
        <w:t>缺漏请</w:t>
      </w:r>
      <w:proofErr w:type="gramEnd"/>
      <w:r w:rsidRPr="00F00CBA">
        <w:rPr>
          <w:rFonts w:ascii="宋体" w:eastAsia="宋体" w:hAnsi="宋体" w:cs="宋体" w:hint="eastAsia"/>
        </w:rPr>
        <w:t>立即与</w:t>
      </w:r>
      <w:r w:rsidR="00A07D9E">
        <w:rPr>
          <w:rFonts w:ascii="宋体" w:eastAsia="宋体" w:hAnsi="宋体" w:cs="宋体" w:hint="eastAsia"/>
        </w:rPr>
        <w:t>交易中心</w:t>
      </w:r>
      <w:r w:rsidRPr="00F00CBA">
        <w:rPr>
          <w:rFonts w:ascii="宋体" w:eastAsia="宋体" w:hAnsi="宋体" w:cs="宋体" w:hint="eastAsia"/>
        </w:rPr>
        <w:t>联系解决。</w:t>
      </w:r>
    </w:p>
    <w:p w14:paraId="3F56593F"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6.2 投标人应认真阅读招标文件中所有的事项、格式、条款和规范等要求。按招标文件要求和规定编制投标文件，并保证所提供的全部资料的真实性，以使其投标文件对招标文件</w:t>
      </w:r>
      <w:proofErr w:type="gramStart"/>
      <w:r w:rsidRPr="00F00CBA">
        <w:rPr>
          <w:rFonts w:ascii="宋体" w:eastAsia="宋体" w:hAnsi="宋体" w:cs="宋体" w:hint="eastAsia"/>
        </w:rPr>
        <w:t>作出</w:t>
      </w:r>
      <w:proofErr w:type="gramEnd"/>
      <w:r w:rsidRPr="00F00CBA">
        <w:rPr>
          <w:rFonts w:ascii="宋体" w:eastAsia="宋体" w:hAnsi="宋体" w:cs="宋体" w:hint="eastAsia"/>
        </w:rPr>
        <w:t>实质性响应，否则其风险由投标人自行承担。</w:t>
      </w:r>
    </w:p>
    <w:p w14:paraId="6EAA9DB3" w14:textId="77777777" w:rsidR="00393F10" w:rsidRPr="00F00CBA" w:rsidRDefault="007B661E">
      <w:pPr>
        <w:pStyle w:val="aa"/>
        <w:keepNext/>
        <w:keepLines/>
        <w:spacing w:beforeAutospacing="0" w:afterAutospacing="0"/>
        <w:ind w:firstLine="560"/>
        <w:jc w:val="both"/>
      </w:pPr>
      <w:bookmarkStart w:id="67" w:name="_Toc513029211"/>
      <w:bookmarkStart w:id="68" w:name="_Toc16938527"/>
      <w:bookmarkStart w:id="69" w:name="_Toc462564070"/>
      <w:bookmarkStart w:id="70" w:name="_Toc20823283"/>
      <w:r w:rsidRPr="00F00CBA">
        <w:rPr>
          <w:rFonts w:ascii="Arial" w:hAnsi="Arial" w:cs="Arial"/>
          <w:sz w:val="28"/>
          <w:szCs w:val="28"/>
        </w:rPr>
        <w:t>7</w:t>
      </w:r>
      <w:r w:rsidRPr="00F00CBA">
        <w:rPr>
          <w:rFonts w:ascii="Arial" w:hAnsi="Arial" w:cs="Arial"/>
          <w:sz w:val="28"/>
          <w:szCs w:val="28"/>
        </w:rPr>
        <w:t>、招标文件的澄清</w:t>
      </w:r>
      <w:bookmarkEnd w:id="67"/>
      <w:bookmarkEnd w:id="68"/>
      <w:bookmarkEnd w:id="69"/>
      <w:bookmarkEnd w:id="70"/>
    </w:p>
    <w:p w14:paraId="2270D7BC" w14:textId="3863EC19"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7.1 任何要求对招标文件进行澄清的投标人，应在投标截止期</w:t>
      </w:r>
      <w:r w:rsidRPr="00F00CBA">
        <w:rPr>
          <w:rFonts w:ascii="仿宋_GB2312" w:eastAsia="仿宋_GB2312" w:cs="仿宋_GB2312"/>
          <w:b/>
        </w:rPr>
        <w:t>十日</w:t>
      </w:r>
      <w:r w:rsidRPr="00F00CBA">
        <w:rPr>
          <w:rFonts w:ascii="仿宋_GB2312" w:eastAsia="仿宋_GB2312" w:cs="仿宋_GB2312"/>
        </w:rPr>
        <w:t>前</w:t>
      </w:r>
      <w:r w:rsidRPr="00F00CBA">
        <w:rPr>
          <w:rFonts w:ascii="宋体" w:eastAsia="宋体" w:hAnsi="宋体" w:cs="宋体" w:hint="eastAsia"/>
        </w:rPr>
        <w:t>按招标公告中的通讯地址，以书面形式通知</w:t>
      </w:r>
      <w:r w:rsidR="00A07D9E">
        <w:rPr>
          <w:rFonts w:ascii="宋体" w:eastAsia="宋体" w:hAnsi="宋体" w:cs="宋体" w:hint="eastAsia"/>
        </w:rPr>
        <w:t>交易中心</w:t>
      </w:r>
      <w:r w:rsidRPr="00F00CBA">
        <w:rPr>
          <w:rFonts w:ascii="宋体" w:eastAsia="宋体" w:hAnsi="宋体" w:cs="宋体" w:hint="eastAsia"/>
        </w:rPr>
        <w:t>。</w:t>
      </w:r>
    </w:p>
    <w:p w14:paraId="5E111CF0" w14:textId="77777777" w:rsidR="00393F10" w:rsidRPr="00F00CBA" w:rsidRDefault="007B661E">
      <w:pPr>
        <w:pStyle w:val="aa"/>
        <w:keepNext/>
        <w:keepLines/>
        <w:spacing w:beforeAutospacing="0" w:afterAutospacing="0"/>
        <w:ind w:firstLine="560"/>
        <w:jc w:val="both"/>
      </w:pPr>
      <w:bookmarkStart w:id="71" w:name="_Toc462564071"/>
      <w:bookmarkStart w:id="72" w:name="_Toc20823284"/>
      <w:bookmarkStart w:id="73" w:name="_Toc513029212"/>
      <w:bookmarkStart w:id="74" w:name="_Toc16938528"/>
      <w:r w:rsidRPr="00F00CBA">
        <w:rPr>
          <w:rFonts w:ascii="Arial" w:hAnsi="Arial" w:cs="Arial"/>
          <w:sz w:val="28"/>
          <w:szCs w:val="28"/>
        </w:rPr>
        <w:lastRenderedPageBreak/>
        <w:t>8</w:t>
      </w:r>
      <w:r w:rsidRPr="00F00CBA">
        <w:rPr>
          <w:rFonts w:ascii="Arial" w:hAnsi="Arial" w:cs="Arial"/>
          <w:sz w:val="28"/>
          <w:szCs w:val="28"/>
        </w:rPr>
        <w:t>、招标文件的修改</w:t>
      </w:r>
      <w:bookmarkEnd w:id="71"/>
      <w:bookmarkEnd w:id="72"/>
      <w:bookmarkEnd w:id="73"/>
      <w:bookmarkEnd w:id="74"/>
    </w:p>
    <w:p w14:paraId="519014A1" w14:textId="068EB260"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8.1 在投标截止时间</w:t>
      </w:r>
      <w:r w:rsidRPr="00F00CBA">
        <w:rPr>
          <w:rFonts w:ascii="仿宋_GB2312" w:eastAsia="仿宋_GB2312" w:cs="仿宋_GB2312"/>
        </w:rPr>
        <w:t>前</w:t>
      </w:r>
      <w:r w:rsidRPr="00F00CBA">
        <w:rPr>
          <w:rFonts w:ascii="宋体" w:eastAsia="宋体" w:hAnsi="宋体" w:cs="宋体" w:hint="eastAsia"/>
        </w:rPr>
        <w:t>，</w:t>
      </w:r>
      <w:r w:rsidR="00A07D9E">
        <w:rPr>
          <w:rFonts w:ascii="宋体" w:eastAsia="宋体" w:hAnsi="宋体" w:cs="宋体" w:hint="eastAsia"/>
        </w:rPr>
        <w:t>交易中心</w:t>
      </w:r>
      <w:r w:rsidRPr="00F00CBA">
        <w:rPr>
          <w:rFonts w:ascii="宋体" w:eastAsia="宋体" w:hAnsi="宋体" w:cs="宋体" w:hint="eastAsia"/>
        </w:rPr>
        <w:t>可以对招标文件进行修改。</w:t>
      </w:r>
    </w:p>
    <w:p w14:paraId="1F743E7B" w14:textId="476C8593"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 xml:space="preserve">8.2 </w:t>
      </w:r>
      <w:r w:rsidR="00A07D9E">
        <w:rPr>
          <w:rFonts w:ascii="宋体" w:eastAsia="宋体" w:hAnsi="宋体" w:cs="宋体" w:hint="eastAsia"/>
        </w:rPr>
        <w:t>交易中心</w:t>
      </w:r>
      <w:r w:rsidRPr="00F00CBA">
        <w:rPr>
          <w:rFonts w:ascii="宋体" w:eastAsia="宋体" w:hAnsi="宋体" w:cs="宋体" w:hint="eastAsia"/>
        </w:rPr>
        <w:t>有权按照法定的要求推迟投标截止日期和开标日期。</w:t>
      </w:r>
    </w:p>
    <w:p w14:paraId="498DADEE"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8.3 招标文件的修改将在</w:t>
      </w:r>
      <w:r w:rsidRPr="00F00CBA">
        <w:rPr>
          <w:rFonts w:ascii="仿宋" w:eastAsia="仿宋" w:hAnsi="仿宋" w:cs="仿宋" w:hint="eastAsia"/>
          <w:sz w:val="28"/>
          <w:szCs w:val="28"/>
        </w:rPr>
        <w:t>中国政府采购网</w:t>
      </w:r>
      <w:r w:rsidRPr="00F00CBA">
        <w:rPr>
          <w:rFonts w:ascii="仿宋" w:eastAsia="仿宋" w:hAnsi="仿宋" w:cs="仿宋" w:hint="eastAsia"/>
          <w:sz w:val="28"/>
          <w:szCs w:val="28"/>
          <w:shd w:val="clear" w:color="auto" w:fill="FFFFFF"/>
        </w:rPr>
        <w:t>、</w:t>
      </w:r>
      <w:r w:rsidRPr="00F00CBA">
        <w:rPr>
          <w:rFonts w:ascii="宋体" w:eastAsia="宋体" w:hAnsi="宋体" w:cs="宋体" w:hint="eastAsia"/>
        </w:rPr>
        <w:t>江苏政府采购网、盐城市政府采购网公布，补充文件将作为招标文件的组成部分，并对投标人具有约束力。</w:t>
      </w:r>
    </w:p>
    <w:p w14:paraId="5B56549B" w14:textId="77777777" w:rsidR="00393F10" w:rsidRPr="00F00CBA" w:rsidRDefault="007B661E">
      <w:pPr>
        <w:pStyle w:val="aa"/>
        <w:keepNext/>
        <w:keepLines/>
        <w:spacing w:before="145" w:beforeAutospacing="0" w:after="145" w:afterAutospacing="0" w:line="360" w:lineRule="auto"/>
        <w:ind w:firstLine="482"/>
        <w:jc w:val="both"/>
      </w:pPr>
      <w:bookmarkStart w:id="75" w:name="_Toc20823285"/>
      <w:bookmarkStart w:id="76" w:name="_Toc16938529"/>
      <w:bookmarkStart w:id="77" w:name="_Toc462564072"/>
      <w:bookmarkStart w:id="78" w:name="_Toc513029213"/>
      <w:bookmarkStart w:id="79" w:name="_Toc120614216"/>
      <w:r w:rsidRPr="00F00CBA">
        <w:rPr>
          <w:rFonts w:ascii="Times New Roman" w:hAnsi="Times New Roman"/>
          <w:b/>
          <w:sz w:val="32"/>
          <w:szCs w:val="32"/>
        </w:rPr>
        <w:t>三、投标文件的编制</w:t>
      </w:r>
      <w:bookmarkEnd w:id="75"/>
      <w:bookmarkEnd w:id="76"/>
      <w:bookmarkEnd w:id="77"/>
      <w:bookmarkEnd w:id="78"/>
      <w:bookmarkEnd w:id="79"/>
    </w:p>
    <w:p w14:paraId="19F8B3A6" w14:textId="77777777" w:rsidR="00393F10" w:rsidRPr="00F00CBA" w:rsidRDefault="007B661E">
      <w:pPr>
        <w:pStyle w:val="aa"/>
        <w:keepNext/>
        <w:keepLines/>
        <w:spacing w:beforeAutospacing="0" w:afterAutospacing="0"/>
        <w:ind w:firstLine="560"/>
        <w:jc w:val="both"/>
      </w:pPr>
      <w:bookmarkStart w:id="80" w:name="_Toc513029214"/>
      <w:bookmarkStart w:id="81" w:name="_Toc20823286"/>
      <w:bookmarkStart w:id="82" w:name="_Toc16938530"/>
      <w:bookmarkStart w:id="83" w:name="_Toc462564073"/>
      <w:r w:rsidRPr="00F00CBA">
        <w:rPr>
          <w:rFonts w:ascii="Arial" w:hAnsi="Arial" w:cs="Arial"/>
          <w:sz w:val="28"/>
          <w:szCs w:val="28"/>
        </w:rPr>
        <w:t>9</w:t>
      </w:r>
      <w:r w:rsidRPr="00F00CBA">
        <w:rPr>
          <w:rFonts w:ascii="Arial" w:hAnsi="Arial" w:cs="Arial"/>
          <w:sz w:val="28"/>
          <w:szCs w:val="28"/>
        </w:rPr>
        <w:t>、投标文件的语言及度量衡单位</w:t>
      </w:r>
      <w:bookmarkEnd w:id="80"/>
      <w:bookmarkEnd w:id="81"/>
      <w:bookmarkEnd w:id="82"/>
      <w:bookmarkEnd w:id="83"/>
    </w:p>
    <w:p w14:paraId="7510AC03" w14:textId="0FBB9B26"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9.1 投标人提交的投标文件以及投标人与</w:t>
      </w:r>
      <w:r w:rsidR="00A07D9E">
        <w:rPr>
          <w:rFonts w:ascii="宋体" w:eastAsia="宋体" w:hAnsi="宋体" w:cs="宋体" w:hint="eastAsia"/>
        </w:rPr>
        <w:t>交易中心</w:t>
      </w:r>
      <w:r w:rsidRPr="00F00CBA">
        <w:rPr>
          <w:rFonts w:ascii="宋体" w:eastAsia="宋体" w:hAnsi="宋体" w:cs="宋体" w:hint="eastAsia"/>
        </w:rPr>
        <w:t>就有关投标的所有来往通知、函件和文件均应使用</w:t>
      </w:r>
      <w:r w:rsidRPr="00F00CBA">
        <w:rPr>
          <w:rFonts w:ascii="宋体" w:eastAsia="宋体" w:hAnsi="宋体" w:cs="宋体" w:hint="eastAsia"/>
          <w:b/>
        </w:rPr>
        <w:t>简体中文</w:t>
      </w:r>
      <w:r w:rsidRPr="00F00CBA">
        <w:rPr>
          <w:rFonts w:ascii="宋体" w:eastAsia="宋体" w:hAnsi="宋体" w:cs="宋体" w:hint="eastAsia"/>
        </w:rPr>
        <w:t>。</w:t>
      </w:r>
    </w:p>
    <w:p w14:paraId="1BA3DE96"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9.2 除技术性能另有规定外，投标文件所使用的度量衡单位，均须采用国家法定计量单位。</w:t>
      </w:r>
    </w:p>
    <w:p w14:paraId="789EDEC1" w14:textId="77777777" w:rsidR="00393F10" w:rsidRPr="00F00CBA" w:rsidRDefault="007B661E">
      <w:pPr>
        <w:pStyle w:val="aa"/>
        <w:keepNext/>
        <w:keepLines/>
        <w:spacing w:beforeAutospacing="0" w:afterAutospacing="0"/>
        <w:ind w:firstLine="420"/>
        <w:jc w:val="both"/>
      </w:pPr>
      <w:bookmarkStart w:id="84" w:name="_Toc20823287"/>
      <w:bookmarkStart w:id="85" w:name="_Toc16938531"/>
      <w:bookmarkStart w:id="86" w:name="_Toc513029215"/>
      <w:bookmarkStart w:id="87" w:name="_Toc462564074"/>
      <w:r w:rsidRPr="00F00CBA">
        <w:rPr>
          <w:rFonts w:ascii="Arial" w:hAnsi="Arial" w:cs="Arial"/>
          <w:sz w:val="28"/>
          <w:szCs w:val="28"/>
        </w:rPr>
        <w:t>10</w:t>
      </w:r>
      <w:r w:rsidRPr="00F00CBA">
        <w:rPr>
          <w:rFonts w:ascii="Arial" w:hAnsi="Arial" w:cs="Arial"/>
          <w:sz w:val="28"/>
          <w:szCs w:val="28"/>
        </w:rPr>
        <w:t>、投标文件构成</w:t>
      </w:r>
      <w:bookmarkEnd w:id="84"/>
      <w:bookmarkEnd w:id="85"/>
      <w:bookmarkEnd w:id="86"/>
      <w:bookmarkEnd w:id="87"/>
    </w:p>
    <w:p w14:paraId="01D49026"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10.1 投标人编写的投标文件应包括资格证明文件、符合性证明文件、投标分项报价表、技术要求响应及偏离表、商务要求响应及偏离表、其他证明文件、投标函、开标一览表等部分。</w:t>
      </w:r>
    </w:p>
    <w:p w14:paraId="52AAA2FF"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10.2 如标书制作工具中格式和内容与</w:t>
      </w:r>
      <w:r w:rsidRPr="00F00CBA">
        <w:rPr>
          <w:rFonts w:ascii="仿宋" w:eastAsia="仿宋" w:hAnsi="仿宋" w:cs="仿宋" w:hint="eastAsia"/>
          <w:sz w:val="28"/>
          <w:szCs w:val="28"/>
          <w:shd w:val="clear" w:color="auto" w:fill="FFFFFF"/>
        </w:rPr>
        <w:t>“</w:t>
      </w:r>
      <w:r w:rsidRPr="00F00CBA">
        <w:rPr>
          <w:rFonts w:ascii="仿宋" w:eastAsia="仿宋" w:hAnsi="仿宋" w:cs="仿宋" w:hint="eastAsia"/>
          <w:sz w:val="28"/>
          <w:szCs w:val="28"/>
        </w:rPr>
        <w:t>中国政府采购网</w:t>
      </w:r>
      <w:r w:rsidRPr="00F00CBA">
        <w:rPr>
          <w:rFonts w:ascii="仿宋" w:eastAsia="仿宋" w:hAnsi="仿宋" w:cs="仿宋" w:hint="eastAsia"/>
          <w:sz w:val="28"/>
          <w:szCs w:val="28"/>
          <w:shd w:val="clear" w:color="auto" w:fill="FFFFFF"/>
        </w:rPr>
        <w:t>”、</w:t>
      </w:r>
      <w:r w:rsidRPr="00F00CBA">
        <w:rPr>
          <w:rFonts w:ascii="宋体" w:eastAsia="宋体" w:hAnsi="宋体" w:cs="宋体" w:hint="eastAsia"/>
        </w:rPr>
        <w:t>“江苏政府采购网”、“盐城市政府采购网</w:t>
      </w:r>
      <w:r w:rsidRPr="00F00CBA">
        <w:rPr>
          <w:rFonts w:ascii="仿宋" w:eastAsia="仿宋" w:hAnsi="仿宋" w:cs="仿宋" w:hint="eastAsia"/>
          <w:sz w:val="28"/>
          <w:szCs w:val="28"/>
          <w:shd w:val="clear" w:color="auto" w:fill="FFFFFF"/>
        </w:rPr>
        <w:t>”</w:t>
      </w:r>
      <w:r w:rsidRPr="00F00CBA">
        <w:rPr>
          <w:rFonts w:ascii="宋体" w:eastAsia="宋体" w:hAnsi="宋体" w:cs="宋体" w:hint="eastAsia"/>
        </w:rPr>
        <w:t>发布的招标文件不一致，请以</w:t>
      </w:r>
      <w:r w:rsidRPr="00F00CBA">
        <w:rPr>
          <w:rFonts w:ascii="仿宋" w:eastAsia="仿宋" w:hAnsi="仿宋" w:cs="仿宋" w:hint="eastAsia"/>
          <w:sz w:val="28"/>
          <w:szCs w:val="28"/>
        </w:rPr>
        <w:t>中国政府采购网</w:t>
      </w:r>
      <w:proofErr w:type="gramStart"/>
      <w:r w:rsidRPr="00F00CBA">
        <w:rPr>
          <w:rFonts w:ascii="仿宋" w:eastAsia="仿宋" w:hAnsi="仿宋" w:cs="仿宋" w:hint="eastAsia"/>
          <w:sz w:val="28"/>
          <w:szCs w:val="28"/>
          <w:shd w:val="clear" w:color="auto" w:fill="FFFFFF"/>
        </w:rPr>
        <w:t>”</w:t>
      </w:r>
      <w:proofErr w:type="gramEnd"/>
      <w:r w:rsidRPr="00F00CBA">
        <w:rPr>
          <w:rFonts w:ascii="仿宋" w:eastAsia="仿宋" w:hAnsi="仿宋" w:cs="仿宋" w:hint="eastAsia"/>
          <w:sz w:val="28"/>
          <w:szCs w:val="28"/>
          <w:shd w:val="clear" w:color="auto" w:fill="FFFFFF"/>
        </w:rPr>
        <w:t>、</w:t>
      </w:r>
      <w:r w:rsidRPr="00F00CBA">
        <w:rPr>
          <w:rFonts w:ascii="宋体" w:eastAsia="宋体" w:hAnsi="宋体" w:cs="宋体" w:hint="eastAsia"/>
        </w:rPr>
        <w:t>“江苏政府采购网”、“盐城市政府采购网</w:t>
      </w:r>
      <w:r w:rsidRPr="00F00CBA">
        <w:rPr>
          <w:rFonts w:ascii="仿宋" w:eastAsia="仿宋" w:hAnsi="仿宋" w:cs="仿宋" w:hint="eastAsia"/>
          <w:sz w:val="28"/>
          <w:szCs w:val="28"/>
          <w:shd w:val="clear" w:color="auto" w:fill="FFFFFF"/>
        </w:rPr>
        <w:t>”</w:t>
      </w:r>
      <w:r w:rsidRPr="00F00CBA">
        <w:rPr>
          <w:rFonts w:ascii="宋体" w:eastAsia="宋体" w:hAnsi="宋体" w:cs="宋体" w:hint="eastAsia"/>
        </w:rPr>
        <w:t>发布的招标文件为准。</w:t>
      </w:r>
    </w:p>
    <w:p w14:paraId="773BFC62" w14:textId="77777777" w:rsidR="00393F10" w:rsidRPr="00F00CBA" w:rsidRDefault="007B661E">
      <w:pPr>
        <w:pStyle w:val="aa"/>
        <w:keepNext/>
        <w:keepLines/>
        <w:spacing w:beforeAutospacing="0" w:afterAutospacing="0"/>
        <w:ind w:firstLine="420"/>
        <w:jc w:val="both"/>
      </w:pPr>
      <w:bookmarkStart w:id="88" w:name="_Toc513029216"/>
      <w:bookmarkStart w:id="89" w:name="_Toc14577357"/>
      <w:bookmarkStart w:id="90" w:name="_Toc14577354"/>
      <w:bookmarkStart w:id="91" w:name="_Toc14577355"/>
      <w:bookmarkStart w:id="92" w:name="_Toc49090508"/>
      <w:bookmarkStart w:id="93" w:name="_Toc513029219"/>
      <w:bookmarkStart w:id="94" w:name="_Toc49090507"/>
      <w:bookmarkStart w:id="95" w:name="_Toc49090509"/>
      <w:bookmarkStart w:id="96" w:name="_Hlt26668975"/>
      <w:bookmarkStart w:id="97" w:name="_Hlt26954838"/>
      <w:bookmarkStart w:id="98" w:name="_Hlt26670360"/>
      <w:r w:rsidRPr="00F00CBA">
        <w:rPr>
          <w:rFonts w:ascii="Arial" w:hAnsi="Arial" w:cs="Arial"/>
          <w:sz w:val="28"/>
          <w:szCs w:val="28"/>
        </w:rPr>
        <w:t>11</w:t>
      </w:r>
      <w:r w:rsidRPr="00F00CBA">
        <w:rPr>
          <w:rFonts w:ascii="Arial" w:hAnsi="Arial" w:cs="Arial"/>
          <w:sz w:val="28"/>
          <w:szCs w:val="28"/>
        </w:rPr>
        <w:t>、证明投标人及投标标的符合招标文件规定的文件</w:t>
      </w:r>
      <w:bookmarkEnd w:id="88"/>
      <w:bookmarkEnd w:id="89"/>
      <w:bookmarkEnd w:id="90"/>
      <w:bookmarkEnd w:id="91"/>
      <w:bookmarkEnd w:id="92"/>
      <w:bookmarkEnd w:id="93"/>
      <w:bookmarkEnd w:id="94"/>
      <w:bookmarkEnd w:id="95"/>
    </w:p>
    <w:p w14:paraId="534E3416" w14:textId="77777777" w:rsidR="00393F10" w:rsidRPr="00F00CBA" w:rsidRDefault="007B661E">
      <w:pPr>
        <w:pStyle w:val="aa"/>
        <w:spacing w:beforeAutospacing="0" w:afterAutospacing="0" w:line="0" w:lineRule="atLeast"/>
        <w:jc w:val="both"/>
      </w:pPr>
      <w:r w:rsidRPr="00F00CBA">
        <w:rPr>
          <w:rFonts w:ascii="宋体" w:eastAsia="宋体" w:hAnsi="宋体" w:cs="宋体" w:hint="eastAsia"/>
        </w:rPr>
        <w:t>    11.1 投标人应按照招标文件要求提交证明文件，证明其及投标标的符合招标文件规定。</w:t>
      </w:r>
    </w:p>
    <w:p w14:paraId="7A310CD3"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11.2招标文件对证明文件无明确形式要求的，证明文件可以以文字资料、图纸和数据等形式提交。</w:t>
      </w:r>
    </w:p>
    <w:p w14:paraId="46C5FCE1" w14:textId="77777777" w:rsidR="00393F10" w:rsidRPr="00F00CBA" w:rsidRDefault="007B661E">
      <w:pPr>
        <w:pStyle w:val="aa"/>
        <w:keepNext/>
        <w:keepLines/>
        <w:spacing w:beforeAutospacing="0" w:afterAutospacing="0"/>
        <w:ind w:firstLine="420"/>
        <w:jc w:val="both"/>
      </w:pPr>
      <w:r w:rsidRPr="00F00CBA">
        <w:rPr>
          <w:rFonts w:ascii="Arial" w:hAnsi="Arial" w:cs="Arial"/>
          <w:sz w:val="28"/>
          <w:szCs w:val="28"/>
        </w:rPr>
        <w:t>12</w:t>
      </w:r>
      <w:r w:rsidRPr="00F00CBA">
        <w:rPr>
          <w:rFonts w:ascii="Arial" w:hAnsi="Arial" w:cs="Arial"/>
          <w:sz w:val="28"/>
          <w:szCs w:val="28"/>
        </w:rPr>
        <w:t>、投标分项报价表</w:t>
      </w:r>
    </w:p>
    <w:p w14:paraId="348311E4"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12.1 投标人应按照招标文件规定格式填报投标分项报价表。</w:t>
      </w:r>
    </w:p>
    <w:p w14:paraId="23521C9D"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12.2投标货币。投标文件中的单价和总价无特殊规定的采用人民币报价，以元为单位标注。招标文件中另有规定的按规定执行。</w:t>
      </w:r>
    </w:p>
    <w:p w14:paraId="20208323" w14:textId="77777777" w:rsidR="00393F10" w:rsidRPr="00F00CBA" w:rsidRDefault="007B661E">
      <w:pPr>
        <w:pStyle w:val="aa"/>
        <w:keepNext/>
        <w:keepLines/>
        <w:spacing w:beforeAutospacing="0" w:afterAutospacing="0"/>
        <w:ind w:firstLine="420"/>
        <w:jc w:val="both"/>
      </w:pPr>
      <w:bookmarkStart w:id="99" w:name="_Hlt26954846"/>
      <w:bookmarkStart w:id="100" w:name="_Hlt26954848"/>
      <w:bookmarkStart w:id="101" w:name="_Hlt26954731"/>
      <w:bookmarkStart w:id="102" w:name="_Hlt26670486"/>
      <w:bookmarkStart w:id="103" w:name="_Hlt26670482"/>
      <w:r w:rsidRPr="00F00CBA">
        <w:rPr>
          <w:rFonts w:ascii="Arial" w:hAnsi="Arial" w:cs="Arial"/>
          <w:sz w:val="28"/>
          <w:szCs w:val="28"/>
        </w:rPr>
        <w:t>13</w:t>
      </w:r>
      <w:r w:rsidRPr="00F00CBA">
        <w:rPr>
          <w:rFonts w:ascii="Arial" w:hAnsi="Arial" w:cs="Arial"/>
          <w:sz w:val="28"/>
          <w:szCs w:val="28"/>
        </w:rPr>
        <w:t>、技术要求响应及偏离表、商务要求响应及偏离表</w:t>
      </w:r>
    </w:p>
    <w:p w14:paraId="1A538FDD"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13.1 投标人需对招标文件中的技术要求与商务要求逐项</w:t>
      </w:r>
      <w:proofErr w:type="gramStart"/>
      <w:r w:rsidRPr="00F00CBA">
        <w:rPr>
          <w:rFonts w:ascii="宋体" w:eastAsia="宋体" w:hAnsi="宋体" w:cs="宋体" w:hint="eastAsia"/>
        </w:rPr>
        <w:t>作出</w:t>
      </w:r>
      <w:proofErr w:type="gramEnd"/>
      <w:r w:rsidRPr="00F00CBA">
        <w:rPr>
          <w:rFonts w:ascii="宋体" w:eastAsia="宋体" w:hAnsi="宋体" w:cs="宋体" w:hint="eastAsia"/>
        </w:rPr>
        <w:t>响应或偏离，并说明原因。</w:t>
      </w:r>
    </w:p>
    <w:p w14:paraId="12C2C2F7"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13.2 投标人可在投标文件中提供认为需要的其他技术文件或说明。</w:t>
      </w:r>
    </w:p>
    <w:p w14:paraId="54BE419D" w14:textId="77777777" w:rsidR="00393F10" w:rsidRPr="00F00CBA" w:rsidRDefault="007B661E">
      <w:pPr>
        <w:pStyle w:val="aa"/>
        <w:keepNext/>
        <w:keepLines/>
        <w:spacing w:beforeAutospacing="0" w:afterAutospacing="0"/>
        <w:ind w:firstLine="420"/>
        <w:jc w:val="both"/>
      </w:pPr>
      <w:r w:rsidRPr="00F00CBA">
        <w:rPr>
          <w:rFonts w:ascii="Arial" w:hAnsi="Arial" w:cs="Arial"/>
          <w:sz w:val="28"/>
          <w:szCs w:val="28"/>
        </w:rPr>
        <w:t>14</w:t>
      </w:r>
      <w:r w:rsidRPr="00F00CBA">
        <w:rPr>
          <w:rFonts w:ascii="Arial" w:hAnsi="Arial" w:cs="Arial"/>
          <w:sz w:val="28"/>
          <w:szCs w:val="28"/>
        </w:rPr>
        <w:t>、服务承诺、培训计划、人员安排及其他</w:t>
      </w:r>
    </w:p>
    <w:p w14:paraId="21E8139B"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14.1 投标人需根据招标文件要求提供有关售后服务的管理制度，售后服务机构的分布情况，售后服务人员的数量、素质、技术水平及售后服务的反应能力等。</w:t>
      </w:r>
    </w:p>
    <w:p w14:paraId="5F44E68A"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14.2 投标人需根据招标文件要求提供培训计划。</w:t>
      </w:r>
    </w:p>
    <w:p w14:paraId="714D360A"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14.3  投标人需根据招标文件要求提供所投标的</w:t>
      </w:r>
      <w:proofErr w:type="gramStart"/>
      <w:r w:rsidRPr="00F00CBA">
        <w:rPr>
          <w:rFonts w:ascii="宋体" w:eastAsia="宋体" w:hAnsi="宋体" w:cs="宋体" w:hint="eastAsia"/>
        </w:rPr>
        <w:t>的</w:t>
      </w:r>
      <w:proofErr w:type="gramEnd"/>
      <w:r w:rsidRPr="00F00CBA">
        <w:rPr>
          <w:rFonts w:ascii="宋体" w:eastAsia="宋体" w:hAnsi="宋体" w:cs="宋体" w:hint="eastAsia"/>
        </w:rPr>
        <w:t>主要组成部分、功能设计、实现思路及关键技术等。</w:t>
      </w:r>
    </w:p>
    <w:p w14:paraId="3A1F0BC7" w14:textId="77777777" w:rsidR="00393F10" w:rsidRPr="00F00CBA" w:rsidRDefault="007B661E">
      <w:pPr>
        <w:pStyle w:val="aa"/>
        <w:keepNext/>
        <w:keepLines/>
        <w:spacing w:beforeAutospacing="0" w:afterAutospacing="0"/>
        <w:ind w:firstLine="420"/>
        <w:jc w:val="both"/>
      </w:pPr>
      <w:bookmarkStart w:id="104" w:name="_Toc14577359"/>
      <w:bookmarkStart w:id="105" w:name="_Toc49090510"/>
      <w:r w:rsidRPr="00F00CBA">
        <w:rPr>
          <w:rFonts w:ascii="Arial" w:hAnsi="Arial" w:cs="Arial"/>
          <w:sz w:val="28"/>
          <w:szCs w:val="28"/>
        </w:rPr>
        <w:t>15</w:t>
      </w:r>
      <w:r w:rsidRPr="00F00CBA">
        <w:rPr>
          <w:rFonts w:ascii="Arial" w:hAnsi="Arial" w:cs="Arial"/>
          <w:sz w:val="28"/>
          <w:szCs w:val="28"/>
        </w:rPr>
        <w:t>、投标函和开标一览表</w:t>
      </w:r>
      <w:bookmarkEnd w:id="104"/>
      <w:bookmarkEnd w:id="105"/>
    </w:p>
    <w:p w14:paraId="5413ABBB"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15.1 投标人应按照招标文件中提供的格式完整、正确填写投标函、开标一</w:t>
      </w:r>
      <w:r w:rsidRPr="00F00CBA">
        <w:rPr>
          <w:rFonts w:ascii="宋体" w:eastAsia="宋体" w:hAnsi="宋体" w:cs="宋体" w:hint="eastAsia"/>
        </w:rPr>
        <w:lastRenderedPageBreak/>
        <w:t>览表。</w:t>
      </w:r>
    </w:p>
    <w:p w14:paraId="11B007FE"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15.2 对于采用货币报价的项目，开标一览表中的投标总报价应与投标分项报价表中的投标总报价一致，如不一致，不作为无效投标处理，但评标时按开标一览表中价格为准。</w:t>
      </w:r>
    </w:p>
    <w:p w14:paraId="292F53B2" w14:textId="77777777" w:rsidR="00393F10" w:rsidRPr="00F00CBA" w:rsidRDefault="007B661E">
      <w:pPr>
        <w:pStyle w:val="aa"/>
        <w:keepNext/>
        <w:keepLines/>
        <w:spacing w:beforeAutospacing="0" w:afterAutospacing="0"/>
        <w:ind w:firstLine="420"/>
        <w:jc w:val="both"/>
      </w:pPr>
      <w:bookmarkStart w:id="106" w:name="_Toc49090511"/>
      <w:bookmarkStart w:id="107" w:name="_Toc14577360"/>
      <w:r w:rsidRPr="00F00CBA">
        <w:rPr>
          <w:rFonts w:ascii="Arial" w:hAnsi="Arial" w:cs="Arial"/>
          <w:sz w:val="28"/>
          <w:szCs w:val="28"/>
        </w:rPr>
        <w:t>16</w:t>
      </w:r>
      <w:r w:rsidRPr="00F00CBA">
        <w:rPr>
          <w:rFonts w:ascii="Arial" w:hAnsi="Arial" w:cs="Arial"/>
          <w:sz w:val="28"/>
          <w:szCs w:val="28"/>
        </w:rPr>
        <w:t>、投标有效期</w:t>
      </w:r>
      <w:bookmarkEnd w:id="106"/>
      <w:bookmarkEnd w:id="107"/>
    </w:p>
    <w:p w14:paraId="17AAA4E4" w14:textId="2EBEE5F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16.1投标有效期为</w:t>
      </w:r>
      <w:r w:rsidR="00A07D9E">
        <w:rPr>
          <w:rFonts w:ascii="宋体" w:eastAsia="宋体" w:hAnsi="宋体" w:cs="宋体" w:hint="eastAsia"/>
        </w:rPr>
        <w:t>交易中心</w:t>
      </w:r>
      <w:r w:rsidRPr="00F00CBA">
        <w:rPr>
          <w:rFonts w:ascii="宋体" w:eastAsia="宋体" w:hAnsi="宋体" w:cs="宋体" w:hint="eastAsia"/>
        </w:rPr>
        <w:t>规定的开标之日后</w:t>
      </w:r>
      <w:r w:rsidRPr="00F00CBA">
        <w:rPr>
          <w:rFonts w:ascii="仿宋_GB2312" w:eastAsia="仿宋_GB2312" w:cs="仿宋_GB2312"/>
          <w:b/>
          <w:u w:val="single"/>
        </w:rPr>
        <w:t>六十（60）天</w:t>
      </w:r>
      <w:r w:rsidRPr="00F00CBA">
        <w:rPr>
          <w:rFonts w:ascii="宋体" w:eastAsia="宋体" w:hAnsi="宋体" w:cs="宋体" w:hint="eastAsia"/>
        </w:rPr>
        <w:t>。投标有效期比规定短的将被视为未实质性响应招标文件而予以拒绝。</w:t>
      </w:r>
    </w:p>
    <w:p w14:paraId="08846E69" w14:textId="77777777" w:rsidR="00393F10" w:rsidRPr="00F00CBA" w:rsidRDefault="007B661E">
      <w:pPr>
        <w:pStyle w:val="aa"/>
        <w:keepNext/>
        <w:keepLines/>
        <w:spacing w:beforeAutospacing="0" w:afterAutospacing="0"/>
        <w:ind w:firstLine="420"/>
        <w:jc w:val="both"/>
      </w:pPr>
      <w:r w:rsidRPr="00F00CBA">
        <w:rPr>
          <w:rFonts w:ascii="Arial" w:hAnsi="Arial" w:cs="Arial"/>
          <w:sz w:val="28"/>
          <w:szCs w:val="28"/>
        </w:rPr>
        <w:t>17</w:t>
      </w:r>
      <w:r w:rsidRPr="00F00CBA">
        <w:rPr>
          <w:rFonts w:ascii="Arial" w:hAnsi="Arial" w:cs="Arial"/>
          <w:sz w:val="28"/>
          <w:szCs w:val="28"/>
        </w:rPr>
        <w:t>、投标有效期的延长</w:t>
      </w:r>
    </w:p>
    <w:p w14:paraId="5B8C72BB" w14:textId="1CDB00F4"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17.1在特殊情况下，</w:t>
      </w:r>
      <w:r w:rsidR="00A07D9E">
        <w:rPr>
          <w:rFonts w:ascii="宋体" w:eastAsia="宋体" w:hAnsi="宋体" w:cs="宋体" w:hint="eastAsia"/>
        </w:rPr>
        <w:t>交易中心</w:t>
      </w:r>
      <w:r w:rsidRPr="00F00CBA">
        <w:rPr>
          <w:rFonts w:ascii="宋体" w:eastAsia="宋体" w:hAnsi="宋体" w:cs="宋体" w:hint="eastAsia"/>
        </w:rPr>
        <w:t>于原投标有效期满之前，可向投标人提出延长投标有效期的要求。这种要求与答复均应采用书面形式。投标人可以拒绝</w:t>
      </w:r>
      <w:r w:rsidR="00A07D9E">
        <w:rPr>
          <w:rFonts w:ascii="宋体" w:eastAsia="宋体" w:hAnsi="宋体" w:cs="宋体" w:hint="eastAsia"/>
        </w:rPr>
        <w:t>交易中心</w:t>
      </w:r>
      <w:r w:rsidRPr="00F00CBA">
        <w:rPr>
          <w:rFonts w:ascii="宋体" w:eastAsia="宋体" w:hAnsi="宋体" w:cs="宋体" w:hint="eastAsia"/>
        </w:rPr>
        <w:t>的这一要求而放弃投标，同意延长投标有效期的投标人既不能要求也不允许修改其投标文件。受投标有效期约束的所有权利与义务均延长至新的有效期。</w:t>
      </w:r>
    </w:p>
    <w:p w14:paraId="361A5FCD" w14:textId="77777777" w:rsidR="00393F10" w:rsidRPr="00F00CBA" w:rsidRDefault="007B661E">
      <w:pPr>
        <w:pStyle w:val="aa"/>
        <w:keepNext/>
        <w:keepLines/>
        <w:spacing w:before="145" w:beforeAutospacing="0" w:after="145" w:afterAutospacing="0" w:line="360" w:lineRule="auto"/>
        <w:jc w:val="both"/>
      </w:pPr>
      <w:bookmarkStart w:id="108" w:name="_Toc120614217"/>
      <w:bookmarkStart w:id="109" w:name="_Toc20823296"/>
      <w:bookmarkStart w:id="110" w:name="_Toc513029224"/>
      <w:bookmarkStart w:id="111" w:name="_Toc16938540"/>
      <w:bookmarkStart w:id="112" w:name="_Hlt26954739"/>
      <w:bookmarkStart w:id="113" w:name="_Hlt26954852"/>
      <w:r w:rsidRPr="00F00CBA">
        <w:rPr>
          <w:rFonts w:ascii="Times New Roman" w:hAnsi="Times New Roman"/>
          <w:b/>
          <w:sz w:val="32"/>
          <w:szCs w:val="32"/>
        </w:rPr>
        <w:t>四、投标文件的递交</w:t>
      </w:r>
      <w:bookmarkEnd w:id="108"/>
      <w:bookmarkEnd w:id="109"/>
      <w:bookmarkEnd w:id="110"/>
      <w:bookmarkEnd w:id="111"/>
    </w:p>
    <w:p w14:paraId="2CDA1C95" w14:textId="77777777" w:rsidR="00393F10" w:rsidRPr="00F00CBA" w:rsidRDefault="007B661E">
      <w:pPr>
        <w:pStyle w:val="aa"/>
        <w:keepNext/>
        <w:keepLines/>
        <w:spacing w:beforeAutospacing="0" w:afterAutospacing="0"/>
        <w:ind w:firstLine="420"/>
        <w:jc w:val="both"/>
      </w:pPr>
      <w:bookmarkStart w:id="114" w:name="_Toc513029225"/>
      <w:bookmarkStart w:id="115" w:name="_Toc16938541"/>
      <w:bookmarkStart w:id="116" w:name="_Toc462564084"/>
      <w:bookmarkStart w:id="117" w:name="_Toc20823297"/>
      <w:r w:rsidRPr="00F00CBA">
        <w:rPr>
          <w:rFonts w:ascii="Arial" w:hAnsi="Arial" w:cs="Arial"/>
          <w:sz w:val="28"/>
          <w:szCs w:val="28"/>
        </w:rPr>
        <w:t>18</w:t>
      </w:r>
      <w:r w:rsidRPr="00F00CBA">
        <w:rPr>
          <w:rFonts w:ascii="Arial" w:hAnsi="Arial" w:cs="Arial"/>
          <w:sz w:val="28"/>
          <w:szCs w:val="28"/>
        </w:rPr>
        <w:t>、电子</w:t>
      </w:r>
      <w:r w:rsidRPr="00F00CBA">
        <w:rPr>
          <w:rFonts w:ascii="黑体" w:eastAsia="黑体" w:hAnsi="宋体" w:cs="黑体" w:hint="eastAsia"/>
          <w:sz w:val="28"/>
          <w:szCs w:val="28"/>
        </w:rPr>
        <w:t>投标文件</w:t>
      </w:r>
      <w:bookmarkEnd w:id="114"/>
      <w:bookmarkEnd w:id="115"/>
      <w:bookmarkEnd w:id="116"/>
      <w:bookmarkEnd w:id="117"/>
      <w:r w:rsidRPr="00F00CBA">
        <w:rPr>
          <w:rFonts w:ascii="黑体" w:eastAsia="黑体" w:hAnsi="宋体" w:cs="黑体" w:hint="eastAsia"/>
          <w:sz w:val="28"/>
          <w:szCs w:val="28"/>
        </w:rPr>
        <w:t>的递交</w:t>
      </w:r>
    </w:p>
    <w:p w14:paraId="46874331" w14:textId="77777777" w:rsidR="00393F10" w:rsidRPr="00F00CBA" w:rsidRDefault="007B661E">
      <w:pPr>
        <w:pStyle w:val="aa"/>
        <w:spacing w:beforeAutospacing="0" w:afterAutospacing="0"/>
        <w:ind w:left="525"/>
        <w:jc w:val="both"/>
      </w:pPr>
      <w:r w:rsidRPr="00F00CBA">
        <w:rPr>
          <w:rFonts w:ascii="宋体" w:eastAsia="宋体" w:hAnsi="宋体" w:cs="宋体" w:hint="eastAsia"/>
        </w:rPr>
        <w:t>18.1投标人应当按照《操作手册》规定，在投标截止时间</w:t>
      </w:r>
      <w:proofErr w:type="gramStart"/>
      <w:r w:rsidRPr="00F00CBA">
        <w:rPr>
          <w:rFonts w:ascii="宋体" w:eastAsia="宋体" w:hAnsi="宋体" w:cs="宋体" w:hint="eastAsia"/>
        </w:rPr>
        <w:t>前制作</w:t>
      </w:r>
      <w:proofErr w:type="gramEnd"/>
      <w:r w:rsidRPr="00F00CBA">
        <w:rPr>
          <w:rFonts w:ascii="宋体" w:eastAsia="宋体" w:hAnsi="宋体" w:cs="宋体" w:hint="eastAsia"/>
        </w:rPr>
        <w:t>并上传电子投标</w:t>
      </w:r>
    </w:p>
    <w:p w14:paraId="4E297815" w14:textId="77777777" w:rsidR="00393F10" w:rsidRPr="00F00CBA" w:rsidRDefault="007B661E">
      <w:pPr>
        <w:pStyle w:val="aa"/>
        <w:spacing w:beforeAutospacing="0" w:afterAutospacing="0"/>
        <w:jc w:val="both"/>
      </w:pPr>
      <w:r w:rsidRPr="00F00CBA">
        <w:rPr>
          <w:rFonts w:ascii="宋体" w:eastAsia="宋体" w:hAnsi="宋体" w:cs="宋体" w:hint="eastAsia"/>
        </w:rPr>
        <w:t>文件。</w:t>
      </w:r>
      <w:bookmarkStart w:id="118" w:name="_Toc16938542"/>
      <w:bookmarkStart w:id="119" w:name="_Toc20823298"/>
      <w:bookmarkStart w:id="120" w:name="_Toc513029226"/>
      <w:bookmarkEnd w:id="118"/>
      <w:bookmarkEnd w:id="119"/>
    </w:p>
    <w:p w14:paraId="27F089D5" w14:textId="77777777" w:rsidR="00393F10" w:rsidRPr="00F00CBA" w:rsidRDefault="007B661E">
      <w:pPr>
        <w:pStyle w:val="aa"/>
        <w:keepNext/>
        <w:keepLines/>
        <w:spacing w:before="280" w:beforeAutospacing="0" w:after="290" w:afterAutospacing="0" w:line="374" w:lineRule="auto"/>
        <w:ind w:firstLine="420"/>
        <w:jc w:val="both"/>
      </w:pPr>
      <w:r w:rsidRPr="00F00CBA">
        <w:rPr>
          <w:rFonts w:ascii="Arial" w:hAnsi="Arial" w:cs="Arial"/>
          <w:sz w:val="28"/>
          <w:szCs w:val="28"/>
        </w:rPr>
        <w:t>19</w:t>
      </w:r>
      <w:r w:rsidRPr="00F00CBA">
        <w:rPr>
          <w:rFonts w:ascii="Arial" w:hAnsi="Arial" w:cs="Arial"/>
          <w:sz w:val="28"/>
          <w:szCs w:val="28"/>
        </w:rPr>
        <w:t>、投标截止日期</w:t>
      </w:r>
    </w:p>
    <w:p w14:paraId="51E47FCD"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i/>
          <w:u w:val="single"/>
        </w:rPr>
        <w:t>19.1 投标人上传电子投标文件的时间不得迟于招标公告中规定的投标截止时间。</w:t>
      </w:r>
    </w:p>
    <w:p w14:paraId="4607C9FE"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投标人应充分考虑到网络环境、网络带宽等风险因素，如因投标人自身原因造成的电子投标文件上传不成功的按照本招标文件第二章第27.1.2条规定做无效投标处理。</w:t>
      </w:r>
    </w:p>
    <w:p w14:paraId="33DCEC0B" w14:textId="22B747EF"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 xml:space="preserve">19.2 </w:t>
      </w:r>
      <w:r w:rsidR="00A07D9E">
        <w:rPr>
          <w:rFonts w:ascii="宋体" w:eastAsia="宋体" w:hAnsi="宋体" w:cs="宋体" w:hint="eastAsia"/>
        </w:rPr>
        <w:t>交易中心</w:t>
      </w:r>
      <w:r w:rsidRPr="00F00CBA">
        <w:rPr>
          <w:rFonts w:ascii="宋体" w:eastAsia="宋体" w:hAnsi="宋体" w:cs="宋体" w:hint="eastAsia"/>
        </w:rPr>
        <w:t>可以按照规定，通过修改招标文件酌情延长投标截止日期，在此情况下，投标人的所有权利和义务以及投标人受制的截止日期均应以延长后新的截止日期为准。</w:t>
      </w:r>
    </w:p>
    <w:p w14:paraId="3D582283" w14:textId="77777777" w:rsidR="00393F10" w:rsidRPr="00F00CBA" w:rsidRDefault="007B661E">
      <w:pPr>
        <w:pStyle w:val="aa"/>
        <w:keepNext/>
        <w:keepLines/>
        <w:spacing w:beforeAutospacing="0" w:afterAutospacing="0"/>
        <w:ind w:firstLine="420"/>
        <w:jc w:val="both"/>
      </w:pPr>
      <w:bookmarkStart w:id="121" w:name="_Toc20823299"/>
      <w:bookmarkStart w:id="122" w:name="_Toc513029227"/>
      <w:bookmarkStart w:id="123" w:name="_Toc16938543"/>
      <w:r w:rsidRPr="00F00CBA">
        <w:rPr>
          <w:rFonts w:ascii="Arial" w:hAnsi="Arial" w:cs="Arial"/>
          <w:sz w:val="28"/>
          <w:szCs w:val="28"/>
        </w:rPr>
        <w:t>20</w:t>
      </w:r>
      <w:r w:rsidRPr="00F00CBA">
        <w:rPr>
          <w:rFonts w:ascii="Arial" w:hAnsi="Arial" w:cs="Arial"/>
          <w:sz w:val="28"/>
          <w:szCs w:val="28"/>
        </w:rPr>
        <w:t>、投标文件</w:t>
      </w:r>
      <w:bookmarkEnd w:id="121"/>
      <w:bookmarkEnd w:id="122"/>
      <w:bookmarkEnd w:id="123"/>
      <w:r w:rsidRPr="00F00CBA">
        <w:rPr>
          <w:rFonts w:ascii="Arial" w:hAnsi="Arial" w:cs="Arial"/>
          <w:sz w:val="28"/>
          <w:szCs w:val="28"/>
        </w:rPr>
        <w:t>的拒收</w:t>
      </w:r>
    </w:p>
    <w:p w14:paraId="7930BE1F" w14:textId="3E1FDAEA"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 xml:space="preserve">20.1 </w:t>
      </w:r>
      <w:r w:rsidR="00A07D9E">
        <w:rPr>
          <w:rFonts w:ascii="宋体" w:eastAsia="宋体" w:hAnsi="宋体" w:cs="宋体" w:hint="eastAsia"/>
        </w:rPr>
        <w:t>交易中心</w:t>
      </w:r>
      <w:r w:rsidRPr="00F00CBA">
        <w:rPr>
          <w:rFonts w:ascii="宋体" w:eastAsia="宋体" w:hAnsi="宋体" w:cs="宋体" w:hint="eastAsia"/>
        </w:rPr>
        <w:t>拒绝接收在其规定的投标截止时间后上传的任何投标文件。</w:t>
      </w:r>
    </w:p>
    <w:p w14:paraId="5DFAB6DA" w14:textId="77777777" w:rsidR="00393F10" w:rsidRPr="00F00CBA" w:rsidRDefault="007B661E">
      <w:pPr>
        <w:pStyle w:val="aa"/>
        <w:keepNext/>
        <w:keepLines/>
        <w:spacing w:beforeAutospacing="0" w:afterAutospacing="0"/>
        <w:ind w:firstLine="420"/>
        <w:jc w:val="both"/>
      </w:pPr>
      <w:bookmarkStart w:id="124" w:name="_Toc513029228"/>
      <w:bookmarkStart w:id="125" w:name="_Toc16938544"/>
      <w:bookmarkStart w:id="126" w:name="_Toc20823300"/>
      <w:r w:rsidRPr="00F00CBA">
        <w:rPr>
          <w:rFonts w:ascii="Arial" w:hAnsi="Arial" w:cs="Arial"/>
          <w:sz w:val="28"/>
          <w:szCs w:val="28"/>
        </w:rPr>
        <w:t>21</w:t>
      </w:r>
      <w:r w:rsidRPr="00F00CBA">
        <w:rPr>
          <w:rFonts w:ascii="Arial" w:hAnsi="Arial" w:cs="Arial"/>
          <w:sz w:val="28"/>
          <w:szCs w:val="28"/>
        </w:rPr>
        <w:t>、投标文件的撤回和修改</w:t>
      </w:r>
      <w:bookmarkEnd w:id="124"/>
      <w:bookmarkEnd w:id="125"/>
      <w:bookmarkEnd w:id="126"/>
    </w:p>
    <w:p w14:paraId="7645B251"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21.1 投标文件的撤回</w:t>
      </w:r>
    </w:p>
    <w:p w14:paraId="6AD6C78E"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21.1.1 电子投标文件的撤回</w:t>
      </w:r>
    </w:p>
    <w:p w14:paraId="4CB295C9"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投标人可在投标截止时间前，撤回其电子投标文件，具体操作方法见《操作手册》。</w:t>
      </w:r>
    </w:p>
    <w:p w14:paraId="7A291BF4"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21.1.2 投标人撤回电子投标文件，则认为其不再参与本项目投标活动。</w:t>
      </w:r>
    </w:p>
    <w:p w14:paraId="16225AFA"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21.2 投标文件的修改</w:t>
      </w:r>
    </w:p>
    <w:p w14:paraId="3F08DBB2"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21.2.1投标人可在投标截止时间前，对其电子投标文件进行修改，具体操作方法见《操作手册》。</w:t>
      </w:r>
    </w:p>
    <w:p w14:paraId="51E12251"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21.2.2 在投标截止时间之后，投标人不得对其电子投标文件作任何修改。</w:t>
      </w:r>
    </w:p>
    <w:p w14:paraId="44EE516C"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21.3 在投标截止时间至招标文件中规定的投标有效期满之间的这段时间</w:t>
      </w:r>
      <w:r w:rsidRPr="00F00CBA">
        <w:rPr>
          <w:rFonts w:ascii="宋体" w:eastAsia="宋体" w:hAnsi="宋体" w:cs="宋体" w:hint="eastAsia"/>
        </w:rPr>
        <w:lastRenderedPageBreak/>
        <w:t>内，投标人不得撤回其投标。</w:t>
      </w:r>
    </w:p>
    <w:p w14:paraId="05B66777" w14:textId="77777777" w:rsidR="00393F10" w:rsidRPr="00F00CBA" w:rsidRDefault="007B661E">
      <w:pPr>
        <w:pStyle w:val="aa"/>
        <w:keepNext/>
        <w:keepLines/>
        <w:spacing w:before="145" w:beforeAutospacing="0" w:after="145" w:afterAutospacing="0" w:line="360" w:lineRule="auto"/>
        <w:ind w:firstLine="482"/>
        <w:jc w:val="both"/>
      </w:pPr>
      <w:bookmarkStart w:id="127" w:name="_Toc513029229"/>
      <w:bookmarkStart w:id="128" w:name="_Toc20823301"/>
      <w:bookmarkStart w:id="129" w:name="_Toc16938545"/>
      <w:bookmarkStart w:id="130" w:name="_Toc120614218"/>
      <w:r w:rsidRPr="00F00CBA">
        <w:rPr>
          <w:rFonts w:ascii="Times New Roman" w:hAnsi="Times New Roman"/>
          <w:b/>
          <w:sz w:val="32"/>
          <w:szCs w:val="32"/>
        </w:rPr>
        <w:t>五、开标与评标</w:t>
      </w:r>
      <w:bookmarkEnd w:id="127"/>
      <w:bookmarkEnd w:id="128"/>
      <w:bookmarkEnd w:id="129"/>
      <w:bookmarkEnd w:id="130"/>
    </w:p>
    <w:p w14:paraId="41AC01CB" w14:textId="77777777" w:rsidR="00393F10" w:rsidRPr="00F00CBA" w:rsidRDefault="007B661E">
      <w:pPr>
        <w:pStyle w:val="aa"/>
        <w:keepNext/>
        <w:keepLines/>
        <w:spacing w:beforeAutospacing="0" w:afterAutospacing="0"/>
        <w:ind w:firstLine="420"/>
        <w:jc w:val="both"/>
      </w:pPr>
      <w:bookmarkStart w:id="131" w:name="_Toc16938546"/>
      <w:bookmarkStart w:id="132" w:name="_Toc20823302"/>
      <w:bookmarkStart w:id="133" w:name="_Toc513029230"/>
      <w:r w:rsidRPr="00F00CBA">
        <w:rPr>
          <w:rFonts w:ascii="Arial" w:hAnsi="Arial" w:cs="Arial"/>
          <w:sz w:val="28"/>
          <w:szCs w:val="28"/>
        </w:rPr>
        <w:t>22</w:t>
      </w:r>
      <w:r w:rsidRPr="00F00CBA">
        <w:rPr>
          <w:rFonts w:ascii="Arial" w:hAnsi="Arial" w:cs="Arial"/>
          <w:sz w:val="28"/>
          <w:szCs w:val="28"/>
        </w:rPr>
        <w:t>、开标</w:t>
      </w:r>
      <w:bookmarkEnd w:id="131"/>
      <w:bookmarkEnd w:id="132"/>
      <w:bookmarkEnd w:id="133"/>
    </w:p>
    <w:p w14:paraId="7ECDA01C" w14:textId="096800F5" w:rsidR="00393F10" w:rsidRPr="00F00CBA" w:rsidRDefault="007B661E">
      <w:pPr>
        <w:pStyle w:val="aa"/>
        <w:spacing w:beforeAutospacing="0" w:afterAutospacing="0"/>
        <w:ind w:firstLine="360"/>
        <w:jc w:val="both"/>
      </w:pPr>
      <w:r w:rsidRPr="00F00CBA">
        <w:rPr>
          <w:rFonts w:ascii="宋体" w:eastAsia="宋体" w:hAnsi="宋体" w:cs="宋体" w:hint="eastAsia"/>
        </w:rPr>
        <w:t xml:space="preserve">22.1 </w:t>
      </w:r>
      <w:r w:rsidR="00A07D9E">
        <w:rPr>
          <w:rFonts w:ascii="宋体" w:eastAsia="宋体" w:hAnsi="宋体" w:cs="宋体" w:hint="eastAsia"/>
        </w:rPr>
        <w:t>交易中心</w:t>
      </w:r>
      <w:r w:rsidRPr="00F00CBA">
        <w:rPr>
          <w:rFonts w:ascii="宋体" w:eastAsia="宋体" w:hAnsi="宋体" w:cs="宋体" w:hint="eastAsia"/>
        </w:rPr>
        <w:t>将在招标公告中规定的时间和地点组织公开开标。投标人应当按照《操作手册》规定，参加开标活动和在苏</w:t>
      </w:r>
      <w:proofErr w:type="gramStart"/>
      <w:r w:rsidRPr="00F00CBA">
        <w:rPr>
          <w:rFonts w:ascii="宋体" w:eastAsia="宋体" w:hAnsi="宋体" w:cs="宋体" w:hint="eastAsia"/>
        </w:rPr>
        <w:t>采云</w:t>
      </w:r>
      <w:proofErr w:type="gramEnd"/>
      <w:r w:rsidRPr="00F00CBA">
        <w:rPr>
          <w:rFonts w:ascii="宋体" w:eastAsia="宋体" w:hAnsi="宋体" w:cs="宋体" w:hint="eastAsia"/>
        </w:rPr>
        <w:t>系统规定的时间内对投标文件进行解密。</w:t>
      </w:r>
    </w:p>
    <w:p w14:paraId="31844A6F" w14:textId="7ABC1645"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22.2开标仪式由</w:t>
      </w:r>
      <w:r w:rsidR="00A07D9E">
        <w:rPr>
          <w:rFonts w:ascii="宋体" w:eastAsia="宋体" w:hAnsi="宋体" w:cs="宋体" w:hint="eastAsia"/>
        </w:rPr>
        <w:t>交易中心</w:t>
      </w:r>
      <w:r w:rsidRPr="00F00CBA">
        <w:rPr>
          <w:rFonts w:ascii="宋体" w:eastAsia="宋体" w:hAnsi="宋体" w:cs="宋体" w:hint="eastAsia"/>
        </w:rPr>
        <w:t>组织。苏</w:t>
      </w:r>
      <w:proofErr w:type="gramStart"/>
      <w:r w:rsidRPr="00F00CBA">
        <w:rPr>
          <w:rFonts w:ascii="宋体" w:eastAsia="宋体" w:hAnsi="宋体" w:cs="宋体" w:hint="eastAsia"/>
        </w:rPr>
        <w:t>采云</w:t>
      </w:r>
      <w:proofErr w:type="gramEnd"/>
      <w:r w:rsidRPr="00F00CBA">
        <w:rPr>
          <w:rFonts w:ascii="宋体" w:eastAsia="宋体" w:hAnsi="宋体" w:cs="宋体" w:hint="eastAsia"/>
        </w:rPr>
        <w:t>系统将自动对项目进行开标，并宣布各投标人名称和投标价格。</w:t>
      </w:r>
    </w:p>
    <w:p w14:paraId="3B284C55"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22.3投标人在开标过程中涉及到的投标文件解密、开标结果确认等工作，应按照《操作手册》规定执行。</w:t>
      </w:r>
    </w:p>
    <w:p w14:paraId="140521B6"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22.4投标人如果对开标过程和开标记录有疑义，应当根据《操作手册》规定提出，如 苏</w:t>
      </w:r>
      <w:proofErr w:type="gramStart"/>
      <w:r w:rsidRPr="00F00CBA">
        <w:rPr>
          <w:rFonts w:ascii="宋体" w:eastAsia="宋体" w:hAnsi="宋体" w:cs="宋体" w:hint="eastAsia"/>
        </w:rPr>
        <w:t>采云</w:t>
      </w:r>
      <w:proofErr w:type="gramEnd"/>
      <w:r w:rsidRPr="00F00CBA">
        <w:rPr>
          <w:rFonts w:ascii="宋体" w:eastAsia="宋体" w:hAnsi="宋体" w:cs="宋体" w:hint="eastAsia"/>
        </w:rPr>
        <w:t>系统中《开标记录表》宣布后5分钟内未提出的，视同认可开标结果。</w:t>
      </w:r>
    </w:p>
    <w:p w14:paraId="23EB0BE0" w14:textId="77777777" w:rsidR="00393F10" w:rsidRPr="00F00CBA" w:rsidRDefault="007B661E">
      <w:pPr>
        <w:pStyle w:val="aa"/>
        <w:keepNext/>
        <w:keepLines/>
        <w:spacing w:beforeAutospacing="0" w:afterAutospacing="0"/>
        <w:ind w:firstLine="420"/>
        <w:jc w:val="both"/>
      </w:pPr>
      <w:bookmarkStart w:id="134" w:name="_Toc20823303"/>
      <w:bookmarkStart w:id="135" w:name="_Toc16938547"/>
      <w:bookmarkStart w:id="136" w:name="_Toc513029231"/>
      <w:r w:rsidRPr="00F00CBA">
        <w:rPr>
          <w:rFonts w:ascii="Arial" w:hAnsi="Arial" w:cs="Arial"/>
          <w:sz w:val="28"/>
          <w:szCs w:val="28"/>
        </w:rPr>
        <w:t>23</w:t>
      </w:r>
      <w:r w:rsidRPr="00F00CBA">
        <w:rPr>
          <w:rFonts w:ascii="Arial" w:hAnsi="Arial" w:cs="Arial"/>
          <w:sz w:val="28"/>
          <w:szCs w:val="28"/>
        </w:rPr>
        <w:t>、评标委员会</w:t>
      </w:r>
      <w:bookmarkEnd w:id="134"/>
      <w:bookmarkEnd w:id="135"/>
      <w:bookmarkEnd w:id="136"/>
    </w:p>
    <w:p w14:paraId="0B33522A" w14:textId="0AB528DB" w:rsidR="00393F10" w:rsidRPr="00F00CBA" w:rsidRDefault="007B661E">
      <w:pPr>
        <w:pStyle w:val="aa"/>
        <w:spacing w:beforeAutospacing="0" w:afterAutospacing="0" w:line="0" w:lineRule="atLeast"/>
        <w:jc w:val="both"/>
      </w:pPr>
      <w:r w:rsidRPr="00F00CBA">
        <w:rPr>
          <w:rFonts w:ascii="宋体" w:eastAsia="宋体" w:hAnsi="宋体" w:cs="宋体" w:hint="eastAsia"/>
          <w:b/>
        </w:rPr>
        <w:t xml:space="preserve">  </w:t>
      </w:r>
      <w:r w:rsidRPr="00F00CBA">
        <w:rPr>
          <w:rFonts w:ascii="宋体" w:eastAsia="宋体" w:hAnsi="宋体" w:cs="宋体" w:hint="eastAsia"/>
        </w:rPr>
        <w:t>23.1</w:t>
      </w:r>
      <w:r w:rsidRPr="00F00CBA">
        <w:rPr>
          <w:rFonts w:ascii="宋体" w:eastAsia="宋体" w:hAnsi="宋体" w:cs="宋体" w:hint="eastAsia"/>
          <w:b/>
        </w:rPr>
        <w:t> </w:t>
      </w:r>
      <w:r w:rsidRPr="00F00CBA">
        <w:rPr>
          <w:rFonts w:ascii="宋体" w:eastAsia="宋体" w:hAnsi="宋体" w:cs="宋体" w:hint="eastAsia"/>
        </w:rPr>
        <w:t>开标后，</w:t>
      </w:r>
      <w:r w:rsidR="00A07D9E">
        <w:rPr>
          <w:rFonts w:ascii="宋体" w:eastAsia="宋体" w:hAnsi="宋体" w:cs="宋体" w:hint="eastAsia"/>
        </w:rPr>
        <w:t>交易中心</w:t>
      </w:r>
      <w:r w:rsidRPr="00F00CBA">
        <w:rPr>
          <w:rFonts w:ascii="宋体" w:eastAsia="宋体" w:hAnsi="宋体" w:cs="宋体" w:hint="eastAsia"/>
        </w:rPr>
        <w:t>将立即组织评标委员会（以下简称评委会）进行评标。</w:t>
      </w:r>
    </w:p>
    <w:p w14:paraId="4AE3DB2A" w14:textId="77777777" w:rsidR="00393F10" w:rsidRPr="00F00CBA" w:rsidRDefault="007B661E">
      <w:pPr>
        <w:pStyle w:val="aa"/>
        <w:spacing w:beforeAutospacing="0" w:afterAutospacing="0" w:line="0" w:lineRule="atLeast"/>
        <w:jc w:val="both"/>
      </w:pPr>
      <w:r w:rsidRPr="00F00CBA">
        <w:rPr>
          <w:rFonts w:ascii="宋体" w:eastAsia="宋体" w:hAnsi="宋体" w:cs="宋体" w:hint="eastAsia"/>
          <w:b/>
        </w:rPr>
        <w:t xml:space="preserve">  </w:t>
      </w:r>
      <w:r w:rsidRPr="00F00CBA">
        <w:rPr>
          <w:rFonts w:ascii="宋体" w:eastAsia="宋体" w:hAnsi="宋体" w:cs="宋体" w:hint="eastAsia"/>
        </w:rPr>
        <w:t>23.2 评委会由采购人代表和有关技术、经济等方面的专家组成，</w:t>
      </w:r>
      <w:proofErr w:type="gramStart"/>
      <w:r w:rsidRPr="00F00CBA">
        <w:rPr>
          <w:rFonts w:ascii="宋体" w:eastAsia="宋体" w:hAnsi="宋体" w:cs="宋体" w:hint="eastAsia"/>
        </w:rPr>
        <w:t>且人员</w:t>
      </w:r>
      <w:proofErr w:type="gramEnd"/>
      <w:r w:rsidRPr="00F00CBA">
        <w:rPr>
          <w:rFonts w:ascii="宋体" w:eastAsia="宋体" w:hAnsi="宋体" w:cs="宋体" w:hint="eastAsia"/>
        </w:rPr>
        <w:t>构成符合政府采购有关规定。</w:t>
      </w:r>
    </w:p>
    <w:p w14:paraId="225BC628" w14:textId="77777777" w:rsidR="00393F10" w:rsidRPr="00F00CBA" w:rsidRDefault="007B661E">
      <w:pPr>
        <w:pStyle w:val="aa"/>
        <w:spacing w:beforeAutospacing="0" w:afterAutospacing="0" w:line="0" w:lineRule="atLeast"/>
        <w:jc w:val="both"/>
      </w:pPr>
      <w:r w:rsidRPr="00F00CBA">
        <w:rPr>
          <w:rFonts w:ascii="宋体" w:eastAsia="宋体" w:hAnsi="宋体" w:cs="宋体" w:hint="eastAsia"/>
          <w:b/>
        </w:rPr>
        <w:t xml:space="preserve">  </w:t>
      </w:r>
      <w:r w:rsidRPr="00F00CBA">
        <w:rPr>
          <w:rFonts w:ascii="宋体" w:eastAsia="宋体" w:hAnsi="宋体" w:cs="宋体" w:hint="eastAsia"/>
        </w:rPr>
        <w:t>23.3评委会独立工作，负责评审所有投标文件并确定中标</w:t>
      </w:r>
      <w:proofErr w:type="gramStart"/>
      <w:r w:rsidRPr="00F00CBA">
        <w:rPr>
          <w:rFonts w:ascii="宋体" w:eastAsia="宋体" w:hAnsi="宋体" w:cs="宋体" w:hint="eastAsia"/>
        </w:rPr>
        <w:t>侯选人</w:t>
      </w:r>
      <w:proofErr w:type="gramEnd"/>
      <w:r w:rsidRPr="00F00CBA">
        <w:rPr>
          <w:rFonts w:ascii="宋体" w:eastAsia="宋体" w:hAnsi="宋体" w:cs="宋体" w:hint="eastAsia"/>
        </w:rPr>
        <w:t>。</w:t>
      </w:r>
    </w:p>
    <w:p w14:paraId="35CDB596" w14:textId="77777777" w:rsidR="00393F10" w:rsidRPr="00F00CBA" w:rsidRDefault="007B661E">
      <w:pPr>
        <w:pStyle w:val="aa"/>
        <w:keepNext/>
        <w:keepLines/>
        <w:spacing w:beforeAutospacing="0" w:afterAutospacing="0"/>
        <w:ind w:firstLine="420"/>
        <w:jc w:val="both"/>
      </w:pPr>
      <w:r w:rsidRPr="00F00CBA">
        <w:rPr>
          <w:rFonts w:ascii="黑体" w:eastAsia="黑体" w:hAnsi="宋体" w:cs="黑体" w:hint="eastAsia"/>
          <w:sz w:val="28"/>
          <w:szCs w:val="28"/>
        </w:rPr>
        <w:t>24．评标过程的保密与公正</w:t>
      </w:r>
    </w:p>
    <w:p w14:paraId="2FBC1927" w14:textId="3AD2072D"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24.1凡是与审查、澄清、评价和比较投标的有关资料以及授标建议等，采购人、评委、</w:t>
      </w:r>
      <w:r w:rsidR="00A07D9E">
        <w:rPr>
          <w:rFonts w:ascii="宋体" w:eastAsia="宋体" w:hAnsi="宋体" w:cs="宋体" w:hint="eastAsia"/>
        </w:rPr>
        <w:t>交易中心</w:t>
      </w:r>
      <w:r w:rsidRPr="00F00CBA">
        <w:rPr>
          <w:rFonts w:ascii="宋体" w:eastAsia="宋体" w:hAnsi="宋体" w:cs="宋体" w:hint="eastAsia"/>
        </w:rPr>
        <w:t>均不得向投标人或与评标无关的其他人员透露。</w:t>
      </w:r>
    </w:p>
    <w:p w14:paraId="5E1DC8F4"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24.2在评标过程中，投标人不得以任何行为影响评标过程，否则其投标文件将被作为无效投标文件。</w:t>
      </w:r>
    </w:p>
    <w:p w14:paraId="37B32609" w14:textId="4EF4AFB5"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 xml:space="preserve">24.3 </w:t>
      </w:r>
      <w:r w:rsidR="00A07D9E">
        <w:rPr>
          <w:rFonts w:ascii="宋体" w:eastAsia="宋体" w:hAnsi="宋体" w:cs="宋体" w:hint="eastAsia"/>
        </w:rPr>
        <w:t>交易中心</w:t>
      </w:r>
      <w:r w:rsidRPr="00F00CBA">
        <w:rPr>
          <w:rFonts w:ascii="宋体" w:eastAsia="宋体" w:hAnsi="宋体" w:cs="宋体" w:hint="eastAsia"/>
        </w:rPr>
        <w:t>和评标委员会不向未中标的投标人解释未中标原因，也不公布评标过程中的相关细节。</w:t>
      </w:r>
    </w:p>
    <w:p w14:paraId="6EC70899" w14:textId="2864A861"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24.4 采用综合评分法的项目，未中标的投标人可于中标结果公告期限届满之日起通过苏</w:t>
      </w:r>
      <w:proofErr w:type="gramStart"/>
      <w:r w:rsidRPr="00F00CBA">
        <w:rPr>
          <w:rFonts w:ascii="宋体" w:eastAsia="宋体" w:hAnsi="宋体" w:cs="宋体" w:hint="eastAsia"/>
        </w:rPr>
        <w:t>采云</w:t>
      </w:r>
      <w:proofErr w:type="gramEnd"/>
      <w:r w:rsidRPr="00F00CBA">
        <w:rPr>
          <w:rFonts w:ascii="宋体" w:eastAsia="宋体" w:hAnsi="宋体" w:cs="宋体" w:hint="eastAsia"/>
        </w:rPr>
        <w:t>系统查看自己的评审得分及排序情况。</w:t>
      </w:r>
    </w:p>
    <w:p w14:paraId="64A1D3E9" w14:textId="77777777" w:rsidR="00393F10" w:rsidRPr="00F00CBA" w:rsidRDefault="007B661E">
      <w:pPr>
        <w:pStyle w:val="aa"/>
        <w:keepNext/>
        <w:keepLines/>
        <w:spacing w:beforeAutospacing="0" w:afterAutospacing="0"/>
        <w:ind w:firstLine="420"/>
        <w:jc w:val="both"/>
      </w:pPr>
      <w:bookmarkStart w:id="137" w:name="_Toc513029232"/>
      <w:bookmarkStart w:id="138" w:name="_Toc16938548"/>
      <w:bookmarkStart w:id="139" w:name="_Toc20823304"/>
      <w:r w:rsidRPr="00F00CBA">
        <w:rPr>
          <w:rFonts w:ascii="Arial" w:hAnsi="Arial" w:cs="Arial"/>
          <w:sz w:val="28"/>
          <w:szCs w:val="28"/>
        </w:rPr>
        <w:t>25</w:t>
      </w:r>
      <w:r w:rsidRPr="00F00CBA">
        <w:rPr>
          <w:rFonts w:ascii="Arial" w:hAnsi="Arial" w:cs="Arial"/>
          <w:sz w:val="28"/>
          <w:szCs w:val="28"/>
        </w:rPr>
        <w:t>．投标文件的澄清</w:t>
      </w:r>
      <w:bookmarkEnd w:id="137"/>
      <w:bookmarkEnd w:id="138"/>
      <w:bookmarkEnd w:id="139"/>
    </w:p>
    <w:p w14:paraId="2F4B7513" w14:textId="77777777" w:rsidR="00393F10" w:rsidRPr="00F00CBA" w:rsidRDefault="007B661E">
      <w:pPr>
        <w:pStyle w:val="aa"/>
        <w:spacing w:beforeAutospacing="0" w:afterAutospacing="0" w:line="0" w:lineRule="atLeast"/>
        <w:ind w:firstLine="480"/>
        <w:jc w:val="both"/>
      </w:pPr>
      <w:bookmarkStart w:id="140" w:name="_Toc20823305"/>
      <w:bookmarkStart w:id="141" w:name="_Toc513029233"/>
      <w:bookmarkStart w:id="142" w:name="_Toc16938549"/>
      <w:r w:rsidRPr="00F00CBA">
        <w:rPr>
          <w:rFonts w:ascii="宋体" w:eastAsia="宋体" w:hAnsi="宋体" w:cs="宋体" w:hint="eastAsia"/>
        </w:rPr>
        <w:t>25.1评标期间，评委会对投标文件中含义不明确、同类问题表述不一致或者有明显文字和计算错误的内容 ，有权要求投标人</w:t>
      </w:r>
      <w:proofErr w:type="gramStart"/>
      <w:r w:rsidRPr="00F00CBA">
        <w:rPr>
          <w:rFonts w:ascii="宋体" w:eastAsia="宋体" w:hAnsi="宋体" w:cs="宋体" w:hint="eastAsia"/>
        </w:rPr>
        <w:t>作出</w:t>
      </w:r>
      <w:proofErr w:type="gramEnd"/>
      <w:r w:rsidRPr="00F00CBA">
        <w:rPr>
          <w:rFonts w:ascii="宋体" w:eastAsia="宋体" w:hAnsi="宋体" w:cs="宋体" w:hint="eastAsia"/>
        </w:rPr>
        <w:t>必要的澄清、说明或者补正。</w:t>
      </w:r>
      <w:bookmarkEnd w:id="140"/>
      <w:bookmarkEnd w:id="141"/>
      <w:bookmarkEnd w:id="142"/>
    </w:p>
    <w:p w14:paraId="7CD73529"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投标人的澄清、说明或者补正不得超出投标文件的范围或者改变投标文件的实质性内容。</w:t>
      </w:r>
    </w:p>
    <w:p w14:paraId="671F6F3C"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评标委员会并非对每个投标人都做澄清要求。</w:t>
      </w:r>
    </w:p>
    <w:p w14:paraId="3BFB4F0D"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25.2需要供应商进行澄清、说明和补正的，评委会将通过苏</w:t>
      </w:r>
      <w:proofErr w:type="gramStart"/>
      <w:r w:rsidRPr="00F00CBA">
        <w:rPr>
          <w:rFonts w:ascii="宋体" w:eastAsia="宋体" w:hAnsi="宋体" w:cs="宋体" w:hint="eastAsia"/>
        </w:rPr>
        <w:t>采云</w:t>
      </w:r>
      <w:proofErr w:type="gramEnd"/>
      <w:r w:rsidRPr="00F00CBA">
        <w:rPr>
          <w:rFonts w:ascii="宋体" w:eastAsia="宋体" w:hAnsi="宋体" w:cs="宋体" w:hint="eastAsia"/>
        </w:rPr>
        <w:t>系统向供应商发出“澄清要求函”，接到“澄清要求函”的投标人应当按照要求在苏</w:t>
      </w:r>
      <w:proofErr w:type="gramStart"/>
      <w:r w:rsidRPr="00F00CBA">
        <w:rPr>
          <w:rFonts w:ascii="宋体" w:eastAsia="宋体" w:hAnsi="宋体" w:cs="宋体" w:hint="eastAsia"/>
        </w:rPr>
        <w:t>采云</w:t>
      </w:r>
      <w:proofErr w:type="gramEnd"/>
      <w:r w:rsidRPr="00F00CBA">
        <w:rPr>
          <w:rFonts w:ascii="宋体" w:eastAsia="宋体" w:hAnsi="宋体" w:cs="宋体" w:hint="eastAsia"/>
        </w:rPr>
        <w:t>系统中提交“澄清响应函”并加盖CA电子公章。澄清、说明和补正的内容作为投标文件的补充部分，具体操作方式见《操作手册》。</w:t>
      </w:r>
    </w:p>
    <w:p w14:paraId="33148209"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25.3 接到评委会澄清、说明和补正要求的投标人如未按规定做出澄清、说明和补正，其风险由投标人自行承担。</w:t>
      </w:r>
    </w:p>
    <w:p w14:paraId="34CD64B8" w14:textId="77777777" w:rsidR="00393F10" w:rsidRPr="00F00CBA" w:rsidRDefault="007B661E">
      <w:pPr>
        <w:pStyle w:val="aa"/>
        <w:keepNext/>
        <w:keepLines/>
        <w:spacing w:beforeAutospacing="0" w:afterAutospacing="0"/>
        <w:ind w:firstLine="420"/>
        <w:jc w:val="both"/>
      </w:pPr>
      <w:r w:rsidRPr="00F00CBA">
        <w:rPr>
          <w:rFonts w:ascii="Arial" w:hAnsi="Arial" w:cs="Arial"/>
          <w:sz w:val="28"/>
          <w:szCs w:val="28"/>
        </w:rPr>
        <w:lastRenderedPageBreak/>
        <w:t>26</w:t>
      </w:r>
      <w:r w:rsidRPr="00F00CBA">
        <w:rPr>
          <w:rFonts w:ascii="Arial" w:hAnsi="Arial" w:cs="Arial"/>
          <w:sz w:val="28"/>
          <w:szCs w:val="28"/>
        </w:rPr>
        <w:t>、对投标文件的初审</w:t>
      </w:r>
    </w:p>
    <w:p w14:paraId="469DAB54"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26.1投标文件初审分为资格审查和符合性审查。</w:t>
      </w:r>
    </w:p>
    <w:p w14:paraId="29C2901B"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26.1.1 资格审查：依据法律法规和招标文件的规定，由采购人对投标文件中的资格证明文件进行审查。资格审查的结论，采购人以书面形式向评委会进行反馈。</w:t>
      </w:r>
    </w:p>
    <w:p w14:paraId="281F2670"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采购人在进行资格性审查的同时，将在“信用中国”网站（www.creditchina.gov.cn）查询投标人的信用记录，以确定投标人是否具备投标资格,查询结果留存并归档。</w:t>
      </w:r>
    </w:p>
    <w:p w14:paraId="4E126D3B"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接受联合体的项目，两个以上的自然人、法人或者其他组织组成一个联合体，以一个供应商的身份共同参加政府采购活动的,联合体成员中任何一方存在不良信用记录的，视同联合体存在不良应用记录。</w:t>
      </w:r>
    </w:p>
    <w:p w14:paraId="33F54268"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26.1.2 符合性审查：依据招标文件的规定，由评委会从投标文件的有效性、完整性和对招标文件的响应程度进行审查，以确定是否对招标文件的实质性要求</w:t>
      </w:r>
      <w:proofErr w:type="gramStart"/>
      <w:r w:rsidRPr="00F00CBA">
        <w:rPr>
          <w:rFonts w:ascii="宋体" w:eastAsia="宋体" w:hAnsi="宋体" w:cs="宋体" w:hint="eastAsia"/>
        </w:rPr>
        <w:t>作出</w:t>
      </w:r>
      <w:proofErr w:type="gramEnd"/>
      <w:r w:rsidRPr="00F00CBA">
        <w:rPr>
          <w:rFonts w:ascii="宋体" w:eastAsia="宋体" w:hAnsi="宋体" w:cs="宋体" w:hint="eastAsia"/>
        </w:rPr>
        <w:t>响应。</w:t>
      </w:r>
    </w:p>
    <w:p w14:paraId="63015EAE" w14:textId="3F602311"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26.1.3 未通过资格审查或符合性审查的投标人，</w:t>
      </w:r>
      <w:r w:rsidR="00A07D9E">
        <w:rPr>
          <w:rFonts w:ascii="宋体" w:eastAsia="宋体" w:hAnsi="宋体" w:cs="宋体" w:hint="eastAsia"/>
        </w:rPr>
        <w:t>交易中心</w:t>
      </w:r>
      <w:r w:rsidRPr="00F00CBA">
        <w:rPr>
          <w:rFonts w:ascii="宋体" w:eastAsia="宋体" w:hAnsi="宋体" w:cs="宋体" w:hint="eastAsia"/>
        </w:rPr>
        <w:t>将在苏</w:t>
      </w:r>
      <w:proofErr w:type="gramStart"/>
      <w:r w:rsidRPr="00F00CBA">
        <w:rPr>
          <w:rFonts w:ascii="宋体" w:eastAsia="宋体" w:hAnsi="宋体" w:cs="宋体" w:hint="eastAsia"/>
        </w:rPr>
        <w:t>采云</w:t>
      </w:r>
      <w:proofErr w:type="gramEnd"/>
      <w:r w:rsidRPr="00F00CBA">
        <w:rPr>
          <w:rFonts w:ascii="宋体" w:eastAsia="宋体" w:hAnsi="宋体" w:cs="宋体" w:hint="eastAsia"/>
        </w:rPr>
        <w:t>系统中告知未通过资格审查或符合性审查的原因，评审结束后，</w:t>
      </w:r>
      <w:r w:rsidR="00A07D9E">
        <w:rPr>
          <w:rFonts w:ascii="宋体" w:eastAsia="宋体" w:hAnsi="宋体" w:cs="宋体" w:hint="eastAsia"/>
        </w:rPr>
        <w:t>交易中心</w:t>
      </w:r>
      <w:r w:rsidRPr="00F00CBA">
        <w:rPr>
          <w:rFonts w:ascii="宋体" w:eastAsia="宋体" w:hAnsi="宋体" w:cs="宋体" w:hint="eastAsia"/>
        </w:rPr>
        <w:t>将不再告知未通过资格审查或符合性审查的原因。</w:t>
      </w:r>
    </w:p>
    <w:p w14:paraId="469A1D51"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26.2在详细评标之前，评委会将首先审查每份投标文件是否实质性响应了招标文件的要求。实质性响应的投标应该是与招标文件要求的全部条款、条件和规格相符，没有重大偏离或保留的投标。</w:t>
      </w:r>
    </w:p>
    <w:p w14:paraId="216379AE" w14:textId="12471230"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所谓重大偏离或保留是指与招标文件规定的实质性要求存在负偏离，或者在实质上与招标文件不一致，而且限制了合同中买方和</w:t>
      </w:r>
      <w:r w:rsidR="00A07D9E">
        <w:rPr>
          <w:rFonts w:ascii="宋体" w:eastAsia="宋体" w:hAnsi="宋体" w:cs="宋体" w:hint="eastAsia"/>
        </w:rPr>
        <w:t>交易中心</w:t>
      </w:r>
      <w:r w:rsidRPr="00F00CBA">
        <w:rPr>
          <w:rFonts w:ascii="宋体" w:eastAsia="宋体" w:hAnsi="宋体" w:cs="宋体" w:hint="eastAsia"/>
        </w:rPr>
        <w:t>的权利或投标人的义务，纠正这些偏离或保留将会对其他实质性响应要求的投标人的竞争地位产生不公正的影响。重大偏离的认定需经过评委会以少数服从多数的原则</w:t>
      </w:r>
      <w:proofErr w:type="gramStart"/>
      <w:r w:rsidRPr="00F00CBA">
        <w:rPr>
          <w:rFonts w:ascii="宋体" w:eastAsia="宋体" w:hAnsi="宋体" w:cs="宋体" w:hint="eastAsia"/>
        </w:rPr>
        <w:t>作出</w:t>
      </w:r>
      <w:proofErr w:type="gramEnd"/>
      <w:r w:rsidRPr="00F00CBA">
        <w:rPr>
          <w:rFonts w:ascii="宋体" w:eastAsia="宋体" w:hAnsi="宋体" w:cs="宋体" w:hint="eastAsia"/>
        </w:rPr>
        <w:t>结论。评委决定投标文件的</w:t>
      </w:r>
      <w:proofErr w:type="gramStart"/>
      <w:r w:rsidRPr="00F00CBA">
        <w:rPr>
          <w:rFonts w:ascii="宋体" w:eastAsia="宋体" w:hAnsi="宋体" w:cs="宋体" w:hint="eastAsia"/>
        </w:rPr>
        <w:t>响应性只根据</w:t>
      </w:r>
      <w:proofErr w:type="gramEnd"/>
      <w:r w:rsidRPr="00F00CBA">
        <w:rPr>
          <w:rFonts w:ascii="宋体" w:eastAsia="宋体" w:hAnsi="宋体" w:cs="宋体" w:hint="eastAsia"/>
        </w:rPr>
        <w:t>投标文件本身的内容，而不寻求外部的证据。</w:t>
      </w:r>
    </w:p>
    <w:p w14:paraId="003FC61B"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26.3如果投标文件实质上没有响应招标文件的要求，评委会将予以拒绝，投标人不得通过修改或撤销不合要求的偏离或保留而使其投标成为实质性响应的投标。</w:t>
      </w:r>
    </w:p>
    <w:p w14:paraId="299FAEA2"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26.4评委会将对确定为实质性响应的投标进行进一步审核，看其是否有计算上或累加上的算术错误，修正错误的原则如下：</w:t>
      </w:r>
    </w:p>
    <w:p w14:paraId="6DFB58DD"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（1）投标文件中开标一览表内容与投标文件中相应内容不一致的，以开标一览表为准。</w:t>
      </w:r>
    </w:p>
    <w:p w14:paraId="5E8D009B"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（2）大写金额和小写金额不一致的，以大写金额为准。</w:t>
      </w:r>
    </w:p>
    <w:p w14:paraId="625D30EB"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（3）单价金额小数点或者百分比有明显错位的，以开标一览表的总价为准，并修改单价。</w:t>
      </w:r>
    </w:p>
    <w:p w14:paraId="2C2A95D1"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（4）总价金额与按单价汇总金额不一致的，以单价金额计算结果为准。</w:t>
      </w:r>
    </w:p>
    <w:p w14:paraId="78C242B9"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同时出现两种以上错误的，按照前款规定的顺序修正。</w:t>
      </w:r>
    </w:p>
    <w:p w14:paraId="4F869E34"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26.5评委会将按上述修正错误的方法调整投标文件中的投标报价，并通过苏</w:t>
      </w:r>
      <w:proofErr w:type="gramStart"/>
      <w:r w:rsidRPr="00F00CBA">
        <w:rPr>
          <w:rFonts w:ascii="宋体" w:eastAsia="宋体" w:hAnsi="宋体" w:cs="宋体" w:hint="eastAsia"/>
        </w:rPr>
        <w:t>采云</w:t>
      </w:r>
      <w:proofErr w:type="gramEnd"/>
      <w:r w:rsidRPr="00F00CBA">
        <w:rPr>
          <w:rFonts w:ascii="宋体" w:eastAsia="宋体" w:hAnsi="宋体" w:cs="宋体" w:hint="eastAsia"/>
        </w:rPr>
        <w:t>系统告知投标人，调整后的价格应对投标人具有约束力。如果投标人不接受修正后的价格，则其投标将被拒绝。</w:t>
      </w:r>
    </w:p>
    <w:p w14:paraId="7A70196A" w14:textId="77777777" w:rsidR="00393F10" w:rsidRPr="00F00CBA" w:rsidRDefault="007B661E">
      <w:pPr>
        <w:pStyle w:val="aa"/>
        <w:spacing w:beforeAutospacing="0" w:afterAutospacing="0" w:line="0" w:lineRule="atLeast"/>
        <w:ind w:firstLine="480"/>
        <w:jc w:val="both"/>
      </w:pPr>
      <w:bookmarkStart w:id="143" w:name="_Toc16938550"/>
      <w:bookmarkStart w:id="144" w:name="_Toc20823306"/>
      <w:bookmarkStart w:id="145" w:name="_Toc513029234"/>
      <w:r w:rsidRPr="00F00CBA">
        <w:rPr>
          <w:rFonts w:ascii="宋体" w:eastAsia="宋体" w:hAnsi="宋体" w:cs="宋体" w:hint="eastAsia"/>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3"/>
      <w:bookmarkEnd w:id="144"/>
      <w:bookmarkEnd w:id="145"/>
    </w:p>
    <w:p w14:paraId="398BE042"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lastRenderedPageBreak/>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46271B6B" w14:textId="77777777" w:rsidR="00393F10" w:rsidRPr="00F00CBA" w:rsidRDefault="007B661E">
      <w:pPr>
        <w:pStyle w:val="aa"/>
        <w:spacing w:beforeAutospacing="0" w:afterAutospacing="0" w:line="0" w:lineRule="atLeast"/>
        <w:ind w:firstLine="420"/>
        <w:jc w:val="both"/>
      </w:pPr>
      <w:r w:rsidRPr="00F00CBA">
        <w:rPr>
          <w:rFonts w:ascii="宋体" w:eastAsia="宋体" w:hAnsi="宋体" w:cs="宋体" w:hint="eastAsia"/>
        </w:rPr>
        <w:t>非单一产品采购项目，招标文件中将载明其中的核心产品。多家投标人提供的核心产品品牌相同的，按前两款规定处理。</w:t>
      </w:r>
    </w:p>
    <w:p w14:paraId="6553B0BC" w14:textId="27839FB9" w:rsidR="00393F10" w:rsidRPr="00F00CBA" w:rsidRDefault="007B661E">
      <w:pPr>
        <w:pStyle w:val="aa"/>
        <w:spacing w:beforeAutospacing="0" w:afterAutospacing="0" w:line="0" w:lineRule="atLeast"/>
        <w:ind w:firstLine="420"/>
        <w:jc w:val="both"/>
      </w:pPr>
      <w:r w:rsidRPr="00F00CBA">
        <w:rPr>
          <w:rFonts w:ascii="宋体" w:eastAsia="宋体" w:hAnsi="宋体" w:cs="宋体" w:hint="eastAsia"/>
        </w:rPr>
        <w:t>26.7投标人在开、评标全过程中应保持通讯畅通，及时登录苏</w:t>
      </w:r>
      <w:proofErr w:type="gramStart"/>
      <w:r w:rsidRPr="00F00CBA">
        <w:rPr>
          <w:rFonts w:ascii="宋体" w:eastAsia="宋体" w:hAnsi="宋体" w:cs="宋体" w:hint="eastAsia"/>
        </w:rPr>
        <w:t>采云</w:t>
      </w:r>
      <w:proofErr w:type="gramEnd"/>
      <w:r w:rsidRPr="00F00CBA">
        <w:rPr>
          <w:rFonts w:ascii="宋体" w:eastAsia="宋体" w:hAnsi="宋体" w:cs="宋体" w:hint="eastAsia"/>
        </w:rPr>
        <w:t>系统查阅、答复相关信息，并安排专人与</w:t>
      </w:r>
      <w:r w:rsidR="00A07D9E">
        <w:rPr>
          <w:rFonts w:ascii="宋体" w:eastAsia="宋体" w:hAnsi="宋体" w:cs="宋体" w:hint="eastAsia"/>
        </w:rPr>
        <w:t>交易中心</w:t>
      </w:r>
      <w:r w:rsidRPr="00F00CBA">
        <w:rPr>
          <w:rFonts w:ascii="宋体" w:eastAsia="宋体" w:hAnsi="宋体" w:cs="宋体" w:hint="eastAsia"/>
        </w:rPr>
        <w:t>及评标委员会联系。</w:t>
      </w:r>
    </w:p>
    <w:p w14:paraId="56B00678" w14:textId="77777777" w:rsidR="00393F10" w:rsidRPr="00F00CBA" w:rsidRDefault="007B661E">
      <w:pPr>
        <w:pStyle w:val="aa"/>
        <w:keepNext/>
        <w:keepLines/>
        <w:spacing w:beforeAutospacing="0" w:afterAutospacing="0"/>
        <w:ind w:firstLine="420"/>
        <w:jc w:val="both"/>
      </w:pPr>
      <w:r w:rsidRPr="00F00CBA">
        <w:rPr>
          <w:rFonts w:ascii="Arial" w:hAnsi="Arial" w:cs="Arial"/>
          <w:sz w:val="28"/>
          <w:szCs w:val="28"/>
        </w:rPr>
        <w:t>27</w:t>
      </w:r>
      <w:r w:rsidRPr="00F00CBA">
        <w:rPr>
          <w:rFonts w:ascii="Arial" w:hAnsi="Arial" w:cs="Arial"/>
          <w:sz w:val="28"/>
          <w:szCs w:val="28"/>
        </w:rPr>
        <w:t>、无效投标条款</w:t>
      </w:r>
      <w:proofErr w:type="gramStart"/>
      <w:r w:rsidRPr="00F00CBA">
        <w:rPr>
          <w:rFonts w:ascii="Arial" w:hAnsi="Arial" w:cs="Arial"/>
          <w:sz w:val="28"/>
          <w:szCs w:val="28"/>
        </w:rPr>
        <w:t>和废标条款</w:t>
      </w:r>
      <w:proofErr w:type="gramEnd"/>
    </w:p>
    <w:p w14:paraId="39F51232" w14:textId="77777777" w:rsidR="00393F10" w:rsidRPr="00F00CBA" w:rsidRDefault="007B661E">
      <w:pPr>
        <w:pStyle w:val="aa"/>
        <w:spacing w:beforeAutospacing="0" w:afterAutospacing="0" w:line="0" w:lineRule="atLeast"/>
        <w:ind w:left="479"/>
        <w:jc w:val="both"/>
      </w:pPr>
      <w:bookmarkStart w:id="146" w:name="_Toc20823307"/>
      <w:bookmarkStart w:id="147" w:name="_Toc513029235"/>
      <w:bookmarkStart w:id="148" w:name="_Toc16938551"/>
      <w:r w:rsidRPr="00F00CBA">
        <w:rPr>
          <w:rFonts w:ascii="宋体" w:eastAsia="宋体" w:hAnsi="宋体" w:cs="宋体" w:hint="eastAsia"/>
        </w:rPr>
        <w:t>27.1无效投标条款</w:t>
      </w:r>
      <w:bookmarkEnd w:id="146"/>
      <w:bookmarkEnd w:id="147"/>
      <w:bookmarkEnd w:id="148"/>
    </w:p>
    <w:p w14:paraId="09C7D186"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27.1.1 投标人在苏</w:t>
      </w:r>
      <w:proofErr w:type="gramStart"/>
      <w:r w:rsidRPr="00F00CBA">
        <w:rPr>
          <w:rFonts w:ascii="宋体" w:eastAsia="宋体" w:hAnsi="宋体" w:cs="宋体" w:hint="eastAsia"/>
        </w:rPr>
        <w:t>采云</w:t>
      </w:r>
      <w:proofErr w:type="gramEnd"/>
      <w:r w:rsidRPr="00F00CBA">
        <w:rPr>
          <w:rFonts w:ascii="宋体" w:eastAsia="宋体" w:hAnsi="宋体" w:cs="宋体" w:hint="eastAsia"/>
        </w:rPr>
        <w:t>系统规定的时间内未成功解密电子投标文件的。</w:t>
      </w:r>
    </w:p>
    <w:p w14:paraId="51BDAE7C"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27.1.2 投标人未按照招标文件要求上传电子投标文件的。</w:t>
      </w:r>
    </w:p>
    <w:p w14:paraId="74DBBCB6" w14:textId="77777777" w:rsidR="00393F10" w:rsidRPr="00F00CBA" w:rsidRDefault="007B661E">
      <w:pPr>
        <w:pStyle w:val="aa"/>
        <w:spacing w:beforeAutospacing="0" w:afterAutospacing="0" w:line="0" w:lineRule="atLeast"/>
        <w:ind w:left="479"/>
        <w:jc w:val="both"/>
      </w:pPr>
      <w:r w:rsidRPr="00F00CBA">
        <w:rPr>
          <w:rFonts w:ascii="宋体" w:eastAsia="宋体" w:hAnsi="宋体" w:cs="宋体" w:hint="eastAsia"/>
        </w:rPr>
        <w:t>27.1.3同一投标人提交两个（含两个）以上不同的投标报价的。</w:t>
      </w:r>
    </w:p>
    <w:p w14:paraId="2CE38103" w14:textId="77777777" w:rsidR="00393F10" w:rsidRPr="00F00CBA" w:rsidRDefault="007B661E">
      <w:pPr>
        <w:pStyle w:val="aa"/>
        <w:spacing w:beforeAutospacing="0" w:afterAutospacing="0" w:line="0" w:lineRule="atLeast"/>
        <w:ind w:left="479"/>
        <w:jc w:val="both"/>
      </w:pPr>
      <w:r w:rsidRPr="00F00CBA">
        <w:rPr>
          <w:rFonts w:ascii="宋体" w:eastAsia="宋体" w:hAnsi="宋体" w:cs="宋体" w:hint="eastAsia"/>
        </w:rPr>
        <w:t>27.1.4投标人不具备招标文件中规定资格要求的。</w:t>
      </w:r>
    </w:p>
    <w:p w14:paraId="2ED92356"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27.1.5投标人的报价超过了采购预算或最高限价的。</w:t>
      </w:r>
    </w:p>
    <w:p w14:paraId="5B2D6C83"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27.1.6未通过符合性审查的。</w:t>
      </w:r>
    </w:p>
    <w:p w14:paraId="78A8C85C" w14:textId="77777777" w:rsidR="00393F10" w:rsidRPr="00F00CBA" w:rsidRDefault="007B661E">
      <w:pPr>
        <w:pStyle w:val="aa"/>
        <w:spacing w:beforeAutospacing="0" w:afterAutospacing="0" w:line="0" w:lineRule="atLeast"/>
        <w:ind w:firstLine="360"/>
        <w:jc w:val="both"/>
      </w:pPr>
      <w:r w:rsidRPr="00F00CBA">
        <w:rPr>
          <w:rFonts w:ascii="宋体" w:eastAsia="宋体" w:hAnsi="宋体" w:cs="宋体" w:hint="eastAsia"/>
        </w:rPr>
        <w:t>27.1.7不符合招标文件中规定的实质性要求和条件的（</w:t>
      </w:r>
      <w:r w:rsidRPr="00F00CBA">
        <w:rPr>
          <w:rFonts w:ascii="宋体" w:eastAsia="宋体" w:hAnsi="宋体" w:cs="宋体" w:hint="eastAsia"/>
          <w:i/>
          <w:u w:val="single"/>
        </w:rPr>
        <w:t>本招标文件中斜体且有下划线部分为实质性要求和条件）。</w:t>
      </w:r>
    </w:p>
    <w:p w14:paraId="7E1B6B67"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CF44387"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27.1.9  投标文件含有采购人不能接受的附加条件的。</w:t>
      </w:r>
    </w:p>
    <w:p w14:paraId="41CF8EA6"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27.1.10评标委员会认为投标人的报价明显低于其他通过符合性审查投标人的报价，有可能影响产品质量或者不能诚信履约的，将通过苏</w:t>
      </w:r>
      <w:proofErr w:type="gramStart"/>
      <w:r w:rsidRPr="00F00CBA">
        <w:rPr>
          <w:rFonts w:ascii="宋体" w:eastAsia="宋体" w:hAnsi="宋体" w:cs="宋体" w:hint="eastAsia"/>
        </w:rPr>
        <w:t>采云</w:t>
      </w:r>
      <w:proofErr w:type="gramEnd"/>
      <w:r w:rsidRPr="00F00CBA">
        <w:rPr>
          <w:rFonts w:ascii="宋体" w:eastAsia="宋体" w:hAnsi="宋体" w:cs="宋体" w:hint="eastAsia"/>
        </w:rPr>
        <w:t>系统要求其在合理的时间内提供说明，必要时提交相关证明材料；投标人不能证明其报价合理性的，评标委员会应当将其作为无效投标处理。</w:t>
      </w:r>
    </w:p>
    <w:p w14:paraId="52A052D7"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27.1.11 本项目采购产品被财政部、</w:t>
      </w:r>
      <w:proofErr w:type="gramStart"/>
      <w:r w:rsidRPr="00F00CBA">
        <w:rPr>
          <w:rFonts w:ascii="宋体" w:eastAsia="宋体" w:hAnsi="宋体" w:cs="宋体" w:hint="eastAsia"/>
        </w:rPr>
        <w:t>国家发改委</w:t>
      </w:r>
      <w:proofErr w:type="gramEnd"/>
      <w:r w:rsidRPr="00F00CBA">
        <w:rPr>
          <w:rFonts w:ascii="宋体" w:eastAsia="宋体" w:hAnsi="宋体" w:cs="宋体" w:hint="eastAsia"/>
        </w:rPr>
        <w:t>、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6B96E875"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27.1.12 投标文件未按照招标文件要求加盖CA电子公章的。</w:t>
      </w:r>
    </w:p>
    <w:p w14:paraId="1760AEFE"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27.1.13其他法律、法规及本招标文件规定的属无效投标的情形。</w:t>
      </w:r>
    </w:p>
    <w:p w14:paraId="7325FBB2" w14:textId="77777777" w:rsidR="00393F10" w:rsidRPr="00F00CBA" w:rsidRDefault="007B661E">
      <w:pPr>
        <w:pStyle w:val="aa"/>
        <w:spacing w:beforeAutospacing="0" w:afterAutospacing="0" w:line="0" w:lineRule="atLeast"/>
        <w:ind w:left="479"/>
        <w:jc w:val="both"/>
      </w:pPr>
      <w:r w:rsidRPr="00F00CBA">
        <w:rPr>
          <w:rFonts w:ascii="宋体" w:eastAsia="宋体" w:hAnsi="宋体" w:cs="宋体" w:hint="eastAsia"/>
        </w:rPr>
        <w:t>27.2</w:t>
      </w:r>
      <w:proofErr w:type="gramStart"/>
      <w:r w:rsidRPr="00F00CBA">
        <w:rPr>
          <w:rFonts w:ascii="宋体" w:eastAsia="宋体" w:hAnsi="宋体" w:cs="宋体" w:hint="eastAsia"/>
        </w:rPr>
        <w:t>废标条款</w:t>
      </w:r>
      <w:proofErr w:type="gramEnd"/>
    </w:p>
    <w:p w14:paraId="1335C910" w14:textId="77777777" w:rsidR="00393F10" w:rsidRPr="00F00CBA" w:rsidRDefault="007B661E">
      <w:pPr>
        <w:pStyle w:val="aa"/>
        <w:spacing w:beforeAutospacing="0" w:afterAutospacing="0" w:line="0" w:lineRule="atLeast"/>
        <w:ind w:left="479"/>
        <w:jc w:val="both"/>
      </w:pPr>
      <w:r w:rsidRPr="00F00CBA">
        <w:rPr>
          <w:rFonts w:ascii="宋体" w:eastAsia="宋体" w:hAnsi="宋体" w:cs="宋体" w:hint="eastAsia"/>
        </w:rPr>
        <w:t>27.2.1符合专业条件的供应商或者对招标文件作实质响应的供应商不足三家的。27.2.2出现影响采购公正的违法、违规行为的。</w:t>
      </w:r>
    </w:p>
    <w:p w14:paraId="116F25C9" w14:textId="77777777" w:rsidR="00393F10" w:rsidRPr="00F00CBA" w:rsidRDefault="007B661E">
      <w:pPr>
        <w:pStyle w:val="aa"/>
        <w:spacing w:beforeAutospacing="0" w:afterAutospacing="0" w:line="0" w:lineRule="atLeast"/>
        <w:ind w:left="479"/>
        <w:jc w:val="both"/>
      </w:pPr>
      <w:r w:rsidRPr="00F00CBA">
        <w:rPr>
          <w:rFonts w:ascii="宋体" w:eastAsia="宋体" w:hAnsi="宋体" w:cs="宋体" w:hint="eastAsia"/>
        </w:rPr>
        <w:t>27.2.3因重大变故，采购任务取消的。</w:t>
      </w:r>
    </w:p>
    <w:p w14:paraId="7009419F" w14:textId="77777777" w:rsidR="00393F10" w:rsidRPr="00F00CBA" w:rsidRDefault="007B661E">
      <w:pPr>
        <w:pStyle w:val="aa"/>
        <w:spacing w:beforeAutospacing="0" w:afterAutospacing="0" w:line="0" w:lineRule="atLeast"/>
        <w:ind w:left="479"/>
        <w:jc w:val="both"/>
      </w:pPr>
      <w:r w:rsidRPr="00F00CBA">
        <w:rPr>
          <w:rFonts w:ascii="宋体" w:eastAsia="宋体" w:hAnsi="宋体" w:cs="宋体" w:hint="eastAsia"/>
        </w:rPr>
        <w:t>27.2.4评标委员会认定招标文件存在歧义、重大缺陷导致评审工作无法进行。</w:t>
      </w:r>
    </w:p>
    <w:p w14:paraId="2E27540B" w14:textId="77777777" w:rsidR="00393F10" w:rsidRPr="00F00CBA" w:rsidRDefault="007B661E">
      <w:pPr>
        <w:pStyle w:val="aa"/>
        <w:spacing w:beforeAutospacing="0" w:afterAutospacing="0" w:line="0" w:lineRule="atLeast"/>
        <w:ind w:left="479"/>
        <w:jc w:val="both"/>
      </w:pPr>
      <w:r w:rsidRPr="00F00CBA">
        <w:rPr>
          <w:rFonts w:ascii="宋体" w:eastAsia="宋体" w:hAnsi="宋体" w:cs="宋体" w:hint="eastAsia"/>
        </w:rPr>
        <w:t>27.2.5 因苏</w:t>
      </w:r>
      <w:proofErr w:type="gramStart"/>
      <w:r w:rsidRPr="00F00CBA">
        <w:rPr>
          <w:rFonts w:ascii="宋体" w:eastAsia="宋体" w:hAnsi="宋体" w:cs="宋体" w:hint="eastAsia"/>
        </w:rPr>
        <w:t>采云</w:t>
      </w:r>
      <w:proofErr w:type="gramEnd"/>
      <w:r w:rsidRPr="00F00CBA">
        <w:rPr>
          <w:rFonts w:ascii="宋体" w:eastAsia="宋体" w:hAnsi="宋体" w:cs="宋体" w:hint="eastAsia"/>
        </w:rPr>
        <w:t>系统系统故障原因造成开标不成功的。</w:t>
      </w:r>
    </w:p>
    <w:p w14:paraId="35CFF766" w14:textId="77777777" w:rsidR="00393F10" w:rsidRPr="00F00CBA" w:rsidRDefault="007B661E">
      <w:pPr>
        <w:pStyle w:val="aa"/>
        <w:spacing w:beforeAutospacing="0" w:afterAutospacing="0" w:line="0" w:lineRule="atLeast"/>
        <w:ind w:left="479"/>
        <w:jc w:val="both"/>
      </w:pPr>
      <w:r w:rsidRPr="00F00CBA">
        <w:rPr>
          <w:rFonts w:ascii="宋体" w:eastAsia="宋体" w:hAnsi="宋体" w:cs="宋体" w:hint="eastAsia"/>
        </w:rPr>
        <w:t>27.3 投标截止时间结束后参加投标的供应商不足三家的处理：</w:t>
      </w:r>
    </w:p>
    <w:p w14:paraId="0652CFE3"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27.3.1如出现投标截止时间结束后参加投标的供应商或者在评标期间对招</w:t>
      </w:r>
      <w:r w:rsidRPr="00F00CBA">
        <w:rPr>
          <w:rFonts w:ascii="宋体" w:eastAsia="宋体" w:hAnsi="宋体" w:cs="宋体" w:hint="eastAsia"/>
        </w:rPr>
        <w:lastRenderedPageBreak/>
        <w:t>标文件做出实质响应的供应商不足三家情况，按政府采购相关规定执行。</w:t>
      </w:r>
    </w:p>
    <w:p w14:paraId="31FDE40C" w14:textId="77777777" w:rsidR="00393F10" w:rsidRPr="00F00CBA" w:rsidRDefault="007B661E">
      <w:pPr>
        <w:pStyle w:val="aa"/>
        <w:keepNext/>
        <w:keepLines/>
        <w:spacing w:before="145" w:beforeAutospacing="0" w:after="145" w:afterAutospacing="0" w:line="360" w:lineRule="auto"/>
        <w:ind w:firstLine="482"/>
        <w:jc w:val="both"/>
      </w:pPr>
      <w:bookmarkStart w:id="149" w:name="_Toc120614219"/>
      <w:r w:rsidRPr="00F00CBA">
        <w:rPr>
          <w:rFonts w:ascii="Times New Roman" w:hAnsi="Times New Roman"/>
          <w:b/>
          <w:sz w:val="32"/>
          <w:szCs w:val="32"/>
        </w:rPr>
        <w:t>六、定标</w:t>
      </w:r>
      <w:bookmarkEnd w:id="149"/>
    </w:p>
    <w:p w14:paraId="74227D1E" w14:textId="77777777" w:rsidR="00393F10" w:rsidRPr="00F00CBA" w:rsidRDefault="007B661E">
      <w:pPr>
        <w:pStyle w:val="aa"/>
        <w:keepNext/>
        <w:keepLines/>
        <w:spacing w:beforeAutospacing="0" w:afterAutospacing="0"/>
        <w:ind w:firstLine="600"/>
        <w:jc w:val="both"/>
      </w:pPr>
      <w:bookmarkStart w:id="150" w:name="_Toc20823310"/>
      <w:bookmarkStart w:id="151" w:name="_Toc16938554"/>
      <w:bookmarkStart w:id="152" w:name="_Toc513029238"/>
      <w:r w:rsidRPr="00F00CBA">
        <w:rPr>
          <w:rFonts w:ascii="黑体" w:eastAsia="黑体" w:hAnsi="宋体" w:cs="黑体" w:hint="eastAsia"/>
          <w:sz w:val="30"/>
          <w:szCs w:val="30"/>
        </w:rPr>
        <w:t>28、</w:t>
      </w:r>
      <w:bookmarkEnd w:id="150"/>
      <w:r w:rsidRPr="00F00CBA">
        <w:rPr>
          <w:rFonts w:ascii="黑体" w:eastAsia="黑体" w:hAnsi="宋体" w:cs="黑体" w:hint="eastAsia"/>
          <w:sz w:val="30"/>
          <w:szCs w:val="30"/>
        </w:rPr>
        <w:t>确定</w:t>
      </w:r>
      <w:bookmarkEnd w:id="151"/>
      <w:bookmarkEnd w:id="152"/>
      <w:r w:rsidRPr="00F00CBA">
        <w:rPr>
          <w:rFonts w:ascii="黑体" w:eastAsia="黑体" w:hAnsi="宋体" w:cs="黑体" w:hint="eastAsia"/>
          <w:sz w:val="30"/>
          <w:szCs w:val="30"/>
        </w:rPr>
        <w:t>中标单位</w:t>
      </w:r>
    </w:p>
    <w:p w14:paraId="6A26E327"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 xml:space="preserve">28.1中标候选人的选取原则和数量见招标文件第五章规定。 </w:t>
      </w:r>
    </w:p>
    <w:p w14:paraId="70E547BA"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28.2 采购人应根据评委会推荐的中标候选人确定中标人。</w:t>
      </w:r>
    </w:p>
    <w:p w14:paraId="26FD8E60" w14:textId="4E11AD4E"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 xml:space="preserve">28.3 </w:t>
      </w:r>
      <w:r w:rsidR="00A07D9E">
        <w:rPr>
          <w:rFonts w:ascii="宋体" w:eastAsia="宋体" w:hAnsi="宋体" w:cs="宋体" w:hint="eastAsia"/>
        </w:rPr>
        <w:t>交易中心</w:t>
      </w:r>
      <w:r w:rsidRPr="00F00CBA">
        <w:rPr>
          <w:rFonts w:ascii="宋体" w:eastAsia="宋体" w:hAnsi="宋体" w:cs="宋体" w:hint="eastAsia"/>
        </w:rPr>
        <w:t>将在</w:t>
      </w:r>
      <w:r w:rsidRPr="00F00CBA">
        <w:rPr>
          <w:rFonts w:ascii="仿宋" w:eastAsia="仿宋" w:hAnsi="仿宋" w:cs="仿宋" w:hint="eastAsia"/>
          <w:sz w:val="28"/>
          <w:szCs w:val="28"/>
        </w:rPr>
        <w:t>中国政府采购网</w:t>
      </w:r>
      <w:proofErr w:type="gramStart"/>
      <w:r w:rsidRPr="00F00CBA">
        <w:rPr>
          <w:rFonts w:ascii="仿宋" w:eastAsia="仿宋" w:hAnsi="仿宋" w:cs="仿宋" w:hint="eastAsia"/>
          <w:sz w:val="28"/>
          <w:szCs w:val="28"/>
          <w:shd w:val="clear" w:color="auto" w:fill="FFFFFF"/>
        </w:rPr>
        <w:t>”</w:t>
      </w:r>
      <w:proofErr w:type="gramEnd"/>
      <w:r w:rsidRPr="00F00CBA">
        <w:rPr>
          <w:rFonts w:ascii="仿宋" w:eastAsia="仿宋" w:hAnsi="仿宋" w:cs="仿宋" w:hint="eastAsia"/>
          <w:sz w:val="28"/>
          <w:szCs w:val="28"/>
          <w:shd w:val="clear" w:color="auto" w:fill="FFFFFF"/>
        </w:rPr>
        <w:t>、</w:t>
      </w:r>
      <w:r w:rsidRPr="00F00CBA">
        <w:rPr>
          <w:rFonts w:ascii="宋体" w:eastAsia="宋体" w:hAnsi="宋体" w:cs="宋体" w:hint="eastAsia"/>
        </w:rPr>
        <w:t>“江苏政府采购网”、“盐城市政府采购网</w:t>
      </w:r>
      <w:r w:rsidRPr="00F00CBA">
        <w:rPr>
          <w:rFonts w:ascii="仿宋" w:eastAsia="仿宋" w:hAnsi="仿宋" w:cs="仿宋" w:hint="eastAsia"/>
          <w:sz w:val="28"/>
          <w:szCs w:val="28"/>
          <w:shd w:val="clear" w:color="auto" w:fill="FFFFFF"/>
        </w:rPr>
        <w:t>”</w:t>
      </w:r>
      <w:r w:rsidRPr="00F00CBA">
        <w:rPr>
          <w:rFonts w:ascii="宋体" w:eastAsia="宋体" w:hAnsi="宋体" w:cs="宋体" w:hint="eastAsia"/>
        </w:rPr>
        <w:t>发布中标公告，公告期限为1个工作日。</w:t>
      </w:r>
    </w:p>
    <w:p w14:paraId="684BD09D"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28.4  若有充分证据证明，中标人出现下列情况之一的，一经查实，将被取消中标资格：</w:t>
      </w:r>
    </w:p>
    <w:p w14:paraId="3F8F0BC6"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28.4.1提供虚假材料谋取中标的。</w:t>
      </w:r>
    </w:p>
    <w:p w14:paraId="6DC3849E" w14:textId="029ACC75"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28.4.2向采购人、</w:t>
      </w:r>
      <w:r w:rsidR="00A07D9E">
        <w:rPr>
          <w:rFonts w:ascii="宋体" w:eastAsia="宋体" w:hAnsi="宋体" w:cs="宋体" w:hint="eastAsia"/>
        </w:rPr>
        <w:t>交易中心</w:t>
      </w:r>
      <w:r w:rsidRPr="00F00CBA">
        <w:rPr>
          <w:rFonts w:ascii="宋体" w:eastAsia="宋体" w:hAnsi="宋体" w:cs="宋体" w:hint="eastAsia"/>
        </w:rPr>
        <w:t>行贿或者提供其他不正当利益的。</w:t>
      </w:r>
    </w:p>
    <w:p w14:paraId="00C38B80"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28.4.3属于本文件规定的无效条件，但在评标过程中又未被评委会发现的。</w:t>
      </w:r>
    </w:p>
    <w:p w14:paraId="68CB68C4"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28.4.4与采购人或者其他供应商恶意串通的。</w:t>
      </w:r>
    </w:p>
    <w:p w14:paraId="5E7F1B0B"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28.4.5采取不正当手段诋毁、排挤其他供应商的。</w:t>
      </w:r>
    </w:p>
    <w:p w14:paraId="4D3D5341" w14:textId="77777777" w:rsidR="00393F10" w:rsidRPr="00F00CBA" w:rsidRDefault="007B661E">
      <w:pPr>
        <w:pStyle w:val="aa"/>
        <w:spacing w:beforeAutospacing="0" w:afterAutospacing="0" w:line="0" w:lineRule="atLeast"/>
        <w:ind w:firstLine="480"/>
        <w:jc w:val="both"/>
      </w:pPr>
      <w:bookmarkStart w:id="153" w:name="_Toc200451960"/>
      <w:r w:rsidRPr="00F00CBA">
        <w:rPr>
          <w:rFonts w:ascii="宋体" w:eastAsia="宋体" w:hAnsi="宋体" w:cs="宋体" w:hint="eastAsia"/>
        </w:rPr>
        <w:t>28.5.</w:t>
      </w:r>
      <w:r w:rsidRPr="00F00CBA">
        <w:rPr>
          <w:rFonts w:ascii="Times New Roman" w:hAnsi="Times New Roman"/>
          <w:sz w:val="21"/>
          <w:szCs w:val="21"/>
        </w:rPr>
        <w:t> </w:t>
      </w:r>
      <w:r w:rsidRPr="00F00CBA">
        <w:rPr>
          <w:rFonts w:ascii="Times New Roman" w:hAnsi="Times New Roman"/>
        </w:rPr>
        <w:t>有下列情形之一的，视为投标人串通投标，投标无效：</w:t>
      </w:r>
      <w:bookmarkEnd w:id="153"/>
    </w:p>
    <w:p w14:paraId="44AFD1C9"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28.5.1不同投标人的投标文件由同一单位或者个人编制；</w:t>
      </w:r>
    </w:p>
    <w:p w14:paraId="280FD873"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28.5.2不同投标人委托同一单位或者个人办理投标事宜；</w:t>
      </w:r>
    </w:p>
    <w:p w14:paraId="02EF71BF"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28.5.3 不同投标人的投标文件载明的项目管理成员或者联系人员为同一人；</w:t>
      </w:r>
    </w:p>
    <w:p w14:paraId="36EB682E"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28.5.4不同投标人的投标文件异常一致或者投标报价呈规律性差异；</w:t>
      </w:r>
    </w:p>
    <w:p w14:paraId="0008849C" w14:textId="77777777" w:rsidR="00393F10" w:rsidRPr="00F00CBA" w:rsidRDefault="007B661E">
      <w:pPr>
        <w:pStyle w:val="aa"/>
        <w:keepNext/>
        <w:keepLines/>
        <w:spacing w:beforeAutospacing="0" w:afterAutospacing="0"/>
        <w:ind w:firstLine="600"/>
        <w:jc w:val="both"/>
      </w:pPr>
      <w:r w:rsidRPr="00F00CBA">
        <w:rPr>
          <w:rFonts w:ascii="黑体" w:eastAsia="黑体" w:hAnsi="宋体" w:cs="黑体" w:hint="eastAsia"/>
          <w:sz w:val="30"/>
          <w:szCs w:val="30"/>
        </w:rPr>
        <w:t>29、质疑处理</w:t>
      </w:r>
    </w:p>
    <w:p w14:paraId="61D3FB42"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29.1 提出质疑的供应商应当是参与所质疑项目采购活动的供应商。潜在供应</w:t>
      </w:r>
      <w:proofErr w:type="gramStart"/>
      <w:r w:rsidRPr="00F00CBA">
        <w:rPr>
          <w:rFonts w:ascii="宋体" w:eastAsia="宋体" w:hAnsi="宋体" w:cs="宋体" w:hint="eastAsia"/>
        </w:rPr>
        <w:t>商依法</w:t>
      </w:r>
      <w:proofErr w:type="gramEnd"/>
      <w:r w:rsidRPr="00F00CBA">
        <w:rPr>
          <w:rFonts w:ascii="宋体" w:eastAsia="宋体" w:hAnsi="宋体" w:cs="宋体" w:hint="eastAsia"/>
        </w:rPr>
        <w:t>获取其可质疑的采购文件的，可以对采购文件提出质疑。</w:t>
      </w:r>
    </w:p>
    <w:p w14:paraId="1C5B01B9" w14:textId="77362AF6"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29.2供应商认为采购文件、采购过程和采购结果使自己的权益受到损害的，可以在知道或应知其权益受到损害之日起七个工作日内，以书面形式根据下述29.4条款的规定向</w:t>
      </w:r>
      <w:r w:rsidR="00A07D9E">
        <w:rPr>
          <w:rFonts w:ascii="宋体" w:eastAsia="宋体" w:hAnsi="宋体" w:cs="宋体" w:hint="eastAsia"/>
        </w:rPr>
        <w:t>交易中心</w:t>
      </w:r>
      <w:r w:rsidRPr="00F00CBA">
        <w:rPr>
          <w:rFonts w:ascii="宋体" w:eastAsia="宋体" w:hAnsi="宋体" w:cs="宋体" w:hint="eastAsia"/>
        </w:rPr>
        <w:t>或采购人提出质疑。上述应知其权益受到损害之日，是指：</w:t>
      </w:r>
    </w:p>
    <w:p w14:paraId="6A5DE927"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29.2.1</w:t>
      </w:r>
      <w:r w:rsidRPr="00F00CBA">
        <w:rPr>
          <w:rFonts w:ascii="Times New Roman" w:hAnsi="Times New Roman"/>
        </w:rPr>
        <w:t>对可以质疑的采购文件提出质疑的，为收到采购文件之日或者采购文件公告期限届满之日；</w:t>
      </w:r>
      <w:r w:rsidRPr="00F00CBA">
        <w:rPr>
          <w:rFonts w:ascii="Times New Roman" w:hAnsi="Times New Roman"/>
        </w:rPr>
        <w:br/>
        <w:t xml:space="preserve">   </w:t>
      </w:r>
      <w:r w:rsidRPr="00F00CBA">
        <w:rPr>
          <w:rFonts w:ascii="宋体" w:eastAsia="宋体" w:hAnsi="宋体" w:cs="宋体" w:hint="eastAsia"/>
        </w:rPr>
        <w:t>29.2.2</w:t>
      </w:r>
      <w:r w:rsidRPr="00F00CBA">
        <w:rPr>
          <w:rFonts w:ascii="Times New Roman" w:hAnsi="Times New Roman"/>
        </w:rPr>
        <w:t>对采购过程提出质疑的，为各采购程序环节结束之日；</w:t>
      </w:r>
      <w:r w:rsidRPr="00F00CBA">
        <w:rPr>
          <w:rFonts w:ascii="Times New Roman" w:hAnsi="Times New Roman"/>
        </w:rPr>
        <w:br/>
        <w:t xml:space="preserve">   </w:t>
      </w:r>
      <w:r w:rsidRPr="00F00CBA">
        <w:rPr>
          <w:rFonts w:ascii="宋体" w:eastAsia="宋体" w:hAnsi="宋体" w:cs="宋体" w:hint="eastAsia"/>
        </w:rPr>
        <w:t>29.2.3</w:t>
      </w:r>
      <w:r w:rsidRPr="00F00CBA">
        <w:rPr>
          <w:rFonts w:ascii="Times New Roman" w:hAnsi="Times New Roman"/>
        </w:rPr>
        <w:t>对中标或者成交结果提出质疑的，为中标或者成交结果公告期限届满之日。</w:t>
      </w:r>
    </w:p>
    <w:p w14:paraId="2FC659EE" w14:textId="5017F407" w:rsidR="00393F10" w:rsidRPr="00F00CBA" w:rsidRDefault="007B661E">
      <w:pPr>
        <w:pStyle w:val="aa"/>
        <w:spacing w:beforeAutospacing="0" w:afterAutospacing="0" w:line="0" w:lineRule="atLeast"/>
        <w:ind w:firstLine="480"/>
        <w:jc w:val="both"/>
      </w:pPr>
      <w:r w:rsidRPr="00F00CBA">
        <w:rPr>
          <w:rFonts w:ascii="Times New Roman" w:hAnsi="Times New Roman"/>
        </w:rPr>
        <w:t>供应商应当在法定质疑期内一次性提出针对同一采购程序环节的质疑。供应商如在法定期限内对同一采购程序环节提出多次质疑的，</w:t>
      </w:r>
      <w:r w:rsidR="00A07D9E">
        <w:rPr>
          <w:rFonts w:ascii="Times New Roman" w:hAnsi="Times New Roman"/>
        </w:rPr>
        <w:t>交易中心</w:t>
      </w:r>
      <w:r w:rsidRPr="00F00CBA">
        <w:rPr>
          <w:rFonts w:ascii="Times New Roman" w:hAnsi="Times New Roman"/>
        </w:rPr>
        <w:t>、采购人将只对供应商第一次质疑</w:t>
      </w:r>
      <w:proofErr w:type="gramStart"/>
      <w:r w:rsidRPr="00F00CBA">
        <w:rPr>
          <w:rFonts w:ascii="Times New Roman" w:hAnsi="Times New Roman"/>
        </w:rPr>
        <w:t>作出</w:t>
      </w:r>
      <w:proofErr w:type="gramEnd"/>
      <w:r w:rsidRPr="00F00CBA">
        <w:rPr>
          <w:rFonts w:ascii="Times New Roman" w:hAnsi="Times New Roman"/>
        </w:rPr>
        <w:t>答复。</w:t>
      </w:r>
    </w:p>
    <w:p w14:paraId="6774D45A"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29.3质疑</w:t>
      </w:r>
      <w:proofErr w:type="gramStart"/>
      <w:r w:rsidRPr="00F00CBA">
        <w:rPr>
          <w:rFonts w:ascii="宋体" w:eastAsia="宋体" w:hAnsi="宋体" w:cs="宋体" w:hint="eastAsia"/>
        </w:rPr>
        <w:t>函必须</w:t>
      </w:r>
      <w:proofErr w:type="gramEnd"/>
      <w:r w:rsidRPr="00F00CBA">
        <w:rPr>
          <w:rFonts w:ascii="宋体" w:eastAsia="宋体" w:hAnsi="宋体" w:cs="宋体" w:hint="eastAsia"/>
        </w:rPr>
        <w:t>按照本招标文件中《质疑函范本》要求的格式和内容进行填写。供应商如组成联合体参加投标，则《质疑函范本》中要求签字、盖章、加盖公章之处，联合体各方均须按要求签字、盖章、加盖公章。</w:t>
      </w:r>
    </w:p>
    <w:p w14:paraId="0803792F" w14:textId="4BE20FC6" w:rsidR="00393F10" w:rsidRPr="00F00CBA" w:rsidRDefault="007B661E">
      <w:pPr>
        <w:pStyle w:val="aa"/>
        <w:spacing w:beforeAutospacing="0" w:afterAutospacing="0" w:line="0" w:lineRule="atLeast"/>
        <w:ind w:firstLine="480"/>
        <w:jc w:val="both"/>
        <w:rPr>
          <w:rFonts w:ascii="宋体" w:eastAsia="宋体" w:hAnsi="宋体" w:cs="宋体" w:hint="eastAsia"/>
        </w:rPr>
      </w:pPr>
      <w:r w:rsidRPr="00F00CBA">
        <w:rPr>
          <w:rFonts w:ascii="宋体" w:eastAsia="宋体" w:hAnsi="宋体" w:cs="宋体" w:hint="eastAsia"/>
        </w:rPr>
        <w:t>29.4 供应商（含潜在供应商）对采购方式、招标文件中采购需求、供应商资格条件、评标方法和评标标准、合同文本及资格审查结果的询问、质疑请向采购人提出，由采购人负责答复。供应商对其他事项的询问、质疑请向</w:t>
      </w:r>
      <w:r w:rsidR="00A07D9E">
        <w:rPr>
          <w:rFonts w:ascii="宋体" w:eastAsia="宋体" w:hAnsi="宋体" w:cs="宋体" w:hint="eastAsia"/>
        </w:rPr>
        <w:t>交易中心</w:t>
      </w:r>
      <w:r w:rsidRPr="00F00CBA">
        <w:rPr>
          <w:rFonts w:ascii="宋体" w:eastAsia="宋体" w:hAnsi="宋体" w:cs="宋体" w:hint="eastAsia"/>
        </w:rPr>
        <w:t>提出，由</w:t>
      </w:r>
      <w:r w:rsidR="00A07D9E">
        <w:rPr>
          <w:rFonts w:ascii="宋体" w:eastAsia="宋体" w:hAnsi="宋体" w:cs="宋体" w:hint="eastAsia"/>
        </w:rPr>
        <w:t>交易中心</w:t>
      </w:r>
      <w:r w:rsidRPr="00F00CBA">
        <w:rPr>
          <w:rFonts w:ascii="宋体" w:eastAsia="宋体" w:hAnsi="宋体" w:cs="宋体" w:hint="eastAsia"/>
        </w:rPr>
        <w:t>负责答复。</w:t>
      </w:r>
    </w:p>
    <w:p w14:paraId="084CB68D" w14:textId="70AF893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lastRenderedPageBreak/>
        <w:t>采购人及</w:t>
      </w:r>
      <w:r w:rsidR="00A07D9E">
        <w:rPr>
          <w:rFonts w:ascii="宋体" w:eastAsia="宋体" w:hAnsi="宋体" w:cs="宋体" w:hint="eastAsia"/>
        </w:rPr>
        <w:t>交易中心</w:t>
      </w:r>
      <w:r w:rsidRPr="00F00CBA">
        <w:rPr>
          <w:rFonts w:ascii="宋体" w:eastAsia="宋体" w:hAnsi="宋体" w:cs="宋体" w:hint="eastAsia"/>
        </w:rPr>
        <w:t>只接收以纸质原件形式送达的质疑,采购人和</w:t>
      </w:r>
      <w:r w:rsidR="00A07D9E">
        <w:rPr>
          <w:rFonts w:ascii="宋体" w:eastAsia="宋体" w:hAnsi="宋体" w:cs="宋体" w:hint="eastAsia"/>
        </w:rPr>
        <w:t>交易中心</w:t>
      </w:r>
      <w:r w:rsidRPr="00F00CBA">
        <w:rPr>
          <w:rFonts w:ascii="宋体" w:eastAsia="宋体" w:hAnsi="宋体" w:cs="宋体" w:hint="eastAsia"/>
        </w:rPr>
        <w:t>不接受未填写快递运单的快件。</w:t>
      </w:r>
    </w:p>
    <w:p w14:paraId="0203F4BA"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29.5 以下情形的质疑不予受理</w:t>
      </w:r>
    </w:p>
    <w:p w14:paraId="6CD02B34"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29.5.1 内容不符合《政府采购质疑和投诉办法》第十二条规定的质疑。</w:t>
      </w:r>
    </w:p>
    <w:p w14:paraId="09166D79"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29.5.2 超出政府采购法定期限的质疑。</w:t>
      </w:r>
    </w:p>
    <w:p w14:paraId="3C725DA6"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29.5.3 以传真、电子邮件等方式递交的非原件形式的质疑。</w:t>
      </w:r>
    </w:p>
    <w:p w14:paraId="0A7F86F8"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29.5.4 未参加投标活动的供应商或在投标活动中自身权益未受到损害的供应商所提出的质疑。</w:t>
      </w:r>
    </w:p>
    <w:p w14:paraId="59698D84"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29.5.5供应商组成联合体参加投标，联合体中任何一方或多方未按要求签字、盖章、加盖公章的质疑。</w:t>
      </w:r>
    </w:p>
    <w:p w14:paraId="4166EE59" w14:textId="617599B7" w:rsidR="00393F10" w:rsidRPr="00F00CBA" w:rsidRDefault="007B661E">
      <w:pPr>
        <w:pStyle w:val="aa"/>
        <w:spacing w:beforeAutospacing="0" w:afterAutospacing="0" w:line="0" w:lineRule="atLeast"/>
        <w:ind w:firstLine="468"/>
        <w:jc w:val="both"/>
      </w:pPr>
      <w:r w:rsidRPr="00F00CBA">
        <w:rPr>
          <w:rFonts w:ascii="宋体" w:eastAsia="宋体" w:hAnsi="宋体" w:cs="宋体" w:hint="eastAsia"/>
        </w:rPr>
        <w:t>29.6  供应商提出书面质疑必须有理、有据，不得捏造事实、提供虚假材料进行恶意质疑。否则，一经查实，</w:t>
      </w:r>
      <w:r w:rsidR="00A07D9E">
        <w:rPr>
          <w:rFonts w:ascii="宋体" w:eastAsia="宋体" w:hAnsi="宋体" w:cs="宋体" w:hint="eastAsia"/>
        </w:rPr>
        <w:t>交易中心</w:t>
      </w:r>
      <w:r w:rsidRPr="00F00CBA">
        <w:rPr>
          <w:rFonts w:ascii="宋体" w:eastAsia="宋体" w:hAnsi="宋体" w:cs="宋体" w:hint="eastAsia"/>
        </w:rPr>
        <w:t>有权依据政府采购的有关规定，报请政府采购监管部门对该供应商进行相应的行政处罚和记录该供应商的失信信息。</w:t>
      </w:r>
    </w:p>
    <w:p w14:paraId="24D2ADAA" w14:textId="77777777" w:rsidR="00393F10" w:rsidRPr="00F00CBA" w:rsidRDefault="007B661E">
      <w:pPr>
        <w:pStyle w:val="aa"/>
        <w:keepNext/>
        <w:keepLines/>
        <w:spacing w:beforeAutospacing="0" w:afterAutospacing="0"/>
        <w:ind w:firstLine="600"/>
        <w:jc w:val="both"/>
      </w:pPr>
      <w:r w:rsidRPr="00F00CBA">
        <w:rPr>
          <w:rFonts w:ascii="黑体" w:eastAsia="黑体" w:hAnsi="宋体" w:cs="黑体" w:hint="eastAsia"/>
          <w:sz w:val="30"/>
          <w:szCs w:val="30"/>
        </w:rPr>
        <w:t>30、中标通知书</w:t>
      </w:r>
    </w:p>
    <w:p w14:paraId="415D2AB9" w14:textId="7279BE2C" w:rsidR="00393F10" w:rsidRPr="00F00CBA" w:rsidRDefault="007B661E">
      <w:pPr>
        <w:pStyle w:val="aa"/>
        <w:spacing w:beforeAutospacing="0" w:afterAutospacing="0" w:line="0" w:lineRule="atLeast"/>
        <w:ind w:firstLine="600"/>
        <w:jc w:val="both"/>
      </w:pPr>
      <w:r w:rsidRPr="00F00CBA">
        <w:rPr>
          <w:rFonts w:ascii="宋体" w:eastAsia="宋体" w:hAnsi="宋体" w:cs="宋体" w:hint="eastAsia"/>
        </w:rPr>
        <w:t>30.l</w:t>
      </w:r>
      <w:r w:rsidRPr="00F00CBA">
        <w:rPr>
          <w:rFonts w:ascii="宋体" w:eastAsia="宋体" w:hAnsi="宋体" w:cs="宋体" w:hint="eastAsia"/>
          <w:b/>
        </w:rPr>
        <w:t> </w:t>
      </w:r>
      <w:r w:rsidRPr="00F00CBA">
        <w:rPr>
          <w:rFonts w:ascii="宋体" w:eastAsia="宋体" w:hAnsi="宋体" w:cs="宋体" w:hint="eastAsia"/>
        </w:rPr>
        <w:t>中标结果确定后，</w:t>
      </w:r>
      <w:r w:rsidR="00A07D9E">
        <w:rPr>
          <w:rFonts w:ascii="宋体" w:eastAsia="宋体" w:hAnsi="宋体" w:cs="宋体" w:hint="eastAsia"/>
        </w:rPr>
        <w:t>交易中心</w:t>
      </w:r>
      <w:r w:rsidRPr="00F00CBA">
        <w:rPr>
          <w:rFonts w:ascii="宋体" w:eastAsia="宋体" w:hAnsi="宋体" w:cs="宋体" w:hint="eastAsia"/>
        </w:rPr>
        <w:t>将向中标人发出中标通知书。请中标人在中标结果公告届满之日起30日内,使用CA数字证书登录苏</w:t>
      </w:r>
      <w:proofErr w:type="gramStart"/>
      <w:r w:rsidRPr="00F00CBA">
        <w:rPr>
          <w:rFonts w:ascii="宋体" w:eastAsia="宋体" w:hAnsi="宋体" w:cs="宋体" w:hint="eastAsia"/>
        </w:rPr>
        <w:t>采云</w:t>
      </w:r>
      <w:proofErr w:type="gramEnd"/>
      <w:r w:rsidRPr="00F00CBA">
        <w:rPr>
          <w:rFonts w:ascii="宋体" w:eastAsia="宋体" w:hAnsi="宋体" w:cs="宋体" w:hint="eastAsia"/>
        </w:rPr>
        <w:t>系统及时下载中标通知书。因系统存储空间有限，自中标结果公告届满之日起30日后，苏</w:t>
      </w:r>
      <w:proofErr w:type="gramStart"/>
      <w:r w:rsidRPr="00F00CBA">
        <w:rPr>
          <w:rFonts w:ascii="宋体" w:eastAsia="宋体" w:hAnsi="宋体" w:cs="宋体" w:hint="eastAsia"/>
        </w:rPr>
        <w:t>采云</w:t>
      </w:r>
      <w:proofErr w:type="gramEnd"/>
      <w:r w:rsidRPr="00F00CBA">
        <w:rPr>
          <w:rFonts w:ascii="宋体" w:eastAsia="宋体" w:hAnsi="宋体" w:cs="宋体" w:hint="eastAsia"/>
        </w:rPr>
        <w:t>系统不再保证提供下载中标通知书服务,因未及时下载而造成的不利后果由中标人自行承担。</w:t>
      </w:r>
    </w:p>
    <w:p w14:paraId="2E3CDE7D" w14:textId="77777777" w:rsidR="00393F10" w:rsidRPr="00F00CBA" w:rsidRDefault="007B661E">
      <w:pPr>
        <w:pStyle w:val="aa"/>
        <w:spacing w:beforeAutospacing="0" w:afterAutospacing="0" w:line="0" w:lineRule="atLeast"/>
        <w:ind w:firstLine="600"/>
        <w:jc w:val="both"/>
      </w:pPr>
      <w:r w:rsidRPr="00F00CBA">
        <w:rPr>
          <w:rFonts w:ascii="宋体" w:eastAsia="宋体" w:hAnsi="宋体" w:cs="宋体" w:hint="eastAsia"/>
        </w:rPr>
        <w:t>30.2中标通知书将是合同的一个组成部分。对采购人和中标供应商均具有法律效力。中标通知书发出后，采购人改变中标结果的，或者中标供应商放弃中标项目的，应当依法承担法律责任。</w:t>
      </w:r>
    </w:p>
    <w:p w14:paraId="70302EBC" w14:textId="77777777" w:rsidR="00393F10" w:rsidRPr="00F00CBA" w:rsidRDefault="007B661E">
      <w:pPr>
        <w:pStyle w:val="aa"/>
        <w:keepNext/>
        <w:keepLines/>
        <w:spacing w:before="145" w:beforeAutospacing="0" w:after="145" w:afterAutospacing="0" w:line="360" w:lineRule="auto"/>
        <w:jc w:val="both"/>
      </w:pPr>
      <w:bookmarkStart w:id="154" w:name="_Toc120614220"/>
      <w:bookmarkStart w:id="155" w:name="_Toc16938552"/>
      <w:bookmarkStart w:id="156" w:name="_Toc513029236"/>
      <w:bookmarkStart w:id="157" w:name="_Toc20823308"/>
      <w:r w:rsidRPr="00F00CBA">
        <w:rPr>
          <w:rFonts w:ascii="Times New Roman" w:hAnsi="Times New Roman"/>
          <w:b/>
          <w:sz w:val="32"/>
          <w:szCs w:val="32"/>
        </w:rPr>
        <w:t>七、授予合同</w:t>
      </w:r>
      <w:bookmarkEnd w:id="154"/>
      <w:bookmarkEnd w:id="155"/>
      <w:bookmarkEnd w:id="156"/>
      <w:bookmarkEnd w:id="157"/>
    </w:p>
    <w:p w14:paraId="037DCD86" w14:textId="77777777" w:rsidR="00393F10" w:rsidRPr="00F00CBA" w:rsidRDefault="007B661E">
      <w:pPr>
        <w:pStyle w:val="aa"/>
        <w:keepNext/>
        <w:keepLines/>
        <w:spacing w:beforeAutospacing="0" w:afterAutospacing="0"/>
        <w:ind w:firstLine="600"/>
        <w:jc w:val="both"/>
      </w:pPr>
      <w:bookmarkStart w:id="158" w:name="_Toc20823309"/>
      <w:bookmarkStart w:id="159" w:name="_Toc513029237"/>
      <w:bookmarkStart w:id="160" w:name="_Toc16938553"/>
      <w:r w:rsidRPr="00F00CBA">
        <w:rPr>
          <w:rFonts w:ascii="黑体" w:eastAsia="黑体" w:hAnsi="宋体" w:cs="黑体" w:hint="eastAsia"/>
          <w:sz w:val="30"/>
          <w:szCs w:val="30"/>
        </w:rPr>
        <w:t>31. 签订合同</w:t>
      </w:r>
      <w:bookmarkEnd w:id="158"/>
      <w:bookmarkEnd w:id="159"/>
      <w:bookmarkEnd w:id="160"/>
    </w:p>
    <w:p w14:paraId="0C423E76" w14:textId="77777777" w:rsidR="00393F10" w:rsidRPr="00F00CBA" w:rsidRDefault="007B661E">
      <w:pPr>
        <w:pStyle w:val="aa"/>
        <w:spacing w:beforeAutospacing="0" w:afterAutospacing="0" w:line="0" w:lineRule="atLeast"/>
        <w:ind w:firstLine="600"/>
        <w:jc w:val="both"/>
      </w:pPr>
      <w:r w:rsidRPr="00F00CBA">
        <w:rPr>
          <w:rFonts w:ascii="宋体" w:eastAsia="宋体" w:hAnsi="宋体" w:cs="宋体" w:hint="eastAsia"/>
        </w:rPr>
        <w:t>31.l中标人应当在中标通知书发出之日起三十日内，按照招标文件确定的事项与采购人签订政府采购合同。</w:t>
      </w:r>
    </w:p>
    <w:p w14:paraId="6462F1DB" w14:textId="77777777" w:rsidR="00393F10" w:rsidRPr="00F00CBA" w:rsidRDefault="007B661E">
      <w:pPr>
        <w:pStyle w:val="aa"/>
        <w:spacing w:beforeAutospacing="0" w:afterAutospacing="0" w:line="0" w:lineRule="atLeast"/>
        <w:ind w:firstLine="600"/>
        <w:jc w:val="both"/>
      </w:pPr>
      <w:r w:rsidRPr="00F00CBA">
        <w:rPr>
          <w:rFonts w:ascii="宋体" w:eastAsia="宋体" w:hAnsi="宋体" w:cs="宋体" w:hint="eastAsia"/>
        </w:rPr>
        <w:t>31.2</w:t>
      </w:r>
      <w:r w:rsidRPr="00F00CBA">
        <w:rPr>
          <w:rFonts w:ascii="宋体" w:eastAsia="宋体" w:hAnsi="宋体" w:cs="宋体" w:hint="eastAsia"/>
          <w:b/>
        </w:rPr>
        <w:t> </w:t>
      </w:r>
      <w:r w:rsidRPr="00F00CBA">
        <w:rPr>
          <w:rFonts w:ascii="宋体" w:eastAsia="宋体" w:hAnsi="宋体" w:cs="宋体" w:hint="eastAsia"/>
        </w:rPr>
        <w:t>招标文件、中标人的投标文件及招标过程中有关澄清、承诺文件均应作为合同附件。</w:t>
      </w:r>
    </w:p>
    <w:p w14:paraId="42E55937" w14:textId="77777777" w:rsidR="00393F10" w:rsidRPr="00F00CBA" w:rsidRDefault="007B661E">
      <w:pPr>
        <w:pStyle w:val="aa"/>
        <w:spacing w:beforeAutospacing="0" w:afterAutospacing="0" w:line="0" w:lineRule="atLeast"/>
        <w:ind w:firstLine="600"/>
        <w:jc w:val="both"/>
      </w:pPr>
      <w:r w:rsidRPr="00F00CBA">
        <w:rPr>
          <w:rFonts w:ascii="宋体" w:eastAsia="宋体" w:hAnsi="宋体" w:cs="宋体" w:hint="eastAsia"/>
        </w:rPr>
        <w:t>31.3 签订合同后，</w:t>
      </w:r>
      <w:r w:rsidRPr="00F00CBA">
        <w:rPr>
          <w:rFonts w:ascii="宋体" w:eastAsia="宋体" w:hAnsi="宋体" w:cs="宋体" w:hint="eastAsia"/>
          <w:i/>
          <w:u w:val="single"/>
        </w:rPr>
        <w:t>中标人不得将合同标的进行转包</w:t>
      </w:r>
      <w:r w:rsidRPr="00F00CBA">
        <w:rPr>
          <w:rFonts w:ascii="宋体" w:eastAsia="宋体" w:hAnsi="宋体" w:cs="宋体" w:hint="eastAsia"/>
        </w:rPr>
        <w:t>。未经采购人同意，中标人也不得采用分包的形式履行合同，否则采购人有权终止合同。转包或分包造成采购人损失的，中标人应承担相应赔偿责任。</w:t>
      </w:r>
    </w:p>
    <w:p w14:paraId="55044F12" w14:textId="77777777" w:rsidR="00393F10" w:rsidRPr="00F00CBA" w:rsidRDefault="007B661E">
      <w:pPr>
        <w:pStyle w:val="aa"/>
        <w:keepNext/>
        <w:keepLines/>
        <w:spacing w:beforeAutospacing="0" w:afterAutospacing="0"/>
        <w:ind w:firstLine="600"/>
        <w:jc w:val="both"/>
      </w:pPr>
      <w:r w:rsidRPr="00F00CBA">
        <w:rPr>
          <w:rFonts w:ascii="黑体" w:eastAsia="黑体" w:hAnsi="宋体" w:cs="黑体" w:hint="eastAsia"/>
          <w:sz w:val="30"/>
          <w:szCs w:val="30"/>
        </w:rPr>
        <w:t>32、货物（包含与货物相关的服务）的追加</w:t>
      </w:r>
    </w:p>
    <w:p w14:paraId="215A3E7B"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1E1BBF77" w14:textId="77777777" w:rsidR="00393F10" w:rsidRPr="00F00CBA" w:rsidRDefault="007B661E">
      <w:pPr>
        <w:pStyle w:val="aa"/>
        <w:keepNext/>
        <w:keepLines/>
        <w:spacing w:beforeAutospacing="0" w:afterAutospacing="0"/>
        <w:ind w:firstLine="600"/>
        <w:jc w:val="both"/>
      </w:pPr>
      <w:bookmarkStart w:id="161" w:name="_Toc479757207"/>
      <w:bookmarkStart w:id="162" w:name="_Toc120614221"/>
      <w:bookmarkStart w:id="163" w:name="_Toc513029242"/>
      <w:bookmarkStart w:id="164" w:name="_Toc16938558"/>
      <w:bookmarkStart w:id="165" w:name="_Toc20823314"/>
      <w:r w:rsidRPr="00F00CBA">
        <w:rPr>
          <w:rFonts w:ascii="黑体" w:eastAsia="黑体" w:hAnsi="宋体" w:cs="黑体" w:hint="eastAsia"/>
          <w:sz w:val="30"/>
          <w:szCs w:val="30"/>
        </w:rPr>
        <w:t>33、</w:t>
      </w:r>
      <w:bookmarkEnd w:id="161"/>
      <w:bookmarkEnd w:id="162"/>
      <w:bookmarkEnd w:id="163"/>
      <w:bookmarkEnd w:id="164"/>
      <w:bookmarkEnd w:id="165"/>
      <w:r w:rsidRPr="00F00CBA">
        <w:rPr>
          <w:rFonts w:ascii="黑体" w:eastAsia="黑体" w:hAnsi="宋体" w:cs="黑体" w:hint="eastAsia"/>
          <w:sz w:val="30"/>
          <w:szCs w:val="30"/>
        </w:rPr>
        <w:t>政府</w:t>
      </w:r>
      <w:proofErr w:type="gramStart"/>
      <w:r w:rsidRPr="00F00CBA">
        <w:rPr>
          <w:rFonts w:ascii="黑体" w:eastAsia="黑体" w:hAnsi="宋体" w:cs="黑体" w:hint="eastAsia"/>
          <w:sz w:val="30"/>
          <w:szCs w:val="30"/>
        </w:rPr>
        <w:t>采购线上合同</w:t>
      </w:r>
      <w:proofErr w:type="gramEnd"/>
      <w:r w:rsidRPr="00F00CBA">
        <w:rPr>
          <w:rFonts w:ascii="黑体" w:eastAsia="黑体" w:hAnsi="宋体" w:cs="黑体" w:hint="eastAsia"/>
          <w:sz w:val="30"/>
          <w:szCs w:val="30"/>
        </w:rPr>
        <w:t>信用融资政策</w:t>
      </w:r>
    </w:p>
    <w:p w14:paraId="298CF659" w14:textId="77777777" w:rsidR="00393F10" w:rsidRPr="00F00CBA" w:rsidRDefault="007B661E">
      <w:pPr>
        <w:pStyle w:val="aa"/>
        <w:keepNext/>
        <w:spacing w:beforeAutospacing="0" w:afterAutospacing="0"/>
        <w:ind w:firstLineChars="200" w:firstLine="480"/>
      </w:pPr>
      <w:r w:rsidRPr="00F00CBA">
        <w:rPr>
          <w:rFonts w:ascii="宋体" w:eastAsia="宋体" w:hAnsi="宋体" w:cs="宋体" w:hint="eastAsia"/>
        </w:rPr>
        <w:t>根据《转发江苏省财政厅 中国人民银行南京分行&lt;关于深入推进政府采购线上合同信用融资工作的通知&gt;的通知》（</w:t>
      </w:r>
      <w:proofErr w:type="gramStart"/>
      <w:r w:rsidRPr="00F00CBA">
        <w:rPr>
          <w:rFonts w:ascii="宋体" w:eastAsia="宋体" w:hAnsi="宋体" w:cs="宋体" w:hint="eastAsia"/>
        </w:rPr>
        <w:t>盐财购</w:t>
      </w:r>
      <w:proofErr w:type="gramEnd"/>
      <w:r w:rsidRPr="00F00CBA">
        <w:rPr>
          <w:rFonts w:ascii="宋体" w:eastAsia="宋体" w:hAnsi="宋体" w:cs="宋体" w:hint="eastAsia"/>
        </w:rPr>
        <w:t>〔2021〕20号）规定，中标供应商如有融资需求，可持政府采购合同在线向相关金融机构（具体信息详见盐城市政府采购网“政采贷”栏目）申请贷款，相关金融机构按照双方自愿的原则提</w:t>
      </w:r>
      <w:r w:rsidRPr="00F00CBA">
        <w:rPr>
          <w:rFonts w:ascii="宋体" w:eastAsia="宋体" w:hAnsi="宋体" w:cs="宋体" w:hint="eastAsia"/>
        </w:rPr>
        <w:lastRenderedPageBreak/>
        <w:t>供便捷、优惠的贷款服务；具体操作流程请参考苏</w:t>
      </w:r>
      <w:proofErr w:type="gramStart"/>
      <w:r w:rsidRPr="00F00CBA">
        <w:rPr>
          <w:rFonts w:ascii="宋体" w:eastAsia="宋体" w:hAnsi="宋体" w:cs="宋体" w:hint="eastAsia"/>
        </w:rPr>
        <w:t>采云</w:t>
      </w:r>
      <w:proofErr w:type="gramEnd"/>
      <w:r w:rsidRPr="00F00CBA">
        <w:rPr>
          <w:rFonts w:ascii="宋体" w:eastAsia="宋体" w:hAnsi="宋体" w:cs="宋体" w:hint="eastAsia"/>
        </w:rPr>
        <w:t>系统中供应商操作手册</w:t>
      </w:r>
      <w:r w:rsidRPr="00F00CBA">
        <w:rPr>
          <w:rFonts w:ascii="宋体" w:eastAsia="宋体" w:hAnsi="宋体" w:cs="宋体"/>
        </w:rPr>
        <w:t>。</w:t>
      </w:r>
      <w:r w:rsidRPr="00F00CBA">
        <w:t> </w:t>
      </w:r>
    </w:p>
    <w:p w14:paraId="1FD37E10" w14:textId="77777777" w:rsidR="00393F10" w:rsidRPr="00F00CBA" w:rsidRDefault="007B661E">
      <w:pPr>
        <w:pStyle w:val="aa"/>
        <w:spacing w:beforeAutospacing="0" w:afterAutospacing="0"/>
        <w:ind w:firstLine="420"/>
        <w:jc w:val="both"/>
        <w:rPr>
          <w:rFonts w:eastAsia="黑体"/>
        </w:rPr>
      </w:pPr>
      <w:r w:rsidRPr="00F00CBA">
        <w:t> </w:t>
      </w:r>
      <w:r w:rsidRPr="00F00CBA">
        <w:rPr>
          <w:rFonts w:ascii="黑体" w:eastAsia="黑体" w:hAnsi="宋体" w:cs="黑体" w:hint="eastAsia"/>
          <w:sz w:val="30"/>
          <w:szCs w:val="30"/>
        </w:rPr>
        <w:t>34、其他</w:t>
      </w:r>
    </w:p>
    <w:p w14:paraId="0F97FB77" w14:textId="77777777" w:rsidR="00393F10" w:rsidRPr="00F00CBA" w:rsidRDefault="007B661E">
      <w:pPr>
        <w:ind w:firstLineChars="200" w:firstLine="480"/>
        <w:rPr>
          <w:rFonts w:ascii="宋体" w:eastAsia="宋体" w:hAnsi="宋体" w:cs="宋体" w:hint="eastAsia"/>
          <w:kern w:val="0"/>
          <w:sz w:val="24"/>
        </w:rPr>
      </w:pPr>
      <w:r w:rsidRPr="00F00CBA">
        <w:rPr>
          <w:rFonts w:ascii="宋体" w:eastAsia="宋体" w:hAnsi="宋体" w:cs="宋体" w:hint="eastAsia"/>
          <w:kern w:val="0"/>
          <w:sz w:val="24"/>
        </w:rPr>
        <w:t>34.1供应商对于投标产品的商品包装、快递包装应按照</w:t>
      </w:r>
      <w:proofErr w:type="gramStart"/>
      <w:r w:rsidRPr="00F00CBA">
        <w:rPr>
          <w:rFonts w:ascii="宋体" w:eastAsia="宋体" w:hAnsi="宋体" w:cs="宋体" w:hint="eastAsia"/>
          <w:kern w:val="0"/>
          <w:sz w:val="24"/>
        </w:rPr>
        <w:t>《</w:t>
      </w:r>
      <w:proofErr w:type="gramEnd"/>
      <w:r w:rsidRPr="00F00CBA">
        <w:rPr>
          <w:rFonts w:ascii="宋体" w:eastAsia="宋体" w:hAnsi="宋体" w:cs="宋体" w:hint="eastAsia"/>
          <w:kern w:val="0"/>
          <w:sz w:val="24"/>
        </w:rPr>
        <w:t>关于印发</w:t>
      </w:r>
      <w:proofErr w:type="gramStart"/>
      <w:r w:rsidRPr="00F00CBA">
        <w:rPr>
          <w:rFonts w:ascii="宋体" w:eastAsia="宋体" w:hAnsi="宋体" w:cs="宋体" w:hint="eastAsia"/>
          <w:kern w:val="0"/>
          <w:sz w:val="24"/>
        </w:rPr>
        <w:t>《</w:t>
      </w:r>
      <w:proofErr w:type="gramEnd"/>
      <w:r w:rsidRPr="00F00CBA">
        <w:rPr>
          <w:rFonts w:ascii="宋体" w:eastAsia="宋体" w:hAnsi="宋体" w:cs="宋体" w:hint="eastAsia"/>
          <w:kern w:val="0"/>
          <w:sz w:val="24"/>
        </w:rPr>
        <w:t>商品包装政府采购需求标准（试行）</w:t>
      </w:r>
      <w:proofErr w:type="gramStart"/>
      <w:r w:rsidRPr="00F00CBA">
        <w:rPr>
          <w:rFonts w:ascii="宋体" w:eastAsia="宋体" w:hAnsi="宋体" w:cs="宋体" w:hint="eastAsia"/>
          <w:kern w:val="0"/>
          <w:sz w:val="24"/>
        </w:rPr>
        <w:t>》</w:t>
      </w:r>
      <w:proofErr w:type="gramEnd"/>
      <w:r w:rsidRPr="00F00CBA">
        <w:rPr>
          <w:rFonts w:ascii="宋体" w:eastAsia="宋体" w:hAnsi="宋体" w:cs="宋体" w:hint="eastAsia"/>
          <w:kern w:val="0"/>
          <w:sz w:val="24"/>
        </w:rPr>
        <w:t>、《快递包装政府采购需求标准（试行）》的通知</w:t>
      </w:r>
      <w:proofErr w:type="gramStart"/>
      <w:r w:rsidRPr="00F00CBA">
        <w:rPr>
          <w:rFonts w:ascii="宋体" w:eastAsia="宋体" w:hAnsi="宋体" w:cs="宋体" w:hint="eastAsia"/>
          <w:kern w:val="0"/>
          <w:sz w:val="24"/>
        </w:rPr>
        <w:t>》</w:t>
      </w:r>
      <w:proofErr w:type="gramEnd"/>
      <w:r w:rsidRPr="00F00CBA">
        <w:rPr>
          <w:rFonts w:ascii="宋体" w:eastAsia="宋体" w:hAnsi="宋体" w:cs="宋体" w:hint="eastAsia"/>
          <w:kern w:val="0"/>
          <w:sz w:val="24"/>
        </w:rPr>
        <w:t>（财办库〔2020〕123号）执行。</w:t>
      </w:r>
    </w:p>
    <w:p w14:paraId="5496BAED" w14:textId="77777777" w:rsidR="00393F10" w:rsidRPr="00F00CBA" w:rsidRDefault="007B661E">
      <w:pPr>
        <w:ind w:firstLineChars="200" w:firstLine="480"/>
        <w:rPr>
          <w:rFonts w:ascii="宋体" w:eastAsia="宋体" w:hAnsi="宋体" w:cs="宋体" w:hint="eastAsia"/>
          <w:kern w:val="0"/>
          <w:sz w:val="24"/>
        </w:rPr>
      </w:pPr>
      <w:r w:rsidRPr="00F00CBA">
        <w:rPr>
          <w:rFonts w:ascii="宋体" w:eastAsia="宋体" w:hAnsi="宋体" w:cs="宋体" w:hint="eastAsia"/>
          <w:kern w:val="0"/>
          <w:sz w:val="24"/>
        </w:rPr>
        <w:t>34.2本文件中若涉及到数据中心采购，应按照《&lt;绿色数据中心政府采购需求标准（试行）&gt;的通知》（财库〔2023〕7号）执行。</w:t>
      </w:r>
    </w:p>
    <w:p w14:paraId="358E06DE" w14:textId="56EE15AD" w:rsidR="00393F10" w:rsidRPr="00F00CBA" w:rsidRDefault="007B661E">
      <w:pPr>
        <w:pStyle w:val="aa"/>
        <w:spacing w:beforeAutospacing="0" w:afterAutospacing="0" w:line="0" w:lineRule="atLeast"/>
        <w:ind w:firstLine="480"/>
        <w:jc w:val="both"/>
        <w:rPr>
          <w:rFonts w:ascii="宋体" w:eastAsia="宋体" w:hAnsi="宋体" w:cs="宋体" w:hint="eastAsia"/>
        </w:rPr>
      </w:pPr>
      <w:r w:rsidRPr="00F00CBA">
        <w:rPr>
          <w:rFonts w:ascii="宋体" w:eastAsia="宋体" w:hAnsi="宋体" w:cs="宋体" w:hint="eastAsia"/>
        </w:rPr>
        <w:t>34.3 本项目落实预付款制度，预付款比例为</w:t>
      </w:r>
      <w:r w:rsidR="00F70BC8" w:rsidRPr="00F00CBA">
        <w:rPr>
          <w:rFonts w:ascii="宋体" w:eastAsia="宋体" w:hAnsi="宋体" w:cs="宋体" w:hint="eastAsia"/>
        </w:rPr>
        <w:t>30</w:t>
      </w:r>
      <w:r w:rsidRPr="00F00CBA">
        <w:rPr>
          <w:rFonts w:ascii="宋体" w:eastAsia="宋体" w:hAnsi="宋体" w:cs="宋体" w:hint="eastAsia"/>
        </w:rPr>
        <w:t>%。在签订合同时，中标、成交供应商明确书面表示无需预付款或者主动要求降低预付款比例的，采购人可就预付款比例作相应调整。</w:t>
      </w:r>
    </w:p>
    <w:p w14:paraId="24AA344A" w14:textId="77777777" w:rsidR="00393F10" w:rsidRPr="00F00CBA" w:rsidRDefault="007B661E">
      <w:pPr>
        <w:pStyle w:val="aa"/>
        <w:spacing w:beforeAutospacing="0" w:afterAutospacing="0" w:line="0" w:lineRule="atLeast"/>
        <w:ind w:firstLine="480"/>
        <w:jc w:val="both"/>
        <w:rPr>
          <w:rFonts w:ascii="宋体" w:eastAsia="宋体" w:hAnsi="宋体" w:cs="宋体" w:hint="eastAsia"/>
        </w:rPr>
      </w:pPr>
      <w:r w:rsidRPr="00F00CBA">
        <w:rPr>
          <w:rFonts w:ascii="宋体" w:eastAsia="宋体" w:hAnsi="宋体" w:cs="宋体" w:hint="eastAsia"/>
        </w:rPr>
        <w:t>34.4 确需收取履约保证金的，履约保证金的缴纳形式：</w:t>
      </w:r>
    </w:p>
    <w:p w14:paraId="30A4B2DB" w14:textId="77777777" w:rsidR="00393F10" w:rsidRPr="00F00CBA" w:rsidRDefault="007B661E">
      <w:pPr>
        <w:pStyle w:val="aa"/>
        <w:spacing w:beforeAutospacing="0" w:afterAutospacing="0" w:line="0" w:lineRule="atLeast"/>
        <w:ind w:firstLine="480"/>
        <w:jc w:val="both"/>
        <w:rPr>
          <w:rFonts w:ascii="宋体" w:eastAsia="宋体" w:hAnsi="宋体" w:cs="宋体" w:hint="eastAsia"/>
        </w:rPr>
      </w:pPr>
      <w:r w:rsidRPr="00F00CBA">
        <w:rPr>
          <w:rFonts w:ascii="宋体" w:eastAsia="宋体" w:hAnsi="宋体" w:cs="宋体" w:hint="eastAsia"/>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96E4956" w14:textId="77777777" w:rsidR="00393F10" w:rsidRPr="00F00CBA" w:rsidRDefault="007B661E">
      <w:pPr>
        <w:pStyle w:val="aa"/>
        <w:spacing w:beforeAutospacing="0" w:afterAutospacing="0" w:line="0" w:lineRule="atLeast"/>
        <w:ind w:firstLine="480"/>
        <w:jc w:val="both"/>
        <w:rPr>
          <w:rFonts w:ascii="宋体" w:eastAsia="宋体" w:hAnsi="宋体" w:cs="宋体" w:hint="eastAsia"/>
        </w:rPr>
      </w:pPr>
      <w:r w:rsidRPr="00F00CBA">
        <w:rPr>
          <w:rFonts w:ascii="宋体" w:eastAsia="宋体" w:hAnsi="宋体" w:cs="宋体" w:hint="eastAsia"/>
        </w:rPr>
        <w:t xml:space="preserve"> 如以履约保函（保险）形式缴纳履约保证金，供应商可通过政府采购电子履约保函（保险）平台（www.jsdzbh.com）在线申请履约保函（保险）。</w:t>
      </w:r>
    </w:p>
    <w:p w14:paraId="5700308C" w14:textId="6C249031" w:rsidR="00393F10" w:rsidRPr="00F00CBA" w:rsidRDefault="007B661E">
      <w:pPr>
        <w:ind w:firstLineChars="200" w:firstLine="420"/>
        <w:rPr>
          <w:rFonts w:ascii="宋体" w:eastAsia="宋体" w:hAnsi="宋体" w:cs="宋体" w:hint="eastAsia"/>
          <w:kern w:val="0"/>
          <w:sz w:val="24"/>
        </w:rPr>
      </w:pPr>
      <w:r w:rsidRPr="00F00CBA">
        <w:rPr>
          <w:rFonts w:ascii="宋体" w:eastAsia="宋体" w:hAnsi="宋体" w:cs="宋体" w:hint="eastAsia"/>
        </w:rPr>
        <w:t>履约保证金金额不得超过合同金额的</w:t>
      </w:r>
      <w:r w:rsidR="00F70BC8" w:rsidRPr="00F00CBA">
        <w:rPr>
          <w:rFonts w:ascii="宋体" w:eastAsia="宋体" w:hAnsi="宋体" w:cs="宋体" w:hint="eastAsia"/>
        </w:rPr>
        <w:t>5</w:t>
      </w:r>
      <w:r w:rsidRPr="00F00CBA">
        <w:rPr>
          <w:rFonts w:ascii="宋体" w:eastAsia="宋体" w:hAnsi="宋体" w:cs="宋体" w:hint="eastAsia"/>
        </w:rPr>
        <w:t xml:space="preserve">%，采购人对第三方信用服务机构依据标准规范评定为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    </w:t>
      </w:r>
    </w:p>
    <w:p w14:paraId="3D534F90" w14:textId="77777777" w:rsidR="00393F10" w:rsidRPr="00F00CBA" w:rsidRDefault="007B661E">
      <w:pPr>
        <w:pStyle w:val="aa"/>
        <w:spacing w:beforeAutospacing="0" w:afterAutospacing="0" w:line="0" w:lineRule="atLeast"/>
        <w:ind w:firstLine="480"/>
        <w:jc w:val="both"/>
        <w:rPr>
          <w:rFonts w:ascii="宋体" w:eastAsia="宋体" w:hAnsi="宋体" w:cs="宋体" w:hint="eastAsia"/>
        </w:rPr>
      </w:pPr>
      <w:r w:rsidRPr="00F00CBA">
        <w:rPr>
          <w:rFonts w:ascii="宋体" w:eastAsia="宋体" w:hAnsi="宋体" w:cs="宋体" w:hint="eastAsia"/>
        </w:rPr>
        <w:t> </w:t>
      </w:r>
    </w:p>
    <w:p w14:paraId="402025F2" w14:textId="77777777" w:rsidR="00393F10" w:rsidRPr="00F00CBA" w:rsidRDefault="00393F10">
      <w:pPr>
        <w:pStyle w:val="aa"/>
        <w:spacing w:beforeAutospacing="0" w:afterAutospacing="0" w:line="0" w:lineRule="atLeast"/>
        <w:ind w:firstLine="480"/>
        <w:jc w:val="both"/>
        <w:rPr>
          <w:rFonts w:ascii="宋体" w:eastAsia="宋体" w:hAnsi="宋体" w:cs="宋体" w:hint="eastAsia"/>
        </w:rPr>
      </w:pPr>
    </w:p>
    <w:p w14:paraId="2C5C9E91" w14:textId="77777777" w:rsidR="00393F10" w:rsidRPr="00F00CBA" w:rsidRDefault="007B661E">
      <w:pPr>
        <w:pStyle w:val="aa"/>
        <w:spacing w:beforeAutospacing="0" w:afterAutospacing="0"/>
        <w:jc w:val="both"/>
      </w:pPr>
      <w:r w:rsidRPr="00F00CBA">
        <w:t> </w:t>
      </w:r>
    </w:p>
    <w:p w14:paraId="783BD87F" w14:textId="77777777" w:rsidR="00393F10" w:rsidRPr="00F00CBA" w:rsidRDefault="007B661E">
      <w:pPr>
        <w:pStyle w:val="aa"/>
        <w:spacing w:beforeAutospacing="0" w:afterAutospacing="0"/>
        <w:jc w:val="both"/>
      </w:pPr>
      <w:r w:rsidRPr="00F00CBA">
        <w:t> </w:t>
      </w:r>
    </w:p>
    <w:p w14:paraId="2AED6657" w14:textId="77777777" w:rsidR="00393F10" w:rsidRPr="00F00CBA" w:rsidRDefault="007B661E">
      <w:pPr>
        <w:pStyle w:val="aa"/>
        <w:spacing w:beforeAutospacing="0" w:afterAutospacing="0"/>
        <w:jc w:val="both"/>
      </w:pPr>
      <w:r w:rsidRPr="00F00CBA">
        <w:t> </w:t>
      </w:r>
    </w:p>
    <w:p w14:paraId="707BE827" w14:textId="77777777" w:rsidR="00393F10" w:rsidRPr="00F00CBA" w:rsidRDefault="00393F10">
      <w:pPr>
        <w:pStyle w:val="aa"/>
        <w:spacing w:beforeAutospacing="0" w:afterAutospacing="0"/>
        <w:jc w:val="both"/>
      </w:pPr>
    </w:p>
    <w:p w14:paraId="5C86041F" w14:textId="77777777" w:rsidR="00393F10" w:rsidRPr="00F00CBA" w:rsidRDefault="00393F10">
      <w:pPr>
        <w:pStyle w:val="aa"/>
        <w:spacing w:beforeAutospacing="0" w:afterAutospacing="0"/>
        <w:jc w:val="both"/>
      </w:pPr>
    </w:p>
    <w:p w14:paraId="1C58FF17" w14:textId="77777777" w:rsidR="00393F10" w:rsidRPr="00F00CBA" w:rsidRDefault="00393F10">
      <w:pPr>
        <w:pStyle w:val="aa"/>
        <w:spacing w:beforeAutospacing="0" w:afterAutospacing="0"/>
        <w:jc w:val="both"/>
      </w:pPr>
    </w:p>
    <w:p w14:paraId="1D3EE96D" w14:textId="77777777" w:rsidR="00393F10" w:rsidRPr="00F00CBA" w:rsidRDefault="00393F10">
      <w:pPr>
        <w:pStyle w:val="aa"/>
        <w:spacing w:beforeAutospacing="0" w:afterAutospacing="0"/>
        <w:jc w:val="both"/>
      </w:pPr>
    </w:p>
    <w:p w14:paraId="118DCCCC" w14:textId="77777777" w:rsidR="00393F10" w:rsidRPr="00F00CBA" w:rsidRDefault="00393F10">
      <w:pPr>
        <w:pStyle w:val="aa"/>
        <w:spacing w:beforeAutospacing="0" w:afterAutospacing="0"/>
        <w:jc w:val="both"/>
      </w:pPr>
    </w:p>
    <w:p w14:paraId="07F66B8E" w14:textId="77777777" w:rsidR="00393F10" w:rsidRPr="00F00CBA" w:rsidRDefault="00393F10">
      <w:pPr>
        <w:pStyle w:val="aa"/>
        <w:spacing w:beforeAutospacing="0" w:afterAutospacing="0"/>
        <w:jc w:val="both"/>
      </w:pPr>
    </w:p>
    <w:p w14:paraId="1388D7F7" w14:textId="77777777" w:rsidR="00393F10" w:rsidRPr="00F00CBA" w:rsidRDefault="00393F10">
      <w:pPr>
        <w:pStyle w:val="aa"/>
        <w:spacing w:beforeAutospacing="0" w:afterAutospacing="0"/>
        <w:jc w:val="both"/>
      </w:pPr>
    </w:p>
    <w:p w14:paraId="03D1ED1C" w14:textId="77777777" w:rsidR="00393F10" w:rsidRPr="00F00CBA" w:rsidRDefault="00393F10">
      <w:pPr>
        <w:pStyle w:val="aa"/>
        <w:spacing w:beforeAutospacing="0" w:afterAutospacing="0"/>
        <w:jc w:val="both"/>
      </w:pPr>
    </w:p>
    <w:p w14:paraId="2781FE80" w14:textId="77777777" w:rsidR="00393F10" w:rsidRPr="00F00CBA" w:rsidRDefault="00393F10">
      <w:pPr>
        <w:pStyle w:val="aa"/>
        <w:spacing w:beforeAutospacing="0" w:afterAutospacing="0"/>
        <w:jc w:val="both"/>
      </w:pPr>
    </w:p>
    <w:p w14:paraId="410D383C" w14:textId="77777777" w:rsidR="00393F10" w:rsidRPr="00F00CBA" w:rsidRDefault="00393F10">
      <w:pPr>
        <w:pStyle w:val="aa"/>
        <w:spacing w:beforeAutospacing="0" w:afterAutospacing="0"/>
        <w:jc w:val="both"/>
      </w:pPr>
    </w:p>
    <w:p w14:paraId="3333376E" w14:textId="77777777" w:rsidR="00393F10" w:rsidRPr="00F00CBA" w:rsidRDefault="00393F10">
      <w:pPr>
        <w:pStyle w:val="aa"/>
        <w:spacing w:beforeAutospacing="0" w:afterAutospacing="0"/>
        <w:jc w:val="both"/>
      </w:pPr>
    </w:p>
    <w:p w14:paraId="4EE24470" w14:textId="77777777" w:rsidR="00393F10" w:rsidRPr="00F00CBA" w:rsidRDefault="00393F10">
      <w:pPr>
        <w:pStyle w:val="aa"/>
        <w:spacing w:beforeAutospacing="0" w:afterAutospacing="0"/>
        <w:jc w:val="both"/>
      </w:pPr>
    </w:p>
    <w:p w14:paraId="59684F7B" w14:textId="77777777" w:rsidR="00393F10" w:rsidRPr="00F00CBA" w:rsidRDefault="00393F10">
      <w:pPr>
        <w:pStyle w:val="aa"/>
        <w:spacing w:beforeAutospacing="0" w:afterAutospacing="0"/>
        <w:jc w:val="both"/>
      </w:pPr>
    </w:p>
    <w:p w14:paraId="11BE16E0" w14:textId="77777777" w:rsidR="00393F10" w:rsidRPr="00F00CBA" w:rsidRDefault="00393F10">
      <w:pPr>
        <w:pStyle w:val="aa"/>
        <w:spacing w:beforeAutospacing="0" w:afterAutospacing="0"/>
        <w:jc w:val="both"/>
      </w:pPr>
    </w:p>
    <w:p w14:paraId="44804626" w14:textId="77777777" w:rsidR="00393F10" w:rsidRPr="00F00CBA" w:rsidRDefault="00393F10">
      <w:pPr>
        <w:pStyle w:val="aa"/>
        <w:spacing w:beforeAutospacing="0" w:afterAutospacing="0"/>
        <w:jc w:val="both"/>
      </w:pPr>
    </w:p>
    <w:p w14:paraId="080FF12E" w14:textId="77777777" w:rsidR="00393F10" w:rsidRPr="00F00CBA" w:rsidRDefault="00393F10">
      <w:pPr>
        <w:pStyle w:val="aa"/>
        <w:spacing w:beforeAutospacing="0" w:afterAutospacing="0"/>
        <w:jc w:val="both"/>
      </w:pPr>
    </w:p>
    <w:p w14:paraId="66A42F3A" w14:textId="77777777" w:rsidR="00393F10" w:rsidRPr="00F00CBA" w:rsidRDefault="00393F10">
      <w:pPr>
        <w:pStyle w:val="aa"/>
        <w:spacing w:beforeAutospacing="0" w:afterAutospacing="0"/>
        <w:jc w:val="both"/>
      </w:pPr>
    </w:p>
    <w:p w14:paraId="43B4A2C8" w14:textId="77777777" w:rsidR="00393F10" w:rsidRPr="00F00CBA" w:rsidRDefault="00393F10">
      <w:pPr>
        <w:pStyle w:val="aa"/>
        <w:spacing w:beforeAutospacing="0" w:afterAutospacing="0"/>
        <w:jc w:val="both"/>
      </w:pPr>
    </w:p>
    <w:p w14:paraId="03D59CEA" w14:textId="77777777" w:rsidR="00393F10" w:rsidRPr="00F00CBA" w:rsidRDefault="00393F10">
      <w:pPr>
        <w:pStyle w:val="aa"/>
        <w:spacing w:beforeAutospacing="0" w:afterAutospacing="0"/>
        <w:jc w:val="both"/>
      </w:pPr>
    </w:p>
    <w:p w14:paraId="34F170B6" w14:textId="77777777" w:rsidR="00393F10" w:rsidRPr="00F00CBA" w:rsidRDefault="00393F10">
      <w:pPr>
        <w:pStyle w:val="aa"/>
        <w:spacing w:beforeAutospacing="0" w:afterAutospacing="0"/>
        <w:jc w:val="both"/>
      </w:pPr>
    </w:p>
    <w:p w14:paraId="2D7DB655" w14:textId="77777777" w:rsidR="00393F10" w:rsidRPr="00F00CBA" w:rsidRDefault="00393F10">
      <w:pPr>
        <w:pStyle w:val="aa"/>
        <w:spacing w:beforeAutospacing="0" w:afterAutospacing="0"/>
        <w:jc w:val="both"/>
      </w:pPr>
    </w:p>
    <w:p w14:paraId="4AC8A7E8" w14:textId="77777777" w:rsidR="00393F10" w:rsidRPr="00F00CBA" w:rsidRDefault="00393F10">
      <w:pPr>
        <w:pStyle w:val="aa"/>
        <w:spacing w:beforeAutospacing="0" w:afterAutospacing="0"/>
        <w:jc w:val="both"/>
      </w:pPr>
    </w:p>
    <w:p w14:paraId="0EDE3EA2" w14:textId="77777777" w:rsidR="00393F10" w:rsidRPr="00F00CBA" w:rsidRDefault="00393F10">
      <w:pPr>
        <w:pStyle w:val="aa"/>
        <w:spacing w:beforeAutospacing="0" w:afterAutospacing="0"/>
        <w:jc w:val="both"/>
      </w:pPr>
    </w:p>
    <w:p w14:paraId="7F158E09" w14:textId="77777777" w:rsidR="00393F10" w:rsidRPr="00F00CBA" w:rsidRDefault="00393F10">
      <w:pPr>
        <w:pStyle w:val="aa"/>
        <w:spacing w:beforeAutospacing="0" w:afterAutospacing="0"/>
        <w:jc w:val="both"/>
      </w:pPr>
    </w:p>
    <w:p w14:paraId="78F6F085" w14:textId="77777777" w:rsidR="00393F10" w:rsidRPr="00F00CBA" w:rsidRDefault="00393F10">
      <w:pPr>
        <w:pStyle w:val="aa"/>
        <w:spacing w:beforeAutospacing="0" w:afterAutospacing="0"/>
        <w:jc w:val="both"/>
      </w:pPr>
    </w:p>
    <w:p w14:paraId="347604E5" w14:textId="77777777" w:rsidR="00393F10" w:rsidRPr="00F00CBA" w:rsidRDefault="00393F10">
      <w:pPr>
        <w:pStyle w:val="aa"/>
        <w:spacing w:beforeAutospacing="0" w:afterAutospacing="0"/>
        <w:jc w:val="both"/>
      </w:pPr>
    </w:p>
    <w:p w14:paraId="2EA6924B" w14:textId="77777777" w:rsidR="00393F10" w:rsidRPr="00F00CBA" w:rsidRDefault="00393F10">
      <w:pPr>
        <w:pStyle w:val="aa"/>
        <w:spacing w:beforeAutospacing="0" w:afterAutospacing="0"/>
        <w:jc w:val="both"/>
      </w:pPr>
    </w:p>
    <w:p w14:paraId="47471D90" w14:textId="77777777" w:rsidR="00393F10" w:rsidRPr="00F00CBA" w:rsidRDefault="00393F10">
      <w:pPr>
        <w:pStyle w:val="aa"/>
        <w:spacing w:beforeAutospacing="0" w:afterAutospacing="0"/>
        <w:jc w:val="both"/>
      </w:pPr>
    </w:p>
    <w:p w14:paraId="0E4600BF" w14:textId="77777777" w:rsidR="00393F10" w:rsidRPr="00F00CBA" w:rsidRDefault="007B661E">
      <w:pPr>
        <w:pStyle w:val="aa"/>
        <w:spacing w:beforeAutospacing="0" w:afterAutospacing="0" w:line="0" w:lineRule="atLeast"/>
        <w:jc w:val="both"/>
      </w:pPr>
      <w:r w:rsidRPr="00F00CBA">
        <w:t> </w:t>
      </w:r>
    </w:p>
    <w:p w14:paraId="2E97544A" w14:textId="77777777" w:rsidR="00393F10" w:rsidRPr="00F00CBA" w:rsidRDefault="007B661E">
      <w:pPr>
        <w:pStyle w:val="aa"/>
        <w:spacing w:beforeAutospacing="0" w:afterAutospacing="0" w:line="0" w:lineRule="atLeast"/>
        <w:jc w:val="both"/>
      </w:pPr>
      <w:r w:rsidRPr="00F00CBA">
        <w:t> </w:t>
      </w:r>
    </w:p>
    <w:p w14:paraId="7E89577F" w14:textId="77777777" w:rsidR="00393F10" w:rsidRPr="00F00CBA" w:rsidRDefault="007B661E">
      <w:pPr>
        <w:pStyle w:val="aa"/>
        <w:spacing w:beforeAutospacing="0" w:afterAutospacing="0" w:line="0" w:lineRule="atLeast"/>
        <w:jc w:val="both"/>
      </w:pPr>
      <w:r w:rsidRPr="00F00CBA">
        <w:t> </w:t>
      </w:r>
    </w:p>
    <w:p w14:paraId="75EEA150" w14:textId="77777777" w:rsidR="00393F10" w:rsidRPr="00F00CBA" w:rsidRDefault="007B661E">
      <w:pPr>
        <w:widowControl/>
        <w:spacing w:line="360" w:lineRule="auto"/>
        <w:jc w:val="center"/>
        <w:rPr>
          <w:rFonts w:ascii="宋体" w:hAnsi="宋体" w:cs="宋体" w:hint="eastAsia"/>
          <w:b/>
          <w:sz w:val="30"/>
        </w:rPr>
      </w:pPr>
      <w:r w:rsidRPr="00F00CBA">
        <w:t> </w:t>
      </w:r>
      <w:bookmarkStart w:id="166" w:name="_Toc479757211"/>
      <w:bookmarkStart w:id="167" w:name="_Toc462564139"/>
      <w:bookmarkStart w:id="168" w:name="_Toc16938590"/>
      <w:bookmarkStart w:id="169" w:name="_Toc20823346"/>
      <w:bookmarkStart w:id="170" w:name="_Toc120614244"/>
      <w:bookmarkStart w:id="171" w:name="_Hlt16619350"/>
      <w:bookmarkStart w:id="172" w:name="_Hlt16619369"/>
      <w:r w:rsidRPr="00F00CBA">
        <w:rPr>
          <w:rFonts w:ascii="宋体" w:hAnsi="宋体" w:cs="宋体" w:hint="eastAsia"/>
          <w:b/>
          <w:sz w:val="30"/>
        </w:rPr>
        <w:t>第三章  合同条款</w:t>
      </w:r>
    </w:p>
    <w:p w14:paraId="5EAF75C4" w14:textId="77777777" w:rsidR="00393F10" w:rsidRPr="00F00CBA" w:rsidRDefault="00393F10">
      <w:pPr>
        <w:rPr>
          <w:rFonts w:ascii="宋体" w:hAnsi="宋体" w:cs="宋体" w:hint="eastAsia"/>
        </w:rPr>
      </w:pPr>
      <w:bookmarkStart w:id="173" w:name="EB6d2006462e294de090c16e672cecc3bd"/>
    </w:p>
    <w:p w14:paraId="0C45DC37" w14:textId="77777777" w:rsidR="00393F10" w:rsidRPr="00F00CBA" w:rsidRDefault="00393F10">
      <w:pPr>
        <w:jc w:val="center"/>
        <w:rPr>
          <w:rFonts w:ascii="宋体" w:hAnsi="宋体" w:cs="宋体" w:hint="eastAsia"/>
          <w:b/>
          <w:bCs/>
          <w:spacing w:val="-20"/>
          <w:sz w:val="48"/>
          <w:szCs w:val="48"/>
        </w:rPr>
      </w:pPr>
      <w:bookmarkStart w:id="174" w:name="_Toc3995"/>
      <w:bookmarkEnd w:id="173"/>
    </w:p>
    <w:p w14:paraId="6F1DCEB1" w14:textId="77777777" w:rsidR="00393F10" w:rsidRPr="00F00CBA" w:rsidRDefault="00393F10">
      <w:pPr>
        <w:jc w:val="center"/>
        <w:rPr>
          <w:rFonts w:ascii="宋体" w:hAnsi="宋体" w:cs="宋体" w:hint="eastAsia"/>
          <w:b/>
          <w:bCs/>
          <w:spacing w:val="-20"/>
          <w:sz w:val="48"/>
          <w:szCs w:val="48"/>
        </w:rPr>
      </w:pPr>
    </w:p>
    <w:p w14:paraId="658F5CA7" w14:textId="77777777" w:rsidR="00393F10" w:rsidRPr="00F00CBA" w:rsidRDefault="00393F10">
      <w:pPr>
        <w:jc w:val="center"/>
        <w:rPr>
          <w:rFonts w:ascii="宋体" w:hAnsi="宋体" w:cs="宋体" w:hint="eastAsia"/>
          <w:b/>
          <w:bCs/>
          <w:spacing w:val="-20"/>
          <w:sz w:val="48"/>
          <w:szCs w:val="48"/>
        </w:rPr>
      </w:pPr>
    </w:p>
    <w:p w14:paraId="47E2525A" w14:textId="77777777" w:rsidR="00393F10" w:rsidRPr="00F00CBA" w:rsidRDefault="00393F10">
      <w:pPr>
        <w:jc w:val="center"/>
        <w:rPr>
          <w:rFonts w:ascii="宋体" w:hAnsi="宋体" w:cs="宋体" w:hint="eastAsia"/>
          <w:b/>
          <w:bCs/>
          <w:spacing w:val="-20"/>
          <w:sz w:val="48"/>
          <w:szCs w:val="48"/>
        </w:rPr>
      </w:pPr>
    </w:p>
    <w:p w14:paraId="507E1ECF" w14:textId="77777777" w:rsidR="00393F10" w:rsidRPr="00F00CBA" w:rsidRDefault="00393F10">
      <w:pPr>
        <w:jc w:val="center"/>
        <w:rPr>
          <w:rFonts w:ascii="宋体" w:hAnsi="宋体" w:cs="宋体" w:hint="eastAsia"/>
          <w:sz w:val="30"/>
        </w:rPr>
      </w:pPr>
    </w:p>
    <w:p w14:paraId="1170DC6B" w14:textId="77777777" w:rsidR="00393F10" w:rsidRPr="00F00CBA" w:rsidRDefault="007B661E">
      <w:pPr>
        <w:jc w:val="center"/>
        <w:rPr>
          <w:rFonts w:ascii="宋体" w:hAnsi="宋体" w:cs="宋体" w:hint="eastAsia"/>
          <w:sz w:val="30"/>
        </w:rPr>
      </w:pPr>
      <w:r w:rsidRPr="00F00CBA">
        <w:rPr>
          <w:rFonts w:ascii="宋体" w:hAnsi="宋体" w:cs="宋体" w:hint="eastAsia"/>
          <w:sz w:val="30"/>
        </w:rPr>
        <w:t>政府采购货物买卖合同</w:t>
      </w:r>
    </w:p>
    <w:p w14:paraId="31C4B9F5" w14:textId="77777777" w:rsidR="00393F10" w:rsidRPr="00F00CBA" w:rsidRDefault="00393F10">
      <w:pPr>
        <w:jc w:val="center"/>
        <w:rPr>
          <w:rFonts w:ascii="宋体" w:hAnsi="宋体" w:cs="宋体" w:hint="eastAsia"/>
          <w:sz w:val="30"/>
        </w:rPr>
      </w:pPr>
    </w:p>
    <w:p w14:paraId="631EB19C" w14:textId="77777777" w:rsidR="00393F10" w:rsidRPr="00F00CBA" w:rsidRDefault="00393F10">
      <w:pPr>
        <w:rPr>
          <w:rFonts w:ascii="宋体" w:hAnsi="宋体" w:cs="宋体" w:hint="eastAsia"/>
          <w:sz w:val="30"/>
        </w:rPr>
      </w:pPr>
    </w:p>
    <w:p w14:paraId="2B90A40F" w14:textId="77777777" w:rsidR="00393F10" w:rsidRPr="00F00CBA" w:rsidRDefault="00393F10">
      <w:pPr>
        <w:rPr>
          <w:rFonts w:ascii="宋体" w:hAnsi="宋体" w:cs="宋体" w:hint="eastAsia"/>
          <w:sz w:val="30"/>
        </w:rPr>
      </w:pPr>
    </w:p>
    <w:p w14:paraId="66F2ACFD" w14:textId="77777777" w:rsidR="00393F10" w:rsidRPr="00F00CBA" w:rsidRDefault="00393F10">
      <w:pPr>
        <w:rPr>
          <w:rFonts w:ascii="宋体" w:hAnsi="宋体" w:cs="宋体" w:hint="eastAsia"/>
          <w:sz w:val="30"/>
        </w:rPr>
      </w:pPr>
    </w:p>
    <w:p w14:paraId="06E34213" w14:textId="77777777" w:rsidR="00393F10" w:rsidRPr="00F00CBA" w:rsidRDefault="007B661E">
      <w:pPr>
        <w:spacing w:line="360" w:lineRule="auto"/>
        <w:ind w:left="420"/>
        <w:rPr>
          <w:rFonts w:ascii="宋体" w:hAnsi="宋体" w:cs="宋体" w:hint="eastAsia"/>
          <w:sz w:val="30"/>
        </w:rPr>
      </w:pPr>
      <w:r w:rsidRPr="00F00CBA">
        <w:rPr>
          <w:rFonts w:ascii="宋体" w:hAnsi="宋体" w:cs="宋体" w:hint="eastAsia"/>
          <w:sz w:val="30"/>
        </w:rPr>
        <w:t>项目名称：</w:t>
      </w:r>
    </w:p>
    <w:p w14:paraId="576A9669" w14:textId="77777777" w:rsidR="00393F10" w:rsidRPr="00F00CBA" w:rsidRDefault="007B661E">
      <w:pPr>
        <w:spacing w:line="360" w:lineRule="auto"/>
        <w:ind w:left="420"/>
        <w:rPr>
          <w:rFonts w:ascii="宋体" w:hAnsi="宋体" w:cs="宋体" w:hint="eastAsia"/>
          <w:sz w:val="30"/>
        </w:rPr>
      </w:pPr>
      <w:r w:rsidRPr="00F00CBA">
        <w:rPr>
          <w:rFonts w:ascii="宋体" w:hAnsi="宋体" w:cs="宋体" w:hint="eastAsia"/>
          <w:sz w:val="30"/>
        </w:rPr>
        <w:t>合同编号：</w:t>
      </w:r>
    </w:p>
    <w:p w14:paraId="2F192D3C" w14:textId="77777777" w:rsidR="00393F10" w:rsidRPr="00F00CBA" w:rsidRDefault="007B661E">
      <w:pPr>
        <w:spacing w:line="360" w:lineRule="auto"/>
        <w:ind w:left="420"/>
        <w:rPr>
          <w:rFonts w:ascii="宋体" w:hAnsi="宋体" w:cs="宋体" w:hint="eastAsia"/>
          <w:sz w:val="30"/>
        </w:rPr>
      </w:pPr>
      <w:r w:rsidRPr="00F00CBA">
        <w:rPr>
          <w:rFonts w:ascii="宋体" w:hAnsi="宋体" w:cs="宋体" w:hint="eastAsia"/>
          <w:sz w:val="30"/>
        </w:rPr>
        <w:t>甲    方：</w:t>
      </w:r>
    </w:p>
    <w:p w14:paraId="73E930A2" w14:textId="77777777" w:rsidR="00393F10" w:rsidRPr="00F00CBA" w:rsidRDefault="007B661E">
      <w:pPr>
        <w:spacing w:line="360" w:lineRule="auto"/>
        <w:ind w:left="420"/>
        <w:rPr>
          <w:rFonts w:ascii="宋体" w:hAnsi="宋体" w:cs="宋体" w:hint="eastAsia"/>
          <w:sz w:val="30"/>
        </w:rPr>
      </w:pPr>
      <w:r w:rsidRPr="00F00CBA">
        <w:rPr>
          <w:rFonts w:ascii="宋体" w:hAnsi="宋体" w:cs="宋体" w:hint="eastAsia"/>
          <w:sz w:val="30"/>
        </w:rPr>
        <w:t>乙    方：</w:t>
      </w:r>
    </w:p>
    <w:p w14:paraId="53FBAEE3" w14:textId="77777777" w:rsidR="00393F10" w:rsidRPr="00F00CBA" w:rsidRDefault="007B661E">
      <w:pPr>
        <w:spacing w:line="360" w:lineRule="auto"/>
        <w:ind w:left="420"/>
        <w:rPr>
          <w:rFonts w:ascii="宋体" w:hAnsi="宋体" w:cs="宋体" w:hint="eastAsia"/>
          <w:sz w:val="30"/>
        </w:rPr>
      </w:pPr>
      <w:r w:rsidRPr="00F00CBA">
        <w:rPr>
          <w:rFonts w:ascii="宋体" w:hAnsi="宋体" w:cs="宋体" w:hint="eastAsia"/>
          <w:sz w:val="30"/>
        </w:rPr>
        <w:t>签订时间：</w:t>
      </w:r>
    </w:p>
    <w:p w14:paraId="79711400" w14:textId="77777777" w:rsidR="00393F10" w:rsidRPr="00F00CBA" w:rsidRDefault="00393F10"/>
    <w:p w14:paraId="02194687" w14:textId="77777777" w:rsidR="00393F10" w:rsidRPr="00F00CBA" w:rsidRDefault="007B661E">
      <w:pPr>
        <w:rPr>
          <w:rFonts w:eastAsia="黑体"/>
          <w:sz w:val="44"/>
          <w:szCs w:val="44"/>
        </w:rPr>
      </w:pPr>
      <w:r w:rsidRPr="00F00CBA">
        <w:rPr>
          <w:rFonts w:eastAsia="黑体"/>
          <w:sz w:val="44"/>
          <w:szCs w:val="44"/>
        </w:rPr>
        <w:br w:type="page" w:clear="all"/>
      </w:r>
    </w:p>
    <w:p w14:paraId="1EB36CB5" w14:textId="77777777" w:rsidR="00393F10" w:rsidRPr="00F00CBA" w:rsidRDefault="007B661E">
      <w:pPr>
        <w:jc w:val="center"/>
        <w:rPr>
          <w:rFonts w:eastAsia="黑体"/>
          <w:sz w:val="44"/>
          <w:szCs w:val="44"/>
        </w:rPr>
      </w:pPr>
      <w:r w:rsidRPr="00F00CBA">
        <w:rPr>
          <w:rFonts w:eastAsia="黑体" w:hint="eastAsia"/>
          <w:sz w:val="44"/>
          <w:szCs w:val="44"/>
        </w:rPr>
        <w:lastRenderedPageBreak/>
        <w:t>使用说明</w:t>
      </w:r>
    </w:p>
    <w:p w14:paraId="645E100E" w14:textId="77777777" w:rsidR="00393F10" w:rsidRPr="00F00CBA" w:rsidRDefault="00393F10">
      <w:pPr>
        <w:ind w:firstLine="640"/>
        <w:rPr>
          <w:rFonts w:ascii="仿宋_GB2312" w:eastAsia="仿宋_GB2312" w:hAnsi="仿宋_GB2312" w:cs="仿宋_GB2312"/>
          <w:sz w:val="32"/>
          <w:szCs w:val="32"/>
        </w:rPr>
      </w:pPr>
    </w:p>
    <w:p w14:paraId="079AD1B1" w14:textId="77777777" w:rsidR="00393F10" w:rsidRPr="00F00CBA" w:rsidRDefault="007B661E">
      <w:pPr>
        <w:ind w:firstLine="640"/>
        <w:rPr>
          <w:rFonts w:ascii="仿宋_GB2312" w:eastAsia="仿宋_GB2312" w:hAnsi="仿宋_GB2312" w:cs="仿宋_GB2312"/>
          <w:sz w:val="32"/>
          <w:szCs w:val="32"/>
        </w:rPr>
      </w:pPr>
      <w:r w:rsidRPr="00F00CBA">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596B164B" w14:textId="77777777" w:rsidR="00393F10" w:rsidRPr="00F00CBA" w:rsidRDefault="007B661E">
      <w:pPr>
        <w:rPr>
          <w:rFonts w:eastAsia="黑体"/>
          <w:sz w:val="44"/>
          <w:szCs w:val="44"/>
        </w:rPr>
      </w:pPr>
      <w:r w:rsidRPr="00F00CBA">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7C430E6A" w14:textId="77777777" w:rsidR="00393F10" w:rsidRPr="00F00CBA" w:rsidRDefault="007B661E">
      <w:pPr>
        <w:ind w:firstLine="640"/>
        <w:rPr>
          <w:rFonts w:ascii="仿宋_GB2312" w:eastAsia="仿宋_GB2312" w:hAnsi="仿宋_GB2312" w:cs="仿宋_GB2312"/>
          <w:sz w:val="32"/>
          <w:szCs w:val="32"/>
        </w:rPr>
      </w:pPr>
      <w:r w:rsidRPr="00F00CBA">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338CEA2D" w14:textId="77777777" w:rsidR="00393F10" w:rsidRPr="00F00CBA" w:rsidRDefault="00393F10">
      <w:pPr>
        <w:ind w:firstLine="880"/>
        <w:rPr>
          <w:rFonts w:eastAsia="黑体"/>
          <w:sz w:val="44"/>
          <w:szCs w:val="44"/>
        </w:rPr>
        <w:sectPr w:rsidR="00393F10" w:rsidRPr="00F00CBA">
          <w:footerReference w:type="default" r:id="rId7"/>
          <w:pgSz w:w="11906" w:h="16838"/>
          <w:pgMar w:top="1440" w:right="1800" w:bottom="1440" w:left="1800" w:header="851" w:footer="992" w:gutter="0"/>
          <w:cols w:space="425"/>
          <w:docGrid w:linePitch="360"/>
        </w:sectPr>
      </w:pPr>
    </w:p>
    <w:p w14:paraId="400088F4" w14:textId="77777777" w:rsidR="00393F10" w:rsidRPr="00F00CBA" w:rsidRDefault="00393F10">
      <w:pPr>
        <w:keepNext/>
        <w:keepLines/>
        <w:spacing w:line="400" w:lineRule="exact"/>
        <w:jc w:val="center"/>
        <w:outlineLvl w:val="1"/>
        <w:rPr>
          <w:rFonts w:ascii="黑体" w:eastAsia="黑体" w:hAnsi="黑体" w:hint="eastAsia"/>
          <w:b/>
          <w:bCs/>
          <w:sz w:val="28"/>
          <w:szCs w:val="28"/>
        </w:rPr>
      </w:pPr>
      <w:bookmarkStart w:id="175" w:name="_Toc22209"/>
      <w:bookmarkEnd w:id="174"/>
    </w:p>
    <w:p w14:paraId="6F92D2DA" w14:textId="77777777" w:rsidR="00393F10" w:rsidRPr="00F00CBA" w:rsidRDefault="007B661E">
      <w:pPr>
        <w:keepNext/>
        <w:keepLines/>
        <w:spacing w:line="400" w:lineRule="exact"/>
        <w:jc w:val="center"/>
        <w:outlineLvl w:val="1"/>
        <w:rPr>
          <w:rFonts w:ascii="黑体" w:eastAsia="黑体" w:hAnsi="华文中宋" w:hint="eastAsia"/>
          <w:sz w:val="28"/>
          <w:szCs w:val="28"/>
        </w:rPr>
      </w:pPr>
      <w:r w:rsidRPr="00F00CBA">
        <w:rPr>
          <w:rFonts w:ascii="黑体" w:eastAsia="黑体" w:hAnsi="黑体" w:hint="eastAsia"/>
          <w:sz w:val="28"/>
          <w:szCs w:val="28"/>
        </w:rPr>
        <w:t xml:space="preserve">第一节 </w:t>
      </w:r>
      <w:r w:rsidRPr="00F00CBA">
        <w:rPr>
          <w:rFonts w:ascii="黑体" w:eastAsia="黑体" w:hAnsi="华文中宋" w:hint="eastAsia"/>
          <w:sz w:val="28"/>
          <w:szCs w:val="28"/>
        </w:rPr>
        <w:t>政府采购合同协议书</w:t>
      </w:r>
      <w:bookmarkEnd w:id="175"/>
    </w:p>
    <w:p w14:paraId="6EAFE9B5" w14:textId="77777777" w:rsidR="00393F10" w:rsidRPr="00F00CBA" w:rsidRDefault="00393F10">
      <w:pPr>
        <w:keepNext/>
        <w:keepLines/>
        <w:spacing w:line="360" w:lineRule="auto"/>
        <w:jc w:val="center"/>
        <w:outlineLvl w:val="1"/>
        <w:rPr>
          <w:rFonts w:ascii="黑体" w:eastAsia="黑体" w:hAnsi="华文中宋" w:hint="eastAsia"/>
          <w:sz w:val="28"/>
          <w:szCs w:val="28"/>
        </w:rPr>
      </w:pPr>
    </w:p>
    <w:p w14:paraId="6DA5AFF9" w14:textId="77777777" w:rsidR="00393F10" w:rsidRPr="00F00CBA" w:rsidRDefault="007B661E">
      <w:pPr>
        <w:spacing w:line="360" w:lineRule="auto"/>
        <w:rPr>
          <w:rFonts w:ascii="宋体" w:hAnsi="宋体" w:hint="eastAsia"/>
          <w:sz w:val="24"/>
        </w:rPr>
      </w:pPr>
      <w:r w:rsidRPr="00F00CBA">
        <w:rPr>
          <w:rFonts w:ascii="宋体" w:hAnsi="宋体" w:hint="eastAsia"/>
          <w:sz w:val="24"/>
        </w:rPr>
        <w:t>甲方（全称）：</w:t>
      </w:r>
    </w:p>
    <w:p w14:paraId="085CE0F7" w14:textId="77777777" w:rsidR="00393F10" w:rsidRPr="00F00CBA" w:rsidRDefault="007B661E">
      <w:pPr>
        <w:spacing w:line="360" w:lineRule="auto"/>
        <w:rPr>
          <w:rFonts w:ascii="宋体" w:hAnsi="宋体" w:hint="eastAsia"/>
          <w:sz w:val="24"/>
        </w:rPr>
      </w:pPr>
      <w:r w:rsidRPr="00F00CBA">
        <w:rPr>
          <w:rFonts w:ascii="宋体" w:hAnsi="宋体" w:hint="eastAsia"/>
          <w:sz w:val="24"/>
        </w:rPr>
        <w:t>乙方（全称）：</w:t>
      </w:r>
      <w:r w:rsidRPr="00F00CBA">
        <w:rPr>
          <w:rFonts w:ascii="宋体" w:hAnsi="宋体"/>
          <w:sz w:val="24"/>
        </w:rPr>
        <w:t xml:space="preserve"> </w:t>
      </w:r>
    </w:p>
    <w:p w14:paraId="6E2F20CB" w14:textId="77777777" w:rsidR="00393F10" w:rsidRPr="00F00CBA" w:rsidRDefault="007B661E">
      <w:pPr>
        <w:spacing w:line="360" w:lineRule="auto"/>
        <w:ind w:firstLine="480"/>
        <w:rPr>
          <w:rFonts w:ascii="宋体" w:hAnsi="宋体" w:hint="eastAsia"/>
          <w:sz w:val="24"/>
        </w:rPr>
      </w:pPr>
      <w:r w:rsidRPr="00F00CBA">
        <w:rPr>
          <w:rFonts w:ascii="宋体" w:hAnsi="宋体" w:hint="eastAsia"/>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210A0D60" w14:textId="77777777" w:rsidR="00393F10" w:rsidRPr="00F00CBA" w:rsidRDefault="007B661E">
      <w:pPr>
        <w:numPr>
          <w:ilvl w:val="0"/>
          <w:numId w:val="1"/>
        </w:numPr>
        <w:spacing w:line="360" w:lineRule="auto"/>
        <w:ind w:firstLine="482"/>
        <w:rPr>
          <w:rFonts w:ascii="宋体" w:hAnsi="宋体" w:hint="eastAsia"/>
          <w:b/>
          <w:sz w:val="24"/>
        </w:rPr>
      </w:pPr>
      <w:r w:rsidRPr="00F00CBA">
        <w:rPr>
          <w:rFonts w:ascii="宋体" w:hAnsi="宋体" w:hint="eastAsia"/>
          <w:b/>
          <w:sz w:val="24"/>
        </w:rPr>
        <w:t>项目信息</w:t>
      </w:r>
    </w:p>
    <w:p w14:paraId="19AFD8A5" w14:textId="77777777" w:rsidR="00393F10" w:rsidRPr="00F00CBA" w:rsidRDefault="007B661E">
      <w:pPr>
        <w:numPr>
          <w:ilvl w:val="0"/>
          <w:numId w:val="2"/>
        </w:numPr>
        <w:spacing w:line="360" w:lineRule="auto"/>
        <w:ind w:firstLine="480"/>
        <w:rPr>
          <w:rFonts w:ascii="宋体" w:hAnsi="宋体" w:hint="eastAsia"/>
          <w:sz w:val="24"/>
          <w:u w:val="single"/>
        </w:rPr>
      </w:pPr>
      <w:r w:rsidRPr="00F00CBA">
        <w:rPr>
          <w:rFonts w:ascii="宋体" w:hAnsi="宋体" w:hint="eastAsia"/>
          <w:sz w:val="24"/>
        </w:rPr>
        <w:t>采购项目名称：</w:t>
      </w:r>
    </w:p>
    <w:p w14:paraId="0A16F156" w14:textId="77777777" w:rsidR="00393F10" w:rsidRPr="00F00CBA" w:rsidRDefault="007B661E">
      <w:pPr>
        <w:numPr>
          <w:ilvl w:val="255"/>
          <w:numId w:val="0"/>
        </w:numPr>
        <w:tabs>
          <w:tab w:val="left" w:pos="999"/>
        </w:tabs>
        <w:spacing w:line="360" w:lineRule="auto"/>
        <w:rPr>
          <w:rFonts w:ascii="宋体" w:hAnsi="宋体" w:hint="eastAsia"/>
          <w:sz w:val="24"/>
        </w:rPr>
      </w:pPr>
      <w:r w:rsidRPr="00F00CBA">
        <w:rPr>
          <w:rFonts w:ascii="宋体" w:hAnsi="宋体" w:hint="eastAsia"/>
          <w:sz w:val="24"/>
        </w:rPr>
        <w:t xml:space="preserve">         采购项目编号：</w:t>
      </w:r>
    </w:p>
    <w:p w14:paraId="2D3516FB" w14:textId="77777777" w:rsidR="00393F10" w:rsidRPr="00F00CBA" w:rsidRDefault="007B661E">
      <w:pPr>
        <w:spacing w:line="360" w:lineRule="auto"/>
        <w:ind w:firstLine="480"/>
        <w:rPr>
          <w:rFonts w:ascii="宋体" w:hAnsi="宋体" w:hint="eastAsia"/>
          <w:sz w:val="24"/>
        </w:rPr>
      </w:pPr>
      <w:r w:rsidRPr="00F00CBA">
        <w:rPr>
          <w:rFonts w:ascii="宋体" w:hAnsi="宋体" w:hint="eastAsia"/>
          <w:sz w:val="24"/>
        </w:rPr>
        <w:t>（2）采购计划编号：</w:t>
      </w:r>
    </w:p>
    <w:p w14:paraId="68BF7180" w14:textId="77777777" w:rsidR="00393F10" w:rsidRPr="00F00CBA" w:rsidRDefault="007B661E">
      <w:pPr>
        <w:spacing w:line="360" w:lineRule="auto"/>
        <w:ind w:firstLine="480"/>
        <w:rPr>
          <w:rFonts w:ascii="宋体" w:hAnsi="宋体" w:hint="eastAsia"/>
          <w:sz w:val="24"/>
        </w:rPr>
      </w:pPr>
      <w:r w:rsidRPr="00F00CBA">
        <w:rPr>
          <w:rFonts w:ascii="宋体" w:hAnsi="宋体" w:hint="eastAsia"/>
          <w:sz w:val="24"/>
        </w:rPr>
        <w:t>（3）项目内容：</w:t>
      </w:r>
    </w:p>
    <w:p w14:paraId="13721EEF" w14:textId="77777777" w:rsidR="00393F10" w:rsidRPr="00F00CBA" w:rsidRDefault="007B661E">
      <w:pPr>
        <w:spacing w:line="360" w:lineRule="auto"/>
        <w:ind w:firstLine="480"/>
        <w:rPr>
          <w:rFonts w:ascii="宋体" w:hAnsi="宋体" w:hint="eastAsia"/>
          <w:sz w:val="24"/>
        </w:rPr>
      </w:pPr>
      <w:r w:rsidRPr="00F00CBA">
        <w:rPr>
          <w:rFonts w:ascii="宋体" w:hAnsi="宋体" w:hint="eastAsia"/>
          <w:sz w:val="24"/>
        </w:rPr>
        <w:t>采购标的及数量（台/套</w:t>
      </w:r>
      <w:r w:rsidRPr="00F00CBA">
        <w:rPr>
          <w:rFonts w:ascii="宋体" w:hAnsi="宋体"/>
          <w:sz w:val="24"/>
        </w:rPr>
        <w:t>/</w:t>
      </w:r>
      <w:proofErr w:type="gramStart"/>
      <w:r w:rsidRPr="00F00CBA">
        <w:rPr>
          <w:rFonts w:ascii="宋体" w:hAnsi="宋体" w:hint="eastAsia"/>
          <w:sz w:val="24"/>
        </w:rPr>
        <w:t>个</w:t>
      </w:r>
      <w:proofErr w:type="gramEnd"/>
      <w:r w:rsidRPr="00F00CBA">
        <w:rPr>
          <w:rFonts w:ascii="宋体" w:hAnsi="宋体"/>
          <w:sz w:val="24"/>
        </w:rPr>
        <w:t>/</w:t>
      </w:r>
      <w:r w:rsidRPr="00F00CBA">
        <w:rPr>
          <w:rFonts w:ascii="宋体" w:hAnsi="宋体" w:hint="eastAsia"/>
          <w:sz w:val="24"/>
        </w:rPr>
        <w:t>架</w:t>
      </w:r>
      <w:r w:rsidRPr="00F00CBA">
        <w:rPr>
          <w:rFonts w:ascii="宋体" w:hAnsi="宋体"/>
          <w:sz w:val="24"/>
        </w:rPr>
        <w:t>/</w:t>
      </w:r>
      <w:r w:rsidRPr="00F00CBA">
        <w:rPr>
          <w:rFonts w:ascii="宋体" w:hAnsi="宋体" w:hint="eastAsia"/>
          <w:sz w:val="24"/>
        </w:rPr>
        <w:t>组等）：</w:t>
      </w:r>
    </w:p>
    <w:p w14:paraId="1C196BBA" w14:textId="77777777" w:rsidR="00393F10" w:rsidRPr="00F00CBA" w:rsidRDefault="007B661E">
      <w:pPr>
        <w:numPr>
          <w:ilvl w:val="255"/>
          <w:numId w:val="0"/>
        </w:numPr>
        <w:spacing w:line="360" w:lineRule="auto"/>
        <w:ind w:firstLine="480"/>
        <w:rPr>
          <w:rFonts w:ascii="宋体" w:hAnsi="宋体" w:cs="宋体" w:hint="eastAsia"/>
          <w:sz w:val="24"/>
        </w:rPr>
      </w:pPr>
      <w:r w:rsidRPr="00F00CBA">
        <w:rPr>
          <w:rFonts w:ascii="宋体" w:hAnsi="宋体" w:cs="宋体" w:hint="eastAsia"/>
          <w:sz w:val="24"/>
        </w:rPr>
        <w:t>品牌：规格型号：</w:t>
      </w:r>
    </w:p>
    <w:p w14:paraId="16467B31" w14:textId="77777777" w:rsidR="00393F10" w:rsidRPr="00F00CBA" w:rsidRDefault="007B661E">
      <w:pPr>
        <w:spacing w:line="360" w:lineRule="auto"/>
        <w:ind w:firstLine="1080"/>
        <w:rPr>
          <w:rFonts w:ascii="宋体" w:hAnsi="宋体" w:hint="eastAsia"/>
          <w:sz w:val="24"/>
          <w:u w:val="single"/>
        </w:rPr>
      </w:pPr>
      <w:r w:rsidRPr="00F00CBA">
        <w:rPr>
          <w:rFonts w:ascii="宋体" w:hAnsi="宋体" w:hint="eastAsia"/>
          <w:sz w:val="24"/>
        </w:rPr>
        <w:t>采购标的</w:t>
      </w:r>
      <w:proofErr w:type="gramStart"/>
      <w:r w:rsidRPr="00F00CBA">
        <w:rPr>
          <w:rFonts w:ascii="宋体" w:hAnsi="宋体" w:hint="eastAsia"/>
          <w:sz w:val="24"/>
        </w:rPr>
        <w:t>的</w:t>
      </w:r>
      <w:proofErr w:type="gramEnd"/>
      <w:r w:rsidRPr="00F00CBA">
        <w:rPr>
          <w:rFonts w:ascii="宋体" w:hAnsi="宋体" w:hint="eastAsia"/>
          <w:sz w:val="24"/>
        </w:rPr>
        <w:t>技术要求、商务要求具体见附件。</w:t>
      </w:r>
    </w:p>
    <w:p w14:paraId="28F0B841" w14:textId="77777777" w:rsidR="00393F10" w:rsidRPr="00F00CBA" w:rsidRDefault="007B661E">
      <w:pPr>
        <w:numPr>
          <w:ilvl w:val="255"/>
          <w:numId w:val="0"/>
        </w:numPr>
        <w:spacing w:line="360" w:lineRule="auto"/>
        <w:ind w:firstLine="1080"/>
        <w:rPr>
          <w:rFonts w:ascii="宋体" w:hAnsi="宋体" w:cs="宋体" w:hint="eastAsia"/>
          <w:sz w:val="24"/>
        </w:rPr>
      </w:pPr>
      <w:r w:rsidRPr="00F00CBA">
        <w:rPr>
          <w:rFonts w:ascii="宋体" w:hAnsi="宋体" w:cs="宋体" w:hint="eastAsia"/>
          <w:sz w:val="24"/>
        </w:rPr>
        <w:t>①涉及信息类产品，请填写该产品关键部件的品牌、型号：</w:t>
      </w:r>
    </w:p>
    <w:p w14:paraId="35D96AF5" w14:textId="77777777" w:rsidR="00393F10" w:rsidRPr="00F00CBA" w:rsidRDefault="007B661E">
      <w:pPr>
        <w:numPr>
          <w:ilvl w:val="255"/>
          <w:numId w:val="0"/>
        </w:numPr>
        <w:spacing w:line="360" w:lineRule="auto"/>
        <w:ind w:firstLine="480"/>
        <w:rPr>
          <w:rFonts w:ascii="宋体" w:hAnsi="宋体" w:cs="宋体" w:hint="eastAsia"/>
          <w:sz w:val="24"/>
          <w:u w:val="single"/>
        </w:rPr>
      </w:pPr>
      <w:r w:rsidRPr="00F00CBA">
        <w:rPr>
          <w:rFonts w:ascii="宋体" w:hAnsi="宋体" w:cs="宋体" w:hint="eastAsia"/>
          <w:sz w:val="24"/>
        </w:rPr>
        <w:t xml:space="preserve">     标的名称：</w:t>
      </w:r>
    </w:p>
    <w:p w14:paraId="70E90E92" w14:textId="77777777" w:rsidR="00393F10" w:rsidRPr="00F00CBA" w:rsidRDefault="007B661E">
      <w:pPr>
        <w:adjustRightInd w:val="0"/>
        <w:snapToGrid w:val="0"/>
        <w:spacing w:line="400" w:lineRule="exact"/>
        <w:ind w:firstLineChars="200" w:firstLine="480"/>
        <w:rPr>
          <w:rFonts w:ascii="宋体" w:hAnsi="宋体" w:cs="宋体" w:hint="eastAsia"/>
          <w:szCs w:val="21"/>
        </w:rPr>
      </w:pPr>
      <w:r w:rsidRPr="00F00CBA">
        <w:rPr>
          <w:rFonts w:ascii="宋体" w:hAnsi="宋体" w:cs="宋体" w:hint="eastAsia"/>
          <w:sz w:val="24"/>
        </w:rPr>
        <w:t xml:space="preserve">     </w:t>
      </w:r>
      <w:r w:rsidRPr="00F00CBA">
        <w:rPr>
          <w:rFonts w:ascii="宋体" w:hAnsi="宋体" w:cs="宋体" w:hint="eastAsia"/>
          <w:szCs w:val="21"/>
        </w:rPr>
        <w:t>关键部件：</w:t>
      </w:r>
      <w:r w:rsidRPr="00F00CBA">
        <w:rPr>
          <w:rFonts w:ascii="宋体" w:hAnsi="宋体" w:cs="宋体" w:hint="eastAsia"/>
          <w:szCs w:val="21"/>
          <w:u w:val="single"/>
        </w:rPr>
        <w:t xml:space="preserve">          </w:t>
      </w:r>
      <w:r w:rsidRPr="00F00CBA">
        <w:rPr>
          <w:rFonts w:ascii="宋体" w:hAnsi="宋体" w:cs="宋体" w:hint="eastAsia"/>
          <w:szCs w:val="21"/>
        </w:rPr>
        <w:t xml:space="preserve"> 品牌：</w:t>
      </w:r>
      <w:r w:rsidRPr="00F00CBA">
        <w:rPr>
          <w:rFonts w:ascii="宋体" w:hAnsi="宋体" w:cs="宋体" w:hint="eastAsia"/>
          <w:szCs w:val="21"/>
          <w:u w:val="single"/>
        </w:rPr>
        <w:t xml:space="preserve">        </w:t>
      </w:r>
      <w:r w:rsidRPr="00F00CBA">
        <w:rPr>
          <w:rFonts w:ascii="宋体" w:hAnsi="宋体" w:cs="宋体" w:hint="eastAsia"/>
          <w:szCs w:val="21"/>
        </w:rPr>
        <w:t xml:space="preserve"> 型号：</w:t>
      </w:r>
      <w:r w:rsidRPr="00F00CBA">
        <w:rPr>
          <w:rFonts w:ascii="宋体" w:hAnsi="宋体" w:cs="宋体" w:hint="eastAsia"/>
          <w:szCs w:val="21"/>
          <w:u w:val="single"/>
        </w:rPr>
        <w:t xml:space="preserve">       </w:t>
      </w:r>
      <w:r w:rsidRPr="00F00CBA">
        <w:rPr>
          <w:rFonts w:ascii="宋体" w:hAnsi="宋体" w:cs="宋体" w:hint="eastAsia"/>
          <w:szCs w:val="21"/>
        </w:rPr>
        <w:t xml:space="preserve"> </w:t>
      </w:r>
    </w:p>
    <w:p w14:paraId="37E0E183" w14:textId="77777777" w:rsidR="00393F10" w:rsidRPr="00F00CBA" w:rsidRDefault="007B661E">
      <w:pPr>
        <w:pStyle w:val="AONormal"/>
        <w:ind w:firstLine="420"/>
        <w:rPr>
          <w:rFonts w:ascii="宋体" w:eastAsia="宋体" w:hAnsi="宋体" w:cs="宋体" w:hint="eastAsia"/>
          <w:sz w:val="21"/>
        </w:rPr>
      </w:pPr>
      <w:r w:rsidRPr="00F00CBA">
        <w:rPr>
          <w:rFonts w:ascii="宋体" w:eastAsia="宋体" w:hAnsi="宋体" w:cs="宋体" w:hint="eastAsia"/>
          <w:sz w:val="21"/>
        </w:rPr>
        <w:t xml:space="preserve">     </w:t>
      </w:r>
      <w:r w:rsidRPr="00F00CBA">
        <w:rPr>
          <w:rFonts w:ascii="宋体" w:eastAsia="宋体" w:hAnsi="宋体" w:cs="宋体" w:hint="eastAsia"/>
          <w:kern w:val="2"/>
          <w:sz w:val="21"/>
        </w:rPr>
        <w:t>关键部件</w:t>
      </w:r>
      <w:r w:rsidRPr="00F00CBA">
        <w:rPr>
          <w:rFonts w:ascii="宋体" w:eastAsia="宋体" w:hAnsi="宋体" w:cs="宋体" w:hint="eastAsia"/>
          <w:sz w:val="21"/>
        </w:rPr>
        <w:t>：</w:t>
      </w:r>
      <w:r w:rsidRPr="00F00CBA">
        <w:rPr>
          <w:rFonts w:ascii="宋体" w:eastAsia="宋体" w:hAnsi="宋体" w:cs="宋体" w:hint="eastAsia"/>
          <w:sz w:val="21"/>
          <w:u w:val="single"/>
        </w:rPr>
        <w:t xml:space="preserve">          </w:t>
      </w:r>
      <w:r w:rsidRPr="00F00CBA">
        <w:rPr>
          <w:rFonts w:ascii="宋体" w:eastAsia="宋体" w:hAnsi="宋体" w:cs="宋体" w:hint="eastAsia"/>
          <w:sz w:val="21"/>
        </w:rPr>
        <w:t xml:space="preserve"> 品牌：</w:t>
      </w:r>
      <w:r w:rsidRPr="00F00CBA">
        <w:rPr>
          <w:rFonts w:ascii="宋体" w:eastAsia="宋体" w:hAnsi="宋体" w:cs="宋体" w:hint="eastAsia"/>
          <w:sz w:val="21"/>
          <w:u w:val="single"/>
        </w:rPr>
        <w:t xml:space="preserve">        </w:t>
      </w:r>
      <w:r w:rsidRPr="00F00CBA">
        <w:rPr>
          <w:rFonts w:ascii="宋体" w:eastAsia="宋体" w:hAnsi="宋体" w:cs="宋体" w:hint="eastAsia"/>
          <w:sz w:val="21"/>
        </w:rPr>
        <w:t xml:space="preserve"> 型号：</w:t>
      </w:r>
      <w:r w:rsidRPr="00F00CBA">
        <w:rPr>
          <w:rFonts w:ascii="宋体" w:eastAsia="宋体" w:hAnsi="宋体" w:cs="宋体" w:hint="eastAsia"/>
          <w:sz w:val="21"/>
          <w:u w:val="single"/>
        </w:rPr>
        <w:t xml:space="preserve">       </w:t>
      </w:r>
      <w:r w:rsidRPr="00F00CBA">
        <w:rPr>
          <w:rFonts w:ascii="宋体" w:eastAsia="宋体" w:hAnsi="宋体" w:cs="宋体" w:hint="eastAsia"/>
          <w:sz w:val="21"/>
        </w:rPr>
        <w:t xml:space="preserve"> </w:t>
      </w:r>
    </w:p>
    <w:p w14:paraId="49383CC6" w14:textId="77777777" w:rsidR="00393F10" w:rsidRPr="00F00CBA" w:rsidRDefault="007B661E">
      <w:pPr>
        <w:pStyle w:val="AONormal"/>
        <w:ind w:firstLine="420"/>
        <w:rPr>
          <w:rFonts w:ascii="宋体" w:eastAsia="宋体" w:hAnsi="宋体" w:cs="宋体" w:hint="eastAsia"/>
          <w:sz w:val="21"/>
        </w:rPr>
      </w:pPr>
      <w:r w:rsidRPr="00F00CBA">
        <w:rPr>
          <w:rFonts w:ascii="宋体" w:eastAsia="宋体" w:hAnsi="宋体" w:cs="宋体" w:hint="eastAsia"/>
          <w:sz w:val="21"/>
        </w:rPr>
        <w:t xml:space="preserve">     关键部件：</w:t>
      </w:r>
      <w:r w:rsidRPr="00F00CBA">
        <w:rPr>
          <w:rFonts w:ascii="宋体" w:eastAsia="宋体" w:hAnsi="宋体" w:cs="宋体" w:hint="eastAsia"/>
          <w:sz w:val="21"/>
          <w:u w:val="single"/>
        </w:rPr>
        <w:t xml:space="preserve">          </w:t>
      </w:r>
      <w:r w:rsidRPr="00F00CBA">
        <w:rPr>
          <w:rFonts w:ascii="宋体" w:eastAsia="宋体" w:hAnsi="宋体" w:cs="宋体" w:hint="eastAsia"/>
          <w:sz w:val="21"/>
        </w:rPr>
        <w:t xml:space="preserve"> 品牌：</w:t>
      </w:r>
      <w:r w:rsidRPr="00F00CBA">
        <w:rPr>
          <w:rFonts w:ascii="宋体" w:eastAsia="宋体" w:hAnsi="宋体" w:cs="宋体" w:hint="eastAsia"/>
          <w:sz w:val="21"/>
          <w:u w:val="single"/>
        </w:rPr>
        <w:t xml:space="preserve">        </w:t>
      </w:r>
      <w:r w:rsidRPr="00F00CBA">
        <w:rPr>
          <w:rFonts w:ascii="宋体" w:eastAsia="宋体" w:hAnsi="宋体" w:cs="宋体" w:hint="eastAsia"/>
          <w:sz w:val="21"/>
        </w:rPr>
        <w:t xml:space="preserve"> 型号：</w:t>
      </w:r>
      <w:r w:rsidRPr="00F00CBA">
        <w:rPr>
          <w:rFonts w:ascii="宋体" w:eastAsia="宋体" w:hAnsi="宋体" w:cs="宋体" w:hint="eastAsia"/>
          <w:sz w:val="21"/>
          <w:u w:val="single"/>
        </w:rPr>
        <w:t xml:space="preserve">       </w:t>
      </w:r>
    </w:p>
    <w:p w14:paraId="0D805E23" w14:textId="77777777" w:rsidR="00393F10" w:rsidRPr="00F00CBA" w:rsidRDefault="007B661E">
      <w:pPr>
        <w:widowControl/>
        <w:numPr>
          <w:ilvl w:val="255"/>
          <w:numId w:val="0"/>
        </w:numPr>
        <w:spacing w:line="360" w:lineRule="auto"/>
        <w:jc w:val="left"/>
        <w:rPr>
          <w:rFonts w:ascii="宋体" w:hAnsi="宋体" w:cs="宋体" w:hint="eastAsia"/>
          <w:sz w:val="24"/>
        </w:rPr>
      </w:pPr>
      <w:r w:rsidRPr="00F00CBA">
        <w:rPr>
          <w:rFonts w:ascii="宋体" w:hAnsi="宋体" w:cs="宋体" w:hint="eastAsia"/>
          <w:sz w:val="24"/>
        </w:rPr>
        <w:t xml:space="preserve">   （注：关键部件是指财政部会同有关部门发布的政府采购需求标准规定的需要通过国家有关部门指定的测评机构开展的安全可靠测评的软硬件，如CPU芯片、操作系统、数据库等。）</w:t>
      </w:r>
    </w:p>
    <w:p w14:paraId="10A80EE7" w14:textId="77777777" w:rsidR="00393F10" w:rsidRPr="00F00CBA" w:rsidRDefault="007B661E">
      <w:pPr>
        <w:widowControl/>
        <w:numPr>
          <w:ilvl w:val="255"/>
          <w:numId w:val="0"/>
        </w:numPr>
        <w:spacing w:line="360" w:lineRule="auto"/>
        <w:jc w:val="left"/>
        <w:rPr>
          <w:rFonts w:ascii="宋体" w:hAnsi="宋体" w:cs="宋体" w:hint="eastAsia"/>
          <w:sz w:val="24"/>
        </w:rPr>
      </w:pPr>
      <w:r w:rsidRPr="00F00CBA">
        <w:rPr>
          <w:rFonts w:ascii="宋体" w:hAnsi="宋体" w:cs="宋体" w:hint="eastAsia"/>
          <w:sz w:val="24"/>
        </w:rPr>
        <w:t>②涉及车辆采购，请填写是否属于新能源汽车：</w:t>
      </w:r>
    </w:p>
    <w:p w14:paraId="1A507183" w14:textId="77777777" w:rsidR="00393F10" w:rsidRPr="00F00CBA" w:rsidRDefault="007B661E">
      <w:pPr>
        <w:widowControl/>
        <w:numPr>
          <w:ilvl w:val="255"/>
          <w:numId w:val="0"/>
        </w:numPr>
        <w:spacing w:line="360" w:lineRule="auto"/>
        <w:jc w:val="left"/>
        <w:rPr>
          <w:rFonts w:ascii="宋体" w:hAnsi="宋体" w:cs="宋体" w:hint="eastAsia"/>
          <w:sz w:val="24"/>
        </w:rPr>
      </w:pPr>
      <w:r w:rsidRPr="00F00CBA">
        <w:rPr>
          <w:rFonts w:ascii="Wingdings" w:eastAsia="Wingdings" w:hAnsi="Wingdings" w:cs="Wingdings"/>
          <w:sz w:val="24"/>
        </w:rPr>
        <w:t></w:t>
      </w:r>
      <w:r w:rsidRPr="00F00CBA">
        <w:rPr>
          <w:rFonts w:ascii="宋体" w:hAnsi="宋体" w:cs="宋体" w:hint="eastAsia"/>
          <w:sz w:val="24"/>
        </w:rPr>
        <w:t>是，</w:t>
      </w:r>
      <w:proofErr w:type="gramStart"/>
      <w:r w:rsidRPr="00F00CBA">
        <w:rPr>
          <w:rFonts w:ascii="宋体" w:hAnsi="宋体" w:cs="宋体" w:hint="eastAsia"/>
          <w:sz w:val="24"/>
        </w:rPr>
        <w:t>《政府采购品目分类目录》底级品目</w:t>
      </w:r>
      <w:proofErr w:type="gramEnd"/>
      <w:r w:rsidRPr="00F00CBA">
        <w:rPr>
          <w:rFonts w:ascii="宋体" w:hAnsi="宋体" w:cs="宋体" w:hint="eastAsia"/>
          <w:sz w:val="24"/>
        </w:rPr>
        <w:t>名称： 数量： 金额：</w:t>
      </w:r>
    </w:p>
    <w:p w14:paraId="1B1F6DE8" w14:textId="77777777" w:rsidR="00393F10" w:rsidRPr="00F00CBA" w:rsidRDefault="007B661E">
      <w:pPr>
        <w:widowControl/>
        <w:numPr>
          <w:ilvl w:val="255"/>
          <w:numId w:val="0"/>
        </w:numPr>
        <w:spacing w:line="360" w:lineRule="auto"/>
        <w:jc w:val="left"/>
        <w:rPr>
          <w:rFonts w:ascii="宋体" w:hAnsi="宋体" w:cs="宋体" w:hint="eastAsia"/>
          <w:sz w:val="24"/>
        </w:rPr>
      </w:pPr>
      <w:r w:rsidRPr="00F00CBA">
        <w:rPr>
          <w:rFonts w:ascii="Wingdings" w:eastAsia="Wingdings" w:hAnsi="Wingdings" w:cs="Wingdings"/>
          <w:sz w:val="24"/>
        </w:rPr>
        <w:t></w:t>
      </w:r>
      <w:r w:rsidRPr="00F00CBA">
        <w:rPr>
          <w:rFonts w:ascii="宋体" w:hAnsi="宋体" w:cs="宋体" w:hint="eastAsia"/>
          <w:sz w:val="24"/>
        </w:rPr>
        <w:t>否</w:t>
      </w:r>
    </w:p>
    <w:p w14:paraId="1FC8236B" w14:textId="77777777" w:rsidR="00393F10" w:rsidRPr="00F00CBA" w:rsidRDefault="007B661E">
      <w:pPr>
        <w:widowControl/>
        <w:numPr>
          <w:ilvl w:val="255"/>
          <w:numId w:val="0"/>
        </w:numPr>
        <w:spacing w:line="360" w:lineRule="auto"/>
        <w:jc w:val="left"/>
        <w:rPr>
          <w:rFonts w:ascii="宋体" w:hAnsi="宋体" w:cs="宋体" w:hint="eastAsia"/>
          <w:sz w:val="24"/>
        </w:rPr>
      </w:pPr>
      <w:r w:rsidRPr="00F00CBA">
        <w:rPr>
          <w:rFonts w:ascii="宋体" w:hAnsi="宋体" w:cs="宋体" w:hint="eastAsia"/>
          <w:sz w:val="24"/>
        </w:rPr>
        <w:t xml:space="preserve">    （</w:t>
      </w:r>
      <w:r w:rsidRPr="00F00CBA">
        <w:rPr>
          <w:rFonts w:ascii="宋体" w:hAnsi="宋体" w:cs="宋体"/>
          <w:sz w:val="24"/>
        </w:rPr>
        <w:t>4</w:t>
      </w:r>
      <w:r w:rsidRPr="00F00CBA">
        <w:rPr>
          <w:rFonts w:ascii="宋体" w:hAnsi="宋体" w:cs="宋体" w:hint="eastAsia"/>
          <w:sz w:val="24"/>
        </w:rPr>
        <w:t>）政府采购组织形式：</w:t>
      </w:r>
      <w:r w:rsidRPr="00F00CBA">
        <w:rPr>
          <w:rFonts w:ascii="Wingdings" w:eastAsia="Wingdings" w:hAnsi="Wingdings" w:cs="Wingdings"/>
          <w:sz w:val="24"/>
        </w:rPr>
        <w:t></w:t>
      </w:r>
      <w:r w:rsidRPr="00F00CBA">
        <w:rPr>
          <w:rFonts w:ascii="宋体" w:hAnsi="宋体" w:cs="宋体" w:hint="eastAsia"/>
          <w:sz w:val="24"/>
        </w:rPr>
        <w:t>政府集中采购</w:t>
      </w:r>
      <w:r w:rsidRPr="00F00CBA">
        <w:rPr>
          <w:rFonts w:ascii="Wingdings" w:eastAsia="Wingdings" w:hAnsi="Wingdings" w:cs="Wingdings"/>
          <w:sz w:val="24"/>
        </w:rPr>
        <w:t></w:t>
      </w:r>
      <w:r w:rsidRPr="00F00CBA">
        <w:rPr>
          <w:rFonts w:ascii="宋体" w:hAnsi="宋体" w:cs="宋体" w:hint="eastAsia"/>
          <w:sz w:val="24"/>
        </w:rPr>
        <w:t xml:space="preserve">部门集中采购  </w:t>
      </w:r>
      <w:r w:rsidRPr="00F00CBA">
        <w:rPr>
          <w:rFonts w:ascii="Wingdings" w:eastAsia="Wingdings" w:hAnsi="Wingdings" w:cs="Wingdings"/>
          <w:sz w:val="24"/>
        </w:rPr>
        <w:t></w:t>
      </w:r>
      <w:r w:rsidRPr="00F00CBA">
        <w:rPr>
          <w:rFonts w:ascii="宋体" w:hAnsi="宋体" w:cs="宋体" w:hint="eastAsia"/>
          <w:sz w:val="24"/>
        </w:rPr>
        <w:t>分散采购</w:t>
      </w:r>
    </w:p>
    <w:p w14:paraId="5C0373F2" w14:textId="77777777" w:rsidR="00393F10" w:rsidRPr="00F00CBA" w:rsidRDefault="007B661E">
      <w:pPr>
        <w:widowControl/>
        <w:numPr>
          <w:ilvl w:val="255"/>
          <w:numId w:val="0"/>
        </w:numPr>
        <w:spacing w:line="360" w:lineRule="auto"/>
        <w:ind w:firstLine="420"/>
        <w:jc w:val="left"/>
        <w:rPr>
          <w:rFonts w:ascii="宋体" w:hAnsi="宋体" w:cs="宋体" w:hint="eastAsia"/>
          <w:sz w:val="24"/>
        </w:rPr>
      </w:pPr>
      <w:r w:rsidRPr="00F00CBA">
        <w:rPr>
          <w:rFonts w:ascii="宋体" w:hAnsi="宋体" w:cs="宋体" w:hint="eastAsia"/>
          <w:sz w:val="24"/>
        </w:rPr>
        <w:t>（</w:t>
      </w:r>
      <w:r w:rsidRPr="00F00CBA">
        <w:rPr>
          <w:rFonts w:ascii="宋体" w:hAnsi="宋体" w:cs="宋体"/>
          <w:sz w:val="24"/>
        </w:rPr>
        <w:t>5</w:t>
      </w:r>
      <w:r w:rsidRPr="00F00CBA">
        <w:rPr>
          <w:rFonts w:ascii="宋体" w:hAnsi="宋体" w:cs="宋体" w:hint="eastAsia"/>
          <w:sz w:val="24"/>
        </w:rPr>
        <w:t>）政府采购方式：</w:t>
      </w:r>
      <w:r w:rsidRPr="00F00CBA">
        <w:rPr>
          <w:rFonts w:ascii="Wingdings" w:eastAsia="Wingdings" w:hAnsi="Wingdings" w:cs="Wingdings"/>
          <w:sz w:val="24"/>
        </w:rPr>
        <w:t></w:t>
      </w:r>
      <w:r w:rsidRPr="00F00CBA">
        <w:rPr>
          <w:rFonts w:ascii="宋体" w:hAnsi="宋体" w:cs="宋体" w:hint="eastAsia"/>
          <w:sz w:val="24"/>
        </w:rPr>
        <w:t>公开招标</w:t>
      </w:r>
      <w:r w:rsidRPr="00F00CBA">
        <w:rPr>
          <w:rFonts w:ascii="Wingdings" w:eastAsia="Wingdings" w:hAnsi="Wingdings" w:cs="Wingdings"/>
          <w:sz w:val="24"/>
        </w:rPr>
        <w:t></w:t>
      </w:r>
      <w:r w:rsidRPr="00F00CBA">
        <w:rPr>
          <w:rFonts w:ascii="宋体" w:hAnsi="宋体" w:cs="宋体" w:hint="eastAsia"/>
          <w:sz w:val="24"/>
        </w:rPr>
        <w:t>邀请招标</w:t>
      </w:r>
      <w:r w:rsidRPr="00F00CBA">
        <w:rPr>
          <w:rFonts w:ascii="Wingdings" w:eastAsia="Wingdings" w:hAnsi="Wingdings" w:cs="Wingdings"/>
          <w:sz w:val="24"/>
        </w:rPr>
        <w:t></w:t>
      </w:r>
      <w:r w:rsidRPr="00F00CBA">
        <w:rPr>
          <w:rFonts w:ascii="宋体" w:hAnsi="宋体" w:cs="宋体" w:hint="eastAsia"/>
          <w:sz w:val="24"/>
        </w:rPr>
        <w:t>竞争性谈判</w:t>
      </w:r>
      <w:r w:rsidRPr="00F00CBA">
        <w:rPr>
          <w:rFonts w:ascii="Wingdings" w:eastAsia="Wingdings" w:hAnsi="Wingdings" w:cs="Wingdings"/>
          <w:sz w:val="24"/>
        </w:rPr>
        <w:t></w:t>
      </w:r>
      <w:r w:rsidRPr="00F00CBA">
        <w:rPr>
          <w:rFonts w:ascii="宋体" w:hAnsi="宋体" w:cs="宋体" w:hint="eastAsia"/>
          <w:sz w:val="24"/>
        </w:rPr>
        <w:t>竞争性磋商</w:t>
      </w:r>
    </w:p>
    <w:p w14:paraId="0B83EDF9" w14:textId="77777777" w:rsidR="00393F10" w:rsidRPr="00F00CBA" w:rsidRDefault="007B661E">
      <w:pPr>
        <w:widowControl/>
        <w:numPr>
          <w:ilvl w:val="255"/>
          <w:numId w:val="0"/>
        </w:numPr>
        <w:spacing w:line="360" w:lineRule="auto"/>
        <w:ind w:firstLine="420"/>
        <w:jc w:val="left"/>
        <w:rPr>
          <w:rFonts w:ascii="宋体" w:hAnsi="宋体" w:cs="宋体" w:hint="eastAsia"/>
          <w:sz w:val="24"/>
          <w:u w:val="single"/>
        </w:rPr>
      </w:pPr>
      <w:r w:rsidRPr="00F00CBA">
        <w:rPr>
          <w:rFonts w:ascii="Wingdings" w:eastAsia="Wingdings" w:hAnsi="Wingdings" w:cs="Wingdings"/>
          <w:sz w:val="24"/>
        </w:rPr>
        <w:lastRenderedPageBreak/>
        <w:t></w:t>
      </w:r>
      <w:r w:rsidRPr="00F00CBA">
        <w:rPr>
          <w:rFonts w:ascii="宋体" w:hAnsi="宋体" w:cs="宋体" w:hint="eastAsia"/>
          <w:sz w:val="24"/>
        </w:rPr>
        <w:t>询价</w:t>
      </w:r>
      <w:r w:rsidRPr="00F00CBA">
        <w:rPr>
          <w:rFonts w:ascii="Wingdings" w:eastAsia="Wingdings" w:hAnsi="Wingdings" w:cs="Wingdings"/>
          <w:sz w:val="24"/>
        </w:rPr>
        <w:t></w:t>
      </w:r>
      <w:r w:rsidRPr="00F00CBA">
        <w:rPr>
          <w:rFonts w:ascii="宋体" w:hAnsi="宋体" w:cs="宋体" w:hint="eastAsia"/>
          <w:sz w:val="24"/>
        </w:rPr>
        <w:t>单一来源</w:t>
      </w:r>
      <w:r w:rsidRPr="00F00CBA">
        <w:rPr>
          <w:rFonts w:ascii="Wingdings" w:eastAsia="Wingdings" w:hAnsi="Wingdings" w:cs="Wingdings"/>
          <w:sz w:val="24"/>
        </w:rPr>
        <w:t></w:t>
      </w:r>
      <w:r w:rsidRPr="00F00CBA">
        <w:rPr>
          <w:rFonts w:ascii="宋体" w:hAnsi="宋体" w:cs="宋体" w:hint="eastAsia"/>
          <w:sz w:val="24"/>
        </w:rPr>
        <w:t>框架协议</w:t>
      </w:r>
      <w:r w:rsidRPr="00F00CBA">
        <w:rPr>
          <w:rFonts w:ascii="Wingdings" w:eastAsia="Wingdings" w:hAnsi="Wingdings" w:cs="Wingdings"/>
          <w:sz w:val="24"/>
        </w:rPr>
        <w:t></w:t>
      </w:r>
      <w:r w:rsidRPr="00F00CBA">
        <w:rPr>
          <w:rFonts w:ascii="宋体" w:hAnsi="宋体" w:cs="宋体" w:hint="eastAsia"/>
          <w:sz w:val="24"/>
        </w:rPr>
        <w:t>其他：</w:t>
      </w:r>
    </w:p>
    <w:p w14:paraId="5F4D21E0" w14:textId="77777777" w:rsidR="00393F10" w:rsidRPr="00F00CBA" w:rsidRDefault="007B661E">
      <w:pPr>
        <w:widowControl/>
        <w:numPr>
          <w:ilvl w:val="255"/>
          <w:numId w:val="0"/>
        </w:numPr>
        <w:spacing w:line="360" w:lineRule="auto"/>
        <w:ind w:firstLine="420"/>
        <w:jc w:val="left"/>
        <w:rPr>
          <w:rFonts w:ascii="宋体" w:hAnsi="宋体" w:cs="宋体" w:hint="eastAsia"/>
          <w:sz w:val="24"/>
        </w:rPr>
      </w:pPr>
      <w:r w:rsidRPr="00F00CBA">
        <w:rPr>
          <w:rFonts w:ascii="宋体" w:hAnsi="宋体" w:cs="宋体" w:hint="eastAsia"/>
          <w:sz w:val="24"/>
        </w:rPr>
        <w:t>（注：在框架协议采购的第二阶段，可选择使用该合同文本）</w:t>
      </w:r>
    </w:p>
    <w:p w14:paraId="2D1985F6" w14:textId="77777777" w:rsidR="00393F10" w:rsidRPr="00F00CBA" w:rsidRDefault="007B661E">
      <w:pPr>
        <w:widowControl/>
        <w:numPr>
          <w:ilvl w:val="255"/>
          <w:numId w:val="0"/>
        </w:numPr>
        <w:spacing w:line="360" w:lineRule="auto"/>
        <w:ind w:firstLine="240"/>
        <w:jc w:val="left"/>
        <w:rPr>
          <w:rFonts w:ascii="宋体" w:hAnsi="宋体" w:hint="eastAsia"/>
          <w:sz w:val="24"/>
        </w:rPr>
      </w:pPr>
      <w:r w:rsidRPr="00F00CBA">
        <w:rPr>
          <w:rFonts w:ascii="宋体" w:eastAsia="华文楷体" w:hAnsi="宋体" w:cs="华文楷体" w:hint="eastAsia"/>
          <w:sz w:val="24"/>
        </w:rPr>
        <w:t xml:space="preserve"> </w:t>
      </w:r>
      <w:r w:rsidRPr="00F00CBA">
        <w:rPr>
          <w:rFonts w:ascii="宋体" w:eastAsia="华文楷体" w:hAnsi="宋体" w:cs="华文楷体" w:hint="eastAsia"/>
          <w:sz w:val="24"/>
        </w:rPr>
        <w:t>（</w:t>
      </w:r>
      <w:r w:rsidRPr="00F00CBA">
        <w:rPr>
          <w:rFonts w:ascii="宋体" w:eastAsia="华文楷体" w:hAnsi="宋体" w:cs="华文楷体"/>
          <w:sz w:val="24"/>
        </w:rPr>
        <w:t>6</w:t>
      </w:r>
      <w:r w:rsidRPr="00F00CBA">
        <w:rPr>
          <w:rFonts w:ascii="宋体" w:eastAsia="华文楷体" w:hAnsi="宋体" w:cs="华文楷体" w:hint="eastAsia"/>
          <w:sz w:val="24"/>
        </w:rPr>
        <w:t>）</w:t>
      </w:r>
      <w:r w:rsidRPr="00F00CBA">
        <w:rPr>
          <w:rFonts w:ascii="宋体" w:hAnsi="宋体" w:hint="eastAsia"/>
          <w:sz w:val="24"/>
        </w:rPr>
        <w:t>中标（成交）采购标的制造商是否为中小企业：</w:t>
      </w:r>
      <w:r w:rsidRPr="00F00CBA">
        <w:rPr>
          <w:rFonts w:ascii="Wingdings" w:eastAsia="Wingdings" w:hAnsi="Wingdings" w:cs="Wingdings"/>
          <w:sz w:val="24"/>
        </w:rPr>
        <w:t></w:t>
      </w:r>
      <w:r w:rsidRPr="00F00CBA">
        <w:rPr>
          <w:rFonts w:ascii="宋体" w:hAnsi="宋体" w:hint="eastAsia"/>
          <w:sz w:val="24"/>
        </w:rPr>
        <w:t xml:space="preserve">是      </w:t>
      </w:r>
      <w:r w:rsidRPr="00F00CBA">
        <w:rPr>
          <w:rFonts w:ascii="Wingdings" w:eastAsia="Wingdings" w:hAnsi="Wingdings" w:cs="Wingdings"/>
          <w:sz w:val="24"/>
        </w:rPr>
        <w:t></w:t>
      </w:r>
      <w:r w:rsidRPr="00F00CBA">
        <w:rPr>
          <w:rFonts w:ascii="宋体" w:hAnsi="宋体" w:hint="eastAsia"/>
          <w:sz w:val="24"/>
        </w:rPr>
        <w:t>否</w:t>
      </w:r>
    </w:p>
    <w:p w14:paraId="4735044F" w14:textId="77777777" w:rsidR="00393F10" w:rsidRPr="00F00CBA" w:rsidRDefault="007B661E">
      <w:pPr>
        <w:numPr>
          <w:ilvl w:val="255"/>
          <w:numId w:val="0"/>
        </w:numPr>
        <w:spacing w:line="360" w:lineRule="auto"/>
        <w:rPr>
          <w:rFonts w:ascii="宋体" w:hAnsi="宋体" w:hint="eastAsia"/>
          <w:iCs/>
          <w:sz w:val="24"/>
        </w:rPr>
      </w:pPr>
      <w:r w:rsidRPr="00F00CBA">
        <w:rPr>
          <w:rFonts w:ascii="宋体" w:hAnsi="宋体" w:hint="eastAsia"/>
          <w:sz w:val="24"/>
        </w:rPr>
        <w:t xml:space="preserve">         本合同是否为专门面向中小企业的采购合同（中小企业预留合同）：</w:t>
      </w:r>
      <w:r w:rsidRPr="00F00CBA">
        <w:rPr>
          <w:rFonts w:ascii="Wingdings" w:eastAsia="Wingdings" w:hAnsi="Wingdings" w:cs="Wingdings"/>
          <w:iCs/>
          <w:sz w:val="24"/>
        </w:rPr>
        <w:t></w:t>
      </w:r>
      <w:r w:rsidRPr="00F00CBA">
        <w:rPr>
          <w:rFonts w:ascii="宋体" w:hAnsi="宋体" w:hint="eastAsia"/>
          <w:iCs/>
          <w:sz w:val="24"/>
        </w:rPr>
        <w:t xml:space="preserve">是 </w:t>
      </w:r>
      <w:r w:rsidRPr="00F00CBA">
        <w:rPr>
          <w:rFonts w:ascii="Wingdings" w:eastAsia="Wingdings" w:hAnsi="Wingdings" w:cs="Wingdings"/>
          <w:iCs/>
          <w:sz w:val="24"/>
        </w:rPr>
        <w:t></w:t>
      </w:r>
      <w:r w:rsidRPr="00F00CBA">
        <w:rPr>
          <w:rFonts w:ascii="宋体" w:hAnsi="宋体" w:hint="eastAsia"/>
          <w:iCs/>
          <w:sz w:val="24"/>
        </w:rPr>
        <w:t>否</w:t>
      </w:r>
    </w:p>
    <w:p w14:paraId="57F331A6" w14:textId="77777777" w:rsidR="00393F10" w:rsidRPr="00F00CBA" w:rsidRDefault="007B661E">
      <w:pPr>
        <w:numPr>
          <w:ilvl w:val="255"/>
          <w:numId w:val="0"/>
        </w:numPr>
        <w:spacing w:line="360" w:lineRule="auto"/>
        <w:rPr>
          <w:rFonts w:ascii="宋体" w:hAnsi="宋体" w:hint="eastAsia"/>
          <w:iCs/>
          <w:sz w:val="24"/>
        </w:rPr>
      </w:pPr>
      <w:r w:rsidRPr="00F00CBA">
        <w:rPr>
          <w:rFonts w:hint="eastAsia"/>
          <w:sz w:val="24"/>
        </w:rPr>
        <w:t xml:space="preserve">         </w:t>
      </w:r>
      <w:r w:rsidRPr="00F00CBA">
        <w:rPr>
          <w:rFonts w:hint="eastAsia"/>
          <w:sz w:val="24"/>
        </w:rPr>
        <w:t>若本项目</w:t>
      </w:r>
      <w:proofErr w:type="gramStart"/>
      <w:r w:rsidRPr="00F00CBA">
        <w:rPr>
          <w:rFonts w:hint="eastAsia"/>
          <w:sz w:val="24"/>
        </w:rPr>
        <w:t>不</w:t>
      </w:r>
      <w:proofErr w:type="gramEnd"/>
      <w:r w:rsidRPr="00F00CBA">
        <w:rPr>
          <w:rFonts w:hint="eastAsia"/>
          <w:sz w:val="24"/>
        </w:rPr>
        <w:t>专门面向中小企业采购，是否给予小</w:t>
      </w:r>
      <w:proofErr w:type="gramStart"/>
      <w:r w:rsidRPr="00F00CBA">
        <w:rPr>
          <w:rFonts w:hint="eastAsia"/>
          <w:sz w:val="24"/>
        </w:rPr>
        <w:t>微企业</w:t>
      </w:r>
      <w:proofErr w:type="gramEnd"/>
      <w:r w:rsidRPr="00F00CBA">
        <w:rPr>
          <w:rFonts w:hint="eastAsia"/>
          <w:sz w:val="24"/>
        </w:rPr>
        <w:t>评审优惠：</w:t>
      </w:r>
      <w:r w:rsidRPr="00F00CBA">
        <w:rPr>
          <w:rFonts w:ascii="Wingdings" w:eastAsia="Wingdings" w:hAnsi="Wingdings" w:cs="Wingdings"/>
          <w:iCs/>
          <w:sz w:val="24"/>
        </w:rPr>
        <w:t></w:t>
      </w:r>
      <w:r w:rsidRPr="00F00CBA">
        <w:rPr>
          <w:rFonts w:ascii="宋体" w:hAnsi="宋体" w:hint="eastAsia"/>
          <w:iCs/>
          <w:sz w:val="24"/>
        </w:rPr>
        <w:t xml:space="preserve">是   </w:t>
      </w:r>
      <w:r w:rsidRPr="00F00CBA">
        <w:rPr>
          <w:rFonts w:ascii="Wingdings" w:eastAsia="Wingdings" w:hAnsi="Wingdings" w:cs="Wingdings"/>
          <w:iCs/>
          <w:sz w:val="24"/>
        </w:rPr>
        <w:t></w:t>
      </w:r>
      <w:r w:rsidRPr="00F00CBA">
        <w:rPr>
          <w:rFonts w:ascii="宋体" w:hAnsi="宋体" w:hint="eastAsia"/>
          <w:iCs/>
          <w:sz w:val="24"/>
        </w:rPr>
        <w:t>否</w:t>
      </w:r>
    </w:p>
    <w:p w14:paraId="27C49D2D" w14:textId="77777777" w:rsidR="00393F10" w:rsidRPr="00F00CBA" w:rsidRDefault="007B661E">
      <w:pPr>
        <w:numPr>
          <w:ilvl w:val="255"/>
          <w:numId w:val="0"/>
        </w:numPr>
        <w:spacing w:line="360" w:lineRule="auto"/>
        <w:rPr>
          <w:rFonts w:ascii="宋体" w:hAnsi="宋体" w:hint="eastAsia"/>
          <w:iCs/>
          <w:sz w:val="24"/>
        </w:rPr>
      </w:pPr>
      <w:r w:rsidRPr="00F00CBA">
        <w:rPr>
          <w:rFonts w:hint="eastAsia"/>
          <w:sz w:val="24"/>
        </w:rPr>
        <w:t xml:space="preserve">         </w:t>
      </w:r>
      <w:r w:rsidRPr="00F00CBA">
        <w:rPr>
          <w:rFonts w:hint="eastAsia"/>
          <w:sz w:val="24"/>
        </w:rPr>
        <w:t>中标（成交）采购标的制造商是否为残疾人福利性单位：</w:t>
      </w:r>
      <w:r w:rsidRPr="00F00CBA">
        <w:rPr>
          <w:rFonts w:ascii="Wingdings" w:eastAsia="Wingdings" w:hAnsi="Wingdings" w:cs="Wingdings"/>
          <w:iCs/>
          <w:sz w:val="24"/>
        </w:rPr>
        <w:t></w:t>
      </w:r>
      <w:r w:rsidRPr="00F00CBA">
        <w:rPr>
          <w:rFonts w:ascii="宋体" w:hAnsi="宋体" w:hint="eastAsia"/>
          <w:iCs/>
          <w:sz w:val="24"/>
        </w:rPr>
        <w:t xml:space="preserve">是   </w:t>
      </w:r>
      <w:r w:rsidRPr="00F00CBA">
        <w:rPr>
          <w:rFonts w:ascii="Wingdings" w:eastAsia="Wingdings" w:hAnsi="Wingdings" w:cs="Wingdings"/>
          <w:iCs/>
          <w:sz w:val="24"/>
        </w:rPr>
        <w:t></w:t>
      </w:r>
      <w:r w:rsidRPr="00F00CBA">
        <w:rPr>
          <w:rFonts w:ascii="宋体" w:hAnsi="宋体" w:hint="eastAsia"/>
          <w:iCs/>
          <w:sz w:val="24"/>
        </w:rPr>
        <w:t>否</w:t>
      </w:r>
    </w:p>
    <w:p w14:paraId="3CCE8218" w14:textId="77777777" w:rsidR="00393F10" w:rsidRPr="00F00CBA" w:rsidRDefault="007B661E">
      <w:pPr>
        <w:spacing w:line="360" w:lineRule="auto"/>
        <w:rPr>
          <w:sz w:val="24"/>
        </w:rPr>
      </w:pPr>
      <w:r w:rsidRPr="00F00CBA">
        <w:rPr>
          <w:rFonts w:hint="eastAsia"/>
          <w:sz w:val="24"/>
        </w:rPr>
        <w:t xml:space="preserve">         </w:t>
      </w:r>
      <w:r w:rsidRPr="00F00CBA">
        <w:rPr>
          <w:rFonts w:hint="eastAsia"/>
          <w:sz w:val="24"/>
        </w:rPr>
        <w:t>中标（成交）采购标的制造商是否为监狱企业：</w:t>
      </w:r>
      <w:r w:rsidRPr="00F00CBA">
        <w:rPr>
          <w:rFonts w:ascii="Wingdings" w:eastAsia="Wingdings" w:hAnsi="Wingdings" w:cs="Wingdings"/>
          <w:iCs/>
          <w:sz w:val="24"/>
        </w:rPr>
        <w:t></w:t>
      </w:r>
      <w:r w:rsidRPr="00F00CBA">
        <w:rPr>
          <w:rFonts w:ascii="宋体" w:hAnsi="宋体" w:hint="eastAsia"/>
          <w:iCs/>
          <w:sz w:val="24"/>
        </w:rPr>
        <w:t xml:space="preserve">是       </w:t>
      </w:r>
      <w:r w:rsidRPr="00F00CBA">
        <w:rPr>
          <w:rFonts w:ascii="Wingdings" w:eastAsia="Wingdings" w:hAnsi="Wingdings" w:cs="Wingdings"/>
          <w:iCs/>
          <w:sz w:val="24"/>
        </w:rPr>
        <w:t></w:t>
      </w:r>
      <w:r w:rsidRPr="00F00CBA">
        <w:rPr>
          <w:rFonts w:ascii="宋体" w:hAnsi="宋体" w:hint="eastAsia"/>
          <w:iCs/>
          <w:sz w:val="24"/>
        </w:rPr>
        <w:t>否</w:t>
      </w:r>
    </w:p>
    <w:p w14:paraId="596195C7" w14:textId="77777777" w:rsidR="00393F10" w:rsidRPr="00F00CBA" w:rsidRDefault="007B661E">
      <w:pPr>
        <w:spacing w:line="360" w:lineRule="auto"/>
        <w:ind w:firstLine="480"/>
        <w:rPr>
          <w:rFonts w:ascii="宋体" w:hAnsi="宋体" w:hint="eastAsia"/>
          <w:sz w:val="24"/>
        </w:rPr>
      </w:pPr>
      <w:r w:rsidRPr="00F00CBA">
        <w:rPr>
          <w:rFonts w:ascii="宋体" w:hAnsi="宋体" w:hint="eastAsia"/>
          <w:sz w:val="24"/>
        </w:rPr>
        <w:t>（</w:t>
      </w:r>
      <w:r w:rsidRPr="00F00CBA">
        <w:rPr>
          <w:rFonts w:ascii="宋体" w:hAnsi="宋体"/>
          <w:sz w:val="24"/>
        </w:rPr>
        <w:t>7</w:t>
      </w:r>
      <w:r w:rsidRPr="00F00CBA">
        <w:rPr>
          <w:rFonts w:ascii="宋体" w:hAnsi="宋体" w:hint="eastAsia"/>
          <w:sz w:val="24"/>
        </w:rPr>
        <w:t>）合同是否分包：</w:t>
      </w:r>
      <w:r w:rsidRPr="00F00CBA">
        <w:rPr>
          <w:rFonts w:ascii="Wingdings" w:eastAsia="Wingdings" w:hAnsi="Wingdings" w:cs="Wingdings"/>
          <w:iCs/>
          <w:sz w:val="24"/>
        </w:rPr>
        <w:t></w:t>
      </w:r>
      <w:r w:rsidRPr="00F00CBA">
        <w:rPr>
          <w:rFonts w:ascii="宋体" w:hAnsi="宋体" w:hint="eastAsia"/>
          <w:iCs/>
          <w:sz w:val="24"/>
        </w:rPr>
        <w:t xml:space="preserve">是       </w:t>
      </w:r>
      <w:r w:rsidRPr="00F00CBA">
        <w:rPr>
          <w:rFonts w:ascii="Wingdings" w:eastAsia="Wingdings" w:hAnsi="Wingdings" w:cs="Wingdings"/>
          <w:iCs/>
          <w:sz w:val="24"/>
        </w:rPr>
        <w:t></w:t>
      </w:r>
      <w:r w:rsidRPr="00F00CBA">
        <w:rPr>
          <w:rFonts w:ascii="宋体" w:hAnsi="宋体" w:hint="eastAsia"/>
          <w:iCs/>
          <w:sz w:val="24"/>
        </w:rPr>
        <w:t>否</w:t>
      </w:r>
    </w:p>
    <w:p w14:paraId="0FBBE2F0" w14:textId="77777777" w:rsidR="00393F10" w:rsidRPr="00F00CBA" w:rsidRDefault="007B661E">
      <w:pPr>
        <w:spacing w:line="360" w:lineRule="auto"/>
        <w:ind w:firstLine="960"/>
        <w:rPr>
          <w:rFonts w:ascii="宋体" w:hAnsi="宋体" w:hint="eastAsia"/>
          <w:sz w:val="24"/>
          <w:u w:val="single"/>
        </w:rPr>
      </w:pPr>
      <w:r w:rsidRPr="00F00CBA">
        <w:rPr>
          <w:rFonts w:ascii="宋体" w:hAnsi="宋体" w:hint="eastAsia"/>
          <w:sz w:val="24"/>
        </w:rPr>
        <w:t>分包主要内容：</w:t>
      </w:r>
    </w:p>
    <w:p w14:paraId="35FDDD64" w14:textId="77777777" w:rsidR="00393F10" w:rsidRPr="00F00CBA" w:rsidRDefault="007B661E">
      <w:pPr>
        <w:spacing w:line="360" w:lineRule="auto"/>
        <w:ind w:firstLine="960"/>
        <w:rPr>
          <w:rFonts w:ascii="宋体" w:hAnsi="宋体" w:hint="eastAsia"/>
          <w:sz w:val="24"/>
        </w:rPr>
      </w:pPr>
      <w:r w:rsidRPr="00F00CBA">
        <w:rPr>
          <w:rFonts w:ascii="宋体" w:hAnsi="宋体" w:hint="eastAsia"/>
          <w:sz w:val="24"/>
        </w:rPr>
        <w:t>分包供应商/制造商名称（如供应商和制造商不同，请分别填写）：</w:t>
      </w:r>
    </w:p>
    <w:p w14:paraId="672314C0" w14:textId="77777777" w:rsidR="00393F10" w:rsidRPr="00F00CBA" w:rsidRDefault="007B661E">
      <w:pPr>
        <w:spacing w:line="360" w:lineRule="auto"/>
        <w:ind w:firstLine="960"/>
        <w:rPr>
          <w:rFonts w:ascii="宋体" w:hAnsi="宋体" w:hint="eastAsia"/>
          <w:sz w:val="24"/>
        </w:rPr>
      </w:pPr>
      <w:r w:rsidRPr="00F00CBA">
        <w:rPr>
          <w:rFonts w:ascii="宋体" w:hAnsi="宋体" w:hint="eastAsia"/>
          <w:sz w:val="24"/>
        </w:rPr>
        <w:t>分包供应商/制造商类型（如果供应商和制造商不同，只填写制造商类型）：</w:t>
      </w:r>
    </w:p>
    <w:p w14:paraId="47DFF845" w14:textId="77777777" w:rsidR="00393F10" w:rsidRPr="00F00CBA" w:rsidRDefault="007B661E">
      <w:pPr>
        <w:spacing w:line="360" w:lineRule="auto"/>
        <w:ind w:firstLine="960"/>
        <w:rPr>
          <w:rFonts w:ascii="宋体" w:hAnsi="宋体" w:hint="eastAsia"/>
          <w:iCs/>
          <w:sz w:val="24"/>
        </w:rPr>
      </w:pPr>
      <w:r w:rsidRPr="00F00CBA">
        <w:rPr>
          <w:rFonts w:ascii="Wingdings" w:eastAsia="Wingdings" w:hAnsi="Wingdings" w:cs="Wingdings"/>
          <w:iCs/>
          <w:sz w:val="24"/>
        </w:rPr>
        <w:t></w:t>
      </w:r>
      <w:r w:rsidRPr="00F00CBA">
        <w:rPr>
          <w:rFonts w:ascii="宋体" w:hAnsi="宋体" w:hint="eastAsia"/>
          <w:iCs/>
          <w:sz w:val="24"/>
        </w:rPr>
        <w:t xml:space="preserve">大型企业  </w:t>
      </w:r>
      <w:r w:rsidRPr="00F00CBA">
        <w:rPr>
          <w:rFonts w:ascii="Wingdings" w:eastAsia="Wingdings" w:hAnsi="Wingdings" w:cs="Wingdings"/>
          <w:iCs/>
          <w:sz w:val="24"/>
        </w:rPr>
        <w:t></w:t>
      </w:r>
      <w:r w:rsidRPr="00F00CBA">
        <w:rPr>
          <w:rFonts w:ascii="宋体" w:hAnsi="宋体" w:hint="eastAsia"/>
          <w:iCs/>
          <w:sz w:val="24"/>
        </w:rPr>
        <w:t xml:space="preserve">中型企业  </w:t>
      </w:r>
      <w:r w:rsidRPr="00F00CBA">
        <w:rPr>
          <w:rFonts w:ascii="Wingdings" w:eastAsia="Wingdings" w:hAnsi="Wingdings" w:cs="Wingdings"/>
          <w:iCs/>
          <w:sz w:val="24"/>
        </w:rPr>
        <w:t></w:t>
      </w:r>
      <w:r w:rsidRPr="00F00CBA">
        <w:rPr>
          <w:rFonts w:ascii="宋体" w:hAnsi="宋体" w:hint="eastAsia"/>
          <w:iCs/>
          <w:sz w:val="24"/>
        </w:rPr>
        <w:t>小微型企业</w:t>
      </w:r>
    </w:p>
    <w:p w14:paraId="764445D5" w14:textId="77777777" w:rsidR="00393F10" w:rsidRPr="00F00CBA" w:rsidRDefault="007B661E">
      <w:pPr>
        <w:spacing w:line="360" w:lineRule="auto"/>
        <w:ind w:firstLine="960"/>
        <w:rPr>
          <w:rFonts w:eastAsia="华文楷体"/>
          <w:sz w:val="24"/>
        </w:rPr>
      </w:pPr>
      <w:r w:rsidRPr="00F00CBA">
        <w:rPr>
          <w:rFonts w:ascii="Wingdings" w:eastAsia="Wingdings" w:hAnsi="Wingdings" w:cs="Wingdings"/>
          <w:iCs/>
          <w:sz w:val="24"/>
        </w:rPr>
        <w:t></w:t>
      </w:r>
      <w:r w:rsidRPr="00F00CBA">
        <w:rPr>
          <w:rFonts w:ascii="宋体" w:hAnsi="宋体" w:hint="eastAsia"/>
          <w:iCs/>
          <w:sz w:val="24"/>
        </w:rPr>
        <w:t>残疾人福利性单位</w:t>
      </w:r>
      <w:r w:rsidRPr="00F00CBA">
        <w:rPr>
          <w:rFonts w:ascii="Wingdings" w:eastAsia="Wingdings" w:hAnsi="Wingdings" w:cs="Wingdings"/>
          <w:iCs/>
          <w:sz w:val="24"/>
        </w:rPr>
        <w:t></w:t>
      </w:r>
      <w:r w:rsidRPr="00F00CBA">
        <w:rPr>
          <w:rFonts w:ascii="宋体" w:hAnsi="宋体" w:hint="eastAsia"/>
          <w:iCs/>
          <w:sz w:val="24"/>
        </w:rPr>
        <w:t>监狱企业</w:t>
      </w:r>
      <w:r w:rsidRPr="00F00CBA">
        <w:rPr>
          <w:rFonts w:ascii="Wingdings" w:eastAsia="Wingdings" w:hAnsi="Wingdings" w:cs="Wingdings"/>
          <w:iCs/>
          <w:sz w:val="24"/>
        </w:rPr>
        <w:t></w:t>
      </w:r>
      <w:r w:rsidRPr="00F00CBA">
        <w:rPr>
          <w:rFonts w:ascii="宋体" w:hAnsi="宋体" w:hint="eastAsia"/>
          <w:iCs/>
          <w:sz w:val="24"/>
        </w:rPr>
        <w:t>其他</w:t>
      </w:r>
    </w:p>
    <w:p w14:paraId="3437E342" w14:textId="77777777" w:rsidR="00393F10" w:rsidRPr="00F00CBA" w:rsidRDefault="007B661E">
      <w:pPr>
        <w:numPr>
          <w:ilvl w:val="255"/>
          <w:numId w:val="0"/>
        </w:numPr>
        <w:spacing w:line="360" w:lineRule="auto"/>
        <w:ind w:firstLine="480"/>
        <w:rPr>
          <w:rFonts w:ascii="宋体" w:hAnsi="宋体" w:cs="宋体" w:hint="eastAsia"/>
          <w:iCs/>
          <w:sz w:val="24"/>
        </w:rPr>
      </w:pPr>
      <w:r w:rsidRPr="00F00CBA">
        <w:rPr>
          <w:rFonts w:ascii="宋体" w:hAnsi="宋体" w:cs="宋体" w:hint="eastAsia"/>
          <w:sz w:val="24"/>
        </w:rPr>
        <w:t>（</w:t>
      </w:r>
      <w:r w:rsidRPr="00F00CBA">
        <w:rPr>
          <w:rFonts w:ascii="宋体" w:hAnsi="宋体" w:cs="宋体"/>
          <w:sz w:val="24"/>
        </w:rPr>
        <w:t>8</w:t>
      </w:r>
      <w:r w:rsidRPr="00F00CBA">
        <w:rPr>
          <w:rFonts w:ascii="宋体" w:hAnsi="宋体" w:cs="宋体" w:hint="eastAsia"/>
          <w:sz w:val="24"/>
        </w:rPr>
        <w:t>）中标（成交）供应商是否为外商投资企业：</w:t>
      </w:r>
      <w:r w:rsidRPr="00F00CBA">
        <w:rPr>
          <w:rFonts w:ascii="Wingdings" w:eastAsia="Wingdings" w:hAnsi="Wingdings" w:cs="Wingdings"/>
          <w:iCs/>
          <w:sz w:val="24"/>
        </w:rPr>
        <w:t></w:t>
      </w:r>
      <w:r w:rsidRPr="00F00CBA">
        <w:rPr>
          <w:rFonts w:ascii="宋体" w:hAnsi="宋体" w:cs="宋体" w:hint="eastAsia"/>
          <w:iCs/>
          <w:sz w:val="24"/>
        </w:rPr>
        <w:t xml:space="preserve">是       </w:t>
      </w:r>
      <w:r w:rsidRPr="00F00CBA">
        <w:rPr>
          <w:rFonts w:ascii="Wingdings" w:eastAsia="Wingdings" w:hAnsi="Wingdings" w:cs="Wingdings"/>
          <w:iCs/>
          <w:sz w:val="24"/>
        </w:rPr>
        <w:t></w:t>
      </w:r>
      <w:r w:rsidRPr="00F00CBA">
        <w:rPr>
          <w:rFonts w:ascii="宋体" w:hAnsi="宋体" w:cs="宋体" w:hint="eastAsia"/>
          <w:iCs/>
          <w:sz w:val="24"/>
        </w:rPr>
        <w:t>否</w:t>
      </w:r>
    </w:p>
    <w:p w14:paraId="5F161D96" w14:textId="77777777" w:rsidR="00393F10" w:rsidRPr="00F00CBA" w:rsidRDefault="007B661E">
      <w:pPr>
        <w:widowControl/>
        <w:tabs>
          <w:tab w:val="left" w:pos="1340"/>
        </w:tabs>
        <w:spacing w:line="360" w:lineRule="auto"/>
        <w:ind w:firstLine="480"/>
        <w:jc w:val="left"/>
        <w:rPr>
          <w:rFonts w:ascii="宋体" w:hAnsi="宋体" w:cs="宋体" w:hint="eastAsia"/>
          <w:sz w:val="24"/>
          <w:u w:val="single"/>
        </w:rPr>
      </w:pPr>
      <w:r w:rsidRPr="00F00CBA">
        <w:rPr>
          <w:rFonts w:ascii="宋体" w:hAnsi="宋体" w:cs="宋体" w:hint="eastAsia"/>
          <w:sz w:val="24"/>
        </w:rPr>
        <w:t xml:space="preserve">     外商投资企业类型：</w:t>
      </w:r>
      <w:r w:rsidRPr="00F00CBA">
        <w:rPr>
          <w:rFonts w:ascii="Wingdings" w:eastAsia="Wingdings" w:hAnsi="Wingdings" w:cs="Wingdings"/>
          <w:iCs/>
          <w:sz w:val="24"/>
        </w:rPr>
        <w:t></w:t>
      </w:r>
      <w:r w:rsidRPr="00F00CBA">
        <w:rPr>
          <w:rFonts w:ascii="宋体" w:hAnsi="宋体" w:cs="宋体" w:hint="eastAsia"/>
          <w:sz w:val="24"/>
        </w:rPr>
        <w:t xml:space="preserve">全部由外国投资者投资  </w:t>
      </w:r>
      <w:r w:rsidRPr="00F00CBA">
        <w:rPr>
          <w:rFonts w:ascii="Wingdings" w:eastAsia="Wingdings" w:hAnsi="Wingdings" w:cs="Wingdings"/>
          <w:iCs/>
          <w:sz w:val="24"/>
        </w:rPr>
        <w:t></w:t>
      </w:r>
      <w:r w:rsidRPr="00F00CBA">
        <w:rPr>
          <w:rFonts w:ascii="宋体" w:hAnsi="宋体" w:cs="宋体" w:hint="eastAsia"/>
          <w:iCs/>
          <w:sz w:val="24"/>
        </w:rPr>
        <w:t>部分由外国投资者投资</w:t>
      </w:r>
    </w:p>
    <w:p w14:paraId="6E79EFB0" w14:textId="77777777" w:rsidR="00393F10" w:rsidRPr="00F00CBA" w:rsidRDefault="007B661E">
      <w:pPr>
        <w:numPr>
          <w:ilvl w:val="255"/>
          <w:numId w:val="0"/>
        </w:numPr>
        <w:spacing w:line="360" w:lineRule="auto"/>
        <w:ind w:firstLine="480"/>
        <w:rPr>
          <w:rFonts w:ascii="宋体" w:hAnsi="宋体" w:cs="宋体" w:hint="eastAsia"/>
          <w:sz w:val="24"/>
        </w:rPr>
      </w:pPr>
      <w:r w:rsidRPr="00F00CBA">
        <w:rPr>
          <w:rFonts w:ascii="宋体" w:hAnsi="宋体" w:cs="宋体" w:hint="eastAsia"/>
          <w:sz w:val="24"/>
        </w:rPr>
        <w:t>（</w:t>
      </w:r>
      <w:r w:rsidRPr="00F00CBA">
        <w:rPr>
          <w:rFonts w:ascii="宋体" w:hAnsi="宋体" w:cs="宋体"/>
          <w:sz w:val="24"/>
        </w:rPr>
        <w:t>9</w:t>
      </w:r>
      <w:r w:rsidRPr="00F00CBA">
        <w:rPr>
          <w:rFonts w:ascii="宋体" w:hAnsi="宋体" w:cs="宋体" w:hint="eastAsia"/>
          <w:sz w:val="24"/>
        </w:rPr>
        <w:t>）是否涉及进口产品：</w:t>
      </w:r>
    </w:p>
    <w:p w14:paraId="56ED17DD" w14:textId="77777777" w:rsidR="00393F10" w:rsidRPr="00F00CBA" w:rsidRDefault="007B661E">
      <w:pPr>
        <w:numPr>
          <w:ilvl w:val="255"/>
          <w:numId w:val="0"/>
        </w:numPr>
        <w:spacing w:line="360" w:lineRule="auto"/>
        <w:ind w:firstLine="960"/>
        <w:rPr>
          <w:rFonts w:ascii="宋体" w:hAnsi="宋体" w:cs="宋体" w:hint="eastAsia"/>
          <w:sz w:val="24"/>
          <w:u w:val="single"/>
        </w:rPr>
      </w:pPr>
      <w:r w:rsidRPr="00F00CBA">
        <w:rPr>
          <w:rFonts w:ascii="Wingdings" w:eastAsia="Wingdings" w:hAnsi="Wingdings" w:cs="Wingdings"/>
          <w:sz w:val="24"/>
        </w:rPr>
        <w:t></w:t>
      </w:r>
      <w:r w:rsidRPr="00F00CBA">
        <w:rPr>
          <w:rFonts w:ascii="宋体" w:hAnsi="宋体" w:cs="宋体" w:hint="eastAsia"/>
          <w:sz w:val="24"/>
        </w:rPr>
        <w:t>是，</w:t>
      </w:r>
      <w:proofErr w:type="gramStart"/>
      <w:r w:rsidRPr="00F00CBA">
        <w:rPr>
          <w:rFonts w:ascii="宋体" w:hAnsi="宋体" w:cs="宋体" w:hint="eastAsia"/>
          <w:sz w:val="24"/>
        </w:rPr>
        <w:t>《政府采购品目分类目录》底级品目</w:t>
      </w:r>
      <w:proofErr w:type="gramEnd"/>
      <w:r w:rsidRPr="00F00CBA">
        <w:rPr>
          <w:rFonts w:ascii="宋体" w:hAnsi="宋体" w:cs="宋体" w:hint="eastAsia"/>
          <w:sz w:val="24"/>
        </w:rPr>
        <w:t>名称：金额：</w:t>
      </w:r>
    </w:p>
    <w:p w14:paraId="60B96CE6" w14:textId="77777777" w:rsidR="00393F10" w:rsidRPr="00F00CBA" w:rsidRDefault="007B661E">
      <w:pPr>
        <w:numPr>
          <w:ilvl w:val="255"/>
          <w:numId w:val="0"/>
        </w:numPr>
        <w:spacing w:line="360" w:lineRule="auto"/>
        <w:ind w:firstLine="960"/>
        <w:rPr>
          <w:rFonts w:ascii="宋体" w:hAnsi="宋体" w:hint="eastAsia"/>
          <w:sz w:val="24"/>
        </w:rPr>
      </w:pPr>
      <w:r w:rsidRPr="00F00CBA">
        <w:rPr>
          <w:rFonts w:ascii="宋体" w:hAnsi="宋体" w:cs="宋体" w:hint="eastAsia"/>
          <w:sz w:val="24"/>
        </w:rPr>
        <w:t xml:space="preserve">        国别：品牌： 规格型号：</w:t>
      </w:r>
    </w:p>
    <w:p w14:paraId="449397CF" w14:textId="77777777" w:rsidR="00393F10" w:rsidRPr="00F00CBA" w:rsidRDefault="007B661E">
      <w:pPr>
        <w:spacing w:line="360" w:lineRule="auto"/>
        <w:ind w:firstLine="960"/>
        <w:rPr>
          <w:rFonts w:ascii="宋体" w:hAnsi="宋体" w:hint="eastAsia"/>
          <w:sz w:val="24"/>
        </w:rPr>
      </w:pPr>
      <w:r w:rsidRPr="00F00CBA">
        <w:rPr>
          <w:rFonts w:ascii="Wingdings" w:eastAsia="Wingdings" w:hAnsi="Wingdings" w:cs="Wingdings"/>
          <w:sz w:val="24"/>
        </w:rPr>
        <w:t></w:t>
      </w:r>
      <w:r w:rsidRPr="00F00CBA">
        <w:rPr>
          <w:rFonts w:ascii="宋体" w:hAnsi="宋体" w:hint="eastAsia"/>
          <w:sz w:val="24"/>
        </w:rPr>
        <w:t>否</w:t>
      </w:r>
    </w:p>
    <w:p w14:paraId="6D33BB62" w14:textId="77777777" w:rsidR="00393F10" w:rsidRPr="00F00CBA" w:rsidRDefault="007B661E">
      <w:pPr>
        <w:numPr>
          <w:ilvl w:val="255"/>
          <w:numId w:val="0"/>
        </w:numPr>
        <w:tabs>
          <w:tab w:val="left" w:pos="740"/>
        </w:tabs>
        <w:spacing w:line="360" w:lineRule="auto"/>
        <w:rPr>
          <w:rFonts w:ascii="宋体" w:hAnsi="宋体" w:hint="eastAsia"/>
          <w:sz w:val="24"/>
        </w:rPr>
      </w:pPr>
      <w:r w:rsidRPr="00F00CBA">
        <w:rPr>
          <w:rFonts w:ascii="宋体" w:hAnsi="宋体" w:hint="eastAsia"/>
          <w:sz w:val="24"/>
        </w:rPr>
        <w:t xml:space="preserve">    （1</w:t>
      </w:r>
      <w:r w:rsidRPr="00F00CBA">
        <w:rPr>
          <w:rFonts w:ascii="宋体" w:hAnsi="宋体"/>
          <w:sz w:val="24"/>
        </w:rPr>
        <w:t>0</w:t>
      </w:r>
      <w:r w:rsidRPr="00F00CBA">
        <w:rPr>
          <w:rFonts w:ascii="宋体" w:hAnsi="宋体" w:hint="eastAsia"/>
          <w:sz w:val="24"/>
        </w:rPr>
        <w:t>）是否涉及节能产品：</w:t>
      </w:r>
    </w:p>
    <w:p w14:paraId="74A8A0F9" w14:textId="77777777" w:rsidR="00393F10" w:rsidRPr="00F00CBA" w:rsidRDefault="007B661E">
      <w:pPr>
        <w:numPr>
          <w:ilvl w:val="255"/>
          <w:numId w:val="0"/>
        </w:numPr>
        <w:tabs>
          <w:tab w:val="left" w:pos="740"/>
        </w:tabs>
        <w:spacing w:line="360" w:lineRule="auto"/>
        <w:ind w:firstLine="960"/>
        <w:rPr>
          <w:rFonts w:ascii="宋体" w:hAnsi="宋体" w:hint="eastAsia"/>
          <w:iCs/>
          <w:sz w:val="24"/>
        </w:rPr>
      </w:pPr>
      <w:r w:rsidRPr="00F00CBA">
        <w:rPr>
          <w:rFonts w:ascii="Wingdings" w:eastAsia="Wingdings" w:hAnsi="Wingdings" w:cs="Wingdings"/>
          <w:sz w:val="24"/>
        </w:rPr>
        <w:t></w:t>
      </w:r>
      <w:r w:rsidRPr="00F00CBA">
        <w:rPr>
          <w:rFonts w:ascii="宋体" w:hAnsi="宋体" w:hint="eastAsia"/>
          <w:sz w:val="24"/>
        </w:rPr>
        <w:t>是，《节能产品政府采购品目清单》</w:t>
      </w:r>
      <w:proofErr w:type="gramStart"/>
      <w:r w:rsidRPr="00F00CBA">
        <w:rPr>
          <w:rFonts w:ascii="宋体" w:hAnsi="宋体" w:hint="eastAsia"/>
          <w:sz w:val="24"/>
        </w:rPr>
        <w:t>的底级品目</w:t>
      </w:r>
      <w:proofErr w:type="gramEnd"/>
      <w:r w:rsidRPr="00F00CBA">
        <w:rPr>
          <w:rFonts w:ascii="宋体" w:hAnsi="宋体" w:hint="eastAsia"/>
          <w:sz w:val="24"/>
        </w:rPr>
        <w:t>名称：</w:t>
      </w:r>
    </w:p>
    <w:p w14:paraId="043472C3" w14:textId="77777777" w:rsidR="00393F10" w:rsidRPr="00F00CBA" w:rsidRDefault="007B661E">
      <w:pPr>
        <w:numPr>
          <w:ilvl w:val="255"/>
          <w:numId w:val="0"/>
        </w:numPr>
        <w:tabs>
          <w:tab w:val="left" w:pos="740"/>
        </w:tabs>
        <w:spacing w:line="360" w:lineRule="auto"/>
        <w:ind w:firstLine="960"/>
        <w:rPr>
          <w:rFonts w:ascii="宋体" w:hAnsi="宋体" w:hint="eastAsia"/>
          <w:sz w:val="24"/>
        </w:rPr>
      </w:pPr>
      <w:r w:rsidRPr="00F00CBA">
        <w:rPr>
          <w:rFonts w:ascii="Wingdings" w:eastAsia="Wingdings" w:hAnsi="Wingdings" w:cs="Wingdings"/>
          <w:sz w:val="24"/>
        </w:rPr>
        <w:t></w:t>
      </w:r>
      <w:r w:rsidRPr="00F00CBA">
        <w:rPr>
          <w:rFonts w:ascii="宋体" w:hAnsi="宋体" w:hint="eastAsia"/>
          <w:sz w:val="24"/>
        </w:rPr>
        <w:t>强制采购</w:t>
      </w:r>
      <w:r w:rsidRPr="00F00CBA">
        <w:rPr>
          <w:rFonts w:ascii="Wingdings" w:eastAsia="Wingdings" w:hAnsi="Wingdings" w:cs="Wingdings"/>
          <w:sz w:val="24"/>
        </w:rPr>
        <w:t></w:t>
      </w:r>
      <w:r w:rsidRPr="00F00CBA">
        <w:rPr>
          <w:rFonts w:ascii="宋体" w:hAnsi="宋体" w:hint="eastAsia"/>
          <w:sz w:val="24"/>
        </w:rPr>
        <w:t>优先采购</w:t>
      </w:r>
    </w:p>
    <w:p w14:paraId="6B235185" w14:textId="77777777" w:rsidR="00393F10" w:rsidRPr="00F00CBA" w:rsidRDefault="007B661E">
      <w:pPr>
        <w:numPr>
          <w:ilvl w:val="255"/>
          <w:numId w:val="0"/>
        </w:numPr>
        <w:tabs>
          <w:tab w:val="left" w:pos="740"/>
        </w:tabs>
        <w:spacing w:line="360" w:lineRule="auto"/>
        <w:ind w:firstLine="960"/>
        <w:rPr>
          <w:rFonts w:ascii="宋体" w:hAnsi="宋体" w:hint="eastAsia"/>
          <w:sz w:val="24"/>
        </w:rPr>
      </w:pPr>
      <w:r w:rsidRPr="00F00CBA">
        <w:rPr>
          <w:rFonts w:ascii="Wingdings" w:eastAsia="Wingdings" w:hAnsi="Wingdings" w:cs="Wingdings"/>
          <w:sz w:val="24"/>
        </w:rPr>
        <w:t></w:t>
      </w:r>
      <w:r w:rsidRPr="00F00CBA">
        <w:rPr>
          <w:rFonts w:ascii="宋体" w:hAnsi="宋体" w:hint="eastAsia"/>
          <w:sz w:val="24"/>
        </w:rPr>
        <w:t>否</w:t>
      </w:r>
    </w:p>
    <w:p w14:paraId="44FB3B60" w14:textId="77777777" w:rsidR="00393F10" w:rsidRPr="00F00CBA" w:rsidRDefault="007B661E">
      <w:pPr>
        <w:numPr>
          <w:ilvl w:val="255"/>
          <w:numId w:val="0"/>
        </w:numPr>
        <w:tabs>
          <w:tab w:val="left" w:pos="740"/>
        </w:tabs>
        <w:spacing w:line="360" w:lineRule="auto"/>
        <w:ind w:firstLine="960"/>
        <w:rPr>
          <w:rFonts w:ascii="宋体" w:hAnsi="宋体" w:hint="eastAsia"/>
          <w:sz w:val="24"/>
        </w:rPr>
      </w:pPr>
      <w:r w:rsidRPr="00F00CBA">
        <w:rPr>
          <w:rFonts w:ascii="宋体" w:hAnsi="宋体" w:hint="eastAsia"/>
          <w:sz w:val="24"/>
        </w:rPr>
        <w:t>是否涉及环境标志产品：</w:t>
      </w:r>
    </w:p>
    <w:p w14:paraId="7521A69E" w14:textId="77777777" w:rsidR="00393F10" w:rsidRPr="00F00CBA" w:rsidRDefault="007B661E">
      <w:pPr>
        <w:numPr>
          <w:ilvl w:val="255"/>
          <w:numId w:val="0"/>
        </w:numPr>
        <w:tabs>
          <w:tab w:val="left" w:pos="740"/>
        </w:tabs>
        <w:spacing w:line="360" w:lineRule="auto"/>
        <w:ind w:firstLine="960"/>
        <w:rPr>
          <w:rFonts w:ascii="宋体" w:hAnsi="宋体" w:hint="eastAsia"/>
          <w:sz w:val="24"/>
        </w:rPr>
      </w:pPr>
      <w:r w:rsidRPr="00F00CBA">
        <w:rPr>
          <w:rFonts w:ascii="Wingdings" w:eastAsia="Wingdings" w:hAnsi="Wingdings" w:cs="Wingdings"/>
          <w:sz w:val="24"/>
        </w:rPr>
        <w:t></w:t>
      </w:r>
      <w:r w:rsidRPr="00F00CBA">
        <w:rPr>
          <w:rFonts w:ascii="宋体" w:hAnsi="宋体" w:hint="eastAsia"/>
          <w:sz w:val="24"/>
        </w:rPr>
        <w:t>是，《环境标志产品政府采购品目清单》</w:t>
      </w:r>
      <w:proofErr w:type="gramStart"/>
      <w:r w:rsidRPr="00F00CBA">
        <w:rPr>
          <w:rFonts w:ascii="宋体" w:hAnsi="宋体" w:hint="eastAsia"/>
          <w:sz w:val="24"/>
        </w:rPr>
        <w:t>的底级品目</w:t>
      </w:r>
      <w:proofErr w:type="gramEnd"/>
      <w:r w:rsidRPr="00F00CBA">
        <w:rPr>
          <w:rFonts w:ascii="宋体" w:hAnsi="宋体" w:hint="eastAsia"/>
          <w:sz w:val="24"/>
        </w:rPr>
        <w:t>名称：</w:t>
      </w:r>
    </w:p>
    <w:p w14:paraId="2701E5F3" w14:textId="77777777" w:rsidR="00393F10" w:rsidRPr="00F00CBA" w:rsidRDefault="007B661E">
      <w:pPr>
        <w:numPr>
          <w:ilvl w:val="255"/>
          <w:numId w:val="0"/>
        </w:numPr>
        <w:tabs>
          <w:tab w:val="left" w:pos="740"/>
        </w:tabs>
        <w:spacing w:line="360" w:lineRule="auto"/>
        <w:ind w:firstLine="840"/>
        <w:rPr>
          <w:rFonts w:ascii="宋体" w:hAnsi="宋体" w:hint="eastAsia"/>
          <w:sz w:val="24"/>
        </w:rPr>
      </w:pPr>
      <w:r w:rsidRPr="00F00CBA">
        <w:rPr>
          <w:rFonts w:ascii="Wingdings" w:eastAsia="Wingdings" w:hAnsi="Wingdings" w:cs="Wingdings"/>
          <w:sz w:val="24"/>
        </w:rPr>
        <w:lastRenderedPageBreak/>
        <w:t></w:t>
      </w:r>
      <w:r w:rsidRPr="00F00CBA">
        <w:rPr>
          <w:rFonts w:ascii="宋体" w:hAnsi="宋体" w:hint="eastAsia"/>
          <w:sz w:val="24"/>
        </w:rPr>
        <w:t>强制采购</w:t>
      </w:r>
      <w:r w:rsidRPr="00F00CBA">
        <w:rPr>
          <w:rFonts w:ascii="Wingdings" w:eastAsia="Wingdings" w:hAnsi="Wingdings" w:cs="Wingdings"/>
          <w:sz w:val="24"/>
        </w:rPr>
        <w:t></w:t>
      </w:r>
      <w:r w:rsidRPr="00F00CBA">
        <w:rPr>
          <w:rFonts w:ascii="宋体" w:hAnsi="宋体" w:hint="eastAsia"/>
          <w:sz w:val="24"/>
        </w:rPr>
        <w:t>优先采购</w:t>
      </w:r>
    </w:p>
    <w:p w14:paraId="0EDF5A25" w14:textId="77777777" w:rsidR="00393F10" w:rsidRPr="00F00CBA" w:rsidRDefault="007B661E">
      <w:pPr>
        <w:numPr>
          <w:ilvl w:val="255"/>
          <w:numId w:val="0"/>
        </w:numPr>
        <w:tabs>
          <w:tab w:val="left" w:pos="740"/>
        </w:tabs>
        <w:spacing w:line="360" w:lineRule="auto"/>
        <w:ind w:firstLine="960"/>
        <w:rPr>
          <w:rFonts w:ascii="宋体" w:hAnsi="宋体" w:hint="eastAsia"/>
          <w:sz w:val="24"/>
        </w:rPr>
      </w:pPr>
      <w:r w:rsidRPr="00F00CBA">
        <w:rPr>
          <w:rFonts w:ascii="Wingdings" w:eastAsia="Wingdings" w:hAnsi="Wingdings" w:cs="Wingdings"/>
          <w:sz w:val="24"/>
        </w:rPr>
        <w:t></w:t>
      </w:r>
      <w:r w:rsidRPr="00F00CBA">
        <w:rPr>
          <w:rFonts w:ascii="宋体" w:hAnsi="宋体" w:hint="eastAsia"/>
          <w:sz w:val="24"/>
        </w:rPr>
        <w:t>否</w:t>
      </w:r>
    </w:p>
    <w:p w14:paraId="29920021" w14:textId="77777777" w:rsidR="00393F10" w:rsidRPr="00F00CBA" w:rsidRDefault="007B661E">
      <w:pPr>
        <w:widowControl/>
        <w:numPr>
          <w:ilvl w:val="255"/>
          <w:numId w:val="0"/>
        </w:numPr>
        <w:spacing w:line="360" w:lineRule="auto"/>
        <w:ind w:firstLine="840"/>
        <w:jc w:val="left"/>
        <w:rPr>
          <w:rFonts w:ascii="宋体" w:hAnsi="宋体" w:hint="eastAsia"/>
          <w:sz w:val="24"/>
        </w:rPr>
      </w:pPr>
      <w:r w:rsidRPr="00F00CBA">
        <w:rPr>
          <w:rFonts w:ascii="宋体" w:hAnsi="宋体" w:hint="eastAsia"/>
          <w:sz w:val="24"/>
        </w:rPr>
        <w:t>是否涉及绿色产品：</w:t>
      </w:r>
    </w:p>
    <w:p w14:paraId="611BBECA" w14:textId="77777777" w:rsidR="00393F10" w:rsidRPr="00F00CBA" w:rsidRDefault="007B661E">
      <w:pPr>
        <w:widowControl/>
        <w:spacing w:line="360" w:lineRule="auto"/>
        <w:ind w:firstLine="900"/>
        <w:jc w:val="left"/>
        <w:rPr>
          <w:rFonts w:ascii="宋体" w:hAnsi="宋体" w:hint="eastAsia"/>
          <w:sz w:val="24"/>
        </w:rPr>
      </w:pPr>
      <w:r w:rsidRPr="00F00CBA">
        <w:rPr>
          <w:rFonts w:ascii="Wingdings" w:eastAsia="Wingdings" w:hAnsi="Wingdings" w:cs="Wingdings"/>
          <w:sz w:val="24"/>
        </w:rPr>
        <w:t></w:t>
      </w:r>
      <w:r w:rsidRPr="00F00CBA">
        <w:rPr>
          <w:rFonts w:ascii="宋体" w:hAnsi="宋体" w:hint="eastAsia"/>
          <w:sz w:val="24"/>
        </w:rPr>
        <w:t>是，绿色产品政府采购相关政策确定</w:t>
      </w:r>
      <w:proofErr w:type="gramStart"/>
      <w:r w:rsidRPr="00F00CBA">
        <w:rPr>
          <w:rFonts w:ascii="宋体" w:hAnsi="宋体" w:hint="eastAsia"/>
          <w:sz w:val="24"/>
        </w:rPr>
        <w:t>的底级品目</w:t>
      </w:r>
      <w:proofErr w:type="gramEnd"/>
      <w:r w:rsidRPr="00F00CBA">
        <w:rPr>
          <w:rFonts w:ascii="宋体" w:hAnsi="宋体" w:hint="eastAsia"/>
          <w:sz w:val="24"/>
        </w:rPr>
        <w:t>名称：</w:t>
      </w:r>
    </w:p>
    <w:p w14:paraId="00732C32" w14:textId="77777777" w:rsidR="00393F10" w:rsidRPr="00F00CBA" w:rsidRDefault="007B661E">
      <w:pPr>
        <w:numPr>
          <w:ilvl w:val="255"/>
          <w:numId w:val="0"/>
        </w:numPr>
        <w:tabs>
          <w:tab w:val="left" w:pos="740"/>
        </w:tabs>
        <w:spacing w:line="360" w:lineRule="auto"/>
        <w:ind w:firstLine="840"/>
        <w:rPr>
          <w:rFonts w:ascii="宋体" w:hAnsi="宋体" w:hint="eastAsia"/>
          <w:sz w:val="24"/>
        </w:rPr>
      </w:pPr>
      <w:r w:rsidRPr="00F00CBA">
        <w:rPr>
          <w:rFonts w:ascii="Wingdings" w:eastAsia="Wingdings" w:hAnsi="Wingdings" w:cs="Wingdings"/>
          <w:sz w:val="24"/>
        </w:rPr>
        <w:t></w:t>
      </w:r>
      <w:r w:rsidRPr="00F00CBA">
        <w:rPr>
          <w:rFonts w:ascii="宋体" w:hAnsi="宋体" w:hint="eastAsia"/>
          <w:sz w:val="24"/>
        </w:rPr>
        <w:t>强制采购</w:t>
      </w:r>
      <w:r w:rsidRPr="00F00CBA">
        <w:rPr>
          <w:rFonts w:ascii="Wingdings" w:eastAsia="Wingdings" w:hAnsi="Wingdings" w:cs="Wingdings"/>
          <w:sz w:val="24"/>
        </w:rPr>
        <w:t></w:t>
      </w:r>
      <w:r w:rsidRPr="00F00CBA">
        <w:rPr>
          <w:rFonts w:ascii="宋体" w:hAnsi="宋体" w:hint="eastAsia"/>
          <w:sz w:val="24"/>
        </w:rPr>
        <w:t>优先采购</w:t>
      </w:r>
    </w:p>
    <w:p w14:paraId="5D73215A" w14:textId="77777777" w:rsidR="00393F10" w:rsidRPr="00F00CBA" w:rsidRDefault="007B661E">
      <w:pPr>
        <w:widowControl/>
        <w:spacing w:line="360" w:lineRule="auto"/>
        <w:ind w:firstLine="900"/>
        <w:jc w:val="left"/>
        <w:rPr>
          <w:rFonts w:ascii="宋体" w:eastAsia="华文楷体" w:hAnsi="宋体" w:cs="华文楷体" w:hint="eastAsia"/>
          <w:sz w:val="24"/>
        </w:rPr>
      </w:pPr>
      <w:r w:rsidRPr="00F00CBA">
        <w:rPr>
          <w:rFonts w:ascii="Wingdings" w:eastAsia="Wingdings" w:hAnsi="Wingdings" w:cs="Wingdings"/>
          <w:sz w:val="24"/>
        </w:rPr>
        <w:t></w:t>
      </w:r>
      <w:r w:rsidRPr="00F00CBA">
        <w:rPr>
          <w:rFonts w:ascii="宋体" w:hAnsi="宋体" w:hint="eastAsia"/>
          <w:sz w:val="24"/>
        </w:rPr>
        <w:t>否</w:t>
      </w:r>
    </w:p>
    <w:p w14:paraId="24D35376" w14:textId="77777777" w:rsidR="00393F10" w:rsidRPr="00F00CBA" w:rsidRDefault="007B661E">
      <w:pPr>
        <w:numPr>
          <w:ilvl w:val="255"/>
          <w:numId w:val="0"/>
        </w:numPr>
        <w:spacing w:line="360" w:lineRule="auto"/>
        <w:rPr>
          <w:rFonts w:ascii="宋体" w:hAnsi="宋体" w:hint="eastAsia"/>
          <w:sz w:val="24"/>
        </w:rPr>
      </w:pPr>
      <w:r w:rsidRPr="00F00CBA">
        <w:rPr>
          <w:rFonts w:ascii="宋体" w:hAnsi="宋体" w:hint="eastAsia"/>
          <w:sz w:val="24"/>
        </w:rPr>
        <w:t xml:space="preserve">    （1</w:t>
      </w:r>
      <w:r w:rsidRPr="00F00CBA">
        <w:rPr>
          <w:rFonts w:ascii="宋体" w:hAnsi="宋体"/>
          <w:sz w:val="24"/>
        </w:rPr>
        <w:t>1</w:t>
      </w:r>
      <w:r w:rsidRPr="00F00CBA">
        <w:rPr>
          <w:rFonts w:ascii="宋体" w:hAnsi="宋体" w:hint="eastAsia"/>
          <w:sz w:val="24"/>
        </w:rPr>
        <w:t>）涉及商品包装和快递包装的，是否参考《商品包装政府采购需求标准（试行）》、《快递包装政府采购需求标准（试行）》明确产品及相关快递服务的具体包装要求：</w:t>
      </w:r>
    </w:p>
    <w:p w14:paraId="5A35AC09" w14:textId="77777777" w:rsidR="00393F10" w:rsidRPr="00F00CBA" w:rsidRDefault="007B661E">
      <w:pPr>
        <w:numPr>
          <w:ilvl w:val="255"/>
          <w:numId w:val="0"/>
        </w:numPr>
        <w:spacing w:line="360" w:lineRule="auto"/>
        <w:ind w:firstLine="960"/>
        <w:rPr>
          <w:rFonts w:ascii="宋体" w:hAnsi="宋体" w:hint="eastAsia"/>
          <w:sz w:val="24"/>
        </w:rPr>
      </w:pPr>
      <w:r w:rsidRPr="00F00CBA">
        <w:rPr>
          <w:rFonts w:ascii="Wingdings" w:eastAsia="Wingdings" w:hAnsi="Wingdings" w:cs="Wingdings"/>
          <w:sz w:val="24"/>
        </w:rPr>
        <w:t></w:t>
      </w:r>
      <w:r w:rsidRPr="00F00CBA">
        <w:rPr>
          <w:rFonts w:ascii="宋体" w:hAnsi="宋体" w:hint="eastAsia"/>
          <w:sz w:val="24"/>
        </w:rPr>
        <w:t xml:space="preserve">是       </w:t>
      </w:r>
      <w:r w:rsidRPr="00F00CBA">
        <w:rPr>
          <w:rFonts w:ascii="Wingdings" w:eastAsia="Wingdings" w:hAnsi="Wingdings" w:cs="Wingdings"/>
          <w:sz w:val="24"/>
        </w:rPr>
        <w:t></w:t>
      </w:r>
      <w:r w:rsidRPr="00F00CBA">
        <w:rPr>
          <w:rFonts w:ascii="宋体" w:hAnsi="宋体" w:hint="eastAsia"/>
          <w:sz w:val="24"/>
        </w:rPr>
        <w:t>否</w:t>
      </w:r>
      <w:r w:rsidRPr="00F00CBA">
        <w:rPr>
          <w:rFonts w:ascii="Wingdings" w:eastAsia="Wingdings" w:hAnsi="Wingdings" w:cs="Wingdings"/>
          <w:sz w:val="24"/>
        </w:rPr>
        <w:t></w:t>
      </w:r>
      <w:r w:rsidRPr="00F00CBA">
        <w:rPr>
          <w:rFonts w:ascii="宋体" w:hAnsi="宋体" w:hint="eastAsia"/>
          <w:sz w:val="24"/>
        </w:rPr>
        <w:t>不涉及</w:t>
      </w:r>
    </w:p>
    <w:p w14:paraId="5815AAC3" w14:textId="77777777" w:rsidR="00393F10" w:rsidRPr="00F00CBA" w:rsidRDefault="007B661E">
      <w:pPr>
        <w:numPr>
          <w:ilvl w:val="0"/>
          <w:numId w:val="1"/>
        </w:numPr>
        <w:spacing w:line="360" w:lineRule="auto"/>
        <w:ind w:firstLine="482"/>
        <w:rPr>
          <w:rFonts w:ascii="宋体" w:hAnsi="宋体" w:hint="eastAsia"/>
          <w:b/>
          <w:sz w:val="24"/>
        </w:rPr>
      </w:pPr>
      <w:r w:rsidRPr="00F00CBA">
        <w:rPr>
          <w:rFonts w:ascii="宋体" w:hAnsi="宋体" w:hint="eastAsia"/>
          <w:b/>
          <w:sz w:val="24"/>
        </w:rPr>
        <w:t>合同金额</w:t>
      </w:r>
    </w:p>
    <w:p w14:paraId="5244DE58" w14:textId="77777777" w:rsidR="00393F10" w:rsidRPr="00F00CBA" w:rsidRDefault="007B661E">
      <w:pPr>
        <w:spacing w:line="360" w:lineRule="auto"/>
        <w:ind w:firstLine="480"/>
        <w:rPr>
          <w:rFonts w:ascii="宋体" w:hAnsi="宋体" w:hint="eastAsia"/>
          <w:sz w:val="24"/>
        </w:rPr>
      </w:pPr>
      <w:r w:rsidRPr="00F00CBA">
        <w:rPr>
          <w:rFonts w:ascii="宋体" w:hAnsi="宋体" w:hint="eastAsia"/>
          <w:sz w:val="24"/>
        </w:rPr>
        <w:t>（1）合同金额小写：</w:t>
      </w:r>
    </w:p>
    <w:p w14:paraId="3712B833" w14:textId="77777777" w:rsidR="00393F10" w:rsidRPr="00F00CBA" w:rsidRDefault="007B661E">
      <w:pPr>
        <w:spacing w:line="360" w:lineRule="auto"/>
        <w:ind w:firstLine="600"/>
        <w:rPr>
          <w:rFonts w:ascii="宋体" w:hAnsi="宋体" w:hint="eastAsia"/>
          <w:sz w:val="24"/>
          <w:u w:val="single"/>
        </w:rPr>
      </w:pPr>
      <w:r w:rsidRPr="00F00CBA">
        <w:rPr>
          <w:rFonts w:ascii="宋体" w:hAnsi="宋体" w:hint="eastAsia"/>
          <w:sz w:val="24"/>
        </w:rPr>
        <w:t>大写：</w:t>
      </w:r>
    </w:p>
    <w:p w14:paraId="64315B62" w14:textId="77777777" w:rsidR="00393F10" w:rsidRPr="00F00CBA" w:rsidRDefault="007B661E">
      <w:pPr>
        <w:spacing w:line="360" w:lineRule="auto"/>
        <w:ind w:firstLine="480"/>
        <w:rPr>
          <w:rFonts w:ascii="宋体" w:hAnsi="宋体" w:hint="eastAsia"/>
          <w:sz w:val="24"/>
        </w:rPr>
      </w:pPr>
      <w:r w:rsidRPr="00F00CBA">
        <w:rPr>
          <w:rFonts w:ascii="宋体" w:hAnsi="宋体" w:hint="eastAsia"/>
          <w:sz w:val="24"/>
        </w:rPr>
        <w:t>分包金额（如有）小写：</w:t>
      </w:r>
    </w:p>
    <w:p w14:paraId="548BBD28" w14:textId="77777777" w:rsidR="00393F10" w:rsidRPr="00F00CBA" w:rsidRDefault="007B661E">
      <w:pPr>
        <w:spacing w:line="360" w:lineRule="auto"/>
        <w:ind w:firstLine="480"/>
        <w:rPr>
          <w:rFonts w:ascii="宋体" w:hAnsi="宋体" w:hint="eastAsia"/>
          <w:sz w:val="24"/>
          <w:u w:val="single"/>
        </w:rPr>
      </w:pPr>
      <w:r w:rsidRPr="00F00CBA">
        <w:rPr>
          <w:rFonts w:ascii="宋体" w:hAnsi="宋体" w:hint="eastAsia"/>
          <w:sz w:val="24"/>
        </w:rPr>
        <w:t>大写：</w:t>
      </w:r>
    </w:p>
    <w:p w14:paraId="0FE4795B" w14:textId="77777777" w:rsidR="00393F10" w:rsidRPr="00F00CBA" w:rsidRDefault="007B661E">
      <w:pPr>
        <w:jc w:val="center"/>
        <w:rPr>
          <w:rFonts w:ascii="宋体" w:hAnsi="宋体" w:hint="eastAsia"/>
          <w:sz w:val="24"/>
        </w:rPr>
      </w:pPr>
      <w:r w:rsidRPr="00F00CBA">
        <w:rPr>
          <w:rFonts w:ascii="宋体" w:hAnsi="宋体" w:hint="eastAsia"/>
          <w:sz w:val="24"/>
        </w:rPr>
        <w:t xml:space="preserve"> （2）付款方式（按项目</w:t>
      </w:r>
      <w:proofErr w:type="gramStart"/>
      <w:r w:rsidRPr="00F00CBA">
        <w:rPr>
          <w:rFonts w:ascii="宋体" w:hAnsi="宋体" w:hint="eastAsia"/>
          <w:sz w:val="24"/>
        </w:rPr>
        <w:t>实际勾选填写</w:t>
      </w:r>
      <w:proofErr w:type="gramEnd"/>
      <w:r w:rsidRPr="00F00CBA">
        <w:rPr>
          <w:rFonts w:ascii="宋体" w:hAnsi="宋体" w:hint="eastAsia"/>
          <w:sz w:val="24"/>
        </w:rPr>
        <w:t>，具体详见专用条款第二节</w:t>
      </w:r>
    </w:p>
    <w:p w14:paraId="4B105905" w14:textId="77777777" w:rsidR="00393F10" w:rsidRPr="00F00CBA" w:rsidRDefault="007B661E">
      <w:pPr>
        <w:spacing w:line="360" w:lineRule="auto"/>
        <w:rPr>
          <w:rFonts w:ascii="宋体" w:hAnsi="宋体" w:hint="eastAsia"/>
          <w:sz w:val="24"/>
        </w:rPr>
      </w:pPr>
      <w:r w:rsidRPr="00F00CBA">
        <w:rPr>
          <w:rFonts w:ascii="宋体" w:hAnsi="宋体" w:hint="eastAsia"/>
          <w:sz w:val="24"/>
        </w:rPr>
        <w:t>第12.2款）：</w:t>
      </w:r>
    </w:p>
    <w:p w14:paraId="4D34012A" w14:textId="77777777" w:rsidR="00393F10" w:rsidRPr="00F00CBA" w:rsidRDefault="007B661E">
      <w:pPr>
        <w:adjustRightInd w:val="0"/>
        <w:snapToGrid w:val="0"/>
        <w:spacing w:line="400" w:lineRule="exact"/>
        <w:ind w:firstLineChars="300" w:firstLine="630"/>
        <w:rPr>
          <w:rFonts w:ascii="宋体" w:hAnsi="宋体" w:hint="eastAsia"/>
          <w:szCs w:val="21"/>
          <w:u w:val="single"/>
        </w:rPr>
      </w:pPr>
      <w:r w:rsidRPr="00F00CBA">
        <w:rPr>
          <w:rFonts w:ascii="宋体" w:hAnsi="宋体"/>
          <w:szCs w:val="21"/>
        </w:rPr>
        <w:sym w:font="Wingdings" w:char="F0A8"/>
      </w:r>
      <w:r w:rsidRPr="00F00CBA">
        <w:rPr>
          <w:rFonts w:ascii="宋体" w:hAnsi="宋体" w:hint="eastAsia"/>
          <w:szCs w:val="21"/>
        </w:rPr>
        <w:t>全额付款：</w:t>
      </w:r>
      <w:r w:rsidRPr="00F00CBA">
        <w:rPr>
          <w:rFonts w:ascii="宋体" w:hAnsi="宋体" w:hint="eastAsia"/>
          <w:szCs w:val="21"/>
          <w:u w:val="single"/>
        </w:rPr>
        <w:t xml:space="preserve">     （应明确一次性支付合同款项的条件）                    </w:t>
      </w:r>
    </w:p>
    <w:p w14:paraId="5F1D74C2" w14:textId="77777777" w:rsidR="00393F10" w:rsidRPr="00F00CBA" w:rsidRDefault="007B661E">
      <w:pPr>
        <w:snapToGrid w:val="0"/>
        <w:spacing w:line="400" w:lineRule="exact"/>
        <w:ind w:firstLineChars="300" w:firstLine="630"/>
      </w:pPr>
      <w:r w:rsidRPr="00F00CBA">
        <w:rPr>
          <w:rFonts w:ascii="宋体" w:hAnsi="宋体"/>
          <w:szCs w:val="21"/>
        </w:rPr>
        <w:sym w:font="Wingdings" w:char="F0A8"/>
      </w:r>
      <w:r w:rsidRPr="00F00CBA">
        <w:rPr>
          <w:rFonts w:ascii="宋体" w:hAnsi="宋体" w:hint="eastAsia"/>
          <w:szCs w:val="21"/>
        </w:rPr>
        <w:t>分期付款：</w:t>
      </w:r>
      <w:r w:rsidRPr="00F00CBA">
        <w:rPr>
          <w:rFonts w:ascii="宋体" w:hAnsi="宋体" w:hint="eastAsia"/>
          <w:szCs w:val="21"/>
          <w:u w:val="single"/>
        </w:rPr>
        <w:t xml:space="preserve">  （应明确分期支付合同款项的各期比例和支付条件，各期支付条件应与分期履约验收情况挂钩） </w:t>
      </w:r>
      <w:r w:rsidRPr="00F00CBA">
        <w:rPr>
          <w:rFonts w:ascii="宋体" w:hAnsi="宋体" w:hint="eastAsia"/>
          <w:szCs w:val="21"/>
        </w:rPr>
        <w:t>，其中涉及预付款的：</w:t>
      </w:r>
      <w:r w:rsidRPr="00F00CBA">
        <w:rPr>
          <w:rFonts w:ascii="宋体" w:hAnsi="宋体" w:hint="eastAsia"/>
          <w:szCs w:val="21"/>
          <w:u w:val="single"/>
        </w:rPr>
        <w:t xml:space="preserve"> （应明确预付款的支付比例和支付条件） </w:t>
      </w:r>
    </w:p>
    <w:p w14:paraId="081521C7" w14:textId="77777777" w:rsidR="00393F10" w:rsidRPr="00F00CBA" w:rsidRDefault="007B661E">
      <w:pPr>
        <w:adjustRightInd w:val="0"/>
        <w:snapToGrid w:val="0"/>
        <w:spacing w:line="400" w:lineRule="exact"/>
        <w:ind w:firstLineChars="300" w:firstLine="630"/>
        <w:rPr>
          <w:rFonts w:ascii="宋体" w:hAnsi="宋体" w:hint="eastAsia"/>
          <w:szCs w:val="21"/>
          <w:u w:val="single"/>
        </w:rPr>
      </w:pPr>
      <w:r w:rsidRPr="00F00CBA">
        <w:rPr>
          <w:rFonts w:ascii="宋体" w:hAnsi="宋体"/>
          <w:szCs w:val="21"/>
        </w:rPr>
        <w:sym w:font="Wingdings" w:char="F0A8"/>
      </w:r>
      <w:r w:rsidRPr="00F00CBA">
        <w:rPr>
          <w:rFonts w:ascii="宋体" w:hAnsi="宋体" w:hint="eastAsia"/>
          <w:szCs w:val="21"/>
        </w:rPr>
        <w:t>成本补偿：</w:t>
      </w:r>
      <w:r w:rsidRPr="00F00CBA">
        <w:rPr>
          <w:rFonts w:ascii="宋体" w:hAnsi="宋体" w:hint="eastAsia"/>
          <w:szCs w:val="21"/>
          <w:u w:val="single"/>
        </w:rPr>
        <w:t xml:space="preserve">      （应明确按照成本补偿方式的支付方式和支付条件）   </w:t>
      </w:r>
    </w:p>
    <w:p w14:paraId="2DBD86F7" w14:textId="77777777" w:rsidR="00393F10" w:rsidRPr="00F00CBA" w:rsidRDefault="007B661E">
      <w:pPr>
        <w:adjustRightInd w:val="0"/>
        <w:snapToGrid w:val="0"/>
        <w:spacing w:line="400" w:lineRule="exact"/>
        <w:ind w:firstLineChars="300" w:firstLine="630"/>
        <w:rPr>
          <w:rFonts w:ascii="宋体" w:hAnsi="宋体" w:hint="eastAsia"/>
          <w:szCs w:val="21"/>
        </w:rPr>
      </w:pPr>
      <w:r w:rsidRPr="00F00CBA">
        <w:rPr>
          <w:rFonts w:ascii="宋体" w:hAnsi="宋体"/>
          <w:szCs w:val="21"/>
        </w:rPr>
        <w:sym w:font="Wingdings" w:char="F0A8"/>
      </w:r>
      <w:r w:rsidRPr="00F00CBA">
        <w:rPr>
          <w:rFonts w:ascii="宋体" w:hAnsi="宋体" w:hint="eastAsia"/>
          <w:szCs w:val="21"/>
        </w:rPr>
        <w:t>绩效激励：</w:t>
      </w:r>
      <w:r w:rsidRPr="00F00CBA">
        <w:rPr>
          <w:rFonts w:ascii="宋体" w:hAnsi="宋体" w:hint="eastAsia"/>
          <w:szCs w:val="21"/>
          <w:u w:val="single"/>
        </w:rPr>
        <w:t xml:space="preserve">      （应明确按照绩效激励方式的支付方式和支付条件）   </w:t>
      </w:r>
    </w:p>
    <w:p w14:paraId="328DD46E" w14:textId="77777777" w:rsidR="00393F10" w:rsidRPr="00F00CBA" w:rsidRDefault="007B661E">
      <w:pPr>
        <w:numPr>
          <w:ilvl w:val="0"/>
          <w:numId w:val="1"/>
        </w:numPr>
        <w:spacing w:line="360" w:lineRule="auto"/>
        <w:ind w:firstLine="482"/>
        <w:rPr>
          <w:rFonts w:ascii="宋体" w:hAnsi="宋体" w:hint="eastAsia"/>
          <w:b/>
          <w:sz w:val="24"/>
          <w:u w:val="single"/>
        </w:rPr>
      </w:pPr>
      <w:r w:rsidRPr="00F00CBA">
        <w:rPr>
          <w:rFonts w:ascii="宋体" w:hAnsi="宋体" w:hint="eastAsia"/>
          <w:b/>
          <w:sz w:val="24"/>
        </w:rPr>
        <w:t>合同履行</w:t>
      </w:r>
    </w:p>
    <w:p w14:paraId="061B3CCE" w14:textId="77777777" w:rsidR="00393F10" w:rsidRPr="00F00CBA" w:rsidRDefault="007B661E">
      <w:pPr>
        <w:spacing w:line="360" w:lineRule="auto"/>
        <w:ind w:firstLine="480"/>
        <w:rPr>
          <w:rFonts w:ascii="宋体" w:hAnsi="宋体" w:cs="宋体" w:hint="eastAsia"/>
          <w:sz w:val="24"/>
        </w:rPr>
      </w:pPr>
      <w:r w:rsidRPr="00F00CBA">
        <w:rPr>
          <w:rFonts w:ascii="宋体" w:hAnsi="宋体" w:cs="宋体" w:hint="eastAsia"/>
          <w:sz w:val="24"/>
        </w:rPr>
        <w:t>（1）起始日期：</w:t>
      </w:r>
      <w:r w:rsidRPr="00F00CBA">
        <w:rPr>
          <w:rFonts w:ascii="宋体" w:hAnsi="宋体" w:cs="宋体" w:hint="eastAsia"/>
          <w:sz w:val="24"/>
          <w:u w:val="single"/>
        </w:rPr>
        <w:t xml:space="preserve">   </w:t>
      </w:r>
      <w:r w:rsidRPr="00F00CBA">
        <w:rPr>
          <w:rFonts w:ascii="宋体" w:hAnsi="宋体" w:cs="宋体" w:hint="eastAsia"/>
          <w:sz w:val="24"/>
        </w:rPr>
        <w:t>年</w:t>
      </w:r>
      <w:r w:rsidRPr="00F00CBA">
        <w:rPr>
          <w:rFonts w:ascii="宋体" w:hAnsi="宋体" w:cs="宋体" w:hint="eastAsia"/>
          <w:sz w:val="24"/>
          <w:u w:val="single"/>
        </w:rPr>
        <w:t xml:space="preserve">   </w:t>
      </w:r>
      <w:r w:rsidRPr="00F00CBA">
        <w:rPr>
          <w:rFonts w:ascii="宋体" w:hAnsi="宋体" w:cs="宋体" w:hint="eastAsia"/>
          <w:sz w:val="24"/>
        </w:rPr>
        <w:t>月</w:t>
      </w:r>
      <w:r w:rsidRPr="00F00CBA">
        <w:rPr>
          <w:rFonts w:ascii="宋体" w:hAnsi="宋体" w:cs="宋体" w:hint="eastAsia"/>
          <w:sz w:val="24"/>
          <w:u w:val="single"/>
        </w:rPr>
        <w:t xml:space="preserve">   </w:t>
      </w:r>
      <w:r w:rsidRPr="00F00CBA">
        <w:rPr>
          <w:rFonts w:ascii="宋体" w:hAnsi="宋体" w:cs="宋体" w:hint="eastAsia"/>
          <w:sz w:val="24"/>
        </w:rPr>
        <w:t>日，完成日期：</w:t>
      </w:r>
      <w:r w:rsidRPr="00F00CBA">
        <w:rPr>
          <w:rFonts w:ascii="宋体" w:hAnsi="宋体" w:cs="宋体" w:hint="eastAsia"/>
          <w:sz w:val="24"/>
          <w:u w:val="single"/>
        </w:rPr>
        <w:t xml:space="preserve">   </w:t>
      </w:r>
      <w:r w:rsidRPr="00F00CBA">
        <w:rPr>
          <w:rFonts w:ascii="宋体" w:hAnsi="宋体" w:cs="宋体" w:hint="eastAsia"/>
          <w:sz w:val="24"/>
        </w:rPr>
        <w:t>年</w:t>
      </w:r>
      <w:r w:rsidRPr="00F00CBA">
        <w:rPr>
          <w:rFonts w:ascii="宋体" w:hAnsi="宋体" w:cs="宋体" w:hint="eastAsia"/>
          <w:sz w:val="24"/>
          <w:u w:val="single"/>
        </w:rPr>
        <w:t xml:space="preserve">   </w:t>
      </w:r>
      <w:r w:rsidRPr="00F00CBA">
        <w:rPr>
          <w:rFonts w:ascii="宋体" w:hAnsi="宋体" w:cs="宋体" w:hint="eastAsia"/>
          <w:sz w:val="24"/>
        </w:rPr>
        <w:t>月</w:t>
      </w:r>
      <w:r w:rsidRPr="00F00CBA">
        <w:rPr>
          <w:rFonts w:ascii="宋体" w:hAnsi="宋体" w:cs="宋体" w:hint="eastAsia"/>
          <w:sz w:val="24"/>
          <w:u w:val="single"/>
        </w:rPr>
        <w:t xml:space="preserve">   </w:t>
      </w:r>
      <w:r w:rsidRPr="00F00CBA">
        <w:rPr>
          <w:rFonts w:ascii="宋体" w:hAnsi="宋体" w:cs="宋体" w:hint="eastAsia"/>
          <w:sz w:val="24"/>
        </w:rPr>
        <w:t>日。</w:t>
      </w:r>
    </w:p>
    <w:p w14:paraId="5DF87131" w14:textId="77777777" w:rsidR="00393F10" w:rsidRPr="00F00CBA" w:rsidRDefault="007B661E">
      <w:pPr>
        <w:spacing w:line="360" w:lineRule="auto"/>
        <w:ind w:firstLine="480"/>
        <w:rPr>
          <w:rFonts w:ascii="宋体" w:hAnsi="宋体" w:cs="宋体" w:hint="eastAsia"/>
          <w:sz w:val="24"/>
          <w:u w:val="single"/>
        </w:rPr>
      </w:pPr>
      <w:r w:rsidRPr="00F00CBA">
        <w:rPr>
          <w:rFonts w:ascii="宋体" w:hAnsi="宋体" w:cs="宋体" w:hint="eastAsia"/>
          <w:sz w:val="24"/>
        </w:rPr>
        <w:t>（2）履约地点</w:t>
      </w:r>
      <w:r w:rsidRPr="00F00CBA">
        <w:rPr>
          <w:rFonts w:ascii="宋体" w:hAnsi="宋体" w:cs="宋体" w:hint="eastAsia"/>
          <w:bCs/>
          <w:sz w:val="24"/>
        </w:rPr>
        <w:t>：</w:t>
      </w:r>
      <w:r w:rsidRPr="00F00CBA">
        <w:rPr>
          <w:rFonts w:ascii="宋体" w:hAnsi="宋体" w:cs="宋体" w:hint="eastAsia"/>
          <w:bCs/>
          <w:sz w:val="24"/>
          <w:u w:val="single"/>
        </w:rPr>
        <w:t xml:space="preserve">                              </w:t>
      </w:r>
      <w:r w:rsidRPr="00F00CBA">
        <w:rPr>
          <w:rFonts w:ascii="宋体" w:hAnsi="宋体" w:cs="宋体" w:hint="eastAsia"/>
          <w:bCs/>
          <w:sz w:val="24"/>
        </w:rPr>
        <w:t xml:space="preserve">  </w:t>
      </w:r>
    </w:p>
    <w:p w14:paraId="1F1B5426" w14:textId="77777777" w:rsidR="00393F10" w:rsidRPr="00F00CBA" w:rsidRDefault="007B661E">
      <w:pPr>
        <w:spacing w:line="360" w:lineRule="auto"/>
        <w:ind w:firstLine="480"/>
        <w:rPr>
          <w:rFonts w:ascii="宋体" w:hAnsi="宋体" w:cs="宋体" w:hint="eastAsia"/>
          <w:sz w:val="24"/>
        </w:rPr>
      </w:pPr>
      <w:r w:rsidRPr="00F00CBA">
        <w:rPr>
          <w:rFonts w:ascii="宋体" w:hAnsi="宋体" w:cs="宋体" w:hint="eastAsia"/>
          <w:bCs/>
          <w:sz w:val="24"/>
        </w:rPr>
        <w:t>（3）</w:t>
      </w:r>
      <w:r w:rsidRPr="00F00CBA">
        <w:rPr>
          <w:rFonts w:ascii="宋体" w:hAnsi="宋体" w:cs="宋体" w:hint="eastAsia"/>
          <w:sz w:val="24"/>
        </w:rPr>
        <w:t>履约担保：履约担保：是否收取履约保证金：</w:t>
      </w:r>
      <w:r w:rsidRPr="00F00CBA">
        <w:rPr>
          <w:rFonts w:ascii="宋体" w:hAnsi="宋体" w:cs="宋体" w:hint="eastAsia"/>
          <w:sz w:val="24"/>
        </w:rPr>
        <w:sym w:font="Wingdings" w:char="00A8"/>
      </w:r>
      <w:r w:rsidRPr="00F00CBA">
        <w:rPr>
          <w:rFonts w:ascii="宋体" w:hAnsi="宋体" w:cs="宋体" w:hint="eastAsia"/>
          <w:sz w:val="24"/>
        </w:rPr>
        <w:t xml:space="preserve">是    </w:t>
      </w:r>
      <w:r w:rsidRPr="00F00CBA">
        <w:rPr>
          <w:rFonts w:ascii="宋体" w:hAnsi="宋体" w:cs="宋体" w:hint="eastAsia"/>
          <w:sz w:val="24"/>
        </w:rPr>
        <w:sym w:font="Wingdings" w:char="00A8"/>
      </w:r>
      <w:r w:rsidRPr="00F00CBA">
        <w:rPr>
          <w:rFonts w:ascii="宋体" w:hAnsi="宋体" w:cs="宋体" w:hint="eastAsia"/>
          <w:sz w:val="24"/>
        </w:rPr>
        <w:t>否</w:t>
      </w:r>
    </w:p>
    <w:p w14:paraId="7677E621" w14:textId="77777777" w:rsidR="00393F10" w:rsidRPr="00F00CBA" w:rsidRDefault="007B661E">
      <w:pPr>
        <w:spacing w:line="360" w:lineRule="auto"/>
        <w:ind w:firstLine="480"/>
        <w:rPr>
          <w:rFonts w:ascii="宋体" w:hAnsi="宋体" w:cs="宋体" w:hint="eastAsia"/>
          <w:sz w:val="24"/>
        </w:rPr>
      </w:pPr>
      <w:r w:rsidRPr="00F00CBA">
        <w:rPr>
          <w:rFonts w:ascii="宋体" w:hAnsi="宋体" w:cs="宋体" w:hint="eastAsia"/>
          <w:sz w:val="24"/>
        </w:rPr>
        <w:t xml:space="preserve">     收取履约保证金形式：</w:t>
      </w:r>
      <w:r w:rsidRPr="00F00CBA">
        <w:rPr>
          <w:rFonts w:ascii="宋体" w:hAnsi="宋体" w:cs="宋体" w:hint="eastAsia"/>
          <w:bCs/>
          <w:sz w:val="24"/>
          <w:u w:val="single"/>
        </w:rPr>
        <w:t xml:space="preserve">                              </w:t>
      </w:r>
      <w:r w:rsidRPr="00F00CBA">
        <w:rPr>
          <w:rFonts w:ascii="宋体" w:hAnsi="宋体" w:cs="宋体" w:hint="eastAsia"/>
          <w:bCs/>
          <w:sz w:val="24"/>
        </w:rPr>
        <w:t xml:space="preserve">  </w:t>
      </w:r>
      <w:r w:rsidRPr="00F00CBA">
        <w:rPr>
          <w:rFonts w:ascii="宋体" w:hAnsi="宋体" w:cs="宋体" w:hint="eastAsia"/>
          <w:sz w:val="24"/>
        </w:rPr>
        <w:t xml:space="preserve">                            </w:t>
      </w:r>
    </w:p>
    <w:p w14:paraId="70C48642" w14:textId="77777777" w:rsidR="00393F10" w:rsidRPr="00F00CBA" w:rsidRDefault="007B661E">
      <w:pPr>
        <w:spacing w:line="360" w:lineRule="auto"/>
        <w:ind w:firstLine="480"/>
        <w:rPr>
          <w:rFonts w:ascii="宋体" w:hAnsi="宋体" w:cs="宋体" w:hint="eastAsia"/>
          <w:sz w:val="24"/>
        </w:rPr>
      </w:pPr>
      <w:r w:rsidRPr="00F00CBA">
        <w:rPr>
          <w:rFonts w:ascii="宋体" w:hAnsi="宋体" w:cs="宋体" w:hint="eastAsia"/>
          <w:sz w:val="24"/>
        </w:rPr>
        <w:t xml:space="preserve">     收取履约保证金金额：</w:t>
      </w:r>
      <w:r w:rsidRPr="00F00CBA">
        <w:rPr>
          <w:rFonts w:ascii="宋体" w:hAnsi="宋体" w:cs="宋体" w:hint="eastAsia"/>
          <w:bCs/>
          <w:sz w:val="24"/>
          <w:u w:val="single"/>
        </w:rPr>
        <w:t xml:space="preserve">                              </w:t>
      </w:r>
      <w:r w:rsidRPr="00F00CBA">
        <w:rPr>
          <w:rFonts w:ascii="宋体" w:hAnsi="宋体" w:cs="宋体" w:hint="eastAsia"/>
          <w:bCs/>
          <w:sz w:val="24"/>
        </w:rPr>
        <w:t xml:space="preserve">  </w:t>
      </w:r>
      <w:r w:rsidRPr="00F00CBA">
        <w:rPr>
          <w:rFonts w:ascii="宋体" w:hAnsi="宋体" w:cs="宋体" w:hint="eastAsia"/>
          <w:sz w:val="24"/>
        </w:rPr>
        <w:t xml:space="preserve">                            </w:t>
      </w:r>
    </w:p>
    <w:p w14:paraId="3E5F7EFF" w14:textId="77777777" w:rsidR="00393F10" w:rsidRPr="00F00CBA" w:rsidRDefault="007B661E">
      <w:pPr>
        <w:spacing w:line="360" w:lineRule="auto"/>
        <w:ind w:firstLine="480"/>
        <w:rPr>
          <w:rFonts w:ascii="宋体" w:hAnsi="宋体" w:cs="宋体" w:hint="eastAsia"/>
          <w:bCs/>
          <w:sz w:val="24"/>
          <w:u w:val="single"/>
        </w:rPr>
      </w:pPr>
      <w:r w:rsidRPr="00F00CBA">
        <w:rPr>
          <w:rFonts w:ascii="宋体" w:hAnsi="宋体" w:cs="宋体" w:hint="eastAsia"/>
          <w:sz w:val="24"/>
        </w:rPr>
        <w:t xml:space="preserve">     履约担保期限： </w:t>
      </w:r>
      <w:r w:rsidRPr="00F00CBA">
        <w:rPr>
          <w:rFonts w:ascii="宋体" w:hAnsi="宋体" w:cs="宋体" w:hint="eastAsia"/>
          <w:bCs/>
          <w:sz w:val="24"/>
          <w:u w:val="single"/>
        </w:rPr>
        <w:t xml:space="preserve">                                    </w:t>
      </w:r>
    </w:p>
    <w:p w14:paraId="7097E190" w14:textId="77777777" w:rsidR="00393F10" w:rsidRPr="00F00CBA" w:rsidRDefault="007B661E">
      <w:pPr>
        <w:numPr>
          <w:ilvl w:val="0"/>
          <w:numId w:val="3"/>
        </w:numPr>
        <w:spacing w:line="360" w:lineRule="auto"/>
        <w:ind w:firstLine="480"/>
        <w:rPr>
          <w:rFonts w:ascii="宋体" w:hAnsi="宋体" w:cs="宋体" w:hint="eastAsia"/>
          <w:bCs/>
          <w:sz w:val="24"/>
        </w:rPr>
      </w:pPr>
      <w:r w:rsidRPr="00F00CBA">
        <w:rPr>
          <w:rFonts w:ascii="宋体" w:hAnsi="宋体" w:cs="宋体" w:hint="eastAsia"/>
          <w:bCs/>
          <w:sz w:val="24"/>
        </w:rPr>
        <w:t>确需收取履约保证金的，履约保证金的缴纳形式：</w:t>
      </w:r>
    </w:p>
    <w:p w14:paraId="0DB544DB" w14:textId="77777777" w:rsidR="00393F10" w:rsidRPr="00F00CBA" w:rsidRDefault="007B661E">
      <w:pPr>
        <w:spacing w:line="360" w:lineRule="auto"/>
        <w:ind w:firstLineChars="200" w:firstLine="480"/>
        <w:rPr>
          <w:rFonts w:ascii="宋体" w:hAnsi="宋体" w:cs="宋体" w:hint="eastAsia"/>
          <w:bCs/>
          <w:sz w:val="24"/>
        </w:rPr>
      </w:pPr>
      <w:r w:rsidRPr="00F00CBA">
        <w:rPr>
          <w:rFonts w:ascii="宋体" w:hAnsi="宋体" w:cs="宋体" w:hint="eastAsia"/>
          <w:bCs/>
          <w:sz w:val="24"/>
        </w:rPr>
        <w:t>供应商应当以支票、汇票、本票或者金融机构、担保机构出具的保函等非现</w:t>
      </w:r>
      <w:r w:rsidRPr="00F00CBA">
        <w:rPr>
          <w:rFonts w:ascii="宋体" w:hAnsi="宋体" w:cs="宋体" w:hint="eastAsia"/>
          <w:bCs/>
          <w:sz w:val="24"/>
        </w:rPr>
        <w:lastRenderedPageBreak/>
        <w:t>金形式提交履约保证金。依据《关于在全省政府采购领域推行电子履约保函（保险）的通知》，鼓励供应商自愿使用电子履约保函（保险）代替缴纳履约保证金。</w:t>
      </w:r>
    </w:p>
    <w:p w14:paraId="7E1F3CA1" w14:textId="77777777" w:rsidR="00393F10" w:rsidRPr="00F00CBA" w:rsidRDefault="007B661E">
      <w:pPr>
        <w:spacing w:line="360" w:lineRule="auto"/>
        <w:ind w:firstLine="480"/>
        <w:rPr>
          <w:rFonts w:ascii="宋体" w:hAnsi="宋体" w:cs="宋体" w:hint="eastAsia"/>
          <w:bCs/>
          <w:sz w:val="24"/>
        </w:rPr>
      </w:pPr>
      <w:r w:rsidRPr="00F00CBA">
        <w:rPr>
          <w:rFonts w:ascii="宋体" w:hAnsi="宋体" w:cs="宋体" w:hint="eastAsia"/>
          <w:bCs/>
          <w:sz w:val="24"/>
        </w:rPr>
        <w:t xml:space="preserve"> 如以履约保函（保险）形式缴纳履约保证金，供应商可通过政府采购电子履约保函（保险）平台（www.jsdzbh.com）在线申请履约保函（保险）。</w:t>
      </w:r>
    </w:p>
    <w:p w14:paraId="0F65D9BD" w14:textId="4BA8D594" w:rsidR="00393F10" w:rsidRPr="00F00CBA" w:rsidRDefault="007B661E">
      <w:pPr>
        <w:pStyle w:val="aa"/>
        <w:spacing w:before="120" w:beforeAutospacing="0" w:after="120" w:afterAutospacing="0"/>
        <w:ind w:leftChars="100" w:left="210" w:firstLineChars="100" w:firstLine="240"/>
        <w:jc w:val="both"/>
        <w:rPr>
          <w:rFonts w:ascii="宋体" w:hAnsi="宋体" w:cs="宋体" w:hint="eastAsia"/>
        </w:rPr>
      </w:pPr>
      <w:r w:rsidRPr="00F00CBA">
        <w:rPr>
          <w:rFonts w:ascii="宋体" w:hAnsi="宋体" w:cs="宋体" w:hint="eastAsia"/>
        </w:rPr>
        <w:t>（备注：履约保证金金额不得超过合同金额的</w:t>
      </w:r>
      <w:r w:rsidR="00F70BC8" w:rsidRPr="00F00CBA">
        <w:rPr>
          <w:rFonts w:ascii="宋体" w:hAnsi="宋体" w:cs="宋体" w:hint="eastAsia"/>
        </w:rPr>
        <w:t>5</w:t>
      </w:r>
      <w:r w:rsidRPr="00F00CBA">
        <w:rPr>
          <w:rFonts w:ascii="宋体" w:hAnsi="宋体" w:cs="宋体" w:hint="eastAsia"/>
        </w:rPr>
        <w:t>%，采购人应当对AA评级及以上政府采购供应商（需提供信用管理部门备案的第三方信用报告）免收履约保证金或降低履约保证金缴纳比例。）</w:t>
      </w:r>
      <w:r w:rsidRPr="00F00CBA">
        <w:rPr>
          <w:rFonts w:ascii="宋体" w:hAnsi="宋体" w:cs="宋体" w:hint="eastAsia"/>
          <w:bCs/>
        </w:rPr>
        <w:t xml:space="preserve">   </w:t>
      </w:r>
      <w:r w:rsidRPr="00F00CBA">
        <w:rPr>
          <w:rFonts w:ascii="宋体" w:hAnsi="宋体" w:cs="宋体" w:hint="eastAsia"/>
        </w:rPr>
        <w:t xml:space="preserve">                                 </w:t>
      </w:r>
    </w:p>
    <w:p w14:paraId="515ED4D7" w14:textId="77777777" w:rsidR="00393F10" w:rsidRPr="00F00CBA" w:rsidRDefault="007B661E">
      <w:pPr>
        <w:spacing w:line="360" w:lineRule="auto"/>
        <w:ind w:firstLine="480"/>
        <w:rPr>
          <w:rFonts w:ascii="宋体" w:hAnsi="宋体" w:cs="宋体" w:hint="eastAsia"/>
          <w:bCs/>
          <w:sz w:val="24"/>
        </w:rPr>
      </w:pPr>
      <w:r w:rsidRPr="00F00CBA">
        <w:rPr>
          <w:rFonts w:ascii="宋体" w:hAnsi="宋体" w:cs="宋体" w:hint="eastAsia"/>
          <w:bCs/>
          <w:sz w:val="24"/>
        </w:rPr>
        <w:t>（5）分期履行要求：</w:t>
      </w:r>
    </w:p>
    <w:p w14:paraId="3E182A40" w14:textId="77777777" w:rsidR="00393F10" w:rsidRPr="00F00CBA" w:rsidRDefault="007B661E">
      <w:pPr>
        <w:spacing w:line="360" w:lineRule="auto"/>
        <w:ind w:firstLine="480"/>
        <w:rPr>
          <w:rFonts w:ascii="宋体" w:hAnsi="宋体" w:cs="宋体" w:hint="eastAsia"/>
          <w:sz w:val="24"/>
          <w:u w:val="single"/>
        </w:rPr>
      </w:pPr>
      <w:r w:rsidRPr="00F00CBA">
        <w:rPr>
          <w:rFonts w:ascii="宋体" w:hAnsi="宋体" w:cs="宋体" w:hint="eastAsia"/>
          <w:bCs/>
          <w:sz w:val="24"/>
        </w:rPr>
        <w:t>（6）风险处置措施和替代方案：</w:t>
      </w:r>
    </w:p>
    <w:p w14:paraId="4019B38A" w14:textId="77777777" w:rsidR="00393F10" w:rsidRPr="00F00CBA" w:rsidRDefault="007B661E">
      <w:pPr>
        <w:numPr>
          <w:ilvl w:val="0"/>
          <w:numId w:val="1"/>
        </w:numPr>
        <w:spacing w:line="360" w:lineRule="auto"/>
        <w:ind w:firstLine="482"/>
        <w:rPr>
          <w:rFonts w:ascii="宋体" w:hAnsi="宋体" w:hint="eastAsia"/>
          <w:b/>
          <w:sz w:val="24"/>
        </w:rPr>
      </w:pPr>
      <w:r w:rsidRPr="00F00CBA">
        <w:rPr>
          <w:rFonts w:ascii="宋体" w:hAnsi="宋体" w:hint="eastAsia"/>
          <w:b/>
          <w:sz w:val="24"/>
        </w:rPr>
        <w:t>合同验收</w:t>
      </w:r>
    </w:p>
    <w:p w14:paraId="35098A41" w14:textId="77777777" w:rsidR="00393F10" w:rsidRPr="00F00CBA" w:rsidRDefault="007B661E">
      <w:pPr>
        <w:numPr>
          <w:ilvl w:val="0"/>
          <w:numId w:val="4"/>
        </w:numPr>
        <w:spacing w:line="360" w:lineRule="auto"/>
        <w:ind w:firstLine="480"/>
        <w:rPr>
          <w:rFonts w:ascii="宋体" w:hAnsi="宋体" w:hint="eastAsia"/>
          <w:bCs/>
          <w:sz w:val="24"/>
        </w:rPr>
      </w:pPr>
      <w:r w:rsidRPr="00F00CBA">
        <w:rPr>
          <w:rFonts w:ascii="宋体" w:hAnsi="宋体" w:hint="eastAsia"/>
          <w:bCs/>
          <w:sz w:val="24"/>
        </w:rPr>
        <w:t>验收组织方式：</w:t>
      </w:r>
      <w:r w:rsidRPr="00F00CBA">
        <w:rPr>
          <w:rFonts w:ascii="Wingdings" w:eastAsia="Wingdings" w:hAnsi="Wingdings" w:cs="Wingdings"/>
          <w:sz w:val="24"/>
        </w:rPr>
        <w:t></w:t>
      </w:r>
      <w:r w:rsidRPr="00F00CBA">
        <w:rPr>
          <w:rFonts w:ascii="宋体" w:hAnsi="宋体" w:hint="eastAsia"/>
          <w:bCs/>
          <w:sz w:val="24"/>
        </w:rPr>
        <w:t xml:space="preserve">自行组织 </w:t>
      </w:r>
      <w:r w:rsidRPr="00F00CBA">
        <w:rPr>
          <w:rFonts w:ascii="Wingdings" w:eastAsia="Wingdings" w:hAnsi="Wingdings" w:cs="Wingdings"/>
          <w:sz w:val="24"/>
        </w:rPr>
        <w:t></w:t>
      </w:r>
      <w:r w:rsidRPr="00F00CBA">
        <w:rPr>
          <w:rFonts w:ascii="宋体" w:hAnsi="宋体" w:hint="eastAsia"/>
          <w:bCs/>
          <w:sz w:val="24"/>
        </w:rPr>
        <w:t>委托第三方组织</w:t>
      </w:r>
    </w:p>
    <w:p w14:paraId="4A09A047" w14:textId="77777777" w:rsidR="00393F10" w:rsidRPr="00F00CBA" w:rsidRDefault="007B661E">
      <w:pPr>
        <w:spacing w:line="360" w:lineRule="auto"/>
        <w:ind w:firstLineChars="400" w:firstLine="960"/>
        <w:rPr>
          <w:rFonts w:ascii="宋体" w:hAnsi="宋体" w:cs="宋体" w:hint="eastAsia"/>
          <w:sz w:val="24"/>
        </w:rPr>
      </w:pPr>
      <w:r w:rsidRPr="00F00CBA">
        <w:rPr>
          <w:rFonts w:ascii="宋体" w:hAnsi="宋体" w:hint="eastAsia"/>
          <w:bCs/>
          <w:sz w:val="24"/>
        </w:rPr>
        <w:t>验收主体：</w:t>
      </w:r>
      <w:r w:rsidRPr="00F00CBA">
        <w:rPr>
          <w:rFonts w:ascii="宋体" w:hAnsi="宋体" w:cs="宋体" w:hint="eastAsia"/>
          <w:sz w:val="24"/>
        </w:rPr>
        <w:t xml:space="preserve"> </w:t>
      </w:r>
      <w:r w:rsidRPr="00F00CBA">
        <w:rPr>
          <w:rFonts w:ascii="宋体" w:hAnsi="宋体" w:cs="宋体" w:hint="eastAsia"/>
          <w:bCs/>
          <w:sz w:val="24"/>
          <w:u w:val="single"/>
        </w:rPr>
        <w:t xml:space="preserve">                         </w:t>
      </w:r>
      <w:r w:rsidRPr="00F00CBA">
        <w:rPr>
          <w:rFonts w:ascii="宋体" w:hAnsi="宋体" w:cs="宋体" w:hint="eastAsia"/>
          <w:sz w:val="24"/>
        </w:rPr>
        <w:t xml:space="preserve"> </w:t>
      </w:r>
    </w:p>
    <w:p w14:paraId="6E569443" w14:textId="77777777" w:rsidR="00393F10" w:rsidRPr="00F00CBA" w:rsidRDefault="007B661E">
      <w:pPr>
        <w:spacing w:line="360" w:lineRule="auto"/>
        <w:ind w:firstLineChars="400" w:firstLine="960"/>
        <w:rPr>
          <w:rFonts w:ascii="宋体" w:hAnsi="宋体" w:hint="eastAsia"/>
          <w:bCs/>
          <w:sz w:val="24"/>
        </w:rPr>
      </w:pPr>
      <w:r w:rsidRPr="00F00CBA">
        <w:rPr>
          <w:rFonts w:ascii="宋体" w:hAnsi="宋体" w:hint="eastAsia"/>
          <w:bCs/>
          <w:sz w:val="24"/>
        </w:rPr>
        <w:t>是否邀请本项目的其他供应商参加验收：</w:t>
      </w:r>
      <w:r w:rsidRPr="00F00CBA">
        <w:rPr>
          <w:rFonts w:ascii="Wingdings" w:eastAsia="Wingdings" w:hAnsi="Wingdings" w:cs="Wingdings"/>
          <w:sz w:val="24"/>
        </w:rPr>
        <w:t></w:t>
      </w:r>
      <w:r w:rsidRPr="00F00CBA">
        <w:rPr>
          <w:rFonts w:ascii="宋体" w:hAnsi="宋体" w:hint="eastAsia"/>
          <w:bCs/>
          <w:sz w:val="24"/>
        </w:rPr>
        <w:t xml:space="preserve">是  </w:t>
      </w:r>
      <w:r w:rsidRPr="00F00CBA">
        <w:rPr>
          <w:rFonts w:ascii="Wingdings" w:eastAsia="Wingdings" w:hAnsi="Wingdings" w:cs="Wingdings"/>
          <w:sz w:val="24"/>
        </w:rPr>
        <w:t></w:t>
      </w:r>
      <w:r w:rsidRPr="00F00CBA">
        <w:rPr>
          <w:rFonts w:ascii="宋体" w:hAnsi="宋体" w:hint="eastAsia"/>
          <w:bCs/>
          <w:sz w:val="24"/>
        </w:rPr>
        <w:t>否</w:t>
      </w:r>
    </w:p>
    <w:p w14:paraId="0A82D1B1" w14:textId="77777777" w:rsidR="00393F10" w:rsidRPr="00F00CBA" w:rsidRDefault="007B661E">
      <w:pPr>
        <w:spacing w:line="360" w:lineRule="auto"/>
        <w:ind w:firstLine="960"/>
        <w:rPr>
          <w:rFonts w:ascii="宋体" w:hAnsi="宋体" w:hint="eastAsia"/>
          <w:bCs/>
          <w:sz w:val="24"/>
        </w:rPr>
      </w:pPr>
      <w:r w:rsidRPr="00F00CBA">
        <w:rPr>
          <w:rFonts w:ascii="宋体" w:hAnsi="宋体" w:hint="eastAsia"/>
          <w:bCs/>
          <w:sz w:val="24"/>
        </w:rPr>
        <w:t>是否邀请专家参加验收：</w:t>
      </w:r>
      <w:r w:rsidRPr="00F00CBA">
        <w:rPr>
          <w:rFonts w:ascii="Wingdings" w:eastAsia="Wingdings" w:hAnsi="Wingdings" w:cs="Wingdings"/>
          <w:sz w:val="24"/>
        </w:rPr>
        <w:t></w:t>
      </w:r>
      <w:r w:rsidRPr="00F00CBA">
        <w:rPr>
          <w:rFonts w:ascii="宋体" w:hAnsi="宋体" w:hint="eastAsia"/>
          <w:bCs/>
          <w:sz w:val="24"/>
        </w:rPr>
        <w:t xml:space="preserve">是  </w:t>
      </w:r>
      <w:r w:rsidRPr="00F00CBA">
        <w:rPr>
          <w:rFonts w:ascii="Wingdings" w:eastAsia="Wingdings" w:hAnsi="Wingdings" w:cs="Wingdings"/>
          <w:sz w:val="24"/>
        </w:rPr>
        <w:t></w:t>
      </w:r>
      <w:r w:rsidRPr="00F00CBA">
        <w:rPr>
          <w:rFonts w:ascii="宋体" w:hAnsi="宋体" w:hint="eastAsia"/>
          <w:bCs/>
          <w:sz w:val="24"/>
        </w:rPr>
        <w:t>否</w:t>
      </w:r>
    </w:p>
    <w:p w14:paraId="57B336CF" w14:textId="77777777" w:rsidR="00393F10" w:rsidRPr="00F00CBA" w:rsidRDefault="007B661E">
      <w:pPr>
        <w:spacing w:line="360" w:lineRule="auto"/>
        <w:ind w:firstLine="960"/>
        <w:rPr>
          <w:rFonts w:ascii="宋体" w:hAnsi="宋体" w:hint="eastAsia"/>
          <w:bCs/>
          <w:sz w:val="24"/>
        </w:rPr>
      </w:pPr>
      <w:r w:rsidRPr="00F00CBA">
        <w:rPr>
          <w:rFonts w:ascii="宋体" w:hAnsi="宋体" w:hint="eastAsia"/>
          <w:bCs/>
          <w:sz w:val="24"/>
        </w:rPr>
        <w:t>是否邀请服务对象参加验收：</w:t>
      </w:r>
      <w:r w:rsidRPr="00F00CBA">
        <w:rPr>
          <w:rFonts w:ascii="Wingdings" w:eastAsia="Wingdings" w:hAnsi="Wingdings" w:cs="Wingdings"/>
          <w:sz w:val="24"/>
        </w:rPr>
        <w:t></w:t>
      </w:r>
      <w:r w:rsidRPr="00F00CBA">
        <w:rPr>
          <w:rFonts w:ascii="宋体" w:hAnsi="宋体" w:hint="eastAsia"/>
          <w:bCs/>
          <w:sz w:val="24"/>
        </w:rPr>
        <w:t xml:space="preserve">是  </w:t>
      </w:r>
      <w:r w:rsidRPr="00F00CBA">
        <w:rPr>
          <w:rFonts w:ascii="Wingdings" w:eastAsia="Wingdings" w:hAnsi="Wingdings" w:cs="Wingdings"/>
          <w:sz w:val="24"/>
        </w:rPr>
        <w:t></w:t>
      </w:r>
      <w:r w:rsidRPr="00F00CBA">
        <w:rPr>
          <w:rFonts w:ascii="宋体" w:hAnsi="宋体" w:hint="eastAsia"/>
          <w:bCs/>
          <w:sz w:val="24"/>
        </w:rPr>
        <w:t>否</w:t>
      </w:r>
    </w:p>
    <w:p w14:paraId="114A964B" w14:textId="77777777" w:rsidR="00393F10" w:rsidRPr="00F00CBA" w:rsidRDefault="007B661E">
      <w:pPr>
        <w:spacing w:line="360" w:lineRule="auto"/>
        <w:ind w:firstLine="960"/>
        <w:rPr>
          <w:rFonts w:ascii="宋体" w:hAnsi="宋体" w:hint="eastAsia"/>
          <w:bCs/>
          <w:sz w:val="24"/>
        </w:rPr>
      </w:pPr>
      <w:r w:rsidRPr="00F00CBA">
        <w:rPr>
          <w:rFonts w:ascii="宋体" w:hAnsi="宋体" w:hint="eastAsia"/>
          <w:bCs/>
          <w:sz w:val="24"/>
        </w:rPr>
        <w:t>是否邀请第三方检测机构参加验收：</w:t>
      </w:r>
      <w:r w:rsidRPr="00F00CBA">
        <w:rPr>
          <w:rFonts w:ascii="Wingdings" w:eastAsia="Wingdings" w:hAnsi="Wingdings" w:cs="Wingdings"/>
          <w:sz w:val="24"/>
        </w:rPr>
        <w:t></w:t>
      </w:r>
      <w:r w:rsidRPr="00F00CBA">
        <w:rPr>
          <w:rFonts w:ascii="宋体" w:hAnsi="宋体" w:hint="eastAsia"/>
          <w:bCs/>
          <w:sz w:val="24"/>
        </w:rPr>
        <w:t xml:space="preserve">是  </w:t>
      </w:r>
      <w:r w:rsidRPr="00F00CBA">
        <w:rPr>
          <w:rFonts w:ascii="Wingdings" w:eastAsia="Wingdings" w:hAnsi="Wingdings" w:cs="Wingdings"/>
          <w:sz w:val="24"/>
        </w:rPr>
        <w:t></w:t>
      </w:r>
      <w:r w:rsidRPr="00F00CBA">
        <w:rPr>
          <w:rFonts w:ascii="宋体" w:hAnsi="宋体" w:hint="eastAsia"/>
          <w:bCs/>
          <w:sz w:val="24"/>
        </w:rPr>
        <w:t>否</w:t>
      </w:r>
    </w:p>
    <w:p w14:paraId="75746EB8" w14:textId="77777777" w:rsidR="00393F10" w:rsidRPr="00F00CBA" w:rsidRDefault="007B661E">
      <w:pPr>
        <w:spacing w:line="360" w:lineRule="auto"/>
        <w:ind w:firstLine="960"/>
        <w:rPr>
          <w:rFonts w:ascii="宋体" w:hAnsi="宋体" w:hint="eastAsia"/>
          <w:bCs/>
          <w:sz w:val="24"/>
        </w:rPr>
      </w:pPr>
      <w:r w:rsidRPr="00F00CBA">
        <w:rPr>
          <w:rFonts w:ascii="宋体" w:hAnsi="宋体" w:hint="eastAsia"/>
          <w:bCs/>
          <w:sz w:val="24"/>
        </w:rPr>
        <w:t>是否进行抽查检测：</w:t>
      </w:r>
      <w:r w:rsidRPr="00F00CBA">
        <w:rPr>
          <w:rFonts w:ascii="Wingdings" w:eastAsia="Wingdings" w:hAnsi="Wingdings" w:cs="Wingdings"/>
          <w:sz w:val="24"/>
        </w:rPr>
        <w:t></w:t>
      </w:r>
      <w:r w:rsidRPr="00F00CBA">
        <w:rPr>
          <w:rFonts w:ascii="宋体" w:hAnsi="宋体" w:hint="eastAsia"/>
          <w:bCs/>
          <w:sz w:val="24"/>
        </w:rPr>
        <w:t>是，抽查比例：</w:t>
      </w:r>
      <w:r w:rsidRPr="00F00CBA">
        <w:rPr>
          <w:rFonts w:ascii="Wingdings" w:eastAsia="Wingdings" w:hAnsi="Wingdings" w:cs="Wingdings"/>
          <w:sz w:val="24"/>
        </w:rPr>
        <w:t></w:t>
      </w:r>
      <w:r w:rsidRPr="00F00CBA">
        <w:rPr>
          <w:rFonts w:ascii="宋体" w:hAnsi="宋体" w:hint="eastAsia"/>
          <w:bCs/>
          <w:sz w:val="24"/>
        </w:rPr>
        <w:t>否</w:t>
      </w:r>
    </w:p>
    <w:p w14:paraId="0EC880E2" w14:textId="77777777" w:rsidR="00393F10" w:rsidRPr="00F00CBA" w:rsidRDefault="007B661E">
      <w:pPr>
        <w:spacing w:line="360" w:lineRule="auto"/>
        <w:ind w:firstLine="960"/>
        <w:rPr>
          <w:rFonts w:ascii="宋体" w:hAnsi="宋体" w:hint="eastAsia"/>
          <w:bCs/>
          <w:sz w:val="24"/>
          <w:u w:val="single"/>
        </w:rPr>
      </w:pPr>
      <w:r w:rsidRPr="00F00CBA">
        <w:rPr>
          <w:rFonts w:ascii="宋体" w:hAnsi="宋体" w:hint="eastAsia"/>
          <w:bCs/>
          <w:sz w:val="24"/>
        </w:rPr>
        <w:t>是否存在破坏性检测：</w:t>
      </w:r>
      <w:r w:rsidRPr="00F00CBA">
        <w:rPr>
          <w:rFonts w:ascii="Wingdings" w:eastAsia="Wingdings" w:hAnsi="Wingdings" w:cs="Wingdings"/>
          <w:sz w:val="24"/>
        </w:rPr>
        <w:t></w:t>
      </w:r>
      <w:r w:rsidRPr="00F00CBA">
        <w:rPr>
          <w:rFonts w:ascii="宋体" w:hAnsi="宋体" w:hint="eastAsia"/>
          <w:bCs/>
          <w:sz w:val="24"/>
        </w:rPr>
        <w:t>是，</w:t>
      </w:r>
      <w:r w:rsidRPr="00F00CBA">
        <w:rPr>
          <w:rFonts w:ascii="宋体" w:hAnsi="宋体" w:hint="eastAsia"/>
          <w:bCs/>
          <w:sz w:val="24"/>
          <w:u w:val="single"/>
        </w:rPr>
        <w:t>（应明确对被破坏的检测产品的处理方式）</w:t>
      </w:r>
    </w:p>
    <w:p w14:paraId="3D051147" w14:textId="77777777" w:rsidR="00393F10" w:rsidRPr="00F00CBA" w:rsidRDefault="007B661E">
      <w:pPr>
        <w:spacing w:line="360" w:lineRule="auto"/>
        <w:ind w:firstLine="960"/>
        <w:rPr>
          <w:rFonts w:ascii="宋体" w:hAnsi="宋体" w:hint="eastAsia"/>
          <w:bCs/>
          <w:sz w:val="24"/>
        </w:rPr>
      </w:pPr>
      <w:r w:rsidRPr="00F00CBA">
        <w:rPr>
          <w:rFonts w:ascii="Wingdings" w:eastAsia="Wingdings" w:hAnsi="Wingdings" w:cs="Wingdings"/>
          <w:sz w:val="24"/>
        </w:rPr>
        <w:t></w:t>
      </w:r>
      <w:r w:rsidRPr="00F00CBA">
        <w:rPr>
          <w:rFonts w:ascii="宋体" w:hAnsi="宋体" w:hint="eastAsia"/>
          <w:bCs/>
          <w:sz w:val="24"/>
        </w:rPr>
        <w:t>否</w:t>
      </w:r>
    </w:p>
    <w:p w14:paraId="0674ACF5" w14:textId="77777777" w:rsidR="00393F10" w:rsidRPr="00F00CBA" w:rsidRDefault="007B661E">
      <w:pPr>
        <w:spacing w:line="360" w:lineRule="auto"/>
        <w:ind w:firstLine="960"/>
        <w:rPr>
          <w:rFonts w:ascii="宋体" w:hAnsi="宋体" w:hint="eastAsia"/>
          <w:bCs/>
          <w:sz w:val="24"/>
          <w:u w:val="single"/>
        </w:rPr>
      </w:pPr>
      <w:r w:rsidRPr="00F00CBA">
        <w:rPr>
          <w:rFonts w:ascii="宋体" w:hAnsi="宋体" w:hint="eastAsia"/>
          <w:bCs/>
          <w:sz w:val="24"/>
        </w:rPr>
        <w:t>验收组织的其他事项：</w:t>
      </w:r>
    </w:p>
    <w:p w14:paraId="451BF684" w14:textId="77777777" w:rsidR="00393F10" w:rsidRPr="00F00CBA" w:rsidRDefault="007B661E">
      <w:pPr>
        <w:spacing w:line="360" w:lineRule="auto"/>
        <w:ind w:firstLine="480"/>
        <w:rPr>
          <w:rFonts w:ascii="宋体" w:hAnsi="宋体" w:hint="eastAsia"/>
          <w:bCs/>
          <w:sz w:val="24"/>
          <w:u w:val="single"/>
        </w:rPr>
      </w:pPr>
      <w:r w:rsidRPr="00F00CBA">
        <w:rPr>
          <w:rFonts w:ascii="宋体" w:hAnsi="宋体" w:hint="eastAsia"/>
          <w:bCs/>
          <w:sz w:val="24"/>
        </w:rPr>
        <w:t>（2）履约验收时间：</w:t>
      </w:r>
      <w:r w:rsidRPr="00F00CBA">
        <w:rPr>
          <w:rFonts w:ascii="宋体" w:hAnsi="宋体" w:hint="eastAsia"/>
          <w:bCs/>
          <w:sz w:val="24"/>
          <w:u w:val="single"/>
        </w:rPr>
        <w:t>（计划于何时验收/供应商提出验收申请之日起   日内组织验收）</w:t>
      </w:r>
    </w:p>
    <w:p w14:paraId="5CCCF2AE" w14:textId="77777777" w:rsidR="00393F10" w:rsidRPr="00F00CBA" w:rsidRDefault="007B661E">
      <w:pPr>
        <w:spacing w:line="360" w:lineRule="auto"/>
        <w:ind w:firstLine="480"/>
        <w:rPr>
          <w:rFonts w:ascii="宋体" w:hAnsi="宋体" w:hint="eastAsia"/>
          <w:bCs/>
          <w:sz w:val="24"/>
        </w:rPr>
      </w:pPr>
      <w:r w:rsidRPr="00F00CBA">
        <w:rPr>
          <w:rFonts w:ascii="宋体" w:hAnsi="宋体" w:hint="eastAsia"/>
          <w:bCs/>
          <w:sz w:val="24"/>
        </w:rPr>
        <w:t>（3）履约验收方式：</w:t>
      </w:r>
      <w:r w:rsidRPr="00F00CBA">
        <w:rPr>
          <w:rFonts w:ascii="Wingdings" w:eastAsia="Wingdings" w:hAnsi="Wingdings" w:cs="Wingdings"/>
          <w:sz w:val="24"/>
        </w:rPr>
        <w:t></w:t>
      </w:r>
      <w:r w:rsidRPr="00F00CBA">
        <w:rPr>
          <w:rFonts w:ascii="宋体" w:hAnsi="宋体" w:hint="eastAsia"/>
          <w:bCs/>
          <w:sz w:val="24"/>
        </w:rPr>
        <w:t xml:space="preserve">一次性验收         </w:t>
      </w:r>
    </w:p>
    <w:p w14:paraId="3D86D70D" w14:textId="77777777" w:rsidR="00393F10" w:rsidRPr="00F00CBA" w:rsidRDefault="007B661E">
      <w:pPr>
        <w:spacing w:line="360" w:lineRule="auto"/>
        <w:rPr>
          <w:rFonts w:ascii="宋体" w:hAnsi="宋体" w:hint="eastAsia"/>
          <w:bCs/>
          <w:sz w:val="24"/>
        </w:rPr>
      </w:pPr>
      <w:r w:rsidRPr="00F00CBA">
        <w:rPr>
          <w:rFonts w:ascii="Wingdings" w:eastAsia="Wingdings" w:hAnsi="Wingdings" w:cs="Wingdings"/>
          <w:sz w:val="24"/>
        </w:rPr>
        <w:t></w:t>
      </w:r>
      <w:r w:rsidRPr="00F00CBA">
        <w:rPr>
          <w:rFonts w:ascii="宋体" w:hAnsi="宋体" w:hint="eastAsia"/>
          <w:bCs/>
          <w:sz w:val="24"/>
        </w:rPr>
        <w:t>分期/分项验收：</w:t>
      </w:r>
      <w:r w:rsidRPr="00F00CBA">
        <w:rPr>
          <w:rFonts w:ascii="宋体" w:hAnsi="宋体" w:hint="eastAsia"/>
          <w:bCs/>
          <w:sz w:val="24"/>
          <w:u w:val="single"/>
        </w:rPr>
        <w:t>（应明确分期</w:t>
      </w:r>
      <w:r w:rsidRPr="00F00CBA">
        <w:rPr>
          <w:rFonts w:ascii="宋体" w:hAnsi="宋体"/>
          <w:bCs/>
          <w:sz w:val="24"/>
          <w:u w:val="single"/>
        </w:rPr>
        <w:t>/</w:t>
      </w:r>
      <w:r w:rsidRPr="00F00CBA">
        <w:rPr>
          <w:rFonts w:ascii="宋体" w:hAnsi="宋体" w:hint="eastAsia"/>
          <w:bCs/>
          <w:sz w:val="24"/>
          <w:u w:val="single"/>
        </w:rPr>
        <w:t>分项验收的工作安排）</w:t>
      </w:r>
    </w:p>
    <w:p w14:paraId="78F4DF64" w14:textId="77777777" w:rsidR="00393F10" w:rsidRPr="00F00CBA" w:rsidRDefault="007B661E">
      <w:pPr>
        <w:spacing w:line="360" w:lineRule="auto"/>
        <w:ind w:firstLine="480"/>
        <w:rPr>
          <w:rFonts w:ascii="宋体" w:hAnsi="宋体" w:hint="eastAsia"/>
          <w:bCs/>
          <w:sz w:val="24"/>
        </w:rPr>
      </w:pPr>
      <w:r w:rsidRPr="00F00CBA">
        <w:rPr>
          <w:rFonts w:ascii="宋体" w:hAnsi="宋体" w:hint="eastAsia"/>
          <w:bCs/>
          <w:sz w:val="24"/>
        </w:rPr>
        <w:t>（4）履约验收程序：</w:t>
      </w:r>
    </w:p>
    <w:p w14:paraId="652AFF14" w14:textId="77777777" w:rsidR="00393F10" w:rsidRPr="00F00CBA" w:rsidRDefault="007B661E">
      <w:pPr>
        <w:spacing w:line="360" w:lineRule="auto"/>
        <w:ind w:firstLine="480"/>
        <w:rPr>
          <w:rFonts w:ascii="宋体" w:hAnsi="宋体" w:hint="eastAsia"/>
          <w:bCs/>
          <w:sz w:val="24"/>
          <w:u w:val="single"/>
        </w:rPr>
      </w:pPr>
      <w:r w:rsidRPr="00F00CBA">
        <w:rPr>
          <w:rFonts w:ascii="宋体" w:hAnsi="宋体" w:hint="eastAsia"/>
          <w:bCs/>
          <w:sz w:val="24"/>
        </w:rPr>
        <w:t>（5）履约验收的内容：</w:t>
      </w:r>
      <w:r w:rsidRPr="00F00CBA">
        <w:rPr>
          <w:rFonts w:ascii="宋体" w:hAnsi="宋体" w:hint="eastAsia"/>
          <w:bCs/>
          <w:sz w:val="24"/>
          <w:u w:val="single"/>
        </w:rPr>
        <w:t>（应当包括每一项技术和商务要求的履约情况，特别是落实政府采购扶持中小企业，支持绿色发展和乡村振兴等政策情况）</w:t>
      </w:r>
    </w:p>
    <w:p w14:paraId="3D8896EE" w14:textId="77777777" w:rsidR="00393F10" w:rsidRPr="00F00CBA" w:rsidRDefault="007B661E">
      <w:pPr>
        <w:spacing w:line="360" w:lineRule="auto"/>
        <w:ind w:firstLine="480"/>
        <w:rPr>
          <w:rFonts w:ascii="宋体" w:hAnsi="宋体" w:hint="eastAsia"/>
          <w:bCs/>
          <w:sz w:val="24"/>
          <w:u w:val="single"/>
        </w:rPr>
      </w:pPr>
      <w:r w:rsidRPr="00F00CBA">
        <w:rPr>
          <w:rFonts w:ascii="宋体" w:hAnsi="宋体" w:hint="eastAsia"/>
          <w:bCs/>
          <w:sz w:val="24"/>
        </w:rPr>
        <w:t>（6）履约验收标准：</w:t>
      </w:r>
    </w:p>
    <w:p w14:paraId="3C12FB2F" w14:textId="77777777" w:rsidR="00393F10" w:rsidRPr="00F00CBA" w:rsidRDefault="007B661E">
      <w:pPr>
        <w:widowControl/>
        <w:spacing w:line="360" w:lineRule="auto"/>
        <w:ind w:firstLine="480"/>
        <w:jc w:val="left"/>
        <w:rPr>
          <w:rFonts w:ascii="宋体" w:hAnsi="宋体" w:cs="宋体" w:hint="eastAsia"/>
          <w:sz w:val="24"/>
        </w:rPr>
      </w:pPr>
      <w:r w:rsidRPr="00F00CBA">
        <w:rPr>
          <w:rFonts w:ascii="宋体" w:hAnsi="宋体" w:cs="宋体" w:hint="eastAsia"/>
          <w:bCs/>
          <w:sz w:val="24"/>
        </w:rPr>
        <w:t>（7）是否以采购活动中供应商提供的样品作为参考：</w:t>
      </w:r>
      <w:r w:rsidRPr="00F00CBA">
        <w:rPr>
          <w:rFonts w:ascii="Wingdings" w:eastAsia="Wingdings" w:hAnsi="Wingdings" w:cs="Wingdings"/>
          <w:sz w:val="24"/>
        </w:rPr>
        <w:t></w:t>
      </w:r>
      <w:r w:rsidRPr="00F00CBA">
        <w:rPr>
          <w:rFonts w:ascii="宋体" w:hAnsi="宋体" w:cs="宋体" w:hint="eastAsia"/>
          <w:bCs/>
          <w:sz w:val="24"/>
        </w:rPr>
        <w:t xml:space="preserve">是  </w:t>
      </w:r>
      <w:r w:rsidRPr="00F00CBA">
        <w:rPr>
          <w:rFonts w:ascii="Wingdings" w:eastAsia="Wingdings" w:hAnsi="Wingdings" w:cs="Wingdings"/>
          <w:sz w:val="24"/>
        </w:rPr>
        <w:t></w:t>
      </w:r>
      <w:r w:rsidRPr="00F00CBA">
        <w:rPr>
          <w:rFonts w:ascii="宋体" w:hAnsi="宋体" w:cs="宋体" w:hint="eastAsia"/>
          <w:bCs/>
          <w:sz w:val="24"/>
        </w:rPr>
        <w:t>否</w:t>
      </w:r>
    </w:p>
    <w:p w14:paraId="3F3B01EE" w14:textId="77777777" w:rsidR="00393F10" w:rsidRPr="00F00CBA" w:rsidRDefault="007B661E">
      <w:pPr>
        <w:spacing w:line="360" w:lineRule="auto"/>
        <w:ind w:firstLine="480"/>
        <w:rPr>
          <w:rFonts w:ascii="宋体" w:hAnsi="宋体" w:cs="宋体" w:hint="eastAsia"/>
          <w:bCs/>
          <w:sz w:val="24"/>
          <w:u w:val="single"/>
        </w:rPr>
      </w:pPr>
      <w:r w:rsidRPr="00F00CBA">
        <w:rPr>
          <w:rFonts w:ascii="宋体" w:hAnsi="宋体" w:cs="宋体" w:hint="eastAsia"/>
          <w:bCs/>
          <w:sz w:val="24"/>
        </w:rPr>
        <w:t>（8）履约验收其他事项：</w:t>
      </w:r>
      <w:r w:rsidRPr="00F00CBA">
        <w:rPr>
          <w:rFonts w:ascii="宋体" w:hAnsi="宋体" w:cs="宋体" w:hint="eastAsia"/>
          <w:bCs/>
          <w:sz w:val="24"/>
          <w:u w:val="single"/>
        </w:rPr>
        <w:t>（产权过户登记等）</w:t>
      </w:r>
    </w:p>
    <w:p w14:paraId="55C5E8B8" w14:textId="77777777" w:rsidR="00393F10" w:rsidRPr="00F00CBA" w:rsidRDefault="007B661E">
      <w:pPr>
        <w:numPr>
          <w:ilvl w:val="0"/>
          <w:numId w:val="1"/>
        </w:numPr>
        <w:spacing w:line="360" w:lineRule="auto"/>
        <w:ind w:firstLine="482"/>
        <w:rPr>
          <w:rFonts w:ascii="宋体" w:hAnsi="宋体" w:hint="eastAsia"/>
          <w:b/>
          <w:sz w:val="24"/>
        </w:rPr>
      </w:pPr>
      <w:r w:rsidRPr="00F00CBA">
        <w:rPr>
          <w:rFonts w:ascii="宋体" w:hAnsi="宋体" w:hint="eastAsia"/>
          <w:b/>
          <w:sz w:val="24"/>
        </w:rPr>
        <w:lastRenderedPageBreak/>
        <w:t>组成合同的文件</w:t>
      </w:r>
    </w:p>
    <w:p w14:paraId="247DABD8" w14:textId="77777777" w:rsidR="00393F10" w:rsidRPr="00F00CBA" w:rsidRDefault="007B661E">
      <w:pPr>
        <w:spacing w:line="360" w:lineRule="auto"/>
        <w:ind w:firstLine="480"/>
        <w:rPr>
          <w:rFonts w:ascii="宋体" w:hAnsi="宋体" w:hint="eastAsia"/>
          <w:sz w:val="24"/>
        </w:rPr>
      </w:pPr>
      <w:r w:rsidRPr="00F00CBA">
        <w:rPr>
          <w:rFonts w:ascii="宋体" w:hAnsi="宋体" w:hint="eastAsia"/>
          <w:sz w:val="24"/>
        </w:rPr>
        <w:t>本协议书与下列文件一起构成合同文件，如下述文件之间有任何抵触、矛盾或歧义，应按以下顺序解释：</w:t>
      </w:r>
    </w:p>
    <w:p w14:paraId="04363E83" w14:textId="77777777" w:rsidR="00393F10" w:rsidRPr="00F00CBA" w:rsidRDefault="007B661E">
      <w:pPr>
        <w:spacing w:line="360" w:lineRule="auto"/>
        <w:rPr>
          <w:rFonts w:ascii="宋体" w:hAnsi="宋体" w:hint="eastAsia"/>
          <w:sz w:val="24"/>
        </w:rPr>
      </w:pPr>
      <w:r w:rsidRPr="00F00CBA">
        <w:rPr>
          <w:rFonts w:ascii="宋体" w:hAnsi="宋体" w:hint="eastAsia"/>
          <w:sz w:val="24"/>
        </w:rPr>
        <w:t>（1）政府采购合同协议书及其变更、补充协议</w:t>
      </w:r>
    </w:p>
    <w:p w14:paraId="3008CE2E" w14:textId="77777777" w:rsidR="00393F10" w:rsidRPr="00F00CBA" w:rsidRDefault="007B661E">
      <w:pPr>
        <w:spacing w:line="360" w:lineRule="auto"/>
        <w:rPr>
          <w:rFonts w:ascii="宋体" w:hAnsi="宋体" w:hint="eastAsia"/>
          <w:sz w:val="24"/>
        </w:rPr>
      </w:pPr>
      <w:r w:rsidRPr="00F00CBA">
        <w:rPr>
          <w:rFonts w:ascii="宋体" w:hAnsi="宋体" w:hint="eastAsia"/>
          <w:sz w:val="24"/>
        </w:rPr>
        <w:t>（2）政府采购合同专用条款</w:t>
      </w:r>
    </w:p>
    <w:p w14:paraId="5CDA8317" w14:textId="77777777" w:rsidR="00393F10" w:rsidRPr="00F00CBA" w:rsidRDefault="007B661E">
      <w:pPr>
        <w:spacing w:line="360" w:lineRule="auto"/>
        <w:rPr>
          <w:rFonts w:ascii="宋体" w:hAnsi="宋体" w:hint="eastAsia"/>
          <w:sz w:val="24"/>
        </w:rPr>
      </w:pPr>
      <w:r w:rsidRPr="00F00CBA">
        <w:rPr>
          <w:rFonts w:ascii="宋体" w:hAnsi="宋体" w:hint="eastAsia"/>
          <w:sz w:val="24"/>
        </w:rPr>
        <w:t>（3）政府采购合同通用条款</w:t>
      </w:r>
    </w:p>
    <w:p w14:paraId="45E3F507" w14:textId="77777777" w:rsidR="00393F10" w:rsidRPr="00F00CBA" w:rsidRDefault="007B661E">
      <w:pPr>
        <w:spacing w:line="360" w:lineRule="auto"/>
        <w:rPr>
          <w:rFonts w:ascii="宋体" w:hAnsi="宋体" w:hint="eastAsia"/>
          <w:sz w:val="24"/>
        </w:rPr>
      </w:pPr>
      <w:r w:rsidRPr="00F00CBA">
        <w:rPr>
          <w:rFonts w:ascii="宋体" w:hAnsi="宋体" w:hint="eastAsia"/>
          <w:sz w:val="24"/>
        </w:rPr>
        <w:t>（4）中标（成交）通知书</w:t>
      </w:r>
    </w:p>
    <w:p w14:paraId="553BE80E" w14:textId="77777777" w:rsidR="00393F10" w:rsidRPr="00F00CBA" w:rsidRDefault="007B661E">
      <w:pPr>
        <w:spacing w:line="360" w:lineRule="auto"/>
        <w:rPr>
          <w:rFonts w:ascii="宋体" w:hAnsi="宋体" w:hint="eastAsia"/>
          <w:sz w:val="24"/>
        </w:rPr>
      </w:pPr>
      <w:r w:rsidRPr="00F00CBA">
        <w:rPr>
          <w:rFonts w:ascii="宋体" w:hAnsi="宋体" w:hint="eastAsia"/>
          <w:sz w:val="24"/>
        </w:rPr>
        <w:t>（5）投标（响应）文件</w:t>
      </w:r>
    </w:p>
    <w:p w14:paraId="76424B1B" w14:textId="77777777" w:rsidR="00393F10" w:rsidRPr="00F00CBA" w:rsidRDefault="007B661E">
      <w:pPr>
        <w:spacing w:line="360" w:lineRule="auto"/>
        <w:rPr>
          <w:rFonts w:ascii="宋体" w:hAnsi="宋体" w:hint="eastAsia"/>
          <w:sz w:val="24"/>
        </w:rPr>
      </w:pPr>
      <w:r w:rsidRPr="00F00CBA">
        <w:rPr>
          <w:rFonts w:ascii="宋体" w:hAnsi="宋体" w:hint="eastAsia"/>
          <w:sz w:val="24"/>
        </w:rPr>
        <w:t>（6）采购文件</w:t>
      </w:r>
    </w:p>
    <w:p w14:paraId="68484BD5" w14:textId="77777777" w:rsidR="00393F10" w:rsidRPr="00F00CBA" w:rsidRDefault="007B661E">
      <w:pPr>
        <w:spacing w:line="360" w:lineRule="auto"/>
        <w:rPr>
          <w:rFonts w:ascii="宋体" w:hAnsi="宋体" w:hint="eastAsia"/>
          <w:sz w:val="24"/>
        </w:rPr>
      </w:pPr>
      <w:r w:rsidRPr="00F00CBA">
        <w:rPr>
          <w:rFonts w:ascii="宋体" w:hAnsi="宋体" w:hint="eastAsia"/>
          <w:sz w:val="24"/>
        </w:rPr>
        <w:t>（7）有关技术文件，图纸</w:t>
      </w:r>
    </w:p>
    <w:p w14:paraId="3892227D" w14:textId="77777777" w:rsidR="00393F10" w:rsidRPr="00F00CBA" w:rsidRDefault="007B661E">
      <w:pPr>
        <w:spacing w:line="360" w:lineRule="auto"/>
        <w:rPr>
          <w:rFonts w:ascii="宋体" w:hAnsi="宋体" w:hint="eastAsia"/>
          <w:sz w:val="24"/>
        </w:rPr>
      </w:pPr>
      <w:r w:rsidRPr="00F00CBA">
        <w:rPr>
          <w:rFonts w:ascii="宋体" w:hAnsi="宋体" w:hint="eastAsia"/>
          <w:sz w:val="24"/>
        </w:rPr>
        <w:t>（8）国家法律、行政法规和规章制度规定或合同约定的作为合同组成部分的其他文件</w:t>
      </w:r>
    </w:p>
    <w:p w14:paraId="5941F5C4" w14:textId="77777777" w:rsidR="00393F10" w:rsidRPr="00F00CBA" w:rsidRDefault="007B661E">
      <w:pPr>
        <w:adjustRightInd w:val="0"/>
        <w:snapToGrid w:val="0"/>
        <w:spacing w:line="400" w:lineRule="exact"/>
        <w:ind w:left="422"/>
        <w:rPr>
          <w:rFonts w:ascii="宋体" w:hAnsi="宋体" w:hint="eastAsia"/>
          <w:b/>
          <w:szCs w:val="21"/>
        </w:rPr>
      </w:pPr>
      <w:r w:rsidRPr="00F00CBA">
        <w:rPr>
          <w:rFonts w:ascii="宋体" w:hAnsi="宋体" w:hint="eastAsia"/>
          <w:b/>
          <w:szCs w:val="21"/>
        </w:rPr>
        <w:t>6.</w:t>
      </w:r>
      <w:r w:rsidRPr="00F00CBA">
        <w:rPr>
          <w:rFonts w:ascii="宋体" w:hAnsi="宋体" w:hint="eastAsia"/>
          <w:b/>
          <w:sz w:val="24"/>
        </w:rPr>
        <w:t>合同生效</w:t>
      </w:r>
    </w:p>
    <w:p w14:paraId="527E50AB" w14:textId="77777777" w:rsidR="00393F10" w:rsidRPr="00F00CBA" w:rsidRDefault="007B661E">
      <w:pPr>
        <w:spacing w:line="360" w:lineRule="auto"/>
        <w:ind w:firstLine="480"/>
        <w:rPr>
          <w:rFonts w:ascii="宋体" w:hAnsi="宋体" w:hint="eastAsia"/>
          <w:sz w:val="24"/>
        </w:rPr>
      </w:pPr>
      <w:r w:rsidRPr="00F00CBA">
        <w:rPr>
          <w:rFonts w:ascii="宋体" w:hAnsi="宋体" w:hint="eastAsia"/>
          <w:sz w:val="24"/>
        </w:rPr>
        <w:t>本合同自</w:t>
      </w:r>
      <w:r w:rsidRPr="00F00CBA">
        <w:rPr>
          <w:rFonts w:ascii="宋体" w:hAnsi="宋体" w:hint="eastAsia"/>
          <w:sz w:val="24"/>
          <w:u w:val="single"/>
        </w:rPr>
        <w:t xml:space="preserve">   </w:t>
      </w:r>
      <w:r w:rsidRPr="00F00CBA">
        <w:rPr>
          <w:rFonts w:ascii="宋体" w:hAnsi="宋体" w:hint="eastAsia"/>
          <w:sz w:val="24"/>
        </w:rPr>
        <w:t>年</w:t>
      </w:r>
      <w:r w:rsidRPr="00F00CBA">
        <w:rPr>
          <w:rFonts w:ascii="宋体" w:hAnsi="宋体" w:hint="eastAsia"/>
          <w:sz w:val="24"/>
          <w:u w:val="single"/>
        </w:rPr>
        <w:t xml:space="preserve">   </w:t>
      </w:r>
      <w:r w:rsidRPr="00F00CBA">
        <w:rPr>
          <w:rFonts w:ascii="宋体" w:hAnsi="宋体" w:hint="eastAsia"/>
          <w:sz w:val="24"/>
        </w:rPr>
        <w:t>月</w:t>
      </w:r>
      <w:r w:rsidRPr="00F00CBA">
        <w:rPr>
          <w:rFonts w:ascii="宋体" w:hAnsi="宋体" w:hint="eastAsia"/>
          <w:sz w:val="24"/>
          <w:u w:val="single"/>
        </w:rPr>
        <w:t xml:space="preserve">   </w:t>
      </w:r>
      <w:r w:rsidRPr="00F00CBA">
        <w:rPr>
          <w:rFonts w:ascii="宋体" w:hAnsi="宋体" w:hint="eastAsia"/>
          <w:sz w:val="24"/>
        </w:rPr>
        <w:t>日生效。</w:t>
      </w:r>
    </w:p>
    <w:p w14:paraId="52E9A29C" w14:textId="77777777" w:rsidR="00393F10" w:rsidRPr="00F00CBA" w:rsidRDefault="007B661E">
      <w:pPr>
        <w:spacing w:line="360" w:lineRule="auto"/>
        <w:ind w:left="482"/>
        <w:rPr>
          <w:rFonts w:ascii="宋体" w:hAnsi="宋体" w:hint="eastAsia"/>
          <w:b/>
          <w:sz w:val="24"/>
        </w:rPr>
      </w:pPr>
      <w:r w:rsidRPr="00F00CBA">
        <w:rPr>
          <w:rFonts w:ascii="宋体" w:hAnsi="宋体" w:hint="eastAsia"/>
          <w:b/>
          <w:sz w:val="24"/>
        </w:rPr>
        <w:t>7.合同份数</w:t>
      </w:r>
    </w:p>
    <w:p w14:paraId="6810297D" w14:textId="77777777" w:rsidR="00393F10" w:rsidRPr="00F00CBA" w:rsidRDefault="007B661E">
      <w:pPr>
        <w:adjustRightInd w:val="0"/>
        <w:snapToGrid w:val="0"/>
        <w:spacing w:line="400" w:lineRule="exact"/>
        <w:ind w:firstLineChars="200" w:firstLine="420"/>
        <w:rPr>
          <w:rFonts w:ascii="宋体" w:hAnsi="宋体" w:hint="eastAsia"/>
          <w:szCs w:val="21"/>
        </w:rPr>
      </w:pPr>
      <w:r w:rsidRPr="00F00CBA">
        <w:rPr>
          <w:rFonts w:ascii="宋体" w:hAnsi="宋体" w:hint="eastAsia"/>
          <w:szCs w:val="21"/>
        </w:rPr>
        <w:t>本合同一式</w:t>
      </w:r>
      <w:r w:rsidRPr="00F00CBA">
        <w:rPr>
          <w:rFonts w:ascii="宋体" w:hAnsi="宋体" w:hint="eastAsia"/>
          <w:szCs w:val="21"/>
          <w:u w:val="single"/>
        </w:rPr>
        <w:t xml:space="preserve">    </w:t>
      </w:r>
      <w:r w:rsidRPr="00F00CBA">
        <w:rPr>
          <w:rFonts w:ascii="宋体" w:hAnsi="宋体" w:hint="eastAsia"/>
          <w:szCs w:val="21"/>
        </w:rPr>
        <w:t>份，甲方执</w:t>
      </w:r>
      <w:r w:rsidRPr="00F00CBA">
        <w:rPr>
          <w:rFonts w:ascii="宋体" w:hAnsi="宋体" w:hint="eastAsia"/>
          <w:szCs w:val="21"/>
          <w:u w:val="single"/>
        </w:rPr>
        <w:t xml:space="preserve">    </w:t>
      </w:r>
      <w:r w:rsidRPr="00F00CBA">
        <w:rPr>
          <w:rFonts w:ascii="宋体" w:hAnsi="宋体" w:hint="eastAsia"/>
          <w:szCs w:val="21"/>
        </w:rPr>
        <w:t>份，乙方执</w:t>
      </w:r>
      <w:r w:rsidRPr="00F00CBA">
        <w:rPr>
          <w:rFonts w:ascii="宋体" w:hAnsi="宋体" w:hint="eastAsia"/>
          <w:szCs w:val="21"/>
          <w:u w:val="single"/>
        </w:rPr>
        <w:t xml:space="preserve">    </w:t>
      </w:r>
      <w:r w:rsidRPr="00F00CBA">
        <w:rPr>
          <w:rFonts w:ascii="宋体" w:hAnsi="宋体" w:hint="eastAsia"/>
          <w:szCs w:val="21"/>
        </w:rPr>
        <w:t>份，均具有同等法律效力。</w:t>
      </w:r>
    </w:p>
    <w:p w14:paraId="4F14930D" w14:textId="77777777" w:rsidR="00393F10" w:rsidRPr="00F00CBA" w:rsidRDefault="007B661E">
      <w:pPr>
        <w:adjustRightInd w:val="0"/>
        <w:snapToGrid w:val="0"/>
        <w:spacing w:line="400" w:lineRule="exact"/>
        <w:ind w:firstLineChars="200" w:firstLine="420"/>
        <w:rPr>
          <w:rFonts w:ascii="宋体" w:hAnsi="宋体" w:hint="eastAsia"/>
          <w:szCs w:val="21"/>
        </w:rPr>
      </w:pPr>
      <w:r w:rsidRPr="00F00CBA">
        <w:rPr>
          <w:rFonts w:ascii="宋体" w:hAnsi="宋体" w:hint="eastAsia"/>
          <w:szCs w:val="21"/>
        </w:rPr>
        <w:t>合同订立时间：</w:t>
      </w:r>
      <w:r w:rsidRPr="00F00CBA">
        <w:rPr>
          <w:rFonts w:ascii="宋体" w:hAnsi="宋体" w:hint="eastAsia"/>
          <w:szCs w:val="21"/>
          <w:u w:val="single"/>
        </w:rPr>
        <w:t xml:space="preserve">         </w:t>
      </w:r>
      <w:r w:rsidRPr="00F00CBA">
        <w:rPr>
          <w:rFonts w:ascii="宋体" w:hAnsi="宋体" w:hint="eastAsia"/>
          <w:szCs w:val="21"/>
        </w:rPr>
        <w:t>年</w:t>
      </w:r>
      <w:r w:rsidRPr="00F00CBA">
        <w:rPr>
          <w:rFonts w:ascii="宋体" w:hAnsi="宋体" w:hint="eastAsia"/>
          <w:szCs w:val="21"/>
          <w:u w:val="single"/>
        </w:rPr>
        <w:t xml:space="preserve">      </w:t>
      </w:r>
      <w:r w:rsidRPr="00F00CBA">
        <w:rPr>
          <w:rFonts w:ascii="宋体" w:hAnsi="宋体" w:hint="eastAsia"/>
          <w:szCs w:val="21"/>
        </w:rPr>
        <w:t>月</w:t>
      </w:r>
      <w:r w:rsidRPr="00F00CBA">
        <w:rPr>
          <w:rFonts w:ascii="宋体" w:hAnsi="宋体" w:hint="eastAsia"/>
          <w:szCs w:val="21"/>
          <w:u w:val="single"/>
        </w:rPr>
        <w:t xml:space="preserve">      </w:t>
      </w:r>
      <w:r w:rsidRPr="00F00CBA">
        <w:rPr>
          <w:rFonts w:ascii="宋体" w:hAnsi="宋体" w:hint="eastAsia"/>
          <w:szCs w:val="21"/>
        </w:rPr>
        <w:t>日</w:t>
      </w:r>
    </w:p>
    <w:p w14:paraId="635A301D" w14:textId="77777777" w:rsidR="00393F10" w:rsidRPr="00F00CBA" w:rsidRDefault="007B661E">
      <w:pPr>
        <w:adjustRightInd w:val="0"/>
        <w:snapToGrid w:val="0"/>
        <w:spacing w:line="400" w:lineRule="exact"/>
        <w:ind w:firstLineChars="200" w:firstLine="420"/>
        <w:rPr>
          <w:rFonts w:ascii="宋体" w:hAnsi="宋体" w:hint="eastAsia"/>
          <w:szCs w:val="21"/>
        </w:rPr>
      </w:pPr>
      <w:r w:rsidRPr="00F00CBA">
        <w:rPr>
          <w:rFonts w:ascii="宋体" w:hAnsi="宋体" w:hint="eastAsia"/>
          <w:szCs w:val="21"/>
        </w:rPr>
        <w:t>合同订立地点：</w:t>
      </w:r>
      <w:r w:rsidRPr="00F00CBA">
        <w:rPr>
          <w:rFonts w:ascii="宋体" w:hAnsi="宋体" w:hint="eastAsia"/>
          <w:szCs w:val="21"/>
          <w:u w:val="single"/>
        </w:rPr>
        <w:t xml:space="preserve">                           </w:t>
      </w:r>
    </w:p>
    <w:p w14:paraId="15F4B2F0" w14:textId="77777777" w:rsidR="00393F10" w:rsidRPr="00F00CBA" w:rsidRDefault="007B661E">
      <w:pPr>
        <w:adjustRightInd w:val="0"/>
        <w:snapToGrid w:val="0"/>
        <w:spacing w:line="400" w:lineRule="exact"/>
        <w:ind w:firstLineChars="200" w:firstLine="420"/>
      </w:pPr>
      <w:r w:rsidRPr="00F00CBA">
        <w:rPr>
          <w:rFonts w:ascii="宋体" w:hAnsi="宋体" w:hint="eastAsia"/>
          <w:szCs w:val="21"/>
        </w:rPr>
        <w:t>附件：具体标的及其技术要求和商务要求、联合协议、分包意向协议等。</w:t>
      </w:r>
    </w:p>
    <w:p w14:paraId="678151F7" w14:textId="77777777" w:rsidR="00393F10" w:rsidRPr="00F00CBA" w:rsidRDefault="00393F10">
      <w:pPr>
        <w:spacing w:line="360" w:lineRule="auto"/>
        <w:ind w:firstLine="480"/>
        <w:rPr>
          <w:rFonts w:ascii="宋体" w:hAnsi="宋体" w:hint="eastAsia"/>
          <w:sz w:val="24"/>
        </w:rPr>
      </w:pPr>
    </w:p>
    <w:p w14:paraId="67325415" w14:textId="77777777" w:rsidR="00393F10" w:rsidRPr="00F00CBA" w:rsidRDefault="00393F10">
      <w:pPr>
        <w:spacing w:line="360" w:lineRule="auto"/>
        <w:rPr>
          <w:rFonts w:ascii="宋体" w:hAnsi="宋体" w:hint="eastAsia"/>
          <w:sz w:val="24"/>
        </w:rPr>
      </w:pPr>
    </w:p>
    <w:p w14:paraId="10D0A44A" w14:textId="77777777" w:rsidR="00393F10" w:rsidRPr="00F00CBA" w:rsidRDefault="007B661E">
      <w:pPr>
        <w:spacing w:line="360" w:lineRule="auto"/>
        <w:ind w:firstLine="480"/>
        <w:jc w:val="left"/>
        <w:rPr>
          <w:rFonts w:ascii="宋体" w:hAnsi="宋体" w:hint="eastAsia"/>
          <w:sz w:val="24"/>
          <w:u w:val="single"/>
        </w:rPr>
      </w:pPr>
      <w:r w:rsidRPr="00F00CBA">
        <w:rPr>
          <w:rFonts w:hint="eastAsia"/>
          <w:sz w:val="24"/>
        </w:rPr>
        <w:br w:type="page" w:clear="all"/>
      </w:r>
    </w:p>
    <w:p w14:paraId="2F3B6B9F" w14:textId="77777777" w:rsidR="00393F10" w:rsidRPr="00F00CBA" w:rsidRDefault="00393F10">
      <w:pPr>
        <w:spacing w:line="360" w:lineRule="auto"/>
        <w:ind w:firstLine="420"/>
        <w:rPr>
          <w:szCs w:val="21"/>
        </w:rPr>
      </w:pPr>
    </w:p>
    <w:tbl>
      <w:tblPr>
        <w:tblW w:w="4927" w:type="pct"/>
        <w:tblBorders>
          <w:top w:val="single" w:sz="4" w:space="0" w:color="000000"/>
          <w:left w:val="single" w:sz="4" w:space="0" w:color="000000"/>
          <w:bottom w:val="single" w:sz="4" w:space="0" w:color="000000"/>
          <w:right w:val="single" w:sz="4" w:space="0" w:color="000000"/>
          <w:insideH w:val="single" w:sz="2" w:space="0" w:color="000000"/>
          <w:insideV w:val="single" w:sz="2" w:space="0" w:color="000000"/>
        </w:tblBorders>
        <w:tblLook w:val="04A0" w:firstRow="1" w:lastRow="0" w:firstColumn="1" w:lastColumn="0" w:noHBand="0" w:noVBand="1"/>
      </w:tblPr>
      <w:tblGrid>
        <w:gridCol w:w="1941"/>
        <w:gridCol w:w="2357"/>
        <w:gridCol w:w="2026"/>
        <w:gridCol w:w="2074"/>
      </w:tblGrid>
      <w:tr w:rsidR="00F00CBA" w:rsidRPr="00F00CBA" w14:paraId="01A5674A" w14:textId="77777777">
        <w:trPr>
          <w:trHeight w:val="490"/>
        </w:trPr>
        <w:tc>
          <w:tcPr>
            <w:tcW w:w="5031" w:type="dxa"/>
            <w:gridSpan w:val="2"/>
            <w:tcBorders>
              <w:bottom w:val="single" w:sz="2" w:space="0" w:color="000000"/>
              <w:right w:val="single" w:sz="2" w:space="0" w:color="000000"/>
            </w:tcBorders>
            <w:vAlign w:val="center"/>
          </w:tcPr>
          <w:p w14:paraId="159C8A35" w14:textId="77777777" w:rsidR="00393F10" w:rsidRPr="00F00CBA" w:rsidRDefault="007B661E">
            <w:pPr>
              <w:spacing w:line="360" w:lineRule="auto"/>
              <w:jc w:val="center"/>
              <w:rPr>
                <w:sz w:val="24"/>
              </w:rPr>
            </w:pPr>
            <w:r w:rsidRPr="00F00CBA">
              <w:rPr>
                <w:sz w:val="24"/>
              </w:rPr>
              <w:t>甲方</w:t>
            </w:r>
            <w:r w:rsidRPr="00F00CBA">
              <w:rPr>
                <w:rFonts w:hint="eastAsia"/>
                <w:sz w:val="24"/>
              </w:rPr>
              <w:t>（采购人</w:t>
            </w:r>
            <w:r w:rsidRPr="00F00CBA">
              <w:rPr>
                <w:rFonts w:ascii="宋体" w:hAnsi="宋体" w:hint="eastAsia"/>
                <w:sz w:val="24"/>
              </w:rPr>
              <w:t>、受采购人委托签订合同的单位或</w:t>
            </w:r>
            <w:r w:rsidRPr="00F00CBA">
              <w:rPr>
                <w:rFonts w:hint="eastAsia"/>
                <w:sz w:val="24"/>
              </w:rPr>
              <w:t>采购文件约定的合同甲方）</w:t>
            </w:r>
          </w:p>
        </w:tc>
        <w:tc>
          <w:tcPr>
            <w:tcW w:w="4789" w:type="dxa"/>
            <w:gridSpan w:val="2"/>
            <w:tcBorders>
              <w:left w:val="single" w:sz="2" w:space="0" w:color="000000"/>
              <w:bottom w:val="single" w:sz="2" w:space="0" w:color="000000"/>
            </w:tcBorders>
            <w:vAlign w:val="center"/>
          </w:tcPr>
          <w:p w14:paraId="316EC5C2" w14:textId="77777777" w:rsidR="00393F10" w:rsidRPr="00F00CBA" w:rsidRDefault="007B661E">
            <w:pPr>
              <w:spacing w:line="360" w:lineRule="auto"/>
              <w:jc w:val="center"/>
              <w:rPr>
                <w:sz w:val="24"/>
              </w:rPr>
            </w:pPr>
            <w:r w:rsidRPr="00F00CBA">
              <w:rPr>
                <w:sz w:val="24"/>
              </w:rPr>
              <w:t>乙方</w:t>
            </w:r>
            <w:r w:rsidRPr="00F00CBA">
              <w:rPr>
                <w:rFonts w:hint="eastAsia"/>
                <w:sz w:val="24"/>
              </w:rPr>
              <w:t>（供应商）</w:t>
            </w:r>
          </w:p>
        </w:tc>
      </w:tr>
      <w:tr w:rsidR="00F00CBA" w:rsidRPr="00F00CBA" w14:paraId="6C4AE7EB" w14:textId="77777777">
        <w:trPr>
          <w:trHeight w:val="917"/>
        </w:trPr>
        <w:tc>
          <w:tcPr>
            <w:tcW w:w="2211" w:type="dxa"/>
            <w:tcBorders>
              <w:top w:val="single" w:sz="2" w:space="0" w:color="000000"/>
              <w:bottom w:val="single" w:sz="2" w:space="0" w:color="000000"/>
              <w:right w:val="single" w:sz="2" w:space="0" w:color="000000"/>
            </w:tcBorders>
            <w:vAlign w:val="center"/>
          </w:tcPr>
          <w:p w14:paraId="4178441F" w14:textId="77777777" w:rsidR="00393F10" w:rsidRPr="00F00CBA" w:rsidRDefault="007B661E">
            <w:pPr>
              <w:spacing w:line="360" w:lineRule="auto"/>
              <w:jc w:val="center"/>
              <w:rPr>
                <w:sz w:val="24"/>
              </w:rPr>
            </w:pPr>
            <w:r w:rsidRPr="00F00CBA">
              <w:rPr>
                <w:sz w:val="24"/>
              </w:rPr>
              <w:t>单位名称</w:t>
            </w:r>
            <w:r w:rsidRPr="00F00CBA">
              <w:rPr>
                <w:rFonts w:hint="eastAsia"/>
                <w:sz w:val="24"/>
              </w:rPr>
              <w:t>（公章或合同章）</w:t>
            </w:r>
          </w:p>
        </w:tc>
        <w:tc>
          <w:tcPr>
            <w:tcW w:w="2820" w:type="dxa"/>
            <w:tcBorders>
              <w:top w:val="single" w:sz="2" w:space="0" w:color="000000"/>
              <w:left w:val="single" w:sz="2" w:space="0" w:color="000000"/>
              <w:bottom w:val="single" w:sz="2" w:space="0" w:color="000000"/>
              <w:right w:val="single" w:sz="2" w:space="0" w:color="000000"/>
            </w:tcBorders>
            <w:vAlign w:val="center"/>
          </w:tcPr>
          <w:p w14:paraId="3DDA229E" w14:textId="77777777" w:rsidR="00393F10" w:rsidRPr="00F00CBA" w:rsidRDefault="00393F10">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46EE608" w14:textId="77777777" w:rsidR="00393F10" w:rsidRPr="00F00CBA" w:rsidRDefault="007B661E">
            <w:pPr>
              <w:spacing w:line="360" w:lineRule="auto"/>
              <w:jc w:val="center"/>
              <w:rPr>
                <w:sz w:val="24"/>
              </w:rPr>
            </w:pPr>
            <w:r w:rsidRPr="00F00CBA">
              <w:rPr>
                <w:sz w:val="24"/>
              </w:rPr>
              <w:t>单位名称</w:t>
            </w:r>
            <w:r w:rsidRPr="00F00CBA">
              <w:rPr>
                <w:rFonts w:hint="eastAsia"/>
                <w:sz w:val="24"/>
              </w:rPr>
              <w:t>（公章或合同章）</w:t>
            </w:r>
          </w:p>
        </w:tc>
        <w:tc>
          <w:tcPr>
            <w:tcW w:w="2475" w:type="dxa"/>
            <w:tcBorders>
              <w:top w:val="single" w:sz="2" w:space="0" w:color="000000"/>
              <w:left w:val="single" w:sz="2" w:space="0" w:color="000000"/>
              <w:bottom w:val="single" w:sz="2" w:space="0" w:color="000000"/>
            </w:tcBorders>
            <w:vAlign w:val="center"/>
          </w:tcPr>
          <w:p w14:paraId="5D7BAA8E" w14:textId="77777777" w:rsidR="00393F10" w:rsidRPr="00F00CBA" w:rsidRDefault="00393F10">
            <w:pPr>
              <w:spacing w:line="360" w:lineRule="auto"/>
              <w:jc w:val="center"/>
              <w:rPr>
                <w:spacing w:val="20"/>
                <w:sz w:val="24"/>
              </w:rPr>
            </w:pPr>
          </w:p>
        </w:tc>
      </w:tr>
      <w:tr w:rsidR="00F00CBA" w:rsidRPr="00F00CBA" w14:paraId="2C3C858C" w14:textId="77777777">
        <w:trPr>
          <w:cantSplit/>
          <w:trHeight w:val="1171"/>
        </w:trPr>
        <w:tc>
          <w:tcPr>
            <w:tcW w:w="2211" w:type="dxa"/>
            <w:vMerge w:val="restart"/>
            <w:tcBorders>
              <w:top w:val="single" w:sz="2" w:space="0" w:color="000000"/>
              <w:right w:val="single" w:sz="2" w:space="0" w:color="000000"/>
            </w:tcBorders>
            <w:vAlign w:val="center"/>
          </w:tcPr>
          <w:p w14:paraId="10B01683" w14:textId="77777777" w:rsidR="00393F10" w:rsidRPr="00F00CBA" w:rsidRDefault="007B661E">
            <w:pPr>
              <w:spacing w:line="360" w:lineRule="auto"/>
              <w:jc w:val="center"/>
              <w:rPr>
                <w:sz w:val="24"/>
              </w:rPr>
            </w:pPr>
            <w:r w:rsidRPr="00F00CBA">
              <w:rPr>
                <w:sz w:val="24"/>
              </w:rPr>
              <w:t>法定代表人</w:t>
            </w:r>
          </w:p>
          <w:p w14:paraId="4E5C680C" w14:textId="77777777" w:rsidR="00393F10" w:rsidRPr="00F00CBA" w:rsidRDefault="007B661E">
            <w:pPr>
              <w:spacing w:line="360" w:lineRule="auto"/>
              <w:ind w:firstLine="115"/>
              <w:jc w:val="center"/>
              <w:rPr>
                <w:sz w:val="24"/>
              </w:rPr>
            </w:pPr>
            <w:r w:rsidRPr="00F00CBA">
              <w:rPr>
                <w:rFonts w:hint="eastAsia"/>
                <w:sz w:val="24"/>
              </w:rPr>
              <w:t>或其</w:t>
            </w:r>
            <w:r w:rsidRPr="00F00CBA">
              <w:rPr>
                <w:sz w:val="24"/>
              </w:rPr>
              <w:t>委托代理人</w:t>
            </w:r>
            <w:r w:rsidRPr="00F00CBA">
              <w:rPr>
                <w:rFonts w:hint="eastAsia"/>
                <w:sz w:val="24"/>
              </w:rPr>
              <w:t>（签章）</w:t>
            </w:r>
          </w:p>
        </w:tc>
        <w:tc>
          <w:tcPr>
            <w:tcW w:w="2820" w:type="dxa"/>
            <w:vMerge w:val="restart"/>
            <w:tcBorders>
              <w:top w:val="single" w:sz="2" w:space="0" w:color="000000"/>
              <w:left w:val="single" w:sz="2" w:space="0" w:color="000000"/>
              <w:right w:val="single" w:sz="2" w:space="0" w:color="000000"/>
            </w:tcBorders>
            <w:vAlign w:val="center"/>
          </w:tcPr>
          <w:p w14:paraId="4A1060A3" w14:textId="77777777" w:rsidR="00393F10" w:rsidRPr="00F00CBA" w:rsidRDefault="00393F10">
            <w:pPr>
              <w:spacing w:line="360" w:lineRule="auto"/>
              <w:jc w:val="center"/>
              <w:rPr>
                <w:sz w:val="24"/>
              </w:rPr>
            </w:pPr>
          </w:p>
        </w:tc>
        <w:tc>
          <w:tcPr>
            <w:tcW w:w="2314" w:type="dxa"/>
            <w:tcBorders>
              <w:top w:val="single" w:sz="2" w:space="0" w:color="000000"/>
              <w:left w:val="single" w:sz="2" w:space="0" w:color="000000"/>
              <w:right w:val="single" w:sz="2" w:space="0" w:color="000000"/>
            </w:tcBorders>
            <w:vAlign w:val="center"/>
          </w:tcPr>
          <w:p w14:paraId="7158239B" w14:textId="77777777" w:rsidR="00393F10" w:rsidRPr="00F00CBA" w:rsidRDefault="007B661E">
            <w:pPr>
              <w:spacing w:line="360" w:lineRule="auto"/>
              <w:jc w:val="center"/>
              <w:rPr>
                <w:sz w:val="24"/>
              </w:rPr>
            </w:pPr>
            <w:r w:rsidRPr="00F00CBA">
              <w:rPr>
                <w:sz w:val="24"/>
              </w:rPr>
              <w:t>法定代表人</w:t>
            </w:r>
          </w:p>
          <w:p w14:paraId="5D5ADBB5" w14:textId="77777777" w:rsidR="00393F10" w:rsidRPr="00F00CBA" w:rsidRDefault="007B661E">
            <w:pPr>
              <w:spacing w:line="360" w:lineRule="auto"/>
              <w:jc w:val="center"/>
              <w:rPr>
                <w:sz w:val="24"/>
              </w:rPr>
            </w:pPr>
            <w:r w:rsidRPr="00F00CBA">
              <w:rPr>
                <w:rFonts w:hint="eastAsia"/>
                <w:sz w:val="24"/>
              </w:rPr>
              <w:t>或其</w:t>
            </w:r>
            <w:r w:rsidRPr="00F00CBA">
              <w:rPr>
                <w:sz w:val="24"/>
              </w:rPr>
              <w:t>委托代理人</w:t>
            </w:r>
            <w:r w:rsidRPr="00F00CBA">
              <w:rPr>
                <w:rFonts w:hint="eastAsia"/>
                <w:sz w:val="24"/>
              </w:rPr>
              <w:t>（签章）</w:t>
            </w:r>
          </w:p>
        </w:tc>
        <w:tc>
          <w:tcPr>
            <w:tcW w:w="2475" w:type="dxa"/>
            <w:tcBorders>
              <w:top w:val="single" w:sz="2" w:space="0" w:color="000000"/>
              <w:left w:val="single" w:sz="2" w:space="0" w:color="000000"/>
              <w:bottom w:val="single" w:sz="2" w:space="0" w:color="000000"/>
            </w:tcBorders>
            <w:vAlign w:val="center"/>
          </w:tcPr>
          <w:p w14:paraId="01AB85E6" w14:textId="77777777" w:rsidR="00393F10" w:rsidRPr="00F00CBA" w:rsidRDefault="00393F10">
            <w:pPr>
              <w:spacing w:line="360" w:lineRule="auto"/>
              <w:jc w:val="center"/>
              <w:rPr>
                <w:sz w:val="24"/>
              </w:rPr>
            </w:pPr>
          </w:p>
        </w:tc>
      </w:tr>
      <w:tr w:rsidR="00F00CBA" w:rsidRPr="00F00CBA" w14:paraId="712007C7" w14:textId="77777777">
        <w:trPr>
          <w:cantSplit/>
          <w:trHeight w:val="483"/>
        </w:trPr>
        <w:tc>
          <w:tcPr>
            <w:tcW w:w="2211" w:type="dxa"/>
            <w:vMerge/>
            <w:tcBorders>
              <w:bottom w:val="single" w:sz="2" w:space="0" w:color="000000"/>
              <w:right w:val="single" w:sz="2" w:space="0" w:color="000000"/>
            </w:tcBorders>
            <w:vAlign w:val="center"/>
          </w:tcPr>
          <w:p w14:paraId="28DC2028" w14:textId="77777777" w:rsidR="00393F10" w:rsidRPr="00F00CBA" w:rsidRDefault="00393F10">
            <w:pPr>
              <w:spacing w:line="360" w:lineRule="auto"/>
              <w:jc w:val="center"/>
              <w:rPr>
                <w:sz w:val="24"/>
              </w:rPr>
            </w:pPr>
          </w:p>
        </w:tc>
        <w:tc>
          <w:tcPr>
            <w:tcW w:w="2820" w:type="dxa"/>
            <w:vMerge/>
            <w:tcBorders>
              <w:left w:val="single" w:sz="2" w:space="0" w:color="000000"/>
              <w:bottom w:val="single" w:sz="2" w:space="0" w:color="000000"/>
              <w:right w:val="single" w:sz="2" w:space="0" w:color="000000"/>
            </w:tcBorders>
            <w:vAlign w:val="center"/>
          </w:tcPr>
          <w:p w14:paraId="1FCA7646" w14:textId="77777777" w:rsidR="00393F10" w:rsidRPr="00F00CBA" w:rsidRDefault="00393F10">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352829CE" w14:textId="77777777" w:rsidR="00393F10" w:rsidRPr="00F00CBA" w:rsidRDefault="007B661E">
            <w:pPr>
              <w:spacing w:line="360" w:lineRule="auto"/>
              <w:jc w:val="center"/>
              <w:rPr>
                <w:sz w:val="24"/>
              </w:rPr>
            </w:pPr>
            <w:r w:rsidRPr="00F00CBA">
              <w:rPr>
                <w:rFonts w:hint="eastAsia"/>
                <w:sz w:val="24"/>
              </w:rPr>
              <w:t>拥有者性别</w:t>
            </w:r>
          </w:p>
        </w:tc>
        <w:tc>
          <w:tcPr>
            <w:tcW w:w="2475" w:type="dxa"/>
            <w:tcBorders>
              <w:top w:val="single" w:sz="2" w:space="0" w:color="000000"/>
              <w:left w:val="single" w:sz="2" w:space="0" w:color="000000"/>
              <w:bottom w:val="single" w:sz="2" w:space="0" w:color="000000"/>
            </w:tcBorders>
            <w:vAlign w:val="center"/>
          </w:tcPr>
          <w:p w14:paraId="60D89D86" w14:textId="77777777" w:rsidR="00393F10" w:rsidRPr="00F00CBA" w:rsidRDefault="00393F10">
            <w:pPr>
              <w:spacing w:line="360" w:lineRule="auto"/>
              <w:jc w:val="center"/>
              <w:rPr>
                <w:spacing w:val="20"/>
                <w:sz w:val="24"/>
              </w:rPr>
            </w:pPr>
          </w:p>
        </w:tc>
      </w:tr>
      <w:tr w:rsidR="00F00CBA" w:rsidRPr="00F00CBA" w14:paraId="6361436D" w14:textId="77777777">
        <w:trPr>
          <w:trHeight w:val="483"/>
        </w:trPr>
        <w:tc>
          <w:tcPr>
            <w:tcW w:w="2211" w:type="dxa"/>
            <w:tcBorders>
              <w:top w:val="single" w:sz="2" w:space="0" w:color="000000"/>
              <w:bottom w:val="single" w:sz="2" w:space="0" w:color="000000"/>
              <w:right w:val="single" w:sz="2" w:space="0" w:color="000000"/>
            </w:tcBorders>
            <w:vAlign w:val="center"/>
          </w:tcPr>
          <w:p w14:paraId="74D73EEC" w14:textId="77777777" w:rsidR="00393F10" w:rsidRPr="00F00CBA" w:rsidRDefault="007B661E">
            <w:pPr>
              <w:spacing w:line="360" w:lineRule="auto"/>
              <w:jc w:val="center"/>
              <w:rPr>
                <w:sz w:val="24"/>
              </w:rPr>
            </w:pPr>
            <w:r w:rsidRPr="00F00CBA">
              <w:rPr>
                <w:rFonts w:hint="eastAsia"/>
                <w:sz w:val="24"/>
              </w:rPr>
              <w:t>住所</w:t>
            </w:r>
          </w:p>
        </w:tc>
        <w:tc>
          <w:tcPr>
            <w:tcW w:w="2820" w:type="dxa"/>
            <w:tcBorders>
              <w:top w:val="single" w:sz="2" w:space="0" w:color="000000"/>
              <w:left w:val="single" w:sz="2" w:space="0" w:color="000000"/>
              <w:bottom w:val="single" w:sz="2" w:space="0" w:color="000000"/>
              <w:right w:val="single" w:sz="2" w:space="0" w:color="000000"/>
            </w:tcBorders>
            <w:vAlign w:val="center"/>
          </w:tcPr>
          <w:p w14:paraId="0095D7A7" w14:textId="77777777" w:rsidR="00393F10" w:rsidRPr="00F00CBA" w:rsidRDefault="00393F10">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0F7ED526" w14:textId="77777777" w:rsidR="00393F10" w:rsidRPr="00F00CBA" w:rsidRDefault="007B661E">
            <w:pPr>
              <w:spacing w:line="360" w:lineRule="auto"/>
              <w:jc w:val="center"/>
              <w:rPr>
                <w:sz w:val="24"/>
              </w:rPr>
            </w:pPr>
            <w:r w:rsidRPr="00F00CBA">
              <w:rPr>
                <w:rFonts w:hint="eastAsia"/>
                <w:sz w:val="24"/>
              </w:rPr>
              <w:t>住所</w:t>
            </w:r>
          </w:p>
        </w:tc>
        <w:tc>
          <w:tcPr>
            <w:tcW w:w="2475" w:type="dxa"/>
            <w:tcBorders>
              <w:top w:val="single" w:sz="2" w:space="0" w:color="000000"/>
              <w:left w:val="single" w:sz="2" w:space="0" w:color="000000"/>
              <w:bottom w:val="single" w:sz="2" w:space="0" w:color="000000"/>
            </w:tcBorders>
            <w:vAlign w:val="center"/>
          </w:tcPr>
          <w:p w14:paraId="0FC3BE1E" w14:textId="77777777" w:rsidR="00393F10" w:rsidRPr="00F00CBA" w:rsidRDefault="00393F10">
            <w:pPr>
              <w:spacing w:line="360" w:lineRule="auto"/>
              <w:jc w:val="center"/>
              <w:rPr>
                <w:spacing w:val="20"/>
                <w:sz w:val="24"/>
              </w:rPr>
            </w:pPr>
          </w:p>
        </w:tc>
      </w:tr>
      <w:tr w:rsidR="00F00CBA" w:rsidRPr="00F00CBA" w14:paraId="6A490A7A" w14:textId="77777777">
        <w:trPr>
          <w:trHeight w:val="483"/>
        </w:trPr>
        <w:tc>
          <w:tcPr>
            <w:tcW w:w="2211" w:type="dxa"/>
            <w:tcBorders>
              <w:top w:val="single" w:sz="2" w:space="0" w:color="000000"/>
              <w:bottom w:val="single" w:sz="2" w:space="0" w:color="000000"/>
              <w:right w:val="single" w:sz="2" w:space="0" w:color="000000"/>
            </w:tcBorders>
            <w:vAlign w:val="center"/>
          </w:tcPr>
          <w:p w14:paraId="25648979" w14:textId="77777777" w:rsidR="00393F10" w:rsidRPr="00F00CBA" w:rsidRDefault="007B661E">
            <w:pPr>
              <w:spacing w:line="360" w:lineRule="auto"/>
              <w:jc w:val="center"/>
              <w:rPr>
                <w:sz w:val="24"/>
              </w:rPr>
            </w:pPr>
            <w:r w:rsidRPr="00F00CBA">
              <w:rPr>
                <w:sz w:val="24"/>
              </w:rPr>
              <w:t>联</w:t>
            </w:r>
            <w:r w:rsidRPr="00F00CBA">
              <w:rPr>
                <w:sz w:val="24"/>
              </w:rPr>
              <w:t xml:space="preserve"> </w:t>
            </w:r>
            <w:r w:rsidRPr="00F00CBA">
              <w:rPr>
                <w:sz w:val="24"/>
              </w:rPr>
              <w:t>系</w:t>
            </w:r>
            <w:r w:rsidRPr="00F00CBA">
              <w:rPr>
                <w:sz w:val="24"/>
              </w:rPr>
              <w:t xml:space="preserve"> </w:t>
            </w:r>
            <w:r w:rsidRPr="00F00CBA">
              <w:rPr>
                <w:sz w:val="24"/>
              </w:rPr>
              <w:t>人</w:t>
            </w:r>
          </w:p>
        </w:tc>
        <w:tc>
          <w:tcPr>
            <w:tcW w:w="2820" w:type="dxa"/>
            <w:tcBorders>
              <w:top w:val="single" w:sz="2" w:space="0" w:color="000000"/>
              <w:left w:val="single" w:sz="2" w:space="0" w:color="000000"/>
              <w:bottom w:val="single" w:sz="2" w:space="0" w:color="000000"/>
              <w:right w:val="single" w:sz="2" w:space="0" w:color="000000"/>
            </w:tcBorders>
            <w:vAlign w:val="center"/>
          </w:tcPr>
          <w:p w14:paraId="1CFAB316" w14:textId="77777777" w:rsidR="00393F10" w:rsidRPr="00F00CBA" w:rsidRDefault="00393F10">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58B51B72" w14:textId="77777777" w:rsidR="00393F10" w:rsidRPr="00F00CBA" w:rsidRDefault="007B661E">
            <w:pPr>
              <w:spacing w:line="360" w:lineRule="auto"/>
              <w:jc w:val="center"/>
              <w:rPr>
                <w:sz w:val="24"/>
              </w:rPr>
            </w:pPr>
            <w:r w:rsidRPr="00F00CBA">
              <w:rPr>
                <w:sz w:val="24"/>
              </w:rPr>
              <w:t>联</w:t>
            </w:r>
            <w:r w:rsidRPr="00F00CBA">
              <w:rPr>
                <w:sz w:val="24"/>
              </w:rPr>
              <w:t xml:space="preserve"> </w:t>
            </w:r>
            <w:r w:rsidRPr="00F00CBA">
              <w:rPr>
                <w:sz w:val="24"/>
              </w:rPr>
              <w:t>系</w:t>
            </w:r>
            <w:r w:rsidRPr="00F00CBA">
              <w:rPr>
                <w:sz w:val="24"/>
              </w:rPr>
              <w:t xml:space="preserve"> </w:t>
            </w:r>
            <w:r w:rsidRPr="00F00CBA">
              <w:rPr>
                <w:sz w:val="24"/>
              </w:rPr>
              <w:t>人</w:t>
            </w:r>
          </w:p>
        </w:tc>
        <w:tc>
          <w:tcPr>
            <w:tcW w:w="2475" w:type="dxa"/>
            <w:tcBorders>
              <w:top w:val="single" w:sz="2" w:space="0" w:color="000000"/>
              <w:left w:val="single" w:sz="2" w:space="0" w:color="000000"/>
              <w:bottom w:val="single" w:sz="2" w:space="0" w:color="000000"/>
            </w:tcBorders>
            <w:vAlign w:val="center"/>
          </w:tcPr>
          <w:p w14:paraId="36EAD70E" w14:textId="77777777" w:rsidR="00393F10" w:rsidRPr="00F00CBA" w:rsidRDefault="00393F10">
            <w:pPr>
              <w:spacing w:line="360" w:lineRule="auto"/>
              <w:jc w:val="center"/>
              <w:rPr>
                <w:spacing w:val="20"/>
                <w:sz w:val="24"/>
              </w:rPr>
            </w:pPr>
          </w:p>
        </w:tc>
      </w:tr>
      <w:tr w:rsidR="00F00CBA" w:rsidRPr="00F00CBA" w14:paraId="0AF39F8A" w14:textId="77777777">
        <w:trPr>
          <w:trHeight w:val="483"/>
        </w:trPr>
        <w:tc>
          <w:tcPr>
            <w:tcW w:w="2211" w:type="dxa"/>
            <w:tcBorders>
              <w:top w:val="single" w:sz="2" w:space="0" w:color="000000"/>
              <w:bottom w:val="single" w:sz="2" w:space="0" w:color="000000"/>
              <w:right w:val="single" w:sz="2" w:space="0" w:color="000000"/>
            </w:tcBorders>
            <w:vAlign w:val="center"/>
          </w:tcPr>
          <w:p w14:paraId="0F23D4B9" w14:textId="77777777" w:rsidR="00393F10" w:rsidRPr="00F00CBA" w:rsidRDefault="007B661E">
            <w:pPr>
              <w:spacing w:line="360" w:lineRule="auto"/>
              <w:jc w:val="center"/>
              <w:rPr>
                <w:sz w:val="24"/>
              </w:rPr>
            </w:pPr>
            <w:r w:rsidRPr="00F00CBA">
              <w:rPr>
                <w:sz w:val="24"/>
              </w:rPr>
              <w:t>联系电话</w:t>
            </w:r>
          </w:p>
        </w:tc>
        <w:tc>
          <w:tcPr>
            <w:tcW w:w="2820" w:type="dxa"/>
            <w:tcBorders>
              <w:top w:val="single" w:sz="2" w:space="0" w:color="000000"/>
              <w:left w:val="single" w:sz="2" w:space="0" w:color="000000"/>
              <w:bottom w:val="single" w:sz="2" w:space="0" w:color="000000"/>
              <w:right w:val="single" w:sz="2" w:space="0" w:color="000000"/>
            </w:tcBorders>
            <w:vAlign w:val="center"/>
          </w:tcPr>
          <w:p w14:paraId="6CA46DFC" w14:textId="77777777" w:rsidR="00393F10" w:rsidRPr="00F00CBA" w:rsidRDefault="00393F10">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7B1C3FE6" w14:textId="77777777" w:rsidR="00393F10" w:rsidRPr="00F00CBA" w:rsidRDefault="007B661E">
            <w:pPr>
              <w:spacing w:line="360" w:lineRule="auto"/>
              <w:jc w:val="center"/>
              <w:rPr>
                <w:sz w:val="24"/>
              </w:rPr>
            </w:pPr>
            <w:r w:rsidRPr="00F00CBA">
              <w:rPr>
                <w:sz w:val="24"/>
              </w:rPr>
              <w:t>联系电话</w:t>
            </w:r>
          </w:p>
        </w:tc>
        <w:tc>
          <w:tcPr>
            <w:tcW w:w="2475" w:type="dxa"/>
            <w:tcBorders>
              <w:top w:val="single" w:sz="2" w:space="0" w:color="000000"/>
              <w:left w:val="single" w:sz="2" w:space="0" w:color="000000"/>
              <w:bottom w:val="single" w:sz="2" w:space="0" w:color="000000"/>
            </w:tcBorders>
            <w:vAlign w:val="center"/>
          </w:tcPr>
          <w:p w14:paraId="05CC555E" w14:textId="77777777" w:rsidR="00393F10" w:rsidRPr="00F00CBA" w:rsidRDefault="00393F10">
            <w:pPr>
              <w:spacing w:line="360" w:lineRule="auto"/>
              <w:jc w:val="center"/>
              <w:rPr>
                <w:spacing w:val="20"/>
                <w:sz w:val="24"/>
              </w:rPr>
            </w:pPr>
          </w:p>
        </w:tc>
      </w:tr>
      <w:tr w:rsidR="00F00CBA" w:rsidRPr="00F00CBA" w14:paraId="2FDFC87B" w14:textId="77777777">
        <w:trPr>
          <w:trHeight w:val="483"/>
        </w:trPr>
        <w:tc>
          <w:tcPr>
            <w:tcW w:w="2211" w:type="dxa"/>
            <w:tcBorders>
              <w:top w:val="single" w:sz="2" w:space="0" w:color="000000"/>
              <w:bottom w:val="single" w:sz="2" w:space="0" w:color="000000"/>
              <w:right w:val="single" w:sz="2" w:space="0" w:color="000000"/>
            </w:tcBorders>
            <w:vAlign w:val="center"/>
          </w:tcPr>
          <w:p w14:paraId="3F3C20F0" w14:textId="77777777" w:rsidR="00393F10" w:rsidRPr="00F00CBA" w:rsidRDefault="007B661E">
            <w:pPr>
              <w:spacing w:line="360" w:lineRule="auto"/>
              <w:jc w:val="center"/>
              <w:rPr>
                <w:sz w:val="24"/>
              </w:rPr>
            </w:pPr>
            <w:r w:rsidRPr="00F00CBA">
              <w:rPr>
                <w:rFonts w:hint="eastAsia"/>
                <w:sz w:val="24"/>
              </w:rPr>
              <w:t>通信地址</w:t>
            </w:r>
          </w:p>
        </w:tc>
        <w:tc>
          <w:tcPr>
            <w:tcW w:w="2820" w:type="dxa"/>
            <w:tcBorders>
              <w:top w:val="single" w:sz="2" w:space="0" w:color="000000"/>
              <w:left w:val="single" w:sz="2" w:space="0" w:color="000000"/>
              <w:bottom w:val="single" w:sz="2" w:space="0" w:color="000000"/>
              <w:right w:val="single" w:sz="2" w:space="0" w:color="000000"/>
            </w:tcBorders>
            <w:vAlign w:val="center"/>
          </w:tcPr>
          <w:p w14:paraId="00C86CAF" w14:textId="77777777" w:rsidR="00393F10" w:rsidRPr="00F00CBA" w:rsidRDefault="00393F10">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23FE32B8" w14:textId="77777777" w:rsidR="00393F10" w:rsidRPr="00F00CBA" w:rsidRDefault="007B661E">
            <w:pPr>
              <w:spacing w:line="360" w:lineRule="auto"/>
              <w:jc w:val="center"/>
              <w:rPr>
                <w:sz w:val="24"/>
              </w:rPr>
            </w:pPr>
            <w:r w:rsidRPr="00F00CBA">
              <w:rPr>
                <w:rFonts w:hint="eastAsia"/>
                <w:sz w:val="24"/>
              </w:rPr>
              <w:t>通信地址</w:t>
            </w:r>
          </w:p>
        </w:tc>
        <w:tc>
          <w:tcPr>
            <w:tcW w:w="2475" w:type="dxa"/>
            <w:tcBorders>
              <w:top w:val="single" w:sz="2" w:space="0" w:color="000000"/>
              <w:left w:val="single" w:sz="2" w:space="0" w:color="000000"/>
              <w:bottom w:val="single" w:sz="2" w:space="0" w:color="000000"/>
            </w:tcBorders>
            <w:vAlign w:val="center"/>
          </w:tcPr>
          <w:p w14:paraId="69EC78B6" w14:textId="77777777" w:rsidR="00393F10" w:rsidRPr="00F00CBA" w:rsidRDefault="00393F10">
            <w:pPr>
              <w:spacing w:line="360" w:lineRule="auto"/>
              <w:jc w:val="center"/>
              <w:rPr>
                <w:spacing w:val="20"/>
                <w:sz w:val="24"/>
              </w:rPr>
            </w:pPr>
          </w:p>
        </w:tc>
      </w:tr>
      <w:tr w:rsidR="00F00CBA" w:rsidRPr="00F00CBA" w14:paraId="10DB6403" w14:textId="77777777">
        <w:trPr>
          <w:trHeight w:val="483"/>
        </w:trPr>
        <w:tc>
          <w:tcPr>
            <w:tcW w:w="2211" w:type="dxa"/>
            <w:tcBorders>
              <w:top w:val="single" w:sz="2" w:space="0" w:color="000000"/>
              <w:bottom w:val="single" w:sz="2" w:space="0" w:color="000000"/>
              <w:right w:val="single" w:sz="2" w:space="0" w:color="000000"/>
            </w:tcBorders>
            <w:vAlign w:val="center"/>
          </w:tcPr>
          <w:p w14:paraId="371AD71F" w14:textId="77777777" w:rsidR="00393F10" w:rsidRPr="00F00CBA" w:rsidRDefault="007B661E">
            <w:pPr>
              <w:spacing w:line="360" w:lineRule="auto"/>
              <w:jc w:val="center"/>
              <w:rPr>
                <w:sz w:val="24"/>
              </w:rPr>
            </w:pPr>
            <w:r w:rsidRPr="00F00CBA">
              <w:rPr>
                <w:sz w:val="24"/>
              </w:rPr>
              <w:t>邮政编码</w:t>
            </w:r>
          </w:p>
        </w:tc>
        <w:tc>
          <w:tcPr>
            <w:tcW w:w="2820" w:type="dxa"/>
            <w:tcBorders>
              <w:top w:val="single" w:sz="2" w:space="0" w:color="000000"/>
              <w:left w:val="single" w:sz="2" w:space="0" w:color="000000"/>
              <w:bottom w:val="single" w:sz="2" w:space="0" w:color="000000"/>
              <w:right w:val="single" w:sz="2" w:space="0" w:color="000000"/>
            </w:tcBorders>
            <w:vAlign w:val="center"/>
          </w:tcPr>
          <w:p w14:paraId="1BBBA232" w14:textId="77777777" w:rsidR="00393F10" w:rsidRPr="00F00CBA" w:rsidRDefault="00393F10">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084A1B27" w14:textId="77777777" w:rsidR="00393F10" w:rsidRPr="00F00CBA" w:rsidRDefault="007B661E">
            <w:pPr>
              <w:spacing w:line="360" w:lineRule="auto"/>
              <w:jc w:val="center"/>
              <w:rPr>
                <w:sz w:val="24"/>
              </w:rPr>
            </w:pPr>
            <w:r w:rsidRPr="00F00CBA">
              <w:rPr>
                <w:sz w:val="24"/>
              </w:rPr>
              <w:t>邮政编码</w:t>
            </w:r>
          </w:p>
        </w:tc>
        <w:tc>
          <w:tcPr>
            <w:tcW w:w="2475" w:type="dxa"/>
            <w:tcBorders>
              <w:top w:val="single" w:sz="2" w:space="0" w:color="000000"/>
              <w:left w:val="single" w:sz="2" w:space="0" w:color="000000"/>
              <w:bottom w:val="single" w:sz="2" w:space="0" w:color="000000"/>
            </w:tcBorders>
            <w:vAlign w:val="center"/>
          </w:tcPr>
          <w:p w14:paraId="1E00697B" w14:textId="77777777" w:rsidR="00393F10" w:rsidRPr="00F00CBA" w:rsidRDefault="00393F10">
            <w:pPr>
              <w:spacing w:line="360" w:lineRule="auto"/>
              <w:jc w:val="center"/>
              <w:rPr>
                <w:spacing w:val="20"/>
                <w:sz w:val="24"/>
              </w:rPr>
            </w:pPr>
          </w:p>
        </w:tc>
      </w:tr>
      <w:tr w:rsidR="00F00CBA" w:rsidRPr="00F00CBA" w14:paraId="294790F2" w14:textId="77777777">
        <w:trPr>
          <w:trHeight w:val="483"/>
        </w:trPr>
        <w:tc>
          <w:tcPr>
            <w:tcW w:w="2211" w:type="dxa"/>
            <w:tcBorders>
              <w:top w:val="single" w:sz="2" w:space="0" w:color="000000"/>
              <w:bottom w:val="single" w:sz="2" w:space="0" w:color="000000"/>
              <w:right w:val="single" w:sz="2" w:space="0" w:color="000000"/>
            </w:tcBorders>
            <w:vAlign w:val="center"/>
          </w:tcPr>
          <w:p w14:paraId="4B986FC7" w14:textId="77777777" w:rsidR="00393F10" w:rsidRPr="00F00CBA" w:rsidRDefault="007B661E">
            <w:pPr>
              <w:spacing w:line="360" w:lineRule="auto"/>
              <w:jc w:val="center"/>
              <w:rPr>
                <w:sz w:val="24"/>
              </w:rPr>
            </w:pPr>
            <w:r w:rsidRPr="00F00CBA">
              <w:rPr>
                <w:rFonts w:hint="eastAsia"/>
                <w:sz w:val="24"/>
              </w:rPr>
              <w:t>电子邮箱</w:t>
            </w:r>
          </w:p>
        </w:tc>
        <w:tc>
          <w:tcPr>
            <w:tcW w:w="2820" w:type="dxa"/>
            <w:tcBorders>
              <w:top w:val="single" w:sz="2" w:space="0" w:color="000000"/>
              <w:left w:val="single" w:sz="2" w:space="0" w:color="000000"/>
              <w:bottom w:val="single" w:sz="2" w:space="0" w:color="000000"/>
              <w:right w:val="single" w:sz="2" w:space="0" w:color="000000"/>
            </w:tcBorders>
            <w:vAlign w:val="center"/>
          </w:tcPr>
          <w:p w14:paraId="3204F0F9" w14:textId="77777777" w:rsidR="00393F10" w:rsidRPr="00F00CBA" w:rsidRDefault="00393F10">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029D4578" w14:textId="77777777" w:rsidR="00393F10" w:rsidRPr="00F00CBA" w:rsidRDefault="007B661E">
            <w:pPr>
              <w:spacing w:line="360" w:lineRule="auto"/>
              <w:jc w:val="center"/>
              <w:rPr>
                <w:sz w:val="24"/>
              </w:rPr>
            </w:pPr>
            <w:r w:rsidRPr="00F00CBA">
              <w:rPr>
                <w:rFonts w:hint="eastAsia"/>
                <w:sz w:val="24"/>
              </w:rPr>
              <w:t>电子邮箱</w:t>
            </w:r>
          </w:p>
        </w:tc>
        <w:tc>
          <w:tcPr>
            <w:tcW w:w="2475" w:type="dxa"/>
            <w:tcBorders>
              <w:top w:val="single" w:sz="2" w:space="0" w:color="000000"/>
              <w:left w:val="single" w:sz="2" w:space="0" w:color="000000"/>
              <w:bottom w:val="single" w:sz="2" w:space="0" w:color="000000"/>
            </w:tcBorders>
            <w:vAlign w:val="center"/>
          </w:tcPr>
          <w:p w14:paraId="667ECB3B" w14:textId="77777777" w:rsidR="00393F10" w:rsidRPr="00F00CBA" w:rsidRDefault="00393F10">
            <w:pPr>
              <w:spacing w:line="360" w:lineRule="auto"/>
              <w:jc w:val="center"/>
              <w:rPr>
                <w:spacing w:val="20"/>
                <w:sz w:val="24"/>
              </w:rPr>
            </w:pPr>
          </w:p>
        </w:tc>
      </w:tr>
      <w:tr w:rsidR="00F00CBA" w:rsidRPr="00F00CBA" w14:paraId="6195672B" w14:textId="77777777">
        <w:trPr>
          <w:trHeight w:val="483"/>
        </w:trPr>
        <w:tc>
          <w:tcPr>
            <w:tcW w:w="2211" w:type="dxa"/>
            <w:tcBorders>
              <w:top w:val="single" w:sz="2" w:space="0" w:color="000000"/>
              <w:bottom w:val="single" w:sz="2" w:space="0" w:color="000000"/>
              <w:right w:val="single" w:sz="2" w:space="0" w:color="000000"/>
            </w:tcBorders>
            <w:vAlign w:val="center"/>
          </w:tcPr>
          <w:p w14:paraId="39905DB8" w14:textId="77777777" w:rsidR="00393F10" w:rsidRPr="00F00CBA" w:rsidRDefault="007B661E">
            <w:pPr>
              <w:spacing w:line="360" w:lineRule="auto"/>
              <w:jc w:val="center"/>
              <w:rPr>
                <w:sz w:val="24"/>
              </w:rPr>
            </w:pPr>
            <w:r w:rsidRPr="00F00CBA">
              <w:rPr>
                <w:rFonts w:hint="eastAsia"/>
                <w:sz w:val="24"/>
              </w:rPr>
              <w:t>统一社会信用代码</w:t>
            </w:r>
          </w:p>
        </w:tc>
        <w:tc>
          <w:tcPr>
            <w:tcW w:w="2820" w:type="dxa"/>
            <w:tcBorders>
              <w:top w:val="single" w:sz="2" w:space="0" w:color="000000"/>
              <w:left w:val="single" w:sz="2" w:space="0" w:color="000000"/>
              <w:bottom w:val="single" w:sz="2" w:space="0" w:color="000000"/>
              <w:right w:val="single" w:sz="2" w:space="0" w:color="000000"/>
            </w:tcBorders>
            <w:vAlign w:val="center"/>
          </w:tcPr>
          <w:p w14:paraId="72683275" w14:textId="77777777" w:rsidR="00393F10" w:rsidRPr="00F00CBA" w:rsidRDefault="00393F10">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2264B1CF" w14:textId="77777777" w:rsidR="00393F10" w:rsidRPr="00F00CBA" w:rsidRDefault="007B661E">
            <w:pPr>
              <w:spacing w:line="360" w:lineRule="auto"/>
              <w:jc w:val="center"/>
              <w:rPr>
                <w:sz w:val="24"/>
              </w:rPr>
            </w:pPr>
            <w:r w:rsidRPr="00F00CBA">
              <w:rPr>
                <w:rFonts w:hint="eastAsia"/>
                <w:sz w:val="24"/>
              </w:rPr>
              <w:t>统一社会信用代码</w:t>
            </w:r>
          </w:p>
        </w:tc>
        <w:tc>
          <w:tcPr>
            <w:tcW w:w="2475" w:type="dxa"/>
            <w:tcBorders>
              <w:top w:val="single" w:sz="2" w:space="0" w:color="000000"/>
              <w:left w:val="single" w:sz="2" w:space="0" w:color="000000"/>
              <w:bottom w:val="single" w:sz="2" w:space="0" w:color="000000"/>
            </w:tcBorders>
            <w:vAlign w:val="center"/>
          </w:tcPr>
          <w:p w14:paraId="0C061D0E" w14:textId="77777777" w:rsidR="00393F10" w:rsidRPr="00F00CBA" w:rsidRDefault="00393F10">
            <w:pPr>
              <w:spacing w:line="360" w:lineRule="auto"/>
              <w:jc w:val="center"/>
              <w:rPr>
                <w:spacing w:val="20"/>
                <w:sz w:val="24"/>
              </w:rPr>
            </w:pPr>
          </w:p>
        </w:tc>
      </w:tr>
      <w:tr w:rsidR="00F00CBA" w:rsidRPr="00F00CBA" w14:paraId="0D315656" w14:textId="77777777">
        <w:trPr>
          <w:trHeight w:val="483"/>
        </w:trPr>
        <w:tc>
          <w:tcPr>
            <w:tcW w:w="2211" w:type="dxa"/>
            <w:tcBorders>
              <w:top w:val="single" w:sz="2" w:space="0" w:color="000000"/>
              <w:bottom w:val="single" w:sz="2" w:space="0" w:color="000000"/>
              <w:right w:val="single" w:sz="2" w:space="0" w:color="000000"/>
            </w:tcBorders>
            <w:vAlign w:val="center"/>
          </w:tcPr>
          <w:p w14:paraId="3BA3C898" w14:textId="77777777" w:rsidR="00393F10" w:rsidRPr="00F00CBA" w:rsidRDefault="00393F10">
            <w:pPr>
              <w:spacing w:line="360" w:lineRule="auto"/>
              <w:jc w:val="center"/>
              <w:rPr>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15533F3F" w14:textId="77777777" w:rsidR="00393F10" w:rsidRPr="00F00CBA" w:rsidRDefault="00393F10">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35AE0710" w14:textId="77777777" w:rsidR="00393F10" w:rsidRPr="00F00CBA" w:rsidRDefault="007B661E">
            <w:pPr>
              <w:spacing w:line="360" w:lineRule="auto"/>
              <w:jc w:val="center"/>
              <w:rPr>
                <w:sz w:val="24"/>
              </w:rPr>
            </w:pPr>
            <w:r w:rsidRPr="00F00CBA">
              <w:rPr>
                <w:sz w:val="24"/>
              </w:rPr>
              <w:t>开户名称</w:t>
            </w:r>
          </w:p>
        </w:tc>
        <w:tc>
          <w:tcPr>
            <w:tcW w:w="2475" w:type="dxa"/>
            <w:tcBorders>
              <w:top w:val="single" w:sz="2" w:space="0" w:color="000000"/>
              <w:left w:val="single" w:sz="2" w:space="0" w:color="000000"/>
              <w:bottom w:val="single" w:sz="2" w:space="0" w:color="000000"/>
            </w:tcBorders>
            <w:vAlign w:val="center"/>
          </w:tcPr>
          <w:p w14:paraId="7051CCF9" w14:textId="77777777" w:rsidR="00393F10" w:rsidRPr="00F00CBA" w:rsidRDefault="00393F10">
            <w:pPr>
              <w:spacing w:line="360" w:lineRule="auto"/>
              <w:jc w:val="center"/>
              <w:rPr>
                <w:spacing w:val="20"/>
                <w:sz w:val="24"/>
              </w:rPr>
            </w:pPr>
          </w:p>
        </w:tc>
      </w:tr>
      <w:tr w:rsidR="00F00CBA" w:rsidRPr="00F00CBA" w14:paraId="635E9EB6" w14:textId="77777777">
        <w:trPr>
          <w:trHeight w:val="483"/>
        </w:trPr>
        <w:tc>
          <w:tcPr>
            <w:tcW w:w="2211" w:type="dxa"/>
            <w:tcBorders>
              <w:top w:val="single" w:sz="2" w:space="0" w:color="000000"/>
              <w:bottom w:val="single" w:sz="2" w:space="0" w:color="000000"/>
              <w:right w:val="single" w:sz="2" w:space="0" w:color="000000"/>
            </w:tcBorders>
            <w:vAlign w:val="center"/>
          </w:tcPr>
          <w:p w14:paraId="38C9C7AE" w14:textId="77777777" w:rsidR="00393F10" w:rsidRPr="00F00CBA" w:rsidRDefault="00393F10">
            <w:pPr>
              <w:spacing w:line="360" w:lineRule="auto"/>
              <w:jc w:val="center"/>
              <w:rPr>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2FFE3F05" w14:textId="77777777" w:rsidR="00393F10" w:rsidRPr="00F00CBA" w:rsidRDefault="00393F10">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47C4705E" w14:textId="77777777" w:rsidR="00393F10" w:rsidRPr="00F00CBA" w:rsidRDefault="007B661E">
            <w:pPr>
              <w:spacing w:line="360" w:lineRule="auto"/>
              <w:jc w:val="center"/>
              <w:rPr>
                <w:sz w:val="24"/>
              </w:rPr>
            </w:pPr>
            <w:r w:rsidRPr="00F00CBA">
              <w:rPr>
                <w:sz w:val="24"/>
              </w:rPr>
              <w:t>开户银行</w:t>
            </w:r>
          </w:p>
        </w:tc>
        <w:tc>
          <w:tcPr>
            <w:tcW w:w="2475" w:type="dxa"/>
            <w:tcBorders>
              <w:top w:val="single" w:sz="2" w:space="0" w:color="000000"/>
              <w:left w:val="single" w:sz="2" w:space="0" w:color="000000"/>
              <w:bottom w:val="single" w:sz="2" w:space="0" w:color="000000"/>
            </w:tcBorders>
            <w:vAlign w:val="center"/>
          </w:tcPr>
          <w:p w14:paraId="56179FE9" w14:textId="77777777" w:rsidR="00393F10" w:rsidRPr="00F00CBA" w:rsidRDefault="00393F10">
            <w:pPr>
              <w:spacing w:line="360" w:lineRule="auto"/>
              <w:jc w:val="center"/>
              <w:rPr>
                <w:spacing w:val="20"/>
                <w:sz w:val="24"/>
              </w:rPr>
            </w:pPr>
          </w:p>
        </w:tc>
      </w:tr>
      <w:tr w:rsidR="00F00CBA" w:rsidRPr="00F00CBA" w14:paraId="057B77CD" w14:textId="77777777">
        <w:trPr>
          <w:trHeight w:val="483"/>
        </w:trPr>
        <w:tc>
          <w:tcPr>
            <w:tcW w:w="2211" w:type="dxa"/>
            <w:tcBorders>
              <w:top w:val="single" w:sz="2" w:space="0" w:color="000000"/>
              <w:bottom w:val="single" w:sz="2" w:space="0" w:color="000000"/>
              <w:right w:val="single" w:sz="2" w:space="0" w:color="000000"/>
            </w:tcBorders>
            <w:vAlign w:val="center"/>
          </w:tcPr>
          <w:p w14:paraId="3FFB89A1" w14:textId="77777777" w:rsidR="00393F10" w:rsidRPr="00F00CBA" w:rsidRDefault="00393F10">
            <w:pPr>
              <w:spacing w:line="360" w:lineRule="auto"/>
              <w:jc w:val="center"/>
              <w:rPr>
                <w:sz w:val="24"/>
              </w:rPr>
            </w:pPr>
          </w:p>
        </w:tc>
        <w:tc>
          <w:tcPr>
            <w:tcW w:w="2820" w:type="dxa"/>
            <w:tcBorders>
              <w:top w:val="single" w:sz="2" w:space="0" w:color="000000"/>
              <w:left w:val="single" w:sz="2" w:space="0" w:color="000000"/>
              <w:bottom w:val="single" w:sz="2" w:space="0" w:color="000000"/>
              <w:right w:val="single" w:sz="2" w:space="0" w:color="000000"/>
            </w:tcBorders>
            <w:vAlign w:val="center"/>
          </w:tcPr>
          <w:p w14:paraId="2FDBB357" w14:textId="77777777" w:rsidR="00393F10" w:rsidRPr="00F00CBA" w:rsidRDefault="00393F10">
            <w:pPr>
              <w:spacing w:line="360" w:lineRule="auto"/>
              <w:jc w:val="center"/>
              <w:rPr>
                <w:sz w:val="24"/>
              </w:rPr>
            </w:pPr>
          </w:p>
        </w:tc>
        <w:tc>
          <w:tcPr>
            <w:tcW w:w="2314" w:type="dxa"/>
            <w:tcBorders>
              <w:top w:val="single" w:sz="2" w:space="0" w:color="000000"/>
              <w:left w:val="single" w:sz="2" w:space="0" w:color="000000"/>
              <w:bottom w:val="single" w:sz="2" w:space="0" w:color="000000"/>
              <w:right w:val="single" w:sz="2" w:space="0" w:color="000000"/>
            </w:tcBorders>
            <w:vAlign w:val="center"/>
          </w:tcPr>
          <w:p w14:paraId="1A7BDFE2" w14:textId="77777777" w:rsidR="00393F10" w:rsidRPr="00F00CBA" w:rsidRDefault="007B661E">
            <w:pPr>
              <w:spacing w:line="360" w:lineRule="auto"/>
              <w:jc w:val="center"/>
              <w:rPr>
                <w:sz w:val="24"/>
              </w:rPr>
            </w:pPr>
            <w:r w:rsidRPr="00F00CBA">
              <w:rPr>
                <w:sz w:val="24"/>
              </w:rPr>
              <w:t>银行账号</w:t>
            </w:r>
          </w:p>
        </w:tc>
        <w:tc>
          <w:tcPr>
            <w:tcW w:w="2475" w:type="dxa"/>
            <w:tcBorders>
              <w:top w:val="single" w:sz="2" w:space="0" w:color="000000"/>
              <w:left w:val="single" w:sz="2" w:space="0" w:color="000000"/>
              <w:bottom w:val="single" w:sz="2" w:space="0" w:color="000000"/>
            </w:tcBorders>
            <w:vAlign w:val="center"/>
          </w:tcPr>
          <w:p w14:paraId="1D489B53" w14:textId="77777777" w:rsidR="00393F10" w:rsidRPr="00F00CBA" w:rsidRDefault="00393F10">
            <w:pPr>
              <w:spacing w:line="360" w:lineRule="auto"/>
              <w:jc w:val="center"/>
              <w:rPr>
                <w:spacing w:val="20"/>
                <w:sz w:val="24"/>
              </w:rPr>
            </w:pPr>
          </w:p>
        </w:tc>
      </w:tr>
      <w:tr w:rsidR="00F00CBA" w:rsidRPr="00F00CBA" w14:paraId="2B7BF4BE" w14:textId="77777777">
        <w:trPr>
          <w:trHeight w:val="586"/>
        </w:trPr>
        <w:tc>
          <w:tcPr>
            <w:tcW w:w="9820" w:type="dxa"/>
            <w:gridSpan w:val="4"/>
            <w:tcBorders>
              <w:top w:val="single" w:sz="2" w:space="0" w:color="000000"/>
            </w:tcBorders>
            <w:vAlign w:val="center"/>
          </w:tcPr>
          <w:p w14:paraId="6CAFB33C" w14:textId="77777777" w:rsidR="00393F10" w:rsidRPr="00F00CBA" w:rsidRDefault="007B661E">
            <w:pPr>
              <w:spacing w:line="360" w:lineRule="auto"/>
              <w:jc w:val="left"/>
              <w:rPr>
                <w:spacing w:val="20"/>
                <w:sz w:val="24"/>
              </w:rPr>
            </w:pPr>
            <w:r w:rsidRPr="00F00CBA">
              <w:rPr>
                <w:rFonts w:ascii="宋体" w:hAnsi="宋体" w:hint="eastAsia"/>
                <w:sz w:val="24"/>
              </w:rPr>
              <w:t>注：涉及联合体或其他合同主体的信息应按上表格式加列。</w:t>
            </w:r>
          </w:p>
        </w:tc>
      </w:tr>
    </w:tbl>
    <w:p w14:paraId="4D68DEE3" w14:textId="77777777" w:rsidR="00393F10" w:rsidRPr="00F00CBA" w:rsidRDefault="007B661E">
      <w:pPr>
        <w:pStyle w:val="2"/>
        <w:adjustRightInd w:val="0"/>
        <w:snapToGrid w:val="0"/>
        <w:spacing w:beforeLines="50" w:before="156"/>
        <w:jc w:val="center"/>
        <w:rPr>
          <w:rFonts w:ascii="黑体" w:eastAsia="黑体" w:hAnsi="黑体"/>
          <w:sz w:val="28"/>
          <w:szCs w:val="28"/>
        </w:rPr>
      </w:pPr>
      <w:r w:rsidRPr="00F00CBA">
        <w:rPr>
          <w:u w:val="single"/>
        </w:rPr>
        <w:br w:type="page" w:clear="all"/>
      </w:r>
      <w:bookmarkStart w:id="176" w:name="_Toc27624"/>
      <w:bookmarkStart w:id="177" w:name="_Toc20313"/>
      <w:r w:rsidRPr="00F00CBA">
        <w:rPr>
          <w:rFonts w:ascii="黑体" w:eastAsia="黑体" w:hAnsi="黑体"/>
          <w:b w:val="0"/>
          <w:bCs w:val="0"/>
          <w:sz w:val="28"/>
          <w:szCs w:val="28"/>
        </w:rPr>
        <w:lastRenderedPageBreak/>
        <w:t>第二节 政府采购合同通用条款</w:t>
      </w:r>
      <w:bookmarkEnd w:id="176"/>
    </w:p>
    <w:p w14:paraId="4B3B7757" w14:textId="77777777" w:rsidR="00393F10" w:rsidRPr="00F00CBA" w:rsidRDefault="007B661E">
      <w:pPr>
        <w:tabs>
          <w:tab w:val="left" w:pos="8820"/>
          <w:tab w:val="left" w:pos="9345"/>
          <w:tab w:val="left" w:pos="9765"/>
        </w:tabs>
        <w:adjustRightInd w:val="0"/>
        <w:snapToGrid w:val="0"/>
        <w:spacing w:line="400" w:lineRule="exact"/>
        <w:jc w:val="left"/>
        <w:rPr>
          <w:rFonts w:ascii="宋体" w:hAnsi="宋体" w:hint="eastAsia"/>
          <w:b/>
          <w:bCs/>
          <w:sz w:val="24"/>
        </w:rPr>
      </w:pPr>
      <w:r w:rsidRPr="00F00CBA">
        <w:rPr>
          <w:rFonts w:ascii="宋体" w:hAnsi="宋体" w:hint="eastAsia"/>
          <w:b/>
          <w:sz w:val="24"/>
        </w:rPr>
        <w:t xml:space="preserve">1. </w:t>
      </w:r>
      <w:r w:rsidRPr="00F00CBA">
        <w:rPr>
          <w:rFonts w:ascii="宋体" w:hAnsi="宋体" w:hint="eastAsia"/>
          <w:b/>
          <w:bCs/>
          <w:sz w:val="24"/>
        </w:rPr>
        <w:t>定义</w:t>
      </w:r>
    </w:p>
    <w:p w14:paraId="435E2C62"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1.1合同当事人</w:t>
      </w:r>
    </w:p>
    <w:p w14:paraId="0ED97509"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（1）采购人（以下称甲方）是指使用财政性资金，通过政府采购方式向供应商购买货物及其相关服务的国家机关、事业单位、团体组织。</w:t>
      </w:r>
    </w:p>
    <w:p w14:paraId="476B8E0B"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（2）供应商（以下称乙方）是指参加政府采购活动并且中标（成交），向采购人提供合同约定的货物及其相关服务的法人、非法人组织或者自然人。</w:t>
      </w:r>
    </w:p>
    <w:p w14:paraId="0435298C"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（3）其他合同主体是指除采购人和供应商以外，</w:t>
      </w:r>
      <w:r w:rsidRPr="00F00CBA">
        <w:rPr>
          <w:rFonts w:ascii="宋体" w:hAnsi="宋体" w:cs="宋体" w:hint="eastAsia"/>
          <w:bCs/>
          <w:szCs w:val="21"/>
        </w:rPr>
        <w:t>依法参与合同缔结或履行，享有权利、承担义务的合同当事人</w:t>
      </w:r>
      <w:r w:rsidRPr="00F00CBA">
        <w:rPr>
          <w:rFonts w:ascii="宋体" w:hAnsi="宋体" w:hint="eastAsia"/>
          <w:szCs w:val="21"/>
        </w:rPr>
        <w:t>。</w:t>
      </w:r>
    </w:p>
    <w:p w14:paraId="06878268" w14:textId="77777777" w:rsidR="00393F10" w:rsidRPr="00F00CBA" w:rsidRDefault="007B661E">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1.2本合同下列术语应解释为：</w:t>
      </w:r>
    </w:p>
    <w:p w14:paraId="17A27925" w14:textId="77777777" w:rsidR="00393F10" w:rsidRPr="00F00CBA" w:rsidRDefault="007B661E">
      <w:pPr>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（1）“合同”系指</w:t>
      </w:r>
      <w:r w:rsidRPr="00F00CBA">
        <w:rPr>
          <w:rFonts w:ascii="宋体" w:hAnsi="宋体" w:cs="宋体" w:hint="eastAsia"/>
          <w:bCs/>
          <w:szCs w:val="21"/>
        </w:rPr>
        <w:t>合同当事人意思表示达成一致的任何协议，包括签署的</w:t>
      </w:r>
      <w:r w:rsidRPr="00F00CBA">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sidRPr="00F00CBA">
        <w:rPr>
          <w:rFonts w:ascii="宋体" w:hAnsi="宋体" w:cs="宋体" w:hint="eastAsia"/>
          <w:szCs w:val="21"/>
        </w:rPr>
        <w:t>国家法律、行政法规和规章制度规定或合同约定的作为合同组成部分的其他文件</w:t>
      </w:r>
      <w:r w:rsidRPr="00F00CBA">
        <w:rPr>
          <w:rFonts w:ascii="宋体" w:hAnsi="宋体" w:hint="eastAsia"/>
          <w:szCs w:val="21"/>
        </w:rPr>
        <w:t>。</w:t>
      </w:r>
    </w:p>
    <w:p w14:paraId="4F0E3E1B" w14:textId="77777777" w:rsidR="00393F10" w:rsidRPr="00F00CBA" w:rsidRDefault="007B661E">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（2）“合同价款”系指根据本合同规定乙方在全面履行合同义务后甲方应支付给乙方的价款。</w:t>
      </w:r>
    </w:p>
    <w:p w14:paraId="70717E74" w14:textId="77777777" w:rsidR="00393F10" w:rsidRPr="00F00CBA" w:rsidRDefault="007B661E">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（3）“货物”系指乙方根据本合同规定须向甲方提供的各种形态和种类的物品，包括原材料、设备、产品（包括软件）及相关的其备品备件、工具、手册及</w:t>
      </w:r>
      <w:r w:rsidRPr="00F00CBA">
        <w:rPr>
          <w:rFonts w:ascii="宋体" w:hAnsi="宋体" w:hint="eastAsia"/>
          <w:szCs w:val="21"/>
          <w:lang w:val="en"/>
        </w:rPr>
        <w:t>其他</w:t>
      </w:r>
      <w:r w:rsidRPr="00F00CBA">
        <w:rPr>
          <w:rFonts w:ascii="宋体" w:hAnsi="宋体" w:hint="eastAsia"/>
          <w:szCs w:val="21"/>
        </w:rPr>
        <w:t>技术资料和材料等。</w:t>
      </w:r>
    </w:p>
    <w:p w14:paraId="4D0D1084" w14:textId="77777777" w:rsidR="00393F10" w:rsidRPr="00F00CBA" w:rsidRDefault="007B661E">
      <w:pPr>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（4）“相关服务”系指根据合同规定，乙方应提供的与货物有关的技术、管理和</w:t>
      </w:r>
      <w:r w:rsidRPr="00F00CBA">
        <w:rPr>
          <w:rFonts w:ascii="宋体" w:hAnsi="宋体" w:hint="eastAsia"/>
          <w:szCs w:val="21"/>
          <w:lang w:val="en"/>
        </w:rPr>
        <w:t>其他</w:t>
      </w:r>
      <w:r w:rsidRPr="00F00CBA">
        <w:rPr>
          <w:rFonts w:ascii="宋体" w:hAnsi="宋体" w:hint="eastAsia"/>
          <w:szCs w:val="21"/>
        </w:rPr>
        <w:t>服务，包括但不限于：管理和质量保证、运输、保险、检验、现场准备、安装、集成、调试、培训、维修、废弃处置、技术支持等以及合同中规定乙方应承担的</w:t>
      </w:r>
      <w:r w:rsidRPr="00F00CBA">
        <w:rPr>
          <w:rFonts w:ascii="宋体" w:hAnsi="宋体" w:hint="eastAsia"/>
          <w:szCs w:val="21"/>
          <w:lang w:val="en"/>
        </w:rPr>
        <w:t>其他</w:t>
      </w:r>
      <w:r w:rsidRPr="00F00CBA">
        <w:rPr>
          <w:rFonts w:ascii="宋体" w:hAnsi="宋体" w:hint="eastAsia"/>
          <w:szCs w:val="21"/>
        </w:rPr>
        <w:t>义务。</w:t>
      </w:r>
    </w:p>
    <w:p w14:paraId="093F72D8" w14:textId="77777777" w:rsidR="00393F10" w:rsidRPr="00F00CBA" w:rsidRDefault="007B661E">
      <w:pPr>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（5）“分包”系指中标（成交）供应商按采购文件、投标（响应）文件的规定，根据分包意向协议，将中标（成交）项目中的部分履约内容，分给具有相应资质条件的供应</w:t>
      </w:r>
      <w:proofErr w:type="gramStart"/>
      <w:r w:rsidRPr="00F00CBA">
        <w:rPr>
          <w:rFonts w:ascii="宋体" w:hAnsi="宋体" w:hint="eastAsia"/>
          <w:szCs w:val="21"/>
        </w:rPr>
        <w:t>商履行</w:t>
      </w:r>
      <w:proofErr w:type="gramEnd"/>
      <w:r w:rsidRPr="00F00CBA">
        <w:rPr>
          <w:rFonts w:ascii="宋体" w:hAnsi="宋体" w:hint="eastAsia"/>
          <w:szCs w:val="21"/>
        </w:rPr>
        <w:t>合同的行为。</w:t>
      </w:r>
    </w:p>
    <w:p w14:paraId="6225889B" w14:textId="77777777" w:rsidR="00393F10" w:rsidRPr="00F00CBA" w:rsidRDefault="007B661E">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F00CBA">
        <w:rPr>
          <w:rFonts w:ascii="宋体" w:hAnsi="宋体" w:hint="eastAsia"/>
          <w:b/>
          <w:bCs/>
          <w:szCs w:val="21"/>
        </w:rPr>
        <w:t>政府采购合同专用条款</w:t>
      </w:r>
      <w:r w:rsidRPr="00F00CBA">
        <w:rPr>
          <w:rFonts w:ascii="宋体" w:hAnsi="宋体" w:hint="eastAsia"/>
          <w:szCs w:val="21"/>
        </w:rPr>
        <w:t>】。</w:t>
      </w:r>
    </w:p>
    <w:p w14:paraId="54F68EBB" w14:textId="77777777" w:rsidR="00393F10" w:rsidRPr="00F00CBA" w:rsidRDefault="007B661E">
      <w:pPr>
        <w:tabs>
          <w:tab w:val="left" w:pos="570"/>
          <w:tab w:val="left" w:pos="9240"/>
          <w:tab w:val="left" w:pos="9555"/>
        </w:tabs>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（7）其他术语解释，见【</w:t>
      </w:r>
      <w:r w:rsidRPr="00F00CBA">
        <w:rPr>
          <w:rFonts w:ascii="宋体" w:hAnsi="宋体" w:hint="eastAsia"/>
          <w:b/>
          <w:bCs/>
          <w:szCs w:val="21"/>
        </w:rPr>
        <w:t>政府采购合同专用条款</w:t>
      </w:r>
      <w:r w:rsidRPr="00F00CBA">
        <w:rPr>
          <w:rFonts w:ascii="宋体" w:hAnsi="宋体" w:hint="eastAsia"/>
          <w:szCs w:val="21"/>
        </w:rPr>
        <w:t>】。</w:t>
      </w:r>
    </w:p>
    <w:p w14:paraId="11CE6F68" w14:textId="77777777" w:rsidR="00393F10" w:rsidRPr="00F00CBA" w:rsidRDefault="007B661E">
      <w:pPr>
        <w:numPr>
          <w:ilvl w:val="0"/>
          <w:numId w:val="5"/>
        </w:numPr>
        <w:autoSpaceDE w:val="0"/>
        <w:autoSpaceDN w:val="0"/>
        <w:adjustRightInd w:val="0"/>
        <w:snapToGrid w:val="0"/>
        <w:spacing w:line="400" w:lineRule="exact"/>
        <w:jc w:val="left"/>
        <w:rPr>
          <w:rFonts w:ascii="宋体" w:hAnsi="宋体" w:hint="eastAsia"/>
          <w:b/>
          <w:bCs/>
          <w:sz w:val="24"/>
        </w:rPr>
      </w:pPr>
      <w:r w:rsidRPr="00F00CBA">
        <w:rPr>
          <w:rFonts w:ascii="宋体" w:hAnsi="宋体" w:hint="eastAsia"/>
          <w:b/>
          <w:sz w:val="24"/>
        </w:rPr>
        <w:t>合同标的及金额</w:t>
      </w:r>
    </w:p>
    <w:p w14:paraId="3794A998"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b/>
          <w:bCs/>
          <w:i/>
          <w:iCs/>
          <w:szCs w:val="21"/>
        </w:rPr>
      </w:pPr>
      <w:r w:rsidRPr="00F00CBA">
        <w:rPr>
          <w:rFonts w:ascii="宋体" w:hAnsi="宋体" w:hint="eastAsia"/>
          <w:szCs w:val="21"/>
        </w:rPr>
        <w:t>2.1 合同标的及金额应与中标（成交）结果一致。乙方为履行本合同而发生的所有费用均应包含在合同价款中，甲方不再另行支付</w:t>
      </w:r>
      <w:r w:rsidRPr="00F00CBA">
        <w:rPr>
          <w:rFonts w:ascii="宋体" w:hAnsi="宋体" w:hint="eastAsia"/>
          <w:szCs w:val="21"/>
          <w:lang w:val="en"/>
        </w:rPr>
        <w:t>其他</w:t>
      </w:r>
      <w:r w:rsidRPr="00F00CBA">
        <w:rPr>
          <w:rFonts w:ascii="宋体" w:hAnsi="宋体" w:hint="eastAsia"/>
          <w:szCs w:val="21"/>
        </w:rPr>
        <w:t>任何费用。</w:t>
      </w:r>
    </w:p>
    <w:p w14:paraId="5D3B0AA0" w14:textId="77777777" w:rsidR="00393F10" w:rsidRPr="00F00CBA" w:rsidRDefault="007B661E">
      <w:pPr>
        <w:adjustRightInd w:val="0"/>
        <w:snapToGrid w:val="0"/>
        <w:spacing w:line="400" w:lineRule="exact"/>
        <w:jc w:val="left"/>
        <w:rPr>
          <w:rFonts w:ascii="宋体" w:hAnsi="宋体" w:hint="eastAsia"/>
          <w:b/>
          <w:sz w:val="24"/>
        </w:rPr>
      </w:pPr>
      <w:r w:rsidRPr="00F00CBA">
        <w:rPr>
          <w:rFonts w:ascii="宋体" w:hAnsi="宋体" w:hint="eastAsia"/>
          <w:b/>
          <w:sz w:val="24"/>
        </w:rPr>
        <w:lastRenderedPageBreak/>
        <w:t>3. 履行合同的时间、地点和方式</w:t>
      </w:r>
    </w:p>
    <w:p w14:paraId="3D13973C"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 xml:space="preserve">3.1 </w:t>
      </w:r>
      <w:r w:rsidRPr="00F00CBA">
        <w:rPr>
          <w:rFonts w:ascii="宋体" w:hAnsi="宋体" w:cs="宋体" w:hint="eastAsia"/>
          <w:szCs w:val="21"/>
        </w:rPr>
        <w:t>乙方应当在约定的时间、地点，按照约定方式履行合同。</w:t>
      </w:r>
    </w:p>
    <w:p w14:paraId="339D9CFC" w14:textId="77777777" w:rsidR="00393F10" w:rsidRPr="00F00CBA" w:rsidRDefault="007B661E">
      <w:pPr>
        <w:autoSpaceDE w:val="0"/>
        <w:autoSpaceDN w:val="0"/>
        <w:adjustRightInd w:val="0"/>
        <w:snapToGrid w:val="0"/>
        <w:spacing w:line="400" w:lineRule="exact"/>
        <w:jc w:val="left"/>
        <w:rPr>
          <w:rFonts w:ascii="宋体" w:hAnsi="宋体" w:hint="eastAsia"/>
          <w:b/>
          <w:bCs/>
          <w:sz w:val="24"/>
        </w:rPr>
      </w:pPr>
      <w:r w:rsidRPr="00F00CBA">
        <w:rPr>
          <w:rFonts w:ascii="宋体" w:hAnsi="宋体" w:hint="eastAsia"/>
          <w:b/>
          <w:bCs/>
          <w:sz w:val="24"/>
        </w:rPr>
        <w:t>4. 甲方的权利和义务</w:t>
      </w:r>
    </w:p>
    <w:p w14:paraId="409C2E43"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4.1 签署合同后，甲方应确定项目负责人（或项目联系人），负责与本合同有关的事务。甲方有权对乙方的履约行为进行检查，并及时确认乙方提交的事项。甲方应当配合乙方完成相关项目实施工作。</w:t>
      </w:r>
    </w:p>
    <w:p w14:paraId="42A79B74"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4.2 甲方有权要求乙方按时提交各阶段有关安排计划，并有权定期核对乙方提供货物数量、规格、质量等内容。甲方有权督促乙方工作并要求乙方更换不符合要求的货物。</w:t>
      </w:r>
    </w:p>
    <w:p w14:paraId="3303862F"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4.3 甲方有权要求乙方对缺陷部分予以修复，并按合同约定享有货物保修及其他合同约定的权利。</w:t>
      </w:r>
    </w:p>
    <w:p w14:paraId="293F9922" w14:textId="77777777" w:rsidR="00393F10" w:rsidRPr="00F00CBA" w:rsidRDefault="007B661E">
      <w:pPr>
        <w:snapToGrid w:val="0"/>
        <w:spacing w:line="400" w:lineRule="exact"/>
        <w:ind w:firstLineChars="200" w:firstLine="420"/>
        <w:rPr>
          <w:rFonts w:eastAsia="华文楷体"/>
        </w:rPr>
      </w:pPr>
      <w:r w:rsidRPr="00F00CBA">
        <w:rPr>
          <w:rFonts w:ascii="宋体" w:hAnsi="宋体" w:hint="eastAsia"/>
          <w:szCs w:val="21"/>
        </w:rPr>
        <w:t>4.4 甲方应当按照合同约定及时对交付的货物进行验收，</w:t>
      </w:r>
      <w:r w:rsidRPr="00F00CBA">
        <w:rPr>
          <w:rFonts w:ascii="宋体" w:hAnsi="宋体" w:cs="宋体" w:hint="eastAsia"/>
          <w:szCs w:val="21"/>
        </w:rPr>
        <w:t>未</w:t>
      </w:r>
      <w:r w:rsidRPr="00F00CBA">
        <w:rPr>
          <w:rFonts w:ascii="宋体" w:hAnsi="宋体" w:hint="eastAsia"/>
          <w:szCs w:val="21"/>
        </w:rPr>
        <w:t>在</w:t>
      </w:r>
      <w:r w:rsidRPr="00F00CBA">
        <w:rPr>
          <w:rFonts w:ascii="宋体" w:hAnsi="宋体" w:cs="宋体" w:hint="eastAsia"/>
          <w:b/>
          <w:bCs/>
          <w:szCs w:val="21"/>
        </w:rPr>
        <w:t>【政府采购合同专用条款】</w:t>
      </w:r>
      <w:r w:rsidRPr="00F00CBA">
        <w:rPr>
          <w:rFonts w:ascii="宋体" w:hAnsi="宋体" w:cs="宋体" w:hint="eastAsia"/>
          <w:szCs w:val="21"/>
        </w:rPr>
        <w:t>约定的期限内对乙方履约提出任何异议或者向乙方</w:t>
      </w:r>
      <w:proofErr w:type="gramStart"/>
      <w:r w:rsidRPr="00F00CBA">
        <w:rPr>
          <w:rFonts w:ascii="宋体" w:hAnsi="宋体" w:cs="宋体" w:hint="eastAsia"/>
          <w:szCs w:val="21"/>
        </w:rPr>
        <w:t>作出</w:t>
      </w:r>
      <w:proofErr w:type="gramEnd"/>
      <w:r w:rsidRPr="00F00CBA">
        <w:rPr>
          <w:rFonts w:ascii="宋体" w:hAnsi="宋体" w:cs="宋体" w:hint="eastAsia"/>
          <w:szCs w:val="21"/>
        </w:rPr>
        <w:t>任何说明的，</w:t>
      </w:r>
      <w:r w:rsidRPr="00F00CBA">
        <w:rPr>
          <w:rFonts w:ascii="宋体" w:hAnsi="宋体" w:hint="eastAsia"/>
          <w:szCs w:val="21"/>
        </w:rPr>
        <w:t>视为验收通过。</w:t>
      </w:r>
    </w:p>
    <w:p w14:paraId="07E281F3"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4.5 甲方应当根据合同约定及时向乙方支付合同价款，不得以内部人员变更、履行内部付款流程等为由，拒绝或迟延支付。</w:t>
      </w:r>
    </w:p>
    <w:p w14:paraId="179FFD87"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4.6 国家法律法规规定及</w:t>
      </w:r>
      <w:r w:rsidRPr="00F00CBA">
        <w:rPr>
          <w:rFonts w:ascii="宋体" w:hAnsi="宋体" w:cs="宋体" w:hint="eastAsia"/>
          <w:b/>
          <w:bCs/>
          <w:szCs w:val="21"/>
        </w:rPr>
        <w:t>【政府采购合同专用条款】</w:t>
      </w:r>
      <w:r w:rsidRPr="00F00CBA">
        <w:rPr>
          <w:rFonts w:ascii="宋体" w:hAnsi="宋体" w:hint="eastAsia"/>
          <w:szCs w:val="21"/>
        </w:rPr>
        <w:t>约定应由甲方承担的其他义务和责任。</w:t>
      </w:r>
    </w:p>
    <w:p w14:paraId="6FCDEAFF" w14:textId="77777777" w:rsidR="00393F10" w:rsidRPr="00F00CBA" w:rsidRDefault="007B661E">
      <w:pPr>
        <w:autoSpaceDE w:val="0"/>
        <w:autoSpaceDN w:val="0"/>
        <w:adjustRightInd w:val="0"/>
        <w:snapToGrid w:val="0"/>
        <w:spacing w:line="400" w:lineRule="exact"/>
        <w:jc w:val="left"/>
        <w:rPr>
          <w:rFonts w:ascii="宋体" w:hAnsi="宋体" w:hint="eastAsia"/>
          <w:b/>
          <w:bCs/>
          <w:sz w:val="24"/>
        </w:rPr>
      </w:pPr>
      <w:r w:rsidRPr="00F00CBA">
        <w:rPr>
          <w:rFonts w:ascii="宋体" w:hAnsi="宋体" w:hint="eastAsia"/>
          <w:b/>
          <w:bCs/>
          <w:sz w:val="24"/>
        </w:rPr>
        <w:t>5. 乙方的权利和义务</w:t>
      </w:r>
    </w:p>
    <w:p w14:paraId="49BD395D"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5.1 签署合同后，乙方应确定项目负责人（或项目联系人），负责与本合同有关的事务。</w:t>
      </w:r>
    </w:p>
    <w:p w14:paraId="7B4E8105"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DB88DA9" w14:textId="77777777" w:rsidR="00393F10" w:rsidRPr="00F00CBA" w:rsidRDefault="007B661E">
      <w:pPr>
        <w:pStyle w:val="a4"/>
        <w:spacing w:after="0" w:line="400" w:lineRule="exact"/>
        <w:ind w:firstLineChars="176" w:firstLine="370"/>
        <w:rPr>
          <w:rFonts w:ascii="宋体" w:hAnsi="宋体" w:cs="宋体" w:hint="eastAsia"/>
          <w:szCs w:val="21"/>
        </w:rPr>
      </w:pPr>
      <w:r w:rsidRPr="00F00CBA">
        <w:rPr>
          <w:rFonts w:ascii="宋体" w:hAnsi="宋体" w:hint="eastAsia"/>
          <w:szCs w:val="21"/>
        </w:rPr>
        <w:t>5.3乙方有权</w:t>
      </w:r>
      <w:r w:rsidRPr="00F00CBA">
        <w:rPr>
          <w:rFonts w:ascii="宋体" w:hAnsi="宋体" w:cs="宋体" w:hint="eastAsia"/>
          <w:szCs w:val="21"/>
        </w:rPr>
        <w:t>根据合同约定向甲方收取合同价款。</w:t>
      </w:r>
    </w:p>
    <w:p w14:paraId="7C1F5526" w14:textId="77777777" w:rsidR="00393F10" w:rsidRPr="00F00CBA" w:rsidRDefault="007B661E">
      <w:pPr>
        <w:pStyle w:val="a4"/>
        <w:spacing w:after="0" w:line="400" w:lineRule="exact"/>
        <w:ind w:firstLineChars="176" w:firstLine="370"/>
        <w:rPr>
          <w:rFonts w:ascii="宋体" w:hAnsi="宋体" w:cs="宋体" w:hint="eastAsia"/>
          <w:szCs w:val="21"/>
        </w:rPr>
      </w:pPr>
      <w:r w:rsidRPr="00F00CBA">
        <w:rPr>
          <w:rFonts w:ascii="宋体" w:hAnsi="宋体" w:hint="eastAsia"/>
          <w:szCs w:val="21"/>
        </w:rPr>
        <w:t>5.4</w:t>
      </w:r>
      <w:r w:rsidRPr="00F00CBA">
        <w:rPr>
          <w:rFonts w:ascii="宋体" w:hAnsi="宋体" w:cs="宋体" w:hint="eastAsia"/>
          <w:szCs w:val="21"/>
        </w:rPr>
        <w:t>国家法律法规规定</w:t>
      </w:r>
      <w:r w:rsidRPr="00F00CBA">
        <w:rPr>
          <w:rFonts w:ascii="宋体" w:hAnsi="宋体" w:hint="eastAsia"/>
          <w:szCs w:val="21"/>
        </w:rPr>
        <w:t>及</w:t>
      </w:r>
      <w:r w:rsidRPr="00F00CBA">
        <w:rPr>
          <w:rFonts w:ascii="宋体" w:hAnsi="宋体" w:cs="宋体" w:hint="eastAsia"/>
          <w:b/>
          <w:bCs/>
          <w:szCs w:val="21"/>
        </w:rPr>
        <w:t>【政府采购合同专用条款】</w:t>
      </w:r>
      <w:r w:rsidRPr="00F00CBA">
        <w:rPr>
          <w:rFonts w:ascii="宋体" w:hAnsi="宋体" w:cs="宋体" w:hint="eastAsia"/>
          <w:szCs w:val="21"/>
        </w:rPr>
        <w:t>约定应由乙方承担的其他义务和责任。</w:t>
      </w:r>
    </w:p>
    <w:p w14:paraId="59127AF4" w14:textId="77777777" w:rsidR="00393F10" w:rsidRPr="00F00CBA" w:rsidRDefault="007B661E">
      <w:pPr>
        <w:numPr>
          <w:ilvl w:val="0"/>
          <w:numId w:val="6"/>
        </w:numPr>
        <w:autoSpaceDE w:val="0"/>
        <w:autoSpaceDN w:val="0"/>
        <w:adjustRightInd w:val="0"/>
        <w:snapToGrid w:val="0"/>
        <w:spacing w:line="400" w:lineRule="exact"/>
        <w:jc w:val="left"/>
        <w:rPr>
          <w:rFonts w:ascii="宋体" w:hAnsi="宋体" w:hint="eastAsia"/>
          <w:b/>
          <w:bCs/>
          <w:sz w:val="24"/>
        </w:rPr>
      </w:pPr>
      <w:r w:rsidRPr="00F00CBA">
        <w:rPr>
          <w:rFonts w:ascii="宋体" w:hAnsi="宋体" w:hint="eastAsia"/>
          <w:b/>
          <w:bCs/>
          <w:sz w:val="24"/>
        </w:rPr>
        <w:t>合同履行</w:t>
      </w:r>
    </w:p>
    <w:p w14:paraId="3503CF10"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6.1 甲乙双方应当按照</w:t>
      </w:r>
      <w:r w:rsidRPr="00F00CBA">
        <w:rPr>
          <w:rFonts w:ascii="宋体" w:hAnsi="宋体" w:cs="宋体" w:hint="eastAsia"/>
          <w:b/>
          <w:bCs/>
          <w:szCs w:val="21"/>
        </w:rPr>
        <w:t>【政府采购合同专用条款】</w:t>
      </w:r>
      <w:r w:rsidRPr="00F00CBA">
        <w:rPr>
          <w:rFonts w:ascii="宋体" w:hAnsi="宋体" w:hint="eastAsia"/>
          <w:szCs w:val="21"/>
        </w:rPr>
        <w:t>约定顺序履行合同义务；如果没有先后顺序的，应当同时履行。</w:t>
      </w:r>
    </w:p>
    <w:p w14:paraId="6E2B6C48" w14:textId="77777777" w:rsidR="00393F10" w:rsidRPr="00F00CBA" w:rsidRDefault="007B661E">
      <w:pPr>
        <w:autoSpaceDE w:val="0"/>
        <w:autoSpaceDN w:val="0"/>
        <w:adjustRightInd w:val="0"/>
        <w:snapToGrid w:val="0"/>
        <w:spacing w:line="400" w:lineRule="exact"/>
        <w:ind w:firstLineChars="200" w:firstLine="420"/>
        <w:jc w:val="left"/>
      </w:pPr>
      <w:r w:rsidRPr="00F00CBA">
        <w:rPr>
          <w:rFonts w:ascii="宋体" w:hAnsi="宋体" w:hint="eastAsia"/>
          <w:szCs w:val="21"/>
        </w:rPr>
        <w:t>6.2 甲乙双方按照合同约定顺序履行合同义务时，应当先履行一方未履行的，后履行一方有权拒绝其履行请求。先履行一方履行不符合约定的，后履行一方有权拒绝其相应的履行请求。</w:t>
      </w:r>
    </w:p>
    <w:p w14:paraId="12E5ED56" w14:textId="77777777" w:rsidR="00393F10" w:rsidRPr="00F00CBA" w:rsidRDefault="007B661E">
      <w:pPr>
        <w:adjustRightInd w:val="0"/>
        <w:snapToGrid w:val="0"/>
        <w:spacing w:line="400" w:lineRule="exact"/>
        <w:jc w:val="left"/>
        <w:rPr>
          <w:rFonts w:ascii="宋体" w:hAnsi="宋体" w:hint="eastAsia"/>
          <w:b/>
          <w:bCs/>
          <w:sz w:val="24"/>
        </w:rPr>
      </w:pPr>
      <w:r w:rsidRPr="00F00CBA">
        <w:rPr>
          <w:rFonts w:ascii="宋体" w:hAnsi="宋体" w:hint="eastAsia"/>
          <w:b/>
          <w:bCs/>
          <w:sz w:val="24"/>
        </w:rPr>
        <w:t>7. 货物包装、运输、保险和交付要求</w:t>
      </w:r>
    </w:p>
    <w:p w14:paraId="19CEB45E"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7.1 本合同</w:t>
      </w:r>
      <w:r w:rsidRPr="00F00CBA">
        <w:rPr>
          <w:rFonts w:ascii="宋体" w:hAnsi="宋体" w:hint="eastAsia"/>
          <w:bCs/>
          <w:szCs w:val="21"/>
        </w:rPr>
        <w:t>涉及商品包装、快递包装的，</w:t>
      </w:r>
      <w:r w:rsidRPr="00F00CBA">
        <w:rPr>
          <w:rFonts w:ascii="宋体" w:hAnsi="宋体" w:hint="eastAsia"/>
          <w:szCs w:val="21"/>
        </w:rPr>
        <w:t>除</w:t>
      </w:r>
      <w:r w:rsidRPr="00F00CBA">
        <w:rPr>
          <w:rFonts w:ascii="宋体" w:hAnsi="宋体" w:hint="eastAsia"/>
          <w:b/>
          <w:szCs w:val="21"/>
        </w:rPr>
        <w:t>【政府采购合同专用条款】</w:t>
      </w:r>
      <w:r w:rsidRPr="00F00CBA">
        <w:rPr>
          <w:rFonts w:ascii="宋体" w:hAnsi="宋体" w:hint="eastAsia"/>
          <w:bCs/>
          <w:szCs w:val="21"/>
        </w:rPr>
        <w:t>另有约定外，</w:t>
      </w:r>
      <w:r w:rsidRPr="00F00CBA">
        <w:rPr>
          <w:rFonts w:ascii="宋体" w:hAnsi="宋体" w:hint="eastAsia"/>
          <w:szCs w:val="21"/>
        </w:rPr>
        <w:t>包装应适应远距离运输、防潮、防震、防锈和防野蛮装卸等要求，确保货物安全无损地运抵</w:t>
      </w:r>
      <w:r w:rsidRPr="00F00CBA">
        <w:rPr>
          <w:rFonts w:ascii="宋体" w:hAnsi="宋体" w:hint="eastAsia"/>
          <w:b/>
          <w:szCs w:val="21"/>
        </w:rPr>
        <w:t>【政府采购合同专用条款】</w:t>
      </w:r>
      <w:r w:rsidRPr="00F00CBA">
        <w:rPr>
          <w:rFonts w:ascii="宋体" w:hAnsi="宋体" w:hint="eastAsia"/>
          <w:bCs/>
          <w:szCs w:val="21"/>
        </w:rPr>
        <w:t>约定的</w:t>
      </w:r>
      <w:r w:rsidRPr="00F00CBA">
        <w:rPr>
          <w:rFonts w:ascii="宋体" w:hAnsi="宋体" w:hint="eastAsia"/>
          <w:szCs w:val="21"/>
        </w:rPr>
        <w:t>指定现场。</w:t>
      </w:r>
    </w:p>
    <w:p w14:paraId="29EA2F80" w14:textId="77777777" w:rsidR="00393F10" w:rsidRPr="00F00CBA" w:rsidRDefault="007B661E">
      <w:pPr>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lastRenderedPageBreak/>
        <w:t>7.2 除</w:t>
      </w:r>
      <w:r w:rsidRPr="00F00CBA">
        <w:rPr>
          <w:rFonts w:ascii="宋体" w:hAnsi="宋体" w:hint="eastAsia"/>
          <w:b/>
          <w:szCs w:val="21"/>
        </w:rPr>
        <w:t>【政府采购合同专用条款】</w:t>
      </w:r>
      <w:r w:rsidRPr="00F00CBA">
        <w:rPr>
          <w:rFonts w:ascii="宋体" w:hAnsi="宋体" w:hint="eastAsia"/>
          <w:bCs/>
          <w:szCs w:val="21"/>
        </w:rPr>
        <w:t>另有约定外，</w:t>
      </w:r>
      <w:r w:rsidRPr="00F00CBA">
        <w:rPr>
          <w:rFonts w:ascii="宋体" w:hAnsi="宋体" w:hint="eastAsia"/>
          <w:szCs w:val="21"/>
        </w:rPr>
        <w:t>乙方负责办理将货物运抵本合同规定的交货地点，并装卸、交付至甲方的一切运输事项，相关费用应包含在合同价款中。</w:t>
      </w:r>
    </w:p>
    <w:p w14:paraId="182D0191" w14:textId="77777777" w:rsidR="00393F10" w:rsidRPr="00F00CBA" w:rsidRDefault="007B661E">
      <w:pPr>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7.3 货物保险要求按</w:t>
      </w:r>
      <w:r w:rsidRPr="00F00CBA">
        <w:rPr>
          <w:rFonts w:ascii="宋体" w:hAnsi="宋体" w:hint="eastAsia"/>
          <w:b/>
          <w:szCs w:val="21"/>
        </w:rPr>
        <w:t>【政府采购合同专用条款】</w:t>
      </w:r>
      <w:r w:rsidRPr="00F00CBA">
        <w:rPr>
          <w:rFonts w:ascii="宋体" w:hAnsi="宋体" w:hint="eastAsia"/>
          <w:bCs/>
          <w:szCs w:val="21"/>
        </w:rPr>
        <w:t>规定执行</w:t>
      </w:r>
      <w:r w:rsidRPr="00F00CBA">
        <w:rPr>
          <w:rFonts w:ascii="宋体" w:hAnsi="宋体" w:hint="eastAsia"/>
          <w:szCs w:val="21"/>
        </w:rPr>
        <w:t>。</w:t>
      </w:r>
    </w:p>
    <w:p w14:paraId="11A1D6C5"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08B8F4CC"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 xml:space="preserve">7.5 </w:t>
      </w:r>
      <w:r w:rsidRPr="00F00CBA">
        <w:rPr>
          <w:rFonts w:ascii="宋体" w:hAnsi="宋体" w:cs="宋体" w:hint="eastAsia"/>
          <w:szCs w:val="21"/>
        </w:rPr>
        <w:t>乙方在运输到达之前应提前通知甲方，并提示货物运输装卸的注意事项，甲方配合乙方做好货物的接收工作。</w:t>
      </w:r>
    </w:p>
    <w:p w14:paraId="3A93F68C" w14:textId="77777777" w:rsidR="00393F10" w:rsidRPr="00F00CBA" w:rsidRDefault="007B661E">
      <w:pPr>
        <w:pStyle w:val="AONormal"/>
        <w:ind w:firstLine="420"/>
        <w:rPr>
          <w:rFonts w:hint="eastAsia"/>
          <w:sz w:val="21"/>
        </w:rPr>
      </w:pPr>
      <w:r w:rsidRPr="00F00CBA">
        <w:rPr>
          <w:rFonts w:ascii="宋体" w:eastAsia="宋体" w:hAnsi="宋体" w:cs="Times New Roman" w:hint="eastAsia"/>
          <w:kern w:val="2"/>
          <w:sz w:val="21"/>
        </w:rPr>
        <w:t>7.6 如因包装、运输问题导致货物损毁、丢失或者品质下降，甲方有权要求降价、换货、拒收部分或整批货物，由此产生的费用和损失，均由乙方承担。</w:t>
      </w:r>
    </w:p>
    <w:p w14:paraId="59663ACA" w14:textId="77777777" w:rsidR="00393F10" w:rsidRPr="00F00CBA" w:rsidRDefault="007B661E">
      <w:pPr>
        <w:adjustRightInd w:val="0"/>
        <w:snapToGrid w:val="0"/>
        <w:spacing w:line="400" w:lineRule="exact"/>
        <w:jc w:val="left"/>
        <w:rPr>
          <w:rFonts w:ascii="宋体" w:hAnsi="宋体" w:hint="eastAsia"/>
          <w:b/>
          <w:sz w:val="24"/>
        </w:rPr>
      </w:pPr>
      <w:r w:rsidRPr="00F00CBA">
        <w:rPr>
          <w:rFonts w:ascii="宋体" w:hAnsi="宋体" w:hint="eastAsia"/>
          <w:b/>
          <w:sz w:val="24"/>
        </w:rPr>
        <w:t>8. 质量标准和保证</w:t>
      </w:r>
    </w:p>
    <w:p w14:paraId="41EA40BB" w14:textId="77777777" w:rsidR="00393F10" w:rsidRPr="00F00CBA" w:rsidRDefault="007B661E">
      <w:pPr>
        <w:pStyle w:val="a5"/>
        <w:adjustRightInd w:val="0"/>
        <w:snapToGrid w:val="0"/>
        <w:spacing w:line="400" w:lineRule="exact"/>
        <w:ind w:firstLineChars="200" w:firstLine="420"/>
        <w:jc w:val="left"/>
        <w:rPr>
          <w:rFonts w:hAnsi="宋体" w:hint="eastAsia"/>
          <w:b/>
        </w:rPr>
      </w:pPr>
      <w:r w:rsidRPr="00F00CBA">
        <w:rPr>
          <w:rFonts w:hAnsi="宋体" w:hint="eastAsia"/>
        </w:rPr>
        <w:t>8.1 质量标准</w:t>
      </w:r>
    </w:p>
    <w:p w14:paraId="52C22E9C"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（1）本合同下提供的货物应符合合同</w:t>
      </w:r>
      <w:r w:rsidRPr="00F00CBA">
        <w:rPr>
          <w:rFonts w:ascii="宋体" w:hAnsi="宋体" w:cs="宋体" w:hint="eastAsia"/>
          <w:szCs w:val="21"/>
        </w:rPr>
        <w:t>约定的品牌、规格型号、技术性能、配置、质量、数量等要求。</w:t>
      </w:r>
      <w:r w:rsidRPr="00F00CBA">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E82E6FE" w14:textId="77777777" w:rsidR="00393F10" w:rsidRPr="00F00CBA" w:rsidRDefault="007B661E">
      <w:pPr>
        <w:pStyle w:val="a5"/>
        <w:adjustRightInd w:val="0"/>
        <w:snapToGrid w:val="0"/>
        <w:spacing w:line="400" w:lineRule="exact"/>
        <w:ind w:firstLineChars="200" w:firstLine="420"/>
        <w:jc w:val="left"/>
        <w:rPr>
          <w:rFonts w:hAnsi="宋体" w:hint="eastAsia"/>
        </w:rPr>
      </w:pPr>
      <w:r w:rsidRPr="00F00CBA">
        <w:rPr>
          <w:rFonts w:hAnsi="宋体" w:hint="eastAsia"/>
        </w:rPr>
        <w:t>（2）采用中华人民共和国法定计量单位。</w:t>
      </w:r>
    </w:p>
    <w:p w14:paraId="7EE493AF"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（3）乙方所提供的货物应符合国家有关安全、环保、卫生的规定。</w:t>
      </w:r>
    </w:p>
    <w:p w14:paraId="220292B1"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（4）乙方应向甲方提交所提供货物的技术文件，包括相应的中文技术文件，如：产品目录、图纸、操作手册、使用说明、维护手册或服务指南等。上述文件应</w:t>
      </w:r>
      <w:proofErr w:type="gramStart"/>
      <w:r w:rsidRPr="00F00CBA">
        <w:rPr>
          <w:rFonts w:ascii="宋体" w:hAnsi="宋体" w:hint="eastAsia"/>
          <w:szCs w:val="21"/>
        </w:rPr>
        <w:t>包装好随货物</w:t>
      </w:r>
      <w:proofErr w:type="gramEnd"/>
      <w:r w:rsidRPr="00F00CBA">
        <w:rPr>
          <w:rFonts w:ascii="宋体" w:hAnsi="宋体" w:hint="eastAsia"/>
          <w:szCs w:val="21"/>
        </w:rPr>
        <w:t>一同发运。</w:t>
      </w:r>
    </w:p>
    <w:p w14:paraId="57C25C5A"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8.2 保证</w:t>
      </w:r>
    </w:p>
    <w:p w14:paraId="565DD08B"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（1）乙方应保证提供的货物完全符合合同规定的质量、规格和性能要求。乙方应保证货物在正确安装、正常使用和保养条件下，</w:t>
      </w:r>
      <w:r w:rsidRPr="00F00CBA">
        <w:rPr>
          <w:rFonts w:ascii="宋体" w:hAnsi="宋体" w:cs="宋体" w:hint="eastAsia"/>
          <w:szCs w:val="21"/>
        </w:rPr>
        <w:t>在其使用寿命期内具备合同约定的性能</w:t>
      </w:r>
      <w:r w:rsidRPr="00F00CBA">
        <w:rPr>
          <w:rFonts w:ascii="宋体" w:hAnsi="宋体" w:hint="eastAsia"/>
          <w:szCs w:val="21"/>
        </w:rPr>
        <w:t>。存在质量保证期的，货物最终交付验收合格后在</w:t>
      </w:r>
      <w:r w:rsidRPr="00F00CBA">
        <w:rPr>
          <w:rFonts w:ascii="宋体" w:hAnsi="宋体" w:hint="eastAsia"/>
          <w:b/>
          <w:szCs w:val="21"/>
        </w:rPr>
        <w:t>【政府采购合同专用条款】</w:t>
      </w:r>
      <w:r w:rsidRPr="00F00CBA">
        <w:rPr>
          <w:rFonts w:ascii="宋体" w:hAnsi="宋体" w:hint="eastAsia"/>
          <w:szCs w:val="21"/>
        </w:rPr>
        <w:t>规定或乙方书面承诺（两者以较长的为准）的质量保证期内，</w:t>
      </w:r>
      <w:proofErr w:type="gramStart"/>
      <w:r w:rsidRPr="00F00CBA">
        <w:rPr>
          <w:rFonts w:ascii="宋体" w:hAnsi="宋体" w:hint="eastAsia"/>
          <w:szCs w:val="21"/>
        </w:rPr>
        <w:t>本保证</w:t>
      </w:r>
      <w:proofErr w:type="gramEnd"/>
      <w:r w:rsidRPr="00F00CBA">
        <w:rPr>
          <w:rFonts w:ascii="宋体" w:hAnsi="宋体" w:hint="eastAsia"/>
          <w:szCs w:val="21"/>
        </w:rPr>
        <w:t>保持有效。</w:t>
      </w:r>
    </w:p>
    <w:p w14:paraId="68165B41"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（2）在质量保证期内所发现的缺陷，甲方应尽快以书面形式通知乙方。</w:t>
      </w:r>
    </w:p>
    <w:p w14:paraId="3CB7C8FF"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（3）乙方收到通知后，应在</w:t>
      </w:r>
      <w:r w:rsidRPr="00F00CBA">
        <w:rPr>
          <w:rFonts w:ascii="宋体" w:hAnsi="宋体" w:hint="eastAsia"/>
          <w:b/>
          <w:szCs w:val="21"/>
        </w:rPr>
        <w:t>【政府采购合同专用条款】</w:t>
      </w:r>
      <w:r w:rsidRPr="00F00CBA">
        <w:rPr>
          <w:rFonts w:ascii="宋体" w:hAnsi="宋体" w:hint="eastAsia"/>
          <w:szCs w:val="21"/>
        </w:rPr>
        <w:t>规定的响应时间内以合理的速度免费维修或更换有缺陷的货物或部件。</w:t>
      </w:r>
    </w:p>
    <w:p w14:paraId="71A6A631"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2142918D" w14:textId="77777777" w:rsidR="00393F10" w:rsidRPr="00F00CBA" w:rsidRDefault="007B661E">
      <w:pPr>
        <w:adjustRightInd w:val="0"/>
        <w:snapToGrid w:val="0"/>
        <w:spacing w:line="400" w:lineRule="exact"/>
        <w:ind w:firstLineChars="200" w:firstLine="420"/>
        <w:jc w:val="left"/>
      </w:pPr>
      <w:r w:rsidRPr="00F00CBA">
        <w:rPr>
          <w:rFonts w:ascii="宋体" w:hAnsi="宋体" w:hint="eastAsia"/>
          <w:szCs w:val="21"/>
        </w:rPr>
        <w:t>（5）乙方在约定的时间内未能弥补缺陷，甲方可采取必要的补救措施，但其风险和费</w:t>
      </w:r>
      <w:r w:rsidRPr="00F00CBA">
        <w:rPr>
          <w:rFonts w:ascii="宋体" w:hAnsi="宋体" w:hint="eastAsia"/>
          <w:szCs w:val="21"/>
        </w:rPr>
        <w:lastRenderedPageBreak/>
        <w:t>用将由乙方承担，甲方根据合同约定对乙方行使的其他权利不受影响。</w:t>
      </w:r>
    </w:p>
    <w:p w14:paraId="11D6897E" w14:textId="77777777" w:rsidR="00393F10" w:rsidRPr="00F00CBA" w:rsidRDefault="007B661E">
      <w:pPr>
        <w:adjustRightInd w:val="0"/>
        <w:snapToGrid w:val="0"/>
        <w:spacing w:line="400" w:lineRule="exact"/>
        <w:jc w:val="left"/>
        <w:rPr>
          <w:rFonts w:ascii="宋体" w:hAnsi="宋体" w:hint="eastAsia"/>
          <w:b/>
          <w:bCs/>
          <w:sz w:val="24"/>
        </w:rPr>
      </w:pPr>
      <w:r w:rsidRPr="00F00CBA">
        <w:rPr>
          <w:rFonts w:ascii="宋体" w:hAnsi="宋体" w:hint="eastAsia"/>
          <w:b/>
          <w:bCs/>
          <w:sz w:val="24"/>
        </w:rPr>
        <w:t>9. 权利瑕疵担保</w:t>
      </w:r>
    </w:p>
    <w:p w14:paraId="6E65743F"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9.1 乙方保证对其出售的货物享有合法的权利。</w:t>
      </w:r>
    </w:p>
    <w:p w14:paraId="45298E0C"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 xml:space="preserve">9.2 </w:t>
      </w:r>
      <w:r w:rsidRPr="00F00CBA">
        <w:rPr>
          <w:rFonts w:ascii="宋体" w:hAnsi="宋体" w:cs="宋体" w:hint="eastAsia"/>
          <w:szCs w:val="15"/>
        </w:rPr>
        <w:t>乙方保证在交付的货物上不存在抵押权等担保物权。</w:t>
      </w:r>
    </w:p>
    <w:p w14:paraId="663B3142"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9.3 如甲方使用上述货物构成对第三人侵权的，则由乙方承担全部责任。</w:t>
      </w:r>
    </w:p>
    <w:p w14:paraId="07DD9516" w14:textId="77777777" w:rsidR="00393F10" w:rsidRPr="00F00CBA" w:rsidRDefault="007B661E">
      <w:pPr>
        <w:autoSpaceDE w:val="0"/>
        <w:autoSpaceDN w:val="0"/>
        <w:adjustRightInd w:val="0"/>
        <w:snapToGrid w:val="0"/>
        <w:spacing w:line="400" w:lineRule="exact"/>
        <w:jc w:val="left"/>
        <w:rPr>
          <w:rFonts w:ascii="宋体" w:hAnsi="宋体" w:hint="eastAsia"/>
          <w:b/>
          <w:bCs/>
          <w:sz w:val="24"/>
        </w:rPr>
      </w:pPr>
      <w:r w:rsidRPr="00F00CBA">
        <w:rPr>
          <w:rFonts w:ascii="宋体" w:hAnsi="宋体" w:hint="eastAsia"/>
          <w:b/>
          <w:bCs/>
          <w:sz w:val="24"/>
        </w:rPr>
        <w:t>10. 知识产权保护</w:t>
      </w:r>
    </w:p>
    <w:p w14:paraId="5AAD13E1"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10.1 乙方对其所销售的货物应当享有知识产权或经权利人合法授权，保证没有侵犯任何第三人的知识产权等权利。</w:t>
      </w:r>
      <w:bookmarkStart w:id="178" w:name="_Hlk163047038"/>
      <w:r w:rsidRPr="00F00CBA">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178"/>
      <w:r w:rsidRPr="00F00CBA">
        <w:rPr>
          <w:rFonts w:ascii="宋体" w:hAnsi="宋体" w:hint="eastAsia"/>
          <w:szCs w:val="21"/>
        </w:rPr>
        <w:t>。</w:t>
      </w:r>
    </w:p>
    <w:p w14:paraId="3CE082FE" w14:textId="77777777" w:rsidR="00393F10" w:rsidRPr="00F00CBA" w:rsidRDefault="007B661E">
      <w:pPr>
        <w:autoSpaceDE w:val="0"/>
        <w:autoSpaceDN w:val="0"/>
        <w:adjustRightInd w:val="0"/>
        <w:snapToGrid w:val="0"/>
        <w:spacing w:line="400" w:lineRule="exact"/>
        <w:jc w:val="left"/>
        <w:rPr>
          <w:rFonts w:ascii="宋体" w:hAnsi="宋体" w:hint="eastAsia"/>
          <w:b/>
          <w:bCs/>
          <w:sz w:val="24"/>
        </w:rPr>
      </w:pPr>
      <w:r w:rsidRPr="00F00CBA">
        <w:rPr>
          <w:rFonts w:ascii="宋体" w:hAnsi="宋体" w:hint="eastAsia"/>
          <w:b/>
          <w:bCs/>
          <w:sz w:val="24"/>
        </w:rPr>
        <w:t>11. 保密义务</w:t>
      </w:r>
    </w:p>
    <w:p w14:paraId="0C0E2577"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cs="宋体" w:hint="eastAsia"/>
          <w:szCs w:val="15"/>
        </w:rPr>
      </w:pPr>
      <w:r w:rsidRPr="00F00CBA">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F00CBA">
        <w:rPr>
          <w:rFonts w:ascii="宋体" w:hAnsi="宋体" w:cs="宋体" w:hint="eastAsia"/>
          <w:b/>
          <w:bCs/>
          <w:szCs w:val="15"/>
        </w:rPr>
        <w:t>【政府采购合同专用条款】</w:t>
      </w:r>
      <w:r w:rsidRPr="00F00CBA">
        <w:rPr>
          <w:rFonts w:ascii="宋体" w:hAnsi="宋体" w:cs="宋体" w:hint="eastAsia"/>
          <w:szCs w:val="15"/>
        </w:rPr>
        <w:t>中约定。</w:t>
      </w:r>
    </w:p>
    <w:p w14:paraId="15BFFBE2" w14:textId="77777777" w:rsidR="00393F10" w:rsidRPr="00F00CBA" w:rsidRDefault="007B661E">
      <w:pPr>
        <w:autoSpaceDE w:val="0"/>
        <w:autoSpaceDN w:val="0"/>
        <w:adjustRightInd w:val="0"/>
        <w:snapToGrid w:val="0"/>
        <w:spacing w:line="400" w:lineRule="exact"/>
        <w:jc w:val="left"/>
        <w:rPr>
          <w:rFonts w:ascii="宋体" w:hAnsi="宋体" w:hint="eastAsia"/>
          <w:b/>
          <w:bCs/>
          <w:sz w:val="24"/>
        </w:rPr>
      </w:pPr>
      <w:r w:rsidRPr="00F00CBA">
        <w:rPr>
          <w:rFonts w:ascii="宋体" w:hAnsi="宋体" w:hint="eastAsia"/>
          <w:b/>
          <w:bCs/>
          <w:sz w:val="24"/>
        </w:rPr>
        <w:t>12. 合同价款支付</w:t>
      </w:r>
    </w:p>
    <w:p w14:paraId="012EC2AE" w14:textId="77777777" w:rsidR="00393F10" w:rsidRPr="00F00CBA" w:rsidRDefault="007B661E">
      <w:pPr>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12.1 合同价款支付按照国库集中支付制度及财政管理相关规定执行。</w:t>
      </w:r>
    </w:p>
    <w:p w14:paraId="79EF3BD0" w14:textId="77777777" w:rsidR="00393F10" w:rsidRPr="00F00CBA" w:rsidRDefault="007B661E">
      <w:pPr>
        <w:pStyle w:val="2"/>
        <w:spacing w:line="400" w:lineRule="exact"/>
        <w:ind w:firstLineChars="200" w:firstLine="420"/>
      </w:pPr>
      <w:r w:rsidRPr="00F00CBA">
        <w:rPr>
          <w:b w:val="0"/>
          <w:bCs w:val="0"/>
          <w:sz w:val="21"/>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sidRPr="00F00CBA">
        <w:rPr>
          <w:sz w:val="21"/>
          <w:szCs w:val="21"/>
        </w:rPr>
        <w:t>政府采购合同专用条款</w:t>
      </w:r>
      <w:r w:rsidRPr="00F00CBA">
        <w:rPr>
          <w:b w:val="0"/>
          <w:bCs w:val="0"/>
          <w:sz w:val="21"/>
          <w:szCs w:val="21"/>
        </w:rPr>
        <w:t>】中约定。</w:t>
      </w:r>
    </w:p>
    <w:p w14:paraId="69D69A04" w14:textId="77777777" w:rsidR="00393F10" w:rsidRPr="00F00CBA" w:rsidRDefault="007B661E">
      <w:pPr>
        <w:pStyle w:val="a4"/>
        <w:spacing w:after="0" w:line="400" w:lineRule="exact"/>
        <w:rPr>
          <w:rFonts w:ascii="宋体" w:hAnsi="宋体" w:hint="eastAsia"/>
          <w:b/>
          <w:bCs/>
          <w:sz w:val="24"/>
          <w:szCs w:val="24"/>
        </w:rPr>
      </w:pPr>
      <w:r w:rsidRPr="00F00CBA">
        <w:rPr>
          <w:rFonts w:ascii="宋体" w:hAnsi="宋体" w:hint="eastAsia"/>
          <w:b/>
          <w:bCs/>
          <w:sz w:val="24"/>
          <w:szCs w:val="24"/>
        </w:rPr>
        <w:t>13. 履约保证金</w:t>
      </w:r>
    </w:p>
    <w:p w14:paraId="68DF6FC8" w14:textId="77777777" w:rsidR="00393F10" w:rsidRPr="00F00CBA" w:rsidRDefault="007B661E">
      <w:pPr>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 xml:space="preserve">13.1 </w:t>
      </w:r>
      <w:r w:rsidRPr="00F00CBA">
        <w:rPr>
          <w:rFonts w:ascii="宋体" w:hAnsi="宋体" w:cs="宋体" w:hint="eastAsia"/>
          <w:szCs w:val="15"/>
        </w:rPr>
        <w:t>乙方应当以支票、汇票、本票或者金融机构、担保机构出具的保函等非现金形式提交。</w:t>
      </w:r>
    </w:p>
    <w:p w14:paraId="5ED02DD0" w14:textId="77777777" w:rsidR="00393F10" w:rsidRPr="00F00CBA" w:rsidRDefault="007B661E">
      <w:pPr>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13.2 如果乙方出现</w:t>
      </w:r>
      <w:r w:rsidRPr="00F00CBA">
        <w:rPr>
          <w:rFonts w:ascii="宋体" w:hAnsi="宋体" w:cs="宋体" w:hint="eastAsia"/>
          <w:b/>
          <w:bCs/>
          <w:szCs w:val="15"/>
        </w:rPr>
        <w:t>【政府采购合同专用条款】</w:t>
      </w:r>
      <w:r w:rsidRPr="00F00CBA">
        <w:rPr>
          <w:rFonts w:ascii="宋体" w:hAnsi="宋体" w:cs="宋体" w:hint="eastAsia"/>
          <w:szCs w:val="15"/>
        </w:rPr>
        <w:t>约定情形的</w:t>
      </w:r>
      <w:r w:rsidRPr="00F00CBA">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14:paraId="737A5C73" w14:textId="77777777" w:rsidR="00393F10" w:rsidRPr="00F00CBA" w:rsidRDefault="007B661E">
      <w:pPr>
        <w:spacing w:line="400" w:lineRule="exact"/>
        <w:ind w:firstLine="420"/>
      </w:pPr>
      <w:r w:rsidRPr="00F00CBA">
        <w:rPr>
          <w:rFonts w:ascii="宋体" w:hAnsi="宋体" w:hint="eastAsia"/>
          <w:szCs w:val="21"/>
        </w:rPr>
        <w:t>13.3 甲方在项目通过验收后按照</w:t>
      </w:r>
      <w:r w:rsidRPr="00F00CBA">
        <w:rPr>
          <w:rFonts w:ascii="宋体" w:hAnsi="宋体" w:hint="eastAsia"/>
          <w:b/>
          <w:szCs w:val="21"/>
        </w:rPr>
        <w:t>【政府采购合同专用条款】</w:t>
      </w:r>
      <w:r w:rsidRPr="00F00CBA">
        <w:rPr>
          <w:rFonts w:ascii="宋体" w:hAnsi="宋体" w:hint="eastAsia"/>
          <w:szCs w:val="21"/>
        </w:rPr>
        <w:t>规定的时间内将履约保证金退还乙方；逾期退还的，乙方可要求甲方支付违约金，违约金按照</w:t>
      </w:r>
      <w:r w:rsidRPr="00F00CBA">
        <w:rPr>
          <w:rFonts w:ascii="宋体" w:hAnsi="宋体" w:hint="eastAsia"/>
          <w:b/>
          <w:szCs w:val="21"/>
        </w:rPr>
        <w:t>【政府采购合同专用条款】</w:t>
      </w:r>
      <w:r w:rsidRPr="00F00CBA">
        <w:rPr>
          <w:rFonts w:ascii="宋体" w:hAnsi="宋体" w:hint="eastAsia"/>
          <w:szCs w:val="21"/>
        </w:rPr>
        <w:t>规定支付。</w:t>
      </w:r>
    </w:p>
    <w:p w14:paraId="3839AA74" w14:textId="77777777" w:rsidR="00393F10" w:rsidRPr="00F00CBA" w:rsidRDefault="007B661E">
      <w:pPr>
        <w:autoSpaceDE w:val="0"/>
        <w:autoSpaceDN w:val="0"/>
        <w:adjustRightInd w:val="0"/>
        <w:snapToGrid w:val="0"/>
        <w:spacing w:line="400" w:lineRule="exact"/>
        <w:jc w:val="left"/>
        <w:rPr>
          <w:rFonts w:ascii="宋体" w:hAnsi="宋体" w:hint="eastAsia"/>
          <w:b/>
          <w:sz w:val="24"/>
        </w:rPr>
      </w:pPr>
      <w:r w:rsidRPr="00F00CBA">
        <w:rPr>
          <w:rFonts w:ascii="宋体" w:hAnsi="宋体" w:hint="eastAsia"/>
          <w:b/>
          <w:bCs/>
          <w:sz w:val="24"/>
        </w:rPr>
        <w:t xml:space="preserve">14. </w:t>
      </w:r>
      <w:r w:rsidRPr="00F00CBA">
        <w:rPr>
          <w:rFonts w:hint="eastAsia"/>
          <w:b/>
          <w:sz w:val="24"/>
        </w:rPr>
        <w:t>售后</w:t>
      </w:r>
      <w:r w:rsidRPr="00F00CBA">
        <w:rPr>
          <w:rFonts w:ascii="宋体" w:hAnsi="宋体" w:hint="eastAsia"/>
          <w:b/>
          <w:sz w:val="24"/>
        </w:rPr>
        <w:t>服务</w:t>
      </w:r>
    </w:p>
    <w:p w14:paraId="174CF597"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 xml:space="preserve">14.1 </w:t>
      </w:r>
      <w:proofErr w:type="gramStart"/>
      <w:r w:rsidRPr="00F00CBA">
        <w:rPr>
          <w:rFonts w:ascii="宋体" w:hAnsi="宋体" w:hint="eastAsia"/>
          <w:szCs w:val="21"/>
        </w:rPr>
        <w:t>除项目</w:t>
      </w:r>
      <w:proofErr w:type="gramEnd"/>
      <w:r w:rsidRPr="00F00CBA">
        <w:rPr>
          <w:rFonts w:ascii="宋体" w:hAnsi="宋体" w:hint="eastAsia"/>
          <w:szCs w:val="21"/>
        </w:rPr>
        <w:t>不涉及或采购活动中明确约定无须承担外，乙方还应提供下列服务：</w:t>
      </w:r>
    </w:p>
    <w:p w14:paraId="7E766656"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（1）货物的现场移动、安装、调试、启动监督及技术支持；</w:t>
      </w:r>
    </w:p>
    <w:p w14:paraId="1F40F232"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lastRenderedPageBreak/>
        <w:t>（2）提供货物组装和维修所需的专用工具和辅助材料；</w:t>
      </w:r>
    </w:p>
    <w:p w14:paraId="199832DF"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（3）在</w:t>
      </w:r>
      <w:r w:rsidRPr="00F00CBA">
        <w:rPr>
          <w:rFonts w:ascii="宋体" w:hAnsi="宋体" w:cs="宋体" w:hint="eastAsia"/>
          <w:b/>
          <w:bCs/>
          <w:szCs w:val="15"/>
        </w:rPr>
        <w:t>【政府采购合同专用条款】</w:t>
      </w:r>
      <w:r w:rsidRPr="00F00CBA">
        <w:rPr>
          <w:rFonts w:ascii="宋体" w:hAnsi="宋体" w:hint="eastAsia"/>
          <w:szCs w:val="21"/>
        </w:rPr>
        <w:t>约定的期限内对所有的货物实施运行监督、维修，但前提条件是该服务并不能免除乙方在质量保证期内所承担的义务；</w:t>
      </w:r>
    </w:p>
    <w:p w14:paraId="7EE44C28"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（4）在制造商所在地或指定现场就货物的安装、启动、运营、维护、废弃处置等对甲方操作人员进行培训</w:t>
      </w:r>
      <w:r w:rsidRPr="00F00CBA">
        <w:rPr>
          <w:rFonts w:ascii="宋体" w:hAnsi="宋体" w:cs="宋体" w:hint="eastAsia"/>
          <w:szCs w:val="15"/>
        </w:rPr>
        <w:t>；</w:t>
      </w:r>
    </w:p>
    <w:p w14:paraId="174A8EBF" w14:textId="77777777" w:rsidR="00393F10" w:rsidRPr="00F00CBA" w:rsidRDefault="007B661E">
      <w:pPr>
        <w:pStyle w:val="AONormal"/>
        <w:ind w:firstLine="420"/>
        <w:rPr>
          <w:rFonts w:ascii="宋体" w:eastAsia="宋体" w:hAnsi="宋体" w:cs="宋体" w:hint="eastAsia"/>
          <w:sz w:val="21"/>
        </w:rPr>
      </w:pPr>
      <w:r w:rsidRPr="00F00CBA">
        <w:rPr>
          <w:rFonts w:ascii="宋体" w:eastAsia="宋体" w:hAnsi="宋体" w:cs="宋体" w:hint="eastAsia"/>
          <w:sz w:val="21"/>
        </w:rPr>
        <w:t>（5）依照法律、行政法规的规定或者按照</w:t>
      </w:r>
      <w:r w:rsidRPr="00F00CBA">
        <w:rPr>
          <w:rFonts w:ascii="宋体" w:eastAsia="宋体" w:hAnsi="宋体" w:cs="宋体" w:hint="eastAsia"/>
          <w:b/>
          <w:bCs/>
          <w:sz w:val="21"/>
        </w:rPr>
        <w:t>【政府采购合同专用条款】</w:t>
      </w:r>
      <w:r w:rsidRPr="00F00CBA">
        <w:rPr>
          <w:rFonts w:ascii="宋体" w:eastAsia="宋体" w:hAnsi="宋体" w:cs="宋体" w:hint="eastAsia"/>
          <w:sz w:val="21"/>
        </w:rPr>
        <w:t>约定，货物在有效使用年限届满后应予回收的，乙方负有自行或者委托第三人对货物予以回收的义务；</w:t>
      </w:r>
    </w:p>
    <w:p w14:paraId="225304BD"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（6）</w:t>
      </w:r>
      <w:r w:rsidRPr="00F00CBA">
        <w:rPr>
          <w:rFonts w:ascii="宋体" w:hAnsi="宋体" w:hint="eastAsia"/>
          <w:b/>
          <w:szCs w:val="21"/>
        </w:rPr>
        <w:t>【政府采购合同专用条款】</w:t>
      </w:r>
      <w:r w:rsidRPr="00F00CBA">
        <w:rPr>
          <w:rFonts w:ascii="宋体" w:hAnsi="宋体" w:hint="eastAsia"/>
          <w:szCs w:val="21"/>
        </w:rPr>
        <w:t>规定由乙方提供的其他服务。</w:t>
      </w:r>
    </w:p>
    <w:p w14:paraId="65E987D9"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14.2 乙方提供的售后服务的费用已包含在合同价款中，甲方不再另行支付。</w:t>
      </w:r>
    </w:p>
    <w:p w14:paraId="4B0D6AB8" w14:textId="77777777" w:rsidR="00393F10" w:rsidRPr="00F00CBA" w:rsidRDefault="007B661E">
      <w:pPr>
        <w:adjustRightInd w:val="0"/>
        <w:snapToGrid w:val="0"/>
        <w:spacing w:line="400" w:lineRule="exact"/>
        <w:jc w:val="left"/>
        <w:rPr>
          <w:rFonts w:ascii="宋体" w:hAnsi="宋体" w:hint="eastAsia"/>
          <w:b/>
          <w:bCs/>
          <w:sz w:val="24"/>
        </w:rPr>
      </w:pPr>
      <w:r w:rsidRPr="00F00CBA">
        <w:rPr>
          <w:rFonts w:ascii="宋体" w:hAnsi="宋体" w:hint="eastAsia"/>
          <w:b/>
          <w:bCs/>
          <w:sz w:val="24"/>
        </w:rPr>
        <w:t>15. 违约责任</w:t>
      </w:r>
    </w:p>
    <w:p w14:paraId="5CC3FB58" w14:textId="77777777" w:rsidR="00393F10" w:rsidRPr="00F00CBA" w:rsidRDefault="007B661E">
      <w:pPr>
        <w:adjustRightInd w:val="0"/>
        <w:snapToGrid w:val="0"/>
        <w:spacing w:line="400" w:lineRule="exact"/>
        <w:ind w:firstLineChars="200" w:firstLine="420"/>
        <w:jc w:val="left"/>
        <w:rPr>
          <w:rFonts w:ascii="宋体" w:hAnsi="宋体" w:hint="eastAsia"/>
          <w:bCs/>
          <w:szCs w:val="21"/>
        </w:rPr>
      </w:pPr>
      <w:r w:rsidRPr="00F00CBA">
        <w:rPr>
          <w:rFonts w:ascii="宋体" w:hAnsi="宋体" w:hint="eastAsia"/>
          <w:bCs/>
          <w:szCs w:val="21"/>
        </w:rPr>
        <w:t>15.1质量瑕疵的违约责任</w:t>
      </w:r>
    </w:p>
    <w:p w14:paraId="658E4B63"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乙方提供的产品不符合合同约定的质量标准或存在产品质量缺陷，甲方有权要求乙方根据</w:t>
      </w:r>
      <w:r w:rsidRPr="00F00CBA">
        <w:rPr>
          <w:rFonts w:ascii="宋体" w:hAnsi="宋体" w:hint="eastAsia"/>
          <w:b/>
          <w:szCs w:val="21"/>
        </w:rPr>
        <w:t>【政府采购合同专用条款】</w:t>
      </w:r>
      <w:r w:rsidRPr="00F00CBA">
        <w:rPr>
          <w:rFonts w:ascii="宋体" w:hAnsi="宋体" w:hint="eastAsia"/>
          <w:bCs/>
          <w:szCs w:val="21"/>
        </w:rPr>
        <w:t>要求</w:t>
      </w:r>
      <w:r w:rsidRPr="00F00CBA">
        <w:rPr>
          <w:rFonts w:ascii="宋体" w:hAnsi="宋体" w:hint="eastAsia"/>
          <w:szCs w:val="21"/>
        </w:rPr>
        <w:t>及时修理、重作、更换，并承担由此给甲方造成的损失。</w:t>
      </w:r>
    </w:p>
    <w:p w14:paraId="1EEF0ECD"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bCs/>
          <w:szCs w:val="21"/>
        </w:rPr>
      </w:pPr>
      <w:r w:rsidRPr="00F00CBA">
        <w:rPr>
          <w:rFonts w:ascii="宋体" w:hAnsi="宋体" w:hint="eastAsia"/>
          <w:bCs/>
          <w:szCs w:val="21"/>
        </w:rPr>
        <w:t>15.2 迟延交货的违约责任</w:t>
      </w:r>
    </w:p>
    <w:p w14:paraId="54178F49"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6E0C1EE"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（2）如果乙方没有按照合同规定的时间交货和提供相关服务，甲方有权从货款中扣除误期赔偿费而不影响合同项下的其他补救方法，赔偿费按</w:t>
      </w:r>
      <w:r w:rsidRPr="00F00CBA">
        <w:rPr>
          <w:rFonts w:ascii="宋体" w:hAnsi="宋体" w:hint="eastAsia"/>
          <w:b/>
          <w:szCs w:val="21"/>
        </w:rPr>
        <w:t>【政府采购合同专用条款】</w:t>
      </w:r>
      <w:r w:rsidRPr="00F00CBA">
        <w:rPr>
          <w:rFonts w:ascii="宋体" w:hAnsi="宋体" w:hint="eastAsia"/>
          <w:szCs w:val="21"/>
        </w:rPr>
        <w:t>规定执行。如果涉及公共利益，且赔偿金额无法弥补公共利益损失，甲方可要求继续履行或者采取其他补救措施。</w:t>
      </w:r>
    </w:p>
    <w:p w14:paraId="177C9C35"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15.3 迟延支付的违约责任</w:t>
      </w:r>
    </w:p>
    <w:p w14:paraId="22816171"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甲方存在迟延支付乙方合同款项的，应当承担</w:t>
      </w:r>
      <w:r w:rsidRPr="00F00CBA">
        <w:rPr>
          <w:rFonts w:ascii="宋体" w:hAnsi="宋体" w:hint="eastAsia"/>
          <w:b/>
          <w:bCs/>
          <w:szCs w:val="21"/>
        </w:rPr>
        <w:t>【政府采购合同专用条款】</w:t>
      </w:r>
      <w:r w:rsidRPr="00F00CBA">
        <w:rPr>
          <w:rFonts w:ascii="宋体" w:hAnsi="宋体" w:hint="eastAsia"/>
          <w:szCs w:val="21"/>
        </w:rPr>
        <w:t>规定的逾期付款利息。</w:t>
      </w:r>
    </w:p>
    <w:p w14:paraId="5883EAC4" w14:textId="77777777" w:rsidR="00393F10" w:rsidRPr="00F00CBA" w:rsidRDefault="007B661E">
      <w:pPr>
        <w:adjustRightInd w:val="0"/>
        <w:snapToGrid w:val="0"/>
        <w:spacing w:line="400" w:lineRule="exact"/>
        <w:ind w:firstLineChars="200" w:firstLine="420"/>
        <w:jc w:val="left"/>
        <w:rPr>
          <w:rFonts w:ascii="宋体" w:hAnsi="宋体" w:hint="eastAsia"/>
          <w:szCs w:val="21"/>
        </w:rPr>
      </w:pPr>
      <w:r w:rsidRPr="00F00CBA">
        <w:rPr>
          <w:rFonts w:ascii="宋体" w:hAnsi="宋体" w:hint="eastAsia"/>
          <w:bCs/>
          <w:szCs w:val="21"/>
        </w:rPr>
        <w:t>15.4其他违约责任根据项目实际需要按</w:t>
      </w:r>
      <w:r w:rsidRPr="00F00CBA">
        <w:rPr>
          <w:rFonts w:ascii="宋体" w:hAnsi="宋体" w:hint="eastAsia"/>
          <w:b/>
          <w:bCs/>
          <w:szCs w:val="21"/>
        </w:rPr>
        <w:t>【政府采购合同专用条款】</w:t>
      </w:r>
      <w:r w:rsidRPr="00F00CBA">
        <w:rPr>
          <w:rFonts w:ascii="宋体" w:hAnsi="宋体" w:hint="eastAsia"/>
          <w:szCs w:val="21"/>
        </w:rPr>
        <w:t>规定执行。</w:t>
      </w:r>
    </w:p>
    <w:p w14:paraId="57D23C51" w14:textId="77777777" w:rsidR="00393F10" w:rsidRPr="00F00CBA" w:rsidRDefault="007B661E">
      <w:pPr>
        <w:numPr>
          <w:ilvl w:val="0"/>
          <w:numId w:val="7"/>
        </w:numPr>
        <w:autoSpaceDE w:val="0"/>
        <w:autoSpaceDN w:val="0"/>
        <w:adjustRightInd w:val="0"/>
        <w:snapToGrid w:val="0"/>
        <w:spacing w:line="400" w:lineRule="exact"/>
        <w:jc w:val="left"/>
        <w:rPr>
          <w:rFonts w:ascii="宋体" w:hAnsi="宋体" w:hint="eastAsia"/>
          <w:b/>
          <w:sz w:val="24"/>
        </w:rPr>
      </w:pPr>
      <w:r w:rsidRPr="00F00CBA">
        <w:rPr>
          <w:rFonts w:ascii="宋体" w:hAnsi="宋体" w:hint="eastAsia"/>
          <w:b/>
          <w:sz w:val="24"/>
        </w:rPr>
        <w:t>合同变更、中止与终止</w:t>
      </w:r>
    </w:p>
    <w:p w14:paraId="3760C478" w14:textId="77777777" w:rsidR="00393F10" w:rsidRPr="00F00CBA" w:rsidRDefault="007B661E">
      <w:pPr>
        <w:adjustRightInd w:val="0"/>
        <w:snapToGrid w:val="0"/>
        <w:spacing w:line="400" w:lineRule="exact"/>
        <w:jc w:val="left"/>
        <w:rPr>
          <w:rFonts w:ascii="宋体" w:hAnsi="宋体" w:hint="eastAsia"/>
          <w:szCs w:val="21"/>
        </w:rPr>
      </w:pPr>
      <w:r w:rsidRPr="00F00CBA">
        <w:rPr>
          <w:rFonts w:ascii="宋体" w:hAnsi="宋体" w:hint="eastAsia"/>
          <w:szCs w:val="21"/>
        </w:rPr>
        <w:t xml:space="preserve">    16.1合同的变更</w:t>
      </w:r>
    </w:p>
    <w:p w14:paraId="165E0FA8"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14:paraId="318B4E43" w14:textId="77777777" w:rsidR="00393F10" w:rsidRPr="00F00CBA" w:rsidRDefault="007B661E">
      <w:pPr>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16.2合同的中止</w:t>
      </w:r>
    </w:p>
    <w:p w14:paraId="48463CF3"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（1）合同履行过程中因供应商就采购文件、采购过程或结果提起投诉的，甲方认为有必要的，可以中止合同的履行。</w:t>
      </w:r>
    </w:p>
    <w:p w14:paraId="499D2399"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（2）合同履行过程中，如果乙方出现以下情形之一的：1．经营状况严重恶化；2．转</w:t>
      </w:r>
      <w:r w:rsidRPr="00F00CBA">
        <w:rPr>
          <w:rFonts w:ascii="宋体" w:hAnsi="宋体" w:hint="eastAsia"/>
          <w:szCs w:val="21"/>
        </w:rPr>
        <w:lastRenderedPageBreak/>
        <w:t>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C6B7EF2" w14:textId="77777777" w:rsidR="00393F10" w:rsidRPr="00F00CBA" w:rsidRDefault="007B661E">
      <w:pPr>
        <w:pStyle w:val="AONormal"/>
        <w:ind w:firstLine="420"/>
        <w:jc w:val="both"/>
        <w:rPr>
          <w:rFonts w:hint="eastAsia"/>
          <w:sz w:val="21"/>
        </w:rPr>
      </w:pPr>
      <w:r w:rsidRPr="00F00CBA">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32F1E601" w14:textId="77777777" w:rsidR="00393F10" w:rsidRPr="00F00CBA" w:rsidRDefault="007B661E">
      <w:pPr>
        <w:snapToGrid w:val="0"/>
        <w:spacing w:line="400" w:lineRule="exact"/>
        <w:ind w:firstLineChars="200" w:firstLine="420"/>
        <w:jc w:val="left"/>
      </w:pPr>
      <w:r w:rsidRPr="00F00CBA">
        <w:rPr>
          <w:rFonts w:ascii="宋体" w:hAnsi="宋体" w:hint="eastAsia"/>
          <w:szCs w:val="21"/>
        </w:rPr>
        <w:t>（4）甲方不得以行政区划调整、政府换届、机构或者职能调整以及相关责任人更替为由中止合同。</w:t>
      </w:r>
    </w:p>
    <w:p w14:paraId="051170E9" w14:textId="77777777" w:rsidR="00393F10" w:rsidRPr="00F00CBA" w:rsidRDefault="007B661E">
      <w:pPr>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16.3合同的终止</w:t>
      </w:r>
    </w:p>
    <w:p w14:paraId="09254522"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（1）合同因有效期限届满而终止；</w:t>
      </w:r>
    </w:p>
    <w:p w14:paraId="75D9DC73" w14:textId="77777777" w:rsidR="00393F10" w:rsidRPr="00F00CBA" w:rsidRDefault="007B661E">
      <w:pPr>
        <w:snapToGrid w:val="0"/>
        <w:spacing w:line="400" w:lineRule="exact"/>
        <w:ind w:firstLineChars="200" w:firstLine="420"/>
        <w:rPr>
          <w:rFonts w:ascii="宋体" w:hAnsi="宋体" w:cs="宋体" w:hint="eastAsia"/>
          <w:szCs w:val="21"/>
        </w:rPr>
      </w:pPr>
      <w:r w:rsidRPr="00F00CBA">
        <w:rPr>
          <w:rFonts w:ascii="宋体" w:hAnsi="宋体" w:hint="eastAsia"/>
          <w:szCs w:val="21"/>
        </w:rPr>
        <w:t>（2）乙方未按合同约定履行，构成根本性违约的，甲方有权终止合同，</w:t>
      </w:r>
      <w:r w:rsidRPr="00F00CBA">
        <w:rPr>
          <w:rFonts w:ascii="宋体" w:hAnsi="宋体" w:cs="宋体" w:hint="eastAsia"/>
          <w:szCs w:val="21"/>
        </w:rPr>
        <w:t>并追究乙方的违约责任</w:t>
      </w:r>
      <w:r w:rsidRPr="00F00CBA">
        <w:rPr>
          <w:rFonts w:ascii="宋体" w:hAnsi="宋体" w:hint="eastAsia"/>
          <w:szCs w:val="21"/>
        </w:rPr>
        <w:t>。</w:t>
      </w:r>
    </w:p>
    <w:p w14:paraId="41EB2356" w14:textId="77777777" w:rsidR="00393F10" w:rsidRPr="00F00CBA" w:rsidRDefault="007B661E">
      <w:pPr>
        <w:pStyle w:val="AONormal"/>
        <w:rPr>
          <w:rFonts w:ascii="宋体" w:hAnsi="宋体" w:hint="eastAsia"/>
        </w:rPr>
      </w:pPr>
      <w:r w:rsidRPr="00F00CBA">
        <w:rPr>
          <w:rFonts w:ascii="宋体" w:hAnsi="宋体" w:hint="eastAsia"/>
        </w:rPr>
        <w:t xml:space="preserve">16.4 </w:t>
      </w:r>
      <w:r w:rsidRPr="00F00CBA">
        <w:rPr>
          <w:rFonts w:ascii="宋体" w:eastAsia="宋体" w:hAnsi="宋体" w:cs="Times New Roman" w:hint="eastAsia"/>
          <w:kern w:val="2"/>
          <w:sz w:val="21"/>
        </w:rPr>
        <w:t>涉及国家利益、社会公共利益的情形</w:t>
      </w:r>
    </w:p>
    <w:p w14:paraId="74B761F2" w14:textId="77777777" w:rsidR="00393F10" w:rsidRPr="00F00CBA" w:rsidRDefault="007B661E">
      <w:pPr>
        <w:pStyle w:val="AONormal"/>
        <w:ind w:firstLine="420"/>
        <w:jc w:val="both"/>
        <w:rPr>
          <w:rFonts w:hint="eastAsia"/>
          <w:sz w:val="21"/>
        </w:rPr>
      </w:pPr>
      <w:r w:rsidRPr="00F00CBA">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3A357A99" w14:textId="77777777" w:rsidR="00393F10" w:rsidRPr="00F00CBA" w:rsidRDefault="007B661E">
      <w:pPr>
        <w:autoSpaceDE w:val="0"/>
        <w:autoSpaceDN w:val="0"/>
        <w:adjustRightInd w:val="0"/>
        <w:snapToGrid w:val="0"/>
        <w:spacing w:line="400" w:lineRule="exact"/>
        <w:jc w:val="left"/>
        <w:rPr>
          <w:rFonts w:ascii="宋体" w:hAnsi="宋体" w:hint="eastAsia"/>
          <w:b/>
          <w:bCs/>
          <w:sz w:val="24"/>
        </w:rPr>
      </w:pPr>
      <w:r w:rsidRPr="00F00CBA">
        <w:rPr>
          <w:rFonts w:ascii="宋体" w:hAnsi="宋体" w:hint="eastAsia"/>
          <w:b/>
          <w:bCs/>
          <w:sz w:val="24"/>
        </w:rPr>
        <w:t>17. 合同分包</w:t>
      </w:r>
    </w:p>
    <w:p w14:paraId="30AD18D3"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17.1 乙方不得将合同转包给其他供应商。涉及合同分包的，乙方应根据采购文件和投标（响应）文件规定进行合同分包。</w:t>
      </w:r>
    </w:p>
    <w:p w14:paraId="7B9E16F0"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17.2 乙方执行政府采购政策向中小企业依法分包的，乙方应当按采购文件和投标（响应）文件签订分包意向协议，分包意向协议属于本合同组成部分。</w:t>
      </w:r>
    </w:p>
    <w:p w14:paraId="7AE2EF8B" w14:textId="77777777" w:rsidR="00393F10" w:rsidRPr="00F00CBA" w:rsidRDefault="007B661E">
      <w:pPr>
        <w:autoSpaceDE w:val="0"/>
        <w:autoSpaceDN w:val="0"/>
        <w:adjustRightInd w:val="0"/>
        <w:snapToGrid w:val="0"/>
        <w:spacing w:line="400" w:lineRule="exact"/>
        <w:jc w:val="left"/>
        <w:rPr>
          <w:rFonts w:ascii="宋体" w:hAnsi="宋体" w:hint="eastAsia"/>
          <w:b/>
          <w:bCs/>
          <w:sz w:val="24"/>
        </w:rPr>
      </w:pPr>
      <w:r w:rsidRPr="00F00CBA">
        <w:rPr>
          <w:rFonts w:ascii="宋体" w:hAnsi="宋体" w:hint="eastAsia"/>
          <w:b/>
          <w:bCs/>
          <w:sz w:val="24"/>
        </w:rPr>
        <w:t>18. 不可抗力</w:t>
      </w:r>
    </w:p>
    <w:p w14:paraId="6F0C9929"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18.1 不可抗力是指合同双方不能预见、不能避免且不能克服的客观情况。</w:t>
      </w:r>
    </w:p>
    <w:p w14:paraId="515CA8DD"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18.2 任何一方对由于不可抗力造成的部分或全部不能履行合同不承担违约责任。但迟延履行后发生不可抗力的，不能免除责任。</w:t>
      </w:r>
    </w:p>
    <w:p w14:paraId="6AC70092"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F6DDC85" w14:textId="77777777" w:rsidR="00393F10" w:rsidRPr="00F00CBA" w:rsidRDefault="007B661E">
      <w:pPr>
        <w:autoSpaceDE w:val="0"/>
        <w:autoSpaceDN w:val="0"/>
        <w:adjustRightInd w:val="0"/>
        <w:snapToGrid w:val="0"/>
        <w:spacing w:line="400" w:lineRule="exact"/>
        <w:jc w:val="left"/>
        <w:rPr>
          <w:rFonts w:ascii="宋体" w:hAnsi="宋体" w:hint="eastAsia"/>
          <w:b/>
          <w:bCs/>
          <w:sz w:val="24"/>
        </w:rPr>
      </w:pPr>
      <w:r w:rsidRPr="00F00CBA">
        <w:rPr>
          <w:rFonts w:ascii="宋体" w:hAnsi="宋体" w:hint="eastAsia"/>
          <w:b/>
          <w:bCs/>
          <w:sz w:val="24"/>
        </w:rPr>
        <w:t>19. 解决争议的方法</w:t>
      </w:r>
    </w:p>
    <w:p w14:paraId="64B1C157" w14:textId="77777777" w:rsidR="00393F10" w:rsidRPr="00F00CBA" w:rsidRDefault="007B661E">
      <w:pPr>
        <w:pStyle w:val="AONormal"/>
        <w:ind w:firstLine="420"/>
        <w:jc w:val="both"/>
        <w:rPr>
          <w:rFonts w:ascii="宋体" w:eastAsia="宋体" w:hAnsi="宋体" w:cs="宋体" w:hint="eastAsia"/>
          <w:sz w:val="21"/>
        </w:rPr>
      </w:pPr>
      <w:r w:rsidRPr="00F00CBA">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12531D85" w14:textId="77777777" w:rsidR="00393F10" w:rsidRPr="00F00CBA" w:rsidRDefault="007B661E">
      <w:pPr>
        <w:pStyle w:val="AONormal"/>
        <w:ind w:firstLine="420"/>
        <w:jc w:val="both"/>
        <w:rPr>
          <w:rFonts w:ascii="宋体" w:eastAsia="宋体" w:hAnsi="宋体" w:cs="宋体" w:hint="eastAsia"/>
          <w:sz w:val="21"/>
        </w:rPr>
      </w:pPr>
      <w:r w:rsidRPr="00F00CBA">
        <w:rPr>
          <w:rFonts w:ascii="宋体" w:eastAsia="宋体" w:hAnsi="宋体" w:cs="宋体" w:hint="eastAsia"/>
          <w:sz w:val="21"/>
        </w:rPr>
        <w:lastRenderedPageBreak/>
        <w:t>19.2 选择仲裁的，应在</w:t>
      </w:r>
      <w:r w:rsidRPr="00F00CBA">
        <w:rPr>
          <w:rFonts w:ascii="宋体" w:eastAsia="宋体" w:hAnsi="宋体" w:cs="宋体" w:hint="eastAsia"/>
          <w:b/>
          <w:bCs/>
          <w:sz w:val="21"/>
        </w:rPr>
        <w:t>【政府采购合同专用条款】</w:t>
      </w:r>
      <w:r w:rsidRPr="00F00CBA">
        <w:rPr>
          <w:rFonts w:ascii="宋体" w:eastAsia="宋体" w:hAnsi="宋体" w:cs="宋体" w:hint="eastAsia"/>
          <w:sz w:val="21"/>
        </w:rPr>
        <w:t>中明确仲裁机构及仲裁地；通过诉讼方式解决的，可以在</w:t>
      </w:r>
      <w:r w:rsidRPr="00F00CBA">
        <w:rPr>
          <w:rFonts w:ascii="宋体" w:eastAsia="宋体" w:hAnsi="宋体" w:cs="宋体" w:hint="eastAsia"/>
          <w:b/>
          <w:bCs/>
          <w:sz w:val="21"/>
        </w:rPr>
        <w:t>【政府采购合同专用条款】</w:t>
      </w:r>
      <w:r w:rsidRPr="00F00CBA">
        <w:rPr>
          <w:rFonts w:ascii="宋体" w:eastAsia="宋体" w:hAnsi="宋体" w:cs="宋体" w:hint="eastAsia"/>
          <w:sz w:val="21"/>
        </w:rPr>
        <w:t>中进一步约定选择与争议有实际联系的地点的人民法院管辖，但管辖法院的约定不得违反级别管辖和专属管辖的规定。</w:t>
      </w:r>
    </w:p>
    <w:p w14:paraId="19A034E9" w14:textId="77777777" w:rsidR="00393F10" w:rsidRPr="00F00CBA" w:rsidRDefault="007B661E">
      <w:pPr>
        <w:pStyle w:val="AONormal"/>
        <w:ind w:firstLine="420"/>
        <w:jc w:val="both"/>
        <w:rPr>
          <w:rFonts w:ascii="宋体" w:eastAsia="宋体" w:hAnsi="宋体" w:cs="宋体" w:hint="eastAsia"/>
          <w:sz w:val="21"/>
        </w:rPr>
      </w:pPr>
      <w:r w:rsidRPr="00F00CBA">
        <w:rPr>
          <w:rFonts w:ascii="宋体" w:eastAsia="宋体" w:hAnsi="宋体" w:cs="宋体" w:hint="eastAsia"/>
          <w:sz w:val="21"/>
        </w:rPr>
        <w:t>19.3 如甲乙双方有争议的事项不影响合同其他部分的履行，在争议解决期间，合同其他部分应当继续履行。</w:t>
      </w:r>
    </w:p>
    <w:p w14:paraId="321A8DF6" w14:textId="77777777" w:rsidR="00393F10" w:rsidRPr="00F00CBA" w:rsidRDefault="007B661E">
      <w:pPr>
        <w:autoSpaceDE w:val="0"/>
        <w:autoSpaceDN w:val="0"/>
        <w:adjustRightInd w:val="0"/>
        <w:snapToGrid w:val="0"/>
        <w:spacing w:line="400" w:lineRule="exact"/>
        <w:jc w:val="left"/>
        <w:rPr>
          <w:rFonts w:ascii="宋体" w:hAnsi="宋体" w:hint="eastAsia"/>
          <w:sz w:val="24"/>
        </w:rPr>
      </w:pPr>
      <w:r w:rsidRPr="00F00CBA">
        <w:rPr>
          <w:rFonts w:ascii="宋体" w:hAnsi="宋体" w:hint="eastAsia"/>
          <w:b/>
          <w:sz w:val="24"/>
        </w:rPr>
        <w:t>20. 政府采购政策</w:t>
      </w:r>
    </w:p>
    <w:p w14:paraId="3FC4DC80"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 xml:space="preserve">20.1 </w:t>
      </w:r>
      <w:r w:rsidRPr="00F00CBA">
        <w:rPr>
          <w:rFonts w:ascii="宋体" w:hAnsi="宋体" w:cs="宋体" w:hint="eastAsia"/>
          <w:lang w:val="en-GB"/>
        </w:rPr>
        <w:t>本合同应当按照规定执行政府采购政策。</w:t>
      </w:r>
    </w:p>
    <w:p w14:paraId="7E4BF4EF" w14:textId="77777777" w:rsidR="00393F10" w:rsidRPr="00F00CBA" w:rsidRDefault="007B661E">
      <w:pPr>
        <w:autoSpaceDE w:val="0"/>
        <w:autoSpaceDN w:val="0"/>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20.2 本合同依法执行政府采购政策的方式和内容，属于合同履约验收的范围。</w:t>
      </w:r>
      <w:r w:rsidRPr="00F00CBA">
        <w:rPr>
          <w:rFonts w:ascii="宋体" w:hAnsi="宋体" w:cs="宋体" w:hint="eastAsia"/>
        </w:rPr>
        <w:t>甲乙双方</w:t>
      </w:r>
      <w:r w:rsidRPr="00F00CBA">
        <w:rPr>
          <w:rFonts w:ascii="宋体" w:hAnsi="宋体" w:cs="宋体" w:hint="eastAsia"/>
          <w:lang w:val="en-GB"/>
        </w:rPr>
        <w:t>未按规定要求执行政府采购政策造成损失的</w:t>
      </w:r>
      <w:r w:rsidRPr="00F00CBA">
        <w:rPr>
          <w:rFonts w:ascii="宋体" w:hAnsi="宋体" w:hint="eastAsia"/>
          <w:szCs w:val="21"/>
        </w:rPr>
        <w:t>，有过错的一方应当承担赔偿责任，双方都有过错的，各自承担相应的责任。</w:t>
      </w:r>
    </w:p>
    <w:p w14:paraId="43007E3E" w14:textId="77777777" w:rsidR="00393F10" w:rsidRPr="00F00CBA" w:rsidRDefault="007B661E">
      <w:pPr>
        <w:pStyle w:val="a4"/>
        <w:spacing w:after="0" w:line="400" w:lineRule="exact"/>
        <w:ind w:firstLineChars="200" w:firstLine="420"/>
      </w:pPr>
      <w:r w:rsidRPr="00F00CBA">
        <w:rPr>
          <w:rFonts w:ascii="宋体" w:hAnsi="宋体" w:hint="eastAsia"/>
          <w:szCs w:val="21"/>
        </w:rPr>
        <w:t>20.3 对于为落实中小企业支持政策，通过采购项目整体预留、设置采购</w:t>
      </w:r>
      <w:proofErr w:type="gramStart"/>
      <w:r w:rsidRPr="00F00CBA">
        <w:rPr>
          <w:rFonts w:ascii="宋体" w:hAnsi="宋体" w:hint="eastAsia"/>
          <w:szCs w:val="21"/>
        </w:rPr>
        <w:t>包专门</w:t>
      </w:r>
      <w:proofErr w:type="gramEnd"/>
      <w:r w:rsidRPr="00F00CBA">
        <w:rPr>
          <w:rFonts w:ascii="宋体" w:hAnsi="宋体" w:hint="eastAsia"/>
          <w:szCs w:val="21"/>
        </w:rPr>
        <w:t>预留、要求以联合体形</w:t>
      </w:r>
      <w:proofErr w:type="gramStart"/>
      <w:r w:rsidRPr="00F00CBA">
        <w:rPr>
          <w:rFonts w:ascii="宋体" w:hAnsi="宋体" w:hint="eastAsia"/>
          <w:szCs w:val="21"/>
        </w:rPr>
        <w:t>式参加</w:t>
      </w:r>
      <w:proofErr w:type="gramEnd"/>
      <w:r w:rsidRPr="00F00CBA">
        <w:rPr>
          <w:rFonts w:ascii="宋体" w:hAnsi="宋体" w:hint="eastAsia"/>
          <w:szCs w:val="21"/>
        </w:rPr>
        <w:t>或者合同分包等措施签订的采购合同，应当明确标注本合同为中小企业预留合同。其中，要求以联合体形</w:t>
      </w:r>
      <w:proofErr w:type="gramStart"/>
      <w:r w:rsidRPr="00F00CBA">
        <w:rPr>
          <w:rFonts w:ascii="宋体" w:hAnsi="宋体" w:hint="eastAsia"/>
          <w:szCs w:val="21"/>
        </w:rPr>
        <w:t>式参加</w:t>
      </w:r>
      <w:proofErr w:type="gramEnd"/>
      <w:r w:rsidRPr="00F00CBA">
        <w:rPr>
          <w:rFonts w:ascii="宋体" w:hAnsi="宋体" w:hint="eastAsia"/>
          <w:szCs w:val="21"/>
        </w:rPr>
        <w:t>采购活动或者合同分包的，须将联合协议或者分包意向协议作为采购合同的组成部分。</w:t>
      </w:r>
    </w:p>
    <w:p w14:paraId="04F7EF76" w14:textId="77777777" w:rsidR="00393F10" w:rsidRPr="00F00CBA" w:rsidRDefault="007B661E">
      <w:pPr>
        <w:autoSpaceDE w:val="0"/>
        <w:autoSpaceDN w:val="0"/>
        <w:adjustRightInd w:val="0"/>
        <w:snapToGrid w:val="0"/>
        <w:spacing w:line="400" w:lineRule="exact"/>
        <w:jc w:val="left"/>
        <w:rPr>
          <w:rFonts w:ascii="宋体" w:hAnsi="宋体" w:hint="eastAsia"/>
          <w:b/>
          <w:sz w:val="24"/>
        </w:rPr>
      </w:pPr>
      <w:r w:rsidRPr="00F00CBA">
        <w:rPr>
          <w:rFonts w:ascii="宋体" w:hAnsi="宋体" w:hint="eastAsia"/>
          <w:b/>
          <w:sz w:val="24"/>
        </w:rPr>
        <w:t>21. 法律适用</w:t>
      </w:r>
    </w:p>
    <w:p w14:paraId="36AA3AAA" w14:textId="77777777" w:rsidR="00393F10" w:rsidRPr="00F00CBA" w:rsidRDefault="007B661E">
      <w:pPr>
        <w:pStyle w:val="AONormal"/>
        <w:ind w:firstLine="420"/>
        <w:jc w:val="both"/>
        <w:rPr>
          <w:rFonts w:ascii="宋体" w:eastAsia="宋体" w:hAnsi="宋体" w:cs="宋体" w:hint="eastAsia"/>
          <w:sz w:val="21"/>
        </w:rPr>
      </w:pPr>
      <w:r w:rsidRPr="00F00CBA">
        <w:rPr>
          <w:rFonts w:ascii="宋体" w:eastAsia="宋体" w:hAnsi="宋体" w:cs="宋体" w:hint="eastAsia"/>
          <w:sz w:val="21"/>
        </w:rPr>
        <w:t>21.1 本合同的订立、生效、解释、履行及与本合同有关的争议解决，均适用法律、行政法规。</w:t>
      </w:r>
    </w:p>
    <w:p w14:paraId="3B995976" w14:textId="77777777" w:rsidR="00393F10" w:rsidRPr="00F00CBA" w:rsidRDefault="007B661E">
      <w:pPr>
        <w:pStyle w:val="AONormal"/>
        <w:ind w:firstLine="420"/>
        <w:jc w:val="both"/>
        <w:rPr>
          <w:rFonts w:ascii="宋体" w:eastAsia="宋体" w:hAnsi="宋体" w:cs="宋体" w:hint="eastAsia"/>
          <w:sz w:val="21"/>
        </w:rPr>
      </w:pPr>
      <w:r w:rsidRPr="00F00CBA">
        <w:rPr>
          <w:rFonts w:ascii="宋体" w:eastAsia="宋体" w:hAnsi="宋体" w:cs="宋体" w:hint="eastAsia"/>
          <w:sz w:val="21"/>
        </w:rPr>
        <w:t>21.2 本合同条款与法律、行政法规的强制性规定不一致的，双方当事人应按照法律、行政法规的强制性规定修改本合同的相关条款。</w:t>
      </w:r>
    </w:p>
    <w:p w14:paraId="0509C535" w14:textId="77777777" w:rsidR="00393F10" w:rsidRPr="00F00CBA" w:rsidRDefault="007B661E">
      <w:pPr>
        <w:autoSpaceDE w:val="0"/>
        <w:autoSpaceDN w:val="0"/>
        <w:adjustRightInd w:val="0"/>
        <w:snapToGrid w:val="0"/>
        <w:spacing w:line="400" w:lineRule="exact"/>
        <w:jc w:val="left"/>
        <w:rPr>
          <w:rFonts w:ascii="宋体" w:hAnsi="宋体" w:hint="eastAsia"/>
          <w:b/>
          <w:sz w:val="24"/>
        </w:rPr>
      </w:pPr>
      <w:r w:rsidRPr="00F00CBA">
        <w:rPr>
          <w:rFonts w:ascii="宋体" w:hAnsi="宋体" w:hint="eastAsia"/>
          <w:b/>
          <w:sz w:val="24"/>
        </w:rPr>
        <w:t>22. 通知</w:t>
      </w:r>
    </w:p>
    <w:p w14:paraId="62DF44B7" w14:textId="77777777" w:rsidR="00393F10" w:rsidRPr="00F00CBA" w:rsidRDefault="007B661E">
      <w:pPr>
        <w:pStyle w:val="AONormal"/>
        <w:ind w:firstLine="420"/>
        <w:jc w:val="both"/>
        <w:rPr>
          <w:rFonts w:ascii="宋体" w:eastAsia="宋体" w:hAnsi="宋体" w:cs="宋体" w:hint="eastAsia"/>
          <w:sz w:val="21"/>
        </w:rPr>
      </w:pPr>
      <w:r w:rsidRPr="00F00CBA">
        <w:rPr>
          <w:rFonts w:ascii="宋体" w:eastAsia="宋体" w:hAnsi="宋体" w:cs="宋体" w:hint="eastAsia"/>
          <w:sz w:val="21"/>
        </w:rPr>
        <w:t>22.1 本合同任何</w:t>
      </w:r>
      <w:proofErr w:type="gramStart"/>
      <w:r w:rsidRPr="00F00CBA">
        <w:rPr>
          <w:rFonts w:ascii="宋体" w:eastAsia="宋体" w:hAnsi="宋体" w:cs="宋体" w:hint="eastAsia"/>
          <w:sz w:val="21"/>
        </w:rPr>
        <w:t>一</w:t>
      </w:r>
      <w:proofErr w:type="gramEnd"/>
      <w:r w:rsidRPr="00F00CBA">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14:paraId="2A5BFEBE" w14:textId="77777777" w:rsidR="00393F10" w:rsidRPr="00F00CBA" w:rsidRDefault="007B661E">
      <w:pPr>
        <w:pStyle w:val="AONormal"/>
        <w:ind w:firstLineChars="0" w:firstLine="0"/>
        <w:jc w:val="both"/>
        <w:rPr>
          <w:rFonts w:hint="eastAsia"/>
          <w:sz w:val="21"/>
        </w:rPr>
      </w:pPr>
      <w:r w:rsidRPr="00F00CBA">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264885D5" w14:textId="77777777" w:rsidR="00393F10" w:rsidRPr="00F00CBA" w:rsidRDefault="007B661E">
      <w:pPr>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22.3本合同一方给另一方的通知均应采用书面形式，传真或快递送到本合同中规定的对方的地址和办理签收手续。</w:t>
      </w:r>
    </w:p>
    <w:p w14:paraId="474308CE" w14:textId="77777777" w:rsidR="00393F10" w:rsidRPr="00F00CBA" w:rsidRDefault="007B661E">
      <w:pPr>
        <w:adjustRightInd w:val="0"/>
        <w:snapToGrid w:val="0"/>
        <w:spacing w:line="400" w:lineRule="exact"/>
        <w:ind w:firstLineChars="200" w:firstLine="420"/>
        <w:jc w:val="left"/>
        <w:rPr>
          <w:rFonts w:ascii="宋体" w:hAnsi="宋体" w:hint="eastAsia"/>
          <w:szCs w:val="21"/>
        </w:rPr>
      </w:pPr>
      <w:r w:rsidRPr="00F00CBA">
        <w:rPr>
          <w:rFonts w:ascii="宋体" w:hAnsi="宋体" w:hint="eastAsia"/>
          <w:szCs w:val="21"/>
        </w:rPr>
        <w:t>22.4通知以送达之日或通知书中规定的生效之日起生效，两者中以较迟之日为准。</w:t>
      </w:r>
    </w:p>
    <w:p w14:paraId="71B5AB2A" w14:textId="77777777" w:rsidR="00393F10" w:rsidRPr="00F00CBA" w:rsidRDefault="007B661E">
      <w:pPr>
        <w:numPr>
          <w:ilvl w:val="0"/>
          <w:numId w:val="8"/>
        </w:numPr>
        <w:adjustRightInd w:val="0"/>
        <w:snapToGrid w:val="0"/>
        <w:spacing w:line="400" w:lineRule="exact"/>
        <w:jc w:val="left"/>
        <w:rPr>
          <w:rFonts w:ascii="宋体" w:hAnsi="宋体" w:hint="eastAsia"/>
          <w:b/>
          <w:bCs/>
          <w:sz w:val="24"/>
        </w:rPr>
      </w:pPr>
      <w:r w:rsidRPr="00F00CBA">
        <w:rPr>
          <w:rFonts w:ascii="宋体" w:hAnsi="宋体" w:hint="eastAsia"/>
          <w:b/>
          <w:bCs/>
          <w:sz w:val="24"/>
        </w:rPr>
        <w:t>合同未尽事项</w:t>
      </w:r>
    </w:p>
    <w:p w14:paraId="61744C6A" w14:textId="77777777" w:rsidR="00393F10" w:rsidRPr="00F00CBA" w:rsidRDefault="007B661E">
      <w:pPr>
        <w:adjustRightInd w:val="0"/>
        <w:snapToGrid w:val="0"/>
        <w:spacing w:line="400" w:lineRule="exact"/>
        <w:ind w:firstLineChars="200" w:firstLine="420"/>
        <w:jc w:val="left"/>
        <w:rPr>
          <w:rFonts w:ascii="宋体" w:hAnsi="宋体" w:hint="eastAsia"/>
          <w:bCs/>
          <w:szCs w:val="21"/>
        </w:rPr>
      </w:pPr>
      <w:r w:rsidRPr="00F00CBA">
        <w:rPr>
          <w:rFonts w:ascii="宋体" w:hAnsi="宋体" w:hint="eastAsia"/>
          <w:bCs/>
          <w:szCs w:val="21"/>
        </w:rPr>
        <w:t>23.1合同未尽事项见</w:t>
      </w:r>
      <w:r w:rsidRPr="00F00CBA">
        <w:rPr>
          <w:rFonts w:ascii="宋体" w:hAnsi="宋体" w:hint="eastAsia"/>
          <w:b/>
          <w:szCs w:val="21"/>
        </w:rPr>
        <w:t>【政府采购合同专用条款】</w:t>
      </w:r>
      <w:r w:rsidRPr="00F00CBA">
        <w:rPr>
          <w:rFonts w:ascii="宋体" w:hAnsi="宋体" w:hint="eastAsia"/>
          <w:bCs/>
          <w:szCs w:val="21"/>
        </w:rPr>
        <w:t>。</w:t>
      </w:r>
    </w:p>
    <w:p w14:paraId="45A4568C" w14:textId="77777777" w:rsidR="00393F10" w:rsidRPr="00F00CBA" w:rsidRDefault="007B661E">
      <w:pPr>
        <w:adjustRightInd w:val="0"/>
        <w:snapToGrid w:val="0"/>
        <w:spacing w:line="400" w:lineRule="exact"/>
        <w:jc w:val="left"/>
        <w:rPr>
          <w:rFonts w:ascii="黑体" w:eastAsia="黑体" w:hAnsi="华文中宋" w:hint="eastAsia"/>
          <w:sz w:val="28"/>
          <w:szCs w:val="28"/>
        </w:rPr>
      </w:pPr>
      <w:r w:rsidRPr="00F00CBA">
        <w:rPr>
          <w:rFonts w:ascii="宋体" w:hAnsi="宋体" w:hint="eastAsia"/>
          <w:bCs/>
          <w:szCs w:val="21"/>
        </w:rPr>
        <w:t xml:space="preserve">    23.2 合同附件与合同正文具有同等的法律效力。</w:t>
      </w:r>
    </w:p>
    <w:p w14:paraId="4C99231B" w14:textId="77777777" w:rsidR="00393F10" w:rsidRPr="00F00CBA" w:rsidRDefault="007B661E">
      <w:pPr>
        <w:keepNext/>
        <w:keepLines/>
        <w:spacing w:line="360" w:lineRule="auto"/>
        <w:jc w:val="center"/>
        <w:outlineLvl w:val="1"/>
        <w:rPr>
          <w:rFonts w:ascii="黑体" w:eastAsia="黑体" w:hAnsi="华文中宋" w:hint="eastAsia"/>
          <w:sz w:val="24"/>
        </w:rPr>
      </w:pPr>
      <w:r w:rsidRPr="00F00CBA">
        <w:rPr>
          <w:rFonts w:ascii="黑体" w:eastAsia="黑体" w:hAnsi="华文中宋" w:hint="eastAsia"/>
          <w:sz w:val="24"/>
        </w:rPr>
        <w:br w:type="page" w:clear="all"/>
      </w:r>
    </w:p>
    <w:p w14:paraId="29E4B261" w14:textId="77777777" w:rsidR="00393F10" w:rsidRPr="00F00CBA" w:rsidRDefault="007B661E">
      <w:pPr>
        <w:keepNext/>
        <w:keepLines/>
        <w:spacing w:line="360" w:lineRule="auto"/>
        <w:jc w:val="center"/>
        <w:outlineLvl w:val="1"/>
        <w:rPr>
          <w:rFonts w:ascii="黑体" w:eastAsia="黑体" w:hAnsi="华文中宋" w:hint="eastAsia"/>
          <w:sz w:val="24"/>
        </w:rPr>
      </w:pPr>
      <w:r w:rsidRPr="00F00CBA">
        <w:rPr>
          <w:rFonts w:ascii="黑体" w:eastAsia="黑体" w:hAnsi="华文中宋" w:hint="eastAsia"/>
          <w:sz w:val="24"/>
        </w:rPr>
        <w:lastRenderedPageBreak/>
        <w:t>第三节 政府采购合同专用条款</w:t>
      </w:r>
      <w:bookmarkEnd w:id="177"/>
    </w:p>
    <w:tbl>
      <w:tblPr>
        <w:tblW w:w="8519" w:type="dxa"/>
        <w:tblInd w:w="10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1560"/>
        <w:gridCol w:w="1789"/>
        <w:gridCol w:w="5170"/>
      </w:tblGrid>
      <w:tr w:rsidR="00F00CBA" w:rsidRPr="00F00CBA" w14:paraId="2BB6AD8E" w14:textId="77777777">
        <w:trPr>
          <w:trHeight w:val="736"/>
        </w:trPr>
        <w:tc>
          <w:tcPr>
            <w:tcW w:w="1560" w:type="dxa"/>
            <w:vAlign w:val="center"/>
          </w:tcPr>
          <w:p w14:paraId="459BF879"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0B980D81" w14:textId="77777777" w:rsidR="00393F10" w:rsidRPr="00F00CBA" w:rsidRDefault="007B661E">
            <w:pPr>
              <w:jc w:val="center"/>
              <w:rPr>
                <w:rFonts w:ascii="宋体" w:hAnsi="宋体" w:hint="eastAsia"/>
                <w:sz w:val="24"/>
              </w:rPr>
            </w:pPr>
            <w:r w:rsidRPr="00F00CBA">
              <w:rPr>
                <w:rFonts w:ascii="宋体" w:hAnsi="宋体" w:hint="eastAsia"/>
                <w:sz w:val="24"/>
              </w:rPr>
              <w:t>第1.2（6）项</w:t>
            </w:r>
          </w:p>
        </w:tc>
        <w:tc>
          <w:tcPr>
            <w:tcW w:w="1789" w:type="dxa"/>
            <w:vAlign w:val="center"/>
          </w:tcPr>
          <w:p w14:paraId="634AD5A5" w14:textId="77777777" w:rsidR="00393F10" w:rsidRPr="00F00CBA" w:rsidRDefault="007B661E">
            <w:pPr>
              <w:jc w:val="left"/>
              <w:rPr>
                <w:rFonts w:ascii="宋体" w:hAnsi="宋体" w:hint="eastAsia"/>
                <w:sz w:val="24"/>
              </w:rPr>
            </w:pPr>
            <w:r w:rsidRPr="00F00CBA">
              <w:rPr>
                <w:rFonts w:ascii="宋体" w:hAnsi="宋体" w:hint="eastAsia"/>
                <w:sz w:val="24"/>
              </w:rPr>
              <w:t>联合体具体要求</w:t>
            </w:r>
          </w:p>
        </w:tc>
        <w:tc>
          <w:tcPr>
            <w:tcW w:w="5170" w:type="dxa"/>
            <w:vAlign w:val="center"/>
          </w:tcPr>
          <w:p w14:paraId="48F2F53B" w14:textId="77777777" w:rsidR="00393F10" w:rsidRPr="00F00CBA" w:rsidRDefault="00393F10">
            <w:pPr>
              <w:jc w:val="left"/>
              <w:rPr>
                <w:rFonts w:ascii="宋体" w:hAnsi="宋体" w:hint="eastAsia"/>
                <w:sz w:val="24"/>
              </w:rPr>
            </w:pPr>
          </w:p>
        </w:tc>
      </w:tr>
      <w:tr w:rsidR="00F00CBA" w:rsidRPr="00F00CBA" w14:paraId="20D3F0B5" w14:textId="77777777">
        <w:trPr>
          <w:trHeight w:val="604"/>
        </w:trPr>
        <w:tc>
          <w:tcPr>
            <w:tcW w:w="1560" w:type="dxa"/>
            <w:vAlign w:val="center"/>
          </w:tcPr>
          <w:p w14:paraId="1A2CE140"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46CA24B9" w14:textId="77777777" w:rsidR="00393F10" w:rsidRPr="00F00CBA" w:rsidRDefault="007B661E">
            <w:pPr>
              <w:jc w:val="center"/>
              <w:rPr>
                <w:rFonts w:ascii="宋体" w:hAnsi="宋体" w:hint="eastAsia"/>
                <w:sz w:val="24"/>
              </w:rPr>
            </w:pPr>
            <w:r w:rsidRPr="00F00CBA">
              <w:rPr>
                <w:rFonts w:ascii="宋体" w:hAnsi="宋体" w:hint="eastAsia"/>
                <w:sz w:val="24"/>
              </w:rPr>
              <w:t>第1.2（7）项</w:t>
            </w:r>
          </w:p>
        </w:tc>
        <w:tc>
          <w:tcPr>
            <w:tcW w:w="1789" w:type="dxa"/>
            <w:vAlign w:val="center"/>
          </w:tcPr>
          <w:p w14:paraId="53EFAA31" w14:textId="77777777" w:rsidR="00393F10" w:rsidRPr="00F00CBA" w:rsidRDefault="007B661E">
            <w:pPr>
              <w:jc w:val="left"/>
              <w:rPr>
                <w:rFonts w:ascii="宋体" w:hAnsi="宋体" w:hint="eastAsia"/>
                <w:sz w:val="24"/>
              </w:rPr>
            </w:pPr>
            <w:r w:rsidRPr="00F00CBA">
              <w:rPr>
                <w:rFonts w:ascii="宋体" w:hAnsi="宋体" w:hint="eastAsia"/>
                <w:sz w:val="24"/>
              </w:rPr>
              <w:t>其他术语解释</w:t>
            </w:r>
          </w:p>
        </w:tc>
        <w:tc>
          <w:tcPr>
            <w:tcW w:w="5170" w:type="dxa"/>
            <w:vAlign w:val="center"/>
          </w:tcPr>
          <w:p w14:paraId="2C61039A" w14:textId="77777777" w:rsidR="00393F10" w:rsidRPr="00F00CBA" w:rsidRDefault="00393F10">
            <w:pPr>
              <w:jc w:val="left"/>
              <w:rPr>
                <w:rFonts w:ascii="宋体" w:hAnsi="宋体" w:hint="eastAsia"/>
                <w:sz w:val="24"/>
              </w:rPr>
            </w:pPr>
          </w:p>
        </w:tc>
      </w:tr>
      <w:tr w:rsidR="00F00CBA" w:rsidRPr="00F00CBA" w14:paraId="61FE5E0D" w14:textId="77777777">
        <w:trPr>
          <w:trHeight w:val="736"/>
        </w:trPr>
        <w:tc>
          <w:tcPr>
            <w:tcW w:w="1560" w:type="dxa"/>
            <w:vAlign w:val="center"/>
          </w:tcPr>
          <w:p w14:paraId="7DC60759"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3114D8FE" w14:textId="77777777" w:rsidR="00393F10" w:rsidRPr="00F00CBA" w:rsidRDefault="007B661E">
            <w:pPr>
              <w:jc w:val="center"/>
              <w:rPr>
                <w:rFonts w:ascii="宋体" w:hAnsi="宋体" w:hint="eastAsia"/>
                <w:sz w:val="24"/>
              </w:rPr>
            </w:pPr>
            <w:r w:rsidRPr="00F00CBA">
              <w:rPr>
                <w:rFonts w:ascii="宋体" w:hAnsi="宋体" w:hint="eastAsia"/>
                <w:sz w:val="24"/>
              </w:rPr>
              <w:t>第4.4款</w:t>
            </w:r>
          </w:p>
        </w:tc>
        <w:tc>
          <w:tcPr>
            <w:tcW w:w="1789" w:type="dxa"/>
            <w:vAlign w:val="center"/>
          </w:tcPr>
          <w:p w14:paraId="07D56543" w14:textId="77777777" w:rsidR="00393F10" w:rsidRPr="00F00CBA" w:rsidRDefault="007B661E">
            <w:pPr>
              <w:jc w:val="left"/>
              <w:rPr>
                <w:rFonts w:ascii="宋体" w:hAnsi="宋体" w:hint="eastAsia"/>
                <w:sz w:val="24"/>
              </w:rPr>
            </w:pPr>
            <w:r w:rsidRPr="00F00CBA">
              <w:rPr>
                <w:rFonts w:ascii="宋体" w:hAnsi="宋体" w:hint="eastAsia"/>
                <w:sz w:val="24"/>
              </w:rPr>
              <w:t>履约验收中甲方提出异议或</w:t>
            </w:r>
            <w:proofErr w:type="gramStart"/>
            <w:r w:rsidRPr="00F00CBA">
              <w:rPr>
                <w:rFonts w:ascii="宋体" w:hAnsi="宋体" w:hint="eastAsia"/>
                <w:sz w:val="24"/>
              </w:rPr>
              <w:t>作出</w:t>
            </w:r>
            <w:proofErr w:type="gramEnd"/>
            <w:r w:rsidRPr="00F00CBA">
              <w:rPr>
                <w:rFonts w:ascii="宋体" w:hAnsi="宋体" w:hint="eastAsia"/>
                <w:sz w:val="24"/>
              </w:rPr>
              <w:t>说明的期限</w:t>
            </w:r>
          </w:p>
        </w:tc>
        <w:tc>
          <w:tcPr>
            <w:tcW w:w="5170" w:type="dxa"/>
            <w:vAlign w:val="center"/>
          </w:tcPr>
          <w:p w14:paraId="209A7EC7" w14:textId="77777777" w:rsidR="00393F10" w:rsidRPr="00F00CBA" w:rsidRDefault="00393F10">
            <w:pPr>
              <w:jc w:val="left"/>
              <w:rPr>
                <w:rFonts w:ascii="宋体" w:hAnsi="宋体" w:hint="eastAsia"/>
                <w:sz w:val="24"/>
              </w:rPr>
            </w:pPr>
          </w:p>
        </w:tc>
      </w:tr>
      <w:tr w:rsidR="00F00CBA" w:rsidRPr="00F00CBA" w14:paraId="4A1100E9" w14:textId="77777777">
        <w:trPr>
          <w:trHeight w:val="736"/>
        </w:trPr>
        <w:tc>
          <w:tcPr>
            <w:tcW w:w="1560" w:type="dxa"/>
            <w:vAlign w:val="center"/>
          </w:tcPr>
          <w:p w14:paraId="766AF6AE"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008668E0" w14:textId="77777777" w:rsidR="00393F10" w:rsidRPr="00F00CBA" w:rsidRDefault="007B661E">
            <w:pPr>
              <w:jc w:val="center"/>
              <w:rPr>
                <w:rFonts w:ascii="宋体" w:hAnsi="宋体" w:hint="eastAsia"/>
                <w:sz w:val="24"/>
              </w:rPr>
            </w:pPr>
            <w:r w:rsidRPr="00F00CBA">
              <w:rPr>
                <w:rFonts w:ascii="宋体" w:hAnsi="宋体" w:hint="eastAsia"/>
                <w:sz w:val="24"/>
              </w:rPr>
              <w:t>第4.6款</w:t>
            </w:r>
          </w:p>
        </w:tc>
        <w:tc>
          <w:tcPr>
            <w:tcW w:w="1789" w:type="dxa"/>
            <w:vAlign w:val="center"/>
          </w:tcPr>
          <w:p w14:paraId="3F721000" w14:textId="77777777" w:rsidR="00393F10" w:rsidRPr="00F00CBA" w:rsidRDefault="007B661E">
            <w:pPr>
              <w:jc w:val="left"/>
              <w:rPr>
                <w:rFonts w:ascii="宋体" w:hAnsi="宋体" w:hint="eastAsia"/>
                <w:sz w:val="24"/>
              </w:rPr>
            </w:pPr>
            <w:r w:rsidRPr="00F00CBA">
              <w:rPr>
                <w:rFonts w:ascii="宋体" w:hAnsi="宋体" w:hint="eastAsia"/>
                <w:sz w:val="24"/>
              </w:rPr>
              <w:t>约定甲方承担的其他义务和责任</w:t>
            </w:r>
          </w:p>
        </w:tc>
        <w:tc>
          <w:tcPr>
            <w:tcW w:w="5170" w:type="dxa"/>
            <w:vAlign w:val="center"/>
          </w:tcPr>
          <w:p w14:paraId="15DC9371" w14:textId="77777777" w:rsidR="00393F10" w:rsidRPr="00F00CBA" w:rsidRDefault="00393F10">
            <w:pPr>
              <w:jc w:val="left"/>
              <w:rPr>
                <w:rFonts w:ascii="宋体" w:hAnsi="宋体" w:hint="eastAsia"/>
                <w:sz w:val="24"/>
              </w:rPr>
            </w:pPr>
          </w:p>
        </w:tc>
      </w:tr>
      <w:tr w:rsidR="00F00CBA" w:rsidRPr="00F00CBA" w14:paraId="2CF2DCBF" w14:textId="77777777">
        <w:trPr>
          <w:trHeight w:val="736"/>
        </w:trPr>
        <w:tc>
          <w:tcPr>
            <w:tcW w:w="1560" w:type="dxa"/>
            <w:vAlign w:val="center"/>
          </w:tcPr>
          <w:p w14:paraId="095CC097"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46552172" w14:textId="77777777" w:rsidR="00393F10" w:rsidRPr="00F00CBA" w:rsidRDefault="007B661E">
            <w:pPr>
              <w:jc w:val="center"/>
              <w:rPr>
                <w:sz w:val="24"/>
              </w:rPr>
            </w:pPr>
            <w:r w:rsidRPr="00F00CBA">
              <w:rPr>
                <w:rFonts w:ascii="宋体" w:hAnsi="宋体" w:hint="eastAsia"/>
                <w:sz w:val="24"/>
              </w:rPr>
              <w:t>第5.4款</w:t>
            </w:r>
          </w:p>
        </w:tc>
        <w:tc>
          <w:tcPr>
            <w:tcW w:w="1789" w:type="dxa"/>
            <w:vAlign w:val="center"/>
          </w:tcPr>
          <w:p w14:paraId="4AF0DBEB" w14:textId="77777777" w:rsidR="00393F10" w:rsidRPr="00F00CBA" w:rsidRDefault="007B661E">
            <w:pPr>
              <w:jc w:val="left"/>
              <w:rPr>
                <w:rFonts w:ascii="宋体" w:hAnsi="宋体" w:hint="eastAsia"/>
                <w:sz w:val="24"/>
              </w:rPr>
            </w:pPr>
            <w:r w:rsidRPr="00F00CBA">
              <w:rPr>
                <w:rFonts w:ascii="宋体" w:hAnsi="宋体" w:hint="eastAsia"/>
                <w:sz w:val="24"/>
              </w:rPr>
              <w:t>约定乙方承担的其他义务和责任</w:t>
            </w:r>
          </w:p>
        </w:tc>
        <w:tc>
          <w:tcPr>
            <w:tcW w:w="5170" w:type="dxa"/>
            <w:vAlign w:val="center"/>
          </w:tcPr>
          <w:p w14:paraId="1531A77B" w14:textId="77777777" w:rsidR="00393F10" w:rsidRPr="00F00CBA" w:rsidRDefault="00393F10">
            <w:pPr>
              <w:jc w:val="left"/>
              <w:rPr>
                <w:rFonts w:ascii="宋体" w:hAnsi="宋体" w:hint="eastAsia"/>
                <w:sz w:val="24"/>
              </w:rPr>
            </w:pPr>
          </w:p>
        </w:tc>
      </w:tr>
      <w:tr w:rsidR="00F00CBA" w:rsidRPr="00F00CBA" w14:paraId="6508C664" w14:textId="77777777">
        <w:trPr>
          <w:trHeight w:val="736"/>
        </w:trPr>
        <w:tc>
          <w:tcPr>
            <w:tcW w:w="1560" w:type="dxa"/>
            <w:vAlign w:val="center"/>
          </w:tcPr>
          <w:p w14:paraId="7C0B54AA"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59BBF052" w14:textId="77777777" w:rsidR="00393F10" w:rsidRPr="00F00CBA" w:rsidRDefault="007B661E">
            <w:pPr>
              <w:jc w:val="center"/>
              <w:rPr>
                <w:rFonts w:ascii="宋体" w:hAnsi="宋体" w:hint="eastAsia"/>
                <w:sz w:val="24"/>
              </w:rPr>
            </w:pPr>
            <w:r w:rsidRPr="00F00CBA">
              <w:rPr>
                <w:rFonts w:ascii="宋体" w:hAnsi="宋体" w:hint="eastAsia"/>
                <w:sz w:val="24"/>
              </w:rPr>
              <w:t>第6.1款</w:t>
            </w:r>
          </w:p>
        </w:tc>
        <w:tc>
          <w:tcPr>
            <w:tcW w:w="1789" w:type="dxa"/>
            <w:vAlign w:val="center"/>
          </w:tcPr>
          <w:p w14:paraId="19FF6FA7" w14:textId="77777777" w:rsidR="00393F10" w:rsidRPr="00F00CBA" w:rsidRDefault="007B661E">
            <w:pPr>
              <w:jc w:val="left"/>
              <w:rPr>
                <w:rFonts w:ascii="宋体" w:hAnsi="宋体" w:hint="eastAsia"/>
                <w:sz w:val="24"/>
              </w:rPr>
            </w:pPr>
            <w:r w:rsidRPr="00F00CBA">
              <w:rPr>
                <w:rFonts w:ascii="宋体" w:hAnsi="宋体" w:hint="eastAsia"/>
                <w:sz w:val="24"/>
              </w:rPr>
              <w:t>履行合同义务的顺序</w:t>
            </w:r>
          </w:p>
        </w:tc>
        <w:tc>
          <w:tcPr>
            <w:tcW w:w="5170" w:type="dxa"/>
            <w:vAlign w:val="center"/>
          </w:tcPr>
          <w:p w14:paraId="776B28CA" w14:textId="77777777" w:rsidR="00393F10" w:rsidRPr="00F00CBA" w:rsidRDefault="00393F10">
            <w:pPr>
              <w:jc w:val="left"/>
              <w:rPr>
                <w:rFonts w:ascii="宋体" w:hAnsi="宋体" w:hint="eastAsia"/>
                <w:sz w:val="24"/>
              </w:rPr>
            </w:pPr>
          </w:p>
        </w:tc>
      </w:tr>
      <w:tr w:rsidR="00F00CBA" w:rsidRPr="00F00CBA" w14:paraId="584F9281" w14:textId="77777777">
        <w:trPr>
          <w:cantSplit/>
          <w:trHeight w:val="667"/>
        </w:trPr>
        <w:tc>
          <w:tcPr>
            <w:tcW w:w="1560" w:type="dxa"/>
            <w:vMerge w:val="restart"/>
            <w:vAlign w:val="center"/>
          </w:tcPr>
          <w:p w14:paraId="1CAFD1A8" w14:textId="77777777" w:rsidR="00393F10" w:rsidRPr="00F00CBA" w:rsidRDefault="007B661E">
            <w:pPr>
              <w:jc w:val="center"/>
              <w:rPr>
                <w:rFonts w:ascii="宋体" w:hAnsi="宋体" w:hint="eastAsia"/>
                <w:sz w:val="24"/>
              </w:rPr>
            </w:pPr>
            <w:r w:rsidRPr="00F00CBA">
              <w:rPr>
                <w:rFonts w:ascii="宋体" w:hAnsi="宋体" w:hint="eastAsia"/>
                <w:sz w:val="24"/>
              </w:rPr>
              <w:lastRenderedPageBreak/>
              <w:t>第二节</w:t>
            </w:r>
          </w:p>
          <w:p w14:paraId="200AE004" w14:textId="77777777" w:rsidR="00393F10" w:rsidRPr="00F00CBA" w:rsidRDefault="007B661E">
            <w:pPr>
              <w:jc w:val="center"/>
              <w:rPr>
                <w:rFonts w:ascii="宋体" w:hAnsi="宋体" w:hint="eastAsia"/>
                <w:sz w:val="24"/>
              </w:rPr>
            </w:pPr>
            <w:r w:rsidRPr="00F00CBA">
              <w:rPr>
                <w:rFonts w:ascii="宋体" w:hAnsi="宋体" w:hint="eastAsia"/>
                <w:sz w:val="24"/>
              </w:rPr>
              <w:t>第7.1款</w:t>
            </w:r>
          </w:p>
        </w:tc>
        <w:tc>
          <w:tcPr>
            <w:tcW w:w="1789" w:type="dxa"/>
            <w:vAlign w:val="center"/>
          </w:tcPr>
          <w:p w14:paraId="5C40C5F4" w14:textId="77777777" w:rsidR="00393F10" w:rsidRPr="00F00CBA" w:rsidRDefault="007B661E">
            <w:pPr>
              <w:jc w:val="left"/>
              <w:rPr>
                <w:rFonts w:ascii="宋体" w:hAnsi="宋体" w:hint="eastAsia"/>
                <w:sz w:val="24"/>
              </w:rPr>
            </w:pPr>
            <w:r w:rsidRPr="00F00CBA">
              <w:rPr>
                <w:rFonts w:ascii="宋体" w:hAnsi="宋体" w:hint="eastAsia"/>
                <w:sz w:val="24"/>
              </w:rPr>
              <w:t>包装特殊要求</w:t>
            </w:r>
          </w:p>
        </w:tc>
        <w:tc>
          <w:tcPr>
            <w:tcW w:w="5170" w:type="dxa"/>
            <w:vAlign w:val="center"/>
          </w:tcPr>
          <w:p w14:paraId="3BF70CF0" w14:textId="77777777" w:rsidR="00393F10" w:rsidRPr="00F00CBA" w:rsidRDefault="007B661E">
            <w:pPr>
              <w:rPr>
                <w:sz w:val="24"/>
              </w:rPr>
            </w:pPr>
            <w:r w:rsidRPr="00F00CBA">
              <w:rPr>
                <w:rFonts w:hint="eastAsia"/>
                <w:sz w:val="24"/>
              </w:rPr>
              <w:t>本项目中涉及商品包装和快递包装的，金属件</w:t>
            </w:r>
            <w:r w:rsidRPr="00F00CBA">
              <w:rPr>
                <w:rFonts w:hint="eastAsia"/>
                <w:sz w:val="24"/>
              </w:rPr>
              <w:t>:</w:t>
            </w:r>
            <w:r w:rsidRPr="00F00CBA">
              <w:rPr>
                <w:rFonts w:hint="eastAsia"/>
                <w:sz w:val="24"/>
              </w:rPr>
              <w:t>使用泡泡纸覆盖包装</w:t>
            </w:r>
            <w:r w:rsidRPr="00F00CBA">
              <w:rPr>
                <w:rFonts w:hint="eastAsia"/>
                <w:sz w:val="24"/>
              </w:rPr>
              <w:t xml:space="preserve"> </w:t>
            </w:r>
            <w:r w:rsidRPr="00F00CBA">
              <w:rPr>
                <w:rFonts w:hint="eastAsia"/>
                <w:sz w:val="24"/>
              </w:rPr>
              <w:t>防止碰撞；板式件</w:t>
            </w:r>
            <w:r w:rsidRPr="00F00CBA">
              <w:rPr>
                <w:rFonts w:hint="eastAsia"/>
                <w:sz w:val="24"/>
              </w:rPr>
              <w:t xml:space="preserve">: </w:t>
            </w:r>
            <w:r w:rsidRPr="00F00CBA">
              <w:rPr>
                <w:rFonts w:hint="eastAsia"/>
                <w:sz w:val="24"/>
              </w:rPr>
              <w:t>不同板件用捆扎带分类打包，边角处用瓦楞纸覆盖，防止损坏；塑料件和五金件</w:t>
            </w:r>
            <w:r w:rsidRPr="00F00CBA">
              <w:rPr>
                <w:rFonts w:hint="eastAsia"/>
                <w:sz w:val="24"/>
              </w:rPr>
              <w:t xml:space="preserve">: </w:t>
            </w:r>
            <w:r w:rsidRPr="00F00CBA">
              <w:rPr>
                <w:rFonts w:hint="eastAsia"/>
                <w:sz w:val="24"/>
              </w:rPr>
              <w:t>使用瓦楞纸箱包装。使用包装材料应达参考</w:t>
            </w:r>
            <w:proofErr w:type="gramStart"/>
            <w:r w:rsidRPr="00F00CBA">
              <w:rPr>
                <w:rFonts w:hint="eastAsia"/>
                <w:sz w:val="24"/>
              </w:rPr>
              <w:t>《</w:t>
            </w:r>
            <w:proofErr w:type="gramEnd"/>
            <w:r w:rsidRPr="00F00CBA">
              <w:rPr>
                <w:rFonts w:hint="eastAsia"/>
                <w:sz w:val="24"/>
              </w:rPr>
              <w:t>财政部办公厅关于印发</w:t>
            </w:r>
            <w:proofErr w:type="gramStart"/>
            <w:r w:rsidRPr="00F00CBA">
              <w:rPr>
                <w:rFonts w:hint="eastAsia"/>
                <w:sz w:val="24"/>
              </w:rPr>
              <w:t>《</w:t>
            </w:r>
            <w:proofErr w:type="gramEnd"/>
            <w:r w:rsidRPr="00F00CBA">
              <w:rPr>
                <w:rFonts w:hint="eastAsia"/>
                <w:sz w:val="24"/>
              </w:rPr>
              <w:t>商品包装政府采购需求标准（试行）</w:t>
            </w:r>
            <w:proofErr w:type="gramStart"/>
            <w:r w:rsidRPr="00F00CBA">
              <w:rPr>
                <w:rFonts w:hint="eastAsia"/>
                <w:sz w:val="24"/>
              </w:rPr>
              <w:t>》</w:t>
            </w:r>
            <w:proofErr w:type="gramEnd"/>
            <w:r w:rsidRPr="00F00CBA">
              <w:rPr>
                <w:rFonts w:hint="eastAsia"/>
                <w:sz w:val="24"/>
              </w:rPr>
              <w:t>、《快递包装政府采购需求标准（试行）》的通知</w:t>
            </w:r>
            <w:proofErr w:type="gramStart"/>
            <w:r w:rsidRPr="00F00CBA">
              <w:rPr>
                <w:rFonts w:hint="eastAsia"/>
                <w:sz w:val="24"/>
              </w:rPr>
              <w:t>》</w:t>
            </w:r>
            <w:proofErr w:type="gramEnd"/>
            <w:r w:rsidRPr="00F00CBA">
              <w:rPr>
                <w:rFonts w:hint="eastAsia"/>
                <w:sz w:val="24"/>
              </w:rPr>
              <w:t>（财办库〔</w:t>
            </w:r>
            <w:r w:rsidRPr="00F00CBA">
              <w:rPr>
                <w:rFonts w:hint="eastAsia"/>
                <w:sz w:val="24"/>
              </w:rPr>
              <w:t>2020</w:t>
            </w:r>
            <w:r w:rsidRPr="00F00CBA">
              <w:rPr>
                <w:rFonts w:hint="eastAsia"/>
                <w:sz w:val="24"/>
              </w:rPr>
              <w:t>〕</w:t>
            </w:r>
            <w:r w:rsidRPr="00F00CBA">
              <w:rPr>
                <w:rFonts w:hint="eastAsia"/>
                <w:sz w:val="24"/>
              </w:rPr>
              <w:t>123</w:t>
            </w:r>
            <w:r w:rsidRPr="00F00CBA">
              <w:rPr>
                <w:rFonts w:hint="eastAsia"/>
                <w:sz w:val="24"/>
              </w:rPr>
              <w:t>号）规定的包装需求标准，现场包装物有供应商负责清理，做到：</w:t>
            </w:r>
          </w:p>
          <w:p w14:paraId="0FB8313A" w14:textId="77777777" w:rsidR="00393F10" w:rsidRPr="00F00CBA" w:rsidRDefault="007B661E">
            <w:pPr>
              <w:rPr>
                <w:sz w:val="24"/>
              </w:rPr>
            </w:pPr>
            <w:r w:rsidRPr="00F00CBA">
              <w:rPr>
                <w:rFonts w:hint="eastAsia"/>
                <w:sz w:val="24"/>
              </w:rPr>
              <w:t>1.</w:t>
            </w:r>
            <w:r w:rsidRPr="00F00CBA">
              <w:rPr>
                <w:rFonts w:hint="eastAsia"/>
                <w:sz w:val="24"/>
              </w:rPr>
              <w:t>商品包装层数不得超过</w:t>
            </w:r>
            <w:r w:rsidRPr="00F00CBA">
              <w:rPr>
                <w:rFonts w:hint="eastAsia"/>
                <w:sz w:val="24"/>
              </w:rPr>
              <w:t xml:space="preserve">3 </w:t>
            </w:r>
            <w:r w:rsidRPr="00F00CBA">
              <w:rPr>
                <w:rFonts w:hint="eastAsia"/>
                <w:sz w:val="24"/>
              </w:rPr>
              <w:t>层，空隙率不大于</w:t>
            </w:r>
            <w:r w:rsidRPr="00F00CBA">
              <w:rPr>
                <w:rFonts w:hint="eastAsia"/>
                <w:sz w:val="24"/>
              </w:rPr>
              <w:t>40%</w:t>
            </w:r>
            <w:r w:rsidRPr="00F00CBA">
              <w:rPr>
                <w:rFonts w:hint="eastAsia"/>
                <w:sz w:val="24"/>
              </w:rPr>
              <w:t>；</w:t>
            </w:r>
          </w:p>
          <w:p w14:paraId="28452FF9" w14:textId="77777777" w:rsidR="00393F10" w:rsidRPr="00F00CBA" w:rsidRDefault="007B661E">
            <w:pPr>
              <w:rPr>
                <w:sz w:val="24"/>
              </w:rPr>
            </w:pPr>
            <w:r w:rsidRPr="00F00CBA">
              <w:rPr>
                <w:rFonts w:hint="eastAsia"/>
                <w:sz w:val="24"/>
              </w:rPr>
              <w:t>2.</w:t>
            </w:r>
            <w:r w:rsidRPr="00F00CBA">
              <w:rPr>
                <w:rFonts w:hint="eastAsia"/>
                <w:sz w:val="24"/>
              </w:rPr>
              <w:t>商品包装尽可能使用单一材质的包装材料，如因功能需求必需使用不同材质，不同材质间应便于分离；</w:t>
            </w:r>
          </w:p>
          <w:p w14:paraId="014E3C40" w14:textId="77777777" w:rsidR="00393F10" w:rsidRPr="00F00CBA" w:rsidRDefault="007B661E">
            <w:pPr>
              <w:rPr>
                <w:sz w:val="24"/>
              </w:rPr>
            </w:pPr>
            <w:r w:rsidRPr="00F00CBA">
              <w:rPr>
                <w:rFonts w:hint="eastAsia"/>
                <w:sz w:val="24"/>
              </w:rPr>
              <w:t>3.</w:t>
            </w:r>
            <w:r w:rsidRPr="00F00CBA">
              <w:rPr>
                <w:rFonts w:hint="eastAsia"/>
                <w:sz w:val="24"/>
              </w:rPr>
              <w:t>商品包装中铅、汞、镉、六价铬的总含量应不大于</w:t>
            </w:r>
            <w:r w:rsidRPr="00F00CBA">
              <w:rPr>
                <w:rFonts w:hint="eastAsia"/>
                <w:sz w:val="24"/>
              </w:rPr>
              <w:t>100mg/kg</w:t>
            </w:r>
            <w:r w:rsidRPr="00F00CBA">
              <w:rPr>
                <w:rFonts w:hint="eastAsia"/>
                <w:sz w:val="24"/>
              </w:rPr>
              <w:t>；</w:t>
            </w:r>
          </w:p>
          <w:p w14:paraId="316A2018" w14:textId="77777777" w:rsidR="00393F10" w:rsidRPr="00F00CBA" w:rsidRDefault="007B661E">
            <w:pPr>
              <w:rPr>
                <w:sz w:val="24"/>
              </w:rPr>
            </w:pPr>
            <w:r w:rsidRPr="00F00CBA">
              <w:rPr>
                <w:rFonts w:hint="eastAsia"/>
                <w:sz w:val="24"/>
              </w:rPr>
              <w:t>4.</w:t>
            </w:r>
            <w:r w:rsidRPr="00F00CBA">
              <w:rPr>
                <w:rFonts w:hint="eastAsia"/>
                <w:sz w:val="24"/>
              </w:rPr>
              <w:t>商品包装印刷使用的油墨中挥发性有机化合物</w:t>
            </w:r>
            <w:r w:rsidRPr="00F00CBA">
              <w:rPr>
                <w:rFonts w:hint="eastAsia"/>
                <w:sz w:val="24"/>
              </w:rPr>
              <w:t>(VOCs)</w:t>
            </w:r>
            <w:r w:rsidRPr="00F00CBA">
              <w:rPr>
                <w:rFonts w:hint="eastAsia"/>
                <w:sz w:val="24"/>
              </w:rPr>
              <w:t>含量应不大于</w:t>
            </w:r>
            <w:r w:rsidRPr="00F00CBA">
              <w:rPr>
                <w:rFonts w:hint="eastAsia"/>
                <w:sz w:val="24"/>
              </w:rPr>
              <w:t xml:space="preserve"> 5%</w:t>
            </w:r>
            <w:r w:rsidRPr="00F00CBA">
              <w:rPr>
                <w:rFonts w:hint="eastAsia"/>
                <w:sz w:val="24"/>
              </w:rPr>
              <w:t>（以重量计）；</w:t>
            </w:r>
          </w:p>
          <w:p w14:paraId="4F5DFF14" w14:textId="77777777" w:rsidR="00393F10" w:rsidRPr="00F00CBA" w:rsidRDefault="007B661E">
            <w:pPr>
              <w:rPr>
                <w:sz w:val="24"/>
              </w:rPr>
            </w:pPr>
            <w:r w:rsidRPr="00F00CBA">
              <w:rPr>
                <w:rFonts w:hint="eastAsia"/>
                <w:sz w:val="24"/>
              </w:rPr>
              <w:t>5.</w:t>
            </w:r>
            <w:r w:rsidRPr="00F00CBA">
              <w:rPr>
                <w:rFonts w:hint="eastAsia"/>
                <w:sz w:val="24"/>
              </w:rPr>
              <w:t>塑料材质商品包装上呈现的印刷颜色不得超过</w:t>
            </w:r>
            <w:r w:rsidRPr="00F00CBA">
              <w:rPr>
                <w:rFonts w:hint="eastAsia"/>
                <w:sz w:val="24"/>
              </w:rPr>
              <w:t>6</w:t>
            </w:r>
            <w:r w:rsidRPr="00F00CBA">
              <w:rPr>
                <w:rFonts w:hint="eastAsia"/>
                <w:sz w:val="24"/>
              </w:rPr>
              <w:t>色；</w:t>
            </w:r>
          </w:p>
          <w:p w14:paraId="640F76BF" w14:textId="77777777" w:rsidR="00393F10" w:rsidRPr="00F00CBA" w:rsidRDefault="007B661E">
            <w:pPr>
              <w:rPr>
                <w:sz w:val="24"/>
              </w:rPr>
            </w:pPr>
            <w:r w:rsidRPr="00F00CBA">
              <w:rPr>
                <w:rFonts w:hint="eastAsia"/>
                <w:sz w:val="24"/>
              </w:rPr>
              <w:t>6.</w:t>
            </w:r>
            <w:r w:rsidRPr="00F00CBA">
              <w:rPr>
                <w:rFonts w:hint="eastAsia"/>
                <w:sz w:val="24"/>
              </w:rPr>
              <w:t>纸质商品包装应使用</w:t>
            </w:r>
            <w:r w:rsidRPr="00F00CBA">
              <w:rPr>
                <w:rFonts w:hint="eastAsia"/>
                <w:sz w:val="24"/>
              </w:rPr>
              <w:t>75%</w:t>
            </w:r>
            <w:r w:rsidRPr="00F00CBA">
              <w:rPr>
                <w:rFonts w:hint="eastAsia"/>
                <w:sz w:val="24"/>
              </w:rPr>
              <w:t>以上的可再生纤维原料生产；</w:t>
            </w:r>
          </w:p>
          <w:p w14:paraId="404B62B1" w14:textId="77777777" w:rsidR="00393F10" w:rsidRPr="00F00CBA" w:rsidRDefault="007B661E">
            <w:pPr>
              <w:rPr>
                <w:sz w:val="24"/>
              </w:rPr>
            </w:pPr>
            <w:r w:rsidRPr="00F00CBA">
              <w:rPr>
                <w:rFonts w:hint="eastAsia"/>
                <w:sz w:val="24"/>
              </w:rPr>
              <w:t>7.</w:t>
            </w:r>
            <w:r w:rsidRPr="00F00CBA">
              <w:rPr>
                <w:rFonts w:hint="eastAsia"/>
                <w:sz w:val="24"/>
              </w:rPr>
              <w:t>木质商品包装的原料应来源于可持续性森林。</w:t>
            </w:r>
          </w:p>
          <w:p w14:paraId="2715E9F5" w14:textId="77777777" w:rsidR="00393F10" w:rsidRPr="00F00CBA" w:rsidRDefault="007B661E">
            <w:pPr>
              <w:rPr>
                <w:sz w:val="24"/>
              </w:rPr>
            </w:pPr>
            <w:r w:rsidRPr="00F00CBA">
              <w:rPr>
                <w:rFonts w:hint="eastAsia"/>
                <w:sz w:val="24"/>
              </w:rPr>
              <w:t>8.</w:t>
            </w:r>
            <w:r w:rsidRPr="00F00CBA">
              <w:rPr>
                <w:rFonts w:hint="eastAsia"/>
                <w:sz w:val="24"/>
              </w:rPr>
              <w:t>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0EBD24B0" w14:textId="77777777" w:rsidR="00393F10" w:rsidRPr="00F00CBA" w:rsidRDefault="007B661E">
            <w:pPr>
              <w:rPr>
                <w:sz w:val="24"/>
              </w:rPr>
            </w:pPr>
            <w:r w:rsidRPr="00F00CBA">
              <w:rPr>
                <w:rFonts w:hint="eastAsia"/>
                <w:sz w:val="24"/>
              </w:rPr>
              <w:t>9</w:t>
            </w:r>
            <w:r w:rsidRPr="00F00CBA">
              <w:rPr>
                <w:rFonts w:hint="eastAsia"/>
                <w:sz w:val="24"/>
              </w:rPr>
              <w:t>每件包装箱内应附一份详细装箱单和质量合格凭证。</w:t>
            </w:r>
          </w:p>
          <w:p w14:paraId="09352EC3" w14:textId="77777777" w:rsidR="00393F10" w:rsidRPr="00F00CBA" w:rsidRDefault="00393F10">
            <w:pPr>
              <w:rPr>
                <w:sz w:val="24"/>
              </w:rPr>
            </w:pPr>
          </w:p>
        </w:tc>
      </w:tr>
      <w:tr w:rsidR="00F00CBA" w:rsidRPr="00F00CBA" w14:paraId="57BAA6B5" w14:textId="77777777">
        <w:trPr>
          <w:cantSplit/>
          <w:trHeight w:val="667"/>
        </w:trPr>
        <w:tc>
          <w:tcPr>
            <w:tcW w:w="1560" w:type="dxa"/>
            <w:vMerge/>
            <w:vAlign w:val="center"/>
          </w:tcPr>
          <w:p w14:paraId="7FB44A62" w14:textId="77777777" w:rsidR="00393F10" w:rsidRPr="00F00CBA" w:rsidRDefault="00393F10">
            <w:pPr>
              <w:jc w:val="center"/>
              <w:rPr>
                <w:rFonts w:ascii="宋体" w:hAnsi="宋体" w:hint="eastAsia"/>
                <w:sz w:val="24"/>
              </w:rPr>
            </w:pPr>
          </w:p>
        </w:tc>
        <w:tc>
          <w:tcPr>
            <w:tcW w:w="1789" w:type="dxa"/>
            <w:vAlign w:val="center"/>
          </w:tcPr>
          <w:p w14:paraId="4296848B" w14:textId="77777777" w:rsidR="00393F10" w:rsidRPr="00F00CBA" w:rsidRDefault="007B661E">
            <w:pPr>
              <w:jc w:val="left"/>
              <w:rPr>
                <w:rFonts w:ascii="宋体" w:hAnsi="宋体" w:hint="eastAsia"/>
                <w:sz w:val="24"/>
              </w:rPr>
            </w:pPr>
            <w:r w:rsidRPr="00F00CBA">
              <w:rPr>
                <w:rFonts w:ascii="宋体" w:hAnsi="宋体" w:hint="eastAsia"/>
                <w:sz w:val="24"/>
              </w:rPr>
              <w:t>指定现场</w:t>
            </w:r>
          </w:p>
        </w:tc>
        <w:tc>
          <w:tcPr>
            <w:tcW w:w="5170" w:type="dxa"/>
            <w:vAlign w:val="center"/>
          </w:tcPr>
          <w:p w14:paraId="2367948D" w14:textId="77777777" w:rsidR="00393F10" w:rsidRPr="00F00CBA" w:rsidRDefault="00393F10">
            <w:pPr>
              <w:jc w:val="left"/>
              <w:rPr>
                <w:sz w:val="24"/>
              </w:rPr>
            </w:pPr>
          </w:p>
        </w:tc>
      </w:tr>
      <w:tr w:rsidR="00F00CBA" w:rsidRPr="00F00CBA" w14:paraId="243FD8C4" w14:textId="77777777">
        <w:trPr>
          <w:trHeight w:val="772"/>
        </w:trPr>
        <w:tc>
          <w:tcPr>
            <w:tcW w:w="1560" w:type="dxa"/>
            <w:vAlign w:val="center"/>
          </w:tcPr>
          <w:p w14:paraId="2E9A6484"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740EF1F8" w14:textId="77777777" w:rsidR="00393F10" w:rsidRPr="00F00CBA" w:rsidRDefault="007B661E">
            <w:pPr>
              <w:jc w:val="center"/>
              <w:rPr>
                <w:rFonts w:ascii="宋体" w:hAnsi="宋体" w:hint="eastAsia"/>
                <w:sz w:val="24"/>
              </w:rPr>
            </w:pPr>
            <w:r w:rsidRPr="00F00CBA">
              <w:rPr>
                <w:rFonts w:ascii="宋体" w:hAnsi="宋体" w:hint="eastAsia"/>
                <w:sz w:val="24"/>
              </w:rPr>
              <w:t>第7.2款</w:t>
            </w:r>
          </w:p>
        </w:tc>
        <w:tc>
          <w:tcPr>
            <w:tcW w:w="1789" w:type="dxa"/>
            <w:vAlign w:val="center"/>
          </w:tcPr>
          <w:p w14:paraId="7C65A503" w14:textId="77777777" w:rsidR="00393F10" w:rsidRPr="00F00CBA" w:rsidRDefault="007B661E">
            <w:pPr>
              <w:jc w:val="left"/>
              <w:rPr>
                <w:rFonts w:ascii="宋体" w:hAnsi="宋体" w:hint="eastAsia"/>
                <w:sz w:val="24"/>
              </w:rPr>
            </w:pPr>
            <w:r w:rsidRPr="00F00CBA">
              <w:rPr>
                <w:rFonts w:ascii="宋体" w:hAnsi="宋体" w:hint="eastAsia"/>
                <w:sz w:val="24"/>
              </w:rPr>
              <w:t>运输特殊要求</w:t>
            </w:r>
          </w:p>
        </w:tc>
        <w:tc>
          <w:tcPr>
            <w:tcW w:w="5170" w:type="dxa"/>
            <w:vAlign w:val="center"/>
          </w:tcPr>
          <w:p w14:paraId="62784FE9" w14:textId="77777777" w:rsidR="00393F10" w:rsidRPr="00F00CBA" w:rsidRDefault="007B661E">
            <w:pPr>
              <w:rPr>
                <w:sz w:val="24"/>
              </w:rPr>
            </w:pPr>
            <w:r w:rsidRPr="00F00CBA">
              <w:rPr>
                <w:rFonts w:hint="eastAsia"/>
                <w:sz w:val="24"/>
              </w:rPr>
              <w:t>1.</w:t>
            </w:r>
            <w:r w:rsidRPr="00F00CBA">
              <w:rPr>
                <w:rFonts w:hint="eastAsia"/>
                <w:sz w:val="24"/>
              </w:rPr>
              <w:t>货物验收合格、交付使用并提供所需单据的日期视为交货日期。</w:t>
            </w:r>
          </w:p>
          <w:p w14:paraId="3C9E862C" w14:textId="77777777" w:rsidR="00393F10" w:rsidRPr="00F00CBA" w:rsidRDefault="007B661E">
            <w:pPr>
              <w:pStyle w:val="AONormal"/>
              <w:ind w:firstLineChars="0" w:firstLine="0"/>
              <w:rPr>
                <w:rFonts w:ascii="Times New Roman" w:eastAsia="宋体" w:hAnsi="Times New Roman" w:cs="Times New Roman"/>
                <w:sz w:val="24"/>
                <w:szCs w:val="24"/>
              </w:rPr>
            </w:pPr>
            <w:r w:rsidRPr="00F00CBA">
              <w:rPr>
                <w:rFonts w:ascii="Times New Roman" w:eastAsia="宋体" w:hAnsi="Times New Roman" w:cs="Times New Roman" w:hint="eastAsia"/>
                <w:sz w:val="24"/>
                <w:szCs w:val="24"/>
              </w:rPr>
              <w:t>2.</w:t>
            </w:r>
            <w:r w:rsidRPr="00F00CBA">
              <w:rPr>
                <w:rFonts w:ascii="Times New Roman" w:eastAsia="宋体" w:hAnsi="Times New Roman" w:cs="Times New Roman" w:hint="eastAsia"/>
                <w:sz w:val="24"/>
                <w:szCs w:val="24"/>
              </w:rPr>
              <w:t>乙方在货物发运手续办理完毕后</w:t>
            </w:r>
            <w:r w:rsidRPr="00F00CBA">
              <w:rPr>
                <w:rFonts w:ascii="Times New Roman" w:eastAsia="宋体" w:hAnsi="Times New Roman" w:cs="Times New Roman" w:hint="eastAsia"/>
                <w:sz w:val="24"/>
                <w:szCs w:val="24"/>
              </w:rPr>
              <w:t>24</w:t>
            </w:r>
            <w:r w:rsidRPr="00F00CBA">
              <w:rPr>
                <w:rFonts w:ascii="Times New Roman" w:eastAsia="宋体" w:hAnsi="Times New Roman" w:cs="Times New Roman" w:hint="eastAsia"/>
                <w:sz w:val="24"/>
                <w:szCs w:val="24"/>
              </w:rPr>
              <w:t>小时内或货到</w:t>
            </w:r>
            <w:r w:rsidRPr="00F00CBA">
              <w:rPr>
                <w:rFonts w:ascii="Times New Roman" w:eastAsia="宋体" w:hAnsi="Times New Roman" w:cs="Times New Roman" w:hint="eastAsia"/>
                <w:sz w:val="24"/>
                <w:szCs w:val="24"/>
              </w:rPr>
              <w:t>48</w:t>
            </w:r>
            <w:r w:rsidRPr="00F00CBA">
              <w:rPr>
                <w:rFonts w:ascii="Times New Roman" w:eastAsia="宋体" w:hAnsi="Times New Roman" w:cs="Times New Roman" w:hint="eastAsia"/>
                <w:sz w:val="24"/>
                <w:szCs w:val="24"/>
              </w:rPr>
              <w:t>小时前通知甲方，以准备接货。（具体时间根据双方实际需求调整）</w:t>
            </w:r>
          </w:p>
          <w:p w14:paraId="288E085F" w14:textId="77777777" w:rsidR="00393F10" w:rsidRPr="00F00CBA" w:rsidRDefault="007B661E">
            <w:pPr>
              <w:rPr>
                <w:sz w:val="24"/>
              </w:rPr>
            </w:pPr>
            <w:r w:rsidRPr="00F00CBA">
              <w:rPr>
                <w:rFonts w:hint="eastAsia"/>
                <w:sz w:val="24"/>
              </w:rPr>
              <w:t>3.</w:t>
            </w:r>
            <w:r w:rsidRPr="00F00CBA">
              <w:rPr>
                <w:rFonts w:hint="eastAsia"/>
                <w:sz w:val="24"/>
              </w:rPr>
              <w:t>乙方装运的货物不应超过合同规定的数量或重量。乙方应对超交数量或超重而产生的一切后果负责。</w:t>
            </w:r>
          </w:p>
          <w:p w14:paraId="6BE3FBCD" w14:textId="77777777" w:rsidR="00393F10" w:rsidRPr="00F00CBA" w:rsidRDefault="007B661E">
            <w:pPr>
              <w:pStyle w:val="AONormal"/>
              <w:ind w:firstLineChars="0" w:firstLine="0"/>
              <w:rPr>
                <w:rFonts w:hint="eastAsia"/>
              </w:rPr>
            </w:pPr>
            <w:r w:rsidRPr="00F00CBA">
              <w:rPr>
                <w:rFonts w:ascii="Times New Roman" w:eastAsia="宋体" w:hAnsi="Times New Roman" w:cs="Times New Roman" w:hint="eastAsia"/>
                <w:sz w:val="24"/>
                <w:szCs w:val="24"/>
              </w:rPr>
              <w:t>4.</w:t>
            </w:r>
            <w:r w:rsidRPr="00F00CBA">
              <w:rPr>
                <w:rFonts w:ascii="Times New Roman" w:eastAsia="宋体" w:hAnsi="Times New Roman" w:cs="Times New Roman" w:hint="eastAsia"/>
                <w:sz w:val="24"/>
                <w:szCs w:val="24"/>
              </w:rPr>
              <w:t>货物在交付甲方前发生的风险均由乙方负责。</w:t>
            </w:r>
          </w:p>
        </w:tc>
      </w:tr>
      <w:tr w:rsidR="00F00CBA" w:rsidRPr="00F00CBA" w14:paraId="77C359BA" w14:textId="77777777">
        <w:trPr>
          <w:trHeight w:val="667"/>
        </w:trPr>
        <w:tc>
          <w:tcPr>
            <w:tcW w:w="1560" w:type="dxa"/>
            <w:vAlign w:val="center"/>
          </w:tcPr>
          <w:p w14:paraId="406BA341" w14:textId="77777777" w:rsidR="00393F10" w:rsidRPr="00F00CBA" w:rsidRDefault="007B661E">
            <w:pPr>
              <w:jc w:val="center"/>
              <w:rPr>
                <w:rFonts w:ascii="宋体" w:hAnsi="宋体" w:hint="eastAsia"/>
                <w:sz w:val="24"/>
              </w:rPr>
            </w:pPr>
            <w:r w:rsidRPr="00F00CBA">
              <w:rPr>
                <w:rFonts w:ascii="宋体" w:hAnsi="宋体" w:hint="eastAsia"/>
                <w:sz w:val="24"/>
              </w:rPr>
              <w:lastRenderedPageBreak/>
              <w:t>第二节</w:t>
            </w:r>
          </w:p>
          <w:p w14:paraId="7C62DC76" w14:textId="77777777" w:rsidR="00393F10" w:rsidRPr="00F00CBA" w:rsidRDefault="007B661E">
            <w:pPr>
              <w:jc w:val="center"/>
              <w:rPr>
                <w:rFonts w:ascii="宋体" w:hAnsi="宋体" w:hint="eastAsia"/>
                <w:sz w:val="24"/>
              </w:rPr>
            </w:pPr>
            <w:r w:rsidRPr="00F00CBA">
              <w:rPr>
                <w:rFonts w:ascii="宋体" w:hAnsi="宋体" w:hint="eastAsia"/>
                <w:sz w:val="24"/>
              </w:rPr>
              <w:t>第7.3款</w:t>
            </w:r>
          </w:p>
        </w:tc>
        <w:tc>
          <w:tcPr>
            <w:tcW w:w="1789" w:type="dxa"/>
            <w:vAlign w:val="center"/>
          </w:tcPr>
          <w:p w14:paraId="77B091A0" w14:textId="77777777" w:rsidR="00393F10" w:rsidRPr="00F00CBA" w:rsidRDefault="007B661E">
            <w:pPr>
              <w:jc w:val="left"/>
              <w:rPr>
                <w:rFonts w:ascii="宋体" w:hAnsi="宋体" w:hint="eastAsia"/>
                <w:sz w:val="24"/>
              </w:rPr>
            </w:pPr>
            <w:r w:rsidRPr="00F00CBA">
              <w:rPr>
                <w:rFonts w:ascii="宋体" w:hAnsi="宋体" w:hint="eastAsia"/>
                <w:sz w:val="24"/>
              </w:rPr>
              <w:t>保险要求</w:t>
            </w:r>
          </w:p>
        </w:tc>
        <w:tc>
          <w:tcPr>
            <w:tcW w:w="5170" w:type="dxa"/>
            <w:vAlign w:val="center"/>
          </w:tcPr>
          <w:p w14:paraId="4BCFA395" w14:textId="77777777" w:rsidR="00393F10" w:rsidRPr="00F00CBA" w:rsidRDefault="007B661E">
            <w:pPr>
              <w:rPr>
                <w:sz w:val="24"/>
              </w:rPr>
            </w:pPr>
            <w:r w:rsidRPr="00F00CBA">
              <w:rPr>
                <w:sz w:val="24"/>
              </w:rPr>
              <w:t>货物交货前由乙方承担保险义务</w:t>
            </w:r>
          </w:p>
        </w:tc>
      </w:tr>
      <w:tr w:rsidR="00F00CBA" w:rsidRPr="00F00CBA" w14:paraId="680B5AA1" w14:textId="77777777">
        <w:trPr>
          <w:trHeight w:val="736"/>
        </w:trPr>
        <w:tc>
          <w:tcPr>
            <w:tcW w:w="1560" w:type="dxa"/>
            <w:vAlign w:val="center"/>
          </w:tcPr>
          <w:p w14:paraId="1C56232B"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2F8FDFFF" w14:textId="77777777" w:rsidR="00393F10" w:rsidRPr="00F00CBA" w:rsidRDefault="007B661E">
            <w:pPr>
              <w:jc w:val="center"/>
              <w:rPr>
                <w:rFonts w:ascii="宋体" w:hAnsi="宋体" w:hint="eastAsia"/>
                <w:sz w:val="24"/>
              </w:rPr>
            </w:pPr>
            <w:r w:rsidRPr="00F00CBA">
              <w:rPr>
                <w:rFonts w:ascii="宋体" w:hAnsi="宋体" w:hint="eastAsia"/>
                <w:sz w:val="24"/>
              </w:rPr>
              <w:t>第8.2（1）项</w:t>
            </w:r>
          </w:p>
        </w:tc>
        <w:tc>
          <w:tcPr>
            <w:tcW w:w="1789" w:type="dxa"/>
            <w:vAlign w:val="center"/>
          </w:tcPr>
          <w:p w14:paraId="3D90F608" w14:textId="77777777" w:rsidR="00393F10" w:rsidRPr="00F00CBA" w:rsidRDefault="007B661E">
            <w:pPr>
              <w:jc w:val="left"/>
              <w:rPr>
                <w:rFonts w:ascii="宋体" w:hAnsi="宋体" w:hint="eastAsia"/>
                <w:sz w:val="24"/>
              </w:rPr>
            </w:pPr>
            <w:r w:rsidRPr="00F00CBA">
              <w:rPr>
                <w:rFonts w:ascii="宋体" w:hAnsi="宋体" w:hint="eastAsia"/>
                <w:sz w:val="24"/>
              </w:rPr>
              <w:t>质量保证期</w:t>
            </w:r>
          </w:p>
        </w:tc>
        <w:tc>
          <w:tcPr>
            <w:tcW w:w="5170" w:type="dxa"/>
            <w:vAlign w:val="center"/>
          </w:tcPr>
          <w:p w14:paraId="7D3B53D0" w14:textId="77777777" w:rsidR="00393F10" w:rsidRPr="00F00CBA" w:rsidRDefault="007B661E">
            <w:pPr>
              <w:pStyle w:val="aa"/>
              <w:spacing w:before="120" w:beforeAutospacing="0" w:after="120" w:afterAutospacing="0"/>
              <w:ind w:left="480" w:hanging="480"/>
              <w:jc w:val="both"/>
              <w:rPr>
                <w:rFonts w:ascii="宋体" w:hAnsi="宋体" w:hint="eastAsia"/>
              </w:rPr>
            </w:pPr>
            <w:r w:rsidRPr="00F00CBA">
              <w:rPr>
                <w:rFonts w:ascii="宋体" w:hAnsi="宋体" w:hint="eastAsia"/>
              </w:rPr>
              <w:t>1.货物免费质保期</w:t>
            </w:r>
            <w:r w:rsidRPr="00F00CBA">
              <w:rPr>
                <w:rFonts w:ascii="宋体" w:hAnsi="宋体" w:hint="eastAsia"/>
                <w:u w:val="single"/>
              </w:rPr>
              <w:t xml:space="preserve">     年</w:t>
            </w:r>
            <w:r w:rsidRPr="00F00CBA">
              <w:rPr>
                <w:rFonts w:ascii="宋体" w:hAnsi="宋体" w:hint="eastAsia"/>
              </w:rPr>
              <w:t>。（</w:t>
            </w:r>
            <w:r w:rsidRPr="00F00CBA">
              <w:rPr>
                <w:rFonts w:ascii="宋体" w:hAnsi="宋体" w:cs="宋体" w:hint="eastAsia"/>
              </w:rPr>
              <w:t>自交货验收合格之日起计），因人为因素出现的故障不在免费保修范围内。超过保修期的机器设备，终生维修，维修时只收部件成本费。</w:t>
            </w:r>
          </w:p>
        </w:tc>
      </w:tr>
      <w:tr w:rsidR="00F00CBA" w:rsidRPr="00F00CBA" w14:paraId="33842DAE" w14:textId="77777777">
        <w:trPr>
          <w:trHeight w:val="736"/>
        </w:trPr>
        <w:tc>
          <w:tcPr>
            <w:tcW w:w="1560" w:type="dxa"/>
            <w:vAlign w:val="center"/>
          </w:tcPr>
          <w:p w14:paraId="16A0CD4C"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31F0AB49" w14:textId="77777777" w:rsidR="00393F10" w:rsidRPr="00F00CBA" w:rsidRDefault="007B661E">
            <w:pPr>
              <w:jc w:val="center"/>
              <w:rPr>
                <w:rFonts w:ascii="宋体" w:hAnsi="宋体" w:hint="eastAsia"/>
                <w:sz w:val="24"/>
              </w:rPr>
            </w:pPr>
            <w:r w:rsidRPr="00F00CBA">
              <w:rPr>
                <w:rFonts w:ascii="宋体" w:hAnsi="宋体" w:hint="eastAsia"/>
                <w:sz w:val="24"/>
              </w:rPr>
              <w:t>第8.2（3）项</w:t>
            </w:r>
          </w:p>
        </w:tc>
        <w:tc>
          <w:tcPr>
            <w:tcW w:w="1789" w:type="dxa"/>
            <w:vAlign w:val="center"/>
          </w:tcPr>
          <w:p w14:paraId="78E7DEB7" w14:textId="77777777" w:rsidR="00393F10" w:rsidRPr="00F00CBA" w:rsidRDefault="007B661E">
            <w:pPr>
              <w:jc w:val="left"/>
              <w:rPr>
                <w:rFonts w:ascii="宋体" w:hAnsi="宋体" w:hint="eastAsia"/>
                <w:sz w:val="24"/>
              </w:rPr>
            </w:pPr>
            <w:r w:rsidRPr="00F00CBA">
              <w:rPr>
                <w:rFonts w:ascii="宋体" w:hAnsi="宋体" w:hint="eastAsia"/>
                <w:sz w:val="24"/>
              </w:rPr>
              <w:t>货物质量缺陷</w:t>
            </w:r>
          </w:p>
          <w:p w14:paraId="72581275" w14:textId="77777777" w:rsidR="00393F10" w:rsidRPr="00F00CBA" w:rsidRDefault="007B661E">
            <w:pPr>
              <w:jc w:val="left"/>
              <w:rPr>
                <w:rFonts w:ascii="宋体" w:hAnsi="宋体" w:hint="eastAsia"/>
                <w:sz w:val="24"/>
              </w:rPr>
            </w:pPr>
            <w:r w:rsidRPr="00F00CBA">
              <w:rPr>
                <w:rFonts w:ascii="宋体" w:hAnsi="宋体" w:hint="eastAsia"/>
                <w:sz w:val="24"/>
              </w:rPr>
              <w:t>响应时间</w:t>
            </w:r>
          </w:p>
        </w:tc>
        <w:tc>
          <w:tcPr>
            <w:tcW w:w="5170" w:type="dxa"/>
            <w:vAlign w:val="center"/>
          </w:tcPr>
          <w:p w14:paraId="37C8F5A3" w14:textId="77777777" w:rsidR="00393F10" w:rsidRPr="00F00CBA" w:rsidRDefault="007B661E">
            <w:pPr>
              <w:jc w:val="left"/>
              <w:rPr>
                <w:rFonts w:ascii="宋体" w:hAnsi="宋体" w:hint="eastAsia"/>
                <w:sz w:val="24"/>
              </w:rPr>
            </w:pPr>
            <w:r w:rsidRPr="00F00CBA">
              <w:rPr>
                <w:rFonts w:ascii="宋体" w:hAnsi="宋体" w:hint="eastAsia"/>
                <w:sz w:val="24"/>
              </w:rPr>
              <w:t xml:space="preserve"> 如在使用过程中发生质量问题，乙方在接到甲方通知后在_________小时内到达甲方现场。</w:t>
            </w:r>
          </w:p>
        </w:tc>
      </w:tr>
      <w:tr w:rsidR="00F00CBA" w:rsidRPr="00F00CBA" w14:paraId="613B9B2A" w14:textId="77777777">
        <w:trPr>
          <w:trHeight w:val="736"/>
        </w:trPr>
        <w:tc>
          <w:tcPr>
            <w:tcW w:w="1560" w:type="dxa"/>
            <w:vAlign w:val="center"/>
          </w:tcPr>
          <w:p w14:paraId="70D94047"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5983DC5A" w14:textId="77777777" w:rsidR="00393F10" w:rsidRPr="00F00CBA" w:rsidRDefault="007B661E">
            <w:pPr>
              <w:jc w:val="center"/>
              <w:rPr>
                <w:rFonts w:ascii="宋体" w:hAnsi="宋体" w:hint="eastAsia"/>
                <w:sz w:val="24"/>
              </w:rPr>
            </w:pPr>
            <w:r w:rsidRPr="00F00CBA">
              <w:rPr>
                <w:rFonts w:ascii="宋体" w:hAnsi="宋体" w:hint="eastAsia"/>
                <w:sz w:val="24"/>
              </w:rPr>
              <w:t>第8款补充</w:t>
            </w:r>
          </w:p>
        </w:tc>
        <w:tc>
          <w:tcPr>
            <w:tcW w:w="1789" w:type="dxa"/>
            <w:vAlign w:val="center"/>
          </w:tcPr>
          <w:p w14:paraId="32A94C93" w14:textId="77777777" w:rsidR="00393F10" w:rsidRPr="00F00CBA" w:rsidRDefault="007B661E">
            <w:pPr>
              <w:jc w:val="left"/>
              <w:rPr>
                <w:rFonts w:ascii="宋体" w:hAnsi="宋体" w:hint="eastAsia"/>
                <w:sz w:val="24"/>
              </w:rPr>
            </w:pPr>
            <w:r w:rsidRPr="00F00CBA">
              <w:rPr>
                <w:rFonts w:ascii="宋体" w:hAnsi="宋体" w:hint="eastAsia"/>
                <w:sz w:val="24"/>
              </w:rPr>
              <w:t>质量保证要求</w:t>
            </w:r>
          </w:p>
        </w:tc>
        <w:tc>
          <w:tcPr>
            <w:tcW w:w="5170" w:type="dxa"/>
            <w:vAlign w:val="center"/>
          </w:tcPr>
          <w:p w14:paraId="23EB821D" w14:textId="77777777" w:rsidR="00393F10" w:rsidRPr="00F00CBA" w:rsidRDefault="007B661E">
            <w:pPr>
              <w:jc w:val="left"/>
              <w:rPr>
                <w:rFonts w:ascii="宋体" w:hAnsi="宋体" w:hint="eastAsia"/>
                <w:sz w:val="24"/>
              </w:rPr>
            </w:pPr>
            <w:r w:rsidRPr="00F00CBA">
              <w:rPr>
                <w:rFonts w:ascii="宋体" w:hAnsi="宋体" w:hint="eastAsia"/>
                <w:sz w:val="24"/>
              </w:rPr>
              <w:t>1. 在质保期内，乙方应对货物出现的质量及安全问题负责处理解决并承担一切费用（因甲方不当使用的除外）。</w:t>
            </w:r>
          </w:p>
          <w:p w14:paraId="1CEB5CCB" w14:textId="77777777" w:rsidR="00393F10" w:rsidRPr="00F00CBA" w:rsidRDefault="007B661E">
            <w:pPr>
              <w:jc w:val="left"/>
              <w:rPr>
                <w:rFonts w:ascii="宋体" w:hAnsi="宋体" w:hint="eastAsia"/>
                <w:sz w:val="24"/>
              </w:rPr>
            </w:pPr>
            <w:r w:rsidRPr="00F00CBA">
              <w:rPr>
                <w:rFonts w:ascii="宋体" w:hAnsi="宋体" w:hint="eastAsia"/>
                <w:sz w:val="24"/>
              </w:rPr>
              <w:t>2.乙方应按照国家有关法律法规规章和“三包”规定以及招标文件售后服务要求及投标文件售后服务承诺提供售后服务。</w:t>
            </w:r>
          </w:p>
          <w:p w14:paraId="0C538B73" w14:textId="77777777" w:rsidR="00393F10" w:rsidRPr="00F00CBA" w:rsidRDefault="007B661E">
            <w:pPr>
              <w:jc w:val="left"/>
              <w:rPr>
                <w:rFonts w:ascii="宋体" w:hAnsi="宋体" w:hint="eastAsia"/>
                <w:sz w:val="24"/>
              </w:rPr>
            </w:pPr>
            <w:r w:rsidRPr="00F00CBA">
              <w:rPr>
                <w:rFonts w:ascii="宋体" w:hAnsi="宋体" w:hint="eastAsia"/>
                <w:sz w:val="24"/>
              </w:rPr>
              <w:t>3.所有货物保修服务方式均为乙方上门保修，由乙方派员到货物使用现场维修，所产生的一切费用由乙方承担（双方视项目情况调整）。</w:t>
            </w:r>
          </w:p>
          <w:p w14:paraId="7C197AFD" w14:textId="77777777" w:rsidR="00393F10" w:rsidRPr="00F00CBA" w:rsidRDefault="007B661E">
            <w:pPr>
              <w:jc w:val="left"/>
              <w:rPr>
                <w:rFonts w:ascii="宋体" w:hAnsi="宋体" w:hint="eastAsia"/>
                <w:sz w:val="24"/>
              </w:rPr>
            </w:pPr>
            <w:r w:rsidRPr="00F00CBA">
              <w:rPr>
                <w:rFonts w:ascii="宋体" w:hAnsi="宋体" w:hint="eastAsia"/>
                <w:sz w:val="24"/>
              </w:rPr>
              <w:t>4.乙方负责提供本项目范围内所使用的所有货物、材料、装置的原产地证明、质</w:t>
            </w:r>
            <w:proofErr w:type="gramStart"/>
            <w:r w:rsidRPr="00F00CBA">
              <w:rPr>
                <w:rFonts w:ascii="宋体" w:hAnsi="宋体" w:hint="eastAsia"/>
                <w:sz w:val="24"/>
              </w:rPr>
              <w:t>保文件</w:t>
            </w:r>
            <w:proofErr w:type="gramEnd"/>
            <w:r w:rsidRPr="00F00CBA">
              <w:rPr>
                <w:rFonts w:ascii="宋体" w:hAnsi="宋体" w:hint="eastAsia"/>
                <w:sz w:val="24"/>
              </w:rPr>
              <w:t>和相应的等级标准证明并承诺向甲方提供有关产品制造的</w:t>
            </w:r>
            <w:proofErr w:type="gramStart"/>
            <w:r w:rsidRPr="00F00CBA">
              <w:rPr>
                <w:rFonts w:ascii="宋体" w:hAnsi="宋体" w:hint="eastAsia"/>
                <w:sz w:val="24"/>
              </w:rPr>
              <w:t>质保证明</w:t>
            </w:r>
            <w:proofErr w:type="gramEnd"/>
            <w:r w:rsidRPr="00F00CBA">
              <w:rPr>
                <w:rFonts w:ascii="宋体" w:hAnsi="宋体" w:hint="eastAsia"/>
                <w:sz w:val="24"/>
              </w:rPr>
              <w:t>。乙方所提供的货物，若技术性能无特殊说明，则按国家有关部门最新颁布的产品标准为准。</w:t>
            </w:r>
          </w:p>
          <w:p w14:paraId="78902F4C" w14:textId="77777777" w:rsidR="00393F10" w:rsidRPr="00F00CBA" w:rsidRDefault="007B661E">
            <w:pPr>
              <w:jc w:val="left"/>
              <w:rPr>
                <w:rFonts w:ascii="宋体" w:hAnsi="宋体" w:hint="eastAsia"/>
                <w:sz w:val="24"/>
              </w:rPr>
            </w:pPr>
            <w:r w:rsidRPr="00F00CBA">
              <w:rPr>
                <w:rFonts w:ascii="宋体" w:hAnsi="宋体" w:hint="eastAsia"/>
                <w:sz w:val="24"/>
              </w:rPr>
              <w:t>5.甲方有权对乙方进行飞行检查，如果发现任何问题乙方必须无条件返工，甚至可以终止合同，乙方需赔偿甲方因此而造成的所有损失，飞行检查过程中发生的食宿、交通等费用由甲方自行承担。</w:t>
            </w:r>
          </w:p>
          <w:p w14:paraId="4E736C52" w14:textId="77777777" w:rsidR="00393F10" w:rsidRPr="00F00CBA" w:rsidRDefault="007B661E">
            <w:pPr>
              <w:jc w:val="left"/>
              <w:rPr>
                <w:rFonts w:ascii="宋体" w:hAnsi="宋体" w:hint="eastAsia"/>
                <w:sz w:val="24"/>
              </w:rPr>
            </w:pPr>
            <w:r w:rsidRPr="00F00CBA">
              <w:rPr>
                <w:rFonts w:ascii="宋体" w:hAnsi="宋体" w:hint="eastAsia"/>
                <w:sz w:val="24"/>
              </w:rPr>
              <w:t>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p>
          <w:p w14:paraId="3D0F6D6A" w14:textId="77777777" w:rsidR="00393F10" w:rsidRPr="00F00CBA" w:rsidRDefault="007B661E">
            <w:pPr>
              <w:jc w:val="left"/>
              <w:rPr>
                <w:rFonts w:ascii="宋体" w:hAnsi="宋体" w:hint="eastAsia"/>
                <w:sz w:val="24"/>
              </w:rPr>
            </w:pPr>
            <w:r w:rsidRPr="00F00CBA">
              <w:rPr>
                <w:rFonts w:ascii="宋体" w:hAnsi="宋体" w:hint="eastAsia"/>
                <w:sz w:val="24"/>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13E55D5E" w14:textId="77777777" w:rsidR="00393F10" w:rsidRPr="00F00CBA" w:rsidRDefault="007B661E">
            <w:pPr>
              <w:pStyle w:val="aa"/>
              <w:spacing w:before="120" w:beforeAutospacing="0" w:after="120" w:afterAutospacing="0"/>
              <w:ind w:left="480" w:hanging="480"/>
              <w:rPr>
                <w:rFonts w:ascii="宋体" w:hAnsi="宋体" w:hint="eastAsia"/>
              </w:rPr>
            </w:pPr>
            <w:r w:rsidRPr="00F00CBA">
              <w:rPr>
                <w:rFonts w:ascii="宋体" w:hAnsi="宋体" w:hint="eastAsia"/>
              </w:rPr>
              <w:t>8.乙方应保证货物是全新、未使用过的，是用一流的工艺和最佳材料制造的、合法渠道进货的正宗、未使用过的原装合格正品，产品质</w:t>
            </w:r>
            <w:r w:rsidRPr="00F00CBA">
              <w:rPr>
                <w:rFonts w:ascii="宋体" w:hAnsi="宋体" w:hint="eastAsia"/>
              </w:rPr>
              <w:lastRenderedPageBreak/>
              <w:t>量完全符合国家规定的产品质量标准，并完全符合合同规定的质量、规格和性能的要求。乙方应保证其货物在正确安装、正常使用和保养条件下，在其使用寿命期内应具有满意的性能。</w:t>
            </w:r>
          </w:p>
        </w:tc>
      </w:tr>
      <w:tr w:rsidR="00F00CBA" w:rsidRPr="00F00CBA" w14:paraId="2779FE77" w14:textId="77777777">
        <w:trPr>
          <w:trHeight w:val="736"/>
        </w:trPr>
        <w:tc>
          <w:tcPr>
            <w:tcW w:w="1560" w:type="dxa"/>
            <w:vAlign w:val="center"/>
          </w:tcPr>
          <w:p w14:paraId="46BC870E" w14:textId="77777777" w:rsidR="00393F10" w:rsidRPr="00F00CBA" w:rsidRDefault="007B661E">
            <w:pPr>
              <w:jc w:val="center"/>
              <w:rPr>
                <w:rFonts w:ascii="宋体" w:hAnsi="宋体" w:cs="宋体" w:hint="eastAsia"/>
                <w:sz w:val="24"/>
              </w:rPr>
            </w:pPr>
            <w:r w:rsidRPr="00F00CBA">
              <w:rPr>
                <w:rFonts w:ascii="宋体" w:hAnsi="宋体" w:cs="宋体" w:hint="eastAsia"/>
                <w:sz w:val="24"/>
              </w:rPr>
              <w:lastRenderedPageBreak/>
              <w:t>第二节</w:t>
            </w:r>
          </w:p>
          <w:p w14:paraId="4995F409" w14:textId="77777777" w:rsidR="00393F10" w:rsidRPr="00F00CBA" w:rsidRDefault="007B661E">
            <w:pPr>
              <w:widowControl/>
              <w:spacing w:line="400" w:lineRule="exact"/>
              <w:jc w:val="center"/>
              <w:rPr>
                <w:rFonts w:ascii="华文楷体" w:eastAsia="华文楷体" w:hAnsi="华文楷体" w:cs="华文楷体" w:hint="eastAsia"/>
                <w:sz w:val="24"/>
              </w:rPr>
            </w:pPr>
            <w:r w:rsidRPr="00F00CBA">
              <w:rPr>
                <w:rFonts w:ascii="宋体" w:hAnsi="宋体" w:cs="宋体" w:hint="eastAsia"/>
                <w:sz w:val="24"/>
              </w:rPr>
              <w:t>第11.1款</w:t>
            </w:r>
          </w:p>
        </w:tc>
        <w:tc>
          <w:tcPr>
            <w:tcW w:w="1789" w:type="dxa"/>
            <w:vAlign w:val="center"/>
          </w:tcPr>
          <w:p w14:paraId="18BFCFD8" w14:textId="77777777" w:rsidR="00393F10" w:rsidRPr="00F00CBA" w:rsidRDefault="007B661E">
            <w:pPr>
              <w:rPr>
                <w:rFonts w:ascii="宋体" w:hAnsi="宋体" w:hint="eastAsia"/>
                <w:sz w:val="24"/>
              </w:rPr>
            </w:pPr>
            <w:r w:rsidRPr="00F00CBA">
              <w:rPr>
                <w:rFonts w:ascii="宋体" w:hAnsi="宋体" w:hint="eastAsia"/>
                <w:sz w:val="24"/>
              </w:rPr>
              <w:t>其他应当保密的信息</w:t>
            </w:r>
          </w:p>
        </w:tc>
        <w:tc>
          <w:tcPr>
            <w:tcW w:w="5170" w:type="dxa"/>
            <w:vAlign w:val="center"/>
          </w:tcPr>
          <w:p w14:paraId="11954B64" w14:textId="77777777" w:rsidR="00393F10" w:rsidRPr="00F00CBA" w:rsidRDefault="00393F10">
            <w:pPr>
              <w:jc w:val="left"/>
              <w:rPr>
                <w:rFonts w:ascii="宋体" w:hAnsi="宋体" w:hint="eastAsia"/>
                <w:sz w:val="24"/>
              </w:rPr>
            </w:pPr>
          </w:p>
        </w:tc>
      </w:tr>
      <w:tr w:rsidR="00F00CBA" w:rsidRPr="00F00CBA" w14:paraId="2CD5BECC" w14:textId="77777777">
        <w:trPr>
          <w:trHeight w:val="697"/>
        </w:trPr>
        <w:tc>
          <w:tcPr>
            <w:tcW w:w="1560" w:type="dxa"/>
            <w:vAlign w:val="center"/>
          </w:tcPr>
          <w:p w14:paraId="0E23EB7B"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130D95C5" w14:textId="77777777" w:rsidR="00393F10" w:rsidRPr="00F00CBA" w:rsidRDefault="007B661E">
            <w:pPr>
              <w:jc w:val="center"/>
              <w:rPr>
                <w:rFonts w:ascii="宋体" w:hAnsi="宋体" w:hint="eastAsia"/>
                <w:sz w:val="24"/>
              </w:rPr>
            </w:pPr>
            <w:r w:rsidRPr="00F00CBA">
              <w:rPr>
                <w:rFonts w:ascii="宋体" w:hAnsi="宋体" w:hint="eastAsia"/>
                <w:sz w:val="24"/>
              </w:rPr>
              <w:t>第12.2款</w:t>
            </w:r>
          </w:p>
        </w:tc>
        <w:tc>
          <w:tcPr>
            <w:tcW w:w="1789" w:type="dxa"/>
            <w:vAlign w:val="center"/>
          </w:tcPr>
          <w:p w14:paraId="0B375001" w14:textId="77777777" w:rsidR="00393F10" w:rsidRPr="00F00CBA" w:rsidRDefault="007B661E">
            <w:pPr>
              <w:jc w:val="left"/>
              <w:rPr>
                <w:rFonts w:ascii="宋体" w:hAnsi="宋体" w:hint="eastAsia"/>
                <w:sz w:val="24"/>
              </w:rPr>
            </w:pPr>
            <w:r w:rsidRPr="00F00CBA">
              <w:rPr>
                <w:rFonts w:ascii="宋体" w:hAnsi="宋体" w:hint="eastAsia"/>
                <w:sz w:val="24"/>
              </w:rPr>
              <w:t>合同价款支付时间及要求</w:t>
            </w:r>
          </w:p>
        </w:tc>
        <w:tc>
          <w:tcPr>
            <w:tcW w:w="5170" w:type="dxa"/>
            <w:vAlign w:val="center"/>
          </w:tcPr>
          <w:p w14:paraId="6404FAFF" w14:textId="77777777" w:rsidR="00393F10" w:rsidRPr="00F00CBA" w:rsidRDefault="007B661E">
            <w:pPr>
              <w:jc w:val="left"/>
              <w:rPr>
                <w:rFonts w:ascii="宋体" w:hAnsi="宋体" w:hint="eastAsia"/>
                <w:sz w:val="24"/>
              </w:rPr>
            </w:pPr>
            <w:r w:rsidRPr="00F00CBA">
              <w:rPr>
                <w:rFonts w:ascii="宋体" w:hAnsi="宋体" w:hint="eastAsia"/>
                <w:sz w:val="24"/>
              </w:rPr>
              <w:t>1.合同款项的支付方式及进度安排：</w:t>
            </w:r>
          </w:p>
          <w:p w14:paraId="2E1DF12A" w14:textId="77777777" w:rsidR="00393F10" w:rsidRPr="00F00CBA" w:rsidRDefault="007B661E">
            <w:pPr>
              <w:jc w:val="left"/>
              <w:rPr>
                <w:rFonts w:ascii="宋体" w:hAnsi="宋体" w:hint="eastAsia"/>
                <w:sz w:val="24"/>
              </w:rPr>
            </w:pPr>
            <w:r w:rsidRPr="00F00CBA">
              <w:rPr>
                <w:rFonts w:ascii="宋体" w:hAnsi="宋体" w:hint="eastAsia"/>
                <w:sz w:val="24"/>
              </w:rPr>
              <w:t>①自合同签订生效之日起，收到乙方发票10个工作日内，甲方向乙方支付合同总价的____款项作为预付款；</w:t>
            </w:r>
          </w:p>
          <w:p w14:paraId="4DB99AA5" w14:textId="77777777" w:rsidR="00393F10" w:rsidRPr="00F00CBA" w:rsidRDefault="007B661E">
            <w:pPr>
              <w:jc w:val="left"/>
              <w:rPr>
                <w:rFonts w:ascii="宋体" w:hAnsi="宋体" w:hint="eastAsia"/>
                <w:sz w:val="24"/>
              </w:rPr>
            </w:pPr>
            <w:r w:rsidRPr="00F00CBA">
              <w:rPr>
                <w:rFonts w:ascii="宋体" w:hAnsi="宋体" w:hint="eastAsia"/>
                <w:sz w:val="24"/>
              </w:rPr>
              <w:t>②所有货物安装完毕，甲方组织初步验收，初步验收合格后收到乙方发票10个工作日内甲方向乙方支付至合同总价的____款项；</w:t>
            </w:r>
          </w:p>
          <w:p w14:paraId="646E833B" w14:textId="77777777" w:rsidR="00393F10" w:rsidRPr="00F00CBA" w:rsidRDefault="007B661E">
            <w:pPr>
              <w:jc w:val="left"/>
              <w:rPr>
                <w:rFonts w:ascii="宋体" w:hAnsi="宋体" w:hint="eastAsia"/>
                <w:sz w:val="24"/>
              </w:rPr>
            </w:pPr>
            <w:r w:rsidRPr="00F00CBA">
              <w:rPr>
                <w:rFonts w:ascii="宋体" w:hAnsi="宋体" w:hint="eastAsia"/>
                <w:sz w:val="24"/>
              </w:rPr>
              <w:t>③初步验收合格且项目运行满____</w:t>
            </w:r>
            <w:proofErr w:type="gramStart"/>
            <w:r w:rsidRPr="00F00CBA">
              <w:rPr>
                <w:rFonts w:ascii="宋体" w:hAnsi="宋体" w:hint="eastAsia"/>
                <w:sz w:val="24"/>
              </w:rPr>
              <w:t>个</w:t>
            </w:r>
            <w:proofErr w:type="gramEnd"/>
            <w:r w:rsidRPr="00F00CBA">
              <w:rPr>
                <w:rFonts w:ascii="宋体" w:hAnsi="宋体" w:hint="eastAsia"/>
                <w:sz w:val="24"/>
              </w:rPr>
              <w:t>月后，甲方组织最终验收，最终验收合格后收到乙方发票10个工作日内甲方付清货款。</w:t>
            </w:r>
          </w:p>
          <w:p w14:paraId="7EAD5FB9" w14:textId="77777777" w:rsidR="00393F10" w:rsidRPr="00F00CBA" w:rsidRDefault="007B661E">
            <w:pPr>
              <w:jc w:val="left"/>
            </w:pPr>
            <w:r w:rsidRPr="00F00CBA">
              <w:rPr>
                <w:rFonts w:ascii="宋体" w:hAnsi="宋体" w:hint="eastAsia"/>
                <w:sz w:val="24"/>
              </w:rPr>
              <w:t>（具体验收流程双方可视实际情况调整）</w:t>
            </w:r>
          </w:p>
          <w:p w14:paraId="5C3E2E9F" w14:textId="77777777" w:rsidR="00393F10" w:rsidRPr="00F00CBA" w:rsidRDefault="007B661E">
            <w:pPr>
              <w:jc w:val="left"/>
              <w:rPr>
                <w:rFonts w:ascii="宋体" w:hAnsi="宋体" w:hint="eastAsia"/>
                <w:sz w:val="24"/>
              </w:rPr>
            </w:pPr>
            <w:r w:rsidRPr="00F00CBA">
              <w:rPr>
                <w:rFonts w:ascii="宋体" w:hAnsi="宋体" w:hint="eastAsia"/>
                <w:sz w:val="24"/>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588F71B0" w14:textId="77777777" w:rsidR="00393F10" w:rsidRPr="00F00CBA" w:rsidRDefault="007B661E">
            <w:pPr>
              <w:jc w:val="left"/>
              <w:rPr>
                <w:rFonts w:ascii="宋体" w:hAnsi="宋体" w:hint="eastAsia"/>
                <w:sz w:val="24"/>
              </w:rPr>
            </w:pPr>
            <w:r w:rsidRPr="00F00CBA">
              <w:rPr>
                <w:rFonts w:ascii="宋体" w:hAnsi="宋体" w:hint="eastAsia"/>
                <w:sz w:val="24"/>
              </w:rPr>
              <w:t>(1) 发票；</w:t>
            </w:r>
          </w:p>
          <w:p w14:paraId="1209444F" w14:textId="77777777" w:rsidR="00393F10" w:rsidRPr="00F00CBA" w:rsidRDefault="007B661E">
            <w:pPr>
              <w:jc w:val="left"/>
              <w:rPr>
                <w:rFonts w:ascii="宋体" w:hAnsi="宋体" w:hint="eastAsia"/>
                <w:sz w:val="24"/>
              </w:rPr>
            </w:pPr>
            <w:r w:rsidRPr="00F00CBA">
              <w:rPr>
                <w:rFonts w:ascii="宋体" w:hAnsi="宋体" w:hint="eastAsia"/>
                <w:sz w:val="24"/>
              </w:rPr>
              <w:t>(2) 制造厂家出具的质量检验证书等；</w:t>
            </w:r>
          </w:p>
          <w:p w14:paraId="088E363C" w14:textId="77777777" w:rsidR="00393F10" w:rsidRPr="00F00CBA" w:rsidRDefault="007B661E">
            <w:pPr>
              <w:jc w:val="left"/>
              <w:rPr>
                <w:rFonts w:ascii="宋体" w:hAnsi="宋体" w:hint="eastAsia"/>
                <w:sz w:val="24"/>
              </w:rPr>
            </w:pPr>
            <w:r w:rsidRPr="00F00CBA">
              <w:rPr>
                <w:rFonts w:ascii="宋体" w:hAnsi="宋体" w:hint="eastAsia"/>
                <w:sz w:val="24"/>
              </w:rPr>
              <w:t>(3) 装箱单；</w:t>
            </w:r>
          </w:p>
          <w:p w14:paraId="52C363BA" w14:textId="77777777" w:rsidR="00393F10" w:rsidRPr="00F00CBA" w:rsidRDefault="007B661E">
            <w:pPr>
              <w:jc w:val="left"/>
              <w:rPr>
                <w:sz w:val="24"/>
              </w:rPr>
            </w:pPr>
            <w:r w:rsidRPr="00F00CBA">
              <w:rPr>
                <w:rFonts w:ascii="宋体" w:hAnsi="宋体" w:hint="eastAsia"/>
                <w:sz w:val="24"/>
              </w:rPr>
              <w:t>(4) 甲方加盖公章证明交付使用合格的验收单。</w:t>
            </w:r>
          </w:p>
        </w:tc>
      </w:tr>
      <w:tr w:rsidR="00F00CBA" w:rsidRPr="00F00CBA" w14:paraId="1BB24A99" w14:textId="77777777">
        <w:trPr>
          <w:trHeight w:val="697"/>
        </w:trPr>
        <w:tc>
          <w:tcPr>
            <w:tcW w:w="1560" w:type="dxa"/>
            <w:vAlign w:val="center"/>
          </w:tcPr>
          <w:p w14:paraId="1F0564FD"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2CFFFF53" w14:textId="77777777" w:rsidR="00393F10" w:rsidRPr="00F00CBA" w:rsidRDefault="007B661E">
            <w:pPr>
              <w:jc w:val="center"/>
              <w:rPr>
                <w:rFonts w:ascii="宋体" w:hAnsi="宋体" w:hint="eastAsia"/>
                <w:sz w:val="24"/>
              </w:rPr>
            </w:pPr>
            <w:r w:rsidRPr="00F00CBA">
              <w:rPr>
                <w:rFonts w:ascii="宋体" w:hAnsi="宋体" w:hint="eastAsia"/>
                <w:sz w:val="24"/>
              </w:rPr>
              <w:t>第13.2款</w:t>
            </w:r>
          </w:p>
        </w:tc>
        <w:tc>
          <w:tcPr>
            <w:tcW w:w="1789" w:type="dxa"/>
            <w:vAlign w:val="center"/>
          </w:tcPr>
          <w:p w14:paraId="73F2DC94" w14:textId="77777777" w:rsidR="00393F10" w:rsidRPr="00F00CBA" w:rsidRDefault="007B661E">
            <w:pPr>
              <w:jc w:val="left"/>
              <w:rPr>
                <w:rFonts w:ascii="宋体" w:hAnsi="宋体" w:hint="eastAsia"/>
                <w:sz w:val="24"/>
              </w:rPr>
            </w:pPr>
            <w:r w:rsidRPr="00F00CBA">
              <w:rPr>
                <w:rFonts w:ascii="宋体" w:hAnsi="宋体" w:hint="eastAsia"/>
                <w:sz w:val="24"/>
              </w:rPr>
              <w:t>履约保证金不予退还的情形</w:t>
            </w:r>
          </w:p>
        </w:tc>
        <w:tc>
          <w:tcPr>
            <w:tcW w:w="5170" w:type="dxa"/>
            <w:vAlign w:val="center"/>
          </w:tcPr>
          <w:p w14:paraId="47051A44" w14:textId="77777777" w:rsidR="00393F10" w:rsidRPr="00F00CBA" w:rsidRDefault="007B661E">
            <w:pPr>
              <w:spacing w:line="360" w:lineRule="auto"/>
              <w:rPr>
                <w:rFonts w:ascii="宋体" w:hAnsi="宋体" w:cs="宋体" w:hint="eastAsia"/>
                <w:sz w:val="24"/>
              </w:rPr>
            </w:pPr>
            <w:r w:rsidRPr="00F00CBA">
              <w:rPr>
                <w:rFonts w:ascii="宋体" w:hAnsi="宋体" w:cs="宋体" w:hint="eastAsia"/>
                <w:sz w:val="24"/>
              </w:rPr>
              <w:t>除不可抗力情况外，投标人出现下列情形之一的，其履约保证金，招标人将视情节决定不予退还或部分不予退还。</w:t>
            </w:r>
          </w:p>
          <w:p w14:paraId="29CD9053" w14:textId="77777777" w:rsidR="00393F10" w:rsidRPr="00F00CBA" w:rsidRDefault="007B661E">
            <w:pPr>
              <w:spacing w:line="360" w:lineRule="auto"/>
              <w:rPr>
                <w:rFonts w:ascii="宋体" w:hAnsi="宋体" w:cs="宋体" w:hint="eastAsia"/>
                <w:sz w:val="24"/>
              </w:rPr>
            </w:pPr>
            <w:r w:rsidRPr="00F00CBA">
              <w:rPr>
                <w:rFonts w:ascii="宋体" w:hAnsi="宋体" w:cs="宋体" w:hint="eastAsia"/>
                <w:sz w:val="24"/>
              </w:rPr>
              <w:t>（1）中标人无正当理由拒绝签订合同的，或者在签订合同时向采购人提出附加条件或者更改合同实质性内容要求的；</w:t>
            </w:r>
          </w:p>
          <w:p w14:paraId="4E269006" w14:textId="77777777" w:rsidR="00393F10" w:rsidRPr="00F00CBA" w:rsidRDefault="007B661E">
            <w:pPr>
              <w:spacing w:line="360" w:lineRule="auto"/>
              <w:rPr>
                <w:rFonts w:ascii="宋体" w:hAnsi="宋体" w:cs="宋体" w:hint="eastAsia"/>
                <w:sz w:val="24"/>
              </w:rPr>
            </w:pPr>
            <w:r w:rsidRPr="00F00CBA">
              <w:rPr>
                <w:rFonts w:ascii="宋体" w:hAnsi="宋体" w:cs="宋体" w:hint="eastAsia"/>
                <w:sz w:val="24"/>
              </w:rPr>
              <w:t>（2）中标人不履行与采购人订立的合同的；</w:t>
            </w:r>
          </w:p>
          <w:p w14:paraId="38702825" w14:textId="77777777" w:rsidR="00393F10" w:rsidRPr="00F00CBA" w:rsidRDefault="007B661E">
            <w:pPr>
              <w:spacing w:line="360" w:lineRule="auto"/>
              <w:rPr>
                <w:rFonts w:ascii="宋体" w:hAnsi="宋体" w:cs="宋体" w:hint="eastAsia"/>
                <w:sz w:val="24"/>
              </w:rPr>
            </w:pPr>
            <w:r w:rsidRPr="00F00CBA">
              <w:rPr>
                <w:rFonts w:ascii="宋体" w:hAnsi="宋体" w:cs="宋体" w:hint="eastAsia"/>
                <w:sz w:val="24"/>
              </w:rPr>
              <w:t>（3）中标人所供货物或服务不符合招标文件规定要求的；</w:t>
            </w:r>
          </w:p>
          <w:p w14:paraId="41C0F7D8" w14:textId="77777777" w:rsidR="00393F10" w:rsidRPr="00F00CBA" w:rsidRDefault="007B661E">
            <w:pPr>
              <w:spacing w:line="360" w:lineRule="auto"/>
              <w:rPr>
                <w:rFonts w:ascii="宋体" w:hAnsi="宋体" w:cs="宋体" w:hint="eastAsia"/>
                <w:sz w:val="24"/>
              </w:rPr>
            </w:pPr>
            <w:r w:rsidRPr="00F00CBA">
              <w:rPr>
                <w:rFonts w:ascii="宋体" w:hAnsi="宋体" w:cs="宋体" w:hint="eastAsia"/>
                <w:sz w:val="24"/>
              </w:rPr>
              <w:t>（4）中标人采取欺骗、弄虚作假方式投标的或</w:t>
            </w:r>
            <w:r w:rsidRPr="00F00CBA">
              <w:rPr>
                <w:rFonts w:ascii="宋体" w:hAnsi="宋体" w:cs="宋体" w:hint="eastAsia"/>
                <w:sz w:val="24"/>
              </w:rPr>
              <w:lastRenderedPageBreak/>
              <w:t>与其它投标人串通投标的；</w:t>
            </w:r>
          </w:p>
          <w:p w14:paraId="22F10298" w14:textId="77777777" w:rsidR="00393F10" w:rsidRPr="00F00CBA" w:rsidRDefault="007B661E">
            <w:pPr>
              <w:spacing w:line="360" w:lineRule="auto"/>
              <w:rPr>
                <w:rFonts w:ascii="宋体" w:hAnsi="宋体" w:cs="宋体" w:hint="eastAsia"/>
                <w:sz w:val="24"/>
              </w:rPr>
            </w:pPr>
            <w:r w:rsidRPr="00F00CBA">
              <w:rPr>
                <w:rFonts w:ascii="宋体" w:hAnsi="宋体" w:cs="宋体" w:hint="eastAsia"/>
                <w:sz w:val="24"/>
              </w:rPr>
              <w:t>（5）中标人将合同内容转包、违法分包的；</w:t>
            </w:r>
          </w:p>
          <w:p w14:paraId="12FD54FE" w14:textId="77777777" w:rsidR="00393F10" w:rsidRPr="00F00CBA" w:rsidRDefault="007B661E">
            <w:pPr>
              <w:spacing w:line="360" w:lineRule="auto"/>
              <w:rPr>
                <w:rFonts w:ascii="宋体" w:hAnsi="宋体" w:hint="eastAsia"/>
                <w:sz w:val="24"/>
              </w:rPr>
            </w:pPr>
            <w:r w:rsidRPr="00F00CBA">
              <w:rPr>
                <w:rFonts w:ascii="宋体" w:hAnsi="宋体" w:cs="宋体" w:hint="eastAsia"/>
                <w:sz w:val="24"/>
              </w:rPr>
              <w:t>（6）中标人故意捏造事实或伪造证明材料，进行虚假恶意投诉或反映的。</w:t>
            </w:r>
          </w:p>
        </w:tc>
      </w:tr>
      <w:tr w:rsidR="00F00CBA" w:rsidRPr="00F00CBA" w14:paraId="06A5B77F" w14:textId="77777777">
        <w:trPr>
          <w:trHeight w:val="736"/>
        </w:trPr>
        <w:tc>
          <w:tcPr>
            <w:tcW w:w="1560" w:type="dxa"/>
            <w:vAlign w:val="center"/>
          </w:tcPr>
          <w:p w14:paraId="21E49D82" w14:textId="77777777" w:rsidR="00393F10" w:rsidRPr="00F00CBA" w:rsidRDefault="007B661E">
            <w:pPr>
              <w:jc w:val="center"/>
              <w:rPr>
                <w:rFonts w:ascii="宋体" w:hAnsi="宋体" w:hint="eastAsia"/>
                <w:sz w:val="24"/>
              </w:rPr>
            </w:pPr>
            <w:r w:rsidRPr="00F00CBA">
              <w:rPr>
                <w:rFonts w:ascii="宋体" w:hAnsi="宋体" w:hint="eastAsia"/>
                <w:sz w:val="24"/>
              </w:rPr>
              <w:lastRenderedPageBreak/>
              <w:t>第二节</w:t>
            </w:r>
          </w:p>
          <w:p w14:paraId="5A7B5A78" w14:textId="77777777" w:rsidR="00393F10" w:rsidRPr="00F00CBA" w:rsidRDefault="007B661E">
            <w:pPr>
              <w:jc w:val="center"/>
              <w:rPr>
                <w:rFonts w:ascii="宋体" w:hAnsi="宋体" w:hint="eastAsia"/>
                <w:sz w:val="24"/>
              </w:rPr>
            </w:pPr>
            <w:r w:rsidRPr="00F00CBA">
              <w:rPr>
                <w:rFonts w:ascii="宋体" w:hAnsi="宋体" w:hint="eastAsia"/>
                <w:sz w:val="24"/>
              </w:rPr>
              <w:t>第13.3款</w:t>
            </w:r>
          </w:p>
        </w:tc>
        <w:tc>
          <w:tcPr>
            <w:tcW w:w="1789" w:type="dxa"/>
            <w:vAlign w:val="center"/>
          </w:tcPr>
          <w:p w14:paraId="494A8A0E" w14:textId="77777777" w:rsidR="00393F10" w:rsidRPr="00F00CBA" w:rsidRDefault="007B661E">
            <w:pPr>
              <w:jc w:val="left"/>
              <w:rPr>
                <w:rFonts w:ascii="宋体" w:hAnsi="宋体" w:cs="宋体" w:hint="eastAsia"/>
                <w:sz w:val="24"/>
              </w:rPr>
            </w:pPr>
            <w:r w:rsidRPr="00F00CBA">
              <w:rPr>
                <w:rFonts w:ascii="宋体" w:hAnsi="宋体" w:cs="宋体" w:hint="eastAsia"/>
                <w:sz w:val="24"/>
              </w:rPr>
              <w:t>履约保证金退还时间及逾期退还的违约金</w:t>
            </w:r>
          </w:p>
        </w:tc>
        <w:tc>
          <w:tcPr>
            <w:tcW w:w="5170" w:type="dxa"/>
            <w:vAlign w:val="center"/>
          </w:tcPr>
          <w:p w14:paraId="4B9F1A78" w14:textId="77777777" w:rsidR="00393F10" w:rsidRPr="00F00CBA" w:rsidRDefault="007B661E">
            <w:pPr>
              <w:spacing w:line="360" w:lineRule="auto"/>
              <w:rPr>
                <w:rFonts w:ascii="宋体" w:hAnsi="宋体" w:cs="宋体" w:hint="eastAsia"/>
                <w:sz w:val="24"/>
              </w:rPr>
            </w:pPr>
            <w:r w:rsidRPr="00F00CBA">
              <w:rPr>
                <w:rFonts w:ascii="宋体" w:hAnsi="宋体" w:cs="宋体" w:hint="eastAsia"/>
                <w:sz w:val="24"/>
              </w:rPr>
              <w:t>1、合同履行结束后，甲方应及时退还交纳的履约保证金。</w:t>
            </w:r>
          </w:p>
          <w:p w14:paraId="31C75033" w14:textId="77777777" w:rsidR="00393F10" w:rsidRPr="00F00CBA" w:rsidRDefault="007B661E">
            <w:pPr>
              <w:spacing w:line="360" w:lineRule="auto"/>
              <w:rPr>
                <w:rFonts w:ascii="宋体" w:hAnsi="宋体" w:cs="宋体" w:hint="eastAsia"/>
                <w:sz w:val="24"/>
              </w:rPr>
            </w:pPr>
            <w:r w:rsidRPr="00F00CBA">
              <w:rPr>
                <w:rFonts w:ascii="宋体" w:hAnsi="宋体" w:cs="宋体" w:hint="eastAsia"/>
                <w:sz w:val="24"/>
              </w:rPr>
              <w:t>2、退还方式：无息退还至投标人缴纳履约保证金的账户。如为保函，在到期时自行失效。</w:t>
            </w:r>
          </w:p>
          <w:p w14:paraId="465C8FDD" w14:textId="77777777" w:rsidR="00393F10" w:rsidRPr="00F00CBA" w:rsidRDefault="007B661E">
            <w:pPr>
              <w:spacing w:line="360" w:lineRule="auto"/>
              <w:rPr>
                <w:rFonts w:ascii="宋体" w:hAnsi="宋体" w:cs="宋体" w:hint="eastAsia"/>
                <w:sz w:val="24"/>
              </w:rPr>
            </w:pPr>
            <w:r w:rsidRPr="00F00CBA">
              <w:rPr>
                <w:rFonts w:ascii="宋体" w:hAnsi="宋体" w:cs="宋体" w:hint="eastAsia"/>
                <w:sz w:val="24"/>
              </w:rPr>
              <w:t>3、退还时间：验收合格且甲方收到发票后30日内。</w:t>
            </w:r>
          </w:p>
          <w:p w14:paraId="6807FB3B" w14:textId="77777777" w:rsidR="00393F10" w:rsidRPr="00F00CBA" w:rsidRDefault="007B661E">
            <w:pPr>
              <w:spacing w:line="360" w:lineRule="auto"/>
              <w:rPr>
                <w:rFonts w:ascii="宋体" w:hAnsi="宋体" w:cs="宋体" w:hint="eastAsia"/>
                <w:sz w:val="24"/>
              </w:rPr>
            </w:pPr>
            <w:r w:rsidRPr="00F00CBA">
              <w:rPr>
                <w:rFonts w:ascii="宋体" w:hAnsi="宋体" w:cs="宋体" w:hint="eastAsia"/>
                <w:sz w:val="24"/>
              </w:rPr>
              <w:t>4、退还条件：按合同要求全部履约完成并经采购人验收合格，且采购人收到中标人出具的发票。</w:t>
            </w:r>
          </w:p>
          <w:p w14:paraId="153E007F" w14:textId="77777777" w:rsidR="00393F10" w:rsidRPr="00F00CBA" w:rsidRDefault="007B661E">
            <w:pPr>
              <w:spacing w:line="360" w:lineRule="auto"/>
              <w:rPr>
                <w:rFonts w:ascii="宋体" w:hAnsi="宋体" w:cs="宋体" w:hint="eastAsia"/>
                <w:sz w:val="24"/>
              </w:rPr>
            </w:pPr>
            <w:r w:rsidRPr="00F00CBA">
              <w:rPr>
                <w:rFonts w:ascii="宋体" w:hAnsi="宋体" w:cs="宋体" w:hint="eastAsia"/>
                <w:sz w:val="24"/>
              </w:rPr>
              <w:t>5、逾期退还的违约责任：采购人逾期无故未退还履约保证金的，按中国人民银行同期贷款基准利率上浮20%后的利率支付超期资金占用费，但因供应商自身原因导致无法及时退还的除外。</w:t>
            </w:r>
          </w:p>
        </w:tc>
      </w:tr>
      <w:tr w:rsidR="00F00CBA" w:rsidRPr="00F00CBA" w14:paraId="0E4F9180" w14:textId="77777777">
        <w:trPr>
          <w:trHeight w:val="784"/>
        </w:trPr>
        <w:tc>
          <w:tcPr>
            <w:tcW w:w="1560" w:type="dxa"/>
            <w:vAlign w:val="center"/>
          </w:tcPr>
          <w:p w14:paraId="1E7D2ED3"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437A0428" w14:textId="77777777" w:rsidR="00393F10" w:rsidRPr="00F00CBA" w:rsidRDefault="007B661E">
            <w:pPr>
              <w:jc w:val="center"/>
              <w:rPr>
                <w:rFonts w:ascii="宋体" w:hAnsi="宋体" w:hint="eastAsia"/>
                <w:sz w:val="24"/>
              </w:rPr>
            </w:pPr>
            <w:r w:rsidRPr="00F00CBA">
              <w:rPr>
                <w:rFonts w:ascii="宋体" w:hAnsi="宋体" w:hint="eastAsia"/>
                <w:sz w:val="24"/>
              </w:rPr>
              <w:t>第14.1（3）项</w:t>
            </w:r>
          </w:p>
        </w:tc>
        <w:tc>
          <w:tcPr>
            <w:tcW w:w="1789" w:type="dxa"/>
            <w:vAlign w:val="center"/>
          </w:tcPr>
          <w:p w14:paraId="3AFE5284" w14:textId="77777777" w:rsidR="00393F10" w:rsidRPr="00F00CBA" w:rsidRDefault="007B661E">
            <w:pPr>
              <w:jc w:val="left"/>
              <w:rPr>
                <w:rFonts w:ascii="宋体" w:hAnsi="宋体" w:hint="eastAsia"/>
                <w:sz w:val="24"/>
              </w:rPr>
            </w:pPr>
            <w:r w:rsidRPr="00F00CBA">
              <w:rPr>
                <w:rFonts w:ascii="宋体" w:hAnsi="宋体" w:hint="eastAsia"/>
                <w:sz w:val="24"/>
              </w:rPr>
              <w:t>运行监督、维修期限</w:t>
            </w:r>
          </w:p>
        </w:tc>
        <w:tc>
          <w:tcPr>
            <w:tcW w:w="5170" w:type="dxa"/>
            <w:vAlign w:val="center"/>
          </w:tcPr>
          <w:p w14:paraId="49B05F94" w14:textId="77777777" w:rsidR="00393F10" w:rsidRPr="00F00CBA" w:rsidRDefault="00393F10">
            <w:pPr>
              <w:jc w:val="left"/>
              <w:rPr>
                <w:rFonts w:ascii="宋体" w:hAnsi="宋体" w:hint="eastAsia"/>
                <w:sz w:val="24"/>
              </w:rPr>
            </w:pPr>
          </w:p>
        </w:tc>
      </w:tr>
      <w:tr w:rsidR="00F00CBA" w:rsidRPr="00F00CBA" w14:paraId="1BE325F9" w14:textId="77777777">
        <w:trPr>
          <w:trHeight w:val="784"/>
        </w:trPr>
        <w:tc>
          <w:tcPr>
            <w:tcW w:w="1560" w:type="dxa"/>
            <w:vAlign w:val="center"/>
          </w:tcPr>
          <w:p w14:paraId="1D8DA216"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5D8FDD83" w14:textId="77777777" w:rsidR="00393F10" w:rsidRPr="00F00CBA" w:rsidRDefault="007B661E">
            <w:pPr>
              <w:jc w:val="center"/>
              <w:rPr>
                <w:rFonts w:ascii="宋体" w:hAnsi="宋体" w:hint="eastAsia"/>
                <w:sz w:val="24"/>
              </w:rPr>
            </w:pPr>
            <w:r w:rsidRPr="00F00CBA">
              <w:rPr>
                <w:rFonts w:ascii="宋体" w:hAnsi="宋体" w:hint="eastAsia"/>
                <w:sz w:val="24"/>
              </w:rPr>
              <w:t>第14.1（5）项</w:t>
            </w:r>
          </w:p>
        </w:tc>
        <w:tc>
          <w:tcPr>
            <w:tcW w:w="1789" w:type="dxa"/>
            <w:vAlign w:val="center"/>
          </w:tcPr>
          <w:p w14:paraId="7331DB47" w14:textId="77777777" w:rsidR="00393F10" w:rsidRPr="00F00CBA" w:rsidRDefault="007B661E">
            <w:pPr>
              <w:jc w:val="left"/>
              <w:rPr>
                <w:rFonts w:ascii="宋体" w:hAnsi="宋体" w:hint="eastAsia"/>
                <w:sz w:val="24"/>
              </w:rPr>
            </w:pPr>
            <w:r w:rsidRPr="00F00CBA">
              <w:rPr>
                <w:rFonts w:ascii="宋体" w:hAnsi="宋体" w:hint="eastAsia"/>
                <w:sz w:val="24"/>
              </w:rPr>
              <w:t>货物回收的约定</w:t>
            </w:r>
          </w:p>
        </w:tc>
        <w:tc>
          <w:tcPr>
            <w:tcW w:w="5170" w:type="dxa"/>
            <w:vAlign w:val="center"/>
          </w:tcPr>
          <w:p w14:paraId="5AB63A30" w14:textId="77777777" w:rsidR="00393F10" w:rsidRPr="00F00CBA" w:rsidRDefault="00393F10">
            <w:pPr>
              <w:jc w:val="left"/>
              <w:rPr>
                <w:rFonts w:ascii="宋体" w:hAnsi="宋体" w:hint="eastAsia"/>
                <w:sz w:val="24"/>
              </w:rPr>
            </w:pPr>
          </w:p>
        </w:tc>
      </w:tr>
      <w:tr w:rsidR="00F00CBA" w:rsidRPr="00F00CBA" w14:paraId="21FCEEC6" w14:textId="77777777">
        <w:trPr>
          <w:trHeight w:val="736"/>
        </w:trPr>
        <w:tc>
          <w:tcPr>
            <w:tcW w:w="1560" w:type="dxa"/>
            <w:vAlign w:val="center"/>
          </w:tcPr>
          <w:p w14:paraId="74346F76"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1AA4EFF1" w14:textId="77777777" w:rsidR="00393F10" w:rsidRPr="00F00CBA" w:rsidRDefault="007B661E">
            <w:pPr>
              <w:jc w:val="center"/>
              <w:rPr>
                <w:rFonts w:ascii="宋体" w:hAnsi="宋体" w:hint="eastAsia"/>
                <w:sz w:val="24"/>
              </w:rPr>
            </w:pPr>
            <w:r w:rsidRPr="00F00CBA">
              <w:rPr>
                <w:rFonts w:ascii="宋体" w:hAnsi="宋体" w:hint="eastAsia"/>
                <w:sz w:val="24"/>
              </w:rPr>
              <w:t>第14.1（6）项</w:t>
            </w:r>
          </w:p>
        </w:tc>
        <w:tc>
          <w:tcPr>
            <w:tcW w:w="1789" w:type="dxa"/>
            <w:vAlign w:val="center"/>
          </w:tcPr>
          <w:p w14:paraId="44959D95" w14:textId="77777777" w:rsidR="00393F10" w:rsidRPr="00F00CBA" w:rsidRDefault="007B661E">
            <w:pPr>
              <w:jc w:val="left"/>
              <w:rPr>
                <w:rFonts w:ascii="宋体" w:hAnsi="宋体" w:hint="eastAsia"/>
                <w:sz w:val="24"/>
              </w:rPr>
            </w:pPr>
            <w:r w:rsidRPr="00F00CBA">
              <w:rPr>
                <w:rFonts w:ascii="宋体" w:hAnsi="宋体" w:hint="eastAsia"/>
                <w:sz w:val="24"/>
              </w:rPr>
              <w:t>乙方提供的其他服务</w:t>
            </w:r>
          </w:p>
        </w:tc>
        <w:tc>
          <w:tcPr>
            <w:tcW w:w="5170" w:type="dxa"/>
            <w:vAlign w:val="center"/>
          </w:tcPr>
          <w:p w14:paraId="3ACB3D56" w14:textId="77777777" w:rsidR="00393F10" w:rsidRPr="00F00CBA" w:rsidRDefault="00393F10">
            <w:pPr>
              <w:jc w:val="left"/>
              <w:rPr>
                <w:rFonts w:ascii="宋体" w:hAnsi="宋体" w:hint="eastAsia"/>
                <w:sz w:val="24"/>
              </w:rPr>
            </w:pPr>
          </w:p>
        </w:tc>
      </w:tr>
      <w:tr w:rsidR="00F00CBA" w:rsidRPr="00F00CBA" w14:paraId="0612F26C" w14:textId="77777777">
        <w:trPr>
          <w:trHeight w:val="736"/>
        </w:trPr>
        <w:tc>
          <w:tcPr>
            <w:tcW w:w="1560" w:type="dxa"/>
            <w:vAlign w:val="center"/>
          </w:tcPr>
          <w:p w14:paraId="7F60F64C"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45D5AFAE" w14:textId="77777777" w:rsidR="00393F10" w:rsidRPr="00F00CBA" w:rsidRDefault="007B661E">
            <w:pPr>
              <w:jc w:val="center"/>
              <w:rPr>
                <w:rFonts w:ascii="宋体" w:hAnsi="宋体" w:hint="eastAsia"/>
                <w:sz w:val="24"/>
              </w:rPr>
            </w:pPr>
            <w:r w:rsidRPr="00F00CBA">
              <w:rPr>
                <w:rFonts w:ascii="宋体" w:hAnsi="宋体" w:hint="eastAsia"/>
                <w:sz w:val="24"/>
              </w:rPr>
              <w:t>第15.1款</w:t>
            </w:r>
          </w:p>
        </w:tc>
        <w:tc>
          <w:tcPr>
            <w:tcW w:w="1789" w:type="dxa"/>
            <w:vAlign w:val="center"/>
          </w:tcPr>
          <w:p w14:paraId="31C1799B" w14:textId="77777777" w:rsidR="00393F10" w:rsidRPr="00F00CBA" w:rsidRDefault="007B661E">
            <w:pPr>
              <w:jc w:val="left"/>
              <w:rPr>
                <w:rFonts w:ascii="宋体" w:hAnsi="宋体" w:hint="eastAsia"/>
                <w:sz w:val="24"/>
              </w:rPr>
            </w:pPr>
            <w:r w:rsidRPr="00F00CBA">
              <w:rPr>
                <w:rFonts w:ascii="宋体" w:hAnsi="宋体" w:hint="eastAsia"/>
                <w:sz w:val="24"/>
              </w:rPr>
              <w:t>修理、重作、更换相关具体规定</w:t>
            </w:r>
          </w:p>
        </w:tc>
        <w:tc>
          <w:tcPr>
            <w:tcW w:w="5170" w:type="dxa"/>
            <w:vAlign w:val="center"/>
          </w:tcPr>
          <w:p w14:paraId="66630F84" w14:textId="77777777" w:rsidR="00393F10" w:rsidRPr="00F00CBA" w:rsidRDefault="007B661E">
            <w:pPr>
              <w:numPr>
                <w:ilvl w:val="0"/>
                <w:numId w:val="9"/>
              </w:numPr>
              <w:jc w:val="left"/>
              <w:rPr>
                <w:rFonts w:ascii="宋体" w:hAnsi="宋体" w:hint="eastAsia"/>
                <w:sz w:val="24"/>
              </w:rPr>
            </w:pPr>
            <w:r w:rsidRPr="00F00CBA">
              <w:rPr>
                <w:rFonts w:ascii="宋体" w:hAnsi="宋体" w:hint="eastAsia"/>
                <w:sz w:val="24"/>
              </w:rPr>
              <w:t>详见合同通用条款8.2条款、合同专用条款第二节第8款补充条款及合同专用条款中索赔条款。</w:t>
            </w:r>
          </w:p>
          <w:p w14:paraId="01571D7D" w14:textId="77777777" w:rsidR="00393F10" w:rsidRPr="00F00CBA" w:rsidRDefault="007B661E">
            <w:pPr>
              <w:numPr>
                <w:ilvl w:val="0"/>
                <w:numId w:val="9"/>
              </w:numPr>
              <w:jc w:val="left"/>
              <w:rPr>
                <w:rFonts w:ascii="宋体" w:hAnsi="宋体" w:hint="eastAsia"/>
                <w:sz w:val="24"/>
              </w:rPr>
            </w:pPr>
            <w:r w:rsidRPr="00F00CBA">
              <w:rPr>
                <w:rFonts w:ascii="宋体" w:hAnsi="宋体" w:hint="eastAsia"/>
                <w:sz w:val="24"/>
              </w:rPr>
              <w:t>乙方所交的货物品种、型号、规格、技术参数、质量不符合合同规定及招标文件规定标准的，甲方有权拒收该货物，乙方愿意更换货物但逾期交货的，按乙方逾期交货处理。乙方拒绝更换货物的，甲方可单方面解除合同。</w:t>
            </w:r>
          </w:p>
        </w:tc>
      </w:tr>
      <w:tr w:rsidR="00F00CBA" w:rsidRPr="00F00CBA" w14:paraId="55B4BCFC" w14:textId="77777777">
        <w:trPr>
          <w:trHeight w:val="736"/>
        </w:trPr>
        <w:tc>
          <w:tcPr>
            <w:tcW w:w="1560" w:type="dxa"/>
            <w:vAlign w:val="center"/>
          </w:tcPr>
          <w:p w14:paraId="1FEABA95" w14:textId="77777777" w:rsidR="00393F10" w:rsidRPr="00F00CBA" w:rsidRDefault="007B661E">
            <w:pPr>
              <w:jc w:val="center"/>
              <w:rPr>
                <w:rFonts w:ascii="宋体" w:hAnsi="宋体" w:hint="eastAsia"/>
                <w:sz w:val="24"/>
              </w:rPr>
            </w:pPr>
            <w:r w:rsidRPr="00F00CBA">
              <w:rPr>
                <w:rFonts w:ascii="宋体" w:hAnsi="宋体" w:hint="eastAsia"/>
                <w:sz w:val="24"/>
              </w:rPr>
              <w:lastRenderedPageBreak/>
              <w:t>第二节</w:t>
            </w:r>
          </w:p>
          <w:p w14:paraId="0B049E96" w14:textId="77777777" w:rsidR="00393F10" w:rsidRPr="00F00CBA" w:rsidRDefault="007B661E">
            <w:pPr>
              <w:jc w:val="center"/>
              <w:rPr>
                <w:rFonts w:ascii="宋体" w:hAnsi="宋体" w:hint="eastAsia"/>
                <w:sz w:val="24"/>
              </w:rPr>
            </w:pPr>
            <w:r w:rsidRPr="00F00CBA">
              <w:rPr>
                <w:rFonts w:ascii="宋体" w:hAnsi="宋体" w:hint="eastAsia"/>
                <w:sz w:val="24"/>
              </w:rPr>
              <w:t>第15.2（2）项</w:t>
            </w:r>
          </w:p>
        </w:tc>
        <w:tc>
          <w:tcPr>
            <w:tcW w:w="1789" w:type="dxa"/>
            <w:vAlign w:val="center"/>
          </w:tcPr>
          <w:p w14:paraId="4B449A60" w14:textId="77777777" w:rsidR="00393F10" w:rsidRPr="00F00CBA" w:rsidRDefault="007B661E">
            <w:pPr>
              <w:jc w:val="left"/>
              <w:rPr>
                <w:rFonts w:ascii="宋体" w:hAnsi="宋体" w:hint="eastAsia"/>
                <w:sz w:val="24"/>
              </w:rPr>
            </w:pPr>
            <w:r w:rsidRPr="00F00CBA">
              <w:rPr>
                <w:rFonts w:ascii="宋体" w:hAnsi="宋体" w:hint="eastAsia"/>
                <w:sz w:val="24"/>
              </w:rPr>
              <w:t>迟延交货赔偿费</w:t>
            </w:r>
          </w:p>
        </w:tc>
        <w:tc>
          <w:tcPr>
            <w:tcW w:w="5170" w:type="dxa"/>
            <w:vAlign w:val="center"/>
          </w:tcPr>
          <w:p w14:paraId="21E327B6" w14:textId="77777777" w:rsidR="00393F10" w:rsidRPr="00F00CBA" w:rsidRDefault="007B661E">
            <w:pPr>
              <w:jc w:val="left"/>
              <w:rPr>
                <w:rFonts w:ascii="宋体" w:hAnsi="宋体" w:hint="eastAsia"/>
                <w:sz w:val="24"/>
              </w:rPr>
            </w:pPr>
            <w:r w:rsidRPr="00F00CBA">
              <w:rPr>
                <w:rFonts w:ascii="宋体" w:hAnsi="宋体" w:hint="eastAsia"/>
                <w:sz w:val="24"/>
              </w:rPr>
              <w:t>1.乙方应按照“开标（报价）一览表”中规定的交货期或承诺交货和提供服务，并交付甲方验收使用。</w:t>
            </w:r>
          </w:p>
          <w:p w14:paraId="22773035" w14:textId="77777777" w:rsidR="00393F10" w:rsidRPr="00F00CBA" w:rsidRDefault="007B661E">
            <w:pPr>
              <w:jc w:val="left"/>
              <w:rPr>
                <w:rFonts w:ascii="宋体" w:hAnsi="宋体" w:hint="eastAsia"/>
                <w:sz w:val="24"/>
              </w:rPr>
            </w:pPr>
            <w:r w:rsidRPr="00F00CBA">
              <w:rPr>
                <w:rFonts w:ascii="宋体" w:hAnsi="宋体" w:hint="eastAsia"/>
                <w:sz w:val="24"/>
              </w:rPr>
              <w:t>2.如果乙方无正当理由拖延交货，将受到以下制裁：加收误期赔偿或终止合同。</w:t>
            </w:r>
          </w:p>
          <w:p w14:paraId="518138D8" w14:textId="77777777" w:rsidR="00393F10" w:rsidRPr="00F00CBA" w:rsidRDefault="007B661E">
            <w:pPr>
              <w:jc w:val="left"/>
              <w:rPr>
                <w:rFonts w:ascii="宋体" w:hAnsi="宋体" w:hint="eastAsia"/>
                <w:sz w:val="24"/>
              </w:rPr>
            </w:pPr>
            <w:r w:rsidRPr="00F00CBA">
              <w:rPr>
                <w:rFonts w:ascii="宋体" w:hAnsi="宋体" w:hint="eastAsia"/>
                <w:sz w:val="24"/>
              </w:rPr>
              <w:t>3. 乙方逾期交付货物的，乙方应按逾期交货总额每日</w:t>
            </w:r>
            <w:r w:rsidRPr="00F00CBA">
              <w:rPr>
                <w:rFonts w:ascii="宋体" w:hAnsi="宋体" w:hint="eastAsia"/>
                <w:sz w:val="24"/>
                <w:u w:val="single"/>
              </w:rPr>
              <w:t xml:space="preserve">     </w:t>
            </w:r>
            <w:r w:rsidRPr="00F00CBA">
              <w:rPr>
                <w:rFonts w:ascii="宋体" w:hAnsi="宋体" w:hint="eastAsia"/>
                <w:sz w:val="24"/>
              </w:rPr>
              <w:t>向甲方支付违约金，由甲方从待付货款中扣除。逾期超过约定日期</w:t>
            </w:r>
            <w:r w:rsidRPr="00F00CBA">
              <w:rPr>
                <w:rFonts w:ascii="宋体" w:hAnsi="宋体" w:hint="eastAsia"/>
                <w:sz w:val="24"/>
                <w:u w:val="single"/>
              </w:rPr>
              <w:t xml:space="preserve">     </w:t>
            </w:r>
            <w:proofErr w:type="gramStart"/>
            <w:r w:rsidRPr="00F00CBA">
              <w:rPr>
                <w:rFonts w:ascii="宋体" w:hAnsi="宋体" w:hint="eastAsia"/>
                <w:sz w:val="24"/>
              </w:rPr>
              <w:t>个</w:t>
            </w:r>
            <w:proofErr w:type="gramEnd"/>
            <w:r w:rsidRPr="00F00CBA">
              <w:rPr>
                <w:rFonts w:ascii="宋体" w:hAnsi="宋体" w:hint="eastAsia"/>
                <w:sz w:val="24"/>
              </w:rPr>
              <w:t>工作日不能交货的，甲方可解除本合同。乙方因逾期交货或因其他违约行为导致甲方解除合同的，乙方应向甲方支付合同总值</w:t>
            </w:r>
            <w:r w:rsidRPr="00F00CBA">
              <w:rPr>
                <w:rFonts w:ascii="宋体" w:hAnsi="宋体" w:hint="eastAsia"/>
                <w:sz w:val="24"/>
                <w:u w:val="single"/>
              </w:rPr>
              <w:t xml:space="preserve">     </w:t>
            </w:r>
            <w:r w:rsidRPr="00F00CBA">
              <w:rPr>
                <w:rFonts w:ascii="宋体" w:hAnsi="宋体" w:hint="eastAsia"/>
                <w:sz w:val="24"/>
              </w:rPr>
              <w:t xml:space="preserve">的违约金，如造成甲方损失超过违约金的，超出部分由乙方继续承担赔偿责任。 </w:t>
            </w:r>
          </w:p>
          <w:p w14:paraId="656E9D45" w14:textId="77777777" w:rsidR="00393F10" w:rsidRPr="00F00CBA" w:rsidRDefault="007B661E">
            <w:pPr>
              <w:jc w:val="left"/>
              <w:rPr>
                <w:rFonts w:ascii="宋体" w:hAnsi="宋体" w:hint="eastAsia"/>
                <w:sz w:val="24"/>
              </w:rPr>
            </w:pPr>
            <w:r w:rsidRPr="00F00CBA">
              <w:rPr>
                <w:rFonts w:ascii="宋体" w:hAnsi="宋体" w:hint="eastAsia"/>
                <w:sz w:val="24"/>
              </w:rPr>
              <w:t>4.如乙方不能交付货物，或者有违法转包他人情形，乙方应向甲方支付合同总价</w:t>
            </w:r>
            <w:r w:rsidRPr="00F00CBA">
              <w:rPr>
                <w:rFonts w:ascii="宋体" w:hAnsi="宋体" w:hint="eastAsia"/>
                <w:sz w:val="24"/>
                <w:u w:val="single"/>
              </w:rPr>
              <w:t xml:space="preserve">     </w:t>
            </w:r>
            <w:r w:rsidRPr="00F00CBA">
              <w:rPr>
                <w:rFonts w:ascii="宋体" w:hAnsi="宋体" w:hint="eastAsia"/>
                <w:sz w:val="24"/>
              </w:rPr>
              <w:t>的滞纳金。</w:t>
            </w:r>
          </w:p>
          <w:p w14:paraId="5F9441FF" w14:textId="77777777" w:rsidR="00393F10" w:rsidRPr="00F00CBA" w:rsidRDefault="00393F10">
            <w:pPr>
              <w:jc w:val="left"/>
              <w:rPr>
                <w:rFonts w:ascii="宋体" w:hAnsi="宋体" w:hint="eastAsia"/>
                <w:sz w:val="24"/>
                <w:u w:val="single"/>
              </w:rPr>
            </w:pPr>
          </w:p>
        </w:tc>
      </w:tr>
      <w:tr w:rsidR="00F00CBA" w:rsidRPr="00F00CBA" w14:paraId="23DAE307" w14:textId="77777777">
        <w:trPr>
          <w:trHeight w:val="736"/>
        </w:trPr>
        <w:tc>
          <w:tcPr>
            <w:tcW w:w="1560" w:type="dxa"/>
            <w:vAlign w:val="center"/>
          </w:tcPr>
          <w:p w14:paraId="11C2F83A"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7FB97307" w14:textId="77777777" w:rsidR="00393F10" w:rsidRPr="00F00CBA" w:rsidRDefault="007B661E">
            <w:pPr>
              <w:jc w:val="center"/>
              <w:rPr>
                <w:rFonts w:ascii="宋体" w:hAnsi="宋体" w:hint="eastAsia"/>
                <w:sz w:val="24"/>
              </w:rPr>
            </w:pPr>
            <w:r w:rsidRPr="00F00CBA">
              <w:rPr>
                <w:rFonts w:ascii="宋体" w:hAnsi="宋体" w:hint="eastAsia"/>
                <w:sz w:val="24"/>
              </w:rPr>
              <w:t>第15.3款</w:t>
            </w:r>
          </w:p>
        </w:tc>
        <w:tc>
          <w:tcPr>
            <w:tcW w:w="1789" w:type="dxa"/>
            <w:vAlign w:val="center"/>
          </w:tcPr>
          <w:p w14:paraId="087EC8F6" w14:textId="77777777" w:rsidR="00393F10" w:rsidRPr="00F00CBA" w:rsidRDefault="007B661E">
            <w:pPr>
              <w:jc w:val="left"/>
              <w:rPr>
                <w:rFonts w:ascii="宋体" w:hAnsi="宋体" w:hint="eastAsia"/>
                <w:sz w:val="24"/>
              </w:rPr>
            </w:pPr>
            <w:r w:rsidRPr="00F00CBA">
              <w:rPr>
                <w:rFonts w:ascii="宋体" w:hAnsi="宋体" w:hint="eastAsia"/>
                <w:sz w:val="24"/>
              </w:rPr>
              <w:t>逾期付款利息</w:t>
            </w:r>
          </w:p>
        </w:tc>
        <w:tc>
          <w:tcPr>
            <w:tcW w:w="5170" w:type="dxa"/>
            <w:vAlign w:val="center"/>
          </w:tcPr>
          <w:p w14:paraId="02F02AC3" w14:textId="77777777" w:rsidR="00393F10" w:rsidRPr="00F00CBA" w:rsidRDefault="007B661E">
            <w:pPr>
              <w:pStyle w:val="aa"/>
              <w:spacing w:before="120" w:beforeAutospacing="0" w:after="120" w:afterAutospacing="0"/>
              <w:ind w:left="410" w:hanging="410"/>
              <w:jc w:val="both"/>
            </w:pPr>
            <w:r w:rsidRPr="00F00CBA">
              <w:rPr>
                <w:rFonts w:ascii="宋体" w:hAnsi="宋体" w:cs="宋体" w:hint="eastAsia"/>
              </w:rPr>
              <w:t>1.甲方无正当理由拒收货物的，甲方向乙方偿付拒收货款总值</w:t>
            </w:r>
            <w:r w:rsidRPr="00F00CBA">
              <w:rPr>
                <w:rFonts w:ascii="宋体" w:hAnsi="宋体" w:cs="宋体" w:hint="eastAsia"/>
                <w:u w:val="single"/>
              </w:rPr>
              <w:t xml:space="preserve">    </w:t>
            </w:r>
            <w:r w:rsidRPr="00F00CBA">
              <w:rPr>
                <w:rFonts w:ascii="宋体" w:hAnsi="宋体" w:cs="宋体" w:hint="eastAsia"/>
              </w:rPr>
              <w:t>的违约金。</w:t>
            </w:r>
          </w:p>
          <w:p w14:paraId="52A52074" w14:textId="77777777" w:rsidR="00393F10" w:rsidRPr="00F00CBA" w:rsidRDefault="007B661E">
            <w:pPr>
              <w:pStyle w:val="aa"/>
              <w:spacing w:before="120" w:beforeAutospacing="0" w:after="120" w:afterAutospacing="0"/>
              <w:ind w:left="410" w:hanging="410"/>
              <w:jc w:val="both"/>
              <w:rPr>
                <w:rFonts w:ascii="宋体" w:hAnsi="宋体" w:hint="eastAsia"/>
                <w:u w:val="single"/>
              </w:rPr>
            </w:pPr>
            <w:r w:rsidRPr="00F00CBA">
              <w:rPr>
                <w:rFonts w:ascii="宋体" w:hAnsi="宋体" w:cs="宋体" w:hint="eastAsia"/>
              </w:rPr>
              <w:t>2.甲方无故逾期验收和办理货款支付手续的,甲方应按逾期付款总额每日</w:t>
            </w:r>
            <w:r w:rsidRPr="00F00CBA">
              <w:rPr>
                <w:rFonts w:ascii="宋体" w:hAnsi="宋体" w:cs="宋体" w:hint="eastAsia"/>
                <w:u w:val="single"/>
              </w:rPr>
              <w:t xml:space="preserve">    </w:t>
            </w:r>
            <w:r w:rsidRPr="00F00CBA">
              <w:rPr>
                <w:rFonts w:ascii="宋体" w:hAnsi="宋体" w:cs="宋体" w:hint="eastAsia"/>
              </w:rPr>
              <w:t>向乙方支付违约金。</w:t>
            </w:r>
          </w:p>
        </w:tc>
      </w:tr>
      <w:tr w:rsidR="00F00CBA" w:rsidRPr="00F00CBA" w14:paraId="108EC7DE" w14:textId="77777777">
        <w:trPr>
          <w:trHeight w:val="876"/>
        </w:trPr>
        <w:tc>
          <w:tcPr>
            <w:tcW w:w="1560" w:type="dxa"/>
            <w:tcBorders>
              <w:bottom w:val="single" w:sz="2" w:space="0" w:color="000000"/>
              <w:right w:val="single" w:sz="2" w:space="0" w:color="000000"/>
            </w:tcBorders>
            <w:vAlign w:val="center"/>
          </w:tcPr>
          <w:p w14:paraId="1F4448B4"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19A5EDF8" w14:textId="77777777" w:rsidR="00393F10" w:rsidRPr="00F00CBA" w:rsidRDefault="007B661E">
            <w:pPr>
              <w:jc w:val="center"/>
              <w:rPr>
                <w:rFonts w:ascii="宋体" w:hAnsi="宋体" w:hint="eastAsia"/>
                <w:sz w:val="24"/>
              </w:rPr>
            </w:pPr>
            <w:r w:rsidRPr="00F00CBA">
              <w:rPr>
                <w:rFonts w:ascii="宋体" w:hAnsi="宋体" w:hint="eastAsia"/>
                <w:sz w:val="24"/>
              </w:rPr>
              <w:t>第15.4款</w:t>
            </w:r>
          </w:p>
        </w:tc>
        <w:tc>
          <w:tcPr>
            <w:tcW w:w="1789" w:type="dxa"/>
            <w:tcBorders>
              <w:left w:val="single" w:sz="2" w:space="0" w:color="000000"/>
              <w:bottom w:val="single" w:sz="2" w:space="0" w:color="000000"/>
              <w:right w:val="single" w:sz="2" w:space="0" w:color="000000"/>
            </w:tcBorders>
            <w:vAlign w:val="center"/>
          </w:tcPr>
          <w:p w14:paraId="0DA70F00" w14:textId="77777777" w:rsidR="00393F10" w:rsidRPr="00F00CBA" w:rsidRDefault="007B661E">
            <w:pPr>
              <w:jc w:val="left"/>
              <w:rPr>
                <w:rFonts w:ascii="宋体" w:hAnsi="宋体" w:hint="eastAsia"/>
                <w:sz w:val="24"/>
              </w:rPr>
            </w:pPr>
            <w:r w:rsidRPr="00F00CBA">
              <w:rPr>
                <w:rFonts w:ascii="宋体" w:hAnsi="宋体" w:hint="eastAsia"/>
                <w:sz w:val="24"/>
              </w:rPr>
              <w:t>其他违约责任</w:t>
            </w:r>
          </w:p>
        </w:tc>
        <w:tc>
          <w:tcPr>
            <w:tcW w:w="5170" w:type="dxa"/>
            <w:tcBorders>
              <w:left w:val="single" w:sz="2" w:space="0" w:color="000000"/>
              <w:bottom w:val="single" w:sz="2" w:space="0" w:color="000000"/>
            </w:tcBorders>
            <w:vAlign w:val="center"/>
          </w:tcPr>
          <w:p w14:paraId="5CF7268D" w14:textId="77777777" w:rsidR="00393F10" w:rsidRPr="00F00CBA" w:rsidRDefault="00393F10">
            <w:pPr>
              <w:jc w:val="left"/>
              <w:rPr>
                <w:rFonts w:ascii="宋体" w:hAnsi="宋体" w:hint="eastAsia"/>
                <w:sz w:val="24"/>
                <w:u w:val="single"/>
              </w:rPr>
            </w:pPr>
          </w:p>
        </w:tc>
      </w:tr>
      <w:tr w:rsidR="00F00CBA" w:rsidRPr="00F00CBA" w14:paraId="53CC1140" w14:textId="77777777">
        <w:trPr>
          <w:trHeight w:val="90"/>
        </w:trPr>
        <w:tc>
          <w:tcPr>
            <w:tcW w:w="1560" w:type="dxa"/>
            <w:tcBorders>
              <w:top w:val="single" w:sz="2" w:space="0" w:color="000000"/>
              <w:right w:val="single" w:sz="2" w:space="0" w:color="000000"/>
            </w:tcBorders>
            <w:vAlign w:val="center"/>
          </w:tcPr>
          <w:p w14:paraId="50963E8E"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2EEA9C30" w14:textId="77777777" w:rsidR="00393F10" w:rsidRPr="00F00CBA" w:rsidRDefault="007B661E">
            <w:pPr>
              <w:jc w:val="center"/>
              <w:rPr>
                <w:rFonts w:ascii="宋体" w:hAnsi="宋体" w:hint="eastAsia"/>
                <w:sz w:val="24"/>
              </w:rPr>
            </w:pPr>
            <w:r w:rsidRPr="00F00CBA">
              <w:rPr>
                <w:rFonts w:ascii="宋体" w:hAnsi="宋体" w:hint="eastAsia"/>
                <w:sz w:val="24"/>
              </w:rPr>
              <w:t>第19.2款</w:t>
            </w:r>
          </w:p>
        </w:tc>
        <w:tc>
          <w:tcPr>
            <w:tcW w:w="1789" w:type="dxa"/>
            <w:tcBorders>
              <w:top w:val="single" w:sz="2" w:space="0" w:color="000000"/>
              <w:left w:val="single" w:sz="2" w:space="0" w:color="000000"/>
              <w:right w:val="single" w:sz="2" w:space="0" w:color="000000"/>
            </w:tcBorders>
            <w:vAlign w:val="center"/>
          </w:tcPr>
          <w:p w14:paraId="7976A5AA" w14:textId="77777777" w:rsidR="00393F10" w:rsidRPr="00F00CBA" w:rsidRDefault="007B661E">
            <w:pPr>
              <w:jc w:val="left"/>
              <w:rPr>
                <w:rFonts w:ascii="宋体" w:hAnsi="宋体" w:hint="eastAsia"/>
                <w:sz w:val="24"/>
              </w:rPr>
            </w:pPr>
            <w:r w:rsidRPr="00F00CBA">
              <w:rPr>
                <w:rFonts w:ascii="宋体" w:hAnsi="宋体" w:hint="eastAsia"/>
                <w:sz w:val="24"/>
              </w:rPr>
              <w:t>解决争议的方法</w:t>
            </w:r>
          </w:p>
        </w:tc>
        <w:tc>
          <w:tcPr>
            <w:tcW w:w="5170" w:type="dxa"/>
            <w:tcBorders>
              <w:top w:val="single" w:sz="2" w:space="0" w:color="000000"/>
              <w:left w:val="single" w:sz="2" w:space="0" w:color="000000"/>
            </w:tcBorders>
            <w:vAlign w:val="center"/>
          </w:tcPr>
          <w:p w14:paraId="57BE6EDB" w14:textId="77777777" w:rsidR="00393F10" w:rsidRPr="00F00CBA" w:rsidRDefault="007B661E">
            <w:pPr>
              <w:jc w:val="left"/>
              <w:rPr>
                <w:rFonts w:ascii="宋体" w:hAnsi="宋体" w:hint="eastAsia"/>
                <w:sz w:val="24"/>
              </w:rPr>
            </w:pPr>
            <w:r w:rsidRPr="00F00CBA">
              <w:rPr>
                <w:rFonts w:ascii="宋体" w:hAnsi="宋体" w:hint="eastAsia"/>
                <w:sz w:val="24"/>
              </w:rPr>
              <w:t>1.因本合同及合同有关事项发生的争议，由双方协商解决，协商不成时，按下列第</w:t>
            </w:r>
            <w:r w:rsidRPr="00F00CBA">
              <w:rPr>
                <w:rFonts w:ascii="宋体" w:hAnsi="宋体" w:hint="eastAsia"/>
                <w:sz w:val="24"/>
                <w:u w:val="single"/>
              </w:rPr>
              <w:t xml:space="preserve">   </w:t>
            </w:r>
            <w:r w:rsidRPr="00F00CBA">
              <w:rPr>
                <w:rFonts w:ascii="宋体" w:hAnsi="宋体" w:hint="eastAsia"/>
                <w:sz w:val="24"/>
              </w:rPr>
              <w:t>种方式解决：</w:t>
            </w:r>
          </w:p>
          <w:p w14:paraId="3FAFAA64" w14:textId="77777777" w:rsidR="00393F10" w:rsidRPr="00F00CBA" w:rsidRDefault="007B661E">
            <w:pPr>
              <w:jc w:val="left"/>
              <w:rPr>
                <w:rFonts w:ascii="宋体" w:hAnsi="宋体" w:hint="eastAsia"/>
                <w:sz w:val="24"/>
              </w:rPr>
            </w:pPr>
            <w:r w:rsidRPr="00F00CBA">
              <w:rPr>
                <w:rFonts w:ascii="宋体" w:hAnsi="宋体" w:hint="eastAsia"/>
                <w:sz w:val="24"/>
              </w:rPr>
              <w:t>（1）向仲裁委员会申请仲裁，仲裁地点为</w:t>
            </w:r>
            <w:r w:rsidRPr="00F00CBA">
              <w:rPr>
                <w:rFonts w:ascii="宋体" w:hAnsi="宋体" w:hint="eastAsia"/>
                <w:sz w:val="24"/>
                <w:u w:val="single"/>
              </w:rPr>
              <w:t xml:space="preserve">     </w:t>
            </w:r>
            <w:r w:rsidRPr="00F00CBA">
              <w:rPr>
                <w:rFonts w:ascii="宋体" w:hAnsi="宋体" w:hint="eastAsia"/>
                <w:sz w:val="24"/>
              </w:rPr>
              <w:t>；</w:t>
            </w:r>
          </w:p>
          <w:p w14:paraId="51288835" w14:textId="77777777" w:rsidR="00393F10" w:rsidRPr="00F00CBA" w:rsidRDefault="007B661E">
            <w:pPr>
              <w:jc w:val="left"/>
              <w:rPr>
                <w:rFonts w:ascii="宋体" w:hAnsi="宋体" w:hint="eastAsia"/>
                <w:sz w:val="24"/>
              </w:rPr>
            </w:pPr>
            <w:r w:rsidRPr="00F00CBA">
              <w:rPr>
                <w:rFonts w:ascii="宋体" w:hAnsi="宋体" w:hint="eastAsia"/>
                <w:sz w:val="24"/>
              </w:rPr>
              <w:t>（2）向甲方所在地人民法院起诉。</w:t>
            </w:r>
          </w:p>
          <w:p w14:paraId="1AFE36D8" w14:textId="77777777" w:rsidR="00393F10" w:rsidRPr="00F00CBA" w:rsidRDefault="007B661E">
            <w:pPr>
              <w:jc w:val="left"/>
              <w:rPr>
                <w:rFonts w:ascii="宋体" w:hAnsi="宋体" w:hint="eastAsia"/>
                <w:sz w:val="24"/>
              </w:rPr>
            </w:pPr>
            <w:r w:rsidRPr="00F00CBA">
              <w:rPr>
                <w:rFonts w:ascii="宋体" w:hAnsi="宋体" w:hint="eastAsia"/>
                <w:sz w:val="24"/>
              </w:rPr>
              <w:t>2. 纠纷解决办法</w:t>
            </w:r>
          </w:p>
          <w:p w14:paraId="258AAAED" w14:textId="77777777" w:rsidR="00393F10" w:rsidRPr="00F00CBA" w:rsidRDefault="007B661E">
            <w:pPr>
              <w:jc w:val="left"/>
              <w:rPr>
                <w:rFonts w:ascii="宋体" w:hAnsi="宋体" w:hint="eastAsia"/>
                <w:sz w:val="24"/>
              </w:rPr>
            </w:pPr>
            <w:r w:rsidRPr="00F00CBA">
              <w:rPr>
                <w:rFonts w:ascii="宋体" w:hAnsi="宋体" w:hint="eastAsia"/>
                <w:sz w:val="24"/>
              </w:rPr>
              <w:t>2.1因货物的质量问题发生争议的，应当邀请国家认可的质量检测机构对货物质量进行鉴定。货物符合标准的，鉴定费由甲方承担；货物不符合质量标准的，鉴定费由乙方承担，并更换问题货物。</w:t>
            </w:r>
          </w:p>
        </w:tc>
      </w:tr>
      <w:tr w:rsidR="00F00CBA" w:rsidRPr="00F00CBA" w14:paraId="390D6088" w14:textId="77777777">
        <w:trPr>
          <w:trHeight w:val="770"/>
        </w:trPr>
        <w:tc>
          <w:tcPr>
            <w:tcW w:w="1560" w:type="dxa"/>
            <w:vAlign w:val="center"/>
          </w:tcPr>
          <w:p w14:paraId="56BEA535" w14:textId="77777777" w:rsidR="00393F10" w:rsidRPr="00F00CBA" w:rsidRDefault="007B661E">
            <w:pPr>
              <w:jc w:val="center"/>
              <w:rPr>
                <w:rFonts w:ascii="宋体" w:hAnsi="宋体" w:hint="eastAsia"/>
                <w:sz w:val="24"/>
              </w:rPr>
            </w:pPr>
            <w:r w:rsidRPr="00F00CBA">
              <w:rPr>
                <w:rFonts w:ascii="宋体" w:hAnsi="宋体" w:hint="eastAsia"/>
                <w:sz w:val="24"/>
              </w:rPr>
              <w:t>第二节</w:t>
            </w:r>
          </w:p>
          <w:p w14:paraId="6AD4BDBD" w14:textId="77777777" w:rsidR="00393F10" w:rsidRPr="00F00CBA" w:rsidRDefault="007B661E">
            <w:pPr>
              <w:jc w:val="center"/>
              <w:rPr>
                <w:rFonts w:ascii="宋体" w:hAnsi="宋体" w:hint="eastAsia"/>
                <w:sz w:val="24"/>
              </w:rPr>
            </w:pPr>
            <w:r w:rsidRPr="00F00CBA">
              <w:rPr>
                <w:rFonts w:ascii="宋体" w:hAnsi="宋体" w:hint="eastAsia"/>
                <w:sz w:val="24"/>
              </w:rPr>
              <w:t>第23.1款</w:t>
            </w:r>
          </w:p>
        </w:tc>
        <w:tc>
          <w:tcPr>
            <w:tcW w:w="1789" w:type="dxa"/>
            <w:vAlign w:val="center"/>
          </w:tcPr>
          <w:p w14:paraId="7E7FF38B" w14:textId="77777777" w:rsidR="00393F10" w:rsidRPr="00F00CBA" w:rsidRDefault="007B661E">
            <w:pPr>
              <w:jc w:val="left"/>
              <w:rPr>
                <w:rFonts w:ascii="宋体" w:hAnsi="宋体" w:hint="eastAsia"/>
                <w:sz w:val="24"/>
              </w:rPr>
            </w:pPr>
            <w:r w:rsidRPr="00F00CBA">
              <w:rPr>
                <w:rFonts w:ascii="宋体" w:hAnsi="宋体" w:hint="eastAsia"/>
                <w:bCs/>
                <w:sz w:val="24"/>
              </w:rPr>
              <w:t>其他专用条款</w:t>
            </w:r>
          </w:p>
        </w:tc>
        <w:tc>
          <w:tcPr>
            <w:tcW w:w="5170" w:type="dxa"/>
            <w:vAlign w:val="center"/>
          </w:tcPr>
          <w:p w14:paraId="0DAF0D51" w14:textId="77777777" w:rsidR="00393F10" w:rsidRPr="00F00CBA" w:rsidRDefault="007B661E">
            <w:pPr>
              <w:jc w:val="left"/>
              <w:rPr>
                <w:rFonts w:ascii="宋体" w:hAnsi="宋体" w:hint="eastAsia"/>
                <w:sz w:val="24"/>
              </w:rPr>
            </w:pPr>
            <w:r w:rsidRPr="00F00CBA">
              <w:rPr>
                <w:rFonts w:ascii="宋体" w:hAnsi="宋体" w:hint="eastAsia"/>
                <w:sz w:val="24"/>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0F9E8C9C" w14:textId="77777777" w:rsidR="00393F10" w:rsidRPr="00F00CBA" w:rsidRDefault="007B661E">
            <w:pPr>
              <w:jc w:val="left"/>
              <w:rPr>
                <w:rFonts w:ascii="宋体" w:hAnsi="宋体" w:hint="eastAsia"/>
                <w:sz w:val="24"/>
              </w:rPr>
            </w:pPr>
            <w:r w:rsidRPr="00F00CBA">
              <w:rPr>
                <w:rFonts w:ascii="宋体" w:hAnsi="宋体" w:hint="eastAsia"/>
                <w:sz w:val="24"/>
              </w:rPr>
              <w:t>2.甲方将在乙方交货现场组织验收，如果货物的质量和规格与合同规定相符，甲方应及时填写验</w:t>
            </w:r>
            <w:r w:rsidRPr="00F00CBA">
              <w:rPr>
                <w:rFonts w:ascii="宋体" w:hAnsi="宋体" w:hint="eastAsia"/>
                <w:sz w:val="24"/>
              </w:rPr>
              <w:lastRenderedPageBreak/>
              <w:t>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5084E848" w14:textId="77777777" w:rsidR="00393F10" w:rsidRPr="00F00CBA" w:rsidRDefault="007B661E">
            <w:pPr>
              <w:jc w:val="left"/>
              <w:rPr>
                <w:rFonts w:ascii="宋体" w:hAnsi="宋体" w:hint="eastAsia"/>
                <w:sz w:val="24"/>
              </w:rPr>
            </w:pPr>
            <w:r w:rsidRPr="00F00CBA">
              <w:rPr>
                <w:rFonts w:ascii="宋体" w:hAnsi="宋体" w:hint="eastAsia"/>
                <w:sz w:val="24"/>
              </w:rPr>
              <w:t>3.验收不合格的货物，乙方应在</w:t>
            </w:r>
            <w:r w:rsidRPr="00F00CBA">
              <w:rPr>
                <w:rFonts w:ascii="宋体" w:hAnsi="宋体" w:hint="eastAsia"/>
                <w:sz w:val="24"/>
                <w:u w:val="single"/>
              </w:rPr>
              <w:t xml:space="preserve">     </w:t>
            </w:r>
            <w:proofErr w:type="gramStart"/>
            <w:r w:rsidRPr="00F00CBA">
              <w:rPr>
                <w:rFonts w:ascii="宋体" w:hAnsi="宋体" w:hint="eastAsia"/>
                <w:sz w:val="24"/>
              </w:rPr>
              <w:t>个</w:t>
            </w:r>
            <w:proofErr w:type="gramEnd"/>
            <w:r w:rsidRPr="00F00CBA">
              <w:rPr>
                <w:rFonts w:ascii="宋体" w:hAnsi="宋体" w:hint="eastAsia"/>
                <w:sz w:val="24"/>
              </w:rPr>
              <w:t>工作日内予以更换，逾期按交货延误予以处罚。乙方所交付的货物品种、型号、规格不符合合同规定的，甲方有权拒收。甲方拒收的，乙方向甲方支付货款总额</w:t>
            </w:r>
            <w:r w:rsidRPr="00F00CBA">
              <w:rPr>
                <w:rFonts w:ascii="宋体" w:hAnsi="宋体" w:hint="eastAsia"/>
                <w:sz w:val="24"/>
                <w:u w:val="single"/>
              </w:rPr>
              <w:t xml:space="preserve">     </w:t>
            </w:r>
            <w:r w:rsidRPr="00F00CBA">
              <w:rPr>
                <w:rFonts w:ascii="宋体" w:hAnsi="宋体" w:hint="eastAsia"/>
                <w:sz w:val="24"/>
              </w:rPr>
              <w:t>%的违约金。在乙方承诺的或国家规定的质量保证期内，若经乙方维修或更换，货物仍不能达到合同约定的质量标准，甲方有权退货，乙方应退回全部货款，同时，乙方还须赔偿甲方因此遭受的损失。</w:t>
            </w:r>
          </w:p>
          <w:p w14:paraId="15CFE10F" w14:textId="77777777" w:rsidR="00393F10" w:rsidRPr="00F00CBA" w:rsidRDefault="007B661E">
            <w:pPr>
              <w:jc w:val="left"/>
              <w:rPr>
                <w:rFonts w:ascii="宋体" w:hAnsi="宋体" w:hint="eastAsia"/>
                <w:sz w:val="24"/>
              </w:rPr>
            </w:pPr>
            <w:r w:rsidRPr="00F00CBA">
              <w:rPr>
                <w:rFonts w:ascii="宋体" w:hAnsi="宋体" w:hint="eastAsia"/>
                <w:sz w:val="24"/>
              </w:rPr>
              <w:t>4.货物验收要求</w:t>
            </w:r>
          </w:p>
          <w:p w14:paraId="62F9BA30" w14:textId="77777777" w:rsidR="00393F10" w:rsidRPr="00F00CBA" w:rsidRDefault="007B661E">
            <w:pPr>
              <w:jc w:val="left"/>
              <w:rPr>
                <w:rFonts w:ascii="宋体" w:hAnsi="宋体" w:hint="eastAsia"/>
                <w:sz w:val="24"/>
              </w:rPr>
            </w:pPr>
            <w:r w:rsidRPr="00F00CBA">
              <w:rPr>
                <w:rFonts w:ascii="宋体" w:hAnsi="宋体" w:hint="eastAsia"/>
                <w:sz w:val="24"/>
              </w:rPr>
              <w:t>（1）依照招标文件要求对全部货物、型号、规格、数量、外型、外观、包装及资料、文件（如装箱单、保修单、随箱介质等）进行验收。</w:t>
            </w:r>
          </w:p>
          <w:p w14:paraId="2168B70E" w14:textId="77777777" w:rsidR="00393F10" w:rsidRPr="00F00CBA" w:rsidRDefault="007B661E">
            <w:pPr>
              <w:jc w:val="left"/>
              <w:rPr>
                <w:rFonts w:ascii="宋体" w:hAnsi="宋体" w:hint="eastAsia"/>
                <w:sz w:val="24"/>
              </w:rPr>
            </w:pPr>
            <w:r w:rsidRPr="00F00CBA">
              <w:rPr>
                <w:rFonts w:ascii="宋体" w:hAnsi="宋体" w:hint="eastAsia"/>
                <w:sz w:val="24"/>
              </w:rPr>
              <w:t>（2）甲方与乙方对货物到货后共同进行开箱检查，出现损坏、数量不全或产品不对等问题时，由乙方负责解决。</w:t>
            </w:r>
          </w:p>
          <w:p w14:paraId="494351FA" w14:textId="77777777" w:rsidR="00393F10" w:rsidRPr="00F00CBA" w:rsidRDefault="007B661E">
            <w:pPr>
              <w:jc w:val="left"/>
              <w:rPr>
                <w:rFonts w:ascii="宋体" w:hAnsi="宋体" w:hint="eastAsia"/>
                <w:sz w:val="24"/>
              </w:rPr>
            </w:pPr>
            <w:r w:rsidRPr="00F00CBA">
              <w:rPr>
                <w:rFonts w:ascii="宋体" w:hAnsi="宋体" w:hint="eastAsia"/>
                <w:sz w:val="24"/>
              </w:rPr>
              <w:t>（3）甲方有权从乙方所送货物中任意抽出不同型号的产品送采购人所在地的质检部门检验，如果检验合格，检验费由甲方负担；如果检验不合格，则检验费由乙方负担。</w:t>
            </w:r>
          </w:p>
          <w:p w14:paraId="36ACBF02" w14:textId="77777777" w:rsidR="00393F10" w:rsidRPr="00F00CBA" w:rsidRDefault="007B661E">
            <w:pPr>
              <w:jc w:val="left"/>
              <w:rPr>
                <w:rFonts w:ascii="宋体" w:hAnsi="宋体" w:hint="eastAsia"/>
                <w:sz w:val="24"/>
              </w:rPr>
            </w:pPr>
            <w:r w:rsidRPr="00F00CBA">
              <w:rPr>
                <w:rFonts w:ascii="宋体" w:hAnsi="宋体" w:hint="eastAsia"/>
                <w:sz w:val="24"/>
              </w:rPr>
              <w:t>（4）乙方应按照本合同规定的时间、地点和方式向乙方交付货物。</w:t>
            </w:r>
          </w:p>
          <w:p w14:paraId="1C288BBE" w14:textId="77777777" w:rsidR="00393F10" w:rsidRPr="00F00CBA" w:rsidRDefault="007B661E">
            <w:pPr>
              <w:jc w:val="left"/>
              <w:rPr>
                <w:rFonts w:ascii="宋体" w:hAnsi="宋体" w:hint="eastAsia"/>
                <w:sz w:val="24"/>
              </w:rPr>
            </w:pPr>
            <w:r w:rsidRPr="00F00CBA">
              <w:rPr>
                <w:rFonts w:ascii="宋体" w:hAnsi="宋体" w:hint="eastAsia"/>
                <w:sz w:val="24"/>
              </w:rPr>
              <w:t>交货时间：</w:t>
            </w:r>
            <w:r w:rsidRPr="00F00CBA">
              <w:rPr>
                <w:rFonts w:ascii="宋体" w:hAnsi="宋体" w:hint="eastAsia"/>
                <w:sz w:val="24"/>
                <w:u w:val="single"/>
              </w:rPr>
              <w:t xml:space="preserve">          </w:t>
            </w:r>
            <w:r w:rsidRPr="00F00CBA">
              <w:rPr>
                <w:rFonts w:ascii="宋体" w:hAnsi="宋体" w:hint="eastAsia"/>
                <w:sz w:val="24"/>
              </w:rPr>
              <w:t>日前完成供货（安装）并交付使用。</w:t>
            </w:r>
          </w:p>
          <w:p w14:paraId="5A85AD99" w14:textId="77777777" w:rsidR="00393F10" w:rsidRPr="00F00CBA" w:rsidRDefault="007B661E">
            <w:pPr>
              <w:jc w:val="left"/>
              <w:rPr>
                <w:rFonts w:ascii="宋体" w:hAnsi="宋体" w:hint="eastAsia"/>
                <w:sz w:val="24"/>
              </w:rPr>
            </w:pPr>
            <w:r w:rsidRPr="00F00CBA">
              <w:rPr>
                <w:rFonts w:ascii="宋体" w:hAnsi="宋体" w:hint="eastAsia"/>
                <w:sz w:val="24"/>
              </w:rPr>
              <w:t>交货地点：</w:t>
            </w:r>
            <w:r w:rsidRPr="00F00CBA">
              <w:rPr>
                <w:rFonts w:ascii="宋体" w:hAnsi="宋体" w:hint="eastAsia"/>
                <w:sz w:val="24"/>
                <w:u w:val="single"/>
              </w:rPr>
              <w:t xml:space="preserve">                    </w:t>
            </w:r>
            <w:r w:rsidRPr="00F00CBA">
              <w:rPr>
                <w:rFonts w:ascii="宋体" w:hAnsi="宋体" w:hint="eastAsia"/>
                <w:sz w:val="24"/>
              </w:rPr>
              <w:t>。</w:t>
            </w:r>
          </w:p>
          <w:p w14:paraId="55619B8D" w14:textId="77777777" w:rsidR="00393F10" w:rsidRPr="00F00CBA" w:rsidRDefault="007B661E">
            <w:pPr>
              <w:jc w:val="left"/>
              <w:rPr>
                <w:rFonts w:ascii="宋体" w:hAnsi="宋体" w:hint="eastAsia"/>
                <w:sz w:val="24"/>
              </w:rPr>
            </w:pPr>
            <w:r w:rsidRPr="00F00CBA">
              <w:rPr>
                <w:rFonts w:ascii="宋体" w:hAnsi="宋体" w:hint="eastAsia"/>
                <w:sz w:val="24"/>
              </w:rPr>
              <w:t>（5）甲方应在全部货物到货安装完毕后的</w:t>
            </w:r>
            <w:r w:rsidRPr="00F00CBA">
              <w:rPr>
                <w:rFonts w:ascii="宋体" w:hAnsi="宋体" w:hint="eastAsia"/>
                <w:sz w:val="24"/>
                <w:u w:val="single"/>
              </w:rPr>
              <w:t xml:space="preserve">     </w:t>
            </w:r>
            <w:r w:rsidRPr="00F00CBA">
              <w:rPr>
                <w:rFonts w:ascii="宋体" w:hAnsi="宋体" w:hint="eastAsia"/>
                <w:sz w:val="24"/>
              </w:rPr>
              <w:t>日内进行验收，验收包括：型号、规格、数量、外观是否完好，安装调试是否合格等。验收合格后甲方应在验收报告上签字盖章，初步验收合格且项目运行满</w:t>
            </w:r>
            <w:r w:rsidRPr="00F00CBA">
              <w:rPr>
                <w:rFonts w:ascii="宋体" w:hAnsi="宋体" w:hint="eastAsia"/>
                <w:sz w:val="24"/>
                <w:u w:val="single"/>
              </w:rPr>
              <w:t xml:space="preserve">     </w:t>
            </w:r>
            <w:proofErr w:type="gramStart"/>
            <w:r w:rsidRPr="00F00CBA">
              <w:rPr>
                <w:rFonts w:ascii="宋体" w:hAnsi="宋体" w:hint="eastAsia"/>
                <w:sz w:val="24"/>
              </w:rPr>
              <w:t>个</w:t>
            </w:r>
            <w:proofErr w:type="gramEnd"/>
            <w:r w:rsidRPr="00F00CBA">
              <w:rPr>
                <w:rFonts w:ascii="宋体" w:hAnsi="宋体" w:hint="eastAsia"/>
                <w:sz w:val="24"/>
              </w:rPr>
              <w:t>月后，甲方组织对货物的质量及使用状况等进行最终验收。</w:t>
            </w:r>
          </w:p>
          <w:p w14:paraId="1C994951" w14:textId="77777777" w:rsidR="00393F10" w:rsidRPr="00F00CBA" w:rsidRDefault="007B661E">
            <w:pPr>
              <w:jc w:val="left"/>
              <w:rPr>
                <w:rFonts w:ascii="宋体" w:hAnsi="宋体" w:hint="eastAsia"/>
                <w:sz w:val="24"/>
              </w:rPr>
            </w:pPr>
            <w:r w:rsidRPr="00F00CBA">
              <w:rPr>
                <w:rFonts w:ascii="宋体" w:hAnsi="宋体" w:hint="eastAsia"/>
                <w:sz w:val="24"/>
              </w:rPr>
              <w:t>（6）货到现场后，甲方人员根据招标要求，对包装物进行视检和抽检，如包装物不符合招标要求，甲方有权将包装物送至市级及以上检测机构送检。因检测不合格延误了交付进度，乙方应承担相应的违约责任。</w:t>
            </w:r>
          </w:p>
          <w:p w14:paraId="3F9E5AC7" w14:textId="77777777" w:rsidR="00393F10" w:rsidRPr="00F00CBA" w:rsidRDefault="00393F10">
            <w:pPr>
              <w:jc w:val="left"/>
              <w:rPr>
                <w:rFonts w:ascii="宋体" w:hAnsi="宋体" w:hint="eastAsia"/>
                <w:sz w:val="24"/>
              </w:rPr>
            </w:pPr>
          </w:p>
        </w:tc>
      </w:tr>
      <w:tr w:rsidR="00F00CBA" w:rsidRPr="00F00CBA" w14:paraId="29C16F90" w14:textId="77777777">
        <w:trPr>
          <w:trHeight w:val="770"/>
        </w:trPr>
        <w:tc>
          <w:tcPr>
            <w:tcW w:w="1560" w:type="dxa"/>
            <w:vAlign w:val="center"/>
          </w:tcPr>
          <w:p w14:paraId="513D0BE2" w14:textId="77777777" w:rsidR="00393F10" w:rsidRPr="00F00CBA" w:rsidRDefault="00393F10">
            <w:pPr>
              <w:jc w:val="center"/>
              <w:rPr>
                <w:rFonts w:ascii="宋体" w:hAnsi="宋体" w:hint="eastAsia"/>
                <w:sz w:val="24"/>
              </w:rPr>
            </w:pPr>
          </w:p>
        </w:tc>
        <w:tc>
          <w:tcPr>
            <w:tcW w:w="1789" w:type="dxa"/>
            <w:vAlign w:val="center"/>
          </w:tcPr>
          <w:p w14:paraId="2DFDCC12" w14:textId="77777777" w:rsidR="00393F10" w:rsidRPr="00F00CBA" w:rsidRDefault="007B661E">
            <w:pPr>
              <w:jc w:val="left"/>
              <w:rPr>
                <w:rFonts w:ascii="宋体" w:hAnsi="宋体" w:hint="eastAsia"/>
                <w:bCs/>
                <w:sz w:val="24"/>
              </w:rPr>
            </w:pPr>
            <w:r w:rsidRPr="00F00CBA">
              <w:rPr>
                <w:rFonts w:ascii="宋体" w:hAnsi="宋体" w:hint="eastAsia"/>
                <w:bCs/>
                <w:sz w:val="24"/>
              </w:rPr>
              <w:t>税费</w:t>
            </w:r>
          </w:p>
        </w:tc>
        <w:tc>
          <w:tcPr>
            <w:tcW w:w="5170" w:type="dxa"/>
            <w:vAlign w:val="center"/>
          </w:tcPr>
          <w:p w14:paraId="7C8AA8C0" w14:textId="77777777" w:rsidR="00393F10" w:rsidRPr="00F00CBA" w:rsidRDefault="007B661E">
            <w:pPr>
              <w:jc w:val="left"/>
              <w:rPr>
                <w:rFonts w:ascii="宋体" w:hAnsi="宋体" w:hint="eastAsia"/>
                <w:sz w:val="24"/>
              </w:rPr>
            </w:pPr>
            <w:r w:rsidRPr="00F00CBA">
              <w:rPr>
                <w:rFonts w:ascii="宋体" w:hAnsi="宋体" w:hint="eastAsia"/>
                <w:sz w:val="24"/>
              </w:rPr>
              <w:t>1.中国政府根据现行税法规定对甲方征收的与本合同有关的一切税费均由甲方负担（免税部分</w:t>
            </w:r>
            <w:r w:rsidRPr="00F00CBA">
              <w:rPr>
                <w:rFonts w:ascii="宋体" w:hAnsi="宋体" w:hint="eastAsia"/>
                <w:sz w:val="24"/>
              </w:rPr>
              <w:lastRenderedPageBreak/>
              <w:t>除外），招标文件另有规定的除外。</w:t>
            </w:r>
          </w:p>
          <w:p w14:paraId="6E78C243" w14:textId="77777777" w:rsidR="00393F10" w:rsidRPr="00F00CBA" w:rsidRDefault="007B661E">
            <w:pPr>
              <w:jc w:val="left"/>
              <w:rPr>
                <w:rFonts w:ascii="宋体" w:hAnsi="宋体" w:hint="eastAsia"/>
                <w:sz w:val="24"/>
              </w:rPr>
            </w:pPr>
            <w:r w:rsidRPr="00F00CBA">
              <w:rPr>
                <w:rFonts w:ascii="宋体" w:hAnsi="宋体" w:hint="eastAsia"/>
                <w:sz w:val="24"/>
              </w:rPr>
              <w:t>2.中国政府根据现行税法规定对</w:t>
            </w:r>
            <w:proofErr w:type="gramStart"/>
            <w:r w:rsidRPr="00F00CBA">
              <w:rPr>
                <w:rFonts w:ascii="宋体" w:hAnsi="宋体" w:hint="eastAsia"/>
                <w:sz w:val="24"/>
              </w:rPr>
              <w:t>乙方征收</w:t>
            </w:r>
            <w:proofErr w:type="gramEnd"/>
            <w:r w:rsidRPr="00F00CBA">
              <w:rPr>
                <w:rFonts w:ascii="宋体" w:hAnsi="宋体" w:hint="eastAsia"/>
                <w:sz w:val="24"/>
              </w:rPr>
              <w:t>的与本合同有关的一切税费均由乙方负担（免税部分除外）。</w:t>
            </w:r>
          </w:p>
        </w:tc>
      </w:tr>
      <w:tr w:rsidR="00F00CBA" w:rsidRPr="00F00CBA" w14:paraId="63613D48" w14:textId="77777777">
        <w:trPr>
          <w:trHeight w:val="770"/>
        </w:trPr>
        <w:tc>
          <w:tcPr>
            <w:tcW w:w="1560" w:type="dxa"/>
            <w:vAlign w:val="center"/>
          </w:tcPr>
          <w:p w14:paraId="7CE1BE73" w14:textId="77777777" w:rsidR="00393F10" w:rsidRPr="00F00CBA" w:rsidRDefault="00393F10">
            <w:pPr>
              <w:jc w:val="center"/>
              <w:rPr>
                <w:rFonts w:ascii="宋体" w:hAnsi="宋体" w:hint="eastAsia"/>
                <w:sz w:val="24"/>
              </w:rPr>
            </w:pPr>
          </w:p>
        </w:tc>
        <w:tc>
          <w:tcPr>
            <w:tcW w:w="1789" w:type="dxa"/>
            <w:vAlign w:val="center"/>
          </w:tcPr>
          <w:p w14:paraId="7B544B7E" w14:textId="77777777" w:rsidR="00393F10" w:rsidRPr="00F00CBA" w:rsidRDefault="007B661E">
            <w:pPr>
              <w:jc w:val="left"/>
              <w:rPr>
                <w:rFonts w:ascii="宋体" w:hAnsi="宋体" w:hint="eastAsia"/>
                <w:bCs/>
                <w:sz w:val="24"/>
              </w:rPr>
            </w:pPr>
            <w:r w:rsidRPr="00F00CBA">
              <w:rPr>
                <w:rFonts w:ascii="宋体" w:hAnsi="宋体" w:hint="eastAsia"/>
                <w:bCs/>
                <w:sz w:val="24"/>
              </w:rPr>
              <w:t>伴随服务</w:t>
            </w:r>
          </w:p>
        </w:tc>
        <w:tc>
          <w:tcPr>
            <w:tcW w:w="5170" w:type="dxa"/>
            <w:vAlign w:val="center"/>
          </w:tcPr>
          <w:p w14:paraId="6BE11B94" w14:textId="77777777" w:rsidR="00393F10" w:rsidRPr="00F00CBA" w:rsidRDefault="007B661E">
            <w:pPr>
              <w:jc w:val="left"/>
              <w:rPr>
                <w:rFonts w:ascii="宋体" w:hAnsi="宋体" w:hint="eastAsia"/>
                <w:sz w:val="24"/>
              </w:rPr>
            </w:pPr>
            <w:r w:rsidRPr="00F00CBA">
              <w:rPr>
                <w:rFonts w:ascii="宋体" w:hAnsi="宋体" w:hint="eastAsia"/>
                <w:sz w:val="24"/>
              </w:rPr>
              <w:t>1.乙方应按照国家</w:t>
            </w:r>
            <w:r w:rsidRPr="00F00CBA">
              <w:rPr>
                <w:rFonts w:ascii="宋体" w:hAnsi="宋体" w:hint="eastAsia"/>
                <w:b/>
                <w:sz w:val="24"/>
              </w:rPr>
              <w:t>“新三包”</w:t>
            </w:r>
            <w:r w:rsidRPr="00F00CBA">
              <w:rPr>
                <w:rFonts w:ascii="宋体" w:hAnsi="宋体" w:hint="eastAsia"/>
                <w:sz w:val="24"/>
              </w:rPr>
              <w:t>规定和合同中所附的服务承诺提供服务。</w:t>
            </w:r>
          </w:p>
          <w:p w14:paraId="35EBF1E1" w14:textId="77777777" w:rsidR="00393F10" w:rsidRPr="00F00CBA" w:rsidRDefault="007B661E">
            <w:pPr>
              <w:jc w:val="left"/>
              <w:rPr>
                <w:rFonts w:ascii="宋体" w:hAnsi="宋体" w:hint="eastAsia"/>
                <w:sz w:val="24"/>
              </w:rPr>
            </w:pPr>
            <w:r w:rsidRPr="00F00CBA">
              <w:rPr>
                <w:rFonts w:ascii="宋体" w:hAnsi="宋体" w:hint="eastAsia"/>
                <w:sz w:val="24"/>
              </w:rPr>
              <w:t>2.除第1条规定外，乙方还应提供下列服务：</w:t>
            </w:r>
          </w:p>
          <w:p w14:paraId="37AB1AFB" w14:textId="77777777" w:rsidR="00393F10" w:rsidRPr="00F00CBA" w:rsidRDefault="007B661E">
            <w:pPr>
              <w:jc w:val="left"/>
              <w:rPr>
                <w:rFonts w:ascii="宋体" w:hAnsi="宋体" w:hint="eastAsia"/>
                <w:b/>
                <w:sz w:val="24"/>
              </w:rPr>
            </w:pPr>
            <w:r w:rsidRPr="00F00CBA">
              <w:rPr>
                <w:rFonts w:ascii="宋体" w:hAnsi="宋体" w:hint="eastAsia"/>
                <w:b/>
                <w:sz w:val="24"/>
              </w:rPr>
              <w:t xml:space="preserve"> (1) 招标文件中的“服务要求”所规定的服务内容以及投标文件承诺提供的其他服务内容；</w:t>
            </w:r>
          </w:p>
          <w:p w14:paraId="3A36EBA5" w14:textId="77777777" w:rsidR="00393F10" w:rsidRPr="00F00CBA" w:rsidRDefault="007B661E">
            <w:pPr>
              <w:jc w:val="left"/>
              <w:rPr>
                <w:rFonts w:ascii="宋体" w:hAnsi="宋体" w:hint="eastAsia"/>
                <w:sz w:val="24"/>
              </w:rPr>
            </w:pPr>
            <w:r w:rsidRPr="00F00CBA">
              <w:rPr>
                <w:rFonts w:ascii="宋体" w:hAnsi="宋体" w:hint="eastAsia"/>
                <w:sz w:val="24"/>
              </w:rPr>
              <w:t xml:space="preserve"> (2) 负责货物的开孔，货物的现场安装；</w:t>
            </w:r>
          </w:p>
          <w:p w14:paraId="67FAF853" w14:textId="77777777" w:rsidR="00393F10" w:rsidRPr="00F00CBA" w:rsidRDefault="007B661E">
            <w:pPr>
              <w:jc w:val="left"/>
              <w:rPr>
                <w:rFonts w:ascii="宋体" w:hAnsi="宋体" w:hint="eastAsia"/>
                <w:sz w:val="24"/>
              </w:rPr>
            </w:pPr>
            <w:r w:rsidRPr="00F00CBA">
              <w:rPr>
                <w:rFonts w:ascii="宋体" w:hAnsi="宋体" w:hint="eastAsia"/>
                <w:sz w:val="24"/>
              </w:rPr>
              <w:t xml:space="preserve"> (3) 提供货物组装和维修所需的工具；</w:t>
            </w:r>
          </w:p>
          <w:p w14:paraId="22156AC3" w14:textId="77777777" w:rsidR="00393F10" w:rsidRPr="00F00CBA" w:rsidRDefault="007B661E">
            <w:pPr>
              <w:jc w:val="left"/>
              <w:rPr>
                <w:rFonts w:ascii="宋体" w:hAnsi="宋体" w:hint="eastAsia"/>
                <w:sz w:val="24"/>
              </w:rPr>
            </w:pPr>
            <w:r w:rsidRPr="00F00CBA">
              <w:rPr>
                <w:rFonts w:ascii="宋体" w:hAnsi="宋体" w:hint="eastAsia"/>
                <w:sz w:val="24"/>
              </w:rPr>
              <w:t xml:space="preserve"> (4) 在合同中乙方承诺的质保期限内对所提供货物正常使用实施监督、维修，但前提条件是该服务并不能免除乙方在质量保证期内应承担的义务；</w:t>
            </w:r>
          </w:p>
          <w:p w14:paraId="2AAD6FD1" w14:textId="77777777" w:rsidR="00393F10" w:rsidRPr="00F00CBA" w:rsidRDefault="007B661E">
            <w:pPr>
              <w:jc w:val="left"/>
              <w:rPr>
                <w:rFonts w:ascii="宋体" w:hAnsi="宋体" w:hint="eastAsia"/>
                <w:sz w:val="24"/>
              </w:rPr>
            </w:pPr>
            <w:r w:rsidRPr="00F00CBA">
              <w:rPr>
                <w:rFonts w:ascii="宋体" w:hAnsi="宋体" w:hint="eastAsia"/>
                <w:sz w:val="24"/>
              </w:rPr>
              <w:t xml:space="preserve"> (5) 在货物交货现场就货物的安装、启用、维护等对甲方人员进行培训。</w:t>
            </w:r>
          </w:p>
          <w:p w14:paraId="5AA76883" w14:textId="77777777" w:rsidR="00393F10" w:rsidRPr="00F00CBA" w:rsidRDefault="007B661E">
            <w:pPr>
              <w:jc w:val="left"/>
              <w:rPr>
                <w:rFonts w:ascii="宋体" w:hAnsi="宋体" w:hint="eastAsia"/>
                <w:sz w:val="24"/>
              </w:rPr>
            </w:pPr>
            <w:r w:rsidRPr="00F00CBA">
              <w:rPr>
                <w:rFonts w:ascii="宋体" w:hAnsi="宋体" w:hint="eastAsia"/>
                <w:sz w:val="24"/>
              </w:rPr>
              <w:t>3.伴随服务的费用应含在合同价中，不单独进行支付。</w:t>
            </w:r>
          </w:p>
        </w:tc>
      </w:tr>
      <w:tr w:rsidR="00F00CBA" w:rsidRPr="00F00CBA" w14:paraId="57CD1D6E" w14:textId="77777777">
        <w:trPr>
          <w:trHeight w:val="770"/>
        </w:trPr>
        <w:tc>
          <w:tcPr>
            <w:tcW w:w="1560" w:type="dxa"/>
            <w:vAlign w:val="center"/>
          </w:tcPr>
          <w:p w14:paraId="2478EF3D" w14:textId="77777777" w:rsidR="00393F10" w:rsidRPr="00F00CBA" w:rsidRDefault="00393F10">
            <w:pPr>
              <w:jc w:val="center"/>
              <w:rPr>
                <w:rFonts w:ascii="宋体" w:hAnsi="宋体" w:hint="eastAsia"/>
                <w:sz w:val="24"/>
              </w:rPr>
            </w:pPr>
          </w:p>
        </w:tc>
        <w:tc>
          <w:tcPr>
            <w:tcW w:w="1789" w:type="dxa"/>
            <w:vAlign w:val="center"/>
          </w:tcPr>
          <w:p w14:paraId="4E7EC935" w14:textId="77777777" w:rsidR="00393F10" w:rsidRPr="00F00CBA" w:rsidRDefault="007B661E">
            <w:pPr>
              <w:jc w:val="left"/>
              <w:rPr>
                <w:rFonts w:ascii="宋体" w:hAnsi="宋体" w:hint="eastAsia"/>
                <w:sz w:val="24"/>
              </w:rPr>
            </w:pPr>
            <w:r w:rsidRPr="00F00CBA">
              <w:rPr>
                <w:rFonts w:ascii="宋体" w:hAnsi="宋体" w:hint="eastAsia"/>
                <w:sz w:val="24"/>
              </w:rPr>
              <w:t>索赔</w:t>
            </w:r>
          </w:p>
          <w:p w14:paraId="70F9CC1E" w14:textId="77777777" w:rsidR="00393F10" w:rsidRPr="00F00CBA" w:rsidRDefault="00393F10">
            <w:pPr>
              <w:jc w:val="left"/>
              <w:rPr>
                <w:rFonts w:ascii="宋体" w:hAnsi="宋体" w:hint="eastAsia"/>
                <w:sz w:val="24"/>
              </w:rPr>
            </w:pPr>
          </w:p>
        </w:tc>
        <w:tc>
          <w:tcPr>
            <w:tcW w:w="5170" w:type="dxa"/>
            <w:vAlign w:val="center"/>
          </w:tcPr>
          <w:p w14:paraId="3A18A13F" w14:textId="77777777" w:rsidR="00393F10" w:rsidRPr="00F00CBA" w:rsidRDefault="007B661E">
            <w:pPr>
              <w:jc w:val="left"/>
              <w:rPr>
                <w:rFonts w:ascii="宋体" w:hAnsi="宋体" w:hint="eastAsia"/>
                <w:sz w:val="24"/>
              </w:rPr>
            </w:pPr>
            <w:r w:rsidRPr="00F00CBA">
              <w:rPr>
                <w:rFonts w:ascii="宋体" w:hAnsi="宋体" w:hint="eastAsia"/>
                <w:sz w:val="24"/>
              </w:rPr>
              <w:t>1.甲方有权根据当地质检部门出具的检验报告，向乙方提出索赔。</w:t>
            </w:r>
          </w:p>
          <w:p w14:paraId="5DEEBB96" w14:textId="77777777" w:rsidR="00393F10" w:rsidRPr="00F00CBA" w:rsidRDefault="007B661E">
            <w:pPr>
              <w:jc w:val="left"/>
              <w:rPr>
                <w:rFonts w:ascii="宋体" w:hAnsi="宋体" w:hint="eastAsia"/>
                <w:sz w:val="24"/>
              </w:rPr>
            </w:pPr>
            <w:r w:rsidRPr="00F00CBA">
              <w:rPr>
                <w:rFonts w:ascii="宋体" w:hAnsi="宋体" w:hint="eastAsia"/>
                <w:sz w:val="24"/>
              </w:rPr>
              <w:t>2.根据合同规定的检验期和质量保证期内，如果乙方对甲方提出的索赔和差异负有责任，乙方应按照甲方同意的下列一种或多种方式解决索赔事宜：</w:t>
            </w:r>
          </w:p>
          <w:p w14:paraId="2A9F5132" w14:textId="77777777" w:rsidR="00393F10" w:rsidRPr="00F00CBA" w:rsidRDefault="007B661E">
            <w:pPr>
              <w:jc w:val="left"/>
              <w:rPr>
                <w:rFonts w:ascii="宋体" w:hAnsi="宋体" w:hint="eastAsia"/>
                <w:sz w:val="24"/>
              </w:rPr>
            </w:pPr>
            <w:r w:rsidRPr="00F00CBA">
              <w:rPr>
                <w:rFonts w:ascii="宋体" w:hAnsi="宋体" w:hint="eastAsia"/>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3CFAADA0" w14:textId="77777777" w:rsidR="00393F10" w:rsidRPr="00F00CBA" w:rsidRDefault="007B661E">
            <w:pPr>
              <w:jc w:val="left"/>
              <w:rPr>
                <w:rFonts w:ascii="宋体" w:hAnsi="宋体" w:hint="eastAsia"/>
                <w:sz w:val="24"/>
              </w:rPr>
            </w:pPr>
            <w:r w:rsidRPr="00F00CBA">
              <w:rPr>
                <w:rFonts w:ascii="宋体" w:hAnsi="宋体" w:hint="eastAsia"/>
                <w:sz w:val="24"/>
              </w:rPr>
              <w:t xml:space="preserve"> (2) 根据货物的低劣程度、损坏程度以及甲方所遭受损失的数额，乙方必须降低货物的价格。</w:t>
            </w:r>
          </w:p>
          <w:p w14:paraId="77E3B162" w14:textId="77777777" w:rsidR="00393F10" w:rsidRPr="00F00CBA" w:rsidRDefault="007B661E">
            <w:pPr>
              <w:jc w:val="left"/>
              <w:rPr>
                <w:rFonts w:ascii="宋体" w:hAnsi="宋体" w:hint="eastAsia"/>
                <w:sz w:val="24"/>
              </w:rPr>
            </w:pPr>
            <w:r w:rsidRPr="00F00CBA">
              <w:rPr>
                <w:rFonts w:ascii="宋体" w:hAnsi="宋体" w:hint="eastAsia"/>
                <w:sz w:val="24"/>
              </w:rPr>
              <w:t>(3) 用符合合同规定的规格、质量和性能要求的新零件或部件来更换有缺陷的部分，乙方应承</w:t>
            </w:r>
            <w:proofErr w:type="gramStart"/>
            <w:r w:rsidRPr="00F00CBA">
              <w:rPr>
                <w:rFonts w:ascii="宋体" w:hAnsi="宋体" w:hint="eastAsia"/>
                <w:sz w:val="24"/>
              </w:rPr>
              <w:t>担一切</w:t>
            </w:r>
            <w:proofErr w:type="gramEnd"/>
            <w:r w:rsidRPr="00F00CBA">
              <w:rPr>
                <w:rFonts w:ascii="宋体" w:hAnsi="宋体" w:hint="eastAsia"/>
                <w:sz w:val="24"/>
              </w:rPr>
              <w:t>费用和风险并负担甲方所蒙受的全部直接损失费用。同时，乙方应按合同规定，对更换件相应延长质量保证期。</w:t>
            </w:r>
          </w:p>
          <w:p w14:paraId="7518E9C5" w14:textId="77777777" w:rsidR="00393F10" w:rsidRPr="00F00CBA" w:rsidRDefault="007B661E">
            <w:pPr>
              <w:jc w:val="left"/>
              <w:rPr>
                <w:rFonts w:ascii="宋体" w:hAnsi="宋体" w:hint="eastAsia"/>
                <w:sz w:val="24"/>
              </w:rPr>
            </w:pPr>
            <w:r w:rsidRPr="00F00CBA">
              <w:rPr>
                <w:rFonts w:ascii="宋体" w:hAnsi="宋体" w:hint="eastAsia"/>
                <w:sz w:val="24"/>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rsidR="00393F10" w:rsidRPr="00F00CBA" w14:paraId="4AFCD186" w14:textId="77777777">
        <w:trPr>
          <w:trHeight w:val="770"/>
        </w:trPr>
        <w:tc>
          <w:tcPr>
            <w:tcW w:w="1560" w:type="dxa"/>
            <w:vAlign w:val="center"/>
          </w:tcPr>
          <w:p w14:paraId="72EEF055" w14:textId="77777777" w:rsidR="00393F10" w:rsidRPr="00F00CBA" w:rsidRDefault="00393F10">
            <w:pPr>
              <w:jc w:val="center"/>
              <w:rPr>
                <w:rFonts w:ascii="宋体" w:hAnsi="宋体" w:hint="eastAsia"/>
                <w:sz w:val="24"/>
              </w:rPr>
            </w:pPr>
          </w:p>
        </w:tc>
        <w:tc>
          <w:tcPr>
            <w:tcW w:w="1789" w:type="dxa"/>
            <w:vAlign w:val="center"/>
          </w:tcPr>
          <w:p w14:paraId="5386D1E2" w14:textId="77777777" w:rsidR="00393F10" w:rsidRPr="00F00CBA" w:rsidRDefault="007B661E">
            <w:pPr>
              <w:jc w:val="left"/>
              <w:rPr>
                <w:rFonts w:ascii="宋体" w:hAnsi="宋体" w:hint="eastAsia"/>
                <w:sz w:val="24"/>
              </w:rPr>
            </w:pPr>
            <w:r w:rsidRPr="00F00CBA">
              <w:rPr>
                <w:rFonts w:ascii="宋体" w:hAnsi="宋体" w:hint="eastAsia"/>
                <w:sz w:val="24"/>
              </w:rPr>
              <w:t>合同生效及其它</w:t>
            </w:r>
          </w:p>
          <w:p w14:paraId="762E9F3E" w14:textId="77777777" w:rsidR="00393F10" w:rsidRPr="00F00CBA" w:rsidRDefault="00393F10">
            <w:pPr>
              <w:jc w:val="left"/>
              <w:rPr>
                <w:rFonts w:ascii="宋体" w:hAnsi="宋体" w:hint="eastAsia"/>
                <w:bCs/>
                <w:sz w:val="24"/>
              </w:rPr>
            </w:pPr>
          </w:p>
        </w:tc>
        <w:tc>
          <w:tcPr>
            <w:tcW w:w="5170" w:type="dxa"/>
            <w:vAlign w:val="center"/>
          </w:tcPr>
          <w:p w14:paraId="75A00D0C" w14:textId="77777777" w:rsidR="00393F10" w:rsidRPr="00F00CBA" w:rsidRDefault="007B661E">
            <w:pPr>
              <w:jc w:val="left"/>
              <w:rPr>
                <w:rFonts w:ascii="宋体" w:hAnsi="宋体" w:hint="eastAsia"/>
                <w:sz w:val="24"/>
              </w:rPr>
            </w:pPr>
            <w:r w:rsidRPr="00F00CBA">
              <w:rPr>
                <w:rFonts w:ascii="宋体" w:hAnsi="宋体" w:hint="eastAsia"/>
                <w:sz w:val="24"/>
              </w:rPr>
              <w:t>1. 合同经甲方、乙方盖章后生效。</w:t>
            </w:r>
          </w:p>
          <w:p w14:paraId="18218B8F" w14:textId="77777777" w:rsidR="00393F10" w:rsidRPr="00F00CBA" w:rsidRDefault="007B661E">
            <w:pPr>
              <w:jc w:val="left"/>
              <w:rPr>
                <w:rFonts w:ascii="宋体" w:hAnsi="宋体" w:hint="eastAsia"/>
                <w:sz w:val="24"/>
              </w:rPr>
            </w:pPr>
            <w:r w:rsidRPr="00F00CBA">
              <w:rPr>
                <w:rFonts w:ascii="宋体" w:hAnsi="宋体" w:hint="eastAsia"/>
                <w:sz w:val="24"/>
              </w:rPr>
              <w:t>2. 货物交付使用后所发生的合同纠纷，由甲方与乙方协商处理。</w:t>
            </w:r>
          </w:p>
          <w:p w14:paraId="59F3ACB6" w14:textId="77777777" w:rsidR="00393F10" w:rsidRPr="00F00CBA" w:rsidRDefault="007B661E">
            <w:pPr>
              <w:jc w:val="left"/>
              <w:rPr>
                <w:rFonts w:ascii="宋体" w:hAnsi="宋体" w:hint="eastAsia"/>
                <w:sz w:val="24"/>
              </w:rPr>
            </w:pPr>
            <w:r w:rsidRPr="00F00CBA">
              <w:rPr>
                <w:rFonts w:ascii="宋体" w:hAnsi="宋体" w:hint="eastAsia"/>
                <w:sz w:val="24"/>
              </w:rPr>
              <w:t>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p>
          <w:p w14:paraId="7435B20F" w14:textId="77777777" w:rsidR="00393F10" w:rsidRPr="00F00CBA" w:rsidRDefault="007B661E">
            <w:pPr>
              <w:jc w:val="left"/>
              <w:rPr>
                <w:rFonts w:ascii="宋体" w:hAnsi="宋体" w:hint="eastAsia"/>
                <w:sz w:val="24"/>
              </w:rPr>
            </w:pPr>
            <w:r w:rsidRPr="00F00CBA">
              <w:rPr>
                <w:rFonts w:ascii="宋体" w:hAnsi="宋体" w:hint="eastAsia"/>
                <w:sz w:val="24"/>
              </w:rPr>
              <w:t>4.本合同应按照中华人民共和国的现行法律进行解释。本合同未尽事宜，遵照《民法典》、《政府采购法》等有关条文执行。</w:t>
            </w:r>
          </w:p>
        </w:tc>
      </w:tr>
    </w:tbl>
    <w:p w14:paraId="5FFEE70E" w14:textId="77777777" w:rsidR="00393F10" w:rsidRPr="00F00CBA" w:rsidRDefault="00393F10">
      <w:pPr>
        <w:pStyle w:val="aa"/>
        <w:spacing w:before="120" w:beforeAutospacing="0" w:after="120" w:afterAutospacing="0" w:line="0" w:lineRule="atLeast"/>
        <w:jc w:val="center"/>
        <w:rPr>
          <w:rFonts w:ascii="黑体" w:eastAsia="黑体" w:hAnsi="宋体" w:cs="黑体" w:hint="eastAsia"/>
          <w:sz w:val="44"/>
          <w:szCs w:val="44"/>
        </w:rPr>
      </w:pPr>
    </w:p>
    <w:p w14:paraId="50F2FB12" w14:textId="77777777" w:rsidR="00393F10" w:rsidRPr="00F00CBA" w:rsidRDefault="00393F10">
      <w:pPr>
        <w:pStyle w:val="aa"/>
        <w:spacing w:before="120" w:beforeAutospacing="0" w:after="120" w:afterAutospacing="0" w:line="0" w:lineRule="atLeast"/>
        <w:jc w:val="center"/>
        <w:rPr>
          <w:rFonts w:ascii="黑体" w:eastAsia="黑体" w:hAnsi="宋体" w:cs="黑体" w:hint="eastAsia"/>
          <w:sz w:val="44"/>
          <w:szCs w:val="44"/>
        </w:rPr>
      </w:pPr>
    </w:p>
    <w:p w14:paraId="1496CC77" w14:textId="77777777" w:rsidR="00393F10" w:rsidRPr="00F00CBA" w:rsidRDefault="00393F10">
      <w:pPr>
        <w:pStyle w:val="aa"/>
        <w:spacing w:before="120" w:beforeAutospacing="0" w:after="120" w:afterAutospacing="0" w:line="0" w:lineRule="atLeast"/>
        <w:jc w:val="center"/>
        <w:rPr>
          <w:rFonts w:ascii="黑体" w:eastAsia="黑体" w:hAnsi="宋体" w:cs="黑体" w:hint="eastAsia"/>
          <w:sz w:val="44"/>
          <w:szCs w:val="44"/>
        </w:rPr>
      </w:pPr>
    </w:p>
    <w:p w14:paraId="782EAC6C" w14:textId="77777777" w:rsidR="00393F10" w:rsidRPr="00F00CBA" w:rsidRDefault="00393F10">
      <w:pPr>
        <w:pStyle w:val="aa"/>
        <w:spacing w:before="120" w:beforeAutospacing="0" w:after="120" w:afterAutospacing="0" w:line="0" w:lineRule="atLeast"/>
        <w:jc w:val="center"/>
        <w:rPr>
          <w:rFonts w:ascii="黑体" w:eastAsia="黑体" w:hAnsi="宋体" w:cs="黑体" w:hint="eastAsia"/>
          <w:sz w:val="44"/>
          <w:szCs w:val="44"/>
        </w:rPr>
      </w:pPr>
    </w:p>
    <w:p w14:paraId="3199981B" w14:textId="77777777" w:rsidR="00393F10" w:rsidRPr="00F00CBA" w:rsidRDefault="00393F10">
      <w:pPr>
        <w:pStyle w:val="aa"/>
        <w:spacing w:before="120" w:beforeAutospacing="0" w:after="120" w:afterAutospacing="0" w:line="0" w:lineRule="atLeast"/>
        <w:jc w:val="center"/>
        <w:rPr>
          <w:rFonts w:ascii="黑体" w:eastAsia="黑体" w:hAnsi="宋体" w:cs="黑体" w:hint="eastAsia"/>
          <w:sz w:val="44"/>
          <w:szCs w:val="44"/>
        </w:rPr>
      </w:pPr>
    </w:p>
    <w:p w14:paraId="6C6D1ACC" w14:textId="77777777" w:rsidR="00393F10" w:rsidRPr="00F00CBA" w:rsidRDefault="00393F10">
      <w:pPr>
        <w:pStyle w:val="aa"/>
        <w:spacing w:before="120" w:beforeAutospacing="0" w:after="120" w:afterAutospacing="0" w:line="0" w:lineRule="atLeast"/>
        <w:jc w:val="center"/>
        <w:rPr>
          <w:rFonts w:ascii="黑体" w:eastAsia="黑体" w:hAnsi="宋体" w:cs="黑体" w:hint="eastAsia"/>
          <w:sz w:val="44"/>
          <w:szCs w:val="44"/>
        </w:rPr>
      </w:pPr>
    </w:p>
    <w:p w14:paraId="30A9FFE4" w14:textId="77777777" w:rsidR="00393F10" w:rsidRPr="00F00CBA" w:rsidRDefault="00393F10">
      <w:pPr>
        <w:pStyle w:val="aa"/>
        <w:spacing w:before="120" w:beforeAutospacing="0" w:after="120" w:afterAutospacing="0" w:line="0" w:lineRule="atLeast"/>
        <w:jc w:val="center"/>
        <w:rPr>
          <w:rFonts w:ascii="黑体" w:eastAsia="黑体" w:hAnsi="宋体" w:cs="黑体" w:hint="eastAsia"/>
          <w:sz w:val="44"/>
          <w:szCs w:val="44"/>
        </w:rPr>
      </w:pPr>
    </w:p>
    <w:p w14:paraId="04CAAA5E" w14:textId="77777777" w:rsidR="00393F10" w:rsidRPr="00F00CBA" w:rsidRDefault="00393F10">
      <w:pPr>
        <w:pStyle w:val="aa"/>
        <w:spacing w:before="120" w:beforeAutospacing="0" w:after="120" w:afterAutospacing="0" w:line="0" w:lineRule="atLeast"/>
        <w:jc w:val="center"/>
        <w:rPr>
          <w:rFonts w:ascii="黑体" w:eastAsia="黑体" w:hAnsi="宋体" w:cs="黑体" w:hint="eastAsia"/>
          <w:sz w:val="44"/>
          <w:szCs w:val="44"/>
        </w:rPr>
      </w:pPr>
    </w:p>
    <w:p w14:paraId="6DF69822" w14:textId="77777777" w:rsidR="00393F10" w:rsidRPr="00F00CBA" w:rsidRDefault="00393F10">
      <w:pPr>
        <w:pStyle w:val="aa"/>
        <w:spacing w:before="120" w:beforeAutospacing="0" w:after="120" w:afterAutospacing="0" w:line="0" w:lineRule="atLeast"/>
        <w:jc w:val="center"/>
        <w:rPr>
          <w:rFonts w:ascii="黑体" w:eastAsia="黑体" w:hAnsi="宋体" w:cs="黑体" w:hint="eastAsia"/>
          <w:sz w:val="44"/>
          <w:szCs w:val="44"/>
        </w:rPr>
      </w:pPr>
    </w:p>
    <w:p w14:paraId="28375534" w14:textId="77777777" w:rsidR="00393F10" w:rsidRPr="00F00CBA" w:rsidRDefault="00393F10">
      <w:pPr>
        <w:pStyle w:val="aa"/>
        <w:spacing w:before="120" w:beforeAutospacing="0" w:after="120" w:afterAutospacing="0" w:line="0" w:lineRule="atLeast"/>
        <w:jc w:val="center"/>
        <w:rPr>
          <w:rFonts w:ascii="黑体" w:eastAsia="黑体" w:hAnsi="宋体" w:cs="黑体" w:hint="eastAsia"/>
          <w:sz w:val="44"/>
          <w:szCs w:val="44"/>
        </w:rPr>
      </w:pPr>
    </w:p>
    <w:p w14:paraId="6DCC6150" w14:textId="77777777" w:rsidR="00393F10" w:rsidRPr="00F00CBA" w:rsidRDefault="00393F10">
      <w:pPr>
        <w:pStyle w:val="aa"/>
        <w:spacing w:before="120" w:beforeAutospacing="0" w:after="120" w:afterAutospacing="0" w:line="0" w:lineRule="atLeast"/>
        <w:jc w:val="center"/>
        <w:rPr>
          <w:rFonts w:ascii="黑体" w:eastAsia="黑体" w:hAnsi="宋体" w:cs="黑体" w:hint="eastAsia"/>
          <w:sz w:val="44"/>
          <w:szCs w:val="44"/>
        </w:rPr>
      </w:pPr>
    </w:p>
    <w:p w14:paraId="54BE2775" w14:textId="77777777" w:rsidR="00393F10" w:rsidRPr="00F00CBA" w:rsidRDefault="00393F10">
      <w:pPr>
        <w:pStyle w:val="aa"/>
        <w:spacing w:before="120" w:beforeAutospacing="0" w:after="120" w:afterAutospacing="0" w:line="0" w:lineRule="atLeast"/>
        <w:jc w:val="center"/>
        <w:rPr>
          <w:rFonts w:ascii="黑体" w:eastAsia="黑体" w:hAnsi="宋体" w:cs="黑体" w:hint="eastAsia"/>
          <w:sz w:val="44"/>
          <w:szCs w:val="44"/>
        </w:rPr>
      </w:pPr>
    </w:p>
    <w:p w14:paraId="1DFC94D7" w14:textId="77777777" w:rsidR="00393F10" w:rsidRPr="00F00CBA" w:rsidRDefault="00393F10">
      <w:pPr>
        <w:pStyle w:val="aa"/>
        <w:spacing w:before="120" w:beforeAutospacing="0" w:after="120" w:afterAutospacing="0" w:line="0" w:lineRule="atLeast"/>
        <w:jc w:val="center"/>
        <w:rPr>
          <w:rFonts w:ascii="黑体" w:eastAsia="黑体" w:hAnsi="宋体" w:cs="黑体" w:hint="eastAsia"/>
          <w:sz w:val="44"/>
          <w:szCs w:val="44"/>
        </w:rPr>
      </w:pPr>
    </w:p>
    <w:p w14:paraId="7DE6ADB4" w14:textId="77777777" w:rsidR="00393F10" w:rsidRPr="00F00CBA" w:rsidRDefault="00393F10">
      <w:pPr>
        <w:pStyle w:val="aa"/>
        <w:spacing w:before="120" w:beforeAutospacing="0" w:after="120" w:afterAutospacing="0" w:line="0" w:lineRule="atLeast"/>
        <w:jc w:val="center"/>
        <w:rPr>
          <w:rFonts w:ascii="黑体" w:eastAsia="黑体" w:hAnsi="宋体" w:cs="黑体" w:hint="eastAsia"/>
          <w:sz w:val="44"/>
          <w:szCs w:val="44"/>
        </w:rPr>
      </w:pPr>
    </w:p>
    <w:p w14:paraId="15A2DC09" w14:textId="77777777" w:rsidR="00393F10" w:rsidRPr="00F00CBA" w:rsidRDefault="00393F10">
      <w:pPr>
        <w:pStyle w:val="aa"/>
        <w:spacing w:before="120" w:beforeAutospacing="0" w:after="120" w:afterAutospacing="0" w:line="0" w:lineRule="atLeast"/>
        <w:jc w:val="center"/>
        <w:rPr>
          <w:rFonts w:ascii="黑体" w:eastAsia="黑体" w:hAnsi="宋体" w:cs="黑体" w:hint="eastAsia"/>
          <w:sz w:val="44"/>
          <w:szCs w:val="44"/>
        </w:rPr>
      </w:pPr>
    </w:p>
    <w:p w14:paraId="23E012AC" w14:textId="77777777" w:rsidR="00393F10" w:rsidRPr="00F00CBA" w:rsidRDefault="007B661E">
      <w:pPr>
        <w:pStyle w:val="aa"/>
        <w:spacing w:before="120" w:beforeAutospacing="0" w:after="120" w:afterAutospacing="0" w:line="0" w:lineRule="atLeast"/>
        <w:jc w:val="center"/>
      </w:pPr>
      <w:r w:rsidRPr="00F00CBA">
        <w:rPr>
          <w:rFonts w:ascii="黑体" w:eastAsia="黑体" w:hAnsi="宋体" w:cs="黑体" w:hint="eastAsia"/>
          <w:sz w:val="44"/>
          <w:szCs w:val="44"/>
        </w:rPr>
        <w:lastRenderedPageBreak/>
        <w:t> </w:t>
      </w:r>
      <w:r w:rsidRPr="00F00CBA">
        <w:rPr>
          <w:rFonts w:ascii="黑体" w:eastAsia="黑体" w:hAnsi="宋体" w:cs="黑体" w:hint="eastAsia"/>
          <w:sz w:val="44"/>
          <w:szCs w:val="44"/>
        </w:rPr>
        <w:t>第</w:t>
      </w:r>
      <w:bookmarkEnd w:id="166"/>
      <w:r w:rsidRPr="00F00CBA">
        <w:rPr>
          <w:rFonts w:ascii="黑体" w:eastAsia="黑体" w:hAnsi="宋体" w:cs="黑体" w:hint="eastAsia"/>
          <w:sz w:val="44"/>
          <w:szCs w:val="44"/>
        </w:rPr>
        <w:t>四章 采购需求</w:t>
      </w:r>
      <w:bookmarkEnd w:id="167"/>
      <w:bookmarkEnd w:id="168"/>
      <w:bookmarkEnd w:id="169"/>
      <w:bookmarkEnd w:id="170"/>
      <w:bookmarkEnd w:id="171"/>
    </w:p>
    <w:p w14:paraId="56CE0DFC" w14:textId="77777777" w:rsidR="00F70BC8" w:rsidRPr="00F00CBA" w:rsidRDefault="00F70BC8" w:rsidP="00F70BC8">
      <w:pPr>
        <w:pStyle w:val="aa"/>
        <w:spacing w:before="120" w:beforeAutospacing="0" w:after="120" w:afterAutospacing="0" w:line="0" w:lineRule="atLeast"/>
        <w:jc w:val="center"/>
      </w:pPr>
    </w:p>
    <w:p w14:paraId="39FB4ED2" w14:textId="77777777" w:rsidR="00F70BC8" w:rsidRPr="00F00CBA" w:rsidRDefault="00F70BC8" w:rsidP="00F70BC8">
      <w:pPr>
        <w:pStyle w:val="aa"/>
        <w:spacing w:beforeAutospacing="0" w:afterAutospacing="0" w:line="0" w:lineRule="atLeast"/>
        <w:jc w:val="both"/>
        <w:rPr>
          <w:rFonts w:asciiTheme="minorEastAsia" w:hAnsiTheme="minorEastAsia" w:cs="Arial" w:hint="eastAsia"/>
          <w:b/>
          <w:bCs/>
          <w:kern w:val="2"/>
          <w:szCs w:val="22"/>
        </w:rPr>
      </w:pPr>
      <w:bookmarkStart w:id="179" w:name="_Toc49090575"/>
      <w:bookmarkStart w:id="180" w:name="_Toc26554093"/>
      <w:r w:rsidRPr="00F00CBA">
        <w:rPr>
          <w:rFonts w:asciiTheme="minorEastAsia" w:hAnsiTheme="minorEastAsia" w:cs="Arial" w:hint="eastAsia"/>
          <w:b/>
          <w:bCs/>
          <w:kern w:val="2"/>
          <w:szCs w:val="22"/>
        </w:rPr>
        <w:t>一、项目属性:货物类项目。</w:t>
      </w:r>
      <w:bookmarkEnd w:id="179"/>
      <w:bookmarkEnd w:id="180"/>
    </w:p>
    <w:p w14:paraId="790B92B2" w14:textId="77777777" w:rsidR="00F70BC8" w:rsidRPr="00F00CBA" w:rsidRDefault="00F70BC8" w:rsidP="00F70BC8">
      <w:pPr>
        <w:pStyle w:val="aa"/>
        <w:spacing w:beforeAutospacing="0" w:afterAutospacing="0" w:line="0" w:lineRule="atLeast"/>
        <w:jc w:val="both"/>
        <w:rPr>
          <w:rFonts w:asciiTheme="minorEastAsia" w:hAnsiTheme="minorEastAsia" w:cs="Arial" w:hint="eastAsia"/>
          <w:b/>
          <w:bCs/>
          <w:kern w:val="2"/>
          <w:szCs w:val="22"/>
        </w:rPr>
      </w:pPr>
      <w:r w:rsidRPr="00F00CBA">
        <w:rPr>
          <w:rFonts w:asciiTheme="minorEastAsia" w:hAnsiTheme="minorEastAsia" w:cs="Arial" w:hint="eastAsia"/>
          <w:b/>
          <w:bCs/>
          <w:kern w:val="2"/>
          <w:szCs w:val="22"/>
        </w:rPr>
        <w:t>二、项目概况：</w:t>
      </w:r>
    </w:p>
    <w:p w14:paraId="4C07B0A6" w14:textId="77777777" w:rsidR="00F70BC8" w:rsidRPr="00F00CBA" w:rsidRDefault="00F70BC8" w:rsidP="00F70BC8">
      <w:pPr>
        <w:pStyle w:val="aa"/>
        <w:spacing w:beforeAutospacing="0" w:afterAutospacing="0" w:line="0" w:lineRule="atLeast"/>
        <w:ind w:firstLineChars="200" w:firstLine="480"/>
        <w:jc w:val="both"/>
        <w:rPr>
          <w:rFonts w:ascii="宋体" w:eastAsia="宋体" w:hAnsi="宋体" w:cs="宋体" w:hint="eastAsia"/>
        </w:rPr>
      </w:pPr>
      <w:r w:rsidRPr="00F00CBA">
        <w:rPr>
          <w:rFonts w:ascii="宋体" w:eastAsia="宋体" w:hAnsi="宋体" w:cs="宋体" w:hint="eastAsia"/>
        </w:rPr>
        <w:t>阜宁县第一高级中学信息化设备采购</w:t>
      </w:r>
      <w:bookmarkStart w:id="181" w:name="_Hlk174434823"/>
      <w:r w:rsidRPr="00F00CBA">
        <w:rPr>
          <w:rFonts w:ascii="宋体" w:eastAsia="宋体" w:hAnsi="宋体" w:cs="宋体" w:hint="eastAsia"/>
        </w:rPr>
        <w:t>及安装</w:t>
      </w:r>
      <w:bookmarkEnd w:id="181"/>
      <w:r w:rsidRPr="00F00CBA">
        <w:rPr>
          <w:rFonts w:ascii="宋体" w:eastAsia="宋体" w:hAnsi="宋体" w:cs="宋体" w:hint="eastAsia"/>
        </w:rPr>
        <w:t>项目，是根据《江苏省中小学智慧校园指导意见(试行)》、《2019 年教育信息化和网络安全工作要点》、《教育部等九部门关于加快推进教育信息化当前几项重点工作的通知》等文件要求，为提升我县数字化、信息化的智慧校园管理水平而建设的，主要建设内容为:监控平台、校园重要区域、重点部位全覆盖的视频监控系统，校园部分厕所等隐蔽场所</w:t>
      </w:r>
      <w:proofErr w:type="gramStart"/>
      <w:r w:rsidRPr="00F00CBA">
        <w:rPr>
          <w:rFonts w:ascii="宋体" w:eastAsia="宋体" w:hAnsi="宋体" w:cs="宋体" w:hint="eastAsia"/>
        </w:rPr>
        <w:t>防霸凌</w:t>
      </w:r>
      <w:proofErr w:type="gramEnd"/>
      <w:r w:rsidRPr="00F00CBA">
        <w:rPr>
          <w:rFonts w:ascii="宋体" w:eastAsia="宋体" w:hAnsi="宋体" w:cs="宋体" w:hint="eastAsia"/>
        </w:rPr>
        <w:t>报警系统的建立，交换机等网络设备更新,新建校园光纤环网,现有消防系统升级改造及视频监控、安防平台、磁盘阵列服务器、</w:t>
      </w:r>
      <w:proofErr w:type="gramStart"/>
      <w:r w:rsidRPr="00F00CBA">
        <w:rPr>
          <w:rFonts w:ascii="宋体" w:eastAsia="宋体" w:hAnsi="宋体" w:cs="宋体" w:hint="eastAsia"/>
        </w:rPr>
        <w:t>防霸凌</w:t>
      </w:r>
      <w:proofErr w:type="gramEnd"/>
      <w:r w:rsidRPr="00F00CBA">
        <w:rPr>
          <w:rFonts w:ascii="宋体" w:eastAsia="宋体" w:hAnsi="宋体" w:cs="宋体" w:hint="eastAsia"/>
        </w:rPr>
        <w:t>设备、交换机等设备的采购安装及上线运行等。</w:t>
      </w:r>
    </w:p>
    <w:p w14:paraId="5E109F0E" w14:textId="77777777" w:rsidR="00F70BC8" w:rsidRPr="00F00CBA" w:rsidRDefault="00F70BC8" w:rsidP="00F70BC8">
      <w:pPr>
        <w:pStyle w:val="aa"/>
        <w:spacing w:beforeAutospacing="0" w:afterAutospacing="0" w:line="0" w:lineRule="atLeast"/>
        <w:jc w:val="both"/>
        <w:rPr>
          <w:rFonts w:ascii="宋体" w:eastAsia="宋体" w:hAnsi="宋体" w:cs="宋体" w:hint="eastAsia"/>
          <w:b/>
          <w:bCs/>
        </w:rPr>
      </w:pPr>
      <w:r w:rsidRPr="00F00CBA">
        <w:rPr>
          <w:rFonts w:ascii="宋体" w:eastAsia="宋体" w:hAnsi="宋体" w:cs="宋体" w:hint="eastAsia"/>
          <w:b/>
          <w:bCs/>
        </w:rPr>
        <w:t>三、商务要求</w:t>
      </w:r>
    </w:p>
    <w:p w14:paraId="3EB2B241" w14:textId="193C6CB9" w:rsidR="00F70BC8" w:rsidRPr="00F00CBA" w:rsidRDefault="00F70BC8" w:rsidP="00F70BC8">
      <w:pPr>
        <w:pStyle w:val="aa"/>
        <w:spacing w:beforeAutospacing="0" w:afterAutospacing="0" w:line="0" w:lineRule="atLeast"/>
        <w:jc w:val="both"/>
        <w:rPr>
          <w:rFonts w:ascii="宋体" w:eastAsia="宋体" w:hAnsi="宋体" w:cs="宋体" w:hint="eastAsia"/>
        </w:rPr>
      </w:pPr>
      <w:r w:rsidRPr="00F00CBA">
        <w:rPr>
          <w:rFonts w:ascii="宋体" w:eastAsia="宋体" w:hAnsi="宋体" w:cs="宋体" w:hint="eastAsia"/>
        </w:rPr>
        <w:t>1、合同履行期限：合同签订后</w:t>
      </w:r>
      <w:r w:rsidR="00EB5983" w:rsidRPr="00F00CBA">
        <w:rPr>
          <w:rFonts w:ascii="宋体" w:eastAsia="宋体" w:hAnsi="宋体" w:cs="宋体" w:hint="eastAsia"/>
        </w:rPr>
        <w:t>30</w:t>
      </w:r>
      <w:proofErr w:type="gramStart"/>
      <w:r w:rsidRPr="00F00CBA">
        <w:rPr>
          <w:rFonts w:ascii="宋体" w:eastAsia="宋体" w:hAnsi="宋体" w:cs="宋体" w:hint="eastAsia"/>
        </w:rPr>
        <w:t>日历天</w:t>
      </w:r>
      <w:proofErr w:type="gramEnd"/>
      <w:r w:rsidRPr="00F00CBA">
        <w:rPr>
          <w:rFonts w:ascii="宋体" w:eastAsia="宋体" w:hAnsi="宋体" w:cs="宋体" w:hint="eastAsia"/>
        </w:rPr>
        <w:t>内供货安装调试完成且具备上线运行要求并交付采购人正常使用。</w:t>
      </w:r>
    </w:p>
    <w:p w14:paraId="686D3D1B" w14:textId="77777777" w:rsidR="00F70BC8" w:rsidRPr="00F00CBA" w:rsidRDefault="00F70BC8" w:rsidP="00F70BC8">
      <w:pPr>
        <w:pStyle w:val="aa"/>
        <w:spacing w:beforeAutospacing="0" w:afterAutospacing="0" w:line="0" w:lineRule="atLeast"/>
        <w:jc w:val="both"/>
        <w:rPr>
          <w:rFonts w:ascii="宋体" w:eastAsia="宋体" w:hAnsi="宋体" w:cs="宋体" w:hint="eastAsia"/>
        </w:rPr>
      </w:pPr>
      <w:r w:rsidRPr="00F00CBA">
        <w:rPr>
          <w:rFonts w:ascii="宋体" w:eastAsia="宋体" w:hAnsi="宋体" w:cs="宋体" w:hint="eastAsia"/>
        </w:rPr>
        <w:t>2、履行地点：阜宁县第一高级中学校园内。</w:t>
      </w:r>
    </w:p>
    <w:p w14:paraId="41CE1850" w14:textId="77777777" w:rsidR="00F70BC8" w:rsidRPr="00F00CBA" w:rsidRDefault="00F70BC8" w:rsidP="00F70BC8">
      <w:pPr>
        <w:pStyle w:val="aa"/>
        <w:spacing w:beforeAutospacing="0" w:afterAutospacing="0" w:line="0" w:lineRule="atLeast"/>
        <w:jc w:val="both"/>
        <w:rPr>
          <w:rFonts w:ascii="宋体" w:eastAsia="宋体" w:hAnsi="宋体" w:cs="宋体" w:hint="eastAsia"/>
        </w:rPr>
      </w:pPr>
      <w:r w:rsidRPr="00F00CBA">
        <w:rPr>
          <w:rFonts w:ascii="宋体" w:eastAsia="宋体" w:hAnsi="宋体" w:cs="宋体" w:hint="eastAsia"/>
        </w:rPr>
        <w:t>3、货物的包装、发运及运输：供应商应在货物发运前对其进行满足运输距离、防潮、防震、防锈和防破损装卸等要求包装，以保证货物安全运达采购人指定地点。货物的包装应符合《商品包装政府采购需求标准（试行）》、《快递包装政府采购需求标准（试行）》的规定。</w:t>
      </w:r>
    </w:p>
    <w:p w14:paraId="1A87974C" w14:textId="77777777" w:rsidR="00F70BC8" w:rsidRPr="00F00CBA" w:rsidRDefault="00F70BC8" w:rsidP="00F70BC8">
      <w:pPr>
        <w:pStyle w:val="aa"/>
        <w:spacing w:beforeAutospacing="0" w:afterAutospacing="0" w:line="0" w:lineRule="atLeast"/>
        <w:jc w:val="both"/>
        <w:rPr>
          <w:rFonts w:ascii="宋体" w:eastAsia="宋体" w:hAnsi="宋体" w:cs="宋体" w:hint="eastAsia"/>
        </w:rPr>
      </w:pPr>
      <w:r w:rsidRPr="00F00CBA">
        <w:rPr>
          <w:rFonts w:ascii="宋体" w:eastAsia="宋体" w:hAnsi="宋体" w:cs="宋体" w:hint="eastAsia"/>
        </w:rPr>
        <w:t>4、合同款项的支付方式及进度安排：</w:t>
      </w:r>
    </w:p>
    <w:p w14:paraId="5EC3F71B" w14:textId="77777777" w:rsidR="00F70BC8" w:rsidRPr="00F00CBA" w:rsidRDefault="00F70BC8" w:rsidP="00F70BC8">
      <w:pPr>
        <w:pStyle w:val="aa"/>
        <w:spacing w:beforeAutospacing="0" w:afterAutospacing="0" w:line="0" w:lineRule="atLeast"/>
        <w:jc w:val="both"/>
        <w:rPr>
          <w:rFonts w:ascii="宋体" w:eastAsia="宋体" w:hAnsi="宋体" w:cs="宋体" w:hint="eastAsia"/>
        </w:rPr>
      </w:pPr>
      <w:r w:rsidRPr="00F00CBA">
        <w:rPr>
          <w:rFonts w:ascii="宋体" w:eastAsia="宋体" w:hAnsi="宋体" w:cs="宋体" w:hint="eastAsia"/>
        </w:rPr>
        <w:t>（1）预付款支付时间：合同签订后30日内，预付款支付比例：合同金额的30%。</w:t>
      </w:r>
    </w:p>
    <w:p w14:paraId="1EEB9F00" w14:textId="77777777" w:rsidR="00F70BC8" w:rsidRPr="00F00CBA" w:rsidRDefault="00F70BC8" w:rsidP="00F70BC8">
      <w:pPr>
        <w:pStyle w:val="aa"/>
        <w:spacing w:beforeAutospacing="0" w:afterAutospacing="0" w:line="0" w:lineRule="atLeast"/>
        <w:jc w:val="both"/>
        <w:rPr>
          <w:rFonts w:ascii="宋体" w:eastAsia="宋体" w:hAnsi="宋体" w:cs="宋体" w:hint="eastAsia"/>
        </w:rPr>
      </w:pPr>
      <w:r w:rsidRPr="00F00CBA">
        <w:rPr>
          <w:rFonts w:ascii="宋体" w:eastAsia="宋体" w:hAnsi="宋体" w:cs="宋体" w:hint="eastAsia"/>
        </w:rPr>
        <w:t>（2）全部供货安装调试完成并经采购人组织验收合格后十个工作日内，支付合同总价款的20%；</w:t>
      </w:r>
    </w:p>
    <w:p w14:paraId="503F94D2" w14:textId="77777777" w:rsidR="00F70BC8" w:rsidRPr="00F00CBA" w:rsidRDefault="00F70BC8" w:rsidP="00F70BC8">
      <w:pPr>
        <w:pStyle w:val="aa"/>
        <w:spacing w:beforeAutospacing="0" w:afterAutospacing="0" w:line="0" w:lineRule="atLeast"/>
        <w:jc w:val="both"/>
        <w:rPr>
          <w:rFonts w:ascii="宋体" w:eastAsia="宋体" w:hAnsi="宋体" w:cs="宋体" w:hint="eastAsia"/>
        </w:rPr>
      </w:pPr>
      <w:r w:rsidRPr="00F00CBA">
        <w:rPr>
          <w:rFonts w:ascii="宋体" w:eastAsia="宋体" w:hAnsi="宋体" w:cs="宋体" w:hint="eastAsia"/>
        </w:rPr>
        <w:t>（3）全部供货安装调试完成并经采购人验收合格一年后十个工作日内，在设备使用正常或维护及时的前提下，支付合同总价款的20%；</w:t>
      </w:r>
    </w:p>
    <w:p w14:paraId="323D239E" w14:textId="77777777" w:rsidR="00F70BC8" w:rsidRPr="00F00CBA" w:rsidRDefault="00F70BC8" w:rsidP="00F70BC8">
      <w:pPr>
        <w:pStyle w:val="aa"/>
        <w:spacing w:beforeAutospacing="0" w:afterAutospacing="0" w:line="0" w:lineRule="atLeast"/>
        <w:jc w:val="both"/>
        <w:rPr>
          <w:rFonts w:ascii="宋体" w:eastAsia="宋体" w:hAnsi="宋体" w:cs="宋体" w:hint="eastAsia"/>
        </w:rPr>
      </w:pPr>
      <w:r w:rsidRPr="00F00CBA">
        <w:rPr>
          <w:rFonts w:ascii="宋体" w:eastAsia="宋体" w:hAnsi="宋体" w:cs="宋体" w:hint="eastAsia"/>
        </w:rPr>
        <w:t>（4）全部供货安装调试完成并经采购人验收合格二年后十个工作日内，在设备使用正常或维护及时的前提下，支付合同总价款的1</w:t>
      </w:r>
      <w:r w:rsidRPr="00F00CBA">
        <w:rPr>
          <w:rFonts w:ascii="宋体" w:eastAsia="宋体" w:hAnsi="宋体" w:cs="宋体"/>
        </w:rPr>
        <w:t>7</w:t>
      </w:r>
      <w:r w:rsidRPr="00F00CBA">
        <w:rPr>
          <w:rFonts w:ascii="宋体" w:eastAsia="宋体" w:hAnsi="宋体" w:cs="宋体" w:hint="eastAsia"/>
        </w:rPr>
        <w:t>%；</w:t>
      </w:r>
    </w:p>
    <w:p w14:paraId="6E8C2A61" w14:textId="77777777" w:rsidR="00F70BC8" w:rsidRPr="00F00CBA" w:rsidRDefault="00F70BC8" w:rsidP="00F70BC8">
      <w:pPr>
        <w:pStyle w:val="aa"/>
        <w:spacing w:beforeAutospacing="0" w:afterAutospacing="0" w:line="0" w:lineRule="atLeast"/>
        <w:jc w:val="both"/>
        <w:rPr>
          <w:rFonts w:ascii="宋体" w:eastAsia="宋体" w:hAnsi="宋体" w:cs="宋体" w:hint="eastAsia"/>
        </w:rPr>
      </w:pPr>
      <w:r w:rsidRPr="00F00CBA">
        <w:rPr>
          <w:rFonts w:ascii="宋体" w:eastAsia="宋体" w:hAnsi="宋体" w:cs="宋体" w:hint="eastAsia"/>
        </w:rPr>
        <w:t>（5）余款</w:t>
      </w:r>
      <w:r w:rsidRPr="00F00CBA">
        <w:rPr>
          <w:rFonts w:ascii="宋体" w:eastAsia="宋体" w:hAnsi="宋体" w:cs="宋体"/>
        </w:rPr>
        <w:t>3</w:t>
      </w:r>
      <w:r w:rsidRPr="00F00CBA">
        <w:rPr>
          <w:rFonts w:ascii="宋体" w:eastAsia="宋体" w:hAnsi="宋体" w:cs="宋体" w:hint="eastAsia"/>
        </w:rPr>
        <w:t>%作为质量</w:t>
      </w:r>
      <w:proofErr w:type="gramStart"/>
      <w:r w:rsidRPr="00F00CBA">
        <w:rPr>
          <w:rFonts w:ascii="宋体" w:eastAsia="宋体" w:hAnsi="宋体" w:cs="宋体" w:hint="eastAsia"/>
        </w:rPr>
        <w:t>和维保服务</w:t>
      </w:r>
      <w:proofErr w:type="gramEnd"/>
      <w:r w:rsidRPr="00F00CBA">
        <w:rPr>
          <w:rFonts w:ascii="宋体" w:eastAsia="宋体" w:hAnsi="宋体" w:cs="宋体" w:hint="eastAsia"/>
        </w:rPr>
        <w:t xml:space="preserve">的保证金，在所有货物(设备)质保期满后，在设备无明显质量问题的前提下，一次性付清； </w:t>
      </w:r>
    </w:p>
    <w:p w14:paraId="1242BE1B" w14:textId="77777777" w:rsidR="00F70BC8" w:rsidRPr="00F00CBA" w:rsidRDefault="00F70BC8" w:rsidP="00F70BC8">
      <w:pPr>
        <w:pStyle w:val="aa"/>
        <w:spacing w:beforeAutospacing="0" w:afterAutospacing="0" w:line="0" w:lineRule="atLeast"/>
        <w:jc w:val="both"/>
        <w:rPr>
          <w:rFonts w:ascii="宋体" w:eastAsia="宋体" w:hAnsi="宋体" w:cs="宋体" w:hint="eastAsia"/>
        </w:rPr>
      </w:pPr>
      <w:r w:rsidRPr="00F00CBA">
        <w:rPr>
          <w:rFonts w:ascii="宋体" w:eastAsia="宋体" w:hAnsi="宋体" w:cs="宋体" w:hint="eastAsia"/>
        </w:rPr>
        <w:t>（6）以上付款均无息。</w:t>
      </w:r>
    </w:p>
    <w:p w14:paraId="2583D6D2" w14:textId="77777777" w:rsidR="00F70BC8" w:rsidRPr="00F00CBA" w:rsidRDefault="00F70BC8" w:rsidP="00F70BC8">
      <w:pPr>
        <w:pStyle w:val="aa"/>
        <w:spacing w:beforeAutospacing="0" w:afterAutospacing="0" w:line="0" w:lineRule="atLeast"/>
        <w:jc w:val="both"/>
        <w:rPr>
          <w:rFonts w:ascii="宋体" w:eastAsia="宋体" w:hAnsi="宋体" w:cs="宋体" w:hint="eastAsia"/>
        </w:rPr>
      </w:pPr>
      <w:r w:rsidRPr="00F00CBA">
        <w:rPr>
          <w:rFonts w:ascii="宋体" w:eastAsia="宋体" w:hAnsi="宋体" w:cs="宋体" w:hint="eastAsia"/>
        </w:rPr>
        <w:t>注：在签订合同时，中标人明确表示无需预付款或者主动要求降低预付款比例的金额，招标人可不适用预付款规定,但中标人需提供书面声明，采购人可就预付款比例作相应调整。</w:t>
      </w:r>
    </w:p>
    <w:p w14:paraId="4DD4F4EE" w14:textId="77777777" w:rsidR="00F70BC8" w:rsidRPr="00F00CBA" w:rsidRDefault="00F70BC8" w:rsidP="00F70BC8">
      <w:pPr>
        <w:pStyle w:val="aa"/>
        <w:spacing w:beforeAutospacing="0" w:afterAutospacing="0" w:line="0" w:lineRule="atLeast"/>
        <w:jc w:val="both"/>
        <w:rPr>
          <w:rFonts w:ascii="宋体" w:eastAsia="宋体" w:hAnsi="宋体" w:cs="宋体" w:hint="eastAsia"/>
        </w:rPr>
      </w:pPr>
      <w:r w:rsidRPr="00F00CBA">
        <w:rPr>
          <w:rFonts w:ascii="宋体" w:eastAsia="宋体" w:hAnsi="宋体" w:cs="宋体" w:hint="eastAsia"/>
        </w:rPr>
        <w:t>5、质量保证期：硬件质保不少于5年、软件质保不少于2年、弱电施工类项目质保不少于5年。（自交货验收合格之日起计），因人为因素出现的故障不在免费保修范围内。超过保修期的机器设备，终生维修，维修时只收部件成本费。</w:t>
      </w:r>
    </w:p>
    <w:p w14:paraId="7DC5229A" w14:textId="77777777" w:rsidR="00F70BC8" w:rsidRPr="00F00CBA" w:rsidRDefault="00F70BC8" w:rsidP="00F70BC8">
      <w:pPr>
        <w:pStyle w:val="aa"/>
        <w:spacing w:beforeAutospacing="0" w:afterAutospacing="0" w:line="0" w:lineRule="atLeast"/>
        <w:jc w:val="both"/>
        <w:rPr>
          <w:rFonts w:ascii="宋体" w:eastAsia="宋体" w:hAnsi="宋体" w:cs="宋体" w:hint="eastAsia"/>
          <w:b/>
          <w:bCs/>
        </w:rPr>
      </w:pPr>
      <w:r w:rsidRPr="00F00CBA">
        <w:rPr>
          <w:rFonts w:ascii="宋体" w:eastAsia="宋体" w:hAnsi="宋体" w:cs="宋体" w:hint="eastAsia"/>
          <w:b/>
          <w:bCs/>
        </w:rPr>
        <w:t>四、采购清单</w:t>
      </w:r>
      <w:r w:rsidRPr="00F00CBA">
        <w:rPr>
          <w:rFonts w:ascii="宋体" w:eastAsia="宋体" w:hAnsi="宋体" w:cs="宋体"/>
          <w:b/>
          <w:bCs/>
        </w:rPr>
        <w:t> </w:t>
      </w:r>
    </w:p>
    <w:p w14:paraId="0ECD6D7A" w14:textId="77777777" w:rsidR="00F70BC8" w:rsidRPr="00F00CBA" w:rsidRDefault="00F70BC8" w:rsidP="00F70BC8">
      <w:pPr>
        <w:pStyle w:val="aa"/>
        <w:spacing w:beforeAutospacing="0" w:afterAutospacing="0"/>
        <w:ind w:firstLine="602"/>
        <w:jc w:val="both"/>
      </w:pPr>
      <w:r w:rsidRPr="00F00CBA">
        <w:t> </w:t>
      </w:r>
    </w:p>
    <w:tbl>
      <w:tblPr>
        <w:tblW w:w="8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
        <w:gridCol w:w="1959"/>
        <w:gridCol w:w="1159"/>
        <w:gridCol w:w="1560"/>
        <w:gridCol w:w="3118"/>
      </w:tblGrid>
      <w:tr w:rsidR="00F00CBA" w:rsidRPr="00F00CBA" w14:paraId="5B32DF0B" w14:textId="77777777" w:rsidTr="006A090E">
        <w:trPr>
          <w:trHeight w:val="720"/>
          <w:jc w:val="center"/>
        </w:trPr>
        <w:tc>
          <w:tcPr>
            <w:tcW w:w="866" w:type="dxa"/>
            <w:shd w:val="clear" w:color="auto" w:fill="auto"/>
            <w:noWrap/>
            <w:vAlign w:val="center"/>
          </w:tcPr>
          <w:p w14:paraId="79ED9AC9"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序号</w:t>
            </w:r>
          </w:p>
        </w:tc>
        <w:tc>
          <w:tcPr>
            <w:tcW w:w="1959" w:type="dxa"/>
            <w:shd w:val="clear" w:color="auto" w:fill="auto"/>
            <w:vAlign w:val="center"/>
          </w:tcPr>
          <w:p w14:paraId="2B581D70"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设备（产品）</w:t>
            </w:r>
          </w:p>
          <w:p w14:paraId="6E6E1472"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名称</w:t>
            </w:r>
          </w:p>
        </w:tc>
        <w:tc>
          <w:tcPr>
            <w:tcW w:w="1159" w:type="dxa"/>
            <w:shd w:val="clear" w:color="auto" w:fill="auto"/>
            <w:vAlign w:val="center"/>
          </w:tcPr>
          <w:p w14:paraId="1013538D"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数量</w:t>
            </w:r>
          </w:p>
        </w:tc>
        <w:tc>
          <w:tcPr>
            <w:tcW w:w="1560" w:type="dxa"/>
            <w:shd w:val="clear" w:color="auto" w:fill="auto"/>
            <w:vAlign w:val="center"/>
          </w:tcPr>
          <w:p w14:paraId="5078FEB2"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单位</w:t>
            </w:r>
          </w:p>
        </w:tc>
        <w:tc>
          <w:tcPr>
            <w:tcW w:w="3118" w:type="dxa"/>
          </w:tcPr>
          <w:p w14:paraId="4CCFCE87"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对应中小企业划分标准所属行业</w:t>
            </w:r>
          </w:p>
        </w:tc>
      </w:tr>
      <w:tr w:rsidR="00F00CBA" w:rsidRPr="00F00CBA" w14:paraId="1B3EFFEA" w14:textId="77777777" w:rsidTr="006A090E">
        <w:trPr>
          <w:trHeight w:val="501"/>
          <w:jc w:val="center"/>
        </w:trPr>
        <w:tc>
          <w:tcPr>
            <w:tcW w:w="866" w:type="dxa"/>
            <w:shd w:val="clear" w:color="auto" w:fill="auto"/>
            <w:noWrap/>
            <w:vAlign w:val="center"/>
          </w:tcPr>
          <w:p w14:paraId="49A38635"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w:t>
            </w:r>
          </w:p>
        </w:tc>
        <w:tc>
          <w:tcPr>
            <w:tcW w:w="1959" w:type="dxa"/>
            <w:tcBorders>
              <w:top w:val="nil"/>
              <w:left w:val="single" w:sz="4" w:space="0" w:color="auto"/>
              <w:bottom w:val="single" w:sz="4" w:space="0" w:color="auto"/>
              <w:right w:val="single" w:sz="4" w:space="0" w:color="auto"/>
            </w:tcBorders>
            <w:shd w:val="clear" w:color="auto" w:fill="auto"/>
            <w:vAlign w:val="center"/>
          </w:tcPr>
          <w:p w14:paraId="21607799"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高</w:t>
            </w:r>
            <w:proofErr w:type="gramStart"/>
            <w:r w:rsidRPr="00F00CBA">
              <w:rPr>
                <w:rFonts w:ascii="宋体" w:eastAsia="宋体" w:hAnsi="宋体" w:cs="宋体" w:hint="eastAsia"/>
                <w:kern w:val="0"/>
                <w:sz w:val="24"/>
              </w:rPr>
              <w:t>清网络枪</w:t>
            </w:r>
            <w:proofErr w:type="gramEnd"/>
            <w:r w:rsidRPr="00F00CBA">
              <w:rPr>
                <w:rFonts w:ascii="宋体" w:eastAsia="宋体" w:hAnsi="宋体" w:cs="宋体" w:hint="eastAsia"/>
                <w:kern w:val="0"/>
                <w:sz w:val="24"/>
              </w:rPr>
              <w:t>式摄</w:t>
            </w:r>
            <w:r w:rsidRPr="00F00CBA">
              <w:rPr>
                <w:rFonts w:ascii="宋体" w:eastAsia="宋体" w:hAnsi="宋体" w:cs="宋体" w:hint="eastAsia"/>
                <w:kern w:val="0"/>
                <w:sz w:val="24"/>
              </w:rPr>
              <w:lastRenderedPageBreak/>
              <w:t>像机</w:t>
            </w:r>
          </w:p>
        </w:tc>
        <w:tc>
          <w:tcPr>
            <w:tcW w:w="1159" w:type="dxa"/>
            <w:tcBorders>
              <w:top w:val="nil"/>
              <w:left w:val="nil"/>
              <w:bottom w:val="single" w:sz="4" w:space="0" w:color="auto"/>
              <w:right w:val="single" w:sz="4" w:space="0" w:color="auto"/>
            </w:tcBorders>
            <w:shd w:val="clear" w:color="auto" w:fill="auto"/>
            <w:vAlign w:val="center"/>
          </w:tcPr>
          <w:p w14:paraId="0CD8E1FB"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lastRenderedPageBreak/>
              <w:t>189</w:t>
            </w:r>
          </w:p>
        </w:tc>
        <w:tc>
          <w:tcPr>
            <w:tcW w:w="1560" w:type="dxa"/>
            <w:tcBorders>
              <w:top w:val="nil"/>
              <w:left w:val="nil"/>
              <w:bottom w:val="single" w:sz="4" w:space="0" w:color="auto"/>
              <w:right w:val="single" w:sz="4" w:space="0" w:color="auto"/>
            </w:tcBorders>
            <w:shd w:val="clear" w:color="auto" w:fill="auto"/>
            <w:vAlign w:val="center"/>
          </w:tcPr>
          <w:p w14:paraId="776212E7"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vAlign w:val="center"/>
          </w:tcPr>
          <w:p w14:paraId="087C1504"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1E63C9B6" w14:textId="77777777" w:rsidTr="006A090E">
        <w:trPr>
          <w:trHeight w:val="550"/>
          <w:jc w:val="center"/>
        </w:trPr>
        <w:tc>
          <w:tcPr>
            <w:tcW w:w="866" w:type="dxa"/>
            <w:shd w:val="clear" w:color="auto" w:fill="auto"/>
            <w:noWrap/>
            <w:vAlign w:val="center"/>
          </w:tcPr>
          <w:p w14:paraId="5AEC7618"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2</w:t>
            </w:r>
          </w:p>
        </w:tc>
        <w:tc>
          <w:tcPr>
            <w:tcW w:w="1959" w:type="dxa"/>
            <w:tcBorders>
              <w:top w:val="nil"/>
              <w:left w:val="single" w:sz="4" w:space="0" w:color="auto"/>
              <w:bottom w:val="single" w:sz="4" w:space="0" w:color="auto"/>
              <w:right w:val="single" w:sz="4" w:space="0" w:color="auto"/>
            </w:tcBorders>
            <w:shd w:val="clear" w:color="auto" w:fill="auto"/>
            <w:vAlign w:val="center"/>
          </w:tcPr>
          <w:p w14:paraId="3C7B5880"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高</w:t>
            </w:r>
            <w:proofErr w:type="gramStart"/>
            <w:r w:rsidRPr="00F00CBA">
              <w:rPr>
                <w:rFonts w:ascii="宋体" w:eastAsia="宋体" w:hAnsi="宋体" w:cs="宋体" w:hint="eastAsia"/>
                <w:kern w:val="0"/>
                <w:sz w:val="24"/>
              </w:rPr>
              <w:t>清网络</w:t>
            </w:r>
            <w:proofErr w:type="gramEnd"/>
            <w:r w:rsidRPr="00F00CBA">
              <w:rPr>
                <w:rFonts w:ascii="宋体" w:eastAsia="宋体" w:hAnsi="宋体" w:cs="宋体" w:hint="eastAsia"/>
                <w:kern w:val="0"/>
                <w:sz w:val="24"/>
              </w:rPr>
              <w:t>半球摄像机</w:t>
            </w:r>
          </w:p>
        </w:tc>
        <w:tc>
          <w:tcPr>
            <w:tcW w:w="1159" w:type="dxa"/>
            <w:tcBorders>
              <w:top w:val="nil"/>
              <w:left w:val="nil"/>
              <w:bottom w:val="single" w:sz="4" w:space="0" w:color="auto"/>
              <w:right w:val="single" w:sz="4" w:space="0" w:color="auto"/>
            </w:tcBorders>
            <w:shd w:val="clear" w:color="auto" w:fill="auto"/>
            <w:vAlign w:val="center"/>
          </w:tcPr>
          <w:p w14:paraId="62FF01E9"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76</w:t>
            </w:r>
          </w:p>
        </w:tc>
        <w:tc>
          <w:tcPr>
            <w:tcW w:w="1560" w:type="dxa"/>
            <w:tcBorders>
              <w:top w:val="nil"/>
              <w:left w:val="nil"/>
              <w:bottom w:val="single" w:sz="4" w:space="0" w:color="auto"/>
              <w:right w:val="single" w:sz="4" w:space="0" w:color="auto"/>
            </w:tcBorders>
            <w:shd w:val="clear" w:color="auto" w:fill="auto"/>
            <w:vAlign w:val="center"/>
          </w:tcPr>
          <w:p w14:paraId="6BF9388F"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tcPr>
          <w:p w14:paraId="52FBBBE3"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7B4FBDB9" w14:textId="77777777" w:rsidTr="006A090E">
        <w:trPr>
          <w:trHeight w:val="558"/>
          <w:jc w:val="center"/>
        </w:trPr>
        <w:tc>
          <w:tcPr>
            <w:tcW w:w="866" w:type="dxa"/>
            <w:shd w:val="clear" w:color="auto" w:fill="auto"/>
            <w:noWrap/>
            <w:vAlign w:val="center"/>
          </w:tcPr>
          <w:p w14:paraId="753E0136"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3</w:t>
            </w:r>
          </w:p>
        </w:tc>
        <w:tc>
          <w:tcPr>
            <w:tcW w:w="1959" w:type="dxa"/>
            <w:tcBorders>
              <w:top w:val="nil"/>
              <w:left w:val="single" w:sz="4" w:space="0" w:color="auto"/>
              <w:bottom w:val="single" w:sz="4" w:space="0" w:color="auto"/>
              <w:right w:val="single" w:sz="4" w:space="0" w:color="auto"/>
            </w:tcBorders>
            <w:shd w:val="clear" w:color="auto" w:fill="auto"/>
            <w:vAlign w:val="center"/>
          </w:tcPr>
          <w:p w14:paraId="66C17A5D"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重点区域跟踪像机</w:t>
            </w:r>
          </w:p>
        </w:tc>
        <w:tc>
          <w:tcPr>
            <w:tcW w:w="1159" w:type="dxa"/>
            <w:tcBorders>
              <w:top w:val="nil"/>
              <w:left w:val="nil"/>
              <w:bottom w:val="single" w:sz="4" w:space="0" w:color="auto"/>
              <w:right w:val="single" w:sz="4" w:space="0" w:color="auto"/>
            </w:tcBorders>
            <w:shd w:val="clear" w:color="auto" w:fill="auto"/>
            <w:vAlign w:val="center"/>
          </w:tcPr>
          <w:p w14:paraId="27802478"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5</w:t>
            </w:r>
          </w:p>
        </w:tc>
        <w:tc>
          <w:tcPr>
            <w:tcW w:w="1560" w:type="dxa"/>
            <w:tcBorders>
              <w:top w:val="nil"/>
              <w:left w:val="nil"/>
              <w:bottom w:val="single" w:sz="4" w:space="0" w:color="auto"/>
              <w:right w:val="single" w:sz="4" w:space="0" w:color="auto"/>
            </w:tcBorders>
            <w:shd w:val="clear" w:color="auto" w:fill="auto"/>
            <w:vAlign w:val="center"/>
          </w:tcPr>
          <w:p w14:paraId="7A03CB88"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tcPr>
          <w:p w14:paraId="7EA42C98"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615EEC54" w14:textId="77777777" w:rsidTr="006A090E">
        <w:trPr>
          <w:trHeight w:val="558"/>
          <w:jc w:val="center"/>
        </w:trPr>
        <w:tc>
          <w:tcPr>
            <w:tcW w:w="866" w:type="dxa"/>
            <w:tcBorders>
              <w:bottom w:val="single" w:sz="4" w:space="0" w:color="auto"/>
            </w:tcBorders>
            <w:shd w:val="clear" w:color="auto" w:fill="auto"/>
            <w:noWrap/>
            <w:vAlign w:val="center"/>
          </w:tcPr>
          <w:p w14:paraId="3D2E61CF"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4</w:t>
            </w:r>
          </w:p>
        </w:tc>
        <w:tc>
          <w:tcPr>
            <w:tcW w:w="1959" w:type="dxa"/>
            <w:tcBorders>
              <w:top w:val="nil"/>
              <w:left w:val="single" w:sz="4" w:space="0" w:color="auto"/>
              <w:bottom w:val="single" w:sz="4" w:space="0" w:color="auto"/>
              <w:right w:val="single" w:sz="4" w:space="0" w:color="auto"/>
            </w:tcBorders>
            <w:shd w:val="clear" w:color="auto" w:fill="auto"/>
            <w:vAlign w:val="center"/>
          </w:tcPr>
          <w:p w14:paraId="376B28ED"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高清球型摄像机</w:t>
            </w:r>
          </w:p>
        </w:tc>
        <w:tc>
          <w:tcPr>
            <w:tcW w:w="1159" w:type="dxa"/>
            <w:tcBorders>
              <w:top w:val="nil"/>
              <w:left w:val="nil"/>
              <w:bottom w:val="single" w:sz="4" w:space="0" w:color="auto"/>
              <w:right w:val="single" w:sz="4" w:space="0" w:color="auto"/>
            </w:tcBorders>
            <w:shd w:val="clear" w:color="auto" w:fill="auto"/>
            <w:vAlign w:val="center"/>
          </w:tcPr>
          <w:p w14:paraId="250DE710"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w:t>
            </w:r>
          </w:p>
        </w:tc>
        <w:tc>
          <w:tcPr>
            <w:tcW w:w="1560" w:type="dxa"/>
            <w:tcBorders>
              <w:top w:val="nil"/>
              <w:left w:val="nil"/>
              <w:bottom w:val="single" w:sz="4" w:space="0" w:color="auto"/>
              <w:right w:val="single" w:sz="4" w:space="0" w:color="auto"/>
            </w:tcBorders>
            <w:shd w:val="clear" w:color="auto" w:fill="auto"/>
            <w:vAlign w:val="center"/>
          </w:tcPr>
          <w:p w14:paraId="216617EC"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tcBorders>
              <w:bottom w:val="single" w:sz="4" w:space="0" w:color="auto"/>
            </w:tcBorders>
          </w:tcPr>
          <w:p w14:paraId="64B07AAB"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659F2188" w14:textId="77777777" w:rsidTr="006A090E">
        <w:trPr>
          <w:trHeight w:val="558"/>
          <w:jc w:val="center"/>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9D362C"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5</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5733FFCA"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支架</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0E8BF01"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200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BF43BF0" w14:textId="77777777" w:rsidR="00F70BC8" w:rsidRPr="00F00CBA" w:rsidRDefault="00F70BC8" w:rsidP="006A090E">
            <w:pPr>
              <w:widowControl/>
              <w:jc w:val="center"/>
              <w:rPr>
                <w:rFonts w:ascii="宋体" w:eastAsia="宋体" w:hAnsi="宋体" w:cs="宋体" w:hint="eastAsia"/>
                <w:kern w:val="0"/>
                <w:sz w:val="24"/>
              </w:rPr>
            </w:pPr>
            <w:proofErr w:type="gramStart"/>
            <w:r w:rsidRPr="00F00CBA">
              <w:rPr>
                <w:rFonts w:ascii="宋体" w:eastAsia="宋体" w:hAnsi="宋体" w:cs="宋体" w:hint="eastAsia"/>
                <w:kern w:val="0"/>
                <w:sz w:val="24"/>
              </w:rPr>
              <w:t>个</w:t>
            </w:r>
            <w:proofErr w:type="gramEnd"/>
          </w:p>
        </w:tc>
        <w:tc>
          <w:tcPr>
            <w:tcW w:w="3118" w:type="dxa"/>
            <w:tcBorders>
              <w:top w:val="single" w:sz="4" w:space="0" w:color="auto"/>
              <w:left w:val="single" w:sz="4" w:space="0" w:color="auto"/>
              <w:bottom w:val="single" w:sz="4" w:space="0" w:color="auto"/>
              <w:right w:val="single" w:sz="4" w:space="0" w:color="auto"/>
            </w:tcBorders>
          </w:tcPr>
          <w:p w14:paraId="63AC5754"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0BDA41DB" w14:textId="77777777" w:rsidTr="006A090E">
        <w:trPr>
          <w:trHeight w:val="558"/>
          <w:jc w:val="center"/>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D64D74"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6</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4C6615F5"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防水电源</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3654866"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100</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F973636" w14:textId="77777777" w:rsidR="00F70BC8" w:rsidRPr="00F00CBA" w:rsidRDefault="00F70BC8" w:rsidP="006A090E">
            <w:pPr>
              <w:widowControl/>
              <w:jc w:val="center"/>
              <w:rPr>
                <w:rFonts w:ascii="宋体" w:eastAsia="宋体" w:hAnsi="宋体" w:cs="宋体" w:hint="eastAsia"/>
                <w:kern w:val="0"/>
                <w:sz w:val="24"/>
              </w:rPr>
            </w:pPr>
            <w:proofErr w:type="gramStart"/>
            <w:r w:rsidRPr="00F00CBA">
              <w:rPr>
                <w:rFonts w:ascii="宋体" w:eastAsia="宋体" w:hAnsi="宋体" w:cs="宋体" w:hint="eastAsia"/>
                <w:kern w:val="0"/>
                <w:sz w:val="24"/>
              </w:rPr>
              <w:t>个</w:t>
            </w:r>
            <w:proofErr w:type="gramEnd"/>
          </w:p>
        </w:tc>
        <w:tc>
          <w:tcPr>
            <w:tcW w:w="3118" w:type="dxa"/>
            <w:tcBorders>
              <w:top w:val="single" w:sz="4" w:space="0" w:color="auto"/>
              <w:left w:val="single" w:sz="4" w:space="0" w:color="auto"/>
              <w:bottom w:val="single" w:sz="4" w:space="0" w:color="auto"/>
              <w:right w:val="single" w:sz="4" w:space="0" w:color="auto"/>
            </w:tcBorders>
          </w:tcPr>
          <w:p w14:paraId="4707A88F"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33DA361D" w14:textId="77777777" w:rsidTr="006A090E">
        <w:trPr>
          <w:trHeight w:val="558"/>
          <w:jc w:val="center"/>
        </w:trPr>
        <w:tc>
          <w:tcPr>
            <w:tcW w:w="866" w:type="dxa"/>
            <w:tcBorders>
              <w:top w:val="single" w:sz="4" w:space="0" w:color="auto"/>
            </w:tcBorders>
            <w:shd w:val="clear" w:color="auto" w:fill="auto"/>
            <w:noWrap/>
            <w:vAlign w:val="center"/>
          </w:tcPr>
          <w:p w14:paraId="4F1D221C"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7</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2BB264D0"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立杆</w:t>
            </w:r>
          </w:p>
        </w:tc>
        <w:tc>
          <w:tcPr>
            <w:tcW w:w="1159" w:type="dxa"/>
            <w:tcBorders>
              <w:top w:val="single" w:sz="4" w:space="0" w:color="auto"/>
              <w:left w:val="nil"/>
              <w:bottom w:val="single" w:sz="4" w:space="0" w:color="auto"/>
              <w:right w:val="single" w:sz="4" w:space="0" w:color="auto"/>
            </w:tcBorders>
            <w:shd w:val="clear" w:color="auto" w:fill="auto"/>
            <w:vAlign w:val="center"/>
          </w:tcPr>
          <w:p w14:paraId="75D254D4"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15</w:t>
            </w:r>
          </w:p>
        </w:tc>
        <w:tc>
          <w:tcPr>
            <w:tcW w:w="1560" w:type="dxa"/>
            <w:tcBorders>
              <w:top w:val="single" w:sz="4" w:space="0" w:color="auto"/>
              <w:left w:val="nil"/>
              <w:bottom w:val="single" w:sz="4" w:space="0" w:color="auto"/>
              <w:right w:val="single" w:sz="4" w:space="0" w:color="auto"/>
            </w:tcBorders>
            <w:shd w:val="clear" w:color="auto" w:fill="auto"/>
            <w:vAlign w:val="center"/>
          </w:tcPr>
          <w:p w14:paraId="210D3DFB"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根</w:t>
            </w:r>
          </w:p>
        </w:tc>
        <w:tc>
          <w:tcPr>
            <w:tcW w:w="3118" w:type="dxa"/>
            <w:tcBorders>
              <w:top w:val="single" w:sz="4" w:space="0" w:color="auto"/>
            </w:tcBorders>
          </w:tcPr>
          <w:p w14:paraId="140F8E7E"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2E4617E5" w14:textId="77777777" w:rsidTr="006A090E">
        <w:trPr>
          <w:trHeight w:val="558"/>
          <w:jc w:val="center"/>
        </w:trPr>
        <w:tc>
          <w:tcPr>
            <w:tcW w:w="866" w:type="dxa"/>
            <w:tcBorders>
              <w:bottom w:val="single" w:sz="4" w:space="0" w:color="auto"/>
            </w:tcBorders>
            <w:shd w:val="clear" w:color="auto" w:fill="auto"/>
            <w:noWrap/>
            <w:vAlign w:val="center"/>
          </w:tcPr>
          <w:p w14:paraId="555AD52B"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8</w:t>
            </w:r>
          </w:p>
        </w:tc>
        <w:tc>
          <w:tcPr>
            <w:tcW w:w="1959" w:type="dxa"/>
            <w:tcBorders>
              <w:top w:val="nil"/>
              <w:left w:val="single" w:sz="4" w:space="0" w:color="auto"/>
              <w:bottom w:val="single" w:sz="4" w:space="0" w:color="auto"/>
              <w:right w:val="single" w:sz="4" w:space="0" w:color="auto"/>
            </w:tcBorders>
            <w:shd w:val="clear" w:color="auto" w:fill="auto"/>
            <w:vAlign w:val="center"/>
          </w:tcPr>
          <w:p w14:paraId="18B0BC46"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室外防水箱</w:t>
            </w:r>
          </w:p>
        </w:tc>
        <w:tc>
          <w:tcPr>
            <w:tcW w:w="1159" w:type="dxa"/>
            <w:tcBorders>
              <w:top w:val="nil"/>
              <w:left w:val="nil"/>
              <w:bottom w:val="single" w:sz="4" w:space="0" w:color="auto"/>
              <w:right w:val="single" w:sz="4" w:space="0" w:color="auto"/>
            </w:tcBorders>
            <w:shd w:val="clear" w:color="auto" w:fill="auto"/>
            <w:vAlign w:val="center"/>
          </w:tcPr>
          <w:p w14:paraId="4F338140"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15</w:t>
            </w:r>
          </w:p>
        </w:tc>
        <w:tc>
          <w:tcPr>
            <w:tcW w:w="1560" w:type="dxa"/>
            <w:tcBorders>
              <w:top w:val="nil"/>
              <w:left w:val="nil"/>
              <w:bottom w:val="single" w:sz="4" w:space="0" w:color="auto"/>
              <w:right w:val="single" w:sz="4" w:space="0" w:color="auto"/>
            </w:tcBorders>
            <w:shd w:val="clear" w:color="auto" w:fill="auto"/>
            <w:vAlign w:val="center"/>
          </w:tcPr>
          <w:p w14:paraId="05F25A75" w14:textId="77777777" w:rsidR="00F70BC8" w:rsidRPr="00F00CBA" w:rsidRDefault="00F70BC8" w:rsidP="006A090E">
            <w:pPr>
              <w:widowControl/>
              <w:jc w:val="center"/>
              <w:rPr>
                <w:rFonts w:ascii="宋体" w:eastAsia="宋体" w:hAnsi="宋体" w:cs="宋体" w:hint="eastAsia"/>
                <w:kern w:val="0"/>
                <w:sz w:val="24"/>
              </w:rPr>
            </w:pPr>
            <w:proofErr w:type="gramStart"/>
            <w:r w:rsidRPr="00F00CBA">
              <w:rPr>
                <w:rFonts w:ascii="宋体" w:eastAsia="宋体" w:hAnsi="宋体" w:cs="宋体" w:hint="eastAsia"/>
                <w:kern w:val="0"/>
                <w:sz w:val="24"/>
              </w:rPr>
              <w:t>个</w:t>
            </w:r>
            <w:proofErr w:type="gramEnd"/>
          </w:p>
        </w:tc>
        <w:tc>
          <w:tcPr>
            <w:tcW w:w="3118" w:type="dxa"/>
            <w:tcBorders>
              <w:bottom w:val="single" w:sz="4" w:space="0" w:color="auto"/>
            </w:tcBorders>
          </w:tcPr>
          <w:p w14:paraId="3D84E4B0"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40306588" w14:textId="77777777" w:rsidTr="006A090E">
        <w:trPr>
          <w:trHeight w:val="558"/>
          <w:jc w:val="center"/>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0F6B81"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9</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349C205C"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防欺凌报警终端</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9243DC"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8</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A4231FA"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tcBorders>
              <w:top w:val="single" w:sz="4" w:space="0" w:color="auto"/>
              <w:left w:val="single" w:sz="4" w:space="0" w:color="auto"/>
              <w:bottom w:val="single" w:sz="4" w:space="0" w:color="auto"/>
              <w:right w:val="single" w:sz="4" w:space="0" w:color="auto"/>
            </w:tcBorders>
            <w:vAlign w:val="center"/>
          </w:tcPr>
          <w:p w14:paraId="3884229B"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01786F33" w14:textId="77777777" w:rsidTr="006A090E">
        <w:trPr>
          <w:trHeight w:val="558"/>
          <w:jc w:val="center"/>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B3E85A"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10</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5FE58548"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网络存储设备</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3370B07"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1AEC649"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tcBorders>
              <w:top w:val="single" w:sz="4" w:space="0" w:color="auto"/>
              <w:left w:val="single" w:sz="4" w:space="0" w:color="auto"/>
              <w:bottom w:val="single" w:sz="4" w:space="0" w:color="auto"/>
              <w:right w:val="single" w:sz="4" w:space="0" w:color="auto"/>
            </w:tcBorders>
          </w:tcPr>
          <w:p w14:paraId="58F9C7F2"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2B75D374" w14:textId="77777777" w:rsidTr="006A090E">
        <w:trPr>
          <w:trHeight w:val="558"/>
          <w:jc w:val="center"/>
        </w:trPr>
        <w:tc>
          <w:tcPr>
            <w:tcW w:w="86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4EBAAB"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11</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5B5BDC01"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8T存储专用盘（30天）</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E140C4D"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44</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228E32E"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块</w:t>
            </w:r>
          </w:p>
        </w:tc>
        <w:tc>
          <w:tcPr>
            <w:tcW w:w="3118" w:type="dxa"/>
            <w:tcBorders>
              <w:top w:val="single" w:sz="4" w:space="0" w:color="auto"/>
              <w:left w:val="single" w:sz="4" w:space="0" w:color="auto"/>
              <w:bottom w:val="single" w:sz="4" w:space="0" w:color="auto"/>
              <w:right w:val="single" w:sz="4" w:space="0" w:color="auto"/>
            </w:tcBorders>
          </w:tcPr>
          <w:p w14:paraId="45A02344"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3F70ADA0" w14:textId="77777777" w:rsidTr="006A090E">
        <w:trPr>
          <w:trHeight w:val="558"/>
          <w:jc w:val="center"/>
        </w:trPr>
        <w:tc>
          <w:tcPr>
            <w:tcW w:w="866" w:type="dxa"/>
            <w:tcBorders>
              <w:top w:val="single" w:sz="4" w:space="0" w:color="auto"/>
            </w:tcBorders>
            <w:shd w:val="clear" w:color="auto" w:fill="auto"/>
            <w:noWrap/>
            <w:vAlign w:val="center"/>
          </w:tcPr>
          <w:p w14:paraId="623DC442"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769EFDE0"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教育综合安防管理平台</w:t>
            </w:r>
          </w:p>
        </w:tc>
        <w:tc>
          <w:tcPr>
            <w:tcW w:w="1159" w:type="dxa"/>
            <w:tcBorders>
              <w:top w:val="single" w:sz="4" w:space="0" w:color="auto"/>
              <w:left w:val="nil"/>
              <w:bottom w:val="single" w:sz="4" w:space="0" w:color="auto"/>
              <w:right w:val="single" w:sz="4" w:space="0" w:color="auto"/>
            </w:tcBorders>
            <w:shd w:val="clear" w:color="auto" w:fill="auto"/>
            <w:vAlign w:val="center"/>
          </w:tcPr>
          <w:p w14:paraId="4C7E7BC7"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w:t>
            </w:r>
          </w:p>
        </w:tc>
        <w:tc>
          <w:tcPr>
            <w:tcW w:w="1560" w:type="dxa"/>
            <w:tcBorders>
              <w:top w:val="single" w:sz="4" w:space="0" w:color="auto"/>
              <w:left w:val="nil"/>
              <w:bottom w:val="single" w:sz="4" w:space="0" w:color="auto"/>
              <w:right w:val="single" w:sz="4" w:space="0" w:color="auto"/>
            </w:tcBorders>
            <w:shd w:val="clear" w:color="auto" w:fill="auto"/>
            <w:vAlign w:val="center"/>
          </w:tcPr>
          <w:p w14:paraId="2B5F4F72"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套</w:t>
            </w:r>
          </w:p>
        </w:tc>
        <w:tc>
          <w:tcPr>
            <w:tcW w:w="3118" w:type="dxa"/>
            <w:tcBorders>
              <w:top w:val="single" w:sz="4" w:space="0" w:color="auto"/>
            </w:tcBorders>
            <w:vAlign w:val="center"/>
          </w:tcPr>
          <w:p w14:paraId="02778D34"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软件和信息技术服务业</w:t>
            </w:r>
          </w:p>
        </w:tc>
      </w:tr>
      <w:tr w:rsidR="00F00CBA" w:rsidRPr="00F00CBA" w14:paraId="14721EF4" w14:textId="77777777" w:rsidTr="006A090E">
        <w:trPr>
          <w:trHeight w:val="558"/>
          <w:jc w:val="center"/>
        </w:trPr>
        <w:tc>
          <w:tcPr>
            <w:tcW w:w="866" w:type="dxa"/>
            <w:shd w:val="clear" w:color="auto" w:fill="auto"/>
            <w:noWrap/>
            <w:vAlign w:val="center"/>
          </w:tcPr>
          <w:p w14:paraId="60C1B3A2"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13</w:t>
            </w:r>
          </w:p>
        </w:tc>
        <w:tc>
          <w:tcPr>
            <w:tcW w:w="1959" w:type="dxa"/>
            <w:tcBorders>
              <w:top w:val="nil"/>
              <w:left w:val="single" w:sz="4" w:space="0" w:color="auto"/>
              <w:bottom w:val="single" w:sz="4" w:space="0" w:color="auto"/>
              <w:right w:val="single" w:sz="4" w:space="0" w:color="auto"/>
            </w:tcBorders>
            <w:shd w:val="clear" w:color="auto" w:fill="auto"/>
            <w:vAlign w:val="center"/>
          </w:tcPr>
          <w:p w14:paraId="02153CE6"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控制PC</w:t>
            </w:r>
          </w:p>
        </w:tc>
        <w:tc>
          <w:tcPr>
            <w:tcW w:w="1159" w:type="dxa"/>
            <w:tcBorders>
              <w:top w:val="nil"/>
              <w:left w:val="nil"/>
              <w:bottom w:val="single" w:sz="4" w:space="0" w:color="auto"/>
              <w:right w:val="single" w:sz="4" w:space="0" w:color="auto"/>
            </w:tcBorders>
            <w:shd w:val="clear" w:color="auto" w:fill="auto"/>
            <w:vAlign w:val="center"/>
          </w:tcPr>
          <w:p w14:paraId="03CDFE61"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w:t>
            </w:r>
          </w:p>
        </w:tc>
        <w:tc>
          <w:tcPr>
            <w:tcW w:w="1560" w:type="dxa"/>
            <w:tcBorders>
              <w:top w:val="nil"/>
              <w:left w:val="nil"/>
              <w:bottom w:val="single" w:sz="4" w:space="0" w:color="auto"/>
              <w:right w:val="single" w:sz="4" w:space="0" w:color="auto"/>
            </w:tcBorders>
            <w:shd w:val="clear" w:color="auto" w:fill="auto"/>
            <w:vAlign w:val="center"/>
          </w:tcPr>
          <w:p w14:paraId="10A472E9"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vAlign w:val="center"/>
          </w:tcPr>
          <w:p w14:paraId="0FD90A70"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43928DF6" w14:textId="77777777" w:rsidTr="006A090E">
        <w:trPr>
          <w:trHeight w:val="558"/>
          <w:jc w:val="center"/>
        </w:trPr>
        <w:tc>
          <w:tcPr>
            <w:tcW w:w="866" w:type="dxa"/>
            <w:shd w:val="clear" w:color="auto" w:fill="auto"/>
            <w:noWrap/>
            <w:vAlign w:val="center"/>
          </w:tcPr>
          <w:p w14:paraId="791A3192"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14</w:t>
            </w:r>
          </w:p>
        </w:tc>
        <w:tc>
          <w:tcPr>
            <w:tcW w:w="1959" w:type="dxa"/>
            <w:tcBorders>
              <w:top w:val="nil"/>
              <w:left w:val="single" w:sz="4" w:space="0" w:color="auto"/>
              <w:bottom w:val="single" w:sz="4" w:space="0" w:color="auto"/>
              <w:right w:val="single" w:sz="4" w:space="0" w:color="auto"/>
            </w:tcBorders>
            <w:shd w:val="clear" w:color="auto" w:fill="auto"/>
            <w:vAlign w:val="center"/>
          </w:tcPr>
          <w:p w14:paraId="7CEC95B3"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防欺凌管理主机</w:t>
            </w:r>
          </w:p>
        </w:tc>
        <w:tc>
          <w:tcPr>
            <w:tcW w:w="1159" w:type="dxa"/>
            <w:tcBorders>
              <w:top w:val="nil"/>
              <w:left w:val="nil"/>
              <w:bottom w:val="single" w:sz="4" w:space="0" w:color="auto"/>
              <w:right w:val="single" w:sz="4" w:space="0" w:color="auto"/>
            </w:tcBorders>
            <w:shd w:val="clear" w:color="auto" w:fill="auto"/>
            <w:vAlign w:val="center"/>
          </w:tcPr>
          <w:p w14:paraId="1B37EC97"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w:t>
            </w:r>
          </w:p>
        </w:tc>
        <w:tc>
          <w:tcPr>
            <w:tcW w:w="1560" w:type="dxa"/>
            <w:tcBorders>
              <w:top w:val="nil"/>
              <w:left w:val="nil"/>
              <w:bottom w:val="single" w:sz="4" w:space="0" w:color="auto"/>
              <w:right w:val="single" w:sz="4" w:space="0" w:color="auto"/>
            </w:tcBorders>
            <w:shd w:val="clear" w:color="auto" w:fill="auto"/>
            <w:vAlign w:val="center"/>
          </w:tcPr>
          <w:p w14:paraId="4B7C1A5F"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vAlign w:val="center"/>
          </w:tcPr>
          <w:p w14:paraId="730C8D38"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166C4DB3" w14:textId="77777777" w:rsidTr="006A090E">
        <w:trPr>
          <w:trHeight w:val="558"/>
          <w:jc w:val="center"/>
        </w:trPr>
        <w:tc>
          <w:tcPr>
            <w:tcW w:w="866" w:type="dxa"/>
            <w:shd w:val="clear" w:color="auto" w:fill="auto"/>
            <w:noWrap/>
            <w:vAlign w:val="center"/>
          </w:tcPr>
          <w:p w14:paraId="685CF081"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15</w:t>
            </w:r>
          </w:p>
        </w:tc>
        <w:tc>
          <w:tcPr>
            <w:tcW w:w="1959" w:type="dxa"/>
            <w:tcBorders>
              <w:top w:val="nil"/>
              <w:left w:val="single" w:sz="4" w:space="0" w:color="auto"/>
              <w:bottom w:val="single" w:sz="4" w:space="0" w:color="auto"/>
              <w:right w:val="single" w:sz="4" w:space="0" w:color="auto"/>
            </w:tcBorders>
            <w:shd w:val="clear" w:color="auto" w:fill="auto"/>
            <w:vAlign w:val="center"/>
          </w:tcPr>
          <w:p w14:paraId="50837268"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操作台</w:t>
            </w:r>
          </w:p>
        </w:tc>
        <w:tc>
          <w:tcPr>
            <w:tcW w:w="1159" w:type="dxa"/>
            <w:tcBorders>
              <w:top w:val="nil"/>
              <w:left w:val="nil"/>
              <w:bottom w:val="single" w:sz="4" w:space="0" w:color="auto"/>
              <w:right w:val="single" w:sz="4" w:space="0" w:color="auto"/>
            </w:tcBorders>
            <w:shd w:val="clear" w:color="auto" w:fill="auto"/>
            <w:vAlign w:val="center"/>
          </w:tcPr>
          <w:p w14:paraId="5DC8EF0C"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w:t>
            </w:r>
          </w:p>
        </w:tc>
        <w:tc>
          <w:tcPr>
            <w:tcW w:w="1560" w:type="dxa"/>
            <w:tcBorders>
              <w:top w:val="nil"/>
              <w:left w:val="nil"/>
              <w:bottom w:val="single" w:sz="4" w:space="0" w:color="auto"/>
              <w:right w:val="single" w:sz="4" w:space="0" w:color="auto"/>
            </w:tcBorders>
            <w:shd w:val="clear" w:color="auto" w:fill="auto"/>
            <w:vAlign w:val="center"/>
          </w:tcPr>
          <w:p w14:paraId="00879573"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tcPr>
          <w:p w14:paraId="6C7D1A71"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4F8EAEDF" w14:textId="77777777" w:rsidTr="006A090E">
        <w:trPr>
          <w:trHeight w:val="558"/>
          <w:jc w:val="center"/>
        </w:trPr>
        <w:tc>
          <w:tcPr>
            <w:tcW w:w="866" w:type="dxa"/>
            <w:shd w:val="clear" w:color="auto" w:fill="auto"/>
            <w:noWrap/>
            <w:vAlign w:val="center"/>
          </w:tcPr>
          <w:p w14:paraId="53ED9994"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16</w:t>
            </w:r>
          </w:p>
        </w:tc>
        <w:tc>
          <w:tcPr>
            <w:tcW w:w="1959" w:type="dxa"/>
            <w:tcBorders>
              <w:top w:val="nil"/>
              <w:left w:val="single" w:sz="4" w:space="0" w:color="auto"/>
              <w:bottom w:val="single" w:sz="4" w:space="0" w:color="auto"/>
              <w:right w:val="single" w:sz="4" w:space="0" w:color="auto"/>
            </w:tcBorders>
            <w:shd w:val="clear" w:color="auto" w:fill="auto"/>
            <w:vAlign w:val="center"/>
          </w:tcPr>
          <w:p w14:paraId="5D299C87"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10路解码器</w:t>
            </w:r>
          </w:p>
        </w:tc>
        <w:tc>
          <w:tcPr>
            <w:tcW w:w="1159" w:type="dxa"/>
            <w:tcBorders>
              <w:top w:val="nil"/>
              <w:left w:val="nil"/>
              <w:bottom w:val="single" w:sz="4" w:space="0" w:color="auto"/>
              <w:right w:val="single" w:sz="4" w:space="0" w:color="auto"/>
            </w:tcBorders>
            <w:shd w:val="clear" w:color="auto" w:fill="auto"/>
            <w:vAlign w:val="center"/>
          </w:tcPr>
          <w:p w14:paraId="2066D81D"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w:t>
            </w:r>
          </w:p>
        </w:tc>
        <w:tc>
          <w:tcPr>
            <w:tcW w:w="1560" w:type="dxa"/>
            <w:tcBorders>
              <w:top w:val="nil"/>
              <w:left w:val="nil"/>
              <w:bottom w:val="single" w:sz="4" w:space="0" w:color="auto"/>
              <w:right w:val="single" w:sz="4" w:space="0" w:color="auto"/>
            </w:tcBorders>
            <w:shd w:val="clear" w:color="auto" w:fill="auto"/>
            <w:vAlign w:val="center"/>
          </w:tcPr>
          <w:p w14:paraId="247D87AF"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tcPr>
          <w:p w14:paraId="7ECB126C"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33433E1C" w14:textId="77777777" w:rsidTr="006A090E">
        <w:trPr>
          <w:trHeight w:val="558"/>
          <w:jc w:val="center"/>
        </w:trPr>
        <w:tc>
          <w:tcPr>
            <w:tcW w:w="866" w:type="dxa"/>
            <w:shd w:val="clear" w:color="auto" w:fill="auto"/>
            <w:noWrap/>
            <w:vAlign w:val="center"/>
          </w:tcPr>
          <w:p w14:paraId="2FD781BF"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17</w:t>
            </w:r>
          </w:p>
        </w:tc>
        <w:tc>
          <w:tcPr>
            <w:tcW w:w="1959" w:type="dxa"/>
            <w:tcBorders>
              <w:top w:val="nil"/>
              <w:left w:val="single" w:sz="4" w:space="0" w:color="auto"/>
              <w:bottom w:val="single" w:sz="4" w:space="0" w:color="auto"/>
              <w:right w:val="single" w:sz="4" w:space="0" w:color="auto"/>
            </w:tcBorders>
            <w:shd w:val="clear" w:color="auto" w:fill="auto"/>
            <w:vAlign w:val="center"/>
          </w:tcPr>
          <w:p w14:paraId="799942F7"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监视器</w:t>
            </w:r>
          </w:p>
        </w:tc>
        <w:tc>
          <w:tcPr>
            <w:tcW w:w="1159" w:type="dxa"/>
            <w:tcBorders>
              <w:top w:val="nil"/>
              <w:left w:val="nil"/>
              <w:bottom w:val="single" w:sz="4" w:space="0" w:color="auto"/>
              <w:right w:val="single" w:sz="4" w:space="0" w:color="auto"/>
            </w:tcBorders>
            <w:shd w:val="clear" w:color="auto" w:fill="auto"/>
            <w:vAlign w:val="center"/>
          </w:tcPr>
          <w:p w14:paraId="07AB01FC"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9</w:t>
            </w:r>
          </w:p>
        </w:tc>
        <w:tc>
          <w:tcPr>
            <w:tcW w:w="1560" w:type="dxa"/>
            <w:tcBorders>
              <w:top w:val="nil"/>
              <w:left w:val="nil"/>
              <w:bottom w:val="single" w:sz="4" w:space="0" w:color="auto"/>
              <w:right w:val="single" w:sz="4" w:space="0" w:color="auto"/>
            </w:tcBorders>
            <w:shd w:val="clear" w:color="auto" w:fill="auto"/>
            <w:vAlign w:val="center"/>
          </w:tcPr>
          <w:p w14:paraId="4677C496"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tcPr>
          <w:p w14:paraId="7BBD967D"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780784C0" w14:textId="77777777" w:rsidTr="006A090E">
        <w:trPr>
          <w:trHeight w:val="558"/>
          <w:jc w:val="center"/>
        </w:trPr>
        <w:tc>
          <w:tcPr>
            <w:tcW w:w="866" w:type="dxa"/>
            <w:shd w:val="clear" w:color="auto" w:fill="auto"/>
            <w:noWrap/>
            <w:vAlign w:val="center"/>
          </w:tcPr>
          <w:p w14:paraId="35B28606"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18</w:t>
            </w:r>
          </w:p>
        </w:tc>
        <w:tc>
          <w:tcPr>
            <w:tcW w:w="1959" w:type="dxa"/>
            <w:tcBorders>
              <w:top w:val="nil"/>
              <w:left w:val="single" w:sz="4" w:space="0" w:color="auto"/>
              <w:bottom w:val="single" w:sz="4" w:space="0" w:color="auto"/>
              <w:right w:val="single" w:sz="4" w:space="0" w:color="auto"/>
            </w:tcBorders>
            <w:shd w:val="clear" w:color="auto" w:fill="auto"/>
            <w:vAlign w:val="center"/>
          </w:tcPr>
          <w:p w14:paraId="1CCC6375"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液压前维护支架</w:t>
            </w:r>
          </w:p>
        </w:tc>
        <w:tc>
          <w:tcPr>
            <w:tcW w:w="1159" w:type="dxa"/>
            <w:tcBorders>
              <w:top w:val="nil"/>
              <w:left w:val="nil"/>
              <w:bottom w:val="single" w:sz="4" w:space="0" w:color="auto"/>
              <w:right w:val="single" w:sz="4" w:space="0" w:color="auto"/>
            </w:tcBorders>
            <w:shd w:val="clear" w:color="auto" w:fill="auto"/>
            <w:vAlign w:val="center"/>
          </w:tcPr>
          <w:p w14:paraId="681039B9"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9</w:t>
            </w:r>
          </w:p>
        </w:tc>
        <w:tc>
          <w:tcPr>
            <w:tcW w:w="1560" w:type="dxa"/>
            <w:tcBorders>
              <w:top w:val="nil"/>
              <w:left w:val="nil"/>
              <w:bottom w:val="single" w:sz="4" w:space="0" w:color="auto"/>
              <w:right w:val="single" w:sz="4" w:space="0" w:color="auto"/>
            </w:tcBorders>
            <w:shd w:val="clear" w:color="auto" w:fill="auto"/>
            <w:vAlign w:val="center"/>
          </w:tcPr>
          <w:p w14:paraId="51834D37"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tcPr>
          <w:p w14:paraId="35361D1C"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0E3BFB65" w14:textId="77777777" w:rsidTr="006A090E">
        <w:trPr>
          <w:trHeight w:val="558"/>
          <w:jc w:val="center"/>
        </w:trPr>
        <w:tc>
          <w:tcPr>
            <w:tcW w:w="866" w:type="dxa"/>
            <w:shd w:val="clear" w:color="auto" w:fill="auto"/>
            <w:noWrap/>
            <w:vAlign w:val="center"/>
          </w:tcPr>
          <w:p w14:paraId="537CA1D3"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19</w:t>
            </w:r>
          </w:p>
        </w:tc>
        <w:tc>
          <w:tcPr>
            <w:tcW w:w="1959" w:type="dxa"/>
            <w:tcBorders>
              <w:top w:val="nil"/>
              <w:left w:val="single" w:sz="4" w:space="0" w:color="auto"/>
              <w:bottom w:val="single" w:sz="4" w:space="0" w:color="auto"/>
              <w:right w:val="single" w:sz="4" w:space="0" w:color="auto"/>
            </w:tcBorders>
            <w:shd w:val="clear" w:color="auto" w:fill="auto"/>
            <w:vAlign w:val="center"/>
          </w:tcPr>
          <w:p w14:paraId="6F590107"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高清线</w:t>
            </w:r>
          </w:p>
        </w:tc>
        <w:tc>
          <w:tcPr>
            <w:tcW w:w="1159" w:type="dxa"/>
            <w:tcBorders>
              <w:top w:val="nil"/>
              <w:left w:val="nil"/>
              <w:bottom w:val="single" w:sz="4" w:space="0" w:color="auto"/>
              <w:right w:val="single" w:sz="4" w:space="0" w:color="auto"/>
            </w:tcBorders>
            <w:shd w:val="clear" w:color="auto" w:fill="auto"/>
            <w:vAlign w:val="center"/>
          </w:tcPr>
          <w:p w14:paraId="44896087"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9</w:t>
            </w:r>
          </w:p>
        </w:tc>
        <w:tc>
          <w:tcPr>
            <w:tcW w:w="1560" w:type="dxa"/>
            <w:tcBorders>
              <w:top w:val="nil"/>
              <w:left w:val="nil"/>
              <w:bottom w:val="single" w:sz="4" w:space="0" w:color="auto"/>
              <w:right w:val="single" w:sz="4" w:space="0" w:color="auto"/>
            </w:tcBorders>
            <w:shd w:val="clear" w:color="auto" w:fill="auto"/>
            <w:vAlign w:val="center"/>
          </w:tcPr>
          <w:p w14:paraId="654905F7"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根</w:t>
            </w:r>
          </w:p>
        </w:tc>
        <w:tc>
          <w:tcPr>
            <w:tcW w:w="3118" w:type="dxa"/>
          </w:tcPr>
          <w:p w14:paraId="3D76B64A"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62DA2076" w14:textId="77777777" w:rsidTr="006A090E">
        <w:trPr>
          <w:trHeight w:val="558"/>
          <w:jc w:val="center"/>
        </w:trPr>
        <w:tc>
          <w:tcPr>
            <w:tcW w:w="866" w:type="dxa"/>
            <w:tcBorders>
              <w:bottom w:val="single" w:sz="4" w:space="0" w:color="auto"/>
            </w:tcBorders>
            <w:shd w:val="clear" w:color="auto" w:fill="auto"/>
            <w:noWrap/>
            <w:vAlign w:val="center"/>
          </w:tcPr>
          <w:p w14:paraId="2E28023F"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20</w:t>
            </w:r>
          </w:p>
        </w:tc>
        <w:tc>
          <w:tcPr>
            <w:tcW w:w="1959" w:type="dxa"/>
            <w:tcBorders>
              <w:top w:val="nil"/>
              <w:left w:val="single" w:sz="4" w:space="0" w:color="auto"/>
              <w:bottom w:val="single" w:sz="4" w:space="0" w:color="auto"/>
              <w:right w:val="single" w:sz="4" w:space="0" w:color="auto"/>
            </w:tcBorders>
            <w:shd w:val="clear" w:color="auto" w:fill="auto"/>
            <w:vAlign w:val="center"/>
          </w:tcPr>
          <w:p w14:paraId="4FEAF956"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专用插排</w:t>
            </w:r>
          </w:p>
        </w:tc>
        <w:tc>
          <w:tcPr>
            <w:tcW w:w="1159" w:type="dxa"/>
            <w:tcBorders>
              <w:top w:val="nil"/>
              <w:left w:val="nil"/>
              <w:bottom w:val="single" w:sz="4" w:space="0" w:color="auto"/>
              <w:right w:val="single" w:sz="4" w:space="0" w:color="auto"/>
            </w:tcBorders>
            <w:shd w:val="clear" w:color="auto" w:fill="auto"/>
            <w:vAlign w:val="center"/>
          </w:tcPr>
          <w:p w14:paraId="046C38E7"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2</w:t>
            </w:r>
          </w:p>
        </w:tc>
        <w:tc>
          <w:tcPr>
            <w:tcW w:w="1560" w:type="dxa"/>
            <w:tcBorders>
              <w:top w:val="nil"/>
              <w:left w:val="nil"/>
              <w:bottom w:val="single" w:sz="4" w:space="0" w:color="auto"/>
              <w:right w:val="single" w:sz="4" w:space="0" w:color="auto"/>
            </w:tcBorders>
            <w:shd w:val="clear" w:color="auto" w:fill="auto"/>
            <w:vAlign w:val="center"/>
          </w:tcPr>
          <w:p w14:paraId="46CFB588" w14:textId="77777777" w:rsidR="00F70BC8" w:rsidRPr="00F00CBA" w:rsidRDefault="00F70BC8" w:rsidP="006A090E">
            <w:pPr>
              <w:widowControl/>
              <w:jc w:val="center"/>
              <w:rPr>
                <w:rFonts w:ascii="宋体" w:eastAsia="宋体" w:hAnsi="宋体" w:cs="宋体" w:hint="eastAsia"/>
                <w:kern w:val="0"/>
                <w:sz w:val="24"/>
              </w:rPr>
            </w:pPr>
            <w:proofErr w:type="gramStart"/>
            <w:r w:rsidRPr="00F00CBA">
              <w:rPr>
                <w:rFonts w:ascii="宋体" w:eastAsia="宋体" w:hAnsi="宋体" w:cs="宋体" w:hint="eastAsia"/>
                <w:kern w:val="0"/>
                <w:sz w:val="24"/>
              </w:rPr>
              <w:t>个</w:t>
            </w:r>
            <w:proofErr w:type="gramEnd"/>
          </w:p>
        </w:tc>
        <w:tc>
          <w:tcPr>
            <w:tcW w:w="3118" w:type="dxa"/>
            <w:tcBorders>
              <w:bottom w:val="single" w:sz="4" w:space="0" w:color="auto"/>
            </w:tcBorders>
          </w:tcPr>
          <w:p w14:paraId="2974046A"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3777F031" w14:textId="77777777" w:rsidTr="006A090E">
        <w:trPr>
          <w:trHeight w:val="558"/>
          <w:jc w:val="center"/>
        </w:trPr>
        <w:tc>
          <w:tcPr>
            <w:tcW w:w="866" w:type="dxa"/>
            <w:tcBorders>
              <w:top w:val="single" w:sz="4" w:space="0" w:color="auto"/>
            </w:tcBorders>
            <w:shd w:val="clear" w:color="auto" w:fill="auto"/>
            <w:noWrap/>
            <w:vAlign w:val="center"/>
          </w:tcPr>
          <w:p w14:paraId="651C336B"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21</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05ED86F0"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机柜</w:t>
            </w:r>
          </w:p>
        </w:tc>
        <w:tc>
          <w:tcPr>
            <w:tcW w:w="1159" w:type="dxa"/>
            <w:tcBorders>
              <w:top w:val="single" w:sz="4" w:space="0" w:color="auto"/>
              <w:left w:val="nil"/>
              <w:bottom w:val="single" w:sz="4" w:space="0" w:color="auto"/>
              <w:right w:val="single" w:sz="4" w:space="0" w:color="auto"/>
            </w:tcBorders>
            <w:shd w:val="clear" w:color="auto" w:fill="auto"/>
            <w:vAlign w:val="center"/>
          </w:tcPr>
          <w:p w14:paraId="045E4A5B"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2</w:t>
            </w:r>
          </w:p>
        </w:tc>
        <w:tc>
          <w:tcPr>
            <w:tcW w:w="1560" w:type="dxa"/>
            <w:tcBorders>
              <w:top w:val="single" w:sz="4" w:space="0" w:color="auto"/>
              <w:left w:val="nil"/>
              <w:bottom w:val="single" w:sz="4" w:space="0" w:color="auto"/>
              <w:right w:val="single" w:sz="4" w:space="0" w:color="auto"/>
            </w:tcBorders>
            <w:shd w:val="clear" w:color="auto" w:fill="auto"/>
            <w:vAlign w:val="center"/>
          </w:tcPr>
          <w:p w14:paraId="30573C22"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tcBorders>
              <w:top w:val="single" w:sz="4" w:space="0" w:color="auto"/>
            </w:tcBorders>
          </w:tcPr>
          <w:p w14:paraId="1DAAAB3C"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3CA7E0C0" w14:textId="77777777" w:rsidTr="006A090E">
        <w:trPr>
          <w:trHeight w:val="558"/>
          <w:jc w:val="center"/>
        </w:trPr>
        <w:tc>
          <w:tcPr>
            <w:tcW w:w="866" w:type="dxa"/>
            <w:tcBorders>
              <w:top w:val="single" w:sz="4" w:space="0" w:color="auto"/>
              <w:bottom w:val="single" w:sz="4" w:space="0" w:color="auto"/>
            </w:tcBorders>
            <w:shd w:val="clear" w:color="auto" w:fill="auto"/>
            <w:noWrap/>
            <w:vAlign w:val="center"/>
          </w:tcPr>
          <w:p w14:paraId="0F466803"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22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1B10F743"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墙壁机柜</w:t>
            </w:r>
          </w:p>
        </w:tc>
        <w:tc>
          <w:tcPr>
            <w:tcW w:w="1159" w:type="dxa"/>
            <w:tcBorders>
              <w:top w:val="single" w:sz="4" w:space="0" w:color="auto"/>
              <w:left w:val="nil"/>
              <w:bottom w:val="single" w:sz="4" w:space="0" w:color="auto"/>
              <w:right w:val="single" w:sz="4" w:space="0" w:color="auto"/>
            </w:tcBorders>
            <w:shd w:val="clear" w:color="auto" w:fill="auto"/>
            <w:vAlign w:val="center"/>
          </w:tcPr>
          <w:p w14:paraId="74EA7358"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10</w:t>
            </w:r>
          </w:p>
        </w:tc>
        <w:tc>
          <w:tcPr>
            <w:tcW w:w="1560" w:type="dxa"/>
            <w:tcBorders>
              <w:top w:val="single" w:sz="4" w:space="0" w:color="auto"/>
              <w:left w:val="nil"/>
              <w:bottom w:val="single" w:sz="4" w:space="0" w:color="auto"/>
              <w:right w:val="single" w:sz="4" w:space="0" w:color="auto"/>
            </w:tcBorders>
            <w:shd w:val="clear" w:color="auto" w:fill="auto"/>
            <w:vAlign w:val="center"/>
          </w:tcPr>
          <w:p w14:paraId="6157E509"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tcBorders>
              <w:top w:val="single" w:sz="4" w:space="0" w:color="auto"/>
              <w:bottom w:val="single" w:sz="4" w:space="0" w:color="auto"/>
            </w:tcBorders>
          </w:tcPr>
          <w:p w14:paraId="03FA8408"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6474C8F1" w14:textId="77777777" w:rsidTr="006A090E">
        <w:trPr>
          <w:trHeight w:val="558"/>
          <w:jc w:val="center"/>
        </w:trPr>
        <w:tc>
          <w:tcPr>
            <w:tcW w:w="866" w:type="dxa"/>
            <w:tcBorders>
              <w:top w:val="single" w:sz="4" w:space="0" w:color="auto"/>
            </w:tcBorders>
            <w:shd w:val="clear" w:color="auto" w:fill="auto"/>
            <w:noWrap/>
            <w:vAlign w:val="center"/>
          </w:tcPr>
          <w:p w14:paraId="0F660849"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23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58588686"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核心交换机</w:t>
            </w:r>
          </w:p>
        </w:tc>
        <w:tc>
          <w:tcPr>
            <w:tcW w:w="1159" w:type="dxa"/>
            <w:tcBorders>
              <w:top w:val="single" w:sz="4" w:space="0" w:color="auto"/>
              <w:left w:val="nil"/>
              <w:bottom w:val="single" w:sz="4" w:space="0" w:color="auto"/>
              <w:right w:val="single" w:sz="4" w:space="0" w:color="auto"/>
            </w:tcBorders>
            <w:shd w:val="clear" w:color="auto" w:fill="auto"/>
            <w:vAlign w:val="center"/>
          </w:tcPr>
          <w:p w14:paraId="572DB0C0"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w:t>
            </w:r>
          </w:p>
        </w:tc>
        <w:tc>
          <w:tcPr>
            <w:tcW w:w="1560" w:type="dxa"/>
            <w:tcBorders>
              <w:top w:val="single" w:sz="4" w:space="0" w:color="auto"/>
              <w:left w:val="nil"/>
              <w:bottom w:val="single" w:sz="4" w:space="0" w:color="auto"/>
              <w:right w:val="single" w:sz="4" w:space="0" w:color="auto"/>
            </w:tcBorders>
            <w:shd w:val="clear" w:color="auto" w:fill="auto"/>
            <w:vAlign w:val="center"/>
          </w:tcPr>
          <w:p w14:paraId="0EE28913"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tcBorders>
              <w:top w:val="single" w:sz="4" w:space="0" w:color="auto"/>
            </w:tcBorders>
          </w:tcPr>
          <w:p w14:paraId="23B150C8"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609B61FA" w14:textId="77777777" w:rsidTr="006A090E">
        <w:trPr>
          <w:trHeight w:val="558"/>
          <w:jc w:val="center"/>
        </w:trPr>
        <w:tc>
          <w:tcPr>
            <w:tcW w:w="866" w:type="dxa"/>
            <w:shd w:val="clear" w:color="auto" w:fill="auto"/>
            <w:noWrap/>
            <w:vAlign w:val="center"/>
          </w:tcPr>
          <w:p w14:paraId="6F4DBFE8"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24</w:t>
            </w:r>
          </w:p>
        </w:tc>
        <w:tc>
          <w:tcPr>
            <w:tcW w:w="1959" w:type="dxa"/>
            <w:tcBorders>
              <w:top w:val="nil"/>
              <w:left w:val="single" w:sz="4" w:space="0" w:color="auto"/>
              <w:bottom w:val="single" w:sz="4" w:space="0" w:color="auto"/>
              <w:right w:val="single" w:sz="4" w:space="0" w:color="auto"/>
            </w:tcBorders>
            <w:shd w:val="clear" w:color="auto" w:fill="auto"/>
            <w:vAlign w:val="center"/>
          </w:tcPr>
          <w:p w14:paraId="14C818E0"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汇聚交换机</w:t>
            </w:r>
          </w:p>
        </w:tc>
        <w:tc>
          <w:tcPr>
            <w:tcW w:w="1159" w:type="dxa"/>
            <w:tcBorders>
              <w:top w:val="nil"/>
              <w:left w:val="nil"/>
              <w:bottom w:val="single" w:sz="4" w:space="0" w:color="auto"/>
              <w:right w:val="single" w:sz="4" w:space="0" w:color="auto"/>
            </w:tcBorders>
            <w:shd w:val="clear" w:color="auto" w:fill="auto"/>
            <w:vAlign w:val="center"/>
          </w:tcPr>
          <w:p w14:paraId="5B6F0AF0"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w:t>
            </w:r>
          </w:p>
        </w:tc>
        <w:tc>
          <w:tcPr>
            <w:tcW w:w="1560" w:type="dxa"/>
            <w:tcBorders>
              <w:top w:val="nil"/>
              <w:left w:val="nil"/>
              <w:bottom w:val="single" w:sz="4" w:space="0" w:color="auto"/>
              <w:right w:val="single" w:sz="4" w:space="0" w:color="auto"/>
            </w:tcBorders>
            <w:shd w:val="clear" w:color="auto" w:fill="auto"/>
            <w:vAlign w:val="center"/>
          </w:tcPr>
          <w:p w14:paraId="4E03708E"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tcPr>
          <w:p w14:paraId="7501C97B"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19B96480" w14:textId="77777777" w:rsidTr="006A090E">
        <w:trPr>
          <w:trHeight w:val="558"/>
          <w:jc w:val="center"/>
        </w:trPr>
        <w:tc>
          <w:tcPr>
            <w:tcW w:w="866" w:type="dxa"/>
            <w:shd w:val="clear" w:color="auto" w:fill="auto"/>
            <w:noWrap/>
            <w:vAlign w:val="center"/>
          </w:tcPr>
          <w:p w14:paraId="440A9C0C"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lastRenderedPageBreak/>
              <w:t>25</w:t>
            </w:r>
          </w:p>
        </w:tc>
        <w:tc>
          <w:tcPr>
            <w:tcW w:w="1959" w:type="dxa"/>
            <w:tcBorders>
              <w:top w:val="nil"/>
              <w:left w:val="single" w:sz="4" w:space="0" w:color="auto"/>
              <w:bottom w:val="single" w:sz="4" w:space="0" w:color="auto"/>
              <w:right w:val="single" w:sz="4" w:space="0" w:color="auto"/>
            </w:tcBorders>
            <w:shd w:val="clear" w:color="auto" w:fill="auto"/>
            <w:vAlign w:val="center"/>
          </w:tcPr>
          <w:p w14:paraId="6611453C"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接入交换机（POE）</w:t>
            </w:r>
          </w:p>
        </w:tc>
        <w:tc>
          <w:tcPr>
            <w:tcW w:w="1159" w:type="dxa"/>
            <w:tcBorders>
              <w:top w:val="nil"/>
              <w:left w:val="nil"/>
              <w:bottom w:val="single" w:sz="4" w:space="0" w:color="auto"/>
              <w:right w:val="single" w:sz="4" w:space="0" w:color="auto"/>
            </w:tcBorders>
            <w:shd w:val="clear" w:color="auto" w:fill="auto"/>
            <w:vAlign w:val="center"/>
          </w:tcPr>
          <w:p w14:paraId="3F99F693"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16</w:t>
            </w:r>
          </w:p>
        </w:tc>
        <w:tc>
          <w:tcPr>
            <w:tcW w:w="1560" w:type="dxa"/>
            <w:tcBorders>
              <w:top w:val="nil"/>
              <w:left w:val="nil"/>
              <w:bottom w:val="single" w:sz="4" w:space="0" w:color="auto"/>
              <w:right w:val="single" w:sz="4" w:space="0" w:color="auto"/>
            </w:tcBorders>
            <w:shd w:val="clear" w:color="auto" w:fill="auto"/>
            <w:vAlign w:val="center"/>
          </w:tcPr>
          <w:p w14:paraId="10952ED6"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tcPr>
          <w:p w14:paraId="46327B85"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705944B0" w14:textId="77777777" w:rsidTr="006A090E">
        <w:trPr>
          <w:trHeight w:val="558"/>
          <w:jc w:val="center"/>
        </w:trPr>
        <w:tc>
          <w:tcPr>
            <w:tcW w:w="866" w:type="dxa"/>
            <w:shd w:val="clear" w:color="auto" w:fill="auto"/>
            <w:noWrap/>
            <w:vAlign w:val="center"/>
          </w:tcPr>
          <w:p w14:paraId="78514B67"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26</w:t>
            </w:r>
          </w:p>
        </w:tc>
        <w:tc>
          <w:tcPr>
            <w:tcW w:w="1959" w:type="dxa"/>
            <w:tcBorders>
              <w:top w:val="nil"/>
              <w:left w:val="single" w:sz="4" w:space="0" w:color="auto"/>
              <w:bottom w:val="single" w:sz="4" w:space="0" w:color="auto"/>
              <w:right w:val="single" w:sz="4" w:space="0" w:color="auto"/>
            </w:tcBorders>
            <w:shd w:val="clear" w:color="auto" w:fill="auto"/>
            <w:vAlign w:val="center"/>
          </w:tcPr>
          <w:p w14:paraId="61C6A481"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光纤收发器</w:t>
            </w:r>
          </w:p>
        </w:tc>
        <w:tc>
          <w:tcPr>
            <w:tcW w:w="1159" w:type="dxa"/>
            <w:tcBorders>
              <w:top w:val="nil"/>
              <w:left w:val="nil"/>
              <w:bottom w:val="single" w:sz="4" w:space="0" w:color="auto"/>
              <w:right w:val="single" w:sz="4" w:space="0" w:color="auto"/>
            </w:tcBorders>
            <w:shd w:val="clear" w:color="auto" w:fill="auto"/>
            <w:vAlign w:val="center"/>
          </w:tcPr>
          <w:p w14:paraId="1CA1CCE5"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30</w:t>
            </w:r>
          </w:p>
        </w:tc>
        <w:tc>
          <w:tcPr>
            <w:tcW w:w="1560" w:type="dxa"/>
            <w:tcBorders>
              <w:top w:val="nil"/>
              <w:left w:val="nil"/>
              <w:bottom w:val="single" w:sz="4" w:space="0" w:color="auto"/>
              <w:right w:val="single" w:sz="4" w:space="0" w:color="auto"/>
            </w:tcBorders>
            <w:shd w:val="clear" w:color="auto" w:fill="auto"/>
            <w:vAlign w:val="center"/>
          </w:tcPr>
          <w:p w14:paraId="063E337A"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对</w:t>
            </w:r>
          </w:p>
        </w:tc>
        <w:tc>
          <w:tcPr>
            <w:tcW w:w="3118" w:type="dxa"/>
          </w:tcPr>
          <w:p w14:paraId="1B499156"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40D6BE97" w14:textId="77777777" w:rsidTr="006A090E">
        <w:trPr>
          <w:trHeight w:val="558"/>
          <w:jc w:val="center"/>
        </w:trPr>
        <w:tc>
          <w:tcPr>
            <w:tcW w:w="866" w:type="dxa"/>
            <w:shd w:val="clear" w:color="auto" w:fill="auto"/>
            <w:noWrap/>
            <w:vAlign w:val="center"/>
          </w:tcPr>
          <w:p w14:paraId="2BAD19D6"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27</w:t>
            </w:r>
          </w:p>
        </w:tc>
        <w:tc>
          <w:tcPr>
            <w:tcW w:w="1959" w:type="dxa"/>
            <w:tcBorders>
              <w:top w:val="nil"/>
              <w:left w:val="single" w:sz="4" w:space="0" w:color="auto"/>
              <w:bottom w:val="single" w:sz="4" w:space="0" w:color="auto"/>
              <w:right w:val="single" w:sz="4" w:space="0" w:color="auto"/>
            </w:tcBorders>
            <w:shd w:val="clear" w:color="auto" w:fill="auto"/>
            <w:vAlign w:val="center"/>
          </w:tcPr>
          <w:p w14:paraId="2AC4F0FF"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无线网桥</w:t>
            </w:r>
          </w:p>
        </w:tc>
        <w:tc>
          <w:tcPr>
            <w:tcW w:w="1159" w:type="dxa"/>
            <w:tcBorders>
              <w:top w:val="nil"/>
              <w:left w:val="nil"/>
              <w:bottom w:val="single" w:sz="4" w:space="0" w:color="auto"/>
              <w:right w:val="single" w:sz="4" w:space="0" w:color="auto"/>
            </w:tcBorders>
            <w:shd w:val="clear" w:color="auto" w:fill="auto"/>
            <w:vAlign w:val="center"/>
          </w:tcPr>
          <w:p w14:paraId="605E40B3"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6</w:t>
            </w:r>
          </w:p>
        </w:tc>
        <w:tc>
          <w:tcPr>
            <w:tcW w:w="1560" w:type="dxa"/>
            <w:tcBorders>
              <w:top w:val="nil"/>
              <w:left w:val="nil"/>
              <w:bottom w:val="single" w:sz="4" w:space="0" w:color="auto"/>
              <w:right w:val="single" w:sz="4" w:space="0" w:color="auto"/>
            </w:tcBorders>
            <w:shd w:val="clear" w:color="auto" w:fill="auto"/>
            <w:vAlign w:val="center"/>
          </w:tcPr>
          <w:p w14:paraId="1AE4F99B"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tcPr>
          <w:p w14:paraId="5D487C55"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68BDA5D2" w14:textId="77777777" w:rsidTr="006A090E">
        <w:trPr>
          <w:trHeight w:val="558"/>
          <w:jc w:val="center"/>
        </w:trPr>
        <w:tc>
          <w:tcPr>
            <w:tcW w:w="866" w:type="dxa"/>
            <w:tcBorders>
              <w:bottom w:val="single" w:sz="4" w:space="0" w:color="auto"/>
            </w:tcBorders>
            <w:shd w:val="clear" w:color="auto" w:fill="auto"/>
            <w:noWrap/>
            <w:vAlign w:val="center"/>
          </w:tcPr>
          <w:p w14:paraId="095A8E69"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28</w:t>
            </w:r>
          </w:p>
        </w:tc>
        <w:tc>
          <w:tcPr>
            <w:tcW w:w="1959" w:type="dxa"/>
            <w:tcBorders>
              <w:top w:val="nil"/>
              <w:left w:val="single" w:sz="4" w:space="0" w:color="auto"/>
              <w:bottom w:val="single" w:sz="4" w:space="0" w:color="auto"/>
              <w:right w:val="single" w:sz="4" w:space="0" w:color="auto"/>
            </w:tcBorders>
            <w:shd w:val="clear" w:color="auto" w:fill="auto"/>
            <w:vAlign w:val="center"/>
          </w:tcPr>
          <w:p w14:paraId="721606AB"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ODF架</w:t>
            </w:r>
          </w:p>
        </w:tc>
        <w:tc>
          <w:tcPr>
            <w:tcW w:w="1159" w:type="dxa"/>
            <w:tcBorders>
              <w:top w:val="nil"/>
              <w:left w:val="nil"/>
              <w:bottom w:val="single" w:sz="4" w:space="0" w:color="auto"/>
              <w:right w:val="single" w:sz="4" w:space="0" w:color="auto"/>
            </w:tcBorders>
            <w:shd w:val="clear" w:color="auto" w:fill="auto"/>
            <w:vAlign w:val="center"/>
          </w:tcPr>
          <w:p w14:paraId="520AB49F"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4</w:t>
            </w:r>
          </w:p>
        </w:tc>
        <w:tc>
          <w:tcPr>
            <w:tcW w:w="1560" w:type="dxa"/>
            <w:tcBorders>
              <w:top w:val="nil"/>
              <w:left w:val="nil"/>
              <w:bottom w:val="single" w:sz="4" w:space="0" w:color="auto"/>
              <w:right w:val="single" w:sz="4" w:space="0" w:color="auto"/>
            </w:tcBorders>
            <w:shd w:val="clear" w:color="auto" w:fill="auto"/>
            <w:vAlign w:val="center"/>
          </w:tcPr>
          <w:p w14:paraId="7FC0242E"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tcBorders>
              <w:bottom w:val="single" w:sz="4" w:space="0" w:color="auto"/>
            </w:tcBorders>
          </w:tcPr>
          <w:p w14:paraId="0938F28C"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2961E473" w14:textId="77777777" w:rsidTr="006A090E">
        <w:trPr>
          <w:trHeight w:val="558"/>
          <w:jc w:val="center"/>
        </w:trPr>
        <w:tc>
          <w:tcPr>
            <w:tcW w:w="866" w:type="dxa"/>
            <w:tcBorders>
              <w:top w:val="single" w:sz="4" w:space="0" w:color="auto"/>
              <w:bottom w:val="single" w:sz="4" w:space="0" w:color="auto"/>
            </w:tcBorders>
            <w:shd w:val="clear" w:color="auto" w:fill="auto"/>
            <w:noWrap/>
            <w:vAlign w:val="center"/>
          </w:tcPr>
          <w:p w14:paraId="4E8F55A3"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29</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6BD51AB7"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PDU</w:t>
            </w:r>
          </w:p>
        </w:tc>
        <w:tc>
          <w:tcPr>
            <w:tcW w:w="1159" w:type="dxa"/>
            <w:tcBorders>
              <w:top w:val="single" w:sz="4" w:space="0" w:color="auto"/>
              <w:left w:val="nil"/>
              <w:bottom w:val="single" w:sz="4" w:space="0" w:color="auto"/>
              <w:right w:val="single" w:sz="4" w:space="0" w:color="auto"/>
            </w:tcBorders>
            <w:shd w:val="clear" w:color="auto" w:fill="auto"/>
            <w:vAlign w:val="center"/>
          </w:tcPr>
          <w:p w14:paraId="696EC9C7"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4</w:t>
            </w:r>
          </w:p>
        </w:tc>
        <w:tc>
          <w:tcPr>
            <w:tcW w:w="1560" w:type="dxa"/>
            <w:tcBorders>
              <w:top w:val="single" w:sz="4" w:space="0" w:color="auto"/>
              <w:left w:val="nil"/>
              <w:bottom w:val="single" w:sz="4" w:space="0" w:color="auto"/>
              <w:right w:val="single" w:sz="4" w:space="0" w:color="auto"/>
            </w:tcBorders>
            <w:shd w:val="clear" w:color="auto" w:fill="auto"/>
            <w:vAlign w:val="center"/>
          </w:tcPr>
          <w:p w14:paraId="5A3FB554"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tcBorders>
              <w:top w:val="single" w:sz="4" w:space="0" w:color="auto"/>
              <w:bottom w:val="single" w:sz="4" w:space="0" w:color="auto"/>
            </w:tcBorders>
          </w:tcPr>
          <w:p w14:paraId="591C2FC8"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74B21F7C" w14:textId="77777777" w:rsidTr="006A090E">
        <w:trPr>
          <w:trHeight w:val="558"/>
          <w:jc w:val="center"/>
        </w:trPr>
        <w:tc>
          <w:tcPr>
            <w:tcW w:w="866" w:type="dxa"/>
            <w:tcBorders>
              <w:top w:val="single" w:sz="4" w:space="0" w:color="auto"/>
            </w:tcBorders>
            <w:shd w:val="clear" w:color="auto" w:fill="auto"/>
            <w:noWrap/>
            <w:vAlign w:val="center"/>
          </w:tcPr>
          <w:p w14:paraId="2B85CC9F"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30</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4707B61F"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消防系统升级</w:t>
            </w:r>
          </w:p>
        </w:tc>
        <w:tc>
          <w:tcPr>
            <w:tcW w:w="1159" w:type="dxa"/>
            <w:tcBorders>
              <w:top w:val="single" w:sz="4" w:space="0" w:color="auto"/>
              <w:left w:val="nil"/>
              <w:bottom w:val="single" w:sz="4" w:space="0" w:color="auto"/>
              <w:right w:val="single" w:sz="4" w:space="0" w:color="auto"/>
            </w:tcBorders>
            <w:shd w:val="clear" w:color="auto" w:fill="auto"/>
            <w:vAlign w:val="center"/>
          </w:tcPr>
          <w:p w14:paraId="0DE28C3F"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w:t>
            </w:r>
          </w:p>
        </w:tc>
        <w:tc>
          <w:tcPr>
            <w:tcW w:w="1560" w:type="dxa"/>
            <w:tcBorders>
              <w:top w:val="single" w:sz="4" w:space="0" w:color="auto"/>
              <w:left w:val="nil"/>
              <w:bottom w:val="single" w:sz="4" w:space="0" w:color="auto"/>
              <w:right w:val="single" w:sz="4" w:space="0" w:color="auto"/>
            </w:tcBorders>
            <w:shd w:val="clear" w:color="auto" w:fill="auto"/>
            <w:vAlign w:val="center"/>
          </w:tcPr>
          <w:p w14:paraId="472AFD37"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项</w:t>
            </w:r>
          </w:p>
        </w:tc>
        <w:tc>
          <w:tcPr>
            <w:tcW w:w="3118" w:type="dxa"/>
            <w:tcBorders>
              <w:top w:val="single" w:sz="4" w:space="0" w:color="auto"/>
            </w:tcBorders>
          </w:tcPr>
          <w:p w14:paraId="574106E3"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6D09C258" w14:textId="77777777" w:rsidTr="006A090E">
        <w:trPr>
          <w:trHeight w:val="558"/>
          <w:jc w:val="center"/>
        </w:trPr>
        <w:tc>
          <w:tcPr>
            <w:tcW w:w="866" w:type="dxa"/>
            <w:tcBorders>
              <w:top w:val="single" w:sz="4" w:space="0" w:color="auto"/>
              <w:bottom w:val="single" w:sz="4" w:space="0" w:color="auto"/>
            </w:tcBorders>
            <w:shd w:val="clear" w:color="auto" w:fill="auto"/>
            <w:noWrap/>
            <w:vAlign w:val="center"/>
          </w:tcPr>
          <w:p w14:paraId="706EBCE6"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31</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6351B046"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监控系统改造</w:t>
            </w:r>
          </w:p>
        </w:tc>
        <w:tc>
          <w:tcPr>
            <w:tcW w:w="1159" w:type="dxa"/>
            <w:tcBorders>
              <w:top w:val="single" w:sz="4" w:space="0" w:color="auto"/>
              <w:left w:val="nil"/>
              <w:bottom w:val="single" w:sz="4" w:space="0" w:color="auto"/>
              <w:right w:val="single" w:sz="4" w:space="0" w:color="auto"/>
            </w:tcBorders>
            <w:shd w:val="clear" w:color="auto" w:fill="auto"/>
            <w:vAlign w:val="center"/>
          </w:tcPr>
          <w:p w14:paraId="4FE45CD9"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w:t>
            </w:r>
          </w:p>
        </w:tc>
        <w:tc>
          <w:tcPr>
            <w:tcW w:w="1560" w:type="dxa"/>
            <w:tcBorders>
              <w:top w:val="single" w:sz="4" w:space="0" w:color="auto"/>
              <w:left w:val="nil"/>
              <w:bottom w:val="single" w:sz="4" w:space="0" w:color="auto"/>
              <w:right w:val="single" w:sz="4" w:space="0" w:color="auto"/>
            </w:tcBorders>
            <w:shd w:val="clear" w:color="auto" w:fill="auto"/>
            <w:vAlign w:val="center"/>
          </w:tcPr>
          <w:p w14:paraId="06CACE7F"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项</w:t>
            </w:r>
          </w:p>
        </w:tc>
        <w:tc>
          <w:tcPr>
            <w:tcW w:w="3118" w:type="dxa"/>
            <w:tcBorders>
              <w:top w:val="single" w:sz="4" w:space="0" w:color="auto"/>
              <w:bottom w:val="single" w:sz="4" w:space="0" w:color="auto"/>
            </w:tcBorders>
          </w:tcPr>
          <w:p w14:paraId="2D609390"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7986D986" w14:textId="77777777" w:rsidTr="006A090E">
        <w:trPr>
          <w:trHeight w:val="558"/>
          <w:jc w:val="center"/>
        </w:trPr>
        <w:tc>
          <w:tcPr>
            <w:tcW w:w="866" w:type="dxa"/>
            <w:tcBorders>
              <w:top w:val="single" w:sz="4" w:space="0" w:color="auto"/>
            </w:tcBorders>
            <w:shd w:val="clear" w:color="auto" w:fill="auto"/>
            <w:noWrap/>
            <w:vAlign w:val="center"/>
          </w:tcPr>
          <w:p w14:paraId="2A718B4D"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32</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60F9E103"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kern w:val="0"/>
                <w:sz w:val="24"/>
              </w:rPr>
              <w:t>48</w:t>
            </w:r>
            <w:r w:rsidRPr="00F00CBA">
              <w:rPr>
                <w:rFonts w:ascii="宋体" w:eastAsia="宋体" w:hAnsi="宋体" w:cs="宋体" w:hint="eastAsia"/>
                <w:kern w:val="0"/>
                <w:sz w:val="24"/>
              </w:rPr>
              <w:t>芯单模光缆</w:t>
            </w:r>
          </w:p>
        </w:tc>
        <w:tc>
          <w:tcPr>
            <w:tcW w:w="1159" w:type="dxa"/>
            <w:tcBorders>
              <w:top w:val="single" w:sz="4" w:space="0" w:color="auto"/>
              <w:left w:val="nil"/>
              <w:bottom w:val="single" w:sz="4" w:space="0" w:color="auto"/>
              <w:right w:val="single" w:sz="4" w:space="0" w:color="auto"/>
            </w:tcBorders>
            <w:shd w:val="clear" w:color="auto" w:fill="auto"/>
            <w:vAlign w:val="center"/>
          </w:tcPr>
          <w:p w14:paraId="6D3A1A56"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kern w:val="0"/>
                <w:sz w:val="24"/>
              </w:rPr>
              <w:t>1000</w:t>
            </w:r>
          </w:p>
        </w:tc>
        <w:tc>
          <w:tcPr>
            <w:tcW w:w="1560" w:type="dxa"/>
            <w:tcBorders>
              <w:top w:val="single" w:sz="4" w:space="0" w:color="auto"/>
              <w:left w:val="nil"/>
              <w:bottom w:val="single" w:sz="4" w:space="0" w:color="auto"/>
              <w:right w:val="single" w:sz="4" w:space="0" w:color="auto"/>
            </w:tcBorders>
            <w:shd w:val="clear" w:color="auto" w:fill="auto"/>
            <w:vAlign w:val="center"/>
          </w:tcPr>
          <w:p w14:paraId="691144CF"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米</w:t>
            </w:r>
          </w:p>
        </w:tc>
        <w:tc>
          <w:tcPr>
            <w:tcW w:w="3118" w:type="dxa"/>
            <w:tcBorders>
              <w:top w:val="single" w:sz="4" w:space="0" w:color="auto"/>
            </w:tcBorders>
          </w:tcPr>
          <w:p w14:paraId="5689A4DF"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55CCEE4B" w14:textId="77777777" w:rsidTr="006A090E">
        <w:trPr>
          <w:trHeight w:val="558"/>
          <w:jc w:val="center"/>
        </w:trPr>
        <w:tc>
          <w:tcPr>
            <w:tcW w:w="866" w:type="dxa"/>
            <w:tcBorders>
              <w:top w:val="single" w:sz="4" w:space="0" w:color="auto"/>
            </w:tcBorders>
            <w:shd w:val="clear" w:color="auto" w:fill="auto"/>
            <w:noWrap/>
            <w:vAlign w:val="center"/>
          </w:tcPr>
          <w:p w14:paraId="4553D3B4"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33</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3BED7B21"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kern w:val="0"/>
                <w:sz w:val="24"/>
              </w:rPr>
              <w:t>24</w:t>
            </w:r>
            <w:r w:rsidRPr="00F00CBA">
              <w:rPr>
                <w:rFonts w:ascii="宋体" w:eastAsia="宋体" w:hAnsi="宋体" w:cs="宋体" w:hint="eastAsia"/>
                <w:kern w:val="0"/>
                <w:sz w:val="24"/>
              </w:rPr>
              <w:t>芯单模光缆</w:t>
            </w:r>
          </w:p>
        </w:tc>
        <w:tc>
          <w:tcPr>
            <w:tcW w:w="1159" w:type="dxa"/>
            <w:tcBorders>
              <w:top w:val="single" w:sz="4" w:space="0" w:color="auto"/>
              <w:left w:val="nil"/>
              <w:bottom w:val="single" w:sz="4" w:space="0" w:color="auto"/>
              <w:right w:val="single" w:sz="4" w:space="0" w:color="auto"/>
            </w:tcBorders>
            <w:shd w:val="clear" w:color="auto" w:fill="auto"/>
            <w:vAlign w:val="center"/>
          </w:tcPr>
          <w:p w14:paraId="2099798E"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kern w:val="0"/>
                <w:sz w:val="24"/>
              </w:rPr>
              <w:t>2000</w:t>
            </w:r>
          </w:p>
        </w:tc>
        <w:tc>
          <w:tcPr>
            <w:tcW w:w="1560" w:type="dxa"/>
            <w:tcBorders>
              <w:top w:val="single" w:sz="4" w:space="0" w:color="auto"/>
              <w:left w:val="nil"/>
              <w:bottom w:val="single" w:sz="4" w:space="0" w:color="auto"/>
              <w:right w:val="single" w:sz="4" w:space="0" w:color="auto"/>
            </w:tcBorders>
            <w:shd w:val="clear" w:color="auto" w:fill="auto"/>
            <w:vAlign w:val="center"/>
          </w:tcPr>
          <w:p w14:paraId="3AD90AE3"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米</w:t>
            </w:r>
          </w:p>
        </w:tc>
        <w:tc>
          <w:tcPr>
            <w:tcW w:w="3118" w:type="dxa"/>
            <w:tcBorders>
              <w:top w:val="single" w:sz="4" w:space="0" w:color="auto"/>
            </w:tcBorders>
          </w:tcPr>
          <w:p w14:paraId="33837930"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72809A1B" w14:textId="77777777" w:rsidTr="006A090E">
        <w:trPr>
          <w:trHeight w:val="558"/>
          <w:jc w:val="center"/>
        </w:trPr>
        <w:tc>
          <w:tcPr>
            <w:tcW w:w="866" w:type="dxa"/>
            <w:tcBorders>
              <w:top w:val="single" w:sz="4" w:space="0" w:color="auto"/>
            </w:tcBorders>
            <w:shd w:val="clear" w:color="auto" w:fill="auto"/>
            <w:noWrap/>
            <w:vAlign w:val="center"/>
          </w:tcPr>
          <w:p w14:paraId="31DE9481"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34</w:t>
            </w:r>
          </w:p>
        </w:tc>
        <w:tc>
          <w:tcPr>
            <w:tcW w:w="1959" w:type="dxa"/>
            <w:tcBorders>
              <w:top w:val="single" w:sz="4" w:space="0" w:color="auto"/>
              <w:left w:val="single" w:sz="4" w:space="0" w:color="auto"/>
              <w:bottom w:val="single" w:sz="4" w:space="0" w:color="auto"/>
              <w:right w:val="single" w:sz="4" w:space="0" w:color="auto"/>
            </w:tcBorders>
            <w:shd w:val="clear" w:color="auto" w:fill="auto"/>
            <w:vAlign w:val="center"/>
          </w:tcPr>
          <w:p w14:paraId="42F3E9DC"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kern w:val="0"/>
                <w:sz w:val="24"/>
              </w:rPr>
              <w:t>12</w:t>
            </w:r>
            <w:r w:rsidRPr="00F00CBA">
              <w:rPr>
                <w:rFonts w:ascii="宋体" w:eastAsia="宋体" w:hAnsi="宋体" w:cs="宋体" w:hint="eastAsia"/>
                <w:kern w:val="0"/>
                <w:sz w:val="24"/>
              </w:rPr>
              <w:t>芯单模光缆</w:t>
            </w:r>
          </w:p>
        </w:tc>
        <w:tc>
          <w:tcPr>
            <w:tcW w:w="1159" w:type="dxa"/>
            <w:tcBorders>
              <w:top w:val="single" w:sz="4" w:space="0" w:color="auto"/>
              <w:left w:val="nil"/>
              <w:bottom w:val="single" w:sz="4" w:space="0" w:color="auto"/>
              <w:right w:val="single" w:sz="4" w:space="0" w:color="auto"/>
            </w:tcBorders>
            <w:shd w:val="clear" w:color="auto" w:fill="auto"/>
            <w:vAlign w:val="center"/>
          </w:tcPr>
          <w:p w14:paraId="225F8453"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kern w:val="0"/>
                <w:sz w:val="24"/>
              </w:rPr>
              <w:t>2000</w:t>
            </w:r>
          </w:p>
        </w:tc>
        <w:tc>
          <w:tcPr>
            <w:tcW w:w="1560" w:type="dxa"/>
            <w:tcBorders>
              <w:top w:val="single" w:sz="4" w:space="0" w:color="auto"/>
              <w:left w:val="nil"/>
              <w:bottom w:val="single" w:sz="4" w:space="0" w:color="auto"/>
              <w:right w:val="single" w:sz="4" w:space="0" w:color="auto"/>
            </w:tcBorders>
            <w:shd w:val="clear" w:color="auto" w:fill="auto"/>
            <w:vAlign w:val="center"/>
          </w:tcPr>
          <w:p w14:paraId="4564311B"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米</w:t>
            </w:r>
          </w:p>
        </w:tc>
        <w:tc>
          <w:tcPr>
            <w:tcW w:w="3118" w:type="dxa"/>
            <w:tcBorders>
              <w:top w:val="single" w:sz="4" w:space="0" w:color="auto"/>
            </w:tcBorders>
          </w:tcPr>
          <w:p w14:paraId="2FBCA131"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1747ABF1" w14:textId="77777777" w:rsidTr="006A090E">
        <w:trPr>
          <w:trHeight w:val="558"/>
          <w:jc w:val="center"/>
        </w:trPr>
        <w:tc>
          <w:tcPr>
            <w:tcW w:w="866" w:type="dxa"/>
            <w:shd w:val="clear" w:color="auto" w:fill="auto"/>
            <w:noWrap/>
            <w:vAlign w:val="center"/>
          </w:tcPr>
          <w:p w14:paraId="4AA4FEAF"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35</w:t>
            </w:r>
          </w:p>
        </w:tc>
        <w:tc>
          <w:tcPr>
            <w:tcW w:w="1959" w:type="dxa"/>
            <w:tcBorders>
              <w:top w:val="nil"/>
              <w:left w:val="single" w:sz="4" w:space="0" w:color="auto"/>
              <w:bottom w:val="single" w:sz="4" w:space="0" w:color="auto"/>
              <w:right w:val="single" w:sz="4" w:space="0" w:color="auto"/>
            </w:tcBorders>
            <w:shd w:val="clear" w:color="auto" w:fill="auto"/>
            <w:vAlign w:val="center"/>
          </w:tcPr>
          <w:p w14:paraId="36CB6999"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光纤汇聚箱</w:t>
            </w:r>
          </w:p>
        </w:tc>
        <w:tc>
          <w:tcPr>
            <w:tcW w:w="1159" w:type="dxa"/>
            <w:tcBorders>
              <w:top w:val="nil"/>
              <w:left w:val="nil"/>
              <w:bottom w:val="single" w:sz="4" w:space="0" w:color="auto"/>
              <w:right w:val="single" w:sz="4" w:space="0" w:color="auto"/>
            </w:tcBorders>
            <w:shd w:val="clear" w:color="auto" w:fill="auto"/>
            <w:vAlign w:val="center"/>
          </w:tcPr>
          <w:p w14:paraId="349EED3F"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2</w:t>
            </w:r>
          </w:p>
        </w:tc>
        <w:tc>
          <w:tcPr>
            <w:tcW w:w="1560" w:type="dxa"/>
            <w:tcBorders>
              <w:top w:val="nil"/>
              <w:left w:val="nil"/>
              <w:bottom w:val="single" w:sz="4" w:space="0" w:color="auto"/>
              <w:right w:val="single" w:sz="4" w:space="0" w:color="auto"/>
            </w:tcBorders>
            <w:shd w:val="clear" w:color="auto" w:fill="auto"/>
            <w:vAlign w:val="center"/>
          </w:tcPr>
          <w:p w14:paraId="50005B7C"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台</w:t>
            </w:r>
          </w:p>
        </w:tc>
        <w:tc>
          <w:tcPr>
            <w:tcW w:w="3118" w:type="dxa"/>
          </w:tcPr>
          <w:p w14:paraId="38C27678"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4C2DAECA" w14:textId="77777777" w:rsidTr="006A090E">
        <w:trPr>
          <w:trHeight w:val="558"/>
          <w:jc w:val="center"/>
        </w:trPr>
        <w:tc>
          <w:tcPr>
            <w:tcW w:w="866" w:type="dxa"/>
            <w:shd w:val="clear" w:color="auto" w:fill="auto"/>
            <w:noWrap/>
            <w:vAlign w:val="center"/>
          </w:tcPr>
          <w:p w14:paraId="339C07EE"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36</w:t>
            </w:r>
          </w:p>
        </w:tc>
        <w:tc>
          <w:tcPr>
            <w:tcW w:w="1959" w:type="dxa"/>
            <w:tcBorders>
              <w:top w:val="nil"/>
              <w:left w:val="single" w:sz="4" w:space="0" w:color="auto"/>
              <w:bottom w:val="single" w:sz="4" w:space="0" w:color="auto"/>
              <w:right w:val="single" w:sz="4" w:space="0" w:color="auto"/>
            </w:tcBorders>
            <w:shd w:val="clear" w:color="auto" w:fill="auto"/>
            <w:vAlign w:val="center"/>
          </w:tcPr>
          <w:p w14:paraId="03E904F7"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kern w:val="0"/>
                <w:sz w:val="24"/>
              </w:rPr>
              <w:t>LC</w:t>
            </w:r>
            <w:r w:rsidRPr="00F00CBA">
              <w:rPr>
                <w:rFonts w:ascii="宋体" w:eastAsia="宋体" w:hAnsi="宋体" w:cs="宋体" w:hint="eastAsia"/>
                <w:kern w:val="0"/>
                <w:sz w:val="24"/>
              </w:rPr>
              <w:t>单模光纤尾</w:t>
            </w:r>
            <w:proofErr w:type="gramStart"/>
            <w:r w:rsidRPr="00F00CBA">
              <w:rPr>
                <w:rFonts w:ascii="宋体" w:eastAsia="宋体" w:hAnsi="宋体" w:cs="宋体" w:hint="eastAsia"/>
                <w:kern w:val="0"/>
                <w:sz w:val="24"/>
              </w:rPr>
              <w:t>纤</w:t>
            </w:r>
            <w:proofErr w:type="gramEnd"/>
            <w:r w:rsidRPr="00F00CBA">
              <w:rPr>
                <w:rFonts w:ascii="宋体" w:eastAsia="宋体" w:hAnsi="宋体" w:cs="宋体"/>
                <w:kern w:val="0"/>
                <w:sz w:val="24"/>
              </w:rPr>
              <w:t xml:space="preserve"> 1</w:t>
            </w:r>
            <w:r w:rsidRPr="00F00CBA">
              <w:rPr>
                <w:rFonts w:ascii="宋体" w:eastAsia="宋体" w:hAnsi="宋体" w:cs="宋体" w:hint="eastAsia"/>
                <w:kern w:val="0"/>
                <w:sz w:val="24"/>
              </w:rPr>
              <w:t>米</w:t>
            </w:r>
          </w:p>
        </w:tc>
        <w:tc>
          <w:tcPr>
            <w:tcW w:w="1159" w:type="dxa"/>
            <w:tcBorders>
              <w:top w:val="nil"/>
              <w:left w:val="nil"/>
              <w:bottom w:val="single" w:sz="4" w:space="0" w:color="auto"/>
              <w:right w:val="single" w:sz="4" w:space="0" w:color="auto"/>
            </w:tcBorders>
            <w:shd w:val="clear" w:color="auto" w:fill="auto"/>
            <w:vAlign w:val="center"/>
          </w:tcPr>
          <w:p w14:paraId="1D70207E"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180</w:t>
            </w:r>
          </w:p>
        </w:tc>
        <w:tc>
          <w:tcPr>
            <w:tcW w:w="1560" w:type="dxa"/>
            <w:tcBorders>
              <w:top w:val="nil"/>
              <w:left w:val="nil"/>
              <w:bottom w:val="single" w:sz="4" w:space="0" w:color="auto"/>
              <w:right w:val="single" w:sz="4" w:space="0" w:color="auto"/>
            </w:tcBorders>
            <w:shd w:val="clear" w:color="auto" w:fill="auto"/>
            <w:vAlign w:val="center"/>
          </w:tcPr>
          <w:p w14:paraId="719B546B"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根</w:t>
            </w:r>
          </w:p>
        </w:tc>
        <w:tc>
          <w:tcPr>
            <w:tcW w:w="3118" w:type="dxa"/>
          </w:tcPr>
          <w:p w14:paraId="6F02741F"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6E5A70C9" w14:textId="77777777" w:rsidTr="006A090E">
        <w:trPr>
          <w:trHeight w:val="558"/>
          <w:jc w:val="center"/>
        </w:trPr>
        <w:tc>
          <w:tcPr>
            <w:tcW w:w="866" w:type="dxa"/>
            <w:shd w:val="clear" w:color="auto" w:fill="auto"/>
            <w:noWrap/>
            <w:vAlign w:val="center"/>
          </w:tcPr>
          <w:p w14:paraId="0F975A05"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37</w:t>
            </w:r>
          </w:p>
        </w:tc>
        <w:tc>
          <w:tcPr>
            <w:tcW w:w="1959" w:type="dxa"/>
            <w:tcBorders>
              <w:top w:val="nil"/>
              <w:left w:val="single" w:sz="4" w:space="0" w:color="auto"/>
              <w:bottom w:val="single" w:sz="4" w:space="0" w:color="auto"/>
              <w:right w:val="single" w:sz="4" w:space="0" w:color="auto"/>
            </w:tcBorders>
            <w:shd w:val="clear" w:color="auto" w:fill="auto"/>
            <w:vAlign w:val="center"/>
          </w:tcPr>
          <w:p w14:paraId="3C65351A"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五类非屏蔽网线</w:t>
            </w:r>
          </w:p>
        </w:tc>
        <w:tc>
          <w:tcPr>
            <w:tcW w:w="1159" w:type="dxa"/>
            <w:tcBorders>
              <w:top w:val="nil"/>
              <w:left w:val="nil"/>
              <w:bottom w:val="single" w:sz="4" w:space="0" w:color="auto"/>
              <w:right w:val="single" w:sz="4" w:space="0" w:color="auto"/>
            </w:tcBorders>
            <w:shd w:val="clear" w:color="auto" w:fill="auto"/>
            <w:vAlign w:val="center"/>
          </w:tcPr>
          <w:p w14:paraId="11B304A2"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80</w:t>
            </w:r>
          </w:p>
        </w:tc>
        <w:tc>
          <w:tcPr>
            <w:tcW w:w="1560" w:type="dxa"/>
            <w:tcBorders>
              <w:top w:val="nil"/>
              <w:left w:val="nil"/>
              <w:bottom w:val="single" w:sz="4" w:space="0" w:color="auto"/>
              <w:right w:val="single" w:sz="4" w:space="0" w:color="auto"/>
            </w:tcBorders>
            <w:shd w:val="clear" w:color="auto" w:fill="auto"/>
            <w:vAlign w:val="center"/>
          </w:tcPr>
          <w:p w14:paraId="1BC57AB1"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箱</w:t>
            </w:r>
          </w:p>
        </w:tc>
        <w:tc>
          <w:tcPr>
            <w:tcW w:w="3118" w:type="dxa"/>
          </w:tcPr>
          <w:p w14:paraId="0200A8DA"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28426A2D" w14:textId="77777777" w:rsidTr="006A090E">
        <w:trPr>
          <w:trHeight w:val="558"/>
          <w:jc w:val="center"/>
        </w:trPr>
        <w:tc>
          <w:tcPr>
            <w:tcW w:w="866" w:type="dxa"/>
            <w:shd w:val="clear" w:color="auto" w:fill="auto"/>
            <w:noWrap/>
            <w:vAlign w:val="center"/>
          </w:tcPr>
          <w:p w14:paraId="1EA5B4B4"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38</w:t>
            </w:r>
          </w:p>
        </w:tc>
        <w:tc>
          <w:tcPr>
            <w:tcW w:w="1959" w:type="dxa"/>
            <w:tcBorders>
              <w:top w:val="nil"/>
              <w:left w:val="single" w:sz="4" w:space="0" w:color="auto"/>
              <w:bottom w:val="single" w:sz="4" w:space="0" w:color="auto"/>
              <w:right w:val="single" w:sz="4" w:space="0" w:color="auto"/>
            </w:tcBorders>
            <w:shd w:val="clear" w:color="auto" w:fill="auto"/>
            <w:vAlign w:val="center"/>
          </w:tcPr>
          <w:p w14:paraId="5612142A"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五类非屏蔽跳线</w:t>
            </w:r>
          </w:p>
        </w:tc>
        <w:tc>
          <w:tcPr>
            <w:tcW w:w="1159" w:type="dxa"/>
            <w:tcBorders>
              <w:top w:val="nil"/>
              <w:left w:val="nil"/>
              <w:bottom w:val="single" w:sz="4" w:space="0" w:color="auto"/>
              <w:right w:val="single" w:sz="4" w:space="0" w:color="auto"/>
            </w:tcBorders>
            <w:shd w:val="clear" w:color="auto" w:fill="auto"/>
            <w:vAlign w:val="center"/>
          </w:tcPr>
          <w:p w14:paraId="0E9C60A2"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50</w:t>
            </w:r>
          </w:p>
        </w:tc>
        <w:tc>
          <w:tcPr>
            <w:tcW w:w="1560" w:type="dxa"/>
            <w:tcBorders>
              <w:top w:val="nil"/>
              <w:left w:val="nil"/>
              <w:bottom w:val="single" w:sz="4" w:space="0" w:color="auto"/>
              <w:right w:val="single" w:sz="4" w:space="0" w:color="auto"/>
            </w:tcBorders>
            <w:shd w:val="clear" w:color="auto" w:fill="auto"/>
            <w:vAlign w:val="center"/>
          </w:tcPr>
          <w:p w14:paraId="2033E45F"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根</w:t>
            </w:r>
          </w:p>
        </w:tc>
        <w:tc>
          <w:tcPr>
            <w:tcW w:w="3118" w:type="dxa"/>
          </w:tcPr>
          <w:p w14:paraId="01CCC8DD"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00CBA" w:rsidRPr="00F00CBA" w14:paraId="35948285" w14:textId="77777777" w:rsidTr="006A090E">
        <w:trPr>
          <w:trHeight w:val="558"/>
          <w:jc w:val="center"/>
        </w:trPr>
        <w:tc>
          <w:tcPr>
            <w:tcW w:w="866" w:type="dxa"/>
            <w:shd w:val="clear" w:color="auto" w:fill="auto"/>
            <w:noWrap/>
            <w:vAlign w:val="center"/>
          </w:tcPr>
          <w:p w14:paraId="16F01A6B"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39</w:t>
            </w:r>
          </w:p>
        </w:tc>
        <w:tc>
          <w:tcPr>
            <w:tcW w:w="1959" w:type="dxa"/>
            <w:tcBorders>
              <w:top w:val="nil"/>
              <w:left w:val="single" w:sz="4" w:space="0" w:color="auto"/>
              <w:bottom w:val="single" w:sz="4" w:space="0" w:color="auto"/>
              <w:right w:val="single" w:sz="4" w:space="0" w:color="auto"/>
            </w:tcBorders>
            <w:shd w:val="clear" w:color="auto" w:fill="auto"/>
            <w:vAlign w:val="center"/>
          </w:tcPr>
          <w:p w14:paraId="14322BBA"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电源线</w:t>
            </w:r>
          </w:p>
        </w:tc>
        <w:tc>
          <w:tcPr>
            <w:tcW w:w="1159" w:type="dxa"/>
            <w:tcBorders>
              <w:top w:val="nil"/>
              <w:left w:val="nil"/>
              <w:bottom w:val="single" w:sz="4" w:space="0" w:color="auto"/>
              <w:right w:val="single" w:sz="4" w:space="0" w:color="auto"/>
            </w:tcBorders>
            <w:shd w:val="clear" w:color="auto" w:fill="auto"/>
            <w:vAlign w:val="center"/>
          </w:tcPr>
          <w:p w14:paraId="63C44287"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2000</w:t>
            </w:r>
          </w:p>
        </w:tc>
        <w:tc>
          <w:tcPr>
            <w:tcW w:w="1560" w:type="dxa"/>
            <w:tcBorders>
              <w:top w:val="nil"/>
              <w:left w:val="nil"/>
              <w:bottom w:val="single" w:sz="4" w:space="0" w:color="auto"/>
              <w:right w:val="single" w:sz="4" w:space="0" w:color="auto"/>
            </w:tcBorders>
            <w:shd w:val="clear" w:color="auto" w:fill="auto"/>
            <w:vAlign w:val="center"/>
          </w:tcPr>
          <w:p w14:paraId="7B392B94"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米</w:t>
            </w:r>
          </w:p>
        </w:tc>
        <w:tc>
          <w:tcPr>
            <w:tcW w:w="3118" w:type="dxa"/>
          </w:tcPr>
          <w:p w14:paraId="5B49B43E"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r w:rsidR="00F70BC8" w:rsidRPr="00F00CBA" w14:paraId="0A1E5D49" w14:textId="77777777" w:rsidTr="006A090E">
        <w:trPr>
          <w:trHeight w:val="558"/>
          <w:jc w:val="center"/>
        </w:trPr>
        <w:tc>
          <w:tcPr>
            <w:tcW w:w="866" w:type="dxa"/>
            <w:shd w:val="clear" w:color="auto" w:fill="auto"/>
            <w:noWrap/>
            <w:vAlign w:val="center"/>
          </w:tcPr>
          <w:p w14:paraId="1D5FF38C"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40</w:t>
            </w:r>
          </w:p>
        </w:tc>
        <w:tc>
          <w:tcPr>
            <w:tcW w:w="1959" w:type="dxa"/>
            <w:tcBorders>
              <w:top w:val="nil"/>
              <w:left w:val="single" w:sz="4" w:space="0" w:color="auto"/>
              <w:bottom w:val="single" w:sz="4" w:space="0" w:color="auto"/>
              <w:right w:val="single" w:sz="4" w:space="0" w:color="auto"/>
            </w:tcBorders>
            <w:shd w:val="clear" w:color="auto" w:fill="auto"/>
            <w:vAlign w:val="center"/>
          </w:tcPr>
          <w:p w14:paraId="050F036D"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电源线</w:t>
            </w:r>
          </w:p>
        </w:tc>
        <w:tc>
          <w:tcPr>
            <w:tcW w:w="1159" w:type="dxa"/>
            <w:tcBorders>
              <w:top w:val="nil"/>
              <w:left w:val="nil"/>
              <w:bottom w:val="single" w:sz="4" w:space="0" w:color="auto"/>
              <w:right w:val="single" w:sz="4" w:space="0" w:color="auto"/>
            </w:tcBorders>
            <w:shd w:val="clear" w:color="auto" w:fill="auto"/>
            <w:vAlign w:val="center"/>
          </w:tcPr>
          <w:p w14:paraId="2C031D9A"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2000</w:t>
            </w:r>
          </w:p>
        </w:tc>
        <w:tc>
          <w:tcPr>
            <w:tcW w:w="1560" w:type="dxa"/>
            <w:tcBorders>
              <w:top w:val="nil"/>
              <w:left w:val="nil"/>
              <w:bottom w:val="single" w:sz="4" w:space="0" w:color="auto"/>
              <w:right w:val="single" w:sz="4" w:space="0" w:color="auto"/>
            </w:tcBorders>
            <w:shd w:val="clear" w:color="auto" w:fill="auto"/>
            <w:vAlign w:val="center"/>
          </w:tcPr>
          <w:p w14:paraId="0E936ED8"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米</w:t>
            </w:r>
          </w:p>
        </w:tc>
        <w:tc>
          <w:tcPr>
            <w:tcW w:w="3118" w:type="dxa"/>
          </w:tcPr>
          <w:p w14:paraId="49101C66" w14:textId="77777777" w:rsidR="00F70BC8" w:rsidRPr="00F00CBA" w:rsidRDefault="00F70BC8" w:rsidP="006A090E">
            <w:pPr>
              <w:widowControl/>
              <w:jc w:val="center"/>
              <w:rPr>
                <w:rFonts w:ascii="宋体" w:eastAsia="宋体" w:hAnsi="宋体" w:cs="宋体" w:hint="eastAsia"/>
                <w:kern w:val="0"/>
                <w:sz w:val="24"/>
              </w:rPr>
            </w:pPr>
            <w:r w:rsidRPr="00F00CBA">
              <w:rPr>
                <w:rFonts w:ascii="宋体" w:eastAsia="宋体" w:hAnsi="宋体" w:cs="宋体" w:hint="eastAsia"/>
                <w:kern w:val="0"/>
                <w:sz w:val="24"/>
              </w:rPr>
              <w:t>工业</w:t>
            </w:r>
          </w:p>
        </w:tc>
      </w:tr>
    </w:tbl>
    <w:p w14:paraId="3356D9C3" w14:textId="77777777" w:rsidR="00F70BC8" w:rsidRPr="00F00CBA" w:rsidRDefault="00F70BC8" w:rsidP="00F70BC8">
      <w:pPr>
        <w:pStyle w:val="aa"/>
        <w:spacing w:beforeAutospacing="0" w:afterAutospacing="0"/>
        <w:ind w:firstLine="602"/>
        <w:jc w:val="both"/>
      </w:pPr>
    </w:p>
    <w:p w14:paraId="25ECD1F4" w14:textId="77777777" w:rsidR="00F70BC8" w:rsidRPr="00F00CBA" w:rsidRDefault="00F70BC8" w:rsidP="00F70BC8">
      <w:pPr>
        <w:spacing w:line="420" w:lineRule="exact"/>
        <w:ind w:firstLine="482"/>
        <w:rPr>
          <w:rFonts w:ascii="宋体" w:hAnsi="宋体" w:hint="eastAsia"/>
          <w:b/>
          <w:sz w:val="24"/>
        </w:rPr>
      </w:pPr>
      <w:r w:rsidRPr="00F00CBA">
        <w:rPr>
          <w:rFonts w:ascii="宋体" w:hAnsi="宋体" w:hint="eastAsia"/>
          <w:b/>
          <w:sz w:val="24"/>
        </w:rPr>
        <w:t>注：1、本采购项目的核心产品为</w:t>
      </w:r>
      <w:r w:rsidRPr="00F00CBA">
        <w:rPr>
          <w:rFonts w:ascii="宋体" w:hAnsi="宋体" w:hint="eastAsia"/>
          <w:b/>
          <w:sz w:val="24"/>
          <w:u w:val="single"/>
        </w:rPr>
        <w:t xml:space="preserve"> 高</w:t>
      </w:r>
      <w:proofErr w:type="gramStart"/>
      <w:r w:rsidRPr="00F00CBA">
        <w:rPr>
          <w:rFonts w:ascii="宋体" w:hAnsi="宋体" w:hint="eastAsia"/>
          <w:b/>
          <w:sz w:val="24"/>
          <w:u w:val="single"/>
        </w:rPr>
        <w:t>清网络枪</w:t>
      </w:r>
      <w:proofErr w:type="gramEnd"/>
      <w:r w:rsidRPr="00F00CBA">
        <w:rPr>
          <w:rFonts w:ascii="宋体" w:hAnsi="宋体" w:hint="eastAsia"/>
          <w:b/>
          <w:sz w:val="24"/>
          <w:u w:val="single"/>
        </w:rPr>
        <w:t xml:space="preserve">式摄像机  </w:t>
      </w:r>
      <w:r w:rsidRPr="00F00CBA">
        <w:rPr>
          <w:rFonts w:ascii="宋体" w:hAnsi="宋体" w:hint="eastAsia"/>
          <w:b/>
          <w:sz w:val="24"/>
        </w:rPr>
        <w:t>。</w:t>
      </w:r>
    </w:p>
    <w:p w14:paraId="093F3564" w14:textId="7D4BAC26" w:rsidR="00F70BC8" w:rsidRPr="00F00CBA" w:rsidRDefault="00F70BC8" w:rsidP="00F70BC8">
      <w:pPr>
        <w:spacing w:line="420" w:lineRule="exact"/>
        <w:ind w:firstLineChars="400" w:firstLine="964"/>
        <w:rPr>
          <w:rFonts w:ascii="宋体" w:hAnsi="宋体" w:hint="eastAsia"/>
          <w:b/>
          <w:sz w:val="24"/>
        </w:rPr>
      </w:pPr>
      <w:r w:rsidRPr="00F00CBA">
        <w:rPr>
          <w:rFonts w:ascii="宋体" w:hAnsi="宋体" w:hint="eastAsia"/>
          <w:b/>
          <w:sz w:val="24"/>
        </w:rPr>
        <w:t>2、中标后，发放中标通知书前，中标人必须提供摄像机、网络存储设备、教育综合安防管理平台关于此项目的授权书和技术资料，</w:t>
      </w:r>
      <w:r w:rsidR="00EB5983" w:rsidRPr="00F00CBA">
        <w:rPr>
          <w:rFonts w:ascii="宋体" w:hAnsi="宋体" w:hint="eastAsia"/>
          <w:b/>
          <w:sz w:val="24"/>
        </w:rPr>
        <w:t>采购人</w:t>
      </w:r>
      <w:r w:rsidRPr="00F00CBA">
        <w:rPr>
          <w:rFonts w:ascii="宋体" w:hAnsi="宋体" w:hint="eastAsia"/>
          <w:b/>
          <w:sz w:val="24"/>
        </w:rPr>
        <w:t>确认是否满足招标文件的各项技术参数要求，如无法满足招标文件的要求，</w:t>
      </w:r>
      <w:r w:rsidR="00EB5983" w:rsidRPr="00F00CBA">
        <w:rPr>
          <w:rFonts w:ascii="宋体" w:hAnsi="宋体" w:hint="eastAsia"/>
          <w:b/>
          <w:sz w:val="24"/>
        </w:rPr>
        <w:t>采购人</w:t>
      </w:r>
      <w:r w:rsidRPr="00F00CBA">
        <w:rPr>
          <w:rFonts w:ascii="宋体" w:hAnsi="宋体" w:hint="eastAsia"/>
          <w:b/>
          <w:sz w:val="24"/>
        </w:rPr>
        <w:t>有权取消中标方的中标资格。</w:t>
      </w:r>
    </w:p>
    <w:p w14:paraId="58EFF633" w14:textId="77777777" w:rsidR="00F70BC8" w:rsidRPr="00F00CBA" w:rsidRDefault="00F70BC8" w:rsidP="00F70BC8">
      <w:pPr>
        <w:spacing w:line="420" w:lineRule="exact"/>
        <w:ind w:firstLineChars="400" w:firstLine="964"/>
        <w:rPr>
          <w:rFonts w:ascii="宋体" w:hAnsi="宋体" w:hint="eastAsia"/>
          <w:b/>
          <w:kern w:val="0"/>
          <w:sz w:val="24"/>
        </w:rPr>
      </w:pPr>
      <w:r w:rsidRPr="00F00CBA">
        <w:rPr>
          <w:rFonts w:ascii="宋体" w:hAnsi="宋体" w:hint="eastAsia"/>
          <w:b/>
          <w:sz w:val="24"/>
        </w:rPr>
        <w:t>3、本采购项目采购预算为人民币</w:t>
      </w:r>
      <w:r w:rsidRPr="00F00CBA">
        <w:rPr>
          <w:rFonts w:ascii="宋体" w:hAnsi="宋体"/>
          <w:b/>
          <w:sz w:val="24"/>
        </w:rPr>
        <w:t>143.58</w:t>
      </w:r>
      <w:r w:rsidRPr="00F00CBA">
        <w:rPr>
          <w:rFonts w:ascii="宋体" w:hAnsi="宋体" w:hint="eastAsia"/>
          <w:b/>
          <w:sz w:val="24"/>
        </w:rPr>
        <w:t>万元，本采购项目最高限价为人民币</w:t>
      </w:r>
      <w:r w:rsidRPr="00F00CBA">
        <w:rPr>
          <w:rFonts w:ascii="宋体" w:hAnsi="宋体"/>
          <w:b/>
          <w:sz w:val="24"/>
        </w:rPr>
        <w:t>143.58</w:t>
      </w:r>
      <w:r w:rsidRPr="00F00CBA">
        <w:rPr>
          <w:rFonts w:ascii="宋体" w:hAnsi="宋体" w:hint="eastAsia"/>
          <w:b/>
          <w:sz w:val="24"/>
        </w:rPr>
        <w:t>万元。</w:t>
      </w:r>
    </w:p>
    <w:p w14:paraId="08C4D733" w14:textId="77777777" w:rsidR="00F70BC8" w:rsidRPr="00F00CBA" w:rsidRDefault="00F70BC8" w:rsidP="00F70BC8">
      <w:pPr>
        <w:pStyle w:val="aa"/>
        <w:spacing w:beforeAutospacing="0" w:afterAutospacing="0"/>
        <w:ind w:firstLine="602"/>
        <w:jc w:val="both"/>
      </w:pPr>
    </w:p>
    <w:p w14:paraId="02807CBF" w14:textId="77777777" w:rsidR="00F70BC8" w:rsidRPr="00F00CBA" w:rsidRDefault="00F70BC8" w:rsidP="00F70BC8">
      <w:pPr>
        <w:pStyle w:val="aa"/>
        <w:spacing w:beforeAutospacing="0" w:afterAutospacing="0"/>
        <w:ind w:firstLine="602"/>
        <w:jc w:val="both"/>
      </w:pPr>
      <w:r w:rsidRPr="00F00CBA">
        <w:rPr>
          <w:rFonts w:hint="eastAsia"/>
          <w:b/>
          <w:bCs/>
        </w:rPr>
        <w:t>五、</w:t>
      </w:r>
      <w:bookmarkStart w:id="182" w:name="_Hlk173483943"/>
      <w:r w:rsidRPr="00F00CBA">
        <w:rPr>
          <w:rFonts w:hint="eastAsia"/>
          <w:b/>
          <w:bCs/>
        </w:rPr>
        <w:t>技术参数和功能要求</w:t>
      </w:r>
      <w:bookmarkEnd w:id="182"/>
    </w:p>
    <w:tbl>
      <w:tblPr>
        <w:tblW w:w="9320" w:type="dxa"/>
        <w:jc w:val="center"/>
        <w:tblLook w:val="04A0" w:firstRow="1" w:lastRow="0" w:firstColumn="1" w:lastColumn="0" w:noHBand="0" w:noVBand="1"/>
      </w:tblPr>
      <w:tblGrid>
        <w:gridCol w:w="733"/>
        <w:gridCol w:w="1500"/>
        <w:gridCol w:w="7087"/>
      </w:tblGrid>
      <w:tr w:rsidR="00F00CBA" w:rsidRPr="00F00CBA" w14:paraId="70CAFF12" w14:textId="77777777" w:rsidTr="00F70BC8">
        <w:trPr>
          <w:trHeight w:val="621"/>
          <w:jc w:val="center"/>
        </w:trPr>
        <w:tc>
          <w:tcPr>
            <w:tcW w:w="733" w:type="dxa"/>
            <w:tcBorders>
              <w:top w:val="single" w:sz="4" w:space="0" w:color="auto"/>
              <w:left w:val="single" w:sz="4" w:space="0" w:color="auto"/>
              <w:bottom w:val="nil"/>
              <w:right w:val="single" w:sz="4" w:space="0" w:color="auto"/>
            </w:tcBorders>
            <w:shd w:val="clear" w:color="auto" w:fill="auto"/>
            <w:vAlign w:val="center"/>
          </w:tcPr>
          <w:p w14:paraId="163E6E3A" w14:textId="77777777" w:rsidR="00F70BC8" w:rsidRPr="00F00CBA" w:rsidRDefault="00F70BC8" w:rsidP="006A090E">
            <w:pPr>
              <w:widowControl/>
              <w:jc w:val="center"/>
              <w:rPr>
                <w:rFonts w:ascii="宋体" w:eastAsia="宋体" w:hAnsi="宋体" w:cs="宋体" w:hint="eastAsia"/>
                <w:b/>
                <w:bCs/>
                <w:kern w:val="0"/>
                <w:sz w:val="22"/>
                <w:szCs w:val="22"/>
              </w:rPr>
            </w:pPr>
            <w:r w:rsidRPr="00F00CBA">
              <w:rPr>
                <w:rFonts w:ascii="宋体" w:eastAsia="宋体" w:hAnsi="宋体" w:cs="宋体" w:hint="eastAsia"/>
                <w:b/>
                <w:bCs/>
                <w:kern w:val="0"/>
                <w:sz w:val="22"/>
                <w:szCs w:val="22"/>
              </w:rPr>
              <w:t>序号</w:t>
            </w:r>
          </w:p>
        </w:tc>
        <w:tc>
          <w:tcPr>
            <w:tcW w:w="1500" w:type="dxa"/>
            <w:tcBorders>
              <w:top w:val="single" w:sz="4" w:space="0" w:color="auto"/>
              <w:left w:val="nil"/>
              <w:bottom w:val="nil"/>
              <w:right w:val="single" w:sz="4" w:space="0" w:color="auto"/>
            </w:tcBorders>
            <w:shd w:val="clear" w:color="auto" w:fill="auto"/>
            <w:vAlign w:val="center"/>
          </w:tcPr>
          <w:p w14:paraId="74175B72" w14:textId="77777777" w:rsidR="00F70BC8" w:rsidRPr="00F00CBA" w:rsidRDefault="00F70BC8" w:rsidP="006A090E">
            <w:pPr>
              <w:widowControl/>
              <w:jc w:val="center"/>
              <w:rPr>
                <w:rFonts w:ascii="宋体" w:eastAsia="宋体" w:hAnsi="宋体" w:cs="宋体" w:hint="eastAsia"/>
                <w:b/>
                <w:bCs/>
                <w:kern w:val="0"/>
                <w:sz w:val="22"/>
                <w:szCs w:val="22"/>
              </w:rPr>
            </w:pPr>
            <w:r w:rsidRPr="00F00CBA">
              <w:rPr>
                <w:rFonts w:ascii="宋体" w:eastAsia="宋体" w:hAnsi="宋体" w:cs="宋体" w:hint="eastAsia"/>
                <w:b/>
                <w:bCs/>
                <w:kern w:val="0"/>
                <w:sz w:val="22"/>
                <w:szCs w:val="22"/>
              </w:rPr>
              <w:t>设备（产品）</w:t>
            </w:r>
          </w:p>
          <w:p w14:paraId="3F1C13FC" w14:textId="77777777" w:rsidR="00F70BC8" w:rsidRPr="00F00CBA" w:rsidRDefault="00F70BC8" w:rsidP="006A090E">
            <w:pPr>
              <w:widowControl/>
              <w:jc w:val="center"/>
              <w:rPr>
                <w:rFonts w:ascii="宋体" w:eastAsia="宋体" w:hAnsi="宋体" w:cs="宋体" w:hint="eastAsia"/>
                <w:b/>
                <w:bCs/>
                <w:kern w:val="0"/>
                <w:sz w:val="22"/>
                <w:szCs w:val="22"/>
              </w:rPr>
            </w:pPr>
            <w:r w:rsidRPr="00F00CBA">
              <w:rPr>
                <w:rFonts w:ascii="宋体" w:eastAsia="宋体" w:hAnsi="宋体" w:cs="宋体" w:hint="eastAsia"/>
                <w:b/>
                <w:bCs/>
                <w:kern w:val="0"/>
                <w:sz w:val="22"/>
                <w:szCs w:val="22"/>
              </w:rPr>
              <w:t>名称</w:t>
            </w:r>
          </w:p>
        </w:tc>
        <w:tc>
          <w:tcPr>
            <w:tcW w:w="7087" w:type="dxa"/>
            <w:tcBorders>
              <w:top w:val="single" w:sz="4" w:space="0" w:color="auto"/>
              <w:left w:val="nil"/>
              <w:bottom w:val="nil"/>
              <w:right w:val="single" w:sz="4" w:space="0" w:color="auto"/>
            </w:tcBorders>
            <w:shd w:val="clear" w:color="auto" w:fill="auto"/>
            <w:vAlign w:val="center"/>
          </w:tcPr>
          <w:p w14:paraId="33376FDB" w14:textId="77777777" w:rsidR="00F70BC8" w:rsidRPr="00F00CBA" w:rsidRDefault="00F70BC8" w:rsidP="006A090E">
            <w:pPr>
              <w:widowControl/>
              <w:jc w:val="center"/>
              <w:rPr>
                <w:rFonts w:ascii="宋体" w:eastAsia="宋体" w:hAnsi="宋体" w:cs="宋体" w:hint="eastAsia"/>
                <w:b/>
                <w:bCs/>
                <w:kern w:val="0"/>
                <w:sz w:val="22"/>
                <w:szCs w:val="22"/>
              </w:rPr>
            </w:pPr>
            <w:r w:rsidRPr="00F00CBA">
              <w:rPr>
                <w:rFonts w:ascii="宋体" w:eastAsia="宋体" w:hAnsi="宋体" w:cs="宋体" w:hint="eastAsia"/>
                <w:b/>
                <w:bCs/>
                <w:kern w:val="0"/>
                <w:sz w:val="22"/>
                <w:szCs w:val="22"/>
              </w:rPr>
              <w:t>技术参数和功能要求</w:t>
            </w:r>
          </w:p>
        </w:tc>
      </w:tr>
      <w:tr w:rsidR="00F00CBA" w:rsidRPr="00F00CBA" w14:paraId="6F9B520C" w14:textId="77777777" w:rsidTr="00F70BC8">
        <w:trPr>
          <w:trHeight w:val="519"/>
          <w:jc w:val="center"/>
        </w:trPr>
        <w:tc>
          <w:tcPr>
            <w:tcW w:w="93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A83F90" w14:textId="77777777" w:rsidR="00F70BC8" w:rsidRPr="00F00CBA" w:rsidRDefault="00F70BC8" w:rsidP="006A090E">
            <w:pPr>
              <w:widowControl/>
              <w:jc w:val="left"/>
              <w:rPr>
                <w:rFonts w:ascii="宋体" w:eastAsia="宋体" w:hAnsi="宋体" w:cs="宋体" w:hint="eastAsia"/>
                <w:b/>
                <w:bCs/>
                <w:kern w:val="0"/>
                <w:sz w:val="22"/>
                <w:szCs w:val="22"/>
              </w:rPr>
            </w:pPr>
            <w:r w:rsidRPr="00F00CBA">
              <w:rPr>
                <w:rFonts w:ascii="宋体" w:eastAsia="宋体" w:hAnsi="宋体" w:cs="宋体" w:hint="eastAsia"/>
                <w:b/>
                <w:bCs/>
                <w:kern w:val="0"/>
                <w:sz w:val="22"/>
                <w:szCs w:val="22"/>
              </w:rPr>
              <w:lastRenderedPageBreak/>
              <w:t>一、前端设备</w:t>
            </w:r>
          </w:p>
        </w:tc>
      </w:tr>
      <w:tr w:rsidR="00F00CBA" w:rsidRPr="00F00CBA" w14:paraId="483F2CBF" w14:textId="77777777" w:rsidTr="00F70BC8">
        <w:trPr>
          <w:trHeight w:val="1281"/>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34A7954A"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1</w:t>
            </w:r>
          </w:p>
        </w:tc>
        <w:tc>
          <w:tcPr>
            <w:tcW w:w="1500" w:type="dxa"/>
            <w:tcBorders>
              <w:top w:val="nil"/>
              <w:left w:val="nil"/>
              <w:bottom w:val="single" w:sz="4" w:space="0" w:color="auto"/>
              <w:right w:val="single" w:sz="4" w:space="0" w:color="auto"/>
            </w:tcBorders>
            <w:shd w:val="clear" w:color="auto" w:fill="auto"/>
            <w:vAlign w:val="center"/>
          </w:tcPr>
          <w:p w14:paraId="1C170656" w14:textId="77777777" w:rsidR="00F70BC8" w:rsidRPr="00F00CBA" w:rsidRDefault="00F70BC8" w:rsidP="006A090E">
            <w:pPr>
              <w:widowControl/>
              <w:rPr>
                <w:rFonts w:ascii="宋体" w:eastAsia="宋体" w:hAnsi="宋体" w:cs="宋体" w:hint="eastAsia"/>
                <w:kern w:val="0"/>
                <w:sz w:val="22"/>
                <w:szCs w:val="22"/>
              </w:rPr>
            </w:pPr>
            <w:r w:rsidRPr="00F00CBA">
              <w:rPr>
                <w:rFonts w:ascii="宋体" w:eastAsia="宋体" w:hAnsi="宋体" w:cs="宋体" w:hint="eastAsia"/>
                <w:kern w:val="0"/>
                <w:sz w:val="22"/>
                <w:szCs w:val="22"/>
              </w:rPr>
              <w:t>高</w:t>
            </w:r>
            <w:proofErr w:type="gramStart"/>
            <w:r w:rsidRPr="00F00CBA">
              <w:rPr>
                <w:rFonts w:ascii="宋体" w:eastAsia="宋体" w:hAnsi="宋体" w:cs="宋体" w:hint="eastAsia"/>
                <w:kern w:val="0"/>
                <w:sz w:val="22"/>
                <w:szCs w:val="22"/>
              </w:rPr>
              <w:t>清网络枪</w:t>
            </w:r>
            <w:proofErr w:type="gramEnd"/>
            <w:r w:rsidRPr="00F00CBA">
              <w:rPr>
                <w:rFonts w:ascii="宋体" w:eastAsia="宋体" w:hAnsi="宋体" w:cs="宋体" w:hint="eastAsia"/>
                <w:kern w:val="0"/>
                <w:sz w:val="22"/>
                <w:szCs w:val="22"/>
              </w:rPr>
              <w:t>式摄像机</w:t>
            </w:r>
          </w:p>
        </w:tc>
        <w:tc>
          <w:tcPr>
            <w:tcW w:w="7087" w:type="dxa"/>
            <w:tcBorders>
              <w:top w:val="nil"/>
              <w:left w:val="nil"/>
              <w:bottom w:val="single" w:sz="4" w:space="0" w:color="auto"/>
              <w:right w:val="single" w:sz="4" w:space="0" w:color="auto"/>
            </w:tcBorders>
            <w:shd w:val="clear" w:color="auto" w:fill="auto"/>
            <w:vAlign w:val="center"/>
          </w:tcPr>
          <w:p w14:paraId="3A5ACB89"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1.具有400</w:t>
            </w:r>
            <w:proofErr w:type="gramStart"/>
            <w:r w:rsidRPr="00F00CBA">
              <w:rPr>
                <w:rFonts w:ascii="宋体" w:eastAsia="宋体" w:hAnsi="宋体" w:cs="宋体" w:hint="eastAsia"/>
                <w:kern w:val="0"/>
                <w:sz w:val="22"/>
                <w:szCs w:val="22"/>
              </w:rPr>
              <w:t>万像</w:t>
            </w:r>
            <w:proofErr w:type="gramEnd"/>
            <w:r w:rsidRPr="00F00CBA">
              <w:rPr>
                <w:rFonts w:ascii="宋体" w:eastAsia="宋体" w:hAnsi="宋体" w:cs="宋体" w:hint="eastAsia"/>
                <w:kern w:val="0"/>
                <w:sz w:val="22"/>
                <w:szCs w:val="22"/>
              </w:rPr>
              <w:t>素 CMOS传感器</w:t>
            </w:r>
            <w:r w:rsidRPr="00F00CBA">
              <w:rPr>
                <w:rFonts w:ascii="宋体" w:eastAsia="宋体" w:hAnsi="宋体" w:cs="宋体" w:hint="eastAsia"/>
                <w:kern w:val="0"/>
                <w:sz w:val="22"/>
                <w:szCs w:val="22"/>
              </w:rPr>
              <w:br/>
              <w:t>2.在2560x1440下分辨力可达到1400TVL</w:t>
            </w:r>
            <w:r w:rsidRPr="00F00CBA">
              <w:rPr>
                <w:rFonts w:ascii="宋体" w:eastAsia="宋体" w:hAnsi="宋体" w:cs="宋体" w:hint="eastAsia"/>
                <w:kern w:val="0"/>
                <w:sz w:val="22"/>
                <w:szCs w:val="22"/>
              </w:rPr>
              <w:br/>
              <w:t>3.信噪比不小于55dB</w:t>
            </w:r>
            <w:r w:rsidRPr="00F00CBA">
              <w:rPr>
                <w:rFonts w:ascii="宋体" w:eastAsia="宋体" w:hAnsi="宋体" w:cs="宋体" w:hint="eastAsia"/>
                <w:kern w:val="0"/>
                <w:sz w:val="22"/>
                <w:szCs w:val="22"/>
              </w:rPr>
              <w:br/>
              <w:t>4.支持红外补光，有效补光距离达到50m</w:t>
            </w:r>
            <w:r w:rsidRPr="00F00CBA">
              <w:rPr>
                <w:rFonts w:ascii="宋体" w:eastAsia="宋体" w:hAnsi="宋体" w:cs="宋体" w:hint="eastAsia"/>
                <w:kern w:val="0"/>
                <w:sz w:val="22"/>
                <w:szCs w:val="22"/>
              </w:rPr>
              <w:br/>
              <w:t>5.支持IP66防尘防水</w:t>
            </w:r>
            <w:r w:rsidRPr="00F00CBA">
              <w:rPr>
                <w:rFonts w:ascii="宋体" w:eastAsia="宋体" w:hAnsi="宋体" w:cs="宋体" w:hint="eastAsia"/>
                <w:kern w:val="0"/>
                <w:sz w:val="22"/>
                <w:szCs w:val="22"/>
              </w:rPr>
              <w:br/>
              <w:t>6.支持DC12V或</w:t>
            </w:r>
            <w:proofErr w:type="spellStart"/>
            <w:r w:rsidRPr="00F00CBA">
              <w:rPr>
                <w:rFonts w:ascii="宋体" w:eastAsia="宋体" w:hAnsi="宋体" w:cs="宋体" w:hint="eastAsia"/>
                <w:kern w:val="0"/>
                <w:sz w:val="22"/>
                <w:szCs w:val="22"/>
              </w:rPr>
              <w:t>poe</w:t>
            </w:r>
            <w:proofErr w:type="spellEnd"/>
            <w:r w:rsidRPr="00F00CBA">
              <w:rPr>
                <w:rFonts w:ascii="宋体" w:eastAsia="宋体" w:hAnsi="宋体" w:cs="宋体" w:hint="eastAsia"/>
                <w:kern w:val="0"/>
                <w:sz w:val="22"/>
                <w:szCs w:val="22"/>
              </w:rPr>
              <w:t>供电</w:t>
            </w:r>
            <w:r w:rsidRPr="00F00CBA">
              <w:rPr>
                <w:rFonts w:ascii="宋体" w:eastAsia="宋体" w:hAnsi="宋体" w:cs="宋体" w:hint="eastAsia"/>
                <w:kern w:val="0"/>
                <w:sz w:val="22"/>
                <w:szCs w:val="22"/>
              </w:rPr>
              <w:br/>
              <w:t>7.内置1个麦克风，1个RJ45网络接口</w:t>
            </w:r>
            <w:r w:rsidRPr="00F00CBA">
              <w:rPr>
                <w:rFonts w:ascii="宋体" w:eastAsia="宋体" w:hAnsi="宋体" w:cs="宋体" w:hint="eastAsia"/>
                <w:kern w:val="0"/>
                <w:sz w:val="22"/>
                <w:szCs w:val="22"/>
              </w:rPr>
              <w:br/>
              <w:t>8.靶面尺寸为1/2.7英寸</w:t>
            </w:r>
          </w:p>
        </w:tc>
      </w:tr>
      <w:tr w:rsidR="00F00CBA" w:rsidRPr="00F00CBA" w14:paraId="3544FBD6" w14:textId="77777777" w:rsidTr="00F70BC8">
        <w:trPr>
          <w:trHeight w:val="1281"/>
          <w:jc w:val="center"/>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3AA47D65"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2</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536B55A5" w14:textId="77777777" w:rsidR="00F70BC8" w:rsidRPr="00F00CBA" w:rsidRDefault="00F70BC8" w:rsidP="006A090E">
            <w:pPr>
              <w:widowControl/>
              <w:rPr>
                <w:rFonts w:ascii="宋体" w:eastAsia="宋体" w:hAnsi="宋体" w:cs="宋体" w:hint="eastAsia"/>
                <w:kern w:val="0"/>
                <w:sz w:val="22"/>
                <w:szCs w:val="22"/>
              </w:rPr>
            </w:pPr>
            <w:r w:rsidRPr="00F00CBA">
              <w:rPr>
                <w:rFonts w:ascii="宋体" w:eastAsia="宋体" w:hAnsi="宋体" w:cs="宋体" w:hint="eastAsia"/>
                <w:kern w:val="0"/>
                <w:sz w:val="22"/>
                <w:szCs w:val="22"/>
              </w:rPr>
              <w:t>高</w:t>
            </w:r>
            <w:proofErr w:type="gramStart"/>
            <w:r w:rsidRPr="00F00CBA">
              <w:rPr>
                <w:rFonts w:ascii="宋体" w:eastAsia="宋体" w:hAnsi="宋体" w:cs="宋体" w:hint="eastAsia"/>
                <w:kern w:val="0"/>
                <w:sz w:val="22"/>
                <w:szCs w:val="22"/>
              </w:rPr>
              <w:t>清网络</w:t>
            </w:r>
            <w:proofErr w:type="gramEnd"/>
            <w:r w:rsidRPr="00F00CBA">
              <w:rPr>
                <w:rFonts w:ascii="宋体" w:eastAsia="宋体" w:hAnsi="宋体" w:cs="宋体" w:hint="eastAsia"/>
                <w:kern w:val="0"/>
                <w:sz w:val="22"/>
                <w:szCs w:val="22"/>
              </w:rPr>
              <w:t>半球摄像机</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57C17F7E"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1.400万白光全彩海螺</w:t>
            </w:r>
            <w:proofErr w:type="gramStart"/>
            <w:r w:rsidRPr="00F00CBA">
              <w:rPr>
                <w:rFonts w:ascii="宋体" w:eastAsia="宋体" w:hAnsi="宋体" w:cs="宋体" w:hint="eastAsia"/>
                <w:kern w:val="0"/>
                <w:sz w:val="22"/>
                <w:szCs w:val="22"/>
              </w:rPr>
              <w:t>型网络</w:t>
            </w:r>
            <w:proofErr w:type="gramEnd"/>
            <w:r w:rsidRPr="00F00CBA">
              <w:rPr>
                <w:rFonts w:ascii="宋体" w:eastAsia="宋体" w:hAnsi="宋体" w:cs="宋体" w:hint="eastAsia"/>
                <w:kern w:val="0"/>
                <w:sz w:val="22"/>
                <w:szCs w:val="22"/>
              </w:rPr>
              <w:t>摄像机</w:t>
            </w:r>
            <w:r w:rsidRPr="00F00CBA">
              <w:rPr>
                <w:rFonts w:ascii="宋体" w:eastAsia="宋体" w:hAnsi="宋体" w:cs="宋体" w:hint="eastAsia"/>
                <w:kern w:val="0"/>
                <w:sz w:val="22"/>
                <w:szCs w:val="22"/>
              </w:rPr>
              <w:br/>
              <w:t>2.在2560x1440下分辨力可达到1400TVL</w:t>
            </w:r>
            <w:r w:rsidRPr="00F00CBA">
              <w:rPr>
                <w:rFonts w:ascii="宋体" w:eastAsia="宋体" w:hAnsi="宋体" w:cs="宋体" w:hint="eastAsia"/>
                <w:kern w:val="0"/>
                <w:sz w:val="22"/>
                <w:szCs w:val="22"/>
              </w:rPr>
              <w:br/>
              <w:t>3.信噪比不小于55dB</w:t>
            </w:r>
            <w:r w:rsidRPr="00F00CBA">
              <w:rPr>
                <w:rFonts w:ascii="宋体" w:eastAsia="宋体" w:hAnsi="宋体" w:cs="宋体" w:hint="eastAsia"/>
                <w:kern w:val="0"/>
                <w:sz w:val="22"/>
                <w:szCs w:val="22"/>
              </w:rPr>
              <w:br/>
              <w:t>4.补光灯类型：智能补光，可切换白光灯、红外灯</w:t>
            </w:r>
            <w:r w:rsidRPr="00F00CBA">
              <w:rPr>
                <w:rFonts w:ascii="宋体" w:eastAsia="宋体" w:hAnsi="宋体" w:cs="宋体" w:hint="eastAsia"/>
                <w:kern w:val="0"/>
                <w:sz w:val="22"/>
                <w:szCs w:val="22"/>
              </w:rPr>
              <w:br/>
              <w:t xml:space="preserve">5.补光距离：红外光最远可达30 m，白光最远可达20 m </w:t>
            </w:r>
            <w:r w:rsidRPr="00F00CBA">
              <w:rPr>
                <w:rFonts w:ascii="宋体" w:eastAsia="宋体" w:hAnsi="宋体" w:cs="宋体" w:hint="eastAsia"/>
                <w:kern w:val="0"/>
                <w:sz w:val="22"/>
                <w:szCs w:val="22"/>
              </w:rPr>
              <w:br/>
              <w:t>6.</w:t>
            </w:r>
            <w:proofErr w:type="gramStart"/>
            <w:r w:rsidRPr="00F00CBA">
              <w:rPr>
                <w:rFonts w:ascii="宋体" w:eastAsia="宋体" w:hAnsi="宋体" w:cs="宋体" w:hint="eastAsia"/>
                <w:kern w:val="0"/>
                <w:sz w:val="22"/>
                <w:szCs w:val="22"/>
              </w:rPr>
              <w:t>需支持</w:t>
            </w:r>
            <w:proofErr w:type="gramEnd"/>
            <w:r w:rsidRPr="00F00CBA">
              <w:rPr>
                <w:rFonts w:ascii="宋体" w:eastAsia="宋体" w:hAnsi="宋体" w:cs="宋体" w:hint="eastAsia"/>
                <w:kern w:val="0"/>
                <w:sz w:val="22"/>
                <w:szCs w:val="22"/>
              </w:rPr>
              <w:t>IP66防尘防水</w:t>
            </w:r>
            <w:r w:rsidRPr="00F00CBA">
              <w:rPr>
                <w:rFonts w:ascii="宋体" w:eastAsia="宋体" w:hAnsi="宋体" w:cs="宋体" w:hint="eastAsia"/>
                <w:kern w:val="0"/>
                <w:sz w:val="22"/>
                <w:szCs w:val="22"/>
              </w:rPr>
              <w:br/>
              <w:t>7.支持DC12V或</w:t>
            </w:r>
            <w:proofErr w:type="spellStart"/>
            <w:r w:rsidRPr="00F00CBA">
              <w:rPr>
                <w:rFonts w:ascii="宋体" w:eastAsia="宋体" w:hAnsi="宋体" w:cs="宋体" w:hint="eastAsia"/>
                <w:kern w:val="0"/>
                <w:sz w:val="22"/>
                <w:szCs w:val="22"/>
              </w:rPr>
              <w:t>poe</w:t>
            </w:r>
            <w:proofErr w:type="spellEnd"/>
            <w:r w:rsidRPr="00F00CBA">
              <w:rPr>
                <w:rFonts w:ascii="宋体" w:eastAsia="宋体" w:hAnsi="宋体" w:cs="宋体" w:hint="eastAsia"/>
                <w:kern w:val="0"/>
                <w:sz w:val="22"/>
                <w:szCs w:val="22"/>
              </w:rPr>
              <w:t>供电</w:t>
            </w:r>
            <w:r w:rsidRPr="00F00CBA">
              <w:rPr>
                <w:rFonts w:ascii="宋体" w:eastAsia="宋体" w:hAnsi="宋体" w:cs="宋体" w:hint="eastAsia"/>
                <w:kern w:val="0"/>
                <w:sz w:val="22"/>
                <w:szCs w:val="22"/>
              </w:rPr>
              <w:br/>
              <w:t>8.内置1个麦克风，1个RJ45网络接口</w:t>
            </w:r>
            <w:r w:rsidRPr="00F00CBA">
              <w:rPr>
                <w:rFonts w:ascii="宋体" w:eastAsia="宋体" w:hAnsi="宋体" w:cs="宋体" w:hint="eastAsia"/>
                <w:kern w:val="0"/>
                <w:sz w:val="22"/>
                <w:szCs w:val="22"/>
              </w:rPr>
              <w:br/>
              <w:t>9.靶面尺寸为1/2.7英寸</w:t>
            </w:r>
          </w:p>
        </w:tc>
      </w:tr>
      <w:tr w:rsidR="00F00CBA" w:rsidRPr="00F00CBA" w14:paraId="464751C8" w14:textId="77777777" w:rsidTr="00F70BC8">
        <w:trPr>
          <w:trHeight w:val="716"/>
          <w:jc w:val="center"/>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327E0C45"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3</w:t>
            </w:r>
          </w:p>
        </w:tc>
        <w:tc>
          <w:tcPr>
            <w:tcW w:w="1500" w:type="dxa"/>
            <w:tcBorders>
              <w:top w:val="single" w:sz="4" w:space="0" w:color="auto"/>
              <w:left w:val="nil"/>
              <w:bottom w:val="single" w:sz="4" w:space="0" w:color="auto"/>
              <w:right w:val="single" w:sz="4" w:space="0" w:color="auto"/>
            </w:tcBorders>
            <w:shd w:val="clear" w:color="auto" w:fill="auto"/>
            <w:vAlign w:val="center"/>
          </w:tcPr>
          <w:p w14:paraId="28A99081" w14:textId="77777777" w:rsidR="00F70BC8" w:rsidRPr="00F00CBA" w:rsidRDefault="00F70BC8" w:rsidP="006A090E">
            <w:pPr>
              <w:widowControl/>
              <w:rPr>
                <w:rFonts w:ascii="宋体" w:eastAsia="宋体" w:hAnsi="宋体" w:cs="宋体" w:hint="eastAsia"/>
                <w:kern w:val="0"/>
                <w:sz w:val="22"/>
                <w:szCs w:val="22"/>
              </w:rPr>
            </w:pPr>
            <w:r w:rsidRPr="00F00CBA">
              <w:rPr>
                <w:rFonts w:ascii="宋体" w:eastAsia="宋体" w:hAnsi="宋体" w:cs="宋体" w:hint="eastAsia"/>
                <w:kern w:val="0"/>
                <w:sz w:val="22"/>
                <w:szCs w:val="22"/>
              </w:rPr>
              <w:t>重点区域跟踪像机</w:t>
            </w:r>
          </w:p>
        </w:tc>
        <w:tc>
          <w:tcPr>
            <w:tcW w:w="7087" w:type="dxa"/>
            <w:tcBorders>
              <w:top w:val="single" w:sz="4" w:space="0" w:color="auto"/>
              <w:left w:val="nil"/>
              <w:bottom w:val="single" w:sz="4" w:space="0" w:color="auto"/>
              <w:right w:val="single" w:sz="4" w:space="0" w:color="auto"/>
            </w:tcBorders>
            <w:shd w:val="clear" w:color="auto" w:fill="auto"/>
            <w:vAlign w:val="center"/>
          </w:tcPr>
          <w:p w14:paraId="0C196BC0"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1.设备具有至少1个RJ45网络接口，内置毫米波雷达，可输出两路视频图像：全景通道、细节通道。</w:t>
            </w:r>
            <w:r w:rsidRPr="00F00CBA">
              <w:rPr>
                <w:rFonts w:ascii="宋体" w:eastAsia="宋体" w:hAnsi="宋体" w:cs="宋体" w:hint="eastAsia"/>
                <w:kern w:val="0"/>
                <w:sz w:val="22"/>
                <w:szCs w:val="22"/>
              </w:rPr>
              <w:br/>
              <w:t>2.全景通道和细节通道分辨率支持2560x1440，全景通道焦距不小于6mm，光圈不小于F1.0，细节通道焦距不小于30mm，光学变倍不小于2倍。</w:t>
            </w:r>
            <w:r w:rsidRPr="00F00CBA">
              <w:rPr>
                <w:rFonts w:ascii="宋体" w:eastAsia="宋体" w:hAnsi="宋体" w:cs="宋体" w:hint="eastAsia"/>
                <w:kern w:val="0"/>
                <w:sz w:val="22"/>
                <w:szCs w:val="22"/>
              </w:rPr>
              <w:br/>
              <w:t>3.设备支持上、</w:t>
            </w:r>
            <w:proofErr w:type="gramStart"/>
            <w:r w:rsidRPr="00F00CBA">
              <w:rPr>
                <w:rFonts w:ascii="宋体" w:eastAsia="宋体" w:hAnsi="宋体" w:cs="宋体" w:hint="eastAsia"/>
                <w:kern w:val="0"/>
                <w:sz w:val="22"/>
                <w:szCs w:val="22"/>
              </w:rPr>
              <w:t>下双安装</w:t>
            </w:r>
            <w:proofErr w:type="gramEnd"/>
            <w:r w:rsidRPr="00F00CBA">
              <w:rPr>
                <w:rFonts w:ascii="宋体" w:eastAsia="宋体" w:hAnsi="宋体" w:cs="宋体" w:hint="eastAsia"/>
                <w:kern w:val="0"/>
                <w:sz w:val="22"/>
                <w:szCs w:val="22"/>
              </w:rPr>
              <w:t>接口，其中上、下安装接口各有4个螺丝孔位，支持座装、吊装、壁装三种安装方式；设备重量不大于5kg；支持最低照度可达彩色0.0002Lux，黑白0.0001Lux。</w:t>
            </w:r>
            <w:r w:rsidRPr="00F00CBA">
              <w:rPr>
                <w:rFonts w:ascii="宋体" w:eastAsia="宋体" w:hAnsi="宋体" w:cs="宋体" w:hint="eastAsia"/>
                <w:kern w:val="0"/>
                <w:sz w:val="22"/>
                <w:szCs w:val="22"/>
              </w:rPr>
              <w:br/>
              <w:t>3.两个通道均支持对镜头前盖玻璃进行加热，去除玻璃上的冰状和水状附着物。</w:t>
            </w:r>
            <w:r w:rsidRPr="00F00CBA">
              <w:rPr>
                <w:rFonts w:ascii="宋体" w:eastAsia="宋体" w:hAnsi="宋体" w:cs="宋体" w:hint="eastAsia"/>
                <w:kern w:val="0"/>
                <w:sz w:val="22"/>
                <w:szCs w:val="22"/>
              </w:rPr>
              <w:br/>
              <w:t>4.设备细节通道内置水平和垂直旋转电机，细节通道采用电机直驱转动，无同步轮和同步带。细节通道支持水平±20°，垂直±5°电动调节。</w:t>
            </w:r>
            <w:r w:rsidRPr="00F00CBA">
              <w:rPr>
                <w:rFonts w:ascii="宋体" w:eastAsia="宋体" w:hAnsi="宋体" w:cs="宋体" w:hint="eastAsia"/>
                <w:kern w:val="0"/>
                <w:sz w:val="22"/>
                <w:szCs w:val="22"/>
              </w:rPr>
              <w:br/>
              <w:t>5.全景和细节通道可分别或同时对行人、非机动车、机动车进行检测、跟踪、抓拍。</w:t>
            </w:r>
            <w:r w:rsidRPr="00F00CBA">
              <w:rPr>
                <w:rFonts w:ascii="宋体" w:eastAsia="宋体" w:hAnsi="宋体" w:cs="宋体" w:hint="eastAsia"/>
                <w:kern w:val="0"/>
                <w:sz w:val="22"/>
                <w:szCs w:val="22"/>
              </w:rPr>
              <w:br/>
              <w:t>6.在联动模式下，全景通道检测到移动目标后，可联动细节通道进行人脸，人体的抓拍和属性分析。全景通道检测</w:t>
            </w:r>
            <w:proofErr w:type="gramStart"/>
            <w:r w:rsidRPr="00F00CBA">
              <w:rPr>
                <w:rFonts w:ascii="宋体" w:eastAsia="宋体" w:hAnsi="宋体" w:cs="宋体" w:hint="eastAsia"/>
                <w:kern w:val="0"/>
                <w:sz w:val="22"/>
                <w:szCs w:val="22"/>
              </w:rPr>
              <w:t>并框出移动</w:t>
            </w:r>
            <w:proofErr w:type="gramEnd"/>
            <w:r w:rsidRPr="00F00CBA">
              <w:rPr>
                <w:rFonts w:ascii="宋体" w:eastAsia="宋体" w:hAnsi="宋体" w:cs="宋体" w:hint="eastAsia"/>
                <w:kern w:val="0"/>
                <w:sz w:val="22"/>
                <w:szCs w:val="22"/>
              </w:rPr>
              <w:t>目标至细节通道开始转动的时间不大于0.2s，距离设备20m处的全景检测宽度不小于15m。</w:t>
            </w:r>
            <w:r w:rsidRPr="00F00CBA">
              <w:rPr>
                <w:rFonts w:ascii="宋体" w:eastAsia="宋体" w:hAnsi="宋体" w:cs="宋体" w:hint="eastAsia"/>
                <w:kern w:val="0"/>
                <w:sz w:val="22"/>
                <w:szCs w:val="22"/>
              </w:rPr>
              <w:br/>
              <w:t>7.全景通道具有全结构化模式，细节通道具有混合比对模式（人脸抓拍、人体抓拍、人脸比对）和全结构化模式，切换智能资源时设备</w:t>
            </w:r>
            <w:proofErr w:type="gramStart"/>
            <w:r w:rsidRPr="00F00CBA">
              <w:rPr>
                <w:rFonts w:ascii="宋体" w:eastAsia="宋体" w:hAnsi="宋体" w:cs="宋体" w:hint="eastAsia"/>
                <w:kern w:val="0"/>
                <w:sz w:val="22"/>
                <w:szCs w:val="22"/>
              </w:rPr>
              <w:t>不重启即可</w:t>
            </w:r>
            <w:proofErr w:type="gramEnd"/>
            <w:r w:rsidRPr="00F00CBA">
              <w:rPr>
                <w:rFonts w:ascii="宋体" w:eastAsia="宋体" w:hAnsi="宋体" w:cs="宋体" w:hint="eastAsia"/>
                <w:kern w:val="0"/>
                <w:sz w:val="22"/>
                <w:szCs w:val="22"/>
              </w:rPr>
              <w:t>生效。</w:t>
            </w:r>
            <w:r w:rsidRPr="00F00CBA">
              <w:rPr>
                <w:rFonts w:ascii="宋体" w:eastAsia="宋体" w:hAnsi="宋体" w:cs="宋体" w:hint="eastAsia"/>
                <w:kern w:val="0"/>
                <w:sz w:val="22"/>
                <w:szCs w:val="22"/>
              </w:rPr>
              <w:br/>
              <w:t>8.细节画面支持快速聚焦，从聚焦开始到聚焦结束用时不超过0.1s。</w:t>
            </w:r>
            <w:r w:rsidRPr="00F00CBA">
              <w:rPr>
                <w:rFonts w:ascii="宋体" w:eastAsia="宋体" w:hAnsi="宋体" w:cs="宋体" w:hint="eastAsia"/>
                <w:kern w:val="0"/>
                <w:sz w:val="22"/>
                <w:szCs w:val="22"/>
              </w:rPr>
              <w:br/>
              <w:t>9.设备具有人脸马赛克设置选项，启用后可对人脸抓拍小图和对应背景图原图进行人脸马赛克叠加；叠加位置为人脸的眼睛部位。</w:t>
            </w:r>
            <w:r w:rsidRPr="00F00CBA">
              <w:rPr>
                <w:rFonts w:ascii="宋体" w:eastAsia="宋体" w:hAnsi="宋体" w:cs="宋体" w:hint="eastAsia"/>
                <w:kern w:val="0"/>
                <w:sz w:val="22"/>
                <w:szCs w:val="22"/>
              </w:rPr>
              <w:br/>
              <w:t>10.设备抓拍的同一目标的人体人脸可同时在1张背景大图中展示。</w:t>
            </w:r>
            <w:r w:rsidRPr="00F00CBA">
              <w:rPr>
                <w:rFonts w:ascii="宋体" w:eastAsia="宋体" w:hAnsi="宋体" w:cs="宋体" w:hint="eastAsia"/>
                <w:kern w:val="0"/>
                <w:sz w:val="22"/>
                <w:szCs w:val="22"/>
              </w:rPr>
              <w:br/>
            </w:r>
            <w:r w:rsidRPr="00F00CBA">
              <w:rPr>
                <w:rFonts w:ascii="宋体" w:eastAsia="宋体" w:hAnsi="宋体" w:cs="宋体" w:hint="eastAsia"/>
                <w:kern w:val="0"/>
                <w:sz w:val="22"/>
                <w:szCs w:val="22"/>
              </w:rPr>
              <w:lastRenderedPageBreak/>
              <w:t>11.设备具有人像增强和车牌增强功能，车牌增强等级在0~100范围内可设。</w:t>
            </w:r>
            <w:r w:rsidRPr="00F00CBA">
              <w:rPr>
                <w:rFonts w:ascii="宋体" w:eastAsia="宋体" w:hAnsi="宋体" w:cs="宋体" w:hint="eastAsia"/>
                <w:kern w:val="0"/>
                <w:sz w:val="22"/>
                <w:szCs w:val="22"/>
              </w:rPr>
              <w:br/>
              <w:t>12.设备具有人脸去重功能，去重相似度阈值在0~100范围内可设；去重库入库评分阈值在0~100范围内可设；去重库更新时间在0~300s范围内可设。</w:t>
            </w:r>
            <w:r w:rsidRPr="00F00CBA">
              <w:rPr>
                <w:rFonts w:ascii="宋体" w:eastAsia="宋体" w:hAnsi="宋体" w:cs="宋体" w:hint="eastAsia"/>
                <w:kern w:val="0"/>
                <w:sz w:val="22"/>
                <w:szCs w:val="22"/>
              </w:rPr>
              <w:br/>
              <w:t>13.具有雷达联动补光灯功能，当雷达检测到人体后，可联动细节白光补光灯进行补光，补光灯全部开启最大功率不小于20W。</w:t>
            </w:r>
            <w:r w:rsidRPr="00F00CBA">
              <w:rPr>
                <w:rFonts w:ascii="宋体" w:eastAsia="宋体" w:hAnsi="宋体" w:cs="宋体" w:hint="eastAsia"/>
                <w:kern w:val="0"/>
                <w:sz w:val="22"/>
                <w:szCs w:val="22"/>
              </w:rPr>
              <w:br/>
              <w:t>提供公安部检测报告复印件加盖原厂公章</w:t>
            </w:r>
          </w:p>
        </w:tc>
      </w:tr>
      <w:tr w:rsidR="00F00CBA" w:rsidRPr="00F00CBA" w14:paraId="0F4A5252" w14:textId="77777777" w:rsidTr="00F70BC8">
        <w:trPr>
          <w:trHeight w:val="1281"/>
          <w:jc w:val="center"/>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391945DD"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lastRenderedPageBreak/>
              <w:t>4</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199A11D2" w14:textId="77777777" w:rsidR="00F70BC8" w:rsidRPr="00F00CBA" w:rsidRDefault="00F70BC8" w:rsidP="006A090E">
            <w:pPr>
              <w:widowControl/>
              <w:rPr>
                <w:rFonts w:ascii="宋体" w:eastAsia="宋体" w:hAnsi="宋体" w:cs="宋体" w:hint="eastAsia"/>
                <w:kern w:val="0"/>
                <w:sz w:val="22"/>
                <w:szCs w:val="22"/>
              </w:rPr>
            </w:pPr>
            <w:r w:rsidRPr="00F00CBA">
              <w:rPr>
                <w:rFonts w:ascii="宋体" w:eastAsia="宋体" w:hAnsi="宋体" w:cs="宋体" w:hint="eastAsia"/>
                <w:kern w:val="0"/>
                <w:sz w:val="22"/>
                <w:szCs w:val="22"/>
              </w:rPr>
              <w:t>高清球型摄像机</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46AA534C"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1.400万25倍行业专用球_DC12V_双光补光</w:t>
            </w:r>
            <w:r w:rsidRPr="00F00CBA">
              <w:rPr>
                <w:rFonts w:ascii="宋体" w:eastAsia="宋体" w:hAnsi="宋体" w:cs="宋体" w:hint="eastAsia"/>
                <w:kern w:val="0"/>
                <w:sz w:val="22"/>
                <w:szCs w:val="22"/>
              </w:rPr>
              <w:br/>
              <w:t>2.采用高效补光阵列，暖白光30m，红外补光150 m</w:t>
            </w:r>
            <w:r w:rsidRPr="00F00CBA">
              <w:rPr>
                <w:rFonts w:ascii="宋体" w:eastAsia="宋体" w:hAnsi="宋体" w:cs="宋体" w:hint="eastAsia"/>
                <w:kern w:val="0"/>
                <w:sz w:val="22"/>
                <w:szCs w:val="22"/>
              </w:rPr>
              <w:br/>
              <w:t>3.支持25倍光学变倍，16倍数字变倍</w:t>
            </w:r>
            <w:r w:rsidRPr="00F00CBA">
              <w:rPr>
                <w:rFonts w:ascii="宋体" w:eastAsia="宋体" w:hAnsi="宋体" w:cs="宋体" w:hint="eastAsia"/>
                <w:kern w:val="0"/>
                <w:sz w:val="22"/>
                <w:szCs w:val="22"/>
              </w:rPr>
              <w:br/>
              <w:t>4.内置加热玻璃，有效除雾</w:t>
            </w:r>
            <w:r w:rsidRPr="00F00CBA">
              <w:rPr>
                <w:rFonts w:ascii="宋体" w:eastAsia="宋体" w:hAnsi="宋体" w:cs="宋体" w:hint="eastAsia"/>
                <w:kern w:val="0"/>
                <w:sz w:val="22"/>
                <w:szCs w:val="22"/>
              </w:rPr>
              <w:br/>
              <w:t>5.全抓拍：支持人、非机动车、车辆混行检测，可同时对人、非机动车、车辆进行抓拍并可对车牌识别提取</w:t>
            </w:r>
            <w:r w:rsidRPr="00F00CBA">
              <w:rPr>
                <w:rFonts w:ascii="宋体" w:eastAsia="宋体" w:hAnsi="宋体" w:cs="宋体" w:hint="eastAsia"/>
                <w:kern w:val="0"/>
                <w:sz w:val="22"/>
                <w:szCs w:val="22"/>
              </w:rPr>
              <w:br/>
              <w:t>6.道路监控：支持车辆检测（支持车牌识别，车型/车身颜色/车牌颜色识别）和混行检测</w:t>
            </w:r>
            <w:r w:rsidRPr="00F00CBA">
              <w:rPr>
                <w:rFonts w:ascii="宋体" w:eastAsia="宋体" w:hAnsi="宋体" w:cs="宋体" w:hint="eastAsia"/>
                <w:kern w:val="0"/>
                <w:sz w:val="22"/>
                <w:szCs w:val="22"/>
              </w:rPr>
              <w:br/>
              <w:t>7.Smart事件：越界侦测，区域入侵侦测，进入/离开区域侦测等智能侦测功能</w:t>
            </w:r>
            <w:r w:rsidRPr="00F00CBA">
              <w:rPr>
                <w:rFonts w:ascii="宋体" w:eastAsia="宋体" w:hAnsi="宋体" w:cs="宋体" w:hint="eastAsia"/>
                <w:kern w:val="0"/>
                <w:sz w:val="22"/>
                <w:szCs w:val="22"/>
              </w:rPr>
              <w:br/>
              <w:t>8.IP66，抗干扰能力强，适用于严酷的电磁环境，符合GB/T17626.2/3/4/5/6</w:t>
            </w:r>
            <w:proofErr w:type="gramStart"/>
            <w:r w:rsidRPr="00F00CBA">
              <w:rPr>
                <w:rFonts w:ascii="宋体" w:eastAsia="宋体" w:hAnsi="宋体" w:cs="宋体" w:hint="eastAsia"/>
                <w:kern w:val="0"/>
                <w:sz w:val="22"/>
                <w:szCs w:val="22"/>
              </w:rPr>
              <w:t>四</w:t>
            </w:r>
            <w:proofErr w:type="gramEnd"/>
            <w:r w:rsidRPr="00F00CBA">
              <w:rPr>
                <w:rFonts w:ascii="宋体" w:eastAsia="宋体" w:hAnsi="宋体" w:cs="宋体" w:hint="eastAsia"/>
                <w:kern w:val="0"/>
                <w:sz w:val="22"/>
                <w:szCs w:val="22"/>
              </w:rPr>
              <w:t>级标准</w:t>
            </w:r>
            <w:r w:rsidRPr="00F00CBA">
              <w:rPr>
                <w:rFonts w:ascii="宋体" w:eastAsia="宋体" w:hAnsi="宋体" w:cs="宋体" w:hint="eastAsia"/>
                <w:kern w:val="0"/>
                <w:sz w:val="22"/>
                <w:szCs w:val="22"/>
              </w:rPr>
              <w:br/>
              <w:t>9.支持GB35114A级安全加密</w:t>
            </w:r>
          </w:p>
        </w:tc>
      </w:tr>
      <w:tr w:rsidR="00F00CBA" w:rsidRPr="00F00CBA" w14:paraId="564EFE49" w14:textId="77777777" w:rsidTr="00F70BC8">
        <w:trPr>
          <w:trHeight w:val="660"/>
          <w:jc w:val="center"/>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3144C0BF"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5</w:t>
            </w:r>
          </w:p>
        </w:tc>
        <w:tc>
          <w:tcPr>
            <w:tcW w:w="1500" w:type="dxa"/>
            <w:tcBorders>
              <w:top w:val="single" w:sz="4" w:space="0" w:color="auto"/>
              <w:left w:val="nil"/>
              <w:bottom w:val="single" w:sz="4" w:space="0" w:color="auto"/>
              <w:right w:val="single" w:sz="4" w:space="0" w:color="auto"/>
            </w:tcBorders>
            <w:shd w:val="clear" w:color="auto" w:fill="auto"/>
            <w:vAlign w:val="center"/>
          </w:tcPr>
          <w:p w14:paraId="35A338A1" w14:textId="77777777" w:rsidR="00F70BC8" w:rsidRPr="00F00CBA" w:rsidRDefault="00F70BC8" w:rsidP="006A090E">
            <w:pPr>
              <w:widowControl/>
              <w:rPr>
                <w:rFonts w:ascii="宋体" w:eastAsia="宋体" w:hAnsi="宋体" w:cs="宋体" w:hint="eastAsia"/>
                <w:kern w:val="0"/>
                <w:sz w:val="22"/>
                <w:szCs w:val="22"/>
              </w:rPr>
            </w:pPr>
            <w:r w:rsidRPr="00F00CBA">
              <w:rPr>
                <w:rFonts w:ascii="宋体" w:eastAsia="宋体" w:hAnsi="宋体" w:cs="宋体" w:hint="eastAsia"/>
                <w:kern w:val="0"/>
                <w:sz w:val="22"/>
                <w:szCs w:val="22"/>
              </w:rPr>
              <w:t>支架</w:t>
            </w:r>
          </w:p>
        </w:tc>
        <w:tc>
          <w:tcPr>
            <w:tcW w:w="7087" w:type="dxa"/>
            <w:tcBorders>
              <w:top w:val="single" w:sz="4" w:space="0" w:color="auto"/>
              <w:left w:val="nil"/>
              <w:bottom w:val="single" w:sz="4" w:space="0" w:color="auto"/>
              <w:right w:val="single" w:sz="4" w:space="0" w:color="auto"/>
            </w:tcBorders>
            <w:shd w:val="clear" w:color="auto" w:fill="auto"/>
            <w:vAlign w:val="center"/>
          </w:tcPr>
          <w:p w14:paraId="51C038C7"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壁装支架/白/铝合金</w:t>
            </w:r>
          </w:p>
        </w:tc>
      </w:tr>
      <w:tr w:rsidR="00F00CBA" w:rsidRPr="00F00CBA" w14:paraId="21BEBDAD" w14:textId="77777777" w:rsidTr="00F70BC8">
        <w:trPr>
          <w:trHeight w:val="660"/>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2F7E281D"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6</w:t>
            </w:r>
          </w:p>
        </w:tc>
        <w:tc>
          <w:tcPr>
            <w:tcW w:w="1500" w:type="dxa"/>
            <w:tcBorders>
              <w:top w:val="nil"/>
              <w:left w:val="nil"/>
              <w:bottom w:val="single" w:sz="4" w:space="0" w:color="auto"/>
              <w:right w:val="single" w:sz="4" w:space="0" w:color="auto"/>
            </w:tcBorders>
            <w:shd w:val="clear" w:color="auto" w:fill="auto"/>
            <w:vAlign w:val="center"/>
          </w:tcPr>
          <w:p w14:paraId="15D5A21A" w14:textId="77777777" w:rsidR="00F70BC8" w:rsidRPr="00F00CBA" w:rsidRDefault="00F70BC8" w:rsidP="006A090E">
            <w:pPr>
              <w:widowControl/>
              <w:jc w:val="left"/>
              <w:rPr>
                <w:rFonts w:ascii="宋体" w:eastAsia="宋体" w:hAnsi="宋体" w:cs="宋体" w:hint="eastAsia"/>
                <w:kern w:val="0"/>
                <w:szCs w:val="21"/>
              </w:rPr>
            </w:pPr>
            <w:r w:rsidRPr="00F00CBA">
              <w:rPr>
                <w:rFonts w:ascii="宋体" w:eastAsia="宋体" w:hAnsi="宋体" w:cs="宋体" w:hint="eastAsia"/>
                <w:kern w:val="0"/>
                <w:szCs w:val="21"/>
              </w:rPr>
              <w:t>防水电源</w:t>
            </w:r>
          </w:p>
        </w:tc>
        <w:tc>
          <w:tcPr>
            <w:tcW w:w="7087" w:type="dxa"/>
            <w:tcBorders>
              <w:top w:val="nil"/>
              <w:left w:val="nil"/>
              <w:bottom w:val="single" w:sz="4" w:space="0" w:color="auto"/>
              <w:right w:val="single" w:sz="4" w:space="0" w:color="auto"/>
            </w:tcBorders>
            <w:shd w:val="clear" w:color="auto" w:fill="auto"/>
            <w:noWrap/>
            <w:vAlign w:val="center"/>
          </w:tcPr>
          <w:p w14:paraId="3FB87073" w14:textId="77777777" w:rsidR="00F70BC8" w:rsidRPr="00F00CBA" w:rsidRDefault="00F70BC8" w:rsidP="00EB5983">
            <w:pPr>
              <w:widowControl/>
              <w:rPr>
                <w:rFonts w:ascii="宋体" w:eastAsia="宋体" w:hAnsi="宋体" w:cs="宋体" w:hint="eastAsia"/>
                <w:kern w:val="0"/>
                <w:sz w:val="24"/>
              </w:rPr>
            </w:pPr>
            <w:r w:rsidRPr="00F00CBA">
              <w:rPr>
                <w:rFonts w:ascii="宋体" w:eastAsia="宋体" w:hAnsi="宋体" w:cs="宋体" w:hint="eastAsia"/>
                <w:kern w:val="0"/>
                <w:sz w:val="24"/>
              </w:rPr>
              <w:t>12V2A</w:t>
            </w:r>
          </w:p>
        </w:tc>
      </w:tr>
      <w:tr w:rsidR="00F00CBA" w:rsidRPr="00F00CBA" w14:paraId="02BD0995" w14:textId="77777777" w:rsidTr="00F70BC8">
        <w:trPr>
          <w:trHeight w:val="660"/>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2D7F5DC8"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7</w:t>
            </w:r>
          </w:p>
        </w:tc>
        <w:tc>
          <w:tcPr>
            <w:tcW w:w="1500" w:type="dxa"/>
            <w:tcBorders>
              <w:top w:val="nil"/>
              <w:left w:val="nil"/>
              <w:bottom w:val="single" w:sz="4" w:space="0" w:color="auto"/>
              <w:right w:val="single" w:sz="4" w:space="0" w:color="auto"/>
            </w:tcBorders>
            <w:shd w:val="clear" w:color="auto" w:fill="auto"/>
            <w:vAlign w:val="center"/>
          </w:tcPr>
          <w:p w14:paraId="0A3D8386" w14:textId="77777777" w:rsidR="00F70BC8" w:rsidRPr="00F00CBA" w:rsidRDefault="00F70BC8" w:rsidP="006A090E">
            <w:pPr>
              <w:widowControl/>
              <w:rPr>
                <w:rFonts w:ascii="宋体" w:eastAsia="宋体" w:hAnsi="宋体" w:cs="宋体" w:hint="eastAsia"/>
                <w:kern w:val="0"/>
                <w:sz w:val="22"/>
                <w:szCs w:val="22"/>
              </w:rPr>
            </w:pPr>
            <w:r w:rsidRPr="00F00CBA">
              <w:rPr>
                <w:rFonts w:ascii="宋体" w:eastAsia="宋体" w:hAnsi="宋体" w:cs="宋体" w:hint="eastAsia"/>
                <w:kern w:val="0"/>
                <w:sz w:val="22"/>
                <w:szCs w:val="22"/>
              </w:rPr>
              <w:t>立杆</w:t>
            </w:r>
          </w:p>
        </w:tc>
        <w:tc>
          <w:tcPr>
            <w:tcW w:w="7087" w:type="dxa"/>
            <w:tcBorders>
              <w:top w:val="nil"/>
              <w:left w:val="nil"/>
              <w:bottom w:val="single" w:sz="4" w:space="0" w:color="auto"/>
              <w:right w:val="single" w:sz="4" w:space="0" w:color="auto"/>
            </w:tcBorders>
            <w:shd w:val="clear" w:color="auto" w:fill="auto"/>
            <w:noWrap/>
            <w:vAlign w:val="center"/>
          </w:tcPr>
          <w:p w14:paraId="74EB5231" w14:textId="77777777" w:rsidR="00F70BC8" w:rsidRPr="00F00CBA" w:rsidRDefault="00F70BC8" w:rsidP="00EB5983">
            <w:pPr>
              <w:widowControl/>
              <w:rPr>
                <w:rFonts w:ascii="宋体" w:eastAsia="宋体" w:hAnsi="宋体" w:cs="宋体" w:hint="eastAsia"/>
                <w:kern w:val="0"/>
                <w:szCs w:val="21"/>
              </w:rPr>
            </w:pPr>
            <w:r w:rsidRPr="00F00CBA">
              <w:rPr>
                <w:rFonts w:ascii="宋体" w:eastAsia="宋体" w:hAnsi="宋体" w:cs="宋体" w:hint="eastAsia"/>
                <w:kern w:val="0"/>
                <w:szCs w:val="21"/>
              </w:rPr>
              <w:t>4米</w:t>
            </w:r>
            <w:r w:rsidRPr="00F00CBA">
              <w:rPr>
                <w:rFonts w:ascii="Times New Roman" w:eastAsia="宋体" w:hAnsi="Times New Roman" w:cs="Times New Roman"/>
                <w:kern w:val="0"/>
                <w:szCs w:val="21"/>
              </w:rPr>
              <w:t>(</w:t>
            </w:r>
            <w:r w:rsidRPr="00F00CBA">
              <w:rPr>
                <w:rFonts w:ascii="宋体" w:eastAsia="宋体" w:hAnsi="宋体" w:cs="宋体" w:hint="eastAsia"/>
                <w:kern w:val="0"/>
                <w:szCs w:val="21"/>
              </w:rPr>
              <w:t>含基础，支架）</w:t>
            </w:r>
          </w:p>
        </w:tc>
      </w:tr>
      <w:tr w:rsidR="00F00CBA" w:rsidRPr="00F00CBA" w14:paraId="63F7FEB8" w14:textId="77777777" w:rsidTr="00F70BC8">
        <w:trPr>
          <w:trHeight w:val="660"/>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29253C46"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8</w:t>
            </w:r>
          </w:p>
        </w:tc>
        <w:tc>
          <w:tcPr>
            <w:tcW w:w="1500" w:type="dxa"/>
            <w:tcBorders>
              <w:top w:val="nil"/>
              <w:left w:val="nil"/>
              <w:bottom w:val="single" w:sz="4" w:space="0" w:color="auto"/>
              <w:right w:val="single" w:sz="4" w:space="0" w:color="auto"/>
            </w:tcBorders>
            <w:shd w:val="clear" w:color="auto" w:fill="auto"/>
            <w:noWrap/>
            <w:vAlign w:val="center"/>
          </w:tcPr>
          <w:p w14:paraId="1486042E" w14:textId="77777777" w:rsidR="00F70BC8" w:rsidRPr="00F00CBA" w:rsidRDefault="00F70BC8" w:rsidP="006A090E">
            <w:pPr>
              <w:widowControl/>
              <w:jc w:val="left"/>
              <w:rPr>
                <w:rFonts w:ascii="宋体" w:eastAsia="宋体" w:hAnsi="宋体" w:cs="宋体" w:hint="eastAsia"/>
                <w:kern w:val="0"/>
                <w:szCs w:val="21"/>
              </w:rPr>
            </w:pPr>
            <w:r w:rsidRPr="00F00CBA">
              <w:rPr>
                <w:rFonts w:ascii="宋体" w:eastAsia="宋体" w:hAnsi="宋体" w:cs="宋体" w:hint="eastAsia"/>
                <w:kern w:val="0"/>
                <w:szCs w:val="21"/>
              </w:rPr>
              <w:t>室外防水箱</w:t>
            </w:r>
          </w:p>
        </w:tc>
        <w:tc>
          <w:tcPr>
            <w:tcW w:w="7087" w:type="dxa"/>
            <w:tcBorders>
              <w:top w:val="nil"/>
              <w:left w:val="nil"/>
              <w:bottom w:val="single" w:sz="4" w:space="0" w:color="auto"/>
              <w:right w:val="single" w:sz="4" w:space="0" w:color="auto"/>
            </w:tcBorders>
            <w:shd w:val="clear" w:color="auto" w:fill="auto"/>
            <w:noWrap/>
            <w:vAlign w:val="center"/>
          </w:tcPr>
          <w:p w14:paraId="745B0C69" w14:textId="77777777" w:rsidR="00F70BC8" w:rsidRPr="00F00CBA" w:rsidRDefault="00F70BC8" w:rsidP="00EB5983">
            <w:pPr>
              <w:widowControl/>
              <w:rPr>
                <w:rFonts w:ascii="宋体" w:eastAsia="宋体" w:hAnsi="宋体" w:cs="宋体" w:hint="eastAsia"/>
                <w:kern w:val="0"/>
                <w:szCs w:val="21"/>
              </w:rPr>
            </w:pPr>
            <w:r w:rsidRPr="00F00CBA">
              <w:rPr>
                <w:rFonts w:ascii="宋体" w:eastAsia="宋体" w:hAnsi="宋体" w:cs="宋体" w:hint="eastAsia"/>
                <w:kern w:val="0"/>
                <w:szCs w:val="21"/>
              </w:rPr>
              <w:t>不锈钢加插排漏保等</w:t>
            </w:r>
          </w:p>
        </w:tc>
      </w:tr>
      <w:tr w:rsidR="00F00CBA" w:rsidRPr="00F00CBA" w14:paraId="47B8965D" w14:textId="77777777" w:rsidTr="00F70BC8">
        <w:trPr>
          <w:trHeight w:val="1401"/>
          <w:jc w:val="center"/>
        </w:trPr>
        <w:tc>
          <w:tcPr>
            <w:tcW w:w="733" w:type="dxa"/>
            <w:tcBorders>
              <w:top w:val="nil"/>
              <w:left w:val="single" w:sz="4" w:space="0" w:color="auto"/>
              <w:bottom w:val="nil"/>
              <w:right w:val="single" w:sz="4" w:space="0" w:color="auto"/>
            </w:tcBorders>
            <w:shd w:val="clear" w:color="auto" w:fill="auto"/>
            <w:vAlign w:val="center"/>
          </w:tcPr>
          <w:p w14:paraId="3BF3CC4F"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9</w:t>
            </w:r>
          </w:p>
        </w:tc>
        <w:tc>
          <w:tcPr>
            <w:tcW w:w="1500" w:type="dxa"/>
            <w:tcBorders>
              <w:top w:val="nil"/>
              <w:left w:val="nil"/>
              <w:bottom w:val="nil"/>
              <w:right w:val="single" w:sz="4" w:space="0" w:color="auto"/>
            </w:tcBorders>
            <w:shd w:val="clear" w:color="auto" w:fill="auto"/>
            <w:noWrap/>
            <w:vAlign w:val="center"/>
          </w:tcPr>
          <w:p w14:paraId="12F1C905" w14:textId="77777777" w:rsidR="00F70BC8" w:rsidRPr="00F00CBA" w:rsidRDefault="00F70BC8" w:rsidP="006A090E">
            <w:pPr>
              <w:widowControl/>
              <w:jc w:val="left"/>
              <w:rPr>
                <w:rFonts w:ascii="宋体" w:eastAsia="宋体" w:hAnsi="宋体" w:cs="宋体" w:hint="eastAsia"/>
                <w:kern w:val="0"/>
                <w:szCs w:val="21"/>
              </w:rPr>
            </w:pPr>
            <w:r w:rsidRPr="00F00CBA">
              <w:rPr>
                <w:rFonts w:ascii="宋体" w:eastAsia="宋体" w:hAnsi="宋体" w:cs="宋体" w:hint="eastAsia"/>
                <w:kern w:val="0"/>
                <w:szCs w:val="21"/>
              </w:rPr>
              <w:t>防欺凌报警终端</w:t>
            </w:r>
          </w:p>
        </w:tc>
        <w:tc>
          <w:tcPr>
            <w:tcW w:w="7087" w:type="dxa"/>
            <w:tcBorders>
              <w:top w:val="nil"/>
              <w:left w:val="nil"/>
              <w:bottom w:val="nil"/>
              <w:right w:val="single" w:sz="4" w:space="0" w:color="auto"/>
            </w:tcBorders>
            <w:shd w:val="clear" w:color="auto" w:fill="auto"/>
            <w:vAlign w:val="center"/>
          </w:tcPr>
          <w:p w14:paraId="60B981E2" w14:textId="77777777" w:rsidR="00F70BC8" w:rsidRPr="00F00CBA" w:rsidRDefault="00F70BC8" w:rsidP="006A090E">
            <w:pPr>
              <w:widowControl/>
              <w:jc w:val="left"/>
              <w:rPr>
                <w:rFonts w:ascii="宋体" w:eastAsia="宋体" w:hAnsi="宋体" w:cs="宋体" w:hint="eastAsia"/>
                <w:kern w:val="0"/>
                <w:szCs w:val="21"/>
              </w:rPr>
            </w:pPr>
            <w:r w:rsidRPr="00F00CBA">
              <w:rPr>
                <w:rFonts w:ascii="宋体" w:eastAsia="宋体" w:hAnsi="宋体" w:cs="宋体" w:hint="eastAsia"/>
                <w:kern w:val="0"/>
                <w:szCs w:val="21"/>
              </w:rPr>
              <w:t>1. 操作系统：嵌入式操作系统</w:t>
            </w:r>
            <w:r w:rsidRPr="00F00CBA">
              <w:rPr>
                <w:rFonts w:ascii="宋体" w:eastAsia="宋体" w:hAnsi="宋体" w:cs="宋体" w:hint="eastAsia"/>
                <w:kern w:val="0"/>
                <w:szCs w:val="21"/>
              </w:rPr>
              <w:br/>
              <w:t>2. 操作方式：1个实体按键</w:t>
            </w:r>
            <w:r w:rsidRPr="00F00CBA">
              <w:rPr>
                <w:rFonts w:ascii="宋体" w:eastAsia="宋体" w:hAnsi="宋体" w:cs="宋体" w:hint="eastAsia"/>
                <w:kern w:val="0"/>
                <w:szCs w:val="21"/>
              </w:rPr>
              <w:br/>
              <w:t>3. 通信方式：有线网络</w:t>
            </w:r>
            <w:r w:rsidRPr="00F00CBA">
              <w:rPr>
                <w:rFonts w:ascii="宋体" w:eastAsia="宋体" w:hAnsi="宋体" w:cs="宋体" w:hint="eastAsia"/>
                <w:kern w:val="0"/>
                <w:szCs w:val="21"/>
              </w:rPr>
              <w:br/>
              <w:t>4. 网络协议：支持TCP/IP、RTSP、ISUP、SDK、萤石、国标、私有sip、标准sip、ONVIF</w:t>
            </w:r>
            <w:r w:rsidRPr="00F00CBA">
              <w:rPr>
                <w:rFonts w:ascii="宋体" w:eastAsia="宋体" w:hAnsi="宋体" w:cs="宋体" w:hint="eastAsia"/>
                <w:kern w:val="0"/>
                <w:szCs w:val="21"/>
              </w:rPr>
              <w:br/>
              <w:t>5. 硬件接口：RJ45*2，电源接口*1，RS485*1，IO输入*2，IO输出*2，</w:t>
            </w:r>
            <w:proofErr w:type="gramStart"/>
            <w:r w:rsidRPr="00F00CBA">
              <w:rPr>
                <w:rFonts w:ascii="宋体" w:eastAsia="宋体" w:hAnsi="宋体" w:cs="宋体" w:hint="eastAsia"/>
                <w:kern w:val="0"/>
                <w:szCs w:val="21"/>
              </w:rPr>
              <w:t>防拆报警</w:t>
            </w:r>
            <w:proofErr w:type="gramEnd"/>
            <w:r w:rsidRPr="00F00CBA">
              <w:rPr>
                <w:rFonts w:ascii="宋体" w:eastAsia="宋体" w:hAnsi="宋体" w:cs="宋体" w:hint="eastAsia"/>
                <w:kern w:val="0"/>
                <w:szCs w:val="21"/>
              </w:rPr>
              <w:t>*1，3.5mm音频输入接口*1，3.5mm音频输出接口*1，TF/SD卡接口*1（最大支持256G）</w:t>
            </w:r>
            <w:r w:rsidRPr="00F00CBA">
              <w:rPr>
                <w:rFonts w:ascii="宋体" w:eastAsia="宋体" w:hAnsi="宋体" w:cs="宋体" w:hint="eastAsia"/>
                <w:kern w:val="0"/>
                <w:szCs w:val="21"/>
              </w:rPr>
              <w:br/>
              <w:t>6. 安装方式：壁挂安装</w:t>
            </w:r>
            <w:r w:rsidRPr="00F00CBA">
              <w:rPr>
                <w:rFonts w:ascii="宋体" w:eastAsia="宋体" w:hAnsi="宋体" w:cs="宋体" w:hint="eastAsia"/>
                <w:kern w:val="0"/>
                <w:szCs w:val="21"/>
              </w:rPr>
              <w:br/>
              <w:t>7. 供电方式：DC12V（标配电源适配器）、POE（802.3at）</w:t>
            </w:r>
            <w:r w:rsidRPr="00F00CBA">
              <w:rPr>
                <w:rFonts w:ascii="宋体" w:eastAsia="宋体" w:hAnsi="宋体" w:cs="宋体" w:hint="eastAsia"/>
                <w:kern w:val="0"/>
                <w:szCs w:val="21"/>
              </w:rPr>
              <w:br/>
              <w:t>8. 设备功耗：≤24W</w:t>
            </w:r>
            <w:r w:rsidRPr="00F00CBA">
              <w:rPr>
                <w:rFonts w:ascii="宋体" w:eastAsia="宋体" w:hAnsi="宋体" w:cs="宋体" w:hint="eastAsia"/>
                <w:kern w:val="0"/>
                <w:szCs w:val="21"/>
              </w:rPr>
              <w:br/>
              <w:t>9. 防护等级：IP54</w:t>
            </w:r>
            <w:r w:rsidRPr="00F00CBA">
              <w:rPr>
                <w:rFonts w:ascii="宋体" w:eastAsia="宋体" w:hAnsi="宋体" w:cs="宋体" w:hint="eastAsia"/>
                <w:kern w:val="0"/>
                <w:szCs w:val="21"/>
              </w:rPr>
              <w:br/>
              <w:t>10. 支持一键报警，和管理中心双向语音对讲，中心呼叫前端报警盒；</w:t>
            </w:r>
            <w:r w:rsidRPr="00F00CBA">
              <w:rPr>
                <w:rFonts w:ascii="宋体" w:eastAsia="宋体" w:hAnsi="宋体" w:cs="宋体" w:hint="eastAsia"/>
                <w:kern w:val="0"/>
                <w:szCs w:val="21"/>
              </w:rPr>
              <w:br/>
              <w:t>11. 支持监听功能、广播功能；</w:t>
            </w:r>
            <w:r w:rsidRPr="00F00CBA">
              <w:rPr>
                <w:rFonts w:ascii="宋体" w:eastAsia="宋体" w:hAnsi="宋体" w:cs="宋体" w:hint="eastAsia"/>
                <w:kern w:val="0"/>
                <w:szCs w:val="21"/>
              </w:rPr>
              <w:br/>
              <w:t>12. 支持通过语音关键字识别进行报警呼叫；</w:t>
            </w:r>
            <w:r w:rsidRPr="00F00CBA">
              <w:rPr>
                <w:rFonts w:ascii="宋体" w:eastAsia="宋体" w:hAnsi="宋体" w:cs="宋体" w:hint="eastAsia"/>
                <w:kern w:val="0"/>
                <w:szCs w:val="21"/>
              </w:rPr>
              <w:br/>
            </w:r>
            <w:r w:rsidRPr="00F00CBA">
              <w:rPr>
                <w:rFonts w:ascii="宋体" w:eastAsia="宋体" w:hAnsi="宋体" w:cs="宋体" w:hint="eastAsia"/>
                <w:kern w:val="0"/>
                <w:szCs w:val="21"/>
              </w:rPr>
              <w:lastRenderedPageBreak/>
              <w:t>13. 支持外接警灯警号、警灯警号可独立控制</w:t>
            </w:r>
            <w:r w:rsidRPr="00F00CBA">
              <w:rPr>
                <w:rFonts w:ascii="宋体" w:eastAsia="宋体" w:hAnsi="宋体" w:cs="宋体" w:hint="eastAsia"/>
                <w:kern w:val="0"/>
                <w:szCs w:val="21"/>
              </w:rPr>
              <w:br/>
              <w:t xml:space="preserve">14. </w:t>
            </w:r>
            <w:proofErr w:type="gramStart"/>
            <w:r w:rsidRPr="00F00CBA">
              <w:rPr>
                <w:rFonts w:ascii="宋体" w:eastAsia="宋体" w:hAnsi="宋体" w:cs="宋体" w:hint="eastAsia"/>
                <w:kern w:val="0"/>
                <w:szCs w:val="21"/>
              </w:rPr>
              <w:t>支持防拆报警</w:t>
            </w:r>
            <w:proofErr w:type="gramEnd"/>
            <w:r w:rsidRPr="00F00CBA">
              <w:rPr>
                <w:rFonts w:ascii="宋体" w:eastAsia="宋体" w:hAnsi="宋体" w:cs="宋体" w:hint="eastAsia"/>
                <w:kern w:val="0"/>
                <w:szCs w:val="21"/>
              </w:rPr>
              <w:t>/喧哗报警等功能</w:t>
            </w:r>
          </w:p>
        </w:tc>
      </w:tr>
      <w:tr w:rsidR="00F00CBA" w:rsidRPr="00F00CBA" w14:paraId="6FC04704" w14:textId="77777777" w:rsidTr="00F70BC8">
        <w:trPr>
          <w:trHeight w:val="519"/>
          <w:jc w:val="center"/>
        </w:trPr>
        <w:tc>
          <w:tcPr>
            <w:tcW w:w="93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6D50C5" w14:textId="77777777" w:rsidR="00F70BC8" w:rsidRPr="00F00CBA" w:rsidRDefault="00F70BC8" w:rsidP="006A090E">
            <w:pPr>
              <w:widowControl/>
              <w:jc w:val="left"/>
              <w:rPr>
                <w:rFonts w:ascii="宋体" w:eastAsia="宋体" w:hAnsi="宋体" w:cs="宋体" w:hint="eastAsia"/>
                <w:b/>
                <w:bCs/>
                <w:kern w:val="0"/>
                <w:sz w:val="22"/>
                <w:szCs w:val="22"/>
              </w:rPr>
            </w:pPr>
            <w:r w:rsidRPr="00F00CBA">
              <w:rPr>
                <w:rFonts w:ascii="宋体" w:eastAsia="宋体" w:hAnsi="宋体" w:cs="宋体" w:hint="eastAsia"/>
                <w:b/>
                <w:bCs/>
                <w:kern w:val="0"/>
                <w:sz w:val="22"/>
                <w:szCs w:val="22"/>
              </w:rPr>
              <w:lastRenderedPageBreak/>
              <w:t>二、中心机房设备</w:t>
            </w:r>
          </w:p>
        </w:tc>
      </w:tr>
      <w:tr w:rsidR="00F00CBA" w:rsidRPr="00F00CBA" w14:paraId="23E3109C" w14:textId="77777777" w:rsidTr="00F70BC8">
        <w:trPr>
          <w:trHeight w:val="1140"/>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3E716029"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10</w:t>
            </w:r>
          </w:p>
        </w:tc>
        <w:tc>
          <w:tcPr>
            <w:tcW w:w="1500" w:type="dxa"/>
            <w:tcBorders>
              <w:top w:val="nil"/>
              <w:left w:val="nil"/>
              <w:bottom w:val="single" w:sz="4" w:space="0" w:color="auto"/>
              <w:right w:val="single" w:sz="4" w:space="0" w:color="auto"/>
            </w:tcBorders>
            <w:shd w:val="clear" w:color="auto" w:fill="auto"/>
            <w:vAlign w:val="center"/>
          </w:tcPr>
          <w:p w14:paraId="1E82DA8A"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网络存储设备</w:t>
            </w:r>
          </w:p>
        </w:tc>
        <w:tc>
          <w:tcPr>
            <w:tcW w:w="7087" w:type="dxa"/>
            <w:tcBorders>
              <w:top w:val="nil"/>
              <w:left w:val="nil"/>
              <w:bottom w:val="single" w:sz="4" w:space="0" w:color="auto"/>
              <w:right w:val="single" w:sz="4" w:space="0" w:color="auto"/>
            </w:tcBorders>
            <w:shd w:val="clear" w:color="auto" w:fill="auto"/>
            <w:vAlign w:val="center"/>
          </w:tcPr>
          <w:p w14:paraId="1D06AB37" w14:textId="2F9289DB"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1.服务器配置：≥1颗64位多核处理器，≥4GB内存，内存支持扩展到≥64GB，可以扩展到2个SSD作为缓盘，可支持 6个风扇，风扇支持热插拔并可冗余温控调速，采用可热插拔 1+1AC220V 电源</w:t>
            </w:r>
            <w:r w:rsidRPr="00F00CBA">
              <w:rPr>
                <w:rFonts w:ascii="宋体" w:eastAsia="宋体" w:hAnsi="宋体" w:cs="宋体" w:hint="eastAsia"/>
                <w:kern w:val="0"/>
                <w:sz w:val="22"/>
                <w:szCs w:val="22"/>
              </w:rPr>
              <w:br/>
              <w:t>2.</w:t>
            </w:r>
            <w:proofErr w:type="gramStart"/>
            <w:r w:rsidRPr="00F00CBA">
              <w:rPr>
                <w:rFonts w:ascii="宋体" w:eastAsia="宋体" w:hAnsi="宋体" w:cs="宋体" w:hint="eastAsia"/>
                <w:kern w:val="0"/>
                <w:sz w:val="22"/>
                <w:szCs w:val="22"/>
              </w:rPr>
              <w:t>标配</w:t>
            </w:r>
            <w:proofErr w:type="gramEnd"/>
            <w:r w:rsidRPr="00F00CBA">
              <w:rPr>
                <w:rFonts w:ascii="宋体" w:eastAsia="宋体" w:hAnsi="宋体" w:cs="宋体" w:hint="eastAsia"/>
                <w:kern w:val="0"/>
                <w:sz w:val="22"/>
                <w:szCs w:val="22"/>
              </w:rPr>
              <w:t>≥2个千兆网口，支持 PCI-E3.0 插槽，可扩展 RS485 接口、</w:t>
            </w:r>
            <w:proofErr w:type="spellStart"/>
            <w:r w:rsidRPr="00F00CBA">
              <w:rPr>
                <w:rFonts w:ascii="宋体" w:eastAsia="宋体" w:hAnsi="宋体" w:cs="宋体" w:hint="eastAsia"/>
                <w:kern w:val="0"/>
                <w:sz w:val="22"/>
                <w:szCs w:val="22"/>
              </w:rPr>
              <w:t>eSATA</w:t>
            </w:r>
            <w:proofErr w:type="spellEnd"/>
            <w:r w:rsidRPr="00F00CBA">
              <w:rPr>
                <w:rFonts w:ascii="宋体" w:eastAsia="宋体" w:hAnsi="宋体" w:cs="宋体" w:hint="eastAsia"/>
                <w:kern w:val="0"/>
                <w:sz w:val="22"/>
                <w:szCs w:val="22"/>
              </w:rPr>
              <w:t xml:space="preserve"> 接口，可扩展至7个千兆网口或增配2个10Gb/25Gb光纤接口或增配4个8Gb/16Gb光纤接口或增配4个HDMI接口或增配3个Mini SAS HD接口，可支持 PCI-E X16和 PCI-E X8 ，可支持12GB SAS扩展口</w:t>
            </w:r>
            <w:r w:rsidRPr="00F00CBA">
              <w:rPr>
                <w:rFonts w:ascii="宋体" w:eastAsia="宋体" w:hAnsi="宋体" w:cs="宋体" w:hint="eastAsia"/>
                <w:kern w:val="0"/>
                <w:sz w:val="22"/>
                <w:szCs w:val="22"/>
              </w:rPr>
              <w:br/>
              <w:t>3.每个控制单元支持双系统应用，系统盘支持RAID1模式，当主系统出现故障时，备用系统可接管工作,支持系统盘为独立的2块HDD（SATA、SAS）或SSD盘，组成RAID1。</w:t>
            </w:r>
            <w:r w:rsidRPr="00F00CBA">
              <w:rPr>
                <w:rFonts w:ascii="宋体" w:eastAsia="宋体" w:hAnsi="宋体" w:cs="宋体" w:hint="eastAsia"/>
                <w:kern w:val="0"/>
                <w:sz w:val="22"/>
                <w:szCs w:val="22"/>
              </w:rPr>
              <w:br/>
              <w:t>4.可接入2T/3T/4T/6T/8T/10T/12T/14T/16T/18T/20T/25T/26T SATA/SAS硬盘；支持NL-SAS 硬盘、HDD硬盘、SSD硬盘、氦气硬盘、空气硬盘；支持 CMR或SMR硬盘；支持硬盘交错/分时启动，节省功耗。</w:t>
            </w:r>
            <w:r w:rsidRPr="00F00CBA">
              <w:rPr>
                <w:rFonts w:ascii="宋体" w:eastAsia="宋体" w:hAnsi="宋体" w:cs="宋体" w:hint="eastAsia"/>
                <w:kern w:val="0"/>
                <w:sz w:val="22"/>
                <w:szCs w:val="22"/>
              </w:rPr>
              <w:br/>
              <w:t>5.具有48块硬盘热插拔插槽；支持硬盘热插拔设备在读写数据时，热插拔设备内的任意块硬盘，设备正常运行不</w:t>
            </w:r>
            <w:proofErr w:type="gramStart"/>
            <w:r w:rsidRPr="00F00CBA">
              <w:rPr>
                <w:rFonts w:ascii="宋体" w:eastAsia="宋体" w:hAnsi="宋体" w:cs="宋体" w:hint="eastAsia"/>
                <w:kern w:val="0"/>
                <w:sz w:val="22"/>
                <w:szCs w:val="22"/>
              </w:rPr>
              <w:t>宕</w:t>
            </w:r>
            <w:proofErr w:type="gramEnd"/>
            <w:r w:rsidRPr="00F00CBA">
              <w:rPr>
                <w:rFonts w:ascii="宋体" w:eastAsia="宋体" w:hAnsi="宋体" w:cs="宋体" w:hint="eastAsia"/>
                <w:kern w:val="0"/>
                <w:sz w:val="22"/>
                <w:szCs w:val="22"/>
              </w:rPr>
              <w:t>机，硬盘不损坏，数据不丢失，业务不中断。</w:t>
            </w:r>
            <w:r w:rsidRPr="00F00CBA">
              <w:rPr>
                <w:rFonts w:ascii="宋体" w:eastAsia="宋体" w:hAnsi="宋体" w:cs="宋体" w:hint="eastAsia"/>
                <w:kern w:val="0"/>
                <w:sz w:val="22"/>
                <w:szCs w:val="22"/>
              </w:rPr>
              <w:br/>
              <w:t>6.支持SATA和SAS混插，支持不同品牌（希捷、西数、东芝）的硬盘混插；支持SATA和SAS的HDD硬盘与SATA和NVME的SSD混插；支持不同大小的硬盘混合使用，可显示硬盘的总容量（各个硬盘容量之和）</w:t>
            </w:r>
            <w:r w:rsidRPr="00F00CBA">
              <w:rPr>
                <w:rFonts w:ascii="宋体" w:eastAsia="宋体" w:hAnsi="宋体" w:cs="宋体" w:hint="eastAsia"/>
                <w:kern w:val="0"/>
                <w:sz w:val="22"/>
                <w:szCs w:val="22"/>
              </w:rPr>
              <w:br/>
              <w:t>7.设备应能提供RAID0、1、3、5、6、10、50，60、JBOD、VRAID、RAID Erasure coding、RAID5EE、</w:t>
            </w:r>
            <w:proofErr w:type="spellStart"/>
            <w:r w:rsidRPr="00F00CBA">
              <w:rPr>
                <w:rFonts w:ascii="宋体" w:eastAsia="宋体" w:hAnsi="宋体" w:cs="宋体" w:hint="eastAsia"/>
                <w:kern w:val="0"/>
                <w:sz w:val="22"/>
                <w:szCs w:val="22"/>
              </w:rPr>
              <w:t>iRAID</w:t>
            </w:r>
            <w:proofErr w:type="spellEnd"/>
            <w:r w:rsidRPr="00F00CBA">
              <w:rPr>
                <w:rFonts w:ascii="宋体" w:eastAsia="宋体" w:hAnsi="宋体" w:cs="宋体" w:hint="eastAsia"/>
                <w:kern w:val="0"/>
                <w:sz w:val="22"/>
                <w:szCs w:val="22"/>
              </w:rPr>
              <w:t>模式；当磁盘的坏块数量达到RAID预设阈值时，样机可自动将数据拷贝到热备盘，并且可自动使用热备盘替换坏盘；支持RAID重建速度动态调整，可根据写入码流带宽，动态调整RAID重建速度</w:t>
            </w:r>
            <w:r w:rsidRPr="00F00CBA">
              <w:rPr>
                <w:rFonts w:ascii="宋体" w:eastAsia="宋体" w:hAnsi="宋体" w:cs="宋体" w:hint="eastAsia"/>
                <w:kern w:val="0"/>
                <w:sz w:val="22"/>
                <w:szCs w:val="22"/>
              </w:rPr>
              <w:br/>
              <w:t>8.支持视音频、图片、智能数据流进行混合直存，无须存储服务器和图片服务器的参与，平台服务器</w:t>
            </w:r>
            <w:proofErr w:type="gramStart"/>
            <w:r w:rsidRPr="00F00CBA">
              <w:rPr>
                <w:rFonts w:ascii="宋体" w:eastAsia="宋体" w:hAnsi="宋体" w:cs="宋体" w:hint="eastAsia"/>
                <w:kern w:val="0"/>
                <w:sz w:val="22"/>
                <w:szCs w:val="22"/>
              </w:rPr>
              <w:t>宕</w:t>
            </w:r>
            <w:proofErr w:type="gramEnd"/>
            <w:r w:rsidRPr="00F00CBA">
              <w:rPr>
                <w:rFonts w:ascii="宋体" w:eastAsia="宋体" w:hAnsi="宋体" w:cs="宋体" w:hint="eastAsia"/>
                <w:kern w:val="0"/>
                <w:sz w:val="22"/>
                <w:szCs w:val="22"/>
              </w:rPr>
              <w:t>机时，存储业务正常；支持国际GB/T 28181和</w:t>
            </w:r>
            <w:proofErr w:type="spellStart"/>
            <w:r w:rsidRPr="00F00CBA">
              <w:rPr>
                <w:rFonts w:ascii="宋体" w:eastAsia="宋体" w:hAnsi="宋体" w:cs="宋体" w:hint="eastAsia"/>
                <w:kern w:val="0"/>
                <w:sz w:val="22"/>
                <w:szCs w:val="22"/>
              </w:rPr>
              <w:t>Onvif</w:t>
            </w:r>
            <w:proofErr w:type="spellEnd"/>
            <w:r w:rsidRPr="00F00CBA">
              <w:rPr>
                <w:rFonts w:ascii="宋体" w:eastAsia="宋体" w:hAnsi="宋体" w:cs="宋体" w:hint="eastAsia"/>
                <w:kern w:val="0"/>
                <w:sz w:val="22"/>
                <w:szCs w:val="22"/>
              </w:rPr>
              <w:t>视频</w:t>
            </w:r>
            <w:proofErr w:type="gramStart"/>
            <w:r w:rsidRPr="00F00CBA">
              <w:rPr>
                <w:rFonts w:ascii="宋体" w:eastAsia="宋体" w:hAnsi="宋体" w:cs="宋体" w:hint="eastAsia"/>
                <w:kern w:val="0"/>
                <w:sz w:val="22"/>
                <w:szCs w:val="22"/>
              </w:rPr>
              <w:t>流直存模式</w:t>
            </w:r>
            <w:proofErr w:type="gramEnd"/>
            <w:r w:rsidRPr="00F00CBA">
              <w:rPr>
                <w:rFonts w:ascii="宋体" w:eastAsia="宋体" w:hAnsi="宋体" w:cs="宋体" w:hint="eastAsia"/>
                <w:kern w:val="0"/>
                <w:sz w:val="22"/>
                <w:szCs w:val="22"/>
              </w:rPr>
              <w:t>；支持iSCSI</w:t>
            </w:r>
            <w:proofErr w:type="gramStart"/>
            <w:r w:rsidRPr="00F00CBA">
              <w:rPr>
                <w:rFonts w:ascii="宋体" w:eastAsia="宋体" w:hAnsi="宋体" w:cs="宋体" w:hint="eastAsia"/>
                <w:kern w:val="0"/>
                <w:sz w:val="22"/>
                <w:szCs w:val="22"/>
              </w:rPr>
              <w:t>直存功能</w:t>
            </w:r>
            <w:proofErr w:type="gramEnd"/>
            <w:r w:rsidRPr="00F00CBA">
              <w:rPr>
                <w:rFonts w:ascii="宋体" w:eastAsia="宋体" w:hAnsi="宋体" w:cs="宋体" w:hint="eastAsia"/>
                <w:kern w:val="0"/>
                <w:sz w:val="22"/>
                <w:szCs w:val="22"/>
              </w:rPr>
              <w:t>，前端网络摄像机和设备之间可直接通过iSCSI协议进行块存储；</w:t>
            </w:r>
            <w:r w:rsidRPr="00F00CBA">
              <w:rPr>
                <w:rFonts w:ascii="宋体" w:eastAsia="宋体" w:hAnsi="宋体" w:cs="宋体" w:hint="eastAsia"/>
                <w:kern w:val="0"/>
                <w:sz w:val="22"/>
                <w:szCs w:val="22"/>
              </w:rPr>
              <w:br/>
              <w:t>9.支持 ONVIF、PSIA、TCP/IP、UDP、SIP、SIP2.0、RTSP、RTP、RTCP、iSCSI、CIFS(SMB)、NFS、FTP、HTTP、AFP、RSYNC、SNMP、IPV4、IPV6、HLS、S3、OSS等协议，支持IP组播</w:t>
            </w:r>
            <w:r w:rsidRPr="00F00CBA">
              <w:rPr>
                <w:rFonts w:ascii="宋体" w:eastAsia="宋体" w:hAnsi="宋体" w:cs="宋体" w:hint="eastAsia"/>
                <w:kern w:val="0"/>
                <w:sz w:val="22"/>
                <w:szCs w:val="22"/>
              </w:rPr>
              <w:br/>
              <w:t>10.支持视频矫正功能，可将接入的鱼眼摄像机、双目摄像机和全景自拼接摄像机、智能相机、热成像摄像机的图像以多画面分割方式显示并进行调整；支持画中画通道视频显示和存储</w:t>
            </w:r>
            <w:r w:rsidRPr="00F00CBA">
              <w:rPr>
                <w:rFonts w:ascii="宋体" w:eastAsia="宋体" w:hAnsi="宋体" w:cs="宋体" w:hint="eastAsia"/>
                <w:kern w:val="0"/>
                <w:sz w:val="22"/>
                <w:szCs w:val="22"/>
              </w:rPr>
              <w:br/>
              <w:t>11.应能接入并存储4096Mbps视频图像，同时转发4096Mbps的视频图像，同时下载4096Mbps的视频图像；同时回放1400Mbps的视频图像；在转发模式下，可进行4096路2Mbps视频码流转发；在总带宽不变的情况下，接入、转发、回放间的性能值可自由调整。</w:t>
            </w:r>
            <w:r w:rsidRPr="00F00CBA">
              <w:rPr>
                <w:rFonts w:ascii="宋体" w:eastAsia="宋体" w:hAnsi="宋体" w:cs="宋体" w:hint="eastAsia"/>
                <w:kern w:val="0"/>
                <w:sz w:val="22"/>
                <w:szCs w:val="22"/>
              </w:rPr>
              <w:br/>
            </w:r>
            <w:r w:rsidRPr="00F00CBA">
              <w:rPr>
                <w:rFonts w:ascii="宋体" w:eastAsia="宋体" w:hAnsi="宋体" w:cs="宋体" w:hint="eastAsia"/>
                <w:kern w:val="0"/>
                <w:sz w:val="22"/>
                <w:szCs w:val="22"/>
              </w:rPr>
              <w:lastRenderedPageBreak/>
              <w:t>12.支持不低于2048MbpsMbps图片转发；支持不低于2048MbpsMbps图片并发输入，同时不低于2048MbpsMbps图片并发输出</w:t>
            </w:r>
            <w:r w:rsidRPr="00F00CBA">
              <w:rPr>
                <w:rFonts w:ascii="宋体" w:eastAsia="宋体" w:hAnsi="宋体" w:cs="宋体" w:hint="eastAsia"/>
                <w:kern w:val="0"/>
                <w:sz w:val="22"/>
                <w:szCs w:val="22"/>
              </w:rPr>
              <w:br/>
              <w:t>13.当样机发生磁盘、IP冲突、网口降速、电源故障、RAID故障、RAID降级、温度超限、风扇故障、码流异常、电池故障、无硬盘、存储错误、录像丢帧、网络安全异常、SSD健康异常、无热备盘、存储空间满、Mac冲突、登录锁定等故障时，可发出声光指示、数码管/液晶显示器显示或通过E-mail/短信发送或SNMP Trap报警</w:t>
            </w:r>
            <w:r w:rsidRPr="00F00CBA">
              <w:rPr>
                <w:rFonts w:ascii="宋体" w:eastAsia="宋体" w:hAnsi="宋体" w:cs="宋体" w:hint="eastAsia"/>
                <w:kern w:val="0"/>
                <w:sz w:val="22"/>
                <w:szCs w:val="22"/>
              </w:rPr>
              <w:br/>
              <w:t>14.设备均应具有权限管理、运行日志功能设备应设置操作口令，宜有防篡改、</w:t>
            </w:r>
            <w:proofErr w:type="gramStart"/>
            <w:r w:rsidRPr="00F00CBA">
              <w:rPr>
                <w:rFonts w:ascii="宋体" w:eastAsia="宋体" w:hAnsi="宋体" w:cs="宋体" w:hint="eastAsia"/>
                <w:kern w:val="0"/>
                <w:sz w:val="22"/>
                <w:szCs w:val="22"/>
              </w:rPr>
              <w:t>防非法</w:t>
            </w:r>
            <w:proofErr w:type="gramEnd"/>
            <w:r w:rsidRPr="00F00CBA">
              <w:rPr>
                <w:rFonts w:ascii="宋体" w:eastAsia="宋体" w:hAnsi="宋体" w:cs="宋体" w:hint="eastAsia"/>
                <w:kern w:val="0"/>
                <w:sz w:val="22"/>
                <w:szCs w:val="22"/>
              </w:rPr>
              <w:t>复制、数据（图像、音视频等）加密、等措施，以保证原始数据的完整性。重要的图像（图像、视音频、结构化数据、索引数据等）应加保护，不被删除和覆盖</w:t>
            </w:r>
            <w:r w:rsidRPr="00F00CBA">
              <w:rPr>
                <w:rFonts w:ascii="宋体" w:eastAsia="宋体" w:hAnsi="宋体" w:cs="宋体" w:hint="eastAsia"/>
                <w:kern w:val="0"/>
                <w:sz w:val="22"/>
                <w:szCs w:val="22"/>
              </w:rPr>
              <w:br/>
              <w:t>15.支持查看硬盘体检报告、硬盘深度体检和磁盘档案；支持下载单个硬盘或批量硬盘的报告，支持按时间显示硬盘的坏扇区、温度、振动变化趋势的曲线图；可通过硬盘深度体检查看硬盘原始数据读取错误率、上电时间、上电时长计数、意外断电计数、重映射扇区数、磁盘振动等多种硬盘相关健康值；支持查看硬盘体检的历史记录、硬盘健康状态，并对硬盘健康状态进行分级分类，包括健康（良好、正常）、亚健康（警告、即将损坏）、故障（错误、损坏）等；支持硬盘体检报告打印输出；</w:t>
            </w:r>
            <w:r w:rsidRPr="00F00CBA">
              <w:rPr>
                <w:rFonts w:ascii="宋体" w:eastAsia="宋体" w:hAnsi="宋体" w:cs="宋体" w:hint="eastAsia"/>
                <w:kern w:val="0"/>
                <w:sz w:val="22"/>
                <w:szCs w:val="22"/>
              </w:rPr>
              <w:br/>
              <w:t>16.支持通过IE、火狐、Google、QQ、360、遨游、搜狗、百度、猎豹、欧朋浏览器对样机进行操作；对单个或多个设备或设备内的磁盘进行定位，并可设置时间，支持存储硬盘出现故障，对应硬盘槽位有报警灯光提示；支持在麒麟/UOS操作系统上，使用奇安信浏览器/UOS浏览器对样机进行操作</w:t>
            </w:r>
            <w:r w:rsidRPr="00F00CBA">
              <w:rPr>
                <w:rFonts w:ascii="宋体" w:eastAsia="宋体" w:hAnsi="宋体" w:cs="宋体" w:hint="eastAsia"/>
                <w:kern w:val="0"/>
                <w:sz w:val="22"/>
                <w:szCs w:val="22"/>
              </w:rPr>
              <w:br/>
              <w:t>17.可对指定事件的1个或多个不同时间段的录像段添加标签，并自动备份到存档卷中，使之不会被覆盖删除，并根据标签查询录像，可将相同标签的录像进行统一回放、下载；可对录像卷和存档卷配置不同的存储周期</w:t>
            </w:r>
            <w:r w:rsidRPr="00F00CBA">
              <w:rPr>
                <w:rFonts w:ascii="宋体" w:eastAsia="宋体" w:hAnsi="宋体" w:cs="宋体" w:hint="eastAsia"/>
                <w:kern w:val="0"/>
                <w:sz w:val="22"/>
                <w:szCs w:val="22"/>
              </w:rPr>
              <w:br/>
              <w:t>提供公安部委托型式检验报告</w:t>
            </w:r>
            <w:r w:rsidR="00EB5983" w:rsidRPr="00F00CBA">
              <w:rPr>
                <w:rFonts w:ascii="宋体" w:eastAsia="宋体" w:hAnsi="宋体" w:cs="宋体" w:hint="eastAsia"/>
                <w:kern w:val="0"/>
                <w:sz w:val="22"/>
                <w:szCs w:val="22"/>
              </w:rPr>
              <w:t>原件彩色扫描件</w:t>
            </w:r>
          </w:p>
        </w:tc>
      </w:tr>
      <w:tr w:rsidR="00F00CBA" w:rsidRPr="00F00CBA" w14:paraId="16B57FF5" w14:textId="77777777" w:rsidTr="00F70BC8">
        <w:trPr>
          <w:trHeight w:val="879"/>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5900E9EA"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lastRenderedPageBreak/>
              <w:t>11</w:t>
            </w:r>
          </w:p>
        </w:tc>
        <w:tc>
          <w:tcPr>
            <w:tcW w:w="1500" w:type="dxa"/>
            <w:tcBorders>
              <w:top w:val="nil"/>
              <w:left w:val="nil"/>
              <w:bottom w:val="single" w:sz="4" w:space="0" w:color="auto"/>
              <w:right w:val="single" w:sz="4" w:space="0" w:color="auto"/>
            </w:tcBorders>
            <w:shd w:val="clear" w:color="auto" w:fill="auto"/>
            <w:vAlign w:val="center"/>
          </w:tcPr>
          <w:p w14:paraId="131AAD86"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8T存储专用盘（30天）</w:t>
            </w:r>
          </w:p>
        </w:tc>
        <w:tc>
          <w:tcPr>
            <w:tcW w:w="7087" w:type="dxa"/>
            <w:tcBorders>
              <w:top w:val="nil"/>
              <w:left w:val="nil"/>
              <w:bottom w:val="single" w:sz="4" w:space="0" w:color="auto"/>
              <w:right w:val="single" w:sz="4" w:space="0" w:color="auto"/>
            </w:tcBorders>
            <w:shd w:val="clear" w:color="auto" w:fill="auto"/>
            <w:vAlign w:val="center"/>
          </w:tcPr>
          <w:p w14:paraId="017F964C" w14:textId="015C1556"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3.5英寸 8000G 7200 128M SATA3，硬盘需与存储设备配套使用，不接受翻新盘、挖矿盘等，</w:t>
            </w:r>
            <w:r w:rsidR="00EB5983" w:rsidRPr="00F00CBA">
              <w:rPr>
                <w:rFonts w:ascii="宋体" w:eastAsia="宋体" w:hAnsi="宋体" w:cs="宋体" w:hint="eastAsia"/>
                <w:kern w:val="0"/>
                <w:sz w:val="22"/>
                <w:szCs w:val="22"/>
              </w:rPr>
              <w:t>中标后须</w:t>
            </w:r>
            <w:r w:rsidRPr="00F00CBA">
              <w:rPr>
                <w:rFonts w:ascii="宋体" w:eastAsia="宋体" w:hAnsi="宋体" w:cs="宋体" w:hint="eastAsia"/>
                <w:kern w:val="0"/>
                <w:sz w:val="22"/>
                <w:szCs w:val="22"/>
              </w:rPr>
              <w:t>提供存储设备厂家针对硬盘的不少于三年的质保函并盖章。</w:t>
            </w:r>
          </w:p>
        </w:tc>
      </w:tr>
      <w:tr w:rsidR="00F00CBA" w:rsidRPr="00F00CBA" w14:paraId="495B8FC1" w14:textId="77777777" w:rsidTr="00F70BC8">
        <w:trPr>
          <w:trHeight w:val="1860"/>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4BFAA322"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12</w:t>
            </w:r>
          </w:p>
        </w:tc>
        <w:tc>
          <w:tcPr>
            <w:tcW w:w="1500" w:type="dxa"/>
            <w:tcBorders>
              <w:top w:val="nil"/>
              <w:left w:val="nil"/>
              <w:bottom w:val="single" w:sz="4" w:space="0" w:color="auto"/>
              <w:right w:val="single" w:sz="4" w:space="0" w:color="auto"/>
            </w:tcBorders>
            <w:shd w:val="clear" w:color="auto" w:fill="auto"/>
            <w:vAlign w:val="center"/>
          </w:tcPr>
          <w:p w14:paraId="69513F7B"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教育综合安防管理平台</w:t>
            </w:r>
          </w:p>
        </w:tc>
        <w:tc>
          <w:tcPr>
            <w:tcW w:w="7087" w:type="dxa"/>
            <w:tcBorders>
              <w:top w:val="nil"/>
              <w:left w:val="nil"/>
              <w:bottom w:val="single" w:sz="4" w:space="0" w:color="auto"/>
              <w:right w:val="single" w:sz="4" w:space="0" w:color="auto"/>
            </w:tcBorders>
            <w:shd w:val="clear" w:color="auto" w:fill="auto"/>
            <w:vAlign w:val="center"/>
          </w:tcPr>
          <w:p w14:paraId="6CFD3809"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1.授权包含：基础包、视频监控（不少于500路）、门禁管理、入侵报警、紧急报警、访客管理、数据看板、三防建设、巡更管理、</w:t>
            </w:r>
            <w:proofErr w:type="gramStart"/>
            <w:r w:rsidRPr="00F00CBA">
              <w:rPr>
                <w:rFonts w:ascii="宋体" w:eastAsia="宋体" w:hAnsi="宋体" w:cs="宋体" w:hint="eastAsia"/>
                <w:kern w:val="0"/>
                <w:sz w:val="22"/>
                <w:szCs w:val="22"/>
              </w:rPr>
              <w:t>护学岗、风险台</w:t>
            </w:r>
            <w:proofErr w:type="gramEnd"/>
            <w:r w:rsidRPr="00F00CBA">
              <w:rPr>
                <w:rFonts w:ascii="宋体" w:eastAsia="宋体" w:hAnsi="宋体" w:cs="宋体" w:hint="eastAsia"/>
                <w:kern w:val="0"/>
                <w:sz w:val="22"/>
                <w:szCs w:val="22"/>
              </w:rPr>
              <w:t>账、</w:t>
            </w:r>
            <w:proofErr w:type="gramStart"/>
            <w:r w:rsidRPr="00F00CBA">
              <w:rPr>
                <w:rFonts w:ascii="宋体" w:eastAsia="宋体" w:hAnsi="宋体" w:cs="宋体" w:hint="eastAsia"/>
                <w:kern w:val="0"/>
                <w:sz w:val="22"/>
                <w:szCs w:val="22"/>
              </w:rPr>
              <w:t>隐患台</w:t>
            </w:r>
            <w:proofErr w:type="gramEnd"/>
            <w:r w:rsidRPr="00F00CBA">
              <w:rPr>
                <w:rFonts w:ascii="宋体" w:eastAsia="宋体" w:hAnsi="宋体" w:cs="宋体" w:hint="eastAsia"/>
                <w:kern w:val="0"/>
                <w:sz w:val="22"/>
                <w:szCs w:val="22"/>
              </w:rPr>
              <w:t>账、停车场车辆收费管理、园区人员布控、园区人车智能搜索、视频联网、设备网络管理、视频质量诊断业务</w:t>
            </w:r>
            <w:r w:rsidRPr="00F00CBA">
              <w:rPr>
                <w:rFonts w:ascii="宋体" w:eastAsia="宋体" w:hAnsi="宋体" w:cs="宋体" w:hint="eastAsia"/>
                <w:kern w:val="0"/>
                <w:sz w:val="22"/>
                <w:szCs w:val="22"/>
              </w:rPr>
              <w:br/>
              <w:t>2.具有1个DP接口、2个HDMI接口、1个VGA接口、4个RJ45 10/100/1000Mbps 自适应以太网口；7个USB接口（其中5个USB2.0接口,2个USB3.0接口）、1个RS-232接口、1个RS-485接口、16路报警输入接口、4路报警输出接口；2路音频输入（其中1路3.5mm），2路音频输出（其中1路3.5mm）、 5个SATA 3.0接口</w:t>
            </w:r>
            <w:r w:rsidRPr="00F00CBA">
              <w:rPr>
                <w:rFonts w:ascii="宋体" w:eastAsia="宋体" w:hAnsi="宋体" w:cs="宋体" w:hint="eastAsia"/>
                <w:kern w:val="0"/>
                <w:sz w:val="22"/>
                <w:szCs w:val="22"/>
              </w:rPr>
              <w:br/>
              <w:t>3.支持视频预览、录像回放、即时回放、录像剪辑、手动录像和录像下载时叠加水印</w:t>
            </w:r>
            <w:r w:rsidRPr="00F00CBA">
              <w:rPr>
                <w:rFonts w:ascii="宋体" w:eastAsia="宋体" w:hAnsi="宋体" w:cs="宋体" w:hint="eastAsia"/>
                <w:kern w:val="0"/>
                <w:sz w:val="22"/>
                <w:szCs w:val="22"/>
              </w:rPr>
              <w:br/>
              <w:t>4.支持</w:t>
            </w:r>
            <w:proofErr w:type="gramStart"/>
            <w:r w:rsidRPr="00F00CBA">
              <w:rPr>
                <w:rFonts w:ascii="宋体" w:eastAsia="宋体" w:hAnsi="宋体" w:cs="宋体" w:hint="eastAsia"/>
                <w:kern w:val="0"/>
                <w:sz w:val="22"/>
                <w:szCs w:val="22"/>
              </w:rPr>
              <w:t>以脸搜脸的多脸</w:t>
            </w:r>
            <w:proofErr w:type="gramEnd"/>
            <w:r w:rsidRPr="00F00CBA">
              <w:rPr>
                <w:rFonts w:ascii="宋体" w:eastAsia="宋体" w:hAnsi="宋体" w:cs="宋体" w:hint="eastAsia"/>
                <w:kern w:val="0"/>
                <w:sz w:val="22"/>
                <w:szCs w:val="22"/>
              </w:rPr>
              <w:t>模式，上传一张图片中有多个人脸时，可对图片中的多个人脸一次识别后依次选择进行</w:t>
            </w:r>
            <w:proofErr w:type="gramStart"/>
            <w:r w:rsidRPr="00F00CBA">
              <w:rPr>
                <w:rFonts w:ascii="宋体" w:eastAsia="宋体" w:hAnsi="宋体" w:cs="宋体" w:hint="eastAsia"/>
                <w:kern w:val="0"/>
                <w:sz w:val="22"/>
                <w:szCs w:val="22"/>
              </w:rPr>
              <w:t>以脸搜脸</w:t>
            </w:r>
            <w:proofErr w:type="gramEnd"/>
            <w:r w:rsidRPr="00F00CBA">
              <w:rPr>
                <w:rFonts w:ascii="宋体" w:eastAsia="宋体" w:hAnsi="宋体" w:cs="宋体" w:hint="eastAsia"/>
                <w:kern w:val="0"/>
                <w:sz w:val="22"/>
                <w:szCs w:val="22"/>
              </w:rPr>
              <w:t>，无需多次上传，人脸</w:t>
            </w:r>
            <w:r w:rsidRPr="00F00CBA">
              <w:rPr>
                <w:rFonts w:ascii="宋体" w:eastAsia="宋体" w:hAnsi="宋体" w:cs="宋体" w:hint="eastAsia"/>
                <w:kern w:val="0"/>
                <w:sz w:val="22"/>
                <w:szCs w:val="22"/>
              </w:rPr>
              <w:lastRenderedPageBreak/>
              <w:t>数最大不超过五个</w:t>
            </w:r>
            <w:r w:rsidRPr="00F00CBA">
              <w:rPr>
                <w:rFonts w:ascii="宋体" w:eastAsia="宋体" w:hAnsi="宋体" w:cs="宋体" w:hint="eastAsia"/>
                <w:kern w:val="0"/>
                <w:sz w:val="22"/>
                <w:szCs w:val="22"/>
              </w:rPr>
              <w:br/>
              <w:t>5.支持在线和离线GIS地图、静态地图导入，同时支持对一个区域添加多张静态地图，支持在地图上添加标记、收藏、测量、放大缩小等基本地图工具，支持地图上资源点的搜索，实现在地图上资源的快速定位，支持资源点报警时，在地图上发生颜色变化，按不同等级的报警显示报警数，并显示报警列表</w:t>
            </w:r>
            <w:r w:rsidRPr="00F00CBA">
              <w:rPr>
                <w:rFonts w:ascii="宋体" w:eastAsia="宋体" w:hAnsi="宋体" w:cs="宋体" w:hint="eastAsia"/>
                <w:kern w:val="0"/>
                <w:sz w:val="22"/>
                <w:szCs w:val="22"/>
              </w:rPr>
              <w:br/>
              <w:t>6.支持视频事件级联，包括：穿越警戒面、进入区域、离开区域、区域入侵、人员聚集；支持人脸事件级联，包括高频人员、陌生人、重点人员；支持报警事件级联，包括入侵包括报警和紧急报警，入侵报警包括：子系统-布防、子系统-撤防、子系统-消警、防区-旁路、防区-旁路恢复、防区-报警</w:t>
            </w:r>
            <w:r w:rsidRPr="00F00CBA">
              <w:rPr>
                <w:rFonts w:ascii="宋体" w:eastAsia="宋体" w:hAnsi="宋体" w:cs="宋体" w:hint="eastAsia"/>
                <w:kern w:val="0"/>
                <w:sz w:val="22"/>
                <w:szCs w:val="22"/>
              </w:rPr>
              <w:br/>
              <w:t>7.支持内置800多条</w:t>
            </w:r>
            <w:proofErr w:type="gramStart"/>
            <w:r w:rsidRPr="00F00CBA">
              <w:rPr>
                <w:rFonts w:ascii="宋体" w:eastAsia="宋体" w:hAnsi="宋体" w:cs="宋体" w:hint="eastAsia"/>
                <w:kern w:val="0"/>
                <w:sz w:val="22"/>
                <w:szCs w:val="22"/>
              </w:rPr>
              <w:t>风险台</w:t>
            </w:r>
            <w:proofErr w:type="gramEnd"/>
            <w:r w:rsidRPr="00F00CBA">
              <w:rPr>
                <w:rFonts w:ascii="宋体" w:eastAsia="宋体" w:hAnsi="宋体" w:cs="宋体" w:hint="eastAsia"/>
                <w:kern w:val="0"/>
                <w:sz w:val="22"/>
                <w:szCs w:val="22"/>
              </w:rPr>
              <w:t>账，风险位置包括：包括设备设施、消防设施、校舍安全、重点部位；风险点包括消防控制室、操场、厕所、教室、会议室、实验室、就餐区、图书馆、宿舍等</w:t>
            </w:r>
            <w:r w:rsidRPr="00F00CBA">
              <w:rPr>
                <w:rFonts w:ascii="宋体" w:eastAsia="宋体" w:hAnsi="宋体" w:cs="宋体" w:hint="eastAsia"/>
                <w:kern w:val="0"/>
                <w:sz w:val="22"/>
                <w:szCs w:val="22"/>
              </w:rPr>
              <w:br/>
              <w:t>8.支持内置13张风险公告栏、7张岗位告知卡，尺寸：40CM*60CM。风险公告栏包括：化学实验室、计算机教室、生物实验室、食堂、图书馆、卫生保健室、物理实验室、操场、门卫室、室外厕所、围墙、消防水泵房、校门口。岗位</w:t>
            </w:r>
            <w:proofErr w:type="gramStart"/>
            <w:r w:rsidRPr="00F00CBA">
              <w:rPr>
                <w:rFonts w:ascii="宋体" w:eastAsia="宋体" w:hAnsi="宋体" w:cs="宋体" w:hint="eastAsia"/>
                <w:kern w:val="0"/>
                <w:sz w:val="22"/>
                <w:szCs w:val="22"/>
              </w:rPr>
              <w:t>告知卡</w:t>
            </w:r>
            <w:proofErr w:type="gramEnd"/>
            <w:r w:rsidRPr="00F00CBA">
              <w:rPr>
                <w:rFonts w:ascii="宋体" w:eastAsia="宋体" w:hAnsi="宋体" w:cs="宋体" w:hint="eastAsia"/>
                <w:kern w:val="0"/>
                <w:sz w:val="22"/>
                <w:szCs w:val="22"/>
              </w:rPr>
              <w:t>包括：室外、食堂、化学品室、教学楼公共区域、教学</w:t>
            </w:r>
            <w:proofErr w:type="gramStart"/>
            <w:r w:rsidRPr="00F00CBA">
              <w:rPr>
                <w:rFonts w:ascii="宋体" w:eastAsia="宋体" w:hAnsi="宋体" w:cs="宋体" w:hint="eastAsia"/>
                <w:kern w:val="0"/>
                <w:sz w:val="22"/>
                <w:szCs w:val="22"/>
              </w:rPr>
              <w:t>楼教师</w:t>
            </w:r>
            <w:proofErr w:type="gramEnd"/>
            <w:r w:rsidRPr="00F00CBA">
              <w:rPr>
                <w:rFonts w:ascii="宋体" w:eastAsia="宋体" w:hAnsi="宋体" w:cs="宋体" w:hint="eastAsia"/>
                <w:kern w:val="0"/>
                <w:sz w:val="22"/>
                <w:szCs w:val="22"/>
              </w:rPr>
              <w:t>办公室、实验室管路员、图书馆管理员、校门口告知卡、校园保安</w:t>
            </w:r>
            <w:r w:rsidRPr="00F00CBA">
              <w:rPr>
                <w:rFonts w:ascii="宋体" w:eastAsia="宋体" w:hAnsi="宋体" w:cs="宋体" w:hint="eastAsia"/>
                <w:kern w:val="0"/>
                <w:sz w:val="22"/>
                <w:szCs w:val="22"/>
              </w:rPr>
              <w:br/>
              <w:t>9.组织人员数据同步：支持</w:t>
            </w:r>
            <w:proofErr w:type="gramStart"/>
            <w:r w:rsidRPr="00F00CBA">
              <w:rPr>
                <w:rFonts w:ascii="宋体" w:eastAsia="宋体" w:hAnsi="宋体" w:cs="宋体" w:hint="eastAsia"/>
                <w:kern w:val="0"/>
                <w:sz w:val="22"/>
                <w:szCs w:val="22"/>
              </w:rPr>
              <w:t>同步云眸组织</w:t>
            </w:r>
            <w:proofErr w:type="gramEnd"/>
            <w:r w:rsidRPr="00F00CBA">
              <w:rPr>
                <w:rFonts w:ascii="宋体" w:eastAsia="宋体" w:hAnsi="宋体" w:cs="宋体" w:hint="eastAsia"/>
                <w:kern w:val="0"/>
                <w:sz w:val="22"/>
                <w:szCs w:val="22"/>
              </w:rPr>
              <w:t>、人员、人脸、卡片数据；组织数据包括：组织名称等；人员数据包括：姓名、工号、性别、证件号、所属组织等；卡片数据包括：卡号、对应人员</w:t>
            </w:r>
            <w:r w:rsidRPr="00F00CBA">
              <w:rPr>
                <w:rFonts w:ascii="宋体" w:eastAsia="宋体" w:hAnsi="宋体" w:cs="宋体" w:hint="eastAsia"/>
                <w:kern w:val="0"/>
                <w:sz w:val="22"/>
                <w:szCs w:val="22"/>
              </w:rPr>
              <w:br/>
              <w:t>10.支持多色彩（红、橙、黄）展示运行告警状态，支持告警统计、概览、处理，支持告警记录查看、查询，支持告警单条、批量处理；支持系统最近7天每日告警数统计，支持评分量化系统监控指数，显示系统运行状态</w:t>
            </w:r>
            <w:r w:rsidRPr="00F00CBA">
              <w:rPr>
                <w:rFonts w:ascii="宋体" w:eastAsia="宋体" w:hAnsi="宋体" w:cs="宋体" w:hint="eastAsia"/>
                <w:kern w:val="0"/>
                <w:sz w:val="22"/>
                <w:szCs w:val="22"/>
              </w:rPr>
              <w:br/>
              <w:t>11.支持对监控点、编码设备的在线状态进行设备巡检，并以统计图方式展示巡检结果；支持对监控的图像进行视频质量诊断，图像异常</w:t>
            </w:r>
            <w:proofErr w:type="gramStart"/>
            <w:r w:rsidRPr="00F00CBA">
              <w:rPr>
                <w:rFonts w:ascii="宋体" w:eastAsia="宋体" w:hAnsi="宋体" w:cs="宋体" w:hint="eastAsia"/>
                <w:kern w:val="0"/>
                <w:sz w:val="22"/>
                <w:szCs w:val="22"/>
              </w:rPr>
              <w:t>项包括</w:t>
            </w:r>
            <w:proofErr w:type="gramEnd"/>
            <w:r w:rsidRPr="00F00CBA">
              <w:rPr>
                <w:rFonts w:ascii="宋体" w:eastAsia="宋体" w:hAnsi="宋体" w:cs="宋体" w:hint="eastAsia"/>
                <w:kern w:val="0"/>
                <w:sz w:val="22"/>
                <w:szCs w:val="22"/>
              </w:rPr>
              <w:t>图像偏色、噪声干扰、图像过暗、图像过亮、视频丢帧、视频抖动、对比度异常、条纹干扰、视频遮挡、信号丢失、图像黑白、图像模糊、场景变换、视频剧变</w:t>
            </w:r>
            <w:r w:rsidRPr="00F00CBA">
              <w:rPr>
                <w:rFonts w:ascii="宋体" w:eastAsia="宋体" w:hAnsi="宋体" w:cs="宋体" w:hint="eastAsia"/>
                <w:kern w:val="0"/>
                <w:sz w:val="22"/>
                <w:szCs w:val="22"/>
              </w:rPr>
              <w:br/>
              <w:t>12.支持人员信息采集，可对人脸照片质量进行评价（合格/不合格），采集方式包括：①通过多功能采集仪在线采集人脸、指纹、身份证信息；②在公网或内</w:t>
            </w:r>
            <w:proofErr w:type="gramStart"/>
            <w:r w:rsidRPr="00F00CBA">
              <w:rPr>
                <w:rFonts w:ascii="宋体" w:eastAsia="宋体" w:hAnsi="宋体" w:cs="宋体" w:hint="eastAsia"/>
                <w:kern w:val="0"/>
                <w:sz w:val="22"/>
                <w:szCs w:val="22"/>
              </w:rPr>
              <w:t>网环境</w:t>
            </w:r>
            <w:proofErr w:type="gramEnd"/>
            <w:r w:rsidRPr="00F00CBA">
              <w:rPr>
                <w:rFonts w:ascii="宋体" w:eastAsia="宋体" w:hAnsi="宋体" w:cs="宋体" w:hint="eastAsia"/>
                <w:kern w:val="0"/>
                <w:sz w:val="22"/>
                <w:szCs w:val="22"/>
              </w:rPr>
              <w:t>下，通过APP实现人脸照片采集；③通过人证比对设备实现离线或在线采集人脸照片；④通过平台批量导入人脸照片，并验证人脸照片命名、大小和质量是否符合要求</w:t>
            </w:r>
            <w:r w:rsidRPr="00F00CBA">
              <w:rPr>
                <w:rFonts w:ascii="宋体" w:eastAsia="宋体" w:hAnsi="宋体" w:cs="宋体" w:hint="eastAsia"/>
                <w:kern w:val="0"/>
                <w:sz w:val="22"/>
                <w:szCs w:val="22"/>
              </w:rPr>
              <w:br/>
              <w:t>13.支持业务应用组件化，各组件独立运行、维护，支持独立安装或卸载</w:t>
            </w:r>
            <w:r w:rsidRPr="00F00CBA">
              <w:rPr>
                <w:rFonts w:ascii="宋体" w:eastAsia="宋体" w:hAnsi="宋体" w:cs="宋体" w:hint="eastAsia"/>
                <w:kern w:val="0"/>
                <w:sz w:val="22"/>
                <w:szCs w:val="22"/>
              </w:rPr>
              <w:br/>
              <w:t>14.支持根据用户使用习惯自定义配置快捷功能入口，支持首页投放大屏展示，支持最近7天每日的用户</w:t>
            </w:r>
            <w:proofErr w:type="gramStart"/>
            <w:r w:rsidRPr="00F00CBA">
              <w:rPr>
                <w:rFonts w:ascii="宋体" w:eastAsia="宋体" w:hAnsi="宋体" w:cs="宋体" w:hint="eastAsia"/>
                <w:kern w:val="0"/>
                <w:sz w:val="22"/>
                <w:szCs w:val="22"/>
              </w:rPr>
              <w:t>活跃数</w:t>
            </w:r>
            <w:proofErr w:type="gramEnd"/>
            <w:r w:rsidRPr="00F00CBA">
              <w:rPr>
                <w:rFonts w:ascii="宋体" w:eastAsia="宋体" w:hAnsi="宋体" w:cs="宋体" w:hint="eastAsia"/>
                <w:kern w:val="0"/>
                <w:sz w:val="22"/>
                <w:szCs w:val="22"/>
              </w:rPr>
              <w:t>统计</w:t>
            </w:r>
            <w:r w:rsidRPr="00F00CBA">
              <w:rPr>
                <w:rFonts w:ascii="宋体" w:eastAsia="宋体" w:hAnsi="宋体" w:cs="宋体" w:hint="eastAsia"/>
                <w:kern w:val="0"/>
                <w:sz w:val="22"/>
                <w:szCs w:val="22"/>
              </w:rPr>
              <w:br/>
              <w:t>15.支持开启SVC解码功能，可同时回放5路400W分辨率、H.264/H.265编码格式的视频图像，解码总资源为10个1920×1080格式的视频图像</w:t>
            </w:r>
            <w:r w:rsidRPr="00F00CBA">
              <w:rPr>
                <w:rFonts w:ascii="宋体" w:eastAsia="宋体" w:hAnsi="宋体" w:cs="宋体" w:hint="eastAsia"/>
                <w:kern w:val="0"/>
                <w:sz w:val="22"/>
                <w:szCs w:val="22"/>
              </w:rPr>
              <w:br/>
              <w:t>提供公安部检测报告复印件加盖原厂公章</w:t>
            </w:r>
          </w:p>
        </w:tc>
      </w:tr>
      <w:tr w:rsidR="00F00CBA" w:rsidRPr="00F00CBA" w14:paraId="08C99DA4" w14:textId="77777777" w:rsidTr="00F70BC8">
        <w:trPr>
          <w:trHeight w:val="780"/>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58A6BAE6"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lastRenderedPageBreak/>
              <w:t>13</w:t>
            </w:r>
          </w:p>
        </w:tc>
        <w:tc>
          <w:tcPr>
            <w:tcW w:w="1500" w:type="dxa"/>
            <w:tcBorders>
              <w:top w:val="nil"/>
              <w:left w:val="nil"/>
              <w:bottom w:val="single" w:sz="4" w:space="0" w:color="auto"/>
              <w:right w:val="single" w:sz="4" w:space="0" w:color="auto"/>
            </w:tcBorders>
            <w:shd w:val="clear" w:color="auto" w:fill="auto"/>
            <w:vAlign w:val="center"/>
          </w:tcPr>
          <w:p w14:paraId="0F5CF6F4"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控制PC</w:t>
            </w:r>
          </w:p>
        </w:tc>
        <w:tc>
          <w:tcPr>
            <w:tcW w:w="7087" w:type="dxa"/>
            <w:tcBorders>
              <w:top w:val="nil"/>
              <w:left w:val="nil"/>
              <w:bottom w:val="single" w:sz="4" w:space="0" w:color="auto"/>
              <w:right w:val="single" w:sz="4" w:space="0" w:color="auto"/>
            </w:tcBorders>
            <w:shd w:val="clear" w:color="auto" w:fill="auto"/>
            <w:vAlign w:val="center"/>
          </w:tcPr>
          <w:p w14:paraId="7C7AA99B"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I5 8G 独立显卡 500G硬盘</w:t>
            </w:r>
          </w:p>
        </w:tc>
      </w:tr>
      <w:tr w:rsidR="00F00CBA" w:rsidRPr="00F00CBA" w14:paraId="46E0D5D4" w14:textId="77777777" w:rsidTr="00F70BC8">
        <w:trPr>
          <w:trHeight w:val="780"/>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39B159A5"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14</w:t>
            </w:r>
          </w:p>
        </w:tc>
        <w:tc>
          <w:tcPr>
            <w:tcW w:w="1500" w:type="dxa"/>
            <w:tcBorders>
              <w:top w:val="nil"/>
              <w:left w:val="nil"/>
              <w:bottom w:val="single" w:sz="4" w:space="0" w:color="auto"/>
              <w:right w:val="single" w:sz="4" w:space="0" w:color="auto"/>
            </w:tcBorders>
            <w:shd w:val="clear" w:color="auto" w:fill="auto"/>
            <w:vAlign w:val="center"/>
          </w:tcPr>
          <w:p w14:paraId="63C8EA34"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防欺凌管理主机</w:t>
            </w:r>
          </w:p>
        </w:tc>
        <w:tc>
          <w:tcPr>
            <w:tcW w:w="7087" w:type="dxa"/>
            <w:tcBorders>
              <w:top w:val="nil"/>
              <w:left w:val="nil"/>
              <w:bottom w:val="single" w:sz="4" w:space="0" w:color="auto"/>
              <w:right w:val="single" w:sz="4" w:space="0" w:color="auto"/>
            </w:tcBorders>
            <w:shd w:val="clear" w:color="auto" w:fill="auto"/>
            <w:vAlign w:val="center"/>
          </w:tcPr>
          <w:p w14:paraId="2DCDAFDF"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1. 操作系统：嵌入式操作系统</w:t>
            </w:r>
            <w:r w:rsidRPr="00F00CBA">
              <w:rPr>
                <w:rFonts w:ascii="宋体" w:eastAsia="宋体" w:hAnsi="宋体" w:cs="宋体" w:hint="eastAsia"/>
                <w:kern w:val="0"/>
                <w:sz w:val="22"/>
                <w:szCs w:val="22"/>
              </w:rPr>
              <w:br/>
              <w:t>2. 屏幕尺寸：</w:t>
            </w:r>
            <w:r w:rsidRPr="00F00CBA">
              <w:rPr>
                <w:rFonts w:ascii="Arial" w:eastAsia="宋体" w:hAnsi="Arial" w:cs="Arial"/>
                <w:kern w:val="0"/>
                <w:sz w:val="22"/>
                <w:szCs w:val="22"/>
              </w:rPr>
              <w:t>≥</w:t>
            </w:r>
            <w:r w:rsidRPr="00F00CBA">
              <w:rPr>
                <w:rFonts w:ascii="宋体" w:eastAsia="宋体" w:hAnsi="宋体" w:cs="宋体" w:hint="eastAsia"/>
                <w:kern w:val="0"/>
                <w:sz w:val="22"/>
                <w:szCs w:val="22"/>
              </w:rPr>
              <w:t>10.1英寸720P彩色TFT LCD</w:t>
            </w:r>
            <w:r w:rsidRPr="00F00CBA">
              <w:rPr>
                <w:rFonts w:ascii="宋体" w:eastAsia="宋体" w:hAnsi="宋体" w:cs="宋体" w:hint="eastAsia"/>
                <w:kern w:val="0"/>
                <w:sz w:val="22"/>
                <w:szCs w:val="22"/>
              </w:rPr>
              <w:br/>
              <w:t>3. 屏幕分辨率：1920*1080</w:t>
            </w:r>
            <w:r w:rsidRPr="00F00CBA">
              <w:rPr>
                <w:rFonts w:ascii="宋体" w:eastAsia="宋体" w:hAnsi="宋体" w:cs="宋体" w:hint="eastAsia"/>
                <w:kern w:val="0"/>
                <w:sz w:val="22"/>
                <w:szCs w:val="22"/>
              </w:rPr>
              <w:br/>
              <w:t>4. 操作方式：触摸屏+机械按键</w:t>
            </w:r>
            <w:r w:rsidRPr="00F00CBA">
              <w:rPr>
                <w:rFonts w:ascii="宋体" w:eastAsia="宋体" w:hAnsi="宋体" w:cs="宋体" w:hint="eastAsia"/>
                <w:kern w:val="0"/>
                <w:sz w:val="22"/>
                <w:szCs w:val="22"/>
              </w:rPr>
              <w:br/>
              <w:t>5. 通信方式：有线网络</w:t>
            </w:r>
            <w:r w:rsidRPr="00F00CBA">
              <w:rPr>
                <w:rFonts w:ascii="宋体" w:eastAsia="宋体" w:hAnsi="宋体" w:cs="宋体" w:hint="eastAsia"/>
                <w:kern w:val="0"/>
                <w:sz w:val="22"/>
                <w:szCs w:val="22"/>
              </w:rPr>
              <w:br/>
              <w:t>6. 网络协议：支持TCP/IP、SNMP、SIP、RTSP</w:t>
            </w:r>
            <w:r w:rsidRPr="00F00CBA">
              <w:rPr>
                <w:rFonts w:ascii="宋体" w:eastAsia="宋体" w:hAnsi="宋体" w:cs="宋体" w:hint="eastAsia"/>
                <w:kern w:val="0"/>
                <w:sz w:val="22"/>
                <w:szCs w:val="22"/>
              </w:rPr>
              <w:br/>
              <w:t>7. 硬件接口：RJ45*1，电源接口*1，RS485*2，IO输入*4，IO输出*4，VGA输出*1，HDMI输出*1，3.5mm音频输入接口*1，3.5mm音频输出接口*1，TF/SD卡接口*1（最大支持256G），USB接口*2</w:t>
            </w:r>
            <w:r w:rsidRPr="00F00CBA">
              <w:rPr>
                <w:rFonts w:ascii="宋体" w:eastAsia="宋体" w:hAnsi="宋体" w:cs="宋体" w:hint="eastAsia"/>
                <w:kern w:val="0"/>
                <w:sz w:val="22"/>
                <w:szCs w:val="22"/>
              </w:rPr>
              <w:br/>
              <w:t>8. 供电方式：DC12V（标配电源适配器）、POE（802.3at）</w:t>
            </w:r>
            <w:r w:rsidRPr="00F00CBA">
              <w:rPr>
                <w:rFonts w:ascii="宋体" w:eastAsia="宋体" w:hAnsi="宋体" w:cs="宋体" w:hint="eastAsia"/>
                <w:kern w:val="0"/>
                <w:sz w:val="22"/>
                <w:szCs w:val="22"/>
              </w:rPr>
              <w:br/>
              <w:t>9. 设备功耗：≤15W</w:t>
            </w:r>
            <w:r w:rsidRPr="00F00CBA">
              <w:rPr>
                <w:rFonts w:ascii="宋体" w:eastAsia="宋体" w:hAnsi="宋体" w:cs="宋体" w:hint="eastAsia"/>
                <w:kern w:val="0"/>
                <w:sz w:val="22"/>
                <w:szCs w:val="22"/>
              </w:rPr>
              <w:br/>
              <w:t>10. 支持报警盒（箱/柱）一键报警，紧急管理机接听呼叫并进行对讲和视频预览</w:t>
            </w:r>
            <w:r w:rsidRPr="00F00CBA">
              <w:rPr>
                <w:rFonts w:ascii="宋体" w:eastAsia="宋体" w:hAnsi="宋体" w:cs="宋体" w:hint="eastAsia"/>
                <w:kern w:val="0"/>
                <w:sz w:val="22"/>
                <w:szCs w:val="22"/>
              </w:rPr>
              <w:br/>
              <w:t>11. 管理机可以对报警盒（箱/柱）进行呼叫、预览和广播</w:t>
            </w:r>
            <w:r w:rsidRPr="00F00CBA">
              <w:rPr>
                <w:rFonts w:ascii="宋体" w:eastAsia="宋体" w:hAnsi="宋体" w:cs="宋体" w:hint="eastAsia"/>
                <w:kern w:val="0"/>
                <w:sz w:val="22"/>
                <w:szCs w:val="22"/>
              </w:rPr>
              <w:br/>
              <w:t>12. 支持实时对讲、监听监视、分组广播、快速拨号、自动接听，通话保持等</w:t>
            </w:r>
            <w:r w:rsidRPr="00F00CBA">
              <w:rPr>
                <w:rFonts w:ascii="宋体" w:eastAsia="宋体" w:hAnsi="宋体" w:cs="宋体" w:hint="eastAsia"/>
                <w:kern w:val="0"/>
                <w:sz w:val="22"/>
                <w:szCs w:val="22"/>
              </w:rPr>
              <w:br/>
              <w:t>13. 支持管理机之间互相可视对讲，支持管理机托管</w:t>
            </w:r>
            <w:r w:rsidRPr="00F00CBA">
              <w:rPr>
                <w:rFonts w:ascii="宋体" w:eastAsia="宋体" w:hAnsi="宋体" w:cs="宋体" w:hint="eastAsia"/>
                <w:kern w:val="0"/>
                <w:sz w:val="22"/>
                <w:szCs w:val="22"/>
              </w:rPr>
              <w:br/>
              <w:t>14. 支持VGA、HDMI接口输出以及外接音频输入输出</w:t>
            </w:r>
          </w:p>
        </w:tc>
      </w:tr>
      <w:tr w:rsidR="00F00CBA" w:rsidRPr="00F00CBA" w14:paraId="1A0686B7" w14:textId="77777777" w:rsidTr="00F70BC8">
        <w:trPr>
          <w:trHeight w:val="780"/>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3A77FB5C"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15</w:t>
            </w:r>
          </w:p>
        </w:tc>
        <w:tc>
          <w:tcPr>
            <w:tcW w:w="1500" w:type="dxa"/>
            <w:tcBorders>
              <w:top w:val="nil"/>
              <w:left w:val="nil"/>
              <w:bottom w:val="single" w:sz="4" w:space="0" w:color="auto"/>
              <w:right w:val="single" w:sz="4" w:space="0" w:color="auto"/>
            </w:tcBorders>
            <w:shd w:val="clear" w:color="auto" w:fill="auto"/>
            <w:vAlign w:val="center"/>
          </w:tcPr>
          <w:p w14:paraId="27F2CDFE"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操作台</w:t>
            </w:r>
          </w:p>
        </w:tc>
        <w:tc>
          <w:tcPr>
            <w:tcW w:w="7087" w:type="dxa"/>
            <w:tcBorders>
              <w:top w:val="nil"/>
              <w:left w:val="nil"/>
              <w:bottom w:val="single" w:sz="4" w:space="0" w:color="auto"/>
              <w:right w:val="single" w:sz="4" w:space="0" w:color="auto"/>
            </w:tcBorders>
            <w:shd w:val="clear" w:color="auto" w:fill="auto"/>
            <w:vAlign w:val="center"/>
          </w:tcPr>
          <w:p w14:paraId="28D54D63"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防火板桌面，冷轧钢桌体，尺寸：1200mm*900mm*750mm</w:t>
            </w:r>
          </w:p>
        </w:tc>
      </w:tr>
      <w:tr w:rsidR="00F00CBA" w:rsidRPr="00F00CBA" w14:paraId="169037FD" w14:textId="77777777" w:rsidTr="00F70BC8">
        <w:trPr>
          <w:trHeight w:val="1860"/>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076AD35B"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16</w:t>
            </w:r>
          </w:p>
        </w:tc>
        <w:tc>
          <w:tcPr>
            <w:tcW w:w="1500" w:type="dxa"/>
            <w:tcBorders>
              <w:top w:val="nil"/>
              <w:left w:val="nil"/>
              <w:bottom w:val="single" w:sz="4" w:space="0" w:color="auto"/>
              <w:right w:val="single" w:sz="4" w:space="0" w:color="auto"/>
            </w:tcBorders>
            <w:shd w:val="clear" w:color="auto" w:fill="auto"/>
            <w:vAlign w:val="center"/>
          </w:tcPr>
          <w:p w14:paraId="283AF85E"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10路解码器</w:t>
            </w:r>
          </w:p>
        </w:tc>
        <w:tc>
          <w:tcPr>
            <w:tcW w:w="7087" w:type="dxa"/>
            <w:tcBorders>
              <w:top w:val="nil"/>
              <w:left w:val="nil"/>
              <w:bottom w:val="single" w:sz="4" w:space="0" w:color="auto"/>
              <w:right w:val="single" w:sz="4" w:space="0" w:color="auto"/>
            </w:tcBorders>
            <w:shd w:val="clear" w:color="auto" w:fill="auto"/>
            <w:vAlign w:val="center"/>
          </w:tcPr>
          <w:p w14:paraId="7956EB5D"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1.视频解码格式：H.264，H.265，Smart264，Smart265，MJPEG</w:t>
            </w:r>
            <w:r w:rsidRPr="00F00CBA">
              <w:rPr>
                <w:rFonts w:ascii="宋体" w:eastAsia="宋体" w:hAnsi="宋体" w:cs="宋体" w:hint="eastAsia"/>
                <w:kern w:val="0"/>
                <w:sz w:val="22"/>
                <w:szCs w:val="22"/>
              </w:rPr>
              <w:br/>
              <w:t>2.解码分辨率：最高3200W像素</w:t>
            </w:r>
            <w:r w:rsidRPr="00F00CBA">
              <w:rPr>
                <w:rFonts w:ascii="宋体" w:eastAsia="宋体" w:hAnsi="宋体" w:cs="宋体" w:hint="eastAsia"/>
                <w:kern w:val="0"/>
                <w:sz w:val="22"/>
                <w:szCs w:val="22"/>
              </w:rPr>
              <w:br/>
              <w:t>3.视频解码通道：160</w:t>
            </w:r>
            <w:r w:rsidRPr="00F00CBA">
              <w:rPr>
                <w:rFonts w:ascii="宋体" w:eastAsia="宋体" w:hAnsi="宋体" w:cs="宋体" w:hint="eastAsia"/>
                <w:kern w:val="0"/>
                <w:sz w:val="22"/>
                <w:szCs w:val="22"/>
              </w:rPr>
              <w:br/>
              <w:t xml:space="preserve">4.视频解码能力：H.264/H.265：支持5路3200 W，或5路2400 W，或10路1200 W，或20路800 W，或25路600W，或40路400 W，或80路1080P，或160路720P及以下分辨率实时解码（每4个输出口一组，共享解码能力） MJPEG：12路1080P及以下分辨率实时解码 HIK264：6路720P及以下分辨率实时解码 </w:t>
            </w:r>
            <w:r w:rsidRPr="00F00CBA">
              <w:rPr>
                <w:rFonts w:ascii="宋体" w:eastAsia="宋体" w:hAnsi="宋体" w:cs="宋体" w:hint="eastAsia"/>
                <w:kern w:val="0"/>
                <w:sz w:val="22"/>
                <w:szCs w:val="22"/>
              </w:rPr>
              <w:br/>
              <w:t>5.单口画面分割数：1,2,4,6,8,9,12,16,25</w:t>
            </w:r>
            <w:r w:rsidRPr="00F00CBA">
              <w:rPr>
                <w:rFonts w:ascii="宋体" w:eastAsia="宋体" w:hAnsi="宋体" w:cs="宋体" w:hint="eastAsia"/>
                <w:kern w:val="0"/>
                <w:sz w:val="22"/>
                <w:szCs w:val="22"/>
              </w:rPr>
              <w:br/>
              <w:t xml:space="preserve">6.场景数量：64 </w:t>
            </w:r>
            <w:r w:rsidRPr="00F00CBA">
              <w:rPr>
                <w:rFonts w:ascii="宋体" w:eastAsia="宋体" w:hAnsi="宋体" w:cs="宋体" w:hint="eastAsia"/>
                <w:kern w:val="0"/>
                <w:sz w:val="22"/>
                <w:szCs w:val="22"/>
              </w:rPr>
              <w:br/>
              <w:t>7.视频输出分辨率：3840 × 2160@30 Hz、2560 × 1440@30 Hz、1920 × 1200@60 Hz、1920 × 1080@60 Hz、1920 × 1080@50 Hz、1680 × 1050@60 Hz、1600 × 1200@60 Hz、1280 × 1024@60 Hz、1280 × 720@60 Hz、1280 × 720@50 Hz、1024 × 768@60 Hz</w:t>
            </w:r>
            <w:r w:rsidRPr="00F00CBA">
              <w:rPr>
                <w:rFonts w:ascii="宋体" w:eastAsia="宋体" w:hAnsi="宋体" w:cs="宋体" w:hint="eastAsia"/>
                <w:kern w:val="0"/>
                <w:sz w:val="22"/>
                <w:szCs w:val="22"/>
              </w:rPr>
              <w:br/>
              <w:t xml:space="preserve">8.视频输出接口类型：10路HDMI 1.4，支持4K </w:t>
            </w:r>
            <w:r w:rsidRPr="00F00CBA">
              <w:rPr>
                <w:rFonts w:ascii="宋体" w:eastAsia="宋体" w:hAnsi="宋体" w:cs="宋体" w:hint="eastAsia"/>
                <w:kern w:val="0"/>
                <w:sz w:val="22"/>
                <w:szCs w:val="22"/>
              </w:rPr>
              <w:br/>
              <w:t>9.视频输入分辨率：3840 × 2160@30 Hz,1920 × 1080@50 Hz,1920 × 1080@60 Hz, 1280 × 720@50/60 Hz</w:t>
            </w:r>
            <w:r w:rsidRPr="00F00CBA">
              <w:rPr>
                <w:rFonts w:ascii="宋体" w:eastAsia="宋体" w:hAnsi="宋体" w:cs="宋体" w:hint="eastAsia"/>
                <w:kern w:val="0"/>
                <w:sz w:val="22"/>
                <w:szCs w:val="22"/>
              </w:rPr>
              <w:br/>
              <w:t xml:space="preserve">10.视频输入接口：2路HDMI 1.4，最大支持4K（仅奇数口） </w:t>
            </w:r>
            <w:r w:rsidRPr="00F00CBA">
              <w:rPr>
                <w:rFonts w:ascii="宋体" w:eastAsia="宋体" w:hAnsi="宋体" w:cs="宋体" w:hint="eastAsia"/>
                <w:kern w:val="0"/>
                <w:sz w:val="22"/>
                <w:szCs w:val="22"/>
              </w:rPr>
              <w:br/>
              <w:t xml:space="preserve">11.音频输入接口：2路HDMI内嵌 </w:t>
            </w:r>
            <w:r w:rsidRPr="00F00CBA">
              <w:rPr>
                <w:rFonts w:ascii="宋体" w:eastAsia="宋体" w:hAnsi="宋体" w:cs="宋体" w:hint="eastAsia"/>
                <w:kern w:val="0"/>
                <w:sz w:val="22"/>
                <w:szCs w:val="22"/>
              </w:rPr>
              <w:br/>
              <w:t xml:space="preserve">12.音频输出接口：10路HDMI内嵌或DB15转BNC独立音频输出 </w:t>
            </w:r>
            <w:r w:rsidRPr="00F00CBA">
              <w:rPr>
                <w:rFonts w:ascii="宋体" w:eastAsia="宋体" w:hAnsi="宋体" w:cs="宋体" w:hint="eastAsia"/>
                <w:kern w:val="0"/>
                <w:sz w:val="22"/>
                <w:szCs w:val="22"/>
              </w:rPr>
              <w:br/>
              <w:t xml:space="preserve">13.音频解码格式：G711-A, G711-U, G722.1, G726-16/U/A, MPEG, </w:t>
            </w:r>
            <w:r w:rsidRPr="00F00CBA">
              <w:rPr>
                <w:rFonts w:ascii="宋体" w:eastAsia="宋体" w:hAnsi="宋体" w:cs="宋体" w:hint="eastAsia"/>
                <w:kern w:val="0"/>
                <w:sz w:val="22"/>
                <w:szCs w:val="22"/>
              </w:rPr>
              <w:lastRenderedPageBreak/>
              <w:t xml:space="preserve">AAC-LC, PCM </w:t>
            </w:r>
            <w:r w:rsidRPr="00F00CBA">
              <w:rPr>
                <w:rFonts w:ascii="宋体" w:eastAsia="宋体" w:hAnsi="宋体" w:cs="宋体" w:hint="eastAsia"/>
                <w:kern w:val="0"/>
                <w:sz w:val="22"/>
                <w:szCs w:val="22"/>
              </w:rPr>
              <w:br/>
              <w:t>14.功耗：＜110 W</w:t>
            </w:r>
          </w:p>
        </w:tc>
      </w:tr>
      <w:tr w:rsidR="00F00CBA" w:rsidRPr="00F00CBA" w14:paraId="3F2A4FF8" w14:textId="77777777" w:rsidTr="00F70BC8">
        <w:trPr>
          <w:trHeight w:val="1140"/>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35C09949"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lastRenderedPageBreak/>
              <w:t>17</w:t>
            </w:r>
          </w:p>
        </w:tc>
        <w:tc>
          <w:tcPr>
            <w:tcW w:w="1500" w:type="dxa"/>
            <w:tcBorders>
              <w:top w:val="nil"/>
              <w:left w:val="nil"/>
              <w:bottom w:val="single" w:sz="4" w:space="0" w:color="auto"/>
              <w:right w:val="single" w:sz="4" w:space="0" w:color="auto"/>
            </w:tcBorders>
            <w:shd w:val="clear" w:color="auto" w:fill="auto"/>
            <w:vAlign w:val="center"/>
          </w:tcPr>
          <w:p w14:paraId="38C55E16"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监视器</w:t>
            </w:r>
          </w:p>
        </w:tc>
        <w:tc>
          <w:tcPr>
            <w:tcW w:w="7087" w:type="dxa"/>
            <w:tcBorders>
              <w:top w:val="nil"/>
              <w:left w:val="nil"/>
              <w:bottom w:val="single" w:sz="4" w:space="0" w:color="auto"/>
              <w:right w:val="single" w:sz="4" w:space="0" w:color="auto"/>
            </w:tcBorders>
            <w:shd w:val="clear" w:color="auto" w:fill="auto"/>
            <w:vAlign w:val="center"/>
          </w:tcPr>
          <w:p w14:paraId="06B7404C"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1.显示模式：16：9，分辨率：3840x2160；</w:t>
            </w:r>
            <w:r w:rsidRPr="00F00CBA">
              <w:rPr>
                <w:rFonts w:ascii="宋体" w:eastAsia="宋体" w:hAnsi="宋体" w:cs="宋体" w:hint="eastAsia"/>
                <w:kern w:val="0"/>
                <w:sz w:val="22"/>
                <w:szCs w:val="22"/>
              </w:rPr>
              <w:br/>
              <w:t>2.可视角度：178°/178°，亮度：400cd/㎡；</w:t>
            </w:r>
            <w:r w:rsidRPr="00F00CBA">
              <w:rPr>
                <w:rFonts w:ascii="宋体" w:eastAsia="宋体" w:hAnsi="宋体" w:cs="宋体" w:hint="eastAsia"/>
                <w:kern w:val="0"/>
                <w:sz w:val="22"/>
                <w:szCs w:val="22"/>
              </w:rPr>
              <w:br/>
              <w:t>3.接口：HDMI*1、VGA*1、USB*1、DVI*1、AV；</w:t>
            </w:r>
            <w:r w:rsidRPr="00F00CBA">
              <w:rPr>
                <w:rFonts w:ascii="宋体" w:eastAsia="宋体" w:hAnsi="宋体" w:cs="宋体" w:hint="eastAsia"/>
                <w:kern w:val="0"/>
                <w:sz w:val="22"/>
                <w:szCs w:val="22"/>
              </w:rPr>
              <w:br/>
              <w:t xml:space="preserve">4.专业监视器 </w:t>
            </w:r>
            <w:proofErr w:type="gramStart"/>
            <w:r w:rsidRPr="00F00CBA">
              <w:rPr>
                <w:rFonts w:ascii="宋体" w:eastAsia="宋体" w:hAnsi="宋体" w:cs="宋体" w:hint="eastAsia"/>
                <w:kern w:val="0"/>
                <w:sz w:val="22"/>
                <w:szCs w:val="22"/>
              </w:rPr>
              <w:t>钣金背</w:t>
            </w:r>
            <w:proofErr w:type="gramEnd"/>
            <w:r w:rsidRPr="00F00CBA">
              <w:rPr>
                <w:rFonts w:ascii="宋体" w:eastAsia="宋体" w:hAnsi="宋体" w:cs="宋体" w:hint="eastAsia"/>
                <w:kern w:val="0"/>
                <w:sz w:val="22"/>
                <w:szCs w:val="22"/>
              </w:rPr>
              <w:t>外壳，支持壁挂；</w:t>
            </w:r>
            <w:r w:rsidRPr="00F00CBA">
              <w:rPr>
                <w:rFonts w:ascii="宋体" w:eastAsia="宋体" w:hAnsi="宋体" w:cs="宋体" w:hint="eastAsia"/>
                <w:kern w:val="0"/>
                <w:sz w:val="22"/>
                <w:szCs w:val="22"/>
              </w:rPr>
              <w:br/>
              <w:t>5.尺寸：1244*719mm</w:t>
            </w:r>
          </w:p>
        </w:tc>
      </w:tr>
      <w:tr w:rsidR="00F00CBA" w:rsidRPr="00F00CBA" w14:paraId="42FF559B" w14:textId="77777777" w:rsidTr="00F70BC8">
        <w:trPr>
          <w:trHeight w:val="660"/>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554AA4F3"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18</w:t>
            </w:r>
          </w:p>
        </w:tc>
        <w:tc>
          <w:tcPr>
            <w:tcW w:w="1500" w:type="dxa"/>
            <w:tcBorders>
              <w:top w:val="nil"/>
              <w:left w:val="nil"/>
              <w:bottom w:val="single" w:sz="4" w:space="0" w:color="auto"/>
              <w:right w:val="single" w:sz="4" w:space="0" w:color="auto"/>
            </w:tcBorders>
            <w:shd w:val="clear" w:color="auto" w:fill="auto"/>
            <w:vAlign w:val="center"/>
          </w:tcPr>
          <w:p w14:paraId="2BA6DF89"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液压前维护支架</w:t>
            </w:r>
          </w:p>
        </w:tc>
        <w:tc>
          <w:tcPr>
            <w:tcW w:w="7087" w:type="dxa"/>
            <w:tcBorders>
              <w:top w:val="nil"/>
              <w:left w:val="nil"/>
              <w:bottom w:val="single" w:sz="4" w:space="0" w:color="auto"/>
              <w:right w:val="single" w:sz="4" w:space="0" w:color="auto"/>
            </w:tcBorders>
            <w:shd w:val="clear" w:color="auto" w:fill="auto"/>
            <w:vAlign w:val="center"/>
          </w:tcPr>
          <w:p w14:paraId="3BDA5BC5"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产品材料：优质SPCC冷轧钢，材料厚度：2.0-2.5mm</w:t>
            </w:r>
            <w:r w:rsidRPr="00F00CBA">
              <w:rPr>
                <w:rFonts w:ascii="宋体" w:eastAsia="宋体" w:hAnsi="宋体" w:cs="宋体" w:hint="eastAsia"/>
                <w:kern w:val="0"/>
                <w:sz w:val="22"/>
                <w:szCs w:val="22"/>
              </w:rPr>
              <w:br/>
              <w:t>拉伸距离：120-280mm，离墙距离：135mm，重量承重：6.3KG/80KG</w:t>
            </w:r>
          </w:p>
        </w:tc>
      </w:tr>
      <w:tr w:rsidR="00F00CBA" w:rsidRPr="00F00CBA" w14:paraId="4752D277" w14:textId="77777777" w:rsidTr="00F70BC8">
        <w:trPr>
          <w:trHeight w:val="840"/>
          <w:jc w:val="center"/>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5883E842"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19</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57721AB8"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高清线</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4F77F084"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根据现场选用高清线</w:t>
            </w:r>
          </w:p>
        </w:tc>
      </w:tr>
      <w:tr w:rsidR="00F00CBA" w:rsidRPr="00F00CBA" w14:paraId="0FE1D4C1" w14:textId="77777777" w:rsidTr="00F70BC8">
        <w:trPr>
          <w:trHeight w:val="840"/>
          <w:jc w:val="center"/>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4F610941"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20</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58ACDD46"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专用插排</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7AB1BE63"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带漏电保护功能</w:t>
            </w:r>
          </w:p>
        </w:tc>
      </w:tr>
      <w:tr w:rsidR="00F00CBA" w:rsidRPr="00F00CBA" w14:paraId="09FB1147" w14:textId="77777777" w:rsidTr="00F70BC8">
        <w:trPr>
          <w:trHeight w:val="1860"/>
          <w:jc w:val="center"/>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65AB9C18"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21</w:t>
            </w:r>
          </w:p>
        </w:tc>
        <w:tc>
          <w:tcPr>
            <w:tcW w:w="1500" w:type="dxa"/>
            <w:tcBorders>
              <w:top w:val="single" w:sz="4" w:space="0" w:color="auto"/>
              <w:left w:val="nil"/>
              <w:bottom w:val="single" w:sz="4" w:space="0" w:color="auto"/>
              <w:right w:val="single" w:sz="4" w:space="0" w:color="auto"/>
            </w:tcBorders>
            <w:shd w:val="clear" w:color="auto" w:fill="auto"/>
            <w:vAlign w:val="center"/>
          </w:tcPr>
          <w:p w14:paraId="03903677"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机柜</w:t>
            </w:r>
          </w:p>
        </w:tc>
        <w:tc>
          <w:tcPr>
            <w:tcW w:w="7087" w:type="dxa"/>
            <w:tcBorders>
              <w:top w:val="single" w:sz="4" w:space="0" w:color="auto"/>
              <w:left w:val="nil"/>
              <w:bottom w:val="single" w:sz="4" w:space="0" w:color="auto"/>
              <w:right w:val="single" w:sz="4" w:space="0" w:color="auto"/>
            </w:tcBorders>
            <w:shd w:val="clear" w:color="auto" w:fill="auto"/>
            <w:vAlign w:val="center"/>
          </w:tcPr>
          <w:p w14:paraId="4E861C5E"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 xml:space="preserve">规格：600*1000*2050mm </w:t>
            </w:r>
            <w:r w:rsidRPr="00F00CBA">
              <w:rPr>
                <w:rFonts w:ascii="宋体" w:eastAsia="宋体" w:hAnsi="宋体" w:cs="宋体" w:hint="eastAsia"/>
                <w:kern w:val="0"/>
                <w:sz w:val="22"/>
                <w:szCs w:val="22"/>
              </w:rPr>
              <w:br/>
              <w:t>材料：选用SPCC优质冷轧钢板制作；</w:t>
            </w:r>
            <w:r w:rsidRPr="00F00CBA">
              <w:rPr>
                <w:rFonts w:ascii="宋体" w:eastAsia="宋体" w:hAnsi="宋体" w:cs="宋体" w:hint="eastAsia"/>
                <w:kern w:val="0"/>
                <w:sz w:val="22"/>
                <w:szCs w:val="22"/>
              </w:rPr>
              <w:br/>
              <w:t>表面：脱脂、酸洗、防锈磷化、纯水清洗、喷塑处理、外型美观</w:t>
            </w:r>
            <w:r w:rsidRPr="00F00CBA">
              <w:rPr>
                <w:rFonts w:ascii="宋体" w:eastAsia="宋体" w:hAnsi="宋体" w:cs="宋体" w:hint="eastAsia"/>
                <w:kern w:val="0"/>
                <w:sz w:val="22"/>
                <w:szCs w:val="22"/>
              </w:rPr>
              <w:br/>
              <w:t>结构：可方便地安装机柜集中配电单元及设备；带透气孔的后门，方便通风散热，提高内置设备运行可靠性，</w:t>
            </w:r>
            <w:proofErr w:type="gramStart"/>
            <w:r w:rsidRPr="00F00CBA">
              <w:rPr>
                <w:rFonts w:ascii="宋体" w:eastAsia="宋体" w:hAnsi="宋体" w:cs="宋体" w:hint="eastAsia"/>
                <w:kern w:val="0"/>
                <w:sz w:val="22"/>
                <w:szCs w:val="22"/>
              </w:rPr>
              <w:t>门型可</w:t>
            </w:r>
            <w:proofErr w:type="gramEnd"/>
            <w:r w:rsidRPr="00F00CBA">
              <w:rPr>
                <w:rFonts w:ascii="宋体" w:eastAsia="宋体" w:hAnsi="宋体" w:cs="宋体" w:hint="eastAsia"/>
                <w:kern w:val="0"/>
                <w:sz w:val="22"/>
                <w:szCs w:val="22"/>
              </w:rPr>
              <w:t>按需选配；可同时安装脚轮和支撑脚；</w:t>
            </w:r>
            <w:proofErr w:type="gramStart"/>
            <w:r w:rsidRPr="00F00CBA">
              <w:rPr>
                <w:rFonts w:ascii="宋体" w:eastAsia="宋体" w:hAnsi="宋体" w:cs="宋体" w:hint="eastAsia"/>
                <w:kern w:val="0"/>
                <w:sz w:val="22"/>
                <w:szCs w:val="22"/>
              </w:rPr>
              <w:t>结掏坚固</w:t>
            </w:r>
            <w:proofErr w:type="gramEnd"/>
            <w:r w:rsidRPr="00F00CBA">
              <w:rPr>
                <w:rFonts w:ascii="宋体" w:eastAsia="宋体" w:hAnsi="宋体" w:cs="宋体" w:hint="eastAsia"/>
                <w:kern w:val="0"/>
                <w:sz w:val="22"/>
                <w:szCs w:val="22"/>
              </w:rPr>
              <w:t>，最大静载达800KG；可关闭的上部、下部多处走线通道，底部大走线孔尺寸可按需调整；可选配安装底座，达到固定机柜、底部过线、底部送冷风、防鼠的要求；</w:t>
            </w:r>
            <w:proofErr w:type="gramStart"/>
            <w:r w:rsidRPr="00F00CBA">
              <w:rPr>
                <w:rFonts w:ascii="宋体" w:eastAsia="宋体" w:hAnsi="宋体" w:cs="宋体" w:hint="eastAsia"/>
                <w:kern w:val="0"/>
                <w:sz w:val="22"/>
                <w:szCs w:val="22"/>
              </w:rPr>
              <w:t>高级旋把机柜</w:t>
            </w:r>
            <w:proofErr w:type="gramEnd"/>
            <w:r w:rsidRPr="00F00CBA">
              <w:rPr>
                <w:rFonts w:ascii="宋体" w:eastAsia="宋体" w:hAnsi="宋体" w:cs="宋体" w:hint="eastAsia"/>
                <w:kern w:val="0"/>
                <w:sz w:val="22"/>
                <w:szCs w:val="22"/>
              </w:rPr>
              <w:t>门锁，高效坚固的并柜连接，配置5块隔板</w:t>
            </w:r>
            <w:r w:rsidRPr="00F00CBA">
              <w:rPr>
                <w:rFonts w:ascii="宋体" w:eastAsia="宋体" w:hAnsi="宋体" w:cs="宋体" w:hint="eastAsia"/>
                <w:kern w:val="0"/>
                <w:sz w:val="22"/>
                <w:szCs w:val="22"/>
              </w:rPr>
              <w:br/>
              <w:t>标准：符合YD/T 2319-2011标准；静态承重：800Kg</w:t>
            </w:r>
            <w:r w:rsidRPr="00F00CBA">
              <w:rPr>
                <w:rFonts w:ascii="宋体" w:eastAsia="宋体" w:hAnsi="宋体" w:cs="宋体" w:hint="eastAsia"/>
                <w:kern w:val="0"/>
                <w:sz w:val="22"/>
                <w:szCs w:val="22"/>
              </w:rPr>
              <w:br/>
              <w:t>防护等级:IP20</w:t>
            </w:r>
          </w:p>
        </w:tc>
      </w:tr>
      <w:tr w:rsidR="00F00CBA" w:rsidRPr="00F00CBA" w14:paraId="50E66539" w14:textId="77777777" w:rsidTr="00F70BC8">
        <w:trPr>
          <w:trHeight w:val="780"/>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7FD27D12"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22</w:t>
            </w:r>
          </w:p>
        </w:tc>
        <w:tc>
          <w:tcPr>
            <w:tcW w:w="1500" w:type="dxa"/>
            <w:tcBorders>
              <w:top w:val="nil"/>
              <w:left w:val="nil"/>
              <w:bottom w:val="nil"/>
              <w:right w:val="single" w:sz="4" w:space="0" w:color="auto"/>
            </w:tcBorders>
            <w:shd w:val="clear" w:color="auto" w:fill="auto"/>
            <w:vAlign w:val="center"/>
          </w:tcPr>
          <w:p w14:paraId="49152927"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墙壁机柜</w:t>
            </w:r>
          </w:p>
        </w:tc>
        <w:tc>
          <w:tcPr>
            <w:tcW w:w="7087" w:type="dxa"/>
            <w:tcBorders>
              <w:top w:val="nil"/>
              <w:left w:val="nil"/>
              <w:bottom w:val="nil"/>
              <w:right w:val="single" w:sz="4" w:space="0" w:color="auto"/>
            </w:tcBorders>
            <w:shd w:val="clear" w:color="auto" w:fill="auto"/>
            <w:vAlign w:val="center"/>
          </w:tcPr>
          <w:p w14:paraId="4BD8A2B2"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 xml:space="preserve">　规格：550mm*300mm*400mm，板材厚度0.6mm</w:t>
            </w:r>
          </w:p>
        </w:tc>
      </w:tr>
      <w:tr w:rsidR="00F00CBA" w:rsidRPr="00F00CBA" w14:paraId="18889E46" w14:textId="77777777" w:rsidTr="00F70BC8">
        <w:trPr>
          <w:trHeight w:val="519"/>
          <w:jc w:val="center"/>
        </w:trPr>
        <w:tc>
          <w:tcPr>
            <w:tcW w:w="93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C61E64" w14:textId="77777777" w:rsidR="00F70BC8" w:rsidRPr="00F00CBA" w:rsidRDefault="00F70BC8" w:rsidP="006A090E">
            <w:pPr>
              <w:widowControl/>
              <w:jc w:val="left"/>
              <w:rPr>
                <w:rFonts w:ascii="宋体" w:eastAsia="宋体" w:hAnsi="宋体" w:cs="宋体" w:hint="eastAsia"/>
                <w:b/>
                <w:bCs/>
                <w:kern w:val="0"/>
                <w:sz w:val="22"/>
                <w:szCs w:val="22"/>
              </w:rPr>
            </w:pPr>
            <w:r w:rsidRPr="00F00CBA">
              <w:rPr>
                <w:rFonts w:ascii="宋体" w:eastAsia="宋体" w:hAnsi="宋体" w:cs="宋体" w:hint="eastAsia"/>
                <w:b/>
                <w:bCs/>
                <w:kern w:val="0"/>
                <w:sz w:val="22"/>
                <w:szCs w:val="22"/>
              </w:rPr>
              <w:t>三、网络设备</w:t>
            </w:r>
          </w:p>
        </w:tc>
      </w:tr>
      <w:tr w:rsidR="00F00CBA" w:rsidRPr="00F00CBA" w14:paraId="79DB8E92" w14:textId="77777777" w:rsidTr="00F70BC8">
        <w:trPr>
          <w:trHeight w:val="1740"/>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4C2CA2E5"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23</w:t>
            </w:r>
          </w:p>
        </w:tc>
        <w:tc>
          <w:tcPr>
            <w:tcW w:w="1500" w:type="dxa"/>
            <w:tcBorders>
              <w:top w:val="nil"/>
              <w:left w:val="nil"/>
              <w:bottom w:val="single" w:sz="4" w:space="0" w:color="auto"/>
              <w:right w:val="single" w:sz="4" w:space="0" w:color="auto"/>
            </w:tcBorders>
            <w:shd w:val="clear" w:color="auto" w:fill="auto"/>
            <w:vAlign w:val="center"/>
          </w:tcPr>
          <w:p w14:paraId="6771FF42"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核心交换机</w:t>
            </w:r>
          </w:p>
        </w:tc>
        <w:tc>
          <w:tcPr>
            <w:tcW w:w="7087" w:type="dxa"/>
            <w:tcBorders>
              <w:top w:val="nil"/>
              <w:left w:val="nil"/>
              <w:bottom w:val="single" w:sz="4" w:space="0" w:color="auto"/>
              <w:right w:val="single" w:sz="4" w:space="0" w:color="auto"/>
            </w:tcBorders>
            <w:shd w:val="clear" w:color="auto" w:fill="auto"/>
            <w:vAlign w:val="center"/>
          </w:tcPr>
          <w:p w14:paraId="1B5A7F8A"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1、交换容量≥758Gbps，转发性能≥192Mpps</w:t>
            </w:r>
            <w:r w:rsidRPr="00F00CBA">
              <w:rPr>
                <w:rFonts w:ascii="宋体" w:eastAsia="宋体" w:hAnsi="宋体" w:cs="宋体" w:hint="eastAsia"/>
                <w:kern w:val="0"/>
                <w:sz w:val="22"/>
                <w:szCs w:val="22"/>
              </w:rPr>
              <w:br/>
              <w:t>2、整机提供24个</w:t>
            </w:r>
            <w:proofErr w:type="gramStart"/>
            <w:r w:rsidRPr="00F00CBA">
              <w:rPr>
                <w:rFonts w:ascii="宋体" w:eastAsia="宋体" w:hAnsi="宋体" w:cs="宋体" w:hint="eastAsia"/>
                <w:kern w:val="0"/>
                <w:sz w:val="22"/>
                <w:szCs w:val="22"/>
              </w:rPr>
              <w:t>千兆电口</w:t>
            </w:r>
            <w:proofErr w:type="gramEnd"/>
            <w:r w:rsidRPr="00F00CBA">
              <w:rPr>
                <w:rFonts w:ascii="宋体" w:eastAsia="宋体" w:hAnsi="宋体" w:cs="宋体" w:hint="eastAsia"/>
                <w:kern w:val="0"/>
                <w:sz w:val="22"/>
                <w:szCs w:val="22"/>
              </w:rPr>
              <w:t>，4</w:t>
            </w:r>
            <w:proofErr w:type="gramStart"/>
            <w:r w:rsidRPr="00F00CBA">
              <w:rPr>
                <w:rFonts w:ascii="宋体" w:eastAsia="宋体" w:hAnsi="宋体" w:cs="宋体" w:hint="eastAsia"/>
                <w:kern w:val="0"/>
                <w:sz w:val="22"/>
                <w:szCs w:val="22"/>
              </w:rPr>
              <w:t>万兆</w:t>
            </w:r>
            <w:proofErr w:type="gramEnd"/>
            <w:r w:rsidRPr="00F00CBA">
              <w:rPr>
                <w:rFonts w:ascii="宋体" w:eastAsia="宋体" w:hAnsi="宋体" w:cs="宋体" w:hint="eastAsia"/>
                <w:kern w:val="0"/>
                <w:sz w:val="22"/>
                <w:szCs w:val="22"/>
              </w:rPr>
              <w:t>光，支持双电源，双风扇</w:t>
            </w:r>
            <w:r w:rsidRPr="00F00CBA">
              <w:rPr>
                <w:rFonts w:ascii="宋体" w:eastAsia="宋体" w:hAnsi="宋体" w:cs="宋体" w:hint="eastAsia"/>
                <w:kern w:val="0"/>
                <w:sz w:val="22"/>
                <w:szCs w:val="22"/>
              </w:rPr>
              <w:br/>
              <w:t>3、整机提供</w:t>
            </w:r>
            <w:proofErr w:type="spellStart"/>
            <w:r w:rsidRPr="00F00CBA">
              <w:rPr>
                <w:rFonts w:ascii="宋体" w:eastAsia="宋体" w:hAnsi="宋体" w:cs="宋体" w:hint="eastAsia"/>
                <w:kern w:val="0"/>
                <w:sz w:val="22"/>
                <w:szCs w:val="22"/>
              </w:rPr>
              <w:t>ACl</w:t>
            </w:r>
            <w:proofErr w:type="spellEnd"/>
            <w:r w:rsidRPr="00F00CBA">
              <w:rPr>
                <w:rFonts w:ascii="宋体" w:eastAsia="宋体" w:hAnsi="宋体" w:cs="宋体" w:hint="eastAsia"/>
                <w:kern w:val="0"/>
                <w:sz w:val="22"/>
                <w:szCs w:val="22"/>
              </w:rPr>
              <w:t xml:space="preserve">条目数不小于1K条；MAC地址表≥47K，ARP地址表≥23K </w:t>
            </w:r>
            <w:r w:rsidRPr="00F00CBA">
              <w:rPr>
                <w:rFonts w:ascii="宋体" w:eastAsia="宋体" w:hAnsi="宋体" w:cs="宋体" w:hint="eastAsia"/>
                <w:kern w:val="0"/>
                <w:sz w:val="22"/>
                <w:szCs w:val="22"/>
              </w:rPr>
              <w:br/>
              <w:t>4、支持静态路由、RIP V1/V2，支持IPv6静态路由、</w:t>
            </w:r>
            <w:proofErr w:type="spellStart"/>
            <w:r w:rsidRPr="00F00CBA">
              <w:rPr>
                <w:rFonts w:ascii="宋体" w:eastAsia="宋体" w:hAnsi="宋体" w:cs="宋体" w:hint="eastAsia"/>
                <w:kern w:val="0"/>
                <w:sz w:val="22"/>
                <w:szCs w:val="22"/>
              </w:rPr>
              <w:t>RIPng</w:t>
            </w:r>
            <w:proofErr w:type="spellEnd"/>
            <w:r w:rsidRPr="00F00CBA">
              <w:rPr>
                <w:rFonts w:ascii="宋体" w:eastAsia="宋体" w:hAnsi="宋体" w:cs="宋体" w:hint="eastAsia"/>
                <w:kern w:val="0"/>
                <w:sz w:val="22"/>
                <w:szCs w:val="22"/>
              </w:rPr>
              <w:t>、OSPFv3、ISISv6、BGP+</w:t>
            </w:r>
            <w:r w:rsidRPr="00F00CBA">
              <w:rPr>
                <w:rFonts w:ascii="宋体" w:eastAsia="宋体" w:hAnsi="宋体" w:cs="宋体" w:hint="eastAsia"/>
                <w:kern w:val="0"/>
                <w:sz w:val="22"/>
                <w:szCs w:val="22"/>
              </w:rPr>
              <w:br/>
              <w:t>5、识别指定报文，修改mac地址或IP地址后复制转发，支持源端口标识，支持基于端口、流量N:M复制,M或N≥48</w:t>
            </w:r>
            <w:r w:rsidRPr="00F00CBA">
              <w:rPr>
                <w:rFonts w:ascii="宋体" w:eastAsia="宋体" w:hAnsi="宋体" w:cs="宋体" w:hint="eastAsia"/>
                <w:kern w:val="0"/>
                <w:sz w:val="22"/>
                <w:szCs w:val="22"/>
              </w:rPr>
              <w:br/>
              <w:t>6、支持集群或堆叠多虚</w:t>
            </w:r>
            <w:proofErr w:type="gramStart"/>
            <w:r w:rsidRPr="00F00CBA">
              <w:rPr>
                <w:rFonts w:ascii="宋体" w:eastAsia="宋体" w:hAnsi="宋体" w:cs="宋体" w:hint="eastAsia"/>
                <w:kern w:val="0"/>
                <w:sz w:val="22"/>
                <w:szCs w:val="22"/>
              </w:rPr>
              <w:t>一</w:t>
            </w:r>
            <w:proofErr w:type="gramEnd"/>
            <w:r w:rsidRPr="00F00CBA">
              <w:rPr>
                <w:rFonts w:ascii="宋体" w:eastAsia="宋体" w:hAnsi="宋体" w:cs="宋体" w:hint="eastAsia"/>
                <w:kern w:val="0"/>
                <w:sz w:val="22"/>
                <w:szCs w:val="22"/>
              </w:rPr>
              <w:t>技术，实现单一界面管理多台设备，成员数4台</w:t>
            </w:r>
            <w:r w:rsidRPr="00F00CBA">
              <w:rPr>
                <w:rFonts w:ascii="宋体" w:eastAsia="宋体" w:hAnsi="宋体" w:cs="宋体" w:hint="eastAsia"/>
                <w:kern w:val="0"/>
                <w:sz w:val="22"/>
                <w:szCs w:val="22"/>
              </w:rPr>
              <w:br/>
            </w:r>
            <w:r w:rsidRPr="00F00CBA">
              <w:rPr>
                <w:rFonts w:ascii="宋体" w:eastAsia="宋体" w:hAnsi="宋体" w:cs="宋体" w:hint="eastAsia"/>
                <w:kern w:val="0"/>
                <w:sz w:val="22"/>
                <w:szCs w:val="22"/>
              </w:rPr>
              <w:lastRenderedPageBreak/>
              <w:t>7、支持Diff-serv/QoS，支持PQ、WFQ、PQ+WFQ等队列调度方式</w:t>
            </w:r>
            <w:r w:rsidRPr="00F00CBA">
              <w:rPr>
                <w:rFonts w:ascii="宋体" w:eastAsia="宋体" w:hAnsi="宋体" w:cs="宋体" w:hint="eastAsia"/>
                <w:kern w:val="0"/>
                <w:sz w:val="22"/>
                <w:szCs w:val="22"/>
              </w:rPr>
              <w:br/>
              <w:t>8、智能图形化管理功能，支持通过图形化界面设备配置及命令一键下发和版本智能升级</w:t>
            </w:r>
          </w:p>
        </w:tc>
      </w:tr>
      <w:tr w:rsidR="00F00CBA" w:rsidRPr="00F00CBA" w14:paraId="503F83E5" w14:textId="77777777" w:rsidTr="00F70BC8">
        <w:trPr>
          <w:trHeight w:val="558"/>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76F97524"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lastRenderedPageBreak/>
              <w:t>24</w:t>
            </w:r>
          </w:p>
        </w:tc>
        <w:tc>
          <w:tcPr>
            <w:tcW w:w="1500" w:type="dxa"/>
            <w:tcBorders>
              <w:top w:val="nil"/>
              <w:left w:val="nil"/>
              <w:bottom w:val="single" w:sz="4" w:space="0" w:color="auto"/>
              <w:right w:val="single" w:sz="4" w:space="0" w:color="auto"/>
            </w:tcBorders>
            <w:shd w:val="clear" w:color="auto" w:fill="auto"/>
            <w:vAlign w:val="center"/>
          </w:tcPr>
          <w:p w14:paraId="5B0FDAE4"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汇聚交换机</w:t>
            </w:r>
          </w:p>
        </w:tc>
        <w:tc>
          <w:tcPr>
            <w:tcW w:w="7087" w:type="dxa"/>
            <w:tcBorders>
              <w:top w:val="nil"/>
              <w:left w:val="nil"/>
              <w:bottom w:val="single" w:sz="4" w:space="0" w:color="auto"/>
              <w:right w:val="single" w:sz="4" w:space="0" w:color="auto"/>
            </w:tcBorders>
            <w:shd w:val="clear" w:color="auto" w:fill="auto"/>
            <w:vAlign w:val="center"/>
          </w:tcPr>
          <w:p w14:paraId="0A4D3D90"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1、交换容量≥336Gbps/3.36Tbps，转发性能≥126/144Mpps</w:t>
            </w:r>
            <w:r w:rsidRPr="00F00CBA">
              <w:rPr>
                <w:rFonts w:ascii="宋体" w:eastAsia="宋体" w:hAnsi="宋体" w:cs="宋体" w:hint="eastAsia"/>
                <w:kern w:val="0"/>
                <w:sz w:val="22"/>
                <w:szCs w:val="22"/>
              </w:rPr>
              <w:br/>
              <w:t>2、接口1000BASE-X SFP端口≥24个,10/100/1000 BASE-T</w:t>
            </w:r>
            <w:proofErr w:type="gramStart"/>
            <w:r w:rsidRPr="00F00CBA">
              <w:rPr>
                <w:rFonts w:ascii="宋体" w:eastAsia="宋体" w:hAnsi="宋体" w:cs="宋体" w:hint="eastAsia"/>
                <w:kern w:val="0"/>
                <w:sz w:val="22"/>
                <w:szCs w:val="22"/>
              </w:rPr>
              <w:t>电口</w:t>
            </w:r>
            <w:proofErr w:type="gramEnd"/>
            <w:r w:rsidRPr="00F00CBA">
              <w:rPr>
                <w:rFonts w:ascii="宋体" w:eastAsia="宋体" w:hAnsi="宋体" w:cs="宋体" w:hint="eastAsia"/>
                <w:kern w:val="0"/>
                <w:sz w:val="22"/>
                <w:szCs w:val="22"/>
              </w:rPr>
              <w:t>≥8个,1G/10G BASE-X SFP Plus≥4个</w:t>
            </w:r>
            <w:r w:rsidRPr="00F00CBA">
              <w:rPr>
                <w:rFonts w:ascii="宋体" w:eastAsia="宋体" w:hAnsi="宋体" w:cs="宋体" w:hint="eastAsia"/>
                <w:kern w:val="0"/>
                <w:sz w:val="22"/>
                <w:szCs w:val="22"/>
              </w:rPr>
              <w:br/>
              <w:t>3、整机提供</w:t>
            </w:r>
            <w:proofErr w:type="spellStart"/>
            <w:r w:rsidRPr="00F00CBA">
              <w:rPr>
                <w:rFonts w:ascii="宋体" w:eastAsia="宋体" w:hAnsi="宋体" w:cs="宋体" w:hint="eastAsia"/>
                <w:kern w:val="0"/>
                <w:sz w:val="22"/>
                <w:szCs w:val="22"/>
              </w:rPr>
              <w:t>ACl</w:t>
            </w:r>
            <w:proofErr w:type="spellEnd"/>
            <w:r w:rsidRPr="00F00CBA">
              <w:rPr>
                <w:rFonts w:ascii="宋体" w:eastAsia="宋体" w:hAnsi="宋体" w:cs="宋体" w:hint="eastAsia"/>
                <w:kern w:val="0"/>
                <w:sz w:val="22"/>
                <w:szCs w:val="22"/>
              </w:rPr>
              <w:t xml:space="preserve">条目数不小于1K条；MAC地址表≥32K，ARP地址表≥2K </w:t>
            </w:r>
            <w:r w:rsidRPr="00F00CBA">
              <w:rPr>
                <w:rFonts w:ascii="宋体" w:eastAsia="宋体" w:hAnsi="宋体" w:cs="宋体" w:hint="eastAsia"/>
                <w:kern w:val="0"/>
                <w:sz w:val="22"/>
                <w:szCs w:val="22"/>
              </w:rPr>
              <w:br/>
              <w:t>4、支持静态路由、RIP V1/V2、OSPF v2，</w:t>
            </w:r>
            <w:proofErr w:type="spellStart"/>
            <w:r w:rsidRPr="00F00CBA">
              <w:rPr>
                <w:rFonts w:ascii="宋体" w:eastAsia="宋体" w:hAnsi="宋体" w:cs="宋体" w:hint="eastAsia"/>
                <w:kern w:val="0"/>
                <w:sz w:val="22"/>
                <w:szCs w:val="22"/>
              </w:rPr>
              <w:t>RIPng</w:t>
            </w:r>
            <w:proofErr w:type="spellEnd"/>
            <w:r w:rsidRPr="00F00CBA">
              <w:rPr>
                <w:rFonts w:ascii="宋体" w:eastAsia="宋体" w:hAnsi="宋体" w:cs="宋体" w:hint="eastAsia"/>
                <w:kern w:val="0"/>
                <w:sz w:val="22"/>
                <w:szCs w:val="22"/>
              </w:rPr>
              <w:t>、OSPF v3</w:t>
            </w:r>
            <w:r w:rsidRPr="00F00CBA">
              <w:rPr>
                <w:rFonts w:ascii="宋体" w:eastAsia="宋体" w:hAnsi="宋体" w:cs="宋体" w:hint="eastAsia"/>
                <w:kern w:val="0"/>
                <w:sz w:val="22"/>
                <w:szCs w:val="22"/>
              </w:rPr>
              <w:br/>
              <w:t>5、实现ERPS功能，能够快速阻断环路，链路收敛时间≤50m</w:t>
            </w:r>
            <w:r w:rsidRPr="00F00CBA">
              <w:rPr>
                <w:rFonts w:ascii="宋体" w:eastAsia="宋体" w:hAnsi="宋体" w:cs="宋体" w:hint="eastAsia"/>
                <w:kern w:val="0"/>
                <w:sz w:val="22"/>
                <w:szCs w:val="22"/>
              </w:rPr>
              <w:br/>
              <w:t>6、支持通过标准以太端口进行堆叠（万兆或</w:t>
            </w:r>
            <w:proofErr w:type="gramStart"/>
            <w:r w:rsidRPr="00F00CBA">
              <w:rPr>
                <w:rFonts w:ascii="宋体" w:eastAsia="宋体" w:hAnsi="宋体" w:cs="宋体" w:hint="eastAsia"/>
                <w:kern w:val="0"/>
                <w:sz w:val="22"/>
                <w:szCs w:val="22"/>
              </w:rPr>
              <w:t>千兆均</w:t>
            </w:r>
            <w:proofErr w:type="gramEnd"/>
            <w:r w:rsidRPr="00F00CBA">
              <w:rPr>
                <w:rFonts w:ascii="宋体" w:eastAsia="宋体" w:hAnsi="宋体" w:cs="宋体" w:hint="eastAsia"/>
                <w:kern w:val="0"/>
                <w:sz w:val="22"/>
                <w:szCs w:val="22"/>
              </w:rPr>
              <w:t>支持），最大堆叠台数≥9台</w:t>
            </w:r>
            <w:r w:rsidRPr="00F00CBA">
              <w:rPr>
                <w:rFonts w:ascii="宋体" w:eastAsia="宋体" w:hAnsi="宋体" w:cs="宋体" w:hint="eastAsia"/>
                <w:kern w:val="0"/>
                <w:sz w:val="22"/>
                <w:szCs w:val="22"/>
              </w:rPr>
              <w:br/>
              <w:t>7、</w:t>
            </w:r>
            <w:proofErr w:type="gramStart"/>
            <w:r w:rsidRPr="00F00CBA">
              <w:rPr>
                <w:rFonts w:ascii="宋体" w:eastAsia="宋体" w:hAnsi="宋体" w:cs="宋体" w:hint="eastAsia"/>
                <w:kern w:val="0"/>
                <w:sz w:val="22"/>
                <w:szCs w:val="22"/>
              </w:rPr>
              <w:t>实配智能</w:t>
            </w:r>
            <w:proofErr w:type="gramEnd"/>
            <w:r w:rsidRPr="00F00CBA">
              <w:rPr>
                <w:rFonts w:ascii="宋体" w:eastAsia="宋体" w:hAnsi="宋体" w:cs="宋体" w:hint="eastAsia"/>
                <w:kern w:val="0"/>
                <w:sz w:val="22"/>
                <w:szCs w:val="22"/>
              </w:rPr>
              <w:t>图形化管理功能，支持通过图形化界面设备配置及命令一键下发和版本智能升级，设备能够被共有云平台管理，提供平台添加功能界面截图/版本说明书截图</w:t>
            </w:r>
          </w:p>
        </w:tc>
      </w:tr>
      <w:tr w:rsidR="00F00CBA" w:rsidRPr="00F00CBA" w14:paraId="32F730B5" w14:textId="77777777" w:rsidTr="00F70BC8">
        <w:trPr>
          <w:trHeight w:val="1359"/>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2FB3C614"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25</w:t>
            </w:r>
          </w:p>
        </w:tc>
        <w:tc>
          <w:tcPr>
            <w:tcW w:w="1500" w:type="dxa"/>
            <w:tcBorders>
              <w:top w:val="nil"/>
              <w:left w:val="nil"/>
              <w:bottom w:val="single" w:sz="4" w:space="0" w:color="auto"/>
              <w:right w:val="single" w:sz="4" w:space="0" w:color="auto"/>
            </w:tcBorders>
            <w:shd w:val="clear" w:color="auto" w:fill="auto"/>
            <w:vAlign w:val="center"/>
          </w:tcPr>
          <w:p w14:paraId="1EC2B799"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接入交换机（POE）</w:t>
            </w:r>
          </w:p>
        </w:tc>
        <w:tc>
          <w:tcPr>
            <w:tcW w:w="7087" w:type="dxa"/>
            <w:tcBorders>
              <w:top w:val="nil"/>
              <w:left w:val="nil"/>
              <w:bottom w:val="single" w:sz="4" w:space="0" w:color="auto"/>
              <w:right w:val="single" w:sz="4" w:space="0" w:color="auto"/>
            </w:tcBorders>
            <w:shd w:val="clear" w:color="auto" w:fill="auto"/>
            <w:vAlign w:val="center"/>
          </w:tcPr>
          <w:p w14:paraId="2F0A2341"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1. 交换容量≥256Gbps；转发性能≥78Mpps</w:t>
            </w:r>
            <w:r w:rsidRPr="00F00CBA">
              <w:rPr>
                <w:rFonts w:ascii="宋体" w:eastAsia="宋体" w:hAnsi="宋体" w:cs="宋体" w:hint="eastAsia"/>
                <w:kern w:val="0"/>
                <w:sz w:val="22"/>
                <w:szCs w:val="22"/>
              </w:rPr>
              <w:br/>
              <w:t>2. 接口≥24个GE端口，≥4个千兆SFP口（非复用）</w:t>
            </w:r>
            <w:r w:rsidRPr="00F00CBA">
              <w:rPr>
                <w:rFonts w:ascii="宋体" w:eastAsia="宋体" w:hAnsi="宋体" w:cs="宋体" w:hint="eastAsia"/>
                <w:kern w:val="0"/>
                <w:sz w:val="22"/>
                <w:szCs w:val="22"/>
              </w:rPr>
              <w:br/>
              <w:t>3.支持PoE+供电，总POE输出≥370W</w:t>
            </w:r>
            <w:r w:rsidRPr="00F00CBA">
              <w:rPr>
                <w:rFonts w:ascii="宋体" w:eastAsia="宋体" w:hAnsi="宋体" w:cs="宋体" w:hint="eastAsia"/>
                <w:kern w:val="0"/>
                <w:sz w:val="22"/>
                <w:szCs w:val="22"/>
              </w:rPr>
              <w:br/>
              <w:t>4. 支持802.1Q (最大4K</w:t>
            </w:r>
            <w:proofErr w:type="gramStart"/>
            <w:r w:rsidRPr="00F00CBA">
              <w:rPr>
                <w:rFonts w:ascii="宋体" w:eastAsia="宋体" w:hAnsi="宋体" w:cs="宋体" w:hint="eastAsia"/>
                <w:kern w:val="0"/>
                <w:sz w:val="22"/>
                <w:szCs w:val="22"/>
              </w:rPr>
              <w:t>个</w:t>
            </w:r>
            <w:proofErr w:type="gramEnd"/>
            <w:r w:rsidRPr="00F00CBA">
              <w:rPr>
                <w:rFonts w:ascii="宋体" w:eastAsia="宋体" w:hAnsi="宋体" w:cs="宋体" w:hint="eastAsia"/>
                <w:kern w:val="0"/>
                <w:sz w:val="22"/>
                <w:szCs w:val="22"/>
              </w:rPr>
              <w:t>VLAN)、支持</w:t>
            </w:r>
            <w:proofErr w:type="gramStart"/>
            <w:r w:rsidRPr="00F00CBA">
              <w:rPr>
                <w:rFonts w:ascii="宋体" w:eastAsia="宋体" w:hAnsi="宋体" w:cs="宋体" w:hint="eastAsia"/>
                <w:kern w:val="0"/>
                <w:sz w:val="22"/>
                <w:szCs w:val="22"/>
              </w:rPr>
              <w:t>基于协议</w:t>
            </w:r>
            <w:proofErr w:type="gramEnd"/>
            <w:r w:rsidRPr="00F00CBA">
              <w:rPr>
                <w:rFonts w:ascii="宋体" w:eastAsia="宋体" w:hAnsi="宋体" w:cs="宋体" w:hint="eastAsia"/>
                <w:kern w:val="0"/>
                <w:sz w:val="22"/>
                <w:szCs w:val="22"/>
              </w:rPr>
              <w:t>的VLAN、IP子网的VLAN、MAC的VLAN，动态链路聚合(802.3ad)/ 静态端口聚合、802.1p、802.1Q、电缆诊断</w:t>
            </w:r>
            <w:r w:rsidRPr="00F00CBA">
              <w:rPr>
                <w:rFonts w:ascii="宋体" w:eastAsia="宋体" w:hAnsi="宋体" w:cs="宋体" w:hint="eastAsia"/>
                <w:kern w:val="0"/>
                <w:sz w:val="22"/>
                <w:szCs w:val="22"/>
              </w:rPr>
              <w:br/>
              <w:t>5. 支持STP(802.1D)/ RSTP(802.1w)/ MSTP(802.1s)，支持Diff-Serv QoS、支持SP/WRR/SP+WRR</w:t>
            </w:r>
            <w:r w:rsidRPr="00F00CBA">
              <w:rPr>
                <w:rFonts w:ascii="宋体" w:eastAsia="宋体" w:hAnsi="宋体" w:cs="宋体" w:hint="eastAsia"/>
                <w:kern w:val="0"/>
                <w:sz w:val="22"/>
                <w:szCs w:val="22"/>
              </w:rPr>
              <w:br/>
              <w:t>6. 支持多种DoS攻击检测功能，ARP防攻击、TCP攻击防御、端口安全功能；</w:t>
            </w:r>
            <w:r w:rsidRPr="00F00CBA">
              <w:rPr>
                <w:rFonts w:ascii="宋体" w:eastAsia="宋体" w:hAnsi="宋体" w:cs="宋体" w:hint="eastAsia"/>
                <w:kern w:val="0"/>
                <w:sz w:val="22"/>
                <w:szCs w:val="22"/>
              </w:rPr>
              <w:br/>
              <w:t>7. 支持中文WEB管理、支持SNMPV1/V2c/V3</w:t>
            </w:r>
          </w:p>
        </w:tc>
      </w:tr>
      <w:tr w:rsidR="00F00CBA" w:rsidRPr="00F00CBA" w14:paraId="5DDE09E8" w14:textId="77777777" w:rsidTr="00F70BC8">
        <w:trPr>
          <w:trHeight w:val="660"/>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50145D27"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26</w:t>
            </w:r>
          </w:p>
        </w:tc>
        <w:tc>
          <w:tcPr>
            <w:tcW w:w="1500" w:type="dxa"/>
            <w:tcBorders>
              <w:top w:val="nil"/>
              <w:left w:val="nil"/>
              <w:bottom w:val="single" w:sz="4" w:space="0" w:color="auto"/>
              <w:right w:val="single" w:sz="4" w:space="0" w:color="auto"/>
            </w:tcBorders>
            <w:shd w:val="clear" w:color="auto" w:fill="auto"/>
            <w:vAlign w:val="center"/>
          </w:tcPr>
          <w:p w14:paraId="3846935C"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光纤收发器</w:t>
            </w:r>
          </w:p>
        </w:tc>
        <w:tc>
          <w:tcPr>
            <w:tcW w:w="7087" w:type="dxa"/>
            <w:tcBorders>
              <w:top w:val="nil"/>
              <w:left w:val="nil"/>
              <w:bottom w:val="single" w:sz="4" w:space="0" w:color="auto"/>
              <w:right w:val="single" w:sz="4" w:space="0" w:color="auto"/>
            </w:tcBorders>
            <w:shd w:val="clear" w:color="auto" w:fill="auto"/>
            <w:vAlign w:val="center"/>
          </w:tcPr>
          <w:p w14:paraId="0690035F"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1个 千兆 SC口，4个 千兆 RJ45口</w:t>
            </w:r>
          </w:p>
        </w:tc>
      </w:tr>
      <w:tr w:rsidR="00F00CBA" w:rsidRPr="00F00CBA" w14:paraId="30089DA4" w14:textId="77777777" w:rsidTr="00F70BC8">
        <w:trPr>
          <w:trHeight w:val="660"/>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2A2F048A"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27</w:t>
            </w:r>
          </w:p>
        </w:tc>
        <w:tc>
          <w:tcPr>
            <w:tcW w:w="1500" w:type="dxa"/>
            <w:tcBorders>
              <w:top w:val="nil"/>
              <w:left w:val="nil"/>
              <w:bottom w:val="single" w:sz="4" w:space="0" w:color="auto"/>
              <w:right w:val="single" w:sz="4" w:space="0" w:color="auto"/>
            </w:tcBorders>
            <w:shd w:val="clear" w:color="auto" w:fill="auto"/>
            <w:vAlign w:val="center"/>
          </w:tcPr>
          <w:p w14:paraId="68CDF441"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无线网桥</w:t>
            </w:r>
          </w:p>
        </w:tc>
        <w:tc>
          <w:tcPr>
            <w:tcW w:w="7087" w:type="dxa"/>
            <w:tcBorders>
              <w:top w:val="nil"/>
              <w:left w:val="nil"/>
              <w:bottom w:val="single" w:sz="4" w:space="0" w:color="auto"/>
              <w:right w:val="single" w:sz="4" w:space="0" w:color="auto"/>
            </w:tcBorders>
            <w:shd w:val="clear" w:color="auto" w:fill="auto"/>
            <w:vAlign w:val="center"/>
          </w:tcPr>
          <w:p w14:paraId="40203E73"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1个百兆 PoE口，1个百兆 RJ45端口，1个DC口</w:t>
            </w:r>
          </w:p>
        </w:tc>
      </w:tr>
      <w:tr w:rsidR="00F00CBA" w:rsidRPr="00F00CBA" w14:paraId="13AEA3A8" w14:textId="77777777" w:rsidTr="00F70BC8">
        <w:trPr>
          <w:trHeight w:val="660"/>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55946A94"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28</w:t>
            </w:r>
          </w:p>
        </w:tc>
        <w:tc>
          <w:tcPr>
            <w:tcW w:w="1500" w:type="dxa"/>
            <w:tcBorders>
              <w:top w:val="nil"/>
              <w:left w:val="nil"/>
              <w:bottom w:val="single" w:sz="4" w:space="0" w:color="auto"/>
              <w:right w:val="single" w:sz="4" w:space="0" w:color="auto"/>
            </w:tcBorders>
            <w:shd w:val="clear" w:color="auto" w:fill="auto"/>
            <w:vAlign w:val="center"/>
          </w:tcPr>
          <w:p w14:paraId="39C98CFA"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ODF架</w:t>
            </w:r>
          </w:p>
        </w:tc>
        <w:tc>
          <w:tcPr>
            <w:tcW w:w="7087" w:type="dxa"/>
            <w:tcBorders>
              <w:top w:val="nil"/>
              <w:left w:val="nil"/>
              <w:bottom w:val="single" w:sz="4" w:space="0" w:color="auto"/>
              <w:right w:val="single" w:sz="4" w:space="0" w:color="auto"/>
            </w:tcBorders>
            <w:shd w:val="clear" w:color="auto" w:fill="auto"/>
            <w:vAlign w:val="center"/>
          </w:tcPr>
          <w:p w14:paraId="04322B2A"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规格：机架式光纤配线架，1U 19寸；</w:t>
            </w:r>
            <w:r w:rsidRPr="00F00CBA">
              <w:rPr>
                <w:rFonts w:ascii="宋体" w:eastAsia="宋体" w:hAnsi="宋体" w:cs="宋体" w:hint="eastAsia"/>
                <w:kern w:val="0"/>
                <w:sz w:val="22"/>
                <w:szCs w:val="22"/>
              </w:rPr>
              <w:br/>
              <w:t>材料：采用冷轧钢板材料，板材厚度1.5mm</w:t>
            </w:r>
            <w:r w:rsidRPr="00F00CBA">
              <w:rPr>
                <w:rFonts w:ascii="宋体" w:eastAsia="宋体" w:hAnsi="宋体" w:cs="宋体" w:hint="eastAsia"/>
                <w:kern w:val="0"/>
                <w:sz w:val="22"/>
                <w:szCs w:val="22"/>
              </w:rPr>
              <w:br/>
              <w:t>结构：完善的光纤收容盒及绕线架，模块化构造，可灵活配置FC、ST、SC、LC等多种类型的光纤适配器，可选空白挡板，节省适配器配置成本；三段式金属导轨，支持配线架全景抽拉，极大的方便熔</w:t>
            </w:r>
            <w:proofErr w:type="gramStart"/>
            <w:r w:rsidRPr="00F00CBA">
              <w:rPr>
                <w:rFonts w:ascii="宋体" w:eastAsia="宋体" w:hAnsi="宋体" w:cs="宋体" w:hint="eastAsia"/>
                <w:kern w:val="0"/>
                <w:sz w:val="22"/>
                <w:szCs w:val="22"/>
              </w:rPr>
              <w:t>纤</w:t>
            </w:r>
            <w:proofErr w:type="gramEnd"/>
            <w:r w:rsidRPr="00F00CBA">
              <w:rPr>
                <w:rFonts w:ascii="宋体" w:eastAsia="宋体" w:hAnsi="宋体" w:cs="宋体" w:hint="eastAsia"/>
                <w:kern w:val="0"/>
                <w:sz w:val="22"/>
                <w:szCs w:val="22"/>
              </w:rPr>
              <w:t>操作；配线架尾部采用W设计，最佳工程设计，保证接入光缆最佳的进线角度，另配备光缆弯曲保护装置，保证光缆弯曲半径；前段螺丝锁设计，可以有效的避免因导轨意外划出造成产品的损坏。</w:t>
            </w:r>
          </w:p>
        </w:tc>
      </w:tr>
      <w:tr w:rsidR="00F00CBA" w:rsidRPr="00F00CBA" w14:paraId="347C2F55" w14:textId="77777777" w:rsidTr="00F70BC8">
        <w:trPr>
          <w:trHeight w:val="660"/>
          <w:jc w:val="center"/>
        </w:trPr>
        <w:tc>
          <w:tcPr>
            <w:tcW w:w="733" w:type="dxa"/>
            <w:tcBorders>
              <w:top w:val="nil"/>
              <w:left w:val="single" w:sz="4" w:space="0" w:color="auto"/>
              <w:bottom w:val="nil"/>
              <w:right w:val="single" w:sz="4" w:space="0" w:color="auto"/>
            </w:tcBorders>
            <w:shd w:val="clear" w:color="auto" w:fill="auto"/>
            <w:vAlign w:val="center"/>
          </w:tcPr>
          <w:p w14:paraId="2DC91CC1"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29</w:t>
            </w:r>
          </w:p>
        </w:tc>
        <w:tc>
          <w:tcPr>
            <w:tcW w:w="1500" w:type="dxa"/>
            <w:tcBorders>
              <w:top w:val="nil"/>
              <w:left w:val="nil"/>
              <w:bottom w:val="nil"/>
              <w:right w:val="single" w:sz="4" w:space="0" w:color="auto"/>
            </w:tcBorders>
            <w:shd w:val="clear" w:color="auto" w:fill="auto"/>
            <w:vAlign w:val="center"/>
          </w:tcPr>
          <w:p w14:paraId="1760DED9"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PDU</w:t>
            </w:r>
          </w:p>
        </w:tc>
        <w:tc>
          <w:tcPr>
            <w:tcW w:w="7087" w:type="dxa"/>
            <w:tcBorders>
              <w:top w:val="nil"/>
              <w:left w:val="nil"/>
              <w:bottom w:val="nil"/>
              <w:right w:val="single" w:sz="4" w:space="0" w:color="auto"/>
            </w:tcBorders>
            <w:shd w:val="clear" w:color="auto" w:fill="auto"/>
            <w:vAlign w:val="center"/>
          </w:tcPr>
          <w:p w14:paraId="7A51F04A"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输入16A ，输出 12路10A（通用）+2路16A（通用）+2路10A IEC-C13 输出（带自锁模块），共16路，嵌入式垂直安装，黑色铝壳</w:t>
            </w:r>
          </w:p>
        </w:tc>
      </w:tr>
      <w:tr w:rsidR="00F00CBA" w:rsidRPr="00F00CBA" w14:paraId="36223B8D" w14:textId="77777777" w:rsidTr="00F70BC8">
        <w:trPr>
          <w:trHeight w:val="519"/>
          <w:jc w:val="center"/>
        </w:trPr>
        <w:tc>
          <w:tcPr>
            <w:tcW w:w="93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30B1D0" w14:textId="77777777" w:rsidR="00F70BC8" w:rsidRPr="00F00CBA" w:rsidRDefault="00F70BC8" w:rsidP="006A090E">
            <w:pPr>
              <w:widowControl/>
              <w:jc w:val="left"/>
              <w:rPr>
                <w:rFonts w:ascii="宋体" w:eastAsia="宋体" w:hAnsi="宋体" w:cs="宋体" w:hint="eastAsia"/>
                <w:b/>
                <w:bCs/>
                <w:kern w:val="0"/>
                <w:sz w:val="22"/>
                <w:szCs w:val="22"/>
              </w:rPr>
            </w:pPr>
            <w:r w:rsidRPr="00F00CBA">
              <w:rPr>
                <w:rFonts w:ascii="宋体" w:eastAsia="宋体" w:hAnsi="宋体" w:cs="宋体" w:hint="eastAsia"/>
                <w:b/>
                <w:bCs/>
                <w:kern w:val="0"/>
                <w:sz w:val="22"/>
                <w:szCs w:val="22"/>
              </w:rPr>
              <w:lastRenderedPageBreak/>
              <w:t>四、系统改造</w:t>
            </w:r>
          </w:p>
        </w:tc>
      </w:tr>
      <w:tr w:rsidR="00F00CBA" w:rsidRPr="00F00CBA" w14:paraId="64406E3E" w14:textId="77777777" w:rsidTr="00F70BC8">
        <w:trPr>
          <w:trHeight w:val="660"/>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5A535288"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30</w:t>
            </w:r>
          </w:p>
        </w:tc>
        <w:tc>
          <w:tcPr>
            <w:tcW w:w="1500" w:type="dxa"/>
            <w:tcBorders>
              <w:top w:val="nil"/>
              <w:left w:val="nil"/>
              <w:bottom w:val="single" w:sz="4" w:space="0" w:color="auto"/>
              <w:right w:val="single" w:sz="4" w:space="0" w:color="auto"/>
            </w:tcBorders>
            <w:shd w:val="clear" w:color="auto" w:fill="auto"/>
            <w:vAlign w:val="center"/>
          </w:tcPr>
          <w:p w14:paraId="49922218"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消防系统升级</w:t>
            </w:r>
          </w:p>
        </w:tc>
        <w:tc>
          <w:tcPr>
            <w:tcW w:w="7087" w:type="dxa"/>
            <w:tcBorders>
              <w:top w:val="nil"/>
              <w:left w:val="nil"/>
              <w:bottom w:val="single" w:sz="4" w:space="0" w:color="auto"/>
              <w:right w:val="single" w:sz="4" w:space="0" w:color="auto"/>
            </w:tcBorders>
            <w:shd w:val="clear" w:color="auto" w:fill="auto"/>
            <w:vAlign w:val="center"/>
          </w:tcPr>
          <w:p w14:paraId="0632C1C6" w14:textId="77777777" w:rsidR="00F70BC8" w:rsidRPr="00F00CBA" w:rsidRDefault="00F70BC8" w:rsidP="006A090E">
            <w:pPr>
              <w:widowControl/>
              <w:jc w:val="left"/>
              <w:rPr>
                <w:rFonts w:ascii="宋体" w:eastAsia="宋体" w:hAnsi="宋体" w:cs="宋体" w:hint="eastAsia"/>
                <w:kern w:val="0"/>
                <w:sz w:val="22"/>
                <w:szCs w:val="22"/>
              </w:rPr>
            </w:pPr>
            <w:proofErr w:type="gramStart"/>
            <w:r w:rsidRPr="00F00CBA">
              <w:rPr>
                <w:rFonts w:ascii="宋体" w:eastAsia="宋体" w:hAnsi="宋体" w:cs="宋体" w:hint="eastAsia"/>
                <w:kern w:val="0"/>
                <w:sz w:val="22"/>
                <w:szCs w:val="22"/>
              </w:rPr>
              <w:t>含将现有</w:t>
            </w:r>
            <w:proofErr w:type="gramEnd"/>
            <w:r w:rsidRPr="00F00CBA">
              <w:rPr>
                <w:rFonts w:ascii="宋体" w:eastAsia="宋体" w:hAnsi="宋体" w:cs="宋体" w:hint="eastAsia"/>
                <w:kern w:val="0"/>
                <w:sz w:val="22"/>
                <w:szCs w:val="22"/>
              </w:rPr>
              <w:t>消防值班室所有设备迁移至新机房</w:t>
            </w:r>
          </w:p>
        </w:tc>
      </w:tr>
      <w:tr w:rsidR="00F00CBA" w:rsidRPr="00F00CBA" w14:paraId="0748B6DE" w14:textId="77777777" w:rsidTr="00F70BC8">
        <w:trPr>
          <w:trHeight w:val="660"/>
          <w:jc w:val="center"/>
        </w:trPr>
        <w:tc>
          <w:tcPr>
            <w:tcW w:w="733" w:type="dxa"/>
            <w:tcBorders>
              <w:top w:val="nil"/>
              <w:left w:val="single" w:sz="4" w:space="0" w:color="auto"/>
              <w:bottom w:val="nil"/>
              <w:right w:val="single" w:sz="4" w:space="0" w:color="auto"/>
            </w:tcBorders>
            <w:shd w:val="clear" w:color="auto" w:fill="auto"/>
            <w:vAlign w:val="center"/>
          </w:tcPr>
          <w:p w14:paraId="16D22BE6"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31</w:t>
            </w:r>
          </w:p>
        </w:tc>
        <w:tc>
          <w:tcPr>
            <w:tcW w:w="1500" w:type="dxa"/>
            <w:tcBorders>
              <w:top w:val="nil"/>
              <w:left w:val="nil"/>
              <w:bottom w:val="nil"/>
              <w:right w:val="single" w:sz="4" w:space="0" w:color="auto"/>
            </w:tcBorders>
            <w:shd w:val="clear" w:color="auto" w:fill="auto"/>
            <w:vAlign w:val="center"/>
          </w:tcPr>
          <w:p w14:paraId="17EAD533"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监控系统改造</w:t>
            </w:r>
          </w:p>
        </w:tc>
        <w:tc>
          <w:tcPr>
            <w:tcW w:w="7087" w:type="dxa"/>
            <w:tcBorders>
              <w:top w:val="nil"/>
              <w:left w:val="nil"/>
              <w:bottom w:val="nil"/>
              <w:right w:val="single" w:sz="4" w:space="0" w:color="auto"/>
            </w:tcBorders>
            <w:shd w:val="clear" w:color="auto" w:fill="auto"/>
            <w:vAlign w:val="center"/>
          </w:tcPr>
          <w:p w14:paraId="2701B34F"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校园现有摄像头接入系统，拆除损坏摄像头</w:t>
            </w:r>
          </w:p>
        </w:tc>
      </w:tr>
      <w:tr w:rsidR="00F00CBA" w:rsidRPr="00F00CBA" w14:paraId="7EE9D135" w14:textId="77777777" w:rsidTr="00F70BC8">
        <w:trPr>
          <w:trHeight w:val="519"/>
          <w:jc w:val="center"/>
        </w:trPr>
        <w:tc>
          <w:tcPr>
            <w:tcW w:w="93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9C1BF9" w14:textId="77777777" w:rsidR="00F70BC8" w:rsidRPr="00F00CBA" w:rsidRDefault="00F70BC8" w:rsidP="006A090E">
            <w:pPr>
              <w:widowControl/>
              <w:jc w:val="left"/>
              <w:rPr>
                <w:rFonts w:ascii="宋体" w:eastAsia="宋体" w:hAnsi="宋体" w:cs="宋体" w:hint="eastAsia"/>
                <w:b/>
                <w:bCs/>
                <w:kern w:val="0"/>
                <w:sz w:val="22"/>
                <w:szCs w:val="22"/>
              </w:rPr>
            </w:pPr>
            <w:r w:rsidRPr="00F00CBA">
              <w:rPr>
                <w:rFonts w:ascii="宋体" w:eastAsia="宋体" w:hAnsi="宋体" w:cs="宋体" w:hint="eastAsia"/>
                <w:b/>
                <w:bCs/>
                <w:kern w:val="0"/>
                <w:sz w:val="22"/>
                <w:szCs w:val="22"/>
              </w:rPr>
              <w:t>五、辅材等</w:t>
            </w:r>
          </w:p>
        </w:tc>
      </w:tr>
      <w:tr w:rsidR="00F00CBA" w:rsidRPr="00F00CBA" w14:paraId="644D9D17" w14:textId="77777777" w:rsidTr="00F70BC8">
        <w:trPr>
          <w:trHeight w:val="2880"/>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6B0BCF78"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32</w:t>
            </w:r>
          </w:p>
        </w:tc>
        <w:tc>
          <w:tcPr>
            <w:tcW w:w="1500" w:type="dxa"/>
            <w:tcBorders>
              <w:top w:val="nil"/>
              <w:left w:val="nil"/>
              <w:bottom w:val="single" w:sz="4" w:space="0" w:color="auto"/>
              <w:right w:val="single" w:sz="4" w:space="0" w:color="auto"/>
            </w:tcBorders>
            <w:shd w:val="clear" w:color="auto" w:fill="auto"/>
            <w:vAlign w:val="center"/>
          </w:tcPr>
          <w:p w14:paraId="3F231A1E" w14:textId="77777777" w:rsidR="00F70BC8" w:rsidRPr="00F00CBA" w:rsidRDefault="00F70BC8" w:rsidP="006A090E">
            <w:pPr>
              <w:widowControl/>
              <w:rPr>
                <w:rFonts w:ascii="Calibri" w:eastAsia="宋体" w:hAnsi="Calibri" w:cs="Calibri"/>
                <w:kern w:val="0"/>
                <w:sz w:val="22"/>
                <w:szCs w:val="22"/>
              </w:rPr>
            </w:pPr>
            <w:r w:rsidRPr="00F00CBA">
              <w:rPr>
                <w:rFonts w:ascii="Calibri" w:eastAsia="宋体" w:hAnsi="Calibri" w:cs="Calibri"/>
                <w:kern w:val="0"/>
                <w:sz w:val="22"/>
                <w:szCs w:val="22"/>
              </w:rPr>
              <w:t>48</w:t>
            </w:r>
            <w:r w:rsidRPr="00F00CBA">
              <w:rPr>
                <w:rFonts w:ascii="宋体" w:eastAsia="宋体" w:hAnsi="宋体" w:cs="Calibri" w:hint="eastAsia"/>
                <w:kern w:val="0"/>
                <w:sz w:val="22"/>
                <w:szCs w:val="22"/>
              </w:rPr>
              <w:t>芯单模光缆</w:t>
            </w:r>
          </w:p>
        </w:tc>
        <w:tc>
          <w:tcPr>
            <w:tcW w:w="7087" w:type="dxa"/>
            <w:tcBorders>
              <w:top w:val="nil"/>
              <w:left w:val="nil"/>
              <w:bottom w:val="single" w:sz="4" w:space="0" w:color="auto"/>
              <w:right w:val="single" w:sz="4" w:space="0" w:color="auto"/>
            </w:tcBorders>
            <w:shd w:val="clear" w:color="auto" w:fill="auto"/>
            <w:vAlign w:val="center"/>
          </w:tcPr>
          <w:p w14:paraId="40ADBD8D"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类型：48芯紧套式单模室内光缆；</w:t>
            </w:r>
            <w:r w:rsidRPr="00F00CBA">
              <w:rPr>
                <w:rFonts w:ascii="宋体" w:eastAsia="宋体" w:hAnsi="宋体" w:cs="宋体" w:hint="eastAsia"/>
                <w:kern w:val="0"/>
                <w:sz w:val="22"/>
                <w:szCs w:val="22"/>
              </w:rPr>
              <w:br/>
              <w:t>芯数：</w:t>
            </w:r>
            <w:proofErr w:type="gramStart"/>
            <w:r w:rsidRPr="00F00CBA">
              <w:rPr>
                <w:rFonts w:ascii="宋体" w:eastAsia="宋体" w:hAnsi="宋体" w:cs="宋体" w:hint="eastAsia"/>
                <w:kern w:val="0"/>
                <w:sz w:val="22"/>
                <w:szCs w:val="22"/>
              </w:rPr>
              <w:t>每芯带有</w:t>
            </w:r>
            <w:proofErr w:type="gramEnd"/>
            <w:r w:rsidRPr="00F00CBA">
              <w:rPr>
                <w:rFonts w:ascii="宋体" w:eastAsia="宋体" w:hAnsi="宋体" w:cs="宋体" w:hint="eastAsia"/>
                <w:kern w:val="0"/>
                <w:sz w:val="22"/>
                <w:szCs w:val="22"/>
              </w:rPr>
              <w:t>彩色编码护套；</w:t>
            </w:r>
            <w:r w:rsidRPr="00F00CBA">
              <w:rPr>
                <w:rFonts w:ascii="宋体" w:eastAsia="宋体" w:hAnsi="宋体" w:cs="宋体" w:hint="eastAsia"/>
                <w:kern w:val="0"/>
                <w:sz w:val="22"/>
                <w:szCs w:val="22"/>
              </w:rPr>
              <w:br/>
              <w:t>结构：采用紧套被覆结构，芳纶纱作为加强构件，具有重量轻，柔软性好、易剥离的优点；</w:t>
            </w:r>
            <w:r w:rsidRPr="00F00CBA">
              <w:rPr>
                <w:rFonts w:ascii="宋体" w:eastAsia="宋体" w:hAnsi="宋体" w:cs="宋体" w:hint="eastAsia"/>
                <w:kern w:val="0"/>
                <w:sz w:val="22"/>
                <w:szCs w:val="22"/>
              </w:rPr>
              <w:br/>
              <w:t>护套：PVC护套，具有良好的弯曲半径，应变性能优；</w:t>
            </w:r>
            <w:r w:rsidRPr="00F00CBA">
              <w:rPr>
                <w:rFonts w:ascii="宋体" w:eastAsia="宋体" w:hAnsi="宋体" w:cs="宋体" w:hint="eastAsia"/>
                <w:kern w:val="0"/>
                <w:sz w:val="22"/>
                <w:szCs w:val="22"/>
              </w:rPr>
              <w:br/>
              <w:t>满足GB 50312-2007标准要求</w:t>
            </w:r>
            <w:r w:rsidRPr="00F00CBA">
              <w:rPr>
                <w:rFonts w:ascii="宋体" w:eastAsia="宋体" w:hAnsi="宋体" w:cs="宋体" w:hint="eastAsia"/>
                <w:kern w:val="0"/>
                <w:sz w:val="22"/>
                <w:szCs w:val="22"/>
              </w:rPr>
              <w:br/>
              <w:t>衰减（+20℃）：1310nm≤0.36dB/km，1550nm≤0.22dB/km；</w:t>
            </w:r>
            <w:r w:rsidRPr="00F00CBA">
              <w:rPr>
                <w:rFonts w:ascii="宋体" w:eastAsia="宋体" w:hAnsi="宋体" w:cs="宋体" w:hint="eastAsia"/>
                <w:kern w:val="0"/>
                <w:sz w:val="22"/>
                <w:szCs w:val="22"/>
              </w:rPr>
              <w:br/>
              <w:t>短期拉伸（N）：660N；长期拉伸（N）：200N</w:t>
            </w:r>
            <w:r w:rsidRPr="00F00CBA">
              <w:rPr>
                <w:rFonts w:ascii="宋体" w:eastAsia="宋体" w:hAnsi="宋体" w:cs="宋体" w:hint="eastAsia"/>
                <w:kern w:val="0"/>
                <w:sz w:val="22"/>
                <w:szCs w:val="22"/>
              </w:rPr>
              <w:br/>
              <w:t>最小静态弯曲半径（mm）：10*D（光缆直径）</w:t>
            </w:r>
            <w:r w:rsidRPr="00F00CBA">
              <w:rPr>
                <w:rFonts w:ascii="宋体" w:eastAsia="宋体" w:hAnsi="宋体" w:cs="宋体" w:hint="eastAsia"/>
                <w:kern w:val="0"/>
                <w:sz w:val="22"/>
                <w:szCs w:val="22"/>
              </w:rPr>
              <w:br/>
              <w:t>最小动态弯曲半径（mm）：20*D（光缆直径）</w:t>
            </w:r>
          </w:p>
        </w:tc>
      </w:tr>
      <w:tr w:rsidR="00F00CBA" w:rsidRPr="00F00CBA" w14:paraId="624B7271" w14:textId="77777777" w:rsidTr="00F70BC8">
        <w:trPr>
          <w:trHeight w:val="2820"/>
          <w:jc w:val="center"/>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10907784"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33</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1145B59C" w14:textId="77777777" w:rsidR="00F70BC8" w:rsidRPr="00F00CBA" w:rsidRDefault="00F70BC8" w:rsidP="006A090E">
            <w:pPr>
              <w:widowControl/>
              <w:rPr>
                <w:rFonts w:ascii="Calibri" w:eastAsia="宋体" w:hAnsi="Calibri" w:cs="Calibri"/>
                <w:kern w:val="0"/>
                <w:sz w:val="22"/>
                <w:szCs w:val="22"/>
              </w:rPr>
            </w:pPr>
            <w:r w:rsidRPr="00F00CBA">
              <w:rPr>
                <w:rFonts w:ascii="Calibri" w:eastAsia="宋体" w:hAnsi="Calibri" w:cs="Calibri"/>
                <w:kern w:val="0"/>
                <w:sz w:val="22"/>
                <w:szCs w:val="22"/>
              </w:rPr>
              <w:t>24</w:t>
            </w:r>
            <w:r w:rsidRPr="00F00CBA">
              <w:rPr>
                <w:rFonts w:ascii="宋体" w:eastAsia="宋体" w:hAnsi="宋体" w:cs="Calibri" w:hint="eastAsia"/>
                <w:kern w:val="0"/>
                <w:sz w:val="22"/>
                <w:szCs w:val="22"/>
              </w:rPr>
              <w:t>芯单模光缆</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3A54CD0E"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类型：24芯紧套式单模室内光缆；</w:t>
            </w:r>
            <w:r w:rsidRPr="00F00CBA">
              <w:rPr>
                <w:rFonts w:ascii="宋体" w:eastAsia="宋体" w:hAnsi="宋体" w:cs="宋体" w:hint="eastAsia"/>
                <w:kern w:val="0"/>
                <w:sz w:val="22"/>
                <w:szCs w:val="22"/>
              </w:rPr>
              <w:br/>
              <w:t>芯数：</w:t>
            </w:r>
            <w:proofErr w:type="gramStart"/>
            <w:r w:rsidRPr="00F00CBA">
              <w:rPr>
                <w:rFonts w:ascii="宋体" w:eastAsia="宋体" w:hAnsi="宋体" w:cs="宋体" w:hint="eastAsia"/>
                <w:kern w:val="0"/>
                <w:sz w:val="22"/>
                <w:szCs w:val="22"/>
              </w:rPr>
              <w:t>每芯带有</w:t>
            </w:r>
            <w:proofErr w:type="gramEnd"/>
            <w:r w:rsidRPr="00F00CBA">
              <w:rPr>
                <w:rFonts w:ascii="宋体" w:eastAsia="宋体" w:hAnsi="宋体" w:cs="宋体" w:hint="eastAsia"/>
                <w:kern w:val="0"/>
                <w:sz w:val="22"/>
                <w:szCs w:val="22"/>
              </w:rPr>
              <w:t>彩色编码护套；</w:t>
            </w:r>
            <w:r w:rsidRPr="00F00CBA">
              <w:rPr>
                <w:rFonts w:ascii="宋体" w:eastAsia="宋体" w:hAnsi="宋体" w:cs="宋体" w:hint="eastAsia"/>
                <w:kern w:val="0"/>
                <w:sz w:val="22"/>
                <w:szCs w:val="22"/>
              </w:rPr>
              <w:br/>
              <w:t>结构：采用紧套被覆结构，芳纶纱作为加强构件，具有重量轻，柔软性好、易剥离的优点；</w:t>
            </w:r>
            <w:r w:rsidRPr="00F00CBA">
              <w:rPr>
                <w:rFonts w:ascii="宋体" w:eastAsia="宋体" w:hAnsi="宋体" w:cs="宋体" w:hint="eastAsia"/>
                <w:kern w:val="0"/>
                <w:sz w:val="22"/>
                <w:szCs w:val="22"/>
              </w:rPr>
              <w:br/>
              <w:t>护套：PVC护套，具有良好的弯曲半径，应变性能优；</w:t>
            </w:r>
            <w:r w:rsidRPr="00F00CBA">
              <w:rPr>
                <w:rFonts w:ascii="宋体" w:eastAsia="宋体" w:hAnsi="宋体" w:cs="宋体" w:hint="eastAsia"/>
                <w:kern w:val="0"/>
                <w:sz w:val="22"/>
                <w:szCs w:val="22"/>
              </w:rPr>
              <w:br/>
              <w:t>满足GB 50312-2007标准要求</w:t>
            </w:r>
            <w:r w:rsidRPr="00F00CBA">
              <w:rPr>
                <w:rFonts w:ascii="宋体" w:eastAsia="宋体" w:hAnsi="宋体" w:cs="宋体" w:hint="eastAsia"/>
                <w:kern w:val="0"/>
                <w:sz w:val="22"/>
                <w:szCs w:val="22"/>
              </w:rPr>
              <w:br/>
              <w:t>衰减（+20℃）：1310nm≤0.36dB/km，1550nm≤0.22dB/km；</w:t>
            </w:r>
            <w:r w:rsidRPr="00F00CBA">
              <w:rPr>
                <w:rFonts w:ascii="宋体" w:eastAsia="宋体" w:hAnsi="宋体" w:cs="宋体" w:hint="eastAsia"/>
                <w:kern w:val="0"/>
                <w:sz w:val="22"/>
                <w:szCs w:val="22"/>
              </w:rPr>
              <w:br/>
              <w:t>短期拉伸（N）：660N；长期拉伸（N）：200N</w:t>
            </w:r>
            <w:r w:rsidRPr="00F00CBA">
              <w:rPr>
                <w:rFonts w:ascii="宋体" w:eastAsia="宋体" w:hAnsi="宋体" w:cs="宋体" w:hint="eastAsia"/>
                <w:kern w:val="0"/>
                <w:sz w:val="22"/>
                <w:szCs w:val="22"/>
              </w:rPr>
              <w:br/>
              <w:t>最小静态弯曲半径（mm）：10*D（光缆直径）</w:t>
            </w:r>
            <w:r w:rsidRPr="00F00CBA">
              <w:rPr>
                <w:rFonts w:ascii="宋体" w:eastAsia="宋体" w:hAnsi="宋体" w:cs="宋体" w:hint="eastAsia"/>
                <w:kern w:val="0"/>
                <w:sz w:val="22"/>
                <w:szCs w:val="22"/>
              </w:rPr>
              <w:br/>
              <w:t>最小动态弯曲半径（mm）：20*D（光缆直径）</w:t>
            </w:r>
          </w:p>
        </w:tc>
      </w:tr>
      <w:tr w:rsidR="00F00CBA" w:rsidRPr="00F00CBA" w14:paraId="251CF74A" w14:textId="77777777" w:rsidTr="00F70BC8">
        <w:trPr>
          <w:trHeight w:val="2880"/>
          <w:jc w:val="center"/>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03724986"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34</w:t>
            </w:r>
          </w:p>
        </w:tc>
        <w:tc>
          <w:tcPr>
            <w:tcW w:w="1500" w:type="dxa"/>
            <w:tcBorders>
              <w:top w:val="single" w:sz="4" w:space="0" w:color="auto"/>
              <w:left w:val="nil"/>
              <w:bottom w:val="single" w:sz="4" w:space="0" w:color="auto"/>
              <w:right w:val="single" w:sz="4" w:space="0" w:color="auto"/>
            </w:tcBorders>
            <w:shd w:val="clear" w:color="auto" w:fill="auto"/>
            <w:vAlign w:val="center"/>
          </w:tcPr>
          <w:p w14:paraId="527B3F71" w14:textId="77777777" w:rsidR="00F70BC8" w:rsidRPr="00F00CBA" w:rsidRDefault="00F70BC8" w:rsidP="006A090E">
            <w:pPr>
              <w:widowControl/>
              <w:rPr>
                <w:rFonts w:ascii="Calibri" w:eastAsia="宋体" w:hAnsi="Calibri" w:cs="Calibri"/>
                <w:kern w:val="0"/>
                <w:sz w:val="22"/>
                <w:szCs w:val="22"/>
              </w:rPr>
            </w:pPr>
            <w:r w:rsidRPr="00F00CBA">
              <w:rPr>
                <w:rFonts w:ascii="Calibri" w:eastAsia="宋体" w:hAnsi="Calibri" w:cs="Calibri"/>
                <w:kern w:val="0"/>
                <w:sz w:val="22"/>
                <w:szCs w:val="22"/>
              </w:rPr>
              <w:t>12</w:t>
            </w:r>
            <w:r w:rsidRPr="00F00CBA">
              <w:rPr>
                <w:rFonts w:ascii="宋体" w:eastAsia="宋体" w:hAnsi="宋体" w:cs="Calibri" w:hint="eastAsia"/>
                <w:kern w:val="0"/>
                <w:sz w:val="22"/>
                <w:szCs w:val="22"/>
              </w:rPr>
              <w:t>芯单模光缆</w:t>
            </w:r>
          </w:p>
        </w:tc>
        <w:tc>
          <w:tcPr>
            <w:tcW w:w="7087" w:type="dxa"/>
            <w:tcBorders>
              <w:top w:val="single" w:sz="4" w:space="0" w:color="auto"/>
              <w:left w:val="nil"/>
              <w:bottom w:val="single" w:sz="4" w:space="0" w:color="auto"/>
              <w:right w:val="single" w:sz="4" w:space="0" w:color="auto"/>
            </w:tcBorders>
            <w:shd w:val="clear" w:color="auto" w:fill="auto"/>
            <w:vAlign w:val="center"/>
          </w:tcPr>
          <w:p w14:paraId="5D3DC0DE"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类型：12芯紧套式单模室内光缆；</w:t>
            </w:r>
            <w:r w:rsidRPr="00F00CBA">
              <w:rPr>
                <w:rFonts w:ascii="宋体" w:eastAsia="宋体" w:hAnsi="宋体" w:cs="宋体" w:hint="eastAsia"/>
                <w:kern w:val="0"/>
                <w:sz w:val="22"/>
                <w:szCs w:val="22"/>
              </w:rPr>
              <w:br/>
              <w:t>芯数：</w:t>
            </w:r>
            <w:proofErr w:type="gramStart"/>
            <w:r w:rsidRPr="00F00CBA">
              <w:rPr>
                <w:rFonts w:ascii="宋体" w:eastAsia="宋体" w:hAnsi="宋体" w:cs="宋体" w:hint="eastAsia"/>
                <w:kern w:val="0"/>
                <w:sz w:val="22"/>
                <w:szCs w:val="22"/>
              </w:rPr>
              <w:t>每芯带有</w:t>
            </w:r>
            <w:proofErr w:type="gramEnd"/>
            <w:r w:rsidRPr="00F00CBA">
              <w:rPr>
                <w:rFonts w:ascii="宋体" w:eastAsia="宋体" w:hAnsi="宋体" w:cs="宋体" w:hint="eastAsia"/>
                <w:kern w:val="0"/>
                <w:sz w:val="22"/>
                <w:szCs w:val="22"/>
              </w:rPr>
              <w:t>彩色编码护套；</w:t>
            </w:r>
            <w:r w:rsidRPr="00F00CBA">
              <w:rPr>
                <w:rFonts w:ascii="宋体" w:eastAsia="宋体" w:hAnsi="宋体" w:cs="宋体" w:hint="eastAsia"/>
                <w:kern w:val="0"/>
                <w:sz w:val="22"/>
                <w:szCs w:val="22"/>
              </w:rPr>
              <w:br/>
              <w:t>结构：采用紧套被覆结构，芳纶纱作为加强构件，具有重量轻，柔软性好、易剥离的优点；</w:t>
            </w:r>
            <w:r w:rsidRPr="00F00CBA">
              <w:rPr>
                <w:rFonts w:ascii="宋体" w:eastAsia="宋体" w:hAnsi="宋体" w:cs="宋体" w:hint="eastAsia"/>
                <w:kern w:val="0"/>
                <w:sz w:val="22"/>
                <w:szCs w:val="22"/>
              </w:rPr>
              <w:br/>
              <w:t>护套：PVC护套，具有良好的弯曲半径，应变性能优；</w:t>
            </w:r>
            <w:r w:rsidRPr="00F00CBA">
              <w:rPr>
                <w:rFonts w:ascii="宋体" w:eastAsia="宋体" w:hAnsi="宋体" w:cs="宋体" w:hint="eastAsia"/>
                <w:kern w:val="0"/>
                <w:sz w:val="22"/>
                <w:szCs w:val="22"/>
              </w:rPr>
              <w:br/>
              <w:t>满足GB 50312-2007标准要求</w:t>
            </w:r>
            <w:r w:rsidRPr="00F00CBA">
              <w:rPr>
                <w:rFonts w:ascii="宋体" w:eastAsia="宋体" w:hAnsi="宋体" w:cs="宋体" w:hint="eastAsia"/>
                <w:kern w:val="0"/>
                <w:sz w:val="22"/>
                <w:szCs w:val="22"/>
              </w:rPr>
              <w:br/>
              <w:t>衰减（+20℃）：1310nm≤0.36dB/km，1550nm≤0.22dB/km；</w:t>
            </w:r>
            <w:r w:rsidRPr="00F00CBA">
              <w:rPr>
                <w:rFonts w:ascii="宋体" w:eastAsia="宋体" w:hAnsi="宋体" w:cs="宋体" w:hint="eastAsia"/>
                <w:kern w:val="0"/>
                <w:sz w:val="22"/>
                <w:szCs w:val="22"/>
              </w:rPr>
              <w:br/>
              <w:t>短期拉伸（N）：660N；长期拉伸（N）：200N</w:t>
            </w:r>
            <w:r w:rsidRPr="00F00CBA">
              <w:rPr>
                <w:rFonts w:ascii="宋体" w:eastAsia="宋体" w:hAnsi="宋体" w:cs="宋体" w:hint="eastAsia"/>
                <w:kern w:val="0"/>
                <w:sz w:val="22"/>
                <w:szCs w:val="22"/>
              </w:rPr>
              <w:br/>
              <w:t>最小静态弯曲半径（mm）：10*D（光缆直径）</w:t>
            </w:r>
            <w:r w:rsidRPr="00F00CBA">
              <w:rPr>
                <w:rFonts w:ascii="宋体" w:eastAsia="宋体" w:hAnsi="宋体" w:cs="宋体" w:hint="eastAsia"/>
                <w:kern w:val="0"/>
                <w:sz w:val="22"/>
                <w:szCs w:val="22"/>
              </w:rPr>
              <w:br/>
              <w:t>最小动态弯曲半径（mm）：20*D（光缆直径）</w:t>
            </w:r>
          </w:p>
        </w:tc>
      </w:tr>
      <w:tr w:rsidR="00F00CBA" w:rsidRPr="00F00CBA" w14:paraId="6280B4E2" w14:textId="77777777" w:rsidTr="00F70BC8">
        <w:trPr>
          <w:trHeight w:val="674"/>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6347A846"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35</w:t>
            </w:r>
          </w:p>
        </w:tc>
        <w:tc>
          <w:tcPr>
            <w:tcW w:w="1500" w:type="dxa"/>
            <w:tcBorders>
              <w:top w:val="nil"/>
              <w:left w:val="nil"/>
              <w:bottom w:val="single" w:sz="4" w:space="0" w:color="auto"/>
              <w:right w:val="single" w:sz="4" w:space="0" w:color="auto"/>
            </w:tcBorders>
            <w:shd w:val="clear" w:color="auto" w:fill="auto"/>
            <w:vAlign w:val="center"/>
          </w:tcPr>
          <w:p w14:paraId="4F0F6FD4" w14:textId="77777777" w:rsidR="00F70BC8" w:rsidRPr="00F00CBA" w:rsidRDefault="00F70BC8" w:rsidP="006A090E">
            <w:pPr>
              <w:widowControl/>
              <w:rPr>
                <w:rFonts w:ascii="宋体" w:eastAsia="宋体" w:hAnsi="宋体" w:cs="宋体" w:hint="eastAsia"/>
                <w:kern w:val="0"/>
                <w:sz w:val="22"/>
                <w:szCs w:val="22"/>
              </w:rPr>
            </w:pPr>
            <w:r w:rsidRPr="00F00CBA">
              <w:rPr>
                <w:rFonts w:ascii="宋体" w:eastAsia="宋体" w:hAnsi="宋体" w:cs="宋体" w:hint="eastAsia"/>
                <w:kern w:val="0"/>
                <w:sz w:val="22"/>
                <w:szCs w:val="22"/>
              </w:rPr>
              <w:t>光纤汇聚箱</w:t>
            </w:r>
          </w:p>
        </w:tc>
        <w:tc>
          <w:tcPr>
            <w:tcW w:w="7087" w:type="dxa"/>
            <w:tcBorders>
              <w:top w:val="nil"/>
              <w:left w:val="nil"/>
              <w:bottom w:val="single" w:sz="4" w:space="0" w:color="auto"/>
              <w:right w:val="single" w:sz="4" w:space="0" w:color="auto"/>
            </w:tcBorders>
            <w:shd w:val="clear" w:color="auto" w:fill="auto"/>
            <w:noWrap/>
            <w:vAlign w:val="center"/>
          </w:tcPr>
          <w:p w14:paraId="1E41EF29" w14:textId="77777777" w:rsidR="00F70BC8" w:rsidRPr="00F00CBA" w:rsidRDefault="00F70BC8" w:rsidP="002210A7">
            <w:pPr>
              <w:widowControl/>
              <w:rPr>
                <w:rFonts w:ascii="Times New Roman" w:eastAsia="宋体" w:hAnsi="Times New Roman" w:cs="Times New Roman"/>
                <w:kern w:val="0"/>
                <w:szCs w:val="21"/>
              </w:rPr>
            </w:pPr>
            <w:r w:rsidRPr="00F00CBA">
              <w:rPr>
                <w:rFonts w:ascii="Times New Roman" w:eastAsia="宋体" w:hAnsi="Times New Roman" w:cs="Times New Roman"/>
                <w:kern w:val="0"/>
                <w:szCs w:val="21"/>
              </w:rPr>
              <w:t>14</w:t>
            </w:r>
            <w:r w:rsidRPr="00F00CBA">
              <w:rPr>
                <w:rFonts w:ascii="宋体" w:eastAsia="宋体" w:hAnsi="宋体" w:cs="Times New Roman" w:hint="eastAsia"/>
                <w:kern w:val="0"/>
                <w:szCs w:val="21"/>
              </w:rPr>
              <w:t>槽</w:t>
            </w:r>
          </w:p>
        </w:tc>
      </w:tr>
      <w:tr w:rsidR="00F00CBA" w:rsidRPr="00F00CBA" w14:paraId="1D7E481F" w14:textId="77777777" w:rsidTr="00F70BC8">
        <w:trPr>
          <w:trHeight w:val="3168"/>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7EA83CC1"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lastRenderedPageBreak/>
              <w:t>36</w:t>
            </w:r>
          </w:p>
        </w:tc>
        <w:tc>
          <w:tcPr>
            <w:tcW w:w="1500" w:type="dxa"/>
            <w:tcBorders>
              <w:top w:val="nil"/>
              <w:left w:val="nil"/>
              <w:bottom w:val="single" w:sz="4" w:space="0" w:color="auto"/>
              <w:right w:val="single" w:sz="4" w:space="0" w:color="auto"/>
            </w:tcBorders>
            <w:shd w:val="clear" w:color="auto" w:fill="auto"/>
            <w:vAlign w:val="center"/>
          </w:tcPr>
          <w:p w14:paraId="172FC595" w14:textId="77777777" w:rsidR="00F70BC8" w:rsidRPr="00F00CBA" w:rsidRDefault="00F70BC8" w:rsidP="006A090E">
            <w:pPr>
              <w:widowControl/>
              <w:rPr>
                <w:rFonts w:ascii="Calibri" w:eastAsia="宋体" w:hAnsi="Calibri" w:cs="Calibri"/>
                <w:kern w:val="0"/>
                <w:sz w:val="22"/>
                <w:szCs w:val="22"/>
              </w:rPr>
            </w:pPr>
            <w:r w:rsidRPr="00F00CBA">
              <w:rPr>
                <w:rFonts w:ascii="Calibri" w:eastAsia="宋体" w:hAnsi="Calibri" w:cs="Calibri"/>
                <w:kern w:val="0"/>
                <w:sz w:val="22"/>
                <w:szCs w:val="22"/>
              </w:rPr>
              <w:t>LC</w:t>
            </w:r>
            <w:r w:rsidRPr="00F00CBA">
              <w:rPr>
                <w:rFonts w:ascii="宋体" w:eastAsia="宋体" w:hAnsi="宋体" w:cs="Calibri" w:hint="eastAsia"/>
                <w:kern w:val="0"/>
                <w:sz w:val="22"/>
                <w:szCs w:val="22"/>
              </w:rPr>
              <w:t>单模光纤尾</w:t>
            </w:r>
            <w:proofErr w:type="gramStart"/>
            <w:r w:rsidRPr="00F00CBA">
              <w:rPr>
                <w:rFonts w:ascii="宋体" w:eastAsia="宋体" w:hAnsi="宋体" w:cs="Calibri" w:hint="eastAsia"/>
                <w:kern w:val="0"/>
                <w:sz w:val="22"/>
                <w:szCs w:val="22"/>
              </w:rPr>
              <w:t>纤</w:t>
            </w:r>
            <w:proofErr w:type="gramEnd"/>
            <w:r w:rsidRPr="00F00CBA">
              <w:rPr>
                <w:rFonts w:ascii="Calibri" w:eastAsia="宋体" w:hAnsi="Calibri" w:cs="Calibri"/>
                <w:kern w:val="0"/>
                <w:sz w:val="22"/>
                <w:szCs w:val="22"/>
              </w:rPr>
              <w:t xml:space="preserve"> 1</w:t>
            </w:r>
            <w:r w:rsidRPr="00F00CBA">
              <w:rPr>
                <w:rFonts w:ascii="宋体" w:eastAsia="宋体" w:hAnsi="宋体" w:cs="Calibri" w:hint="eastAsia"/>
                <w:kern w:val="0"/>
                <w:sz w:val="22"/>
                <w:szCs w:val="22"/>
              </w:rPr>
              <w:t>米</w:t>
            </w:r>
          </w:p>
        </w:tc>
        <w:tc>
          <w:tcPr>
            <w:tcW w:w="7087" w:type="dxa"/>
            <w:tcBorders>
              <w:top w:val="nil"/>
              <w:left w:val="nil"/>
              <w:bottom w:val="single" w:sz="4" w:space="0" w:color="auto"/>
              <w:right w:val="single" w:sz="4" w:space="0" w:color="auto"/>
            </w:tcBorders>
            <w:shd w:val="clear" w:color="auto" w:fill="auto"/>
            <w:vAlign w:val="center"/>
          </w:tcPr>
          <w:p w14:paraId="1EBB9636"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规格：单芯单模光纤尾</w:t>
            </w:r>
            <w:proofErr w:type="gramStart"/>
            <w:r w:rsidRPr="00F00CBA">
              <w:rPr>
                <w:rFonts w:ascii="宋体" w:eastAsia="宋体" w:hAnsi="宋体" w:cs="宋体" w:hint="eastAsia"/>
                <w:kern w:val="0"/>
                <w:sz w:val="22"/>
                <w:szCs w:val="22"/>
              </w:rPr>
              <w:t>纤</w:t>
            </w:r>
            <w:proofErr w:type="gramEnd"/>
            <w:r w:rsidRPr="00F00CBA">
              <w:rPr>
                <w:rFonts w:ascii="宋体" w:eastAsia="宋体" w:hAnsi="宋体" w:cs="宋体" w:hint="eastAsia"/>
                <w:kern w:val="0"/>
                <w:sz w:val="22"/>
                <w:szCs w:val="22"/>
              </w:rPr>
              <w:t>；</w:t>
            </w:r>
            <w:r w:rsidRPr="00F00CBA">
              <w:rPr>
                <w:rFonts w:ascii="宋体" w:eastAsia="宋体" w:hAnsi="宋体" w:cs="宋体" w:hint="eastAsia"/>
                <w:kern w:val="0"/>
                <w:sz w:val="22"/>
                <w:szCs w:val="22"/>
              </w:rPr>
              <w:br/>
              <w:t>材料：LC型号的插头，插头使用进口高精密度陶瓷插芯，精密研磨并全数检测，稳定性、重复性好,插入损耗低；</w:t>
            </w:r>
            <w:r w:rsidRPr="00F00CBA">
              <w:rPr>
                <w:rFonts w:ascii="宋体" w:eastAsia="宋体" w:hAnsi="宋体" w:cs="宋体" w:hint="eastAsia"/>
                <w:kern w:val="0"/>
                <w:sz w:val="22"/>
                <w:szCs w:val="22"/>
              </w:rPr>
              <w:br/>
              <w:t>结构：尾</w:t>
            </w:r>
            <w:proofErr w:type="gramStart"/>
            <w:r w:rsidRPr="00F00CBA">
              <w:rPr>
                <w:rFonts w:ascii="宋体" w:eastAsia="宋体" w:hAnsi="宋体" w:cs="宋体" w:hint="eastAsia"/>
                <w:kern w:val="0"/>
                <w:sz w:val="22"/>
                <w:szCs w:val="22"/>
              </w:rPr>
              <w:t>纤</w:t>
            </w:r>
            <w:proofErr w:type="gramEnd"/>
            <w:r w:rsidRPr="00F00CBA">
              <w:rPr>
                <w:rFonts w:ascii="宋体" w:eastAsia="宋体" w:hAnsi="宋体" w:cs="宋体" w:hint="eastAsia"/>
                <w:kern w:val="0"/>
                <w:sz w:val="22"/>
                <w:szCs w:val="22"/>
              </w:rPr>
              <w:t>可连接各种型号的连接器，采用耐用的防水接头，安装方便、可靠；</w:t>
            </w:r>
            <w:r w:rsidRPr="00F00CBA">
              <w:rPr>
                <w:rFonts w:ascii="宋体" w:eastAsia="宋体" w:hAnsi="宋体" w:cs="宋体" w:hint="eastAsia"/>
                <w:kern w:val="0"/>
                <w:sz w:val="22"/>
                <w:szCs w:val="22"/>
              </w:rPr>
              <w:br/>
              <w:t xml:space="preserve">插入损耗：≤0.2dB@1310nm/1550nm </w:t>
            </w:r>
            <w:r w:rsidRPr="00F00CBA">
              <w:rPr>
                <w:rFonts w:ascii="宋体" w:eastAsia="宋体" w:hAnsi="宋体" w:cs="宋体" w:hint="eastAsia"/>
                <w:kern w:val="0"/>
                <w:sz w:val="22"/>
                <w:szCs w:val="22"/>
              </w:rPr>
              <w:br/>
              <w:t xml:space="preserve">回拨损耗：≥55dB@1310nm/1550nm </w:t>
            </w:r>
            <w:r w:rsidRPr="00F00CBA">
              <w:rPr>
                <w:rFonts w:ascii="宋体" w:eastAsia="宋体" w:hAnsi="宋体" w:cs="宋体" w:hint="eastAsia"/>
                <w:kern w:val="0"/>
                <w:sz w:val="22"/>
                <w:szCs w:val="22"/>
              </w:rPr>
              <w:br/>
              <w:t>最小连接次数：1000次</w:t>
            </w:r>
            <w:r w:rsidRPr="00F00CBA">
              <w:rPr>
                <w:rFonts w:ascii="宋体" w:eastAsia="宋体" w:hAnsi="宋体" w:cs="宋体" w:hint="eastAsia"/>
                <w:kern w:val="0"/>
                <w:sz w:val="22"/>
                <w:szCs w:val="22"/>
              </w:rPr>
              <w:br/>
              <w:t>连接头衰耗：0.2dB</w:t>
            </w:r>
            <w:r w:rsidRPr="00F00CBA">
              <w:rPr>
                <w:rFonts w:ascii="宋体" w:eastAsia="宋体" w:hAnsi="宋体" w:cs="宋体" w:hint="eastAsia"/>
                <w:kern w:val="0"/>
                <w:sz w:val="22"/>
                <w:szCs w:val="22"/>
              </w:rPr>
              <w:br/>
              <w:t>工作温度范围：－40至80度</w:t>
            </w:r>
            <w:r w:rsidRPr="00F00CBA">
              <w:rPr>
                <w:rFonts w:ascii="宋体" w:eastAsia="宋体" w:hAnsi="宋体" w:cs="宋体" w:hint="eastAsia"/>
                <w:kern w:val="0"/>
                <w:sz w:val="22"/>
                <w:szCs w:val="22"/>
              </w:rPr>
              <w:br/>
              <w:t>精密研磨并全数检测,产品性能指标满足GB 50312-2007标准要求</w:t>
            </w:r>
          </w:p>
        </w:tc>
      </w:tr>
      <w:tr w:rsidR="00F00CBA" w:rsidRPr="00F00CBA" w14:paraId="1CABB37F" w14:textId="77777777" w:rsidTr="00F70BC8">
        <w:trPr>
          <w:trHeight w:val="2016"/>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10A19113"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37</w:t>
            </w:r>
          </w:p>
        </w:tc>
        <w:tc>
          <w:tcPr>
            <w:tcW w:w="1500" w:type="dxa"/>
            <w:tcBorders>
              <w:top w:val="nil"/>
              <w:left w:val="nil"/>
              <w:bottom w:val="single" w:sz="4" w:space="0" w:color="auto"/>
              <w:right w:val="single" w:sz="4" w:space="0" w:color="auto"/>
            </w:tcBorders>
            <w:shd w:val="clear" w:color="auto" w:fill="auto"/>
            <w:vAlign w:val="center"/>
          </w:tcPr>
          <w:p w14:paraId="21474824"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五类非屏蔽网线</w:t>
            </w:r>
          </w:p>
        </w:tc>
        <w:tc>
          <w:tcPr>
            <w:tcW w:w="7087" w:type="dxa"/>
            <w:tcBorders>
              <w:top w:val="nil"/>
              <w:left w:val="nil"/>
              <w:bottom w:val="single" w:sz="4" w:space="0" w:color="auto"/>
              <w:right w:val="single" w:sz="4" w:space="0" w:color="auto"/>
            </w:tcBorders>
            <w:shd w:val="clear" w:color="auto" w:fill="auto"/>
            <w:vAlign w:val="center"/>
          </w:tcPr>
          <w:p w14:paraId="46A7566F"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导体：23AWG，带宽达到250MHz；</w:t>
            </w:r>
            <w:r w:rsidRPr="00F00CBA">
              <w:rPr>
                <w:rFonts w:ascii="宋体" w:eastAsia="宋体" w:hAnsi="宋体" w:cs="宋体" w:hint="eastAsia"/>
                <w:kern w:val="0"/>
                <w:sz w:val="22"/>
                <w:szCs w:val="22"/>
              </w:rPr>
              <w:br/>
              <w:t>芯线：8根芯线采用单股软铜线，每根芯线带有彩色绝缘层；</w:t>
            </w:r>
            <w:r w:rsidRPr="00F00CBA">
              <w:rPr>
                <w:rFonts w:ascii="宋体" w:eastAsia="宋体" w:hAnsi="宋体" w:cs="宋体" w:hint="eastAsia"/>
                <w:kern w:val="0"/>
                <w:sz w:val="22"/>
                <w:szCs w:val="22"/>
              </w:rPr>
              <w:br/>
              <w:t>特性：符合ANSI/TIA-568-C.2、ISO/IEC 11801、EN50173-1：2001</w:t>
            </w:r>
            <w:proofErr w:type="gramStart"/>
            <w:r w:rsidRPr="00F00CBA">
              <w:rPr>
                <w:rFonts w:ascii="宋体" w:eastAsia="宋体" w:hAnsi="宋体" w:cs="宋体" w:hint="eastAsia"/>
                <w:kern w:val="0"/>
                <w:sz w:val="22"/>
                <w:szCs w:val="22"/>
              </w:rPr>
              <w:t>六</w:t>
            </w:r>
            <w:proofErr w:type="gramEnd"/>
            <w:r w:rsidRPr="00F00CBA">
              <w:rPr>
                <w:rFonts w:ascii="宋体" w:eastAsia="宋体" w:hAnsi="宋体" w:cs="宋体" w:hint="eastAsia"/>
                <w:kern w:val="0"/>
                <w:sz w:val="22"/>
                <w:szCs w:val="22"/>
              </w:rPr>
              <w:t>类规范；</w:t>
            </w:r>
            <w:r w:rsidRPr="00F00CBA">
              <w:rPr>
                <w:rFonts w:ascii="宋体" w:eastAsia="宋体" w:hAnsi="宋体" w:cs="宋体" w:hint="eastAsia"/>
                <w:kern w:val="0"/>
                <w:sz w:val="22"/>
                <w:szCs w:val="22"/>
              </w:rPr>
              <w:br/>
              <w:t>护套：紧护套结构，线对间十字隔离技术，全面提升线缆性能，有PVC、LSOH材质，符合CM等级阻燃要求；</w:t>
            </w:r>
            <w:r w:rsidRPr="00F00CBA">
              <w:rPr>
                <w:rFonts w:ascii="宋体" w:eastAsia="宋体" w:hAnsi="宋体" w:cs="宋体" w:hint="eastAsia"/>
                <w:kern w:val="0"/>
                <w:sz w:val="22"/>
                <w:szCs w:val="22"/>
              </w:rPr>
              <w:br/>
              <w:t>提供ETL六个链接点测试报告和信息产业检测中心永久链路及信道测试；</w:t>
            </w:r>
          </w:p>
        </w:tc>
      </w:tr>
      <w:tr w:rsidR="00F00CBA" w:rsidRPr="00F00CBA" w14:paraId="1CC36826" w14:textId="77777777" w:rsidTr="00F70BC8">
        <w:trPr>
          <w:trHeight w:val="2016"/>
          <w:jc w:val="center"/>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0211DA72"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38</w:t>
            </w:r>
          </w:p>
        </w:tc>
        <w:tc>
          <w:tcPr>
            <w:tcW w:w="1500" w:type="dxa"/>
            <w:tcBorders>
              <w:top w:val="single" w:sz="4" w:space="0" w:color="auto"/>
              <w:left w:val="single" w:sz="4" w:space="0" w:color="auto"/>
              <w:bottom w:val="single" w:sz="4" w:space="0" w:color="auto"/>
              <w:right w:val="single" w:sz="4" w:space="0" w:color="auto"/>
            </w:tcBorders>
            <w:shd w:val="clear" w:color="auto" w:fill="auto"/>
            <w:vAlign w:val="center"/>
          </w:tcPr>
          <w:p w14:paraId="01F5E996" w14:textId="77777777" w:rsidR="00F70BC8" w:rsidRPr="00F00CBA" w:rsidRDefault="00F70BC8" w:rsidP="006A090E">
            <w:pPr>
              <w:widowControl/>
              <w:rPr>
                <w:rFonts w:ascii="宋体" w:eastAsia="宋体" w:hAnsi="宋体" w:cs="宋体" w:hint="eastAsia"/>
                <w:kern w:val="0"/>
                <w:sz w:val="22"/>
                <w:szCs w:val="22"/>
              </w:rPr>
            </w:pPr>
            <w:r w:rsidRPr="00F00CBA">
              <w:rPr>
                <w:rFonts w:ascii="宋体" w:eastAsia="宋体" w:hAnsi="宋体" w:cs="宋体" w:hint="eastAsia"/>
                <w:kern w:val="0"/>
                <w:sz w:val="22"/>
                <w:szCs w:val="22"/>
              </w:rPr>
              <w:t>五类非屏蔽跳线</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520ECC60"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规格：六类4对非屏蔽RJ45-RJ45跳线，带宽达到250MHz；</w:t>
            </w:r>
            <w:r w:rsidRPr="00F00CBA">
              <w:rPr>
                <w:rFonts w:ascii="宋体" w:eastAsia="宋体" w:hAnsi="宋体" w:cs="宋体" w:hint="eastAsia"/>
                <w:kern w:val="0"/>
                <w:sz w:val="22"/>
                <w:szCs w:val="22"/>
              </w:rPr>
              <w:br/>
              <w:t>导体：30AWG；外径：3.0mm±0.2mm ，线径细，柔软度好，方便机房理线和跳接管理；芯线：8根芯线采用多股软铜线，每根芯线带有彩色绝缘层；</w:t>
            </w:r>
            <w:r w:rsidRPr="00F00CBA">
              <w:rPr>
                <w:rFonts w:ascii="宋体" w:eastAsia="宋体" w:hAnsi="宋体" w:cs="宋体" w:hint="eastAsia"/>
                <w:kern w:val="0"/>
                <w:sz w:val="22"/>
                <w:szCs w:val="22"/>
              </w:rPr>
              <w:br/>
              <w:t>插头：插头采用独特的工艺加工成型，且有弹片保护套，有效防倒钩，提升水晶头使用寿命；</w:t>
            </w:r>
            <w:r w:rsidRPr="00F00CBA">
              <w:rPr>
                <w:rFonts w:ascii="宋体" w:eastAsia="宋体" w:hAnsi="宋体" w:cs="宋体" w:hint="eastAsia"/>
                <w:kern w:val="0"/>
                <w:sz w:val="22"/>
                <w:szCs w:val="22"/>
              </w:rPr>
              <w:br/>
              <w:t>特性：符合ANSI/TIA-568-C.2</w:t>
            </w:r>
            <w:proofErr w:type="gramStart"/>
            <w:r w:rsidRPr="00F00CBA">
              <w:rPr>
                <w:rFonts w:ascii="宋体" w:eastAsia="宋体" w:hAnsi="宋体" w:cs="宋体" w:hint="eastAsia"/>
                <w:kern w:val="0"/>
                <w:sz w:val="22"/>
                <w:szCs w:val="22"/>
              </w:rPr>
              <w:t>六</w:t>
            </w:r>
            <w:proofErr w:type="gramEnd"/>
            <w:r w:rsidRPr="00F00CBA">
              <w:rPr>
                <w:rFonts w:ascii="宋体" w:eastAsia="宋体" w:hAnsi="宋体" w:cs="宋体" w:hint="eastAsia"/>
                <w:kern w:val="0"/>
                <w:sz w:val="22"/>
                <w:szCs w:val="22"/>
              </w:rPr>
              <w:t>类规范；单体100%通过fluke ，</w:t>
            </w:r>
            <w:r w:rsidRPr="00F00CBA">
              <w:rPr>
                <w:rFonts w:ascii="宋体" w:eastAsia="宋体" w:hAnsi="宋体" w:cs="宋体" w:hint="eastAsia"/>
                <w:kern w:val="0"/>
                <w:sz w:val="22"/>
                <w:szCs w:val="22"/>
              </w:rPr>
              <w:br/>
              <w:t>护套：紧护套结构，全面提升线缆性能，采用PVC材质；</w:t>
            </w:r>
          </w:p>
        </w:tc>
      </w:tr>
      <w:tr w:rsidR="00F00CBA" w:rsidRPr="00F00CBA" w14:paraId="3B464E9E" w14:textId="77777777" w:rsidTr="00F70BC8">
        <w:trPr>
          <w:trHeight w:val="288"/>
          <w:jc w:val="center"/>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tcPr>
          <w:p w14:paraId="0F7F2D82"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38</w:t>
            </w:r>
          </w:p>
        </w:tc>
        <w:tc>
          <w:tcPr>
            <w:tcW w:w="1500" w:type="dxa"/>
            <w:tcBorders>
              <w:top w:val="single" w:sz="4" w:space="0" w:color="auto"/>
              <w:left w:val="nil"/>
              <w:bottom w:val="single" w:sz="4" w:space="0" w:color="auto"/>
              <w:right w:val="single" w:sz="4" w:space="0" w:color="auto"/>
            </w:tcBorders>
            <w:shd w:val="clear" w:color="auto" w:fill="auto"/>
            <w:vAlign w:val="center"/>
          </w:tcPr>
          <w:p w14:paraId="1D019471"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电源线</w:t>
            </w:r>
          </w:p>
        </w:tc>
        <w:tc>
          <w:tcPr>
            <w:tcW w:w="7087" w:type="dxa"/>
            <w:tcBorders>
              <w:top w:val="single" w:sz="4" w:space="0" w:color="auto"/>
              <w:left w:val="nil"/>
              <w:bottom w:val="single" w:sz="4" w:space="0" w:color="auto"/>
              <w:right w:val="single" w:sz="4" w:space="0" w:color="auto"/>
            </w:tcBorders>
            <w:shd w:val="clear" w:color="auto" w:fill="auto"/>
            <w:noWrap/>
            <w:vAlign w:val="center"/>
          </w:tcPr>
          <w:p w14:paraId="60A88013" w14:textId="77777777" w:rsidR="00F70BC8" w:rsidRPr="00F00CBA" w:rsidRDefault="00F70BC8" w:rsidP="002210A7">
            <w:pPr>
              <w:widowControl/>
              <w:rPr>
                <w:rFonts w:ascii="Times New Roman" w:eastAsia="宋体" w:hAnsi="Times New Roman" w:cs="Times New Roman"/>
                <w:kern w:val="0"/>
                <w:szCs w:val="21"/>
              </w:rPr>
            </w:pPr>
            <w:r w:rsidRPr="00F00CBA">
              <w:rPr>
                <w:rFonts w:ascii="Times New Roman" w:eastAsia="宋体" w:hAnsi="Times New Roman" w:cs="Times New Roman"/>
                <w:kern w:val="0"/>
                <w:szCs w:val="21"/>
              </w:rPr>
              <w:t>RVV3*2.5</w:t>
            </w:r>
            <w:r w:rsidRPr="00F00CBA">
              <w:rPr>
                <w:rFonts w:ascii="宋体" w:eastAsia="宋体" w:hAnsi="宋体" w:cs="Times New Roman" w:hint="eastAsia"/>
                <w:kern w:val="0"/>
                <w:szCs w:val="21"/>
              </w:rPr>
              <w:t>防水</w:t>
            </w:r>
          </w:p>
        </w:tc>
      </w:tr>
      <w:tr w:rsidR="00F00CBA" w:rsidRPr="00F00CBA" w14:paraId="6B872314" w14:textId="77777777" w:rsidTr="00F70BC8">
        <w:trPr>
          <w:trHeight w:val="288"/>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1342C497"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40</w:t>
            </w:r>
          </w:p>
        </w:tc>
        <w:tc>
          <w:tcPr>
            <w:tcW w:w="1500" w:type="dxa"/>
            <w:tcBorders>
              <w:top w:val="nil"/>
              <w:left w:val="nil"/>
              <w:bottom w:val="single" w:sz="4" w:space="0" w:color="auto"/>
              <w:right w:val="single" w:sz="4" w:space="0" w:color="auto"/>
            </w:tcBorders>
            <w:shd w:val="clear" w:color="auto" w:fill="auto"/>
            <w:vAlign w:val="center"/>
          </w:tcPr>
          <w:p w14:paraId="037C8962"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电源线</w:t>
            </w:r>
          </w:p>
        </w:tc>
        <w:tc>
          <w:tcPr>
            <w:tcW w:w="7087" w:type="dxa"/>
            <w:tcBorders>
              <w:top w:val="nil"/>
              <w:left w:val="nil"/>
              <w:bottom w:val="single" w:sz="4" w:space="0" w:color="auto"/>
              <w:right w:val="single" w:sz="4" w:space="0" w:color="auto"/>
            </w:tcBorders>
            <w:shd w:val="clear" w:color="auto" w:fill="auto"/>
            <w:noWrap/>
            <w:vAlign w:val="center"/>
          </w:tcPr>
          <w:p w14:paraId="5BAF34BD" w14:textId="77777777" w:rsidR="00F70BC8" w:rsidRPr="00F00CBA" w:rsidRDefault="00F70BC8" w:rsidP="002210A7">
            <w:pPr>
              <w:widowControl/>
              <w:rPr>
                <w:rFonts w:ascii="Times New Roman" w:eastAsia="宋体" w:hAnsi="Times New Roman" w:cs="Times New Roman"/>
                <w:kern w:val="0"/>
                <w:szCs w:val="21"/>
              </w:rPr>
            </w:pPr>
            <w:r w:rsidRPr="00F00CBA">
              <w:rPr>
                <w:rFonts w:ascii="Times New Roman" w:eastAsia="宋体" w:hAnsi="Times New Roman" w:cs="Times New Roman"/>
                <w:kern w:val="0"/>
                <w:szCs w:val="21"/>
              </w:rPr>
              <w:t>RVV3*1.5</w:t>
            </w:r>
            <w:r w:rsidRPr="00F00CBA">
              <w:rPr>
                <w:rFonts w:ascii="宋体" w:eastAsia="宋体" w:hAnsi="宋体" w:cs="Times New Roman" w:hint="eastAsia"/>
                <w:kern w:val="0"/>
                <w:szCs w:val="21"/>
              </w:rPr>
              <w:t>防水</w:t>
            </w:r>
          </w:p>
        </w:tc>
      </w:tr>
      <w:tr w:rsidR="00F00CBA" w:rsidRPr="00F00CBA" w14:paraId="5999BE7D" w14:textId="77777777" w:rsidTr="00F70BC8">
        <w:trPr>
          <w:trHeight w:val="288"/>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3A59B01A"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41</w:t>
            </w:r>
          </w:p>
        </w:tc>
        <w:tc>
          <w:tcPr>
            <w:tcW w:w="1500" w:type="dxa"/>
            <w:tcBorders>
              <w:top w:val="nil"/>
              <w:left w:val="nil"/>
              <w:bottom w:val="single" w:sz="4" w:space="0" w:color="auto"/>
              <w:right w:val="single" w:sz="4" w:space="0" w:color="auto"/>
            </w:tcBorders>
            <w:shd w:val="clear" w:color="auto" w:fill="auto"/>
            <w:vAlign w:val="center"/>
          </w:tcPr>
          <w:p w14:paraId="1DC59669"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光纤施工费</w:t>
            </w:r>
          </w:p>
        </w:tc>
        <w:tc>
          <w:tcPr>
            <w:tcW w:w="7087" w:type="dxa"/>
            <w:tcBorders>
              <w:top w:val="nil"/>
              <w:left w:val="nil"/>
              <w:bottom w:val="single" w:sz="4" w:space="0" w:color="auto"/>
              <w:right w:val="single" w:sz="4" w:space="0" w:color="auto"/>
            </w:tcBorders>
            <w:shd w:val="clear" w:color="auto" w:fill="auto"/>
            <w:noWrap/>
            <w:vAlign w:val="center"/>
          </w:tcPr>
          <w:p w14:paraId="40280021" w14:textId="77777777" w:rsidR="00F70BC8" w:rsidRPr="00F00CBA" w:rsidRDefault="00F70BC8" w:rsidP="006A090E">
            <w:pPr>
              <w:widowControl/>
              <w:jc w:val="left"/>
              <w:rPr>
                <w:rFonts w:ascii="宋体" w:eastAsia="宋体" w:hAnsi="宋体" w:cs="宋体" w:hint="eastAsia"/>
                <w:kern w:val="0"/>
                <w:sz w:val="22"/>
                <w:szCs w:val="22"/>
              </w:rPr>
            </w:pPr>
            <w:proofErr w:type="gramStart"/>
            <w:r w:rsidRPr="00F00CBA">
              <w:rPr>
                <w:rFonts w:ascii="宋体" w:eastAsia="宋体" w:hAnsi="宋体" w:cs="宋体" w:hint="eastAsia"/>
                <w:kern w:val="0"/>
                <w:sz w:val="22"/>
                <w:szCs w:val="22"/>
              </w:rPr>
              <w:t>含施工</w:t>
            </w:r>
            <w:proofErr w:type="gramEnd"/>
            <w:r w:rsidRPr="00F00CBA">
              <w:rPr>
                <w:rFonts w:ascii="宋体" w:eastAsia="宋体" w:hAnsi="宋体" w:cs="宋体" w:hint="eastAsia"/>
                <w:kern w:val="0"/>
                <w:sz w:val="22"/>
                <w:szCs w:val="22"/>
              </w:rPr>
              <w:t>及测试和标识</w:t>
            </w:r>
          </w:p>
        </w:tc>
      </w:tr>
      <w:tr w:rsidR="00F70BC8" w:rsidRPr="00F00CBA" w14:paraId="509322F7" w14:textId="77777777" w:rsidTr="00F70BC8">
        <w:trPr>
          <w:trHeight w:val="288"/>
          <w:jc w:val="center"/>
        </w:trPr>
        <w:tc>
          <w:tcPr>
            <w:tcW w:w="733" w:type="dxa"/>
            <w:tcBorders>
              <w:top w:val="nil"/>
              <w:left w:val="single" w:sz="4" w:space="0" w:color="auto"/>
              <w:bottom w:val="single" w:sz="4" w:space="0" w:color="auto"/>
              <w:right w:val="single" w:sz="4" w:space="0" w:color="auto"/>
            </w:tcBorders>
            <w:shd w:val="clear" w:color="auto" w:fill="auto"/>
            <w:vAlign w:val="center"/>
          </w:tcPr>
          <w:p w14:paraId="7A2DACB4" w14:textId="77777777" w:rsidR="00F70BC8" w:rsidRPr="00F00CBA" w:rsidRDefault="00F70BC8" w:rsidP="006A090E">
            <w:pPr>
              <w:widowControl/>
              <w:jc w:val="center"/>
              <w:rPr>
                <w:rFonts w:ascii="宋体" w:eastAsia="宋体" w:hAnsi="宋体" w:cs="宋体" w:hint="eastAsia"/>
                <w:kern w:val="0"/>
                <w:sz w:val="22"/>
                <w:szCs w:val="22"/>
              </w:rPr>
            </w:pPr>
            <w:r w:rsidRPr="00F00CBA">
              <w:rPr>
                <w:rFonts w:ascii="宋体" w:eastAsia="宋体" w:hAnsi="宋体" w:cs="宋体" w:hint="eastAsia"/>
                <w:kern w:val="0"/>
                <w:sz w:val="22"/>
                <w:szCs w:val="22"/>
              </w:rPr>
              <w:t>42</w:t>
            </w:r>
          </w:p>
        </w:tc>
        <w:tc>
          <w:tcPr>
            <w:tcW w:w="1500" w:type="dxa"/>
            <w:tcBorders>
              <w:top w:val="nil"/>
              <w:left w:val="nil"/>
              <w:bottom w:val="single" w:sz="4" w:space="0" w:color="auto"/>
              <w:right w:val="single" w:sz="4" w:space="0" w:color="auto"/>
            </w:tcBorders>
            <w:shd w:val="clear" w:color="auto" w:fill="auto"/>
            <w:vAlign w:val="center"/>
          </w:tcPr>
          <w:p w14:paraId="454779CA"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辅材</w:t>
            </w:r>
          </w:p>
        </w:tc>
        <w:tc>
          <w:tcPr>
            <w:tcW w:w="7087" w:type="dxa"/>
            <w:tcBorders>
              <w:top w:val="nil"/>
              <w:left w:val="nil"/>
              <w:bottom w:val="single" w:sz="4" w:space="0" w:color="auto"/>
              <w:right w:val="single" w:sz="4" w:space="0" w:color="auto"/>
            </w:tcBorders>
            <w:shd w:val="clear" w:color="auto" w:fill="auto"/>
            <w:vAlign w:val="center"/>
          </w:tcPr>
          <w:p w14:paraId="621812B9" w14:textId="77777777" w:rsidR="00F70BC8" w:rsidRPr="00F00CBA" w:rsidRDefault="00F70BC8" w:rsidP="006A090E">
            <w:pPr>
              <w:widowControl/>
              <w:jc w:val="left"/>
              <w:rPr>
                <w:rFonts w:ascii="宋体" w:eastAsia="宋体" w:hAnsi="宋体" w:cs="宋体" w:hint="eastAsia"/>
                <w:kern w:val="0"/>
                <w:sz w:val="22"/>
                <w:szCs w:val="22"/>
              </w:rPr>
            </w:pPr>
            <w:r w:rsidRPr="00F00CBA">
              <w:rPr>
                <w:rFonts w:ascii="宋体" w:eastAsia="宋体" w:hAnsi="宋体" w:cs="宋体" w:hint="eastAsia"/>
                <w:kern w:val="0"/>
                <w:sz w:val="22"/>
                <w:szCs w:val="22"/>
              </w:rPr>
              <w:t>1、全塑PVC阻燃型线管，根据现场情况和学校要求铺设线管，线槽为40\60\80\100mm,线管20\25\32mm；</w:t>
            </w:r>
            <w:r w:rsidRPr="00F00CBA">
              <w:rPr>
                <w:rFonts w:ascii="宋体" w:eastAsia="宋体" w:hAnsi="宋体" w:cs="宋体" w:hint="eastAsia"/>
                <w:kern w:val="0"/>
                <w:sz w:val="22"/>
                <w:szCs w:val="22"/>
              </w:rPr>
              <w:br/>
              <w:t>2、线管铺设横平竖直，拐弯45度角拼接，工艺精良；</w:t>
            </w:r>
          </w:p>
        </w:tc>
      </w:tr>
    </w:tbl>
    <w:p w14:paraId="37B13CD1" w14:textId="77777777" w:rsidR="00F70BC8" w:rsidRPr="00F00CBA" w:rsidRDefault="00F70BC8" w:rsidP="00F70BC8">
      <w:pPr>
        <w:pStyle w:val="aa"/>
        <w:spacing w:beforeAutospacing="0" w:afterAutospacing="0"/>
        <w:ind w:firstLine="602"/>
        <w:jc w:val="both"/>
      </w:pPr>
    </w:p>
    <w:p w14:paraId="2576E4A9" w14:textId="77777777" w:rsidR="00F70BC8" w:rsidRPr="00F00CBA" w:rsidRDefault="00F70BC8" w:rsidP="00F70BC8">
      <w:pPr>
        <w:spacing w:line="420" w:lineRule="exact"/>
        <w:ind w:firstLineChars="200" w:firstLine="482"/>
        <w:rPr>
          <w:rFonts w:hAnsi="宋体" w:hint="eastAsia"/>
          <w:b/>
          <w:sz w:val="24"/>
        </w:rPr>
      </w:pPr>
      <w:r w:rsidRPr="00F00CBA">
        <w:rPr>
          <w:rFonts w:ascii="宋体" w:hAnsi="宋体" w:hint="eastAsia"/>
          <w:b/>
          <w:bCs/>
          <w:sz w:val="24"/>
          <w:szCs w:val="20"/>
        </w:rPr>
        <w:t>六、</w:t>
      </w:r>
      <w:bookmarkStart w:id="183" w:name="_Hlk98512832"/>
      <w:r w:rsidRPr="00F00CBA">
        <w:rPr>
          <w:rFonts w:hAnsi="宋体" w:hint="eastAsia"/>
          <w:b/>
          <w:sz w:val="24"/>
        </w:rPr>
        <w:t>其他要求</w:t>
      </w:r>
    </w:p>
    <w:p w14:paraId="5D2EECDA" w14:textId="77777777" w:rsidR="00F70BC8" w:rsidRPr="00F00CBA" w:rsidRDefault="00F70BC8" w:rsidP="00F70BC8">
      <w:pPr>
        <w:spacing w:line="420" w:lineRule="exact"/>
        <w:ind w:firstLineChars="200" w:firstLine="480"/>
        <w:rPr>
          <w:rFonts w:hAnsi="宋体" w:hint="eastAsia"/>
          <w:sz w:val="24"/>
        </w:rPr>
      </w:pPr>
      <w:r w:rsidRPr="00F00CBA">
        <w:rPr>
          <w:rFonts w:hAnsi="宋体" w:hint="eastAsia"/>
          <w:sz w:val="24"/>
        </w:rPr>
        <w:t>1</w:t>
      </w:r>
      <w:r w:rsidRPr="00F00CBA">
        <w:rPr>
          <w:rFonts w:hAnsi="宋体" w:hint="eastAsia"/>
          <w:sz w:val="24"/>
        </w:rPr>
        <w:t>、投标（中标）供应商须保证所提供的产品包括其相关附件为相应厂家原装正品，符合国家有关规定，有义务保证采购人项目的完整性，部分连接运行配件未在招标文件中明示的，投标供应商应在投标时予以补充，如项目实施过程中因缺少配件或服务导致采购</w:t>
      </w:r>
      <w:proofErr w:type="gramStart"/>
      <w:r w:rsidRPr="00F00CBA">
        <w:rPr>
          <w:rFonts w:hAnsi="宋体" w:hint="eastAsia"/>
          <w:sz w:val="24"/>
        </w:rPr>
        <w:t>人设备</w:t>
      </w:r>
      <w:proofErr w:type="gramEnd"/>
      <w:r w:rsidRPr="00F00CBA">
        <w:rPr>
          <w:rFonts w:hAnsi="宋体" w:hint="eastAsia"/>
          <w:sz w:val="24"/>
        </w:rPr>
        <w:t>无法正常运行，投标（中标）供应商须免费提供；除采购人明确提出的变更外，本项目不再增加任何费用；供应商必须提供所有项目相关费用的报价列表，报价风险由其自行承担。</w:t>
      </w:r>
    </w:p>
    <w:p w14:paraId="6C414FA5" w14:textId="77777777" w:rsidR="00F70BC8" w:rsidRPr="00F00CBA" w:rsidRDefault="00F70BC8" w:rsidP="00F70BC8">
      <w:pPr>
        <w:spacing w:line="420" w:lineRule="exact"/>
        <w:ind w:firstLineChars="200" w:firstLine="480"/>
        <w:rPr>
          <w:rFonts w:hAnsi="宋体" w:hint="eastAsia"/>
          <w:sz w:val="24"/>
        </w:rPr>
      </w:pPr>
      <w:r w:rsidRPr="00F00CBA">
        <w:rPr>
          <w:rFonts w:hAnsi="宋体" w:hint="eastAsia"/>
          <w:sz w:val="24"/>
        </w:rPr>
        <w:lastRenderedPageBreak/>
        <w:t>2</w:t>
      </w:r>
      <w:r w:rsidRPr="00F00CBA">
        <w:rPr>
          <w:rFonts w:hAnsi="宋体" w:hint="eastAsia"/>
          <w:sz w:val="24"/>
        </w:rPr>
        <w:t>、平台必须具备预留标准接口，接入城市驾驶舱阜宁分</w:t>
      </w:r>
      <w:proofErr w:type="gramStart"/>
      <w:r w:rsidRPr="00F00CBA">
        <w:rPr>
          <w:rFonts w:hAnsi="宋体" w:hint="eastAsia"/>
          <w:sz w:val="24"/>
        </w:rPr>
        <w:t>舱数据</w:t>
      </w:r>
      <w:proofErr w:type="gramEnd"/>
      <w:r w:rsidRPr="00F00CBA">
        <w:rPr>
          <w:rFonts w:hAnsi="宋体" w:hint="eastAsia"/>
          <w:sz w:val="24"/>
        </w:rPr>
        <w:t>中心和视频云平台功能，实现与市、县级公共信息平台数据交换。</w:t>
      </w:r>
    </w:p>
    <w:p w14:paraId="20994EBA" w14:textId="77777777" w:rsidR="00F70BC8" w:rsidRPr="00F00CBA" w:rsidRDefault="00F70BC8" w:rsidP="00F70BC8">
      <w:pPr>
        <w:spacing w:line="420" w:lineRule="exact"/>
        <w:ind w:firstLineChars="200" w:firstLine="480"/>
        <w:rPr>
          <w:rFonts w:hAnsi="宋体" w:hint="eastAsia"/>
          <w:sz w:val="24"/>
        </w:rPr>
      </w:pPr>
      <w:r w:rsidRPr="00F00CBA">
        <w:rPr>
          <w:rFonts w:hAnsi="宋体" w:hint="eastAsia"/>
          <w:sz w:val="24"/>
        </w:rPr>
        <w:t>3</w:t>
      </w:r>
      <w:r w:rsidRPr="00F00CBA">
        <w:rPr>
          <w:rFonts w:hAnsi="宋体" w:hint="eastAsia"/>
          <w:sz w:val="24"/>
        </w:rPr>
        <w:t>、投标（中标）供应商为采购人提供全面的技术支持，帮助采购人及时解决整个项目运行中遇到的技术问题，配合采购人根据运行环境和要求调整，定期上门检查整个项目的运行情况，并能根据采购人项目变化情况及时调整优化。</w:t>
      </w:r>
    </w:p>
    <w:p w14:paraId="346DEAB2" w14:textId="77777777" w:rsidR="00F70BC8" w:rsidRPr="00F00CBA" w:rsidRDefault="00F70BC8" w:rsidP="00F70BC8">
      <w:pPr>
        <w:spacing w:line="420" w:lineRule="exact"/>
        <w:ind w:firstLineChars="200" w:firstLine="482"/>
        <w:rPr>
          <w:rFonts w:hAnsi="宋体" w:hint="eastAsia"/>
          <w:b/>
          <w:bCs/>
          <w:sz w:val="24"/>
        </w:rPr>
      </w:pPr>
      <w:r w:rsidRPr="00F00CBA">
        <w:rPr>
          <w:rFonts w:hAnsi="宋体" w:hint="eastAsia"/>
          <w:b/>
          <w:bCs/>
          <w:sz w:val="24"/>
        </w:rPr>
        <w:t>4</w:t>
      </w:r>
      <w:r w:rsidRPr="00F00CBA">
        <w:rPr>
          <w:rFonts w:hAnsi="宋体" w:hint="eastAsia"/>
          <w:b/>
          <w:bCs/>
          <w:sz w:val="24"/>
        </w:rPr>
        <w:t>、</w:t>
      </w:r>
      <w:bookmarkStart w:id="184" w:name="_Hlk106890314"/>
      <w:r w:rsidRPr="00F00CBA">
        <w:rPr>
          <w:rFonts w:hAnsi="宋体" w:hint="eastAsia"/>
          <w:b/>
          <w:bCs/>
          <w:sz w:val="24"/>
        </w:rPr>
        <w:t>中标</w:t>
      </w:r>
      <w:bookmarkEnd w:id="184"/>
      <w:r w:rsidRPr="00F00CBA">
        <w:rPr>
          <w:rFonts w:hAnsi="宋体" w:hint="eastAsia"/>
          <w:b/>
          <w:bCs/>
          <w:sz w:val="24"/>
        </w:rPr>
        <w:t>供应商应负责将中标货物（设备）免费运送至</w:t>
      </w:r>
      <w:r w:rsidRPr="00F00CBA">
        <w:rPr>
          <w:rFonts w:ascii="宋体" w:hAnsi="宋体" w:hint="eastAsia"/>
          <w:b/>
          <w:bCs/>
          <w:sz w:val="24"/>
          <w:szCs w:val="20"/>
        </w:rPr>
        <w:t>采购人指定的地点</w:t>
      </w:r>
      <w:r w:rsidRPr="00F00CBA">
        <w:rPr>
          <w:rFonts w:hAnsi="宋体" w:hint="eastAsia"/>
          <w:b/>
          <w:bCs/>
          <w:sz w:val="24"/>
        </w:rPr>
        <w:t>，并负责在指定地点免费安装调试合格至正常使用。</w:t>
      </w:r>
    </w:p>
    <w:p w14:paraId="77D1802F" w14:textId="77777777" w:rsidR="00F70BC8" w:rsidRPr="00F00CBA" w:rsidRDefault="00F70BC8" w:rsidP="00F70BC8">
      <w:pPr>
        <w:spacing w:line="420" w:lineRule="exact"/>
        <w:ind w:firstLineChars="200" w:firstLine="480"/>
        <w:rPr>
          <w:rFonts w:hAnsi="宋体" w:hint="eastAsia"/>
          <w:sz w:val="24"/>
        </w:rPr>
      </w:pPr>
      <w:r w:rsidRPr="00F00CBA">
        <w:rPr>
          <w:rFonts w:hAnsi="宋体" w:hint="eastAsia"/>
          <w:sz w:val="24"/>
        </w:rPr>
        <w:t>5</w:t>
      </w:r>
      <w:r w:rsidRPr="00F00CBA">
        <w:rPr>
          <w:rFonts w:hAnsi="宋体" w:hint="eastAsia"/>
          <w:sz w:val="24"/>
        </w:rPr>
        <w:t>、中标供应商在安装施工前应派员进行实地勘察，免费设计安装施工方案，确保设计合理、运行可靠、维护方便。</w:t>
      </w:r>
    </w:p>
    <w:p w14:paraId="3B2F7CE4" w14:textId="77777777" w:rsidR="00F70BC8" w:rsidRPr="00F00CBA" w:rsidRDefault="00F70BC8" w:rsidP="00F70BC8">
      <w:pPr>
        <w:spacing w:line="420" w:lineRule="exact"/>
        <w:ind w:firstLineChars="200" w:firstLine="480"/>
        <w:rPr>
          <w:rFonts w:hAnsi="宋体" w:hint="eastAsia"/>
          <w:sz w:val="24"/>
        </w:rPr>
      </w:pPr>
      <w:bookmarkStart w:id="185" w:name="_Hlk2258020"/>
      <w:r w:rsidRPr="00F00CBA">
        <w:rPr>
          <w:rFonts w:hAnsi="宋体" w:hint="eastAsia"/>
          <w:sz w:val="24"/>
        </w:rPr>
        <w:t>6</w:t>
      </w:r>
      <w:r w:rsidRPr="00F00CBA">
        <w:rPr>
          <w:rFonts w:hAnsi="宋体" w:hint="eastAsia"/>
          <w:sz w:val="24"/>
        </w:rPr>
        <w:t>、</w:t>
      </w:r>
      <w:bookmarkStart w:id="186" w:name="_Hlk2257343"/>
      <w:r w:rsidRPr="00F00CBA">
        <w:rPr>
          <w:rFonts w:hAnsi="宋体" w:hint="eastAsia"/>
          <w:sz w:val="24"/>
        </w:rPr>
        <w:t>投标（中标）</w:t>
      </w:r>
      <w:bookmarkStart w:id="187" w:name="_Hlk2243913"/>
      <w:r w:rsidRPr="00F00CBA">
        <w:rPr>
          <w:rFonts w:hAnsi="宋体" w:hint="eastAsia"/>
          <w:sz w:val="24"/>
        </w:rPr>
        <w:t>供应商</w:t>
      </w:r>
      <w:bookmarkEnd w:id="187"/>
      <w:r w:rsidRPr="00F00CBA">
        <w:rPr>
          <w:rFonts w:hAnsi="宋体" w:hint="eastAsia"/>
          <w:sz w:val="24"/>
        </w:rPr>
        <w:t>在履行合同过程中，所发生的全部生产、生活费用均由投标（中标）供应商负责。</w:t>
      </w:r>
      <w:bookmarkEnd w:id="186"/>
    </w:p>
    <w:p w14:paraId="27D70D5F" w14:textId="77777777" w:rsidR="00F70BC8" w:rsidRPr="00F00CBA" w:rsidRDefault="00F70BC8" w:rsidP="00F70BC8">
      <w:pPr>
        <w:spacing w:line="420" w:lineRule="exact"/>
        <w:ind w:firstLineChars="200" w:firstLine="480"/>
        <w:rPr>
          <w:rFonts w:ascii="宋体" w:hAnsi="宋体" w:hint="eastAsia"/>
          <w:sz w:val="24"/>
        </w:rPr>
      </w:pPr>
      <w:r w:rsidRPr="00F00CBA">
        <w:rPr>
          <w:rFonts w:ascii="宋体" w:hAnsi="宋体" w:hint="eastAsia"/>
          <w:sz w:val="24"/>
        </w:rPr>
        <w:t>7、投标（中标）供应商必须考虑货物供应、运输、装卸以及安装过程中的一切安全问题。如因产品质量不合理、不坚固、乙方安装调试过程中管理不到位等以及一切自然损坏而造成的货物损坏和人身伤害事故（不包括不可抗力因素），由乙方承担全部责任。</w:t>
      </w:r>
    </w:p>
    <w:bookmarkEnd w:id="185"/>
    <w:p w14:paraId="0028C77D" w14:textId="77777777" w:rsidR="00F70BC8" w:rsidRPr="00F00CBA" w:rsidRDefault="00F70BC8" w:rsidP="00F70BC8">
      <w:pPr>
        <w:spacing w:line="420" w:lineRule="exact"/>
        <w:ind w:firstLineChars="200" w:firstLine="482"/>
        <w:rPr>
          <w:rFonts w:hAnsi="宋体" w:hint="eastAsia"/>
          <w:b/>
          <w:sz w:val="24"/>
        </w:rPr>
      </w:pPr>
      <w:r w:rsidRPr="00F00CBA">
        <w:rPr>
          <w:rFonts w:hAnsi="宋体" w:hint="eastAsia"/>
          <w:b/>
          <w:sz w:val="24"/>
        </w:rPr>
        <w:t>七、质量、标准等相关要求</w:t>
      </w:r>
    </w:p>
    <w:p w14:paraId="3779AEF2" w14:textId="77777777" w:rsidR="00F70BC8" w:rsidRPr="00F00CBA" w:rsidRDefault="00F70BC8" w:rsidP="00F70BC8">
      <w:pPr>
        <w:spacing w:line="420" w:lineRule="exact"/>
        <w:ind w:firstLineChars="200" w:firstLine="480"/>
        <w:rPr>
          <w:rFonts w:ascii="宋体" w:hAnsi="宋体" w:hint="eastAsia"/>
          <w:b/>
          <w:bCs/>
          <w:sz w:val="24"/>
        </w:rPr>
      </w:pPr>
      <w:r w:rsidRPr="00F00CBA">
        <w:rPr>
          <w:rFonts w:ascii="宋体" w:hAnsi="宋体" w:hint="eastAsia"/>
          <w:bCs/>
          <w:sz w:val="24"/>
        </w:rPr>
        <w:t>1、所有设备必须是最近生产的原厂未拆封正品行货。中标供应商应保证货物经过正确安装、正常使用和保养条件下，在其使用寿命周期内应具有满意的性能。</w:t>
      </w:r>
      <w:r w:rsidRPr="00F00CBA">
        <w:rPr>
          <w:rFonts w:ascii="宋体" w:hAnsi="宋体" w:hint="eastAsia"/>
          <w:b/>
          <w:bCs/>
          <w:sz w:val="24"/>
        </w:rPr>
        <w:t>设备供货后必须由采购人现场拆封</w:t>
      </w:r>
      <w:bookmarkStart w:id="188" w:name="_Hlk78276093"/>
      <w:r w:rsidRPr="00F00CBA">
        <w:rPr>
          <w:rFonts w:ascii="宋体" w:hAnsi="宋体" w:hint="eastAsia"/>
          <w:b/>
          <w:bCs/>
          <w:sz w:val="24"/>
        </w:rPr>
        <w:t>初步验收</w:t>
      </w:r>
      <w:bookmarkEnd w:id="188"/>
      <w:r w:rsidRPr="00F00CBA">
        <w:rPr>
          <w:rFonts w:ascii="宋体" w:hAnsi="宋体" w:hint="eastAsia"/>
          <w:b/>
          <w:bCs/>
          <w:sz w:val="24"/>
        </w:rPr>
        <w:t>合格后，方可用于安装调试。</w:t>
      </w:r>
    </w:p>
    <w:p w14:paraId="52395E05" w14:textId="77777777" w:rsidR="00F70BC8" w:rsidRPr="00F00CBA" w:rsidRDefault="00F70BC8" w:rsidP="00F70BC8">
      <w:pPr>
        <w:spacing w:line="420" w:lineRule="exact"/>
        <w:ind w:firstLineChars="200" w:firstLine="480"/>
        <w:rPr>
          <w:rFonts w:ascii="宋体" w:hAnsi="宋体" w:hint="eastAsia"/>
          <w:bCs/>
          <w:sz w:val="24"/>
        </w:rPr>
      </w:pPr>
      <w:r w:rsidRPr="00F00CBA">
        <w:rPr>
          <w:rFonts w:ascii="宋体" w:hAnsi="宋体" w:hint="eastAsia"/>
          <w:bCs/>
          <w:sz w:val="24"/>
        </w:rPr>
        <w:t>2、所有设备产品开箱或初步验收不合格的一律退回，产品安装调试结束验收签字后开始计算保修期。</w:t>
      </w:r>
    </w:p>
    <w:p w14:paraId="7DD8C173" w14:textId="77777777" w:rsidR="00F70BC8" w:rsidRPr="00F00CBA" w:rsidRDefault="00F70BC8" w:rsidP="00F70BC8">
      <w:pPr>
        <w:spacing w:line="420" w:lineRule="exact"/>
        <w:ind w:firstLineChars="200" w:firstLine="480"/>
        <w:rPr>
          <w:rFonts w:ascii="宋体" w:hAnsi="宋体" w:hint="eastAsia"/>
          <w:bCs/>
          <w:sz w:val="24"/>
        </w:rPr>
      </w:pPr>
      <w:r w:rsidRPr="00F00CBA">
        <w:rPr>
          <w:rFonts w:ascii="宋体" w:hAnsi="宋体" w:hint="eastAsia"/>
          <w:bCs/>
          <w:sz w:val="24"/>
        </w:rPr>
        <w:t>3、本次招标所有设备应按照采购清单、技术指标与规格要求供应，选择使用寿命长、品质佳、性能价格优的设备，并需对投标文件涉及到的专利负责，保证在任何情况下，不伤害业主利益。</w:t>
      </w:r>
    </w:p>
    <w:p w14:paraId="7F825E99" w14:textId="77777777" w:rsidR="00F70BC8" w:rsidRPr="00F00CBA" w:rsidRDefault="00F70BC8" w:rsidP="00F70BC8">
      <w:pPr>
        <w:spacing w:line="420" w:lineRule="exact"/>
        <w:ind w:firstLineChars="200" w:firstLine="480"/>
        <w:rPr>
          <w:rFonts w:ascii="宋体" w:hAnsi="宋体" w:hint="eastAsia"/>
          <w:bCs/>
          <w:sz w:val="24"/>
        </w:rPr>
      </w:pPr>
      <w:r w:rsidRPr="00F00CBA">
        <w:rPr>
          <w:rFonts w:ascii="宋体" w:hAnsi="宋体" w:hint="eastAsia"/>
          <w:bCs/>
          <w:sz w:val="24"/>
        </w:rPr>
        <w:t>4、本次采购的设备辅材及安装需符合国家现行标准规范要求。</w:t>
      </w:r>
    </w:p>
    <w:p w14:paraId="4773FD4E" w14:textId="77777777" w:rsidR="00F70BC8" w:rsidRPr="00F00CBA" w:rsidRDefault="00F70BC8" w:rsidP="00F70BC8">
      <w:pPr>
        <w:spacing w:line="420" w:lineRule="exact"/>
        <w:ind w:firstLineChars="200" w:firstLine="480"/>
        <w:rPr>
          <w:rFonts w:ascii="宋体" w:hAnsi="宋体" w:hint="eastAsia"/>
          <w:bCs/>
          <w:sz w:val="24"/>
        </w:rPr>
      </w:pPr>
      <w:r w:rsidRPr="00F00CBA">
        <w:rPr>
          <w:rFonts w:ascii="宋体" w:hAnsi="宋体" w:hint="eastAsia"/>
          <w:bCs/>
          <w:sz w:val="24"/>
        </w:rPr>
        <w:t>5、中标人在设备供货时要充分考虑相应验收规范要求，若因设备原因造成不能通过验收，成交供应商应承担全部责任。</w:t>
      </w:r>
    </w:p>
    <w:p w14:paraId="47C97E90" w14:textId="77777777" w:rsidR="00F70BC8" w:rsidRPr="00F00CBA" w:rsidRDefault="00F70BC8" w:rsidP="00F70BC8">
      <w:pPr>
        <w:spacing w:line="420" w:lineRule="exact"/>
        <w:ind w:firstLine="480"/>
        <w:rPr>
          <w:sz w:val="24"/>
        </w:rPr>
      </w:pPr>
      <w:r w:rsidRPr="00F00CBA">
        <w:rPr>
          <w:rFonts w:hint="eastAsia"/>
          <w:sz w:val="24"/>
        </w:rPr>
        <w:t>6</w:t>
      </w:r>
      <w:r w:rsidRPr="00F00CBA">
        <w:rPr>
          <w:rFonts w:hint="eastAsia"/>
          <w:sz w:val="24"/>
        </w:rPr>
        <w:t>、投标人应在招标文件规定的时间内，自行到项目实施现场进行踏勘，充分了解现场位置、状况以及任何其它足以影响报价的情况，并根据现场的实际情况将本项目可预见的相关费用自行考虑到投标报价中，投标人中标后可预见的相关费用包干使用。采购人不再增加</w:t>
      </w:r>
      <w:r w:rsidRPr="00F00CBA">
        <w:rPr>
          <w:sz w:val="24"/>
        </w:rPr>
        <w:t>任何</w:t>
      </w:r>
      <w:r w:rsidRPr="00F00CBA">
        <w:rPr>
          <w:rFonts w:hint="eastAsia"/>
          <w:sz w:val="24"/>
        </w:rPr>
        <w:t>费用。</w:t>
      </w:r>
    </w:p>
    <w:p w14:paraId="1809435D" w14:textId="77777777" w:rsidR="00F70BC8" w:rsidRPr="00F00CBA" w:rsidRDefault="00F70BC8" w:rsidP="00F70BC8">
      <w:pPr>
        <w:spacing w:line="420" w:lineRule="exact"/>
        <w:ind w:firstLine="480"/>
        <w:rPr>
          <w:sz w:val="24"/>
        </w:rPr>
      </w:pPr>
      <w:r w:rsidRPr="00F00CBA">
        <w:rPr>
          <w:rFonts w:ascii="宋体" w:hAnsi="宋体" w:hint="eastAsia"/>
          <w:bCs/>
          <w:sz w:val="24"/>
        </w:rPr>
        <w:t>7、设备质量要求、标准、规范：所供设备的技术规格及性能，包括供货商从其他厂商购来的设备及部件都应符合和满足本招标文件的技术性能要求，若技</w:t>
      </w:r>
      <w:r w:rsidRPr="00F00CBA">
        <w:rPr>
          <w:rFonts w:ascii="宋体" w:hAnsi="宋体" w:hint="eastAsia"/>
          <w:bCs/>
          <w:sz w:val="24"/>
        </w:rPr>
        <w:lastRenderedPageBreak/>
        <w:t>术规格中无相应规定，则应符合相应的国家标准或有关部门最新颁布的相应的最新标准。投标人应根据规范的技术要求，结合使用功能和国家现行标准规范，投标人需详细列出所报设备的规格、数量、单价、合价等。</w:t>
      </w:r>
    </w:p>
    <w:p w14:paraId="366A1396" w14:textId="77777777" w:rsidR="00F70BC8" w:rsidRPr="00F00CBA" w:rsidRDefault="00F70BC8" w:rsidP="00F70BC8">
      <w:pPr>
        <w:spacing w:line="420" w:lineRule="exact"/>
        <w:ind w:firstLineChars="200" w:firstLine="482"/>
        <w:rPr>
          <w:rFonts w:hAnsi="宋体" w:hint="eastAsia"/>
          <w:b/>
          <w:sz w:val="24"/>
        </w:rPr>
      </w:pPr>
      <w:r w:rsidRPr="00F00CBA">
        <w:rPr>
          <w:rFonts w:hAnsi="宋体" w:hint="eastAsia"/>
          <w:b/>
          <w:sz w:val="24"/>
        </w:rPr>
        <w:t>八、售后服务要求</w:t>
      </w:r>
    </w:p>
    <w:p w14:paraId="1E7E424D" w14:textId="77777777" w:rsidR="00F70BC8" w:rsidRPr="00F00CBA" w:rsidRDefault="00F70BC8" w:rsidP="00F70BC8">
      <w:pPr>
        <w:spacing w:line="420" w:lineRule="exact"/>
        <w:ind w:firstLineChars="200" w:firstLine="480"/>
        <w:rPr>
          <w:rFonts w:ascii="宋体" w:hAnsi="宋体" w:hint="eastAsia"/>
          <w:bCs/>
          <w:sz w:val="24"/>
        </w:rPr>
      </w:pPr>
      <w:r w:rsidRPr="00F00CBA">
        <w:rPr>
          <w:rFonts w:ascii="宋体" w:hAnsi="宋体" w:hint="eastAsia"/>
          <w:bCs/>
          <w:sz w:val="24"/>
        </w:rPr>
        <w:t>1、若使</w:t>
      </w:r>
      <w:proofErr w:type="gramStart"/>
      <w:r w:rsidRPr="00F00CBA">
        <w:rPr>
          <w:rFonts w:ascii="宋体" w:hAnsi="宋体" w:hint="eastAsia"/>
          <w:bCs/>
          <w:sz w:val="24"/>
        </w:rPr>
        <w:t>用过程</w:t>
      </w:r>
      <w:proofErr w:type="gramEnd"/>
      <w:r w:rsidRPr="00F00CBA">
        <w:rPr>
          <w:rFonts w:ascii="宋体" w:hAnsi="宋体" w:hint="eastAsia"/>
          <w:bCs/>
          <w:sz w:val="24"/>
        </w:rPr>
        <w:t>中发生故障，接到采购人通知后，要求1日内到达故障现场，2日内修复，2日内无法修复，须提供并安装同款备用机顶替运行。</w:t>
      </w:r>
    </w:p>
    <w:p w14:paraId="6CC25185" w14:textId="77777777" w:rsidR="00F70BC8" w:rsidRPr="00F00CBA" w:rsidRDefault="00F70BC8" w:rsidP="00F70BC8">
      <w:pPr>
        <w:spacing w:line="420" w:lineRule="exact"/>
        <w:ind w:firstLineChars="200" w:firstLine="480"/>
        <w:rPr>
          <w:rFonts w:ascii="宋体" w:hAnsi="宋体" w:hint="eastAsia"/>
          <w:bCs/>
          <w:sz w:val="24"/>
        </w:rPr>
      </w:pPr>
      <w:r w:rsidRPr="00F00CBA">
        <w:rPr>
          <w:rFonts w:ascii="宋体" w:hAnsi="宋体" w:hint="eastAsia"/>
          <w:bCs/>
          <w:sz w:val="24"/>
        </w:rPr>
        <w:t>2、所有设备在保修期内免费上门维护，终身保修。</w:t>
      </w:r>
    </w:p>
    <w:p w14:paraId="75BE5B71" w14:textId="77777777" w:rsidR="00F70BC8" w:rsidRPr="00F00CBA" w:rsidRDefault="00F70BC8" w:rsidP="00F70BC8">
      <w:pPr>
        <w:spacing w:line="420" w:lineRule="exact"/>
        <w:ind w:firstLineChars="200" w:firstLine="480"/>
        <w:rPr>
          <w:rFonts w:ascii="宋体" w:hAnsi="宋体" w:hint="eastAsia"/>
          <w:bCs/>
          <w:sz w:val="24"/>
        </w:rPr>
      </w:pPr>
      <w:r w:rsidRPr="00F00CBA">
        <w:rPr>
          <w:rFonts w:ascii="宋体" w:hAnsi="宋体" w:hint="eastAsia"/>
          <w:bCs/>
          <w:sz w:val="24"/>
        </w:rPr>
        <w:t>3、在质保期内，中标供应商需免费每年进行检修和维护。</w:t>
      </w:r>
    </w:p>
    <w:p w14:paraId="22C6EF45" w14:textId="77777777" w:rsidR="00F70BC8" w:rsidRPr="00F00CBA" w:rsidRDefault="00F70BC8" w:rsidP="00F70BC8">
      <w:pPr>
        <w:spacing w:line="420" w:lineRule="exact"/>
        <w:ind w:firstLineChars="200" w:firstLine="480"/>
        <w:rPr>
          <w:rFonts w:ascii="宋体" w:hAnsi="宋体" w:hint="eastAsia"/>
          <w:bCs/>
          <w:sz w:val="24"/>
        </w:rPr>
      </w:pPr>
      <w:r w:rsidRPr="00F00CBA">
        <w:rPr>
          <w:rFonts w:ascii="宋体" w:hAnsi="宋体" w:hint="eastAsia"/>
          <w:bCs/>
          <w:sz w:val="24"/>
        </w:rPr>
        <w:t>4、投标人须承诺在质保期内，免费提供技术服务和软件培训。</w:t>
      </w:r>
    </w:p>
    <w:p w14:paraId="44D5EF3A" w14:textId="77777777" w:rsidR="00F70BC8" w:rsidRPr="00F00CBA" w:rsidRDefault="00F70BC8" w:rsidP="00F70BC8">
      <w:pPr>
        <w:spacing w:line="420" w:lineRule="exact"/>
        <w:ind w:firstLineChars="200" w:firstLine="482"/>
        <w:rPr>
          <w:rFonts w:hAnsi="宋体" w:hint="eastAsia"/>
          <w:b/>
          <w:bCs/>
          <w:sz w:val="24"/>
        </w:rPr>
      </w:pPr>
      <w:r w:rsidRPr="00F00CBA">
        <w:rPr>
          <w:rFonts w:hAnsi="宋体" w:hint="eastAsia"/>
          <w:b/>
          <w:bCs/>
          <w:sz w:val="24"/>
        </w:rPr>
        <w:t>九、其他说明</w:t>
      </w:r>
    </w:p>
    <w:p w14:paraId="5E4750A5" w14:textId="77777777" w:rsidR="00F70BC8" w:rsidRPr="00F00CBA" w:rsidRDefault="00F70BC8" w:rsidP="00F70BC8">
      <w:pPr>
        <w:spacing w:line="420" w:lineRule="exact"/>
        <w:ind w:firstLineChars="200" w:firstLine="480"/>
        <w:rPr>
          <w:rFonts w:hAnsi="宋体" w:hint="eastAsia"/>
          <w:sz w:val="24"/>
        </w:rPr>
      </w:pPr>
      <w:r w:rsidRPr="00F00CBA">
        <w:rPr>
          <w:rFonts w:hAnsi="宋体" w:hint="eastAsia"/>
          <w:sz w:val="24"/>
        </w:rPr>
        <w:t>1</w:t>
      </w:r>
      <w:r w:rsidRPr="00F00CBA">
        <w:rPr>
          <w:rFonts w:hAnsi="宋体" w:hint="eastAsia"/>
          <w:sz w:val="24"/>
        </w:rPr>
        <w:t>、投标人必须对其材料的真实性负责，一旦发现造假行为，采购人将取消其投标资格，已中标的将取消其中标资格。</w:t>
      </w:r>
    </w:p>
    <w:p w14:paraId="70EDBC34" w14:textId="77777777" w:rsidR="00F70BC8" w:rsidRPr="00F00CBA" w:rsidRDefault="00F70BC8" w:rsidP="00F70BC8">
      <w:pPr>
        <w:spacing w:line="420" w:lineRule="exact"/>
        <w:ind w:firstLineChars="200" w:firstLine="480"/>
        <w:rPr>
          <w:rFonts w:hAnsi="宋体" w:hint="eastAsia"/>
          <w:sz w:val="24"/>
        </w:rPr>
      </w:pPr>
      <w:r w:rsidRPr="00F00CBA">
        <w:rPr>
          <w:rFonts w:hAnsi="宋体" w:hint="eastAsia"/>
          <w:sz w:val="24"/>
        </w:rPr>
        <w:t>2</w:t>
      </w:r>
      <w:r w:rsidRPr="00F00CBA">
        <w:rPr>
          <w:rFonts w:hAnsi="宋体" w:hint="eastAsia"/>
          <w:sz w:val="24"/>
        </w:rPr>
        <w:t>、本次招标过程中采购人提供的全部文件资料以及经采购人同意的项目技术要求等有关文件材料，均为合同的组成部分。</w:t>
      </w:r>
    </w:p>
    <w:p w14:paraId="6B5A172A" w14:textId="77777777" w:rsidR="00F70BC8" w:rsidRPr="00F00CBA" w:rsidRDefault="00F70BC8" w:rsidP="00F70BC8">
      <w:pPr>
        <w:spacing w:line="420" w:lineRule="exact"/>
        <w:ind w:firstLineChars="200" w:firstLine="480"/>
        <w:rPr>
          <w:rFonts w:hAnsi="宋体" w:hint="eastAsia"/>
          <w:sz w:val="24"/>
        </w:rPr>
      </w:pPr>
      <w:r w:rsidRPr="00F00CBA">
        <w:rPr>
          <w:rFonts w:hAnsi="宋体" w:hint="eastAsia"/>
          <w:sz w:val="24"/>
        </w:rPr>
        <w:t>3</w:t>
      </w:r>
      <w:r w:rsidRPr="00F00CBA">
        <w:rPr>
          <w:rFonts w:hAnsi="宋体" w:hint="eastAsia"/>
          <w:sz w:val="24"/>
        </w:rPr>
        <w:t>、中标人在履行合同过程中，所发生的全部生产、生活费用均由中标人负责。</w:t>
      </w:r>
    </w:p>
    <w:p w14:paraId="7A37A542" w14:textId="77777777" w:rsidR="00F70BC8" w:rsidRPr="00F00CBA" w:rsidRDefault="00F70BC8" w:rsidP="00F70BC8">
      <w:pPr>
        <w:spacing w:line="420" w:lineRule="exact"/>
        <w:ind w:firstLineChars="200" w:firstLine="482"/>
        <w:rPr>
          <w:rFonts w:hAnsi="宋体" w:hint="eastAsia"/>
          <w:b/>
          <w:sz w:val="24"/>
        </w:rPr>
      </w:pPr>
      <w:r w:rsidRPr="00F00CBA">
        <w:rPr>
          <w:rFonts w:hAnsi="宋体" w:hint="eastAsia"/>
          <w:b/>
          <w:sz w:val="24"/>
        </w:rPr>
        <w:t>十、供应商的职责</w:t>
      </w:r>
    </w:p>
    <w:p w14:paraId="43CBD0AF" w14:textId="77777777" w:rsidR="00F70BC8" w:rsidRPr="00F00CBA" w:rsidRDefault="00F70BC8" w:rsidP="00F70BC8">
      <w:pPr>
        <w:spacing w:line="400" w:lineRule="exact"/>
        <w:ind w:firstLineChars="200" w:firstLine="480"/>
        <w:rPr>
          <w:rFonts w:hAnsi="宋体" w:hint="eastAsia"/>
          <w:sz w:val="24"/>
        </w:rPr>
      </w:pPr>
      <w:r w:rsidRPr="00F00CBA">
        <w:rPr>
          <w:rFonts w:hAnsi="宋体" w:hint="eastAsia"/>
          <w:sz w:val="24"/>
        </w:rPr>
        <w:t>1</w:t>
      </w:r>
      <w:r w:rsidRPr="00F00CBA">
        <w:rPr>
          <w:rFonts w:hAnsi="宋体" w:hint="eastAsia"/>
          <w:sz w:val="24"/>
        </w:rPr>
        <w:t>、供应商应提供必须的附件，专用工具及仪表以保证设备的正常工作。</w:t>
      </w:r>
    </w:p>
    <w:p w14:paraId="7D119F37" w14:textId="77777777" w:rsidR="00F70BC8" w:rsidRPr="00F00CBA" w:rsidRDefault="00F70BC8" w:rsidP="00F70BC8">
      <w:pPr>
        <w:spacing w:line="400" w:lineRule="exact"/>
        <w:ind w:firstLineChars="200" w:firstLine="480"/>
        <w:rPr>
          <w:rFonts w:hAnsi="宋体" w:hint="eastAsia"/>
          <w:sz w:val="24"/>
        </w:rPr>
      </w:pPr>
      <w:r w:rsidRPr="00F00CBA">
        <w:rPr>
          <w:rFonts w:hAnsi="宋体" w:hint="eastAsia"/>
          <w:sz w:val="24"/>
        </w:rPr>
        <w:t>2</w:t>
      </w:r>
      <w:r w:rsidRPr="00F00CBA">
        <w:rPr>
          <w:rFonts w:hAnsi="宋体" w:hint="eastAsia"/>
          <w:sz w:val="24"/>
        </w:rPr>
        <w:t>、上述所提供的附件、工具和仪表应是全新的新式的，并提供完整的资料。</w:t>
      </w:r>
    </w:p>
    <w:p w14:paraId="2815F26C" w14:textId="77777777" w:rsidR="00F70BC8" w:rsidRPr="00F00CBA" w:rsidRDefault="00F70BC8" w:rsidP="00F70BC8">
      <w:pPr>
        <w:spacing w:line="400" w:lineRule="exact"/>
        <w:ind w:firstLineChars="200" w:firstLine="480"/>
        <w:rPr>
          <w:rFonts w:hAnsi="宋体" w:hint="eastAsia"/>
          <w:sz w:val="24"/>
        </w:rPr>
      </w:pPr>
      <w:r w:rsidRPr="00F00CBA">
        <w:rPr>
          <w:rFonts w:hAnsi="宋体" w:hint="eastAsia"/>
          <w:sz w:val="24"/>
        </w:rPr>
        <w:t>3</w:t>
      </w:r>
      <w:r w:rsidRPr="00F00CBA">
        <w:rPr>
          <w:rFonts w:hAnsi="宋体" w:hint="eastAsia"/>
          <w:sz w:val="24"/>
        </w:rPr>
        <w:t>、在安装调试期间供应商须确保安全，由此产生的安全问题，均由中标供应商承担。</w:t>
      </w:r>
    </w:p>
    <w:p w14:paraId="6D01F35F" w14:textId="77777777" w:rsidR="00F70BC8" w:rsidRPr="00F00CBA" w:rsidRDefault="00F70BC8" w:rsidP="00F70BC8">
      <w:pPr>
        <w:spacing w:line="400" w:lineRule="exact"/>
        <w:ind w:firstLineChars="200" w:firstLine="480"/>
        <w:rPr>
          <w:rFonts w:hAnsi="宋体" w:hint="eastAsia"/>
          <w:sz w:val="24"/>
        </w:rPr>
      </w:pPr>
      <w:r w:rsidRPr="00F00CBA">
        <w:rPr>
          <w:rFonts w:hAnsi="宋体" w:hint="eastAsia"/>
          <w:sz w:val="24"/>
        </w:rPr>
        <w:t>4</w:t>
      </w:r>
      <w:r w:rsidRPr="00F00CBA">
        <w:rPr>
          <w:rFonts w:hAnsi="宋体" w:hint="eastAsia"/>
          <w:sz w:val="24"/>
        </w:rPr>
        <w:t>、中标供应商在交货时应提供详细的中文使用说明书及维护保养手册。</w:t>
      </w:r>
    </w:p>
    <w:p w14:paraId="7EE2710E" w14:textId="77777777" w:rsidR="00F70BC8" w:rsidRPr="00F00CBA" w:rsidRDefault="00F70BC8" w:rsidP="00F70BC8">
      <w:pPr>
        <w:spacing w:line="400" w:lineRule="exact"/>
        <w:ind w:firstLineChars="200" w:firstLine="480"/>
        <w:rPr>
          <w:rFonts w:hAnsi="宋体" w:hint="eastAsia"/>
          <w:sz w:val="24"/>
        </w:rPr>
      </w:pPr>
      <w:r w:rsidRPr="00F00CBA">
        <w:rPr>
          <w:rFonts w:hAnsi="宋体"/>
          <w:sz w:val="24"/>
        </w:rPr>
        <w:t>5</w:t>
      </w:r>
      <w:r w:rsidRPr="00F00CBA">
        <w:rPr>
          <w:rFonts w:hAnsi="宋体" w:hint="eastAsia"/>
          <w:sz w:val="24"/>
        </w:rPr>
        <w:t>、要求中标供应商在合同生效日起，在总体验收、运行保修等方面进行全过程跟踪服务。</w:t>
      </w:r>
    </w:p>
    <w:p w14:paraId="50181581" w14:textId="77777777" w:rsidR="00F70BC8" w:rsidRPr="00F00CBA" w:rsidRDefault="00F70BC8" w:rsidP="00F70BC8">
      <w:pPr>
        <w:spacing w:line="420" w:lineRule="exact"/>
        <w:ind w:firstLineChars="200" w:firstLine="480"/>
        <w:rPr>
          <w:rFonts w:ascii="宋体" w:hAnsi="宋体" w:hint="eastAsia"/>
          <w:sz w:val="24"/>
        </w:rPr>
      </w:pPr>
      <w:r w:rsidRPr="00F00CBA">
        <w:rPr>
          <w:rFonts w:ascii="宋体" w:hAnsi="宋体"/>
          <w:sz w:val="24"/>
        </w:rPr>
        <w:t>6</w:t>
      </w:r>
      <w:r w:rsidRPr="00F00CBA">
        <w:rPr>
          <w:rFonts w:ascii="宋体" w:hAnsi="宋体" w:hint="eastAsia"/>
          <w:sz w:val="24"/>
        </w:rPr>
        <w:t>、中标供应商必须考虑货物供应、运输、装卸以及安装调试过程中的一切安全问题。如因产品质量不合理、不坚固、成交供应</w:t>
      </w:r>
      <w:proofErr w:type="gramStart"/>
      <w:r w:rsidRPr="00F00CBA">
        <w:rPr>
          <w:rFonts w:ascii="宋体" w:hAnsi="宋体" w:hint="eastAsia"/>
          <w:sz w:val="24"/>
        </w:rPr>
        <w:t>商管理</w:t>
      </w:r>
      <w:proofErr w:type="gramEnd"/>
      <w:r w:rsidRPr="00F00CBA">
        <w:rPr>
          <w:rFonts w:ascii="宋体" w:hAnsi="宋体" w:hint="eastAsia"/>
          <w:sz w:val="24"/>
        </w:rPr>
        <w:t>不到位等以及一切自然损坏而造成的货物损坏和人身伤害事故（不包括不可抗力因素），</w:t>
      </w:r>
      <w:proofErr w:type="gramStart"/>
      <w:r w:rsidRPr="00F00CBA">
        <w:rPr>
          <w:rFonts w:ascii="宋体" w:hAnsi="宋体" w:hint="eastAsia"/>
          <w:sz w:val="24"/>
        </w:rPr>
        <w:t>由成交</w:t>
      </w:r>
      <w:proofErr w:type="gramEnd"/>
      <w:r w:rsidRPr="00F00CBA">
        <w:rPr>
          <w:rFonts w:ascii="宋体" w:hAnsi="宋体" w:hint="eastAsia"/>
          <w:sz w:val="24"/>
        </w:rPr>
        <w:t>供应商承担全部责任。</w:t>
      </w:r>
    </w:p>
    <w:p w14:paraId="46FDD399" w14:textId="77777777" w:rsidR="00F70BC8" w:rsidRPr="00F00CBA" w:rsidRDefault="00F70BC8" w:rsidP="00F70BC8">
      <w:pPr>
        <w:spacing w:line="420" w:lineRule="exact"/>
        <w:ind w:firstLineChars="200" w:firstLine="482"/>
        <w:rPr>
          <w:rFonts w:hAnsi="宋体" w:hint="eastAsia"/>
          <w:b/>
          <w:bCs/>
          <w:sz w:val="24"/>
        </w:rPr>
      </w:pPr>
      <w:r w:rsidRPr="00F00CBA">
        <w:rPr>
          <w:rFonts w:hAnsi="宋体" w:hint="eastAsia"/>
          <w:b/>
          <w:bCs/>
          <w:sz w:val="24"/>
        </w:rPr>
        <w:t>十一、报价要求</w:t>
      </w:r>
    </w:p>
    <w:p w14:paraId="12AB7757" w14:textId="77777777" w:rsidR="00F70BC8" w:rsidRPr="00F00CBA" w:rsidRDefault="00F70BC8" w:rsidP="00F70BC8">
      <w:pPr>
        <w:widowControl/>
        <w:snapToGrid w:val="0"/>
        <w:spacing w:line="500" w:lineRule="exact"/>
        <w:ind w:firstLineChars="200" w:firstLine="480"/>
        <w:rPr>
          <w:rFonts w:ascii="宋体" w:eastAsia="宋体" w:hAnsi="宋体" w:cs="宋体" w:hint="eastAsia"/>
          <w:i/>
          <w:kern w:val="0"/>
          <w:sz w:val="24"/>
          <w:u w:val="single"/>
        </w:rPr>
      </w:pPr>
      <w:bookmarkStart w:id="189" w:name="_Hlk14448876"/>
      <w:r w:rsidRPr="00F00CBA">
        <w:rPr>
          <w:rFonts w:asciiTheme="minorEastAsia" w:hAnsiTheme="minorEastAsia" w:cs="Arial" w:hint="eastAsia"/>
          <w:sz w:val="24"/>
          <w:szCs w:val="22"/>
        </w:rPr>
        <w:t>1、本采购项目</w:t>
      </w:r>
      <w:bookmarkStart w:id="190" w:name="_Hlk169183900"/>
      <w:r w:rsidRPr="00F00CBA">
        <w:rPr>
          <w:rFonts w:asciiTheme="minorEastAsia" w:hAnsiTheme="minorEastAsia" w:cs="Arial" w:hint="eastAsia"/>
          <w:sz w:val="24"/>
          <w:szCs w:val="22"/>
        </w:rPr>
        <w:t>最高限价</w:t>
      </w:r>
      <w:bookmarkEnd w:id="190"/>
      <w:r w:rsidRPr="00F00CBA">
        <w:rPr>
          <w:rFonts w:asciiTheme="minorEastAsia" w:hAnsiTheme="minorEastAsia" w:cs="Arial" w:hint="eastAsia"/>
          <w:sz w:val="24"/>
          <w:szCs w:val="22"/>
        </w:rPr>
        <w:t>为人民币</w:t>
      </w:r>
      <w:r w:rsidRPr="00F00CBA">
        <w:rPr>
          <w:rFonts w:asciiTheme="minorEastAsia" w:hAnsiTheme="minorEastAsia" w:cs="Arial"/>
          <w:sz w:val="24"/>
          <w:szCs w:val="22"/>
        </w:rPr>
        <w:t>143.58</w:t>
      </w:r>
      <w:r w:rsidRPr="00F00CBA">
        <w:rPr>
          <w:rFonts w:asciiTheme="minorEastAsia" w:hAnsiTheme="minorEastAsia" w:cs="Arial" w:hint="eastAsia"/>
          <w:sz w:val="24"/>
          <w:szCs w:val="22"/>
        </w:rPr>
        <w:t>万元。</w:t>
      </w:r>
      <w:r w:rsidRPr="00F00CBA">
        <w:rPr>
          <w:rFonts w:ascii="宋体" w:eastAsia="宋体" w:hAnsi="宋体" w:cs="宋体" w:hint="eastAsia"/>
          <w:i/>
          <w:kern w:val="0"/>
          <w:sz w:val="24"/>
          <w:u w:val="single"/>
        </w:rPr>
        <w:t>采购人不接受高于此限价的投标文件，高于此限价的投标文件为无效投标。</w:t>
      </w:r>
    </w:p>
    <w:p w14:paraId="570E0784" w14:textId="77777777" w:rsidR="00F70BC8" w:rsidRPr="00F00CBA" w:rsidRDefault="00F70BC8" w:rsidP="00F70BC8">
      <w:pPr>
        <w:spacing w:line="420" w:lineRule="exact"/>
        <w:ind w:firstLineChars="200" w:firstLine="480"/>
        <w:rPr>
          <w:rFonts w:ascii="宋体" w:hAnsi="宋体" w:hint="eastAsia"/>
          <w:b/>
          <w:sz w:val="24"/>
        </w:rPr>
      </w:pPr>
      <w:r w:rsidRPr="00F00CBA">
        <w:rPr>
          <w:rFonts w:asciiTheme="minorEastAsia" w:hAnsiTheme="minorEastAsia" w:cs="Arial" w:hint="eastAsia"/>
          <w:sz w:val="24"/>
        </w:rPr>
        <w:t>2、本项目的</w:t>
      </w:r>
      <w:bookmarkStart w:id="191" w:name="_Hlk169184307"/>
      <w:r w:rsidRPr="00F00CBA">
        <w:rPr>
          <w:rFonts w:asciiTheme="minorEastAsia" w:hAnsiTheme="minorEastAsia" w:cs="Arial" w:hint="eastAsia"/>
          <w:sz w:val="24"/>
        </w:rPr>
        <w:t>前期需求调查咨询费</w:t>
      </w:r>
      <w:bookmarkEnd w:id="191"/>
      <w:r w:rsidRPr="00F00CBA">
        <w:rPr>
          <w:rFonts w:asciiTheme="minorEastAsia" w:hAnsiTheme="minorEastAsia" w:cs="Arial" w:hint="eastAsia"/>
          <w:sz w:val="24"/>
        </w:rPr>
        <w:t>2万元，由</w:t>
      </w:r>
      <w:bookmarkStart w:id="192" w:name="_Hlk170311554"/>
      <w:r w:rsidRPr="00F00CBA">
        <w:rPr>
          <w:rFonts w:asciiTheme="minorEastAsia" w:hAnsiTheme="minorEastAsia" w:cs="Arial" w:hint="eastAsia"/>
          <w:sz w:val="24"/>
        </w:rPr>
        <w:t>中标</w:t>
      </w:r>
      <w:bookmarkEnd w:id="192"/>
      <w:r w:rsidRPr="00F00CBA">
        <w:rPr>
          <w:rFonts w:asciiTheme="minorEastAsia" w:hAnsiTheme="minorEastAsia" w:cs="Arial" w:hint="eastAsia"/>
          <w:sz w:val="24"/>
        </w:rPr>
        <w:t>供应商在领取中标通知书前向项目经办人支付。此项费用含在</w:t>
      </w:r>
      <w:bookmarkStart w:id="193" w:name="_Hlk170311575"/>
      <w:r w:rsidRPr="00F00CBA">
        <w:rPr>
          <w:rFonts w:asciiTheme="minorEastAsia" w:hAnsiTheme="minorEastAsia" w:cs="Arial" w:hint="eastAsia"/>
          <w:sz w:val="24"/>
        </w:rPr>
        <w:t>投标</w:t>
      </w:r>
      <w:bookmarkEnd w:id="193"/>
      <w:r w:rsidRPr="00F00CBA">
        <w:rPr>
          <w:rFonts w:asciiTheme="minorEastAsia" w:hAnsiTheme="minorEastAsia" w:cs="Arial" w:hint="eastAsia"/>
          <w:sz w:val="24"/>
        </w:rPr>
        <w:t>报价中，不单独列项，由供应商在投标</w:t>
      </w:r>
      <w:r w:rsidRPr="00F00CBA">
        <w:rPr>
          <w:rFonts w:asciiTheme="minorEastAsia" w:hAnsiTheme="minorEastAsia" w:cs="Arial" w:hint="eastAsia"/>
          <w:sz w:val="24"/>
        </w:rPr>
        <w:lastRenderedPageBreak/>
        <w:t>报价</w:t>
      </w:r>
      <w:proofErr w:type="gramStart"/>
      <w:r w:rsidRPr="00F00CBA">
        <w:rPr>
          <w:rFonts w:asciiTheme="minorEastAsia" w:hAnsiTheme="minorEastAsia" w:cs="Arial" w:hint="eastAsia"/>
          <w:sz w:val="24"/>
        </w:rPr>
        <w:t>时综合</w:t>
      </w:r>
      <w:proofErr w:type="gramEnd"/>
      <w:r w:rsidRPr="00F00CBA">
        <w:rPr>
          <w:rFonts w:asciiTheme="minorEastAsia" w:hAnsiTheme="minorEastAsia" w:cs="Arial" w:hint="eastAsia"/>
          <w:sz w:val="24"/>
        </w:rPr>
        <w:t>考虑。</w:t>
      </w:r>
    </w:p>
    <w:p w14:paraId="504334A9" w14:textId="77777777" w:rsidR="00F70BC8" w:rsidRPr="00F00CBA" w:rsidRDefault="00F70BC8" w:rsidP="00F70BC8">
      <w:pPr>
        <w:spacing w:line="420" w:lineRule="exact"/>
        <w:ind w:firstLineChars="200" w:firstLine="480"/>
        <w:rPr>
          <w:rFonts w:ascii="宋体" w:hAnsi="宋体" w:hint="eastAsia"/>
          <w:b/>
          <w:sz w:val="24"/>
        </w:rPr>
      </w:pPr>
      <w:r w:rsidRPr="00F00CBA">
        <w:rPr>
          <w:rFonts w:ascii="宋体" w:hAnsi="宋体" w:hint="eastAsia"/>
          <w:sz w:val="24"/>
          <w:szCs w:val="20"/>
        </w:rPr>
        <w:t>3、</w:t>
      </w:r>
      <w:bookmarkStart w:id="194" w:name="_Hlk2258642"/>
      <w:r w:rsidRPr="00F00CBA">
        <w:rPr>
          <w:rFonts w:ascii="宋体" w:hAnsi="宋体" w:hint="eastAsia"/>
          <w:sz w:val="24"/>
          <w:szCs w:val="20"/>
        </w:rPr>
        <w:t>本项目投标总报价包括阜宁县第一高级中学信息化设备采购及安装项目采购清单中的所有内容。</w:t>
      </w:r>
      <w:bookmarkEnd w:id="194"/>
    </w:p>
    <w:p w14:paraId="3D480BD7" w14:textId="77777777" w:rsidR="00F70BC8" w:rsidRPr="00F00CBA" w:rsidRDefault="00F70BC8" w:rsidP="00F70BC8">
      <w:pPr>
        <w:spacing w:line="420" w:lineRule="exact"/>
        <w:ind w:firstLineChars="200" w:firstLine="480"/>
        <w:rPr>
          <w:rFonts w:ascii="宋体" w:hAnsi="宋体" w:hint="eastAsia"/>
          <w:kern w:val="0"/>
          <w:sz w:val="24"/>
        </w:rPr>
      </w:pPr>
      <w:r w:rsidRPr="00F00CBA">
        <w:rPr>
          <w:rFonts w:ascii="宋体" w:hAnsi="宋体" w:hint="eastAsia"/>
          <w:sz w:val="24"/>
        </w:rPr>
        <w:t>4、</w:t>
      </w:r>
      <w:r w:rsidRPr="00F00CBA">
        <w:rPr>
          <w:rFonts w:ascii="宋体" w:hAnsi="宋体" w:hint="eastAsia"/>
          <w:kern w:val="0"/>
          <w:sz w:val="24"/>
        </w:rPr>
        <w:t>供应商应在对采购项目内容、数量、质量和技术指标内容全部认可的前提下报价。无论情况如何，采购人均认为供应商已对所采购项目的所有条件有了充分了解。采购人对供应商做出的任何推论、理解和结论均不负责任。</w:t>
      </w:r>
    </w:p>
    <w:p w14:paraId="0FFB05C9" w14:textId="77777777" w:rsidR="00F70BC8" w:rsidRPr="00F00CBA" w:rsidRDefault="00F70BC8" w:rsidP="00F70BC8">
      <w:pPr>
        <w:spacing w:line="420" w:lineRule="exact"/>
        <w:ind w:firstLineChars="200" w:firstLine="480"/>
        <w:rPr>
          <w:rFonts w:ascii="宋体" w:hAnsi="宋体" w:hint="eastAsia"/>
          <w:kern w:val="0"/>
          <w:sz w:val="24"/>
        </w:rPr>
      </w:pPr>
      <w:r w:rsidRPr="00F00CBA">
        <w:rPr>
          <w:rFonts w:ascii="宋体" w:hAnsi="宋体" w:hint="eastAsia"/>
          <w:kern w:val="0"/>
          <w:sz w:val="24"/>
        </w:rPr>
        <w:t>5、供应商在投标报价单中未填报综合单价、合价的清单项目，采购人视为已包括在清单计价的其他报价中，无论何种原因，结算时均不作调整。</w:t>
      </w:r>
    </w:p>
    <w:p w14:paraId="2C1998DB" w14:textId="77777777" w:rsidR="00F70BC8" w:rsidRPr="00F00CBA" w:rsidRDefault="00F70BC8" w:rsidP="00F70BC8">
      <w:pPr>
        <w:spacing w:line="420" w:lineRule="exact"/>
        <w:ind w:firstLineChars="200" w:firstLine="480"/>
        <w:rPr>
          <w:rFonts w:ascii="宋体" w:hAnsi="宋体" w:hint="eastAsia"/>
          <w:kern w:val="0"/>
          <w:sz w:val="24"/>
        </w:rPr>
      </w:pPr>
      <w:r w:rsidRPr="00F00CBA">
        <w:rPr>
          <w:rFonts w:ascii="宋体" w:hAnsi="宋体" w:hint="eastAsia"/>
          <w:kern w:val="0"/>
          <w:sz w:val="24"/>
        </w:rPr>
        <w:t>6、投标报价必须注明投标设备的品牌、型号</w:t>
      </w:r>
      <w:bookmarkStart w:id="195" w:name="_Hlk2257829"/>
      <w:r w:rsidRPr="00F00CBA">
        <w:rPr>
          <w:rFonts w:ascii="宋体" w:hAnsi="宋体" w:hint="eastAsia"/>
          <w:kern w:val="0"/>
          <w:sz w:val="24"/>
        </w:rPr>
        <w:t>（如有）</w:t>
      </w:r>
      <w:bookmarkEnd w:id="195"/>
      <w:r w:rsidRPr="00F00CBA">
        <w:rPr>
          <w:rFonts w:ascii="宋体" w:hAnsi="宋体" w:hint="eastAsia"/>
          <w:kern w:val="0"/>
          <w:sz w:val="24"/>
        </w:rPr>
        <w:t>，投标供应商在中标后按投标时注明的品牌、型号（如有）进行供货。如招标文件中对部分采购商品要求（需求）不详细，请各投标供应商在投标时补充说明其详细型号规格配置质保（需求）等。如不作明确说明，评标委员会可认定其所报配置型号（需求）为可能存在情况的最高标准。</w:t>
      </w:r>
    </w:p>
    <w:p w14:paraId="6D09E32C" w14:textId="77777777" w:rsidR="00F70BC8" w:rsidRPr="00F00CBA" w:rsidRDefault="00F70BC8" w:rsidP="00F70BC8">
      <w:pPr>
        <w:spacing w:line="420" w:lineRule="exact"/>
        <w:ind w:firstLineChars="200" w:firstLine="480"/>
        <w:rPr>
          <w:rFonts w:ascii="宋体" w:hAnsi="宋体" w:hint="eastAsia"/>
          <w:sz w:val="24"/>
        </w:rPr>
      </w:pPr>
      <w:r w:rsidRPr="00F00CBA">
        <w:rPr>
          <w:rFonts w:ascii="宋体" w:hAnsi="宋体" w:hint="eastAsia"/>
          <w:sz w:val="24"/>
        </w:rPr>
        <w:t>7、报价中要求包括此次招标采购、安装、施工及衍生服务的所有费用。报价是供应商对本次采购、安装、施工及衍生服务提出的各项支付金额的总和。报价应包括供应商为完成本次</w:t>
      </w:r>
      <w:bookmarkStart w:id="196" w:name="_Hlk2258339"/>
      <w:r w:rsidRPr="00F00CBA">
        <w:rPr>
          <w:rFonts w:ascii="宋体" w:hAnsi="宋体" w:hint="eastAsia"/>
          <w:sz w:val="24"/>
        </w:rPr>
        <w:t>采购文件所确定的采购、安装、施工及衍生服务范围内的全部内容，以及供应商为完成上述内容所必须的质量保证与技术支持、</w:t>
      </w:r>
      <w:bookmarkStart w:id="197" w:name="_Hlk13927440"/>
      <w:r w:rsidRPr="00F00CBA">
        <w:rPr>
          <w:rFonts w:ascii="宋体" w:hAnsi="宋体" w:hint="eastAsia"/>
          <w:sz w:val="24"/>
        </w:rPr>
        <w:t>深化设计</w:t>
      </w:r>
      <w:bookmarkEnd w:id="197"/>
      <w:r w:rsidRPr="00F00CBA">
        <w:rPr>
          <w:rFonts w:ascii="宋体" w:hAnsi="宋体" w:hint="eastAsia"/>
          <w:sz w:val="24"/>
        </w:rPr>
        <w:t>、软件开发、施工、集成、供货、安装、验收、检测、培训、售后服务、以及附属工程、临时工程、材料、劳务、机械投入、利润、税金、前期需求调查咨询费和政策性文件规定的各项所需的全部费用。</w:t>
      </w:r>
    </w:p>
    <w:bookmarkEnd w:id="196"/>
    <w:p w14:paraId="2F5CF21E" w14:textId="77777777" w:rsidR="00F70BC8" w:rsidRPr="00F00CBA" w:rsidRDefault="00F70BC8" w:rsidP="00F70BC8">
      <w:pPr>
        <w:spacing w:line="420" w:lineRule="exact"/>
        <w:ind w:firstLineChars="200" w:firstLine="480"/>
        <w:rPr>
          <w:rFonts w:ascii="宋体" w:hAnsi="宋体" w:hint="eastAsia"/>
          <w:bCs/>
          <w:sz w:val="24"/>
        </w:rPr>
      </w:pPr>
      <w:r w:rsidRPr="00F00CBA">
        <w:rPr>
          <w:rFonts w:ascii="宋体" w:hAnsi="宋体" w:hint="eastAsia"/>
          <w:bCs/>
          <w:sz w:val="24"/>
        </w:rPr>
        <w:t>8、投标供应商须保证所提供的产品包括相关附件为相应厂家原装正品，符合国家有关规定；有义务保证采购人系统的完整性，部分连接运行配件未在招标文件中明示的，投标供应商应在投标时予以补充，如项目实施过程中因缺少设备、配件或服务导致采购人系统无法正常运行，中标人须承诺免费提供；除采购人明确提出的变更外，本项目不再增加任何费用；供应商必须提供所有项目相关费用的报价列表，报价风险由其自行承担。在安装、调试、检测、验收、交付过程中，如发现有漏项、缺件（含招标文件中未明示的连接运行配件等），中标供应商应无条件、无偿补齐，所发生的一切费用，视为已包含在中标供应商的投标报价之中，且</w:t>
      </w:r>
      <w:proofErr w:type="gramStart"/>
      <w:r w:rsidRPr="00F00CBA">
        <w:rPr>
          <w:rFonts w:ascii="宋体" w:hAnsi="宋体" w:hint="eastAsia"/>
          <w:bCs/>
          <w:sz w:val="24"/>
        </w:rPr>
        <w:t>不</w:t>
      </w:r>
      <w:proofErr w:type="gramEnd"/>
      <w:r w:rsidRPr="00F00CBA">
        <w:rPr>
          <w:rFonts w:ascii="宋体" w:hAnsi="宋体" w:hint="eastAsia"/>
          <w:bCs/>
          <w:sz w:val="24"/>
        </w:rPr>
        <w:t>因此而影响交付采购人的使用时间。</w:t>
      </w:r>
    </w:p>
    <w:p w14:paraId="1BC1285E" w14:textId="77777777" w:rsidR="00F70BC8" w:rsidRPr="00F00CBA" w:rsidRDefault="00F70BC8" w:rsidP="00F70BC8">
      <w:pPr>
        <w:spacing w:line="420" w:lineRule="exact"/>
        <w:ind w:firstLineChars="200" w:firstLine="480"/>
        <w:rPr>
          <w:rFonts w:ascii="宋体" w:hAnsi="宋体" w:hint="eastAsia"/>
          <w:bCs/>
          <w:sz w:val="24"/>
        </w:rPr>
      </w:pPr>
      <w:r w:rsidRPr="00F00CBA">
        <w:rPr>
          <w:rFonts w:ascii="宋体" w:hAnsi="宋体" w:hint="eastAsia"/>
          <w:bCs/>
          <w:sz w:val="24"/>
        </w:rPr>
        <w:t>9、</w:t>
      </w:r>
      <w:bookmarkStart w:id="198" w:name="_Hlk2258449"/>
      <w:r w:rsidRPr="00F00CBA">
        <w:rPr>
          <w:rFonts w:ascii="宋体" w:hAnsi="宋体" w:hint="eastAsia"/>
          <w:bCs/>
          <w:sz w:val="24"/>
        </w:rPr>
        <w:t>投标（中标）供应商在履行合同过程中，所发生的全部生产、生活费用均由投标（中标）供应商负责。</w:t>
      </w:r>
      <w:bookmarkEnd w:id="198"/>
    </w:p>
    <w:p w14:paraId="5C364BDA" w14:textId="77777777" w:rsidR="00F70BC8" w:rsidRPr="00F00CBA" w:rsidRDefault="00F70BC8" w:rsidP="00F70BC8">
      <w:pPr>
        <w:spacing w:line="420" w:lineRule="exact"/>
        <w:ind w:firstLineChars="200" w:firstLine="480"/>
        <w:rPr>
          <w:rFonts w:ascii="宋体" w:hAnsi="宋体" w:hint="eastAsia"/>
          <w:bCs/>
          <w:sz w:val="24"/>
        </w:rPr>
      </w:pPr>
      <w:r w:rsidRPr="00F00CBA">
        <w:rPr>
          <w:rFonts w:ascii="宋体" w:hAnsi="宋体" w:hint="eastAsia"/>
          <w:bCs/>
          <w:sz w:val="24"/>
        </w:rPr>
        <w:t>10、供应商根据自己的经营状况和掌握的市场信息自主报价。决定供应商投标文件的</w:t>
      </w:r>
      <w:proofErr w:type="gramStart"/>
      <w:r w:rsidRPr="00F00CBA">
        <w:rPr>
          <w:rFonts w:ascii="宋体" w:hAnsi="宋体" w:hint="eastAsia"/>
          <w:bCs/>
          <w:sz w:val="24"/>
        </w:rPr>
        <w:t>响应性只根据</w:t>
      </w:r>
      <w:proofErr w:type="gramEnd"/>
      <w:r w:rsidRPr="00F00CBA">
        <w:rPr>
          <w:rFonts w:ascii="宋体" w:hAnsi="宋体" w:hint="eastAsia"/>
          <w:bCs/>
          <w:sz w:val="24"/>
        </w:rPr>
        <w:t>投标文件本身的内容，而不寻求外部的证据。</w:t>
      </w:r>
    </w:p>
    <w:p w14:paraId="2A08E2C2" w14:textId="77777777" w:rsidR="00F70BC8" w:rsidRPr="00F00CBA" w:rsidRDefault="00F70BC8" w:rsidP="00F70BC8">
      <w:pPr>
        <w:spacing w:line="420" w:lineRule="exact"/>
        <w:ind w:firstLineChars="200" w:firstLine="480"/>
        <w:rPr>
          <w:rFonts w:ascii="宋体" w:hAnsi="宋体" w:hint="eastAsia"/>
          <w:bCs/>
          <w:sz w:val="24"/>
        </w:rPr>
      </w:pPr>
      <w:r w:rsidRPr="00F00CBA">
        <w:rPr>
          <w:rFonts w:ascii="宋体" w:hAnsi="宋体"/>
          <w:bCs/>
          <w:sz w:val="24"/>
        </w:rPr>
        <w:lastRenderedPageBreak/>
        <w:t>1</w:t>
      </w:r>
      <w:r w:rsidRPr="00F00CBA">
        <w:rPr>
          <w:rFonts w:ascii="宋体" w:hAnsi="宋体" w:hint="eastAsia"/>
          <w:bCs/>
          <w:sz w:val="24"/>
        </w:rPr>
        <w:t>1、供应商应对采购文件中的条款做到正确理解，有疑义的条款应在采购答疑时提出，有疑义又没有在采购答疑时提出的，应按采购人的解释为准。</w:t>
      </w:r>
    </w:p>
    <w:p w14:paraId="31EFE9EB" w14:textId="77777777" w:rsidR="00F70BC8" w:rsidRPr="00F00CBA" w:rsidRDefault="00F70BC8" w:rsidP="00F70BC8">
      <w:pPr>
        <w:spacing w:line="420" w:lineRule="exact"/>
        <w:ind w:firstLineChars="200" w:firstLine="482"/>
        <w:rPr>
          <w:rFonts w:ascii="宋体" w:hAnsi="宋体" w:hint="eastAsia"/>
          <w:bCs/>
          <w:sz w:val="24"/>
        </w:rPr>
      </w:pPr>
      <w:r w:rsidRPr="00F00CBA">
        <w:rPr>
          <w:rFonts w:asciiTheme="minorEastAsia" w:hAnsiTheme="minorEastAsia" w:cs="Arial" w:hint="eastAsia"/>
          <w:b/>
          <w:bCs/>
          <w:sz w:val="24"/>
        </w:rPr>
        <w:t>供应商应充分考虑本项目合同实施期间可能发生的一切费用，并承担由此而带来的风险。凡供应商在报价中未列明但又为本项目所必备的项目或遗漏项目，采购人将一律视为已包括在其报价中，在合同执行中将不予考虑，</w:t>
      </w:r>
      <w:proofErr w:type="gramStart"/>
      <w:r w:rsidRPr="00F00CBA">
        <w:rPr>
          <w:rFonts w:asciiTheme="minorEastAsia" w:hAnsiTheme="minorEastAsia" w:cs="Arial" w:hint="eastAsia"/>
          <w:b/>
          <w:bCs/>
          <w:sz w:val="24"/>
        </w:rPr>
        <w:t>凡漏项</w:t>
      </w:r>
      <w:proofErr w:type="gramEnd"/>
      <w:r w:rsidRPr="00F00CBA">
        <w:rPr>
          <w:rFonts w:asciiTheme="minorEastAsia" w:hAnsiTheme="minorEastAsia" w:cs="Arial" w:hint="eastAsia"/>
          <w:b/>
          <w:bCs/>
          <w:sz w:val="24"/>
        </w:rPr>
        <w:t>或少计均视为优惠，采购人</w:t>
      </w:r>
      <w:proofErr w:type="gramStart"/>
      <w:r w:rsidRPr="00F00CBA">
        <w:rPr>
          <w:rFonts w:asciiTheme="minorEastAsia" w:hAnsiTheme="minorEastAsia" w:cs="Arial" w:hint="eastAsia"/>
          <w:b/>
          <w:bCs/>
          <w:sz w:val="24"/>
        </w:rPr>
        <w:t>不</w:t>
      </w:r>
      <w:proofErr w:type="gramEnd"/>
      <w:r w:rsidRPr="00F00CBA">
        <w:rPr>
          <w:rFonts w:asciiTheme="minorEastAsia" w:hAnsiTheme="minorEastAsia" w:cs="Arial" w:hint="eastAsia"/>
          <w:b/>
          <w:bCs/>
          <w:sz w:val="24"/>
        </w:rPr>
        <w:t>另行增加费用。</w:t>
      </w:r>
    </w:p>
    <w:bookmarkEnd w:id="189"/>
    <w:p w14:paraId="5BEDB41C" w14:textId="77777777" w:rsidR="00F70BC8" w:rsidRPr="00F00CBA" w:rsidRDefault="00F70BC8" w:rsidP="00F70BC8">
      <w:pPr>
        <w:spacing w:line="420" w:lineRule="exact"/>
        <w:ind w:firstLineChars="200" w:firstLine="482"/>
        <w:rPr>
          <w:rFonts w:hAnsi="宋体" w:hint="eastAsia"/>
          <w:b/>
          <w:bCs/>
          <w:sz w:val="24"/>
        </w:rPr>
      </w:pPr>
      <w:r w:rsidRPr="00F00CBA">
        <w:rPr>
          <w:rFonts w:hAnsi="宋体" w:hint="eastAsia"/>
          <w:b/>
          <w:bCs/>
          <w:sz w:val="24"/>
        </w:rPr>
        <w:t>十二、应充分响应的技术规范和商务条款</w:t>
      </w:r>
    </w:p>
    <w:p w14:paraId="49238AE9" w14:textId="77777777" w:rsidR="00F70BC8" w:rsidRPr="00F00CBA" w:rsidRDefault="00F70BC8" w:rsidP="00F70BC8">
      <w:pPr>
        <w:spacing w:line="420" w:lineRule="exact"/>
        <w:ind w:firstLineChars="200" w:firstLine="480"/>
        <w:rPr>
          <w:rFonts w:hAnsi="宋体" w:hint="eastAsia"/>
          <w:sz w:val="24"/>
        </w:rPr>
      </w:pPr>
      <w:r w:rsidRPr="00F00CBA">
        <w:rPr>
          <w:rFonts w:asciiTheme="minorEastAsia" w:hAnsiTheme="minorEastAsia" w:cs="Arial" w:hint="eastAsia"/>
          <w:sz w:val="24"/>
        </w:rPr>
        <w:t>本文件所提出的各项要求、付款方式、合同履行地点、合同履行期限、服务内容、服务要求等重要商务要求，供应商应充分响应，否则磋商小组有权酌情认定为实质性或重大负偏离。</w:t>
      </w:r>
    </w:p>
    <w:bookmarkEnd w:id="183"/>
    <w:p w14:paraId="73BDBE97" w14:textId="77777777" w:rsidR="00393F10" w:rsidRPr="00F00CBA" w:rsidRDefault="007B661E">
      <w:pPr>
        <w:pStyle w:val="aa"/>
        <w:spacing w:beforeAutospacing="0" w:afterAutospacing="0"/>
        <w:ind w:firstLine="480"/>
        <w:jc w:val="both"/>
      </w:pPr>
      <w:r w:rsidRPr="00F00CBA">
        <w:t> </w:t>
      </w:r>
    </w:p>
    <w:p w14:paraId="51459BD1" w14:textId="77777777" w:rsidR="00393F10" w:rsidRPr="00F00CBA" w:rsidRDefault="007B661E">
      <w:pPr>
        <w:pStyle w:val="aa"/>
        <w:spacing w:beforeAutospacing="0" w:afterAutospacing="0" w:line="0" w:lineRule="atLeast"/>
        <w:ind w:firstLine="480"/>
        <w:jc w:val="both"/>
      </w:pPr>
      <w:r w:rsidRPr="00F00CBA">
        <w:t> </w:t>
      </w:r>
    </w:p>
    <w:p w14:paraId="76778F98" w14:textId="77777777" w:rsidR="00393F10" w:rsidRPr="00F00CBA" w:rsidRDefault="007B661E">
      <w:pPr>
        <w:pStyle w:val="aa"/>
        <w:spacing w:beforeAutospacing="0" w:afterAutospacing="0"/>
        <w:ind w:firstLine="602"/>
        <w:jc w:val="both"/>
      </w:pPr>
      <w:r w:rsidRPr="00F00CBA">
        <w:t> </w:t>
      </w:r>
      <w:bookmarkStart w:id="199" w:name="_Toc120614281"/>
    </w:p>
    <w:p w14:paraId="63CC9EEC" w14:textId="77777777" w:rsidR="00393F10" w:rsidRPr="00F00CBA" w:rsidRDefault="00393F10">
      <w:pPr>
        <w:pStyle w:val="aa"/>
        <w:spacing w:beforeAutospacing="0" w:afterAutospacing="0"/>
        <w:ind w:firstLine="602"/>
        <w:jc w:val="both"/>
      </w:pPr>
    </w:p>
    <w:p w14:paraId="3BF9A25F" w14:textId="77777777" w:rsidR="00393F10" w:rsidRPr="00F00CBA" w:rsidRDefault="00393F10">
      <w:pPr>
        <w:pStyle w:val="aa"/>
        <w:spacing w:beforeAutospacing="0" w:afterAutospacing="0"/>
        <w:ind w:firstLine="602"/>
        <w:jc w:val="both"/>
      </w:pPr>
    </w:p>
    <w:p w14:paraId="72D6D9CB" w14:textId="77777777" w:rsidR="00393F10" w:rsidRPr="00F00CBA" w:rsidRDefault="00393F10">
      <w:pPr>
        <w:pStyle w:val="aa"/>
        <w:spacing w:beforeAutospacing="0" w:afterAutospacing="0"/>
        <w:ind w:firstLine="602"/>
        <w:jc w:val="both"/>
      </w:pPr>
    </w:p>
    <w:p w14:paraId="376E454C" w14:textId="77777777" w:rsidR="00393F10" w:rsidRPr="00F00CBA" w:rsidRDefault="00393F10">
      <w:pPr>
        <w:pStyle w:val="aa"/>
        <w:spacing w:beforeAutospacing="0" w:afterAutospacing="0"/>
        <w:ind w:firstLine="602"/>
        <w:jc w:val="both"/>
      </w:pPr>
    </w:p>
    <w:p w14:paraId="0BE55976" w14:textId="77777777" w:rsidR="00EB5983" w:rsidRPr="00F00CBA" w:rsidRDefault="00EB5983">
      <w:pPr>
        <w:pStyle w:val="aa"/>
        <w:spacing w:beforeAutospacing="0" w:afterAutospacing="0"/>
        <w:ind w:firstLine="602"/>
        <w:jc w:val="both"/>
      </w:pPr>
    </w:p>
    <w:p w14:paraId="0660D4B3" w14:textId="77777777" w:rsidR="00EB5983" w:rsidRPr="00F00CBA" w:rsidRDefault="00EB5983">
      <w:pPr>
        <w:pStyle w:val="aa"/>
        <w:spacing w:beforeAutospacing="0" w:afterAutospacing="0"/>
        <w:ind w:firstLine="602"/>
        <w:jc w:val="both"/>
      </w:pPr>
    </w:p>
    <w:p w14:paraId="00BC4A9C" w14:textId="77777777" w:rsidR="00EB5983" w:rsidRPr="00F00CBA" w:rsidRDefault="00EB5983">
      <w:pPr>
        <w:pStyle w:val="aa"/>
        <w:spacing w:beforeAutospacing="0" w:afterAutospacing="0"/>
        <w:ind w:firstLine="602"/>
        <w:jc w:val="both"/>
      </w:pPr>
    </w:p>
    <w:p w14:paraId="1CEEB4E1" w14:textId="77777777" w:rsidR="00EB5983" w:rsidRPr="00F00CBA" w:rsidRDefault="00EB5983">
      <w:pPr>
        <w:pStyle w:val="aa"/>
        <w:spacing w:beforeAutospacing="0" w:afterAutospacing="0"/>
        <w:ind w:firstLine="602"/>
        <w:jc w:val="both"/>
      </w:pPr>
    </w:p>
    <w:p w14:paraId="1F708825" w14:textId="77777777" w:rsidR="00EB5983" w:rsidRPr="00F00CBA" w:rsidRDefault="00EB5983">
      <w:pPr>
        <w:pStyle w:val="aa"/>
        <w:spacing w:beforeAutospacing="0" w:afterAutospacing="0"/>
        <w:ind w:firstLine="602"/>
        <w:jc w:val="both"/>
      </w:pPr>
    </w:p>
    <w:p w14:paraId="6196793D" w14:textId="77777777" w:rsidR="00EB5983" w:rsidRPr="00F00CBA" w:rsidRDefault="00EB5983">
      <w:pPr>
        <w:pStyle w:val="aa"/>
        <w:spacing w:beforeAutospacing="0" w:afterAutospacing="0"/>
        <w:ind w:firstLine="602"/>
        <w:jc w:val="both"/>
      </w:pPr>
    </w:p>
    <w:p w14:paraId="37E6C2BE" w14:textId="77777777" w:rsidR="00EB5983" w:rsidRPr="00F00CBA" w:rsidRDefault="00EB5983">
      <w:pPr>
        <w:pStyle w:val="aa"/>
        <w:spacing w:beforeAutospacing="0" w:afterAutospacing="0"/>
        <w:ind w:firstLine="602"/>
        <w:jc w:val="both"/>
      </w:pPr>
    </w:p>
    <w:p w14:paraId="1BE19F28" w14:textId="77777777" w:rsidR="00EB5983" w:rsidRPr="00F00CBA" w:rsidRDefault="00EB5983">
      <w:pPr>
        <w:pStyle w:val="aa"/>
        <w:spacing w:beforeAutospacing="0" w:afterAutospacing="0"/>
        <w:ind w:firstLine="602"/>
        <w:jc w:val="both"/>
      </w:pPr>
    </w:p>
    <w:p w14:paraId="50D4E7FD" w14:textId="77777777" w:rsidR="00EB5983" w:rsidRPr="00F00CBA" w:rsidRDefault="00EB5983">
      <w:pPr>
        <w:pStyle w:val="aa"/>
        <w:spacing w:beforeAutospacing="0" w:afterAutospacing="0"/>
        <w:ind w:firstLine="602"/>
        <w:jc w:val="both"/>
      </w:pPr>
    </w:p>
    <w:p w14:paraId="0762C958" w14:textId="77777777" w:rsidR="00EB5983" w:rsidRPr="00F00CBA" w:rsidRDefault="00EB5983">
      <w:pPr>
        <w:pStyle w:val="aa"/>
        <w:spacing w:beforeAutospacing="0" w:afterAutospacing="0"/>
        <w:ind w:firstLine="602"/>
        <w:jc w:val="both"/>
      </w:pPr>
    </w:p>
    <w:p w14:paraId="7D460DEB" w14:textId="77777777" w:rsidR="00EB5983" w:rsidRPr="00F00CBA" w:rsidRDefault="00EB5983">
      <w:pPr>
        <w:pStyle w:val="aa"/>
        <w:spacing w:beforeAutospacing="0" w:afterAutospacing="0"/>
        <w:ind w:firstLine="602"/>
        <w:jc w:val="both"/>
      </w:pPr>
    </w:p>
    <w:p w14:paraId="6A8C8798" w14:textId="77777777" w:rsidR="00EB5983" w:rsidRPr="00F00CBA" w:rsidRDefault="00EB5983">
      <w:pPr>
        <w:pStyle w:val="aa"/>
        <w:spacing w:beforeAutospacing="0" w:afterAutospacing="0"/>
        <w:ind w:firstLine="602"/>
        <w:jc w:val="both"/>
      </w:pPr>
    </w:p>
    <w:p w14:paraId="1C653487" w14:textId="77777777" w:rsidR="00393F10" w:rsidRPr="00F00CBA" w:rsidRDefault="00393F10">
      <w:pPr>
        <w:pStyle w:val="aa"/>
        <w:spacing w:beforeAutospacing="0" w:afterAutospacing="0"/>
        <w:ind w:firstLine="602"/>
        <w:jc w:val="both"/>
      </w:pPr>
    </w:p>
    <w:p w14:paraId="719CD031" w14:textId="77777777" w:rsidR="00393F10" w:rsidRPr="00F00CBA" w:rsidRDefault="00393F10">
      <w:pPr>
        <w:pStyle w:val="aa"/>
        <w:spacing w:beforeAutospacing="0" w:afterAutospacing="0"/>
        <w:ind w:firstLine="602"/>
        <w:jc w:val="both"/>
      </w:pPr>
    </w:p>
    <w:p w14:paraId="27EBEE00" w14:textId="77777777" w:rsidR="00393F10" w:rsidRPr="00F00CBA" w:rsidRDefault="00393F10">
      <w:pPr>
        <w:pStyle w:val="aa"/>
        <w:spacing w:beforeAutospacing="0" w:afterAutospacing="0"/>
        <w:ind w:firstLine="602"/>
        <w:jc w:val="both"/>
      </w:pPr>
    </w:p>
    <w:p w14:paraId="211635C4" w14:textId="77777777" w:rsidR="00393F10" w:rsidRPr="00F00CBA" w:rsidRDefault="00393F10">
      <w:pPr>
        <w:pStyle w:val="aa"/>
        <w:keepNext/>
        <w:spacing w:beforeAutospacing="0" w:afterAutospacing="0"/>
        <w:jc w:val="center"/>
      </w:pPr>
    </w:p>
    <w:p w14:paraId="6C1969C8" w14:textId="77777777" w:rsidR="00393F10" w:rsidRPr="00F00CBA" w:rsidRDefault="00393F10">
      <w:pPr>
        <w:pStyle w:val="aa"/>
        <w:keepNext/>
        <w:spacing w:beforeAutospacing="0" w:afterAutospacing="0"/>
        <w:jc w:val="center"/>
      </w:pPr>
    </w:p>
    <w:p w14:paraId="25FC05BC" w14:textId="77777777" w:rsidR="00393F10" w:rsidRPr="00F00CBA" w:rsidRDefault="00393F10">
      <w:pPr>
        <w:pStyle w:val="aa"/>
        <w:keepNext/>
        <w:spacing w:beforeAutospacing="0" w:afterAutospacing="0"/>
        <w:jc w:val="center"/>
      </w:pPr>
    </w:p>
    <w:p w14:paraId="09A99EB2" w14:textId="2C3ACDDA" w:rsidR="00393F10" w:rsidRPr="00F00CBA" w:rsidRDefault="00393F10" w:rsidP="00EB5983">
      <w:pPr>
        <w:pStyle w:val="aa"/>
        <w:keepNext/>
        <w:spacing w:beforeAutospacing="0" w:afterAutospacing="0"/>
      </w:pPr>
    </w:p>
    <w:p w14:paraId="76303B5C" w14:textId="77777777" w:rsidR="00EB5983" w:rsidRPr="00F00CBA" w:rsidRDefault="00EB5983" w:rsidP="00EB5983">
      <w:pPr>
        <w:pStyle w:val="aa"/>
        <w:keepNext/>
        <w:spacing w:beforeAutospacing="0" w:afterAutospacing="0"/>
      </w:pPr>
    </w:p>
    <w:p w14:paraId="56B38B72" w14:textId="77777777" w:rsidR="00EB5983" w:rsidRPr="00F00CBA" w:rsidRDefault="00EB5983" w:rsidP="00EB5983">
      <w:pPr>
        <w:pStyle w:val="aa"/>
        <w:keepNext/>
        <w:spacing w:beforeAutospacing="0" w:afterAutospacing="0"/>
      </w:pPr>
    </w:p>
    <w:p w14:paraId="3C43E292" w14:textId="77777777" w:rsidR="00EB5983" w:rsidRPr="00F00CBA" w:rsidRDefault="00EB5983" w:rsidP="00EB5983">
      <w:pPr>
        <w:pStyle w:val="aa"/>
        <w:keepNext/>
        <w:spacing w:beforeAutospacing="0" w:afterAutospacing="0"/>
      </w:pPr>
    </w:p>
    <w:p w14:paraId="4B39D92C" w14:textId="77777777" w:rsidR="00393F10" w:rsidRPr="00F00CBA" w:rsidRDefault="007B661E">
      <w:pPr>
        <w:pStyle w:val="aa"/>
        <w:keepNext/>
        <w:spacing w:beforeAutospacing="0" w:afterAutospacing="0"/>
        <w:jc w:val="center"/>
      </w:pPr>
      <w:r w:rsidRPr="00F00CBA">
        <w:rPr>
          <w:rFonts w:ascii="黑体" w:eastAsia="黑体" w:hAnsi="宋体" w:cs="黑体"/>
          <w:sz w:val="44"/>
          <w:szCs w:val="44"/>
        </w:rPr>
        <w:tab/>
      </w:r>
      <w:r w:rsidRPr="00F00CBA">
        <w:rPr>
          <w:rFonts w:ascii="黑体" w:eastAsia="黑体" w:hAnsi="宋体" w:cs="黑体" w:hint="eastAsia"/>
          <w:sz w:val="44"/>
          <w:szCs w:val="44"/>
        </w:rPr>
        <w:t>第五章</w:t>
      </w:r>
      <w:r w:rsidRPr="00F00CBA">
        <w:rPr>
          <w:rFonts w:ascii="黑体" w:eastAsia="黑体" w:hAnsi="宋体" w:cs="黑体" w:hint="eastAsia"/>
          <w:sz w:val="44"/>
          <w:szCs w:val="44"/>
        </w:rPr>
        <w:t> </w:t>
      </w:r>
      <w:r w:rsidRPr="00F00CBA">
        <w:rPr>
          <w:rFonts w:ascii="黑体" w:eastAsia="黑体" w:hAnsi="宋体" w:cs="黑体" w:hint="eastAsia"/>
          <w:sz w:val="44"/>
          <w:szCs w:val="44"/>
        </w:rPr>
        <w:t xml:space="preserve"> </w:t>
      </w:r>
      <w:r w:rsidRPr="00F00CBA">
        <w:rPr>
          <w:rFonts w:ascii="黑体" w:eastAsia="黑体" w:hAnsi="宋体" w:cs="黑体" w:hint="eastAsia"/>
          <w:b/>
          <w:sz w:val="44"/>
          <w:szCs w:val="44"/>
        </w:rPr>
        <w:t>评标方法与评标标准</w:t>
      </w:r>
    </w:p>
    <w:p w14:paraId="054D43E8" w14:textId="77777777" w:rsidR="00393F10" w:rsidRPr="00F00CBA" w:rsidRDefault="007B661E">
      <w:pPr>
        <w:pStyle w:val="aa"/>
        <w:spacing w:beforeAutospacing="0" w:afterAutospacing="0"/>
        <w:jc w:val="both"/>
      </w:pPr>
      <w:r w:rsidRPr="00F00CBA">
        <w:t> </w:t>
      </w:r>
    </w:p>
    <w:p w14:paraId="0032C35F" w14:textId="77777777" w:rsidR="00393F10" w:rsidRPr="00F00CBA" w:rsidRDefault="007B661E">
      <w:pPr>
        <w:pStyle w:val="aa"/>
        <w:spacing w:before="120" w:beforeAutospacing="0" w:after="120" w:afterAutospacing="0" w:line="360" w:lineRule="auto"/>
        <w:ind w:firstLine="439"/>
      </w:pPr>
      <w:r w:rsidRPr="00F00CBA">
        <w:rPr>
          <w:rFonts w:ascii="Arial" w:hAnsi="Arial" w:cs="Arial"/>
        </w:rPr>
        <w:t>采用综合评分法的，评标结果按评审后得分由高到低顺序排列。得分相同的，按投标报价由低到高顺序排列。得分且投标报价相同的并列。投标文件满足招标文件全部实质性要求，</w:t>
      </w:r>
      <w:proofErr w:type="gramStart"/>
      <w:r w:rsidRPr="00F00CBA">
        <w:rPr>
          <w:rFonts w:ascii="Arial" w:hAnsi="Arial" w:cs="Arial"/>
        </w:rPr>
        <w:t>且按照</w:t>
      </w:r>
      <w:proofErr w:type="gramEnd"/>
      <w:r w:rsidRPr="00F00CBA">
        <w:rPr>
          <w:rFonts w:ascii="Arial" w:hAnsi="Arial" w:cs="Arial"/>
        </w:rPr>
        <w:t>评审因素的量化指标评审得分最高的投标人为中标候选人。本项目分包</w:t>
      </w:r>
      <w:r w:rsidRPr="00F00CBA">
        <w:rPr>
          <w:rFonts w:ascii="Arial" w:hAnsi="Arial" w:cs="Arial"/>
        </w:rPr>
        <w:t>**</w:t>
      </w:r>
      <w:r w:rsidRPr="00F00CBA">
        <w:rPr>
          <w:rFonts w:ascii="Arial" w:hAnsi="Arial" w:cs="Arial"/>
        </w:rPr>
        <w:t>选取</w:t>
      </w:r>
      <w:r w:rsidRPr="00F00CBA">
        <w:rPr>
          <w:rFonts w:ascii="Arial" w:hAnsi="Arial" w:cs="Arial"/>
        </w:rPr>
        <w:t>1</w:t>
      </w:r>
      <w:r w:rsidRPr="00F00CBA">
        <w:rPr>
          <w:rFonts w:ascii="Arial" w:hAnsi="Arial" w:cs="Arial"/>
        </w:rPr>
        <w:t>名中标候选人。</w:t>
      </w:r>
    </w:p>
    <w:p w14:paraId="134D3DD1" w14:textId="77777777" w:rsidR="00393F10" w:rsidRPr="00F00CBA" w:rsidRDefault="007B661E">
      <w:pPr>
        <w:pStyle w:val="aa"/>
        <w:spacing w:before="120" w:beforeAutospacing="0" w:after="120" w:afterAutospacing="0" w:line="360" w:lineRule="auto"/>
        <w:ind w:firstLine="441"/>
      </w:pPr>
      <w:r w:rsidRPr="00F00CBA">
        <w:rPr>
          <w:rFonts w:ascii="宋体" w:eastAsia="宋体" w:hAnsi="宋体" w:cs="宋体" w:hint="eastAsia"/>
          <w:b/>
        </w:rPr>
        <w:t>政府采购政策功能落实</w:t>
      </w:r>
    </w:p>
    <w:p w14:paraId="154944F5" w14:textId="77777777" w:rsidR="00393F10" w:rsidRPr="00F00CBA" w:rsidRDefault="007B661E">
      <w:pPr>
        <w:pStyle w:val="aa"/>
        <w:spacing w:before="120" w:beforeAutospacing="0" w:after="120" w:afterAutospacing="0" w:line="0" w:lineRule="atLeast"/>
        <w:ind w:firstLine="480"/>
      </w:pPr>
      <w:r w:rsidRPr="00F00CBA">
        <w:rPr>
          <w:rFonts w:ascii="宋体" w:eastAsia="宋体" w:hAnsi="宋体" w:cs="宋体" w:hint="eastAsia"/>
        </w:rPr>
        <w:t>1、小微型企业价格扣除</w:t>
      </w:r>
    </w:p>
    <w:p w14:paraId="36E7302A" w14:textId="77777777" w:rsidR="00393F10" w:rsidRPr="00F00CBA" w:rsidRDefault="007B661E">
      <w:pPr>
        <w:pStyle w:val="aa"/>
        <w:spacing w:before="120" w:beforeAutospacing="0" w:after="120" w:afterAutospacing="0" w:line="0" w:lineRule="atLeast"/>
        <w:ind w:firstLine="360"/>
        <w:rPr>
          <w:rFonts w:ascii="宋体" w:eastAsia="宋体" w:hAnsi="宋体" w:cs="宋体" w:hint="eastAsia"/>
        </w:rPr>
      </w:pPr>
      <w:r w:rsidRPr="00F00CBA">
        <w:rPr>
          <w:rFonts w:ascii="宋体" w:eastAsia="宋体" w:hAnsi="宋体" w:cs="宋体" w:hint="eastAsia"/>
        </w:rPr>
        <w:t>（1）本项目对小型和微型企业产品给予</w:t>
      </w:r>
      <w:r w:rsidRPr="00F00CBA">
        <w:rPr>
          <w:rFonts w:ascii="宋体" w:eastAsia="宋体" w:hAnsi="宋体" w:cs="宋体" w:hint="eastAsia"/>
          <w:u w:val="single"/>
        </w:rPr>
        <w:t>20%</w:t>
      </w:r>
      <w:r w:rsidRPr="00F00CBA">
        <w:rPr>
          <w:rFonts w:ascii="宋体" w:eastAsia="宋体" w:hAnsi="宋体" w:cs="宋体" w:hint="eastAsia"/>
        </w:rPr>
        <w:t>的价格扣除，用扣除后的价格参与评审。</w:t>
      </w:r>
    </w:p>
    <w:p w14:paraId="5E2F87D5" w14:textId="77777777" w:rsidR="00393F10" w:rsidRPr="00F00CBA" w:rsidRDefault="007B661E">
      <w:pPr>
        <w:pStyle w:val="aa"/>
        <w:spacing w:before="120" w:beforeAutospacing="0" w:after="120" w:afterAutospacing="0" w:line="0" w:lineRule="atLeast"/>
        <w:ind w:firstLine="360"/>
      </w:pPr>
      <w:r w:rsidRPr="00F00CBA">
        <w:rPr>
          <w:rFonts w:ascii="宋体" w:eastAsia="宋体" w:hAnsi="宋体" w:cs="宋体" w:hint="eastAsia"/>
        </w:rPr>
        <w:t>（2）供应商需按照采购文件的要求提供相应的《小微企业声明函》。</w:t>
      </w:r>
    </w:p>
    <w:p w14:paraId="607AE8A5" w14:textId="77777777" w:rsidR="00393F10" w:rsidRPr="00F00CBA" w:rsidRDefault="007B661E">
      <w:pPr>
        <w:pStyle w:val="aa"/>
        <w:spacing w:before="120" w:beforeAutospacing="0" w:after="120" w:afterAutospacing="0" w:line="0" w:lineRule="atLeast"/>
        <w:ind w:firstLine="360"/>
      </w:pPr>
      <w:r w:rsidRPr="00F00CBA">
        <w:rPr>
          <w:rFonts w:ascii="宋体" w:eastAsia="宋体" w:hAnsi="宋体" w:cs="宋体" w:hint="eastAsia"/>
        </w:rPr>
        <w:t>（3）企业标准请参照《关于印发中小企业划型标准规定的通知》（工信部联企业[2011]300号）文件规定自行填写。</w:t>
      </w:r>
    </w:p>
    <w:p w14:paraId="663BDBDA" w14:textId="77777777" w:rsidR="00393F10" w:rsidRPr="00F00CBA" w:rsidRDefault="007B661E">
      <w:pPr>
        <w:pStyle w:val="aa"/>
        <w:spacing w:before="120" w:beforeAutospacing="0" w:after="120" w:afterAutospacing="0" w:line="0" w:lineRule="atLeast"/>
        <w:ind w:firstLine="480"/>
      </w:pPr>
      <w:r w:rsidRPr="00F00CBA">
        <w:rPr>
          <w:rFonts w:ascii="宋体" w:eastAsia="宋体" w:hAnsi="宋体" w:cs="宋体" w:hint="eastAsia"/>
        </w:rPr>
        <w:t>2、残疾人福利单位价格扣除</w:t>
      </w:r>
    </w:p>
    <w:p w14:paraId="216E3933" w14:textId="77777777" w:rsidR="00393F10" w:rsidRPr="00F00CBA" w:rsidRDefault="007B661E">
      <w:pPr>
        <w:pStyle w:val="aa"/>
        <w:spacing w:before="120" w:beforeAutospacing="0" w:after="120" w:afterAutospacing="0" w:line="0" w:lineRule="atLeast"/>
        <w:ind w:left="120" w:firstLine="360"/>
        <w:rPr>
          <w:rFonts w:ascii="宋体" w:eastAsia="宋体" w:hAnsi="宋体" w:cs="宋体" w:hint="eastAsia"/>
          <w:u w:val="single"/>
        </w:rPr>
      </w:pPr>
      <w:r w:rsidRPr="00F00CBA">
        <w:rPr>
          <w:rFonts w:ascii="宋体" w:eastAsia="宋体" w:hAnsi="宋体" w:cs="宋体" w:hint="eastAsia"/>
        </w:rPr>
        <w:t>（1）本项目对残疾人福利性单位视同小型、微型企业，给予</w:t>
      </w:r>
      <w:r w:rsidRPr="00F00CBA">
        <w:rPr>
          <w:rFonts w:ascii="宋体" w:eastAsia="宋体" w:hAnsi="宋体" w:cs="宋体" w:hint="eastAsia"/>
          <w:u w:val="single"/>
        </w:rPr>
        <w:t>20%</w:t>
      </w:r>
      <w:r w:rsidRPr="00F00CBA">
        <w:rPr>
          <w:rFonts w:ascii="宋体" w:eastAsia="宋体" w:hAnsi="宋体" w:cs="宋体" w:hint="eastAsia"/>
        </w:rPr>
        <w:t>的价格扣除。</w:t>
      </w:r>
    </w:p>
    <w:p w14:paraId="1C952ECC" w14:textId="77777777" w:rsidR="00393F10" w:rsidRPr="00F00CBA" w:rsidRDefault="007B661E">
      <w:pPr>
        <w:pStyle w:val="aa"/>
        <w:spacing w:before="120" w:beforeAutospacing="0" w:after="120" w:afterAutospacing="0" w:line="0" w:lineRule="atLeast"/>
        <w:ind w:left="120" w:firstLine="360"/>
      </w:pPr>
      <w:r w:rsidRPr="00F00CBA">
        <w:rPr>
          <w:rFonts w:ascii="宋体" w:eastAsia="宋体" w:hAnsi="宋体" w:cs="宋体" w:hint="eastAsia"/>
        </w:rPr>
        <w:t>（2）残疾人福利单位需按照采购文件的要求提供《残疾人福利性单位声明函》。</w:t>
      </w:r>
    </w:p>
    <w:p w14:paraId="223116B6" w14:textId="77777777" w:rsidR="00393F10" w:rsidRPr="00F00CBA" w:rsidRDefault="007B661E">
      <w:pPr>
        <w:pStyle w:val="aa"/>
        <w:spacing w:before="120" w:beforeAutospacing="0" w:after="120" w:afterAutospacing="0" w:line="0" w:lineRule="atLeast"/>
        <w:ind w:left="120" w:firstLine="360"/>
      </w:pPr>
      <w:r w:rsidRPr="00F00CBA">
        <w:rPr>
          <w:rFonts w:ascii="宋体" w:eastAsia="宋体" w:hAnsi="宋体" w:cs="宋体" w:hint="eastAsia"/>
        </w:rPr>
        <w:t>（3）残疾人福利单位标准请参照《关于促进残疾人就业政府采购政策的通知》（财库〔2017〕141号）。</w:t>
      </w:r>
    </w:p>
    <w:p w14:paraId="50410C59" w14:textId="77777777" w:rsidR="00393F10" w:rsidRPr="00F00CBA" w:rsidRDefault="007B661E">
      <w:pPr>
        <w:pStyle w:val="aa"/>
        <w:spacing w:before="120" w:beforeAutospacing="0" w:after="120" w:afterAutospacing="0" w:line="0" w:lineRule="atLeast"/>
        <w:ind w:firstLine="480"/>
      </w:pPr>
      <w:r w:rsidRPr="00F00CBA">
        <w:rPr>
          <w:rFonts w:ascii="宋体" w:eastAsia="宋体" w:hAnsi="宋体" w:cs="宋体" w:hint="eastAsia"/>
        </w:rPr>
        <w:t>3、监狱和戒毒企业价格扣除</w:t>
      </w:r>
    </w:p>
    <w:p w14:paraId="6A839011" w14:textId="77777777" w:rsidR="00393F10" w:rsidRPr="00F00CBA" w:rsidRDefault="007B661E">
      <w:pPr>
        <w:pStyle w:val="aa"/>
        <w:spacing w:before="120" w:beforeAutospacing="0" w:after="120" w:afterAutospacing="0" w:line="0" w:lineRule="atLeast"/>
        <w:ind w:firstLine="480"/>
        <w:rPr>
          <w:rFonts w:ascii="宋体" w:eastAsia="宋体" w:hAnsi="宋体" w:cs="宋体" w:hint="eastAsia"/>
          <w:u w:val="single"/>
        </w:rPr>
      </w:pPr>
      <w:r w:rsidRPr="00F00CBA">
        <w:rPr>
          <w:rFonts w:ascii="宋体" w:eastAsia="宋体" w:hAnsi="宋体" w:cs="宋体" w:hint="eastAsia"/>
        </w:rPr>
        <w:t>（1）本项目对监狱和戒毒企业（简称监狱企业）视同小型、微型企业，给予</w:t>
      </w:r>
      <w:r w:rsidRPr="00F00CBA">
        <w:rPr>
          <w:rFonts w:ascii="宋体" w:eastAsia="宋体" w:hAnsi="宋体" w:cs="宋体" w:hint="eastAsia"/>
          <w:u w:val="single"/>
        </w:rPr>
        <w:t>20%</w:t>
      </w:r>
      <w:r w:rsidRPr="00F00CBA">
        <w:rPr>
          <w:rFonts w:ascii="宋体" w:eastAsia="宋体" w:hAnsi="宋体" w:cs="宋体" w:hint="eastAsia"/>
        </w:rPr>
        <w:t>的价格扣除。</w:t>
      </w:r>
    </w:p>
    <w:p w14:paraId="543ABEEE" w14:textId="77777777" w:rsidR="00393F10" w:rsidRPr="00F00CBA" w:rsidRDefault="007B661E">
      <w:pPr>
        <w:pStyle w:val="aa"/>
        <w:spacing w:before="120" w:beforeAutospacing="0" w:after="120" w:afterAutospacing="0" w:line="0" w:lineRule="atLeast"/>
        <w:ind w:firstLine="480"/>
      </w:pPr>
      <w:r w:rsidRPr="00F00CBA">
        <w:rPr>
          <w:rFonts w:ascii="宋体" w:eastAsia="宋体" w:hAnsi="宋体" w:cs="宋体" w:hint="eastAsia"/>
        </w:rPr>
        <w:t>（2）监狱企业参加政府采购活动时，需提供由省级以上监狱管理局、戒毒管理局(含新疆生产建设兵团)出具的属于监狱企业的证明文件。供应商如不提供上述证明文件，价格将不做相应扣除。</w:t>
      </w:r>
    </w:p>
    <w:p w14:paraId="6CBB99BC" w14:textId="77777777" w:rsidR="00393F10" w:rsidRPr="00F00CBA" w:rsidRDefault="007B661E">
      <w:pPr>
        <w:pStyle w:val="aa"/>
        <w:spacing w:before="120" w:beforeAutospacing="0" w:after="120" w:afterAutospacing="0" w:line="0" w:lineRule="atLeast"/>
        <w:ind w:firstLine="480"/>
      </w:pPr>
      <w:r w:rsidRPr="00F00CBA">
        <w:rPr>
          <w:rFonts w:ascii="宋体" w:eastAsia="宋体" w:hAnsi="宋体" w:cs="宋体" w:hint="eastAsia"/>
        </w:rPr>
        <w:t>（3）监狱企业标准请参照《关于政府采购支持监狱企业发展有关问题的通知》（财库[2014]68号）。</w:t>
      </w:r>
    </w:p>
    <w:p w14:paraId="7405A300" w14:textId="77777777" w:rsidR="00393F10" w:rsidRPr="00F00CBA" w:rsidRDefault="007B661E">
      <w:pPr>
        <w:pStyle w:val="aa"/>
        <w:spacing w:before="120" w:beforeAutospacing="0" w:after="120" w:afterAutospacing="0" w:line="0" w:lineRule="atLeast"/>
        <w:ind w:firstLine="480"/>
      </w:pPr>
      <w:r w:rsidRPr="00F00CBA">
        <w:rPr>
          <w:rFonts w:ascii="宋体" w:eastAsia="宋体" w:hAnsi="宋体" w:cs="宋体" w:hint="eastAsia"/>
        </w:rPr>
        <w:lastRenderedPageBreak/>
        <w:t>4、残疾人福利单位、监狱企业属于小型、微型企业的，不重复享受政策。</w:t>
      </w:r>
    </w:p>
    <w:p w14:paraId="174B31CF" w14:textId="77777777" w:rsidR="00393F10" w:rsidRPr="00F00CBA" w:rsidRDefault="007B661E">
      <w:pPr>
        <w:pStyle w:val="aa"/>
        <w:spacing w:before="120" w:beforeAutospacing="0" w:after="120" w:afterAutospacing="0" w:line="0" w:lineRule="atLeast"/>
        <w:ind w:firstLine="480"/>
        <w:rPr>
          <w:rFonts w:ascii="宋体" w:eastAsia="宋体" w:hAnsi="宋体" w:cs="宋体" w:hint="eastAsia"/>
        </w:rPr>
      </w:pPr>
      <w:r w:rsidRPr="00F00CBA">
        <w:rPr>
          <w:rFonts w:ascii="宋体" w:eastAsia="宋体" w:hAnsi="宋体" w:cs="宋体" w:hint="eastAsia"/>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sidRPr="00F00CBA">
        <w:rPr>
          <w:rFonts w:ascii="宋体" w:eastAsia="宋体" w:hAnsi="宋体" w:cs="宋体" w:hint="eastAsia"/>
          <w:u w:val="single"/>
        </w:rPr>
        <w:t>6%</w:t>
      </w:r>
      <w:r w:rsidRPr="00F00CBA">
        <w:rPr>
          <w:rFonts w:ascii="宋体" w:eastAsia="宋体" w:hAnsi="宋体" w:cs="宋体" w:hint="eastAsia"/>
        </w:rPr>
        <w:t>的价格扣除，用扣除后的价格参与评审。</w:t>
      </w:r>
    </w:p>
    <w:p w14:paraId="3AC2A0F3" w14:textId="77777777" w:rsidR="00393F10" w:rsidRPr="00F00CBA" w:rsidRDefault="007B661E">
      <w:pPr>
        <w:pStyle w:val="aa"/>
        <w:spacing w:before="120" w:beforeAutospacing="0" w:after="120" w:afterAutospacing="0" w:line="0" w:lineRule="atLeast"/>
        <w:ind w:firstLine="480"/>
        <w:rPr>
          <w:rFonts w:ascii="宋体" w:eastAsia="宋体" w:hAnsi="宋体" w:cs="宋体" w:hint="eastAsia"/>
          <w:u w:val="single"/>
        </w:rPr>
      </w:pPr>
      <w:r w:rsidRPr="00F00CBA">
        <w:rPr>
          <w:rFonts w:ascii="宋体" w:eastAsia="宋体" w:hAnsi="宋体" w:cs="宋体" w:hint="eastAsia"/>
        </w:rPr>
        <w:t>6、联合体各方均为小型、微型企业（残疾人福利单位、监狱企业）的，联合体享受</w:t>
      </w:r>
      <w:r w:rsidRPr="00F00CBA">
        <w:rPr>
          <w:rFonts w:ascii="宋体" w:eastAsia="宋体" w:hAnsi="宋体" w:cs="宋体" w:hint="eastAsia"/>
          <w:u w:val="single"/>
        </w:rPr>
        <w:t>20%</w:t>
      </w:r>
      <w:r w:rsidRPr="00F00CBA">
        <w:rPr>
          <w:rFonts w:ascii="宋体" w:eastAsia="宋体" w:hAnsi="宋体" w:cs="宋体" w:hint="eastAsia"/>
        </w:rPr>
        <w:t>的价格扣除。</w:t>
      </w:r>
    </w:p>
    <w:p w14:paraId="57A56072" w14:textId="77777777" w:rsidR="00393F10" w:rsidRPr="00F00CBA" w:rsidRDefault="007B661E">
      <w:pPr>
        <w:ind w:firstLineChars="200" w:firstLine="480"/>
        <w:rPr>
          <w:rFonts w:ascii="宋体" w:eastAsia="宋体" w:hAnsi="宋体" w:cs="宋体" w:hint="eastAsia"/>
          <w:kern w:val="0"/>
          <w:sz w:val="24"/>
        </w:rPr>
      </w:pPr>
      <w:r w:rsidRPr="00F00CBA">
        <w:rPr>
          <w:rFonts w:ascii="宋体" w:eastAsia="宋体" w:hAnsi="宋体" w:cs="宋体" w:hint="eastAsia"/>
          <w:kern w:val="0"/>
          <w:sz w:val="24"/>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sidRPr="00F00CBA">
        <w:rPr>
          <w:rFonts w:ascii="宋体" w:eastAsia="宋体" w:hAnsi="宋体" w:cs="宋体" w:hint="eastAsia"/>
          <w:b/>
          <w:i/>
          <w:kern w:val="0"/>
          <w:sz w:val="24"/>
        </w:rPr>
        <w:t>如属政府强制采购产品未提供认证证书的或认证证书提供不全的将视为未实质性响应采购要求</w:t>
      </w:r>
      <w:r w:rsidRPr="00F00CBA">
        <w:rPr>
          <w:rFonts w:ascii="宋体" w:eastAsia="宋体" w:hAnsi="宋体" w:cs="宋体" w:hint="eastAsia"/>
          <w:i/>
          <w:kern w:val="0"/>
          <w:sz w:val="24"/>
        </w:rPr>
        <w:t>。</w:t>
      </w:r>
      <w:r w:rsidRPr="00F00CBA">
        <w:rPr>
          <w:rFonts w:ascii="宋体" w:eastAsia="宋体" w:hAnsi="宋体" w:cs="宋体" w:hint="eastAsia"/>
          <w:kern w:val="0"/>
          <w:sz w:val="24"/>
        </w:rPr>
        <w:t>其他条件相同情况下，应当优先采购节能产品、环境标志产品。</w:t>
      </w:r>
    </w:p>
    <w:p w14:paraId="7E71CAE7" w14:textId="77777777" w:rsidR="00393F10" w:rsidRPr="00F00CBA" w:rsidRDefault="007B661E">
      <w:pPr>
        <w:pStyle w:val="aa"/>
        <w:spacing w:before="120" w:beforeAutospacing="0" w:after="120" w:afterAutospacing="0" w:line="0" w:lineRule="atLeast"/>
        <w:ind w:firstLine="473"/>
      </w:pPr>
      <w:r w:rsidRPr="00F00CBA">
        <w:rPr>
          <w:rFonts w:ascii="宋体" w:eastAsia="宋体" w:hAnsi="宋体" w:cs="宋体" w:hint="eastAsia"/>
        </w:rPr>
        <w:t>8、根据《江苏省政府采购信用管理暂行办法》的规定，供应商信用评价结果为三星的扣2分，评价结果为二星的扣3分，评价结果为一星的扣4分。</w:t>
      </w:r>
    </w:p>
    <w:p w14:paraId="728C405C" w14:textId="2F85344E" w:rsidR="00E726D8" w:rsidRPr="00F00CBA" w:rsidRDefault="007B661E" w:rsidP="007A08CE">
      <w:pPr>
        <w:pStyle w:val="aa"/>
        <w:spacing w:before="120" w:beforeAutospacing="0" w:after="120" w:afterAutospacing="0" w:line="0" w:lineRule="atLeast"/>
        <w:ind w:firstLine="482"/>
      </w:pPr>
      <w:r w:rsidRPr="00F00CBA">
        <w:rPr>
          <w:rFonts w:ascii="宋体" w:eastAsia="宋体" w:hAnsi="宋体" w:cs="宋体" w:hint="eastAsia"/>
          <w:b/>
        </w:rPr>
        <w:t>评标方法与评标标准</w:t>
      </w:r>
      <w:bookmarkStart w:id="200" w:name="_Hlk177565161"/>
    </w:p>
    <w:tbl>
      <w:tblPr>
        <w:tblW w:w="9690" w:type="dxa"/>
        <w:tblInd w:w="-317" w:type="dxa"/>
        <w:tblLayout w:type="fixed"/>
        <w:tblLook w:val="04A0" w:firstRow="1" w:lastRow="0" w:firstColumn="1" w:lastColumn="0" w:noHBand="0" w:noVBand="1"/>
      </w:tblPr>
      <w:tblGrid>
        <w:gridCol w:w="1446"/>
        <w:gridCol w:w="6969"/>
        <w:gridCol w:w="1275"/>
      </w:tblGrid>
      <w:tr w:rsidR="00F00CBA" w:rsidRPr="00F00CBA" w14:paraId="7B99F7A4" w14:textId="77777777" w:rsidTr="006A090E">
        <w:trPr>
          <w:trHeight w:val="482"/>
        </w:trPr>
        <w:tc>
          <w:tcPr>
            <w:tcW w:w="1446" w:type="dxa"/>
            <w:tcBorders>
              <w:top w:val="single" w:sz="4" w:space="0" w:color="auto"/>
              <w:left w:val="single" w:sz="4" w:space="0" w:color="auto"/>
              <w:bottom w:val="single" w:sz="4" w:space="0" w:color="auto"/>
              <w:right w:val="single" w:sz="4" w:space="0" w:color="auto"/>
            </w:tcBorders>
            <w:vAlign w:val="center"/>
          </w:tcPr>
          <w:p w14:paraId="098E0A61" w14:textId="77777777" w:rsidR="00E726D8" w:rsidRPr="00F00CBA" w:rsidRDefault="00E726D8" w:rsidP="006A090E">
            <w:pPr>
              <w:widowControl/>
              <w:jc w:val="center"/>
              <w:rPr>
                <w:rFonts w:ascii="宋体" w:hAnsi="宋体" w:cs="Arial" w:hint="eastAsia"/>
                <w:b/>
                <w:bCs/>
                <w:kern w:val="0"/>
                <w:sz w:val="24"/>
              </w:rPr>
            </w:pPr>
            <w:r w:rsidRPr="00F00CBA">
              <w:rPr>
                <w:rFonts w:ascii="Arial" w:hAnsi="Arial" w:cs="Arial"/>
              </w:rPr>
              <w:t>  </w:t>
            </w:r>
            <w:r w:rsidRPr="00F00CBA">
              <w:rPr>
                <w:rFonts w:ascii="宋体" w:hAnsi="宋体" w:cs="宋体" w:hint="eastAsia"/>
                <w:b/>
                <w:bCs/>
                <w:kern w:val="0"/>
                <w:sz w:val="24"/>
              </w:rPr>
              <w:t xml:space="preserve">项目 </w:t>
            </w:r>
          </w:p>
        </w:tc>
        <w:tc>
          <w:tcPr>
            <w:tcW w:w="6969" w:type="dxa"/>
            <w:tcBorders>
              <w:top w:val="single" w:sz="4" w:space="0" w:color="auto"/>
              <w:left w:val="nil"/>
              <w:bottom w:val="single" w:sz="4" w:space="0" w:color="auto"/>
              <w:right w:val="single" w:sz="4" w:space="0" w:color="auto"/>
            </w:tcBorders>
            <w:vAlign w:val="center"/>
          </w:tcPr>
          <w:p w14:paraId="2930CF95" w14:textId="77777777" w:rsidR="00E726D8" w:rsidRPr="00F00CBA" w:rsidRDefault="00E726D8" w:rsidP="006A090E">
            <w:pPr>
              <w:widowControl/>
              <w:jc w:val="center"/>
              <w:rPr>
                <w:rFonts w:ascii="宋体" w:hAnsi="宋体" w:cs="Arial" w:hint="eastAsia"/>
                <w:b/>
                <w:bCs/>
                <w:kern w:val="0"/>
                <w:sz w:val="24"/>
              </w:rPr>
            </w:pPr>
            <w:r w:rsidRPr="00F00CBA">
              <w:rPr>
                <w:rFonts w:ascii="宋体" w:hAnsi="宋体" w:cs="宋体" w:hint="eastAsia"/>
                <w:b/>
                <w:bCs/>
                <w:kern w:val="0"/>
                <w:sz w:val="24"/>
              </w:rPr>
              <w:t>评分标准</w:t>
            </w:r>
          </w:p>
        </w:tc>
        <w:tc>
          <w:tcPr>
            <w:tcW w:w="1275" w:type="dxa"/>
            <w:tcBorders>
              <w:top w:val="single" w:sz="4" w:space="0" w:color="auto"/>
              <w:left w:val="nil"/>
              <w:bottom w:val="single" w:sz="4" w:space="0" w:color="auto"/>
              <w:right w:val="single" w:sz="4" w:space="0" w:color="auto"/>
            </w:tcBorders>
            <w:vAlign w:val="center"/>
          </w:tcPr>
          <w:p w14:paraId="50983E47" w14:textId="77777777" w:rsidR="00E726D8" w:rsidRPr="00F00CBA" w:rsidRDefault="00E726D8" w:rsidP="006A090E">
            <w:pPr>
              <w:widowControl/>
              <w:jc w:val="center"/>
              <w:rPr>
                <w:rFonts w:ascii="宋体" w:hAnsi="宋体" w:cs="Arial" w:hint="eastAsia"/>
                <w:b/>
                <w:bCs/>
                <w:kern w:val="0"/>
                <w:sz w:val="24"/>
              </w:rPr>
            </w:pPr>
            <w:r w:rsidRPr="00F00CBA">
              <w:rPr>
                <w:rFonts w:ascii="宋体" w:hAnsi="宋体" w:cs="宋体" w:hint="eastAsia"/>
                <w:b/>
                <w:bCs/>
                <w:kern w:val="0"/>
                <w:sz w:val="24"/>
              </w:rPr>
              <w:t>满分分值</w:t>
            </w:r>
          </w:p>
        </w:tc>
      </w:tr>
      <w:tr w:rsidR="00F00CBA" w:rsidRPr="00F00CBA" w14:paraId="7C449916" w14:textId="77777777" w:rsidTr="006A090E">
        <w:trPr>
          <w:trHeight w:val="1535"/>
        </w:trPr>
        <w:tc>
          <w:tcPr>
            <w:tcW w:w="1446" w:type="dxa"/>
            <w:tcBorders>
              <w:top w:val="nil"/>
              <w:left w:val="single" w:sz="4" w:space="0" w:color="auto"/>
              <w:bottom w:val="single" w:sz="4" w:space="0" w:color="auto"/>
              <w:right w:val="single" w:sz="4" w:space="0" w:color="auto"/>
            </w:tcBorders>
            <w:vAlign w:val="center"/>
          </w:tcPr>
          <w:p w14:paraId="5CBE4437" w14:textId="77777777" w:rsidR="00E726D8" w:rsidRPr="00F00CBA" w:rsidRDefault="00E726D8" w:rsidP="006A090E">
            <w:pPr>
              <w:widowControl/>
              <w:jc w:val="center"/>
              <w:rPr>
                <w:rFonts w:ascii="宋体" w:hAnsi="宋体" w:cs="宋体" w:hint="eastAsia"/>
                <w:kern w:val="0"/>
                <w:sz w:val="24"/>
              </w:rPr>
            </w:pPr>
            <w:r w:rsidRPr="00F00CBA">
              <w:rPr>
                <w:rFonts w:ascii="宋体" w:hAnsi="宋体" w:cs="宋体" w:hint="eastAsia"/>
                <w:kern w:val="0"/>
                <w:sz w:val="24"/>
              </w:rPr>
              <w:t>一、价格分</w:t>
            </w:r>
          </w:p>
        </w:tc>
        <w:tc>
          <w:tcPr>
            <w:tcW w:w="6969" w:type="dxa"/>
            <w:tcBorders>
              <w:top w:val="single" w:sz="4" w:space="0" w:color="auto"/>
              <w:left w:val="nil"/>
              <w:bottom w:val="single" w:sz="4" w:space="0" w:color="auto"/>
              <w:right w:val="nil"/>
            </w:tcBorders>
            <w:vAlign w:val="center"/>
          </w:tcPr>
          <w:p w14:paraId="0A4BD2B7" w14:textId="77777777" w:rsidR="00E726D8" w:rsidRPr="00F00CBA" w:rsidRDefault="00E726D8" w:rsidP="006A090E">
            <w:pPr>
              <w:autoSpaceDE w:val="0"/>
              <w:autoSpaceDN w:val="0"/>
              <w:adjustRightInd w:val="0"/>
              <w:ind w:firstLineChars="200" w:firstLine="440"/>
              <w:jc w:val="left"/>
              <w:rPr>
                <w:rFonts w:ascii="宋体" w:hAnsi="宋体" w:cs="宋体" w:hint="eastAsia"/>
                <w:kern w:val="0"/>
                <w:sz w:val="22"/>
                <w:szCs w:val="22"/>
              </w:rPr>
            </w:pPr>
            <w:r w:rsidRPr="00F00CBA">
              <w:rPr>
                <w:rFonts w:ascii="宋体" w:hAnsi="宋体" w:cs="宋体" w:hint="eastAsia"/>
                <w:kern w:val="0"/>
                <w:sz w:val="22"/>
                <w:szCs w:val="22"/>
              </w:rPr>
              <w:t>满足招标文件要求且投标价格最低的投标报价为评标基准价，其价格分为满分</w:t>
            </w:r>
            <w:r w:rsidRPr="00F00CBA">
              <w:rPr>
                <w:rFonts w:ascii="宋体" w:hAnsi="宋体" w:cs="宋体"/>
                <w:kern w:val="0"/>
                <w:sz w:val="22"/>
                <w:szCs w:val="22"/>
              </w:rPr>
              <w:t>3</w:t>
            </w:r>
            <w:r w:rsidRPr="00F00CBA">
              <w:rPr>
                <w:rFonts w:ascii="宋体" w:hAnsi="宋体" w:cs="宋体" w:hint="eastAsia"/>
                <w:kern w:val="0"/>
                <w:sz w:val="22"/>
                <w:szCs w:val="22"/>
              </w:rPr>
              <w:t>0分。</w:t>
            </w:r>
          </w:p>
          <w:p w14:paraId="19DF7D11" w14:textId="77777777" w:rsidR="00E726D8" w:rsidRPr="00F00CBA" w:rsidRDefault="00E726D8" w:rsidP="006A090E">
            <w:pPr>
              <w:autoSpaceDE w:val="0"/>
              <w:autoSpaceDN w:val="0"/>
              <w:adjustRightInd w:val="0"/>
              <w:ind w:firstLineChars="200" w:firstLine="440"/>
              <w:jc w:val="left"/>
              <w:rPr>
                <w:rFonts w:ascii="宋体" w:hAnsi="宋体" w:cs="宋体" w:hint="eastAsia"/>
                <w:kern w:val="0"/>
                <w:sz w:val="22"/>
                <w:szCs w:val="22"/>
              </w:rPr>
            </w:pPr>
            <w:r w:rsidRPr="00F00CBA">
              <w:rPr>
                <w:rFonts w:ascii="宋体" w:hAnsi="宋体" w:cs="宋体" w:hint="eastAsia"/>
                <w:kern w:val="0"/>
                <w:sz w:val="22"/>
                <w:szCs w:val="22"/>
              </w:rPr>
              <w:t>其他投标人的价格</w:t>
            </w:r>
            <w:proofErr w:type="gramStart"/>
            <w:r w:rsidRPr="00F00CBA">
              <w:rPr>
                <w:rFonts w:ascii="宋体" w:hAnsi="宋体" w:cs="宋体" w:hint="eastAsia"/>
                <w:kern w:val="0"/>
                <w:sz w:val="22"/>
                <w:szCs w:val="22"/>
              </w:rPr>
              <w:t>分统一</w:t>
            </w:r>
            <w:proofErr w:type="gramEnd"/>
            <w:r w:rsidRPr="00F00CBA">
              <w:rPr>
                <w:rFonts w:ascii="宋体" w:hAnsi="宋体" w:cs="宋体" w:hint="eastAsia"/>
                <w:kern w:val="0"/>
                <w:sz w:val="22"/>
                <w:szCs w:val="22"/>
              </w:rPr>
              <w:t>按照下列公式计算：</w:t>
            </w:r>
          </w:p>
          <w:p w14:paraId="2DCDACB3" w14:textId="77777777" w:rsidR="00E726D8" w:rsidRPr="00F00CBA" w:rsidRDefault="00E726D8" w:rsidP="006A090E">
            <w:pPr>
              <w:autoSpaceDE w:val="0"/>
              <w:autoSpaceDN w:val="0"/>
              <w:adjustRightInd w:val="0"/>
              <w:ind w:firstLineChars="200" w:firstLine="440"/>
              <w:jc w:val="left"/>
              <w:rPr>
                <w:rFonts w:ascii="宋体" w:hAnsi="宋体" w:cs="宋体" w:hint="eastAsia"/>
                <w:kern w:val="0"/>
                <w:sz w:val="22"/>
                <w:szCs w:val="22"/>
              </w:rPr>
            </w:pPr>
            <w:r w:rsidRPr="00F00CBA">
              <w:rPr>
                <w:rFonts w:ascii="宋体" w:hAnsi="宋体" w:cs="宋体" w:hint="eastAsia"/>
                <w:kern w:val="0"/>
                <w:sz w:val="22"/>
                <w:szCs w:val="22"/>
              </w:rPr>
              <w:t>投标报价得分=(评标基准价／投标报价)×</w:t>
            </w:r>
            <w:r w:rsidRPr="00F00CBA">
              <w:rPr>
                <w:rFonts w:ascii="宋体" w:hAnsi="宋体" w:cs="宋体"/>
                <w:kern w:val="0"/>
                <w:sz w:val="22"/>
                <w:szCs w:val="22"/>
              </w:rPr>
              <w:t>3</w:t>
            </w:r>
            <w:r w:rsidRPr="00F00CBA">
              <w:rPr>
                <w:rFonts w:ascii="宋体" w:hAnsi="宋体" w:cs="宋体" w:hint="eastAsia"/>
                <w:kern w:val="0"/>
                <w:sz w:val="22"/>
                <w:szCs w:val="22"/>
              </w:rPr>
              <w:t>0, 小数点后保留2位。</w:t>
            </w:r>
          </w:p>
        </w:tc>
        <w:tc>
          <w:tcPr>
            <w:tcW w:w="1275" w:type="dxa"/>
            <w:tcBorders>
              <w:top w:val="nil"/>
              <w:left w:val="single" w:sz="4" w:space="0" w:color="auto"/>
              <w:bottom w:val="single" w:sz="4" w:space="0" w:color="auto"/>
              <w:right w:val="single" w:sz="4" w:space="0" w:color="auto"/>
            </w:tcBorders>
            <w:vAlign w:val="center"/>
          </w:tcPr>
          <w:p w14:paraId="4667195B" w14:textId="77777777" w:rsidR="00E726D8" w:rsidRPr="00F00CBA" w:rsidRDefault="00E726D8" w:rsidP="006A090E">
            <w:pPr>
              <w:widowControl/>
              <w:jc w:val="center"/>
              <w:rPr>
                <w:rFonts w:ascii="宋体" w:hAnsi="宋体" w:cs="宋体" w:hint="eastAsia"/>
                <w:kern w:val="0"/>
                <w:sz w:val="24"/>
              </w:rPr>
            </w:pPr>
            <w:r w:rsidRPr="00F00CBA">
              <w:rPr>
                <w:rFonts w:ascii="宋体" w:hAnsi="宋体" w:cs="宋体"/>
                <w:kern w:val="0"/>
                <w:sz w:val="24"/>
              </w:rPr>
              <w:t>3</w:t>
            </w:r>
            <w:r w:rsidRPr="00F00CBA">
              <w:rPr>
                <w:rFonts w:ascii="宋体" w:hAnsi="宋体" w:cs="宋体" w:hint="eastAsia"/>
                <w:kern w:val="0"/>
                <w:sz w:val="24"/>
              </w:rPr>
              <w:t>0分</w:t>
            </w:r>
          </w:p>
        </w:tc>
      </w:tr>
      <w:tr w:rsidR="00F00CBA" w:rsidRPr="00F00CBA" w14:paraId="51E43579" w14:textId="77777777" w:rsidTr="006A090E">
        <w:trPr>
          <w:trHeight w:val="2182"/>
        </w:trPr>
        <w:tc>
          <w:tcPr>
            <w:tcW w:w="1446" w:type="dxa"/>
            <w:tcBorders>
              <w:top w:val="single" w:sz="4" w:space="0" w:color="auto"/>
              <w:left w:val="single" w:sz="4" w:space="0" w:color="auto"/>
              <w:bottom w:val="single" w:sz="4" w:space="0" w:color="auto"/>
              <w:right w:val="single" w:sz="4" w:space="0" w:color="auto"/>
            </w:tcBorders>
            <w:vAlign w:val="center"/>
          </w:tcPr>
          <w:p w14:paraId="6EB1E9CF" w14:textId="77777777" w:rsidR="00E726D8" w:rsidRPr="00F00CBA" w:rsidRDefault="00E726D8" w:rsidP="006A090E">
            <w:pPr>
              <w:widowControl/>
              <w:jc w:val="center"/>
              <w:rPr>
                <w:rFonts w:ascii="宋体" w:hAnsi="宋体" w:cs="宋体" w:hint="eastAsia"/>
                <w:kern w:val="0"/>
                <w:sz w:val="24"/>
              </w:rPr>
            </w:pPr>
            <w:r w:rsidRPr="00F00CBA">
              <w:rPr>
                <w:rFonts w:ascii="宋体" w:hAnsi="宋体" w:cs="宋体" w:hint="eastAsia"/>
                <w:kern w:val="0"/>
                <w:sz w:val="24"/>
              </w:rPr>
              <w:t>二、技术参数及要求响应情况</w:t>
            </w:r>
          </w:p>
        </w:tc>
        <w:tc>
          <w:tcPr>
            <w:tcW w:w="6969" w:type="dxa"/>
            <w:tcBorders>
              <w:top w:val="single" w:sz="4" w:space="0" w:color="auto"/>
              <w:left w:val="nil"/>
              <w:bottom w:val="single" w:sz="4" w:space="0" w:color="auto"/>
              <w:right w:val="single" w:sz="4" w:space="0" w:color="auto"/>
            </w:tcBorders>
            <w:vAlign w:val="center"/>
          </w:tcPr>
          <w:p w14:paraId="3A639E1D" w14:textId="2602E10A" w:rsidR="00E726D8" w:rsidRPr="00F00CBA" w:rsidRDefault="00E726D8" w:rsidP="006A090E">
            <w:pPr>
              <w:ind w:firstLineChars="200" w:firstLine="440"/>
              <w:rPr>
                <w:rFonts w:ascii="宋体" w:hAnsi="宋体" w:cs="宋体" w:hint="eastAsia"/>
                <w:kern w:val="0"/>
                <w:sz w:val="22"/>
                <w:szCs w:val="22"/>
              </w:rPr>
            </w:pPr>
            <w:r w:rsidRPr="00F00CBA">
              <w:rPr>
                <w:rFonts w:ascii="宋体" w:hAnsi="宋体" w:cs="宋体" w:hint="eastAsia"/>
                <w:kern w:val="0"/>
                <w:sz w:val="22"/>
                <w:szCs w:val="22"/>
              </w:rPr>
              <w:t>1、由评标委员会根据投标人投标产品的响应情况进行打分，全部响应招标文件“技术参数和功能要求”的得满分2</w:t>
            </w:r>
            <w:r w:rsidR="00D725A7" w:rsidRPr="00F00CBA">
              <w:rPr>
                <w:rFonts w:ascii="宋体" w:hAnsi="宋体" w:cs="宋体" w:hint="eastAsia"/>
                <w:kern w:val="0"/>
                <w:sz w:val="22"/>
                <w:szCs w:val="22"/>
              </w:rPr>
              <w:t>7</w:t>
            </w:r>
            <w:r w:rsidRPr="00F00CBA">
              <w:rPr>
                <w:rFonts w:ascii="宋体" w:hAnsi="宋体" w:cs="宋体" w:hint="eastAsia"/>
                <w:kern w:val="0"/>
                <w:sz w:val="22"/>
                <w:szCs w:val="22"/>
              </w:rPr>
              <w:t>分；</w:t>
            </w:r>
          </w:p>
          <w:p w14:paraId="1AB59860" w14:textId="67A034FD" w:rsidR="00E726D8" w:rsidRPr="00F00CBA" w:rsidRDefault="00E726D8" w:rsidP="006A090E">
            <w:pPr>
              <w:ind w:firstLineChars="200" w:firstLine="440"/>
              <w:rPr>
                <w:rFonts w:ascii="宋体" w:hAnsi="宋体" w:cs="宋体" w:hint="eastAsia"/>
                <w:kern w:val="0"/>
                <w:sz w:val="22"/>
                <w:szCs w:val="22"/>
              </w:rPr>
            </w:pPr>
            <w:r w:rsidRPr="00F00CBA">
              <w:rPr>
                <w:rFonts w:ascii="宋体" w:hAnsi="宋体" w:cs="宋体" w:hint="eastAsia"/>
                <w:kern w:val="0"/>
                <w:sz w:val="22"/>
                <w:szCs w:val="22"/>
              </w:rPr>
              <w:t>2、“技术参数和功能要求”中的条款每有 1 项不满足（负偏离）的扣 1分，扣完2</w:t>
            </w:r>
            <w:r w:rsidR="00D725A7" w:rsidRPr="00F00CBA">
              <w:rPr>
                <w:rFonts w:ascii="宋体" w:hAnsi="宋体" w:cs="宋体" w:hint="eastAsia"/>
                <w:kern w:val="0"/>
                <w:sz w:val="22"/>
                <w:szCs w:val="22"/>
              </w:rPr>
              <w:t>7</w:t>
            </w:r>
            <w:r w:rsidRPr="00F00CBA">
              <w:rPr>
                <w:rFonts w:ascii="宋体" w:hAnsi="宋体" w:cs="宋体" w:hint="eastAsia"/>
                <w:kern w:val="0"/>
                <w:sz w:val="22"/>
                <w:szCs w:val="22"/>
              </w:rPr>
              <w:t>分为止。</w:t>
            </w:r>
          </w:p>
          <w:p w14:paraId="43A36C8C" w14:textId="77777777" w:rsidR="00E726D8" w:rsidRPr="00F00CBA" w:rsidRDefault="00E726D8" w:rsidP="006A090E">
            <w:pPr>
              <w:ind w:firstLineChars="200" w:firstLine="422"/>
              <w:rPr>
                <w:rFonts w:ascii="宋体" w:hAnsi="宋体" w:cs="宋体" w:hint="eastAsia"/>
                <w:kern w:val="0"/>
                <w:sz w:val="22"/>
                <w:szCs w:val="22"/>
              </w:rPr>
            </w:pPr>
            <w:r w:rsidRPr="00F00CBA">
              <w:rPr>
                <w:rFonts w:ascii="宋体" w:hAnsi="宋体" w:hint="eastAsia"/>
                <w:b/>
                <w:bCs/>
                <w:szCs w:val="28"/>
              </w:rPr>
              <w:t>注：以上“技术参数和功能要求”响应情况均须在投标文件《技术要求响应及偏离表》中表述清楚，如表述不清，则按不满足（负偏离）处理。</w:t>
            </w:r>
          </w:p>
        </w:tc>
        <w:tc>
          <w:tcPr>
            <w:tcW w:w="1275" w:type="dxa"/>
            <w:tcBorders>
              <w:top w:val="single" w:sz="4" w:space="0" w:color="auto"/>
              <w:left w:val="nil"/>
              <w:bottom w:val="single" w:sz="4" w:space="0" w:color="auto"/>
              <w:right w:val="single" w:sz="4" w:space="0" w:color="auto"/>
            </w:tcBorders>
            <w:vAlign w:val="center"/>
          </w:tcPr>
          <w:p w14:paraId="6F88103F" w14:textId="17EAC86F" w:rsidR="00E726D8" w:rsidRPr="00F00CBA" w:rsidRDefault="00D725A7" w:rsidP="006A090E">
            <w:pPr>
              <w:widowControl/>
              <w:jc w:val="center"/>
              <w:rPr>
                <w:rFonts w:ascii="宋体" w:hAnsi="宋体" w:cs="宋体" w:hint="eastAsia"/>
                <w:kern w:val="0"/>
                <w:sz w:val="24"/>
              </w:rPr>
            </w:pPr>
            <w:r w:rsidRPr="00F00CBA">
              <w:rPr>
                <w:rFonts w:ascii="宋体" w:hAnsi="宋体" w:cs="宋体" w:hint="eastAsia"/>
                <w:kern w:val="0"/>
                <w:sz w:val="24"/>
              </w:rPr>
              <w:t>27</w:t>
            </w:r>
            <w:r w:rsidR="00E726D8" w:rsidRPr="00F00CBA">
              <w:rPr>
                <w:rFonts w:ascii="宋体" w:hAnsi="宋体" w:cs="宋体" w:hint="eastAsia"/>
                <w:kern w:val="0"/>
                <w:sz w:val="24"/>
              </w:rPr>
              <w:t>分</w:t>
            </w:r>
          </w:p>
        </w:tc>
      </w:tr>
      <w:tr w:rsidR="00F00CBA" w:rsidRPr="00F00CBA" w14:paraId="72129448" w14:textId="77777777" w:rsidTr="006A090E">
        <w:trPr>
          <w:trHeight w:val="978"/>
        </w:trPr>
        <w:tc>
          <w:tcPr>
            <w:tcW w:w="1446" w:type="dxa"/>
            <w:tcBorders>
              <w:top w:val="single" w:sz="4" w:space="0" w:color="auto"/>
              <w:left w:val="single" w:sz="4" w:space="0" w:color="auto"/>
              <w:bottom w:val="single" w:sz="4" w:space="0" w:color="auto"/>
              <w:right w:val="single" w:sz="4" w:space="0" w:color="auto"/>
            </w:tcBorders>
            <w:vAlign w:val="center"/>
          </w:tcPr>
          <w:p w14:paraId="3AE45513" w14:textId="77777777" w:rsidR="00E726D8" w:rsidRPr="00F00CBA" w:rsidRDefault="00E726D8" w:rsidP="006A090E">
            <w:pPr>
              <w:widowControl/>
              <w:jc w:val="left"/>
              <w:rPr>
                <w:rFonts w:ascii="宋体" w:hAnsi="宋体" w:cs="宋体" w:hint="eastAsia"/>
                <w:kern w:val="0"/>
                <w:sz w:val="24"/>
              </w:rPr>
            </w:pPr>
            <w:r w:rsidRPr="00F00CBA">
              <w:rPr>
                <w:rFonts w:ascii="宋体" w:hAnsi="宋体" w:cs="宋体" w:hint="eastAsia"/>
                <w:kern w:val="0"/>
                <w:sz w:val="24"/>
              </w:rPr>
              <w:t>三、企业实力</w:t>
            </w:r>
          </w:p>
        </w:tc>
        <w:tc>
          <w:tcPr>
            <w:tcW w:w="6969" w:type="dxa"/>
            <w:tcBorders>
              <w:top w:val="single" w:sz="4" w:space="0" w:color="auto"/>
              <w:left w:val="single" w:sz="4" w:space="0" w:color="auto"/>
              <w:bottom w:val="single" w:sz="4" w:space="0" w:color="auto"/>
              <w:right w:val="single" w:sz="4" w:space="0" w:color="auto"/>
            </w:tcBorders>
          </w:tcPr>
          <w:p w14:paraId="24DB4D48" w14:textId="0227D23C" w:rsidR="00E726D8" w:rsidRPr="00F00CBA" w:rsidRDefault="00EB5983" w:rsidP="006A090E">
            <w:pPr>
              <w:ind w:firstLineChars="200" w:firstLine="440"/>
              <w:rPr>
                <w:rFonts w:ascii="宋体" w:hAnsi="宋体" w:cs="宋体" w:hint="eastAsia"/>
                <w:kern w:val="0"/>
                <w:sz w:val="22"/>
                <w:szCs w:val="22"/>
              </w:rPr>
            </w:pPr>
            <w:r w:rsidRPr="00F00CBA">
              <w:rPr>
                <w:rFonts w:ascii="宋体" w:hAnsi="宋体" w:cs="宋体" w:hint="eastAsia"/>
                <w:kern w:val="0"/>
                <w:sz w:val="22"/>
                <w:szCs w:val="22"/>
              </w:rPr>
              <w:t>1</w:t>
            </w:r>
            <w:r w:rsidR="00E726D8" w:rsidRPr="00F00CBA">
              <w:rPr>
                <w:rFonts w:ascii="宋体" w:hAnsi="宋体" w:cs="宋体" w:hint="eastAsia"/>
                <w:kern w:val="0"/>
                <w:sz w:val="22"/>
                <w:szCs w:val="22"/>
              </w:rPr>
              <w:t>、投标人具有有效的信息安全管理体系认证、信息技术服务管理体系认证证书的，每有一个得</w:t>
            </w:r>
            <w:r w:rsidRPr="00F00CBA">
              <w:rPr>
                <w:rFonts w:ascii="宋体" w:hAnsi="宋体" w:cs="宋体" w:hint="eastAsia"/>
                <w:kern w:val="0"/>
                <w:sz w:val="22"/>
                <w:szCs w:val="22"/>
              </w:rPr>
              <w:t>3</w:t>
            </w:r>
            <w:r w:rsidR="00E726D8" w:rsidRPr="00F00CBA">
              <w:rPr>
                <w:rFonts w:ascii="宋体" w:hAnsi="宋体" w:cs="宋体" w:hint="eastAsia"/>
                <w:kern w:val="0"/>
                <w:sz w:val="22"/>
                <w:szCs w:val="22"/>
              </w:rPr>
              <w:t>分，最多得</w:t>
            </w:r>
            <w:r w:rsidRPr="00F00CBA">
              <w:rPr>
                <w:rFonts w:ascii="宋体" w:hAnsi="宋体" w:cs="宋体" w:hint="eastAsia"/>
                <w:kern w:val="0"/>
                <w:sz w:val="22"/>
                <w:szCs w:val="22"/>
              </w:rPr>
              <w:t>6</w:t>
            </w:r>
            <w:r w:rsidR="00E726D8" w:rsidRPr="00F00CBA">
              <w:rPr>
                <w:rFonts w:ascii="宋体" w:hAnsi="宋体" w:cs="宋体" w:hint="eastAsia"/>
                <w:kern w:val="0"/>
                <w:sz w:val="22"/>
                <w:szCs w:val="22"/>
              </w:rPr>
              <w:t>分。</w:t>
            </w:r>
          </w:p>
          <w:p w14:paraId="0C3098CE" w14:textId="77777777" w:rsidR="00E726D8" w:rsidRPr="00F00CBA" w:rsidRDefault="00E726D8" w:rsidP="006A090E">
            <w:pPr>
              <w:ind w:firstLineChars="200" w:firstLine="442"/>
              <w:rPr>
                <w:rFonts w:ascii="宋体" w:hAnsi="宋体" w:cs="宋体" w:hint="eastAsia"/>
                <w:kern w:val="0"/>
                <w:sz w:val="22"/>
                <w:szCs w:val="22"/>
              </w:rPr>
            </w:pPr>
            <w:r w:rsidRPr="00F00CBA">
              <w:rPr>
                <w:rFonts w:ascii="宋体" w:hAnsi="宋体" w:cs="宋体" w:hint="eastAsia"/>
                <w:b/>
                <w:bCs/>
                <w:kern w:val="0"/>
                <w:sz w:val="22"/>
                <w:szCs w:val="22"/>
              </w:rPr>
              <w:t>注：投标文件中需同时提供证书原件彩色扫描件</w:t>
            </w:r>
            <w:proofErr w:type="gramStart"/>
            <w:r w:rsidRPr="00F00CBA">
              <w:rPr>
                <w:rFonts w:ascii="宋体" w:hAnsi="宋体" w:cs="宋体" w:hint="eastAsia"/>
                <w:b/>
                <w:bCs/>
                <w:kern w:val="0"/>
                <w:sz w:val="22"/>
                <w:szCs w:val="22"/>
              </w:rPr>
              <w:t>及官网查询</w:t>
            </w:r>
            <w:proofErr w:type="gramEnd"/>
            <w:r w:rsidRPr="00F00CBA">
              <w:rPr>
                <w:rFonts w:ascii="宋体" w:hAnsi="宋体" w:cs="宋体" w:hint="eastAsia"/>
                <w:b/>
                <w:bCs/>
                <w:kern w:val="0"/>
                <w:sz w:val="22"/>
                <w:szCs w:val="22"/>
              </w:rPr>
              <w:t>结果截图，不提供或提供不全的不得分。</w:t>
            </w:r>
          </w:p>
          <w:p w14:paraId="2F42F93A" w14:textId="625BE5EA" w:rsidR="00E726D8" w:rsidRPr="00F00CBA" w:rsidRDefault="00D725A7" w:rsidP="006A090E">
            <w:pPr>
              <w:ind w:firstLineChars="200" w:firstLine="440"/>
              <w:rPr>
                <w:rFonts w:ascii="宋体" w:hAnsi="宋体" w:cs="宋体" w:hint="eastAsia"/>
                <w:kern w:val="0"/>
                <w:sz w:val="22"/>
                <w:szCs w:val="22"/>
              </w:rPr>
            </w:pPr>
            <w:r w:rsidRPr="00F00CBA">
              <w:rPr>
                <w:rFonts w:ascii="宋体" w:hAnsi="宋体" w:cs="宋体" w:hint="eastAsia"/>
                <w:kern w:val="0"/>
                <w:sz w:val="22"/>
                <w:szCs w:val="22"/>
              </w:rPr>
              <w:t>2</w:t>
            </w:r>
            <w:r w:rsidR="00E726D8" w:rsidRPr="00F00CBA">
              <w:rPr>
                <w:rFonts w:ascii="宋体" w:hAnsi="宋体" w:cs="宋体" w:hint="eastAsia"/>
                <w:kern w:val="0"/>
                <w:sz w:val="22"/>
                <w:szCs w:val="22"/>
              </w:rPr>
              <w:t>、投标人或投标人所投综合安防管理平台软件系统制造商需具备较强的信息安全分析评估能力，提供中国信息安全测评中心颁发的有效的信息安全服务资质（风险评估）证书的，得</w:t>
            </w:r>
            <w:r w:rsidR="00EB5983" w:rsidRPr="00F00CBA">
              <w:rPr>
                <w:rFonts w:ascii="宋体" w:hAnsi="宋体" w:cs="宋体" w:hint="eastAsia"/>
                <w:kern w:val="0"/>
                <w:sz w:val="22"/>
                <w:szCs w:val="22"/>
              </w:rPr>
              <w:t>3</w:t>
            </w:r>
            <w:r w:rsidR="00E726D8" w:rsidRPr="00F00CBA">
              <w:rPr>
                <w:rFonts w:ascii="宋体" w:hAnsi="宋体" w:cs="宋体" w:hint="eastAsia"/>
                <w:kern w:val="0"/>
                <w:sz w:val="22"/>
                <w:szCs w:val="22"/>
              </w:rPr>
              <w:t>分。</w:t>
            </w:r>
          </w:p>
          <w:p w14:paraId="375FF738" w14:textId="77777777" w:rsidR="00E726D8" w:rsidRPr="00F00CBA" w:rsidRDefault="00E726D8" w:rsidP="006A090E">
            <w:pPr>
              <w:ind w:firstLineChars="200" w:firstLine="442"/>
              <w:rPr>
                <w:rFonts w:ascii="宋体" w:hAnsi="宋体" w:cs="宋体" w:hint="eastAsia"/>
                <w:kern w:val="0"/>
                <w:sz w:val="22"/>
                <w:szCs w:val="22"/>
              </w:rPr>
            </w:pPr>
            <w:r w:rsidRPr="00F00CBA">
              <w:rPr>
                <w:rFonts w:ascii="宋体" w:hAnsi="宋体" w:cs="宋体" w:hint="eastAsia"/>
                <w:b/>
                <w:bCs/>
                <w:kern w:val="0"/>
                <w:sz w:val="22"/>
                <w:szCs w:val="22"/>
              </w:rPr>
              <w:t>注：投标文件中需提供证书原件彩色扫描件，否则不得分。</w:t>
            </w:r>
          </w:p>
          <w:p w14:paraId="779BEE51" w14:textId="097CF7FC" w:rsidR="00E726D8" w:rsidRPr="00F00CBA" w:rsidRDefault="00D725A7" w:rsidP="006A090E">
            <w:pPr>
              <w:ind w:firstLineChars="200" w:firstLine="440"/>
              <w:rPr>
                <w:rFonts w:ascii="宋体" w:hAnsi="宋体" w:cs="宋体" w:hint="eastAsia"/>
                <w:kern w:val="0"/>
                <w:sz w:val="22"/>
                <w:szCs w:val="22"/>
              </w:rPr>
            </w:pPr>
            <w:r w:rsidRPr="00F00CBA">
              <w:rPr>
                <w:rFonts w:ascii="宋体" w:hAnsi="宋体" w:cs="宋体" w:hint="eastAsia"/>
                <w:kern w:val="0"/>
                <w:sz w:val="22"/>
                <w:szCs w:val="22"/>
              </w:rPr>
              <w:t>3</w:t>
            </w:r>
            <w:r w:rsidR="00E726D8" w:rsidRPr="00F00CBA">
              <w:rPr>
                <w:rFonts w:ascii="宋体" w:hAnsi="宋体" w:cs="宋体" w:hint="eastAsia"/>
                <w:kern w:val="0"/>
                <w:sz w:val="22"/>
                <w:szCs w:val="22"/>
              </w:rPr>
              <w:t>、投标人所投网络摄像机制造商需具备较强的安全服务保障能力，</w:t>
            </w:r>
            <w:r w:rsidR="00E726D8" w:rsidRPr="00F00CBA">
              <w:rPr>
                <w:rFonts w:ascii="宋体" w:hAnsi="宋体" w:cs="宋体" w:hint="eastAsia"/>
                <w:kern w:val="0"/>
                <w:sz w:val="22"/>
                <w:szCs w:val="22"/>
              </w:rPr>
              <w:lastRenderedPageBreak/>
              <w:t>提供中国信息安全测评中心颁发的信息安全服务资质（安全工程类）证书的，得</w:t>
            </w:r>
            <w:r w:rsidR="00EB5983" w:rsidRPr="00F00CBA">
              <w:rPr>
                <w:rFonts w:ascii="宋体" w:hAnsi="宋体" w:cs="宋体" w:hint="eastAsia"/>
                <w:kern w:val="0"/>
                <w:sz w:val="22"/>
                <w:szCs w:val="22"/>
              </w:rPr>
              <w:t>4</w:t>
            </w:r>
            <w:r w:rsidR="00E726D8" w:rsidRPr="00F00CBA">
              <w:rPr>
                <w:rFonts w:ascii="宋体" w:hAnsi="宋体" w:cs="宋体" w:hint="eastAsia"/>
                <w:kern w:val="0"/>
                <w:sz w:val="22"/>
                <w:szCs w:val="22"/>
              </w:rPr>
              <w:t>分。</w:t>
            </w:r>
          </w:p>
          <w:p w14:paraId="34128480" w14:textId="77777777" w:rsidR="00E726D8" w:rsidRPr="00F00CBA" w:rsidRDefault="00E726D8" w:rsidP="006A090E">
            <w:pPr>
              <w:ind w:firstLineChars="200" w:firstLine="442"/>
              <w:rPr>
                <w:rFonts w:ascii="宋体" w:hAnsi="宋体" w:cs="宋体" w:hint="eastAsia"/>
                <w:kern w:val="0"/>
                <w:sz w:val="22"/>
                <w:szCs w:val="22"/>
              </w:rPr>
            </w:pPr>
            <w:r w:rsidRPr="00F00CBA">
              <w:rPr>
                <w:rFonts w:ascii="宋体" w:hAnsi="宋体" w:cs="宋体" w:hint="eastAsia"/>
                <w:b/>
                <w:bCs/>
                <w:kern w:val="0"/>
                <w:sz w:val="22"/>
                <w:szCs w:val="22"/>
              </w:rPr>
              <w:t>注：投标文件中需提供证书原件彩色扫描件，否则不得分。</w:t>
            </w:r>
          </w:p>
          <w:p w14:paraId="4571EBB4" w14:textId="798E55F3" w:rsidR="00E726D8" w:rsidRPr="00F00CBA" w:rsidRDefault="00D725A7" w:rsidP="006A090E">
            <w:pPr>
              <w:ind w:firstLineChars="200" w:firstLine="440"/>
              <w:rPr>
                <w:rFonts w:ascii="宋体" w:hAnsi="宋体" w:cs="宋体" w:hint="eastAsia"/>
                <w:kern w:val="0"/>
                <w:sz w:val="22"/>
                <w:szCs w:val="22"/>
              </w:rPr>
            </w:pPr>
            <w:r w:rsidRPr="00F00CBA">
              <w:rPr>
                <w:rFonts w:ascii="宋体" w:hAnsi="宋体" w:cs="宋体" w:hint="eastAsia"/>
                <w:kern w:val="0"/>
                <w:sz w:val="22"/>
                <w:szCs w:val="22"/>
              </w:rPr>
              <w:t>4</w:t>
            </w:r>
            <w:r w:rsidR="00E726D8" w:rsidRPr="00F00CBA">
              <w:rPr>
                <w:rFonts w:ascii="宋体" w:hAnsi="宋体" w:cs="宋体" w:hint="eastAsia"/>
                <w:kern w:val="0"/>
                <w:sz w:val="22"/>
                <w:szCs w:val="22"/>
              </w:rPr>
              <w:t>、投标人2020年1月1日以来（以合同签订时间为准）具有类似项目业绩的，每提供一份得2分，最多可得6分。</w:t>
            </w:r>
          </w:p>
          <w:p w14:paraId="3E6C43FD" w14:textId="77777777" w:rsidR="00E726D8" w:rsidRPr="00F00CBA" w:rsidRDefault="00E726D8" w:rsidP="006A090E">
            <w:pPr>
              <w:ind w:firstLineChars="200" w:firstLine="442"/>
              <w:rPr>
                <w:rFonts w:ascii="宋体" w:hAnsi="宋体" w:cs="宋体" w:hint="eastAsia"/>
                <w:kern w:val="0"/>
                <w:sz w:val="22"/>
                <w:szCs w:val="22"/>
              </w:rPr>
            </w:pPr>
            <w:r w:rsidRPr="00F00CBA">
              <w:rPr>
                <w:rFonts w:ascii="宋体" w:hAnsi="宋体" w:cs="宋体" w:hint="eastAsia"/>
                <w:b/>
                <w:bCs/>
                <w:kern w:val="0"/>
                <w:sz w:val="22"/>
                <w:szCs w:val="22"/>
              </w:rPr>
              <w:t>注：投标文件中需提供类似业绩的合同原件彩色扫描件，否则不得分。</w:t>
            </w:r>
          </w:p>
        </w:tc>
        <w:tc>
          <w:tcPr>
            <w:tcW w:w="1275" w:type="dxa"/>
            <w:tcBorders>
              <w:top w:val="single" w:sz="4" w:space="0" w:color="auto"/>
              <w:left w:val="single" w:sz="4" w:space="0" w:color="auto"/>
              <w:bottom w:val="single" w:sz="4" w:space="0" w:color="auto"/>
              <w:right w:val="single" w:sz="4" w:space="0" w:color="auto"/>
            </w:tcBorders>
            <w:vAlign w:val="center"/>
          </w:tcPr>
          <w:p w14:paraId="5A791474" w14:textId="503B76E3" w:rsidR="00E726D8" w:rsidRPr="00F00CBA" w:rsidRDefault="00D725A7" w:rsidP="006A090E">
            <w:pPr>
              <w:widowControl/>
              <w:jc w:val="center"/>
              <w:rPr>
                <w:rFonts w:ascii="宋体" w:hAnsi="宋体" w:cs="宋体" w:hint="eastAsia"/>
                <w:kern w:val="0"/>
                <w:sz w:val="24"/>
              </w:rPr>
            </w:pPr>
            <w:r w:rsidRPr="00F00CBA">
              <w:rPr>
                <w:rFonts w:ascii="宋体" w:hAnsi="宋体" w:cs="宋体" w:hint="eastAsia"/>
                <w:kern w:val="0"/>
                <w:sz w:val="24"/>
              </w:rPr>
              <w:lastRenderedPageBreak/>
              <w:t>19</w:t>
            </w:r>
            <w:r w:rsidR="00E726D8" w:rsidRPr="00F00CBA">
              <w:rPr>
                <w:rFonts w:ascii="宋体" w:hAnsi="宋体" w:cs="宋体" w:hint="eastAsia"/>
                <w:kern w:val="0"/>
                <w:sz w:val="24"/>
              </w:rPr>
              <w:t>分</w:t>
            </w:r>
          </w:p>
        </w:tc>
      </w:tr>
      <w:tr w:rsidR="00F00CBA" w:rsidRPr="00F00CBA" w14:paraId="2A9CB8FC" w14:textId="77777777" w:rsidTr="006A090E">
        <w:trPr>
          <w:trHeight w:val="2117"/>
        </w:trPr>
        <w:tc>
          <w:tcPr>
            <w:tcW w:w="1446" w:type="dxa"/>
            <w:tcBorders>
              <w:top w:val="single" w:sz="4" w:space="0" w:color="auto"/>
              <w:left w:val="single" w:sz="4" w:space="0" w:color="auto"/>
              <w:bottom w:val="single" w:sz="4" w:space="0" w:color="auto"/>
              <w:right w:val="single" w:sz="4" w:space="0" w:color="auto"/>
            </w:tcBorders>
            <w:vAlign w:val="center"/>
          </w:tcPr>
          <w:p w14:paraId="4DCF8ECF" w14:textId="77777777" w:rsidR="00E726D8" w:rsidRPr="00F00CBA" w:rsidRDefault="00E726D8" w:rsidP="006A090E">
            <w:pPr>
              <w:widowControl/>
              <w:jc w:val="center"/>
              <w:rPr>
                <w:rFonts w:ascii="宋体" w:hAnsi="宋体" w:cs="宋体" w:hint="eastAsia"/>
                <w:kern w:val="0"/>
                <w:sz w:val="24"/>
              </w:rPr>
            </w:pPr>
            <w:r w:rsidRPr="00F00CBA">
              <w:rPr>
                <w:rFonts w:ascii="宋体" w:hAnsi="宋体" w:cs="宋体" w:hint="eastAsia"/>
                <w:kern w:val="0"/>
                <w:sz w:val="24"/>
              </w:rPr>
              <w:t>四、</w:t>
            </w:r>
            <w:bookmarkStart w:id="201" w:name="_Hlk65672108"/>
            <w:r w:rsidRPr="00F00CBA">
              <w:rPr>
                <w:rFonts w:ascii="宋体" w:hAnsi="宋体" w:cs="宋体" w:hint="eastAsia"/>
                <w:kern w:val="0"/>
                <w:sz w:val="24"/>
              </w:rPr>
              <w:t>项目实施方案</w:t>
            </w:r>
            <w:bookmarkEnd w:id="201"/>
          </w:p>
        </w:tc>
        <w:tc>
          <w:tcPr>
            <w:tcW w:w="6969" w:type="dxa"/>
            <w:tcBorders>
              <w:top w:val="single" w:sz="4" w:space="0" w:color="auto"/>
              <w:left w:val="nil"/>
              <w:bottom w:val="single" w:sz="4" w:space="0" w:color="auto"/>
              <w:right w:val="single" w:sz="4" w:space="0" w:color="auto"/>
            </w:tcBorders>
            <w:vAlign w:val="center"/>
          </w:tcPr>
          <w:p w14:paraId="2EA67065" w14:textId="77777777" w:rsidR="00E726D8" w:rsidRPr="00F00CBA" w:rsidRDefault="00E726D8" w:rsidP="006A090E">
            <w:pPr>
              <w:widowControl/>
              <w:ind w:firstLineChars="200" w:firstLine="440"/>
              <w:rPr>
                <w:rFonts w:ascii="宋体" w:hAnsi="宋体" w:cs="宋体" w:hint="eastAsia"/>
                <w:kern w:val="0"/>
                <w:sz w:val="22"/>
                <w:szCs w:val="22"/>
              </w:rPr>
            </w:pPr>
            <w:r w:rsidRPr="00F00CBA">
              <w:rPr>
                <w:rFonts w:ascii="宋体" w:hAnsi="宋体" w:cs="宋体" w:hint="eastAsia"/>
                <w:kern w:val="0"/>
                <w:sz w:val="22"/>
                <w:szCs w:val="22"/>
              </w:rPr>
              <w:t>1、项目实施、安装进度计划和各阶段进度的保证措施（5分）：</w:t>
            </w:r>
          </w:p>
          <w:p w14:paraId="42329A53" w14:textId="77777777" w:rsidR="00E726D8" w:rsidRPr="00F00CBA" w:rsidRDefault="00E726D8" w:rsidP="006A090E">
            <w:pPr>
              <w:widowControl/>
              <w:ind w:firstLineChars="200" w:firstLine="440"/>
              <w:rPr>
                <w:rFonts w:ascii="宋体" w:hAnsi="宋体" w:cs="宋体" w:hint="eastAsia"/>
                <w:kern w:val="0"/>
                <w:sz w:val="22"/>
                <w:szCs w:val="22"/>
              </w:rPr>
            </w:pPr>
            <w:r w:rsidRPr="00F00CBA">
              <w:rPr>
                <w:rFonts w:ascii="宋体" w:hAnsi="宋体" w:cs="宋体" w:hint="eastAsia"/>
                <w:kern w:val="0"/>
                <w:sz w:val="22"/>
                <w:szCs w:val="22"/>
              </w:rPr>
              <w:t>关键线路清晰、准确、完整，计划编制合理可行，关键节点的控制措施有力、合理、可行，同时采取新技术、新工艺、新设备的得5分。关键线路较为清楚、完整，计划编制较为可行，关键节点的控制措施较为合理可行的得3分；关键线路不准确、计划编制不合理，关键节点的控制不可行得1分；未提供不得分。</w:t>
            </w:r>
          </w:p>
          <w:p w14:paraId="2A572E82" w14:textId="77777777" w:rsidR="00E726D8" w:rsidRPr="00F00CBA" w:rsidRDefault="00E726D8" w:rsidP="006A090E">
            <w:pPr>
              <w:widowControl/>
              <w:ind w:firstLineChars="200" w:firstLine="440"/>
              <w:rPr>
                <w:rFonts w:ascii="宋体" w:hAnsi="宋体" w:cs="宋体" w:hint="eastAsia"/>
                <w:kern w:val="0"/>
                <w:sz w:val="22"/>
                <w:szCs w:val="22"/>
              </w:rPr>
            </w:pPr>
            <w:r w:rsidRPr="00F00CBA">
              <w:rPr>
                <w:rFonts w:ascii="宋体" w:hAnsi="宋体" w:cs="宋体" w:hint="eastAsia"/>
                <w:kern w:val="0"/>
                <w:sz w:val="22"/>
                <w:szCs w:val="22"/>
              </w:rPr>
              <w:t>2、安装方案及质量保证措施（5分）：安装方案设计全面合理，方案清晰完善，质量保证措施全面到位可行得5分；安装方案设计较为合理，方案清晰，质量保证措施到位可行得3 分；安装方案表述不清，质量保证措施不够到位得1分，未提供不得分。</w:t>
            </w:r>
          </w:p>
        </w:tc>
        <w:tc>
          <w:tcPr>
            <w:tcW w:w="1275" w:type="dxa"/>
            <w:tcBorders>
              <w:top w:val="single" w:sz="4" w:space="0" w:color="auto"/>
              <w:left w:val="nil"/>
              <w:bottom w:val="single" w:sz="4" w:space="0" w:color="auto"/>
              <w:right w:val="single" w:sz="4" w:space="0" w:color="auto"/>
            </w:tcBorders>
            <w:vAlign w:val="center"/>
          </w:tcPr>
          <w:p w14:paraId="6D9FE839" w14:textId="77777777" w:rsidR="00E726D8" w:rsidRPr="00F00CBA" w:rsidRDefault="00E726D8" w:rsidP="006A090E">
            <w:pPr>
              <w:widowControl/>
              <w:jc w:val="center"/>
              <w:rPr>
                <w:rFonts w:ascii="宋体" w:hAnsi="宋体" w:cs="宋体" w:hint="eastAsia"/>
                <w:kern w:val="0"/>
                <w:sz w:val="24"/>
              </w:rPr>
            </w:pPr>
            <w:r w:rsidRPr="00F00CBA">
              <w:rPr>
                <w:rFonts w:ascii="宋体" w:hAnsi="宋体" w:cs="宋体"/>
                <w:kern w:val="0"/>
                <w:sz w:val="22"/>
                <w:szCs w:val="22"/>
              </w:rPr>
              <w:t>10</w:t>
            </w:r>
            <w:r w:rsidRPr="00F00CBA">
              <w:rPr>
                <w:rFonts w:ascii="宋体" w:hAnsi="宋体" w:cs="宋体" w:hint="eastAsia"/>
                <w:kern w:val="0"/>
                <w:sz w:val="22"/>
                <w:szCs w:val="22"/>
              </w:rPr>
              <w:t>分</w:t>
            </w:r>
          </w:p>
        </w:tc>
      </w:tr>
      <w:tr w:rsidR="00F00CBA" w:rsidRPr="00F00CBA" w14:paraId="2A004C07" w14:textId="77777777" w:rsidTr="006A090E">
        <w:trPr>
          <w:trHeight w:val="1550"/>
        </w:trPr>
        <w:tc>
          <w:tcPr>
            <w:tcW w:w="1446" w:type="dxa"/>
            <w:tcBorders>
              <w:top w:val="single" w:sz="4" w:space="0" w:color="auto"/>
              <w:left w:val="single" w:sz="4" w:space="0" w:color="auto"/>
              <w:bottom w:val="single" w:sz="4" w:space="0" w:color="auto"/>
              <w:right w:val="single" w:sz="4" w:space="0" w:color="auto"/>
            </w:tcBorders>
            <w:vAlign w:val="center"/>
          </w:tcPr>
          <w:p w14:paraId="59717323" w14:textId="77777777" w:rsidR="00E726D8" w:rsidRPr="00F00CBA" w:rsidRDefault="00E726D8" w:rsidP="006A090E">
            <w:pPr>
              <w:autoSpaceDE w:val="0"/>
              <w:autoSpaceDN w:val="0"/>
              <w:adjustRightInd w:val="0"/>
              <w:jc w:val="center"/>
              <w:rPr>
                <w:rFonts w:ascii="宋体" w:hAnsi="宋体" w:cs="宋体" w:hint="eastAsia"/>
                <w:kern w:val="0"/>
                <w:position w:val="6"/>
                <w:sz w:val="24"/>
                <w:lang w:val="zh-CN"/>
              </w:rPr>
            </w:pPr>
            <w:r w:rsidRPr="00F00CBA">
              <w:rPr>
                <w:rFonts w:ascii="宋体" w:hAnsi="宋体" w:cs="宋体" w:hint="eastAsia"/>
                <w:kern w:val="0"/>
                <w:position w:val="6"/>
                <w:sz w:val="24"/>
                <w:lang w:val="zh-CN"/>
              </w:rPr>
              <w:t>五、售后服务</w:t>
            </w:r>
          </w:p>
        </w:tc>
        <w:tc>
          <w:tcPr>
            <w:tcW w:w="6969" w:type="dxa"/>
            <w:tcBorders>
              <w:top w:val="single" w:sz="4" w:space="0" w:color="auto"/>
              <w:left w:val="nil"/>
              <w:bottom w:val="single" w:sz="4" w:space="0" w:color="auto"/>
              <w:right w:val="nil"/>
            </w:tcBorders>
          </w:tcPr>
          <w:p w14:paraId="705AEC84" w14:textId="6C73B9CA" w:rsidR="00E726D8" w:rsidRPr="00F00CBA" w:rsidRDefault="00E726D8" w:rsidP="006A090E">
            <w:pPr>
              <w:widowControl/>
              <w:ind w:firstLineChars="200" w:firstLine="440"/>
              <w:rPr>
                <w:rFonts w:ascii="宋体" w:hAnsi="宋体" w:cs="宋体" w:hint="eastAsia"/>
                <w:kern w:val="0"/>
                <w:sz w:val="22"/>
                <w:szCs w:val="22"/>
              </w:rPr>
            </w:pPr>
            <w:r w:rsidRPr="00F00CBA">
              <w:rPr>
                <w:rFonts w:ascii="宋体" w:hAnsi="宋体" w:cs="宋体" w:hint="eastAsia"/>
                <w:kern w:val="0"/>
                <w:sz w:val="22"/>
                <w:szCs w:val="22"/>
              </w:rPr>
              <w:t>1、投标人具有有效的ITSS信息技术服务标准运行维护叁级及以上证书的，得</w:t>
            </w:r>
            <w:r w:rsidR="00EB5983" w:rsidRPr="00F00CBA">
              <w:rPr>
                <w:rFonts w:ascii="宋体" w:hAnsi="宋体" w:cs="宋体" w:hint="eastAsia"/>
                <w:kern w:val="0"/>
                <w:sz w:val="22"/>
                <w:szCs w:val="22"/>
              </w:rPr>
              <w:t>3</w:t>
            </w:r>
            <w:r w:rsidRPr="00F00CBA">
              <w:rPr>
                <w:rFonts w:ascii="宋体" w:hAnsi="宋体" w:cs="宋体" w:hint="eastAsia"/>
                <w:kern w:val="0"/>
                <w:sz w:val="22"/>
                <w:szCs w:val="22"/>
              </w:rPr>
              <w:t>分。</w:t>
            </w:r>
          </w:p>
          <w:p w14:paraId="6B3065E2" w14:textId="77777777" w:rsidR="00E726D8" w:rsidRPr="00F00CBA" w:rsidRDefault="00E726D8" w:rsidP="006A090E">
            <w:pPr>
              <w:widowControl/>
              <w:ind w:firstLineChars="200" w:firstLine="442"/>
              <w:rPr>
                <w:rFonts w:ascii="宋体" w:hAnsi="宋体" w:cs="宋体" w:hint="eastAsia"/>
                <w:kern w:val="0"/>
                <w:sz w:val="22"/>
                <w:szCs w:val="22"/>
              </w:rPr>
            </w:pPr>
            <w:r w:rsidRPr="00F00CBA">
              <w:rPr>
                <w:rFonts w:ascii="宋体" w:hAnsi="宋体" w:cs="宋体" w:hint="eastAsia"/>
                <w:b/>
                <w:bCs/>
                <w:kern w:val="0"/>
                <w:sz w:val="22"/>
                <w:szCs w:val="22"/>
              </w:rPr>
              <w:t>注：投标文件中需同时提供证书原件彩色扫描件</w:t>
            </w:r>
            <w:proofErr w:type="gramStart"/>
            <w:r w:rsidRPr="00F00CBA">
              <w:rPr>
                <w:rFonts w:ascii="宋体" w:hAnsi="宋体" w:cs="宋体" w:hint="eastAsia"/>
                <w:b/>
                <w:bCs/>
                <w:kern w:val="0"/>
                <w:sz w:val="22"/>
                <w:szCs w:val="22"/>
              </w:rPr>
              <w:t>及官网查询</w:t>
            </w:r>
            <w:proofErr w:type="gramEnd"/>
            <w:r w:rsidRPr="00F00CBA">
              <w:rPr>
                <w:rFonts w:ascii="宋体" w:hAnsi="宋体" w:cs="宋体" w:hint="eastAsia"/>
                <w:b/>
                <w:bCs/>
                <w:kern w:val="0"/>
                <w:sz w:val="22"/>
                <w:szCs w:val="22"/>
              </w:rPr>
              <w:t>结果截图，不提供或提供不全的不得分。</w:t>
            </w:r>
          </w:p>
          <w:p w14:paraId="3AC17887" w14:textId="77777777" w:rsidR="00E726D8" w:rsidRPr="00F00CBA" w:rsidRDefault="00E726D8" w:rsidP="006A090E">
            <w:pPr>
              <w:widowControl/>
              <w:ind w:firstLineChars="200" w:firstLine="440"/>
              <w:rPr>
                <w:rFonts w:ascii="宋体" w:hAnsi="宋体" w:cs="宋体" w:hint="eastAsia"/>
                <w:kern w:val="0"/>
                <w:sz w:val="22"/>
                <w:szCs w:val="22"/>
              </w:rPr>
            </w:pPr>
            <w:r w:rsidRPr="00F00CBA">
              <w:rPr>
                <w:rFonts w:ascii="宋体" w:hAnsi="宋体" w:cs="宋体" w:hint="eastAsia"/>
                <w:kern w:val="0"/>
                <w:sz w:val="22"/>
                <w:szCs w:val="22"/>
              </w:rPr>
              <w:t>2、投标人投标时须在“商务要求响应及偏离表”中注明质量保证期的时限</w:t>
            </w:r>
            <w:r w:rsidRPr="00F00CBA">
              <w:rPr>
                <w:rFonts w:ascii="宋体" w:hAnsi="宋体" w:cs="宋体" w:hint="eastAsia"/>
                <w:b/>
                <w:bCs/>
                <w:kern w:val="0"/>
                <w:sz w:val="22"/>
                <w:szCs w:val="22"/>
              </w:rPr>
              <w:t>，</w:t>
            </w:r>
            <w:r w:rsidRPr="00F00CBA">
              <w:rPr>
                <w:rFonts w:ascii="宋体" w:eastAsia="宋体" w:hAnsi="宋体" w:cs="宋体" w:hint="eastAsia"/>
                <w:b/>
                <w:bCs/>
              </w:rPr>
              <w:t>硬件质保不少于5年、软件质保不少于2年、弱电施工类项目质保不少于5年。</w:t>
            </w:r>
          </w:p>
          <w:p w14:paraId="2B399C66" w14:textId="77777777" w:rsidR="00E726D8" w:rsidRPr="00F00CBA" w:rsidRDefault="00E726D8" w:rsidP="006A090E">
            <w:pPr>
              <w:widowControl/>
              <w:ind w:firstLineChars="200" w:firstLine="440"/>
              <w:rPr>
                <w:rFonts w:ascii="宋体" w:hAnsi="宋体" w:cs="宋体" w:hint="eastAsia"/>
                <w:kern w:val="0"/>
                <w:sz w:val="22"/>
                <w:szCs w:val="22"/>
              </w:rPr>
            </w:pPr>
            <w:r w:rsidRPr="00F00CBA">
              <w:rPr>
                <w:rFonts w:ascii="宋体" w:hAnsi="宋体" w:cs="宋体" w:hint="eastAsia"/>
                <w:kern w:val="0"/>
                <w:sz w:val="22"/>
                <w:szCs w:val="22"/>
              </w:rPr>
              <w:t>在软件2年免费质保的基础上每延长一年加2分，本项最多加4分。</w:t>
            </w:r>
          </w:p>
          <w:p w14:paraId="5C31C839" w14:textId="77777777" w:rsidR="00E726D8" w:rsidRPr="00F00CBA" w:rsidRDefault="00E726D8" w:rsidP="006A090E">
            <w:pPr>
              <w:widowControl/>
              <w:ind w:firstLineChars="200" w:firstLine="440"/>
              <w:rPr>
                <w:rFonts w:ascii="宋体" w:hAnsi="宋体" w:cs="宋体" w:hint="eastAsia"/>
                <w:kern w:val="0"/>
                <w:sz w:val="22"/>
                <w:szCs w:val="22"/>
              </w:rPr>
            </w:pPr>
            <w:r w:rsidRPr="00F00CBA">
              <w:rPr>
                <w:rFonts w:ascii="宋体" w:hAnsi="宋体" w:cs="宋体" w:hint="eastAsia"/>
                <w:kern w:val="0"/>
                <w:sz w:val="22"/>
                <w:szCs w:val="22"/>
              </w:rPr>
              <w:t>3、根据各供应商提供的售后服务方案进行打分，售后服务方案内容包括但不限于维护响应计划、质量保证措施、维护团队等。</w:t>
            </w:r>
          </w:p>
          <w:p w14:paraId="7CDB245F" w14:textId="77777777" w:rsidR="00E726D8" w:rsidRPr="00F00CBA" w:rsidRDefault="00E726D8" w:rsidP="006A090E">
            <w:pPr>
              <w:widowControl/>
              <w:ind w:firstLineChars="200" w:firstLine="440"/>
              <w:rPr>
                <w:rFonts w:ascii="宋体" w:hAnsi="宋体" w:cs="宋体" w:hint="eastAsia"/>
                <w:b/>
                <w:bCs/>
                <w:kern w:val="0"/>
                <w:sz w:val="22"/>
                <w:szCs w:val="22"/>
              </w:rPr>
            </w:pPr>
            <w:r w:rsidRPr="00F00CBA">
              <w:rPr>
                <w:rFonts w:ascii="宋体" w:hAnsi="宋体" w:cs="宋体" w:hint="eastAsia"/>
                <w:kern w:val="0"/>
                <w:sz w:val="22"/>
                <w:szCs w:val="22"/>
              </w:rPr>
              <w:t>由磋商小组根据各供应商提供的方案进行评审，方案详细完整、合理性强、服务措施有力的，得5分；方案较为完整、科学性合理性一般、服务措施一般的，得3分；方案简单笼统、科学性合理性弱、服务措施不足的，得1分；未提供方案的本项不得分。</w:t>
            </w:r>
          </w:p>
        </w:tc>
        <w:tc>
          <w:tcPr>
            <w:tcW w:w="1275" w:type="dxa"/>
            <w:tcBorders>
              <w:top w:val="single" w:sz="4" w:space="0" w:color="auto"/>
              <w:left w:val="single" w:sz="4" w:space="0" w:color="auto"/>
              <w:bottom w:val="single" w:sz="4" w:space="0" w:color="auto"/>
              <w:right w:val="single" w:sz="4" w:space="0" w:color="auto"/>
            </w:tcBorders>
            <w:vAlign w:val="center"/>
          </w:tcPr>
          <w:p w14:paraId="7E0F3F67" w14:textId="0293695D" w:rsidR="00E726D8" w:rsidRPr="00F00CBA" w:rsidRDefault="00E726D8" w:rsidP="006A090E">
            <w:pPr>
              <w:jc w:val="center"/>
              <w:rPr>
                <w:rFonts w:ascii="宋体" w:hAnsi="宋体" w:cs="宋体" w:hint="eastAsia"/>
                <w:kern w:val="0"/>
                <w:sz w:val="24"/>
              </w:rPr>
            </w:pPr>
            <w:r w:rsidRPr="00F00CBA">
              <w:rPr>
                <w:rFonts w:ascii="宋体" w:hAnsi="宋体" w:cs="宋体" w:hint="eastAsia"/>
                <w:kern w:val="0"/>
                <w:sz w:val="22"/>
                <w:szCs w:val="22"/>
              </w:rPr>
              <w:t>1</w:t>
            </w:r>
            <w:r w:rsidR="00EB5983" w:rsidRPr="00F00CBA">
              <w:rPr>
                <w:rFonts w:ascii="宋体" w:hAnsi="宋体" w:cs="宋体" w:hint="eastAsia"/>
                <w:kern w:val="0"/>
                <w:sz w:val="22"/>
                <w:szCs w:val="22"/>
              </w:rPr>
              <w:t>2</w:t>
            </w:r>
            <w:r w:rsidRPr="00F00CBA">
              <w:rPr>
                <w:rFonts w:ascii="宋体" w:hAnsi="宋体" w:cs="宋体" w:hint="eastAsia"/>
                <w:kern w:val="0"/>
                <w:sz w:val="22"/>
                <w:szCs w:val="22"/>
              </w:rPr>
              <w:t>分</w:t>
            </w:r>
          </w:p>
        </w:tc>
      </w:tr>
      <w:bookmarkEnd w:id="200"/>
      <w:tr w:rsidR="00F00CBA" w:rsidRPr="00F00CBA" w14:paraId="26E10DCF" w14:textId="77777777" w:rsidTr="006A090E">
        <w:trPr>
          <w:trHeight w:val="1025"/>
        </w:trPr>
        <w:tc>
          <w:tcPr>
            <w:tcW w:w="1446" w:type="dxa"/>
            <w:tcBorders>
              <w:top w:val="single" w:sz="4" w:space="0" w:color="auto"/>
              <w:left w:val="single" w:sz="4" w:space="0" w:color="auto"/>
              <w:bottom w:val="single" w:sz="4" w:space="0" w:color="auto"/>
              <w:right w:val="single" w:sz="4" w:space="0" w:color="auto"/>
            </w:tcBorders>
            <w:vAlign w:val="center"/>
          </w:tcPr>
          <w:p w14:paraId="68717AE3" w14:textId="77777777" w:rsidR="00E726D8" w:rsidRPr="00F00CBA" w:rsidRDefault="00E726D8" w:rsidP="006A090E">
            <w:pPr>
              <w:autoSpaceDE w:val="0"/>
              <w:autoSpaceDN w:val="0"/>
              <w:adjustRightInd w:val="0"/>
              <w:jc w:val="center"/>
              <w:rPr>
                <w:rFonts w:ascii="宋体" w:hAnsi="宋体" w:cs="宋体" w:hint="eastAsia"/>
                <w:kern w:val="0"/>
                <w:position w:val="6"/>
                <w:sz w:val="24"/>
                <w:lang w:val="zh-CN"/>
              </w:rPr>
            </w:pPr>
            <w:r w:rsidRPr="00F00CBA">
              <w:rPr>
                <w:rFonts w:ascii="宋体" w:hAnsi="宋体" w:cs="宋体" w:hint="eastAsia"/>
                <w:kern w:val="0"/>
                <w:position w:val="6"/>
                <w:sz w:val="24"/>
                <w:lang w:val="zh-CN"/>
              </w:rPr>
              <w:t>六、节能环保</w:t>
            </w:r>
          </w:p>
        </w:tc>
        <w:tc>
          <w:tcPr>
            <w:tcW w:w="6969" w:type="dxa"/>
            <w:tcBorders>
              <w:top w:val="single" w:sz="4" w:space="0" w:color="auto"/>
              <w:left w:val="nil"/>
              <w:bottom w:val="single" w:sz="4" w:space="0" w:color="auto"/>
              <w:right w:val="nil"/>
            </w:tcBorders>
          </w:tcPr>
          <w:p w14:paraId="64844834" w14:textId="77777777" w:rsidR="00E726D8" w:rsidRPr="00F00CBA" w:rsidRDefault="00E726D8" w:rsidP="006A090E">
            <w:pPr>
              <w:widowControl/>
              <w:ind w:firstLineChars="200" w:firstLine="440"/>
              <w:rPr>
                <w:rFonts w:ascii="宋体" w:hAnsi="宋体" w:cs="宋体" w:hint="eastAsia"/>
                <w:kern w:val="0"/>
                <w:sz w:val="22"/>
                <w:szCs w:val="22"/>
              </w:rPr>
            </w:pPr>
            <w:r w:rsidRPr="00F00CBA">
              <w:rPr>
                <w:rFonts w:ascii="宋体" w:hAnsi="宋体" w:cs="宋体" w:hint="eastAsia"/>
                <w:kern w:val="0"/>
                <w:sz w:val="22"/>
                <w:szCs w:val="22"/>
              </w:rPr>
              <w:t>1.投标产品属于财政部、</w:t>
            </w:r>
            <w:proofErr w:type="gramStart"/>
            <w:r w:rsidRPr="00F00CBA">
              <w:rPr>
                <w:rFonts w:ascii="宋体" w:hAnsi="宋体" w:cs="宋体" w:hint="eastAsia"/>
                <w:kern w:val="0"/>
                <w:sz w:val="22"/>
                <w:szCs w:val="22"/>
              </w:rPr>
              <w:t>国家发改委</w:t>
            </w:r>
            <w:proofErr w:type="gramEnd"/>
            <w:r w:rsidRPr="00F00CBA">
              <w:rPr>
                <w:rFonts w:ascii="宋体" w:hAnsi="宋体" w:cs="宋体" w:hint="eastAsia"/>
                <w:kern w:val="0"/>
                <w:sz w:val="22"/>
                <w:szCs w:val="22"/>
              </w:rPr>
              <w:t>公布的“节能产品品目清单”范围内的，投标人提供国家确定的认证机构出具的、处于有效期之内的该节能产品认证证书原件彩色扫描件的，有1个得0.5分，最多得1分。如投标产品均属于政府强制采购节能产品品目清单范围内，本项不得分。</w:t>
            </w:r>
          </w:p>
          <w:p w14:paraId="41D2E8C1" w14:textId="77777777" w:rsidR="00E726D8" w:rsidRPr="00F00CBA" w:rsidRDefault="00E726D8" w:rsidP="006A090E">
            <w:pPr>
              <w:widowControl/>
              <w:ind w:firstLineChars="200" w:firstLine="440"/>
              <w:rPr>
                <w:rFonts w:ascii="宋体" w:hAnsi="宋体" w:cs="宋体" w:hint="eastAsia"/>
                <w:kern w:val="0"/>
                <w:sz w:val="22"/>
                <w:szCs w:val="22"/>
              </w:rPr>
            </w:pPr>
            <w:r w:rsidRPr="00F00CBA">
              <w:rPr>
                <w:rFonts w:ascii="宋体" w:hAnsi="宋体" w:cs="宋体" w:hint="eastAsia"/>
                <w:kern w:val="0"/>
                <w:sz w:val="22"/>
                <w:szCs w:val="22"/>
              </w:rPr>
              <w:t>2.投标产品属于财政部、生态环境部公布的“环境标志产品品目清单”范围内的，投标人提供国家确定的认证机构出具的、处于有效期内的该环保产品认证证书原件彩色扫描件的，有1个得0.5分，最多得1分。</w:t>
            </w:r>
          </w:p>
        </w:tc>
        <w:tc>
          <w:tcPr>
            <w:tcW w:w="1275" w:type="dxa"/>
            <w:tcBorders>
              <w:top w:val="single" w:sz="4" w:space="0" w:color="auto"/>
              <w:left w:val="single" w:sz="4" w:space="0" w:color="auto"/>
              <w:bottom w:val="single" w:sz="4" w:space="0" w:color="auto"/>
              <w:right w:val="single" w:sz="4" w:space="0" w:color="auto"/>
            </w:tcBorders>
            <w:vAlign w:val="center"/>
          </w:tcPr>
          <w:p w14:paraId="5338033D" w14:textId="77777777" w:rsidR="00E726D8" w:rsidRPr="00F00CBA" w:rsidRDefault="00E726D8" w:rsidP="006A090E">
            <w:pPr>
              <w:jc w:val="center"/>
              <w:rPr>
                <w:rFonts w:ascii="宋体" w:hAnsi="宋体" w:cs="宋体" w:hint="eastAsia"/>
                <w:kern w:val="0"/>
                <w:sz w:val="22"/>
                <w:szCs w:val="22"/>
              </w:rPr>
            </w:pPr>
            <w:r w:rsidRPr="00F00CBA">
              <w:rPr>
                <w:rFonts w:ascii="宋体" w:hAnsi="宋体" w:cs="宋体" w:hint="eastAsia"/>
                <w:kern w:val="0"/>
                <w:sz w:val="22"/>
                <w:szCs w:val="22"/>
              </w:rPr>
              <w:t>2分</w:t>
            </w:r>
          </w:p>
        </w:tc>
      </w:tr>
    </w:tbl>
    <w:p w14:paraId="22DB7F17" w14:textId="77777777" w:rsidR="00E726D8" w:rsidRPr="00F00CBA" w:rsidRDefault="00E726D8" w:rsidP="00E726D8">
      <w:pPr>
        <w:pStyle w:val="Ab"/>
        <w:spacing w:line="420" w:lineRule="exact"/>
        <w:ind w:firstLine="470"/>
        <w:outlineLvl w:val="0"/>
        <w:rPr>
          <w:rFonts w:eastAsiaTheme="minorEastAsia"/>
          <w:color w:val="auto"/>
        </w:rPr>
      </w:pPr>
      <w:r w:rsidRPr="00F00CBA">
        <w:rPr>
          <w:color w:val="auto"/>
        </w:rPr>
        <w:t> </w:t>
      </w:r>
    </w:p>
    <w:p w14:paraId="59A7545E" w14:textId="77777777" w:rsidR="00E726D8" w:rsidRPr="00F00CBA" w:rsidRDefault="00E726D8" w:rsidP="00E726D8">
      <w:pPr>
        <w:pStyle w:val="Ab"/>
        <w:spacing w:line="420" w:lineRule="exact"/>
        <w:ind w:firstLine="470"/>
        <w:outlineLvl w:val="0"/>
        <w:rPr>
          <w:rFonts w:ascii="宋体" w:eastAsia="宋体" w:hAnsi="宋体" w:cs="Times New Roman" w:hint="eastAsia"/>
          <w:color w:val="auto"/>
          <w:sz w:val="24"/>
          <w:szCs w:val="24"/>
        </w:rPr>
      </w:pPr>
      <w:r w:rsidRPr="00F00CBA">
        <w:rPr>
          <w:rFonts w:ascii="宋体" w:eastAsia="宋体" w:hAnsi="宋体" w:cs="Times New Roman" w:hint="eastAsia"/>
          <w:color w:val="auto"/>
          <w:sz w:val="24"/>
          <w:szCs w:val="24"/>
        </w:rPr>
        <w:t>1、最终得分为所有评委的平均得分。最终取累计评审平均总得分最高的为中标候选人。</w:t>
      </w:r>
    </w:p>
    <w:p w14:paraId="035C9123" w14:textId="77777777" w:rsidR="00E726D8" w:rsidRPr="00F00CBA" w:rsidRDefault="00E726D8" w:rsidP="00E726D8">
      <w:pPr>
        <w:pStyle w:val="Ab"/>
        <w:spacing w:line="420" w:lineRule="exact"/>
        <w:ind w:firstLine="470"/>
        <w:outlineLvl w:val="0"/>
        <w:rPr>
          <w:rFonts w:ascii="宋体" w:eastAsia="宋体" w:hAnsi="宋体" w:cs="Times New Roman" w:hint="eastAsia"/>
          <w:color w:val="auto"/>
          <w:sz w:val="24"/>
          <w:szCs w:val="24"/>
        </w:rPr>
      </w:pPr>
      <w:r w:rsidRPr="00F00CBA">
        <w:rPr>
          <w:rFonts w:ascii="宋体" w:eastAsia="宋体" w:hAnsi="宋体" w:cs="Times New Roman" w:hint="eastAsia"/>
          <w:color w:val="auto"/>
          <w:sz w:val="24"/>
          <w:szCs w:val="24"/>
        </w:rPr>
        <w:lastRenderedPageBreak/>
        <w:t>2、采用综合评分法的，评标结果按评审后得分由高到低顺序排列，得分相同的，按投标报价由低到高顺序排列。得分且投标报价相同的由采购人委托评标委员会采取随机抽取方式确定。投标文件满足招标文件全部实质性要求，</w:t>
      </w:r>
      <w:proofErr w:type="gramStart"/>
      <w:r w:rsidRPr="00F00CBA">
        <w:rPr>
          <w:rFonts w:ascii="宋体" w:eastAsia="宋体" w:hAnsi="宋体" w:cs="Times New Roman" w:hint="eastAsia"/>
          <w:color w:val="auto"/>
          <w:sz w:val="24"/>
          <w:szCs w:val="24"/>
        </w:rPr>
        <w:t>且按照</w:t>
      </w:r>
      <w:proofErr w:type="gramEnd"/>
      <w:r w:rsidRPr="00F00CBA">
        <w:rPr>
          <w:rFonts w:ascii="宋体" w:eastAsia="宋体" w:hAnsi="宋体" w:cs="Times New Roman" w:hint="eastAsia"/>
          <w:color w:val="auto"/>
          <w:sz w:val="24"/>
          <w:szCs w:val="24"/>
        </w:rPr>
        <w:t>评审因素的量化指标评审得分最高的投标人为排名第一的中标候选人。</w:t>
      </w:r>
    </w:p>
    <w:p w14:paraId="1138B047" w14:textId="77777777" w:rsidR="00E726D8" w:rsidRPr="00F00CBA" w:rsidRDefault="00E726D8" w:rsidP="00E726D8">
      <w:pPr>
        <w:pStyle w:val="Ab"/>
        <w:spacing w:line="420" w:lineRule="exact"/>
        <w:ind w:firstLine="470"/>
        <w:outlineLvl w:val="0"/>
        <w:rPr>
          <w:rFonts w:ascii="宋体" w:eastAsia="宋体" w:hAnsi="宋体" w:cs="Times New Roman" w:hint="eastAsia"/>
          <w:color w:val="auto"/>
          <w:sz w:val="24"/>
          <w:szCs w:val="24"/>
        </w:rPr>
      </w:pPr>
      <w:r w:rsidRPr="00F00CBA">
        <w:rPr>
          <w:rFonts w:ascii="宋体" w:eastAsia="宋体" w:hAnsi="宋体" w:cs="Times New Roman" w:hint="eastAsia"/>
          <w:color w:val="auto"/>
          <w:sz w:val="24"/>
          <w:szCs w:val="24"/>
        </w:rPr>
        <w:t>3、评标委员会决定投标文件的</w:t>
      </w:r>
      <w:proofErr w:type="gramStart"/>
      <w:r w:rsidRPr="00F00CBA">
        <w:rPr>
          <w:rFonts w:ascii="宋体" w:eastAsia="宋体" w:hAnsi="宋体" w:cs="Times New Roman" w:hint="eastAsia"/>
          <w:color w:val="auto"/>
          <w:sz w:val="24"/>
          <w:szCs w:val="24"/>
        </w:rPr>
        <w:t>响应性只根据</w:t>
      </w:r>
      <w:proofErr w:type="gramEnd"/>
      <w:r w:rsidRPr="00F00CBA">
        <w:rPr>
          <w:rFonts w:ascii="宋体" w:eastAsia="宋体" w:hAnsi="宋体" w:cs="Times New Roman" w:hint="eastAsia"/>
          <w:color w:val="auto"/>
          <w:sz w:val="24"/>
          <w:szCs w:val="24"/>
        </w:rPr>
        <w:t>投标文件本身的内容，而不寻求外部的证据。</w:t>
      </w:r>
    </w:p>
    <w:p w14:paraId="46CF4EFC" w14:textId="77777777" w:rsidR="00E726D8" w:rsidRPr="00F00CBA" w:rsidRDefault="00E726D8" w:rsidP="00E726D8">
      <w:pPr>
        <w:pStyle w:val="Ab"/>
        <w:spacing w:line="420" w:lineRule="exact"/>
        <w:ind w:firstLine="470"/>
        <w:outlineLvl w:val="0"/>
        <w:rPr>
          <w:rFonts w:ascii="宋体" w:eastAsia="宋体" w:hAnsi="宋体" w:cs="Times New Roman" w:hint="eastAsia"/>
          <w:color w:val="auto"/>
          <w:sz w:val="24"/>
          <w:szCs w:val="24"/>
        </w:rPr>
      </w:pPr>
      <w:r w:rsidRPr="00F00CBA">
        <w:rPr>
          <w:rFonts w:ascii="宋体" w:eastAsia="宋体" w:hAnsi="宋体" w:cs="Times New Roman" w:hint="eastAsia"/>
          <w:color w:val="auto"/>
          <w:sz w:val="24"/>
          <w:szCs w:val="24"/>
        </w:rPr>
        <w:t>4、对不中标的候选人，招标人有权不作任何解释。</w:t>
      </w:r>
    </w:p>
    <w:p w14:paraId="66CEE691" w14:textId="512042CD" w:rsidR="00393F10" w:rsidRPr="00F00CBA" w:rsidRDefault="00393F10" w:rsidP="002210A7">
      <w:pPr>
        <w:pStyle w:val="aa"/>
        <w:keepNext/>
        <w:spacing w:beforeAutospacing="0" w:afterAutospacing="0"/>
      </w:pPr>
    </w:p>
    <w:p w14:paraId="3055D93D" w14:textId="77777777" w:rsidR="007A08CE" w:rsidRPr="00F00CBA" w:rsidRDefault="007A08CE" w:rsidP="002210A7">
      <w:pPr>
        <w:pStyle w:val="aa"/>
        <w:keepNext/>
        <w:spacing w:beforeAutospacing="0" w:afterAutospacing="0"/>
      </w:pPr>
    </w:p>
    <w:p w14:paraId="6FD0AA63" w14:textId="77777777" w:rsidR="007A08CE" w:rsidRPr="00F00CBA" w:rsidRDefault="007A08CE" w:rsidP="002210A7">
      <w:pPr>
        <w:pStyle w:val="aa"/>
        <w:keepNext/>
        <w:spacing w:beforeAutospacing="0" w:afterAutospacing="0"/>
      </w:pPr>
    </w:p>
    <w:p w14:paraId="42996ED2" w14:textId="77777777" w:rsidR="007A08CE" w:rsidRPr="00F00CBA" w:rsidRDefault="007A08CE" w:rsidP="002210A7">
      <w:pPr>
        <w:pStyle w:val="aa"/>
        <w:keepNext/>
        <w:spacing w:beforeAutospacing="0" w:afterAutospacing="0"/>
      </w:pPr>
    </w:p>
    <w:p w14:paraId="32387DD3" w14:textId="77777777" w:rsidR="007A08CE" w:rsidRPr="00F00CBA" w:rsidRDefault="007A08CE" w:rsidP="002210A7">
      <w:pPr>
        <w:pStyle w:val="aa"/>
        <w:keepNext/>
        <w:spacing w:beforeAutospacing="0" w:afterAutospacing="0"/>
      </w:pPr>
    </w:p>
    <w:p w14:paraId="76D1F1F0" w14:textId="77777777" w:rsidR="007A08CE" w:rsidRPr="00F00CBA" w:rsidRDefault="007A08CE" w:rsidP="002210A7">
      <w:pPr>
        <w:pStyle w:val="aa"/>
        <w:keepNext/>
        <w:spacing w:beforeAutospacing="0" w:afterAutospacing="0"/>
      </w:pPr>
    </w:p>
    <w:p w14:paraId="583BEEB1" w14:textId="77777777" w:rsidR="007A08CE" w:rsidRPr="00F00CBA" w:rsidRDefault="007A08CE" w:rsidP="002210A7">
      <w:pPr>
        <w:pStyle w:val="aa"/>
        <w:keepNext/>
        <w:spacing w:beforeAutospacing="0" w:afterAutospacing="0"/>
      </w:pPr>
    </w:p>
    <w:p w14:paraId="6CD64189" w14:textId="77777777" w:rsidR="007A08CE" w:rsidRPr="00F00CBA" w:rsidRDefault="007A08CE" w:rsidP="002210A7">
      <w:pPr>
        <w:pStyle w:val="aa"/>
        <w:keepNext/>
        <w:spacing w:beforeAutospacing="0" w:afterAutospacing="0"/>
      </w:pPr>
    </w:p>
    <w:p w14:paraId="0E759AAD" w14:textId="77777777" w:rsidR="007A08CE" w:rsidRPr="00F00CBA" w:rsidRDefault="007A08CE" w:rsidP="002210A7">
      <w:pPr>
        <w:pStyle w:val="aa"/>
        <w:keepNext/>
        <w:spacing w:beforeAutospacing="0" w:afterAutospacing="0"/>
      </w:pPr>
    </w:p>
    <w:p w14:paraId="49956D0B" w14:textId="77777777" w:rsidR="007A08CE" w:rsidRPr="00F00CBA" w:rsidRDefault="007A08CE" w:rsidP="002210A7">
      <w:pPr>
        <w:pStyle w:val="aa"/>
        <w:keepNext/>
        <w:spacing w:beforeAutospacing="0" w:afterAutospacing="0"/>
      </w:pPr>
    </w:p>
    <w:p w14:paraId="03837F7C" w14:textId="77777777" w:rsidR="007A08CE" w:rsidRPr="00F00CBA" w:rsidRDefault="007A08CE" w:rsidP="002210A7">
      <w:pPr>
        <w:pStyle w:val="aa"/>
        <w:keepNext/>
        <w:spacing w:beforeAutospacing="0" w:afterAutospacing="0"/>
      </w:pPr>
    </w:p>
    <w:p w14:paraId="30F39394" w14:textId="77777777" w:rsidR="007A08CE" w:rsidRPr="00F00CBA" w:rsidRDefault="007A08CE" w:rsidP="002210A7">
      <w:pPr>
        <w:pStyle w:val="aa"/>
        <w:keepNext/>
        <w:spacing w:beforeAutospacing="0" w:afterAutospacing="0"/>
      </w:pPr>
    </w:p>
    <w:p w14:paraId="188D8EEA" w14:textId="77777777" w:rsidR="007A08CE" w:rsidRPr="00F00CBA" w:rsidRDefault="007A08CE" w:rsidP="002210A7">
      <w:pPr>
        <w:pStyle w:val="aa"/>
        <w:keepNext/>
        <w:spacing w:beforeAutospacing="0" w:afterAutospacing="0"/>
      </w:pPr>
    </w:p>
    <w:p w14:paraId="51BF285A" w14:textId="77777777" w:rsidR="007A08CE" w:rsidRPr="00F00CBA" w:rsidRDefault="007A08CE" w:rsidP="002210A7">
      <w:pPr>
        <w:pStyle w:val="aa"/>
        <w:keepNext/>
        <w:spacing w:beforeAutospacing="0" w:afterAutospacing="0"/>
      </w:pPr>
    </w:p>
    <w:p w14:paraId="03010BDC" w14:textId="77777777" w:rsidR="007A08CE" w:rsidRPr="00F00CBA" w:rsidRDefault="007A08CE" w:rsidP="002210A7">
      <w:pPr>
        <w:pStyle w:val="aa"/>
        <w:keepNext/>
        <w:spacing w:beforeAutospacing="0" w:afterAutospacing="0"/>
      </w:pPr>
    </w:p>
    <w:p w14:paraId="19C088D1" w14:textId="77777777" w:rsidR="007A08CE" w:rsidRPr="00F00CBA" w:rsidRDefault="007A08CE" w:rsidP="002210A7">
      <w:pPr>
        <w:pStyle w:val="aa"/>
        <w:keepNext/>
        <w:spacing w:beforeAutospacing="0" w:afterAutospacing="0"/>
      </w:pPr>
    </w:p>
    <w:p w14:paraId="57ACF71D" w14:textId="77777777" w:rsidR="007A08CE" w:rsidRPr="00F00CBA" w:rsidRDefault="007A08CE" w:rsidP="002210A7">
      <w:pPr>
        <w:pStyle w:val="aa"/>
        <w:keepNext/>
        <w:spacing w:beforeAutospacing="0" w:afterAutospacing="0"/>
      </w:pPr>
    </w:p>
    <w:p w14:paraId="52E90B46" w14:textId="77777777" w:rsidR="007A08CE" w:rsidRPr="00F00CBA" w:rsidRDefault="007A08CE" w:rsidP="002210A7">
      <w:pPr>
        <w:pStyle w:val="aa"/>
        <w:keepNext/>
        <w:spacing w:beforeAutospacing="0" w:afterAutospacing="0"/>
      </w:pPr>
    </w:p>
    <w:p w14:paraId="4793E435" w14:textId="77777777" w:rsidR="007A08CE" w:rsidRPr="00F00CBA" w:rsidRDefault="007A08CE" w:rsidP="002210A7">
      <w:pPr>
        <w:pStyle w:val="aa"/>
        <w:keepNext/>
        <w:spacing w:beforeAutospacing="0" w:afterAutospacing="0"/>
      </w:pPr>
    </w:p>
    <w:p w14:paraId="07F57917" w14:textId="77777777" w:rsidR="007A08CE" w:rsidRPr="00F00CBA" w:rsidRDefault="007A08CE" w:rsidP="002210A7">
      <w:pPr>
        <w:pStyle w:val="aa"/>
        <w:keepNext/>
        <w:spacing w:beforeAutospacing="0" w:afterAutospacing="0"/>
      </w:pPr>
    </w:p>
    <w:p w14:paraId="174E46E8" w14:textId="77777777" w:rsidR="007A08CE" w:rsidRPr="00F00CBA" w:rsidRDefault="007A08CE" w:rsidP="002210A7">
      <w:pPr>
        <w:pStyle w:val="aa"/>
        <w:keepNext/>
        <w:spacing w:beforeAutospacing="0" w:afterAutospacing="0"/>
      </w:pPr>
    </w:p>
    <w:p w14:paraId="587CC667" w14:textId="77777777" w:rsidR="007A08CE" w:rsidRPr="00F00CBA" w:rsidRDefault="007A08CE" w:rsidP="002210A7">
      <w:pPr>
        <w:pStyle w:val="aa"/>
        <w:keepNext/>
        <w:spacing w:beforeAutospacing="0" w:afterAutospacing="0"/>
      </w:pPr>
    </w:p>
    <w:p w14:paraId="7D9CFF80" w14:textId="77777777" w:rsidR="007A08CE" w:rsidRPr="00F00CBA" w:rsidRDefault="007A08CE" w:rsidP="002210A7">
      <w:pPr>
        <w:pStyle w:val="aa"/>
        <w:keepNext/>
        <w:spacing w:beforeAutospacing="0" w:afterAutospacing="0"/>
      </w:pPr>
    </w:p>
    <w:p w14:paraId="072AED05" w14:textId="77777777" w:rsidR="007A08CE" w:rsidRPr="00F00CBA" w:rsidRDefault="007A08CE" w:rsidP="002210A7">
      <w:pPr>
        <w:pStyle w:val="aa"/>
        <w:keepNext/>
        <w:spacing w:beforeAutospacing="0" w:afterAutospacing="0"/>
      </w:pPr>
    </w:p>
    <w:p w14:paraId="12554F73" w14:textId="77777777" w:rsidR="007A08CE" w:rsidRPr="00F00CBA" w:rsidRDefault="007A08CE" w:rsidP="002210A7">
      <w:pPr>
        <w:pStyle w:val="aa"/>
        <w:keepNext/>
        <w:spacing w:beforeAutospacing="0" w:afterAutospacing="0"/>
      </w:pPr>
    </w:p>
    <w:p w14:paraId="364B99F8" w14:textId="77777777" w:rsidR="007A08CE" w:rsidRPr="00F00CBA" w:rsidRDefault="007A08CE" w:rsidP="002210A7">
      <w:pPr>
        <w:pStyle w:val="aa"/>
        <w:keepNext/>
        <w:spacing w:beforeAutospacing="0" w:afterAutospacing="0"/>
      </w:pPr>
    </w:p>
    <w:p w14:paraId="7CD9F0F0" w14:textId="77777777" w:rsidR="007A08CE" w:rsidRPr="00F00CBA" w:rsidRDefault="007A08CE" w:rsidP="002210A7">
      <w:pPr>
        <w:pStyle w:val="aa"/>
        <w:keepNext/>
        <w:spacing w:beforeAutospacing="0" w:afterAutospacing="0"/>
      </w:pPr>
    </w:p>
    <w:p w14:paraId="3C618A25" w14:textId="77777777" w:rsidR="007A08CE" w:rsidRPr="00F00CBA" w:rsidRDefault="007A08CE" w:rsidP="002210A7">
      <w:pPr>
        <w:pStyle w:val="aa"/>
        <w:keepNext/>
        <w:spacing w:beforeAutospacing="0" w:afterAutospacing="0"/>
      </w:pPr>
    </w:p>
    <w:p w14:paraId="0F3E2FAF" w14:textId="77777777" w:rsidR="007A08CE" w:rsidRPr="00F00CBA" w:rsidRDefault="007A08CE" w:rsidP="002210A7">
      <w:pPr>
        <w:pStyle w:val="aa"/>
        <w:keepNext/>
        <w:spacing w:beforeAutospacing="0" w:afterAutospacing="0"/>
      </w:pPr>
    </w:p>
    <w:p w14:paraId="2A7026F0" w14:textId="77777777" w:rsidR="00393F10" w:rsidRPr="00F00CBA" w:rsidRDefault="007B661E">
      <w:pPr>
        <w:pStyle w:val="aa"/>
        <w:keepNext/>
        <w:spacing w:beforeAutospacing="0" w:afterAutospacing="0"/>
        <w:jc w:val="center"/>
      </w:pPr>
      <w:r w:rsidRPr="00F00CBA">
        <w:rPr>
          <w:rFonts w:ascii="黑体" w:eastAsia="黑体" w:hAnsi="宋体" w:cs="黑体" w:hint="eastAsia"/>
          <w:sz w:val="44"/>
          <w:szCs w:val="44"/>
        </w:rPr>
        <w:t>第六章</w:t>
      </w:r>
      <w:r w:rsidRPr="00F00CBA">
        <w:rPr>
          <w:rFonts w:ascii="黑体" w:eastAsia="黑体" w:hAnsi="宋体" w:cs="黑体" w:hint="eastAsia"/>
          <w:sz w:val="44"/>
          <w:szCs w:val="44"/>
        </w:rPr>
        <w:t> </w:t>
      </w:r>
      <w:r w:rsidRPr="00F00CBA">
        <w:rPr>
          <w:rFonts w:ascii="黑体" w:eastAsia="黑体" w:hAnsi="宋体" w:cs="黑体" w:hint="eastAsia"/>
          <w:sz w:val="44"/>
          <w:szCs w:val="44"/>
        </w:rPr>
        <w:t xml:space="preserve"> 投标文件格式 </w:t>
      </w:r>
    </w:p>
    <w:p w14:paraId="2B928BFF" w14:textId="77777777" w:rsidR="00393F10" w:rsidRPr="00F00CBA" w:rsidRDefault="007B661E">
      <w:pPr>
        <w:pStyle w:val="aa"/>
        <w:spacing w:beforeAutospacing="0" w:afterAutospacing="0"/>
        <w:jc w:val="center"/>
      </w:pPr>
      <w:bookmarkStart w:id="202" w:name="_Toc49090576"/>
      <w:bookmarkStart w:id="203" w:name="_Toc120614282"/>
      <w:bookmarkStart w:id="204" w:name="_Toc26554094"/>
      <w:bookmarkStart w:id="205" w:name="_Hlt26671244"/>
      <w:bookmarkStart w:id="206" w:name="_Hlt26955039"/>
      <w:bookmarkEnd w:id="202"/>
      <w:bookmarkEnd w:id="203"/>
      <w:r w:rsidRPr="00F00CBA">
        <w:rPr>
          <w:rFonts w:ascii="宋体" w:eastAsia="宋体" w:hAnsi="宋体" w:cs="宋体" w:hint="eastAsia"/>
          <w:b/>
          <w:sz w:val="72"/>
          <w:szCs w:val="72"/>
        </w:rPr>
        <w:t>投  标  文  件</w:t>
      </w:r>
    </w:p>
    <w:p w14:paraId="30118211" w14:textId="77777777" w:rsidR="00393F10" w:rsidRPr="00F00CBA" w:rsidRDefault="007B661E">
      <w:pPr>
        <w:pStyle w:val="aa"/>
        <w:spacing w:beforeAutospacing="0" w:afterAutospacing="0"/>
        <w:jc w:val="center"/>
      </w:pPr>
      <w:r w:rsidRPr="00F00CBA">
        <w:t> </w:t>
      </w:r>
    </w:p>
    <w:p w14:paraId="2AB78425" w14:textId="77777777" w:rsidR="00393F10" w:rsidRPr="00F00CBA" w:rsidRDefault="007B661E">
      <w:pPr>
        <w:pStyle w:val="aa"/>
        <w:spacing w:beforeAutospacing="0" w:afterAutospacing="0"/>
        <w:jc w:val="center"/>
      </w:pPr>
      <w:r w:rsidRPr="00F00CBA">
        <w:lastRenderedPageBreak/>
        <w:t> </w:t>
      </w:r>
    </w:p>
    <w:p w14:paraId="5D553B3C" w14:textId="77777777" w:rsidR="00393F10" w:rsidRPr="00F00CBA" w:rsidRDefault="007B661E">
      <w:pPr>
        <w:pStyle w:val="aa"/>
        <w:spacing w:beforeAutospacing="0" w:afterAutospacing="0"/>
        <w:jc w:val="center"/>
      </w:pPr>
      <w:r w:rsidRPr="00F00CBA">
        <w:t> </w:t>
      </w:r>
    </w:p>
    <w:p w14:paraId="29CE44B0" w14:textId="77777777" w:rsidR="00393F10" w:rsidRPr="00F00CBA" w:rsidRDefault="007B661E">
      <w:pPr>
        <w:pStyle w:val="aa"/>
        <w:spacing w:beforeAutospacing="0" w:afterAutospacing="0"/>
        <w:jc w:val="center"/>
      </w:pPr>
      <w:r w:rsidRPr="00F00CBA">
        <w:t> </w:t>
      </w:r>
    </w:p>
    <w:p w14:paraId="692DF03F" w14:textId="77777777" w:rsidR="00393F10" w:rsidRPr="00F00CBA" w:rsidRDefault="007B661E">
      <w:pPr>
        <w:pStyle w:val="aa"/>
        <w:spacing w:beforeAutospacing="0" w:afterAutospacing="0"/>
        <w:jc w:val="center"/>
      </w:pPr>
      <w:r w:rsidRPr="00F00CBA">
        <w:t> </w:t>
      </w:r>
    </w:p>
    <w:p w14:paraId="226698B3" w14:textId="77777777" w:rsidR="00393F10" w:rsidRPr="00F00CBA" w:rsidRDefault="007B661E">
      <w:pPr>
        <w:pStyle w:val="aa"/>
        <w:spacing w:beforeAutospacing="0" w:afterAutospacing="0"/>
        <w:ind w:firstLine="1084"/>
        <w:jc w:val="both"/>
      </w:pPr>
      <w:r w:rsidRPr="00F00CBA">
        <w:rPr>
          <w:rFonts w:ascii="宋体" w:eastAsia="宋体" w:hAnsi="宋体" w:cs="宋体" w:hint="eastAsia"/>
          <w:b/>
          <w:sz w:val="36"/>
          <w:szCs w:val="36"/>
        </w:rPr>
        <w:t>项 目 名 称：</w:t>
      </w:r>
      <w:r w:rsidRPr="00F00CBA">
        <w:rPr>
          <w:rFonts w:ascii="宋体" w:eastAsia="宋体" w:hAnsi="宋体" w:cs="宋体" w:hint="eastAsia"/>
          <w:b/>
          <w:sz w:val="36"/>
          <w:szCs w:val="36"/>
          <w:u w:val="single"/>
        </w:rPr>
        <w:t>             </w:t>
      </w:r>
    </w:p>
    <w:p w14:paraId="54FCCF83" w14:textId="77777777" w:rsidR="00393F10" w:rsidRPr="00F00CBA" w:rsidRDefault="007B661E">
      <w:pPr>
        <w:pStyle w:val="aa"/>
        <w:spacing w:beforeAutospacing="0" w:afterAutospacing="0"/>
        <w:ind w:firstLine="1084"/>
        <w:jc w:val="both"/>
      </w:pPr>
      <w:r w:rsidRPr="00F00CBA">
        <w:rPr>
          <w:rFonts w:ascii="宋体" w:eastAsia="宋体" w:hAnsi="宋体" w:cs="宋体" w:hint="eastAsia"/>
          <w:b/>
          <w:sz w:val="36"/>
          <w:szCs w:val="36"/>
        </w:rPr>
        <w:t>项 目 编 号：</w:t>
      </w:r>
      <w:r w:rsidRPr="00F00CBA">
        <w:rPr>
          <w:rFonts w:ascii="宋体" w:eastAsia="宋体" w:hAnsi="宋体" w:cs="宋体" w:hint="eastAsia"/>
          <w:b/>
          <w:sz w:val="36"/>
          <w:szCs w:val="36"/>
          <w:u w:val="single"/>
        </w:rPr>
        <w:t>             </w:t>
      </w:r>
    </w:p>
    <w:p w14:paraId="01B1AF2F" w14:textId="77777777" w:rsidR="00393F10" w:rsidRPr="00F00CBA" w:rsidRDefault="007B661E">
      <w:pPr>
        <w:pStyle w:val="aa"/>
        <w:spacing w:beforeAutospacing="0" w:afterAutospacing="0"/>
        <w:jc w:val="both"/>
      </w:pPr>
      <w:r w:rsidRPr="00F00CBA">
        <w:rPr>
          <w:rFonts w:ascii="宋体" w:eastAsia="宋体" w:hAnsi="宋体" w:cs="宋体" w:hint="eastAsia"/>
          <w:b/>
          <w:sz w:val="36"/>
          <w:szCs w:val="36"/>
        </w:rPr>
        <w:t>   投标人名称 ：</w:t>
      </w:r>
      <w:r w:rsidRPr="00F00CBA">
        <w:rPr>
          <w:rFonts w:ascii="宋体" w:eastAsia="宋体" w:hAnsi="宋体" w:cs="宋体" w:hint="eastAsia"/>
          <w:b/>
          <w:sz w:val="36"/>
          <w:szCs w:val="36"/>
          <w:u w:val="single"/>
        </w:rPr>
        <w:t>（加盖CA电子公章）</w:t>
      </w:r>
    </w:p>
    <w:p w14:paraId="189A4258" w14:textId="77777777" w:rsidR="00393F10" w:rsidRPr="00F00CBA" w:rsidRDefault="007B661E">
      <w:pPr>
        <w:pStyle w:val="aa"/>
        <w:spacing w:beforeAutospacing="0" w:afterAutospacing="0"/>
        <w:jc w:val="both"/>
      </w:pPr>
      <w:r w:rsidRPr="00F00CBA">
        <w:rPr>
          <w:rFonts w:ascii="宋体" w:eastAsia="宋体" w:hAnsi="宋体" w:cs="宋体" w:hint="eastAsia"/>
          <w:b/>
          <w:sz w:val="36"/>
          <w:szCs w:val="36"/>
        </w:rPr>
        <w:t>   日   期 ：</w:t>
      </w:r>
      <w:r w:rsidRPr="00F00CBA">
        <w:rPr>
          <w:rFonts w:ascii="宋体" w:eastAsia="宋体" w:hAnsi="宋体" w:cs="宋体" w:hint="eastAsia"/>
          <w:b/>
          <w:sz w:val="36"/>
          <w:szCs w:val="36"/>
          <w:u w:val="single"/>
        </w:rPr>
        <w:t>             </w:t>
      </w:r>
    </w:p>
    <w:p w14:paraId="70EFDA26" w14:textId="77777777" w:rsidR="00393F10" w:rsidRPr="00F00CBA" w:rsidRDefault="00393F10">
      <w:pPr>
        <w:pStyle w:val="aa"/>
        <w:spacing w:beforeAutospacing="0" w:afterAutospacing="0" w:line="0" w:lineRule="atLeast"/>
        <w:jc w:val="center"/>
      </w:pPr>
    </w:p>
    <w:p w14:paraId="3C90CCC8" w14:textId="77777777" w:rsidR="00393F10" w:rsidRPr="00F00CBA" w:rsidRDefault="00393F10">
      <w:pPr>
        <w:pStyle w:val="aa"/>
        <w:spacing w:beforeAutospacing="0" w:afterAutospacing="0" w:line="0" w:lineRule="atLeast"/>
        <w:jc w:val="center"/>
      </w:pPr>
    </w:p>
    <w:p w14:paraId="1A0CDA91" w14:textId="77777777" w:rsidR="00393F10" w:rsidRPr="00F00CBA" w:rsidRDefault="00393F10">
      <w:pPr>
        <w:pStyle w:val="aa"/>
        <w:spacing w:beforeAutospacing="0" w:afterAutospacing="0" w:line="0" w:lineRule="atLeast"/>
        <w:jc w:val="center"/>
      </w:pPr>
    </w:p>
    <w:p w14:paraId="7A29B235" w14:textId="77777777" w:rsidR="00393F10" w:rsidRPr="00F00CBA" w:rsidRDefault="00393F10">
      <w:pPr>
        <w:pStyle w:val="aa"/>
        <w:spacing w:beforeAutospacing="0" w:afterAutospacing="0" w:line="0" w:lineRule="atLeast"/>
        <w:jc w:val="center"/>
      </w:pPr>
    </w:p>
    <w:p w14:paraId="2CA68AAC" w14:textId="77777777" w:rsidR="00393F10" w:rsidRPr="00F00CBA" w:rsidRDefault="00393F10">
      <w:pPr>
        <w:pStyle w:val="aa"/>
        <w:spacing w:beforeAutospacing="0" w:afterAutospacing="0" w:line="0" w:lineRule="atLeast"/>
        <w:jc w:val="center"/>
      </w:pPr>
    </w:p>
    <w:p w14:paraId="0C22C639" w14:textId="77777777" w:rsidR="00393F10" w:rsidRPr="00F00CBA" w:rsidRDefault="00393F10">
      <w:pPr>
        <w:pStyle w:val="aa"/>
        <w:spacing w:beforeAutospacing="0" w:afterAutospacing="0" w:line="0" w:lineRule="atLeast"/>
        <w:jc w:val="center"/>
      </w:pPr>
    </w:p>
    <w:p w14:paraId="2D1B351A" w14:textId="77777777" w:rsidR="00393F10" w:rsidRPr="00F00CBA" w:rsidRDefault="00393F10">
      <w:pPr>
        <w:pStyle w:val="aa"/>
        <w:spacing w:beforeAutospacing="0" w:afterAutospacing="0" w:line="0" w:lineRule="atLeast"/>
        <w:jc w:val="center"/>
      </w:pPr>
    </w:p>
    <w:p w14:paraId="07D0E95C" w14:textId="77777777" w:rsidR="00393F10" w:rsidRPr="00F00CBA" w:rsidRDefault="00393F10">
      <w:pPr>
        <w:pStyle w:val="aa"/>
        <w:spacing w:beforeAutospacing="0" w:afterAutospacing="0" w:line="0" w:lineRule="atLeast"/>
        <w:jc w:val="center"/>
      </w:pPr>
    </w:p>
    <w:p w14:paraId="749529C3" w14:textId="77777777" w:rsidR="00393F10" w:rsidRPr="00F00CBA" w:rsidRDefault="00393F10">
      <w:pPr>
        <w:pStyle w:val="aa"/>
        <w:spacing w:beforeAutospacing="0" w:afterAutospacing="0" w:line="0" w:lineRule="atLeast"/>
        <w:jc w:val="center"/>
      </w:pPr>
    </w:p>
    <w:p w14:paraId="197018A6" w14:textId="77777777" w:rsidR="00393F10" w:rsidRPr="00F00CBA" w:rsidRDefault="00393F10">
      <w:pPr>
        <w:pStyle w:val="aa"/>
        <w:spacing w:beforeAutospacing="0" w:afterAutospacing="0" w:line="0" w:lineRule="atLeast"/>
        <w:jc w:val="center"/>
      </w:pPr>
    </w:p>
    <w:p w14:paraId="7C6E670D" w14:textId="77777777" w:rsidR="00393F10" w:rsidRPr="00F00CBA" w:rsidRDefault="00393F10">
      <w:pPr>
        <w:pStyle w:val="aa"/>
        <w:spacing w:beforeAutospacing="0" w:afterAutospacing="0" w:line="0" w:lineRule="atLeast"/>
        <w:jc w:val="center"/>
      </w:pPr>
    </w:p>
    <w:p w14:paraId="32745A41" w14:textId="77777777" w:rsidR="00393F10" w:rsidRPr="00F00CBA" w:rsidRDefault="00393F10">
      <w:pPr>
        <w:pStyle w:val="aa"/>
        <w:spacing w:beforeAutospacing="0" w:afterAutospacing="0" w:line="0" w:lineRule="atLeast"/>
        <w:jc w:val="center"/>
      </w:pPr>
    </w:p>
    <w:p w14:paraId="34B74542" w14:textId="77777777" w:rsidR="00393F10" w:rsidRPr="00F00CBA" w:rsidRDefault="00393F10">
      <w:pPr>
        <w:pStyle w:val="aa"/>
        <w:spacing w:beforeAutospacing="0" w:afterAutospacing="0" w:line="0" w:lineRule="atLeast"/>
        <w:jc w:val="center"/>
      </w:pPr>
    </w:p>
    <w:p w14:paraId="75E8C00D" w14:textId="77777777" w:rsidR="00393F10" w:rsidRPr="00F00CBA" w:rsidRDefault="00393F10">
      <w:pPr>
        <w:pStyle w:val="aa"/>
        <w:spacing w:beforeAutospacing="0" w:afterAutospacing="0" w:line="0" w:lineRule="atLeast"/>
        <w:jc w:val="center"/>
      </w:pPr>
    </w:p>
    <w:p w14:paraId="7D1CB312" w14:textId="77777777" w:rsidR="00393F10" w:rsidRPr="00F00CBA" w:rsidRDefault="00393F10">
      <w:pPr>
        <w:pStyle w:val="aa"/>
        <w:spacing w:beforeAutospacing="0" w:afterAutospacing="0" w:line="0" w:lineRule="atLeast"/>
        <w:jc w:val="center"/>
      </w:pPr>
    </w:p>
    <w:p w14:paraId="510EBF96" w14:textId="77777777" w:rsidR="00393F10" w:rsidRPr="00F00CBA" w:rsidRDefault="00393F10">
      <w:pPr>
        <w:pStyle w:val="aa"/>
        <w:spacing w:beforeAutospacing="0" w:afterAutospacing="0" w:line="0" w:lineRule="atLeast"/>
        <w:jc w:val="center"/>
      </w:pPr>
    </w:p>
    <w:p w14:paraId="3DD8B5AF" w14:textId="77777777" w:rsidR="00393F10" w:rsidRPr="00F00CBA" w:rsidRDefault="00393F10">
      <w:pPr>
        <w:pStyle w:val="aa"/>
        <w:spacing w:beforeAutospacing="0" w:afterAutospacing="0" w:line="0" w:lineRule="atLeast"/>
        <w:jc w:val="center"/>
      </w:pPr>
    </w:p>
    <w:p w14:paraId="3DBECC65" w14:textId="77777777" w:rsidR="00393F10" w:rsidRPr="00F00CBA" w:rsidRDefault="00393F10">
      <w:pPr>
        <w:pStyle w:val="aa"/>
        <w:spacing w:beforeAutospacing="0" w:afterAutospacing="0" w:line="0" w:lineRule="atLeast"/>
        <w:jc w:val="center"/>
      </w:pPr>
    </w:p>
    <w:p w14:paraId="5BB42604" w14:textId="77777777" w:rsidR="00393F10" w:rsidRPr="00F00CBA" w:rsidRDefault="00393F10">
      <w:pPr>
        <w:pStyle w:val="aa"/>
        <w:spacing w:beforeAutospacing="0" w:afterAutospacing="0" w:line="0" w:lineRule="atLeast"/>
        <w:jc w:val="center"/>
      </w:pPr>
    </w:p>
    <w:p w14:paraId="292353CD" w14:textId="77777777" w:rsidR="00393F10" w:rsidRPr="00F00CBA" w:rsidRDefault="00393F10">
      <w:pPr>
        <w:pStyle w:val="aa"/>
        <w:spacing w:beforeAutospacing="0" w:afterAutospacing="0" w:line="0" w:lineRule="atLeast"/>
        <w:jc w:val="center"/>
      </w:pPr>
    </w:p>
    <w:p w14:paraId="4B52ABF9" w14:textId="77777777" w:rsidR="00393F10" w:rsidRPr="00F00CBA" w:rsidRDefault="00393F10">
      <w:pPr>
        <w:pStyle w:val="aa"/>
        <w:spacing w:beforeAutospacing="0" w:afterAutospacing="0" w:line="0" w:lineRule="atLeast"/>
        <w:jc w:val="center"/>
      </w:pPr>
    </w:p>
    <w:p w14:paraId="3D9C5AC1" w14:textId="77777777" w:rsidR="00393F10" w:rsidRPr="00F00CBA" w:rsidRDefault="00393F10">
      <w:pPr>
        <w:pStyle w:val="aa"/>
        <w:spacing w:beforeAutospacing="0" w:afterAutospacing="0" w:line="0" w:lineRule="atLeast"/>
        <w:jc w:val="center"/>
      </w:pPr>
    </w:p>
    <w:p w14:paraId="32527C26" w14:textId="77777777" w:rsidR="00393F10" w:rsidRPr="00F00CBA" w:rsidRDefault="00393F10">
      <w:pPr>
        <w:pStyle w:val="aa"/>
        <w:spacing w:beforeAutospacing="0" w:afterAutospacing="0" w:line="0" w:lineRule="atLeast"/>
        <w:jc w:val="center"/>
      </w:pPr>
    </w:p>
    <w:p w14:paraId="21719613" w14:textId="77777777" w:rsidR="00393F10" w:rsidRPr="00F00CBA" w:rsidRDefault="00393F10">
      <w:pPr>
        <w:pStyle w:val="aa"/>
        <w:spacing w:beforeAutospacing="0" w:afterAutospacing="0" w:line="0" w:lineRule="atLeast"/>
        <w:jc w:val="center"/>
      </w:pPr>
    </w:p>
    <w:p w14:paraId="1D970955" w14:textId="77777777" w:rsidR="00393F10" w:rsidRPr="00F00CBA" w:rsidRDefault="007B661E">
      <w:pPr>
        <w:pStyle w:val="aa"/>
        <w:spacing w:beforeAutospacing="0" w:afterAutospacing="0" w:line="0" w:lineRule="atLeast"/>
        <w:jc w:val="center"/>
      </w:pPr>
      <w:r w:rsidRPr="00F00CBA">
        <w:t> </w:t>
      </w:r>
    </w:p>
    <w:p w14:paraId="464DBEB8" w14:textId="77777777" w:rsidR="00393F10" w:rsidRPr="00F00CBA" w:rsidRDefault="007B661E">
      <w:pPr>
        <w:pStyle w:val="aa"/>
        <w:spacing w:beforeAutospacing="0" w:afterAutospacing="0" w:line="0" w:lineRule="atLeast"/>
        <w:jc w:val="both"/>
      </w:pPr>
      <w:r w:rsidRPr="00F00CBA">
        <w:t> </w:t>
      </w:r>
    </w:p>
    <w:p w14:paraId="2F9A8591"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b/>
          <w:sz w:val="32"/>
          <w:szCs w:val="32"/>
        </w:rPr>
        <w:t>投标文件目录</w:t>
      </w:r>
    </w:p>
    <w:p w14:paraId="5602D4A8" w14:textId="77777777" w:rsidR="00393F10" w:rsidRPr="00F00CBA" w:rsidRDefault="007B661E">
      <w:pPr>
        <w:pStyle w:val="aa"/>
        <w:spacing w:beforeAutospacing="0" w:afterAutospacing="0" w:line="0" w:lineRule="atLeast"/>
        <w:jc w:val="center"/>
      </w:pPr>
      <w:r w:rsidRPr="00F00CBA">
        <w:t> </w:t>
      </w:r>
    </w:p>
    <w:p w14:paraId="45A507B9" w14:textId="77777777" w:rsidR="00393F10" w:rsidRPr="00F00CBA" w:rsidRDefault="007B661E">
      <w:pPr>
        <w:pStyle w:val="aa"/>
        <w:spacing w:beforeAutospacing="0" w:afterAutospacing="0"/>
        <w:ind w:left="480"/>
        <w:jc w:val="both"/>
      </w:pPr>
      <w:r w:rsidRPr="00F00CBA">
        <w:rPr>
          <w:rFonts w:ascii="宋体" w:eastAsia="宋体" w:hAnsi="宋体" w:cs="宋体" w:hint="eastAsia"/>
          <w:i/>
          <w:u w:val="single"/>
        </w:rPr>
        <w:t>一、法人或者其他组织的营业执照等证明文件，自然人的身份证明</w:t>
      </w:r>
    </w:p>
    <w:p w14:paraId="6726241D" w14:textId="77777777" w:rsidR="00393F10" w:rsidRPr="00F00CBA" w:rsidRDefault="007B661E">
      <w:pPr>
        <w:tabs>
          <w:tab w:val="left" w:pos="1331"/>
        </w:tabs>
        <w:ind w:firstLineChars="200" w:firstLine="480"/>
        <w:jc w:val="left"/>
        <w:rPr>
          <w:rFonts w:ascii="宋体" w:eastAsia="宋体" w:hAnsi="宋体" w:cs="宋体" w:hint="eastAsia"/>
          <w:i/>
          <w:kern w:val="0"/>
          <w:sz w:val="24"/>
          <w:u w:val="single"/>
        </w:rPr>
      </w:pPr>
      <w:r w:rsidRPr="00F00CBA">
        <w:rPr>
          <w:rFonts w:ascii="宋体" w:eastAsia="宋体" w:hAnsi="宋体" w:cs="宋体" w:hint="eastAsia"/>
          <w:i/>
          <w:kern w:val="0"/>
          <w:sz w:val="24"/>
          <w:u w:val="single"/>
        </w:rPr>
        <w:t>二、上一年度的财务状况报表（至少提供资产负债表、利润表、现金流量表，</w:t>
      </w:r>
    </w:p>
    <w:p w14:paraId="3D44598E" w14:textId="77777777" w:rsidR="00393F10" w:rsidRPr="00F00CBA" w:rsidRDefault="007B661E">
      <w:pPr>
        <w:pStyle w:val="aa"/>
        <w:spacing w:beforeAutospacing="0" w:afterAutospacing="0"/>
        <w:ind w:left="480"/>
        <w:jc w:val="both"/>
      </w:pPr>
      <w:r w:rsidRPr="00F00CBA">
        <w:rPr>
          <w:rFonts w:ascii="宋体" w:eastAsia="宋体" w:hAnsi="宋体" w:cs="宋体" w:hint="eastAsia"/>
          <w:i/>
          <w:u w:val="single"/>
        </w:rPr>
        <w:t>投标人成立不满一年无需提供）</w:t>
      </w:r>
    </w:p>
    <w:p w14:paraId="022C8172" w14:textId="77777777" w:rsidR="00393F10" w:rsidRPr="00F00CBA" w:rsidRDefault="007B661E">
      <w:pPr>
        <w:pStyle w:val="aa"/>
        <w:spacing w:beforeAutospacing="0" w:afterAutospacing="0"/>
        <w:ind w:left="480"/>
        <w:jc w:val="both"/>
        <w:rPr>
          <w:rFonts w:ascii="宋体" w:eastAsia="宋体" w:hAnsi="宋体" w:cs="宋体" w:hint="eastAsia"/>
          <w:i/>
          <w:u w:val="single"/>
        </w:rPr>
      </w:pPr>
      <w:r w:rsidRPr="00F00CBA">
        <w:rPr>
          <w:rFonts w:ascii="宋体" w:eastAsia="宋体" w:hAnsi="宋体" w:cs="宋体" w:hint="eastAsia"/>
          <w:i/>
          <w:u w:val="single"/>
        </w:rPr>
        <w:t>三、具备履行合同所必需的设备和专业技术能力的书面声明</w:t>
      </w:r>
    </w:p>
    <w:p w14:paraId="006E9243" w14:textId="77777777" w:rsidR="00393F10" w:rsidRPr="00F00CBA" w:rsidRDefault="007B661E">
      <w:pPr>
        <w:pStyle w:val="aa"/>
        <w:spacing w:beforeAutospacing="0" w:afterAutospacing="0"/>
        <w:ind w:left="480"/>
        <w:jc w:val="both"/>
        <w:rPr>
          <w:rFonts w:ascii="宋体" w:eastAsia="宋体" w:hAnsi="宋体" w:cs="宋体" w:hint="eastAsia"/>
          <w:i/>
          <w:u w:val="single"/>
        </w:rPr>
      </w:pPr>
      <w:r w:rsidRPr="00F00CBA">
        <w:rPr>
          <w:rFonts w:ascii="宋体" w:eastAsia="宋体" w:hAnsi="宋体" w:cs="宋体" w:hint="eastAsia"/>
          <w:i/>
          <w:u w:val="single"/>
        </w:rPr>
        <w:t>四、依法缴纳税收和社会保障资金的相关材料（提供提交投标文件截止时间前一年内至少一个月依法缴纳税收及缴纳社会保障资金的证明材料。投标人</w:t>
      </w:r>
      <w:r w:rsidRPr="00F00CBA">
        <w:rPr>
          <w:rFonts w:ascii="宋体" w:eastAsia="宋体" w:hAnsi="宋体" w:cs="宋体" w:hint="eastAsia"/>
          <w:i/>
          <w:u w:val="single"/>
        </w:rPr>
        <w:lastRenderedPageBreak/>
        <w:t>依法享受缓缴、免缴税收、社会保障资金的提供证明材料。）</w:t>
      </w:r>
    </w:p>
    <w:p w14:paraId="2CEDCF63"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i/>
          <w:u w:val="single"/>
        </w:rPr>
        <w:t>五、参加政府采购活动前 3 年内在经营活动中没有重大违法记录的书面声明</w:t>
      </w:r>
    </w:p>
    <w:p w14:paraId="3A39D889"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i/>
          <w:u w:val="single"/>
        </w:rPr>
        <w:t>六、特定资格要求的证明文件（如果本项目设置特定资格要求，则需要提供）</w:t>
      </w:r>
    </w:p>
    <w:p w14:paraId="5834C2B8"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i/>
          <w:u w:val="single"/>
        </w:rPr>
        <w:t>七、法人授权书</w:t>
      </w:r>
    </w:p>
    <w:p w14:paraId="7B1EDED0"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i/>
          <w:u w:val="single"/>
        </w:rPr>
        <w:t>八、投标函</w:t>
      </w:r>
    </w:p>
    <w:p w14:paraId="6A56C6D3"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九、小</w:t>
      </w:r>
      <w:proofErr w:type="gramStart"/>
      <w:r w:rsidRPr="00F00CBA">
        <w:rPr>
          <w:rFonts w:ascii="宋体" w:eastAsia="宋体" w:hAnsi="宋体" w:cs="宋体" w:hint="eastAsia"/>
        </w:rPr>
        <w:t>微企业</w:t>
      </w:r>
      <w:proofErr w:type="gramEnd"/>
      <w:r w:rsidRPr="00F00CBA">
        <w:rPr>
          <w:rFonts w:ascii="宋体" w:eastAsia="宋体" w:hAnsi="宋体" w:cs="宋体" w:hint="eastAsia"/>
        </w:rPr>
        <w:t>声明函</w:t>
      </w:r>
    </w:p>
    <w:p w14:paraId="1E1670D5"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十、残疾人福利性单位声明函</w:t>
      </w:r>
    </w:p>
    <w:p w14:paraId="5DF36F99"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十一、联合体协议</w:t>
      </w:r>
    </w:p>
    <w:p w14:paraId="5F0D20B7"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十二、投标分项报价表</w:t>
      </w:r>
    </w:p>
    <w:p w14:paraId="15ACE80C"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十三、技术要求响应及偏离表</w:t>
      </w:r>
    </w:p>
    <w:p w14:paraId="254EC67D"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十四、商务要求响应及偏离表</w:t>
      </w:r>
    </w:p>
    <w:p w14:paraId="5A2170BE" w14:textId="77777777" w:rsidR="00393F10" w:rsidRPr="00F00CBA" w:rsidRDefault="007B661E">
      <w:pPr>
        <w:pStyle w:val="aa"/>
        <w:spacing w:beforeAutospacing="0" w:afterAutospacing="0" w:line="0" w:lineRule="atLeast"/>
        <w:ind w:firstLine="480"/>
        <w:jc w:val="both"/>
        <w:rPr>
          <w:rFonts w:ascii="宋体" w:eastAsia="宋体" w:hAnsi="宋体" w:cs="宋体" w:hint="eastAsia"/>
          <w:i/>
          <w:u w:val="single"/>
        </w:rPr>
      </w:pPr>
      <w:r w:rsidRPr="00F00CBA">
        <w:rPr>
          <w:rFonts w:ascii="宋体" w:eastAsia="宋体" w:hAnsi="宋体" w:cs="宋体" w:hint="eastAsia"/>
          <w:i/>
          <w:u w:val="single"/>
        </w:rPr>
        <w:t>十五、开标一览表</w:t>
      </w:r>
    </w:p>
    <w:p w14:paraId="4FEEFFDD" w14:textId="77777777" w:rsidR="00393F10" w:rsidRPr="00F00CBA" w:rsidRDefault="007B661E">
      <w:pPr>
        <w:widowControl/>
        <w:spacing w:before="50" w:after="50"/>
        <w:ind w:firstLineChars="200" w:firstLine="480"/>
        <w:rPr>
          <w:rFonts w:ascii="宋体" w:eastAsia="宋体" w:hAnsi="宋体" w:cs="宋体" w:hint="eastAsia"/>
          <w:kern w:val="0"/>
          <w:sz w:val="24"/>
        </w:rPr>
      </w:pPr>
      <w:r w:rsidRPr="00F00CBA">
        <w:rPr>
          <w:rFonts w:ascii="宋体" w:eastAsia="宋体" w:hAnsi="宋体" w:cs="宋体" w:hint="eastAsia"/>
          <w:kern w:val="0"/>
          <w:sz w:val="24"/>
        </w:rPr>
        <w:t>十六、技术方案、服务承诺、培训承诺等</w:t>
      </w:r>
    </w:p>
    <w:p w14:paraId="1EDAAF22" w14:textId="77777777" w:rsidR="00393F10" w:rsidRPr="00F00CBA" w:rsidRDefault="007B661E">
      <w:pPr>
        <w:pStyle w:val="aa"/>
        <w:spacing w:beforeAutospacing="0" w:afterAutospacing="0" w:line="360" w:lineRule="auto"/>
        <w:ind w:firstLine="480"/>
        <w:jc w:val="both"/>
        <w:rPr>
          <w:rFonts w:ascii="宋体" w:eastAsia="宋体" w:hAnsi="宋体" w:cs="宋体" w:hint="eastAsia"/>
        </w:rPr>
      </w:pPr>
      <w:r w:rsidRPr="00F00CBA">
        <w:rPr>
          <w:rFonts w:ascii="宋体" w:eastAsia="宋体" w:hAnsi="宋体" w:cs="宋体" w:hint="eastAsia"/>
        </w:rPr>
        <w:t>十七、盐城市政府采购事前信用承诺书</w:t>
      </w:r>
    </w:p>
    <w:p w14:paraId="467D69C4" w14:textId="77777777" w:rsidR="00393F10" w:rsidRPr="00F00CBA" w:rsidRDefault="007B661E">
      <w:pPr>
        <w:pStyle w:val="aa"/>
        <w:spacing w:beforeAutospacing="0" w:afterAutospacing="0" w:line="0" w:lineRule="atLeast"/>
        <w:ind w:firstLine="480"/>
        <w:jc w:val="both"/>
      </w:pPr>
      <w:r w:rsidRPr="00F00CBA">
        <w:t> </w:t>
      </w:r>
    </w:p>
    <w:p w14:paraId="544F69CE" w14:textId="77777777" w:rsidR="00393F10" w:rsidRPr="00F00CBA" w:rsidRDefault="007B661E">
      <w:pPr>
        <w:pStyle w:val="aa"/>
        <w:spacing w:beforeAutospacing="0" w:afterAutospacing="0" w:line="0" w:lineRule="atLeast"/>
        <w:ind w:firstLine="480"/>
        <w:jc w:val="both"/>
      </w:pPr>
      <w:r w:rsidRPr="00F00CBA">
        <w:t> </w:t>
      </w:r>
    </w:p>
    <w:p w14:paraId="059AE95E" w14:textId="77777777" w:rsidR="00393F10" w:rsidRPr="00F00CBA" w:rsidRDefault="007B661E">
      <w:pPr>
        <w:pStyle w:val="aa"/>
        <w:spacing w:beforeAutospacing="0" w:afterAutospacing="0" w:line="0" w:lineRule="atLeast"/>
        <w:ind w:firstLine="480"/>
        <w:jc w:val="both"/>
      </w:pPr>
      <w:r w:rsidRPr="00F00CBA">
        <w:t> </w:t>
      </w:r>
    </w:p>
    <w:p w14:paraId="22F77359" w14:textId="77777777" w:rsidR="00393F10" w:rsidRPr="00F00CBA" w:rsidRDefault="007B661E">
      <w:pPr>
        <w:pStyle w:val="aa"/>
        <w:spacing w:beforeAutospacing="0" w:afterAutospacing="0" w:line="0" w:lineRule="atLeast"/>
        <w:ind w:firstLine="480"/>
        <w:jc w:val="both"/>
      </w:pPr>
      <w:r w:rsidRPr="00F00CBA">
        <w:t> </w:t>
      </w:r>
    </w:p>
    <w:p w14:paraId="0A10D9A7" w14:textId="77777777" w:rsidR="00393F10" w:rsidRPr="00F00CBA" w:rsidRDefault="007B661E">
      <w:pPr>
        <w:pStyle w:val="aa"/>
        <w:spacing w:beforeAutospacing="0" w:afterAutospacing="0" w:line="0" w:lineRule="atLeast"/>
        <w:ind w:firstLine="480"/>
        <w:jc w:val="both"/>
      </w:pPr>
      <w:r w:rsidRPr="00F00CBA">
        <w:t> </w:t>
      </w:r>
    </w:p>
    <w:p w14:paraId="437A979C" w14:textId="77777777" w:rsidR="00393F10" w:rsidRPr="00F00CBA" w:rsidRDefault="007B661E">
      <w:pPr>
        <w:pStyle w:val="aa"/>
        <w:spacing w:beforeAutospacing="0" w:afterAutospacing="0" w:line="0" w:lineRule="atLeast"/>
        <w:ind w:firstLine="480"/>
        <w:jc w:val="both"/>
      </w:pPr>
      <w:r w:rsidRPr="00F00CBA">
        <w:t> </w:t>
      </w:r>
    </w:p>
    <w:p w14:paraId="51172180" w14:textId="77777777" w:rsidR="00393F10" w:rsidRPr="00F00CBA" w:rsidRDefault="007B661E">
      <w:pPr>
        <w:pStyle w:val="aa"/>
        <w:spacing w:beforeAutospacing="0" w:afterAutospacing="0" w:line="0" w:lineRule="atLeast"/>
        <w:ind w:firstLine="480"/>
        <w:jc w:val="both"/>
      </w:pPr>
      <w:r w:rsidRPr="00F00CBA">
        <w:t> </w:t>
      </w:r>
    </w:p>
    <w:p w14:paraId="7F6CFF91" w14:textId="77777777" w:rsidR="00393F10" w:rsidRPr="00F00CBA" w:rsidRDefault="007B661E">
      <w:pPr>
        <w:pStyle w:val="aa"/>
        <w:spacing w:beforeAutospacing="0" w:afterAutospacing="0" w:line="0" w:lineRule="atLeast"/>
        <w:ind w:firstLine="480"/>
        <w:jc w:val="both"/>
      </w:pPr>
      <w:r w:rsidRPr="00F00CBA">
        <w:t> </w:t>
      </w:r>
    </w:p>
    <w:p w14:paraId="1395563D" w14:textId="77777777" w:rsidR="00393F10" w:rsidRPr="00F00CBA" w:rsidRDefault="00393F10">
      <w:pPr>
        <w:pStyle w:val="aa"/>
        <w:spacing w:beforeAutospacing="0" w:afterAutospacing="0" w:line="0" w:lineRule="atLeast"/>
        <w:ind w:firstLine="480"/>
        <w:jc w:val="both"/>
      </w:pPr>
    </w:p>
    <w:p w14:paraId="631A1FAD" w14:textId="77777777" w:rsidR="00393F10" w:rsidRPr="00F00CBA" w:rsidRDefault="00393F10">
      <w:pPr>
        <w:pStyle w:val="aa"/>
        <w:spacing w:beforeAutospacing="0" w:afterAutospacing="0" w:line="0" w:lineRule="atLeast"/>
        <w:ind w:firstLine="480"/>
        <w:jc w:val="both"/>
      </w:pPr>
    </w:p>
    <w:p w14:paraId="7C3E0E8E" w14:textId="77777777" w:rsidR="00393F10" w:rsidRPr="00F00CBA" w:rsidRDefault="00393F10">
      <w:pPr>
        <w:pStyle w:val="aa"/>
        <w:spacing w:beforeAutospacing="0" w:afterAutospacing="0" w:line="0" w:lineRule="atLeast"/>
        <w:ind w:firstLine="480"/>
        <w:jc w:val="both"/>
      </w:pPr>
    </w:p>
    <w:p w14:paraId="73C14E33" w14:textId="77777777" w:rsidR="00393F10" w:rsidRPr="00F00CBA" w:rsidRDefault="00393F10">
      <w:pPr>
        <w:pStyle w:val="aa"/>
        <w:spacing w:beforeAutospacing="0" w:afterAutospacing="0" w:line="0" w:lineRule="atLeast"/>
        <w:ind w:firstLine="480"/>
        <w:jc w:val="both"/>
      </w:pPr>
    </w:p>
    <w:p w14:paraId="59E1FB07" w14:textId="77777777" w:rsidR="00393F10" w:rsidRPr="00F00CBA" w:rsidRDefault="00393F10">
      <w:pPr>
        <w:pStyle w:val="aa"/>
        <w:spacing w:beforeAutospacing="0" w:afterAutospacing="0" w:line="0" w:lineRule="atLeast"/>
        <w:ind w:firstLine="480"/>
        <w:jc w:val="both"/>
      </w:pPr>
    </w:p>
    <w:p w14:paraId="4D68292A" w14:textId="77777777" w:rsidR="00393F10" w:rsidRPr="00F00CBA" w:rsidRDefault="00393F10">
      <w:pPr>
        <w:pStyle w:val="aa"/>
        <w:spacing w:beforeAutospacing="0" w:afterAutospacing="0" w:line="0" w:lineRule="atLeast"/>
        <w:ind w:firstLine="480"/>
        <w:jc w:val="both"/>
      </w:pPr>
    </w:p>
    <w:p w14:paraId="30000022" w14:textId="77777777" w:rsidR="00393F10" w:rsidRPr="00F00CBA" w:rsidRDefault="00393F10">
      <w:pPr>
        <w:pStyle w:val="aa"/>
        <w:spacing w:beforeAutospacing="0" w:afterAutospacing="0" w:line="0" w:lineRule="atLeast"/>
        <w:ind w:firstLine="480"/>
        <w:jc w:val="both"/>
      </w:pPr>
    </w:p>
    <w:p w14:paraId="0B11E3F5" w14:textId="77777777" w:rsidR="00393F10" w:rsidRPr="00F00CBA" w:rsidRDefault="00393F10">
      <w:pPr>
        <w:pStyle w:val="aa"/>
        <w:spacing w:beforeAutospacing="0" w:afterAutospacing="0" w:line="0" w:lineRule="atLeast"/>
        <w:ind w:firstLine="480"/>
        <w:jc w:val="both"/>
      </w:pPr>
    </w:p>
    <w:p w14:paraId="4862EC0B" w14:textId="77777777" w:rsidR="00393F10" w:rsidRPr="00F00CBA" w:rsidRDefault="00393F10">
      <w:pPr>
        <w:pStyle w:val="aa"/>
        <w:spacing w:beforeAutospacing="0" w:afterAutospacing="0" w:line="0" w:lineRule="atLeast"/>
        <w:ind w:firstLine="480"/>
        <w:jc w:val="both"/>
      </w:pPr>
    </w:p>
    <w:p w14:paraId="16064B20" w14:textId="77777777" w:rsidR="00393F10" w:rsidRPr="00F00CBA" w:rsidRDefault="00393F10">
      <w:pPr>
        <w:pStyle w:val="aa"/>
        <w:spacing w:beforeAutospacing="0" w:afterAutospacing="0" w:line="0" w:lineRule="atLeast"/>
        <w:ind w:firstLine="480"/>
        <w:jc w:val="both"/>
      </w:pPr>
    </w:p>
    <w:p w14:paraId="0A7CB809" w14:textId="77777777" w:rsidR="00393F10" w:rsidRPr="00F00CBA" w:rsidRDefault="00393F10">
      <w:pPr>
        <w:pStyle w:val="aa"/>
        <w:spacing w:beforeAutospacing="0" w:afterAutospacing="0" w:line="0" w:lineRule="atLeast"/>
        <w:ind w:firstLine="480"/>
        <w:jc w:val="both"/>
      </w:pPr>
    </w:p>
    <w:p w14:paraId="6DACE797" w14:textId="77777777" w:rsidR="00393F10" w:rsidRPr="00F00CBA" w:rsidRDefault="00393F10">
      <w:pPr>
        <w:pStyle w:val="aa"/>
        <w:spacing w:beforeAutospacing="0" w:afterAutospacing="0" w:line="0" w:lineRule="atLeast"/>
        <w:ind w:firstLine="480"/>
        <w:jc w:val="both"/>
      </w:pPr>
    </w:p>
    <w:p w14:paraId="1D3D8026" w14:textId="77777777" w:rsidR="00393F10" w:rsidRPr="00F00CBA" w:rsidRDefault="00393F10">
      <w:pPr>
        <w:pStyle w:val="aa"/>
        <w:spacing w:beforeAutospacing="0" w:afterAutospacing="0" w:line="0" w:lineRule="atLeast"/>
        <w:ind w:firstLine="480"/>
        <w:jc w:val="both"/>
      </w:pPr>
    </w:p>
    <w:p w14:paraId="5B69E1AF" w14:textId="77777777" w:rsidR="00393F10" w:rsidRPr="00F00CBA" w:rsidRDefault="007B661E">
      <w:pPr>
        <w:pStyle w:val="aa"/>
        <w:spacing w:beforeAutospacing="0" w:afterAutospacing="0" w:line="0" w:lineRule="atLeast"/>
        <w:ind w:firstLine="480"/>
        <w:jc w:val="both"/>
      </w:pPr>
      <w:r w:rsidRPr="00F00CBA">
        <w:t> </w:t>
      </w:r>
    </w:p>
    <w:p w14:paraId="0803D30A" w14:textId="77777777" w:rsidR="00393F10" w:rsidRPr="00F00CBA" w:rsidRDefault="007B661E">
      <w:pPr>
        <w:pStyle w:val="aa"/>
        <w:spacing w:beforeAutospacing="0" w:afterAutospacing="0"/>
        <w:jc w:val="both"/>
      </w:pPr>
      <w:r w:rsidRPr="00F00CBA">
        <w:rPr>
          <w:rFonts w:ascii="黑体" w:eastAsia="黑体" w:hAnsi="宋体" w:cs="黑体" w:hint="eastAsia"/>
          <w:i/>
          <w:sz w:val="32"/>
          <w:szCs w:val="32"/>
          <w:u w:val="single"/>
        </w:rPr>
        <w:t>一、法人或者其他组织的营业执照等证明文件，自然人的身份证明</w:t>
      </w:r>
    </w:p>
    <w:p w14:paraId="15C3DFA8" w14:textId="77777777" w:rsidR="00393F10" w:rsidRPr="00F00CBA" w:rsidRDefault="007B661E">
      <w:pPr>
        <w:pStyle w:val="aa"/>
        <w:spacing w:beforeAutospacing="0" w:afterAutospacing="0" w:line="0" w:lineRule="atLeast"/>
        <w:ind w:firstLine="480"/>
        <w:jc w:val="both"/>
      </w:pPr>
      <w:r w:rsidRPr="00F00CBA">
        <w:t> </w:t>
      </w:r>
    </w:p>
    <w:p w14:paraId="1667EC47" w14:textId="77777777" w:rsidR="00393F10" w:rsidRPr="00F00CBA" w:rsidRDefault="007B661E">
      <w:pPr>
        <w:pStyle w:val="aa"/>
        <w:spacing w:beforeAutospacing="0" w:afterAutospacing="0"/>
        <w:jc w:val="both"/>
        <w:rPr>
          <w:rFonts w:eastAsia="黑体"/>
        </w:rPr>
      </w:pPr>
      <w:r w:rsidRPr="00F00CBA">
        <w:rPr>
          <w:rFonts w:ascii="黑体" w:eastAsia="黑体" w:hAnsi="宋体" w:cs="黑体" w:hint="eastAsia"/>
          <w:i/>
          <w:sz w:val="32"/>
          <w:szCs w:val="32"/>
          <w:u w:val="single"/>
        </w:rPr>
        <w:t>二、上一年度的财务状况报表</w:t>
      </w:r>
    </w:p>
    <w:p w14:paraId="2BE014C5"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投标人成立不满一年无需提供</w:t>
      </w:r>
    </w:p>
    <w:p w14:paraId="4E898D27" w14:textId="77777777" w:rsidR="00393F10" w:rsidRPr="00F00CBA" w:rsidRDefault="007B661E">
      <w:pPr>
        <w:pStyle w:val="aa"/>
        <w:spacing w:beforeAutospacing="0" w:afterAutospacing="0"/>
        <w:jc w:val="both"/>
      </w:pPr>
      <w:r w:rsidRPr="00F00CBA">
        <w:lastRenderedPageBreak/>
        <w:t> </w:t>
      </w:r>
    </w:p>
    <w:p w14:paraId="0DF8E4DE" w14:textId="77777777" w:rsidR="00393F10" w:rsidRPr="00F00CBA" w:rsidRDefault="007B661E">
      <w:pPr>
        <w:pStyle w:val="aa"/>
        <w:spacing w:beforeAutospacing="0" w:afterAutospacing="0"/>
        <w:jc w:val="both"/>
      </w:pPr>
      <w:r w:rsidRPr="00F00CBA">
        <w:rPr>
          <w:rFonts w:ascii="黑体" w:eastAsia="黑体" w:hAnsi="宋体" w:cs="黑体" w:hint="eastAsia"/>
          <w:i/>
          <w:sz w:val="32"/>
          <w:szCs w:val="32"/>
          <w:u w:val="single"/>
        </w:rPr>
        <w:t>三、具备履行合同所必需的设备和专业技术能力的书面声明</w:t>
      </w:r>
    </w:p>
    <w:p w14:paraId="2070C801" w14:textId="77777777" w:rsidR="00393F10" w:rsidRPr="00F00CBA" w:rsidRDefault="007B661E">
      <w:pPr>
        <w:pStyle w:val="aa"/>
        <w:spacing w:beforeAutospacing="0" w:afterAutospacing="0" w:line="0" w:lineRule="atLeast"/>
        <w:ind w:firstLine="492"/>
        <w:jc w:val="both"/>
      </w:pPr>
      <w:r w:rsidRPr="00F00CBA">
        <w:rPr>
          <w:rFonts w:ascii="宋体" w:eastAsia="宋体" w:hAnsi="宋体" w:cs="宋体" w:hint="eastAsia"/>
        </w:rPr>
        <w:t>我单位郑重声明：我单位具备履行本项采购合同所必需的设备和专业技术能力，为履行本项采购合同我公司具备如下主要设备和主要专业技术能力：</w:t>
      </w:r>
    </w:p>
    <w:p w14:paraId="21B5A069" w14:textId="77777777" w:rsidR="00393F10" w:rsidRPr="00F00CBA" w:rsidRDefault="007B661E">
      <w:pPr>
        <w:pStyle w:val="aa"/>
        <w:spacing w:beforeAutospacing="0" w:afterAutospacing="0" w:line="0" w:lineRule="atLeast"/>
        <w:ind w:firstLine="492"/>
        <w:jc w:val="both"/>
      </w:pPr>
      <w:r w:rsidRPr="00F00CBA">
        <w:rPr>
          <w:rFonts w:ascii="宋体" w:eastAsia="宋体" w:hAnsi="宋体" w:cs="宋体" w:hint="eastAsia"/>
        </w:rPr>
        <w:t>主要设备有：</w:t>
      </w:r>
      <w:r w:rsidRPr="00F00CBA">
        <w:rPr>
          <w:rFonts w:ascii="宋体" w:eastAsia="宋体" w:hAnsi="宋体" w:cs="宋体" w:hint="eastAsia"/>
          <w:u w:val="single"/>
        </w:rPr>
        <w:t xml:space="preserve">  </w:t>
      </w:r>
      <w:r w:rsidRPr="00F00CBA">
        <w:rPr>
          <w:rFonts w:ascii="宋体" w:eastAsia="宋体" w:hAnsi="宋体" w:cs="宋体" w:hint="eastAsia"/>
        </w:rPr>
        <w:t>。</w:t>
      </w:r>
    </w:p>
    <w:p w14:paraId="4FD7B203" w14:textId="77777777" w:rsidR="00393F10" w:rsidRPr="00F00CBA" w:rsidRDefault="007B661E">
      <w:pPr>
        <w:pStyle w:val="aa"/>
        <w:spacing w:beforeAutospacing="0" w:afterAutospacing="0"/>
        <w:jc w:val="both"/>
        <w:rPr>
          <w:rFonts w:ascii="宋体" w:eastAsia="宋体" w:hAnsi="宋体" w:cs="宋体" w:hint="eastAsia"/>
        </w:rPr>
      </w:pPr>
      <w:r w:rsidRPr="00F00CBA">
        <w:rPr>
          <w:rFonts w:ascii="宋体" w:eastAsia="宋体" w:hAnsi="宋体" w:cs="宋体" w:hint="eastAsia"/>
        </w:rPr>
        <w:t>主要专业技术能力有：</w:t>
      </w:r>
      <w:r w:rsidRPr="00F00CBA">
        <w:rPr>
          <w:rFonts w:ascii="宋体" w:eastAsia="宋体" w:hAnsi="宋体" w:cs="宋体" w:hint="eastAsia"/>
          <w:u w:val="single"/>
        </w:rPr>
        <w:t xml:space="preserve">   </w:t>
      </w:r>
      <w:r w:rsidRPr="00F00CBA">
        <w:rPr>
          <w:rFonts w:ascii="宋体" w:eastAsia="宋体" w:hAnsi="宋体" w:cs="宋体" w:hint="eastAsia"/>
        </w:rPr>
        <w:t>。</w:t>
      </w:r>
    </w:p>
    <w:p w14:paraId="20D4FD13" w14:textId="77777777" w:rsidR="00393F10" w:rsidRPr="00F00CBA" w:rsidRDefault="007B661E">
      <w:pPr>
        <w:pStyle w:val="aa"/>
        <w:spacing w:beforeAutospacing="0" w:afterAutospacing="0"/>
        <w:jc w:val="both"/>
      </w:pPr>
      <w:r w:rsidRPr="00F00CBA">
        <w:rPr>
          <w:rFonts w:ascii="黑体" w:eastAsia="黑体" w:hAnsi="宋体" w:cs="黑体" w:hint="eastAsia"/>
          <w:i/>
          <w:sz w:val="32"/>
          <w:szCs w:val="32"/>
          <w:u w:val="single"/>
        </w:rPr>
        <w:t>四、依法缴纳税收和社会保障资金的相关材料</w:t>
      </w:r>
    </w:p>
    <w:p w14:paraId="25FD8F88" w14:textId="77777777" w:rsidR="00393F10" w:rsidRPr="00F00CBA" w:rsidRDefault="007B661E">
      <w:pPr>
        <w:pStyle w:val="aa"/>
        <w:spacing w:beforeAutospacing="0" w:afterAutospacing="0"/>
        <w:ind w:firstLine="480"/>
        <w:jc w:val="both"/>
      </w:pPr>
      <w:r w:rsidRPr="00F00CBA">
        <w:rPr>
          <w:rFonts w:ascii="宋体" w:eastAsia="宋体" w:hAnsi="宋体" w:cs="宋体" w:hint="eastAsia"/>
        </w:rPr>
        <w:t>提供提交投标文件截止时间前一年内至少一个月依法缴纳税收及缴纳社会保障资金的证明材料。投标人依法享受缓缴、免缴税收、社会保障资金的提供证明材料。</w:t>
      </w:r>
    </w:p>
    <w:p w14:paraId="0B780EC7" w14:textId="77777777" w:rsidR="00393F10" w:rsidRPr="00F00CBA" w:rsidRDefault="007B661E">
      <w:pPr>
        <w:pStyle w:val="aa"/>
        <w:spacing w:beforeAutospacing="0" w:afterAutospacing="0"/>
        <w:jc w:val="both"/>
      </w:pPr>
      <w:r w:rsidRPr="00F00CBA">
        <w:t> </w:t>
      </w:r>
    </w:p>
    <w:p w14:paraId="17DBAEE1" w14:textId="77777777" w:rsidR="00393F10" w:rsidRPr="00F00CBA" w:rsidRDefault="007B661E">
      <w:pPr>
        <w:pStyle w:val="aa"/>
        <w:spacing w:beforeAutospacing="0" w:afterAutospacing="0"/>
        <w:jc w:val="both"/>
      </w:pPr>
      <w:r w:rsidRPr="00F00CBA">
        <w:rPr>
          <w:rFonts w:ascii="黑体" w:eastAsia="黑体" w:hAnsi="宋体" w:cs="黑体" w:hint="eastAsia"/>
          <w:i/>
          <w:sz w:val="32"/>
          <w:szCs w:val="32"/>
          <w:u w:val="single"/>
        </w:rPr>
        <w:t>五、参加政府采购活动前 3 年内在经营活动中没有重大违法记录的书面声明</w:t>
      </w:r>
    </w:p>
    <w:p w14:paraId="61D0A542" w14:textId="77777777" w:rsidR="00393F10" w:rsidRPr="00F00CBA" w:rsidRDefault="007B661E">
      <w:pPr>
        <w:pStyle w:val="aa"/>
        <w:spacing w:beforeAutospacing="0" w:afterAutospacing="0" w:line="0" w:lineRule="atLeast"/>
        <w:jc w:val="both"/>
        <w:rPr>
          <w:rFonts w:ascii="宋体" w:eastAsia="宋体" w:hAnsi="宋体" w:cs="宋体" w:hint="eastAsia"/>
          <w:b/>
          <w:sz w:val="44"/>
          <w:szCs w:val="44"/>
        </w:rPr>
      </w:pPr>
      <w:r w:rsidRPr="00F00CBA">
        <w:rPr>
          <w:rFonts w:ascii="宋体" w:eastAsia="宋体" w:hAnsi="宋体" w:cs="宋体" w:hint="eastAsia"/>
          <w:b/>
          <w:sz w:val="44"/>
          <w:szCs w:val="44"/>
        </w:rPr>
        <w:t>                </w:t>
      </w:r>
    </w:p>
    <w:p w14:paraId="1C60C5AC" w14:textId="77777777" w:rsidR="00393F10" w:rsidRPr="00F00CBA" w:rsidRDefault="007B661E">
      <w:pPr>
        <w:pStyle w:val="aa"/>
        <w:spacing w:beforeAutospacing="0" w:afterAutospacing="0" w:line="0" w:lineRule="atLeast"/>
        <w:ind w:firstLineChars="700" w:firstLine="3092"/>
        <w:jc w:val="both"/>
      </w:pPr>
      <w:r w:rsidRPr="00F00CBA">
        <w:rPr>
          <w:rFonts w:ascii="宋体" w:eastAsia="宋体" w:hAnsi="宋体" w:cs="宋体" w:hint="eastAsia"/>
          <w:b/>
          <w:sz w:val="44"/>
          <w:szCs w:val="44"/>
        </w:rPr>
        <w:t xml:space="preserve"> 声  明</w:t>
      </w:r>
    </w:p>
    <w:p w14:paraId="478C1227" w14:textId="77777777" w:rsidR="00393F10" w:rsidRPr="00F00CBA" w:rsidRDefault="007B661E">
      <w:pPr>
        <w:pStyle w:val="aa"/>
        <w:spacing w:beforeAutospacing="0" w:afterAutospacing="0" w:line="0" w:lineRule="atLeast"/>
        <w:jc w:val="both"/>
      </w:pPr>
      <w:r w:rsidRPr="00F00CBA">
        <w:rPr>
          <w:rFonts w:ascii="宋体" w:eastAsia="宋体" w:hAnsi="宋体" w:cs="宋体" w:hint="eastAsia"/>
          <w:b/>
        </w:rPr>
        <w:t xml:space="preserve">    </w:t>
      </w:r>
      <w:r w:rsidRPr="00F00CBA">
        <w:rPr>
          <w:rFonts w:ascii="宋体" w:eastAsia="宋体" w:hAnsi="宋体" w:cs="宋体" w:hint="eastAsia"/>
        </w:rPr>
        <w:t>我单位郑重声明：参加本次政府采购活动前 3 年内，我单位在经营活动中没有因违法经营受到刑事处罚或者责令停产停业、吊销许可证或者执照、较大数额罚款等行政处罚。</w:t>
      </w:r>
    </w:p>
    <w:p w14:paraId="63A1449F" w14:textId="77777777" w:rsidR="00393F10" w:rsidRPr="00F00CBA" w:rsidRDefault="007B661E">
      <w:pPr>
        <w:pStyle w:val="aa"/>
        <w:spacing w:beforeAutospacing="0" w:afterAutospacing="0"/>
        <w:jc w:val="both"/>
      </w:pPr>
      <w:r w:rsidRPr="00F00CBA">
        <w:t> </w:t>
      </w:r>
    </w:p>
    <w:p w14:paraId="3CD27B87" w14:textId="77777777" w:rsidR="00393F10" w:rsidRPr="00F00CBA" w:rsidRDefault="007B661E">
      <w:pPr>
        <w:pStyle w:val="aa"/>
        <w:spacing w:beforeAutospacing="0" w:afterAutospacing="0"/>
        <w:jc w:val="both"/>
      </w:pPr>
      <w:r w:rsidRPr="00F00CBA">
        <w:rPr>
          <w:rFonts w:ascii="黑体" w:eastAsia="黑体" w:hAnsi="宋体" w:cs="黑体" w:hint="eastAsia"/>
          <w:i/>
          <w:sz w:val="32"/>
          <w:szCs w:val="32"/>
          <w:u w:val="single"/>
        </w:rPr>
        <w:t>六、特定资格要求的证明文件</w:t>
      </w:r>
    </w:p>
    <w:p w14:paraId="71D9B5DE" w14:textId="77777777" w:rsidR="00393F10" w:rsidRPr="00F00CBA" w:rsidRDefault="007B661E">
      <w:pPr>
        <w:pStyle w:val="aa"/>
        <w:spacing w:beforeAutospacing="0" w:afterAutospacing="0" w:line="0" w:lineRule="atLeast"/>
        <w:jc w:val="both"/>
      </w:pPr>
      <w:r w:rsidRPr="00F00CBA">
        <w:rPr>
          <w:rFonts w:ascii="宋体" w:eastAsia="宋体" w:hAnsi="宋体" w:cs="宋体" w:hint="eastAsia"/>
        </w:rPr>
        <w:t>   如果本项目申请人的特定资格要求中要求提供的，必须提供。</w:t>
      </w:r>
    </w:p>
    <w:p w14:paraId="4822FEF5" w14:textId="77777777" w:rsidR="00393F10" w:rsidRPr="00F00CBA" w:rsidRDefault="00393F10">
      <w:pPr>
        <w:pStyle w:val="aa"/>
        <w:spacing w:beforeAutospacing="0" w:afterAutospacing="0"/>
        <w:jc w:val="center"/>
        <w:rPr>
          <w:rFonts w:ascii="黑体" w:eastAsia="黑体" w:hAnsi="宋体" w:cs="黑体" w:hint="eastAsia"/>
          <w:i/>
          <w:sz w:val="32"/>
          <w:szCs w:val="32"/>
          <w:u w:val="single"/>
        </w:rPr>
      </w:pPr>
      <w:bookmarkStart w:id="207" w:name="_Toc120614284"/>
    </w:p>
    <w:p w14:paraId="019BD9D8" w14:textId="77777777" w:rsidR="00393F10" w:rsidRPr="00F00CBA" w:rsidRDefault="00393F10">
      <w:pPr>
        <w:pStyle w:val="aa"/>
        <w:spacing w:beforeAutospacing="0" w:afterAutospacing="0"/>
        <w:jc w:val="center"/>
        <w:rPr>
          <w:rFonts w:ascii="黑体" w:eastAsia="黑体" w:hAnsi="宋体" w:cs="黑体" w:hint="eastAsia"/>
          <w:i/>
          <w:sz w:val="32"/>
          <w:szCs w:val="32"/>
          <w:u w:val="single"/>
        </w:rPr>
      </w:pPr>
    </w:p>
    <w:p w14:paraId="5300E8F7" w14:textId="77777777" w:rsidR="00393F10" w:rsidRPr="00F00CBA" w:rsidRDefault="00393F10">
      <w:pPr>
        <w:pStyle w:val="aa"/>
        <w:spacing w:beforeAutospacing="0" w:afterAutospacing="0"/>
        <w:jc w:val="center"/>
        <w:rPr>
          <w:rFonts w:ascii="黑体" w:eastAsia="黑体" w:hAnsi="宋体" w:cs="黑体" w:hint="eastAsia"/>
          <w:i/>
          <w:sz w:val="32"/>
          <w:szCs w:val="32"/>
          <w:u w:val="single"/>
        </w:rPr>
      </w:pPr>
    </w:p>
    <w:p w14:paraId="64F64018" w14:textId="77777777" w:rsidR="00393F10" w:rsidRPr="00F00CBA" w:rsidRDefault="00393F10">
      <w:pPr>
        <w:pStyle w:val="aa"/>
        <w:spacing w:beforeAutospacing="0" w:afterAutospacing="0"/>
        <w:jc w:val="center"/>
        <w:rPr>
          <w:rFonts w:ascii="黑体" w:eastAsia="黑体" w:hAnsi="宋体" w:cs="黑体" w:hint="eastAsia"/>
          <w:i/>
          <w:sz w:val="32"/>
          <w:szCs w:val="32"/>
          <w:u w:val="single"/>
        </w:rPr>
      </w:pPr>
    </w:p>
    <w:p w14:paraId="5605C164" w14:textId="77777777" w:rsidR="00393F10" w:rsidRPr="00F00CBA" w:rsidRDefault="007B661E">
      <w:pPr>
        <w:pStyle w:val="aa"/>
        <w:spacing w:beforeAutospacing="0" w:afterAutospacing="0"/>
        <w:jc w:val="center"/>
      </w:pPr>
      <w:r w:rsidRPr="00F00CBA">
        <w:rPr>
          <w:rFonts w:ascii="黑体" w:eastAsia="黑体" w:hAnsi="宋体" w:cs="黑体" w:hint="eastAsia"/>
          <w:i/>
          <w:sz w:val="32"/>
          <w:szCs w:val="32"/>
          <w:u w:val="single"/>
        </w:rPr>
        <w:t>七、法人授权书</w:t>
      </w:r>
    </w:p>
    <w:p w14:paraId="35D91004" w14:textId="77777777" w:rsidR="00393F10" w:rsidRPr="00F00CBA" w:rsidRDefault="007B661E">
      <w:pPr>
        <w:pStyle w:val="aa"/>
        <w:tabs>
          <w:tab w:val="left" w:pos="360"/>
        </w:tabs>
        <w:spacing w:beforeAutospacing="0" w:afterAutospacing="0"/>
        <w:ind w:firstLine="480"/>
        <w:jc w:val="both"/>
      </w:pPr>
      <w:r w:rsidRPr="00F00CBA">
        <w:rPr>
          <w:rFonts w:ascii="Times New Roman" w:hAnsi="Times New Roman"/>
        </w:rPr>
        <w:t>本授权书声明：</w:t>
      </w:r>
      <w:r w:rsidRPr="00F00CBA">
        <w:rPr>
          <w:rFonts w:ascii="Times New Roman" w:hAnsi="Times New Roman"/>
        </w:rPr>
        <w:t>____________</w:t>
      </w:r>
      <w:r w:rsidRPr="00F00CBA">
        <w:rPr>
          <w:rFonts w:ascii="Times New Roman" w:hAnsi="Times New Roman"/>
        </w:rPr>
        <w:t>（投标人名称）授权</w:t>
      </w:r>
      <w:r w:rsidRPr="00F00CBA">
        <w:rPr>
          <w:rFonts w:ascii="Times New Roman" w:hAnsi="Times New Roman"/>
        </w:rPr>
        <w:t>________________</w:t>
      </w:r>
      <w:r w:rsidRPr="00F00CBA">
        <w:rPr>
          <w:rFonts w:ascii="Times New Roman" w:hAnsi="Times New Roman"/>
        </w:rPr>
        <w:t>（被授权人的姓名）为我方就</w:t>
      </w:r>
      <w:r w:rsidRPr="00F00CBA">
        <w:rPr>
          <w:rFonts w:ascii="Times New Roman" w:hAnsi="Times New Roman"/>
        </w:rPr>
        <w:t>JSZC-</w:t>
      </w:r>
      <w:r w:rsidRPr="00F00CBA">
        <w:rPr>
          <w:rFonts w:ascii="Times New Roman" w:hAnsi="Times New Roman"/>
          <w:u w:val="single"/>
        </w:rPr>
        <w:t xml:space="preserve">        </w:t>
      </w:r>
      <w:proofErr w:type="gramStart"/>
      <w:r w:rsidRPr="00F00CBA">
        <w:rPr>
          <w:rFonts w:ascii="Times New Roman" w:hAnsi="Times New Roman"/>
        </w:rPr>
        <w:t>号项目</w:t>
      </w:r>
      <w:proofErr w:type="gramEnd"/>
      <w:r w:rsidRPr="00F00CBA">
        <w:rPr>
          <w:rFonts w:ascii="Times New Roman" w:hAnsi="Times New Roman"/>
        </w:rPr>
        <w:t>采购活动的合法代理人，以本单位名义全权处理一切与该项目采购有关的事务。</w:t>
      </w:r>
    </w:p>
    <w:p w14:paraId="63483880" w14:textId="77777777" w:rsidR="00393F10" w:rsidRPr="00F00CBA" w:rsidRDefault="007B661E">
      <w:pPr>
        <w:pStyle w:val="aa"/>
        <w:tabs>
          <w:tab w:val="left" w:pos="360"/>
        </w:tabs>
        <w:spacing w:beforeAutospacing="0" w:afterAutospacing="0"/>
        <w:ind w:firstLine="480"/>
        <w:jc w:val="both"/>
      </w:pPr>
      <w:r w:rsidRPr="00F00CBA">
        <w:rPr>
          <w:rFonts w:ascii="Times New Roman" w:hAnsi="Times New Roman"/>
        </w:rPr>
        <w:t>本授权书于</w:t>
      </w:r>
      <w:r w:rsidRPr="00F00CBA">
        <w:rPr>
          <w:rFonts w:ascii="Times New Roman" w:hAnsi="Times New Roman"/>
        </w:rPr>
        <w:t>______</w:t>
      </w:r>
      <w:r w:rsidRPr="00F00CBA">
        <w:rPr>
          <w:rFonts w:ascii="Times New Roman" w:hAnsi="Times New Roman"/>
        </w:rPr>
        <w:t>年</w:t>
      </w:r>
      <w:r w:rsidRPr="00F00CBA">
        <w:rPr>
          <w:rFonts w:ascii="Times New Roman" w:hAnsi="Times New Roman"/>
        </w:rPr>
        <w:t>____</w:t>
      </w:r>
      <w:r w:rsidRPr="00F00CBA">
        <w:rPr>
          <w:rFonts w:ascii="Times New Roman" w:hAnsi="Times New Roman"/>
        </w:rPr>
        <w:t>月</w:t>
      </w:r>
      <w:r w:rsidRPr="00F00CBA">
        <w:rPr>
          <w:rFonts w:ascii="Times New Roman" w:hAnsi="Times New Roman"/>
        </w:rPr>
        <w:t>____</w:t>
      </w:r>
      <w:r w:rsidRPr="00F00CBA">
        <w:rPr>
          <w:rFonts w:ascii="Times New Roman" w:hAnsi="Times New Roman"/>
        </w:rPr>
        <w:t>日起生效，特此声明。</w:t>
      </w:r>
    </w:p>
    <w:p w14:paraId="64AC788A" w14:textId="77777777" w:rsidR="00393F10" w:rsidRPr="00F00CBA" w:rsidRDefault="007B661E">
      <w:pPr>
        <w:pStyle w:val="aa"/>
        <w:tabs>
          <w:tab w:val="left" w:pos="360"/>
        </w:tabs>
        <w:spacing w:beforeAutospacing="0" w:afterAutospacing="0"/>
        <w:jc w:val="both"/>
      </w:pPr>
      <w:r w:rsidRPr="00F00CBA">
        <w:rPr>
          <w:rFonts w:ascii="Times New Roman" w:hAnsi="Times New Roman"/>
        </w:rPr>
        <w:t xml:space="preserve">          </w:t>
      </w:r>
      <w:r w:rsidRPr="00F00CBA">
        <w:rPr>
          <w:rFonts w:ascii="Times New Roman" w:hAnsi="Times New Roman"/>
        </w:rPr>
        <w:t>被授权人身份证号码：</w:t>
      </w:r>
      <w:r w:rsidRPr="00F00CBA">
        <w:rPr>
          <w:rFonts w:ascii="Times New Roman" w:hAnsi="Times New Roman"/>
          <w:u w:val="single"/>
        </w:rPr>
        <w:t xml:space="preserve">                              </w:t>
      </w:r>
    </w:p>
    <w:p w14:paraId="47993181" w14:textId="77777777" w:rsidR="00393F10" w:rsidRPr="00F00CBA" w:rsidRDefault="007B661E">
      <w:pPr>
        <w:pStyle w:val="aa"/>
        <w:tabs>
          <w:tab w:val="left" w:pos="360"/>
        </w:tabs>
        <w:spacing w:beforeAutospacing="0" w:afterAutospacing="0"/>
        <w:jc w:val="both"/>
      </w:pPr>
      <w:r w:rsidRPr="00F00CBA">
        <w:rPr>
          <w:rFonts w:ascii="Times New Roman" w:hAnsi="Times New Roman"/>
        </w:rPr>
        <w:t xml:space="preserve">          </w:t>
      </w:r>
      <w:r w:rsidRPr="00F00CBA">
        <w:rPr>
          <w:rFonts w:ascii="Times New Roman" w:hAnsi="Times New Roman"/>
        </w:rPr>
        <w:t>被授权人联系电话：（手机）</w:t>
      </w:r>
      <w:r w:rsidRPr="00F00CBA">
        <w:rPr>
          <w:rFonts w:ascii="Times New Roman" w:hAnsi="Times New Roman"/>
          <w:u w:val="single"/>
        </w:rPr>
        <w:t xml:space="preserve">                          </w:t>
      </w:r>
    </w:p>
    <w:p w14:paraId="5B0D06DE" w14:textId="77777777" w:rsidR="00393F10" w:rsidRPr="00F00CBA" w:rsidRDefault="007B661E">
      <w:pPr>
        <w:pStyle w:val="aa"/>
        <w:tabs>
          <w:tab w:val="left" w:pos="360"/>
        </w:tabs>
        <w:spacing w:beforeAutospacing="0" w:afterAutospacing="0"/>
        <w:ind w:firstLine="1200"/>
        <w:jc w:val="both"/>
      </w:pPr>
      <w:r w:rsidRPr="00F00CBA">
        <w:rPr>
          <w:rFonts w:ascii="Times New Roman" w:hAnsi="Times New Roman"/>
        </w:rPr>
        <w:t>授权单位名称：</w:t>
      </w:r>
      <w:r w:rsidRPr="00F00CBA">
        <w:rPr>
          <w:rFonts w:ascii="Times New Roman" w:hAnsi="Times New Roman"/>
          <w:u w:val="single"/>
        </w:rPr>
        <w:t>（加盖</w:t>
      </w:r>
      <w:r w:rsidRPr="00F00CBA">
        <w:rPr>
          <w:rFonts w:ascii="Times New Roman" w:hAnsi="Times New Roman"/>
          <w:u w:val="single"/>
        </w:rPr>
        <w:t>CA</w:t>
      </w:r>
      <w:r w:rsidRPr="00F00CBA">
        <w:rPr>
          <w:rFonts w:ascii="Times New Roman" w:hAnsi="Times New Roman"/>
          <w:u w:val="single"/>
        </w:rPr>
        <w:t>电子公章）</w:t>
      </w:r>
    </w:p>
    <w:p w14:paraId="1DCD46CC" w14:textId="77777777" w:rsidR="00393F10" w:rsidRPr="00F00CBA" w:rsidRDefault="007B661E">
      <w:pPr>
        <w:pStyle w:val="aa"/>
        <w:tabs>
          <w:tab w:val="left" w:pos="360"/>
        </w:tabs>
        <w:spacing w:beforeAutospacing="0" w:afterAutospacing="0"/>
        <w:ind w:firstLine="480"/>
        <w:jc w:val="both"/>
      </w:pPr>
      <w:r w:rsidRPr="00F00CBA">
        <w:rPr>
          <w:rFonts w:ascii="Times New Roman" w:hAnsi="Times New Roman"/>
        </w:rPr>
        <w:lastRenderedPageBreak/>
        <w:t xml:space="preserve">      </w:t>
      </w:r>
      <w:r w:rsidRPr="00F00CBA">
        <w:rPr>
          <w:rFonts w:ascii="Times New Roman" w:hAnsi="Times New Roman"/>
        </w:rPr>
        <w:t>单位地址：</w:t>
      </w:r>
      <w:r w:rsidRPr="00F00CBA">
        <w:rPr>
          <w:rFonts w:ascii="Times New Roman" w:hAnsi="Times New Roman"/>
          <w:u w:val="single"/>
        </w:rPr>
        <w:t xml:space="preserve">                                         </w:t>
      </w:r>
    </w:p>
    <w:p w14:paraId="6721B2E9" w14:textId="77777777" w:rsidR="00393F10" w:rsidRPr="00F00CBA" w:rsidRDefault="007B661E">
      <w:pPr>
        <w:pStyle w:val="aa"/>
        <w:tabs>
          <w:tab w:val="left" w:pos="360"/>
        </w:tabs>
        <w:spacing w:beforeAutospacing="0" w:afterAutospacing="0"/>
        <w:ind w:firstLine="480"/>
        <w:jc w:val="both"/>
      </w:pPr>
      <w:r w:rsidRPr="00F00CBA">
        <w:rPr>
          <w:rFonts w:ascii="Times New Roman" w:hAnsi="Times New Roman"/>
        </w:rPr>
        <w:t xml:space="preserve">      </w:t>
      </w:r>
      <w:r w:rsidRPr="00F00CBA">
        <w:rPr>
          <w:rFonts w:ascii="Times New Roman" w:hAnsi="Times New Roman"/>
        </w:rPr>
        <w:t>日期：</w:t>
      </w:r>
      <w:bookmarkStart w:id="208" w:name="_Hlt26955070"/>
      <w:bookmarkStart w:id="209" w:name="_Hlt26671380"/>
      <w:bookmarkStart w:id="210" w:name="_格式3__银行出具的资信证明"/>
      <w:r w:rsidRPr="00F00CBA">
        <w:rPr>
          <w:rFonts w:ascii="Times New Roman" w:hAnsi="Times New Roman"/>
          <w:u w:val="single"/>
        </w:rPr>
        <w:t xml:space="preserve">                                         </w:t>
      </w:r>
    </w:p>
    <w:p w14:paraId="12D97455" w14:textId="77777777" w:rsidR="00393F10" w:rsidRPr="00F00CBA" w:rsidRDefault="007B661E">
      <w:pPr>
        <w:pStyle w:val="aa"/>
        <w:spacing w:beforeAutospacing="0" w:afterAutospacing="0"/>
        <w:ind w:firstLine="420"/>
        <w:jc w:val="both"/>
      </w:pPr>
      <w:r w:rsidRPr="00F00CBA">
        <w:t> </w:t>
      </w:r>
    </w:p>
    <w:p w14:paraId="3B5092A2" w14:textId="77777777" w:rsidR="00393F10" w:rsidRPr="00F00CBA" w:rsidRDefault="007B661E">
      <w:pPr>
        <w:pStyle w:val="aa"/>
        <w:spacing w:beforeAutospacing="0" w:afterAutospacing="0"/>
        <w:jc w:val="both"/>
      </w:pPr>
      <w:r w:rsidRPr="00F00CBA">
        <w:t> </w:t>
      </w:r>
    </w:p>
    <w:p w14:paraId="1D161BB5" w14:textId="77777777" w:rsidR="00393F10" w:rsidRPr="00F00CBA" w:rsidRDefault="007B661E">
      <w:pPr>
        <w:pStyle w:val="aa"/>
        <w:spacing w:beforeAutospacing="0" w:afterAutospacing="0" w:line="0" w:lineRule="atLeast"/>
        <w:jc w:val="both"/>
      </w:pPr>
      <w:r w:rsidRPr="00F00CBA">
        <w:t> </w:t>
      </w:r>
    </w:p>
    <w:p w14:paraId="6394FE45" w14:textId="77777777" w:rsidR="00393F10" w:rsidRPr="00F00CBA" w:rsidRDefault="007B661E">
      <w:pPr>
        <w:pStyle w:val="aa"/>
        <w:keepNext/>
        <w:keepLines/>
        <w:spacing w:before="260" w:beforeAutospacing="0" w:after="260" w:afterAutospacing="0" w:line="415" w:lineRule="auto"/>
        <w:ind w:firstLine="3390"/>
        <w:jc w:val="both"/>
      </w:pPr>
      <w:r w:rsidRPr="00F00CBA">
        <w:rPr>
          <w:rFonts w:ascii="宋体" w:eastAsia="宋体" w:hAnsi="宋体" w:cs="宋体" w:hint="eastAsia"/>
          <w:b/>
        </w:rPr>
        <w:br w:type="page"/>
      </w:r>
      <w:r w:rsidRPr="00F00CBA">
        <w:rPr>
          <w:rFonts w:ascii="宋体" w:eastAsia="宋体" w:hAnsi="宋体" w:cs="宋体" w:hint="eastAsia"/>
          <w:b/>
        </w:rPr>
        <w:lastRenderedPageBreak/>
        <w:t> </w:t>
      </w:r>
      <w:r w:rsidRPr="00F00CBA">
        <w:rPr>
          <w:rFonts w:ascii="黑体" w:eastAsia="黑体" w:hAnsi="宋体" w:cs="黑体" w:hint="eastAsia"/>
          <w:b/>
          <w:i/>
          <w:sz w:val="32"/>
          <w:szCs w:val="32"/>
          <w:u w:val="single"/>
        </w:rPr>
        <w:t>八、投标函</w:t>
      </w:r>
    </w:p>
    <w:p w14:paraId="65EB9B78" w14:textId="479F9C6D" w:rsidR="00393F10" w:rsidRPr="00F00CBA" w:rsidRDefault="007B661E">
      <w:pPr>
        <w:pStyle w:val="aa"/>
        <w:spacing w:beforeAutospacing="0" w:afterAutospacing="0" w:line="0" w:lineRule="atLeast"/>
      </w:pPr>
      <w:r w:rsidRPr="00F00CBA">
        <w:rPr>
          <w:rFonts w:ascii="宋体" w:eastAsia="宋体" w:hAnsi="宋体" w:cs="宋体" w:hint="eastAsia"/>
        </w:rPr>
        <w:t>致：</w:t>
      </w:r>
      <w:r w:rsidR="00632422" w:rsidRPr="00632422">
        <w:rPr>
          <w:rFonts w:ascii="宋体" w:eastAsia="宋体" w:hAnsi="宋体" w:cs="宋体" w:hint="eastAsia"/>
        </w:rPr>
        <w:t>阜宁县公共资源交易中心</w:t>
      </w:r>
    </w:p>
    <w:p w14:paraId="1AB834D8" w14:textId="77777777" w:rsidR="00393F10" w:rsidRPr="00F00CBA" w:rsidRDefault="007B661E">
      <w:pPr>
        <w:pStyle w:val="aa"/>
        <w:spacing w:beforeAutospacing="0" w:afterAutospacing="0" w:line="0" w:lineRule="atLeast"/>
        <w:ind w:firstLine="480"/>
      </w:pPr>
      <w:r w:rsidRPr="00F00CBA">
        <w:rPr>
          <w:rFonts w:ascii="宋体" w:eastAsia="宋体" w:hAnsi="宋体" w:cs="宋体" w:hint="eastAsia"/>
        </w:rPr>
        <w:t>根据贵方的JSZC-***</w:t>
      </w:r>
      <w:r w:rsidRPr="00F00CBA">
        <w:rPr>
          <w:rFonts w:ascii="宋体" w:eastAsia="宋体" w:hAnsi="宋体" w:cs="宋体" w:hint="eastAsia"/>
          <w:b/>
          <w:sz w:val="36"/>
          <w:szCs w:val="36"/>
          <w:u w:val="single"/>
        </w:rPr>
        <w:t xml:space="preserve">            </w:t>
      </w:r>
      <w:r w:rsidRPr="00F00CBA">
        <w:rPr>
          <w:rFonts w:ascii="宋体" w:eastAsia="宋体" w:hAnsi="宋体" w:cs="宋体" w:hint="eastAsia"/>
        </w:rPr>
        <w:t>号招标文件，正式授权下述签字人_________________(姓名)代表我方______________（投标人的名称），全权处理本次项目投标的有关事宜。</w:t>
      </w:r>
    </w:p>
    <w:p w14:paraId="27D00BAD" w14:textId="77777777" w:rsidR="00393F10" w:rsidRPr="00F00CBA" w:rsidRDefault="007B661E">
      <w:pPr>
        <w:pStyle w:val="aa"/>
        <w:spacing w:beforeAutospacing="0" w:afterAutospacing="0" w:line="0" w:lineRule="atLeast"/>
        <w:ind w:firstLine="480"/>
      </w:pPr>
      <w:r w:rsidRPr="00F00CBA">
        <w:rPr>
          <w:rFonts w:ascii="宋体" w:eastAsia="宋体" w:hAnsi="宋体" w:cs="宋体" w:hint="eastAsia"/>
        </w:rPr>
        <w:t>据此函，__________签字</w:t>
      </w:r>
      <w:proofErr w:type="gramStart"/>
      <w:r w:rsidRPr="00F00CBA">
        <w:rPr>
          <w:rFonts w:ascii="宋体" w:eastAsia="宋体" w:hAnsi="宋体" w:cs="宋体" w:hint="eastAsia"/>
        </w:rPr>
        <w:t>人兹宣布</w:t>
      </w:r>
      <w:proofErr w:type="gramEnd"/>
      <w:r w:rsidRPr="00F00CBA">
        <w:rPr>
          <w:rFonts w:ascii="宋体" w:eastAsia="宋体" w:hAnsi="宋体" w:cs="宋体" w:hint="eastAsia"/>
        </w:rPr>
        <w:t>同意如下：</w:t>
      </w:r>
    </w:p>
    <w:p w14:paraId="735CB114" w14:textId="77777777" w:rsidR="00393F10" w:rsidRPr="00F00CBA" w:rsidRDefault="007B661E">
      <w:pPr>
        <w:pStyle w:val="aa"/>
        <w:spacing w:beforeAutospacing="0" w:afterAutospacing="0" w:line="0" w:lineRule="atLeast"/>
        <w:ind w:firstLine="480"/>
      </w:pPr>
      <w:r w:rsidRPr="00F00CBA">
        <w:rPr>
          <w:rFonts w:ascii="宋体" w:eastAsia="宋体" w:hAnsi="宋体" w:cs="宋体" w:hint="eastAsia"/>
        </w:rPr>
        <w:t>1.按招标文件规定的各项要求，向买方提供所需货物（包含与货物相关的服务）。</w:t>
      </w:r>
    </w:p>
    <w:p w14:paraId="4602462D" w14:textId="77777777" w:rsidR="00393F10" w:rsidRPr="00F00CBA" w:rsidRDefault="007B661E">
      <w:pPr>
        <w:pStyle w:val="aa"/>
        <w:spacing w:beforeAutospacing="0" w:afterAutospacing="0" w:line="0" w:lineRule="atLeast"/>
        <w:ind w:firstLine="480"/>
      </w:pPr>
      <w:r w:rsidRPr="00F00CBA">
        <w:rPr>
          <w:rFonts w:ascii="宋体" w:eastAsia="宋体" w:hAnsi="宋体" w:cs="宋体" w:hint="eastAsia"/>
        </w:rPr>
        <w:t>2.我们完全理解贵方不一定将合同授予最低报价的投标人。</w:t>
      </w:r>
    </w:p>
    <w:p w14:paraId="604AF434" w14:textId="77777777" w:rsidR="00393F10" w:rsidRPr="00F00CBA" w:rsidRDefault="007B661E">
      <w:pPr>
        <w:pStyle w:val="aa"/>
        <w:spacing w:beforeAutospacing="0" w:afterAutospacing="0" w:line="0" w:lineRule="atLeast"/>
        <w:ind w:firstLine="480"/>
      </w:pPr>
      <w:r w:rsidRPr="00F00CBA">
        <w:rPr>
          <w:rFonts w:ascii="宋体" w:eastAsia="宋体" w:hAnsi="宋体" w:cs="宋体" w:hint="eastAsia"/>
        </w:rPr>
        <w:t>3.我们已详细审核全部招标文件及其有效补充文件，我们知道必须放弃提出含糊不清或误解问题的权利。</w:t>
      </w:r>
    </w:p>
    <w:p w14:paraId="36875026" w14:textId="77777777" w:rsidR="00393F10" w:rsidRPr="00F00CBA" w:rsidRDefault="007B661E">
      <w:pPr>
        <w:pStyle w:val="aa"/>
        <w:spacing w:beforeAutospacing="0" w:afterAutospacing="0" w:line="0" w:lineRule="atLeast"/>
        <w:ind w:firstLine="480"/>
      </w:pPr>
      <w:r w:rsidRPr="00F00CBA">
        <w:rPr>
          <w:rFonts w:ascii="宋体" w:eastAsia="宋体" w:hAnsi="宋体" w:cs="宋体" w:hint="eastAsia"/>
        </w:rPr>
        <w:t>4.我们同意从规定的开标日期起遵循本投标文件，并在规定的投标有效期期满之前均具有约束力。</w:t>
      </w:r>
    </w:p>
    <w:p w14:paraId="001A92CE" w14:textId="77777777" w:rsidR="00393F10" w:rsidRPr="00F00CBA" w:rsidRDefault="007B661E">
      <w:pPr>
        <w:pStyle w:val="aa"/>
        <w:spacing w:beforeAutospacing="0" w:afterAutospacing="0" w:line="0" w:lineRule="atLeast"/>
        <w:ind w:firstLine="480"/>
      </w:pPr>
      <w:r w:rsidRPr="00F00CBA">
        <w:rPr>
          <w:rFonts w:ascii="宋体" w:eastAsia="宋体" w:hAnsi="宋体" w:cs="宋体" w:hint="eastAsia"/>
        </w:rPr>
        <w:t>5.同意向贵方提供贵方可能另外要求的与投标有关的任何证据或资料，并保证我方已提供和将要提供的文件是真实的、准确的。</w:t>
      </w:r>
    </w:p>
    <w:p w14:paraId="167EA9E0" w14:textId="77777777" w:rsidR="00393F10" w:rsidRPr="00F00CBA" w:rsidRDefault="007B661E">
      <w:pPr>
        <w:pStyle w:val="aa"/>
        <w:spacing w:beforeAutospacing="0" w:afterAutospacing="0" w:line="0" w:lineRule="atLeast"/>
        <w:ind w:firstLine="480"/>
      </w:pPr>
      <w:r w:rsidRPr="00F00CBA">
        <w:rPr>
          <w:rFonts w:ascii="宋体" w:eastAsia="宋体" w:hAnsi="宋体" w:cs="宋体" w:hint="eastAsia"/>
        </w:rPr>
        <w:t>6.一旦我方中标,我方将根据招标文件的规定，严格履行合同的责任和义务,并保证在招标文件规定的时间完成项目，交付买方验收、使用。</w:t>
      </w:r>
    </w:p>
    <w:p w14:paraId="1447C355" w14:textId="77777777" w:rsidR="00393F10" w:rsidRPr="00F00CBA" w:rsidRDefault="007B661E">
      <w:pPr>
        <w:pStyle w:val="aa"/>
        <w:spacing w:beforeAutospacing="0" w:afterAutospacing="0" w:line="0" w:lineRule="atLeast"/>
        <w:ind w:left="425"/>
      </w:pPr>
      <w:r w:rsidRPr="00F00CBA">
        <w:rPr>
          <w:rFonts w:ascii="宋体" w:eastAsia="宋体" w:hAnsi="宋体" w:cs="宋体" w:hint="eastAsia"/>
        </w:rPr>
        <w:t>7.与本投标有关的正式通讯地址为：</w:t>
      </w:r>
    </w:p>
    <w:p w14:paraId="201D4444" w14:textId="77777777" w:rsidR="00393F10" w:rsidRPr="00F00CBA" w:rsidRDefault="007B661E">
      <w:pPr>
        <w:pStyle w:val="aa"/>
        <w:spacing w:beforeAutospacing="0" w:afterAutospacing="0" w:line="0" w:lineRule="atLeast"/>
        <w:ind w:left="420" w:firstLine="480"/>
      </w:pPr>
      <w:r w:rsidRPr="00F00CBA">
        <w:rPr>
          <w:rFonts w:ascii="宋体" w:eastAsia="宋体" w:hAnsi="宋体" w:cs="宋体" w:hint="eastAsia"/>
        </w:rPr>
        <w:t>地          址：</w:t>
      </w:r>
    </w:p>
    <w:p w14:paraId="1DD0AD11" w14:textId="77777777" w:rsidR="00393F10" w:rsidRPr="00F00CBA" w:rsidRDefault="007B661E">
      <w:pPr>
        <w:pStyle w:val="aa"/>
        <w:spacing w:beforeAutospacing="0" w:afterAutospacing="0" w:line="0" w:lineRule="atLeast"/>
        <w:ind w:left="420" w:firstLine="480"/>
      </w:pPr>
      <w:r w:rsidRPr="00F00CBA">
        <w:rPr>
          <w:rFonts w:ascii="宋体" w:eastAsia="宋体" w:hAnsi="宋体" w:cs="宋体" w:hint="eastAsia"/>
        </w:rPr>
        <w:t>邮          编：</w:t>
      </w:r>
    </w:p>
    <w:p w14:paraId="698C325A" w14:textId="77777777" w:rsidR="00393F10" w:rsidRPr="00F00CBA" w:rsidRDefault="007B661E">
      <w:pPr>
        <w:pStyle w:val="aa"/>
        <w:spacing w:beforeAutospacing="0" w:afterAutospacing="0" w:line="0" w:lineRule="atLeast"/>
        <w:ind w:left="420" w:firstLine="480"/>
      </w:pPr>
      <w:r w:rsidRPr="00F00CBA">
        <w:rPr>
          <w:rFonts w:ascii="宋体" w:eastAsia="宋体" w:hAnsi="宋体" w:cs="宋体" w:hint="eastAsia"/>
        </w:rPr>
        <w:t>电          话：</w:t>
      </w:r>
    </w:p>
    <w:p w14:paraId="427483FB" w14:textId="77777777" w:rsidR="00393F10" w:rsidRPr="00F00CBA" w:rsidRDefault="007B661E">
      <w:pPr>
        <w:pStyle w:val="aa"/>
        <w:spacing w:beforeAutospacing="0" w:afterAutospacing="0" w:line="0" w:lineRule="atLeast"/>
        <w:ind w:left="420" w:firstLine="480"/>
      </w:pPr>
      <w:r w:rsidRPr="00F00CBA">
        <w:rPr>
          <w:rFonts w:ascii="宋体" w:eastAsia="宋体" w:hAnsi="宋体" w:cs="宋体" w:hint="eastAsia"/>
        </w:rPr>
        <w:t>传          真：</w:t>
      </w:r>
    </w:p>
    <w:p w14:paraId="0AF8137F" w14:textId="77777777" w:rsidR="00393F10" w:rsidRPr="00F00CBA" w:rsidRDefault="007B661E">
      <w:pPr>
        <w:pStyle w:val="aa"/>
        <w:spacing w:beforeAutospacing="0" w:afterAutospacing="0" w:line="0" w:lineRule="atLeast"/>
        <w:ind w:left="420" w:firstLine="480"/>
      </w:pPr>
      <w:r w:rsidRPr="00F00CBA">
        <w:rPr>
          <w:rFonts w:ascii="宋体" w:eastAsia="宋体" w:hAnsi="宋体" w:cs="宋体" w:hint="eastAsia"/>
        </w:rPr>
        <w:t>投标人开户行：</w:t>
      </w:r>
    </w:p>
    <w:p w14:paraId="6A10A469" w14:textId="77777777" w:rsidR="00393F10" w:rsidRPr="00F00CBA" w:rsidRDefault="007B661E">
      <w:pPr>
        <w:pStyle w:val="aa"/>
        <w:spacing w:beforeAutospacing="0" w:afterAutospacing="0" w:line="0" w:lineRule="atLeast"/>
        <w:ind w:left="420" w:firstLine="480"/>
      </w:pPr>
      <w:r w:rsidRPr="00F00CBA">
        <w:rPr>
          <w:rFonts w:ascii="宋体" w:eastAsia="宋体" w:hAnsi="宋体" w:cs="宋体" w:hint="eastAsia"/>
        </w:rPr>
        <w:t xml:space="preserve">账          号： </w:t>
      </w:r>
    </w:p>
    <w:p w14:paraId="1B802F9B" w14:textId="77777777" w:rsidR="00393F10" w:rsidRPr="00F00CBA" w:rsidRDefault="007B661E">
      <w:pPr>
        <w:pStyle w:val="aa"/>
        <w:spacing w:beforeAutospacing="0" w:afterAutospacing="0" w:line="0" w:lineRule="atLeast"/>
        <w:ind w:left="420" w:firstLine="480"/>
      </w:pPr>
      <w:r w:rsidRPr="00F00CBA">
        <w:rPr>
          <w:rFonts w:ascii="宋体" w:eastAsia="宋体" w:hAnsi="宋体" w:cs="宋体" w:hint="eastAsia"/>
        </w:rPr>
        <w:t>日           期：________年____月____日</w:t>
      </w:r>
    </w:p>
    <w:p w14:paraId="1FAF1086" w14:textId="77777777" w:rsidR="00393F10" w:rsidRPr="00F00CBA" w:rsidRDefault="007B661E">
      <w:pPr>
        <w:pStyle w:val="aa"/>
        <w:spacing w:beforeAutospacing="0" w:afterAutospacing="0" w:line="0" w:lineRule="atLeast"/>
        <w:ind w:firstLine="240"/>
        <w:jc w:val="center"/>
      </w:pPr>
      <w:r w:rsidRPr="00F00CBA">
        <w:t> </w:t>
      </w:r>
    </w:p>
    <w:p w14:paraId="1A199589" w14:textId="77777777" w:rsidR="00393F10" w:rsidRPr="00F00CBA" w:rsidRDefault="007B661E">
      <w:pPr>
        <w:pStyle w:val="aa"/>
        <w:spacing w:beforeAutospacing="0" w:afterAutospacing="0" w:line="0" w:lineRule="atLeast"/>
        <w:ind w:firstLine="240"/>
        <w:jc w:val="center"/>
      </w:pPr>
      <w:r w:rsidRPr="00F00CBA">
        <w:t> </w:t>
      </w:r>
    </w:p>
    <w:p w14:paraId="628A6CBA" w14:textId="77777777" w:rsidR="00393F10" w:rsidRPr="00F00CBA" w:rsidRDefault="007B661E">
      <w:pPr>
        <w:pStyle w:val="aa"/>
        <w:spacing w:beforeAutospacing="0" w:afterAutospacing="0" w:line="0" w:lineRule="atLeast"/>
        <w:ind w:firstLine="240"/>
        <w:jc w:val="center"/>
      </w:pPr>
      <w:r w:rsidRPr="00F00CBA">
        <w:t> </w:t>
      </w:r>
    </w:p>
    <w:p w14:paraId="737A121B" w14:textId="77777777" w:rsidR="00393F10" w:rsidRPr="00F00CBA" w:rsidRDefault="007B661E">
      <w:pPr>
        <w:pStyle w:val="aa"/>
        <w:spacing w:beforeAutospacing="0" w:afterAutospacing="0" w:line="0" w:lineRule="atLeast"/>
        <w:ind w:firstLine="240"/>
        <w:jc w:val="center"/>
      </w:pPr>
      <w:r w:rsidRPr="00F00CBA">
        <w:t> </w:t>
      </w:r>
    </w:p>
    <w:p w14:paraId="2D157D49" w14:textId="77777777" w:rsidR="00393F10" w:rsidRPr="00F00CBA" w:rsidRDefault="00393F10">
      <w:pPr>
        <w:pStyle w:val="aa"/>
        <w:spacing w:beforeAutospacing="0" w:afterAutospacing="0" w:line="0" w:lineRule="atLeast"/>
        <w:ind w:firstLine="240"/>
        <w:jc w:val="center"/>
      </w:pPr>
    </w:p>
    <w:p w14:paraId="2C742D84" w14:textId="77777777" w:rsidR="00393F10" w:rsidRPr="00F00CBA" w:rsidRDefault="00393F10">
      <w:pPr>
        <w:pStyle w:val="aa"/>
        <w:spacing w:beforeAutospacing="0" w:afterAutospacing="0" w:line="0" w:lineRule="atLeast"/>
        <w:ind w:firstLine="240"/>
        <w:jc w:val="center"/>
      </w:pPr>
    </w:p>
    <w:p w14:paraId="0002EC2F" w14:textId="77777777" w:rsidR="00393F10" w:rsidRPr="00F00CBA" w:rsidRDefault="00393F10">
      <w:pPr>
        <w:pStyle w:val="aa"/>
        <w:spacing w:beforeAutospacing="0" w:afterAutospacing="0" w:line="0" w:lineRule="atLeast"/>
        <w:ind w:firstLine="240"/>
        <w:jc w:val="center"/>
      </w:pPr>
    </w:p>
    <w:p w14:paraId="0B2B88A4" w14:textId="77777777" w:rsidR="00393F10" w:rsidRPr="00F00CBA" w:rsidRDefault="00393F10">
      <w:pPr>
        <w:pStyle w:val="aa"/>
        <w:spacing w:beforeAutospacing="0" w:afterAutospacing="0" w:line="0" w:lineRule="atLeast"/>
        <w:ind w:firstLine="240"/>
        <w:jc w:val="center"/>
      </w:pPr>
    </w:p>
    <w:p w14:paraId="2025AC96" w14:textId="77777777" w:rsidR="00393F10" w:rsidRPr="00F00CBA" w:rsidRDefault="00393F10">
      <w:pPr>
        <w:pStyle w:val="aa"/>
        <w:spacing w:beforeAutospacing="0" w:afterAutospacing="0" w:line="0" w:lineRule="atLeast"/>
        <w:ind w:firstLine="240"/>
        <w:jc w:val="center"/>
      </w:pPr>
    </w:p>
    <w:p w14:paraId="605AAFDC" w14:textId="77777777" w:rsidR="00393F10" w:rsidRPr="00F00CBA" w:rsidRDefault="00393F10">
      <w:pPr>
        <w:pStyle w:val="aa"/>
        <w:spacing w:beforeAutospacing="0" w:afterAutospacing="0" w:line="0" w:lineRule="atLeast"/>
        <w:ind w:firstLine="240"/>
        <w:jc w:val="center"/>
      </w:pPr>
    </w:p>
    <w:p w14:paraId="12196297" w14:textId="77777777" w:rsidR="00393F10" w:rsidRPr="00F00CBA" w:rsidRDefault="00393F10">
      <w:pPr>
        <w:pStyle w:val="aa"/>
        <w:spacing w:beforeAutospacing="0" w:afterAutospacing="0" w:line="0" w:lineRule="atLeast"/>
        <w:ind w:firstLine="240"/>
        <w:jc w:val="center"/>
      </w:pPr>
    </w:p>
    <w:p w14:paraId="72E80242" w14:textId="77777777" w:rsidR="00393F10" w:rsidRPr="00F00CBA" w:rsidRDefault="00393F10">
      <w:pPr>
        <w:pStyle w:val="aa"/>
        <w:spacing w:beforeAutospacing="0" w:afterAutospacing="0" w:line="0" w:lineRule="atLeast"/>
        <w:ind w:firstLine="240"/>
        <w:jc w:val="center"/>
      </w:pPr>
    </w:p>
    <w:p w14:paraId="49ABA226" w14:textId="77777777" w:rsidR="00393F10" w:rsidRPr="00F00CBA" w:rsidRDefault="00393F10">
      <w:pPr>
        <w:pStyle w:val="aa"/>
        <w:spacing w:beforeAutospacing="0" w:afterAutospacing="0" w:line="0" w:lineRule="atLeast"/>
        <w:ind w:firstLine="240"/>
        <w:jc w:val="center"/>
      </w:pPr>
    </w:p>
    <w:p w14:paraId="58787587" w14:textId="77777777" w:rsidR="00393F10" w:rsidRPr="00F00CBA" w:rsidRDefault="00393F10">
      <w:pPr>
        <w:pStyle w:val="aa"/>
        <w:spacing w:beforeAutospacing="0" w:afterAutospacing="0" w:line="0" w:lineRule="atLeast"/>
        <w:ind w:firstLine="240"/>
        <w:jc w:val="center"/>
      </w:pPr>
    </w:p>
    <w:p w14:paraId="2041A133" w14:textId="77777777" w:rsidR="00393F10" w:rsidRPr="00F00CBA" w:rsidRDefault="00393F10">
      <w:pPr>
        <w:pStyle w:val="aa"/>
        <w:spacing w:beforeAutospacing="0" w:afterAutospacing="0" w:line="0" w:lineRule="atLeast"/>
        <w:ind w:firstLine="240"/>
        <w:jc w:val="center"/>
      </w:pPr>
    </w:p>
    <w:p w14:paraId="10D1DD40" w14:textId="77777777" w:rsidR="00393F10" w:rsidRPr="00F00CBA" w:rsidRDefault="00393F10">
      <w:pPr>
        <w:pStyle w:val="aa"/>
        <w:spacing w:beforeAutospacing="0" w:afterAutospacing="0" w:line="0" w:lineRule="atLeast"/>
        <w:ind w:firstLine="240"/>
        <w:jc w:val="center"/>
      </w:pPr>
    </w:p>
    <w:p w14:paraId="5E218ACF" w14:textId="77777777" w:rsidR="00393F10" w:rsidRPr="00F00CBA" w:rsidRDefault="007B661E">
      <w:pPr>
        <w:pStyle w:val="aa"/>
        <w:spacing w:beforeAutospacing="0" w:afterAutospacing="0" w:line="0" w:lineRule="atLeast"/>
        <w:ind w:firstLine="240"/>
        <w:jc w:val="center"/>
      </w:pPr>
      <w:r w:rsidRPr="00F00CBA">
        <w:t> </w:t>
      </w:r>
    </w:p>
    <w:p w14:paraId="47D707A2" w14:textId="77777777" w:rsidR="00393F10" w:rsidRPr="00F00CBA" w:rsidRDefault="007B661E">
      <w:pPr>
        <w:pStyle w:val="aa"/>
        <w:spacing w:beforeAutospacing="0" w:afterAutospacing="0" w:line="0" w:lineRule="atLeast"/>
        <w:ind w:firstLine="321"/>
        <w:jc w:val="center"/>
      </w:pPr>
      <w:r w:rsidRPr="00F00CBA">
        <w:rPr>
          <w:rFonts w:ascii="黑体" w:eastAsia="黑体" w:hAnsi="宋体" w:cs="黑体" w:hint="eastAsia"/>
          <w:b/>
          <w:sz w:val="32"/>
          <w:szCs w:val="32"/>
        </w:rPr>
        <w:lastRenderedPageBreak/>
        <w:t>九、小</w:t>
      </w:r>
      <w:proofErr w:type="gramStart"/>
      <w:r w:rsidRPr="00F00CBA">
        <w:rPr>
          <w:rFonts w:ascii="黑体" w:eastAsia="黑体" w:hAnsi="宋体" w:cs="黑体" w:hint="eastAsia"/>
          <w:b/>
          <w:sz w:val="32"/>
          <w:szCs w:val="32"/>
        </w:rPr>
        <w:t>微企业</w:t>
      </w:r>
      <w:proofErr w:type="gramEnd"/>
      <w:r w:rsidRPr="00F00CBA">
        <w:rPr>
          <w:rFonts w:ascii="黑体" w:eastAsia="黑体" w:hAnsi="宋体" w:cs="黑体" w:hint="eastAsia"/>
          <w:b/>
          <w:sz w:val="32"/>
          <w:szCs w:val="32"/>
        </w:rPr>
        <w:t>声明函（货物）（分包号：**）</w:t>
      </w:r>
    </w:p>
    <w:p w14:paraId="1F4CA2ED" w14:textId="433D062F" w:rsidR="00393F10" w:rsidRPr="00F00CBA" w:rsidRDefault="007B661E">
      <w:pPr>
        <w:pStyle w:val="aa"/>
        <w:spacing w:beforeAutospacing="0" w:afterAutospacing="0" w:line="0" w:lineRule="atLeast"/>
        <w:ind w:firstLine="360"/>
        <w:jc w:val="both"/>
      </w:pPr>
      <w:r w:rsidRPr="00F00CBA">
        <w:rPr>
          <w:rFonts w:ascii="宋体" w:eastAsia="宋体" w:hAnsi="宋体" w:cs="宋体" w:hint="eastAsia"/>
        </w:rPr>
        <w:t>本公司（联合体）郑重声明，根据《政府采购促进中小企业发展管理办法》(财库[2020]46号)的规定，本公司（联合体）参加</w:t>
      </w:r>
      <w:r w:rsidR="00632422" w:rsidRPr="00632422">
        <w:rPr>
          <w:rFonts w:ascii="宋体" w:eastAsia="宋体" w:hAnsi="宋体" w:cs="宋体" w:hint="eastAsia"/>
        </w:rPr>
        <w:t>阜宁县公共资源交易中心</w:t>
      </w:r>
      <w:r w:rsidRPr="00F00CBA">
        <w:rPr>
          <w:rFonts w:ascii="宋体" w:eastAsia="宋体" w:hAnsi="宋体" w:cs="宋体" w:hint="eastAsia"/>
        </w:rPr>
        <w:t>组织的</w:t>
      </w:r>
      <w:r w:rsidRPr="00F00CBA">
        <w:rPr>
          <w:rFonts w:ascii="宋体" w:eastAsia="宋体" w:hAnsi="宋体" w:cs="宋体" w:hint="eastAsia"/>
          <w:u w:val="single"/>
        </w:rPr>
        <w:t>（单位名称）</w:t>
      </w:r>
      <w:r w:rsidRPr="00F00CBA">
        <w:rPr>
          <w:rFonts w:ascii="宋体" w:eastAsia="宋体" w:hAnsi="宋体" w:cs="宋体" w:hint="eastAsia"/>
        </w:rPr>
        <w:t>采购编号为</w:t>
      </w:r>
      <w:r w:rsidRPr="00F00CBA">
        <w:rPr>
          <w:rFonts w:ascii="宋体" w:eastAsia="宋体" w:hAnsi="宋体" w:cs="宋体" w:hint="eastAsia"/>
          <w:u w:val="single"/>
        </w:rPr>
        <w:t>***</w:t>
      </w:r>
      <w:r w:rsidRPr="00F00CBA">
        <w:rPr>
          <w:rFonts w:ascii="宋体" w:eastAsia="宋体" w:hAnsi="宋体" w:cs="宋体" w:hint="eastAsia"/>
        </w:rPr>
        <w:t>，</w:t>
      </w:r>
      <w:r w:rsidRPr="00F00CBA">
        <w:rPr>
          <w:rFonts w:ascii="宋体" w:eastAsia="宋体" w:hAnsi="宋体" w:cs="宋体" w:hint="eastAsia"/>
          <w:u w:val="single"/>
        </w:rPr>
        <w:t>（项目名称）（分包号：**）</w:t>
      </w:r>
      <w:r w:rsidRPr="00F00CBA">
        <w:rPr>
          <w:rFonts w:ascii="宋体" w:eastAsia="宋体" w:hAnsi="宋体" w:cs="宋体" w:hint="eastAsia"/>
        </w:rPr>
        <w:t>的采购活动，提供的货物全部由符合政策要求的小</w:t>
      </w:r>
      <w:proofErr w:type="gramStart"/>
      <w:r w:rsidRPr="00F00CBA">
        <w:rPr>
          <w:rFonts w:ascii="宋体" w:eastAsia="宋体" w:hAnsi="宋体" w:cs="宋体" w:hint="eastAsia"/>
        </w:rPr>
        <w:t>微企业</w:t>
      </w:r>
      <w:proofErr w:type="gramEnd"/>
      <w:r w:rsidRPr="00F00CBA">
        <w:rPr>
          <w:rFonts w:ascii="宋体" w:eastAsia="宋体" w:hAnsi="宋体" w:cs="宋体" w:hint="eastAsia"/>
        </w:rPr>
        <w:t>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5A13261A" w14:textId="77777777" w:rsidR="00393F10" w:rsidRPr="00F00CBA" w:rsidRDefault="007B661E">
      <w:pPr>
        <w:pStyle w:val="aa"/>
        <w:spacing w:beforeAutospacing="0" w:afterAutospacing="0" w:line="0" w:lineRule="atLeast"/>
        <w:ind w:firstLine="360"/>
        <w:jc w:val="both"/>
      </w:pPr>
      <w:r w:rsidRPr="00F00CBA">
        <w:rPr>
          <w:rFonts w:ascii="宋体" w:eastAsia="宋体" w:hAnsi="宋体" w:cs="宋体" w:hint="eastAsia"/>
        </w:rPr>
        <w:t>1.</w:t>
      </w:r>
      <w:r w:rsidRPr="00F00CBA">
        <w:rPr>
          <w:rFonts w:ascii="宋体" w:eastAsia="宋体" w:hAnsi="宋体" w:cs="宋体" w:hint="eastAsia"/>
          <w:u w:val="single"/>
        </w:rPr>
        <w:t>（标的名称）</w:t>
      </w:r>
      <w:r w:rsidRPr="00F00CBA">
        <w:rPr>
          <w:rFonts w:ascii="宋体" w:eastAsia="宋体" w:hAnsi="宋体" w:cs="宋体" w:hint="eastAsia"/>
          <w:i/>
        </w:rPr>
        <w:t>，</w:t>
      </w:r>
      <w:r w:rsidRPr="00F00CBA">
        <w:rPr>
          <w:rFonts w:ascii="宋体" w:eastAsia="宋体" w:hAnsi="宋体" w:cs="宋体" w:hint="eastAsia"/>
        </w:rPr>
        <w:t>属于</w:t>
      </w:r>
      <w:r w:rsidRPr="00F00CBA">
        <w:rPr>
          <w:rFonts w:ascii="宋体" w:eastAsia="宋体" w:hAnsi="宋体" w:cs="宋体" w:hint="eastAsia"/>
          <w:u w:val="single"/>
        </w:rPr>
        <w:t xml:space="preserve">       </w:t>
      </w:r>
      <w:r w:rsidRPr="00F00CBA">
        <w:rPr>
          <w:rFonts w:ascii="宋体" w:eastAsia="宋体" w:hAnsi="宋体" w:cs="宋体" w:hint="eastAsia"/>
        </w:rPr>
        <w:t>行业；制造商为</w:t>
      </w:r>
      <w:r w:rsidRPr="00F00CBA">
        <w:rPr>
          <w:rFonts w:ascii="宋体" w:eastAsia="宋体" w:hAnsi="宋体" w:cs="宋体" w:hint="eastAsia"/>
          <w:u w:val="single"/>
        </w:rPr>
        <w:t>（企业名称）</w:t>
      </w:r>
      <w:r w:rsidRPr="00F00CBA">
        <w:rPr>
          <w:rFonts w:ascii="宋体" w:eastAsia="宋体" w:hAnsi="宋体" w:cs="宋体" w:hint="eastAsia"/>
        </w:rPr>
        <w:t>，从业人员</w:t>
      </w:r>
      <w:r w:rsidRPr="00F00CBA">
        <w:rPr>
          <w:rFonts w:ascii="宋体" w:eastAsia="宋体" w:hAnsi="宋体" w:cs="宋体" w:hint="eastAsia"/>
          <w:u w:val="single"/>
        </w:rPr>
        <w:t xml:space="preserve">      </w:t>
      </w:r>
      <w:r w:rsidRPr="00F00CBA">
        <w:rPr>
          <w:rFonts w:ascii="宋体" w:eastAsia="宋体" w:hAnsi="宋体" w:cs="宋体" w:hint="eastAsia"/>
        </w:rPr>
        <w:t>人，营业收入为</w:t>
      </w:r>
      <w:r w:rsidRPr="00F00CBA">
        <w:rPr>
          <w:rFonts w:ascii="宋体" w:eastAsia="宋体" w:hAnsi="宋体" w:cs="宋体" w:hint="eastAsia"/>
          <w:u w:val="single"/>
        </w:rPr>
        <w:t xml:space="preserve">     </w:t>
      </w:r>
      <w:r w:rsidRPr="00F00CBA">
        <w:rPr>
          <w:rFonts w:ascii="宋体" w:eastAsia="宋体" w:hAnsi="宋体" w:cs="宋体" w:hint="eastAsia"/>
        </w:rPr>
        <w:t>万元，资产总额为</w:t>
      </w:r>
      <w:r w:rsidRPr="00F00CBA">
        <w:rPr>
          <w:rFonts w:ascii="宋体" w:eastAsia="宋体" w:hAnsi="宋体" w:cs="宋体" w:hint="eastAsia"/>
          <w:u w:val="single"/>
        </w:rPr>
        <w:t xml:space="preserve">      </w:t>
      </w:r>
      <w:r w:rsidRPr="00F00CBA">
        <w:rPr>
          <w:rFonts w:ascii="宋体" w:eastAsia="宋体" w:hAnsi="宋体" w:cs="宋体" w:hint="eastAsia"/>
        </w:rPr>
        <w:t>万元，属于</w:t>
      </w:r>
      <w:r w:rsidRPr="00F00CBA">
        <w:rPr>
          <w:rFonts w:ascii="宋体" w:eastAsia="宋体" w:hAnsi="宋体" w:cs="宋体" w:hint="eastAsia"/>
          <w:u w:val="single"/>
        </w:rPr>
        <w:t>（小型企业、微型企业）；</w:t>
      </w:r>
    </w:p>
    <w:p w14:paraId="2BA9A2A4" w14:textId="77777777" w:rsidR="00393F10" w:rsidRPr="00F00CBA" w:rsidRDefault="007B661E">
      <w:pPr>
        <w:pStyle w:val="aa"/>
        <w:spacing w:beforeAutospacing="0" w:afterAutospacing="0" w:line="0" w:lineRule="atLeast"/>
        <w:ind w:firstLine="360"/>
        <w:jc w:val="both"/>
      </w:pPr>
      <w:r w:rsidRPr="00F00CBA">
        <w:rPr>
          <w:rFonts w:ascii="宋体" w:eastAsia="宋体" w:hAnsi="宋体" w:cs="宋体" w:hint="eastAsia"/>
        </w:rPr>
        <w:t>2.</w:t>
      </w:r>
      <w:r w:rsidRPr="00F00CBA">
        <w:rPr>
          <w:rFonts w:ascii="宋体" w:eastAsia="宋体" w:hAnsi="宋体" w:cs="宋体" w:hint="eastAsia"/>
          <w:u w:val="single"/>
        </w:rPr>
        <w:t>（标的名称）</w:t>
      </w:r>
      <w:r w:rsidRPr="00F00CBA">
        <w:rPr>
          <w:rFonts w:ascii="宋体" w:eastAsia="宋体" w:hAnsi="宋体" w:cs="宋体" w:hint="eastAsia"/>
          <w:i/>
        </w:rPr>
        <w:t>，</w:t>
      </w:r>
      <w:r w:rsidRPr="00F00CBA">
        <w:rPr>
          <w:rFonts w:ascii="宋体" w:eastAsia="宋体" w:hAnsi="宋体" w:cs="宋体" w:hint="eastAsia"/>
        </w:rPr>
        <w:t>属于</w:t>
      </w:r>
      <w:r w:rsidRPr="00F00CBA">
        <w:rPr>
          <w:rFonts w:ascii="宋体" w:eastAsia="宋体" w:hAnsi="宋体" w:cs="宋体" w:hint="eastAsia"/>
          <w:u w:val="single"/>
        </w:rPr>
        <w:t xml:space="preserve">       </w:t>
      </w:r>
      <w:r w:rsidRPr="00F00CBA">
        <w:rPr>
          <w:rFonts w:ascii="宋体" w:eastAsia="宋体" w:hAnsi="宋体" w:cs="宋体" w:hint="eastAsia"/>
        </w:rPr>
        <w:t>行业；制造商为</w:t>
      </w:r>
      <w:r w:rsidRPr="00F00CBA">
        <w:rPr>
          <w:rFonts w:ascii="宋体" w:eastAsia="宋体" w:hAnsi="宋体" w:cs="宋体" w:hint="eastAsia"/>
          <w:u w:val="single"/>
        </w:rPr>
        <w:t>（企业名称）</w:t>
      </w:r>
      <w:r w:rsidRPr="00F00CBA">
        <w:rPr>
          <w:rFonts w:ascii="宋体" w:eastAsia="宋体" w:hAnsi="宋体" w:cs="宋体" w:hint="eastAsia"/>
        </w:rPr>
        <w:t>，从业人员</w:t>
      </w:r>
      <w:r w:rsidRPr="00F00CBA">
        <w:rPr>
          <w:rFonts w:ascii="宋体" w:eastAsia="宋体" w:hAnsi="宋体" w:cs="宋体" w:hint="eastAsia"/>
          <w:u w:val="single"/>
        </w:rPr>
        <w:t xml:space="preserve">      </w:t>
      </w:r>
      <w:r w:rsidRPr="00F00CBA">
        <w:rPr>
          <w:rFonts w:ascii="宋体" w:eastAsia="宋体" w:hAnsi="宋体" w:cs="宋体" w:hint="eastAsia"/>
        </w:rPr>
        <w:t>人，营业收入为</w:t>
      </w:r>
      <w:r w:rsidRPr="00F00CBA">
        <w:rPr>
          <w:rFonts w:ascii="宋体" w:eastAsia="宋体" w:hAnsi="宋体" w:cs="宋体" w:hint="eastAsia"/>
          <w:u w:val="single"/>
        </w:rPr>
        <w:t xml:space="preserve">     </w:t>
      </w:r>
      <w:r w:rsidRPr="00F00CBA">
        <w:rPr>
          <w:rFonts w:ascii="宋体" w:eastAsia="宋体" w:hAnsi="宋体" w:cs="宋体" w:hint="eastAsia"/>
        </w:rPr>
        <w:t>万元，资产总额为</w:t>
      </w:r>
      <w:r w:rsidRPr="00F00CBA">
        <w:rPr>
          <w:rFonts w:ascii="宋体" w:eastAsia="宋体" w:hAnsi="宋体" w:cs="宋体" w:hint="eastAsia"/>
          <w:u w:val="single"/>
        </w:rPr>
        <w:t xml:space="preserve">      </w:t>
      </w:r>
      <w:r w:rsidRPr="00F00CBA">
        <w:rPr>
          <w:rFonts w:ascii="宋体" w:eastAsia="宋体" w:hAnsi="宋体" w:cs="宋体" w:hint="eastAsia"/>
        </w:rPr>
        <w:t>万元，属于</w:t>
      </w:r>
      <w:r w:rsidRPr="00F00CBA">
        <w:rPr>
          <w:rFonts w:ascii="宋体" w:eastAsia="宋体" w:hAnsi="宋体" w:cs="宋体" w:hint="eastAsia"/>
          <w:u w:val="single"/>
        </w:rPr>
        <w:t>（小型企业、微型企业）；</w:t>
      </w:r>
    </w:p>
    <w:p w14:paraId="25D13656" w14:textId="77777777" w:rsidR="00393F10" w:rsidRPr="00F00CBA" w:rsidRDefault="007B661E">
      <w:pPr>
        <w:pStyle w:val="aa"/>
        <w:spacing w:beforeAutospacing="0" w:afterAutospacing="0" w:line="0" w:lineRule="atLeast"/>
        <w:ind w:firstLine="360"/>
        <w:jc w:val="both"/>
      </w:pPr>
      <w:r w:rsidRPr="00F00CBA">
        <w:rPr>
          <w:rFonts w:ascii="宋体" w:eastAsia="宋体" w:hAnsi="宋体" w:cs="宋体" w:hint="eastAsia"/>
        </w:rPr>
        <w:t>……</w:t>
      </w:r>
    </w:p>
    <w:p w14:paraId="661E4307" w14:textId="77777777" w:rsidR="00393F10" w:rsidRPr="00F00CBA" w:rsidRDefault="007B661E">
      <w:pPr>
        <w:pStyle w:val="aa"/>
        <w:spacing w:beforeAutospacing="0" w:afterAutospacing="0" w:line="0" w:lineRule="atLeast"/>
        <w:ind w:firstLine="360"/>
        <w:jc w:val="both"/>
      </w:pPr>
      <w:r w:rsidRPr="00F00CBA">
        <w:rPr>
          <w:rFonts w:ascii="宋体" w:eastAsia="宋体" w:hAnsi="宋体" w:cs="宋体" w:hint="eastAsia"/>
        </w:rPr>
        <w:t>以上企业，不属于大企业的分支机构，不存在控股股东为大企业的情形，也不存在与大企业的负责人为同一人的情形。</w:t>
      </w:r>
    </w:p>
    <w:p w14:paraId="31FE4FD1" w14:textId="77777777" w:rsidR="00393F10" w:rsidRPr="00F00CBA" w:rsidRDefault="007B661E">
      <w:pPr>
        <w:pStyle w:val="aa"/>
        <w:spacing w:beforeAutospacing="0" w:afterAutospacing="0" w:line="0" w:lineRule="atLeast"/>
        <w:ind w:firstLine="360"/>
        <w:jc w:val="both"/>
      </w:pPr>
      <w:r w:rsidRPr="00F00CBA">
        <w:rPr>
          <w:rFonts w:ascii="宋体" w:eastAsia="宋体" w:hAnsi="宋体" w:cs="宋体" w:hint="eastAsia"/>
        </w:rPr>
        <w:t>本企业对上述声明内容的真实性负责。如有虚假，将依法承担相应责任</w:t>
      </w:r>
    </w:p>
    <w:p w14:paraId="0448CA77" w14:textId="77777777" w:rsidR="00393F10" w:rsidRPr="00F00CBA" w:rsidRDefault="007B661E">
      <w:pPr>
        <w:pStyle w:val="aa"/>
        <w:spacing w:beforeAutospacing="0" w:afterAutospacing="0" w:line="0" w:lineRule="atLeast"/>
        <w:ind w:right="720"/>
        <w:jc w:val="both"/>
      </w:pPr>
      <w:r w:rsidRPr="00F00CBA">
        <w:t> </w:t>
      </w:r>
    </w:p>
    <w:p w14:paraId="778BD9EB" w14:textId="77777777" w:rsidR="00393F10" w:rsidRPr="00F00CBA" w:rsidRDefault="007B661E">
      <w:pPr>
        <w:pStyle w:val="aa"/>
        <w:spacing w:beforeAutospacing="0" w:afterAutospacing="0" w:line="0" w:lineRule="atLeast"/>
        <w:ind w:right="180" w:firstLine="360"/>
        <w:jc w:val="right"/>
      </w:pPr>
      <w:r w:rsidRPr="00F00CBA">
        <w:rPr>
          <w:rFonts w:ascii="宋体" w:eastAsia="宋体" w:hAnsi="宋体" w:cs="宋体" w:hint="eastAsia"/>
        </w:rPr>
        <w:t>企业名称（加盖CA电子公章）：</w:t>
      </w:r>
    </w:p>
    <w:p w14:paraId="4B341065" w14:textId="77777777" w:rsidR="00393F10" w:rsidRPr="00F00CBA" w:rsidRDefault="007B661E">
      <w:pPr>
        <w:pStyle w:val="aa"/>
        <w:spacing w:beforeAutospacing="0" w:afterAutospacing="0" w:line="0" w:lineRule="atLeast"/>
        <w:ind w:right="480" w:firstLine="5400"/>
        <w:jc w:val="both"/>
      </w:pPr>
      <w:r w:rsidRPr="00F00CBA">
        <w:rPr>
          <w:rFonts w:ascii="宋体" w:eastAsia="宋体" w:hAnsi="宋体" w:cs="宋体" w:hint="eastAsia"/>
        </w:rPr>
        <w:t>日  期：</w:t>
      </w:r>
    </w:p>
    <w:p w14:paraId="2765CEA1" w14:textId="77777777" w:rsidR="00393F10" w:rsidRPr="00F00CBA" w:rsidRDefault="007B661E">
      <w:pPr>
        <w:pStyle w:val="aa"/>
        <w:spacing w:beforeAutospacing="0" w:afterAutospacing="0" w:line="0" w:lineRule="atLeast"/>
        <w:ind w:firstLine="360"/>
        <w:jc w:val="both"/>
      </w:pPr>
      <w:r w:rsidRPr="00F00CBA">
        <w:t> </w:t>
      </w:r>
    </w:p>
    <w:p w14:paraId="07B4CB76"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备注1：从业人员、营业收入、资产总额填报上一年度数据，无上</w:t>
      </w:r>
      <w:proofErr w:type="gramStart"/>
      <w:r w:rsidRPr="00F00CBA">
        <w:rPr>
          <w:rFonts w:ascii="宋体" w:eastAsia="宋体" w:hAnsi="宋体" w:cs="宋体" w:hint="eastAsia"/>
        </w:rPr>
        <w:t>一</w:t>
      </w:r>
      <w:proofErr w:type="gramEnd"/>
      <w:r w:rsidRPr="00F00CBA">
        <w:rPr>
          <w:rFonts w:ascii="宋体" w:eastAsia="宋体" w:hAnsi="宋体" w:cs="宋体" w:hint="eastAsia"/>
        </w:rPr>
        <w:t>年度数据的新成立企业可不填报。</w:t>
      </w:r>
    </w:p>
    <w:p w14:paraId="3DEE2098"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备注2：供应商如不提供此声明函，价格将不做相应扣除（如项目全面面向中小企业，</w:t>
      </w:r>
      <w:proofErr w:type="gramStart"/>
      <w:r w:rsidRPr="00F00CBA">
        <w:rPr>
          <w:rFonts w:ascii="宋体" w:eastAsia="宋体" w:hAnsi="宋体" w:cs="宋体" w:hint="eastAsia"/>
        </w:rPr>
        <w:t>则资格</w:t>
      </w:r>
      <w:proofErr w:type="gramEnd"/>
      <w:r w:rsidRPr="00F00CBA">
        <w:rPr>
          <w:rFonts w:ascii="宋体" w:eastAsia="宋体" w:hAnsi="宋体" w:cs="宋体" w:hint="eastAsia"/>
        </w:rPr>
        <w:t>审查不通过）。</w:t>
      </w:r>
    </w:p>
    <w:p w14:paraId="73653FEE" w14:textId="77777777" w:rsidR="00393F10" w:rsidRPr="00F00CBA" w:rsidRDefault="007B661E">
      <w:pPr>
        <w:pStyle w:val="aa"/>
        <w:spacing w:beforeAutospacing="0" w:afterAutospacing="0" w:line="0" w:lineRule="atLeast"/>
        <w:jc w:val="center"/>
      </w:pPr>
      <w:r w:rsidRPr="00F00CBA">
        <w:rPr>
          <w:rFonts w:ascii="黑体" w:eastAsia="黑体" w:hAnsi="宋体" w:cs="黑体" w:hint="eastAsia"/>
          <w:b/>
          <w:sz w:val="32"/>
          <w:szCs w:val="32"/>
        </w:rPr>
        <w:br w:type="page"/>
      </w:r>
      <w:r w:rsidRPr="00F00CBA">
        <w:rPr>
          <w:rFonts w:ascii="黑体" w:eastAsia="黑体" w:hAnsi="宋体" w:cs="黑体" w:hint="eastAsia"/>
          <w:b/>
          <w:sz w:val="32"/>
          <w:szCs w:val="32"/>
        </w:rPr>
        <w:lastRenderedPageBreak/>
        <w:t> </w:t>
      </w:r>
      <w:r w:rsidRPr="00F00CBA">
        <w:rPr>
          <w:rFonts w:ascii="黑体" w:eastAsia="黑体" w:hAnsi="宋体" w:cs="黑体" w:hint="eastAsia"/>
          <w:b/>
          <w:sz w:val="32"/>
          <w:szCs w:val="32"/>
        </w:rPr>
        <w:t>十、残疾人福利性单位声明函（分包号：**）</w:t>
      </w:r>
    </w:p>
    <w:p w14:paraId="0E529010"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sidRPr="00F00CBA">
        <w:rPr>
          <w:rFonts w:ascii="宋体" w:eastAsia="宋体" w:hAnsi="宋体" w:cs="宋体" w:hint="eastAsia"/>
          <w:u w:val="single"/>
        </w:rPr>
        <w:t xml:space="preserve">       </w:t>
      </w:r>
      <w:r w:rsidRPr="00F00CBA">
        <w:rPr>
          <w:rFonts w:ascii="宋体" w:eastAsia="宋体" w:hAnsi="宋体" w:cs="宋体" w:hint="eastAsia"/>
        </w:rPr>
        <w:t>项目（分包号：**）采购活动提供本单位制造的货物，或者提供其他残疾人福利性单位制造的货物（不包括使用非残疾人福利性单位注册商标的货物）。</w:t>
      </w:r>
    </w:p>
    <w:p w14:paraId="106D805F"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本单位对上述声明的真实性负责。如有虚假，将依法承担相应责任。</w:t>
      </w:r>
    </w:p>
    <w:p w14:paraId="53E265B9" w14:textId="77777777" w:rsidR="00393F10" w:rsidRPr="00F00CBA" w:rsidRDefault="007B661E">
      <w:pPr>
        <w:pStyle w:val="aa"/>
        <w:spacing w:beforeAutospacing="0" w:afterAutospacing="0" w:line="0" w:lineRule="atLeast"/>
        <w:ind w:firstLine="480"/>
        <w:jc w:val="both"/>
      </w:pPr>
      <w:r w:rsidRPr="00F00CBA">
        <w:t> </w:t>
      </w:r>
    </w:p>
    <w:p w14:paraId="2F65404D" w14:textId="77777777" w:rsidR="00393F10" w:rsidRPr="00F00CBA" w:rsidRDefault="007B661E">
      <w:pPr>
        <w:pStyle w:val="aa"/>
        <w:spacing w:beforeAutospacing="0" w:afterAutospacing="0" w:line="0" w:lineRule="atLeast"/>
        <w:ind w:firstLine="480"/>
        <w:jc w:val="both"/>
      </w:pPr>
      <w:r w:rsidRPr="00F00CBA">
        <w:rPr>
          <w:rFonts w:ascii="宋体" w:eastAsia="宋体" w:hAnsi="宋体" w:cs="宋体" w:hint="eastAsia"/>
        </w:rPr>
        <w:t>备注：1、供应商如不提供此声明函，价格将不做相应扣除（如项目全面面向中小企业，</w:t>
      </w:r>
      <w:proofErr w:type="gramStart"/>
      <w:r w:rsidRPr="00F00CBA">
        <w:rPr>
          <w:rFonts w:ascii="宋体" w:eastAsia="宋体" w:hAnsi="宋体" w:cs="宋体" w:hint="eastAsia"/>
        </w:rPr>
        <w:t>则资格</w:t>
      </w:r>
      <w:proofErr w:type="gramEnd"/>
      <w:r w:rsidRPr="00F00CBA">
        <w:rPr>
          <w:rFonts w:ascii="宋体" w:eastAsia="宋体" w:hAnsi="宋体" w:cs="宋体" w:hint="eastAsia"/>
        </w:rPr>
        <w:t>审查不通过）。2、中标供应商为残疾人福利单位的，此</w:t>
      </w:r>
      <w:proofErr w:type="gramStart"/>
      <w:r w:rsidRPr="00F00CBA">
        <w:rPr>
          <w:rFonts w:ascii="宋体" w:eastAsia="宋体" w:hAnsi="宋体" w:cs="宋体" w:hint="eastAsia"/>
        </w:rPr>
        <w:t>声明函将随</w:t>
      </w:r>
      <w:proofErr w:type="gramEnd"/>
      <w:r w:rsidRPr="00F00CBA">
        <w:rPr>
          <w:rFonts w:ascii="宋体" w:eastAsia="宋体" w:hAnsi="宋体" w:cs="宋体" w:hint="eastAsia"/>
        </w:rPr>
        <w:t>中标结果同时公告，接受社会监督</w:t>
      </w:r>
    </w:p>
    <w:p w14:paraId="5A60987F" w14:textId="77777777" w:rsidR="00393F10" w:rsidRPr="00F00CBA" w:rsidRDefault="007B661E">
      <w:pPr>
        <w:pStyle w:val="aa"/>
        <w:spacing w:beforeAutospacing="0" w:afterAutospacing="0" w:line="0" w:lineRule="atLeast"/>
        <w:ind w:firstLine="624"/>
        <w:jc w:val="both"/>
      </w:pPr>
      <w:r w:rsidRPr="00F00CBA">
        <w:t> </w:t>
      </w:r>
    </w:p>
    <w:p w14:paraId="46C727C3" w14:textId="77777777" w:rsidR="00393F10" w:rsidRPr="00F00CBA" w:rsidRDefault="007B661E">
      <w:pPr>
        <w:pStyle w:val="aa"/>
        <w:tabs>
          <w:tab w:val="left" w:pos="4864"/>
        </w:tabs>
        <w:spacing w:beforeAutospacing="0" w:afterAutospacing="0" w:line="0" w:lineRule="atLeast"/>
        <w:ind w:right="1560" w:firstLine="624"/>
        <w:jc w:val="center"/>
      </w:pPr>
      <w:r w:rsidRPr="00F00CBA">
        <w:rPr>
          <w:rFonts w:ascii="仿宋_GB2312" w:eastAsia="仿宋_GB2312" w:cs="仿宋_GB2312"/>
          <w:sz w:val="30"/>
          <w:szCs w:val="30"/>
        </w:rPr>
        <w:t>            </w:t>
      </w:r>
      <w:r w:rsidRPr="00F00CBA">
        <w:rPr>
          <w:rFonts w:ascii="仿宋_GB2312" w:eastAsia="仿宋_GB2312" w:cs="仿宋_GB2312"/>
          <w:sz w:val="30"/>
          <w:szCs w:val="30"/>
        </w:rPr>
        <w:t xml:space="preserve"> </w:t>
      </w:r>
      <w:r w:rsidRPr="00F00CBA">
        <w:rPr>
          <w:rFonts w:ascii="宋体" w:eastAsia="宋体" w:hAnsi="宋体" w:cs="宋体" w:hint="eastAsia"/>
        </w:rPr>
        <w:t>          供应商全称（加盖CA电子公章）：</w:t>
      </w:r>
    </w:p>
    <w:p w14:paraId="614D45B2" w14:textId="77777777" w:rsidR="00393F10" w:rsidRPr="00F00CBA" w:rsidRDefault="007B661E">
      <w:pPr>
        <w:pStyle w:val="aa"/>
        <w:tabs>
          <w:tab w:val="left" w:pos="4864"/>
        </w:tabs>
        <w:spacing w:beforeAutospacing="0" w:afterAutospacing="0" w:line="0" w:lineRule="atLeast"/>
        <w:ind w:right="1560" w:firstLine="480"/>
        <w:jc w:val="center"/>
      </w:pPr>
      <w:r w:rsidRPr="00F00CBA">
        <w:rPr>
          <w:rFonts w:ascii="宋体" w:eastAsia="宋体" w:hAnsi="宋体" w:cs="宋体" w:hint="eastAsia"/>
        </w:rPr>
        <w:t>        日  期：</w:t>
      </w:r>
    </w:p>
    <w:p w14:paraId="6C77A00B" w14:textId="77777777" w:rsidR="00393F10" w:rsidRPr="00F00CBA" w:rsidRDefault="007B661E">
      <w:pPr>
        <w:pStyle w:val="aa"/>
        <w:spacing w:beforeAutospacing="0" w:afterAutospacing="0" w:line="0" w:lineRule="atLeast"/>
        <w:jc w:val="center"/>
      </w:pPr>
      <w:r w:rsidRPr="00F00CBA">
        <w:t> </w:t>
      </w:r>
    </w:p>
    <w:p w14:paraId="4443B2CB" w14:textId="77777777" w:rsidR="00393F10" w:rsidRPr="00F00CBA" w:rsidRDefault="007B661E">
      <w:pPr>
        <w:pStyle w:val="aa"/>
        <w:spacing w:beforeAutospacing="0" w:afterAutospacing="0" w:line="0" w:lineRule="atLeast"/>
        <w:jc w:val="center"/>
      </w:pPr>
      <w:r w:rsidRPr="00F00CBA">
        <w:t> </w:t>
      </w:r>
    </w:p>
    <w:p w14:paraId="742EE5B1" w14:textId="77777777" w:rsidR="00393F10" w:rsidRPr="00F00CBA" w:rsidRDefault="007B661E">
      <w:pPr>
        <w:pStyle w:val="aa"/>
        <w:spacing w:beforeAutospacing="0" w:afterAutospacing="0" w:line="0" w:lineRule="atLeast"/>
        <w:jc w:val="center"/>
      </w:pPr>
      <w:r w:rsidRPr="00F00CBA">
        <w:t> </w:t>
      </w:r>
    </w:p>
    <w:p w14:paraId="462EB03C" w14:textId="77777777" w:rsidR="00393F10" w:rsidRPr="00F00CBA" w:rsidRDefault="007B661E">
      <w:pPr>
        <w:pStyle w:val="aa"/>
        <w:spacing w:beforeAutospacing="0" w:afterAutospacing="0" w:line="0" w:lineRule="atLeast"/>
        <w:jc w:val="center"/>
      </w:pPr>
      <w:r w:rsidRPr="00F00CBA">
        <w:t> </w:t>
      </w:r>
    </w:p>
    <w:p w14:paraId="082BCE3C" w14:textId="77777777" w:rsidR="00393F10" w:rsidRPr="00F00CBA" w:rsidRDefault="007B661E">
      <w:pPr>
        <w:pStyle w:val="aa"/>
        <w:spacing w:beforeAutospacing="0" w:afterAutospacing="0" w:line="0" w:lineRule="atLeast"/>
        <w:jc w:val="center"/>
      </w:pPr>
      <w:r w:rsidRPr="00F00CBA">
        <w:t> </w:t>
      </w:r>
    </w:p>
    <w:p w14:paraId="13937E82" w14:textId="77777777" w:rsidR="00393F10" w:rsidRPr="00F00CBA" w:rsidRDefault="007B661E">
      <w:pPr>
        <w:pStyle w:val="aa"/>
        <w:spacing w:beforeAutospacing="0" w:afterAutospacing="0" w:line="0" w:lineRule="atLeast"/>
        <w:jc w:val="center"/>
      </w:pPr>
      <w:r w:rsidRPr="00F00CBA">
        <w:t> </w:t>
      </w:r>
    </w:p>
    <w:p w14:paraId="1C69093C" w14:textId="77777777" w:rsidR="00393F10" w:rsidRPr="00F00CBA" w:rsidRDefault="007B661E">
      <w:pPr>
        <w:pStyle w:val="aa"/>
        <w:spacing w:beforeAutospacing="0" w:afterAutospacing="0" w:line="0" w:lineRule="atLeast"/>
        <w:jc w:val="center"/>
      </w:pPr>
      <w:r w:rsidRPr="00F00CBA">
        <w:t> </w:t>
      </w:r>
    </w:p>
    <w:p w14:paraId="04940BA2" w14:textId="77777777" w:rsidR="00393F10" w:rsidRPr="00F00CBA" w:rsidRDefault="007B661E">
      <w:pPr>
        <w:pStyle w:val="aa"/>
        <w:spacing w:beforeAutospacing="0" w:afterAutospacing="0" w:line="0" w:lineRule="atLeast"/>
        <w:jc w:val="center"/>
      </w:pPr>
      <w:r w:rsidRPr="00F00CBA">
        <w:t> </w:t>
      </w:r>
    </w:p>
    <w:p w14:paraId="3E8EE83E" w14:textId="77777777" w:rsidR="00393F10" w:rsidRPr="00F00CBA" w:rsidRDefault="007B661E">
      <w:pPr>
        <w:pStyle w:val="aa"/>
        <w:spacing w:beforeAutospacing="0" w:afterAutospacing="0" w:line="0" w:lineRule="atLeast"/>
        <w:jc w:val="center"/>
      </w:pPr>
      <w:r w:rsidRPr="00F00CBA">
        <w:t> </w:t>
      </w:r>
    </w:p>
    <w:p w14:paraId="0B707AAD" w14:textId="77777777" w:rsidR="00393F10" w:rsidRPr="00F00CBA" w:rsidRDefault="00393F10">
      <w:pPr>
        <w:pStyle w:val="aa"/>
        <w:spacing w:beforeAutospacing="0" w:afterAutospacing="0" w:line="0" w:lineRule="atLeast"/>
        <w:jc w:val="center"/>
      </w:pPr>
    </w:p>
    <w:p w14:paraId="751F04C1" w14:textId="77777777" w:rsidR="00393F10" w:rsidRPr="00F00CBA" w:rsidRDefault="00393F10">
      <w:pPr>
        <w:pStyle w:val="aa"/>
        <w:spacing w:beforeAutospacing="0" w:afterAutospacing="0" w:line="0" w:lineRule="atLeast"/>
        <w:jc w:val="center"/>
      </w:pPr>
    </w:p>
    <w:p w14:paraId="42064C03" w14:textId="77777777" w:rsidR="00393F10" w:rsidRPr="00F00CBA" w:rsidRDefault="00393F10">
      <w:pPr>
        <w:pStyle w:val="aa"/>
        <w:spacing w:beforeAutospacing="0" w:afterAutospacing="0" w:line="0" w:lineRule="atLeast"/>
        <w:jc w:val="center"/>
      </w:pPr>
    </w:p>
    <w:p w14:paraId="069ED826" w14:textId="77777777" w:rsidR="00393F10" w:rsidRPr="00F00CBA" w:rsidRDefault="00393F10">
      <w:pPr>
        <w:pStyle w:val="aa"/>
        <w:spacing w:beforeAutospacing="0" w:afterAutospacing="0" w:line="0" w:lineRule="atLeast"/>
        <w:jc w:val="center"/>
      </w:pPr>
    </w:p>
    <w:p w14:paraId="16D6E11B" w14:textId="77777777" w:rsidR="00393F10" w:rsidRPr="00F00CBA" w:rsidRDefault="00393F10">
      <w:pPr>
        <w:pStyle w:val="aa"/>
        <w:spacing w:beforeAutospacing="0" w:afterAutospacing="0" w:line="0" w:lineRule="atLeast"/>
        <w:jc w:val="center"/>
      </w:pPr>
    </w:p>
    <w:p w14:paraId="4C867E3B" w14:textId="77777777" w:rsidR="00393F10" w:rsidRPr="00F00CBA" w:rsidRDefault="00393F10">
      <w:pPr>
        <w:pStyle w:val="aa"/>
        <w:spacing w:beforeAutospacing="0" w:afterAutospacing="0" w:line="0" w:lineRule="atLeast"/>
        <w:jc w:val="center"/>
      </w:pPr>
    </w:p>
    <w:p w14:paraId="5EA58AD4" w14:textId="77777777" w:rsidR="00393F10" w:rsidRPr="00F00CBA" w:rsidRDefault="00393F10">
      <w:pPr>
        <w:pStyle w:val="aa"/>
        <w:spacing w:beforeAutospacing="0" w:afterAutospacing="0" w:line="0" w:lineRule="atLeast"/>
        <w:jc w:val="center"/>
      </w:pPr>
    </w:p>
    <w:p w14:paraId="0FCBC85A" w14:textId="77777777" w:rsidR="00393F10" w:rsidRPr="00F00CBA" w:rsidRDefault="00393F10">
      <w:pPr>
        <w:pStyle w:val="aa"/>
        <w:spacing w:beforeAutospacing="0" w:afterAutospacing="0" w:line="0" w:lineRule="atLeast"/>
        <w:jc w:val="center"/>
      </w:pPr>
    </w:p>
    <w:p w14:paraId="17D1D64D" w14:textId="77777777" w:rsidR="00393F10" w:rsidRPr="00F00CBA" w:rsidRDefault="00393F10">
      <w:pPr>
        <w:pStyle w:val="aa"/>
        <w:spacing w:beforeAutospacing="0" w:afterAutospacing="0" w:line="0" w:lineRule="atLeast"/>
        <w:jc w:val="center"/>
      </w:pPr>
    </w:p>
    <w:p w14:paraId="681704E3" w14:textId="77777777" w:rsidR="00393F10" w:rsidRPr="00F00CBA" w:rsidRDefault="00393F10">
      <w:pPr>
        <w:pStyle w:val="aa"/>
        <w:spacing w:beforeAutospacing="0" w:afterAutospacing="0" w:line="0" w:lineRule="atLeast"/>
        <w:jc w:val="center"/>
      </w:pPr>
    </w:p>
    <w:p w14:paraId="56236C27" w14:textId="77777777" w:rsidR="00393F10" w:rsidRPr="00F00CBA" w:rsidRDefault="00393F10">
      <w:pPr>
        <w:pStyle w:val="aa"/>
        <w:spacing w:beforeAutospacing="0" w:afterAutospacing="0" w:line="0" w:lineRule="atLeast"/>
        <w:jc w:val="center"/>
      </w:pPr>
    </w:p>
    <w:p w14:paraId="27F8FF64" w14:textId="77777777" w:rsidR="00393F10" w:rsidRPr="00F00CBA" w:rsidRDefault="00393F10">
      <w:pPr>
        <w:pStyle w:val="aa"/>
        <w:spacing w:beforeAutospacing="0" w:afterAutospacing="0" w:line="0" w:lineRule="atLeast"/>
        <w:jc w:val="center"/>
      </w:pPr>
    </w:p>
    <w:p w14:paraId="166A7666" w14:textId="77777777" w:rsidR="00393F10" w:rsidRPr="00F00CBA" w:rsidRDefault="00393F10">
      <w:pPr>
        <w:pStyle w:val="aa"/>
        <w:spacing w:beforeAutospacing="0" w:afterAutospacing="0" w:line="0" w:lineRule="atLeast"/>
        <w:jc w:val="center"/>
      </w:pPr>
    </w:p>
    <w:p w14:paraId="0D4CDD15" w14:textId="77777777" w:rsidR="00393F10" w:rsidRPr="00F00CBA" w:rsidRDefault="00393F10">
      <w:pPr>
        <w:pStyle w:val="aa"/>
        <w:spacing w:beforeAutospacing="0" w:afterAutospacing="0" w:line="0" w:lineRule="atLeast"/>
        <w:jc w:val="center"/>
      </w:pPr>
    </w:p>
    <w:p w14:paraId="58CA20AE" w14:textId="77777777" w:rsidR="00393F10" w:rsidRPr="00F00CBA" w:rsidRDefault="00393F10">
      <w:pPr>
        <w:pStyle w:val="aa"/>
        <w:spacing w:beforeAutospacing="0" w:afterAutospacing="0" w:line="0" w:lineRule="atLeast"/>
        <w:jc w:val="center"/>
      </w:pPr>
    </w:p>
    <w:p w14:paraId="5D5499F0" w14:textId="77777777" w:rsidR="00393F10" w:rsidRPr="00F00CBA" w:rsidRDefault="00393F10">
      <w:pPr>
        <w:pStyle w:val="aa"/>
        <w:spacing w:beforeAutospacing="0" w:afterAutospacing="0" w:line="0" w:lineRule="atLeast"/>
        <w:jc w:val="center"/>
      </w:pPr>
    </w:p>
    <w:p w14:paraId="11A26727" w14:textId="77777777" w:rsidR="00393F10" w:rsidRPr="00F00CBA" w:rsidRDefault="00393F10">
      <w:pPr>
        <w:pStyle w:val="aa"/>
        <w:spacing w:beforeAutospacing="0" w:afterAutospacing="0" w:line="0" w:lineRule="atLeast"/>
        <w:jc w:val="center"/>
      </w:pPr>
    </w:p>
    <w:p w14:paraId="1E5C0A47" w14:textId="77777777" w:rsidR="00393F10" w:rsidRPr="00F00CBA" w:rsidRDefault="00393F10">
      <w:pPr>
        <w:pStyle w:val="aa"/>
        <w:spacing w:beforeAutospacing="0" w:afterAutospacing="0" w:line="0" w:lineRule="atLeast"/>
        <w:jc w:val="center"/>
      </w:pPr>
    </w:p>
    <w:p w14:paraId="4C0307BB" w14:textId="77777777" w:rsidR="00393F10" w:rsidRPr="00F00CBA" w:rsidRDefault="00393F10">
      <w:pPr>
        <w:pStyle w:val="aa"/>
        <w:spacing w:beforeAutospacing="0" w:afterAutospacing="0" w:line="0" w:lineRule="atLeast"/>
        <w:jc w:val="center"/>
      </w:pPr>
    </w:p>
    <w:p w14:paraId="2B4C64C8" w14:textId="77777777" w:rsidR="00393F10" w:rsidRPr="00F00CBA" w:rsidRDefault="007B661E">
      <w:pPr>
        <w:pStyle w:val="aa"/>
        <w:spacing w:beforeAutospacing="0" w:afterAutospacing="0" w:line="0" w:lineRule="atLeast"/>
        <w:jc w:val="center"/>
      </w:pPr>
      <w:r w:rsidRPr="00F00CBA">
        <w:t> </w:t>
      </w:r>
    </w:p>
    <w:p w14:paraId="2CC309F3" w14:textId="77777777" w:rsidR="00393F10" w:rsidRPr="00F00CBA" w:rsidRDefault="007B661E">
      <w:pPr>
        <w:pStyle w:val="aa"/>
        <w:spacing w:beforeAutospacing="0" w:afterAutospacing="0" w:line="0" w:lineRule="atLeast"/>
        <w:jc w:val="center"/>
      </w:pPr>
      <w:r w:rsidRPr="00F00CBA">
        <w:t> </w:t>
      </w:r>
    </w:p>
    <w:p w14:paraId="51617915" w14:textId="77777777" w:rsidR="00393F10" w:rsidRPr="00F00CBA" w:rsidRDefault="007B661E">
      <w:pPr>
        <w:pStyle w:val="aa"/>
        <w:spacing w:beforeAutospacing="0" w:afterAutospacing="0" w:line="0" w:lineRule="atLeast"/>
        <w:jc w:val="center"/>
      </w:pPr>
      <w:r w:rsidRPr="00F00CBA">
        <w:rPr>
          <w:rFonts w:ascii="黑体" w:eastAsia="黑体" w:hAnsi="宋体" w:cs="黑体" w:hint="eastAsia"/>
          <w:b/>
          <w:sz w:val="32"/>
          <w:szCs w:val="32"/>
        </w:rPr>
        <w:lastRenderedPageBreak/>
        <w:t>十一、联合体协议（参考格式）（分包号：**）</w:t>
      </w:r>
    </w:p>
    <w:p w14:paraId="236EF140" w14:textId="77777777" w:rsidR="00393F10" w:rsidRPr="00F00CBA" w:rsidRDefault="007B661E">
      <w:pPr>
        <w:pStyle w:val="aa"/>
        <w:spacing w:beforeAutospacing="0" w:afterAutospacing="0" w:line="0" w:lineRule="atLeast"/>
        <w:jc w:val="both"/>
      </w:pPr>
      <w:r w:rsidRPr="00F00CBA">
        <w:rPr>
          <w:rFonts w:ascii="宋体" w:eastAsia="宋体" w:hAnsi="宋体" w:cs="宋体" w:hint="eastAsia"/>
        </w:rPr>
        <w:t>（联合体中各供应商全称）在此达成以下协议：</w:t>
      </w:r>
    </w:p>
    <w:p w14:paraId="7229D6D3" w14:textId="36463BF1" w:rsidR="00393F10" w:rsidRPr="00F00CBA" w:rsidRDefault="007B661E">
      <w:pPr>
        <w:pStyle w:val="aa"/>
        <w:spacing w:beforeAutospacing="0" w:afterAutospacing="0" w:line="0" w:lineRule="atLeast"/>
        <w:ind w:firstLine="645"/>
        <w:jc w:val="both"/>
      </w:pPr>
      <w:r w:rsidRPr="00F00CBA">
        <w:rPr>
          <w:rFonts w:ascii="宋体" w:eastAsia="宋体" w:hAnsi="宋体" w:cs="宋体" w:hint="eastAsia"/>
        </w:rPr>
        <w:t>1、我们</w:t>
      </w:r>
      <w:r w:rsidRPr="00F00CBA">
        <w:rPr>
          <w:rFonts w:ascii="宋体" w:eastAsia="宋体" w:hAnsi="宋体" w:cs="宋体" w:hint="eastAsia"/>
          <w:u w:val="single"/>
        </w:rPr>
        <w:t xml:space="preserve"> （供应商1），（供应商2） ，……</w:t>
      </w:r>
      <w:r w:rsidRPr="00F00CBA">
        <w:rPr>
          <w:rFonts w:ascii="宋体" w:eastAsia="宋体" w:hAnsi="宋体" w:cs="宋体" w:hint="eastAsia"/>
        </w:rPr>
        <w:t>自愿组成联合体，参加</w:t>
      </w:r>
      <w:r w:rsidR="00632422" w:rsidRPr="00632422">
        <w:rPr>
          <w:rFonts w:ascii="宋体" w:eastAsia="宋体" w:hAnsi="宋体" w:cs="宋体" w:hint="eastAsia"/>
        </w:rPr>
        <w:t>阜宁县公共资源交易中心</w:t>
      </w:r>
      <w:r w:rsidRPr="00F00CBA">
        <w:rPr>
          <w:rFonts w:ascii="宋体" w:eastAsia="宋体" w:hAnsi="宋体" w:cs="宋体" w:hint="eastAsia"/>
        </w:rPr>
        <w:t>组织的采购编号为</w:t>
      </w:r>
      <w:r w:rsidRPr="00F00CBA">
        <w:rPr>
          <w:rFonts w:ascii="宋体" w:eastAsia="宋体" w:hAnsi="宋体" w:cs="宋体" w:hint="eastAsia"/>
          <w:u w:val="single"/>
        </w:rPr>
        <w:t>（编号全称），（项目全称）</w:t>
      </w:r>
      <w:r w:rsidRPr="00F00CBA">
        <w:rPr>
          <w:rFonts w:ascii="宋体" w:eastAsia="宋体" w:hAnsi="宋体" w:cs="宋体" w:hint="eastAsia"/>
        </w:rPr>
        <w:t>项目（分包号：**）的政府采购活动，我联合体指定</w:t>
      </w:r>
      <w:r w:rsidRPr="00F00CBA">
        <w:rPr>
          <w:rFonts w:ascii="宋体" w:eastAsia="宋体" w:hAnsi="宋体" w:cs="宋体" w:hint="eastAsia"/>
          <w:u w:val="single"/>
        </w:rPr>
        <w:t>（供应商*）</w:t>
      </w:r>
      <w:r w:rsidRPr="00F00CBA">
        <w:rPr>
          <w:rFonts w:ascii="宋体" w:eastAsia="宋体" w:hAnsi="宋体" w:cs="宋体" w:hint="eastAsia"/>
        </w:rPr>
        <w:t>为牵头单位（牵头单位必须为联合体成员）。</w:t>
      </w:r>
    </w:p>
    <w:p w14:paraId="4A234DCB" w14:textId="77777777" w:rsidR="00393F10" w:rsidRPr="00F00CBA" w:rsidRDefault="007B661E">
      <w:pPr>
        <w:pStyle w:val="aa"/>
        <w:spacing w:beforeAutospacing="0" w:afterAutospacing="0" w:line="0" w:lineRule="atLeast"/>
        <w:ind w:firstLine="645"/>
        <w:jc w:val="both"/>
      </w:pPr>
      <w:r w:rsidRPr="00F00CBA">
        <w:rPr>
          <w:rFonts w:ascii="宋体" w:eastAsia="宋体" w:hAnsi="宋体" w:cs="宋体" w:hint="eastAsia"/>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476C4960" w14:textId="77777777" w:rsidR="00393F10" w:rsidRPr="00F00CBA" w:rsidRDefault="007B661E">
      <w:pPr>
        <w:pStyle w:val="aa"/>
        <w:spacing w:beforeAutospacing="0" w:afterAutospacing="0" w:line="0" w:lineRule="atLeast"/>
        <w:ind w:firstLine="645"/>
        <w:jc w:val="both"/>
      </w:pPr>
      <w:r w:rsidRPr="00F00CBA">
        <w:rPr>
          <w:rFonts w:ascii="宋体" w:eastAsia="宋体" w:hAnsi="宋体" w:cs="宋体" w:hint="eastAsia"/>
        </w:rPr>
        <w:t>3、其中</w:t>
      </w:r>
      <w:r w:rsidRPr="00F00CBA">
        <w:rPr>
          <w:rFonts w:ascii="宋体" w:eastAsia="宋体" w:hAnsi="宋体" w:cs="宋体" w:hint="eastAsia"/>
          <w:u w:val="single"/>
        </w:rPr>
        <w:t xml:space="preserve">      </w:t>
      </w:r>
      <w:r w:rsidRPr="00F00CBA">
        <w:rPr>
          <w:rFonts w:ascii="宋体" w:eastAsia="宋体" w:hAnsi="宋体" w:cs="宋体" w:hint="eastAsia"/>
        </w:rPr>
        <w:t>（小型、微型企业/残疾人福利性单位/监狱企业全称）为</w:t>
      </w:r>
      <w:r w:rsidRPr="00F00CBA">
        <w:rPr>
          <w:rFonts w:ascii="宋体" w:eastAsia="宋体" w:hAnsi="宋体" w:cs="宋体" w:hint="eastAsia"/>
          <w:u w:val="single"/>
        </w:rPr>
        <w:t xml:space="preserve">    </w:t>
      </w:r>
      <w:r w:rsidRPr="00F00CBA">
        <w:rPr>
          <w:rFonts w:ascii="宋体" w:eastAsia="宋体" w:hAnsi="宋体" w:cs="宋体" w:hint="eastAsia"/>
        </w:rPr>
        <w:t>（小型、微型企业/残疾人福利性单位/监狱企业）企业，且我们约定该公司/单位所承担的合同金额将占本项目合同总金额的</w:t>
      </w:r>
      <w:r w:rsidRPr="00F00CBA">
        <w:rPr>
          <w:rFonts w:ascii="宋体" w:eastAsia="宋体" w:hAnsi="宋体" w:cs="宋体" w:hint="eastAsia"/>
          <w:u w:val="single"/>
        </w:rPr>
        <w:t xml:space="preserve">  </w:t>
      </w:r>
      <w:r w:rsidRPr="00F00CBA">
        <w:rPr>
          <w:rFonts w:ascii="宋体" w:eastAsia="宋体" w:hAnsi="宋体" w:cs="宋体" w:hint="eastAsia"/>
        </w:rPr>
        <w:t>%。</w:t>
      </w:r>
    </w:p>
    <w:p w14:paraId="2047BF8B" w14:textId="77777777" w:rsidR="00393F10" w:rsidRPr="00F00CBA" w:rsidRDefault="007B661E">
      <w:pPr>
        <w:pStyle w:val="aa"/>
        <w:spacing w:beforeAutospacing="0" w:afterAutospacing="0" w:line="0" w:lineRule="atLeast"/>
        <w:ind w:firstLine="645"/>
        <w:jc w:val="both"/>
      </w:pPr>
      <w:r w:rsidRPr="00F00CBA">
        <w:t> </w:t>
      </w:r>
    </w:p>
    <w:p w14:paraId="7B8BFEE6" w14:textId="77777777" w:rsidR="00393F10" w:rsidRPr="00F00CBA" w:rsidRDefault="007B661E">
      <w:pPr>
        <w:pStyle w:val="aa"/>
        <w:spacing w:beforeAutospacing="0" w:afterAutospacing="0" w:line="0" w:lineRule="atLeast"/>
        <w:ind w:firstLine="645"/>
        <w:jc w:val="both"/>
      </w:pPr>
      <w:r w:rsidRPr="00F00CBA">
        <w:rPr>
          <w:rFonts w:ascii="宋体" w:eastAsia="宋体" w:hAnsi="宋体" w:cs="宋体" w:hint="eastAsia"/>
        </w:rPr>
        <w:t>备注：本招标文件中要求加盖CA电子签章的地方，仅需加盖牵头单位的CA电子签章。</w:t>
      </w:r>
    </w:p>
    <w:p w14:paraId="44BEC1BA" w14:textId="77777777" w:rsidR="00393F10" w:rsidRPr="00F00CBA" w:rsidRDefault="007B661E">
      <w:pPr>
        <w:pStyle w:val="aa"/>
        <w:spacing w:beforeAutospacing="0" w:afterAutospacing="0" w:line="0" w:lineRule="atLeast"/>
        <w:ind w:firstLine="645"/>
        <w:jc w:val="both"/>
      </w:pPr>
      <w:r w:rsidRPr="00F00CBA">
        <w:rPr>
          <w:rFonts w:ascii="宋体" w:eastAsia="宋体" w:hAnsi="宋体" w:cs="宋体" w:hint="eastAsia"/>
        </w:rPr>
        <w:t xml:space="preserve">                                          </w:t>
      </w:r>
    </w:p>
    <w:p w14:paraId="651AE64B" w14:textId="77777777" w:rsidR="00393F10" w:rsidRPr="00F00CBA" w:rsidRDefault="007B661E">
      <w:pPr>
        <w:pStyle w:val="aa"/>
        <w:spacing w:beforeAutospacing="0" w:afterAutospacing="0" w:line="0" w:lineRule="atLeast"/>
        <w:ind w:firstLine="645"/>
        <w:jc w:val="right"/>
      </w:pPr>
      <w:r w:rsidRPr="00F00CBA">
        <w:rPr>
          <w:rFonts w:ascii="宋体" w:eastAsia="宋体" w:hAnsi="宋体" w:cs="宋体" w:hint="eastAsia"/>
        </w:rPr>
        <w:t xml:space="preserve">联合体中各供应商全称（公章）：     </w:t>
      </w:r>
    </w:p>
    <w:p w14:paraId="5401B066" w14:textId="77777777" w:rsidR="00393F10" w:rsidRPr="00F00CBA" w:rsidRDefault="007B661E">
      <w:pPr>
        <w:pStyle w:val="aa"/>
        <w:spacing w:beforeAutospacing="0" w:afterAutospacing="0" w:line="0" w:lineRule="atLeast"/>
        <w:ind w:firstLine="645"/>
        <w:jc w:val="both"/>
      </w:pPr>
      <w:r w:rsidRPr="00F00CBA">
        <w:rPr>
          <w:rFonts w:ascii="宋体" w:eastAsia="宋体" w:hAnsi="宋体" w:cs="宋体" w:hint="eastAsia"/>
        </w:rPr>
        <w:t>                                        日期：</w:t>
      </w:r>
    </w:p>
    <w:p w14:paraId="5FD91B22" w14:textId="77777777" w:rsidR="00393F10" w:rsidRPr="00F00CBA" w:rsidRDefault="007B661E">
      <w:pPr>
        <w:pStyle w:val="aa"/>
        <w:spacing w:beforeAutospacing="0" w:afterAutospacing="0" w:line="0" w:lineRule="atLeast"/>
        <w:ind w:firstLine="645"/>
        <w:jc w:val="both"/>
      </w:pPr>
      <w:r w:rsidRPr="00F00CBA">
        <w:t> </w:t>
      </w:r>
    </w:p>
    <w:p w14:paraId="26F2DEA4" w14:textId="77777777" w:rsidR="00393F10" w:rsidRPr="00F00CBA" w:rsidRDefault="007B661E">
      <w:pPr>
        <w:pStyle w:val="aa"/>
        <w:spacing w:beforeAutospacing="0" w:afterAutospacing="0" w:line="0" w:lineRule="atLeast"/>
        <w:jc w:val="both"/>
      </w:pPr>
      <w:r w:rsidRPr="00F00CBA">
        <w:t> </w:t>
      </w:r>
    </w:p>
    <w:p w14:paraId="4E53F3A6" w14:textId="77777777" w:rsidR="00393F10" w:rsidRPr="00F00CBA" w:rsidRDefault="007B661E">
      <w:pPr>
        <w:pStyle w:val="aa"/>
        <w:spacing w:beforeAutospacing="0" w:afterAutospacing="0" w:line="0" w:lineRule="atLeast"/>
        <w:jc w:val="both"/>
      </w:pPr>
      <w:r w:rsidRPr="00F00CBA">
        <w:t> </w:t>
      </w:r>
    </w:p>
    <w:p w14:paraId="05B6F862" w14:textId="77777777" w:rsidR="00393F10" w:rsidRPr="00F00CBA" w:rsidRDefault="007B661E">
      <w:pPr>
        <w:pStyle w:val="aa"/>
        <w:spacing w:beforeAutospacing="0" w:afterAutospacing="0" w:line="0" w:lineRule="atLeast"/>
        <w:jc w:val="both"/>
      </w:pPr>
      <w:r w:rsidRPr="00F00CBA">
        <w:t> </w:t>
      </w:r>
    </w:p>
    <w:p w14:paraId="5763693E" w14:textId="77777777" w:rsidR="00393F10" w:rsidRPr="00F00CBA" w:rsidRDefault="007B661E">
      <w:pPr>
        <w:pStyle w:val="aa"/>
        <w:spacing w:beforeAutospacing="0" w:afterAutospacing="0" w:line="0" w:lineRule="atLeast"/>
        <w:jc w:val="both"/>
      </w:pPr>
      <w:r w:rsidRPr="00F00CBA">
        <w:t> </w:t>
      </w:r>
    </w:p>
    <w:p w14:paraId="1BC95EB8" w14:textId="77777777" w:rsidR="00393F10" w:rsidRPr="00F00CBA" w:rsidRDefault="00393F10">
      <w:pPr>
        <w:pStyle w:val="aa"/>
        <w:spacing w:beforeAutospacing="0" w:afterAutospacing="0" w:line="0" w:lineRule="atLeast"/>
        <w:jc w:val="both"/>
      </w:pPr>
    </w:p>
    <w:p w14:paraId="1743819A" w14:textId="77777777" w:rsidR="00393F10" w:rsidRPr="00F00CBA" w:rsidRDefault="00393F10">
      <w:pPr>
        <w:pStyle w:val="aa"/>
        <w:spacing w:beforeAutospacing="0" w:afterAutospacing="0" w:line="0" w:lineRule="atLeast"/>
        <w:jc w:val="both"/>
      </w:pPr>
    </w:p>
    <w:p w14:paraId="13CFB2BC" w14:textId="77777777" w:rsidR="00393F10" w:rsidRPr="00F00CBA" w:rsidRDefault="00393F10">
      <w:pPr>
        <w:pStyle w:val="aa"/>
        <w:spacing w:beforeAutospacing="0" w:afterAutospacing="0" w:line="0" w:lineRule="atLeast"/>
        <w:jc w:val="both"/>
      </w:pPr>
    </w:p>
    <w:p w14:paraId="22089C35" w14:textId="77777777" w:rsidR="00393F10" w:rsidRPr="00F00CBA" w:rsidRDefault="00393F10">
      <w:pPr>
        <w:pStyle w:val="aa"/>
        <w:spacing w:beforeAutospacing="0" w:afterAutospacing="0" w:line="0" w:lineRule="atLeast"/>
        <w:jc w:val="both"/>
      </w:pPr>
    </w:p>
    <w:p w14:paraId="3F5D62CA" w14:textId="77777777" w:rsidR="00393F10" w:rsidRPr="00F00CBA" w:rsidRDefault="00393F10">
      <w:pPr>
        <w:pStyle w:val="aa"/>
        <w:spacing w:beforeAutospacing="0" w:afterAutospacing="0" w:line="0" w:lineRule="atLeast"/>
        <w:jc w:val="both"/>
      </w:pPr>
    </w:p>
    <w:p w14:paraId="7CA3A86F" w14:textId="77777777" w:rsidR="00393F10" w:rsidRPr="00F00CBA" w:rsidRDefault="00393F10">
      <w:pPr>
        <w:pStyle w:val="aa"/>
        <w:spacing w:beforeAutospacing="0" w:afterAutospacing="0" w:line="0" w:lineRule="atLeast"/>
        <w:jc w:val="both"/>
      </w:pPr>
    </w:p>
    <w:p w14:paraId="2D81AE59" w14:textId="77777777" w:rsidR="00393F10" w:rsidRPr="00F00CBA" w:rsidRDefault="00393F10">
      <w:pPr>
        <w:pStyle w:val="aa"/>
        <w:spacing w:beforeAutospacing="0" w:afterAutospacing="0" w:line="0" w:lineRule="atLeast"/>
        <w:jc w:val="both"/>
      </w:pPr>
    </w:p>
    <w:p w14:paraId="630A6844" w14:textId="77777777" w:rsidR="00393F10" w:rsidRPr="00F00CBA" w:rsidRDefault="00393F10">
      <w:pPr>
        <w:pStyle w:val="aa"/>
        <w:spacing w:beforeAutospacing="0" w:afterAutospacing="0" w:line="0" w:lineRule="atLeast"/>
        <w:jc w:val="both"/>
      </w:pPr>
    </w:p>
    <w:p w14:paraId="214EF40A" w14:textId="77777777" w:rsidR="00393F10" w:rsidRPr="00F00CBA" w:rsidRDefault="00393F10">
      <w:pPr>
        <w:pStyle w:val="aa"/>
        <w:spacing w:beforeAutospacing="0" w:afterAutospacing="0" w:line="0" w:lineRule="atLeast"/>
        <w:jc w:val="both"/>
      </w:pPr>
    </w:p>
    <w:p w14:paraId="6CF4D65B" w14:textId="77777777" w:rsidR="00393F10" w:rsidRPr="00F00CBA" w:rsidRDefault="00393F10">
      <w:pPr>
        <w:pStyle w:val="aa"/>
        <w:spacing w:beforeAutospacing="0" w:afterAutospacing="0" w:line="0" w:lineRule="atLeast"/>
        <w:jc w:val="both"/>
      </w:pPr>
    </w:p>
    <w:p w14:paraId="07D06024" w14:textId="77777777" w:rsidR="00393F10" w:rsidRPr="00F00CBA" w:rsidRDefault="00393F10">
      <w:pPr>
        <w:pStyle w:val="aa"/>
        <w:spacing w:beforeAutospacing="0" w:afterAutospacing="0" w:line="0" w:lineRule="atLeast"/>
        <w:jc w:val="both"/>
      </w:pPr>
    </w:p>
    <w:p w14:paraId="6004FAF3" w14:textId="77777777" w:rsidR="00393F10" w:rsidRPr="00F00CBA" w:rsidRDefault="00393F10">
      <w:pPr>
        <w:pStyle w:val="aa"/>
        <w:spacing w:beforeAutospacing="0" w:afterAutospacing="0" w:line="0" w:lineRule="atLeast"/>
        <w:jc w:val="both"/>
      </w:pPr>
    </w:p>
    <w:p w14:paraId="3A1C2D1F" w14:textId="77777777" w:rsidR="00393F10" w:rsidRPr="00F00CBA" w:rsidRDefault="00393F10">
      <w:pPr>
        <w:pStyle w:val="aa"/>
        <w:spacing w:beforeAutospacing="0" w:afterAutospacing="0" w:line="0" w:lineRule="atLeast"/>
        <w:jc w:val="both"/>
      </w:pPr>
    </w:p>
    <w:p w14:paraId="65FBC6DE" w14:textId="77777777" w:rsidR="00393F10" w:rsidRPr="00F00CBA" w:rsidRDefault="00393F10">
      <w:pPr>
        <w:pStyle w:val="aa"/>
        <w:spacing w:beforeAutospacing="0" w:afterAutospacing="0" w:line="0" w:lineRule="atLeast"/>
        <w:jc w:val="both"/>
      </w:pPr>
    </w:p>
    <w:p w14:paraId="07090CDE" w14:textId="77777777" w:rsidR="00393F10" w:rsidRPr="00F00CBA" w:rsidRDefault="00393F10">
      <w:pPr>
        <w:pStyle w:val="aa"/>
        <w:spacing w:beforeAutospacing="0" w:afterAutospacing="0" w:line="0" w:lineRule="atLeast"/>
        <w:jc w:val="both"/>
      </w:pPr>
    </w:p>
    <w:p w14:paraId="013F4871" w14:textId="77777777" w:rsidR="00393F10" w:rsidRPr="00F00CBA" w:rsidRDefault="00393F10">
      <w:pPr>
        <w:pStyle w:val="aa"/>
        <w:spacing w:beforeAutospacing="0" w:afterAutospacing="0" w:line="0" w:lineRule="atLeast"/>
        <w:jc w:val="both"/>
      </w:pPr>
    </w:p>
    <w:p w14:paraId="73CAB578" w14:textId="77777777" w:rsidR="00393F10" w:rsidRPr="00F00CBA" w:rsidRDefault="007B661E">
      <w:pPr>
        <w:pStyle w:val="aa"/>
        <w:spacing w:beforeAutospacing="0" w:afterAutospacing="0" w:line="0" w:lineRule="atLeast"/>
        <w:jc w:val="both"/>
      </w:pPr>
      <w:r w:rsidRPr="00F00CBA">
        <w:t> </w:t>
      </w:r>
    </w:p>
    <w:p w14:paraId="42A0B30F" w14:textId="77777777" w:rsidR="00393F10" w:rsidRPr="00F00CBA" w:rsidRDefault="007B661E">
      <w:pPr>
        <w:pStyle w:val="aa"/>
        <w:spacing w:beforeAutospacing="0" w:afterAutospacing="0" w:line="0" w:lineRule="atLeast"/>
        <w:jc w:val="both"/>
      </w:pPr>
      <w:r w:rsidRPr="00F00CBA">
        <w:t> </w:t>
      </w:r>
    </w:p>
    <w:p w14:paraId="2A020C36" w14:textId="77777777" w:rsidR="00393F10" w:rsidRPr="00F00CBA" w:rsidRDefault="007B661E">
      <w:pPr>
        <w:pStyle w:val="aa"/>
        <w:spacing w:beforeAutospacing="0" w:afterAutospacing="0"/>
        <w:jc w:val="both"/>
      </w:pPr>
      <w:r w:rsidRPr="00F00CBA">
        <w:t> </w:t>
      </w:r>
    </w:p>
    <w:p w14:paraId="2B9B2B37" w14:textId="77777777" w:rsidR="00393F10" w:rsidRPr="00F00CBA" w:rsidRDefault="007B661E">
      <w:pPr>
        <w:pStyle w:val="aa"/>
        <w:spacing w:beforeAutospacing="0" w:afterAutospacing="0"/>
        <w:jc w:val="center"/>
      </w:pPr>
      <w:r w:rsidRPr="00F00CBA">
        <w:rPr>
          <w:rFonts w:ascii="黑体" w:eastAsia="黑体" w:hAnsi="宋体" w:cs="黑体" w:hint="eastAsia"/>
          <w:b/>
          <w:sz w:val="32"/>
          <w:szCs w:val="32"/>
        </w:rPr>
        <w:lastRenderedPageBreak/>
        <w:t>十二、投标分项报价表（分包号：***）</w:t>
      </w:r>
    </w:p>
    <w:tbl>
      <w:tblPr>
        <w:tblW w:w="8517" w:type="dxa"/>
        <w:tblCellSpacing w:w="0" w:type="dxa"/>
        <w:tblInd w:w="10" w:type="dxa"/>
        <w:tblLayout w:type="fixed"/>
        <w:tblLook w:val="04A0" w:firstRow="1" w:lastRow="0" w:firstColumn="1" w:lastColumn="0" w:noHBand="0" w:noVBand="1"/>
      </w:tblPr>
      <w:tblGrid>
        <w:gridCol w:w="546"/>
        <w:gridCol w:w="996"/>
        <w:gridCol w:w="905"/>
        <w:gridCol w:w="1298"/>
        <w:gridCol w:w="746"/>
        <w:gridCol w:w="918"/>
        <w:gridCol w:w="696"/>
        <w:gridCol w:w="1261"/>
        <w:gridCol w:w="1151"/>
      </w:tblGrid>
      <w:tr w:rsidR="00F00CBA" w:rsidRPr="00F00CBA" w14:paraId="13253E15" w14:textId="77777777">
        <w:trPr>
          <w:trHeight w:val="544"/>
          <w:tblCellSpacing w:w="0" w:type="dxa"/>
        </w:trPr>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5AE46"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序号</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8BB6B4"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1</w:t>
            </w:r>
          </w:p>
        </w:tc>
        <w:tc>
          <w:tcPr>
            <w:tcW w:w="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ECFA38"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2</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826A9"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3</w:t>
            </w:r>
          </w:p>
        </w:tc>
        <w:tc>
          <w:tcPr>
            <w:tcW w:w="7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000605"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4</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F3EBD8"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5</w:t>
            </w:r>
          </w:p>
        </w:tc>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ABAB3D"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6</w:t>
            </w: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520F9"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7</w:t>
            </w:r>
          </w:p>
        </w:tc>
        <w:tc>
          <w:tcPr>
            <w:tcW w:w="11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EB3D1"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8</w:t>
            </w:r>
          </w:p>
        </w:tc>
      </w:tr>
      <w:tr w:rsidR="00F00CBA" w:rsidRPr="00F00CBA" w14:paraId="481FD3F8" w14:textId="77777777">
        <w:trPr>
          <w:trHeight w:val="294"/>
          <w:tblCellSpacing w:w="0" w:type="dxa"/>
        </w:trPr>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B6780"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1</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E5200"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产品</w:t>
            </w:r>
          </w:p>
          <w:p w14:paraId="1BAC7BD4"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名称</w:t>
            </w:r>
          </w:p>
        </w:tc>
        <w:tc>
          <w:tcPr>
            <w:tcW w:w="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1745D6"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品牌</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DF0A11"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规格</w:t>
            </w:r>
          </w:p>
          <w:p w14:paraId="7D921A85"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型号</w:t>
            </w:r>
          </w:p>
        </w:tc>
        <w:tc>
          <w:tcPr>
            <w:tcW w:w="7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105354"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产地</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59B6D3"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交付期</w:t>
            </w:r>
          </w:p>
        </w:tc>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C7996A"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数量</w:t>
            </w: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54C67"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分项单价</w:t>
            </w:r>
          </w:p>
        </w:tc>
        <w:tc>
          <w:tcPr>
            <w:tcW w:w="11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0DD8A"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分项总价</w:t>
            </w:r>
          </w:p>
        </w:tc>
      </w:tr>
      <w:tr w:rsidR="00F00CBA" w:rsidRPr="00F00CBA" w14:paraId="57EA4436" w14:textId="77777777">
        <w:trPr>
          <w:trHeight w:val="696"/>
          <w:tblCellSpacing w:w="0" w:type="dxa"/>
        </w:trPr>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13ACF6"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2</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DF0100" w14:textId="77777777" w:rsidR="00393F10" w:rsidRPr="00F00CBA" w:rsidRDefault="007B661E">
            <w:pPr>
              <w:pStyle w:val="aa"/>
              <w:spacing w:beforeAutospacing="0" w:afterAutospacing="0" w:line="0" w:lineRule="atLeast"/>
              <w:jc w:val="both"/>
            </w:pPr>
            <w:r w:rsidRPr="00F00CBA">
              <w:t> </w:t>
            </w:r>
          </w:p>
        </w:tc>
        <w:tc>
          <w:tcPr>
            <w:tcW w:w="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366094" w14:textId="77777777" w:rsidR="00393F10" w:rsidRPr="00F00CBA" w:rsidRDefault="007B661E">
            <w:pPr>
              <w:pStyle w:val="aa"/>
              <w:spacing w:beforeAutospacing="0" w:afterAutospacing="0" w:line="0" w:lineRule="atLeast"/>
              <w:jc w:val="both"/>
            </w:pPr>
            <w:r w:rsidRPr="00F00CBA">
              <w:t> </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23BFBE" w14:textId="77777777" w:rsidR="00393F10" w:rsidRPr="00F00CBA" w:rsidRDefault="007B661E">
            <w:pPr>
              <w:pStyle w:val="aa"/>
              <w:spacing w:beforeAutospacing="0" w:afterAutospacing="0" w:line="0" w:lineRule="atLeast"/>
              <w:jc w:val="both"/>
            </w:pPr>
            <w:r w:rsidRPr="00F00CBA">
              <w:t> </w:t>
            </w:r>
          </w:p>
        </w:tc>
        <w:tc>
          <w:tcPr>
            <w:tcW w:w="7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7FBBC9" w14:textId="77777777" w:rsidR="00393F10" w:rsidRPr="00F00CBA" w:rsidRDefault="007B661E">
            <w:pPr>
              <w:pStyle w:val="aa"/>
              <w:spacing w:beforeAutospacing="0" w:afterAutospacing="0" w:line="0" w:lineRule="atLeast"/>
              <w:jc w:val="both"/>
            </w:pPr>
            <w:r w:rsidRPr="00F00CBA">
              <w:t> </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3C6BD" w14:textId="77777777" w:rsidR="00393F10" w:rsidRPr="00F00CBA" w:rsidRDefault="007B661E">
            <w:pPr>
              <w:pStyle w:val="aa"/>
              <w:spacing w:beforeAutospacing="0" w:afterAutospacing="0" w:line="0" w:lineRule="atLeast"/>
              <w:jc w:val="both"/>
            </w:pPr>
            <w:r w:rsidRPr="00F00CBA">
              <w:t> </w:t>
            </w:r>
          </w:p>
        </w:tc>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FC2DC2" w14:textId="77777777" w:rsidR="00393F10" w:rsidRPr="00F00CBA" w:rsidRDefault="007B661E">
            <w:pPr>
              <w:pStyle w:val="aa"/>
              <w:spacing w:beforeAutospacing="0" w:afterAutospacing="0" w:line="0" w:lineRule="atLeast"/>
              <w:jc w:val="both"/>
            </w:pPr>
            <w:r w:rsidRPr="00F00CBA">
              <w:t> </w:t>
            </w: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7430EF" w14:textId="77777777" w:rsidR="00393F10" w:rsidRPr="00F00CBA" w:rsidRDefault="007B661E">
            <w:pPr>
              <w:pStyle w:val="aa"/>
              <w:spacing w:beforeAutospacing="0" w:afterAutospacing="0" w:line="0" w:lineRule="atLeast"/>
              <w:jc w:val="both"/>
            </w:pPr>
            <w:r w:rsidRPr="00F00CBA">
              <w:t> </w:t>
            </w:r>
          </w:p>
        </w:tc>
        <w:tc>
          <w:tcPr>
            <w:tcW w:w="11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862947" w14:textId="77777777" w:rsidR="00393F10" w:rsidRPr="00F00CBA" w:rsidRDefault="007B661E">
            <w:pPr>
              <w:pStyle w:val="aa"/>
              <w:spacing w:beforeAutospacing="0" w:afterAutospacing="0" w:line="0" w:lineRule="atLeast"/>
              <w:jc w:val="both"/>
            </w:pPr>
            <w:r w:rsidRPr="00F00CBA">
              <w:t> </w:t>
            </w:r>
          </w:p>
        </w:tc>
      </w:tr>
      <w:tr w:rsidR="00F00CBA" w:rsidRPr="00F00CBA" w14:paraId="1A265CCA" w14:textId="77777777">
        <w:trPr>
          <w:trHeight w:val="724"/>
          <w:tblCellSpacing w:w="0" w:type="dxa"/>
        </w:trPr>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47A707"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3</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DFA876" w14:textId="77777777" w:rsidR="00393F10" w:rsidRPr="00F00CBA" w:rsidRDefault="007B661E">
            <w:pPr>
              <w:pStyle w:val="aa"/>
              <w:spacing w:beforeAutospacing="0" w:afterAutospacing="0" w:line="0" w:lineRule="atLeast"/>
              <w:jc w:val="both"/>
            </w:pPr>
            <w:r w:rsidRPr="00F00CBA">
              <w:t> </w:t>
            </w:r>
          </w:p>
        </w:tc>
        <w:tc>
          <w:tcPr>
            <w:tcW w:w="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4E8671" w14:textId="77777777" w:rsidR="00393F10" w:rsidRPr="00F00CBA" w:rsidRDefault="007B661E">
            <w:pPr>
              <w:pStyle w:val="aa"/>
              <w:spacing w:beforeAutospacing="0" w:afterAutospacing="0" w:line="0" w:lineRule="atLeast"/>
              <w:jc w:val="both"/>
            </w:pPr>
            <w:r w:rsidRPr="00F00CBA">
              <w:t> </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887326" w14:textId="77777777" w:rsidR="00393F10" w:rsidRPr="00F00CBA" w:rsidRDefault="007B661E">
            <w:pPr>
              <w:pStyle w:val="aa"/>
              <w:spacing w:beforeAutospacing="0" w:afterAutospacing="0" w:line="0" w:lineRule="atLeast"/>
              <w:jc w:val="both"/>
            </w:pPr>
            <w:r w:rsidRPr="00F00CBA">
              <w:t> </w:t>
            </w:r>
          </w:p>
        </w:tc>
        <w:tc>
          <w:tcPr>
            <w:tcW w:w="7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B620F8" w14:textId="77777777" w:rsidR="00393F10" w:rsidRPr="00F00CBA" w:rsidRDefault="007B661E">
            <w:pPr>
              <w:pStyle w:val="aa"/>
              <w:spacing w:beforeAutospacing="0" w:afterAutospacing="0" w:line="0" w:lineRule="atLeast"/>
              <w:jc w:val="both"/>
            </w:pPr>
            <w:r w:rsidRPr="00F00CBA">
              <w:t> </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1B8B5B" w14:textId="77777777" w:rsidR="00393F10" w:rsidRPr="00F00CBA" w:rsidRDefault="007B661E">
            <w:pPr>
              <w:pStyle w:val="aa"/>
              <w:spacing w:beforeAutospacing="0" w:afterAutospacing="0" w:line="0" w:lineRule="atLeast"/>
              <w:jc w:val="both"/>
            </w:pPr>
            <w:r w:rsidRPr="00F00CBA">
              <w:t> </w:t>
            </w:r>
          </w:p>
        </w:tc>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E03EB" w14:textId="77777777" w:rsidR="00393F10" w:rsidRPr="00F00CBA" w:rsidRDefault="007B661E">
            <w:pPr>
              <w:pStyle w:val="aa"/>
              <w:spacing w:beforeAutospacing="0" w:afterAutospacing="0" w:line="0" w:lineRule="atLeast"/>
              <w:jc w:val="both"/>
            </w:pPr>
            <w:r w:rsidRPr="00F00CBA">
              <w:t> </w:t>
            </w: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A90A64" w14:textId="77777777" w:rsidR="00393F10" w:rsidRPr="00F00CBA" w:rsidRDefault="007B661E">
            <w:pPr>
              <w:pStyle w:val="aa"/>
              <w:spacing w:beforeAutospacing="0" w:afterAutospacing="0" w:line="0" w:lineRule="atLeast"/>
              <w:jc w:val="both"/>
            </w:pPr>
            <w:r w:rsidRPr="00F00CBA">
              <w:t> </w:t>
            </w:r>
          </w:p>
        </w:tc>
        <w:tc>
          <w:tcPr>
            <w:tcW w:w="11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0064C3" w14:textId="77777777" w:rsidR="00393F10" w:rsidRPr="00F00CBA" w:rsidRDefault="007B661E">
            <w:pPr>
              <w:pStyle w:val="aa"/>
              <w:spacing w:beforeAutospacing="0" w:afterAutospacing="0" w:line="0" w:lineRule="atLeast"/>
              <w:jc w:val="both"/>
            </w:pPr>
            <w:r w:rsidRPr="00F00CBA">
              <w:t> </w:t>
            </w:r>
          </w:p>
        </w:tc>
      </w:tr>
      <w:tr w:rsidR="00F00CBA" w:rsidRPr="00F00CBA" w14:paraId="58449B99" w14:textId="77777777">
        <w:trPr>
          <w:trHeight w:val="640"/>
          <w:tblCellSpacing w:w="0" w:type="dxa"/>
        </w:trPr>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C283F4"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4</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4D07EC" w14:textId="77777777" w:rsidR="00393F10" w:rsidRPr="00F00CBA" w:rsidRDefault="007B661E">
            <w:pPr>
              <w:pStyle w:val="aa"/>
              <w:spacing w:beforeAutospacing="0" w:afterAutospacing="0" w:line="0" w:lineRule="atLeast"/>
              <w:jc w:val="both"/>
            </w:pPr>
            <w:r w:rsidRPr="00F00CBA">
              <w:t> </w:t>
            </w:r>
          </w:p>
        </w:tc>
        <w:tc>
          <w:tcPr>
            <w:tcW w:w="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35D23B" w14:textId="77777777" w:rsidR="00393F10" w:rsidRPr="00F00CBA" w:rsidRDefault="007B661E">
            <w:pPr>
              <w:pStyle w:val="aa"/>
              <w:spacing w:beforeAutospacing="0" w:afterAutospacing="0" w:line="0" w:lineRule="atLeast"/>
              <w:jc w:val="both"/>
            </w:pPr>
            <w:r w:rsidRPr="00F00CBA">
              <w:t> </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CF180B" w14:textId="77777777" w:rsidR="00393F10" w:rsidRPr="00F00CBA" w:rsidRDefault="007B661E">
            <w:pPr>
              <w:pStyle w:val="aa"/>
              <w:spacing w:beforeAutospacing="0" w:afterAutospacing="0" w:line="0" w:lineRule="atLeast"/>
              <w:jc w:val="both"/>
            </w:pPr>
            <w:r w:rsidRPr="00F00CBA">
              <w:t> </w:t>
            </w:r>
          </w:p>
        </w:tc>
        <w:tc>
          <w:tcPr>
            <w:tcW w:w="7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DA4C83" w14:textId="77777777" w:rsidR="00393F10" w:rsidRPr="00F00CBA" w:rsidRDefault="007B661E">
            <w:pPr>
              <w:pStyle w:val="aa"/>
              <w:spacing w:beforeAutospacing="0" w:afterAutospacing="0" w:line="0" w:lineRule="atLeast"/>
              <w:jc w:val="both"/>
            </w:pPr>
            <w:r w:rsidRPr="00F00CBA">
              <w:t> </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B63ACB" w14:textId="77777777" w:rsidR="00393F10" w:rsidRPr="00F00CBA" w:rsidRDefault="007B661E">
            <w:pPr>
              <w:pStyle w:val="aa"/>
              <w:spacing w:beforeAutospacing="0" w:afterAutospacing="0" w:line="0" w:lineRule="atLeast"/>
              <w:jc w:val="both"/>
            </w:pPr>
            <w:r w:rsidRPr="00F00CBA">
              <w:t> </w:t>
            </w:r>
          </w:p>
        </w:tc>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FA6B97" w14:textId="77777777" w:rsidR="00393F10" w:rsidRPr="00F00CBA" w:rsidRDefault="007B661E">
            <w:pPr>
              <w:pStyle w:val="aa"/>
              <w:spacing w:beforeAutospacing="0" w:afterAutospacing="0" w:line="0" w:lineRule="atLeast"/>
              <w:jc w:val="both"/>
            </w:pPr>
            <w:r w:rsidRPr="00F00CBA">
              <w:t> </w:t>
            </w: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FE64C8" w14:textId="77777777" w:rsidR="00393F10" w:rsidRPr="00F00CBA" w:rsidRDefault="007B661E">
            <w:pPr>
              <w:pStyle w:val="aa"/>
              <w:spacing w:beforeAutospacing="0" w:afterAutospacing="0" w:line="0" w:lineRule="atLeast"/>
              <w:jc w:val="both"/>
            </w:pPr>
            <w:r w:rsidRPr="00F00CBA">
              <w:t> </w:t>
            </w:r>
          </w:p>
        </w:tc>
        <w:tc>
          <w:tcPr>
            <w:tcW w:w="11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6D4031" w14:textId="77777777" w:rsidR="00393F10" w:rsidRPr="00F00CBA" w:rsidRDefault="007B661E">
            <w:pPr>
              <w:pStyle w:val="aa"/>
              <w:spacing w:beforeAutospacing="0" w:afterAutospacing="0" w:line="0" w:lineRule="atLeast"/>
              <w:jc w:val="both"/>
            </w:pPr>
            <w:r w:rsidRPr="00F00CBA">
              <w:t> </w:t>
            </w:r>
          </w:p>
        </w:tc>
      </w:tr>
      <w:tr w:rsidR="00F00CBA" w:rsidRPr="00F00CBA" w14:paraId="22231305" w14:textId="77777777">
        <w:trPr>
          <w:trHeight w:val="580"/>
          <w:tblCellSpacing w:w="0" w:type="dxa"/>
        </w:trPr>
        <w:tc>
          <w:tcPr>
            <w:tcW w:w="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1229E7" w14:textId="77777777" w:rsidR="00393F10" w:rsidRPr="00F00CBA" w:rsidRDefault="007B661E">
            <w:pPr>
              <w:pStyle w:val="aa"/>
              <w:spacing w:beforeAutospacing="0" w:afterAutospacing="0" w:line="0" w:lineRule="atLeast"/>
              <w:jc w:val="center"/>
            </w:pPr>
            <w:r w:rsidRPr="00F00CBA">
              <w:rPr>
                <w:rFonts w:ascii="宋体" w:eastAsia="宋体" w:hAnsi="宋体" w:cs="宋体" w:hint="eastAsia"/>
              </w:rPr>
              <w:t>…</w:t>
            </w:r>
          </w:p>
        </w:tc>
        <w:tc>
          <w:tcPr>
            <w:tcW w:w="9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DE5D48" w14:textId="77777777" w:rsidR="00393F10" w:rsidRPr="00F00CBA" w:rsidRDefault="007B661E">
            <w:pPr>
              <w:pStyle w:val="aa"/>
              <w:spacing w:beforeAutospacing="0" w:afterAutospacing="0" w:line="0" w:lineRule="atLeast"/>
              <w:jc w:val="both"/>
            </w:pPr>
            <w:r w:rsidRPr="00F00CBA">
              <w:rPr>
                <w:rFonts w:ascii="宋体" w:eastAsia="宋体" w:hAnsi="宋体" w:cs="宋体" w:hint="eastAsia"/>
              </w:rPr>
              <w:t>……</w:t>
            </w:r>
          </w:p>
        </w:tc>
        <w:tc>
          <w:tcPr>
            <w:tcW w:w="9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AD6F3F" w14:textId="77777777" w:rsidR="00393F10" w:rsidRPr="00F00CBA" w:rsidRDefault="007B661E">
            <w:pPr>
              <w:pStyle w:val="aa"/>
              <w:spacing w:beforeAutospacing="0" w:afterAutospacing="0" w:line="0" w:lineRule="atLeast"/>
              <w:jc w:val="both"/>
            </w:pPr>
            <w:r w:rsidRPr="00F00CBA">
              <w:t> </w:t>
            </w:r>
          </w:p>
        </w:tc>
        <w:tc>
          <w:tcPr>
            <w:tcW w:w="12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1806E" w14:textId="77777777" w:rsidR="00393F10" w:rsidRPr="00F00CBA" w:rsidRDefault="007B661E">
            <w:pPr>
              <w:pStyle w:val="aa"/>
              <w:spacing w:beforeAutospacing="0" w:afterAutospacing="0" w:line="0" w:lineRule="atLeast"/>
              <w:jc w:val="both"/>
            </w:pPr>
            <w:r w:rsidRPr="00F00CBA">
              <w:t> </w:t>
            </w:r>
          </w:p>
        </w:tc>
        <w:tc>
          <w:tcPr>
            <w:tcW w:w="7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F8CCD0" w14:textId="77777777" w:rsidR="00393F10" w:rsidRPr="00F00CBA" w:rsidRDefault="007B661E">
            <w:pPr>
              <w:pStyle w:val="aa"/>
              <w:spacing w:beforeAutospacing="0" w:afterAutospacing="0" w:line="0" w:lineRule="atLeast"/>
              <w:jc w:val="both"/>
            </w:pPr>
            <w:r w:rsidRPr="00F00CBA">
              <w:t> </w:t>
            </w:r>
          </w:p>
        </w:tc>
        <w:tc>
          <w:tcPr>
            <w:tcW w:w="9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5FAAA" w14:textId="77777777" w:rsidR="00393F10" w:rsidRPr="00F00CBA" w:rsidRDefault="007B661E">
            <w:pPr>
              <w:pStyle w:val="aa"/>
              <w:spacing w:beforeAutospacing="0" w:afterAutospacing="0" w:line="0" w:lineRule="atLeast"/>
              <w:jc w:val="both"/>
            </w:pPr>
            <w:r w:rsidRPr="00F00CBA">
              <w:t> </w:t>
            </w:r>
          </w:p>
        </w:tc>
        <w:tc>
          <w:tcPr>
            <w:tcW w:w="69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FE20F3" w14:textId="77777777" w:rsidR="00393F10" w:rsidRPr="00F00CBA" w:rsidRDefault="007B661E">
            <w:pPr>
              <w:pStyle w:val="aa"/>
              <w:spacing w:beforeAutospacing="0" w:afterAutospacing="0" w:line="0" w:lineRule="atLeast"/>
              <w:jc w:val="both"/>
            </w:pPr>
            <w:r w:rsidRPr="00F00CBA">
              <w:t> </w:t>
            </w:r>
          </w:p>
        </w:tc>
        <w:tc>
          <w:tcPr>
            <w:tcW w:w="12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2F846" w14:textId="77777777" w:rsidR="00393F10" w:rsidRPr="00F00CBA" w:rsidRDefault="007B661E">
            <w:pPr>
              <w:pStyle w:val="aa"/>
              <w:spacing w:beforeAutospacing="0" w:afterAutospacing="0" w:line="0" w:lineRule="atLeast"/>
              <w:jc w:val="both"/>
            </w:pPr>
            <w:r w:rsidRPr="00F00CBA">
              <w:t> </w:t>
            </w:r>
          </w:p>
        </w:tc>
        <w:tc>
          <w:tcPr>
            <w:tcW w:w="11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3B61C9" w14:textId="77777777" w:rsidR="00393F10" w:rsidRPr="00F00CBA" w:rsidRDefault="007B661E">
            <w:pPr>
              <w:pStyle w:val="aa"/>
              <w:spacing w:beforeAutospacing="0" w:afterAutospacing="0" w:line="0" w:lineRule="atLeast"/>
              <w:jc w:val="both"/>
            </w:pPr>
            <w:r w:rsidRPr="00F00CBA">
              <w:t> </w:t>
            </w:r>
          </w:p>
        </w:tc>
      </w:tr>
      <w:tr w:rsidR="00F00CBA" w:rsidRPr="00F00CBA" w14:paraId="39A77A9D" w14:textId="77777777">
        <w:trPr>
          <w:trHeight w:val="1030"/>
          <w:tblCellSpacing w:w="0" w:type="dxa"/>
        </w:trPr>
        <w:tc>
          <w:tcPr>
            <w:tcW w:w="7366"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369D66BB" w14:textId="77777777" w:rsidR="00393F10" w:rsidRPr="00F00CBA" w:rsidRDefault="007B661E">
            <w:pPr>
              <w:pStyle w:val="aa"/>
              <w:spacing w:beforeAutospacing="0" w:afterAutospacing="0"/>
              <w:jc w:val="center"/>
            </w:pPr>
            <w:r w:rsidRPr="00F00CBA">
              <w:rPr>
                <w:rFonts w:ascii="宋体" w:eastAsia="宋体" w:hAnsi="宋体" w:cs="宋体" w:hint="eastAsia"/>
              </w:rPr>
              <w:t>投标总报价（人民币：元）</w:t>
            </w:r>
          </w:p>
        </w:tc>
        <w:tc>
          <w:tcPr>
            <w:tcW w:w="11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7AEB73" w14:textId="77777777" w:rsidR="00393F10" w:rsidRPr="00F00CBA" w:rsidRDefault="007B661E">
            <w:pPr>
              <w:pStyle w:val="aa"/>
              <w:spacing w:beforeAutospacing="0" w:afterAutospacing="0"/>
              <w:jc w:val="both"/>
            </w:pPr>
            <w:r w:rsidRPr="00F00CBA">
              <w:t> </w:t>
            </w:r>
          </w:p>
        </w:tc>
      </w:tr>
    </w:tbl>
    <w:p w14:paraId="691798B9" w14:textId="77777777" w:rsidR="00393F10" w:rsidRPr="00F00CBA" w:rsidRDefault="007B661E">
      <w:pPr>
        <w:pStyle w:val="aa"/>
        <w:spacing w:beforeAutospacing="0" w:afterAutospacing="0"/>
        <w:jc w:val="both"/>
      </w:pPr>
      <w:r w:rsidRPr="00F00CBA">
        <w:rPr>
          <w:rFonts w:ascii="宋体" w:eastAsia="宋体" w:hAnsi="宋体" w:cs="宋体" w:hint="eastAsia"/>
        </w:rPr>
        <w:t>备注：1.投标报价</w:t>
      </w:r>
      <w:proofErr w:type="gramStart"/>
      <w:r w:rsidRPr="00F00CBA">
        <w:rPr>
          <w:rFonts w:ascii="宋体" w:eastAsia="宋体" w:hAnsi="宋体" w:cs="宋体" w:hint="eastAsia"/>
        </w:rPr>
        <w:t>采用总</w:t>
      </w:r>
      <w:proofErr w:type="gramEnd"/>
      <w:r w:rsidRPr="00F00CBA">
        <w:rPr>
          <w:rFonts w:ascii="宋体" w:eastAsia="宋体" w:hAnsi="宋体" w:cs="宋体" w:hint="eastAsia"/>
        </w:rPr>
        <w:t>承包方式，“投标总报价”应包括所投货物（包含与货物相关的服务）费用、安装调试费、</w:t>
      </w:r>
      <w:proofErr w:type="gramStart"/>
      <w:r w:rsidRPr="00F00CBA">
        <w:rPr>
          <w:rFonts w:ascii="宋体" w:eastAsia="宋体" w:hAnsi="宋体" w:cs="宋体" w:hint="eastAsia"/>
        </w:rPr>
        <w:t>测试验</w:t>
      </w:r>
      <w:proofErr w:type="gramEnd"/>
      <w:r w:rsidRPr="00F00CBA">
        <w:rPr>
          <w:rFonts w:ascii="宋体" w:eastAsia="宋体" w:hAnsi="宋体" w:cs="宋体" w:hint="eastAsia"/>
        </w:rPr>
        <w:t>收费、培训费、运行维护费用、税金、国际国内运输保险、报关清关、开证、办理全套免税手续费用及其他有关的为完成本项目发生的所有费用，招标文件中另有规定的除外。2.</w:t>
      </w:r>
      <w:r w:rsidRPr="00F00CBA">
        <w:rPr>
          <w:rFonts w:ascii="Times New Roman" w:hAnsi="Times New Roman"/>
          <w:sz w:val="21"/>
          <w:szCs w:val="21"/>
        </w:rPr>
        <w:t xml:space="preserve"> “</w:t>
      </w:r>
      <w:r w:rsidRPr="00F00CBA">
        <w:rPr>
          <w:rFonts w:ascii="宋体" w:eastAsia="宋体" w:hAnsi="宋体" w:cs="宋体" w:hint="eastAsia"/>
        </w:rPr>
        <w:t>投标分项报价表</w:t>
      </w:r>
      <w:r w:rsidRPr="00F00CBA">
        <w:rPr>
          <w:rFonts w:ascii="Times New Roman" w:hAnsi="Times New Roman"/>
          <w:sz w:val="21"/>
          <w:szCs w:val="21"/>
        </w:rPr>
        <w:t>”</w:t>
      </w:r>
      <w:r w:rsidRPr="00F00CBA">
        <w:rPr>
          <w:rFonts w:ascii="宋体" w:eastAsia="宋体" w:hAnsi="宋体" w:cs="宋体" w:hint="eastAsia"/>
        </w:rPr>
        <w:t>中“投标总报价”数额应当与“开标一览表”中“投标总报价”数额一致。</w:t>
      </w:r>
    </w:p>
    <w:p w14:paraId="57A102E8" w14:textId="77777777" w:rsidR="00393F10" w:rsidRPr="00F00CBA" w:rsidRDefault="007B661E">
      <w:pPr>
        <w:pStyle w:val="aa"/>
        <w:spacing w:beforeAutospacing="0" w:afterAutospacing="0"/>
        <w:jc w:val="both"/>
      </w:pPr>
      <w:r w:rsidRPr="00F00CBA">
        <w:t> </w:t>
      </w:r>
    </w:p>
    <w:p w14:paraId="56F96335" w14:textId="77777777" w:rsidR="00393F10" w:rsidRPr="00F00CBA" w:rsidRDefault="007B661E">
      <w:pPr>
        <w:pStyle w:val="aa"/>
        <w:spacing w:beforeAutospacing="0" w:afterAutospacing="0"/>
        <w:jc w:val="both"/>
      </w:pPr>
      <w:r w:rsidRPr="00F00CBA">
        <w:t> </w:t>
      </w:r>
    </w:p>
    <w:p w14:paraId="385FDBCB" w14:textId="77777777" w:rsidR="00393F10" w:rsidRPr="00F00CBA" w:rsidRDefault="007B661E">
      <w:pPr>
        <w:pStyle w:val="aa"/>
        <w:spacing w:beforeAutospacing="0" w:afterAutospacing="0"/>
        <w:jc w:val="both"/>
      </w:pPr>
      <w:r w:rsidRPr="00F00CBA">
        <w:t> </w:t>
      </w:r>
    </w:p>
    <w:p w14:paraId="507FD808" w14:textId="77777777" w:rsidR="00393F10" w:rsidRPr="00F00CBA" w:rsidRDefault="007B661E">
      <w:pPr>
        <w:pStyle w:val="aa"/>
        <w:spacing w:beforeAutospacing="0" w:afterAutospacing="0"/>
        <w:jc w:val="both"/>
      </w:pPr>
      <w:r w:rsidRPr="00F00CBA">
        <w:t> </w:t>
      </w:r>
    </w:p>
    <w:p w14:paraId="538F8A37" w14:textId="77777777" w:rsidR="00393F10" w:rsidRPr="00F00CBA" w:rsidRDefault="007B661E">
      <w:pPr>
        <w:pStyle w:val="aa"/>
        <w:spacing w:beforeAutospacing="0" w:afterAutospacing="0"/>
        <w:jc w:val="both"/>
      </w:pPr>
      <w:r w:rsidRPr="00F00CBA">
        <w:t> </w:t>
      </w:r>
    </w:p>
    <w:p w14:paraId="44B63B9E" w14:textId="77777777" w:rsidR="00393F10" w:rsidRPr="00F00CBA" w:rsidRDefault="007B661E">
      <w:pPr>
        <w:pStyle w:val="aa"/>
        <w:spacing w:beforeAutospacing="0" w:afterAutospacing="0"/>
        <w:jc w:val="both"/>
      </w:pPr>
      <w:r w:rsidRPr="00F00CBA">
        <w:t> </w:t>
      </w:r>
    </w:p>
    <w:p w14:paraId="1E19FBDC" w14:textId="77777777" w:rsidR="00393F10" w:rsidRPr="00F00CBA" w:rsidRDefault="00393F10">
      <w:pPr>
        <w:pStyle w:val="aa"/>
        <w:spacing w:beforeAutospacing="0" w:afterAutospacing="0"/>
        <w:jc w:val="both"/>
      </w:pPr>
    </w:p>
    <w:p w14:paraId="65DFEA21" w14:textId="77777777" w:rsidR="00393F10" w:rsidRPr="00F00CBA" w:rsidRDefault="00393F10">
      <w:pPr>
        <w:pStyle w:val="aa"/>
        <w:spacing w:beforeAutospacing="0" w:afterAutospacing="0"/>
        <w:jc w:val="both"/>
      </w:pPr>
    </w:p>
    <w:p w14:paraId="5A25F191" w14:textId="77777777" w:rsidR="00393F10" w:rsidRPr="00F00CBA" w:rsidRDefault="00393F10">
      <w:pPr>
        <w:pStyle w:val="aa"/>
        <w:spacing w:beforeAutospacing="0" w:afterAutospacing="0"/>
        <w:jc w:val="both"/>
      </w:pPr>
    </w:p>
    <w:p w14:paraId="7CB131FF" w14:textId="77777777" w:rsidR="00393F10" w:rsidRPr="00F00CBA" w:rsidRDefault="00393F10">
      <w:pPr>
        <w:pStyle w:val="aa"/>
        <w:spacing w:beforeAutospacing="0" w:afterAutospacing="0"/>
        <w:jc w:val="both"/>
      </w:pPr>
    </w:p>
    <w:p w14:paraId="34D7FA2D" w14:textId="77777777" w:rsidR="00393F10" w:rsidRPr="00F00CBA" w:rsidRDefault="00393F10">
      <w:pPr>
        <w:pStyle w:val="aa"/>
        <w:spacing w:beforeAutospacing="0" w:afterAutospacing="0"/>
        <w:jc w:val="both"/>
      </w:pPr>
    </w:p>
    <w:p w14:paraId="5CA5519C" w14:textId="77777777" w:rsidR="00393F10" w:rsidRPr="00F00CBA" w:rsidRDefault="00393F10">
      <w:pPr>
        <w:pStyle w:val="aa"/>
        <w:spacing w:beforeAutospacing="0" w:afterAutospacing="0"/>
        <w:jc w:val="both"/>
      </w:pPr>
    </w:p>
    <w:p w14:paraId="4D38AF87" w14:textId="77777777" w:rsidR="00393F10" w:rsidRPr="00F00CBA" w:rsidRDefault="00393F10">
      <w:pPr>
        <w:pStyle w:val="aa"/>
        <w:spacing w:beforeAutospacing="0" w:afterAutospacing="0"/>
        <w:jc w:val="both"/>
      </w:pPr>
    </w:p>
    <w:p w14:paraId="12B2B06D" w14:textId="77777777" w:rsidR="00393F10" w:rsidRPr="00F00CBA" w:rsidRDefault="00393F10">
      <w:pPr>
        <w:pStyle w:val="aa"/>
        <w:spacing w:beforeAutospacing="0" w:afterAutospacing="0"/>
        <w:jc w:val="both"/>
      </w:pPr>
    </w:p>
    <w:p w14:paraId="6C270C07" w14:textId="77777777" w:rsidR="00393F10" w:rsidRPr="00F00CBA" w:rsidRDefault="00393F10">
      <w:pPr>
        <w:pStyle w:val="aa"/>
        <w:spacing w:beforeAutospacing="0" w:afterAutospacing="0"/>
        <w:jc w:val="both"/>
      </w:pPr>
    </w:p>
    <w:p w14:paraId="31055EDB" w14:textId="77777777" w:rsidR="00393F10" w:rsidRPr="00F00CBA" w:rsidRDefault="00393F10">
      <w:pPr>
        <w:pStyle w:val="aa"/>
        <w:spacing w:beforeAutospacing="0" w:afterAutospacing="0"/>
        <w:jc w:val="both"/>
      </w:pPr>
    </w:p>
    <w:p w14:paraId="3614CA35" w14:textId="77777777" w:rsidR="00393F10" w:rsidRPr="00F00CBA" w:rsidRDefault="007B661E">
      <w:pPr>
        <w:pStyle w:val="aa"/>
        <w:spacing w:beforeAutospacing="0" w:afterAutospacing="0"/>
        <w:jc w:val="both"/>
      </w:pPr>
      <w:r w:rsidRPr="00F00CBA">
        <w:t> </w:t>
      </w:r>
    </w:p>
    <w:p w14:paraId="569E1424" w14:textId="77777777" w:rsidR="00393F10" w:rsidRPr="00F00CBA" w:rsidRDefault="007B661E">
      <w:pPr>
        <w:pStyle w:val="aa"/>
        <w:spacing w:beforeAutospacing="0" w:afterAutospacing="0"/>
        <w:jc w:val="both"/>
      </w:pPr>
      <w:r w:rsidRPr="00F00CBA">
        <w:t> </w:t>
      </w:r>
    </w:p>
    <w:p w14:paraId="09778E76" w14:textId="77777777" w:rsidR="00393F10" w:rsidRPr="00F00CBA" w:rsidRDefault="007B661E">
      <w:pPr>
        <w:pStyle w:val="aa"/>
        <w:spacing w:beforeAutospacing="0" w:afterAutospacing="0"/>
        <w:jc w:val="center"/>
      </w:pPr>
      <w:r w:rsidRPr="00F00CBA">
        <w:rPr>
          <w:rFonts w:ascii="黑体" w:eastAsia="黑体" w:hAnsi="宋体" w:cs="黑体" w:hint="eastAsia"/>
          <w:b/>
          <w:sz w:val="32"/>
          <w:szCs w:val="32"/>
        </w:rPr>
        <w:t>十三、技术要求响应及偏离表（分包号：**）</w:t>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F00CBA" w:rsidRPr="00F00CBA" w14:paraId="421275D7" w14:textId="77777777">
        <w:trPr>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A0EF20" w14:textId="77777777" w:rsidR="00393F10" w:rsidRPr="00F00CBA" w:rsidRDefault="007B661E">
            <w:pPr>
              <w:pStyle w:val="aa"/>
              <w:spacing w:beforeAutospacing="0" w:afterAutospacing="0"/>
              <w:jc w:val="center"/>
            </w:pPr>
            <w:r w:rsidRPr="00F00CBA">
              <w:rPr>
                <w:rFonts w:ascii="宋体" w:eastAsia="宋体" w:hAnsi="宋体" w:cs="宋体" w:hint="eastAsia"/>
              </w:rPr>
              <w:t>序</w:t>
            </w:r>
            <w:r w:rsidRPr="00F00CBA">
              <w:rPr>
                <w:rFonts w:ascii="宋体" w:eastAsia="宋体" w:hAnsi="宋体" w:cs="宋体" w:hint="eastAsia"/>
              </w:rPr>
              <w:lastRenderedPageBreak/>
              <w:t>号</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02898D" w14:textId="77777777" w:rsidR="00393F10" w:rsidRPr="00F00CBA" w:rsidRDefault="007B661E">
            <w:pPr>
              <w:pStyle w:val="aa"/>
              <w:spacing w:beforeAutospacing="0" w:afterAutospacing="0"/>
              <w:jc w:val="center"/>
            </w:pPr>
            <w:r w:rsidRPr="00F00CBA">
              <w:rPr>
                <w:rFonts w:ascii="宋体" w:eastAsia="宋体" w:hAnsi="宋体" w:cs="宋体" w:hint="eastAsia"/>
              </w:rPr>
              <w:lastRenderedPageBreak/>
              <w:t>招标文件要求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63A16A" w14:textId="77777777" w:rsidR="00393F10" w:rsidRPr="00F00CBA" w:rsidRDefault="007B661E">
            <w:pPr>
              <w:pStyle w:val="aa"/>
              <w:spacing w:beforeAutospacing="0" w:afterAutospacing="0"/>
              <w:jc w:val="center"/>
            </w:pPr>
            <w:r w:rsidRPr="00F00CBA">
              <w:rPr>
                <w:rFonts w:ascii="宋体" w:eastAsia="宋体" w:hAnsi="宋体" w:cs="宋体" w:hint="eastAsia"/>
              </w:rPr>
              <w:t>投标响应情况</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44C61" w14:textId="77777777" w:rsidR="00393F10" w:rsidRPr="00F00CBA" w:rsidRDefault="007B661E">
            <w:pPr>
              <w:pStyle w:val="aa"/>
              <w:spacing w:beforeAutospacing="0" w:afterAutospacing="0"/>
              <w:jc w:val="center"/>
            </w:pPr>
            <w:r w:rsidRPr="00F00CBA">
              <w:rPr>
                <w:rFonts w:ascii="宋体" w:eastAsia="宋体" w:hAnsi="宋体" w:cs="宋体" w:hint="eastAsia"/>
              </w:rPr>
              <w:t>超出、符</w:t>
            </w:r>
            <w:r w:rsidRPr="00F00CBA">
              <w:rPr>
                <w:rFonts w:ascii="宋体" w:eastAsia="宋体" w:hAnsi="宋体" w:cs="宋体" w:hint="eastAsia"/>
              </w:rPr>
              <w:lastRenderedPageBreak/>
              <w:t>合或偏离</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62FC28" w14:textId="77777777" w:rsidR="00393F10" w:rsidRPr="00F00CBA" w:rsidRDefault="007B661E">
            <w:pPr>
              <w:pStyle w:val="aa"/>
              <w:spacing w:beforeAutospacing="0" w:afterAutospacing="0"/>
              <w:jc w:val="center"/>
            </w:pPr>
            <w:r w:rsidRPr="00F00CBA">
              <w:rPr>
                <w:rFonts w:ascii="宋体" w:eastAsia="宋体" w:hAnsi="宋体" w:cs="宋体" w:hint="eastAsia"/>
              </w:rPr>
              <w:lastRenderedPageBreak/>
              <w:t>证明</w:t>
            </w:r>
          </w:p>
          <w:p w14:paraId="057058FC" w14:textId="77777777" w:rsidR="00393F10" w:rsidRPr="00F00CBA" w:rsidRDefault="007B661E">
            <w:pPr>
              <w:pStyle w:val="aa"/>
              <w:spacing w:beforeAutospacing="0" w:afterAutospacing="0"/>
              <w:jc w:val="center"/>
            </w:pPr>
            <w:r w:rsidRPr="00F00CBA">
              <w:rPr>
                <w:rFonts w:ascii="宋体" w:eastAsia="宋体" w:hAnsi="宋体" w:cs="宋体" w:hint="eastAsia"/>
              </w:rPr>
              <w:lastRenderedPageBreak/>
              <w:t>材料</w:t>
            </w:r>
          </w:p>
        </w:tc>
      </w:tr>
      <w:tr w:rsidR="00F00CBA" w:rsidRPr="00F00CBA" w14:paraId="3E9C57A6"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F9F15" w14:textId="77777777" w:rsidR="00393F10" w:rsidRPr="00F00CBA" w:rsidRDefault="007B661E">
            <w:pPr>
              <w:pStyle w:val="aa"/>
              <w:spacing w:beforeAutospacing="0" w:afterAutospacing="0"/>
              <w:jc w:val="center"/>
            </w:pPr>
            <w:r w:rsidRPr="00F00CBA">
              <w:lastRenderedPageBreak/>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6CAA2" w14:textId="77777777" w:rsidR="00393F10" w:rsidRPr="00F00CBA" w:rsidRDefault="007B661E">
            <w:pPr>
              <w:pStyle w:val="aa"/>
              <w:spacing w:beforeAutospacing="0" w:afterAutospacing="0"/>
              <w:jc w:val="center"/>
            </w:pPr>
            <w:r w:rsidRPr="00F00CBA">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58992A" w14:textId="77777777" w:rsidR="00393F10" w:rsidRPr="00F00CBA" w:rsidRDefault="007B661E">
            <w:pPr>
              <w:pStyle w:val="aa"/>
              <w:spacing w:beforeAutospacing="0" w:afterAutospacing="0"/>
              <w:jc w:val="center"/>
            </w:pPr>
            <w:r w:rsidRPr="00F00CBA">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F8EB40" w14:textId="77777777" w:rsidR="00393F10" w:rsidRPr="00F00CBA" w:rsidRDefault="007B661E">
            <w:pPr>
              <w:pStyle w:val="aa"/>
              <w:spacing w:beforeAutospacing="0" w:afterAutospacing="0"/>
              <w:jc w:val="center"/>
            </w:pPr>
            <w:r w:rsidRPr="00F00CBA">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65CDFE" w14:textId="77777777" w:rsidR="00393F10" w:rsidRPr="00F00CBA" w:rsidRDefault="007B661E">
            <w:pPr>
              <w:pStyle w:val="aa"/>
              <w:spacing w:beforeAutospacing="0" w:afterAutospacing="0"/>
              <w:jc w:val="center"/>
            </w:pPr>
            <w:r w:rsidRPr="00F00CBA">
              <w:t> </w:t>
            </w:r>
          </w:p>
        </w:tc>
      </w:tr>
      <w:tr w:rsidR="00F00CBA" w:rsidRPr="00F00CBA" w14:paraId="644A6E72"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B54FF" w14:textId="77777777" w:rsidR="00393F10" w:rsidRPr="00F00CBA" w:rsidRDefault="007B661E">
            <w:pPr>
              <w:pStyle w:val="aa"/>
              <w:spacing w:beforeAutospacing="0" w:afterAutospacing="0"/>
              <w:jc w:val="center"/>
            </w:pPr>
            <w:r w:rsidRPr="00F00CBA">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587E60" w14:textId="77777777" w:rsidR="00393F10" w:rsidRPr="00F00CBA" w:rsidRDefault="007B661E">
            <w:pPr>
              <w:pStyle w:val="aa"/>
              <w:spacing w:beforeAutospacing="0" w:afterAutospacing="0"/>
              <w:jc w:val="center"/>
            </w:pPr>
            <w:r w:rsidRPr="00F00CBA">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F4E424" w14:textId="77777777" w:rsidR="00393F10" w:rsidRPr="00F00CBA" w:rsidRDefault="007B661E">
            <w:pPr>
              <w:pStyle w:val="aa"/>
              <w:spacing w:beforeAutospacing="0" w:afterAutospacing="0"/>
              <w:jc w:val="center"/>
            </w:pPr>
            <w:r w:rsidRPr="00F00CBA">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E12CEA" w14:textId="77777777" w:rsidR="00393F10" w:rsidRPr="00F00CBA" w:rsidRDefault="007B661E">
            <w:pPr>
              <w:pStyle w:val="aa"/>
              <w:spacing w:beforeAutospacing="0" w:afterAutospacing="0"/>
              <w:jc w:val="center"/>
            </w:pPr>
            <w:r w:rsidRPr="00F00CBA">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85062B" w14:textId="77777777" w:rsidR="00393F10" w:rsidRPr="00F00CBA" w:rsidRDefault="007B661E">
            <w:pPr>
              <w:pStyle w:val="aa"/>
              <w:spacing w:beforeAutospacing="0" w:afterAutospacing="0"/>
              <w:jc w:val="center"/>
            </w:pPr>
            <w:r w:rsidRPr="00F00CBA">
              <w:t> </w:t>
            </w:r>
          </w:p>
        </w:tc>
      </w:tr>
      <w:tr w:rsidR="00F00CBA" w:rsidRPr="00F00CBA" w14:paraId="6F2C6E10"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BE88E" w14:textId="77777777" w:rsidR="00393F10" w:rsidRPr="00F00CBA" w:rsidRDefault="007B661E">
            <w:pPr>
              <w:pStyle w:val="aa"/>
              <w:spacing w:beforeAutospacing="0" w:afterAutospacing="0"/>
              <w:jc w:val="center"/>
            </w:pPr>
            <w:r w:rsidRPr="00F00CBA">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53A99" w14:textId="77777777" w:rsidR="00393F10" w:rsidRPr="00F00CBA" w:rsidRDefault="007B661E">
            <w:pPr>
              <w:pStyle w:val="aa"/>
              <w:spacing w:beforeAutospacing="0" w:afterAutospacing="0"/>
              <w:jc w:val="center"/>
            </w:pPr>
            <w:r w:rsidRPr="00F00CBA">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F5BD19" w14:textId="77777777" w:rsidR="00393F10" w:rsidRPr="00F00CBA" w:rsidRDefault="007B661E">
            <w:pPr>
              <w:pStyle w:val="aa"/>
              <w:spacing w:beforeAutospacing="0" w:afterAutospacing="0"/>
              <w:jc w:val="center"/>
            </w:pPr>
            <w:r w:rsidRPr="00F00CBA">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446CB" w14:textId="77777777" w:rsidR="00393F10" w:rsidRPr="00F00CBA" w:rsidRDefault="007B661E">
            <w:pPr>
              <w:pStyle w:val="aa"/>
              <w:spacing w:beforeAutospacing="0" w:afterAutospacing="0"/>
              <w:jc w:val="center"/>
            </w:pPr>
            <w:r w:rsidRPr="00F00CBA">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FCA400" w14:textId="77777777" w:rsidR="00393F10" w:rsidRPr="00F00CBA" w:rsidRDefault="007B661E">
            <w:pPr>
              <w:pStyle w:val="aa"/>
              <w:spacing w:beforeAutospacing="0" w:afterAutospacing="0"/>
              <w:jc w:val="center"/>
            </w:pPr>
            <w:r w:rsidRPr="00F00CBA">
              <w:t> </w:t>
            </w:r>
          </w:p>
        </w:tc>
      </w:tr>
      <w:tr w:rsidR="00F00CBA" w:rsidRPr="00F00CBA" w14:paraId="7CFA8A12"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874264" w14:textId="77777777" w:rsidR="00393F10" w:rsidRPr="00F00CBA" w:rsidRDefault="007B661E">
            <w:pPr>
              <w:pStyle w:val="aa"/>
              <w:spacing w:beforeAutospacing="0" w:afterAutospacing="0"/>
              <w:jc w:val="center"/>
            </w:pPr>
            <w:r w:rsidRPr="00F00CBA">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0AC36E" w14:textId="77777777" w:rsidR="00393F10" w:rsidRPr="00F00CBA" w:rsidRDefault="007B661E">
            <w:pPr>
              <w:pStyle w:val="aa"/>
              <w:spacing w:beforeAutospacing="0" w:afterAutospacing="0"/>
              <w:jc w:val="center"/>
            </w:pPr>
            <w:r w:rsidRPr="00F00CBA">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82947" w14:textId="77777777" w:rsidR="00393F10" w:rsidRPr="00F00CBA" w:rsidRDefault="007B661E">
            <w:pPr>
              <w:pStyle w:val="aa"/>
              <w:spacing w:beforeAutospacing="0" w:afterAutospacing="0"/>
              <w:jc w:val="center"/>
            </w:pPr>
            <w:r w:rsidRPr="00F00CBA">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546C3A" w14:textId="77777777" w:rsidR="00393F10" w:rsidRPr="00F00CBA" w:rsidRDefault="007B661E">
            <w:pPr>
              <w:pStyle w:val="aa"/>
              <w:spacing w:beforeAutospacing="0" w:afterAutospacing="0"/>
              <w:jc w:val="center"/>
            </w:pPr>
            <w:r w:rsidRPr="00F00CBA">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C8A1F9" w14:textId="77777777" w:rsidR="00393F10" w:rsidRPr="00F00CBA" w:rsidRDefault="007B661E">
            <w:pPr>
              <w:pStyle w:val="aa"/>
              <w:spacing w:beforeAutospacing="0" w:afterAutospacing="0"/>
              <w:jc w:val="center"/>
            </w:pPr>
            <w:r w:rsidRPr="00F00CBA">
              <w:t> </w:t>
            </w:r>
          </w:p>
        </w:tc>
      </w:tr>
      <w:tr w:rsidR="00F00CBA" w:rsidRPr="00F00CBA" w14:paraId="011A626F"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FD2B8" w14:textId="77777777" w:rsidR="00393F10" w:rsidRPr="00F00CBA" w:rsidRDefault="007B661E">
            <w:pPr>
              <w:pStyle w:val="aa"/>
              <w:spacing w:beforeAutospacing="0" w:afterAutospacing="0"/>
              <w:jc w:val="center"/>
            </w:pPr>
            <w:r w:rsidRPr="00F00CBA">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3B230" w14:textId="77777777" w:rsidR="00393F10" w:rsidRPr="00F00CBA" w:rsidRDefault="007B661E">
            <w:pPr>
              <w:pStyle w:val="aa"/>
              <w:spacing w:beforeAutospacing="0" w:afterAutospacing="0"/>
              <w:jc w:val="center"/>
            </w:pPr>
            <w:r w:rsidRPr="00F00CBA">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27B102" w14:textId="77777777" w:rsidR="00393F10" w:rsidRPr="00F00CBA" w:rsidRDefault="007B661E">
            <w:pPr>
              <w:pStyle w:val="aa"/>
              <w:spacing w:beforeAutospacing="0" w:afterAutospacing="0"/>
              <w:jc w:val="center"/>
            </w:pPr>
            <w:r w:rsidRPr="00F00CBA">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BE5DD7" w14:textId="77777777" w:rsidR="00393F10" w:rsidRPr="00F00CBA" w:rsidRDefault="007B661E">
            <w:pPr>
              <w:pStyle w:val="aa"/>
              <w:spacing w:beforeAutospacing="0" w:afterAutospacing="0"/>
              <w:jc w:val="center"/>
            </w:pPr>
            <w:r w:rsidRPr="00F00CBA">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22B8DA" w14:textId="77777777" w:rsidR="00393F10" w:rsidRPr="00F00CBA" w:rsidRDefault="007B661E">
            <w:pPr>
              <w:pStyle w:val="aa"/>
              <w:spacing w:beforeAutospacing="0" w:afterAutospacing="0"/>
              <w:jc w:val="center"/>
            </w:pPr>
            <w:r w:rsidRPr="00F00CBA">
              <w:t> </w:t>
            </w:r>
          </w:p>
        </w:tc>
      </w:tr>
      <w:tr w:rsidR="00F00CBA" w:rsidRPr="00F00CBA" w14:paraId="51BAC87D"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3EEAA1" w14:textId="77777777" w:rsidR="00393F10" w:rsidRPr="00F00CBA" w:rsidRDefault="007B661E">
            <w:pPr>
              <w:pStyle w:val="aa"/>
              <w:spacing w:beforeAutospacing="0" w:afterAutospacing="0"/>
              <w:jc w:val="center"/>
            </w:pPr>
            <w:r w:rsidRPr="00F00CBA">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BC0612" w14:textId="77777777" w:rsidR="00393F10" w:rsidRPr="00F00CBA" w:rsidRDefault="007B661E">
            <w:pPr>
              <w:pStyle w:val="aa"/>
              <w:spacing w:beforeAutospacing="0" w:afterAutospacing="0"/>
              <w:jc w:val="center"/>
            </w:pPr>
            <w:r w:rsidRPr="00F00CBA">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41AEFC" w14:textId="77777777" w:rsidR="00393F10" w:rsidRPr="00F00CBA" w:rsidRDefault="007B661E">
            <w:pPr>
              <w:pStyle w:val="aa"/>
              <w:spacing w:beforeAutospacing="0" w:afterAutospacing="0"/>
              <w:jc w:val="center"/>
            </w:pPr>
            <w:r w:rsidRPr="00F00CBA">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30090" w14:textId="77777777" w:rsidR="00393F10" w:rsidRPr="00F00CBA" w:rsidRDefault="007B661E">
            <w:pPr>
              <w:pStyle w:val="aa"/>
              <w:spacing w:beforeAutospacing="0" w:afterAutospacing="0"/>
              <w:jc w:val="center"/>
            </w:pPr>
            <w:r w:rsidRPr="00F00CBA">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99A0CD" w14:textId="77777777" w:rsidR="00393F10" w:rsidRPr="00F00CBA" w:rsidRDefault="007B661E">
            <w:pPr>
              <w:pStyle w:val="aa"/>
              <w:spacing w:beforeAutospacing="0" w:afterAutospacing="0"/>
              <w:jc w:val="center"/>
            </w:pPr>
            <w:r w:rsidRPr="00F00CBA">
              <w:t> </w:t>
            </w:r>
          </w:p>
        </w:tc>
      </w:tr>
      <w:tr w:rsidR="00F00CBA" w:rsidRPr="00F00CBA" w14:paraId="0B7D9FC8"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AA5275" w14:textId="77777777" w:rsidR="00393F10" w:rsidRPr="00F00CBA" w:rsidRDefault="007B661E">
            <w:pPr>
              <w:pStyle w:val="aa"/>
              <w:spacing w:beforeAutospacing="0" w:afterAutospacing="0"/>
              <w:jc w:val="center"/>
            </w:pPr>
            <w:r w:rsidRPr="00F00CBA">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2A0D52" w14:textId="77777777" w:rsidR="00393F10" w:rsidRPr="00F00CBA" w:rsidRDefault="007B661E">
            <w:pPr>
              <w:pStyle w:val="aa"/>
              <w:spacing w:beforeAutospacing="0" w:afterAutospacing="0"/>
              <w:jc w:val="center"/>
            </w:pPr>
            <w:r w:rsidRPr="00F00CBA">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4DF32E" w14:textId="77777777" w:rsidR="00393F10" w:rsidRPr="00F00CBA" w:rsidRDefault="007B661E">
            <w:pPr>
              <w:pStyle w:val="aa"/>
              <w:spacing w:beforeAutospacing="0" w:afterAutospacing="0"/>
              <w:jc w:val="center"/>
            </w:pPr>
            <w:r w:rsidRPr="00F00CBA">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77173C" w14:textId="77777777" w:rsidR="00393F10" w:rsidRPr="00F00CBA" w:rsidRDefault="007B661E">
            <w:pPr>
              <w:pStyle w:val="aa"/>
              <w:spacing w:beforeAutospacing="0" w:afterAutospacing="0"/>
              <w:jc w:val="center"/>
            </w:pPr>
            <w:r w:rsidRPr="00F00CBA">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C3255F" w14:textId="77777777" w:rsidR="00393F10" w:rsidRPr="00F00CBA" w:rsidRDefault="007B661E">
            <w:pPr>
              <w:pStyle w:val="aa"/>
              <w:spacing w:beforeAutospacing="0" w:afterAutospacing="0"/>
              <w:jc w:val="center"/>
            </w:pPr>
            <w:r w:rsidRPr="00F00CBA">
              <w:t> </w:t>
            </w:r>
          </w:p>
        </w:tc>
      </w:tr>
      <w:tr w:rsidR="00F00CBA" w:rsidRPr="00F00CBA" w14:paraId="128962AB"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676F34" w14:textId="77777777" w:rsidR="00393F10" w:rsidRPr="00F00CBA" w:rsidRDefault="007B661E">
            <w:pPr>
              <w:pStyle w:val="aa"/>
              <w:spacing w:beforeAutospacing="0" w:afterAutospacing="0"/>
              <w:jc w:val="center"/>
            </w:pPr>
            <w:r w:rsidRPr="00F00CBA">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221CE5" w14:textId="77777777" w:rsidR="00393F10" w:rsidRPr="00F00CBA" w:rsidRDefault="007B661E">
            <w:pPr>
              <w:pStyle w:val="aa"/>
              <w:spacing w:beforeAutospacing="0" w:afterAutospacing="0"/>
              <w:jc w:val="center"/>
            </w:pPr>
            <w:r w:rsidRPr="00F00CBA">
              <w:rPr>
                <w:rFonts w:ascii="宋体" w:eastAsia="宋体" w:hAnsi="宋体" w:cs="宋体" w:hint="eastAsia"/>
              </w:rPr>
              <w:t>……</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B528A" w14:textId="77777777" w:rsidR="00393F10" w:rsidRPr="00F00CBA" w:rsidRDefault="007B661E">
            <w:pPr>
              <w:pStyle w:val="aa"/>
              <w:spacing w:beforeAutospacing="0" w:afterAutospacing="0"/>
              <w:jc w:val="center"/>
            </w:pPr>
            <w:r w:rsidRPr="00F00CBA">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A2756" w14:textId="77777777" w:rsidR="00393F10" w:rsidRPr="00F00CBA" w:rsidRDefault="007B661E">
            <w:pPr>
              <w:pStyle w:val="aa"/>
              <w:spacing w:beforeAutospacing="0" w:afterAutospacing="0"/>
              <w:jc w:val="center"/>
            </w:pPr>
            <w:r w:rsidRPr="00F00CBA">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A3F8B8" w14:textId="77777777" w:rsidR="00393F10" w:rsidRPr="00F00CBA" w:rsidRDefault="007B661E">
            <w:pPr>
              <w:pStyle w:val="aa"/>
              <w:spacing w:beforeAutospacing="0" w:afterAutospacing="0"/>
              <w:jc w:val="center"/>
            </w:pPr>
            <w:r w:rsidRPr="00F00CBA">
              <w:t> </w:t>
            </w:r>
          </w:p>
        </w:tc>
      </w:tr>
    </w:tbl>
    <w:p w14:paraId="3B9AF9F6" w14:textId="77777777" w:rsidR="00393F10" w:rsidRPr="00F00CBA" w:rsidRDefault="007B661E">
      <w:pPr>
        <w:pStyle w:val="aa"/>
        <w:spacing w:beforeAutospacing="0" w:afterAutospacing="0"/>
        <w:jc w:val="both"/>
      </w:pPr>
      <w:r w:rsidRPr="00F00CBA">
        <w:rPr>
          <w:rFonts w:ascii="宋体" w:eastAsia="宋体" w:hAnsi="宋体" w:cs="宋体" w:hint="eastAsia"/>
        </w:rPr>
        <w:t>注： 行数不够，可自行添加。</w:t>
      </w:r>
    </w:p>
    <w:p w14:paraId="437422EA" w14:textId="77777777" w:rsidR="00393F10" w:rsidRPr="00F00CBA" w:rsidRDefault="007B661E">
      <w:pPr>
        <w:pStyle w:val="aa"/>
        <w:spacing w:beforeAutospacing="0" w:afterAutospacing="0"/>
        <w:jc w:val="center"/>
      </w:pPr>
      <w:r w:rsidRPr="00F00CBA">
        <w:t> </w:t>
      </w:r>
    </w:p>
    <w:p w14:paraId="596C4EF6" w14:textId="77777777" w:rsidR="00393F10" w:rsidRPr="00F00CBA" w:rsidRDefault="007B661E">
      <w:pPr>
        <w:pStyle w:val="aa"/>
        <w:spacing w:beforeAutospacing="0" w:afterAutospacing="0"/>
        <w:jc w:val="center"/>
      </w:pPr>
      <w:r w:rsidRPr="00F00CBA">
        <w:t> </w:t>
      </w:r>
    </w:p>
    <w:p w14:paraId="2B1E190C" w14:textId="77777777" w:rsidR="00393F10" w:rsidRPr="00F00CBA" w:rsidRDefault="007B661E">
      <w:pPr>
        <w:pStyle w:val="aa"/>
        <w:spacing w:beforeAutospacing="0" w:afterAutospacing="0"/>
        <w:jc w:val="center"/>
      </w:pPr>
      <w:r w:rsidRPr="00F00CBA">
        <w:t> </w:t>
      </w:r>
    </w:p>
    <w:p w14:paraId="3CB3A77E" w14:textId="77777777" w:rsidR="00393F10" w:rsidRPr="00F00CBA" w:rsidRDefault="007B661E">
      <w:pPr>
        <w:pStyle w:val="aa"/>
        <w:spacing w:beforeAutospacing="0" w:afterAutospacing="0"/>
        <w:jc w:val="center"/>
      </w:pPr>
      <w:r w:rsidRPr="00F00CBA">
        <w:t> </w:t>
      </w:r>
    </w:p>
    <w:p w14:paraId="532D6736" w14:textId="77777777" w:rsidR="00393F10" w:rsidRPr="00F00CBA" w:rsidRDefault="007B661E">
      <w:pPr>
        <w:pStyle w:val="aa"/>
        <w:spacing w:beforeAutospacing="0" w:afterAutospacing="0"/>
        <w:jc w:val="both"/>
      </w:pPr>
      <w:r w:rsidRPr="00F00CBA">
        <w:t> </w:t>
      </w:r>
    </w:p>
    <w:p w14:paraId="0FDD65AD" w14:textId="77777777" w:rsidR="00393F10" w:rsidRPr="00F00CBA" w:rsidRDefault="007B661E">
      <w:pPr>
        <w:pStyle w:val="aa"/>
        <w:spacing w:beforeAutospacing="0" w:afterAutospacing="0"/>
        <w:jc w:val="both"/>
      </w:pPr>
      <w:r w:rsidRPr="00F00CBA">
        <w:t> </w:t>
      </w:r>
    </w:p>
    <w:p w14:paraId="3B925645" w14:textId="77777777" w:rsidR="00393F10" w:rsidRPr="00F00CBA" w:rsidRDefault="007B661E">
      <w:pPr>
        <w:pStyle w:val="aa"/>
        <w:spacing w:beforeAutospacing="0" w:afterAutospacing="0"/>
        <w:jc w:val="both"/>
      </w:pPr>
      <w:r w:rsidRPr="00F00CBA">
        <w:t> </w:t>
      </w:r>
    </w:p>
    <w:p w14:paraId="78046649" w14:textId="77777777" w:rsidR="00393F10" w:rsidRPr="00F00CBA" w:rsidRDefault="007B661E">
      <w:pPr>
        <w:pStyle w:val="aa"/>
        <w:spacing w:beforeAutospacing="0" w:afterAutospacing="0"/>
        <w:jc w:val="both"/>
      </w:pPr>
      <w:r w:rsidRPr="00F00CBA">
        <w:t> </w:t>
      </w:r>
    </w:p>
    <w:p w14:paraId="5BD4FAD3" w14:textId="77777777" w:rsidR="00393F10" w:rsidRPr="00F00CBA" w:rsidRDefault="007B661E">
      <w:pPr>
        <w:pStyle w:val="aa"/>
        <w:spacing w:beforeAutospacing="0" w:afterAutospacing="0"/>
        <w:jc w:val="both"/>
      </w:pPr>
      <w:r w:rsidRPr="00F00CBA">
        <w:t> </w:t>
      </w:r>
    </w:p>
    <w:p w14:paraId="14A757AF" w14:textId="77777777" w:rsidR="00393F10" w:rsidRPr="00F00CBA" w:rsidRDefault="00393F10">
      <w:pPr>
        <w:pStyle w:val="aa"/>
        <w:spacing w:beforeAutospacing="0" w:afterAutospacing="0"/>
        <w:jc w:val="both"/>
      </w:pPr>
    </w:p>
    <w:p w14:paraId="72DB7EAE" w14:textId="77777777" w:rsidR="00393F10" w:rsidRPr="00F00CBA" w:rsidRDefault="00393F10">
      <w:pPr>
        <w:pStyle w:val="aa"/>
        <w:spacing w:beforeAutospacing="0" w:afterAutospacing="0"/>
        <w:jc w:val="both"/>
      </w:pPr>
    </w:p>
    <w:p w14:paraId="6997DC8F" w14:textId="77777777" w:rsidR="00393F10" w:rsidRPr="00F00CBA" w:rsidRDefault="00393F10">
      <w:pPr>
        <w:pStyle w:val="aa"/>
        <w:spacing w:beforeAutospacing="0" w:afterAutospacing="0"/>
        <w:jc w:val="both"/>
      </w:pPr>
    </w:p>
    <w:p w14:paraId="01F543D4" w14:textId="77777777" w:rsidR="00393F10" w:rsidRPr="00F00CBA" w:rsidRDefault="00393F10">
      <w:pPr>
        <w:pStyle w:val="aa"/>
        <w:spacing w:beforeAutospacing="0" w:afterAutospacing="0"/>
        <w:jc w:val="both"/>
      </w:pPr>
    </w:p>
    <w:p w14:paraId="3937C261" w14:textId="77777777" w:rsidR="00393F10" w:rsidRPr="00F00CBA" w:rsidRDefault="00393F10">
      <w:pPr>
        <w:pStyle w:val="aa"/>
        <w:spacing w:beforeAutospacing="0" w:afterAutospacing="0"/>
        <w:jc w:val="both"/>
      </w:pPr>
    </w:p>
    <w:p w14:paraId="2B28DD15" w14:textId="77777777" w:rsidR="00393F10" w:rsidRPr="00F00CBA" w:rsidRDefault="00393F10">
      <w:pPr>
        <w:pStyle w:val="aa"/>
        <w:spacing w:beforeAutospacing="0" w:afterAutospacing="0"/>
        <w:jc w:val="both"/>
      </w:pPr>
    </w:p>
    <w:p w14:paraId="59B630F0" w14:textId="77777777" w:rsidR="00393F10" w:rsidRPr="00F00CBA" w:rsidRDefault="00393F10">
      <w:pPr>
        <w:pStyle w:val="aa"/>
        <w:spacing w:beforeAutospacing="0" w:afterAutospacing="0"/>
        <w:jc w:val="both"/>
      </w:pPr>
    </w:p>
    <w:p w14:paraId="3D805DE0" w14:textId="77777777" w:rsidR="00393F10" w:rsidRPr="00F00CBA" w:rsidRDefault="00393F10">
      <w:pPr>
        <w:pStyle w:val="aa"/>
        <w:spacing w:beforeAutospacing="0" w:afterAutospacing="0"/>
        <w:jc w:val="both"/>
      </w:pPr>
    </w:p>
    <w:p w14:paraId="009E296E" w14:textId="77777777" w:rsidR="00393F10" w:rsidRPr="00F00CBA" w:rsidRDefault="00393F10">
      <w:pPr>
        <w:pStyle w:val="aa"/>
        <w:spacing w:beforeAutospacing="0" w:afterAutospacing="0"/>
        <w:jc w:val="both"/>
      </w:pPr>
    </w:p>
    <w:p w14:paraId="4EA80646" w14:textId="77777777" w:rsidR="00393F10" w:rsidRPr="00F00CBA" w:rsidRDefault="00393F10">
      <w:pPr>
        <w:pStyle w:val="aa"/>
        <w:spacing w:beforeAutospacing="0" w:afterAutospacing="0"/>
        <w:jc w:val="both"/>
      </w:pPr>
    </w:p>
    <w:p w14:paraId="1F0596CE" w14:textId="77777777" w:rsidR="00393F10" w:rsidRPr="00F00CBA" w:rsidRDefault="007B661E">
      <w:pPr>
        <w:pStyle w:val="aa"/>
        <w:spacing w:beforeAutospacing="0" w:afterAutospacing="0"/>
        <w:jc w:val="both"/>
      </w:pPr>
      <w:r w:rsidRPr="00F00CBA">
        <w:t> </w:t>
      </w:r>
    </w:p>
    <w:p w14:paraId="347726F1" w14:textId="77777777" w:rsidR="00393F10" w:rsidRPr="00F00CBA" w:rsidRDefault="007B661E">
      <w:pPr>
        <w:pStyle w:val="aa"/>
        <w:spacing w:beforeAutospacing="0" w:afterAutospacing="0"/>
        <w:jc w:val="both"/>
      </w:pPr>
      <w:r w:rsidRPr="00F00CBA">
        <w:t> </w:t>
      </w:r>
    </w:p>
    <w:p w14:paraId="5A1DB7AD" w14:textId="77777777" w:rsidR="00393F10" w:rsidRPr="00F00CBA" w:rsidRDefault="007B661E">
      <w:pPr>
        <w:pStyle w:val="aa"/>
        <w:spacing w:beforeAutospacing="0" w:afterAutospacing="0"/>
        <w:jc w:val="both"/>
      </w:pPr>
      <w:r w:rsidRPr="00F00CBA">
        <w:t> </w:t>
      </w:r>
    </w:p>
    <w:p w14:paraId="411C56AB" w14:textId="77777777" w:rsidR="00393F10" w:rsidRPr="00F00CBA" w:rsidRDefault="007B661E">
      <w:pPr>
        <w:pStyle w:val="aa"/>
        <w:spacing w:beforeAutospacing="0" w:afterAutospacing="0"/>
        <w:jc w:val="center"/>
      </w:pPr>
      <w:bookmarkStart w:id="211" w:name="_Hlt26955054"/>
      <w:r w:rsidRPr="00F00CBA">
        <w:rPr>
          <w:rFonts w:ascii="黑体" w:eastAsia="黑体" w:hAnsi="宋体" w:cs="黑体" w:hint="eastAsia"/>
          <w:b/>
          <w:sz w:val="32"/>
          <w:szCs w:val="32"/>
        </w:rPr>
        <w:t>十四、商务要求响应及偏离表（分包号：**）</w:t>
      </w:r>
    </w:p>
    <w:tbl>
      <w:tblPr>
        <w:tblW w:w="8520" w:type="dxa"/>
        <w:tblCellSpacing w:w="0" w:type="dxa"/>
        <w:tblInd w:w="10" w:type="dxa"/>
        <w:tblLayout w:type="fixed"/>
        <w:tblLook w:val="04A0" w:firstRow="1" w:lastRow="0" w:firstColumn="1" w:lastColumn="0" w:noHBand="0" w:noVBand="1"/>
      </w:tblPr>
      <w:tblGrid>
        <w:gridCol w:w="538"/>
        <w:gridCol w:w="3026"/>
        <w:gridCol w:w="2608"/>
        <w:gridCol w:w="1247"/>
        <w:gridCol w:w="1101"/>
      </w:tblGrid>
      <w:tr w:rsidR="00F00CBA" w:rsidRPr="00F00CBA" w14:paraId="114FBA8E" w14:textId="77777777">
        <w:trPr>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5AA65" w14:textId="77777777" w:rsidR="00393F10" w:rsidRPr="00F00CBA" w:rsidRDefault="007B661E">
            <w:pPr>
              <w:pStyle w:val="aa"/>
              <w:spacing w:beforeAutospacing="0" w:afterAutospacing="0"/>
              <w:jc w:val="center"/>
            </w:pPr>
            <w:bookmarkStart w:id="212" w:name="_Hlt26955064"/>
            <w:bookmarkStart w:id="213" w:name="_Hlt26782999"/>
            <w:bookmarkStart w:id="214" w:name="_Hlt26671372"/>
            <w:bookmarkStart w:id="215" w:name="_Hlt26580838"/>
            <w:bookmarkStart w:id="216" w:name="_Hlt26609391"/>
            <w:bookmarkStart w:id="217" w:name="_Hlt24879081"/>
            <w:bookmarkStart w:id="218" w:name="_Hlt26671343"/>
            <w:bookmarkStart w:id="219" w:name="_Hlt26955056"/>
            <w:r w:rsidRPr="00F00CBA">
              <w:rPr>
                <w:rFonts w:ascii="宋体" w:eastAsia="宋体" w:hAnsi="宋体" w:cs="宋体" w:hint="eastAsia"/>
              </w:rPr>
              <w:t>序</w:t>
            </w:r>
            <w:r w:rsidRPr="00F00CBA">
              <w:rPr>
                <w:rFonts w:ascii="宋体" w:eastAsia="宋体" w:hAnsi="宋体" w:cs="宋体" w:hint="eastAsia"/>
              </w:rPr>
              <w:lastRenderedPageBreak/>
              <w:t>号</w:t>
            </w:r>
          </w:p>
        </w:tc>
        <w:bookmarkEnd w:id="212"/>
        <w:bookmarkEnd w:id="213"/>
        <w:bookmarkEnd w:id="214"/>
        <w:bookmarkEnd w:id="215"/>
        <w:bookmarkEnd w:id="216"/>
        <w:bookmarkEnd w:id="217"/>
        <w:bookmarkEnd w:id="218"/>
        <w:bookmarkEnd w:id="219"/>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D6E172" w14:textId="77777777" w:rsidR="00393F10" w:rsidRPr="00F00CBA" w:rsidRDefault="007B661E">
            <w:pPr>
              <w:pStyle w:val="aa"/>
              <w:spacing w:beforeAutospacing="0" w:afterAutospacing="0"/>
              <w:jc w:val="center"/>
            </w:pPr>
            <w:r w:rsidRPr="00F00CBA">
              <w:rPr>
                <w:rFonts w:ascii="宋体" w:eastAsia="宋体" w:hAnsi="宋体" w:cs="宋体" w:hint="eastAsia"/>
              </w:rPr>
              <w:lastRenderedPageBreak/>
              <w:t>招标文件要求</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93BCE3" w14:textId="77777777" w:rsidR="00393F10" w:rsidRPr="00F00CBA" w:rsidRDefault="007B661E">
            <w:pPr>
              <w:pStyle w:val="aa"/>
              <w:spacing w:beforeAutospacing="0" w:afterAutospacing="0"/>
              <w:jc w:val="center"/>
            </w:pPr>
            <w:r w:rsidRPr="00F00CBA">
              <w:rPr>
                <w:rFonts w:ascii="宋体" w:eastAsia="宋体" w:hAnsi="宋体" w:cs="宋体" w:hint="eastAsia"/>
              </w:rPr>
              <w:t>投标响应情况</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22E92" w14:textId="77777777" w:rsidR="00393F10" w:rsidRPr="00F00CBA" w:rsidRDefault="007B661E">
            <w:pPr>
              <w:pStyle w:val="aa"/>
              <w:spacing w:beforeAutospacing="0" w:afterAutospacing="0"/>
              <w:jc w:val="center"/>
            </w:pPr>
            <w:r w:rsidRPr="00F00CBA">
              <w:rPr>
                <w:rFonts w:ascii="宋体" w:eastAsia="宋体" w:hAnsi="宋体" w:cs="宋体" w:hint="eastAsia"/>
              </w:rPr>
              <w:t>超出、符</w:t>
            </w:r>
            <w:r w:rsidRPr="00F00CBA">
              <w:rPr>
                <w:rFonts w:ascii="宋体" w:eastAsia="宋体" w:hAnsi="宋体" w:cs="宋体" w:hint="eastAsia"/>
              </w:rPr>
              <w:lastRenderedPageBreak/>
              <w:t>合或偏离</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819CA3" w14:textId="77777777" w:rsidR="00393F10" w:rsidRPr="00F00CBA" w:rsidRDefault="007B661E">
            <w:pPr>
              <w:pStyle w:val="aa"/>
              <w:spacing w:beforeAutospacing="0" w:afterAutospacing="0"/>
              <w:jc w:val="center"/>
            </w:pPr>
            <w:r w:rsidRPr="00F00CBA">
              <w:rPr>
                <w:rFonts w:ascii="宋体" w:eastAsia="宋体" w:hAnsi="宋体" w:cs="宋体" w:hint="eastAsia"/>
              </w:rPr>
              <w:lastRenderedPageBreak/>
              <w:t>证明</w:t>
            </w:r>
          </w:p>
          <w:p w14:paraId="7F62EDF5" w14:textId="77777777" w:rsidR="00393F10" w:rsidRPr="00F00CBA" w:rsidRDefault="007B661E">
            <w:pPr>
              <w:pStyle w:val="aa"/>
              <w:spacing w:beforeAutospacing="0" w:afterAutospacing="0"/>
              <w:jc w:val="center"/>
            </w:pPr>
            <w:r w:rsidRPr="00F00CBA">
              <w:rPr>
                <w:rFonts w:ascii="宋体" w:eastAsia="宋体" w:hAnsi="宋体" w:cs="宋体" w:hint="eastAsia"/>
              </w:rPr>
              <w:lastRenderedPageBreak/>
              <w:t>材料</w:t>
            </w:r>
          </w:p>
        </w:tc>
      </w:tr>
      <w:tr w:rsidR="00F00CBA" w:rsidRPr="00F00CBA" w14:paraId="3BB20699"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49874" w14:textId="77777777" w:rsidR="00393F10" w:rsidRPr="00F00CBA" w:rsidRDefault="007B661E">
            <w:pPr>
              <w:pStyle w:val="aa"/>
              <w:spacing w:beforeAutospacing="0" w:afterAutospacing="0"/>
              <w:jc w:val="center"/>
            </w:pPr>
            <w:r w:rsidRPr="00F00CBA">
              <w:lastRenderedPageBreak/>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495CD4" w14:textId="77777777" w:rsidR="00393F10" w:rsidRPr="00F00CBA" w:rsidRDefault="007B661E">
            <w:pPr>
              <w:pStyle w:val="aa"/>
              <w:spacing w:beforeAutospacing="0" w:afterAutospacing="0"/>
              <w:jc w:val="center"/>
            </w:pPr>
            <w:r w:rsidRPr="00F00CBA">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AFDD1" w14:textId="77777777" w:rsidR="00393F10" w:rsidRPr="00F00CBA" w:rsidRDefault="007B661E">
            <w:pPr>
              <w:pStyle w:val="aa"/>
              <w:spacing w:beforeAutospacing="0" w:afterAutospacing="0"/>
              <w:jc w:val="center"/>
            </w:pPr>
            <w:r w:rsidRPr="00F00CBA">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681BBD" w14:textId="77777777" w:rsidR="00393F10" w:rsidRPr="00F00CBA" w:rsidRDefault="007B661E">
            <w:pPr>
              <w:pStyle w:val="aa"/>
              <w:spacing w:beforeAutospacing="0" w:afterAutospacing="0"/>
              <w:jc w:val="center"/>
            </w:pPr>
            <w:r w:rsidRPr="00F00CBA">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FCC8D9" w14:textId="77777777" w:rsidR="00393F10" w:rsidRPr="00F00CBA" w:rsidRDefault="007B661E">
            <w:pPr>
              <w:pStyle w:val="aa"/>
              <w:spacing w:beforeAutospacing="0" w:afterAutospacing="0"/>
              <w:jc w:val="center"/>
            </w:pPr>
            <w:r w:rsidRPr="00F00CBA">
              <w:t> </w:t>
            </w:r>
          </w:p>
        </w:tc>
      </w:tr>
      <w:tr w:rsidR="00F00CBA" w:rsidRPr="00F00CBA" w14:paraId="31E8AEE4"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B3E649" w14:textId="77777777" w:rsidR="00393F10" w:rsidRPr="00F00CBA" w:rsidRDefault="007B661E">
            <w:pPr>
              <w:pStyle w:val="aa"/>
              <w:spacing w:beforeAutospacing="0" w:afterAutospacing="0"/>
              <w:jc w:val="center"/>
            </w:pPr>
            <w:r w:rsidRPr="00F00CBA">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65C09" w14:textId="77777777" w:rsidR="00393F10" w:rsidRPr="00F00CBA" w:rsidRDefault="007B661E">
            <w:pPr>
              <w:pStyle w:val="aa"/>
              <w:spacing w:beforeAutospacing="0" w:afterAutospacing="0"/>
              <w:jc w:val="center"/>
            </w:pPr>
            <w:r w:rsidRPr="00F00CBA">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556CC2" w14:textId="77777777" w:rsidR="00393F10" w:rsidRPr="00F00CBA" w:rsidRDefault="007B661E">
            <w:pPr>
              <w:pStyle w:val="aa"/>
              <w:spacing w:beforeAutospacing="0" w:afterAutospacing="0"/>
              <w:jc w:val="center"/>
            </w:pPr>
            <w:r w:rsidRPr="00F00CBA">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3A1DC0" w14:textId="77777777" w:rsidR="00393F10" w:rsidRPr="00F00CBA" w:rsidRDefault="007B661E">
            <w:pPr>
              <w:pStyle w:val="aa"/>
              <w:spacing w:beforeAutospacing="0" w:afterAutospacing="0"/>
              <w:jc w:val="center"/>
            </w:pPr>
            <w:r w:rsidRPr="00F00CBA">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942F55" w14:textId="77777777" w:rsidR="00393F10" w:rsidRPr="00F00CBA" w:rsidRDefault="007B661E">
            <w:pPr>
              <w:pStyle w:val="aa"/>
              <w:spacing w:beforeAutospacing="0" w:afterAutospacing="0"/>
              <w:jc w:val="center"/>
            </w:pPr>
            <w:r w:rsidRPr="00F00CBA">
              <w:t> </w:t>
            </w:r>
          </w:p>
        </w:tc>
      </w:tr>
      <w:tr w:rsidR="00F00CBA" w:rsidRPr="00F00CBA" w14:paraId="0EA0E5E0"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8A2098" w14:textId="77777777" w:rsidR="00393F10" w:rsidRPr="00F00CBA" w:rsidRDefault="007B661E">
            <w:pPr>
              <w:pStyle w:val="aa"/>
              <w:spacing w:beforeAutospacing="0" w:afterAutospacing="0"/>
              <w:jc w:val="center"/>
            </w:pPr>
            <w:r w:rsidRPr="00F00CBA">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1130CD" w14:textId="77777777" w:rsidR="00393F10" w:rsidRPr="00F00CBA" w:rsidRDefault="007B661E">
            <w:pPr>
              <w:pStyle w:val="aa"/>
              <w:spacing w:beforeAutospacing="0" w:afterAutospacing="0"/>
              <w:jc w:val="center"/>
            </w:pPr>
            <w:r w:rsidRPr="00F00CBA">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89EA2E" w14:textId="77777777" w:rsidR="00393F10" w:rsidRPr="00F00CBA" w:rsidRDefault="007B661E">
            <w:pPr>
              <w:pStyle w:val="aa"/>
              <w:spacing w:beforeAutospacing="0" w:afterAutospacing="0"/>
              <w:jc w:val="center"/>
            </w:pPr>
            <w:r w:rsidRPr="00F00CBA">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E9F261" w14:textId="77777777" w:rsidR="00393F10" w:rsidRPr="00F00CBA" w:rsidRDefault="007B661E">
            <w:pPr>
              <w:pStyle w:val="aa"/>
              <w:spacing w:beforeAutospacing="0" w:afterAutospacing="0"/>
              <w:jc w:val="center"/>
            </w:pPr>
            <w:r w:rsidRPr="00F00CBA">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043CE6" w14:textId="77777777" w:rsidR="00393F10" w:rsidRPr="00F00CBA" w:rsidRDefault="007B661E">
            <w:pPr>
              <w:pStyle w:val="aa"/>
              <w:spacing w:beforeAutospacing="0" w:afterAutospacing="0"/>
              <w:jc w:val="center"/>
            </w:pPr>
            <w:r w:rsidRPr="00F00CBA">
              <w:t> </w:t>
            </w:r>
          </w:p>
        </w:tc>
      </w:tr>
      <w:tr w:rsidR="00F00CBA" w:rsidRPr="00F00CBA" w14:paraId="6E202E8B"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9F7D31" w14:textId="77777777" w:rsidR="00393F10" w:rsidRPr="00F00CBA" w:rsidRDefault="007B661E">
            <w:pPr>
              <w:pStyle w:val="aa"/>
              <w:spacing w:beforeAutospacing="0" w:afterAutospacing="0"/>
              <w:jc w:val="center"/>
            </w:pPr>
            <w:r w:rsidRPr="00F00CBA">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92B131" w14:textId="77777777" w:rsidR="00393F10" w:rsidRPr="00F00CBA" w:rsidRDefault="007B661E">
            <w:pPr>
              <w:pStyle w:val="aa"/>
              <w:spacing w:beforeAutospacing="0" w:afterAutospacing="0"/>
              <w:jc w:val="center"/>
            </w:pPr>
            <w:r w:rsidRPr="00F00CBA">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49052" w14:textId="77777777" w:rsidR="00393F10" w:rsidRPr="00F00CBA" w:rsidRDefault="007B661E">
            <w:pPr>
              <w:pStyle w:val="aa"/>
              <w:spacing w:beforeAutospacing="0" w:afterAutospacing="0"/>
              <w:jc w:val="center"/>
            </w:pPr>
            <w:r w:rsidRPr="00F00CBA">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418CCF" w14:textId="77777777" w:rsidR="00393F10" w:rsidRPr="00F00CBA" w:rsidRDefault="007B661E">
            <w:pPr>
              <w:pStyle w:val="aa"/>
              <w:spacing w:beforeAutospacing="0" w:afterAutospacing="0"/>
              <w:jc w:val="center"/>
            </w:pPr>
            <w:r w:rsidRPr="00F00CBA">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38DB5" w14:textId="77777777" w:rsidR="00393F10" w:rsidRPr="00F00CBA" w:rsidRDefault="007B661E">
            <w:pPr>
              <w:pStyle w:val="aa"/>
              <w:spacing w:beforeAutospacing="0" w:afterAutospacing="0"/>
              <w:jc w:val="center"/>
            </w:pPr>
            <w:r w:rsidRPr="00F00CBA">
              <w:t> </w:t>
            </w:r>
          </w:p>
        </w:tc>
      </w:tr>
      <w:tr w:rsidR="00F00CBA" w:rsidRPr="00F00CBA" w14:paraId="08AAF0C1"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689DF" w14:textId="77777777" w:rsidR="00393F10" w:rsidRPr="00F00CBA" w:rsidRDefault="007B661E">
            <w:pPr>
              <w:pStyle w:val="aa"/>
              <w:spacing w:beforeAutospacing="0" w:afterAutospacing="0"/>
              <w:jc w:val="center"/>
            </w:pPr>
            <w:r w:rsidRPr="00F00CBA">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042820" w14:textId="77777777" w:rsidR="00393F10" w:rsidRPr="00F00CBA" w:rsidRDefault="007B661E">
            <w:pPr>
              <w:pStyle w:val="aa"/>
              <w:spacing w:beforeAutospacing="0" w:afterAutospacing="0"/>
              <w:jc w:val="center"/>
            </w:pPr>
            <w:r w:rsidRPr="00F00CBA">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40D9F" w14:textId="77777777" w:rsidR="00393F10" w:rsidRPr="00F00CBA" w:rsidRDefault="007B661E">
            <w:pPr>
              <w:pStyle w:val="aa"/>
              <w:spacing w:beforeAutospacing="0" w:afterAutospacing="0"/>
              <w:jc w:val="center"/>
            </w:pPr>
            <w:r w:rsidRPr="00F00CBA">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0B56DD" w14:textId="77777777" w:rsidR="00393F10" w:rsidRPr="00F00CBA" w:rsidRDefault="007B661E">
            <w:pPr>
              <w:pStyle w:val="aa"/>
              <w:spacing w:beforeAutospacing="0" w:afterAutospacing="0"/>
              <w:jc w:val="center"/>
            </w:pPr>
            <w:r w:rsidRPr="00F00CBA">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104EC7" w14:textId="77777777" w:rsidR="00393F10" w:rsidRPr="00F00CBA" w:rsidRDefault="007B661E">
            <w:pPr>
              <w:pStyle w:val="aa"/>
              <w:spacing w:beforeAutospacing="0" w:afterAutospacing="0"/>
              <w:jc w:val="center"/>
            </w:pPr>
            <w:r w:rsidRPr="00F00CBA">
              <w:t> </w:t>
            </w:r>
          </w:p>
        </w:tc>
      </w:tr>
      <w:tr w:rsidR="00F00CBA" w:rsidRPr="00F00CBA" w14:paraId="1F20999B"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E2C207" w14:textId="77777777" w:rsidR="00393F10" w:rsidRPr="00F00CBA" w:rsidRDefault="007B661E">
            <w:pPr>
              <w:pStyle w:val="aa"/>
              <w:spacing w:beforeAutospacing="0" w:afterAutospacing="0"/>
              <w:jc w:val="center"/>
            </w:pPr>
            <w:r w:rsidRPr="00F00CBA">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3A5CF0" w14:textId="77777777" w:rsidR="00393F10" w:rsidRPr="00F00CBA" w:rsidRDefault="007B661E">
            <w:pPr>
              <w:pStyle w:val="aa"/>
              <w:spacing w:beforeAutospacing="0" w:afterAutospacing="0"/>
              <w:jc w:val="center"/>
            </w:pPr>
            <w:r w:rsidRPr="00F00CBA">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0C2738" w14:textId="77777777" w:rsidR="00393F10" w:rsidRPr="00F00CBA" w:rsidRDefault="007B661E">
            <w:pPr>
              <w:pStyle w:val="aa"/>
              <w:spacing w:beforeAutospacing="0" w:afterAutospacing="0"/>
              <w:jc w:val="center"/>
            </w:pPr>
            <w:r w:rsidRPr="00F00CBA">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498CDA" w14:textId="77777777" w:rsidR="00393F10" w:rsidRPr="00F00CBA" w:rsidRDefault="007B661E">
            <w:pPr>
              <w:pStyle w:val="aa"/>
              <w:spacing w:beforeAutospacing="0" w:afterAutospacing="0"/>
              <w:jc w:val="center"/>
            </w:pPr>
            <w:r w:rsidRPr="00F00CBA">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AD4442" w14:textId="77777777" w:rsidR="00393F10" w:rsidRPr="00F00CBA" w:rsidRDefault="007B661E">
            <w:pPr>
              <w:pStyle w:val="aa"/>
              <w:spacing w:beforeAutospacing="0" w:afterAutospacing="0"/>
              <w:jc w:val="center"/>
            </w:pPr>
            <w:r w:rsidRPr="00F00CBA">
              <w:t> </w:t>
            </w:r>
          </w:p>
        </w:tc>
      </w:tr>
      <w:tr w:rsidR="00F00CBA" w:rsidRPr="00F00CBA" w14:paraId="0B2A7761"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18C13" w14:textId="77777777" w:rsidR="00393F10" w:rsidRPr="00F00CBA" w:rsidRDefault="007B661E">
            <w:pPr>
              <w:pStyle w:val="aa"/>
              <w:spacing w:beforeAutospacing="0" w:afterAutospacing="0"/>
              <w:jc w:val="center"/>
            </w:pPr>
            <w:r w:rsidRPr="00F00CBA">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579AA7" w14:textId="77777777" w:rsidR="00393F10" w:rsidRPr="00F00CBA" w:rsidRDefault="007B661E">
            <w:pPr>
              <w:pStyle w:val="aa"/>
              <w:spacing w:beforeAutospacing="0" w:afterAutospacing="0"/>
              <w:jc w:val="center"/>
            </w:pPr>
            <w:r w:rsidRPr="00F00CBA">
              <w:t> </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D4EC23" w14:textId="77777777" w:rsidR="00393F10" w:rsidRPr="00F00CBA" w:rsidRDefault="007B661E">
            <w:pPr>
              <w:pStyle w:val="aa"/>
              <w:spacing w:beforeAutospacing="0" w:afterAutospacing="0"/>
              <w:jc w:val="center"/>
            </w:pPr>
            <w:r w:rsidRPr="00F00CBA">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73AABF" w14:textId="77777777" w:rsidR="00393F10" w:rsidRPr="00F00CBA" w:rsidRDefault="007B661E">
            <w:pPr>
              <w:pStyle w:val="aa"/>
              <w:spacing w:beforeAutospacing="0" w:afterAutospacing="0"/>
              <w:jc w:val="center"/>
            </w:pPr>
            <w:r w:rsidRPr="00F00CBA">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6A256C" w14:textId="77777777" w:rsidR="00393F10" w:rsidRPr="00F00CBA" w:rsidRDefault="007B661E">
            <w:pPr>
              <w:pStyle w:val="aa"/>
              <w:spacing w:beforeAutospacing="0" w:afterAutospacing="0"/>
              <w:jc w:val="center"/>
            </w:pPr>
            <w:r w:rsidRPr="00F00CBA">
              <w:t> </w:t>
            </w:r>
          </w:p>
        </w:tc>
      </w:tr>
      <w:tr w:rsidR="00F00CBA" w:rsidRPr="00F00CBA" w14:paraId="0A68AED2" w14:textId="77777777">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32813A" w14:textId="77777777" w:rsidR="00393F10" w:rsidRPr="00F00CBA" w:rsidRDefault="007B661E">
            <w:pPr>
              <w:pStyle w:val="aa"/>
              <w:spacing w:beforeAutospacing="0" w:afterAutospacing="0"/>
              <w:jc w:val="center"/>
            </w:pPr>
            <w:r w:rsidRPr="00F00CBA">
              <w:t> </w:t>
            </w:r>
          </w:p>
        </w:tc>
        <w:tc>
          <w:tcPr>
            <w:tcW w:w="302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9488BA" w14:textId="77777777" w:rsidR="00393F10" w:rsidRPr="00F00CBA" w:rsidRDefault="007B661E">
            <w:pPr>
              <w:pStyle w:val="aa"/>
              <w:spacing w:beforeAutospacing="0" w:afterAutospacing="0"/>
              <w:jc w:val="center"/>
            </w:pPr>
            <w:r w:rsidRPr="00F00CBA">
              <w:rPr>
                <w:rFonts w:ascii="宋体" w:eastAsia="宋体" w:hAnsi="宋体" w:cs="宋体" w:hint="eastAsia"/>
              </w:rPr>
              <w:t>……</w:t>
            </w:r>
          </w:p>
        </w:tc>
        <w:tc>
          <w:tcPr>
            <w:tcW w:w="26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4E2EBF" w14:textId="77777777" w:rsidR="00393F10" w:rsidRPr="00F00CBA" w:rsidRDefault="007B661E">
            <w:pPr>
              <w:pStyle w:val="aa"/>
              <w:spacing w:beforeAutospacing="0" w:afterAutospacing="0"/>
              <w:jc w:val="center"/>
            </w:pPr>
            <w:r w:rsidRPr="00F00CBA">
              <w:t> </w:t>
            </w:r>
          </w:p>
        </w:tc>
        <w:tc>
          <w:tcPr>
            <w:tcW w:w="12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6433CB" w14:textId="77777777" w:rsidR="00393F10" w:rsidRPr="00F00CBA" w:rsidRDefault="007B661E">
            <w:pPr>
              <w:pStyle w:val="aa"/>
              <w:spacing w:beforeAutospacing="0" w:afterAutospacing="0"/>
              <w:jc w:val="center"/>
            </w:pPr>
            <w:r w:rsidRPr="00F00CBA">
              <w:t> </w:t>
            </w:r>
          </w:p>
        </w:tc>
        <w:tc>
          <w:tcPr>
            <w:tcW w:w="11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23EDDA" w14:textId="77777777" w:rsidR="00393F10" w:rsidRPr="00F00CBA" w:rsidRDefault="007B661E">
            <w:pPr>
              <w:pStyle w:val="aa"/>
              <w:spacing w:beforeAutospacing="0" w:afterAutospacing="0"/>
              <w:jc w:val="center"/>
            </w:pPr>
            <w:r w:rsidRPr="00F00CBA">
              <w:t> </w:t>
            </w:r>
          </w:p>
        </w:tc>
      </w:tr>
    </w:tbl>
    <w:p w14:paraId="6D07740B" w14:textId="77777777" w:rsidR="00393F10" w:rsidRPr="00F00CBA" w:rsidRDefault="007B661E">
      <w:pPr>
        <w:pStyle w:val="aa"/>
        <w:spacing w:beforeAutospacing="0" w:afterAutospacing="0"/>
        <w:jc w:val="both"/>
      </w:pPr>
      <w:r w:rsidRPr="00F00CBA">
        <w:rPr>
          <w:rFonts w:ascii="宋体" w:eastAsia="宋体" w:hAnsi="宋体" w:cs="宋体" w:hint="eastAsia"/>
        </w:rPr>
        <w:t>注： 行数不够，可自行添加。</w:t>
      </w:r>
    </w:p>
    <w:p w14:paraId="51FBCE52" w14:textId="77777777" w:rsidR="00393F10" w:rsidRPr="00F00CBA" w:rsidRDefault="007B661E">
      <w:pPr>
        <w:pStyle w:val="aa"/>
        <w:spacing w:beforeAutospacing="0" w:afterAutospacing="0" w:line="480" w:lineRule="auto"/>
        <w:jc w:val="both"/>
      </w:pPr>
      <w:r w:rsidRPr="00F00CBA">
        <w:t> </w:t>
      </w:r>
    </w:p>
    <w:p w14:paraId="4426F13C" w14:textId="77777777" w:rsidR="00393F10" w:rsidRPr="00F00CBA" w:rsidRDefault="007B661E">
      <w:pPr>
        <w:pStyle w:val="aa"/>
        <w:spacing w:beforeAutospacing="0" w:afterAutospacing="0" w:line="480" w:lineRule="auto"/>
        <w:jc w:val="both"/>
      </w:pPr>
      <w:r w:rsidRPr="00F00CBA">
        <w:t> </w:t>
      </w:r>
    </w:p>
    <w:p w14:paraId="250175A6" w14:textId="77777777" w:rsidR="00393F10" w:rsidRPr="00F00CBA" w:rsidRDefault="007B661E">
      <w:pPr>
        <w:pStyle w:val="aa"/>
        <w:spacing w:beforeAutospacing="0" w:afterAutospacing="0"/>
        <w:jc w:val="center"/>
      </w:pPr>
      <w:bookmarkStart w:id="220" w:name="_Hlt26671374"/>
      <w:bookmarkStart w:id="221" w:name="_格式2__法定代表人授权书"/>
      <w:bookmarkStart w:id="222" w:name="_Hlt26609389"/>
      <w:bookmarkStart w:id="223" w:name="_Hlt26955066"/>
      <w:bookmarkStart w:id="224" w:name="_Toc462564146"/>
      <w:r w:rsidRPr="00F00CBA">
        <w:t> </w:t>
      </w:r>
    </w:p>
    <w:p w14:paraId="440B1588" w14:textId="77777777" w:rsidR="00393F10" w:rsidRPr="00F00CBA" w:rsidRDefault="007B661E">
      <w:pPr>
        <w:pStyle w:val="aa"/>
        <w:spacing w:beforeAutospacing="0" w:afterAutospacing="0"/>
        <w:jc w:val="center"/>
      </w:pPr>
      <w:r w:rsidRPr="00F00CBA">
        <w:t> </w:t>
      </w:r>
    </w:p>
    <w:p w14:paraId="7845CD08" w14:textId="77777777" w:rsidR="00393F10" w:rsidRPr="00F00CBA" w:rsidRDefault="007B661E">
      <w:pPr>
        <w:pStyle w:val="aa"/>
        <w:spacing w:beforeAutospacing="0" w:afterAutospacing="0"/>
        <w:jc w:val="center"/>
      </w:pPr>
      <w:r w:rsidRPr="00F00CBA">
        <w:t> </w:t>
      </w:r>
    </w:p>
    <w:p w14:paraId="28D7A8D0" w14:textId="77777777" w:rsidR="00393F10" w:rsidRPr="00F00CBA" w:rsidRDefault="007B661E">
      <w:pPr>
        <w:pStyle w:val="aa"/>
        <w:spacing w:beforeAutospacing="0" w:afterAutospacing="0"/>
        <w:jc w:val="center"/>
      </w:pPr>
      <w:r w:rsidRPr="00F00CBA">
        <w:t> </w:t>
      </w:r>
    </w:p>
    <w:p w14:paraId="7474059B" w14:textId="77777777" w:rsidR="00393F10" w:rsidRPr="00F00CBA" w:rsidRDefault="007B661E">
      <w:pPr>
        <w:pStyle w:val="aa"/>
        <w:spacing w:beforeAutospacing="0" w:afterAutospacing="0"/>
        <w:jc w:val="center"/>
      </w:pPr>
      <w:r w:rsidRPr="00F00CBA">
        <w:t> </w:t>
      </w:r>
    </w:p>
    <w:p w14:paraId="2208078B" w14:textId="77777777" w:rsidR="00393F10" w:rsidRPr="00F00CBA" w:rsidRDefault="007B661E">
      <w:pPr>
        <w:pStyle w:val="aa"/>
        <w:spacing w:beforeAutospacing="0" w:afterAutospacing="0"/>
        <w:jc w:val="center"/>
      </w:pPr>
      <w:r w:rsidRPr="00F00CBA">
        <w:t> </w:t>
      </w:r>
    </w:p>
    <w:p w14:paraId="29161944" w14:textId="77777777" w:rsidR="00393F10" w:rsidRPr="00F00CBA" w:rsidRDefault="00393F10">
      <w:pPr>
        <w:pStyle w:val="aa"/>
        <w:spacing w:beforeAutospacing="0" w:afterAutospacing="0"/>
        <w:jc w:val="center"/>
      </w:pPr>
    </w:p>
    <w:p w14:paraId="4FD42144" w14:textId="77777777" w:rsidR="00393F10" w:rsidRPr="00F00CBA" w:rsidRDefault="00393F10">
      <w:pPr>
        <w:pStyle w:val="aa"/>
        <w:spacing w:beforeAutospacing="0" w:afterAutospacing="0"/>
        <w:jc w:val="center"/>
      </w:pPr>
    </w:p>
    <w:p w14:paraId="180D0632" w14:textId="77777777" w:rsidR="00393F10" w:rsidRPr="00F00CBA" w:rsidRDefault="00393F10">
      <w:pPr>
        <w:pStyle w:val="aa"/>
        <w:spacing w:beforeAutospacing="0" w:afterAutospacing="0"/>
        <w:jc w:val="center"/>
      </w:pPr>
    </w:p>
    <w:p w14:paraId="46B3737F" w14:textId="77777777" w:rsidR="00393F10" w:rsidRPr="00F00CBA" w:rsidRDefault="00393F10">
      <w:pPr>
        <w:pStyle w:val="aa"/>
        <w:spacing w:beforeAutospacing="0" w:afterAutospacing="0"/>
        <w:jc w:val="center"/>
      </w:pPr>
    </w:p>
    <w:p w14:paraId="6D62A5FA" w14:textId="77777777" w:rsidR="00393F10" w:rsidRPr="00F00CBA" w:rsidRDefault="00393F10">
      <w:pPr>
        <w:pStyle w:val="aa"/>
        <w:spacing w:beforeAutospacing="0" w:afterAutospacing="0"/>
        <w:jc w:val="center"/>
      </w:pPr>
    </w:p>
    <w:p w14:paraId="7C8655A9" w14:textId="77777777" w:rsidR="00393F10" w:rsidRPr="00F00CBA" w:rsidRDefault="00393F10">
      <w:pPr>
        <w:pStyle w:val="aa"/>
        <w:spacing w:beforeAutospacing="0" w:afterAutospacing="0"/>
        <w:jc w:val="center"/>
      </w:pPr>
    </w:p>
    <w:p w14:paraId="48913FB0" w14:textId="77777777" w:rsidR="00393F10" w:rsidRPr="00F00CBA" w:rsidRDefault="00393F10">
      <w:pPr>
        <w:pStyle w:val="aa"/>
        <w:spacing w:beforeAutospacing="0" w:afterAutospacing="0"/>
        <w:jc w:val="center"/>
      </w:pPr>
    </w:p>
    <w:p w14:paraId="07451031" w14:textId="77777777" w:rsidR="00393F10" w:rsidRPr="00F00CBA" w:rsidRDefault="00393F10">
      <w:pPr>
        <w:pStyle w:val="aa"/>
        <w:spacing w:beforeAutospacing="0" w:afterAutospacing="0"/>
        <w:jc w:val="center"/>
      </w:pPr>
    </w:p>
    <w:p w14:paraId="7F8AE5B0" w14:textId="77777777" w:rsidR="00393F10" w:rsidRPr="00F00CBA" w:rsidRDefault="00393F10">
      <w:pPr>
        <w:pStyle w:val="aa"/>
        <w:spacing w:beforeAutospacing="0" w:afterAutospacing="0"/>
        <w:jc w:val="center"/>
      </w:pPr>
    </w:p>
    <w:p w14:paraId="0E9A927E" w14:textId="77777777" w:rsidR="00393F10" w:rsidRPr="00F00CBA" w:rsidRDefault="007B661E">
      <w:pPr>
        <w:pStyle w:val="aa"/>
        <w:spacing w:beforeAutospacing="0" w:afterAutospacing="0"/>
        <w:jc w:val="center"/>
      </w:pPr>
      <w:r w:rsidRPr="00F00CBA">
        <w:t> </w:t>
      </w:r>
    </w:p>
    <w:p w14:paraId="5AF2A17F" w14:textId="77777777" w:rsidR="00393F10" w:rsidRPr="00F00CBA" w:rsidRDefault="007B661E">
      <w:pPr>
        <w:pStyle w:val="aa"/>
        <w:spacing w:beforeAutospacing="0" w:afterAutospacing="0"/>
        <w:jc w:val="center"/>
      </w:pPr>
      <w:r w:rsidRPr="00F00CBA">
        <w:t> </w:t>
      </w:r>
    </w:p>
    <w:p w14:paraId="292A680B" w14:textId="77777777" w:rsidR="00393F10" w:rsidRPr="00F00CBA" w:rsidRDefault="007B661E">
      <w:pPr>
        <w:pStyle w:val="aa"/>
        <w:spacing w:beforeAutospacing="0" w:afterAutospacing="0"/>
        <w:jc w:val="center"/>
      </w:pPr>
      <w:r w:rsidRPr="00F00CBA">
        <w:t> </w:t>
      </w:r>
    </w:p>
    <w:p w14:paraId="5AE63ED8" w14:textId="6C3DD7EB" w:rsidR="00393F10" w:rsidRPr="00F00CBA" w:rsidRDefault="007B661E">
      <w:pPr>
        <w:pStyle w:val="aa"/>
        <w:spacing w:beforeAutospacing="0" w:afterAutospacing="0"/>
        <w:jc w:val="center"/>
      </w:pPr>
      <w:r w:rsidRPr="00F00CBA">
        <w:rPr>
          <w:rFonts w:ascii="黑体" w:eastAsia="黑体" w:hAnsi="宋体" w:cs="黑体" w:hint="eastAsia"/>
          <w:b/>
          <w:i/>
          <w:sz w:val="32"/>
          <w:szCs w:val="32"/>
          <w:u w:val="single"/>
        </w:rPr>
        <w:t>十五、开标一览表</w:t>
      </w:r>
    </w:p>
    <w:p w14:paraId="4E05BDEF" w14:textId="77777777" w:rsidR="00393F10" w:rsidRPr="00F00CBA" w:rsidRDefault="007B661E">
      <w:pPr>
        <w:pStyle w:val="aa"/>
        <w:spacing w:beforeAutospacing="0" w:afterAutospacing="0"/>
        <w:ind w:firstLine="480"/>
        <w:jc w:val="both"/>
      </w:pPr>
      <w:r w:rsidRPr="00F00CBA">
        <w:rPr>
          <w:rFonts w:ascii="宋体" w:eastAsia="宋体" w:hAnsi="宋体" w:cs="宋体" w:hint="eastAsia"/>
        </w:rPr>
        <w:t>投标人全称（加盖CA电子签章）：</w:t>
      </w:r>
    </w:p>
    <w:p w14:paraId="4D544F04" w14:textId="77777777" w:rsidR="00393F10" w:rsidRPr="00F00CBA" w:rsidRDefault="007B661E">
      <w:pPr>
        <w:pStyle w:val="aa"/>
        <w:spacing w:beforeAutospacing="0" w:afterAutospacing="0"/>
        <w:ind w:firstLine="480"/>
        <w:jc w:val="both"/>
      </w:pPr>
      <w:r w:rsidRPr="00F00CBA">
        <w:rPr>
          <w:rFonts w:ascii="宋体" w:eastAsia="宋体" w:hAnsi="宋体" w:cs="宋体" w:hint="eastAsia"/>
        </w:rPr>
        <w:lastRenderedPageBreak/>
        <w:t>项目名称：</w:t>
      </w:r>
    </w:p>
    <w:p w14:paraId="36683A73" w14:textId="77777777" w:rsidR="00393F10" w:rsidRPr="00F00CBA" w:rsidRDefault="007B661E">
      <w:pPr>
        <w:pStyle w:val="aa"/>
        <w:spacing w:beforeAutospacing="0" w:afterAutospacing="0"/>
        <w:ind w:firstLine="480"/>
        <w:jc w:val="both"/>
      </w:pPr>
      <w:r w:rsidRPr="00F00CBA">
        <w:rPr>
          <w:rFonts w:ascii="宋体" w:eastAsia="宋体" w:hAnsi="宋体" w:cs="宋体" w:hint="eastAsia"/>
        </w:rPr>
        <w:t>招标编号：                                   分包号：</w:t>
      </w:r>
    </w:p>
    <w:tbl>
      <w:tblPr>
        <w:tblW w:w="8413" w:type="dxa"/>
        <w:tblCellSpacing w:w="0" w:type="dxa"/>
        <w:tblInd w:w="118" w:type="dxa"/>
        <w:tblLayout w:type="fixed"/>
        <w:tblLook w:val="04A0" w:firstRow="1" w:lastRow="0" w:firstColumn="1" w:lastColumn="0" w:noHBand="0" w:noVBand="1"/>
      </w:tblPr>
      <w:tblGrid>
        <w:gridCol w:w="2349"/>
        <w:gridCol w:w="6064"/>
      </w:tblGrid>
      <w:tr w:rsidR="00F00CBA" w:rsidRPr="00F00CBA" w14:paraId="5AD24159" w14:textId="77777777">
        <w:trPr>
          <w:trHeight w:val="725"/>
          <w:tblCellSpacing w:w="0" w:type="dxa"/>
        </w:trPr>
        <w:tc>
          <w:tcPr>
            <w:tcW w:w="841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971A21" w14:textId="77777777" w:rsidR="00393F10" w:rsidRPr="00F00CBA" w:rsidRDefault="007B661E">
            <w:pPr>
              <w:pStyle w:val="aa"/>
              <w:spacing w:beforeAutospacing="0" w:afterAutospacing="0"/>
              <w:jc w:val="both"/>
            </w:pPr>
            <w:r w:rsidRPr="00F00CBA">
              <w:rPr>
                <w:rFonts w:ascii="宋体" w:eastAsia="宋体" w:hAnsi="宋体" w:cs="宋体" w:hint="eastAsia"/>
              </w:rPr>
              <w:t>                      投标总报价</w:t>
            </w:r>
          </w:p>
        </w:tc>
      </w:tr>
      <w:tr w:rsidR="00F00CBA" w:rsidRPr="00F00CBA" w14:paraId="60A60D30" w14:textId="77777777">
        <w:trPr>
          <w:trHeight w:val="612"/>
          <w:tblCellSpacing w:w="0" w:type="dxa"/>
        </w:trPr>
        <w:tc>
          <w:tcPr>
            <w:tcW w:w="841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21D99C" w14:textId="77777777" w:rsidR="00393F10" w:rsidRPr="00F00CBA" w:rsidRDefault="007B661E">
            <w:pPr>
              <w:pStyle w:val="aa"/>
              <w:spacing w:beforeAutospacing="0" w:afterAutospacing="0" w:line="0" w:lineRule="atLeast"/>
            </w:pPr>
            <w:r w:rsidRPr="00F00CBA">
              <w:rPr>
                <w:rFonts w:ascii="宋体" w:eastAsia="宋体" w:hAnsi="宋体" w:cs="宋体" w:hint="eastAsia"/>
              </w:rPr>
              <w:t>小写：                             （人民币：元）</w:t>
            </w:r>
          </w:p>
        </w:tc>
      </w:tr>
      <w:tr w:rsidR="00F00CBA" w:rsidRPr="00F00CBA" w14:paraId="7C452ADF" w14:textId="77777777">
        <w:trPr>
          <w:trHeight w:val="612"/>
          <w:tblCellSpacing w:w="0" w:type="dxa"/>
        </w:trPr>
        <w:tc>
          <w:tcPr>
            <w:tcW w:w="234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54CA45" w14:textId="77777777" w:rsidR="00393F10" w:rsidRPr="00F00CBA" w:rsidRDefault="007B661E">
            <w:pPr>
              <w:pStyle w:val="aa"/>
              <w:spacing w:beforeAutospacing="0" w:afterAutospacing="0" w:line="300" w:lineRule="auto"/>
              <w:jc w:val="center"/>
            </w:pPr>
            <w:r w:rsidRPr="00F00CBA">
              <w:rPr>
                <w:rFonts w:ascii="宋体" w:eastAsia="宋体" w:hAnsi="宋体" w:cs="宋体" w:hint="eastAsia"/>
              </w:rPr>
              <w:t>核心产品品牌</w:t>
            </w:r>
          </w:p>
        </w:tc>
        <w:tc>
          <w:tcPr>
            <w:tcW w:w="606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E09F1F" w14:textId="77777777" w:rsidR="00393F10" w:rsidRPr="00F00CBA" w:rsidRDefault="007B661E">
            <w:pPr>
              <w:pStyle w:val="aa"/>
              <w:spacing w:beforeAutospacing="0" w:afterAutospacing="0" w:line="0" w:lineRule="atLeast"/>
            </w:pPr>
            <w:r w:rsidRPr="00F00CBA">
              <w:t> </w:t>
            </w:r>
          </w:p>
        </w:tc>
      </w:tr>
    </w:tbl>
    <w:p w14:paraId="048A9936" w14:textId="77777777" w:rsidR="00393F10" w:rsidRPr="00F00CBA" w:rsidRDefault="007B661E">
      <w:pPr>
        <w:pStyle w:val="aa"/>
        <w:spacing w:beforeAutospacing="0" w:afterAutospacing="0"/>
        <w:jc w:val="both"/>
      </w:pPr>
      <w:r w:rsidRPr="00F00CBA">
        <w:t> </w:t>
      </w:r>
    </w:p>
    <w:p w14:paraId="54246B2E" w14:textId="77777777" w:rsidR="00393F10" w:rsidRPr="00F00CBA" w:rsidRDefault="007B661E">
      <w:pPr>
        <w:pStyle w:val="aa"/>
        <w:spacing w:beforeAutospacing="0" w:afterAutospacing="0"/>
        <w:ind w:firstLine="480"/>
        <w:jc w:val="both"/>
      </w:pPr>
      <w:r w:rsidRPr="00F00CBA">
        <w:rPr>
          <w:rFonts w:ascii="宋体" w:eastAsia="宋体" w:hAnsi="宋体" w:cs="宋体" w:hint="eastAsia"/>
        </w:rPr>
        <w:t xml:space="preserve">                                              日期：  </w:t>
      </w:r>
      <w:r w:rsidRPr="00F00CBA">
        <w:rPr>
          <w:rFonts w:ascii="宋体" w:eastAsia="宋体" w:hAnsi="宋体" w:cs="宋体" w:hint="eastAsia"/>
          <w:u w:val="single"/>
        </w:rPr>
        <w:t xml:space="preserve">     </w:t>
      </w:r>
      <w:r w:rsidRPr="00F00CBA">
        <w:rPr>
          <w:rFonts w:ascii="宋体" w:eastAsia="宋体" w:hAnsi="宋体" w:cs="宋体" w:hint="eastAsia"/>
        </w:rPr>
        <w:t>年</w:t>
      </w:r>
      <w:r w:rsidRPr="00F00CBA">
        <w:rPr>
          <w:rFonts w:ascii="宋体" w:eastAsia="宋体" w:hAnsi="宋体" w:cs="宋体" w:hint="eastAsia"/>
          <w:u w:val="single"/>
        </w:rPr>
        <w:t xml:space="preserve">   </w:t>
      </w:r>
      <w:r w:rsidRPr="00F00CBA">
        <w:rPr>
          <w:rFonts w:ascii="宋体" w:eastAsia="宋体" w:hAnsi="宋体" w:cs="宋体" w:hint="eastAsia"/>
        </w:rPr>
        <w:t>月</w:t>
      </w:r>
      <w:r w:rsidRPr="00F00CBA">
        <w:rPr>
          <w:rFonts w:ascii="宋体" w:eastAsia="宋体" w:hAnsi="宋体" w:cs="宋体" w:hint="eastAsia"/>
          <w:u w:val="single"/>
        </w:rPr>
        <w:t xml:space="preserve">   </w:t>
      </w:r>
      <w:r w:rsidRPr="00F00CBA">
        <w:rPr>
          <w:rFonts w:ascii="宋体" w:eastAsia="宋体" w:hAnsi="宋体" w:cs="宋体" w:hint="eastAsia"/>
        </w:rPr>
        <w:t>日</w:t>
      </w:r>
    </w:p>
    <w:p w14:paraId="1430B741" w14:textId="77777777" w:rsidR="00393F10" w:rsidRPr="00F00CBA" w:rsidRDefault="007B661E">
      <w:pPr>
        <w:pStyle w:val="aa"/>
        <w:spacing w:beforeAutospacing="0" w:afterAutospacing="0"/>
        <w:jc w:val="both"/>
      </w:pPr>
      <w:r w:rsidRPr="00F00CBA">
        <w:t> </w:t>
      </w:r>
    </w:p>
    <w:p w14:paraId="3AC1F4AD" w14:textId="77777777" w:rsidR="00393F10" w:rsidRPr="00F00CBA" w:rsidRDefault="007B661E">
      <w:pPr>
        <w:pStyle w:val="aa"/>
        <w:spacing w:beforeAutospacing="0" w:afterAutospacing="0"/>
        <w:ind w:firstLine="480"/>
        <w:jc w:val="both"/>
      </w:pPr>
      <w:r w:rsidRPr="00F00CBA">
        <w:t> </w:t>
      </w:r>
    </w:p>
    <w:p w14:paraId="3DD460CC" w14:textId="77777777" w:rsidR="00393F10" w:rsidRPr="00F00CBA" w:rsidRDefault="00393F10">
      <w:pPr>
        <w:pStyle w:val="aa"/>
        <w:spacing w:beforeAutospacing="0" w:afterAutospacing="0"/>
        <w:ind w:firstLine="480"/>
        <w:jc w:val="both"/>
      </w:pPr>
    </w:p>
    <w:p w14:paraId="179244AF" w14:textId="77777777" w:rsidR="00393F10" w:rsidRPr="00F00CBA" w:rsidRDefault="00393F10">
      <w:pPr>
        <w:pStyle w:val="aa"/>
        <w:spacing w:beforeAutospacing="0" w:afterAutospacing="0"/>
        <w:ind w:firstLine="480"/>
        <w:jc w:val="both"/>
      </w:pPr>
    </w:p>
    <w:p w14:paraId="6161A77E" w14:textId="77777777" w:rsidR="00393F10" w:rsidRPr="00F00CBA" w:rsidRDefault="00393F10">
      <w:pPr>
        <w:pStyle w:val="aa"/>
        <w:spacing w:beforeAutospacing="0" w:afterAutospacing="0"/>
        <w:ind w:firstLine="480"/>
        <w:jc w:val="both"/>
      </w:pPr>
    </w:p>
    <w:p w14:paraId="7A637645" w14:textId="77777777" w:rsidR="00393F10" w:rsidRPr="00F00CBA" w:rsidRDefault="00393F10">
      <w:pPr>
        <w:pStyle w:val="aa"/>
        <w:spacing w:beforeAutospacing="0" w:afterAutospacing="0"/>
        <w:ind w:firstLine="480"/>
        <w:jc w:val="both"/>
      </w:pPr>
    </w:p>
    <w:p w14:paraId="54BD2BAD" w14:textId="77777777" w:rsidR="00393F10" w:rsidRPr="00F00CBA" w:rsidRDefault="00393F10">
      <w:pPr>
        <w:pStyle w:val="aa"/>
        <w:spacing w:beforeAutospacing="0" w:afterAutospacing="0"/>
        <w:ind w:firstLine="480"/>
        <w:jc w:val="both"/>
      </w:pPr>
    </w:p>
    <w:p w14:paraId="78417A5D" w14:textId="77777777" w:rsidR="00393F10" w:rsidRPr="00F00CBA" w:rsidRDefault="00393F10">
      <w:pPr>
        <w:pStyle w:val="aa"/>
        <w:spacing w:beforeAutospacing="0" w:afterAutospacing="0"/>
        <w:ind w:firstLine="480"/>
        <w:jc w:val="both"/>
      </w:pPr>
    </w:p>
    <w:p w14:paraId="03003EEB" w14:textId="77777777" w:rsidR="00393F10" w:rsidRPr="00F00CBA" w:rsidRDefault="007B661E">
      <w:pPr>
        <w:pStyle w:val="aa"/>
        <w:spacing w:beforeAutospacing="0" w:afterAutospacing="0"/>
        <w:ind w:firstLine="480"/>
        <w:jc w:val="both"/>
      </w:pPr>
      <w:r w:rsidRPr="00F00CBA">
        <w:t> </w:t>
      </w:r>
    </w:p>
    <w:p w14:paraId="3B7A7E09" w14:textId="77777777" w:rsidR="00393F10" w:rsidRPr="00F00CBA" w:rsidRDefault="007B661E">
      <w:pPr>
        <w:pStyle w:val="aa"/>
        <w:spacing w:beforeAutospacing="0" w:afterAutospacing="0"/>
        <w:ind w:firstLine="480"/>
        <w:jc w:val="both"/>
      </w:pPr>
      <w:r w:rsidRPr="00F00CBA">
        <w:t> </w:t>
      </w:r>
    </w:p>
    <w:p w14:paraId="7C139A83" w14:textId="77777777" w:rsidR="00393F10" w:rsidRPr="00F00CBA" w:rsidRDefault="00393F10">
      <w:pPr>
        <w:pStyle w:val="aa"/>
        <w:spacing w:beforeAutospacing="0" w:afterAutospacing="0"/>
        <w:rPr>
          <w:rFonts w:ascii="宋体" w:eastAsia="宋体" w:hAnsi="宋体" w:cs="宋体" w:hint="eastAsia"/>
          <w:b/>
          <w:sz w:val="32"/>
          <w:szCs w:val="32"/>
        </w:rPr>
      </w:pPr>
    </w:p>
    <w:p w14:paraId="171B9B23" w14:textId="42C270D9" w:rsidR="00393F10" w:rsidRPr="00F00CBA" w:rsidRDefault="007B661E">
      <w:pPr>
        <w:widowControl/>
        <w:spacing w:before="50" w:after="50"/>
        <w:jc w:val="center"/>
        <w:rPr>
          <w:rFonts w:ascii="宋体" w:eastAsia="宋体" w:hAnsi="宋体" w:cs="宋体" w:hint="eastAsia"/>
          <w:sz w:val="24"/>
        </w:rPr>
      </w:pPr>
      <w:r w:rsidRPr="00F00CBA">
        <w:tab/>
      </w:r>
      <w:r w:rsidRPr="00F00CBA">
        <w:rPr>
          <w:rFonts w:ascii="宋体" w:eastAsia="宋体" w:hAnsi="宋体" w:cs="宋体" w:hint="eastAsia"/>
          <w:sz w:val="32"/>
          <w:szCs w:val="32"/>
        </w:rPr>
        <w:t>十六、</w:t>
      </w:r>
      <w:r w:rsidR="00EB5983" w:rsidRPr="00F00CBA">
        <w:rPr>
          <w:rFonts w:ascii="宋体" w:eastAsia="宋体" w:hAnsi="宋体" w:cs="宋体" w:hint="eastAsia"/>
          <w:sz w:val="32"/>
          <w:szCs w:val="32"/>
        </w:rPr>
        <w:t>项目实施</w:t>
      </w:r>
      <w:r w:rsidRPr="00F00CBA">
        <w:rPr>
          <w:rFonts w:ascii="宋体" w:eastAsia="宋体" w:hAnsi="宋体" w:cs="宋体" w:hint="eastAsia"/>
          <w:sz w:val="32"/>
          <w:szCs w:val="32"/>
        </w:rPr>
        <w:t>方案、</w:t>
      </w:r>
      <w:r w:rsidR="00EB5983" w:rsidRPr="00F00CBA">
        <w:rPr>
          <w:rFonts w:ascii="宋体" w:eastAsia="宋体" w:hAnsi="宋体" w:cs="宋体" w:hint="eastAsia"/>
          <w:sz w:val="32"/>
          <w:szCs w:val="32"/>
        </w:rPr>
        <w:t>售后</w:t>
      </w:r>
      <w:r w:rsidRPr="00F00CBA">
        <w:rPr>
          <w:rFonts w:ascii="宋体" w:eastAsia="宋体" w:hAnsi="宋体" w:cs="宋体" w:hint="eastAsia"/>
          <w:sz w:val="32"/>
          <w:szCs w:val="32"/>
        </w:rPr>
        <w:t>服务</w:t>
      </w:r>
      <w:r w:rsidR="00EB5983" w:rsidRPr="00F00CBA">
        <w:rPr>
          <w:rFonts w:ascii="宋体" w:eastAsia="宋体" w:hAnsi="宋体" w:cs="宋体" w:hint="eastAsia"/>
          <w:sz w:val="32"/>
          <w:szCs w:val="32"/>
        </w:rPr>
        <w:t>方案</w:t>
      </w:r>
      <w:r w:rsidRPr="00F00CBA">
        <w:rPr>
          <w:rFonts w:ascii="宋体" w:eastAsia="宋体" w:hAnsi="宋体" w:cs="宋体" w:hint="eastAsia"/>
          <w:sz w:val="32"/>
          <w:szCs w:val="32"/>
        </w:rPr>
        <w:t>等</w:t>
      </w:r>
    </w:p>
    <w:p w14:paraId="191B57D2"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4904DF6A"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5AFBD453"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0A0D66CC"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3F2D5024"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4868391D"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6163E4AD"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5048A434"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0DD03330"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0748792E"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025D8ACB"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59A2403F"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40879B10"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2D548E0E"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1FDA6F60"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19EF89DF"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1588FB3E"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431B3B16"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06B6925D"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2519A552"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63E802B8" w14:textId="77777777" w:rsidR="00393F10" w:rsidRPr="00F00CBA" w:rsidRDefault="00393F10">
      <w:pPr>
        <w:pStyle w:val="aa"/>
        <w:spacing w:beforeAutospacing="0" w:afterAutospacing="0"/>
        <w:jc w:val="center"/>
        <w:rPr>
          <w:rFonts w:ascii="宋体" w:eastAsia="宋体" w:hAnsi="宋体" w:cs="宋体" w:hint="eastAsia"/>
          <w:b/>
          <w:sz w:val="32"/>
          <w:szCs w:val="32"/>
        </w:rPr>
      </w:pPr>
    </w:p>
    <w:p w14:paraId="56BD3511" w14:textId="77777777" w:rsidR="00393F10" w:rsidRPr="00F00CBA" w:rsidRDefault="007B661E">
      <w:pPr>
        <w:widowControl/>
        <w:spacing w:line="499" w:lineRule="atLeast"/>
        <w:ind w:firstLine="1600"/>
        <w:rPr>
          <w:rFonts w:ascii="宋体" w:eastAsia="宋体" w:hAnsi="宋体" w:cs="宋体" w:hint="eastAsia"/>
          <w:sz w:val="24"/>
        </w:rPr>
      </w:pPr>
      <w:r w:rsidRPr="00F00CBA">
        <w:rPr>
          <w:rFonts w:ascii="宋体" w:eastAsia="宋体" w:hAnsi="宋体" w:cs="宋体" w:hint="eastAsia"/>
          <w:sz w:val="32"/>
          <w:szCs w:val="32"/>
        </w:rPr>
        <w:t>十七、盐城市政府采购事前信用承诺书</w:t>
      </w:r>
    </w:p>
    <w:p w14:paraId="33A9C06B" w14:textId="77777777" w:rsidR="00393F10" w:rsidRPr="00F00CBA" w:rsidRDefault="007B661E">
      <w:pPr>
        <w:widowControl/>
        <w:spacing w:line="499" w:lineRule="atLeast"/>
        <w:ind w:firstLine="640"/>
        <w:jc w:val="left"/>
        <w:rPr>
          <w:rFonts w:ascii="宋体" w:eastAsia="宋体" w:hAnsi="宋体" w:cs="宋体" w:hint="eastAsia"/>
          <w:sz w:val="24"/>
        </w:rPr>
      </w:pPr>
      <w:r w:rsidRPr="00F00CBA">
        <w:rPr>
          <w:rFonts w:ascii="宋体" w:eastAsia="宋体" w:hAnsi="宋体" w:cs="宋体" w:hint="eastAsia"/>
          <w:sz w:val="32"/>
          <w:szCs w:val="32"/>
        </w:rPr>
        <w:t> </w:t>
      </w:r>
    </w:p>
    <w:p w14:paraId="12478A49" w14:textId="77777777" w:rsidR="00393F10" w:rsidRPr="00F00CBA" w:rsidRDefault="007B661E">
      <w:pPr>
        <w:widowControl/>
        <w:spacing w:line="499" w:lineRule="atLeast"/>
        <w:ind w:firstLine="480"/>
        <w:jc w:val="left"/>
        <w:rPr>
          <w:rFonts w:ascii="宋体" w:eastAsia="宋体" w:hAnsi="宋体" w:cs="宋体" w:hint="eastAsia"/>
          <w:sz w:val="24"/>
        </w:rPr>
      </w:pPr>
      <w:r w:rsidRPr="00F00CBA">
        <w:rPr>
          <w:rFonts w:ascii="宋体" w:eastAsia="宋体" w:hAnsi="宋体" w:cs="宋体" w:hint="eastAsia"/>
          <w:sz w:val="24"/>
        </w:rPr>
        <w:t>为营造我市公开、公平、公正、诚实守信的政府采购交易环境，树立诚信守法的投标人形象，本人代表本单位</w:t>
      </w:r>
      <w:proofErr w:type="gramStart"/>
      <w:r w:rsidRPr="00F00CBA">
        <w:rPr>
          <w:rFonts w:ascii="宋体" w:eastAsia="宋体" w:hAnsi="宋体" w:cs="宋体" w:hint="eastAsia"/>
          <w:sz w:val="24"/>
        </w:rPr>
        <w:t>作出</w:t>
      </w:r>
      <w:proofErr w:type="gramEnd"/>
      <w:r w:rsidRPr="00F00CBA">
        <w:rPr>
          <w:rFonts w:ascii="宋体" w:eastAsia="宋体" w:hAnsi="宋体" w:cs="宋体" w:hint="eastAsia"/>
          <w:sz w:val="24"/>
        </w:rPr>
        <w:t>以下承诺：</w:t>
      </w:r>
    </w:p>
    <w:p w14:paraId="5D90DBF3" w14:textId="77777777" w:rsidR="00393F10" w:rsidRPr="00F00CBA" w:rsidRDefault="007B661E">
      <w:pPr>
        <w:widowControl/>
        <w:spacing w:line="499" w:lineRule="atLeast"/>
        <w:jc w:val="left"/>
        <w:rPr>
          <w:rFonts w:ascii="宋体" w:eastAsia="宋体" w:hAnsi="宋体" w:cs="宋体" w:hint="eastAsia"/>
          <w:sz w:val="24"/>
        </w:rPr>
      </w:pPr>
      <w:r w:rsidRPr="00F00CBA">
        <w:rPr>
          <w:rFonts w:ascii="宋体" w:eastAsia="宋体" w:hAnsi="宋体" w:cs="宋体" w:hint="eastAsia"/>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1952D36B" w14:textId="77777777" w:rsidR="00393F10" w:rsidRPr="00F00CBA" w:rsidRDefault="007B661E">
      <w:pPr>
        <w:widowControl/>
        <w:spacing w:line="499" w:lineRule="atLeast"/>
        <w:ind w:firstLine="480"/>
        <w:jc w:val="left"/>
        <w:rPr>
          <w:rFonts w:ascii="宋体" w:eastAsia="宋体" w:hAnsi="宋体" w:cs="宋体" w:hint="eastAsia"/>
          <w:sz w:val="24"/>
        </w:rPr>
      </w:pPr>
      <w:r w:rsidRPr="00F00CBA">
        <w:rPr>
          <w:rFonts w:ascii="宋体" w:eastAsia="宋体" w:hAnsi="宋体" w:cs="宋体"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985770E" w14:textId="77777777" w:rsidR="00393F10" w:rsidRPr="00F00CBA" w:rsidRDefault="007B661E">
      <w:pPr>
        <w:widowControl/>
        <w:spacing w:line="499" w:lineRule="atLeast"/>
        <w:jc w:val="left"/>
        <w:rPr>
          <w:rFonts w:ascii="宋体" w:eastAsia="宋体" w:hAnsi="宋体" w:cs="宋体" w:hint="eastAsia"/>
          <w:sz w:val="24"/>
        </w:rPr>
      </w:pPr>
      <w:r w:rsidRPr="00F00CBA">
        <w:rPr>
          <w:rFonts w:ascii="宋体" w:eastAsia="宋体" w:hAnsi="宋体" w:cs="宋体" w:hint="eastAsia"/>
          <w:sz w:val="24"/>
        </w:rPr>
        <w:lastRenderedPageBreak/>
        <w:t xml:space="preserve">   （三）严格依照国家和省、市关于政府采购的法律、法规、规章、规范性文件，参加政府采购投标活动；积极履行社会责任，促进廉政建设； </w:t>
      </w:r>
    </w:p>
    <w:p w14:paraId="30351CFE" w14:textId="77777777" w:rsidR="00393F10" w:rsidRPr="00F00CBA" w:rsidRDefault="007B661E">
      <w:pPr>
        <w:widowControl/>
        <w:spacing w:line="499" w:lineRule="atLeast"/>
        <w:jc w:val="left"/>
        <w:rPr>
          <w:rFonts w:ascii="宋体" w:eastAsia="宋体" w:hAnsi="宋体" w:cs="宋体" w:hint="eastAsia"/>
          <w:sz w:val="24"/>
        </w:rPr>
      </w:pPr>
      <w:r w:rsidRPr="00F00CBA">
        <w:rPr>
          <w:rFonts w:ascii="宋体" w:eastAsia="宋体" w:hAnsi="宋体" w:cs="宋体" w:hint="eastAsia"/>
          <w:sz w:val="24"/>
        </w:rPr>
        <w:t>   （四）严格遵守即时信息公示规定，</w:t>
      </w:r>
      <w:proofErr w:type="gramStart"/>
      <w:r w:rsidRPr="00F00CBA">
        <w:rPr>
          <w:rFonts w:ascii="宋体" w:eastAsia="宋体" w:hAnsi="宋体" w:cs="宋体" w:hint="eastAsia"/>
          <w:sz w:val="24"/>
        </w:rPr>
        <w:t>及时维护</w:t>
      </w:r>
      <w:proofErr w:type="gramEnd"/>
      <w:r w:rsidRPr="00F00CBA">
        <w:rPr>
          <w:rFonts w:ascii="宋体" w:eastAsia="宋体" w:hAnsi="宋体" w:cs="宋体" w:hint="eastAsia"/>
          <w:sz w:val="24"/>
        </w:rPr>
        <w:t>和更新维护和更新盐城市政府采购网中与本单位相关的信息；</w:t>
      </w:r>
    </w:p>
    <w:p w14:paraId="00A60C00" w14:textId="77777777" w:rsidR="00393F10" w:rsidRPr="00F00CBA" w:rsidRDefault="007B661E">
      <w:pPr>
        <w:widowControl/>
        <w:spacing w:line="499" w:lineRule="atLeast"/>
        <w:jc w:val="left"/>
        <w:rPr>
          <w:rFonts w:ascii="宋体" w:eastAsia="宋体" w:hAnsi="宋体" w:cs="宋体" w:hint="eastAsia"/>
          <w:sz w:val="24"/>
        </w:rPr>
      </w:pPr>
      <w:r w:rsidRPr="00F00CBA">
        <w:rPr>
          <w:rFonts w:ascii="宋体" w:eastAsia="宋体" w:hAnsi="宋体" w:cs="宋体" w:hint="eastAsia"/>
          <w:sz w:val="24"/>
        </w:rPr>
        <w:t>   （五）自我约束、自我管理，守合同、重信用，自觉维护政府采购交易的良好秩序，与参与本次政府采购活动的其他供应商不存在直接控股或管理关系，不参与</w:t>
      </w:r>
      <w:proofErr w:type="gramStart"/>
      <w:r w:rsidRPr="00F00CBA">
        <w:rPr>
          <w:rFonts w:ascii="宋体" w:eastAsia="宋体" w:hAnsi="宋体" w:cs="宋体" w:hint="eastAsia"/>
          <w:sz w:val="24"/>
        </w:rPr>
        <w:t>围标串标</w:t>
      </w:r>
      <w:proofErr w:type="gramEnd"/>
      <w:r w:rsidRPr="00F00CBA">
        <w:rPr>
          <w:rFonts w:ascii="宋体" w:eastAsia="宋体" w:hAnsi="宋体" w:cs="宋体" w:hint="eastAsia"/>
          <w:sz w:val="24"/>
        </w:rPr>
        <w:t>、弄虚作假、骗取中标、干扰评标、违约毁约等行为；</w:t>
      </w:r>
    </w:p>
    <w:p w14:paraId="7D2719AA" w14:textId="77777777" w:rsidR="00393F10" w:rsidRPr="00F00CBA" w:rsidRDefault="007B661E">
      <w:pPr>
        <w:widowControl/>
        <w:spacing w:line="499" w:lineRule="atLeast"/>
        <w:jc w:val="left"/>
        <w:rPr>
          <w:rFonts w:ascii="宋体" w:eastAsia="宋体" w:hAnsi="宋体" w:cs="宋体" w:hint="eastAsia"/>
          <w:sz w:val="24"/>
        </w:rPr>
      </w:pPr>
      <w:r w:rsidRPr="00F00CBA">
        <w:rPr>
          <w:rFonts w:ascii="宋体" w:eastAsia="宋体" w:hAnsi="宋体" w:cs="宋体" w:hint="eastAsia"/>
          <w:sz w:val="24"/>
        </w:rPr>
        <w:t>   （六）自觉接受政府、行业组织、社会公众、新闻舆论的监督；</w:t>
      </w:r>
    </w:p>
    <w:p w14:paraId="60107B67" w14:textId="77777777" w:rsidR="00393F10" w:rsidRPr="00F00CBA" w:rsidRDefault="007B661E">
      <w:pPr>
        <w:widowControl/>
        <w:spacing w:line="499" w:lineRule="atLeast"/>
        <w:ind w:firstLine="480"/>
        <w:jc w:val="left"/>
        <w:rPr>
          <w:rFonts w:ascii="宋体" w:eastAsia="宋体" w:hAnsi="宋体" w:cs="宋体" w:hint="eastAsia"/>
          <w:sz w:val="24"/>
        </w:rPr>
      </w:pPr>
      <w:r w:rsidRPr="00F00CBA">
        <w:rPr>
          <w:rFonts w:ascii="宋体" w:eastAsia="宋体" w:hAnsi="宋体" w:cs="宋体"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35B1254" w14:textId="77777777" w:rsidR="00393F10" w:rsidRPr="00F00CBA" w:rsidRDefault="007B661E">
      <w:pPr>
        <w:widowControl/>
        <w:spacing w:line="499" w:lineRule="atLeast"/>
        <w:jc w:val="left"/>
        <w:rPr>
          <w:rFonts w:ascii="宋体" w:eastAsia="宋体" w:hAnsi="宋体" w:cs="宋体" w:hint="eastAsia"/>
          <w:sz w:val="24"/>
        </w:rPr>
      </w:pPr>
      <w:r w:rsidRPr="00F00CBA">
        <w:rPr>
          <w:rFonts w:ascii="宋体" w:eastAsia="宋体" w:hAnsi="宋体" w:cs="宋体" w:hint="eastAsia"/>
          <w:sz w:val="24"/>
        </w:rPr>
        <w:t>   （八）本人已认真阅读了上述承诺，并向本单位员工作了宣传教育。</w:t>
      </w:r>
    </w:p>
    <w:p w14:paraId="07DB20A6" w14:textId="309DED1C" w:rsidR="00393F10" w:rsidRPr="00F00CBA" w:rsidRDefault="007B661E">
      <w:pPr>
        <w:widowControl/>
        <w:spacing w:line="499" w:lineRule="atLeast"/>
        <w:jc w:val="left"/>
        <w:rPr>
          <w:rFonts w:ascii="宋体" w:eastAsia="宋体" w:hAnsi="宋体" w:cs="宋体" w:hint="eastAsia"/>
          <w:sz w:val="24"/>
        </w:rPr>
      </w:pPr>
      <w:r w:rsidRPr="00F00CBA">
        <w:rPr>
          <w:rFonts w:ascii="宋体" w:eastAsia="宋体" w:hAnsi="宋体" w:cs="宋体" w:hint="eastAsia"/>
          <w:sz w:val="24"/>
        </w:rPr>
        <w:t>                  法定代表人签名</w:t>
      </w:r>
      <w:r w:rsidR="00EB5983" w:rsidRPr="00F00CBA">
        <w:rPr>
          <w:rFonts w:ascii="宋体" w:eastAsia="宋体" w:hAnsi="宋体" w:cs="宋体" w:hint="eastAsia"/>
          <w:sz w:val="24"/>
        </w:rPr>
        <w:t>或盖章</w:t>
      </w:r>
      <w:r w:rsidRPr="00F00CBA">
        <w:rPr>
          <w:rFonts w:ascii="宋体" w:eastAsia="宋体" w:hAnsi="宋体" w:cs="宋体" w:hint="eastAsia"/>
          <w:sz w:val="24"/>
        </w:rPr>
        <w:t>：</w:t>
      </w:r>
    </w:p>
    <w:p w14:paraId="7C8024CB" w14:textId="77777777" w:rsidR="00393F10" w:rsidRPr="00F00CBA" w:rsidRDefault="007B661E">
      <w:pPr>
        <w:widowControl/>
        <w:spacing w:line="499" w:lineRule="atLeast"/>
        <w:jc w:val="center"/>
        <w:rPr>
          <w:rFonts w:ascii="宋体" w:eastAsia="宋体" w:hAnsi="宋体" w:cs="宋体" w:hint="eastAsia"/>
          <w:sz w:val="24"/>
        </w:rPr>
      </w:pPr>
      <w:r w:rsidRPr="00F00CBA">
        <w:rPr>
          <w:rFonts w:ascii="宋体" w:eastAsia="宋体" w:hAnsi="宋体" w:cs="宋体" w:hint="eastAsia"/>
          <w:sz w:val="24"/>
        </w:rPr>
        <w:t>                   单位名称（盖章）：</w:t>
      </w:r>
    </w:p>
    <w:p w14:paraId="5B106B31" w14:textId="77777777" w:rsidR="00393F10" w:rsidRPr="00F00CBA" w:rsidRDefault="007B661E">
      <w:pPr>
        <w:widowControl/>
        <w:spacing w:line="499" w:lineRule="atLeast"/>
        <w:jc w:val="center"/>
        <w:rPr>
          <w:rFonts w:ascii="宋体" w:eastAsia="宋体" w:hAnsi="宋体" w:cs="宋体" w:hint="eastAsia"/>
          <w:sz w:val="24"/>
        </w:rPr>
      </w:pPr>
      <w:r w:rsidRPr="00F00CBA">
        <w:rPr>
          <w:rFonts w:ascii="宋体" w:eastAsia="宋体" w:hAnsi="宋体" w:cs="宋体" w:hint="eastAsia"/>
          <w:sz w:val="24"/>
        </w:rPr>
        <w:t>                      年月日</w:t>
      </w:r>
    </w:p>
    <w:p w14:paraId="1FED22ED" w14:textId="77777777" w:rsidR="00393F10" w:rsidRPr="00F00CBA" w:rsidRDefault="00393F10">
      <w:pPr>
        <w:pStyle w:val="aa"/>
        <w:spacing w:beforeAutospacing="0" w:afterAutospacing="0"/>
        <w:jc w:val="center"/>
      </w:pPr>
    </w:p>
    <w:bookmarkEnd w:id="6"/>
    <w:bookmarkEnd w:id="49"/>
    <w:bookmarkEnd w:id="96"/>
    <w:bookmarkEnd w:id="97"/>
    <w:bookmarkEnd w:id="98"/>
    <w:bookmarkEnd w:id="99"/>
    <w:bookmarkEnd w:id="100"/>
    <w:bookmarkEnd w:id="101"/>
    <w:bookmarkEnd w:id="102"/>
    <w:bookmarkEnd w:id="103"/>
    <w:bookmarkEnd w:id="112"/>
    <w:bookmarkEnd w:id="113"/>
    <w:bookmarkEnd w:id="120"/>
    <w:bookmarkEnd w:id="172"/>
    <w:bookmarkEnd w:id="199"/>
    <w:bookmarkEnd w:id="204"/>
    <w:bookmarkEnd w:id="205"/>
    <w:bookmarkEnd w:id="206"/>
    <w:bookmarkEnd w:id="207"/>
    <w:bookmarkEnd w:id="208"/>
    <w:bookmarkEnd w:id="209"/>
    <w:bookmarkEnd w:id="210"/>
    <w:bookmarkEnd w:id="211"/>
    <w:bookmarkEnd w:id="220"/>
    <w:bookmarkEnd w:id="221"/>
    <w:bookmarkEnd w:id="222"/>
    <w:bookmarkEnd w:id="223"/>
    <w:bookmarkEnd w:id="224"/>
    <w:p w14:paraId="676195B1" w14:textId="77777777" w:rsidR="00393F10" w:rsidRPr="00F00CBA" w:rsidRDefault="007B661E">
      <w:pPr>
        <w:pStyle w:val="aa"/>
        <w:spacing w:beforeAutospacing="0" w:afterAutospacing="0"/>
        <w:jc w:val="center"/>
        <w:rPr>
          <w:rFonts w:ascii="宋体" w:eastAsia="宋体" w:hAnsi="宋体" w:cs="宋体" w:hint="eastAsia"/>
          <w:b/>
          <w:sz w:val="32"/>
          <w:szCs w:val="32"/>
        </w:rPr>
      </w:pPr>
      <w:r w:rsidRPr="00F00CBA">
        <w:rPr>
          <w:rFonts w:ascii="宋体" w:eastAsia="宋体" w:hAnsi="宋体" w:cs="宋体" w:hint="eastAsia"/>
          <w:b/>
          <w:sz w:val="32"/>
          <w:szCs w:val="32"/>
        </w:rPr>
        <w:t>质疑函范本</w:t>
      </w:r>
    </w:p>
    <w:p w14:paraId="25B89EF7" w14:textId="77777777" w:rsidR="00393F10" w:rsidRPr="00F00CBA" w:rsidRDefault="007B661E">
      <w:pPr>
        <w:pStyle w:val="aa"/>
        <w:spacing w:before="290" w:beforeAutospacing="0" w:afterAutospacing="0" w:line="360" w:lineRule="auto"/>
        <w:jc w:val="both"/>
        <w:rPr>
          <w:rFonts w:ascii="宋体" w:eastAsia="宋体" w:hAnsi="宋体" w:cs="宋体" w:hint="eastAsia"/>
        </w:rPr>
      </w:pPr>
      <w:r w:rsidRPr="00F00CBA">
        <w:rPr>
          <w:rFonts w:ascii="宋体" w:eastAsia="宋体" w:hAnsi="宋体" w:cs="宋体" w:hint="eastAsia"/>
        </w:rPr>
        <w:t>一、质疑供应商基本信息</w:t>
      </w:r>
    </w:p>
    <w:p w14:paraId="36B72047" w14:textId="77777777" w:rsidR="00393F10" w:rsidRPr="00F00CBA" w:rsidRDefault="007B661E">
      <w:pPr>
        <w:pStyle w:val="aa"/>
        <w:spacing w:beforeAutospacing="0" w:afterAutospacing="0" w:line="360" w:lineRule="auto"/>
        <w:jc w:val="both"/>
        <w:rPr>
          <w:rFonts w:ascii="宋体" w:eastAsia="宋体" w:hAnsi="宋体" w:cs="宋体" w:hint="eastAsia"/>
        </w:rPr>
      </w:pPr>
      <w:r w:rsidRPr="00F00CBA">
        <w:rPr>
          <w:rFonts w:ascii="宋体" w:eastAsia="宋体" w:hAnsi="宋体" w:cs="宋体" w:hint="eastAsia"/>
        </w:rPr>
        <w:t>质疑供应商：</w:t>
      </w:r>
      <w:r w:rsidRPr="00F00CBA">
        <w:rPr>
          <w:rFonts w:ascii="宋体" w:eastAsia="宋体" w:hAnsi="宋体" w:cs="宋体" w:hint="eastAsia"/>
          <w:u w:val="single"/>
        </w:rPr>
        <w:t>                    </w:t>
      </w:r>
      <w:r w:rsidRPr="00F00CBA">
        <w:rPr>
          <w:rFonts w:ascii="宋体" w:eastAsia="宋体" w:hAnsi="宋体" w:cs="宋体" w:hint="eastAsia"/>
          <w:u w:val="single"/>
        </w:rPr>
        <w:tab/>
        <w:t> </w:t>
      </w:r>
      <w:r w:rsidRPr="00F00CBA">
        <w:rPr>
          <w:rFonts w:ascii="宋体" w:eastAsia="宋体" w:hAnsi="宋体" w:cs="宋体" w:hint="eastAsia"/>
          <w:u w:val="single"/>
        </w:rPr>
        <w:tab/>
        <w:t xml:space="preserve">       </w:t>
      </w:r>
    </w:p>
    <w:p w14:paraId="2A5E26A0" w14:textId="77777777" w:rsidR="00393F10" w:rsidRPr="00F00CBA" w:rsidRDefault="007B661E">
      <w:pPr>
        <w:pStyle w:val="aa"/>
        <w:spacing w:beforeAutospacing="0" w:afterAutospacing="0" w:line="360" w:lineRule="auto"/>
        <w:jc w:val="both"/>
        <w:rPr>
          <w:rFonts w:ascii="宋体" w:eastAsia="宋体" w:hAnsi="宋体" w:cs="宋体" w:hint="eastAsia"/>
          <w:u w:val="single"/>
        </w:rPr>
      </w:pPr>
      <w:r w:rsidRPr="00F00CBA">
        <w:rPr>
          <w:rFonts w:ascii="宋体" w:eastAsia="宋体" w:hAnsi="宋体" w:cs="宋体" w:hint="eastAsia"/>
        </w:rPr>
        <w:t>地址：</w:t>
      </w:r>
      <w:r w:rsidRPr="00F00CBA">
        <w:rPr>
          <w:rFonts w:ascii="宋体" w:eastAsia="宋体" w:hAnsi="宋体" w:cs="宋体" w:hint="eastAsia"/>
          <w:u w:val="single"/>
        </w:rPr>
        <w:t xml:space="preserve">                      </w:t>
      </w:r>
      <w:r w:rsidRPr="00F00CBA">
        <w:rPr>
          <w:rFonts w:ascii="宋体" w:eastAsia="宋体" w:hAnsi="宋体" w:cs="宋体" w:hint="eastAsia"/>
          <w:u w:val="single"/>
        </w:rPr>
        <w:tab/>
      </w:r>
      <w:r w:rsidRPr="00F00CBA">
        <w:rPr>
          <w:rFonts w:ascii="宋体" w:eastAsia="宋体" w:hAnsi="宋体" w:cs="宋体" w:hint="eastAsia"/>
          <w:u w:val="single"/>
        </w:rPr>
        <w:tab/>
      </w:r>
      <w:r w:rsidRPr="00F00CBA">
        <w:rPr>
          <w:rFonts w:ascii="宋体" w:eastAsia="宋体" w:hAnsi="宋体" w:cs="宋体" w:hint="eastAsia"/>
          <w:u w:val="single"/>
        </w:rPr>
        <w:tab/>
        <w:t>      </w:t>
      </w:r>
    </w:p>
    <w:p w14:paraId="78FC9200" w14:textId="77777777" w:rsidR="00393F10" w:rsidRPr="00F00CBA" w:rsidRDefault="007B661E">
      <w:pPr>
        <w:pStyle w:val="aa"/>
        <w:spacing w:beforeAutospacing="0" w:afterAutospacing="0" w:line="360" w:lineRule="auto"/>
        <w:jc w:val="both"/>
        <w:rPr>
          <w:rFonts w:ascii="宋体" w:eastAsia="宋体" w:hAnsi="宋体" w:cs="宋体" w:hint="eastAsia"/>
        </w:rPr>
      </w:pPr>
      <w:r w:rsidRPr="00F00CBA">
        <w:rPr>
          <w:rFonts w:ascii="宋体" w:eastAsia="宋体" w:hAnsi="宋体" w:cs="宋体" w:hint="eastAsia"/>
        </w:rPr>
        <w:t>邮编：</w:t>
      </w:r>
      <w:r w:rsidRPr="00F00CBA">
        <w:rPr>
          <w:rFonts w:ascii="宋体" w:eastAsia="宋体" w:hAnsi="宋体" w:cs="宋体" w:hint="eastAsia"/>
          <w:u w:val="single"/>
        </w:rPr>
        <w:t>                       </w:t>
      </w:r>
      <w:r w:rsidRPr="00F00CBA">
        <w:rPr>
          <w:rFonts w:ascii="宋体" w:eastAsia="宋体" w:hAnsi="宋体" w:cs="宋体" w:hint="eastAsia"/>
          <w:u w:val="single"/>
        </w:rPr>
        <w:tab/>
      </w:r>
      <w:r w:rsidRPr="00F00CBA">
        <w:rPr>
          <w:rFonts w:ascii="宋体" w:eastAsia="宋体" w:hAnsi="宋体" w:cs="宋体" w:hint="eastAsia"/>
          <w:u w:val="single"/>
        </w:rPr>
        <w:tab/>
        <w:t xml:space="preserve">        </w:t>
      </w:r>
    </w:p>
    <w:p w14:paraId="0C7A0DF4" w14:textId="77777777" w:rsidR="00393F10" w:rsidRPr="00F00CBA" w:rsidRDefault="007B661E">
      <w:pPr>
        <w:pStyle w:val="aa"/>
        <w:spacing w:beforeAutospacing="0" w:afterAutospacing="0" w:line="360" w:lineRule="auto"/>
        <w:jc w:val="both"/>
        <w:rPr>
          <w:rFonts w:ascii="宋体" w:eastAsia="宋体" w:hAnsi="宋体" w:cs="宋体" w:hint="eastAsia"/>
          <w:u w:val="single"/>
        </w:rPr>
      </w:pPr>
      <w:r w:rsidRPr="00F00CBA">
        <w:rPr>
          <w:rFonts w:ascii="宋体" w:eastAsia="宋体" w:hAnsi="宋体" w:cs="宋体" w:hint="eastAsia"/>
        </w:rPr>
        <w:t>联系人：</w:t>
      </w:r>
      <w:r w:rsidRPr="00F00CBA">
        <w:rPr>
          <w:rFonts w:ascii="宋体" w:eastAsia="宋体" w:hAnsi="宋体" w:cs="宋体" w:hint="eastAsia"/>
          <w:u w:val="single"/>
        </w:rPr>
        <w:t>               </w:t>
      </w:r>
      <w:r w:rsidRPr="00F00CBA">
        <w:rPr>
          <w:rFonts w:ascii="宋体" w:eastAsia="宋体" w:hAnsi="宋体" w:cs="宋体" w:hint="eastAsia"/>
          <w:u w:val="single"/>
        </w:rPr>
        <w:tab/>
      </w:r>
      <w:r w:rsidRPr="00F00CBA">
        <w:rPr>
          <w:rFonts w:ascii="宋体" w:eastAsia="宋体" w:hAnsi="宋体" w:cs="宋体" w:hint="eastAsia"/>
          <w:u w:val="single"/>
        </w:rPr>
        <w:tab/>
      </w:r>
      <w:r w:rsidRPr="00F00CBA">
        <w:rPr>
          <w:rFonts w:ascii="宋体" w:eastAsia="宋体" w:hAnsi="宋体" w:cs="宋体" w:hint="eastAsia"/>
          <w:u w:val="single"/>
        </w:rPr>
        <w:tab/>
      </w:r>
      <w:r w:rsidRPr="00F00CBA">
        <w:rPr>
          <w:rFonts w:ascii="宋体" w:eastAsia="宋体" w:hAnsi="宋体" w:cs="宋体" w:hint="eastAsia"/>
          <w:u w:val="single"/>
        </w:rPr>
        <w:tab/>
      </w:r>
      <w:r w:rsidRPr="00F00CBA">
        <w:rPr>
          <w:rFonts w:ascii="宋体" w:eastAsia="宋体" w:hAnsi="宋体" w:cs="宋体" w:hint="eastAsia"/>
          <w:u w:val="single"/>
        </w:rPr>
        <w:tab/>
      </w:r>
      <w:r w:rsidRPr="00F00CBA">
        <w:rPr>
          <w:rFonts w:ascii="宋体" w:eastAsia="宋体" w:hAnsi="宋体" w:cs="宋体" w:hint="eastAsia"/>
          <w:u w:val="single"/>
        </w:rPr>
        <w:tab/>
        <w:t xml:space="preserve">       </w:t>
      </w:r>
    </w:p>
    <w:p w14:paraId="4175F82C" w14:textId="77777777" w:rsidR="00393F10" w:rsidRPr="00F00CBA" w:rsidRDefault="007B661E">
      <w:pPr>
        <w:pStyle w:val="aa"/>
        <w:spacing w:beforeAutospacing="0" w:afterAutospacing="0" w:line="360" w:lineRule="auto"/>
        <w:jc w:val="both"/>
        <w:rPr>
          <w:rFonts w:ascii="宋体" w:eastAsia="宋体" w:hAnsi="宋体" w:cs="宋体" w:hint="eastAsia"/>
        </w:rPr>
      </w:pPr>
      <w:r w:rsidRPr="00F00CBA">
        <w:rPr>
          <w:rFonts w:ascii="宋体" w:eastAsia="宋体" w:hAnsi="宋体" w:cs="宋体" w:hint="eastAsia"/>
        </w:rPr>
        <w:t>联系电话：</w:t>
      </w:r>
      <w:r w:rsidRPr="00F00CBA">
        <w:rPr>
          <w:rFonts w:ascii="宋体" w:eastAsia="宋体" w:hAnsi="宋体" w:cs="宋体" w:hint="eastAsia"/>
          <w:u w:val="single"/>
        </w:rPr>
        <w:t xml:space="preserve">                                           </w:t>
      </w:r>
    </w:p>
    <w:p w14:paraId="65BE821B" w14:textId="77777777" w:rsidR="00393F10" w:rsidRPr="00F00CBA" w:rsidRDefault="007B661E">
      <w:pPr>
        <w:pStyle w:val="aa"/>
        <w:spacing w:beforeAutospacing="0" w:afterAutospacing="0" w:line="360" w:lineRule="auto"/>
        <w:jc w:val="both"/>
        <w:rPr>
          <w:rFonts w:ascii="宋体" w:eastAsia="宋体" w:hAnsi="宋体" w:cs="宋体" w:hint="eastAsia"/>
        </w:rPr>
      </w:pPr>
      <w:r w:rsidRPr="00F00CBA">
        <w:rPr>
          <w:rFonts w:ascii="宋体" w:eastAsia="宋体" w:hAnsi="宋体" w:cs="宋体" w:hint="eastAsia"/>
        </w:rPr>
        <w:t>授权代表：</w:t>
      </w:r>
      <w:r w:rsidRPr="00F00CBA">
        <w:rPr>
          <w:rFonts w:ascii="宋体" w:eastAsia="宋体" w:hAnsi="宋体" w:cs="宋体" w:hint="eastAsia"/>
          <w:u w:val="single"/>
        </w:rPr>
        <w:t>                 </w:t>
      </w:r>
      <w:r w:rsidRPr="00F00CBA">
        <w:rPr>
          <w:rFonts w:ascii="宋体" w:eastAsia="宋体" w:hAnsi="宋体" w:cs="宋体" w:hint="eastAsia"/>
          <w:u w:val="single"/>
        </w:rPr>
        <w:tab/>
      </w:r>
      <w:r w:rsidRPr="00F00CBA">
        <w:rPr>
          <w:rFonts w:ascii="宋体" w:eastAsia="宋体" w:hAnsi="宋体" w:cs="宋体" w:hint="eastAsia"/>
          <w:u w:val="single"/>
        </w:rPr>
        <w:tab/>
      </w:r>
      <w:r w:rsidRPr="00F00CBA">
        <w:rPr>
          <w:rFonts w:ascii="宋体" w:eastAsia="宋体" w:hAnsi="宋体" w:cs="宋体" w:hint="eastAsia"/>
          <w:u w:val="single"/>
        </w:rPr>
        <w:tab/>
      </w:r>
      <w:r w:rsidRPr="00F00CBA">
        <w:rPr>
          <w:rFonts w:ascii="宋体" w:eastAsia="宋体" w:hAnsi="宋体" w:cs="宋体" w:hint="eastAsia"/>
          <w:u w:val="single"/>
        </w:rPr>
        <w:tab/>
        <w:t xml:space="preserve">        </w:t>
      </w:r>
    </w:p>
    <w:p w14:paraId="589222A5" w14:textId="77777777" w:rsidR="00393F10" w:rsidRPr="00F00CBA" w:rsidRDefault="007B661E">
      <w:pPr>
        <w:pStyle w:val="aa"/>
        <w:spacing w:beforeAutospacing="0" w:afterAutospacing="0" w:line="360" w:lineRule="auto"/>
        <w:jc w:val="both"/>
        <w:rPr>
          <w:rFonts w:ascii="宋体" w:eastAsia="宋体" w:hAnsi="宋体" w:cs="宋体" w:hint="eastAsia"/>
        </w:rPr>
      </w:pPr>
      <w:r w:rsidRPr="00F00CBA">
        <w:rPr>
          <w:rFonts w:ascii="宋体" w:eastAsia="宋体" w:hAnsi="宋体" w:cs="宋体" w:hint="eastAsia"/>
        </w:rPr>
        <w:t>联系电话：</w:t>
      </w:r>
      <w:r w:rsidRPr="00F00CBA">
        <w:rPr>
          <w:rFonts w:ascii="宋体" w:eastAsia="宋体" w:hAnsi="宋体" w:cs="宋体" w:hint="eastAsia"/>
          <w:u w:val="single"/>
        </w:rPr>
        <w:t>                  </w:t>
      </w:r>
      <w:r w:rsidRPr="00F00CBA">
        <w:rPr>
          <w:rFonts w:ascii="宋体" w:eastAsia="宋体" w:hAnsi="宋体" w:cs="宋体" w:hint="eastAsia"/>
          <w:u w:val="single"/>
        </w:rPr>
        <w:tab/>
      </w:r>
      <w:r w:rsidRPr="00F00CBA">
        <w:rPr>
          <w:rFonts w:ascii="宋体" w:eastAsia="宋体" w:hAnsi="宋体" w:cs="宋体" w:hint="eastAsia"/>
          <w:u w:val="single"/>
        </w:rPr>
        <w:tab/>
      </w:r>
      <w:r w:rsidRPr="00F00CBA">
        <w:rPr>
          <w:rFonts w:ascii="宋体" w:eastAsia="宋体" w:hAnsi="宋体" w:cs="宋体" w:hint="eastAsia"/>
          <w:u w:val="single"/>
        </w:rPr>
        <w:tab/>
      </w:r>
      <w:r w:rsidRPr="00F00CBA">
        <w:rPr>
          <w:rFonts w:ascii="宋体" w:eastAsia="宋体" w:hAnsi="宋体" w:cs="宋体" w:hint="eastAsia"/>
          <w:u w:val="single"/>
        </w:rPr>
        <w:tab/>
        <w:t xml:space="preserve">     </w:t>
      </w:r>
    </w:p>
    <w:p w14:paraId="7947EFCD" w14:textId="77777777" w:rsidR="00393F10" w:rsidRPr="00F00CBA" w:rsidRDefault="007B661E">
      <w:pPr>
        <w:pStyle w:val="aa"/>
        <w:spacing w:beforeAutospacing="0" w:afterAutospacing="0" w:line="360" w:lineRule="auto"/>
        <w:jc w:val="both"/>
        <w:rPr>
          <w:rFonts w:ascii="宋体" w:eastAsia="宋体" w:hAnsi="宋体" w:cs="宋体" w:hint="eastAsia"/>
          <w:u w:val="single"/>
        </w:rPr>
      </w:pPr>
      <w:r w:rsidRPr="00F00CBA">
        <w:rPr>
          <w:rFonts w:ascii="宋体" w:eastAsia="宋体" w:hAnsi="宋体" w:cs="宋体" w:hint="eastAsia"/>
        </w:rPr>
        <w:t>地址： </w:t>
      </w:r>
      <w:r w:rsidRPr="00F00CBA">
        <w:rPr>
          <w:rFonts w:ascii="宋体" w:eastAsia="宋体" w:hAnsi="宋体" w:cs="宋体" w:hint="eastAsia"/>
          <w:u w:val="single"/>
        </w:rPr>
        <w:t>                  </w:t>
      </w:r>
      <w:r w:rsidRPr="00F00CBA">
        <w:rPr>
          <w:rFonts w:ascii="宋体" w:eastAsia="宋体" w:hAnsi="宋体" w:cs="宋体" w:hint="eastAsia"/>
          <w:u w:val="single"/>
        </w:rPr>
        <w:tab/>
      </w:r>
      <w:r w:rsidRPr="00F00CBA">
        <w:rPr>
          <w:rFonts w:ascii="宋体" w:eastAsia="宋体" w:hAnsi="宋体" w:cs="宋体" w:hint="eastAsia"/>
          <w:u w:val="single"/>
        </w:rPr>
        <w:tab/>
      </w:r>
      <w:r w:rsidRPr="00F00CBA">
        <w:rPr>
          <w:rFonts w:ascii="宋体" w:eastAsia="宋体" w:hAnsi="宋体" w:cs="宋体" w:hint="eastAsia"/>
          <w:u w:val="single"/>
        </w:rPr>
        <w:tab/>
      </w:r>
      <w:r w:rsidRPr="00F00CBA">
        <w:rPr>
          <w:rFonts w:ascii="宋体" w:eastAsia="宋体" w:hAnsi="宋体" w:cs="宋体" w:hint="eastAsia"/>
          <w:u w:val="single"/>
        </w:rPr>
        <w:tab/>
        <w:t xml:space="preserve">        </w:t>
      </w:r>
    </w:p>
    <w:p w14:paraId="57C77FD6" w14:textId="77777777" w:rsidR="00393F10" w:rsidRPr="00F00CBA" w:rsidRDefault="007B661E">
      <w:pPr>
        <w:pStyle w:val="aa"/>
        <w:spacing w:beforeAutospacing="0" w:afterAutospacing="0" w:line="360" w:lineRule="auto"/>
        <w:jc w:val="both"/>
        <w:rPr>
          <w:rFonts w:ascii="宋体" w:eastAsia="宋体" w:hAnsi="宋体" w:cs="宋体" w:hint="eastAsia"/>
        </w:rPr>
      </w:pPr>
      <w:r w:rsidRPr="00F00CBA">
        <w:rPr>
          <w:rFonts w:ascii="宋体" w:eastAsia="宋体" w:hAnsi="宋体" w:cs="宋体" w:hint="eastAsia"/>
        </w:rPr>
        <w:t>邮编：</w:t>
      </w:r>
      <w:r w:rsidRPr="00F00CBA">
        <w:rPr>
          <w:rFonts w:ascii="宋体" w:eastAsia="宋体" w:hAnsi="宋体" w:cs="宋体" w:hint="eastAsia"/>
          <w:u w:val="single"/>
        </w:rPr>
        <w:t xml:space="preserve">                                </w:t>
      </w:r>
    </w:p>
    <w:p w14:paraId="1B801208" w14:textId="77777777" w:rsidR="00393F10" w:rsidRPr="00F00CBA" w:rsidRDefault="007B661E">
      <w:pPr>
        <w:pStyle w:val="aa"/>
        <w:spacing w:beforeAutospacing="0" w:afterAutospacing="0" w:line="360" w:lineRule="auto"/>
        <w:jc w:val="both"/>
        <w:rPr>
          <w:rFonts w:ascii="宋体" w:eastAsia="宋体" w:hAnsi="宋体" w:cs="宋体" w:hint="eastAsia"/>
        </w:rPr>
      </w:pPr>
      <w:r w:rsidRPr="00F00CBA">
        <w:rPr>
          <w:rFonts w:ascii="宋体" w:eastAsia="宋体" w:hAnsi="宋体" w:cs="宋体" w:hint="eastAsia"/>
        </w:rPr>
        <w:t>二、质疑项目基本情况</w:t>
      </w:r>
    </w:p>
    <w:p w14:paraId="1B4075DB" w14:textId="77777777" w:rsidR="00393F10" w:rsidRPr="00F00CBA" w:rsidRDefault="007B661E">
      <w:pPr>
        <w:pStyle w:val="aa"/>
        <w:spacing w:beforeAutospacing="0" w:afterAutospacing="0" w:line="360" w:lineRule="auto"/>
        <w:jc w:val="both"/>
        <w:rPr>
          <w:rFonts w:ascii="宋体" w:eastAsia="宋体" w:hAnsi="宋体" w:cs="宋体" w:hint="eastAsia"/>
        </w:rPr>
      </w:pPr>
      <w:r w:rsidRPr="00F00CBA">
        <w:rPr>
          <w:rFonts w:ascii="宋体" w:eastAsia="宋体" w:hAnsi="宋体" w:cs="宋体" w:hint="eastAsia"/>
        </w:rPr>
        <w:lastRenderedPageBreak/>
        <w:t>质疑项目的名称：</w:t>
      </w:r>
      <w:r w:rsidRPr="00F00CBA">
        <w:rPr>
          <w:rFonts w:ascii="宋体" w:eastAsia="宋体" w:hAnsi="宋体" w:cs="宋体" w:hint="eastAsia"/>
          <w:u w:val="single"/>
        </w:rPr>
        <w:t xml:space="preserve">                            </w:t>
      </w:r>
    </w:p>
    <w:p w14:paraId="12F607D6" w14:textId="77777777" w:rsidR="00393F10" w:rsidRPr="00F00CBA" w:rsidRDefault="007B661E">
      <w:pPr>
        <w:pStyle w:val="aa"/>
        <w:spacing w:beforeAutospacing="0" w:afterAutospacing="0" w:line="360" w:lineRule="auto"/>
        <w:jc w:val="both"/>
        <w:rPr>
          <w:rFonts w:ascii="宋体" w:eastAsia="宋体" w:hAnsi="宋体" w:cs="宋体" w:hint="eastAsia"/>
          <w:u w:val="single"/>
        </w:rPr>
      </w:pPr>
      <w:r w:rsidRPr="00F00CBA">
        <w:rPr>
          <w:rFonts w:ascii="宋体" w:eastAsia="宋体" w:hAnsi="宋体" w:cs="宋体" w:hint="eastAsia"/>
        </w:rPr>
        <w:t>质疑项目的编号：</w:t>
      </w:r>
      <w:r w:rsidRPr="00F00CBA">
        <w:rPr>
          <w:rFonts w:ascii="宋体" w:eastAsia="宋体" w:hAnsi="宋体" w:cs="宋体" w:hint="eastAsia"/>
          <w:u w:val="single"/>
        </w:rPr>
        <w:t xml:space="preserve">                          </w:t>
      </w:r>
    </w:p>
    <w:p w14:paraId="039755D7" w14:textId="77777777" w:rsidR="00393F10" w:rsidRPr="00F00CBA" w:rsidRDefault="007B661E">
      <w:pPr>
        <w:pStyle w:val="aa"/>
        <w:spacing w:beforeAutospacing="0" w:afterAutospacing="0" w:line="360" w:lineRule="auto"/>
        <w:jc w:val="both"/>
        <w:rPr>
          <w:rFonts w:ascii="宋体" w:eastAsia="宋体" w:hAnsi="宋体" w:cs="宋体" w:hint="eastAsia"/>
        </w:rPr>
      </w:pPr>
      <w:r w:rsidRPr="00F00CBA">
        <w:rPr>
          <w:rFonts w:ascii="宋体" w:eastAsia="宋体" w:hAnsi="宋体" w:cs="宋体" w:hint="eastAsia"/>
        </w:rPr>
        <w:t>包号：</w:t>
      </w:r>
      <w:r w:rsidRPr="00F00CBA">
        <w:rPr>
          <w:rFonts w:ascii="宋体" w:eastAsia="宋体" w:hAnsi="宋体" w:cs="宋体" w:hint="eastAsia"/>
          <w:u w:val="single"/>
        </w:rPr>
        <w:t xml:space="preserve">                       </w:t>
      </w:r>
      <w:r w:rsidRPr="00F00CBA">
        <w:rPr>
          <w:rFonts w:ascii="宋体" w:eastAsia="宋体" w:hAnsi="宋体" w:cs="宋体" w:hint="eastAsia"/>
          <w:u w:val="single"/>
        </w:rPr>
        <w:tab/>
      </w:r>
      <w:r w:rsidRPr="00F00CBA">
        <w:rPr>
          <w:rFonts w:ascii="宋体" w:eastAsia="宋体" w:hAnsi="宋体" w:cs="宋体" w:hint="eastAsia"/>
          <w:u w:val="single"/>
        </w:rPr>
        <w:tab/>
      </w:r>
      <w:r w:rsidRPr="00F00CBA">
        <w:rPr>
          <w:rFonts w:ascii="宋体" w:eastAsia="宋体" w:hAnsi="宋体" w:cs="宋体" w:hint="eastAsia"/>
          <w:u w:val="single"/>
        </w:rPr>
        <w:tab/>
        <w:t xml:space="preserve">    </w:t>
      </w:r>
    </w:p>
    <w:p w14:paraId="5FC4DC51" w14:textId="77777777" w:rsidR="00393F10" w:rsidRPr="00F00CBA" w:rsidRDefault="007B661E">
      <w:pPr>
        <w:pStyle w:val="aa"/>
        <w:spacing w:beforeAutospacing="0" w:afterAutospacing="0" w:line="360" w:lineRule="auto"/>
        <w:jc w:val="both"/>
        <w:rPr>
          <w:rFonts w:ascii="宋体" w:eastAsia="宋体" w:hAnsi="宋体" w:cs="宋体" w:hint="eastAsia"/>
        </w:rPr>
      </w:pPr>
      <w:r w:rsidRPr="00F00CBA">
        <w:rPr>
          <w:rFonts w:ascii="宋体" w:eastAsia="宋体" w:hAnsi="宋体" w:cs="宋体" w:hint="eastAsia"/>
        </w:rPr>
        <w:t>采购人名称：</w:t>
      </w:r>
      <w:r w:rsidRPr="00F00CBA">
        <w:rPr>
          <w:rFonts w:ascii="宋体" w:eastAsia="宋体" w:hAnsi="宋体" w:cs="宋体" w:hint="eastAsia"/>
          <w:u w:val="single"/>
        </w:rPr>
        <w:t xml:space="preserve">                            </w:t>
      </w:r>
    </w:p>
    <w:p w14:paraId="1E44E6A5" w14:textId="77777777" w:rsidR="00393F10" w:rsidRPr="00F00CBA" w:rsidRDefault="007B661E">
      <w:pPr>
        <w:pStyle w:val="aa"/>
        <w:spacing w:beforeAutospacing="0" w:afterAutospacing="0" w:line="360" w:lineRule="auto"/>
        <w:jc w:val="both"/>
        <w:rPr>
          <w:rFonts w:ascii="宋体" w:eastAsia="宋体" w:hAnsi="宋体" w:cs="宋体" w:hint="eastAsia"/>
        </w:rPr>
      </w:pPr>
      <w:r w:rsidRPr="00F00CBA">
        <w:rPr>
          <w:rFonts w:ascii="宋体" w:eastAsia="宋体" w:hAnsi="宋体" w:cs="宋体" w:hint="eastAsia"/>
        </w:rPr>
        <w:t>采购文件获取日期：</w:t>
      </w:r>
      <w:r w:rsidRPr="00F00CBA">
        <w:rPr>
          <w:rFonts w:ascii="宋体" w:eastAsia="宋体" w:hAnsi="宋体" w:cs="宋体" w:hint="eastAsia"/>
          <w:u w:val="single"/>
        </w:rPr>
        <w:t xml:space="preserve">                             </w:t>
      </w:r>
    </w:p>
    <w:p w14:paraId="54510BE7" w14:textId="77777777" w:rsidR="00393F10" w:rsidRPr="00F00CBA" w:rsidRDefault="007B661E">
      <w:pPr>
        <w:pStyle w:val="aa"/>
        <w:spacing w:beforeAutospacing="0" w:afterAutospacing="0" w:line="360" w:lineRule="auto"/>
        <w:jc w:val="both"/>
        <w:rPr>
          <w:rFonts w:ascii="宋体" w:eastAsia="宋体" w:hAnsi="宋体" w:cs="宋体" w:hint="eastAsia"/>
        </w:rPr>
      </w:pPr>
      <w:r w:rsidRPr="00F00CBA">
        <w:rPr>
          <w:rFonts w:ascii="宋体" w:eastAsia="宋体" w:hAnsi="宋体" w:cs="宋体" w:hint="eastAsia"/>
        </w:rPr>
        <w:t>三、质疑事项具体内容</w:t>
      </w:r>
    </w:p>
    <w:p w14:paraId="44426D17" w14:textId="77777777" w:rsidR="00393F10" w:rsidRPr="00F00CBA" w:rsidRDefault="007B661E">
      <w:pPr>
        <w:pStyle w:val="aa"/>
        <w:spacing w:beforeAutospacing="0" w:afterAutospacing="0" w:line="360" w:lineRule="auto"/>
        <w:jc w:val="both"/>
        <w:rPr>
          <w:rFonts w:ascii="宋体" w:eastAsia="宋体" w:hAnsi="宋体" w:cs="宋体" w:hint="eastAsia"/>
        </w:rPr>
      </w:pPr>
      <w:r w:rsidRPr="00F00CBA">
        <w:rPr>
          <w:rFonts w:ascii="宋体" w:eastAsia="宋体" w:hAnsi="宋体" w:cs="宋体" w:hint="eastAsia"/>
        </w:rPr>
        <w:t>质疑事项1：</w:t>
      </w:r>
      <w:r w:rsidRPr="00F00CBA">
        <w:rPr>
          <w:rFonts w:ascii="宋体" w:eastAsia="宋体" w:hAnsi="宋体" w:cs="宋体" w:hint="eastAsia"/>
          <w:u w:val="single"/>
        </w:rPr>
        <w:t xml:space="preserve">                             </w:t>
      </w:r>
    </w:p>
    <w:p w14:paraId="435FF2D5" w14:textId="77777777" w:rsidR="00393F10" w:rsidRPr="00F00CBA" w:rsidRDefault="007B661E">
      <w:pPr>
        <w:pStyle w:val="aa"/>
        <w:spacing w:beforeAutospacing="0" w:afterAutospacing="0" w:line="360" w:lineRule="auto"/>
        <w:rPr>
          <w:rFonts w:ascii="宋体" w:eastAsia="宋体" w:hAnsi="宋体" w:cs="宋体" w:hint="eastAsia"/>
        </w:rPr>
      </w:pPr>
      <w:r w:rsidRPr="00F00CBA">
        <w:rPr>
          <w:rFonts w:ascii="宋体" w:eastAsia="宋体" w:hAnsi="宋体" w:cs="宋体" w:hint="eastAsia"/>
        </w:rPr>
        <w:t>事实依据：</w:t>
      </w:r>
      <w:r w:rsidRPr="00F00CBA">
        <w:rPr>
          <w:rFonts w:ascii="宋体" w:eastAsia="宋体" w:hAnsi="宋体" w:cs="宋体" w:hint="eastAsia"/>
          <w:u w:val="single"/>
        </w:rPr>
        <w:t xml:space="preserve">                                                   </w:t>
      </w:r>
    </w:p>
    <w:p w14:paraId="52F3A94C" w14:textId="77777777" w:rsidR="00393F10" w:rsidRPr="00F00CBA" w:rsidRDefault="007B661E">
      <w:pPr>
        <w:pStyle w:val="aa"/>
        <w:spacing w:beforeAutospacing="0" w:afterAutospacing="0" w:line="360" w:lineRule="auto"/>
        <w:jc w:val="both"/>
        <w:rPr>
          <w:rFonts w:ascii="宋体" w:eastAsia="宋体" w:hAnsi="宋体" w:cs="宋体" w:hint="eastAsia"/>
        </w:rPr>
      </w:pPr>
      <w:r w:rsidRPr="00F00CBA">
        <w:rPr>
          <w:rFonts w:ascii="宋体" w:eastAsia="宋体" w:hAnsi="宋体" w:cs="宋体" w:hint="eastAsia"/>
        </w:rPr>
        <w:t>法律依据：</w:t>
      </w:r>
      <w:r w:rsidRPr="00F00CBA">
        <w:rPr>
          <w:rFonts w:ascii="宋体" w:eastAsia="宋体" w:hAnsi="宋体" w:cs="宋体" w:hint="eastAsia"/>
          <w:u w:val="single"/>
        </w:rPr>
        <w:t xml:space="preserve">                                                    </w:t>
      </w:r>
    </w:p>
    <w:p w14:paraId="68B2B33B" w14:textId="77777777" w:rsidR="00393F10" w:rsidRPr="00F00CBA" w:rsidRDefault="007B661E">
      <w:pPr>
        <w:pStyle w:val="aa"/>
        <w:spacing w:beforeAutospacing="0" w:afterAutospacing="0" w:line="360" w:lineRule="auto"/>
        <w:jc w:val="both"/>
        <w:rPr>
          <w:rFonts w:ascii="宋体" w:eastAsia="宋体" w:hAnsi="宋体" w:cs="宋体" w:hint="eastAsia"/>
        </w:rPr>
      </w:pPr>
      <w:r w:rsidRPr="00F00CBA">
        <w:rPr>
          <w:rFonts w:ascii="宋体" w:eastAsia="宋体" w:hAnsi="宋体" w:cs="宋体" w:hint="eastAsia"/>
        </w:rPr>
        <w:t>质疑事项2</w:t>
      </w:r>
    </w:p>
    <w:p w14:paraId="2A92CA7B" w14:textId="77777777" w:rsidR="00393F10" w:rsidRPr="00F00CBA" w:rsidRDefault="007B661E">
      <w:pPr>
        <w:pStyle w:val="aa"/>
        <w:spacing w:beforeAutospacing="0" w:afterAutospacing="0" w:line="360" w:lineRule="auto"/>
        <w:jc w:val="both"/>
        <w:rPr>
          <w:rFonts w:ascii="宋体" w:eastAsia="宋体" w:hAnsi="宋体" w:cs="宋体" w:hint="eastAsia"/>
        </w:rPr>
      </w:pPr>
      <w:r w:rsidRPr="00F00CBA">
        <w:rPr>
          <w:rFonts w:ascii="宋体" w:eastAsia="宋体" w:hAnsi="宋体" w:cs="宋体" w:hint="eastAsia"/>
        </w:rPr>
        <w:t>……</w:t>
      </w:r>
    </w:p>
    <w:p w14:paraId="5C6EA7AD" w14:textId="77777777" w:rsidR="00393F10" w:rsidRPr="00F00CBA" w:rsidRDefault="007B661E">
      <w:pPr>
        <w:pStyle w:val="aa"/>
        <w:spacing w:beforeAutospacing="0" w:afterAutospacing="0" w:line="360" w:lineRule="auto"/>
        <w:jc w:val="both"/>
        <w:rPr>
          <w:rFonts w:ascii="宋体" w:eastAsia="宋体" w:hAnsi="宋体" w:cs="宋体" w:hint="eastAsia"/>
        </w:rPr>
      </w:pPr>
      <w:r w:rsidRPr="00F00CBA">
        <w:rPr>
          <w:rFonts w:ascii="宋体" w:eastAsia="宋体" w:hAnsi="宋体" w:cs="宋体" w:hint="eastAsia"/>
        </w:rPr>
        <w:t>四、与质疑事项相关的质疑请求</w:t>
      </w:r>
    </w:p>
    <w:p w14:paraId="1C236D45" w14:textId="77777777" w:rsidR="00393F10" w:rsidRPr="00F00CBA" w:rsidRDefault="007B661E">
      <w:pPr>
        <w:pStyle w:val="aa"/>
        <w:spacing w:beforeAutospacing="0" w:afterAutospacing="0" w:line="360" w:lineRule="auto"/>
        <w:jc w:val="both"/>
        <w:rPr>
          <w:rFonts w:ascii="宋体" w:eastAsia="宋体" w:hAnsi="宋体" w:cs="宋体" w:hint="eastAsia"/>
        </w:rPr>
      </w:pPr>
      <w:r w:rsidRPr="00F00CBA">
        <w:rPr>
          <w:rFonts w:ascii="宋体" w:eastAsia="宋体" w:hAnsi="宋体" w:cs="宋体" w:hint="eastAsia"/>
        </w:rPr>
        <w:t>请求：</w:t>
      </w:r>
      <w:r w:rsidRPr="00F00CBA">
        <w:rPr>
          <w:rFonts w:ascii="宋体" w:eastAsia="宋体" w:hAnsi="宋体" w:cs="宋体" w:hint="eastAsia"/>
          <w:u w:val="single"/>
        </w:rPr>
        <w:t xml:space="preserve">                                                          </w:t>
      </w:r>
    </w:p>
    <w:p w14:paraId="1623A63E" w14:textId="77777777" w:rsidR="00393F10" w:rsidRPr="00F00CBA" w:rsidRDefault="007B661E">
      <w:pPr>
        <w:pStyle w:val="aa"/>
        <w:spacing w:beforeAutospacing="0" w:afterAutospacing="0"/>
        <w:jc w:val="both"/>
        <w:rPr>
          <w:rFonts w:ascii="宋体" w:eastAsia="宋体" w:hAnsi="宋体" w:cs="宋体" w:hint="eastAsia"/>
        </w:rPr>
      </w:pPr>
      <w:r w:rsidRPr="00F00CBA">
        <w:rPr>
          <w:rFonts w:ascii="宋体" w:eastAsia="宋体" w:hAnsi="宋体" w:cs="宋体" w:hint="eastAsia"/>
        </w:rPr>
        <w:t xml:space="preserve">签字(签章)：                 公章：               日期：    </w:t>
      </w:r>
    </w:p>
    <w:p w14:paraId="70AD5882" w14:textId="77777777" w:rsidR="00393F10" w:rsidRPr="00F00CBA" w:rsidRDefault="007B661E">
      <w:pPr>
        <w:pStyle w:val="aa"/>
        <w:spacing w:beforeAutospacing="0" w:afterAutospacing="0" w:line="0" w:lineRule="atLeast"/>
        <w:jc w:val="both"/>
        <w:rPr>
          <w:rFonts w:ascii="宋体" w:eastAsia="宋体" w:hAnsi="宋体" w:cs="宋体" w:hint="eastAsia"/>
        </w:rPr>
      </w:pPr>
      <w:r w:rsidRPr="00F00CBA">
        <w:rPr>
          <w:rFonts w:ascii="宋体" w:eastAsia="宋体" w:hAnsi="宋体" w:cs="宋体" w:hint="eastAsia"/>
          <w:b/>
        </w:rPr>
        <w:t>质疑函制作说明：</w:t>
      </w:r>
    </w:p>
    <w:p w14:paraId="45297813" w14:textId="77777777" w:rsidR="00393F10" w:rsidRPr="00F00CBA" w:rsidRDefault="007B661E">
      <w:pPr>
        <w:pStyle w:val="aa"/>
        <w:widowControl/>
        <w:spacing w:beforeAutospacing="0" w:afterAutospacing="0" w:line="0" w:lineRule="atLeast"/>
        <w:ind w:firstLine="480"/>
        <w:rPr>
          <w:rFonts w:ascii="宋体" w:eastAsia="宋体" w:hAnsi="宋体" w:cs="宋体" w:hint="eastAsia"/>
        </w:rPr>
      </w:pPr>
      <w:r w:rsidRPr="00F00CBA">
        <w:rPr>
          <w:rFonts w:ascii="宋体" w:eastAsia="宋体" w:hAnsi="宋体" w:cs="宋体" w:hint="eastAsia"/>
        </w:rPr>
        <w:t>1.供应商提出质疑时，应提交质疑函和必要的证明材料。</w:t>
      </w:r>
    </w:p>
    <w:p w14:paraId="62F04CB0" w14:textId="77777777" w:rsidR="00393F10" w:rsidRPr="00F00CBA" w:rsidRDefault="007B661E">
      <w:pPr>
        <w:pStyle w:val="aa"/>
        <w:widowControl/>
        <w:spacing w:beforeAutospacing="0" w:afterAutospacing="0" w:line="0" w:lineRule="atLeast"/>
        <w:ind w:firstLine="480"/>
        <w:rPr>
          <w:rFonts w:ascii="宋体" w:eastAsia="宋体" w:hAnsi="宋体" w:cs="宋体" w:hint="eastAsia"/>
        </w:rPr>
      </w:pPr>
      <w:r w:rsidRPr="00F00CBA">
        <w:rPr>
          <w:rFonts w:ascii="宋体" w:eastAsia="宋体" w:hAnsi="宋体" w:cs="宋体" w:hint="eastAsia"/>
        </w:rPr>
        <w:t>2.质疑供应商若委托代理人进行质疑的，</w:t>
      </w:r>
      <w:proofErr w:type="gramStart"/>
      <w:r w:rsidRPr="00F00CBA">
        <w:rPr>
          <w:rFonts w:ascii="宋体" w:eastAsia="宋体" w:hAnsi="宋体" w:cs="宋体" w:hint="eastAsia"/>
        </w:rPr>
        <w:t>质疑函应按</w:t>
      </w:r>
      <w:proofErr w:type="gramEnd"/>
      <w:r w:rsidRPr="00F00CBA">
        <w:rPr>
          <w:rFonts w:ascii="宋体" w:eastAsia="宋体" w:hAnsi="宋体" w:cs="宋体" w:hint="eastAsia"/>
        </w:rPr>
        <w:t>要求列明“授权代表”的有关内容，并在附件中提交由质疑供应商签署的授权委托书。授权委托书应载明代理人的姓名或者名称、代理事项、具体权限、期限和相关事项。</w:t>
      </w:r>
    </w:p>
    <w:p w14:paraId="37BAE955" w14:textId="77777777" w:rsidR="00393F10" w:rsidRPr="00F00CBA" w:rsidRDefault="007B661E">
      <w:pPr>
        <w:pStyle w:val="aa"/>
        <w:widowControl/>
        <w:spacing w:beforeAutospacing="0" w:afterAutospacing="0" w:line="0" w:lineRule="atLeast"/>
        <w:ind w:firstLine="480"/>
        <w:rPr>
          <w:rFonts w:ascii="宋体" w:eastAsia="宋体" w:hAnsi="宋体" w:cs="宋体" w:hint="eastAsia"/>
        </w:rPr>
      </w:pPr>
      <w:r w:rsidRPr="00F00CBA">
        <w:rPr>
          <w:rFonts w:ascii="宋体" w:eastAsia="宋体" w:hAnsi="宋体" w:cs="宋体" w:hint="eastAsia"/>
        </w:rPr>
        <w:t>3.质疑供应商若对项目的某一分包进行质疑，质疑函中应列明具体分包号。</w:t>
      </w:r>
    </w:p>
    <w:p w14:paraId="18964337" w14:textId="77777777" w:rsidR="00393F10" w:rsidRPr="00F00CBA" w:rsidRDefault="007B661E">
      <w:pPr>
        <w:pStyle w:val="aa"/>
        <w:widowControl/>
        <w:spacing w:beforeAutospacing="0" w:afterAutospacing="0" w:line="0" w:lineRule="atLeast"/>
        <w:ind w:firstLine="480"/>
        <w:rPr>
          <w:rFonts w:ascii="宋体" w:eastAsia="宋体" w:hAnsi="宋体" w:cs="宋体" w:hint="eastAsia"/>
        </w:rPr>
      </w:pPr>
      <w:r w:rsidRPr="00F00CBA">
        <w:rPr>
          <w:rFonts w:ascii="宋体" w:eastAsia="宋体" w:hAnsi="宋体" w:cs="宋体" w:hint="eastAsia"/>
        </w:rPr>
        <w:t>4.质疑函的质疑事项应具体、明确，并有必要的事实依据和法律依据。</w:t>
      </w:r>
    </w:p>
    <w:p w14:paraId="579D4695" w14:textId="77777777" w:rsidR="00393F10" w:rsidRPr="00F00CBA" w:rsidRDefault="007B661E">
      <w:pPr>
        <w:pStyle w:val="aa"/>
        <w:widowControl/>
        <w:spacing w:beforeAutospacing="0" w:afterAutospacing="0" w:line="0" w:lineRule="atLeast"/>
        <w:ind w:firstLine="480"/>
        <w:rPr>
          <w:rFonts w:ascii="宋体" w:eastAsia="宋体" w:hAnsi="宋体" w:cs="宋体" w:hint="eastAsia"/>
        </w:rPr>
      </w:pPr>
      <w:r w:rsidRPr="00F00CBA">
        <w:rPr>
          <w:rFonts w:ascii="宋体" w:eastAsia="宋体" w:hAnsi="宋体" w:cs="宋体" w:hint="eastAsia"/>
        </w:rPr>
        <w:t>5.质疑函的质疑请求应与质疑事项相关。</w:t>
      </w:r>
    </w:p>
    <w:p w14:paraId="47A9A569" w14:textId="77777777" w:rsidR="00393F10" w:rsidRPr="00F00CBA" w:rsidRDefault="007B661E">
      <w:pPr>
        <w:pStyle w:val="aa"/>
        <w:widowControl/>
        <w:spacing w:beforeAutospacing="0" w:afterAutospacing="0" w:line="0" w:lineRule="atLeast"/>
        <w:ind w:firstLine="480"/>
        <w:rPr>
          <w:rFonts w:ascii="宋体" w:eastAsia="宋体" w:hAnsi="宋体" w:cs="宋体" w:hint="eastAsia"/>
        </w:rPr>
      </w:pPr>
      <w:r w:rsidRPr="00F00CBA">
        <w:rPr>
          <w:rFonts w:ascii="宋体" w:eastAsia="宋体" w:hAnsi="宋体" w:cs="宋体" w:hint="eastAsia"/>
        </w:rPr>
        <w:t>6.质疑供应商为自然人的，</w:t>
      </w:r>
      <w:proofErr w:type="gramStart"/>
      <w:r w:rsidRPr="00F00CBA">
        <w:rPr>
          <w:rFonts w:ascii="宋体" w:eastAsia="宋体" w:hAnsi="宋体" w:cs="宋体" w:hint="eastAsia"/>
        </w:rPr>
        <w:t>质疑函应由</w:t>
      </w:r>
      <w:proofErr w:type="gramEnd"/>
      <w:r w:rsidRPr="00F00CBA">
        <w:rPr>
          <w:rFonts w:ascii="宋体" w:eastAsia="宋体" w:hAnsi="宋体" w:cs="宋体" w:hint="eastAsia"/>
        </w:rPr>
        <w:t>本人签字；质疑供应商为法人或者其他组织的，</w:t>
      </w:r>
      <w:proofErr w:type="gramStart"/>
      <w:r w:rsidRPr="00F00CBA">
        <w:rPr>
          <w:rFonts w:ascii="宋体" w:eastAsia="宋体" w:hAnsi="宋体" w:cs="宋体" w:hint="eastAsia"/>
        </w:rPr>
        <w:t>质疑函应由</w:t>
      </w:r>
      <w:proofErr w:type="gramEnd"/>
      <w:r w:rsidRPr="00F00CBA">
        <w:rPr>
          <w:rFonts w:ascii="宋体" w:eastAsia="宋体" w:hAnsi="宋体" w:cs="宋体" w:hint="eastAsia"/>
        </w:rPr>
        <w:t>法定代表人、主要负责人，或者其授权代表签字或者盖章，并加盖公章。</w:t>
      </w:r>
    </w:p>
    <w:p w14:paraId="523B7A78" w14:textId="77777777" w:rsidR="00393F10" w:rsidRPr="00F00CBA" w:rsidRDefault="00393F10">
      <w:pPr>
        <w:pStyle w:val="aa"/>
        <w:spacing w:beforeAutospacing="0" w:afterAutospacing="0"/>
      </w:pPr>
    </w:p>
    <w:sectPr w:rsidR="00393F10" w:rsidRPr="00F00CB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B29D10" w14:textId="77777777" w:rsidR="007B661E" w:rsidRDefault="007B661E">
      <w:r>
        <w:separator/>
      </w:r>
    </w:p>
  </w:endnote>
  <w:endnote w:type="continuationSeparator" w:id="0">
    <w:p w14:paraId="6C6160AB" w14:textId="77777777" w:rsidR="007B661E" w:rsidRDefault="007B6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仿宋_GB2312">
    <w:altName w:val="微软雅黑"/>
    <w:charset w:val="00"/>
    <w:family w:val="auto"/>
    <w:pitch w:val="default"/>
  </w:font>
  <w:font w:name="华文中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FCC3F" w14:textId="77777777" w:rsidR="00393F10" w:rsidRDefault="007B661E">
    <w:pPr>
      <w:pStyle w:val="1"/>
      <w:jc w:val="center"/>
    </w:pPr>
    <w:r>
      <w:rPr>
        <w:lang w:val="zh-CN"/>
      </w:rPr>
      <w:t xml:space="preserve"> </w:t>
    </w:r>
    <w:r>
      <w:rPr>
        <w:b/>
        <w:sz w:val="24"/>
        <w:szCs w:val="24"/>
      </w:rPr>
      <w:fldChar w:fldCharType="begin"/>
    </w:r>
    <w:r>
      <w:rPr>
        <w:b/>
      </w:rPr>
      <w:instrText>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Pr>
        <w:b/>
      </w:rPr>
      <w:t>24</w:t>
    </w:r>
    <w:r>
      <w:rPr>
        <w:b/>
        <w:sz w:val="24"/>
        <w:szCs w:val="24"/>
      </w:rPr>
      <w:fldChar w:fldCharType="end"/>
    </w:r>
  </w:p>
  <w:p w14:paraId="435B5DBC" w14:textId="77777777" w:rsidR="00393F10" w:rsidRDefault="00393F10">
    <w:pPr>
      <w:pStyle w:v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4E80FF" w14:textId="77777777" w:rsidR="007B661E" w:rsidRDefault="007B661E">
      <w:r>
        <w:separator/>
      </w:r>
    </w:p>
  </w:footnote>
  <w:footnote w:type="continuationSeparator" w:id="0">
    <w:p w14:paraId="60D067CF" w14:textId="77777777" w:rsidR="007B661E" w:rsidRDefault="007B66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BF6BC116"/>
    <w:multiLevelType w:val="singleLevel"/>
    <w:tmpl w:val="BF6BC116"/>
    <w:lvl w:ilvl="0">
      <w:start w:val="16"/>
      <w:numFmt w:val="decimal"/>
      <w:suff w:val="space"/>
      <w:lvlText w:val="%1."/>
      <w:lvlJc w:val="left"/>
      <w:pPr>
        <w:ind w:left="0" w:firstLine="0"/>
      </w:pPr>
    </w:lvl>
  </w:abstractNum>
  <w:abstractNum w:abstractNumId="1" w15:restartNumberingAfterBreak="0">
    <w:nsid w:val="CF092B84"/>
    <w:multiLevelType w:val="multilevel"/>
    <w:tmpl w:val="CF092B84"/>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D5B14649"/>
    <w:multiLevelType w:val="singleLevel"/>
    <w:tmpl w:val="D5B14649"/>
    <w:lvl w:ilvl="0">
      <w:start w:val="4"/>
      <w:numFmt w:val="decimal"/>
      <w:suff w:val="nothing"/>
      <w:lvlText w:val="（%1）"/>
      <w:lvlJc w:val="left"/>
    </w:lvl>
  </w:abstractNum>
  <w:abstractNum w:abstractNumId="3" w15:restartNumberingAfterBreak="0">
    <w:nsid w:val="DDECD3BC"/>
    <w:multiLevelType w:val="singleLevel"/>
    <w:tmpl w:val="DDECD3BC"/>
    <w:lvl w:ilvl="0">
      <w:start w:val="6"/>
      <w:numFmt w:val="decimal"/>
      <w:suff w:val="space"/>
      <w:lvlText w:val="%1."/>
      <w:lvlJc w:val="left"/>
      <w:pPr>
        <w:ind w:left="0" w:firstLine="0"/>
      </w:pPr>
    </w:lvl>
  </w:abstractNum>
  <w:abstractNum w:abstractNumId="4" w15:restartNumberingAfterBreak="0">
    <w:nsid w:val="DE759F4B"/>
    <w:multiLevelType w:val="singleLevel"/>
    <w:tmpl w:val="DE759F4B"/>
    <w:lvl w:ilvl="0">
      <w:start w:val="2"/>
      <w:numFmt w:val="decimal"/>
      <w:suff w:val="space"/>
      <w:lvlText w:val="%1."/>
      <w:lvlJc w:val="left"/>
      <w:pPr>
        <w:ind w:left="0" w:firstLine="0"/>
      </w:pPr>
    </w:lvl>
  </w:abstractNum>
  <w:abstractNum w:abstractNumId="5" w15:restartNumberingAfterBreak="0">
    <w:nsid w:val="DEABE1DB"/>
    <w:multiLevelType w:val="singleLevel"/>
    <w:tmpl w:val="DEABE1DB"/>
    <w:lvl w:ilvl="0">
      <w:start w:val="23"/>
      <w:numFmt w:val="decimal"/>
      <w:suff w:val="space"/>
      <w:lvlText w:val="%1."/>
      <w:lvlJc w:val="left"/>
      <w:pPr>
        <w:ind w:left="0" w:firstLine="0"/>
      </w:pPr>
    </w:lvl>
  </w:abstractNum>
  <w:abstractNum w:abstractNumId="6" w15:restartNumberingAfterBreak="0">
    <w:nsid w:val="0053208E"/>
    <w:multiLevelType w:val="multilevel"/>
    <w:tmpl w:val="0053208E"/>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3357AFD2"/>
    <w:multiLevelType w:val="singleLevel"/>
    <w:tmpl w:val="3357AFD2"/>
    <w:lvl w:ilvl="0">
      <w:start w:val="1"/>
      <w:numFmt w:val="decimal"/>
      <w:suff w:val="nothing"/>
      <w:lvlText w:val="%1、"/>
      <w:lvlJc w:val="left"/>
    </w:lvl>
  </w:abstractNum>
  <w:abstractNum w:abstractNumId="8" w15:restartNumberingAfterBreak="0">
    <w:nsid w:val="59ADCABA"/>
    <w:multiLevelType w:val="multilevel"/>
    <w:tmpl w:val="59ADCABA"/>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444227447">
    <w:abstractNumId w:val="6"/>
  </w:num>
  <w:num w:numId="2" w16cid:durableId="1516383609">
    <w:abstractNumId w:val="1"/>
  </w:num>
  <w:num w:numId="3" w16cid:durableId="288051911">
    <w:abstractNumId w:val="2"/>
  </w:num>
  <w:num w:numId="4" w16cid:durableId="6757753">
    <w:abstractNumId w:val="8"/>
  </w:num>
  <w:num w:numId="5" w16cid:durableId="618266671">
    <w:abstractNumId w:val="4"/>
    <w:lvlOverride w:ilvl="0">
      <w:startOverride w:val="2"/>
    </w:lvlOverride>
  </w:num>
  <w:num w:numId="6" w16cid:durableId="218711399">
    <w:abstractNumId w:val="3"/>
    <w:lvlOverride w:ilvl="0">
      <w:startOverride w:val="6"/>
    </w:lvlOverride>
  </w:num>
  <w:num w:numId="7" w16cid:durableId="1919708613">
    <w:abstractNumId w:val="0"/>
    <w:lvlOverride w:ilvl="0">
      <w:startOverride w:val="16"/>
    </w:lvlOverride>
  </w:num>
  <w:num w:numId="8" w16cid:durableId="1348871187">
    <w:abstractNumId w:val="5"/>
    <w:lvlOverride w:ilvl="0">
      <w:startOverride w:val="23"/>
    </w:lvlOverride>
  </w:num>
  <w:num w:numId="9" w16cid:durableId="4390305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OTQ2Y2MwZDk2Nzk0NDZkMzlkN2FmNGVmYTE0YzNjZWEifQ=="/>
  </w:docVars>
  <w:rsids>
    <w:rsidRoot w:val="00172A27"/>
    <w:rsid w:val="00027397"/>
    <w:rsid w:val="00046888"/>
    <w:rsid w:val="0008414E"/>
    <w:rsid w:val="000B6FA8"/>
    <w:rsid w:val="000D6064"/>
    <w:rsid w:val="00106EC4"/>
    <w:rsid w:val="00111440"/>
    <w:rsid w:val="00112B63"/>
    <w:rsid w:val="00172A27"/>
    <w:rsid w:val="0020757D"/>
    <w:rsid w:val="0021220B"/>
    <w:rsid w:val="002210A7"/>
    <w:rsid w:val="002B0C85"/>
    <w:rsid w:val="00393F10"/>
    <w:rsid w:val="003C54BE"/>
    <w:rsid w:val="004125B1"/>
    <w:rsid w:val="00427F98"/>
    <w:rsid w:val="00431E27"/>
    <w:rsid w:val="004529E6"/>
    <w:rsid w:val="00472AFA"/>
    <w:rsid w:val="004A6A0D"/>
    <w:rsid w:val="004E0F29"/>
    <w:rsid w:val="005257A0"/>
    <w:rsid w:val="00632422"/>
    <w:rsid w:val="006360C0"/>
    <w:rsid w:val="006B6006"/>
    <w:rsid w:val="0071449D"/>
    <w:rsid w:val="00755D43"/>
    <w:rsid w:val="007A08CE"/>
    <w:rsid w:val="007B661E"/>
    <w:rsid w:val="007E3A7B"/>
    <w:rsid w:val="00822248"/>
    <w:rsid w:val="00927A3A"/>
    <w:rsid w:val="009620FE"/>
    <w:rsid w:val="00973C6A"/>
    <w:rsid w:val="009D4169"/>
    <w:rsid w:val="009E04AF"/>
    <w:rsid w:val="00A07D9E"/>
    <w:rsid w:val="00A75D0F"/>
    <w:rsid w:val="00BD1A9C"/>
    <w:rsid w:val="00BF706B"/>
    <w:rsid w:val="00C425A4"/>
    <w:rsid w:val="00C90FDD"/>
    <w:rsid w:val="00CE1146"/>
    <w:rsid w:val="00CE2787"/>
    <w:rsid w:val="00CF47B8"/>
    <w:rsid w:val="00D00F3E"/>
    <w:rsid w:val="00D05A3B"/>
    <w:rsid w:val="00D20B29"/>
    <w:rsid w:val="00D3382A"/>
    <w:rsid w:val="00D550E3"/>
    <w:rsid w:val="00D724D7"/>
    <w:rsid w:val="00D725A7"/>
    <w:rsid w:val="00E22AB1"/>
    <w:rsid w:val="00E25D10"/>
    <w:rsid w:val="00E726D8"/>
    <w:rsid w:val="00EB5983"/>
    <w:rsid w:val="00ED0DA8"/>
    <w:rsid w:val="00F00CBA"/>
    <w:rsid w:val="00F04D35"/>
    <w:rsid w:val="00F05E1E"/>
    <w:rsid w:val="00F65A6E"/>
    <w:rsid w:val="00F70BC8"/>
    <w:rsid w:val="00FA4B2E"/>
    <w:rsid w:val="00FE0994"/>
    <w:rsid w:val="014036E0"/>
    <w:rsid w:val="015C3D17"/>
    <w:rsid w:val="01AE0C97"/>
    <w:rsid w:val="021B6523"/>
    <w:rsid w:val="02851591"/>
    <w:rsid w:val="02867E41"/>
    <w:rsid w:val="028B748A"/>
    <w:rsid w:val="02BD5381"/>
    <w:rsid w:val="02D505AD"/>
    <w:rsid w:val="02F0175E"/>
    <w:rsid w:val="034115E7"/>
    <w:rsid w:val="034E4AD1"/>
    <w:rsid w:val="037E0789"/>
    <w:rsid w:val="04CF1FA6"/>
    <w:rsid w:val="056E5657"/>
    <w:rsid w:val="058663AA"/>
    <w:rsid w:val="062C42CE"/>
    <w:rsid w:val="068A6E34"/>
    <w:rsid w:val="07994E3B"/>
    <w:rsid w:val="07A02A3F"/>
    <w:rsid w:val="07A40F48"/>
    <w:rsid w:val="083420ED"/>
    <w:rsid w:val="0854758E"/>
    <w:rsid w:val="08992D34"/>
    <w:rsid w:val="09132265"/>
    <w:rsid w:val="095D46A1"/>
    <w:rsid w:val="0A7315F2"/>
    <w:rsid w:val="0ABC363A"/>
    <w:rsid w:val="0AD8294B"/>
    <w:rsid w:val="0B4B3B00"/>
    <w:rsid w:val="0B8A23C1"/>
    <w:rsid w:val="0BAE3813"/>
    <w:rsid w:val="0C6F7B97"/>
    <w:rsid w:val="0D4D2FC1"/>
    <w:rsid w:val="0DF06AB6"/>
    <w:rsid w:val="0E0362D5"/>
    <w:rsid w:val="0E0D7668"/>
    <w:rsid w:val="0E966A8C"/>
    <w:rsid w:val="0E9C09EC"/>
    <w:rsid w:val="0EE61CD2"/>
    <w:rsid w:val="0F6D24BC"/>
    <w:rsid w:val="0F7D537E"/>
    <w:rsid w:val="10007707"/>
    <w:rsid w:val="10831E63"/>
    <w:rsid w:val="109A0F5B"/>
    <w:rsid w:val="11AB711C"/>
    <w:rsid w:val="11E249A1"/>
    <w:rsid w:val="12431559"/>
    <w:rsid w:val="12EF1B96"/>
    <w:rsid w:val="12F015A0"/>
    <w:rsid w:val="137D2B9A"/>
    <w:rsid w:val="14477BA7"/>
    <w:rsid w:val="15BF3E2F"/>
    <w:rsid w:val="169263C8"/>
    <w:rsid w:val="16A61788"/>
    <w:rsid w:val="16BA3E2C"/>
    <w:rsid w:val="16F413C5"/>
    <w:rsid w:val="17666D47"/>
    <w:rsid w:val="1792502D"/>
    <w:rsid w:val="18BC4109"/>
    <w:rsid w:val="192F5D4A"/>
    <w:rsid w:val="193260E4"/>
    <w:rsid w:val="19835197"/>
    <w:rsid w:val="1A4F2C83"/>
    <w:rsid w:val="1A9133CF"/>
    <w:rsid w:val="1AD2708F"/>
    <w:rsid w:val="1B5F5046"/>
    <w:rsid w:val="1B9509DF"/>
    <w:rsid w:val="1BA002D8"/>
    <w:rsid w:val="1CAC4347"/>
    <w:rsid w:val="1D1C1092"/>
    <w:rsid w:val="1D605A5A"/>
    <w:rsid w:val="1D854966"/>
    <w:rsid w:val="1DFD1285"/>
    <w:rsid w:val="1EC70509"/>
    <w:rsid w:val="1F4A0271"/>
    <w:rsid w:val="1FC7762D"/>
    <w:rsid w:val="205730E8"/>
    <w:rsid w:val="20733730"/>
    <w:rsid w:val="20A83FAF"/>
    <w:rsid w:val="212D5EEC"/>
    <w:rsid w:val="215025DE"/>
    <w:rsid w:val="21B7196D"/>
    <w:rsid w:val="21CC717D"/>
    <w:rsid w:val="21F4671D"/>
    <w:rsid w:val="22424AA4"/>
    <w:rsid w:val="22F62B8A"/>
    <w:rsid w:val="23092164"/>
    <w:rsid w:val="23254D08"/>
    <w:rsid w:val="23534E2B"/>
    <w:rsid w:val="23ED3D6C"/>
    <w:rsid w:val="242C02D7"/>
    <w:rsid w:val="24533DC2"/>
    <w:rsid w:val="2532334D"/>
    <w:rsid w:val="26750FF7"/>
    <w:rsid w:val="26D6553E"/>
    <w:rsid w:val="26E9418F"/>
    <w:rsid w:val="27194423"/>
    <w:rsid w:val="27290FC5"/>
    <w:rsid w:val="28A77F49"/>
    <w:rsid w:val="28FC627B"/>
    <w:rsid w:val="28FE41FC"/>
    <w:rsid w:val="29345C52"/>
    <w:rsid w:val="2996274E"/>
    <w:rsid w:val="2A4648B7"/>
    <w:rsid w:val="2B005440"/>
    <w:rsid w:val="2C03574A"/>
    <w:rsid w:val="2C117DB2"/>
    <w:rsid w:val="2C7B3B05"/>
    <w:rsid w:val="2CC277F5"/>
    <w:rsid w:val="2D67525C"/>
    <w:rsid w:val="2D784F24"/>
    <w:rsid w:val="2DE81100"/>
    <w:rsid w:val="2E5E7AF7"/>
    <w:rsid w:val="2E8702E5"/>
    <w:rsid w:val="2EB711FE"/>
    <w:rsid w:val="2ED51684"/>
    <w:rsid w:val="2EE73822"/>
    <w:rsid w:val="2FAD4FD9"/>
    <w:rsid w:val="2FB346FB"/>
    <w:rsid w:val="2FFA5778"/>
    <w:rsid w:val="30495C84"/>
    <w:rsid w:val="30626EBE"/>
    <w:rsid w:val="30650005"/>
    <w:rsid w:val="310333AD"/>
    <w:rsid w:val="31522189"/>
    <w:rsid w:val="318A49A8"/>
    <w:rsid w:val="329E6CD8"/>
    <w:rsid w:val="33440753"/>
    <w:rsid w:val="33773E42"/>
    <w:rsid w:val="33A31D51"/>
    <w:rsid w:val="34E14EA2"/>
    <w:rsid w:val="34E346A0"/>
    <w:rsid w:val="359B1151"/>
    <w:rsid w:val="35AD49A2"/>
    <w:rsid w:val="36172BC3"/>
    <w:rsid w:val="36CC7C95"/>
    <w:rsid w:val="36CF07E3"/>
    <w:rsid w:val="36EB650A"/>
    <w:rsid w:val="378133A9"/>
    <w:rsid w:val="383A233E"/>
    <w:rsid w:val="39101F1B"/>
    <w:rsid w:val="392D7EB3"/>
    <w:rsid w:val="39720FC7"/>
    <w:rsid w:val="39B60304"/>
    <w:rsid w:val="39CD52E9"/>
    <w:rsid w:val="3A64388F"/>
    <w:rsid w:val="3B0B043D"/>
    <w:rsid w:val="3BDF2457"/>
    <w:rsid w:val="3C8E39AA"/>
    <w:rsid w:val="3CA53635"/>
    <w:rsid w:val="3D23372C"/>
    <w:rsid w:val="3D9646D4"/>
    <w:rsid w:val="3DF80C94"/>
    <w:rsid w:val="3E064F5A"/>
    <w:rsid w:val="3E161B6B"/>
    <w:rsid w:val="3E7F5998"/>
    <w:rsid w:val="3F0056DB"/>
    <w:rsid w:val="3F1A3023"/>
    <w:rsid w:val="3F243A9D"/>
    <w:rsid w:val="401D2E8B"/>
    <w:rsid w:val="40350295"/>
    <w:rsid w:val="406E1D8D"/>
    <w:rsid w:val="42053C57"/>
    <w:rsid w:val="42214BD9"/>
    <w:rsid w:val="42324DFA"/>
    <w:rsid w:val="42FA74B4"/>
    <w:rsid w:val="431353F3"/>
    <w:rsid w:val="43455446"/>
    <w:rsid w:val="43692E36"/>
    <w:rsid w:val="44DA072F"/>
    <w:rsid w:val="454D0F8E"/>
    <w:rsid w:val="45A932D5"/>
    <w:rsid w:val="45FC0A54"/>
    <w:rsid w:val="461D469A"/>
    <w:rsid w:val="466976E6"/>
    <w:rsid w:val="46EA0CE7"/>
    <w:rsid w:val="470D4256"/>
    <w:rsid w:val="472208AE"/>
    <w:rsid w:val="47704C41"/>
    <w:rsid w:val="47B925F3"/>
    <w:rsid w:val="48910AEC"/>
    <w:rsid w:val="48B3170D"/>
    <w:rsid w:val="48B41562"/>
    <w:rsid w:val="493C7DE9"/>
    <w:rsid w:val="4A1E13B4"/>
    <w:rsid w:val="4A2C49B0"/>
    <w:rsid w:val="4A7D1B0F"/>
    <w:rsid w:val="4A802994"/>
    <w:rsid w:val="4AAC50D1"/>
    <w:rsid w:val="4AE82438"/>
    <w:rsid w:val="4B816722"/>
    <w:rsid w:val="4C5A2B74"/>
    <w:rsid w:val="4C7B3413"/>
    <w:rsid w:val="4D0227B8"/>
    <w:rsid w:val="4D2D20D9"/>
    <w:rsid w:val="4D4B1038"/>
    <w:rsid w:val="4DA074F7"/>
    <w:rsid w:val="4DA33F07"/>
    <w:rsid w:val="4DDE52C0"/>
    <w:rsid w:val="4DFB00F6"/>
    <w:rsid w:val="508605D9"/>
    <w:rsid w:val="50A1397F"/>
    <w:rsid w:val="51C75DFE"/>
    <w:rsid w:val="52496610"/>
    <w:rsid w:val="52741FCB"/>
    <w:rsid w:val="52D06B10"/>
    <w:rsid w:val="53536515"/>
    <w:rsid w:val="536B21BA"/>
    <w:rsid w:val="53A862CC"/>
    <w:rsid w:val="542A0FDA"/>
    <w:rsid w:val="544D7D8B"/>
    <w:rsid w:val="54604111"/>
    <w:rsid w:val="54E877FB"/>
    <w:rsid w:val="54ED53D0"/>
    <w:rsid w:val="55091CCC"/>
    <w:rsid w:val="56307253"/>
    <w:rsid w:val="56453199"/>
    <w:rsid w:val="564B4B24"/>
    <w:rsid w:val="5797379E"/>
    <w:rsid w:val="582F6DAB"/>
    <w:rsid w:val="58AD45AF"/>
    <w:rsid w:val="58D4718C"/>
    <w:rsid w:val="59581771"/>
    <w:rsid w:val="59A82CA5"/>
    <w:rsid w:val="5A1804F3"/>
    <w:rsid w:val="5AD536B4"/>
    <w:rsid w:val="5AEA4CCC"/>
    <w:rsid w:val="5B031B11"/>
    <w:rsid w:val="5B96574B"/>
    <w:rsid w:val="5C5A652B"/>
    <w:rsid w:val="5D320FC0"/>
    <w:rsid w:val="5DE138D8"/>
    <w:rsid w:val="5E1921ED"/>
    <w:rsid w:val="5EDB106D"/>
    <w:rsid w:val="5EE035AA"/>
    <w:rsid w:val="5F7D5E8E"/>
    <w:rsid w:val="5F7F522A"/>
    <w:rsid w:val="601337BB"/>
    <w:rsid w:val="606A165C"/>
    <w:rsid w:val="61730705"/>
    <w:rsid w:val="62281F6A"/>
    <w:rsid w:val="622C715E"/>
    <w:rsid w:val="62A87E16"/>
    <w:rsid w:val="62CA561A"/>
    <w:rsid w:val="6313315F"/>
    <w:rsid w:val="632F68AE"/>
    <w:rsid w:val="63531AF3"/>
    <w:rsid w:val="63CD6C1F"/>
    <w:rsid w:val="643A2D32"/>
    <w:rsid w:val="64A56430"/>
    <w:rsid w:val="65055217"/>
    <w:rsid w:val="65BB2793"/>
    <w:rsid w:val="65FF1B98"/>
    <w:rsid w:val="664F5C5B"/>
    <w:rsid w:val="667027CF"/>
    <w:rsid w:val="6688694C"/>
    <w:rsid w:val="67112E9A"/>
    <w:rsid w:val="67A410D5"/>
    <w:rsid w:val="68245589"/>
    <w:rsid w:val="68777DD2"/>
    <w:rsid w:val="69201173"/>
    <w:rsid w:val="69983CE0"/>
    <w:rsid w:val="6A1C1694"/>
    <w:rsid w:val="6A751DB0"/>
    <w:rsid w:val="6AB95533"/>
    <w:rsid w:val="6B037E0E"/>
    <w:rsid w:val="6BDE41BB"/>
    <w:rsid w:val="6C5462A8"/>
    <w:rsid w:val="6C917FD7"/>
    <w:rsid w:val="6D865F2E"/>
    <w:rsid w:val="6E1F5E9D"/>
    <w:rsid w:val="6E3A2CD6"/>
    <w:rsid w:val="70741DD0"/>
    <w:rsid w:val="71BB7860"/>
    <w:rsid w:val="72440385"/>
    <w:rsid w:val="73412411"/>
    <w:rsid w:val="73761484"/>
    <w:rsid w:val="743F3C99"/>
    <w:rsid w:val="74835482"/>
    <w:rsid w:val="74877DC7"/>
    <w:rsid w:val="755802CB"/>
    <w:rsid w:val="75890D8F"/>
    <w:rsid w:val="75B043EA"/>
    <w:rsid w:val="76D90F68"/>
    <w:rsid w:val="7706409E"/>
    <w:rsid w:val="77C1540B"/>
    <w:rsid w:val="783E7320"/>
    <w:rsid w:val="78CB19C0"/>
    <w:rsid w:val="78F35EFE"/>
    <w:rsid w:val="78FF5669"/>
    <w:rsid w:val="7918780F"/>
    <w:rsid w:val="793275BA"/>
    <w:rsid w:val="79A724F1"/>
    <w:rsid w:val="7A4B7878"/>
    <w:rsid w:val="7A6D100D"/>
    <w:rsid w:val="7BC736D0"/>
    <w:rsid w:val="7C5F16F8"/>
    <w:rsid w:val="7C9D3E10"/>
    <w:rsid w:val="7CAF2E48"/>
    <w:rsid w:val="7CB122FF"/>
    <w:rsid w:val="7CFC55FB"/>
    <w:rsid w:val="7D796C4C"/>
    <w:rsid w:val="7DBA67DE"/>
    <w:rsid w:val="7DEE3421"/>
    <w:rsid w:val="7DF53ACA"/>
    <w:rsid w:val="7E53398F"/>
    <w:rsid w:val="7F0E4C61"/>
    <w:rsid w:val="7F7F4C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230E44"/>
  <w15:docId w15:val="{DF8F6A68-50FC-4561-AA68-2EF2A971D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nhideWhenUsed="1" w:qFormat="1"/>
    <w:lsdException w:name="Subtitle" w:qFormat="1"/>
    <w:lsdException w:name="Strong" w:qFormat="1"/>
    <w:lsdException w:name="Emphasis" w:qFormat="1"/>
    <w:lsdException w:name="Plain Text" w:unhideWhenUsed="1"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autoRedefine/>
    <w:qFormat/>
    <w:pPr>
      <w:widowControl w:val="0"/>
      <w:jc w:val="both"/>
    </w:pPr>
    <w:rPr>
      <w:rFonts w:asciiTheme="minorHAnsi" w:eastAsiaTheme="minorEastAsia" w:hAnsiTheme="minorHAnsi" w:cstheme="minorBidi"/>
      <w:kern w:val="2"/>
      <w:sz w:val="21"/>
      <w:szCs w:val="24"/>
    </w:rPr>
  </w:style>
  <w:style w:type="paragraph" w:styleId="2">
    <w:name w:val="heading 2"/>
    <w:basedOn w:val="a"/>
    <w:next w:val="a"/>
    <w:autoRedefine/>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Body Text"/>
    <w:basedOn w:val="a"/>
    <w:next w:val="a"/>
    <w:unhideWhenUsed/>
    <w:qFormat/>
    <w:pPr>
      <w:spacing w:after="120"/>
    </w:pPr>
    <w:rPr>
      <w:rFonts w:ascii="Calibri" w:hAnsi="Calibri"/>
      <w:szCs w:val="22"/>
    </w:rPr>
  </w:style>
  <w:style w:type="paragraph" w:styleId="a5">
    <w:name w:val="Plain Text"/>
    <w:basedOn w:val="a"/>
    <w:unhideWhenUsed/>
    <w:qFormat/>
    <w:rPr>
      <w:rFonts w:ascii="宋体" w:hAnsi="Courier New" w:cs="Courier New"/>
      <w:szCs w:val="21"/>
    </w:rPr>
  </w:style>
  <w:style w:type="paragraph" w:styleId="a6">
    <w:name w:val="footer"/>
    <w:basedOn w:val="a"/>
    <w:link w:val="a7"/>
    <w:autoRedefine/>
    <w:qFormat/>
    <w:pPr>
      <w:tabs>
        <w:tab w:val="center" w:pos="4153"/>
        <w:tab w:val="right" w:pos="8306"/>
      </w:tabs>
      <w:snapToGrid w:val="0"/>
      <w:jc w:val="left"/>
    </w:pPr>
    <w:rPr>
      <w:sz w:val="18"/>
      <w:szCs w:val="18"/>
    </w:rPr>
  </w:style>
  <w:style w:type="paragraph" w:styleId="a8">
    <w:name w:val="header"/>
    <w:basedOn w:val="a"/>
    <w:link w:val="a9"/>
    <w:autoRedefine/>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autoRedefine/>
    <w:qFormat/>
    <w:pPr>
      <w:spacing w:beforeAutospacing="1" w:afterAutospacing="1"/>
      <w:jc w:val="left"/>
    </w:pPr>
    <w:rPr>
      <w:rFonts w:cs="Times New Roman"/>
      <w:kern w:val="0"/>
      <w:sz w:val="24"/>
    </w:rPr>
  </w:style>
  <w:style w:type="character" w:customStyle="1" w:styleId="a9">
    <w:name w:val="页眉 字符"/>
    <w:basedOn w:val="a0"/>
    <w:link w:val="a8"/>
    <w:autoRedefine/>
    <w:qFormat/>
    <w:rPr>
      <w:rFonts w:asciiTheme="minorHAnsi" w:eastAsiaTheme="minorEastAsia" w:hAnsiTheme="minorHAnsi" w:cstheme="minorBidi"/>
      <w:kern w:val="2"/>
      <w:sz w:val="18"/>
      <w:szCs w:val="18"/>
    </w:rPr>
  </w:style>
  <w:style w:type="character" w:customStyle="1" w:styleId="a7">
    <w:name w:val="页脚 字符"/>
    <w:basedOn w:val="a0"/>
    <w:link w:val="a6"/>
    <w:autoRedefine/>
    <w:qFormat/>
    <w:rPr>
      <w:rFonts w:asciiTheme="minorHAnsi" w:eastAsiaTheme="minorEastAsia" w:hAnsiTheme="minorHAnsi" w:cstheme="minorBidi"/>
      <w:kern w:val="2"/>
      <w:sz w:val="18"/>
      <w:szCs w:val="18"/>
    </w:r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1">
    <w:name w:val="页脚1"/>
    <w:basedOn w:val="a"/>
    <w:uiPriority w:val="99"/>
    <w:unhideWhenUsed/>
    <w:qFormat/>
    <w:pPr>
      <w:tabs>
        <w:tab w:val="center" w:pos="4153"/>
        <w:tab w:val="right" w:pos="8306"/>
      </w:tabs>
      <w:jc w:val="left"/>
    </w:pPr>
    <w:rPr>
      <w:sz w:val="18"/>
      <w:szCs w:val="18"/>
    </w:rPr>
  </w:style>
  <w:style w:type="paragraph" w:customStyle="1" w:styleId="Ab">
    <w:name w:val="正文 A"/>
    <w:autoRedefine/>
    <w:qFormat/>
    <w:rsid w:val="00E726D8"/>
    <w:pPr>
      <w:widowControl w:val="0"/>
      <w:jc w:val="both"/>
    </w:pPr>
    <w:rPr>
      <w:rFonts w:ascii="Arial Unicode MS" w:eastAsia="Arial Unicode MS" w:hAnsi="Arial Unicode MS" w:cs="Arial Unicode MS"/>
      <w:color w:val="000000"/>
      <w:kern w:val="2"/>
      <w:sz w:val="21"/>
      <w:szCs w:val="21"/>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08027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TotalTime>
  <Pages>74</Pages>
  <Words>7926</Words>
  <Characters>45184</Characters>
  <Application>Microsoft Office Word</Application>
  <DocSecurity>0</DocSecurity>
  <Lines>376</Lines>
  <Paragraphs>106</Paragraphs>
  <ScaleCrop>false</ScaleCrop>
  <Company>Kingsoft</Company>
  <LinksUpToDate>false</LinksUpToDate>
  <CharactersWithSpaces>53004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40822553@qq.com</cp:lastModifiedBy>
  <cp:revision>135</cp:revision>
  <cp:lastPrinted>2024-09-18T07:34:00Z</cp:lastPrinted>
  <dcterms:created xsi:type="dcterms:W3CDTF">2014-10-29T12:08:00Z</dcterms:created>
  <dcterms:modified xsi:type="dcterms:W3CDTF">2024-09-24T08:29:00Z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5E391D288BEE45C4BB53352BA1024622</vt:lpwstr>
  </property>
</Properties>
</file>