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508E1">
      <w:pPr>
        <w:shd w:val="clear"/>
        <w:spacing w:line="580" w:lineRule="exact"/>
        <w:jc w:val="center"/>
        <w:outlineLvl w:val="0"/>
        <w:rPr>
          <w:rFonts w:ascii="方正小标宋简体" w:eastAsia="方正小标宋简体"/>
          <w:color w:val="auto"/>
          <w:sz w:val="44"/>
          <w:highlight w:val="none"/>
        </w:rPr>
      </w:pPr>
      <w:r>
        <w:rPr>
          <w:rFonts w:hint="eastAsia" w:eastAsia="方正大标宋_GBK"/>
          <w:bCs/>
          <w:color w:val="auto"/>
          <w:sz w:val="44"/>
          <w:szCs w:val="44"/>
          <w:highlight w:val="none"/>
        </w:rPr>
        <w:t>办理政采贷和</w:t>
      </w:r>
      <w:r>
        <w:rPr>
          <w:rFonts w:eastAsia="方正大标宋_GBK"/>
          <w:bCs/>
          <w:color w:val="auto"/>
          <w:sz w:val="44"/>
          <w:szCs w:val="44"/>
          <w:highlight w:val="none"/>
        </w:rPr>
        <w:t>履</w:t>
      </w:r>
      <w:r>
        <w:rPr>
          <w:rFonts w:hint="eastAsia" w:eastAsia="方正大标宋_GBK"/>
          <w:bCs/>
          <w:color w:val="auto"/>
          <w:sz w:val="44"/>
          <w:szCs w:val="44"/>
          <w:highlight w:val="none"/>
        </w:rPr>
        <w:t>约保函（</w:t>
      </w:r>
      <w:r>
        <w:rPr>
          <w:rFonts w:eastAsia="方正大标宋_GBK"/>
          <w:bCs/>
          <w:color w:val="auto"/>
          <w:sz w:val="44"/>
          <w:szCs w:val="44"/>
          <w:highlight w:val="none"/>
        </w:rPr>
        <w:t>保险</w:t>
      </w:r>
      <w:r>
        <w:rPr>
          <w:rFonts w:hint="eastAsia" w:eastAsia="方正大标宋_GBK"/>
          <w:bCs/>
          <w:color w:val="auto"/>
          <w:sz w:val="44"/>
          <w:szCs w:val="44"/>
          <w:highlight w:val="none"/>
        </w:rPr>
        <w:t>）告知函</w:t>
      </w:r>
    </w:p>
    <w:p w14:paraId="1240DC20">
      <w:pPr>
        <w:shd w:val="clear"/>
        <w:rPr>
          <w:rFonts w:eastAsia="仿宋_GB2312"/>
          <w:color w:val="auto"/>
          <w:sz w:val="32"/>
          <w:highlight w:val="none"/>
        </w:rPr>
      </w:pPr>
    </w:p>
    <w:p w14:paraId="3FE97185">
      <w:pPr>
        <w:shd w:val="clear"/>
        <w:spacing w:line="579" w:lineRule="exact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各政府采购供应商：</w:t>
      </w:r>
    </w:p>
    <w:p w14:paraId="233AA242">
      <w:pPr>
        <w:shd w:val="clear"/>
        <w:spacing w:line="579" w:lineRule="exact"/>
        <w:ind w:firstLine="64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欢迎贵公司参与南通市政府采购活动！</w:t>
      </w:r>
    </w:p>
    <w:p w14:paraId="21FEF16E">
      <w:pPr>
        <w:shd w:val="clear"/>
        <w:spacing w:line="579" w:lineRule="exact"/>
        <w:ind w:firstLine="64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政府采购线上合同信用融资和履约保函（保险）是支持企业发展，针对参与政府采购活动的企业融资难、现金流不足等问题推出的一项服务举措。</w:t>
      </w:r>
    </w:p>
    <w:p w14:paraId="0BEF551D">
      <w:pPr>
        <w:shd w:val="clear"/>
        <w:spacing w:line="580" w:lineRule="exact"/>
        <w:ind w:firstLine="640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</w:rPr>
        <w:t>贵公司若成为本次政府采购项目的中标（成交）供应商，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可自愿选择</w:t>
      </w:r>
      <w:r>
        <w:rPr>
          <w:rFonts w:eastAsia="仿宋_GB2312"/>
          <w:color w:val="auto"/>
          <w:sz w:val="32"/>
          <w:highlight w:val="none"/>
        </w:rPr>
        <w:t>履</w:t>
      </w:r>
      <w:r>
        <w:rPr>
          <w:rFonts w:hint="eastAsia" w:eastAsia="仿宋_GB2312"/>
          <w:color w:val="auto"/>
          <w:sz w:val="32"/>
          <w:highlight w:val="none"/>
        </w:rPr>
        <w:t>约保函（</w:t>
      </w:r>
      <w:r>
        <w:rPr>
          <w:rFonts w:eastAsia="仿宋_GB2312"/>
          <w:color w:val="auto"/>
          <w:sz w:val="32"/>
          <w:highlight w:val="none"/>
        </w:rPr>
        <w:t>保险</w:t>
      </w:r>
      <w:r>
        <w:rPr>
          <w:rFonts w:hint="eastAsia" w:eastAsia="仿宋_GB2312"/>
          <w:color w:val="auto"/>
          <w:sz w:val="32"/>
          <w:highlight w:val="none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形式替代履约保证金，也</w:t>
      </w:r>
      <w:r>
        <w:rPr>
          <w:rFonts w:hint="eastAsia" w:eastAsia="仿宋_GB2312"/>
          <w:color w:val="auto"/>
          <w:sz w:val="32"/>
          <w:highlight w:val="none"/>
        </w:rPr>
        <w:t>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 w14:paraId="19D30E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宋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57CA"/>
    <w:rsid w:val="537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2024-11-29T08:39:00Z</dcterms:created>
  <dc:creator>。碧瑶</dc:creator>
  <cp:lastModifiedBy>。碧瑶</cp:lastModifiedBy>
  <dcterms:modified xsi:type="dcterms:W3CDTF">2024-11-29T08:39:45Z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7F0B1EE6CCC44CF8AF2EAA456CA675ED_11</vt:lpwstr>
  </property>
</Properties>
</file>