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B1F5C" w14:textId="77777777" w:rsidR="00A017B0" w:rsidRDefault="00A017B0">
      <w:pPr>
        <w:widowControl/>
        <w:jc w:val="center"/>
        <w:rPr>
          <w:b/>
          <w:sz w:val="48"/>
          <w:szCs w:val="48"/>
        </w:rPr>
      </w:pPr>
    </w:p>
    <w:p w14:paraId="597EE450" w14:textId="77777777" w:rsidR="00A017B0" w:rsidRDefault="00542123">
      <w:pPr>
        <w:widowControl/>
        <w:jc w:val="center"/>
        <w:rPr>
          <w:b/>
          <w:sz w:val="48"/>
          <w:szCs w:val="48"/>
        </w:rPr>
      </w:pPr>
      <w:r>
        <w:rPr>
          <w:rFonts w:hint="eastAsia"/>
          <w:b/>
          <w:sz w:val="48"/>
          <w:szCs w:val="48"/>
        </w:rPr>
        <w:t>三相油浸式电力变压器</w:t>
      </w:r>
    </w:p>
    <w:p w14:paraId="7409AD5F" w14:textId="77777777" w:rsidR="00A017B0" w:rsidRDefault="00A017B0">
      <w:pPr>
        <w:widowControl/>
        <w:jc w:val="center"/>
        <w:rPr>
          <w:b/>
          <w:sz w:val="36"/>
          <w:szCs w:val="36"/>
        </w:rPr>
      </w:pPr>
    </w:p>
    <w:p w14:paraId="324D0D53" w14:textId="77777777" w:rsidR="00A017B0" w:rsidRDefault="00542123">
      <w:pPr>
        <w:widowControl/>
        <w:spacing w:line="1200" w:lineRule="auto"/>
        <w:jc w:val="center"/>
        <w:rPr>
          <w:b/>
          <w:sz w:val="44"/>
          <w:szCs w:val="44"/>
        </w:rPr>
      </w:pPr>
      <w:r>
        <w:rPr>
          <w:rFonts w:hint="eastAsia"/>
          <w:b/>
          <w:sz w:val="44"/>
          <w:szCs w:val="44"/>
        </w:rPr>
        <w:t>技术规格书</w:t>
      </w:r>
    </w:p>
    <w:p w14:paraId="5104EDB6" w14:textId="77777777" w:rsidR="00A017B0" w:rsidRDefault="00542123">
      <w:pPr>
        <w:widowControl/>
        <w:spacing w:line="1200" w:lineRule="auto"/>
        <w:jc w:val="center"/>
        <w:rPr>
          <w:b/>
          <w:sz w:val="28"/>
          <w:szCs w:val="28"/>
        </w:rPr>
      </w:pPr>
      <w:r>
        <w:rPr>
          <w:b/>
          <w:sz w:val="28"/>
          <w:szCs w:val="28"/>
        </w:rPr>
        <w:br w:type="page"/>
      </w:r>
      <w:r>
        <w:rPr>
          <w:rFonts w:hint="eastAsia"/>
          <w:b/>
          <w:sz w:val="28"/>
          <w:szCs w:val="28"/>
        </w:rPr>
        <w:lastRenderedPageBreak/>
        <w:t>目录</w:t>
      </w:r>
    </w:p>
    <w:p w14:paraId="452040AD" w14:textId="77777777" w:rsidR="00A017B0" w:rsidRDefault="00542123">
      <w:pPr>
        <w:pStyle w:val="af1"/>
        <w:numPr>
          <w:ilvl w:val="0"/>
          <w:numId w:val="1"/>
        </w:numPr>
        <w:spacing w:line="360" w:lineRule="auto"/>
        <w:ind w:firstLineChars="0"/>
        <w:rPr>
          <w:b/>
          <w:sz w:val="28"/>
          <w:szCs w:val="28"/>
        </w:rPr>
      </w:pPr>
      <w:r>
        <w:rPr>
          <w:rFonts w:hint="eastAsia"/>
          <w:b/>
          <w:sz w:val="28"/>
          <w:szCs w:val="28"/>
        </w:rPr>
        <w:t>总则</w:t>
      </w:r>
    </w:p>
    <w:p w14:paraId="015DF35C" w14:textId="77777777" w:rsidR="00A017B0" w:rsidRDefault="00542123">
      <w:pPr>
        <w:spacing w:line="360" w:lineRule="auto"/>
        <w:rPr>
          <w:sz w:val="24"/>
          <w:szCs w:val="24"/>
        </w:rPr>
      </w:pPr>
      <w:r>
        <w:rPr>
          <w:rFonts w:hint="eastAsia"/>
          <w:sz w:val="24"/>
          <w:szCs w:val="24"/>
        </w:rPr>
        <w:t xml:space="preserve">1.1 </w:t>
      </w:r>
      <w:r>
        <w:rPr>
          <w:rFonts w:hint="eastAsia"/>
          <w:sz w:val="24"/>
          <w:szCs w:val="24"/>
        </w:rPr>
        <w:t>适用范围</w:t>
      </w:r>
    </w:p>
    <w:p w14:paraId="0C4DC0FB" w14:textId="3DF4F0F4" w:rsidR="00A017B0" w:rsidRDefault="00542123">
      <w:pPr>
        <w:spacing w:line="360" w:lineRule="auto"/>
        <w:ind w:firstLineChars="200" w:firstLine="480"/>
        <w:rPr>
          <w:sz w:val="24"/>
          <w:szCs w:val="24"/>
        </w:rPr>
      </w:pPr>
      <w:r>
        <w:rPr>
          <w:rFonts w:hint="eastAsia"/>
          <w:sz w:val="24"/>
          <w:szCs w:val="24"/>
        </w:rPr>
        <w:t>本技术规定适用</w:t>
      </w:r>
      <w:r w:rsidR="00B84E18">
        <w:rPr>
          <w:rFonts w:hint="eastAsia"/>
          <w:sz w:val="24"/>
          <w:szCs w:val="24"/>
        </w:rPr>
        <w:t>前黄高中</w:t>
      </w:r>
      <w:r>
        <w:rPr>
          <w:rFonts w:hint="eastAsia"/>
          <w:sz w:val="24"/>
          <w:szCs w:val="24"/>
        </w:rPr>
        <w:t>项目三相油浸式配电变压器的招标技术要求，为项目油浸式配电变压器的设计、选材、制造和检查的最基本技术要求。</w:t>
      </w:r>
    </w:p>
    <w:p w14:paraId="1DF10546" w14:textId="77777777" w:rsidR="00A017B0" w:rsidRDefault="00542123">
      <w:pPr>
        <w:spacing w:line="360" w:lineRule="auto"/>
        <w:rPr>
          <w:sz w:val="24"/>
          <w:szCs w:val="24"/>
        </w:rPr>
      </w:pPr>
      <w:r>
        <w:rPr>
          <w:sz w:val="24"/>
          <w:szCs w:val="24"/>
        </w:rPr>
        <w:t>1.2</w:t>
      </w:r>
      <w:r>
        <w:rPr>
          <w:rFonts w:hint="eastAsia"/>
          <w:sz w:val="24"/>
          <w:szCs w:val="24"/>
        </w:rPr>
        <w:t>卖方</w:t>
      </w:r>
      <w:r>
        <w:rPr>
          <w:sz w:val="24"/>
          <w:szCs w:val="24"/>
        </w:rPr>
        <w:t>(</w:t>
      </w:r>
      <w:r>
        <w:rPr>
          <w:rFonts w:hint="eastAsia"/>
          <w:sz w:val="24"/>
          <w:szCs w:val="24"/>
        </w:rPr>
        <w:t>供货商</w:t>
      </w:r>
      <w:r>
        <w:rPr>
          <w:sz w:val="24"/>
          <w:szCs w:val="24"/>
        </w:rPr>
        <w:t>)</w:t>
      </w:r>
      <w:r>
        <w:rPr>
          <w:rFonts w:hint="eastAsia"/>
          <w:sz w:val="24"/>
          <w:szCs w:val="24"/>
        </w:rPr>
        <w:t>的责任</w:t>
      </w:r>
    </w:p>
    <w:p w14:paraId="4264143A" w14:textId="77777777" w:rsidR="00A017B0" w:rsidRDefault="00542123">
      <w:pPr>
        <w:spacing w:line="360" w:lineRule="auto"/>
        <w:ind w:firstLineChars="200" w:firstLine="480"/>
        <w:rPr>
          <w:sz w:val="24"/>
          <w:szCs w:val="24"/>
        </w:rPr>
      </w:pPr>
      <w:r>
        <w:rPr>
          <w:rFonts w:hint="eastAsia"/>
          <w:sz w:val="24"/>
          <w:szCs w:val="24"/>
        </w:rPr>
        <w:t>卖方的工作</w:t>
      </w:r>
      <w:r>
        <w:rPr>
          <w:sz w:val="24"/>
          <w:szCs w:val="24"/>
        </w:rPr>
        <w:t>/</w:t>
      </w:r>
      <w:r>
        <w:rPr>
          <w:rFonts w:hint="eastAsia"/>
          <w:sz w:val="24"/>
          <w:szCs w:val="24"/>
        </w:rPr>
        <w:t>供货范围包括设计、制造、喷漆、检验、包装、运输买方文件中规定三相油浸式电力变压器。本技术规定与相关法规、标准、数据表、询价文件等之间的任何矛盾应由买方负责澄清。</w:t>
      </w:r>
    </w:p>
    <w:p w14:paraId="1468C356" w14:textId="77777777" w:rsidR="00A017B0" w:rsidRDefault="00542123">
      <w:pPr>
        <w:spacing w:line="360" w:lineRule="auto"/>
        <w:ind w:firstLineChars="200" w:firstLine="480"/>
        <w:rPr>
          <w:sz w:val="24"/>
          <w:szCs w:val="24"/>
        </w:rPr>
      </w:pPr>
      <w:r>
        <w:rPr>
          <w:rFonts w:hint="eastAsia"/>
          <w:sz w:val="24"/>
          <w:szCs w:val="24"/>
        </w:rPr>
        <w:t>不允许用假设来掩盖数据的不足。卖方有责任由买方或其它渠道获取可靠数据。</w:t>
      </w:r>
    </w:p>
    <w:p w14:paraId="121A7656" w14:textId="77777777" w:rsidR="00A017B0" w:rsidRDefault="00542123">
      <w:pPr>
        <w:spacing w:line="360" w:lineRule="auto"/>
        <w:ind w:firstLineChars="200" w:firstLine="480"/>
        <w:rPr>
          <w:sz w:val="24"/>
          <w:szCs w:val="24"/>
        </w:rPr>
      </w:pPr>
      <w:r>
        <w:rPr>
          <w:rFonts w:hint="eastAsia"/>
          <w:sz w:val="24"/>
          <w:szCs w:val="24"/>
        </w:rPr>
        <w:t>为确保设备正确的安装、操作及维修，卖方应提供所有必须的或附加的设备，专用工具和附件的清单，即使这些设备在图纸、技术规定或数据表中未列出。</w:t>
      </w:r>
    </w:p>
    <w:p w14:paraId="1C3A8EA5" w14:textId="77777777" w:rsidR="00A017B0" w:rsidRDefault="00542123">
      <w:pPr>
        <w:spacing w:line="360" w:lineRule="auto"/>
        <w:ind w:firstLineChars="200" w:firstLine="480"/>
        <w:rPr>
          <w:sz w:val="24"/>
          <w:szCs w:val="24"/>
        </w:rPr>
      </w:pPr>
      <w:r>
        <w:rPr>
          <w:rFonts w:hint="eastAsia"/>
          <w:sz w:val="24"/>
          <w:szCs w:val="24"/>
        </w:rPr>
        <w:t>卖方应列出并充分描述与本技术规定和相关法规的不同点。</w:t>
      </w:r>
    </w:p>
    <w:p w14:paraId="0D7F1BC6" w14:textId="77777777" w:rsidR="00A017B0" w:rsidRDefault="00542123">
      <w:pPr>
        <w:spacing w:line="360" w:lineRule="auto"/>
        <w:ind w:firstLineChars="200" w:firstLine="480"/>
        <w:rPr>
          <w:sz w:val="24"/>
          <w:szCs w:val="24"/>
        </w:rPr>
      </w:pPr>
      <w:r>
        <w:rPr>
          <w:rFonts w:hint="eastAsia"/>
          <w:sz w:val="24"/>
          <w:szCs w:val="24"/>
        </w:rPr>
        <w:t>在满足本技术规定的基础上卖方应采用其标准的元件设计选型，应采用高质量材质的元件和先进的生产工艺。变压器的配件应为市场上标准的产品。</w:t>
      </w:r>
    </w:p>
    <w:p w14:paraId="60592783" w14:textId="77777777" w:rsidR="00A017B0" w:rsidRDefault="00542123">
      <w:pPr>
        <w:spacing w:line="360" w:lineRule="auto"/>
        <w:rPr>
          <w:sz w:val="24"/>
          <w:szCs w:val="24"/>
        </w:rPr>
      </w:pPr>
      <w:r>
        <w:rPr>
          <w:sz w:val="24"/>
          <w:szCs w:val="24"/>
        </w:rPr>
        <w:t>1.3</w:t>
      </w:r>
      <w:r>
        <w:rPr>
          <w:rFonts w:hint="eastAsia"/>
          <w:sz w:val="24"/>
          <w:szCs w:val="24"/>
        </w:rPr>
        <w:t>标准与规范</w:t>
      </w:r>
    </w:p>
    <w:p w14:paraId="574DA95A" w14:textId="77777777" w:rsidR="00A017B0" w:rsidRDefault="00542123">
      <w:pPr>
        <w:spacing w:line="360" w:lineRule="auto"/>
        <w:rPr>
          <w:sz w:val="24"/>
          <w:szCs w:val="24"/>
        </w:rPr>
      </w:pPr>
      <w:r>
        <w:rPr>
          <w:rFonts w:hint="eastAsia"/>
          <w:sz w:val="24"/>
          <w:szCs w:val="24"/>
        </w:rPr>
        <w:t>下列文件中的条款通过本规定的引用而成为本规定的条款。</w:t>
      </w:r>
      <w:proofErr w:type="gramStart"/>
      <w:r>
        <w:rPr>
          <w:rFonts w:hint="eastAsia"/>
          <w:sz w:val="24"/>
          <w:szCs w:val="24"/>
        </w:rPr>
        <w:t>凡注日期</w:t>
      </w:r>
      <w:proofErr w:type="gramEnd"/>
      <w:r>
        <w:rPr>
          <w:rFonts w:hint="eastAsia"/>
          <w:sz w:val="24"/>
          <w:szCs w:val="24"/>
        </w:rPr>
        <w:t>的引用文</w:t>
      </w:r>
    </w:p>
    <w:p w14:paraId="5966B696" w14:textId="77777777" w:rsidR="00A017B0" w:rsidRDefault="00542123">
      <w:pPr>
        <w:spacing w:line="360" w:lineRule="auto"/>
        <w:rPr>
          <w:sz w:val="24"/>
          <w:szCs w:val="24"/>
        </w:rPr>
      </w:pPr>
      <w:r>
        <w:rPr>
          <w:rFonts w:hint="eastAsia"/>
          <w:sz w:val="24"/>
          <w:szCs w:val="24"/>
        </w:rPr>
        <w:t>件，其随后所有的修改单或修改版均不适用本规定。凡是不注日期或修改号（版次）的引用文件，其最新版本适用于本规定。</w:t>
      </w:r>
    </w:p>
    <w:p w14:paraId="547790FA" w14:textId="77777777" w:rsidR="00A017B0" w:rsidRDefault="00542123">
      <w:pPr>
        <w:spacing w:line="360" w:lineRule="auto"/>
        <w:rPr>
          <w:sz w:val="24"/>
          <w:szCs w:val="24"/>
        </w:rPr>
      </w:pPr>
      <w:r>
        <w:rPr>
          <w:rFonts w:hint="eastAsia"/>
          <w:sz w:val="24"/>
          <w:szCs w:val="24"/>
        </w:rPr>
        <w:t>1.</w:t>
      </w:r>
      <w:r>
        <w:rPr>
          <w:sz w:val="24"/>
          <w:szCs w:val="24"/>
        </w:rPr>
        <w:t xml:space="preserve">3.1 </w:t>
      </w:r>
      <w:r>
        <w:rPr>
          <w:rFonts w:hint="eastAsia"/>
          <w:sz w:val="24"/>
          <w:szCs w:val="24"/>
        </w:rPr>
        <w:t>国家标准</w:t>
      </w:r>
    </w:p>
    <w:p w14:paraId="0A01A3A9" w14:textId="77777777" w:rsidR="00A017B0" w:rsidRDefault="00542123">
      <w:pPr>
        <w:spacing w:line="360" w:lineRule="auto"/>
        <w:rPr>
          <w:sz w:val="24"/>
          <w:szCs w:val="24"/>
        </w:rPr>
      </w:pPr>
      <w:r>
        <w:rPr>
          <w:sz w:val="24"/>
          <w:szCs w:val="24"/>
        </w:rPr>
        <w:t xml:space="preserve">GB 311.1 </w:t>
      </w:r>
      <w:r>
        <w:rPr>
          <w:rFonts w:hint="eastAsia"/>
          <w:sz w:val="24"/>
          <w:szCs w:val="24"/>
        </w:rPr>
        <w:t>绝缘配合第</w:t>
      </w:r>
      <w:r>
        <w:rPr>
          <w:sz w:val="24"/>
          <w:szCs w:val="24"/>
        </w:rPr>
        <w:t xml:space="preserve">1 </w:t>
      </w:r>
      <w:r>
        <w:rPr>
          <w:rFonts w:hint="eastAsia"/>
          <w:sz w:val="24"/>
          <w:szCs w:val="24"/>
        </w:rPr>
        <w:t>部分</w:t>
      </w:r>
      <w:r>
        <w:rPr>
          <w:sz w:val="24"/>
          <w:szCs w:val="24"/>
        </w:rPr>
        <w:t>:</w:t>
      </w:r>
      <w:r>
        <w:rPr>
          <w:rFonts w:hint="eastAsia"/>
          <w:sz w:val="24"/>
          <w:szCs w:val="24"/>
        </w:rPr>
        <w:t>定义、原则和规则</w:t>
      </w:r>
    </w:p>
    <w:p w14:paraId="7BF03FE4" w14:textId="77777777" w:rsidR="00A017B0" w:rsidRDefault="00542123">
      <w:pPr>
        <w:spacing w:line="360" w:lineRule="auto"/>
        <w:rPr>
          <w:sz w:val="24"/>
          <w:szCs w:val="24"/>
        </w:rPr>
      </w:pPr>
      <w:r>
        <w:rPr>
          <w:sz w:val="24"/>
          <w:szCs w:val="24"/>
        </w:rPr>
        <w:t xml:space="preserve">GB 1094.1 </w:t>
      </w:r>
      <w:r>
        <w:rPr>
          <w:rFonts w:hint="eastAsia"/>
          <w:sz w:val="24"/>
          <w:szCs w:val="24"/>
        </w:rPr>
        <w:t>电力变压器第</w:t>
      </w:r>
      <w:r>
        <w:rPr>
          <w:sz w:val="24"/>
          <w:szCs w:val="24"/>
        </w:rPr>
        <w:t xml:space="preserve">1 </w:t>
      </w:r>
      <w:r>
        <w:rPr>
          <w:rFonts w:hint="eastAsia"/>
          <w:sz w:val="24"/>
          <w:szCs w:val="24"/>
        </w:rPr>
        <w:t>部分</w:t>
      </w:r>
      <w:r>
        <w:rPr>
          <w:sz w:val="24"/>
          <w:szCs w:val="24"/>
        </w:rPr>
        <w:t>:</w:t>
      </w:r>
      <w:r>
        <w:rPr>
          <w:rFonts w:hint="eastAsia"/>
          <w:sz w:val="24"/>
          <w:szCs w:val="24"/>
        </w:rPr>
        <w:t>总则</w:t>
      </w:r>
    </w:p>
    <w:p w14:paraId="4AD00231" w14:textId="77777777" w:rsidR="00A017B0" w:rsidRDefault="00542123">
      <w:pPr>
        <w:spacing w:line="360" w:lineRule="auto"/>
        <w:rPr>
          <w:sz w:val="24"/>
          <w:szCs w:val="24"/>
        </w:rPr>
      </w:pPr>
      <w:r>
        <w:rPr>
          <w:sz w:val="24"/>
          <w:szCs w:val="24"/>
        </w:rPr>
        <w:t xml:space="preserve">GB 1094.2 </w:t>
      </w:r>
      <w:r>
        <w:rPr>
          <w:rFonts w:hint="eastAsia"/>
          <w:sz w:val="24"/>
          <w:szCs w:val="24"/>
        </w:rPr>
        <w:t>电力变压器第</w:t>
      </w:r>
      <w:r>
        <w:rPr>
          <w:sz w:val="24"/>
          <w:szCs w:val="24"/>
        </w:rPr>
        <w:t xml:space="preserve">2 </w:t>
      </w:r>
      <w:r>
        <w:rPr>
          <w:rFonts w:hint="eastAsia"/>
          <w:sz w:val="24"/>
          <w:szCs w:val="24"/>
        </w:rPr>
        <w:t>部分</w:t>
      </w:r>
      <w:r>
        <w:rPr>
          <w:sz w:val="24"/>
          <w:szCs w:val="24"/>
        </w:rPr>
        <w:t>:</w:t>
      </w:r>
      <w:proofErr w:type="gramStart"/>
      <w:r>
        <w:rPr>
          <w:rFonts w:hint="eastAsia"/>
          <w:sz w:val="24"/>
          <w:szCs w:val="24"/>
        </w:rPr>
        <w:t>液浸式</w:t>
      </w:r>
      <w:proofErr w:type="gramEnd"/>
      <w:r>
        <w:rPr>
          <w:rFonts w:hint="eastAsia"/>
          <w:sz w:val="24"/>
          <w:szCs w:val="24"/>
        </w:rPr>
        <w:t>变压器的温升</w:t>
      </w:r>
    </w:p>
    <w:p w14:paraId="28F0EF17" w14:textId="77777777" w:rsidR="00A017B0" w:rsidRDefault="00542123">
      <w:pPr>
        <w:spacing w:line="360" w:lineRule="auto"/>
        <w:rPr>
          <w:sz w:val="24"/>
          <w:szCs w:val="24"/>
        </w:rPr>
      </w:pPr>
      <w:r>
        <w:rPr>
          <w:sz w:val="24"/>
          <w:szCs w:val="24"/>
        </w:rPr>
        <w:t xml:space="preserve">GB 1094.3 </w:t>
      </w:r>
      <w:r>
        <w:rPr>
          <w:rFonts w:hint="eastAsia"/>
          <w:sz w:val="24"/>
          <w:szCs w:val="24"/>
        </w:rPr>
        <w:t>电力变压器第</w:t>
      </w:r>
      <w:r>
        <w:rPr>
          <w:sz w:val="24"/>
          <w:szCs w:val="24"/>
        </w:rPr>
        <w:t xml:space="preserve">3 </w:t>
      </w:r>
      <w:r>
        <w:rPr>
          <w:rFonts w:hint="eastAsia"/>
          <w:sz w:val="24"/>
          <w:szCs w:val="24"/>
        </w:rPr>
        <w:t>部分</w:t>
      </w:r>
      <w:r>
        <w:rPr>
          <w:sz w:val="24"/>
          <w:szCs w:val="24"/>
        </w:rPr>
        <w:t>:</w:t>
      </w:r>
      <w:r>
        <w:rPr>
          <w:rFonts w:hint="eastAsia"/>
          <w:sz w:val="24"/>
          <w:szCs w:val="24"/>
        </w:rPr>
        <w:t>绝缘水平、绝缘试验和外绝缘空气间隙</w:t>
      </w:r>
    </w:p>
    <w:p w14:paraId="3E10FE4D" w14:textId="77777777" w:rsidR="00A017B0" w:rsidRDefault="00542123">
      <w:pPr>
        <w:spacing w:line="360" w:lineRule="auto"/>
        <w:rPr>
          <w:sz w:val="24"/>
          <w:szCs w:val="24"/>
        </w:rPr>
      </w:pPr>
      <w:r>
        <w:rPr>
          <w:sz w:val="24"/>
          <w:szCs w:val="24"/>
        </w:rPr>
        <w:t xml:space="preserve">GB/T 1094.4 </w:t>
      </w:r>
      <w:r>
        <w:rPr>
          <w:rFonts w:hint="eastAsia"/>
          <w:sz w:val="24"/>
          <w:szCs w:val="24"/>
        </w:rPr>
        <w:t>电力变压器第</w:t>
      </w:r>
      <w:r>
        <w:rPr>
          <w:sz w:val="24"/>
          <w:szCs w:val="24"/>
        </w:rPr>
        <w:t xml:space="preserve">4 </w:t>
      </w:r>
      <w:r>
        <w:rPr>
          <w:rFonts w:hint="eastAsia"/>
          <w:sz w:val="24"/>
          <w:szCs w:val="24"/>
        </w:rPr>
        <w:t>部分</w:t>
      </w:r>
      <w:r>
        <w:rPr>
          <w:sz w:val="24"/>
          <w:szCs w:val="24"/>
        </w:rPr>
        <w:t>:</w:t>
      </w:r>
      <w:r>
        <w:rPr>
          <w:rFonts w:hint="eastAsia"/>
          <w:sz w:val="24"/>
          <w:szCs w:val="24"/>
        </w:rPr>
        <w:t>电力变压器和电抗器的雷电冲击和操作</w:t>
      </w:r>
    </w:p>
    <w:p w14:paraId="2CF8AB9D" w14:textId="77777777" w:rsidR="00A017B0" w:rsidRDefault="00542123">
      <w:pPr>
        <w:spacing w:line="360" w:lineRule="auto"/>
        <w:rPr>
          <w:sz w:val="24"/>
          <w:szCs w:val="24"/>
        </w:rPr>
      </w:pPr>
      <w:r>
        <w:rPr>
          <w:rFonts w:hint="eastAsia"/>
          <w:sz w:val="24"/>
          <w:szCs w:val="24"/>
        </w:rPr>
        <w:t>冲击试验导则</w:t>
      </w:r>
    </w:p>
    <w:p w14:paraId="5ADC5F21" w14:textId="77777777" w:rsidR="00A017B0" w:rsidRDefault="00542123">
      <w:pPr>
        <w:spacing w:line="360" w:lineRule="auto"/>
        <w:rPr>
          <w:sz w:val="24"/>
          <w:szCs w:val="24"/>
        </w:rPr>
      </w:pPr>
      <w:r>
        <w:rPr>
          <w:sz w:val="24"/>
          <w:szCs w:val="24"/>
        </w:rPr>
        <w:lastRenderedPageBreak/>
        <w:t xml:space="preserve">GB 1094.5 </w:t>
      </w:r>
      <w:r>
        <w:rPr>
          <w:rFonts w:hint="eastAsia"/>
          <w:sz w:val="24"/>
          <w:szCs w:val="24"/>
        </w:rPr>
        <w:t>电力变压器第</w:t>
      </w:r>
      <w:r>
        <w:rPr>
          <w:sz w:val="24"/>
          <w:szCs w:val="24"/>
        </w:rPr>
        <w:t xml:space="preserve">5 </w:t>
      </w:r>
      <w:r>
        <w:rPr>
          <w:rFonts w:hint="eastAsia"/>
          <w:sz w:val="24"/>
          <w:szCs w:val="24"/>
        </w:rPr>
        <w:t>部分</w:t>
      </w:r>
      <w:r>
        <w:rPr>
          <w:sz w:val="24"/>
          <w:szCs w:val="24"/>
        </w:rPr>
        <w:t>:</w:t>
      </w:r>
      <w:r>
        <w:rPr>
          <w:rFonts w:hint="eastAsia"/>
          <w:sz w:val="24"/>
          <w:szCs w:val="24"/>
        </w:rPr>
        <w:t>承受短路的能力</w:t>
      </w:r>
    </w:p>
    <w:p w14:paraId="533A5E90" w14:textId="77777777" w:rsidR="00A017B0" w:rsidRDefault="00542123">
      <w:pPr>
        <w:spacing w:line="360" w:lineRule="auto"/>
        <w:rPr>
          <w:sz w:val="24"/>
          <w:szCs w:val="24"/>
        </w:rPr>
      </w:pPr>
      <w:r>
        <w:rPr>
          <w:sz w:val="24"/>
          <w:szCs w:val="24"/>
        </w:rPr>
        <w:t xml:space="preserve">GB 2536 </w:t>
      </w:r>
      <w:r>
        <w:rPr>
          <w:rFonts w:hint="eastAsia"/>
          <w:sz w:val="24"/>
          <w:szCs w:val="24"/>
        </w:rPr>
        <w:t>电工流体变压器和开关用的未使用过的矿物绝缘油</w:t>
      </w:r>
    </w:p>
    <w:p w14:paraId="014A9188" w14:textId="77777777" w:rsidR="00A017B0" w:rsidRDefault="00542123">
      <w:pPr>
        <w:spacing w:line="360" w:lineRule="auto"/>
        <w:rPr>
          <w:sz w:val="24"/>
          <w:szCs w:val="24"/>
        </w:rPr>
      </w:pPr>
      <w:r>
        <w:rPr>
          <w:sz w:val="24"/>
          <w:szCs w:val="24"/>
        </w:rPr>
        <w:t xml:space="preserve">GB/T 4109 </w:t>
      </w:r>
      <w:r>
        <w:rPr>
          <w:rFonts w:hint="eastAsia"/>
          <w:sz w:val="24"/>
          <w:szCs w:val="24"/>
        </w:rPr>
        <w:t>交流电压高于</w:t>
      </w:r>
      <w:r>
        <w:rPr>
          <w:sz w:val="24"/>
          <w:szCs w:val="24"/>
        </w:rPr>
        <w:t xml:space="preserve">1000V </w:t>
      </w:r>
      <w:r>
        <w:rPr>
          <w:rFonts w:hint="eastAsia"/>
          <w:sz w:val="24"/>
          <w:szCs w:val="24"/>
        </w:rPr>
        <w:t>的绝缘套管</w:t>
      </w:r>
    </w:p>
    <w:p w14:paraId="24BDD25E" w14:textId="77777777" w:rsidR="00A017B0" w:rsidRDefault="00542123">
      <w:pPr>
        <w:spacing w:line="360" w:lineRule="auto"/>
        <w:rPr>
          <w:sz w:val="24"/>
          <w:szCs w:val="24"/>
        </w:rPr>
      </w:pPr>
      <w:r>
        <w:rPr>
          <w:sz w:val="24"/>
          <w:szCs w:val="24"/>
        </w:rPr>
        <w:t xml:space="preserve">GB 4208 </w:t>
      </w:r>
      <w:r>
        <w:rPr>
          <w:rFonts w:hint="eastAsia"/>
          <w:sz w:val="24"/>
          <w:szCs w:val="24"/>
        </w:rPr>
        <w:t>外壳防护等级（</w:t>
      </w:r>
      <w:r>
        <w:rPr>
          <w:sz w:val="24"/>
          <w:szCs w:val="24"/>
        </w:rPr>
        <w:t xml:space="preserve">IP </w:t>
      </w:r>
      <w:r>
        <w:rPr>
          <w:rFonts w:hint="eastAsia"/>
          <w:sz w:val="24"/>
          <w:szCs w:val="24"/>
        </w:rPr>
        <w:t>代码）</w:t>
      </w:r>
    </w:p>
    <w:p w14:paraId="213C3053" w14:textId="77777777" w:rsidR="00A017B0" w:rsidRDefault="00542123">
      <w:pPr>
        <w:spacing w:line="360" w:lineRule="auto"/>
        <w:rPr>
          <w:sz w:val="24"/>
          <w:szCs w:val="24"/>
        </w:rPr>
      </w:pPr>
      <w:r>
        <w:rPr>
          <w:sz w:val="24"/>
          <w:szCs w:val="24"/>
        </w:rPr>
        <w:t xml:space="preserve">GB/T 6451 </w:t>
      </w:r>
      <w:r>
        <w:rPr>
          <w:rFonts w:hint="eastAsia"/>
          <w:sz w:val="24"/>
          <w:szCs w:val="24"/>
        </w:rPr>
        <w:t>油浸式电力变压器技术参数和要求</w:t>
      </w:r>
    </w:p>
    <w:p w14:paraId="1D16ACC5" w14:textId="77777777" w:rsidR="00A017B0" w:rsidRDefault="00542123">
      <w:pPr>
        <w:spacing w:line="360" w:lineRule="auto"/>
        <w:rPr>
          <w:sz w:val="24"/>
          <w:szCs w:val="24"/>
        </w:rPr>
      </w:pPr>
      <w:r>
        <w:rPr>
          <w:sz w:val="24"/>
          <w:szCs w:val="24"/>
        </w:rPr>
        <w:t xml:space="preserve">GB/T 10230.1 </w:t>
      </w:r>
      <w:r>
        <w:rPr>
          <w:rFonts w:hint="eastAsia"/>
          <w:sz w:val="24"/>
          <w:szCs w:val="24"/>
        </w:rPr>
        <w:t>分接开关第</w:t>
      </w:r>
      <w:r>
        <w:rPr>
          <w:sz w:val="24"/>
          <w:szCs w:val="24"/>
        </w:rPr>
        <w:t xml:space="preserve">1 </w:t>
      </w:r>
      <w:r>
        <w:rPr>
          <w:rFonts w:hint="eastAsia"/>
          <w:sz w:val="24"/>
          <w:szCs w:val="24"/>
        </w:rPr>
        <w:t>部分</w:t>
      </w:r>
      <w:r>
        <w:rPr>
          <w:sz w:val="24"/>
          <w:szCs w:val="24"/>
        </w:rPr>
        <w:t>:</w:t>
      </w:r>
      <w:r>
        <w:rPr>
          <w:rFonts w:hint="eastAsia"/>
          <w:sz w:val="24"/>
          <w:szCs w:val="24"/>
        </w:rPr>
        <w:t>性能要求和试验方法</w:t>
      </w:r>
    </w:p>
    <w:p w14:paraId="09EEBDC6" w14:textId="77777777" w:rsidR="00A017B0" w:rsidRDefault="00542123">
      <w:pPr>
        <w:spacing w:line="360" w:lineRule="auto"/>
        <w:rPr>
          <w:sz w:val="24"/>
          <w:szCs w:val="24"/>
        </w:rPr>
      </w:pPr>
      <w:r>
        <w:rPr>
          <w:sz w:val="24"/>
          <w:szCs w:val="24"/>
        </w:rPr>
        <w:t xml:space="preserve">GB/T 10230.2 </w:t>
      </w:r>
      <w:r>
        <w:rPr>
          <w:rFonts w:hint="eastAsia"/>
          <w:sz w:val="24"/>
          <w:szCs w:val="24"/>
        </w:rPr>
        <w:t>分接开关第</w:t>
      </w:r>
      <w:r>
        <w:rPr>
          <w:sz w:val="24"/>
          <w:szCs w:val="24"/>
        </w:rPr>
        <w:t xml:space="preserve">2 </w:t>
      </w:r>
      <w:r>
        <w:rPr>
          <w:rFonts w:hint="eastAsia"/>
          <w:sz w:val="24"/>
          <w:szCs w:val="24"/>
        </w:rPr>
        <w:t>部分</w:t>
      </w:r>
      <w:r>
        <w:rPr>
          <w:sz w:val="24"/>
          <w:szCs w:val="24"/>
        </w:rPr>
        <w:t>:</w:t>
      </w:r>
      <w:r>
        <w:rPr>
          <w:rFonts w:hint="eastAsia"/>
          <w:sz w:val="24"/>
          <w:szCs w:val="24"/>
        </w:rPr>
        <w:t>应用导则</w:t>
      </w:r>
    </w:p>
    <w:p w14:paraId="26F3199A" w14:textId="77777777" w:rsidR="00A017B0" w:rsidRDefault="00542123">
      <w:pPr>
        <w:spacing w:line="360" w:lineRule="auto"/>
        <w:rPr>
          <w:sz w:val="24"/>
          <w:szCs w:val="24"/>
        </w:rPr>
      </w:pPr>
      <w:r>
        <w:rPr>
          <w:sz w:val="24"/>
          <w:szCs w:val="24"/>
        </w:rPr>
        <w:t xml:space="preserve">GB 20052 </w:t>
      </w:r>
      <w:r>
        <w:rPr>
          <w:rFonts w:hint="eastAsia"/>
          <w:sz w:val="24"/>
          <w:szCs w:val="24"/>
        </w:rPr>
        <w:t>三相配电变压器能效限定值及能效等级</w:t>
      </w:r>
    </w:p>
    <w:p w14:paraId="572A01C6" w14:textId="77777777" w:rsidR="00A017B0" w:rsidRDefault="00542123">
      <w:pPr>
        <w:spacing w:line="360" w:lineRule="auto"/>
        <w:rPr>
          <w:sz w:val="24"/>
          <w:szCs w:val="24"/>
        </w:rPr>
      </w:pPr>
      <w:r>
        <w:rPr>
          <w:sz w:val="24"/>
          <w:szCs w:val="24"/>
        </w:rPr>
        <w:t xml:space="preserve">GB 24790 </w:t>
      </w:r>
      <w:r>
        <w:rPr>
          <w:rFonts w:hint="eastAsia"/>
          <w:sz w:val="24"/>
          <w:szCs w:val="24"/>
        </w:rPr>
        <w:t>电力变压器能效限定值及能效等级</w:t>
      </w:r>
    </w:p>
    <w:p w14:paraId="0192DC71" w14:textId="77777777" w:rsidR="00A017B0" w:rsidRDefault="00542123">
      <w:pPr>
        <w:spacing w:line="360" w:lineRule="auto"/>
        <w:rPr>
          <w:sz w:val="24"/>
          <w:szCs w:val="24"/>
        </w:rPr>
      </w:pPr>
      <w:r>
        <w:rPr>
          <w:sz w:val="24"/>
          <w:szCs w:val="24"/>
        </w:rPr>
        <w:t xml:space="preserve">1.3.2 </w:t>
      </w:r>
      <w:r>
        <w:rPr>
          <w:rFonts w:hint="eastAsia"/>
          <w:sz w:val="24"/>
          <w:szCs w:val="24"/>
        </w:rPr>
        <w:t>行业标准</w:t>
      </w:r>
    </w:p>
    <w:p w14:paraId="7A1F8C33" w14:textId="77777777" w:rsidR="00A017B0" w:rsidRDefault="00542123">
      <w:pPr>
        <w:spacing w:line="360" w:lineRule="auto"/>
        <w:rPr>
          <w:sz w:val="24"/>
          <w:szCs w:val="24"/>
        </w:rPr>
      </w:pPr>
      <w:r>
        <w:rPr>
          <w:sz w:val="24"/>
          <w:szCs w:val="24"/>
        </w:rPr>
        <w:t xml:space="preserve">JB/T 6484 </w:t>
      </w:r>
      <w:r>
        <w:rPr>
          <w:rFonts w:hint="eastAsia"/>
          <w:sz w:val="24"/>
          <w:szCs w:val="24"/>
        </w:rPr>
        <w:t>变压器用储油柜</w:t>
      </w:r>
    </w:p>
    <w:p w14:paraId="275286BA" w14:textId="77777777" w:rsidR="00A017B0" w:rsidRDefault="00542123">
      <w:pPr>
        <w:pStyle w:val="af1"/>
        <w:numPr>
          <w:ilvl w:val="0"/>
          <w:numId w:val="1"/>
        </w:numPr>
        <w:spacing w:line="360" w:lineRule="auto"/>
        <w:ind w:firstLineChars="0"/>
        <w:rPr>
          <w:b/>
          <w:sz w:val="28"/>
          <w:szCs w:val="28"/>
        </w:rPr>
      </w:pPr>
      <w:r>
        <w:rPr>
          <w:rFonts w:hint="eastAsia"/>
          <w:b/>
          <w:sz w:val="28"/>
          <w:szCs w:val="28"/>
        </w:rPr>
        <w:t>工作范围</w:t>
      </w:r>
    </w:p>
    <w:p w14:paraId="240758E0" w14:textId="77777777" w:rsidR="00A017B0" w:rsidRDefault="00542123">
      <w:pPr>
        <w:pStyle w:val="af1"/>
        <w:numPr>
          <w:ilvl w:val="1"/>
          <w:numId w:val="1"/>
        </w:numPr>
        <w:spacing w:line="360" w:lineRule="auto"/>
        <w:ind w:firstLineChars="0"/>
        <w:rPr>
          <w:sz w:val="24"/>
          <w:szCs w:val="24"/>
        </w:rPr>
      </w:pPr>
      <w:r>
        <w:rPr>
          <w:rFonts w:hint="eastAsia"/>
          <w:sz w:val="24"/>
          <w:szCs w:val="24"/>
        </w:rPr>
        <w:t>变压器列表</w:t>
      </w:r>
    </w:p>
    <w:p w14:paraId="48E951E8" w14:textId="77777777" w:rsidR="00A017B0" w:rsidRDefault="00542123">
      <w:pPr>
        <w:pStyle w:val="af1"/>
        <w:spacing w:line="360" w:lineRule="auto"/>
        <w:ind w:left="540" w:firstLineChars="0" w:firstLine="0"/>
        <w:rPr>
          <w:sz w:val="24"/>
          <w:szCs w:val="24"/>
        </w:rPr>
      </w:pPr>
      <w:r>
        <w:rPr>
          <w:rFonts w:hint="eastAsia"/>
          <w:sz w:val="24"/>
          <w:szCs w:val="24"/>
        </w:rPr>
        <w:t>下表列出了本项目各变电所变压器的基本参数和数量。</w:t>
      </w:r>
    </w:p>
    <w:p w14:paraId="39F80487" w14:textId="77777777" w:rsidR="00A017B0" w:rsidRDefault="00542123">
      <w:pPr>
        <w:pStyle w:val="af1"/>
        <w:spacing w:line="360" w:lineRule="auto"/>
        <w:ind w:left="540" w:firstLineChars="0" w:firstLine="0"/>
        <w:rPr>
          <w:sz w:val="24"/>
          <w:szCs w:val="24"/>
        </w:rPr>
      </w:pPr>
      <w:r>
        <w:rPr>
          <w:rFonts w:hint="eastAsia"/>
          <w:sz w:val="24"/>
          <w:szCs w:val="24"/>
        </w:rPr>
        <w:t>变压器基本参数和数量（见招标商务书）</w:t>
      </w:r>
    </w:p>
    <w:p w14:paraId="7AD28150" w14:textId="77777777" w:rsidR="00A017B0" w:rsidRDefault="00542123">
      <w:pPr>
        <w:pStyle w:val="af1"/>
        <w:numPr>
          <w:ilvl w:val="1"/>
          <w:numId w:val="1"/>
        </w:numPr>
        <w:spacing w:line="360" w:lineRule="auto"/>
        <w:ind w:firstLineChars="0"/>
        <w:rPr>
          <w:sz w:val="24"/>
          <w:szCs w:val="24"/>
        </w:rPr>
      </w:pPr>
      <w:r>
        <w:rPr>
          <w:rFonts w:hint="eastAsia"/>
          <w:sz w:val="24"/>
          <w:szCs w:val="24"/>
        </w:rPr>
        <w:t>说明</w:t>
      </w:r>
    </w:p>
    <w:p w14:paraId="78B7C4D5" w14:textId="77777777" w:rsidR="00A017B0" w:rsidRDefault="00542123">
      <w:pPr>
        <w:pStyle w:val="af1"/>
        <w:spacing w:line="360" w:lineRule="auto"/>
        <w:ind w:left="540" w:firstLineChars="0" w:firstLine="0"/>
        <w:rPr>
          <w:sz w:val="24"/>
          <w:szCs w:val="24"/>
        </w:rPr>
      </w:pPr>
      <w:r>
        <w:rPr>
          <w:rFonts w:hint="eastAsia"/>
          <w:sz w:val="24"/>
          <w:szCs w:val="24"/>
        </w:rPr>
        <w:t>变压器列表中所列所有设备及虽未列出但必需的附件、工具、备品备件的总价详见合同商务部分内容，以每台变压器为单位。</w:t>
      </w:r>
    </w:p>
    <w:p w14:paraId="3D071970" w14:textId="77777777" w:rsidR="00A017B0" w:rsidRDefault="00A017B0">
      <w:pPr>
        <w:pStyle w:val="af1"/>
        <w:spacing w:line="360" w:lineRule="auto"/>
        <w:ind w:left="540" w:firstLineChars="0" w:firstLine="0"/>
        <w:rPr>
          <w:sz w:val="24"/>
          <w:szCs w:val="24"/>
        </w:rPr>
      </w:pPr>
    </w:p>
    <w:p w14:paraId="5467B37B" w14:textId="77777777" w:rsidR="00A017B0" w:rsidRDefault="00542123">
      <w:pPr>
        <w:spacing w:line="360" w:lineRule="auto"/>
        <w:rPr>
          <w:b/>
          <w:sz w:val="28"/>
          <w:szCs w:val="28"/>
        </w:rPr>
      </w:pPr>
      <w:r>
        <w:rPr>
          <w:b/>
          <w:sz w:val="28"/>
          <w:szCs w:val="28"/>
        </w:rPr>
        <w:t>3.</w:t>
      </w:r>
      <w:r>
        <w:rPr>
          <w:rFonts w:hint="eastAsia"/>
          <w:b/>
          <w:sz w:val="28"/>
          <w:szCs w:val="28"/>
        </w:rPr>
        <w:t>设计和结构</w:t>
      </w:r>
    </w:p>
    <w:p w14:paraId="295D4EB3" w14:textId="77777777" w:rsidR="00A017B0" w:rsidRDefault="00542123">
      <w:pPr>
        <w:spacing w:line="360" w:lineRule="auto"/>
        <w:rPr>
          <w:sz w:val="24"/>
          <w:szCs w:val="24"/>
        </w:rPr>
      </w:pPr>
      <w:r>
        <w:rPr>
          <w:sz w:val="24"/>
          <w:szCs w:val="24"/>
        </w:rPr>
        <w:t xml:space="preserve">3.1 </w:t>
      </w:r>
      <w:r>
        <w:rPr>
          <w:rFonts w:hint="eastAsia"/>
          <w:sz w:val="24"/>
          <w:szCs w:val="24"/>
        </w:rPr>
        <w:t>使用条件</w:t>
      </w:r>
    </w:p>
    <w:p w14:paraId="7BA0FAC5" w14:textId="77777777" w:rsidR="00A017B0" w:rsidRDefault="00542123">
      <w:pPr>
        <w:spacing w:line="360" w:lineRule="auto"/>
        <w:rPr>
          <w:sz w:val="24"/>
          <w:szCs w:val="24"/>
        </w:rPr>
      </w:pPr>
      <w:r>
        <w:rPr>
          <w:sz w:val="24"/>
          <w:szCs w:val="24"/>
        </w:rPr>
        <w:t>3.1.1</w:t>
      </w:r>
      <w:r>
        <w:rPr>
          <w:rFonts w:hint="eastAsia"/>
          <w:sz w:val="24"/>
          <w:szCs w:val="24"/>
        </w:rPr>
        <w:t>电力变压器应能在</w:t>
      </w:r>
      <w:r>
        <w:rPr>
          <w:sz w:val="24"/>
          <w:szCs w:val="24"/>
        </w:rPr>
        <w:t>GB 1094.1</w:t>
      </w:r>
      <w:r>
        <w:rPr>
          <w:rFonts w:hint="eastAsia"/>
          <w:sz w:val="24"/>
          <w:szCs w:val="24"/>
        </w:rPr>
        <w:t>～</w:t>
      </w:r>
      <w:r>
        <w:rPr>
          <w:sz w:val="24"/>
          <w:szCs w:val="24"/>
        </w:rPr>
        <w:t>5</w:t>
      </w:r>
      <w:r>
        <w:rPr>
          <w:rFonts w:hint="eastAsia"/>
          <w:sz w:val="24"/>
          <w:szCs w:val="24"/>
        </w:rPr>
        <w:t>（</w:t>
      </w:r>
      <w:r>
        <w:rPr>
          <w:sz w:val="24"/>
          <w:szCs w:val="24"/>
        </w:rPr>
        <w:t>IEC 60076</w:t>
      </w:r>
      <w:r>
        <w:rPr>
          <w:rFonts w:hint="eastAsia"/>
          <w:sz w:val="24"/>
          <w:szCs w:val="24"/>
        </w:rPr>
        <w:t>）规定的环境条件下工作。</w:t>
      </w:r>
    </w:p>
    <w:p w14:paraId="69C15E49" w14:textId="77777777" w:rsidR="00A017B0" w:rsidRDefault="00542123">
      <w:pPr>
        <w:spacing w:line="360" w:lineRule="auto"/>
        <w:rPr>
          <w:sz w:val="24"/>
          <w:szCs w:val="24"/>
        </w:rPr>
      </w:pPr>
      <w:r>
        <w:rPr>
          <w:sz w:val="24"/>
          <w:szCs w:val="24"/>
        </w:rPr>
        <w:t>3.1.2</w:t>
      </w:r>
      <w:r>
        <w:rPr>
          <w:rFonts w:hint="eastAsia"/>
          <w:sz w:val="24"/>
          <w:szCs w:val="24"/>
        </w:rPr>
        <w:t>对于</w:t>
      </w:r>
      <w:proofErr w:type="gramStart"/>
      <w:r>
        <w:rPr>
          <w:rFonts w:hint="eastAsia"/>
          <w:sz w:val="24"/>
          <w:szCs w:val="24"/>
        </w:rPr>
        <w:t>湿热带</w:t>
      </w:r>
      <w:proofErr w:type="gramEnd"/>
      <w:r>
        <w:rPr>
          <w:rFonts w:hint="eastAsia"/>
          <w:sz w:val="24"/>
          <w:szCs w:val="24"/>
        </w:rPr>
        <w:t>工业污秽较严重及沿海地区的变压器，应考虑潮湿、污秽及盐雾的影响，其所使用的绝缘子和瓷套管应选用加强绝缘性或防污秽型产品，且产品结构应加强防雷措施。</w:t>
      </w:r>
    </w:p>
    <w:p w14:paraId="3A4B0723" w14:textId="77777777" w:rsidR="00A017B0" w:rsidRDefault="00542123">
      <w:pPr>
        <w:spacing w:line="360" w:lineRule="auto"/>
        <w:rPr>
          <w:sz w:val="24"/>
          <w:szCs w:val="24"/>
        </w:rPr>
      </w:pPr>
      <w:r>
        <w:rPr>
          <w:sz w:val="24"/>
          <w:szCs w:val="24"/>
        </w:rPr>
        <w:t xml:space="preserve">3.2 </w:t>
      </w:r>
      <w:r>
        <w:rPr>
          <w:rFonts w:hint="eastAsia"/>
          <w:sz w:val="24"/>
          <w:szCs w:val="24"/>
        </w:rPr>
        <w:t>一般要求</w:t>
      </w:r>
    </w:p>
    <w:p w14:paraId="6B5DA3C7" w14:textId="77777777" w:rsidR="00A017B0" w:rsidRDefault="00542123">
      <w:pPr>
        <w:spacing w:line="360" w:lineRule="auto"/>
        <w:rPr>
          <w:sz w:val="24"/>
          <w:szCs w:val="24"/>
        </w:rPr>
      </w:pPr>
      <w:r>
        <w:rPr>
          <w:sz w:val="24"/>
          <w:szCs w:val="24"/>
        </w:rPr>
        <w:t>3.2.1</w:t>
      </w:r>
      <w:r>
        <w:rPr>
          <w:rFonts w:hint="eastAsia"/>
          <w:sz w:val="24"/>
          <w:szCs w:val="24"/>
        </w:rPr>
        <w:t>变压器的输入端额定电压为：</w:t>
      </w:r>
      <w:r>
        <w:rPr>
          <w:sz w:val="24"/>
          <w:szCs w:val="24"/>
        </w:rPr>
        <w:t>10kV</w:t>
      </w:r>
      <w:r>
        <w:rPr>
          <w:rFonts w:hint="eastAsia"/>
          <w:sz w:val="24"/>
          <w:szCs w:val="24"/>
        </w:rPr>
        <w:t>。</w:t>
      </w:r>
    </w:p>
    <w:p w14:paraId="0260EFE0" w14:textId="77777777" w:rsidR="00A017B0" w:rsidRDefault="00542123">
      <w:pPr>
        <w:spacing w:line="360" w:lineRule="auto"/>
        <w:rPr>
          <w:sz w:val="24"/>
          <w:szCs w:val="24"/>
        </w:rPr>
      </w:pPr>
      <w:r>
        <w:rPr>
          <w:sz w:val="24"/>
          <w:szCs w:val="24"/>
        </w:rPr>
        <w:t>3.2.2</w:t>
      </w:r>
      <w:r>
        <w:rPr>
          <w:rFonts w:hint="eastAsia"/>
          <w:sz w:val="24"/>
          <w:szCs w:val="24"/>
        </w:rPr>
        <w:t>变压器的输出额定电压为：</w:t>
      </w:r>
      <w:r>
        <w:rPr>
          <w:sz w:val="24"/>
          <w:szCs w:val="24"/>
        </w:rPr>
        <w:t>0.4kV</w:t>
      </w:r>
      <w:r>
        <w:rPr>
          <w:rFonts w:hint="eastAsia"/>
          <w:sz w:val="24"/>
          <w:szCs w:val="24"/>
        </w:rPr>
        <w:t>。</w:t>
      </w:r>
    </w:p>
    <w:p w14:paraId="5BDF0B1D" w14:textId="77777777" w:rsidR="00A017B0" w:rsidRDefault="00542123">
      <w:pPr>
        <w:spacing w:line="360" w:lineRule="auto"/>
        <w:rPr>
          <w:sz w:val="24"/>
          <w:szCs w:val="24"/>
        </w:rPr>
      </w:pPr>
      <w:r>
        <w:rPr>
          <w:sz w:val="24"/>
          <w:szCs w:val="24"/>
        </w:rPr>
        <w:t>3.2.4</w:t>
      </w:r>
      <w:r>
        <w:rPr>
          <w:rFonts w:hint="eastAsia"/>
          <w:sz w:val="24"/>
          <w:szCs w:val="24"/>
        </w:rPr>
        <w:t>所有规定的报警和跳闸接点应为适于</w:t>
      </w:r>
      <w:r>
        <w:rPr>
          <w:sz w:val="24"/>
          <w:szCs w:val="24"/>
        </w:rPr>
        <w:t xml:space="preserve">220V DC </w:t>
      </w:r>
      <w:r>
        <w:rPr>
          <w:rFonts w:hint="eastAsia"/>
          <w:sz w:val="24"/>
          <w:szCs w:val="24"/>
        </w:rPr>
        <w:t>的转换接点。如果不能用转</w:t>
      </w:r>
      <w:r>
        <w:rPr>
          <w:rFonts w:hint="eastAsia"/>
          <w:sz w:val="24"/>
          <w:szCs w:val="24"/>
        </w:rPr>
        <w:lastRenderedPageBreak/>
        <w:t>换接点时，应用可互换的接点，信号接点容量，在</w:t>
      </w:r>
      <w:r>
        <w:rPr>
          <w:sz w:val="24"/>
          <w:szCs w:val="24"/>
        </w:rPr>
        <w:t xml:space="preserve">220V </w:t>
      </w:r>
      <w:r>
        <w:rPr>
          <w:rFonts w:hint="eastAsia"/>
          <w:sz w:val="24"/>
          <w:szCs w:val="24"/>
        </w:rPr>
        <w:t>时不低于</w:t>
      </w:r>
      <w:r>
        <w:rPr>
          <w:sz w:val="24"/>
          <w:szCs w:val="24"/>
        </w:rPr>
        <w:t>50 VA,</w:t>
      </w:r>
      <w:r>
        <w:rPr>
          <w:rFonts w:hint="eastAsia"/>
          <w:sz w:val="24"/>
          <w:szCs w:val="24"/>
        </w:rPr>
        <w:t>直流有感负载时</w:t>
      </w:r>
      <w:r>
        <w:rPr>
          <w:sz w:val="24"/>
          <w:szCs w:val="24"/>
        </w:rPr>
        <w:t>,</w:t>
      </w:r>
      <w:r>
        <w:rPr>
          <w:rFonts w:hint="eastAsia"/>
          <w:sz w:val="24"/>
          <w:szCs w:val="24"/>
        </w:rPr>
        <w:t>不低于</w:t>
      </w:r>
      <w:r>
        <w:rPr>
          <w:sz w:val="24"/>
          <w:szCs w:val="24"/>
        </w:rPr>
        <w:t>15W</w:t>
      </w:r>
      <w:r>
        <w:rPr>
          <w:rFonts w:hint="eastAsia"/>
          <w:sz w:val="24"/>
          <w:szCs w:val="24"/>
        </w:rPr>
        <w:t>。但其最终的型式应与买方协商确定。所有的接点都应接至端子箱。</w:t>
      </w:r>
    </w:p>
    <w:p w14:paraId="16BA2DDC" w14:textId="77777777" w:rsidR="00A017B0" w:rsidRDefault="00542123">
      <w:pPr>
        <w:spacing w:line="360" w:lineRule="auto"/>
        <w:rPr>
          <w:sz w:val="24"/>
          <w:szCs w:val="24"/>
        </w:rPr>
      </w:pPr>
      <w:r>
        <w:rPr>
          <w:sz w:val="24"/>
          <w:szCs w:val="24"/>
        </w:rPr>
        <w:t>3.2.5</w:t>
      </w:r>
      <w:r>
        <w:rPr>
          <w:rFonts w:hint="eastAsia"/>
          <w:sz w:val="24"/>
          <w:szCs w:val="24"/>
        </w:rPr>
        <w:t>端子箱应安装在易于接近处并带有询价书中规定的密封件。外壳的防护等级最低为</w:t>
      </w:r>
      <w:r>
        <w:rPr>
          <w:sz w:val="24"/>
          <w:szCs w:val="24"/>
        </w:rPr>
        <w:t>IP54</w:t>
      </w:r>
      <w:r>
        <w:rPr>
          <w:rFonts w:hint="eastAsia"/>
          <w:sz w:val="24"/>
          <w:szCs w:val="24"/>
        </w:rPr>
        <w:t>。</w:t>
      </w:r>
    </w:p>
    <w:p w14:paraId="7F7DFEA0" w14:textId="77777777" w:rsidR="00A017B0" w:rsidRDefault="00542123">
      <w:pPr>
        <w:spacing w:line="360" w:lineRule="auto"/>
        <w:rPr>
          <w:sz w:val="24"/>
          <w:szCs w:val="24"/>
        </w:rPr>
      </w:pPr>
      <w:r>
        <w:rPr>
          <w:sz w:val="24"/>
          <w:szCs w:val="24"/>
        </w:rPr>
        <w:t>3.2.6</w:t>
      </w:r>
      <w:r>
        <w:rPr>
          <w:rFonts w:hint="eastAsia"/>
          <w:sz w:val="24"/>
          <w:szCs w:val="24"/>
        </w:rPr>
        <w:t>变压器应有</w:t>
      </w:r>
      <w:r>
        <w:rPr>
          <w:sz w:val="24"/>
          <w:szCs w:val="24"/>
        </w:rPr>
        <w:t xml:space="preserve">2 </w:t>
      </w:r>
      <w:proofErr w:type="gramStart"/>
      <w:r>
        <w:rPr>
          <w:rFonts w:hint="eastAsia"/>
          <w:sz w:val="24"/>
          <w:szCs w:val="24"/>
        </w:rPr>
        <w:t>个</w:t>
      </w:r>
      <w:proofErr w:type="gramEnd"/>
      <w:r>
        <w:rPr>
          <w:rFonts w:hint="eastAsia"/>
          <w:sz w:val="24"/>
          <w:szCs w:val="24"/>
        </w:rPr>
        <w:t>接地点，分别与接地排连接。</w:t>
      </w:r>
    </w:p>
    <w:p w14:paraId="1F9E38B0" w14:textId="77777777" w:rsidR="00A017B0" w:rsidRDefault="00542123">
      <w:pPr>
        <w:spacing w:line="360" w:lineRule="auto"/>
        <w:rPr>
          <w:sz w:val="24"/>
          <w:szCs w:val="24"/>
        </w:rPr>
      </w:pPr>
      <w:r>
        <w:rPr>
          <w:sz w:val="24"/>
          <w:szCs w:val="24"/>
        </w:rPr>
        <w:t>3.2.7</w:t>
      </w:r>
      <w:r>
        <w:rPr>
          <w:rFonts w:hint="eastAsia"/>
          <w:sz w:val="24"/>
          <w:szCs w:val="24"/>
        </w:rPr>
        <w:t>底座应有起重设施。箱底支架位置应为标准轨距并满足采购方指定的宽面</w:t>
      </w:r>
      <w:r>
        <w:rPr>
          <w:sz w:val="24"/>
          <w:szCs w:val="24"/>
        </w:rPr>
        <w:t>(</w:t>
      </w:r>
      <w:r>
        <w:rPr>
          <w:rFonts w:hint="eastAsia"/>
          <w:sz w:val="24"/>
          <w:szCs w:val="24"/>
        </w:rPr>
        <w:t>或窄面</w:t>
      </w:r>
      <w:r>
        <w:rPr>
          <w:sz w:val="24"/>
          <w:szCs w:val="24"/>
        </w:rPr>
        <w:t>)</w:t>
      </w:r>
      <w:r>
        <w:rPr>
          <w:rFonts w:hint="eastAsia"/>
          <w:sz w:val="24"/>
          <w:szCs w:val="24"/>
        </w:rPr>
        <w:t>推进的要求。</w:t>
      </w:r>
    </w:p>
    <w:p w14:paraId="13F17575" w14:textId="77777777" w:rsidR="00A017B0" w:rsidRDefault="00542123">
      <w:pPr>
        <w:spacing w:line="360" w:lineRule="auto"/>
        <w:rPr>
          <w:sz w:val="24"/>
          <w:szCs w:val="24"/>
        </w:rPr>
      </w:pPr>
      <w:r>
        <w:rPr>
          <w:sz w:val="24"/>
          <w:szCs w:val="24"/>
        </w:rPr>
        <w:t>3.2.8</w:t>
      </w:r>
      <w:r>
        <w:rPr>
          <w:rFonts w:hint="eastAsia"/>
          <w:sz w:val="24"/>
          <w:szCs w:val="24"/>
        </w:rPr>
        <w:t>应提供能承受整个变压器重量的吊耳。吊耳的安装位置应在不用拆卸接线箱的情况下吊起变压器。变压器器身油箱、可拆卸结构的储油柜、散热器或冷却器应有起吊装置。</w:t>
      </w:r>
    </w:p>
    <w:p w14:paraId="3133C1DA" w14:textId="77777777" w:rsidR="00A017B0" w:rsidRDefault="00542123">
      <w:pPr>
        <w:spacing w:line="360" w:lineRule="auto"/>
        <w:rPr>
          <w:sz w:val="24"/>
          <w:szCs w:val="24"/>
        </w:rPr>
      </w:pPr>
      <w:r>
        <w:rPr>
          <w:sz w:val="24"/>
          <w:szCs w:val="24"/>
        </w:rPr>
        <w:t>3.2.9</w:t>
      </w:r>
      <w:r>
        <w:rPr>
          <w:rFonts w:hint="eastAsia"/>
          <w:sz w:val="24"/>
          <w:szCs w:val="24"/>
        </w:rPr>
        <w:t>变压器高、低压侧进、出线方式应满足询价文件的相关要求。</w:t>
      </w:r>
    </w:p>
    <w:p w14:paraId="29A09273" w14:textId="5A00B515" w:rsidR="00A017B0" w:rsidRDefault="00542123">
      <w:pPr>
        <w:pStyle w:val="3"/>
        <w:snapToGrid w:val="0"/>
        <w:spacing w:line="348" w:lineRule="auto"/>
        <w:outlineLvl w:val="1"/>
        <w:rPr>
          <w:rFonts w:ascii="Times New Roman" w:eastAsia="宋体"/>
          <w:color w:val="000000"/>
          <w:kern w:val="21"/>
        </w:rPr>
      </w:pPr>
      <w:r>
        <w:rPr>
          <w:sz w:val="24"/>
          <w:szCs w:val="24"/>
        </w:rPr>
        <w:t>3.2.10</w:t>
      </w:r>
      <w:r>
        <w:rPr>
          <w:rFonts w:ascii="Times New Roman" w:eastAsia="宋体" w:hint="eastAsia"/>
          <w:color w:val="000000"/>
          <w:kern w:val="21"/>
        </w:rPr>
        <w:t>变压器空载损耗及负载损耗应满足</w:t>
      </w:r>
      <w:r>
        <w:rPr>
          <w:rFonts w:ascii="Times New Roman" w:eastAsia="宋体" w:hint="eastAsia"/>
          <w:color w:val="000000"/>
          <w:kern w:val="21"/>
        </w:rPr>
        <w:t>GB20052-2020</w:t>
      </w:r>
      <w:r>
        <w:rPr>
          <w:rFonts w:ascii="Times New Roman" w:eastAsia="宋体" w:hint="eastAsia"/>
          <w:color w:val="000000"/>
          <w:kern w:val="21"/>
        </w:rPr>
        <w:t>《电力变压器能效限定值及能效等级》标准中</w:t>
      </w:r>
      <w:r w:rsidR="00B53CC4">
        <w:rPr>
          <w:rFonts w:ascii="Times New Roman" w:eastAsia="宋体" w:hint="eastAsia"/>
          <w:color w:val="000000"/>
          <w:kern w:val="21"/>
        </w:rPr>
        <w:t>二</w:t>
      </w:r>
      <w:r>
        <w:rPr>
          <w:rFonts w:ascii="Times New Roman" w:eastAsia="宋体" w:hint="eastAsia"/>
          <w:color w:val="000000"/>
          <w:kern w:val="21"/>
        </w:rPr>
        <w:t>级能效要求，并不得有正偏差。</w:t>
      </w:r>
    </w:p>
    <w:p w14:paraId="101F1FD8" w14:textId="77777777" w:rsidR="00A017B0" w:rsidRDefault="00A017B0">
      <w:pPr>
        <w:spacing w:line="360" w:lineRule="auto"/>
        <w:rPr>
          <w:sz w:val="24"/>
          <w:szCs w:val="24"/>
        </w:rPr>
      </w:pPr>
    </w:p>
    <w:p w14:paraId="151561AF" w14:textId="77777777" w:rsidR="00A017B0" w:rsidRDefault="00542123">
      <w:pPr>
        <w:spacing w:line="360" w:lineRule="auto"/>
        <w:rPr>
          <w:sz w:val="24"/>
          <w:szCs w:val="24"/>
        </w:rPr>
      </w:pPr>
      <w:r>
        <w:rPr>
          <w:sz w:val="24"/>
          <w:szCs w:val="24"/>
        </w:rPr>
        <w:t xml:space="preserve">3.3 </w:t>
      </w:r>
      <w:r>
        <w:rPr>
          <w:rFonts w:hint="eastAsia"/>
          <w:sz w:val="24"/>
          <w:szCs w:val="24"/>
        </w:rPr>
        <w:t>结构要求</w:t>
      </w:r>
    </w:p>
    <w:p w14:paraId="70514399" w14:textId="77777777" w:rsidR="00A017B0" w:rsidRDefault="00542123">
      <w:pPr>
        <w:spacing w:line="360" w:lineRule="auto"/>
        <w:rPr>
          <w:sz w:val="24"/>
          <w:szCs w:val="24"/>
        </w:rPr>
      </w:pPr>
      <w:r>
        <w:rPr>
          <w:sz w:val="24"/>
          <w:szCs w:val="24"/>
        </w:rPr>
        <w:t>3.3.1</w:t>
      </w:r>
      <w:r>
        <w:rPr>
          <w:rFonts w:hint="eastAsia"/>
          <w:sz w:val="24"/>
          <w:szCs w:val="24"/>
        </w:rPr>
        <w:t>结构设计应符合设防烈度为</w:t>
      </w:r>
      <w:r>
        <w:rPr>
          <w:sz w:val="24"/>
          <w:szCs w:val="24"/>
        </w:rPr>
        <w:t xml:space="preserve">7 </w:t>
      </w:r>
      <w:proofErr w:type="gramStart"/>
      <w:r>
        <w:rPr>
          <w:rFonts w:hint="eastAsia"/>
          <w:sz w:val="24"/>
          <w:szCs w:val="24"/>
        </w:rPr>
        <w:t>度区的</w:t>
      </w:r>
      <w:proofErr w:type="gramEnd"/>
      <w:r>
        <w:rPr>
          <w:rFonts w:hint="eastAsia"/>
          <w:sz w:val="24"/>
          <w:szCs w:val="24"/>
        </w:rPr>
        <w:t>抗震结构要求</w:t>
      </w:r>
      <w:r>
        <w:rPr>
          <w:sz w:val="24"/>
          <w:szCs w:val="24"/>
        </w:rPr>
        <w:t>.</w:t>
      </w:r>
    </w:p>
    <w:p w14:paraId="789B3A4B" w14:textId="77777777" w:rsidR="00A017B0" w:rsidRDefault="00542123">
      <w:pPr>
        <w:spacing w:line="360" w:lineRule="auto"/>
        <w:rPr>
          <w:sz w:val="24"/>
          <w:szCs w:val="24"/>
        </w:rPr>
      </w:pPr>
      <w:r>
        <w:rPr>
          <w:sz w:val="24"/>
          <w:szCs w:val="24"/>
        </w:rPr>
        <w:t>3.3.2</w:t>
      </w:r>
      <w:r>
        <w:rPr>
          <w:rFonts w:hint="eastAsia"/>
          <w:sz w:val="24"/>
          <w:szCs w:val="24"/>
        </w:rPr>
        <w:t>油箱上应装设油表。</w:t>
      </w:r>
    </w:p>
    <w:p w14:paraId="761836DE" w14:textId="77777777" w:rsidR="00A017B0" w:rsidRDefault="00542123">
      <w:pPr>
        <w:spacing w:line="360" w:lineRule="auto"/>
        <w:rPr>
          <w:sz w:val="24"/>
          <w:szCs w:val="24"/>
        </w:rPr>
      </w:pPr>
      <w:r>
        <w:rPr>
          <w:sz w:val="24"/>
          <w:szCs w:val="24"/>
        </w:rPr>
        <w:t>3.3.3</w:t>
      </w:r>
      <w:r>
        <w:rPr>
          <w:rFonts w:hint="eastAsia"/>
          <w:sz w:val="24"/>
          <w:szCs w:val="24"/>
        </w:rPr>
        <w:t>变压器均应装有储油柜，其结构应便于清理内部；应有注油、放油和排污油装置。储油柜上应</w:t>
      </w:r>
      <w:proofErr w:type="gramStart"/>
      <w:r>
        <w:rPr>
          <w:rFonts w:hint="eastAsia"/>
          <w:sz w:val="24"/>
          <w:szCs w:val="24"/>
        </w:rPr>
        <w:t>装设油</w:t>
      </w:r>
      <w:proofErr w:type="gramEnd"/>
      <w:r>
        <w:rPr>
          <w:rFonts w:hint="eastAsia"/>
          <w:sz w:val="24"/>
          <w:szCs w:val="24"/>
        </w:rPr>
        <w:t>位指示器并且可以安装瓦斯气体继电器。</w:t>
      </w:r>
    </w:p>
    <w:p w14:paraId="19FDEAF2" w14:textId="77777777" w:rsidR="00A017B0" w:rsidRDefault="00542123">
      <w:pPr>
        <w:spacing w:line="360" w:lineRule="auto"/>
        <w:rPr>
          <w:sz w:val="24"/>
          <w:szCs w:val="24"/>
        </w:rPr>
      </w:pPr>
      <w:r>
        <w:rPr>
          <w:sz w:val="24"/>
          <w:szCs w:val="24"/>
        </w:rPr>
        <w:t>3.3.4</w:t>
      </w:r>
      <w:r>
        <w:rPr>
          <w:rFonts w:hint="eastAsia"/>
          <w:sz w:val="24"/>
          <w:szCs w:val="24"/>
        </w:rPr>
        <w:t>呼吸器内应装有硅胶吸湿剂。</w:t>
      </w:r>
    </w:p>
    <w:p w14:paraId="3D2B08FA" w14:textId="77777777" w:rsidR="00A017B0" w:rsidRDefault="00542123">
      <w:pPr>
        <w:spacing w:line="360" w:lineRule="auto"/>
        <w:rPr>
          <w:sz w:val="24"/>
          <w:szCs w:val="24"/>
        </w:rPr>
      </w:pPr>
      <w:r>
        <w:rPr>
          <w:sz w:val="24"/>
          <w:szCs w:val="24"/>
        </w:rPr>
        <w:t>3.3.5</w:t>
      </w:r>
      <w:r>
        <w:rPr>
          <w:rFonts w:hint="eastAsia"/>
          <w:sz w:val="24"/>
          <w:szCs w:val="24"/>
        </w:rPr>
        <w:t>变压器本体上的所有控制电缆应穿管敷设。</w:t>
      </w:r>
    </w:p>
    <w:p w14:paraId="3704281A" w14:textId="77777777" w:rsidR="00A017B0" w:rsidRDefault="00542123">
      <w:pPr>
        <w:spacing w:line="360" w:lineRule="auto"/>
        <w:rPr>
          <w:sz w:val="24"/>
          <w:szCs w:val="24"/>
        </w:rPr>
      </w:pPr>
      <w:r>
        <w:rPr>
          <w:sz w:val="24"/>
          <w:szCs w:val="24"/>
        </w:rPr>
        <w:t xml:space="preserve">3.4 </w:t>
      </w:r>
      <w:r>
        <w:rPr>
          <w:rFonts w:hint="eastAsia"/>
          <w:sz w:val="24"/>
          <w:szCs w:val="24"/>
        </w:rPr>
        <w:t>铁芯和绕组</w:t>
      </w:r>
    </w:p>
    <w:p w14:paraId="358339A6" w14:textId="77777777" w:rsidR="00A017B0" w:rsidRDefault="00542123">
      <w:pPr>
        <w:spacing w:line="360" w:lineRule="auto"/>
        <w:rPr>
          <w:sz w:val="24"/>
          <w:szCs w:val="24"/>
        </w:rPr>
      </w:pPr>
      <w:r>
        <w:rPr>
          <w:sz w:val="24"/>
          <w:szCs w:val="24"/>
        </w:rPr>
        <w:t>3.4.1</w:t>
      </w:r>
      <w:r>
        <w:rPr>
          <w:rFonts w:hint="eastAsia"/>
          <w:sz w:val="24"/>
          <w:szCs w:val="24"/>
        </w:rPr>
        <w:t>铁芯由绝缘好低漏磁的硅钢片组成，硅钢片</w:t>
      </w:r>
      <w:proofErr w:type="gramStart"/>
      <w:r>
        <w:rPr>
          <w:rFonts w:hint="eastAsia"/>
          <w:sz w:val="24"/>
          <w:szCs w:val="24"/>
        </w:rPr>
        <w:t>应叠装</w:t>
      </w:r>
      <w:proofErr w:type="gramEnd"/>
      <w:r>
        <w:rPr>
          <w:rFonts w:hint="eastAsia"/>
          <w:sz w:val="24"/>
          <w:szCs w:val="24"/>
        </w:rPr>
        <w:t>而成以减小振动和噪音。</w:t>
      </w:r>
    </w:p>
    <w:p w14:paraId="064764BC" w14:textId="77777777" w:rsidR="00A017B0" w:rsidRDefault="00542123">
      <w:pPr>
        <w:spacing w:line="360" w:lineRule="auto"/>
        <w:rPr>
          <w:sz w:val="24"/>
          <w:szCs w:val="24"/>
        </w:rPr>
      </w:pPr>
      <w:r>
        <w:rPr>
          <w:sz w:val="24"/>
          <w:szCs w:val="24"/>
        </w:rPr>
        <w:t>3.4.2</w:t>
      </w:r>
      <w:r>
        <w:rPr>
          <w:rFonts w:hint="eastAsia"/>
          <w:sz w:val="24"/>
          <w:szCs w:val="24"/>
        </w:rPr>
        <w:t>每匝绕组的夹紧</w:t>
      </w:r>
      <w:proofErr w:type="gramStart"/>
      <w:r>
        <w:rPr>
          <w:rFonts w:hint="eastAsia"/>
          <w:sz w:val="24"/>
          <w:szCs w:val="24"/>
        </w:rPr>
        <w:t>栓</w:t>
      </w:r>
      <w:proofErr w:type="gramEnd"/>
      <w:r>
        <w:rPr>
          <w:rFonts w:hint="eastAsia"/>
          <w:sz w:val="24"/>
          <w:szCs w:val="24"/>
        </w:rPr>
        <w:t>都应有良好的绝缘减少漏磁和避免发热点。</w:t>
      </w:r>
    </w:p>
    <w:p w14:paraId="7BF02216" w14:textId="77777777" w:rsidR="00A017B0" w:rsidRDefault="00542123">
      <w:pPr>
        <w:spacing w:line="360" w:lineRule="auto"/>
        <w:rPr>
          <w:sz w:val="24"/>
          <w:szCs w:val="24"/>
        </w:rPr>
      </w:pPr>
      <w:r>
        <w:rPr>
          <w:sz w:val="24"/>
          <w:szCs w:val="24"/>
        </w:rPr>
        <w:t>3.4.3</w:t>
      </w:r>
      <w:r>
        <w:rPr>
          <w:rFonts w:hint="eastAsia"/>
          <w:sz w:val="24"/>
          <w:szCs w:val="24"/>
        </w:rPr>
        <w:t>变压器电磁回路应与变压器接地终端可靠连接。</w:t>
      </w:r>
    </w:p>
    <w:p w14:paraId="4658A31F" w14:textId="77777777" w:rsidR="00A017B0" w:rsidRDefault="00542123">
      <w:pPr>
        <w:spacing w:line="360" w:lineRule="auto"/>
        <w:rPr>
          <w:sz w:val="24"/>
          <w:szCs w:val="24"/>
        </w:rPr>
      </w:pPr>
      <w:r>
        <w:rPr>
          <w:sz w:val="24"/>
          <w:szCs w:val="24"/>
        </w:rPr>
        <w:t>3.4.4</w:t>
      </w:r>
      <w:r>
        <w:rPr>
          <w:rFonts w:hint="eastAsia"/>
          <w:sz w:val="24"/>
          <w:szCs w:val="24"/>
        </w:rPr>
        <w:t>变压器匝间绕组材质应为优质无氧铜，并且应紧固以防止发生短路时绕组产生变形和松动。</w:t>
      </w:r>
    </w:p>
    <w:p w14:paraId="5176C34A" w14:textId="77777777" w:rsidR="00A017B0" w:rsidRDefault="00542123">
      <w:pPr>
        <w:spacing w:line="360" w:lineRule="auto"/>
        <w:rPr>
          <w:sz w:val="24"/>
          <w:szCs w:val="24"/>
        </w:rPr>
      </w:pPr>
      <w:r>
        <w:rPr>
          <w:sz w:val="24"/>
          <w:szCs w:val="24"/>
        </w:rPr>
        <w:t xml:space="preserve">3.5 </w:t>
      </w:r>
      <w:r>
        <w:rPr>
          <w:rFonts w:hint="eastAsia"/>
          <w:sz w:val="24"/>
          <w:szCs w:val="24"/>
        </w:rPr>
        <w:t>油箱</w:t>
      </w:r>
    </w:p>
    <w:p w14:paraId="542EBE5B" w14:textId="77777777" w:rsidR="00A017B0" w:rsidRDefault="00542123">
      <w:pPr>
        <w:spacing w:line="360" w:lineRule="auto"/>
        <w:rPr>
          <w:sz w:val="24"/>
          <w:szCs w:val="24"/>
        </w:rPr>
      </w:pPr>
      <w:r>
        <w:rPr>
          <w:sz w:val="24"/>
          <w:szCs w:val="24"/>
        </w:rPr>
        <w:lastRenderedPageBreak/>
        <w:t>3.5.1</w:t>
      </w:r>
      <w:r>
        <w:rPr>
          <w:rFonts w:hint="eastAsia"/>
          <w:sz w:val="24"/>
          <w:szCs w:val="24"/>
        </w:rPr>
        <w:t>油箱及</w:t>
      </w:r>
      <w:proofErr w:type="gramStart"/>
      <w:r>
        <w:rPr>
          <w:rFonts w:hint="eastAsia"/>
          <w:sz w:val="24"/>
          <w:szCs w:val="24"/>
        </w:rPr>
        <w:t>油箱盖应为</w:t>
      </w:r>
      <w:proofErr w:type="gramEnd"/>
      <w:r>
        <w:rPr>
          <w:rFonts w:hint="eastAsia"/>
          <w:sz w:val="24"/>
          <w:szCs w:val="24"/>
        </w:rPr>
        <w:t>制造厂的标准设计，它应充油并带有供取样和过滤的排放孔。</w:t>
      </w:r>
    </w:p>
    <w:p w14:paraId="2049860C" w14:textId="77777777" w:rsidR="00A017B0" w:rsidRDefault="00542123">
      <w:pPr>
        <w:spacing w:line="360" w:lineRule="auto"/>
        <w:rPr>
          <w:sz w:val="24"/>
          <w:szCs w:val="24"/>
        </w:rPr>
      </w:pPr>
      <w:r>
        <w:rPr>
          <w:sz w:val="24"/>
          <w:szCs w:val="24"/>
        </w:rPr>
        <w:t>3.5.2</w:t>
      </w:r>
      <w:r>
        <w:rPr>
          <w:rFonts w:hint="eastAsia"/>
          <w:sz w:val="24"/>
          <w:szCs w:val="24"/>
        </w:rPr>
        <w:t>应采用散热器上的波纹钢板壁或凸缘进行冷却。并且可以在不须完全倒空油箱的情况下装卸散热器。散热器采用热镀锌防腐工艺，并进行表面喷漆，油漆防腐要求不低于</w:t>
      </w:r>
      <w:r>
        <w:rPr>
          <w:rFonts w:hint="eastAsia"/>
          <w:sz w:val="24"/>
          <w:szCs w:val="24"/>
        </w:rPr>
        <w:t>C4</w:t>
      </w:r>
      <w:r>
        <w:rPr>
          <w:rFonts w:hint="eastAsia"/>
          <w:sz w:val="24"/>
          <w:szCs w:val="24"/>
        </w:rPr>
        <w:t>标准。</w:t>
      </w:r>
    </w:p>
    <w:p w14:paraId="3FA83DCC" w14:textId="77777777" w:rsidR="00A017B0" w:rsidRDefault="00542123">
      <w:pPr>
        <w:spacing w:line="360" w:lineRule="auto"/>
        <w:rPr>
          <w:sz w:val="24"/>
          <w:szCs w:val="24"/>
        </w:rPr>
      </w:pPr>
      <w:r>
        <w:rPr>
          <w:sz w:val="24"/>
          <w:szCs w:val="24"/>
        </w:rPr>
        <w:t>3.5.3</w:t>
      </w:r>
      <w:r>
        <w:rPr>
          <w:rFonts w:hint="eastAsia"/>
          <w:sz w:val="24"/>
          <w:szCs w:val="24"/>
        </w:rPr>
        <w:t>油箱盖上应有用来</w:t>
      </w:r>
      <w:proofErr w:type="gramStart"/>
      <w:r>
        <w:rPr>
          <w:rFonts w:hint="eastAsia"/>
          <w:sz w:val="24"/>
          <w:szCs w:val="24"/>
        </w:rPr>
        <w:t>安装油顶温度</w:t>
      </w:r>
      <w:proofErr w:type="gramEnd"/>
      <w:r>
        <w:rPr>
          <w:rFonts w:hint="eastAsia"/>
          <w:sz w:val="24"/>
          <w:szCs w:val="24"/>
        </w:rPr>
        <w:t>指示设备及其它需要的安全保护装置的穴位。</w:t>
      </w:r>
    </w:p>
    <w:p w14:paraId="345780DE" w14:textId="77777777" w:rsidR="00A017B0" w:rsidRDefault="00542123">
      <w:pPr>
        <w:spacing w:line="360" w:lineRule="auto"/>
        <w:rPr>
          <w:sz w:val="24"/>
          <w:szCs w:val="24"/>
        </w:rPr>
      </w:pPr>
      <w:r>
        <w:rPr>
          <w:sz w:val="24"/>
          <w:szCs w:val="24"/>
        </w:rPr>
        <w:t>3.5.5</w:t>
      </w:r>
      <w:r>
        <w:rPr>
          <w:rFonts w:hint="eastAsia"/>
          <w:sz w:val="24"/>
          <w:szCs w:val="24"/>
        </w:rPr>
        <w:t>变压器的油箱的设计和组成，应考虑消除在正压与负压全范围内由于油箱的变形而引起的套管接线端的位移。</w:t>
      </w:r>
    </w:p>
    <w:p w14:paraId="1BF7A29C" w14:textId="77777777" w:rsidR="00A017B0" w:rsidRDefault="00542123">
      <w:pPr>
        <w:spacing w:line="360" w:lineRule="auto"/>
        <w:rPr>
          <w:sz w:val="24"/>
          <w:szCs w:val="24"/>
        </w:rPr>
      </w:pPr>
      <w:r>
        <w:rPr>
          <w:sz w:val="24"/>
          <w:szCs w:val="24"/>
        </w:rPr>
        <w:t>3.5.6</w:t>
      </w:r>
      <w:r>
        <w:rPr>
          <w:rFonts w:hint="eastAsia"/>
          <w:sz w:val="24"/>
          <w:szCs w:val="24"/>
        </w:rPr>
        <w:t>主变压器油箱及配套装置、管道等应设计为能承受超过油封产生的最大操作压力</w:t>
      </w:r>
      <w:r>
        <w:rPr>
          <w:sz w:val="24"/>
          <w:szCs w:val="24"/>
        </w:rPr>
        <w:t>25%</w:t>
      </w:r>
      <w:r>
        <w:rPr>
          <w:rFonts w:hint="eastAsia"/>
          <w:sz w:val="24"/>
          <w:szCs w:val="24"/>
        </w:rPr>
        <w:t>的压力，而不会产生永久的变形。</w:t>
      </w:r>
    </w:p>
    <w:p w14:paraId="06260BF9" w14:textId="77777777" w:rsidR="00A017B0" w:rsidRDefault="00542123">
      <w:pPr>
        <w:spacing w:line="360" w:lineRule="auto"/>
        <w:rPr>
          <w:sz w:val="24"/>
          <w:szCs w:val="24"/>
        </w:rPr>
      </w:pPr>
      <w:r>
        <w:rPr>
          <w:sz w:val="24"/>
          <w:szCs w:val="24"/>
        </w:rPr>
        <w:t>3.5.7</w:t>
      </w:r>
      <w:r>
        <w:rPr>
          <w:rFonts w:hint="eastAsia"/>
          <w:sz w:val="24"/>
          <w:szCs w:val="24"/>
        </w:rPr>
        <w:t>变压器油箱的设计最大操作压力（正压和负压）应标注在变压器铭牌上。应提供一带</w:t>
      </w:r>
      <w:r>
        <w:rPr>
          <w:sz w:val="24"/>
          <w:szCs w:val="24"/>
        </w:rPr>
        <w:t xml:space="preserve">1 </w:t>
      </w:r>
      <w:r>
        <w:rPr>
          <w:rFonts w:hint="eastAsia"/>
          <w:sz w:val="24"/>
          <w:szCs w:val="24"/>
        </w:rPr>
        <w:t>常开和</w:t>
      </w:r>
      <w:r>
        <w:rPr>
          <w:sz w:val="24"/>
          <w:szCs w:val="24"/>
        </w:rPr>
        <w:t xml:space="preserve">1 </w:t>
      </w:r>
      <w:r>
        <w:rPr>
          <w:rFonts w:hint="eastAsia"/>
          <w:sz w:val="24"/>
          <w:szCs w:val="24"/>
        </w:rPr>
        <w:t>常闭无源报警接点的压力释放装置。</w:t>
      </w:r>
    </w:p>
    <w:p w14:paraId="7CA60600" w14:textId="77777777" w:rsidR="00A017B0" w:rsidRDefault="00542123">
      <w:pPr>
        <w:spacing w:line="360" w:lineRule="auto"/>
        <w:rPr>
          <w:sz w:val="24"/>
          <w:szCs w:val="24"/>
        </w:rPr>
      </w:pPr>
      <w:r>
        <w:rPr>
          <w:sz w:val="24"/>
          <w:szCs w:val="24"/>
        </w:rPr>
        <w:t>3.5.9</w:t>
      </w:r>
      <w:r>
        <w:rPr>
          <w:rFonts w:hint="eastAsia"/>
          <w:sz w:val="24"/>
          <w:szCs w:val="24"/>
        </w:rPr>
        <w:t>顶盖结构应用螺栓固定，应设计成不积油和不积雨水型。</w:t>
      </w:r>
    </w:p>
    <w:p w14:paraId="08413733" w14:textId="77777777" w:rsidR="00A017B0" w:rsidRDefault="00542123">
      <w:pPr>
        <w:spacing w:line="360" w:lineRule="auto"/>
        <w:rPr>
          <w:sz w:val="24"/>
          <w:szCs w:val="24"/>
        </w:rPr>
      </w:pPr>
      <w:r>
        <w:rPr>
          <w:sz w:val="24"/>
          <w:szCs w:val="24"/>
        </w:rPr>
        <w:t xml:space="preserve">3.6 </w:t>
      </w:r>
      <w:r>
        <w:rPr>
          <w:rFonts w:hint="eastAsia"/>
          <w:sz w:val="24"/>
          <w:szCs w:val="24"/>
        </w:rPr>
        <w:t>绝缘</w:t>
      </w:r>
    </w:p>
    <w:p w14:paraId="48EF431E" w14:textId="77777777" w:rsidR="00A017B0" w:rsidRDefault="00542123">
      <w:pPr>
        <w:spacing w:line="360" w:lineRule="auto"/>
        <w:rPr>
          <w:sz w:val="24"/>
          <w:szCs w:val="24"/>
        </w:rPr>
      </w:pPr>
      <w:r>
        <w:rPr>
          <w:sz w:val="24"/>
          <w:szCs w:val="24"/>
        </w:rPr>
        <w:t>3.6.1</w:t>
      </w:r>
      <w:r>
        <w:rPr>
          <w:rFonts w:hint="eastAsia"/>
          <w:sz w:val="24"/>
          <w:szCs w:val="24"/>
        </w:rPr>
        <w:t>绝缘应均匀一致。雷电脉冲承受电压应符合</w:t>
      </w:r>
      <w:r>
        <w:rPr>
          <w:sz w:val="24"/>
          <w:szCs w:val="24"/>
        </w:rPr>
        <w:t>IEC 60076-3</w:t>
      </w:r>
      <w:r>
        <w:rPr>
          <w:rFonts w:hint="eastAsia"/>
          <w:sz w:val="24"/>
          <w:szCs w:val="24"/>
        </w:rPr>
        <w:t>，表</w:t>
      </w:r>
      <w:r>
        <w:rPr>
          <w:sz w:val="24"/>
          <w:szCs w:val="24"/>
        </w:rPr>
        <w:t>II,</w:t>
      </w:r>
      <w:r>
        <w:rPr>
          <w:rFonts w:hint="eastAsia"/>
          <w:sz w:val="24"/>
          <w:szCs w:val="24"/>
        </w:rPr>
        <w:t>条款</w:t>
      </w:r>
      <w:r>
        <w:rPr>
          <w:sz w:val="24"/>
          <w:szCs w:val="24"/>
        </w:rPr>
        <w:t xml:space="preserve">2 </w:t>
      </w:r>
      <w:r>
        <w:rPr>
          <w:rFonts w:hint="eastAsia"/>
          <w:sz w:val="24"/>
          <w:szCs w:val="24"/>
        </w:rPr>
        <w:t>和</w:t>
      </w:r>
      <w:r>
        <w:rPr>
          <w:sz w:val="24"/>
          <w:szCs w:val="24"/>
        </w:rPr>
        <w:t>GB</w:t>
      </w:r>
    </w:p>
    <w:p w14:paraId="1DEEBA74" w14:textId="77777777" w:rsidR="00A017B0" w:rsidRDefault="00542123">
      <w:pPr>
        <w:spacing w:line="360" w:lineRule="auto"/>
        <w:rPr>
          <w:sz w:val="24"/>
          <w:szCs w:val="24"/>
        </w:rPr>
      </w:pPr>
      <w:r>
        <w:rPr>
          <w:sz w:val="24"/>
          <w:szCs w:val="24"/>
        </w:rPr>
        <w:t xml:space="preserve">1094.3 </w:t>
      </w:r>
      <w:r>
        <w:rPr>
          <w:rFonts w:hint="eastAsia"/>
          <w:sz w:val="24"/>
          <w:szCs w:val="24"/>
        </w:rPr>
        <w:t>表</w:t>
      </w:r>
      <w:r>
        <w:rPr>
          <w:sz w:val="24"/>
          <w:szCs w:val="24"/>
        </w:rPr>
        <w:t>2</w:t>
      </w:r>
      <w:r>
        <w:rPr>
          <w:rFonts w:hint="eastAsia"/>
          <w:sz w:val="24"/>
          <w:szCs w:val="24"/>
        </w:rPr>
        <w:t>的绝缘等级。</w:t>
      </w:r>
    </w:p>
    <w:p w14:paraId="6A73C4D6" w14:textId="77777777" w:rsidR="00A017B0" w:rsidRDefault="00542123">
      <w:pPr>
        <w:spacing w:line="360" w:lineRule="auto"/>
        <w:rPr>
          <w:sz w:val="24"/>
          <w:szCs w:val="24"/>
        </w:rPr>
      </w:pPr>
      <w:r>
        <w:rPr>
          <w:sz w:val="24"/>
          <w:szCs w:val="24"/>
        </w:rPr>
        <w:t>3.6.2</w:t>
      </w:r>
      <w:r>
        <w:rPr>
          <w:rFonts w:hint="eastAsia"/>
          <w:sz w:val="24"/>
          <w:szCs w:val="24"/>
        </w:rPr>
        <w:t>根据</w:t>
      </w:r>
      <w:r>
        <w:rPr>
          <w:sz w:val="24"/>
          <w:szCs w:val="24"/>
        </w:rPr>
        <w:t xml:space="preserve">IEC 60085 </w:t>
      </w:r>
      <w:r>
        <w:rPr>
          <w:rFonts w:hint="eastAsia"/>
          <w:sz w:val="24"/>
          <w:szCs w:val="24"/>
        </w:rPr>
        <w:t>绝缘应为</w:t>
      </w:r>
      <w:r>
        <w:rPr>
          <w:sz w:val="24"/>
          <w:szCs w:val="24"/>
        </w:rPr>
        <w:t xml:space="preserve">A </w:t>
      </w:r>
      <w:r>
        <w:rPr>
          <w:rFonts w:hint="eastAsia"/>
          <w:sz w:val="24"/>
          <w:szCs w:val="24"/>
        </w:rPr>
        <w:t>级。温升应限制在</w:t>
      </w:r>
      <w:r>
        <w:rPr>
          <w:sz w:val="24"/>
          <w:szCs w:val="24"/>
        </w:rPr>
        <w:t>IEC 60076-2</w:t>
      </w:r>
      <w:r>
        <w:rPr>
          <w:rFonts w:hint="eastAsia"/>
          <w:sz w:val="24"/>
          <w:szCs w:val="24"/>
        </w:rPr>
        <w:t>，第</w:t>
      </w:r>
      <w:r>
        <w:rPr>
          <w:sz w:val="24"/>
          <w:szCs w:val="24"/>
        </w:rPr>
        <w:t xml:space="preserve">4 </w:t>
      </w:r>
      <w:r>
        <w:rPr>
          <w:rFonts w:hint="eastAsia"/>
          <w:sz w:val="24"/>
          <w:szCs w:val="24"/>
        </w:rPr>
        <w:t>部分给出的范围内。</w:t>
      </w:r>
    </w:p>
    <w:p w14:paraId="765337A1" w14:textId="77777777" w:rsidR="00A017B0" w:rsidRDefault="00542123">
      <w:pPr>
        <w:spacing w:line="360" w:lineRule="auto"/>
        <w:rPr>
          <w:sz w:val="24"/>
          <w:szCs w:val="24"/>
        </w:rPr>
      </w:pPr>
      <w:r>
        <w:rPr>
          <w:sz w:val="24"/>
          <w:szCs w:val="24"/>
        </w:rPr>
        <w:t>3.6.3</w:t>
      </w:r>
      <w:r>
        <w:rPr>
          <w:rFonts w:hint="eastAsia"/>
          <w:sz w:val="24"/>
          <w:szCs w:val="24"/>
        </w:rPr>
        <w:t>变压器油为矿物质油，</w:t>
      </w:r>
      <w:proofErr w:type="gramStart"/>
      <w:r>
        <w:rPr>
          <w:rFonts w:hint="eastAsia"/>
          <w:sz w:val="24"/>
          <w:szCs w:val="24"/>
        </w:rPr>
        <w:t>油号为</w:t>
      </w:r>
      <w:proofErr w:type="gramEnd"/>
      <w:r>
        <w:rPr>
          <w:sz w:val="24"/>
          <w:szCs w:val="24"/>
        </w:rPr>
        <w:t>25</w:t>
      </w:r>
      <w:r>
        <w:rPr>
          <w:rFonts w:hint="eastAsia"/>
          <w:sz w:val="24"/>
          <w:szCs w:val="24"/>
        </w:rPr>
        <w:t>＃，并应符合</w:t>
      </w:r>
      <w:r>
        <w:rPr>
          <w:sz w:val="24"/>
          <w:szCs w:val="24"/>
        </w:rPr>
        <w:t xml:space="preserve">IEC 60296 </w:t>
      </w:r>
      <w:r>
        <w:rPr>
          <w:rFonts w:hint="eastAsia"/>
          <w:sz w:val="24"/>
          <w:szCs w:val="24"/>
        </w:rPr>
        <w:t>的规定。</w:t>
      </w:r>
    </w:p>
    <w:p w14:paraId="718A1F49" w14:textId="77777777" w:rsidR="00A017B0" w:rsidRDefault="00542123">
      <w:pPr>
        <w:spacing w:line="360" w:lineRule="auto"/>
        <w:rPr>
          <w:sz w:val="24"/>
          <w:szCs w:val="24"/>
        </w:rPr>
      </w:pPr>
      <w:r>
        <w:rPr>
          <w:sz w:val="24"/>
          <w:szCs w:val="24"/>
        </w:rPr>
        <w:t>3.</w:t>
      </w:r>
      <w:r>
        <w:rPr>
          <w:rFonts w:hint="eastAsia"/>
          <w:sz w:val="24"/>
          <w:szCs w:val="24"/>
        </w:rPr>
        <w:t>7</w:t>
      </w:r>
      <w:r>
        <w:rPr>
          <w:rFonts w:hint="eastAsia"/>
          <w:sz w:val="24"/>
          <w:szCs w:val="24"/>
        </w:rPr>
        <w:t>分接头</w:t>
      </w:r>
    </w:p>
    <w:p w14:paraId="5ADF20D7" w14:textId="77777777" w:rsidR="00A017B0" w:rsidRDefault="00542123">
      <w:pPr>
        <w:spacing w:line="360" w:lineRule="auto"/>
        <w:rPr>
          <w:sz w:val="24"/>
          <w:szCs w:val="24"/>
        </w:rPr>
      </w:pPr>
      <w:r>
        <w:rPr>
          <w:sz w:val="24"/>
          <w:szCs w:val="24"/>
        </w:rPr>
        <w:t>3.</w:t>
      </w:r>
      <w:r>
        <w:rPr>
          <w:rFonts w:hint="eastAsia"/>
          <w:sz w:val="24"/>
          <w:szCs w:val="24"/>
        </w:rPr>
        <w:t>7</w:t>
      </w:r>
      <w:r>
        <w:rPr>
          <w:sz w:val="24"/>
          <w:szCs w:val="24"/>
        </w:rPr>
        <w:t>.1</w:t>
      </w:r>
      <w:r>
        <w:rPr>
          <w:rFonts w:hint="eastAsia"/>
          <w:sz w:val="24"/>
          <w:szCs w:val="24"/>
        </w:rPr>
        <w:t>根据数据表和根据</w:t>
      </w:r>
      <w:r>
        <w:rPr>
          <w:sz w:val="24"/>
          <w:szCs w:val="24"/>
        </w:rPr>
        <w:t>GB 1094.4</w:t>
      </w:r>
      <w:r>
        <w:rPr>
          <w:rFonts w:hint="eastAsia"/>
          <w:sz w:val="24"/>
          <w:szCs w:val="24"/>
        </w:rPr>
        <w:t>、</w:t>
      </w:r>
      <w:r>
        <w:rPr>
          <w:sz w:val="24"/>
          <w:szCs w:val="24"/>
        </w:rPr>
        <w:t>IEC 60076-4</w:t>
      </w:r>
      <w:r>
        <w:rPr>
          <w:rFonts w:hint="eastAsia"/>
          <w:sz w:val="24"/>
          <w:szCs w:val="24"/>
        </w:rPr>
        <w:t>，第</w:t>
      </w:r>
      <w:r>
        <w:rPr>
          <w:sz w:val="24"/>
          <w:szCs w:val="24"/>
        </w:rPr>
        <w:t xml:space="preserve">1 </w:t>
      </w:r>
      <w:r>
        <w:rPr>
          <w:rFonts w:hint="eastAsia"/>
          <w:sz w:val="24"/>
          <w:szCs w:val="24"/>
        </w:rPr>
        <w:t>部分，分接头应设置在高压绕组上</w:t>
      </w:r>
      <w:r>
        <w:rPr>
          <w:sz w:val="24"/>
          <w:szCs w:val="24"/>
        </w:rPr>
        <w:t xml:space="preserve">, </w:t>
      </w:r>
      <w:r>
        <w:rPr>
          <w:rFonts w:hint="eastAsia"/>
          <w:sz w:val="24"/>
          <w:szCs w:val="24"/>
        </w:rPr>
        <w:t>表面安装并在不带电时操作。</w:t>
      </w:r>
    </w:p>
    <w:p w14:paraId="3CFBB28B" w14:textId="77777777" w:rsidR="00A017B0" w:rsidRDefault="00542123">
      <w:pPr>
        <w:spacing w:line="360" w:lineRule="auto"/>
        <w:rPr>
          <w:sz w:val="24"/>
          <w:szCs w:val="24"/>
        </w:rPr>
      </w:pPr>
      <w:r>
        <w:rPr>
          <w:sz w:val="24"/>
          <w:szCs w:val="24"/>
        </w:rPr>
        <w:t>3.</w:t>
      </w:r>
      <w:r>
        <w:rPr>
          <w:rFonts w:hint="eastAsia"/>
          <w:sz w:val="24"/>
          <w:szCs w:val="24"/>
        </w:rPr>
        <w:t>8</w:t>
      </w:r>
      <w:r>
        <w:rPr>
          <w:rFonts w:hint="eastAsia"/>
          <w:sz w:val="24"/>
          <w:szCs w:val="24"/>
        </w:rPr>
        <w:t>分接开关</w:t>
      </w:r>
    </w:p>
    <w:p w14:paraId="1EFD618E" w14:textId="77777777" w:rsidR="00A017B0" w:rsidRDefault="00542123">
      <w:pPr>
        <w:spacing w:line="360" w:lineRule="auto"/>
        <w:rPr>
          <w:sz w:val="24"/>
          <w:szCs w:val="24"/>
        </w:rPr>
      </w:pPr>
      <w:r>
        <w:rPr>
          <w:sz w:val="24"/>
          <w:szCs w:val="24"/>
        </w:rPr>
        <w:t>3.</w:t>
      </w:r>
      <w:r>
        <w:rPr>
          <w:rFonts w:hint="eastAsia"/>
          <w:sz w:val="24"/>
          <w:szCs w:val="24"/>
        </w:rPr>
        <w:t>8</w:t>
      </w:r>
      <w:r>
        <w:rPr>
          <w:sz w:val="24"/>
          <w:szCs w:val="24"/>
        </w:rPr>
        <w:t>.1</w:t>
      </w:r>
      <w:r>
        <w:rPr>
          <w:rFonts w:hint="eastAsia"/>
          <w:sz w:val="24"/>
          <w:szCs w:val="24"/>
        </w:rPr>
        <w:t>无载分接开关应为在两分接头之间不存在中间位置的快速动作触点转换开关。应提供防止过行程的机械档和将开关锁定在选择位置的挂锁设施。</w:t>
      </w:r>
    </w:p>
    <w:p w14:paraId="79943D01" w14:textId="77777777" w:rsidR="00A017B0" w:rsidRDefault="00542123">
      <w:pPr>
        <w:spacing w:line="360" w:lineRule="auto"/>
        <w:rPr>
          <w:sz w:val="24"/>
          <w:szCs w:val="24"/>
        </w:rPr>
      </w:pPr>
      <w:r>
        <w:rPr>
          <w:sz w:val="24"/>
          <w:szCs w:val="24"/>
        </w:rPr>
        <w:t>3.</w:t>
      </w:r>
      <w:r>
        <w:rPr>
          <w:rFonts w:hint="eastAsia"/>
          <w:sz w:val="24"/>
          <w:szCs w:val="24"/>
        </w:rPr>
        <w:t>8</w:t>
      </w:r>
      <w:r>
        <w:rPr>
          <w:sz w:val="24"/>
          <w:szCs w:val="24"/>
        </w:rPr>
        <w:t>.2</w:t>
      </w:r>
      <w:r>
        <w:rPr>
          <w:rFonts w:hint="eastAsia"/>
          <w:sz w:val="24"/>
          <w:szCs w:val="24"/>
        </w:rPr>
        <w:t>分接开关的操作应不用借助辅助工具就能安全操作。分接头位置应清楚标记。通过油箱盖或箱壁的操纵杆应密封以防在所有使用条件下漏气或漏油。</w:t>
      </w:r>
    </w:p>
    <w:p w14:paraId="46F546F3" w14:textId="77777777" w:rsidR="00A017B0" w:rsidRDefault="00542123">
      <w:pPr>
        <w:spacing w:line="360" w:lineRule="auto"/>
        <w:rPr>
          <w:sz w:val="24"/>
          <w:szCs w:val="24"/>
        </w:rPr>
      </w:pPr>
      <w:r>
        <w:rPr>
          <w:sz w:val="24"/>
          <w:szCs w:val="24"/>
        </w:rPr>
        <w:t xml:space="preserve">3.10 </w:t>
      </w:r>
      <w:r>
        <w:rPr>
          <w:rFonts w:hint="eastAsia"/>
          <w:sz w:val="24"/>
          <w:szCs w:val="24"/>
        </w:rPr>
        <w:t>套管</w:t>
      </w:r>
    </w:p>
    <w:p w14:paraId="4AAFAE38" w14:textId="77777777" w:rsidR="00A017B0" w:rsidRDefault="00542123">
      <w:pPr>
        <w:spacing w:line="360" w:lineRule="auto"/>
        <w:rPr>
          <w:sz w:val="24"/>
          <w:szCs w:val="24"/>
        </w:rPr>
      </w:pPr>
      <w:r>
        <w:rPr>
          <w:sz w:val="24"/>
          <w:szCs w:val="24"/>
        </w:rPr>
        <w:lastRenderedPageBreak/>
        <w:t>3.10.1</w:t>
      </w:r>
      <w:r>
        <w:rPr>
          <w:rFonts w:hint="eastAsia"/>
          <w:sz w:val="24"/>
          <w:szCs w:val="24"/>
        </w:rPr>
        <w:t>所有的套管要符合</w:t>
      </w:r>
      <w:r>
        <w:rPr>
          <w:sz w:val="24"/>
          <w:szCs w:val="24"/>
        </w:rPr>
        <w:t xml:space="preserve">IEC 60137 </w:t>
      </w:r>
      <w:r>
        <w:rPr>
          <w:rFonts w:hint="eastAsia"/>
          <w:sz w:val="24"/>
          <w:szCs w:val="24"/>
        </w:rPr>
        <w:t>和</w:t>
      </w:r>
      <w:r>
        <w:rPr>
          <w:sz w:val="24"/>
          <w:szCs w:val="24"/>
        </w:rPr>
        <w:t xml:space="preserve"> GB 4109 </w:t>
      </w:r>
      <w:r>
        <w:rPr>
          <w:rFonts w:hint="eastAsia"/>
          <w:sz w:val="24"/>
          <w:szCs w:val="24"/>
        </w:rPr>
        <w:t>标准，套管端部严防进水受潮，套管应有可靠的密封结构与外界空气和主变油箱隔绝。</w:t>
      </w:r>
    </w:p>
    <w:p w14:paraId="50BB814B" w14:textId="77777777" w:rsidR="00A017B0" w:rsidRDefault="00542123">
      <w:pPr>
        <w:spacing w:line="360" w:lineRule="auto"/>
        <w:rPr>
          <w:sz w:val="24"/>
          <w:szCs w:val="24"/>
        </w:rPr>
      </w:pPr>
      <w:r>
        <w:rPr>
          <w:sz w:val="24"/>
          <w:szCs w:val="24"/>
        </w:rPr>
        <w:t>3.10.2</w:t>
      </w:r>
      <w:r>
        <w:rPr>
          <w:rFonts w:hint="eastAsia"/>
          <w:sz w:val="24"/>
          <w:szCs w:val="24"/>
        </w:rPr>
        <w:t>绝缘等级要为千伏级，单线套管等级要高于变压器数据表中的线电压等级。</w:t>
      </w:r>
    </w:p>
    <w:p w14:paraId="445C0A1D" w14:textId="77777777" w:rsidR="00A017B0" w:rsidRDefault="00542123">
      <w:pPr>
        <w:spacing w:line="360" w:lineRule="auto"/>
        <w:rPr>
          <w:sz w:val="24"/>
          <w:szCs w:val="24"/>
        </w:rPr>
      </w:pPr>
      <w:r>
        <w:rPr>
          <w:sz w:val="24"/>
          <w:szCs w:val="24"/>
        </w:rPr>
        <w:t>3.10.</w:t>
      </w:r>
      <w:r>
        <w:rPr>
          <w:rFonts w:hint="eastAsia"/>
          <w:sz w:val="24"/>
          <w:szCs w:val="24"/>
        </w:rPr>
        <w:t>3</w:t>
      </w:r>
      <w:r>
        <w:rPr>
          <w:rFonts w:hint="eastAsia"/>
          <w:sz w:val="24"/>
          <w:szCs w:val="24"/>
        </w:rPr>
        <w:t>所有套管</w:t>
      </w:r>
      <w:r>
        <w:rPr>
          <w:sz w:val="24"/>
          <w:szCs w:val="24"/>
        </w:rPr>
        <w:t>/</w:t>
      </w:r>
      <w:r>
        <w:rPr>
          <w:rFonts w:hint="eastAsia"/>
          <w:sz w:val="24"/>
          <w:szCs w:val="24"/>
        </w:rPr>
        <w:t>接线</w:t>
      </w:r>
      <w:proofErr w:type="gramStart"/>
      <w:r>
        <w:rPr>
          <w:rFonts w:hint="eastAsia"/>
          <w:sz w:val="24"/>
          <w:szCs w:val="24"/>
        </w:rPr>
        <w:t>端必须</w:t>
      </w:r>
      <w:proofErr w:type="gramEnd"/>
      <w:r>
        <w:rPr>
          <w:rFonts w:hint="eastAsia"/>
          <w:sz w:val="24"/>
          <w:szCs w:val="24"/>
        </w:rPr>
        <w:t>明显并应按</w:t>
      </w:r>
      <w:r>
        <w:rPr>
          <w:sz w:val="24"/>
          <w:szCs w:val="24"/>
        </w:rPr>
        <w:t xml:space="preserve">IEC 60076-4 </w:t>
      </w:r>
      <w:r>
        <w:rPr>
          <w:rFonts w:hint="eastAsia"/>
          <w:sz w:val="24"/>
          <w:szCs w:val="24"/>
        </w:rPr>
        <w:t>标注，即高压侧标注</w:t>
      </w:r>
      <w:r>
        <w:rPr>
          <w:sz w:val="24"/>
          <w:szCs w:val="24"/>
        </w:rPr>
        <w:t>1W,1V,1U,</w:t>
      </w:r>
      <w:r>
        <w:rPr>
          <w:rFonts w:hint="eastAsia"/>
          <w:sz w:val="24"/>
          <w:szCs w:val="24"/>
        </w:rPr>
        <w:t>低压侧标注</w:t>
      </w:r>
      <w:r>
        <w:rPr>
          <w:sz w:val="24"/>
          <w:szCs w:val="24"/>
        </w:rPr>
        <w:t>2W,2V,2U</w:t>
      </w:r>
      <w:r>
        <w:rPr>
          <w:rFonts w:hint="eastAsia"/>
          <w:sz w:val="24"/>
          <w:szCs w:val="24"/>
        </w:rPr>
        <w:t>，其他标注应得到买方认可。</w:t>
      </w:r>
    </w:p>
    <w:p w14:paraId="19FCDBA5" w14:textId="77777777" w:rsidR="00A017B0" w:rsidRDefault="00542123">
      <w:pPr>
        <w:spacing w:line="360" w:lineRule="auto"/>
        <w:rPr>
          <w:sz w:val="24"/>
          <w:szCs w:val="24"/>
        </w:rPr>
      </w:pPr>
      <w:r>
        <w:rPr>
          <w:sz w:val="24"/>
          <w:szCs w:val="24"/>
        </w:rPr>
        <w:t xml:space="preserve">3.11 </w:t>
      </w:r>
      <w:r>
        <w:rPr>
          <w:rFonts w:hint="eastAsia"/>
          <w:sz w:val="24"/>
          <w:szCs w:val="24"/>
        </w:rPr>
        <w:t>噪声</w:t>
      </w:r>
    </w:p>
    <w:p w14:paraId="14830C01" w14:textId="77777777" w:rsidR="00A017B0" w:rsidRDefault="00542123">
      <w:pPr>
        <w:spacing w:line="360" w:lineRule="auto"/>
        <w:rPr>
          <w:sz w:val="24"/>
          <w:szCs w:val="24"/>
        </w:rPr>
      </w:pPr>
      <w:r>
        <w:rPr>
          <w:rFonts w:hint="eastAsia"/>
          <w:sz w:val="24"/>
          <w:szCs w:val="24"/>
        </w:rPr>
        <w:t>变压器运行时，在距变压器</w:t>
      </w:r>
      <w:r>
        <w:rPr>
          <w:sz w:val="24"/>
          <w:szCs w:val="24"/>
        </w:rPr>
        <w:t xml:space="preserve">2 </w:t>
      </w:r>
      <w:r>
        <w:rPr>
          <w:rFonts w:hint="eastAsia"/>
          <w:sz w:val="24"/>
          <w:szCs w:val="24"/>
        </w:rPr>
        <w:t>米处测量，噪音水平≤</w:t>
      </w:r>
      <w:r>
        <w:rPr>
          <w:sz w:val="24"/>
          <w:szCs w:val="24"/>
        </w:rPr>
        <w:t>65dB</w:t>
      </w:r>
      <w:r>
        <w:rPr>
          <w:rFonts w:hint="eastAsia"/>
          <w:sz w:val="24"/>
          <w:szCs w:val="24"/>
        </w:rPr>
        <w:t>，当散热器和风扇未投入运行时，在距变压器</w:t>
      </w:r>
      <w:r>
        <w:rPr>
          <w:sz w:val="24"/>
          <w:szCs w:val="24"/>
        </w:rPr>
        <w:t xml:space="preserve">0.3 </w:t>
      </w:r>
      <w:r>
        <w:rPr>
          <w:rFonts w:hint="eastAsia"/>
          <w:sz w:val="24"/>
          <w:szCs w:val="24"/>
        </w:rPr>
        <w:t>米处测量，噪音水平≤</w:t>
      </w:r>
      <w:r>
        <w:rPr>
          <w:sz w:val="24"/>
          <w:szCs w:val="24"/>
        </w:rPr>
        <w:t>65dB</w:t>
      </w:r>
      <w:r>
        <w:rPr>
          <w:rFonts w:hint="eastAsia"/>
          <w:sz w:val="24"/>
          <w:szCs w:val="24"/>
        </w:rPr>
        <w:t>。测量方法按</w:t>
      </w:r>
      <w:r>
        <w:rPr>
          <w:sz w:val="24"/>
          <w:szCs w:val="24"/>
        </w:rPr>
        <w:t xml:space="preserve">GB/T1094.10 </w:t>
      </w:r>
      <w:r>
        <w:rPr>
          <w:rFonts w:hint="eastAsia"/>
          <w:sz w:val="24"/>
          <w:szCs w:val="24"/>
        </w:rPr>
        <w:t>的规定进行。</w:t>
      </w:r>
    </w:p>
    <w:p w14:paraId="02704BA6" w14:textId="77777777" w:rsidR="00A017B0" w:rsidRDefault="00542123">
      <w:pPr>
        <w:spacing w:line="360" w:lineRule="auto"/>
        <w:rPr>
          <w:sz w:val="24"/>
          <w:szCs w:val="24"/>
        </w:rPr>
      </w:pPr>
      <w:r>
        <w:rPr>
          <w:sz w:val="24"/>
          <w:szCs w:val="24"/>
        </w:rPr>
        <w:t xml:space="preserve">3.12 </w:t>
      </w:r>
      <w:r>
        <w:rPr>
          <w:rFonts w:hint="eastAsia"/>
          <w:sz w:val="24"/>
          <w:szCs w:val="24"/>
        </w:rPr>
        <w:t>温升</w:t>
      </w:r>
    </w:p>
    <w:p w14:paraId="2912C525" w14:textId="77777777" w:rsidR="00A017B0" w:rsidRDefault="00542123">
      <w:pPr>
        <w:spacing w:line="360" w:lineRule="auto"/>
        <w:rPr>
          <w:sz w:val="24"/>
          <w:szCs w:val="24"/>
        </w:rPr>
      </w:pPr>
      <w:r>
        <w:rPr>
          <w:rFonts w:hint="eastAsia"/>
          <w:sz w:val="24"/>
          <w:szCs w:val="24"/>
        </w:rPr>
        <w:t>变压器应符合本规格书和</w:t>
      </w:r>
      <w:r>
        <w:rPr>
          <w:sz w:val="24"/>
          <w:szCs w:val="24"/>
        </w:rPr>
        <w:t>GB 1094.2</w:t>
      </w:r>
      <w:r>
        <w:rPr>
          <w:rFonts w:hint="eastAsia"/>
          <w:sz w:val="24"/>
          <w:szCs w:val="24"/>
        </w:rPr>
        <w:t>，设计绕组温升为</w:t>
      </w:r>
      <w:r>
        <w:rPr>
          <w:sz w:val="24"/>
          <w:szCs w:val="24"/>
        </w:rPr>
        <w:t>55k</w:t>
      </w:r>
      <w:r>
        <w:rPr>
          <w:rFonts w:hint="eastAsia"/>
          <w:sz w:val="24"/>
          <w:szCs w:val="24"/>
        </w:rPr>
        <w:t>（电阻测量法）但能</w:t>
      </w:r>
    </w:p>
    <w:p w14:paraId="5021EBDE" w14:textId="77777777" w:rsidR="00A017B0" w:rsidRDefault="00542123">
      <w:pPr>
        <w:spacing w:line="360" w:lineRule="auto"/>
        <w:rPr>
          <w:sz w:val="24"/>
          <w:szCs w:val="24"/>
        </w:rPr>
      </w:pPr>
      <w:r>
        <w:rPr>
          <w:rFonts w:hint="eastAsia"/>
          <w:sz w:val="24"/>
          <w:szCs w:val="24"/>
        </w:rPr>
        <w:t>在绕组温升达</w:t>
      </w:r>
      <w:r>
        <w:rPr>
          <w:sz w:val="24"/>
          <w:szCs w:val="24"/>
        </w:rPr>
        <w:t>65k</w:t>
      </w:r>
      <w:r>
        <w:rPr>
          <w:rFonts w:hint="eastAsia"/>
          <w:sz w:val="24"/>
          <w:szCs w:val="24"/>
        </w:rPr>
        <w:t>（电阻测量法）时连续运行。</w:t>
      </w:r>
    </w:p>
    <w:p w14:paraId="406282CF" w14:textId="77777777" w:rsidR="00A017B0" w:rsidRDefault="00A017B0">
      <w:pPr>
        <w:spacing w:line="360" w:lineRule="auto"/>
        <w:rPr>
          <w:sz w:val="24"/>
          <w:szCs w:val="24"/>
        </w:rPr>
      </w:pPr>
    </w:p>
    <w:p w14:paraId="1E410CE7" w14:textId="77777777" w:rsidR="00A017B0" w:rsidRDefault="00542123">
      <w:pPr>
        <w:spacing w:line="360" w:lineRule="auto"/>
        <w:rPr>
          <w:b/>
          <w:sz w:val="28"/>
          <w:szCs w:val="28"/>
        </w:rPr>
      </w:pPr>
      <w:r>
        <w:rPr>
          <w:b/>
          <w:sz w:val="28"/>
          <w:szCs w:val="28"/>
        </w:rPr>
        <w:t>4.</w:t>
      </w:r>
      <w:r>
        <w:rPr>
          <w:rFonts w:hint="eastAsia"/>
          <w:b/>
          <w:sz w:val="28"/>
          <w:szCs w:val="28"/>
        </w:rPr>
        <w:t>附件</w:t>
      </w:r>
    </w:p>
    <w:p w14:paraId="4098BB41" w14:textId="77777777" w:rsidR="00A017B0" w:rsidRDefault="00542123">
      <w:pPr>
        <w:spacing w:line="360" w:lineRule="auto"/>
        <w:rPr>
          <w:sz w:val="24"/>
          <w:szCs w:val="24"/>
        </w:rPr>
      </w:pPr>
      <w:r>
        <w:rPr>
          <w:sz w:val="24"/>
          <w:szCs w:val="24"/>
        </w:rPr>
        <w:t>4.</w:t>
      </w:r>
      <w:r>
        <w:rPr>
          <w:rFonts w:hint="eastAsia"/>
          <w:sz w:val="24"/>
          <w:szCs w:val="24"/>
        </w:rPr>
        <w:t>1</w:t>
      </w:r>
      <w:r>
        <w:rPr>
          <w:rFonts w:hint="eastAsia"/>
          <w:sz w:val="24"/>
          <w:szCs w:val="24"/>
        </w:rPr>
        <w:t>瓦斯继电器</w:t>
      </w:r>
    </w:p>
    <w:p w14:paraId="3E549570" w14:textId="77777777" w:rsidR="00A017B0" w:rsidRDefault="00542123">
      <w:pPr>
        <w:spacing w:line="360" w:lineRule="auto"/>
        <w:rPr>
          <w:sz w:val="24"/>
          <w:szCs w:val="24"/>
        </w:rPr>
      </w:pPr>
      <w:r>
        <w:rPr>
          <w:sz w:val="24"/>
          <w:szCs w:val="24"/>
        </w:rPr>
        <w:t>4.</w:t>
      </w:r>
      <w:r>
        <w:rPr>
          <w:rFonts w:hint="eastAsia"/>
          <w:sz w:val="24"/>
          <w:szCs w:val="24"/>
        </w:rPr>
        <w:t>1</w:t>
      </w:r>
      <w:r>
        <w:rPr>
          <w:sz w:val="24"/>
          <w:szCs w:val="24"/>
        </w:rPr>
        <w:t>.1</w:t>
      </w:r>
      <w:r>
        <w:rPr>
          <w:rFonts w:hint="eastAsia"/>
          <w:sz w:val="24"/>
          <w:szCs w:val="24"/>
        </w:rPr>
        <w:t>变压器设防震型的瓦斯继电器应有报警和跳闸接点，该继电器至少应有两对接点，轻瓦斯接点发信号及重瓦斯接点动作于跳闸。</w:t>
      </w:r>
    </w:p>
    <w:p w14:paraId="4DF5C7F2" w14:textId="77777777" w:rsidR="00A017B0" w:rsidRDefault="00542123">
      <w:pPr>
        <w:spacing w:line="360" w:lineRule="auto"/>
        <w:rPr>
          <w:sz w:val="24"/>
          <w:szCs w:val="24"/>
        </w:rPr>
      </w:pPr>
      <w:r>
        <w:rPr>
          <w:sz w:val="24"/>
          <w:szCs w:val="24"/>
        </w:rPr>
        <w:t>4.</w:t>
      </w:r>
      <w:r>
        <w:rPr>
          <w:rFonts w:hint="eastAsia"/>
          <w:sz w:val="24"/>
          <w:szCs w:val="24"/>
        </w:rPr>
        <w:t>1</w:t>
      </w:r>
      <w:r>
        <w:rPr>
          <w:sz w:val="24"/>
          <w:szCs w:val="24"/>
        </w:rPr>
        <w:t>.2</w:t>
      </w:r>
      <w:r>
        <w:rPr>
          <w:rFonts w:hint="eastAsia"/>
          <w:sz w:val="24"/>
          <w:szCs w:val="24"/>
        </w:rPr>
        <w:t>瓦斯继电器接点容量不小于</w:t>
      </w:r>
      <w:r>
        <w:rPr>
          <w:sz w:val="24"/>
          <w:szCs w:val="24"/>
        </w:rPr>
        <w:t>66VA(</w:t>
      </w:r>
      <w:r>
        <w:rPr>
          <w:rFonts w:hint="eastAsia"/>
          <w:sz w:val="24"/>
          <w:szCs w:val="24"/>
        </w:rPr>
        <w:t>交流</w:t>
      </w:r>
      <w:r>
        <w:rPr>
          <w:sz w:val="24"/>
          <w:szCs w:val="24"/>
        </w:rPr>
        <w:t xml:space="preserve">220V </w:t>
      </w:r>
      <w:r>
        <w:rPr>
          <w:rFonts w:hint="eastAsia"/>
          <w:sz w:val="24"/>
          <w:szCs w:val="24"/>
        </w:rPr>
        <w:t>时</w:t>
      </w:r>
      <w:r>
        <w:rPr>
          <w:sz w:val="24"/>
          <w:szCs w:val="24"/>
        </w:rPr>
        <w:t>),</w:t>
      </w:r>
      <w:r>
        <w:rPr>
          <w:rFonts w:hint="eastAsia"/>
          <w:sz w:val="24"/>
          <w:szCs w:val="24"/>
        </w:rPr>
        <w:t>直流有感负载时不小于</w:t>
      </w:r>
      <w:r>
        <w:rPr>
          <w:sz w:val="24"/>
          <w:szCs w:val="24"/>
        </w:rPr>
        <w:t>15W</w:t>
      </w:r>
      <w:r>
        <w:rPr>
          <w:rFonts w:hint="eastAsia"/>
          <w:sz w:val="24"/>
          <w:szCs w:val="24"/>
        </w:rPr>
        <w:t>。</w:t>
      </w:r>
    </w:p>
    <w:p w14:paraId="69047C15" w14:textId="77777777" w:rsidR="00A017B0" w:rsidRDefault="00542123">
      <w:pPr>
        <w:spacing w:line="360" w:lineRule="auto"/>
        <w:rPr>
          <w:sz w:val="24"/>
          <w:szCs w:val="24"/>
        </w:rPr>
      </w:pPr>
      <w:r>
        <w:rPr>
          <w:sz w:val="24"/>
          <w:szCs w:val="24"/>
        </w:rPr>
        <w:t>4.</w:t>
      </w:r>
      <w:r>
        <w:rPr>
          <w:rFonts w:hint="eastAsia"/>
          <w:sz w:val="24"/>
          <w:szCs w:val="24"/>
        </w:rPr>
        <w:t>1</w:t>
      </w:r>
      <w:r>
        <w:rPr>
          <w:sz w:val="24"/>
          <w:szCs w:val="24"/>
        </w:rPr>
        <w:t>.3</w:t>
      </w:r>
      <w:r>
        <w:rPr>
          <w:rFonts w:hint="eastAsia"/>
          <w:sz w:val="24"/>
          <w:szCs w:val="24"/>
        </w:rPr>
        <w:t>积聚在气体继电器的气体数量及油</w:t>
      </w:r>
      <w:proofErr w:type="gramStart"/>
      <w:r>
        <w:rPr>
          <w:rFonts w:hint="eastAsia"/>
          <w:sz w:val="24"/>
          <w:szCs w:val="24"/>
        </w:rPr>
        <w:t>速达到</w:t>
      </w:r>
      <w:proofErr w:type="gramEnd"/>
      <w:r>
        <w:rPr>
          <w:rFonts w:hint="eastAsia"/>
          <w:sz w:val="24"/>
          <w:szCs w:val="24"/>
        </w:rPr>
        <w:t>整定值时，应能可靠发出电信号，并同时发出易于观察的浮标信号。动作误差不超过±</w:t>
      </w:r>
      <w:r>
        <w:rPr>
          <w:sz w:val="24"/>
          <w:szCs w:val="24"/>
        </w:rPr>
        <w:t xml:space="preserve">6 </w:t>
      </w:r>
      <w:r>
        <w:rPr>
          <w:rFonts w:hint="eastAsia"/>
          <w:sz w:val="24"/>
          <w:szCs w:val="24"/>
        </w:rPr>
        <w:t>％。</w:t>
      </w:r>
    </w:p>
    <w:p w14:paraId="6C19246B" w14:textId="77777777" w:rsidR="00A017B0" w:rsidRDefault="00542123">
      <w:pPr>
        <w:spacing w:line="360" w:lineRule="auto"/>
        <w:rPr>
          <w:sz w:val="24"/>
          <w:szCs w:val="24"/>
        </w:rPr>
      </w:pPr>
      <w:r>
        <w:rPr>
          <w:sz w:val="24"/>
          <w:szCs w:val="24"/>
        </w:rPr>
        <w:t>4.</w:t>
      </w:r>
      <w:r>
        <w:rPr>
          <w:rFonts w:hint="eastAsia"/>
          <w:sz w:val="24"/>
          <w:szCs w:val="24"/>
        </w:rPr>
        <w:t>2</w:t>
      </w:r>
      <w:r>
        <w:rPr>
          <w:rFonts w:hint="eastAsia"/>
          <w:sz w:val="24"/>
          <w:szCs w:val="24"/>
        </w:rPr>
        <w:t>温度继电器</w:t>
      </w:r>
    </w:p>
    <w:p w14:paraId="1B970134" w14:textId="77777777" w:rsidR="00A017B0" w:rsidRDefault="00542123">
      <w:pPr>
        <w:spacing w:line="360" w:lineRule="auto"/>
        <w:rPr>
          <w:sz w:val="24"/>
          <w:szCs w:val="24"/>
        </w:rPr>
      </w:pPr>
      <w:r>
        <w:rPr>
          <w:sz w:val="24"/>
          <w:szCs w:val="24"/>
        </w:rPr>
        <w:t>4.</w:t>
      </w:r>
      <w:r>
        <w:rPr>
          <w:rFonts w:hint="eastAsia"/>
          <w:sz w:val="24"/>
          <w:szCs w:val="24"/>
        </w:rPr>
        <w:t>2</w:t>
      </w:r>
      <w:r>
        <w:rPr>
          <w:sz w:val="24"/>
          <w:szCs w:val="24"/>
        </w:rPr>
        <w:t>.1</w:t>
      </w:r>
      <w:r>
        <w:rPr>
          <w:rFonts w:hint="eastAsia"/>
          <w:sz w:val="24"/>
          <w:szCs w:val="24"/>
        </w:rPr>
        <w:t>温度继电器应有报警和跳闸接点。</w:t>
      </w:r>
    </w:p>
    <w:p w14:paraId="0B15E3C3" w14:textId="77777777" w:rsidR="00A017B0" w:rsidRDefault="00542123">
      <w:pPr>
        <w:spacing w:line="360" w:lineRule="auto"/>
        <w:rPr>
          <w:sz w:val="24"/>
          <w:szCs w:val="24"/>
        </w:rPr>
      </w:pPr>
      <w:r>
        <w:rPr>
          <w:sz w:val="24"/>
          <w:szCs w:val="24"/>
        </w:rPr>
        <w:t>4.</w:t>
      </w:r>
      <w:r>
        <w:rPr>
          <w:rFonts w:hint="eastAsia"/>
          <w:sz w:val="24"/>
          <w:szCs w:val="24"/>
        </w:rPr>
        <w:t>3</w:t>
      </w:r>
      <w:r>
        <w:rPr>
          <w:rFonts w:hint="eastAsia"/>
          <w:sz w:val="24"/>
          <w:szCs w:val="24"/>
        </w:rPr>
        <w:t>压力释放装置</w:t>
      </w:r>
    </w:p>
    <w:p w14:paraId="61CF6856" w14:textId="77777777" w:rsidR="00A017B0" w:rsidRDefault="00542123">
      <w:pPr>
        <w:spacing w:line="360" w:lineRule="auto"/>
        <w:rPr>
          <w:sz w:val="24"/>
          <w:szCs w:val="24"/>
        </w:rPr>
      </w:pPr>
      <w:r>
        <w:rPr>
          <w:sz w:val="24"/>
          <w:szCs w:val="24"/>
        </w:rPr>
        <w:t>4.</w:t>
      </w:r>
      <w:r>
        <w:rPr>
          <w:rFonts w:hint="eastAsia"/>
          <w:sz w:val="24"/>
          <w:szCs w:val="24"/>
        </w:rPr>
        <w:t>3</w:t>
      </w:r>
      <w:r>
        <w:rPr>
          <w:sz w:val="24"/>
          <w:szCs w:val="24"/>
        </w:rPr>
        <w:t>.1</w:t>
      </w:r>
      <w:r>
        <w:rPr>
          <w:rFonts w:hint="eastAsia"/>
          <w:sz w:val="24"/>
          <w:szCs w:val="24"/>
        </w:rPr>
        <w:t>变压器应装有压力释放装置，当内部压力大于</w:t>
      </w:r>
      <w:r>
        <w:rPr>
          <w:sz w:val="24"/>
          <w:szCs w:val="24"/>
        </w:rPr>
        <w:t xml:space="preserve">0.5 </w:t>
      </w:r>
      <w:r>
        <w:rPr>
          <w:rFonts w:hint="eastAsia"/>
          <w:sz w:val="24"/>
          <w:szCs w:val="24"/>
        </w:rPr>
        <w:t>标准大气压时可靠释放压力。</w:t>
      </w:r>
    </w:p>
    <w:p w14:paraId="6CE2836E" w14:textId="77777777" w:rsidR="00A017B0" w:rsidRDefault="00542123">
      <w:pPr>
        <w:spacing w:line="360" w:lineRule="auto"/>
        <w:rPr>
          <w:sz w:val="24"/>
          <w:szCs w:val="24"/>
        </w:rPr>
      </w:pPr>
      <w:r>
        <w:rPr>
          <w:sz w:val="24"/>
          <w:szCs w:val="24"/>
        </w:rPr>
        <w:t>4.</w:t>
      </w:r>
      <w:r>
        <w:rPr>
          <w:rFonts w:hint="eastAsia"/>
          <w:sz w:val="24"/>
          <w:szCs w:val="24"/>
        </w:rPr>
        <w:t>3</w:t>
      </w:r>
      <w:r>
        <w:rPr>
          <w:sz w:val="24"/>
          <w:szCs w:val="24"/>
        </w:rPr>
        <w:t>.2</w:t>
      </w:r>
      <w:r>
        <w:rPr>
          <w:rFonts w:hint="eastAsia"/>
          <w:sz w:val="24"/>
          <w:szCs w:val="24"/>
        </w:rPr>
        <w:t>压力释放阀的动作误差不应超过±</w:t>
      </w:r>
      <w:r>
        <w:rPr>
          <w:sz w:val="24"/>
          <w:szCs w:val="24"/>
        </w:rPr>
        <w:t>5kPa</w:t>
      </w:r>
      <w:r>
        <w:rPr>
          <w:rFonts w:hint="eastAsia"/>
          <w:sz w:val="24"/>
          <w:szCs w:val="24"/>
        </w:rPr>
        <w:t>；动作响应时间不应大于</w:t>
      </w:r>
      <w:r>
        <w:rPr>
          <w:sz w:val="24"/>
          <w:szCs w:val="24"/>
        </w:rPr>
        <w:t>2ms</w:t>
      </w:r>
      <w:r>
        <w:rPr>
          <w:rFonts w:hint="eastAsia"/>
          <w:sz w:val="24"/>
          <w:szCs w:val="24"/>
        </w:rPr>
        <w:t>。</w:t>
      </w:r>
    </w:p>
    <w:p w14:paraId="48D90B25" w14:textId="77777777" w:rsidR="00A017B0" w:rsidRDefault="00542123">
      <w:pPr>
        <w:spacing w:line="360" w:lineRule="auto"/>
        <w:rPr>
          <w:sz w:val="24"/>
          <w:szCs w:val="24"/>
        </w:rPr>
      </w:pPr>
      <w:r>
        <w:rPr>
          <w:sz w:val="24"/>
          <w:szCs w:val="24"/>
        </w:rPr>
        <w:t>4.</w:t>
      </w:r>
      <w:r>
        <w:rPr>
          <w:rFonts w:hint="eastAsia"/>
          <w:sz w:val="24"/>
          <w:szCs w:val="24"/>
        </w:rPr>
        <w:t>3</w:t>
      </w:r>
      <w:r>
        <w:rPr>
          <w:sz w:val="24"/>
          <w:szCs w:val="24"/>
        </w:rPr>
        <w:t>.</w:t>
      </w:r>
      <w:r>
        <w:rPr>
          <w:rFonts w:hint="eastAsia"/>
          <w:sz w:val="24"/>
          <w:szCs w:val="24"/>
        </w:rPr>
        <w:t>3</w:t>
      </w:r>
      <w:r>
        <w:rPr>
          <w:rFonts w:hint="eastAsia"/>
          <w:sz w:val="24"/>
          <w:szCs w:val="24"/>
        </w:rPr>
        <w:t>压力释放器应有报警及跳闸接点各</w:t>
      </w:r>
      <w:r>
        <w:rPr>
          <w:sz w:val="24"/>
          <w:szCs w:val="24"/>
        </w:rPr>
        <w:t>1</w:t>
      </w:r>
      <w:r>
        <w:rPr>
          <w:rFonts w:hint="eastAsia"/>
          <w:sz w:val="24"/>
          <w:szCs w:val="24"/>
        </w:rPr>
        <w:t>对。</w:t>
      </w:r>
    </w:p>
    <w:p w14:paraId="498D71C4" w14:textId="77777777" w:rsidR="00A017B0" w:rsidRDefault="00542123">
      <w:pPr>
        <w:spacing w:line="360" w:lineRule="auto"/>
        <w:rPr>
          <w:sz w:val="24"/>
          <w:szCs w:val="24"/>
        </w:rPr>
      </w:pPr>
      <w:r>
        <w:rPr>
          <w:sz w:val="24"/>
          <w:szCs w:val="24"/>
        </w:rPr>
        <w:t>4.</w:t>
      </w:r>
      <w:r>
        <w:rPr>
          <w:rFonts w:hint="eastAsia"/>
          <w:sz w:val="24"/>
          <w:szCs w:val="24"/>
        </w:rPr>
        <w:t>4</w:t>
      </w:r>
      <w:r>
        <w:rPr>
          <w:rFonts w:hint="eastAsia"/>
          <w:sz w:val="24"/>
          <w:szCs w:val="24"/>
        </w:rPr>
        <w:t>电缆及其安装附件</w:t>
      </w:r>
    </w:p>
    <w:p w14:paraId="5252588C" w14:textId="77777777" w:rsidR="00A017B0" w:rsidRDefault="00542123">
      <w:pPr>
        <w:spacing w:line="360" w:lineRule="auto"/>
        <w:rPr>
          <w:sz w:val="24"/>
          <w:szCs w:val="24"/>
        </w:rPr>
      </w:pPr>
      <w:r>
        <w:rPr>
          <w:sz w:val="24"/>
          <w:szCs w:val="24"/>
        </w:rPr>
        <w:lastRenderedPageBreak/>
        <w:t>4.</w:t>
      </w:r>
      <w:r>
        <w:rPr>
          <w:rFonts w:hint="eastAsia"/>
          <w:sz w:val="24"/>
          <w:szCs w:val="24"/>
        </w:rPr>
        <w:t>4</w:t>
      </w:r>
      <w:r>
        <w:rPr>
          <w:sz w:val="24"/>
          <w:szCs w:val="24"/>
        </w:rPr>
        <w:t>.1</w:t>
      </w:r>
      <w:r>
        <w:rPr>
          <w:rFonts w:hint="eastAsia"/>
          <w:sz w:val="24"/>
          <w:szCs w:val="24"/>
        </w:rPr>
        <w:t>所有由端子箱（安装在变压器旁地面上）或接线箱（安装在变压器本体上）引至变压器本体上的信号、测量、控制电缆及电缆安装附件均由变压器制造厂提供，并由变压器制造厂负责安装。</w:t>
      </w:r>
    </w:p>
    <w:p w14:paraId="3C1BE5BA" w14:textId="77777777" w:rsidR="00A017B0" w:rsidRDefault="00542123">
      <w:pPr>
        <w:spacing w:line="360" w:lineRule="auto"/>
        <w:rPr>
          <w:sz w:val="24"/>
          <w:szCs w:val="24"/>
        </w:rPr>
      </w:pPr>
      <w:r>
        <w:rPr>
          <w:sz w:val="24"/>
          <w:szCs w:val="24"/>
        </w:rPr>
        <w:t>4.</w:t>
      </w:r>
      <w:r>
        <w:rPr>
          <w:rFonts w:hint="eastAsia"/>
          <w:sz w:val="24"/>
          <w:szCs w:val="24"/>
        </w:rPr>
        <w:t>4</w:t>
      </w:r>
      <w:r>
        <w:rPr>
          <w:sz w:val="24"/>
          <w:szCs w:val="24"/>
        </w:rPr>
        <w:t>.2</w:t>
      </w:r>
      <w:r>
        <w:rPr>
          <w:rFonts w:hint="eastAsia"/>
          <w:sz w:val="24"/>
          <w:szCs w:val="24"/>
        </w:rPr>
        <w:t>所有由控制室引至端子箱的电缆由买方负责。</w:t>
      </w:r>
    </w:p>
    <w:p w14:paraId="1548D582" w14:textId="77777777" w:rsidR="00A017B0" w:rsidRDefault="00542123">
      <w:pPr>
        <w:spacing w:line="360" w:lineRule="auto"/>
        <w:rPr>
          <w:sz w:val="24"/>
          <w:szCs w:val="24"/>
        </w:rPr>
      </w:pPr>
      <w:r>
        <w:rPr>
          <w:sz w:val="24"/>
          <w:szCs w:val="24"/>
        </w:rPr>
        <w:t>4.</w:t>
      </w:r>
      <w:r>
        <w:rPr>
          <w:rFonts w:hint="eastAsia"/>
          <w:sz w:val="24"/>
          <w:szCs w:val="24"/>
        </w:rPr>
        <w:t>4</w:t>
      </w:r>
      <w:r>
        <w:rPr>
          <w:sz w:val="24"/>
          <w:szCs w:val="24"/>
        </w:rPr>
        <w:t>.</w:t>
      </w:r>
      <w:r>
        <w:rPr>
          <w:rFonts w:hint="eastAsia"/>
          <w:sz w:val="24"/>
          <w:szCs w:val="24"/>
        </w:rPr>
        <w:t>3</w:t>
      </w:r>
      <w:r>
        <w:rPr>
          <w:rFonts w:hint="eastAsia"/>
          <w:sz w:val="24"/>
          <w:szCs w:val="24"/>
        </w:rPr>
        <w:t>所有需要在变压器本体上固定的电缆包括信号、测量、控制及动力电缆均由变压器制造厂提供电缆安装附件。</w:t>
      </w:r>
    </w:p>
    <w:p w14:paraId="263393E6" w14:textId="77777777" w:rsidR="00A017B0" w:rsidRDefault="00542123">
      <w:pPr>
        <w:spacing w:line="360" w:lineRule="auto"/>
        <w:rPr>
          <w:sz w:val="24"/>
          <w:szCs w:val="24"/>
        </w:rPr>
      </w:pPr>
      <w:r>
        <w:rPr>
          <w:sz w:val="24"/>
          <w:szCs w:val="24"/>
        </w:rPr>
        <w:t>4.</w:t>
      </w:r>
      <w:r>
        <w:rPr>
          <w:rFonts w:hint="eastAsia"/>
          <w:sz w:val="24"/>
          <w:szCs w:val="24"/>
        </w:rPr>
        <w:t>5</w:t>
      </w:r>
      <w:r>
        <w:rPr>
          <w:rFonts w:hint="eastAsia"/>
          <w:sz w:val="24"/>
          <w:szCs w:val="24"/>
        </w:rPr>
        <w:t>储油柜</w:t>
      </w:r>
    </w:p>
    <w:p w14:paraId="23BDB6D3" w14:textId="77777777" w:rsidR="00A017B0" w:rsidRDefault="00542123">
      <w:pPr>
        <w:spacing w:line="360" w:lineRule="auto"/>
        <w:rPr>
          <w:sz w:val="24"/>
          <w:szCs w:val="24"/>
        </w:rPr>
      </w:pPr>
      <w:r>
        <w:rPr>
          <w:sz w:val="24"/>
          <w:szCs w:val="24"/>
        </w:rPr>
        <w:t>4.</w:t>
      </w:r>
      <w:r>
        <w:rPr>
          <w:rFonts w:hint="eastAsia"/>
          <w:sz w:val="24"/>
          <w:szCs w:val="24"/>
        </w:rPr>
        <w:t>5</w:t>
      </w:r>
      <w:r>
        <w:rPr>
          <w:sz w:val="24"/>
          <w:szCs w:val="24"/>
        </w:rPr>
        <w:t>.1</w:t>
      </w:r>
      <w:r>
        <w:rPr>
          <w:rFonts w:hint="eastAsia"/>
          <w:sz w:val="24"/>
          <w:szCs w:val="24"/>
        </w:rPr>
        <w:t>储油柜应有足够的容量，储油柜为胶囊式，其结构便于清理内部。</w:t>
      </w:r>
    </w:p>
    <w:p w14:paraId="401B6F14" w14:textId="77777777" w:rsidR="00A017B0" w:rsidRDefault="00542123">
      <w:pPr>
        <w:spacing w:line="360" w:lineRule="auto"/>
        <w:rPr>
          <w:sz w:val="24"/>
          <w:szCs w:val="24"/>
        </w:rPr>
      </w:pPr>
      <w:r>
        <w:rPr>
          <w:sz w:val="24"/>
          <w:szCs w:val="24"/>
        </w:rPr>
        <w:t>4.</w:t>
      </w:r>
      <w:r>
        <w:rPr>
          <w:rFonts w:hint="eastAsia"/>
          <w:sz w:val="24"/>
          <w:szCs w:val="24"/>
        </w:rPr>
        <w:t>5</w:t>
      </w:r>
      <w:r>
        <w:rPr>
          <w:sz w:val="24"/>
          <w:szCs w:val="24"/>
        </w:rPr>
        <w:t>.2</w:t>
      </w:r>
      <w:r>
        <w:rPr>
          <w:rFonts w:hint="eastAsia"/>
          <w:sz w:val="24"/>
          <w:szCs w:val="24"/>
        </w:rPr>
        <w:t>储油柜的容积保证在周围气温</w:t>
      </w:r>
      <w:r>
        <w:rPr>
          <w:sz w:val="24"/>
          <w:szCs w:val="24"/>
        </w:rPr>
        <w:t>+40</w:t>
      </w:r>
      <w:r>
        <w:rPr>
          <w:rFonts w:ascii="宋体" w:eastAsia="宋体" w:hAnsi="宋体" w:hint="eastAsia"/>
          <w:sz w:val="24"/>
          <w:szCs w:val="24"/>
        </w:rPr>
        <w:t>℃</w:t>
      </w:r>
      <w:r>
        <w:rPr>
          <w:rFonts w:hint="eastAsia"/>
          <w:sz w:val="24"/>
          <w:szCs w:val="24"/>
        </w:rPr>
        <w:t>满载情况下油不益出。</w:t>
      </w:r>
    </w:p>
    <w:p w14:paraId="77813578" w14:textId="77777777" w:rsidR="00A017B0" w:rsidRDefault="00542123">
      <w:pPr>
        <w:spacing w:line="360" w:lineRule="auto"/>
        <w:rPr>
          <w:sz w:val="24"/>
          <w:szCs w:val="24"/>
        </w:rPr>
      </w:pPr>
      <w:r>
        <w:rPr>
          <w:sz w:val="24"/>
          <w:szCs w:val="24"/>
        </w:rPr>
        <w:t>4.</w:t>
      </w:r>
      <w:r>
        <w:rPr>
          <w:rFonts w:hint="eastAsia"/>
          <w:sz w:val="24"/>
          <w:szCs w:val="24"/>
        </w:rPr>
        <w:t>5</w:t>
      </w:r>
      <w:r>
        <w:rPr>
          <w:sz w:val="24"/>
          <w:szCs w:val="24"/>
        </w:rPr>
        <w:t>.3</w:t>
      </w:r>
      <w:r>
        <w:rPr>
          <w:rFonts w:hint="eastAsia"/>
          <w:sz w:val="24"/>
          <w:szCs w:val="24"/>
        </w:rPr>
        <w:t>储油柜应有注油、放油和排污油装置。</w:t>
      </w:r>
    </w:p>
    <w:p w14:paraId="32ED2951" w14:textId="77777777" w:rsidR="00A017B0" w:rsidRDefault="00542123">
      <w:pPr>
        <w:spacing w:line="360" w:lineRule="auto"/>
        <w:rPr>
          <w:sz w:val="24"/>
          <w:szCs w:val="24"/>
        </w:rPr>
      </w:pPr>
      <w:r>
        <w:rPr>
          <w:sz w:val="24"/>
          <w:szCs w:val="24"/>
        </w:rPr>
        <w:t>4.</w:t>
      </w:r>
      <w:r>
        <w:rPr>
          <w:rFonts w:hint="eastAsia"/>
          <w:sz w:val="24"/>
          <w:szCs w:val="24"/>
        </w:rPr>
        <w:t>6</w:t>
      </w:r>
      <w:r>
        <w:rPr>
          <w:rFonts w:hint="eastAsia"/>
          <w:sz w:val="24"/>
          <w:szCs w:val="24"/>
        </w:rPr>
        <w:t>其它</w:t>
      </w:r>
    </w:p>
    <w:p w14:paraId="4F56D17B" w14:textId="77777777" w:rsidR="00A017B0" w:rsidRDefault="00542123">
      <w:pPr>
        <w:spacing w:line="360" w:lineRule="auto"/>
        <w:rPr>
          <w:sz w:val="24"/>
          <w:szCs w:val="24"/>
        </w:rPr>
      </w:pPr>
      <w:r>
        <w:rPr>
          <w:sz w:val="24"/>
          <w:szCs w:val="24"/>
        </w:rPr>
        <w:t>4.</w:t>
      </w:r>
      <w:r>
        <w:rPr>
          <w:rFonts w:hint="eastAsia"/>
          <w:sz w:val="24"/>
          <w:szCs w:val="24"/>
        </w:rPr>
        <w:t>6</w:t>
      </w:r>
      <w:r>
        <w:rPr>
          <w:sz w:val="24"/>
          <w:szCs w:val="24"/>
        </w:rPr>
        <w:t>.1</w:t>
      </w:r>
      <w:r>
        <w:rPr>
          <w:rFonts w:hint="eastAsia"/>
          <w:sz w:val="24"/>
          <w:szCs w:val="24"/>
        </w:rPr>
        <w:t>要求变压器正常运输到达安装现场后不需要</w:t>
      </w:r>
      <w:proofErr w:type="gramStart"/>
      <w:r>
        <w:rPr>
          <w:rFonts w:hint="eastAsia"/>
          <w:sz w:val="24"/>
          <w:szCs w:val="24"/>
        </w:rPr>
        <w:t>进行吊芯检查</w:t>
      </w:r>
      <w:proofErr w:type="gramEnd"/>
      <w:r>
        <w:rPr>
          <w:rFonts w:hint="eastAsia"/>
          <w:sz w:val="24"/>
          <w:szCs w:val="24"/>
        </w:rPr>
        <w:t>。</w:t>
      </w:r>
    </w:p>
    <w:p w14:paraId="50AF3958" w14:textId="77777777" w:rsidR="00A017B0" w:rsidRDefault="00542123">
      <w:pPr>
        <w:spacing w:line="360" w:lineRule="auto"/>
        <w:rPr>
          <w:sz w:val="24"/>
          <w:szCs w:val="24"/>
        </w:rPr>
      </w:pPr>
      <w:r>
        <w:rPr>
          <w:sz w:val="24"/>
          <w:szCs w:val="24"/>
        </w:rPr>
        <w:t>4.</w:t>
      </w:r>
      <w:r>
        <w:rPr>
          <w:rFonts w:hint="eastAsia"/>
          <w:sz w:val="24"/>
          <w:szCs w:val="24"/>
        </w:rPr>
        <w:t>6</w:t>
      </w:r>
      <w:r>
        <w:rPr>
          <w:sz w:val="24"/>
          <w:szCs w:val="24"/>
        </w:rPr>
        <w:t>.2</w:t>
      </w:r>
      <w:r>
        <w:rPr>
          <w:rFonts w:hint="eastAsia"/>
          <w:sz w:val="24"/>
          <w:szCs w:val="24"/>
        </w:rPr>
        <w:t>制造厂应注明所采用的铁磁材料规格型号及产地，以便监造人员进行现场监督。</w:t>
      </w:r>
    </w:p>
    <w:p w14:paraId="6D37C0C1" w14:textId="77777777" w:rsidR="00A017B0" w:rsidRDefault="00A017B0">
      <w:pPr>
        <w:spacing w:line="360" w:lineRule="auto"/>
        <w:rPr>
          <w:sz w:val="24"/>
          <w:szCs w:val="24"/>
        </w:rPr>
      </w:pPr>
    </w:p>
    <w:p w14:paraId="0EEA9983" w14:textId="77777777" w:rsidR="00A017B0" w:rsidRDefault="00542123">
      <w:pPr>
        <w:spacing w:line="360" w:lineRule="auto"/>
        <w:rPr>
          <w:b/>
          <w:sz w:val="28"/>
          <w:szCs w:val="28"/>
        </w:rPr>
      </w:pPr>
      <w:r>
        <w:rPr>
          <w:b/>
          <w:sz w:val="28"/>
          <w:szCs w:val="28"/>
        </w:rPr>
        <w:t>5.</w:t>
      </w:r>
      <w:r>
        <w:rPr>
          <w:rFonts w:hint="eastAsia"/>
          <w:b/>
          <w:sz w:val="28"/>
          <w:szCs w:val="28"/>
        </w:rPr>
        <w:t>检查和试验</w:t>
      </w:r>
    </w:p>
    <w:p w14:paraId="590FF18F" w14:textId="77777777" w:rsidR="00A017B0" w:rsidRDefault="00542123">
      <w:pPr>
        <w:spacing w:line="360" w:lineRule="auto"/>
        <w:ind w:firstLineChars="200" w:firstLine="480"/>
        <w:rPr>
          <w:sz w:val="24"/>
          <w:szCs w:val="24"/>
        </w:rPr>
      </w:pPr>
      <w:r>
        <w:rPr>
          <w:rFonts w:hint="eastAsia"/>
          <w:sz w:val="24"/>
          <w:szCs w:val="24"/>
        </w:rPr>
        <w:t>变压器应根据</w:t>
      </w:r>
      <w:r>
        <w:rPr>
          <w:sz w:val="24"/>
          <w:szCs w:val="24"/>
        </w:rPr>
        <w:t xml:space="preserve">IEC 60076 </w:t>
      </w:r>
      <w:r>
        <w:rPr>
          <w:rFonts w:hint="eastAsia"/>
          <w:sz w:val="24"/>
          <w:szCs w:val="24"/>
        </w:rPr>
        <w:t>标准进行试验。供货商应提供变压器完整的型式试验和出厂试验报告，出厂试验项目应包括</w:t>
      </w:r>
      <w:r>
        <w:rPr>
          <w:sz w:val="24"/>
          <w:szCs w:val="24"/>
        </w:rPr>
        <w:t>(</w:t>
      </w:r>
      <w:r>
        <w:rPr>
          <w:rFonts w:hint="eastAsia"/>
          <w:sz w:val="24"/>
          <w:szCs w:val="24"/>
        </w:rPr>
        <w:t>但不限于</w:t>
      </w:r>
      <w:r>
        <w:rPr>
          <w:sz w:val="24"/>
          <w:szCs w:val="24"/>
        </w:rPr>
        <w:t>)</w:t>
      </w:r>
      <w:r>
        <w:rPr>
          <w:rFonts w:hint="eastAsia"/>
          <w:sz w:val="24"/>
          <w:szCs w:val="24"/>
        </w:rPr>
        <w:t>如下内容：</w:t>
      </w:r>
    </w:p>
    <w:p w14:paraId="53B2D2EA" w14:textId="77777777" w:rsidR="00A017B0" w:rsidRDefault="00542123">
      <w:pPr>
        <w:spacing w:line="360" w:lineRule="auto"/>
        <w:rPr>
          <w:sz w:val="24"/>
          <w:szCs w:val="24"/>
        </w:rPr>
      </w:pPr>
      <w:r>
        <w:rPr>
          <w:sz w:val="24"/>
          <w:szCs w:val="24"/>
        </w:rPr>
        <w:t xml:space="preserve">(1) </w:t>
      </w:r>
      <w:r>
        <w:rPr>
          <w:rFonts w:hint="eastAsia"/>
          <w:sz w:val="24"/>
          <w:szCs w:val="24"/>
        </w:rPr>
        <w:t>绕组直流电阻测量；</w:t>
      </w:r>
    </w:p>
    <w:p w14:paraId="0E523E4B" w14:textId="77777777" w:rsidR="00A017B0" w:rsidRDefault="00542123">
      <w:pPr>
        <w:spacing w:line="360" w:lineRule="auto"/>
        <w:rPr>
          <w:sz w:val="24"/>
          <w:szCs w:val="24"/>
        </w:rPr>
      </w:pPr>
      <w:r>
        <w:rPr>
          <w:sz w:val="24"/>
          <w:szCs w:val="24"/>
        </w:rPr>
        <w:t xml:space="preserve">(2) </w:t>
      </w:r>
      <w:r>
        <w:rPr>
          <w:rFonts w:hint="eastAsia"/>
          <w:sz w:val="24"/>
          <w:szCs w:val="24"/>
        </w:rPr>
        <w:t>电压比试验和矢量关系的核定；</w:t>
      </w:r>
    </w:p>
    <w:p w14:paraId="042C6A36" w14:textId="77777777" w:rsidR="00A017B0" w:rsidRDefault="00542123">
      <w:pPr>
        <w:spacing w:line="360" w:lineRule="auto"/>
        <w:rPr>
          <w:sz w:val="24"/>
          <w:szCs w:val="24"/>
        </w:rPr>
      </w:pPr>
      <w:r>
        <w:rPr>
          <w:sz w:val="24"/>
          <w:szCs w:val="24"/>
        </w:rPr>
        <w:t xml:space="preserve">(3) </w:t>
      </w:r>
      <w:r>
        <w:rPr>
          <w:rFonts w:hint="eastAsia"/>
          <w:sz w:val="24"/>
          <w:szCs w:val="24"/>
        </w:rPr>
        <w:t>绝缘电阻测定；</w:t>
      </w:r>
    </w:p>
    <w:p w14:paraId="36F35E7A" w14:textId="77777777" w:rsidR="00A017B0" w:rsidRDefault="00542123">
      <w:pPr>
        <w:spacing w:line="360" w:lineRule="auto"/>
        <w:rPr>
          <w:sz w:val="24"/>
          <w:szCs w:val="24"/>
        </w:rPr>
      </w:pPr>
      <w:r>
        <w:rPr>
          <w:sz w:val="24"/>
          <w:szCs w:val="24"/>
        </w:rPr>
        <w:t xml:space="preserve">(4) </w:t>
      </w:r>
      <w:r>
        <w:rPr>
          <w:rFonts w:hint="eastAsia"/>
          <w:sz w:val="24"/>
          <w:szCs w:val="24"/>
        </w:rPr>
        <w:t>阻抗电压</w:t>
      </w:r>
      <w:r>
        <w:rPr>
          <w:sz w:val="24"/>
          <w:szCs w:val="24"/>
        </w:rPr>
        <w:t>(</w:t>
      </w:r>
      <w:r>
        <w:rPr>
          <w:rFonts w:hint="eastAsia"/>
          <w:sz w:val="24"/>
          <w:szCs w:val="24"/>
        </w:rPr>
        <w:t>主分接</w:t>
      </w:r>
      <w:r>
        <w:rPr>
          <w:sz w:val="24"/>
          <w:szCs w:val="24"/>
        </w:rPr>
        <w:t>)</w:t>
      </w:r>
      <w:r>
        <w:rPr>
          <w:rFonts w:hint="eastAsia"/>
          <w:sz w:val="24"/>
          <w:szCs w:val="24"/>
        </w:rPr>
        <w:t>、短路阻抗和负载损耗测量；</w:t>
      </w:r>
    </w:p>
    <w:p w14:paraId="317C4563" w14:textId="77777777" w:rsidR="00A017B0" w:rsidRDefault="00542123">
      <w:pPr>
        <w:spacing w:line="360" w:lineRule="auto"/>
        <w:rPr>
          <w:sz w:val="24"/>
          <w:szCs w:val="24"/>
        </w:rPr>
      </w:pPr>
      <w:r>
        <w:rPr>
          <w:sz w:val="24"/>
          <w:szCs w:val="24"/>
        </w:rPr>
        <w:t xml:space="preserve">(5) </w:t>
      </w:r>
      <w:r>
        <w:rPr>
          <w:rFonts w:hint="eastAsia"/>
          <w:sz w:val="24"/>
          <w:szCs w:val="24"/>
        </w:rPr>
        <w:t>空载损耗及空载电流测量；</w:t>
      </w:r>
    </w:p>
    <w:p w14:paraId="077EC35B" w14:textId="77777777" w:rsidR="00A017B0" w:rsidRDefault="00542123">
      <w:pPr>
        <w:spacing w:line="360" w:lineRule="auto"/>
        <w:rPr>
          <w:sz w:val="24"/>
          <w:szCs w:val="24"/>
        </w:rPr>
      </w:pPr>
      <w:r>
        <w:rPr>
          <w:sz w:val="24"/>
          <w:szCs w:val="24"/>
        </w:rPr>
        <w:t xml:space="preserve">(6) </w:t>
      </w:r>
      <w:r>
        <w:rPr>
          <w:rFonts w:hint="eastAsia"/>
          <w:sz w:val="24"/>
          <w:szCs w:val="24"/>
        </w:rPr>
        <w:t>工频耐压试验；</w:t>
      </w:r>
    </w:p>
    <w:p w14:paraId="25192C1D" w14:textId="77777777" w:rsidR="00A017B0" w:rsidRDefault="00542123">
      <w:pPr>
        <w:spacing w:line="360" w:lineRule="auto"/>
        <w:rPr>
          <w:sz w:val="24"/>
          <w:szCs w:val="24"/>
        </w:rPr>
      </w:pPr>
      <w:r>
        <w:rPr>
          <w:sz w:val="24"/>
          <w:szCs w:val="24"/>
        </w:rPr>
        <w:t xml:space="preserve">(7) </w:t>
      </w:r>
      <w:r>
        <w:rPr>
          <w:rFonts w:hint="eastAsia"/>
          <w:sz w:val="24"/>
          <w:szCs w:val="24"/>
        </w:rPr>
        <w:t>感应耐压试验；</w:t>
      </w:r>
    </w:p>
    <w:p w14:paraId="51BE14E6" w14:textId="77777777" w:rsidR="00A017B0" w:rsidRDefault="00542123">
      <w:pPr>
        <w:spacing w:line="360" w:lineRule="auto"/>
        <w:rPr>
          <w:sz w:val="24"/>
          <w:szCs w:val="24"/>
        </w:rPr>
      </w:pPr>
      <w:r>
        <w:rPr>
          <w:sz w:val="24"/>
          <w:szCs w:val="24"/>
        </w:rPr>
        <w:t xml:space="preserve">(8) </w:t>
      </w:r>
      <w:r>
        <w:rPr>
          <w:rFonts w:hint="eastAsia"/>
          <w:sz w:val="24"/>
          <w:szCs w:val="24"/>
        </w:rPr>
        <w:t>油箱强度密封试验；</w:t>
      </w:r>
    </w:p>
    <w:p w14:paraId="04349686" w14:textId="77777777" w:rsidR="00A017B0" w:rsidRDefault="00542123">
      <w:pPr>
        <w:spacing w:line="360" w:lineRule="auto"/>
        <w:rPr>
          <w:sz w:val="24"/>
          <w:szCs w:val="24"/>
        </w:rPr>
      </w:pPr>
      <w:r>
        <w:rPr>
          <w:sz w:val="24"/>
          <w:szCs w:val="24"/>
        </w:rPr>
        <w:t xml:space="preserve">(9) </w:t>
      </w:r>
      <w:r>
        <w:rPr>
          <w:rFonts w:hint="eastAsia"/>
          <w:sz w:val="24"/>
          <w:szCs w:val="24"/>
        </w:rPr>
        <w:t>变压器油的电气强度试验；</w:t>
      </w:r>
    </w:p>
    <w:p w14:paraId="707F336C" w14:textId="77777777" w:rsidR="00A017B0" w:rsidRDefault="00542123">
      <w:pPr>
        <w:spacing w:line="360" w:lineRule="auto"/>
        <w:rPr>
          <w:sz w:val="24"/>
          <w:szCs w:val="24"/>
        </w:rPr>
      </w:pPr>
      <w:r>
        <w:rPr>
          <w:sz w:val="24"/>
          <w:szCs w:val="24"/>
        </w:rPr>
        <w:t xml:space="preserve">(10) </w:t>
      </w:r>
      <w:r>
        <w:rPr>
          <w:rFonts w:hint="eastAsia"/>
          <w:sz w:val="24"/>
          <w:szCs w:val="24"/>
        </w:rPr>
        <w:t>压力释放装置试验；</w:t>
      </w:r>
    </w:p>
    <w:p w14:paraId="5AE49E89" w14:textId="77777777" w:rsidR="00A017B0" w:rsidRDefault="00542123">
      <w:pPr>
        <w:spacing w:line="360" w:lineRule="auto"/>
        <w:rPr>
          <w:sz w:val="24"/>
          <w:szCs w:val="24"/>
        </w:rPr>
      </w:pPr>
      <w:r>
        <w:rPr>
          <w:sz w:val="24"/>
          <w:szCs w:val="24"/>
        </w:rPr>
        <w:t xml:space="preserve">(11) </w:t>
      </w:r>
      <w:r>
        <w:rPr>
          <w:rFonts w:hint="eastAsia"/>
          <w:sz w:val="24"/>
          <w:szCs w:val="24"/>
        </w:rPr>
        <w:t>气体继电器整定及试验。</w:t>
      </w:r>
    </w:p>
    <w:p w14:paraId="0FA2C19E" w14:textId="77777777" w:rsidR="00A017B0" w:rsidRDefault="00542123">
      <w:pPr>
        <w:spacing w:line="360" w:lineRule="auto"/>
        <w:ind w:firstLineChars="200" w:firstLine="480"/>
        <w:rPr>
          <w:sz w:val="24"/>
          <w:szCs w:val="24"/>
        </w:rPr>
      </w:pPr>
      <w:r>
        <w:rPr>
          <w:rFonts w:hint="eastAsia"/>
          <w:sz w:val="24"/>
          <w:szCs w:val="24"/>
        </w:rPr>
        <w:lastRenderedPageBreak/>
        <w:t>变压器制造过程中，需方有权进行监制，对关键的试验项目或全部出厂试验，供货商应</w:t>
      </w:r>
      <w:proofErr w:type="gramStart"/>
      <w:r>
        <w:rPr>
          <w:rFonts w:hint="eastAsia"/>
          <w:sz w:val="24"/>
          <w:szCs w:val="24"/>
        </w:rPr>
        <w:t>事先于</w:t>
      </w:r>
      <w:proofErr w:type="gramEnd"/>
      <w:r>
        <w:rPr>
          <w:sz w:val="24"/>
          <w:szCs w:val="24"/>
        </w:rPr>
        <w:t xml:space="preserve">7 </w:t>
      </w:r>
      <w:proofErr w:type="gramStart"/>
      <w:r>
        <w:rPr>
          <w:rFonts w:hint="eastAsia"/>
          <w:sz w:val="24"/>
          <w:szCs w:val="24"/>
        </w:rPr>
        <w:t>天通知</w:t>
      </w:r>
      <w:proofErr w:type="gramEnd"/>
      <w:r>
        <w:rPr>
          <w:rFonts w:hint="eastAsia"/>
          <w:sz w:val="24"/>
          <w:szCs w:val="24"/>
        </w:rPr>
        <w:t>需方参加，</w:t>
      </w:r>
      <w:r>
        <w:rPr>
          <w:sz w:val="24"/>
          <w:szCs w:val="24"/>
        </w:rPr>
        <w:t xml:space="preserve">4 </w:t>
      </w:r>
      <w:r>
        <w:rPr>
          <w:rFonts w:hint="eastAsia"/>
          <w:sz w:val="24"/>
          <w:szCs w:val="24"/>
        </w:rPr>
        <w:t>天内需方未回复，供货商可按程序自行安排。试验和最终补充检查项目的证明应由买方认可。</w:t>
      </w:r>
    </w:p>
    <w:p w14:paraId="71EA87B0" w14:textId="77777777" w:rsidR="00A017B0" w:rsidRDefault="00A017B0">
      <w:pPr>
        <w:spacing w:line="360" w:lineRule="auto"/>
        <w:ind w:firstLineChars="200" w:firstLine="480"/>
        <w:rPr>
          <w:sz w:val="24"/>
          <w:szCs w:val="24"/>
        </w:rPr>
      </w:pPr>
    </w:p>
    <w:p w14:paraId="4D645B1B" w14:textId="77777777" w:rsidR="00A017B0" w:rsidRDefault="00542123">
      <w:pPr>
        <w:spacing w:line="360" w:lineRule="auto"/>
        <w:rPr>
          <w:b/>
          <w:sz w:val="28"/>
          <w:szCs w:val="28"/>
        </w:rPr>
      </w:pPr>
      <w:r>
        <w:rPr>
          <w:b/>
          <w:sz w:val="28"/>
          <w:szCs w:val="28"/>
        </w:rPr>
        <w:t>6.</w:t>
      </w:r>
      <w:r>
        <w:rPr>
          <w:rFonts w:hint="eastAsia"/>
          <w:b/>
          <w:sz w:val="28"/>
          <w:szCs w:val="28"/>
        </w:rPr>
        <w:t>防腐</w:t>
      </w:r>
    </w:p>
    <w:p w14:paraId="1E07F181" w14:textId="77777777" w:rsidR="00A017B0" w:rsidRDefault="00542123">
      <w:pPr>
        <w:spacing w:line="360" w:lineRule="auto"/>
        <w:ind w:firstLineChars="200" w:firstLine="480"/>
        <w:rPr>
          <w:sz w:val="24"/>
          <w:szCs w:val="24"/>
        </w:rPr>
      </w:pPr>
      <w:r>
        <w:rPr>
          <w:rFonts w:hint="eastAsia"/>
          <w:sz w:val="24"/>
          <w:szCs w:val="24"/>
        </w:rPr>
        <w:t>所有金属部件应根据适于规定环境条件的制造厂的标准防腐系统进行防腐处理。变压器的面层颜色应为海灰色，变压器散热片与本体连接方式采用蝶阀连接，不得直接焊接在箱体上，</w:t>
      </w:r>
      <w:r>
        <w:rPr>
          <w:sz w:val="24"/>
          <w:szCs w:val="24"/>
        </w:rPr>
        <w:t>散热</w:t>
      </w:r>
      <w:r>
        <w:rPr>
          <w:rFonts w:hint="eastAsia"/>
          <w:sz w:val="24"/>
          <w:szCs w:val="24"/>
        </w:rPr>
        <w:t>片</w:t>
      </w:r>
      <w:r>
        <w:rPr>
          <w:sz w:val="24"/>
          <w:szCs w:val="24"/>
        </w:rPr>
        <w:t>用热镀锌防腐工艺，并进行表面喷漆，油漆防腐要求不低于</w:t>
      </w:r>
      <w:r>
        <w:rPr>
          <w:sz w:val="24"/>
          <w:szCs w:val="24"/>
        </w:rPr>
        <w:t>C4</w:t>
      </w:r>
      <w:r>
        <w:rPr>
          <w:sz w:val="24"/>
          <w:szCs w:val="24"/>
        </w:rPr>
        <w:t>标准</w:t>
      </w:r>
      <w:r>
        <w:rPr>
          <w:rFonts w:hint="eastAsia"/>
          <w:sz w:val="24"/>
          <w:szCs w:val="24"/>
        </w:rPr>
        <w:t>。</w:t>
      </w:r>
    </w:p>
    <w:p w14:paraId="31C89B69" w14:textId="77777777" w:rsidR="00A017B0" w:rsidRDefault="00542123">
      <w:pPr>
        <w:spacing w:line="360" w:lineRule="auto"/>
        <w:rPr>
          <w:b/>
          <w:sz w:val="28"/>
          <w:szCs w:val="28"/>
        </w:rPr>
      </w:pPr>
      <w:r>
        <w:rPr>
          <w:b/>
          <w:sz w:val="28"/>
          <w:szCs w:val="28"/>
        </w:rPr>
        <w:t>7.</w:t>
      </w:r>
      <w:r>
        <w:rPr>
          <w:rFonts w:hint="eastAsia"/>
          <w:b/>
          <w:sz w:val="28"/>
          <w:szCs w:val="28"/>
        </w:rPr>
        <w:t>铭牌</w:t>
      </w:r>
    </w:p>
    <w:p w14:paraId="77FED1CC" w14:textId="77777777" w:rsidR="00A017B0" w:rsidRDefault="00542123">
      <w:pPr>
        <w:spacing w:line="360" w:lineRule="auto"/>
        <w:ind w:firstLineChars="200" w:firstLine="480"/>
        <w:rPr>
          <w:sz w:val="24"/>
          <w:szCs w:val="24"/>
        </w:rPr>
      </w:pPr>
      <w:r>
        <w:rPr>
          <w:rFonts w:hint="eastAsia"/>
          <w:sz w:val="24"/>
          <w:szCs w:val="24"/>
        </w:rPr>
        <w:t>铭牌至少应列出</w:t>
      </w:r>
      <w:r>
        <w:rPr>
          <w:sz w:val="24"/>
          <w:szCs w:val="24"/>
        </w:rPr>
        <w:t xml:space="preserve">GB 1094.1 </w:t>
      </w:r>
      <w:r>
        <w:rPr>
          <w:rFonts w:hint="eastAsia"/>
          <w:sz w:val="24"/>
          <w:szCs w:val="24"/>
        </w:rPr>
        <w:t>和</w:t>
      </w:r>
      <w:r>
        <w:rPr>
          <w:sz w:val="24"/>
          <w:szCs w:val="24"/>
        </w:rPr>
        <w:t xml:space="preserve">IEC 60076-1 </w:t>
      </w:r>
      <w:r>
        <w:rPr>
          <w:rFonts w:hint="eastAsia"/>
          <w:sz w:val="24"/>
          <w:szCs w:val="24"/>
        </w:rPr>
        <w:t>中要求的内容，并安装在明显处。</w:t>
      </w:r>
    </w:p>
    <w:p w14:paraId="05C38A54" w14:textId="77777777" w:rsidR="00A017B0" w:rsidRDefault="00542123">
      <w:pPr>
        <w:spacing w:line="360" w:lineRule="auto"/>
        <w:ind w:firstLineChars="200" w:firstLine="480"/>
        <w:rPr>
          <w:sz w:val="24"/>
          <w:szCs w:val="24"/>
        </w:rPr>
      </w:pPr>
      <w:r>
        <w:rPr>
          <w:rFonts w:hint="eastAsia"/>
          <w:sz w:val="24"/>
          <w:szCs w:val="24"/>
        </w:rPr>
        <w:t>铭牌应为不锈钢的，并用耐腐蚀螺钉或铆钉固定。</w:t>
      </w:r>
    </w:p>
    <w:p w14:paraId="399E7EE0" w14:textId="77777777" w:rsidR="00A017B0" w:rsidRDefault="00542123">
      <w:pPr>
        <w:spacing w:line="360" w:lineRule="auto"/>
        <w:ind w:firstLineChars="200" w:firstLine="480"/>
        <w:rPr>
          <w:sz w:val="24"/>
          <w:szCs w:val="24"/>
        </w:rPr>
      </w:pPr>
      <w:r>
        <w:rPr>
          <w:rFonts w:hint="eastAsia"/>
          <w:sz w:val="24"/>
          <w:szCs w:val="24"/>
        </w:rPr>
        <w:t>应提供图表牌，并固定在铭牌附近。</w:t>
      </w:r>
    </w:p>
    <w:p w14:paraId="1076205C" w14:textId="77777777" w:rsidR="00A017B0" w:rsidRDefault="00542123">
      <w:pPr>
        <w:spacing w:line="360" w:lineRule="auto"/>
        <w:ind w:firstLineChars="200" w:firstLine="480"/>
        <w:rPr>
          <w:sz w:val="24"/>
          <w:szCs w:val="24"/>
        </w:rPr>
      </w:pPr>
      <w:r>
        <w:rPr>
          <w:rFonts w:hint="eastAsia"/>
          <w:sz w:val="24"/>
          <w:szCs w:val="24"/>
        </w:rPr>
        <w:t>应提供表示设备号及</w:t>
      </w:r>
      <w:r>
        <w:rPr>
          <w:sz w:val="24"/>
          <w:szCs w:val="24"/>
        </w:rPr>
        <w:t>/</w:t>
      </w:r>
      <w:r>
        <w:rPr>
          <w:rFonts w:hint="eastAsia"/>
          <w:sz w:val="24"/>
          <w:szCs w:val="24"/>
        </w:rPr>
        <w:t>或说明的其它铭牌。</w:t>
      </w:r>
    </w:p>
    <w:p w14:paraId="1EC419C1" w14:textId="77777777" w:rsidR="00A017B0" w:rsidRDefault="00A017B0">
      <w:pPr>
        <w:spacing w:line="360" w:lineRule="auto"/>
        <w:ind w:firstLineChars="200" w:firstLine="480"/>
        <w:rPr>
          <w:sz w:val="24"/>
          <w:szCs w:val="24"/>
        </w:rPr>
      </w:pPr>
    </w:p>
    <w:p w14:paraId="641CBAA8" w14:textId="77777777" w:rsidR="00A017B0" w:rsidRDefault="00542123">
      <w:pPr>
        <w:spacing w:line="360" w:lineRule="auto"/>
        <w:rPr>
          <w:b/>
          <w:sz w:val="28"/>
          <w:szCs w:val="28"/>
        </w:rPr>
      </w:pPr>
      <w:r>
        <w:rPr>
          <w:b/>
          <w:sz w:val="28"/>
          <w:szCs w:val="28"/>
        </w:rPr>
        <w:t>8.</w:t>
      </w:r>
      <w:r>
        <w:rPr>
          <w:rFonts w:hint="eastAsia"/>
          <w:b/>
          <w:sz w:val="28"/>
          <w:szCs w:val="28"/>
        </w:rPr>
        <w:t>承包商文件</w:t>
      </w:r>
    </w:p>
    <w:p w14:paraId="3D31AC0D" w14:textId="77777777" w:rsidR="00A017B0" w:rsidRDefault="00542123">
      <w:pPr>
        <w:spacing w:line="360" w:lineRule="auto"/>
        <w:ind w:firstLineChars="200" w:firstLine="480"/>
        <w:rPr>
          <w:sz w:val="24"/>
          <w:szCs w:val="24"/>
        </w:rPr>
      </w:pPr>
      <w:r>
        <w:rPr>
          <w:rFonts w:hint="eastAsia"/>
          <w:sz w:val="24"/>
          <w:szCs w:val="24"/>
        </w:rPr>
        <w:t>承包商应至少提供采购方要求的所有文件。</w:t>
      </w:r>
    </w:p>
    <w:p w14:paraId="35A25394" w14:textId="77777777" w:rsidR="00A017B0" w:rsidRDefault="00542123">
      <w:pPr>
        <w:spacing w:line="360" w:lineRule="auto"/>
        <w:ind w:firstLineChars="200" w:firstLine="480"/>
        <w:rPr>
          <w:sz w:val="24"/>
          <w:szCs w:val="24"/>
        </w:rPr>
      </w:pPr>
      <w:r>
        <w:rPr>
          <w:rFonts w:hint="eastAsia"/>
          <w:sz w:val="24"/>
          <w:szCs w:val="24"/>
        </w:rPr>
        <w:t>承包商应提供完整的装箱资料。</w:t>
      </w:r>
    </w:p>
    <w:p w14:paraId="2F6D1AFA" w14:textId="77777777" w:rsidR="00A017B0" w:rsidRDefault="00A017B0">
      <w:pPr>
        <w:spacing w:line="360" w:lineRule="auto"/>
        <w:ind w:firstLineChars="200" w:firstLine="480"/>
        <w:rPr>
          <w:sz w:val="24"/>
          <w:szCs w:val="24"/>
        </w:rPr>
      </w:pPr>
    </w:p>
    <w:p w14:paraId="07B0A3DE" w14:textId="77777777" w:rsidR="00A017B0" w:rsidRDefault="00542123">
      <w:pPr>
        <w:spacing w:line="360" w:lineRule="auto"/>
        <w:rPr>
          <w:b/>
          <w:sz w:val="28"/>
          <w:szCs w:val="28"/>
        </w:rPr>
      </w:pPr>
      <w:r>
        <w:rPr>
          <w:b/>
          <w:sz w:val="28"/>
          <w:szCs w:val="28"/>
        </w:rPr>
        <w:t>9.</w:t>
      </w:r>
      <w:r>
        <w:rPr>
          <w:rFonts w:hint="eastAsia"/>
          <w:b/>
          <w:sz w:val="28"/>
          <w:szCs w:val="28"/>
        </w:rPr>
        <w:t>运输前的准备</w:t>
      </w:r>
    </w:p>
    <w:p w14:paraId="1E8B3439" w14:textId="77777777" w:rsidR="00A017B0" w:rsidRDefault="00542123">
      <w:pPr>
        <w:spacing w:line="360" w:lineRule="auto"/>
        <w:ind w:firstLineChars="200" w:firstLine="480"/>
        <w:rPr>
          <w:sz w:val="24"/>
          <w:szCs w:val="24"/>
        </w:rPr>
      </w:pPr>
      <w:r>
        <w:rPr>
          <w:rFonts w:hint="eastAsia"/>
          <w:sz w:val="24"/>
          <w:szCs w:val="24"/>
        </w:rPr>
        <w:t>变压器运输时应充满油，并作好接线准备。如果不能整件运输，可卸下冷却器，油箱应密封并充氮。变压器油应装在按</w:t>
      </w:r>
      <w:r>
        <w:rPr>
          <w:sz w:val="24"/>
          <w:szCs w:val="24"/>
        </w:rPr>
        <w:t xml:space="preserve">GB 2536 </w:t>
      </w:r>
      <w:r>
        <w:rPr>
          <w:rFonts w:hint="eastAsia"/>
          <w:sz w:val="24"/>
          <w:szCs w:val="24"/>
        </w:rPr>
        <w:t>和</w:t>
      </w:r>
      <w:r>
        <w:rPr>
          <w:sz w:val="24"/>
          <w:szCs w:val="24"/>
        </w:rPr>
        <w:t>IEC 60296</w:t>
      </w:r>
      <w:r>
        <w:rPr>
          <w:rFonts w:hint="eastAsia"/>
          <w:sz w:val="24"/>
          <w:szCs w:val="24"/>
        </w:rPr>
        <w:t>，第</w:t>
      </w:r>
      <w:r>
        <w:rPr>
          <w:sz w:val="24"/>
          <w:szCs w:val="24"/>
        </w:rPr>
        <w:t xml:space="preserve">4 </w:t>
      </w:r>
      <w:r>
        <w:rPr>
          <w:rFonts w:hint="eastAsia"/>
          <w:sz w:val="24"/>
          <w:szCs w:val="24"/>
        </w:rPr>
        <w:t>部分标记的桶中运输。</w:t>
      </w:r>
    </w:p>
    <w:sectPr w:rsidR="00A017B0" w:rsidSect="00A017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471FF" w14:textId="77777777" w:rsidR="00875E38" w:rsidRDefault="00875E38" w:rsidP="00B53CC4">
      <w:r>
        <w:separator/>
      </w:r>
    </w:p>
  </w:endnote>
  <w:endnote w:type="continuationSeparator" w:id="0">
    <w:p w14:paraId="5DB99093" w14:textId="77777777" w:rsidR="00875E38" w:rsidRDefault="00875E38" w:rsidP="00B5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U-F1">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988E3" w14:textId="77777777" w:rsidR="00875E38" w:rsidRDefault="00875E38" w:rsidP="00B53CC4">
      <w:r>
        <w:separator/>
      </w:r>
    </w:p>
  </w:footnote>
  <w:footnote w:type="continuationSeparator" w:id="0">
    <w:p w14:paraId="3AB595D4" w14:textId="77777777" w:rsidR="00875E38" w:rsidRDefault="00875E38" w:rsidP="00B53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1045A"/>
    <w:multiLevelType w:val="multilevel"/>
    <w:tmpl w:val="3BD1045A"/>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4973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373F"/>
    <w:rsid w:val="00016EDF"/>
    <w:rsid w:val="00023877"/>
    <w:rsid w:val="00060ABD"/>
    <w:rsid w:val="00073C54"/>
    <w:rsid w:val="000C4488"/>
    <w:rsid w:val="0010633B"/>
    <w:rsid w:val="00123375"/>
    <w:rsid w:val="00157118"/>
    <w:rsid w:val="00173638"/>
    <w:rsid w:val="00175DEB"/>
    <w:rsid w:val="00185701"/>
    <w:rsid w:val="001E7EE3"/>
    <w:rsid w:val="00253A5A"/>
    <w:rsid w:val="002E7558"/>
    <w:rsid w:val="00316C19"/>
    <w:rsid w:val="00364624"/>
    <w:rsid w:val="00372FF3"/>
    <w:rsid w:val="003A7DDC"/>
    <w:rsid w:val="003B3A0E"/>
    <w:rsid w:val="003D1DEB"/>
    <w:rsid w:val="003E373F"/>
    <w:rsid w:val="003F0889"/>
    <w:rsid w:val="004071C5"/>
    <w:rsid w:val="00416704"/>
    <w:rsid w:val="00427BCB"/>
    <w:rsid w:val="004412D6"/>
    <w:rsid w:val="00484BBF"/>
    <w:rsid w:val="00502429"/>
    <w:rsid w:val="00542123"/>
    <w:rsid w:val="005764E8"/>
    <w:rsid w:val="00577120"/>
    <w:rsid w:val="005E7253"/>
    <w:rsid w:val="006144D1"/>
    <w:rsid w:val="00614C8C"/>
    <w:rsid w:val="00616C88"/>
    <w:rsid w:val="00624328"/>
    <w:rsid w:val="00717B89"/>
    <w:rsid w:val="0072682E"/>
    <w:rsid w:val="007316E0"/>
    <w:rsid w:val="00733B1F"/>
    <w:rsid w:val="00805693"/>
    <w:rsid w:val="0083469A"/>
    <w:rsid w:val="00860066"/>
    <w:rsid w:val="008711FF"/>
    <w:rsid w:val="00875E38"/>
    <w:rsid w:val="008779B9"/>
    <w:rsid w:val="009111EB"/>
    <w:rsid w:val="0094437E"/>
    <w:rsid w:val="00981FD9"/>
    <w:rsid w:val="009A7946"/>
    <w:rsid w:val="009B199E"/>
    <w:rsid w:val="00A017B0"/>
    <w:rsid w:val="00A06799"/>
    <w:rsid w:val="00A1082D"/>
    <w:rsid w:val="00A13A08"/>
    <w:rsid w:val="00A3114F"/>
    <w:rsid w:val="00A411AB"/>
    <w:rsid w:val="00A64B76"/>
    <w:rsid w:val="00AC2D70"/>
    <w:rsid w:val="00AF27F3"/>
    <w:rsid w:val="00B07781"/>
    <w:rsid w:val="00B53CC4"/>
    <w:rsid w:val="00B6078E"/>
    <w:rsid w:val="00B84E18"/>
    <w:rsid w:val="00BB3B17"/>
    <w:rsid w:val="00C01BE1"/>
    <w:rsid w:val="00C33D10"/>
    <w:rsid w:val="00CD3D80"/>
    <w:rsid w:val="00CF4FFE"/>
    <w:rsid w:val="00D15793"/>
    <w:rsid w:val="00D55897"/>
    <w:rsid w:val="00DC0E2F"/>
    <w:rsid w:val="00E01547"/>
    <w:rsid w:val="00E11BA4"/>
    <w:rsid w:val="00E54BA6"/>
    <w:rsid w:val="00E6750F"/>
    <w:rsid w:val="00EC6CA2"/>
    <w:rsid w:val="00F76729"/>
    <w:rsid w:val="00FE009D"/>
    <w:rsid w:val="36753514"/>
    <w:rsid w:val="3CBB5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EEEDF"/>
  <w15:docId w15:val="{A5CC89FE-DD46-4F0B-AAD9-52912D8D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7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A017B0"/>
    <w:pPr>
      <w:jc w:val="left"/>
    </w:pPr>
  </w:style>
  <w:style w:type="paragraph" w:styleId="a5">
    <w:name w:val="Body Text Indent"/>
    <w:basedOn w:val="a"/>
    <w:link w:val="a6"/>
    <w:uiPriority w:val="99"/>
    <w:unhideWhenUsed/>
    <w:qFormat/>
    <w:rsid w:val="00A017B0"/>
    <w:pPr>
      <w:spacing w:after="120"/>
      <w:ind w:leftChars="200" w:left="420"/>
    </w:pPr>
    <w:rPr>
      <w:rFonts w:ascii="Times New Roman" w:eastAsia="宋体" w:hAnsi="Times New Roman" w:cs="Times New Roman"/>
      <w:szCs w:val="20"/>
    </w:rPr>
  </w:style>
  <w:style w:type="paragraph" w:styleId="a7">
    <w:name w:val="Balloon Text"/>
    <w:basedOn w:val="a"/>
    <w:link w:val="a8"/>
    <w:uiPriority w:val="99"/>
    <w:semiHidden/>
    <w:unhideWhenUsed/>
    <w:qFormat/>
    <w:rsid w:val="00A017B0"/>
    <w:rPr>
      <w:sz w:val="18"/>
      <w:szCs w:val="18"/>
    </w:rPr>
  </w:style>
  <w:style w:type="paragraph" w:styleId="a9">
    <w:name w:val="footer"/>
    <w:basedOn w:val="a"/>
    <w:link w:val="aa"/>
    <w:uiPriority w:val="99"/>
    <w:unhideWhenUsed/>
    <w:qFormat/>
    <w:rsid w:val="00A017B0"/>
    <w:pPr>
      <w:tabs>
        <w:tab w:val="center" w:pos="4153"/>
        <w:tab w:val="right" w:pos="8306"/>
      </w:tabs>
      <w:snapToGrid w:val="0"/>
      <w:jc w:val="left"/>
    </w:pPr>
    <w:rPr>
      <w:sz w:val="18"/>
      <w:szCs w:val="18"/>
    </w:rPr>
  </w:style>
  <w:style w:type="paragraph" w:styleId="ab">
    <w:name w:val="header"/>
    <w:basedOn w:val="a"/>
    <w:link w:val="ac"/>
    <w:uiPriority w:val="99"/>
    <w:unhideWhenUsed/>
    <w:qFormat/>
    <w:rsid w:val="00A017B0"/>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A017B0"/>
    <w:rPr>
      <w:b/>
      <w:bCs/>
    </w:rPr>
  </w:style>
  <w:style w:type="table" w:styleId="af">
    <w:name w:val="Table Grid"/>
    <w:basedOn w:val="a1"/>
    <w:uiPriority w:val="59"/>
    <w:rsid w:val="00A01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sid w:val="00A017B0"/>
    <w:rPr>
      <w:sz w:val="21"/>
      <w:szCs w:val="21"/>
    </w:rPr>
  </w:style>
  <w:style w:type="paragraph" w:styleId="af1">
    <w:name w:val="List Paragraph"/>
    <w:basedOn w:val="a"/>
    <w:uiPriority w:val="34"/>
    <w:qFormat/>
    <w:rsid w:val="00A017B0"/>
    <w:pPr>
      <w:ind w:firstLineChars="200" w:firstLine="420"/>
    </w:pPr>
  </w:style>
  <w:style w:type="character" w:customStyle="1" w:styleId="ac">
    <w:name w:val="页眉 字符"/>
    <w:basedOn w:val="a0"/>
    <w:link w:val="ab"/>
    <w:uiPriority w:val="99"/>
    <w:qFormat/>
    <w:rsid w:val="00A017B0"/>
    <w:rPr>
      <w:sz w:val="18"/>
      <w:szCs w:val="18"/>
    </w:rPr>
  </w:style>
  <w:style w:type="character" w:customStyle="1" w:styleId="aa">
    <w:name w:val="页脚 字符"/>
    <w:basedOn w:val="a0"/>
    <w:link w:val="a9"/>
    <w:uiPriority w:val="99"/>
    <w:qFormat/>
    <w:rsid w:val="00A017B0"/>
    <w:rPr>
      <w:sz w:val="18"/>
      <w:szCs w:val="18"/>
    </w:rPr>
  </w:style>
  <w:style w:type="character" w:customStyle="1" w:styleId="a6">
    <w:name w:val="正文文本缩进 字符"/>
    <w:basedOn w:val="a0"/>
    <w:link w:val="a5"/>
    <w:uiPriority w:val="99"/>
    <w:qFormat/>
    <w:rsid w:val="00A017B0"/>
    <w:rPr>
      <w:rFonts w:ascii="Times New Roman" w:eastAsia="宋体" w:hAnsi="Times New Roman" w:cs="Times New Roman"/>
      <w:szCs w:val="20"/>
    </w:rPr>
  </w:style>
  <w:style w:type="character" w:customStyle="1" w:styleId="a4">
    <w:name w:val="批注文字 字符"/>
    <w:basedOn w:val="a0"/>
    <w:link w:val="a3"/>
    <w:uiPriority w:val="99"/>
    <w:semiHidden/>
    <w:qFormat/>
    <w:rsid w:val="00A017B0"/>
  </w:style>
  <w:style w:type="character" w:customStyle="1" w:styleId="ae">
    <w:name w:val="批注主题 字符"/>
    <w:basedOn w:val="a4"/>
    <w:link w:val="ad"/>
    <w:uiPriority w:val="99"/>
    <w:semiHidden/>
    <w:qFormat/>
    <w:rsid w:val="00A017B0"/>
    <w:rPr>
      <w:b/>
      <w:bCs/>
    </w:rPr>
  </w:style>
  <w:style w:type="character" w:customStyle="1" w:styleId="a8">
    <w:name w:val="批注框文本 字符"/>
    <w:basedOn w:val="a0"/>
    <w:link w:val="a7"/>
    <w:uiPriority w:val="99"/>
    <w:semiHidden/>
    <w:qFormat/>
    <w:rsid w:val="00A017B0"/>
    <w:rPr>
      <w:sz w:val="18"/>
      <w:szCs w:val="18"/>
    </w:rPr>
  </w:style>
  <w:style w:type="paragraph" w:customStyle="1" w:styleId="3">
    <w:name w:val="样式3"/>
    <w:basedOn w:val="a"/>
    <w:rsid w:val="00A017B0"/>
    <w:pPr>
      <w:tabs>
        <w:tab w:val="left" w:pos="2160"/>
      </w:tabs>
      <w:adjustRightInd w:val="0"/>
      <w:spacing w:line="312" w:lineRule="exact"/>
      <w:textAlignment w:val="baseline"/>
    </w:pPr>
    <w:rPr>
      <w:rFonts w:ascii="EU-F1" w:eastAsia="黑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684</Words>
  <Characters>3903</Characters>
  <Application>Microsoft Office Word</Application>
  <DocSecurity>0</DocSecurity>
  <Lines>32</Lines>
  <Paragraphs>9</Paragraphs>
  <ScaleCrop>false</ScaleCrop>
  <Company>China</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函嘉 蒋</cp:lastModifiedBy>
  <cp:revision>24</cp:revision>
  <dcterms:created xsi:type="dcterms:W3CDTF">2020-09-15T05:14:00Z</dcterms:created>
  <dcterms:modified xsi:type="dcterms:W3CDTF">2024-06-29T03:00:00Z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F472A758CCD74E0EB957899E39ACBEE5</vt:lpwstr>
  </property>
</Properties>
</file>