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98F02">
      <w:pPr>
        <w:spacing w:line="540" w:lineRule="exact"/>
        <w:jc w:val="center"/>
        <w:rPr>
          <w:sz w:val="36"/>
          <w:szCs w:val="36"/>
          <w:highlight w:val="none"/>
        </w:rPr>
      </w:pPr>
      <w:bookmarkStart w:id="0" w:name="_Toc35393813"/>
      <w:r>
        <w:rPr>
          <w:rFonts w:hint="eastAsia"/>
          <w:sz w:val="36"/>
          <w:szCs w:val="36"/>
          <w:highlight w:val="none"/>
          <w:lang w:eastAsia="zh-CN"/>
        </w:rPr>
        <w:t>南通市通州区第二人民医院办公家具、医疗家具、病床及护理车采购安装项目</w:t>
      </w:r>
      <w:r>
        <w:rPr>
          <w:rFonts w:hint="eastAsia"/>
          <w:sz w:val="36"/>
          <w:szCs w:val="36"/>
          <w:highlight w:val="none"/>
        </w:rPr>
        <w:t>更正公告</w:t>
      </w:r>
      <w:bookmarkEnd w:id="0"/>
    </w:p>
    <w:p w14:paraId="45D02CD2">
      <w:pPr>
        <w:spacing w:line="540" w:lineRule="exact"/>
        <w:rPr>
          <w:sz w:val="28"/>
          <w:szCs w:val="28"/>
          <w:highlight w:val="none"/>
        </w:rPr>
      </w:pPr>
      <w:bookmarkStart w:id="1" w:name="_Toc28359104"/>
      <w:bookmarkStart w:id="2" w:name="_Toc28359027"/>
      <w:bookmarkStart w:id="3" w:name="_Toc35393814"/>
      <w:bookmarkStart w:id="4" w:name="_Toc35393645"/>
      <w:r>
        <w:rPr>
          <w:rFonts w:hint="eastAsia"/>
          <w:sz w:val="28"/>
          <w:szCs w:val="28"/>
          <w:highlight w:val="none"/>
        </w:rPr>
        <w:t>一、项目基本情况</w:t>
      </w:r>
      <w:bookmarkEnd w:id="1"/>
      <w:bookmarkEnd w:id="2"/>
      <w:bookmarkEnd w:id="3"/>
      <w:bookmarkEnd w:id="4"/>
    </w:p>
    <w:p w14:paraId="5E54601C">
      <w:pPr>
        <w:spacing w:line="540" w:lineRule="exact"/>
        <w:rPr>
          <w:sz w:val="28"/>
          <w:szCs w:val="28"/>
          <w:highlight w:val="none"/>
        </w:rPr>
      </w:pPr>
      <w:r>
        <w:rPr>
          <w:rFonts w:hint="eastAsia"/>
          <w:sz w:val="28"/>
          <w:szCs w:val="28"/>
          <w:highlight w:val="none"/>
        </w:rPr>
        <w:t>原公告的采购项目编号：</w:t>
      </w:r>
      <w:r>
        <w:rPr>
          <w:rFonts w:ascii="宋体" w:hAnsi="宋体" w:cs="宋体"/>
          <w:sz w:val="28"/>
          <w:szCs w:val="28"/>
          <w:highlight w:val="none"/>
        </w:rPr>
        <w:t>JSZC-320612-JSGH-G2025-0044</w:t>
      </w:r>
      <w:r>
        <w:rPr>
          <w:sz w:val="28"/>
          <w:szCs w:val="28"/>
          <w:highlight w:val="none"/>
        </w:rPr>
        <w:t xml:space="preserve">  </w:t>
      </w:r>
      <w:r>
        <w:rPr>
          <w:rFonts w:hint="eastAsia"/>
          <w:sz w:val="28"/>
          <w:szCs w:val="28"/>
          <w:highlight w:val="none"/>
        </w:rPr>
        <w:t xml:space="preserve"> </w:t>
      </w:r>
    </w:p>
    <w:p w14:paraId="65F7FA9F">
      <w:pPr>
        <w:spacing w:line="540" w:lineRule="exact"/>
        <w:rPr>
          <w:sz w:val="28"/>
          <w:szCs w:val="28"/>
          <w:highlight w:val="none"/>
        </w:rPr>
      </w:pPr>
      <w:r>
        <w:rPr>
          <w:rFonts w:hint="eastAsia"/>
          <w:sz w:val="28"/>
          <w:szCs w:val="28"/>
          <w:highlight w:val="none"/>
        </w:rPr>
        <w:t>原公告的采购项目名称：南通市通州区第二人民医院办公家具、医疗家具、病床及护理车采购安装项目</w:t>
      </w:r>
    </w:p>
    <w:p w14:paraId="7556878A">
      <w:pPr>
        <w:spacing w:line="540" w:lineRule="exact"/>
        <w:rPr>
          <w:sz w:val="28"/>
          <w:szCs w:val="28"/>
          <w:highlight w:val="none"/>
        </w:rPr>
      </w:pPr>
      <w:r>
        <w:rPr>
          <w:rFonts w:hint="eastAsia"/>
          <w:sz w:val="28"/>
          <w:szCs w:val="28"/>
          <w:highlight w:val="none"/>
        </w:rPr>
        <w:t>首次公告日期：2025年9月</w:t>
      </w:r>
      <w:r>
        <w:rPr>
          <w:rFonts w:hint="eastAsia"/>
          <w:sz w:val="28"/>
          <w:szCs w:val="28"/>
          <w:highlight w:val="none"/>
          <w:lang w:val="en-US" w:eastAsia="zh-CN"/>
        </w:rPr>
        <w:t>10</w:t>
      </w:r>
      <w:r>
        <w:rPr>
          <w:rFonts w:hint="eastAsia"/>
          <w:sz w:val="28"/>
          <w:szCs w:val="28"/>
          <w:highlight w:val="none"/>
        </w:rPr>
        <w:t>日</w:t>
      </w:r>
    </w:p>
    <w:p w14:paraId="139ABAE9">
      <w:pPr>
        <w:spacing w:line="540" w:lineRule="exact"/>
        <w:rPr>
          <w:sz w:val="28"/>
          <w:szCs w:val="28"/>
          <w:highlight w:val="none"/>
        </w:rPr>
      </w:pPr>
      <w:bookmarkStart w:id="5" w:name="_Toc28359105"/>
      <w:bookmarkStart w:id="6" w:name="_Toc28359028"/>
      <w:bookmarkStart w:id="7" w:name="_Toc35393815"/>
      <w:bookmarkStart w:id="8" w:name="_Toc35393646"/>
      <w:r>
        <w:rPr>
          <w:rFonts w:hint="eastAsia"/>
          <w:sz w:val="28"/>
          <w:szCs w:val="28"/>
          <w:highlight w:val="none"/>
        </w:rPr>
        <w:t>二、更正信息</w:t>
      </w:r>
      <w:bookmarkEnd w:id="5"/>
      <w:bookmarkEnd w:id="6"/>
      <w:bookmarkEnd w:id="7"/>
      <w:bookmarkEnd w:id="8"/>
    </w:p>
    <w:p w14:paraId="32014733">
      <w:pPr>
        <w:spacing w:line="540" w:lineRule="exact"/>
        <w:rPr>
          <w:sz w:val="28"/>
          <w:szCs w:val="28"/>
          <w:highlight w:val="none"/>
        </w:rPr>
      </w:pPr>
      <w:r>
        <w:rPr>
          <w:rFonts w:hint="eastAsia"/>
          <w:sz w:val="28"/>
          <w:szCs w:val="28"/>
          <w:highlight w:val="none"/>
        </w:rPr>
        <w:t xml:space="preserve">更正事项：采购文件      </w:t>
      </w:r>
    </w:p>
    <w:p w14:paraId="6A5BA85A">
      <w:pPr>
        <w:spacing w:line="540" w:lineRule="exact"/>
        <w:rPr>
          <w:sz w:val="28"/>
          <w:szCs w:val="28"/>
          <w:highlight w:val="none"/>
        </w:rPr>
      </w:pPr>
      <w:r>
        <w:rPr>
          <w:rFonts w:hint="eastAsia"/>
          <w:sz w:val="28"/>
          <w:szCs w:val="28"/>
          <w:highlight w:val="none"/>
        </w:rPr>
        <w:t>更正内容：</w:t>
      </w:r>
      <w:bookmarkStart w:id="9" w:name="_Toc35393648"/>
      <w:bookmarkStart w:id="10" w:name="_Toc28359029"/>
      <w:bookmarkStart w:id="11" w:name="_Toc35393817"/>
      <w:bookmarkStart w:id="12" w:name="_Toc28359106"/>
    </w:p>
    <w:p w14:paraId="739E629A">
      <w:pPr>
        <w:spacing w:line="540" w:lineRule="exact"/>
        <w:rPr>
          <w:rFonts w:hint="default" w:eastAsia="宋体"/>
          <w:sz w:val="28"/>
          <w:szCs w:val="28"/>
          <w:highlight w:val="none"/>
          <w:lang w:val="en-US" w:eastAsia="zh-CN"/>
        </w:rPr>
      </w:pPr>
      <w:r>
        <w:rPr>
          <w:rFonts w:hint="eastAsia"/>
          <w:sz w:val="28"/>
          <w:szCs w:val="28"/>
          <w:highlight w:val="none"/>
          <w:lang w:eastAsia="zh-CN"/>
        </w:rPr>
        <w:t>（</w:t>
      </w:r>
      <w:r>
        <w:rPr>
          <w:rFonts w:hint="eastAsia"/>
          <w:sz w:val="28"/>
          <w:szCs w:val="28"/>
          <w:highlight w:val="none"/>
          <w:lang w:val="en-US" w:eastAsia="zh-CN"/>
        </w:rPr>
        <w:t>一</w:t>
      </w:r>
      <w:r>
        <w:rPr>
          <w:rFonts w:hint="eastAsia"/>
          <w:sz w:val="28"/>
          <w:szCs w:val="28"/>
          <w:highlight w:val="none"/>
          <w:lang w:eastAsia="zh-CN"/>
        </w:rPr>
        <w:t>）</w:t>
      </w:r>
      <w:r>
        <w:rPr>
          <w:rFonts w:hint="eastAsia"/>
          <w:sz w:val="28"/>
          <w:szCs w:val="28"/>
          <w:highlight w:val="none"/>
          <w:lang w:val="en-US" w:eastAsia="zh-CN"/>
        </w:rPr>
        <w:t>评标标准</w:t>
      </w:r>
    </w:p>
    <w:p w14:paraId="4E1C5E1F">
      <w:pPr>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1包</w:t>
      </w:r>
    </w:p>
    <w:tbl>
      <w:tblPr>
        <w:tblStyle w:val="18"/>
        <w:tblW w:w="157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1"/>
        <w:gridCol w:w="1100"/>
        <w:gridCol w:w="669"/>
        <w:gridCol w:w="6670"/>
        <w:gridCol w:w="6670"/>
      </w:tblGrid>
      <w:tr w14:paraId="763FC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223E11C7">
            <w:pPr>
              <w:spacing w:line="440" w:lineRule="exact"/>
              <w:ind w:firstLine="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C6E89EF">
            <w:pPr>
              <w:spacing w:line="440" w:lineRule="exact"/>
              <w:ind w:firstLine="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评分点名称</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119CF78A">
            <w:pPr>
              <w:spacing w:line="440" w:lineRule="exact"/>
              <w:ind w:firstLine="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分值</w:t>
            </w:r>
          </w:p>
        </w:tc>
        <w:tc>
          <w:tcPr>
            <w:tcW w:w="6670" w:type="dxa"/>
            <w:tcBorders>
              <w:top w:val="single" w:color="000000" w:sz="4" w:space="0"/>
              <w:left w:val="single" w:color="000000" w:sz="4" w:space="0"/>
              <w:bottom w:val="single" w:color="000000" w:sz="4" w:space="0"/>
              <w:right w:val="single" w:color="000000" w:sz="4" w:space="0"/>
            </w:tcBorders>
            <w:noWrap w:val="0"/>
            <w:vAlign w:val="center"/>
          </w:tcPr>
          <w:p w14:paraId="33790012">
            <w:pPr>
              <w:spacing w:line="440" w:lineRule="exact"/>
              <w:ind w:firstLine="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原招标文件</w:t>
            </w:r>
            <w:r>
              <w:rPr>
                <w:rFonts w:hint="eastAsia" w:ascii="宋体" w:hAnsi="宋体" w:cs="宋体"/>
                <w:b/>
                <w:bCs/>
                <w:color w:val="auto"/>
                <w:sz w:val="24"/>
                <w:szCs w:val="24"/>
                <w:highlight w:val="none"/>
              </w:rPr>
              <w:t>评审标准</w:t>
            </w:r>
          </w:p>
        </w:tc>
        <w:tc>
          <w:tcPr>
            <w:tcW w:w="6670" w:type="dxa"/>
            <w:tcBorders>
              <w:top w:val="single" w:color="000000" w:sz="4" w:space="0"/>
              <w:left w:val="single" w:color="000000" w:sz="4" w:space="0"/>
              <w:bottom w:val="single" w:color="000000" w:sz="4" w:space="0"/>
              <w:right w:val="single" w:color="000000" w:sz="4" w:space="0"/>
            </w:tcBorders>
            <w:noWrap w:val="0"/>
            <w:vAlign w:val="center"/>
          </w:tcPr>
          <w:p w14:paraId="1AF20F3F">
            <w:pPr>
              <w:spacing w:line="440" w:lineRule="exact"/>
              <w:ind w:firstLine="0"/>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现调整为</w:t>
            </w:r>
          </w:p>
        </w:tc>
      </w:tr>
      <w:tr w14:paraId="7C21B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20" w:type="dxa"/>
            <w:gridSpan w:val="4"/>
            <w:tcBorders>
              <w:top w:val="single" w:color="000000" w:sz="4" w:space="0"/>
              <w:left w:val="single" w:color="000000" w:sz="4" w:space="0"/>
              <w:bottom w:val="single" w:color="000000" w:sz="4" w:space="0"/>
              <w:right w:val="single" w:color="000000" w:sz="4" w:space="0"/>
            </w:tcBorders>
            <w:noWrap w:val="0"/>
            <w:vAlign w:val="center"/>
          </w:tcPr>
          <w:p w14:paraId="34B7D47A">
            <w:pPr>
              <w:spacing w:line="440" w:lineRule="exact"/>
              <w:ind w:firstLine="0"/>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商务分</w:t>
            </w:r>
          </w:p>
        </w:tc>
        <w:tc>
          <w:tcPr>
            <w:tcW w:w="6670" w:type="dxa"/>
            <w:tcBorders>
              <w:top w:val="single" w:color="000000" w:sz="4" w:space="0"/>
              <w:left w:val="single" w:color="000000" w:sz="4" w:space="0"/>
              <w:bottom w:val="single" w:color="000000" w:sz="4" w:space="0"/>
              <w:right w:val="single" w:color="000000" w:sz="4" w:space="0"/>
            </w:tcBorders>
            <w:noWrap w:val="0"/>
            <w:vAlign w:val="center"/>
          </w:tcPr>
          <w:p w14:paraId="1CA679BE">
            <w:pPr>
              <w:spacing w:line="440" w:lineRule="exact"/>
              <w:ind w:firstLine="0"/>
              <w:jc w:val="center"/>
              <w:rPr>
                <w:rFonts w:hint="eastAsia" w:ascii="宋体" w:hAnsi="宋体" w:cs="宋体"/>
                <w:b/>
                <w:bCs/>
                <w:color w:val="auto"/>
                <w:sz w:val="24"/>
                <w:szCs w:val="24"/>
                <w:highlight w:val="none"/>
                <w:lang w:val="en-US" w:eastAsia="zh-CN"/>
              </w:rPr>
            </w:pPr>
          </w:p>
        </w:tc>
      </w:tr>
      <w:tr w14:paraId="2B2B6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1" w:type="dxa"/>
            <w:tcBorders>
              <w:top w:val="single" w:color="000000" w:sz="4" w:space="0"/>
              <w:left w:val="single" w:color="000000" w:sz="4" w:space="0"/>
              <w:right w:val="single" w:color="000000" w:sz="4" w:space="0"/>
            </w:tcBorders>
            <w:shd w:val="clear" w:color="auto" w:fill="auto"/>
            <w:noWrap w:val="0"/>
            <w:vAlign w:val="center"/>
          </w:tcPr>
          <w:p w14:paraId="6B47BFAB">
            <w:pPr>
              <w:spacing w:line="440" w:lineRule="exact"/>
              <w:ind w:firstLine="0" w:firstLineChars="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8DB09B">
            <w:pPr>
              <w:spacing w:line="44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类似业绩</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8BCF9">
            <w:pPr>
              <w:spacing w:line="44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w:t>
            </w:r>
          </w:p>
        </w:tc>
        <w:tc>
          <w:tcPr>
            <w:tcW w:w="6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7E7FD">
            <w:pPr>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评委根据投标人提供的自2022年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月1日以来实施过的类似项目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办公家具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业绩，有1个得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分，满分</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分（以合同签订日期为准，提供合同复印件）。</w:t>
            </w:r>
          </w:p>
        </w:tc>
        <w:tc>
          <w:tcPr>
            <w:tcW w:w="6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9E244">
            <w:pPr>
              <w:spacing w:line="440" w:lineRule="exact"/>
              <w:ind w:firstLine="0" w:firstLineChars="0"/>
              <w:rPr>
                <w:rFonts w:hint="eastAsia" w:ascii="宋体" w:hAnsi="宋体" w:eastAsia="宋体" w:cs="宋体"/>
                <w:bCs/>
                <w:color w:val="auto"/>
                <w:kern w:val="2"/>
                <w:sz w:val="24"/>
                <w:szCs w:val="24"/>
                <w:highlight w:val="none"/>
                <w:lang w:val="en-US" w:eastAsia="zh-CN" w:bidi="ar-SA"/>
              </w:rPr>
            </w:pPr>
            <w:r>
              <w:rPr>
                <w:rFonts w:hint="eastAsia" w:ascii="宋体" w:hAnsi="宋体" w:cs="宋体"/>
                <w:color w:val="auto"/>
                <w:sz w:val="24"/>
                <w:szCs w:val="24"/>
                <w:highlight w:val="none"/>
              </w:rPr>
              <w:t>投标人或所投产品制造商自2022年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月1日以来实施过的类似项目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办公家具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业绩，有1个得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分，满分</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分（以合同签订日期为准，提供合同复印件）。</w:t>
            </w:r>
          </w:p>
        </w:tc>
      </w:tr>
      <w:tr w14:paraId="6865C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1" w:type="dxa"/>
            <w:tcBorders>
              <w:top w:val="single" w:color="000000" w:sz="4" w:space="0"/>
              <w:left w:val="single" w:color="000000" w:sz="4" w:space="0"/>
              <w:right w:val="single" w:color="000000" w:sz="4" w:space="0"/>
            </w:tcBorders>
            <w:shd w:val="clear" w:color="auto" w:fill="auto"/>
            <w:noWrap w:val="0"/>
            <w:vAlign w:val="center"/>
          </w:tcPr>
          <w:p w14:paraId="19DFE3D0">
            <w:pPr>
              <w:spacing w:line="44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DC5FF">
            <w:pPr>
              <w:spacing w:line="44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节能环保</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2989B">
            <w:pPr>
              <w:tabs>
                <w:tab w:val="center" w:pos="227"/>
              </w:tabs>
              <w:spacing w:line="240" w:lineRule="auto"/>
              <w:ind w:firstLine="643"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23</w:t>
            </w:r>
          </w:p>
        </w:tc>
        <w:tc>
          <w:tcPr>
            <w:tcW w:w="6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F5BAC">
            <w:pPr>
              <w:spacing w:line="440" w:lineRule="exact"/>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1.投标产品属于财政部、国家发展和改革委员会公布的“节能产品品目清单”范围内的，投标人提供国家确定的认证机构出具的、处于有效期之内的该节能产品认证证书复印件的，得1分。如投标产品均属于政府强制采购节能产品品目清单范围内，本项不得分。</w:t>
            </w:r>
          </w:p>
          <w:p w14:paraId="0E26A846">
            <w:pPr>
              <w:spacing w:line="440" w:lineRule="exact"/>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2.投标产品属于财政部、生态环境部公布的“环境标志产品品目清单”范围内的，投标人提供国家确定的认证机构出具的、处于有效期内的该环保产品认证证书复印件的，得1分。</w:t>
            </w:r>
          </w:p>
          <w:p w14:paraId="2C7DAAC1">
            <w:pPr>
              <w:spacing w:line="440" w:lineRule="exact"/>
              <w:ind w:firstLine="0" w:firstLineChars="0"/>
              <w:rPr>
                <w:rFonts w:hint="eastAsia" w:ascii="宋体" w:hAnsi="宋体" w:eastAsia="宋体" w:cs="宋体"/>
                <w:bCs/>
                <w:color w:val="auto"/>
                <w:kern w:val="2"/>
                <w:sz w:val="24"/>
                <w:szCs w:val="24"/>
                <w:highlight w:val="none"/>
                <w:lang w:val="en-US" w:eastAsia="zh-CN" w:bidi="ar-SA"/>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CN"/>
              </w:rPr>
              <w:t>.依据《江苏省财政厅关于加强政府绿色采购有关事项的通知》（苏财购〔2023〕65号），供应商提供符合推荐性标准的涂料、胶黏剂、油墨、清洗剂等挥发性有机物产品的或者在通用类货物、家具、印刷、公务车辆维修等采购项目中，优先使用低挥发性原辅材料的加1分（投标时须提供相应使用低VOCs 含量的</w:t>
            </w:r>
            <w:r>
              <w:rPr>
                <w:rFonts w:hint="eastAsia" w:ascii="宋体" w:hAnsi="宋体" w:cs="宋体"/>
                <w:color w:val="auto"/>
                <w:sz w:val="24"/>
                <w:szCs w:val="24"/>
                <w:highlight w:val="none"/>
              </w:rPr>
              <w:t>有效期内的</w:t>
            </w:r>
            <w:r>
              <w:rPr>
                <w:rFonts w:hint="eastAsia" w:ascii="宋体" w:hAnsi="宋体" w:cs="宋体"/>
                <w:color w:val="auto"/>
                <w:sz w:val="24"/>
                <w:szCs w:val="24"/>
                <w:highlight w:val="none"/>
                <w:lang w:val="zh-CN"/>
              </w:rPr>
              <w:t>低VOCs家具产品认证证书，否则不得分）。</w:t>
            </w:r>
          </w:p>
        </w:tc>
        <w:tc>
          <w:tcPr>
            <w:tcW w:w="6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D69EBC">
            <w:pPr>
              <w:spacing w:line="440" w:lineRule="exact"/>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1.投标产品属于财政部、国家发展和改革委员会公布的“节能产品品目清单”范围内的，投标人投标人或所投产品制造商提供国家确定的认证机构出具的、处于有效期之内的该节能产品认证证书复印件的，得1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分。如投标产品均属于政府强制采购节能产品品目清单范围内，本项不得分。</w:t>
            </w:r>
          </w:p>
          <w:p w14:paraId="2E31047F">
            <w:pPr>
              <w:spacing w:line="440" w:lineRule="exact"/>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2.投标产品属于财政部、生态环境部公布的“环境标志产品品目清单”范围内的，投标人或所投产品制造商提供国家确定的认证机构出具的、处于有效期内的该环保产品认证证书复印件的，得1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p>
          <w:p w14:paraId="37FE063F">
            <w:pPr>
              <w:spacing w:line="440" w:lineRule="exact"/>
              <w:ind w:firstLine="0" w:firstLineChars="0"/>
              <w:rPr>
                <w:rFonts w:hint="eastAsia" w:ascii="宋体" w:hAnsi="宋体" w:eastAsia="宋体" w:cs="宋体"/>
                <w:bCs/>
                <w:color w:val="auto"/>
                <w:kern w:val="2"/>
                <w:sz w:val="24"/>
                <w:szCs w:val="24"/>
                <w:highlight w:val="none"/>
                <w:lang w:val="en-US" w:eastAsia="zh-CN" w:bidi="ar-SA"/>
              </w:rPr>
            </w:pPr>
          </w:p>
        </w:tc>
      </w:tr>
      <w:tr w14:paraId="0DDC9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20" w:type="dxa"/>
            <w:gridSpan w:val="4"/>
            <w:tcBorders>
              <w:top w:val="single" w:color="000000" w:sz="4" w:space="0"/>
              <w:left w:val="single" w:color="000000" w:sz="4" w:space="0"/>
              <w:right w:val="single" w:color="000000" w:sz="4" w:space="0"/>
            </w:tcBorders>
            <w:noWrap w:val="0"/>
            <w:vAlign w:val="center"/>
          </w:tcPr>
          <w:p w14:paraId="78A8B8A2">
            <w:pPr>
              <w:ind w:left="0" w:firstLine="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技术分</w:t>
            </w:r>
          </w:p>
        </w:tc>
        <w:tc>
          <w:tcPr>
            <w:tcW w:w="6670" w:type="dxa"/>
            <w:tcBorders>
              <w:top w:val="single" w:color="000000" w:sz="4" w:space="0"/>
              <w:left w:val="single" w:color="000000" w:sz="4" w:space="0"/>
              <w:right w:val="single" w:color="000000" w:sz="4" w:space="0"/>
            </w:tcBorders>
            <w:noWrap w:val="0"/>
            <w:vAlign w:val="center"/>
          </w:tcPr>
          <w:p w14:paraId="5A4742AF">
            <w:pPr>
              <w:ind w:left="0" w:firstLine="0"/>
              <w:jc w:val="center"/>
              <w:rPr>
                <w:rFonts w:hint="eastAsia" w:ascii="宋体" w:hAnsi="宋体" w:cs="宋体"/>
                <w:color w:val="auto"/>
                <w:sz w:val="24"/>
                <w:szCs w:val="24"/>
                <w:highlight w:val="none"/>
                <w:lang w:val="en-US" w:eastAsia="zh-CN"/>
              </w:rPr>
            </w:pPr>
          </w:p>
        </w:tc>
      </w:tr>
      <w:tr w14:paraId="566A0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1" w:type="dxa"/>
            <w:tcBorders>
              <w:top w:val="single" w:color="000000" w:sz="4" w:space="0"/>
              <w:left w:val="single" w:color="000000" w:sz="4" w:space="0"/>
              <w:right w:val="single" w:color="000000" w:sz="4" w:space="0"/>
            </w:tcBorders>
            <w:shd w:val="clear" w:color="auto" w:fill="auto"/>
            <w:noWrap w:val="0"/>
            <w:vAlign w:val="center"/>
          </w:tcPr>
          <w:p w14:paraId="49823CE4">
            <w:pPr>
              <w:spacing w:line="440" w:lineRule="exact"/>
              <w:ind w:firstLine="0"/>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BAFB90">
            <w:pPr>
              <w:spacing w:line="440" w:lineRule="exact"/>
              <w:ind w:firstLine="0"/>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设计方案能力</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607F8">
            <w:pPr>
              <w:spacing w:line="240" w:lineRule="auto"/>
              <w:ind w:firstLine="643"/>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5</w:t>
            </w:r>
          </w:p>
          <w:p w14:paraId="0ECDFEF9">
            <w:pPr>
              <w:spacing w:line="240" w:lineRule="auto"/>
              <w:ind w:firstLine="0"/>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10</w:t>
            </w:r>
          </w:p>
        </w:tc>
        <w:tc>
          <w:tcPr>
            <w:tcW w:w="6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F423C7">
            <w:pPr>
              <w:spacing w:line="440" w:lineRule="exact"/>
              <w:ind w:firstLine="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投标人或所投产品制造商根据采购人提供的基础建筑平面图、产品清单及技术要求等内容，需深化做到（包括但不限于深化平面图、多角度空间效果图、产品深化设计图、细节说明图），符合医院空间布局利用率高、外观美观、产品设计功能具有可行性，实用性，与采购人医院整体契合度，符合人类工效学的设计要求等）</w:t>
            </w:r>
            <w:r>
              <w:rPr>
                <w:rFonts w:hint="eastAsia" w:ascii="宋体" w:hAnsi="宋体" w:cs="宋体"/>
                <w:color w:val="auto"/>
                <w:sz w:val="24"/>
                <w:szCs w:val="24"/>
                <w:highlight w:val="none"/>
                <w:lang w:eastAsia="zh-CN"/>
              </w:rPr>
              <w:t>，评标委员会根据其是否专业、详细、完整、科学、合理、有针对性等方面进行评价，并按如下要求打分：</w:t>
            </w:r>
          </w:p>
          <w:p w14:paraId="1C70A871">
            <w:pPr>
              <w:spacing w:line="440" w:lineRule="exact"/>
              <w:ind w:firstLine="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⑴设计方案能最大限度提高空间利用率，布置设计科学合理，平面布置图和室内彩色立体效果图内容完整、理念先进的得</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分；</w:t>
            </w:r>
          </w:p>
          <w:p w14:paraId="27204970">
            <w:pPr>
              <w:spacing w:line="440" w:lineRule="exact"/>
              <w:ind w:firstLine="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⑵设计方案能提高空间利用率，布置基本设计合理，平面布置图和室内彩色立体效果图内容基本完整的得</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eastAsia="zh-CN"/>
              </w:rPr>
              <w:t>分；</w:t>
            </w:r>
          </w:p>
          <w:p w14:paraId="50C29C95">
            <w:pPr>
              <w:spacing w:line="440" w:lineRule="exact"/>
              <w:ind w:firstLine="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⑶设计方案能提高空间利用率，布置基本设计一般，平面布置图和室内彩色立体效果图内容一般的得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分；</w:t>
            </w:r>
          </w:p>
          <w:p w14:paraId="312B5CD4">
            <w:pPr>
              <w:spacing w:line="440" w:lineRule="exact"/>
              <w:ind w:firstLine="0"/>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eastAsia="zh-CN"/>
              </w:rPr>
              <w:t>⑷未提供或提供的方案不符合本项目采购需求的，不得分。</w:t>
            </w:r>
          </w:p>
        </w:tc>
        <w:tc>
          <w:tcPr>
            <w:tcW w:w="6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1DA1D">
            <w:pPr>
              <w:spacing w:line="440" w:lineRule="exact"/>
              <w:ind w:firstLine="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投标人或所投产品制造商根据采购人提供的基础建筑平面图、产品清单及技术要求等内容，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针对五个区域：三层院长办公室、会议室、二层内科医生办公室、一层输液室、挂号收费处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需深化做到（包括但不限于深化平面图、多角度空间效果图、产品深化设计图、细节说明图），符合医院空间布局利用率高、外观美观、产品设计功能具有可行性，实用性，与采购人医院整体契合度，符合人类工效学的设计要求等）</w:t>
            </w:r>
            <w:r>
              <w:rPr>
                <w:rFonts w:hint="eastAsia" w:ascii="宋体" w:hAnsi="宋体" w:cs="宋体"/>
                <w:color w:val="auto"/>
                <w:sz w:val="24"/>
                <w:szCs w:val="24"/>
                <w:highlight w:val="none"/>
                <w:lang w:eastAsia="zh-CN"/>
              </w:rPr>
              <w:t>，评标委员会根据其是否专业、详细、完整、科学、合理、有针对性等方面进行评价，并按如下要求打分：</w:t>
            </w:r>
          </w:p>
          <w:p w14:paraId="34D70E64">
            <w:pPr>
              <w:spacing w:line="440" w:lineRule="exact"/>
              <w:ind w:firstLine="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⑴设计方案能最大限度提高空间利用率，布置设计科学合理，平面布置图和室内彩色立体效果图内容完整、理念先进的得</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分；</w:t>
            </w:r>
          </w:p>
          <w:p w14:paraId="70D3366F">
            <w:pPr>
              <w:spacing w:line="440" w:lineRule="exact"/>
              <w:ind w:firstLine="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⑵设计方案能提高空间利用率，布置基本设计合理，平面布置图和室内彩色立体效果图内容基本完整的得</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eastAsia="zh-CN"/>
              </w:rPr>
              <w:t>分；</w:t>
            </w:r>
          </w:p>
          <w:p w14:paraId="3010EFA4">
            <w:pPr>
              <w:spacing w:line="440" w:lineRule="exact"/>
              <w:ind w:firstLine="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⑶设计方案能提高空间利用率，布置基本设计一般，平面布置图和室内彩色立体效果图内容一般的得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分；</w:t>
            </w:r>
          </w:p>
          <w:p w14:paraId="63B2A333">
            <w:pPr>
              <w:spacing w:line="440" w:lineRule="exact"/>
              <w:ind w:firstLine="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⑷未提供或提供的方案不符合本项目采购需求的，不得分。</w:t>
            </w:r>
          </w:p>
        </w:tc>
      </w:tr>
    </w:tbl>
    <w:p w14:paraId="0F3CF95F">
      <w:pPr>
        <w:ind w:firstLine="480"/>
        <w:rPr>
          <w:rFonts w:hint="eastAsia" w:ascii="宋体" w:hAnsi="宋体" w:cs="宋体"/>
          <w:color w:val="auto"/>
          <w:sz w:val="28"/>
          <w:szCs w:val="28"/>
          <w:highlight w:val="none"/>
        </w:rPr>
      </w:pPr>
    </w:p>
    <w:p w14:paraId="24D384F6">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clear="all"/>
      </w:r>
    </w:p>
    <w:p w14:paraId="14B04C6B">
      <w:pPr>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2包</w:t>
      </w:r>
    </w:p>
    <w:tbl>
      <w:tblPr>
        <w:tblStyle w:val="18"/>
        <w:tblW w:w="157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1105"/>
        <w:gridCol w:w="5"/>
        <w:gridCol w:w="664"/>
        <w:gridCol w:w="5"/>
        <w:gridCol w:w="6665"/>
        <w:gridCol w:w="6670"/>
      </w:tblGrid>
      <w:tr w14:paraId="4952C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6" w:type="dxa"/>
            <w:tcBorders>
              <w:top w:val="single" w:color="000000" w:sz="4" w:space="0"/>
              <w:left w:val="single" w:color="000000" w:sz="4" w:space="0"/>
              <w:bottom w:val="single" w:color="000000" w:sz="4" w:space="0"/>
              <w:right w:val="single" w:color="000000" w:sz="4" w:space="0"/>
            </w:tcBorders>
            <w:noWrap w:val="0"/>
            <w:vAlign w:val="center"/>
          </w:tcPr>
          <w:p w14:paraId="68B535B2">
            <w:pPr>
              <w:spacing w:line="440" w:lineRule="exact"/>
              <w:ind w:firstLine="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772A5522">
            <w:pPr>
              <w:spacing w:line="440" w:lineRule="exact"/>
              <w:ind w:firstLine="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评分点名称</w:t>
            </w:r>
          </w:p>
        </w:tc>
        <w:tc>
          <w:tcPr>
            <w:tcW w:w="669" w:type="dxa"/>
            <w:gridSpan w:val="2"/>
            <w:tcBorders>
              <w:top w:val="single" w:color="000000" w:sz="4" w:space="0"/>
              <w:left w:val="single" w:color="000000" w:sz="4" w:space="0"/>
              <w:bottom w:val="single" w:color="000000" w:sz="4" w:space="0"/>
              <w:right w:val="single" w:color="000000" w:sz="4" w:space="0"/>
            </w:tcBorders>
            <w:noWrap w:val="0"/>
            <w:vAlign w:val="center"/>
          </w:tcPr>
          <w:p w14:paraId="03D1925C">
            <w:pPr>
              <w:spacing w:line="440" w:lineRule="exact"/>
              <w:ind w:firstLine="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分值</w:t>
            </w:r>
          </w:p>
        </w:tc>
        <w:tc>
          <w:tcPr>
            <w:tcW w:w="6670" w:type="dxa"/>
            <w:gridSpan w:val="2"/>
            <w:tcBorders>
              <w:top w:val="single" w:color="000000" w:sz="4" w:space="0"/>
              <w:left w:val="single" w:color="000000" w:sz="4" w:space="0"/>
              <w:bottom w:val="single" w:color="000000" w:sz="4" w:space="0"/>
              <w:right w:val="single" w:color="000000" w:sz="4" w:space="0"/>
            </w:tcBorders>
            <w:noWrap w:val="0"/>
            <w:vAlign w:val="center"/>
          </w:tcPr>
          <w:p w14:paraId="1FB5941E">
            <w:pPr>
              <w:spacing w:line="440" w:lineRule="exact"/>
              <w:ind w:firstLine="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原招标文件</w:t>
            </w:r>
            <w:r>
              <w:rPr>
                <w:rFonts w:hint="eastAsia" w:ascii="宋体" w:hAnsi="宋体" w:cs="宋体"/>
                <w:b/>
                <w:bCs/>
                <w:color w:val="auto"/>
                <w:sz w:val="24"/>
                <w:szCs w:val="24"/>
                <w:highlight w:val="none"/>
              </w:rPr>
              <w:t>评审标准</w:t>
            </w:r>
          </w:p>
        </w:tc>
        <w:tc>
          <w:tcPr>
            <w:tcW w:w="6670" w:type="dxa"/>
            <w:tcBorders>
              <w:top w:val="single" w:color="000000" w:sz="4" w:space="0"/>
              <w:left w:val="single" w:color="000000" w:sz="4" w:space="0"/>
              <w:bottom w:val="single" w:color="000000" w:sz="4" w:space="0"/>
              <w:right w:val="single" w:color="000000" w:sz="4" w:space="0"/>
            </w:tcBorders>
            <w:noWrap w:val="0"/>
            <w:vAlign w:val="center"/>
          </w:tcPr>
          <w:p w14:paraId="5E4DC523">
            <w:pPr>
              <w:spacing w:line="440" w:lineRule="exact"/>
              <w:ind w:firstLine="0"/>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现调整为</w:t>
            </w:r>
          </w:p>
        </w:tc>
      </w:tr>
      <w:tr w14:paraId="18209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20" w:type="dxa"/>
            <w:gridSpan w:val="6"/>
            <w:tcBorders>
              <w:top w:val="single" w:color="000000" w:sz="4" w:space="0"/>
              <w:left w:val="single" w:color="000000" w:sz="4" w:space="0"/>
              <w:bottom w:val="single" w:color="auto" w:sz="4" w:space="0"/>
              <w:right w:val="single" w:color="000000" w:sz="4" w:space="0"/>
            </w:tcBorders>
            <w:noWrap w:val="0"/>
            <w:vAlign w:val="center"/>
          </w:tcPr>
          <w:p w14:paraId="1397DF94">
            <w:pPr>
              <w:spacing w:line="440" w:lineRule="exact"/>
              <w:ind w:firstLine="0"/>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商务分</w:t>
            </w:r>
          </w:p>
        </w:tc>
        <w:tc>
          <w:tcPr>
            <w:tcW w:w="6670" w:type="dxa"/>
            <w:tcBorders>
              <w:top w:val="single" w:color="000000" w:sz="4" w:space="0"/>
              <w:left w:val="single" w:color="000000" w:sz="4" w:space="0"/>
              <w:bottom w:val="single" w:color="000000" w:sz="4" w:space="0"/>
              <w:right w:val="single" w:color="000000" w:sz="4" w:space="0"/>
            </w:tcBorders>
            <w:noWrap w:val="0"/>
            <w:vAlign w:val="center"/>
          </w:tcPr>
          <w:p w14:paraId="64D4AB75">
            <w:pPr>
              <w:spacing w:line="440" w:lineRule="exact"/>
              <w:ind w:firstLine="0"/>
              <w:jc w:val="center"/>
              <w:rPr>
                <w:rFonts w:hint="eastAsia" w:ascii="宋体" w:hAnsi="宋体" w:cs="宋体"/>
                <w:b/>
                <w:bCs/>
                <w:color w:val="auto"/>
                <w:sz w:val="24"/>
                <w:szCs w:val="24"/>
                <w:highlight w:val="none"/>
                <w:lang w:val="en-US" w:eastAsia="zh-CN"/>
              </w:rPr>
            </w:pPr>
          </w:p>
        </w:tc>
      </w:tr>
      <w:tr w14:paraId="1E9F0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6" w:type="dxa"/>
            <w:tcBorders>
              <w:top w:val="single" w:color="auto" w:sz="4" w:space="0"/>
              <w:left w:val="single" w:color="000000" w:sz="4" w:space="0"/>
              <w:bottom w:val="single" w:color="000000" w:sz="4" w:space="0"/>
              <w:right w:val="single" w:color="auto" w:sz="4" w:space="0"/>
            </w:tcBorders>
            <w:shd w:val="clear" w:color="auto" w:fill="auto"/>
            <w:noWrap w:val="0"/>
            <w:vAlign w:val="center"/>
          </w:tcPr>
          <w:p w14:paraId="73CFC9D7">
            <w:pPr>
              <w:spacing w:line="44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w:t>
            </w:r>
          </w:p>
        </w:tc>
        <w:tc>
          <w:tcPr>
            <w:tcW w:w="1110" w:type="dxa"/>
            <w:gridSpan w:val="2"/>
            <w:tcBorders>
              <w:top w:val="single" w:color="auto" w:sz="4" w:space="0"/>
              <w:left w:val="single" w:color="auto" w:sz="4" w:space="0"/>
              <w:bottom w:val="single" w:color="000000" w:sz="4" w:space="0"/>
              <w:right w:val="single" w:color="auto" w:sz="4" w:space="0"/>
            </w:tcBorders>
            <w:shd w:val="clear" w:color="auto" w:fill="auto"/>
            <w:noWrap w:val="0"/>
            <w:vAlign w:val="center"/>
          </w:tcPr>
          <w:p w14:paraId="1E07A8E9">
            <w:pPr>
              <w:spacing w:line="44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类似业绩</w:t>
            </w:r>
          </w:p>
        </w:tc>
        <w:tc>
          <w:tcPr>
            <w:tcW w:w="669" w:type="dxa"/>
            <w:gridSpan w:val="2"/>
            <w:tcBorders>
              <w:top w:val="single" w:color="auto" w:sz="4" w:space="0"/>
              <w:left w:val="single" w:color="auto" w:sz="4" w:space="0"/>
              <w:bottom w:val="single" w:color="000000" w:sz="4" w:space="0"/>
              <w:right w:val="single" w:color="auto" w:sz="4" w:space="0"/>
            </w:tcBorders>
            <w:shd w:val="clear" w:color="auto" w:fill="auto"/>
            <w:noWrap w:val="0"/>
            <w:vAlign w:val="center"/>
          </w:tcPr>
          <w:p w14:paraId="339EEEBB">
            <w:pPr>
              <w:spacing w:line="44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6665" w:type="dxa"/>
            <w:tcBorders>
              <w:top w:val="single" w:color="auto" w:sz="4" w:space="0"/>
              <w:left w:val="single" w:color="auto" w:sz="4" w:space="0"/>
              <w:bottom w:val="single" w:color="000000" w:sz="4" w:space="0"/>
              <w:right w:val="single" w:color="000000" w:sz="4" w:space="0"/>
            </w:tcBorders>
            <w:shd w:val="clear" w:color="auto" w:fill="auto"/>
            <w:noWrap w:val="0"/>
            <w:vAlign w:val="center"/>
          </w:tcPr>
          <w:p w14:paraId="6EF669C3">
            <w:pPr>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评委根据投标人提供的自2022年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月1日以来实施过的类似项目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医疗家具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业绩，有1个得</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rPr>
              <w:t>分，满分</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分（以合同签订日期为准，提供合同复印件）。</w:t>
            </w:r>
          </w:p>
        </w:tc>
        <w:tc>
          <w:tcPr>
            <w:tcW w:w="6670" w:type="dxa"/>
            <w:tcBorders>
              <w:top w:val="single" w:color="000000" w:sz="4" w:space="0"/>
              <w:left w:val="single" w:color="000000" w:sz="4" w:space="0"/>
              <w:bottom w:val="single" w:color="000000" w:sz="4" w:space="0"/>
              <w:right w:val="single" w:color="000000" w:sz="4" w:space="0"/>
            </w:tcBorders>
            <w:noWrap w:val="0"/>
            <w:vAlign w:val="center"/>
          </w:tcPr>
          <w:p w14:paraId="0372F0C3">
            <w:pPr>
              <w:spacing w:line="440" w:lineRule="exact"/>
              <w:ind w:firstLine="0"/>
              <w:jc w:val="left"/>
              <w:rPr>
                <w:rFonts w:hint="eastAsia" w:ascii="宋体" w:hAnsi="宋体" w:cs="宋体"/>
                <w:b/>
                <w:bCs/>
                <w:color w:val="auto"/>
                <w:sz w:val="24"/>
                <w:szCs w:val="24"/>
                <w:highlight w:val="none"/>
                <w:lang w:val="en-US" w:eastAsia="zh-CN"/>
              </w:rPr>
            </w:pPr>
            <w:r>
              <w:rPr>
                <w:rFonts w:hint="eastAsia" w:ascii="宋体" w:hAnsi="宋体" w:cs="宋体"/>
                <w:color w:val="auto"/>
                <w:sz w:val="24"/>
                <w:szCs w:val="24"/>
                <w:highlight w:val="none"/>
              </w:rPr>
              <w:t>投标人投标人或所投产品制造商提供的自2022年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月1日以来实施过的类似项目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医疗家具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业绩，有1个得</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rPr>
              <w:t>分，满分</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分（以合同签订日期为准，提供合同复印件）。</w:t>
            </w:r>
          </w:p>
        </w:tc>
      </w:tr>
      <w:tr w14:paraId="7E030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6" w:type="dxa"/>
            <w:tcBorders>
              <w:top w:val="single" w:color="000000" w:sz="4" w:space="0"/>
              <w:left w:val="single" w:color="000000" w:sz="4" w:space="0"/>
              <w:right w:val="single" w:color="auto" w:sz="4" w:space="0"/>
            </w:tcBorders>
            <w:noWrap w:val="0"/>
            <w:vAlign w:val="center"/>
          </w:tcPr>
          <w:p w14:paraId="59057221">
            <w:pPr>
              <w:spacing w:line="440" w:lineRule="exact"/>
              <w:ind w:firstLine="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105" w:type="dxa"/>
            <w:tcBorders>
              <w:top w:val="single" w:color="000000" w:sz="4" w:space="0"/>
              <w:left w:val="single" w:color="auto" w:sz="4" w:space="0"/>
              <w:bottom w:val="single" w:color="000000" w:sz="4" w:space="0"/>
              <w:right w:val="single" w:color="auto" w:sz="4" w:space="0"/>
            </w:tcBorders>
            <w:noWrap w:val="0"/>
            <w:vAlign w:val="center"/>
          </w:tcPr>
          <w:p w14:paraId="47F818F2">
            <w:pPr>
              <w:spacing w:line="440" w:lineRule="exact"/>
              <w:ind w:firstLine="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产品性能</w:t>
            </w:r>
          </w:p>
        </w:tc>
        <w:tc>
          <w:tcPr>
            <w:tcW w:w="669" w:type="dxa"/>
            <w:gridSpan w:val="2"/>
            <w:tcBorders>
              <w:top w:val="single" w:color="000000" w:sz="4" w:space="0"/>
              <w:left w:val="single" w:color="auto" w:sz="4" w:space="0"/>
              <w:bottom w:val="single" w:color="000000" w:sz="4" w:space="0"/>
              <w:right w:val="single" w:color="auto" w:sz="4" w:space="0"/>
            </w:tcBorders>
            <w:noWrap w:val="0"/>
            <w:vAlign w:val="center"/>
          </w:tcPr>
          <w:p w14:paraId="67F3C240">
            <w:pPr>
              <w:spacing w:line="440" w:lineRule="exact"/>
              <w:ind w:firstLine="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6670" w:type="dxa"/>
            <w:gridSpan w:val="2"/>
            <w:tcBorders>
              <w:top w:val="single" w:color="000000" w:sz="4" w:space="0"/>
              <w:left w:val="single" w:color="auto" w:sz="4" w:space="0"/>
              <w:bottom w:val="single" w:color="000000" w:sz="4" w:space="0"/>
              <w:right w:val="single" w:color="000000" w:sz="4" w:space="0"/>
            </w:tcBorders>
            <w:noWrap w:val="0"/>
            <w:vAlign w:val="center"/>
          </w:tcPr>
          <w:p w14:paraId="0AD22788">
            <w:pPr>
              <w:ind w:left="0" w:firstLine="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1.投标人或产品制造商具有</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 xml:space="preserve">年1月1日后经国家认可的具有检测资质的第三方专业检测机构出具的所投产品检验合格报告(检测报告带CMA标识，否则不得分)： </w:t>
            </w:r>
          </w:p>
          <w:p w14:paraId="4B2F27BB">
            <w:pPr>
              <w:ind w:left="0" w:firstLine="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1.1核心产品</w:t>
            </w:r>
            <w:r>
              <w:rPr>
                <w:rFonts w:hint="eastAsia" w:ascii="宋体" w:hAnsi="宋体" w:cs="宋体"/>
                <w:color w:val="auto"/>
                <w:sz w:val="24"/>
                <w:szCs w:val="24"/>
                <w:highlight w:val="none"/>
              </w:rPr>
              <w:t>成品检测报告：</w:t>
            </w:r>
            <w:r>
              <w:rPr>
                <w:rFonts w:hint="eastAsia" w:ascii="宋体" w:hAnsi="宋体" w:cs="宋体"/>
                <w:b/>
                <w:bCs/>
                <w:color w:val="auto"/>
                <w:sz w:val="24"/>
                <w:szCs w:val="24"/>
                <w:highlight w:val="none"/>
              </w:rPr>
              <w:t>医用环保治疗柜、医用环保处置柜、不锈钢</w:t>
            </w:r>
            <w:r>
              <w:rPr>
                <w:rFonts w:hint="eastAsia" w:ascii="宋体" w:hAnsi="宋体" w:cs="宋体"/>
                <w:b/>
                <w:bCs/>
                <w:color w:val="auto"/>
                <w:sz w:val="24"/>
                <w:szCs w:val="24"/>
                <w:highlight w:val="none"/>
                <w:lang w:val="en-US" w:eastAsia="zh-CN"/>
              </w:rPr>
              <w:t>清洗池</w:t>
            </w:r>
            <w:r>
              <w:rPr>
                <w:rFonts w:hint="eastAsia" w:ascii="宋体" w:hAnsi="宋体" w:cs="宋体"/>
                <w:b/>
                <w:bCs/>
                <w:color w:val="auto"/>
                <w:sz w:val="24"/>
                <w:szCs w:val="24"/>
                <w:highlight w:val="none"/>
              </w:rPr>
              <w:t>、更衣柜</w:t>
            </w:r>
            <w:r>
              <w:rPr>
                <w:rFonts w:hint="eastAsia" w:ascii="宋体" w:hAnsi="宋体" w:cs="宋体"/>
                <w:color w:val="auto"/>
                <w:sz w:val="24"/>
                <w:szCs w:val="24"/>
                <w:highlight w:val="none"/>
              </w:rPr>
              <w:t>每提供1份</w:t>
            </w:r>
            <w:r>
              <w:rPr>
                <w:rFonts w:hint="eastAsia" w:ascii="宋体" w:hAnsi="宋体" w:cs="宋体"/>
                <w:color w:val="auto"/>
                <w:sz w:val="24"/>
                <w:szCs w:val="24"/>
                <w:highlight w:val="none"/>
                <w:lang w:val="en-US" w:eastAsia="zh-CN"/>
              </w:rPr>
              <w:t>符合要求</w:t>
            </w:r>
            <w:r>
              <w:rPr>
                <w:rFonts w:hint="eastAsia" w:ascii="宋体" w:hAnsi="宋体" w:cs="宋体"/>
                <w:color w:val="auto"/>
                <w:sz w:val="24"/>
                <w:szCs w:val="24"/>
                <w:highlight w:val="none"/>
              </w:rPr>
              <w:t>的成品检测报告得1分，最高得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w:t>
            </w:r>
          </w:p>
          <w:tbl>
            <w:tblPr>
              <w:tblStyle w:val="19"/>
              <w:tblW w:w="665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952"/>
              <w:gridCol w:w="3775"/>
            </w:tblGrid>
            <w:tr w14:paraId="01E56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8" w:type="dxa"/>
                  <w:shd w:val="clear" w:color="auto" w:fill="auto"/>
                  <w:noWrap w:val="0"/>
                  <w:vAlign w:val="center"/>
                </w:tcPr>
                <w:p w14:paraId="6815FE65">
                  <w:pPr>
                    <w:pStyle w:val="12"/>
                    <w:tabs>
                      <w:tab w:val="left" w:pos="851"/>
                      <w:tab w:val="left" w:pos="1680"/>
                    </w:tabs>
                    <w:ind w:left="0" w:firstLine="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p>
              </w:tc>
              <w:tc>
                <w:tcPr>
                  <w:tcW w:w="1952" w:type="dxa"/>
                  <w:shd w:val="clear" w:color="auto" w:fill="auto"/>
                  <w:noWrap w:val="0"/>
                  <w:vAlign w:val="center"/>
                </w:tcPr>
                <w:p w14:paraId="69D6D361">
                  <w:pPr>
                    <w:pStyle w:val="12"/>
                    <w:tabs>
                      <w:tab w:val="left" w:pos="851"/>
                      <w:tab w:val="left" w:pos="1680"/>
                    </w:tabs>
                    <w:ind w:left="0" w:firstLine="0"/>
                    <w:jc w:val="center"/>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rPr>
                    <w:t>医用环保治疗柜</w:t>
                  </w:r>
                </w:p>
              </w:tc>
              <w:tc>
                <w:tcPr>
                  <w:tcW w:w="3775" w:type="dxa"/>
                  <w:shd w:val="clear" w:color="auto" w:fill="auto"/>
                  <w:noWrap w:val="0"/>
                  <w:vAlign w:val="center"/>
                </w:tcPr>
                <w:p w14:paraId="2B18DC11">
                  <w:pPr>
                    <w:pStyle w:val="12"/>
                    <w:numPr>
                      <w:ilvl w:val="0"/>
                      <w:numId w:val="1"/>
                    </w:numPr>
                    <w:tabs>
                      <w:tab w:val="left" w:pos="851"/>
                      <w:tab w:val="left" w:pos="1680"/>
                    </w:tabs>
                    <w:spacing w:line="360" w:lineRule="auto"/>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绿色产品要求：甲醛释放量≤0.05 mg/m³；苯≤0.05 mg/m³；甲苯≤0.1 mg/m³；二甲苯≤0.1 mg/m³；总挥发性有机化合物(TVOC)≤0.3 mg/m³；</w:t>
                  </w:r>
                </w:p>
                <w:p w14:paraId="678AAA73">
                  <w:pPr>
                    <w:pStyle w:val="12"/>
                    <w:numPr>
                      <w:ilvl w:val="0"/>
                      <w:numId w:val="1"/>
                    </w:numPr>
                    <w:tabs>
                      <w:tab w:val="left" w:pos="851"/>
                      <w:tab w:val="left" w:pos="1680"/>
                    </w:tabs>
                    <w:spacing w:line="360" w:lineRule="auto"/>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耐腐蚀性能：①中性盐雾试验≥</w:t>
                  </w:r>
                  <w:r>
                    <w:rPr>
                      <w:rFonts w:hint="eastAsia" w:ascii="宋体" w:hAnsi="宋体" w:cs="宋体"/>
                      <w:color w:val="auto"/>
                      <w:sz w:val="24"/>
                      <w:szCs w:val="24"/>
                      <w:highlight w:val="none"/>
                      <w:lang w:val="en-US" w:eastAsia="zh-CN"/>
                    </w:rPr>
                    <w:t>36</w:t>
                  </w:r>
                  <w:r>
                    <w:rPr>
                      <w:rFonts w:hint="eastAsia" w:ascii="宋体" w:hAnsi="宋体" w:eastAsia="宋体" w:cs="宋体"/>
                      <w:color w:val="auto"/>
                      <w:sz w:val="24"/>
                      <w:szCs w:val="24"/>
                      <w:highlight w:val="none"/>
                    </w:rPr>
                    <w:t>0h：保护等级10级；外观等级10级；</w:t>
                  </w:r>
                </w:p>
                <w:p w14:paraId="54EA168B">
                  <w:pPr>
                    <w:pStyle w:val="12"/>
                    <w:numPr>
                      <w:ilvl w:val="0"/>
                      <w:numId w:val="1"/>
                    </w:numPr>
                    <w:tabs>
                      <w:tab w:val="left" w:pos="851"/>
                      <w:tab w:val="left" w:pos="1680"/>
                    </w:tabs>
                    <w:spacing w:line="360" w:lineRule="auto"/>
                    <w:ind w:left="0" w:firstLine="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抗菌防霉性能：①对大肠杆菌、金黄色葡萄球菌、白色念珠菌、铜绿假单胞菌、肺炎克雷伯氏菌、鼠伤寒沙门氏菌、宋氏志贺氏菌、粪肠球菌、白色葡萄球菌、鲍曼不动杆菌等不少于15个常见致病菌种的抑菌率≥99%；</w:t>
                  </w:r>
                </w:p>
              </w:tc>
            </w:tr>
            <w:tr w14:paraId="043F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shd w:val="clear" w:color="auto" w:fill="auto"/>
                  <w:noWrap w:val="0"/>
                  <w:vAlign w:val="center"/>
                </w:tcPr>
                <w:p w14:paraId="5EDC8F3D">
                  <w:pPr>
                    <w:pStyle w:val="12"/>
                    <w:tabs>
                      <w:tab w:val="left" w:pos="851"/>
                      <w:tab w:val="left" w:pos="1680"/>
                    </w:tabs>
                    <w:ind w:left="0" w:firstLine="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2</w:t>
                  </w:r>
                </w:p>
              </w:tc>
              <w:tc>
                <w:tcPr>
                  <w:tcW w:w="1952" w:type="dxa"/>
                  <w:shd w:val="clear" w:color="auto" w:fill="auto"/>
                  <w:noWrap w:val="0"/>
                  <w:vAlign w:val="center"/>
                </w:tcPr>
                <w:p w14:paraId="08287826">
                  <w:pPr>
                    <w:pStyle w:val="12"/>
                    <w:tabs>
                      <w:tab w:val="left" w:pos="851"/>
                      <w:tab w:val="left" w:pos="1680"/>
                    </w:tabs>
                    <w:ind w:left="0" w:firstLine="0"/>
                    <w:jc w:val="center"/>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rPr>
                    <w:t>医用环保处置柜</w:t>
                  </w:r>
                </w:p>
              </w:tc>
              <w:tc>
                <w:tcPr>
                  <w:tcW w:w="3775" w:type="dxa"/>
                  <w:shd w:val="clear" w:color="auto" w:fill="auto"/>
                  <w:noWrap w:val="0"/>
                  <w:vAlign w:val="center"/>
                </w:tcPr>
                <w:p w14:paraId="12D81E7B">
                  <w:pPr>
                    <w:pStyle w:val="12"/>
                    <w:tabs>
                      <w:tab w:val="left" w:pos="851"/>
                      <w:tab w:val="left" w:pos="1680"/>
                    </w:tabs>
                    <w:spacing w:line="360" w:lineRule="auto"/>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耐腐蚀性能：①乙酸盐雾试验，≥</w:t>
                  </w:r>
                  <w:r>
                    <w:rPr>
                      <w:rFonts w:hint="eastAsia" w:ascii="宋体" w:hAnsi="宋体" w:cs="宋体"/>
                      <w:color w:val="auto"/>
                      <w:sz w:val="24"/>
                      <w:szCs w:val="24"/>
                      <w:highlight w:val="none"/>
                      <w:lang w:val="en-US" w:eastAsia="zh-CN"/>
                    </w:rPr>
                    <w:t>36</w:t>
                  </w:r>
                  <w:r>
                    <w:rPr>
                      <w:rFonts w:hint="eastAsia" w:ascii="宋体" w:hAnsi="宋体" w:eastAsia="宋体" w:cs="宋体"/>
                      <w:color w:val="auto"/>
                      <w:sz w:val="24"/>
                      <w:szCs w:val="24"/>
                      <w:highlight w:val="none"/>
                    </w:rPr>
                    <w:t>0h：保护等级10级；外观等级10级；</w:t>
                  </w:r>
                </w:p>
                <w:p w14:paraId="760F029E">
                  <w:pPr>
                    <w:pStyle w:val="12"/>
                    <w:tabs>
                      <w:tab w:val="left" w:pos="851"/>
                      <w:tab w:val="left" w:pos="1680"/>
                    </w:tabs>
                    <w:spacing w:line="360" w:lineRule="auto"/>
                    <w:ind w:left="0" w:firstLine="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对黑曲霉、球毛壳霉、宛氏拟青霉、绳状青霉、长枝木霉、黄曲霉、桔青霉、绿色木霉等不少于1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个常见霉种的防（耐）霉菌等级不低于0级。</w:t>
                  </w:r>
                </w:p>
                <w:p w14:paraId="12FC235F">
                  <w:pPr>
                    <w:pStyle w:val="16"/>
                    <w:ind w:left="0" w:firstLine="0"/>
                    <w:rPr>
                      <w:rFonts w:hint="eastAsia" w:ascii="Times New Roman" w:hAnsi="Times New Roman" w:eastAsia="宋体" w:cs="Times New Roman"/>
                      <w:color w:val="auto"/>
                      <w:sz w:val="21"/>
                      <w:szCs w:val="22"/>
                      <w:highlight w:val="none"/>
                      <w:lang w:val="en-US" w:eastAsia="zh-CN" w:bidi="ar-SA"/>
                    </w:rPr>
                  </w:pPr>
                  <w:r>
                    <w:rPr>
                      <w:rFonts w:hint="eastAsia" w:ascii="宋体" w:hAnsi="宋体" w:cs="宋体"/>
                      <w:color w:val="auto"/>
                      <w:sz w:val="24"/>
                      <w:szCs w:val="24"/>
                      <w:highlight w:val="none"/>
                      <w:lang w:val="en-US" w:eastAsia="zh-CN"/>
                    </w:rPr>
                    <w:t>3、产品位置公差：领边垂直度、翘曲度、平整度、位差度、分缝、地脚着地平稳性：符合要求。</w:t>
                  </w:r>
                </w:p>
              </w:tc>
            </w:tr>
            <w:tr w14:paraId="77F1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0"/>
                  <w:vAlign w:val="center"/>
                </w:tcPr>
                <w:p w14:paraId="5559AC34">
                  <w:pPr>
                    <w:pStyle w:val="12"/>
                    <w:tabs>
                      <w:tab w:val="left" w:pos="851"/>
                      <w:tab w:val="left" w:pos="1680"/>
                    </w:tabs>
                    <w:ind w:left="0" w:firstLine="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3</w:t>
                  </w:r>
                </w:p>
              </w:tc>
              <w:tc>
                <w:tcPr>
                  <w:tcW w:w="0" w:type="auto"/>
                  <w:shd w:val="clear" w:color="auto" w:fill="auto"/>
                  <w:noWrap w:val="0"/>
                  <w:vAlign w:val="center"/>
                </w:tcPr>
                <w:p w14:paraId="181F0FED">
                  <w:pPr>
                    <w:pStyle w:val="12"/>
                    <w:tabs>
                      <w:tab w:val="left" w:pos="851"/>
                      <w:tab w:val="left" w:pos="1680"/>
                    </w:tabs>
                    <w:ind w:left="0" w:firstLine="0"/>
                    <w:jc w:val="center"/>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rPr>
                    <w:t>不锈钢清洗池</w:t>
                  </w:r>
                </w:p>
              </w:tc>
              <w:tc>
                <w:tcPr>
                  <w:tcW w:w="0" w:type="auto"/>
                  <w:shd w:val="clear" w:color="auto" w:fill="auto"/>
                  <w:noWrap w:val="0"/>
                  <w:vAlign w:val="center"/>
                </w:tcPr>
                <w:p w14:paraId="207F830C">
                  <w:pPr>
                    <w:pStyle w:val="12"/>
                    <w:tabs>
                      <w:tab w:val="left" w:pos="851"/>
                      <w:tab w:val="left" w:pos="1680"/>
                    </w:tabs>
                    <w:spacing w:line="360" w:lineRule="auto"/>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柜类强度和耐久性：①结构和底架强度试验：合格，②跌落试验：合格；</w:t>
                  </w:r>
                </w:p>
                <w:p w14:paraId="5158CD70">
                  <w:pPr>
                    <w:pStyle w:val="12"/>
                    <w:tabs>
                      <w:tab w:val="left" w:pos="851"/>
                      <w:tab w:val="left" w:pos="1680"/>
                    </w:tabs>
                    <w:spacing w:line="360" w:lineRule="auto"/>
                    <w:ind w:left="0" w:firstLine="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交变盐雾试验≥</w:t>
                  </w:r>
                  <w:r>
                    <w:rPr>
                      <w:rFonts w:hint="eastAsia" w:ascii="宋体" w:hAnsi="宋体" w:cs="宋体"/>
                      <w:color w:val="auto"/>
                      <w:sz w:val="24"/>
                      <w:szCs w:val="24"/>
                      <w:highlight w:val="none"/>
                      <w:lang w:val="en-US" w:eastAsia="zh-CN"/>
                    </w:rPr>
                    <w:t>360</w:t>
                  </w:r>
                  <w:r>
                    <w:rPr>
                      <w:rFonts w:hint="eastAsia" w:ascii="宋体" w:hAnsi="宋体" w:eastAsia="宋体" w:cs="宋体"/>
                      <w:color w:val="auto"/>
                      <w:sz w:val="24"/>
                      <w:szCs w:val="24"/>
                      <w:highlight w:val="none"/>
                    </w:rPr>
                    <w:t>h</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无锈蚀、鼓泡现象；</w:t>
                  </w:r>
                </w:p>
                <w:p w14:paraId="41986676">
                  <w:pPr>
                    <w:pStyle w:val="12"/>
                    <w:tabs>
                      <w:tab w:val="left" w:pos="851"/>
                      <w:tab w:val="left" w:pos="1680"/>
                    </w:tabs>
                    <w:spacing w:line="360" w:lineRule="auto"/>
                    <w:ind w:left="0" w:firstLine="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表面粗糙度：优于 Ra1.6μm；</w:t>
                  </w:r>
                </w:p>
                <w:p w14:paraId="42B93935">
                  <w:pPr>
                    <w:pStyle w:val="12"/>
                    <w:tabs>
                      <w:tab w:val="left" w:pos="851"/>
                      <w:tab w:val="left" w:pos="1680"/>
                    </w:tabs>
                    <w:spacing w:line="360" w:lineRule="auto"/>
                    <w:ind w:left="0" w:firstLine="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不锈钢晶间腐蚀：应无晶间腐蚀而产生的裂纹；平均晶粒度：≥5 级。</w:t>
                  </w:r>
                </w:p>
                <w:p w14:paraId="3B5D0086">
                  <w:pPr>
                    <w:pStyle w:val="16"/>
                    <w:ind w:left="0" w:firstLine="0"/>
                    <w:rPr>
                      <w:rFonts w:hint="eastAsia" w:ascii="宋体" w:hAnsi="宋体" w:eastAsia="宋体" w:cs="宋体"/>
                      <w:color w:val="auto"/>
                      <w:sz w:val="24"/>
                      <w:szCs w:val="24"/>
                      <w:highlight w:val="none"/>
                      <w:lang w:val="en-US" w:eastAsia="zh-CN" w:bidi="ar-SA"/>
                    </w:rPr>
                  </w:pPr>
                </w:p>
              </w:tc>
            </w:tr>
            <w:tr w14:paraId="6F13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noWrap w:val="0"/>
                  <w:vAlign w:val="center"/>
                </w:tcPr>
                <w:p w14:paraId="31AB3FDE">
                  <w:pPr>
                    <w:pStyle w:val="12"/>
                    <w:tabs>
                      <w:tab w:val="left" w:pos="851"/>
                      <w:tab w:val="left" w:pos="1680"/>
                    </w:tabs>
                    <w:ind w:left="0" w:firstLine="0"/>
                    <w:jc w:val="center"/>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rPr>
                    <w:t>4</w:t>
                  </w:r>
                </w:p>
              </w:tc>
              <w:tc>
                <w:tcPr>
                  <w:tcW w:w="0" w:type="auto"/>
                  <w:shd w:val="clear" w:color="auto" w:fill="auto"/>
                  <w:noWrap w:val="0"/>
                  <w:vAlign w:val="center"/>
                </w:tcPr>
                <w:p w14:paraId="1C55C0FB">
                  <w:pPr>
                    <w:keepNext w:val="0"/>
                    <w:keepLines w:val="0"/>
                    <w:widowControl/>
                    <w:suppressLineNumbers w:val="0"/>
                    <w:spacing w:line="240" w:lineRule="auto"/>
                    <w:ind w:left="0" w:firstLine="0"/>
                    <w:jc w:val="both"/>
                    <w:rPr>
                      <w:rFonts w:hint="eastAsia" w:ascii="宋体" w:hAnsi="宋体" w:eastAsia="宋体" w:cs="宋体"/>
                      <w:b/>
                      <w:bCs/>
                      <w:i w:val="0"/>
                      <w:iCs w:val="0"/>
                      <w:color w:val="auto"/>
                      <w:sz w:val="24"/>
                      <w:szCs w:val="24"/>
                      <w:highlight w:val="none"/>
                      <w:u w:val="none"/>
                      <w:lang w:val="en-US" w:eastAsia="zh-CN" w:bidi="ar"/>
                    </w:rPr>
                  </w:pPr>
                  <w:r>
                    <w:rPr>
                      <w:rFonts w:hint="eastAsia" w:ascii="宋体" w:hAnsi="宋体" w:eastAsia="宋体" w:cs="宋体"/>
                      <w:b/>
                      <w:bCs/>
                      <w:i w:val="0"/>
                      <w:iCs w:val="0"/>
                      <w:color w:val="auto"/>
                      <w:sz w:val="24"/>
                      <w:szCs w:val="24"/>
                      <w:highlight w:val="none"/>
                      <w:u w:val="none"/>
                      <w:lang w:val="en-US" w:eastAsia="zh-CN" w:bidi="ar"/>
                    </w:rPr>
                    <w:t>更衣柜</w:t>
                  </w:r>
                </w:p>
                <w:p w14:paraId="00EBD2AF">
                  <w:pPr>
                    <w:pStyle w:val="12"/>
                    <w:tabs>
                      <w:tab w:val="left" w:pos="851"/>
                      <w:tab w:val="left" w:pos="1680"/>
                    </w:tabs>
                    <w:ind w:left="0" w:firstLine="0"/>
                    <w:jc w:val="center"/>
                    <w:rPr>
                      <w:rFonts w:hint="eastAsia" w:ascii="宋体" w:hAnsi="宋体" w:eastAsia="宋体" w:cs="宋体"/>
                      <w:b/>
                      <w:bCs/>
                      <w:color w:val="auto"/>
                      <w:sz w:val="24"/>
                      <w:szCs w:val="24"/>
                      <w:highlight w:val="none"/>
                      <w:lang w:val="en-US" w:eastAsia="zh-CN" w:bidi="ar-SA"/>
                    </w:rPr>
                  </w:pPr>
                </w:p>
              </w:tc>
              <w:tc>
                <w:tcPr>
                  <w:tcW w:w="0" w:type="auto"/>
                  <w:shd w:val="clear" w:color="auto" w:fill="auto"/>
                  <w:noWrap w:val="0"/>
                  <w:vAlign w:val="center"/>
                </w:tcPr>
                <w:p w14:paraId="57481321">
                  <w:pPr>
                    <w:numPr>
                      <w:ilvl w:val="0"/>
                      <w:numId w:val="2"/>
                    </w:numPr>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柜类强度和耐久性：隔板定位（搁板空载时自重的50%）、搁板支承件强度试验( 2.5kg，1kg/dm2，10次)、挂衣棍弯曲试验（5 kg/dm,1h）、结构和底架强度试验（</w:t>
                  </w:r>
                  <w:r>
                    <w:rPr>
                      <w:rFonts w:hint="eastAsia" w:ascii="宋体" w:hAnsi="宋体" w:eastAsia="宋体" w:cs="宋体"/>
                      <w:bCs/>
                      <w:color w:val="auto"/>
                      <w:sz w:val="24"/>
                      <w:szCs w:val="24"/>
                      <w:highlight w:val="none"/>
                      <w:lang w:val="en-US" w:eastAsia="zh-CN"/>
                    </w:rPr>
                    <w:t>800</w:t>
                  </w:r>
                  <w:r>
                    <w:rPr>
                      <w:rFonts w:hint="eastAsia" w:ascii="宋体" w:hAnsi="宋体" w:eastAsia="宋体" w:cs="宋体"/>
                      <w:bCs/>
                      <w:color w:val="auto"/>
                      <w:sz w:val="24"/>
                      <w:szCs w:val="24"/>
                      <w:highlight w:val="none"/>
                    </w:rPr>
                    <w:t>N,10次)、拉门垂直加载试验(</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0kg,10次)</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符合要求，合格。</w:t>
                  </w:r>
                </w:p>
                <w:p w14:paraId="0F70F37F">
                  <w:pPr>
                    <w:numPr>
                      <w:ilvl w:val="0"/>
                      <w:numId w:val="2"/>
                    </w:numPr>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产品有害物质：甲醛释放量≤0.0</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mg/m³，苯</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甲苯</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二甲苯</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苯并芘</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总挥发性有机化合物（TVOC）</w:t>
                  </w:r>
                  <w:r>
                    <w:rPr>
                      <w:rFonts w:hint="eastAsia" w:ascii="宋体" w:hAnsi="宋体" w:eastAsia="宋体" w:cs="宋体"/>
                      <w:bCs/>
                      <w:color w:val="auto"/>
                      <w:sz w:val="24"/>
                      <w:szCs w:val="24"/>
                      <w:highlight w:val="none"/>
                      <w:lang w:val="en-US" w:eastAsia="zh-CN"/>
                    </w:rPr>
                    <w:t>未检出；合格。</w:t>
                  </w:r>
                </w:p>
                <w:p w14:paraId="0AC6437B">
                  <w:pPr>
                    <w:numPr>
                      <w:ilvl w:val="0"/>
                      <w:numId w:val="2"/>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产品涂层和覆面层中可溶性重金属含量：可溶性铅、可溶性镉、可溶性铬、可溶性汞；未检出，合格。</w:t>
                  </w:r>
                </w:p>
                <w:p w14:paraId="36798F4C">
                  <w:pPr>
                    <w:numPr>
                      <w:ilvl w:val="0"/>
                      <w:numId w:val="2"/>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铜加速乙酸盐雾试验CASS；金属件表面漆膜≥</w:t>
                  </w:r>
                  <w:r>
                    <w:rPr>
                      <w:rFonts w:hint="eastAsia" w:ascii="宋体" w:hAnsi="宋体" w:cs="宋体"/>
                      <w:bCs/>
                      <w:color w:val="auto"/>
                      <w:sz w:val="24"/>
                      <w:szCs w:val="24"/>
                      <w:highlight w:val="none"/>
                      <w:lang w:val="en-US" w:eastAsia="zh-CN"/>
                    </w:rPr>
                    <w:t>36</w:t>
                  </w:r>
                  <w:r>
                    <w:rPr>
                      <w:rFonts w:hint="eastAsia" w:ascii="宋体" w:hAnsi="宋体" w:eastAsia="宋体" w:cs="宋体"/>
                      <w:bCs/>
                      <w:color w:val="auto"/>
                      <w:sz w:val="24"/>
                      <w:szCs w:val="24"/>
                      <w:highlight w:val="none"/>
                      <w:lang w:val="en-US" w:eastAsia="zh-CN"/>
                    </w:rPr>
                    <w:t>0h；漆膜外观评级RA等级、漆膜保护评级RA等级≥10级。</w:t>
                  </w:r>
                </w:p>
                <w:p w14:paraId="401037E2">
                  <w:pPr>
                    <w:pStyle w:val="12"/>
                    <w:tabs>
                      <w:tab w:val="left" w:pos="851"/>
                      <w:tab w:val="left" w:pos="1680"/>
                    </w:tabs>
                    <w:ind w:left="0" w:firstLine="0"/>
                    <w:rPr>
                      <w:rFonts w:hint="eastAsia" w:ascii="宋体" w:hAnsi="宋体" w:eastAsia="宋体" w:cs="宋体"/>
                      <w:color w:val="auto"/>
                      <w:sz w:val="24"/>
                      <w:szCs w:val="24"/>
                      <w:highlight w:val="none"/>
                      <w:lang w:val="en-US" w:eastAsia="zh-CN" w:bidi="ar-SA"/>
                    </w:rPr>
                  </w:pPr>
                </w:p>
              </w:tc>
            </w:tr>
          </w:tbl>
          <w:p w14:paraId="7A2B299E">
            <w:pPr>
              <w:ind w:left="0" w:firstLine="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1.2核心产品原材料</w:t>
            </w:r>
            <w:r>
              <w:rPr>
                <w:rFonts w:hint="eastAsia" w:ascii="宋体" w:hAnsi="宋体" w:cs="宋体"/>
                <w:color w:val="auto"/>
                <w:sz w:val="24"/>
                <w:szCs w:val="24"/>
                <w:highlight w:val="none"/>
              </w:rPr>
              <w:t>检测报告：电解钢板</w:t>
            </w:r>
            <w:r>
              <w:rPr>
                <w:rFonts w:hint="eastAsia" w:ascii="宋体" w:hAnsi="宋体" w:cs="宋体"/>
                <w:b/>
                <w:bCs/>
                <w:color w:val="auto"/>
                <w:sz w:val="24"/>
                <w:szCs w:val="24"/>
                <w:highlight w:val="none"/>
              </w:rPr>
              <w:t>、304不锈钢板、医用复合亚克力人造石</w:t>
            </w:r>
            <w:r>
              <w:rPr>
                <w:rFonts w:hint="eastAsia" w:ascii="宋体" w:hAnsi="宋体" w:cs="宋体"/>
                <w:b/>
                <w:bCs/>
                <w:color w:val="auto"/>
                <w:sz w:val="24"/>
                <w:szCs w:val="24"/>
                <w:highlight w:val="none"/>
                <w:lang w:eastAsia="zh-CN"/>
              </w:rPr>
              <w:t>，</w:t>
            </w:r>
            <w:r>
              <w:rPr>
                <w:rFonts w:hint="eastAsia" w:ascii="宋体" w:hAnsi="宋体" w:cs="宋体"/>
                <w:color w:val="auto"/>
                <w:sz w:val="24"/>
                <w:szCs w:val="24"/>
                <w:highlight w:val="none"/>
              </w:rPr>
              <w:t>每提供1份</w:t>
            </w:r>
            <w:r>
              <w:rPr>
                <w:rFonts w:hint="eastAsia" w:ascii="宋体" w:hAnsi="宋体" w:cs="宋体"/>
                <w:color w:val="auto"/>
                <w:sz w:val="24"/>
                <w:szCs w:val="24"/>
                <w:highlight w:val="none"/>
                <w:lang w:val="en-US" w:eastAsia="zh-CN"/>
              </w:rPr>
              <w:t>符合要求</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原材料</w:t>
            </w:r>
            <w:r>
              <w:rPr>
                <w:rFonts w:hint="eastAsia" w:ascii="宋体" w:hAnsi="宋体" w:cs="宋体"/>
                <w:color w:val="auto"/>
                <w:sz w:val="24"/>
                <w:szCs w:val="24"/>
                <w:highlight w:val="none"/>
              </w:rPr>
              <w:t>检测报告得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分，最高得</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w:t>
            </w:r>
          </w:p>
          <w:tbl>
            <w:tblPr>
              <w:tblStyle w:val="19"/>
              <w:tblW w:w="6687"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320"/>
              <w:gridCol w:w="4276"/>
            </w:tblGrid>
            <w:tr w14:paraId="7FF2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shd w:val="clear" w:color="auto" w:fill="auto"/>
                  <w:noWrap w:val="0"/>
                  <w:vAlign w:val="center"/>
                </w:tcPr>
                <w:p w14:paraId="66436AAB">
                  <w:pPr>
                    <w:pStyle w:val="12"/>
                    <w:tabs>
                      <w:tab w:val="left" w:pos="851"/>
                      <w:tab w:val="left" w:pos="1680"/>
                    </w:tabs>
                    <w:ind w:left="0" w:firstLine="0"/>
                    <w:jc w:val="center"/>
                    <w:rPr>
                      <w:rFonts w:hint="eastAsia" w:ascii="宋体" w:hAnsi="宋体" w:eastAsia="宋体" w:cs="Times New Roman"/>
                      <w:color w:val="auto"/>
                      <w:sz w:val="24"/>
                      <w:szCs w:val="24"/>
                      <w:highlight w:val="none"/>
                      <w:lang w:val="en-US" w:eastAsia="zh-CN" w:bidi="ar-SA"/>
                    </w:rPr>
                  </w:pPr>
                  <w:r>
                    <w:rPr>
                      <w:rFonts w:hint="eastAsia" w:ascii="宋体" w:hAnsi="宋体"/>
                      <w:color w:val="auto"/>
                      <w:highlight w:val="none"/>
                    </w:rPr>
                    <w:t>1</w:t>
                  </w:r>
                </w:p>
              </w:tc>
              <w:tc>
                <w:tcPr>
                  <w:tcW w:w="1320" w:type="dxa"/>
                  <w:shd w:val="clear" w:color="auto" w:fill="auto"/>
                  <w:noWrap w:val="0"/>
                  <w:vAlign w:val="center"/>
                </w:tcPr>
                <w:p w14:paraId="4DCD9A83">
                  <w:pPr>
                    <w:pStyle w:val="12"/>
                    <w:tabs>
                      <w:tab w:val="left" w:pos="851"/>
                      <w:tab w:val="left" w:pos="1680"/>
                    </w:tabs>
                    <w:ind w:left="0" w:firstLine="0"/>
                    <w:jc w:val="center"/>
                    <w:rPr>
                      <w:rFonts w:hint="eastAsia" w:ascii="宋体" w:hAnsi="宋体" w:eastAsia="宋体" w:cs="Times New Roman"/>
                      <w:b/>
                      <w:bCs/>
                      <w:color w:val="auto"/>
                      <w:sz w:val="24"/>
                      <w:szCs w:val="24"/>
                      <w:highlight w:val="none"/>
                      <w:lang w:val="en-US" w:eastAsia="zh-CN" w:bidi="ar-SA"/>
                    </w:rPr>
                  </w:pPr>
                  <w:r>
                    <w:rPr>
                      <w:rFonts w:hint="eastAsia" w:ascii="宋体" w:hAnsi="宋体"/>
                      <w:b/>
                      <w:bCs/>
                      <w:color w:val="auto"/>
                      <w:highlight w:val="none"/>
                    </w:rPr>
                    <w:t>电解钢板</w:t>
                  </w:r>
                </w:p>
              </w:tc>
              <w:tc>
                <w:tcPr>
                  <w:tcW w:w="4276" w:type="dxa"/>
                  <w:shd w:val="clear" w:color="auto" w:fill="auto"/>
                  <w:noWrap w:val="0"/>
                  <w:vAlign w:val="center"/>
                </w:tcPr>
                <w:p w14:paraId="1E26EEEE">
                  <w:pPr>
                    <w:numPr>
                      <w:ilvl w:val="0"/>
                      <w:numId w:val="3"/>
                    </w:numPr>
                    <w:spacing w:line="360" w:lineRule="auto"/>
                    <w:jc w:val="left"/>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电解钢板</w:t>
                  </w:r>
                  <w:r>
                    <w:rPr>
                      <w:rFonts w:hint="eastAsia" w:ascii="宋体" w:hAnsi="宋体" w:cs="宋体"/>
                      <w:b w:val="0"/>
                      <w:bCs/>
                      <w:color w:val="auto"/>
                      <w:sz w:val="24"/>
                      <w:szCs w:val="24"/>
                      <w:highlight w:val="none"/>
                      <w:vertAlign w:val="baseline"/>
                      <w:lang w:val="en-US" w:eastAsia="zh-CN"/>
                    </w:rPr>
                    <w:t>：铜加速乙酸</w:t>
                  </w:r>
                  <w:r>
                    <w:rPr>
                      <w:rFonts w:hint="eastAsia" w:ascii="宋体" w:hAnsi="宋体" w:eastAsia="宋体" w:cs="宋体"/>
                      <w:b w:val="0"/>
                      <w:bCs/>
                      <w:color w:val="auto"/>
                      <w:sz w:val="24"/>
                      <w:szCs w:val="24"/>
                      <w:highlight w:val="none"/>
                      <w:vertAlign w:val="baseline"/>
                      <w:lang w:val="en-US" w:eastAsia="zh-CN"/>
                    </w:rPr>
                    <w:t>盐雾试验≥</w:t>
                  </w:r>
                  <w:r>
                    <w:rPr>
                      <w:rFonts w:hint="eastAsia" w:ascii="宋体" w:hAnsi="宋体" w:cs="宋体"/>
                      <w:b w:val="0"/>
                      <w:bCs/>
                      <w:color w:val="auto"/>
                      <w:sz w:val="24"/>
                      <w:szCs w:val="24"/>
                      <w:highlight w:val="none"/>
                      <w:vertAlign w:val="baseline"/>
                      <w:lang w:val="en-US" w:eastAsia="zh-CN"/>
                    </w:rPr>
                    <w:t>36</w:t>
                  </w:r>
                  <w:r>
                    <w:rPr>
                      <w:rFonts w:hint="eastAsia" w:ascii="宋体" w:hAnsi="宋体" w:eastAsia="宋体" w:cs="宋体"/>
                      <w:b w:val="0"/>
                      <w:bCs/>
                      <w:color w:val="auto"/>
                      <w:sz w:val="24"/>
                      <w:szCs w:val="24"/>
                      <w:highlight w:val="none"/>
                      <w:vertAlign w:val="baseline"/>
                      <w:lang w:val="en-US" w:eastAsia="zh-CN"/>
                    </w:rPr>
                    <w:t>0h：涂层或镀层本身的耐蚀能力≥</w:t>
                  </w:r>
                  <w:r>
                    <w:rPr>
                      <w:rFonts w:hint="eastAsia" w:ascii="宋体" w:hAnsi="宋体" w:cs="宋体"/>
                      <w:b w:val="0"/>
                      <w:bCs/>
                      <w:color w:val="auto"/>
                      <w:sz w:val="24"/>
                      <w:szCs w:val="24"/>
                      <w:highlight w:val="none"/>
                      <w:vertAlign w:val="baseline"/>
                      <w:lang w:val="en-US" w:eastAsia="zh-CN"/>
                    </w:rPr>
                    <w:t>9</w:t>
                  </w:r>
                  <w:r>
                    <w:rPr>
                      <w:rFonts w:hint="eastAsia" w:ascii="宋体" w:hAnsi="宋体" w:eastAsia="宋体" w:cs="宋体"/>
                      <w:b w:val="0"/>
                      <w:bCs/>
                      <w:color w:val="auto"/>
                      <w:sz w:val="24"/>
                      <w:szCs w:val="24"/>
                      <w:highlight w:val="none"/>
                      <w:vertAlign w:val="baseline"/>
                      <w:lang w:val="en-US" w:eastAsia="zh-CN"/>
                    </w:rPr>
                    <w:t xml:space="preserve"> 级，涂层或镀层对基体金属的防蚀能力≥</w:t>
                  </w:r>
                  <w:r>
                    <w:rPr>
                      <w:rFonts w:hint="eastAsia" w:ascii="宋体" w:hAnsi="宋体" w:cs="宋体"/>
                      <w:b w:val="0"/>
                      <w:bCs/>
                      <w:color w:val="auto"/>
                      <w:sz w:val="24"/>
                      <w:szCs w:val="24"/>
                      <w:highlight w:val="none"/>
                      <w:vertAlign w:val="baseline"/>
                      <w:lang w:val="en-US" w:eastAsia="zh-CN"/>
                    </w:rPr>
                    <w:t>9</w:t>
                  </w:r>
                  <w:r>
                    <w:rPr>
                      <w:rFonts w:hint="eastAsia" w:ascii="宋体" w:hAnsi="宋体" w:eastAsia="宋体" w:cs="宋体"/>
                      <w:b w:val="0"/>
                      <w:bCs/>
                      <w:color w:val="auto"/>
                      <w:sz w:val="24"/>
                      <w:szCs w:val="24"/>
                      <w:highlight w:val="none"/>
                      <w:vertAlign w:val="baseline"/>
                      <w:lang w:val="en-US" w:eastAsia="zh-CN"/>
                    </w:rPr>
                    <w:t xml:space="preserve"> 级。</w:t>
                  </w:r>
                </w:p>
                <w:p w14:paraId="76FD95B3">
                  <w:pPr>
                    <w:numPr>
                      <w:ilvl w:val="0"/>
                      <w:numId w:val="3"/>
                    </w:numPr>
                    <w:spacing w:line="360" w:lineRule="auto"/>
                    <w:jc w:val="left"/>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电解钢板（喷涂）要求：中性盐雾试验≥</w:t>
                  </w:r>
                  <w:r>
                    <w:rPr>
                      <w:rFonts w:hint="eastAsia" w:ascii="宋体" w:hAnsi="宋体" w:cs="宋体"/>
                      <w:b w:val="0"/>
                      <w:bCs/>
                      <w:color w:val="auto"/>
                      <w:sz w:val="24"/>
                      <w:szCs w:val="24"/>
                      <w:highlight w:val="none"/>
                      <w:vertAlign w:val="baseline"/>
                      <w:lang w:val="en-US" w:eastAsia="zh-CN"/>
                    </w:rPr>
                    <w:t>36</w:t>
                  </w:r>
                  <w:r>
                    <w:rPr>
                      <w:rFonts w:hint="eastAsia" w:ascii="宋体" w:hAnsi="宋体" w:eastAsia="宋体" w:cs="宋体"/>
                      <w:b w:val="0"/>
                      <w:bCs/>
                      <w:color w:val="auto"/>
                      <w:sz w:val="24"/>
                      <w:szCs w:val="24"/>
                      <w:highlight w:val="none"/>
                      <w:vertAlign w:val="baseline"/>
                      <w:lang w:val="en-US" w:eastAsia="zh-CN"/>
                    </w:rPr>
                    <w:t>0h：涂层或镀层本身的耐蚀能力≥</w:t>
                  </w:r>
                  <w:r>
                    <w:rPr>
                      <w:rFonts w:hint="eastAsia" w:ascii="宋体" w:hAnsi="宋体" w:cs="宋体"/>
                      <w:b w:val="0"/>
                      <w:bCs/>
                      <w:color w:val="auto"/>
                      <w:sz w:val="24"/>
                      <w:szCs w:val="24"/>
                      <w:highlight w:val="none"/>
                      <w:vertAlign w:val="baseline"/>
                      <w:lang w:val="en-US" w:eastAsia="zh-CN"/>
                    </w:rPr>
                    <w:t>9</w:t>
                  </w:r>
                  <w:r>
                    <w:rPr>
                      <w:rFonts w:hint="eastAsia" w:ascii="宋体" w:hAnsi="宋体" w:eastAsia="宋体" w:cs="宋体"/>
                      <w:b w:val="0"/>
                      <w:bCs/>
                      <w:color w:val="auto"/>
                      <w:sz w:val="24"/>
                      <w:szCs w:val="24"/>
                      <w:highlight w:val="none"/>
                      <w:vertAlign w:val="baseline"/>
                      <w:lang w:val="en-US" w:eastAsia="zh-CN"/>
                    </w:rPr>
                    <w:t xml:space="preserve"> 级，涂层或镀层对基体金属的防蚀能力≥</w:t>
                  </w:r>
                  <w:r>
                    <w:rPr>
                      <w:rFonts w:hint="eastAsia" w:ascii="宋体" w:hAnsi="宋体" w:cs="宋体"/>
                      <w:b w:val="0"/>
                      <w:bCs/>
                      <w:color w:val="auto"/>
                      <w:sz w:val="24"/>
                      <w:szCs w:val="24"/>
                      <w:highlight w:val="none"/>
                      <w:vertAlign w:val="baseline"/>
                      <w:lang w:val="en-US" w:eastAsia="zh-CN"/>
                    </w:rPr>
                    <w:t>9</w:t>
                  </w:r>
                  <w:r>
                    <w:rPr>
                      <w:rFonts w:hint="eastAsia" w:ascii="宋体" w:hAnsi="宋体" w:eastAsia="宋体" w:cs="宋体"/>
                      <w:b w:val="0"/>
                      <w:bCs/>
                      <w:color w:val="auto"/>
                      <w:sz w:val="24"/>
                      <w:szCs w:val="24"/>
                      <w:highlight w:val="none"/>
                      <w:vertAlign w:val="baseline"/>
                      <w:lang w:val="en-US" w:eastAsia="zh-CN"/>
                    </w:rPr>
                    <w:t xml:space="preserve"> 级；</w:t>
                  </w:r>
                </w:p>
                <w:p w14:paraId="499ACA2D">
                  <w:pPr>
                    <w:numPr>
                      <w:ilvl w:val="0"/>
                      <w:numId w:val="3"/>
                    </w:numPr>
                    <w:spacing w:line="360" w:lineRule="auto"/>
                    <w:ind w:firstLine="420"/>
                    <w:jc w:val="left"/>
                    <w:rPr>
                      <w:rFonts w:hint="eastAsia" w:ascii="宋体" w:hAnsi="宋体" w:eastAsia="宋体" w:cs="宋体"/>
                      <w:b w:val="0"/>
                      <w:bCs/>
                      <w:color w:val="auto"/>
                      <w:sz w:val="24"/>
                      <w:szCs w:val="24"/>
                      <w:highlight w:val="none"/>
                      <w:vertAlign w:val="baseline"/>
                      <w:lang w:val="en-US" w:eastAsia="zh-CN" w:bidi="ar-SA"/>
                    </w:rPr>
                  </w:pPr>
                  <w:r>
                    <w:rPr>
                      <w:rFonts w:hint="eastAsia" w:ascii="宋体" w:hAnsi="宋体" w:cs="宋体"/>
                      <w:b w:val="0"/>
                      <w:bCs/>
                      <w:color w:val="auto"/>
                      <w:sz w:val="24"/>
                      <w:szCs w:val="24"/>
                      <w:highlight w:val="none"/>
                      <w:vertAlign w:val="baseline"/>
                      <w:lang w:val="en-US" w:eastAsia="zh-CN"/>
                    </w:rPr>
                    <w:t>电解钢板及电解钢板（喷涂）的</w:t>
                  </w:r>
                  <w:r>
                    <w:rPr>
                      <w:rFonts w:hint="eastAsia" w:ascii="宋体" w:hAnsi="宋体" w:eastAsia="宋体" w:cs="宋体"/>
                      <w:b w:val="0"/>
                      <w:bCs/>
                      <w:color w:val="auto"/>
                      <w:sz w:val="24"/>
                      <w:szCs w:val="24"/>
                      <w:highlight w:val="none"/>
                      <w:vertAlign w:val="baseline"/>
                      <w:lang w:val="en-US" w:eastAsia="zh-CN"/>
                    </w:rPr>
                    <w:t>耐霉菌性：</w:t>
                  </w:r>
                  <w:r>
                    <w:rPr>
                      <w:rFonts w:hint="eastAsia" w:ascii="宋体" w:hAnsi="宋体" w:cs="宋体"/>
                      <w:b w:val="0"/>
                      <w:bCs/>
                      <w:color w:val="auto"/>
                      <w:sz w:val="24"/>
                      <w:szCs w:val="24"/>
                      <w:highlight w:val="none"/>
                      <w:vertAlign w:val="baseline"/>
                      <w:lang w:val="en-US" w:eastAsia="zh-CN"/>
                    </w:rPr>
                    <w:t>土曲霉、</w:t>
                  </w:r>
                  <w:r>
                    <w:rPr>
                      <w:rFonts w:hint="eastAsia" w:ascii="宋体" w:hAnsi="宋体" w:eastAsia="宋体" w:cs="宋体"/>
                      <w:b w:val="0"/>
                      <w:bCs/>
                      <w:color w:val="auto"/>
                      <w:sz w:val="24"/>
                      <w:szCs w:val="24"/>
                      <w:highlight w:val="none"/>
                      <w:vertAlign w:val="baseline"/>
                      <w:lang w:val="en-US" w:eastAsia="zh-CN"/>
                    </w:rPr>
                    <w:t>短柄帚霉、</w:t>
                  </w:r>
                  <w:r>
                    <w:rPr>
                      <w:rFonts w:hint="eastAsia" w:ascii="宋体" w:hAnsi="宋体" w:cs="宋体"/>
                      <w:b w:val="0"/>
                      <w:bCs/>
                      <w:color w:val="auto"/>
                      <w:sz w:val="24"/>
                      <w:szCs w:val="24"/>
                      <w:highlight w:val="none"/>
                      <w:vertAlign w:val="baseline"/>
                      <w:lang w:val="en-US" w:eastAsia="zh-CN"/>
                    </w:rPr>
                    <w:t>产黄青霉</w:t>
                  </w:r>
                  <w:r>
                    <w:rPr>
                      <w:rFonts w:hint="eastAsia" w:ascii="宋体" w:hAnsi="宋体" w:eastAsia="宋体" w:cs="宋体"/>
                      <w:b w:val="0"/>
                      <w:bCs/>
                      <w:color w:val="auto"/>
                      <w:sz w:val="24"/>
                      <w:szCs w:val="24"/>
                      <w:highlight w:val="none"/>
                      <w:vertAlign w:val="baseline"/>
                      <w:lang w:val="en-US" w:eastAsia="zh-CN"/>
                    </w:rPr>
                    <w:t>等8种耐霉菌性等级到达0级。</w:t>
                  </w:r>
                </w:p>
              </w:tc>
            </w:tr>
            <w:tr w14:paraId="12CD9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shd w:val="clear" w:color="auto" w:fill="auto"/>
                  <w:noWrap w:val="0"/>
                  <w:vAlign w:val="center"/>
                </w:tcPr>
                <w:p w14:paraId="6AA120A4">
                  <w:pPr>
                    <w:pStyle w:val="12"/>
                    <w:tabs>
                      <w:tab w:val="left" w:pos="851"/>
                      <w:tab w:val="left" w:pos="1680"/>
                    </w:tabs>
                    <w:ind w:left="0" w:firstLine="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2</w:t>
                  </w:r>
                </w:p>
              </w:tc>
              <w:tc>
                <w:tcPr>
                  <w:tcW w:w="1320" w:type="dxa"/>
                  <w:shd w:val="clear" w:color="auto" w:fill="auto"/>
                  <w:noWrap w:val="0"/>
                  <w:vAlign w:val="center"/>
                </w:tcPr>
                <w:p w14:paraId="0E831892">
                  <w:pPr>
                    <w:pStyle w:val="12"/>
                    <w:tabs>
                      <w:tab w:val="left" w:pos="851"/>
                      <w:tab w:val="left" w:pos="1680"/>
                    </w:tabs>
                    <w:ind w:left="0" w:firstLine="0"/>
                    <w:jc w:val="center"/>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rPr>
                    <w:t>304不锈钢板</w:t>
                  </w:r>
                </w:p>
              </w:tc>
              <w:tc>
                <w:tcPr>
                  <w:tcW w:w="4276" w:type="dxa"/>
                  <w:shd w:val="clear" w:color="auto" w:fill="auto"/>
                  <w:noWrap w:val="0"/>
                  <w:vAlign w:val="center"/>
                </w:tcPr>
                <w:p w14:paraId="209CBFF4">
                  <w:pPr>
                    <w:numPr>
                      <w:ilvl w:val="0"/>
                      <w:numId w:val="0"/>
                    </w:numPr>
                    <w:spacing w:line="360" w:lineRule="auto"/>
                    <w:jc w:val="left"/>
                    <w:rPr>
                      <w:rFonts w:hint="eastAsia" w:ascii="宋体" w:hAnsi="宋体" w:eastAsia="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（1）</w:t>
                  </w:r>
                  <w:r>
                    <w:rPr>
                      <w:rFonts w:hint="eastAsia" w:ascii="宋体" w:hAnsi="宋体" w:eastAsia="宋体" w:cs="宋体"/>
                      <w:b w:val="0"/>
                      <w:bCs/>
                      <w:color w:val="auto"/>
                      <w:sz w:val="24"/>
                      <w:szCs w:val="24"/>
                      <w:highlight w:val="none"/>
                      <w:vertAlign w:val="baseline"/>
                      <w:lang w:val="en-US" w:eastAsia="zh-CN"/>
                    </w:rPr>
                    <w:t>乙酸盐雾试验：连续喷雾≥</w:t>
                  </w:r>
                  <w:r>
                    <w:rPr>
                      <w:rFonts w:hint="eastAsia" w:ascii="宋体" w:hAnsi="宋体" w:cs="宋体"/>
                      <w:b w:val="0"/>
                      <w:bCs/>
                      <w:color w:val="auto"/>
                      <w:sz w:val="24"/>
                      <w:szCs w:val="24"/>
                      <w:highlight w:val="none"/>
                      <w:vertAlign w:val="baseline"/>
                      <w:lang w:val="en-US" w:eastAsia="zh-CN"/>
                    </w:rPr>
                    <w:t>36</w:t>
                  </w:r>
                  <w:r>
                    <w:rPr>
                      <w:rFonts w:hint="eastAsia" w:ascii="宋体" w:hAnsi="宋体" w:eastAsia="宋体" w:cs="宋体"/>
                      <w:b w:val="0"/>
                      <w:bCs/>
                      <w:color w:val="auto"/>
                      <w:sz w:val="24"/>
                      <w:szCs w:val="24"/>
                      <w:highlight w:val="none"/>
                      <w:vertAlign w:val="baseline"/>
                      <w:lang w:val="en-US" w:eastAsia="zh-CN"/>
                    </w:rPr>
                    <w:t>0h：涂层或镀层本身的耐蚀能力≥</w:t>
                  </w:r>
                  <w:r>
                    <w:rPr>
                      <w:rFonts w:hint="eastAsia" w:ascii="宋体" w:hAnsi="宋体" w:cs="宋体"/>
                      <w:b w:val="0"/>
                      <w:bCs/>
                      <w:color w:val="auto"/>
                      <w:sz w:val="24"/>
                      <w:szCs w:val="24"/>
                      <w:highlight w:val="none"/>
                      <w:vertAlign w:val="baseline"/>
                      <w:lang w:val="en-US" w:eastAsia="zh-CN"/>
                    </w:rPr>
                    <w:t>9</w:t>
                  </w:r>
                  <w:r>
                    <w:rPr>
                      <w:rFonts w:hint="eastAsia" w:ascii="宋体" w:hAnsi="宋体" w:eastAsia="宋体" w:cs="宋体"/>
                      <w:b w:val="0"/>
                      <w:bCs/>
                      <w:color w:val="auto"/>
                      <w:sz w:val="24"/>
                      <w:szCs w:val="24"/>
                      <w:highlight w:val="none"/>
                      <w:vertAlign w:val="baseline"/>
                      <w:lang w:val="en-US" w:eastAsia="zh-CN"/>
                    </w:rPr>
                    <w:t xml:space="preserve"> 级，涂层或镀层对基体金属的防蚀能力≥</w:t>
                  </w:r>
                  <w:r>
                    <w:rPr>
                      <w:rFonts w:hint="eastAsia" w:ascii="宋体" w:hAnsi="宋体" w:cs="宋体"/>
                      <w:b w:val="0"/>
                      <w:bCs/>
                      <w:color w:val="auto"/>
                      <w:sz w:val="24"/>
                      <w:szCs w:val="24"/>
                      <w:highlight w:val="none"/>
                      <w:vertAlign w:val="baseline"/>
                      <w:lang w:val="en-US" w:eastAsia="zh-CN"/>
                    </w:rPr>
                    <w:t>9</w:t>
                  </w:r>
                  <w:r>
                    <w:rPr>
                      <w:rFonts w:hint="eastAsia" w:ascii="宋体" w:hAnsi="宋体" w:eastAsia="宋体" w:cs="宋体"/>
                      <w:b w:val="0"/>
                      <w:bCs/>
                      <w:color w:val="auto"/>
                      <w:sz w:val="24"/>
                      <w:szCs w:val="24"/>
                      <w:highlight w:val="none"/>
                      <w:vertAlign w:val="baseline"/>
                      <w:lang w:val="en-US" w:eastAsia="zh-CN"/>
                    </w:rPr>
                    <w:t xml:space="preserve"> 级；</w:t>
                  </w:r>
                </w:p>
                <w:p w14:paraId="41306AD4">
                  <w:pPr>
                    <w:numPr>
                      <w:ilvl w:val="0"/>
                      <w:numId w:val="0"/>
                    </w:numPr>
                    <w:spacing w:line="360" w:lineRule="auto"/>
                    <w:jc w:val="left"/>
                    <w:rPr>
                      <w:rFonts w:hint="eastAsia" w:ascii="宋体" w:hAnsi="宋体" w:eastAsia="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（2）抗菌性能：</w:t>
                  </w:r>
                  <w:r>
                    <w:rPr>
                      <w:rFonts w:hint="eastAsia" w:ascii="宋体" w:hAnsi="宋体" w:eastAsia="宋体" w:cs="宋体"/>
                      <w:b w:val="0"/>
                      <w:bCs/>
                      <w:color w:val="auto"/>
                      <w:sz w:val="24"/>
                      <w:szCs w:val="24"/>
                      <w:highlight w:val="none"/>
                      <w:vertAlign w:val="baseline"/>
                      <w:lang w:val="en-US" w:eastAsia="zh-CN"/>
                    </w:rPr>
                    <w:t>对大肠杆菌、金黄色葡萄球菌、白色念珠菌、乙型溶血性链球菌（溶血性链球菌）、单核细胞增生李斯特氏菌（单增李斯特氏菌）的抑（抗）菌率≥99%</w:t>
                  </w:r>
                </w:p>
                <w:p w14:paraId="6A00A986">
                  <w:pPr>
                    <w:rPr>
                      <w:rFonts w:hint="eastAsia"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（3）</w:t>
                  </w:r>
                  <w:r>
                    <w:rPr>
                      <w:rFonts w:hint="eastAsia" w:ascii="宋体" w:hAnsi="宋体" w:eastAsia="宋体" w:cs="宋体"/>
                      <w:b w:val="0"/>
                      <w:bCs/>
                      <w:color w:val="auto"/>
                      <w:sz w:val="24"/>
                      <w:szCs w:val="24"/>
                      <w:highlight w:val="none"/>
                      <w:vertAlign w:val="baseline"/>
                      <w:lang w:val="en-US" w:eastAsia="zh-CN"/>
                    </w:rPr>
                    <w:t>二氧化硫腐蚀试验：经120h(5周期)氧化硫腐蚀试验，涂层表面无明显红锈，无基本腐蚀点，但保护评级为10级</w:t>
                  </w:r>
                  <w:r>
                    <w:rPr>
                      <w:rFonts w:hint="eastAsia" w:ascii="宋体" w:hAnsi="宋体" w:cs="宋体"/>
                      <w:b w:val="0"/>
                      <w:bCs/>
                      <w:color w:val="auto"/>
                      <w:sz w:val="24"/>
                      <w:szCs w:val="24"/>
                      <w:highlight w:val="none"/>
                      <w:vertAlign w:val="baseline"/>
                      <w:lang w:val="en-US" w:eastAsia="zh-CN"/>
                    </w:rPr>
                    <w:t>。</w:t>
                  </w:r>
                </w:p>
                <w:p w14:paraId="746A9941">
                  <w:pPr>
                    <w:ind w:firstLine="420"/>
                    <w:rPr>
                      <w:rFonts w:hint="eastAsia" w:ascii="宋体" w:hAnsi="宋体" w:eastAsia="宋体" w:cs="宋体"/>
                      <w:b w:val="0"/>
                      <w:bCs/>
                      <w:color w:val="auto"/>
                      <w:sz w:val="24"/>
                      <w:szCs w:val="24"/>
                      <w:highlight w:val="none"/>
                      <w:vertAlign w:val="baseline"/>
                      <w:lang w:val="en-US" w:eastAsia="zh-CN" w:bidi="ar-SA"/>
                    </w:rPr>
                  </w:pPr>
                  <w:r>
                    <w:rPr>
                      <w:rFonts w:hint="eastAsia" w:ascii="宋体" w:hAnsi="宋体" w:cs="宋体"/>
                      <w:b w:val="0"/>
                      <w:bCs/>
                      <w:color w:val="auto"/>
                      <w:sz w:val="24"/>
                      <w:szCs w:val="24"/>
                      <w:highlight w:val="none"/>
                      <w:vertAlign w:val="baseline"/>
                      <w:lang w:val="en-US" w:eastAsia="zh-CN"/>
                    </w:rPr>
                    <w:t>（4）</w:t>
                  </w:r>
                  <w:r>
                    <w:rPr>
                      <w:rFonts w:hint="eastAsia" w:ascii="宋体" w:hAnsi="宋体" w:eastAsia="宋体" w:cs="宋体"/>
                      <w:b w:val="0"/>
                      <w:bCs/>
                      <w:color w:val="auto"/>
                      <w:sz w:val="24"/>
                      <w:szCs w:val="24"/>
                      <w:highlight w:val="none"/>
                      <w:vertAlign w:val="baseline"/>
                      <w:lang w:val="en-US" w:eastAsia="zh-CN"/>
                    </w:rPr>
                    <w:t>交变盐雾试验≥</w:t>
                  </w:r>
                  <w:r>
                    <w:rPr>
                      <w:rFonts w:hint="eastAsia" w:ascii="宋体" w:hAnsi="宋体" w:cs="宋体"/>
                      <w:b w:val="0"/>
                      <w:bCs/>
                      <w:color w:val="auto"/>
                      <w:sz w:val="24"/>
                      <w:szCs w:val="24"/>
                      <w:highlight w:val="none"/>
                      <w:vertAlign w:val="baseline"/>
                      <w:lang w:val="en-US" w:eastAsia="zh-CN"/>
                    </w:rPr>
                    <w:t>36</w:t>
                  </w:r>
                  <w:r>
                    <w:rPr>
                      <w:rFonts w:hint="eastAsia" w:ascii="宋体" w:hAnsi="宋体" w:eastAsia="宋体" w:cs="宋体"/>
                      <w:b w:val="0"/>
                      <w:bCs/>
                      <w:color w:val="auto"/>
                      <w:sz w:val="24"/>
                      <w:szCs w:val="24"/>
                      <w:highlight w:val="none"/>
                      <w:vertAlign w:val="baseline"/>
                      <w:lang w:val="en-US" w:eastAsia="zh-CN"/>
                    </w:rPr>
                    <w:t>0h：无锈蚀、鼓泡</w:t>
                  </w:r>
                  <w:r>
                    <w:rPr>
                      <w:rFonts w:hint="eastAsia" w:ascii="宋体" w:hAnsi="宋体" w:cs="宋体"/>
                      <w:b w:val="0"/>
                      <w:bCs/>
                      <w:color w:val="auto"/>
                      <w:sz w:val="24"/>
                      <w:szCs w:val="24"/>
                      <w:highlight w:val="none"/>
                      <w:vertAlign w:val="baseline"/>
                      <w:lang w:val="en-US" w:eastAsia="zh-CN"/>
                    </w:rPr>
                    <w:t>。</w:t>
                  </w:r>
                </w:p>
              </w:tc>
            </w:tr>
            <w:tr w14:paraId="5749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shd w:val="clear" w:color="auto" w:fill="auto"/>
                  <w:noWrap w:val="0"/>
                  <w:vAlign w:val="center"/>
                </w:tcPr>
                <w:p w14:paraId="2131D885">
                  <w:pPr>
                    <w:pStyle w:val="12"/>
                    <w:tabs>
                      <w:tab w:val="left" w:pos="851"/>
                      <w:tab w:val="left" w:pos="1680"/>
                    </w:tabs>
                    <w:ind w:left="0" w:firstLine="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3</w:t>
                  </w:r>
                </w:p>
              </w:tc>
              <w:tc>
                <w:tcPr>
                  <w:tcW w:w="1320" w:type="dxa"/>
                  <w:shd w:val="clear" w:color="auto" w:fill="auto"/>
                  <w:noWrap w:val="0"/>
                  <w:vAlign w:val="center"/>
                </w:tcPr>
                <w:p w14:paraId="35D59928">
                  <w:pPr>
                    <w:pStyle w:val="12"/>
                    <w:tabs>
                      <w:tab w:val="left" w:pos="851"/>
                      <w:tab w:val="left" w:pos="1680"/>
                    </w:tabs>
                    <w:ind w:left="0" w:firstLine="0"/>
                    <w:jc w:val="center"/>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医用复合亚克力</w:t>
                  </w:r>
                  <w:r>
                    <w:rPr>
                      <w:rFonts w:hint="eastAsia" w:ascii="宋体" w:hAnsi="宋体" w:eastAsia="宋体" w:cs="宋体"/>
                      <w:b/>
                      <w:bCs/>
                      <w:color w:val="auto"/>
                      <w:sz w:val="24"/>
                      <w:szCs w:val="24"/>
                      <w:highlight w:val="none"/>
                    </w:rPr>
                    <w:t>人造石</w:t>
                  </w:r>
                </w:p>
              </w:tc>
              <w:tc>
                <w:tcPr>
                  <w:tcW w:w="4276" w:type="dxa"/>
                  <w:shd w:val="clear" w:color="auto" w:fill="auto"/>
                  <w:noWrap w:val="0"/>
                  <w:vAlign w:val="center"/>
                </w:tcPr>
                <w:p w14:paraId="68F952E6">
                  <w:pPr>
                    <w:spacing w:line="360" w:lineRule="auto"/>
                    <w:jc w:val="left"/>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（1）弯曲性能：（1）弯曲强度</w:t>
                  </w:r>
                  <w:r>
                    <w:rPr>
                      <w:rFonts w:hint="eastAsia" w:ascii="宋体" w:hAnsi="宋体" w:cs="宋体"/>
                      <w:b w:val="0"/>
                      <w:bCs/>
                      <w:color w:val="auto"/>
                      <w:sz w:val="24"/>
                      <w:szCs w:val="24"/>
                      <w:highlight w:val="none"/>
                      <w:vertAlign w:val="baseline"/>
                      <w:lang w:val="en-US" w:eastAsia="zh-CN"/>
                    </w:rPr>
                    <w:t>、</w:t>
                  </w:r>
                  <w:r>
                    <w:rPr>
                      <w:rFonts w:hint="eastAsia" w:ascii="宋体" w:hAnsi="宋体" w:eastAsia="宋体" w:cs="宋体"/>
                      <w:b w:val="0"/>
                      <w:bCs/>
                      <w:color w:val="auto"/>
                      <w:sz w:val="24"/>
                      <w:szCs w:val="24"/>
                      <w:highlight w:val="none"/>
                      <w:vertAlign w:val="baseline"/>
                      <w:lang w:val="en-US" w:eastAsia="zh-CN"/>
                    </w:rPr>
                    <w:t>弯曲弹性模量</w:t>
                  </w:r>
                  <w:r>
                    <w:rPr>
                      <w:rFonts w:hint="eastAsia" w:ascii="宋体" w:hAnsi="宋体" w:cs="宋体"/>
                      <w:b w:val="0"/>
                      <w:bCs/>
                      <w:color w:val="auto"/>
                      <w:sz w:val="24"/>
                      <w:szCs w:val="24"/>
                      <w:highlight w:val="none"/>
                      <w:vertAlign w:val="baseline"/>
                      <w:lang w:val="en-US" w:eastAsia="zh-CN"/>
                    </w:rPr>
                    <w:t>：符合要求</w:t>
                  </w:r>
                  <w:r>
                    <w:rPr>
                      <w:rFonts w:hint="eastAsia" w:ascii="宋体" w:hAnsi="宋体" w:eastAsia="宋体" w:cs="宋体"/>
                      <w:b w:val="0"/>
                      <w:bCs/>
                      <w:color w:val="auto"/>
                      <w:sz w:val="24"/>
                      <w:szCs w:val="24"/>
                      <w:highlight w:val="none"/>
                      <w:vertAlign w:val="baseline"/>
                      <w:lang w:val="en-US" w:eastAsia="zh-CN"/>
                    </w:rPr>
                    <w:t>。</w:t>
                  </w:r>
                  <w:r>
                    <w:rPr>
                      <w:rFonts w:hint="eastAsia" w:ascii="宋体" w:hAnsi="宋体" w:cs="宋体"/>
                      <w:b w:val="0"/>
                      <w:bCs/>
                      <w:color w:val="auto"/>
                      <w:sz w:val="24"/>
                      <w:szCs w:val="24"/>
                      <w:highlight w:val="none"/>
                      <w:vertAlign w:val="baseline"/>
                      <w:lang w:val="en-US" w:eastAsia="zh-CN"/>
                    </w:rPr>
                    <w:t>（2）</w:t>
                  </w:r>
                  <w:r>
                    <w:rPr>
                      <w:rFonts w:hint="eastAsia" w:ascii="宋体" w:hAnsi="宋体" w:eastAsia="宋体" w:cs="宋体"/>
                      <w:b w:val="0"/>
                      <w:bCs/>
                      <w:color w:val="auto"/>
                      <w:sz w:val="24"/>
                      <w:szCs w:val="24"/>
                      <w:highlight w:val="none"/>
                      <w:vertAlign w:val="baseline"/>
                      <w:lang w:val="en-US" w:eastAsia="zh-CN"/>
                    </w:rPr>
                    <w:t xml:space="preserve">耐划痕：加载1.5N，无整圈连续划痕。抗老化：表面无开裂，光色变化不大于±5%； </w:t>
                  </w:r>
                </w:p>
                <w:p w14:paraId="1C895BFD">
                  <w:pPr>
                    <w:spacing w:line="360" w:lineRule="auto"/>
                    <w:jc w:val="left"/>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（3）交变盐雾试验≥</w:t>
                  </w:r>
                  <w:r>
                    <w:rPr>
                      <w:rFonts w:hint="eastAsia" w:ascii="宋体" w:hAnsi="宋体" w:cs="宋体"/>
                      <w:b w:val="0"/>
                      <w:bCs/>
                      <w:color w:val="auto"/>
                      <w:sz w:val="24"/>
                      <w:szCs w:val="24"/>
                      <w:highlight w:val="none"/>
                      <w:vertAlign w:val="baseline"/>
                      <w:lang w:val="en-US" w:eastAsia="zh-CN"/>
                    </w:rPr>
                    <w:t>36</w:t>
                  </w:r>
                  <w:r>
                    <w:rPr>
                      <w:rFonts w:hint="eastAsia" w:ascii="宋体" w:hAnsi="宋体" w:eastAsia="宋体" w:cs="宋体"/>
                      <w:b w:val="0"/>
                      <w:bCs/>
                      <w:color w:val="auto"/>
                      <w:sz w:val="24"/>
                      <w:szCs w:val="24"/>
                      <w:highlight w:val="none"/>
                      <w:vertAlign w:val="baseline"/>
                      <w:lang w:val="en-US" w:eastAsia="zh-CN"/>
                    </w:rPr>
                    <w:t>0h：无锈蚀、鼓泡；太阳辐射试验</w:t>
                  </w:r>
                  <w:r>
                    <w:rPr>
                      <w:rFonts w:hint="eastAsia" w:ascii="宋体" w:hAnsi="宋体" w:cs="宋体"/>
                      <w:b w:val="0"/>
                      <w:bCs/>
                      <w:color w:val="auto"/>
                      <w:sz w:val="24"/>
                      <w:szCs w:val="24"/>
                      <w:highlight w:val="none"/>
                      <w:vertAlign w:val="baseline"/>
                      <w:lang w:val="en-US" w:eastAsia="zh-CN"/>
                    </w:rPr>
                    <w:t>≥</w:t>
                  </w:r>
                  <w:r>
                    <w:rPr>
                      <w:rFonts w:hint="eastAsia" w:ascii="宋体" w:hAnsi="宋体" w:eastAsia="宋体" w:cs="宋体"/>
                      <w:b w:val="0"/>
                      <w:bCs/>
                      <w:color w:val="auto"/>
                      <w:sz w:val="24"/>
                      <w:szCs w:val="24"/>
                      <w:highlight w:val="none"/>
                      <w:vertAlign w:val="baseline"/>
                      <w:lang w:val="en-US" w:eastAsia="zh-CN"/>
                    </w:rPr>
                    <w:t>360h试验后，样品外观无掉色、变形开裂等异常变化。</w:t>
                  </w:r>
                </w:p>
                <w:p w14:paraId="75400269">
                  <w:pPr>
                    <w:spacing w:line="360" w:lineRule="auto"/>
                    <w:jc w:val="left"/>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（4）悬臂梁缺口冲击强度</w:t>
                  </w:r>
                  <w:r>
                    <w:rPr>
                      <w:rFonts w:hint="eastAsia" w:ascii="宋体" w:hAnsi="宋体" w:cs="宋体"/>
                      <w:b w:val="0"/>
                      <w:bCs/>
                      <w:color w:val="auto"/>
                      <w:sz w:val="24"/>
                      <w:szCs w:val="24"/>
                      <w:highlight w:val="none"/>
                      <w:vertAlign w:val="baseline"/>
                      <w:lang w:val="en-US" w:eastAsia="zh-CN"/>
                    </w:rPr>
                    <w:t>：符合要求。</w:t>
                  </w:r>
                </w:p>
                <w:p w14:paraId="6CA4A0A9">
                  <w:pPr>
                    <w:pStyle w:val="12"/>
                    <w:tabs>
                      <w:tab w:val="left" w:pos="851"/>
                      <w:tab w:val="left" w:pos="1680"/>
                    </w:tabs>
                    <w:ind w:left="0" w:firstLine="0"/>
                    <w:rPr>
                      <w:rFonts w:hint="eastAsia" w:ascii="宋体" w:hAnsi="宋体" w:eastAsia="宋体" w:cs="宋体"/>
                      <w:color w:val="auto"/>
                      <w:sz w:val="24"/>
                      <w:szCs w:val="24"/>
                      <w:highlight w:val="none"/>
                      <w:lang w:val="en-US" w:eastAsia="zh-CN" w:bidi="ar-SA"/>
                    </w:rPr>
                  </w:pPr>
                </w:p>
              </w:tc>
            </w:tr>
          </w:tbl>
          <w:p w14:paraId="2EBFE6FE">
            <w:pPr>
              <w:pStyle w:val="11"/>
              <w:ind w:left="0" w:firstLine="0"/>
              <w:rPr>
                <w:rFonts w:hint="eastAsia"/>
                <w:color w:val="auto"/>
                <w:highlight w:val="none"/>
              </w:rPr>
            </w:pPr>
          </w:p>
        </w:tc>
        <w:tc>
          <w:tcPr>
            <w:tcW w:w="6670" w:type="dxa"/>
            <w:tcBorders>
              <w:top w:val="single" w:color="000000" w:sz="4" w:space="0"/>
              <w:left w:val="single" w:color="000000" w:sz="4" w:space="0"/>
              <w:bottom w:val="single" w:color="000000" w:sz="4" w:space="0"/>
              <w:right w:val="single" w:color="000000" w:sz="4" w:space="0"/>
            </w:tcBorders>
            <w:noWrap w:val="0"/>
            <w:vAlign w:val="center"/>
          </w:tcPr>
          <w:p w14:paraId="2A55E233">
            <w:pPr>
              <w:ind w:left="0" w:firstLine="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1.投标人或产品制造商具有</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 xml:space="preserve">年1月1日后经国家认可的具有检测资质的第三方专业检测机构出具的所投产品检验合格报告(检测报告带CMA标识，否则不得分)： </w:t>
            </w:r>
          </w:p>
          <w:p w14:paraId="6F392C27">
            <w:pPr>
              <w:ind w:left="0" w:firstLine="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1.1核心产品</w:t>
            </w:r>
            <w:r>
              <w:rPr>
                <w:rFonts w:hint="eastAsia" w:ascii="宋体" w:hAnsi="宋体" w:cs="宋体"/>
                <w:color w:val="auto"/>
                <w:sz w:val="24"/>
                <w:szCs w:val="24"/>
                <w:highlight w:val="none"/>
              </w:rPr>
              <w:t>成品检测报告：</w:t>
            </w:r>
            <w:r>
              <w:rPr>
                <w:rFonts w:hint="eastAsia" w:ascii="宋体" w:hAnsi="宋体" w:cs="宋体"/>
                <w:b/>
                <w:bCs/>
                <w:color w:val="auto"/>
                <w:sz w:val="24"/>
                <w:szCs w:val="24"/>
                <w:highlight w:val="none"/>
              </w:rPr>
              <w:t>医用环保治疗柜、医用环保处置柜、不锈钢</w:t>
            </w:r>
            <w:r>
              <w:rPr>
                <w:rFonts w:hint="eastAsia" w:ascii="宋体" w:hAnsi="宋体" w:cs="宋体"/>
                <w:b/>
                <w:bCs/>
                <w:color w:val="auto"/>
                <w:sz w:val="24"/>
                <w:szCs w:val="24"/>
                <w:highlight w:val="none"/>
                <w:lang w:val="en-US" w:eastAsia="zh-CN"/>
              </w:rPr>
              <w:t>清洗池</w:t>
            </w:r>
            <w:r>
              <w:rPr>
                <w:rFonts w:hint="eastAsia" w:ascii="宋体" w:hAnsi="宋体" w:cs="宋体"/>
                <w:b/>
                <w:bCs/>
                <w:color w:val="auto"/>
                <w:sz w:val="24"/>
                <w:szCs w:val="24"/>
                <w:highlight w:val="none"/>
              </w:rPr>
              <w:t>、更衣柜</w:t>
            </w:r>
            <w:r>
              <w:rPr>
                <w:rFonts w:hint="eastAsia" w:ascii="宋体" w:hAnsi="宋体" w:cs="宋体"/>
                <w:color w:val="auto"/>
                <w:sz w:val="24"/>
                <w:szCs w:val="24"/>
                <w:highlight w:val="none"/>
              </w:rPr>
              <w:t>每提供1份</w:t>
            </w:r>
            <w:r>
              <w:rPr>
                <w:rFonts w:hint="eastAsia" w:ascii="宋体" w:hAnsi="宋体" w:cs="宋体"/>
                <w:color w:val="auto"/>
                <w:sz w:val="24"/>
                <w:szCs w:val="24"/>
                <w:highlight w:val="none"/>
                <w:lang w:val="en-US" w:eastAsia="zh-CN"/>
              </w:rPr>
              <w:t>符合要求</w:t>
            </w:r>
            <w:r>
              <w:rPr>
                <w:rFonts w:hint="eastAsia" w:ascii="宋体" w:hAnsi="宋体" w:cs="宋体"/>
                <w:color w:val="auto"/>
                <w:sz w:val="24"/>
                <w:szCs w:val="24"/>
                <w:highlight w:val="none"/>
              </w:rPr>
              <w:t>的成品检测报告得1分，最高得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w:t>
            </w:r>
          </w:p>
          <w:p w14:paraId="5713C619">
            <w:pPr>
              <w:ind w:left="0" w:firstLine="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1.2核心产品原材料</w:t>
            </w:r>
            <w:r>
              <w:rPr>
                <w:rFonts w:hint="eastAsia" w:ascii="宋体" w:hAnsi="宋体" w:cs="宋体"/>
                <w:color w:val="auto"/>
                <w:sz w:val="24"/>
                <w:szCs w:val="24"/>
                <w:highlight w:val="none"/>
              </w:rPr>
              <w:t>检测报告：电解钢板</w:t>
            </w:r>
            <w:r>
              <w:rPr>
                <w:rFonts w:hint="eastAsia" w:ascii="宋体" w:hAnsi="宋体" w:cs="宋体"/>
                <w:b/>
                <w:bCs/>
                <w:color w:val="auto"/>
                <w:sz w:val="24"/>
                <w:szCs w:val="24"/>
                <w:highlight w:val="none"/>
              </w:rPr>
              <w:t>、304不锈钢板、医用复合亚克力人造石</w:t>
            </w:r>
            <w:r>
              <w:rPr>
                <w:rFonts w:hint="eastAsia" w:ascii="宋体" w:hAnsi="宋体" w:cs="宋体"/>
                <w:b/>
                <w:bCs/>
                <w:color w:val="auto"/>
                <w:sz w:val="24"/>
                <w:szCs w:val="24"/>
                <w:highlight w:val="none"/>
                <w:lang w:eastAsia="zh-CN"/>
              </w:rPr>
              <w:t>，</w:t>
            </w:r>
            <w:r>
              <w:rPr>
                <w:rFonts w:hint="eastAsia" w:ascii="宋体" w:hAnsi="宋体" w:cs="宋体"/>
                <w:color w:val="auto"/>
                <w:sz w:val="24"/>
                <w:szCs w:val="24"/>
                <w:highlight w:val="none"/>
              </w:rPr>
              <w:t>每提供1份</w:t>
            </w:r>
            <w:r>
              <w:rPr>
                <w:rFonts w:hint="eastAsia" w:ascii="宋体" w:hAnsi="宋体" w:cs="宋体"/>
                <w:color w:val="auto"/>
                <w:sz w:val="24"/>
                <w:szCs w:val="24"/>
                <w:highlight w:val="none"/>
                <w:lang w:val="en-US" w:eastAsia="zh-CN"/>
              </w:rPr>
              <w:t>符合要求</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原材料</w:t>
            </w:r>
            <w:r>
              <w:rPr>
                <w:rFonts w:hint="eastAsia" w:ascii="宋体" w:hAnsi="宋体" w:cs="宋体"/>
                <w:color w:val="auto"/>
                <w:sz w:val="24"/>
                <w:szCs w:val="24"/>
                <w:highlight w:val="none"/>
              </w:rPr>
              <w:t>检测报告得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分，最高得</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w:t>
            </w:r>
          </w:p>
          <w:p w14:paraId="74C80549">
            <w:pPr>
              <w:ind w:left="0" w:firstLine="0"/>
              <w:rPr>
                <w:rFonts w:hint="eastAsia" w:ascii="宋体" w:hAnsi="宋体" w:cs="宋体"/>
                <w:color w:val="auto"/>
                <w:sz w:val="24"/>
                <w:szCs w:val="24"/>
                <w:highlight w:val="none"/>
              </w:rPr>
            </w:pPr>
          </w:p>
          <w:p w14:paraId="7AF06AAA">
            <w:pPr>
              <w:pStyle w:val="11"/>
              <w:ind w:left="0" w:firstLine="0"/>
              <w:rPr>
                <w:rFonts w:hint="eastAsia"/>
                <w:color w:val="auto"/>
                <w:highlight w:val="none"/>
              </w:rPr>
            </w:pPr>
          </w:p>
        </w:tc>
      </w:tr>
      <w:tr w14:paraId="692CE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6" w:type="dxa"/>
            <w:tcBorders>
              <w:top w:val="single" w:color="000000" w:sz="4" w:space="0"/>
              <w:left w:val="single" w:color="000000" w:sz="4" w:space="0"/>
              <w:right w:val="single" w:color="000000" w:sz="4" w:space="0"/>
            </w:tcBorders>
            <w:noWrap w:val="0"/>
            <w:vAlign w:val="center"/>
          </w:tcPr>
          <w:p w14:paraId="09B5109A">
            <w:pPr>
              <w:spacing w:line="440" w:lineRule="exact"/>
              <w:ind w:firstLine="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848D0">
            <w:pPr>
              <w:spacing w:line="440" w:lineRule="exact"/>
              <w:ind w:firstLine="0"/>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节能环保</w:t>
            </w: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7C158">
            <w:pPr>
              <w:tabs>
                <w:tab w:val="center" w:pos="227"/>
              </w:tabs>
              <w:spacing w:line="240" w:lineRule="auto"/>
              <w:ind w:firstLine="643"/>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23</w:t>
            </w:r>
          </w:p>
        </w:tc>
        <w:tc>
          <w:tcPr>
            <w:tcW w:w="66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2E881">
            <w:pPr>
              <w:spacing w:line="440" w:lineRule="exact"/>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1.投标产品属于财政部、国家发展和改革委员会公布的“节能产品品目清单”范围内的，投标人提供国家确定的认证机构出具的、处于有效期之内的该节能产品认证证书复印件的，得1分。如投标产品均属于政府强制采购节能产品品目清单范围内，本项不得分。</w:t>
            </w:r>
          </w:p>
          <w:p w14:paraId="0F88A2B1">
            <w:pPr>
              <w:spacing w:line="440" w:lineRule="exact"/>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2.投标产品属于财政部、生态环境部公布的“环境标志产品品目清单”范围内的，投标人提供国家确定的认证机构出具的、处于有效期内的该环保产品认证证书复印件的，得1分。</w:t>
            </w:r>
          </w:p>
          <w:p w14:paraId="072B0E60">
            <w:pPr>
              <w:spacing w:line="440" w:lineRule="exact"/>
              <w:ind w:firstLine="0"/>
              <w:rPr>
                <w:rFonts w:hint="eastAsia" w:ascii="宋体" w:hAnsi="宋体" w:eastAsia="宋体" w:cs="宋体"/>
                <w:bCs/>
                <w:color w:val="auto"/>
                <w:sz w:val="24"/>
                <w:szCs w:val="24"/>
                <w:highlight w:val="none"/>
                <w:lang w:val="en-US" w:eastAsia="zh-CN" w:bidi="ar-SA"/>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CN"/>
              </w:rPr>
              <w:t>.依据《江苏省财政厅关于加强政府绿色采购有关事项的通知》（苏财购〔2023〕65号），供应商提供符合推荐性标准的涂料、胶黏剂、油墨、清洗剂等挥发性有机物产品的或者在通用类货物、家具、印刷、公务车辆维修等采购项目中，优先使用低挥发性原辅材料的加1分（投标时须提供相应使用低VOCs 含量的</w:t>
            </w:r>
            <w:r>
              <w:rPr>
                <w:rFonts w:hint="eastAsia" w:ascii="宋体" w:hAnsi="宋体" w:cs="宋体"/>
                <w:color w:val="auto"/>
                <w:sz w:val="24"/>
                <w:szCs w:val="24"/>
                <w:highlight w:val="none"/>
              </w:rPr>
              <w:t>有效期内的</w:t>
            </w:r>
            <w:r>
              <w:rPr>
                <w:rFonts w:hint="eastAsia" w:ascii="宋体" w:hAnsi="宋体" w:cs="宋体"/>
                <w:color w:val="auto"/>
                <w:sz w:val="24"/>
                <w:szCs w:val="24"/>
                <w:highlight w:val="none"/>
                <w:lang w:val="zh-CN"/>
              </w:rPr>
              <w:t>低VOCs家具产品认证证书，否则不得分）。</w:t>
            </w:r>
          </w:p>
        </w:tc>
        <w:tc>
          <w:tcPr>
            <w:tcW w:w="6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D534A">
            <w:pPr>
              <w:spacing w:line="440" w:lineRule="exact"/>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1.投标产品属于财政部、国家发展和改革委员会公布的“节能产品品目清单”范围内的，投标人或所投产品制造商提供国家确定的认证机构出具的、处于有效期之内的该节能产品认证证书复印件的，得1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分。如投标产品均属于政府强制采购节能产品品目清单范围内，本项不得分。</w:t>
            </w:r>
          </w:p>
          <w:p w14:paraId="035DC6E0">
            <w:pPr>
              <w:spacing w:line="440" w:lineRule="exact"/>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2.投标产品属于财政部、生态环境部公布的“环境标志产品品目清单”范围内的，投标人或所投产品制造商提供国家确定的认证机构出具的、处于有效期内的该环保产品认证证书复印件的，得1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p>
          <w:p w14:paraId="77748C66">
            <w:pPr>
              <w:spacing w:line="440" w:lineRule="exact"/>
              <w:ind w:firstLine="0"/>
              <w:rPr>
                <w:rFonts w:hint="eastAsia" w:ascii="宋体" w:hAnsi="宋体" w:cs="宋体"/>
                <w:color w:val="auto"/>
                <w:sz w:val="24"/>
                <w:szCs w:val="24"/>
                <w:highlight w:val="none"/>
              </w:rPr>
            </w:pPr>
          </w:p>
        </w:tc>
      </w:tr>
      <w:tr w14:paraId="05FC6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20" w:type="dxa"/>
            <w:gridSpan w:val="6"/>
            <w:tcBorders>
              <w:top w:val="single" w:color="000000" w:sz="4" w:space="0"/>
              <w:left w:val="single" w:color="000000" w:sz="4" w:space="0"/>
              <w:right w:val="single" w:color="000000" w:sz="4" w:space="0"/>
            </w:tcBorders>
            <w:noWrap w:val="0"/>
            <w:vAlign w:val="center"/>
          </w:tcPr>
          <w:p w14:paraId="7D3F32DB">
            <w:pPr>
              <w:ind w:left="0" w:firstLine="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技术分</w:t>
            </w:r>
          </w:p>
        </w:tc>
        <w:tc>
          <w:tcPr>
            <w:tcW w:w="6670" w:type="dxa"/>
            <w:tcBorders>
              <w:top w:val="single" w:color="000000" w:sz="4" w:space="0"/>
              <w:left w:val="single" w:color="000000" w:sz="4" w:space="0"/>
              <w:right w:val="single" w:color="000000" w:sz="4" w:space="0"/>
            </w:tcBorders>
            <w:noWrap w:val="0"/>
            <w:vAlign w:val="center"/>
          </w:tcPr>
          <w:p w14:paraId="50D0A610">
            <w:pPr>
              <w:ind w:left="0" w:firstLine="0"/>
              <w:jc w:val="center"/>
              <w:rPr>
                <w:rFonts w:hint="eastAsia" w:ascii="宋体" w:hAnsi="宋体" w:cs="宋体"/>
                <w:color w:val="auto"/>
                <w:sz w:val="24"/>
                <w:szCs w:val="24"/>
                <w:highlight w:val="none"/>
                <w:lang w:val="en-US" w:eastAsia="zh-CN"/>
              </w:rPr>
            </w:pPr>
          </w:p>
        </w:tc>
      </w:tr>
      <w:tr w14:paraId="7949E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6" w:type="dxa"/>
            <w:tcBorders>
              <w:top w:val="single" w:color="000000" w:sz="4" w:space="0"/>
              <w:left w:val="single" w:color="000000" w:sz="4" w:space="0"/>
              <w:right w:val="single" w:color="000000" w:sz="4" w:space="0"/>
            </w:tcBorders>
            <w:shd w:val="clear" w:color="auto" w:fill="auto"/>
            <w:noWrap w:val="0"/>
            <w:vAlign w:val="center"/>
          </w:tcPr>
          <w:p w14:paraId="52EF5D6B">
            <w:pPr>
              <w:spacing w:line="440" w:lineRule="exact"/>
              <w:ind w:firstLine="0"/>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E2494">
            <w:pPr>
              <w:spacing w:line="440" w:lineRule="exact"/>
              <w:ind w:firstLine="0"/>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设计方案能力</w:t>
            </w:r>
          </w:p>
        </w:tc>
        <w:tc>
          <w:tcPr>
            <w:tcW w:w="6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7160B">
            <w:pPr>
              <w:spacing w:line="240" w:lineRule="auto"/>
              <w:ind w:firstLine="643"/>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5</w:t>
            </w:r>
          </w:p>
          <w:p w14:paraId="0D76EDBE">
            <w:pPr>
              <w:spacing w:line="240" w:lineRule="auto"/>
              <w:ind w:firstLine="0"/>
              <w:jc w:val="center"/>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10</w:t>
            </w:r>
          </w:p>
        </w:tc>
        <w:tc>
          <w:tcPr>
            <w:tcW w:w="667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296FB">
            <w:pPr>
              <w:spacing w:line="440" w:lineRule="exact"/>
              <w:ind w:firstLine="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投标人或所投产品制造商根据采购人提供的基础建筑平面图、产品清单及技术要求等内容，需深化做到（包括但不限于深化平面图、多角度空间效果图、产品深化设计图、细节说明图），符合医院空间布局利用率高、外观美观、产品设计功能具有可行性，实用性，与采购人医院整体契合度，符合人类工效学的设计要求等）</w:t>
            </w:r>
            <w:r>
              <w:rPr>
                <w:rFonts w:hint="eastAsia" w:ascii="宋体" w:hAnsi="宋体" w:cs="宋体"/>
                <w:color w:val="auto"/>
                <w:sz w:val="24"/>
                <w:szCs w:val="24"/>
                <w:highlight w:val="none"/>
                <w:lang w:eastAsia="zh-CN"/>
              </w:rPr>
              <w:t>，评标委员会根据其是否专业、详细、完整、科学、合理、有针对性等方面进行评价，并按如下要求打分：</w:t>
            </w:r>
          </w:p>
          <w:p w14:paraId="01263CC9">
            <w:pPr>
              <w:spacing w:line="440" w:lineRule="exact"/>
              <w:ind w:firstLine="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⑴设计方案能最大限度提高空间利用率，布置设计科学合理，平面布置图和室内彩色立体效果图内容完整、理念先进的得</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分；</w:t>
            </w:r>
          </w:p>
          <w:p w14:paraId="13CBC048">
            <w:pPr>
              <w:spacing w:line="440" w:lineRule="exact"/>
              <w:ind w:firstLine="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⑵设计方案能提高空间利用率，布置基本设计合理，平面布置图和室内彩色立体效果图内容基本完整的得</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eastAsia="zh-CN"/>
              </w:rPr>
              <w:t>分；</w:t>
            </w:r>
          </w:p>
          <w:p w14:paraId="74C126A1">
            <w:pPr>
              <w:spacing w:line="440" w:lineRule="exact"/>
              <w:ind w:firstLine="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⑶设计方案能提高空间利用率，布置基本设计一般，平面布置图和室内彩色立体效果图内容一般的得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分；</w:t>
            </w:r>
          </w:p>
          <w:p w14:paraId="5566EB05">
            <w:pPr>
              <w:spacing w:line="440" w:lineRule="exact"/>
              <w:ind w:firstLine="0"/>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eastAsia="zh-CN"/>
              </w:rPr>
              <w:t>⑷未提供或提供的方案不符合本项目采购需求的，不得分。</w:t>
            </w:r>
          </w:p>
        </w:tc>
        <w:tc>
          <w:tcPr>
            <w:tcW w:w="6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CC7E0">
            <w:pPr>
              <w:spacing w:line="440" w:lineRule="exact"/>
              <w:ind w:firstLine="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投标人或所投产品制造商根据采购人提供的基础建筑平面图、产品清单及技术要求等内容，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针对五个区域：一层药房、输液室内的处置室及治疗室、二层检验科、精神科病区内的污洗间及污物暂存间、外科清创室）</w:t>
            </w:r>
            <w:r>
              <w:rPr>
                <w:rFonts w:hint="eastAsia" w:ascii="宋体" w:hAnsi="宋体" w:cs="宋体"/>
                <w:color w:val="auto"/>
                <w:sz w:val="24"/>
                <w:szCs w:val="24"/>
                <w:highlight w:val="none"/>
              </w:rPr>
              <w:t>需深化做到（包括但不限于深化平面图、多角度空间效果图、产品深化设计图、细节说明图），符合医院空间布局利用率高、外观美观、产品设计功能具有可行性，实用性，与采购人医院整体契合度，符合人类工效学的设计要求等）</w:t>
            </w:r>
            <w:r>
              <w:rPr>
                <w:rFonts w:hint="eastAsia" w:ascii="宋体" w:hAnsi="宋体" w:cs="宋体"/>
                <w:color w:val="auto"/>
                <w:sz w:val="24"/>
                <w:szCs w:val="24"/>
                <w:highlight w:val="none"/>
                <w:lang w:eastAsia="zh-CN"/>
              </w:rPr>
              <w:t>，评标委员会根据其是否专业、详细、完整、科学、合理、有针对性等方面进行评价，并按如下要求打分：</w:t>
            </w:r>
          </w:p>
          <w:p w14:paraId="33C3177D">
            <w:pPr>
              <w:spacing w:line="440" w:lineRule="exact"/>
              <w:ind w:firstLine="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⑴设计方案能最大限度提高空间利用率，布置设计科学合理，平面布置图和室内彩色立体效果图内容完整、理念先进的得</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分；</w:t>
            </w:r>
          </w:p>
          <w:p w14:paraId="016FB402">
            <w:pPr>
              <w:spacing w:line="440" w:lineRule="exact"/>
              <w:ind w:firstLine="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⑵设计方案能提高空间利用率，布置基本设计合理，平面布置图和室内彩色立体效果图内容基本完整的得</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eastAsia="zh-CN"/>
              </w:rPr>
              <w:t>分；</w:t>
            </w:r>
          </w:p>
          <w:p w14:paraId="132F1AD0">
            <w:pPr>
              <w:spacing w:line="440" w:lineRule="exact"/>
              <w:ind w:firstLine="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⑶设计方案能提高空间利用率，布置基本设计一般，平面布置图和室内彩色立体效果图内容一般的得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分；</w:t>
            </w:r>
          </w:p>
          <w:p w14:paraId="51D2588E">
            <w:pPr>
              <w:spacing w:line="440" w:lineRule="exact"/>
              <w:ind w:firstLine="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⑷未提供或提供的方案不符合本项目采购需求的，不得分。</w:t>
            </w:r>
          </w:p>
        </w:tc>
      </w:tr>
    </w:tbl>
    <w:p w14:paraId="6AAED564">
      <w:pPr>
        <w:ind w:firstLine="560"/>
        <w:rPr>
          <w:rFonts w:hint="eastAsia" w:ascii="宋体" w:hAnsi="宋体" w:cs="宋体"/>
          <w:color w:val="auto"/>
          <w:sz w:val="28"/>
          <w:szCs w:val="28"/>
          <w:highlight w:val="none"/>
        </w:rPr>
      </w:pPr>
    </w:p>
    <w:p w14:paraId="77817B62">
      <w:pPr>
        <w:spacing w:line="500" w:lineRule="exact"/>
        <w:rPr>
          <w:rFonts w:hint="default" w:ascii="宋体" w:hAnsi="宋体" w:eastAsia="宋体" w:cs="宋体"/>
          <w:color w:val="auto"/>
          <w:sz w:val="28"/>
          <w:szCs w:val="28"/>
          <w:highlight w:val="none"/>
          <w:lang w:val="en-US" w:eastAsia="zh-CN"/>
        </w:rPr>
      </w:pPr>
    </w:p>
    <w:p w14:paraId="67DC0DDA">
      <w:pPr>
        <w:spacing w:line="500" w:lineRule="exact"/>
        <w:rPr>
          <w:rFonts w:hint="default" w:ascii="宋体" w:hAnsi="宋体" w:eastAsia="宋体" w:cs="宋体"/>
          <w:color w:val="auto"/>
          <w:sz w:val="28"/>
          <w:szCs w:val="28"/>
          <w:highlight w:val="none"/>
          <w:lang w:val="en-US" w:eastAsia="zh-CN"/>
        </w:rPr>
      </w:pPr>
    </w:p>
    <w:p w14:paraId="404553CE">
      <w:pPr>
        <w:rPr>
          <w:color w:val="auto"/>
          <w:highlight w:val="none"/>
        </w:rPr>
      </w:pPr>
    </w:p>
    <w:p w14:paraId="66FDC041">
      <w:pPr>
        <w:rPr>
          <w:rFonts w:hint="eastAsia"/>
          <w:color w:val="auto"/>
          <w:highlight w:val="none"/>
          <w:lang w:val="en-US" w:eastAsia="zh-CN"/>
        </w:rPr>
      </w:pPr>
    </w:p>
    <w:p w14:paraId="088260B3">
      <w:pPr>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br w:type="page" w:clear="all"/>
      </w:r>
    </w:p>
    <w:p w14:paraId="6106641B">
      <w:pPr>
        <w:ind w:firstLine="56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t>包</w:t>
      </w:r>
      <w:r>
        <w:rPr>
          <w:rFonts w:hint="eastAsia" w:ascii="宋体" w:hAnsi="宋体" w:cs="宋体"/>
          <w:color w:val="auto"/>
          <w:sz w:val="28"/>
          <w:szCs w:val="28"/>
          <w:highlight w:val="none"/>
          <w:lang w:val="en-US" w:eastAsia="zh-CN"/>
        </w:rPr>
        <w:t>评审标准</w:t>
      </w:r>
    </w:p>
    <w:tbl>
      <w:tblPr>
        <w:tblStyle w:val="18"/>
        <w:tblW w:w="156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1"/>
        <w:gridCol w:w="1100"/>
        <w:gridCol w:w="846"/>
        <w:gridCol w:w="6493"/>
        <w:gridCol w:w="6493"/>
      </w:tblGrid>
      <w:tr w14:paraId="25147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29F44AC9">
            <w:pPr>
              <w:spacing w:line="440" w:lineRule="exact"/>
              <w:ind w:firstLine="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D1CDE31">
            <w:pPr>
              <w:spacing w:line="440" w:lineRule="exact"/>
              <w:ind w:firstLine="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评分点名称</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B30C92E">
            <w:pPr>
              <w:spacing w:line="440" w:lineRule="exact"/>
              <w:ind w:firstLine="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分值</w:t>
            </w:r>
          </w:p>
        </w:tc>
        <w:tc>
          <w:tcPr>
            <w:tcW w:w="6493" w:type="dxa"/>
            <w:tcBorders>
              <w:top w:val="single" w:color="000000" w:sz="4" w:space="0"/>
              <w:left w:val="single" w:color="000000" w:sz="4" w:space="0"/>
              <w:bottom w:val="single" w:color="000000" w:sz="4" w:space="0"/>
              <w:right w:val="single" w:color="000000" w:sz="4" w:space="0"/>
            </w:tcBorders>
            <w:noWrap w:val="0"/>
            <w:vAlign w:val="center"/>
          </w:tcPr>
          <w:p w14:paraId="42FA5374">
            <w:pPr>
              <w:spacing w:line="440" w:lineRule="exact"/>
              <w:ind w:firstLine="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原招标文件</w:t>
            </w:r>
            <w:r>
              <w:rPr>
                <w:rFonts w:hint="eastAsia" w:ascii="宋体" w:hAnsi="宋体" w:cs="宋体"/>
                <w:b/>
                <w:bCs/>
                <w:color w:val="auto"/>
                <w:sz w:val="24"/>
                <w:szCs w:val="24"/>
                <w:highlight w:val="none"/>
              </w:rPr>
              <w:t>评审标准</w:t>
            </w:r>
          </w:p>
        </w:tc>
        <w:tc>
          <w:tcPr>
            <w:tcW w:w="6493" w:type="dxa"/>
            <w:tcBorders>
              <w:top w:val="single" w:color="000000" w:sz="4" w:space="0"/>
              <w:left w:val="single" w:color="000000" w:sz="4" w:space="0"/>
              <w:bottom w:val="single" w:color="000000" w:sz="4" w:space="0"/>
              <w:right w:val="single" w:color="000000" w:sz="4" w:space="0"/>
            </w:tcBorders>
            <w:noWrap w:val="0"/>
            <w:vAlign w:val="center"/>
          </w:tcPr>
          <w:p w14:paraId="4FBF3AC1">
            <w:pPr>
              <w:spacing w:line="440" w:lineRule="exact"/>
              <w:ind w:firstLine="0"/>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现调为</w:t>
            </w:r>
          </w:p>
        </w:tc>
      </w:tr>
      <w:tr w14:paraId="649F8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20" w:type="dxa"/>
            <w:gridSpan w:val="4"/>
            <w:tcBorders>
              <w:top w:val="single" w:color="000000" w:sz="4" w:space="0"/>
              <w:left w:val="single" w:color="000000" w:sz="4" w:space="0"/>
              <w:bottom w:val="single" w:color="000000" w:sz="4" w:space="0"/>
              <w:right w:val="single" w:color="000000" w:sz="4" w:space="0"/>
            </w:tcBorders>
            <w:noWrap w:val="0"/>
            <w:vAlign w:val="center"/>
          </w:tcPr>
          <w:p w14:paraId="7FE19E73">
            <w:pPr>
              <w:spacing w:line="440" w:lineRule="exact"/>
              <w:ind w:firstLine="0"/>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商务分</w:t>
            </w:r>
          </w:p>
        </w:tc>
        <w:tc>
          <w:tcPr>
            <w:tcW w:w="6493" w:type="dxa"/>
            <w:tcBorders>
              <w:top w:val="single" w:color="000000" w:sz="4" w:space="0"/>
              <w:left w:val="single" w:color="000000" w:sz="4" w:space="0"/>
              <w:bottom w:val="single" w:color="000000" w:sz="4" w:space="0"/>
              <w:right w:val="single" w:color="000000" w:sz="4" w:space="0"/>
            </w:tcBorders>
            <w:noWrap w:val="0"/>
            <w:vAlign w:val="center"/>
          </w:tcPr>
          <w:p w14:paraId="60AC771A">
            <w:pPr>
              <w:spacing w:line="440" w:lineRule="exact"/>
              <w:ind w:firstLine="0"/>
              <w:jc w:val="center"/>
              <w:rPr>
                <w:rFonts w:hint="eastAsia" w:ascii="宋体" w:hAnsi="宋体" w:cs="宋体"/>
                <w:b/>
                <w:bCs/>
                <w:color w:val="auto"/>
                <w:sz w:val="24"/>
                <w:szCs w:val="24"/>
                <w:highlight w:val="none"/>
                <w:lang w:val="en-US" w:eastAsia="zh-CN"/>
              </w:rPr>
            </w:pPr>
          </w:p>
        </w:tc>
      </w:tr>
      <w:tr w14:paraId="2B1A7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1" w:type="dxa"/>
            <w:tcBorders>
              <w:top w:val="single" w:color="000000" w:sz="4" w:space="0"/>
              <w:left w:val="single" w:color="000000" w:sz="4" w:space="0"/>
              <w:right w:val="single" w:color="000000" w:sz="4" w:space="0"/>
            </w:tcBorders>
            <w:noWrap w:val="0"/>
            <w:vAlign w:val="center"/>
          </w:tcPr>
          <w:p w14:paraId="6A2CE6F0">
            <w:pPr>
              <w:spacing w:line="440" w:lineRule="exact"/>
              <w:ind w:firstLine="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E790574">
            <w:pPr>
              <w:spacing w:line="440" w:lineRule="exact"/>
              <w:ind w:firstLine="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类似业绩</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F1E088E">
            <w:pPr>
              <w:spacing w:line="440" w:lineRule="exact"/>
              <w:ind w:firstLine="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6493" w:type="dxa"/>
            <w:tcBorders>
              <w:top w:val="single" w:color="000000" w:sz="4" w:space="0"/>
              <w:left w:val="single" w:color="000000" w:sz="4" w:space="0"/>
              <w:bottom w:val="single" w:color="000000" w:sz="4" w:space="0"/>
              <w:right w:val="single" w:color="000000" w:sz="4" w:space="0"/>
            </w:tcBorders>
            <w:noWrap w:val="0"/>
            <w:vAlign w:val="center"/>
          </w:tcPr>
          <w:p w14:paraId="02186301">
            <w:pPr>
              <w:ind w:left="0" w:firstLine="0"/>
              <w:rPr>
                <w:rFonts w:hint="eastAsia" w:ascii="宋体" w:hAnsi="宋体" w:cs="宋体"/>
                <w:color w:val="auto"/>
                <w:sz w:val="24"/>
                <w:szCs w:val="24"/>
                <w:highlight w:val="none"/>
              </w:rPr>
            </w:pPr>
            <w:r>
              <w:rPr>
                <w:rFonts w:hint="eastAsia" w:ascii="宋体" w:hAnsi="宋体" w:cs="宋体"/>
                <w:color w:val="auto"/>
                <w:sz w:val="24"/>
                <w:szCs w:val="24"/>
                <w:highlight w:val="none"/>
              </w:rPr>
              <w:t>评委根据投标人提供的自2022年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月1日以来实施过的类似项目</w:t>
            </w:r>
            <w:r>
              <w:rPr>
                <w:rFonts w:hint="eastAsia" w:ascii="宋体" w:hAnsi="宋体" w:cs="宋体"/>
                <w:color w:val="auto"/>
                <w:sz w:val="24"/>
                <w:szCs w:val="24"/>
                <w:highlight w:val="none"/>
                <w:lang w:eastAsia="zh-CN"/>
              </w:rPr>
              <w:t>（供货清单中需含病床，否则不得分）</w:t>
            </w:r>
            <w:r>
              <w:rPr>
                <w:rFonts w:hint="eastAsia" w:ascii="宋体" w:hAnsi="宋体" w:cs="宋体"/>
                <w:color w:val="auto"/>
                <w:sz w:val="24"/>
                <w:szCs w:val="24"/>
                <w:highlight w:val="none"/>
              </w:rPr>
              <w:t>业绩，有</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个得</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分，满分</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分（以合同签订日期为准，提供合同复印件）。</w:t>
            </w:r>
          </w:p>
        </w:tc>
        <w:tc>
          <w:tcPr>
            <w:tcW w:w="6493" w:type="dxa"/>
            <w:tcBorders>
              <w:top w:val="single" w:color="000000" w:sz="4" w:space="0"/>
              <w:left w:val="single" w:color="000000" w:sz="4" w:space="0"/>
              <w:bottom w:val="single" w:color="000000" w:sz="4" w:space="0"/>
              <w:right w:val="single" w:color="000000" w:sz="4" w:space="0"/>
            </w:tcBorders>
            <w:noWrap w:val="0"/>
            <w:vAlign w:val="center"/>
          </w:tcPr>
          <w:p w14:paraId="32DC17F3">
            <w:pPr>
              <w:ind w:left="0" w:firstLine="0"/>
              <w:rPr>
                <w:rFonts w:hint="eastAsia" w:ascii="宋体" w:hAnsi="宋体" w:cs="宋体"/>
                <w:color w:val="auto"/>
                <w:sz w:val="24"/>
                <w:szCs w:val="24"/>
                <w:highlight w:val="none"/>
              </w:rPr>
            </w:pPr>
            <w:r>
              <w:rPr>
                <w:rFonts w:hint="eastAsia" w:ascii="宋体" w:hAnsi="宋体" w:cs="宋体"/>
                <w:color w:val="auto"/>
                <w:sz w:val="24"/>
                <w:szCs w:val="24"/>
                <w:highlight w:val="none"/>
              </w:rPr>
              <w:t>投标人或所投产品制造商自2022年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月1日以来实施过的类似项目</w:t>
            </w:r>
            <w:r>
              <w:rPr>
                <w:rFonts w:hint="eastAsia" w:ascii="宋体" w:hAnsi="宋体" w:cs="宋体"/>
                <w:color w:val="auto"/>
                <w:sz w:val="24"/>
                <w:szCs w:val="24"/>
                <w:highlight w:val="none"/>
                <w:lang w:eastAsia="zh-CN"/>
              </w:rPr>
              <w:t>（供货清单中需含病床，否则不得分）</w:t>
            </w:r>
            <w:r>
              <w:rPr>
                <w:rFonts w:hint="eastAsia" w:ascii="宋体" w:hAnsi="宋体" w:cs="宋体"/>
                <w:color w:val="auto"/>
                <w:sz w:val="24"/>
                <w:szCs w:val="24"/>
                <w:highlight w:val="none"/>
              </w:rPr>
              <w:t>业绩，有</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个得</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分，满分</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分（以合同签订日期为准，提供合同复印件）。</w:t>
            </w:r>
          </w:p>
        </w:tc>
      </w:tr>
    </w:tbl>
    <w:p w14:paraId="6F945695">
      <w:pPr>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br w:type="page"/>
      </w:r>
    </w:p>
    <w:p w14:paraId="0ADB58DF">
      <w:pPr>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t>包</w:t>
      </w:r>
      <w:r>
        <w:rPr>
          <w:rFonts w:hint="eastAsia" w:ascii="宋体" w:hAnsi="宋体" w:cs="宋体"/>
          <w:color w:val="auto"/>
          <w:sz w:val="28"/>
          <w:szCs w:val="28"/>
          <w:highlight w:val="none"/>
          <w:lang w:val="en-US" w:eastAsia="zh-CN"/>
        </w:rPr>
        <w:t>项目需求及技术参数</w:t>
      </w:r>
    </w:p>
    <w:tbl>
      <w:tblPr>
        <w:tblStyle w:val="18"/>
        <w:tblpPr w:leftFromText="180" w:rightFromText="180" w:vertAnchor="text" w:horzAnchor="page" w:tblpX="740" w:tblpY="209"/>
        <w:tblW w:w="21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837"/>
        <w:gridCol w:w="837"/>
        <w:gridCol w:w="1009"/>
        <w:gridCol w:w="1152"/>
        <w:gridCol w:w="1272"/>
        <w:gridCol w:w="840"/>
        <w:gridCol w:w="780"/>
        <w:gridCol w:w="3492"/>
        <w:gridCol w:w="1296"/>
        <w:gridCol w:w="192"/>
        <w:gridCol w:w="2832"/>
        <w:gridCol w:w="11707"/>
        <w:gridCol w:w="11707"/>
        <w:gridCol w:w="11707"/>
        <w:gridCol w:w="11707"/>
        <w:gridCol w:w="11707"/>
        <w:gridCol w:w="11707"/>
        <w:gridCol w:w="236"/>
        <w:gridCol w:w="244824"/>
      </w:tblGrid>
      <w:tr w14:paraId="332BA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8"/>
          <w:wAfter w:w="-12378" w:type="dxa"/>
          <w:trHeight w:val="611" w:hRule="atLeast"/>
        </w:trPr>
        <w:tc>
          <w:tcPr>
            <w:tcW w:w="83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021DE61">
            <w:pPr>
              <w:keepNext w:val="0"/>
              <w:keepLines w:val="0"/>
              <w:widowControl/>
              <w:suppressLineNumbers w:val="0"/>
              <w:ind w:left="0" w:firstLine="0"/>
              <w:jc w:val="center"/>
              <w:rPr>
                <w:rFonts w:hint="eastAsia" w:ascii="宋体" w:hAnsi="宋体" w:eastAsia="宋体" w:cs="宋体"/>
                <w:b/>
                <w:bCs/>
                <w:i w:val="0"/>
                <w:iCs w:val="0"/>
                <w:color w:val="auto"/>
                <w:sz w:val="20"/>
                <w:szCs w:val="20"/>
                <w:highlight w:val="none"/>
                <w:u w:val="none"/>
                <w:lang w:val="en-US" w:eastAsia="zh-CN" w:bidi="ar"/>
              </w:rPr>
            </w:pPr>
            <w:r>
              <w:rPr>
                <w:rFonts w:hint="eastAsia" w:ascii="宋体" w:hAnsi="宋体" w:eastAsia="宋体" w:cs="宋体"/>
                <w:b/>
                <w:bCs/>
                <w:i w:val="0"/>
                <w:iCs w:val="0"/>
                <w:color w:val="auto"/>
                <w:sz w:val="20"/>
                <w:szCs w:val="20"/>
                <w:highlight w:val="none"/>
                <w:u w:val="none"/>
                <w:lang w:val="en-US" w:eastAsia="zh-CN" w:bidi="ar"/>
              </w:rPr>
              <w:t>序号</w:t>
            </w:r>
          </w:p>
        </w:tc>
        <w:tc>
          <w:tcPr>
            <w:tcW w:w="83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CFFAD79">
            <w:pPr>
              <w:keepNext w:val="0"/>
              <w:keepLines w:val="0"/>
              <w:widowControl/>
              <w:suppressLineNumbers w:val="0"/>
              <w:ind w:left="0" w:firstLine="0"/>
              <w:jc w:val="center"/>
              <w:rPr>
                <w:rFonts w:hint="eastAsia" w:ascii="宋体" w:hAnsi="宋体" w:eastAsia="宋体" w:cs="宋体"/>
                <w:b/>
                <w:bCs/>
                <w:i w:val="0"/>
                <w:iCs w:val="0"/>
                <w:color w:val="auto"/>
                <w:sz w:val="20"/>
                <w:szCs w:val="20"/>
                <w:highlight w:val="none"/>
                <w:u w:val="none"/>
                <w:lang w:val="en-US" w:eastAsia="zh-CN" w:bidi="ar"/>
              </w:rPr>
            </w:pPr>
            <w:r>
              <w:rPr>
                <w:rFonts w:hint="eastAsia" w:ascii="宋体" w:hAnsi="宋体" w:eastAsia="宋体" w:cs="宋体"/>
                <w:b/>
                <w:bCs/>
                <w:i w:val="0"/>
                <w:iCs w:val="0"/>
                <w:color w:val="auto"/>
                <w:sz w:val="20"/>
                <w:szCs w:val="20"/>
                <w:highlight w:val="none"/>
                <w:u w:val="none"/>
                <w:lang w:val="en-US" w:eastAsia="zh-CN" w:bidi="ar"/>
              </w:rPr>
              <w:t>科室</w:t>
            </w:r>
          </w:p>
        </w:tc>
        <w:tc>
          <w:tcPr>
            <w:tcW w:w="10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57CE9FC">
            <w:pPr>
              <w:keepNext w:val="0"/>
              <w:keepLines w:val="0"/>
              <w:widowControl/>
              <w:suppressLineNumbers w:val="0"/>
              <w:ind w:left="0" w:firstLine="0"/>
              <w:jc w:val="center"/>
              <w:rPr>
                <w:rFonts w:hint="eastAsia" w:ascii="宋体" w:hAnsi="宋体" w:eastAsia="宋体" w:cs="宋体"/>
                <w:b/>
                <w:bCs/>
                <w:i w:val="0"/>
                <w:iCs w:val="0"/>
                <w:color w:val="auto"/>
                <w:sz w:val="20"/>
                <w:szCs w:val="20"/>
                <w:highlight w:val="none"/>
                <w:u w:val="none"/>
                <w:lang w:val="en-US" w:eastAsia="zh-CN" w:bidi="ar"/>
              </w:rPr>
            </w:pPr>
            <w:r>
              <w:rPr>
                <w:rFonts w:hint="eastAsia" w:ascii="宋体" w:hAnsi="宋体" w:cs="宋体"/>
                <w:b/>
                <w:bCs/>
                <w:i w:val="0"/>
                <w:iCs w:val="0"/>
                <w:color w:val="auto"/>
                <w:sz w:val="20"/>
                <w:szCs w:val="20"/>
                <w:highlight w:val="none"/>
                <w:u w:val="none"/>
                <w:lang w:val="en-US" w:eastAsia="zh-CN" w:bidi="ar"/>
              </w:rPr>
              <w:t>参考</w:t>
            </w:r>
            <w:r>
              <w:rPr>
                <w:rFonts w:hint="eastAsia" w:ascii="宋体" w:hAnsi="宋体" w:eastAsia="宋体" w:cs="宋体"/>
                <w:b/>
                <w:bCs/>
                <w:i w:val="0"/>
                <w:iCs w:val="0"/>
                <w:color w:val="auto"/>
                <w:sz w:val="20"/>
                <w:szCs w:val="20"/>
                <w:highlight w:val="none"/>
                <w:u w:val="none"/>
                <w:lang w:val="en-US" w:eastAsia="zh-CN" w:bidi="ar"/>
              </w:rPr>
              <w:t>图片</w:t>
            </w:r>
          </w:p>
        </w:tc>
        <w:tc>
          <w:tcPr>
            <w:tcW w:w="11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5004B3B">
            <w:pPr>
              <w:keepNext w:val="0"/>
              <w:keepLines w:val="0"/>
              <w:widowControl/>
              <w:suppressLineNumbers w:val="0"/>
              <w:ind w:left="0" w:firstLine="0"/>
              <w:jc w:val="center"/>
              <w:rPr>
                <w:rFonts w:hint="eastAsia" w:ascii="宋体" w:hAnsi="宋体" w:eastAsia="宋体" w:cs="宋体"/>
                <w:b/>
                <w:bCs/>
                <w:i w:val="0"/>
                <w:iCs w:val="0"/>
                <w:color w:val="auto"/>
                <w:sz w:val="20"/>
                <w:szCs w:val="20"/>
                <w:highlight w:val="none"/>
                <w:u w:val="none"/>
                <w:lang w:val="en-US" w:eastAsia="zh-CN" w:bidi="ar"/>
              </w:rPr>
            </w:pPr>
            <w:r>
              <w:rPr>
                <w:rFonts w:hint="eastAsia" w:ascii="宋体" w:hAnsi="宋体" w:eastAsia="宋体" w:cs="宋体"/>
                <w:b/>
                <w:bCs/>
                <w:i w:val="0"/>
                <w:iCs w:val="0"/>
                <w:color w:val="auto"/>
                <w:sz w:val="20"/>
                <w:szCs w:val="20"/>
                <w:highlight w:val="none"/>
                <w:u w:val="none"/>
                <w:lang w:val="en-US" w:eastAsia="zh-CN" w:bidi="ar"/>
              </w:rPr>
              <w:t>产品名称</w:t>
            </w:r>
          </w:p>
        </w:tc>
        <w:tc>
          <w:tcPr>
            <w:tcW w:w="127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57F54FA">
            <w:pPr>
              <w:keepNext w:val="0"/>
              <w:keepLines w:val="0"/>
              <w:widowControl/>
              <w:suppressLineNumbers w:val="0"/>
              <w:ind w:left="0" w:firstLine="0"/>
              <w:jc w:val="center"/>
              <w:rPr>
                <w:rFonts w:hint="eastAsia" w:ascii="宋体" w:hAnsi="宋体" w:eastAsia="宋体" w:cs="宋体"/>
                <w:b/>
                <w:bCs/>
                <w:i w:val="0"/>
                <w:iCs w:val="0"/>
                <w:color w:val="auto"/>
                <w:sz w:val="20"/>
                <w:szCs w:val="20"/>
                <w:highlight w:val="none"/>
                <w:u w:val="none"/>
                <w:lang w:val="en-US" w:eastAsia="zh-CN" w:bidi="ar"/>
              </w:rPr>
            </w:pPr>
            <w:r>
              <w:rPr>
                <w:rFonts w:hint="eastAsia" w:ascii="宋体" w:hAnsi="宋体" w:eastAsia="宋体" w:cs="宋体"/>
                <w:b/>
                <w:bCs/>
                <w:i w:val="0"/>
                <w:iCs w:val="0"/>
                <w:color w:val="auto"/>
                <w:sz w:val="20"/>
                <w:szCs w:val="20"/>
                <w:highlight w:val="none"/>
                <w:u w:val="none"/>
                <w:lang w:val="en-US" w:eastAsia="zh-CN" w:bidi="ar"/>
              </w:rPr>
              <w:t>规格（mm）</w:t>
            </w:r>
          </w:p>
        </w:tc>
        <w:tc>
          <w:tcPr>
            <w:tcW w:w="8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7EBFD52">
            <w:pPr>
              <w:keepNext w:val="0"/>
              <w:keepLines w:val="0"/>
              <w:widowControl/>
              <w:suppressLineNumbers w:val="0"/>
              <w:ind w:left="0" w:firstLine="0"/>
              <w:jc w:val="center"/>
              <w:rPr>
                <w:rFonts w:hint="eastAsia" w:ascii="宋体" w:hAnsi="宋体" w:eastAsia="宋体" w:cs="宋体"/>
                <w:b/>
                <w:bCs/>
                <w:i w:val="0"/>
                <w:iCs w:val="0"/>
                <w:color w:val="auto"/>
                <w:sz w:val="20"/>
                <w:szCs w:val="20"/>
                <w:highlight w:val="none"/>
                <w:u w:val="none"/>
                <w:lang w:val="en-US" w:eastAsia="zh-CN" w:bidi="ar"/>
              </w:rPr>
            </w:pPr>
            <w:r>
              <w:rPr>
                <w:rFonts w:hint="eastAsia" w:ascii="宋体" w:hAnsi="宋体" w:eastAsia="宋体" w:cs="宋体"/>
                <w:b/>
                <w:bCs/>
                <w:i w:val="0"/>
                <w:iCs w:val="0"/>
                <w:color w:val="auto"/>
                <w:sz w:val="20"/>
                <w:szCs w:val="20"/>
                <w:highlight w:val="none"/>
                <w:u w:val="none"/>
                <w:lang w:val="en-US" w:eastAsia="zh-CN" w:bidi="ar"/>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5FF2B6B">
            <w:pPr>
              <w:keepNext w:val="0"/>
              <w:keepLines w:val="0"/>
              <w:widowControl/>
              <w:suppressLineNumbers w:val="0"/>
              <w:ind w:left="0" w:firstLine="0"/>
              <w:jc w:val="center"/>
              <w:rPr>
                <w:rFonts w:hint="eastAsia" w:ascii="宋体" w:hAnsi="宋体" w:eastAsia="宋体" w:cs="宋体"/>
                <w:b/>
                <w:bCs/>
                <w:i w:val="0"/>
                <w:iCs w:val="0"/>
                <w:color w:val="auto"/>
                <w:sz w:val="20"/>
                <w:szCs w:val="20"/>
                <w:highlight w:val="none"/>
                <w:u w:val="none"/>
                <w:lang w:val="en-US" w:eastAsia="zh-CN" w:bidi="ar"/>
              </w:rPr>
            </w:pPr>
            <w:r>
              <w:rPr>
                <w:rFonts w:hint="eastAsia" w:ascii="宋体" w:hAnsi="宋体" w:eastAsia="宋体" w:cs="宋体"/>
                <w:b/>
                <w:bCs/>
                <w:i w:val="0"/>
                <w:iCs w:val="0"/>
                <w:color w:val="auto"/>
                <w:sz w:val="20"/>
                <w:szCs w:val="20"/>
                <w:highlight w:val="none"/>
                <w:u w:val="none"/>
                <w:lang w:val="en-US" w:eastAsia="zh-CN" w:bidi="ar"/>
              </w:rPr>
              <w:t>数量</w:t>
            </w:r>
          </w:p>
        </w:tc>
        <w:tc>
          <w:tcPr>
            <w:tcW w:w="349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D759768">
            <w:pPr>
              <w:keepNext w:val="0"/>
              <w:keepLines w:val="0"/>
              <w:widowControl/>
              <w:suppressLineNumbers w:val="0"/>
              <w:ind w:left="0" w:firstLine="0"/>
              <w:jc w:val="center"/>
              <w:rPr>
                <w:rFonts w:hint="eastAsia" w:ascii="宋体" w:hAnsi="宋体" w:eastAsia="宋体" w:cs="宋体"/>
                <w:b/>
                <w:bCs/>
                <w:i w:val="0"/>
                <w:iCs w:val="0"/>
                <w:color w:val="auto"/>
                <w:sz w:val="20"/>
                <w:szCs w:val="20"/>
                <w:highlight w:val="none"/>
                <w:u w:val="none"/>
                <w:lang w:val="en-US" w:eastAsia="zh-CN" w:bidi="ar"/>
              </w:rPr>
            </w:pPr>
            <w:r>
              <w:rPr>
                <w:rFonts w:hint="eastAsia" w:ascii="宋体" w:hAnsi="宋体" w:eastAsia="宋体" w:cs="宋体"/>
                <w:b/>
                <w:bCs/>
                <w:i w:val="0"/>
                <w:iCs w:val="0"/>
                <w:color w:val="auto"/>
                <w:sz w:val="20"/>
                <w:szCs w:val="20"/>
                <w:highlight w:val="none"/>
                <w:u w:val="none"/>
                <w:lang w:val="en-US" w:eastAsia="zh-CN" w:bidi="ar"/>
              </w:rPr>
              <w:t>材质参数</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B6F76F5">
            <w:pPr>
              <w:keepNext w:val="0"/>
              <w:keepLines w:val="0"/>
              <w:widowControl/>
              <w:suppressLineNumbers w:val="0"/>
              <w:ind w:left="0" w:firstLine="0"/>
              <w:jc w:val="center"/>
              <w:rPr>
                <w:rFonts w:hint="eastAsia" w:ascii="宋体" w:hAnsi="宋体" w:eastAsia="宋体" w:cs="宋体"/>
                <w:b/>
                <w:bCs/>
                <w:i w:val="0"/>
                <w:iCs w:val="0"/>
                <w:color w:val="auto"/>
                <w:sz w:val="20"/>
                <w:szCs w:val="20"/>
                <w:highlight w:val="none"/>
                <w:u w:val="none"/>
                <w:lang w:val="en-US" w:eastAsia="zh-CN" w:bidi="ar"/>
              </w:rPr>
            </w:pPr>
            <w:r>
              <w:rPr>
                <w:rFonts w:hint="eastAsia" w:ascii="宋体" w:hAnsi="宋体" w:eastAsia="宋体" w:cs="宋体"/>
                <w:b/>
                <w:bCs/>
                <w:i w:val="0"/>
                <w:iCs w:val="0"/>
                <w:color w:val="auto"/>
                <w:sz w:val="20"/>
                <w:szCs w:val="20"/>
                <w:highlight w:val="none"/>
                <w:u w:val="none"/>
                <w:lang w:val="en-US" w:eastAsia="zh-CN" w:bidi="ar"/>
              </w:rPr>
              <w:t>备注</w:t>
            </w:r>
          </w:p>
        </w:tc>
        <w:tc>
          <w:tcPr>
            <w:tcW w:w="302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E66707C">
            <w:pPr>
              <w:keepNext w:val="0"/>
              <w:keepLines w:val="0"/>
              <w:widowControl/>
              <w:suppressLineNumbers w:val="0"/>
              <w:ind w:left="0" w:firstLine="0"/>
              <w:jc w:val="center"/>
              <w:rPr>
                <w:rFonts w:hint="default" w:ascii="宋体" w:hAnsi="宋体" w:eastAsia="宋体" w:cs="宋体"/>
                <w:b/>
                <w:bCs/>
                <w:i w:val="0"/>
                <w:iCs w:val="0"/>
                <w:color w:val="auto"/>
                <w:sz w:val="20"/>
                <w:szCs w:val="20"/>
                <w:highlight w:val="none"/>
                <w:u w:val="none"/>
                <w:lang w:val="en-US" w:eastAsia="zh-CN" w:bidi="ar"/>
              </w:rPr>
            </w:pPr>
            <w:r>
              <w:rPr>
                <w:rFonts w:hint="eastAsia" w:ascii="宋体" w:hAnsi="宋体" w:eastAsia="宋体" w:cs="宋体"/>
                <w:b/>
                <w:bCs/>
                <w:i w:val="0"/>
                <w:iCs w:val="0"/>
                <w:color w:val="auto"/>
                <w:sz w:val="20"/>
                <w:szCs w:val="20"/>
                <w:highlight w:val="none"/>
                <w:u w:val="none"/>
                <w:lang w:val="en-US" w:eastAsia="zh-CN" w:bidi="ar"/>
              </w:rPr>
              <w:t>材质参数</w:t>
            </w:r>
            <w:r>
              <w:rPr>
                <w:rFonts w:hint="eastAsia" w:ascii="宋体" w:hAnsi="宋体" w:cs="宋体"/>
                <w:b/>
                <w:bCs/>
                <w:i w:val="0"/>
                <w:iCs w:val="0"/>
                <w:color w:val="auto"/>
                <w:sz w:val="20"/>
                <w:szCs w:val="20"/>
                <w:highlight w:val="none"/>
                <w:u w:val="none"/>
                <w:lang w:val="en-US" w:eastAsia="zh-CN" w:bidi="ar"/>
              </w:rPr>
              <w:t>现调整为</w:t>
            </w:r>
          </w:p>
        </w:tc>
      </w:tr>
      <w:tr w14:paraId="427B1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gridAfter w:val="8"/>
          <w:wAfter w:w="-12378" w:type="dxa"/>
          <w:trHeight w:val="380" w:hRule="atLeast"/>
        </w:trPr>
        <w:tc>
          <w:tcPr>
            <w:tcW w:w="11515" w:type="dxa"/>
            <w:gridSpan w:val="9"/>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3318661">
            <w:pPr>
              <w:keepNext w:val="0"/>
              <w:keepLines w:val="0"/>
              <w:widowControl/>
              <w:suppressLineNumbers w:val="0"/>
              <w:jc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病房</w:t>
            </w:r>
          </w:p>
        </w:tc>
        <w:tc>
          <w:tcPr>
            <w:tcW w:w="302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692F8AF">
            <w:pPr>
              <w:keepNext w:val="0"/>
              <w:keepLines w:val="0"/>
              <w:widowControl/>
              <w:suppressLineNumbers w:val="0"/>
              <w:jc w:val="center"/>
              <w:rPr>
                <w:rFonts w:hint="eastAsia" w:ascii="宋体" w:hAnsi="宋体" w:eastAsia="宋体" w:cs="宋体"/>
                <w:b/>
                <w:bCs/>
                <w:i w:val="0"/>
                <w:iCs w:val="0"/>
                <w:color w:val="auto"/>
                <w:sz w:val="20"/>
                <w:szCs w:val="20"/>
                <w:highlight w:val="none"/>
                <w:u w:val="none"/>
                <w:lang w:val="en-US" w:eastAsia="zh-CN" w:bidi="ar"/>
              </w:rPr>
            </w:pPr>
          </w:p>
        </w:tc>
      </w:tr>
      <w:tr w14:paraId="4E187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gridAfter w:val="8"/>
          <w:wAfter w:w="-12378" w:type="dxa"/>
          <w:trHeight w:val="380" w:hRule="atLeast"/>
        </w:trPr>
        <w:tc>
          <w:tcPr>
            <w:tcW w:w="11515" w:type="dxa"/>
            <w:gridSpan w:val="9"/>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DA117E5">
            <w:pPr>
              <w:keepNext w:val="0"/>
              <w:keepLines w:val="0"/>
              <w:widowControl/>
              <w:suppressLineNumbers w:val="0"/>
              <w:jc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lang w:val="en-US" w:eastAsia="zh-CN" w:bidi="ar"/>
              </w:rPr>
              <w:t>2楼病房</w:t>
            </w:r>
          </w:p>
        </w:tc>
        <w:tc>
          <w:tcPr>
            <w:tcW w:w="302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1F2B7A0">
            <w:pPr>
              <w:keepNext w:val="0"/>
              <w:keepLines w:val="0"/>
              <w:widowControl/>
              <w:suppressLineNumbers w:val="0"/>
              <w:jc w:val="center"/>
              <w:rPr>
                <w:rFonts w:hint="eastAsia" w:ascii="宋体" w:hAnsi="宋体" w:eastAsia="宋体" w:cs="宋体"/>
                <w:b/>
                <w:bCs/>
                <w:i w:val="0"/>
                <w:iCs w:val="0"/>
                <w:color w:val="auto"/>
                <w:sz w:val="20"/>
                <w:szCs w:val="20"/>
                <w:highlight w:val="none"/>
                <w:u w:val="none"/>
                <w:lang w:val="en-US" w:eastAsia="zh-CN" w:bidi="ar"/>
              </w:rPr>
            </w:pPr>
          </w:p>
        </w:tc>
      </w:tr>
      <w:tr w14:paraId="50261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gridAfter w:val="8"/>
          <w:wAfter w:w="-12378" w:type="dxa"/>
          <w:trHeight w:val="3791" w:hRule="atLeast"/>
        </w:trPr>
        <w:tc>
          <w:tcPr>
            <w:tcW w:w="83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30EA096">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E1E01CF">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2楼病房</w:t>
            </w:r>
          </w:p>
        </w:tc>
        <w:tc>
          <w:tcPr>
            <w:tcW w:w="10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6E6AADC">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29C41D8">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双摇病床</w:t>
            </w:r>
          </w:p>
        </w:tc>
        <w:tc>
          <w:tcPr>
            <w:tcW w:w="127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938DA6C">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2170*960*550mm</w:t>
            </w:r>
          </w:p>
        </w:tc>
        <w:tc>
          <w:tcPr>
            <w:tcW w:w="8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FB750B5">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张</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4E5FA20">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112</w:t>
            </w:r>
          </w:p>
        </w:tc>
        <w:tc>
          <w:tcPr>
            <w:tcW w:w="349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top"/>
          </w:tcPr>
          <w:p w14:paraId="1DDAC20E">
            <w:pPr>
              <w:keepNext w:val="0"/>
              <w:keepLines w:val="0"/>
              <w:widowControl/>
              <w:suppressLineNumbers w:val="0"/>
              <w:ind w:left="0" w:firstLine="0"/>
              <w:jc w:val="left"/>
              <w:rPr>
                <w:rFonts w:hint="default"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1尺寸</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规格尺寸：2170*960*550mm(不包括床头高度)</w:t>
            </w:r>
            <w:r>
              <w:rPr>
                <w:rFonts w:hint="eastAsia" w:ascii="宋体" w:hAnsi="宋体" w:cs="宋体"/>
                <w:i w:val="0"/>
                <w:iCs w:val="0"/>
                <w:color w:val="auto"/>
                <w:sz w:val="20"/>
                <w:szCs w:val="20"/>
                <w:highlight w:val="none"/>
                <w:u w:val="none"/>
                <w:lang w:val="en-US" w:eastAsia="zh-CN" w:bidi="ar"/>
              </w:rPr>
              <w:t xml:space="preserve"> 床板尺寸：1950*900mm</w:t>
            </w:r>
          </w:p>
          <w:p w14:paraId="3B188843">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2★床面孔位</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床面多孔设计，并在背板、腿板及病床两侧设有10处便于精神病人肩、腕、腿部相应位置的保护性约束的操作孔，并在捆绑孔做防快口处理，防止病人刮伤和保护带摩断。</w:t>
            </w:r>
          </w:p>
          <w:p w14:paraId="58981D5A">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3表面处理</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表面采用静电喷塑，高温烘烤，喷漆牢固，不易脱落。（提供塑粉抗菌第三方检测报告、提供第三方整床盐雾实验报告金属表面涂层本身耐腐蚀等级:≥9级）</w:t>
            </w:r>
          </w:p>
          <w:p w14:paraId="4B456B28">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4▲床板材质</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床面：采用1.2mm 的冷轧钢板一次性激光切割成型，多孔设计，具有良好的防滑和透气性；表面光洁，四角圆润，背板采用双支撑卸力结构，后背板靠滚动式摇起，坚固耐用，安全可靠，无锋利快口。表面采用静电喷塑，高温烘烤，喷漆牢固，不易脱落。（提供床面板抗菌第三方检测报告）</w:t>
            </w:r>
          </w:p>
          <w:p w14:paraId="212FE363">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5四角防护装置</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床体四角设有防撞支撑装置，机械式可以360º转动的安全防撞支撑高强度尼龙轮，钢板内外成型件和特制PE工件组合。</w:t>
            </w:r>
          </w:p>
          <w:p w14:paraId="492B1077">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6床框</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床框采用40mm×80mm×1.5mm优质碳钢矩管。床框两侧共有四个输液架插孔。床框表面无凸起或锋利快口的零件。表面采用静电喷塑，高温烘烤，喷漆牢固，不易脱落。</w:t>
            </w:r>
          </w:p>
          <w:p w14:paraId="094C716A">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7床头、尾</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高强度不锈钢管经全自动弯管机弯管成型，便于清洁，中部带有装饰板，装饰板四周采用不锈钢包边固定；采用内嵌式螺丝固定，强度高，稳定性强，安装拆卸方便；</w:t>
            </w:r>
          </w:p>
          <w:p w14:paraId="2F724D31">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8▲护栏</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栏采用全覆式铝合金护栏，横梁采用优质电泳铝合金制作，表面经硬化处理，耐磨不变形，立柱采用6根不锈钢圆管制作，上下关节为钢制关节，与不锈钢立柱采用空心铆钉连接工艺，底座采用钢制管材，带有防夹手提示。带有保险快速定位开关。（护栏水平横向受力≥550N不变形提供带有CMA和CNAS标志检测报告予以证明）</w:t>
            </w:r>
          </w:p>
          <w:p w14:paraId="677913B9">
            <w:pPr>
              <w:keepNext w:val="0"/>
              <w:keepLines w:val="0"/>
              <w:widowControl/>
              <w:suppressLineNumbers w:val="0"/>
              <w:ind w:left="0" w:firstLine="0"/>
              <w:jc w:val="left"/>
              <w:rPr>
                <w:rFonts w:hint="default"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9</w:t>
            </w:r>
            <w:r>
              <w:rPr>
                <w:rFonts w:hint="eastAsia" w:ascii="宋体" w:hAnsi="宋体" w:cs="宋体"/>
                <w:i w:val="0"/>
                <w:iCs w:val="0"/>
                <w:color w:val="auto"/>
                <w:sz w:val="20"/>
                <w:szCs w:val="20"/>
                <w:highlight w:val="none"/>
                <w:u w:val="none"/>
                <w:lang w:val="en-US" w:eastAsia="zh-CN" w:bidi="ar"/>
              </w:rPr>
              <w:t>四角带防滑脚套</w:t>
            </w:r>
          </w:p>
          <w:p w14:paraId="61C90D80">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10▲双摇传动系统</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摇把为不锈钢摇把，采用隐藏式设计，可折叠。伸缩摇杆为不锈钢材质，钢制万向节，丝杠采用45#钢双丝挤压成型，有过盈保护、双向限位功能，摇动灵活，无噪音。并具有ABS防尘罩。背部动作0∽75°，膝部动作0∽45°。（提供丝杆运转≥10万次第三方检测报告，丝杠具有双向防滑第三方检测报告）</w:t>
            </w:r>
          </w:p>
          <w:p w14:paraId="00C7F5AC">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w:t>
            </w:r>
            <w:r>
              <w:rPr>
                <w:rFonts w:hint="eastAsia" w:ascii="宋体" w:hAnsi="宋体" w:cs="宋体"/>
                <w:i w:val="0"/>
                <w:iCs w:val="0"/>
                <w:color w:val="auto"/>
                <w:sz w:val="20"/>
                <w:szCs w:val="20"/>
                <w:highlight w:val="none"/>
                <w:u w:val="none"/>
                <w:lang w:val="en-US" w:eastAsia="zh-CN" w:bidi="ar"/>
              </w:rPr>
              <w:t>1</w:t>
            </w:r>
            <w:r>
              <w:rPr>
                <w:rFonts w:hint="eastAsia" w:ascii="宋体" w:hAnsi="宋体" w:eastAsia="宋体" w:cs="宋体"/>
                <w:i w:val="0"/>
                <w:iCs w:val="0"/>
                <w:color w:val="auto"/>
                <w:sz w:val="20"/>
                <w:szCs w:val="20"/>
                <w:highlight w:val="none"/>
                <w:u w:val="none"/>
                <w:lang w:val="en-US" w:eastAsia="zh-CN" w:bidi="ar"/>
              </w:rPr>
              <w:t>床尾卡槽</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每张床安装床尾卡槽1个，优质透明有机材料，不易破碎，尺寸大小符合甲方现有的床尾卡，安装时要根据甲方的要求安装。</w:t>
            </w:r>
          </w:p>
          <w:p w14:paraId="1945B7C2">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w:t>
            </w:r>
            <w:r>
              <w:rPr>
                <w:rFonts w:hint="eastAsia" w:ascii="宋体" w:hAnsi="宋体" w:cs="宋体"/>
                <w:i w:val="0"/>
                <w:iCs w:val="0"/>
                <w:color w:val="auto"/>
                <w:sz w:val="20"/>
                <w:szCs w:val="20"/>
                <w:highlight w:val="none"/>
                <w:u w:val="none"/>
                <w:lang w:val="en-US" w:eastAsia="zh-CN" w:bidi="ar"/>
              </w:rPr>
              <w:t>2</w:t>
            </w:r>
            <w:r>
              <w:rPr>
                <w:rFonts w:hint="eastAsia" w:ascii="宋体" w:hAnsi="宋体" w:eastAsia="宋体" w:cs="宋体"/>
                <w:i w:val="0"/>
                <w:iCs w:val="0"/>
                <w:color w:val="auto"/>
                <w:sz w:val="20"/>
                <w:szCs w:val="20"/>
                <w:highlight w:val="none"/>
                <w:u w:val="none"/>
                <w:lang w:val="en-US" w:eastAsia="zh-CN" w:bidi="ar"/>
              </w:rPr>
              <w:t>搁物架</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每张床下的床头床尾各安装1件杂物架，能够放置脸盆，螺丝固定在床架上。</w:t>
            </w:r>
          </w:p>
          <w:p w14:paraId="70D0583E">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w:t>
            </w:r>
            <w:r>
              <w:rPr>
                <w:rFonts w:hint="eastAsia" w:ascii="宋体" w:hAnsi="宋体" w:cs="宋体"/>
                <w:i w:val="0"/>
                <w:iCs w:val="0"/>
                <w:color w:val="auto"/>
                <w:sz w:val="20"/>
                <w:szCs w:val="20"/>
                <w:highlight w:val="none"/>
                <w:u w:val="none"/>
                <w:lang w:val="en-US" w:eastAsia="zh-CN" w:bidi="ar"/>
              </w:rPr>
              <w:t>3</w:t>
            </w:r>
            <w:r>
              <w:rPr>
                <w:rFonts w:hint="eastAsia" w:ascii="宋体" w:hAnsi="宋体" w:eastAsia="宋体" w:cs="宋体"/>
                <w:i w:val="0"/>
                <w:iCs w:val="0"/>
                <w:color w:val="auto"/>
                <w:sz w:val="20"/>
                <w:szCs w:val="20"/>
                <w:highlight w:val="none"/>
                <w:u w:val="none"/>
                <w:lang w:val="en-US" w:eastAsia="zh-CN" w:bidi="ar"/>
              </w:rPr>
              <w:t>其他配置</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每张床配引流挂钩4个、伸缩输液架1个。</w:t>
            </w:r>
          </w:p>
          <w:p w14:paraId="11773C3F">
            <w:pPr>
              <w:pStyle w:val="11"/>
              <w:ind w:left="0" w:firstLine="0"/>
              <w:rPr>
                <w:rFonts w:hint="default"/>
                <w:color w:val="auto"/>
                <w:highlight w:val="none"/>
                <w:lang w:val="en-US" w:eastAsia="zh-CN"/>
              </w:rPr>
            </w:pPr>
            <w:r>
              <w:rPr>
                <w:rFonts w:hint="eastAsia" w:ascii="宋体" w:hAnsi="宋体" w:eastAsia="宋体" w:cs="宋体"/>
                <w:i w:val="0"/>
                <w:iCs w:val="0"/>
                <w:color w:val="auto"/>
                <w:sz w:val="20"/>
                <w:szCs w:val="20"/>
                <w:highlight w:val="none"/>
                <w:u w:val="none"/>
                <w:lang w:val="en-US" w:eastAsia="zh-CN" w:bidi="ar"/>
              </w:rPr>
              <w:t>14 床垫 8公分棕棉（4cm高密度海绵+4cm椰丝）床垫1张（提供海绵抗菌检测报告，床垫安全卫生要求：不应检出蚤、蝉、臭虫等虫类及虫卵，不应检出蟑螂卵夹，不应有虫蛀现象，甲醛释放量符合GB/T 26706-2011。具备相应报告）</w:t>
            </w:r>
          </w:p>
          <w:p w14:paraId="743FA862">
            <w:pPr>
              <w:spacing w:line="400" w:lineRule="exact"/>
              <w:ind w:left="117" w:hanging="120"/>
              <w:jc w:val="both"/>
              <w:rPr>
                <w:rFonts w:hint="eastAsia" w:ascii="宋体" w:hAnsi="宋体" w:eastAsia="宋体" w:cs="宋体"/>
                <w:b w:val="0"/>
                <w:bCs w:val="0"/>
                <w:color w:val="auto"/>
                <w:spacing w:val="8"/>
                <w:sz w:val="21"/>
                <w:szCs w:val="21"/>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8"/>
                <w:sz w:val="21"/>
                <w:szCs w:val="21"/>
                <w:highlight w:val="none"/>
              </w:rPr>
              <w:t>特殊要求</w:t>
            </w:r>
            <w:r>
              <w:rPr>
                <w:rFonts w:hint="eastAsia" w:ascii="宋体" w:hAnsi="宋体" w:eastAsia="宋体" w:cs="宋体"/>
                <w:b w:val="0"/>
                <w:bCs w:val="0"/>
                <w:color w:val="auto"/>
                <w:spacing w:val="8"/>
                <w:sz w:val="21"/>
                <w:szCs w:val="21"/>
                <w:highlight w:val="none"/>
                <w:lang w:val="en-US" w:eastAsia="zh-CN"/>
              </w:rPr>
              <w:t xml:space="preserve"> </w:t>
            </w:r>
          </w:p>
          <w:p w14:paraId="3AB7B4DD">
            <w:pPr>
              <w:spacing w:line="400" w:lineRule="exact"/>
              <w:ind w:left="117" w:hanging="113"/>
              <w:jc w:val="both"/>
              <w:rPr>
                <w:rFonts w:hint="eastAsia" w:ascii="宋体" w:hAnsi="宋体" w:eastAsia="宋体" w:cs="宋体"/>
                <w:b w:val="0"/>
                <w:bCs w:val="0"/>
                <w:color w:val="auto"/>
                <w:spacing w:val="8"/>
                <w:sz w:val="21"/>
                <w:szCs w:val="21"/>
                <w:highlight w:val="none"/>
              </w:rPr>
            </w:pPr>
            <w:r>
              <w:rPr>
                <w:rFonts w:hint="eastAsia" w:ascii="宋体" w:hAnsi="宋体" w:eastAsia="宋体" w:cs="宋体"/>
                <w:b w:val="0"/>
                <w:bCs w:val="0"/>
                <w:color w:val="auto"/>
                <w:spacing w:val="8"/>
                <w:sz w:val="21"/>
                <w:szCs w:val="21"/>
                <w:highlight w:val="none"/>
              </w:rPr>
              <w:t>要求适合精神科病人使用，安全可靠，牢固耐用，无锋利快口。</w:t>
            </w:r>
          </w:p>
          <w:p w14:paraId="1AC7C314">
            <w:pPr>
              <w:pStyle w:val="11"/>
              <w:ind w:left="0" w:firstLine="0"/>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b w:val="0"/>
                <w:bCs w:val="0"/>
                <w:color w:val="auto"/>
                <w:spacing w:val="8"/>
                <w:sz w:val="21"/>
                <w:szCs w:val="21"/>
                <w:highlight w:val="none"/>
                <w:lang w:val="en-US" w:eastAsia="zh-CN"/>
              </w:rPr>
              <w:t>全部螺丝均为隐藏式无外漏部分，</w:t>
            </w:r>
            <w:r>
              <w:rPr>
                <w:rFonts w:hint="eastAsia" w:ascii="宋体" w:hAnsi="宋体" w:eastAsia="宋体" w:cs="宋体"/>
                <w:b w:val="0"/>
                <w:bCs w:val="0"/>
                <w:color w:val="auto"/>
                <w:spacing w:val="8"/>
                <w:sz w:val="21"/>
                <w:szCs w:val="21"/>
                <w:highlight w:val="none"/>
              </w:rPr>
              <w:t>任何连接部件徒手不可拆卸，必须使用工具方可拆卸。</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F03CE91">
            <w:pPr>
              <w:keepNext w:val="0"/>
              <w:keepLines w:val="0"/>
              <w:widowControl/>
              <w:suppressLineNumbers w:val="0"/>
              <w:ind w:left="0" w:firstLine="0"/>
              <w:jc w:val="both"/>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bidi="ar"/>
              </w:rPr>
              <w:t>不带轮子、不带餐桌、带脚套</w:t>
            </w:r>
          </w:p>
        </w:tc>
        <w:tc>
          <w:tcPr>
            <w:tcW w:w="302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top"/>
          </w:tcPr>
          <w:p w14:paraId="7C3AD5C9">
            <w:pPr>
              <w:keepNext w:val="0"/>
              <w:keepLines w:val="0"/>
              <w:widowControl/>
              <w:suppressLineNumbers w:val="0"/>
              <w:ind w:left="0" w:firstLine="0"/>
              <w:jc w:val="left"/>
              <w:rPr>
                <w:rFonts w:hint="default"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1尺寸</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规格尺寸：2170*960*550mm</w:t>
            </w:r>
            <w:r>
              <w:rPr>
                <w:rFonts w:hint="eastAsia" w:ascii="宋体" w:hAnsi="宋体" w:cs="宋体"/>
                <w:i w:val="0"/>
                <w:iCs w:val="0"/>
                <w:color w:val="auto"/>
                <w:sz w:val="20"/>
                <w:szCs w:val="20"/>
                <w:highlight w:val="none"/>
                <w:u w:val="none"/>
                <w:lang w:val="en-US" w:eastAsia="zh-CN" w:bidi="ar"/>
              </w:rPr>
              <w:t>±50mm</w:t>
            </w:r>
            <w:r>
              <w:rPr>
                <w:rFonts w:hint="eastAsia" w:ascii="宋体" w:hAnsi="宋体" w:eastAsia="宋体" w:cs="宋体"/>
                <w:i w:val="0"/>
                <w:iCs w:val="0"/>
                <w:color w:val="auto"/>
                <w:sz w:val="20"/>
                <w:szCs w:val="20"/>
                <w:highlight w:val="none"/>
                <w:u w:val="none"/>
                <w:lang w:val="en-US" w:eastAsia="zh-CN" w:bidi="ar"/>
              </w:rPr>
              <w:t>(不包括床头高度)</w:t>
            </w:r>
            <w:r>
              <w:rPr>
                <w:rFonts w:hint="eastAsia" w:ascii="宋体" w:hAnsi="宋体" w:cs="宋体"/>
                <w:i w:val="0"/>
                <w:iCs w:val="0"/>
                <w:color w:val="auto"/>
                <w:sz w:val="20"/>
                <w:szCs w:val="20"/>
                <w:highlight w:val="none"/>
                <w:u w:val="none"/>
                <w:lang w:val="en-US" w:eastAsia="zh-CN" w:bidi="ar"/>
              </w:rPr>
              <w:t xml:space="preserve"> 床板尺寸：1950*900mm</w:t>
            </w:r>
            <w:r>
              <w:rPr>
                <w:rFonts w:hint="eastAsia" w:ascii="宋体" w:hAnsi="宋体" w:cs="宋体"/>
                <w:i w:val="0"/>
                <w:iCs w:val="0"/>
                <w:color w:val="auto"/>
                <w:sz w:val="20"/>
                <w:szCs w:val="20"/>
                <w:highlight w:val="none"/>
                <w:u w:val="none"/>
                <w:lang w:val="en-US" w:eastAsia="zh-CN" w:bidi="ar"/>
              </w:rPr>
              <w:t>±50mm</w:t>
            </w:r>
          </w:p>
          <w:p w14:paraId="2730347D">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2★床面孔位</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床面多孔设计，并在背板、腿板及病床两侧设有10处便于精神病人肩、腕、腿部相应位置的保护性约束的操作孔，并在捆绑孔做防快口处理，防止病人刮伤和保护带摩断。</w:t>
            </w:r>
          </w:p>
          <w:p w14:paraId="17FDE1C3">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3表面处理</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表面采用静电喷塑，高温烘烤，喷漆牢固，不易脱落。（提供塑粉抗菌第三方检测报告）</w:t>
            </w:r>
          </w:p>
          <w:p w14:paraId="17A58292">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4▲床板材质</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床面：采用1.2mm 的冷轧钢板一次性激光切割成型，多孔设计，具有良好的防滑和透气性；表面光洁，四角圆润，背板采用双支撑卸力结构，后背板靠滚动式摇起，坚固耐用，安全可靠，无锋利快口。表面采用静电喷塑，高温烘烤，喷漆牢固，不易脱落。</w:t>
            </w:r>
          </w:p>
          <w:p w14:paraId="28DCAD70">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5四角防护装置</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床体四角设有防撞支撑装置，机械式可以360º转动的安全防撞支撑高强度尼龙轮，钢板内外成型件和特制PE工件组合。</w:t>
            </w:r>
          </w:p>
          <w:p w14:paraId="7B9F2147">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6床框</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床框采用40mm×80mm×1.5mm优质碳钢矩管。床框两侧共有四个输液架插孔。床框表面无凸起或锋利快口的零件。表面采用静电喷塑，高温烘烤，喷漆牢固，不易脱落。</w:t>
            </w:r>
          </w:p>
          <w:p w14:paraId="0C21420F">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7床头、尾</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高强度不锈钢管经全自动弯管机弯管成型，便于清洁，中部带有装饰板，装饰板四周采用不锈钢包边固定；采用内嵌式螺丝固定，</w:t>
            </w:r>
            <w:r>
              <w:rPr>
                <w:rFonts w:hint="eastAsia" w:ascii="宋体" w:hAnsi="宋体" w:eastAsia="宋体" w:cs="宋体"/>
                <w:i w:val="0"/>
                <w:iCs w:val="0"/>
                <w:color w:val="auto"/>
                <w:sz w:val="20"/>
                <w:szCs w:val="20"/>
                <w:highlight w:val="none"/>
                <w:u w:val="none"/>
                <w:lang w:val="en-US" w:eastAsia="zh-CN" w:bidi="ar"/>
              </w:rPr>
              <w:t>要求所有的连接处紧固件连接牢固安全，不得松动，无工具不能拆卸。</w:t>
            </w:r>
          </w:p>
          <w:p w14:paraId="2E4EB298">
            <w:pPr>
              <w:keepNext w:val="0"/>
              <w:keepLines w:val="0"/>
              <w:widowControl/>
              <w:suppressLineNumbers w:val="0"/>
              <w:ind w:left="0" w:firstLine="0"/>
              <w:jc w:val="left"/>
              <w:rPr>
                <w:rFonts w:hint="eastAsia" w:ascii="宋体" w:hAnsi="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8▲</w:t>
            </w:r>
            <w:r>
              <w:rPr>
                <w:rFonts w:hint="eastAsia" w:ascii="宋体" w:hAnsi="宋体" w:eastAsia="宋体" w:cs="宋体"/>
                <w:i w:val="0"/>
                <w:iCs w:val="0"/>
                <w:color w:val="auto"/>
                <w:sz w:val="20"/>
                <w:szCs w:val="20"/>
                <w:highlight w:val="none"/>
                <w:u w:val="none"/>
                <w:lang w:val="en-US" w:eastAsia="zh-CN" w:bidi="ar"/>
              </w:rPr>
              <w:t>护栏</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cs="宋体"/>
                <w:i w:val="0"/>
                <w:iCs w:val="0"/>
                <w:color w:val="auto"/>
                <w:sz w:val="20"/>
                <w:szCs w:val="20"/>
                <w:highlight w:val="none"/>
                <w:u w:val="none"/>
                <w:lang w:val="en-US" w:eastAsia="zh-CN" w:bidi="ar"/>
              </w:rPr>
              <w:t>护栏采用以下两种活动方式均可，要求必须牢固耐用，不易损坏。</w:t>
            </w:r>
          </w:p>
          <w:p w14:paraId="3564CE3D">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cs="宋体"/>
                <w:i w:val="0"/>
                <w:iCs w:val="0"/>
                <w:color w:val="auto"/>
                <w:sz w:val="20"/>
                <w:szCs w:val="20"/>
                <w:highlight w:val="none"/>
                <w:u w:val="none"/>
                <w:lang w:val="en-US" w:eastAsia="zh-CN" w:bidi="ar"/>
              </w:rPr>
              <w:t>（1）</w:t>
            </w:r>
            <w:r>
              <w:rPr>
                <w:rFonts w:hint="eastAsia" w:ascii="宋体" w:hAnsi="宋体" w:eastAsia="宋体" w:cs="宋体"/>
                <w:i w:val="0"/>
                <w:iCs w:val="0"/>
                <w:color w:val="auto"/>
                <w:sz w:val="20"/>
                <w:szCs w:val="20"/>
                <w:highlight w:val="none"/>
                <w:u w:val="none"/>
                <w:lang w:val="en-US" w:eastAsia="zh-CN" w:bidi="ar"/>
              </w:rPr>
              <w:t>上下抽拉式：护栏规格：长</w:t>
            </w:r>
            <w:r>
              <w:rPr>
                <w:rFonts w:hint="eastAsia" w:ascii="宋体" w:hAnsi="宋体" w:cs="宋体"/>
                <w:i w:val="0"/>
                <w:iCs w:val="0"/>
                <w:color w:val="auto"/>
                <w:sz w:val="20"/>
                <w:szCs w:val="20"/>
                <w:highlight w:val="none"/>
                <w:u w:val="none"/>
                <w:lang w:val="en-US" w:eastAsia="zh-CN" w:bidi="ar"/>
              </w:rPr>
              <w:t>≥</w:t>
            </w:r>
            <w:r>
              <w:rPr>
                <w:rFonts w:hint="eastAsia" w:ascii="宋体" w:hAnsi="宋体" w:eastAsia="宋体" w:cs="宋体"/>
                <w:i w:val="0"/>
                <w:iCs w:val="0"/>
                <w:color w:val="auto"/>
                <w:sz w:val="20"/>
                <w:szCs w:val="20"/>
                <w:highlight w:val="none"/>
                <w:u w:val="none"/>
                <w:lang w:val="en-US" w:eastAsia="zh-CN" w:bidi="ar"/>
              </w:rPr>
              <w:t>1300mm，护栏升起后高出床面</w:t>
            </w:r>
            <w:r>
              <w:rPr>
                <w:rFonts w:hint="eastAsia" w:ascii="宋体" w:hAnsi="宋体" w:cs="宋体"/>
                <w:i w:val="0"/>
                <w:iCs w:val="0"/>
                <w:color w:val="auto"/>
                <w:sz w:val="20"/>
                <w:szCs w:val="20"/>
                <w:highlight w:val="none"/>
                <w:u w:val="none"/>
                <w:lang w:val="en-US" w:eastAsia="zh-CN" w:bidi="ar"/>
              </w:rPr>
              <w:t>≥</w:t>
            </w:r>
            <w:r>
              <w:rPr>
                <w:rFonts w:hint="eastAsia" w:ascii="宋体" w:hAnsi="宋体" w:eastAsia="宋体" w:cs="宋体"/>
                <w:i w:val="0"/>
                <w:iCs w:val="0"/>
                <w:color w:val="auto"/>
                <w:sz w:val="20"/>
                <w:szCs w:val="20"/>
                <w:highlight w:val="none"/>
                <w:u w:val="none"/>
                <w:lang w:val="en-US" w:eastAsia="zh-CN" w:bidi="ar"/>
              </w:rPr>
              <w:t>310mm；主体采用直径</w:t>
            </w:r>
            <w:r>
              <w:rPr>
                <w:rFonts w:hint="eastAsia" w:ascii="宋体" w:hAnsi="宋体" w:cs="宋体"/>
                <w:i w:val="0"/>
                <w:iCs w:val="0"/>
                <w:color w:val="auto"/>
                <w:sz w:val="20"/>
                <w:szCs w:val="20"/>
                <w:highlight w:val="none"/>
                <w:u w:val="none"/>
                <w:lang w:val="en-US" w:eastAsia="zh-CN" w:bidi="ar"/>
              </w:rPr>
              <w:t>≥</w:t>
            </w:r>
            <w:r>
              <w:rPr>
                <w:rFonts w:hint="eastAsia" w:ascii="宋体" w:hAnsi="宋体" w:eastAsia="宋体" w:cs="宋体"/>
                <w:i w:val="0"/>
                <w:iCs w:val="0"/>
                <w:color w:val="auto"/>
                <w:sz w:val="20"/>
                <w:szCs w:val="20"/>
                <w:highlight w:val="none"/>
                <w:u w:val="none"/>
                <w:lang w:val="en-US" w:eastAsia="zh-CN" w:bidi="ar"/>
              </w:rPr>
              <w:t>25mm，厚</w:t>
            </w:r>
            <w:r>
              <w:rPr>
                <w:rFonts w:hint="eastAsia" w:ascii="宋体" w:hAnsi="宋体" w:cs="宋体"/>
                <w:i w:val="0"/>
                <w:iCs w:val="0"/>
                <w:color w:val="auto"/>
                <w:sz w:val="20"/>
                <w:szCs w:val="20"/>
                <w:highlight w:val="none"/>
                <w:u w:val="none"/>
                <w:lang w:val="en-US" w:eastAsia="zh-CN" w:bidi="ar"/>
              </w:rPr>
              <w:t>≥</w:t>
            </w:r>
            <w:r>
              <w:rPr>
                <w:rFonts w:hint="eastAsia" w:ascii="宋体" w:hAnsi="宋体" w:eastAsia="宋体" w:cs="宋体"/>
                <w:i w:val="0"/>
                <w:iCs w:val="0"/>
                <w:color w:val="auto"/>
                <w:sz w:val="20"/>
                <w:szCs w:val="20"/>
                <w:highlight w:val="none"/>
                <w:u w:val="none"/>
                <w:lang w:val="en-US" w:eastAsia="zh-CN" w:bidi="ar"/>
              </w:rPr>
              <w:t>1.2mm，含镍8.0%以上的304不锈钢无缝圆管；式样为床上一体上下抽拉式，采用特殊自动锁扣结构，操作方便安全，可以承受至少40公斤的拉力或压力等负荷。要防止无理使用时出现托架，安全牢固。</w:t>
            </w:r>
          </w:p>
          <w:p w14:paraId="5B93C733">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cs="宋体"/>
                <w:i w:val="0"/>
                <w:iCs w:val="0"/>
                <w:color w:val="auto"/>
                <w:sz w:val="20"/>
                <w:szCs w:val="20"/>
                <w:highlight w:val="none"/>
                <w:u w:val="none"/>
                <w:lang w:val="en-US" w:eastAsia="zh-CN" w:bidi="ar"/>
              </w:rPr>
              <w:t>（2）</w:t>
            </w:r>
            <w:r>
              <w:rPr>
                <w:rFonts w:hint="eastAsia" w:ascii="宋体" w:hAnsi="宋体" w:eastAsia="宋体" w:cs="宋体"/>
                <w:i w:val="0"/>
                <w:iCs w:val="0"/>
                <w:color w:val="auto"/>
                <w:sz w:val="20"/>
                <w:szCs w:val="20"/>
                <w:highlight w:val="none"/>
                <w:u w:val="none"/>
                <w:lang w:val="en-US" w:eastAsia="zh-CN" w:bidi="ar"/>
              </w:rPr>
              <w:t>全覆式：</w:t>
            </w:r>
            <w:r>
              <w:rPr>
                <w:rFonts w:hint="eastAsia" w:ascii="宋体" w:hAnsi="宋体" w:cs="宋体"/>
                <w:i w:val="0"/>
                <w:iCs w:val="0"/>
                <w:color w:val="auto"/>
                <w:sz w:val="20"/>
                <w:szCs w:val="20"/>
                <w:highlight w:val="none"/>
                <w:u w:val="none"/>
                <w:lang w:val="en-US" w:eastAsia="zh-CN" w:bidi="ar"/>
              </w:rPr>
              <w:t>护</w:t>
            </w:r>
            <w:r>
              <w:rPr>
                <w:rFonts w:hint="eastAsia" w:ascii="宋体" w:hAnsi="宋体" w:eastAsia="宋体" w:cs="宋体"/>
                <w:i w:val="0"/>
                <w:iCs w:val="0"/>
                <w:color w:val="auto"/>
                <w:sz w:val="20"/>
                <w:szCs w:val="20"/>
                <w:highlight w:val="none"/>
                <w:u w:val="none"/>
                <w:lang w:val="en-US" w:eastAsia="zh-CN" w:bidi="ar"/>
              </w:rPr>
              <w:t>栏采用全覆式铝合金</w:t>
            </w:r>
            <w:r>
              <w:rPr>
                <w:rFonts w:hint="eastAsia" w:ascii="宋体" w:hAnsi="宋体" w:cs="宋体"/>
                <w:i w:val="0"/>
                <w:iCs w:val="0"/>
                <w:color w:val="auto"/>
                <w:sz w:val="20"/>
                <w:szCs w:val="20"/>
                <w:highlight w:val="none"/>
                <w:u w:val="none"/>
                <w:lang w:val="en-US" w:eastAsia="zh-CN" w:bidi="ar"/>
              </w:rPr>
              <w:t>或</w:t>
            </w:r>
            <w:r>
              <w:rPr>
                <w:rFonts w:hint="eastAsia"/>
                <w:highlight w:val="none"/>
              </w:rPr>
              <w:t>304不锈钢（含镍8%以上）</w:t>
            </w:r>
            <w:r>
              <w:rPr>
                <w:rFonts w:hint="eastAsia" w:ascii="宋体" w:hAnsi="宋体" w:eastAsia="宋体" w:cs="宋体"/>
                <w:i w:val="0"/>
                <w:iCs w:val="0"/>
                <w:color w:val="auto"/>
                <w:sz w:val="20"/>
                <w:szCs w:val="20"/>
                <w:highlight w:val="none"/>
                <w:u w:val="none"/>
                <w:lang w:val="en-US" w:eastAsia="zh-CN" w:bidi="ar"/>
              </w:rPr>
              <w:t>护栏，横梁采用优质电泳铝合金</w:t>
            </w:r>
            <w:r>
              <w:rPr>
                <w:rFonts w:hint="eastAsia" w:ascii="宋体" w:hAnsi="宋体" w:cs="宋体"/>
                <w:i w:val="0"/>
                <w:iCs w:val="0"/>
                <w:color w:val="auto"/>
                <w:sz w:val="20"/>
                <w:szCs w:val="20"/>
                <w:highlight w:val="none"/>
                <w:u w:val="none"/>
                <w:lang w:val="en-US" w:eastAsia="zh-CN" w:bidi="ar"/>
              </w:rPr>
              <w:t>或</w:t>
            </w:r>
            <w:r>
              <w:rPr>
                <w:rFonts w:hint="eastAsia"/>
                <w:highlight w:val="none"/>
              </w:rPr>
              <w:t>304不锈钢</w:t>
            </w:r>
            <w:r>
              <w:rPr>
                <w:rFonts w:hint="eastAsia" w:ascii="宋体" w:hAnsi="宋体" w:eastAsia="宋体" w:cs="宋体"/>
                <w:i w:val="0"/>
                <w:iCs w:val="0"/>
                <w:color w:val="auto"/>
                <w:sz w:val="20"/>
                <w:szCs w:val="20"/>
                <w:highlight w:val="none"/>
                <w:u w:val="none"/>
                <w:lang w:val="en-US" w:eastAsia="zh-CN" w:bidi="ar"/>
              </w:rPr>
              <w:t>制作，表面经硬化处理，耐磨不变形，立柱采用6根不锈钢圆管制作，上下关节为钢制关节，与不锈钢立柱采用空心铆钉连接工艺，底座采用钢制管材，带有防夹手提示。带有</w:t>
            </w:r>
            <w:r>
              <w:rPr>
                <w:rFonts w:hint="eastAsia" w:ascii="宋体" w:hAnsi="宋体" w:cs="宋体"/>
                <w:i w:val="0"/>
                <w:iCs w:val="0"/>
                <w:color w:val="auto"/>
                <w:sz w:val="20"/>
                <w:szCs w:val="20"/>
                <w:highlight w:val="none"/>
                <w:u w:val="none"/>
                <w:lang w:val="en-US" w:eastAsia="zh-CN" w:bidi="ar"/>
              </w:rPr>
              <w:t>内置钢质</w:t>
            </w:r>
            <w:r>
              <w:rPr>
                <w:rFonts w:hint="eastAsia" w:ascii="宋体" w:hAnsi="宋体" w:eastAsia="宋体" w:cs="宋体"/>
                <w:i w:val="0"/>
                <w:iCs w:val="0"/>
                <w:color w:val="auto"/>
                <w:sz w:val="20"/>
                <w:szCs w:val="20"/>
                <w:highlight w:val="none"/>
                <w:u w:val="none"/>
                <w:lang w:val="en-US" w:eastAsia="zh-CN" w:bidi="ar"/>
              </w:rPr>
              <w:t>保险快速定位开关。（护栏水平横向受力≥550N不变形提供带有CMA和CNAS标志检测报告予以证明）</w:t>
            </w:r>
          </w:p>
          <w:p w14:paraId="7FADBA0E">
            <w:pPr>
              <w:keepNext w:val="0"/>
              <w:keepLines w:val="0"/>
              <w:widowControl/>
              <w:suppressLineNumbers w:val="0"/>
              <w:ind w:left="0" w:firstLine="0"/>
              <w:jc w:val="left"/>
              <w:rPr>
                <w:rFonts w:hint="default"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9</w:t>
            </w:r>
            <w:r>
              <w:rPr>
                <w:rFonts w:hint="eastAsia" w:ascii="宋体" w:hAnsi="宋体" w:cs="宋体"/>
                <w:i w:val="0"/>
                <w:iCs w:val="0"/>
                <w:color w:val="auto"/>
                <w:sz w:val="20"/>
                <w:szCs w:val="20"/>
                <w:highlight w:val="none"/>
                <w:u w:val="none"/>
                <w:lang w:val="en-US" w:eastAsia="zh-CN" w:bidi="ar"/>
              </w:rPr>
              <w:t>四脚带防滑脚套</w:t>
            </w:r>
          </w:p>
          <w:p w14:paraId="0BB3821C">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10▲双摇传动系统</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摇把为不锈钢摇把，采用隐藏式设计，可折叠。伸缩摇杆为不锈钢材质，钢制万向节，丝杠采用45#钢双丝挤压成型，有过盈保护、双向限位功能，摇动灵活，无噪音。并具有ABS防尘罩。背部动作0∽75°，膝部动作0∽45°</w:t>
            </w:r>
            <w:r>
              <w:rPr>
                <w:rFonts w:hint="eastAsia" w:ascii="宋体" w:hAnsi="宋体" w:eastAsia="宋体" w:cs="宋体"/>
                <w:i w:val="0"/>
                <w:iCs w:val="0"/>
                <w:color w:val="auto"/>
                <w:sz w:val="20"/>
                <w:szCs w:val="20"/>
                <w:highlight w:val="none"/>
                <w:u w:val="none"/>
                <w:lang w:val="en-US" w:eastAsia="zh-CN" w:bidi="ar"/>
              </w:rPr>
              <w:t>。（</w:t>
            </w:r>
            <w:r>
              <w:rPr>
                <w:rFonts w:hint="eastAsia" w:ascii="宋体" w:hAnsi="宋体" w:cs="宋体"/>
                <w:i w:val="0"/>
                <w:iCs w:val="0"/>
                <w:color w:val="auto"/>
                <w:sz w:val="20"/>
                <w:szCs w:val="20"/>
                <w:highlight w:val="none"/>
                <w:u w:val="none"/>
                <w:lang w:val="en-US" w:eastAsia="zh-CN" w:bidi="ar"/>
              </w:rPr>
              <w:t>提供</w:t>
            </w:r>
            <w:r>
              <w:rPr>
                <w:rFonts w:hint="eastAsia" w:ascii="宋体" w:hAnsi="宋体" w:eastAsia="宋体" w:cs="宋体"/>
                <w:i w:val="0"/>
                <w:iCs w:val="0"/>
                <w:color w:val="auto"/>
                <w:sz w:val="20"/>
                <w:szCs w:val="20"/>
                <w:highlight w:val="none"/>
                <w:u w:val="none"/>
                <w:lang w:val="en-US" w:eastAsia="zh-CN" w:bidi="ar"/>
              </w:rPr>
              <w:t>丝杠具有双向防滑第三方检测报告）</w:t>
            </w:r>
          </w:p>
          <w:p w14:paraId="2AD9C579">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w:t>
            </w:r>
            <w:r>
              <w:rPr>
                <w:rFonts w:hint="eastAsia" w:ascii="宋体" w:hAnsi="宋体" w:cs="宋体"/>
                <w:i w:val="0"/>
                <w:iCs w:val="0"/>
                <w:color w:val="auto"/>
                <w:sz w:val="20"/>
                <w:szCs w:val="20"/>
                <w:highlight w:val="none"/>
                <w:u w:val="none"/>
                <w:lang w:val="en-US" w:eastAsia="zh-CN" w:bidi="ar"/>
              </w:rPr>
              <w:t>1</w:t>
            </w:r>
            <w:r>
              <w:rPr>
                <w:rFonts w:hint="eastAsia" w:ascii="宋体" w:hAnsi="宋体" w:eastAsia="宋体" w:cs="宋体"/>
                <w:i w:val="0"/>
                <w:iCs w:val="0"/>
                <w:color w:val="auto"/>
                <w:sz w:val="20"/>
                <w:szCs w:val="20"/>
                <w:highlight w:val="none"/>
                <w:u w:val="none"/>
                <w:lang w:val="en-US" w:eastAsia="zh-CN" w:bidi="ar"/>
              </w:rPr>
              <w:t>床尾卡槽</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每张床安装床尾卡槽1个，优质透明有机材料，不易破碎，尺寸大小符合甲方现有的床尾卡，安装时要根据甲方的要求安装。</w:t>
            </w:r>
          </w:p>
          <w:p w14:paraId="0D5168F5">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w:t>
            </w:r>
            <w:r>
              <w:rPr>
                <w:rFonts w:hint="eastAsia" w:ascii="宋体" w:hAnsi="宋体" w:cs="宋体"/>
                <w:i w:val="0"/>
                <w:iCs w:val="0"/>
                <w:color w:val="auto"/>
                <w:sz w:val="20"/>
                <w:szCs w:val="20"/>
                <w:highlight w:val="none"/>
                <w:u w:val="none"/>
                <w:lang w:val="en-US" w:eastAsia="zh-CN" w:bidi="ar"/>
              </w:rPr>
              <w:t>2</w:t>
            </w:r>
            <w:r>
              <w:rPr>
                <w:rFonts w:hint="eastAsia" w:ascii="宋体" w:hAnsi="宋体" w:eastAsia="宋体" w:cs="宋体"/>
                <w:i w:val="0"/>
                <w:iCs w:val="0"/>
                <w:color w:val="auto"/>
                <w:sz w:val="20"/>
                <w:szCs w:val="20"/>
                <w:highlight w:val="none"/>
                <w:u w:val="none"/>
                <w:lang w:val="en-US" w:eastAsia="zh-CN" w:bidi="ar"/>
              </w:rPr>
              <w:t>搁物架</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每张床下的床头床尾各安装1件杂物架，能够放置脸盆，螺丝固定在床架上。</w:t>
            </w:r>
          </w:p>
          <w:p w14:paraId="4E5E4F0E">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w:t>
            </w:r>
            <w:r>
              <w:rPr>
                <w:rFonts w:hint="eastAsia" w:ascii="宋体" w:hAnsi="宋体" w:cs="宋体"/>
                <w:i w:val="0"/>
                <w:iCs w:val="0"/>
                <w:color w:val="auto"/>
                <w:sz w:val="20"/>
                <w:szCs w:val="20"/>
                <w:highlight w:val="none"/>
                <w:u w:val="none"/>
                <w:lang w:val="en-US" w:eastAsia="zh-CN" w:bidi="ar"/>
              </w:rPr>
              <w:t>3</w:t>
            </w:r>
            <w:r>
              <w:rPr>
                <w:rFonts w:hint="eastAsia" w:ascii="宋体" w:hAnsi="宋体" w:eastAsia="宋体" w:cs="宋体"/>
                <w:i w:val="0"/>
                <w:iCs w:val="0"/>
                <w:color w:val="auto"/>
                <w:sz w:val="20"/>
                <w:szCs w:val="20"/>
                <w:highlight w:val="none"/>
                <w:u w:val="none"/>
                <w:lang w:val="en-US" w:eastAsia="zh-CN" w:bidi="ar"/>
              </w:rPr>
              <w:t>其他配置</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每张床配引流挂钩4个、伸缩输液架1个。</w:t>
            </w:r>
          </w:p>
          <w:p w14:paraId="77D25897">
            <w:pPr>
              <w:pStyle w:val="11"/>
              <w:ind w:left="0" w:firstLine="0"/>
              <w:rPr>
                <w:rFonts w:hint="default"/>
                <w:color w:val="auto"/>
                <w:highlight w:val="none"/>
                <w:lang w:val="en-US" w:eastAsia="zh-CN"/>
              </w:rPr>
            </w:pPr>
            <w:r>
              <w:rPr>
                <w:rFonts w:hint="eastAsia" w:ascii="宋体" w:hAnsi="宋体" w:eastAsia="宋体" w:cs="宋体"/>
                <w:i w:val="0"/>
                <w:iCs w:val="0"/>
                <w:color w:val="auto"/>
                <w:sz w:val="20"/>
                <w:szCs w:val="20"/>
                <w:highlight w:val="none"/>
                <w:u w:val="none"/>
                <w:lang w:val="en-US" w:eastAsia="zh-CN" w:bidi="ar"/>
              </w:rPr>
              <w:t>14 床垫 8公分棕棉（4cm高密度海绵+4cm椰丝）床垫1张（提供海绵抗菌检测报告，床垫安全卫生要求：不应检出蚤、蝉、臭虫等虫类及虫卵，不应检出蟑螂卵夹，不应有虫蛀现象，甲醛释放量符合GB/T 26706-2011。具备相应报告）</w:t>
            </w:r>
          </w:p>
          <w:p w14:paraId="3E0132CF">
            <w:pPr>
              <w:spacing w:line="400" w:lineRule="exact"/>
              <w:ind w:left="117" w:hanging="120"/>
              <w:jc w:val="both"/>
              <w:rPr>
                <w:rFonts w:hint="eastAsia" w:ascii="宋体" w:hAnsi="宋体" w:eastAsia="宋体" w:cs="宋体"/>
                <w:b w:val="0"/>
                <w:bCs w:val="0"/>
                <w:color w:val="auto"/>
                <w:spacing w:val="8"/>
                <w:sz w:val="21"/>
                <w:szCs w:val="21"/>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8"/>
                <w:sz w:val="21"/>
                <w:szCs w:val="21"/>
                <w:highlight w:val="none"/>
              </w:rPr>
              <w:t>特殊要求</w:t>
            </w:r>
            <w:r>
              <w:rPr>
                <w:rFonts w:hint="eastAsia" w:ascii="宋体" w:hAnsi="宋体" w:eastAsia="宋体" w:cs="宋体"/>
                <w:b w:val="0"/>
                <w:bCs w:val="0"/>
                <w:color w:val="auto"/>
                <w:spacing w:val="8"/>
                <w:sz w:val="21"/>
                <w:szCs w:val="21"/>
                <w:highlight w:val="none"/>
                <w:lang w:val="en-US" w:eastAsia="zh-CN"/>
              </w:rPr>
              <w:t xml:space="preserve"> </w:t>
            </w:r>
          </w:p>
          <w:p w14:paraId="6C88EA6F">
            <w:pPr>
              <w:spacing w:line="400" w:lineRule="exact"/>
              <w:ind w:left="117" w:hanging="113"/>
              <w:jc w:val="both"/>
              <w:rPr>
                <w:rFonts w:hint="eastAsia" w:ascii="宋体" w:hAnsi="宋体" w:eastAsia="宋体" w:cs="宋体"/>
                <w:b w:val="0"/>
                <w:bCs w:val="0"/>
                <w:color w:val="auto"/>
                <w:spacing w:val="8"/>
                <w:sz w:val="21"/>
                <w:szCs w:val="21"/>
                <w:highlight w:val="none"/>
              </w:rPr>
            </w:pPr>
            <w:r>
              <w:rPr>
                <w:rFonts w:hint="eastAsia" w:ascii="宋体" w:hAnsi="宋体" w:eastAsia="宋体" w:cs="宋体"/>
                <w:b w:val="0"/>
                <w:bCs w:val="0"/>
                <w:color w:val="auto"/>
                <w:spacing w:val="8"/>
                <w:sz w:val="21"/>
                <w:szCs w:val="21"/>
                <w:highlight w:val="none"/>
              </w:rPr>
              <w:t>要求适合精神科病人使用，安全可靠，牢固耐用，无锋利快口。</w:t>
            </w:r>
          </w:p>
          <w:p w14:paraId="5B56F067">
            <w:pPr>
              <w:pStyle w:val="11"/>
              <w:ind w:left="0" w:leftChars="0" w:firstLine="0" w:firstLineChars="0"/>
              <w:rPr>
                <w:rFonts w:hint="eastAsia" w:ascii="宋体" w:hAnsi="宋体" w:eastAsia="宋体" w:cs="宋体"/>
                <w:i w:val="0"/>
                <w:iCs w:val="0"/>
                <w:color w:val="auto"/>
                <w:kern w:val="2"/>
                <w:sz w:val="20"/>
                <w:szCs w:val="20"/>
                <w:highlight w:val="none"/>
                <w:u w:val="none"/>
                <w:lang w:val="en-US" w:eastAsia="zh-CN" w:bidi="ar"/>
              </w:rPr>
            </w:pPr>
            <w:r>
              <w:rPr>
                <w:rFonts w:hint="eastAsia" w:ascii="宋体" w:hAnsi="宋体" w:eastAsia="宋体" w:cs="宋体"/>
                <w:b w:val="0"/>
                <w:bCs w:val="0"/>
                <w:color w:val="auto"/>
                <w:spacing w:val="8"/>
                <w:sz w:val="21"/>
                <w:szCs w:val="21"/>
                <w:highlight w:val="none"/>
                <w:lang w:val="en-US" w:eastAsia="zh-CN"/>
              </w:rPr>
              <w:t>全部螺丝均为隐藏式无外漏部分，</w:t>
            </w:r>
            <w:r>
              <w:rPr>
                <w:rFonts w:hint="eastAsia" w:ascii="宋体" w:hAnsi="宋体" w:eastAsia="宋体" w:cs="宋体"/>
                <w:b w:val="0"/>
                <w:bCs w:val="0"/>
                <w:color w:val="auto"/>
                <w:spacing w:val="8"/>
                <w:sz w:val="21"/>
                <w:szCs w:val="21"/>
                <w:highlight w:val="none"/>
              </w:rPr>
              <w:t>任何连接部件徒手不可拆卸，必须使用工具方可拆卸。</w:t>
            </w:r>
          </w:p>
        </w:tc>
      </w:tr>
      <w:tr w14:paraId="628BF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80" w:hRule="atLeast"/>
        </w:trPr>
        <w:tc>
          <w:tcPr>
            <w:tcW w:w="11707" w:type="dxa"/>
            <w:gridSpan w:val="10"/>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44982B1">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3楼病房</w:t>
            </w:r>
          </w:p>
        </w:tc>
        <w:tc>
          <w:tcPr>
            <w:tcW w:w="283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7DCAB5B">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p>
        </w:tc>
        <w:tc>
          <w:tcPr>
            <w:tcW w:w="117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2083F08">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p>
        </w:tc>
        <w:tc>
          <w:tcPr>
            <w:tcW w:w="117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582EE38">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p>
        </w:tc>
        <w:tc>
          <w:tcPr>
            <w:tcW w:w="117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79DEDC1">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p>
        </w:tc>
        <w:tc>
          <w:tcPr>
            <w:tcW w:w="117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FF1FC52">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p>
        </w:tc>
        <w:tc>
          <w:tcPr>
            <w:tcW w:w="117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06126A3">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p>
        </w:tc>
        <w:tc>
          <w:tcPr>
            <w:tcW w:w="117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1B7B538">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p>
        </w:tc>
        <w:tc>
          <w:tcPr>
            <w:tcW w:w="2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B957CF4">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p>
        </w:tc>
        <w:tc>
          <w:tcPr>
            <w:tcW w:w="216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1E35B8D">
            <w:pPr>
              <w:keepNext w:val="0"/>
              <w:keepLines w:val="0"/>
              <w:widowControl/>
              <w:suppressLineNumbers w:val="0"/>
              <w:ind w:left="0" w:leftChars="0" w:firstLine="0" w:firstLineChars="0"/>
              <w:jc w:val="center"/>
              <w:rPr>
                <w:rFonts w:hint="eastAsia" w:ascii="宋体" w:hAnsi="宋体" w:eastAsia="宋体" w:cs="宋体"/>
                <w:i w:val="0"/>
                <w:iCs w:val="0"/>
                <w:color w:val="auto"/>
                <w:kern w:val="2"/>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3楼病房</w:t>
            </w:r>
          </w:p>
        </w:tc>
      </w:tr>
      <w:tr w14:paraId="7ADDD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gridAfter w:val="8"/>
          <w:wAfter w:w="-12378" w:type="dxa"/>
          <w:trHeight w:val="5403" w:hRule="atLeast"/>
        </w:trPr>
        <w:tc>
          <w:tcPr>
            <w:tcW w:w="83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04D71A">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2</w:t>
            </w:r>
          </w:p>
        </w:tc>
        <w:tc>
          <w:tcPr>
            <w:tcW w:w="83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575CDC2">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3楼病房</w:t>
            </w:r>
          </w:p>
        </w:tc>
        <w:tc>
          <w:tcPr>
            <w:tcW w:w="10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1F8F802">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5377BEF">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双摇病床</w:t>
            </w:r>
          </w:p>
        </w:tc>
        <w:tc>
          <w:tcPr>
            <w:tcW w:w="127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A6241F7">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2170*960*550mm</w:t>
            </w:r>
          </w:p>
        </w:tc>
        <w:tc>
          <w:tcPr>
            <w:tcW w:w="8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30F4CC5">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张</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C6370B9">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4</w:t>
            </w:r>
          </w:p>
        </w:tc>
        <w:tc>
          <w:tcPr>
            <w:tcW w:w="349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top"/>
          </w:tcPr>
          <w:p w14:paraId="021E4F78">
            <w:pPr>
              <w:keepNext w:val="0"/>
              <w:keepLines w:val="0"/>
              <w:widowControl/>
              <w:suppressLineNumbers w:val="0"/>
              <w:ind w:left="0" w:firstLine="0"/>
              <w:jc w:val="left"/>
              <w:rPr>
                <w:rFonts w:hint="default"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1尺寸</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规格尺寸：2170*960*550mm(不包括床头高度)</w:t>
            </w:r>
            <w:r>
              <w:rPr>
                <w:rFonts w:hint="eastAsia" w:ascii="宋体" w:hAnsi="宋体" w:cs="宋体"/>
                <w:i w:val="0"/>
                <w:iCs w:val="0"/>
                <w:color w:val="auto"/>
                <w:sz w:val="20"/>
                <w:szCs w:val="20"/>
                <w:highlight w:val="none"/>
                <w:u w:val="none"/>
                <w:lang w:val="en-US" w:eastAsia="zh-CN" w:bidi="ar"/>
              </w:rPr>
              <w:t xml:space="preserve"> 床板尺寸：1950*900mm</w:t>
            </w:r>
          </w:p>
          <w:p w14:paraId="5BE9FEAF">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2★床面孔位</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床面多孔设计，并在背板、腿板及病床两侧设有10处便于精神病人肩、腕、腿部相应位置的保护性约束的操作孔，并在捆绑孔做防快口处理，防止病人刮伤和保护带摩断。</w:t>
            </w:r>
          </w:p>
          <w:p w14:paraId="534C1037">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3表面处理</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表面采用静电喷塑，高温烘烤，喷漆牢固，不易脱落。（提供塑粉抗菌第三方检测报告、提供第三方整床盐雾实验报告金属表面涂层本身耐腐蚀等级:≥9级）</w:t>
            </w:r>
          </w:p>
          <w:p w14:paraId="1FB80F0D">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4床板材质</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床面：采用1.2mm 的冷轧钢板一次性激光切割成型，多孔设计，具有良好的防滑和透气性；表面光洁，四角圆润，背板采用双支撑卸力结构，后背板靠滚动式摇起，坚固耐用，安全可靠，无锋利快口。表面采用静电喷塑，高温烘烤，喷漆牢固，不易脱落。（提供床面板抗菌第三方检测报告）</w:t>
            </w:r>
          </w:p>
          <w:p w14:paraId="21791D17">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5四角防护装置</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床体四角设有防撞支撑装置，机械式可以360º转动的安全防撞支撑高强度尼龙轮，钢板内外成型件和特制PE工件组合。</w:t>
            </w:r>
          </w:p>
          <w:p w14:paraId="4A2C3063">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6床框</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床框采用40mm×80mm×1.5mm优质碳钢矩管。床框两侧共有四个输液架插孔。床框表面无凸起或锋利快口的零件。表面采用静电喷塑，高温烘烤，喷漆牢固，不易脱落。</w:t>
            </w:r>
          </w:p>
          <w:p w14:paraId="1E54DFF6">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7床头、尾</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高强度不锈钢管经全自动弯管机弯管成型，便于清洁，中部带有装饰板，装饰板四周采用不锈钢包边固定；采用内嵌式螺丝固定，强度高，稳定性强，安装拆卸方便；</w:t>
            </w:r>
          </w:p>
          <w:p w14:paraId="2CD01B9D">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8▲护栏</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栏采用全覆式铝合金护栏，横梁采用优质电泳铝合金制作，表面经硬化处理，耐磨不变形，立柱采用6根不锈钢圆管制作，上下关节为钢制关节，与不锈钢立柱采用空心铆钉连接工艺，底座采用钢制管材，带有防夹手提示。带有保险快速定位开关。（护栏水平横向受力≥550N不变形提供带有CMA和CNAS标志检测报告予以证明）</w:t>
            </w:r>
          </w:p>
          <w:p w14:paraId="4F31F214">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9脚轮安装要求</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安装在4个重型旋转脚轮上，2个带制动器</w:t>
            </w:r>
          </w:p>
          <w:p w14:paraId="26B78ADF">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10▲双摇传动系统</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摇把为不锈钢摇把，采用隐藏式设计，可折叠。伸缩摇杆为不锈钢材质，钢制万向节，丝杠采用45#钢双丝挤压成型，有过盈保护、双向限位功能，摇动灵活，无噪音。并具有ABS防尘罩。背部动作0∽75°，膝部动作0∽45°。（提供丝杆运转≥10万次第三方检测报告，丝杠具有双向防滑第三方检测报告）</w:t>
            </w:r>
          </w:p>
          <w:p w14:paraId="2970AE1A">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11餐板要求</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材质：主体采用ABS纯正工程塑料一次注塑成型，伸缩杆为铝合金厚壁管材制作，内设高强度弹簧。餐板两边可伸缩固定于病床护栏两边，方便灵活在护栏上来回移动。不用时有挂钩挂于床尾板，不占空间，挂钩采用嵌入式与拉丁固定方式强化固定， 不易断裂松脱，可悬挂收藏于床头尾板。</w:t>
            </w:r>
          </w:p>
          <w:p w14:paraId="165D3F05">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12床尾卡槽</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每张床安装床尾卡槽1个，优质透明有机材料，不易破碎，尺寸大小符合甲方现有的床尾卡，安装时要根据甲方的要求安装。</w:t>
            </w:r>
          </w:p>
          <w:p w14:paraId="4005701C">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13搁物架</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每张床下的床头床尾各安装1件杂物架，能够放置脸盆，螺丝固定在床架上。</w:t>
            </w:r>
          </w:p>
          <w:p w14:paraId="79C0B6C2">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14其他配置</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每张床配引流挂钩4个、伸缩输液架1个。</w:t>
            </w:r>
          </w:p>
          <w:p w14:paraId="77D48C90">
            <w:pPr>
              <w:pStyle w:val="11"/>
              <w:ind w:left="0" w:firstLine="0"/>
              <w:rPr>
                <w:rFonts w:hint="eastAsia"/>
                <w:color w:val="auto"/>
                <w:highlight w:val="none"/>
                <w:lang w:val="en-US" w:eastAsia="zh-CN"/>
              </w:rPr>
            </w:pPr>
            <w:r>
              <w:rPr>
                <w:rFonts w:hint="eastAsia" w:ascii="宋体" w:hAnsi="宋体" w:eastAsia="宋体" w:cs="宋体"/>
                <w:i w:val="0"/>
                <w:iCs w:val="0"/>
                <w:color w:val="auto"/>
                <w:sz w:val="20"/>
                <w:szCs w:val="20"/>
                <w:highlight w:val="none"/>
                <w:u w:val="none"/>
                <w:lang w:val="en-US" w:eastAsia="zh-CN" w:bidi="ar"/>
              </w:rPr>
              <w:t>15 床垫 8公分棕棉（4cm高密度海绵+4cm椰丝）床垫1张（提供海绵抗菌检测报告，床垫安全卫生要求：不应检出蚤、蝉、臭虫等虫类及虫卵，不应检出蟑螂卵夹，不应有虫蛀现象，甲醛释放量符合GB/T 26706-2011。具备相应报告）</w:t>
            </w:r>
          </w:p>
          <w:p w14:paraId="0B2CA11E">
            <w:pPr>
              <w:spacing w:line="400" w:lineRule="exact"/>
              <w:ind w:left="117" w:hanging="120"/>
              <w:jc w:val="both"/>
              <w:rPr>
                <w:rFonts w:hint="eastAsia" w:ascii="宋体" w:hAnsi="宋体" w:eastAsia="宋体" w:cs="宋体"/>
                <w:b w:val="0"/>
                <w:bCs w:val="0"/>
                <w:color w:val="auto"/>
                <w:spacing w:val="8"/>
                <w:sz w:val="21"/>
                <w:szCs w:val="21"/>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8"/>
                <w:sz w:val="21"/>
                <w:szCs w:val="21"/>
                <w:highlight w:val="none"/>
              </w:rPr>
              <w:t>特殊要求</w:t>
            </w:r>
            <w:r>
              <w:rPr>
                <w:rFonts w:hint="eastAsia" w:ascii="宋体" w:hAnsi="宋体" w:eastAsia="宋体" w:cs="宋体"/>
                <w:b w:val="0"/>
                <w:bCs w:val="0"/>
                <w:color w:val="auto"/>
                <w:spacing w:val="8"/>
                <w:sz w:val="21"/>
                <w:szCs w:val="21"/>
                <w:highlight w:val="none"/>
                <w:lang w:val="en-US" w:eastAsia="zh-CN"/>
              </w:rPr>
              <w:t xml:space="preserve"> </w:t>
            </w:r>
          </w:p>
          <w:p w14:paraId="6E0246ED">
            <w:pPr>
              <w:spacing w:line="400" w:lineRule="exact"/>
              <w:ind w:left="117" w:hanging="113"/>
              <w:jc w:val="both"/>
              <w:rPr>
                <w:rFonts w:hint="eastAsia" w:ascii="宋体" w:hAnsi="宋体" w:eastAsia="宋体" w:cs="宋体"/>
                <w:b w:val="0"/>
                <w:bCs w:val="0"/>
                <w:color w:val="auto"/>
                <w:spacing w:val="8"/>
                <w:sz w:val="21"/>
                <w:szCs w:val="21"/>
                <w:highlight w:val="none"/>
              </w:rPr>
            </w:pPr>
            <w:r>
              <w:rPr>
                <w:rFonts w:hint="eastAsia" w:ascii="宋体" w:hAnsi="宋体" w:eastAsia="宋体" w:cs="宋体"/>
                <w:b w:val="0"/>
                <w:bCs w:val="0"/>
                <w:color w:val="auto"/>
                <w:spacing w:val="8"/>
                <w:sz w:val="21"/>
                <w:szCs w:val="21"/>
                <w:highlight w:val="none"/>
              </w:rPr>
              <w:t>要求适合精神科病人使用，安全可靠，牢固耐用，无锋利快口。</w:t>
            </w:r>
          </w:p>
          <w:p w14:paraId="72A2C105">
            <w:pPr>
              <w:pStyle w:val="11"/>
              <w:ind w:left="0" w:firstLine="0"/>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b w:val="0"/>
                <w:bCs w:val="0"/>
                <w:color w:val="auto"/>
                <w:spacing w:val="8"/>
                <w:sz w:val="21"/>
                <w:szCs w:val="21"/>
                <w:highlight w:val="none"/>
                <w:lang w:val="en-US" w:eastAsia="zh-CN"/>
              </w:rPr>
              <w:t>全部螺丝均为隐藏式无外漏部分，</w:t>
            </w:r>
            <w:r>
              <w:rPr>
                <w:rFonts w:hint="eastAsia" w:ascii="宋体" w:hAnsi="宋体" w:eastAsia="宋体" w:cs="宋体"/>
                <w:b w:val="0"/>
                <w:bCs w:val="0"/>
                <w:color w:val="auto"/>
                <w:spacing w:val="8"/>
                <w:sz w:val="21"/>
                <w:szCs w:val="21"/>
                <w:highlight w:val="none"/>
              </w:rPr>
              <w:t>任何连接部件徒手不可拆卸，必须使用工具方可拆卸。</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6235D7">
            <w:pPr>
              <w:keepNext w:val="0"/>
              <w:keepLines w:val="0"/>
              <w:widowControl/>
              <w:suppressLineNumbers w:val="0"/>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bidi="ar"/>
              </w:rPr>
              <w:t>带轮子、不带餐桌、不带脚套</w:t>
            </w:r>
          </w:p>
        </w:tc>
        <w:tc>
          <w:tcPr>
            <w:tcW w:w="302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top"/>
          </w:tcPr>
          <w:p w14:paraId="2C699E23">
            <w:pPr>
              <w:keepNext w:val="0"/>
              <w:keepLines w:val="0"/>
              <w:widowControl/>
              <w:suppressLineNumbers w:val="0"/>
              <w:ind w:left="0" w:firstLine="0"/>
              <w:jc w:val="left"/>
              <w:rPr>
                <w:rFonts w:hint="default"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1尺寸</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规格尺寸：2170*960*550mm</w:t>
            </w:r>
            <w:r>
              <w:rPr>
                <w:rFonts w:hint="eastAsia" w:ascii="宋体" w:hAnsi="宋体" w:cs="宋体"/>
                <w:i w:val="0"/>
                <w:iCs w:val="0"/>
                <w:color w:val="auto"/>
                <w:sz w:val="20"/>
                <w:szCs w:val="20"/>
                <w:highlight w:val="none"/>
                <w:u w:val="none"/>
                <w:lang w:val="en-US" w:eastAsia="zh-CN" w:bidi="ar"/>
              </w:rPr>
              <w:t>±50mm</w:t>
            </w:r>
            <w:r>
              <w:rPr>
                <w:rFonts w:hint="eastAsia" w:ascii="宋体" w:hAnsi="宋体" w:eastAsia="宋体" w:cs="宋体"/>
                <w:i w:val="0"/>
                <w:iCs w:val="0"/>
                <w:color w:val="auto"/>
                <w:sz w:val="20"/>
                <w:szCs w:val="20"/>
                <w:highlight w:val="none"/>
                <w:u w:val="none"/>
                <w:lang w:val="en-US" w:eastAsia="zh-CN" w:bidi="ar"/>
              </w:rPr>
              <w:t>(不包括床头高度)</w:t>
            </w:r>
            <w:r>
              <w:rPr>
                <w:rFonts w:hint="eastAsia" w:ascii="宋体" w:hAnsi="宋体" w:cs="宋体"/>
                <w:i w:val="0"/>
                <w:iCs w:val="0"/>
                <w:color w:val="auto"/>
                <w:sz w:val="20"/>
                <w:szCs w:val="20"/>
                <w:highlight w:val="none"/>
                <w:u w:val="none"/>
                <w:lang w:val="en-US" w:eastAsia="zh-CN" w:bidi="ar"/>
              </w:rPr>
              <w:t xml:space="preserve"> 床板尺寸：1950*900mm</w:t>
            </w:r>
            <w:r>
              <w:rPr>
                <w:rFonts w:hint="eastAsia" w:ascii="宋体" w:hAnsi="宋体" w:cs="宋体"/>
                <w:i w:val="0"/>
                <w:iCs w:val="0"/>
                <w:color w:val="auto"/>
                <w:sz w:val="20"/>
                <w:szCs w:val="20"/>
                <w:highlight w:val="none"/>
                <w:u w:val="none"/>
                <w:lang w:val="en-US" w:eastAsia="zh-CN" w:bidi="ar"/>
              </w:rPr>
              <w:t>±50mm</w:t>
            </w:r>
          </w:p>
          <w:p w14:paraId="51EC103F">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2★床面孔位</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床面多孔设计，并在背板、腿板及病床两侧设有10处便于精神病人肩、腕、腿部相应位置的保护性约束的操作孔，并在捆绑孔做防快口处理，防止病人刮伤和保护带摩断。</w:t>
            </w:r>
          </w:p>
          <w:p w14:paraId="5C57B84B">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3表面处理</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表面采用静电喷塑，高温烘烤，喷漆牢固，不易脱落。（提供塑粉抗菌第三方检测报告）</w:t>
            </w:r>
          </w:p>
          <w:p w14:paraId="181119CE">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4床板材质</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床面：采用1.2mm 的冷轧钢板一次性激光切割成型，多孔设计，具有良好的防滑和透气性；表面光洁，四角圆润，背板采用双支撑卸力结构，后背板靠滚动式摇起，坚固耐用，安全可靠，无锋利快口。表面采用静电喷塑，高温烘烤，喷漆牢固，不易脱落。</w:t>
            </w:r>
          </w:p>
          <w:p w14:paraId="78EEED42">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5四角防护装置</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床体四角设有防撞支撑装置，机械式可以360º转动的安全防撞支撑高强度尼龙轮，钢板内外成型件和特制PE工件组合。</w:t>
            </w:r>
          </w:p>
          <w:p w14:paraId="5F494D62">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6床框</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床框采用40mm×80mm×1.5mm优质碳钢矩管。床框两侧共有四个输液架插孔。床框表面无凸起或锋利快口的零件。表面采用静电喷塑，高温烘烤，喷漆牢固，不易脱落。</w:t>
            </w:r>
          </w:p>
          <w:p w14:paraId="73690301">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7床头、尾</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高强度不锈钢管经全自动弯管机弯管成型，便于清洁，中部带有装饰板，装饰板四周采用不锈钢包边固定；采用内嵌式螺丝固定，</w:t>
            </w:r>
            <w:r>
              <w:rPr>
                <w:rFonts w:hint="eastAsia" w:ascii="宋体" w:hAnsi="宋体" w:eastAsia="宋体" w:cs="宋体"/>
                <w:i w:val="0"/>
                <w:iCs w:val="0"/>
                <w:color w:val="auto"/>
                <w:sz w:val="20"/>
                <w:szCs w:val="20"/>
                <w:highlight w:val="none"/>
                <w:u w:val="none"/>
                <w:lang w:val="en-US" w:eastAsia="zh-CN" w:bidi="ar"/>
              </w:rPr>
              <w:t>要求所有的连接处紧固件连接牢固安全，不得松动，无工具不能拆卸。</w:t>
            </w:r>
          </w:p>
          <w:p w14:paraId="03DCF30D">
            <w:pPr>
              <w:keepNext w:val="0"/>
              <w:keepLines w:val="0"/>
              <w:widowControl/>
              <w:suppressLineNumbers w:val="0"/>
              <w:ind w:left="0" w:firstLine="0"/>
              <w:jc w:val="left"/>
              <w:rPr>
                <w:rFonts w:hint="eastAsia" w:ascii="宋体" w:hAnsi="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8▲护栏</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cs="宋体"/>
                <w:i w:val="0"/>
                <w:iCs w:val="0"/>
                <w:color w:val="auto"/>
                <w:sz w:val="20"/>
                <w:szCs w:val="20"/>
                <w:highlight w:val="none"/>
                <w:u w:val="none"/>
                <w:lang w:val="en-US" w:eastAsia="zh-CN" w:bidi="ar"/>
              </w:rPr>
              <w:t>护栏采用以下两种活动方式均可，要求必须牢固耐用，不易损坏。</w:t>
            </w:r>
          </w:p>
          <w:p w14:paraId="23815B5F">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cs="宋体"/>
                <w:i w:val="0"/>
                <w:iCs w:val="0"/>
                <w:color w:val="auto"/>
                <w:sz w:val="20"/>
                <w:szCs w:val="20"/>
                <w:highlight w:val="none"/>
                <w:u w:val="none"/>
                <w:lang w:val="en-US" w:eastAsia="zh-CN" w:bidi="ar"/>
              </w:rPr>
              <w:t>（1）</w:t>
            </w:r>
            <w:r>
              <w:rPr>
                <w:rFonts w:hint="eastAsia" w:ascii="宋体" w:hAnsi="宋体" w:eastAsia="宋体" w:cs="宋体"/>
                <w:i w:val="0"/>
                <w:iCs w:val="0"/>
                <w:color w:val="auto"/>
                <w:sz w:val="20"/>
                <w:szCs w:val="20"/>
                <w:highlight w:val="none"/>
                <w:u w:val="none"/>
                <w:lang w:val="en-US" w:eastAsia="zh-CN" w:bidi="ar"/>
              </w:rPr>
              <w:t>上下抽拉式：护栏规格：长</w:t>
            </w:r>
            <w:r>
              <w:rPr>
                <w:rFonts w:hint="eastAsia" w:ascii="宋体" w:hAnsi="宋体" w:cs="宋体"/>
                <w:i w:val="0"/>
                <w:iCs w:val="0"/>
                <w:color w:val="auto"/>
                <w:sz w:val="20"/>
                <w:szCs w:val="20"/>
                <w:highlight w:val="none"/>
                <w:u w:val="none"/>
                <w:lang w:val="en-US" w:eastAsia="zh-CN" w:bidi="ar"/>
              </w:rPr>
              <w:t>≥</w:t>
            </w:r>
            <w:r>
              <w:rPr>
                <w:rFonts w:hint="eastAsia" w:ascii="宋体" w:hAnsi="宋体" w:eastAsia="宋体" w:cs="宋体"/>
                <w:i w:val="0"/>
                <w:iCs w:val="0"/>
                <w:color w:val="auto"/>
                <w:sz w:val="20"/>
                <w:szCs w:val="20"/>
                <w:highlight w:val="none"/>
                <w:u w:val="none"/>
                <w:lang w:val="en-US" w:eastAsia="zh-CN" w:bidi="ar"/>
              </w:rPr>
              <w:t>1300mm，护栏升起后高出床面</w:t>
            </w:r>
            <w:r>
              <w:rPr>
                <w:rFonts w:hint="eastAsia" w:ascii="宋体" w:hAnsi="宋体" w:cs="宋体"/>
                <w:i w:val="0"/>
                <w:iCs w:val="0"/>
                <w:color w:val="auto"/>
                <w:sz w:val="20"/>
                <w:szCs w:val="20"/>
                <w:highlight w:val="none"/>
                <w:u w:val="none"/>
                <w:lang w:val="en-US" w:eastAsia="zh-CN" w:bidi="ar"/>
              </w:rPr>
              <w:t>≥</w:t>
            </w:r>
            <w:r>
              <w:rPr>
                <w:rFonts w:hint="eastAsia" w:ascii="宋体" w:hAnsi="宋体" w:eastAsia="宋体" w:cs="宋体"/>
                <w:i w:val="0"/>
                <w:iCs w:val="0"/>
                <w:color w:val="auto"/>
                <w:sz w:val="20"/>
                <w:szCs w:val="20"/>
                <w:highlight w:val="none"/>
                <w:u w:val="none"/>
                <w:lang w:val="en-US" w:eastAsia="zh-CN" w:bidi="ar"/>
              </w:rPr>
              <w:t>310mm；主体采用直径</w:t>
            </w:r>
            <w:r>
              <w:rPr>
                <w:rFonts w:hint="eastAsia" w:ascii="宋体" w:hAnsi="宋体" w:cs="宋体"/>
                <w:i w:val="0"/>
                <w:iCs w:val="0"/>
                <w:color w:val="auto"/>
                <w:sz w:val="20"/>
                <w:szCs w:val="20"/>
                <w:highlight w:val="none"/>
                <w:u w:val="none"/>
                <w:lang w:val="en-US" w:eastAsia="zh-CN" w:bidi="ar"/>
              </w:rPr>
              <w:t>≥</w:t>
            </w:r>
            <w:r>
              <w:rPr>
                <w:rFonts w:hint="eastAsia" w:ascii="宋体" w:hAnsi="宋体" w:eastAsia="宋体" w:cs="宋体"/>
                <w:i w:val="0"/>
                <w:iCs w:val="0"/>
                <w:color w:val="auto"/>
                <w:sz w:val="20"/>
                <w:szCs w:val="20"/>
                <w:highlight w:val="none"/>
                <w:u w:val="none"/>
                <w:lang w:val="en-US" w:eastAsia="zh-CN" w:bidi="ar"/>
              </w:rPr>
              <w:t>25mm，厚</w:t>
            </w:r>
            <w:r>
              <w:rPr>
                <w:rFonts w:hint="eastAsia" w:ascii="宋体" w:hAnsi="宋体" w:cs="宋体"/>
                <w:i w:val="0"/>
                <w:iCs w:val="0"/>
                <w:color w:val="auto"/>
                <w:sz w:val="20"/>
                <w:szCs w:val="20"/>
                <w:highlight w:val="none"/>
                <w:u w:val="none"/>
                <w:lang w:val="en-US" w:eastAsia="zh-CN" w:bidi="ar"/>
              </w:rPr>
              <w:t>≥</w:t>
            </w:r>
            <w:r>
              <w:rPr>
                <w:rFonts w:hint="eastAsia" w:ascii="宋体" w:hAnsi="宋体" w:eastAsia="宋体" w:cs="宋体"/>
                <w:i w:val="0"/>
                <w:iCs w:val="0"/>
                <w:color w:val="auto"/>
                <w:sz w:val="20"/>
                <w:szCs w:val="20"/>
                <w:highlight w:val="none"/>
                <w:u w:val="none"/>
                <w:lang w:val="en-US" w:eastAsia="zh-CN" w:bidi="ar"/>
              </w:rPr>
              <w:t>1.2mm，含镍8.0%以上的304不锈钢无缝圆管；式样为床上一体上下抽拉式，采用特殊自动锁扣结构，操作方便安全，可以承受至少40公斤的拉力或压力等负荷。要防止无理使用时出现托架，安全牢固。</w:t>
            </w:r>
          </w:p>
          <w:p w14:paraId="0830658C">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cs="宋体"/>
                <w:i w:val="0"/>
                <w:iCs w:val="0"/>
                <w:color w:val="auto"/>
                <w:sz w:val="20"/>
                <w:szCs w:val="20"/>
                <w:highlight w:val="none"/>
                <w:u w:val="none"/>
                <w:lang w:val="en-US" w:eastAsia="zh-CN" w:bidi="ar"/>
              </w:rPr>
              <w:t>（2）</w:t>
            </w:r>
            <w:r>
              <w:rPr>
                <w:rFonts w:hint="eastAsia" w:ascii="宋体" w:hAnsi="宋体" w:eastAsia="宋体" w:cs="宋体"/>
                <w:i w:val="0"/>
                <w:iCs w:val="0"/>
                <w:color w:val="auto"/>
                <w:sz w:val="20"/>
                <w:szCs w:val="20"/>
                <w:highlight w:val="none"/>
                <w:u w:val="none"/>
                <w:lang w:val="en-US" w:eastAsia="zh-CN" w:bidi="ar"/>
              </w:rPr>
              <w:t>全覆式：</w:t>
            </w:r>
            <w:r>
              <w:rPr>
                <w:rFonts w:hint="eastAsia" w:ascii="宋体" w:hAnsi="宋体" w:cs="宋体"/>
                <w:i w:val="0"/>
                <w:iCs w:val="0"/>
                <w:color w:val="auto"/>
                <w:sz w:val="20"/>
                <w:szCs w:val="20"/>
                <w:highlight w:val="none"/>
                <w:u w:val="none"/>
                <w:lang w:val="en-US" w:eastAsia="zh-CN" w:bidi="ar"/>
              </w:rPr>
              <w:t>护</w:t>
            </w:r>
            <w:r>
              <w:rPr>
                <w:rFonts w:hint="eastAsia" w:ascii="宋体" w:hAnsi="宋体" w:eastAsia="宋体" w:cs="宋体"/>
                <w:i w:val="0"/>
                <w:iCs w:val="0"/>
                <w:color w:val="auto"/>
                <w:sz w:val="20"/>
                <w:szCs w:val="20"/>
                <w:highlight w:val="none"/>
                <w:u w:val="none"/>
                <w:lang w:val="en-US" w:eastAsia="zh-CN" w:bidi="ar"/>
              </w:rPr>
              <w:t>栏采用全覆式铝合金</w:t>
            </w:r>
            <w:r>
              <w:rPr>
                <w:rFonts w:hint="eastAsia" w:ascii="宋体" w:hAnsi="宋体" w:cs="宋体"/>
                <w:i w:val="0"/>
                <w:iCs w:val="0"/>
                <w:color w:val="auto"/>
                <w:sz w:val="20"/>
                <w:szCs w:val="20"/>
                <w:highlight w:val="none"/>
                <w:u w:val="none"/>
                <w:lang w:val="en-US" w:eastAsia="zh-CN" w:bidi="ar"/>
              </w:rPr>
              <w:t>或</w:t>
            </w:r>
            <w:r>
              <w:rPr>
                <w:rFonts w:hint="eastAsia"/>
                <w:highlight w:val="none"/>
              </w:rPr>
              <w:t>304不锈钢（含镍8%以上）</w:t>
            </w:r>
            <w:r>
              <w:rPr>
                <w:rFonts w:hint="eastAsia" w:ascii="宋体" w:hAnsi="宋体" w:eastAsia="宋体" w:cs="宋体"/>
                <w:i w:val="0"/>
                <w:iCs w:val="0"/>
                <w:color w:val="auto"/>
                <w:sz w:val="20"/>
                <w:szCs w:val="20"/>
                <w:highlight w:val="none"/>
                <w:u w:val="none"/>
                <w:lang w:val="en-US" w:eastAsia="zh-CN" w:bidi="ar"/>
              </w:rPr>
              <w:t>护栏，横梁采用优质电泳铝合金</w:t>
            </w:r>
            <w:r>
              <w:rPr>
                <w:rFonts w:hint="eastAsia" w:ascii="宋体" w:hAnsi="宋体" w:cs="宋体"/>
                <w:i w:val="0"/>
                <w:iCs w:val="0"/>
                <w:color w:val="auto"/>
                <w:sz w:val="20"/>
                <w:szCs w:val="20"/>
                <w:highlight w:val="none"/>
                <w:u w:val="none"/>
                <w:lang w:val="en-US" w:eastAsia="zh-CN" w:bidi="ar"/>
              </w:rPr>
              <w:t>或</w:t>
            </w:r>
            <w:r>
              <w:rPr>
                <w:rFonts w:hint="eastAsia"/>
                <w:highlight w:val="none"/>
              </w:rPr>
              <w:t>304不锈钢</w:t>
            </w:r>
            <w:r>
              <w:rPr>
                <w:rFonts w:hint="eastAsia" w:ascii="宋体" w:hAnsi="宋体" w:eastAsia="宋体" w:cs="宋体"/>
                <w:i w:val="0"/>
                <w:iCs w:val="0"/>
                <w:color w:val="auto"/>
                <w:sz w:val="20"/>
                <w:szCs w:val="20"/>
                <w:highlight w:val="none"/>
                <w:u w:val="none"/>
                <w:lang w:val="en-US" w:eastAsia="zh-CN" w:bidi="ar"/>
              </w:rPr>
              <w:t>制作，表面经硬化处理，耐磨不变形，立柱采用6根不锈钢圆管制作，上下关节为钢制关节，与不锈钢立柱采用空心铆钉连接工艺，底座采用钢制管材，带有防夹手提示。带有</w:t>
            </w:r>
            <w:r>
              <w:rPr>
                <w:rFonts w:hint="eastAsia" w:ascii="宋体" w:hAnsi="宋体" w:cs="宋体"/>
                <w:i w:val="0"/>
                <w:iCs w:val="0"/>
                <w:color w:val="auto"/>
                <w:sz w:val="20"/>
                <w:szCs w:val="20"/>
                <w:highlight w:val="none"/>
                <w:u w:val="none"/>
                <w:lang w:val="en-US" w:eastAsia="zh-CN" w:bidi="ar"/>
              </w:rPr>
              <w:t>内置钢质</w:t>
            </w:r>
            <w:r>
              <w:rPr>
                <w:rFonts w:hint="eastAsia" w:ascii="宋体" w:hAnsi="宋体" w:eastAsia="宋体" w:cs="宋体"/>
                <w:i w:val="0"/>
                <w:iCs w:val="0"/>
                <w:color w:val="auto"/>
                <w:sz w:val="20"/>
                <w:szCs w:val="20"/>
                <w:highlight w:val="none"/>
                <w:u w:val="none"/>
                <w:lang w:val="en-US" w:eastAsia="zh-CN" w:bidi="ar"/>
              </w:rPr>
              <w:t>保险快速定位开关。（护栏水平横向受力≥550N不变形提供带有CMA和CNAS标志检测报告予以证明）</w:t>
            </w:r>
          </w:p>
          <w:p w14:paraId="6D8D3AD2">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9脚轮安装要求</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脚轮直径为125mm的万向静音脚轮，中控刹车，一脚制动，四轮同时固定。</w:t>
            </w:r>
          </w:p>
          <w:p w14:paraId="401FA715">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10▲双摇传动系统</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摇把为不锈钢摇把，采用隐藏式设计，可折叠。伸缩摇杆为不锈钢材质，钢制万向节，丝杠采用45#钢双丝挤压成型，有过盈保护、双向限位功能，摇动灵活，无噪音。并具有ABS防尘罩。背部动作0∽75°，膝部动作0∽45°。（提供丝杠具有双向防滑第三方检测报告）</w:t>
            </w:r>
          </w:p>
          <w:p w14:paraId="1CF9E092">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w:t>
            </w:r>
            <w:r>
              <w:rPr>
                <w:rFonts w:hint="eastAsia" w:ascii="宋体" w:hAnsi="宋体" w:cs="宋体"/>
                <w:i w:val="0"/>
                <w:iCs w:val="0"/>
                <w:color w:val="auto"/>
                <w:sz w:val="20"/>
                <w:szCs w:val="20"/>
                <w:highlight w:val="none"/>
                <w:u w:val="none"/>
                <w:lang w:val="en-US" w:eastAsia="zh-CN" w:bidi="ar"/>
              </w:rPr>
              <w:t>1</w:t>
            </w:r>
            <w:r>
              <w:rPr>
                <w:rFonts w:hint="eastAsia" w:ascii="宋体" w:hAnsi="宋体" w:eastAsia="宋体" w:cs="宋体"/>
                <w:i w:val="0"/>
                <w:iCs w:val="0"/>
                <w:color w:val="auto"/>
                <w:sz w:val="20"/>
                <w:szCs w:val="20"/>
                <w:highlight w:val="none"/>
                <w:u w:val="none"/>
                <w:lang w:val="en-US" w:eastAsia="zh-CN" w:bidi="ar"/>
              </w:rPr>
              <w:t>床尾卡槽</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每张床安装床尾卡槽1个，优质透明有机材料，不易破碎，尺寸大小符合甲方现有的床尾卡，安装时要根据甲方的要求安装。</w:t>
            </w:r>
          </w:p>
          <w:p w14:paraId="3E2D1D42">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w:t>
            </w:r>
            <w:r>
              <w:rPr>
                <w:rFonts w:hint="eastAsia" w:ascii="宋体" w:hAnsi="宋体" w:cs="宋体"/>
                <w:i w:val="0"/>
                <w:iCs w:val="0"/>
                <w:color w:val="auto"/>
                <w:sz w:val="20"/>
                <w:szCs w:val="20"/>
                <w:highlight w:val="none"/>
                <w:u w:val="none"/>
                <w:lang w:val="en-US" w:eastAsia="zh-CN" w:bidi="ar"/>
              </w:rPr>
              <w:t>2</w:t>
            </w:r>
            <w:r>
              <w:rPr>
                <w:rFonts w:hint="eastAsia" w:ascii="宋体" w:hAnsi="宋体" w:eastAsia="宋体" w:cs="宋体"/>
                <w:i w:val="0"/>
                <w:iCs w:val="0"/>
                <w:color w:val="auto"/>
                <w:sz w:val="20"/>
                <w:szCs w:val="20"/>
                <w:highlight w:val="none"/>
                <w:u w:val="none"/>
                <w:lang w:val="en-US" w:eastAsia="zh-CN" w:bidi="ar"/>
              </w:rPr>
              <w:t>搁物架</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每张床下的床头床尾各安装1件杂物架，能够放置脸盆，螺丝固定在床架上。</w:t>
            </w:r>
          </w:p>
          <w:p w14:paraId="7DA3FFD9">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w:t>
            </w:r>
            <w:r>
              <w:rPr>
                <w:rFonts w:hint="eastAsia" w:ascii="宋体" w:hAnsi="宋体" w:cs="宋体"/>
                <w:i w:val="0"/>
                <w:iCs w:val="0"/>
                <w:color w:val="auto"/>
                <w:sz w:val="20"/>
                <w:szCs w:val="20"/>
                <w:highlight w:val="none"/>
                <w:u w:val="none"/>
                <w:lang w:val="en-US" w:eastAsia="zh-CN" w:bidi="ar"/>
              </w:rPr>
              <w:t>3</w:t>
            </w:r>
            <w:r>
              <w:rPr>
                <w:rFonts w:hint="eastAsia" w:ascii="宋体" w:hAnsi="宋体" w:eastAsia="宋体" w:cs="宋体"/>
                <w:i w:val="0"/>
                <w:iCs w:val="0"/>
                <w:color w:val="auto"/>
                <w:sz w:val="20"/>
                <w:szCs w:val="20"/>
                <w:highlight w:val="none"/>
                <w:u w:val="none"/>
                <w:lang w:val="en-US" w:eastAsia="zh-CN" w:bidi="ar"/>
              </w:rPr>
              <w:t>其他配置</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每张床配引流挂钩4个、伸缩输液架1个。</w:t>
            </w:r>
          </w:p>
          <w:p w14:paraId="392B6090">
            <w:pPr>
              <w:pStyle w:val="11"/>
              <w:ind w:left="0" w:firstLine="0"/>
              <w:rPr>
                <w:rFonts w:hint="eastAsia"/>
                <w:color w:val="auto"/>
                <w:highlight w:val="none"/>
                <w:lang w:val="en-US" w:eastAsia="zh-CN"/>
              </w:rPr>
            </w:pPr>
            <w:r>
              <w:rPr>
                <w:rFonts w:hint="eastAsia" w:ascii="宋体" w:hAnsi="宋体" w:eastAsia="宋体" w:cs="宋体"/>
                <w:i w:val="0"/>
                <w:iCs w:val="0"/>
                <w:color w:val="auto"/>
                <w:sz w:val="20"/>
                <w:szCs w:val="20"/>
                <w:highlight w:val="none"/>
                <w:u w:val="none"/>
                <w:lang w:val="en-US" w:eastAsia="zh-CN" w:bidi="ar"/>
              </w:rPr>
              <w:t>14 床垫 8公分棕棉（4cm高密度海绵+4cm椰丝）床垫1张（提供海绵抗菌检测报告，床垫安全卫生要求：不应检出蚤、蝉、臭虫等虫类及虫卵，不应检出蟑螂卵夹，不应有虫蛀现象，甲醛释放量符合GB/T 26706-2011。具备相应报告）</w:t>
            </w:r>
          </w:p>
          <w:p w14:paraId="3F3B30FB">
            <w:pPr>
              <w:spacing w:line="400" w:lineRule="exact"/>
              <w:ind w:left="117" w:hanging="120"/>
              <w:jc w:val="both"/>
              <w:rPr>
                <w:rFonts w:hint="eastAsia" w:ascii="宋体" w:hAnsi="宋体" w:eastAsia="宋体" w:cs="宋体"/>
                <w:b w:val="0"/>
                <w:bCs w:val="0"/>
                <w:color w:val="auto"/>
                <w:spacing w:val="8"/>
                <w:sz w:val="21"/>
                <w:szCs w:val="21"/>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8"/>
                <w:sz w:val="21"/>
                <w:szCs w:val="21"/>
                <w:highlight w:val="none"/>
              </w:rPr>
              <w:t>特殊要求</w:t>
            </w:r>
            <w:r>
              <w:rPr>
                <w:rFonts w:hint="eastAsia" w:ascii="宋体" w:hAnsi="宋体" w:eastAsia="宋体" w:cs="宋体"/>
                <w:b w:val="0"/>
                <w:bCs w:val="0"/>
                <w:color w:val="auto"/>
                <w:spacing w:val="8"/>
                <w:sz w:val="21"/>
                <w:szCs w:val="21"/>
                <w:highlight w:val="none"/>
                <w:lang w:val="en-US" w:eastAsia="zh-CN"/>
              </w:rPr>
              <w:t xml:space="preserve"> </w:t>
            </w:r>
          </w:p>
          <w:p w14:paraId="5CA33DFA">
            <w:pPr>
              <w:spacing w:line="400" w:lineRule="exact"/>
              <w:ind w:left="117" w:hanging="113"/>
              <w:jc w:val="both"/>
              <w:rPr>
                <w:rFonts w:hint="eastAsia" w:ascii="宋体" w:hAnsi="宋体" w:eastAsia="宋体" w:cs="宋体"/>
                <w:b w:val="0"/>
                <w:bCs w:val="0"/>
                <w:color w:val="auto"/>
                <w:spacing w:val="8"/>
                <w:sz w:val="21"/>
                <w:szCs w:val="21"/>
                <w:highlight w:val="none"/>
              </w:rPr>
            </w:pPr>
            <w:r>
              <w:rPr>
                <w:rFonts w:hint="eastAsia" w:ascii="宋体" w:hAnsi="宋体" w:eastAsia="宋体" w:cs="宋体"/>
                <w:b w:val="0"/>
                <w:bCs w:val="0"/>
                <w:color w:val="auto"/>
                <w:spacing w:val="8"/>
                <w:sz w:val="21"/>
                <w:szCs w:val="21"/>
                <w:highlight w:val="none"/>
              </w:rPr>
              <w:t>要求适合精神科病人使用，安全可靠，牢固耐用，无锋利快口。</w:t>
            </w:r>
          </w:p>
          <w:p w14:paraId="42030A39">
            <w:pPr>
              <w:pStyle w:val="11"/>
              <w:ind w:left="0" w:leftChars="0" w:firstLine="0" w:firstLineChars="0"/>
              <w:rPr>
                <w:rFonts w:hint="eastAsia" w:ascii="宋体" w:hAnsi="宋体" w:eastAsia="宋体" w:cs="宋体"/>
                <w:i w:val="0"/>
                <w:iCs w:val="0"/>
                <w:color w:val="auto"/>
                <w:kern w:val="2"/>
                <w:sz w:val="20"/>
                <w:szCs w:val="20"/>
                <w:highlight w:val="none"/>
                <w:u w:val="none"/>
                <w:lang w:val="en-US" w:eastAsia="zh-CN" w:bidi="ar"/>
              </w:rPr>
            </w:pPr>
            <w:r>
              <w:rPr>
                <w:rFonts w:hint="eastAsia" w:ascii="宋体" w:hAnsi="宋体" w:eastAsia="宋体" w:cs="宋体"/>
                <w:b w:val="0"/>
                <w:bCs w:val="0"/>
                <w:color w:val="auto"/>
                <w:spacing w:val="8"/>
                <w:sz w:val="21"/>
                <w:szCs w:val="21"/>
                <w:highlight w:val="none"/>
                <w:lang w:val="en-US" w:eastAsia="zh-CN"/>
              </w:rPr>
              <w:t>全部螺丝均为隐藏式无外漏部分，</w:t>
            </w:r>
            <w:r>
              <w:rPr>
                <w:rFonts w:hint="eastAsia" w:ascii="宋体" w:hAnsi="宋体" w:eastAsia="宋体" w:cs="宋体"/>
                <w:b w:val="0"/>
                <w:bCs w:val="0"/>
                <w:color w:val="auto"/>
                <w:spacing w:val="8"/>
                <w:sz w:val="21"/>
                <w:szCs w:val="21"/>
                <w:highlight w:val="none"/>
              </w:rPr>
              <w:t>任何连接部件徒手不可拆卸，必须使用工具方可拆卸。</w:t>
            </w:r>
          </w:p>
        </w:tc>
      </w:tr>
      <w:tr w14:paraId="099AB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gridAfter w:val="8"/>
          <w:wAfter w:w="-12378" w:type="dxa"/>
          <w:trHeight w:val="4768" w:hRule="atLeast"/>
        </w:trPr>
        <w:tc>
          <w:tcPr>
            <w:tcW w:w="83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7C70D7">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3</w:t>
            </w:r>
          </w:p>
        </w:tc>
        <w:tc>
          <w:tcPr>
            <w:tcW w:w="83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4AD507C">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3楼病房</w:t>
            </w:r>
          </w:p>
        </w:tc>
        <w:tc>
          <w:tcPr>
            <w:tcW w:w="10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CF08DB7">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17D7FDB">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双摇病床</w:t>
            </w:r>
          </w:p>
        </w:tc>
        <w:tc>
          <w:tcPr>
            <w:tcW w:w="127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E8F16CF">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2170*960*550mm</w:t>
            </w:r>
          </w:p>
        </w:tc>
        <w:tc>
          <w:tcPr>
            <w:tcW w:w="8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B95F35D">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张</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8AC6073">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97</w:t>
            </w:r>
          </w:p>
        </w:tc>
        <w:tc>
          <w:tcPr>
            <w:tcW w:w="349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top"/>
          </w:tcPr>
          <w:p w14:paraId="60CB64CA">
            <w:pPr>
              <w:keepNext w:val="0"/>
              <w:keepLines w:val="0"/>
              <w:widowControl/>
              <w:suppressLineNumbers w:val="0"/>
              <w:ind w:left="0" w:firstLine="0"/>
              <w:jc w:val="left"/>
              <w:rPr>
                <w:rFonts w:hint="default"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1尺寸</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规格尺寸：2170*960*550mm(不包括床头高度)</w:t>
            </w:r>
            <w:r>
              <w:rPr>
                <w:rFonts w:hint="eastAsia" w:ascii="宋体" w:hAnsi="宋体" w:cs="宋体"/>
                <w:i w:val="0"/>
                <w:iCs w:val="0"/>
                <w:color w:val="auto"/>
                <w:sz w:val="20"/>
                <w:szCs w:val="20"/>
                <w:highlight w:val="none"/>
                <w:u w:val="none"/>
                <w:lang w:val="en-US" w:eastAsia="zh-CN" w:bidi="ar"/>
              </w:rPr>
              <w:t xml:space="preserve"> 床板尺寸：1950*900mm</w:t>
            </w:r>
          </w:p>
          <w:p w14:paraId="7F8DF0AF">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2★床面孔位</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床面多孔设计，并在背板、腿板及病床两侧设有10处便于精神病人肩、腕、腿部相应位置的保护性约束的操作孔，并在捆绑孔做防快口处理，防止病人刮伤和保护带摩断。</w:t>
            </w:r>
          </w:p>
          <w:p w14:paraId="0A8E3346">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3表面处理</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表面采用静电喷塑，高温烘烤，喷漆牢固，不易脱落。（提供塑粉抗菌第三方检测报告、提供第三方整床盐雾实验报告金属表面涂层本身耐腐蚀等级:≥9级）</w:t>
            </w:r>
          </w:p>
          <w:p w14:paraId="3DA90292">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4床板材质</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床面：采用1.2mm 的冷轧钢板一次性激光切割成型，多孔设计，具有良好的防滑和透气性；表面光洁，四角圆润，背板采用双支撑卸力结构，后背板靠滚动式摇起，坚固耐用，安全可靠，无锋利快口。表面采用静电喷塑，高温烘烤，喷漆牢固，不易脱落。（提供床面板抗菌第三方检测报告）</w:t>
            </w:r>
          </w:p>
          <w:p w14:paraId="3EB2C726">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5四角防护装置</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床体四角设有防撞支撑装置，机械式可以360º转动的安全防撞支撑高强度尼龙轮，钢板内外成型件和特制PE工件组合。</w:t>
            </w:r>
          </w:p>
          <w:p w14:paraId="3E211264">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6床框</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床框采用40mm×80mm×1.5mm优质碳钢矩管。床框两侧共有四个输液架插孔。床框表面无凸起或锋利快口的零件。表面采用静电喷塑，高温烘烤，喷漆牢固，不易脱落。</w:t>
            </w:r>
          </w:p>
          <w:p w14:paraId="2D092CC8">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7床头、尾</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高强度不锈钢管经全自动弯管机弯管成型，便于清洁，中部带有装饰板，装饰板四周采用不锈钢包边固定；采用内嵌式螺丝固定，强度高，稳定性强，安装拆卸方便；</w:t>
            </w:r>
          </w:p>
          <w:p w14:paraId="3871BA59">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8护栏</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栏采用全覆式铝合金护栏，横梁采用优质电泳铝合金制作，表面经硬化处理，耐磨不变形，立柱采用6根不锈钢圆管制作，上下关节为钢制关节，与不锈钢立柱采用空心铆钉连接工艺，底座采用钢制管材，带有防夹手提示。带有保险快速定位开关。（护栏水平横向受力≥550N不变形提供带有CMA和CNAS标志检测报告予以证明）</w:t>
            </w:r>
          </w:p>
          <w:p w14:paraId="466D8A5C">
            <w:pPr>
              <w:keepNext w:val="0"/>
              <w:keepLines w:val="0"/>
              <w:widowControl/>
              <w:suppressLineNumbers w:val="0"/>
              <w:ind w:left="0" w:firstLine="0"/>
              <w:jc w:val="left"/>
              <w:rPr>
                <w:rFonts w:hint="default"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9</w:t>
            </w:r>
            <w:r>
              <w:rPr>
                <w:rFonts w:hint="eastAsia" w:ascii="宋体" w:hAnsi="宋体" w:cs="宋体"/>
                <w:i w:val="0"/>
                <w:iCs w:val="0"/>
                <w:color w:val="auto"/>
                <w:sz w:val="20"/>
                <w:szCs w:val="20"/>
                <w:highlight w:val="none"/>
                <w:u w:val="none"/>
                <w:lang w:val="en-US" w:eastAsia="zh-CN" w:bidi="ar"/>
              </w:rPr>
              <w:t>四角带防滑脚套</w:t>
            </w:r>
          </w:p>
          <w:p w14:paraId="69AD300B">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10双摇传动系统</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摇把为不锈钢摇把，采用隐藏式设计，可折叠。伸缩摇杆为不锈钢材质，钢制万向节，丝杠采用45#钢双丝挤压成型，有过盈保护、双向限位功能，摇动灵活，无噪音。并具有ABS防尘罩。背部动作0∽75°，膝部动作0∽45°。（提供丝杆运转≥10万次第三方检测报告，丝杠具有双向防滑第三方检测报告）</w:t>
            </w:r>
          </w:p>
          <w:p w14:paraId="183F8094">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w:t>
            </w:r>
            <w:r>
              <w:rPr>
                <w:rFonts w:hint="eastAsia" w:ascii="宋体" w:hAnsi="宋体" w:cs="宋体"/>
                <w:i w:val="0"/>
                <w:iCs w:val="0"/>
                <w:color w:val="auto"/>
                <w:sz w:val="20"/>
                <w:szCs w:val="20"/>
                <w:highlight w:val="none"/>
                <w:u w:val="none"/>
                <w:lang w:val="en-US" w:eastAsia="zh-CN" w:bidi="ar"/>
              </w:rPr>
              <w:t>1</w:t>
            </w:r>
            <w:r>
              <w:rPr>
                <w:rFonts w:hint="eastAsia" w:ascii="宋体" w:hAnsi="宋体" w:eastAsia="宋体" w:cs="宋体"/>
                <w:i w:val="0"/>
                <w:iCs w:val="0"/>
                <w:color w:val="auto"/>
                <w:sz w:val="20"/>
                <w:szCs w:val="20"/>
                <w:highlight w:val="none"/>
                <w:u w:val="none"/>
                <w:lang w:val="en-US" w:eastAsia="zh-CN" w:bidi="ar"/>
              </w:rPr>
              <w:t>床尾卡槽</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每张床安装床尾卡槽1个，优质透明有机材料，不易破碎，尺寸大小符合甲方现有的床尾卡，安装时要根据甲方的要求安装。</w:t>
            </w:r>
          </w:p>
          <w:p w14:paraId="0CBEF671">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w:t>
            </w:r>
            <w:r>
              <w:rPr>
                <w:rFonts w:hint="eastAsia" w:ascii="宋体" w:hAnsi="宋体" w:cs="宋体"/>
                <w:i w:val="0"/>
                <w:iCs w:val="0"/>
                <w:color w:val="auto"/>
                <w:sz w:val="20"/>
                <w:szCs w:val="20"/>
                <w:highlight w:val="none"/>
                <w:u w:val="none"/>
                <w:lang w:val="en-US" w:eastAsia="zh-CN" w:bidi="ar"/>
              </w:rPr>
              <w:t>2</w:t>
            </w:r>
            <w:r>
              <w:rPr>
                <w:rFonts w:hint="eastAsia" w:ascii="宋体" w:hAnsi="宋体" w:eastAsia="宋体" w:cs="宋体"/>
                <w:i w:val="0"/>
                <w:iCs w:val="0"/>
                <w:color w:val="auto"/>
                <w:sz w:val="20"/>
                <w:szCs w:val="20"/>
                <w:highlight w:val="none"/>
                <w:u w:val="none"/>
                <w:lang w:val="en-US" w:eastAsia="zh-CN" w:bidi="ar"/>
              </w:rPr>
              <w:t>搁物架</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每张床下的床头床尾各安装1件杂物架，能够放置脸盆，螺丝固定在床架上。</w:t>
            </w:r>
          </w:p>
          <w:p w14:paraId="0069B23D">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w:t>
            </w:r>
            <w:r>
              <w:rPr>
                <w:rFonts w:hint="eastAsia" w:ascii="宋体" w:hAnsi="宋体" w:cs="宋体"/>
                <w:i w:val="0"/>
                <w:iCs w:val="0"/>
                <w:color w:val="auto"/>
                <w:sz w:val="20"/>
                <w:szCs w:val="20"/>
                <w:highlight w:val="none"/>
                <w:u w:val="none"/>
                <w:lang w:val="en-US" w:eastAsia="zh-CN" w:bidi="ar"/>
              </w:rPr>
              <w:t>3</w:t>
            </w:r>
            <w:r>
              <w:rPr>
                <w:rFonts w:hint="eastAsia" w:ascii="宋体" w:hAnsi="宋体" w:eastAsia="宋体" w:cs="宋体"/>
                <w:i w:val="0"/>
                <w:iCs w:val="0"/>
                <w:color w:val="auto"/>
                <w:sz w:val="20"/>
                <w:szCs w:val="20"/>
                <w:highlight w:val="none"/>
                <w:u w:val="none"/>
                <w:lang w:val="en-US" w:eastAsia="zh-CN" w:bidi="ar"/>
              </w:rPr>
              <w:t>其他配置</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每张床配引流挂钩4个、伸缩输液架1个。</w:t>
            </w:r>
          </w:p>
          <w:p w14:paraId="4AB3D63E">
            <w:pPr>
              <w:pStyle w:val="11"/>
              <w:ind w:left="0" w:firstLine="0"/>
              <w:rPr>
                <w:rFonts w:hint="eastAsia"/>
                <w:color w:val="auto"/>
                <w:highlight w:val="none"/>
                <w:lang w:val="en-US" w:eastAsia="zh-CN"/>
              </w:rPr>
            </w:pPr>
            <w:r>
              <w:rPr>
                <w:rFonts w:hint="eastAsia" w:ascii="宋体" w:hAnsi="宋体" w:eastAsia="宋体" w:cs="宋体"/>
                <w:i w:val="0"/>
                <w:iCs w:val="0"/>
                <w:color w:val="auto"/>
                <w:sz w:val="20"/>
                <w:szCs w:val="20"/>
                <w:highlight w:val="none"/>
                <w:u w:val="none"/>
                <w:lang w:val="en-US" w:eastAsia="zh-CN" w:bidi="ar"/>
              </w:rPr>
              <w:t>14 床垫 8公分棕棉（4cm高密度海绵+4cm椰丝）床垫1张（提供海绵抗菌检测报告，床垫安全卫生要求：不应检出蚤、蝉、臭虫等虫类及虫卵，不应检出蟑螂卵夹，不应有虫蛀现象，甲醛释放量符合GB/T 26706-2011。具备相应报告）</w:t>
            </w:r>
          </w:p>
          <w:p w14:paraId="0DE418DB">
            <w:pPr>
              <w:spacing w:line="400" w:lineRule="exact"/>
              <w:ind w:left="117" w:hanging="120"/>
              <w:jc w:val="both"/>
              <w:rPr>
                <w:rFonts w:hint="eastAsia" w:ascii="宋体" w:hAnsi="宋体" w:eastAsia="宋体" w:cs="宋体"/>
                <w:b w:val="0"/>
                <w:bCs w:val="0"/>
                <w:color w:val="auto"/>
                <w:spacing w:val="8"/>
                <w:sz w:val="21"/>
                <w:szCs w:val="21"/>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8"/>
                <w:sz w:val="21"/>
                <w:szCs w:val="21"/>
                <w:highlight w:val="none"/>
              </w:rPr>
              <w:t>特殊要求</w:t>
            </w:r>
            <w:r>
              <w:rPr>
                <w:rFonts w:hint="eastAsia" w:ascii="宋体" w:hAnsi="宋体" w:eastAsia="宋体" w:cs="宋体"/>
                <w:b w:val="0"/>
                <w:bCs w:val="0"/>
                <w:color w:val="auto"/>
                <w:spacing w:val="8"/>
                <w:sz w:val="21"/>
                <w:szCs w:val="21"/>
                <w:highlight w:val="none"/>
                <w:lang w:val="en-US" w:eastAsia="zh-CN"/>
              </w:rPr>
              <w:t xml:space="preserve"> </w:t>
            </w:r>
          </w:p>
          <w:p w14:paraId="67EE524C">
            <w:pPr>
              <w:spacing w:line="400" w:lineRule="exact"/>
              <w:ind w:left="117" w:hanging="113"/>
              <w:jc w:val="both"/>
              <w:rPr>
                <w:rFonts w:hint="eastAsia" w:ascii="宋体" w:hAnsi="宋体" w:eastAsia="宋体" w:cs="宋体"/>
                <w:b w:val="0"/>
                <w:bCs w:val="0"/>
                <w:color w:val="auto"/>
                <w:spacing w:val="8"/>
                <w:sz w:val="21"/>
                <w:szCs w:val="21"/>
                <w:highlight w:val="none"/>
              </w:rPr>
            </w:pPr>
            <w:r>
              <w:rPr>
                <w:rFonts w:hint="eastAsia" w:ascii="宋体" w:hAnsi="宋体" w:eastAsia="宋体" w:cs="宋体"/>
                <w:b w:val="0"/>
                <w:bCs w:val="0"/>
                <w:color w:val="auto"/>
                <w:spacing w:val="8"/>
                <w:sz w:val="21"/>
                <w:szCs w:val="21"/>
                <w:highlight w:val="none"/>
              </w:rPr>
              <w:t>要求适合精神科病人使用，安全可靠，牢固耐用，无锋利快口。</w:t>
            </w:r>
          </w:p>
          <w:p w14:paraId="70726E44">
            <w:pPr>
              <w:pStyle w:val="11"/>
              <w:ind w:left="0" w:firstLine="0"/>
              <w:rPr>
                <w:rFonts w:hint="eastAsia"/>
                <w:color w:val="auto"/>
                <w:highlight w:val="none"/>
                <w:lang w:val="en-US" w:eastAsia="zh-CN"/>
              </w:rPr>
            </w:pPr>
            <w:r>
              <w:rPr>
                <w:rFonts w:hint="eastAsia" w:ascii="宋体" w:hAnsi="宋体" w:eastAsia="宋体" w:cs="宋体"/>
                <w:b w:val="0"/>
                <w:bCs w:val="0"/>
                <w:color w:val="auto"/>
                <w:spacing w:val="8"/>
                <w:sz w:val="21"/>
                <w:szCs w:val="21"/>
                <w:highlight w:val="none"/>
                <w:lang w:val="en-US" w:eastAsia="zh-CN"/>
              </w:rPr>
              <w:t>全部螺丝均为隐藏式无外漏部分，</w:t>
            </w:r>
            <w:r>
              <w:rPr>
                <w:rFonts w:hint="eastAsia" w:ascii="宋体" w:hAnsi="宋体" w:eastAsia="宋体" w:cs="宋体"/>
                <w:b w:val="0"/>
                <w:bCs w:val="0"/>
                <w:color w:val="auto"/>
                <w:spacing w:val="8"/>
                <w:sz w:val="21"/>
                <w:szCs w:val="21"/>
                <w:highlight w:val="none"/>
              </w:rPr>
              <w:t>任何连接部件徒手不可拆卸，必须使用工具方可拆卸。</w:t>
            </w:r>
          </w:p>
          <w:p w14:paraId="55826AC9">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03C2988">
            <w:pPr>
              <w:keepNext w:val="0"/>
              <w:keepLines w:val="0"/>
              <w:widowControl/>
              <w:suppressLineNumbers w:val="0"/>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bidi="ar"/>
              </w:rPr>
              <w:t>不带轮子、不带餐桌、带脚套</w:t>
            </w:r>
          </w:p>
        </w:tc>
        <w:tc>
          <w:tcPr>
            <w:tcW w:w="302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top"/>
          </w:tcPr>
          <w:p w14:paraId="369AD141">
            <w:pPr>
              <w:keepNext w:val="0"/>
              <w:keepLines w:val="0"/>
              <w:widowControl/>
              <w:suppressLineNumbers w:val="0"/>
              <w:ind w:left="0" w:firstLine="0"/>
              <w:jc w:val="left"/>
              <w:rPr>
                <w:rFonts w:hint="default"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1尺寸</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规格尺寸：2170*960*550mm</w:t>
            </w:r>
            <w:r>
              <w:rPr>
                <w:rFonts w:hint="eastAsia" w:ascii="宋体" w:hAnsi="宋体" w:cs="宋体"/>
                <w:i w:val="0"/>
                <w:iCs w:val="0"/>
                <w:color w:val="auto"/>
                <w:sz w:val="20"/>
                <w:szCs w:val="20"/>
                <w:highlight w:val="none"/>
                <w:u w:val="none"/>
                <w:lang w:val="en-US" w:eastAsia="zh-CN" w:bidi="ar"/>
              </w:rPr>
              <w:t>±50mm</w:t>
            </w:r>
            <w:r>
              <w:rPr>
                <w:rFonts w:hint="eastAsia" w:ascii="宋体" w:hAnsi="宋体" w:eastAsia="宋体" w:cs="宋体"/>
                <w:i w:val="0"/>
                <w:iCs w:val="0"/>
                <w:color w:val="auto"/>
                <w:sz w:val="20"/>
                <w:szCs w:val="20"/>
                <w:highlight w:val="none"/>
                <w:u w:val="none"/>
                <w:lang w:val="en-US" w:eastAsia="zh-CN" w:bidi="ar"/>
              </w:rPr>
              <w:t>(不包括床头高度)</w:t>
            </w:r>
            <w:r>
              <w:rPr>
                <w:rFonts w:hint="eastAsia" w:ascii="宋体" w:hAnsi="宋体" w:cs="宋体"/>
                <w:i w:val="0"/>
                <w:iCs w:val="0"/>
                <w:color w:val="auto"/>
                <w:sz w:val="20"/>
                <w:szCs w:val="20"/>
                <w:highlight w:val="none"/>
                <w:u w:val="none"/>
                <w:lang w:val="en-US" w:eastAsia="zh-CN" w:bidi="ar"/>
              </w:rPr>
              <w:t xml:space="preserve"> 床板尺寸：1950*900mm</w:t>
            </w:r>
            <w:r>
              <w:rPr>
                <w:rFonts w:hint="eastAsia" w:ascii="宋体" w:hAnsi="宋体" w:cs="宋体"/>
                <w:i w:val="0"/>
                <w:iCs w:val="0"/>
                <w:color w:val="auto"/>
                <w:sz w:val="20"/>
                <w:szCs w:val="20"/>
                <w:highlight w:val="none"/>
                <w:u w:val="none"/>
                <w:lang w:val="en-US" w:eastAsia="zh-CN" w:bidi="ar"/>
              </w:rPr>
              <w:t>±50mm</w:t>
            </w:r>
          </w:p>
          <w:p w14:paraId="32FA6F03">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2★床面孔位</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床面多孔设计，并在背板、腿板及病床两侧设有10处便于精神病人肩、腕、腿部相应位置的保护性约束的操作孔，并在捆绑孔做防快口处理，防止病人刮伤和保护带摩断。</w:t>
            </w:r>
          </w:p>
          <w:p w14:paraId="6D4096A7">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3表面处理</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表面采用静电喷塑，高温烘烤，喷漆牢固，不易脱落。（提供塑粉抗菌第三方检测报告）</w:t>
            </w:r>
          </w:p>
          <w:p w14:paraId="58F8C324">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4床板材质</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床面：采用1.2mm 的冷轧钢板一次性激光切割成型，多孔设计，具有良好的防滑和透气性；表面光洁，四角圆润，背板采用双支撑卸力结构，后背板靠滚动式摇起，坚固耐用，安全可靠，无锋利快口。表面采用静电喷塑，高温烘烤，喷漆牢固，不易脱落。</w:t>
            </w:r>
          </w:p>
          <w:p w14:paraId="48970DFF">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5四角防护装置</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床体四角设有防撞支撑装置，机械式可以360º转动的安全防撞支撑高强度尼龙轮，钢板内外成型件和特制PE工件组合。</w:t>
            </w:r>
          </w:p>
          <w:p w14:paraId="0248D284">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6床框</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床框采用40mm×80mm×1.5mm优质碳钢矩管。床框两侧共有四个输液架插孔。床框表面无凸起或锋利快口的零件。表面采用静电喷塑，高温烘烤，喷漆牢固，不易脱落。</w:t>
            </w:r>
          </w:p>
          <w:p w14:paraId="049FE973">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7床头、尾</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高强度不锈钢管经全自动弯管机弯管成型，便于清洁，中部带有装饰板，装饰板四周采用不锈钢包边固定；采用内嵌式螺丝固定，</w:t>
            </w:r>
            <w:r>
              <w:rPr>
                <w:rFonts w:hint="eastAsia" w:ascii="宋体" w:hAnsi="宋体" w:eastAsia="宋体" w:cs="宋体"/>
                <w:i w:val="0"/>
                <w:iCs w:val="0"/>
                <w:color w:val="auto"/>
                <w:sz w:val="20"/>
                <w:szCs w:val="20"/>
                <w:highlight w:val="none"/>
                <w:u w:val="none"/>
                <w:lang w:val="en-US" w:eastAsia="zh-CN" w:bidi="ar"/>
              </w:rPr>
              <w:t>要求所有的连接处紧固件连接牢固安全，不得松动，无工具不能拆卸。</w:t>
            </w:r>
          </w:p>
          <w:p w14:paraId="7EB61B02">
            <w:pPr>
              <w:keepNext w:val="0"/>
              <w:keepLines w:val="0"/>
              <w:widowControl/>
              <w:suppressLineNumbers w:val="0"/>
              <w:ind w:left="0" w:firstLine="0"/>
              <w:jc w:val="left"/>
              <w:rPr>
                <w:rFonts w:hint="eastAsia" w:ascii="宋体" w:hAnsi="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8护栏</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cs="宋体"/>
                <w:i w:val="0"/>
                <w:iCs w:val="0"/>
                <w:color w:val="auto"/>
                <w:sz w:val="20"/>
                <w:szCs w:val="20"/>
                <w:highlight w:val="none"/>
                <w:u w:val="none"/>
                <w:lang w:val="en-US" w:eastAsia="zh-CN" w:bidi="ar"/>
              </w:rPr>
              <w:t>护栏采用以下两种活动方式均可，要求必须牢固耐用，不易损坏。</w:t>
            </w:r>
          </w:p>
          <w:p w14:paraId="7772BF3A">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cs="宋体"/>
                <w:i w:val="0"/>
                <w:iCs w:val="0"/>
                <w:color w:val="auto"/>
                <w:sz w:val="20"/>
                <w:szCs w:val="20"/>
                <w:highlight w:val="none"/>
                <w:u w:val="none"/>
                <w:lang w:val="en-US" w:eastAsia="zh-CN" w:bidi="ar"/>
              </w:rPr>
              <w:t>（1）</w:t>
            </w:r>
            <w:r>
              <w:rPr>
                <w:rFonts w:hint="eastAsia" w:ascii="宋体" w:hAnsi="宋体" w:eastAsia="宋体" w:cs="宋体"/>
                <w:i w:val="0"/>
                <w:iCs w:val="0"/>
                <w:color w:val="auto"/>
                <w:sz w:val="20"/>
                <w:szCs w:val="20"/>
                <w:highlight w:val="none"/>
                <w:u w:val="none"/>
                <w:lang w:val="en-US" w:eastAsia="zh-CN" w:bidi="ar"/>
              </w:rPr>
              <w:t>上下抽拉式：护栏规格：长</w:t>
            </w:r>
            <w:r>
              <w:rPr>
                <w:rFonts w:hint="eastAsia" w:ascii="宋体" w:hAnsi="宋体" w:cs="宋体"/>
                <w:i w:val="0"/>
                <w:iCs w:val="0"/>
                <w:color w:val="auto"/>
                <w:sz w:val="20"/>
                <w:szCs w:val="20"/>
                <w:highlight w:val="none"/>
                <w:u w:val="none"/>
                <w:lang w:val="en-US" w:eastAsia="zh-CN" w:bidi="ar"/>
              </w:rPr>
              <w:t>≥</w:t>
            </w:r>
            <w:r>
              <w:rPr>
                <w:rFonts w:hint="eastAsia" w:ascii="宋体" w:hAnsi="宋体" w:eastAsia="宋体" w:cs="宋体"/>
                <w:i w:val="0"/>
                <w:iCs w:val="0"/>
                <w:color w:val="auto"/>
                <w:sz w:val="20"/>
                <w:szCs w:val="20"/>
                <w:highlight w:val="none"/>
                <w:u w:val="none"/>
                <w:lang w:val="en-US" w:eastAsia="zh-CN" w:bidi="ar"/>
              </w:rPr>
              <w:t>1300mm，护栏升起后高出床面</w:t>
            </w:r>
            <w:r>
              <w:rPr>
                <w:rFonts w:hint="eastAsia" w:ascii="宋体" w:hAnsi="宋体" w:cs="宋体"/>
                <w:i w:val="0"/>
                <w:iCs w:val="0"/>
                <w:color w:val="auto"/>
                <w:sz w:val="20"/>
                <w:szCs w:val="20"/>
                <w:highlight w:val="none"/>
                <w:u w:val="none"/>
                <w:lang w:val="en-US" w:eastAsia="zh-CN" w:bidi="ar"/>
              </w:rPr>
              <w:t>≥</w:t>
            </w:r>
            <w:r>
              <w:rPr>
                <w:rFonts w:hint="eastAsia" w:ascii="宋体" w:hAnsi="宋体" w:eastAsia="宋体" w:cs="宋体"/>
                <w:i w:val="0"/>
                <w:iCs w:val="0"/>
                <w:color w:val="auto"/>
                <w:sz w:val="20"/>
                <w:szCs w:val="20"/>
                <w:highlight w:val="none"/>
                <w:u w:val="none"/>
                <w:lang w:val="en-US" w:eastAsia="zh-CN" w:bidi="ar"/>
              </w:rPr>
              <w:t>310mm；主体采用直径</w:t>
            </w:r>
            <w:r>
              <w:rPr>
                <w:rFonts w:hint="eastAsia" w:ascii="宋体" w:hAnsi="宋体" w:cs="宋体"/>
                <w:i w:val="0"/>
                <w:iCs w:val="0"/>
                <w:color w:val="auto"/>
                <w:sz w:val="20"/>
                <w:szCs w:val="20"/>
                <w:highlight w:val="none"/>
                <w:u w:val="none"/>
                <w:lang w:val="en-US" w:eastAsia="zh-CN" w:bidi="ar"/>
              </w:rPr>
              <w:t>≥</w:t>
            </w:r>
            <w:r>
              <w:rPr>
                <w:rFonts w:hint="eastAsia" w:ascii="宋体" w:hAnsi="宋体" w:eastAsia="宋体" w:cs="宋体"/>
                <w:i w:val="0"/>
                <w:iCs w:val="0"/>
                <w:color w:val="auto"/>
                <w:sz w:val="20"/>
                <w:szCs w:val="20"/>
                <w:highlight w:val="none"/>
                <w:u w:val="none"/>
                <w:lang w:val="en-US" w:eastAsia="zh-CN" w:bidi="ar"/>
              </w:rPr>
              <w:t>25mm，厚</w:t>
            </w:r>
            <w:r>
              <w:rPr>
                <w:rFonts w:hint="eastAsia" w:ascii="宋体" w:hAnsi="宋体" w:cs="宋体"/>
                <w:i w:val="0"/>
                <w:iCs w:val="0"/>
                <w:color w:val="auto"/>
                <w:sz w:val="20"/>
                <w:szCs w:val="20"/>
                <w:highlight w:val="none"/>
                <w:u w:val="none"/>
                <w:lang w:val="en-US" w:eastAsia="zh-CN" w:bidi="ar"/>
              </w:rPr>
              <w:t>≥</w:t>
            </w:r>
            <w:r>
              <w:rPr>
                <w:rFonts w:hint="eastAsia" w:ascii="宋体" w:hAnsi="宋体" w:eastAsia="宋体" w:cs="宋体"/>
                <w:i w:val="0"/>
                <w:iCs w:val="0"/>
                <w:color w:val="auto"/>
                <w:sz w:val="20"/>
                <w:szCs w:val="20"/>
                <w:highlight w:val="none"/>
                <w:u w:val="none"/>
                <w:lang w:val="en-US" w:eastAsia="zh-CN" w:bidi="ar"/>
              </w:rPr>
              <w:t>1.2mm，含镍8.0%以上的304不锈钢无缝圆管；式样为床上一体上下抽拉式，采用特殊自动锁扣结构，操作方便安全，可以承受至少40公斤的拉力或压力等负荷。要防止无理使用时出现托架，安全牢固。</w:t>
            </w:r>
          </w:p>
          <w:p w14:paraId="015232EE">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cs="宋体"/>
                <w:i w:val="0"/>
                <w:iCs w:val="0"/>
                <w:color w:val="auto"/>
                <w:sz w:val="20"/>
                <w:szCs w:val="20"/>
                <w:highlight w:val="none"/>
                <w:u w:val="none"/>
                <w:lang w:val="en-US" w:eastAsia="zh-CN" w:bidi="ar"/>
              </w:rPr>
              <w:t>（2）</w:t>
            </w:r>
            <w:r>
              <w:rPr>
                <w:rFonts w:hint="eastAsia" w:ascii="宋体" w:hAnsi="宋体" w:eastAsia="宋体" w:cs="宋体"/>
                <w:i w:val="0"/>
                <w:iCs w:val="0"/>
                <w:color w:val="auto"/>
                <w:sz w:val="20"/>
                <w:szCs w:val="20"/>
                <w:highlight w:val="none"/>
                <w:u w:val="none"/>
                <w:lang w:val="en-US" w:eastAsia="zh-CN" w:bidi="ar"/>
              </w:rPr>
              <w:t>全覆式：</w:t>
            </w:r>
            <w:r>
              <w:rPr>
                <w:rFonts w:hint="eastAsia" w:ascii="宋体" w:hAnsi="宋体" w:cs="宋体"/>
                <w:i w:val="0"/>
                <w:iCs w:val="0"/>
                <w:color w:val="auto"/>
                <w:sz w:val="20"/>
                <w:szCs w:val="20"/>
                <w:highlight w:val="none"/>
                <w:u w:val="none"/>
                <w:lang w:val="en-US" w:eastAsia="zh-CN" w:bidi="ar"/>
              </w:rPr>
              <w:t>护</w:t>
            </w:r>
            <w:r>
              <w:rPr>
                <w:rFonts w:hint="eastAsia" w:ascii="宋体" w:hAnsi="宋体" w:eastAsia="宋体" w:cs="宋体"/>
                <w:i w:val="0"/>
                <w:iCs w:val="0"/>
                <w:color w:val="auto"/>
                <w:sz w:val="20"/>
                <w:szCs w:val="20"/>
                <w:highlight w:val="none"/>
                <w:u w:val="none"/>
                <w:lang w:val="en-US" w:eastAsia="zh-CN" w:bidi="ar"/>
              </w:rPr>
              <w:t>栏采用全覆式铝合金</w:t>
            </w:r>
            <w:r>
              <w:rPr>
                <w:rFonts w:hint="eastAsia" w:ascii="宋体" w:hAnsi="宋体" w:cs="宋体"/>
                <w:i w:val="0"/>
                <w:iCs w:val="0"/>
                <w:color w:val="auto"/>
                <w:sz w:val="20"/>
                <w:szCs w:val="20"/>
                <w:highlight w:val="none"/>
                <w:u w:val="none"/>
                <w:lang w:val="en-US" w:eastAsia="zh-CN" w:bidi="ar"/>
              </w:rPr>
              <w:t>或</w:t>
            </w:r>
            <w:r>
              <w:rPr>
                <w:rFonts w:hint="eastAsia"/>
                <w:highlight w:val="none"/>
              </w:rPr>
              <w:t>304不锈钢（含镍8%以上）</w:t>
            </w:r>
            <w:r>
              <w:rPr>
                <w:rFonts w:hint="eastAsia" w:ascii="宋体" w:hAnsi="宋体" w:eastAsia="宋体" w:cs="宋体"/>
                <w:i w:val="0"/>
                <w:iCs w:val="0"/>
                <w:color w:val="auto"/>
                <w:sz w:val="20"/>
                <w:szCs w:val="20"/>
                <w:highlight w:val="none"/>
                <w:u w:val="none"/>
                <w:lang w:val="en-US" w:eastAsia="zh-CN" w:bidi="ar"/>
              </w:rPr>
              <w:t>护栏，横梁采用优质电泳铝合金</w:t>
            </w:r>
            <w:r>
              <w:rPr>
                <w:rFonts w:hint="eastAsia" w:ascii="宋体" w:hAnsi="宋体" w:cs="宋体"/>
                <w:i w:val="0"/>
                <w:iCs w:val="0"/>
                <w:color w:val="auto"/>
                <w:sz w:val="20"/>
                <w:szCs w:val="20"/>
                <w:highlight w:val="none"/>
                <w:u w:val="none"/>
                <w:lang w:val="en-US" w:eastAsia="zh-CN" w:bidi="ar"/>
              </w:rPr>
              <w:t>或</w:t>
            </w:r>
            <w:r>
              <w:rPr>
                <w:rFonts w:hint="eastAsia"/>
                <w:highlight w:val="none"/>
              </w:rPr>
              <w:t>304不锈钢</w:t>
            </w:r>
            <w:r>
              <w:rPr>
                <w:rFonts w:hint="eastAsia" w:ascii="宋体" w:hAnsi="宋体" w:eastAsia="宋体" w:cs="宋体"/>
                <w:i w:val="0"/>
                <w:iCs w:val="0"/>
                <w:color w:val="auto"/>
                <w:sz w:val="20"/>
                <w:szCs w:val="20"/>
                <w:highlight w:val="none"/>
                <w:u w:val="none"/>
                <w:lang w:val="en-US" w:eastAsia="zh-CN" w:bidi="ar"/>
              </w:rPr>
              <w:t>制作，表面经硬化处理，耐磨不变形，立柱采用6根不锈钢圆管制作，上下关节为钢制关节，与不锈钢立柱采用空心铆钉连接工艺，底座采用钢制管材，带有防夹手提示。带有</w:t>
            </w:r>
            <w:r>
              <w:rPr>
                <w:rFonts w:hint="eastAsia" w:ascii="宋体" w:hAnsi="宋体" w:cs="宋体"/>
                <w:i w:val="0"/>
                <w:iCs w:val="0"/>
                <w:color w:val="auto"/>
                <w:sz w:val="20"/>
                <w:szCs w:val="20"/>
                <w:highlight w:val="none"/>
                <w:u w:val="none"/>
                <w:lang w:val="en-US" w:eastAsia="zh-CN" w:bidi="ar"/>
              </w:rPr>
              <w:t>内置钢质</w:t>
            </w:r>
            <w:r>
              <w:rPr>
                <w:rFonts w:hint="eastAsia" w:ascii="宋体" w:hAnsi="宋体" w:eastAsia="宋体" w:cs="宋体"/>
                <w:i w:val="0"/>
                <w:iCs w:val="0"/>
                <w:color w:val="auto"/>
                <w:sz w:val="20"/>
                <w:szCs w:val="20"/>
                <w:highlight w:val="none"/>
                <w:u w:val="none"/>
                <w:lang w:val="en-US" w:eastAsia="zh-CN" w:bidi="ar"/>
              </w:rPr>
              <w:t>保险快速定位开关。（护栏水平横向受力≥550N不变形、不损坏。提供带有CMA和CNAS标志检测报告予以证明）</w:t>
            </w:r>
          </w:p>
          <w:p w14:paraId="107E64EA">
            <w:pPr>
              <w:keepNext w:val="0"/>
              <w:keepLines w:val="0"/>
              <w:widowControl/>
              <w:suppressLineNumbers w:val="0"/>
              <w:ind w:left="0" w:firstLine="0"/>
              <w:jc w:val="left"/>
              <w:rPr>
                <w:rFonts w:hint="default"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9</w:t>
            </w:r>
            <w:r>
              <w:rPr>
                <w:rFonts w:hint="eastAsia" w:ascii="宋体" w:hAnsi="宋体" w:cs="宋体"/>
                <w:i w:val="0"/>
                <w:iCs w:val="0"/>
                <w:color w:val="auto"/>
                <w:sz w:val="20"/>
                <w:szCs w:val="20"/>
                <w:highlight w:val="none"/>
                <w:u w:val="none"/>
                <w:lang w:val="en-US" w:eastAsia="zh-CN" w:bidi="ar"/>
              </w:rPr>
              <w:t>四脚带防滑脚套</w:t>
            </w:r>
          </w:p>
          <w:p w14:paraId="58261D69">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10双摇传动系统</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摇把为不锈钢摇把，采用隐藏式设计，可折叠。伸缩摇杆为不锈钢材质，钢制万向节，丝杠采用45#钢双丝挤压成型，有过盈保护、双向限位功能，摇动灵活，无噪音。并具有ABS防尘罩。背部动作0∽75°，膝部动作0∽45°。（提供丝杠具有双向防滑第三方检测报告）</w:t>
            </w:r>
          </w:p>
          <w:p w14:paraId="72A90DA6">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w:t>
            </w:r>
            <w:r>
              <w:rPr>
                <w:rFonts w:hint="eastAsia" w:ascii="宋体" w:hAnsi="宋体" w:cs="宋体"/>
                <w:i w:val="0"/>
                <w:iCs w:val="0"/>
                <w:color w:val="auto"/>
                <w:sz w:val="20"/>
                <w:szCs w:val="20"/>
                <w:highlight w:val="none"/>
                <w:u w:val="none"/>
                <w:lang w:val="en-US" w:eastAsia="zh-CN" w:bidi="ar"/>
              </w:rPr>
              <w:t>1</w:t>
            </w:r>
            <w:r>
              <w:rPr>
                <w:rFonts w:hint="eastAsia" w:ascii="宋体" w:hAnsi="宋体" w:eastAsia="宋体" w:cs="宋体"/>
                <w:i w:val="0"/>
                <w:iCs w:val="0"/>
                <w:color w:val="auto"/>
                <w:sz w:val="20"/>
                <w:szCs w:val="20"/>
                <w:highlight w:val="none"/>
                <w:u w:val="none"/>
                <w:lang w:val="en-US" w:eastAsia="zh-CN" w:bidi="ar"/>
              </w:rPr>
              <w:t>床尾卡槽</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每张床安装床尾卡槽1个，优质透明有机材料，不易破碎，尺寸大小符合甲方现有的床尾卡，安装时要根据甲方的要求安装。</w:t>
            </w:r>
          </w:p>
          <w:p w14:paraId="6300286C">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w:t>
            </w:r>
            <w:r>
              <w:rPr>
                <w:rFonts w:hint="eastAsia" w:ascii="宋体" w:hAnsi="宋体" w:cs="宋体"/>
                <w:i w:val="0"/>
                <w:iCs w:val="0"/>
                <w:color w:val="auto"/>
                <w:sz w:val="20"/>
                <w:szCs w:val="20"/>
                <w:highlight w:val="none"/>
                <w:u w:val="none"/>
                <w:lang w:val="en-US" w:eastAsia="zh-CN" w:bidi="ar"/>
              </w:rPr>
              <w:t>2</w:t>
            </w:r>
            <w:r>
              <w:rPr>
                <w:rFonts w:hint="eastAsia" w:ascii="宋体" w:hAnsi="宋体" w:eastAsia="宋体" w:cs="宋体"/>
                <w:i w:val="0"/>
                <w:iCs w:val="0"/>
                <w:color w:val="auto"/>
                <w:sz w:val="20"/>
                <w:szCs w:val="20"/>
                <w:highlight w:val="none"/>
                <w:u w:val="none"/>
                <w:lang w:val="en-US" w:eastAsia="zh-CN" w:bidi="ar"/>
              </w:rPr>
              <w:t>搁物架</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每张床下的床头床尾各安装1件杂物架，能够放置脸盆，螺丝固定在床架上。</w:t>
            </w:r>
          </w:p>
          <w:p w14:paraId="12A21257">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w:t>
            </w:r>
            <w:r>
              <w:rPr>
                <w:rFonts w:hint="eastAsia" w:ascii="宋体" w:hAnsi="宋体" w:cs="宋体"/>
                <w:i w:val="0"/>
                <w:iCs w:val="0"/>
                <w:color w:val="auto"/>
                <w:sz w:val="20"/>
                <w:szCs w:val="20"/>
                <w:highlight w:val="none"/>
                <w:u w:val="none"/>
                <w:lang w:val="en-US" w:eastAsia="zh-CN" w:bidi="ar"/>
              </w:rPr>
              <w:t>3</w:t>
            </w:r>
            <w:r>
              <w:rPr>
                <w:rFonts w:hint="eastAsia" w:ascii="宋体" w:hAnsi="宋体" w:eastAsia="宋体" w:cs="宋体"/>
                <w:i w:val="0"/>
                <w:iCs w:val="0"/>
                <w:color w:val="auto"/>
                <w:sz w:val="20"/>
                <w:szCs w:val="20"/>
                <w:highlight w:val="none"/>
                <w:u w:val="none"/>
                <w:lang w:val="en-US" w:eastAsia="zh-CN" w:bidi="ar"/>
              </w:rPr>
              <w:t>其他配置</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每张床配引流挂钩4个、伸缩输液架1个。</w:t>
            </w:r>
          </w:p>
          <w:p w14:paraId="7262E512">
            <w:pPr>
              <w:pStyle w:val="11"/>
              <w:ind w:left="0" w:firstLine="0"/>
              <w:rPr>
                <w:rFonts w:hint="eastAsia"/>
                <w:color w:val="auto"/>
                <w:highlight w:val="none"/>
                <w:lang w:val="en-US" w:eastAsia="zh-CN"/>
              </w:rPr>
            </w:pPr>
            <w:r>
              <w:rPr>
                <w:rFonts w:hint="eastAsia" w:ascii="宋体" w:hAnsi="宋体" w:eastAsia="宋体" w:cs="宋体"/>
                <w:i w:val="0"/>
                <w:iCs w:val="0"/>
                <w:color w:val="auto"/>
                <w:sz w:val="20"/>
                <w:szCs w:val="20"/>
                <w:highlight w:val="none"/>
                <w:u w:val="none"/>
                <w:lang w:val="en-US" w:eastAsia="zh-CN" w:bidi="ar"/>
              </w:rPr>
              <w:t>14 床垫 8公分棕棉（4cm高密度海绵+4cm椰丝）床垫1张（提供海绵抗菌检测报告，床垫安全卫生要求：不应检出蚤、蝉、臭虫等虫类及虫卵，不应检出蟑螂卵夹，不应有虫蛀现象，甲醛释放量符合GB/T 26706-2011。具备相应报告）</w:t>
            </w:r>
          </w:p>
          <w:p w14:paraId="583572D7">
            <w:pPr>
              <w:spacing w:line="400" w:lineRule="exact"/>
              <w:ind w:left="117" w:hanging="120"/>
              <w:jc w:val="both"/>
              <w:rPr>
                <w:rFonts w:hint="eastAsia" w:ascii="宋体" w:hAnsi="宋体" w:eastAsia="宋体" w:cs="宋体"/>
                <w:b w:val="0"/>
                <w:bCs w:val="0"/>
                <w:color w:val="auto"/>
                <w:spacing w:val="8"/>
                <w:sz w:val="21"/>
                <w:szCs w:val="21"/>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8"/>
                <w:sz w:val="21"/>
                <w:szCs w:val="21"/>
                <w:highlight w:val="none"/>
              </w:rPr>
              <w:t>特殊要求</w:t>
            </w:r>
            <w:r>
              <w:rPr>
                <w:rFonts w:hint="eastAsia" w:ascii="宋体" w:hAnsi="宋体" w:eastAsia="宋体" w:cs="宋体"/>
                <w:b w:val="0"/>
                <w:bCs w:val="0"/>
                <w:color w:val="auto"/>
                <w:spacing w:val="8"/>
                <w:sz w:val="21"/>
                <w:szCs w:val="21"/>
                <w:highlight w:val="none"/>
                <w:lang w:val="en-US" w:eastAsia="zh-CN"/>
              </w:rPr>
              <w:t xml:space="preserve"> </w:t>
            </w:r>
          </w:p>
          <w:p w14:paraId="0F76D9A8">
            <w:pPr>
              <w:spacing w:line="400" w:lineRule="exact"/>
              <w:ind w:left="117" w:hanging="113"/>
              <w:jc w:val="both"/>
              <w:rPr>
                <w:rFonts w:hint="eastAsia" w:ascii="宋体" w:hAnsi="宋体" w:eastAsia="宋体" w:cs="宋体"/>
                <w:b w:val="0"/>
                <w:bCs w:val="0"/>
                <w:color w:val="auto"/>
                <w:spacing w:val="8"/>
                <w:sz w:val="21"/>
                <w:szCs w:val="21"/>
                <w:highlight w:val="none"/>
              </w:rPr>
            </w:pPr>
            <w:r>
              <w:rPr>
                <w:rFonts w:hint="eastAsia" w:ascii="宋体" w:hAnsi="宋体" w:eastAsia="宋体" w:cs="宋体"/>
                <w:b w:val="0"/>
                <w:bCs w:val="0"/>
                <w:color w:val="auto"/>
                <w:spacing w:val="8"/>
                <w:sz w:val="21"/>
                <w:szCs w:val="21"/>
                <w:highlight w:val="none"/>
              </w:rPr>
              <w:t>要求适合精神科病人使用，安全可靠，牢固耐用，无锋利快口。</w:t>
            </w:r>
          </w:p>
          <w:p w14:paraId="49AED33E">
            <w:pPr>
              <w:pStyle w:val="11"/>
              <w:ind w:left="0" w:firstLine="0"/>
              <w:rPr>
                <w:rFonts w:hint="eastAsia"/>
                <w:color w:val="auto"/>
                <w:highlight w:val="none"/>
                <w:lang w:val="en-US" w:eastAsia="zh-CN"/>
              </w:rPr>
            </w:pPr>
            <w:r>
              <w:rPr>
                <w:rFonts w:hint="eastAsia" w:ascii="宋体" w:hAnsi="宋体" w:eastAsia="宋体" w:cs="宋体"/>
                <w:b w:val="0"/>
                <w:bCs w:val="0"/>
                <w:color w:val="auto"/>
                <w:spacing w:val="8"/>
                <w:sz w:val="21"/>
                <w:szCs w:val="21"/>
                <w:highlight w:val="none"/>
                <w:lang w:val="en-US" w:eastAsia="zh-CN"/>
              </w:rPr>
              <w:t>全部螺丝均为隐藏式无外漏部分，</w:t>
            </w:r>
            <w:r>
              <w:rPr>
                <w:rFonts w:hint="eastAsia" w:ascii="宋体" w:hAnsi="宋体" w:eastAsia="宋体" w:cs="宋体"/>
                <w:b w:val="0"/>
                <w:bCs w:val="0"/>
                <w:color w:val="auto"/>
                <w:spacing w:val="8"/>
                <w:sz w:val="21"/>
                <w:szCs w:val="21"/>
                <w:highlight w:val="none"/>
              </w:rPr>
              <w:t>任何连接部件徒手不可拆卸，必须使用工具方可拆卸。</w:t>
            </w:r>
          </w:p>
          <w:p w14:paraId="7AB03070">
            <w:pPr>
              <w:keepNext w:val="0"/>
              <w:keepLines w:val="0"/>
              <w:widowControl/>
              <w:suppressLineNumbers w:val="0"/>
              <w:ind w:left="0" w:leftChars="0" w:firstLine="0" w:firstLineChars="0"/>
              <w:jc w:val="left"/>
              <w:rPr>
                <w:rFonts w:hint="eastAsia" w:ascii="宋体" w:hAnsi="宋体" w:eastAsia="宋体" w:cs="宋体"/>
                <w:i w:val="0"/>
                <w:iCs w:val="0"/>
                <w:color w:val="auto"/>
                <w:kern w:val="2"/>
                <w:sz w:val="20"/>
                <w:szCs w:val="20"/>
                <w:highlight w:val="none"/>
                <w:u w:val="none"/>
                <w:lang w:val="en-US" w:eastAsia="zh-CN" w:bidi="ar"/>
              </w:rPr>
            </w:pPr>
          </w:p>
        </w:tc>
      </w:tr>
      <w:tr w14:paraId="72F8B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80" w:hRule="atLeast"/>
        </w:trPr>
        <w:tc>
          <w:tcPr>
            <w:tcW w:w="11707" w:type="dxa"/>
            <w:gridSpan w:val="10"/>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4663781">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病房</w:t>
            </w:r>
          </w:p>
        </w:tc>
        <w:tc>
          <w:tcPr>
            <w:tcW w:w="283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08359B0">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p>
        </w:tc>
        <w:tc>
          <w:tcPr>
            <w:tcW w:w="117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729F6EF">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p>
        </w:tc>
        <w:tc>
          <w:tcPr>
            <w:tcW w:w="117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9AC541A">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p>
        </w:tc>
        <w:tc>
          <w:tcPr>
            <w:tcW w:w="117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266DBB5">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p>
        </w:tc>
        <w:tc>
          <w:tcPr>
            <w:tcW w:w="117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D7F1B62">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p>
        </w:tc>
        <w:tc>
          <w:tcPr>
            <w:tcW w:w="117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FB7743B">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p>
        </w:tc>
        <w:tc>
          <w:tcPr>
            <w:tcW w:w="11707"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1E954E2">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p>
        </w:tc>
        <w:tc>
          <w:tcPr>
            <w:tcW w:w="236"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C50194F">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p>
        </w:tc>
        <w:tc>
          <w:tcPr>
            <w:tcW w:w="216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800AF13">
            <w:pPr>
              <w:keepNext w:val="0"/>
              <w:keepLines w:val="0"/>
              <w:widowControl/>
              <w:suppressLineNumbers w:val="0"/>
              <w:ind w:left="0" w:leftChars="0" w:firstLine="0" w:firstLineChars="0"/>
              <w:jc w:val="center"/>
              <w:rPr>
                <w:rFonts w:hint="eastAsia" w:ascii="宋体" w:hAnsi="宋体" w:eastAsia="宋体" w:cs="宋体"/>
                <w:i w:val="0"/>
                <w:iCs w:val="0"/>
                <w:color w:val="auto"/>
                <w:kern w:val="2"/>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病房</w:t>
            </w:r>
          </w:p>
        </w:tc>
      </w:tr>
      <w:tr w14:paraId="59F8D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gridAfter w:val="8"/>
          <w:wAfter w:w="-12378" w:type="dxa"/>
          <w:trHeight w:val="5140" w:hRule="atLeast"/>
        </w:trPr>
        <w:tc>
          <w:tcPr>
            <w:tcW w:w="837" w:type="dxa"/>
            <w:tcBorders>
              <w:top w:val="single" w:color="000000" w:sz="4" w:space="0"/>
              <w:left w:val="single" w:color="000000" w:sz="4" w:space="0"/>
              <w:bottom w:val="nil"/>
              <w:right w:val="single" w:color="000000" w:sz="4" w:space="0"/>
            </w:tcBorders>
            <w:shd w:val="clear" w:color="auto" w:fill="FFFFFF" w:themeFill="background1"/>
            <w:noWrap/>
            <w:vAlign w:val="center"/>
          </w:tcPr>
          <w:p w14:paraId="120FBAF1">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4</w:t>
            </w:r>
          </w:p>
        </w:tc>
        <w:tc>
          <w:tcPr>
            <w:tcW w:w="837" w:type="dxa"/>
            <w:tcBorders>
              <w:top w:val="single" w:color="000000" w:sz="4" w:space="0"/>
              <w:left w:val="single" w:color="000000" w:sz="4" w:space="0"/>
              <w:bottom w:val="nil"/>
              <w:right w:val="single" w:color="000000" w:sz="4" w:space="0"/>
            </w:tcBorders>
            <w:shd w:val="clear" w:color="auto" w:fill="FFFFFF" w:themeFill="background1"/>
            <w:noWrap/>
            <w:vAlign w:val="center"/>
          </w:tcPr>
          <w:p w14:paraId="701291D8">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p>
        </w:tc>
        <w:tc>
          <w:tcPr>
            <w:tcW w:w="1009" w:type="dxa"/>
            <w:tcBorders>
              <w:top w:val="single" w:color="000000" w:sz="4" w:space="0"/>
              <w:left w:val="single" w:color="000000" w:sz="4" w:space="0"/>
              <w:bottom w:val="nil"/>
              <w:right w:val="single" w:color="000000" w:sz="4" w:space="0"/>
            </w:tcBorders>
            <w:shd w:val="clear" w:color="auto" w:fill="FFFFFF" w:themeFill="background1"/>
            <w:noWrap/>
            <w:vAlign w:val="center"/>
          </w:tcPr>
          <w:p w14:paraId="321DF103">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p>
        </w:tc>
        <w:tc>
          <w:tcPr>
            <w:tcW w:w="1152" w:type="dxa"/>
            <w:tcBorders>
              <w:top w:val="single" w:color="000000" w:sz="4" w:space="0"/>
              <w:left w:val="single" w:color="000000" w:sz="4" w:space="0"/>
              <w:bottom w:val="nil"/>
              <w:right w:val="single" w:color="000000" w:sz="4" w:space="0"/>
            </w:tcBorders>
            <w:shd w:val="clear" w:color="auto" w:fill="FFFFFF" w:themeFill="background1"/>
            <w:noWrap/>
            <w:vAlign w:val="center"/>
          </w:tcPr>
          <w:p w14:paraId="0CFE71CB">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双摇病床</w:t>
            </w:r>
          </w:p>
        </w:tc>
        <w:tc>
          <w:tcPr>
            <w:tcW w:w="1272" w:type="dxa"/>
            <w:tcBorders>
              <w:top w:val="single" w:color="000000" w:sz="4" w:space="0"/>
              <w:left w:val="single" w:color="000000" w:sz="4" w:space="0"/>
              <w:bottom w:val="nil"/>
              <w:right w:val="single" w:color="000000" w:sz="4" w:space="0"/>
            </w:tcBorders>
            <w:shd w:val="clear" w:color="auto" w:fill="FFFFFF" w:themeFill="background1"/>
            <w:noWrap/>
            <w:vAlign w:val="center"/>
          </w:tcPr>
          <w:p w14:paraId="5E0AA900">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2170*960*550mm</w:t>
            </w:r>
          </w:p>
        </w:tc>
        <w:tc>
          <w:tcPr>
            <w:tcW w:w="840" w:type="dxa"/>
            <w:tcBorders>
              <w:top w:val="single" w:color="000000" w:sz="4" w:space="0"/>
              <w:left w:val="single" w:color="000000" w:sz="4" w:space="0"/>
              <w:bottom w:val="nil"/>
              <w:right w:val="single" w:color="000000" w:sz="4" w:space="0"/>
            </w:tcBorders>
            <w:shd w:val="clear" w:color="auto" w:fill="FFFFFF" w:themeFill="background1"/>
            <w:noWrap/>
            <w:vAlign w:val="center"/>
          </w:tcPr>
          <w:p w14:paraId="4785BE44">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张</w:t>
            </w:r>
          </w:p>
        </w:tc>
        <w:tc>
          <w:tcPr>
            <w:tcW w:w="780" w:type="dxa"/>
            <w:tcBorders>
              <w:top w:val="single" w:color="000000" w:sz="4" w:space="0"/>
              <w:left w:val="single" w:color="000000" w:sz="4" w:space="0"/>
              <w:bottom w:val="nil"/>
              <w:right w:val="single" w:color="000000" w:sz="4" w:space="0"/>
            </w:tcBorders>
            <w:shd w:val="clear" w:color="auto" w:fill="FFFFFF" w:themeFill="background1"/>
            <w:noWrap/>
            <w:vAlign w:val="center"/>
          </w:tcPr>
          <w:p w14:paraId="4F700DD0">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46</w:t>
            </w:r>
          </w:p>
        </w:tc>
        <w:tc>
          <w:tcPr>
            <w:tcW w:w="349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top"/>
          </w:tcPr>
          <w:p w14:paraId="14450C17">
            <w:pPr>
              <w:keepNext w:val="0"/>
              <w:keepLines w:val="0"/>
              <w:widowControl/>
              <w:suppressLineNumbers w:val="0"/>
              <w:ind w:left="0" w:firstLine="0"/>
              <w:jc w:val="left"/>
              <w:rPr>
                <w:rFonts w:hint="default"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1尺寸</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规格尺寸：2170*960*550mm(不包括床头高度)</w:t>
            </w:r>
            <w:r>
              <w:rPr>
                <w:rFonts w:hint="eastAsia" w:ascii="宋体" w:hAnsi="宋体" w:cs="宋体"/>
                <w:i w:val="0"/>
                <w:iCs w:val="0"/>
                <w:color w:val="auto"/>
                <w:sz w:val="20"/>
                <w:szCs w:val="20"/>
                <w:highlight w:val="none"/>
                <w:u w:val="none"/>
                <w:lang w:val="en-US" w:eastAsia="zh-CN" w:bidi="ar"/>
              </w:rPr>
              <w:t xml:space="preserve"> 床板尺寸：1950*900mm</w:t>
            </w:r>
          </w:p>
          <w:p w14:paraId="4317C526">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2★床面孔位</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床面多孔设计，并在背板、腿板及病床两侧设有10处便于精神病人肩、腕、腿部相应位置的保护性约束的操作孔，并在捆绑孔做防快口处理，防止病人刮伤和保护带摩断。</w:t>
            </w:r>
          </w:p>
          <w:p w14:paraId="1601CB04">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3表面处理</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表面采用静电喷塑，高温烘烤，喷漆牢固，不易脱落。（提供塑粉抗菌第三方检测报告、提供第三方整床盐雾实验报告金属表面涂层本身耐腐蚀等级:≥9级）</w:t>
            </w:r>
          </w:p>
          <w:p w14:paraId="145748EB">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4床板材质</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床面：采用1.2mm 的冷轧钢板一次性激光切割成型，多孔设计，具有良好的防滑和透气性；表面光洁，四角圆润，背板采用双支撑卸力结构，后背板靠滚动式摇起，坚固耐用，安全可靠，无锋利快口。表面采用静电喷塑，高温烘烤，喷漆牢固，不易脱落。（提供床面板抗菌第三方检测报告）</w:t>
            </w:r>
          </w:p>
          <w:p w14:paraId="748BA6FB">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5四角防护装置</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床体四角设有防撞支撑装置，机械式可以360º转动的安全防撞支撑高强度尼龙轮，钢板内外成型件和特制PE工件组合。</w:t>
            </w:r>
          </w:p>
          <w:p w14:paraId="7CA63D16">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6床框</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床框采用40mm×80mm×1.5mm优质碳钢矩管。床框两侧共有四个输液架插孔。床框表面无凸起或锋利快口的零件。表面采用静电喷塑，高温烘烤，喷漆牢固，不易脱落。</w:t>
            </w:r>
          </w:p>
          <w:p w14:paraId="61F77F0B">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7床头、尾</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高强度不锈钢管经全自动弯管机弯管成型，便于清洁，中部带有装饰板，装饰板四周采用不锈钢包边固定；采用内嵌式螺丝固定，强度高，稳定性强，安装拆卸方便；</w:t>
            </w:r>
          </w:p>
          <w:p w14:paraId="5A4A81AD">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8护栏</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栏采用全覆式铝合金护栏，横梁采用优质电泳铝合金制作，表面经硬化处理，耐磨不变形，立柱采用6根不锈钢圆管制作，上下关节为钢制关节，与不锈钢立柱采用空心铆钉连接工艺，底座采用钢制管材，带有防夹手提示。带有保险快速定位开关。（护栏水平横向受力≥550N不变形提供带有CMA和CNAS标志检测报告予以证明）</w:t>
            </w:r>
          </w:p>
          <w:p w14:paraId="52F2627B">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9脚轮安装要求</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安装在4个重型旋转脚轮上，2个带制动器</w:t>
            </w:r>
          </w:p>
          <w:p w14:paraId="15ED0B2C">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10双摇传动系统</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摇把为不锈钢摇把，采用隐藏式设计，可折叠。伸缩摇杆为不锈钢材质，钢制万向节，丝杠采用45#钢双丝挤压成型，有过盈保护、双向限位功能，摇动灵活，无噪音。并具有ABS防尘罩。背部动作0∽75°，膝部动作0∽45°。（提供丝杆运转≥10万次第三方检测报告，丝杠具有双向防滑第三方检测报告）</w:t>
            </w:r>
          </w:p>
          <w:p w14:paraId="2897FA52">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11餐板要求</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材质：主体采用ABS纯正工程塑料一次注塑成型，伸缩杆为铝合金厚壁管材制作，内设高强度弹簧。餐板两边可伸缩固定于病床护栏两边，方便灵活在护栏上来回移动。不用时有挂钩挂于床尾板，不占空间，挂钩采用嵌入式与拉丁固定方式强化固定， 不易断裂松脱，可悬挂收藏于床头尾板。</w:t>
            </w:r>
          </w:p>
          <w:p w14:paraId="37E6ABAB">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12床尾卡槽</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每张床安装床尾卡槽1个，优质透明有机材料，不易破碎，尺寸大小符合甲方现有的床尾卡，安装时要根据甲方的要求安装。</w:t>
            </w:r>
          </w:p>
          <w:p w14:paraId="22B538BB">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13搁物架</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每张床下的床头床尾各安装1件杂物架，能够放置脸盆，螺丝固定在床架上。</w:t>
            </w:r>
          </w:p>
          <w:p w14:paraId="0024532A">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14餐台</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每张床配伸缩餐台1件，不用时可以隐藏至床尾。</w:t>
            </w:r>
          </w:p>
          <w:p w14:paraId="236332A3">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15其他配置</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每张床配引流挂钩4个、伸缩输液架1个。</w:t>
            </w:r>
          </w:p>
          <w:p w14:paraId="298C1D51">
            <w:pPr>
              <w:pStyle w:val="11"/>
              <w:ind w:left="0" w:firstLine="0"/>
              <w:rPr>
                <w:rFonts w:hint="default"/>
                <w:color w:val="auto"/>
                <w:highlight w:val="none"/>
                <w:lang w:val="en-US" w:eastAsia="zh-CN"/>
              </w:rPr>
            </w:pPr>
            <w:r>
              <w:rPr>
                <w:rFonts w:hint="eastAsia" w:ascii="宋体" w:hAnsi="宋体" w:eastAsia="宋体" w:cs="宋体"/>
                <w:i w:val="0"/>
                <w:iCs w:val="0"/>
                <w:color w:val="auto"/>
                <w:sz w:val="20"/>
                <w:szCs w:val="20"/>
                <w:highlight w:val="none"/>
                <w:u w:val="none"/>
                <w:lang w:val="en-US" w:eastAsia="zh-CN" w:bidi="ar"/>
              </w:rPr>
              <w:t>16 床垫 8公分棕棉（4cm高密度海绵+4cm椰丝）床垫1张（提供海绵抗菌检测报告，床垫安全卫生要求：不应检出蚤、蝉、臭虫等虫类及虫卵，不应检出蟑螂卵夹，不应有虫蛀现象，甲醛释放量符合GB/T 26706-2011。具备相应报告）</w:t>
            </w:r>
          </w:p>
          <w:p w14:paraId="1EBE0986">
            <w:pPr>
              <w:spacing w:line="400" w:lineRule="exact"/>
              <w:ind w:left="117" w:hanging="120"/>
              <w:jc w:val="both"/>
              <w:rPr>
                <w:rFonts w:hint="eastAsia" w:ascii="宋体" w:hAnsi="宋体" w:eastAsia="宋体" w:cs="宋体"/>
                <w:b w:val="0"/>
                <w:bCs w:val="0"/>
                <w:color w:val="auto"/>
                <w:spacing w:val="8"/>
                <w:sz w:val="21"/>
                <w:szCs w:val="21"/>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8"/>
                <w:sz w:val="21"/>
                <w:szCs w:val="21"/>
                <w:highlight w:val="none"/>
              </w:rPr>
              <w:t>特殊要求</w:t>
            </w:r>
            <w:r>
              <w:rPr>
                <w:rFonts w:hint="eastAsia" w:ascii="宋体" w:hAnsi="宋体" w:eastAsia="宋体" w:cs="宋体"/>
                <w:b w:val="0"/>
                <w:bCs w:val="0"/>
                <w:color w:val="auto"/>
                <w:spacing w:val="8"/>
                <w:sz w:val="21"/>
                <w:szCs w:val="21"/>
                <w:highlight w:val="none"/>
                <w:lang w:val="en-US" w:eastAsia="zh-CN"/>
              </w:rPr>
              <w:t xml:space="preserve"> </w:t>
            </w:r>
          </w:p>
          <w:p w14:paraId="52DAA723">
            <w:pPr>
              <w:spacing w:line="400" w:lineRule="exact"/>
              <w:ind w:left="117" w:hanging="113"/>
              <w:jc w:val="both"/>
              <w:rPr>
                <w:rFonts w:hint="eastAsia" w:ascii="宋体" w:hAnsi="宋体" w:eastAsia="宋体" w:cs="宋体"/>
                <w:b w:val="0"/>
                <w:bCs w:val="0"/>
                <w:color w:val="auto"/>
                <w:spacing w:val="8"/>
                <w:sz w:val="21"/>
                <w:szCs w:val="21"/>
                <w:highlight w:val="none"/>
              </w:rPr>
            </w:pPr>
            <w:r>
              <w:rPr>
                <w:rFonts w:hint="eastAsia" w:ascii="宋体" w:hAnsi="宋体" w:eastAsia="宋体" w:cs="宋体"/>
                <w:b w:val="0"/>
                <w:bCs w:val="0"/>
                <w:color w:val="auto"/>
                <w:spacing w:val="8"/>
                <w:sz w:val="21"/>
                <w:szCs w:val="21"/>
                <w:highlight w:val="none"/>
              </w:rPr>
              <w:t>要求适合精神科病人使用，安全可靠，牢固耐用，无锋利快口。</w:t>
            </w:r>
          </w:p>
          <w:p w14:paraId="210D5C80">
            <w:pPr>
              <w:pStyle w:val="11"/>
              <w:ind w:left="0" w:firstLine="0"/>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b w:val="0"/>
                <w:bCs w:val="0"/>
                <w:color w:val="auto"/>
                <w:spacing w:val="8"/>
                <w:sz w:val="21"/>
                <w:szCs w:val="21"/>
                <w:highlight w:val="none"/>
                <w:lang w:val="en-US" w:eastAsia="zh-CN"/>
              </w:rPr>
              <w:t>全部螺丝均为隐藏式无外漏部分，</w:t>
            </w:r>
            <w:r>
              <w:rPr>
                <w:rFonts w:hint="eastAsia" w:ascii="宋体" w:hAnsi="宋体" w:eastAsia="宋体" w:cs="宋体"/>
                <w:b w:val="0"/>
                <w:bCs w:val="0"/>
                <w:color w:val="auto"/>
                <w:spacing w:val="8"/>
                <w:sz w:val="21"/>
                <w:szCs w:val="21"/>
                <w:highlight w:val="none"/>
              </w:rPr>
              <w:t>任何连接部件徒手不可拆卸，必须使用工具方可拆卸。</w:t>
            </w:r>
          </w:p>
        </w:tc>
        <w:tc>
          <w:tcPr>
            <w:tcW w:w="1296" w:type="dxa"/>
            <w:tcBorders>
              <w:top w:val="single" w:color="000000" w:sz="4" w:space="0"/>
              <w:left w:val="single" w:color="000000" w:sz="4" w:space="0"/>
              <w:bottom w:val="nil"/>
              <w:right w:val="single" w:color="000000" w:sz="4" w:space="0"/>
            </w:tcBorders>
            <w:shd w:val="clear" w:color="auto" w:fill="FFFFFF" w:themeFill="background1"/>
            <w:noWrap/>
            <w:vAlign w:val="center"/>
          </w:tcPr>
          <w:p w14:paraId="50010424">
            <w:pPr>
              <w:keepNext w:val="0"/>
              <w:keepLines w:val="0"/>
              <w:widowControl/>
              <w:suppressLineNumbers w:val="0"/>
              <w:jc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bidi="ar"/>
              </w:rPr>
              <w:t>带轮子、餐桌 全套配置</w:t>
            </w:r>
          </w:p>
        </w:tc>
        <w:tc>
          <w:tcPr>
            <w:tcW w:w="3024" w:type="dxa"/>
            <w:gridSpan w:val="2"/>
            <w:tcBorders>
              <w:top w:val="single" w:color="000000" w:sz="4" w:space="0"/>
              <w:left w:val="single" w:color="000000" w:sz="4" w:space="0"/>
              <w:bottom w:val="nil"/>
              <w:right w:val="single" w:color="000000" w:sz="4" w:space="0"/>
            </w:tcBorders>
            <w:shd w:val="clear" w:color="auto" w:fill="FFFFFF" w:themeFill="background1"/>
            <w:noWrap/>
            <w:vAlign w:val="top"/>
          </w:tcPr>
          <w:p w14:paraId="28B3E242">
            <w:pPr>
              <w:keepNext w:val="0"/>
              <w:keepLines w:val="0"/>
              <w:widowControl/>
              <w:suppressLineNumbers w:val="0"/>
              <w:ind w:left="0" w:firstLine="0"/>
              <w:jc w:val="left"/>
              <w:rPr>
                <w:rFonts w:hint="default"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1尺寸</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规格尺寸：2170*960*550mm</w:t>
            </w:r>
            <w:r>
              <w:rPr>
                <w:rFonts w:hint="eastAsia" w:ascii="宋体" w:hAnsi="宋体" w:cs="宋体"/>
                <w:i w:val="0"/>
                <w:iCs w:val="0"/>
                <w:color w:val="auto"/>
                <w:sz w:val="20"/>
                <w:szCs w:val="20"/>
                <w:highlight w:val="none"/>
                <w:u w:val="none"/>
                <w:lang w:val="en-US" w:eastAsia="zh-CN" w:bidi="ar"/>
              </w:rPr>
              <w:t>±50mm</w:t>
            </w:r>
            <w:r>
              <w:rPr>
                <w:rFonts w:hint="eastAsia" w:ascii="宋体" w:hAnsi="宋体" w:eastAsia="宋体" w:cs="宋体"/>
                <w:i w:val="0"/>
                <w:iCs w:val="0"/>
                <w:color w:val="auto"/>
                <w:sz w:val="20"/>
                <w:szCs w:val="20"/>
                <w:highlight w:val="none"/>
                <w:u w:val="none"/>
                <w:lang w:val="en-US" w:eastAsia="zh-CN" w:bidi="ar"/>
              </w:rPr>
              <w:t>(不包括床头高度)</w:t>
            </w:r>
            <w:r>
              <w:rPr>
                <w:rFonts w:hint="eastAsia" w:ascii="宋体" w:hAnsi="宋体" w:cs="宋体"/>
                <w:i w:val="0"/>
                <w:iCs w:val="0"/>
                <w:color w:val="auto"/>
                <w:sz w:val="20"/>
                <w:szCs w:val="20"/>
                <w:highlight w:val="none"/>
                <w:u w:val="none"/>
                <w:lang w:val="en-US" w:eastAsia="zh-CN" w:bidi="ar"/>
              </w:rPr>
              <w:t xml:space="preserve"> 床板尺寸：1950*900mm</w:t>
            </w:r>
            <w:r>
              <w:rPr>
                <w:rFonts w:hint="eastAsia" w:ascii="宋体" w:hAnsi="宋体" w:cs="宋体"/>
                <w:i w:val="0"/>
                <w:iCs w:val="0"/>
                <w:color w:val="auto"/>
                <w:sz w:val="20"/>
                <w:szCs w:val="20"/>
                <w:highlight w:val="none"/>
                <w:u w:val="none"/>
                <w:lang w:val="en-US" w:eastAsia="zh-CN" w:bidi="ar"/>
              </w:rPr>
              <w:t>±50mm</w:t>
            </w:r>
          </w:p>
          <w:p w14:paraId="7A9887E1">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2★床面孔位</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床面多孔设计，并在背板、腿板及病床两侧设有10处便于精神病人肩、腕、腿部相应位置的保护性约束的操作孔，并在捆绑孔做防快口处理，防止病人刮伤和保护带摩断。</w:t>
            </w:r>
          </w:p>
          <w:p w14:paraId="1F9B932B">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3表面处理</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表面采用静电喷塑，高温烘烤，喷漆牢固，不易脱落。（提供塑粉抗菌第三方检测报告）</w:t>
            </w:r>
          </w:p>
          <w:p w14:paraId="64CFD8F1">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4床板材质</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床面：采用1.2mm 的冷轧钢板一次性激光切割成型，多孔设计，具有良好的防滑和透气性；表面光洁，四角圆润，背板采用双支撑卸力结构，后背板靠滚动式摇起，坚固耐用，安全可靠，无锋利快口。表面采用静电喷塑，高温烘烤，喷漆牢固，不易脱落。</w:t>
            </w:r>
          </w:p>
          <w:p w14:paraId="04CAF577">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5四角防护装置</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床体四角设有防撞支撑装置，机械式可以360º转动的安全防撞支撑高强度尼龙轮，钢板内外成型件和特制PE工件组合。</w:t>
            </w:r>
          </w:p>
          <w:p w14:paraId="12AC4D0B">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6床框</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床框采用40mm×80mm×1.5mm优质碳钢矩管。床框两侧共有四个输液架插孔。床框表面无凸起或锋利快口的零件。表面采用静电喷塑，高温烘烤，喷漆牢固，不易脱落。</w:t>
            </w:r>
          </w:p>
          <w:p w14:paraId="278725AD">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7床头、尾</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高强度不锈钢管经全自动弯管机弯管成型，便于清洁，中部带有装饰板，装饰板四周采用不锈钢包边固定；采用内嵌式螺丝固定，</w:t>
            </w:r>
            <w:r>
              <w:rPr>
                <w:rFonts w:hint="eastAsia" w:ascii="宋体" w:hAnsi="宋体" w:eastAsia="宋体" w:cs="宋体"/>
                <w:i w:val="0"/>
                <w:iCs w:val="0"/>
                <w:color w:val="auto"/>
                <w:sz w:val="20"/>
                <w:szCs w:val="20"/>
                <w:highlight w:val="none"/>
                <w:u w:val="none"/>
                <w:lang w:val="en-US" w:eastAsia="zh-CN" w:bidi="ar"/>
              </w:rPr>
              <w:t>要求所有的连接处紧固件连接牢固安全，不得松动，无工具不能拆卸。</w:t>
            </w:r>
          </w:p>
          <w:p w14:paraId="42EE1F8C">
            <w:pPr>
              <w:keepNext w:val="0"/>
              <w:keepLines w:val="0"/>
              <w:widowControl/>
              <w:suppressLineNumbers w:val="0"/>
              <w:ind w:left="0" w:firstLine="0"/>
              <w:jc w:val="left"/>
              <w:rPr>
                <w:rFonts w:hint="eastAsia" w:ascii="宋体" w:hAnsi="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8护栏</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cs="宋体"/>
                <w:i w:val="0"/>
                <w:iCs w:val="0"/>
                <w:color w:val="auto"/>
                <w:sz w:val="20"/>
                <w:szCs w:val="20"/>
                <w:highlight w:val="none"/>
                <w:u w:val="none"/>
                <w:lang w:val="en-US" w:eastAsia="zh-CN" w:bidi="ar"/>
              </w:rPr>
              <w:t>护栏采用以下两种活动方式均可，要求必须牢固耐用，不易损坏。</w:t>
            </w:r>
          </w:p>
          <w:p w14:paraId="56E48BAD">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cs="宋体"/>
                <w:i w:val="0"/>
                <w:iCs w:val="0"/>
                <w:color w:val="auto"/>
                <w:sz w:val="20"/>
                <w:szCs w:val="20"/>
                <w:highlight w:val="none"/>
                <w:u w:val="none"/>
                <w:lang w:val="en-US" w:eastAsia="zh-CN" w:bidi="ar"/>
              </w:rPr>
              <w:t>（1）</w:t>
            </w:r>
            <w:r>
              <w:rPr>
                <w:rFonts w:hint="eastAsia" w:ascii="宋体" w:hAnsi="宋体" w:eastAsia="宋体" w:cs="宋体"/>
                <w:i w:val="0"/>
                <w:iCs w:val="0"/>
                <w:color w:val="auto"/>
                <w:sz w:val="20"/>
                <w:szCs w:val="20"/>
                <w:highlight w:val="none"/>
                <w:u w:val="none"/>
                <w:lang w:val="en-US" w:eastAsia="zh-CN" w:bidi="ar"/>
              </w:rPr>
              <w:t>上下抽拉式：护栏规格：长</w:t>
            </w:r>
            <w:r>
              <w:rPr>
                <w:rFonts w:hint="eastAsia" w:ascii="宋体" w:hAnsi="宋体" w:cs="宋体"/>
                <w:i w:val="0"/>
                <w:iCs w:val="0"/>
                <w:color w:val="auto"/>
                <w:sz w:val="20"/>
                <w:szCs w:val="20"/>
                <w:highlight w:val="none"/>
                <w:u w:val="none"/>
                <w:lang w:val="en-US" w:eastAsia="zh-CN" w:bidi="ar"/>
              </w:rPr>
              <w:t>≥</w:t>
            </w:r>
            <w:r>
              <w:rPr>
                <w:rFonts w:hint="eastAsia" w:ascii="宋体" w:hAnsi="宋体" w:eastAsia="宋体" w:cs="宋体"/>
                <w:i w:val="0"/>
                <w:iCs w:val="0"/>
                <w:color w:val="auto"/>
                <w:sz w:val="20"/>
                <w:szCs w:val="20"/>
                <w:highlight w:val="none"/>
                <w:u w:val="none"/>
                <w:lang w:val="en-US" w:eastAsia="zh-CN" w:bidi="ar"/>
              </w:rPr>
              <w:t>1300mm，护栏升起后高出床面</w:t>
            </w:r>
            <w:r>
              <w:rPr>
                <w:rFonts w:hint="eastAsia" w:ascii="宋体" w:hAnsi="宋体" w:cs="宋体"/>
                <w:i w:val="0"/>
                <w:iCs w:val="0"/>
                <w:color w:val="auto"/>
                <w:sz w:val="20"/>
                <w:szCs w:val="20"/>
                <w:highlight w:val="none"/>
                <w:u w:val="none"/>
                <w:lang w:val="en-US" w:eastAsia="zh-CN" w:bidi="ar"/>
              </w:rPr>
              <w:t>≥</w:t>
            </w:r>
            <w:r>
              <w:rPr>
                <w:rFonts w:hint="eastAsia" w:ascii="宋体" w:hAnsi="宋体" w:eastAsia="宋体" w:cs="宋体"/>
                <w:i w:val="0"/>
                <w:iCs w:val="0"/>
                <w:color w:val="auto"/>
                <w:sz w:val="20"/>
                <w:szCs w:val="20"/>
                <w:highlight w:val="none"/>
                <w:u w:val="none"/>
                <w:lang w:val="en-US" w:eastAsia="zh-CN" w:bidi="ar"/>
              </w:rPr>
              <w:t>310mm；主体采用直径</w:t>
            </w:r>
            <w:r>
              <w:rPr>
                <w:rFonts w:hint="eastAsia" w:ascii="宋体" w:hAnsi="宋体" w:cs="宋体"/>
                <w:i w:val="0"/>
                <w:iCs w:val="0"/>
                <w:color w:val="auto"/>
                <w:sz w:val="20"/>
                <w:szCs w:val="20"/>
                <w:highlight w:val="none"/>
                <w:u w:val="none"/>
                <w:lang w:val="en-US" w:eastAsia="zh-CN" w:bidi="ar"/>
              </w:rPr>
              <w:t>≥</w:t>
            </w:r>
            <w:r>
              <w:rPr>
                <w:rFonts w:hint="eastAsia" w:ascii="宋体" w:hAnsi="宋体" w:eastAsia="宋体" w:cs="宋体"/>
                <w:i w:val="0"/>
                <w:iCs w:val="0"/>
                <w:color w:val="auto"/>
                <w:sz w:val="20"/>
                <w:szCs w:val="20"/>
                <w:highlight w:val="none"/>
                <w:u w:val="none"/>
                <w:lang w:val="en-US" w:eastAsia="zh-CN" w:bidi="ar"/>
              </w:rPr>
              <w:t>25mm，厚</w:t>
            </w:r>
            <w:r>
              <w:rPr>
                <w:rFonts w:hint="eastAsia" w:ascii="宋体" w:hAnsi="宋体" w:cs="宋体"/>
                <w:i w:val="0"/>
                <w:iCs w:val="0"/>
                <w:color w:val="auto"/>
                <w:sz w:val="20"/>
                <w:szCs w:val="20"/>
                <w:highlight w:val="none"/>
                <w:u w:val="none"/>
                <w:lang w:val="en-US" w:eastAsia="zh-CN" w:bidi="ar"/>
              </w:rPr>
              <w:t>≥</w:t>
            </w:r>
            <w:r>
              <w:rPr>
                <w:rFonts w:hint="eastAsia" w:ascii="宋体" w:hAnsi="宋体" w:eastAsia="宋体" w:cs="宋体"/>
                <w:i w:val="0"/>
                <w:iCs w:val="0"/>
                <w:color w:val="auto"/>
                <w:sz w:val="20"/>
                <w:szCs w:val="20"/>
                <w:highlight w:val="none"/>
                <w:u w:val="none"/>
                <w:lang w:val="en-US" w:eastAsia="zh-CN" w:bidi="ar"/>
              </w:rPr>
              <w:t>1.2mm，含镍8.0%以上的304不锈钢无缝圆管；式样为床上一体上下抽拉式，采用特殊自动锁扣结构，操作方便安全，可以承受至少40公斤的拉力或压力等负荷。要防止无理使用时出现托架，安全牢固。</w:t>
            </w:r>
          </w:p>
          <w:p w14:paraId="7471656D">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cs="宋体"/>
                <w:i w:val="0"/>
                <w:iCs w:val="0"/>
                <w:color w:val="auto"/>
                <w:sz w:val="20"/>
                <w:szCs w:val="20"/>
                <w:highlight w:val="none"/>
                <w:u w:val="none"/>
                <w:lang w:val="en-US" w:eastAsia="zh-CN" w:bidi="ar"/>
              </w:rPr>
              <w:t>（2）</w:t>
            </w:r>
            <w:r>
              <w:rPr>
                <w:rFonts w:hint="eastAsia" w:ascii="宋体" w:hAnsi="宋体" w:eastAsia="宋体" w:cs="宋体"/>
                <w:i w:val="0"/>
                <w:iCs w:val="0"/>
                <w:color w:val="auto"/>
                <w:sz w:val="20"/>
                <w:szCs w:val="20"/>
                <w:highlight w:val="none"/>
                <w:u w:val="none"/>
                <w:lang w:val="en-US" w:eastAsia="zh-CN" w:bidi="ar"/>
              </w:rPr>
              <w:t>全覆式：</w:t>
            </w:r>
            <w:r>
              <w:rPr>
                <w:rFonts w:hint="eastAsia" w:ascii="宋体" w:hAnsi="宋体" w:cs="宋体"/>
                <w:i w:val="0"/>
                <w:iCs w:val="0"/>
                <w:color w:val="auto"/>
                <w:sz w:val="20"/>
                <w:szCs w:val="20"/>
                <w:highlight w:val="none"/>
                <w:u w:val="none"/>
                <w:lang w:val="en-US" w:eastAsia="zh-CN" w:bidi="ar"/>
              </w:rPr>
              <w:t>护</w:t>
            </w:r>
            <w:r>
              <w:rPr>
                <w:rFonts w:hint="eastAsia" w:ascii="宋体" w:hAnsi="宋体" w:eastAsia="宋体" w:cs="宋体"/>
                <w:i w:val="0"/>
                <w:iCs w:val="0"/>
                <w:color w:val="auto"/>
                <w:sz w:val="20"/>
                <w:szCs w:val="20"/>
                <w:highlight w:val="none"/>
                <w:u w:val="none"/>
                <w:lang w:val="en-US" w:eastAsia="zh-CN" w:bidi="ar"/>
              </w:rPr>
              <w:t>栏采用全覆式铝合金</w:t>
            </w:r>
            <w:r>
              <w:rPr>
                <w:rFonts w:hint="eastAsia" w:ascii="宋体" w:hAnsi="宋体" w:cs="宋体"/>
                <w:i w:val="0"/>
                <w:iCs w:val="0"/>
                <w:color w:val="auto"/>
                <w:sz w:val="20"/>
                <w:szCs w:val="20"/>
                <w:highlight w:val="none"/>
                <w:u w:val="none"/>
                <w:lang w:val="en-US" w:eastAsia="zh-CN" w:bidi="ar"/>
              </w:rPr>
              <w:t>或</w:t>
            </w:r>
            <w:r>
              <w:rPr>
                <w:rFonts w:hint="eastAsia"/>
                <w:highlight w:val="none"/>
              </w:rPr>
              <w:t>304不锈钢（含镍8%以上）</w:t>
            </w:r>
            <w:r>
              <w:rPr>
                <w:rFonts w:hint="eastAsia" w:ascii="宋体" w:hAnsi="宋体" w:eastAsia="宋体" w:cs="宋体"/>
                <w:i w:val="0"/>
                <w:iCs w:val="0"/>
                <w:color w:val="auto"/>
                <w:sz w:val="20"/>
                <w:szCs w:val="20"/>
                <w:highlight w:val="none"/>
                <w:u w:val="none"/>
                <w:lang w:val="en-US" w:eastAsia="zh-CN" w:bidi="ar"/>
              </w:rPr>
              <w:t>护栏，横梁采用优质电泳铝合金</w:t>
            </w:r>
            <w:r>
              <w:rPr>
                <w:rFonts w:hint="eastAsia" w:ascii="宋体" w:hAnsi="宋体" w:cs="宋体"/>
                <w:i w:val="0"/>
                <w:iCs w:val="0"/>
                <w:color w:val="auto"/>
                <w:sz w:val="20"/>
                <w:szCs w:val="20"/>
                <w:highlight w:val="none"/>
                <w:u w:val="none"/>
                <w:lang w:val="en-US" w:eastAsia="zh-CN" w:bidi="ar"/>
              </w:rPr>
              <w:t>或</w:t>
            </w:r>
            <w:r>
              <w:rPr>
                <w:rFonts w:hint="eastAsia"/>
                <w:highlight w:val="none"/>
              </w:rPr>
              <w:t>304不锈钢</w:t>
            </w:r>
            <w:r>
              <w:rPr>
                <w:rFonts w:hint="eastAsia" w:ascii="宋体" w:hAnsi="宋体" w:eastAsia="宋体" w:cs="宋体"/>
                <w:i w:val="0"/>
                <w:iCs w:val="0"/>
                <w:color w:val="auto"/>
                <w:sz w:val="20"/>
                <w:szCs w:val="20"/>
                <w:highlight w:val="none"/>
                <w:u w:val="none"/>
                <w:lang w:val="en-US" w:eastAsia="zh-CN" w:bidi="ar"/>
              </w:rPr>
              <w:t>制作，表面经硬化处理，耐磨不变形，立柱采用6根不锈钢圆管制作，上下关节为钢制关节，与不锈钢立柱采用空心铆钉连接工艺，底座采用钢制管材，带有防夹手提示。带有</w:t>
            </w:r>
            <w:r>
              <w:rPr>
                <w:rFonts w:hint="eastAsia" w:ascii="宋体" w:hAnsi="宋体" w:cs="宋体"/>
                <w:i w:val="0"/>
                <w:iCs w:val="0"/>
                <w:color w:val="auto"/>
                <w:sz w:val="20"/>
                <w:szCs w:val="20"/>
                <w:highlight w:val="none"/>
                <w:u w:val="none"/>
                <w:lang w:val="en-US" w:eastAsia="zh-CN" w:bidi="ar"/>
              </w:rPr>
              <w:t>内置钢质</w:t>
            </w:r>
            <w:r>
              <w:rPr>
                <w:rFonts w:hint="eastAsia" w:ascii="宋体" w:hAnsi="宋体" w:eastAsia="宋体" w:cs="宋体"/>
                <w:i w:val="0"/>
                <w:iCs w:val="0"/>
                <w:color w:val="auto"/>
                <w:sz w:val="20"/>
                <w:szCs w:val="20"/>
                <w:highlight w:val="none"/>
                <w:u w:val="none"/>
                <w:lang w:val="en-US" w:eastAsia="zh-CN" w:bidi="ar"/>
              </w:rPr>
              <w:t>保险快速定位开关。（护栏水平横向受力≥550N不变形、不损坏。提供带有CMA和CNAS标志检测报告予以证明）</w:t>
            </w:r>
          </w:p>
          <w:p w14:paraId="031E5BCB">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9脚轮安装要求</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脚轮直径为125mm的万向静音脚轮，中控刹车，一脚制动，四轮同时固定。</w:t>
            </w:r>
          </w:p>
          <w:p w14:paraId="35F74760">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10双摇传动系统</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摇把为不锈钢摇把，采用隐藏式设计，可折叠。伸缩摇杆为不锈钢材质，钢制万向节，丝杠采用45#钢双丝挤压成型，有过盈保护、双向限位功能，摇动灵活，无噪音。并具有ABS防尘罩。背部动作0∽75°，膝部动作0∽45°。（提供丝杠具有双向防滑第三方检测报告）</w:t>
            </w:r>
          </w:p>
          <w:p w14:paraId="1B60D57D">
            <w:pPr>
              <w:keepNext w:val="0"/>
              <w:keepLines w:val="0"/>
              <w:widowControl/>
              <w:suppressLineNumbers w:val="0"/>
              <w:ind w:left="0" w:firstLine="0"/>
              <w:jc w:val="left"/>
              <w:rPr>
                <w:rFonts w:hint="default"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11餐板要求</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材质：</w:t>
            </w:r>
            <w:r>
              <w:rPr>
                <w:rFonts w:hint="eastAsia" w:ascii="宋体" w:hAnsi="宋体" w:eastAsia="宋体" w:cs="宋体"/>
                <w:i w:val="0"/>
                <w:iCs w:val="0"/>
                <w:color w:val="auto"/>
                <w:sz w:val="20"/>
                <w:szCs w:val="20"/>
                <w:highlight w:val="none"/>
                <w:u w:val="none"/>
                <w:lang w:val="en-US" w:eastAsia="zh-CN" w:bidi="ar"/>
              </w:rPr>
              <w:t>台面</w:t>
            </w:r>
            <w:r>
              <w:rPr>
                <w:rFonts w:hint="eastAsia" w:ascii="宋体" w:hAnsi="宋体" w:eastAsia="宋体" w:cs="宋体"/>
                <w:i w:val="0"/>
                <w:iCs w:val="0"/>
                <w:color w:val="auto"/>
                <w:sz w:val="20"/>
                <w:szCs w:val="20"/>
                <w:highlight w:val="none"/>
                <w:u w:val="none"/>
                <w:lang w:val="en-US" w:eastAsia="zh-CN" w:bidi="ar"/>
              </w:rPr>
              <w:t>主体采用</w:t>
            </w:r>
            <w:r>
              <w:rPr>
                <w:rFonts w:hint="eastAsia" w:ascii="宋体" w:hAnsi="宋体" w:cs="宋体"/>
                <w:i w:val="0"/>
                <w:iCs w:val="0"/>
                <w:color w:val="auto"/>
                <w:sz w:val="20"/>
                <w:szCs w:val="20"/>
                <w:highlight w:val="none"/>
                <w:u w:val="none"/>
                <w:lang w:val="en-US" w:eastAsia="zh-CN" w:bidi="ar"/>
              </w:rPr>
              <w:t>全新</w:t>
            </w:r>
            <w:r>
              <w:rPr>
                <w:rFonts w:hint="eastAsia" w:ascii="宋体" w:hAnsi="宋体" w:eastAsia="宋体" w:cs="宋体"/>
                <w:i w:val="0"/>
                <w:iCs w:val="0"/>
                <w:color w:val="auto"/>
                <w:sz w:val="20"/>
                <w:szCs w:val="20"/>
                <w:highlight w:val="none"/>
                <w:u w:val="none"/>
                <w:lang w:val="en-US" w:eastAsia="zh-CN" w:bidi="ar"/>
              </w:rPr>
              <w:t>ABS纯正工程塑料</w:t>
            </w:r>
            <w:r>
              <w:rPr>
                <w:rFonts w:hint="eastAsia" w:ascii="宋体" w:hAnsi="宋体" w:cs="宋体"/>
                <w:i w:val="0"/>
                <w:iCs w:val="0"/>
                <w:color w:val="auto"/>
                <w:sz w:val="20"/>
                <w:szCs w:val="20"/>
                <w:highlight w:val="none"/>
                <w:u w:val="none"/>
                <w:lang w:val="en-US" w:eastAsia="zh-CN" w:bidi="ar"/>
              </w:rPr>
              <w:t>整体</w:t>
            </w:r>
            <w:r>
              <w:rPr>
                <w:rFonts w:hint="eastAsia" w:ascii="宋体" w:hAnsi="宋体" w:eastAsia="宋体" w:cs="宋体"/>
                <w:i w:val="0"/>
                <w:iCs w:val="0"/>
                <w:color w:val="auto"/>
                <w:sz w:val="20"/>
                <w:szCs w:val="20"/>
                <w:highlight w:val="none"/>
                <w:u w:val="none"/>
                <w:lang w:val="en-US" w:eastAsia="zh-CN" w:bidi="ar"/>
              </w:rPr>
              <w:t>一次注塑成型，</w:t>
            </w:r>
            <w:r>
              <w:rPr>
                <w:rFonts w:hint="eastAsia" w:ascii="宋体" w:hAnsi="宋体" w:eastAsia="宋体" w:cs="宋体"/>
                <w:i w:val="0"/>
                <w:iCs w:val="0"/>
                <w:color w:val="auto"/>
                <w:sz w:val="20"/>
                <w:szCs w:val="20"/>
                <w:highlight w:val="none"/>
                <w:u w:val="none"/>
                <w:lang w:val="en-US" w:eastAsia="zh-CN" w:bidi="ar"/>
              </w:rPr>
              <w:t>一体式餐台，采用1.2mm优质冷轧钢管与床框连接，气弹簧辅助升降，带阻尼，连接钢管经酸洗磷化后并静电喷塑,涂料有抗菌作用,喷塑层涂着均匀,固着牢固不易脱落。可折叠抬起使用，不使用时可折叠至床尾挡板处，与床尾挡板重叠。要求牢固不易损坏。</w:t>
            </w:r>
          </w:p>
          <w:p w14:paraId="51D48E5D">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12床尾卡槽</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每张床安装床尾卡槽1个，优质透明有机材料，不易破碎，尺寸大小符合甲方现有的床尾卡，安装时要根据甲方的要求安装。</w:t>
            </w:r>
          </w:p>
          <w:p w14:paraId="2F0269A0">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13搁物架</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每张床下的床头床尾各安装1件杂物架，能够放置脸盆，螺丝固定在床架上。</w:t>
            </w:r>
          </w:p>
          <w:p w14:paraId="28AB60B9">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14餐台</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每张床配伸缩餐台1件，不用时可以隐藏至床尾。</w:t>
            </w:r>
          </w:p>
          <w:p w14:paraId="17A0E5D6">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15其他配置</w:t>
            </w:r>
            <w:r>
              <w:rPr>
                <w:rFonts w:hint="eastAsia" w:ascii="宋体" w:hAnsi="宋体" w:eastAsia="宋体" w:cs="宋体"/>
                <w:i w:val="0"/>
                <w:iCs w:val="0"/>
                <w:color w:val="auto"/>
                <w:sz w:val="20"/>
                <w:szCs w:val="20"/>
                <w:highlight w:val="none"/>
                <w:u w:val="none"/>
                <w:lang w:val="en-US" w:eastAsia="zh-CN" w:bidi="ar"/>
              </w:rPr>
              <w:tab/>
            </w:r>
            <w:r>
              <w:rPr>
                <w:rFonts w:hint="eastAsia" w:ascii="宋体" w:hAnsi="宋体" w:eastAsia="宋体" w:cs="宋体"/>
                <w:i w:val="0"/>
                <w:iCs w:val="0"/>
                <w:color w:val="auto"/>
                <w:sz w:val="20"/>
                <w:szCs w:val="20"/>
                <w:highlight w:val="none"/>
                <w:u w:val="none"/>
                <w:lang w:val="en-US" w:eastAsia="zh-CN" w:bidi="ar"/>
              </w:rPr>
              <w:t>每张床配引流挂钩4个、伸缩输液架1个。</w:t>
            </w:r>
          </w:p>
          <w:p w14:paraId="4F541A24">
            <w:pPr>
              <w:pStyle w:val="11"/>
              <w:ind w:left="0" w:firstLine="0"/>
              <w:rPr>
                <w:rFonts w:hint="default"/>
                <w:color w:val="auto"/>
                <w:highlight w:val="none"/>
                <w:lang w:val="en-US" w:eastAsia="zh-CN"/>
              </w:rPr>
            </w:pPr>
            <w:r>
              <w:rPr>
                <w:rFonts w:hint="eastAsia" w:ascii="宋体" w:hAnsi="宋体" w:eastAsia="宋体" w:cs="宋体"/>
                <w:i w:val="0"/>
                <w:iCs w:val="0"/>
                <w:color w:val="auto"/>
                <w:sz w:val="20"/>
                <w:szCs w:val="20"/>
                <w:highlight w:val="none"/>
                <w:u w:val="none"/>
                <w:lang w:val="en-US" w:eastAsia="zh-CN" w:bidi="ar"/>
              </w:rPr>
              <w:t>16 床垫 8公分棕棉（4cm高密度海绵+4cm椰丝）床垫1张（提供海绵抗菌检测报告，床垫安全卫生要求：不应检出蚤、蝉、臭虫等虫类及虫卵，不应检出蟑螂卵夹，不应有虫蛀现象，甲醛释放量符合GB/T 26706-2011。具备相应报告）</w:t>
            </w:r>
          </w:p>
          <w:p w14:paraId="28A3DE58">
            <w:pPr>
              <w:spacing w:line="400" w:lineRule="exact"/>
              <w:ind w:left="117" w:hanging="120"/>
              <w:jc w:val="both"/>
              <w:rPr>
                <w:rFonts w:hint="eastAsia" w:ascii="宋体" w:hAnsi="宋体" w:eastAsia="宋体" w:cs="宋体"/>
                <w:b w:val="0"/>
                <w:bCs w:val="0"/>
                <w:color w:val="auto"/>
                <w:spacing w:val="8"/>
                <w:sz w:val="21"/>
                <w:szCs w:val="21"/>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8"/>
                <w:sz w:val="21"/>
                <w:szCs w:val="21"/>
                <w:highlight w:val="none"/>
              </w:rPr>
              <w:t>特殊要求</w:t>
            </w:r>
            <w:r>
              <w:rPr>
                <w:rFonts w:hint="eastAsia" w:ascii="宋体" w:hAnsi="宋体" w:eastAsia="宋体" w:cs="宋体"/>
                <w:b w:val="0"/>
                <w:bCs w:val="0"/>
                <w:color w:val="auto"/>
                <w:spacing w:val="8"/>
                <w:sz w:val="21"/>
                <w:szCs w:val="21"/>
                <w:highlight w:val="none"/>
                <w:lang w:val="en-US" w:eastAsia="zh-CN"/>
              </w:rPr>
              <w:t xml:space="preserve"> </w:t>
            </w:r>
          </w:p>
          <w:p w14:paraId="1505358F">
            <w:pPr>
              <w:spacing w:line="400" w:lineRule="exact"/>
              <w:ind w:left="117" w:hanging="113"/>
              <w:jc w:val="both"/>
              <w:rPr>
                <w:rFonts w:hint="eastAsia" w:ascii="宋体" w:hAnsi="宋体" w:eastAsia="宋体" w:cs="宋体"/>
                <w:b w:val="0"/>
                <w:bCs w:val="0"/>
                <w:color w:val="auto"/>
                <w:spacing w:val="8"/>
                <w:sz w:val="21"/>
                <w:szCs w:val="21"/>
                <w:highlight w:val="none"/>
              </w:rPr>
            </w:pPr>
            <w:r>
              <w:rPr>
                <w:rFonts w:hint="eastAsia" w:ascii="宋体" w:hAnsi="宋体" w:eastAsia="宋体" w:cs="宋体"/>
                <w:b w:val="0"/>
                <w:bCs w:val="0"/>
                <w:color w:val="auto"/>
                <w:spacing w:val="8"/>
                <w:sz w:val="21"/>
                <w:szCs w:val="21"/>
                <w:highlight w:val="none"/>
              </w:rPr>
              <w:t>要求适合精神科病人使用，安全可靠，牢固耐用，无锋利快口。</w:t>
            </w:r>
          </w:p>
          <w:p w14:paraId="23CAB983">
            <w:pPr>
              <w:pStyle w:val="11"/>
              <w:ind w:left="0" w:leftChars="0" w:firstLine="0" w:firstLineChars="0"/>
              <w:rPr>
                <w:rFonts w:hint="eastAsia" w:ascii="宋体" w:hAnsi="宋体" w:eastAsia="宋体" w:cs="宋体"/>
                <w:i w:val="0"/>
                <w:iCs w:val="0"/>
                <w:color w:val="auto"/>
                <w:kern w:val="2"/>
                <w:sz w:val="20"/>
                <w:szCs w:val="20"/>
                <w:highlight w:val="none"/>
                <w:u w:val="none"/>
                <w:lang w:val="en-US" w:eastAsia="zh-CN" w:bidi="ar"/>
              </w:rPr>
            </w:pPr>
            <w:r>
              <w:rPr>
                <w:rFonts w:hint="eastAsia" w:ascii="宋体" w:hAnsi="宋体" w:eastAsia="宋体" w:cs="宋体"/>
                <w:b w:val="0"/>
                <w:bCs w:val="0"/>
                <w:color w:val="auto"/>
                <w:spacing w:val="8"/>
                <w:sz w:val="21"/>
                <w:szCs w:val="21"/>
                <w:highlight w:val="none"/>
                <w:lang w:val="en-US" w:eastAsia="zh-CN"/>
              </w:rPr>
              <w:t>全部螺丝均为隐藏式无外漏部分，</w:t>
            </w:r>
            <w:r>
              <w:rPr>
                <w:rFonts w:hint="eastAsia" w:ascii="宋体" w:hAnsi="宋体" w:eastAsia="宋体" w:cs="宋体"/>
                <w:b w:val="0"/>
                <w:bCs w:val="0"/>
                <w:color w:val="auto"/>
                <w:spacing w:val="8"/>
                <w:sz w:val="21"/>
                <w:szCs w:val="21"/>
                <w:highlight w:val="none"/>
              </w:rPr>
              <w:t>任何连接部件徒手不可拆卸，必须使用工具方可拆卸。</w:t>
            </w:r>
          </w:p>
        </w:tc>
      </w:tr>
      <w:tr w14:paraId="23F07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gridAfter w:val="8"/>
          <w:wAfter w:w="-12378" w:type="dxa"/>
          <w:trHeight w:val="5465" w:hRule="atLeast"/>
        </w:trPr>
        <w:tc>
          <w:tcPr>
            <w:tcW w:w="83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7CF3B6">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5</w:t>
            </w:r>
          </w:p>
        </w:tc>
        <w:tc>
          <w:tcPr>
            <w:tcW w:w="83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E80C72">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74E0E5">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836BA99">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翻身电动病床</w:t>
            </w:r>
          </w:p>
        </w:tc>
        <w:tc>
          <w:tcPr>
            <w:tcW w:w="127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0E54DB">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2260×1100×（515~895）±</w:t>
            </w:r>
            <w:r>
              <w:rPr>
                <w:rFonts w:hint="eastAsia" w:ascii="宋体" w:hAnsi="宋体" w:eastAsia="宋体" w:cs="宋体"/>
                <w:b w:val="0"/>
                <w:bCs w:val="0"/>
                <w:color w:val="auto"/>
                <w:spacing w:val="8"/>
                <w:sz w:val="21"/>
                <w:szCs w:val="21"/>
                <w:highlight w:val="none"/>
                <w:lang w:val="en-US" w:eastAsia="zh-CN"/>
              </w:rPr>
              <w:t>5</w:t>
            </w:r>
            <w:r>
              <w:rPr>
                <w:rFonts w:hint="eastAsia" w:ascii="宋体" w:hAnsi="宋体" w:eastAsia="宋体" w:cs="宋体"/>
                <w:b w:val="0"/>
                <w:bCs w:val="0"/>
                <w:color w:val="auto"/>
                <w:spacing w:val="8"/>
                <w:sz w:val="21"/>
                <w:szCs w:val="21"/>
                <w:highlight w:val="none"/>
                <w:lang w:eastAsia="zh-CN"/>
              </w:rPr>
              <w:t>0mm</w:t>
            </w:r>
          </w:p>
          <w:p w14:paraId="60654905">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1E5E7C">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张</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CD6489">
            <w:pPr>
              <w:keepNext w:val="0"/>
              <w:keepLines w:val="0"/>
              <w:widowControl/>
              <w:suppressLineNumbers w:val="0"/>
              <w:ind w:left="0" w:firstLine="0"/>
              <w:jc w:val="center"/>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i w:val="0"/>
                <w:iCs w:val="0"/>
                <w:color w:val="auto"/>
                <w:sz w:val="20"/>
                <w:szCs w:val="20"/>
                <w:highlight w:val="none"/>
                <w:u w:val="none"/>
                <w:lang w:val="en-US" w:eastAsia="zh-CN" w:bidi="ar"/>
              </w:rPr>
              <w:t>6</w:t>
            </w:r>
          </w:p>
        </w:tc>
        <w:tc>
          <w:tcPr>
            <w:tcW w:w="3492"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8C2C816">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1.规格：</w:t>
            </w:r>
          </w:p>
          <w:p w14:paraId="0FAF9F71">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整床尺寸（长x宽x高）：2260×1100×（515~895）±</w:t>
            </w:r>
            <w:r>
              <w:rPr>
                <w:rFonts w:hint="eastAsia" w:ascii="宋体" w:hAnsi="宋体" w:eastAsia="宋体" w:cs="宋体"/>
                <w:b w:val="0"/>
                <w:bCs w:val="0"/>
                <w:color w:val="auto"/>
                <w:spacing w:val="8"/>
                <w:sz w:val="21"/>
                <w:szCs w:val="21"/>
                <w:highlight w:val="none"/>
                <w:lang w:val="en-US" w:eastAsia="zh-CN"/>
              </w:rPr>
              <w:t>5</w:t>
            </w:r>
            <w:r>
              <w:rPr>
                <w:rFonts w:hint="eastAsia" w:ascii="宋体" w:hAnsi="宋体" w:eastAsia="宋体" w:cs="宋体"/>
                <w:b w:val="0"/>
                <w:bCs w:val="0"/>
                <w:color w:val="auto"/>
                <w:spacing w:val="8"/>
                <w:sz w:val="21"/>
                <w:szCs w:val="21"/>
                <w:highlight w:val="none"/>
                <w:lang w:eastAsia="zh-CN"/>
              </w:rPr>
              <w:t>0mm</w:t>
            </w:r>
          </w:p>
          <w:p w14:paraId="5835AE57">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2.功能：</w:t>
            </w:r>
          </w:p>
          <w:p w14:paraId="3F032419">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1.1 背部升降0-70°±5°：使用者能独立坐起，轻松完成日常生活所需，减轻医护人员劳动强度，减少腰肌劳损。并有回退功能。</w:t>
            </w:r>
          </w:p>
          <w:p w14:paraId="5D9A60AE">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1.2腿部升降0-30±5°：小腿补偿体位，可实现小腿板多档位调节。促进腿部血液循环，防止肢体麻木等，方便腿部或脚部的护理，加快患者康复。</w:t>
            </w:r>
          </w:p>
          <w:p w14:paraId="62652388">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1.3背膝联动 可一键实现背部，膝部体位联动调节，方便快捷高效。</w:t>
            </w:r>
          </w:p>
          <w:p w14:paraId="5B2240EF">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1.4高低升降515~895mm±</w:t>
            </w:r>
            <w:r>
              <w:rPr>
                <w:rFonts w:hint="eastAsia" w:ascii="宋体" w:hAnsi="宋体" w:eastAsia="宋体" w:cs="宋体"/>
                <w:b w:val="0"/>
                <w:bCs w:val="0"/>
                <w:color w:val="auto"/>
                <w:spacing w:val="8"/>
                <w:sz w:val="21"/>
                <w:szCs w:val="21"/>
                <w:highlight w:val="none"/>
                <w:lang w:val="en-US" w:eastAsia="zh-CN"/>
              </w:rPr>
              <w:t>5</w:t>
            </w:r>
            <w:r>
              <w:rPr>
                <w:rFonts w:hint="eastAsia" w:ascii="宋体" w:hAnsi="宋体" w:eastAsia="宋体" w:cs="宋体"/>
                <w:b w:val="0"/>
                <w:bCs w:val="0"/>
                <w:color w:val="auto"/>
                <w:spacing w:val="8"/>
                <w:sz w:val="21"/>
                <w:szCs w:val="21"/>
                <w:highlight w:val="none"/>
                <w:lang w:eastAsia="zh-CN"/>
              </w:rPr>
              <w:t xml:space="preserve">0mm：可以辅助医护人员对病人做检查或者护理时，有效的减少弯腰等劳动强度，防止腰肌劳损；可以适配其他医疗器械的使用高度，例如转运车等。 </w:t>
            </w:r>
          </w:p>
          <w:p w14:paraId="507358B6">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1.5整体后倾0～1</w:t>
            </w:r>
            <w:r>
              <w:rPr>
                <w:rFonts w:hint="eastAsia" w:ascii="宋体" w:hAnsi="宋体" w:eastAsia="宋体" w:cs="宋体"/>
                <w:b w:val="0"/>
                <w:bCs w:val="0"/>
                <w:color w:val="auto"/>
                <w:spacing w:val="8"/>
                <w:sz w:val="21"/>
                <w:szCs w:val="21"/>
                <w:highlight w:val="none"/>
                <w:lang w:val="en-US" w:eastAsia="zh-CN"/>
              </w:rPr>
              <w:t>5</w:t>
            </w:r>
            <w:r>
              <w:rPr>
                <w:rFonts w:hint="eastAsia" w:ascii="宋体" w:hAnsi="宋体" w:eastAsia="宋体" w:cs="宋体"/>
                <w:b w:val="0"/>
                <w:bCs w:val="0"/>
                <w:color w:val="auto"/>
                <w:spacing w:val="8"/>
                <w:sz w:val="21"/>
                <w:szCs w:val="21"/>
                <w:highlight w:val="none"/>
                <w:lang w:eastAsia="zh-CN"/>
              </w:rPr>
              <w:t>°±</w:t>
            </w:r>
            <w:r>
              <w:rPr>
                <w:rFonts w:hint="eastAsia" w:ascii="宋体" w:hAnsi="宋体" w:eastAsia="宋体" w:cs="宋体"/>
                <w:b w:val="0"/>
                <w:bCs w:val="0"/>
                <w:color w:val="auto"/>
                <w:spacing w:val="8"/>
                <w:sz w:val="21"/>
                <w:szCs w:val="21"/>
                <w:highlight w:val="none"/>
                <w:lang w:val="en-US" w:eastAsia="zh-CN"/>
              </w:rPr>
              <w:t>5</w:t>
            </w:r>
            <w:r>
              <w:rPr>
                <w:rFonts w:hint="eastAsia" w:ascii="宋体" w:hAnsi="宋体" w:eastAsia="宋体" w:cs="宋体"/>
                <w:b w:val="0"/>
                <w:bCs w:val="0"/>
                <w:color w:val="auto"/>
                <w:spacing w:val="8"/>
                <w:sz w:val="21"/>
                <w:szCs w:val="21"/>
                <w:highlight w:val="none"/>
                <w:lang w:eastAsia="zh-CN"/>
              </w:rPr>
              <w:t>°：特氏位（头低脚高位）使患者的头低于人体的血循环中心点，降低因脑血管硬化引起脑缺血的危险状况，改善大脑思维;亦有助于消除静脉疾病引起的充血。</w:t>
            </w:r>
          </w:p>
          <w:p w14:paraId="5098B303">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1.6整体前倾0～1</w:t>
            </w:r>
            <w:r>
              <w:rPr>
                <w:rFonts w:hint="eastAsia" w:ascii="宋体" w:hAnsi="宋体" w:eastAsia="宋体" w:cs="宋体"/>
                <w:b w:val="0"/>
                <w:bCs w:val="0"/>
                <w:color w:val="auto"/>
                <w:spacing w:val="8"/>
                <w:sz w:val="21"/>
                <w:szCs w:val="21"/>
                <w:highlight w:val="none"/>
                <w:lang w:val="en-US" w:eastAsia="zh-CN"/>
              </w:rPr>
              <w:t>5</w:t>
            </w:r>
            <w:r>
              <w:rPr>
                <w:rFonts w:hint="eastAsia" w:ascii="宋体" w:hAnsi="宋体" w:eastAsia="宋体" w:cs="宋体"/>
                <w:b w:val="0"/>
                <w:bCs w:val="0"/>
                <w:color w:val="auto"/>
                <w:spacing w:val="8"/>
                <w:sz w:val="21"/>
                <w:szCs w:val="21"/>
                <w:highlight w:val="none"/>
                <w:lang w:eastAsia="zh-CN"/>
              </w:rPr>
              <w:t>°±</w:t>
            </w:r>
            <w:r>
              <w:rPr>
                <w:rFonts w:hint="eastAsia" w:ascii="宋体" w:hAnsi="宋体" w:eastAsia="宋体" w:cs="宋体"/>
                <w:b w:val="0"/>
                <w:bCs w:val="0"/>
                <w:color w:val="auto"/>
                <w:spacing w:val="8"/>
                <w:sz w:val="21"/>
                <w:szCs w:val="21"/>
                <w:highlight w:val="none"/>
                <w:lang w:val="en-US" w:eastAsia="zh-CN"/>
              </w:rPr>
              <w:t>5</w:t>
            </w:r>
            <w:r>
              <w:rPr>
                <w:rFonts w:hint="eastAsia" w:ascii="宋体" w:hAnsi="宋体" w:eastAsia="宋体" w:cs="宋体"/>
                <w:b w:val="0"/>
                <w:bCs w:val="0"/>
                <w:color w:val="auto"/>
                <w:spacing w:val="8"/>
                <w:sz w:val="21"/>
                <w:szCs w:val="21"/>
                <w:highlight w:val="none"/>
                <w:lang w:eastAsia="zh-CN"/>
              </w:rPr>
              <w:t>°：反特氏位（头高脚低位）使患者头高于人体的血液循环中心点，可减轻患者心脏负担，减轻心绞痛病症，有利于血液循环功能和呼吸，消化功能的调节。</w:t>
            </w:r>
          </w:p>
          <w:p w14:paraId="3C88EA94">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1.7左右翻身：0-25°±3°：通过床板面左右侧翻实现翻身角度，床体本身不翻身，帮助护理人员给病患翻身。</w:t>
            </w:r>
          </w:p>
          <w:p w14:paraId="061678FE">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1.8腹部延位减压：床面背部采用自动回退系统，调整病床体位时，自动向床头回退，床面在骨盆区自动延展，可降低骨盆和骶部区域所受的压力，有效的预防褥疮的发生，同时增加患者舒适度，尤其是坐姿时，预防由于腹腔内脏受压而引起的并发症</w:t>
            </w:r>
          </w:p>
          <w:p w14:paraId="351214E3">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1.9电动/手动CPR：电动CPR一键操控，简单方便。床边两侧配置手动CPR开关，紧急情况下，可将背板快速恢复到水平位置，便于医护人员进行抢救。</w:t>
            </w:r>
          </w:p>
          <w:p w14:paraId="0A32957E">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1.10急停开关；床架中部配置有急停开关，按下急停按钮可中止医用电动病床的运行，为紧急情况提供安全保障。</w:t>
            </w:r>
          </w:p>
          <w:p w14:paraId="2ABD7CE6">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1.11一键复位：在紧急情况，可使病床在任何体位下恢复到水平状态。</w:t>
            </w:r>
          </w:p>
          <w:p w14:paraId="5280D9C7">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1.12一键心脏椅位：具备一键心脏椅位调节功能，实现快捷高效护理。</w:t>
            </w:r>
          </w:p>
          <w:p w14:paraId="241BED8A">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1.13称重功能：具备实时精准称重功能，称重精度值≤0.1kg，称重范围</w:t>
            </w:r>
            <w:r>
              <w:rPr>
                <w:rFonts w:hint="eastAsia" w:ascii="宋体" w:hAnsi="宋体" w:eastAsia="宋体" w:cs="宋体"/>
                <w:b w:val="0"/>
                <w:bCs w:val="0"/>
                <w:color w:val="auto"/>
                <w:spacing w:val="8"/>
                <w:sz w:val="21"/>
                <w:szCs w:val="21"/>
                <w:highlight w:val="none"/>
                <w:lang w:val="en-US" w:eastAsia="zh-CN"/>
              </w:rPr>
              <w:t>不小于170</w:t>
            </w:r>
            <w:r>
              <w:rPr>
                <w:rFonts w:hint="eastAsia" w:ascii="宋体" w:hAnsi="宋体" w:eastAsia="宋体" w:cs="宋体"/>
                <w:b w:val="0"/>
                <w:bCs w:val="0"/>
                <w:color w:val="auto"/>
                <w:spacing w:val="8"/>
                <w:sz w:val="21"/>
                <w:szCs w:val="21"/>
                <w:highlight w:val="none"/>
                <w:lang w:eastAsia="zh-CN"/>
              </w:rPr>
              <w:t>kg（称重系统的精度高，可以连续检测病人体重的细微变化，锁定并存储多组数据，并有断电保护功能及离床报警功能）。</w:t>
            </w:r>
          </w:p>
          <w:p w14:paraId="723E1896">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3.电气控制部分</w:t>
            </w:r>
          </w:p>
          <w:p w14:paraId="751665A5">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3.1电机：品牌直流电机，产品防护等级IPX4，符合ICE60601-1-2标准要求，安全方便，运行低噪音，保证了电动床的电动功能可靠运行；</w:t>
            </w:r>
          </w:p>
          <w:p w14:paraId="53896F53">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3.2蓄电池：在紧急断电情况下，可进行病床复位操作。</w:t>
            </w:r>
          </w:p>
          <w:p w14:paraId="1348D851">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3.3手控器：基于人体工程学设计，便于单手操控，配置机械锁功能，可锁定或打开部分操作功能，进一步增加安全性。</w:t>
            </w:r>
          </w:p>
          <w:p w14:paraId="282A1C24">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3.4护士控制面板：可实现所有体位的调节和设定，具备单独功能锁定功能，避免陪护或其他无关人员出现误操作。</w:t>
            </w:r>
          </w:p>
          <w:p w14:paraId="714853D0">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3.5侧护栏控制面板内外侧均配置操控按键，方便护士和患者进行体位调节，具备电源开关按钮，可开启或锁定控制面板。</w:t>
            </w:r>
          </w:p>
          <w:p w14:paraId="2A3A57B4">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3.5.1背部护栏外侧按键带自锁功能，设备在电源键开启状态后按锁定按钮，护栏按键进入自锁状态，防止患者误操作发生不必要的危险。</w:t>
            </w:r>
          </w:p>
          <w:p w14:paraId="2D0A296E">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4.床结构与部件</w:t>
            </w:r>
          </w:p>
          <w:p w14:paraId="06FA74D4">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4.1床架：整体床架选用优质钢管精密焊接而成，主框架采用30*50*2mm的矩形管，抗压性强，具有高承重力，可承载静态载荷</w:t>
            </w:r>
            <w:r>
              <w:rPr>
                <w:rFonts w:hint="eastAsia" w:ascii="宋体" w:hAnsi="宋体" w:eastAsia="宋体" w:cs="宋体"/>
                <w:b w:val="0"/>
                <w:bCs w:val="0"/>
                <w:color w:val="auto"/>
                <w:spacing w:val="8"/>
                <w:sz w:val="21"/>
                <w:szCs w:val="21"/>
                <w:highlight w:val="none"/>
                <w:lang w:val="en-US" w:eastAsia="zh-CN"/>
              </w:rPr>
              <w:t>不小于</w:t>
            </w:r>
            <w:r>
              <w:rPr>
                <w:rFonts w:hint="eastAsia" w:ascii="宋体" w:hAnsi="宋体" w:eastAsia="宋体" w:cs="宋体"/>
                <w:b w:val="0"/>
                <w:bCs w:val="0"/>
                <w:color w:val="auto"/>
                <w:spacing w:val="8"/>
                <w:sz w:val="21"/>
                <w:szCs w:val="21"/>
                <w:highlight w:val="none"/>
                <w:lang w:eastAsia="zh-CN"/>
              </w:rPr>
              <w:t>400KG，安全工作负重</w:t>
            </w:r>
            <w:r>
              <w:rPr>
                <w:rFonts w:hint="eastAsia" w:ascii="宋体" w:hAnsi="宋体" w:eastAsia="宋体" w:cs="宋体"/>
                <w:b w:val="0"/>
                <w:bCs w:val="0"/>
                <w:color w:val="auto"/>
                <w:spacing w:val="8"/>
                <w:sz w:val="21"/>
                <w:szCs w:val="21"/>
                <w:highlight w:val="none"/>
                <w:lang w:val="en-US" w:eastAsia="zh-CN"/>
              </w:rPr>
              <w:t>不小于</w:t>
            </w:r>
            <w:r>
              <w:rPr>
                <w:rFonts w:hint="eastAsia" w:ascii="宋体" w:hAnsi="宋体" w:eastAsia="宋体" w:cs="宋体"/>
                <w:b w:val="0"/>
                <w:bCs w:val="0"/>
                <w:color w:val="auto"/>
                <w:spacing w:val="8"/>
                <w:sz w:val="21"/>
                <w:szCs w:val="21"/>
                <w:highlight w:val="none"/>
                <w:lang w:eastAsia="zh-CN"/>
              </w:rPr>
              <w:t>260KG</w:t>
            </w:r>
          </w:p>
          <w:p w14:paraId="1B74988D">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4.2钢制床面：采用钣金工艺，1.2mm 的冷轧钢板一次性激光切割成型，多孔设计，具有良好的防滑和透气性；整床十二块床板，表面光洁，四角圆润，具有左右翻身功能。</w:t>
            </w:r>
          </w:p>
          <w:p w14:paraId="32C04533">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4.3床头尾板：</w:t>
            </w:r>
          </w:p>
          <w:p w14:paraId="26E38541">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4.3.1床头尾板：符合人体工程学，表面做皮纹处理防滑防污。</w:t>
            </w:r>
          </w:p>
          <w:p w14:paraId="3EB5A870">
            <w:pPr>
              <w:pStyle w:val="11"/>
              <w:rPr>
                <w:rFonts w:hint="eastAsia" w:ascii="宋体" w:hAnsi="宋体" w:eastAsia="宋体" w:cs="宋体"/>
                <w:b/>
                <w:bCs/>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4.3.2▲采用HDPE材料吹塑成型，表面易清洁，整体抗冲击，耐热，耐低温，耐化学药品；</w:t>
            </w:r>
            <w:r>
              <w:rPr>
                <w:rFonts w:hint="eastAsia" w:ascii="宋体" w:hAnsi="宋体" w:eastAsia="宋体" w:cs="宋体"/>
                <w:b/>
                <w:bCs/>
                <w:color w:val="auto"/>
                <w:spacing w:val="8"/>
                <w:sz w:val="21"/>
                <w:szCs w:val="21"/>
                <w:highlight w:val="none"/>
                <w:lang w:eastAsia="zh-CN"/>
              </w:rPr>
              <w:t>（提供HDPE材料具有CMA,CNAS标识的第三方抑菌检测报告）</w:t>
            </w:r>
          </w:p>
          <w:p w14:paraId="589C3008">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4.3.3内置航空铝管，牢固结实，与床框安装采用快速拔插的方式，可快速拆卸安装，满足紧急抢救需求。设有按压型锁定装置，可单手操作。</w:t>
            </w:r>
          </w:p>
          <w:p w14:paraId="5DD7FE10">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4.3.4床头尾板分别配置三个弧形扶手，特殊造型，人性化设计完全符合手腕活动角度，方便不同身高的护理人员轻松抓握和推行转运病床.</w:t>
            </w:r>
          </w:p>
          <w:p w14:paraId="5C0EEFB0">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4.4护栏：</w:t>
            </w:r>
          </w:p>
          <w:p w14:paraId="6F63E0A2">
            <w:pPr>
              <w:pStyle w:val="11"/>
              <w:rPr>
                <w:rFonts w:hint="eastAsia" w:ascii="宋体" w:hAnsi="宋体" w:eastAsia="宋体" w:cs="宋体"/>
                <w:b/>
                <w:bCs/>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▲4.4.1四片分体式护栏，护栏上缘与床面板距离为400mm，护栏间距少于60mm，满足IEC60601-2-52标准；头侧护栏安装于床架，可随床体同时运动，充分保护患者的安全。护栏使用寿命为60000次;正常使用情况下，护栏承受</w:t>
            </w:r>
            <w:r>
              <w:rPr>
                <w:rFonts w:hint="eastAsia" w:ascii="宋体" w:hAnsi="宋体" w:eastAsia="宋体" w:cs="宋体"/>
                <w:b w:val="0"/>
                <w:bCs w:val="0"/>
                <w:color w:val="auto"/>
                <w:spacing w:val="8"/>
                <w:sz w:val="21"/>
                <w:szCs w:val="21"/>
                <w:highlight w:val="none"/>
                <w:lang w:val="en-US" w:eastAsia="zh-CN"/>
              </w:rPr>
              <w:t>≥</w:t>
            </w:r>
            <w:r>
              <w:rPr>
                <w:rFonts w:hint="eastAsia" w:ascii="宋体" w:hAnsi="宋体" w:eastAsia="宋体" w:cs="宋体"/>
                <w:b w:val="0"/>
                <w:bCs w:val="0"/>
                <w:color w:val="auto"/>
                <w:spacing w:val="8"/>
                <w:sz w:val="21"/>
                <w:szCs w:val="21"/>
                <w:highlight w:val="none"/>
                <w:lang w:eastAsia="zh-CN"/>
              </w:rPr>
              <w:t>1</w:t>
            </w:r>
            <w:r>
              <w:rPr>
                <w:rFonts w:hint="eastAsia" w:ascii="宋体" w:hAnsi="宋体" w:eastAsia="宋体" w:cs="宋体"/>
                <w:b w:val="0"/>
                <w:bCs w:val="0"/>
                <w:color w:val="auto"/>
                <w:spacing w:val="8"/>
                <w:sz w:val="21"/>
                <w:szCs w:val="21"/>
                <w:highlight w:val="none"/>
                <w:lang w:val="en-US" w:eastAsia="zh-CN"/>
              </w:rPr>
              <w:t>0</w:t>
            </w:r>
            <w:r>
              <w:rPr>
                <w:rFonts w:hint="eastAsia" w:ascii="宋体" w:hAnsi="宋体" w:eastAsia="宋体" w:cs="宋体"/>
                <w:b w:val="0"/>
                <w:bCs w:val="0"/>
                <w:color w:val="auto"/>
                <w:spacing w:val="8"/>
                <w:sz w:val="21"/>
                <w:szCs w:val="21"/>
                <w:highlight w:val="none"/>
                <w:lang w:eastAsia="zh-CN"/>
              </w:rPr>
              <w:t>00N压力，连续使用开闭功能，连续升降60000次后及运行过程中，无功能性损坏</w:t>
            </w:r>
            <w:r>
              <w:rPr>
                <w:rFonts w:hint="eastAsia" w:ascii="宋体" w:hAnsi="宋体" w:eastAsia="宋体" w:cs="宋体"/>
                <w:b/>
                <w:bCs/>
                <w:color w:val="auto"/>
                <w:spacing w:val="8"/>
                <w:sz w:val="21"/>
                <w:szCs w:val="21"/>
                <w:highlight w:val="none"/>
                <w:lang w:eastAsia="zh-CN"/>
              </w:rPr>
              <w:t>（</w:t>
            </w:r>
            <w:r>
              <w:rPr>
                <w:rFonts w:hint="eastAsia" w:ascii="宋体" w:hAnsi="宋体" w:eastAsia="宋体" w:cs="宋体"/>
                <w:b/>
                <w:bCs/>
                <w:color w:val="auto"/>
                <w:spacing w:val="8"/>
                <w:sz w:val="21"/>
                <w:szCs w:val="21"/>
                <w:highlight w:val="none"/>
                <w:lang w:val="en-US" w:eastAsia="zh-CN"/>
              </w:rPr>
              <w:t>提供护栏耐久性第三方证明文件</w:t>
            </w:r>
            <w:r>
              <w:rPr>
                <w:rFonts w:hint="eastAsia" w:ascii="宋体" w:hAnsi="宋体" w:eastAsia="宋体" w:cs="宋体"/>
                <w:b/>
                <w:bCs/>
                <w:color w:val="auto"/>
                <w:spacing w:val="8"/>
                <w:sz w:val="21"/>
                <w:szCs w:val="21"/>
                <w:highlight w:val="none"/>
                <w:lang w:eastAsia="zh-CN"/>
              </w:rPr>
              <w:t>。）</w:t>
            </w:r>
          </w:p>
          <w:p w14:paraId="74287704">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4.4.2护栏升起时实现全包围防护。</w:t>
            </w:r>
          </w:p>
          <w:p w14:paraId="4F431D02">
            <w:pPr>
              <w:pStyle w:val="11"/>
              <w:rPr>
                <w:rFonts w:hint="default" w:ascii="宋体" w:hAnsi="宋体" w:eastAsia="宋体" w:cs="宋体"/>
                <w:b/>
                <w:bCs/>
                <w:color w:val="auto"/>
                <w:spacing w:val="8"/>
                <w:sz w:val="21"/>
                <w:szCs w:val="21"/>
                <w:highlight w:val="none"/>
                <w:lang w:val="en-US" w:eastAsia="zh-CN"/>
              </w:rPr>
            </w:pPr>
            <w:r>
              <w:rPr>
                <w:rFonts w:hint="eastAsia" w:ascii="宋体" w:hAnsi="宋体" w:eastAsia="宋体" w:cs="宋体"/>
                <w:b w:val="0"/>
                <w:bCs w:val="0"/>
                <w:color w:val="auto"/>
                <w:spacing w:val="8"/>
                <w:sz w:val="21"/>
                <w:szCs w:val="21"/>
                <w:highlight w:val="none"/>
                <w:lang w:eastAsia="zh-CN"/>
              </w:rPr>
              <w:t>▲4.4.3 高密度HDPE材料整体一次吹塑成型，表面易清洁、无缝隙、不藏污纳垢，抗冲击、耐热、耐低温、耐化学药品。</w:t>
            </w:r>
            <w:r>
              <w:rPr>
                <w:rFonts w:hint="eastAsia" w:ascii="宋体" w:hAnsi="宋体" w:eastAsia="宋体" w:cs="宋体"/>
                <w:b w:val="0"/>
                <w:bCs w:val="0"/>
                <w:color w:val="auto"/>
                <w:spacing w:val="8"/>
                <w:sz w:val="21"/>
                <w:szCs w:val="21"/>
                <w:highlight w:val="none"/>
                <w:lang w:val="en-US" w:eastAsia="zh-CN"/>
              </w:rPr>
              <w:t>护栏防冲击50kg的冲击，不得发生损坏和功能性缺陷</w:t>
            </w:r>
            <w:r>
              <w:rPr>
                <w:rFonts w:hint="eastAsia" w:ascii="宋体" w:hAnsi="宋体" w:eastAsia="宋体" w:cs="宋体"/>
                <w:b/>
                <w:bCs/>
                <w:color w:val="auto"/>
                <w:spacing w:val="8"/>
                <w:sz w:val="21"/>
                <w:szCs w:val="21"/>
                <w:highlight w:val="none"/>
                <w:lang w:val="en-US" w:eastAsia="zh-CN"/>
              </w:rPr>
              <w:t>（提供第三方抗冲击检测报告）</w:t>
            </w:r>
          </w:p>
          <w:p w14:paraId="04FD34C5">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4.4.4嵌入式侧护栏控制面板，可开启和锁定控制面板，避免误操作引发的不良事故。</w:t>
            </w:r>
          </w:p>
          <w:p w14:paraId="16B440AB">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4.4.5滚珠式角度指示器，（30°及45°具备特别标注），助于护理措施的正确执行。</w:t>
            </w:r>
          </w:p>
          <w:p w14:paraId="3903DF85">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4.5防撞轮：病床的4角设有φ110mm塑胶防撞轮，防撞轮均突出在床体之外，可有效防止病床在推行使用过程中与电梯、门框等平面障碍物直接碰撞，保证病床平稳过渡。</w:t>
            </w:r>
          </w:p>
          <w:p w14:paraId="5F76C322">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4.6脚轮：配置四个直径125mm医用静音中控双面脚轮，质量优质，可靠耐用。具有中央控制锁定装置，防腐蚀，耐酸性佳，静音，防缠绕。</w:t>
            </w:r>
          </w:p>
          <w:p w14:paraId="2ABF3797">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▲4.7多功能翻转操作平台：平台面为HDPE材质，可270°旋转， 2根压铸铝支架直接与床尾相匹配，插式结构，床尾有限位装置，防止平台晃动；平台可根据院方空间及要求放置于病床内侧或外侧,方便护理人员书写病历，必要时还可根据需要放置部分设备</w:t>
            </w:r>
            <w:r>
              <w:rPr>
                <w:rFonts w:hint="eastAsia" w:ascii="宋体" w:hAnsi="宋体" w:eastAsia="宋体" w:cs="宋体"/>
                <w:b/>
                <w:bCs/>
                <w:color w:val="auto"/>
                <w:spacing w:val="8"/>
                <w:sz w:val="21"/>
                <w:szCs w:val="21"/>
                <w:highlight w:val="none"/>
                <w:lang w:eastAsia="zh-CN"/>
              </w:rPr>
              <w:t>（提供翻转平台第三方检测报告）</w:t>
            </w:r>
          </w:p>
          <w:p w14:paraId="01DB1A7A">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4.8床架两侧各配置2个引流挂钩，可悬挂药剂袋、引流袋及污物袋等；床头床尾共配置4个输液架插孔，方便简洁，不占空间。</w:t>
            </w:r>
          </w:p>
          <w:p w14:paraId="341DF4FB">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4.9约束孔：床架两侧配约束孔</w:t>
            </w:r>
            <w:r>
              <w:rPr>
                <w:rFonts w:hint="eastAsia" w:ascii="宋体" w:hAnsi="宋体" w:eastAsia="宋体" w:cs="宋体"/>
                <w:b w:val="0"/>
                <w:bCs w:val="0"/>
                <w:color w:val="auto"/>
                <w:spacing w:val="8"/>
                <w:sz w:val="21"/>
                <w:szCs w:val="21"/>
                <w:highlight w:val="none"/>
                <w:lang w:val="en-US" w:eastAsia="zh-CN"/>
              </w:rPr>
              <w:t>6</w:t>
            </w:r>
            <w:r>
              <w:rPr>
                <w:rFonts w:hint="eastAsia" w:ascii="宋体" w:hAnsi="宋体" w:eastAsia="宋体" w:cs="宋体"/>
                <w:b w:val="0"/>
                <w:bCs w:val="0"/>
                <w:color w:val="auto"/>
                <w:spacing w:val="8"/>
                <w:sz w:val="21"/>
                <w:szCs w:val="21"/>
                <w:highlight w:val="none"/>
                <w:lang w:eastAsia="zh-CN"/>
              </w:rPr>
              <w:t>对，可用于约束特殊病患。</w:t>
            </w:r>
          </w:p>
          <w:p w14:paraId="499A3BB8">
            <w:pPr>
              <w:pStyle w:val="11"/>
              <w:rPr>
                <w:rFonts w:hint="eastAsia" w:ascii="宋体" w:hAnsi="宋体" w:eastAsia="宋体" w:cs="宋体"/>
                <w:b/>
                <w:bCs/>
                <w:color w:val="auto"/>
                <w:spacing w:val="8"/>
                <w:sz w:val="21"/>
                <w:szCs w:val="21"/>
                <w:highlight w:val="none"/>
                <w:lang w:val="en-US" w:eastAsia="zh-CN"/>
              </w:rPr>
            </w:pPr>
            <w:r>
              <w:rPr>
                <w:rFonts w:hint="eastAsia" w:ascii="宋体" w:hAnsi="宋体" w:eastAsia="宋体" w:cs="宋体"/>
                <w:b w:val="0"/>
                <w:bCs w:val="0"/>
                <w:color w:val="auto"/>
                <w:spacing w:val="8"/>
                <w:sz w:val="21"/>
                <w:szCs w:val="21"/>
                <w:highlight w:val="none"/>
                <w:lang w:val="en-US" w:eastAsia="zh-CN"/>
              </w:rPr>
              <w:t>4.10表面处理：采用内外防锈处理工艺，喷涂材料具有极强的耐腐蚀性和电绝缘性，环保无毒、抗菌；通过SGS测试。</w:t>
            </w:r>
            <w:r>
              <w:rPr>
                <w:rFonts w:hint="eastAsia" w:ascii="宋体" w:hAnsi="宋体" w:eastAsia="宋体" w:cs="宋体"/>
                <w:b/>
                <w:bCs/>
                <w:color w:val="auto"/>
                <w:spacing w:val="8"/>
                <w:sz w:val="21"/>
                <w:szCs w:val="21"/>
                <w:highlight w:val="none"/>
                <w:lang w:val="en-US" w:eastAsia="zh-CN"/>
              </w:rPr>
              <w:t>（提供喷涂流水线实物照片及采购发票、提供静电喷涂粉末抗菌SGS检测报告、提供医用电动床床架：涂层硬度H、附着力2级、厚度≥100μm、冲击强度：合格、重金属含量：合格。</w:t>
            </w:r>
          </w:p>
          <w:p w14:paraId="181E1FE8">
            <w:pPr>
              <w:keepNext w:val="0"/>
              <w:keepLines w:val="0"/>
              <w:widowControl/>
              <w:suppressLineNumbers w:val="0"/>
              <w:ind w:left="0" w:firstLine="0"/>
              <w:jc w:val="left"/>
              <w:rPr>
                <w:rFonts w:hint="eastAsia" w:ascii="宋体" w:hAnsi="宋体" w:eastAsia="宋体" w:cs="宋体"/>
                <w:i w:val="0"/>
                <w:iCs w:val="0"/>
                <w:color w:val="auto"/>
                <w:sz w:val="20"/>
                <w:szCs w:val="20"/>
                <w:highlight w:val="none"/>
                <w:u w:val="none"/>
                <w:lang w:val="en-US" w:eastAsia="zh-CN" w:bidi="ar"/>
              </w:rPr>
            </w:pPr>
            <w:r>
              <w:rPr>
                <w:rFonts w:hint="eastAsia" w:ascii="宋体" w:hAnsi="宋体" w:eastAsia="宋体" w:cs="宋体"/>
                <w:b w:val="0"/>
                <w:bCs w:val="0"/>
                <w:color w:val="auto"/>
                <w:spacing w:val="8"/>
                <w:sz w:val="21"/>
                <w:szCs w:val="21"/>
                <w:highlight w:val="none"/>
                <w:lang w:eastAsia="zh-CN"/>
              </w:rPr>
              <w:t>▲</w:t>
            </w:r>
            <w:r>
              <w:rPr>
                <w:rFonts w:hint="eastAsia" w:ascii="宋体" w:hAnsi="宋体" w:eastAsia="宋体" w:cs="宋体"/>
                <w:b w:val="0"/>
                <w:bCs w:val="0"/>
                <w:color w:val="auto"/>
                <w:spacing w:val="8"/>
                <w:sz w:val="21"/>
                <w:szCs w:val="21"/>
                <w:highlight w:val="none"/>
                <w:lang w:val="en-US" w:eastAsia="zh-CN"/>
              </w:rPr>
              <w:t>4.11 配10cm全海绵床垫，床垫外罩为抗菌阻燃PU材质，填充物为抗菌高密度海绵密度为35#</w:t>
            </w:r>
            <w:r>
              <w:rPr>
                <w:rFonts w:hint="eastAsia" w:ascii="宋体" w:hAnsi="宋体" w:eastAsia="宋体" w:cs="宋体"/>
                <w:b/>
                <w:bCs/>
                <w:color w:val="auto"/>
                <w:spacing w:val="8"/>
                <w:sz w:val="21"/>
                <w:szCs w:val="21"/>
                <w:highlight w:val="none"/>
                <w:lang w:val="en-US" w:eastAsia="zh-CN"/>
              </w:rPr>
              <w:t>（提供电动床生产厂家带有CMA或CNAS标识海绵抗菌第三方检测报告，提供电动床生产厂家带有CMA或CNAS标识的床面罩抗菌第三方检测报告，提供电动床生产厂家医用PU阻燃检测报告）</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176FCD">
            <w:pPr>
              <w:jc w:val="center"/>
              <w:rPr>
                <w:rFonts w:hint="eastAsia" w:ascii="宋体" w:hAnsi="宋体" w:eastAsia="宋体" w:cs="宋体"/>
                <w:i w:val="0"/>
                <w:iCs w:val="0"/>
                <w:color w:val="auto"/>
                <w:sz w:val="16"/>
                <w:szCs w:val="16"/>
                <w:highlight w:val="none"/>
                <w:u w:val="none"/>
              </w:rPr>
            </w:pPr>
          </w:p>
        </w:tc>
        <w:tc>
          <w:tcPr>
            <w:tcW w:w="3024"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BCE433">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1.规格：</w:t>
            </w:r>
          </w:p>
          <w:p w14:paraId="70C12151">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整床尺寸（长x宽x高）：2260×1100×（515~895）±</w:t>
            </w:r>
            <w:r>
              <w:rPr>
                <w:rFonts w:hint="eastAsia" w:ascii="宋体" w:hAnsi="宋体" w:eastAsia="宋体" w:cs="宋体"/>
                <w:b w:val="0"/>
                <w:bCs w:val="0"/>
                <w:color w:val="auto"/>
                <w:spacing w:val="8"/>
                <w:sz w:val="21"/>
                <w:szCs w:val="21"/>
                <w:highlight w:val="none"/>
                <w:lang w:val="en-US" w:eastAsia="zh-CN"/>
              </w:rPr>
              <w:t>5</w:t>
            </w:r>
            <w:r>
              <w:rPr>
                <w:rFonts w:hint="eastAsia" w:ascii="宋体" w:hAnsi="宋体" w:eastAsia="宋体" w:cs="宋体"/>
                <w:b w:val="0"/>
                <w:bCs w:val="0"/>
                <w:color w:val="auto"/>
                <w:spacing w:val="8"/>
                <w:sz w:val="21"/>
                <w:szCs w:val="21"/>
                <w:highlight w:val="none"/>
                <w:lang w:eastAsia="zh-CN"/>
              </w:rPr>
              <w:t>0mm</w:t>
            </w:r>
          </w:p>
          <w:p w14:paraId="626A09D4">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2.功能：</w:t>
            </w:r>
          </w:p>
          <w:p w14:paraId="6DF3976F">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val="en-US" w:eastAsia="zh-CN"/>
              </w:rPr>
              <w:t>2</w:t>
            </w:r>
            <w:r>
              <w:rPr>
                <w:rFonts w:hint="eastAsia" w:ascii="宋体" w:hAnsi="宋体" w:eastAsia="宋体" w:cs="宋体"/>
                <w:b w:val="0"/>
                <w:bCs w:val="0"/>
                <w:color w:val="auto"/>
                <w:spacing w:val="8"/>
                <w:sz w:val="21"/>
                <w:szCs w:val="21"/>
                <w:highlight w:val="none"/>
                <w:lang w:eastAsia="zh-CN"/>
              </w:rPr>
              <w:t>.1 背部升降0-70°±5°：使用者能独立坐起，轻松完成日常生活所需，减轻医护人员劳动强度，减少腰肌劳损。并有回退功能。</w:t>
            </w:r>
          </w:p>
          <w:p w14:paraId="3839873A">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val="en-US" w:eastAsia="zh-CN"/>
              </w:rPr>
              <w:t>2</w:t>
            </w:r>
            <w:r>
              <w:rPr>
                <w:rFonts w:hint="eastAsia" w:ascii="宋体" w:hAnsi="宋体" w:eastAsia="宋体" w:cs="宋体"/>
                <w:b w:val="0"/>
                <w:bCs w:val="0"/>
                <w:color w:val="auto"/>
                <w:spacing w:val="8"/>
                <w:sz w:val="21"/>
                <w:szCs w:val="21"/>
                <w:highlight w:val="none"/>
                <w:lang w:eastAsia="zh-CN"/>
              </w:rPr>
              <w:t>.2腿部升降0-30±5°：小腿补偿体位，可实现小腿板多档位调节。促进腿部血液循环，防止肢体麻木等，方便腿部或脚部的护理，加快患者康复。</w:t>
            </w:r>
          </w:p>
          <w:p w14:paraId="0D1BCE22">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val="en-US" w:eastAsia="zh-CN"/>
              </w:rPr>
              <w:t>2</w:t>
            </w:r>
            <w:r>
              <w:rPr>
                <w:rFonts w:hint="eastAsia" w:ascii="宋体" w:hAnsi="宋体" w:eastAsia="宋体" w:cs="宋体"/>
                <w:b w:val="0"/>
                <w:bCs w:val="0"/>
                <w:color w:val="auto"/>
                <w:spacing w:val="8"/>
                <w:sz w:val="21"/>
                <w:szCs w:val="21"/>
                <w:highlight w:val="none"/>
                <w:lang w:eastAsia="zh-CN"/>
              </w:rPr>
              <w:t>.3背膝联动 可一键实现背部，膝部体位联动调节，方便快捷高效。</w:t>
            </w:r>
          </w:p>
          <w:p w14:paraId="46D79F5D">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val="en-US" w:eastAsia="zh-CN"/>
              </w:rPr>
              <w:t>2</w:t>
            </w:r>
            <w:r>
              <w:rPr>
                <w:rFonts w:hint="eastAsia" w:ascii="宋体" w:hAnsi="宋体" w:eastAsia="宋体" w:cs="宋体"/>
                <w:b w:val="0"/>
                <w:bCs w:val="0"/>
                <w:color w:val="auto"/>
                <w:spacing w:val="8"/>
                <w:sz w:val="21"/>
                <w:szCs w:val="21"/>
                <w:highlight w:val="none"/>
                <w:lang w:eastAsia="zh-CN"/>
              </w:rPr>
              <w:t>.4高低升降515~895mm±</w:t>
            </w:r>
            <w:r>
              <w:rPr>
                <w:rFonts w:hint="eastAsia" w:ascii="宋体" w:hAnsi="宋体" w:eastAsia="宋体" w:cs="宋体"/>
                <w:b w:val="0"/>
                <w:bCs w:val="0"/>
                <w:color w:val="auto"/>
                <w:spacing w:val="8"/>
                <w:sz w:val="21"/>
                <w:szCs w:val="21"/>
                <w:highlight w:val="none"/>
                <w:lang w:val="en-US" w:eastAsia="zh-CN"/>
              </w:rPr>
              <w:t>5</w:t>
            </w:r>
            <w:r>
              <w:rPr>
                <w:rFonts w:hint="eastAsia" w:ascii="宋体" w:hAnsi="宋体" w:eastAsia="宋体" w:cs="宋体"/>
                <w:b w:val="0"/>
                <w:bCs w:val="0"/>
                <w:color w:val="auto"/>
                <w:spacing w:val="8"/>
                <w:sz w:val="21"/>
                <w:szCs w:val="21"/>
                <w:highlight w:val="none"/>
                <w:lang w:eastAsia="zh-CN"/>
              </w:rPr>
              <w:t xml:space="preserve">0mm：可以辅助医护人员对病人做检查或者护理时，有效的减少弯腰等劳动强度，防止腰肌劳损；可以适配其他医疗器械的使用高度，例如转运车等。 </w:t>
            </w:r>
          </w:p>
          <w:p w14:paraId="172F9CC2">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val="en-US" w:eastAsia="zh-CN"/>
              </w:rPr>
              <w:t>2</w:t>
            </w:r>
            <w:r>
              <w:rPr>
                <w:rFonts w:hint="eastAsia" w:ascii="宋体" w:hAnsi="宋体" w:eastAsia="宋体" w:cs="宋体"/>
                <w:b w:val="0"/>
                <w:bCs w:val="0"/>
                <w:color w:val="auto"/>
                <w:spacing w:val="8"/>
                <w:sz w:val="21"/>
                <w:szCs w:val="21"/>
                <w:highlight w:val="none"/>
                <w:lang w:eastAsia="zh-CN"/>
              </w:rPr>
              <w:t>.5整体后倾0～1</w:t>
            </w:r>
            <w:r>
              <w:rPr>
                <w:rFonts w:hint="eastAsia" w:ascii="宋体" w:hAnsi="宋体" w:eastAsia="宋体" w:cs="宋体"/>
                <w:b w:val="0"/>
                <w:bCs w:val="0"/>
                <w:color w:val="auto"/>
                <w:spacing w:val="8"/>
                <w:sz w:val="21"/>
                <w:szCs w:val="21"/>
                <w:highlight w:val="none"/>
                <w:lang w:val="en-US" w:eastAsia="zh-CN"/>
              </w:rPr>
              <w:t>5</w:t>
            </w:r>
            <w:r>
              <w:rPr>
                <w:rFonts w:hint="eastAsia" w:ascii="宋体" w:hAnsi="宋体" w:eastAsia="宋体" w:cs="宋体"/>
                <w:b w:val="0"/>
                <w:bCs w:val="0"/>
                <w:color w:val="auto"/>
                <w:spacing w:val="8"/>
                <w:sz w:val="21"/>
                <w:szCs w:val="21"/>
                <w:highlight w:val="none"/>
                <w:lang w:eastAsia="zh-CN"/>
              </w:rPr>
              <w:t>°±</w:t>
            </w:r>
            <w:r>
              <w:rPr>
                <w:rFonts w:hint="eastAsia" w:ascii="宋体" w:hAnsi="宋体" w:eastAsia="宋体" w:cs="宋体"/>
                <w:b w:val="0"/>
                <w:bCs w:val="0"/>
                <w:color w:val="auto"/>
                <w:spacing w:val="8"/>
                <w:sz w:val="21"/>
                <w:szCs w:val="21"/>
                <w:highlight w:val="none"/>
                <w:lang w:val="en-US" w:eastAsia="zh-CN"/>
              </w:rPr>
              <w:t>5</w:t>
            </w:r>
            <w:r>
              <w:rPr>
                <w:rFonts w:hint="eastAsia" w:ascii="宋体" w:hAnsi="宋体" w:eastAsia="宋体" w:cs="宋体"/>
                <w:b w:val="0"/>
                <w:bCs w:val="0"/>
                <w:color w:val="auto"/>
                <w:spacing w:val="8"/>
                <w:sz w:val="21"/>
                <w:szCs w:val="21"/>
                <w:highlight w:val="none"/>
                <w:lang w:eastAsia="zh-CN"/>
              </w:rPr>
              <w:t>°：特氏位（头低脚高位）使患者的头低于人体的血循环中心点，降低因脑血管硬化引起脑缺血的危险状况，改善大脑思维;亦有助于消除静脉疾病引起的充血。</w:t>
            </w:r>
          </w:p>
          <w:p w14:paraId="053A3FC8">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val="en-US" w:eastAsia="zh-CN"/>
              </w:rPr>
              <w:t>2</w:t>
            </w:r>
            <w:r>
              <w:rPr>
                <w:rFonts w:hint="eastAsia" w:ascii="宋体" w:hAnsi="宋体" w:eastAsia="宋体" w:cs="宋体"/>
                <w:b w:val="0"/>
                <w:bCs w:val="0"/>
                <w:color w:val="auto"/>
                <w:spacing w:val="8"/>
                <w:sz w:val="21"/>
                <w:szCs w:val="21"/>
                <w:highlight w:val="none"/>
                <w:lang w:eastAsia="zh-CN"/>
              </w:rPr>
              <w:t>.6整体前倾0～1</w:t>
            </w:r>
            <w:r>
              <w:rPr>
                <w:rFonts w:hint="eastAsia" w:ascii="宋体" w:hAnsi="宋体" w:eastAsia="宋体" w:cs="宋体"/>
                <w:b w:val="0"/>
                <w:bCs w:val="0"/>
                <w:color w:val="auto"/>
                <w:spacing w:val="8"/>
                <w:sz w:val="21"/>
                <w:szCs w:val="21"/>
                <w:highlight w:val="none"/>
                <w:lang w:val="en-US" w:eastAsia="zh-CN"/>
              </w:rPr>
              <w:t>5</w:t>
            </w:r>
            <w:r>
              <w:rPr>
                <w:rFonts w:hint="eastAsia" w:ascii="宋体" w:hAnsi="宋体" w:eastAsia="宋体" w:cs="宋体"/>
                <w:b w:val="0"/>
                <w:bCs w:val="0"/>
                <w:color w:val="auto"/>
                <w:spacing w:val="8"/>
                <w:sz w:val="21"/>
                <w:szCs w:val="21"/>
                <w:highlight w:val="none"/>
                <w:lang w:eastAsia="zh-CN"/>
              </w:rPr>
              <w:t>°±</w:t>
            </w:r>
            <w:r>
              <w:rPr>
                <w:rFonts w:hint="eastAsia" w:ascii="宋体" w:hAnsi="宋体" w:eastAsia="宋体" w:cs="宋体"/>
                <w:b w:val="0"/>
                <w:bCs w:val="0"/>
                <w:color w:val="auto"/>
                <w:spacing w:val="8"/>
                <w:sz w:val="21"/>
                <w:szCs w:val="21"/>
                <w:highlight w:val="none"/>
                <w:lang w:val="en-US" w:eastAsia="zh-CN"/>
              </w:rPr>
              <w:t>5</w:t>
            </w:r>
            <w:r>
              <w:rPr>
                <w:rFonts w:hint="eastAsia" w:ascii="宋体" w:hAnsi="宋体" w:eastAsia="宋体" w:cs="宋体"/>
                <w:b w:val="0"/>
                <w:bCs w:val="0"/>
                <w:color w:val="auto"/>
                <w:spacing w:val="8"/>
                <w:sz w:val="21"/>
                <w:szCs w:val="21"/>
                <w:highlight w:val="none"/>
                <w:lang w:eastAsia="zh-CN"/>
              </w:rPr>
              <w:t>°：反特氏位（头高脚低位）使患者头高于人体的血液循环中心点，可减轻患者心脏负担，减轻心绞痛病症，有利于血液循环功能和呼吸，消化功能的调节。</w:t>
            </w:r>
          </w:p>
          <w:p w14:paraId="48B13002">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val="en-US" w:eastAsia="zh-CN"/>
              </w:rPr>
              <w:t>2</w:t>
            </w:r>
            <w:r>
              <w:rPr>
                <w:rFonts w:hint="eastAsia" w:ascii="宋体" w:hAnsi="宋体" w:eastAsia="宋体" w:cs="宋体"/>
                <w:b w:val="0"/>
                <w:bCs w:val="0"/>
                <w:color w:val="auto"/>
                <w:spacing w:val="8"/>
                <w:sz w:val="21"/>
                <w:szCs w:val="21"/>
                <w:highlight w:val="none"/>
                <w:lang w:eastAsia="zh-CN"/>
              </w:rPr>
              <w:t>.7左右翻身：0-25°±3°：通过床板面左右侧翻实现翻身角度，床体本身不翻身，帮助护理人员给病患翻身。</w:t>
            </w:r>
          </w:p>
          <w:p w14:paraId="6368AEE2">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val="en-US" w:eastAsia="zh-CN"/>
              </w:rPr>
              <w:t>2</w:t>
            </w:r>
            <w:r>
              <w:rPr>
                <w:rFonts w:hint="eastAsia" w:ascii="宋体" w:hAnsi="宋体" w:eastAsia="宋体" w:cs="宋体"/>
                <w:b w:val="0"/>
                <w:bCs w:val="0"/>
                <w:color w:val="auto"/>
                <w:spacing w:val="8"/>
                <w:sz w:val="21"/>
                <w:szCs w:val="21"/>
                <w:highlight w:val="none"/>
                <w:lang w:eastAsia="zh-CN"/>
              </w:rPr>
              <w:t>.8腹部延位减压：床面背部采用自动回退系统，调整病床体位时，自动向床头回退，床面在骨盆区自动延展，可降低骨盆和骶部区域所受的压力，有效的预防褥疮的发生，同时增加患者舒适度，尤其是坐姿时，预防由于腹腔内脏受压而引起的并发症</w:t>
            </w:r>
          </w:p>
          <w:p w14:paraId="55408E20">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val="en-US" w:eastAsia="zh-CN"/>
              </w:rPr>
              <w:t>2</w:t>
            </w:r>
            <w:r>
              <w:rPr>
                <w:rFonts w:hint="eastAsia" w:ascii="宋体" w:hAnsi="宋体" w:eastAsia="宋体" w:cs="宋体"/>
                <w:b w:val="0"/>
                <w:bCs w:val="0"/>
                <w:color w:val="auto"/>
                <w:spacing w:val="8"/>
                <w:sz w:val="21"/>
                <w:szCs w:val="21"/>
                <w:highlight w:val="none"/>
                <w:lang w:eastAsia="zh-CN"/>
              </w:rPr>
              <w:t>.9电动/手动CPR：电动CPR一键操控，简单方便。床边两侧配置手动CPR开关，紧急情况下，可将背板快速恢复到水平位置，便于医护人员进行抢救。</w:t>
            </w:r>
          </w:p>
          <w:p w14:paraId="6BC3F1C5">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val="en-US" w:eastAsia="zh-CN"/>
              </w:rPr>
              <w:t>2</w:t>
            </w:r>
            <w:r>
              <w:rPr>
                <w:rFonts w:hint="eastAsia" w:ascii="宋体" w:hAnsi="宋体" w:eastAsia="宋体" w:cs="宋体"/>
                <w:b w:val="0"/>
                <w:bCs w:val="0"/>
                <w:color w:val="auto"/>
                <w:spacing w:val="8"/>
                <w:sz w:val="21"/>
                <w:szCs w:val="21"/>
                <w:highlight w:val="none"/>
                <w:lang w:eastAsia="zh-CN"/>
              </w:rPr>
              <w:t>.10急停开关；床架中部配置有急停开关，按下急停按钮可中止医用电动病床的运行，为紧急情况提供安全保障。</w:t>
            </w:r>
          </w:p>
          <w:p w14:paraId="2FF1C869">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val="en-US" w:eastAsia="zh-CN"/>
              </w:rPr>
              <w:t>2</w:t>
            </w:r>
            <w:r>
              <w:rPr>
                <w:rFonts w:hint="eastAsia" w:ascii="宋体" w:hAnsi="宋体" w:eastAsia="宋体" w:cs="宋体"/>
                <w:b w:val="0"/>
                <w:bCs w:val="0"/>
                <w:color w:val="auto"/>
                <w:spacing w:val="8"/>
                <w:sz w:val="21"/>
                <w:szCs w:val="21"/>
                <w:highlight w:val="none"/>
                <w:lang w:eastAsia="zh-CN"/>
              </w:rPr>
              <w:t>.11一键复位：在紧急情况，可使病床在任何体位下恢复到水平状态。</w:t>
            </w:r>
          </w:p>
          <w:p w14:paraId="6390C53A">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val="en-US" w:eastAsia="zh-CN"/>
              </w:rPr>
              <w:t>2</w:t>
            </w:r>
            <w:r>
              <w:rPr>
                <w:rFonts w:hint="eastAsia" w:ascii="宋体" w:hAnsi="宋体" w:eastAsia="宋体" w:cs="宋体"/>
                <w:b w:val="0"/>
                <w:bCs w:val="0"/>
                <w:color w:val="auto"/>
                <w:spacing w:val="8"/>
                <w:sz w:val="21"/>
                <w:szCs w:val="21"/>
                <w:highlight w:val="none"/>
                <w:lang w:eastAsia="zh-CN"/>
              </w:rPr>
              <w:t>.12一键心脏椅位：具备一键心脏椅位调节功能，实现快捷高效护理。</w:t>
            </w:r>
          </w:p>
          <w:p w14:paraId="436F47F0">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val="en-US" w:eastAsia="zh-CN"/>
              </w:rPr>
              <w:t>2</w:t>
            </w:r>
            <w:r>
              <w:rPr>
                <w:rFonts w:hint="eastAsia" w:ascii="宋体" w:hAnsi="宋体" w:eastAsia="宋体" w:cs="宋体"/>
                <w:b w:val="0"/>
                <w:bCs w:val="0"/>
                <w:color w:val="auto"/>
                <w:spacing w:val="8"/>
                <w:sz w:val="21"/>
                <w:szCs w:val="21"/>
                <w:highlight w:val="none"/>
                <w:lang w:eastAsia="zh-CN"/>
              </w:rPr>
              <w:t>.13称重功能：具备实时精准称重功能，称重精度值≤0.1kg，称重范围</w:t>
            </w:r>
            <w:r>
              <w:rPr>
                <w:rFonts w:hint="eastAsia" w:ascii="宋体" w:hAnsi="宋体" w:eastAsia="宋体" w:cs="宋体"/>
                <w:b w:val="0"/>
                <w:bCs w:val="0"/>
                <w:color w:val="auto"/>
                <w:spacing w:val="8"/>
                <w:sz w:val="21"/>
                <w:szCs w:val="21"/>
                <w:highlight w:val="none"/>
                <w:lang w:val="en-US" w:eastAsia="zh-CN"/>
              </w:rPr>
              <w:t>不小于170</w:t>
            </w:r>
            <w:r>
              <w:rPr>
                <w:rFonts w:hint="eastAsia" w:ascii="宋体" w:hAnsi="宋体" w:eastAsia="宋体" w:cs="宋体"/>
                <w:b w:val="0"/>
                <w:bCs w:val="0"/>
                <w:color w:val="auto"/>
                <w:spacing w:val="8"/>
                <w:sz w:val="21"/>
                <w:szCs w:val="21"/>
                <w:highlight w:val="none"/>
                <w:lang w:eastAsia="zh-CN"/>
              </w:rPr>
              <w:t>kg（称重系统的精度高，可以连续检测病人体重的细微变化，锁定并存储多组数据，并有断电保护功能及离床报警功能）。</w:t>
            </w:r>
          </w:p>
          <w:p w14:paraId="3961CF13">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3.电气控制部分</w:t>
            </w:r>
          </w:p>
          <w:p w14:paraId="6FEA880C">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3.1电机：品牌直流电机，产品防护等级IPX4，符合ICE60601-1-2标准要求，安全方便，运行低噪音，保证了电动床的电动功能可靠运行；</w:t>
            </w:r>
          </w:p>
          <w:p w14:paraId="4FB2BB62">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3.2蓄电池：在紧急断电情况下，可进行病床复位操作。</w:t>
            </w:r>
          </w:p>
          <w:p w14:paraId="455C0AC3">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3.3手控器：基于人体工程学设计，便于单手操控，配置机械锁功能，可锁定或打开部分操作功能，进一步增加安全性。</w:t>
            </w:r>
          </w:p>
          <w:p w14:paraId="10CC2411">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3.4护士控制面板：可实现所有体位的调节和设定，具备单独功能锁定功能，避免陪护或其他无关人员出现误操作。</w:t>
            </w:r>
          </w:p>
          <w:p w14:paraId="36B8AF88">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3.5侧护栏控制面板内外侧均配置操控按键，方便护士和患者进行体位调节，具备电源开关按钮，可开启或锁定控制面板。</w:t>
            </w:r>
          </w:p>
          <w:p w14:paraId="3F4CD332">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3.5.1背部护栏外侧按键带自锁功能，设备在电源键开启状态后按锁定按钮，护栏按键进入自锁状态，防止患者误操作发生不必要的危险。</w:t>
            </w:r>
          </w:p>
          <w:p w14:paraId="770E3EA7">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4.床结构与部件</w:t>
            </w:r>
          </w:p>
          <w:p w14:paraId="6DD0F8BB">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4.1床架：整体床架选用优质钢管精密焊接而成，主框架采用30*50*2mm的矩形管，抗压性强，具有高承重力，可承载静态载荷</w:t>
            </w:r>
            <w:r>
              <w:rPr>
                <w:rFonts w:hint="eastAsia" w:ascii="宋体" w:hAnsi="宋体" w:eastAsia="宋体" w:cs="宋体"/>
                <w:b w:val="0"/>
                <w:bCs w:val="0"/>
                <w:color w:val="auto"/>
                <w:spacing w:val="8"/>
                <w:sz w:val="21"/>
                <w:szCs w:val="21"/>
                <w:highlight w:val="none"/>
                <w:lang w:val="en-US" w:eastAsia="zh-CN"/>
              </w:rPr>
              <w:t>不小于</w:t>
            </w:r>
            <w:r>
              <w:rPr>
                <w:rFonts w:hint="eastAsia" w:ascii="宋体" w:hAnsi="宋体" w:eastAsia="宋体" w:cs="宋体"/>
                <w:b w:val="0"/>
                <w:bCs w:val="0"/>
                <w:color w:val="auto"/>
                <w:spacing w:val="8"/>
                <w:sz w:val="21"/>
                <w:szCs w:val="21"/>
                <w:highlight w:val="none"/>
                <w:lang w:eastAsia="zh-CN"/>
              </w:rPr>
              <w:t>400KG，安全工作负重</w:t>
            </w:r>
            <w:r>
              <w:rPr>
                <w:rFonts w:hint="eastAsia" w:ascii="宋体" w:hAnsi="宋体" w:eastAsia="宋体" w:cs="宋体"/>
                <w:b w:val="0"/>
                <w:bCs w:val="0"/>
                <w:color w:val="auto"/>
                <w:spacing w:val="8"/>
                <w:sz w:val="21"/>
                <w:szCs w:val="21"/>
                <w:highlight w:val="none"/>
                <w:lang w:val="en-US" w:eastAsia="zh-CN"/>
              </w:rPr>
              <w:t>不小于</w:t>
            </w:r>
            <w:r>
              <w:rPr>
                <w:rFonts w:hint="eastAsia" w:ascii="宋体" w:hAnsi="宋体" w:eastAsia="宋体" w:cs="宋体"/>
                <w:b w:val="0"/>
                <w:bCs w:val="0"/>
                <w:color w:val="auto"/>
                <w:spacing w:val="8"/>
                <w:sz w:val="21"/>
                <w:szCs w:val="21"/>
                <w:highlight w:val="none"/>
                <w:lang w:eastAsia="zh-CN"/>
              </w:rPr>
              <w:t>260KG</w:t>
            </w:r>
          </w:p>
          <w:p w14:paraId="171D03A9">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4.2钢制床面：采用钣金工艺，1.2mm 的冷轧钢板一次性激光切割成型，多孔设计，具有良好的防滑和透气性；整床十二块床板，表面光洁，四角圆润，具有左右翻身功能。</w:t>
            </w:r>
          </w:p>
          <w:p w14:paraId="014FC009">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4.3床头尾板：</w:t>
            </w:r>
          </w:p>
          <w:p w14:paraId="11EE070B">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4.3.1床头尾板：符合人体工程学，表面做皮纹处理防滑防污。</w:t>
            </w:r>
          </w:p>
          <w:p w14:paraId="621D7CAF">
            <w:pPr>
              <w:pStyle w:val="11"/>
              <w:rPr>
                <w:rFonts w:hint="eastAsia" w:ascii="宋体" w:hAnsi="宋体" w:eastAsia="宋体" w:cs="宋体"/>
                <w:b/>
                <w:bCs/>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4.3.2▲采用HDPE材料吹塑成型，表面易清洁，整体抗冲击，耐热，耐低温，耐化学药品；</w:t>
            </w:r>
            <w:r>
              <w:rPr>
                <w:rFonts w:hint="eastAsia" w:ascii="宋体" w:hAnsi="宋体" w:eastAsia="宋体" w:cs="宋体"/>
                <w:b/>
                <w:bCs/>
                <w:color w:val="auto"/>
                <w:spacing w:val="8"/>
                <w:sz w:val="21"/>
                <w:szCs w:val="21"/>
                <w:highlight w:val="none"/>
                <w:lang w:eastAsia="zh-CN"/>
              </w:rPr>
              <w:t>（提供HDPE材料具有CMA,CNAS标识的第三方抑菌检测报告）</w:t>
            </w:r>
          </w:p>
          <w:p w14:paraId="453FBEF7">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4.3.3内置航空铝管，牢固结实，与床框安装采用快速拔插的方式，可快速拆卸安装，满足紧急抢救需求。设有按压型锁定装置，可单手操作。</w:t>
            </w:r>
          </w:p>
          <w:p w14:paraId="340C8015">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4.3.4床头尾板分别配置三个弧形扶手，特殊造型，人性化设计完全符合手腕活动角度，方便不同身高的护理人员轻松抓握和推行转运病床.</w:t>
            </w:r>
          </w:p>
          <w:p w14:paraId="44D000A2">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4.4护栏：</w:t>
            </w:r>
          </w:p>
          <w:p w14:paraId="656667A9">
            <w:pPr>
              <w:pStyle w:val="11"/>
              <w:rPr>
                <w:rFonts w:hint="eastAsia" w:ascii="宋体" w:hAnsi="宋体" w:eastAsia="宋体" w:cs="宋体"/>
                <w:b/>
                <w:bCs/>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▲4.4.1四片分体式护栏，护栏上缘与床面板距离为400mm，护栏间距少于60mm，满足IEC60601-2-52标准；头侧护栏安装于床架，可随床体同时运动，充分保护患者的安全。</w:t>
            </w:r>
            <w:r>
              <w:rPr>
                <w:rFonts w:hint="eastAsia" w:ascii="宋体" w:hAnsi="宋体" w:eastAsia="宋体" w:cs="宋体"/>
                <w:b/>
                <w:bCs/>
                <w:color w:val="auto"/>
                <w:spacing w:val="8"/>
                <w:sz w:val="21"/>
                <w:szCs w:val="21"/>
                <w:highlight w:val="none"/>
                <w:lang w:eastAsia="zh-CN"/>
              </w:rPr>
              <w:t>（</w:t>
            </w:r>
            <w:r>
              <w:rPr>
                <w:rFonts w:hint="eastAsia" w:ascii="宋体" w:hAnsi="宋体" w:eastAsia="宋体" w:cs="宋体"/>
                <w:b/>
                <w:bCs/>
                <w:color w:val="auto"/>
                <w:spacing w:val="8"/>
                <w:sz w:val="21"/>
                <w:szCs w:val="21"/>
                <w:highlight w:val="none"/>
                <w:lang w:val="en-US" w:eastAsia="zh-CN"/>
              </w:rPr>
              <w:t>提供护栏耐久性第三方证明文件</w:t>
            </w:r>
            <w:r>
              <w:rPr>
                <w:rFonts w:hint="eastAsia" w:ascii="宋体" w:hAnsi="宋体" w:eastAsia="宋体" w:cs="宋体"/>
                <w:b/>
                <w:bCs/>
                <w:color w:val="auto"/>
                <w:spacing w:val="8"/>
                <w:sz w:val="21"/>
                <w:szCs w:val="21"/>
                <w:highlight w:val="none"/>
                <w:lang w:eastAsia="zh-CN"/>
              </w:rPr>
              <w:t>。）</w:t>
            </w:r>
          </w:p>
          <w:p w14:paraId="28C42B48">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4.4.2护栏升起时实现全包围防护。</w:t>
            </w:r>
          </w:p>
          <w:p w14:paraId="4EA4B4A9">
            <w:pPr>
              <w:pStyle w:val="11"/>
              <w:rPr>
                <w:rFonts w:hint="default" w:ascii="宋体" w:hAnsi="宋体" w:eastAsia="宋体" w:cs="宋体"/>
                <w:b/>
                <w:bCs/>
                <w:color w:val="auto"/>
                <w:spacing w:val="8"/>
                <w:sz w:val="21"/>
                <w:szCs w:val="21"/>
                <w:highlight w:val="none"/>
                <w:lang w:val="en-US" w:eastAsia="zh-CN"/>
              </w:rPr>
            </w:pPr>
            <w:r>
              <w:rPr>
                <w:rFonts w:hint="eastAsia" w:ascii="宋体" w:hAnsi="宋体" w:eastAsia="宋体" w:cs="宋体"/>
                <w:b w:val="0"/>
                <w:bCs w:val="0"/>
                <w:color w:val="auto"/>
                <w:spacing w:val="8"/>
                <w:sz w:val="21"/>
                <w:szCs w:val="21"/>
                <w:highlight w:val="none"/>
                <w:lang w:eastAsia="zh-CN"/>
              </w:rPr>
              <w:t>▲4.4.3 高密度HDPE材料整体一次吹塑成型，表面易清洁、无缝隙、不藏污纳垢，抗冲击、耐热、耐低温、耐化学药品。护栏牢固耐用，无功能性缺陷</w:t>
            </w:r>
            <w:r>
              <w:rPr>
                <w:rFonts w:hint="eastAsia" w:ascii="宋体" w:hAnsi="宋体" w:eastAsia="宋体" w:cs="宋体"/>
                <w:b/>
                <w:bCs/>
                <w:color w:val="auto"/>
                <w:spacing w:val="8"/>
                <w:sz w:val="21"/>
                <w:szCs w:val="21"/>
                <w:highlight w:val="none"/>
                <w:lang w:val="en-US" w:eastAsia="zh-CN"/>
              </w:rPr>
              <w:t>（提供第三方抗冲击检测报告）。</w:t>
            </w:r>
          </w:p>
          <w:p w14:paraId="225E336F">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4.4.4嵌入式侧护栏控制面板，可开启和锁定控制面板，避免误操作引发的不良事故。</w:t>
            </w:r>
          </w:p>
          <w:p w14:paraId="1555C87B">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4.4.5滚珠式角度指示器，（30°及45°具备特别标注），助于护理措施的正确执行。</w:t>
            </w:r>
          </w:p>
          <w:p w14:paraId="64C06E0B">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4.5防撞轮：病床的4角设有φ110mm塑胶防撞轮，防撞轮均突出在床体之外，可有效防止病床在推行使用过程中与电梯、门框等平面障碍物直接碰撞，保证病床平稳过渡。</w:t>
            </w:r>
          </w:p>
          <w:p w14:paraId="72195324">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4.6脚轮：配置四个直径125mm医用静音中控双面脚轮，质量优质，可靠耐用。具有中央控制锁定装置，防腐蚀，耐酸性佳，静音，防缠绕。</w:t>
            </w:r>
          </w:p>
          <w:p w14:paraId="60B6DF5D">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4.7多功能翻转操作平台：平台面为HDPE材质，可270°旋转， 2根压铸铝支架直接与床尾相匹配，插式结构，床尾有限位装置，防止平台晃动；平台可根据院方空间及要求放置于病床内侧或外侧,方便护理人员书写病历，必要时还可根据需要放置部分设备</w:t>
            </w:r>
            <w:r>
              <w:rPr>
                <w:rFonts w:hint="eastAsia" w:ascii="宋体" w:hAnsi="宋体" w:eastAsia="宋体" w:cs="宋体"/>
                <w:b/>
                <w:bCs/>
                <w:color w:val="auto"/>
                <w:spacing w:val="8"/>
                <w:sz w:val="21"/>
                <w:szCs w:val="21"/>
                <w:highlight w:val="none"/>
                <w:lang w:eastAsia="zh-CN"/>
              </w:rPr>
              <w:t>。</w:t>
            </w:r>
          </w:p>
          <w:p w14:paraId="5B9B2BFA">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4.8床架两侧各配置2个引流挂钩，可悬挂药剂袋、引流袋及污物袋等；床头床尾共配置4个输液架插孔，方便简洁，不占空间。</w:t>
            </w:r>
          </w:p>
          <w:p w14:paraId="50034E9A">
            <w:pPr>
              <w:pStyle w:val="11"/>
              <w:rPr>
                <w:rFonts w:hint="eastAsia" w:ascii="宋体" w:hAnsi="宋体" w:eastAsia="宋体" w:cs="宋体"/>
                <w:b w:val="0"/>
                <w:bCs w:val="0"/>
                <w:color w:val="auto"/>
                <w:spacing w:val="8"/>
                <w:sz w:val="21"/>
                <w:szCs w:val="21"/>
                <w:highlight w:val="none"/>
                <w:lang w:eastAsia="zh-CN"/>
              </w:rPr>
            </w:pPr>
            <w:r>
              <w:rPr>
                <w:rFonts w:hint="eastAsia" w:ascii="宋体" w:hAnsi="宋体" w:eastAsia="宋体" w:cs="宋体"/>
                <w:b w:val="0"/>
                <w:bCs w:val="0"/>
                <w:color w:val="auto"/>
                <w:spacing w:val="8"/>
                <w:sz w:val="21"/>
                <w:szCs w:val="21"/>
                <w:highlight w:val="none"/>
                <w:lang w:eastAsia="zh-CN"/>
              </w:rPr>
              <w:t>4.9约束孔：床架两侧配约束孔</w:t>
            </w:r>
            <w:r>
              <w:rPr>
                <w:rFonts w:hint="eastAsia" w:ascii="宋体" w:hAnsi="宋体" w:eastAsia="宋体" w:cs="宋体"/>
                <w:b w:val="0"/>
                <w:bCs w:val="0"/>
                <w:color w:val="auto"/>
                <w:spacing w:val="8"/>
                <w:sz w:val="21"/>
                <w:szCs w:val="21"/>
                <w:highlight w:val="none"/>
                <w:lang w:val="en-US" w:eastAsia="zh-CN"/>
              </w:rPr>
              <w:t>6</w:t>
            </w:r>
            <w:r>
              <w:rPr>
                <w:rFonts w:hint="eastAsia" w:ascii="宋体" w:hAnsi="宋体" w:eastAsia="宋体" w:cs="宋体"/>
                <w:b w:val="0"/>
                <w:bCs w:val="0"/>
                <w:color w:val="auto"/>
                <w:spacing w:val="8"/>
                <w:sz w:val="21"/>
                <w:szCs w:val="21"/>
                <w:highlight w:val="none"/>
                <w:lang w:eastAsia="zh-CN"/>
              </w:rPr>
              <w:t>对，可用于约束特殊病患。</w:t>
            </w:r>
          </w:p>
          <w:p w14:paraId="75F5A52B">
            <w:pPr>
              <w:pStyle w:val="11"/>
              <w:rPr>
                <w:rFonts w:hint="eastAsia" w:ascii="宋体" w:hAnsi="宋体" w:eastAsia="宋体" w:cs="宋体"/>
                <w:b/>
                <w:bCs/>
                <w:color w:val="auto"/>
                <w:spacing w:val="8"/>
                <w:sz w:val="21"/>
                <w:szCs w:val="21"/>
                <w:highlight w:val="none"/>
                <w:lang w:val="en-US" w:eastAsia="zh-CN"/>
              </w:rPr>
            </w:pPr>
            <w:r>
              <w:rPr>
                <w:rFonts w:hint="eastAsia" w:ascii="宋体" w:hAnsi="宋体" w:eastAsia="宋体" w:cs="宋体"/>
                <w:b w:val="0"/>
                <w:bCs w:val="0"/>
                <w:color w:val="auto"/>
                <w:spacing w:val="8"/>
                <w:sz w:val="21"/>
                <w:szCs w:val="21"/>
                <w:highlight w:val="none"/>
                <w:lang w:val="en-US" w:eastAsia="zh-CN"/>
              </w:rPr>
              <w:t>4.10表面处理：采用内外防锈处理工艺，喷涂材料具有极强的耐腐蚀性和电绝缘性，环保无毒、抗菌；通过SGS测试。</w:t>
            </w:r>
            <w:r>
              <w:rPr>
                <w:rFonts w:hint="eastAsia" w:ascii="宋体" w:hAnsi="宋体" w:eastAsia="宋体" w:cs="宋体"/>
                <w:b/>
                <w:bCs/>
                <w:color w:val="auto"/>
                <w:spacing w:val="8"/>
                <w:sz w:val="21"/>
                <w:szCs w:val="21"/>
                <w:highlight w:val="none"/>
                <w:lang w:val="en-US" w:eastAsia="zh-CN"/>
              </w:rPr>
              <w:t>（提供喷涂流水线实物照片及采购发票、提供静电喷涂粉末抗菌SGS检测报告。）</w:t>
            </w:r>
          </w:p>
          <w:p w14:paraId="24842191">
            <w:pPr>
              <w:keepNext w:val="0"/>
              <w:keepLines w:val="0"/>
              <w:widowControl/>
              <w:suppressLineNumbers w:val="0"/>
              <w:ind w:left="0" w:leftChars="0" w:firstLine="0" w:firstLineChars="0"/>
              <w:jc w:val="left"/>
              <w:rPr>
                <w:rFonts w:hint="eastAsia" w:ascii="宋体" w:hAnsi="宋体" w:eastAsia="宋体" w:cs="宋体"/>
                <w:i w:val="0"/>
                <w:iCs w:val="0"/>
                <w:color w:val="auto"/>
                <w:kern w:val="2"/>
                <w:sz w:val="20"/>
                <w:szCs w:val="20"/>
                <w:highlight w:val="none"/>
                <w:u w:val="none"/>
                <w:lang w:val="en-US" w:eastAsia="zh-CN" w:bidi="ar"/>
              </w:rPr>
            </w:pPr>
            <w:r>
              <w:rPr>
                <w:rFonts w:hint="eastAsia" w:ascii="宋体" w:hAnsi="宋体" w:eastAsia="宋体" w:cs="宋体"/>
                <w:b w:val="0"/>
                <w:bCs w:val="0"/>
                <w:color w:val="auto"/>
                <w:spacing w:val="8"/>
                <w:sz w:val="21"/>
                <w:szCs w:val="21"/>
                <w:highlight w:val="none"/>
                <w:lang w:eastAsia="zh-CN"/>
              </w:rPr>
              <w:t>▲</w:t>
            </w:r>
            <w:r>
              <w:rPr>
                <w:rFonts w:hint="eastAsia" w:ascii="宋体" w:hAnsi="宋体" w:eastAsia="宋体" w:cs="宋体"/>
                <w:b w:val="0"/>
                <w:bCs w:val="0"/>
                <w:color w:val="auto"/>
                <w:spacing w:val="8"/>
                <w:sz w:val="21"/>
                <w:szCs w:val="21"/>
                <w:highlight w:val="none"/>
                <w:lang w:val="en-US" w:eastAsia="zh-CN"/>
              </w:rPr>
              <w:t>4.11 配10cm全海绵床垫，床垫外罩为抗菌阻燃PU材质，填充物为抗菌高密度海绵密度为35#</w:t>
            </w:r>
            <w:r>
              <w:rPr>
                <w:rFonts w:hint="eastAsia" w:ascii="宋体" w:hAnsi="宋体" w:eastAsia="宋体" w:cs="宋体"/>
                <w:b/>
                <w:bCs/>
                <w:color w:val="auto"/>
                <w:spacing w:val="8"/>
                <w:sz w:val="21"/>
                <w:szCs w:val="21"/>
                <w:highlight w:val="none"/>
                <w:lang w:val="en-US" w:eastAsia="zh-CN"/>
              </w:rPr>
              <w:t>（提供带有CMA或CNAS标识海绵抗菌第三方检测报告，提供带有CMA或CNAS标识的床面罩抗菌第三方检测报告，提供医用PU阻燃检测报告）</w:t>
            </w:r>
          </w:p>
        </w:tc>
      </w:tr>
    </w:tbl>
    <w:p w14:paraId="2FF50F9D">
      <w:pPr>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br w:type="page"/>
      </w:r>
    </w:p>
    <w:p w14:paraId="7976E749">
      <w:pPr>
        <w:spacing w:line="540" w:lineRule="exact"/>
        <w:rPr>
          <w:rFonts w:hint="eastAsia"/>
          <w:sz w:val="28"/>
          <w:szCs w:val="28"/>
          <w:highlight w:val="none"/>
        </w:rPr>
      </w:pPr>
      <w:r>
        <w:rPr>
          <w:rFonts w:hint="eastAsia"/>
          <w:sz w:val="28"/>
          <w:szCs w:val="28"/>
          <w:highlight w:val="none"/>
        </w:rPr>
        <w:t>更正日期：2025年9月</w:t>
      </w:r>
      <w:r>
        <w:rPr>
          <w:rFonts w:hint="eastAsia"/>
          <w:sz w:val="28"/>
          <w:szCs w:val="28"/>
          <w:highlight w:val="none"/>
          <w:lang w:val="en-US" w:eastAsia="zh-CN"/>
        </w:rPr>
        <w:t>24</w:t>
      </w:r>
      <w:r>
        <w:rPr>
          <w:rFonts w:hint="eastAsia"/>
          <w:sz w:val="28"/>
          <w:szCs w:val="28"/>
          <w:highlight w:val="none"/>
        </w:rPr>
        <w:t>日</w:t>
      </w:r>
    </w:p>
    <w:p w14:paraId="426A2D58">
      <w:pPr>
        <w:pStyle w:val="34"/>
        <w:numPr>
          <w:ilvl w:val="0"/>
          <w:numId w:val="0"/>
        </w:numPr>
        <w:spacing w:line="540" w:lineRule="exact"/>
        <w:ind w:leftChars="0"/>
        <w:rPr>
          <w:sz w:val="28"/>
          <w:szCs w:val="28"/>
          <w:highlight w:val="none"/>
        </w:rPr>
      </w:pPr>
      <w:r>
        <w:rPr>
          <w:rFonts w:hint="eastAsia"/>
          <w:sz w:val="28"/>
          <w:szCs w:val="28"/>
          <w:highlight w:val="none"/>
          <w:lang w:val="en-US" w:eastAsia="zh-CN"/>
        </w:rPr>
        <w:t>三、</w:t>
      </w:r>
      <w:r>
        <w:rPr>
          <w:rFonts w:hint="eastAsia"/>
          <w:sz w:val="28"/>
          <w:szCs w:val="28"/>
          <w:highlight w:val="none"/>
        </w:rPr>
        <w:t>其他补充事宜</w:t>
      </w:r>
    </w:p>
    <w:p w14:paraId="56242DDC">
      <w:pPr>
        <w:spacing w:line="540" w:lineRule="exact"/>
        <w:ind w:firstLine="280" w:firstLineChars="100"/>
        <w:rPr>
          <w:rFonts w:hint="eastAsia"/>
          <w:sz w:val="28"/>
          <w:szCs w:val="28"/>
          <w:highlight w:val="none"/>
        </w:rPr>
      </w:pPr>
      <w:r>
        <w:rPr>
          <w:rFonts w:hint="eastAsia"/>
          <w:sz w:val="28"/>
          <w:szCs w:val="28"/>
          <w:highlight w:val="none"/>
        </w:rPr>
        <w:t>本项目递交</w:t>
      </w:r>
      <w:r>
        <w:rPr>
          <w:rFonts w:hint="eastAsia"/>
          <w:sz w:val="28"/>
          <w:szCs w:val="28"/>
          <w:highlight w:val="none"/>
          <w:lang w:val="en-US" w:eastAsia="zh-CN"/>
        </w:rPr>
        <w:t>投标</w:t>
      </w:r>
      <w:r>
        <w:rPr>
          <w:rFonts w:hint="eastAsia"/>
          <w:sz w:val="28"/>
          <w:szCs w:val="28"/>
          <w:highlight w:val="none"/>
        </w:rPr>
        <w:t>文件截止时间</w:t>
      </w:r>
      <w:r>
        <w:rPr>
          <w:rFonts w:hint="eastAsia"/>
          <w:sz w:val="28"/>
          <w:szCs w:val="28"/>
          <w:highlight w:val="none"/>
          <w:lang w:eastAsia="zh-CN"/>
        </w:rPr>
        <w:t>、</w:t>
      </w:r>
      <w:r>
        <w:rPr>
          <w:rFonts w:hint="eastAsia"/>
          <w:sz w:val="28"/>
          <w:szCs w:val="28"/>
          <w:highlight w:val="none"/>
        </w:rPr>
        <w:t>开标时间延期至202</w:t>
      </w:r>
      <w:r>
        <w:rPr>
          <w:rFonts w:hint="eastAsia"/>
          <w:sz w:val="28"/>
          <w:szCs w:val="28"/>
          <w:highlight w:val="none"/>
          <w:lang w:val="en-US" w:eastAsia="zh-CN"/>
        </w:rPr>
        <w:t>5</w:t>
      </w:r>
      <w:r>
        <w:rPr>
          <w:rFonts w:hint="eastAsia"/>
          <w:sz w:val="28"/>
          <w:szCs w:val="28"/>
          <w:highlight w:val="none"/>
        </w:rPr>
        <w:t>年</w:t>
      </w:r>
      <w:r>
        <w:rPr>
          <w:rFonts w:hint="eastAsia"/>
          <w:sz w:val="28"/>
          <w:szCs w:val="28"/>
          <w:highlight w:val="none"/>
          <w:lang w:val="en-US" w:eastAsia="zh-CN"/>
        </w:rPr>
        <w:t>10</w:t>
      </w:r>
      <w:r>
        <w:rPr>
          <w:rFonts w:hint="eastAsia"/>
          <w:sz w:val="28"/>
          <w:szCs w:val="28"/>
          <w:highlight w:val="none"/>
        </w:rPr>
        <w:t>月</w:t>
      </w:r>
      <w:r>
        <w:rPr>
          <w:rFonts w:hint="eastAsia"/>
          <w:sz w:val="28"/>
          <w:szCs w:val="28"/>
          <w:highlight w:val="none"/>
          <w:lang w:val="en-US" w:eastAsia="zh-CN"/>
        </w:rPr>
        <w:t>16</w:t>
      </w:r>
      <w:r>
        <w:rPr>
          <w:rFonts w:hint="eastAsia"/>
          <w:sz w:val="28"/>
          <w:szCs w:val="28"/>
          <w:highlight w:val="none"/>
        </w:rPr>
        <w:t>日9时</w:t>
      </w:r>
      <w:r>
        <w:rPr>
          <w:rFonts w:hint="eastAsia"/>
          <w:sz w:val="28"/>
          <w:szCs w:val="28"/>
          <w:highlight w:val="none"/>
          <w:lang w:val="en-US" w:eastAsia="zh-CN"/>
        </w:rPr>
        <w:t>00</w:t>
      </w:r>
      <w:r>
        <w:rPr>
          <w:rFonts w:hint="eastAsia"/>
          <w:sz w:val="28"/>
          <w:szCs w:val="28"/>
          <w:highlight w:val="none"/>
        </w:rPr>
        <w:t>分。</w:t>
      </w:r>
    </w:p>
    <w:p w14:paraId="7F43E7CC">
      <w:pPr>
        <w:spacing w:line="540" w:lineRule="exact"/>
        <w:rPr>
          <w:sz w:val="28"/>
          <w:szCs w:val="28"/>
          <w:highlight w:val="none"/>
        </w:rPr>
      </w:pPr>
      <w:r>
        <w:rPr>
          <w:rFonts w:hint="eastAsia"/>
          <w:sz w:val="28"/>
          <w:szCs w:val="28"/>
          <w:highlight w:val="none"/>
        </w:rPr>
        <w:t>四、凡对本次公告内容提出询问，请按以下方式联系</w:t>
      </w:r>
      <w:bookmarkEnd w:id="9"/>
      <w:bookmarkEnd w:id="10"/>
      <w:bookmarkEnd w:id="11"/>
      <w:bookmarkEnd w:id="12"/>
    </w:p>
    <w:p w14:paraId="765994DB">
      <w:pPr>
        <w:keepNext w:val="0"/>
        <w:keepLines w:val="0"/>
        <w:pageBreakBefore w:val="0"/>
        <w:widowControl w:val="0"/>
        <w:spacing w:line="360" w:lineRule="auto"/>
        <w:ind w:firstLine="480"/>
        <w:rPr>
          <w:rFonts w:hint="eastAsia" w:ascii="宋体" w:hAnsi="宋体" w:cs="宋体"/>
          <w:color w:val="auto"/>
          <w:sz w:val="28"/>
          <w:szCs w:val="28"/>
          <w:highlight w:val="none"/>
        </w:rPr>
      </w:pPr>
      <w:r>
        <w:rPr>
          <w:rFonts w:hint="eastAsia" w:ascii="宋体" w:hAnsi="宋体" w:cs="宋体"/>
          <w:color w:val="auto"/>
          <w:sz w:val="28"/>
          <w:szCs w:val="28"/>
          <w:highlight w:val="none"/>
        </w:rPr>
        <w:t>1.采购人信息</w:t>
      </w:r>
    </w:p>
    <w:p w14:paraId="2B8CD8A7">
      <w:pPr>
        <w:keepNext w:val="0"/>
        <w:keepLines w:val="0"/>
        <w:pageBreakBefore w:val="0"/>
        <w:widowControl w:val="0"/>
        <w:spacing w:line="360" w:lineRule="auto"/>
        <w:ind w:firstLine="480"/>
        <w:rPr>
          <w:rFonts w:hint="eastAsia" w:ascii="宋体" w:hAnsi="宋体" w:cs="宋体"/>
          <w:color w:val="auto"/>
          <w:sz w:val="28"/>
          <w:szCs w:val="28"/>
          <w:highlight w:val="none"/>
        </w:rPr>
      </w:pPr>
      <w:r>
        <w:rPr>
          <w:rFonts w:hint="eastAsia" w:ascii="宋体" w:hAnsi="宋体" w:cs="宋体"/>
          <w:color w:val="auto"/>
          <w:sz w:val="28"/>
          <w:szCs w:val="28"/>
          <w:highlight w:val="none"/>
        </w:rPr>
        <w:t>名 称：</w:t>
      </w:r>
      <w:r>
        <w:rPr>
          <w:rFonts w:hint="eastAsia" w:ascii="宋体" w:hAnsi="宋体" w:cs="宋体"/>
          <w:color w:val="auto"/>
          <w:sz w:val="28"/>
          <w:szCs w:val="28"/>
          <w:highlight w:val="none"/>
          <w:lang w:eastAsia="zh-CN"/>
        </w:rPr>
        <w:t>南通市通州区第二人民医院</w:t>
      </w:r>
      <w:r>
        <w:rPr>
          <w:rFonts w:hint="eastAsia" w:ascii="宋体" w:hAnsi="宋体" w:cs="宋体"/>
          <w:color w:val="auto"/>
          <w:sz w:val="28"/>
          <w:szCs w:val="28"/>
          <w:highlight w:val="none"/>
        </w:rPr>
        <w:t>　</w:t>
      </w:r>
    </w:p>
    <w:p w14:paraId="722680EA">
      <w:pPr>
        <w:keepNext w:val="0"/>
        <w:keepLines w:val="0"/>
        <w:pageBreakBefore w:val="0"/>
        <w:widowControl w:val="0"/>
        <w:spacing w:line="360" w:lineRule="auto"/>
        <w:ind w:firstLine="480"/>
        <w:rPr>
          <w:rFonts w:hint="eastAsia" w:ascii="宋体" w:hAnsi="宋体" w:cs="宋体"/>
          <w:color w:val="auto"/>
          <w:sz w:val="28"/>
          <w:szCs w:val="28"/>
          <w:highlight w:val="none"/>
        </w:rPr>
      </w:pPr>
      <w:r>
        <w:rPr>
          <w:rFonts w:hint="eastAsia" w:ascii="宋体" w:hAnsi="宋体" w:cs="宋体"/>
          <w:color w:val="auto"/>
          <w:sz w:val="28"/>
          <w:szCs w:val="28"/>
          <w:highlight w:val="none"/>
        </w:rPr>
        <w:t>地址：南通市通州区</w:t>
      </w:r>
    </w:p>
    <w:p w14:paraId="55E703ED">
      <w:pPr>
        <w:keepNext w:val="0"/>
        <w:keepLines w:val="0"/>
        <w:pageBreakBefore w:val="0"/>
        <w:widowControl w:val="0"/>
        <w:spacing w:line="360" w:lineRule="auto"/>
        <w:ind w:firstLine="480"/>
        <w:rPr>
          <w:rFonts w:hint="eastAsia" w:ascii="宋体" w:hAnsi="宋体" w:cs="宋体"/>
          <w:color w:val="auto"/>
          <w:sz w:val="28"/>
          <w:szCs w:val="28"/>
          <w:highlight w:val="none"/>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黄先生</w:t>
      </w:r>
      <w:r>
        <w:rPr>
          <w:rFonts w:hint="eastAsia" w:ascii="宋体" w:hAnsi="宋体" w:cs="宋体"/>
          <w:color w:val="auto"/>
          <w:sz w:val="28"/>
          <w:szCs w:val="28"/>
          <w:highlight w:val="none"/>
        </w:rPr>
        <w:t xml:space="preserve">  　　</w:t>
      </w:r>
      <w:bookmarkStart w:id="13" w:name="_GoBack"/>
      <w:bookmarkEnd w:id="13"/>
    </w:p>
    <w:p w14:paraId="75D33104">
      <w:pPr>
        <w:keepNext w:val="0"/>
        <w:keepLines w:val="0"/>
        <w:pageBreakBefore w:val="0"/>
        <w:widowControl w:val="0"/>
        <w:spacing w:line="360" w:lineRule="auto"/>
        <w:ind w:firstLine="48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联系方式：</w:t>
      </w:r>
      <w:r>
        <w:rPr>
          <w:rFonts w:hint="eastAsia" w:ascii="宋体" w:hAnsi="宋体" w:cs="宋体"/>
          <w:color w:val="auto"/>
          <w:sz w:val="28"/>
          <w:szCs w:val="28"/>
          <w:highlight w:val="none"/>
          <w:lang w:val="en-US" w:eastAsia="zh-CN"/>
        </w:rPr>
        <w:t>18118638298</w:t>
      </w:r>
    </w:p>
    <w:p w14:paraId="039E15E4">
      <w:pPr>
        <w:keepNext w:val="0"/>
        <w:keepLines w:val="0"/>
        <w:pageBreakBefore w:val="0"/>
        <w:widowControl w:val="0"/>
        <w:spacing w:line="360" w:lineRule="auto"/>
        <w:ind w:firstLine="480"/>
        <w:rPr>
          <w:rFonts w:hint="eastAsia" w:ascii="宋体" w:hAnsi="宋体" w:cs="宋体"/>
          <w:color w:val="auto"/>
          <w:sz w:val="28"/>
          <w:szCs w:val="28"/>
          <w:highlight w:val="none"/>
        </w:rPr>
      </w:pPr>
      <w:r>
        <w:rPr>
          <w:rFonts w:hint="eastAsia" w:ascii="宋体" w:hAnsi="宋体" w:cs="宋体"/>
          <w:color w:val="auto"/>
          <w:sz w:val="28"/>
          <w:szCs w:val="28"/>
          <w:highlight w:val="none"/>
        </w:rPr>
        <w:t>2.南通市通州区公共资源交易中心</w:t>
      </w:r>
    </w:p>
    <w:p w14:paraId="50D789A7">
      <w:pPr>
        <w:keepNext w:val="0"/>
        <w:keepLines w:val="0"/>
        <w:pageBreakBefore w:val="0"/>
        <w:widowControl w:val="0"/>
        <w:spacing w:line="360" w:lineRule="auto"/>
        <w:ind w:firstLine="480"/>
        <w:rPr>
          <w:rFonts w:hint="eastAsia" w:ascii="宋体" w:hAnsi="宋体" w:cs="宋体"/>
          <w:color w:val="auto"/>
          <w:sz w:val="28"/>
          <w:szCs w:val="28"/>
          <w:highlight w:val="none"/>
        </w:rPr>
      </w:pPr>
      <w:r>
        <w:rPr>
          <w:rFonts w:hint="eastAsia" w:ascii="宋体" w:hAnsi="宋体" w:cs="宋体"/>
          <w:color w:val="auto"/>
          <w:sz w:val="28"/>
          <w:szCs w:val="28"/>
          <w:highlight w:val="none"/>
        </w:rPr>
        <w:t>地址：南通市通州区碧华路197号</w:t>
      </w:r>
    </w:p>
    <w:p w14:paraId="1C0CC5E9">
      <w:pPr>
        <w:keepNext w:val="0"/>
        <w:keepLines w:val="0"/>
        <w:pageBreakBefore w:val="0"/>
        <w:widowControl w:val="0"/>
        <w:spacing w:line="360" w:lineRule="auto"/>
        <w:ind w:firstLine="480"/>
        <w:rPr>
          <w:rFonts w:hint="eastAsia" w:ascii="宋体" w:hAnsi="宋体" w:cs="宋体"/>
          <w:color w:val="auto"/>
          <w:sz w:val="28"/>
          <w:szCs w:val="28"/>
          <w:highlight w:val="none"/>
        </w:rPr>
      </w:pPr>
      <w:r>
        <w:rPr>
          <w:rFonts w:hint="eastAsia" w:ascii="宋体" w:hAnsi="宋体" w:cs="宋体"/>
          <w:color w:val="auto"/>
          <w:sz w:val="28"/>
          <w:szCs w:val="28"/>
          <w:highlight w:val="none"/>
        </w:rPr>
        <w:t>联系方式：政府采购科   0513-86524079　</w:t>
      </w:r>
    </w:p>
    <w:p w14:paraId="484CA36E">
      <w:pPr>
        <w:rPr>
          <w:highlight w:val="none"/>
        </w:rPr>
      </w:pPr>
    </w:p>
    <w:sectPr>
      <w:footerReference r:id="rId3" w:type="default"/>
      <w:pgSz w:w="16838" w:h="11906" w:orient="landscape"/>
      <w:pgMar w:top="1800" w:right="1440" w:bottom="180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0A7DD">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F24F6">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AF24F6">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25B654F3"/>
    <w:multiLevelType w:val="multilevel"/>
    <w:tmpl w:val="25B654F3"/>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72183CF9"/>
    <w:multiLevelType w:val="multilevel"/>
    <w:tmpl w:val="72183CF9"/>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F81"/>
    <w:rsid w:val="0000746D"/>
    <w:rsid w:val="00016F49"/>
    <w:rsid w:val="00035495"/>
    <w:rsid w:val="000475C2"/>
    <w:rsid w:val="00083FF9"/>
    <w:rsid w:val="00087D92"/>
    <w:rsid w:val="001157A0"/>
    <w:rsid w:val="00121D66"/>
    <w:rsid w:val="00130E6D"/>
    <w:rsid w:val="00133ED3"/>
    <w:rsid w:val="00171C6A"/>
    <w:rsid w:val="00184D38"/>
    <w:rsid w:val="001D4489"/>
    <w:rsid w:val="00202C27"/>
    <w:rsid w:val="00214471"/>
    <w:rsid w:val="00254961"/>
    <w:rsid w:val="002B3B6C"/>
    <w:rsid w:val="002C1192"/>
    <w:rsid w:val="002D361C"/>
    <w:rsid w:val="002D7701"/>
    <w:rsid w:val="002E1FE8"/>
    <w:rsid w:val="002F31B9"/>
    <w:rsid w:val="003B1C30"/>
    <w:rsid w:val="003C4086"/>
    <w:rsid w:val="003D386F"/>
    <w:rsid w:val="00411960"/>
    <w:rsid w:val="00416929"/>
    <w:rsid w:val="0043445F"/>
    <w:rsid w:val="004473B0"/>
    <w:rsid w:val="00454611"/>
    <w:rsid w:val="00473A60"/>
    <w:rsid w:val="004918FE"/>
    <w:rsid w:val="004B246D"/>
    <w:rsid w:val="004B6075"/>
    <w:rsid w:val="00500DC6"/>
    <w:rsid w:val="00502BF1"/>
    <w:rsid w:val="0051706E"/>
    <w:rsid w:val="0052475E"/>
    <w:rsid w:val="005535DA"/>
    <w:rsid w:val="00563FBA"/>
    <w:rsid w:val="00584BD5"/>
    <w:rsid w:val="005F21A3"/>
    <w:rsid w:val="00654A8D"/>
    <w:rsid w:val="00677FCD"/>
    <w:rsid w:val="006A7D33"/>
    <w:rsid w:val="006F1550"/>
    <w:rsid w:val="006F7D89"/>
    <w:rsid w:val="007709CC"/>
    <w:rsid w:val="007C359C"/>
    <w:rsid w:val="007C72E2"/>
    <w:rsid w:val="007F69A0"/>
    <w:rsid w:val="008300F1"/>
    <w:rsid w:val="0084598F"/>
    <w:rsid w:val="00866D29"/>
    <w:rsid w:val="00866D33"/>
    <w:rsid w:val="008904EE"/>
    <w:rsid w:val="00907F56"/>
    <w:rsid w:val="0093749C"/>
    <w:rsid w:val="00967943"/>
    <w:rsid w:val="009B3624"/>
    <w:rsid w:val="009B642C"/>
    <w:rsid w:val="009C00B9"/>
    <w:rsid w:val="009D5420"/>
    <w:rsid w:val="00A90AE8"/>
    <w:rsid w:val="00B27BE7"/>
    <w:rsid w:val="00B65FD9"/>
    <w:rsid w:val="00B83CD7"/>
    <w:rsid w:val="00BE660D"/>
    <w:rsid w:val="00BF53D6"/>
    <w:rsid w:val="00C552BC"/>
    <w:rsid w:val="00C76826"/>
    <w:rsid w:val="00CC0609"/>
    <w:rsid w:val="00D15962"/>
    <w:rsid w:val="00D922D1"/>
    <w:rsid w:val="00DB24D4"/>
    <w:rsid w:val="00E203A2"/>
    <w:rsid w:val="00E37AE6"/>
    <w:rsid w:val="00E50AF4"/>
    <w:rsid w:val="00E80BA4"/>
    <w:rsid w:val="00E8177C"/>
    <w:rsid w:val="00F12FA7"/>
    <w:rsid w:val="00F42E8C"/>
    <w:rsid w:val="00F45DAD"/>
    <w:rsid w:val="00F51247"/>
    <w:rsid w:val="00F72549"/>
    <w:rsid w:val="00FA0DD8"/>
    <w:rsid w:val="00FA7F81"/>
    <w:rsid w:val="00FE796A"/>
    <w:rsid w:val="00FF7D2B"/>
    <w:rsid w:val="07AC4A5B"/>
    <w:rsid w:val="10A516E0"/>
    <w:rsid w:val="10F72C0B"/>
    <w:rsid w:val="13091ECC"/>
    <w:rsid w:val="196100B1"/>
    <w:rsid w:val="1B1C471D"/>
    <w:rsid w:val="23DE4A46"/>
    <w:rsid w:val="29312005"/>
    <w:rsid w:val="2AAA4765"/>
    <w:rsid w:val="33423060"/>
    <w:rsid w:val="50245B70"/>
    <w:rsid w:val="55C8156B"/>
    <w:rsid w:val="5D086F45"/>
    <w:rsid w:val="5D0D455B"/>
    <w:rsid w:val="5D5850AB"/>
    <w:rsid w:val="62AB5A77"/>
    <w:rsid w:val="6549634D"/>
    <w:rsid w:val="673309CB"/>
    <w:rsid w:val="79144124"/>
    <w:rsid w:val="7D2F6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2">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Body Text"/>
    <w:basedOn w:val="1"/>
    <w:next w:val="12"/>
    <w:qFormat/>
    <w:uiPriority w:val="99"/>
    <w:rPr>
      <w:rFonts w:ascii="楷体_GB2312" w:hAnsi="Arial" w:eastAsia="楷体_GB2312"/>
      <w:sz w:val="28"/>
      <w:szCs w:val="28"/>
    </w:rPr>
  </w:style>
  <w:style w:type="paragraph" w:customStyle="1" w:styleId="12">
    <w:name w:val="Default"/>
    <w:qFormat/>
    <w:uiPriority w:val="99"/>
    <w:pPr>
      <w:widowControl w:val="0"/>
    </w:pPr>
    <w:rPr>
      <w:rFonts w:hint="default" w:ascii="宋体" w:hAnsi="Times New Roman" w:eastAsia="宋体" w:cs="Times New Roman"/>
      <w:color w:val="000000"/>
      <w:sz w:val="24"/>
      <w:szCs w:val="24"/>
      <w:lang w:val="en-US" w:eastAsia="zh-CN" w:bidi="ar-SA"/>
    </w:rPr>
  </w:style>
  <w:style w:type="paragraph" w:styleId="13">
    <w:name w:val="footer"/>
    <w:basedOn w:val="1"/>
    <w:link w:val="40"/>
    <w:unhideWhenUsed/>
    <w:qFormat/>
    <w:uiPriority w:val="99"/>
    <w:pPr>
      <w:tabs>
        <w:tab w:val="center" w:pos="4153"/>
        <w:tab w:val="right" w:pos="8306"/>
      </w:tabs>
      <w:snapToGrid w:val="0"/>
      <w:jc w:val="left"/>
    </w:pPr>
    <w:rPr>
      <w:sz w:val="18"/>
      <w:szCs w:val="18"/>
    </w:rPr>
  </w:style>
  <w:style w:type="paragraph" w:styleId="14">
    <w:name w:val="header"/>
    <w:basedOn w:val="1"/>
    <w:link w:val="39"/>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oc 2"/>
    <w:basedOn w:val="1"/>
    <w:next w:val="1"/>
    <w:unhideWhenUsed/>
    <w:qFormat/>
    <w:uiPriority w:val="39"/>
    <w:pPr>
      <w:spacing w:after="57"/>
      <w:ind w:left="283" w:firstLine="0"/>
    </w:pPr>
  </w:style>
  <w:style w:type="paragraph" w:styleId="17">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9">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1">
    <w:name w:val="标题 1 字符"/>
    <w:basedOn w:val="20"/>
    <w:link w:val="3"/>
    <w:qFormat/>
    <w:uiPriority w:val="9"/>
    <w:rPr>
      <w:rFonts w:asciiTheme="majorHAnsi" w:hAnsiTheme="majorHAnsi" w:eastAsiaTheme="majorEastAsia" w:cstheme="majorBidi"/>
      <w:color w:val="2F5597" w:themeColor="accent1" w:themeShade="BF"/>
      <w:sz w:val="48"/>
      <w:szCs w:val="48"/>
    </w:rPr>
  </w:style>
  <w:style w:type="character" w:customStyle="1" w:styleId="22">
    <w:name w:val="标题 2 字符"/>
    <w:basedOn w:val="20"/>
    <w:link w:val="2"/>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标题 3 字符"/>
    <w:basedOn w:val="20"/>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字符"/>
    <w:basedOn w:val="20"/>
    <w:link w:val="5"/>
    <w:semiHidden/>
    <w:qFormat/>
    <w:uiPriority w:val="9"/>
    <w:rPr>
      <w:rFonts w:cstheme="majorBidi"/>
      <w:color w:val="2F5597" w:themeColor="accent1" w:themeShade="BF"/>
      <w:sz w:val="28"/>
      <w:szCs w:val="28"/>
    </w:rPr>
  </w:style>
  <w:style w:type="character" w:customStyle="1" w:styleId="25">
    <w:name w:val="标题 5 字符"/>
    <w:basedOn w:val="20"/>
    <w:link w:val="6"/>
    <w:semiHidden/>
    <w:qFormat/>
    <w:uiPriority w:val="9"/>
    <w:rPr>
      <w:rFonts w:cstheme="majorBidi"/>
      <w:color w:val="2F5597" w:themeColor="accent1" w:themeShade="BF"/>
      <w:sz w:val="24"/>
      <w:szCs w:val="24"/>
    </w:rPr>
  </w:style>
  <w:style w:type="character" w:customStyle="1" w:styleId="26">
    <w:name w:val="标题 6 字符"/>
    <w:basedOn w:val="20"/>
    <w:link w:val="7"/>
    <w:semiHidden/>
    <w:qFormat/>
    <w:uiPriority w:val="9"/>
    <w:rPr>
      <w:rFonts w:cstheme="majorBidi"/>
      <w:b/>
      <w:bCs/>
      <w:color w:val="2F5597" w:themeColor="accent1" w:themeShade="BF"/>
    </w:rPr>
  </w:style>
  <w:style w:type="character" w:customStyle="1" w:styleId="27">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20"/>
    <w:link w:val="17"/>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20"/>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20"/>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明显引用 字符"/>
    <w:basedOn w:val="20"/>
    <w:link w:val="36"/>
    <w:qFormat/>
    <w:uiPriority w:val="30"/>
    <w:rPr>
      <w:i/>
      <w:iCs/>
      <w:color w:val="2F5597" w:themeColor="accent1" w:themeShade="BF"/>
    </w:rPr>
  </w:style>
  <w:style w:type="character" w:customStyle="1" w:styleId="38">
    <w:name w:val="Intense Reference"/>
    <w:basedOn w:val="20"/>
    <w:qFormat/>
    <w:uiPriority w:val="32"/>
    <w:rPr>
      <w:b/>
      <w:bCs/>
      <w:smallCaps/>
      <w:color w:val="2F5597" w:themeColor="accent1" w:themeShade="BF"/>
      <w:spacing w:val="5"/>
    </w:rPr>
  </w:style>
  <w:style w:type="character" w:customStyle="1" w:styleId="39">
    <w:name w:val="页眉 字符"/>
    <w:basedOn w:val="20"/>
    <w:link w:val="14"/>
    <w:qFormat/>
    <w:uiPriority w:val="99"/>
    <w:rPr>
      <w:sz w:val="18"/>
      <w:szCs w:val="18"/>
    </w:rPr>
  </w:style>
  <w:style w:type="character" w:customStyle="1" w:styleId="40">
    <w:name w:val="页脚 字符"/>
    <w:basedOn w:val="20"/>
    <w:link w:val="1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19717</Words>
  <Characters>21389</Characters>
  <Lines>30</Lines>
  <Paragraphs>29</Paragraphs>
  <TotalTime>0</TotalTime>
  <ScaleCrop>false</ScaleCrop>
  <LinksUpToDate>false</LinksUpToDate>
  <CharactersWithSpaces>21588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2025-09-15T01:05:00Z</dcterms:created>
  <dc:creator>yt</dc:creator>
  <cp:lastModifiedBy>50956</cp:lastModifiedBy>
  <dcterms:modified xsi:type="dcterms:W3CDTF">2025-09-24T08:17:20Z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eyJoZGlkIjoiNTNjZDE3N2RhNjdjZjM5MjZiOTBiMTRjMmU1ODVhMjQiLCJ1c2VySWQiOiI1MDcwMzQ0NDEifQ==</vt:lpwstr>
  </property>
  <property fmtid="{D5CDD505-2E9C-101B-9397-08002B2CF9AE}" pid="3" name="KSOProductBuildVer">
    <vt:lpwstr>2052-12.1.0.23125</vt:lpwstr>
  </property>
  <property fmtid="{D5CDD505-2E9C-101B-9397-08002B2CF9AE}" pid="4" name="ICV">
    <vt:lpwstr>D065A49A6F9D4D35A707A45BA85BAA5A_13</vt:lpwstr>
  </property>
</Properties>
</file>