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项目需求</w:t>
      </w:r>
    </w:p>
    <w:tbl>
      <w:tblPr>
        <w:tblStyle w:val="2"/>
        <w:tblW w:w="140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290"/>
        <w:gridCol w:w="8731"/>
        <w:gridCol w:w="739"/>
        <w:gridCol w:w="797"/>
        <w:gridCol w:w="20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技术参数要求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一、综合布线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双口信息面板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产品描述：86信息插座面板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信息插座与面板采用90度安装方式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组合式结构，前后双层面板设计，外形美观，避免固定螺丝孔外露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端口带弹簧式自动回弹防尘门设计，防止灰尘等异物侵入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带有标识纸和标识盖，方便维护和使用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具有风格统一的单口、双口、三口、四口规格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面板尺寸：高度:86×宽度:86mm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颜色：白色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材料：ABS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单口信息面板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产品描述：86信息插座面板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信息插座与面板采用90度安装方式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组合式结构，前后双层面板设计，外形美观，避免固定螺丝孔外露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端口带弹簧式自动回弹防尘门设计，防止灰尘等异物侵入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带有标识纸和标识盖，方便维护和使用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具有风格统一的单口、双口、三口、四口规格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面板尺寸：高度:86×宽度:86mm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颜色：白色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材料：ABS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5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六类信息插座模块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产品描述：6类非屏蔽模块（180度）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标准：YD/T 926.3，ISO/IEC 11801:2008；ANSI/TIA-568-C.2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IDC：磷青铜，45°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金针：磷青铜表面镀金，异形的金针空间排列，有效提升近端串音余量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防尘盖：透明PC材料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插头与插座插合次数：≥1000次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导线端接次数：≥250次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打线方式： T568A/T568B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IDC与金针方向：180度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卡接导体规格：单股、0.5mm～0.65mm、24AWG~22AWG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最高传输频率：250MHz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额定电流：0.75A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工作温度：-10℃～+60℃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六类带锁跳线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带锁设计防止插拔 纯无氧铜，千兆网络高速传输，八芯双绞十字骨架，稳定抗干扰，加厚镀金出点，耐氧化防生锈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二、安防监控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温湿度屏/网络时钟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支持温度、湿度信息检测；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支持1路相机接入，分辨率最高支持400W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支持对接入的相机画面进行环境信息叠加处理，并被NVR或者平台添加（添加方式与IPC类似）；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支持POE供电（交换机/NVR/审讯主机的POE口可以对其供电）；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默认显示时间精确到秒，可通过配置修改成精确到分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支持RS485协议上传环境数据、校时；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支持网络ISAPI协议上传环境数据、校时；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采用防反光磨砂面板设计；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支持2560×1440分辨率的摄像机接入，支持对接入的网络摄像机进行重新编码，可重新设置原始接入摄像机画面的分辨率、帧率、码率上限、编码方式，并且支持额外叠加通道名称、实时时间、实时温度信息、实时湿度信息、实时PM2.5浓度信息、实时CO2浓度信息、4条自定义信息，支持PoE功能，可接入PoE的交换机或PoE型NVR使用，支持设置TCP、UDP、GB/T28181、NTP、RTSP、HTTP、HTTPS、DHCP、ONVIF网络协议，具有1个支持POE功能的RJ45网络接口、1个RS-232接口、1个RS-485接口、1路报警输入接口、1路报警输出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支持HTTP、NTP、手动校时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支持LED显示年、月、日、星期、时、分、秒等时间信息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LED显示实时温度、湿度等环境信息；温度显示范围：-19℃～99℃；湿度显示范围：0％～99％，支持屏幕亮度调节，支持温度、湿度实时检测，温度检测范围：-40℃～+125℃，温度检测误差：≤±1℃，支持设置温度监测报警，当温度大于等于特定值、小于等于特定值、在设定区间之内、在设定区间之外时，设备可实时发送报警或者触发本地报警输出，湿度检测范围：0%～100%，湿度检测误差：≤±4%RH，支持设置湿度监测报警，当湿度大于等于特定值、小于等于特定值、在设定区间之内、在设定区间之外时，设备可实时发送报警或者触发本地报警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接触放电：±4kV；空气放电：±2kV，±4kV，±8kV；试验期间，被测样品不应损坏、故障或发生状态改变，试验后设备应正常工作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特写摄像机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400万AI智能半球型摄像机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支持智能资源模式切换：人脸抓拍，smart事件，道路监控、人数统计。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可支持8个检测区域（人员统计，行为分析，区域关注度共用），全屏可支持64个目标。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分辨率设置为2560×1440@25fps，分辨力不小于1400TVL。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具有不小于1/1.8"靶面尺寸，像元尺寸不小于2.9um×2.9um，内置GPU芯片。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内置2个麦克风、1个扬声器。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支持MD5、SHA256加密算法。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最低照度彩色不大于0.0002 lx，黑白不大于0.0001 lx。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红外补光距离不小于50米。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同一静止场景相同图像质量下，设备在H.265编码方式时，开启智能编码功能和不开启智能编码相比，码率节约4/5。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周界防范功能，当区域入侵、越界侦测、进入区域、离开区域报警布防开启后，出现行人、非机动车、机动车目标时能触发报警，当检测区域中篮球滚动、小狗移动、树叶晃动及光线明暗变化时不会触发报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支持检出两眼瞳距40像素点以上的人脸图片，支持单场景同时检出不少于30张人脸图片，并支持面部跟踪，支持侧脸过滤功能，可过滤上下、左右角度达到预设值的人脸，人脸检出率不小于99%。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支持人脸区域自动曝光功能，可根据外部不同场景和光照变化自动调节人脸区域曝光参数。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支持硬件微引导程序、uboot、OS、应用软件逐级校验功能，非法篡改的uboot、OS、应用软件固件包，不能通过命令行、浏览器、客户端方式进行升级。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支持固件安全检验功能，摄像机uboot应采用加密存储，通过离线烧写存储器方式写入的uboot执行程序，不能被硬件微引导程序加载执行。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具有耀光抑制功能，耀光区域≤1%。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支持IK10防暴等级，支持IP67防护等级。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支持DC12V或POE供电。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全景摄像机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400万AI智能半球型摄像机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支持智能资源模式切换：人脸抓拍，smart事件，道路监控、人数统计。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可支持8个检测区域（人员统计，行为分析，区域关注度共用），全屏可支持64个目标。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分辨率设置为2560×1440@25fps，分辨力不小于1400TVL。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具有不小于1/1.8"靶面尺寸，像元尺寸不小于2.9um×2.9um，内置GPU芯片。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内置2个麦克风、1个扬声器。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支持MD5、SHA256加密算法。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最低照度彩色不大于0.0002 lx，黑白不大于0.0001 lx。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红外补光距离不小于50米。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同一静止场景相同图像质量下，设备在H.265编码方式时，开启智能编码功能和不开启智能编码相比，码率节约4/5。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周界防范功能，当区域入侵、越界侦测、进入区域、离开区域报警布防开启后，出现行人、非机动车、机动车目标时能触发报警，当检测区域中篮球滚动、小狗移动、树叶晃动及光线明暗变化时不会触发报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支持检出两眼瞳距40像素点以上的人脸图片，支持单场景同时检出不少于30张人脸图片，并支持面部跟踪，支持侧脸过滤功能，可过滤上下、左右角度达到预设值的人脸，人脸检出率不小于99%。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支持人脸区域自动曝光功能，可根据外部不同场景和光照变化自动调节人脸区域曝光参数。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硬件微引导程序、uboot、OS、应用软件逐级校验功能，非法篡改的uboot、OS、应用软件固件包，不能通过命令行、浏览器、客户端方式进行升级，支持固件安全检验功能，摄像机uboot应采用加密存储，通过离线烧写存储器方式写入的uboot执行程序，不能被硬件微引导程序加载执行，具有耀光抑制功能，耀光区域≤1%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支持IK10防暴等级，支持IP67防护等级。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支持DC12V或POE供电。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针孔式网络摄像机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具有200万像素 CMOS传感器。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设备采用镜头与主机分离的设计方式，方便隐蔽部署。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信噪比不小于58dB。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最低照度彩色：0.01 lx，黑白:0.001 lx。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支持三码流技术，主码流最高1920x1080@25fps，子码流最高704x576@25fps，第三码流最高1920x1080@25fps。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在1920x1080 @ 25fps下，清晰度不小于1000TVL。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支持H.264、Smart264、MJPEG视频编码格式，且具有High Profile编码能力。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支持断网续传功能，断网时可将录像文件存储于SD卡中，网络恢复后可将视频文件上传。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具有1个RJ-45网络接口、1对音频输入/输出接口、1对报警输入/输出接口、1个RS232接口和1个复位按钮。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可通过客户端软件或IE浏览器发起语音对讲，可实现双向语音对讲；音频采样率大于44.1kHz，支持智能后检索功能。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噪声过滤、区域遮盖、背光补偿、移动侦测、透雾、ROI感兴趣区域、区域裁剪、视频水印和SVC可伸缩编码等功能；支持人脸侦测、区域入侵、越界入侵、进入区域、离开区域、场景变更、虚焦侦测、音频异常侦测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支持本地SD卡存储，最大支持128G。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支持DC12V供电，且在不小于DC12V±30%范围内变化时可以正常工作。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拾音器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拾音器据声源5米距离声音采集清晰，能够有效监听70平方米范围。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音频传输距离3000米，ECM麦克风阵列；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灵敏度-41dB，信噪比 75dB；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内置DSP降噪处理技术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降噪能力不小于10dB。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室内半球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设备支持双镜头，通道1分辨率不低于2560*1440，通道2分辨率不低于1920*1080，通道1水平视场角不小于41°、通道2水平视场角不小于85°。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通道1镜头≥1/1.8"  CMOS，通道2镜头≥1/2.7"  CMOS。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内置1个GPU芯片、2个麦克风、1个扬声器。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具有1个RS485接口、1个报警输入接口、1个报警输出接口、1个音频输入接口、1个音频输出接口。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设备内置≥2颗补光灯，灯珠朝向和补光照射方向不应相同，补光灯开启后，正面不可见补光灯灯珠，补光灯开启，补光亮度均匀，无波纹、圆环状、麻点状、条纹状及不规则亮斑。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支持H.264、H.265、MJPEG视频编码格式。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支持对经过设定区域的行人进行人脸检测，可联动抓拍最佳人脸图片。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支持人脸图像增强现实功能，设备可动态跟踪出现在画面中的人脸，并对人脸区域进行增强显示。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当触发移动侦测、进入区域、离开区域、越界侦测或区域入侵报警时，可在报警时间内联动声音报警和白光灯闪烁，可检测不低于60m处的人、车目标。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警戒音具有不低于10种不同的语音播报类型可选，报警音量和重复次数可选。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通道1和通道2智能可同时开启；可通过IE浏览器或客户端将通道1的智能资源分配为人脸抓拍、smart事件、普通监控；通道2分配为smart事件、普通监控。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设备支持电压在DC12V±30%/POE范围内正常工作。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不低于IP67防尘防水等级。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办案区特写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高清半球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400万网络摄像机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最大图像尺寸：2560 × 1440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最低照度：彩色：0.005 Lux @（F1.2, AGC ON），0 Lux with IR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宽动态：数字宽动态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调节角度：水平：0°~360°，垂直：0°~75°，旋转：0°~360°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补光灯类型：红外灯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补光距离：最远可达30 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内置1个麦克风，1个RJ45网络接口，支持DC12V或poe供电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含食堂监控点位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高清枪机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400万筒型网络摄像机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最低照度：彩色：0.005 Lux @（F1.2，AGC ON），0 Lux with IR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最大图像尺寸：2560 × 1440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宽动态：数字宽动态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补光灯类型：红外灯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补光距离：最远可达50 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内置1个麦克风，1个RJ45网络接口，支持DC12V或poe供电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半球支架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人脸半球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设备支持双镜头，通道1分辨率不低于2560*1440，通道2分辨率不低于1920*1080，通道1水平视场角不小于41°、通道2水平视场角不小于85°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内置≥2颗补光灯，灯珠朝向和补光照射方向不应相同，补光灯开启后，正面不可见补光灯灯珠，补光灯开启，补光亮度均匀，无波纹、圆环状、麻点状、条纹状及不规则亮斑。通道1和通道2智能可同时开启；可通过IE浏览器或客户端将通道1的智能资源分配为人脸抓拍、smart事件、普通监控；通道2分配为smart事件、普通监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通道1镜头≥1/1.8"  CMOS，通道2镜头≥1/2.7"  CMOS。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内置1个GPU芯片、2个麦克风、1个扬声器。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具有1个RS485接口、1个报警输入接口、1个报警输出接口、1个音频输入接口、1个音频输出接口。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支持H.264、H.265、MJPEG视频编码格式。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支持对经过设定区域的行人进行人脸检测，可联动抓拍最佳人脸图片。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支持人脸图像增强现实功能，设备可动态跟踪出现在画面中的人脸，并对人脸区域进行增强显示。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当触发移动侦测、进入区域、离开区域、越界侦测或区域入侵报警时，可在报警时间内联动声音报警和白光灯闪烁，可检测不低于60m处的人、车目标。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警戒音具有不低于10种不同的语音播报类型可选，报警音量和重复次数可选。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设备支持电压在DC12V±30%/POE范围内正常工作。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不低于IP67防尘防水等级。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12V2A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人脸识别一体机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操作系统：嵌入式Linux操作系统；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屏幕参数： 7英寸触摸显示屏，屏幕比例9:16，屏幕分辨率600*1024；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摄像头参数：采用宽动态200万双目摄像头；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认证方式：支持人脸、刷卡（Mifare卡/IC卡、手机NFC卡、CPU卡序列号/内容、身份证卡序列号）、密码认证方式，可外接身份证、指纹、蓝牙、二维码功能模块；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人脸识别：采用深度学习算法，支持单人或多人识别（最多5人同时认证）功能；支持照片、视频防假；1:N人脸识别速度≤0.2s，人脸验证准确率≥99%；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存储容量：本地支持10000人脸库、50000张卡，15万条事件记录；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硬件接口：LAN*1、RS485*1、Wiegand * 1(支持双向)、typeC类型USB接口*1、电锁*1、门磁*1、报警输入*2、报警输出*1、开门按钮*1、SD卡槽*1（最大支持512GB）、3.5mm音频输出接口*1；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通信方式及网络协议：有线网络；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使用环境：IP65，室内外环境；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安装方式：壁挂安装；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工作电压： DC12V~24V/2A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前面板防破坏能力应满足 IK07 的要求；结构后壳防破坏能力应满足 IK10 的要求；防水等级应满足IP66防护等级；应支持选择嵌入式、壁挂、桌面、立式、人员通道安装；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应具有拓展GPS定位模块能力，应能通过事件方式定时上报设备位置信息，满足GA/T 1179-2014《安防声纹确认应用算法技术要求和测试方法》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读卡器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认证方式：刷卡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读卡频率：13.56MHz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可识别卡：IC卡(支持扇区加密)、CPU卡序列号(不含加密功能)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按键方式：无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通讯方式：RS485+Wiegand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工作电压：DC 12V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功耗：≤2W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安装方式：无底盒壁挂、86底盒、120底盒安装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工作环境：室内，不防水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门禁控制主机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管控门数：4门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通讯方式：上行TCP/IP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可接读卡器：RS485读卡器*8、Wiegand读卡器*4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存储容量：10万张卡和30万记录存储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门禁高级功能：支持多门互锁、跨主机反潜回、多重卡认证等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输入接口：报警输入*4、门磁*4、开门按钮*4、Case输入*8、防拆*1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输出接口：开门继电器*4、报警继电器*4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其他功能：带消防联动继电器接口、接蓄电池功能接口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主机应具有消防联动功能，当检测到消防信号后，可以自动打开门锁，系统平台应具有视频联动报警功能。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主机应具有大容量存储能力，应最多支持10万卡片管理和30万事件记录存储。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主机应具有应急响应功能，可应急开启和应急复位。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主机应具有极端恶劣环境下正常工作能力，工作温度应为：﹣40℃~﹢70℃。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单门磁力锁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支持门开90°/280KG大吸力/铝合金材质/适合多种门禁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门禁专用IC卡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总线报警主机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总线式网络报警主机，支持新国标GB12663-2019；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8个板载有线防区，可扩展至256个；4个板载触发器输出，可扩展至256个；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支持40000条日志记录，包括32000条报警事件记录，5000条操作日志和3000条管理记录，支持远程搜索查询事件日志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支持定时布撤防；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支持防区报警、系统状态事件联动输出，发生/恢复事件和时间可灵活配置；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支持32个LCD键盘包括1个全局键盘和31个子系统键盘，键盘总线总长度不得大于1.2km；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支持外置蓄电池，蓄电池电压实时监测，主辅电源可自动切换；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支持远程升级,远程导入导出配置参数；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用户类别可使用的设备功能应满足GB12663-2019中表1的要求；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用户在进行授权操作，由逻辑钥匙进行身份验证时，采用的逻辑钥匙的密钥量应符合GB12663-2019中表2的规定；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键盘的密钥量不低于10000，软件的密钥量不低于10000；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设备开机后应能进行自检并给出自检结果指示；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所投设备应符合TRIMPS-ZY06-002：2021《入侵和紧急报警系统 控制指示设备 安全等级评价准则》安全等级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有线紧急按钮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外壳防护等级IP30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自锁式，满足被触发后立即产生紧急报警信号并保持报警状态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具备防误触发措施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被触发报警后，应能通过机械方式或电子方式进行恢复操作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耐久性：探测器在正常环境条件下，承受频率为30次/min，共计5000次的触发-恢复循环后，应无机械故障，也不应有器件损坏或触点粘连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总线扩展模块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采用MBUS通讯协议接入，总线不区分极性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模块支持扩展1路防区输入和1路继电器输出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模块的可用地址位为1到253，且不可重复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警灯警号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报警音量: 105dB at 30cm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防护等级：IP54，室外防水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内置水平仪，便于辅助安装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支持关闭报警声音输出，实现声光报警模式和光闪模式切换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电源：DC 8~16V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外壳材质：PC+ABS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报警键盘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LCD报警键盘；可通过遥控器和刷卡布撤防连接到报警主机；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可以对报警主机进行操作和编程，通过指示灯和报警音提示报警；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支持连接遥控器进行远程布撤防，支持双向遥控器，遥控器LED显示操作结果；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键盘最多所能支持的无线遥控器数量由主机决定，最多支持32个遥控器；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支持刷卡布撤防，但刷卡不支持消警功能，卡片数量由主机限制，目前网络主机最大可添加32张卡片；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主机状态指示灯：系统故障（橙色），网络链接状态（绿色），报警（红色），布撤防（蓝色），配置状态（红绿双色） 功能键：8个，工程、查询，旁路，一键，火警，紧急，左键，右键；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防拆功能：支持；与主机通讯：485；键盘警情输出：蜂鸣器；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功能特性：对主机编程、撤布防、消警、旁路/旁路恢复、工程测试、子系统操作、继电器操作、主机状态查询。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报警遥控器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支持布防、撤防、周界、紧急、消警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工作频率433MHz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遥控距离100m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支持滚动码DES加密模式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电池3V/210mAh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三、管理设备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网络硬盘录像机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具有2个HDMI接口、2个VGA接口、2个RJ45千兆网络接口、2个USB2.0接口、2个USB3.0接口、1个RS232接口、1个RS485接口、1个eSata接口；具有1路音频输入接口、2路音频输出接口，可内置9个SATA接口硬盘；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具有16路报警输入接口、9路报警输出接口；具有1路直流12V输出接口。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可接入1T、2T、3T、4T、6T、8T、10T、12TB、14TB、16TB、18TB容量的SATA接口硬盘。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可接入32路分辨率为1920×1080的视频图像；支持最大接入带宽320Mbps，最大存储带宽320Mbps，最大转发带宽256Mbps，最大回放带宽256Mbps。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预览分辨率支持：8160×3616、8208×3072、8160×2304、6912×2800、5760×1696、5520×2400、4096×2160、4000×3000、3072×3072、4096×2160、3840×2160、2560×2560、2560×1440、1920×1080、1280×960、1280×720、704×576。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可同时解码输出24路H.265编码、30fps、1920×1080格式的视频图像，或同时解码输出8路 H.265编码、25fps、4096×2160或者3840×2160格式的视频图像，或同时解码输出6路 H.265编码、20fps、4000×3000格式的视频图像，或同时解码输出2路H.265编码、25fps、8160×3616格式的视频图像。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设备具有2个HDMI接口，2个VGA接口，1个CVBS接口，支持3组异源输出，每组输出可独立配置全局音频预览。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HDMI接口最大支持8K输出，当一路输出8K时，另一路最高支持1080P输出；两个HDMI接口可同时支持双4K异源输出。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CVBS接口支持10档亮度调节；支持PAL和NTSC制式切换；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显示输出分辨率具有8K(7680×4320)/30Hz, 4K(3840×2160)/60Hz、4K(3840×2160)/30Hz、2K（2560×1440）/60Hz，1080P（1920×1080）/60Hz，UXGA（1600×1200）/60Hz，SXGA（1280×1024）/60Hz，720P（1280×720）/60Hz，XGA（1024×768）/60Hz设置选项。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接入警戒摄像机，支持对IPC的声音和闪光参数进行配置， 支持通过移动侦测、区域入侵、越界侦测、进入区域和离开区域事件联动一个或多个IPC的声光报警，可以对声光联动一键撤防。具有存储安全保障功能，当存储压力过高或硬盘出现性能不足时，可优先录像业务存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入带有温度报警、烟雾报警、障碍物遮挡报警、移动报警、防拆报警、紧急报警的智慧消防相机，当触发报警时，可联动录像、抓拍并保存图片、弹出报警画面、声音警告、上传中心、发送邮件、触发报警输出，并按通道、时间、类型检索报警图片，录像搜索结果支持图片和列表两种展现形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可接入32路支持高空抛物行为检测的IPC，可联动录像、抓图、蜂鸣报警、预置点、邮件、本地报警输出、IPC报警输出以及日志记录；支持按通道、日期对高空抛物行为进行录像检索，以及关联录像回放，并导出图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支持本地和远程进行IPv6配置，IPv6支持设置多种模式：路由公告、自动获取、手动配置。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支持以IPv6方式接入IPC进行预览、参数配置、报警接收和展现、语音对讲、IPC列表导入、IP地址冲突检测等功能。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支持将设备日志上传到日志服务器，可配置日志服务器IP地址和端口。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400W像素30个点位要存储1年，其余3个月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企业级硬盘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6TB容量，3.5英寸 SATA 3.0接口，5400RPM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单硬盘支持多达32个摄像头的高清流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高达256MiB缓冲区，流畅存储视频有效防止丢帧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24×7全天候高效稳定运行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年度工作负载等级为180TB/年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MTBF可达1,000,000小时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高级格式（AF）512e扇区技术，保障硬盘扇区4K对齐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支持3年有限质保服务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网络硬盘录像机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4U机架式36盘位网络存储主机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存储接口：36个SATA接口，支持硬盘热插拔，内置36块8TB硬盘，总容量可达288TB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视频接口：1×HDMI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网络接口：4×RJ45 10/100/1000Mbps自适应以太网口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串行接口：1路RS-232接口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RAID模式：RAID0、RAID1、RAID5、RAID6、RAID10，支持全局热备盘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可接入 1T、2T、3T、4T、6T、8T、10T、12TB、14TB、16TB、18TB、20TBSATA接口硬盘，可接入 AI 硬盘、加密硬盘;支持不同品牌、不同转速的监控级和企业级硬盘混合接入，支持 SATA硬盘，SAS 硬盘和 SSD 硬盘混合接入，SSD 硬盘最大支持 1TB，可将接入的 1920X1080 格式的任意 10路视频图像，以每 5路视频合成1路视频、共 2 路视频画面的形式同时显示、存储、回放，合成的每路画面，以1路背景叠加 4路小画面形式显示，小画面位置可调，开启视频流智能分析，NVR 解码性能不会降低。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视频摘要回放，可自动提取历史视频中不同时间段出现的移动目标，并将多个目标叠加到同一背景中进行播放，最多可同时叠加30个目标，支持对目标进行虚化标定并叠加时间信息，选中任一目标可弹窗播放该目标关联录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支持设置一台设备为最多32台的热备机，当其中一台主设备断网时，备份设备替换主设备进行录像工作，当主设备恢复正常时，备份机可回传录像文件至主设备，备份机回到热备状态。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支持路人库一人一档功能: 设备将陌生人自动归入到路人库，并统计和展示每个陌生人出现的次数，多次出现的陌生人，设备自动选取一张最优人脸图片入库，可点击次数信息展示每次抓拍的图片和时间以及人脸属性信息;可对路人库人脸信息进行修改、删除、导出、复制到其他人脸库，可通过陌生人出现的次数进行筛选，支持人体以图搜图，可导入目标人体图片并设置相似度(0~100)，搜索出相似的人体图片，可查看背景图并回放关联录像，并可导出人体图片及录像，支持人员按通道、时间、性别、年龄、衣服颜色、是否戴眼镜、是否骑车、是否背包等属性进行检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入普通IPC，支持车辆检测抓拍，并支持识别车辆信息包括车牌号码、车牌类型、车牌颜色、车身颜色、车辆类型、车辆品牌，支持对区域内的车辆目标进行抓拍识别，可抓拍进入、停止、驶出三张图片，三张图片中若有多至二张照片中的车牌被遮挡，仍可关联识别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通过视图库协议接入前端设备或其他存储设备，支持人脸、人体、机动车和非机动车抓拍以及图片上报;开启人脸识别功能后，可将抓拍图片与样本库或路人库进行比对;开启车牌识别功能后，可与黑名单库或白名单库进行比对;触发报警时可联动蜂鸣、日志记录、抓拍图片，调预置点、发送邮件、语音播报输出报警上传，支持在通过视图库协议接入前端设备的同时通过GB/T28181-2016或 Open networkvideo interface 协议接入前端设备进行视频拉流，并通过视图库协议 ID 将视频流和图片流进行关联。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24口POE交换机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二层网管交换机，交换容量336Gbps，包转发率42Mpps，24个10/100/1000Mbps自适应电口交换机(支持POE/POE+，POE功率370W)，固化4个SFP千兆光口，支持VLAN、ACL、端口镜像、端口聚合等功能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8口POE交换机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二层网管交换机，交换容量336Gbps，包转发率15Mpps，8口10/100/1000Mbps自适应电口交换机(支持POE/POE+，POE功率125W)，固化2个SFP千兆光口，支持VLAN、ACL、端口镜像、端口聚合等功能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增加食堂监控点位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24口千兆交换机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三层网管交换机，交换容量396Gbps，包转发率51Mpps，24口10/100/1000Mbps自适应电口交换机，固化4个SFP千兆光口，支持静态路由、三层聚合口、ACL、端口镜像等功能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汇聚交换机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三层网管交换机，交换容量396Gbps，包转发率108Mpps，24个10/100/1000Mbps自适应电口交换机，固化4个SFP+万兆光口，支持静态路由、三层聚合口、ACL、端口镜像等功能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千兆光模块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千兆单模光模块,最大传输距离10KM,双纤口,适用LC型接头跳线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网关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多WAN口中小企业网关NBR6120-E，固化5个千兆电口，推荐带终端数200台，推荐带宽1000Mbps，支持Easy VPN、IPSec VPN、SSL VPN，支持Web认证、PPPoE Server、本地服务器认证，支持应用流控、应用控制、URL阻断，支持应用路由、策略路由等多类型路由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无线AP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1167M双频千兆吸顶AP，1000Mbs网口上联，内置天线，支持2.4GHz/5GHz双频通信，支持802.11a/b/g/n/ac Wave1/Wave2协议。支持AP与路由两种工作模式，支持二层漫游，支持睿易一体化组网，支持睿易APP管理。支持PoE供电和本地供电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指挥中心/食堂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24口配线架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名称：24口网络配线架（含数据模块）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1、采用1.2mm冷轧钢板制作而成，表面喷塑处理，美观大方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2、RJ45模块插座的材料为PC塑料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3、标准的T568A和T568B线序，便于模块的端接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4、模块化设计，适合于模块的快速安装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5、面的琴键式理线支架，用于捆扎和线缆的管理，有效减少线缆张力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6、正面直观的分组标设，给网络管理、维护提供了方便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7、可直接使用于19″标准机柜、挂墙柜等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8.产品符合ANSI/TIA-568.2-D标准。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9、备注:满足设计及使用需求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理线架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名称：理线器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1、1.2mm冷轧钢板全金属材料，确保产品坚固耐用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2、跳线管理，将跳线压入理线器，盖上防尘盖便于保护跳线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3、可放入机柜中，有助于线缆分布的条理性，便于日后的系统 升级与维护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4、大容量设计，最多可容纳48根4对双绞线电缆结合配线架使用，整理跳线，使布线更加井然有序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5、备注:满足设计及使用需求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壁挂机柜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12U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四、管线材桥架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六类非屏蔽双绞线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6类4对低烟无卤UTP电缆（24AWG）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额定电压300V/500V,芯数从2芯到24芯之间按国标分色,两芯以上绞合成缆,外层绞合方向为右向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信号线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额定电压300V/500V,芯数从2芯到24芯之间按国标分色,两芯以上绞合成缆,外层绞合方向为右向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室外光缆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8芯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管材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PVC20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桥架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镀锌桥架200*100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4775" cy="95250"/>
                  <wp:effectExtent l="0" t="0" r="0" b="0"/>
                  <wp:wrapNone/>
                  <wp:docPr id="9" name="文本框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文本框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4775" cy="95250"/>
                  <wp:effectExtent l="0" t="0" r="0" b="0"/>
                  <wp:wrapNone/>
                  <wp:docPr id="10" name="文本框_8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文本框_8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4775" cy="95250"/>
                  <wp:effectExtent l="0" t="0" r="0" b="0"/>
                  <wp:wrapNone/>
                  <wp:docPr id="11" name="文本框_8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文本框_8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4775" cy="95250"/>
                  <wp:effectExtent l="0" t="0" r="0" b="0"/>
                  <wp:wrapNone/>
                  <wp:docPr id="12" name="文本框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文本框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4775" cy="95250"/>
                  <wp:effectExtent l="0" t="0" r="0" b="0"/>
                  <wp:wrapNone/>
                  <wp:docPr id="13" name="文本框_4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文本框_4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4775" cy="95250"/>
                  <wp:effectExtent l="0" t="0" r="0" b="0"/>
                  <wp:wrapNone/>
                  <wp:docPr id="14" name="文本框_8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文本框_8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4775" cy="95250"/>
                  <wp:effectExtent l="0" t="0" r="0" b="0"/>
                  <wp:wrapNone/>
                  <wp:docPr id="15" name="文本框_4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文本框_4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4775" cy="95250"/>
                  <wp:effectExtent l="0" t="0" r="0" b="0"/>
                  <wp:wrapNone/>
                  <wp:docPr id="16" name="文本框_4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文本框_4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五、显示系统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LED室内全彩屏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1.LED显示屏整屏宽度不小于7200mm，高度不小于1687.5mm，分辨率不小于4616*1082；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2.LED显示屏像素点间距不大于1.56mm，采用SMD黑色表贴三合一；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3.白平衡亮度0~600cd/m²可调；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4.对比度：≥10000:1；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5.刷新频率：≥3840Hz；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6.换帧频率：≥60Hz，支持3D显示技术≥120Hz；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7.色温：3000K-15000K可调；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8.灰度等级：≥16bit；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9.色域：≥120%NTSC；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10.视角：水平视角≥160°,垂直视角≥140°；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11.像素密度：≥409600pixels/m²、像素失控率：≤0.000001、像素发光中心距偏差：≤1%；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12.均匀性：亮度均匀性≥99.7%、色度均匀性：≤±0.001Cx, Cy之内；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13.支持低亮高灰图像处理及显示技术；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14.箱体模组间水平/垂直/错位相对偏差：≤0.01mm；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15.峰值功耗：≤465W/m²；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16.平均功耗：≤140W/m²；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17.箱体材质：压铸铝/铝镁材质箱体；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18.箱体结构：无面罩、无风扇，电源自然贴合箱体自散热结构，支持硬连接方式；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19.箱体内所使用的开关电源需满足GB/17625.1-2012谐波电流测试中A类设备限值的奇次谐波和偶次谐波；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20.电源平均效率：LED显示屏供电电源的功率因素不小于95%, 转换效率不小于86%；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21.光生物安全及蓝光危害评估：屏体蓝光符合GB/T20145-2006光生物安全性标准，蓝光视网膜危害通过低蓝光等级检测对人体无伤害；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22.防阻燃防火：GBT5169.16-2008电工电子产品着火危险试验第16部分试验火焰50W水平与垂直火焰试验方法PCB、模组、单元整体等都达到V-0 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23.支持内置云卡可与分布式系统实现无缝对接功能；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24.支持H.264\H.265协议IPC网络接入，支持0NVIF/RTSP/GB28181及其他私有协议；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25.支持静/动态字幕叠加以及跑马灯功能，支持字幕位置、大小、颜色、滚动方向、速度等设置功能；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26.支持不低于16路视频开窗，支持信号源叠加、漫游、任意大小缩放和预案场景等功能；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27.含LED屏配套线缆和接收卡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尺寸：7200mm*1687.5mm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分辨率：4616*1082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室内安装支架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定制，国标镀锌钢材质，含不锈钢包边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视频切换管理平台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1.标准机架设计，高度1U；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2.支持不低于8路HDMI输入，8路HDMI输出，输入输出均支持HDMI1.4协议；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3.输入输出分辨率不低于1920*1080@60Hz；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4.支持EDID自适应，EDID学习功能；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5.支持RS-232控制协议；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PLC智能远程配电柜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1.主回路额定电压：AC380V；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2.辅助回路额定电压：AC220V；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3.输出功率：10KW；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4.额定频率：50HZ；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5.防护等级：IP30；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6.相对湿度：85%；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7.海拔高度：2000米；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8.地震烈度：8度；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9.通讯接口：RS485*1、RJ45*1,通讯距离100米；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10.支持手动、自动为一体，一键启停，支持级联；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11.支持多路延时供电、断电，保护电网稳定；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12.支持户内挂墙、户内落地等安装方式；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8通道分布式阵列会议引擎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1.支持H.264/H.265的编解码，分辨率不低于3840x2160@30Hz并向下兼容；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2.视频接口：HDMI≥8，支持4路HDMI固定输入，4路HDMI可自定义输入输出；HDMI接口支持不低于4路模拟音频加嵌解嵌功能；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3.控制接口：RJ45≥4、RS232≥5、RS485≥1,IR/IO≥4、RS232支持双向中央控制功能，支持UDP/TCP控制协议；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4.支持不少于4路平衡式话筒\线路输入，不少于4路平衡式输出；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5.支持不少于4路DANTE线路输入，不少于4路DANTE线路输出；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6.支持AEC(回声消除)、ANS(噪声抑制)、AutoMixer(自动混音)、AFC(自动反馈抑制)、AGC（自动增益控制）、摄像跟踪、幻象供电等功能；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7.支持自定义用户操作界面，支持在单个界面上对多台设备同时在线管理，且不仅限于同一型号；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8.支持整机视频不低于64个窗口画面显示，支持信号叠加、漫游、画中画、预案管理、字幕、跑马灯等功能；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9.支持输出画面旋转，可设置90、180、270，旋转后可支持拼接；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10.支持单屏或多屏拼接显示，实现精确拼接同步；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11.支持自定义超高分图片底图；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12.支持输入输出支持网络远程在线重启、重置及在线升级等功能；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13.支持与网络摄像机接入软件对接，兼容市面上常见各品牌网络摄像机；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14.支持系统状态实时监测，设备故障自动报警；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15.支持音视频可视化集中管理，可兼容IOS、Windows、Android、鸿蒙等操作系统，支持视频信号预览回显以及DSP音频信号电平实时反馈显示；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Android可视化控制软件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1.支持多点触控操作，通过简单触控操作实现对全平台的管理；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2.支持多房间、多区域可视化管控功能；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3.支持信号源检索功能，输入关键词快速查找信号源；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4.支持信号拖拽开窗功能，开窗画面移动及放大、缩小、关闭开窗功能；支持开窗替换功能，窗口间支持信号互换；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5.支持预案保存及调用功能，支持预案轮巡功能；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6.支持网络摄像机接入,信号源画面实时预览功能；支持显示终端开窗实时回显功能；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7.支持界面布局和及UI界面自定义功能；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8.支持对音频处理器、摄像机、灯光、投影机、窗帘、空调等第三方设备可视化控制功能；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9.支持显示终端镜像功能；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10.支持信号源树形结构显示功能；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11.支持信号源预投放功能，开窗完成后统一投放；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12.支持多用户权限管理功能,支持多用户同时登录；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13.支持音频电平实时显示功能；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14.支持信号源客户端软KVM控制功能，可通过控制终端远程控制信号源电脑；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六、音频扩声系统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线性音柱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1.低音单元≥4.5"×4；高音单元≥1 "×1；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2.频响范围不劣于85Hz-20KHz；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3.额定功率≥400W，峰值功率≥1600W；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4.标准阻抗：8</w:t>
            </w:r>
            <w:r>
              <w:rPr>
                <w:rStyle w:val="4"/>
                <w:rFonts w:eastAsia="宋体"/>
                <w:lang w:val="en-US" w:eastAsia="zh-CN" w:bidi="ar"/>
              </w:rPr>
              <w:t>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5.灵敏度≥94dB；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6.最大声压级≥119dB；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7.覆盖角度（HxV）不劣于100°x100°；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同轴吸顶音箱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1.低音单元≥6.5"×1；高音单元≥1"×1；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2.频响范围不劣于60Hz-20KHz；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3.额定功率≥60W；峰值功率≥240W；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4.标准阻抗：8Ω；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5.灵敏度≥88dB；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6.最大声压级≥111dB；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7.定压功率：30/15/7.5/3.75W, 100V/70V；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8.覆盖角度（HxV）不劣于100°x100°；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二通道功率放大器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1.支持压限、短路、直流、过载、过热等保护功能；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2.支持立体声、并接、桥接输出转换；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3.线路类型：class H；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4.立体声功率输出：≥2*600W/8Ω，≥2*1000W/4Ω；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5.桥接功率输出：≥1200W/8Ω，≥2000W/4Ω；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6.信燥比：≥98dB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7.总谐波失真：≤0.05%；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8.输入阻抗：≥20KΩ；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9.频率响应不劣于35Hz-20KHz；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10.阻尼系数：≥600；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四通道功率放大器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1.支持压限、短路、直流、过载、过热等保护功能；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2.支持立体声、并接、桥接输出转换；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3.线路类型：class H；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4.立体声功率输出：≥4*150W/8Ω，≥4*220W/4Ω；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5.桥接功率输出：≥2*300W/8Ω，≥2*440W/4Ω；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6.信燥比：≥95dB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7.总谐波失真：≤0.05%；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8.输入阻抗：≥20KΩ；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9.频率响应不劣于35Hz-20KHz；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10.阻尼系数：≥600；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8进8出数字音频处理器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1.采用高处理性能和还原度的ADI SHARC平台，40bit DSP浮点运算引擎；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2.采用开放式架构,输入输出处理模块可自定义在线编辑，编辑完成可上传至设备；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3.支持不少于8路平衡式话筒\线路输入，不少于8路平衡式线路输出；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4.支持自定义用户操作界面，支持在单个界面上对多台设备同时在线管理，且不仅限于同一型号；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5.输入通道支持扩展器、压缩器、自动增益、闪避器、噪声门、噪声增益补偿、延时器等信号处理功能；输出通道支持高低通、延时器、限幅器等处理功能；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6.支持AEC(回声消除)、ANS(噪声抑制)、AutoMixer(自动混音)、AGC(自动增益控制)、AFC（自动反馈）、摄像跟踪、幻象供电等功能；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7.输入输出通道支持5种滤波器选择Parametric，Lowshelf，Highshelf，Lowpass，Highpass；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8.支持场景导出文件，更换音频处理器可一键导入场景恢复；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9.支持可编程控制面板与音频处理器联动，可控制声音大小、静音、场景等功能；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10.支持输入输出所有通道电平同时回显查看功能；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11.支持双向RS232、RS485和UDP协议中控控制功能，同时支持RS232、RS485和UDP等接口控制第三方设备；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12.支持IOS、Windows、Android、鸿蒙等系统控制终端；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13.支持局域网跨网段、跨VLAN 控制设备；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14.支持不少于16组预设，每个预设独立工作；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15.支持内置USB声卡，支持音乐播放、录制和软视频会议等功能；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16.输入动态范围≧113dB、输出动态范围≧115dB、频率响应范围≧20～20kHz (±0.2dB)、总谐波失真(THD+N) ≤0.003% @1kHz，+4dBu、采样率≧48KHz；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8通道电源管理器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1.支持时序控制设备开关，顺序间隔时间可选；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2.支持不低于8路功率电源输出，总负荷≥30A，支持过流保护；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3.支持最大承受单路功率≥2KW,总功率≥8KW；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4.支持前面板独立开关控制；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5.支持RS232串口通讯协议；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七、数字会议系统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会议主机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1.装备≥4.3"TFT电容触控屏，可脱离电脑完成系统设置；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2.支持不低于8路话筒单元输入，包含不少于2路RJ45网口和6路8芯专业屏蔽接口；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3.支持单路可连接不低于30台单元，单台主机最大支持连接240台单元；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4.支持七种会议模式，包括先进先出、数量限制模式、主席允许(申请发言)、声控启动、限时发言、排队发言、自由讨论模式；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5.支持智能身份识别主席单元、VIP单元、代表单元数量显示功能；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6.支持内置万年历，发言计时功能，显示屏可动态显示日期、星期与时间；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7.支持批准与否决任意一台主席或代表单元设为VIP单元，VIP单元发言不受限制，支持设置不少于150台VIP单元；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8.支持双机热备份功能，可将一台会议主机设置为备份主机，当会议主机出现异常备份主机自动接管；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9.支持会议服务功能，主机可接收会议单元茶水、纸笔、服务员需求等通知；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10.支持RS232与RS485两种控制方式，支持PELCO-D、PELCO-P、VISCA等控制协议，可与第三方中控对接实现摄像跟踪功能；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11.支持电子投票表决功能，支持按键签到、补签到等功能，签到倒计时间、签到数据可实时动态显示；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12.支持一键恢复出厂值功能；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13.设备接口：≥XLR In*1、≥XLR Out*1、≥6.35*1、≥RCA In*1、≥RCA Out*2、≥RJ45*2、≥RS232*3、≥RS485*1；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14.设备参数：频率响应不劣于20Hz~20KHz、信噪比≥96dB、动态范围≥106dB、总谐波失真≤0.05%；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鹅颈式主话筒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1.采用锌铝合金鹅颈话筒杆，内置双振膜高保真拾音头且仰俯角度可调；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2.支持主席优先发言功能且不受会议发言模式影响；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3.支持抗手机(2G/3G/4G/5G)、无线电波(RF)、蓝牙、WiFi等信号干扰；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4.支持会议单元监听功能；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5.话筒杆长度不小于38cm；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6.麦克风类型：心形指向性驻极体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7.设备接口：≥DIN8*1、≥3.5mm*1；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8.设备参数：频率响应不劣于30Hz~20KHz、信噪比≥90dB、动态范围≥96dB、总谐波失真≤0.05%、灵敏度≥-35dB±2dB、最大声压级≥136dB （THD&lt;3%）；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鹅颈式话筒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1.采用锌铝合金鹅颈话筒杆，内置双振膜高保真拾音头且仰俯角度可调；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2.支持抗手机(2G/3G/4G/5G)、无线电波(RF)、蓝牙、WiFi等信号干扰；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3.支持会议单元监听功能；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4.话筒杆长度不小于38cm；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5.麦克风类型：心形指向性驻极体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6.设备接口：≥DIN8*1、≥3.5mm*1；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7.设备参数：频率响应不劣于30Hz~20KHz、信噪比≥90dB、动态范围≥96dB、总谐波失真≤0.05%、灵敏度≥-35dB±2dB、最大声压级≥136dB （THD&lt;3%）；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反馈抑制器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1.装备≥2寸TFT彩屏，中英文可选；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2.每通道支持不低于12个动态陷波器,12个PEQ信号处理；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3.支持自动扫描反馈点并抑制，消除反馈同时更可扩展人声动态；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4.支持噪声门功能可抑制系统微弱噪声干扰；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5.支持四档移频选择，配合陷波器使用，防止声反馈；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6.设备接口：≥XLR In*2、≥XLR Out*2、≥TRS In*2、≥TRS OUT*2；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7.设备参数：动态范围≥103dB、总谐波失真≤0.005%、信噪比≥105dB(A)、频率响应不劣于20Hz~20KHz；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会议专用地插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1.采用不锈钢金属外壳；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2.会议系统专用地插，含两位8芯母座模块和1组公头，可作会议系统连接；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3.支持跳线使用，地插与地插之间采取手拉手连接；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20米专用公母延长线缆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1.支持数字会议主机与会议单元连接；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2.支持8P-DIN公头×1、母头×1；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一拖二无线会议话筒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1.接收机≥1.8"高亮度LCD显示屏，可动态显示系统信号强度、音量、通道、频点数值、扫频等信息；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2.支持双通道自动扫频功能，可自动过滤环境中易干扰的频率，选择最优环境下不受干扰的频率；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3.支持声反馈抑制开启或关闭功能；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4.支持不低于4种EQ模式，11段EQ增益可调；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5.支持2路独立音量调节旋钮及四路独立红外对频窗口，方便音量调节及红外对频；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6.支持频道锁定功能，锁定后不能调频道；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7.支持2路独立卡侬输出及1路6.35mm混合输出，可调节混合输出幅度；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8.支持2路独立平衡、1路非平衡自锁式输出；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9.支持2组天线进行音频与数据传输，保证音质传输过程中更加稳定可靠；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10.支持抗手机(2G/3G/4G/5G)、无线电波(RF)、蓝牙、WiFi等信号干扰；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11.接收机参数：频道≥200、灵敏度≥-95dBm、动态范围≥90dB、频率响应不劣于50Hz-18KHz（±3dB）、信噪比≥85dB、失真度≤0.5%；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12.无线鹅颈话筒杆长度不小于36cm；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13.麦克风类型：心形指向性驻极体；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14.发射机参数：频道≥200、≥2.7"LCD屏显示；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智能天线分配器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1.系统采用620-960MHz频段，可连接四套无线话筒主机互不干扰；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2.支持放大信号接收距离不低于200米，信号稳定可靠；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3.支持4路外置设备供电接口，可为四套无线话筒主机供电；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4.支持外置DC12V电源适配器供电方式；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5.设备参数：灵敏度≥-95dBm、动态范围≥105dB、频率响应:50Hz-20KHz（±3dB）、信噪比≥82dB、总谐波失真≤0.05%；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6.安装方式：吸顶全向型天线；配置专用延长天线20米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八、其他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审讯桌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1、审讯桌：定制尺寸：1790cm*860cm*760cm，钣金材质：镀锌板；喷塑：静电喷塑；厚度：1.0-1.5mm；安装：分体式含滑轮，可推移；颜色：白；装饰条颜色：蓝色。最终式样须满足采购人要求。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2、控制主机：操作系统：Windows7；CPU：14代intel i5-14400及以上；内存容量：16GB；硬盘容量：1TB；独显：≥1G；包含键鼠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3、显示屏：22寸 IPS显示器75HZ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4、支架：商品毛重：5.2kg±0.5；类别：支架；适配类型：有孔显示器；支架屏数：单屏；工作原理：气弹式；安装方式：打孔安装；适用vesa孔距：75x75mm；100x100mm；产地: 中国大陆；颜色：黑色；拉伸距离：550mm；升降高度：550mm；360度旋转；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5、示证屏：43寸高清液晶电视；物理分辨率 1920*1080；输入接口 HDMI*2，AV*1，USB*2，VGA*1 PC音频*1 RF天线*1(模拟信号）；输出接口 同轴*1 耳机*1；电源电压：AC110-240V；(视频制式) PAL/NTSC/SECAM；屏幕比例：16：9；USB视频格式：AVI/MPG/MKV/MOV/MP4/RM/RMVB/FLV；整机尺寸W*D*H：970*83.72*564mm；亮度210(cd/m2)；USB音频格式：MP3/WMA/MAV；对比度 5000:1；USB图片格式：JPG/BMP/BNG/；刷屏率:50/60HZ；喇叭输出功率：8Ω10W  扬声器：2个；背光灯内型：直下式LED发光二极管；整机输出功率：≤48W；响应时间：4ms；待机功率：0.5W；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6、打印机：1、打印速度：≥18页/分2、连接方式：USB连接3、产品净重≤5.5Kg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7、桌面式多功能插线板：桌面式2个USB3.0插座，3个电源插座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8、USB数据线2.0公对公双头移动硬盘盒连接延长线 笔记本电脑散热器电视机顶盒刷机数据传输线 黑色 1.5米；商品毛重：90.00g；线长：1.5m；外被性能：常规pvc；接口：USB；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9、USB-HUB：商品毛重：120.00g；接口数量：4个；长度：1m；类别：HUB/集线器；接口：USB2.0；供电方式：Micro供电；外壳材质：塑料；线身材质：其他；颜色：黑色；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10、HDMI连接线：长度：2m；外被性能：常规pvc；屏蔽类型：双屏蔽；类别：视频线；材质：纯铜；工艺：镀金；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11、含VGA连接线、拖线板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12、公安标识标牌：质：亚克力；尺寸：70cm×135cm；公安中文、英文、警徽；工艺：双层压板；最终式样须满足采购人要求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13、其他：包含桌面开孔、相关配件及线材辅材等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安装调试费</w:t>
            </w:r>
          </w:p>
        </w:tc>
        <w:tc>
          <w:tcPr>
            <w:tcW w:w="8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1.本项目清单设备所需的安装调试费用，含人工、运输、管理以及所需的在清单中未明确或数量不足的各类辅材、线材、管材等；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2.对现有机房线路重新整理，含需使用的跳线、配线架等，实现机房布线有序，投标人可自行勘验现场。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009" w:right="1440" w:bottom="100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ZGUwZTJjMTc5OTg0YzczNGE4ZmY4NDE3ZDM4YzQifQ=="/>
  </w:docVars>
  <w:rsids>
    <w:rsidRoot w:val="4DB14BCF"/>
    <w:rsid w:val="4DB1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autoRedefine/>
    <w:qFormat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2024-04-28T08:57:00Z</dcterms:created>
  <dc:creator>WPS_1690941670</dc:creator>
  <cp:lastModifiedBy>WPS_1690941670</cp:lastModifiedBy>
  <dcterms:modified xsi:type="dcterms:W3CDTF">2024-04-28T08:58:53Z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0AFFB75470EF4ABAB3E2AFCA0B094F78_11</vt:lpwstr>
  </property>
</Properties>
</file>