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color w:val="000000"/>
          <w:sz w:val="24"/>
          <w:szCs w:val="24"/>
        </w:rPr>
      </w:pPr>
    </w:p>
    <w:p w:rsidR="00983C50" w:rsidRPr="005423CF" w:rsidRDefault="00703E2A" w:rsidP="005423CF">
      <w:pPr>
        <w:pBdr>
          <w:top w:val="none" w:sz="0" w:space="0" w:color="000000"/>
          <w:left w:val="none" w:sz="0" w:space="0" w:color="000000"/>
          <w:bottom w:val="none" w:sz="0" w:space="0" w:color="000000"/>
          <w:right w:val="none" w:sz="0" w:space="0" w:color="000000"/>
        </w:pBdr>
        <w:spacing w:line="1040" w:lineRule="exact"/>
        <w:contextualSpacing/>
        <w:jc w:val="center"/>
        <w:rPr>
          <w:rFonts w:ascii="宋体" w:hAnsi="宋体" w:cs="宋体"/>
          <w:b/>
          <w:bCs/>
          <w:color w:val="000000"/>
          <w:sz w:val="84"/>
          <w:szCs w:val="84"/>
        </w:rPr>
      </w:pPr>
      <w:r w:rsidRPr="005423CF">
        <w:rPr>
          <w:rFonts w:ascii="宋体" w:hAnsi="宋体" w:cs="宋体"/>
          <w:b/>
          <w:color w:val="000000"/>
          <w:sz w:val="84"/>
          <w:szCs w:val="84"/>
        </w:rPr>
        <w:t>南通市海门区政府采购</w:t>
      </w:r>
    </w:p>
    <w:p w:rsidR="00983C50" w:rsidRPr="005423CF" w:rsidRDefault="00703E2A" w:rsidP="005423CF">
      <w:pPr>
        <w:pBdr>
          <w:top w:val="none" w:sz="0" w:space="0" w:color="000000"/>
          <w:left w:val="none" w:sz="0" w:space="0" w:color="000000"/>
          <w:bottom w:val="none" w:sz="0" w:space="0" w:color="000000"/>
          <w:right w:val="none" w:sz="0" w:space="0" w:color="000000"/>
        </w:pBdr>
        <w:spacing w:line="1040" w:lineRule="exact"/>
        <w:contextualSpacing/>
        <w:jc w:val="center"/>
        <w:rPr>
          <w:rFonts w:ascii="宋体" w:hAnsi="宋体" w:cs="宋体"/>
          <w:sz w:val="84"/>
          <w:szCs w:val="84"/>
        </w:rPr>
      </w:pPr>
      <w:r w:rsidRPr="005423CF">
        <w:rPr>
          <w:rFonts w:ascii="宋体" w:hAnsi="宋体" w:cs="宋体"/>
          <w:b/>
          <w:color w:val="000000"/>
          <w:sz w:val="84"/>
          <w:szCs w:val="84"/>
        </w:rPr>
        <w:t>招标文件</w:t>
      </w:r>
    </w:p>
    <w:p w:rsidR="00983C50" w:rsidRPr="005423CF" w:rsidRDefault="00703E2A" w:rsidP="005423CF">
      <w:pPr>
        <w:pBdr>
          <w:top w:val="none" w:sz="0" w:space="0" w:color="000000"/>
          <w:left w:val="none" w:sz="0" w:space="0" w:color="000000"/>
          <w:bottom w:val="none" w:sz="0" w:space="0" w:color="000000"/>
          <w:right w:val="none" w:sz="0" w:space="0" w:color="000000"/>
        </w:pBdr>
        <w:spacing w:line="900" w:lineRule="exact"/>
        <w:contextualSpacing/>
        <w:jc w:val="center"/>
        <w:rPr>
          <w:rFonts w:ascii="宋体" w:hAnsi="宋体"/>
          <w:sz w:val="84"/>
          <w:szCs w:val="84"/>
        </w:rPr>
      </w:pPr>
      <w:r w:rsidRPr="005423CF">
        <w:rPr>
          <w:rFonts w:ascii="宋体" w:hAnsi="宋体" w:cs="宋体"/>
          <w:b/>
          <w:color w:val="000000"/>
          <w:sz w:val="84"/>
          <w:szCs w:val="8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5423CF" w:rsidRDefault="00703E2A" w:rsidP="005423CF">
      <w:pPr>
        <w:pBdr>
          <w:top w:val="none" w:sz="0" w:space="0" w:color="000000"/>
          <w:left w:val="none" w:sz="0" w:space="0" w:color="000000"/>
          <w:bottom w:val="none" w:sz="0" w:space="0" w:color="000000"/>
          <w:right w:val="none" w:sz="0" w:space="0" w:color="000000"/>
        </w:pBdr>
        <w:spacing w:line="740" w:lineRule="exact"/>
        <w:ind w:left="1919" w:hanging="1600"/>
        <w:contextualSpacing/>
        <w:rPr>
          <w:rFonts w:ascii="宋体" w:hAnsi="宋体"/>
          <w:sz w:val="32"/>
          <w:szCs w:val="32"/>
        </w:rPr>
      </w:pPr>
      <w:r w:rsidRPr="005423CF">
        <w:rPr>
          <w:rFonts w:ascii="宋体" w:hAnsi="宋体" w:cs="宋体"/>
          <w:color w:val="000000"/>
          <w:sz w:val="32"/>
          <w:szCs w:val="32"/>
        </w:rPr>
        <w:t>项目名称</w:t>
      </w:r>
      <w:r w:rsidRPr="005423CF">
        <w:rPr>
          <w:rFonts w:ascii="宋体" w:hAnsi="宋体" w:cs="宋体"/>
          <w:b/>
          <w:color w:val="000000"/>
          <w:sz w:val="32"/>
          <w:szCs w:val="32"/>
        </w:rPr>
        <w:t>：</w:t>
      </w:r>
      <w:bookmarkStart w:id="0" w:name="OLE_LINK1"/>
      <w:r w:rsidR="00BC3F6A" w:rsidRPr="005423CF">
        <w:rPr>
          <w:rFonts w:ascii="宋体" w:hAnsi="宋体" w:cs="宋体"/>
          <w:color w:val="000000"/>
          <w:sz w:val="32"/>
          <w:szCs w:val="32"/>
          <w:u w:val="single"/>
        </w:rPr>
        <w:t>南通市海门区正余镇人民政府采购2025年度村庄污水处理设施运行维护服务项目</w:t>
      </w:r>
      <w:bookmarkEnd w:id="0"/>
    </w:p>
    <w:p w:rsidR="00983C50" w:rsidRPr="005423CF" w:rsidRDefault="00703E2A" w:rsidP="005423CF">
      <w:pPr>
        <w:pBdr>
          <w:top w:val="none" w:sz="0" w:space="0" w:color="000000"/>
          <w:left w:val="none" w:sz="0" w:space="0" w:color="000000"/>
          <w:bottom w:val="none" w:sz="0" w:space="0" w:color="000000"/>
          <w:right w:val="none" w:sz="0" w:space="0" w:color="000000"/>
        </w:pBdr>
        <w:shd w:val="clear" w:color="FFFFFF" w:fill="FFFFFF"/>
        <w:spacing w:line="740" w:lineRule="exact"/>
        <w:ind w:firstLine="320"/>
        <w:contextualSpacing/>
        <w:rPr>
          <w:rFonts w:ascii="宋体" w:hAnsi="宋体"/>
          <w:sz w:val="32"/>
          <w:szCs w:val="32"/>
        </w:rPr>
      </w:pPr>
      <w:r w:rsidRPr="005423CF">
        <w:rPr>
          <w:rFonts w:ascii="宋体" w:hAnsi="宋体" w:cs="宋体"/>
          <w:color w:val="000000"/>
          <w:sz w:val="32"/>
          <w:szCs w:val="32"/>
        </w:rPr>
        <w:t>项目编号：</w:t>
      </w:r>
      <w:r w:rsidRPr="005423CF">
        <w:rPr>
          <w:rFonts w:ascii="宋体" w:hAnsi="宋体" w:cs="宋体" w:hint="eastAsia"/>
          <w:color w:val="000000"/>
          <w:sz w:val="32"/>
          <w:szCs w:val="32"/>
          <w:u w:val="single"/>
        </w:rPr>
        <w:t xml:space="preserve"> </w:t>
      </w:r>
      <w:r w:rsidR="00BC3F6A" w:rsidRPr="005423CF">
        <w:rPr>
          <w:rFonts w:ascii="宋体" w:hAnsi="宋体" w:cs="宋体"/>
          <w:color w:val="000000"/>
          <w:sz w:val="32"/>
          <w:szCs w:val="32"/>
          <w:u w:val="single"/>
        </w:rPr>
        <w:t xml:space="preserve">  </w:t>
      </w:r>
      <w:r w:rsidR="00E3747F" w:rsidRPr="00E3747F">
        <w:rPr>
          <w:rFonts w:ascii="宋体" w:hAnsi="宋体" w:cs="宋体"/>
          <w:color w:val="000000"/>
          <w:sz w:val="32"/>
          <w:szCs w:val="32"/>
          <w:u w:val="single"/>
        </w:rPr>
        <w:t>JSZC-320614-TCZJ-G2024-0033</w:t>
      </w:r>
      <w:r w:rsidR="00BC3F6A" w:rsidRPr="005423CF">
        <w:rPr>
          <w:rFonts w:ascii="宋体" w:hAnsi="宋体" w:cs="宋体"/>
          <w:color w:val="000000"/>
          <w:sz w:val="32"/>
          <w:szCs w:val="32"/>
          <w:u w:val="single"/>
        </w:rPr>
        <w:t xml:space="preserve">  </w:t>
      </w:r>
    </w:p>
    <w:p w:rsidR="00983C50" w:rsidRPr="005423CF" w:rsidRDefault="00703E2A" w:rsidP="005423CF">
      <w:pPr>
        <w:pBdr>
          <w:top w:val="none" w:sz="0" w:space="0" w:color="000000"/>
          <w:left w:val="none" w:sz="0" w:space="0" w:color="000000"/>
          <w:bottom w:val="none" w:sz="0" w:space="0" w:color="000000"/>
          <w:right w:val="none" w:sz="0" w:space="0" w:color="000000"/>
        </w:pBdr>
        <w:spacing w:line="740" w:lineRule="exact"/>
        <w:ind w:firstLine="320"/>
        <w:contextualSpacing/>
        <w:rPr>
          <w:rFonts w:ascii="宋体" w:hAnsi="宋体"/>
          <w:sz w:val="32"/>
          <w:szCs w:val="32"/>
        </w:rPr>
      </w:pPr>
      <w:r w:rsidRPr="005423CF">
        <w:rPr>
          <w:rFonts w:ascii="宋体" w:hAnsi="宋体" w:cs="宋体"/>
          <w:color w:val="000000"/>
          <w:sz w:val="32"/>
          <w:szCs w:val="32"/>
        </w:rPr>
        <w:t>采　购人：</w:t>
      </w:r>
      <w:r w:rsidRPr="005423CF">
        <w:rPr>
          <w:rFonts w:ascii="宋体" w:hAnsi="宋体" w:cs="宋体"/>
          <w:color w:val="000000"/>
          <w:sz w:val="32"/>
          <w:szCs w:val="32"/>
          <w:u w:val="single"/>
        </w:rPr>
        <w:t> </w:t>
      </w:r>
      <w:r w:rsidR="00E3747F">
        <w:rPr>
          <w:rFonts w:ascii="宋体" w:hAnsi="宋体" w:cs="宋体"/>
          <w:color w:val="000000"/>
          <w:sz w:val="32"/>
          <w:szCs w:val="32"/>
          <w:u w:val="single"/>
        </w:rPr>
        <w:t xml:space="preserve"> </w:t>
      </w:r>
      <w:r w:rsidRPr="005423CF">
        <w:rPr>
          <w:rFonts w:ascii="宋体" w:hAnsi="宋体" w:cs="宋体"/>
          <w:color w:val="000000"/>
          <w:sz w:val="32"/>
          <w:szCs w:val="32"/>
          <w:u w:val="single"/>
        </w:rPr>
        <w:t>南通市海门区</w:t>
      </w:r>
      <w:r w:rsidR="00BC3F6A" w:rsidRPr="005423CF">
        <w:rPr>
          <w:rFonts w:ascii="宋体" w:hAnsi="宋体" w:cs="宋体"/>
          <w:color w:val="000000"/>
          <w:sz w:val="32"/>
          <w:szCs w:val="32"/>
          <w:u w:val="single"/>
        </w:rPr>
        <w:t>正余镇</w:t>
      </w:r>
      <w:r w:rsidRPr="005423CF">
        <w:rPr>
          <w:rFonts w:ascii="宋体" w:hAnsi="宋体" w:cs="宋体"/>
          <w:color w:val="000000"/>
          <w:sz w:val="32"/>
          <w:szCs w:val="32"/>
          <w:u w:val="single"/>
        </w:rPr>
        <w:t>人民政府</w:t>
      </w:r>
      <w:r w:rsidRPr="005423CF">
        <w:rPr>
          <w:rFonts w:ascii="宋体" w:hAnsi="宋体" w:cs="宋体" w:hint="eastAsia"/>
          <w:color w:val="000000"/>
          <w:sz w:val="32"/>
          <w:szCs w:val="32"/>
          <w:u w:val="single"/>
        </w:rPr>
        <w:t xml:space="preserve"> </w:t>
      </w:r>
      <w:r w:rsidR="00E3747F">
        <w:rPr>
          <w:rFonts w:ascii="宋体" w:hAnsi="宋体" w:cs="宋体"/>
          <w:color w:val="000000"/>
          <w:sz w:val="32"/>
          <w:szCs w:val="32"/>
          <w:u w:val="single"/>
        </w:rPr>
        <w:t xml:space="preserve">  </w:t>
      </w:r>
      <w:r w:rsidRPr="005423CF">
        <w:rPr>
          <w:rFonts w:ascii="宋体" w:hAnsi="宋体" w:cs="宋体" w:hint="eastAsia"/>
          <w:color w:val="000000"/>
          <w:sz w:val="32"/>
          <w:szCs w:val="32"/>
          <w:u w:val="single"/>
        </w:rPr>
        <w:t xml:space="preserve"> </w:t>
      </w:r>
    </w:p>
    <w:p w:rsidR="00983C50" w:rsidRPr="005423CF" w:rsidRDefault="00703E2A" w:rsidP="005423CF">
      <w:pPr>
        <w:pBdr>
          <w:top w:val="none" w:sz="0" w:space="0" w:color="000000"/>
          <w:left w:val="none" w:sz="0" w:space="0" w:color="000000"/>
          <w:bottom w:val="none" w:sz="0" w:space="0" w:color="000000"/>
          <w:right w:val="none" w:sz="0" w:space="0" w:color="000000"/>
        </w:pBdr>
        <w:spacing w:line="740" w:lineRule="exact"/>
        <w:ind w:firstLineChars="100" w:firstLine="320"/>
        <w:contextualSpacing/>
        <w:mirrorIndents/>
        <w:rPr>
          <w:rFonts w:ascii="宋体" w:hAnsi="宋体" w:cs="宋体"/>
          <w:color w:val="000000"/>
          <w:sz w:val="32"/>
          <w:szCs w:val="32"/>
          <w:u w:val="single"/>
        </w:rPr>
      </w:pPr>
      <w:r w:rsidRPr="005423CF">
        <w:rPr>
          <w:rFonts w:ascii="宋体" w:hAnsi="宋体" w:cs="宋体"/>
          <w:color w:val="000000"/>
          <w:sz w:val="32"/>
          <w:szCs w:val="32"/>
        </w:rPr>
        <w:t>代理机构：</w:t>
      </w:r>
      <w:r w:rsidR="00BC3F6A" w:rsidRPr="005423CF">
        <w:rPr>
          <w:rFonts w:ascii="宋体" w:hAnsi="宋体" w:cs="宋体"/>
          <w:color w:val="000000"/>
          <w:sz w:val="32"/>
          <w:szCs w:val="32"/>
          <w:u w:val="single"/>
        </w:rPr>
        <w:t>南通</w:t>
      </w:r>
      <w:proofErr w:type="gramStart"/>
      <w:r w:rsidR="00BC3F6A" w:rsidRPr="005423CF">
        <w:rPr>
          <w:rFonts w:ascii="宋体" w:hAnsi="宋体" w:cs="宋体"/>
          <w:color w:val="000000"/>
          <w:sz w:val="32"/>
          <w:szCs w:val="32"/>
          <w:u w:val="single"/>
        </w:rPr>
        <w:t>通</w:t>
      </w:r>
      <w:proofErr w:type="gramEnd"/>
      <w:r w:rsidR="00BC3F6A" w:rsidRPr="005423CF">
        <w:rPr>
          <w:rFonts w:ascii="宋体" w:hAnsi="宋体" w:cs="宋体"/>
          <w:color w:val="000000"/>
          <w:sz w:val="32"/>
          <w:szCs w:val="32"/>
          <w:u w:val="single"/>
        </w:rPr>
        <w:t>城建设工程项目管理有限公司</w:t>
      </w:r>
      <w:r w:rsidRPr="005423CF">
        <w:rPr>
          <w:rFonts w:ascii="宋体" w:hAnsi="宋体" w:cs="宋体"/>
          <w:color w:val="000000"/>
          <w:sz w:val="32"/>
          <w:szCs w:val="32"/>
          <w:u w:val="single"/>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color w:val="000000"/>
          <w:sz w:val="24"/>
          <w:szCs w:val="24"/>
        </w:rPr>
        <w:t> </w:t>
      </w:r>
    </w:p>
    <w:p w:rsidR="00983C50" w:rsidRPr="00BC3F6A" w:rsidRDefault="00703E2A" w:rsidP="005423CF">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color w:val="000000"/>
          <w:sz w:val="24"/>
          <w:szCs w:val="24"/>
        </w:rPr>
        <w:t> </w:t>
      </w:r>
    </w:p>
    <w:p w:rsidR="00983C50" w:rsidRPr="005423CF"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32"/>
          <w:szCs w:val="32"/>
        </w:rPr>
      </w:pPr>
      <w:r w:rsidRPr="005423CF">
        <w:rPr>
          <w:rFonts w:ascii="宋体" w:hAnsi="宋体" w:cs="宋体"/>
          <w:b/>
          <w:color w:val="000000"/>
          <w:sz w:val="32"/>
          <w:szCs w:val="32"/>
          <w:u w:val="single"/>
        </w:rPr>
        <w:t xml:space="preserve"> 二○二四 </w:t>
      </w:r>
      <w:r w:rsidRPr="005423CF">
        <w:rPr>
          <w:rFonts w:ascii="宋体" w:hAnsi="宋体" w:cs="宋体"/>
          <w:b/>
          <w:color w:val="000000"/>
          <w:sz w:val="32"/>
          <w:szCs w:val="32"/>
        </w:rPr>
        <w:t>年</w:t>
      </w:r>
      <w:r w:rsidRPr="005423CF">
        <w:rPr>
          <w:rFonts w:ascii="宋体" w:hAnsi="宋体" w:cs="宋体" w:hint="eastAsia"/>
          <w:b/>
          <w:color w:val="000000"/>
          <w:sz w:val="32"/>
          <w:szCs w:val="32"/>
          <w:u w:val="single"/>
        </w:rPr>
        <w:t xml:space="preserve"> </w:t>
      </w:r>
      <w:r w:rsidRPr="005423CF">
        <w:rPr>
          <w:rFonts w:ascii="宋体" w:hAnsi="宋体" w:cs="宋体"/>
          <w:b/>
          <w:color w:val="000000"/>
          <w:sz w:val="32"/>
          <w:szCs w:val="32"/>
          <w:u w:val="single"/>
        </w:rPr>
        <w:t>十</w:t>
      </w:r>
      <w:r w:rsidR="00BC3F6A" w:rsidRPr="005423CF">
        <w:rPr>
          <w:rFonts w:ascii="宋体" w:hAnsi="宋体" w:cs="宋体" w:hint="eastAsia"/>
          <w:b/>
          <w:color w:val="000000"/>
          <w:sz w:val="32"/>
          <w:szCs w:val="32"/>
          <w:u w:val="single"/>
        </w:rPr>
        <w:t>一</w:t>
      </w:r>
      <w:r w:rsidRPr="005423CF">
        <w:rPr>
          <w:rFonts w:ascii="宋体" w:hAnsi="宋体" w:cs="宋体" w:hint="eastAsia"/>
          <w:b/>
          <w:color w:val="000000"/>
          <w:sz w:val="32"/>
          <w:szCs w:val="32"/>
          <w:u w:val="single"/>
        </w:rPr>
        <w:t xml:space="preserve"> </w:t>
      </w:r>
      <w:r w:rsidRPr="005423CF">
        <w:rPr>
          <w:rFonts w:ascii="宋体" w:hAnsi="宋体" w:cs="宋体"/>
          <w:b/>
          <w:color w:val="000000"/>
          <w:sz w:val="32"/>
          <w:szCs w:val="32"/>
        </w:rPr>
        <w:t>月</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left="4018" w:hanging="4176"/>
        <w:contextualSpacing/>
        <w:rPr>
          <w:rFonts w:ascii="宋体" w:hAnsi="宋体"/>
          <w:sz w:val="24"/>
          <w:szCs w:val="24"/>
        </w:rPr>
      </w:pPr>
      <w:r w:rsidRPr="00BC3F6A">
        <w:rPr>
          <w:rFonts w:ascii="宋体" w:hAnsi="宋体" w:cs="宋体"/>
          <w:b/>
          <w:color w:val="000000"/>
          <w:sz w:val="24"/>
          <w:szCs w:val="24"/>
          <w:u w:val="single"/>
        </w:rPr>
        <w:t xml:space="preserve">                                                    </w:t>
      </w:r>
    </w:p>
    <w:p w:rsidR="00983C50" w:rsidRPr="00B26EFD" w:rsidRDefault="00703E2A" w:rsidP="00B26EFD">
      <w:pPr>
        <w:pBdr>
          <w:top w:val="none" w:sz="0" w:space="0" w:color="000000"/>
          <w:left w:val="none" w:sz="0" w:space="0" w:color="000000"/>
          <w:bottom w:val="none" w:sz="0" w:space="0" w:color="000000"/>
          <w:right w:val="none" w:sz="0" w:space="0" w:color="000000"/>
        </w:pBdr>
        <w:spacing w:line="460" w:lineRule="exact"/>
        <w:ind w:left="3697" w:hanging="3855"/>
        <w:contextualSpacing/>
        <w:rPr>
          <w:rFonts w:ascii="宋体" w:hAnsi="宋体"/>
          <w:sz w:val="24"/>
          <w:szCs w:val="24"/>
        </w:rPr>
      </w:pPr>
      <w:r w:rsidRPr="00BC3F6A">
        <w:rPr>
          <w:rFonts w:ascii="宋体" w:hAnsi="宋体" w:cs="宋体"/>
          <w:b/>
          <w:color w:val="000000"/>
          <w:sz w:val="24"/>
          <w:szCs w:val="24"/>
        </w:rPr>
        <w:t>江苏政府采购网：http://www.ccgp-jiangsu.gov.cn/</w:t>
      </w:r>
    </w:p>
    <w:p w:rsidR="00983C50" w:rsidRPr="005423CF"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bCs/>
          <w:sz w:val="30"/>
          <w:szCs w:val="30"/>
        </w:rPr>
      </w:pPr>
      <w:r w:rsidRPr="005423CF">
        <w:rPr>
          <w:rFonts w:ascii="宋体" w:hAnsi="宋体" w:cs="宋体"/>
          <w:b/>
          <w:bCs/>
          <w:color w:val="000000"/>
          <w:sz w:val="30"/>
          <w:szCs w:val="30"/>
        </w:rPr>
        <w:lastRenderedPageBreak/>
        <w:t>第一部分  公开招标公告</w:t>
      </w:r>
    </w:p>
    <w:p w:rsidR="00983C50" w:rsidRPr="00BC3F6A" w:rsidRDefault="00703E2A" w:rsidP="005423CF">
      <w:pPr>
        <w:pBdr>
          <w:top w:val="single" w:sz="4" w:space="0" w:color="000000"/>
          <w:left w:val="single" w:sz="4" w:space="0" w:color="000000"/>
          <w:bottom w:val="single" w:sz="4" w:space="0" w:color="000000"/>
          <w:right w:val="single" w:sz="4" w:space="0" w:color="000000"/>
        </w:pBdr>
        <w:spacing w:line="460" w:lineRule="exact"/>
        <w:ind w:firstLineChars="100" w:firstLine="240"/>
        <w:contextualSpacing/>
        <w:rPr>
          <w:rFonts w:ascii="宋体" w:hAnsi="宋体"/>
          <w:sz w:val="24"/>
          <w:szCs w:val="24"/>
        </w:rPr>
      </w:pPr>
      <w:r w:rsidRPr="00BC3F6A">
        <w:rPr>
          <w:rFonts w:ascii="宋体" w:hAnsi="宋体" w:cs="宋体"/>
          <w:color w:val="000000"/>
          <w:sz w:val="24"/>
          <w:szCs w:val="24"/>
        </w:rPr>
        <w:t>项目概况</w:t>
      </w:r>
    </w:p>
    <w:p w:rsidR="00983C50" w:rsidRPr="00BC3F6A" w:rsidRDefault="00BC3F6A" w:rsidP="005423CF">
      <w:pPr>
        <w:pBdr>
          <w:top w:val="single" w:sz="4" w:space="0" w:color="000000"/>
          <w:left w:val="single" w:sz="4" w:space="0" w:color="000000"/>
          <w:bottom w:val="single" w:sz="4" w:space="0" w:color="000000"/>
          <w:right w:val="single" w:sz="4" w:space="0" w:color="000000"/>
        </w:pBdr>
        <w:spacing w:line="460" w:lineRule="exact"/>
        <w:ind w:firstLineChars="200" w:firstLine="480"/>
        <w:contextualSpacing/>
        <w:rPr>
          <w:rFonts w:ascii="宋体" w:hAnsi="宋体"/>
          <w:sz w:val="24"/>
          <w:szCs w:val="24"/>
        </w:rPr>
      </w:pPr>
      <w:r w:rsidRPr="00BC3F6A">
        <w:rPr>
          <w:rFonts w:ascii="宋体" w:hAnsi="宋体" w:cs="宋体"/>
          <w:color w:val="000000"/>
          <w:sz w:val="24"/>
          <w:szCs w:val="24"/>
          <w:u w:val="single"/>
        </w:rPr>
        <w:t>南通市海门区正余镇人民政府采购2025年度村庄污水处理设施运行维护服务项目</w:t>
      </w:r>
      <w:r w:rsidR="00703E2A" w:rsidRPr="00BC3F6A">
        <w:rPr>
          <w:rFonts w:ascii="宋体" w:hAnsi="宋体" w:cs="宋体"/>
          <w:color w:val="000000"/>
          <w:sz w:val="24"/>
          <w:szCs w:val="24"/>
        </w:rPr>
        <w:t>的潜在供应商应</w:t>
      </w:r>
      <w:r w:rsidR="00703E2A" w:rsidRPr="00BC3F6A">
        <w:rPr>
          <w:rFonts w:ascii="宋体" w:hAnsi="宋体" w:cs="宋体"/>
          <w:color w:val="000000"/>
          <w:sz w:val="24"/>
          <w:szCs w:val="24"/>
          <w:u w:val="single"/>
        </w:rPr>
        <w:t>直接从江苏政府采购网“采购公告”县级栏自行下载</w:t>
      </w:r>
      <w:r w:rsidR="00703E2A" w:rsidRPr="00BC3F6A">
        <w:rPr>
          <w:rFonts w:ascii="宋体" w:hAnsi="宋体" w:cs="宋体"/>
          <w:color w:val="000000"/>
          <w:sz w:val="24"/>
          <w:szCs w:val="24"/>
        </w:rPr>
        <w:t>招标文件，</w:t>
      </w:r>
      <w:r w:rsidR="00703E2A" w:rsidRPr="00E3747F">
        <w:rPr>
          <w:rFonts w:ascii="宋体" w:hAnsi="宋体" w:cs="宋体"/>
          <w:color w:val="000000"/>
          <w:sz w:val="24"/>
          <w:szCs w:val="24"/>
        </w:rPr>
        <w:t>并于</w:t>
      </w:r>
      <w:r w:rsidR="00703E2A" w:rsidRPr="00E3747F">
        <w:rPr>
          <w:rFonts w:ascii="宋体" w:hAnsi="宋体" w:cs="宋体"/>
          <w:color w:val="000000"/>
          <w:sz w:val="24"/>
          <w:szCs w:val="24"/>
          <w:u w:val="single"/>
        </w:rPr>
        <w:t>2024年</w:t>
      </w:r>
      <w:r w:rsidR="005423CF" w:rsidRPr="00E3747F">
        <w:rPr>
          <w:rFonts w:ascii="宋体" w:hAnsi="宋体" w:cs="宋体"/>
          <w:color w:val="000000"/>
          <w:sz w:val="24"/>
          <w:szCs w:val="24"/>
          <w:u w:val="single"/>
        </w:rPr>
        <w:t>12</w:t>
      </w:r>
      <w:r w:rsidR="00703E2A" w:rsidRPr="00E3747F">
        <w:rPr>
          <w:rFonts w:ascii="宋体" w:hAnsi="宋体" w:cs="宋体"/>
          <w:color w:val="000000"/>
          <w:sz w:val="24"/>
          <w:szCs w:val="24"/>
          <w:u w:val="single"/>
        </w:rPr>
        <w:t>月</w:t>
      </w:r>
      <w:r w:rsidR="005423CF" w:rsidRPr="00E3747F">
        <w:rPr>
          <w:rFonts w:ascii="宋体" w:hAnsi="宋体" w:cs="宋体"/>
          <w:color w:val="000000"/>
          <w:sz w:val="24"/>
          <w:szCs w:val="24"/>
          <w:u w:val="single"/>
        </w:rPr>
        <w:t xml:space="preserve">  </w:t>
      </w:r>
      <w:r w:rsidR="00E57008">
        <w:rPr>
          <w:rFonts w:ascii="宋体" w:hAnsi="宋体" w:cs="宋体" w:hint="eastAsia"/>
          <w:color w:val="000000"/>
          <w:sz w:val="24"/>
          <w:szCs w:val="24"/>
          <w:u w:val="single"/>
        </w:rPr>
        <w:t>23</w:t>
      </w:r>
      <w:r w:rsidR="00703E2A" w:rsidRPr="00E3747F">
        <w:rPr>
          <w:rFonts w:ascii="宋体" w:hAnsi="宋体" w:cs="宋体"/>
          <w:color w:val="000000"/>
          <w:sz w:val="24"/>
          <w:szCs w:val="24"/>
          <w:u w:val="single"/>
        </w:rPr>
        <w:t>日09点00分</w:t>
      </w:r>
      <w:r w:rsidR="00703E2A" w:rsidRPr="00E3747F">
        <w:rPr>
          <w:rFonts w:ascii="宋体" w:hAnsi="宋体" w:cs="宋体"/>
          <w:color w:val="000000"/>
          <w:sz w:val="24"/>
          <w:szCs w:val="24"/>
        </w:rPr>
        <w:t>（北京时间）前提交响应文件。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一、项目基本情况</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E3747F">
        <w:rPr>
          <w:rFonts w:ascii="宋体" w:hAnsi="宋体" w:cs="宋体"/>
          <w:color w:val="000000"/>
          <w:sz w:val="24"/>
          <w:szCs w:val="24"/>
        </w:rPr>
        <w:t>1、项目编号</w:t>
      </w:r>
      <w:r w:rsidRPr="00BC3F6A">
        <w:rPr>
          <w:rFonts w:ascii="宋体" w:hAnsi="宋体" w:cs="宋体"/>
          <w:color w:val="000000"/>
          <w:sz w:val="24"/>
          <w:szCs w:val="24"/>
        </w:rPr>
        <w:t>：</w:t>
      </w:r>
      <w:r w:rsidR="00E3747F" w:rsidRPr="00E3747F">
        <w:rPr>
          <w:rFonts w:ascii="宋体" w:hAnsi="宋体" w:cs="宋体"/>
          <w:color w:val="000000"/>
          <w:sz w:val="24"/>
          <w:szCs w:val="24"/>
        </w:rPr>
        <w:t>JSZC-320614-TCZJ-G2024-0033</w:t>
      </w:r>
      <w:r w:rsidR="005423CF">
        <w:rPr>
          <w:rFonts w:ascii="宋体" w:hAnsi="宋体" w:cs="宋体"/>
          <w:color w:val="000000"/>
          <w:sz w:val="24"/>
          <w:szCs w:val="24"/>
        </w:rPr>
        <w:t xml:space="preserve">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2、项目名称：</w:t>
      </w:r>
      <w:r w:rsidR="00BC3F6A" w:rsidRPr="00BC3F6A">
        <w:rPr>
          <w:rFonts w:ascii="宋体" w:hAnsi="宋体" w:cs="宋体"/>
          <w:color w:val="000000"/>
          <w:sz w:val="24"/>
          <w:szCs w:val="24"/>
        </w:rPr>
        <w:t>南通市海门区正余镇人民政府采购2025年度村庄污水处理设施运行维护服务项目</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3、项目采购方式：公开招标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4、项目采购类型：服务</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r w:rsidRPr="00BC3F6A">
        <w:rPr>
          <w:rFonts w:ascii="宋体" w:hAnsi="宋体" w:cs="宋体"/>
          <w:color w:val="000000"/>
          <w:sz w:val="24"/>
          <w:szCs w:val="24"/>
        </w:rPr>
        <w:t>5、项目所属行业：其他未列明行业</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6、项目预算：</w:t>
      </w:r>
      <w:r w:rsidR="005423CF">
        <w:rPr>
          <w:rFonts w:ascii="宋体" w:hAnsi="宋体" w:cs="宋体"/>
          <w:color w:val="000000"/>
          <w:sz w:val="24"/>
          <w:szCs w:val="24"/>
        </w:rPr>
        <w:t>130</w:t>
      </w:r>
      <w:r w:rsidRPr="00BC3F6A">
        <w:rPr>
          <w:rFonts w:ascii="宋体" w:hAnsi="宋体" w:cs="宋体"/>
          <w:color w:val="000000"/>
          <w:sz w:val="24"/>
          <w:szCs w:val="24"/>
        </w:rPr>
        <w:t>万元</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7、最高限价：</w:t>
      </w:r>
      <w:r w:rsidR="005423CF">
        <w:rPr>
          <w:rFonts w:ascii="宋体" w:hAnsi="宋体" w:cs="宋体"/>
          <w:color w:val="000000"/>
          <w:sz w:val="24"/>
          <w:szCs w:val="24"/>
        </w:rPr>
        <w:t>130</w:t>
      </w:r>
      <w:r w:rsidRPr="00BC3F6A">
        <w:rPr>
          <w:rFonts w:ascii="宋体" w:hAnsi="宋体" w:cs="宋体"/>
          <w:color w:val="000000"/>
          <w:sz w:val="24"/>
          <w:szCs w:val="24"/>
        </w:rPr>
        <w:t>万元，投标报价超过最高限价的为无效投标。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8、采购需求：详见招标文件，请仔细研究。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9、本项目（是/否）接受联合体 ：</w:t>
      </w:r>
      <w:r w:rsidR="005423CF" w:rsidRPr="005423CF">
        <w:rPr>
          <w:rFonts w:ascii="宋体" w:hAnsi="宋体" w:cs="宋体" w:hint="eastAsia"/>
          <w:color w:val="000000"/>
          <w:sz w:val="24"/>
          <w:szCs w:val="24"/>
          <w:u w:val="single"/>
        </w:rPr>
        <w:t xml:space="preserve"> </w:t>
      </w:r>
      <w:r w:rsidR="005423CF" w:rsidRPr="005423CF">
        <w:rPr>
          <w:rFonts w:ascii="宋体" w:hAnsi="宋体" w:cs="宋体"/>
          <w:color w:val="000000"/>
          <w:sz w:val="24"/>
          <w:szCs w:val="24"/>
          <w:u w:val="single"/>
        </w:rPr>
        <w:t xml:space="preserve"> </w:t>
      </w:r>
      <w:proofErr w:type="gramStart"/>
      <w:r w:rsidRPr="00BC3F6A">
        <w:rPr>
          <w:rFonts w:ascii="宋体" w:hAnsi="宋体" w:cs="宋体"/>
          <w:color w:val="000000"/>
          <w:sz w:val="24"/>
          <w:szCs w:val="24"/>
          <w:u w:val="single"/>
        </w:rPr>
        <w:t>否</w:t>
      </w:r>
      <w:proofErr w:type="gramEnd"/>
      <w:r w:rsidR="005423CF">
        <w:rPr>
          <w:rFonts w:ascii="宋体" w:hAnsi="宋体" w:cs="宋体" w:hint="eastAsia"/>
          <w:color w:val="000000"/>
          <w:sz w:val="24"/>
          <w:szCs w:val="24"/>
          <w:u w:val="single"/>
        </w:rPr>
        <w:t xml:space="preserve"> </w:t>
      </w:r>
      <w:r w:rsidR="005423CF">
        <w:rPr>
          <w:rFonts w:ascii="宋体" w:hAnsi="宋体" w:cs="宋体"/>
          <w:color w:val="000000"/>
          <w:sz w:val="24"/>
          <w:szCs w:val="24"/>
          <w:u w:val="single"/>
        </w:rPr>
        <w:t xml:space="preserve"> </w:t>
      </w:r>
      <w:r w:rsidRPr="00BC3F6A">
        <w:rPr>
          <w:rFonts w:ascii="宋体" w:hAnsi="宋体" w:cs="宋体"/>
          <w:color w:val="000000"/>
          <w:sz w:val="24"/>
          <w:szCs w:val="24"/>
        </w:rPr>
        <w:t>。</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二、申请人的资格要求：</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1、符合《中华人民共和国政府采购法》第二十二条对供应商的资格要求；</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2、落实政府采购政策需满足的资格要求：</w:t>
      </w:r>
      <w:r w:rsidRPr="00BC3F6A">
        <w:rPr>
          <w:rFonts w:ascii="宋体" w:hAnsi="宋体" w:cs="宋体"/>
          <w:color w:val="000000"/>
          <w:sz w:val="24"/>
          <w:szCs w:val="24"/>
          <w:u w:val="single"/>
        </w:rPr>
        <w:t>本项目为专门面向中小企业（含残疾人福利性单位、监狱企业）采购的项目,供应商应为中小</w:t>
      </w:r>
      <w:proofErr w:type="gramStart"/>
      <w:r w:rsidRPr="00BC3F6A">
        <w:rPr>
          <w:rFonts w:ascii="宋体" w:hAnsi="宋体" w:cs="宋体"/>
          <w:color w:val="000000"/>
          <w:sz w:val="24"/>
          <w:szCs w:val="24"/>
          <w:u w:val="single"/>
        </w:rPr>
        <w:t>微企业</w:t>
      </w:r>
      <w:proofErr w:type="gramEnd"/>
      <w:r w:rsidRPr="00BC3F6A">
        <w:rPr>
          <w:rFonts w:ascii="宋体" w:hAnsi="宋体" w:cs="宋体"/>
          <w:color w:val="000000"/>
          <w:sz w:val="24"/>
          <w:szCs w:val="24"/>
          <w:u w:val="single"/>
        </w:rPr>
        <w:t>或残疾人福利性单位或监狱企业，并按照采购文件要求提供《中小企业声明函》或《残疾人福利性单位声明函》或监狱和戒毒企业证明材料。</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在“信用中国”网站（www.creditchina.gov.cn）查询，无被列入失信被执行人、重大税收违法案件当事人名单、政府采购严重失信行为记录名单及其他不符合《中华人民共和国政府采购法》第二十二条规定条件的信用记录。</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1"/>
        <w:contextualSpacing/>
        <w:rPr>
          <w:rFonts w:ascii="宋体" w:hAnsi="宋体"/>
          <w:sz w:val="24"/>
          <w:szCs w:val="24"/>
        </w:rPr>
      </w:pPr>
      <w:r w:rsidRPr="00BC3F6A">
        <w:rPr>
          <w:rFonts w:ascii="宋体" w:hAnsi="宋体" w:cs="宋体"/>
          <w:color w:val="000000"/>
          <w:sz w:val="24"/>
          <w:szCs w:val="24"/>
        </w:rPr>
        <w:t>4、本项目的特定资格要求：无</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三、获取采购文件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1.时间：2024年</w:t>
      </w:r>
      <w:r w:rsidR="00CA3C49">
        <w:rPr>
          <w:rFonts w:ascii="宋体" w:hAnsi="宋体" w:cs="宋体" w:hint="eastAsia"/>
          <w:color w:val="000000"/>
          <w:sz w:val="24"/>
          <w:szCs w:val="24"/>
        </w:rPr>
        <w:t>12</w:t>
      </w:r>
      <w:r w:rsidRPr="00BC3F6A">
        <w:rPr>
          <w:rFonts w:ascii="宋体" w:hAnsi="宋体" w:cs="宋体"/>
          <w:color w:val="000000"/>
          <w:sz w:val="24"/>
          <w:szCs w:val="24"/>
        </w:rPr>
        <w:t>月</w:t>
      </w:r>
      <w:r w:rsidR="00CA3C49">
        <w:rPr>
          <w:rFonts w:ascii="宋体" w:hAnsi="宋体" w:cs="宋体" w:hint="eastAsia"/>
          <w:color w:val="000000"/>
          <w:sz w:val="24"/>
          <w:szCs w:val="24"/>
        </w:rPr>
        <w:t>02</w:t>
      </w:r>
      <w:r w:rsidRPr="00BC3F6A">
        <w:rPr>
          <w:rFonts w:ascii="宋体" w:hAnsi="宋体" w:cs="宋体"/>
          <w:color w:val="000000"/>
          <w:sz w:val="24"/>
          <w:szCs w:val="24"/>
        </w:rPr>
        <w:t>日至2024年</w:t>
      </w:r>
      <w:r w:rsidR="005423CF">
        <w:rPr>
          <w:rFonts w:ascii="宋体" w:hAnsi="宋体" w:cs="宋体"/>
          <w:color w:val="000000"/>
          <w:sz w:val="24"/>
          <w:szCs w:val="24"/>
        </w:rPr>
        <w:t>12</w:t>
      </w:r>
      <w:r w:rsidRPr="00BC3F6A">
        <w:rPr>
          <w:rFonts w:ascii="宋体" w:hAnsi="宋体" w:cs="宋体"/>
          <w:color w:val="000000"/>
          <w:sz w:val="24"/>
          <w:szCs w:val="24"/>
        </w:rPr>
        <w:t>月</w:t>
      </w:r>
      <w:r w:rsidR="00987752">
        <w:rPr>
          <w:rFonts w:ascii="宋体" w:hAnsi="宋体" w:cs="宋体" w:hint="eastAsia"/>
          <w:color w:val="000000"/>
          <w:sz w:val="24"/>
          <w:szCs w:val="24"/>
        </w:rPr>
        <w:t>09</w:t>
      </w:r>
      <w:r w:rsidRPr="00BC3F6A">
        <w:rPr>
          <w:rFonts w:ascii="宋体" w:hAnsi="宋体" w:cs="宋体"/>
          <w:color w:val="000000"/>
          <w:sz w:val="24"/>
          <w:szCs w:val="24"/>
        </w:rPr>
        <w:t>日23点59分（北京时间）</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2.地点：网上注册登记成功后系统内免费下载</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3.获取方式：本项目采用网上注册登记方式。</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lastRenderedPageBreak/>
        <w:t>3.1潜在供应商访问电子招标响应交易平台的网络地址和方法：</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用户注册--获取“CA数字证书”--CA绑定与登录--网上报名--下载采购文件（后缀名为“.kedt”）--将后缀名为“.kedt”的采购文件导入政府采购客户端工具--制作响应文件--导出加密的响应文件（后缀名为zip）--通过“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”系统上传响应文件。具体见江苏政府采购网</w:t>
      </w:r>
      <w:proofErr w:type="gramStart"/>
      <w:r w:rsidRPr="00BC3F6A">
        <w:rPr>
          <w:rFonts w:ascii="宋体" w:hAnsi="宋体" w:cs="宋体"/>
          <w:color w:val="000000"/>
          <w:sz w:val="24"/>
          <w:szCs w:val="24"/>
        </w:rPr>
        <w:t>—资料</w:t>
      </w:r>
      <w:proofErr w:type="gramEnd"/>
      <w:r w:rsidRPr="00BC3F6A">
        <w:rPr>
          <w:rFonts w:ascii="宋体" w:hAnsi="宋体" w:cs="宋体"/>
          <w:color w:val="000000"/>
          <w:sz w:val="24"/>
          <w:szCs w:val="24"/>
        </w:rPr>
        <w:t>下载中《江苏省政府采购管理交易系统（苏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）供应商操作手册》。</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3.2潜在供应商访问“苏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”系统的网络地址和方法：“苏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”系统的网址：http://jszfcg.jsczt.cn/。</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3.3“CA数字证书”的获取：</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供应商需办理CA锁，“苏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”系统目前仅支持政务CA、方正签章，省内各地区办理的用于“苏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”平台的政务CA、方正签章全省通用。“CA数字证书”的办理方法详见江苏政府采购网</w:t>
      </w:r>
      <w:proofErr w:type="gramStart"/>
      <w:r w:rsidRPr="00BC3F6A">
        <w:rPr>
          <w:rFonts w:ascii="宋体" w:hAnsi="宋体" w:cs="宋体"/>
          <w:color w:val="000000"/>
          <w:sz w:val="24"/>
          <w:szCs w:val="24"/>
        </w:rPr>
        <w:t>—资料</w:t>
      </w:r>
      <w:proofErr w:type="gramEnd"/>
      <w:r w:rsidRPr="00BC3F6A">
        <w:rPr>
          <w:rFonts w:ascii="宋体" w:hAnsi="宋体" w:cs="宋体"/>
          <w:color w:val="000000"/>
          <w:sz w:val="24"/>
          <w:szCs w:val="24"/>
        </w:rPr>
        <w:t>下载中《江苏省政府采购数字证书（供应商）CA及电子签章办理指南》。</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3.4采购文件（后缀名为“.kedt”）、供应商操作手册及政府采购客户端工具可通过“苏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”系统--已报名项目--报名详情页面内相应链接进行下载。</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3.5招标代理机构（采购代理机构）将数据电文形式的采购文件加载至“苏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”系统，供潜在供应商下载或者查阅。</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3.6请潜在投标单位提前安装相应的控件（详见《江苏省政府采购管理交易系统（苏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）供应商操作手册》）并</w:t>
      </w:r>
      <w:proofErr w:type="gramStart"/>
      <w:r w:rsidRPr="00BC3F6A">
        <w:rPr>
          <w:rFonts w:ascii="宋体" w:hAnsi="宋体" w:cs="宋体"/>
          <w:color w:val="000000"/>
          <w:sz w:val="24"/>
          <w:szCs w:val="24"/>
        </w:rPr>
        <w:t>使用谷歌浏览器</w:t>
      </w:r>
      <w:proofErr w:type="gramEnd"/>
      <w:r w:rsidRPr="00BC3F6A">
        <w:rPr>
          <w:rFonts w:ascii="宋体" w:hAnsi="宋体" w:cs="宋体"/>
          <w:color w:val="000000"/>
          <w:sz w:val="24"/>
          <w:szCs w:val="24"/>
        </w:rPr>
        <w:t>登录“苏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”系统参与不见面开评标。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2"/>
        <w:contextualSpacing/>
        <w:rPr>
          <w:rFonts w:ascii="宋体" w:hAnsi="宋体"/>
          <w:sz w:val="24"/>
          <w:szCs w:val="24"/>
        </w:rPr>
      </w:pPr>
      <w:r w:rsidRPr="00BC3F6A">
        <w:rPr>
          <w:rFonts w:ascii="宋体" w:hAnsi="宋体" w:cs="宋体"/>
          <w:b/>
          <w:color w:val="000000"/>
          <w:sz w:val="24"/>
          <w:szCs w:val="24"/>
        </w:rPr>
        <w:t>注：如潜在供应商未按上述要求操作，将自行承担所产生的风险。</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四、提交响应文件截止时间、开标时间和地点</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1.</w:t>
      </w:r>
      <w:r w:rsidRPr="00523914">
        <w:rPr>
          <w:rFonts w:ascii="宋体" w:hAnsi="宋体" w:cs="宋体"/>
          <w:color w:val="000000"/>
          <w:sz w:val="24"/>
          <w:szCs w:val="24"/>
        </w:rPr>
        <w:t>2024年</w:t>
      </w:r>
      <w:r w:rsidR="005423CF" w:rsidRPr="00523914">
        <w:rPr>
          <w:rFonts w:ascii="宋体" w:hAnsi="宋体" w:cs="宋体"/>
          <w:color w:val="000000"/>
          <w:sz w:val="24"/>
          <w:szCs w:val="24"/>
        </w:rPr>
        <w:t>12</w:t>
      </w:r>
      <w:r w:rsidRPr="00523914">
        <w:rPr>
          <w:rFonts w:ascii="宋体" w:hAnsi="宋体" w:cs="宋体"/>
          <w:color w:val="000000"/>
          <w:sz w:val="24"/>
          <w:szCs w:val="24"/>
        </w:rPr>
        <w:t>月</w:t>
      </w:r>
      <w:r w:rsidR="00AE4D20">
        <w:rPr>
          <w:rFonts w:ascii="宋体" w:hAnsi="宋体" w:cs="宋体" w:hint="eastAsia"/>
          <w:color w:val="000000"/>
          <w:sz w:val="24"/>
          <w:szCs w:val="24"/>
        </w:rPr>
        <w:t>23</w:t>
      </w:r>
      <w:r w:rsidRPr="00523914">
        <w:rPr>
          <w:rFonts w:ascii="宋体" w:hAnsi="宋体" w:cs="宋体"/>
          <w:color w:val="000000"/>
          <w:sz w:val="24"/>
          <w:szCs w:val="24"/>
        </w:rPr>
        <w:t>日9点00分</w:t>
      </w:r>
      <w:r w:rsidRPr="00BC3F6A">
        <w:rPr>
          <w:rFonts w:ascii="宋体" w:hAnsi="宋体" w:cs="宋体"/>
          <w:color w:val="000000"/>
          <w:sz w:val="24"/>
          <w:szCs w:val="24"/>
        </w:rPr>
        <w:t>（北京时间）。逾时，交易系统将拒绝接受上传响应文件电子文档。</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2.线上开标地点：“苏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”系统（网址：http://jszfcg.jsczt.cn/）“开标大厅”。</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sidRPr="00BC3F6A">
        <w:rPr>
          <w:rFonts w:ascii="宋体" w:hAnsi="宋体" w:cs="宋体"/>
          <w:b/>
          <w:color w:val="000000"/>
          <w:sz w:val="24"/>
          <w:szCs w:val="24"/>
        </w:rPr>
        <w:t>投标供应商解密限定在开标后30分钟之内完成</w:t>
      </w:r>
      <w:r w:rsidRPr="00BC3F6A">
        <w:rPr>
          <w:rFonts w:ascii="宋体" w:hAnsi="宋体" w:cs="宋体"/>
          <w:color w:val="000000"/>
          <w:sz w:val="24"/>
          <w:szCs w:val="24"/>
        </w:rPr>
        <w:t>。因投标供应商网络与电源不稳定、未按操作手册要求配置软硬件、解密</w:t>
      </w:r>
      <w:proofErr w:type="gramStart"/>
      <w:r w:rsidRPr="00BC3F6A">
        <w:rPr>
          <w:rFonts w:ascii="宋体" w:hAnsi="宋体" w:cs="宋体"/>
          <w:color w:val="000000"/>
          <w:sz w:val="24"/>
          <w:szCs w:val="24"/>
        </w:rPr>
        <w:t>锁发生</w:t>
      </w:r>
      <w:proofErr w:type="gramEnd"/>
      <w:r w:rsidRPr="00BC3F6A">
        <w:rPr>
          <w:rFonts w:ascii="宋体" w:hAnsi="宋体" w:cs="宋体"/>
          <w:color w:val="000000"/>
          <w:sz w:val="24"/>
          <w:szCs w:val="24"/>
        </w:rPr>
        <w:t>故障或用错、故意不在要求时限内完成解密等自身原因，导致响应文件在规定时间内未能解密、解密失败或解密超时，视为投标供应商撤销其响应文件，系统内响应文件将被退回；因采购</w:t>
      </w:r>
      <w:proofErr w:type="gramStart"/>
      <w:r w:rsidRPr="00BC3F6A">
        <w:rPr>
          <w:rFonts w:ascii="宋体" w:hAnsi="宋体" w:cs="宋体"/>
          <w:color w:val="000000"/>
          <w:sz w:val="24"/>
          <w:szCs w:val="24"/>
        </w:rPr>
        <w:t>人原因</w:t>
      </w:r>
      <w:proofErr w:type="gramEnd"/>
      <w:r w:rsidRPr="00BC3F6A">
        <w:rPr>
          <w:rFonts w:ascii="宋体" w:hAnsi="宋体" w:cs="宋体"/>
          <w:color w:val="000000"/>
          <w:sz w:val="24"/>
          <w:szCs w:val="24"/>
        </w:rPr>
        <w:t>或网上招投标平台发生故障，导致无法按时完成响应文件解密或开、评标工作无</w:t>
      </w:r>
      <w:r w:rsidRPr="00BC3F6A">
        <w:rPr>
          <w:rFonts w:ascii="宋体" w:hAnsi="宋体" w:cs="宋体"/>
          <w:color w:val="000000"/>
          <w:sz w:val="24"/>
          <w:szCs w:val="24"/>
        </w:rPr>
        <w:lastRenderedPageBreak/>
        <w:t>法进行的，可根据实际情况相应延迟解密时间或调整开、评标时间。</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五、公告期限</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自本公告发布之日起5个工作日。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六、其他补充事宜</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1、投标保证金：免收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2、项目开标模式：不见面远程开标模式，投标人在各自地点通过苏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系统参加投标活动。</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3、请各投标人充分考虑项目周期，谨慎参与交易，中标后不得以任何理由放弃中标资格或不按规定履约。</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七、凡对本次采购提出询问，请按以下方式联系。</w:t>
      </w:r>
    </w:p>
    <w:p w:rsidR="005423CF" w:rsidRPr="005423CF" w:rsidRDefault="005423CF" w:rsidP="005423CF">
      <w:pPr>
        <w:spacing w:line="500" w:lineRule="exact"/>
        <w:ind w:firstLine="840"/>
        <w:contextualSpacing/>
        <w:rPr>
          <w:rFonts w:ascii="宋体" w:hAnsi="宋体" w:cs="宋体"/>
          <w:bCs/>
          <w:sz w:val="24"/>
          <w:szCs w:val="24"/>
        </w:rPr>
      </w:pPr>
      <w:r w:rsidRPr="005423CF">
        <w:rPr>
          <w:rFonts w:ascii="宋体" w:hAnsi="宋体" w:cs="宋体"/>
          <w:bCs/>
          <w:sz w:val="24"/>
          <w:szCs w:val="24"/>
        </w:rPr>
        <w:t>1.</w:t>
      </w:r>
      <w:r w:rsidRPr="005423CF">
        <w:rPr>
          <w:rFonts w:ascii="宋体" w:hAnsi="宋体" w:cs="宋体" w:hint="eastAsia"/>
          <w:bCs/>
          <w:sz w:val="24"/>
          <w:szCs w:val="24"/>
        </w:rPr>
        <w:t>采购人信息</w:t>
      </w:r>
    </w:p>
    <w:p w:rsidR="005423CF" w:rsidRPr="005423CF" w:rsidRDefault="005423CF" w:rsidP="005423CF">
      <w:pPr>
        <w:spacing w:line="500" w:lineRule="exact"/>
        <w:ind w:left="1129" w:hanging="350"/>
        <w:contextualSpacing/>
        <w:jc w:val="left"/>
        <w:rPr>
          <w:rFonts w:ascii="宋体" w:hAnsi="宋体"/>
          <w:sz w:val="24"/>
          <w:szCs w:val="24"/>
          <w:u w:val="single"/>
        </w:rPr>
      </w:pPr>
      <w:r w:rsidRPr="005423CF">
        <w:rPr>
          <w:rFonts w:ascii="宋体" w:hAnsi="宋体" w:hint="eastAsia"/>
          <w:sz w:val="24"/>
          <w:szCs w:val="24"/>
        </w:rPr>
        <w:t>名称：</w:t>
      </w:r>
      <w:r w:rsidRPr="005423CF">
        <w:rPr>
          <w:rFonts w:ascii="宋体" w:hAnsi="宋体" w:hint="eastAsia"/>
          <w:sz w:val="24"/>
          <w:szCs w:val="24"/>
          <w:u w:val="single"/>
        </w:rPr>
        <w:t>南通市海门区正余镇人民政府</w:t>
      </w:r>
    </w:p>
    <w:p w:rsidR="005423CF" w:rsidRPr="005423CF" w:rsidRDefault="005423CF" w:rsidP="005423CF">
      <w:pPr>
        <w:spacing w:line="500" w:lineRule="exact"/>
        <w:ind w:left="1129" w:hanging="350"/>
        <w:contextualSpacing/>
        <w:jc w:val="left"/>
        <w:rPr>
          <w:rFonts w:ascii="宋体" w:hAnsi="宋体"/>
          <w:sz w:val="24"/>
          <w:szCs w:val="24"/>
          <w:u w:val="single"/>
        </w:rPr>
      </w:pPr>
      <w:r w:rsidRPr="005423CF">
        <w:rPr>
          <w:rFonts w:ascii="宋体" w:hAnsi="宋体" w:hint="eastAsia"/>
          <w:sz w:val="24"/>
          <w:szCs w:val="24"/>
        </w:rPr>
        <w:t>地址：</w:t>
      </w:r>
      <w:r w:rsidRPr="005423CF">
        <w:rPr>
          <w:rFonts w:ascii="宋体" w:hAnsi="宋体" w:hint="eastAsia"/>
          <w:sz w:val="24"/>
          <w:szCs w:val="24"/>
          <w:u w:val="single"/>
        </w:rPr>
        <w:t>南通市海门区正余镇人民路</w:t>
      </w:r>
      <w:r w:rsidRPr="005423CF">
        <w:rPr>
          <w:rFonts w:ascii="宋体" w:hAnsi="宋体"/>
          <w:sz w:val="24"/>
          <w:szCs w:val="24"/>
          <w:u w:val="single"/>
        </w:rPr>
        <w:t>66号</w:t>
      </w:r>
    </w:p>
    <w:p w:rsidR="005423CF" w:rsidRPr="005423CF" w:rsidRDefault="005423CF" w:rsidP="005423CF">
      <w:pPr>
        <w:spacing w:line="500" w:lineRule="exact"/>
        <w:ind w:left="1129" w:hanging="350"/>
        <w:contextualSpacing/>
        <w:jc w:val="left"/>
        <w:rPr>
          <w:rFonts w:ascii="宋体" w:hAnsi="宋体"/>
          <w:sz w:val="24"/>
          <w:szCs w:val="24"/>
          <w:u w:val="single"/>
        </w:rPr>
      </w:pPr>
      <w:r w:rsidRPr="005423CF">
        <w:rPr>
          <w:rFonts w:ascii="宋体" w:hAnsi="宋体" w:hint="eastAsia"/>
          <w:sz w:val="24"/>
          <w:szCs w:val="24"/>
        </w:rPr>
        <w:t>联系方式：</w:t>
      </w:r>
      <w:bookmarkStart w:id="1" w:name="_Toc28359020"/>
      <w:bookmarkStart w:id="2" w:name="_Toc35393807"/>
      <w:bookmarkStart w:id="3" w:name="_Toc28359097"/>
      <w:bookmarkStart w:id="4" w:name="_Toc35393638"/>
      <w:r w:rsidRPr="005423CF">
        <w:rPr>
          <w:rFonts w:ascii="宋体" w:hAnsi="宋体" w:hint="eastAsia"/>
          <w:sz w:val="24"/>
          <w:szCs w:val="24"/>
          <w:u w:val="single"/>
        </w:rPr>
        <w:t xml:space="preserve"> 王先生 </w:t>
      </w:r>
      <w:r w:rsidRPr="005423CF">
        <w:rPr>
          <w:rFonts w:ascii="宋体" w:hAnsi="宋体"/>
          <w:sz w:val="24"/>
          <w:szCs w:val="24"/>
          <w:u w:val="single"/>
        </w:rPr>
        <w:t xml:space="preserve"> 18362809886  </w:t>
      </w:r>
    </w:p>
    <w:p w:rsidR="005423CF" w:rsidRPr="005423CF" w:rsidRDefault="005423CF" w:rsidP="005423CF">
      <w:pPr>
        <w:spacing w:line="500" w:lineRule="exact"/>
        <w:ind w:left="1129" w:hanging="350"/>
        <w:contextualSpacing/>
        <w:jc w:val="left"/>
        <w:rPr>
          <w:rFonts w:ascii="宋体" w:hAnsi="宋体"/>
          <w:sz w:val="24"/>
          <w:szCs w:val="24"/>
        </w:rPr>
      </w:pPr>
      <w:r w:rsidRPr="005423CF">
        <w:rPr>
          <w:rFonts w:ascii="宋体" w:hAnsi="宋体" w:hint="eastAsia"/>
          <w:sz w:val="24"/>
          <w:szCs w:val="24"/>
        </w:rPr>
        <w:t>2、采购代理机构信息</w:t>
      </w:r>
      <w:bookmarkEnd w:id="1"/>
      <w:bookmarkEnd w:id="2"/>
      <w:bookmarkEnd w:id="3"/>
      <w:bookmarkEnd w:id="4"/>
    </w:p>
    <w:p w:rsidR="005423CF" w:rsidRPr="005423CF" w:rsidRDefault="005423CF" w:rsidP="005423CF">
      <w:pPr>
        <w:spacing w:line="500" w:lineRule="exact"/>
        <w:ind w:firstLine="840"/>
        <w:contextualSpacing/>
        <w:rPr>
          <w:rFonts w:ascii="宋体" w:hAnsi="宋体"/>
          <w:sz w:val="24"/>
          <w:szCs w:val="24"/>
        </w:rPr>
      </w:pPr>
      <w:r w:rsidRPr="005423CF">
        <w:rPr>
          <w:rFonts w:ascii="宋体" w:hAnsi="宋体" w:hint="eastAsia"/>
          <w:sz w:val="24"/>
          <w:szCs w:val="24"/>
        </w:rPr>
        <w:t>名称：</w:t>
      </w:r>
      <w:r w:rsidRPr="005423CF">
        <w:rPr>
          <w:rFonts w:ascii="宋体" w:hAnsi="宋体" w:hint="eastAsia"/>
          <w:sz w:val="24"/>
          <w:szCs w:val="24"/>
          <w:u w:val="single"/>
        </w:rPr>
        <w:t>南通</w:t>
      </w:r>
      <w:proofErr w:type="gramStart"/>
      <w:r w:rsidRPr="005423CF">
        <w:rPr>
          <w:rFonts w:ascii="宋体" w:hAnsi="宋体" w:hint="eastAsia"/>
          <w:sz w:val="24"/>
          <w:szCs w:val="24"/>
          <w:u w:val="single"/>
        </w:rPr>
        <w:t>通</w:t>
      </w:r>
      <w:proofErr w:type="gramEnd"/>
      <w:r w:rsidRPr="005423CF">
        <w:rPr>
          <w:rFonts w:ascii="宋体" w:hAnsi="宋体" w:hint="eastAsia"/>
          <w:sz w:val="24"/>
          <w:szCs w:val="24"/>
          <w:u w:val="single"/>
        </w:rPr>
        <w:t>城建设工程项目管理有限公司</w:t>
      </w:r>
    </w:p>
    <w:p w:rsidR="005423CF" w:rsidRPr="005423CF" w:rsidRDefault="005423CF" w:rsidP="005423CF">
      <w:pPr>
        <w:spacing w:line="500" w:lineRule="exact"/>
        <w:ind w:firstLine="840"/>
        <w:contextualSpacing/>
        <w:rPr>
          <w:rFonts w:ascii="宋体" w:hAnsi="宋体"/>
          <w:sz w:val="24"/>
          <w:szCs w:val="24"/>
          <w:u w:val="single"/>
        </w:rPr>
      </w:pPr>
      <w:proofErr w:type="gramStart"/>
      <w:r w:rsidRPr="005423CF">
        <w:rPr>
          <w:rFonts w:ascii="宋体" w:hAnsi="宋体" w:hint="eastAsia"/>
          <w:sz w:val="24"/>
          <w:szCs w:val="24"/>
        </w:rPr>
        <w:t>地　　址</w:t>
      </w:r>
      <w:proofErr w:type="gramEnd"/>
      <w:r w:rsidRPr="005423CF">
        <w:rPr>
          <w:rFonts w:ascii="宋体" w:hAnsi="宋体" w:hint="eastAsia"/>
          <w:sz w:val="24"/>
          <w:szCs w:val="24"/>
        </w:rPr>
        <w:t>：</w:t>
      </w:r>
      <w:r w:rsidRPr="005423CF">
        <w:rPr>
          <w:rFonts w:ascii="宋体" w:hAnsi="宋体" w:hint="eastAsia"/>
          <w:sz w:val="24"/>
          <w:szCs w:val="24"/>
          <w:u w:val="single"/>
        </w:rPr>
        <w:t>南通市海</w:t>
      </w:r>
      <w:proofErr w:type="gramStart"/>
      <w:r w:rsidRPr="005423CF">
        <w:rPr>
          <w:rFonts w:ascii="宋体" w:hAnsi="宋体" w:hint="eastAsia"/>
          <w:sz w:val="24"/>
          <w:szCs w:val="24"/>
          <w:u w:val="single"/>
        </w:rPr>
        <w:t>门区富江路</w:t>
      </w:r>
      <w:proofErr w:type="gramEnd"/>
      <w:r w:rsidRPr="005423CF">
        <w:rPr>
          <w:rFonts w:ascii="宋体" w:hAnsi="宋体" w:hint="eastAsia"/>
          <w:sz w:val="24"/>
          <w:szCs w:val="24"/>
          <w:u w:val="single"/>
        </w:rPr>
        <w:t>1</w:t>
      </w:r>
      <w:r w:rsidRPr="005423CF">
        <w:rPr>
          <w:rFonts w:ascii="宋体" w:hAnsi="宋体"/>
          <w:sz w:val="24"/>
          <w:szCs w:val="24"/>
          <w:u w:val="single"/>
        </w:rPr>
        <w:t>055</w:t>
      </w:r>
      <w:r w:rsidRPr="005423CF">
        <w:rPr>
          <w:rFonts w:ascii="宋体" w:hAnsi="宋体" w:hint="eastAsia"/>
          <w:sz w:val="24"/>
          <w:szCs w:val="24"/>
          <w:u w:val="single"/>
        </w:rPr>
        <w:t>号2</w:t>
      </w:r>
      <w:r w:rsidRPr="005423CF">
        <w:rPr>
          <w:rFonts w:ascii="宋体" w:hAnsi="宋体"/>
          <w:sz w:val="24"/>
          <w:szCs w:val="24"/>
          <w:u w:val="single"/>
        </w:rPr>
        <w:t>3</w:t>
      </w:r>
      <w:r w:rsidRPr="005423CF">
        <w:rPr>
          <w:rFonts w:ascii="宋体" w:hAnsi="宋体" w:hint="eastAsia"/>
          <w:sz w:val="24"/>
          <w:szCs w:val="24"/>
          <w:u w:val="single"/>
        </w:rPr>
        <w:t>号楼9</w:t>
      </w:r>
      <w:r w:rsidRPr="005423CF">
        <w:rPr>
          <w:rFonts w:ascii="宋体" w:hAnsi="宋体"/>
          <w:sz w:val="24"/>
          <w:szCs w:val="24"/>
          <w:u w:val="single"/>
        </w:rPr>
        <w:t>01</w:t>
      </w:r>
      <w:r w:rsidRPr="005423CF">
        <w:rPr>
          <w:rFonts w:ascii="宋体" w:hAnsi="宋体" w:hint="eastAsia"/>
          <w:sz w:val="24"/>
          <w:szCs w:val="24"/>
          <w:u w:val="single"/>
        </w:rPr>
        <w:t>室</w:t>
      </w:r>
    </w:p>
    <w:p w:rsidR="005423CF" w:rsidRPr="005423CF" w:rsidRDefault="005423CF" w:rsidP="005423CF">
      <w:pPr>
        <w:spacing w:line="500" w:lineRule="exact"/>
        <w:ind w:firstLine="840"/>
        <w:contextualSpacing/>
        <w:rPr>
          <w:rFonts w:ascii="宋体" w:hAnsi="宋体"/>
          <w:sz w:val="24"/>
          <w:szCs w:val="24"/>
          <w:u w:val="single"/>
        </w:rPr>
      </w:pPr>
      <w:r w:rsidRPr="005423CF">
        <w:rPr>
          <w:rFonts w:ascii="宋体" w:hAnsi="宋体" w:hint="eastAsia"/>
          <w:sz w:val="24"/>
          <w:szCs w:val="24"/>
        </w:rPr>
        <w:t>联系方式：</w:t>
      </w:r>
      <w:r w:rsidRPr="005423CF">
        <w:rPr>
          <w:rFonts w:ascii="宋体" w:hAnsi="宋体" w:hint="eastAsia"/>
          <w:sz w:val="24"/>
          <w:szCs w:val="24"/>
          <w:u w:val="single"/>
        </w:rPr>
        <w:t xml:space="preserve">郭女士 </w:t>
      </w:r>
      <w:r w:rsidRPr="005423CF">
        <w:rPr>
          <w:rFonts w:ascii="宋体" w:hAnsi="宋体"/>
          <w:sz w:val="24"/>
          <w:szCs w:val="24"/>
          <w:u w:val="single"/>
        </w:rPr>
        <w:t xml:space="preserve"> 15906280208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 </w:t>
      </w:r>
    </w:p>
    <w:p w:rsidR="00983C50"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color w:val="000000"/>
          <w:sz w:val="24"/>
          <w:szCs w:val="24"/>
        </w:rPr>
      </w:pPr>
      <w:r w:rsidRPr="00BC3F6A">
        <w:rPr>
          <w:rFonts w:ascii="宋体" w:hAnsi="宋体" w:cs="宋体"/>
          <w:b/>
          <w:color w:val="000000"/>
          <w:sz w:val="24"/>
          <w:szCs w:val="24"/>
        </w:rPr>
        <w:t> </w:t>
      </w:r>
    </w:p>
    <w:p w:rsidR="003415A0" w:rsidRDefault="003415A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color w:val="000000"/>
          <w:sz w:val="24"/>
          <w:szCs w:val="24"/>
        </w:rPr>
      </w:pPr>
    </w:p>
    <w:p w:rsidR="003415A0" w:rsidRDefault="003415A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color w:val="000000"/>
          <w:sz w:val="24"/>
          <w:szCs w:val="24"/>
        </w:rPr>
      </w:pPr>
    </w:p>
    <w:p w:rsidR="003415A0" w:rsidRDefault="003415A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hint="eastAsia"/>
          <w:sz w:val="24"/>
          <w:szCs w:val="24"/>
        </w:rPr>
      </w:pPr>
    </w:p>
    <w:p w:rsidR="00DE65C2" w:rsidRPr="00BC3F6A" w:rsidRDefault="00DE65C2"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p>
    <w:p w:rsidR="005423CF" w:rsidRDefault="00703E2A" w:rsidP="005423CF">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 </w:t>
      </w:r>
    </w:p>
    <w:p w:rsidR="00983C50" w:rsidRPr="005423CF" w:rsidRDefault="00703E2A" w:rsidP="005423CF">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30"/>
          <w:szCs w:val="30"/>
        </w:rPr>
      </w:pPr>
      <w:r w:rsidRPr="005423CF">
        <w:rPr>
          <w:rFonts w:ascii="宋体" w:hAnsi="宋体" w:cs="宋体"/>
          <w:b/>
          <w:color w:val="000000"/>
          <w:sz w:val="30"/>
          <w:szCs w:val="30"/>
        </w:rPr>
        <w:lastRenderedPageBreak/>
        <w:t>第二部分 投标人须知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2"/>
        <w:contextualSpacing/>
        <w:rPr>
          <w:rFonts w:ascii="宋体" w:hAnsi="宋体"/>
          <w:sz w:val="24"/>
          <w:szCs w:val="24"/>
        </w:rPr>
      </w:pPr>
      <w:r w:rsidRPr="00BC3F6A">
        <w:rPr>
          <w:rFonts w:ascii="宋体" w:hAnsi="宋体" w:cs="宋体"/>
          <w:b/>
          <w:color w:val="000000"/>
          <w:sz w:val="24"/>
          <w:szCs w:val="24"/>
        </w:rPr>
        <w:t>（一）总则</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1.采购方式</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1.1 本次招标采取公开招标方式，本招标文件仅适用于招标公告中所述项目。</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2.合格的投标人</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2.1满足招标公告中投标人的资格要求的规定。</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2.2 满足本文件实质性条款的规定。</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3.适用法律</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3.1 本次招标及由此产生的合同受中华人民共和国有关的法律法规制约和保护。</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4.投标费用</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4.1 投标人应自行承担所有与参加投标有关的费用，无论投标过程中的做法和结果如何，采购代理在任何情况下均无义务和责任承担这些费用。</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4.2 本次招标采购代理和采购人不收取标书工本费。</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5.招标文件的约束力</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5.1 投标人一旦参加本项目采购活动，即被认为接受了本招标文件的规定和约束。</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6.招标文件的解释</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6.1招标文件需求部分（投标人资格要求、项目需求、商务技术评分标准）由采购人解释，其它部分由采购代理解释。</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2"/>
        <w:contextualSpacing/>
        <w:rPr>
          <w:rFonts w:ascii="宋体" w:hAnsi="宋体"/>
          <w:sz w:val="24"/>
          <w:szCs w:val="24"/>
        </w:rPr>
      </w:pPr>
      <w:r w:rsidRPr="00BC3F6A">
        <w:rPr>
          <w:rFonts w:ascii="宋体" w:hAnsi="宋体" w:cs="宋体"/>
          <w:b/>
          <w:color w:val="000000"/>
          <w:sz w:val="24"/>
          <w:szCs w:val="24"/>
        </w:rPr>
        <w:t>（二）招标文件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1.招标文件构成</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1.1 招标文件由以下部分组成：</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0"/>
        <w:contextualSpacing/>
        <w:rPr>
          <w:rFonts w:ascii="宋体" w:hAnsi="宋体"/>
          <w:sz w:val="24"/>
          <w:szCs w:val="24"/>
        </w:rPr>
      </w:pPr>
      <w:r w:rsidRPr="00BC3F6A">
        <w:rPr>
          <w:rFonts w:ascii="宋体" w:hAnsi="宋体" w:cs="宋体"/>
          <w:color w:val="000000"/>
          <w:sz w:val="24"/>
          <w:szCs w:val="24"/>
        </w:rPr>
        <w:t>（1）招标公告</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0"/>
        <w:contextualSpacing/>
        <w:rPr>
          <w:rFonts w:ascii="宋体" w:hAnsi="宋体"/>
          <w:sz w:val="24"/>
          <w:szCs w:val="24"/>
        </w:rPr>
      </w:pPr>
      <w:r w:rsidRPr="00BC3F6A">
        <w:rPr>
          <w:rFonts w:ascii="宋体" w:hAnsi="宋体" w:cs="宋体"/>
          <w:color w:val="000000"/>
          <w:sz w:val="24"/>
          <w:szCs w:val="24"/>
        </w:rPr>
        <w:t>（2）投标人须知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0"/>
        <w:contextualSpacing/>
        <w:rPr>
          <w:rFonts w:ascii="宋体" w:hAnsi="宋体"/>
          <w:sz w:val="24"/>
          <w:szCs w:val="24"/>
        </w:rPr>
      </w:pPr>
      <w:r w:rsidRPr="00BC3F6A">
        <w:rPr>
          <w:rFonts w:ascii="宋体" w:hAnsi="宋体" w:cs="宋体"/>
          <w:color w:val="000000"/>
          <w:sz w:val="24"/>
          <w:szCs w:val="24"/>
        </w:rPr>
        <w:t>（3）项目需求</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0"/>
        <w:contextualSpacing/>
        <w:rPr>
          <w:rFonts w:ascii="宋体" w:hAnsi="宋体"/>
          <w:sz w:val="24"/>
          <w:szCs w:val="24"/>
        </w:rPr>
      </w:pPr>
      <w:r w:rsidRPr="00BC3F6A">
        <w:rPr>
          <w:rFonts w:ascii="宋体" w:hAnsi="宋体" w:cs="宋体"/>
          <w:color w:val="000000"/>
          <w:sz w:val="24"/>
          <w:szCs w:val="24"/>
        </w:rPr>
        <w:t>（4）评审方法和评审标准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0"/>
        <w:contextualSpacing/>
        <w:rPr>
          <w:rFonts w:ascii="宋体" w:hAnsi="宋体"/>
          <w:sz w:val="24"/>
          <w:szCs w:val="24"/>
        </w:rPr>
      </w:pPr>
      <w:r w:rsidRPr="00BC3F6A">
        <w:rPr>
          <w:rFonts w:ascii="宋体" w:hAnsi="宋体" w:cs="宋体"/>
          <w:color w:val="000000"/>
          <w:sz w:val="24"/>
          <w:szCs w:val="24"/>
        </w:rPr>
        <w:t>（5）投标文件组成</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0"/>
        <w:contextualSpacing/>
        <w:rPr>
          <w:rFonts w:ascii="宋体" w:hAnsi="宋体"/>
          <w:sz w:val="24"/>
          <w:szCs w:val="24"/>
        </w:rPr>
      </w:pPr>
      <w:r w:rsidRPr="00BC3F6A">
        <w:rPr>
          <w:rFonts w:ascii="宋体" w:hAnsi="宋体" w:cs="宋体"/>
          <w:color w:val="000000"/>
          <w:sz w:val="24"/>
          <w:szCs w:val="24"/>
        </w:rPr>
        <w:t>（6）附件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请仔细检查招标文件是否齐全，如有</w:t>
      </w:r>
      <w:proofErr w:type="gramStart"/>
      <w:r w:rsidRPr="00BC3F6A">
        <w:rPr>
          <w:rFonts w:ascii="宋体" w:hAnsi="宋体" w:cs="宋体"/>
          <w:color w:val="000000"/>
          <w:sz w:val="24"/>
          <w:szCs w:val="24"/>
        </w:rPr>
        <w:t>缺漏请</w:t>
      </w:r>
      <w:proofErr w:type="gramEnd"/>
      <w:r w:rsidRPr="00BC3F6A">
        <w:rPr>
          <w:rFonts w:ascii="宋体" w:hAnsi="宋体" w:cs="宋体"/>
          <w:color w:val="000000"/>
          <w:sz w:val="24"/>
          <w:szCs w:val="24"/>
        </w:rPr>
        <w:t>立即与采购人或采购代理联系解决。</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1.2 投标人应认真阅读招标文件中所有的事项、格式、条款和规范等要求。按招标文件要求和规定编制投标文件，并保证所提供的全部资料的真实性，以使其投标文件对招标文件</w:t>
      </w:r>
      <w:proofErr w:type="gramStart"/>
      <w:r w:rsidRPr="00BC3F6A">
        <w:rPr>
          <w:rFonts w:ascii="宋体" w:hAnsi="宋体" w:cs="宋体"/>
          <w:color w:val="000000"/>
          <w:sz w:val="24"/>
          <w:szCs w:val="24"/>
        </w:rPr>
        <w:lastRenderedPageBreak/>
        <w:t>作出</w:t>
      </w:r>
      <w:proofErr w:type="gramEnd"/>
      <w:r w:rsidRPr="00BC3F6A">
        <w:rPr>
          <w:rFonts w:ascii="宋体" w:hAnsi="宋体" w:cs="宋体"/>
          <w:color w:val="000000"/>
          <w:sz w:val="24"/>
          <w:szCs w:val="24"/>
        </w:rPr>
        <w:t>实质性响应，否则其风险由投标人自</w:t>
      </w:r>
      <w:bookmarkStart w:id="5" w:name="_GoBack"/>
      <w:bookmarkEnd w:id="5"/>
      <w:r w:rsidRPr="00BC3F6A">
        <w:rPr>
          <w:rFonts w:ascii="宋体" w:hAnsi="宋体" w:cs="宋体"/>
          <w:color w:val="000000"/>
          <w:sz w:val="24"/>
          <w:szCs w:val="24"/>
        </w:rPr>
        <w:t>行承担。</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2.招标文件的澄清</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2.1 任何要求对招标文件进行澄清的投标人，应在投标截止期十日前按招标公告中的通讯地址，以书面形式</w:t>
      </w:r>
      <w:proofErr w:type="gramStart"/>
      <w:r w:rsidRPr="00BC3F6A">
        <w:rPr>
          <w:rFonts w:ascii="宋体" w:hAnsi="宋体" w:cs="宋体"/>
          <w:color w:val="000000"/>
          <w:sz w:val="24"/>
          <w:szCs w:val="24"/>
        </w:rPr>
        <w:t>通知通知</w:t>
      </w:r>
      <w:proofErr w:type="gramEnd"/>
      <w:r w:rsidRPr="00BC3F6A">
        <w:rPr>
          <w:rFonts w:ascii="宋体" w:hAnsi="宋体" w:cs="宋体"/>
          <w:color w:val="000000"/>
          <w:sz w:val="24"/>
          <w:szCs w:val="24"/>
        </w:rPr>
        <w:t>采购人或政府采购代理机构。采购人有权对发出的招标文件进行必要的澄清或修改。</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2.2采购人视情组织答疑会</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3.招标文件的修改</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3.1 在投标文件提交截止时间前，采购代理可以对招标文件进行修改。</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3.2 采购代理有权按照法定的要求推迟投标文件提交截止日期和投标日期。</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3.3 招标文件的修改将在江苏政府采购网公布，补充文件将作为招标文件的组成部分，并对投标人具有约束力。</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4.</w:t>
      </w:r>
      <w:r w:rsidRPr="00BC3F6A">
        <w:rPr>
          <w:rFonts w:ascii="宋体" w:hAnsi="宋体" w:cs="宋体"/>
          <w:b/>
          <w:color w:val="000000"/>
          <w:sz w:val="24"/>
          <w:szCs w:val="24"/>
        </w:rPr>
        <w:t>在投标响应截止日期前，采购单位对采购文件进行澄清或者修改的，通过“苏</w:t>
      </w:r>
      <w:proofErr w:type="gramStart"/>
      <w:r w:rsidRPr="00BC3F6A">
        <w:rPr>
          <w:rFonts w:ascii="宋体" w:hAnsi="宋体" w:cs="宋体"/>
          <w:b/>
          <w:color w:val="000000"/>
          <w:sz w:val="24"/>
          <w:szCs w:val="24"/>
        </w:rPr>
        <w:t>采云</w:t>
      </w:r>
      <w:proofErr w:type="gramEnd"/>
      <w:r w:rsidRPr="00BC3F6A">
        <w:rPr>
          <w:rFonts w:ascii="宋体" w:hAnsi="宋体" w:cs="宋体"/>
          <w:b/>
          <w:color w:val="000000"/>
          <w:sz w:val="24"/>
          <w:szCs w:val="24"/>
        </w:rPr>
        <w:t>”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w:t>
      </w:r>
      <w:proofErr w:type="gramStart"/>
      <w:r w:rsidRPr="00BC3F6A">
        <w:rPr>
          <w:rFonts w:ascii="宋体" w:hAnsi="宋体" w:cs="宋体"/>
          <w:b/>
          <w:color w:val="000000"/>
          <w:sz w:val="24"/>
          <w:szCs w:val="24"/>
        </w:rPr>
        <w:t>采云</w:t>
      </w:r>
      <w:proofErr w:type="gramEnd"/>
      <w:r w:rsidRPr="00BC3F6A">
        <w:rPr>
          <w:rFonts w:ascii="宋体" w:hAnsi="宋体" w:cs="宋体"/>
          <w:b/>
          <w:color w:val="000000"/>
          <w:sz w:val="24"/>
          <w:szCs w:val="24"/>
        </w:rPr>
        <w:t>”系统重新下载更正（澄清）后的采购文件（后缀名为“.kedt”），离线编制投标文件，否则，将自行承担相应的风险。</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5.投标人对采购人提供的采购文件所做出的推论、解释和结论，采购人概不负责。投标人由于对采购文件的任何推论和误解以及采购人对有关问题的口头解释所造成的后果，均由各潜在投标人自负。</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2"/>
        <w:contextualSpacing/>
        <w:rPr>
          <w:rFonts w:ascii="宋体" w:hAnsi="宋体"/>
          <w:sz w:val="24"/>
          <w:szCs w:val="24"/>
        </w:rPr>
      </w:pPr>
      <w:r w:rsidRPr="00BC3F6A">
        <w:rPr>
          <w:rFonts w:ascii="宋体" w:hAnsi="宋体" w:cs="宋体"/>
          <w:b/>
          <w:color w:val="000000"/>
          <w:sz w:val="24"/>
          <w:szCs w:val="24"/>
        </w:rPr>
        <w:t>（三）投标文件的编制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1.投标文件的语言及度量衡单位</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1.1投标人提交的投标文件以及投标人与采购人或采购代理机构就有关投标的所有来往通知、函件和文件均应使用简体中文。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1.2 除技术性能另有规定外，投标文件所使用的度量衡单位，均须采用国家法定计量单位。</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2.投标文件构成</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2.1 投标人编写的投标文件应包括资格审查证明材料文件、商务技术标文件、价格标文件。投标人按“第七部分 投标文件组成”要求编写投标文件。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3.投标有效期</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lastRenderedPageBreak/>
        <w:t>3.1投标有效期为采购中心规定的开标之日后</w:t>
      </w:r>
      <w:r w:rsidRPr="00BC3F6A">
        <w:rPr>
          <w:rFonts w:ascii="宋体" w:hAnsi="宋体" w:cs="宋体"/>
          <w:b/>
          <w:color w:val="000000"/>
          <w:sz w:val="24"/>
          <w:szCs w:val="24"/>
          <w:u w:val="single"/>
        </w:rPr>
        <w:t>六十（60）天</w:t>
      </w:r>
      <w:r w:rsidRPr="00BC3F6A">
        <w:rPr>
          <w:rFonts w:ascii="宋体" w:hAnsi="宋体" w:cs="宋体"/>
          <w:color w:val="000000"/>
          <w:sz w:val="24"/>
          <w:szCs w:val="24"/>
        </w:rPr>
        <w:t>。投标有效期比规定短的将被视为未实质性响应招标文件而予以拒绝。</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4. 投标有效期的延长</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5.电子投标文件其他要求</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5.1电子招标投标交易平台（即“苏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”系统）相关要求是本采购文件的组成部分。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5.2投标人应对CA证书妥善保管，如被他人盗用投标，因此带来的结果均由投标人自行承担。</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5.3投标人应当对采购文件提出的实质性要求和条件</w:t>
      </w:r>
      <w:proofErr w:type="gramStart"/>
      <w:r w:rsidRPr="00BC3F6A">
        <w:rPr>
          <w:rFonts w:ascii="宋体" w:hAnsi="宋体" w:cs="宋体"/>
          <w:color w:val="000000"/>
          <w:sz w:val="24"/>
          <w:szCs w:val="24"/>
        </w:rPr>
        <w:t>作出</w:t>
      </w:r>
      <w:proofErr w:type="gramEnd"/>
      <w:r w:rsidRPr="00BC3F6A">
        <w:rPr>
          <w:rFonts w:ascii="宋体" w:hAnsi="宋体" w:cs="宋体"/>
          <w:color w:val="000000"/>
          <w:sz w:val="24"/>
          <w:szCs w:val="24"/>
        </w:rPr>
        <w:t>实质性响应，并在电子投标系统逐条应答。</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 xml:space="preserve">5.4投标人应对要求提供的资格证明文件（如资质证书、资格证书）、技术资料（如白皮书、彩页、手册、检测报告等）扫描上传至投标系统。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5.5招标文件对证明文件无明确形式要求的，证明文件可以以文字资料、图纸和数据等形式提交。</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w:t>
      </w:r>
      <w:r w:rsidRPr="00BC3F6A">
        <w:rPr>
          <w:rFonts w:ascii="宋体" w:hAnsi="宋体" w:cs="宋体"/>
          <w:b/>
          <w:color w:val="000000"/>
          <w:sz w:val="24"/>
          <w:szCs w:val="24"/>
        </w:rPr>
        <w:t>投标人应当在采购文件要求提交投标文件的截止时间前，将投标文件提交至“苏</w:t>
      </w:r>
      <w:proofErr w:type="gramStart"/>
      <w:r w:rsidRPr="00BC3F6A">
        <w:rPr>
          <w:rFonts w:ascii="宋体" w:hAnsi="宋体" w:cs="宋体"/>
          <w:b/>
          <w:color w:val="000000"/>
          <w:sz w:val="24"/>
          <w:szCs w:val="24"/>
        </w:rPr>
        <w:t>采云</w:t>
      </w:r>
      <w:proofErr w:type="gramEnd"/>
      <w:r w:rsidRPr="00BC3F6A">
        <w:rPr>
          <w:rFonts w:ascii="宋体" w:hAnsi="宋体" w:cs="宋体"/>
          <w:b/>
          <w:color w:val="000000"/>
          <w:sz w:val="24"/>
          <w:szCs w:val="24"/>
        </w:rPr>
        <w:t>”系统，逾期提交的投标文件，“苏</w:t>
      </w:r>
      <w:proofErr w:type="gramStart"/>
      <w:r w:rsidRPr="00BC3F6A">
        <w:rPr>
          <w:rFonts w:ascii="宋体" w:hAnsi="宋体" w:cs="宋体"/>
          <w:b/>
          <w:color w:val="000000"/>
          <w:sz w:val="24"/>
          <w:szCs w:val="24"/>
        </w:rPr>
        <w:t>采云</w:t>
      </w:r>
      <w:proofErr w:type="gramEnd"/>
      <w:r w:rsidRPr="00BC3F6A">
        <w:rPr>
          <w:rFonts w:ascii="宋体" w:hAnsi="宋体" w:cs="宋体"/>
          <w:b/>
          <w:color w:val="000000"/>
          <w:sz w:val="24"/>
          <w:szCs w:val="24"/>
        </w:rPr>
        <w:t>”系统将自动拒收。各投标人应在规定时间内凭CA证书进行网上解密。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2"/>
        <w:contextualSpacing/>
        <w:rPr>
          <w:rFonts w:ascii="宋体" w:hAnsi="宋体"/>
          <w:sz w:val="24"/>
          <w:szCs w:val="24"/>
        </w:rPr>
      </w:pPr>
      <w:r w:rsidRPr="00BC3F6A">
        <w:rPr>
          <w:rFonts w:ascii="宋体" w:hAnsi="宋体" w:cs="宋体"/>
          <w:b/>
          <w:color w:val="000000"/>
          <w:sz w:val="24"/>
          <w:szCs w:val="24"/>
        </w:rPr>
        <w:t>（四）投标文件的提交</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1.投标文件的提交</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1.1线上提交与接收地点：投标人应当通过“苏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”系统提交数据电文形式的投标文件（即电子投标），“苏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”系统自动接收。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2"/>
        <w:contextualSpacing/>
        <w:rPr>
          <w:rFonts w:ascii="宋体" w:hAnsi="宋体"/>
          <w:sz w:val="24"/>
          <w:szCs w:val="24"/>
        </w:rPr>
      </w:pPr>
      <w:r w:rsidRPr="00BC3F6A">
        <w:rPr>
          <w:rFonts w:ascii="宋体" w:hAnsi="宋体" w:cs="宋体"/>
          <w:b/>
          <w:color w:val="000000"/>
          <w:sz w:val="24"/>
          <w:szCs w:val="24"/>
        </w:rPr>
        <w:t>说明：电子投标文件应由其法定代表人或法定代表人授权代表在规定的网上投标时间内，凭CA证书登录“苏</w:t>
      </w:r>
      <w:proofErr w:type="gramStart"/>
      <w:r w:rsidRPr="00BC3F6A">
        <w:rPr>
          <w:rFonts w:ascii="宋体" w:hAnsi="宋体" w:cs="宋体"/>
          <w:b/>
          <w:color w:val="000000"/>
          <w:sz w:val="24"/>
          <w:szCs w:val="24"/>
        </w:rPr>
        <w:t>采云</w:t>
      </w:r>
      <w:proofErr w:type="gramEnd"/>
      <w:r w:rsidRPr="00BC3F6A">
        <w:rPr>
          <w:rFonts w:ascii="宋体" w:hAnsi="宋体" w:cs="宋体"/>
          <w:b/>
          <w:color w:val="000000"/>
          <w:sz w:val="24"/>
          <w:szCs w:val="24"/>
        </w:rPr>
        <w:t>”系统在线编制投标文件（电子数据），并在投标截止时间之前上传</w:t>
      </w:r>
      <w:proofErr w:type="gramStart"/>
      <w:r w:rsidRPr="00BC3F6A">
        <w:rPr>
          <w:rFonts w:ascii="宋体" w:hAnsi="宋体" w:cs="宋体"/>
          <w:b/>
          <w:color w:val="000000"/>
          <w:sz w:val="24"/>
          <w:szCs w:val="24"/>
        </w:rPr>
        <w:t>投标投标</w:t>
      </w:r>
      <w:proofErr w:type="gramEnd"/>
      <w:r w:rsidRPr="00BC3F6A">
        <w:rPr>
          <w:rFonts w:ascii="宋体" w:hAnsi="宋体" w:cs="宋体"/>
          <w:b/>
          <w:color w:val="000000"/>
          <w:sz w:val="24"/>
          <w:szCs w:val="24"/>
        </w:rPr>
        <w:t>文件。投标人应在达到开标时间后，使用CA数字证书解密各自</w:t>
      </w:r>
      <w:proofErr w:type="gramStart"/>
      <w:r w:rsidRPr="00BC3F6A">
        <w:rPr>
          <w:rFonts w:ascii="宋体" w:hAnsi="宋体" w:cs="宋体"/>
          <w:b/>
          <w:color w:val="000000"/>
          <w:sz w:val="24"/>
          <w:szCs w:val="24"/>
        </w:rPr>
        <w:t>投标投标</w:t>
      </w:r>
      <w:proofErr w:type="gramEnd"/>
      <w:r w:rsidRPr="00BC3F6A">
        <w:rPr>
          <w:rFonts w:ascii="宋体" w:hAnsi="宋体" w:cs="宋体"/>
          <w:b/>
          <w:color w:val="000000"/>
          <w:sz w:val="24"/>
          <w:szCs w:val="24"/>
        </w:rPr>
        <w:t>文件。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2.投标文件截止日期</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2.1 投标人上传电子投标文件的时间不得迟于招标公告中规定的投标文件提交截止时</w:t>
      </w:r>
      <w:r w:rsidRPr="00BC3F6A">
        <w:rPr>
          <w:rFonts w:ascii="宋体" w:hAnsi="宋体" w:cs="宋体"/>
          <w:color w:val="000000"/>
          <w:sz w:val="24"/>
          <w:szCs w:val="24"/>
        </w:rPr>
        <w:lastRenderedPageBreak/>
        <w:t>间。</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投标人应充分考虑到网络环境、网络带宽等风险因素，如因投标人自身原因造成的电子投标文件上传不成功由投标人自行承担全部责任。</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2.2 采购代理可以按照规定，通过修改投标文件延长投标文件提交截止日期，在此情况下，投标人的所有权利和义务以及投标人受制的截止日期均应以延长后新的截止日期为准。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3.投标文件的密封（加密）要求：</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3.1投标人应当按照采购文件和“苏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”系统的要求编制并加密投标文件。本项目投标人须通过“苏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”系统提供的政府采购客户端工具（使用“CA数字证书”）对其数据电文形式的投标文件加密。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3.2投标人须通过“苏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”系统提供的政府采购客户端工具（使用“CA数字证书”）加盖电子签章。</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说明：投标人应在用CA数字证书以及自备的能够登录“苏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”系统的电脑，在达到开标时间后，使用CA数字证书解密各自投标文件。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3.3投标人未按规定加密的投标文件，“苏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”系统应当拒收并提示。</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4.投标文件的拒收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4.1 采购代理拒绝接收在其规定的投标文件提交截止时间后上传的任何投标文件。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5.投标文件的撤回和修改</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5.1 投标文件的撤回</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5.1.1 电子投标文件的撤回</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投标人可在投标文件提交截止时间前，撤回其电子投标文件，具体操作方法见CA办理指南及“苏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”操作手册。</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5.1.2 投标人撤回电子投标文件，则认为其不再参与本项目投标活动。</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5.2 投标文件的修改</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投标人可在投标文件提交截止时间前，对其电子投标文件进行修改。</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5.3 在投标文件提交截止时间之后，投标人不得对其电子投标文件作任何修改。</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5.4 在投标截止时间至招标文件中规定的投标有效期满之间的这段时间内，投标人不得撤回其投标。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2"/>
        <w:contextualSpacing/>
        <w:rPr>
          <w:rFonts w:ascii="宋体" w:hAnsi="宋体"/>
          <w:sz w:val="24"/>
          <w:szCs w:val="24"/>
        </w:rPr>
      </w:pPr>
      <w:r w:rsidRPr="00BC3F6A">
        <w:rPr>
          <w:rFonts w:ascii="宋体" w:hAnsi="宋体" w:cs="宋体"/>
          <w:b/>
          <w:color w:val="000000"/>
          <w:sz w:val="24"/>
          <w:szCs w:val="24"/>
        </w:rPr>
        <w:t>（五）开标与评标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1.开标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1.1采购代理将在招标公告中规定的时间和地点组织公开开标。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lastRenderedPageBreak/>
        <w:t>开标当天各投标人及时登录不见面开标大厅，投标文件递交截止时间后，采购人将在系统内公布投标投标人名单，然后通过开标会议区发出投标文件解密的指令，</w:t>
      </w:r>
      <w:r w:rsidRPr="00BC3F6A">
        <w:rPr>
          <w:rFonts w:ascii="宋体" w:hAnsi="宋体" w:cs="宋体"/>
          <w:b/>
          <w:color w:val="000000"/>
          <w:sz w:val="24"/>
          <w:szCs w:val="24"/>
        </w:rPr>
        <w:t>投标投标人在开标室按规定时间自行实施远程解密，投标投标人解密限定在开标后30分钟之内完成。</w:t>
      </w:r>
      <w:r w:rsidRPr="00BC3F6A">
        <w:rPr>
          <w:rFonts w:ascii="宋体" w:hAnsi="宋体" w:cs="宋体"/>
          <w:color w:val="000000"/>
          <w:sz w:val="24"/>
          <w:szCs w:val="24"/>
        </w:rPr>
        <w:t>因投标投标人网络与电源不稳定、未按操作手册要求配置软硬件、解密</w:t>
      </w:r>
      <w:proofErr w:type="gramStart"/>
      <w:r w:rsidRPr="00BC3F6A">
        <w:rPr>
          <w:rFonts w:ascii="宋体" w:hAnsi="宋体" w:cs="宋体"/>
          <w:color w:val="000000"/>
          <w:sz w:val="24"/>
          <w:szCs w:val="24"/>
        </w:rPr>
        <w:t>锁发生</w:t>
      </w:r>
      <w:proofErr w:type="gramEnd"/>
      <w:r w:rsidRPr="00BC3F6A">
        <w:rPr>
          <w:rFonts w:ascii="宋体" w:hAnsi="宋体" w:cs="宋体"/>
          <w:color w:val="000000"/>
          <w:sz w:val="24"/>
          <w:szCs w:val="24"/>
        </w:rPr>
        <w:t>故障或用错、故意不在要求时限内完成解密等自身原因，导致投标文件在规定时间内未能解密、解密失败或解密超时，视为投标投标人撤销其投标文件，系统内投标文件将被退回；因采购</w:t>
      </w:r>
      <w:proofErr w:type="gramStart"/>
      <w:r w:rsidRPr="00BC3F6A">
        <w:rPr>
          <w:rFonts w:ascii="宋体" w:hAnsi="宋体" w:cs="宋体"/>
          <w:color w:val="000000"/>
          <w:sz w:val="24"/>
          <w:szCs w:val="24"/>
        </w:rPr>
        <w:t>人原因</w:t>
      </w:r>
      <w:proofErr w:type="gramEnd"/>
      <w:r w:rsidRPr="00BC3F6A">
        <w:rPr>
          <w:rFonts w:ascii="宋体" w:hAnsi="宋体" w:cs="宋体"/>
          <w:color w:val="000000"/>
          <w:sz w:val="24"/>
          <w:szCs w:val="24"/>
        </w:rPr>
        <w:t>或网上招投标平台发生故障，导致无法按时完成投标文件解密或开、评标工作无法进行的，可根据实际情况相应延迟解密时间或调整开、评标时间。</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1.2 开标仪式由采购代理机构组织，在不见面交易系统中进行开标，并公布各投标人的《开标一览表》。</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2.评标委员会</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2.1开标后，采购人或采购代理机构将立即组织评标委员会（以下简称评委会）进行评标。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2.2评委会由采购人代表和有关技术、经济等方面的专家组成，</w:t>
      </w:r>
      <w:proofErr w:type="gramStart"/>
      <w:r w:rsidRPr="00BC3F6A">
        <w:rPr>
          <w:rFonts w:ascii="宋体" w:hAnsi="宋体" w:cs="宋体"/>
          <w:color w:val="000000"/>
          <w:sz w:val="24"/>
          <w:szCs w:val="24"/>
        </w:rPr>
        <w:t>且人员</w:t>
      </w:r>
      <w:proofErr w:type="gramEnd"/>
      <w:r w:rsidRPr="00BC3F6A">
        <w:rPr>
          <w:rFonts w:ascii="宋体" w:hAnsi="宋体" w:cs="宋体"/>
          <w:color w:val="000000"/>
          <w:sz w:val="24"/>
          <w:szCs w:val="24"/>
        </w:rPr>
        <w:t>构成符合政府采购有关规定。</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2.3评委会独立工作，负责评审所有投标文件并确定中标</w:t>
      </w:r>
      <w:proofErr w:type="gramStart"/>
      <w:r w:rsidRPr="00BC3F6A">
        <w:rPr>
          <w:rFonts w:ascii="宋体" w:hAnsi="宋体" w:cs="宋体"/>
          <w:color w:val="000000"/>
          <w:sz w:val="24"/>
          <w:szCs w:val="24"/>
        </w:rPr>
        <w:t>侯选人</w:t>
      </w:r>
      <w:proofErr w:type="gramEnd"/>
      <w:r w:rsidRPr="00BC3F6A">
        <w:rPr>
          <w:rFonts w:ascii="宋体" w:hAnsi="宋体" w:cs="宋体"/>
          <w:color w:val="000000"/>
          <w:sz w:val="24"/>
          <w:szCs w:val="24"/>
        </w:rPr>
        <w:t>。</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 评审过程的保密与公正</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3.1公开开标后，直至向中标的投标人授予合同时止，凡是与审查、澄清、评价和比较投标的有关资料以及授标建议等，采购人、评委、采购代理机构均不得向投标人或与评标无关的其他人员透露。</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3.2在评审过程中，投标人不得以任何行为影响评审过程，否则其投标文件将被作为无效投标文件。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3.3在评标期间，采购代理机构将设专门人员与投标人联系。</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3.4采购人或采购代理机构和评标委员会不向未中标的投标人解释未中标原因，也不公布评标过程中的相关细节。</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3.5采用综合评分法的项目，公布评标结果时一并公布所有投标人的评审得分及排序情况。</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57"/>
        <w:contextualSpacing/>
        <w:rPr>
          <w:rFonts w:ascii="宋体" w:hAnsi="宋体"/>
          <w:sz w:val="24"/>
          <w:szCs w:val="24"/>
        </w:rPr>
      </w:pPr>
      <w:r w:rsidRPr="00BC3F6A">
        <w:rPr>
          <w:rFonts w:ascii="宋体" w:hAnsi="宋体" w:cs="宋体"/>
          <w:color w:val="000000"/>
          <w:sz w:val="24"/>
          <w:szCs w:val="24"/>
        </w:rPr>
        <w:t>4、投标文件的澄清</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4.1评标期间，评委会对投标文件中含义不明确、同类问题表述不一致或者有明显文字和计算错误的内容 ，有权要求投标人</w:t>
      </w:r>
      <w:proofErr w:type="gramStart"/>
      <w:r w:rsidRPr="00BC3F6A">
        <w:rPr>
          <w:rFonts w:ascii="宋体" w:hAnsi="宋体" w:cs="宋体"/>
          <w:color w:val="000000"/>
          <w:sz w:val="24"/>
          <w:szCs w:val="24"/>
        </w:rPr>
        <w:t>作出</w:t>
      </w:r>
      <w:proofErr w:type="gramEnd"/>
      <w:r w:rsidRPr="00BC3F6A">
        <w:rPr>
          <w:rFonts w:ascii="宋体" w:hAnsi="宋体" w:cs="宋体"/>
          <w:color w:val="000000"/>
          <w:sz w:val="24"/>
          <w:szCs w:val="24"/>
        </w:rPr>
        <w:t>必要的澄清、说明或者补正。</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lastRenderedPageBreak/>
        <w:t>4.2接到评委会澄清要求的投标人应派人按评委规定的时间内做出澄清，澄清的内容作为投标文件的补充部分，但实质性的内容不得做任何更改。</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4.3 接到评委会澄清、说明和补正要求的投标人如未按规定做出澄清、说明和补正，其风险由投标人自行承担。</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5.对投标文件的初审</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5.1投标文件初审分为资格性审查和符合性审查。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5.1.1资格性检查：依据法律法规和招标文件的规定，由采购人对投标文件中的资格审查证明材料进行审查，资格审查的结论，采购人以书面形式向评委会进行反馈。</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接受联合体的项目，两个以上的自然人、法人或者其他组织组成一个联合体，以一个投标人的身份共同参加政府采购活动的,联合体成员中任何一方存在不良信用记录的，视同联合体存在不良应用记录。</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5.1.2符合性审查：依据招标文件的规定，由评委会从投标文件的有效性、完整性和对招标文件的响应程度进行审查，以确定是否对招标文件的实质性要求</w:t>
      </w:r>
      <w:proofErr w:type="gramStart"/>
      <w:r w:rsidRPr="00BC3F6A">
        <w:rPr>
          <w:rFonts w:ascii="宋体" w:hAnsi="宋体" w:cs="宋体"/>
          <w:color w:val="000000"/>
          <w:sz w:val="24"/>
          <w:szCs w:val="24"/>
        </w:rPr>
        <w:t>作出</w:t>
      </w:r>
      <w:proofErr w:type="gramEnd"/>
      <w:r w:rsidRPr="00BC3F6A">
        <w:rPr>
          <w:rFonts w:ascii="宋体" w:hAnsi="宋体" w:cs="宋体"/>
          <w:color w:val="000000"/>
          <w:sz w:val="24"/>
          <w:szCs w:val="24"/>
        </w:rPr>
        <w:t>响应。</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5.1.3未通过资格审查或符合性审查的投标人，采购代理告知未通过资格审查或符合性审查的原因，评审结束后，采购代理将不再告知未通过资格审查或符合性审查的原因。</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5.2在详细评标之前，评委会将首先审查每份投标文件是否实质性响应了招标文件的要求。实质性响应的投标应该是与招标文件要求的全部条款、条件和规格相符，没有重大偏离或保留的投标。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proofErr w:type="gramStart"/>
      <w:r w:rsidRPr="00BC3F6A">
        <w:rPr>
          <w:rFonts w:ascii="宋体" w:hAnsi="宋体" w:cs="宋体"/>
          <w:color w:val="000000"/>
          <w:sz w:val="24"/>
          <w:szCs w:val="24"/>
        </w:rPr>
        <w:t>作出</w:t>
      </w:r>
      <w:proofErr w:type="gramEnd"/>
      <w:r w:rsidRPr="00BC3F6A">
        <w:rPr>
          <w:rFonts w:ascii="宋体" w:hAnsi="宋体" w:cs="宋体"/>
          <w:color w:val="000000"/>
          <w:sz w:val="24"/>
          <w:szCs w:val="24"/>
        </w:rPr>
        <w:t>结论。评委决定投标文件的</w:t>
      </w:r>
      <w:proofErr w:type="gramStart"/>
      <w:r w:rsidRPr="00BC3F6A">
        <w:rPr>
          <w:rFonts w:ascii="宋体" w:hAnsi="宋体" w:cs="宋体"/>
          <w:color w:val="000000"/>
          <w:sz w:val="24"/>
          <w:szCs w:val="24"/>
        </w:rPr>
        <w:t>响应性只根据</w:t>
      </w:r>
      <w:proofErr w:type="gramEnd"/>
      <w:r w:rsidRPr="00BC3F6A">
        <w:rPr>
          <w:rFonts w:ascii="宋体" w:hAnsi="宋体" w:cs="宋体"/>
          <w:color w:val="000000"/>
          <w:sz w:val="24"/>
          <w:szCs w:val="24"/>
        </w:rPr>
        <w:t>投标文件本身的内容，而不寻求外部的证据。</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5.3如果投标文件实质上没有响应招标文件的要求，评委会将予以拒绝，投标人不得通过修改或撤销不合要求的偏离或保留而使其投标成为实质性响应的投标。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5.4评委会将对确定为实质性响应的投标进行进一步审核，看其是否有计算上或累加上的算术错误，修正错误的原则如下：</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（1）投标文件中开标一览表内容与投标文件中相应内容不一致的，以开标一览表为准。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（2）大写金额和小写金额不一致的，以大写金额为准。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lastRenderedPageBreak/>
        <w:t>（3）单价金额小数点或者百分比有明显错位的，以开标一览表的总价为准，并修改单价。</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（4）总价金额与按单价汇总金额不一致的，以单价金额计算结果为准。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同时出现两种以上错误的，按照前款规定的顺序修正。</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5.5评委会将按上述修正错误的方法调整投标文件中的报价，现场告知投标人，调整后的价格应对投标人具有约束力。如果投标人不接受修正后的价格，则其投标将被拒绝。</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5.6评委会将允许修正投标文件中不构成重大偏离的、微小的、非正规的、不一致的或不规则的地方，但这些修改不能影响任何投标人相应的名次排列。</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0"/>
        <w:contextualSpacing/>
        <w:rPr>
          <w:rFonts w:ascii="宋体" w:hAnsi="宋体"/>
          <w:sz w:val="24"/>
          <w:szCs w:val="24"/>
        </w:rPr>
      </w:pPr>
      <w:r w:rsidRPr="00BC3F6A">
        <w:rPr>
          <w:rFonts w:ascii="宋体" w:hAnsi="宋体" w:cs="宋体"/>
          <w:color w:val="000000"/>
          <w:sz w:val="24"/>
          <w:szCs w:val="24"/>
        </w:rPr>
        <w:t>非单一产品采购项目，招标文件中将载明其中的核心产品。多家投标人提供的核心产品品牌相同的，按前两款规定处理。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0"/>
        <w:contextualSpacing/>
        <w:rPr>
          <w:rFonts w:ascii="宋体" w:hAnsi="宋体"/>
          <w:sz w:val="24"/>
          <w:szCs w:val="24"/>
        </w:rPr>
      </w:pPr>
      <w:r w:rsidRPr="00BC3F6A">
        <w:rPr>
          <w:rFonts w:ascii="宋体" w:hAnsi="宋体" w:cs="宋体"/>
          <w:color w:val="000000"/>
          <w:sz w:val="24"/>
          <w:szCs w:val="24"/>
        </w:rPr>
        <w:t>5.8投标人在开、评标全过程中应保持通讯畅通，并安排专人与采购人或采购代理机构及评标委员会联系。</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6.无效投标条款</w:t>
      </w:r>
      <w:proofErr w:type="gramStart"/>
      <w:r w:rsidRPr="00BC3F6A">
        <w:rPr>
          <w:rFonts w:ascii="宋体" w:hAnsi="宋体" w:cs="宋体"/>
          <w:color w:val="000000"/>
          <w:sz w:val="24"/>
          <w:szCs w:val="24"/>
        </w:rPr>
        <w:t>和废标条款</w:t>
      </w:r>
      <w:proofErr w:type="gramEnd"/>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6.1无效投标条款</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6.1.1 投标人在规定的时间内未成功解密电子投标文件的。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6.1.2 投标人未按照招标文件要求上传电子投标文件的。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6.1.3同一投标人提交两个（含两个）以上不同的投标报价的。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6.1.4投标人不具备招标文件中规定资格要求的。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6.1.5投标人的报价超过了采购预算或最高限价的。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6.1.6未通过符合性检查的。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0"/>
        <w:contextualSpacing/>
        <w:rPr>
          <w:rFonts w:ascii="宋体" w:hAnsi="宋体"/>
          <w:sz w:val="24"/>
          <w:szCs w:val="24"/>
        </w:rPr>
      </w:pPr>
      <w:r w:rsidRPr="00BC3F6A">
        <w:rPr>
          <w:rFonts w:ascii="宋体" w:hAnsi="宋体" w:cs="宋体"/>
          <w:color w:val="000000"/>
          <w:sz w:val="24"/>
          <w:szCs w:val="24"/>
        </w:rPr>
        <w:t> 6.1.7不符合招标文件中规定的其他实质性要求和条件的。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6.1.8投标人被 “信用中国”网站（www.creditchina.gov.cn）列入失信被执行人或重</w:t>
      </w:r>
      <w:r w:rsidRPr="00BC3F6A">
        <w:rPr>
          <w:rFonts w:ascii="宋体" w:hAnsi="宋体" w:cs="宋体"/>
          <w:color w:val="000000"/>
          <w:sz w:val="24"/>
          <w:szCs w:val="24"/>
        </w:rPr>
        <w:lastRenderedPageBreak/>
        <w:t>大税收违法案件当事人名单或政府采购严重失信行为记录名单。或查询“信用中国”网站后发现投标人存在其他不符合《中华人民共和国政府采购法》第二十二条规定条件的信用记录。</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6.1.9 投标文件含有采购人不能接受的附加条件的。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6.1.10评标委员会认为投标人的报价明显低于其他通过符合性审查投标人的报价，有可能影响产品质量或者不能诚信履约的，将通过“不见面交易系统”要求其在合理的时间内提供说明，必要时提交相关证明材料；投标人不能证明其报价合理性的，评标委员会应当将其作为无效投标处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6.1.11本项目采购产品被财政部、</w:t>
      </w:r>
      <w:proofErr w:type="gramStart"/>
      <w:r w:rsidRPr="00BC3F6A">
        <w:rPr>
          <w:rFonts w:ascii="宋体" w:hAnsi="宋体" w:cs="宋体"/>
          <w:color w:val="000000"/>
          <w:sz w:val="24"/>
          <w:szCs w:val="24"/>
        </w:rPr>
        <w:t>国家发改委</w:t>
      </w:r>
      <w:proofErr w:type="gramEnd"/>
      <w:r w:rsidRPr="00BC3F6A">
        <w:rPr>
          <w:rFonts w:ascii="宋体" w:hAnsi="宋体" w:cs="宋体"/>
          <w:color w:val="000000"/>
          <w:sz w:val="24"/>
          <w:szCs w:val="24"/>
        </w:rPr>
        <w:t>、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6.1.12投标文件未按照采购文件要求加盖电子签章。</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6.1.13不同的投标人投标文件制作机器码、文件创建标识</w:t>
      </w:r>
      <w:proofErr w:type="gramStart"/>
      <w:r w:rsidRPr="00BC3F6A">
        <w:rPr>
          <w:rFonts w:ascii="宋体" w:hAnsi="宋体" w:cs="宋体"/>
          <w:color w:val="000000"/>
          <w:sz w:val="24"/>
          <w:szCs w:val="24"/>
        </w:rPr>
        <w:t>码一致</w:t>
      </w:r>
      <w:proofErr w:type="gramEnd"/>
      <w:r w:rsidRPr="00BC3F6A">
        <w:rPr>
          <w:rFonts w:ascii="宋体" w:hAnsi="宋体" w:cs="宋体"/>
          <w:color w:val="000000"/>
          <w:sz w:val="24"/>
          <w:szCs w:val="24"/>
        </w:rPr>
        <w:t>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6.1.14投标人的商务技术部分得分相差异常悬殊，评标委员会一致认为得分</w:t>
      </w:r>
      <w:proofErr w:type="gramStart"/>
      <w:r w:rsidRPr="00BC3F6A">
        <w:rPr>
          <w:rFonts w:ascii="宋体" w:hAnsi="宋体" w:cs="宋体"/>
          <w:color w:val="000000"/>
          <w:sz w:val="24"/>
          <w:szCs w:val="24"/>
        </w:rPr>
        <w:t>畸</w:t>
      </w:r>
      <w:proofErr w:type="gramEnd"/>
      <w:r w:rsidRPr="00BC3F6A">
        <w:rPr>
          <w:rFonts w:ascii="宋体" w:hAnsi="宋体" w:cs="宋体"/>
          <w:color w:val="000000"/>
          <w:sz w:val="24"/>
          <w:szCs w:val="24"/>
        </w:rPr>
        <w:t>低者有可能影响产品质量或者不能诚信履约的。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6.1.15其他法律、法规及本招标文件规定的属无效响应的情形。</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b/>
          <w:color w:val="000000"/>
          <w:sz w:val="24"/>
          <w:szCs w:val="24"/>
        </w:rPr>
        <w:t xml:space="preserve">6.2 </w:t>
      </w:r>
      <w:proofErr w:type="gramStart"/>
      <w:r w:rsidRPr="00BC3F6A">
        <w:rPr>
          <w:rFonts w:ascii="宋体" w:hAnsi="宋体" w:cs="宋体"/>
          <w:color w:val="000000"/>
          <w:sz w:val="24"/>
          <w:szCs w:val="24"/>
        </w:rPr>
        <w:t>废标条款</w:t>
      </w:r>
      <w:proofErr w:type="gramEnd"/>
      <w:r w:rsidRPr="00BC3F6A">
        <w:rPr>
          <w:rFonts w:ascii="宋体" w:hAnsi="宋体" w:cs="宋体"/>
          <w:color w:val="000000"/>
          <w:sz w:val="24"/>
          <w:szCs w:val="24"/>
        </w:rPr>
        <w:t>：</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6.2.1符合专业条件的供应商或者对招标文件作实质响应的供应商不足三家的。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6.2.2出现影响采购公正的违法、违规行为的。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6.2.3因重大变故，采购任务取消的。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6.2.4评标委员会认定招标文件存在歧义、重大缺陷导致评审工作无法进行。</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6.2.5 因系统故障原因造成开标不成功的。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6.3 投标截止时间结束后参加投标的供应商不足三家的处理：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2"/>
        <w:contextualSpacing/>
        <w:rPr>
          <w:rFonts w:ascii="宋体" w:hAnsi="宋体"/>
          <w:sz w:val="24"/>
          <w:szCs w:val="24"/>
        </w:rPr>
      </w:pPr>
      <w:r w:rsidRPr="00BC3F6A">
        <w:rPr>
          <w:rFonts w:ascii="宋体" w:hAnsi="宋体" w:cs="宋体"/>
          <w:color w:val="000000"/>
          <w:sz w:val="24"/>
          <w:szCs w:val="24"/>
        </w:rPr>
        <w:t>6.3.1如出现投标截止时间结束后参加投标的供应商或者在评标期间对招标文件做出实质响应的供应商不足三家情况，按政府采购相关规定执行。</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2"/>
        <w:contextualSpacing/>
        <w:rPr>
          <w:rFonts w:ascii="宋体" w:hAnsi="宋体"/>
          <w:sz w:val="24"/>
          <w:szCs w:val="24"/>
        </w:rPr>
      </w:pPr>
      <w:r w:rsidRPr="00BC3F6A">
        <w:rPr>
          <w:rFonts w:ascii="宋体" w:hAnsi="宋体" w:cs="宋体"/>
          <w:b/>
          <w:color w:val="000000"/>
          <w:sz w:val="24"/>
          <w:szCs w:val="24"/>
        </w:rPr>
        <w:t>7.投标文件线上格式要求</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7.1投标人应当通过“苏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”系统提交数据电文形式的投标文件（即电子投标）。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7.2 通过“苏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”系统提交政府采购客户端工具导出加密的投标文件（后缀名为zip）。</w:t>
      </w:r>
      <w:r w:rsidRPr="00BC3F6A">
        <w:rPr>
          <w:rFonts w:ascii="宋体" w:hAnsi="宋体" w:cs="宋体"/>
          <w:b/>
          <w:color w:val="000000"/>
          <w:sz w:val="24"/>
          <w:szCs w:val="24"/>
        </w:rPr>
        <w:t>投标文件不得超过150M！</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lastRenderedPageBreak/>
        <w:t>7.3 本项目采用线上投标，即投标人投标文件从政府采购客户端工具制作通过“苏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”系统提交，</w:t>
      </w:r>
      <w:r w:rsidRPr="00BC3F6A">
        <w:rPr>
          <w:rFonts w:ascii="宋体" w:hAnsi="宋体" w:cs="宋体"/>
          <w:b/>
          <w:color w:val="000000"/>
          <w:sz w:val="24"/>
          <w:szCs w:val="24"/>
        </w:rPr>
        <w:t>未提供线上投标文件的，投标无效。</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2"/>
        <w:contextualSpacing/>
        <w:rPr>
          <w:rFonts w:ascii="宋体" w:hAnsi="宋体"/>
          <w:sz w:val="24"/>
          <w:szCs w:val="24"/>
        </w:rPr>
      </w:pPr>
      <w:r w:rsidRPr="00BC3F6A">
        <w:rPr>
          <w:rFonts w:ascii="宋体" w:hAnsi="宋体" w:cs="宋体"/>
          <w:b/>
          <w:color w:val="000000"/>
          <w:sz w:val="24"/>
          <w:szCs w:val="24"/>
        </w:rPr>
        <w:t>（六）成交</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 xml:space="preserve">1.1中标候选人的选取原则和数量见招标文件第四部分规定。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1.2采购人应根据评标委员会推荐的中标候选供应商确定成交供应商。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1.3 采购人或采购代理机构将在“江苏政府采购网”发布中标公告，公告期限为1个工作日。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b/>
          <w:color w:val="000000"/>
          <w:sz w:val="24"/>
          <w:szCs w:val="24"/>
        </w:rPr>
        <w:t>1.4  若有充分证据证明，成交投标人出现下列情况之一的，一经查实，将被取消成交资格：</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1.4.1提供虚假材料谋取中标的。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1.4.2向采购人或采购代理机构行贿或者评审专家提供其他不正当利益的。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1.4.3恶意竞争，投标总报价明显低于其自身合理成本且又无法提供证明的。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1.4.4属于本文件规定的无效条件，但在评标过程中又未被评委会发现的。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1.4.5与采购人或者其他供应商恶意串通的。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1.4.6采取不正当手段诋毁、排挤其他供应商的。</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1.5有下列情形之一的，视为投标人串通投标，投标无效：</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1.5.1不同投标人的投标文件由同一单位或者个人编制；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1.5.2不同投标人委托同一单位或者个人办理投标事宜；</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1.5.3不同投标人的投标文件载明的项目管理成员或者联系人员为同一人；</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1.5.4不同投标人的投标文件异常一致或者投标报价呈规律性差异；</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1.5.5不同投标人的投标文件相互混装；</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2.质疑处理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2.1 提出质疑的投标人应当是参与所质疑项目采购活动的投标人。潜在投标人依法获取其可质疑的招标文件的，可以对招标文件提出质疑。</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2.2投标人认为招标文件、采购过程和采购结果使自己的权益受到损害的，可以在知道或应知其权益受到损害之日起七个工作日内，以书面形式向采购代理或采购人提出质疑。上述应知其权益受到损害之日，是指：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2.2.1对可以质疑的招标文件提出质疑的，为收到招标文件之日或者招标文件公告期限届满之日；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2.2.2对采购过程提出质疑的，为各采购程序环节结束之日；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lastRenderedPageBreak/>
        <w:t>2.2.3对成交结果提出质疑的，为成交结果公告期限届满之日。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投标人应当在法定质疑期内一次性提出针对同一采购程序环节的质疑。</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2.3质疑</w:t>
      </w:r>
      <w:proofErr w:type="gramStart"/>
      <w:r w:rsidRPr="00BC3F6A">
        <w:rPr>
          <w:rFonts w:ascii="宋体" w:hAnsi="宋体" w:cs="宋体"/>
          <w:color w:val="000000"/>
          <w:sz w:val="24"/>
          <w:szCs w:val="24"/>
        </w:rPr>
        <w:t>函必须</w:t>
      </w:r>
      <w:proofErr w:type="gramEnd"/>
      <w:r w:rsidRPr="00BC3F6A">
        <w:rPr>
          <w:rFonts w:ascii="宋体" w:hAnsi="宋体" w:cs="宋体"/>
          <w:color w:val="000000"/>
          <w:sz w:val="24"/>
          <w:szCs w:val="24"/>
        </w:rPr>
        <w:t>按照本招标文件中《质疑函范本》要求的格式和内容进行填写。供应商如组成联合体参加投标，则《质疑函范本》中要求签字、盖章、加盖公章之处，联合体各方均须按要求签字、盖章、加盖公章。</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2.4对采购方式、招标文件</w:t>
      </w:r>
      <w:proofErr w:type="gramStart"/>
      <w:r w:rsidRPr="00BC3F6A">
        <w:rPr>
          <w:rFonts w:ascii="宋体" w:hAnsi="宋体" w:cs="宋体"/>
          <w:color w:val="000000"/>
          <w:sz w:val="24"/>
          <w:szCs w:val="24"/>
        </w:rPr>
        <w:t>中项目</w:t>
      </w:r>
      <w:proofErr w:type="gramEnd"/>
      <w:r w:rsidRPr="00BC3F6A">
        <w:rPr>
          <w:rFonts w:ascii="宋体" w:hAnsi="宋体" w:cs="宋体"/>
          <w:color w:val="000000"/>
          <w:sz w:val="24"/>
          <w:szCs w:val="24"/>
        </w:rPr>
        <w:t>需求、投标人资格条件、评审方法和评审标准、资格审查结果等应当由采购人答复的质疑，请向采购人提出，由采购人负责答复。投标人对其他事项的质疑，请向采购代理提出，由采购代理负责答复。</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2.5 以下情形的质疑不予受理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2.5.1 内容不符合《政府采购质疑和投诉办法》第十二条规定的质疑。</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2.5.2 超出政府采购法定期限的质疑。</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2.5.3 未参加投标活动的供应商或在投标活动中自身权益未受到损害的供应商所提出的质疑。</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2.5.4供应商组成联合体参加投标，联合体中任何一方或多方未按要求签字、盖章、加盖公章的质疑。</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3．成交通知书</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3.l 成交结果确定后，采购代理将向成交投标人发出成交通知书。</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3.2成交通知书将是合同的一个组成部分。对采购人和成交投标人均具有法律效力。成交通知书发出后，采购人改变成交结果的，或者成交投标人放弃投标项目的，应当依法承担法律责任。</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b/>
          <w:color w:val="000000"/>
          <w:sz w:val="24"/>
          <w:szCs w:val="24"/>
        </w:rPr>
        <w:t>（七）授予合同</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1.签订合同</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1.l成交投标人应当在成交通知书发出之日起三十日内，按照招标文件确定的事项与采购人签订政府采购合同。</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1.2招标文件、成交投标人的投标文件及招标过程中有关澄清、承诺文件均应作为合同附件。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1.3签订合同后，成交投标人不得将货物及其他相关服务进行转包。未经采购人同意，</w:t>
      </w:r>
      <w:r w:rsidRPr="00BC3F6A">
        <w:rPr>
          <w:rFonts w:ascii="宋体" w:hAnsi="宋体" w:cs="宋体"/>
          <w:color w:val="000000"/>
          <w:sz w:val="24"/>
          <w:szCs w:val="24"/>
        </w:rPr>
        <w:lastRenderedPageBreak/>
        <w:t>成交投标人也不得采用分包的形式履行合同，否则采购人有权终止合同。政府采购合同分包履行的，成交投标人就采购项目和分包项目向采购人负责，分包投标人就分包项目承担责任。转包或分包造成采购人损失的，成交投标人应承担相应赔偿责任。</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2.货物和服务的追加、减少和添购。</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2.1政府采购合同履行中，采购人需追加与合同标的相同的货物和服务的，在不改变合同其他条款的前提下，可以与成交投标人协商签订补充合同，但所有补充合同的采购金额不超过原合同金额10%。</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2.2采购结束后，采购人若由于各种客观原因，必须对采购项目所牵涉的货物和服务进行适当的减少时，在双方协商一致的前提下，可以按照采购时的价格水平做相应的调减，并据此签订补充合同。</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 政府采购履约保证资金、合同信用融资扶持政策</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3.1中标投标人如需获得履约保证金支持，可在南通市政府采购网直接线上</w:t>
      </w:r>
      <w:proofErr w:type="gramStart"/>
      <w:r w:rsidRPr="00BC3F6A">
        <w:rPr>
          <w:rFonts w:ascii="宋体" w:hAnsi="宋体" w:cs="宋体"/>
          <w:color w:val="000000"/>
          <w:sz w:val="24"/>
          <w:szCs w:val="24"/>
        </w:rPr>
        <w:t>办理线</w:t>
      </w:r>
      <w:proofErr w:type="gramEnd"/>
      <w:r w:rsidRPr="00BC3F6A">
        <w:rPr>
          <w:rFonts w:ascii="宋体" w:hAnsi="宋体" w:cs="宋体"/>
          <w:color w:val="000000"/>
          <w:sz w:val="24"/>
          <w:szCs w:val="24"/>
        </w:rPr>
        <w:t>上履约保证保险申请，详情请见南通市政府采购网首页 “易企服”综合服务平台-金融产品全周期-履约保证保险专栏。</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3.2根据《关于转发江苏省财政厅、中国人民银行南京分行&lt;关于深入推进政府采购线上合同信用融资工作的通知&gt;的通知》（</w:t>
      </w:r>
      <w:proofErr w:type="gramStart"/>
      <w:r w:rsidRPr="00BC3F6A">
        <w:rPr>
          <w:rFonts w:ascii="宋体" w:hAnsi="宋体" w:cs="宋体"/>
          <w:color w:val="000000"/>
          <w:sz w:val="24"/>
          <w:szCs w:val="24"/>
        </w:rPr>
        <w:t>通财购〔2021〕</w:t>
      </w:r>
      <w:proofErr w:type="gramEnd"/>
      <w:r w:rsidRPr="00BC3F6A">
        <w:rPr>
          <w:rFonts w:ascii="宋体" w:hAnsi="宋体" w:cs="宋体"/>
          <w:color w:val="000000"/>
          <w:sz w:val="24"/>
          <w:szCs w:val="24"/>
        </w:rPr>
        <w:t>41号），对政府采购中标投标人提出“政采贷”融资申请的，采购人应当依法按时在“苏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”系统中录入并公开政府采购合同信息，</w:t>
      </w:r>
      <w:proofErr w:type="gramStart"/>
      <w:r w:rsidRPr="00BC3F6A">
        <w:rPr>
          <w:rFonts w:ascii="宋体" w:hAnsi="宋体" w:cs="宋体"/>
          <w:color w:val="000000"/>
          <w:sz w:val="24"/>
          <w:szCs w:val="24"/>
        </w:rPr>
        <w:t>勾选“融资贷款”</w:t>
      </w:r>
      <w:proofErr w:type="gramEnd"/>
      <w:r w:rsidRPr="00BC3F6A">
        <w:rPr>
          <w:rFonts w:ascii="宋体" w:hAnsi="宋体" w:cs="宋体"/>
          <w:color w:val="000000"/>
          <w:sz w:val="24"/>
          <w:szCs w:val="24"/>
        </w:rPr>
        <w:t>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（八）电子招标投标交易平台</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电子招标投标交易平台（即“苏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”系统，网址：http://jszfcg.jsczt.cn/）相关要求是本采购文件的组成部分。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p>
    <w:p w:rsidR="00983C50" w:rsidRDefault="00983C5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bCs/>
          <w:color w:val="000000"/>
          <w:sz w:val="24"/>
          <w:szCs w:val="24"/>
        </w:rPr>
      </w:pPr>
    </w:p>
    <w:p w:rsidR="005423CF" w:rsidRDefault="005423CF"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bCs/>
          <w:color w:val="000000"/>
          <w:sz w:val="24"/>
          <w:szCs w:val="24"/>
        </w:rPr>
      </w:pPr>
    </w:p>
    <w:p w:rsidR="005423CF" w:rsidRPr="00BC3F6A" w:rsidRDefault="005423CF"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bCs/>
          <w:color w:val="000000"/>
          <w:sz w:val="24"/>
          <w:szCs w:val="24"/>
        </w:rPr>
      </w:pP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bCs/>
          <w:color w:val="000000"/>
          <w:sz w:val="24"/>
          <w:szCs w:val="24"/>
        </w:rPr>
      </w:pPr>
      <w:r w:rsidRPr="00BC3F6A">
        <w:rPr>
          <w:rFonts w:ascii="宋体" w:hAnsi="宋体" w:cs="宋体"/>
          <w:b/>
          <w:color w:val="000000"/>
          <w:sz w:val="24"/>
          <w:szCs w:val="24"/>
        </w:rPr>
        <w:lastRenderedPageBreak/>
        <w:t>  </w:t>
      </w:r>
    </w:p>
    <w:p w:rsidR="00983C50" w:rsidRPr="005423CF"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30"/>
          <w:szCs w:val="30"/>
        </w:rPr>
      </w:pPr>
      <w:r w:rsidRPr="005423CF">
        <w:rPr>
          <w:rFonts w:ascii="宋体" w:hAnsi="宋体" w:cs="宋体"/>
          <w:b/>
          <w:color w:val="000000"/>
          <w:sz w:val="30"/>
          <w:szCs w:val="30"/>
        </w:rPr>
        <w:t xml:space="preserve">第三部分 </w:t>
      </w:r>
      <w:r w:rsidR="005423CF">
        <w:rPr>
          <w:rFonts w:ascii="宋体" w:hAnsi="宋体" w:cs="宋体"/>
          <w:b/>
          <w:color w:val="000000"/>
          <w:sz w:val="30"/>
          <w:szCs w:val="30"/>
        </w:rPr>
        <w:t xml:space="preserve">   </w:t>
      </w:r>
      <w:r w:rsidRPr="005423CF">
        <w:rPr>
          <w:rFonts w:ascii="宋体" w:hAnsi="宋体" w:cs="宋体"/>
          <w:b/>
          <w:color w:val="000000"/>
          <w:sz w:val="30"/>
          <w:szCs w:val="30"/>
        </w:rPr>
        <w:t>采购项目需求</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第一章采购项目内容与技术需求</w:t>
      </w:r>
    </w:p>
    <w:p w:rsidR="005423CF" w:rsidRPr="005423CF" w:rsidRDefault="005423CF" w:rsidP="005423CF">
      <w:pPr>
        <w:spacing w:line="480" w:lineRule="exact"/>
        <w:ind w:firstLine="241"/>
        <w:rPr>
          <w:rFonts w:ascii="宋体" w:hAnsi="宋体" w:cs="仿宋"/>
          <w:b/>
          <w:sz w:val="24"/>
          <w:szCs w:val="24"/>
        </w:rPr>
      </w:pPr>
      <w:r w:rsidRPr="005423CF">
        <w:rPr>
          <w:rFonts w:ascii="宋体" w:hAnsi="宋体" w:cs="仿宋" w:hint="eastAsia"/>
          <w:b/>
          <w:sz w:val="24"/>
          <w:szCs w:val="24"/>
        </w:rPr>
        <w:t>一、招标内容概况：</w:t>
      </w:r>
    </w:p>
    <w:p w:rsidR="005423CF" w:rsidRPr="005423CF" w:rsidRDefault="005423CF" w:rsidP="005423CF">
      <w:pPr>
        <w:spacing w:line="480" w:lineRule="exact"/>
        <w:ind w:firstLine="480"/>
        <w:rPr>
          <w:rFonts w:ascii="宋体" w:hAnsi="宋体" w:cs="仿宋"/>
          <w:sz w:val="24"/>
          <w:szCs w:val="24"/>
        </w:rPr>
      </w:pPr>
      <w:r w:rsidRPr="005423CF">
        <w:rPr>
          <w:rFonts w:ascii="宋体" w:hAnsi="宋体" w:cs="仿宋" w:hint="eastAsia"/>
          <w:sz w:val="24"/>
          <w:szCs w:val="24"/>
        </w:rPr>
        <w:t>1、项目名称：</w:t>
      </w:r>
      <w:r w:rsidRPr="005423CF">
        <w:rPr>
          <w:rFonts w:ascii="宋体" w:hAnsi="宋体" w:hint="eastAsia"/>
          <w:sz w:val="24"/>
          <w:szCs w:val="24"/>
        </w:rPr>
        <w:t>南通市海门区正余镇人民政府采购2025年度村庄污水处理设施运行维护服务项目</w:t>
      </w:r>
    </w:p>
    <w:p w:rsidR="005423CF" w:rsidRPr="005423CF" w:rsidRDefault="005423CF" w:rsidP="001A1408">
      <w:pPr>
        <w:spacing w:line="480" w:lineRule="exact"/>
        <w:ind w:firstLine="480"/>
        <w:rPr>
          <w:rFonts w:ascii="宋体" w:hAnsi="宋体"/>
          <w:sz w:val="24"/>
          <w:szCs w:val="24"/>
        </w:rPr>
      </w:pPr>
      <w:r w:rsidRPr="005423CF">
        <w:rPr>
          <w:rFonts w:ascii="宋体" w:hAnsi="宋体" w:hint="eastAsia"/>
          <w:sz w:val="24"/>
          <w:szCs w:val="24"/>
        </w:rPr>
        <w:t>2、项目地点：南通市海门区正余</w:t>
      </w:r>
      <w:proofErr w:type="gramStart"/>
      <w:r w:rsidRPr="005423CF">
        <w:rPr>
          <w:rFonts w:ascii="宋体" w:hAnsi="宋体" w:hint="eastAsia"/>
          <w:sz w:val="24"/>
          <w:szCs w:val="24"/>
        </w:rPr>
        <w:t>镇区域</w:t>
      </w:r>
      <w:proofErr w:type="gramEnd"/>
      <w:r w:rsidRPr="005423CF">
        <w:rPr>
          <w:rFonts w:ascii="宋体" w:hAnsi="宋体" w:hint="eastAsia"/>
          <w:sz w:val="24"/>
          <w:szCs w:val="24"/>
        </w:rPr>
        <w:t>范围；</w:t>
      </w:r>
    </w:p>
    <w:p w:rsidR="005423CF" w:rsidRPr="005423CF" w:rsidRDefault="005423CF" w:rsidP="001A1408">
      <w:pPr>
        <w:spacing w:line="480" w:lineRule="exact"/>
        <w:ind w:firstLine="480"/>
        <w:rPr>
          <w:rFonts w:ascii="宋体" w:hAnsi="宋体"/>
          <w:sz w:val="24"/>
          <w:szCs w:val="24"/>
        </w:rPr>
      </w:pPr>
      <w:r w:rsidRPr="005423CF">
        <w:rPr>
          <w:rFonts w:ascii="宋体" w:hAnsi="宋体" w:hint="eastAsia"/>
          <w:sz w:val="24"/>
          <w:szCs w:val="24"/>
        </w:rPr>
        <w:t>3、服务项目内容及规模：对海门区正余</w:t>
      </w:r>
      <w:proofErr w:type="gramStart"/>
      <w:r w:rsidRPr="005423CF">
        <w:rPr>
          <w:rFonts w:ascii="宋体" w:hAnsi="宋体" w:hint="eastAsia"/>
          <w:sz w:val="24"/>
          <w:szCs w:val="24"/>
        </w:rPr>
        <w:t>镇区域</w:t>
      </w:r>
      <w:proofErr w:type="gramEnd"/>
      <w:r w:rsidRPr="005423CF">
        <w:rPr>
          <w:rFonts w:ascii="宋体" w:hAnsi="宋体" w:hint="eastAsia"/>
          <w:sz w:val="24"/>
          <w:szCs w:val="24"/>
        </w:rPr>
        <w:t>内各村的污水处理设施及范围内的管道，进行日常运营管理、维护；</w:t>
      </w:r>
    </w:p>
    <w:p w:rsidR="005423CF" w:rsidRPr="005423CF" w:rsidRDefault="005423CF" w:rsidP="001A1408">
      <w:pPr>
        <w:spacing w:line="480" w:lineRule="exact"/>
        <w:ind w:firstLine="480"/>
        <w:contextualSpacing/>
        <w:rPr>
          <w:rFonts w:ascii="宋体" w:hAnsi="宋体"/>
          <w:sz w:val="24"/>
          <w:szCs w:val="24"/>
        </w:rPr>
      </w:pPr>
      <w:r w:rsidRPr="005423CF">
        <w:rPr>
          <w:rFonts w:ascii="宋体" w:hAnsi="宋体"/>
          <w:sz w:val="24"/>
          <w:szCs w:val="24"/>
        </w:rPr>
        <w:t>4、承包方式：维护服务外包</w:t>
      </w:r>
      <w:r w:rsidRPr="005423CF">
        <w:rPr>
          <w:rFonts w:ascii="宋体" w:hAnsi="宋体" w:hint="eastAsia"/>
          <w:sz w:val="24"/>
          <w:szCs w:val="24"/>
        </w:rPr>
        <w:t>；</w:t>
      </w:r>
    </w:p>
    <w:p w:rsidR="005423CF" w:rsidRPr="005423CF" w:rsidRDefault="005423CF" w:rsidP="001A1408">
      <w:pPr>
        <w:spacing w:line="480" w:lineRule="exact"/>
        <w:ind w:firstLine="480"/>
        <w:contextualSpacing/>
        <w:rPr>
          <w:rFonts w:ascii="宋体" w:hAnsi="宋体"/>
          <w:sz w:val="24"/>
          <w:szCs w:val="24"/>
        </w:rPr>
      </w:pPr>
      <w:r w:rsidRPr="005423CF">
        <w:rPr>
          <w:rFonts w:ascii="宋体" w:hAnsi="宋体"/>
          <w:sz w:val="24"/>
          <w:szCs w:val="24"/>
        </w:rPr>
        <w:t>5、质量标准：满足合同规定要求</w:t>
      </w:r>
      <w:r w:rsidRPr="005423CF">
        <w:rPr>
          <w:rFonts w:ascii="宋体" w:hAnsi="宋体" w:hint="eastAsia"/>
          <w:sz w:val="24"/>
          <w:szCs w:val="24"/>
        </w:rPr>
        <w:t>；</w:t>
      </w:r>
    </w:p>
    <w:p w:rsidR="005423CF" w:rsidRPr="005423CF" w:rsidRDefault="005423CF" w:rsidP="001A1408">
      <w:pPr>
        <w:spacing w:line="480" w:lineRule="exact"/>
        <w:ind w:firstLine="480"/>
        <w:contextualSpacing/>
        <w:rPr>
          <w:rFonts w:ascii="宋体" w:hAnsi="宋体" w:cs="仿宋"/>
          <w:sz w:val="24"/>
          <w:szCs w:val="24"/>
        </w:rPr>
      </w:pPr>
      <w:r w:rsidRPr="005423CF">
        <w:rPr>
          <w:rFonts w:ascii="宋体" w:hAnsi="宋体"/>
          <w:sz w:val="24"/>
          <w:szCs w:val="24"/>
        </w:rPr>
        <w:t>6、维护服务期限：合同签订之日起满1年。如在合同履行期间，根据上级部门要求，运</w:t>
      </w:r>
      <w:proofErr w:type="gramStart"/>
      <w:r w:rsidRPr="005423CF">
        <w:rPr>
          <w:rFonts w:ascii="宋体" w:hAnsi="宋体"/>
          <w:sz w:val="24"/>
          <w:szCs w:val="24"/>
        </w:rPr>
        <w:t>维主体</w:t>
      </w:r>
      <w:proofErr w:type="gramEnd"/>
      <w:r w:rsidRPr="005423CF">
        <w:rPr>
          <w:rFonts w:ascii="宋体" w:hAnsi="宋体"/>
          <w:sz w:val="24"/>
          <w:szCs w:val="24"/>
        </w:rPr>
        <w:t>发生改变，如由区级部门统一负责运</w:t>
      </w:r>
      <w:proofErr w:type="gramStart"/>
      <w:r w:rsidRPr="005423CF">
        <w:rPr>
          <w:rFonts w:ascii="宋体" w:hAnsi="宋体"/>
          <w:sz w:val="24"/>
          <w:szCs w:val="24"/>
        </w:rPr>
        <w:t>维工作</w:t>
      </w:r>
      <w:proofErr w:type="gramEnd"/>
      <w:r w:rsidRPr="005423CF">
        <w:rPr>
          <w:rFonts w:ascii="宋体" w:hAnsi="宋体"/>
          <w:sz w:val="24"/>
          <w:szCs w:val="24"/>
        </w:rPr>
        <w:t>的，则采购人可终止本合同</w:t>
      </w:r>
      <w:r w:rsidRPr="005423CF">
        <w:rPr>
          <w:rFonts w:ascii="宋体" w:hAnsi="宋体" w:cs="仿宋"/>
          <w:sz w:val="24"/>
          <w:szCs w:val="24"/>
        </w:rPr>
        <w:t>。</w:t>
      </w:r>
    </w:p>
    <w:p w:rsidR="001A1408" w:rsidRPr="005423CF" w:rsidRDefault="005423CF" w:rsidP="001A1408">
      <w:pPr>
        <w:widowControl/>
        <w:spacing w:line="480" w:lineRule="exact"/>
        <w:contextualSpacing/>
        <w:jc w:val="center"/>
        <w:textAlignment w:val="center"/>
        <w:rPr>
          <w:rFonts w:ascii="宋体" w:hAnsi="宋体" w:cs="宋体"/>
          <w:sz w:val="24"/>
          <w:szCs w:val="24"/>
          <w:lang w:val="zh-CN"/>
        </w:rPr>
      </w:pPr>
      <w:r w:rsidRPr="005423CF">
        <w:rPr>
          <w:rFonts w:ascii="宋体" w:hAnsi="宋体" w:cs="宋体" w:hint="eastAsia"/>
          <w:sz w:val="24"/>
          <w:szCs w:val="24"/>
          <w:lang w:val="zh-CN"/>
        </w:rPr>
        <w:t>正余镇农村生活污水处理站点规模及数量</w:t>
      </w:r>
    </w:p>
    <w:tbl>
      <w:tblPr>
        <w:tblW w:w="5000" w:type="pct"/>
        <w:jc w:val="center"/>
        <w:tblLook w:val="04A0"/>
      </w:tblPr>
      <w:tblGrid>
        <w:gridCol w:w="1915"/>
        <w:gridCol w:w="4395"/>
        <w:gridCol w:w="3652"/>
      </w:tblGrid>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1A1408">
            <w:pPr>
              <w:widowControl/>
              <w:spacing w:line="580" w:lineRule="exact"/>
              <w:contextualSpacing/>
              <w:jc w:val="center"/>
              <w:rPr>
                <w:rFonts w:ascii="宋体" w:hAnsi="宋体" w:cs="宋体"/>
                <w:sz w:val="24"/>
                <w:szCs w:val="24"/>
              </w:rPr>
            </w:pPr>
            <w:r w:rsidRPr="005423CF">
              <w:rPr>
                <w:rFonts w:ascii="宋体" w:hAnsi="宋体" w:cs="宋体" w:hint="eastAsia"/>
                <w:sz w:val="24"/>
                <w:szCs w:val="24"/>
              </w:rPr>
              <w:t>序号</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1A1408">
            <w:pPr>
              <w:widowControl/>
              <w:spacing w:line="580" w:lineRule="exact"/>
              <w:contextualSpacing/>
              <w:jc w:val="center"/>
              <w:rPr>
                <w:rFonts w:ascii="宋体" w:hAnsi="宋体" w:cs="宋体"/>
                <w:sz w:val="24"/>
                <w:szCs w:val="24"/>
              </w:rPr>
            </w:pPr>
            <w:r w:rsidRPr="005423CF">
              <w:rPr>
                <w:rFonts w:ascii="宋体" w:hAnsi="宋体" w:cs="宋体" w:hint="eastAsia"/>
                <w:sz w:val="24"/>
                <w:szCs w:val="24"/>
              </w:rPr>
              <w:t>规模（吨/日）</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1A1408">
            <w:pPr>
              <w:widowControl/>
              <w:spacing w:line="580" w:lineRule="exact"/>
              <w:contextualSpacing/>
              <w:jc w:val="center"/>
              <w:rPr>
                <w:rFonts w:ascii="宋体" w:hAnsi="宋体" w:cs="宋体"/>
                <w:sz w:val="24"/>
                <w:szCs w:val="24"/>
              </w:rPr>
            </w:pPr>
            <w:r w:rsidRPr="005423CF">
              <w:rPr>
                <w:rFonts w:ascii="宋体" w:hAnsi="宋体" w:cs="宋体" w:hint="eastAsia"/>
                <w:sz w:val="24"/>
                <w:szCs w:val="24"/>
              </w:rPr>
              <w:t>数量（台）</w:t>
            </w:r>
          </w:p>
        </w:tc>
      </w:tr>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1</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0.6t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57</w:t>
            </w:r>
          </w:p>
        </w:tc>
      </w:tr>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2</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1t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61</w:t>
            </w:r>
          </w:p>
        </w:tc>
      </w:tr>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3</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2t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sz w:val="24"/>
                <w:szCs w:val="24"/>
              </w:rPr>
              <w:t>68</w:t>
            </w:r>
          </w:p>
        </w:tc>
      </w:tr>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4</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5t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sz w:val="24"/>
                <w:szCs w:val="24"/>
              </w:rPr>
              <w:t>31</w:t>
            </w:r>
          </w:p>
        </w:tc>
      </w:tr>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5</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10t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sz w:val="24"/>
                <w:szCs w:val="24"/>
              </w:rPr>
              <w:t>3</w:t>
            </w:r>
          </w:p>
        </w:tc>
      </w:tr>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6</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15t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2</w:t>
            </w:r>
          </w:p>
        </w:tc>
      </w:tr>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7</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20t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10</w:t>
            </w:r>
          </w:p>
        </w:tc>
      </w:tr>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8</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25t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1</w:t>
            </w:r>
          </w:p>
        </w:tc>
      </w:tr>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9</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30t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5</w:t>
            </w:r>
          </w:p>
        </w:tc>
      </w:tr>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10</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无动力</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sz w:val="24"/>
                <w:szCs w:val="24"/>
              </w:rPr>
              <w:t>966</w:t>
            </w:r>
          </w:p>
        </w:tc>
      </w:tr>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11</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一体化污水泵站</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2</w:t>
            </w:r>
          </w:p>
        </w:tc>
      </w:tr>
      <w:tr w:rsidR="005423CF" w:rsidRPr="005423CF" w:rsidTr="005423CF">
        <w:trPr>
          <w:trHeight w:val="582"/>
          <w:jc w:val="center"/>
        </w:trPr>
        <w:tc>
          <w:tcPr>
            <w:tcW w:w="9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lastRenderedPageBreak/>
              <w:t>12</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传统污水泵站</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5423CF" w:rsidRPr="005423CF" w:rsidRDefault="005423CF" w:rsidP="005423CF">
            <w:pPr>
              <w:widowControl/>
              <w:spacing w:line="480" w:lineRule="exact"/>
              <w:jc w:val="center"/>
              <w:rPr>
                <w:rFonts w:ascii="宋体" w:hAnsi="宋体" w:cs="宋体"/>
                <w:sz w:val="24"/>
                <w:szCs w:val="24"/>
              </w:rPr>
            </w:pPr>
            <w:r w:rsidRPr="005423CF">
              <w:rPr>
                <w:rFonts w:ascii="宋体" w:hAnsi="宋体" w:cs="宋体" w:hint="eastAsia"/>
                <w:sz w:val="24"/>
                <w:szCs w:val="24"/>
              </w:rPr>
              <w:t>3</w:t>
            </w:r>
          </w:p>
        </w:tc>
      </w:tr>
    </w:tbl>
    <w:p w:rsidR="002F78CF" w:rsidRDefault="005423CF" w:rsidP="005423CF">
      <w:pPr>
        <w:spacing w:line="480" w:lineRule="exact"/>
        <w:ind w:firstLineChars="100" w:firstLine="240"/>
        <w:contextualSpacing/>
        <w:rPr>
          <w:rFonts w:ascii="宋体" w:hAnsi="宋体" w:cs="仿宋"/>
          <w:bCs/>
          <w:sz w:val="24"/>
          <w:szCs w:val="24"/>
        </w:rPr>
      </w:pPr>
      <w:r w:rsidRPr="005423CF">
        <w:rPr>
          <w:rFonts w:ascii="宋体" w:hAnsi="宋体" w:cs="仿宋" w:hint="eastAsia"/>
          <w:bCs/>
          <w:sz w:val="24"/>
          <w:szCs w:val="24"/>
        </w:rPr>
        <w:t>备注：以上为</w:t>
      </w:r>
      <w:r w:rsidRPr="005423CF">
        <w:rPr>
          <w:rFonts w:ascii="宋体" w:hAnsi="宋体" w:cs="仿宋"/>
          <w:bCs/>
          <w:sz w:val="24"/>
          <w:szCs w:val="24"/>
        </w:rPr>
        <w:t>2023年及以前已建成的设施，2024年农村生活污水治理工程正在建设中，预计建成后有动力设备13台，无动力31台（具体以竣工结算为准，全部纳入运维范畴）。</w:t>
      </w:r>
    </w:p>
    <w:p w:rsidR="005423CF" w:rsidRPr="002B1B27" w:rsidRDefault="005423CF" w:rsidP="005423CF">
      <w:pPr>
        <w:spacing w:line="480" w:lineRule="exact"/>
        <w:ind w:firstLineChars="100" w:firstLine="241"/>
        <w:contextualSpacing/>
        <w:rPr>
          <w:rFonts w:ascii="宋体" w:hAnsi="宋体" w:cs="仿宋"/>
          <w:b/>
          <w:bCs/>
          <w:sz w:val="24"/>
          <w:szCs w:val="24"/>
        </w:rPr>
      </w:pPr>
      <w:r w:rsidRPr="002B1B27">
        <w:rPr>
          <w:rFonts w:ascii="宋体" w:hAnsi="宋体" w:cs="仿宋" w:hint="eastAsia"/>
          <w:b/>
          <w:bCs/>
          <w:sz w:val="24"/>
          <w:szCs w:val="24"/>
        </w:rPr>
        <w:t>二、明确事项：</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1、中标供应商中标后需对污水设施所在村庄的每个污水设施运行点进行一一核对，在确认所有设施正常运行后，完成交接工作；若有设施未正常运行，由采购人负责在双方协商的规定时间内将设施维修调整至正常使用后，交付中标供应商开展运行维护管理工作，并按时间扣除维修期内的运行维护养护费用</w:t>
      </w:r>
      <w:r w:rsidRPr="00A3626E">
        <w:rPr>
          <w:rFonts w:ascii="宋体" w:hAnsi="宋体" w:cs="仿宋" w:hint="eastAsia"/>
          <w:sz w:val="24"/>
          <w:szCs w:val="24"/>
        </w:rPr>
        <w:t>。</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2、在整个委托运营期限内，供应商应始终谨慎运营和维护所有的项目设施，使其处于良好的运营状态，因供应商在污水处理设施管理中运行不当，未及时发现存在问题等管理失职，所产生的一切经济损失由供应商负责。</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3、因片区地理环境复杂，各投标单位在投标前需自行到现场对处理设施、管网、接入户数等相关要求认真勘察现场。若</w:t>
      </w:r>
      <w:proofErr w:type="gramStart"/>
      <w:r w:rsidRPr="005423CF">
        <w:rPr>
          <w:rFonts w:ascii="宋体" w:hAnsi="宋体" w:cs="仿宋" w:hint="eastAsia"/>
          <w:sz w:val="24"/>
          <w:szCs w:val="24"/>
        </w:rPr>
        <w:t>不</w:t>
      </w:r>
      <w:proofErr w:type="gramEnd"/>
      <w:r w:rsidRPr="005423CF">
        <w:rPr>
          <w:rFonts w:ascii="宋体" w:hAnsi="宋体" w:cs="仿宋" w:hint="eastAsia"/>
          <w:sz w:val="24"/>
          <w:szCs w:val="24"/>
        </w:rPr>
        <w:t>现场勘察的投标供应商，须对文件中无法完全写明确的内容、偏差及损失自行承担相应责任。</w:t>
      </w:r>
    </w:p>
    <w:p w:rsidR="005423CF" w:rsidRPr="005423CF" w:rsidRDefault="005423CF" w:rsidP="005423CF">
      <w:pPr>
        <w:spacing w:line="480" w:lineRule="exact"/>
        <w:ind w:firstLine="560"/>
        <w:contextualSpacing/>
        <w:rPr>
          <w:rFonts w:ascii="宋体" w:hAnsi="宋体" w:cs="仿宋"/>
          <w:bCs/>
          <w:kern w:val="2"/>
          <w:sz w:val="24"/>
          <w:szCs w:val="24"/>
        </w:rPr>
      </w:pPr>
      <w:r w:rsidRPr="005423CF">
        <w:rPr>
          <w:rFonts w:ascii="宋体" w:hAnsi="宋体" w:cs="仿宋" w:hint="eastAsia"/>
          <w:sz w:val="24"/>
          <w:szCs w:val="24"/>
        </w:rPr>
        <w:t>4、供应商报价包括服务期内完成该项目工作所需的所有费用，包括人工费（包括人员工资、保险等）、水费、药剂费、处理设施范围内绿化、围栏、公示牌、环境卫生、管道、窨井及井盖标识等、工具、车辆、机械设备、设备零件费、设施污泥规范处置费及设施运行的相关维护、维修费用（包括电控元器件、水泵、风机、填料等设备维修及更换）、</w:t>
      </w:r>
      <w:r w:rsidRPr="005423CF">
        <w:rPr>
          <w:rFonts w:ascii="宋体" w:hAnsi="宋体" w:cs="仿宋"/>
          <w:sz w:val="24"/>
          <w:szCs w:val="24"/>
        </w:rPr>
        <w:t>3处传统泵站内增加用于水泵提升的龙门架</w:t>
      </w:r>
      <w:r w:rsidRPr="005423CF">
        <w:rPr>
          <w:rFonts w:ascii="宋体" w:hAnsi="宋体" w:cs="仿宋" w:hint="eastAsia"/>
          <w:sz w:val="24"/>
          <w:szCs w:val="24"/>
        </w:rPr>
        <w:t>等在服务过程中发生的一切费用税费及政策性文件规定和合同所包含的所有风险、责任等各项应有费用，项目设施移交中标供应商后，与设施运行相关的所有耗材费用由中标供应商负担。（由于不可抗力因素导致设备损坏的情况除外）</w:t>
      </w:r>
    </w:p>
    <w:p w:rsidR="005423CF" w:rsidRPr="005E63D9" w:rsidRDefault="005E63D9" w:rsidP="005E63D9">
      <w:pPr>
        <w:spacing w:line="480" w:lineRule="exact"/>
        <w:contextualSpacing/>
        <w:rPr>
          <w:rFonts w:ascii="宋体" w:hAnsi="宋体" w:cs="仿宋"/>
          <w:b/>
          <w:sz w:val="24"/>
          <w:szCs w:val="24"/>
        </w:rPr>
      </w:pPr>
      <w:r w:rsidRPr="005E63D9">
        <w:rPr>
          <w:rFonts w:ascii="宋体" w:hAnsi="宋体" w:cs="仿宋" w:hint="eastAsia"/>
          <w:b/>
          <w:sz w:val="24"/>
          <w:szCs w:val="24"/>
        </w:rPr>
        <w:t>三、</w:t>
      </w:r>
      <w:r w:rsidR="005423CF" w:rsidRPr="005E63D9">
        <w:rPr>
          <w:rFonts w:ascii="宋体" w:hAnsi="宋体" w:cs="仿宋" w:hint="eastAsia"/>
          <w:b/>
          <w:sz w:val="24"/>
          <w:szCs w:val="24"/>
        </w:rPr>
        <w:t>维护事项：</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污水处理设施运营期间的药剂投放、菌群补充更换及污泥清理处置由中标人负责。运营期出水水质满足江苏省《农村生活污水处理设施水污染物排放标准》DB32/ 3462-2020 相关规定。</w:t>
      </w:r>
    </w:p>
    <w:p w:rsidR="005423CF" w:rsidRPr="005423CF" w:rsidRDefault="005E63D9" w:rsidP="005E63D9">
      <w:pPr>
        <w:spacing w:line="480" w:lineRule="exact"/>
        <w:ind w:firstLineChars="200" w:firstLine="480"/>
        <w:contextualSpacing/>
        <w:rPr>
          <w:rFonts w:ascii="宋体" w:hAnsi="宋体" w:cs="仿宋"/>
          <w:sz w:val="24"/>
          <w:szCs w:val="24"/>
        </w:rPr>
      </w:pPr>
      <w:r>
        <w:rPr>
          <w:rFonts w:ascii="宋体" w:hAnsi="宋体" w:cs="仿宋" w:hint="eastAsia"/>
          <w:sz w:val="24"/>
          <w:szCs w:val="24"/>
        </w:rPr>
        <w:t>污水处理设施</w:t>
      </w:r>
      <w:r w:rsidR="005423CF" w:rsidRPr="005423CF">
        <w:rPr>
          <w:rFonts w:ascii="宋体" w:hAnsi="宋体" w:cs="仿宋" w:hint="eastAsia"/>
          <w:sz w:val="24"/>
          <w:szCs w:val="24"/>
        </w:rPr>
        <w:t>管理办法</w:t>
      </w:r>
    </w:p>
    <w:p w:rsidR="005423CF" w:rsidRPr="005423CF" w:rsidRDefault="005E63D9" w:rsidP="005E63D9">
      <w:pPr>
        <w:spacing w:line="480" w:lineRule="exact"/>
        <w:ind w:firstLineChars="100" w:firstLine="240"/>
        <w:contextualSpacing/>
        <w:rPr>
          <w:rFonts w:ascii="宋体" w:hAnsi="宋体" w:cs="仿宋"/>
          <w:sz w:val="24"/>
          <w:szCs w:val="24"/>
        </w:rPr>
      </w:pPr>
      <w:r>
        <w:rPr>
          <w:rFonts w:ascii="宋体" w:hAnsi="宋体" w:cs="仿宋" w:hint="eastAsia"/>
          <w:sz w:val="24"/>
          <w:szCs w:val="24"/>
        </w:rPr>
        <w:t>（一）</w:t>
      </w:r>
      <w:r w:rsidR="005423CF" w:rsidRPr="005423CF">
        <w:rPr>
          <w:rFonts w:ascii="宋体" w:hAnsi="宋体" w:cs="仿宋" w:hint="eastAsia"/>
          <w:sz w:val="24"/>
          <w:szCs w:val="24"/>
        </w:rPr>
        <w:t>目的和范围</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1、实施目的：为规范农村污水处理设施运行管理工作、明确管理职责和管理标准，实</w:t>
      </w:r>
      <w:r w:rsidRPr="005423CF">
        <w:rPr>
          <w:rFonts w:ascii="宋体" w:hAnsi="宋体" w:cs="仿宋" w:hint="eastAsia"/>
          <w:sz w:val="24"/>
          <w:szCs w:val="24"/>
        </w:rPr>
        <w:lastRenderedPageBreak/>
        <w:t>现设施正常运行，提高设施运行效率，特制定本办法。</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2、适用范围：经验收合格移交运行管理的农村污水处理设施及配套管网。</w:t>
      </w:r>
    </w:p>
    <w:p w:rsidR="005423CF" w:rsidRPr="005423CF" w:rsidRDefault="005423CF" w:rsidP="005423CF">
      <w:pPr>
        <w:spacing w:line="480" w:lineRule="exact"/>
        <w:ind w:firstLineChars="100" w:firstLine="240"/>
        <w:contextualSpacing/>
        <w:rPr>
          <w:rFonts w:ascii="宋体" w:hAnsi="宋体" w:cs="仿宋"/>
          <w:kern w:val="2"/>
          <w:sz w:val="24"/>
          <w:szCs w:val="24"/>
        </w:rPr>
      </w:pPr>
      <w:r w:rsidRPr="005423CF">
        <w:rPr>
          <w:rFonts w:ascii="宋体" w:hAnsi="宋体" w:cs="仿宋" w:hint="eastAsia"/>
          <w:kern w:val="2"/>
          <w:sz w:val="24"/>
          <w:szCs w:val="24"/>
        </w:rPr>
        <w:t>（</w:t>
      </w:r>
      <w:r w:rsidR="005E63D9">
        <w:rPr>
          <w:rFonts w:ascii="宋体" w:hAnsi="宋体" w:cs="仿宋" w:hint="eastAsia"/>
          <w:kern w:val="2"/>
          <w:sz w:val="24"/>
          <w:szCs w:val="24"/>
        </w:rPr>
        <w:t>二</w:t>
      </w:r>
      <w:r w:rsidRPr="005423CF">
        <w:rPr>
          <w:rFonts w:ascii="宋体" w:hAnsi="宋体" w:cs="仿宋" w:hint="eastAsia"/>
          <w:kern w:val="2"/>
          <w:sz w:val="24"/>
          <w:szCs w:val="24"/>
        </w:rPr>
        <w:t>）污水处理设施范围内的管网设施</w:t>
      </w:r>
    </w:p>
    <w:p w:rsidR="005423CF" w:rsidRPr="005423CF" w:rsidRDefault="005423CF" w:rsidP="005423CF">
      <w:pPr>
        <w:spacing w:line="480" w:lineRule="exact"/>
        <w:ind w:firstLine="560"/>
        <w:contextualSpacing/>
        <w:rPr>
          <w:rFonts w:ascii="宋体" w:hAnsi="宋体" w:cs="仿宋"/>
          <w:kern w:val="2"/>
          <w:sz w:val="24"/>
          <w:szCs w:val="24"/>
        </w:rPr>
      </w:pPr>
      <w:r w:rsidRPr="005423CF">
        <w:rPr>
          <w:rFonts w:ascii="宋体" w:hAnsi="宋体" w:cs="仿宋" w:hint="eastAsia"/>
          <w:kern w:val="2"/>
          <w:sz w:val="24"/>
          <w:szCs w:val="24"/>
        </w:rPr>
        <w:t>1.管道通畅，无淤积、破损、堵塞。</w:t>
      </w:r>
    </w:p>
    <w:p w:rsidR="005423CF" w:rsidRPr="005423CF" w:rsidRDefault="005423CF" w:rsidP="005423CF">
      <w:pPr>
        <w:spacing w:line="480" w:lineRule="exact"/>
        <w:ind w:firstLine="560"/>
        <w:contextualSpacing/>
        <w:rPr>
          <w:rFonts w:ascii="宋体" w:hAnsi="宋体" w:cs="仿宋"/>
          <w:kern w:val="2"/>
          <w:sz w:val="24"/>
          <w:szCs w:val="24"/>
        </w:rPr>
      </w:pPr>
      <w:r w:rsidRPr="005423CF">
        <w:rPr>
          <w:rFonts w:ascii="宋体" w:hAnsi="宋体" w:cs="仿宋" w:hint="eastAsia"/>
          <w:kern w:val="2"/>
          <w:sz w:val="24"/>
          <w:szCs w:val="24"/>
        </w:rPr>
        <w:t>2.管道</w:t>
      </w:r>
      <w:proofErr w:type="gramStart"/>
      <w:r w:rsidRPr="005423CF">
        <w:rPr>
          <w:rFonts w:ascii="宋体" w:hAnsi="宋体" w:cs="仿宋" w:hint="eastAsia"/>
          <w:kern w:val="2"/>
          <w:sz w:val="24"/>
          <w:szCs w:val="24"/>
        </w:rPr>
        <w:t>回填面</w:t>
      </w:r>
      <w:proofErr w:type="gramEnd"/>
      <w:r w:rsidRPr="005423CF">
        <w:rPr>
          <w:rFonts w:ascii="宋体" w:hAnsi="宋体" w:cs="仿宋" w:hint="eastAsia"/>
          <w:kern w:val="2"/>
          <w:sz w:val="24"/>
          <w:szCs w:val="24"/>
        </w:rPr>
        <w:t>无下陷、开裂、接口无脱落，管道无破损。</w:t>
      </w:r>
    </w:p>
    <w:p w:rsidR="005423CF" w:rsidRPr="005423CF" w:rsidRDefault="005423CF" w:rsidP="005423CF">
      <w:pPr>
        <w:spacing w:line="480" w:lineRule="exact"/>
        <w:ind w:firstLine="560"/>
        <w:contextualSpacing/>
        <w:rPr>
          <w:rFonts w:ascii="宋体" w:hAnsi="宋体" w:cs="仿宋"/>
          <w:kern w:val="2"/>
          <w:sz w:val="24"/>
          <w:szCs w:val="24"/>
        </w:rPr>
      </w:pPr>
      <w:r w:rsidRPr="005423CF">
        <w:rPr>
          <w:rFonts w:ascii="宋体" w:hAnsi="宋体" w:cs="仿宋" w:hint="eastAsia"/>
          <w:kern w:val="2"/>
          <w:sz w:val="24"/>
          <w:szCs w:val="24"/>
        </w:rPr>
        <w:t>3.检查井井盖、井圈、井口无破损、倾斜、沉降、塌陷。</w:t>
      </w:r>
    </w:p>
    <w:p w:rsidR="005423CF" w:rsidRPr="005423CF" w:rsidRDefault="005423CF" w:rsidP="005423CF">
      <w:pPr>
        <w:spacing w:line="480" w:lineRule="exact"/>
        <w:ind w:firstLine="560"/>
        <w:contextualSpacing/>
        <w:rPr>
          <w:rFonts w:ascii="宋体" w:hAnsi="宋体" w:cs="仿宋"/>
          <w:kern w:val="2"/>
          <w:sz w:val="24"/>
          <w:szCs w:val="24"/>
        </w:rPr>
      </w:pPr>
      <w:r w:rsidRPr="005423CF">
        <w:rPr>
          <w:rFonts w:ascii="宋体" w:hAnsi="宋体" w:cs="仿宋" w:hint="eastAsia"/>
          <w:kern w:val="2"/>
          <w:sz w:val="24"/>
          <w:szCs w:val="24"/>
        </w:rPr>
        <w:t>4.井盖能正常打开。</w:t>
      </w:r>
    </w:p>
    <w:p w:rsidR="005423CF" w:rsidRPr="005423CF" w:rsidRDefault="005423CF" w:rsidP="005423CF">
      <w:pPr>
        <w:spacing w:line="480" w:lineRule="exact"/>
        <w:ind w:firstLine="560"/>
        <w:contextualSpacing/>
        <w:rPr>
          <w:rFonts w:ascii="宋体" w:hAnsi="宋体" w:cs="仿宋"/>
          <w:kern w:val="2"/>
          <w:sz w:val="24"/>
          <w:szCs w:val="24"/>
        </w:rPr>
      </w:pPr>
      <w:r w:rsidRPr="005423CF">
        <w:rPr>
          <w:rFonts w:ascii="宋体" w:hAnsi="宋体" w:cs="仿宋" w:hint="eastAsia"/>
          <w:kern w:val="2"/>
          <w:sz w:val="24"/>
          <w:szCs w:val="24"/>
        </w:rPr>
        <w:t>5.井内壁</w:t>
      </w:r>
      <w:proofErr w:type="gramStart"/>
      <w:r w:rsidRPr="005423CF">
        <w:rPr>
          <w:rFonts w:ascii="宋体" w:hAnsi="宋体" w:cs="仿宋" w:hint="eastAsia"/>
          <w:kern w:val="2"/>
          <w:sz w:val="24"/>
          <w:szCs w:val="24"/>
        </w:rPr>
        <w:t>防渗层无破损</w:t>
      </w:r>
      <w:proofErr w:type="gramEnd"/>
      <w:r w:rsidRPr="005423CF">
        <w:rPr>
          <w:rFonts w:ascii="宋体" w:hAnsi="宋体" w:cs="仿宋" w:hint="eastAsia"/>
          <w:kern w:val="2"/>
          <w:sz w:val="24"/>
          <w:szCs w:val="24"/>
        </w:rPr>
        <w:t>、渗漏。</w:t>
      </w:r>
    </w:p>
    <w:p w:rsidR="005423CF" w:rsidRPr="005423CF" w:rsidRDefault="005423CF" w:rsidP="005423CF">
      <w:pPr>
        <w:spacing w:line="480" w:lineRule="exact"/>
        <w:ind w:firstLine="560"/>
        <w:contextualSpacing/>
        <w:rPr>
          <w:rFonts w:ascii="宋体" w:hAnsi="宋体" w:cs="仿宋"/>
          <w:kern w:val="2"/>
          <w:sz w:val="24"/>
          <w:szCs w:val="24"/>
        </w:rPr>
      </w:pPr>
      <w:r w:rsidRPr="005423CF">
        <w:rPr>
          <w:rFonts w:ascii="宋体" w:hAnsi="宋体" w:cs="仿宋" w:hint="eastAsia"/>
          <w:kern w:val="2"/>
          <w:sz w:val="24"/>
          <w:szCs w:val="24"/>
        </w:rPr>
        <w:t>6.井内无杂物堆积、堵塞，流槽无淤积。</w:t>
      </w:r>
    </w:p>
    <w:p w:rsidR="005423CF" w:rsidRPr="005423CF" w:rsidRDefault="005423CF" w:rsidP="005423CF">
      <w:pPr>
        <w:spacing w:line="480" w:lineRule="exact"/>
        <w:ind w:firstLineChars="100" w:firstLine="240"/>
        <w:contextualSpacing/>
        <w:rPr>
          <w:rFonts w:ascii="宋体" w:hAnsi="宋体" w:cs="仿宋"/>
          <w:kern w:val="2"/>
          <w:sz w:val="24"/>
          <w:szCs w:val="24"/>
        </w:rPr>
      </w:pPr>
      <w:r w:rsidRPr="005423CF">
        <w:rPr>
          <w:rFonts w:ascii="宋体" w:hAnsi="宋体" w:cs="仿宋" w:hint="eastAsia"/>
          <w:kern w:val="2"/>
          <w:sz w:val="24"/>
          <w:szCs w:val="24"/>
        </w:rPr>
        <w:t>（</w:t>
      </w:r>
      <w:r w:rsidR="005E63D9">
        <w:rPr>
          <w:rFonts w:ascii="宋体" w:hAnsi="宋体" w:cs="仿宋" w:hint="eastAsia"/>
          <w:kern w:val="2"/>
          <w:sz w:val="24"/>
          <w:szCs w:val="24"/>
        </w:rPr>
        <w:t>三</w:t>
      </w:r>
      <w:r w:rsidRPr="005423CF">
        <w:rPr>
          <w:rFonts w:ascii="宋体" w:hAnsi="宋体" w:cs="仿宋" w:hint="eastAsia"/>
          <w:kern w:val="2"/>
          <w:sz w:val="24"/>
          <w:szCs w:val="24"/>
        </w:rPr>
        <w:t>）污水处理设施</w:t>
      </w:r>
    </w:p>
    <w:p w:rsidR="005423CF" w:rsidRPr="005423CF" w:rsidRDefault="005423CF" w:rsidP="005423CF">
      <w:pPr>
        <w:spacing w:line="480" w:lineRule="exact"/>
        <w:ind w:firstLineChars="200" w:firstLine="480"/>
        <w:contextualSpacing/>
        <w:rPr>
          <w:rFonts w:ascii="宋体" w:hAnsi="宋体"/>
          <w:sz w:val="24"/>
          <w:szCs w:val="24"/>
        </w:rPr>
      </w:pPr>
      <w:r w:rsidRPr="005423CF">
        <w:rPr>
          <w:rFonts w:ascii="宋体" w:hAnsi="宋体" w:cs="仿宋" w:hint="eastAsia"/>
          <w:sz w:val="24"/>
          <w:szCs w:val="24"/>
        </w:rPr>
        <w:t>1）设施出水水质需达到一级B标准。</w:t>
      </w:r>
    </w:p>
    <w:p w:rsidR="005423CF" w:rsidRPr="005423CF" w:rsidRDefault="005423CF" w:rsidP="005423CF">
      <w:pPr>
        <w:spacing w:line="480" w:lineRule="exact"/>
        <w:ind w:firstLineChars="199" w:firstLine="478"/>
        <w:contextualSpacing/>
        <w:rPr>
          <w:rFonts w:ascii="宋体" w:hAnsi="宋体" w:cs="仿宋"/>
          <w:kern w:val="2"/>
          <w:sz w:val="24"/>
          <w:szCs w:val="24"/>
        </w:rPr>
      </w:pPr>
      <w:r w:rsidRPr="005423CF">
        <w:rPr>
          <w:rFonts w:ascii="宋体" w:hAnsi="宋体" w:cs="仿宋" w:hint="eastAsia"/>
          <w:kern w:val="2"/>
          <w:sz w:val="24"/>
          <w:szCs w:val="24"/>
        </w:rPr>
        <w:t>2）格栅完好、齐全，过水通畅。</w:t>
      </w:r>
    </w:p>
    <w:p w:rsidR="005423CF" w:rsidRPr="005423CF" w:rsidRDefault="005423CF" w:rsidP="005423CF">
      <w:pPr>
        <w:spacing w:line="480" w:lineRule="exact"/>
        <w:ind w:firstLineChars="199" w:firstLine="478"/>
        <w:contextualSpacing/>
        <w:rPr>
          <w:rFonts w:ascii="宋体" w:hAnsi="宋体" w:cs="仿宋"/>
          <w:kern w:val="2"/>
          <w:sz w:val="24"/>
          <w:szCs w:val="24"/>
        </w:rPr>
      </w:pPr>
      <w:r w:rsidRPr="005423CF">
        <w:rPr>
          <w:rFonts w:ascii="宋体" w:hAnsi="宋体" w:cs="仿宋" w:hint="eastAsia"/>
          <w:kern w:val="2"/>
          <w:sz w:val="24"/>
          <w:szCs w:val="24"/>
        </w:rPr>
        <w:t>3）</w:t>
      </w:r>
      <w:proofErr w:type="gramStart"/>
      <w:r w:rsidRPr="005423CF">
        <w:rPr>
          <w:rFonts w:ascii="宋体" w:hAnsi="宋体" w:cs="仿宋" w:hint="eastAsia"/>
          <w:kern w:val="2"/>
          <w:sz w:val="24"/>
          <w:szCs w:val="24"/>
        </w:rPr>
        <w:t>各池体</w:t>
      </w:r>
      <w:proofErr w:type="gramEnd"/>
      <w:r w:rsidRPr="005423CF">
        <w:rPr>
          <w:rFonts w:ascii="宋体" w:hAnsi="宋体" w:cs="仿宋" w:hint="eastAsia"/>
          <w:kern w:val="2"/>
          <w:sz w:val="24"/>
          <w:szCs w:val="24"/>
        </w:rPr>
        <w:t>无垃圾、无堵塞，水位正常，填料完好，</w:t>
      </w:r>
      <w:proofErr w:type="gramStart"/>
      <w:r w:rsidRPr="005423CF">
        <w:rPr>
          <w:rFonts w:ascii="宋体" w:hAnsi="宋体" w:cs="仿宋" w:hint="eastAsia"/>
          <w:kern w:val="2"/>
          <w:sz w:val="24"/>
          <w:szCs w:val="24"/>
        </w:rPr>
        <w:t>挂膜良好</w:t>
      </w:r>
      <w:proofErr w:type="gramEnd"/>
      <w:r w:rsidRPr="005423CF">
        <w:rPr>
          <w:rFonts w:ascii="宋体" w:hAnsi="宋体" w:cs="仿宋" w:hint="eastAsia"/>
          <w:kern w:val="2"/>
          <w:sz w:val="24"/>
          <w:szCs w:val="24"/>
        </w:rPr>
        <w:t>。</w:t>
      </w:r>
    </w:p>
    <w:p w:rsidR="005423CF" w:rsidRPr="005423CF" w:rsidRDefault="005423CF" w:rsidP="005423CF">
      <w:pPr>
        <w:spacing w:line="480" w:lineRule="exact"/>
        <w:ind w:firstLineChars="199" w:firstLine="478"/>
        <w:contextualSpacing/>
        <w:rPr>
          <w:rFonts w:ascii="宋体" w:hAnsi="宋体" w:cs="仿宋"/>
          <w:kern w:val="2"/>
          <w:sz w:val="24"/>
          <w:szCs w:val="24"/>
        </w:rPr>
      </w:pPr>
      <w:r w:rsidRPr="005423CF">
        <w:rPr>
          <w:rFonts w:ascii="宋体" w:hAnsi="宋体" w:cs="仿宋" w:hint="eastAsia"/>
          <w:kern w:val="2"/>
          <w:sz w:val="24"/>
          <w:szCs w:val="24"/>
        </w:rPr>
        <w:t>4）出水井出水正常，排水通畅。</w:t>
      </w:r>
    </w:p>
    <w:p w:rsidR="005423CF" w:rsidRPr="005423CF" w:rsidRDefault="005423CF" w:rsidP="005423CF">
      <w:pPr>
        <w:spacing w:line="480" w:lineRule="exact"/>
        <w:ind w:firstLineChars="199" w:firstLine="478"/>
        <w:contextualSpacing/>
        <w:rPr>
          <w:rFonts w:ascii="宋体" w:hAnsi="宋体" w:cs="仿宋"/>
          <w:kern w:val="2"/>
          <w:sz w:val="24"/>
          <w:szCs w:val="24"/>
        </w:rPr>
      </w:pPr>
      <w:r w:rsidRPr="005423CF">
        <w:rPr>
          <w:rFonts w:ascii="宋体" w:hAnsi="宋体" w:cs="仿宋" w:hint="eastAsia"/>
          <w:kern w:val="2"/>
          <w:sz w:val="24"/>
          <w:szCs w:val="24"/>
        </w:rPr>
        <w:t>5）如有流量计的确保运行和数据显示正常。</w:t>
      </w:r>
    </w:p>
    <w:p w:rsidR="005423CF" w:rsidRPr="005423CF" w:rsidRDefault="005423CF" w:rsidP="005423CF">
      <w:pPr>
        <w:spacing w:line="480" w:lineRule="exact"/>
        <w:ind w:firstLineChars="199" w:firstLine="478"/>
        <w:contextualSpacing/>
        <w:rPr>
          <w:rFonts w:ascii="宋体" w:hAnsi="宋体" w:cs="仿宋"/>
          <w:kern w:val="2"/>
          <w:sz w:val="24"/>
          <w:szCs w:val="24"/>
        </w:rPr>
      </w:pPr>
      <w:r w:rsidRPr="005423CF">
        <w:rPr>
          <w:rFonts w:ascii="宋体" w:hAnsi="宋体" w:cs="仿宋" w:hint="eastAsia"/>
          <w:kern w:val="2"/>
          <w:sz w:val="24"/>
          <w:szCs w:val="24"/>
        </w:rPr>
        <w:t>6）水泵、液</w:t>
      </w:r>
      <w:proofErr w:type="gramStart"/>
      <w:r w:rsidRPr="005423CF">
        <w:rPr>
          <w:rFonts w:ascii="宋体" w:hAnsi="宋体" w:cs="仿宋" w:hint="eastAsia"/>
          <w:kern w:val="2"/>
          <w:sz w:val="24"/>
          <w:szCs w:val="24"/>
        </w:rPr>
        <w:t>位计运行</w:t>
      </w:r>
      <w:proofErr w:type="gramEnd"/>
      <w:r w:rsidRPr="005423CF">
        <w:rPr>
          <w:rFonts w:ascii="宋体" w:hAnsi="宋体" w:cs="仿宋" w:hint="eastAsia"/>
          <w:kern w:val="2"/>
          <w:sz w:val="24"/>
          <w:szCs w:val="24"/>
        </w:rPr>
        <w:t>正常，接口无脱落，管道无破损。</w:t>
      </w:r>
    </w:p>
    <w:p w:rsidR="005423CF" w:rsidRPr="005423CF" w:rsidRDefault="005423CF" w:rsidP="005423CF">
      <w:pPr>
        <w:spacing w:line="480" w:lineRule="exact"/>
        <w:ind w:firstLineChars="199" w:firstLine="478"/>
        <w:contextualSpacing/>
        <w:rPr>
          <w:rFonts w:ascii="宋体" w:hAnsi="宋体" w:cs="仿宋"/>
          <w:kern w:val="2"/>
          <w:sz w:val="24"/>
          <w:szCs w:val="24"/>
        </w:rPr>
      </w:pPr>
      <w:r w:rsidRPr="005423CF">
        <w:rPr>
          <w:rFonts w:ascii="宋体" w:hAnsi="宋体" w:cs="仿宋" w:hint="eastAsia"/>
          <w:kern w:val="2"/>
          <w:sz w:val="24"/>
          <w:szCs w:val="24"/>
        </w:rPr>
        <w:t>7）风机或气泵曝气系统运行正常，曝气均匀，运行参数符合要求。</w:t>
      </w:r>
    </w:p>
    <w:p w:rsidR="005423CF" w:rsidRPr="005423CF" w:rsidRDefault="005423CF" w:rsidP="005423CF">
      <w:pPr>
        <w:spacing w:line="480" w:lineRule="exact"/>
        <w:ind w:firstLineChars="199" w:firstLine="478"/>
        <w:contextualSpacing/>
        <w:rPr>
          <w:rFonts w:ascii="宋体" w:hAnsi="宋体" w:cs="仿宋"/>
          <w:kern w:val="2"/>
          <w:sz w:val="24"/>
          <w:szCs w:val="24"/>
        </w:rPr>
      </w:pPr>
      <w:r w:rsidRPr="005423CF">
        <w:rPr>
          <w:rFonts w:ascii="宋体" w:hAnsi="宋体" w:cs="仿宋" w:hint="eastAsia"/>
          <w:kern w:val="2"/>
          <w:sz w:val="24"/>
          <w:szCs w:val="24"/>
        </w:rPr>
        <w:t>8）污泥、污水回流系统运行正常，运行参数符合要求。</w:t>
      </w:r>
    </w:p>
    <w:p w:rsidR="005423CF" w:rsidRPr="005423CF" w:rsidRDefault="005423CF" w:rsidP="005423CF">
      <w:pPr>
        <w:spacing w:line="480" w:lineRule="exact"/>
        <w:ind w:firstLineChars="199" w:firstLine="478"/>
        <w:contextualSpacing/>
        <w:rPr>
          <w:rFonts w:ascii="宋体" w:hAnsi="宋体" w:cs="仿宋"/>
          <w:kern w:val="2"/>
          <w:sz w:val="24"/>
          <w:szCs w:val="24"/>
        </w:rPr>
      </w:pPr>
      <w:r w:rsidRPr="005423CF">
        <w:rPr>
          <w:rFonts w:ascii="宋体" w:hAnsi="宋体" w:cs="仿宋" w:hint="eastAsia"/>
          <w:kern w:val="2"/>
          <w:sz w:val="24"/>
          <w:szCs w:val="24"/>
        </w:rPr>
        <w:t>9）废弃物妥善处置。</w:t>
      </w:r>
    </w:p>
    <w:p w:rsidR="005423CF" w:rsidRPr="005423CF" w:rsidRDefault="005423CF" w:rsidP="005423CF">
      <w:pPr>
        <w:spacing w:line="480" w:lineRule="exact"/>
        <w:ind w:firstLineChars="199" w:firstLine="478"/>
        <w:contextualSpacing/>
        <w:rPr>
          <w:rFonts w:ascii="宋体" w:hAnsi="宋体" w:cs="仿宋"/>
          <w:kern w:val="2"/>
          <w:sz w:val="24"/>
          <w:szCs w:val="24"/>
        </w:rPr>
      </w:pPr>
      <w:r w:rsidRPr="005423CF">
        <w:rPr>
          <w:rFonts w:ascii="宋体" w:hAnsi="宋体" w:cs="仿宋" w:hint="eastAsia"/>
          <w:kern w:val="2"/>
          <w:sz w:val="24"/>
          <w:szCs w:val="24"/>
        </w:rPr>
        <w:t>10）护栏、围挡和爬梯等完整牢固，无破损。</w:t>
      </w:r>
    </w:p>
    <w:p w:rsidR="005423CF" w:rsidRPr="005423CF" w:rsidRDefault="005423CF" w:rsidP="005423CF">
      <w:pPr>
        <w:spacing w:line="480" w:lineRule="exact"/>
        <w:ind w:firstLineChars="199" w:firstLine="478"/>
        <w:contextualSpacing/>
        <w:rPr>
          <w:rFonts w:ascii="宋体" w:hAnsi="宋体" w:cs="仿宋"/>
          <w:kern w:val="2"/>
          <w:sz w:val="24"/>
          <w:szCs w:val="24"/>
        </w:rPr>
      </w:pPr>
      <w:r w:rsidRPr="005423CF">
        <w:rPr>
          <w:rFonts w:ascii="宋体" w:hAnsi="宋体" w:cs="仿宋" w:hint="eastAsia"/>
          <w:kern w:val="2"/>
          <w:sz w:val="24"/>
          <w:szCs w:val="24"/>
        </w:rPr>
        <w:t>11）设备</w:t>
      </w:r>
      <w:proofErr w:type="gramStart"/>
      <w:r w:rsidRPr="005423CF">
        <w:rPr>
          <w:rFonts w:ascii="宋体" w:hAnsi="宋体" w:cs="仿宋" w:hint="eastAsia"/>
          <w:kern w:val="2"/>
          <w:sz w:val="24"/>
          <w:szCs w:val="24"/>
        </w:rPr>
        <w:t>房结构</w:t>
      </w:r>
      <w:proofErr w:type="gramEnd"/>
      <w:r w:rsidRPr="005423CF">
        <w:rPr>
          <w:rFonts w:ascii="宋体" w:hAnsi="宋体" w:cs="仿宋" w:hint="eastAsia"/>
          <w:kern w:val="2"/>
          <w:sz w:val="24"/>
          <w:szCs w:val="24"/>
        </w:rPr>
        <w:t>稳定，上锁，无破损，房内设施布置规范、整洁。</w:t>
      </w:r>
    </w:p>
    <w:p w:rsidR="005423CF" w:rsidRPr="005423CF" w:rsidRDefault="005423CF" w:rsidP="005423CF">
      <w:pPr>
        <w:spacing w:line="480" w:lineRule="exact"/>
        <w:ind w:firstLineChars="198" w:firstLine="475"/>
        <w:contextualSpacing/>
        <w:rPr>
          <w:rFonts w:ascii="宋体" w:hAnsi="宋体" w:cs="仿宋"/>
          <w:kern w:val="2"/>
          <w:sz w:val="24"/>
          <w:szCs w:val="24"/>
        </w:rPr>
      </w:pPr>
      <w:r w:rsidRPr="005423CF">
        <w:rPr>
          <w:rFonts w:ascii="宋体" w:hAnsi="宋体" w:cs="仿宋" w:hint="eastAsia"/>
          <w:kern w:val="2"/>
          <w:sz w:val="24"/>
          <w:szCs w:val="24"/>
        </w:rPr>
        <w:t>12）大标识牌内容完整、表述正确，安装牢固。</w:t>
      </w:r>
    </w:p>
    <w:p w:rsidR="005423CF" w:rsidRPr="005423CF" w:rsidRDefault="005423CF" w:rsidP="005423CF">
      <w:pPr>
        <w:spacing w:line="480" w:lineRule="exact"/>
        <w:ind w:firstLineChars="199" w:firstLine="478"/>
        <w:contextualSpacing/>
        <w:rPr>
          <w:rFonts w:ascii="宋体" w:hAnsi="宋体" w:cs="仿宋"/>
          <w:kern w:val="2"/>
          <w:sz w:val="24"/>
          <w:szCs w:val="24"/>
        </w:rPr>
      </w:pPr>
      <w:r w:rsidRPr="005423CF">
        <w:rPr>
          <w:rFonts w:ascii="宋体" w:hAnsi="宋体" w:cs="仿宋" w:hint="eastAsia"/>
          <w:kern w:val="2"/>
          <w:sz w:val="24"/>
          <w:szCs w:val="24"/>
        </w:rPr>
        <w:t>13）工艺流程小标牌数量齐全、内容明晰、安装牢固。</w:t>
      </w:r>
    </w:p>
    <w:p w:rsidR="005423CF" w:rsidRPr="005423CF" w:rsidRDefault="005423CF" w:rsidP="005423CF">
      <w:pPr>
        <w:spacing w:line="480" w:lineRule="exact"/>
        <w:ind w:firstLine="560"/>
        <w:contextualSpacing/>
        <w:rPr>
          <w:rFonts w:ascii="宋体" w:hAnsi="宋体"/>
          <w:kern w:val="2"/>
          <w:sz w:val="24"/>
          <w:szCs w:val="24"/>
        </w:rPr>
      </w:pPr>
      <w:r w:rsidRPr="005423CF">
        <w:rPr>
          <w:rFonts w:ascii="宋体" w:hAnsi="宋体" w:cs="仿宋" w:hint="eastAsia"/>
          <w:kern w:val="2"/>
          <w:sz w:val="24"/>
          <w:szCs w:val="24"/>
        </w:rPr>
        <w:t>14）现场整洁、美观，与村庄环境协调。</w:t>
      </w:r>
    </w:p>
    <w:p w:rsidR="005423CF" w:rsidRPr="005E63D9" w:rsidRDefault="005E63D9" w:rsidP="005423CF">
      <w:pPr>
        <w:spacing w:line="480" w:lineRule="exact"/>
        <w:ind w:firstLineChars="100" w:firstLine="241"/>
        <w:contextualSpacing/>
        <w:rPr>
          <w:rFonts w:ascii="宋体" w:hAnsi="宋体" w:cs="仿宋"/>
          <w:b/>
          <w:sz w:val="24"/>
          <w:szCs w:val="24"/>
        </w:rPr>
      </w:pPr>
      <w:r w:rsidRPr="005E63D9">
        <w:rPr>
          <w:rFonts w:ascii="宋体" w:hAnsi="宋体" w:cs="仿宋" w:hint="eastAsia"/>
          <w:b/>
          <w:sz w:val="24"/>
          <w:szCs w:val="24"/>
        </w:rPr>
        <w:t>四</w:t>
      </w:r>
      <w:r w:rsidR="005423CF" w:rsidRPr="005E63D9">
        <w:rPr>
          <w:rFonts w:ascii="宋体" w:hAnsi="宋体" w:cs="仿宋" w:hint="eastAsia"/>
          <w:b/>
          <w:sz w:val="24"/>
          <w:szCs w:val="24"/>
        </w:rPr>
        <w:t>、责任分工</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1、南通市海门区正余镇人民政府为农村污水处理设施运行管理的监督部门，负责对设施运行管理情况进行监督、检查。</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2、设施运行管理单位，具体负责设施的日常运行、巡查养护、维修管理等工作。</w:t>
      </w:r>
    </w:p>
    <w:p w:rsidR="005423CF" w:rsidRPr="005E63D9" w:rsidRDefault="005E63D9" w:rsidP="005423CF">
      <w:pPr>
        <w:spacing w:line="480" w:lineRule="exact"/>
        <w:ind w:firstLineChars="100" w:firstLine="241"/>
        <w:contextualSpacing/>
        <w:rPr>
          <w:rFonts w:ascii="宋体" w:hAnsi="宋体" w:cs="仿宋"/>
          <w:b/>
          <w:sz w:val="24"/>
          <w:szCs w:val="24"/>
        </w:rPr>
      </w:pPr>
      <w:r w:rsidRPr="005E63D9">
        <w:rPr>
          <w:rFonts w:ascii="宋体" w:hAnsi="宋体" w:cs="仿宋" w:hint="eastAsia"/>
          <w:b/>
          <w:sz w:val="24"/>
          <w:szCs w:val="24"/>
        </w:rPr>
        <w:t>五</w:t>
      </w:r>
      <w:r w:rsidR="005423CF" w:rsidRPr="005E63D9">
        <w:rPr>
          <w:rFonts w:ascii="宋体" w:hAnsi="宋体" w:cs="仿宋" w:hint="eastAsia"/>
          <w:b/>
          <w:sz w:val="24"/>
          <w:szCs w:val="24"/>
        </w:rPr>
        <w:t>、运行管理标准</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lastRenderedPageBreak/>
        <w:t>1、台账管理</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设施日常巡检、养护、水质检测应做好台账记录，</w:t>
      </w:r>
      <w:r w:rsidRPr="005423CF">
        <w:rPr>
          <w:rFonts w:ascii="宋体" w:hAnsi="宋体" w:cs="仿宋"/>
          <w:sz w:val="24"/>
          <w:szCs w:val="24"/>
        </w:rPr>
        <w:t>5T及以上形成一站一档，每周至</w:t>
      </w:r>
      <w:proofErr w:type="gramStart"/>
      <w:r w:rsidRPr="005423CF">
        <w:rPr>
          <w:rFonts w:ascii="宋体" w:hAnsi="宋体" w:cs="仿宋"/>
          <w:sz w:val="24"/>
          <w:szCs w:val="24"/>
        </w:rPr>
        <w:t>少记录</w:t>
      </w:r>
      <w:proofErr w:type="gramEnd"/>
      <w:r w:rsidRPr="005423CF">
        <w:rPr>
          <w:rFonts w:ascii="宋体" w:hAnsi="宋体" w:cs="仿宋"/>
          <w:sz w:val="24"/>
          <w:szCs w:val="24"/>
        </w:rPr>
        <w:t xml:space="preserve">一次；5T以下（包含无动力）做好巡查日志记录，并每月做好数据整理。 </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2、日常管理</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（1）环境卫生：包括设施范围内垃圾、杂草清理、池体漂浮物清理、围栏修补等。</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（2）收集系统：包括提升泵井、隔油池、化粪池、窨井、污水管网等污水收集和预处理设施，应定期巡查，菌群的补充更换及时清理垃圾及沉积物等，确保收集系统无堵塞、无漫溢、无渗漏。</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（3）处理系统：包括格栅、调节池、生化（处理）池等，定期开展巡查，检查池体完好情况、生化系统功</w:t>
      </w:r>
      <w:proofErr w:type="gramStart"/>
      <w:r w:rsidRPr="005423CF">
        <w:rPr>
          <w:rFonts w:ascii="宋体" w:hAnsi="宋体" w:cs="仿宋" w:hint="eastAsia"/>
          <w:sz w:val="24"/>
          <w:szCs w:val="24"/>
        </w:rPr>
        <w:t>况</w:t>
      </w:r>
      <w:proofErr w:type="gramEnd"/>
      <w:r w:rsidRPr="005423CF">
        <w:rPr>
          <w:rFonts w:ascii="宋体" w:hAnsi="宋体" w:cs="仿宋" w:hint="eastAsia"/>
          <w:sz w:val="24"/>
          <w:szCs w:val="24"/>
        </w:rPr>
        <w:t>、植物生长情况，井盖字样缺失的及时喷涂，确保设施各处理单元效能正常发挥作用。</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（4）设备管理养护：包括水泵、风机、电控设备、流量计等设备，应定期检查、维修养护，确保正常运行。</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（5）标识管理：实行公示牌制度，应按照要求标识设施信息、警示等。</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（6）出水标准：定期开展水质自检和抽检，出水水质满足江苏省《农村生活污水处理设施水污染物排放标准》DB32/ 3462-2020 相关规定，20吨及以上设施站点每季度检测水质并出具CMA资质认证（含八项指标）水质检测报告，20T以下设施站点每年抽检比例不小于20%（无动力除外）并出具</w:t>
      </w:r>
      <w:r w:rsidRPr="005423CF">
        <w:rPr>
          <w:rFonts w:ascii="宋体" w:hAnsi="宋体" w:cs="仿宋"/>
          <w:sz w:val="24"/>
          <w:szCs w:val="24"/>
        </w:rPr>
        <w:t>CMA资质认证（含八项指标）水质检测报告</w:t>
      </w:r>
      <w:r w:rsidRPr="005423CF">
        <w:rPr>
          <w:rFonts w:ascii="宋体" w:hAnsi="宋体" w:cs="仿宋" w:hint="eastAsia"/>
          <w:sz w:val="24"/>
          <w:szCs w:val="24"/>
        </w:rPr>
        <w:t>。</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（7）安全管理：包括用电设施日常管理，确保无私接用电等现象；设施场地日常监管，防止游客进入设施危险区域。</w:t>
      </w:r>
      <w:r w:rsidR="002F78CF" w:rsidRPr="002F78CF">
        <w:rPr>
          <w:rFonts w:ascii="宋体" w:hAnsi="宋体" w:cs="仿宋" w:hint="eastAsia"/>
          <w:sz w:val="24"/>
          <w:szCs w:val="24"/>
        </w:rPr>
        <w:t>根据安全管理的相关规定，做好相应的警示标志，以及安全保障措施，防止事故的发生。</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3、应急管理</w:t>
      </w:r>
    </w:p>
    <w:p w:rsidR="005423CF" w:rsidRPr="005423CF" w:rsidRDefault="005423CF" w:rsidP="005423CF">
      <w:pPr>
        <w:spacing w:line="480" w:lineRule="exact"/>
        <w:ind w:firstLineChars="200" w:firstLine="480"/>
        <w:contextualSpacing/>
        <w:rPr>
          <w:rFonts w:ascii="宋体" w:hAnsi="宋体" w:cs="仿宋"/>
          <w:sz w:val="24"/>
          <w:szCs w:val="24"/>
        </w:rPr>
      </w:pPr>
      <w:r w:rsidRPr="005423CF">
        <w:rPr>
          <w:rFonts w:ascii="宋体" w:hAnsi="宋体" w:cs="仿宋" w:hint="eastAsia"/>
          <w:sz w:val="24"/>
          <w:szCs w:val="24"/>
        </w:rPr>
        <w:t>及时反馈并解决故障报警及水质不合格预警信息，及时处理、修复。</w:t>
      </w:r>
    </w:p>
    <w:p w:rsidR="005423CF" w:rsidRPr="005E63D9" w:rsidRDefault="005E63D9" w:rsidP="005E63D9">
      <w:pPr>
        <w:spacing w:line="480" w:lineRule="exact"/>
        <w:contextualSpacing/>
        <w:rPr>
          <w:rFonts w:ascii="宋体" w:hAnsi="宋体" w:cs="仿宋"/>
          <w:b/>
          <w:sz w:val="24"/>
          <w:szCs w:val="24"/>
        </w:rPr>
      </w:pPr>
      <w:r>
        <w:rPr>
          <w:rFonts w:ascii="宋体" w:hAnsi="宋体" w:cs="仿宋" w:hint="eastAsia"/>
          <w:b/>
          <w:sz w:val="24"/>
          <w:szCs w:val="24"/>
        </w:rPr>
        <w:t>六</w:t>
      </w:r>
      <w:r w:rsidRPr="005E63D9">
        <w:rPr>
          <w:rFonts w:ascii="宋体" w:hAnsi="宋体" w:cs="仿宋" w:hint="eastAsia"/>
          <w:b/>
          <w:sz w:val="24"/>
          <w:szCs w:val="24"/>
        </w:rPr>
        <w:t>、</w:t>
      </w:r>
      <w:r w:rsidR="005423CF" w:rsidRPr="005E63D9">
        <w:rPr>
          <w:rFonts w:ascii="宋体" w:hAnsi="宋体" w:cs="仿宋" w:hint="eastAsia"/>
          <w:b/>
          <w:sz w:val="24"/>
          <w:szCs w:val="24"/>
        </w:rPr>
        <w:t>设施巡视事项要求</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bCs/>
          <w:kern w:val="2"/>
          <w:sz w:val="24"/>
          <w:szCs w:val="24"/>
        </w:rPr>
        <w:t>1）中标范围内的污水处理设施及</w:t>
      </w:r>
      <w:r w:rsidRPr="005423CF">
        <w:rPr>
          <w:rFonts w:ascii="宋体" w:hAnsi="宋体" w:cs="仿宋" w:hint="eastAsia"/>
          <w:kern w:val="2"/>
          <w:sz w:val="24"/>
          <w:szCs w:val="24"/>
        </w:rPr>
        <w:t>管道</w:t>
      </w:r>
      <w:r w:rsidRPr="005423CF">
        <w:rPr>
          <w:rFonts w:ascii="宋体" w:hAnsi="宋体" w:cs="仿宋" w:hint="eastAsia"/>
          <w:bCs/>
          <w:kern w:val="2"/>
          <w:sz w:val="24"/>
          <w:szCs w:val="24"/>
        </w:rPr>
        <w:t>的日常运营管理。</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2）各村污水处理设施日常运营管理和维护，</w:t>
      </w:r>
      <w:r w:rsidRPr="005423CF">
        <w:rPr>
          <w:rFonts w:ascii="宋体" w:hAnsi="宋体" w:cs="宋体" w:hint="eastAsia"/>
          <w:bCs/>
          <w:sz w:val="24"/>
          <w:szCs w:val="22"/>
        </w:rPr>
        <w:t>5吨及以上每周不少于1次的日常巡查，并做好巡查记录（其中要求20吨及以上每季度不少于1次对污水处理设施的进出水进行第三方水质检测，并提供检测报告）。5吨以下有动力设施每月巡查一次，无动力设施每月巡查总数的25%（确保每个设施一年不少于3次）。20吨以下的设施每年不少于1次对污水处理设</w:t>
      </w:r>
      <w:r w:rsidRPr="005423CF">
        <w:rPr>
          <w:rFonts w:ascii="宋体" w:hAnsi="宋体" w:cs="宋体" w:hint="eastAsia"/>
          <w:bCs/>
          <w:sz w:val="24"/>
          <w:szCs w:val="22"/>
        </w:rPr>
        <w:lastRenderedPageBreak/>
        <w:t>施的进出水进行第三方水质检测(检测数量按总数的20%抽查)，并提供检测报告。所有设施如出现水质超标必须立刻汇报业主查明原因，2小时内查明，12小时内排除问题，并保留水样时间不少于2天(水质排放标准</w:t>
      </w:r>
      <w:proofErr w:type="gramStart"/>
      <w:r w:rsidRPr="005423CF">
        <w:rPr>
          <w:rFonts w:ascii="宋体" w:hAnsi="宋体" w:cs="宋体" w:hint="eastAsia"/>
          <w:bCs/>
          <w:sz w:val="24"/>
          <w:szCs w:val="22"/>
        </w:rPr>
        <w:t>安当时</w:t>
      </w:r>
      <w:proofErr w:type="gramEnd"/>
      <w:r w:rsidRPr="005423CF">
        <w:rPr>
          <w:rFonts w:ascii="宋体" w:hAnsi="宋体" w:cs="宋体" w:hint="eastAsia"/>
          <w:bCs/>
          <w:sz w:val="24"/>
          <w:szCs w:val="22"/>
        </w:rPr>
        <w:t>设计要求)</w:t>
      </w:r>
      <w:r w:rsidRPr="005423CF">
        <w:rPr>
          <w:rFonts w:ascii="宋体" w:hAnsi="宋体" w:cs="仿宋" w:hint="eastAsia"/>
          <w:sz w:val="24"/>
          <w:szCs w:val="24"/>
        </w:rPr>
        <w:t>。</w:t>
      </w:r>
    </w:p>
    <w:p w:rsidR="005423CF" w:rsidRPr="005E63D9" w:rsidRDefault="005E63D9" w:rsidP="00580DC5">
      <w:pPr>
        <w:spacing w:line="480" w:lineRule="exact"/>
        <w:contextualSpacing/>
        <w:rPr>
          <w:rFonts w:ascii="宋体" w:hAnsi="宋体" w:cs="仿宋"/>
          <w:b/>
          <w:sz w:val="24"/>
          <w:szCs w:val="24"/>
        </w:rPr>
      </w:pPr>
      <w:r>
        <w:rPr>
          <w:rFonts w:ascii="宋体" w:hAnsi="宋体" w:cs="仿宋" w:hint="eastAsia"/>
          <w:b/>
          <w:sz w:val="24"/>
          <w:szCs w:val="24"/>
        </w:rPr>
        <w:t>七</w:t>
      </w:r>
      <w:r w:rsidR="005423CF" w:rsidRPr="005E63D9">
        <w:rPr>
          <w:rFonts w:ascii="宋体" w:hAnsi="宋体" w:cs="仿宋" w:hint="eastAsia"/>
          <w:b/>
          <w:sz w:val="24"/>
          <w:szCs w:val="24"/>
        </w:rPr>
        <w:t>、人员配备要求</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1、为保证向采购人提供及时、快捷、有效的服务，投标</w:t>
      </w:r>
      <w:r w:rsidR="00C51B7E">
        <w:rPr>
          <w:rFonts w:ascii="宋体" w:hAnsi="宋体" w:cs="仿宋" w:hint="eastAsia"/>
          <w:sz w:val="24"/>
          <w:szCs w:val="24"/>
        </w:rPr>
        <w:t>供应商</w:t>
      </w:r>
      <w:r w:rsidRPr="005423CF">
        <w:rPr>
          <w:rFonts w:ascii="宋体" w:hAnsi="宋体" w:cs="仿宋" w:hint="eastAsia"/>
          <w:sz w:val="24"/>
          <w:szCs w:val="24"/>
        </w:rPr>
        <w:t>应根据采购</w:t>
      </w:r>
      <w:proofErr w:type="gramStart"/>
      <w:r w:rsidRPr="005423CF">
        <w:rPr>
          <w:rFonts w:ascii="宋体" w:hAnsi="宋体" w:cs="仿宋" w:hint="eastAsia"/>
          <w:sz w:val="24"/>
          <w:szCs w:val="24"/>
        </w:rPr>
        <w:t>人设备</w:t>
      </w:r>
      <w:proofErr w:type="gramEnd"/>
      <w:r w:rsidRPr="005423CF">
        <w:rPr>
          <w:rFonts w:ascii="宋体" w:hAnsi="宋体" w:cs="仿宋" w:hint="eastAsia"/>
          <w:sz w:val="24"/>
          <w:szCs w:val="24"/>
        </w:rPr>
        <w:t>的具体情况，须有人员常驻现场便于及时对污水处理设施的设备的巡查、水质的检测及设施的故障维修。</w:t>
      </w:r>
    </w:p>
    <w:p w:rsidR="005423CF" w:rsidRPr="005423CF" w:rsidRDefault="005423CF" w:rsidP="005423CF">
      <w:pPr>
        <w:spacing w:line="480" w:lineRule="exact"/>
        <w:ind w:firstLine="560"/>
        <w:contextualSpacing/>
        <w:rPr>
          <w:rFonts w:ascii="宋体" w:hAnsi="宋体" w:cs="仿宋"/>
          <w:sz w:val="24"/>
          <w:szCs w:val="24"/>
        </w:rPr>
      </w:pPr>
      <w:r w:rsidRPr="005423CF">
        <w:rPr>
          <w:rFonts w:ascii="宋体" w:hAnsi="宋体" w:cs="仿宋" w:hint="eastAsia"/>
          <w:sz w:val="24"/>
          <w:szCs w:val="24"/>
        </w:rPr>
        <w:t>2、运行值班操作人员及投标人派出的维修服务人员，专业工龄在1年以上，均应需熟悉项目服务内所有设备的设计参数、技术性能和工作特性，具有设备检查、润滑、保养、维护、维修、故障抢修、技术改造方案实施的能力和服务质量控制能力，并具有丰富的现场维护经验。</w:t>
      </w:r>
    </w:p>
    <w:p w:rsidR="00125750" w:rsidRDefault="005423CF" w:rsidP="00692B4D">
      <w:pPr>
        <w:spacing w:line="480" w:lineRule="exact"/>
        <w:ind w:firstLine="562"/>
        <w:contextualSpacing/>
        <w:rPr>
          <w:rFonts w:ascii="宋体" w:hAnsi="宋体" w:cs="宋体"/>
          <w:bCs/>
          <w:kern w:val="2"/>
          <w:sz w:val="24"/>
          <w:szCs w:val="24"/>
        </w:rPr>
      </w:pPr>
      <w:r w:rsidRPr="005423CF">
        <w:rPr>
          <w:rFonts w:ascii="宋体" w:hAnsi="宋体" w:cs="宋体" w:hint="eastAsia"/>
          <w:bCs/>
          <w:kern w:val="2"/>
          <w:sz w:val="24"/>
          <w:szCs w:val="24"/>
        </w:rPr>
        <w:t>3、投标供应商派出的维修服务人员，如电气运维工、污水处理工、污水化验工等特殊工种，应具有相关部门颁发的有效证件，并做到持证上岗</w:t>
      </w:r>
      <w:r w:rsidR="00125750">
        <w:rPr>
          <w:rFonts w:ascii="宋体" w:hAnsi="宋体" w:cs="宋体" w:hint="eastAsia"/>
          <w:bCs/>
          <w:kern w:val="2"/>
          <w:sz w:val="24"/>
          <w:szCs w:val="24"/>
        </w:rPr>
        <w:t>。</w:t>
      </w:r>
    </w:p>
    <w:p w:rsidR="00692B4D" w:rsidRDefault="005423CF" w:rsidP="00692B4D">
      <w:pPr>
        <w:spacing w:line="480" w:lineRule="exact"/>
        <w:ind w:firstLine="562"/>
        <w:contextualSpacing/>
        <w:rPr>
          <w:rFonts w:ascii="宋体" w:hAnsi="宋体" w:cs="宋体"/>
          <w:bCs/>
          <w:kern w:val="2"/>
          <w:sz w:val="24"/>
          <w:szCs w:val="24"/>
        </w:rPr>
      </w:pPr>
      <w:r w:rsidRPr="005423CF">
        <w:rPr>
          <w:rFonts w:ascii="宋体" w:hAnsi="宋体" w:cs="宋体" w:hint="eastAsia"/>
          <w:bCs/>
          <w:kern w:val="2"/>
          <w:sz w:val="24"/>
          <w:szCs w:val="24"/>
        </w:rPr>
        <w:t>4、</w:t>
      </w:r>
      <w:bookmarkStart w:id="6" w:name="OLE_LINK7"/>
      <w:bookmarkStart w:id="7" w:name="OLE_LINK8"/>
      <w:r w:rsidR="00907FE6" w:rsidRPr="00907FE6">
        <w:rPr>
          <w:rFonts w:ascii="宋体" w:hAnsi="宋体" w:cs="宋体" w:hint="eastAsia"/>
          <w:bCs/>
          <w:kern w:val="2"/>
          <w:sz w:val="24"/>
          <w:szCs w:val="24"/>
        </w:rPr>
        <w:t>日常维护配备人员4名：含1名技术总负责人员，具有环境治理工程师（提供环境类的工程师证书），1名污水化验检测工（提供污水化验检测工证书）， 1名污水处理工（提供污水处理工证书）， 1名低压电工（提</w:t>
      </w:r>
      <w:r w:rsidR="00907FE6">
        <w:rPr>
          <w:rFonts w:ascii="宋体" w:hAnsi="宋体" w:cs="宋体" w:hint="eastAsia"/>
          <w:bCs/>
          <w:kern w:val="2"/>
          <w:sz w:val="24"/>
          <w:szCs w:val="24"/>
        </w:rPr>
        <w:t>供</w:t>
      </w:r>
      <w:r w:rsidR="00907FE6" w:rsidRPr="00907FE6">
        <w:rPr>
          <w:rFonts w:ascii="宋体" w:hAnsi="宋体" w:cs="宋体" w:hint="eastAsia"/>
          <w:bCs/>
          <w:kern w:val="2"/>
          <w:sz w:val="24"/>
          <w:szCs w:val="24"/>
        </w:rPr>
        <w:t>低压电工证书）</w:t>
      </w:r>
      <w:r w:rsidR="00692B4D" w:rsidRPr="00692B4D">
        <w:rPr>
          <w:rFonts w:ascii="宋体" w:hAnsi="宋体" w:cs="宋体" w:hint="eastAsia"/>
          <w:bCs/>
          <w:kern w:val="2"/>
          <w:sz w:val="24"/>
          <w:szCs w:val="24"/>
        </w:rPr>
        <w:t>。</w:t>
      </w:r>
    </w:p>
    <w:bookmarkEnd w:id="6"/>
    <w:bookmarkEnd w:id="7"/>
    <w:p w:rsidR="00580DC5" w:rsidRPr="00906635" w:rsidRDefault="00580DC5" w:rsidP="00692B4D">
      <w:pPr>
        <w:spacing w:line="480" w:lineRule="exact"/>
        <w:ind w:firstLineChars="200" w:firstLine="480"/>
        <w:contextualSpacing/>
        <w:outlineLvl w:val="0"/>
        <w:rPr>
          <w:rFonts w:ascii="宋体" w:hAnsi="宋体" w:cs="宋体"/>
          <w:bCs/>
          <w:kern w:val="2"/>
          <w:sz w:val="24"/>
          <w:szCs w:val="24"/>
        </w:rPr>
      </w:pPr>
      <w:r w:rsidRPr="00CD42CF">
        <w:rPr>
          <w:rFonts w:ascii="宋体" w:hAnsi="宋体" w:cs="宋体" w:hint="eastAsia"/>
          <w:bCs/>
          <w:kern w:val="2"/>
          <w:sz w:val="24"/>
          <w:szCs w:val="24"/>
          <w:highlight w:val="yellow"/>
        </w:rPr>
        <w:t>注：上述人员的相关证书及投标供应商为上述人员缴纳的近一个月的社保缴费证明材料，需在本次投标资料中体现，否则符合性审查不予通过。</w:t>
      </w:r>
    </w:p>
    <w:p w:rsidR="005E63D9" w:rsidRPr="00906635" w:rsidRDefault="005E63D9" w:rsidP="00692B4D">
      <w:pPr>
        <w:spacing w:line="480" w:lineRule="exact"/>
        <w:contextualSpacing/>
        <w:rPr>
          <w:rFonts w:ascii="宋体" w:hAnsi="宋体" w:cs="宋体"/>
          <w:bCs/>
          <w:kern w:val="2"/>
          <w:sz w:val="24"/>
          <w:szCs w:val="24"/>
        </w:rPr>
      </w:pPr>
      <w:r w:rsidRPr="00906635">
        <w:rPr>
          <w:rFonts w:ascii="宋体" w:hAnsi="宋体" w:cs="宋体" w:hint="eastAsia"/>
          <w:bCs/>
          <w:kern w:val="2"/>
          <w:sz w:val="24"/>
          <w:szCs w:val="24"/>
        </w:rPr>
        <w:t>八、设备配备要求</w:t>
      </w:r>
    </w:p>
    <w:p w:rsidR="004828D9" w:rsidRDefault="004828D9" w:rsidP="00692B4D">
      <w:pPr>
        <w:spacing w:line="480" w:lineRule="exact"/>
        <w:ind w:firstLine="482"/>
        <w:contextualSpacing/>
        <w:rPr>
          <w:rFonts w:ascii="宋体" w:hAnsi="宋体" w:cs="宋体"/>
          <w:bCs/>
          <w:kern w:val="2"/>
          <w:sz w:val="24"/>
          <w:szCs w:val="24"/>
        </w:rPr>
      </w:pPr>
      <w:bookmarkStart w:id="8" w:name="OLE_LINK14"/>
      <w:bookmarkStart w:id="9" w:name="OLE_LINK15"/>
      <w:bookmarkStart w:id="10" w:name="OLE_LINK12"/>
      <w:bookmarkStart w:id="11" w:name="OLE_LINK13"/>
      <w:r>
        <w:rPr>
          <w:rFonts w:ascii="宋体" w:hAnsi="宋体" w:cs="宋体" w:hint="eastAsia"/>
          <w:bCs/>
          <w:kern w:val="2"/>
          <w:sz w:val="24"/>
          <w:szCs w:val="24"/>
        </w:rPr>
        <w:t>配备本项目专用工程车1辆及</w:t>
      </w:r>
      <w:proofErr w:type="gramStart"/>
      <w:r>
        <w:rPr>
          <w:rFonts w:ascii="宋体" w:hAnsi="宋体" w:cs="宋体" w:hint="eastAsia"/>
          <w:bCs/>
          <w:kern w:val="2"/>
          <w:sz w:val="24"/>
          <w:szCs w:val="24"/>
        </w:rPr>
        <w:t>巡检车</w:t>
      </w:r>
      <w:proofErr w:type="gramEnd"/>
      <w:r>
        <w:rPr>
          <w:rFonts w:ascii="宋体" w:hAnsi="宋体" w:cs="宋体" w:hint="eastAsia"/>
          <w:bCs/>
          <w:kern w:val="2"/>
          <w:sz w:val="24"/>
          <w:szCs w:val="24"/>
        </w:rPr>
        <w:t>1辆，</w:t>
      </w:r>
      <w:r w:rsidRPr="005423CF">
        <w:rPr>
          <w:rFonts w:ascii="宋体" w:hAnsi="宋体" w:cs="宋体" w:hint="eastAsia"/>
          <w:bCs/>
          <w:kern w:val="2"/>
          <w:sz w:val="24"/>
          <w:szCs w:val="24"/>
        </w:rPr>
        <w:t>并</w:t>
      </w:r>
      <w:r w:rsidRPr="006046D7">
        <w:rPr>
          <w:rFonts w:ascii="宋体" w:hAnsi="宋体" w:cs="宋体" w:hint="eastAsia"/>
          <w:bCs/>
          <w:kern w:val="2"/>
          <w:sz w:val="24"/>
          <w:szCs w:val="24"/>
        </w:rPr>
        <w:t>提供在投标</w:t>
      </w:r>
      <w:r w:rsidR="001F36DD">
        <w:rPr>
          <w:rFonts w:ascii="宋体" w:hAnsi="宋体" w:cs="宋体" w:hint="eastAsia"/>
          <w:bCs/>
          <w:kern w:val="2"/>
          <w:sz w:val="24"/>
          <w:szCs w:val="24"/>
        </w:rPr>
        <w:t>企业</w:t>
      </w:r>
      <w:r w:rsidRPr="006046D7">
        <w:rPr>
          <w:rFonts w:ascii="宋体" w:hAnsi="宋体" w:cs="宋体" w:hint="eastAsia"/>
          <w:bCs/>
          <w:kern w:val="2"/>
          <w:sz w:val="24"/>
          <w:szCs w:val="24"/>
        </w:rPr>
        <w:t>或投标企业法定代表人名下的有效的车辆行驶证或登记证</w:t>
      </w:r>
      <w:r>
        <w:rPr>
          <w:rFonts w:ascii="宋体" w:hAnsi="宋体" w:cs="宋体" w:hint="eastAsia"/>
          <w:bCs/>
          <w:kern w:val="2"/>
          <w:sz w:val="24"/>
          <w:szCs w:val="24"/>
        </w:rPr>
        <w:t>。</w:t>
      </w:r>
    </w:p>
    <w:bookmarkEnd w:id="8"/>
    <w:bookmarkEnd w:id="9"/>
    <w:bookmarkEnd w:id="10"/>
    <w:bookmarkEnd w:id="11"/>
    <w:p w:rsidR="00580DC5" w:rsidRPr="00906635" w:rsidRDefault="00580DC5" w:rsidP="00692B4D">
      <w:pPr>
        <w:spacing w:line="480" w:lineRule="exact"/>
        <w:ind w:firstLine="482"/>
        <w:contextualSpacing/>
        <w:rPr>
          <w:rFonts w:ascii="宋体" w:hAnsi="宋体" w:cs="宋体"/>
          <w:bCs/>
          <w:kern w:val="2"/>
          <w:sz w:val="24"/>
          <w:szCs w:val="24"/>
        </w:rPr>
      </w:pPr>
      <w:r w:rsidRPr="00CD42CF">
        <w:rPr>
          <w:rFonts w:ascii="宋体" w:hAnsi="宋体" w:cs="宋体" w:hint="eastAsia"/>
          <w:bCs/>
          <w:kern w:val="2"/>
          <w:sz w:val="24"/>
          <w:szCs w:val="24"/>
          <w:highlight w:val="yellow"/>
        </w:rPr>
        <w:t>注：以上设备需提供的证明材料</w:t>
      </w:r>
      <w:proofErr w:type="gramStart"/>
      <w:r w:rsidRPr="00CD42CF">
        <w:rPr>
          <w:rFonts w:ascii="宋体" w:hAnsi="宋体" w:cs="宋体" w:hint="eastAsia"/>
          <w:bCs/>
          <w:kern w:val="2"/>
          <w:sz w:val="24"/>
          <w:szCs w:val="24"/>
          <w:highlight w:val="yellow"/>
        </w:rPr>
        <w:t>需体现</w:t>
      </w:r>
      <w:proofErr w:type="gramEnd"/>
      <w:r w:rsidRPr="00CD42CF">
        <w:rPr>
          <w:rFonts w:ascii="宋体" w:hAnsi="宋体" w:cs="宋体" w:hint="eastAsia"/>
          <w:bCs/>
          <w:kern w:val="2"/>
          <w:sz w:val="24"/>
          <w:szCs w:val="24"/>
          <w:highlight w:val="yellow"/>
        </w:rPr>
        <w:t>在本次投标资料中，否则</w:t>
      </w:r>
      <w:bookmarkStart w:id="12" w:name="_Hlk179552983"/>
      <w:r w:rsidRPr="00CD42CF">
        <w:rPr>
          <w:rFonts w:ascii="宋体" w:hAnsi="宋体" w:cs="宋体" w:hint="eastAsia"/>
          <w:bCs/>
          <w:kern w:val="2"/>
          <w:sz w:val="24"/>
          <w:szCs w:val="24"/>
          <w:highlight w:val="yellow"/>
        </w:rPr>
        <w:t>符合性审查</w:t>
      </w:r>
      <w:bookmarkEnd w:id="12"/>
      <w:r w:rsidRPr="00CD42CF">
        <w:rPr>
          <w:rFonts w:ascii="宋体" w:hAnsi="宋体" w:cs="宋体" w:hint="eastAsia"/>
          <w:bCs/>
          <w:kern w:val="2"/>
          <w:sz w:val="24"/>
          <w:szCs w:val="24"/>
          <w:highlight w:val="yellow"/>
        </w:rPr>
        <w:t>不予通过。</w:t>
      </w:r>
    </w:p>
    <w:p w:rsidR="005423CF" w:rsidRPr="00580DC5" w:rsidRDefault="005E63D9" w:rsidP="00692B4D">
      <w:pPr>
        <w:spacing w:line="480" w:lineRule="exact"/>
        <w:ind w:firstLineChars="100" w:firstLine="241"/>
        <w:contextualSpacing/>
        <w:rPr>
          <w:rFonts w:ascii="宋体" w:hAnsi="宋体" w:cs="仿宋"/>
          <w:b/>
          <w:color w:val="FF0000"/>
          <w:sz w:val="24"/>
          <w:szCs w:val="24"/>
        </w:rPr>
      </w:pPr>
      <w:r w:rsidRPr="00580DC5">
        <w:rPr>
          <w:rFonts w:ascii="宋体" w:hAnsi="宋体" w:cs="仿宋" w:hint="eastAsia"/>
          <w:b/>
          <w:sz w:val="24"/>
          <w:szCs w:val="24"/>
        </w:rPr>
        <w:t>九</w:t>
      </w:r>
      <w:r w:rsidR="005423CF" w:rsidRPr="00580DC5">
        <w:rPr>
          <w:rFonts w:ascii="宋体" w:hAnsi="宋体" w:cs="仿宋" w:hint="eastAsia"/>
          <w:b/>
          <w:sz w:val="24"/>
          <w:szCs w:val="24"/>
        </w:rPr>
        <w:t>、考核机制</w:t>
      </w:r>
    </w:p>
    <w:p w:rsidR="005423CF" w:rsidRPr="005423CF" w:rsidRDefault="005423CF" w:rsidP="00692B4D">
      <w:pPr>
        <w:spacing w:line="480" w:lineRule="exact"/>
        <w:ind w:firstLine="560"/>
        <w:contextualSpacing/>
        <w:rPr>
          <w:rFonts w:ascii="宋体" w:hAnsi="宋体" w:cs="仿宋"/>
          <w:sz w:val="24"/>
          <w:szCs w:val="24"/>
        </w:rPr>
      </w:pPr>
      <w:r w:rsidRPr="005423CF">
        <w:rPr>
          <w:rFonts w:ascii="宋体" w:hAnsi="宋体" w:cs="仿宋" w:hint="eastAsia"/>
          <w:sz w:val="24"/>
          <w:szCs w:val="24"/>
        </w:rPr>
        <w:t>（一）服务质量考核标准</w:t>
      </w:r>
    </w:p>
    <w:p w:rsidR="005423CF" w:rsidRPr="005423CF" w:rsidRDefault="005423CF" w:rsidP="00692B4D">
      <w:pPr>
        <w:spacing w:line="480" w:lineRule="exact"/>
        <w:ind w:firstLine="560"/>
        <w:contextualSpacing/>
        <w:rPr>
          <w:rFonts w:ascii="宋体" w:hAnsi="宋体" w:cs="仿宋"/>
          <w:sz w:val="24"/>
          <w:szCs w:val="24"/>
        </w:rPr>
      </w:pPr>
      <w:r w:rsidRPr="005423CF">
        <w:rPr>
          <w:rFonts w:ascii="宋体" w:hAnsi="宋体" w:cs="仿宋" w:hint="eastAsia"/>
          <w:sz w:val="24"/>
          <w:szCs w:val="24"/>
        </w:rPr>
        <w:t>1、服务考核标准详见附件：《污水处理设施托管考核评分标准》</w:t>
      </w:r>
    </w:p>
    <w:p w:rsidR="005423CF" w:rsidRPr="005423CF" w:rsidRDefault="005423CF" w:rsidP="00692B4D">
      <w:pPr>
        <w:spacing w:line="480" w:lineRule="exact"/>
        <w:ind w:firstLine="560"/>
        <w:contextualSpacing/>
        <w:rPr>
          <w:rFonts w:ascii="宋体" w:hAnsi="宋体" w:cs="仿宋"/>
          <w:sz w:val="24"/>
          <w:szCs w:val="24"/>
        </w:rPr>
      </w:pPr>
      <w:r w:rsidRPr="005423CF">
        <w:rPr>
          <w:rFonts w:ascii="宋体" w:hAnsi="宋体" w:cs="仿宋" w:hint="eastAsia"/>
          <w:sz w:val="24"/>
          <w:szCs w:val="24"/>
        </w:rPr>
        <w:t>（二）考核方式</w:t>
      </w:r>
    </w:p>
    <w:p w:rsidR="005423CF" w:rsidRPr="005423CF" w:rsidRDefault="005423CF" w:rsidP="00692B4D">
      <w:pPr>
        <w:spacing w:line="480" w:lineRule="exact"/>
        <w:ind w:firstLine="560"/>
        <w:contextualSpacing/>
        <w:rPr>
          <w:rFonts w:ascii="宋体" w:hAnsi="宋体" w:cs="仿宋"/>
          <w:sz w:val="24"/>
          <w:szCs w:val="24"/>
        </w:rPr>
      </w:pPr>
      <w:r w:rsidRPr="005423CF">
        <w:rPr>
          <w:rFonts w:ascii="宋体" w:hAnsi="宋体" w:cs="仿宋" w:hint="eastAsia"/>
          <w:sz w:val="24"/>
          <w:szCs w:val="24"/>
        </w:rPr>
        <w:t>1、考核组织机构：由采购人有关部门组成考核组，考核以定期检查和随机抽查的形式开展，每季度不少于一次定期检查和随机抽查专项考核。</w:t>
      </w:r>
    </w:p>
    <w:p w:rsidR="005423CF" w:rsidRPr="005423CF" w:rsidRDefault="005423CF" w:rsidP="00692B4D">
      <w:pPr>
        <w:spacing w:line="480" w:lineRule="exact"/>
        <w:ind w:firstLineChars="200" w:firstLine="480"/>
        <w:contextualSpacing/>
        <w:outlineLvl w:val="0"/>
        <w:rPr>
          <w:rFonts w:ascii="宋体" w:hAnsi="宋体" w:cs="仿宋"/>
          <w:sz w:val="24"/>
          <w:szCs w:val="24"/>
        </w:rPr>
      </w:pPr>
      <w:r w:rsidRPr="005423CF">
        <w:rPr>
          <w:rFonts w:ascii="宋体" w:hAnsi="宋体" w:cs="仿宋" w:hint="eastAsia"/>
          <w:sz w:val="24"/>
          <w:szCs w:val="24"/>
        </w:rPr>
        <w:t>2、考核方法：考核采取百分制。（具体详见附件泵站委托管理考核表）</w:t>
      </w:r>
    </w:p>
    <w:p w:rsidR="005423CF" w:rsidRPr="005423CF" w:rsidRDefault="005423CF" w:rsidP="005423CF">
      <w:pPr>
        <w:spacing w:line="480" w:lineRule="exact"/>
        <w:ind w:firstLineChars="200" w:firstLine="480"/>
        <w:contextualSpacing/>
        <w:rPr>
          <w:rFonts w:ascii="宋体" w:hAnsi="宋体" w:cs="仿宋"/>
          <w:sz w:val="24"/>
          <w:szCs w:val="24"/>
        </w:rPr>
      </w:pPr>
      <w:r w:rsidRPr="005423CF">
        <w:rPr>
          <w:rFonts w:ascii="宋体" w:hAnsi="宋体" w:cs="仿宋" w:hint="eastAsia"/>
          <w:sz w:val="24"/>
          <w:szCs w:val="24"/>
        </w:rPr>
        <w:lastRenderedPageBreak/>
        <w:t>3、特别提醒：</w:t>
      </w:r>
    </w:p>
    <w:p w:rsidR="005423CF" w:rsidRPr="005423CF" w:rsidRDefault="005423CF" w:rsidP="005423CF">
      <w:pPr>
        <w:spacing w:line="480" w:lineRule="exact"/>
        <w:ind w:firstLineChars="200" w:firstLine="480"/>
        <w:contextualSpacing/>
        <w:rPr>
          <w:rFonts w:ascii="宋体" w:hAnsi="宋体" w:cs="仿宋"/>
          <w:sz w:val="24"/>
          <w:szCs w:val="24"/>
        </w:rPr>
      </w:pPr>
      <w:r w:rsidRPr="005423CF">
        <w:rPr>
          <w:rFonts w:ascii="宋体" w:hAnsi="宋体" w:cs="仿宋" w:hint="eastAsia"/>
          <w:sz w:val="24"/>
          <w:szCs w:val="24"/>
        </w:rPr>
        <w:t>1.如连续2次季度考核低于80分，采购人有权单方面解除合同，并不予返还本项目履约保证金。</w:t>
      </w:r>
    </w:p>
    <w:p w:rsidR="005423CF" w:rsidRPr="005423CF" w:rsidRDefault="005423CF" w:rsidP="005423CF">
      <w:pPr>
        <w:spacing w:line="480" w:lineRule="exact"/>
        <w:ind w:firstLineChars="200" w:firstLine="480"/>
        <w:contextualSpacing/>
        <w:rPr>
          <w:rFonts w:ascii="宋体" w:hAnsi="宋体" w:cs="仿宋"/>
          <w:sz w:val="24"/>
          <w:szCs w:val="24"/>
        </w:rPr>
      </w:pPr>
      <w:r w:rsidRPr="005423CF">
        <w:rPr>
          <w:rFonts w:ascii="宋体" w:hAnsi="宋体" w:cs="仿宋" w:hint="eastAsia"/>
          <w:sz w:val="24"/>
          <w:szCs w:val="24"/>
        </w:rPr>
        <w:t>2.若供应商中标后无故弃标，采购人将其移交政府采购监管部门，按政府采购相关法律法规处理。</w:t>
      </w:r>
    </w:p>
    <w:p w:rsidR="005423CF" w:rsidRPr="005423CF" w:rsidRDefault="005423CF" w:rsidP="005423CF">
      <w:pPr>
        <w:spacing w:line="480" w:lineRule="exact"/>
        <w:contextualSpacing/>
        <w:jc w:val="center"/>
        <w:outlineLvl w:val="0"/>
        <w:rPr>
          <w:rFonts w:ascii="宋体" w:hAnsi="宋体"/>
          <w:kern w:val="2"/>
          <w:sz w:val="30"/>
          <w:szCs w:val="30"/>
        </w:rPr>
      </w:pPr>
      <w:r w:rsidRPr="005423CF">
        <w:rPr>
          <w:rFonts w:ascii="宋体" w:hAnsi="宋体" w:hint="eastAsia"/>
          <w:kern w:val="2"/>
          <w:sz w:val="30"/>
          <w:szCs w:val="30"/>
        </w:rPr>
        <w:t>第二章 采购项目商务要求</w:t>
      </w:r>
    </w:p>
    <w:p w:rsidR="005423CF" w:rsidRPr="005423CF" w:rsidRDefault="005423CF" w:rsidP="005423CF">
      <w:pPr>
        <w:widowControl/>
        <w:spacing w:line="480" w:lineRule="exact"/>
        <w:ind w:firstLineChars="100" w:firstLine="240"/>
        <w:contextualSpacing/>
        <w:jc w:val="left"/>
        <w:rPr>
          <w:rFonts w:ascii="宋体" w:hAnsi="宋体" w:cs="仿宋"/>
          <w:bCs/>
          <w:kern w:val="2"/>
          <w:sz w:val="24"/>
          <w:szCs w:val="24"/>
          <w:lang w:val="zh-CN"/>
        </w:rPr>
      </w:pPr>
      <w:r w:rsidRPr="005423CF">
        <w:rPr>
          <w:rFonts w:ascii="宋体" w:hAnsi="宋体" w:cs="仿宋" w:hint="eastAsia"/>
          <w:bCs/>
          <w:kern w:val="2"/>
          <w:sz w:val="24"/>
          <w:szCs w:val="24"/>
          <w:lang w:val="zh-CN"/>
        </w:rPr>
        <w:t>一、维护服务期限、地点</w:t>
      </w:r>
    </w:p>
    <w:p w:rsidR="005423CF" w:rsidRPr="005423CF" w:rsidRDefault="005423CF" w:rsidP="005423CF">
      <w:pPr>
        <w:widowControl/>
        <w:spacing w:line="480" w:lineRule="exact"/>
        <w:ind w:firstLine="560"/>
        <w:contextualSpacing/>
        <w:jc w:val="left"/>
        <w:rPr>
          <w:rFonts w:ascii="宋体" w:hAnsi="宋体" w:cs="仿宋"/>
          <w:kern w:val="2"/>
          <w:sz w:val="24"/>
          <w:szCs w:val="24"/>
          <w:lang w:val="zh-CN"/>
        </w:rPr>
      </w:pPr>
      <w:r w:rsidRPr="005423CF">
        <w:rPr>
          <w:rFonts w:ascii="宋体" w:hAnsi="宋体" w:cs="仿宋" w:hint="eastAsia"/>
          <w:kern w:val="2"/>
          <w:sz w:val="24"/>
          <w:szCs w:val="24"/>
          <w:lang w:val="zh-CN"/>
        </w:rPr>
        <w:t>1. 维护服务期限：</w:t>
      </w:r>
      <w:r w:rsidRPr="005423CF">
        <w:rPr>
          <w:rFonts w:ascii="宋体" w:hAnsi="宋体" w:cs="宋体" w:hint="eastAsia"/>
          <w:sz w:val="24"/>
          <w:lang w:val="zh-CN"/>
        </w:rPr>
        <w:t>合同签订之日起满</w:t>
      </w:r>
      <w:r w:rsidRPr="005423CF">
        <w:rPr>
          <w:rFonts w:ascii="宋体" w:hAnsi="宋体" w:cs="宋体"/>
          <w:sz w:val="24"/>
          <w:lang w:val="zh-CN"/>
        </w:rPr>
        <w:t>1</w:t>
      </w:r>
      <w:r w:rsidRPr="005423CF">
        <w:rPr>
          <w:rFonts w:ascii="宋体" w:hAnsi="宋体" w:cs="宋体" w:hint="eastAsia"/>
          <w:sz w:val="24"/>
          <w:lang w:val="zh-CN"/>
        </w:rPr>
        <w:t>年</w:t>
      </w:r>
      <w:r w:rsidRPr="005423CF">
        <w:rPr>
          <w:rFonts w:ascii="宋体" w:hAnsi="宋体" w:cs="仿宋" w:hint="eastAsia"/>
          <w:kern w:val="2"/>
          <w:sz w:val="24"/>
          <w:szCs w:val="24"/>
          <w:lang w:val="zh-CN"/>
        </w:rPr>
        <w:t>。</w:t>
      </w:r>
    </w:p>
    <w:p w:rsidR="005423CF" w:rsidRPr="005423CF" w:rsidRDefault="005423CF" w:rsidP="005423CF">
      <w:pPr>
        <w:widowControl/>
        <w:spacing w:line="480" w:lineRule="exact"/>
        <w:ind w:firstLine="560"/>
        <w:contextualSpacing/>
        <w:jc w:val="left"/>
        <w:rPr>
          <w:rFonts w:ascii="宋体" w:hAnsi="宋体" w:cs="仿宋"/>
          <w:kern w:val="2"/>
          <w:sz w:val="24"/>
          <w:szCs w:val="24"/>
          <w:lang w:val="zh-CN"/>
        </w:rPr>
      </w:pPr>
      <w:r w:rsidRPr="005423CF">
        <w:rPr>
          <w:rFonts w:ascii="宋体" w:hAnsi="宋体" w:cs="仿宋" w:hint="eastAsia"/>
          <w:kern w:val="2"/>
          <w:sz w:val="24"/>
          <w:szCs w:val="24"/>
          <w:lang w:val="zh-CN"/>
        </w:rPr>
        <w:t>2.地点：南通市海门区正余镇区域。</w:t>
      </w:r>
    </w:p>
    <w:p w:rsidR="005423CF" w:rsidRPr="005423CF" w:rsidRDefault="005423CF" w:rsidP="005423CF">
      <w:pPr>
        <w:widowControl/>
        <w:spacing w:line="480" w:lineRule="exact"/>
        <w:ind w:firstLineChars="100" w:firstLine="240"/>
        <w:contextualSpacing/>
        <w:jc w:val="left"/>
        <w:rPr>
          <w:rFonts w:ascii="宋体" w:hAnsi="宋体" w:cs="仿宋"/>
          <w:bCs/>
          <w:kern w:val="2"/>
          <w:sz w:val="24"/>
          <w:szCs w:val="24"/>
          <w:lang w:val="zh-CN"/>
        </w:rPr>
      </w:pPr>
      <w:r w:rsidRPr="005423CF">
        <w:rPr>
          <w:rFonts w:ascii="宋体" w:hAnsi="宋体" w:cs="仿宋" w:hint="eastAsia"/>
          <w:bCs/>
          <w:kern w:val="2"/>
          <w:sz w:val="24"/>
          <w:szCs w:val="24"/>
          <w:lang w:val="zh-CN"/>
        </w:rPr>
        <w:t>二、付款方式：</w:t>
      </w:r>
    </w:p>
    <w:p w:rsidR="005423CF" w:rsidRPr="005423CF" w:rsidRDefault="005423CF" w:rsidP="005423CF">
      <w:pPr>
        <w:adjustRightInd w:val="0"/>
        <w:spacing w:line="480" w:lineRule="exact"/>
        <w:ind w:firstLineChars="200" w:firstLine="480"/>
        <w:contextualSpacing/>
        <w:jc w:val="left"/>
        <w:rPr>
          <w:rFonts w:ascii="宋体" w:hAnsi="宋体" w:cs="宋体"/>
          <w:kern w:val="2"/>
          <w:sz w:val="24"/>
          <w:szCs w:val="24"/>
        </w:rPr>
      </w:pPr>
      <w:r w:rsidRPr="005423CF">
        <w:rPr>
          <w:rFonts w:ascii="宋体" w:hAnsi="宋体" w:cs="宋体" w:hint="eastAsia"/>
          <w:kern w:val="2"/>
          <w:sz w:val="24"/>
          <w:szCs w:val="24"/>
        </w:rPr>
        <w:t>甲方每月对乙方履行协议情况进行考核，结合考核决定最终支付金额（考核标准详见附件）。支付时间为：维护服务期满，根据每月维护服务的考核结果且在移交资料手续齐全并经甲方认可后两个月内一次性付清费用（均不计息）。每次付款乙方须开具等额增值税发票交甲方财务入账为必要条件。</w:t>
      </w:r>
    </w:p>
    <w:p w:rsidR="005423CF" w:rsidRPr="005423CF" w:rsidRDefault="005423CF" w:rsidP="005423CF">
      <w:pPr>
        <w:spacing w:line="480" w:lineRule="exact"/>
        <w:ind w:firstLine="480"/>
        <w:contextualSpacing/>
        <w:jc w:val="left"/>
        <w:rPr>
          <w:rFonts w:ascii="宋体" w:hAnsi="宋体" w:cs="宋体"/>
          <w:sz w:val="24"/>
          <w:szCs w:val="24"/>
        </w:rPr>
      </w:pPr>
      <w:r w:rsidRPr="005423CF">
        <w:rPr>
          <w:rFonts w:ascii="宋体" w:hAnsi="宋体" w:cs="宋体" w:hint="eastAsia"/>
          <w:sz w:val="24"/>
          <w:szCs w:val="24"/>
        </w:rPr>
        <w:t>三、履约保证金：</w:t>
      </w:r>
    </w:p>
    <w:p w:rsidR="005423CF" w:rsidRPr="005423CF" w:rsidRDefault="005423CF" w:rsidP="005423CF">
      <w:pPr>
        <w:spacing w:line="480" w:lineRule="exact"/>
        <w:ind w:firstLine="480"/>
        <w:contextualSpacing/>
        <w:jc w:val="left"/>
        <w:rPr>
          <w:rFonts w:ascii="宋体" w:hAnsi="宋体" w:cs="宋体"/>
          <w:sz w:val="24"/>
          <w:szCs w:val="24"/>
        </w:rPr>
      </w:pPr>
      <w:r w:rsidRPr="005423CF">
        <w:rPr>
          <w:rFonts w:ascii="宋体" w:hAnsi="宋体" w:cs="宋体" w:hint="eastAsia"/>
          <w:sz w:val="24"/>
          <w:szCs w:val="24"/>
        </w:rPr>
        <w:t>1、本项目履约保</w:t>
      </w:r>
      <w:r w:rsidRPr="005423CF">
        <w:rPr>
          <w:rFonts w:ascii="宋体" w:hAnsi="宋体" w:cs="宋体" w:hint="eastAsia"/>
          <w:sz w:val="24"/>
          <w:szCs w:val="22"/>
        </w:rPr>
        <w:t>证金为中标价的5</w:t>
      </w:r>
      <w:r w:rsidRPr="005423CF">
        <w:rPr>
          <w:rFonts w:ascii="宋体" w:hAnsi="宋体" w:cs="宋体"/>
          <w:sz w:val="24"/>
          <w:szCs w:val="22"/>
        </w:rPr>
        <w:t>%</w:t>
      </w:r>
      <w:r w:rsidRPr="005423CF">
        <w:rPr>
          <w:rFonts w:ascii="宋体" w:hAnsi="宋体" w:cs="宋体" w:hint="eastAsia"/>
          <w:sz w:val="24"/>
          <w:szCs w:val="22"/>
        </w:rPr>
        <w:t>，</w:t>
      </w:r>
      <w:r w:rsidRPr="005423CF">
        <w:rPr>
          <w:rFonts w:ascii="宋体" w:hAnsi="宋体" w:cs="宋体" w:hint="eastAsia"/>
          <w:sz w:val="24"/>
          <w:szCs w:val="24"/>
        </w:rPr>
        <w:t>成交供应商以支票、汇票、本票或者金融机构、担保机构出具的保函等非现金形式提交至甲方指定账户（户名：</w:t>
      </w:r>
      <w:r w:rsidRPr="005423CF">
        <w:rPr>
          <w:rFonts w:ascii="宋体" w:hAnsi="宋体" w:cs="宋体" w:hint="eastAsia"/>
          <w:sz w:val="24"/>
          <w:szCs w:val="24"/>
          <w:u w:val="single"/>
        </w:rPr>
        <w:t xml:space="preserve"> 南通市海门区正余镇财政局</w:t>
      </w:r>
      <w:r w:rsidRPr="005423CF">
        <w:rPr>
          <w:rFonts w:ascii="宋体" w:hAnsi="宋体" w:cs="宋体"/>
          <w:sz w:val="24"/>
          <w:szCs w:val="24"/>
          <w:u w:val="single"/>
        </w:rPr>
        <w:t xml:space="preserve">  </w:t>
      </w:r>
      <w:r w:rsidRPr="005423CF">
        <w:rPr>
          <w:rFonts w:ascii="宋体" w:hAnsi="宋体" w:cs="宋体" w:hint="eastAsia"/>
          <w:sz w:val="24"/>
          <w:szCs w:val="24"/>
        </w:rPr>
        <w:t>，开户银行：</w:t>
      </w:r>
      <w:r w:rsidRPr="005423CF">
        <w:rPr>
          <w:rFonts w:ascii="宋体" w:hAnsi="宋体" w:cs="宋体" w:hint="eastAsia"/>
          <w:sz w:val="24"/>
          <w:szCs w:val="24"/>
          <w:u w:val="single"/>
        </w:rPr>
        <w:t xml:space="preserve"> 农行海门正余支行</w:t>
      </w:r>
      <w:r w:rsidRPr="005423CF">
        <w:rPr>
          <w:rFonts w:ascii="宋体" w:hAnsi="宋体" w:cs="宋体"/>
          <w:sz w:val="24"/>
          <w:szCs w:val="24"/>
          <w:u w:val="single"/>
        </w:rPr>
        <w:t xml:space="preserve">  </w:t>
      </w:r>
      <w:r w:rsidRPr="005423CF">
        <w:rPr>
          <w:rFonts w:ascii="宋体" w:hAnsi="宋体" w:cs="宋体" w:hint="eastAsia"/>
          <w:sz w:val="24"/>
          <w:szCs w:val="24"/>
        </w:rPr>
        <w:t>，账号：</w:t>
      </w:r>
      <w:r w:rsidRPr="005423CF">
        <w:rPr>
          <w:rFonts w:ascii="宋体" w:hAnsi="宋体" w:cs="宋体"/>
          <w:sz w:val="24"/>
          <w:szCs w:val="24"/>
          <w:u w:val="single"/>
        </w:rPr>
        <w:t xml:space="preserve">  10722401040000215  </w:t>
      </w:r>
      <w:r w:rsidRPr="005423CF">
        <w:rPr>
          <w:rFonts w:ascii="宋体" w:hAnsi="宋体" w:cs="宋体" w:hint="eastAsia"/>
          <w:sz w:val="24"/>
          <w:szCs w:val="24"/>
        </w:rPr>
        <w:t>），并按中标通知书规定时间与采购单位签订合同，待合同履约完成后无息退还。如未按时签订合同，则视为自动放弃成交资格。</w:t>
      </w:r>
    </w:p>
    <w:p w:rsidR="005423CF" w:rsidRPr="005423CF" w:rsidRDefault="005423CF" w:rsidP="005423CF">
      <w:pPr>
        <w:spacing w:line="480" w:lineRule="exact"/>
        <w:ind w:firstLine="480"/>
        <w:jc w:val="left"/>
        <w:rPr>
          <w:rFonts w:ascii="宋体" w:hAnsi="宋体" w:cs="宋体"/>
          <w:color w:val="000000"/>
          <w:sz w:val="24"/>
          <w:szCs w:val="24"/>
          <w:lang w:val="zh-CN"/>
        </w:rPr>
      </w:pPr>
      <w:r w:rsidRPr="005423CF">
        <w:rPr>
          <w:rFonts w:ascii="宋体" w:hAnsi="宋体" w:cs="宋体"/>
          <w:color w:val="000000"/>
          <w:sz w:val="24"/>
          <w:szCs w:val="24"/>
          <w:lang w:val="zh-CN"/>
        </w:rPr>
        <w:t>2.发生以下情况的，履约保证金不予退还或部分退还：</w:t>
      </w:r>
    </w:p>
    <w:p w:rsidR="005423CF" w:rsidRPr="005423CF" w:rsidRDefault="005423CF" w:rsidP="005423CF">
      <w:pPr>
        <w:spacing w:line="480" w:lineRule="exact"/>
        <w:ind w:firstLine="480"/>
        <w:jc w:val="left"/>
        <w:rPr>
          <w:rFonts w:ascii="宋体" w:hAnsi="宋体" w:cs="宋体"/>
          <w:color w:val="000000"/>
          <w:sz w:val="24"/>
          <w:szCs w:val="24"/>
          <w:lang w:val="zh-CN"/>
        </w:rPr>
      </w:pPr>
      <w:r w:rsidRPr="005423CF">
        <w:rPr>
          <w:rFonts w:ascii="宋体" w:hAnsi="宋体" w:cs="宋体" w:hint="eastAsia"/>
          <w:color w:val="000000"/>
          <w:sz w:val="24"/>
          <w:szCs w:val="24"/>
          <w:lang w:val="zh-CN"/>
        </w:rPr>
        <w:t>①</w:t>
      </w:r>
      <w:r w:rsidRPr="005423CF">
        <w:rPr>
          <w:rFonts w:ascii="宋体" w:hAnsi="宋体" w:cs="宋体"/>
          <w:color w:val="000000"/>
          <w:sz w:val="24"/>
          <w:szCs w:val="24"/>
          <w:lang w:val="zh-CN"/>
        </w:rPr>
        <w:t>签订合同后，成交供应商不履行合同义务的，采购单位有权全额扣除履约保证金，全额不予退还，同时采购单位亦有权终止合同，中标供应商还须承担相应的法律赔偿责任。</w:t>
      </w:r>
    </w:p>
    <w:p w:rsidR="005423CF" w:rsidRDefault="005423CF" w:rsidP="005423CF">
      <w:pPr>
        <w:spacing w:line="480" w:lineRule="exact"/>
        <w:ind w:firstLine="480"/>
        <w:jc w:val="left"/>
        <w:rPr>
          <w:rFonts w:ascii="宋体" w:hAnsi="宋体" w:cs="宋体"/>
          <w:color w:val="000000"/>
          <w:sz w:val="24"/>
          <w:szCs w:val="24"/>
          <w:lang w:val="zh-CN"/>
        </w:rPr>
      </w:pPr>
      <w:r w:rsidRPr="005423CF">
        <w:rPr>
          <w:rFonts w:ascii="宋体" w:hAnsi="宋体" w:cs="宋体" w:hint="eastAsia"/>
          <w:color w:val="000000"/>
          <w:sz w:val="24"/>
          <w:szCs w:val="24"/>
          <w:lang w:val="zh-CN"/>
        </w:rPr>
        <w:t>②</w:t>
      </w:r>
      <w:r w:rsidRPr="005423CF">
        <w:rPr>
          <w:rFonts w:ascii="宋体" w:hAnsi="宋体" w:cs="宋体"/>
          <w:color w:val="000000"/>
          <w:sz w:val="24"/>
          <w:szCs w:val="24"/>
          <w:lang w:val="zh-CN"/>
        </w:rPr>
        <w:t>成交供应商在履约过程中发生违约行为，给采购单位造成损失的，采购单位有权在成交供应商缴纳的履约保证金中予以扣款，以弥补采购单位经济损失，不足的部分成交供应商另外补齐。</w:t>
      </w:r>
    </w:p>
    <w:p w:rsidR="00983C50" w:rsidRPr="005423CF" w:rsidRDefault="00703E2A" w:rsidP="005423CF">
      <w:pPr>
        <w:spacing w:line="480" w:lineRule="exact"/>
        <w:jc w:val="left"/>
        <w:rPr>
          <w:rFonts w:ascii="宋体" w:hAnsi="宋体" w:cs="宋体"/>
          <w:color w:val="000000"/>
          <w:sz w:val="24"/>
          <w:szCs w:val="24"/>
          <w:lang w:val="zh-CN"/>
        </w:rPr>
      </w:pPr>
      <w:r w:rsidRPr="00BC3F6A">
        <w:rPr>
          <w:rFonts w:ascii="宋体" w:hAnsi="宋体" w:cs="宋体"/>
          <w:b/>
          <w:color w:val="000000"/>
          <w:sz w:val="24"/>
          <w:szCs w:val="24"/>
        </w:rPr>
        <w:t>四、其它相关说明：</w:t>
      </w:r>
    </w:p>
    <w:p w:rsidR="00983C50" w:rsidRPr="00BC3F6A" w:rsidRDefault="00362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Pr>
          <w:rFonts w:ascii="宋体" w:hAnsi="宋体" w:cs="宋体" w:hint="eastAsia"/>
          <w:color w:val="000000"/>
          <w:sz w:val="24"/>
          <w:szCs w:val="24"/>
        </w:rPr>
        <w:t>1、</w:t>
      </w:r>
      <w:r w:rsidR="00703E2A" w:rsidRPr="00BC3F6A">
        <w:rPr>
          <w:rFonts w:ascii="宋体" w:hAnsi="宋体" w:cs="宋体"/>
          <w:color w:val="000000"/>
          <w:sz w:val="24"/>
          <w:szCs w:val="24"/>
        </w:rPr>
        <w:t>本项目投标有效期为开标后60天。</w:t>
      </w:r>
    </w:p>
    <w:p w:rsidR="00983C50" w:rsidRPr="00BC3F6A" w:rsidRDefault="00362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Pr>
          <w:rFonts w:ascii="宋体" w:hAnsi="宋体" w:cs="宋体" w:hint="eastAsia"/>
          <w:color w:val="000000"/>
          <w:sz w:val="24"/>
          <w:szCs w:val="24"/>
        </w:rPr>
        <w:t>2、</w:t>
      </w:r>
      <w:r w:rsidR="00703E2A" w:rsidRPr="00BC3F6A">
        <w:rPr>
          <w:rFonts w:ascii="宋体" w:hAnsi="宋体" w:cs="宋体"/>
          <w:color w:val="000000"/>
          <w:sz w:val="24"/>
          <w:szCs w:val="24"/>
        </w:rPr>
        <w:t>无论投标结果如何，投标人自行承担与投标相应有关的全部费用，采购单位不收取任</w:t>
      </w:r>
      <w:r w:rsidR="00703E2A" w:rsidRPr="00BC3F6A">
        <w:rPr>
          <w:rFonts w:ascii="宋体" w:hAnsi="宋体" w:cs="宋体"/>
          <w:color w:val="000000"/>
          <w:sz w:val="24"/>
          <w:szCs w:val="24"/>
        </w:rPr>
        <w:lastRenderedPageBreak/>
        <w:t>何费用。</w:t>
      </w:r>
    </w:p>
    <w:p w:rsidR="001C66C1" w:rsidRPr="001C66C1" w:rsidRDefault="00362E2A" w:rsidP="001C66C1">
      <w:pPr>
        <w:spacing w:line="500" w:lineRule="exact"/>
        <w:ind w:firstLine="480"/>
        <w:contextualSpacing/>
        <w:jc w:val="left"/>
        <w:rPr>
          <w:rFonts w:ascii="宋体" w:hAnsi="宋体" w:cs="宋体"/>
          <w:sz w:val="24"/>
          <w:szCs w:val="24"/>
        </w:rPr>
      </w:pPr>
      <w:r>
        <w:rPr>
          <w:rFonts w:ascii="宋体" w:hAnsi="宋体" w:cs="宋体" w:hint="eastAsia"/>
          <w:color w:val="000000"/>
          <w:sz w:val="24"/>
          <w:szCs w:val="24"/>
        </w:rPr>
        <w:t>3、</w:t>
      </w:r>
      <w:r w:rsidR="001C66C1" w:rsidRPr="001C66C1">
        <w:rPr>
          <w:rFonts w:ascii="宋体" w:hAnsi="宋体" w:cs="宋体" w:hint="eastAsia"/>
          <w:sz w:val="24"/>
          <w:szCs w:val="24"/>
        </w:rPr>
        <w:t xml:space="preserve">采购人不统一组织现场踏勘，请投标供应商务必自行认真踏勘现场条件并体现在项目实施方案和投标报价中，一旦中标不得对现场条件提出额外要求。成交供应商进场后不得以不了解现场为由提出增加费用的要求，勘察费用自理。 </w:t>
      </w:r>
    </w:p>
    <w:p w:rsidR="00983C50" w:rsidRPr="00BC3F6A" w:rsidRDefault="001C66C1"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Pr>
          <w:rFonts w:ascii="宋体" w:hAnsi="宋体" w:cs="宋体"/>
          <w:color w:val="000000"/>
          <w:sz w:val="24"/>
          <w:szCs w:val="24"/>
        </w:rPr>
        <w:t>4</w:t>
      </w:r>
      <w:r>
        <w:rPr>
          <w:rFonts w:ascii="宋体" w:hAnsi="宋体" w:cs="宋体" w:hint="eastAsia"/>
          <w:color w:val="000000"/>
          <w:sz w:val="24"/>
          <w:szCs w:val="24"/>
        </w:rPr>
        <w:t>、</w:t>
      </w:r>
      <w:r w:rsidR="00703E2A" w:rsidRPr="00BC3F6A">
        <w:rPr>
          <w:rFonts w:ascii="宋体" w:hAnsi="宋体" w:cs="宋体"/>
          <w:color w:val="000000"/>
          <w:sz w:val="24"/>
          <w:szCs w:val="24"/>
        </w:rPr>
        <w:t>招标代理服务费应包含（分摊）在投标报价中，但不单独列出。中标人在领取中标通知书前向招标代理人支付，招标代理服务费按《招标代理服务收费管理暂行办法》计价格[2002]1980号文收费标准计取。</w:t>
      </w:r>
    </w:p>
    <w:p w:rsidR="00983C50" w:rsidRDefault="001C66C1"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r>
        <w:rPr>
          <w:rFonts w:ascii="宋体" w:hAnsi="宋体" w:cs="宋体"/>
          <w:color w:val="000000"/>
          <w:sz w:val="24"/>
          <w:szCs w:val="24"/>
        </w:rPr>
        <w:t>5</w:t>
      </w:r>
      <w:r w:rsidR="00362E2A">
        <w:rPr>
          <w:rFonts w:ascii="宋体" w:hAnsi="宋体" w:cs="宋体" w:hint="eastAsia"/>
          <w:color w:val="000000"/>
          <w:sz w:val="24"/>
          <w:szCs w:val="24"/>
        </w:rPr>
        <w:t>、</w:t>
      </w:r>
      <w:r w:rsidR="00703E2A" w:rsidRPr="00BC3F6A">
        <w:rPr>
          <w:rFonts w:ascii="宋体" w:hAnsi="宋体" w:cs="宋体"/>
          <w:color w:val="000000"/>
          <w:sz w:val="24"/>
          <w:szCs w:val="24"/>
        </w:rPr>
        <w:t>若供应商中标后无故弃标，采购人将其移交政府采购监管部门，按政府采购相关法律法规处理。</w:t>
      </w:r>
    </w:p>
    <w:p w:rsidR="00362E2A" w:rsidRPr="00362E2A" w:rsidRDefault="00362E2A" w:rsidP="00362E2A">
      <w:pPr>
        <w:spacing w:line="480" w:lineRule="exact"/>
        <w:ind w:firstLineChars="100" w:firstLine="241"/>
        <w:rPr>
          <w:rFonts w:ascii="宋体" w:hAnsi="宋体" w:cs="宋体"/>
          <w:b/>
          <w:color w:val="000000"/>
          <w:sz w:val="24"/>
          <w:szCs w:val="24"/>
        </w:rPr>
      </w:pPr>
      <w:r w:rsidRPr="00362E2A">
        <w:rPr>
          <w:rFonts w:ascii="宋体" w:hAnsi="宋体" w:cs="宋体" w:hint="eastAsia"/>
          <w:b/>
          <w:color w:val="000000"/>
          <w:sz w:val="24"/>
          <w:szCs w:val="24"/>
        </w:rPr>
        <w:t>五</w:t>
      </w:r>
      <w:r w:rsidRPr="00362E2A">
        <w:rPr>
          <w:rFonts w:ascii="宋体" w:hAnsi="宋体" w:cs="宋体"/>
          <w:b/>
          <w:color w:val="000000"/>
          <w:sz w:val="24"/>
          <w:szCs w:val="24"/>
        </w:rPr>
        <w:t>、</w:t>
      </w:r>
      <w:proofErr w:type="gramStart"/>
      <w:r w:rsidRPr="00362E2A">
        <w:rPr>
          <w:rFonts w:ascii="宋体" w:hAnsi="宋体" w:cs="宋体"/>
          <w:b/>
          <w:color w:val="000000"/>
          <w:sz w:val="24"/>
          <w:szCs w:val="24"/>
        </w:rPr>
        <w:t>拟签订</w:t>
      </w:r>
      <w:proofErr w:type="gramEnd"/>
      <w:r w:rsidRPr="00362E2A">
        <w:rPr>
          <w:rFonts w:ascii="宋体" w:hAnsi="宋体" w:cs="宋体"/>
          <w:b/>
          <w:color w:val="000000"/>
          <w:sz w:val="24"/>
          <w:szCs w:val="24"/>
        </w:rPr>
        <w:t>合同：</w:t>
      </w:r>
    </w:p>
    <w:p w:rsidR="00362E2A" w:rsidRPr="00362E2A" w:rsidRDefault="00362E2A" w:rsidP="00362E2A">
      <w:pPr>
        <w:spacing w:line="480" w:lineRule="exact"/>
        <w:ind w:firstLine="480"/>
        <w:jc w:val="left"/>
        <w:rPr>
          <w:rFonts w:ascii="宋体" w:hAnsi="宋体" w:cs="宋体"/>
          <w:color w:val="000000"/>
          <w:sz w:val="24"/>
          <w:szCs w:val="24"/>
          <w:lang w:val="zh-CN"/>
        </w:rPr>
      </w:pPr>
      <w:r w:rsidRPr="00362E2A">
        <w:rPr>
          <w:rFonts w:ascii="宋体" w:hAnsi="宋体" w:cs="宋体"/>
          <w:color w:val="000000"/>
          <w:sz w:val="24"/>
          <w:szCs w:val="24"/>
          <w:lang w:val="zh-CN"/>
        </w:rPr>
        <w:t>中标人应按中标通知书规定的时间、地点,按照招标文件确定的事项签订政府采购合同，且不得迟于中标通知书发出之日起三十日内，否则由此给采购人造成损失的，中标人还应承担赔偿责任。</w:t>
      </w:r>
    </w:p>
    <w:p w:rsidR="00362E2A" w:rsidRPr="00BC3F6A" w:rsidRDefault="00362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sz w:val="24"/>
          <w:szCs w:val="24"/>
        </w:rPr>
        <w:br w:type="page" w:clear="all"/>
      </w:r>
    </w:p>
    <w:p w:rsidR="00087010" w:rsidRDefault="00087010" w:rsidP="00087010">
      <w:pPr>
        <w:spacing w:line="360" w:lineRule="auto"/>
        <w:contextualSpacing/>
        <w:jc w:val="center"/>
        <w:rPr>
          <w:rFonts w:ascii="宋体" w:hAnsi="宋体" w:cs="宋体"/>
          <w:b/>
          <w:bCs/>
          <w:kern w:val="2"/>
          <w:sz w:val="30"/>
          <w:szCs w:val="30"/>
        </w:rPr>
      </w:pPr>
      <w:r>
        <w:rPr>
          <w:rFonts w:ascii="宋体" w:hAnsi="宋体" w:cs="宋体" w:hint="eastAsia"/>
          <w:b/>
          <w:bCs/>
          <w:kern w:val="2"/>
          <w:sz w:val="30"/>
          <w:szCs w:val="30"/>
        </w:rPr>
        <w:lastRenderedPageBreak/>
        <w:t xml:space="preserve">第四部分 </w:t>
      </w:r>
      <w:r w:rsidR="00914620">
        <w:rPr>
          <w:rFonts w:ascii="宋体" w:hAnsi="宋体" w:cs="宋体" w:hint="eastAsia"/>
          <w:b/>
          <w:bCs/>
          <w:kern w:val="2"/>
          <w:sz w:val="30"/>
          <w:szCs w:val="30"/>
        </w:rPr>
        <w:t>合同协议</w:t>
      </w:r>
      <w:r>
        <w:rPr>
          <w:rFonts w:ascii="宋体" w:hAnsi="宋体" w:cs="宋体"/>
          <w:b/>
          <w:bCs/>
          <w:kern w:val="2"/>
          <w:sz w:val="30"/>
          <w:szCs w:val="30"/>
        </w:rPr>
        <w:t xml:space="preserve"> </w:t>
      </w:r>
    </w:p>
    <w:p w:rsidR="00087010" w:rsidRPr="00087010" w:rsidRDefault="00087010" w:rsidP="00087010">
      <w:pPr>
        <w:spacing w:line="360" w:lineRule="auto"/>
        <w:contextualSpacing/>
        <w:jc w:val="center"/>
        <w:rPr>
          <w:rFonts w:ascii="宋体" w:hAnsi="宋体" w:cs="宋体"/>
          <w:kern w:val="2"/>
          <w:sz w:val="24"/>
          <w:szCs w:val="24"/>
        </w:rPr>
      </w:pPr>
      <w:r w:rsidRPr="00087010">
        <w:rPr>
          <w:rFonts w:ascii="宋体" w:hAnsi="宋体" w:cs="宋体" w:hint="eastAsia"/>
          <w:b/>
          <w:bCs/>
          <w:kern w:val="2"/>
          <w:sz w:val="30"/>
          <w:szCs w:val="30"/>
        </w:rPr>
        <w:t>南通市海门区正余镇人民政府采购2025年度村庄污水处理设施运行维护服务项目服务协议</w:t>
      </w:r>
    </w:p>
    <w:p w:rsidR="00087010" w:rsidRPr="00087010" w:rsidRDefault="00087010" w:rsidP="00087010">
      <w:pPr>
        <w:spacing w:line="360" w:lineRule="auto"/>
        <w:ind w:firstLine="482"/>
        <w:contextualSpacing/>
        <w:rPr>
          <w:rFonts w:ascii="宋体" w:hAnsi="宋体" w:cs="宋体"/>
          <w:kern w:val="2"/>
          <w:sz w:val="24"/>
          <w:szCs w:val="24"/>
          <w:u w:val="single"/>
        </w:rPr>
      </w:pPr>
      <w:r w:rsidRPr="00087010">
        <w:rPr>
          <w:rFonts w:ascii="宋体" w:hAnsi="宋体" w:cs="宋体" w:hint="eastAsia"/>
          <w:kern w:val="2"/>
          <w:sz w:val="24"/>
          <w:szCs w:val="24"/>
        </w:rPr>
        <w:t>甲方：</w:t>
      </w:r>
      <w:r w:rsidRPr="00087010">
        <w:rPr>
          <w:rFonts w:ascii="宋体" w:hAnsi="宋体" w:cs="宋体" w:hint="eastAsia"/>
          <w:kern w:val="2"/>
          <w:sz w:val="24"/>
          <w:szCs w:val="24"/>
          <w:u w:val="single"/>
        </w:rPr>
        <w:t xml:space="preserve"> 南通市海门区正余镇人民政府</w:t>
      </w:r>
    </w:p>
    <w:p w:rsidR="00087010" w:rsidRPr="00087010" w:rsidRDefault="00087010" w:rsidP="00087010">
      <w:pPr>
        <w:spacing w:line="360" w:lineRule="auto"/>
        <w:ind w:firstLine="482"/>
        <w:contextualSpacing/>
        <w:rPr>
          <w:rFonts w:ascii="宋体" w:hAnsi="宋体" w:cs="宋体"/>
          <w:kern w:val="2"/>
          <w:sz w:val="24"/>
          <w:szCs w:val="24"/>
          <w:u w:val="single"/>
        </w:rPr>
      </w:pPr>
      <w:r w:rsidRPr="00087010">
        <w:rPr>
          <w:rFonts w:ascii="宋体" w:hAnsi="宋体" w:cs="宋体" w:hint="eastAsia"/>
          <w:kern w:val="2"/>
          <w:sz w:val="24"/>
          <w:szCs w:val="24"/>
        </w:rPr>
        <w:t xml:space="preserve">乙方： </w:t>
      </w:r>
      <w:r w:rsidRPr="00087010">
        <w:rPr>
          <w:rFonts w:ascii="宋体" w:hAnsi="宋体" w:cs="宋体"/>
          <w:kern w:val="2"/>
          <w:sz w:val="24"/>
          <w:szCs w:val="24"/>
          <w:u w:val="single"/>
        </w:rPr>
        <w:t xml:space="preserve">                          </w:t>
      </w:r>
    </w:p>
    <w:p w:rsidR="00087010" w:rsidRPr="00087010" w:rsidRDefault="00087010" w:rsidP="00087010">
      <w:pPr>
        <w:spacing w:line="360" w:lineRule="auto"/>
        <w:ind w:firstLine="482"/>
        <w:contextualSpacing/>
        <w:rPr>
          <w:rFonts w:ascii="宋体" w:hAnsi="宋体" w:cs="宋体"/>
          <w:kern w:val="2"/>
          <w:sz w:val="24"/>
          <w:szCs w:val="24"/>
        </w:rPr>
      </w:pPr>
      <w:r w:rsidRPr="00087010">
        <w:rPr>
          <w:rFonts w:ascii="宋体" w:hAnsi="宋体" w:cs="宋体" w:hint="eastAsia"/>
          <w:kern w:val="2"/>
          <w:sz w:val="24"/>
          <w:szCs w:val="24"/>
        </w:rPr>
        <w:t>为保证南通市海门区正余</w:t>
      </w:r>
      <w:proofErr w:type="gramStart"/>
      <w:r w:rsidRPr="00087010">
        <w:rPr>
          <w:rFonts w:ascii="宋体" w:hAnsi="宋体" w:cs="宋体" w:hint="eastAsia"/>
          <w:kern w:val="2"/>
          <w:sz w:val="24"/>
          <w:szCs w:val="24"/>
        </w:rPr>
        <w:t>镇区域</w:t>
      </w:r>
      <w:proofErr w:type="gramEnd"/>
      <w:r w:rsidRPr="00087010">
        <w:rPr>
          <w:rFonts w:ascii="宋体" w:hAnsi="宋体" w:cs="宋体" w:hint="eastAsia"/>
          <w:kern w:val="2"/>
          <w:sz w:val="24"/>
          <w:szCs w:val="24"/>
        </w:rPr>
        <w:t>污水处理设施、</w:t>
      </w:r>
      <w:r w:rsidRPr="00087010">
        <w:rPr>
          <w:rFonts w:ascii="Calibri" w:hAnsi="Calibri" w:hint="eastAsia"/>
          <w:sz w:val="24"/>
          <w:szCs w:val="32"/>
        </w:rPr>
        <w:t>一体化污水泵站</w:t>
      </w:r>
      <w:r w:rsidRPr="00087010">
        <w:rPr>
          <w:rFonts w:ascii="宋体" w:hAnsi="宋体" w:cs="宋体" w:hint="eastAsia"/>
          <w:kern w:val="2"/>
          <w:sz w:val="24"/>
          <w:szCs w:val="24"/>
        </w:rPr>
        <w:t>及配套管网进行日常运营管理和维护的正常运行，甲方将正余</w:t>
      </w:r>
      <w:proofErr w:type="gramStart"/>
      <w:r w:rsidRPr="00087010">
        <w:rPr>
          <w:rFonts w:ascii="宋体" w:hAnsi="宋体" w:cs="宋体" w:hint="eastAsia"/>
          <w:kern w:val="2"/>
          <w:sz w:val="24"/>
          <w:szCs w:val="24"/>
        </w:rPr>
        <w:t>镇区域</w:t>
      </w:r>
      <w:proofErr w:type="gramEnd"/>
      <w:r w:rsidRPr="00087010">
        <w:rPr>
          <w:rFonts w:ascii="宋体" w:hAnsi="宋体" w:cs="宋体" w:hint="eastAsia"/>
          <w:kern w:val="2"/>
          <w:sz w:val="24"/>
          <w:szCs w:val="24"/>
        </w:rPr>
        <w:t>内</w:t>
      </w:r>
      <w:r w:rsidRPr="00087010">
        <w:rPr>
          <w:rFonts w:ascii="Calibri" w:hAnsi="Calibri" w:hint="eastAsia"/>
          <w:sz w:val="24"/>
          <w:szCs w:val="32"/>
        </w:rPr>
        <w:t>20</w:t>
      </w:r>
      <w:r w:rsidRPr="00087010">
        <w:rPr>
          <w:rFonts w:ascii="Calibri" w:hAnsi="Calibri"/>
          <w:sz w:val="24"/>
          <w:szCs w:val="32"/>
        </w:rPr>
        <w:t>25</w:t>
      </w:r>
      <w:r w:rsidRPr="00087010">
        <w:rPr>
          <w:rFonts w:ascii="Calibri" w:hAnsi="Calibri" w:hint="eastAsia"/>
          <w:sz w:val="24"/>
          <w:szCs w:val="32"/>
        </w:rPr>
        <w:t>年度村庄污水处理设施运行维护服务</w:t>
      </w:r>
      <w:r w:rsidRPr="00087010">
        <w:rPr>
          <w:rFonts w:ascii="宋体" w:hAnsi="宋体" w:cs="宋体" w:hint="eastAsia"/>
          <w:kern w:val="2"/>
          <w:sz w:val="24"/>
          <w:szCs w:val="24"/>
        </w:rPr>
        <w:t>发包给乙方负责运行、维护和管理。经双方协商，达成如下协议：</w:t>
      </w:r>
    </w:p>
    <w:p w:rsidR="00087010" w:rsidRPr="00087010" w:rsidRDefault="00087010" w:rsidP="00087010">
      <w:pPr>
        <w:spacing w:line="360" w:lineRule="auto"/>
        <w:ind w:firstLineChars="200" w:firstLine="480"/>
        <w:contextualSpacing/>
        <w:rPr>
          <w:rFonts w:ascii="宋体" w:hAnsi="宋体" w:cs="宋体"/>
          <w:sz w:val="24"/>
          <w:lang w:val="zh-CN"/>
        </w:rPr>
      </w:pPr>
      <w:r w:rsidRPr="00087010">
        <w:rPr>
          <w:rFonts w:ascii="宋体" w:hAnsi="宋体" w:cs="宋体" w:hint="eastAsia"/>
          <w:kern w:val="2"/>
          <w:sz w:val="24"/>
          <w:szCs w:val="24"/>
        </w:rPr>
        <w:t>一、</w:t>
      </w:r>
      <w:r w:rsidRPr="00087010">
        <w:rPr>
          <w:rFonts w:ascii="宋体" w:hAnsi="宋体" w:cs="宋体" w:hint="eastAsia"/>
          <w:sz w:val="24"/>
          <w:lang w:val="zh-CN"/>
        </w:rPr>
        <w:t xml:space="preserve">服务内容： </w:t>
      </w:r>
    </w:p>
    <w:p w:rsidR="00087010" w:rsidRPr="00087010" w:rsidRDefault="00087010" w:rsidP="00087010">
      <w:pPr>
        <w:spacing w:line="360" w:lineRule="auto"/>
        <w:contextualSpacing/>
        <w:jc w:val="center"/>
        <w:rPr>
          <w:rFonts w:ascii="宋体" w:hAnsi="宋体" w:cs="宋体"/>
          <w:sz w:val="28"/>
          <w:szCs w:val="21"/>
          <w:lang w:val="zh-CN"/>
        </w:rPr>
      </w:pPr>
      <w:r w:rsidRPr="00087010">
        <w:rPr>
          <w:rFonts w:ascii="宋体" w:hAnsi="宋体" w:cs="宋体" w:hint="eastAsia"/>
          <w:sz w:val="28"/>
          <w:szCs w:val="28"/>
          <w:lang w:val="zh-CN"/>
        </w:rPr>
        <w:t>正余镇农村生活污水处理站点规模及数量</w:t>
      </w:r>
    </w:p>
    <w:tbl>
      <w:tblPr>
        <w:tblW w:w="5000" w:type="pct"/>
        <w:jc w:val="center"/>
        <w:tblLook w:val="04A0"/>
      </w:tblPr>
      <w:tblGrid>
        <w:gridCol w:w="1914"/>
        <w:gridCol w:w="4396"/>
        <w:gridCol w:w="3652"/>
      </w:tblGrid>
      <w:tr w:rsidR="00087010" w:rsidRPr="00087010"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087010" w:rsidRDefault="00087010" w:rsidP="00087010">
            <w:pPr>
              <w:widowControl/>
              <w:spacing w:line="360" w:lineRule="auto"/>
              <w:contextualSpacing/>
              <w:jc w:val="center"/>
              <w:rPr>
                <w:rFonts w:ascii="宋体" w:hAnsi="宋体" w:cs="宋体"/>
                <w:sz w:val="24"/>
                <w:szCs w:val="24"/>
              </w:rPr>
            </w:pPr>
            <w:r w:rsidRPr="00087010">
              <w:rPr>
                <w:rFonts w:ascii="宋体" w:hAnsi="宋体" w:cs="宋体" w:hint="eastAsia"/>
                <w:sz w:val="24"/>
                <w:szCs w:val="24"/>
              </w:rPr>
              <w:t>序号</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087010" w:rsidRDefault="00087010" w:rsidP="00087010">
            <w:pPr>
              <w:widowControl/>
              <w:spacing w:line="360" w:lineRule="auto"/>
              <w:contextualSpacing/>
              <w:jc w:val="center"/>
              <w:rPr>
                <w:rFonts w:ascii="宋体" w:hAnsi="宋体" w:cs="宋体"/>
                <w:sz w:val="24"/>
                <w:szCs w:val="24"/>
              </w:rPr>
            </w:pPr>
            <w:r w:rsidRPr="00087010">
              <w:rPr>
                <w:rFonts w:ascii="宋体" w:hAnsi="宋体" w:cs="宋体" w:hint="eastAsia"/>
                <w:sz w:val="24"/>
                <w:szCs w:val="24"/>
              </w:rPr>
              <w:t>规模（吨/日）</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087010" w:rsidRPr="00087010" w:rsidRDefault="00087010" w:rsidP="00087010">
            <w:pPr>
              <w:widowControl/>
              <w:spacing w:line="360" w:lineRule="auto"/>
              <w:contextualSpacing/>
              <w:jc w:val="center"/>
              <w:rPr>
                <w:rFonts w:ascii="宋体" w:hAnsi="宋体" w:cs="宋体"/>
                <w:sz w:val="24"/>
                <w:szCs w:val="24"/>
              </w:rPr>
            </w:pPr>
            <w:r w:rsidRPr="00087010">
              <w:rPr>
                <w:rFonts w:ascii="宋体" w:hAnsi="宋体" w:cs="宋体" w:hint="eastAsia"/>
                <w:sz w:val="24"/>
                <w:szCs w:val="24"/>
              </w:rPr>
              <w:t>数量（台）</w:t>
            </w:r>
          </w:p>
        </w:tc>
      </w:tr>
      <w:tr w:rsidR="00087010" w:rsidRPr="00D00797"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1</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0.6t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57</w:t>
            </w:r>
          </w:p>
        </w:tc>
      </w:tr>
      <w:tr w:rsidR="00087010" w:rsidRPr="00D00797"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2</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1t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61</w:t>
            </w:r>
          </w:p>
        </w:tc>
      </w:tr>
      <w:tr w:rsidR="00087010" w:rsidRPr="00D00797"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3</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2t</w:t>
            </w:r>
          </w:p>
        </w:tc>
        <w:tc>
          <w:tcPr>
            <w:tcW w:w="3652" w:type="dxa"/>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20" w:lineRule="exact"/>
              <w:jc w:val="center"/>
              <w:rPr>
                <w:rFonts w:ascii="宋体" w:hAnsi="宋体" w:cs="宋体"/>
                <w:sz w:val="24"/>
                <w:szCs w:val="24"/>
              </w:rPr>
            </w:pPr>
            <w:r w:rsidRPr="00D00797">
              <w:rPr>
                <w:rFonts w:ascii="宋体" w:hAnsi="宋体" w:cs="宋体" w:hint="eastAsia"/>
                <w:sz w:val="24"/>
                <w:szCs w:val="24"/>
              </w:rPr>
              <w:t>68</w:t>
            </w:r>
          </w:p>
        </w:tc>
      </w:tr>
      <w:tr w:rsidR="00087010" w:rsidRPr="00D00797"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4</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5t</w:t>
            </w:r>
          </w:p>
        </w:tc>
        <w:tc>
          <w:tcPr>
            <w:tcW w:w="3652" w:type="dxa"/>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20" w:lineRule="exact"/>
              <w:jc w:val="center"/>
              <w:rPr>
                <w:rFonts w:ascii="宋体" w:hAnsi="宋体" w:cs="宋体"/>
                <w:sz w:val="24"/>
                <w:szCs w:val="24"/>
              </w:rPr>
            </w:pPr>
            <w:r w:rsidRPr="00D00797">
              <w:rPr>
                <w:rFonts w:ascii="宋体" w:hAnsi="宋体" w:cs="宋体" w:hint="eastAsia"/>
                <w:sz w:val="24"/>
                <w:szCs w:val="24"/>
              </w:rPr>
              <w:t>31</w:t>
            </w:r>
          </w:p>
        </w:tc>
      </w:tr>
      <w:tr w:rsidR="00087010" w:rsidRPr="00D00797"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5</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10t</w:t>
            </w:r>
          </w:p>
        </w:tc>
        <w:tc>
          <w:tcPr>
            <w:tcW w:w="3652" w:type="dxa"/>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20" w:lineRule="exact"/>
              <w:jc w:val="center"/>
              <w:rPr>
                <w:rFonts w:ascii="宋体" w:hAnsi="宋体" w:cs="宋体"/>
                <w:sz w:val="24"/>
                <w:szCs w:val="24"/>
              </w:rPr>
            </w:pPr>
            <w:r w:rsidRPr="00D00797">
              <w:rPr>
                <w:rFonts w:ascii="宋体" w:hAnsi="宋体" w:cs="宋体" w:hint="eastAsia"/>
                <w:sz w:val="24"/>
                <w:szCs w:val="24"/>
              </w:rPr>
              <w:t>3</w:t>
            </w:r>
          </w:p>
        </w:tc>
      </w:tr>
      <w:tr w:rsidR="00087010" w:rsidRPr="00D00797"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6</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15t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2</w:t>
            </w:r>
          </w:p>
        </w:tc>
      </w:tr>
      <w:tr w:rsidR="00087010" w:rsidRPr="00D00797"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7</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20t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10</w:t>
            </w:r>
          </w:p>
        </w:tc>
      </w:tr>
      <w:tr w:rsidR="00087010" w:rsidRPr="00D00797"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8</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25t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1</w:t>
            </w:r>
          </w:p>
        </w:tc>
      </w:tr>
      <w:tr w:rsidR="00087010" w:rsidRPr="00D00797"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9</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30t</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5</w:t>
            </w:r>
          </w:p>
        </w:tc>
      </w:tr>
      <w:tr w:rsidR="00087010" w:rsidRPr="00D00797"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10</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无动力</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966</w:t>
            </w:r>
          </w:p>
        </w:tc>
      </w:tr>
      <w:tr w:rsidR="00087010" w:rsidRPr="00D00797"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11</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一体化污水泵站</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2</w:t>
            </w:r>
          </w:p>
        </w:tc>
      </w:tr>
      <w:tr w:rsidR="00087010" w:rsidRPr="00D00797" w:rsidTr="000604C2">
        <w:trPr>
          <w:trHeight w:val="582"/>
          <w:jc w:val="center"/>
        </w:trPr>
        <w:tc>
          <w:tcPr>
            <w:tcW w:w="9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12</w:t>
            </w:r>
          </w:p>
        </w:tc>
        <w:tc>
          <w:tcPr>
            <w:tcW w:w="2206"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传统污水泵站</w:t>
            </w:r>
          </w:p>
        </w:tc>
        <w:tc>
          <w:tcPr>
            <w:tcW w:w="1833" w:type="pct"/>
            <w:tcBorders>
              <w:top w:val="single" w:sz="4" w:space="0" w:color="auto"/>
              <w:left w:val="nil"/>
              <w:bottom w:val="single" w:sz="4" w:space="0" w:color="auto"/>
              <w:right w:val="single" w:sz="4" w:space="0" w:color="auto"/>
            </w:tcBorders>
            <w:shd w:val="clear" w:color="auto" w:fill="auto"/>
            <w:noWrap/>
            <w:vAlign w:val="center"/>
          </w:tcPr>
          <w:p w:rsidR="00087010" w:rsidRPr="00D00797" w:rsidRDefault="00087010" w:rsidP="00087010">
            <w:pPr>
              <w:widowControl/>
              <w:spacing w:line="360" w:lineRule="auto"/>
              <w:contextualSpacing/>
              <w:jc w:val="center"/>
              <w:rPr>
                <w:rFonts w:ascii="宋体" w:hAnsi="宋体" w:cs="宋体"/>
                <w:sz w:val="24"/>
                <w:szCs w:val="24"/>
              </w:rPr>
            </w:pPr>
            <w:r w:rsidRPr="00D00797">
              <w:rPr>
                <w:rFonts w:ascii="宋体" w:hAnsi="宋体" w:cs="宋体" w:hint="eastAsia"/>
                <w:sz w:val="24"/>
                <w:szCs w:val="24"/>
              </w:rPr>
              <w:t>3</w:t>
            </w:r>
          </w:p>
        </w:tc>
      </w:tr>
    </w:tbl>
    <w:p w:rsidR="00087010" w:rsidRPr="00087010" w:rsidRDefault="00087010" w:rsidP="00087010">
      <w:pPr>
        <w:spacing w:line="360" w:lineRule="auto"/>
        <w:ind w:firstLineChars="100" w:firstLine="240"/>
        <w:contextualSpacing/>
        <w:rPr>
          <w:rFonts w:ascii="宋体" w:hAnsi="宋体" w:cs="仿宋"/>
          <w:bCs/>
          <w:sz w:val="24"/>
          <w:szCs w:val="24"/>
        </w:rPr>
      </w:pPr>
      <w:r w:rsidRPr="00D00797">
        <w:rPr>
          <w:rFonts w:ascii="宋体" w:hAnsi="宋体" w:cs="仿宋" w:hint="eastAsia"/>
          <w:bCs/>
          <w:sz w:val="24"/>
          <w:szCs w:val="24"/>
        </w:rPr>
        <w:t>备注：以上为2023年及以前已建成的设施，2024年农村生活污水治理工程正在建设中，预计建成后有动力设备13台，无动力31台（具体以竣工结算为准，全部纳入运维范畴）。</w:t>
      </w:r>
    </w:p>
    <w:p w:rsidR="00087010" w:rsidRPr="00087010" w:rsidRDefault="00087010" w:rsidP="00087010">
      <w:pPr>
        <w:spacing w:line="360" w:lineRule="auto"/>
        <w:ind w:firstLineChars="100" w:firstLine="240"/>
        <w:contextualSpacing/>
        <w:rPr>
          <w:rFonts w:ascii="宋体" w:hAnsi="宋体" w:cs="仿宋"/>
          <w:sz w:val="24"/>
          <w:szCs w:val="24"/>
        </w:rPr>
      </w:pPr>
      <w:r w:rsidRPr="00087010">
        <w:rPr>
          <w:rFonts w:ascii="宋体" w:hAnsi="宋体" w:cs="仿宋" w:hint="eastAsia"/>
          <w:bCs/>
          <w:sz w:val="24"/>
          <w:szCs w:val="24"/>
        </w:rPr>
        <w:lastRenderedPageBreak/>
        <w:t>二、</w:t>
      </w:r>
      <w:r w:rsidRPr="00087010">
        <w:rPr>
          <w:rFonts w:ascii="宋体" w:hAnsi="宋体" w:cs="仿宋" w:hint="eastAsia"/>
          <w:sz w:val="24"/>
          <w:szCs w:val="24"/>
        </w:rPr>
        <w:t>维护事项：</w:t>
      </w:r>
    </w:p>
    <w:p w:rsidR="00087010" w:rsidRPr="00087010" w:rsidRDefault="00087010" w:rsidP="00087010">
      <w:pPr>
        <w:spacing w:line="360" w:lineRule="auto"/>
        <w:ind w:firstLine="560"/>
        <w:contextualSpacing/>
        <w:rPr>
          <w:rFonts w:ascii="宋体" w:hAnsi="宋体" w:cs="仿宋"/>
          <w:bCs/>
          <w:kern w:val="2"/>
          <w:sz w:val="24"/>
          <w:szCs w:val="24"/>
        </w:rPr>
      </w:pPr>
      <w:r w:rsidRPr="00087010">
        <w:rPr>
          <w:rFonts w:ascii="宋体" w:hAnsi="宋体" w:cs="仿宋" w:hint="eastAsia"/>
          <w:sz w:val="24"/>
          <w:szCs w:val="24"/>
        </w:rPr>
        <w:t>本合同维护费用包括服务期内完成该项目工作所需的所有费用，包括人工费（包括人员工资、保险等）、水费、药剂费、处理设施范围内绿化、围栏、公示牌、环境卫生、管道、窨井及井盖标识等、工具、车辆、机械设备、设备零件费、设施污泥规范处置费及设施运行的相关维护、维修费用（包括电控元器件、水泵、风机、填料等设备维修及更换）、3处传统泵站内增加用于水泵提升的龙门架等在服务过程中发生的一切费用税费及政策性文件规定和合同所包含的所有风险、责任等各项应有费用，项目设施移交乙方后，与设施运行相关的所有耗材费用由乙方负担。（由于不可抗力因素导致设备损坏的情况除外）</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污水处理设施运营期间的药剂投放、菌群补充更换及污泥清理处置由乙方负责。运营期出水水质满足江苏省《农村生活污水处理设施水污染物排放标准》DB32/ 3462-2020 相关规定。</w:t>
      </w:r>
    </w:p>
    <w:p w:rsidR="00087010" w:rsidRPr="00087010" w:rsidRDefault="00087010" w:rsidP="00087010">
      <w:pPr>
        <w:spacing w:line="360" w:lineRule="auto"/>
        <w:contextualSpacing/>
        <w:rPr>
          <w:rFonts w:ascii="宋体" w:hAnsi="宋体" w:cs="仿宋"/>
          <w:sz w:val="24"/>
          <w:szCs w:val="24"/>
        </w:rPr>
      </w:pPr>
      <w:r w:rsidRPr="00087010">
        <w:rPr>
          <w:rFonts w:ascii="宋体" w:hAnsi="宋体" w:cs="仿宋" w:hint="eastAsia"/>
          <w:sz w:val="24"/>
          <w:szCs w:val="24"/>
        </w:rPr>
        <w:t>（一）污水处理设施。</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管理办法</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一、目的和范围</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1、实施目的：为规范农村污水处理设施运行管理工作、明确管理职责和管理标准，实现设施正常运行，提高设施运行效率，特制定本办法。</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2、适用范围：经验收合格移交运行管理的农村污水处理设施及配套管网。</w:t>
      </w:r>
    </w:p>
    <w:p w:rsidR="00087010" w:rsidRPr="00087010" w:rsidRDefault="00087010" w:rsidP="00087010">
      <w:pPr>
        <w:spacing w:line="360" w:lineRule="auto"/>
        <w:ind w:firstLineChars="100" w:firstLine="240"/>
        <w:contextualSpacing/>
        <w:rPr>
          <w:rFonts w:ascii="宋体" w:hAnsi="宋体" w:cs="仿宋"/>
          <w:kern w:val="2"/>
          <w:sz w:val="24"/>
          <w:szCs w:val="24"/>
        </w:rPr>
      </w:pPr>
      <w:r w:rsidRPr="00087010">
        <w:rPr>
          <w:rFonts w:ascii="宋体" w:hAnsi="宋体" w:cs="仿宋" w:hint="eastAsia"/>
          <w:kern w:val="2"/>
          <w:sz w:val="24"/>
          <w:szCs w:val="24"/>
        </w:rPr>
        <w:t>（一）污水处理设施范围内的管网设施</w:t>
      </w:r>
    </w:p>
    <w:p w:rsidR="00087010" w:rsidRPr="00087010" w:rsidRDefault="00087010" w:rsidP="00087010">
      <w:pPr>
        <w:spacing w:line="360" w:lineRule="auto"/>
        <w:ind w:firstLine="560"/>
        <w:contextualSpacing/>
        <w:rPr>
          <w:rFonts w:ascii="宋体" w:hAnsi="宋体" w:cs="仿宋"/>
          <w:kern w:val="2"/>
          <w:sz w:val="24"/>
          <w:szCs w:val="24"/>
        </w:rPr>
      </w:pPr>
      <w:r w:rsidRPr="00087010">
        <w:rPr>
          <w:rFonts w:ascii="宋体" w:hAnsi="宋体" w:cs="仿宋" w:hint="eastAsia"/>
          <w:kern w:val="2"/>
          <w:sz w:val="24"/>
          <w:szCs w:val="24"/>
        </w:rPr>
        <w:t>1.管道通畅，无淤积、破损、堵塞。</w:t>
      </w:r>
    </w:p>
    <w:p w:rsidR="00087010" w:rsidRPr="00087010" w:rsidRDefault="00087010" w:rsidP="00087010">
      <w:pPr>
        <w:spacing w:line="360" w:lineRule="auto"/>
        <w:ind w:firstLine="560"/>
        <w:contextualSpacing/>
        <w:rPr>
          <w:rFonts w:ascii="宋体" w:hAnsi="宋体" w:cs="仿宋"/>
          <w:kern w:val="2"/>
          <w:sz w:val="24"/>
          <w:szCs w:val="24"/>
        </w:rPr>
      </w:pPr>
      <w:r w:rsidRPr="00087010">
        <w:rPr>
          <w:rFonts w:ascii="宋体" w:hAnsi="宋体" w:cs="仿宋" w:hint="eastAsia"/>
          <w:kern w:val="2"/>
          <w:sz w:val="24"/>
          <w:szCs w:val="24"/>
        </w:rPr>
        <w:t>2.管道</w:t>
      </w:r>
      <w:proofErr w:type="gramStart"/>
      <w:r w:rsidRPr="00087010">
        <w:rPr>
          <w:rFonts w:ascii="宋体" w:hAnsi="宋体" w:cs="仿宋" w:hint="eastAsia"/>
          <w:kern w:val="2"/>
          <w:sz w:val="24"/>
          <w:szCs w:val="24"/>
        </w:rPr>
        <w:t>回填面</w:t>
      </w:r>
      <w:proofErr w:type="gramEnd"/>
      <w:r w:rsidRPr="00087010">
        <w:rPr>
          <w:rFonts w:ascii="宋体" w:hAnsi="宋体" w:cs="仿宋" w:hint="eastAsia"/>
          <w:kern w:val="2"/>
          <w:sz w:val="24"/>
          <w:szCs w:val="24"/>
        </w:rPr>
        <w:t>无下陷、开裂、接口无脱落，管道无破损。</w:t>
      </w:r>
    </w:p>
    <w:p w:rsidR="00087010" w:rsidRPr="00087010" w:rsidRDefault="00087010" w:rsidP="00087010">
      <w:pPr>
        <w:spacing w:line="360" w:lineRule="auto"/>
        <w:ind w:firstLine="560"/>
        <w:contextualSpacing/>
        <w:rPr>
          <w:rFonts w:ascii="宋体" w:hAnsi="宋体" w:cs="仿宋"/>
          <w:kern w:val="2"/>
          <w:sz w:val="24"/>
          <w:szCs w:val="24"/>
        </w:rPr>
      </w:pPr>
      <w:r w:rsidRPr="00087010">
        <w:rPr>
          <w:rFonts w:ascii="宋体" w:hAnsi="宋体" w:cs="仿宋" w:hint="eastAsia"/>
          <w:kern w:val="2"/>
          <w:sz w:val="24"/>
          <w:szCs w:val="24"/>
        </w:rPr>
        <w:t>3.检查井井盖、井圈、井口无破损、倾斜、沉降、塌陷。</w:t>
      </w:r>
    </w:p>
    <w:p w:rsidR="00087010" w:rsidRPr="00087010" w:rsidRDefault="00087010" w:rsidP="00087010">
      <w:pPr>
        <w:spacing w:line="360" w:lineRule="auto"/>
        <w:ind w:firstLine="560"/>
        <w:contextualSpacing/>
        <w:rPr>
          <w:rFonts w:ascii="宋体" w:hAnsi="宋体" w:cs="仿宋"/>
          <w:kern w:val="2"/>
          <w:sz w:val="24"/>
          <w:szCs w:val="24"/>
        </w:rPr>
      </w:pPr>
      <w:r w:rsidRPr="00087010">
        <w:rPr>
          <w:rFonts w:ascii="宋体" w:hAnsi="宋体" w:cs="仿宋" w:hint="eastAsia"/>
          <w:kern w:val="2"/>
          <w:sz w:val="24"/>
          <w:szCs w:val="24"/>
        </w:rPr>
        <w:t>4.井盖能正常打开。</w:t>
      </w:r>
    </w:p>
    <w:p w:rsidR="00087010" w:rsidRPr="00087010" w:rsidRDefault="00087010" w:rsidP="00087010">
      <w:pPr>
        <w:spacing w:line="360" w:lineRule="auto"/>
        <w:ind w:firstLine="560"/>
        <w:contextualSpacing/>
        <w:rPr>
          <w:rFonts w:ascii="宋体" w:hAnsi="宋体" w:cs="仿宋"/>
          <w:kern w:val="2"/>
          <w:sz w:val="24"/>
          <w:szCs w:val="24"/>
        </w:rPr>
      </w:pPr>
      <w:r w:rsidRPr="00087010">
        <w:rPr>
          <w:rFonts w:ascii="宋体" w:hAnsi="宋体" w:cs="仿宋" w:hint="eastAsia"/>
          <w:kern w:val="2"/>
          <w:sz w:val="24"/>
          <w:szCs w:val="24"/>
        </w:rPr>
        <w:t>5.井内壁</w:t>
      </w:r>
      <w:proofErr w:type="gramStart"/>
      <w:r w:rsidRPr="00087010">
        <w:rPr>
          <w:rFonts w:ascii="宋体" w:hAnsi="宋体" w:cs="仿宋" w:hint="eastAsia"/>
          <w:kern w:val="2"/>
          <w:sz w:val="24"/>
          <w:szCs w:val="24"/>
        </w:rPr>
        <w:t>防渗层无破损</w:t>
      </w:r>
      <w:proofErr w:type="gramEnd"/>
      <w:r w:rsidRPr="00087010">
        <w:rPr>
          <w:rFonts w:ascii="宋体" w:hAnsi="宋体" w:cs="仿宋" w:hint="eastAsia"/>
          <w:kern w:val="2"/>
          <w:sz w:val="24"/>
          <w:szCs w:val="24"/>
        </w:rPr>
        <w:t>、渗漏。</w:t>
      </w:r>
    </w:p>
    <w:p w:rsidR="00087010" w:rsidRPr="00087010" w:rsidRDefault="00087010" w:rsidP="00087010">
      <w:pPr>
        <w:spacing w:line="360" w:lineRule="auto"/>
        <w:ind w:firstLine="560"/>
        <w:contextualSpacing/>
        <w:rPr>
          <w:rFonts w:ascii="宋体" w:hAnsi="宋体" w:cs="仿宋"/>
          <w:kern w:val="2"/>
          <w:sz w:val="24"/>
          <w:szCs w:val="24"/>
        </w:rPr>
      </w:pPr>
      <w:r w:rsidRPr="00087010">
        <w:rPr>
          <w:rFonts w:ascii="宋体" w:hAnsi="宋体" w:cs="仿宋" w:hint="eastAsia"/>
          <w:kern w:val="2"/>
          <w:sz w:val="24"/>
          <w:szCs w:val="24"/>
        </w:rPr>
        <w:t>6.井内无杂物堆积、堵塞，流槽无淤积。</w:t>
      </w:r>
    </w:p>
    <w:p w:rsidR="00087010" w:rsidRPr="00087010" w:rsidRDefault="00087010" w:rsidP="00087010">
      <w:pPr>
        <w:spacing w:line="360" w:lineRule="auto"/>
        <w:ind w:firstLineChars="100" w:firstLine="240"/>
        <w:contextualSpacing/>
        <w:rPr>
          <w:rFonts w:ascii="宋体" w:hAnsi="宋体" w:cs="仿宋"/>
          <w:kern w:val="2"/>
          <w:sz w:val="24"/>
          <w:szCs w:val="24"/>
        </w:rPr>
      </w:pPr>
      <w:r w:rsidRPr="00087010">
        <w:rPr>
          <w:rFonts w:ascii="宋体" w:hAnsi="宋体" w:cs="仿宋" w:hint="eastAsia"/>
          <w:kern w:val="2"/>
          <w:sz w:val="24"/>
          <w:szCs w:val="24"/>
        </w:rPr>
        <w:t>（二）污水处理设施</w:t>
      </w:r>
    </w:p>
    <w:p w:rsidR="00087010" w:rsidRPr="00087010" w:rsidRDefault="00087010" w:rsidP="00087010">
      <w:pPr>
        <w:spacing w:line="360" w:lineRule="auto"/>
        <w:ind w:firstLineChars="200" w:firstLine="480"/>
        <w:contextualSpacing/>
        <w:rPr>
          <w:rFonts w:ascii="宋体" w:hAnsi="宋体"/>
          <w:sz w:val="24"/>
          <w:szCs w:val="24"/>
        </w:rPr>
      </w:pPr>
      <w:r w:rsidRPr="00087010">
        <w:rPr>
          <w:rFonts w:ascii="宋体" w:hAnsi="宋体" w:cs="仿宋" w:hint="eastAsia"/>
          <w:sz w:val="24"/>
          <w:szCs w:val="24"/>
        </w:rPr>
        <w:t>1）设施出水水质需达到一级B标准。</w:t>
      </w:r>
    </w:p>
    <w:p w:rsidR="00087010" w:rsidRPr="00087010" w:rsidRDefault="00087010" w:rsidP="00087010">
      <w:pPr>
        <w:spacing w:line="360" w:lineRule="auto"/>
        <w:ind w:firstLineChars="199" w:firstLine="478"/>
        <w:contextualSpacing/>
        <w:rPr>
          <w:rFonts w:ascii="宋体" w:hAnsi="宋体" w:cs="仿宋"/>
          <w:kern w:val="2"/>
          <w:sz w:val="24"/>
          <w:szCs w:val="24"/>
        </w:rPr>
      </w:pPr>
      <w:r w:rsidRPr="00087010">
        <w:rPr>
          <w:rFonts w:ascii="宋体" w:hAnsi="宋体" w:cs="仿宋" w:hint="eastAsia"/>
          <w:kern w:val="2"/>
          <w:sz w:val="24"/>
          <w:szCs w:val="24"/>
        </w:rPr>
        <w:t>2）格栅完好、齐全，过水通畅。</w:t>
      </w:r>
    </w:p>
    <w:p w:rsidR="00087010" w:rsidRPr="00087010" w:rsidRDefault="00087010" w:rsidP="00087010">
      <w:pPr>
        <w:spacing w:line="360" w:lineRule="auto"/>
        <w:ind w:firstLineChars="199" w:firstLine="478"/>
        <w:contextualSpacing/>
        <w:rPr>
          <w:rFonts w:ascii="宋体" w:hAnsi="宋体" w:cs="仿宋"/>
          <w:kern w:val="2"/>
          <w:sz w:val="24"/>
          <w:szCs w:val="24"/>
        </w:rPr>
      </w:pPr>
      <w:r w:rsidRPr="00087010">
        <w:rPr>
          <w:rFonts w:ascii="宋体" w:hAnsi="宋体" w:cs="仿宋" w:hint="eastAsia"/>
          <w:kern w:val="2"/>
          <w:sz w:val="24"/>
          <w:szCs w:val="24"/>
        </w:rPr>
        <w:t>3）</w:t>
      </w:r>
      <w:proofErr w:type="gramStart"/>
      <w:r w:rsidRPr="00087010">
        <w:rPr>
          <w:rFonts w:ascii="宋体" w:hAnsi="宋体" w:cs="仿宋" w:hint="eastAsia"/>
          <w:kern w:val="2"/>
          <w:sz w:val="24"/>
          <w:szCs w:val="24"/>
        </w:rPr>
        <w:t>各池体</w:t>
      </w:r>
      <w:proofErr w:type="gramEnd"/>
      <w:r w:rsidRPr="00087010">
        <w:rPr>
          <w:rFonts w:ascii="宋体" w:hAnsi="宋体" w:cs="仿宋" w:hint="eastAsia"/>
          <w:kern w:val="2"/>
          <w:sz w:val="24"/>
          <w:szCs w:val="24"/>
        </w:rPr>
        <w:t>无垃圾、无堵塞，水位正常，填料完好，</w:t>
      </w:r>
      <w:proofErr w:type="gramStart"/>
      <w:r w:rsidRPr="00087010">
        <w:rPr>
          <w:rFonts w:ascii="宋体" w:hAnsi="宋体" w:cs="仿宋" w:hint="eastAsia"/>
          <w:kern w:val="2"/>
          <w:sz w:val="24"/>
          <w:szCs w:val="24"/>
        </w:rPr>
        <w:t>挂膜良好</w:t>
      </w:r>
      <w:proofErr w:type="gramEnd"/>
      <w:r w:rsidRPr="00087010">
        <w:rPr>
          <w:rFonts w:ascii="宋体" w:hAnsi="宋体" w:cs="仿宋" w:hint="eastAsia"/>
          <w:kern w:val="2"/>
          <w:sz w:val="24"/>
          <w:szCs w:val="24"/>
        </w:rPr>
        <w:t>。</w:t>
      </w:r>
    </w:p>
    <w:p w:rsidR="00087010" w:rsidRPr="00087010" w:rsidRDefault="00087010" w:rsidP="00087010">
      <w:pPr>
        <w:spacing w:line="360" w:lineRule="auto"/>
        <w:ind w:firstLineChars="199" w:firstLine="478"/>
        <w:contextualSpacing/>
        <w:rPr>
          <w:rFonts w:ascii="宋体" w:hAnsi="宋体" w:cs="仿宋"/>
          <w:kern w:val="2"/>
          <w:sz w:val="24"/>
          <w:szCs w:val="24"/>
        </w:rPr>
      </w:pPr>
      <w:r w:rsidRPr="00087010">
        <w:rPr>
          <w:rFonts w:ascii="宋体" w:hAnsi="宋体" w:cs="仿宋" w:hint="eastAsia"/>
          <w:kern w:val="2"/>
          <w:sz w:val="24"/>
          <w:szCs w:val="24"/>
        </w:rPr>
        <w:t>4）出水井出水正常，排水通畅。</w:t>
      </w:r>
    </w:p>
    <w:p w:rsidR="00087010" w:rsidRPr="00087010" w:rsidRDefault="00087010" w:rsidP="00087010">
      <w:pPr>
        <w:spacing w:line="360" w:lineRule="auto"/>
        <w:ind w:firstLineChars="199" w:firstLine="478"/>
        <w:contextualSpacing/>
        <w:rPr>
          <w:rFonts w:ascii="宋体" w:hAnsi="宋体" w:cs="仿宋"/>
          <w:kern w:val="2"/>
          <w:sz w:val="24"/>
          <w:szCs w:val="24"/>
        </w:rPr>
      </w:pPr>
      <w:r w:rsidRPr="00087010">
        <w:rPr>
          <w:rFonts w:ascii="宋体" w:hAnsi="宋体" w:cs="仿宋" w:hint="eastAsia"/>
          <w:kern w:val="2"/>
          <w:sz w:val="24"/>
          <w:szCs w:val="24"/>
        </w:rPr>
        <w:t>5）如有流量计的确保运行和数据显示正常。</w:t>
      </w:r>
    </w:p>
    <w:p w:rsidR="00087010" w:rsidRPr="00087010" w:rsidRDefault="00087010" w:rsidP="00087010">
      <w:pPr>
        <w:spacing w:line="360" w:lineRule="auto"/>
        <w:ind w:firstLineChars="199" w:firstLine="478"/>
        <w:contextualSpacing/>
        <w:rPr>
          <w:rFonts w:ascii="宋体" w:hAnsi="宋体" w:cs="仿宋"/>
          <w:kern w:val="2"/>
          <w:sz w:val="24"/>
          <w:szCs w:val="24"/>
        </w:rPr>
      </w:pPr>
      <w:r w:rsidRPr="00087010">
        <w:rPr>
          <w:rFonts w:ascii="宋体" w:hAnsi="宋体" w:cs="仿宋" w:hint="eastAsia"/>
          <w:kern w:val="2"/>
          <w:sz w:val="24"/>
          <w:szCs w:val="24"/>
        </w:rPr>
        <w:lastRenderedPageBreak/>
        <w:t>6）水泵、液</w:t>
      </w:r>
      <w:proofErr w:type="gramStart"/>
      <w:r w:rsidRPr="00087010">
        <w:rPr>
          <w:rFonts w:ascii="宋体" w:hAnsi="宋体" w:cs="仿宋" w:hint="eastAsia"/>
          <w:kern w:val="2"/>
          <w:sz w:val="24"/>
          <w:szCs w:val="24"/>
        </w:rPr>
        <w:t>位计运行</w:t>
      </w:r>
      <w:proofErr w:type="gramEnd"/>
      <w:r w:rsidRPr="00087010">
        <w:rPr>
          <w:rFonts w:ascii="宋体" w:hAnsi="宋体" w:cs="仿宋" w:hint="eastAsia"/>
          <w:kern w:val="2"/>
          <w:sz w:val="24"/>
          <w:szCs w:val="24"/>
        </w:rPr>
        <w:t>正常，接口无脱落，管道无破损。</w:t>
      </w:r>
    </w:p>
    <w:p w:rsidR="00087010" w:rsidRPr="00087010" w:rsidRDefault="00087010" w:rsidP="00087010">
      <w:pPr>
        <w:spacing w:line="360" w:lineRule="auto"/>
        <w:ind w:firstLineChars="199" w:firstLine="478"/>
        <w:contextualSpacing/>
        <w:rPr>
          <w:rFonts w:ascii="宋体" w:hAnsi="宋体" w:cs="仿宋"/>
          <w:kern w:val="2"/>
          <w:sz w:val="24"/>
          <w:szCs w:val="24"/>
        </w:rPr>
      </w:pPr>
      <w:r w:rsidRPr="00087010">
        <w:rPr>
          <w:rFonts w:ascii="宋体" w:hAnsi="宋体" w:cs="仿宋" w:hint="eastAsia"/>
          <w:kern w:val="2"/>
          <w:sz w:val="24"/>
          <w:szCs w:val="24"/>
        </w:rPr>
        <w:t>7）风机或气泵曝气系统运行正常，曝气均匀，运行参数符合要求。</w:t>
      </w:r>
    </w:p>
    <w:p w:rsidR="00087010" w:rsidRPr="00087010" w:rsidRDefault="00087010" w:rsidP="00087010">
      <w:pPr>
        <w:spacing w:line="360" w:lineRule="auto"/>
        <w:ind w:firstLineChars="199" w:firstLine="478"/>
        <w:contextualSpacing/>
        <w:rPr>
          <w:rFonts w:ascii="宋体" w:hAnsi="宋体" w:cs="仿宋"/>
          <w:kern w:val="2"/>
          <w:sz w:val="24"/>
          <w:szCs w:val="24"/>
        </w:rPr>
      </w:pPr>
      <w:r w:rsidRPr="00087010">
        <w:rPr>
          <w:rFonts w:ascii="宋体" w:hAnsi="宋体" w:cs="仿宋" w:hint="eastAsia"/>
          <w:kern w:val="2"/>
          <w:sz w:val="24"/>
          <w:szCs w:val="24"/>
        </w:rPr>
        <w:t>8）污泥、污水回流系统运行正常，运行参数符合要求。</w:t>
      </w:r>
    </w:p>
    <w:p w:rsidR="00087010" w:rsidRPr="00087010" w:rsidRDefault="00087010" w:rsidP="00087010">
      <w:pPr>
        <w:spacing w:line="360" w:lineRule="auto"/>
        <w:ind w:firstLineChars="199" w:firstLine="478"/>
        <w:contextualSpacing/>
        <w:rPr>
          <w:rFonts w:ascii="宋体" w:hAnsi="宋体" w:cs="仿宋"/>
          <w:kern w:val="2"/>
          <w:sz w:val="24"/>
          <w:szCs w:val="24"/>
        </w:rPr>
      </w:pPr>
      <w:r w:rsidRPr="00087010">
        <w:rPr>
          <w:rFonts w:ascii="宋体" w:hAnsi="宋体" w:cs="仿宋" w:hint="eastAsia"/>
          <w:kern w:val="2"/>
          <w:sz w:val="24"/>
          <w:szCs w:val="24"/>
        </w:rPr>
        <w:t>9）废弃物妥善处置。</w:t>
      </w:r>
    </w:p>
    <w:p w:rsidR="00087010" w:rsidRPr="00087010" w:rsidRDefault="00087010" w:rsidP="00087010">
      <w:pPr>
        <w:spacing w:line="360" w:lineRule="auto"/>
        <w:ind w:firstLineChars="199" w:firstLine="478"/>
        <w:contextualSpacing/>
        <w:rPr>
          <w:rFonts w:ascii="宋体" w:hAnsi="宋体" w:cs="仿宋"/>
          <w:kern w:val="2"/>
          <w:sz w:val="24"/>
          <w:szCs w:val="24"/>
        </w:rPr>
      </w:pPr>
      <w:r w:rsidRPr="00087010">
        <w:rPr>
          <w:rFonts w:ascii="宋体" w:hAnsi="宋体" w:cs="仿宋" w:hint="eastAsia"/>
          <w:kern w:val="2"/>
          <w:sz w:val="24"/>
          <w:szCs w:val="24"/>
        </w:rPr>
        <w:t>10）护栏、围挡和爬梯等完整牢固，无破损。</w:t>
      </w:r>
    </w:p>
    <w:p w:rsidR="00087010" w:rsidRPr="00087010" w:rsidRDefault="00087010" w:rsidP="00087010">
      <w:pPr>
        <w:spacing w:line="360" w:lineRule="auto"/>
        <w:ind w:firstLineChars="199" w:firstLine="478"/>
        <w:contextualSpacing/>
        <w:rPr>
          <w:rFonts w:ascii="宋体" w:hAnsi="宋体" w:cs="仿宋"/>
          <w:kern w:val="2"/>
          <w:sz w:val="24"/>
          <w:szCs w:val="24"/>
        </w:rPr>
      </w:pPr>
      <w:r w:rsidRPr="00087010">
        <w:rPr>
          <w:rFonts w:ascii="宋体" w:hAnsi="宋体" w:cs="仿宋" w:hint="eastAsia"/>
          <w:kern w:val="2"/>
          <w:sz w:val="24"/>
          <w:szCs w:val="24"/>
        </w:rPr>
        <w:t>11）设备</w:t>
      </w:r>
      <w:proofErr w:type="gramStart"/>
      <w:r w:rsidRPr="00087010">
        <w:rPr>
          <w:rFonts w:ascii="宋体" w:hAnsi="宋体" w:cs="仿宋" w:hint="eastAsia"/>
          <w:kern w:val="2"/>
          <w:sz w:val="24"/>
          <w:szCs w:val="24"/>
        </w:rPr>
        <w:t>房结构</w:t>
      </w:r>
      <w:proofErr w:type="gramEnd"/>
      <w:r w:rsidRPr="00087010">
        <w:rPr>
          <w:rFonts w:ascii="宋体" w:hAnsi="宋体" w:cs="仿宋" w:hint="eastAsia"/>
          <w:kern w:val="2"/>
          <w:sz w:val="24"/>
          <w:szCs w:val="24"/>
        </w:rPr>
        <w:t>稳定，上锁，无破损，房内设施布置规范、整洁。</w:t>
      </w:r>
    </w:p>
    <w:p w:rsidR="00087010" w:rsidRPr="00087010" w:rsidRDefault="00087010" w:rsidP="00087010">
      <w:pPr>
        <w:spacing w:line="360" w:lineRule="auto"/>
        <w:ind w:firstLineChars="198" w:firstLine="475"/>
        <w:contextualSpacing/>
        <w:rPr>
          <w:rFonts w:ascii="宋体" w:hAnsi="宋体" w:cs="仿宋"/>
          <w:kern w:val="2"/>
          <w:sz w:val="24"/>
          <w:szCs w:val="24"/>
        </w:rPr>
      </w:pPr>
      <w:r w:rsidRPr="00087010">
        <w:rPr>
          <w:rFonts w:ascii="宋体" w:hAnsi="宋体" w:cs="仿宋" w:hint="eastAsia"/>
          <w:kern w:val="2"/>
          <w:sz w:val="24"/>
          <w:szCs w:val="24"/>
        </w:rPr>
        <w:t>12）大标识牌内容完整、表述正确，安装牢固。</w:t>
      </w:r>
    </w:p>
    <w:p w:rsidR="00087010" w:rsidRPr="00087010" w:rsidRDefault="00087010" w:rsidP="00087010">
      <w:pPr>
        <w:spacing w:line="360" w:lineRule="auto"/>
        <w:ind w:firstLineChars="199" w:firstLine="478"/>
        <w:contextualSpacing/>
        <w:rPr>
          <w:rFonts w:ascii="宋体" w:hAnsi="宋体" w:cs="仿宋"/>
          <w:kern w:val="2"/>
          <w:sz w:val="24"/>
          <w:szCs w:val="24"/>
        </w:rPr>
      </w:pPr>
      <w:r w:rsidRPr="00087010">
        <w:rPr>
          <w:rFonts w:ascii="宋体" w:hAnsi="宋体" w:cs="仿宋" w:hint="eastAsia"/>
          <w:kern w:val="2"/>
          <w:sz w:val="24"/>
          <w:szCs w:val="24"/>
        </w:rPr>
        <w:t>13）工艺流程小标牌数量齐全、内容明晰、安装牢固。</w:t>
      </w:r>
    </w:p>
    <w:p w:rsidR="00087010" w:rsidRPr="00087010" w:rsidRDefault="00087010" w:rsidP="00087010">
      <w:pPr>
        <w:spacing w:line="360" w:lineRule="auto"/>
        <w:ind w:firstLine="560"/>
        <w:contextualSpacing/>
        <w:rPr>
          <w:rFonts w:ascii="宋体" w:hAnsi="宋体"/>
          <w:kern w:val="2"/>
          <w:sz w:val="24"/>
          <w:szCs w:val="24"/>
        </w:rPr>
      </w:pPr>
      <w:r w:rsidRPr="00087010">
        <w:rPr>
          <w:rFonts w:ascii="宋体" w:hAnsi="宋体" w:cs="仿宋" w:hint="eastAsia"/>
          <w:kern w:val="2"/>
          <w:sz w:val="24"/>
          <w:szCs w:val="24"/>
        </w:rPr>
        <w:t>14）现场整洁、美观，与村庄环境协调。</w:t>
      </w:r>
    </w:p>
    <w:p w:rsidR="00087010" w:rsidRPr="00087010" w:rsidRDefault="00087010" w:rsidP="00087010">
      <w:pPr>
        <w:spacing w:line="360" w:lineRule="auto"/>
        <w:ind w:firstLineChars="100" w:firstLine="240"/>
        <w:contextualSpacing/>
        <w:rPr>
          <w:rFonts w:ascii="宋体" w:hAnsi="宋体" w:cs="仿宋"/>
          <w:sz w:val="24"/>
          <w:szCs w:val="24"/>
        </w:rPr>
      </w:pPr>
      <w:r w:rsidRPr="00087010">
        <w:rPr>
          <w:rFonts w:ascii="宋体" w:hAnsi="宋体" w:cs="仿宋" w:hint="eastAsia"/>
          <w:sz w:val="24"/>
          <w:szCs w:val="24"/>
        </w:rPr>
        <w:t>三、责任分工</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1、南通市海门区正余镇人民政府为农村污水处理设施运行管理的监督部门，负责对设施运行管理情况进行监督、检查。</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2、</w:t>
      </w:r>
      <w:proofErr w:type="gramStart"/>
      <w:r w:rsidRPr="00087010">
        <w:rPr>
          <w:rFonts w:ascii="宋体" w:hAnsi="宋体" w:cs="仿宋" w:hint="eastAsia"/>
          <w:sz w:val="24"/>
          <w:szCs w:val="24"/>
        </w:rPr>
        <w:t>各设施</w:t>
      </w:r>
      <w:proofErr w:type="gramEnd"/>
      <w:r w:rsidRPr="00087010">
        <w:rPr>
          <w:rFonts w:ascii="宋体" w:hAnsi="宋体" w:cs="仿宋" w:hint="eastAsia"/>
          <w:sz w:val="24"/>
          <w:szCs w:val="24"/>
        </w:rPr>
        <w:t>运行管理单位，具体负责设施的日常运行、巡查养护、维修管理等工作。</w:t>
      </w:r>
    </w:p>
    <w:p w:rsidR="00087010" w:rsidRPr="00087010" w:rsidRDefault="00087010" w:rsidP="00087010">
      <w:pPr>
        <w:spacing w:line="360" w:lineRule="auto"/>
        <w:ind w:firstLineChars="100" w:firstLine="240"/>
        <w:contextualSpacing/>
        <w:rPr>
          <w:rFonts w:ascii="宋体" w:hAnsi="宋体" w:cs="仿宋"/>
          <w:sz w:val="24"/>
          <w:szCs w:val="24"/>
        </w:rPr>
      </w:pPr>
      <w:r w:rsidRPr="00087010">
        <w:rPr>
          <w:rFonts w:ascii="宋体" w:hAnsi="宋体" w:cs="仿宋" w:hint="eastAsia"/>
          <w:sz w:val="24"/>
          <w:szCs w:val="24"/>
        </w:rPr>
        <w:t>四、运行管理标准</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1、台账管理</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设施日常巡检、养护、水质检测应做好台账记录，5T及以上形成一站一档；每周至</w:t>
      </w:r>
      <w:proofErr w:type="gramStart"/>
      <w:r w:rsidRPr="00087010">
        <w:rPr>
          <w:rFonts w:ascii="宋体" w:hAnsi="宋体" w:cs="仿宋" w:hint="eastAsia"/>
          <w:sz w:val="24"/>
          <w:szCs w:val="24"/>
        </w:rPr>
        <w:t>少记录</w:t>
      </w:r>
      <w:proofErr w:type="gramEnd"/>
      <w:r w:rsidRPr="00087010">
        <w:rPr>
          <w:rFonts w:ascii="宋体" w:hAnsi="宋体" w:cs="仿宋" w:hint="eastAsia"/>
          <w:sz w:val="24"/>
          <w:szCs w:val="24"/>
        </w:rPr>
        <w:t>一次；5T以下（包含无动力）做好巡查日志记录，并每月做好数据整理。</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2、日常管理</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（1）环境卫生：包括设施范围内垃圾、杂草清理、池体漂浮物清理、围栏修补等。</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（2）收集系统：包括提升泵井、隔油池、化粪池、窨井、污水管网等污水收集和预处理设施，应定期巡查，菌群的补充更换及时清理垃圾及沉积物等，确保收集系统无堵塞、无漫溢、无渗漏。</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（3）处理系统：包括格栅、调节池、生化（处理）池等，定期开展巡查，检查池体完好情况、生化系统功</w:t>
      </w:r>
      <w:proofErr w:type="gramStart"/>
      <w:r w:rsidRPr="00087010">
        <w:rPr>
          <w:rFonts w:ascii="宋体" w:hAnsi="宋体" w:cs="仿宋" w:hint="eastAsia"/>
          <w:sz w:val="24"/>
          <w:szCs w:val="24"/>
        </w:rPr>
        <w:t>况</w:t>
      </w:r>
      <w:proofErr w:type="gramEnd"/>
      <w:r w:rsidRPr="00087010">
        <w:rPr>
          <w:rFonts w:ascii="宋体" w:hAnsi="宋体" w:cs="仿宋" w:hint="eastAsia"/>
          <w:sz w:val="24"/>
          <w:szCs w:val="24"/>
        </w:rPr>
        <w:t>、植物生长情况，井盖字样缺失的及时喷涂，确保设施各处理单元效能正常发挥作用。</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（4）设备管理养护：包括水泵、风机、电控设备、流量计等设备，应定期检查、维修养护，确保正常运行。</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（5）标识管理：实行公示牌制度，应按照要求标识设施信息、警示等。</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（6）出水标准：定期开展水质自检和抽检，出水水质满足江苏省《农村生活污水处理设施水污染物排放标准》DB32/ 3462-2020 相关规定，20吨及以上设施站点每季度检测水质</w:t>
      </w:r>
      <w:r w:rsidRPr="00087010">
        <w:rPr>
          <w:rFonts w:ascii="宋体" w:hAnsi="宋体" w:cs="仿宋" w:hint="eastAsia"/>
          <w:sz w:val="24"/>
          <w:szCs w:val="24"/>
        </w:rPr>
        <w:lastRenderedPageBreak/>
        <w:t>并出具CMA资质认证（含八项指标）水质检测报告，20T以下设施站点每年抽检比例不小于20%（无动力除外）并出具CMA资质认证（含八项指标）水质检测报告。</w:t>
      </w:r>
    </w:p>
    <w:p w:rsidR="00087010" w:rsidRPr="00D00797"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（7）安全管理：包括用电设施日常管理，确保无私接用电等现象；设施场地日常监管，防止游客进入设施危险区域。</w:t>
      </w:r>
      <w:r w:rsidRPr="00D00797">
        <w:rPr>
          <w:rFonts w:ascii="宋体" w:hAnsi="宋体" w:cs="仿宋" w:hint="eastAsia"/>
          <w:sz w:val="24"/>
          <w:szCs w:val="24"/>
        </w:rPr>
        <w:t>根据安全管理的相关规定，做好相应的警示标志，以及安全保障措施，防止事故的发生。</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3、应急管理</w:t>
      </w:r>
    </w:p>
    <w:p w:rsidR="00087010" w:rsidRPr="00087010" w:rsidRDefault="00087010" w:rsidP="00087010">
      <w:pPr>
        <w:spacing w:line="360" w:lineRule="auto"/>
        <w:ind w:firstLineChars="200" w:firstLine="480"/>
        <w:contextualSpacing/>
        <w:rPr>
          <w:rFonts w:ascii="宋体" w:hAnsi="宋体" w:cs="仿宋"/>
          <w:sz w:val="24"/>
          <w:szCs w:val="24"/>
        </w:rPr>
      </w:pPr>
      <w:r w:rsidRPr="00087010">
        <w:rPr>
          <w:rFonts w:ascii="宋体" w:hAnsi="宋体" w:cs="仿宋" w:hint="eastAsia"/>
          <w:sz w:val="24"/>
          <w:szCs w:val="24"/>
        </w:rPr>
        <w:t>及时反馈并解决故障报警及水质不合格预警信息，及时处理、修复。</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4、设施巡视事项要求</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bCs/>
          <w:kern w:val="2"/>
          <w:sz w:val="24"/>
          <w:szCs w:val="24"/>
        </w:rPr>
        <w:t>1）中标范围内的污水处理设施及</w:t>
      </w:r>
      <w:r w:rsidRPr="00087010">
        <w:rPr>
          <w:rFonts w:ascii="宋体" w:hAnsi="宋体" w:cs="仿宋" w:hint="eastAsia"/>
          <w:kern w:val="2"/>
          <w:sz w:val="24"/>
          <w:szCs w:val="24"/>
        </w:rPr>
        <w:t>管道</w:t>
      </w:r>
      <w:r w:rsidRPr="00087010">
        <w:rPr>
          <w:rFonts w:ascii="宋体" w:hAnsi="宋体" w:cs="仿宋" w:hint="eastAsia"/>
          <w:bCs/>
          <w:kern w:val="2"/>
          <w:sz w:val="24"/>
          <w:szCs w:val="24"/>
        </w:rPr>
        <w:t>的日常运营管理。</w:t>
      </w:r>
    </w:p>
    <w:p w:rsidR="00087010" w:rsidRPr="00087010" w:rsidRDefault="00087010" w:rsidP="00087010">
      <w:pPr>
        <w:spacing w:line="360" w:lineRule="auto"/>
        <w:ind w:firstLine="560"/>
        <w:contextualSpacing/>
        <w:rPr>
          <w:rFonts w:ascii="宋体" w:hAnsi="宋体" w:cs="仿宋"/>
          <w:sz w:val="24"/>
          <w:szCs w:val="24"/>
        </w:rPr>
      </w:pPr>
      <w:r w:rsidRPr="00087010">
        <w:rPr>
          <w:rFonts w:ascii="宋体" w:hAnsi="宋体" w:cs="仿宋" w:hint="eastAsia"/>
          <w:sz w:val="24"/>
          <w:szCs w:val="24"/>
        </w:rPr>
        <w:t>2）各村污水处理设施日常运营管理和维护，</w:t>
      </w:r>
      <w:r w:rsidRPr="00087010">
        <w:rPr>
          <w:rFonts w:ascii="宋体" w:hAnsi="宋体" w:cs="宋体" w:hint="eastAsia"/>
          <w:bCs/>
          <w:sz w:val="24"/>
          <w:szCs w:val="22"/>
        </w:rPr>
        <w:t>5吨及以上每周不少于1次的日常巡查，并做好巡查记录（其中要求20吨及以上每季度不少于1次对污水处理设施的进出水进行第三方水质检测，并提供检测报告）。5吨以下有动力设施每月巡查一次，无动力设施每月巡查总数的25%（确保每个设施一年不少于3次）。20吨以下的设施每年不少于1次对污水处理设施的进出水进行第三方水质检测(检测数量按总数的20%抽查)，并提供检测报告。所有设施如出现水质超标必须立刻汇报业主查明原因，2小时内查明，12小时内排除问题，并保留水样时间不少于2天(水质排放标准按当时设计要求)</w:t>
      </w:r>
      <w:r w:rsidRPr="00087010">
        <w:rPr>
          <w:rFonts w:ascii="宋体" w:hAnsi="宋体" w:cs="仿宋" w:hint="eastAsia"/>
          <w:sz w:val="24"/>
          <w:szCs w:val="24"/>
        </w:rPr>
        <w:t>。</w:t>
      </w:r>
    </w:p>
    <w:p w:rsidR="00087010" w:rsidRPr="00087010" w:rsidRDefault="00087010" w:rsidP="00087010">
      <w:pPr>
        <w:widowControl/>
        <w:spacing w:line="360" w:lineRule="auto"/>
        <w:ind w:firstLineChars="100" w:firstLine="240"/>
        <w:contextualSpacing/>
        <w:jc w:val="left"/>
        <w:rPr>
          <w:rFonts w:ascii="宋体" w:hAnsi="宋体" w:cs="仿宋"/>
          <w:kern w:val="2"/>
          <w:sz w:val="24"/>
          <w:szCs w:val="24"/>
          <w:lang w:val="zh-CN"/>
        </w:rPr>
      </w:pPr>
      <w:r w:rsidRPr="00087010">
        <w:rPr>
          <w:rFonts w:ascii="宋体" w:hAnsi="宋体" w:cs="仿宋" w:hint="eastAsia"/>
          <w:kern w:val="2"/>
          <w:sz w:val="24"/>
          <w:szCs w:val="24"/>
          <w:lang w:val="zh-CN"/>
        </w:rPr>
        <w:t>五、维护服务期限：</w:t>
      </w:r>
      <w:r w:rsidRPr="00087010">
        <w:rPr>
          <w:rFonts w:ascii="宋体" w:hAnsi="宋体" w:cs="宋体" w:hint="eastAsia"/>
          <w:sz w:val="24"/>
          <w:lang w:val="zh-CN"/>
        </w:rPr>
        <w:t>合同签订之日起满</w:t>
      </w:r>
      <w:r w:rsidRPr="00087010">
        <w:rPr>
          <w:rFonts w:ascii="宋体" w:hAnsi="宋体" w:cs="宋体"/>
          <w:sz w:val="24"/>
          <w:lang w:val="zh-CN"/>
        </w:rPr>
        <w:t>1</w:t>
      </w:r>
      <w:r w:rsidRPr="00087010">
        <w:rPr>
          <w:rFonts w:ascii="宋体" w:hAnsi="宋体" w:cs="宋体" w:hint="eastAsia"/>
          <w:sz w:val="24"/>
          <w:lang w:val="zh-CN"/>
        </w:rPr>
        <w:t>年。</w:t>
      </w:r>
    </w:p>
    <w:p w:rsidR="00087010" w:rsidRPr="00087010" w:rsidRDefault="00087010" w:rsidP="00087010">
      <w:pPr>
        <w:spacing w:line="360" w:lineRule="auto"/>
        <w:ind w:firstLineChars="100" w:firstLine="240"/>
        <w:contextualSpacing/>
        <w:rPr>
          <w:rFonts w:ascii="宋体" w:hAnsi="宋体" w:cs="宋体"/>
          <w:kern w:val="2"/>
          <w:sz w:val="24"/>
          <w:szCs w:val="24"/>
        </w:rPr>
      </w:pPr>
      <w:r w:rsidRPr="00087010">
        <w:rPr>
          <w:rFonts w:ascii="宋体" w:hAnsi="宋体" w:cs="宋体" w:hint="eastAsia"/>
          <w:kern w:val="2"/>
          <w:sz w:val="24"/>
          <w:szCs w:val="24"/>
        </w:rPr>
        <w:t>六、维护费用和支付方法</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1、维护费用为人民币大写：</w:t>
      </w:r>
      <w:r w:rsidRPr="00087010">
        <w:rPr>
          <w:rFonts w:ascii="宋体" w:hAnsi="宋体" w:cs="宋体" w:hint="eastAsia"/>
          <w:kern w:val="2"/>
          <w:sz w:val="24"/>
          <w:szCs w:val="24"/>
          <w:u w:val="single"/>
        </w:rPr>
        <w:t xml:space="preserve">          </w:t>
      </w:r>
      <w:r w:rsidRPr="00087010">
        <w:rPr>
          <w:rFonts w:ascii="宋体" w:hAnsi="宋体" w:cs="宋体" w:hint="eastAsia"/>
          <w:kern w:val="2"/>
          <w:sz w:val="24"/>
          <w:szCs w:val="24"/>
        </w:rPr>
        <w:t xml:space="preserve">元(小写：¥ </w:t>
      </w:r>
      <w:r w:rsidRPr="00087010">
        <w:rPr>
          <w:rFonts w:ascii="宋体" w:hAnsi="宋体" w:cs="宋体" w:hint="eastAsia"/>
          <w:kern w:val="2"/>
          <w:sz w:val="24"/>
          <w:szCs w:val="24"/>
          <w:u w:val="single"/>
        </w:rPr>
        <w:t xml:space="preserve">          </w:t>
      </w:r>
      <w:r w:rsidRPr="00087010">
        <w:rPr>
          <w:rFonts w:ascii="宋体" w:hAnsi="宋体" w:cs="宋体" w:hint="eastAsia"/>
          <w:kern w:val="2"/>
          <w:sz w:val="24"/>
          <w:szCs w:val="24"/>
        </w:rPr>
        <w:t>元)</w:t>
      </w:r>
    </w:p>
    <w:p w:rsidR="00087010" w:rsidRPr="00087010" w:rsidRDefault="00087010" w:rsidP="00087010">
      <w:pPr>
        <w:adjustRightInd w:val="0"/>
        <w:spacing w:line="500" w:lineRule="exact"/>
        <w:ind w:firstLineChars="200" w:firstLine="480"/>
        <w:contextualSpacing/>
        <w:jc w:val="left"/>
        <w:rPr>
          <w:rFonts w:ascii="宋体" w:hAnsi="宋体" w:cs="宋体"/>
          <w:kern w:val="2"/>
          <w:sz w:val="24"/>
          <w:szCs w:val="24"/>
        </w:rPr>
      </w:pPr>
      <w:r w:rsidRPr="00087010">
        <w:rPr>
          <w:rFonts w:ascii="宋体" w:hAnsi="宋体" w:cs="宋体" w:hint="eastAsia"/>
          <w:kern w:val="2"/>
          <w:sz w:val="24"/>
          <w:szCs w:val="24"/>
        </w:rPr>
        <w:t>2、甲方每月对乙方履行协议情况进行考核，结合考核决定最终支付金额（考核标准详见附件）。支付时间为：维护服务期满，根据每月维护服务的考核结果且在移交资料手续齐全并经甲方认可后两个月内一次性付清费用（均不计息）。每次付款乙方须开具等额增值税发票交甲方财务入账为必要条件。</w:t>
      </w:r>
    </w:p>
    <w:p w:rsidR="00087010" w:rsidRPr="00087010" w:rsidRDefault="00087010" w:rsidP="00087010">
      <w:pPr>
        <w:tabs>
          <w:tab w:val="left" w:pos="720"/>
        </w:tabs>
        <w:spacing w:line="360" w:lineRule="auto"/>
        <w:ind w:firstLine="480"/>
        <w:contextualSpacing/>
        <w:jc w:val="left"/>
        <w:rPr>
          <w:rFonts w:ascii="宋体" w:hAnsi="宋体"/>
          <w:bCs/>
          <w:kern w:val="2"/>
          <w:sz w:val="24"/>
          <w:szCs w:val="24"/>
        </w:rPr>
      </w:pPr>
      <w:r w:rsidRPr="00087010">
        <w:rPr>
          <w:rFonts w:ascii="Calibri" w:hAnsi="Calibri" w:hint="eastAsia"/>
          <w:szCs w:val="22"/>
        </w:rPr>
        <w:t xml:space="preserve"> </w:t>
      </w:r>
      <w:r w:rsidRPr="00087010">
        <w:rPr>
          <w:rFonts w:ascii="宋体" w:hAnsi="宋体"/>
          <w:bCs/>
          <w:kern w:val="2"/>
          <w:sz w:val="24"/>
          <w:szCs w:val="24"/>
        </w:rPr>
        <w:t>3</w:t>
      </w:r>
      <w:r w:rsidRPr="00087010">
        <w:rPr>
          <w:rFonts w:ascii="宋体" w:hAnsi="宋体" w:hint="eastAsia"/>
          <w:bCs/>
          <w:kern w:val="2"/>
          <w:sz w:val="24"/>
          <w:szCs w:val="24"/>
        </w:rPr>
        <w:t>.乙方指定收款账户：</w:t>
      </w:r>
      <w:r w:rsidRPr="00087010">
        <w:rPr>
          <w:rFonts w:ascii="宋体" w:hAnsi="宋体"/>
          <w:bCs/>
          <w:kern w:val="2"/>
          <w:sz w:val="24"/>
          <w:szCs w:val="24"/>
          <w:u w:val="single"/>
        </w:rPr>
        <w:t xml:space="preserve">   </w:t>
      </w:r>
      <w:r w:rsidRPr="00087010">
        <w:rPr>
          <w:rFonts w:ascii="宋体" w:hAnsi="宋体" w:hint="eastAsia"/>
          <w:bCs/>
          <w:kern w:val="2"/>
          <w:sz w:val="24"/>
          <w:szCs w:val="24"/>
          <w:u w:val="single"/>
        </w:rPr>
        <w:t xml:space="preserve"> </w:t>
      </w:r>
      <w:r w:rsidRPr="00087010">
        <w:rPr>
          <w:rFonts w:ascii="宋体" w:hAnsi="宋体"/>
          <w:bCs/>
          <w:kern w:val="2"/>
          <w:sz w:val="24"/>
          <w:szCs w:val="24"/>
          <w:u w:val="single"/>
        </w:rPr>
        <w:t xml:space="preserve">        </w:t>
      </w:r>
      <w:r w:rsidRPr="00087010">
        <w:rPr>
          <w:rFonts w:ascii="宋体" w:hAnsi="宋体" w:hint="eastAsia"/>
          <w:bCs/>
          <w:kern w:val="2"/>
          <w:sz w:val="24"/>
          <w:szCs w:val="24"/>
        </w:rPr>
        <w:t>；户名：</w:t>
      </w:r>
      <w:r w:rsidRPr="00087010">
        <w:rPr>
          <w:rFonts w:ascii="宋体" w:hAnsi="宋体" w:hint="eastAsia"/>
          <w:bCs/>
          <w:kern w:val="2"/>
          <w:sz w:val="24"/>
          <w:szCs w:val="24"/>
          <w:u w:val="single"/>
        </w:rPr>
        <w:t xml:space="preserve"> </w:t>
      </w:r>
      <w:r w:rsidRPr="00087010">
        <w:rPr>
          <w:rFonts w:ascii="宋体" w:hAnsi="宋体"/>
          <w:bCs/>
          <w:kern w:val="2"/>
          <w:sz w:val="24"/>
          <w:szCs w:val="24"/>
          <w:u w:val="single"/>
        </w:rPr>
        <w:t xml:space="preserve">              </w:t>
      </w:r>
      <w:r w:rsidRPr="00087010">
        <w:rPr>
          <w:rFonts w:ascii="宋体" w:hAnsi="宋体" w:hint="eastAsia"/>
          <w:bCs/>
          <w:kern w:val="2"/>
          <w:sz w:val="24"/>
          <w:szCs w:val="24"/>
        </w:rPr>
        <w:t>；</w:t>
      </w:r>
    </w:p>
    <w:p w:rsidR="00087010" w:rsidRPr="00087010" w:rsidRDefault="00087010" w:rsidP="00087010">
      <w:pPr>
        <w:spacing w:line="360" w:lineRule="auto"/>
        <w:ind w:firstLineChars="300" w:firstLine="720"/>
        <w:contextualSpacing/>
        <w:rPr>
          <w:rFonts w:ascii="宋体" w:hAnsi="宋体" w:cs="宋体"/>
          <w:bCs/>
          <w:kern w:val="2"/>
          <w:sz w:val="24"/>
          <w:szCs w:val="24"/>
        </w:rPr>
      </w:pPr>
      <w:r w:rsidRPr="00087010">
        <w:rPr>
          <w:rFonts w:ascii="宋体" w:hAnsi="宋体" w:cs="宋体" w:hint="eastAsia"/>
          <w:bCs/>
          <w:kern w:val="2"/>
          <w:sz w:val="24"/>
          <w:szCs w:val="24"/>
        </w:rPr>
        <w:t>账号：</w:t>
      </w:r>
      <w:r w:rsidRPr="00087010">
        <w:rPr>
          <w:rFonts w:ascii="宋体" w:hAnsi="宋体" w:cs="宋体" w:hint="eastAsia"/>
          <w:bCs/>
          <w:kern w:val="2"/>
          <w:sz w:val="24"/>
          <w:szCs w:val="24"/>
          <w:u w:val="single"/>
        </w:rPr>
        <w:t xml:space="preserve"> </w:t>
      </w:r>
      <w:r w:rsidRPr="00087010">
        <w:rPr>
          <w:rFonts w:ascii="宋体" w:hAnsi="宋体" w:cs="宋体"/>
          <w:bCs/>
          <w:kern w:val="2"/>
          <w:sz w:val="24"/>
          <w:szCs w:val="24"/>
          <w:u w:val="single"/>
        </w:rPr>
        <w:t xml:space="preserve">               </w:t>
      </w:r>
      <w:r w:rsidRPr="00087010">
        <w:rPr>
          <w:rFonts w:ascii="宋体" w:hAnsi="宋体" w:cs="宋体" w:hint="eastAsia"/>
          <w:bCs/>
          <w:kern w:val="2"/>
          <w:sz w:val="24"/>
          <w:szCs w:val="24"/>
        </w:rPr>
        <w:t>；开户行：</w:t>
      </w:r>
      <w:r w:rsidRPr="00087010">
        <w:rPr>
          <w:rFonts w:ascii="宋体" w:hAnsi="宋体" w:cs="宋体" w:hint="eastAsia"/>
          <w:bCs/>
          <w:kern w:val="2"/>
          <w:sz w:val="24"/>
          <w:szCs w:val="24"/>
          <w:u w:val="single"/>
        </w:rPr>
        <w:t xml:space="preserve"> </w:t>
      </w:r>
      <w:r w:rsidRPr="00087010">
        <w:rPr>
          <w:rFonts w:ascii="宋体" w:hAnsi="宋体" w:cs="宋体"/>
          <w:bCs/>
          <w:kern w:val="2"/>
          <w:sz w:val="24"/>
          <w:szCs w:val="24"/>
          <w:u w:val="single"/>
        </w:rPr>
        <w:t xml:space="preserve"> </w:t>
      </w:r>
      <w:r w:rsidRPr="00087010">
        <w:rPr>
          <w:rFonts w:ascii="宋体" w:hAnsi="宋体" w:hint="eastAsia"/>
          <w:bCs/>
          <w:kern w:val="2"/>
          <w:sz w:val="24"/>
          <w:szCs w:val="24"/>
          <w:u w:val="single"/>
        </w:rPr>
        <w:t xml:space="preserve"> </w:t>
      </w:r>
      <w:r w:rsidRPr="00087010">
        <w:rPr>
          <w:rFonts w:ascii="宋体" w:hAnsi="宋体"/>
          <w:bCs/>
          <w:kern w:val="2"/>
          <w:sz w:val="24"/>
          <w:szCs w:val="24"/>
          <w:u w:val="single"/>
        </w:rPr>
        <w:t xml:space="preserve">                </w:t>
      </w:r>
      <w:r w:rsidRPr="00087010">
        <w:rPr>
          <w:rFonts w:ascii="宋体" w:hAnsi="宋体" w:cs="宋体"/>
          <w:bCs/>
          <w:kern w:val="2"/>
          <w:sz w:val="24"/>
          <w:szCs w:val="24"/>
          <w:u w:val="single"/>
        </w:rPr>
        <w:t xml:space="preserve">   </w:t>
      </w:r>
      <w:r w:rsidRPr="00087010">
        <w:rPr>
          <w:rFonts w:ascii="宋体" w:hAnsi="宋体" w:cs="宋体" w:hint="eastAsia"/>
          <w:bCs/>
          <w:kern w:val="2"/>
          <w:sz w:val="24"/>
          <w:szCs w:val="24"/>
        </w:rPr>
        <w:t>。</w:t>
      </w:r>
    </w:p>
    <w:p w:rsidR="00087010" w:rsidRPr="00087010" w:rsidRDefault="00087010" w:rsidP="00087010">
      <w:pPr>
        <w:spacing w:line="360" w:lineRule="auto"/>
        <w:ind w:firstLineChars="100" w:firstLine="240"/>
        <w:contextualSpacing/>
        <w:rPr>
          <w:rFonts w:ascii="宋体" w:hAnsi="宋体" w:cs="宋体"/>
          <w:kern w:val="2"/>
          <w:sz w:val="24"/>
          <w:szCs w:val="24"/>
        </w:rPr>
      </w:pPr>
      <w:r w:rsidRPr="00087010">
        <w:rPr>
          <w:rFonts w:ascii="宋体" w:hAnsi="宋体" w:cs="宋体" w:hint="eastAsia"/>
          <w:kern w:val="2"/>
          <w:sz w:val="24"/>
          <w:szCs w:val="24"/>
        </w:rPr>
        <w:t>七、履约保证金：</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本项目履约保证金为人民币大写：</w:t>
      </w:r>
      <w:r w:rsidRPr="00087010">
        <w:rPr>
          <w:rFonts w:ascii="宋体" w:hAnsi="宋体" w:cs="宋体"/>
          <w:kern w:val="2"/>
          <w:sz w:val="24"/>
          <w:szCs w:val="24"/>
          <w:u w:val="single"/>
        </w:rPr>
        <w:t xml:space="preserve">                 </w:t>
      </w:r>
      <w:r w:rsidRPr="00087010">
        <w:rPr>
          <w:rFonts w:ascii="宋体" w:hAnsi="宋体" w:cs="宋体" w:hint="eastAsia"/>
          <w:kern w:val="2"/>
          <w:sz w:val="24"/>
          <w:szCs w:val="24"/>
        </w:rPr>
        <w:t>元整；小写：</w:t>
      </w:r>
      <w:r w:rsidRPr="00087010">
        <w:rPr>
          <w:rFonts w:ascii="宋体" w:hAnsi="宋体" w:cs="宋体" w:hint="eastAsia"/>
          <w:kern w:val="2"/>
          <w:sz w:val="24"/>
          <w:szCs w:val="24"/>
          <w:u w:val="single"/>
        </w:rPr>
        <w:t xml:space="preserve"> </w:t>
      </w:r>
      <w:r w:rsidRPr="00087010">
        <w:rPr>
          <w:rFonts w:ascii="宋体" w:hAnsi="宋体" w:cs="宋体"/>
          <w:kern w:val="2"/>
          <w:sz w:val="24"/>
          <w:szCs w:val="24"/>
          <w:u w:val="single"/>
        </w:rPr>
        <w:t xml:space="preserve">      </w:t>
      </w:r>
      <w:r w:rsidRPr="00087010">
        <w:rPr>
          <w:rFonts w:ascii="宋体" w:hAnsi="宋体" w:cs="宋体" w:hint="eastAsia"/>
          <w:kern w:val="2"/>
          <w:sz w:val="24"/>
          <w:szCs w:val="24"/>
        </w:rPr>
        <w:t>元（中标价的5%），待履约完成后退还。</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服务期间，如产生各项扣款或赔偿的，甲方有权优先在乙方的履约保证金中予以扣除，</w:t>
      </w:r>
      <w:r w:rsidRPr="00087010">
        <w:rPr>
          <w:rFonts w:ascii="宋体" w:hAnsi="宋体" w:cs="宋体" w:hint="eastAsia"/>
          <w:kern w:val="2"/>
          <w:sz w:val="24"/>
          <w:szCs w:val="24"/>
        </w:rPr>
        <w:lastRenderedPageBreak/>
        <w:t>且有权要求乙方补足履约保证金。</w:t>
      </w:r>
    </w:p>
    <w:p w:rsidR="00087010" w:rsidRPr="00087010" w:rsidRDefault="00087010" w:rsidP="00087010">
      <w:pPr>
        <w:spacing w:line="360" w:lineRule="auto"/>
        <w:ind w:firstLineChars="100" w:firstLine="240"/>
        <w:contextualSpacing/>
        <w:rPr>
          <w:rFonts w:ascii="宋体" w:hAnsi="宋体" w:cs="宋体"/>
          <w:kern w:val="2"/>
          <w:sz w:val="24"/>
          <w:szCs w:val="24"/>
        </w:rPr>
      </w:pPr>
      <w:r w:rsidRPr="00087010">
        <w:rPr>
          <w:rFonts w:ascii="宋体" w:hAnsi="宋体" w:cs="宋体" w:hint="eastAsia"/>
          <w:kern w:val="2"/>
          <w:sz w:val="24"/>
          <w:szCs w:val="24"/>
        </w:rPr>
        <w:t>八、甲方的权利和义务</w:t>
      </w:r>
    </w:p>
    <w:p w:rsidR="00087010" w:rsidRPr="00087010" w:rsidRDefault="00087010" w:rsidP="00CD4D44">
      <w:pPr>
        <w:spacing w:line="360" w:lineRule="auto"/>
        <w:ind w:firstLineChars="200" w:firstLine="480"/>
        <w:contextualSpacing/>
        <w:rPr>
          <w:rFonts w:ascii="宋体" w:hAnsi="宋体" w:cs="宋体"/>
          <w:kern w:val="2"/>
          <w:sz w:val="24"/>
          <w:szCs w:val="24"/>
        </w:rPr>
      </w:pPr>
      <w:r w:rsidRPr="00087010">
        <w:rPr>
          <w:rFonts w:ascii="宋体" w:hAnsi="宋体" w:cs="宋体" w:hint="eastAsia"/>
          <w:kern w:val="2"/>
          <w:sz w:val="24"/>
          <w:szCs w:val="24"/>
        </w:rPr>
        <w:t>1、甲方有权对一体化污水处理设施及配套管网运行、维护情况进行定期、不定期的检查，</w:t>
      </w:r>
      <w:r w:rsidRPr="002F78CF">
        <w:rPr>
          <w:rFonts w:ascii="宋体" w:hAnsi="宋体" w:cs="宋体" w:hint="eastAsia"/>
          <w:kern w:val="2"/>
          <w:sz w:val="24"/>
          <w:szCs w:val="24"/>
        </w:rPr>
        <w:t>并作为考核依据，</w:t>
      </w:r>
      <w:r w:rsidRPr="00087010">
        <w:rPr>
          <w:rFonts w:ascii="宋体" w:hAnsi="宋体" w:cs="宋体" w:hint="eastAsia"/>
          <w:kern w:val="2"/>
          <w:sz w:val="24"/>
          <w:szCs w:val="24"/>
        </w:rPr>
        <w:t>乙方应予以配合；甲方根据一体化污水处理设施及配套管网进水情况对一体化污水处理设施及配套管网运行和管理提出的调整要求，乙方应无条件接受。</w:t>
      </w:r>
    </w:p>
    <w:p w:rsidR="00087010" w:rsidRPr="002F78CF" w:rsidRDefault="00087010" w:rsidP="00CD4D44">
      <w:pPr>
        <w:spacing w:line="360" w:lineRule="auto"/>
        <w:ind w:firstLineChars="200" w:firstLine="480"/>
        <w:contextualSpacing/>
        <w:rPr>
          <w:rFonts w:ascii="宋体" w:hAnsi="宋体" w:cs="宋体"/>
          <w:kern w:val="2"/>
          <w:sz w:val="24"/>
          <w:szCs w:val="24"/>
        </w:rPr>
      </w:pPr>
      <w:r w:rsidRPr="00087010">
        <w:rPr>
          <w:rFonts w:ascii="宋体" w:hAnsi="宋体" w:cs="宋体" w:hint="eastAsia"/>
          <w:kern w:val="2"/>
          <w:sz w:val="24"/>
          <w:szCs w:val="24"/>
        </w:rPr>
        <w:t>2、甲方发现乙方不按维护内容和事项管理或超越权限时，</w:t>
      </w:r>
      <w:r w:rsidRPr="002F78CF">
        <w:rPr>
          <w:rFonts w:ascii="宋体" w:hAnsi="宋体" w:cs="宋体" w:hint="eastAsia"/>
          <w:kern w:val="2"/>
          <w:sz w:val="24"/>
          <w:szCs w:val="24"/>
        </w:rPr>
        <w:t>甲方根据扣分情况予以一定的扣款，</w:t>
      </w:r>
      <w:r w:rsidRPr="00087010">
        <w:rPr>
          <w:rFonts w:ascii="宋体" w:hAnsi="宋体" w:cs="宋体" w:hint="eastAsia"/>
          <w:kern w:val="2"/>
          <w:sz w:val="24"/>
          <w:szCs w:val="24"/>
        </w:rPr>
        <w:t>给甲方造成损失的，甲方可以要求其赔偿实际损失，并追究经济责任，直至解除维护协议，</w:t>
      </w:r>
      <w:r w:rsidRPr="002F78CF">
        <w:rPr>
          <w:rFonts w:ascii="宋体" w:hAnsi="宋体" w:cs="宋体" w:hint="eastAsia"/>
          <w:kern w:val="2"/>
          <w:sz w:val="24"/>
          <w:szCs w:val="24"/>
        </w:rPr>
        <w:t>扣除履约保证金。</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3、甲方应按时支付给乙方的维护费用，按时支付一体化污水处理设施正常运行的水电费及一体化污水处理设施大、中修费用。</w:t>
      </w:r>
    </w:p>
    <w:p w:rsidR="00087010" w:rsidRPr="00087010" w:rsidRDefault="00087010" w:rsidP="00087010">
      <w:pPr>
        <w:spacing w:line="360" w:lineRule="auto"/>
        <w:contextualSpacing/>
        <w:rPr>
          <w:rFonts w:ascii="Calibri" w:hAnsi="Calibri"/>
          <w:szCs w:val="22"/>
        </w:rPr>
      </w:pPr>
      <w:r w:rsidRPr="00087010">
        <w:rPr>
          <w:rFonts w:ascii="宋体" w:hAnsi="宋体" w:cs="宋体" w:hint="eastAsia"/>
          <w:kern w:val="2"/>
          <w:sz w:val="24"/>
          <w:szCs w:val="24"/>
        </w:rPr>
        <w:t xml:space="preserve">    4、因乙方</w:t>
      </w:r>
      <w:proofErr w:type="gramStart"/>
      <w:r w:rsidRPr="00087010">
        <w:rPr>
          <w:rFonts w:ascii="宋体" w:hAnsi="宋体" w:cs="宋体" w:hint="eastAsia"/>
          <w:kern w:val="2"/>
          <w:sz w:val="24"/>
          <w:szCs w:val="24"/>
        </w:rPr>
        <w:t>运维不到位</w:t>
      </w:r>
      <w:proofErr w:type="gramEnd"/>
      <w:r w:rsidRPr="00087010">
        <w:rPr>
          <w:rFonts w:ascii="宋体" w:hAnsi="宋体" w:cs="宋体" w:hint="eastAsia"/>
          <w:kern w:val="2"/>
          <w:sz w:val="24"/>
          <w:szCs w:val="24"/>
        </w:rPr>
        <w:t>导致设备损毁或者造成第三人财产损失、人身伤害的，由乙方负责赔偿，如导致甲方承担赔偿责任的，甲方有权向乙方追偿。</w:t>
      </w:r>
    </w:p>
    <w:p w:rsidR="00087010" w:rsidRPr="00087010" w:rsidRDefault="00087010" w:rsidP="00087010">
      <w:pPr>
        <w:spacing w:line="360" w:lineRule="auto"/>
        <w:ind w:firstLineChars="100" w:firstLine="240"/>
        <w:contextualSpacing/>
        <w:rPr>
          <w:rFonts w:ascii="宋体" w:hAnsi="宋体" w:cs="宋体"/>
          <w:kern w:val="2"/>
          <w:sz w:val="24"/>
          <w:szCs w:val="24"/>
        </w:rPr>
      </w:pPr>
      <w:r w:rsidRPr="00087010">
        <w:rPr>
          <w:rFonts w:ascii="宋体" w:hAnsi="宋体" w:cs="宋体" w:hint="eastAsia"/>
          <w:kern w:val="2"/>
          <w:sz w:val="24"/>
          <w:szCs w:val="24"/>
        </w:rPr>
        <w:t>九、乙方的权利和义务</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1、乙方有按时取得维护费用的权利。</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2、乙方在维护期限内，保证一体化污水处理设施及配套管网正常安全运行、资产完好，不得转移、抵押、租赁或以其它方式处理甲方的资产。否则一经查实，甲方有权解除本合同，并有权按合同总价的30%向乙方主张违约金。</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3、乙方因情况紧急，难以和甲方取得联系的，乙方应妥善处理维护事务，但事后应当将该情况及时报告甲方；乙方发现一体化污水处理设施及配套管网进水出现异常现象时，应当及时向甲方通报。</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4、维护期结束时，乙方应保证将所管理的一体化污水处理设施、管道完好交于甲方。如有损失，乙方将赔偿甲方损失。</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5、一体化污水处理设施及配套管网托管期间发生的安全事故由乙方承担全部责任。</w:t>
      </w:r>
    </w:p>
    <w:p w:rsidR="00087010" w:rsidRPr="00087010" w:rsidRDefault="00087010" w:rsidP="00087010">
      <w:pPr>
        <w:spacing w:line="360" w:lineRule="auto"/>
        <w:ind w:firstLineChars="100" w:firstLine="240"/>
        <w:contextualSpacing/>
        <w:rPr>
          <w:rFonts w:ascii="宋体" w:hAnsi="宋体" w:cs="宋体"/>
          <w:kern w:val="2"/>
          <w:sz w:val="24"/>
          <w:szCs w:val="24"/>
        </w:rPr>
      </w:pPr>
      <w:r w:rsidRPr="00087010">
        <w:rPr>
          <w:rFonts w:ascii="宋体" w:hAnsi="宋体" w:cs="宋体" w:hint="eastAsia"/>
          <w:kern w:val="2"/>
          <w:sz w:val="24"/>
          <w:szCs w:val="24"/>
        </w:rPr>
        <w:t>十、其它事项</w:t>
      </w:r>
    </w:p>
    <w:p w:rsidR="00087010" w:rsidRPr="002F78CF"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1、如一体化污水处理设施需更新改造，乙方应提前7日通知甲方，由甲方决定是否实施。甲方可将此任务委托给乙方或委托给其他单位，发生的费用由甲方支付。</w:t>
      </w:r>
      <w:r w:rsidRPr="002F78CF">
        <w:rPr>
          <w:rFonts w:ascii="宋体" w:hAnsi="宋体" w:cs="宋体" w:hint="eastAsia"/>
          <w:kern w:val="2"/>
          <w:sz w:val="24"/>
          <w:szCs w:val="24"/>
        </w:rPr>
        <w:t>对于一体化设备的中大型维修，甲方有权根据价格优势的原则，委托第三方单位施工，乙方不得阻挠和干扰。</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2、乙方未经甲方许可不得向他人转供水电。</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3、由于乙方的原因，造成设备损坏由乙方负责赔偿，因管理不善造成损坏或污水溢流引起经济损失由乙方负责。</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lastRenderedPageBreak/>
        <w:t>4、乙方在经营期间产生的各种民事、经济、刑事责任和安全事故均由乙方承担，与甲方无关。如因此导致甲方遭第三方索赔的，甲方有权向乙方追偿损失，损失包括甲方因维权支出的律师费、诉讼费、保全费、鉴定费、保全保险费、差旅费等。</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5、乙方应严格执行考核评分标准（详见附件），甲方将定期组织考核，如发现违约情况按考核细则各项规定处理。考核达到优90分以上（含90分），甲方全额支付托管费；考核达到良85-89分甲方支付95%托管费；考核达到合格</w:t>
      </w:r>
      <w:r w:rsidRPr="00087010">
        <w:rPr>
          <w:rFonts w:ascii="宋体" w:hAnsi="宋体" w:cs="宋体" w:hint="eastAsia"/>
          <w:kern w:val="2"/>
          <w:sz w:val="24"/>
          <w:szCs w:val="24"/>
        </w:rPr>
        <w:tab/>
        <w:t>80-84分（含80分）甲方支付90%托管费；考核得到差80分以下，甲方不支付托管费。当季度考核直接评定为不合格并在甲方规定时间内整改完毕。如涉及考核办法中直接扣款的事项，还需在托管费中扣除直接扣款的金额，承包人季度考核超过2次得分不合格，甲方有权终止合同。</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6、本协议执行期间，如遇不可抗力造成经济损失的，按相关法律、法规处理。本合同在履行过程中，发生的争议由双方当事人协商解决，协商不成的，按下列第</w:t>
      </w:r>
      <w:r w:rsidRPr="00087010">
        <w:rPr>
          <w:rFonts w:ascii="宋体" w:hAnsi="宋体" w:cs="宋体" w:hint="eastAsia"/>
          <w:kern w:val="2"/>
          <w:sz w:val="24"/>
          <w:szCs w:val="24"/>
          <w:u w:val="single"/>
        </w:rPr>
        <w:t xml:space="preserve"> (二) </w:t>
      </w:r>
      <w:r w:rsidRPr="00087010">
        <w:rPr>
          <w:rFonts w:ascii="宋体" w:hAnsi="宋体" w:cs="宋体" w:hint="eastAsia"/>
          <w:kern w:val="2"/>
          <w:sz w:val="24"/>
          <w:szCs w:val="24"/>
        </w:rPr>
        <w:t xml:space="preserve"> 种方式解决：</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（一）提交南通仲裁委员会仲裁。</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（二）依法向甲方所在地人民法院提起诉讼。甲方主张权利的，乙方并需承担甲方为主张权利支出的包括但不限于诉讼费、保全费、保全保险费、律师费等。</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7、本协议一式陆份，双方各执叁份，自双方签字之日起生效。双方对合同内容的变更或补充应当采取书面形式，并经双方签字确认，作为本合同的附件。</w:t>
      </w: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委  托  人（公章）：                      受  托  人（公章）：</w:t>
      </w:r>
    </w:p>
    <w:p w:rsidR="00087010" w:rsidRPr="00087010" w:rsidRDefault="00087010" w:rsidP="00087010">
      <w:pPr>
        <w:spacing w:line="360" w:lineRule="auto"/>
        <w:ind w:firstLine="200"/>
        <w:contextualSpacing/>
        <w:rPr>
          <w:rFonts w:ascii="宋体"/>
          <w:sz w:val="24"/>
        </w:rPr>
      </w:pPr>
    </w:p>
    <w:p w:rsidR="00087010" w:rsidRPr="00087010" w:rsidRDefault="00087010" w:rsidP="00087010">
      <w:pPr>
        <w:spacing w:line="360" w:lineRule="auto"/>
        <w:ind w:firstLine="480"/>
        <w:contextualSpacing/>
        <w:rPr>
          <w:rFonts w:ascii="宋体" w:hAnsi="宋体" w:cs="宋体"/>
          <w:kern w:val="2"/>
          <w:sz w:val="24"/>
          <w:szCs w:val="24"/>
        </w:rPr>
      </w:pPr>
      <w:r w:rsidRPr="00087010">
        <w:rPr>
          <w:rFonts w:ascii="宋体" w:hAnsi="宋体" w:cs="宋体" w:hint="eastAsia"/>
          <w:kern w:val="2"/>
          <w:sz w:val="24"/>
          <w:szCs w:val="24"/>
        </w:rPr>
        <w:t>法定代表人或委托代理人（签字或盖章）：    法定代表人或委托代理人（签字或盖章）：</w:t>
      </w:r>
    </w:p>
    <w:p w:rsidR="00087010" w:rsidRPr="00087010" w:rsidRDefault="00087010" w:rsidP="00087010">
      <w:pPr>
        <w:spacing w:line="360" w:lineRule="auto"/>
        <w:ind w:firstLine="200"/>
        <w:contextualSpacing/>
        <w:rPr>
          <w:rFonts w:ascii="宋体"/>
          <w:sz w:val="24"/>
        </w:rPr>
      </w:pPr>
    </w:p>
    <w:p w:rsidR="00087010" w:rsidRPr="00087010" w:rsidRDefault="00087010" w:rsidP="00087010">
      <w:pPr>
        <w:spacing w:line="360" w:lineRule="auto"/>
        <w:ind w:firstLine="480"/>
        <w:contextualSpacing/>
        <w:rPr>
          <w:rFonts w:ascii="宋体" w:hAnsi="宋体" w:cs="仿宋"/>
          <w:kern w:val="2"/>
          <w:sz w:val="28"/>
          <w:szCs w:val="28"/>
        </w:rPr>
      </w:pPr>
      <w:r w:rsidRPr="00087010">
        <w:rPr>
          <w:rFonts w:ascii="宋体" w:hAnsi="宋体" w:cs="宋体" w:hint="eastAsia"/>
          <w:kern w:val="2"/>
          <w:sz w:val="24"/>
          <w:szCs w:val="24"/>
        </w:rPr>
        <w:t>日期：    年    月    日                 日期：    年    月    日</w:t>
      </w: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b/>
          <w:kern w:val="2"/>
          <w:sz w:val="24"/>
          <w:szCs w:val="24"/>
        </w:rPr>
      </w:pPr>
      <w:r w:rsidRPr="00087010">
        <w:rPr>
          <w:rFonts w:ascii="宋体" w:hAnsi="宋体" w:cs="仿宋" w:hint="eastAsia"/>
          <w:kern w:val="2"/>
          <w:sz w:val="24"/>
          <w:szCs w:val="24"/>
        </w:rPr>
        <w:t>附件1</w:t>
      </w:r>
    </w:p>
    <w:p w:rsidR="00087010" w:rsidRPr="00087010" w:rsidRDefault="00087010" w:rsidP="00087010">
      <w:pPr>
        <w:spacing w:line="480" w:lineRule="exact"/>
        <w:ind w:firstLine="643"/>
        <w:jc w:val="center"/>
        <w:rPr>
          <w:rFonts w:ascii="宋体" w:hAnsi="宋体" w:cs="仿宋"/>
          <w:b/>
          <w:bCs/>
          <w:kern w:val="2"/>
          <w:sz w:val="30"/>
          <w:szCs w:val="30"/>
        </w:rPr>
      </w:pPr>
      <w:r w:rsidRPr="00087010">
        <w:rPr>
          <w:rFonts w:ascii="宋体" w:hAnsi="宋体" w:cs="仿宋" w:hint="eastAsia"/>
          <w:b/>
          <w:kern w:val="2"/>
          <w:sz w:val="30"/>
          <w:szCs w:val="30"/>
        </w:rPr>
        <w:lastRenderedPageBreak/>
        <w:t>污水处理</w:t>
      </w:r>
      <w:r w:rsidRPr="00087010">
        <w:rPr>
          <w:rFonts w:ascii="宋体" w:hAnsi="宋体" w:hint="eastAsia"/>
          <w:b/>
          <w:kern w:val="2"/>
          <w:sz w:val="30"/>
          <w:szCs w:val="30"/>
        </w:rPr>
        <w:t>设施</w:t>
      </w:r>
      <w:r w:rsidRPr="00087010">
        <w:rPr>
          <w:rFonts w:ascii="宋体" w:hAnsi="宋体" w:cs="仿宋" w:hint="eastAsia"/>
          <w:b/>
          <w:bCs/>
          <w:kern w:val="2"/>
          <w:sz w:val="30"/>
          <w:szCs w:val="30"/>
        </w:rPr>
        <w:t>维护考核评分标准</w:t>
      </w:r>
    </w:p>
    <w:p w:rsidR="00087010" w:rsidRPr="00087010" w:rsidRDefault="00087010" w:rsidP="00087010">
      <w:pPr>
        <w:spacing w:line="480" w:lineRule="exact"/>
        <w:ind w:firstLine="560"/>
        <w:rPr>
          <w:rFonts w:ascii="宋体" w:hAnsi="宋体" w:cs="仿宋"/>
          <w:kern w:val="2"/>
          <w:sz w:val="24"/>
          <w:szCs w:val="24"/>
        </w:rPr>
      </w:pPr>
      <w:r w:rsidRPr="00087010">
        <w:rPr>
          <w:rFonts w:ascii="宋体" w:hAnsi="宋体" w:cs="仿宋" w:hint="eastAsia"/>
          <w:kern w:val="2"/>
          <w:sz w:val="24"/>
          <w:szCs w:val="24"/>
        </w:rPr>
        <w:t>为加强污水处理设施的管理，细化污水处理设施维护协议内容，特制订</w:t>
      </w:r>
      <w:proofErr w:type="gramStart"/>
      <w:r w:rsidRPr="00087010">
        <w:rPr>
          <w:rFonts w:ascii="宋体" w:hAnsi="宋体" w:cs="仿宋" w:hint="eastAsia"/>
          <w:kern w:val="2"/>
          <w:sz w:val="24"/>
          <w:szCs w:val="24"/>
        </w:rPr>
        <w:t>本考核</w:t>
      </w:r>
      <w:proofErr w:type="gramEnd"/>
      <w:r w:rsidRPr="00087010">
        <w:rPr>
          <w:rFonts w:ascii="宋体" w:hAnsi="宋体" w:cs="仿宋" w:hint="eastAsia"/>
          <w:kern w:val="2"/>
          <w:sz w:val="24"/>
          <w:szCs w:val="24"/>
        </w:rPr>
        <w:t>办法：</w:t>
      </w:r>
    </w:p>
    <w:p w:rsidR="00087010" w:rsidRPr="00087010" w:rsidRDefault="00087010" w:rsidP="00087010">
      <w:pPr>
        <w:spacing w:line="480" w:lineRule="exact"/>
        <w:ind w:firstLine="560"/>
        <w:rPr>
          <w:rFonts w:ascii="宋体" w:hAnsi="宋体" w:cs="仿宋"/>
          <w:kern w:val="2"/>
          <w:sz w:val="24"/>
          <w:szCs w:val="24"/>
        </w:rPr>
      </w:pPr>
      <w:r w:rsidRPr="00087010">
        <w:rPr>
          <w:rFonts w:ascii="宋体" w:hAnsi="宋体" w:cs="仿宋" w:hint="eastAsia"/>
          <w:kern w:val="2"/>
          <w:sz w:val="24"/>
          <w:szCs w:val="24"/>
        </w:rPr>
        <w:t>一、考核办法按客观、合理、公正原则制定。</w:t>
      </w:r>
    </w:p>
    <w:p w:rsidR="00087010" w:rsidRPr="00087010" w:rsidRDefault="00087010" w:rsidP="00087010">
      <w:pPr>
        <w:spacing w:line="480" w:lineRule="exact"/>
        <w:ind w:firstLine="560"/>
        <w:rPr>
          <w:rFonts w:ascii="宋体" w:hAnsi="宋体" w:cs="仿宋"/>
          <w:kern w:val="2"/>
          <w:sz w:val="24"/>
          <w:szCs w:val="24"/>
        </w:rPr>
      </w:pPr>
      <w:r w:rsidRPr="00087010">
        <w:rPr>
          <w:rFonts w:ascii="宋体" w:hAnsi="宋体" w:cs="仿宋" w:hint="eastAsia"/>
          <w:kern w:val="2"/>
          <w:sz w:val="24"/>
          <w:szCs w:val="24"/>
        </w:rPr>
        <w:t>二、考核以定期检查和随机抽查的形式开展，定期检查每月不少于1次。</w:t>
      </w:r>
    </w:p>
    <w:p w:rsidR="00087010" w:rsidRPr="00087010" w:rsidRDefault="00087010" w:rsidP="00087010">
      <w:pPr>
        <w:spacing w:line="480" w:lineRule="exact"/>
        <w:ind w:firstLine="560"/>
        <w:rPr>
          <w:rFonts w:ascii="宋体" w:hAnsi="宋体" w:cs="仿宋"/>
          <w:kern w:val="2"/>
          <w:sz w:val="24"/>
          <w:szCs w:val="24"/>
        </w:rPr>
      </w:pPr>
      <w:r w:rsidRPr="00087010">
        <w:rPr>
          <w:rFonts w:ascii="宋体" w:hAnsi="宋体" w:cs="仿宋" w:hint="eastAsia"/>
          <w:kern w:val="2"/>
          <w:sz w:val="24"/>
          <w:szCs w:val="24"/>
        </w:rPr>
        <w:t>三、考核结果以百分制量化，分为四个档次，具体为：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0"/>
        <w:gridCol w:w="4433"/>
        <w:gridCol w:w="3869"/>
      </w:tblGrid>
      <w:tr w:rsidR="00087010" w:rsidRPr="00087010" w:rsidTr="000604C2">
        <w:tc>
          <w:tcPr>
            <w:tcW w:w="833"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档次</w:t>
            </w:r>
          </w:p>
        </w:tc>
        <w:tc>
          <w:tcPr>
            <w:tcW w:w="2225"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分值</w:t>
            </w:r>
          </w:p>
        </w:tc>
        <w:tc>
          <w:tcPr>
            <w:tcW w:w="1942"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考核结果</w:t>
            </w:r>
          </w:p>
        </w:tc>
      </w:tr>
      <w:tr w:rsidR="00087010" w:rsidRPr="00087010" w:rsidTr="000604C2">
        <w:tc>
          <w:tcPr>
            <w:tcW w:w="833"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优</w:t>
            </w:r>
          </w:p>
        </w:tc>
        <w:tc>
          <w:tcPr>
            <w:tcW w:w="2225"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90分以上（含90分）</w:t>
            </w:r>
          </w:p>
        </w:tc>
        <w:tc>
          <w:tcPr>
            <w:tcW w:w="1942"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全额支付托管费</w:t>
            </w:r>
          </w:p>
        </w:tc>
      </w:tr>
      <w:tr w:rsidR="00087010" w:rsidRPr="00087010" w:rsidTr="000604C2">
        <w:tc>
          <w:tcPr>
            <w:tcW w:w="833"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良</w:t>
            </w:r>
          </w:p>
        </w:tc>
        <w:tc>
          <w:tcPr>
            <w:tcW w:w="2225"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85-89分</w:t>
            </w:r>
          </w:p>
        </w:tc>
        <w:tc>
          <w:tcPr>
            <w:tcW w:w="1942"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支付95%托管费</w:t>
            </w:r>
          </w:p>
        </w:tc>
      </w:tr>
      <w:tr w:rsidR="00087010" w:rsidRPr="00087010" w:rsidTr="000604C2">
        <w:tc>
          <w:tcPr>
            <w:tcW w:w="833"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合格</w:t>
            </w:r>
          </w:p>
        </w:tc>
        <w:tc>
          <w:tcPr>
            <w:tcW w:w="2225"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80-84分（含80分）</w:t>
            </w:r>
          </w:p>
        </w:tc>
        <w:tc>
          <w:tcPr>
            <w:tcW w:w="1942"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支付90%托管费</w:t>
            </w:r>
          </w:p>
        </w:tc>
      </w:tr>
      <w:tr w:rsidR="00087010" w:rsidRPr="00087010" w:rsidTr="000604C2">
        <w:tc>
          <w:tcPr>
            <w:tcW w:w="833"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差</w:t>
            </w:r>
          </w:p>
        </w:tc>
        <w:tc>
          <w:tcPr>
            <w:tcW w:w="2225"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80分以下</w:t>
            </w:r>
          </w:p>
        </w:tc>
        <w:tc>
          <w:tcPr>
            <w:tcW w:w="1942" w:type="pct"/>
            <w:noWrap/>
            <w:vAlign w:val="center"/>
          </w:tcPr>
          <w:p w:rsidR="00087010" w:rsidRPr="00087010" w:rsidRDefault="00087010" w:rsidP="00087010">
            <w:pPr>
              <w:spacing w:line="480" w:lineRule="exact"/>
              <w:ind w:firstLine="560"/>
              <w:jc w:val="center"/>
              <w:rPr>
                <w:rFonts w:ascii="宋体" w:hAnsi="宋体" w:cs="仿宋"/>
                <w:kern w:val="2"/>
                <w:sz w:val="24"/>
                <w:szCs w:val="24"/>
              </w:rPr>
            </w:pPr>
            <w:r w:rsidRPr="00087010">
              <w:rPr>
                <w:rFonts w:ascii="宋体" w:hAnsi="宋体" w:cs="仿宋" w:hint="eastAsia"/>
                <w:kern w:val="2"/>
                <w:sz w:val="24"/>
                <w:szCs w:val="24"/>
              </w:rPr>
              <w:t>不支付托管费</w:t>
            </w:r>
          </w:p>
        </w:tc>
      </w:tr>
    </w:tbl>
    <w:p w:rsidR="00087010" w:rsidRPr="00087010" w:rsidRDefault="00087010" w:rsidP="00087010">
      <w:pPr>
        <w:spacing w:line="480" w:lineRule="exact"/>
        <w:ind w:firstLine="560"/>
        <w:rPr>
          <w:rFonts w:ascii="宋体" w:hAnsi="宋体" w:cs="仿宋"/>
          <w:kern w:val="2"/>
          <w:sz w:val="24"/>
          <w:szCs w:val="24"/>
        </w:rPr>
      </w:pPr>
      <w:r w:rsidRPr="00087010">
        <w:rPr>
          <w:rFonts w:ascii="宋体" w:hAnsi="宋体" w:cs="仿宋" w:hint="eastAsia"/>
          <w:kern w:val="2"/>
          <w:sz w:val="24"/>
          <w:szCs w:val="24"/>
        </w:rPr>
        <w:t>四、安全生产实行“一票否决”制，一旦发生人身伤亡、火灾等重大责任事故，扣除当月管理费。</w:t>
      </w:r>
    </w:p>
    <w:p w:rsidR="00087010" w:rsidRPr="00087010" w:rsidRDefault="00087010" w:rsidP="00087010">
      <w:pPr>
        <w:spacing w:line="320" w:lineRule="exact"/>
        <w:jc w:val="center"/>
        <w:rPr>
          <w:rFonts w:ascii="宋体" w:hAnsi="宋体" w:cs="仿宋"/>
          <w:kern w:val="2"/>
          <w:sz w:val="24"/>
          <w:szCs w:val="24"/>
        </w:rPr>
      </w:pPr>
    </w:p>
    <w:p w:rsidR="00087010" w:rsidRPr="00087010" w:rsidRDefault="00087010" w:rsidP="00087010">
      <w:pPr>
        <w:spacing w:line="320" w:lineRule="exact"/>
        <w:jc w:val="center"/>
        <w:rPr>
          <w:rFonts w:ascii="宋体" w:hAnsi="宋体" w:cs="仿宋"/>
          <w:kern w:val="2"/>
          <w:sz w:val="24"/>
          <w:szCs w:val="24"/>
        </w:rPr>
      </w:pPr>
    </w:p>
    <w:p w:rsidR="00087010" w:rsidRPr="00087010" w:rsidRDefault="00087010" w:rsidP="00087010">
      <w:pPr>
        <w:spacing w:line="320" w:lineRule="exact"/>
        <w:jc w:val="center"/>
        <w:rPr>
          <w:rFonts w:ascii="宋体" w:hAnsi="宋体" w:cs="仿宋"/>
          <w:kern w:val="2"/>
          <w:sz w:val="24"/>
          <w:szCs w:val="24"/>
        </w:rPr>
      </w:pPr>
    </w:p>
    <w:p w:rsidR="00087010" w:rsidRPr="00087010" w:rsidRDefault="00087010" w:rsidP="00087010">
      <w:pPr>
        <w:spacing w:line="320" w:lineRule="exact"/>
        <w:jc w:val="center"/>
        <w:rPr>
          <w:rFonts w:ascii="宋体" w:hAnsi="宋体" w:cs="仿宋"/>
          <w:kern w:val="2"/>
          <w:sz w:val="24"/>
          <w:szCs w:val="24"/>
        </w:rPr>
      </w:pPr>
    </w:p>
    <w:p w:rsidR="00087010" w:rsidRPr="00087010" w:rsidRDefault="00087010" w:rsidP="00087010">
      <w:pPr>
        <w:spacing w:line="320" w:lineRule="exact"/>
        <w:jc w:val="center"/>
        <w:rPr>
          <w:rFonts w:ascii="宋体" w:hAnsi="宋体" w:cs="仿宋"/>
          <w:kern w:val="2"/>
          <w:sz w:val="24"/>
          <w:szCs w:val="24"/>
        </w:rPr>
      </w:pPr>
    </w:p>
    <w:p w:rsidR="00087010" w:rsidRPr="00087010" w:rsidRDefault="00087010" w:rsidP="00087010">
      <w:pPr>
        <w:spacing w:line="320" w:lineRule="exact"/>
        <w:jc w:val="center"/>
        <w:rPr>
          <w:rFonts w:ascii="宋体" w:hAnsi="宋体" w:cs="仿宋"/>
          <w:kern w:val="2"/>
          <w:sz w:val="24"/>
          <w:szCs w:val="24"/>
        </w:rPr>
      </w:pPr>
    </w:p>
    <w:p w:rsidR="00087010" w:rsidRPr="00087010" w:rsidRDefault="00087010" w:rsidP="00087010">
      <w:pPr>
        <w:spacing w:line="320" w:lineRule="exact"/>
        <w:jc w:val="center"/>
        <w:rPr>
          <w:rFonts w:ascii="宋体" w:hAnsi="宋体" w:cs="仿宋"/>
          <w:kern w:val="2"/>
          <w:sz w:val="24"/>
          <w:szCs w:val="24"/>
        </w:rPr>
      </w:pPr>
    </w:p>
    <w:p w:rsidR="00087010" w:rsidRPr="00087010" w:rsidRDefault="00087010" w:rsidP="00087010">
      <w:pPr>
        <w:spacing w:line="320" w:lineRule="exact"/>
        <w:jc w:val="center"/>
        <w:rPr>
          <w:rFonts w:ascii="宋体" w:hAnsi="宋体" w:cs="仿宋"/>
          <w:kern w:val="2"/>
          <w:sz w:val="24"/>
          <w:szCs w:val="24"/>
        </w:rPr>
      </w:pPr>
    </w:p>
    <w:p w:rsidR="00087010" w:rsidRPr="00087010" w:rsidRDefault="00087010" w:rsidP="00087010">
      <w:pPr>
        <w:spacing w:line="320" w:lineRule="exact"/>
        <w:jc w:val="center"/>
        <w:rPr>
          <w:rFonts w:ascii="宋体" w:hAnsi="宋体" w:cs="仿宋"/>
          <w:kern w:val="2"/>
          <w:sz w:val="24"/>
          <w:szCs w:val="24"/>
        </w:rPr>
      </w:pPr>
    </w:p>
    <w:p w:rsidR="00087010" w:rsidRPr="00087010" w:rsidRDefault="00087010" w:rsidP="00087010">
      <w:pPr>
        <w:spacing w:line="320" w:lineRule="exact"/>
        <w:jc w:val="center"/>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宋体" w:hAnsi="宋体" w:cs="仿宋"/>
          <w:kern w:val="2"/>
          <w:sz w:val="24"/>
          <w:szCs w:val="24"/>
        </w:rPr>
      </w:pPr>
    </w:p>
    <w:p w:rsidR="00087010" w:rsidRPr="00087010" w:rsidRDefault="00087010" w:rsidP="00087010">
      <w:pPr>
        <w:spacing w:line="320" w:lineRule="exact"/>
        <w:rPr>
          <w:rFonts w:ascii="仿宋" w:eastAsia="仿宋" w:hAnsi="仿宋" w:cs="仿宋"/>
          <w:kern w:val="2"/>
          <w:sz w:val="32"/>
          <w:szCs w:val="32"/>
        </w:rPr>
      </w:pPr>
    </w:p>
    <w:p w:rsidR="00087010" w:rsidRPr="00087010" w:rsidRDefault="00087010" w:rsidP="00087010">
      <w:pPr>
        <w:spacing w:line="320" w:lineRule="exact"/>
        <w:rPr>
          <w:rFonts w:ascii="仿宋" w:eastAsia="仿宋" w:hAnsi="仿宋" w:cs="仿宋"/>
          <w:kern w:val="2"/>
          <w:sz w:val="32"/>
          <w:szCs w:val="32"/>
        </w:rPr>
      </w:pPr>
    </w:p>
    <w:p w:rsidR="00087010" w:rsidRPr="00087010" w:rsidRDefault="00087010" w:rsidP="00087010">
      <w:pPr>
        <w:spacing w:line="320" w:lineRule="exact"/>
        <w:rPr>
          <w:rFonts w:ascii="仿宋" w:eastAsia="仿宋" w:hAnsi="仿宋" w:cs="仿宋"/>
          <w:kern w:val="2"/>
          <w:sz w:val="32"/>
          <w:szCs w:val="32"/>
        </w:rPr>
      </w:pPr>
    </w:p>
    <w:p w:rsidR="00087010" w:rsidRPr="00087010" w:rsidRDefault="00087010" w:rsidP="00087010">
      <w:pPr>
        <w:rPr>
          <w:rFonts w:ascii="Calibri" w:hAnsi="Calibri"/>
          <w:szCs w:val="22"/>
        </w:rPr>
      </w:pPr>
    </w:p>
    <w:p w:rsidR="00087010" w:rsidRPr="00087010" w:rsidRDefault="00087010" w:rsidP="00087010">
      <w:pPr>
        <w:spacing w:after="120"/>
        <w:ind w:firstLine="200"/>
        <w:rPr>
          <w:rFonts w:ascii="宋体"/>
          <w:sz w:val="24"/>
        </w:rPr>
      </w:pPr>
    </w:p>
    <w:p w:rsidR="00087010" w:rsidRPr="00087010" w:rsidRDefault="00087010" w:rsidP="00087010">
      <w:pPr>
        <w:spacing w:after="120"/>
        <w:ind w:firstLine="200"/>
        <w:rPr>
          <w:rFonts w:ascii="宋体"/>
          <w:sz w:val="24"/>
        </w:rPr>
      </w:pPr>
    </w:p>
    <w:p w:rsidR="00087010" w:rsidRDefault="00087010" w:rsidP="00087010">
      <w:pPr>
        <w:rPr>
          <w:rFonts w:ascii="Calibri" w:hAnsi="Calibri"/>
          <w:szCs w:val="22"/>
        </w:rPr>
      </w:pPr>
    </w:p>
    <w:p w:rsidR="00206D9D" w:rsidRDefault="00206D9D" w:rsidP="00087010">
      <w:pPr>
        <w:rPr>
          <w:rFonts w:ascii="Calibri" w:hAnsi="Calibri" w:hint="eastAsia"/>
          <w:szCs w:val="22"/>
        </w:rPr>
      </w:pPr>
    </w:p>
    <w:p w:rsidR="00431EAB" w:rsidRPr="00087010" w:rsidRDefault="00431EAB" w:rsidP="00087010">
      <w:pPr>
        <w:rPr>
          <w:rFonts w:ascii="Calibri" w:hAnsi="Calibri"/>
          <w:szCs w:val="22"/>
        </w:rPr>
      </w:pPr>
    </w:p>
    <w:p w:rsidR="00087010" w:rsidRPr="00087010" w:rsidRDefault="00087010" w:rsidP="00087010">
      <w:pPr>
        <w:spacing w:line="320" w:lineRule="exact"/>
        <w:rPr>
          <w:rFonts w:ascii="宋体" w:hAnsi="宋体" w:cs="仿宋"/>
          <w:b/>
          <w:kern w:val="2"/>
          <w:sz w:val="24"/>
          <w:szCs w:val="24"/>
        </w:rPr>
      </w:pPr>
      <w:r w:rsidRPr="00087010">
        <w:rPr>
          <w:rFonts w:ascii="宋体" w:hAnsi="宋体" w:cs="仿宋" w:hint="eastAsia"/>
          <w:kern w:val="2"/>
          <w:sz w:val="24"/>
          <w:szCs w:val="24"/>
        </w:rPr>
        <w:lastRenderedPageBreak/>
        <w:t>附件2</w:t>
      </w:r>
    </w:p>
    <w:p w:rsidR="00087010" w:rsidRPr="00206D9D" w:rsidRDefault="00087010" w:rsidP="00206D9D">
      <w:pPr>
        <w:spacing w:line="320" w:lineRule="exact"/>
        <w:jc w:val="center"/>
        <w:rPr>
          <w:rFonts w:ascii="宋体" w:hAnsi="宋体" w:cs="仿宋"/>
          <w:kern w:val="2"/>
          <w:sz w:val="24"/>
          <w:szCs w:val="24"/>
        </w:rPr>
      </w:pPr>
      <w:r w:rsidRPr="00087010">
        <w:rPr>
          <w:rFonts w:ascii="宋体" w:hAnsi="宋体" w:cs="仿宋" w:hint="eastAsia"/>
          <w:kern w:val="2"/>
          <w:sz w:val="24"/>
          <w:szCs w:val="24"/>
        </w:rPr>
        <w:t>一体化污水处理设施及配套管网委托管理考核表</w:t>
      </w:r>
    </w:p>
    <w:tbl>
      <w:tblPr>
        <w:tblpPr w:leftFromText="180" w:rightFromText="180" w:vertAnchor="text" w:horzAnchor="page" w:tblpX="932" w:tblpY="691"/>
        <w:tblOverlap w:val="neve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0"/>
        <w:gridCol w:w="1238"/>
        <w:gridCol w:w="2077"/>
        <w:gridCol w:w="4131"/>
        <w:gridCol w:w="1418"/>
        <w:gridCol w:w="1096"/>
      </w:tblGrid>
      <w:tr w:rsidR="00087010" w:rsidRPr="00087010" w:rsidTr="000604C2">
        <w:trPr>
          <w:trHeight w:val="362"/>
        </w:trPr>
        <w:tc>
          <w:tcPr>
            <w:tcW w:w="600" w:type="dxa"/>
            <w:noWrap/>
            <w:vAlign w:val="center"/>
          </w:tcPr>
          <w:p w:rsidR="00087010" w:rsidRPr="00087010" w:rsidRDefault="00087010" w:rsidP="00087010">
            <w:pPr>
              <w:adjustRightInd w:val="0"/>
              <w:snapToGrid w:val="0"/>
              <w:spacing w:line="320" w:lineRule="exact"/>
              <w:jc w:val="center"/>
              <w:rPr>
                <w:rFonts w:ascii="宋体" w:hAnsi="宋体" w:cs="仿宋"/>
                <w:kern w:val="2"/>
                <w:szCs w:val="21"/>
              </w:rPr>
            </w:pPr>
            <w:r w:rsidRPr="00087010">
              <w:rPr>
                <w:rFonts w:ascii="宋体" w:hAnsi="宋体" w:cs="仿宋" w:hint="eastAsia"/>
                <w:kern w:val="2"/>
                <w:szCs w:val="21"/>
              </w:rPr>
              <w:t>序号</w:t>
            </w:r>
          </w:p>
        </w:tc>
        <w:tc>
          <w:tcPr>
            <w:tcW w:w="1238" w:type="dxa"/>
            <w:noWrap/>
            <w:vAlign w:val="center"/>
          </w:tcPr>
          <w:p w:rsidR="00087010" w:rsidRPr="00087010" w:rsidRDefault="00087010" w:rsidP="00087010">
            <w:pPr>
              <w:adjustRightInd w:val="0"/>
              <w:snapToGrid w:val="0"/>
              <w:spacing w:line="320" w:lineRule="exact"/>
              <w:jc w:val="center"/>
              <w:rPr>
                <w:rFonts w:ascii="宋体" w:hAnsi="宋体" w:cs="仿宋"/>
                <w:kern w:val="2"/>
                <w:szCs w:val="21"/>
              </w:rPr>
            </w:pPr>
            <w:r w:rsidRPr="00087010">
              <w:rPr>
                <w:rFonts w:ascii="宋体" w:hAnsi="宋体" w:cs="仿宋" w:hint="eastAsia"/>
                <w:kern w:val="2"/>
                <w:szCs w:val="21"/>
              </w:rPr>
              <w:t>考核项目</w:t>
            </w:r>
          </w:p>
        </w:tc>
        <w:tc>
          <w:tcPr>
            <w:tcW w:w="2077"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考核内容</w:t>
            </w:r>
          </w:p>
        </w:tc>
        <w:tc>
          <w:tcPr>
            <w:tcW w:w="4131"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考核要求</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评分标准</w:t>
            </w:r>
          </w:p>
        </w:tc>
        <w:tc>
          <w:tcPr>
            <w:tcW w:w="1096"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得分</w:t>
            </w:r>
          </w:p>
        </w:tc>
      </w:tr>
      <w:tr w:rsidR="00087010" w:rsidRPr="00087010" w:rsidTr="000604C2">
        <w:trPr>
          <w:cantSplit/>
          <w:trHeight w:val="371"/>
        </w:trPr>
        <w:tc>
          <w:tcPr>
            <w:tcW w:w="600"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1</w:t>
            </w:r>
          </w:p>
        </w:tc>
        <w:tc>
          <w:tcPr>
            <w:tcW w:w="1238"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基本要求（11分）</w:t>
            </w: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合同基本条款履行情况</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能够履行合同各项条款，无明显违约行为。</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4分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6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ind w:firstLine="360"/>
              <w:jc w:val="center"/>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完成委托方生产任务情况</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能够完成委托方既定生产任务和各项临时生产任务。</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6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ind w:firstLine="360"/>
              <w:jc w:val="center"/>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污水处理设施设备的维护及维修情况</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能定期检查污水处理设施的运行状况，及时发现并妥善处置存在的问题。</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5分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Pr>
        <w:tc>
          <w:tcPr>
            <w:tcW w:w="600"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2</w:t>
            </w:r>
          </w:p>
        </w:tc>
        <w:tc>
          <w:tcPr>
            <w:tcW w:w="1238"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制度建设</w:t>
            </w:r>
          </w:p>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（11分）</w:t>
            </w: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管理制度文本</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有健全、合理的管理制度，并能根据实际情况适时调整，主要包括值班、设备管理、安全生产等制度。</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Height w:val="443"/>
        </w:trPr>
        <w:tc>
          <w:tcPr>
            <w:tcW w:w="600" w:type="dxa"/>
            <w:vMerge/>
            <w:noWrap/>
            <w:vAlign w:val="center"/>
          </w:tcPr>
          <w:p w:rsidR="00087010" w:rsidRPr="00087010" w:rsidRDefault="00087010" w:rsidP="00087010">
            <w:pPr>
              <w:adjustRightInd w:val="0"/>
              <w:snapToGrid w:val="0"/>
              <w:spacing w:line="36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ind w:firstLine="360"/>
              <w:jc w:val="center"/>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管理网络和职责分工</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有较完整的管理网络，分工明确职责明晰及监控平台的管理。</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3分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Height w:val="381"/>
        </w:trPr>
        <w:tc>
          <w:tcPr>
            <w:tcW w:w="600" w:type="dxa"/>
            <w:vMerge/>
            <w:noWrap/>
            <w:vAlign w:val="center"/>
          </w:tcPr>
          <w:p w:rsidR="00087010" w:rsidRPr="00087010" w:rsidRDefault="00087010" w:rsidP="00087010">
            <w:pPr>
              <w:adjustRightInd w:val="0"/>
              <w:snapToGrid w:val="0"/>
              <w:spacing w:line="36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ind w:firstLine="360"/>
              <w:jc w:val="center"/>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各项制度是否正式公布或上墙</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各项制度能及时制定、完善，做到有制可依，有制必依。</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Height w:val="403"/>
        </w:trPr>
        <w:tc>
          <w:tcPr>
            <w:tcW w:w="600" w:type="dxa"/>
            <w:vMerge/>
            <w:noWrap/>
            <w:vAlign w:val="center"/>
          </w:tcPr>
          <w:p w:rsidR="00087010" w:rsidRPr="00087010" w:rsidRDefault="00087010" w:rsidP="00087010">
            <w:pPr>
              <w:adjustRightInd w:val="0"/>
              <w:snapToGrid w:val="0"/>
              <w:spacing w:line="36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ind w:firstLine="360"/>
              <w:jc w:val="center"/>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制度落实情况</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有确保各项制度、规章、规程有效落实的各项措施。</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Height w:val="90"/>
        </w:trPr>
        <w:tc>
          <w:tcPr>
            <w:tcW w:w="600" w:type="dxa"/>
            <w:vMerge/>
            <w:noWrap/>
            <w:vAlign w:val="center"/>
          </w:tcPr>
          <w:p w:rsidR="00087010" w:rsidRPr="00087010" w:rsidRDefault="00087010" w:rsidP="00087010">
            <w:pPr>
              <w:adjustRightInd w:val="0"/>
              <w:snapToGrid w:val="0"/>
              <w:spacing w:line="36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ind w:firstLine="360"/>
              <w:jc w:val="center"/>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制度遵守情况</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以台</w:t>
            </w:r>
            <w:proofErr w:type="gramStart"/>
            <w:r w:rsidRPr="00087010">
              <w:rPr>
                <w:rFonts w:ascii="宋体" w:hAnsi="宋体" w:cs="仿宋" w:hint="eastAsia"/>
                <w:kern w:val="2"/>
                <w:szCs w:val="21"/>
              </w:rPr>
              <w:t>账形式</w:t>
            </w:r>
            <w:proofErr w:type="gramEnd"/>
            <w:r w:rsidRPr="00087010">
              <w:rPr>
                <w:rFonts w:ascii="宋体" w:hAnsi="宋体" w:cs="仿宋" w:hint="eastAsia"/>
                <w:kern w:val="2"/>
                <w:szCs w:val="21"/>
              </w:rPr>
              <w:t>检查各项制度遵守情况，以定期检查和随机抽查的形式检查遵守情况。</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Pr>
        <w:tc>
          <w:tcPr>
            <w:tcW w:w="600"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3</w:t>
            </w:r>
          </w:p>
        </w:tc>
        <w:tc>
          <w:tcPr>
            <w:tcW w:w="1238"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安全生产管理</w:t>
            </w:r>
          </w:p>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（16分）</w:t>
            </w: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安全管理网络</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有健全的安全生产组织机构和管理网络，分工明确，职责明晰，责任到人。</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Pr>
        <w:tc>
          <w:tcPr>
            <w:tcW w:w="600"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1238"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安全检查安全会议</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有各级安全检查制度（公司和班组），公司每月应组织不少于1次安全检查和1次安全例会，并应有一定次数的随机安全检查。检查情况及会议内容应及时记录归档。</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Pr>
        <w:tc>
          <w:tcPr>
            <w:tcW w:w="600"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1238"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安全教育</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有严格的安全生产教育制度，一般每半年不少于1次，对于新上岗或重要岗位轮岗工人必须实行三级安全教育，并记录在案。</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Pr>
        <w:tc>
          <w:tcPr>
            <w:tcW w:w="600"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1238"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安全应急预案</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有成熟的安全应急预案，操作人员熟悉其内容，并能熟练应用。</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Pr>
        <w:tc>
          <w:tcPr>
            <w:tcW w:w="600"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1238"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安全档案</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有健全的安全生产档案，各项安全管理措施的书面</w:t>
            </w:r>
            <w:proofErr w:type="gramStart"/>
            <w:r w:rsidRPr="00087010">
              <w:rPr>
                <w:rFonts w:ascii="宋体" w:hAnsi="宋体" w:cs="仿宋" w:hint="eastAsia"/>
                <w:kern w:val="2"/>
                <w:szCs w:val="21"/>
              </w:rPr>
              <w:t>记录较</w:t>
            </w:r>
            <w:proofErr w:type="gramEnd"/>
            <w:r w:rsidRPr="00087010">
              <w:rPr>
                <w:rFonts w:ascii="宋体" w:hAnsi="宋体" w:cs="仿宋" w:hint="eastAsia"/>
                <w:kern w:val="2"/>
                <w:szCs w:val="21"/>
              </w:rPr>
              <w:t>完整，并能真实反映安全生产管理现状。</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Pr>
        <w:tc>
          <w:tcPr>
            <w:tcW w:w="600"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1238"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安全责任制度</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有明确的安全生产责任制度，对于事故隐患应采取跟踪制度，直至隐患消失或终止。对于事故隐患必须第一时间及时处置，并妥善处理，控制影响范围，如属人为事故必须按有关规定严肃追究。</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Height w:val="481"/>
        </w:trPr>
        <w:tc>
          <w:tcPr>
            <w:tcW w:w="600"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1238"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2077" w:type="dxa"/>
            <w:vMerge w:val="restart"/>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安全设施投入及使用情况</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每年确保足够的安全投入，确保安全设施有效配置</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Height w:val="427"/>
        </w:trPr>
        <w:tc>
          <w:tcPr>
            <w:tcW w:w="600"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1238"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2077" w:type="dxa"/>
            <w:vMerge/>
            <w:noWrap/>
            <w:vAlign w:val="center"/>
          </w:tcPr>
          <w:p w:rsidR="00087010" w:rsidRPr="00087010" w:rsidRDefault="00087010" w:rsidP="00087010">
            <w:pPr>
              <w:adjustRightInd w:val="0"/>
              <w:snapToGrid w:val="0"/>
              <w:spacing w:line="340" w:lineRule="exact"/>
              <w:rPr>
                <w:rFonts w:ascii="宋体" w:hAnsi="宋体" w:cs="仿宋"/>
                <w:kern w:val="2"/>
                <w:szCs w:val="21"/>
              </w:rPr>
            </w:pP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职工能够熟练掌握安全设备使用方法</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Pr>
        <w:tc>
          <w:tcPr>
            <w:tcW w:w="600"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4</w:t>
            </w:r>
          </w:p>
        </w:tc>
        <w:tc>
          <w:tcPr>
            <w:tcW w:w="1238"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设备管理（18分）</w:t>
            </w: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设备日常维护保养</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有一套完善的设备日常维护保养制度，每日对设备进行日常维护，保持设备周围及本体内外清洁，设备铭牌字迹清晰无锈蚀污物。定期对设备进行除锈清污，更换润滑油。操作规范，确保设备完好。</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4分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Pr>
        <w:tc>
          <w:tcPr>
            <w:tcW w:w="600" w:type="dxa"/>
            <w:vMerge/>
            <w:noWrap/>
          </w:tcPr>
          <w:p w:rsidR="00087010" w:rsidRPr="00087010" w:rsidRDefault="00087010" w:rsidP="00087010">
            <w:pPr>
              <w:adjustRightInd w:val="0"/>
              <w:snapToGrid w:val="0"/>
              <w:spacing w:line="360" w:lineRule="exact"/>
              <w:ind w:firstLine="360"/>
              <w:rPr>
                <w:rFonts w:ascii="宋体" w:hAnsi="宋体" w:cs="仿宋"/>
                <w:kern w:val="2"/>
                <w:szCs w:val="21"/>
              </w:rPr>
            </w:pPr>
          </w:p>
        </w:tc>
        <w:tc>
          <w:tcPr>
            <w:tcW w:w="1238" w:type="dxa"/>
            <w:vMerge/>
            <w:noWrap/>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设备检修</w:t>
            </w:r>
          </w:p>
        </w:tc>
        <w:tc>
          <w:tcPr>
            <w:tcW w:w="4131" w:type="dxa"/>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能按操作规程定期对设备进行例行检查，合理判断设备运行状态，</w:t>
            </w:r>
            <w:proofErr w:type="gramStart"/>
            <w:r w:rsidRPr="00087010">
              <w:rPr>
                <w:rFonts w:ascii="宋体" w:hAnsi="宋体" w:cs="仿宋" w:hint="eastAsia"/>
                <w:kern w:val="2"/>
                <w:szCs w:val="21"/>
              </w:rPr>
              <w:t>本着经济</w:t>
            </w:r>
            <w:proofErr w:type="gramEnd"/>
            <w:r w:rsidRPr="00087010">
              <w:rPr>
                <w:rFonts w:ascii="宋体" w:hAnsi="宋体" w:cs="仿宋" w:hint="eastAsia"/>
                <w:kern w:val="2"/>
                <w:szCs w:val="21"/>
              </w:rPr>
              <w:t>可靠的原则适当确定设备检修计划和方案，并及时记录归档。</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4分</w:t>
            </w:r>
          </w:p>
        </w:tc>
        <w:tc>
          <w:tcPr>
            <w:tcW w:w="1096" w:type="dxa"/>
            <w:noWrap/>
          </w:tcPr>
          <w:p w:rsidR="00087010" w:rsidRPr="00087010" w:rsidRDefault="00087010" w:rsidP="00087010">
            <w:pPr>
              <w:adjustRightInd w:val="0"/>
              <w:snapToGrid w:val="0"/>
              <w:spacing w:line="340" w:lineRule="exact"/>
              <w:ind w:firstLine="360"/>
              <w:rPr>
                <w:rFonts w:ascii="宋体" w:hAnsi="宋体" w:cs="仿宋"/>
                <w:kern w:val="2"/>
                <w:szCs w:val="21"/>
              </w:rPr>
            </w:pPr>
          </w:p>
        </w:tc>
      </w:tr>
      <w:tr w:rsidR="00087010" w:rsidRPr="00087010" w:rsidTr="000604C2">
        <w:trPr>
          <w:cantSplit/>
          <w:trHeight w:val="903"/>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设备改造或大修</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设备改造或大修应有严谨的技术方案，方案经业主签批后方可实施。改造图纸或相关证书应及时归档备查。</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设备档案</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有设备运行档案，能真实反映投产日期、设备润滑维护、检修、大修、改造等情况。</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4分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设备采购及备品备件管理</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应保证采购的设备及备品备件为合格、质优产品，确保能可靠运行和安全使用。</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4分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val="restart"/>
            <w:noWrap/>
            <w:vAlign w:val="center"/>
          </w:tcPr>
          <w:p w:rsidR="00087010" w:rsidRPr="00087010" w:rsidRDefault="00087010" w:rsidP="00087010">
            <w:pPr>
              <w:adjustRightInd w:val="0"/>
              <w:snapToGrid w:val="0"/>
              <w:spacing w:line="320" w:lineRule="exact"/>
              <w:rPr>
                <w:rFonts w:ascii="宋体" w:hAnsi="宋体" w:cs="仿宋"/>
                <w:kern w:val="2"/>
                <w:szCs w:val="21"/>
              </w:rPr>
            </w:pPr>
            <w:r w:rsidRPr="00087010">
              <w:rPr>
                <w:rFonts w:ascii="宋体" w:hAnsi="宋体" w:cs="仿宋" w:hint="eastAsia"/>
                <w:kern w:val="2"/>
                <w:szCs w:val="21"/>
              </w:rPr>
              <w:t>5</w:t>
            </w:r>
          </w:p>
        </w:tc>
        <w:tc>
          <w:tcPr>
            <w:tcW w:w="1238"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污水处理设施维护（10分）</w:t>
            </w: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围墙及围栏维护情况</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保持围墙内清洁完整，无明显破损和乱涂乱画。铸铁围栏应及时除锈保养，尽量避免人为损坏。</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4分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房屋建筑维护情况</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对污水处理站等地面建筑物应每季度检查一次</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3分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构筑物维护及保养情况</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保持污水处理设施地表平整、清洁无破损，每年清理井内沉淤。</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3分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noWrap/>
            <w:vAlign w:val="center"/>
          </w:tcPr>
          <w:p w:rsidR="00087010" w:rsidRPr="00087010" w:rsidRDefault="00087010" w:rsidP="00087010">
            <w:pPr>
              <w:adjustRightInd w:val="0"/>
              <w:snapToGrid w:val="0"/>
              <w:spacing w:line="320" w:lineRule="exact"/>
              <w:rPr>
                <w:rFonts w:ascii="宋体" w:hAnsi="宋体" w:cs="仿宋"/>
                <w:kern w:val="2"/>
                <w:szCs w:val="21"/>
              </w:rPr>
            </w:pPr>
            <w:r w:rsidRPr="00087010">
              <w:rPr>
                <w:rFonts w:ascii="宋体" w:hAnsi="宋体" w:cs="仿宋" w:hint="eastAsia"/>
                <w:kern w:val="2"/>
                <w:szCs w:val="21"/>
              </w:rPr>
              <w:t>6</w:t>
            </w:r>
          </w:p>
        </w:tc>
        <w:tc>
          <w:tcPr>
            <w:tcW w:w="1238" w:type="dxa"/>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人员配置</w:t>
            </w:r>
          </w:p>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（10分）</w:t>
            </w: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日常维护人员配置</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 xml:space="preserve">日常维护人员未按招标文件要求规定配置的，少1分扣1分； </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10分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Height w:val="544"/>
        </w:trPr>
        <w:tc>
          <w:tcPr>
            <w:tcW w:w="600" w:type="dxa"/>
            <w:vMerge w:val="restart"/>
            <w:noWrap/>
            <w:vAlign w:val="center"/>
          </w:tcPr>
          <w:p w:rsidR="00087010" w:rsidRPr="00087010" w:rsidRDefault="00087010" w:rsidP="00087010">
            <w:pPr>
              <w:adjustRightInd w:val="0"/>
              <w:snapToGrid w:val="0"/>
              <w:spacing w:line="320" w:lineRule="exact"/>
              <w:rPr>
                <w:rFonts w:ascii="宋体" w:hAnsi="宋体" w:cs="仿宋"/>
                <w:kern w:val="2"/>
                <w:szCs w:val="21"/>
              </w:rPr>
            </w:pPr>
            <w:r w:rsidRPr="00087010">
              <w:rPr>
                <w:rFonts w:ascii="宋体" w:hAnsi="宋体" w:cs="仿宋" w:hint="eastAsia"/>
                <w:kern w:val="2"/>
                <w:szCs w:val="21"/>
              </w:rPr>
              <w:t>7</w:t>
            </w:r>
          </w:p>
        </w:tc>
        <w:tc>
          <w:tcPr>
            <w:tcW w:w="1238"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文明卫生</w:t>
            </w:r>
          </w:p>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（12分）</w:t>
            </w: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总体环境</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污水处理设施整体环境整齐、清洁，无乱堆乱放现象。</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5分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B142EB" w:rsidRDefault="00087010" w:rsidP="00087010">
            <w:pPr>
              <w:adjustRightInd w:val="0"/>
              <w:snapToGrid w:val="0"/>
              <w:spacing w:line="340" w:lineRule="exact"/>
              <w:rPr>
                <w:rFonts w:ascii="宋体" w:hAnsi="宋体" w:cs="仿宋"/>
                <w:kern w:val="2"/>
                <w:szCs w:val="21"/>
              </w:rPr>
            </w:pPr>
            <w:r w:rsidRPr="001E56E1">
              <w:rPr>
                <w:rFonts w:ascii="宋体" w:hAnsi="宋体" w:cs="仿宋" w:hint="eastAsia"/>
                <w:kern w:val="2"/>
                <w:szCs w:val="21"/>
              </w:rPr>
              <w:t>值班室、变配电室环境卫生状况</w:t>
            </w:r>
          </w:p>
        </w:tc>
        <w:tc>
          <w:tcPr>
            <w:tcW w:w="4131" w:type="dxa"/>
            <w:noWrap/>
            <w:vAlign w:val="center"/>
          </w:tcPr>
          <w:p w:rsidR="00087010" w:rsidRPr="00B142EB" w:rsidRDefault="00087010" w:rsidP="00087010">
            <w:pPr>
              <w:adjustRightInd w:val="0"/>
              <w:snapToGrid w:val="0"/>
              <w:spacing w:line="340" w:lineRule="exact"/>
              <w:rPr>
                <w:rFonts w:ascii="宋体" w:hAnsi="宋体" w:cs="仿宋"/>
                <w:kern w:val="2"/>
                <w:szCs w:val="21"/>
              </w:rPr>
            </w:pPr>
            <w:r w:rsidRPr="00B142EB">
              <w:rPr>
                <w:rFonts w:ascii="宋体" w:hAnsi="宋体" w:cs="仿宋" w:hint="eastAsia"/>
                <w:kern w:val="2"/>
                <w:szCs w:val="21"/>
              </w:rPr>
              <w:t>值班室清洁卫生，物品摆放整齐，无私接乱拉现象。变配电室内清洁无灰尘，与工作无关的私人物品不得摆放在工作间内。</w:t>
            </w:r>
          </w:p>
        </w:tc>
        <w:tc>
          <w:tcPr>
            <w:tcW w:w="1418" w:type="dxa"/>
            <w:noWrap/>
            <w:vAlign w:val="center"/>
          </w:tcPr>
          <w:p w:rsidR="00087010" w:rsidRPr="00B142EB" w:rsidRDefault="00087010" w:rsidP="00087010">
            <w:pPr>
              <w:adjustRightInd w:val="0"/>
              <w:snapToGrid w:val="0"/>
              <w:spacing w:line="340" w:lineRule="exact"/>
              <w:jc w:val="center"/>
              <w:rPr>
                <w:rFonts w:ascii="宋体" w:hAnsi="宋体" w:cs="仿宋"/>
                <w:kern w:val="2"/>
                <w:szCs w:val="21"/>
              </w:rPr>
            </w:pPr>
            <w:r w:rsidRPr="00B142EB">
              <w:rPr>
                <w:rFonts w:ascii="宋体" w:hAnsi="宋体" w:cs="仿宋" w:hint="eastAsia"/>
                <w:kern w:val="2"/>
                <w:szCs w:val="21"/>
              </w:rPr>
              <w:t>2分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绿地及道路卫生</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保持道路清洁，绿地内无杂草和杂物。</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1分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设备外表卫生情况</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每日擦拭设备表面，保持设备外观清洁，无明显灰尘和油渍。</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1分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栅渣、浮渣、垃圾清理</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proofErr w:type="gramStart"/>
            <w:r w:rsidRPr="00087010">
              <w:rPr>
                <w:rFonts w:ascii="宋体" w:hAnsi="宋体" w:cs="仿宋" w:hint="eastAsia"/>
                <w:kern w:val="2"/>
                <w:szCs w:val="21"/>
              </w:rPr>
              <w:t>栅渣清理</w:t>
            </w:r>
            <w:proofErr w:type="gramEnd"/>
            <w:r w:rsidRPr="00087010">
              <w:rPr>
                <w:rFonts w:ascii="宋体" w:hAnsi="宋体" w:cs="仿宋" w:hint="eastAsia"/>
                <w:kern w:val="2"/>
                <w:szCs w:val="21"/>
              </w:rPr>
              <w:t>及时，不污染平台。浮渣清理及时，不堵塞水泵。垃圾做到日产日清。</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1分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绿化养护情况</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泵站内绿化应经常除草修剪和养护，干旱季节及时洒水，确保苗木成活率。</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1分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文明生产</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操作工衣着得体，用语文明。</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1分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val="restart"/>
            <w:noWrap/>
            <w:vAlign w:val="center"/>
          </w:tcPr>
          <w:p w:rsidR="00087010" w:rsidRPr="00087010" w:rsidRDefault="00087010" w:rsidP="00087010">
            <w:pPr>
              <w:adjustRightInd w:val="0"/>
              <w:snapToGrid w:val="0"/>
              <w:spacing w:line="320" w:lineRule="exact"/>
              <w:rPr>
                <w:rFonts w:ascii="宋体" w:hAnsi="宋体" w:cs="仿宋"/>
                <w:kern w:val="2"/>
                <w:szCs w:val="21"/>
              </w:rPr>
            </w:pPr>
            <w:r w:rsidRPr="00087010">
              <w:rPr>
                <w:rFonts w:ascii="宋体" w:hAnsi="宋体" w:cs="仿宋" w:hint="eastAsia"/>
                <w:kern w:val="2"/>
                <w:szCs w:val="21"/>
              </w:rPr>
              <w:t>8</w:t>
            </w:r>
          </w:p>
        </w:tc>
        <w:tc>
          <w:tcPr>
            <w:tcW w:w="1238"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节能降耗（3分）</w:t>
            </w: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污水处理设施节约用电情况</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强化节约意识，合理调整机组运行，降低能耗。规范办公用电，不私接乱拉，</w:t>
            </w:r>
            <w:proofErr w:type="gramStart"/>
            <w:r w:rsidRPr="00087010">
              <w:rPr>
                <w:rFonts w:ascii="宋体" w:hAnsi="宋体" w:cs="仿宋" w:hint="eastAsia"/>
                <w:kern w:val="2"/>
                <w:szCs w:val="21"/>
              </w:rPr>
              <w:t>不</w:t>
            </w:r>
            <w:proofErr w:type="gramEnd"/>
            <w:r w:rsidRPr="00087010">
              <w:rPr>
                <w:rFonts w:ascii="宋体" w:hAnsi="宋体" w:cs="仿宋" w:hint="eastAsia"/>
                <w:kern w:val="2"/>
                <w:szCs w:val="21"/>
              </w:rPr>
              <w:t>无度用电。</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污水处理设施节约用水情况</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树立节水意识，</w:t>
            </w:r>
            <w:proofErr w:type="gramStart"/>
            <w:r w:rsidRPr="00087010">
              <w:rPr>
                <w:rFonts w:ascii="宋体" w:hAnsi="宋体" w:cs="仿宋" w:hint="eastAsia"/>
                <w:kern w:val="2"/>
                <w:szCs w:val="21"/>
              </w:rPr>
              <w:t>不</w:t>
            </w:r>
            <w:proofErr w:type="gramEnd"/>
            <w:r w:rsidRPr="00087010">
              <w:rPr>
                <w:rFonts w:ascii="宋体" w:hAnsi="宋体" w:cs="仿宋" w:hint="eastAsia"/>
                <w:kern w:val="2"/>
                <w:szCs w:val="21"/>
              </w:rPr>
              <w:t>得用自来水直接冲洗路面或设备表面。</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1分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Height w:val="1040"/>
        </w:trPr>
        <w:tc>
          <w:tcPr>
            <w:tcW w:w="600" w:type="dxa"/>
            <w:noWrap/>
            <w:vAlign w:val="center"/>
          </w:tcPr>
          <w:p w:rsidR="00087010" w:rsidRPr="00087010" w:rsidRDefault="00087010" w:rsidP="00087010">
            <w:pPr>
              <w:adjustRightInd w:val="0"/>
              <w:snapToGrid w:val="0"/>
              <w:spacing w:line="320" w:lineRule="exact"/>
              <w:rPr>
                <w:rFonts w:ascii="宋体" w:hAnsi="宋体" w:cs="仿宋"/>
                <w:kern w:val="2"/>
                <w:szCs w:val="21"/>
              </w:rPr>
            </w:pPr>
            <w:r w:rsidRPr="00087010">
              <w:rPr>
                <w:rFonts w:ascii="宋体" w:hAnsi="宋体" w:cs="仿宋" w:hint="eastAsia"/>
                <w:kern w:val="2"/>
                <w:szCs w:val="21"/>
              </w:rPr>
              <w:t>9</w:t>
            </w:r>
          </w:p>
        </w:tc>
        <w:tc>
          <w:tcPr>
            <w:tcW w:w="1238" w:type="dxa"/>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生产档案（2分）</w:t>
            </w: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档案建立与归档情况</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各项档案健全，能及时归档，并能真实反映实际情况。每年应将</w:t>
            </w:r>
            <w:proofErr w:type="gramStart"/>
            <w:r w:rsidRPr="00087010">
              <w:rPr>
                <w:rFonts w:ascii="宋体" w:hAnsi="宋体" w:cs="仿宋" w:hint="eastAsia"/>
                <w:kern w:val="2"/>
                <w:szCs w:val="21"/>
              </w:rPr>
              <w:t>各类台账</w:t>
            </w:r>
            <w:proofErr w:type="gramEnd"/>
            <w:r w:rsidRPr="00087010">
              <w:rPr>
                <w:rFonts w:ascii="宋体" w:hAnsi="宋体" w:cs="仿宋" w:hint="eastAsia"/>
                <w:kern w:val="2"/>
                <w:szCs w:val="21"/>
              </w:rPr>
              <w:t>归类整理，并向委托方提供档案处理意见，经同意后方可处理。</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val="restart"/>
            <w:noWrap/>
            <w:vAlign w:val="center"/>
          </w:tcPr>
          <w:p w:rsidR="00087010" w:rsidRPr="00087010" w:rsidRDefault="00087010" w:rsidP="00087010">
            <w:pPr>
              <w:adjustRightInd w:val="0"/>
              <w:snapToGrid w:val="0"/>
              <w:spacing w:line="320" w:lineRule="exact"/>
              <w:rPr>
                <w:rFonts w:ascii="宋体" w:hAnsi="宋体" w:cs="仿宋"/>
                <w:kern w:val="2"/>
                <w:szCs w:val="21"/>
              </w:rPr>
            </w:pPr>
            <w:r w:rsidRPr="00087010">
              <w:rPr>
                <w:rFonts w:ascii="宋体" w:hAnsi="宋体" w:cs="仿宋" w:hint="eastAsia"/>
                <w:kern w:val="2"/>
                <w:szCs w:val="21"/>
              </w:rPr>
              <w:t>10</w:t>
            </w:r>
          </w:p>
        </w:tc>
        <w:tc>
          <w:tcPr>
            <w:tcW w:w="1238"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职工技能及纪律</w:t>
            </w:r>
          </w:p>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（7分）</w:t>
            </w: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proofErr w:type="gramStart"/>
            <w:r w:rsidRPr="00087010">
              <w:rPr>
                <w:rFonts w:ascii="宋体" w:hAnsi="宋体" w:cs="仿宋" w:hint="eastAsia"/>
                <w:kern w:val="2"/>
                <w:szCs w:val="21"/>
              </w:rPr>
              <w:t>特种工</w:t>
            </w:r>
            <w:proofErr w:type="gramEnd"/>
            <w:r w:rsidRPr="00087010">
              <w:rPr>
                <w:rFonts w:ascii="宋体" w:hAnsi="宋体" w:cs="仿宋" w:hint="eastAsia"/>
                <w:kern w:val="2"/>
                <w:szCs w:val="21"/>
              </w:rPr>
              <w:t>技能情况</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电工等特殊工种须持证上岗，定期考核换证。</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职工技能情况</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每半年组织一次职工技能培训，能熟悉操作规程，掌握相应技能。</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2分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60" w:lineRule="exact"/>
              <w:rPr>
                <w:rFonts w:ascii="宋体" w:hAnsi="宋体" w:cs="仿宋"/>
                <w:kern w:val="2"/>
                <w:szCs w:val="21"/>
              </w:rPr>
            </w:pPr>
          </w:p>
        </w:tc>
        <w:tc>
          <w:tcPr>
            <w:tcW w:w="2077"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职工纪律</w:t>
            </w:r>
          </w:p>
        </w:tc>
        <w:tc>
          <w:tcPr>
            <w:tcW w:w="4131" w:type="dxa"/>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严格遵守泵站值班制度，不出现无故脱岗、离岗现象。</w:t>
            </w:r>
          </w:p>
        </w:tc>
        <w:tc>
          <w:tcPr>
            <w:tcW w:w="1418" w:type="dxa"/>
            <w:noWrap/>
            <w:vAlign w:val="center"/>
          </w:tcPr>
          <w:p w:rsidR="00087010" w:rsidRPr="00087010" w:rsidRDefault="00087010" w:rsidP="00087010">
            <w:pPr>
              <w:adjustRightInd w:val="0"/>
              <w:snapToGrid w:val="0"/>
              <w:spacing w:line="340" w:lineRule="exact"/>
              <w:jc w:val="center"/>
              <w:rPr>
                <w:rFonts w:ascii="宋体" w:hAnsi="宋体" w:cs="仿宋"/>
                <w:kern w:val="2"/>
                <w:szCs w:val="21"/>
              </w:rPr>
            </w:pPr>
            <w:r w:rsidRPr="00087010">
              <w:rPr>
                <w:rFonts w:ascii="宋体" w:hAnsi="宋体" w:cs="仿宋" w:hint="eastAsia"/>
                <w:kern w:val="2"/>
                <w:szCs w:val="21"/>
              </w:rPr>
              <w:t>3分</w:t>
            </w:r>
          </w:p>
        </w:tc>
        <w:tc>
          <w:tcPr>
            <w:tcW w:w="1096" w:type="dxa"/>
            <w:noWrap/>
            <w:vAlign w:val="center"/>
          </w:tcPr>
          <w:p w:rsidR="00087010" w:rsidRPr="00087010" w:rsidRDefault="00087010" w:rsidP="00087010">
            <w:pPr>
              <w:adjustRightInd w:val="0"/>
              <w:snapToGrid w:val="0"/>
              <w:spacing w:line="340" w:lineRule="exact"/>
              <w:ind w:firstLine="360"/>
              <w:jc w:val="center"/>
              <w:rPr>
                <w:rFonts w:ascii="宋体" w:hAnsi="宋体" w:cs="仿宋"/>
                <w:kern w:val="2"/>
                <w:szCs w:val="21"/>
              </w:rPr>
            </w:pPr>
          </w:p>
        </w:tc>
      </w:tr>
      <w:tr w:rsidR="00087010" w:rsidRPr="00087010" w:rsidTr="000604C2">
        <w:trPr>
          <w:cantSplit/>
        </w:trPr>
        <w:tc>
          <w:tcPr>
            <w:tcW w:w="600" w:type="dxa"/>
            <w:vMerge w:val="restart"/>
            <w:noWrap/>
            <w:vAlign w:val="center"/>
          </w:tcPr>
          <w:p w:rsidR="00087010" w:rsidRPr="00087010" w:rsidRDefault="00087010" w:rsidP="00087010">
            <w:pPr>
              <w:adjustRightInd w:val="0"/>
              <w:snapToGrid w:val="0"/>
              <w:spacing w:line="320" w:lineRule="exact"/>
              <w:rPr>
                <w:rFonts w:ascii="宋体" w:hAnsi="宋体" w:cs="仿宋"/>
                <w:kern w:val="2"/>
                <w:szCs w:val="21"/>
              </w:rPr>
            </w:pPr>
            <w:r w:rsidRPr="00087010">
              <w:rPr>
                <w:rFonts w:ascii="宋体" w:hAnsi="宋体" w:cs="仿宋" w:hint="eastAsia"/>
                <w:kern w:val="2"/>
                <w:szCs w:val="21"/>
              </w:rPr>
              <w:t>11</w:t>
            </w:r>
          </w:p>
        </w:tc>
        <w:tc>
          <w:tcPr>
            <w:tcW w:w="1238" w:type="dxa"/>
            <w:vMerge w:val="restart"/>
            <w:noWrap/>
            <w:vAlign w:val="center"/>
          </w:tcPr>
          <w:p w:rsidR="00087010" w:rsidRPr="00087010" w:rsidRDefault="00087010" w:rsidP="00087010">
            <w:pPr>
              <w:adjustRightInd w:val="0"/>
              <w:snapToGrid w:val="0"/>
              <w:spacing w:line="360" w:lineRule="exact"/>
              <w:rPr>
                <w:rFonts w:ascii="宋体" w:hAnsi="宋体" w:cs="仿宋"/>
                <w:kern w:val="2"/>
                <w:szCs w:val="21"/>
              </w:rPr>
            </w:pPr>
            <w:r w:rsidRPr="00087010">
              <w:rPr>
                <w:rFonts w:ascii="宋体" w:hAnsi="宋体" w:cs="仿宋" w:hint="eastAsia"/>
                <w:kern w:val="2"/>
                <w:szCs w:val="21"/>
              </w:rPr>
              <w:t>直接扣款项目（涉及扣款的同时扣分）</w:t>
            </w:r>
          </w:p>
        </w:tc>
        <w:tc>
          <w:tcPr>
            <w:tcW w:w="6208"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不服从委托人调度的</w:t>
            </w:r>
          </w:p>
        </w:tc>
        <w:tc>
          <w:tcPr>
            <w:tcW w:w="2514"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一次扣200-1000元</w:t>
            </w: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6208"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被区级以上</w:t>
            </w:r>
            <w:proofErr w:type="gramStart"/>
            <w:r w:rsidRPr="00087010">
              <w:rPr>
                <w:rFonts w:ascii="宋体" w:hAnsi="宋体" w:cs="仿宋" w:hint="eastAsia"/>
                <w:kern w:val="2"/>
                <w:szCs w:val="21"/>
              </w:rPr>
              <w:t>攻坚办</w:t>
            </w:r>
            <w:proofErr w:type="gramEnd"/>
            <w:r w:rsidRPr="00087010">
              <w:rPr>
                <w:rFonts w:ascii="宋体" w:hAnsi="宋体" w:cs="仿宋" w:hint="eastAsia"/>
                <w:kern w:val="2"/>
                <w:szCs w:val="21"/>
              </w:rPr>
              <w:t>检查通报的</w:t>
            </w:r>
          </w:p>
        </w:tc>
        <w:tc>
          <w:tcPr>
            <w:tcW w:w="2514"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一次扣200-500元</w:t>
            </w: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6208"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上班人员通信不畅的</w:t>
            </w:r>
          </w:p>
        </w:tc>
        <w:tc>
          <w:tcPr>
            <w:tcW w:w="2514"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一次扣50-100元</w:t>
            </w: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6208"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上班人员争吵、打架斗殴的</w:t>
            </w:r>
          </w:p>
        </w:tc>
        <w:tc>
          <w:tcPr>
            <w:tcW w:w="2514"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一次扣100-500元</w:t>
            </w: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6208"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污水处理设施卫生脏、乱、差的</w:t>
            </w:r>
          </w:p>
        </w:tc>
        <w:tc>
          <w:tcPr>
            <w:tcW w:w="2514"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一次扣50-100元</w:t>
            </w: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6208"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没有按时准确记录污水处理设施运行维护日志的</w:t>
            </w:r>
          </w:p>
        </w:tc>
        <w:tc>
          <w:tcPr>
            <w:tcW w:w="2514"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一次扣50-100元</w:t>
            </w: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6208"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日常维护未按规定配置人员值班的</w:t>
            </w:r>
          </w:p>
        </w:tc>
        <w:tc>
          <w:tcPr>
            <w:tcW w:w="2514" w:type="dxa"/>
            <w:gridSpan w:val="2"/>
            <w:noWrap/>
            <w:vAlign w:val="center"/>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一次扣500-1000元</w:t>
            </w: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6208" w:type="dxa"/>
            <w:gridSpan w:val="2"/>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kern w:val="2"/>
                <w:szCs w:val="21"/>
              </w:rPr>
              <w:t>被上级部门检查</w:t>
            </w:r>
            <w:proofErr w:type="gramStart"/>
            <w:r w:rsidRPr="00087010">
              <w:rPr>
                <w:rFonts w:ascii="宋体" w:hAnsi="宋体" w:cs="仿宋"/>
                <w:kern w:val="2"/>
                <w:szCs w:val="21"/>
              </w:rPr>
              <w:t>到设施</w:t>
            </w:r>
            <w:proofErr w:type="gramEnd"/>
            <w:r w:rsidRPr="00087010">
              <w:rPr>
                <w:rFonts w:ascii="宋体" w:hAnsi="宋体" w:cs="仿宋"/>
                <w:kern w:val="2"/>
                <w:szCs w:val="21"/>
              </w:rPr>
              <w:t>不正常运行、出水水质不合格、环境不整洁等问题，海门区级每处扣5分，南通市级每处扣10分</w:t>
            </w:r>
          </w:p>
        </w:tc>
        <w:tc>
          <w:tcPr>
            <w:tcW w:w="2514" w:type="dxa"/>
            <w:gridSpan w:val="2"/>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kern w:val="2"/>
                <w:szCs w:val="21"/>
              </w:rPr>
              <w:t>一次扣1000-3000元</w:t>
            </w:r>
          </w:p>
        </w:tc>
      </w:tr>
      <w:tr w:rsidR="00087010" w:rsidRPr="00087010" w:rsidTr="000604C2">
        <w:trPr>
          <w:cantSplit/>
        </w:trPr>
        <w:tc>
          <w:tcPr>
            <w:tcW w:w="600"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1238" w:type="dxa"/>
            <w:vMerge/>
            <w:noWrap/>
            <w:vAlign w:val="center"/>
          </w:tcPr>
          <w:p w:rsidR="00087010" w:rsidRPr="00087010" w:rsidRDefault="00087010" w:rsidP="00087010">
            <w:pPr>
              <w:adjustRightInd w:val="0"/>
              <w:snapToGrid w:val="0"/>
              <w:spacing w:line="320" w:lineRule="exact"/>
              <w:ind w:firstLine="360"/>
              <w:jc w:val="center"/>
              <w:rPr>
                <w:rFonts w:ascii="宋体" w:hAnsi="宋体" w:cs="仿宋"/>
                <w:kern w:val="2"/>
                <w:szCs w:val="21"/>
              </w:rPr>
            </w:pPr>
          </w:p>
        </w:tc>
        <w:tc>
          <w:tcPr>
            <w:tcW w:w="6208" w:type="dxa"/>
            <w:gridSpan w:val="2"/>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同一个设备村里多次反映不正常运行的，每处扣5分</w:t>
            </w:r>
          </w:p>
        </w:tc>
        <w:tc>
          <w:tcPr>
            <w:tcW w:w="2514" w:type="dxa"/>
            <w:gridSpan w:val="2"/>
            <w:noWrap/>
          </w:tcPr>
          <w:p w:rsidR="00087010" w:rsidRPr="00087010" w:rsidRDefault="00087010" w:rsidP="00087010">
            <w:pPr>
              <w:adjustRightInd w:val="0"/>
              <w:snapToGrid w:val="0"/>
              <w:spacing w:line="340" w:lineRule="exact"/>
              <w:rPr>
                <w:rFonts w:ascii="宋体" w:hAnsi="宋体" w:cs="仿宋"/>
                <w:kern w:val="2"/>
                <w:szCs w:val="21"/>
              </w:rPr>
            </w:pPr>
            <w:r w:rsidRPr="00087010">
              <w:rPr>
                <w:rFonts w:ascii="宋体" w:hAnsi="宋体" w:cs="仿宋" w:hint="eastAsia"/>
                <w:kern w:val="2"/>
                <w:szCs w:val="21"/>
              </w:rPr>
              <w:t>两次以上，每次扣1000-2000元</w:t>
            </w:r>
          </w:p>
        </w:tc>
      </w:tr>
    </w:tbl>
    <w:p w:rsidR="00087010" w:rsidRPr="00087010" w:rsidRDefault="00087010" w:rsidP="00087010">
      <w:pPr>
        <w:jc w:val="center"/>
        <w:rPr>
          <w:rFonts w:ascii="宋体" w:hAnsi="宋体"/>
          <w:b/>
          <w:kern w:val="2"/>
          <w:szCs w:val="21"/>
        </w:rPr>
      </w:pPr>
    </w:p>
    <w:p w:rsidR="00087010" w:rsidRPr="00087010" w:rsidRDefault="00087010" w:rsidP="00087010">
      <w:pPr>
        <w:jc w:val="center"/>
        <w:rPr>
          <w:rFonts w:ascii="宋体" w:hAnsi="宋体"/>
          <w:b/>
          <w:kern w:val="2"/>
          <w:sz w:val="24"/>
          <w:szCs w:val="24"/>
        </w:rPr>
      </w:pPr>
    </w:p>
    <w:p w:rsidR="00087010" w:rsidRPr="00087010" w:rsidRDefault="00087010" w:rsidP="00087010">
      <w:pPr>
        <w:jc w:val="center"/>
        <w:rPr>
          <w:rFonts w:ascii="宋体" w:hAnsi="宋体"/>
          <w:b/>
          <w:kern w:val="2"/>
          <w:sz w:val="24"/>
          <w:szCs w:val="24"/>
        </w:rPr>
      </w:pPr>
    </w:p>
    <w:p w:rsidR="00087010" w:rsidRPr="00087010" w:rsidRDefault="00087010" w:rsidP="00087010">
      <w:pPr>
        <w:ind w:left="765"/>
        <w:rPr>
          <w:rFonts w:ascii="宋体" w:hAnsi="宋体"/>
          <w:b/>
          <w:sz w:val="24"/>
          <w:szCs w:val="24"/>
        </w:rPr>
      </w:pPr>
    </w:p>
    <w:p w:rsidR="00087010" w:rsidRPr="00087010" w:rsidRDefault="00087010" w:rsidP="00087010">
      <w:pPr>
        <w:adjustRightInd w:val="0"/>
        <w:spacing w:line="360" w:lineRule="auto"/>
        <w:textAlignment w:val="baseline"/>
        <w:outlineLvl w:val="1"/>
        <w:rPr>
          <w:rFonts w:ascii="宋体" w:hAnsi="宋体"/>
          <w:b/>
          <w:bCs/>
          <w:color w:val="000000"/>
          <w:kern w:val="2"/>
          <w:sz w:val="30"/>
          <w:szCs w:val="30"/>
          <w:u w:color="000000"/>
        </w:rPr>
      </w:pPr>
    </w:p>
    <w:p w:rsidR="00087010" w:rsidRDefault="00087010" w:rsidP="00087010">
      <w:pPr>
        <w:adjustRightInd w:val="0"/>
        <w:spacing w:line="360" w:lineRule="auto"/>
        <w:textAlignment w:val="baseline"/>
        <w:outlineLvl w:val="1"/>
        <w:rPr>
          <w:rFonts w:ascii="宋体" w:hAnsi="宋体"/>
          <w:b/>
          <w:bCs/>
          <w:color w:val="000000"/>
          <w:kern w:val="2"/>
          <w:sz w:val="30"/>
          <w:szCs w:val="30"/>
          <w:u w:color="000000"/>
        </w:rPr>
      </w:pPr>
    </w:p>
    <w:p w:rsidR="00087010" w:rsidRPr="00087010" w:rsidRDefault="00087010" w:rsidP="00087010">
      <w:pPr>
        <w:adjustRightInd w:val="0"/>
        <w:spacing w:line="360" w:lineRule="auto"/>
        <w:textAlignment w:val="baseline"/>
        <w:outlineLvl w:val="1"/>
        <w:rPr>
          <w:rFonts w:ascii="宋体" w:hAnsi="宋体"/>
          <w:b/>
          <w:bCs/>
          <w:color w:val="000000"/>
          <w:kern w:val="2"/>
          <w:sz w:val="30"/>
          <w:szCs w:val="30"/>
          <w:u w:color="000000"/>
        </w:rPr>
      </w:pPr>
      <w:r w:rsidRPr="00087010">
        <w:rPr>
          <w:rFonts w:ascii="宋体" w:hAnsi="宋体" w:hint="eastAsia"/>
          <w:b/>
          <w:bCs/>
          <w:color w:val="000000"/>
          <w:kern w:val="2"/>
          <w:sz w:val="30"/>
          <w:szCs w:val="30"/>
          <w:u w:color="000000"/>
        </w:rPr>
        <w:lastRenderedPageBreak/>
        <w:t>附件3</w:t>
      </w:r>
    </w:p>
    <w:p w:rsidR="00087010" w:rsidRPr="00087010" w:rsidRDefault="00087010" w:rsidP="00087010">
      <w:pPr>
        <w:adjustRightInd w:val="0"/>
        <w:spacing w:line="360" w:lineRule="auto"/>
        <w:jc w:val="center"/>
        <w:textAlignment w:val="baseline"/>
        <w:outlineLvl w:val="1"/>
        <w:rPr>
          <w:rFonts w:ascii="宋体" w:hAnsi="宋体"/>
          <w:b/>
          <w:bCs/>
          <w:color w:val="000000"/>
          <w:kern w:val="2"/>
          <w:sz w:val="30"/>
          <w:szCs w:val="30"/>
          <w:u w:color="000000"/>
        </w:rPr>
      </w:pPr>
      <w:r w:rsidRPr="00087010">
        <w:rPr>
          <w:rFonts w:ascii="宋体" w:hAnsi="宋体" w:hint="eastAsia"/>
          <w:b/>
          <w:bCs/>
          <w:color w:val="000000"/>
          <w:kern w:val="2"/>
          <w:sz w:val="30"/>
          <w:szCs w:val="30"/>
          <w:u w:color="000000"/>
        </w:rPr>
        <w:t>现场主要人员配备表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3"/>
        <w:gridCol w:w="1674"/>
        <w:gridCol w:w="1002"/>
        <w:gridCol w:w="1002"/>
        <w:gridCol w:w="1002"/>
        <w:gridCol w:w="4369"/>
      </w:tblGrid>
      <w:tr w:rsidR="00087010" w:rsidRPr="00087010" w:rsidTr="000604C2">
        <w:trPr>
          <w:trHeight w:val="801"/>
          <w:jc w:val="center"/>
        </w:trPr>
        <w:tc>
          <w:tcPr>
            <w:tcW w:w="458" w:type="pct"/>
          </w:tcPr>
          <w:p w:rsidR="00087010" w:rsidRPr="00087010" w:rsidRDefault="00087010" w:rsidP="00087010">
            <w:pPr>
              <w:spacing w:line="360" w:lineRule="auto"/>
              <w:jc w:val="center"/>
              <w:rPr>
                <w:rFonts w:hAnsi="宋体"/>
                <w:color w:val="000000"/>
                <w:kern w:val="2"/>
                <w:position w:val="-42"/>
                <w:sz w:val="24"/>
                <w:szCs w:val="24"/>
              </w:rPr>
            </w:pPr>
            <w:r w:rsidRPr="00087010">
              <w:rPr>
                <w:rFonts w:hAnsi="宋体" w:hint="eastAsia"/>
                <w:color w:val="000000"/>
                <w:kern w:val="2"/>
                <w:position w:val="-42"/>
                <w:sz w:val="24"/>
                <w:szCs w:val="24"/>
              </w:rPr>
              <w:t>机构</w:t>
            </w:r>
          </w:p>
        </w:tc>
        <w:tc>
          <w:tcPr>
            <w:tcW w:w="840" w:type="pct"/>
          </w:tcPr>
          <w:p w:rsidR="00087010" w:rsidRPr="00087010" w:rsidRDefault="00087010" w:rsidP="00087010">
            <w:pPr>
              <w:spacing w:line="360" w:lineRule="auto"/>
              <w:jc w:val="center"/>
              <w:rPr>
                <w:rFonts w:hAnsi="宋体"/>
                <w:color w:val="000000"/>
                <w:kern w:val="2"/>
                <w:position w:val="-42"/>
                <w:sz w:val="24"/>
                <w:szCs w:val="24"/>
              </w:rPr>
            </w:pPr>
            <w:r w:rsidRPr="00087010">
              <w:rPr>
                <w:rFonts w:hAnsi="宋体" w:hint="eastAsia"/>
                <w:color w:val="000000"/>
                <w:kern w:val="2"/>
                <w:position w:val="-42"/>
                <w:sz w:val="24"/>
                <w:szCs w:val="24"/>
              </w:rPr>
              <w:t>项目人员</w:t>
            </w:r>
          </w:p>
        </w:tc>
        <w:tc>
          <w:tcPr>
            <w:tcW w:w="503" w:type="pct"/>
          </w:tcPr>
          <w:p w:rsidR="00087010" w:rsidRPr="00087010" w:rsidRDefault="00087010" w:rsidP="00087010">
            <w:pPr>
              <w:spacing w:line="360" w:lineRule="auto"/>
              <w:jc w:val="center"/>
              <w:rPr>
                <w:rFonts w:hAnsi="宋体"/>
                <w:color w:val="000000"/>
                <w:kern w:val="2"/>
                <w:position w:val="-42"/>
                <w:sz w:val="24"/>
                <w:szCs w:val="24"/>
              </w:rPr>
            </w:pPr>
            <w:r w:rsidRPr="00087010">
              <w:rPr>
                <w:rFonts w:hAnsi="宋体" w:hint="eastAsia"/>
                <w:color w:val="000000"/>
                <w:kern w:val="2"/>
                <w:position w:val="-42"/>
                <w:sz w:val="24"/>
                <w:szCs w:val="24"/>
              </w:rPr>
              <w:t>姓名</w:t>
            </w:r>
          </w:p>
        </w:tc>
        <w:tc>
          <w:tcPr>
            <w:tcW w:w="503" w:type="pct"/>
          </w:tcPr>
          <w:p w:rsidR="00087010" w:rsidRPr="00087010" w:rsidRDefault="00087010" w:rsidP="00087010">
            <w:pPr>
              <w:spacing w:line="360" w:lineRule="auto"/>
              <w:jc w:val="center"/>
              <w:rPr>
                <w:rFonts w:hAnsi="宋体"/>
                <w:color w:val="000000"/>
                <w:kern w:val="2"/>
                <w:position w:val="-42"/>
                <w:sz w:val="24"/>
                <w:szCs w:val="24"/>
              </w:rPr>
            </w:pPr>
            <w:r w:rsidRPr="00087010">
              <w:rPr>
                <w:rFonts w:hAnsi="宋体" w:hint="eastAsia"/>
                <w:color w:val="000000"/>
                <w:kern w:val="2"/>
                <w:position w:val="-42"/>
                <w:sz w:val="24"/>
                <w:szCs w:val="24"/>
              </w:rPr>
              <w:t>职务</w:t>
            </w:r>
          </w:p>
        </w:tc>
        <w:tc>
          <w:tcPr>
            <w:tcW w:w="503" w:type="pct"/>
          </w:tcPr>
          <w:p w:rsidR="00087010" w:rsidRPr="00087010" w:rsidRDefault="00087010" w:rsidP="00087010">
            <w:pPr>
              <w:spacing w:line="360" w:lineRule="auto"/>
              <w:jc w:val="center"/>
              <w:rPr>
                <w:rFonts w:hAnsi="宋体"/>
                <w:color w:val="000000"/>
                <w:kern w:val="2"/>
                <w:position w:val="-42"/>
                <w:sz w:val="24"/>
                <w:szCs w:val="24"/>
              </w:rPr>
            </w:pPr>
            <w:r w:rsidRPr="00087010">
              <w:rPr>
                <w:rFonts w:hAnsi="宋体" w:hint="eastAsia"/>
                <w:color w:val="000000"/>
                <w:kern w:val="2"/>
                <w:position w:val="-42"/>
                <w:sz w:val="24"/>
                <w:szCs w:val="24"/>
              </w:rPr>
              <w:t>职称</w:t>
            </w:r>
          </w:p>
        </w:tc>
        <w:tc>
          <w:tcPr>
            <w:tcW w:w="2194" w:type="pct"/>
          </w:tcPr>
          <w:p w:rsidR="00087010" w:rsidRPr="00087010" w:rsidRDefault="00087010" w:rsidP="00087010">
            <w:pPr>
              <w:spacing w:line="360" w:lineRule="auto"/>
              <w:jc w:val="center"/>
              <w:rPr>
                <w:rFonts w:hAnsi="宋体"/>
                <w:color w:val="000000"/>
                <w:kern w:val="2"/>
                <w:position w:val="-42"/>
                <w:sz w:val="24"/>
                <w:szCs w:val="24"/>
              </w:rPr>
            </w:pPr>
            <w:r w:rsidRPr="00087010">
              <w:rPr>
                <w:rFonts w:hAnsi="宋体" w:hint="eastAsia"/>
                <w:color w:val="000000"/>
                <w:kern w:val="2"/>
                <w:position w:val="-42"/>
                <w:sz w:val="24"/>
                <w:szCs w:val="24"/>
              </w:rPr>
              <w:t>主要资历、经验及承担过的工程</w:t>
            </w:r>
          </w:p>
        </w:tc>
      </w:tr>
      <w:tr w:rsidR="00087010" w:rsidRPr="00087010" w:rsidTr="000604C2">
        <w:trPr>
          <w:cantSplit/>
          <w:trHeight w:val="998"/>
          <w:jc w:val="center"/>
        </w:trPr>
        <w:tc>
          <w:tcPr>
            <w:tcW w:w="458" w:type="pct"/>
            <w:vMerge w:val="restart"/>
          </w:tcPr>
          <w:p w:rsidR="00087010" w:rsidRPr="00087010" w:rsidRDefault="00087010" w:rsidP="00087010">
            <w:pPr>
              <w:spacing w:line="600" w:lineRule="auto"/>
              <w:rPr>
                <w:rFonts w:hAnsi="宋体"/>
                <w:color w:val="000000"/>
                <w:kern w:val="2"/>
                <w:position w:val="-42"/>
                <w:sz w:val="24"/>
                <w:szCs w:val="24"/>
              </w:rPr>
            </w:pPr>
          </w:p>
          <w:p w:rsidR="00087010" w:rsidRPr="00087010" w:rsidRDefault="00087010" w:rsidP="00087010">
            <w:pPr>
              <w:spacing w:line="600" w:lineRule="auto"/>
              <w:jc w:val="center"/>
              <w:rPr>
                <w:rFonts w:hAnsi="宋体"/>
                <w:color w:val="000000"/>
                <w:kern w:val="2"/>
                <w:position w:val="-42"/>
                <w:sz w:val="24"/>
                <w:szCs w:val="24"/>
              </w:rPr>
            </w:pPr>
            <w:r w:rsidRPr="00087010">
              <w:rPr>
                <w:rFonts w:hAnsi="宋体" w:hint="eastAsia"/>
                <w:color w:val="000000"/>
                <w:kern w:val="2"/>
                <w:position w:val="-42"/>
                <w:sz w:val="24"/>
                <w:szCs w:val="24"/>
              </w:rPr>
              <w:t>现</w:t>
            </w:r>
          </w:p>
          <w:p w:rsidR="00087010" w:rsidRPr="00087010" w:rsidRDefault="00087010" w:rsidP="00087010">
            <w:pPr>
              <w:spacing w:line="600" w:lineRule="auto"/>
              <w:ind w:firstLine="420"/>
              <w:rPr>
                <w:kern w:val="2"/>
                <w:sz w:val="24"/>
                <w:szCs w:val="24"/>
              </w:rPr>
            </w:pPr>
          </w:p>
          <w:p w:rsidR="00087010" w:rsidRPr="00087010" w:rsidRDefault="00087010" w:rsidP="00087010">
            <w:pPr>
              <w:spacing w:line="600" w:lineRule="auto"/>
              <w:jc w:val="center"/>
              <w:rPr>
                <w:rFonts w:hAnsi="宋体"/>
                <w:color w:val="000000"/>
                <w:kern w:val="2"/>
                <w:position w:val="-42"/>
                <w:sz w:val="24"/>
                <w:szCs w:val="24"/>
              </w:rPr>
            </w:pPr>
            <w:r w:rsidRPr="00087010">
              <w:rPr>
                <w:rFonts w:hAnsi="宋体" w:hint="eastAsia"/>
                <w:color w:val="000000"/>
                <w:kern w:val="2"/>
                <w:position w:val="-42"/>
                <w:sz w:val="24"/>
                <w:szCs w:val="24"/>
              </w:rPr>
              <w:t>场</w:t>
            </w:r>
          </w:p>
        </w:tc>
        <w:tc>
          <w:tcPr>
            <w:tcW w:w="840" w:type="pct"/>
            <w:vAlign w:val="center"/>
          </w:tcPr>
          <w:p w:rsidR="00087010" w:rsidRPr="00087010" w:rsidRDefault="00087010" w:rsidP="00087010">
            <w:pPr>
              <w:rPr>
                <w:kern w:val="2"/>
                <w:sz w:val="24"/>
                <w:szCs w:val="24"/>
              </w:rPr>
            </w:pPr>
            <w:r w:rsidRPr="00087010">
              <w:rPr>
                <w:rFonts w:hint="eastAsia"/>
                <w:kern w:val="2"/>
                <w:sz w:val="24"/>
                <w:szCs w:val="24"/>
              </w:rPr>
              <w:t>设备技术总负责人员</w:t>
            </w: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2194" w:type="pct"/>
          </w:tcPr>
          <w:p w:rsidR="00087010" w:rsidRPr="00087010" w:rsidRDefault="00087010" w:rsidP="00087010">
            <w:pPr>
              <w:spacing w:line="600" w:lineRule="auto"/>
              <w:jc w:val="center"/>
              <w:rPr>
                <w:rFonts w:hAnsi="宋体"/>
                <w:color w:val="000000"/>
                <w:kern w:val="2"/>
                <w:position w:val="-42"/>
                <w:sz w:val="24"/>
                <w:szCs w:val="24"/>
              </w:rPr>
            </w:pPr>
          </w:p>
        </w:tc>
      </w:tr>
      <w:tr w:rsidR="00087010" w:rsidRPr="00087010" w:rsidTr="000604C2">
        <w:trPr>
          <w:cantSplit/>
          <w:trHeight w:val="998"/>
          <w:jc w:val="center"/>
        </w:trPr>
        <w:tc>
          <w:tcPr>
            <w:tcW w:w="458" w:type="pct"/>
            <w:vMerge/>
          </w:tcPr>
          <w:p w:rsidR="00087010" w:rsidRPr="00087010" w:rsidRDefault="00087010" w:rsidP="00087010">
            <w:pPr>
              <w:spacing w:line="600" w:lineRule="auto"/>
              <w:rPr>
                <w:rFonts w:hAnsi="宋体"/>
                <w:color w:val="000000"/>
                <w:kern w:val="2"/>
                <w:position w:val="-42"/>
                <w:sz w:val="24"/>
                <w:szCs w:val="24"/>
              </w:rPr>
            </w:pPr>
          </w:p>
        </w:tc>
        <w:tc>
          <w:tcPr>
            <w:tcW w:w="840" w:type="pct"/>
            <w:vAlign w:val="center"/>
          </w:tcPr>
          <w:p w:rsidR="00087010" w:rsidRPr="00087010" w:rsidRDefault="00087010" w:rsidP="00087010">
            <w:pPr>
              <w:rPr>
                <w:kern w:val="2"/>
                <w:sz w:val="24"/>
                <w:szCs w:val="24"/>
              </w:rPr>
            </w:pPr>
            <w:r w:rsidRPr="00087010">
              <w:rPr>
                <w:rFonts w:hint="eastAsia"/>
                <w:kern w:val="2"/>
                <w:sz w:val="24"/>
                <w:szCs w:val="24"/>
              </w:rPr>
              <w:t>设备技术总负责人员</w:t>
            </w: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2194" w:type="pct"/>
          </w:tcPr>
          <w:p w:rsidR="00087010" w:rsidRPr="00087010" w:rsidRDefault="00087010" w:rsidP="00087010">
            <w:pPr>
              <w:spacing w:line="600" w:lineRule="auto"/>
              <w:jc w:val="center"/>
              <w:rPr>
                <w:rFonts w:hAnsi="宋体"/>
                <w:color w:val="000000"/>
                <w:kern w:val="2"/>
                <w:position w:val="-42"/>
                <w:sz w:val="24"/>
                <w:szCs w:val="24"/>
              </w:rPr>
            </w:pPr>
          </w:p>
        </w:tc>
      </w:tr>
      <w:tr w:rsidR="00087010" w:rsidRPr="00087010" w:rsidTr="000604C2">
        <w:trPr>
          <w:cantSplit/>
          <w:trHeight w:val="998"/>
          <w:jc w:val="center"/>
        </w:trPr>
        <w:tc>
          <w:tcPr>
            <w:tcW w:w="458" w:type="pct"/>
            <w:vMerge/>
          </w:tcPr>
          <w:p w:rsidR="00087010" w:rsidRPr="00087010" w:rsidRDefault="00087010" w:rsidP="00087010">
            <w:pPr>
              <w:spacing w:line="600" w:lineRule="auto"/>
              <w:rPr>
                <w:rFonts w:hAnsi="宋体"/>
                <w:color w:val="000000"/>
                <w:kern w:val="2"/>
                <w:position w:val="-42"/>
                <w:sz w:val="24"/>
                <w:szCs w:val="24"/>
              </w:rPr>
            </w:pPr>
          </w:p>
        </w:tc>
        <w:tc>
          <w:tcPr>
            <w:tcW w:w="840" w:type="pct"/>
            <w:vAlign w:val="center"/>
          </w:tcPr>
          <w:p w:rsidR="00087010" w:rsidRPr="00087010" w:rsidRDefault="00087010" w:rsidP="00087010">
            <w:pPr>
              <w:rPr>
                <w:rFonts w:ascii="宋体"/>
                <w:kern w:val="2"/>
                <w:sz w:val="24"/>
                <w:szCs w:val="24"/>
              </w:rPr>
            </w:pPr>
            <w:r w:rsidRPr="00087010">
              <w:rPr>
                <w:rFonts w:ascii="宋体" w:hint="eastAsia"/>
                <w:kern w:val="2"/>
                <w:sz w:val="24"/>
                <w:szCs w:val="24"/>
              </w:rPr>
              <w:t>日常维护及维修人员</w:t>
            </w: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2194" w:type="pct"/>
          </w:tcPr>
          <w:p w:rsidR="00087010" w:rsidRPr="00087010" w:rsidRDefault="00087010" w:rsidP="00087010">
            <w:pPr>
              <w:spacing w:line="600" w:lineRule="auto"/>
              <w:jc w:val="center"/>
              <w:rPr>
                <w:rFonts w:hAnsi="宋体"/>
                <w:color w:val="000000"/>
                <w:kern w:val="2"/>
                <w:position w:val="-42"/>
                <w:sz w:val="24"/>
                <w:szCs w:val="24"/>
              </w:rPr>
            </w:pPr>
          </w:p>
        </w:tc>
      </w:tr>
      <w:tr w:rsidR="00087010" w:rsidRPr="00087010" w:rsidTr="000604C2">
        <w:trPr>
          <w:cantSplit/>
          <w:trHeight w:val="998"/>
          <w:jc w:val="center"/>
        </w:trPr>
        <w:tc>
          <w:tcPr>
            <w:tcW w:w="458" w:type="pct"/>
            <w:vMerge/>
          </w:tcPr>
          <w:p w:rsidR="00087010" w:rsidRPr="00087010" w:rsidRDefault="00087010" w:rsidP="00087010">
            <w:pPr>
              <w:spacing w:line="600" w:lineRule="auto"/>
              <w:rPr>
                <w:rFonts w:hAnsi="宋体"/>
                <w:color w:val="000000"/>
                <w:kern w:val="2"/>
                <w:position w:val="-42"/>
                <w:sz w:val="24"/>
                <w:szCs w:val="24"/>
              </w:rPr>
            </w:pPr>
          </w:p>
        </w:tc>
        <w:tc>
          <w:tcPr>
            <w:tcW w:w="840" w:type="pct"/>
            <w:vAlign w:val="center"/>
          </w:tcPr>
          <w:p w:rsidR="00087010" w:rsidRPr="00087010" w:rsidRDefault="00087010" w:rsidP="00087010">
            <w:pPr>
              <w:rPr>
                <w:rFonts w:ascii="宋体"/>
                <w:kern w:val="2"/>
                <w:sz w:val="24"/>
                <w:szCs w:val="24"/>
              </w:rPr>
            </w:pPr>
            <w:r w:rsidRPr="00087010">
              <w:rPr>
                <w:rFonts w:ascii="宋体" w:hint="eastAsia"/>
                <w:kern w:val="2"/>
                <w:sz w:val="24"/>
                <w:szCs w:val="24"/>
              </w:rPr>
              <w:t>日常维护及维修人员</w:t>
            </w: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2194" w:type="pct"/>
          </w:tcPr>
          <w:p w:rsidR="00087010" w:rsidRPr="00087010" w:rsidRDefault="00087010" w:rsidP="00087010">
            <w:pPr>
              <w:spacing w:line="600" w:lineRule="auto"/>
              <w:jc w:val="center"/>
              <w:rPr>
                <w:rFonts w:hAnsi="宋体"/>
                <w:color w:val="000000"/>
                <w:kern w:val="2"/>
                <w:position w:val="-42"/>
                <w:sz w:val="24"/>
                <w:szCs w:val="24"/>
              </w:rPr>
            </w:pPr>
          </w:p>
        </w:tc>
      </w:tr>
      <w:tr w:rsidR="00087010" w:rsidRPr="00087010" w:rsidTr="000604C2">
        <w:trPr>
          <w:cantSplit/>
          <w:trHeight w:val="998"/>
          <w:jc w:val="center"/>
        </w:trPr>
        <w:tc>
          <w:tcPr>
            <w:tcW w:w="458" w:type="pct"/>
            <w:vMerge/>
          </w:tcPr>
          <w:p w:rsidR="00087010" w:rsidRPr="00087010" w:rsidRDefault="00087010" w:rsidP="00087010">
            <w:pPr>
              <w:spacing w:line="600" w:lineRule="auto"/>
              <w:rPr>
                <w:rFonts w:hAnsi="宋体"/>
                <w:color w:val="000000"/>
                <w:kern w:val="2"/>
                <w:position w:val="-42"/>
                <w:sz w:val="24"/>
                <w:szCs w:val="24"/>
              </w:rPr>
            </w:pPr>
          </w:p>
        </w:tc>
        <w:tc>
          <w:tcPr>
            <w:tcW w:w="840" w:type="pct"/>
            <w:vAlign w:val="center"/>
          </w:tcPr>
          <w:p w:rsidR="00087010" w:rsidRPr="00087010" w:rsidRDefault="00087010" w:rsidP="00087010">
            <w:pPr>
              <w:rPr>
                <w:rFonts w:ascii="宋体"/>
                <w:kern w:val="2"/>
                <w:sz w:val="24"/>
                <w:szCs w:val="24"/>
              </w:rPr>
            </w:pPr>
            <w:r w:rsidRPr="00087010">
              <w:rPr>
                <w:rFonts w:ascii="宋体" w:hint="eastAsia"/>
                <w:kern w:val="2"/>
                <w:sz w:val="24"/>
                <w:szCs w:val="24"/>
              </w:rPr>
              <w:t>日常维护及维修人员</w:t>
            </w: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2194" w:type="pct"/>
          </w:tcPr>
          <w:p w:rsidR="00087010" w:rsidRPr="00087010" w:rsidRDefault="00087010" w:rsidP="00087010">
            <w:pPr>
              <w:spacing w:line="600" w:lineRule="auto"/>
              <w:jc w:val="center"/>
              <w:rPr>
                <w:rFonts w:hAnsi="宋体"/>
                <w:color w:val="000000"/>
                <w:kern w:val="2"/>
                <w:position w:val="-42"/>
                <w:sz w:val="24"/>
                <w:szCs w:val="24"/>
              </w:rPr>
            </w:pPr>
          </w:p>
        </w:tc>
      </w:tr>
      <w:tr w:rsidR="00087010" w:rsidRPr="00087010" w:rsidTr="000604C2">
        <w:trPr>
          <w:cantSplit/>
          <w:trHeight w:val="1012"/>
          <w:jc w:val="center"/>
        </w:trPr>
        <w:tc>
          <w:tcPr>
            <w:tcW w:w="458" w:type="pct"/>
            <w:vMerge/>
          </w:tcPr>
          <w:p w:rsidR="00087010" w:rsidRPr="00087010" w:rsidRDefault="00087010" w:rsidP="00087010">
            <w:pPr>
              <w:spacing w:line="600" w:lineRule="auto"/>
              <w:rPr>
                <w:rFonts w:hAnsi="宋体"/>
                <w:color w:val="000000"/>
                <w:kern w:val="2"/>
                <w:position w:val="-30"/>
                <w:sz w:val="24"/>
                <w:szCs w:val="24"/>
              </w:rPr>
            </w:pPr>
          </w:p>
        </w:tc>
        <w:tc>
          <w:tcPr>
            <w:tcW w:w="840" w:type="pct"/>
            <w:vAlign w:val="center"/>
          </w:tcPr>
          <w:p w:rsidR="00087010" w:rsidRPr="00087010" w:rsidRDefault="00087010" w:rsidP="00087010">
            <w:pPr>
              <w:rPr>
                <w:rFonts w:ascii="宋体"/>
                <w:kern w:val="2"/>
                <w:sz w:val="24"/>
                <w:szCs w:val="24"/>
              </w:rPr>
            </w:pPr>
            <w:r w:rsidRPr="00087010">
              <w:rPr>
                <w:rFonts w:ascii="宋体" w:hint="eastAsia"/>
                <w:kern w:val="2"/>
                <w:sz w:val="24"/>
                <w:szCs w:val="24"/>
              </w:rPr>
              <w:t>日常维护及维修人员</w:t>
            </w: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503" w:type="pct"/>
          </w:tcPr>
          <w:p w:rsidR="00087010" w:rsidRPr="00087010" w:rsidRDefault="00087010" w:rsidP="00087010">
            <w:pPr>
              <w:spacing w:line="600" w:lineRule="auto"/>
              <w:rPr>
                <w:rFonts w:hAnsi="宋体"/>
                <w:color w:val="000000"/>
                <w:kern w:val="2"/>
                <w:position w:val="-42"/>
                <w:sz w:val="24"/>
                <w:szCs w:val="24"/>
              </w:rPr>
            </w:pPr>
          </w:p>
        </w:tc>
        <w:tc>
          <w:tcPr>
            <w:tcW w:w="2194" w:type="pct"/>
          </w:tcPr>
          <w:p w:rsidR="00087010" w:rsidRPr="00087010" w:rsidRDefault="00087010" w:rsidP="00087010">
            <w:pPr>
              <w:spacing w:line="600" w:lineRule="auto"/>
              <w:jc w:val="center"/>
              <w:rPr>
                <w:rFonts w:hAnsi="宋体"/>
                <w:color w:val="000000"/>
                <w:kern w:val="2"/>
                <w:position w:val="-42"/>
                <w:sz w:val="24"/>
                <w:szCs w:val="24"/>
              </w:rPr>
            </w:pPr>
          </w:p>
        </w:tc>
      </w:tr>
    </w:tbl>
    <w:p w:rsidR="00087010" w:rsidRPr="00087010" w:rsidRDefault="00087010" w:rsidP="00087010">
      <w:pPr>
        <w:rPr>
          <w:rFonts w:ascii="等线" w:eastAsia="等线" w:hAnsi="等线"/>
          <w:szCs w:val="22"/>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color w:val="000000"/>
          <w:sz w:val="30"/>
          <w:szCs w:val="30"/>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color w:val="000000"/>
          <w:sz w:val="30"/>
          <w:szCs w:val="30"/>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color w:val="000000"/>
          <w:sz w:val="30"/>
          <w:szCs w:val="30"/>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color w:val="000000"/>
          <w:sz w:val="30"/>
          <w:szCs w:val="30"/>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color w:val="000000"/>
          <w:sz w:val="30"/>
          <w:szCs w:val="30"/>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color w:val="000000"/>
          <w:sz w:val="30"/>
          <w:szCs w:val="30"/>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color w:val="000000"/>
          <w:sz w:val="30"/>
          <w:szCs w:val="30"/>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color w:val="000000"/>
          <w:sz w:val="30"/>
          <w:szCs w:val="30"/>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color w:val="000000"/>
          <w:sz w:val="30"/>
          <w:szCs w:val="30"/>
        </w:rPr>
      </w:pPr>
    </w:p>
    <w:p w:rsidR="00983C50" w:rsidRPr="00362E2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30"/>
          <w:szCs w:val="30"/>
        </w:rPr>
      </w:pPr>
      <w:r w:rsidRPr="00362E2A">
        <w:rPr>
          <w:rFonts w:ascii="宋体" w:hAnsi="宋体" w:cs="宋体"/>
          <w:b/>
          <w:color w:val="000000"/>
          <w:sz w:val="30"/>
          <w:szCs w:val="30"/>
        </w:rPr>
        <w:lastRenderedPageBreak/>
        <w:t>第五部分 评审方法和评审标准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643"/>
        <w:contextualSpacing/>
        <w:rPr>
          <w:rFonts w:ascii="宋体" w:hAnsi="宋体"/>
          <w:sz w:val="24"/>
          <w:szCs w:val="24"/>
        </w:rPr>
      </w:pPr>
      <w:r w:rsidRPr="00BC3F6A">
        <w:rPr>
          <w:rFonts w:ascii="宋体" w:hAnsi="宋体" w:cs="宋体"/>
          <w:b/>
          <w:color w:val="000000"/>
          <w:sz w:val="24"/>
          <w:szCs w:val="24"/>
        </w:rPr>
        <w:t>一、开标</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643"/>
        <w:contextualSpacing/>
        <w:rPr>
          <w:rFonts w:ascii="宋体" w:hAnsi="宋体"/>
          <w:sz w:val="24"/>
          <w:szCs w:val="24"/>
        </w:rPr>
      </w:pPr>
      <w:r w:rsidRPr="00BC3F6A">
        <w:rPr>
          <w:rFonts w:ascii="宋体" w:hAnsi="宋体" w:cs="宋体"/>
          <w:color w:val="000000"/>
          <w:sz w:val="24"/>
          <w:szCs w:val="24"/>
        </w:rPr>
        <w:t>不见面远程开标模式：投标人在各自地点通过“苏</w:t>
      </w:r>
      <w:proofErr w:type="gramStart"/>
      <w:r w:rsidRPr="00BC3F6A">
        <w:rPr>
          <w:rFonts w:ascii="宋体" w:hAnsi="宋体" w:cs="宋体"/>
          <w:color w:val="000000"/>
          <w:sz w:val="24"/>
          <w:szCs w:val="24"/>
        </w:rPr>
        <w:t>采云</w:t>
      </w:r>
      <w:proofErr w:type="gramEnd"/>
      <w:r w:rsidRPr="00BC3F6A">
        <w:rPr>
          <w:rFonts w:ascii="宋体" w:hAnsi="宋体" w:cs="宋体"/>
          <w:color w:val="000000"/>
          <w:sz w:val="24"/>
          <w:szCs w:val="24"/>
        </w:rPr>
        <w:t>”不见面交易系统参加开标会。</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643"/>
        <w:contextualSpacing/>
        <w:rPr>
          <w:rFonts w:ascii="宋体" w:hAnsi="宋体"/>
          <w:sz w:val="24"/>
          <w:szCs w:val="24"/>
        </w:rPr>
      </w:pPr>
      <w:r w:rsidRPr="00BC3F6A">
        <w:rPr>
          <w:rFonts w:ascii="宋体" w:hAnsi="宋体" w:cs="宋体"/>
          <w:b/>
          <w:color w:val="000000"/>
          <w:sz w:val="24"/>
          <w:szCs w:val="24"/>
        </w:rPr>
        <w:t>二、评标流程和评标标准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55"/>
        <w:contextualSpacing/>
        <w:rPr>
          <w:rFonts w:ascii="宋体" w:hAnsi="宋体"/>
          <w:sz w:val="24"/>
          <w:szCs w:val="24"/>
        </w:rPr>
      </w:pPr>
      <w:r w:rsidRPr="00BC3F6A">
        <w:rPr>
          <w:rFonts w:ascii="宋体" w:hAnsi="宋体" w:cs="宋体"/>
          <w:color w:val="000000"/>
          <w:sz w:val="24"/>
          <w:szCs w:val="24"/>
        </w:rPr>
        <w:t>1.评审方法：采用综合评分法。分资格审查、符合性审查、商务技术标、</w:t>
      </w:r>
      <w:proofErr w:type="gramStart"/>
      <w:r w:rsidRPr="00BC3F6A">
        <w:rPr>
          <w:rFonts w:ascii="宋体" w:hAnsi="宋体" w:cs="宋体"/>
          <w:color w:val="000000"/>
          <w:sz w:val="24"/>
          <w:szCs w:val="24"/>
        </w:rPr>
        <w:t>价格标四部分</w:t>
      </w:r>
      <w:proofErr w:type="gramEnd"/>
      <w:r w:rsidRPr="00BC3F6A">
        <w:rPr>
          <w:rFonts w:ascii="宋体" w:hAnsi="宋体" w:cs="宋体"/>
          <w:color w:val="000000"/>
          <w:sz w:val="24"/>
          <w:szCs w:val="24"/>
        </w:rPr>
        <w:t>评审，总分值为100分，加分和减分因素除外。</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55"/>
        <w:contextualSpacing/>
        <w:rPr>
          <w:rFonts w:ascii="宋体" w:hAnsi="宋体"/>
          <w:sz w:val="24"/>
          <w:szCs w:val="24"/>
        </w:rPr>
      </w:pPr>
      <w:r w:rsidRPr="00BC3F6A">
        <w:rPr>
          <w:rFonts w:ascii="宋体" w:hAnsi="宋体" w:cs="宋体"/>
          <w:color w:val="000000"/>
          <w:sz w:val="24"/>
          <w:szCs w:val="24"/>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55"/>
        <w:contextualSpacing/>
        <w:rPr>
          <w:rFonts w:ascii="宋体" w:hAnsi="宋体"/>
          <w:sz w:val="24"/>
          <w:szCs w:val="24"/>
        </w:rPr>
      </w:pPr>
      <w:r w:rsidRPr="00BC3F6A">
        <w:rPr>
          <w:rFonts w:ascii="宋体" w:hAnsi="宋体" w:cs="宋体"/>
          <w:color w:val="000000"/>
          <w:sz w:val="24"/>
          <w:szCs w:val="24"/>
        </w:rPr>
        <w:t>评标结果按评审后总得分由高到低顺序排列，确定中标候选人名单并按顺序确定中标人。得分相同的，按投标报价由低到高顺序排列，得分且投标报价相同的并列。</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55"/>
        <w:contextualSpacing/>
        <w:rPr>
          <w:rFonts w:ascii="宋体" w:hAnsi="宋体"/>
          <w:sz w:val="24"/>
          <w:szCs w:val="24"/>
        </w:rPr>
      </w:pPr>
      <w:r w:rsidRPr="00BC3F6A">
        <w:rPr>
          <w:rFonts w:ascii="宋体" w:hAnsi="宋体" w:cs="宋体"/>
          <w:color w:val="000000"/>
          <w:sz w:val="24"/>
          <w:szCs w:val="24"/>
        </w:rPr>
        <w:t>评委在认真审阅投标文件的基础上，根据各投标文件的响应程度独立评判，不得统一打分。</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55"/>
        <w:contextualSpacing/>
        <w:rPr>
          <w:rFonts w:ascii="宋体" w:hAnsi="宋体"/>
          <w:sz w:val="24"/>
          <w:szCs w:val="24"/>
        </w:rPr>
      </w:pPr>
      <w:r w:rsidRPr="00BC3F6A">
        <w:rPr>
          <w:rFonts w:ascii="宋体" w:hAnsi="宋体" w:cs="宋体"/>
          <w:b/>
          <w:color w:val="000000"/>
          <w:sz w:val="24"/>
          <w:szCs w:val="24"/>
        </w:rPr>
        <w:t>（一）采购人（代表）对投标人资格进行审查。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77"/>
        <w:contextualSpacing/>
        <w:rPr>
          <w:rFonts w:ascii="宋体" w:hAnsi="宋体"/>
          <w:sz w:val="24"/>
          <w:szCs w:val="24"/>
        </w:rPr>
      </w:pPr>
      <w:r w:rsidRPr="00BC3F6A">
        <w:rPr>
          <w:rFonts w:ascii="宋体" w:hAnsi="宋体" w:cs="宋体"/>
          <w:color w:val="000000"/>
          <w:sz w:val="24"/>
          <w:szCs w:val="24"/>
        </w:rPr>
        <w:t>投标人资格不合格的，其投标文件判定为无效投标文件。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77"/>
        <w:contextualSpacing/>
        <w:rPr>
          <w:rFonts w:ascii="宋体" w:hAnsi="宋体"/>
          <w:sz w:val="24"/>
          <w:szCs w:val="24"/>
        </w:rPr>
      </w:pPr>
      <w:r w:rsidRPr="00BC3F6A">
        <w:rPr>
          <w:rFonts w:ascii="宋体" w:hAnsi="宋体" w:cs="宋体"/>
          <w:b/>
          <w:color w:val="000000"/>
          <w:sz w:val="24"/>
          <w:szCs w:val="24"/>
        </w:rPr>
        <w:t>（二）评标委员会对符合资格投标人的投标文件进行符合性审查。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77"/>
        <w:contextualSpacing/>
        <w:rPr>
          <w:rFonts w:ascii="宋体" w:hAnsi="宋体"/>
          <w:sz w:val="24"/>
          <w:szCs w:val="24"/>
        </w:rPr>
      </w:pPr>
      <w:r w:rsidRPr="00BC3F6A">
        <w:rPr>
          <w:rFonts w:ascii="宋体" w:hAnsi="宋体" w:cs="宋体"/>
          <w:color w:val="000000"/>
          <w:sz w:val="24"/>
          <w:szCs w:val="24"/>
        </w:rPr>
        <w:t>未通过符合性审查的投标文件，将被判为不满足招标文件实质性要求</w:t>
      </w:r>
    </w:p>
    <w:p w:rsidR="00983C50" w:rsidRDefault="00703E2A" w:rsidP="00BC3F6A">
      <w:pPr>
        <w:pBdr>
          <w:top w:val="none" w:sz="0" w:space="0" w:color="000000"/>
          <w:left w:val="none" w:sz="0" w:space="0" w:color="000000"/>
          <w:bottom w:val="none" w:sz="0" w:space="0" w:color="000000"/>
          <w:right w:val="none" w:sz="0" w:space="0" w:color="000000"/>
        </w:pBdr>
        <w:spacing w:line="460" w:lineRule="exact"/>
        <w:ind w:firstLine="562"/>
        <w:contextualSpacing/>
        <w:rPr>
          <w:rFonts w:ascii="宋体" w:hAnsi="宋体" w:cs="宋体"/>
          <w:color w:val="000000"/>
          <w:sz w:val="24"/>
          <w:szCs w:val="24"/>
        </w:rPr>
      </w:pPr>
      <w:r w:rsidRPr="00BC3F6A">
        <w:rPr>
          <w:rFonts w:ascii="宋体" w:hAnsi="宋体" w:cs="宋体" w:hint="eastAsia"/>
          <w:b/>
          <w:color w:val="000000"/>
          <w:sz w:val="24"/>
          <w:szCs w:val="24"/>
        </w:rPr>
        <w:t>（三）</w:t>
      </w:r>
      <w:r w:rsidRPr="00BC3F6A">
        <w:rPr>
          <w:rFonts w:ascii="宋体" w:hAnsi="宋体" w:cs="宋体"/>
          <w:b/>
          <w:color w:val="000000"/>
          <w:sz w:val="24"/>
          <w:szCs w:val="24"/>
        </w:rPr>
        <w:t>商务技术分</w:t>
      </w:r>
      <w:r w:rsidRPr="00BC3F6A">
        <w:rPr>
          <w:rFonts w:ascii="宋体" w:hAnsi="宋体" w:cs="宋体"/>
          <w:color w:val="000000"/>
          <w:sz w:val="24"/>
          <w:szCs w:val="24"/>
        </w:rPr>
        <w:t>：50分</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2100"/>
        <w:gridCol w:w="7047"/>
      </w:tblGrid>
      <w:tr w:rsidR="00362E2A" w:rsidRPr="00362E2A" w:rsidTr="00C51B7E">
        <w:trPr>
          <w:trHeight w:val="465"/>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362E2A">
            <w:pPr>
              <w:jc w:val="center"/>
              <w:rPr>
                <w:rFonts w:ascii="宋体" w:hAnsi="宋体" w:cs="宋体"/>
                <w:sz w:val="24"/>
                <w:szCs w:val="24"/>
              </w:rPr>
            </w:pPr>
            <w:r w:rsidRPr="00362E2A">
              <w:rPr>
                <w:rFonts w:ascii="宋体" w:hAnsi="宋体" w:cs="宋体" w:hint="eastAsia"/>
                <w:sz w:val="24"/>
                <w:szCs w:val="24"/>
              </w:rPr>
              <w:t>序号</w:t>
            </w:r>
          </w:p>
        </w:tc>
        <w:tc>
          <w:tcPr>
            <w:tcW w:w="2100" w:type="dxa"/>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362E2A">
            <w:pPr>
              <w:jc w:val="center"/>
              <w:rPr>
                <w:rFonts w:ascii="宋体" w:hAnsi="宋体" w:cs="宋体"/>
                <w:sz w:val="24"/>
                <w:szCs w:val="24"/>
              </w:rPr>
            </w:pPr>
            <w:r w:rsidRPr="00362E2A">
              <w:rPr>
                <w:rFonts w:ascii="宋体" w:hAnsi="宋体" w:cs="宋体" w:hint="eastAsia"/>
                <w:sz w:val="24"/>
                <w:szCs w:val="24"/>
              </w:rPr>
              <w:t>评分项目</w:t>
            </w:r>
          </w:p>
        </w:tc>
        <w:tc>
          <w:tcPr>
            <w:tcW w:w="7047" w:type="dxa"/>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362E2A">
            <w:pPr>
              <w:jc w:val="center"/>
              <w:rPr>
                <w:rFonts w:ascii="宋体" w:hAnsi="宋体" w:cs="宋体"/>
                <w:sz w:val="24"/>
                <w:szCs w:val="24"/>
              </w:rPr>
            </w:pPr>
            <w:r w:rsidRPr="00362E2A">
              <w:rPr>
                <w:rFonts w:ascii="宋体" w:hAnsi="宋体" w:cs="宋体" w:hint="eastAsia"/>
                <w:sz w:val="24"/>
                <w:szCs w:val="24"/>
              </w:rPr>
              <w:t>评分要求</w:t>
            </w:r>
          </w:p>
        </w:tc>
      </w:tr>
      <w:tr w:rsidR="00362E2A" w:rsidRPr="00362E2A" w:rsidTr="008E395E">
        <w:trPr>
          <w:trHeight w:val="274"/>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362E2A">
            <w:pPr>
              <w:spacing w:line="400" w:lineRule="exact"/>
              <w:ind w:firstLine="210"/>
              <w:rPr>
                <w:rFonts w:ascii="宋体" w:hAnsi="宋体" w:cs="宋体"/>
                <w:szCs w:val="21"/>
              </w:rPr>
            </w:pPr>
            <w:r w:rsidRPr="00362E2A">
              <w:rPr>
                <w:rFonts w:ascii="宋体" w:hAnsi="宋体" w:hint="eastAsia"/>
                <w:sz w:val="24"/>
                <w:szCs w:val="22"/>
                <w:lang w:val="zh-CN"/>
              </w:rPr>
              <w:t>1</w:t>
            </w:r>
          </w:p>
        </w:tc>
        <w:tc>
          <w:tcPr>
            <w:tcW w:w="2100" w:type="dxa"/>
            <w:tcBorders>
              <w:top w:val="single" w:sz="4" w:space="0" w:color="000000"/>
              <w:left w:val="single" w:sz="4" w:space="0" w:color="000000"/>
              <w:bottom w:val="single" w:sz="4" w:space="0" w:color="000000"/>
              <w:right w:val="single" w:sz="4" w:space="0" w:color="000000"/>
            </w:tcBorders>
            <w:vAlign w:val="center"/>
          </w:tcPr>
          <w:p w:rsidR="00362E2A" w:rsidRPr="00444CF1" w:rsidRDefault="00362E2A" w:rsidP="008E395E">
            <w:pPr>
              <w:jc w:val="center"/>
              <w:rPr>
                <w:rFonts w:ascii="宋体" w:hAnsi="宋体"/>
                <w:sz w:val="24"/>
                <w:szCs w:val="22"/>
                <w:lang w:val="zh-CN"/>
              </w:rPr>
            </w:pPr>
            <w:r w:rsidRPr="00362E2A">
              <w:rPr>
                <w:rFonts w:ascii="宋体" w:hAnsi="宋体" w:hint="eastAsia"/>
                <w:sz w:val="24"/>
                <w:szCs w:val="22"/>
                <w:lang w:val="zh-CN"/>
              </w:rPr>
              <w:t>投标</w:t>
            </w:r>
            <w:r w:rsidR="00444CF1">
              <w:rPr>
                <w:rFonts w:ascii="宋体" w:hAnsi="宋体" w:hint="eastAsia"/>
                <w:sz w:val="24"/>
                <w:szCs w:val="22"/>
                <w:lang w:val="zh-CN"/>
              </w:rPr>
              <w:t>供应</w:t>
            </w:r>
            <w:proofErr w:type="gramStart"/>
            <w:r w:rsidR="00444CF1">
              <w:rPr>
                <w:rFonts w:ascii="宋体" w:hAnsi="宋体" w:hint="eastAsia"/>
                <w:sz w:val="24"/>
                <w:szCs w:val="22"/>
                <w:lang w:val="zh-CN"/>
              </w:rPr>
              <w:t>商</w:t>
            </w:r>
            <w:r w:rsidRPr="00362E2A">
              <w:rPr>
                <w:rFonts w:ascii="宋体" w:hAnsi="宋体" w:hint="eastAsia"/>
                <w:sz w:val="24"/>
                <w:szCs w:val="22"/>
                <w:lang w:val="zh-CN"/>
              </w:rPr>
              <w:t>综合</w:t>
            </w:r>
            <w:proofErr w:type="gramEnd"/>
            <w:r w:rsidRPr="00362E2A">
              <w:rPr>
                <w:rFonts w:ascii="宋体" w:hAnsi="宋体" w:hint="eastAsia"/>
                <w:sz w:val="24"/>
                <w:szCs w:val="22"/>
                <w:lang w:val="zh-CN"/>
              </w:rPr>
              <w:t>情况（</w:t>
            </w:r>
            <w:r w:rsidR="008E395E">
              <w:rPr>
                <w:rFonts w:ascii="宋体" w:hAnsi="宋体"/>
                <w:sz w:val="24"/>
                <w:szCs w:val="22"/>
                <w:lang w:val="zh-CN"/>
              </w:rPr>
              <w:t>11</w:t>
            </w:r>
            <w:r w:rsidRPr="00362E2A">
              <w:rPr>
                <w:rFonts w:ascii="宋体" w:hAnsi="宋体" w:hint="eastAsia"/>
                <w:sz w:val="24"/>
                <w:szCs w:val="22"/>
                <w:lang w:val="zh-CN"/>
              </w:rPr>
              <w:t>分）</w:t>
            </w:r>
          </w:p>
        </w:tc>
        <w:tc>
          <w:tcPr>
            <w:tcW w:w="7047" w:type="dxa"/>
            <w:tcBorders>
              <w:top w:val="single" w:sz="4" w:space="0" w:color="000000"/>
              <w:left w:val="single" w:sz="4" w:space="0" w:color="000000"/>
              <w:bottom w:val="single" w:sz="4" w:space="0" w:color="000000"/>
              <w:right w:val="single" w:sz="4" w:space="0" w:color="000000"/>
            </w:tcBorders>
            <w:vAlign w:val="center"/>
          </w:tcPr>
          <w:p w:rsidR="00444CF1" w:rsidRPr="00444CF1" w:rsidRDefault="008E395E" w:rsidP="00444CF1">
            <w:pPr>
              <w:ind w:firstLine="482"/>
              <w:contextualSpacing/>
              <w:rPr>
                <w:rFonts w:ascii="宋体" w:hAnsi="宋体" w:cs="宋体"/>
                <w:sz w:val="24"/>
                <w:szCs w:val="24"/>
              </w:rPr>
            </w:pPr>
            <w:r>
              <w:rPr>
                <w:rFonts w:ascii="宋体" w:hAnsi="宋体" w:cs="宋体"/>
                <w:sz w:val="24"/>
                <w:szCs w:val="24"/>
              </w:rPr>
              <w:t>1</w:t>
            </w:r>
            <w:r w:rsidR="00444CF1" w:rsidRPr="00444CF1">
              <w:rPr>
                <w:rFonts w:ascii="宋体" w:hAnsi="宋体" w:cs="宋体" w:hint="eastAsia"/>
                <w:sz w:val="24"/>
                <w:szCs w:val="24"/>
              </w:rPr>
              <w:t>、具有客户投诉管理体系认证证书，在中国国家认证认可监督管理委员会网站有公示(认证范围必须同时具备污水处理设设施、一体化泵站、范围内容的维护保养服务）的，得1分；</w:t>
            </w:r>
          </w:p>
          <w:p w:rsidR="00444CF1" w:rsidRPr="00444CF1" w:rsidRDefault="008E395E" w:rsidP="00444CF1">
            <w:pPr>
              <w:ind w:firstLine="482"/>
              <w:contextualSpacing/>
              <w:rPr>
                <w:rFonts w:ascii="宋体" w:hAnsi="宋体" w:cs="宋体"/>
                <w:sz w:val="24"/>
                <w:szCs w:val="24"/>
              </w:rPr>
            </w:pPr>
            <w:r>
              <w:rPr>
                <w:rFonts w:ascii="宋体" w:hAnsi="宋体" w:cs="宋体"/>
                <w:sz w:val="24"/>
                <w:szCs w:val="24"/>
              </w:rPr>
              <w:t>2</w:t>
            </w:r>
            <w:r w:rsidR="00C51B7E">
              <w:rPr>
                <w:rFonts w:ascii="宋体" w:hAnsi="宋体" w:cs="宋体" w:hint="eastAsia"/>
                <w:sz w:val="24"/>
                <w:szCs w:val="24"/>
              </w:rPr>
              <w:t>、</w:t>
            </w:r>
            <w:r w:rsidR="00444CF1" w:rsidRPr="00444CF1">
              <w:rPr>
                <w:rFonts w:ascii="宋体" w:hAnsi="宋体" w:cs="宋体" w:hint="eastAsia"/>
                <w:sz w:val="24"/>
                <w:szCs w:val="24"/>
              </w:rPr>
              <w:t>具有履约能力达标测评认证证书，在中国国家认证认可监督管理委员会网站有公示（认证范围必须同时具备污水处理设设施、一体化泵站、范围内容的维护保养服务）的，得1分；</w:t>
            </w:r>
          </w:p>
          <w:p w:rsidR="00362E2A" w:rsidRDefault="008E395E" w:rsidP="003F6DDE">
            <w:pPr>
              <w:ind w:firstLine="482"/>
              <w:contextualSpacing/>
              <w:rPr>
                <w:rFonts w:ascii="宋体" w:hAnsi="宋体" w:cs="宋体"/>
                <w:sz w:val="24"/>
                <w:szCs w:val="24"/>
              </w:rPr>
            </w:pPr>
            <w:r>
              <w:rPr>
                <w:rFonts w:ascii="宋体" w:hAnsi="宋体" w:cs="宋体"/>
                <w:sz w:val="24"/>
                <w:szCs w:val="24"/>
              </w:rPr>
              <w:t>3</w:t>
            </w:r>
            <w:r w:rsidR="00C51B7E">
              <w:rPr>
                <w:rFonts w:ascii="宋体" w:hAnsi="宋体" w:cs="宋体" w:hint="eastAsia"/>
                <w:sz w:val="24"/>
                <w:szCs w:val="24"/>
              </w:rPr>
              <w:t>、</w:t>
            </w:r>
            <w:r w:rsidR="00444CF1" w:rsidRPr="00444CF1">
              <w:rPr>
                <w:rFonts w:ascii="宋体" w:hAnsi="宋体" w:cs="宋体" w:hint="eastAsia"/>
                <w:sz w:val="24"/>
                <w:szCs w:val="24"/>
              </w:rPr>
              <w:t>具有ISO9001、ISO14001、ISO45001认证证书</w:t>
            </w:r>
            <w:r w:rsidR="007F1558">
              <w:rPr>
                <w:rFonts w:ascii="宋体" w:hAnsi="宋体" w:cs="宋体" w:hint="eastAsia"/>
                <w:sz w:val="24"/>
                <w:szCs w:val="24"/>
              </w:rPr>
              <w:t>，</w:t>
            </w:r>
            <w:r w:rsidR="00444CF1" w:rsidRPr="00444CF1">
              <w:rPr>
                <w:rFonts w:ascii="宋体" w:hAnsi="宋体" w:cs="宋体" w:hint="eastAsia"/>
                <w:sz w:val="24"/>
                <w:szCs w:val="24"/>
              </w:rPr>
              <w:t>每</w:t>
            </w:r>
            <w:r w:rsidR="00444CF1">
              <w:rPr>
                <w:rFonts w:ascii="宋体" w:hAnsi="宋体" w:cs="宋体" w:hint="eastAsia"/>
                <w:sz w:val="24"/>
                <w:szCs w:val="24"/>
              </w:rPr>
              <w:t>提供一</w:t>
            </w:r>
            <w:r w:rsidR="00444CF1" w:rsidRPr="00444CF1">
              <w:rPr>
                <w:rFonts w:ascii="宋体" w:hAnsi="宋体" w:cs="宋体" w:hint="eastAsia"/>
                <w:sz w:val="24"/>
                <w:szCs w:val="24"/>
              </w:rPr>
              <w:t>个证书</w:t>
            </w:r>
            <w:r w:rsidR="00444CF1">
              <w:rPr>
                <w:rFonts w:ascii="宋体" w:hAnsi="宋体" w:cs="宋体" w:hint="eastAsia"/>
                <w:sz w:val="24"/>
                <w:szCs w:val="24"/>
              </w:rPr>
              <w:t>的，</w:t>
            </w:r>
            <w:r w:rsidR="00444CF1" w:rsidRPr="00444CF1">
              <w:rPr>
                <w:rFonts w:ascii="宋体" w:hAnsi="宋体" w:cs="宋体" w:hint="eastAsia"/>
                <w:sz w:val="24"/>
                <w:szCs w:val="24"/>
              </w:rPr>
              <w:t>得1分，最多得3分；</w:t>
            </w:r>
          </w:p>
          <w:p w:rsidR="008E395E" w:rsidRPr="008E395E" w:rsidRDefault="008E395E" w:rsidP="008E395E">
            <w:pPr>
              <w:ind w:firstLine="482"/>
              <w:contextualSpacing/>
              <w:rPr>
                <w:rFonts w:ascii="宋体" w:hAnsi="宋体" w:cs="宋体"/>
                <w:sz w:val="24"/>
                <w:szCs w:val="24"/>
              </w:rPr>
            </w:pPr>
            <w:r w:rsidRPr="008E395E">
              <w:rPr>
                <w:rFonts w:ascii="宋体" w:hAnsi="宋体" w:cs="宋体" w:hint="eastAsia"/>
                <w:sz w:val="24"/>
                <w:szCs w:val="24"/>
              </w:rPr>
              <w:t>4、投标供应商主编（参编）过农村生活污水处理设施相关标准的有1个</w:t>
            </w:r>
            <w:r w:rsidR="007B3668">
              <w:rPr>
                <w:rFonts w:ascii="宋体" w:hAnsi="宋体" w:cs="宋体" w:hint="eastAsia"/>
                <w:sz w:val="24"/>
                <w:szCs w:val="24"/>
              </w:rPr>
              <w:t>的，</w:t>
            </w:r>
            <w:r w:rsidRPr="008E395E">
              <w:rPr>
                <w:rFonts w:ascii="宋体" w:hAnsi="宋体" w:cs="宋体" w:hint="eastAsia"/>
                <w:sz w:val="24"/>
                <w:szCs w:val="24"/>
              </w:rPr>
              <w:t>得</w:t>
            </w:r>
            <w:r w:rsidR="007B3668">
              <w:rPr>
                <w:rFonts w:ascii="宋体" w:hAnsi="宋体" w:cs="宋体"/>
                <w:sz w:val="24"/>
                <w:szCs w:val="24"/>
              </w:rPr>
              <w:t>2</w:t>
            </w:r>
            <w:r w:rsidRPr="008E395E">
              <w:rPr>
                <w:rFonts w:ascii="宋体" w:hAnsi="宋体" w:cs="宋体" w:hint="eastAsia"/>
                <w:sz w:val="24"/>
                <w:szCs w:val="24"/>
              </w:rPr>
              <w:t>分，本项最多得</w:t>
            </w:r>
            <w:r w:rsidR="007B3668">
              <w:rPr>
                <w:rFonts w:ascii="宋体" w:hAnsi="宋体" w:cs="宋体"/>
                <w:sz w:val="24"/>
                <w:szCs w:val="24"/>
              </w:rPr>
              <w:t>6</w:t>
            </w:r>
            <w:r w:rsidRPr="008E395E">
              <w:rPr>
                <w:rFonts w:ascii="宋体" w:hAnsi="宋体" w:cs="宋体" w:hint="eastAsia"/>
                <w:sz w:val="24"/>
                <w:szCs w:val="24"/>
              </w:rPr>
              <w:t>分。以主编（参编）单位目录页或相关证明材料为准</w:t>
            </w:r>
          </w:p>
          <w:p w:rsidR="008E395E" w:rsidRPr="003F6DDE" w:rsidRDefault="008E395E" w:rsidP="008E395E">
            <w:pPr>
              <w:ind w:firstLine="482"/>
              <w:contextualSpacing/>
              <w:rPr>
                <w:rFonts w:ascii="宋体" w:hAnsi="宋体" w:cs="宋体"/>
                <w:sz w:val="24"/>
                <w:szCs w:val="24"/>
              </w:rPr>
            </w:pPr>
            <w:r w:rsidRPr="008E395E">
              <w:rPr>
                <w:rFonts w:ascii="宋体" w:hAnsi="宋体" w:cs="宋体" w:hint="eastAsia"/>
                <w:sz w:val="24"/>
                <w:szCs w:val="24"/>
              </w:rPr>
              <w:t>注：以上涉及相关资质、证书及购买设备发票的相关证明材料复印件加盖公章。</w:t>
            </w:r>
          </w:p>
        </w:tc>
      </w:tr>
      <w:tr w:rsidR="00362E2A" w:rsidRPr="007D1EB0" w:rsidTr="00CC6D98">
        <w:trPr>
          <w:trHeight w:val="3676"/>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362E2A" w:rsidRPr="003F6DDE" w:rsidRDefault="00362E2A" w:rsidP="00362E2A">
            <w:pPr>
              <w:spacing w:line="400" w:lineRule="exact"/>
              <w:jc w:val="center"/>
              <w:rPr>
                <w:rFonts w:ascii="宋体" w:hAnsi="宋体" w:cs="宋体"/>
                <w:sz w:val="24"/>
                <w:szCs w:val="24"/>
              </w:rPr>
            </w:pPr>
            <w:r w:rsidRPr="003F6DDE">
              <w:rPr>
                <w:rFonts w:ascii="宋体" w:hAnsi="宋体" w:cs="宋体"/>
                <w:sz w:val="24"/>
                <w:szCs w:val="24"/>
              </w:rPr>
              <w:lastRenderedPageBreak/>
              <w:t>2</w:t>
            </w:r>
          </w:p>
        </w:tc>
        <w:tc>
          <w:tcPr>
            <w:tcW w:w="2100" w:type="dxa"/>
            <w:tcBorders>
              <w:top w:val="single" w:sz="4" w:space="0" w:color="000000"/>
              <w:left w:val="single" w:sz="4" w:space="0" w:color="000000"/>
              <w:bottom w:val="single" w:sz="4" w:space="0" w:color="000000"/>
              <w:right w:val="single" w:sz="4" w:space="0" w:color="000000"/>
            </w:tcBorders>
            <w:vAlign w:val="center"/>
          </w:tcPr>
          <w:p w:rsidR="00362E2A" w:rsidRPr="003F6DDE" w:rsidRDefault="00362E2A" w:rsidP="00362E2A">
            <w:pPr>
              <w:jc w:val="center"/>
              <w:rPr>
                <w:rFonts w:ascii="宋体" w:hAnsi="宋体" w:cs="宋体"/>
                <w:sz w:val="24"/>
                <w:szCs w:val="24"/>
              </w:rPr>
            </w:pPr>
            <w:r w:rsidRPr="003F6DDE">
              <w:rPr>
                <w:rFonts w:ascii="宋体" w:hAnsi="宋体" w:cs="宋体" w:hint="eastAsia"/>
                <w:sz w:val="24"/>
                <w:szCs w:val="24"/>
              </w:rPr>
              <w:t>人员配备</w:t>
            </w:r>
          </w:p>
          <w:p w:rsidR="00362E2A" w:rsidRPr="003F6DDE" w:rsidRDefault="00362E2A" w:rsidP="00D56F11">
            <w:pPr>
              <w:jc w:val="center"/>
              <w:rPr>
                <w:rFonts w:ascii="宋体" w:hAnsi="宋体" w:cs="宋体"/>
                <w:sz w:val="24"/>
                <w:szCs w:val="24"/>
              </w:rPr>
            </w:pPr>
            <w:r w:rsidRPr="003F6DDE">
              <w:rPr>
                <w:rFonts w:ascii="宋体" w:hAnsi="宋体" w:cs="宋体" w:hint="eastAsia"/>
                <w:sz w:val="24"/>
                <w:szCs w:val="24"/>
              </w:rPr>
              <w:t>（</w:t>
            </w:r>
            <w:r w:rsidR="00D56F11">
              <w:rPr>
                <w:rFonts w:ascii="宋体" w:hAnsi="宋体" w:cs="宋体"/>
                <w:sz w:val="24"/>
                <w:szCs w:val="24"/>
              </w:rPr>
              <w:t>5</w:t>
            </w:r>
            <w:r w:rsidRPr="003F6DDE">
              <w:rPr>
                <w:rFonts w:ascii="宋体" w:hAnsi="宋体" w:cs="宋体" w:hint="eastAsia"/>
                <w:sz w:val="24"/>
                <w:szCs w:val="24"/>
              </w:rPr>
              <w:t>分）</w:t>
            </w:r>
          </w:p>
        </w:tc>
        <w:tc>
          <w:tcPr>
            <w:tcW w:w="7047" w:type="dxa"/>
            <w:tcBorders>
              <w:top w:val="single" w:sz="4" w:space="0" w:color="000000"/>
              <w:left w:val="single" w:sz="4" w:space="0" w:color="000000"/>
              <w:bottom w:val="single" w:sz="4" w:space="0" w:color="000000"/>
              <w:right w:val="single" w:sz="4" w:space="0" w:color="000000"/>
            </w:tcBorders>
            <w:vAlign w:val="center"/>
          </w:tcPr>
          <w:p w:rsidR="00D32B4E" w:rsidRDefault="008E395E" w:rsidP="008E395E">
            <w:pPr>
              <w:ind w:firstLine="480"/>
              <w:contextualSpacing/>
              <w:rPr>
                <w:rFonts w:ascii="宋体" w:hAnsi="宋体" w:cs="宋体" w:hint="eastAsia"/>
                <w:bCs/>
                <w:color w:val="000000"/>
                <w:kern w:val="2"/>
                <w:sz w:val="24"/>
                <w:szCs w:val="24"/>
              </w:rPr>
            </w:pPr>
            <w:r w:rsidRPr="008E395E">
              <w:rPr>
                <w:rFonts w:ascii="宋体" w:hAnsi="宋体" w:cs="宋体" w:hint="eastAsia"/>
                <w:bCs/>
                <w:color w:val="000000"/>
                <w:kern w:val="2"/>
                <w:sz w:val="24"/>
                <w:szCs w:val="24"/>
              </w:rPr>
              <w:t>1、</w:t>
            </w:r>
            <w:r w:rsidR="00D32B4E">
              <w:rPr>
                <w:rFonts w:ascii="宋体" w:hAnsi="宋体" w:hint="eastAsia"/>
                <w:sz w:val="24"/>
                <w:szCs w:val="24"/>
              </w:rPr>
              <w:t>拟派技术总负责人</w:t>
            </w:r>
            <w:proofErr w:type="gramStart"/>
            <w:r w:rsidRPr="008E395E">
              <w:rPr>
                <w:rFonts w:ascii="宋体" w:hAnsi="宋体" w:cs="宋体" w:hint="eastAsia"/>
                <w:bCs/>
                <w:color w:val="000000"/>
                <w:kern w:val="2"/>
                <w:sz w:val="24"/>
                <w:szCs w:val="24"/>
              </w:rPr>
              <w:t>具有人社主管</w:t>
            </w:r>
            <w:proofErr w:type="gramEnd"/>
            <w:r w:rsidRPr="008E395E">
              <w:rPr>
                <w:rFonts w:ascii="宋体" w:hAnsi="宋体" w:cs="宋体" w:hint="eastAsia"/>
                <w:bCs/>
                <w:color w:val="000000"/>
                <w:kern w:val="2"/>
                <w:sz w:val="24"/>
                <w:szCs w:val="24"/>
              </w:rPr>
              <w:t>部门颁发的给水排水助理工程师</w:t>
            </w:r>
            <w:r w:rsidR="00D32B4E">
              <w:rPr>
                <w:rFonts w:ascii="宋体" w:hAnsi="宋体" w:cs="宋体" w:hint="eastAsia"/>
                <w:bCs/>
                <w:color w:val="000000"/>
                <w:kern w:val="2"/>
                <w:sz w:val="24"/>
                <w:szCs w:val="24"/>
              </w:rPr>
              <w:t>的，得</w:t>
            </w:r>
            <w:r w:rsidR="00D147CA">
              <w:rPr>
                <w:rFonts w:ascii="宋体" w:hAnsi="宋体" w:cs="宋体" w:hint="eastAsia"/>
                <w:bCs/>
                <w:color w:val="000000"/>
                <w:kern w:val="2"/>
                <w:sz w:val="24"/>
                <w:szCs w:val="24"/>
              </w:rPr>
              <w:t>1</w:t>
            </w:r>
            <w:r w:rsidR="00D32B4E">
              <w:rPr>
                <w:rFonts w:ascii="宋体" w:hAnsi="宋体" w:cs="宋体" w:hint="eastAsia"/>
                <w:bCs/>
                <w:color w:val="000000"/>
                <w:kern w:val="2"/>
                <w:sz w:val="24"/>
                <w:szCs w:val="24"/>
              </w:rPr>
              <w:t>分；</w:t>
            </w:r>
          </w:p>
          <w:p w:rsidR="008E395E" w:rsidRPr="008E395E" w:rsidRDefault="008E395E" w:rsidP="008E395E">
            <w:pPr>
              <w:ind w:firstLine="480"/>
              <w:contextualSpacing/>
              <w:rPr>
                <w:rFonts w:ascii="宋体" w:hAnsi="宋体" w:cs="宋体"/>
                <w:bCs/>
                <w:color w:val="000000"/>
                <w:kern w:val="2"/>
                <w:sz w:val="24"/>
                <w:szCs w:val="24"/>
              </w:rPr>
            </w:pPr>
            <w:r w:rsidRPr="008E395E">
              <w:rPr>
                <w:rFonts w:ascii="宋体" w:hAnsi="宋体" w:cs="宋体" w:hint="eastAsia"/>
                <w:bCs/>
                <w:color w:val="000000"/>
                <w:kern w:val="2"/>
                <w:sz w:val="24"/>
                <w:szCs w:val="24"/>
              </w:rPr>
              <w:t>2、日常维护配备人员中</w:t>
            </w:r>
            <w:proofErr w:type="gramStart"/>
            <w:r w:rsidRPr="008E395E">
              <w:rPr>
                <w:rFonts w:ascii="宋体" w:hAnsi="宋体" w:cs="宋体" w:hint="eastAsia"/>
                <w:bCs/>
                <w:kern w:val="2"/>
                <w:sz w:val="24"/>
                <w:szCs w:val="24"/>
              </w:rPr>
              <w:t>持有</w:t>
            </w:r>
            <w:r w:rsidRPr="008E395E">
              <w:rPr>
                <w:rFonts w:ascii="宋体" w:hAnsi="宋体" w:cs="宋体" w:hint="eastAsia"/>
                <w:bCs/>
                <w:color w:val="000000"/>
                <w:kern w:val="2"/>
                <w:sz w:val="24"/>
                <w:szCs w:val="24"/>
              </w:rPr>
              <w:t>人社主管</w:t>
            </w:r>
            <w:proofErr w:type="gramEnd"/>
            <w:r w:rsidRPr="008E395E">
              <w:rPr>
                <w:rFonts w:ascii="宋体" w:hAnsi="宋体" w:cs="宋体" w:hint="eastAsia"/>
                <w:bCs/>
                <w:color w:val="000000"/>
                <w:kern w:val="2"/>
                <w:sz w:val="24"/>
                <w:szCs w:val="24"/>
              </w:rPr>
              <w:t>部门颁发的污水处理助理工程师</w:t>
            </w:r>
            <w:r w:rsidR="005C5638">
              <w:rPr>
                <w:rFonts w:ascii="宋体" w:hAnsi="宋体" w:cs="宋体" w:hint="eastAsia"/>
                <w:bCs/>
                <w:color w:val="000000"/>
                <w:kern w:val="2"/>
                <w:sz w:val="24"/>
                <w:szCs w:val="24"/>
              </w:rPr>
              <w:t>的，得1分；</w:t>
            </w:r>
            <w:r w:rsidR="005C5638" w:rsidRPr="008E395E">
              <w:rPr>
                <w:rFonts w:ascii="宋体" w:hAnsi="宋体" w:cs="宋体" w:hint="eastAsia"/>
                <w:bCs/>
                <w:color w:val="000000"/>
                <w:kern w:val="2"/>
                <w:sz w:val="24"/>
                <w:szCs w:val="24"/>
              </w:rPr>
              <w:t>同时</w:t>
            </w:r>
            <w:r w:rsidR="005C5638">
              <w:rPr>
                <w:rFonts w:ascii="宋体" w:hAnsi="宋体" w:cs="宋体" w:hint="eastAsia"/>
                <w:bCs/>
                <w:color w:val="000000"/>
                <w:kern w:val="2"/>
                <w:sz w:val="24"/>
                <w:szCs w:val="24"/>
              </w:rPr>
              <w:t>具有</w:t>
            </w:r>
            <w:r w:rsidRPr="008E395E">
              <w:rPr>
                <w:rFonts w:ascii="宋体" w:hAnsi="宋体" w:cs="宋体" w:hint="eastAsia"/>
                <w:bCs/>
                <w:color w:val="000000"/>
                <w:kern w:val="2"/>
                <w:sz w:val="24"/>
                <w:szCs w:val="24"/>
              </w:rPr>
              <w:t>有限空间操作证</w:t>
            </w:r>
            <w:r w:rsidRPr="008E395E">
              <w:rPr>
                <w:rFonts w:ascii="宋体" w:hAnsi="宋体" w:cs="宋体" w:hint="eastAsia"/>
                <w:bCs/>
                <w:kern w:val="2"/>
                <w:sz w:val="24"/>
                <w:szCs w:val="24"/>
              </w:rPr>
              <w:t>证书</w:t>
            </w:r>
            <w:r w:rsidRPr="008E395E">
              <w:rPr>
                <w:rFonts w:ascii="宋体" w:hAnsi="宋体" w:cs="宋体" w:hint="eastAsia"/>
                <w:bCs/>
                <w:color w:val="000000"/>
                <w:kern w:val="2"/>
                <w:sz w:val="24"/>
                <w:szCs w:val="24"/>
              </w:rPr>
              <w:t>的，得</w:t>
            </w:r>
            <w:r w:rsidR="00410272">
              <w:rPr>
                <w:rFonts w:ascii="宋体" w:hAnsi="宋体" w:cs="宋体" w:hint="eastAsia"/>
                <w:bCs/>
                <w:color w:val="000000"/>
                <w:kern w:val="2"/>
                <w:sz w:val="24"/>
                <w:szCs w:val="24"/>
              </w:rPr>
              <w:t>2</w:t>
            </w:r>
            <w:r w:rsidRPr="008E395E">
              <w:rPr>
                <w:rFonts w:ascii="宋体" w:hAnsi="宋体" w:cs="宋体" w:hint="eastAsia"/>
                <w:bCs/>
                <w:color w:val="000000"/>
                <w:kern w:val="2"/>
                <w:sz w:val="24"/>
                <w:szCs w:val="24"/>
              </w:rPr>
              <w:t>分</w:t>
            </w:r>
            <w:r w:rsidR="00D32B4E">
              <w:rPr>
                <w:rFonts w:ascii="宋体" w:hAnsi="宋体" w:cs="宋体" w:hint="eastAsia"/>
                <w:bCs/>
                <w:color w:val="000000"/>
                <w:kern w:val="2"/>
                <w:sz w:val="24"/>
                <w:szCs w:val="24"/>
              </w:rPr>
              <w:t>，</w:t>
            </w:r>
            <w:r w:rsidR="005C5638">
              <w:rPr>
                <w:rFonts w:ascii="宋体" w:hAnsi="宋体" w:cs="宋体" w:hint="eastAsia"/>
                <w:bCs/>
                <w:color w:val="000000"/>
                <w:kern w:val="2"/>
                <w:sz w:val="24"/>
                <w:szCs w:val="24"/>
              </w:rPr>
              <w:t>本项最高得</w:t>
            </w:r>
            <w:r w:rsidR="00410272">
              <w:rPr>
                <w:rFonts w:ascii="宋体" w:hAnsi="宋体" w:cs="宋体" w:hint="eastAsia"/>
                <w:bCs/>
                <w:color w:val="000000"/>
                <w:kern w:val="2"/>
                <w:sz w:val="24"/>
                <w:szCs w:val="24"/>
              </w:rPr>
              <w:t>2</w:t>
            </w:r>
            <w:r w:rsidR="005C5638">
              <w:rPr>
                <w:rFonts w:ascii="宋体" w:hAnsi="宋体" w:cs="宋体" w:hint="eastAsia"/>
                <w:bCs/>
                <w:color w:val="000000"/>
                <w:kern w:val="2"/>
                <w:sz w:val="24"/>
                <w:szCs w:val="24"/>
              </w:rPr>
              <w:t>分；</w:t>
            </w:r>
          </w:p>
          <w:p w:rsidR="008E395E" w:rsidRPr="008E395E" w:rsidRDefault="008E395E" w:rsidP="008E395E">
            <w:pPr>
              <w:ind w:firstLine="480"/>
              <w:contextualSpacing/>
              <w:rPr>
                <w:rFonts w:ascii="宋体" w:hAnsi="宋体" w:cs="宋体"/>
                <w:bCs/>
                <w:kern w:val="2"/>
                <w:sz w:val="24"/>
                <w:szCs w:val="24"/>
              </w:rPr>
            </w:pPr>
            <w:r w:rsidRPr="008E395E">
              <w:rPr>
                <w:rFonts w:ascii="宋体" w:hAnsi="宋体" w:cs="宋体" w:hint="eastAsia"/>
                <w:bCs/>
                <w:color w:val="000000"/>
                <w:kern w:val="2"/>
                <w:sz w:val="24"/>
                <w:szCs w:val="24"/>
              </w:rPr>
              <w:t>3、日常维护配备人员中</w:t>
            </w:r>
            <w:r w:rsidR="00D147CA" w:rsidRPr="00D147CA">
              <w:rPr>
                <w:rFonts w:ascii="宋体" w:hAnsi="宋体" w:cs="宋体" w:hint="eastAsia"/>
                <w:bCs/>
                <w:kern w:val="2"/>
                <w:sz w:val="24"/>
                <w:szCs w:val="24"/>
              </w:rPr>
              <w:t>持有供排水电气运行工</w:t>
            </w:r>
            <w:r w:rsidR="00D147CA">
              <w:rPr>
                <w:rFonts w:ascii="宋体" w:hAnsi="宋体" w:cs="宋体" w:hint="eastAsia"/>
                <w:bCs/>
                <w:kern w:val="2"/>
                <w:sz w:val="24"/>
                <w:szCs w:val="24"/>
              </w:rPr>
              <w:t>证书</w:t>
            </w:r>
            <w:r w:rsidR="00D147CA" w:rsidRPr="00D147CA">
              <w:rPr>
                <w:rFonts w:ascii="宋体" w:hAnsi="宋体" w:cs="宋体" w:hint="eastAsia"/>
                <w:bCs/>
                <w:kern w:val="2"/>
                <w:sz w:val="24"/>
                <w:szCs w:val="24"/>
              </w:rPr>
              <w:t>的，得1分，同时具有自动监控</w:t>
            </w:r>
            <w:proofErr w:type="gramStart"/>
            <w:r w:rsidR="00D147CA" w:rsidRPr="00D147CA">
              <w:rPr>
                <w:rFonts w:ascii="宋体" w:hAnsi="宋体" w:cs="宋体" w:hint="eastAsia"/>
                <w:bCs/>
                <w:kern w:val="2"/>
                <w:sz w:val="24"/>
                <w:szCs w:val="24"/>
              </w:rPr>
              <w:t>污</w:t>
            </w:r>
            <w:proofErr w:type="gramEnd"/>
            <w:r w:rsidR="00D147CA" w:rsidRPr="00D147CA">
              <w:rPr>
                <w:rFonts w:ascii="宋体" w:hAnsi="宋体" w:cs="宋体" w:hint="eastAsia"/>
                <w:bCs/>
                <w:kern w:val="2"/>
                <w:sz w:val="24"/>
                <w:szCs w:val="24"/>
              </w:rPr>
              <w:t>废水运行工</w:t>
            </w:r>
            <w:r w:rsidR="00D147CA">
              <w:rPr>
                <w:rFonts w:ascii="宋体" w:hAnsi="宋体" w:cs="宋体" w:hint="eastAsia"/>
                <w:bCs/>
                <w:kern w:val="2"/>
                <w:sz w:val="24"/>
                <w:szCs w:val="24"/>
              </w:rPr>
              <w:t>证书</w:t>
            </w:r>
            <w:r w:rsidR="00D147CA" w:rsidRPr="00D147CA">
              <w:rPr>
                <w:rFonts w:ascii="宋体" w:hAnsi="宋体" w:cs="宋体" w:hint="eastAsia"/>
                <w:bCs/>
                <w:kern w:val="2"/>
                <w:sz w:val="24"/>
                <w:szCs w:val="24"/>
              </w:rPr>
              <w:t>的</w:t>
            </w:r>
            <w:r w:rsidR="00D147CA">
              <w:rPr>
                <w:rFonts w:ascii="宋体" w:hAnsi="宋体" w:cs="宋体" w:hint="eastAsia"/>
                <w:bCs/>
                <w:kern w:val="2"/>
                <w:sz w:val="24"/>
                <w:szCs w:val="24"/>
              </w:rPr>
              <w:t>，</w:t>
            </w:r>
            <w:r w:rsidR="00D147CA" w:rsidRPr="00D147CA">
              <w:rPr>
                <w:rFonts w:ascii="宋体" w:hAnsi="宋体" w:cs="宋体" w:hint="eastAsia"/>
                <w:bCs/>
                <w:kern w:val="2"/>
                <w:sz w:val="24"/>
                <w:szCs w:val="24"/>
              </w:rPr>
              <w:t>得2分，本项最高得2</w:t>
            </w:r>
            <w:r w:rsidR="00D147CA">
              <w:rPr>
                <w:rFonts w:ascii="宋体" w:hAnsi="宋体" w:cs="宋体" w:hint="eastAsia"/>
                <w:bCs/>
                <w:kern w:val="2"/>
                <w:sz w:val="24"/>
                <w:szCs w:val="24"/>
              </w:rPr>
              <w:t>分</w:t>
            </w:r>
            <w:r w:rsidRPr="008E395E">
              <w:rPr>
                <w:rFonts w:ascii="宋体" w:hAnsi="宋体" w:cs="宋体" w:hint="eastAsia"/>
                <w:bCs/>
                <w:kern w:val="2"/>
                <w:sz w:val="24"/>
                <w:szCs w:val="24"/>
              </w:rPr>
              <w:t>；</w:t>
            </w:r>
          </w:p>
          <w:p w:rsidR="00444CF1" w:rsidRPr="00444CF1" w:rsidRDefault="00444CF1" w:rsidP="00444CF1">
            <w:pPr>
              <w:ind w:firstLineChars="200" w:firstLine="480"/>
              <w:rPr>
                <w:rFonts w:ascii="宋体" w:hAnsi="宋体"/>
                <w:sz w:val="24"/>
                <w:szCs w:val="22"/>
                <w:lang w:val="zh-CN"/>
              </w:rPr>
            </w:pPr>
            <w:r w:rsidRPr="00444CF1">
              <w:rPr>
                <w:rFonts w:ascii="宋体" w:hAnsi="宋体" w:hint="eastAsia"/>
                <w:sz w:val="24"/>
                <w:szCs w:val="22"/>
                <w:lang w:val="zh-CN"/>
              </w:rPr>
              <w:t>注1：提供相关证书复印件并加盖公章；</w:t>
            </w:r>
          </w:p>
          <w:p w:rsidR="00362E2A" w:rsidRPr="00362E2A" w:rsidRDefault="00444CF1" w:rsidP="00431EAB">
            <w:pPr>
              <w:ind w:firstLineChars="300" w:firstLine="720"/>
              <w:rPr>
                <w:rFonts w:ascii="宋体" w:hAnsi="宋体" w:cs="宋体"/>
                <w:szCs w:val="21"/>
              </w:rPr>
            </w:pPr>
            <w:r w:rsidRPr="00444CF1">
              <w:rPr>
                <w:rFonts w:ascii="宋体" w:hAnsi="宋体" w:hint="eastAsia"/>
                <w:sz w:val="24"/>
                <w:szCs w:val="22"/>
                <w:lang w:val="zh-CN"/>
              </w:rPr>
              <w:t>2：以上人员必须注册在本单位，提供社保机构出具并盖章的投标企业为其</w:t>
            </w:r>
            <w:r w:rsidRPr="00362E2A">
              <w:rPr>
                <w:rFonts w:ascii="宋体" w:hAnsi="宋体" w:hint="eastAsia"/>
                <w:sz w:val="24"/>
                <w:szCs w:val="22"/>
                <w:lang w:val="zh-CN"/>
              </w:rPr>
              <w:t>缴纳的近一个月的</w:t>
            </w:r>
            <w:proofErr w:type="gramStart"/>
            <w:r w:rsidRPr="00362E2A">
              <w:rPr>
                <w:rFonts w:ascii="宋体" w:hAnsi="宋体" w:hint="eastAsia"/>
                <w:sz w:val="24"/>
                <w:szCs w:val="22"/>
                <w:lang w:val="zh-CN"/>
              </w:rPr>
              <w:t>社保证明</w:t>
            </w:r>
            <w:proofErr w:type="gramEnd"/>
            <w:r w:rsidRPr="00362E2A">
              <w:rPr>
                <w:rFonts w:ascii="宋体" w:hAnsi="宋体" w:hint="eastAsia"/>
                <w:sz w:val="24"/>
                <w:szCs w:val="22"/>
                <w:lang w:val="zh-CN"/>
              </w:rPr>
              <w:t>材料</w:t>
            </w:r>
            <w:r w:rsidR="007D1EB0">
              <w:rPr>
                <w:rFonts w:ascii="宋体" w:hAnsi="宋体" w:hint="eastAsia"/>
                <w:sz w:val="24"/>
                <w:szCs w:val="22"/>
                <w:lang w:val="zh-CN"/>
              </w:rPr>
              <w:t>（同一人不得重复计分）</w:t>
            </w:r>
            <w:r>
              <w:rPr>
                <w:rFonts w:ascii="宋体" w:hAnsi="宋体" w:hint="eastAsia"/>
                <w:sz w:val="24"/>
                <w:szCs w:val="22"/>
                <w:lang w:val="zh-CN"/>
              </w:rPr>
              <w:t>。</w:t>
            </w:r>
          </w:p>
        </w:tc>
      </w:tr>
      <w:tr w:rsidR="00362E2A" w:rsidRPr="008E395E" w:rsidTr="00C51B7E">
        <w:trPr>
          <w:trHeight w:val="416"/>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362E2A" w:rsidRPr="003F6DDE" w:rsidRDefault="00362E2A" w:rsidP="00362E2A">
            <w:pPr>
              <w:spacing w:line="400" w:lineRule="exact"/>
              <w:jc w:val="center"/>
              <w:rPr>
                <w:rFonts w:ascii="宋体" w:hAnsi="宋体" w:cs="宋体"/>
                <w:sz w:val="24"/>
                <w:szCs w:val="24"/>
              </w:rPr>
            </w:pPr>
            <w:r w:rsidRPr="003F6DDE">
              <w:rPr>
                <w:rFonts w:ascii="宋体" w:hAnsi="宋体" w:cs="宋体"/>
                <w:sz w:val="24"/>
                <w:szCs w:val="24"/>
              </w:rPr>
              <w:t>3</w:t>
            </w:r>
          </w:p>
        </w:tc>
        <w:tc>
          <w:tcPr>
            <w:tcW w:w="2100" w:type="dxa"/>
            <w:tcBorders>
              <w:top w:val="single" w:sz="4" w:space="0" w:color="000000"/>
              <w:left w:val="single" w:sz="4" w:space="0" w:color="000000"/>
              <w:bottom w:val="single" w:sz="4" w:space="0" w:color="000000"/>
              <w:right w:val="single" w:sz="4" w:space="0" w:color="000000"/>
            </w:tcBorders>
            <w:vAlign w:val="center"/>
          </w:tcPr>
          <w:p w:rsidR="00362E2A" w:rsidRPr="003F6DDE" w:rsidRDefault="00362E2A" w:rsidP="007B3668">
            <w:pPr>
              <w:jc w:val="center"/>
              <w:rPr>
                <w:rFonts w:ascii="宋体" w:hAnsi="宋体" w:cs="宋体"/>
                <w:sz w:val="24"/>
                <w:szCs w:val="24"/>
              </w:rPr>
            </w:pPr>
            <w:r w:rsidRPr="003F6DDE">
              <w:rPr>
                <w:rFonts w:ascii="宋体" w:hAnsi="宋体" w:cs="宋体" w:hint="eastAsia"/>
                <w:sz w:val="24"/>
                <w:szCs w:val="24"/>
              </w:rPr>
              <w:t>拟使用的运管相关设备情况</w:t>
            </w:r>
            <w:r w:rsidR="003F6DDE">
              <w:rPr>
                <w:rFonts w:ascii="宋体" w:hAnsi="宋体" w:cs="宋体" w:hint="eastAsia"/>
                <w:sz w:val="24"/>
                <w:szCs w:val="24"/>
              </w:rPr>
              <w:t xml:space="preserve"> </w:t>
            </w:r>
            <w:r w:rsidR="003F6DDE">
              <w:rPr>
                <w:rFonts w:ascii="宋体" w:hAnsi="宋体" w:cs="宋体"/>
                <w:sz w:val="24"/>
                <w:szCs w:val="24"/>
              </w:rPr>
              <w:t xml:space="preserve">  </w:t>
            </w:r>
            <w:r w:rsidRPr="003F6DDE">
              <w:rPr>
                <w:rFonts w:ascii="宋体" w:hAnsi="宋体" w:cs="宋体" w:hint="eastAsia"/>
                <w:sz w:val="24"/>
                <w:szCs w:val="24"/>
              </w:rPr>
              <w:t>（</w:t>
            </w:r>
            <w:r w:rsidR="007B3668">
              <w:rPr>
                <w:rFonts w:ascii="宋体" w:hAnsi="宋体" w:cs="宋体"/>
                <w:sz w:val="24"/>
                <w:szCs w:val="24"/>
              </w:rPr>
              <w:t>4</w:t>
            </w:r>
            <w:r w:rsidRPr="003F6DDE">
              <w:rPr>
                <w:rFonts w:ascii="宋体" w:hAnsi="宋体" w:cs="宋体" w:hint="eastAsia"/>
                <w:sz w:val="24"/>
                <w:szCs w:val="24"/>
              </w:rPr>
              <w:t>分）</w:t>
            </w:r>
          </w:p>
        </w:tc>
        <w:tc>
          <w:tcPr>
            <w:tcW w:w="7047" w:type="dxa"/>
            <w:tcBorders>
              <w:top w:val="single" w:sz="4" w:space="0" w:color="000000"/>
              <w:left w:val="single" w:sz="4" w:space="0" w:color="000000"/>
              <w:bottom w:val="single" w:sz="4" w:space="0" w:color="000000"/>
              <w:right w:val="single" w:sz="4" w:space="0" w:color="000000"/>
            </w:tcBorders>
            <w:vAlign w:val="center"/>
          </w:tcPr>
          <w:p w:rsidR="00362E2A" w:rsidRPr="00362E2A" w:rsidRDefault="00444CF1" w:rsidP="00C46D54">
            <w:pPr>
              <w:ind w:firstLineChars="100" w:firstLine="240"/>
              <w:rPr>
                <w:rFonts w:ascii="宋体" w:hAnsi="宋体" w:cs="宋体"/>
                <w:szCs w:val="21"/>
              </w:rPr>
            </w:pPr>
            <w:r>
              <w:rPr>
                <w:rFonts w:ascii="宋体" w:hAnsi="宋体" w:cs="宋体" w:hint="eastAsia"/>
                <w:sz w:val="24"/>
                <w:szCs w:val="24"/>
              </w:rPr>
              <w:t>投标</w:t>
            </w:r>
            <w:r w:rsidR="00487A5C">
              <w:rPr>
                <w:rFonts w:ascii="宋体" w:hAnsi="宋体" w:cs="宋体" w:hint="eastAsia"/>
                <w:sz w:val="24"/>
                <w:szCs w:val="24"/>
              </w:rPr>
              <w:t>供应商</w:t>
            </w:r>
            <w:r w:rsidR="008E395E">
              <w:rPr>
                <w:rFonts w:ascii="宋体" w:hAnsi="宋体" w:hint="eastAsia"/>
                <w:bCs/>
                <w:sz w:val="24"/>
                <w:szCs w:val="32"/>
              </w:rPr>
              <w:t>在满足项目需求中2辆车辆配置的基础上每增加一台车辆的，得</w:t>
            </w:r>
            <w:r w:rsidR="00C46D54">
              <w:rPr>
                <w:rFonts w:ascii="宋体" w:hAnsi="宋体"/>
                <w:bCs/>
                <w:sz w:val="24"/>
                <w:szCs w:val="32"/>
              </w:rPr>
              <w:t>1</w:t>
            </w:r>
            <w:r w:rsidR="008E395E">
              <w:rPr>
                <w:rFonts w:ascii="宋体" w:hAnsi="宋体" w:hint="eastAsia"/>
                <w:bCs/>
                <w:sz w:val="24"/>
                <w:szCs w:val="32"/>
              </w:rPr>
              <w:t>分，最多得4分</w:t>
            </w:r>
            <w:r>
              <w:rPr>
                <w:rFonts w:ascii="宋体" w:hAnsi="宋体" w:cs="宋体" w:hint="eastAsia"/>
                <w:sz w:val="24"/>
                <w:szCs w:val="24"/>
              </w:rPr>
              <w:t>；</w:t>
            </w:r>
            <w:r w:rsidR="003F6DDE" w:rsidRPr="003F6DDE">
              <w:rPr>
                <w:rFonts w:ascii="宋体" w:hAnsi="宋体" w:cs="宋体" w:hint="eastAsia"/>
                <w:sz w:val="24"/>
                <w:szCs w:val="24"/>
              </w:rPr>
              <w:t>要求投标供应商提供租赁协议及有效的车辆行驶证或在投标供应商名下的有效的车辆行驶证</w:t>
            </w:r>
            <w:r w:rsidR="003F6DDE">
              <w:rPr>
                <w:rFonts w:ascii="宋体" w:hAnsi="宋体" w:cs="宋体" w:hint="eastAsia"/>
                <w:sz w:val="24"/>
                <w:szCs w:val="24"/>
              </w:rPr>
              <w:t>或登记证</w:t>
            </w:r>
            <w:r w:rsidR="003F6DDE" w:rsidRPr="003F6DDE">
              <w:rPr>
                <w:rFonts w:ascii="宋体" w:hAnsi="宋体" w:cs="宋体" w:hint="eastAsia"/>
                <w:sz w:val="24"/>
                <w:szCs w:val="24"/>
              </w:rPr>
              <w:t>，否则不予计分</w:t>
            </w:r>
            <w:r w:rsidR="003F6DDE">
              <w:rPr>
                <w:rFonts w:ascii="宋体" w:hAnsi="宋体" w:cs="宋体" w:hint="eastAsia"/>
                <w:sz w:val="24"/>
                <w:szCs w:val="24"/>
              </w:rPr>
              <w:t>。</w:t>
            </w:r>
          </w:p>
        </w:tc>
      </w:tr>
      <w:tr w:rsidR="00362E2A" w:rsidRPr="00362E2A" w:rsidTr="00C51B7E">
        <w:trPr>
          <w:trHeight w:val="955"/>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362E2A">
            <w:pPr>
              <w:jc w:val="center"/>
              <w:rPr>
                <w:rFonts w:ascii="宋体" w:hAnsi="宋体" w:cs="宋体"/>
                <w:szCs w:val="21"/>
              </w:rPr>
            </w:pPr>
            <w:r w:rsidRPr="00362E2A">
              <w:rPr>
                <w:rFonts w:ascii="宋体" w:hAnsi="宋体" w:cs="宋体" w:hint="eastAsia"/>
                <w:szCs w:val="21"/>
              </w:rPr>
              <w:t>4</w:t>
            </w:r>
          </w:p>
        </w:tc>
        <w:tc>
          <w:tcPr>
            <w:tcW w:w="2100" w:type="dxa"/>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0604C2">
            <w:pPr>
              <w:jc w:val="center"/>
              <w:rPr>
                <w:rFonts w:ascii="宋体" w:hAnsi="宋体" w:cs="宋体"/>
                <w:szCs w:val="21"/>
              </w:rPr>
            </w:pPr>
            <w:r w:rsidRPr="003F6DDE">
              <w:rPr>
                <w:rFonts w:ascii="宋体" w:hAnsi="宋体" w:cs="宋体" w:hint="eastAsia"/>
                <w:sz w:val="24"/>
                <w:szCs w:val="24"/>
                <w:lang w:val="zh-CN"/>
              </w:rPr>
              <w:t>业绩（</w:t>
            </w:r>
            <w:r w:rsidR="000604C2" w:rsidRPr="003F6DDE">
              <w:rPr>
                <w:rFonts w:ascii="宋体" w:hAnsi="宋体" w:cs="宋体"/>
                <w:sz w:val="24"/>
                <w:szCs w:val="24"/>
                <w:lang w:val="zh-CN"/>
              </w:rPr>
              <w:t>5</w:t>
            </w:r>
            <w:r w:rsidRPr="003F6DDE">
              <w:rPr>
                <w:rFonts w:ascii="宋体" w:hAnsi="宋体" w:cs="宋体" w:hint="eastAsia"/>
                <w:sz w:val="24"/>
                <w:szCs w:val="24"/>
                <w:lang w:val="zh-CN"/>
              </w:rPr>
              <w:t>分）</w:t>
            </w:r>
          </w:p>
        </w:tc>
        <w:tc>
          <w:tcPr>
            <w:tcW w:w="7047" w:type="dxa"/>
            <w:tcBorders>
              <w:top w:val="single" w:sz="4" w:space="0" w:color="000000"/>
              <w:left w:val="single" w:sz="4" w:space="0" w:color="000000"/>
              <w:bottom w:val="single" w:sz="4" w:space="0" w:color="000000"/>
              <w:right w:val="single" w:sz="4" w:space="0" w:color="000000"/>
            </w:tcBorders>
            <w:vAlign w:val="center"/>
          </w:tcPr>
          <w:p w:rsidR="00362E2A" w:rsidRPr="00362E2A" w:rsidRDefault="003F6DDE" w:rsidP="003F6DDE">
            <w:pPr>
              <w:ind w:firstLineChars="100" w:firstLine="240"/>
              <w:rPr>
                <w:rFonts w:ascii="宋体" w:hAnsi="宋体" w:cs="宋体"/>
                <w:szCs w:val="21"/>
              </w:rPr>
            </w:pPr>
            <w:r>
              <w:rPr>
                <w:rFonts w:ascii="宋体" w:hAnsi="宋体" w:cs="宋体" w:hint="eastAsia"/>
                <w:sz w:val="24"/>
                <w:szCs w:val="24"/>
                <w:lang w:val="zh-CN"/>
              </w:rPr>
              <w:t>投标供应商自</w:t>
            </w:r>
            <w:r w:rsidR="00444CF1">
              <w:rPr>
                <w:rFonts w:ascii="宋体" w:hAnsi="宋体" w:cs="宋体" w:hint="eastAsia"/>
                <w:sz w:val="24"/>
                <w:szCs w:val="24"/>
                <w:lang w:val="zh-CN"/>
              </w:rPr>
              <w:t>2021年1月以来承担过农村污水运</w:t>
            </w:r>
            <w:proofErr w:type="gramStart"/>
            <w:r w:rsidR="00444CF1">
              <w:rPr>
                <w:rFonts w:ascii="宋体" w:hAnsi="宋体" w:cs="宋体" w:hint="eastAsia"/>
                <w:sz w:val="24"/>
                <w:szCs w:val="24"/>
                <w:lang w:val="zh-CN"/>
              </w:rPr>
              <w:t>维业绩</w:t>
            </w:r>
            <w:proofErr w:type="gramEnd"/>
            <w:r w:rsidR="00444CF1">
              <w:rPr>
                <w:rFonts w:ascii="宋体" w:hAnsi="宋体" w:cs="宋体" w:hint="eastAsia"/>
                <w:sz w:val="24"/>
                <w:szCs w:val="24"/>
                <w:lang w:val="zh-CN"/>
              </w:rPr>
              <w:t>的，</w:t>
            </w:r>
            <w:r>
              <w:rPr>
                <w:rFonts w:ascii="宋体" w:hAnsi="宋体" w:cs="宋体" w:hint="eastAsia"/>
                <w:sz w:val="24"/>
                <w:szCs w:val="24"/>
                <w:lang w:val="zh-CN"/>
              </w:rPr>
              <w:t>每提供</w:t>
            </w:r>
            <w:r w:rsidR="00444CF1">
              <w:rPr>
                <w:rFonts w:ascii="宋体" w:hAnsi="宋体" w:cs="宋体" w:hint="eastAsia"/>
                <w:sz w:val="24"/>
                <w:szCs w:val="24"/>
                <w:lang w:val="zh-CN"/>
              </w:rPr>
              <w:t>一个</w:t>
            </w:r>
            <w:r>
              <w:rPr>
                <w:rFonts w:ascii="宋体" w:hAnsi="宋体" w:cs="宋体" w:hint="eastAsia"/>
                <w:sz w:val="24"/>
                <w:szCs w:val="24"/>
                <w:lang w:val="zh-CN"/>
              </w:rPr>
              <w:t>的，</w:t>
            </w:r>
            <w:r w:rsidR="00444CF1">
              <w:rPr>
                <w:rFonts w:ascii="宋体" w:hAnsi="宋体" w:cs="宋体" w:hint="eastAsia"/>
                <w:sz w:val="24"/>
                <w:szCs w:val="24"/>
                <w:lang w:val="zh-CN"/>
              </w:rPr>
              <w:t>得</w:t>
            </w:r>
            <w:r w:rsidR="00444CF1">
              <w:rPr>
                <w:rFonts w:ascii="宋体" w:hAnsi="宋体" w:cs="宋体" w:hint="eastAsia"/>
                <w:sz w:val="24"/>
                <w:szCs w:val="24"/>
              </w:rPr>
              <w:t>1</w:t>
            </w:r>
            <w:r w:rsidR="00444CF1">
              <w:rPr>
                <w:rFonts w:ascii="宋体" w:hAnsi="宋体" w:cs="宋体" w:hint="eastAsia"/>
                <w:sz w:val="24"/>
                <w:szCs w:val="24"/>
                <w:lang w:val="zh-CN"/>
              </w:rPr>
              <w:t>分，最多得</w:t>
            </w:r>
            <w:r>
              <w:rPr>
                <w:rFonts w:hAnsi="宋体" w:cs="宋体"/>
                <w:sz w:val="24"/>
                <w:szCs w:val="24"/>
              </w:rPr>
              <w:t>5</w:t>
            </w:r>
            <w:r w:rsidR="00444CF1">
              <w:rPr>
                <w:rFonts w:ascii="宋体" w:hAnsi="宋体" w:cs="宋体" w:hint="eastAsia"/>
                <w:sz w:val="24"/>
                <w:szCs w:val="24"/>
                <w:lang w:val="zh-CN"/>
              </w:rPr>
              <w:t>分（提供合同</w:t>
            </w:r>
            <w:r w:rsidR="00444CF1">
              <w:rPr>
                <w:rFonts w:ascii="宋体" w:hAnsi="宋体" w:cs="宋体" w:hint="eastAsia"/>
                <w:sz w:val="24"/>
                <w:szCs w:val="24"/>
              </w:rPr>
              <w:t>及中标通知书、同一项目不同标段不可重复得分</w:t>
            </w:r>
            <w:r w:rsidR="00444CF1">
              <w:rPr>
                <w:rFonts w:ascii="宋体" w:hAnsi="宋体" w:cs="宋体" w:hint="eastAsia"/>
                <w:sz w:val="24"/>
                <w:szCs w:val="24"/>
                <w:lang w:val="zh-CN"/>
              </w:rPr>
              <w:t>）。</w:t>
            </w:r>
          </w:p>
        </w:tc>
      </w:tr>
      <w:tr w:rsidR="00362E2A" w:rsidRPr="00362E2A" w:rsidTr="00C51B7E">
        <w:trPr>
          <w:trHeight w:val="955"/>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362E2A">
            <w:pPr>
              <w:jc w:val="center"/>
              <w:rPr>
                <w:rFonts w:ascii="宋体" w:hAnsi="宋体" w:cs="宋体"/>
                <w:szCs w:val="21"/>
              </w:rPr>
            </w:pPr>
            <w:r w:rsidRPr="00362E2A">
              <w:rPr>
                <w:rFonts w:ascii="宋体" w:hAnsi="宋体" w:cs="宋体" w:hint="eastAsia"/>
                <w:szCs w:val="21"/>
              </w:rPr>
              <w:t>5</w:t>
            </w:r>
          </w:p>
        </w:tc>
        <w:tc>
          <w:tcPr>
            <w:tcW w:w="2100" w:type="dxa"/>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D56F11">
            <w:pPr>
              <w:jc w:val="center"/>
              <w:rPr>
                <w:rFonts w:ascii="宋体" w:hAnsi="宋体"/>
                <w:sz w:val="24"/>
                <w:szCs w:val="22"/>
                <w:lang w:val="zh-CN"/>
              </w:rPr>
            </w:pPr>
            <w:r w:rsidRPr="00362E2A">
              <w:rPr>
                <w:rFonts w:ascii="宋体" w:hAnsi="宋体" w:hint="eastAsia"/>
                <w:sz w:val="24"/>
                <w:szCs w:val="22"/>
                <w:lang w:val="zh-CN"/>
              </w:rPr>
              <w:t>对本项目熟悉情况（</w:t>
            </w:r>
            <w:r w:rsidR="00D56F11">
              <w:rPr>
                <w:rFonts w:ascii="宋体" w:hAnsi="宋体"/>
                <w:sz w:val="24"/>
                <w:szCs w:val="22"/>
                <w:lang w:val="zh-CN"/>
              </w:rPr>
              <w:t>5</w:t>
            </w:r>
            <w:r w:rsidRPr="00362E2A">
              <w:rPr>
                <w:rFonts w:ascii="宋体" w:hAnsi="宋体" w:hint="eastAsia"/>
                <w:sz w:val="24"/>
                <w:szCs w:val="22"/>
                <w:lang w:val="zh-CN"/>
              </w:rPr>
              <w:t>分）</w:t>
            </w:r>
          </w:p>
        </w:tc>
        <w:tc>
          <w:tcPr>
            <w:tcW w:w="7047" w:type="dxa"/>
            <w:tcBorders>
              <w:top w:val="single" w:sz="4" w:space="0" w:color="000000"/>
              <w:left w:val="single" w:sz="4" w:space="0" w:color="000000"/>
              <w:bottom w:val="single" w:sz="4" w:space="0" w:color="000000"/>
              <w:right w:val="single" w:sz="4" w:space="0" w:color="000000"/>
            </w:tcBorders>
            <w:vAlign w:val="center"/>
          </w:tcPr>
          <w:p w:rsidR="00D56F11" w:rsidRDefault="00362E2A" w:rsidP="00487A5C">
            <w:pPr>
              <w:ind w:firstLineChars="100" w:firstLine="240"/>
              <w:rPr>
                <w:rFonts w:ascii="宋体" w:hAnsi="宋体"/>
                <w:sz w:val="24"/>
                <w:lang w:val="zh-CN"/>
              </w:rPr>
            </w:pPr>
            <w:r w:rsidRPr="00362E2A">
              <w:rPr>
                <w:rFonts w:ascii="宋体" w:hAnsi="宋体" w:hint="eastAsia"/>
                <w:sz w:val="24"/>
                <w:lang w:val="zh-CN"/>
              </w:rPr>
              <w:t>对本项目自行勘察并提供现场清晰照片及污水处理设备概况（设备准确位置，运行情况，附近管网情况等），根据资料齐全程度进行综合打分</w:t>
            </w:r>
            <w:r w:rsidR="00D56F11">
              <w:rPr>
                <w:rFonts w:ascii="宋体" w:hAnsi="宋体" w:hint="eastAsia"/>
                <w:sz w:val="24"/>
                <w:lang w:val="zh-CN"/>
              </w:rPr>
              <w:t>：</w:t>
            </w:r>
          </w:p>
          <w:p w:rsidR="00D56F11" w:rsidRDefault="00D56F11" w:rsidP="00487A5C">
            <w:pPr>
              <w:ind w:firstLineChars="100" w:firstLine="240"/>
              <w:rPr>
                <w:rFonts w:ascii="宋体" w:hAnsi="宋体" w:cs="宋体"/>
                <w:sz w:val="24"/>
                <w:szCs w:val="24"/>
                <w:lang w:val="zh-CN"/>
              </w:rPr>
            </w:pPr>
            <w:r>
              <w:rPr>
                <w:rFonts w:ascii="宋体" w:hAnsi="宋体" w:hint="eastAsia"/>
                <w:sz w:val="24"/>
                <w:lang w:val="zh-CN"/>
              </w:rPr>
              <w:t>1、</w:t>
            </w:r>
            <w:bookmarkStart w:id="13" w:name="OLE_LINK16"/>
            <w:bookmarkStart w:id="14" w:name="OLE_LINK17"/>
            <w:r w:rsidR="007B3668">
              <w:rPr>
                <w:rFonts w:ascii="宋体" w:hAnsi="宋体" w:cs="宋体" w:hint="eastAsia"/>
                <w:sz w:val="24"/>
                <w:szCs w:val="24"/>
                <w:lang w:val="zh-CN"/>
              </w:rPr>
              <w:t>提供的资料完整、全面的</w:t>
            </w:r>
            <w:r>
              <w:rPr>
                <w:rFonts w:ascii="宋体" w:hAnsi="宋体" w:cs="宋体" w:hint="eastAsia"/>
                <w:sz w:val="24"/>
                <w:szCs w:val="24"/>
                <w:lang w:val="zh-CN"/>
              </w:rPr>
              <w:t>，得5</w:t>
            </w:r>
            <w:r w:rsidR="007B3668">
              <w:rPr>
                <w:rFonts w:ascii="宋体" w:hAnsi="宋体" w:cs="宋体" w:hint="eastAsia"/>
                <w:sz w:val="24"/>
                <w:szCs w:val="24"/>
                <w:lang w:val="zh-CN"/>
              </w:rPr>
              <w:t>分</w:t>
            </w:r>
            <w:bookmarkEnd w:id="13"/>
            <w:bookmarkEnd w:id="14"/>
            <w:r>
              <w:rPr>
                <w:rFonts w:ascii="宋体" w:hAnsi="宋体" w:cs="宋体" w:hint="eastAsia"/>
                <w:sz w:val="24"/>
                <w:szCs w:val="24"/>
                <w:lang w:val="zh-CN"/>
              </w:rPr>
              <w:t>；</w:t>
            </w:r>
          </w:p>
          <w:p w:rsidR="00362E2A" w:rsidRDefault="00D56F11" w:rsidP="00487A5C">
            <w:pPr>
              <w:ind w:firstLineChars="100" w:firstLine="240"/>
              <w:rPr>
                <w:rFonts w:ascii="宋体" w:hAnsi="宋体" w:cs="宋体"/>
                <w:sz w:val="24"/>
                <w:szCs w:val="24"/>
                <w:lang w:val="zh-CN"/>
              </w:rPr>
            </w:pPr>
            <w:r>
              <w:rPr>
                <w:rFonts w:ascii="宋体" w:hAnsi="宋体" w:cs="宋体" w:hint="eastAsia"/>
                <w:sz w:val="24"/>
                <w:szCs w:val="24"/>
                <w:lang w:val="zh-CN"/>
              </w:rPr>
              <w:t>2、提供的资料较完整、较全面的，得</w:t>
            </w:r>
            <w:r>
              <w:rPr>
                <w:rFonts w:ascii="宋体" w:hAnsi="宋体" w:cs="宋体"/>
                <w:sz w:val="24"/>
                <w:szCs w:val="24"/>
                <w:lang w:val="zh-CN"/>
              </w:rPr>
              <w:t>3</w:t>
            </w:r>
            <w:r>
              <w:rPr>
                <w:rFonts w:ascii="宋体" w:hAnsi="宋体" w:cs="宋体" w:hint="eastAsia"/>
                <w:sz w:val="24"/>
                <w:szCs w:val="24"/>
                <w:lang w:val="zh-CN"/>
              </w:rPr>
              <w:t>分</w:t>
            </w:r>
          </w:p>
          <w:p w:rsidR="00D56F11" w:rsidRPr="00362E2A" w:rsidRDefault="00D56F11" w:rsidP="00487A5C">
            <w:pPr>
              <w:ind w:firstLineChars="100" w:firstLine="240"/>
              <w:rPr>
                <w:rFonts w:ascii="宋体" w:hAnsi="宋体"/>
                <w:sz w:val="24"/>
                <w:lang w:val="zh-CN"/>
              </w:rPr>
            </w:pPr>
            <w:r>
              <w:rPr>
                <w:rFonts w:ascii="宋体" w:hAnsi="宋体" w:cs="宋体" w:hint="eastAsia"/>
                <w:sz w:val="24"/>
                <w:szCs w:val="24"/>
                <w:lang w:val="zh-CN"/>
              </w:rPr>
              <w:t>3、提供的资料不完整、有缺失的得1分，未提供的不得分。</w:t>
            </w:r>
          </w:p>
        </w:tc>
      </w:tr>
      <w:tr w:rsidR="00362E2A" w:rsidRPr="00362E2A" w:rsidTr="00C51B7E">
        <w:trPr>
          <w:trHeight w:val="974"/>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362E2A">
            <w:pPr>
              <w:spacing w:line="400" w:lineRule="exact"/>
              <w:jc w:val="center"/>
              <w:rPr>
                <w:rFonts w:ascii="宋体" w:hAnsi="宋体" w:cs="宋体"/>
                <w:szCs w:val="21"/>
              </w:rPr>
            </w:pPr>
            <w:r w:rsidRPr="00362E2A">
              <w:rPr>
                <w:rFonts w:ascii="宋体" w:hAnsi="宋体" w:cs="宋体" w:hint="eastAsia"/>
                <w:szCs w:val="21"/>
              </w:rPr>
              <w:t>6</w:t>
            </w:r>
          </w:p>
        </w:tc>
        <w:tc>
          <w:tcPr>
            <w:tcW w:w="2100" w:type="dxa"/>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0604C2">
            <w:pPr>
              <w:jc w:val="center"/>
              <w:rPr>
                <w:rFonts w:ascii="宋体" w:hAnsi="宋体" w:cs="宋体"/>
                <w:szCs w:val="21"/>
              </w:rPr>
            </w:pPr>
            <w:r w:rsidRPr="00362E2A">
              <w:rPr>
                <w:rFonts w:ascii="宋体" w:hAnsi="宋体" w:hint="eastAsia"/>
                <w:sz w:val="24"/>
                <w:szCs w:val="22"/>
                <w:lang w:val="zh-CN"/>
              </w:rPr>
              <w:t>日常维护方案（</w:t>
            </w:r>
            <w:r w:rsidR="000604C2">
              <w:rPr>
                <w:rFonts w:ascii="宋体" w:hAnsi="宋体"/>
                <w:sz w:val="24"/>
                <w:szCs w:val="22"/>
                <w:lang w:val="zh-CN"/>
              </w:rPr>
              <w:t>5</w:t>
            </w:r>
            <w:r w:rsidRPr="00362E2A">
              <w:rPr>
                <w:rFonts w:ascii="宋体" w:hAnsi="宋体" w:hint="eastAsia"/>
                <w:sz w:val="24"/>
                <w:szCs w:val="22"/>
                <w:lang w:val="zh-CN"/>
              </w:rPr>
              <w:t>分）</w:t>
            </w:r>
          </w:p>
        </w:tc>
        <w:tc>
          <w:tcPr>
            <w:tcW w:w="7047" w:type="dxa"/>
            <w:tcBorders>
              <w:top w:val="single" w:sz="4" w:space="0" w:color="000000"/>
              <w:left w:val="single" w:sz="4" w:space="0" w:color="000000"/>
              <w:bottom w:val="single" w:sz="4" w:space="0" w:color="000000"/>
              <w:right w:val="single" w:sz="4" w:space="0" w:color="000000"/>
            </w:tcBorders>
            <w:vAlign w:val="center"/>
          </w:tcPr>
          <w:p w:rsidR="00487A5C" w:rsidRDefault="00362E2A" w:rsidP="00487A5C">
            <w:pPr>
              <w:rPr>
                <w:rFonts w:ascii="宋体" w:hAnsi="宋体"/>
                <w:sz w:val="24"/>
                <w:szCs w:val="22"/>
                <w:lang w:val="zh-CN"/>
              </w:rPr>
            </w:pPr>
            <w:r w:rsidRPr="00362E2A">
              <w:rPr>
                <w:rFonts w:ascii="宋体" w:hAnsi="宋体" w:hint="eastAsia"/>
                <w:sz w:val="24"/>
                <w:szCs w:val="22"/>
                <w:lang w:val="zh-CN"/>
              </w:rPr>
              <w:t>对</w:t>
            </w:r>
            <w:r w:rsidR="00487A5C">
              <w:rPr>
                <w:rFonts w:ascii="宋体" w:hAnsi="宋体" w:hint="eastAsia"/>
                <w:sz w:val="24"/>
                <w:szCs w:val="22"/>
                <w:lang w:val="zh-CN"/>
              </w:rPr>
              <w:t>村级</w:t>
            </w:r>
            <w:r w:rsidRPr="00362E2A">
              <w:rPr>
                <w:rFonts w:ascii="宋体" w:hAnsi="宋体" w:hint="eastAsia"/>
                <w:sz w:val="24"/>
                <w:szCs w:val="22"/>
                <w:lang w:val="zh-CN"/>
              </w:rPr>
              <w:t>污水处理设施运行、维护及安全技术规程进行打分</w:t>
            </w:r>
            <w:r w:rsidR="00487A5C">
              <w:rPr>
                <w:rFonts w:ascii="宋体" w:hAnsi="宋体" w:hint="eastAsia"/>
                <w:sz w:val="24"/>
                <w:szCs w:val="22"/>
                <w:lang w:val="zh-CN"/>
              </w:rPr>
              <w:t>：</w:t>
            </w:r>
          </w:p>
          <w:p w:rsidR="00487A5C" w:rsidRDefault="00487A5C" w:rsidP="00487A5C">
            <w:pPr>
              <w:ind w:firstLineChars="100" w:firstLine="240"/>
              <w:rPr>
                <w:rFonts w:ascii="宋体" w:hAnsi="宋体"/>
                <w:sz w:val="24"/>
                <w:szCs w:val="22"/>
                <w:lang w:val="zh-CN"/>
              </w:rPr>
            </w:pPr>
            <w:r>
              <w:rPr>
                <w:rFonts w:ascii="宋体" w:hAnsi="宋体" w:hint="eastAsia"/>
                <w:sz w:val="24"/>
                <w:szCs w:val="22"/>
                <w:lang w:val="zh-CN"/>
              </w:rPr>
              <w:t>1、</w:t>
            </w:r>
            <w:r w:rsidR="00362E2A" w:rsidRPr="00362E2A">
              <w:rPr>
                <w:rFonts w:ascii="宋体" w:hAnsi="宋体" w:hint="eastAsia"/>
                <w:sz w:val="24"/>
                <w:szCs w:val="22"/>
                <w:lang w:val="zh-CN"/>
              </w:rPr>
              <w:t>方案完整、</w:t>
            </w:r>
            <w:r>
              <w:rPr>
                <w:rFonts w:ascii="宋体" w:hAnsi="宋体" w:cs="宋体" w:hint="eastAsia"/>
                <w:sz w:val="24"/>
                <w:szCs w:val="24"/>
              </w:rPr>
              <w:t>安全技术规程科学</w:t>
            </w:r>
            <w:r>
              <w:rPr>
                <w:rFonts w:ascii="宋体" w:hAnsi="宋体" w:hint="eastAsia"/>
                <w:sz w:val="24"/>
                <w:szCs w:val="22"/>
                <w:lang w:val="zh-CN"/>
              </w:rPr>
              <w:t>完整</w:t>
            </w:r>
            <w:r w:rsidR="00362E2A" w:rsidRPr="00362E2A">
              <w:rPr>
                <w:rFonts w:ascii="宋体" w:hAnsi="宋体" w:hint="eastAsia"/>
                <w:sz w:val="24"/>
                <w:szCs w:val="22"/>
                <w:lang w:val="zh-CN"/>
              </w:rPr>
              <w:t>的</w:t>
            </w:r>
            <w:r>
              <w:rPr>
                <w:rFonts w:ascii="宋体" w:hAnsi="宋体" w:hint="eastAsia"/>
                <w:sz w:val="24"/>
                <w:szCs w:val="22"/>
                <w:lang w:val="zh-CN"/>
              </w:rPr>
              <w:t>，</w:t>
            </w:r>
            <w:r w:rsidR="00362E2A" w:rsidRPr="00362E2A">
              <w:rPr>
                <w:rFonts w:ascii="宋体" w:hAnsi="宋体" w:hint="eastAsia"/>
                <w:sz w:val="24"/>
                <w:szCs w:val="22"/>
                <w:lang w:val="zh-CN"/>
              </w:rPr>
              <w:t>得</w:t>
            </w:r>
            <w:r w:rsidR="000604C2">
              <w:rPr>
                <w:rFonts w:ascii="宋体" w:hAnsi="宋体"/>
                <w:sz w:val="24"/>
                <w:szCs w:val="22"/>
                <w:lang w:val="zh-CN"/>
              </w:rPr>
              <w:t>5</w:t>
            </w:r>
            <w:r w:rsidR="00362E2A" w:rsidRPr="00362E2A">
              <w:rPr>
                <w:rFonts w:ascii="宋体" w:hAnsi="宋体" w:hint="eastAsia"/>
                <w:sz w:val="24"/>
                <w:szCs w:val="22"/>
                <w:lang w:val="zh-CN"/>
              </w:rPr>
              <w:t>分</w:t>
            </w:r>
            <w:r>
              <w:rPr>
                <w:rFonts w:ascii="宋体" w:hAnsi="宋体" w:hint="eastAsia"/>
                <w:sz w:val="24"/>
                <w:szCs w:val="22"/>
                <w:lang w:val="zh-CN"/>
              </w:rPr>
              <w:t>；</w:t>
            </w:r>
          </w:p>
          <w:p w:rsidR="00487A5C" w:rsidRDefault="00487A5C" w:rsidP="00487A5C">
            <w:pPr>
              <w:ind w:firstLineChars="100" w:firstLine="240"/>
              <w:rPr>
                <w:rFonts w:ascii="宋体" w:hAnsi="宋体"/>
                <w:sz w:val="24"/>
                <w:szCs w:val="22"/>
                <w:lang w:val="zh-CN"/>
              </w:rPr>
            </w:pPr>
            <w:r>
              <w:rPr>
                <w:rFonts w:ascii="宋体" w:hAnsi="宋体" w:hint="eastAsia"/>
                <w:sz w:val="24"/>
                <w:szCs w:val="22"/>
                <w:lang w:val="zh-CN"/>
              </w:rPr>
              <w:t>2、</w:t>
            </w:r>
            <w:r w:rsidR="00362E2A" w:rsidRPr="00362E2A">
              <w:rPr>
                <w:rFonts w:ascii="宋体" w:hAnsi="宋体" w:hint="eastAsia"/>
                <w:sz w:val="24"/>
                <w:szCs w:val="22"/>
                <w:lang w:val="zh-CN"/>
              </w:rPr>
              <w:t>方案较完整、</w:t>
            </w:r>
            <w:r>
              <w:rPr>
                <w:rFonts w:ascii="宋体" w:hAnsi="宋体" w:cs="宋体" w:hint="eastAsia"/>
                <w:sz w:val="24"/>
                <w:szCs w:val="24"/>
              </w:rPr>
              <w:t>安全技术规程一般的，</w:t>
            </w:r>
            <w:r w:rsidR="00362E2A" w:rsidRPr="00362E2A">
              <w:rPr>
                <w:rFonts w:ascii="宋体" w:hAnsi="宋体" w:hint="eastAsia"/>
                <w:sz w:val="24"/>
                <w:szCs w:val="22"/>
                <w:lang w:val="zh-CN"/>
              </w:rPr>
              <w:t>得</w:t>
            </w:r>
            <w:r w:rsidR="000604C2">
              <w:rPr>
                <w:rFonts w:ascii="宋体" w:hAnsi="宋体"/>
                <w:sz w:val="24"/>
                <w:szCs w:val="22"/>
                <w:lang w:val="zh-CN"/>
              </w:rPr>
              <w:t>3</w:t>
            </w:r>
            <w:r w:rsidR="00362E2A" w:rsidRPr="00362E2A">
              <w:rPr>
                <w:rFonts w:ascii="宋体" w:hAnsi="宋体" w:hint="eastAsia"/>
                <w:sz w:val="24"/>
                <w:szCs w:val="22"/>
                <w:lang w:val="zh-CN"/>
              </w:rPr>
              <w:t>分</w:t>
            </w:r>
            <w:r>
              <w:rPr>
                <w:rFonts w:ascii="宋体" w:hAnsi="宋体" w:hint="eastAsia"/>
                <w:sz w:val="24"/>
                <w:szCs w:val="22"/>
                <w:lang w:val="zh-CN"/>
              </w:rPr>
              <w:t>；</w:t>
            </w:r>
          </w:p>
          <w:p w:rsidR="00362E2A" w:rsidRPr="00362E2A" w:rsidRDefault="00487A5C" w:rsidP="00487A5C">
            <w:pPr>
              <w:ind w:firstLineChars="100" w:firstLine="240"/>
              <w:rPr>
                <w:rFonts w:ascii="宋体" w:hAnsi="宋体" w:cs="宋体"/>
                <w:szCs w:val="21"/>
              </w:rPr>
            </w:pPr>
            <w:r>
              <w:rPr>
                <w:rFonts w:ascii="宋体" w:hAnsi="宋体"/>
                <w:sz w:val="24"/>
                <w:szCs w:val="22"/>
                <w:lang w:val="zh-CN"/>
              </w:rPr>
              <w:t>3</w:t>
            </w:r>
            <w:r>
              <w:rPr>
                <w:rFonts w:ascii="宋体" w:hAnsi="宋体" w:hint="eastAsia"/>
                <w:sz w:val="24"/>
                <w:szCs w:val="22"/>
                <w:lang w:val="zh-CN"/>
              </w:rPr>
              <w:t>、</w:t>
            </w:r>
            <w:r>
              <w:rPr>
                <w:rFonts w:ascii="宋体" w:hAnsi="宋体" w:cs="宋体" w:hint="eastAsia"/>
                <w:sz w:val="24"/>
                <w:szCs w:val="24"/>
              </w:rPr>
              <w:t>方案合理性和可行性有所欠缺、较为简略的，得1分</w:t>
            </w:r>
            <w:r w:rsidR="00362E2A" w:rsidRPr="00362E2A">
              <w:rPr>
                <w:rFonts w:ascii="宋体" w:hAnsi="宋体" w:hint="eastAsia"/>
                <w:sz w:val="24"/>
                <w:szCs w:val="22"/>
                <w:lang w:val="zh-CN"/>
              </w:rPr>
              <w:t>，</w:t>
            </w:r>
            <w:r>
              <w:rPr>
                <w:rFonts w:ascii="宋体" w:hAnsi="宋体" w:hint="eastAsia"/>
                <w:sz w:val="24"/>
                <w:lang w:val="zh-CN"/>
              </w:rPr>
              <w:t>未提供的不得分</w:t>
            </w:r>
            <w:r w:rsidR="00362E2A" w:rsidRPr="00362E2A">
              <w:rPr>
                <w:rFonts w:ascii="宋体" w:hAnsi="宋体" w:hint="eastAsia"/>
                <w:sz w:val="24"/>
                <w:szCs w:val="22"/>
                <w:lang w:val="zh-CN"/>
              </w:rPr>
              <w:t>。</w:t>
            </w:r>
          </w:p>
        </w:tc>
      </w:tr>
      <w:tr w:rsidR="00362E2A" w:rsidRPr="00362E2A" w:rsidTr="00C51B7E">
        <w:trPr>
          <w:trHeight w:val="360"/>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362E2A">
            <w:pPr>
              <w:spacing w:line="400" w:lineRule="exact"/>
              <w:jc w:val="center"/>
              <w:rPr>
                <w:rFonts w:ascii="宋体" w:hAnsi="宋体" w:cs="宋体"/>
                <w:szCs w:val="21"/>
              </w:rPr>
            </w:pPr>
            <w:r w:rsidRPr="00362E2A">
              <w:rPr>
                <w:rFonts w:ascii="宋体" w:hAnsi="宋体" w:cs="宋体" w:hint="eastAsia"/>
                <w:szCs w:val="21"/>
              </w:rPr>
              <w:t>7</w:t>
            </w:r>
          </w:p>
        </w:tc>
        <w:tc>
          <w:tcPr>
            <w:tcW w:w="2100" w:type="dxa"/>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362E2A">
            <w:pPr>
              <w:jc w:val="center"/>
              <w:rPr>
                <w:rFonts w:ascii="宋体" w:hAnsi="宋体"/>
                <w:sz w:val="24"/>
                <w:szCs w:val="22"/>
                <w:lang w:val="zh-CN"/>
              </w:rPr>
            </w:pPr>
            <w:r w:rsidRPr="00362E2A">
              <w:rPr>
                <w:rFonts w:ascii="宋体" w:hAnsi="宋体" w:hint="eastAsia"/>
                <w:sz w:val="24"/>
                <w:szCs w:val="22"/>
                <w:lang w:val="zh-CN"/>
              </w:rPr>
              <w:t>日常设备检修的管理方案</w:t>
            </w:r>
          </w:p>
          <w:p w:rsidR="00362E2A" w:rsidRPr="00362E2A" w:rsidRDefault="00362E2A" w:rsidP="000604C2">
            <w:pPr>
              <w:jc w:val="center"/>
              <w:rPr>
                <w:rFonts w:ascii="宋体" w:hAnsi="宋体" w:cs="宋体"/>
                <w:szCs w:val="21"/>
              </w:rPr>
            </w:pPr>
            <w:r w:rsidRPr="00362E2A">
              <w:rPr>
                <w:rFonts w:ascii="宋体" w:hAnsi="宋体" w:hint="eastAsia"/>
                <w:sz w:val="24"/>
                <w:szCs w:val="22"/>
                <w:lang w:val="zh-CN"/>
              </w:rPr>
              <w:t>（</w:t>
            </w:r>
            <w:r w:rsidR="000604C2">
              <w:rPr>
                <w:rFonts w:ascii="宋体" w:hAnsi="宋体"/>
                <w:sz w:val="24"/>
                <w:szCs w:val="22"/>
                <w:lang w:val="zh-CN"/>
              </w:rPr>
              <w:t>5</w:t>
            </w:r>
            <w:r w:rsidRPr="00362E2A">
              <w:rPr>
                <w:rFonts w:ascii="宋体" w:hAnsi="宋体" w:hint="eastAsia"/>
                <w:sz w:val="24"/>
                <w:szCs w:val="22"/>
                <w:lang w:val="zh-CN"/>
              </w:rPr>
              <w:t>分）</w:t>
            </w:r>
          </w:p>
        </w:tc>
        <w:tc>
          <w:tcPr>
            <w:tcW w:w="7047" w:type="dxa"/>
            <w:tcBorders>
              <w:top w:val="single" w:sz="4" w:space="0" w:color="000000"/>
              <w:left w:val="single" w:sz="4" w:space="0" w:color="000000"/>
              <w:bottom w:val="single" w:sz="4" w:space="0" w:color="000000"/>
              <w:right w:val="single" w:sz="4" w:space="0" w:color="000000"/>
            </w:tcBorders>
            <w:vAlign w:val="center"/>
          </w:tcPr>
          <w:p w:rsidR="00487A5C" w:rsidRDefault="00487A5C" w:rsidP="00444CF1">
            <w:pPr>
              <w:rPr>
                <w:rFonts w:ascii="宋体" w:hAnsi="宋体"/>
                <w:sz w:val="24"/>
                <w:lang w:val="zh-CN"/>
              </w:rPr>
            </w:pPr>
            <w:r>
              <w:rPr>
                <w:rFonts w:ascii="宋体" w:hAnsi="宋体" w:hint="eastAsia"/>
                <w:sz w:val="24"/>
                <w:lang w:val="zh-CN"/>
              </w:rPr>
              <w:t>对设备巡检的实施方案，常规检修的人员安排进行合理打分：</w:t>
            </w:r>
          </w:p>
          <w:p w:rsidR="00487A5C" w:rsidRDefault="00487A5C" w:rsidP="00487A5C">
            <w:pPr>
              <w:ind w:firstLineChars="100" w:firstLine="240"/>
              <w:rPr>
                <w:rFonts w:ascii="宋体" w:hAnsi="宋体"/>
                <w:sz w:val="24"/>
                <w:lang w:val="zh-CN"/>
              </w:rPr>
            </w:pPr>
            <w:r>
              <w:rPr>
                <w:rFonts w:ascii="宋体" w:hAnsi="宋体" w:hint="eastAsia"/>
                <w:sz w:val="24"/>
                <w:lang w:val="zh-CN"/>
              </w:rPr>
              <w:t>1、</w:t>
            </w:r>
            <w:r w:rsidR="00444CF1">
              <w:rPr>
                <w:rFonts w:ascii="宋体" w:hAnsi="宋体" w:hint="eastAsia"/>
                <w:sz w:val="24"/>
                <w:lang w:val="zh-CN"/>
              </w:rPr>
              <w:t>管理</w:t>
            </w:r>
            <w:r w:rsidR="00362E2A" w:rsidRPr="00362E2A">
              <w:rPr>
                <w:rFonts w:ascii="宋体" w:hAnsi="宋体" w:hint="eastAsia"/>
                <w:sz w:val="24"/>
                <w:lang w:val="zh-CN"/>
              </w:rPr>
              <w:t>方案完整、科学、可操作性强的得</w:t>
            </w:r>
            <w:r w:rsidR="000604C2">
              <w:rPr>
                <w:rFonts w:ascii="宋体" w:hAnsi="宋体"/>
                <w:sz w:val="24"/>
                <w:lang w:val="zh-CN"/>
              </w:rPr>
              <w:t>5</w:t>
            </w:r>
            <w:r w:rsidR="00362E2A" w:rsidRPr="00362E2A">
              <w:rPr>
                <w:rFonts w:ascii="宋体" w:hAnsi="宋体" w:hint="eastAsia"/>
                <w:sz w:val="24"/>
                <w:lang w:val="zh-CN"/>
              </w:rPr>
              <w:t>分</w:t>
            </w:r>
            <w:r>
              <w:rPr>
                <w:rFonts w:ascii="宋体" w:hAnsi="宋体" w:hint="eastAsia"/>
                <w:sz w:val="24"/>
                <w:lang w:val="zh-CN"/>
              </w:rPr>
              <w:t>；</w:t>
            </w:r>
          </w:p>
          <w:p w:rsidR="00487A5C" w:rsidRDefault="00487A5C" w:rsidP="00487A5C">
            <w:pPr>
              <w:ind w:firstLineChars="100" w:firstLine="240"/>
              <w:rPr>
                <w:rFonts w:ascii="宋体" w:hAnsi="宋体"/>
                <w:sz w:val="24"/>
                <w:lang w:val="zh-CN"/>
              </w:rPr>
            </w:pPr>
            <w:r>
              <w:rPr>
                <w:rFonts w:ascii="宋体" w:hAnsi="宋体" w:hint="eastAsia"/>
                <w:sz w:val="24"/>
                <w:lang w:val="zh-CN"/>
              </w:rPr>
              <w:t>2、</w:t>
            </w:r>
            <w:r w:rsidR="00362E2A" w:rsidRPr="00362E2A">
              <w:rPr>
                <w:rFonts w:ascii="宋体" w:hAnsi="宋体" w:hint="eastAsia"/>
                <w:sz w:val="24"/>
                <w:lang w:val="zh-CN"/>
              </w:rPr>
              <w:t>实施</w:t>
            </w:r>
            <w:r w:rsidR="00444CF1">
              <w:rPr>
                <w:rFonts w:ascii="宋体" w:hAnsi="宋体" w:hint="eastAsia"/>
                <w:sz w:val="24"/>
                <w:lang w:val="zh-CN"/>
              </w:rPr>
              <w:t>管理</w:t>
            </w:r>
            <w:r w:rsidR="00362E2A" w:rsidRPr="00362E2A">
              <w:rPr>
                <w:rFonts w:ascii="宋体" w:hAnsi="宋体" w:hint="eastAsia"/>
                <w:sz w:val="24"/>
                <w:lang w:val="zh-CN"/>
              </w:rPr>
              <w:t>方案较完整、较科学、可操作性较强的得</w:t>
            </w:r>
            <w:r w:rsidR="000604C2">
              <w:rPr>
                <w:rFonts w:ascii="宋体" w:hAnsi="宋体"/>
                <w:sz w:val="24"/>
                <w:lang w:val="zh-CN"/>
              </w:rPr>
              <w:t>3</w:t>
            </w:r>
            <w:r w:rsidR="00362E2A" w:rsidRPr="00362E2A">
              <w:rPr>
                <w:rFonts w:ascii="宋体" w:hAnsi="宋体" w:hint="eastAsia"/>
                <w:sz w:val="24"/>
                <w:lang w:val="zh-CN"/>
              </w:rPr>
              <w:t>分</w:t>
            </w:r>
            <w:r>
              <w:rPr>
                <w:rFonts w:ascii="宋体" w:hAnsi="宋体" w:hint="eastAsia"/>
                <w:sz w:val="24"/>
                <w:lang w:val="zh-CN"/>
              </w:rPr>
              <w:t>；</w:t>
            </w:r>
          </w:p>
          <w:p w:rsidR="00362E2A" w:rsidRPr="00362E2A" w:rsidRDefault="00487A5C" w:rsidP="00487A5C">
            <w:pPr>
              <w:ind w:firstLineChars="100" w:firstLine="240"/>
              <w:rPr>
                <w:rFonts w:ascii="宋体" w:hAnsi="宋体" w:cs="宋体"/>
                <w:szCs w:val="21"/>
              </w:rPr>
            </w:pPr>
            <w:r>
              <w:rPr>
                <w:rFonts w:ascii="宋体" w:hAnsi="宋体" w:hint="eastAsia"/>
                <w:sz w:val="24"/>
                <w:lang w:val="zh-CN"/>
              </w:rPr>
              <w:t>3、</w:t>
            </w:r>
            <w:r w:rsidR="00362E2A" w:rsidRPr="00362E2A">
              <w:rPr>
                <w:rFonts w:ascii="宋体" w:hAnsi="宋体" w:hint="eastAsia"/>
                <w:sz w:val="24"/>
                <w:lang w:val="zh-CN"/>
              </w:rPr>
              <w:t>实施</w:t>
            </w:r>
            <w:r w:rsidR="00444CF1">
              <w:rPr>
                <w:rFonts w:ascii="宋体" w:hAnsi="宋体" w:hint="eastAsia"/>
                <w:sz w:val="24"/>
                <w:lang w:val="zh-CN"/>
              </w:rPr>
              <w:t>管理</w:t>
            </w:r>
            <w:r w:rsidR="00362E2A" w:rsidRPr="00362E2A">
              <w:rPr>
                <w:rFonts w:ascii="宋体" w:hAnsi="宋体" w:hint="eastAsia"/>
                <w:sz w:val="24"/>
                <w:lang w:val="zh-CN"/>
              </w:rPr>
              <w:t>方案</w:t>
            </w:r>
            <w:r w:rsidR="00444CF1">
              <w:rPr>
                <w:rFonts w:ascii="宋体" w:hAnsi="宋体" w:hint="eastAsia"/>
                <w:sz w:val="24"/>
                <w:lang w:val="zh-CN"/>
              </w:rPr>
              <w:t>较差</w:t>
            </w:r>
            <w:r w:rsidR="00362E2A" w:rsidRPr="00362E2A">
              <w:rPr>
                <w:rFonts w:ascii="宋体" w:hAnsi="宋体" w:hint="eastAsia"/>
                <w:sz w:val="24"/>
                <w:lang w:val="zh-CN"/>
              </w:rPr>
              <w:t>、</w:t>
            </w:r>
            <w:r w:rsidR="00444CF1">
              <w:rPr>
                <w:rFonts w:ascii="宋体" w:hAnsi="宋体" w:hint="eastAsia"/>
                <w:sz w:val="24"/>
                <w:lang w:val="zh-CN"/>
              </w:rPr>
              <w:t>不科学</w:t>
            </w:r>
            <w:r w:rsidR="00362E2A" w:rsidRPr="00362E2A">
              <w:rPr>
                <w:rFonts w:ascii="宋体" w:hAnsi="宋体" w:hint="eastAsia"/>
                <w:sz w:val="24"/>
                <w:lang w:val="zh-CN"/>
              </w:rPr>
              <w:t>、可操作性一般的</w:t>
            </w:r>
            <w:r w:rsidR="00444CF1">
              <w:rPr>
                <w:rFonts w:ascii="宋体" w:hAnsi="宋体" w:hint="eastAsia"/>
                <w:sz w:val="24"/>
                <w:lang w:val="zh-CN"/>
              </w:rPr>
              <w:t>，</w:t>
            </w:r>
            <w:r w:rsidR="00362E2A" w:rsidRPr="00362E2A">
              <w:rPr>
                <w:rFonts w:ascii="宋体" w:hAnsi="宋体" w:hint="eastAsia"/>
                <w:sz w:val="24"/>
                <w:lang w:val="zh-CN"/>
              </w:rPr>
              <w:t>得</w:t>
            </w:r>
            <w:r w:rsidR="000604C2">
              <w:rPr>
                <w:rFonts w:ascii="宋体" w:hAnsi="宋体"/>
                <w:sz w:val="24"/>
                <w:lang w:val="zh-CN"/>
              </w:rPr>
              <w:t>1</w:t>
            </w:r>
            <w:r w:rsidR="00362E2A" w:rsidRPr="00362E2A">
              <w:rPr>
                <w:rFonts w:ascii="宋体" w:hAnsi="宋体" w:hint="eastAsia"/>
                <w:sz w:val="24"/>
                <w:lang w:val="zh-CN"/>
              </w:rPr>
              <w:t>分，</w:t>
            </w:r>
            <w:r w:rsidR="00444CF1">
              <w:rPr>
                <w:rFonts w:ascii="宋体" w:hAnsi="宋体" w:hint="eastAsia"/>
                <w:sz w:val="24"/>
                <w:lang w:val="zh-CN"/>
              </w:rPr>
              <w:t>未提供的不得分</w:t>
            </w:r>
            <w:r w:rsidR="00362E2A" w:rsidRPr="00362E2A">
              <w:rPr>
                <w:rFonts w:ascii="宋体" w:hAnsi="宋体" w:hint="eastAsia"/>
                <w:sz w:val="24"/>
                <w:lang w:val="zh-CN"/>
              </w:rPr>
              <w:t>。</w:t>
            </w:r>
          </w:p>
        </w:tc>
      </w:tr>
      <w:tr w:rsidR="00444CF1" w:rsidRPr="00444CF1" w:rsidTr="00C51B7E">
        <w:trPr>
          <w:trHeight w:val="360"/>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444CF1" w:rsidRPr="00362E2A" w:rsidRDefault="00444CF1" w:rsidP="00444CF1">
            <w:pPr>
              <w:spacing w:line="400" w:lineRule="exact"/>
              <w:jc w:val="center"/>
              <w:rPr>
                <w:rFonts w:ascii="宋体" w:hAnsi="宋体" w:cs="宋体"/>
                <w:szCs w:val="21"/>
              </w:rPr>
            </w:pPr>
            <w:r w:rsidRPr="00362E2A">
              <w:rPr>
                <w:rFonts w:ascii="宋体" w:hAnsi="宋体" w:cs="宋体" w:hint="eastAsia"/>
                <w:szCs w:val="21"/>
              </w:rPr>
              <w:t>8</w:t>
            </w:r>
          </w:p>
        </w:tc>
        <w:tc>
          <w:tcPr>
            <w:tcW w:w="2100" w:type="dxa"/>
            <w:tcBorders>
              <w:top w:val="single" w:sz="4" w:space="0" w:color="000000"/>
              <w:left w:val="single" w:sz="4" w:space="0" w:color="000000"/>
              <w:bottom w:val="single" w:sz="4" w:space="0" w:color="000000"/>
              <w:right w:val="single" w:sz="4" w:space="0" w:color="000000"/>
            </w:tcBorders>
            <w:vAlign w:val="center"/>
          </w:tcPr>
          <w:p w:rsidR="00444CF1" w:rsidRDefault="00444CF1" w:rsidP="00444CF1">
            <w:pPr>
              <w:jc w:val="center"/>
              <w:rPr>
                <w:rFonts w:ascii="宋体" w:hAnsi="宋体" w:cs="宋体"/>
                <w:szCs w:val="21"/>
              </w:rPr>
            </w:pPr>
            <w:r>
              <w:rPr>
                <w:rFonts w:ascii="宋体" w:hAnsi="宋体" w:cs="宋体" w:hint="eastAsia"/>
                <w:sz w:val="24"/>
                <w:szCs w:val="24"/>
              </w:rPr>
              <w:t>污水处理站突发环境事故应急预案</w:t>
            </w:r>
            <w:r>
              <w:rPr>
                <w:rFonts w:ascii="宋体" w:hAnsi="宋体" w:cs="宋体" w:hint="eastAsia"/>
                <w:sz w:val="24"/>
                <w:lang w:val="zh-CN"/>
              </w:rPr>
              <w:t>（</w:t>
            </w:r>
            <w:r>
              <w:rPr>
                <w:rFonts w:ascii="宋体" w:hAnsi="宋体" w:cs="宋体"/>
                <w:sz w:val="24"/>
              </w:rPr>
              <w:t>5</w:t>
            </w:r>
            <w:r>
              <w:rPr>
                <w:rFonts w:ascii="宋体" w:hAnsi="宋体" w:cs="宋体" w:hint="eastAsia"/>
                <w:sz w:val="24"/>
                <w:lang w:val="zh-CN"/>
              </w:rPr>
              <w:t>分</w:t>
            </w:r>
            <w:r>
              <w:rPr>
                <w:rFonts w:ascii="宋体" w:hAnsi="宋体" w:hint="eastAsia"/>
                <w:sz w:val="24"/>
                <w:lang w:val="zh-CN"/>
              </w:rPr>
              <w:t>）</w:t>
            </w:r>
          </w:p>
        </w:tc>
        <w:tc>
          <w:tcPr>
            <w:tcW w:w="7047" w:type="dxa"/>
            <w:tcBorders>
              <w:top w:val="single" w:sz="4" w:space="0" w:color="000000"/>
              <w:left w:val="single" w:sz="4" w:space="0" w:color="000000"/>
              <w:bottom w:val="single" w:sz="4" w:space="0" w:color="000000"/>
              <w:right w:val="single" w:sz="4" w:space="0" w:color="000000"/>
            </w:tcBorders>
            <w:vAlign w:val="center"/>
          </w:tcPr>
          <w:p w:rsidR="00444CF1" w:rsidRDefault="00444CF1" w:rsidP="00487A5C">
            <w:pPr>
              <w:ind w:firstLineChars="100" w:firstLine="240"/>
              <w:rPr>
                <w:rFonts w:ascii="宋体" w:hAnsi="宋体" w:cs="宋体"/>
                <w:sz w:val="24"/>
                <w:szCs w:val="24"/>
              </w:rPr>
            </w:pPr>
            <w:r>
              <w:rPr>
                <w:rFonts w:ascii="宋体" w:hAnsi="宋体" w:cs="宋体" w:hint="eastAsia"/>
                <w:sz w:val="24"/>
                <w:szCs w:val="24"/>
              </w:rPr>
              <w:t>对污水处理站突发环境事故应急预案进行合理打分</w:t>
            </w:r>
            <w:r w:rsidR="00487A5C">
              <w:rPr>
                <w:rFonts w:ascii="宋体" w:hAnsi="宋体" w:cs="宋体" w:hint="eastAsia"/>
                <w:sz w:val="24"/>
                <w:szCs w:val="24"/>
              </w:rPr>
              <w:t>：</w:t>
            </w:r>
          </w:p>
          <w:p w:rsidR="00487A5C" w:rsidRDefault="00487A5C" w:rsidP="00487A5C">
            <w:pPr>
              <w:ind w:firstLineChars="100" w:firstLine="240"/>
              <w:jc w:val="left"/>
              <w:rPr>
                <w:rFonts w:ascii="宋体" w:hAnsi="宋体" w:cs="宋体"/>
                <w:sz w:val="24"/>
                <w:szCs w:val="24"/>
              </w:rPr>
            </w:pPr>
            <w:r>
              <w:rPr>
                <w:rFonts w:ascii="宋体" w:hAnsi="宋体" w:cs="宋体"/>
                <w:sz w:val="24"/>
                <w:szCs w:val="24"/>
              </w:rPr>
              <w:t>1</w:t>
            </w:r>
            <w:r>
              <w:rPr>
                <w:rFonts w:ascii="宋体" w:hAnsi="宋体" w:cs="宋体" w:hint="eastAsia"/>
                <w:sz w:val="24"/>
                <w:szCs w:val="24"/>
              </w:rPr>
              <w:t>、</w:t>
            </w:r>
            <w:r w:rsidR="00444CF1">
              <w:rPr>
                <w:rFonts w:ascii="宋体" w:hAnsi="宋体" w:cs="宋体" w:hint="eastAsia"/>
                <w:sz w:val="24"/>
                <w:szCs w:val="24"/>
              </w:rPr>
              <w:t>管理方案完整、科学、可操作性强的</w:t>
            </w:r>
            <w:r w:rsidR="00C51B7E">
              <w:rPr>
                <w:rFonts w:ascii="宋体" w:hAnsi="宋体" w:cs="宋体" w:hint="eastAsia"/>
                <w:sz w:val="24"/>
                <w:szCs w:val="24"/>
              </w:rPr>
              <w:t>，</w:t>
            </w:r>
            <w:r w:rsidR="00444CF1">
              <w:rPr>
                <w:rFonts w:ascii="宋体" w:hAnsi="宋体" w:cs="宋体" w:hint="eastAsia"/>
                <w:sz w:val="24"/>
                <w:szCs w:val="24"/>
              </w:rPr>
              <w:t xml:space="preserve">得 </w:t>
            </w:r>
            <w:r w:rsidR="00444CF1">
              <w:rPr>
                <w:rFonts w:ascii="宋体" w:hAnsi="宋体" w:cs="宋体"/>
                <w:sz w:val="24"/>
                <w:szCs w:val="24"/>
              </w:rPr>
              <w:t>5</w:t>
            </w:r>
            <w:r w:rsidR="00444CF1">
              <w:rPr>
                <w:rFonts w:ascii="宋体" w:hAnsi="宋体" w:cs="宋体" w:hint="eastAsia"/>
                <w:sz w:val="24"/>
                <w:szCs w:val="24"/>
              </w:rPr>
              <w:t>分；</w:t>
            </w:r>
          </w:p>
          <w:p w:rsidR="00487A5C" w:rsidRDefault="00487A5C" w:rsidP="00487A5C">
            <w:pPr>
              <w:ind w:firstLineChars="100" w:firstLine="240"/>
              <w:jc w:val="left"/>
              <w:rPr>
                <w:rFonts w:ascii="宋体" w:hAnsi="宋体" w:cs="宋体"/>
                <w:sz w:val="24"/>
                <w:szCs w:val="24"/>
              </w:rPr>
            </w:pPr>
            <w:r>
              <w:rPr>
                <w:rFonts w:ascii="宋体" w:hAnsi="宋体" w:cs="宋体" w:hint="eastAsia"/>
                <w:sz w:val="24"/>
                <w:szCs w:val="24"/>
              </w:rPr>
              <w:t>2、</w:t>
            </w:r>
            <w:r w:rsidR="00444CF1">
              <w:rPr>
                <w:rFonts w:ascii="宋体" w:hAnsi="宋体" w:cs="宋体" w:hint="eastAsia"/>
                <w:sz w:val="24"/>
                <w:szCs w:val="24"/>
              </w:rPr>
              <w:t>管理方案较完整，可操作性较强的</w:t>
            </w:r>
            <w:r w:rsidR="00C51B7E">
              <w:rPr>
                <w:rFonts w:ascii="宋体" w:hAnsi="宋体" w:cs="宋体" w:hint="eastAsia"/>
                <w:sz w:val="24"/>
                <w:szCs w:val="24"/>
              </w:rPr>
              <w:t>，</w:t>
            </w:r>
            <w:r w:rsidR="00444CF1">
              <w:rPr>
                <w:rFonts w:ascii="宋体" w:hAnsi="宋体" w:cs="宋体" w:hint="eastAsia"/>
                <w:sz w:val="24"/>
                <w:szCs w:val="24"/>
              </w:rPr>
              <w:t>得</w:t>
            </w:r>
            <w:r w:rsidR="00444CF1">
              <w:rPr>
                <w:rFonts w:ascii="宋体" w:hAnsi="宋体" w:cs="宋体"/>
                <w:sz w:val="24"/>
                <w:szCs w:val="24"/>
              </w:rPr>
              <w:t>3</w:t>
            </w:r>
            <w:r w:rsidR="00444CF1">
              <w:rPr>
                <w:rFonts w:ascii="宋体" w:hAnsi="宋体" w:cs="宋体" w:hint="eastAsia"/>
                <w:sz w:val="24"/>
                <w:szCs w:val="24"/>
              </w:rPr>
              <w:t>分；</w:t>
            </w:r>
          </w:p>
          <w:p w:rsidR="00444CF1" w:rsidRDefault="00487A5C" w:rsidP="00487A5C">
            <w:pPr>
              <w:ind w:firstLineChars="100" w:firstLine="240"/>
              <w:jc w:val="left"/>
              <w:rPr>
                <w:rFonts w:ascii="宋体" w:hAnsi="宋体" w:cs="宋体"/>
                <w:sz w:val="24"/>
                <w:szCs w:val="24"/>
              </w:rPr>
            </w:pPr>
            <w:r>
              <w:rPr>
                <w:rFonts w:ascii="宋体" w:hAnsi="宋体" w:cs="宋体" w:hint="eastAsia"/>
                <w:sz w:val="24"/>
                <w:szCs w:val="24"/>
              </w:rPr>
              <w:t>3、</w:t>
            </w:r>
            <w:r w:rsidR="00444CF1">
              <w:rPr>
                <w:rFonts w:ascii="宋体" w:hAnsi="宋体" w:cs="宋体" w:hint="eastAsia"/>
                <w:sz w:val="24"/>
                <w:szCs w:val="24"/>
              </w:rPr>
              <w:t>管理方案基本完整、可操作性一般的</w:t>
            </w:r>
            <w:r w:rsidR="00C51B7E">
              <w:rPr>
                <w:rFonts w:ascii="宋体" w:hAnsi="宋体" w:cs="宋体" w:hint="eastAsia"/>
                <w:sz w:val="24"/>
                <w:szCs w:val="24"/>
              </w:rPr>
              <w:t>，</w:t>
            </w:r>
            <w:r w:rsidR="00444CF1">
              <w:rPr>
                <w:rFonts w:ascii="宋体" w:hAnsi="宋体" w:cs="宋体" w:hint="eastAsia"/>
                <w:sz w:val="24"/>
                <w:szCs w:val="24"/>
              </w:rPr>
              <w:t>得</w:t>
            </w:r>
            <w:r w:rsidR="00444CF1">
              <w:rPr>
                <w:rFonts w:ascii="宋体" w:hAnsi="宋体" w:cs="宋体"/>
                <w:sz w:val="24"/>
                <w:szCs w:val="24"/>
              </w:rPr>
              <w:t>1</w:t>
            </w:r>
            <w:r w:rsidR="00444CF1">
              <w:rPr>
                <w:rFonts w:ascii="宋体" w:hAnsi="宋体" w:cs="宋体" w:hint="eastAsia"/>
                <w:sz w:val="24"/>
                <w:szCs w:val="24"/>
              </w:rPr>
              <w:t>分，</w:t>
            </w:r>
            <w:r w:rsidR="00444CF1">
              <w:rPr>
                <w:rFonts w:ascii="宋体" w:hAnsi="宋体" w:hint="eastAsia"/>
                <w:sz w:val="24"/>
                <w:lang w:val="zh-CN"/>
              </w:rPr>
              <w:t>未提供的不得分</w:t>
            </w:r>
            <w:r w:rsidR="00444CF1">
              <w:rPr>
                <w:rFonts w:ascii="宋体" w:hAnsi="宋体" w:cs="宋体" w:hint="eastAsia"/>
                <w:sz w:val="24"/>
                <w:szCs w:val="24"/>
              </w:rPr>
              <w:t>。</w:t>
            </w:r>
          </w:p>
        </w:tc>
      </w:tr>
      <w:tr w:rsidR="00362E2A" w:rsidRPr="00362E2A" w:rsidTr="00C51B7E">
        <w:trPr>
          <w:trHeight w:val="360"/>
          <w:jc w:val="center"/>
        </w:trPr>
        <w:tc>
          <w:tcPr>
            <w:tcW w:w="0" w:type="auto"/>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362E2A">
            <w:pPr>
              <w:spacing w:line="400" w:lineRule="exact"/>
              <w:jc w:val="center"/>
              <w:rPr>
                <w:rFonts w:ascii="宋体" w:hAnsi="宋体" w:cs="宋体"/>
                <w:szCs w:val="21"/>
              </w:rPr>
            </w:pPr>
            <w:r w:rsidRPr="00362E2A">
              <w:rPr>
                <w:rFonts w:ascii="宋体" w:hAnsi="宋体" w:cs="宋体" w:hint="eastAsia"/>
                <w:szCs w:val="21"/>
              </w:rPr>
              <w:t>9</w:t>
            </w:r>
          </w:p>
        </w:tc>
        <w:tc>
          <w:tcPr>
            <w:tcW w:w="2100" w:type="dxa"/>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362E2A">
            <w:pPr>
              <w:jc w:val="center"/>
              <w:rPr>
                <w:rFonts w:ascii="宋体" w:hAnsi="宋体" w:cs="宋体"/>
                <w:szCs w:val="21"/>
              </w:rPr>
            </w:pPr>
            <w:r w:rsidRPr="00362E2A">
              <w:rPr>
                <w:rFonts w:ascii="宋体" w:hAnsi="宋体" w:hint="eastAsia"/>
                <w:sz w:val="24"/>
                <w:szCs w:val="22"/>
                <w:lang w:val="zh-CN"/>
              </w:rPr>
              <w:t>重难点分析及对策（</w:t>
            </w:r>
            <w:r w:rsidRPr="00362E2A">
              <w:rPr>
                <w:rFonts w:ascii="宋体" w:hAnsi="宋体"/>
                <w:sz w:val="24"/>
                <w:szCs w:val="22"/>
                <w:lang w:val="zh-CN"/>
              </w:rPr>
              <w:t>5</w:t>
            </w:r>
            <w:r w:rsidRPr="00362E2A">
              <w:rPr>
                <w:rFonts w:ascii="宋体" w:hAnsi="宋体" w:hint="eastAsia"/>
                <w:sz w:val="24"/>
                <w:szCs w:val="22"/>
                <w:lang w:val="zh-CN"/>
              </w:rPr>
              <w:t>分）</w:t>
            </w:r>
          </w:p>
        </w:tc>
        <w:tc>
          <w:tcPr>
            <w:tcW w:w="7047" w:type="dxa"/>
            <w:tcBorders>
              <w:top w:val="single" w:sz="4" w:space="0" w:color="000000"/>
              <w:left w:val="single" w:sz="4" w:space="0" w:color="000000"/>
              <w:bottom w:val="single" w:sz="4" w:space="0" w:color="000000"/>
              <w:right w:val="single" w:sz="4" w:space="0" w:color="000000"/>
            </w:tcBorders>
            <w:vAlign w:val="center"/>
          </w:tcPr>
          <w:p w:rsidR="00362E2A" w:rsidRPr="00362E2A" w:rsidRDefault="00362E2A" w:rsidP="00C51B7E">
            <w:pPr>
              <w:ind w:firstLineChars="100" w:firstLine="240"/>
              <w:jc w:val="left"/>
              <w:rPr>
                <w:rFonts w:ascii="宋体" w:hAnsi="宋体"/>
                <w:sz w:val="24"/>
                <w:szCs w:val="22"/>
                <w:lang w:val="zh-CN"/>
              </w:rPr>
            </w:pPr>
            <w:r w:rsidRPr="00362E2A">
              <w:rPr>
                <w:rFonts w:ascii="宋体" w:hAnsi="宋体" w:hint="eastAsia"/>
                <w:sz w:val="24"/>
                <w:szCs w:val="22"/>
                <w:lang w:val="zh-CN"/>
              </w:rPr>
              <w:t>根据投标</w:t>
            </w:r>
            <w:r w:rsidR="00C51B7E">
              <w:rPr>
                <w:rFonts w:ascii="宋体" w:hAnsi="宋体" w:hint="eastAsia"/>
                <w:sz w:val="24"/>
                <w:szCs w:val="22"/>
                <w:lang w:val="zh-CN"/>
              </w:rPr>
              <w:t>供应商</w:t>
            </w:r>
            <w:r w:rsidRPr="00362E2A">
              <w:rPr>
                <w:rFonts w:ascii="宋体" w:hAnsi="宋体" w:hint="eastAsia"/>
                <w:sz w:val="24"/>
                <w:szCs w:val="22"/>
                <w:lang w:val="zh-CN"/>
              </w:rPr>
              <w:t>针对本项目的重难点分析及对策打分：</w:t>
            </w:r>
          </w:p>
          <w:p w:rsidR="00C51B7E" w:rsidRDefault="00C51B7E" w:rsidP="00C51B7E">
            <w:pPr>
              <w:ind w:firstLineChars="100" w:firstLine="240"/>
              <w:jc w:val="left"/>
              <w:rPr>
                <w:rFonts w:ascii="宋体" w:hAnsi="宋体" w:cs="宋体"/>
                <w:sz w:val="24"/>
                <w:szCs w:val="24"/>
              </w:rPr>
            </w:pPr>
            <w:r>
              <w:rPr>
                <w:rFonts w:ascii="宋体" w:hAnsi="宋体" w:cs="宋体" w:hint="eastAsia"/>
                <w:sz w:val="24"/>
                <w:szCs w:val="24"/>
              </w:rPr>
              <w:t>1、提供的方案分析到位、措施合理全面的，得</w:t>
            </w:r>
            <w:r>
              <w:rPr>
                <w:rFonts w:ascii="宋体" w:hAnsi="宋体" w:cs="宋体"/>
                <w:sz w:val="24"/>
                <w:szCs w:val="24"/>
              </w:rPr>
              <w:t>5</w:t>
            </w:r>
            <w:r>
              <w:rPr>
                <w:rFonts w:ascii="宋体" w:hAnsi="宋体" w:cs="宋体" w:hint="eastAsia"/>
                <w:sz w:val="24"/>
                <w:szCs w:val="24"/>
              </w:rPr>
              <w:t>分；</w:t>
            </w:r>
          </w:p>
          <w:p w:rsidR="00C51B7E" w:rsidRDefault="00C51B7E" w:rsidP="00C51B7E">
            <w:pPr>
              <w:ind w:firstLineChars="100" w:firstLine="240"/>
              <w:jc w:val="left"/>
              <w:rPr>
                <w:rFonts w:ascii="宋体" w:hAnsi="宋体" w:cs="宋体"/>
                <w:sz w:val="24"/>
                <w:szCs w:val="24"/>
              </w:rPr>
            </w:pPr>
            <w:r>
              <w:rPr>
                <w:rFonts w:ascii="宋体" w:hAnsi="宋体" w:cs="宋体" w:hint="eastAsia"/>
                <w:sz w:val="24"/>
                <w:szCs w:val="24"/>
              </w:rPr>
              <w:t>2、提供的方案分析较全面、措施可行的，得</w:t>
            </w:r>
            <w:r>
              <w:rPr>
                <w:rFonts w:ascii="宋体" w:hAnsi="宋体" w:cs="宋体"/>
                <w:sz w:val="24"/>
                <w:szCs w:val="24"/>
              </w:rPr>
              <w:t>3</w:t>
            </w:r>
            <w:r>
              <w:rPr>
                <w:rFonts w:ascii="宋体" w:hAnsi="宋体" w:cs="宋体" w:hint="eastAsia"/>
                <w:sz w:val="24"/>
                <w:szCs w:val="24"/>
              </w:rPr>
              <w:t>分；</w:t>
            </w:r>
          </w:p>
          <w:p w:rsidR="00362E2A" w:rsidRPr="00362E2A" w:rsidRDefault="00C51B7E" w:rsidP="00C51B7E">
            <w:pPr>
              <w:ind w:firstLineChars="100" w:firstLine="240"/>
              <w:jc w:val="left"/>
              <w:rPr>
                <w:rFonts w:ascii="宋体" w:hAnsi="宋体" w:cs="宋体"/>
                <w:szCs w:val="21"/>
              </w:rPr>
            </w:pPr>
            <w:r>
              <w:rPr>
                <w:rFonts w:ascii="宋体" w:hAnsi="宋体" w:cs="宋体" w:hint="eastAsia"/>
                <w:sz w:val="24"/>
                <w:szCs w:val="24"/>
              </w:rPr>
              <w:t>3、提供的方案分析不明确且措施一般的，得</w:t>
            </w:r>
            <w:r>
              <w:rPr>
                <w:rFonts w:ascii="宋体" w:hAnsi="宋体" w:cs="宋体"/>
                <w:sz w:val="24"/>
                <w:szCs w:val="24"/>
              </w:rPr>
              <w:t>1</w:t>
            </w:r>
            <w:r>
              <w:rPr>
                <w:rFonts w:ascii="宋体" w:hAnsi="宋体" w:cs="宋体" w:hint="eastAsia"/>
                <w:sz w:val="24"/>
                <w:szCs w:val="24"/>
              </w:rPr>
              <w:t>分；未提供的</w:t>
            </w:r>
            <w:r>
              <w:rPr>
                <w:rFonts w:ascii="宋体" w:hAnsi="宋体" w:cs="宋体" w:hint="eastAsia"/>
                <w:sz w:val="24"/>
                <w:szCs w:val="24"/>
              </w:rPr>
              <w:lastRenderedPageBreak/>
              <w:t>不得分。</w:t>
            </w:r>
          </w:p>
        </w:tc>
      </w:tr>
    </w:tbl>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lastRenderedPageBreak/>
        <w:t xml:space="preserve">注：①请供应商根据评分标准制作评分索引并放在评审内容的前面，评分索引中应标明每个评分点的页码范围，如投标文件内容顺序混乱，导致评委无法查看，后果自负。 </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446"/>
        <w:contextualSpacing/>
        <w:rPr>
          <w:rFonts w:ascii="宋体" w:hAnsi="宋体"/>
          <w:sz w:val="24"/>
          <w:szCs w:val="24"/>
        </w:rPr>
      </w:pPr>
      <w:r w:rsidRPr="00BC3F6A">
        <w:rPr>
          <w:rFonts w:ascii="宋体" w:hAnsi="宋体" w:cs="宋体"/>
          <w:b/>
          <w:color w:val="000000"/>
          <w:sz w:val="24"/>
          <w:szCs w:val="24"/>
        </w:rPr>
        <w:t>②请供应</w:t>
      </w:r>
      <w:proofErr w:type="gramStart"/>
      <w:r w:rsidRPr="00BC3F6A">
        <w:rPr>
          <w:rFonts w:ascii="宋体" w:hAnsi="宋体" w:cs="宋体"/>
          <w:b/>
          <w:color w:val="000000"/>
          <w:sz w:val="24"/>
          <w:szCs w:val="24"/>
        </w:rPr>
        <w:t>商制作</w:t>
      </w:r>
      <w:proofErr w:type="gramEnd"/>
      <w:r w:rsidRPr="00BC3F6A">
        <w:rPr>
          <w:rFonts w:ascii="宋体" w:hAnsi="宋体" w:cs="宋体"/>
          <w:b/>
          <w:color w:val="000000"/>
          <w:sz w:val="24"/>
          <w:szCs w:val="24"/>
        </w:rPr>
        <w:t>投标文件的时保证图片、文字材料的完整、清晰可辨，任何原因导致评委看不清楚或无法查看，后果由供应商自负。</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446"/>
        <w:contextualSpacing/>
        <w:rPr>
          <w:rFonts w:ascii="宋体" w:hAnsi="宋体"/>
          <w:sz w:val="24"/>
          <w:szCs w:val="24"/>
        </w:rPr>
      </w:pPr>
      <w:r w:rsidRPr="00BC3F6A">
        <w:rPr>
          <w:rFonts w:ascii="宋体" w:hAnsi="宋体" w:cs="宋体"/>
          <w:b/>
          <w:color w:val="000000"/>
          <w:sz w:val="24"/>
          <w:szCs w:val="24"/>
        </w:rPr>
        <w:t>③供应</w:t>
      </w:r>
      <w:proofErr w:type="gramStart"/>
      <w:r w:rsidRPr="00BC3F6A">
        <w:rPr>
          <w:rFonts w:ascii="宋体" w:hAnsi="宋体" w:cs="宋体"/>
          <w:b/>
          <w:color w:val="000000"/>
          <w:sz w:val="24"/>
          <w:szCs w:val="24"/>
        </w:rPr>
        <w:t>商制作</w:t>
      </w:r>
      <w:proofErr w:type="gramEnd"/>
      <w:r w:rsidRPr="00BC3F6A">
        <w:rPr>
          <w:rFonts w:ascii="宋体" w:hAnsi="宋体" w:cs="宋体"/>
          <w:b/>
          <w:color w:val="000000"/>
          <w:sz w:val="24"/>
          <w:szCs w:val="24"/>
        </w:rPr>
        <w:t>投标文件时所用的所有原件材料均须准备好中标公告结束后5日内被采购人核查，如核查</w:t>
      </w:r>
      <w:proofErr w:type="gramStart"/>
      <w:r w:rsidRPr="00BC3F6A">
        <w:rPr>
          <w:rFonts w:ascii="宋体" w:hAnsi="宋体" w:cs="宋体"/>
          <w:b/>
          <w:color w:val="000000"/>
          <w:sz w:val="24"/>
          <w:szCs w:val="24"/>
        </w:rPr>
        <w:t>时供应</w:t>
      </w:r>
      <w:proofErr w:type="gramEnd"/>
      <w:r w:rsidRPr="00BC3F6A">
        <w:rPr>
          <w:rFonts w:ascii="宋体" w:hAnsi="宋体" w:cs="宋体"/>
          <w:b/>
          <w:color w:val="000000"/>
          <w:sz w:val="24"/>
          <w:szCs w:val="24"/>
        </w:rPr>
        <w:t>商不能提供相关原件材料作弄虚作假处理，供应商自行承担相应法律后果。</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b/>
          <w:color w:val="000000"/>
          <w:sz w:val="24"/>
          <w:szCs w:val="24"/>
        </w:rPr>
        <w:t>（四）价格分：50分</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价格</w:t>
      </w:r>
      <w:proofErr w:type="gramStart"/>
      <w:r w:rsidRPr="00BC3F6A">
        <w:rPr>
          <w:rFonts w:ascii="宋体" w:hAnsi="宋体" w:cs="宋体"/>
          <w:color w:val="000000"/>
          <w:sz w:val="24"/>
          <w:szCs w:val="24"/>
        </w:rPr>
        <w:t>分统一</w:t>
      </w:r>
      <w:proofErr w:type="gramEnd"/>
      <w:r w:rsidRPr="00BC3F6A">
        <w:rPr>
          <w:rFonts w:ascii="宋体" w:hAnsi="宋体" w:cs="宋体"/>
          <w:color w:val="000000"/>
          <w:sz w:val="24"/>
          <w:szCs w:val="24"/>
        </w:rPr>
        <w:t>采用低价优先法计算，即满足招标文件要求且投标价格最低的投标报价为评标基准价，其价格分为满分。其他投标人的价格</w:t>
      </w:r>
      <w:proofErr w:type="gramStart"/>
      <w:r w:rsidRPr="00BC3F6A">
        <w:rPr>
          <w:rFonts w:ascii="宋体" w:hAnsi="宋体" w:cs="宋体"/>
          <w:color w:val="000000"/>
          <w:sz w:val="24"/>
          <w:szCs w:val="24"/>
        </w:rPr>
        <w:t>分统一</w:t>
      </w:r>
      <w:proofErr w:type="gramEnd"/>
      <w:r w:rsidRPr="00BC3F6A">
        <w:rPr>
          <w:rFonts w:ascii="宋体" w:hAnsi="宋体" w:cs="宋体"/>
          <w:color w:val="000000"/>
          <w:sz w:val="24"/>
          <w:szCs w:val="24"/>
        </w:rPr>
        <w:t>按照下列公式计算：</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投标报价得分=（评标基准价/投标报价）×</w:t>
      </w:r>
      <w:proofErr w:type="gramStart"/>
      <w:r w:rsidRPr="00BC3F6A">
        <w:rPr>
          <w:rFonts w:ascii="宋体" w:hAnsi="宋体" w:cs="宋体"/>
          <w:color w:val="000000"/>
          <w:sz w:val="24"/>
          <w:szCs w:val="24"/>
        </w:rPr>
        <w:t>价格权</w:t>
      </w:r>
      <w:proofErr w:type="gramEnd"/>
      <w:r w:rsidRPr="00BC3F6A">
        <w:rPr>
          <w:rFonts w:ascii="宋体" w:hAnsi="宋体" w:cs="宋体"/>
          <w:color w:val="000000"/>
          <w:sz w:val="24"/>
          <w:szCs w:val="24"/>
        </w:rPr>
        <w:t>值×100</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70"/>
        <w:contextualSpacing/>
        <w:rPr>
          <w:rFonts w:ascii="宋体" w:hAnsi="宋体"/>
          <w:sz w:val="24"/>
          <w:szCs w:val="24"/>
        </w:rPr>
      </w:pPr>
      <w:r w:rsidRPr="00BC3F6A">
        <w:rPr>
          <w:rFonts w:ascii="宋体" w:hAnsi="宋体" w:cs="宋体"/>
          <w:b/>
          <w:color w:val="000000"/>
          <w:sz w:val="24"/>
          <w:szCs w:val="24"/>
        </w:rPr>
        <w:t>（五）成交投标人的确定</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70"/>
        <w:contextualSpacing/>
        <w:rPr>
          <w:rFonts w:ascii="宋体" w:hAnsi="宋体"/>
          <w:sz w:val="24"/>
          <w:szCs w:val="24"/>
        </w:rPr>
      </w:pPr>
      <w:r w:rsidRPr="00BC3F6A">
        <w:rPr>
          <w:rFonts w:ascii="宋体" w:hAnsi="宋体" w:cs="宋体"/>
          <w:color w:val="000000"/>
          <w:sz w:val="24"/>
          <w:szCs w:val="24"/>
        </w:rPr>
        <w:t>评委会汇总各评委评分后，按照得分从高到低的顺序推荐三名成交候选人，并编写评审报告。</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70"/>
        <w:contextualSpacing/>
        <w:rPr>
          <w:rFonts w:ascii="宋体" w:hAnsi="宋体"/>
          <w:sz w:val="24"/>
          <w:szCs w:val="24"/>
        </w:rPr>
      </w:pPr>
      <w:r w:rsidRPr="00BC3F6A">
        <w:rPr>
          <w:rFonts w:ascii="宋体" w:hAnsi="宋体" w:cs="宋体"/>
          <w:color w:val="000000"/>
          <w:sz w:val="24"/>
          <w:szCs w:val="24"/>
        </w:rPr>
        <w:t>采购人委托评委会直接确定排名第一的成交候选人为成交投标人。</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57"/>
        <w:contextualSpacing/>
        <w:rPr>
          <w:rFonts w:ascii="宋体" w:hAnsi="宋体"/>
          <w:sz w:val="24"/>
          <w:szCs w:val="24"/>
        </w:rPr>
      </w:pPr>
      <w:r w:rsidRPr="00BC3F6A">
        <w:rPr>
          <w:rFonts w:ascii="宋体" w:hAnsi="宋体" w:cs="宋体"/>
          <w:b/>
          <w:color w:val="000000"/>
          <w:sz w:val="24"/>
          <w:szCs w:val="24"/>
        </w:rPr>
        <w:t>（六）采购人代表宣布评审结果。</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62"/>
        <w:contextualSpacing/>
        <w:rPr>
          <w:rFonts w:ascii="宋体" w:hAnsi="宋体"/>
          <w:sz w:val="24"/>
          <w:szCs w:val="24"/>
        </w:rPr>
      </w:pPr>
      <w:r w:rsidRPr="00BC3F6A">
        <w:rPr>
          <w:rFonts w:ascii="宋体" w:hAnsi="宋体" w:cs="宋体"/>
          <w:b/>
          <w:color w:val="000000"/>
          <w:sz w:val="24"/>
          <w:szCs w:val="24"/>
        </w:rPr>
        <w:t>（七）公告成交结果</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70"/>
        <w:contextualSpacing/>
        <w:rPr>
          <w:rFonts w:ascii="宋体" w:hAnsi="宋体"/>
          <w:sz w:val="24"/>
          <w:szCs w:val="24"/>
        </w:rPr>
      </w:pPr>
      <w:r w:rsidRPr="00BC3F6A">
        <w:rPr>
          <w:rFonts w:ascii="宋体" w:hAnsi="宋体" w:cs="宋体"/>
          <w:color w:val="000000"/>
          <w:sz w:val="24"/>
          <w:szCs w:val="24"/>
        </w:rPr>
        <w:t>自确定中标人之日起2个工作日内，在江苏政府采购网公告中标结果，公告期限为1个工作日。</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62"/>
        <w:contextualSpacing/>
        <w:rPr>
          <w:rFonts w:ascii="宋体" w:hAnsi="宋体"/>
          <w:sz w:val="24"/>
          <w:szCs w:val="24"/>
        </w:rPr>
      </w:pPr>
      <w:r w:rsidRPr="00BC3F6A">
        <w:rPr>
          <w:rFonts w:ascii="宋体" w:hAnsi="宋体" w:cs="宋体"/>
          <w:b/>
          <w:color w:val="000000"/>
          <w:sz w:val="24"/>
          <w:szCs w:val="24"/>
        </w:rPr>
        <w:t>（八）发放成交通知书</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公告中标结果的同时，采购人或采购代理机构向中标投标人发放中标通知书。</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70"/>
        <w:contextualSpacing/>
        <w:rPr>
          <w:rFonts w:ascii="宋体" w:hAnsi="宋体"/>
          <w:sz w:val="24"/>
          <w:szCs w:val="24"/>
        </w:rPr>
      </w:pPr>
      <w:r w:rsidRPr="00BC3F6A">
        <w:rPr>
          <w:rFonts w:ascii="宋体" w:hAnsi="宋体" w:cs="宋体"/>
          <w:color w:val="000000"/>
          <w:sz w:val="24"/>
          <w:szCs w:val="24"/>
        </w:rPr>
        <w:t>成交通知书发出后，采购人不得违法改变成交结果，成交投标人无正当理由不得放弃成交。</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570"/>
        <w:contextualSpacing/>
        <w:rPr>
          <w:rFonts w:ascii="宋体" w:hAnsi="宋体"/>
          <w:sz w:val="24"/>
          <w:szCs w:val="24"/>
        </w:rPr>
      </w:pPr>
      <w:r w:rsidRPr="00BC3F6A">
        <w:rPr>
          <w:rFonts w:ascii="宋体" w:hAnsi="宋体" w:cs="宋体"/>
          <w:b/>
          <w:color w:val="000000"/>
          <w:sz w:val="24"/>
          <w:szCs w:val="24"/>
        </w:rPr>
        <w:t>中标投标人在中标后须将装订好的纸质投标文件</w:t>
      </w:r>
      <w:r w:rsidR="00362E2A">
        <w:rPr>
          <w:rFonts w:ascii="宋体" w:hAnsi="宋体" w:cs="宋体" w:hint="eastAsia"/>
          <w:b/>
          <w:color w:val="000000"/>
          <w:sz w:val="24"/>
          <w:szCs w:val="24"/>
        </w:rPr>
        <w:t>三</w:t>
      </w:r>
      <w:r w:rsidRPr="00BC3F6A">
        <w:rPr>
          <w:rFonts w:ascii="宋体" w:hAnsi="宋体" w:cs="宋体"/>
          <w:b/>
          <w:color w:val="000000"/>
          <w:sz w:val="24"/>
          <w:szCs w:val="24"/>
        </w:rPr>
        <w:t>份</w:t>
      </w:r>
      <w:r w:rsidR="00362E2A">
        <w:rPr>
          <w:rFonts w:ascii="宋体" w:hAnsi="宋体" w:cs="宋体" w:hint="eastAsia"/>
          <w:b/>
          <w:sz w:val="24"/>
          <w:szCs w:val="24"/>
        </w:rPr>
        <w:t>（一正二副）</w:t>
      </w:r>
      <w:r w:rsidRPr="00BC3F6A">
        <w:rPr>
          <w:rFonts w:ascii="宋体" w:hAnsi="宋体" w:cs="宋体"/>
          <w:b/>
          <w:color w:val="000000"/>
          <w:sz w:val="24"/>
          <w:szCs w:val="24"/>
        </w:rPr>
        <w:t>通过快递的方式（不接受到付）寄至</w:t>
      </w:r>
      <w:r w:rsidR="00362E2A">
        <w:rPr>
          <w:rFonts w:ascii="宋体" w:hAnsi="宋体" w:cs="宋体" w:hint="eastAsia"/>
          <w:b/>
          <w:color w:val="000000"/>
          <w:sz w:val="24"/>
          <w:szCs w:val="24"/>
        </w:rPr>
        <w:t>南通市海</w:t>
      </w:r>
      <w:proofErr w:type="gramStart"/>
      <w:r w:rsidR="00362E2A">
        <w:rPr>
          <w:rFonts w:ascii="宋体" w:hAnsi="宋体" w:cs="宋体" w:hint="eastAsia"/>
          <w:b/>
          <w:color w:val="000000"/>
          <w:sz w:val="24"/>
          <w:szCs w:val="24"/>
        </w:rPr>
        <w:t>门区富江路</w:t>
      </w:r>
      <w:proofErr w:type="gramEnd"/>
      <w:r w:rsidR="00362E2A">
        <w:rPr>
          <w:rFonts w:ascii="宋体" w:hAnsi="宋体" w:cs="宋体" w:hint="eastAsia"/>
          <w:b/>
          <w:color w:val="000000"/>
          <w:sz w:val="24"/>
          <w:szCs w:val="24"/>
        </w:rPr>
        <w:t>1</w:t>
      </w:r>
      <w:r w:rsidR="00362E2A">
        <w:rPr>
          <w:rFonts w:ascii="宋体" w:hAnsi="宋体" w:cs="宋体"/>
          <w:b/>
          <w:color w:val="000000"/>
          <w:sz w:val="24"/>
          <w:szCs w:val="24"/>
        </w:rPr>
        <w:t>055</w:t>
      </w:r>
      <w:r w:rsidR="00362E2A">
        <w:rPr>
          <w:rFonts w:ascii="宋体" w:hAnsi="宋体" w:cs="宋体" w:hint="eastAsia"/>
          <w:b/>
          <w:color w:val="000000"/>
          <w:sz w:val="24"/>
          <w:szCs w:val="24"/>
        </w:rPr>
        <w:t>号2</w:t>
      </w:r>
      <w:r w:rsidR="00362E2A">
        <w:rPr>
          <w:rFonts w:ascii="宋体" w:hAnsi="宋体" w:cs="宋体"/>
          <w:b/>
          <w:color w:val="000000"/>
          <w:sz w:val="24"/>
          <w:szCs w:val="24"/>
        </w:rPr>
        <w:t>3</w:t>
      </w:r>
      <w:r w:rsidR="00362E2A">
        <w:rPr>
          <w:rFonts w:ascii="宋体" w:hAnsi="宋体" w:cs="宋体" w:hint="eastAsia"/>
          <w:b/>
          <w:color w:val="000000"/>
          <w:sz w:val="24"/>
          <w:szCs w:val="24"/>
        </w:rPr>
        <w:t>号楼9</w:t>
      </w:r>
      <w:r w:rsidR="00362E2A">
        <w:rPr>
          <w:rFonts w:ascii="宋体" w:hAnsi="宋体" w:cs="宋体"/>
          <w:b/>
          <w:color w:val="000000"/>
          <w:sz w:val="24"/>
          <w:szCs w:val="24"/>
        </w:rPr>
        <w:t>01</w:t>
      </w:r>
      <w:r w:rsidR="00362E2A">
        <w:rPr>
          <w:rFonts w:ascii="宋体" w:hAnsi="宋体" w:cs="宋体" w:hint="eastAsia"/>
          <w:b/>
          <w:color w:val="000000"/>
          <w:sz w:val="24"/>
          <w:szCs w:val="24"/>
        </w:rPr>
        <w:t>室</w:t>
      </w:r>
      <w:r w:rsidRPr="00BC3F6A">
        <w:rPr>
          <w:rFonts w:ascii="宋体" w:hAnsi="宋体" w:cs="宋体"/>
          <w:b/>
          <w:color w:val="000000"/>
          <w:sz w:val="24"/>
          <w:szCs w:val="24"/>
        </w:rPr>
        <w:t>（</w:t>
      </w:r>
      <w:r w:rsidR="00BC3F6A" w:rsidRPr="00BC3F6A">
        <w:rPr>
          <w:rFonts w:ascii="宋体" w:hAnsi="宋体" w:cs="宋体"/>
          <w:b/>
          <w:color w:val="000000"/>
          <w:sz w:val="24"/>
          <w:szCs w:val="24"/>
        </w:rPr>
        <w:t>南通</w:t>
      </w:r>
      <w:proofErr w:type="gramStart"/>
      <w:r w:rsidR="00BC3F6A" w:rsidRPr="00BC3F6A">
        <w:rPr>
          <w:rFonts w:ascii="宋体" w:hAnsi="宋体" w:cs="宋体"/>
          <w:b/>
          <w:color w:val="000000"/>
          <w:sz w:val="24"/>
          <w:szCs w:val="24"/>
        </w:rPr>
        <w:t>通</w:t>
      </w:r>
      <w:proofErr w:type="gramEnd"/>
      <w:r w:rsidR="00BC3F6A" w:rsidRPr="00BC3F6A">
        <w:rPr>
          <w:rFonts w:ascii="宋体" w:hAnsi="宋体" w:cs="宋体"/>
          <w:b/>
          <w:color w:val="000000"/>
          <w:sz w:val="24"/>
          <w:szCs w:val="24"/>
        </w:rPr>
        <w:t>城建设工程项目管理有限公司</w:t>
      </w:r>
      <w:r w:rsidRPr="00BC3F6A">
        <w:rPr>
          <w:rFonts w:ascii="宋体" w:hAnsi="宋体" w:cs="宋体"/>
          <w:b/>
          <w:color w:val="000000"/>
          <w:sz w:val="24"/>
          <w:szCs w:val="24"/>
        </w:rPr>
        <w:t>），并在中标通知书规定期限（确定中标人后30日）内和采购人签订合同。</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color w:val="000000"/>
          <w:sz w:val="24"/>
          <w:szCs w:val="24"/>
        </w:rPr>
      </w:pPr>
      <w:r w:rsidRPr="00BC3F6A">
        <w:rPr>
          <w:rFonts w:ascii="宋体" w:hAnsi="宋体" w:cs="宋体"/>
          <w:b/>
          <w:color w:val="000000"/>
          <w:sz w:val="24"/>
          <w:szCs w:val="24"/>
        </w:rPr>
        <w:t> </w:t>
      </w:r>
    </w:p>
    <w:p w:rsidR="00DF596C" w:rsidRPr="00BC3F6A" w:rsidRDefault="00DF596C"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p>
    <w:p w:rsidR="00983C50" w:rsidRPr="003F6DDE" w:rsidRDefault="00703E2A" w:rsidP="003F6DDE">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lastRenderedPageBreak/>
        <w:t> </w:t>
      </w:r>
      <w:r w:rsidRPr="00362E2A">
        <w:rPr>
          <w:rFonts w:ascii="宋体" w:hAnsi="宋体" w:cs="宋体"/>
          <w:b/>
          <w:color w:val="000000"/>
          <w:sz w:val="30"/>
          <w:szCs w:val="30"/>
        </w:rPr>
        <w:t>第六部分 质疑函范本</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一、质疑供应商基本信息</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质疑供应商：</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地址：邮编：</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联系人：联系电话：</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授权代表：</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联系电话：</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地址：邮编：</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二、质疑项目基本情况</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质疑项目的名称：</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质疑项目的编号：包号：</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采购人名称：</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采购文件获取日期：</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三、质疑事项具体内容</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质疑事项1：</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事实依据：</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法律依据：</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质疑事项2</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四、与质疑事项相关的质疑请求</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请求：</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签字（签章）：公章：日期：</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2"/>
        <w:contextualSpacing/>
        <w:rPr>
          <w:rFonts w:ascii="宋体" w:hAnsi="宋体"/>
          <w:sz w:val="24"/>
          <w:szCs w:val="24"/>
        </w:rPr>
      </w:pPr>
      <w:r w:rsidRPr="00BC3F6A">
        <w:rPr>
          <w:rFonts w:ascii="宋体" w:hAnsi="宋体" w:cs="宋体"/>
          <w:b/>
          <w:color w:val="000000"/>
          <w:sz w:val="24"/>
          <w:szCs w:val="24"/>
        </w:rPr>
        <w:t>质疑函制作说明：</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1.供应商提出质疑时，应提交质疑函和必要的证明材料。</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2.质疑供应商若委托代理人进行质疑的，</w:t>
      </w:r>
      <w:proofErr w:type="gramStart"/>
      <w:r w:rsidRPr="00BC3F6A">
        <w:rPr>
          <w:rFonts w:ascii="宋体" w:hAnsi="宋体" w:cs="宋体"/>
          <w:color w:val="000000"/>
          <w:sz w:val="24"/>
          <w:szCs w:val="24"/>
        </w:rPr>
        <w:t>质疑函应按</w:t>
      </w:r>
      <w:proofErr w:type="gramEnd"/>
      <w:r w:rsidRPr="00BC3F6A">
        <w:rPr>
          <w:rFonts w:ascii="宋体" w:hAnsi="宋体" w:cs="宋体"/>
          <w:color w:val="000000"/>
          <w:sz w:val="24"/>
          <w:szCs w:val="24"/>
        </w:rPr>
        <w:t>要求列明“授权代表”的有关内容，并在附件中提交由质疑供应商签署的授权委托书。授权委托书应载明代理人的姓名或者名称、代理事项、具体权限、期限和相关事项。</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3.质疑供应商若对项目的某一分包进行质疑，质疑函中应列明具体分包号。</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4.质疑函的质疑事项应具体、明确，并有必要的事实依据和法律依据。</w:t>
      </w:r>
    </w:p>
    <w:p w:rsidR="00983C50" w:rsidRPr="00BC3F6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5.质疑函的质疑请求应与质疑事项相关。</w:t>
      </w:r>
    </w:p>
    <w:p w:rsidR="00983C50" w:rsidRPr="00362E2A" w:rsidRDefault="00703E2A" w:rsidP="00362E2A">
      <w:pPr>
        <w:pBdr>
          <w:top w:val="none" w:sz="0" w:space="0" w:color="000000"/>
          <w:left w:val="none" w:sz="0" w:space="0" w:color="000000"/>
          <w:bottom w:val="none" w:sz="0" w:space="0" w:color="000000"/>
          <w:right w:val="none" w:sz="0" w:space="0" w:color="000000"/>
        </w:pBdr>
        <w:spacing w:line="440" w:lineRule="exact"/>
        <w:ind w:firstLine="420"/>
        <w:contextualSpacing/>
        <w:rPr>
          <w:rFonts w:ascii="宋体" w:hAnsi="宋体"/>
          <w:sz w:val="24"/>
          <w:szCs w:val="24"/>
        </w:rPr>
      </w:pPr>
      <w:r w:rsidRPr="00BC3F6A">
        <w:rPr>
          <w:rFonts w:ascii="宋体" w:hAnsi="宋体" w:cs="宋体"/>
          <w:color w:val="000000"/>
          <w:sz w:val="24"/>
          <w:szCs w:val="24"/>
        </w:rPr>
        <w:t>6.质疑供应商为自然人的，</w:t>
      </w:r>
      <w:proofErr w:type="gramStart"/>
      <w:r w:rsidRPr="00BC3F6A">
        <w:rPr>
          <w:rFonts w:ascii="宋体" w:hAnsi="宋体" w:cs="宋体"/>
          <w:color w:val="000000"/>
          <w:sz w:val="24"/>
          <w:szCs w:val="24"/>
        </w:rPr>
        <w:t>质疑函应由</w:t>
      </w:r>
      <w:proofErr w:type="gramEnd"/>
      <w:r w:rsidRPr="00BC3F6A">
        <w:rPr>
          <w:rFonts w:ascii="宋体" w:hAnsi="宋体" w:cs="宋体"/>
          <w:color w:val="000000"/>
          <w:sz w:val="24"/>
          <w:szCs w:val="24"/>
        </w:rPr>
        <w:t>本人签字；质疑供应商为法人或者其他组织的，</w:t>
      </w:r>
      <w:proofErr w:type="gramStart"/>
      <w:r w:rsidRPr="00BC3F6A">
        <w:rPr>
          <w:rFonts w:ascii="宋体" w:hAnsi="宋体" w:cs="宋体"/>
          <w:color w:val="000000"/>
          <w:sz w:val="24"/>
          <w:szCs w:val="24"/>
        </w:rPr>
        <w:t>质疑函应由</w:t>
      </w:r>
      <w:proofErr w:type="gramEnd"/>
      <w:r w:rsidRPr="00BC3F6A">
        <w:rPr>
          <w:rFonts w:ascii="宋体" w:hAnsi="宋体" w:cs="宋体"/>
          <w:color w:val="000000"/>
          <w:sz w:val="24"/>
          <w:szCs w:val="24"/>
        </w:rPr>
        <w:t>法定代表人、主要负责人，或者其授权代表签字或者盖章，并加盖公章。</w:t>
      </w:r>
    </w:p>
    <w:p w:rsidR="00983C50" w:rsidRPr="00362E2A" w:rsidRDefault="00703E2A" w:rsidP="00362E2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b/>
          <w:bCs/>
          <w:color w:val="000000"/>
          <w:sz w:val="30"/>
          <w:szCs w:val="30"/>
        </w:rPr>
      </w:pPr>
      <w:r w:rsidRPr="00362E2A">
        <w:rPr>
          <w:rFonts w:ascii="宋体" w:hAnsi="宋体" w:cs="宋体"/>
          <w:b/>
          <w:color w:val="000000"/>
          <w:sz w:val="30"/>
          <w:szCs w:val="30"/>
        </w:rPr>
        <w:lastRenderedPageBreak/>
        <w:t>第七部分 响应文件格式</w:t>
      </w:r>
    </w:p>
    <w:p w:rsidR="00983C50" w:rsidRPr="00BC3F6A"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b/>
          <w:color w:val="000000"/>
          <w:sz w:val="24"/>
          <w:szCs w:val="24"/>
        </w:rPr>
        <w:t>响应文件由资格审查证明材料、商务技术文件、价格文件三部分组成。请供应商根据本招标文件的要求在以上三部分中分别上传响应的材料。</w:t>
      </w:r>
    </w:p>
    <w:p w:rsidR="00983C50" w:rsidRPr="00BC3F6A"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b/>
          <w:color w:val="000000"/>
          <w:sz w:val="24"/>
          <w:szCs w:val="24"/>
        </w:rPr>
        <w:t>一、资格审查证明材料</w:t>
      </w:r>
    </w:p>
    <w:p w:rsidR="00983C50" w:rsidRPr="00BC3F6A"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rPr>
        <w:t>1.投标人符合《政府采购法》第二十二条规定条件的声明函（格式见附件1）；</w:t>
      </w:r>
    </w:p>
    <w:p w:rsidR="00983C50" w:rsidRPr="00BC3F6A"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rPr>
        <w:t>2.法定代表人身份证明书（格式见附件2）；</w:t>
      </w:r>
    </w:p>
    <w:p w:rsidR="00983C50" w:rsidRPr="00BC3F6A"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rPr>
        <w:t>3.法定代表人授权委托书原件（格式见附件3</w:t>
      </w:r>
      <w:r w:rsidR="00A70BEE">
        <w:rPr>
          <w:rFonts w:ascii="宋体" w:hAnsi="宋体" w:cs="宋体" w:hint="eastAsia"/>
          <w:color w:val="000000"/>
          <w:sz w:val="24"/>
          <w:szCs w:val="24"/>
        </w:rPr>
        <w:t>）</w:t>
      </w:r>
      <w:r w:rsidRPr="00BC3F6A">
        <w:rPr>
          <w:rFonts w:ascii="宋体" w:hAnsi="宋体" w:cs="宋体"/>
          <w:color w:val="000000"/>
          <w:sz w:val="24"/>
          <w:szCs w:val="24"/>
        </w:rPr>
        <w:t>，法定代表人参加的无需提供授权委托书，投标代表人身份证复印件；</w:t>
      </w:r>
    </w:p>
    <w:p w:rsidR="00983C50" w:rsidRPr="00BC3F6A"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rPr>
        <w:t>4.落实政府采购政策需满足的资格要求：专门面向中小</w:t>
      </w:r>
      <w:proofErr w:type="gramStart"/>
      <w:r w:rsidRPr="00BC3F6A">
        <w:rPr>
          <w:rFonts w:ascii="宋体" w:hAnsi="宋体" w:cs="宋体"/>
          <w:color w:val="000000"/>
          <w:sz w:val="24"/>
          <w:szCs w:val="24"/>
        </w:rPr>
        <w:t>微企业</w:t>
      </w:r>
      <w:proofErr w:type="gramEnd"/>
      <w:r w:rsidRPr="00BC3F6A">
        <w:rPr>
          <w:rFonts w:ascii="宋体" w:hAnsi="宋体" w:cs="宋体"/>
          <w:color w:val="000000"/>
          <w:sz w:val="24"/>
          <w:szCs w:val="24"/>
        </w:rPr>
        <w:t>采购则须提供中小</w:t>
      </w:r>
      <w:proofErr w:type="gramStart"/>
      <w:r w:rsidRPr="00BC3F6A">
        <w:rPr>
          <w:rFonts w:ascii="宋体" w:hAnsi="宋体" w:cs="宋体"/>
          <w:color w:val="000000"/>
          <w:sz w:val="24"/>
          <w:szCs w:val="24"/>
        </w:rPr>
        <w:t>微企业</w:t>
      </w:r>
      <w:proofErr w:type="gramEnd"/>
      <w:r w:rsidRPr="00BC3F6A">
        <w:rPr>
          <w:rFonts w:ascii="宋体" w:hAnsi="宋体" w:cs="宋体"/>
          <w:color w:val="000000"/>
          <w:sz w:val="24"/>
          <w:szCs w:val="24"/>
        </w:rPr>
        <w:t>声明函（格式见附件6）；</w:t>
      </w:r>
    </w:p>
    <w:p w:rsidR="00983C50" w:rsidRPr="00BC3F6A"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rPr>
        <w:t>5.供应商信用承诺书（格式见附件4）；</w:t>
      </w:r>
    </w:p>
    <w:p w:rsidR="00983C50" w:rsidRPr="00BC3F6A"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rPr>
        <w:t>6.本项目的特殊资格要求（详见采购公告）</w:t>
      </w:r>
    </w:p>
    <w:p w:rsidR="00983C50"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cs="宋体"/>
          <w:color w:val="000000"/>
          <w:sz w:val="24"/>
          <w:szCs w:val="24"/>
        </w:rPr>
      </w:pPr>
      <w:r w:rsidRPr="00BC3F6A">
        <w:rPr>
          <w:rFonts w:ascii="宋体" w:hAnsi="宋体" w:cs="宋体"/>
          <w:color w:val="000000"/>
          <w:sz w:val="24"/>
          <w:szCs w:val="24"/>
        </w:rPr>
        <w:t>7.</w:t>
      </w:r>
      <w:bookmarkStart w:id="15" w:name="OLE_LINK2"/>
      <w:bookmarkStart w:id="16" w:name="OLE_LINK3"/>
      <w:r w:rsidRPr="00BC3F6A">
        <w:rPr>
          <w:rFonts w:ascii="宋体" w:hAnsi="宋体" w:cs="宋体"/>
          <w:color w:val="000000"/>
          <w:sz w:val="24"/>
          <w:szCs w:val="24"/>
        </w:rPr>
        <w:t>其它需要提交的资格审查证明材料</w:t>
      </w:r>
      <w:bookmarkEnd w:id="15"/>
      <w:bookmarkEnd w:id="16"/>
      <w:r w:rsidRPr="00BC3F6A">
        <w:rPr>
          <w:rFonts w:ascii="宋体" w:hAnsi="宋体" w:cs="宋体"/>
          <w:color w:val="000000"/>
          <w:sz w:val="24"/>
          <w:szCs w:val="24"/>
        </w:rPr>
        <w:t>。</w:t>
      </w:r>
    </w:p>
    <w:p w:rsidR="005E63D9" w:rsidRPr="005E63D9" w:rsidRDefault="005E63D9" w:rsidP="003A296F">
      <w:pPr>
        <w:spacing w:line="540" w:lineRule="exact"/>
        <w:rPr>
          <w:rFonts w:ascii="宋体" w:hAnsi="宋体" w:cs="宋体"/>
          <w:b/>
          <w:color w:val="000000"/>
          <w:sz w:val="24"/>
          <w:szCs w:val="24"/>
        </w:rPr>
      </w:pPr>
      <w:r w:rsidRPr="005E63D9">
        <w:rPr>
          <w:rFonts w:ascii="宋体" w:hAnsi="宋体" w:cs="宋体" w:hint="eastAsia"/>
          <w:b/>
          <w:color w:val="000000"/>
          <w:sz w:val="24"/>
          <w:szCs w:val="24"/>
        </w:rPr>
        <w:t>二、符合性审查证明材料</w:t>
      </w:r>
    </w:p>
    <w:p w:rsidR="005E63D9" w:rsidRPr="005E63D9" w:rsidRDefault="005E63D9" w:rsidP="00A70BEE">
      <w:pPr>
        <w:spacing w:line="540" w:lineRule="exact"/>
        <w:rPr>
          <w:rFonts w:ascii="宋体" w:hAnsi="宋体" w:cs="宋体"/>
          <w:color w:val="000000"/>
          <w:sz w:val="24"/>
          <w:szCs w:val="24"/>
        </w:rPr>
      </w:pPr>
      <w:r w:rsidRPr="005E63D9">
        <w:rPr>
          <w:rFonts w:ascii="宋体" w:hAnsi="宋体" w:cs="宋体" w:hint="eastAsia"/>
          <w:color w:val="000000"/>
          <w:sz w:val="24"/>
          <w:szCs w:val="24"/>
        </w:rPr>
        <w:t>1.采购项目需求中要求的证明材料。</w:t>
      </w:r>
    </w:p>
    <w:p w:rsidR="00983C50" w:rsidRPr="005E63D9" w:rsidRDefault="005E63D9"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cs="宋体"/>
          <w:b/>
          <w:color w:val="000000"/>
          <w:sz w:val="24"/>
          <w:szCs w:val="24"/>
        </w:rPr>
      </w:pPr>
      <w:r>
        <w:rPr>
          <w:rFonts w:ascii="宋体" w:hAnsi="宋体" w:cs="宋体" w:hint="eastAsia"/>
          <w:b/>
          <w:color w:val="000000"/>
          <w:sz w:val="24"/>
          <w:szCs w:val="24"/>
        </w:rPr>
        <w:t>三</w:t>
      </w:r>
      <w:r w:rsidR="00703E2A" w:rsidRPr="005E63D9">
        <w:rPr>
          <w:rFonts w:ascii="宋体" w:hAnsi="宋体" w:cs="宋体"/>
          <w:b/>
          <w:color w:val="000000"/>
          <w:sz w:val="24"/>
          <w:szCs w:val="24"/>
        </w:rPr>
        <w:t>、商务技术文件</w:t>
      </w:r>
    </w:p>
    <w:p w:rsidR="00983C50" w:rsidRPr="00BC3F6A"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rPr>
        <w:t>1.商务技术评分标准中须提供的相关得分佐证材料；</w:t>
      </w:r>
    </w:p>
    <w:p w:rsidR="00983C50"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cs="宋体"/>
          <w:color w:val="000000"/>
          <w:sz w:val="24"/>
          <w:szCs w:val="24"/>
        </w:rPr>
      </w:pPr>
      <w:r w:rsidRPr="00BC3F6A">
        <w:rPr>
          <w:rFonts w:ascii="宋体" w:hAnsi="宋体" w:cs="宋体"/>
          <w:color w:val="000000"/>
          <w:sz w:val="24"/>
          <w:szCs w:val="24"/>
        </w:rPr>
        <w:t>2.投标人认为需要提交的其他商务技术材料。</w:t>
      </w:r>
    </w:p>
    <w:p w:rsidR="005E63D9" w:rsidRPr="005E63D9" w:rsidRDefault="005E63D9"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5E63D9">
        <w:rPr>
          <w:rFonts w:ascii="宋体" w:hAnsi="宋体" w:hint="eastAsia"/>
          <w:sz w:val="24"/>
          <w:szCs w:val="24"/>
        </w:rPr>
        <w:t>（招标文件要求提供的商务技术</w:t>
      </w:r>
      <w:proofErr w:type="gramStart"/>
      <w:r w:rsidRPr="005E63D9">
        <w:rPr>
          <w:rFonts w:ascii="宋体" w:hAnsi="宋体" w:hint="eastAsia"/>
          <w:sz w:val="24"/>
          <w:szCs w:val="24"/>
        </w:rPr>
        <w:t>标材料</w:t>
      </w:r>
      <w:proofErr w:type="gramEnd"/>
      <w:r w:rsidRPr="005E63D9">
        <w:rPr>
          <w:rFonts w:ascii="宋体" w:hAnsi="宋体" w:hint="eastAsia"/>
          <w:sz w:val="24"/>
          <w:szCs w:val="24"/>
        </w:rPr>
        <w:t>中没有对应的接口上传的资料，可以在本部分的其他材料的接口中上传）</w:t>
      </w:r>
    </w:p>
    <w:p w:rsidR="00983C50" w:rsidRPr="00BC3F6A" w:rsidRDefault="005E63D9"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Pr>
          <w:rFonts w:ascii="宋体" w:hAnsi="宋体" w:cs="宋体" w:hint="eastAsia"/>
          <w:b/>
          <w:color w:val="000000"/>
          <w:sz w:val="24"/>
          <w:szCs w:val="24"/>
        </w:rPr>
        <w:t>三</w:t>
      </w:r>
      <w:r w:rsidR="00703E2A" w:rsidRPr="00BC3F6A">
        <w:rPr>
          <w:rFonts w:ascii="宋体" w:hAnsi="宋体" w:cs="宋体"/>
          <w:b/>
          <w:color w:val="000000"/>
          <w:sz w:val="24"/>
          <w:szCs w:val="24"/>
        </w:rPr>
        <w:t>、价格文件</w:t>
      </w:r>
    </w:p>
    <w:p w:rsidR="00983C50" w:rsidRPr="00BC3F6A"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rPr>
        <w:t xml:space="preserve">1.报价一览表（格式见附件5）； </w:t>
      </w:r>
    </w:p>
    <w:p w:rsidR="00983C50" w:rsidRPr="00BC3F6A" w:rsidRDefault="00703E2A" w:rsidP="003A296F">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b/>
          <w:color w:val="000000"/>
          <w:spacing w:val="2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pacing w:val="2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pacing w:val="20"/>
          <w:sz w:val="24"/>
          <w:szCs w:val="24"/>
        </w:rPr>
        <w:t> </w:t>
      </w:r>
    </w:p>
    <w:p w:rsidR="00362E2A" w:rsidRDefault="00362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pacing w:val="20"/>
          <w:sz w:val="24"/>
          <w:szCs w:val="24"/>
        </w:rPr>
        <w:lastRenderedPageBreak/>
        <w:t>响应文件</w:t>
      </w:r>
      <w:r w:rsidRPr="00BC3F6A">
        <w:rPr>
          <w:rFonts w:ascii="宋体" w:hAnsi="宋体" w:cs="宋体"/>
          <w:b/>
          <w:color w:val="000000"/>
          <w:sz w:val="24"/>
          <w:szCs w:val="24"/>
        </w:rPr>
        <w:t>封面</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pacing w:val="6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pacing w:val="60"/>
          <w:sz w:val="24"/>
          <w:szCs w:val="24"/>
        </w:rPr>
        <w:t>响应文件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873"/>
        <w:contextualSpacing/>
        <w:rPr>
          <w:rFonts w:ascii="宋体" w:hAnsi="宋体"/>
          <w:sz w:val="24"/>
          <w:szCs w:val="24"/>
        </w:rPr>
      </w:pPr>
      <w:r w:rsidRPr="00BC3F6A">
        <w:rPr>
          <w:rFonts w:ascii="宋体" w:hAnsi="宋体" w:cs="宋体"/>
          <w:b/>
          <w:color w:val="000000"/>
          <w:spacing w:val="6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873"/>
        <w:contextualSpacing/>
        <w:rPr>
          <w:rFonts w:ascii="宋体" w:hAnsi="宋体"/>
          <w:sz w:val="24"/>
          <w:szCs w:val="24"/>
        </w:rPr>
      </w:pPr>
      <w:r w:rsidRPr="00BC3F6A">
        <w:rPr>
          <w:rFonts w:ascii="宋体" w:hAnsi="宋体" w:cs="宋体"/>
          <w:b/>
          <w:color w:val="000000"/>
          <w:spacing w:val="6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12"/>
        <w:contextualSpacing/>
        <w:rPr>
          <w:rFonts w:ascii="宋体" w:hAnsi="宋体"/>
          <w:sz w:val="24"/>
          <w:szCs w:val="24"/>
        </w:rPr>
      </w:pPr>
      <w:r w:rsidRPr="00BC3F6A">
        <w:rPr>
          <w:rFonts w:ascii="宋体" w:hAnsi="宋体" w:cs="宋体"/>
          <w:b/>
          <w:color w:val="000000"/>
          <w:spacing w:val="2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12"/>
        <w:contextualSpacing/>
        <w:rPr>
          <w:rFonts w:ascii="宋体" w:hAnsi="宋体"/>
          <w:sz w:val="24"/>
          <w:szCs w:val="24"/>
        </w:rPr>
      </w:pPr>
      <w:r w:rsidRPr="00BC3F6A">
        <w:rPr>
          <w:rFonts w:ascii="宋体" w:hAnsi="宋体" w:cs="宋体"/>
          <w:b/>
          <w:color w:val="000000"/>
          <w:spacing w:val="2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项 目 名 称：</w:t>
      </w:r>
      <w:r w:rsidRPr="00BC3F6A">
        <w:rPr>
          <w:rFonts w:ascii="宋体" w:hAnsi="宋体" w:cs="宋体"/>
          <w:b/>
          <w:color w:val="000000"/>
          <w:sz w:val="24"/>
          <w:szCs w:val="24"/>
          <w:u w:val="single"/>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项 目 编 号：</w:t>
      </w:r>
      <w:r w:rsidRPr="00BC3F6A">
        <w:rPr>
          <w:rFonts w:ascii="宋体" w:hAnsi="宋体" w:cs="宋体"/>
          <w:b/>
          <w:color w:val="000000"/>
          <w:sz w:val="24"/>
          <w:szCs w:val="24"/>
          <w:u w:val="single"/>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供应商名称 ：</w:t>
      </w:r>
      <w:r w:rsidRPr="00BC3F6A">
        <w:rPr>
          <w:rFonts w:ascii="宋体" w:hAnsi="宋体" w:cs="宋体"/>
          <w:b/>
          <w:color w:val="000000"/>
          <w:sz w:val="24"/>
          <w:szCs w:val="24"/>
          <w:u w:val="single"/>
        </w:rPr>
        <w:t xml:space="preserve">（加盖CA电子公章）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日期 ：</w:t>
      </w:r>
      <w:r w:rsidRPr="00BC3F6A">
        <w:rPr>
          <w:rFonts w:ascii="宋体" w:hAnsi="宋体" w:cs="宋体"/>
          <w:b/>
          <w:color w:val="000000"/>
          <w:sz w:val="24"/>
          <w:szCs w:val="24"/>
          <w:u w:val="single"/>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362E2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362E2A" w:rsidRDefault="00703E2A" w:rsidP="00362E2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lastRenderedPageBreak/>
        <w:t>附件1：</w:t>
      </w:r>
    </w:p>
    <w:p w:rsidR="00983C50" w:rsidRPr="00362E2A" w:rsidRDefault="00703E2A" w:rsidP="00362E2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8"/>
          <w:szCs w:val="28"/>
        </w:rPr>
      </w:pPr>
      <w:r w:rsidRPr="00362E2A">
        <w:rPr>
          <w:rFonts w:ascii="宋体" w:hAnsi="宋体" w:cs="宋体"/>
          <w:b/>
          <w:color w:val="000000"/>
          <w:sz w:val="28"/>
          <w:szCs w:val="28"/>
        </w:rPr>
        <w:t>投标人符合《政府采购法》第二十二条规定条件的声明函</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我单位参加</w:t>
      </w:r>
      <w:r w:rsidR="00BC3F6A" w:rsidRPr="00BC3F6A">
        <w:rPr>
          <w:rFonts w:ascii="宋体" w:hAnsi="宋体" w:cs="宋体"/>
          <w:color w:val="000000"/>
          <w:sz w:val="24"/>
          <w:szCs w:val="24"/>
          <w:u w:val="single"/>
        </w:rPr>
        <w:t>南通市海门区正余镇人民政府采购2025年度村庄污水处理设施运行维护服务项目</w:t>
      </w:r>
      <w:r w:rsidRPr="00BC3F6A">
        <w:rPr>
          <w:rFonts w:ascii="宋体" w:hAnsi="宋体" w:cs="宋体"/>
          <w:color w:val="000000"/>
          <w:sz w:val="24"/>
          <w:szCs w:val="24"/>
        </w:rPr>
        <w:t>（项目编号：</w:t>
      </w:r>
      <w:r w:rsidR="00362E2A" w:rsidRPr="00362E2A">
        <w:rPr>
          <w:rFonts w:ascii="宋体" w:hAnsi="宋体" w:cs="宋体"/>
          <w:color w:val="000000"/>
          <w:sz w:val="24"/>
          <w:szCs w:val="24"/>
          <w:u w:val="single"/>
        </w:rPr>
        <w:t xml:space="preserve"> </w:t>
      </w:r>
      <w:r w:rsidR="00A71A84" w:rsidRPr="00A71A84">
        <w:rPr>
          <w:rFonts w:ascii="宋体" w:hAnsi="宋体" w:cs="宋体"/>
          <w:color w:val="000000"/>
          <w:sz w:val="24"/>
          <w:szCs w:val="24"/>
          <w:u w:val="single"/>
        </w:rPr>
        <w:t>JSZC-320614-TCZJ-G2024-0033</w:t>
      </w:r>
      <w:r w:rsidR="00362E2A" w:rsidRPr="00362E2A">
        <w:rPr>
          <w:rFonts w:ascii="宋体" w:hAnsi="宋体" w:cs="宋体"/>
          <w:color w:val="000000"/>
          <w:sz w:val="24"/>
          <w:szCs w:val="24"/>
          <w:u w:val="single"/>
        </w:rPr>
        <w:t xml:space="preserve"> </w:t>
      </w:r>
      <w:r w:rsidRPr="00BC3F6A">
        <w:rPr>
          <w:rFonts w:ascii="宋体" w:hAnsi="宋体" w:cs="宋体"/>
          <w:color w:val="000000"/>
          <w:sz w:val="24"/>
          <w:szCs w:val="24"/>
        </w:rPr>
        <w:t>）投标活动。针对《中华人民共和国政府采购法》第二十二条规定做出如下声明：</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2"/>
        <w:contextualSpacing/>
        <w:rPr>
          <w:rFonts w:ascii="宋体" w:hAnsi="宋体"/>
          <w:sz w:val="24"/>
          <w:szCs w:val="24"/>
        </w:rPr>
      </w:pPr>
      <w:r w:rsidRPr="00BC3F6A">
        <w:rPr>
          <w:rFonts w:ascii="宋体" w:hAnsi="宋体" w:cs="宋体"/>
          <w:color w:val="000000"/>
          <w:sz w:val="24"/>
          <w:szCs w:val="24"/>
        </w:rPr>
        <w:t>1.我单位具有独立承担民事责任的能力；</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2"/>
        <w:contextualSpacing/>
        <w:rPr>
          <w:rFonts w:ascii="宋体" w:hAnsi="宋体"/>
          <w:sz w:val="24"/>
          <w:szCs w:val="24"/>
        </w:rPr>
      </w:pPr>
      <w:r w:rsidRPr="00BC3F6A">
        <w:rPr>
          <w:rFonts w:ascii="宋体" w:hAnsi="宋体" w:cs="宋体"/>
          <w:color w:val="000000"/>
          <w:sz w:val="24"/>
          <w:szCs w:val="24"/>
        </w:rPr>
        <w:t>2.我单位具有良好的商业信誉和健全的财务会计制度；</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2"/>
        <w:contextualSpacing/>
        <w:rPr>
          <w:rFonts w:ascii="宋体" w:hAnsi="宋体"/>
          <w:sz w:val="24"/>
          <w:szCs w:val="24"/>
        </w:rPr>
      </w:pPr>
      <w:r w:rsidRPr="00BC3F6A">
        <w:rPr>
          <w:rFonts w:ascii="宋体" w:hAnsi="宋体" w:cs="宋体"/>
          <w:color w:val="000000"/>
          <w:sz w:val="24"/>
          <w:szCs w:val="24"/>
        </w:rPr>
        <w:t>3.我单位具有履行合同所必需的设备和专业技术能力；</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2"/>
        <w:contextualSpacing/>
        <w:rPr>
          <w:rFonts w:ascii="宋体" w:hAnsi="宋体"/>
          <w:sz w:val="24"/>
          <w:szCs w:val="24"/>
        </w:rPr>
      </w:pPr>
      <w:r w:rsidRPr="00BC3F6A">
        <w:rPr>
          <w:rFonts w:ascii="宋体" w:hAnsi="宋体" w:cs="宋体"/>
          <w:color w:val="000000"/>
          <w:sz w:val="24"/>
          <w:szCs w:val="24"/>
        </w:rPr>
        <w:t>4.我单位有依法缴纳税收和社会保障资金的良好记录；</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2"/>
        <w:contextualSpacing/>
        <w:rPr>
          <w:rFonts w:ascii="宋体" w:hAnsi="宋体"/>
          <w:sz w:val="24"/>
          <w:szCs w:val="24"/>
        </w:rPr>
      </w:pPr>
      <w:r w:rsidRPr="00BC3F6A">
        <w:rPr>
          <w:rFonts w:ascii="宋体" w:hAnsi="宋体" w:cs="宋体"/>
          <w:color w:val="000000"/>
          <w:sz w:val="24"/>
          <w:szCs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2"/>
        <w:contextualSpacing/>
        <w:rPr>
          <w:rFonts w:ascii="宋体" w:hAnsi="宋体"/>
          <w:sz w:val="24"/>
          <w:szCs w:val="24"/>
        </w:rPr>
      </w:pPr>
      <w:r w:rsidRPr="00BC3F6A">
        <w:rPr>
          <w:rFonts w:ascii="宋体" w:hAnsi="宋体" w:cs="宋体"/>
          <w:color w:val="000000"/>
          <w:sz w:val="24"/>
          <w:szCs w:val="24"/>
        </w:rPr>
        <w:t>6.我单位满足法律、行政法规规定的其他条件。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2"/>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cs="宋体"/>
          <w:color w:val="000000"/>
          <w:sz w:val="24"/>
          <w:szCs w:val="24"/>
        </w:rPr>
      </w:pPr>
      <w:r w:rsidRPr="00BC3F6A">
        <w:rPr>
          <w:rFonts w:ascii="宋体" w:hAnsi="宋体" w:cs="宋体"/>
          <w:color w:val="000000"/>
          <w:sz w:val="24"/>
          <w:szCs w:val="24"/>
        </w:rPr>
        <w:t>                                              承诺人名称（公章）：</w:t>
      </w:r>
    </w:p>
    <w:p w:rsidR="00362E2A" w:rsidRPr="00BC3F6A" w:rsidRDefault="00362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p>
    <w:p w:rsidR="00983C50" w:rsidRPr="00BC3F6A" w:rsidRDefault="00362E2A" w:rsidP="00362E2A">
      <w:pPr>
        <w:pBdr>
          <w:top w:val="none" w:sz="0" w:space="0" w:color="000000"/>
          <w:left w:val="none" w:sz="0" w:space="0" w:color="000000"/>
          <w:bottom w:val="none" w:sz="0" w:space="0" w:color="000000"/>
          <w:right w:val="none" w:sz="0" w:space="0" w:color="000000"/>
        </w:pBdr>
        <w:spacing w:line="460" w:lineRule="exact"/>
        <w:ind w:right="960"/>
        <w:contextualSpacing/>
        <w:jc w:val="center"/>
        <w:rPr>
          <w:rFonts w:ascii="宋体" w:hAnsi="宋体"/>
          <w:sz w:val="24"/>
          <w:szCs w:val="24"/>
        </w:rPr>
      </w:pPr>
      <w:r>
        <w:rPr>
          <w:rFonts w:ascii="宋体" w:hAnsi="宋体" w:cs="宋体" w:hint="eastAsia"/>
          <w:color w:val="000000"/>
          <w:sz w:val="24"/>
          <w:szCs w:val="24"/>
        </w:rPr>
        <w:t xml:space="preserve"> </w:t>
      </w:r>
      <w:r>
        <w:rPr>
          <w:rFonts w:ascii="宋体" w:hAnsi="宋体" w:cs="宋体"/>
          <w:color w:val="000000"/>
          <w:sz w:val="24"/>
          <w:szCs w:val="24"/>
        </w:rPr>
        <w:t xml:space="preserve">                     </w:t>
      </w:r>
      <w:r>
        <w:rPr>
          <w:rFonts w:ascii="宋体" w:hAnsi="宋体" w:cs="宋体" w:hint="eastAsia"/>
          <w:color w:val="000000"/>
          <w:sz w:val="24"/>
          <w:szCs w:val="24"/>
        </w:rPr>
        <w:t>日期：2</w:t>
      </w:r>
      <w:r>
        <w:rPr>
          <w:rFonts w:ascii="宋体" w:hAnsi="宋体" w:cs="宋体"/>
          <w:color w:val="000000"/>
          <w:sz w:val="24"/>
          <w:szCs w:val="24"/>
        </w:rPr>
        <w:t>024</w:t>
      </w:r>
      <w:r>
        <w:rPr>
          <w:rFonts w:ascii="宋体" w:hAnsi="宋体" w:cs="宋体" w:hint="eastAsia"/>
          <w:color w:val="000000"/>
          <w:sz w:val="24"/>
          <w:szCs w:val="24"/>
        </w:rPr>
        <w:t xml:space="preserve">年 </w:t>
      </w:r>
      <w:r>
        <w:rPr>
          <w:rFonts w:ascii="宋体" w:hAnsi="宋体" w:cs="宋体"/>
          <w:color w:val="000000"/>
          <w:sz w:val="24"/>
          <w:szCs w:val="24"/>
        </w:rPr>
        <w:t xml:space="preserve">  </w:t>
      </w:r>
      <w:r>
        <w:rPr>
          <w:rFonts w:ascii="宋体" w:hAnsi="宋体" w:cs="宋体" w:hint="eastAsia"/>
          <w:color w:val="000000"/>
          <w:sz w:val="24"/>
          <w:szCs w:val="24"/>
        </w:rPr>
        <w:t xml:space="preserve">月 </w:t>
      </w:r>
      <w:r>
        <w:rPr>
          <w:rFonts w:ascii="宋体" w:hAnsi="宋体" w:cs="宋体"/>
          <w:color w:val="000000"/>
          <w:sz w:val="24"/>
          <w:szCs w:val="24"/>
        </w:rPr>
        <w:t xml:space="preserve">  </w:t>
      </w:r>
      <w:r>
        <w:rPr>
          <w:rFonts w:ascii="宋体" w:hAnsi="宋体" w:cs="宋体" w:hint="eastAsia"/>
          <w:color w:val="000000"/>
          <w:sz w:val="24"/>
          <w:szCs w:val="24"/>
        </w:rPr>
        <w:t>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r w:rsidRPr="00BC3F6A">
        <w:rPr>
          <w:rFonts w:ascii="宋体" w:hAnsi="宋体" w:cs="宋体"/>
          <w:color w:val="000000"/>
          <w:sz w:val="24"/>
          <w:szCs w:val="24"/>
        </w:rPr>
        <w:t> </w:t>
      </w: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p>
    <w:p w:rsidR="00983C50"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p>
    <w:p w:rsidR="00362E2A" w:rsidRDefault="00362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p>
    <w:p w:rsidR="00362E2A" w:rsidRDefault="00362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p>
    <w:p w:rsidR="00362E2A" w:rsidRPr="00BC3F6A" w:rsidRDefault="00362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r w:rsidRPr="00BC3F6A">
        <w:rPr>
          <w:rFonts w:ascii="宋体" w:hAnsi="宋体" w:cs="宋体"/>
          <w:color w:val="000000"/>
          <w:sz w:val="24"/>
          <w:szCs w:val="24"/>
        </w:rPr>
        <w:lastRenderedPageBreak/>
        <w:t>附件2：</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法定代表人身份证明</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362E2A">
      <w:pPr>
        <w:pBdr>
          <w:top w:val="none" w:sz="0" w:space="0" w:color="000000"/>
          <w:left w:val="none" w:sz="0" w:space="0" w:color="000000"/>
          <w:bottom w:val="none" w:sz="0" w:space="0" w:color="000000"/>
          <w:right w:val="none" w:sz="0" w:space="0" w:color="000000"/>
        </w:pBdr>
        <w:spacing w:line="680" w:lineRule="exact"/>
        <w:ind w:firstLine="560"/>
        <w:contextualSpacing/>
        <w:rPr>
          <w:rFonts w:ascii="宋体" w:hAnsi="宋体"/>
          <w:sz w:val="24"/>
          <w:szCs w:val="24"/>
        </w:rPr>
      </w:pPr>
      <w:r w:rsidRPr="00BC3F6A">
        <w:rPr>
          <w:rFonts w:ascii="宋体" w:hAnsi="宋体" w:cs="宋体"/>
          <w:color w:val="000000"/>
          <w:sz w:val="24"/>
          <w:szCs w:val="24"/>
          <w:u w:val="single"/>
        </w:rPr>
        <w:t>        </w:t>
      </w:r>
      <w:r w:rsidRPr="00BC3F6A">
        <w:rPr>
          <w:rFonts w:ascii="宋体" w:hAnsi="宋体" w:cs="宋体"/>
          <w:color w:val="000000"/>
          <w:sz w:val="24"/>
          <w:szCs w:val="24"/>
        </w:rPr>
        <w:t>先生/女士： 现任我单位</w:t>
      </w:r>
      <w:r w:rsidRPr="00BC3F6A">
        <w:rPr>
          <w:rFonts w:ascii="宋体" w:hAnsi="宋体" w:cs="宋体"/>
          <w:color w:val="000000"/>
          <w:sz w:val="24"/>
          <w:szCs w:val="24"/>
          <w:u w:val="single"/>
        </w:rPr>
        <w:t>        </w:t>
      </w:r>
      <w:r w:rsidRPr="00BC3F6A">
        <w:rPr>
          <w:rFonts w:ascii="宋体" w:hAnsi="宋体" w:cs="宋体"/>
          <w:color w:val="000000"/>
          <w:sz w:val="24"/>
          <w:szCs w:val="24"/>
        </w:rPr>
        <w:t>职务，为法定代表人，特此证明。</w:t>
      </w:r>
    </w:p>
    <w:p w:rsidR="00983C50" w:rsidRPr="00BC3F6A" w:rsidRDefault="00703E2A" w:rsidP="00362E2A">
      <w:pPr>
        <w:pBdr>
          <w:top w:val="none" w:sz="0" w:space="0" w:color="000000"/>
          <w:left w:val="none" w:sz="0" w:space="0" w:color="000000"/>
          <w:bottom w:val="none" w:sz="0" w:space="0" w:color="000000"/>
          <w:right w:val="none" w:sz="0" w:space="0" w:color="000000"/>
        </w:pBdr>
        <w:spacing w:line="680" w:lineRule="exact"/>
        <w:ind w:firstLine="480"/>
        <w:contextualSpacing/>
        <w:rPr>
          <w:rFonts w:ascii="宋体" w:hAnsi="宋体"/>
          <w:sz w:val="24"/>
          <w:szCs w:val="24"/>
        </w:rPr>
      </w:pPr>
      <w:r w:rsidRPr="00BC3F6A">
        <w:rPr>
          <w:rFonts w:ascii="宋体" w:hAnsi="宋体" w:cs="宋体"/>
          <w:color w:val="000000"/>
          <w:sz w:val="24"/>
          <w:szCs w:val="24"/>
        </w:rPr>
        <w:t>身份证号码：</w:t>
      </w:r>
      <w:r w:rsidRPr="00BC3F6A">
        <w:rPr>
          <w:rFonts w:ascii="宋体" w:hAnsi="宋体" w:cs="宋体"/>
          <w:color w:val="000000"/>
          <w:sz w:val="24"/>
          <w:szCs w:val="24"/>
          <w:u w:val="single"/>
        </w:rPr>
        <w:t>                  </w:t>
      </w:r>
    </w:p>
    <w:p w:rsidR="00983C50" w:rsidRPr="00BC3F6A" w:rsidRDefault="00703E2A" w:rsidP="00362E2A">
      <w:pPr>
        <w:pBdr>
          <w:top w:val="none" w:sz="0" w:space="0" w:color="000000"/>
          <w:left w:val="none" w:sz="0" w:space="0" w:color="000000"/>
          <w:bottom w:val="none" w:sz="0" w:space="0" w:color="000000"/>
          <w:right w:val="none" w:sz="0" w:space="0" w:color="000000"/>
        </w:pBdr>
        <w:spacing w:line="680" w:lineRule="exact"/>
        <w:ind w:firstLine="480"/>
        <w:contextualSpacing/>
        <w:rPr>
          <w:rFonts w:ascii="宋体" w:hAnsi="宋体"/>
          <w:sz w:val="24"/>
          <w:szCs w:val="24"/>
        </w:rPr>
      </w:pPr>
      <w:r w:rsidRPr="00BC3F6A">
        <w:rPr>
          <w:rFonts w:ascii="宋体" w:hAnsi="宋体" w:cs="宋体"/>
          <w:color w:val="000000"/>
          <w:sz w:val="24"/>
          <w:szCs w:val="24"/>
        </w:rPr>
        <w:t>联系方式：</w:t>
      </w:r>
      <w:r w:rsidRPr="00BC3F6A">
        <w:rPr>
          <w:rFonts w:ascii="宋体" w:hAnsi="宋体" w:cs="宋体"/>
          <w:color w:val="000000"/>
          <w:sz w:val="24"/>
          <w:szCs w:val="24"/>
          <w:u w:val="single"/>
        </w:rPr>
        <w:t>                    </w:t>
      </w:r>
    </w:p>
    <w:p w:rsidR="00983C50" w:rsidRPr="00BC3F6A" w:rsidRDefault="00703E2A" w:rsidP="00362E2A">
      <w:pPr>
        <w:pBdr>
          <w:top w:val="none" w:sz="0" w:space="0" w:color="000000"/>
          <w:left w:val="none" w:sz="0" w:space="0" w:color="000000"/>
          <w:bottom w:val="none" w:sz="0" w:space="0" w:color="000000"/>
          <w:right w:val="none" w:sz="0" w:space="0" w:color="000000"/>
        </w:pBdr>
        <w:spacing w:line="680" w:lineRule="exact"/>
        <w:contextualSpacing/>
        <w:rPr>
          <w:rFonts w:ascii="宋体" w:hAnsi="宋体"/>
          <w:sz w:val="24"/>
          <w:szCs w:val="24"/>
        </w:rPr>
      </w:pPr>
      <w:r w:rsidRPr="00BC3F6A">
        <w:rPr>
          <w:rFonts w:ascii="宋体" w:hAnsi="宋体" w:cs="宋体"/>
          <w:b/>
          <w:color w:val="000000"/>
          <w:sz w:val="24"/>
          <w:szCs w:val="24"/>
        </w:rPr>
        <w:t>注：提供法定代表人的身份证复印件盖公章</w:t>
      </w:r>
    </w:p>
    <w:p w:rsidR="00983C50" w:rsidRPr="00BC3F6A" w:rsidRDefault="00703E2A" w:rsidP="00362E2A">
      <w:pPr>
        <w:pBdr>
          <w:top w:val="none" w:sz="0" w:space="0" w:color="000000"/>
          <w:left w:val="none" w:sz="0" w:space="0" w:color="000000"/>
          <w:bottom w:val="none" w:sz="0" w:space="0" w:color="000000"/>
          <w:right w:val="none" w:sz="0" w:space="0" w:color="000000"/>
        </w:pBdr>
        <w:spacing w:line="680" w:lineRule="exact"/>
        <w:contextualSpacing/>
        <w:jc w:val="center"/>
        <w:rPr>
          <w:rFonts w:ascii="宋体" w:hAnsi="宋体"/>
          <w:sz w:val="24"/>
          <w:szCs w:val="24"/>
        </w:rPr>
      </w:pPr>
      <w:r w:rsidRPr="00BC3F6A">
        <w:rPr>
          <w:rFonts w:ascii="宋体" w:hAnsi="宋体" w:cs="宋体"/>
          <w:b/>
          <w:color w:val="000000"/>
          <w:sz w:val="24"/>
          <w:szCs w:val="24"/>
        </w:rPr>
        <w:t> </w:t>
      </w: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bCs/>
          <w:color w:val="000000"/>
          <w:sz w:val="24"/>
          <w:szCs w:val="24"/>
        </w:rPr>
      </w:pPr>
      <w:r w:rsidRPr="00BC3F6A">
        <w:rPr>
          <w:rFonts w:ascii="宋体" w:hAnsi="宋体" w:cs="宋体"/>
          <w:b/>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r w:rsidRPr="00BC3F6A">
        <w:rPr>
          <w:rFonts w:ascii="宋体" w:hAnsi="宋体" w:cs="宋体"/>
          <w:color w:val="000000"/>
          <w:sz w:val="24"/>
          <w:szCs w:val="24"/>
        </w:rPr>
        <w:lastRenderedPageBreak/>
        <w:t>附件3：</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法定代表人授权书</w:t>
      </w: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p>
    <w:p w:rsidR="00983C50" w:rsidRPr="00BC3F6A" w:rsidRDefault="00703E2A" w:rsidP="00362E2A">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u w:val="single"/>
        </w:rPr>
        <w:t>南通市海门区</w:t>
      </w:r>
      <w:r w:rsidR="00BC3F6A" w:rsidRPr="00BC3F6A">
        <w:rPr>
          <w:rFonts w:ascii="宋体" w:hAnsi="宋体" w:cs="宋体"/>
          <w:color w:val="000000"/>
          <w:sz w:val="24"/>
          <w:szCs w:val="24"/>
          <w:u w:val="single"/>
        </w:rPr>
        <w:t>正余镇</w:t>
      </w:r>
      <w:r w:rsidRPr="00BC3F6A">
        <w:rPr>
          <w:rFonts w:ascii="宋体" w:hAnsi="宋体" w:cs="宋体"/>
          <w:color w:val="000000"/>
          <w:sz w:val="24"/>
          <w:szCs w:val="24"/>
          <w:u w:val="single"/>
        </w:rPr>
        <w:t>人民政府</w:t>
      </w:r>
      <w:r w:rsidRPr="00BC3F6A">
        <w:rPr>
          <w:rFonts w:ascii="宋体" w:hAnsi="宋体" w:cs="宋体"/>
          <w:color w:val="000000"/>
          <w:sz w:val="24"/>
          <w:szCs w:val="24"/>
        </w:rPr>
        <w:t>：</w:t>
      </w:r>
    </w:p>
    <w:p w:rsidR="00983C50" w:rsidRPr="00BC3F6A" w:rsidRDefault="00703E2A" w:rsidP="00362E2A">
      <w:pPr>
        <w:pBdr>
          <w:top w:val="none" w:sz="0" w:space="0" w:color="000000"/>
          <w:left w:val="none" w:sz="0" w:space="0" w:color="000000"/>
          <w:bottom w:val="none" w:sz="0" w:space="0" w:color="000000"/>
          <w:right w:val="none" w:sz="0" w:space="0" w:color="000000"/>
        </w:pBdr>
        <w:spacing w:line="540" w:lineRule="exact"/>
        <w:ind w:firstLine="560"/>
        <w:contextualSpacing/>
        <w:rPr>
          <w:rFonts w:ascii="宋体" w:hAnsi="宋体"/>
          <w:sz w:val="24"/>
          <w:szCs w:val="24"/>
        </w:rPr>
      </w:pPr>
      <w:r w:rsidRPr="00BC3F6A">
        <w:rPr>
          <w:rFonts w:ascii="宋体" w:hAnsi="宋体" w:cs="宋体"/>
          <w:color w:val="000000"/>
          <w:sz w:val="24"/>
          <w:szCs w:val="24"/>
        </w:rPr>
        <w:t>兹授权</w:t>
      </w:r>
      <w:r w:rsidR="00A71A84">
        <w:rPr>
          <w:rFonts w:ascii="宋体" w:hAnsi="宋体" w:cs="宋体"/>
          <w:color w:val="000000"/>
          <w:sz w:val="24"/>
          <w:szCs w:val="24"/>
          <w:u w:val="single"/>
        </w:rPr>
        <w:t>      </w:t>
      </w:r>
      <w:r w:rsidRPr="00BC3F6A">
        <w:rPr>
          <w:rFonts w:ascii="宋体" w:hAnsi="宋体" w:cs="宋体"/>
          <w:color w:val="000000"/>
          <w:sz w:val="24"/>
          <w:szCs w:val="24"/>
          <w:u w:val="single"/>
        </w:rPr>
        <w:t>（</w:t>
      </w:r>
      <w:r w:rsidRPr="00BC3F6A">
        <w:rPr>
          <w:rFonts w:ascii="宋体" w:hAnsi="宋体" w:cs="宋体"/>
          <w:color w:val="000000"/>
          <w:sz w:val="24"/>
          <w:szCs w:val="24"/>
        </w:rPr>
        <w:t>被授权人的姓名、职务）代表我公司参加</w:t>
      </w:r>
      <w:r w:rsidR="00BC3F6A" w:rsidRPr="00BC3F6A">
        <w:rPr>
          <w:rFonts w:ascii="宋体" w:hAnsi="宋体" w:cs="宋体"/>
          <w:color w:val="000000"/>
          <w:sz w:val="24"/>
          <w:szCs w:val="24"/>
          <w:u w:val="single"/>
        </w:rPr>
        <w:t>南通市海门区正余镇人民政府采购2025年度村庄污水处理设施运行维护服务项目</w:t>
      </w:r>
      <w:r w:rsidRPr="00BC3F6A">
        <w:rPr>
          <w:rFonts w:ascii="宋体" w:hAnsi="宋体" w:cs="宋体"/>
          <w:color w:val="000000"/>
          <w:sz w:val="24"/>
          <w:szCs w:val="24"/>
        </w:rPr>
        <w:t>（项目编号：</w:t>
      </w:r>
      <w:r w:rsidR="00A71A84" w:rsidRPr="00A71A84">
        <w:rPr>
          <w:rFonts w:ascii="宋体" w:hAnsi="宋体" w:cs="宋体"/>
          <w:color w:val="000000"/>
          <w:sz w:val="24"/>
          <w:szCs w:val="24"/>
          <w:u w:val="single"/>
        </w:rPr>
        <w:t>JSZC-320614-TCZJ-G2024-0033</w:t>
      </w:r>
      <w:r w:rsidRPr="00BC3F6A">
        <w:rPr>
          <w:rFonts w:ascii="宋体" w:hAnsi="宋体" w:cs="宋体"/>
          <w:color w:val="000000"/>
          <w:sz w:val="24"/>
          <w:szCs w:val="24"/>
        </w:rPr>
        <w:t>）的招标采购活动，全权处理一切与该项目招标有关的事务。其在办理上述事宜过程中所签署的所有文件我公司均予以承认，我公司对被授权人签名的所有文件负全部责任。</w:t>
      </w:r>
    </w:p>
    <w:p w:rsidR="00983C50" w:rsidRPr="00BC3F6A" w:rsidRDefault="00703E2A" w:rsidP="00362E2A">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rPr>
        <w:t>附：授权代表情况：</w:t>
      </w:r>
    </w:p>
    <w:p w:rsidR="00362E2A" w:rsidRDefault="00703E2A" w:rsidP="00362E2A">
      <w:pPr>
        <w:pBdr>
          <w:top w:val="none" w:sz="0" w:space="0" w:color="000000"/>
          <w:left w:val="none" w:sz="0" w:space="0" w:color="000000"/>
          <w:bottom w:val="none" w:sz="0" w:space="0" w:color="000000"/>
          <w:right w:val="none" w:sz="0" w:space="0" w:color="000000"/>
        </w:pBdr>
        <w:spacing w:line="540" w:lineRule="exact"/>
        <w:contextualSpacing/>
        <w:rPr>
          <w:rFonts w:ascii="宋体" w:hAnsi="宋体" w:cs="宋体"/>
          <w:color w:val="000000"/>
          <w:sz w:val="24"/>
          <w:szCs w:val="24"/>
          <w:u w:val="single"/>
        </w:rPr>
      </w:pPr>
      <w:r w:rsidRPr="00BC3F6A">
        <w:rPr>
          <w:rFonts w:ascii="宋体" w:hAnsi="宋体" w:cs="宋体"/>
          <w:color w:val="000000"/>
          <w:sz w:val="24"/>
          <w:szCs w:val="24"/>
        </w:rPr>
        <w:t>姓名：</w:t>
      </w:r>
      <w:r w:rsidR="00362E2A">
        <w:rPr>
          <w:rFonts w:ascii="宋体" w:hAnsi="宋体" w:cs="宋体"/>
          <w:color w:val="000000"/>
          <w:sz w:val="24"/>
          <w:szCs w:val="24"/>
          <w:u w:val="single"/>
        </w:rPr>
        <w:t>    </w:t>
      </w:r>
      <w:r w:rsidRPr="00BC3F6A">
        <w:rPr>
          <w:rFonts w:ascii="宋体" w:hAnsi="宋体" w:cs="宋体"/>
          <w:color w:val="000000"/>
          <w:sz w:val="24"/>
          <w:szCs w:val="24"/>
        </w:rPr>
        <w:t> 性别：</w:t>
      </w:r>
      <w:r w:rsidRPr="00BC3F6A">
        <w:rPr>
          <w:rFonts w:ascii="宋体" w:hAnsi="宋体" w:cs="宋体"/>
          <w:color w:val="000000"/>
          <w:sz w:val="24"/>
          <w:szCs w:val="24"/>
          <w:u w:val="single"/>
        </w:rPr>
        <w:t>    </w:t>
      </w:r>
      <w:r w:rsidRPr="00BC3F6A">
        <w:rPr>
          <w:rFonts w:ascii="宋体" w:hAnsi="宋体" w:cs="宋体"/>
          <w:color w:val="000000"/>
          <w:sz w:val="24"/>
          <w:szCs w:val="24"/>
        </w:rPr>
        <w:t>年龄：</w:t>
      </w:r>
      <w:r w:rsidRPr="00BC3F6A">
        <w:rPr>
          <w:rFonts w:ascii="宋体" w:hAnsi="宋体" w:cs="宋体"/>
          <w:color w:val="000000"/>
          <w:sz w:val="24"/>
          <w:szCs w:val="24"/>
          <w:u w:val="single"/>
        </w:rPr>
        <w:t>     </w:t>
      </w:r>
      <w:r w:rsidRPr="00BC3F6A">
        <w:rPr>
          <w:rFonts w:ascii="宋体" w:hAnsi="宋体" w:cs="宋体"/>
          <w:color w:val="000000"/>
          <w:sz w:val="24"/>
          <w:szCs w:val="24"/>
        </w:rPr>
        <w:t>职务：</w:t>
      </w:r>
      <w:r w:rsidR="00362E2A">
        <w:rPr>
          <w:rFonts w:ascii="宋体" w:hAnsi="宋体" w:cs="宋体"/>
          <w:color w:val="000000"/>
          <w:sz w:val="24"/>
          <w:szCs w:val="24"/>
          <w:u w:val="single"/>
        </w:rPr>
        <w:t>  </w:t>
      </w:r>
      <w:r w:rsidRPr="00BC3F6A">
        <w:rPr>
          <w:rFonts w:ascii="宋体" w:hAnsi="宋体" w:cs="宋体"/>
          <w:color w:val="000000"/>
          <w:sz w:val="24"/>
          <w:szCs w:val="24"/>
          <w:u w:val="single"/>
        </w:rPr>
        <w:t> </w:t>
      </w:r>
    </w:p>
    <w:p w:rsidR="00983C50" w:rsidRPr="00BC3F6A" w:rsidRDefault="00703E2A" w:rsidP="00362E2A">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rPr>
        <w:t>联系电话：</w:t>
      </w:r>
      <w:r w:rsidRPr="00BC3F6A">
        <w:rPr>
          <w:rFonts w:ascii="宋体" w:hAnsi="宋体" w:cs="宋体"/>
          <w:color w:val="000000"/>
          <w:sz w:val="24"/>
          <w:szCs w:val="24"/>
          <w:u w:val="single"/>
        </w:rPr>
        <w:t>          </w:t>
      </w:r>
      <w:r w:rsidRPr="00BC3F6A">
        <w:rPr>
          <w:rFonts w:ascii="宋体" w:hAnsi="宋体" w:cs="宋体"/>
          <w:color w:val="000000"/>
          <w:sz w:val="24"/>
          <w:szCs w:val="24"/>
        </w:rPr>
        <w:t>手机：</w:t>
      </w:r>
      <w:r w:rsidRPr="00BC3F6A">
        <w:rPr>
          <w:rFonts w:ascii="宋体" w:hAnsi="宋体" w:cs="宋体"/>
          <w:color w:val="000000"/>
          <w:sz w:val="24"/>
          <w:szCs w:val="24"/>
          <w:u w:val="single"/>
        </w:rPr>
        <w:t>            </w:t>
      </w:r>
    </w:p>
    <w:p w:rsidR="00983C50" w:rsidRPr="00BC3F6A" w:rsidRDefault="00703E2A" w:rsidP="00362E2A">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rPr>
        <w:t>身份证号码：</w:t>
      </w:r>
      <w:r w:rsidRPr="00BC3F6A">
        <w:rPr>
          <w:rFonts w:ascii="宋体" w:hAnsi="宋体" w:cs="宋体"/>
          <w:color w:val="000000"/>
          <w:sz w:val="24"/>
          <w:szCs w:val="24"/>
          <w:u w:val="single"/>
        </w:rPr>
        <w:t>                               </w:t>
      </w:r>
    </w:p>
    <w:p w:rsidR="00362E2A" w:rsidRDefault="00703E2A" w:rsidP="00362E2A">
      <w:pPr>
        <w:pBdr>
          <w:top w:val="none" w:sz="0" w:space="0" w:color="000000"/>
          <w:left w:val="none" w:sz="0" w:space="0" w:color="000000"/>
          <w:bottom w:val="none" w:sz="0" w:space="0" w:color="000000"/>
          <w:right w:val="none" w:sz="0" w:space="0" w:color="000000"/>
        </w:pBdr>
        <w:spacing w:line="540" w:lineRule="exact"/>
        <w:contextualSpacing/>
        <w:rPr>
          <w:rFonts w:ascii="宋体" w:hAnsi="宋体" w:cs="宋体"/>
          <w:color w:val="000000"/>
          <w:sz w:val="24"/>
          <w:szCs w:val="24"/>
          <w:u w:val="single"/>
        </w:rPr>
      </w:pPr>
      <w:r w:rsidRPr="00BC3F6A">
        <w:rPr>
          <w:rFonts w:ascii="宋体" w:hAnsi="宋体" w:cs="宋体"/>
          <w:color w:val="000000"/>
          <w:sz w:val="24"/>
          <w:szCs w:val="24"/>
        </w:rPr>
        <w:t>详细通讯地址：</w:t>
      </w:r>
      <w:r w:rsidRPr="00BC3F6A">
        <w:rPr>
          <w:rFonts w:ascii="宋体" w:hAnsi="宋体" w:cs="宋体"/>
          <w:color w:val="000000"/>
          <w:sz w:val="24"/>
          <w:szCs w:val="24"/>
          <w:u w:val="single"/>
        </w:rPr>
        <w:t>                                </w:t>
      </w:r>
    </w:p>
    <w:p w:rsidR="00983C50" w:rsidRPr="00BC3F6A" w:rsidRDefault="00703E2A" w:rsidP="00362E2A">
      <w:pPr>
        <w:pBdr>
          <w:top w:val="none" w:sz="0" w:space="0" w:color="000000"/>
          <w:left w:val="none" w:sz="0" w:space="0" w:color="000000"/>
          <w:bottom w:val="none" w:sz="0" w:space="0" w:color="000000"/>
          <w:right w:val="none" w:sz="0" w:space="0" w:color="000000"/>
        </w:pBdr>
        <w:spacing w:line="540" w:lineRule="exact"/>
        <w:contextualSpacing/>
        <w:rPr>
          <w:rFonts w:ascii="宋体" w:hAnsi="宋体"/>
          <w:sz w:val="24"/>
          <w:szCs w:val="24"/>
        </w:rPr>
      </w:pPr>
      <w:r w:rsidRPr="00BC3F6A">
        <w:rPr>
          <w:rFonts w:ascii="宋体" w:hAnsi="宋体" w:cs="宋体"/>
          <w:color w:val="000000"/>
          <w:sz w:val="24"/>
          <w:szCs w:val="24"/>
        </w:rPr>
        <w:t>邮政编码：</w:t>
      </w:r>
      <w:r w:rsidRPr="00BC3F6A">
        <w:rPr>
          <w:rFonts w:ascii="宋体" w:hAnsi="宋体" w:cs="宋体"/>
          <w:color w:val="000000"/>
          <w:sz w:val="24"/>
          <w:szCs w:val="24"/>
          <w:u w:val="single"/>
        </w:rPr>
        <w:t>           </w:t>
      </w:r>
      <w:r w:rsidRPr="00BC3F6A">
        <w:rPr>
          <w:rFonts w:ascii="宋体" w:hAnsi="宋体" w:cs="宋体"/>
          <w:color w:val="000000"/>
          <w:sz w:val="24"/>
          <w:szCs w:val="24"/>
        </w:rPr>
        <w:t> 传真：</w:t>
      </w:r>
      <w:r w:rsidRPr="00BC3F6A">
        <w:rPr>
          <w:rFonts w:ascii="宋体" w:hAnsi="宋体" w:cs="宋体"/>
          <w:color w:val="000000"/>
          <w:sz w:val="24"/>
          <w:szCs w:val="24"/>
          <w:u w:val="single"/>
        </w:rPr>
        <w:t>               </w:t>
      </w: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Chars="1900" w:firstLine="4560"/>
        <w:contextualSpacing/>
        <w:rPr>
          <w:rFonts w:ascii="宋体" w:hAnsi="宋体"/>
          <w:sz w:val="24"/>
          <w:szCs w:val="24"/>
        </w:rPr>
      </w:pPr>
      <w:r w:rsidRPr="00BC3F6A">
        <w:rPr>
          <w:rFonts w:ascii="宋体" w:hAnsi="宋体" w:cs="宋体"/>
          <w:color w:val="000000"/>
          <w:sz w:val="24"/>
          <w:szCs w:val="24"/>
        </w:rPr>
        <w:t>单位名称（公章）法定代表人（签字或盖章）</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leftChars="200" w:left="420" w:firstLineChars="500" w:firstLine="1200"/>
        <w:contextualSpacing/>
        <w:rPr>
          <w:rFonts w:ascii="宋体" w:hAnsi="宋体"/>
          <w:sz w:val="24"/>
          <w:szCs w:val="24"/>
        </w:rPr>
      </w:pPr>
      <w:r w:rsidRPr="00BC3F6A">
        <w:rPr>
          <w:rFonts w:ascii="宋体" w:hAnsi="宋体" w:cs="宋体"/>
          <w:color w:val="000000"/>
          <w:sz w:val="24"/>
          <w:szCs w:val="24"/>
        </w:rPr>
        <w:t>  </w:t>
      </w:r>
      <w:r w:rsidR="00362E2A">
        <w:rPr>
          <w:rFonts w:ascii="宋体" w:hAnsi="宋体" w:cs="宋体"/>
          <w:color w:val="000000"/>
          <w:sz w:val="24"/>
          <w:szCs w:val="24"/>
        </w:rPr>
        <w:t>              </w:t>
      </w:r>
      <w:r w:rsidRPr="00BC3F6A">
        <w:rPr>
          <w:rFonts w:ascii="宋体" w:hAnsi="宋体" w:cs="宋体"/>
          <w:color w:val="000000"/>
          <w:sz w:val="24"/>
          <w:szCs w:val="24"/>
        </w:rPr>
        <w:t>年</w:t>
      </w:r>
      <w:r w:rsidR="00362E2A">
        <w:rPr>
          <w:rFonts w:ascii="宋体" w:hAnsi="宋体" w:cs="宋体" w:hint="eastAsia"/>
          <w:color w:val="000000"/>
          <w:sz w:val="24"/>
          <w:szCs w:val="24"/>
        </w:rPr>
        <w:t xml:space="preserve"> </w:t>
      </w:r>
      <w:r w:rsidR="00362E2A">
        <w:rPr>
          <w:rFonts w:ascii="宋体" w:hAnsi="宋体" w:cs="宋体"/>
          <w:color w:val="000000"/>
          <w:sz w:val="24"/>
          <w:szCs w:val="24"/>
        </w:rPr>
        <w:t xml:space="preserve">  </w:t>
      </w:r>
      <w:r w:rsidRPr="00BC3F6A">
        <w:rPr>
          <w:rFonts w:ascii="宋体" w:hAnsi="宋体" w:cs="宋体"/>
          <w:color w:val="000000"/>
          <w:sz w:val="24"/>
          <w:szCs w:val="24"/>
        </w:rPr>
        <w:t>月</w:t>
      </w:r>
      <w:r w:rsidR="00362E2A">
        <w:rPr>
          <w:rFonts w:ascii="宋体" w:hAnsi="宋体" w:cs="宋体" w:hint="eastAsia"/>
          <w:color w:val="000000"/>
          <w:sz w:val="24"/>
          <w:szCs w:val="24"/>
        </w:rPr>
        <w:t xml:space="preserve"> </w:t>
      </w:r>
      <w:r w:rsidR="00362E2A">
        <w:rPr>
          <w:rFonts w:ascii="宋体" w:hAnsi="宋体" w:cs="宋体"/>
          <w:color w:val="000000"/>
          <w:sz w:val="24"/>
          <w:szCs w:val="24"/>
        </w:rPr>
        <w:t xml:space="preserve">   </w:t>
      </w:r>
      <w:r w:rsidRPr="00BC3F6A">
        <w:rPr>
          <w:rFonts w:ascii="宋体" w:hAnsi="宋体" w:cs="宋体"/>
          <w:color w:val="000000"/>
          <w:sz w:val="24"/>
          <w:szCs w:val="24"/>
        </w:rPr>
        <w:t>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被授权人身份证复印件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2"/>
        <w:contextualSpacing/>
        <w:rPr>
          <w:rFonts w:ascii="宋体" w:hAnsi="宋体"/>
          <w:sz w:val="24"/>
          <w:szCs w:val="24"/>
        </w:rPr>
      </w:pPr>
      <w:r w:rsidRPr="00BC3F6A">
        <w:rPr>
          <w:rFonts w:ascii="宋体" w:hAnsi="宋体" w:cs="宋体"/>
          <w:b/>
          <w:color w:val="000000"/>
          <w:sz w:val="24"/>
          <w:szCs w:val="24"/>
        </w:rPr>
        <w:t> </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firstLine="1995"/>
        <w:contextualSpacing/>
        <w:rPr>
          <w:rFonts w:ascii="宋体" w:hAnsi="宋体"/>
          <w:sz w:val="24"/>
          <w:szCs w:val="24"/>
        </w:rPr>
      </w:pPr>
      <w:r w:rsidRPr="00BC3F6A">
        <w:rPr>
          <w:rFonts w:ascii="宋体" w:hAnsi="宋体" w:cs="宋体"/>
          <w:color w:val="000000"/>
          <w:sz w:val="24"/>
          <w:szCs w:val="24"/>
        </w:rPr>
        <w:t>（粘贴此处）</w:t>
      </w: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ind w:firstLine="600"/>
        <w:contextualSpacing/>
        <w:rPr>
          <w:rFonts w:ascii="宋体" w:hAnsi="宋体"/>
          <w:sz w:val="24"/>
          <w:szCs w:val="24"/>
        </w:rPr>
      </w:pPr>
    </w:p>
    <w:p w:rsidR="00362E2A" w:rsidRDefault="00362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b/>
          <w:color w:val="000000"/>
          <w:sz w:val="24"/>
          <w:szCs w:val="24"/>
        </w:rPr>
      </w:pPr>
    </w:p>
    <w:p w:rsidR="00362E2A" w:rsidRDefault="00362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p>
    <w:p w:rsidR="00362E2A" w:rsidRDefault="00362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p>
    <w:p w:rsidR="00A71A84" w:rsidRDefault="00A71A84"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r w:rsidRPr="00BC3F6A">
        <w:rPr>
          <w:rFonts w:ascii="宋体" w:hAnsi="宋体" w:cs="宋体"/>
          <w:color w:val="000000"/>
          <w:sz w:val="24"/>
          <w:szCs w:val="24"/>
        </w:rPr>
        <w:lastRenderedPageBreak/>
        <w:t>附件4：</w:t>
      </w: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ind w:firstLine="321"/>
        <w:contextualSpacing/>
        <w:jc w:val="center"/>
        <w:rPr>
          <w:rFonts w:ascii="宋体" w:hAnsi="宋体"/>
          <w:sz w:val="24"/>
          <w:szCs w:val="24"/>
        </w:rPr>
      </w:pPr>
    </w:p>
    <w:p w:rsidR="00983C50" w:rsidRPr="00362E2A" w:rsidRDefault="00703E2A" w:rsidP="00362E2A">
      <w:pPr>
        <w:pBdr>
          <w:top w:val="none" w:sz="0" w:space="0" w:color="000000"/>
          <w:left w:val="none" w:sz="0" w:space="0" w:color="000000"/>
          <w:bottom w:val="none" w:sz="0" w:space="0" w:color="000000"/>
          <w:right w:val="none" w:sz="0" w:space="0" w:color="000000"/>
        </w:pBdr>
        <w:spacing w:line="460" w:lineRule="exact"/>
        <w:ind w:firstLine="321"/>
        <w:contextualSpacing/>
        <w:jc w:val="center"/>
        <w:rPr>
          <w:rFonts w:ascii="宋体" w:hAnsi="宋体" w:cs="宋体"/>
          <w:b/>
          <w:bCs/>
          <w:color w:val="000000"/>
          <w:sz w:val="30"/>
          <w:szCs w:val="30"/>
        </w:rPr>
      </w:pPr>
      <w:r w:rsidRPr="00362E2A">
        <w:rPr>
          <w:rFonts w:ascii="宋体" w:hAnsi="宋体" w:cs="宋体"/>
          <w:b/>
          <w:color w:val="000000"/>
          <w:sz w:val="30"/>
          <w:szCs w:val="30"/>
        </w:rPr>
        <w:t>政府采购供应商信用承诺书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为维护公开、公平、公正的政府采购市场秩序，树立诚实守信的供应商形象，本单位在参与政府采购活动中,自愿</w:t>
      </w:r>
      <w:proofErr w:type="gramStart"/>
      <w:r w:rsidRPr="00BC3F6A">
        <w:rPr>
          <w:rFonts w:ascii="宋体" w:hAnsi="宋体" w:cs="宋体"/>
          <w:color w:val="000000"/>
          <w:sz w:val="24"/>
          <w:szCs w:val="24"/>
        </w:rPr>
        <w:t>作出</w:t>
      </w:r>
      <w:proofErr w:type="gramEnd"/>
      <w:r w:rsidRPr="00BC3F6A">
        <w:rPr>
          <w:rFonts w:ascii="宋体" w:hAnsi="宋体" w:cs="宋体"/>
          <w:color w:val="000000"/>
          <w:sz w:val="24"/>
          <w:szCs w:val="24"/>
        </w:rPr>
        <w:t>以下承诺：</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一、严格遵守国家法律、法规和规章，全面履行应尽的责任和义务，全面做到履约守信，具备《政府采购法》第二十二条第一款规定的条件。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二、本单位提供给注册登记部门、行业管理部门、司法部门、行业组织以及在政府采购活动中提交的所有资料均合法、真实、有效，无任何伪造、修改、虚假成份，并对所提供资料的真实性负责。</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三、严格依法开展生产经营活动，主动接受行业监管，自愿接受依法开展的日常检查；违法失信经营后将自愿接受约束和惩戒，并依法承担相应责任。</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 xml:space="preserve">四、承诺本单位自觉接受行政管理部门、行业组织、社会公众、新闻舆论的监督。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五、承诺本单位自我约束、自我管理，重框架协议、守信用，</w:t>
      </w:r>
      <w:proofErr w:type="gramStart"/>
      <w:r w:rsidRPr="00BC3F6A">
        <w:rPr>
          <w:rFonts w:ascii="宋体" w:hAnsi="宋体" w:cs="宋体"/>
          <w:color w:val="000000"/>
          <w:sz w:val="24"/>
          <w:szCs w:val="24"/>
        </w:rPr>
        <w:t>不</w:t>
      </w:r>
      <w:proofErr w:type="gramEnd"/>
      <w:r w:rsidRPr="00BC3F6A">
        <w:rPr>
          <w:rFonts w:ascii="宋体" w:hAnsi="宋体" w:cs="宋体"/>
          <w:color w:val="000000"/>
          <w:sz w:val="24"/>
          <w:szCs w:val="24"/>
        </w:rPr>
        <w:t xml:space="preserve">制假售假、商标侵权、虚假宣传、违约毁约、恶意逃债、偷税漏税、价格欺诈、垄断和不正当竞争，维护经营者、消费者的合法权益。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 xml:space="preserve">六、承诺本单位在信用中国（江苏）网站中无违法违规、较重或严重失信记录。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七、承诺本单位提出政府采购质疑和投诉坚持依法依规、诚实信用原则。</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八、根据政府采购相关法律法规的规定需要</w:t>
      </w:r>
      <w:proofErr w:type="gramStart"/>
      <w:r w:rsidRPr="00BC3F6A">
        <w:rPr>
          <w:rFonts w:ascii="宋体" w:hAnsi="宋体" w:cs="宋体"/>
          <w:color w:val="000000"/>
          <w:sz w:val="24"/>
          <w:szCs w:val="24"/>
        </w:rPr>
        <w:t>作出</w:t>
      </w:r>
      <w:proofErr w:type="gramEnd"/>
      <w:r w:rsidRPr="00BC3F6A">
        <w:rPr>
          <w:rFonts w:ascii="宋体" w:hAnsi="宋体" w:cs="宋体"/>
          <w:color w:val="000000"/>
          <w:sz w:val="24"/>
          <w:szCs w:val="24"/>
        </w:rPr>
        <w:t xml:space="preserve">的其他承诺。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九、承诺本单位若违背承诺约定，经查实，愿意接受行业主管部门和信用管理部门相应的规定处罚，承担违约责任，并依法承担相应的法律责任。</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十、承诺本单位同意将以上承诺事项上网公示，违背承诺约定行为将作为失信信息，记录到南通市公共信用信息系统，并予以公开。</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left="420" w:firstLineChars="1500" w:firstLine="3600"/>
        <w:contextualSpacing/>
        <w:rPr>
          <w:rFonts w:ascii="宋体" w:hAnsi="宋体"/>
          <w:sz w:val="24"/>
          <w:szCs w:val="24"/>
        </w:rPr>
      </w:pPr>
      <w:r w:rsidRPr="00BC3F6A">
        <w:rPr>
          <w:rFonts w:ascii="宋体" w:hAnsi="宋体" w:cs="宋体"/>
          <w:color w:val="000000"/>
          <w:sz w:val="24"/>
          <w:szCs w:val="24"/>
        </w:rPr>
        <w:t>供应商：（加盖电子公章） ___________</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ind w:left="420" w:firstLineChars="1500" w:firstLine="3600"/>
        <w:contextualSpacing/>
        <w:rPr>
          <w:rFonts w:ascii="宋体" w:hAnsi="宋体"/>
          <w:sz w:val="24"/>
          <w:szCs w:val="24"/>
        </w:rPr>
      </w:pPr>
      <w:r w:rsidRPr="00BC3F6A">
        <w:rPr>
          <w:rFonts w:ascii="宋体" w:hAnsi="宋体" w:cs="宋体"/>
          <w:color w:val="000000"/>
          <w:sz w:val="24"/>
          <w:szCs w:val="24"/>
        </w:rPr>
        <w:t>日期：_____年______月______日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r w:rsidRPr="00BC3F6A">
        <w:rPr>
          <w:rFonts w:ascii="宋体" w:hAnsi="宋体" w:cs="宋体"/>
          <w:color w:val="000000"/>
          <w:sz w:val="24"/>
          <w:szCs w:val="24"/>
        </w:rPr>
        <w:t> </w:t>
      </w:r>
    </w:p>
    <w:p w:rsidR="00A70BEE" w:rsidRPr="00BC3F6A" w:rsidRDefault="00A70BEE"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lastRenderedPageBreak/>
        <w:t> 附件5：</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报价一览表</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供应商全称（加盖电子签章）：</w:t>
      </w:r>
    </w:p>
    <w:p w:rsidR="00983C50" w:rsidRPr="00BC3F6A" w:rsidRDefault="00703E2A" w:rsidP="00362E2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项目编号</w:t>
      </w:r>
      <w:r w:rsidRPr="00A71A84">
        <w:rPr>
          <w:rFonts w:ascii="宋体" w:hAnsi="宋体" w:cs="宋体"/>
          <w:color w:val="000000"/>
          <w:sz w:val="24"/>
          <w:szCs w:val="24"/>
        </w:rPr>
        <w:t>：</w:t>
      </w:r>
      <w:r w:rsidR="00A71A84" w:rsidRPr="00A71A84">
        <w:rPr>
          <w:rFonts w:ascii="宋体" w:hAnsi="宋体" w:cs="宋体"/>
          <w:color w:val="000000"/>
          <w:sz w:val="24"/>
          <w:szCs w:val="24"/>
        </w:rPr>
        <w:t>JSZC-320614-TCZJ-G2024-0033</w:t>
      </w:r>
    </w:p>
    <w:tbl>
      <w:tblPr>
        <w:tblStyle w:val="af0"/>
        <w:tblW w:w="9795"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tblPr>
      <w:tblGrid>
        <w:gridCol w:w="3392"/>
        <w:gridCol w:w="2694"/>
        <w:gridCol w:w="2552"/>
        <w:gridCol w:w="1157"/>
      </w:tblGrid>
      <w:tr w:rsidR="00983C50" w:rsidRPr="00BC3F6A" w:rsidTr="00362E2A">
        <w:trPr>
          <w:trHeight w:val="664"/>
        </w:trPr>
        <w:tc>
          <w:tcPr>
            <w:tcW w:w="3392"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vAlign w:val="center"/>
          </w:tcPr>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项目名称</w:t>
            </w:r>
          </w:p>
        </w:tc>
        <w:tc>
          <w:tcPr>
            <w:tcW w:w="2694"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vAlign w:val="center"/>
          </w:tcPr>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最高限价（万元）</w:t>
            </w:r>
          </w:p>
        </w:tc>
        <w:tc>
          <w:tcPr>
            <w:tcW w:w="2552"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vAlign w:val="center"/>
          </w:tcPr>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投标报价（万元）</w:t>
            </w:r>
          </w:p>
        </w:tc>
        <w:tc>
          <w:tcPr>
            <w:tcW w:w="1157"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vAlign w:val="center"/>
          </w:tcPr>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备注</w:t>
            </w:r>
          </w:p>
        </w:tc>
      </w:tr>
      <w:tr w:rsidR="00983C50" w:rsidRPr="00BC3F6A" w:rsidTr="00362E2A">
        <w:trPr>
          <w:trHeight w:val="2214"/>
        </w:trPr>
        <w:tc>
          <w:tcPr>
            <w:tcW w:w="3392" w:type="dxa"/>
            <w:tcBorders>
              <w:top w:val="none" w:sz="4" w:space="0" w:color="000000"/>
              <w:left w:val="single" w:sz="8" w:space="0" w:color="000000"/>
              <w:bottom w:val="single" w:sz="8" w:space="0" w:color="000000"/>
              <w:right w:val="single" w:sz="8" w:space="0" w:color="000000"/>
            </w:tcBorders>
            <w:noWrap/>
            <w:tcMar>
              <w:top w:w="15" w:type="dxa"/>
              <w:left w:w="15" w:type="dxa"/>
              <w:bottom w:w="15" w:type="dxa"/>
              <w:right w:w="15" w:type="dxa"/>
            </w:tcMar>
            <w:vAlign w:val="center"/>
          </w:tcPr>
          <w:p w:rsidR="00983C50" w:rsidRPr="00BC3F6A" w:rsidRDefault="00BC3F6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color w:val="000000"/>
                <w:sz w:val="24"/>
                <w:szCs w:val="24"/>
              </w:rPr>
              <w:t>南通市海门区正余镇人民政府采购2025年度村庄污水处理设施运行维护服务项目</w:t>
            </w:r>
          </w:p>
        </w:tc>
        <w:tc>
          <w:tcPr>
            <w:tcW w:w="2694" w:type="dxa"/>
            <w:tcBorders>
              <w:top w:val="none" w:sz="4" w:space="0" w:color="000000"/>
              <w:left w:val="single" w:sz="8" w:space="0" w:color="000000"/>
              <w:bottom w:val="single" w:sz="8" w:space="0" w:color="000000"/>
              <w:right w:val="single" w:sz="8" w:space="0" w:color="000000"/>
            </w:tcBorders>
            <w:noWrap/>
            <w:tcMar>
              <w:top w:w="15" w:type="dxa"/>
              <w:left w:w="15" w:type="dxa"/>
              <w:bottom w:w="15" w:type="dxa"/>
              <w:right w:w="15" w:type="dxa"/>
            </w:tcMar>
            <w:vAlign w:val="center"/>
          </w:tcPr>
          <w:p w:rsidR="00983C50" w:rsidRPr="00BC3F6A" w:rsidRDefault="00362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Pr>
                <w:rFonts w:ascii="宋体" w:hAnsi="宋体" w:cs="宋体"/>
                <w:color w:val="000000"/>
                <w:sz w:val="24"/>
                <w:szCs w:val="24"/>
              </w:rPr>
              <w:t>130</w:t>
            </w:r>
          </w:p>
        </w:tc>
        <w:tc>
          <w:tcPr>
            <w:tcW w:w="2552" w:type="dxa"/>
            <w:tcBorders>
              <w:top w:val="none" w:sz="4" w:space="0" w:color="000000"/>
              <w:left w:val="single" w:sz="8" w:space="0" w:color="000000"/>
              <w:bottom w:val="single" w:sz="8" w:space="0" w:color="000000"/>
              <w:right w:val="single" w:sz="8" w:space="0" w:color="000000"/>
            </w:tcBorders>
            <w:noWrap/>
            <w:tcMar>
              <w:top w:w="15" w:type="dxa"/>
              <w:left w:w="15" w:type="dxa"/>
              <w:bottom w:w="15" w:type="dxa"/>
              <w:right w:w="15" w:type="dxa"/>
            </w:tcMar>
            <w:vAlign w:val="center"/>
          </w:tcPr>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color w:val="000000"/>
                <w:sz w:val="24"/>
                <w:szCs w:val="24"/>
              </w:rPr>
              <w:t> </w:t>
            </w:r>
          </w:p>
        </w:tc>
        <w:tc>
          <w:tcPr>
            <w:tcW w:w="1157" w:type="dxa"/>
            <w:tcBorders>
              <w:top w:val="none" w:sz="4" w:space="0" w:color="000000"/>
              <w:left w:val="single" w:sz="8" w:space="0" w:color="000000"/>
              <w:bottom w:val="single" w:sz="8" w:space="0" w:color="000000"/>
              <w:right w:val="single" w:sz="8" w:space="0" w:color="000000"/>
            </w:tcBorders>
            <w:noWrap/>
            <w:tcMar>
              <w:top w:w="15" w:type="dxa"/>
              <w:left w:w="15" w:type="dxa"/>
              <w:bottom w:w="15" w:type="dxa"/>
              <w:right w:w="15" w:type="dxa"/>
            </w:tcMar>
            <w:vAlign w:val="center"/>
          </w:tcPr>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color w:val="000000"/>
                <w:sz w:val="24"/>
                <w:szCs w:val="24"/>
              </w:rPr>
              <w:t> </w:t>
            </w:r>
          </w:p>
        </w:tc>
      </w:tr>
    </w:tbl>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80"/>
        <w:contextualSpacing/>
        <w:rPr>
          <w:rFonts w:ascii="宋体" w:hAnsi="宋体"/>
          <w:sz w:val="24"/>
          <w:szCs w:val="24"/>
        </w:rPr>
      </w:pPr>
      <w:r w:rsidRPr="00BC3F6A">
        <w:rPr>
          <w:rFonts w:ascii="宋体" w:hAnsi="宋体" w:cs="宋体"/>
          <w:color w:val="000000"/>
          <w:sz w:val="24"/>
          <w:szCs w:val="24"/>
        </w:rPr>
        <w:t>    </w:t>
      </w:r>
      <w:r w:rsidR="00362E2A">
        <w:rPr>
          <w:rFonts w:ascii="宋体" w:hAnsi="宋体" w:cs="宋体"/>
          <w:color w:val="000000"/>
          <w:sz w:val="24"/>
          <w:szCs w:val="24"/>
        </w:rPr>
        <w:t>               </w:t>
      </w:r>
      <w:r w:rsidRPr="00BC3F6A">
        <w:rPr>
          <w:rFonts w:ascii="宋体" w:hAnsi="宋体" w:cs="宋体"/>
          <w:color w:val="000000"/>
          <w:sz w:val="24"/>
          <w:szCs w:val="24"/>
        </w:rPr>
        <w:t>日期：   年   月   日</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sz w:val="24"/>
          <w:szCs w:val="24"/>
        </w:rPr>
        <w:br w:type="page" w:clear="all"/>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lastRenderedPageBreak/>
        <w:t>附件6：</w:t>
      </w:r>
    </w:p>
    <w:p w:rsidR="00983C50" w:rsidRPr="00362E2A" w:rsidRDefault="00703E2A" w:rsidP="00362E2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30"/>
          <w:szCs w:val="30"/>
        </w:rPr>
      </w:pPr>
      <w:r w:rsidRPr="00362E2A">
        <w:rPr>
          <w:rFonts w:ascii="宋体" w:hAnsi="宋体" w:cs="宋体"/>
          <w:b/>
          <w:color w:val="000000"/>
          <w:sz w:val="30"/>
          <w:szCs w:val="30"/>
        </w:rPr>
        <w:t>中小企业声明函（服务）</w:t>
      </w:r>
      <w:r w:rsidRPr="00362E2A">
        <w:rPr>
          <w:rFonts w:ascii="宋体" w:hAnsi="宋体" w:cs="新宋体"/>
          <w:b/>
          <w:color w:val="000000"/>
          <w:sz w:val="30"/>
          <w:szCs w:val="30"/>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本公司郑重声明，根据《政府采购促进中小企业发展管理办法》（财库﹝2020﹞46号）的规定，本公司（联合体）参加</w:t>
      </w:r>
      <w:r w:rsidRPr="00BC3F6A">
        <w:rPr>
          <w:rFonts w:ascii="宋体" w:hAnsi="宋体" w:cs="宋体"/>
          <w:color w:val="000000"/>
          <w:sz w:val="24"/>
          <w:szCs w:val="24"/>
          <w:u w:val="single"/>
        </w:rPr>
        <w:t>南通市海门区</w:t>
      </w:r>
      <w:r w:rsidR="00BC3F6A" w:rsidRPr="00BC3F6A">
        <w:rPr>
          <w:rFonts w:ascii="宋体" w:hAnsi="宋体" w:cs="宋体"/>
          <w:color w:val="000000"/>
          <w:sz w:val="24"/>
          <w:szCs w:val="24"/>
          <w:u w:val="single"/>
        </w:rPr>
        <w:t>正余镇</w:t>
      </w:r>
      <w:r w:rsidRPr="00BC3F6A">
        <w:rPr>
          <w:rFonts w:ascii="宋体" w:hAnsi="宋体" w:cs="宋体"/>
          <w:color w:val="000000"/>
          <w:sz w:val="24"/>
          <w:szCs w:val="24"/>
          <w:u w:val="single"/>
        </w:rPr>
        <w:t>人民政府</w:t>
      </w:r>
      <w:r w:rsidRPr="00BC3F6A">
        <w:rPr>
          <w:rFonts w:ascii="宋体" w:hAnsi="宋体" w:cs="宋体"/>
          <w:color w:val="000000"/>
          <w:sz w:val="24"/>
          <w:szCs w:val="24"/>
        </w:rPr>
        <w:t>的</w:t>
      </w:r>
      <w:r w:rsidR="00BC3F6A" w:rsidRPr="00BC3F6A">
        <w:rPr>
          <w:rFonts w:ascii="宋体" w:hAnsi="宋体" w:cs="宋体"/>
          <w:color w:val="000000"/>
          <w:sz w:val="24"/>
          <w:szCs w:val="24"/>
          <w:u w:val="single"/>
        </w:rPr>
        <w:t>南通市海门区正余镇人民政府采购2025年度村庄污水处理设施运行维护服务项目</w:t>
      </w:r>
      <w:r w:rsidRPr="00BC3F6A">
        <w:rPr>
          <w:rFonts w:ascii="宋体" w:hAnsi="宋体" w:cs="宋体"/>
          <w:color w:val="000000"/>
          <w:sz w:val="24"/>
          <w:szCs w:val="24"/>
        </w:rPr>
        <w:t>采购活动，服务全部由符合政策要求的中小企业承接。相关企业的具体情况如下：</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1.</w:t>
      </w:r>
      <w:r w:rsidR="00BC3F6A" w:rsidRPr="00BC3F6A">
        <w:rPr>
          <w:rFonts w:ascii="宋体" w:hAnsi="宋体" w:cs="宋体"/>
          <w:color w:val="000000"/>
          <w:sz w:val="24"/>
          <w:szCs w:val="24"/>
          <w:u w:val="single"/>
        </w:rPr>
        <w:t>南通市海门区正余镇人民政府采购2025年度村庄污水处理设施运行维护服务项目</w:t>
      </w:r>
      <w:r w:rsidRPr="00BC3F6A">
        <w:rPr>
          <w:rFonts w:ascii="宋体" w:hAnsi="宋体" w:cs="宋体"/>
          <w:color w:val="000000"/>
          <w:sz w:val="24"/>
          <w:szCs w:val="24"/>
        </w:rPr>
        <w:t>，属于</w:t>
      </w:r>
      <w:r w:rsidRPr="00BC3F6A">
        <w:rPr>
          <w:rFonts w:ascii="宋体" w:hAnsi="宋体" w:cs="宋体"/>
          <w:color w:val="000000"/>
          <w:sz w:val="24"/>
          <w:szCs w:val="24"/>
          <w:u w:val="single"/>
        </w:rPr>
        <w:t>其他未列明行业</w:t>
      </w:r>
      <w:r w:rsidRPr="00BC3F6A">
        <w:rPr>
          <w:rFonts w:ascii="宋体" w:hAnsi="宋体" w:cs="宋体"/>
          <w:color w:val="000000"/>
          <w:sz w:val="24"/>
          <w:szCs w:val="24"/>
        </w:rPr>
        <w:t>；承建（承接）企业为</w:t>
      </w:r>
      <w:r w:rsidR="00087010">
        <w:rPr>
          <w:rFonts w:ascii="宋体" w:hAnsi="宋体" w:cs="宋体"/>
          <w:color w:val="000000"/>
          <w:sz w:val="24"/>
          <w:szCs w:val="24"/>
          <w:u w:val="single"/>
        </w:rPr>
        <w:t>   </w:t>
      </w:r>
      <w:r w:rsidRPr="00BC3F6A">
        <w:rPr>
          <w:rFonts w:ascii="宋体" w:hAnsi="宋体" w:cs="宋体"/>
          <w:color w:val="000000"/>
          <w:sz w:val="24"/>
          <w:szCs w:val="24"/>
        </w:rPr>
        <w:t>，从业人员</w:t>
      </w:r>
      <w:r w:rsidRPr="00BC3F6A">
        <w:rPr>
          <w:rFonts w:ascii="宋体" w:hAnsi="宋体" w:cs="宋体"/>
          <w:color w:val="000000"/>
          <w:sz w:val="24"/>
          <w:szCs w:val="24"/>
          <w:u w:val="single"/>
        </w:rPr>
        <w:t xml:space="preserve">    </w:t>
      </w:r>
      <w:r w:rsidRPr="00BC3F6A">
        <w:rPr>
          <w:rFonts w:ascii="宋体" w:hAnsi="宋体" w:cs="宋体"/>
          <w:color w:val="000000"/>
          <w:sz w:val="24"/>
          <w:szCs w:val="24"/>
        </w:rPr>
        <w:t>人，属于</w:t>
      </w:r>
      <w:r w:rsidR="00087010">
        <w:rPr>
          <w:rFonts w:ascii="宋体" w:hAnsi="宋体" w:cs="宋体"/>
          <w:color w:val="000000"/>
          <w:sz w:val="24"/>
          <w:szCs w:val="24"/>
          <w:u w:val="single"/>
        </w:rPr>
        <w:t> </w:t>
      </w:r>
      <w:r w:rsidRPr="00BC3F6A">
        <w:rPr>
          <w:rFonts w:ascii="宋体" w:hAnsi="宋体" w:cs="宋体"/>
          <w:color w:val="000000"/>
          <w:sz w:val="24"/>
          <w:szCs w:val="24"/>
          <w:u w:val="single"/>
        </w:rPr>
        <w:t>（中型企业、小型企业、微型企业）</w:t>
      </w:r>
      <w:r w:rsidRPr="00BC3F6A">
        <w:rPr>
          <w:rFonts w:ascii="宋体" w:hAnsi="宋体" w:cs="宋体"/>
          <w:color w:val="000000"/>
          <w:sz w:val="24"/>
          <w:szCs w:val="24"/>
        </w:rPr>
        <w:t>；</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以上企业，不属于大企业的分支机构，不存在控股股东为大企业的情形，也不存在与大企业的负责人为同一人的情形。</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本企业对上述</w:t>
      </w:r>
      <w:proofErr w:type="gramStart"/>
      <w:r w:rsidRPr="00BC3F6A">
        <w:rPr>
          <w:rFonts w:ascii="宋体" w:hAnsi="宋体" w:cs="宋体"/>
          <w:color w:val="000000"/>
          <w:sz w:val="24"/>
          <w:szCs w:val="24"/>
        </w:rPr>
        <w:t>产明内容</w:t>
      </w:r>
      <w:proofErr w:type="gramEnd"/>
      <w:r w:rsidRPr="00BC3F6A">
        <w:rPr>
          <w:rFonts w:ascii="宋体" w:hAnsi="宋体" w:cs="宋体"/>
          <w:color w:val="000000"/>
          <w:sz w:val="24"/>
          <w:szCs w:val="24"/>
        </w:rPr>
        <w:t>的真实性负责。如有应假，将依法承担相应责任。</w:t>
      </w: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900"/>
        <w:contextualSpacing/>
        <w:rPr>
          <w:rFonts w:ascii="宋体" w:hAnsi="宋体"/>
          <w:sz w:val="24"/>
          <w:szCs w:val="24"/>
        </w:rPr>
      </w:pPr>
      <w:r w:rsidRPr="00BC3F6A">
        <w:rPr>
          <w:rFonts w:ascii="宋体" w:hAnsi="宋体" w:cs="宋体"/>
          <w:color w:val="000000"/>
          <w:sz w:val="24"/>
          <w:szCs w:val="24"/>
        </w:rPr>
        <w:t>企业名称（盖章）：</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900"/>
        <w:contextualSpacing/>
        <w:rPr>
          <w:rFonts w:ascii="宋体" w:hAnsi="宋体"/>
          <w:sz w:val="24"/>
          <w:szCs w:val="24"/>
        </w:rPr>
      </w:pPr>
      <w:r w:rsidRPr="00BC3F6A">
        <w:rPr>
          <w:rFonts w:ascii="宋体" w:hAnsi="宋体" w:cs="宋体"/>
          <w:color w:val="000000"/>
          <w:sz w:val="24"/>
          <w:szCs w:val="24"/>
        </w:rPr>
        <w:t>日期：</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ind w:firstLine="422"/>
        <w:contextualSpacing/>
        <w:rPr>
          <w:rFonts w:ascii="宋体" w:hAnsi="宋体"/>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ind w:firstLine="422"/>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ind w:firstLine="422"/>
        <w:contextualSpacing/>
        <w:rPr>
          <w:rFonts w:ascii="宋体" w:hAnsi="宋体" w:cs="宋体"/>
          <w:b/>
          <w:bCs/>
          <w:color w:val="000000"/>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ind w:firstLine="422"/>
        <w:contextualSpacing/>
        <w:rPr>
          <w:rFonts w:ascii="宋体" w:hAnsi="宋体" w:cs="宋体"/>
          <w:b/>
          <w:bCs/>
          <w:color w:val="000000"/>
          <w:sz w:val="24"/>
          <w:szCs w:val="24"/>
        </w:rPr>
      </w:pP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2"/>
        <w:contextualSpacing/>
        <w:rPr>
          <w:rFonts w:ascii="宋体" w:hAnsi="宋体" w:cs="宋体"/>
          <w:b/>
          <w:bCs/>
          <w:color w:val="000000"/>
          <w:sz w:val="24"/>
          <w:szCs w:val="24"/>
        </w:rPr>
      </w:pPr>
      <w:r w:rsidRPr="00BC3F6A">
        <w:rPr>
          <w:rFonts w:ascii="宋体" w:hAnsi="宋体" w:cs="宋体"/>
          <w:b/>
          <w:color w:val="000000"/>
          <w:sz w:val="24"/>
          <w:szCs w:val="24"/>
        </w:rPr>
        <w:t>注:成交供应商为中小企业的，此声明</w:t>
      </w:r>
      <w:proofErr w:type="gramStart"/>
      <w:r w:rsidRPr="00BC3F6A">
        <w:rPr>
          <w:rFonts w:ascii="宋体" w:hAnsi="宋体" w:cs="宋体"/>
          <w:b/>
          <w:color w:val="000000"/>
          <w:sz w:val="24"/>
          <w:szCs w:val="24"/>
        </w:rPr>
        <w:t>函将照成交</w:t>
      </w:r>
      <w:proofErr w:type="gramEnd"/>
      <w:r w:rsidRPr="00BC3F6A">
        <w:rPr>
          <w:rFonts w:ascii="宋体" w:hAnsi="宋体" w:cs="宋体"/>
          <w:b/>
          <w:color w:val="000000"/>
          <w:sz w:val="24"/>
          <w:szCs w:val="24"/>
        </w:rPr>
        <w:t>结果同时公告，接受社会监督。供应</w:t>
      </w:r>
      <w:proofErr w:type="gramStart"/>
      <w:r w:rsidRPr="00BC3F6A">
        <w:rPr>
          <w:rFonts w:ascii="宋体" w:hAnsi="宋体" w:cs="宋体"/>
          <w:b/>
          <w:color w:val="000000"/>
          <w:sz w:val="24"/>
          <w:szCs w:val="24"/>
        </w:rPr>
        <w:t>商按照</w:t>
      </w:r>
      <w:proofErr w:type="gramEnd"/>
      <w:r w:rsidRPr="00BC3F6A">
        <w:rPr>
          <w:rFonts w:ascii="宋体" w:hAnsi="宋体" w:cs="宋体"/>
          <w:b/>
          <w:color w:val="000000"/>
          <w:sz w:val="24"/>
          <w:szCs w:val="24"/>
        </w:rPr>
        <w:t>本办法规定提供声明</w:t>
      </w:r>
      <w:proofErr w:type="gramStart"/>
      <w:r w:rsidRPr="00BC3F6A">
        <w:rPr>
          <w:rFonts w:ascii="宋体" w:hAnsi="宋体" w:cs="宋体"/>
          <w:b/>
          <w:color w:val="000000"/>
          <w:sz w:val="24"/>
          <w:szCs w:val="24"/>
        </w:rPr>
        <w:t>函内容</w:t>
      </w:r>
      <w:proofErr w:type="gramEnd"/>
      <w:r w:rsidRPr="00BC3F6A">
        <w:rPr>
          <w:rFonts w:ascii="宋体" w:hAnsi="宋体" w:cs="宋体"/>
          <w:b/>
          <w:color w:val="000000"/>
          <w:sz w:val="24"/>
          <w:szCs w:val="24"/>
        </w:rPr>
        <w:t>不实的，属于提供虚假材料谋取中标、成交，依照《中华人民共和国政府采购法》等国家有关规定追究相应责任。</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2"/>
        <w:contextualSpacing/>
        <w:rPr>
          <w:rFonts w:ascii="宋体" w:hAnsi="宋体"/>
          <w:sz w:val="24"/>
          <w:szCs w:val="24"/>
        </w:rPr>
      </w:pPr>
      <w:r w:rsidRPr="00BC3F6A">
        <w:rPr>
          <w:rFonts w:ascii="宋体" w:hAnsi="宋体" w:cs="宋体"/>
          <w:b/>
          <w:color w:val="000000"/>
          <w:sz w:val="24"/>
          <w:szCs w:val="24"/>
        </w:rPr>
        <w:t>根据工信部联企业【2011】300号文，关于中小企业划型标准规定：</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2"/>
        <w:contextualSpacing/>
        <w:rPr>
          <w:rFonts w:ascii="宋体" w:hAnsi="宋体"/>
          <w:sz w:val="24"/>
          <w:szCs w:val="24"/>
        </w:rPr>
      </w:pPr>
      <w:r w:rsidRPr="00BC3F6A">
        <w:rPr>
          <w:rFonts w:ascii="宋体" w:hAnsi="宋体" w:cs="宋体"/>
          <w:b/>
          <w:color w:val="000000"/>
          <w:sz w:val="24"/>
          <w:szCs w:val="24"/>
        </w:rPr>
        <w:t>其他未列明行业。从业人员300人以下的为中小微型企业。其中，从业人员100人及以上的为中型企业；从业人员10人及以上的为小型企业；从业人员10人以下的为微型企业。</w:t>
      </w: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p>
    <w:p w:rsidR="00983C50" w:rsidRPr="00BC3F6A" w:rsidRDefault="00983C5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p>
    <w:p w:rsidR="00983C50" w:rsidRPr="00087010"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000000"/>
          <w:sz w:val="24"/>
          <w:szCs w:val="24"/>
        </w:rPr>
      </w:pPr>
      <w:r w:rsidRPr="00BC3F6A">
        <w:rPr>
          <w:rFonts w:ascii="宋体" w:hAnsi="宋体" w:cs="宋体"/>
          <w:color w:val="000000"/>
          <w:sz w:val="24"/>
          <w:szCs w:val="24"/>
        </w:rPr>
        <w:lastRenderedPageBreak/>
        <w:t>附件7：</w:t>
      </w:r>
    </w:p>
    <w:p w:rsidR="00983C50" w:rsidRPr="00087010"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30"/>
          <w:szCs w:val="30"/>
        </w:rPr>
      </w:pPr>
      <w:r w:rsidRPr="00087010">
        <w:rPr>
          <w:rFonts w:ascii="宋体" w:hAnsi="宋体" w:cs="宋体"/>
          <w:b/>
          <w:color w:val="000000"/>
          <w:sz w:val="30"/>
          <w:szCs w:val="30"/>
        </w:rPr>
        <w:t>残疾人福利性单位声明函</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本单位郑重声明，根据《财政部 民政部 中国残疾人联合会关于促进残疾人就业政府采购政策的通知》（财库〔2017〕141号）的规定，本单位为符合条件的残疾人福利性单位，且本单位参加</w:t>
      </w:r>
      <w:r w:rsidRPr="00BC3F6A">
        <w:rPr>
          <w:rFonts w:ascii="宋体" w:hAnsi="宋体" w:cs="宋体"/>
          <w:color w:val="000000"/>
          <w:sz w:val="24"/>
          <w:szCs w:val="24"/>
          <w:u w:val="single"/>
        </w:rPr>
        <w:t>南通市海门区</w:t>
      </w:r>
      <w:r w:rsidR="00BC3F6A" w:rsidRPr="00BC3F6A">
        <w:rPr>
          <w:rFonts w:ascii="宋体" w:hAnsi="宋体" w:cs="宋体"/>
          <w:color w:val="000000"/>
          <w:sz w:val="24"/>
          <w:szCs w:val="24"/>
          <w:u w:val="single"/>
        </w:rPr>
        <w:t>正余镇</w:t>
      </w:r>
      <w:r w:rsidRPr="00BC3F6A">
        <w:rPr>
          <w:rFonts w:ascii="宋体" w:hAnsi="宋体" w:cs="宋体"/>
          <w:color w:val="000000"/>
          <w:sz w:val="24"/>
          <w:szCs w:val="24"/>
          <w:u w:val="single"/>
        </w:rPr>
        <w:t>人民政府</w:t>
      </w:r>
      <w:r w:rsidRPr="00BC3F6A">
        <w:rPr>
          <w:rFonts w:ascii="宋体" w:hAnsi="宋体" w:cs="宋体"/>
          <w:color w:val="000000"/>
          <w:sz w:val="24"/>
          <w:szCs w:val="24"/>
        </w:rPr>
        <w:t>的</w:t>
      </w:r>
      <w:r w:rsidR="00BC3F6A" w:rsidRPr="00BC3F6A">
        <w:rPr>
          <w:rFonts w:ascii="宋体" w:hAnsi="宋体" w:cs="宋体"/>
          <w:color w:val="000000"/>
          <w:sz w:val="24"/>
          <w:szCs w:val="24"/>
          <w:u w:val="single"/>
        </w:rPr>
        <w:t>南通市海门区正余镇人民政府采购2025</w:t>
      </w:r>
      <w:r w:rsidR="00A71A84">
        <w:rPr>
          <w:rFonts w:ascii="宋体" w:hAnsi="宋体" w:cs="宋体"/>
          <w:color w:val="000000"/>
          <w:sz w:val="24"/>
          <w:szCs w:val="24"/>
          <w:u w:val="single"/>
        </w:rPr>
        <w:t>年度村庄污水处理设施运行维护服务</w:t>
      </w:r>
      <w:r w:rsidR="00A71A84">
        <w:rPr>
          <w:rFonts w:ascii="宋体" w:hAnsi="宋体" w:cs="宋体" w:hint="eastAsia"/>
          <w:color w:val="000000"/>
          <w:sz w:val="24"/>
          <w:szCs w:val="24"/>
          <w:u w:val="single"/>
        </w:rPr>
        <w:t xml:space="preserve"> </w:t>
      </w:r>
      <w:r w:rsidRPr="00BC3F6A">
        <w:rPr>
          <w:rFonts w:ascii="宋体" w:hAnsi="宋体" w:cs="宋体"/>
          <w:color w:val="000000"/>
          <w:sz w:val="24"/>
          <w:szCs w:val="24"/>
        </w:rPr>
        <w:t>项目（项目编号：</w:t>
      </w:r>
      <w:r w:rsidR="00A71A84" w:rsidRPr="00A71A84">
        <w:rPr>
          <w:rFonts w:ascii="宋体" w:hAnsi="宋体" w:cs="宋体"/>
          <w:color w:val="000000"/>
          <w:sz w:val="24"/>
          <w:szCs w:val="24"/>
          <w:u w:val="single"/>
        </w:rPr>
        <w:t>JSZC-320614-TCZJ-G2024-0033</w:t>
      </w:r>
      <w:r w:rsidR="00087010">
        <w:rPr>
          <w:rFonts w:ascii="宋体" w:hAnsi="宋体" w:cs="宋体"/>
          <w:color w:val="000000"/>
          <w:sz w:val="24"/>
          <w:szCs w:val="24"/>
          <w:u w:val="single"/>
        </w:rPr>
        <w:t xml:space="preserve"> </w:t>
      </w:r>
      <w:r w:rsidRPr="00BC3F6A">
        <w:rPr>
          <w:rFonts w:ascii="宋体" w:hAnsi="宋体" w:cs="宋体"/>
          <w:color w:val="000000"/>
          <w:sz w:val="24"/>
          <w:szCs w:val="24"/>
        </w:rPr>
        <w:t>）采购活动提供本单位制造的货物（由本单位承担工程/提供服务），或者提供其他残疾人福利性单位制造的货物（不包括使用非残疾人福利性单位注册商标的货物）。</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本单位对上述声明的真实性负责。如有虚假，将依法承担相应责任。</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注：1、供应商如不提供此声明函，价格将不做相应扣除。</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sz w:val="24"/>
          <w:szCs w:val="24"/>
        </w:rPr>
      </w:pPr>
      <w:r w:rsidRPr="00BC3F6A">
        <w:rPr>
          <w:rFonts w:ascii="宋体" w:hAnsi="宋体" w:cs="宋体"/>
          <w:color w:val="000000"/>
          <w:sz w:val="24"/>
          <w:szCs w:val="24"/>
        </w:rPr>
        <w:t>2、供应</w:t>
      </w:r>
      <w:proofErr w:type="gramStart"/>
      <w:r w:rsidRPr="00BC3F6A">
        <w:rPr>
          <w:rFonts w:ascii="宋体" w:hAnsi="宋体" w:cs="宋体"/>
          <w:color w:val="000000"/>
          <w:sz w:val="24"/>
          <w:szCs w:val="24"/>
        </w:rPr>
        <w:t>商按照</w:t>
      </w:r>
      <w:proofErr w:type="gramEnd"/>
      <w:r w:rsidRPr="00BC3F6A">
        <w:rPr>
          <w:rFonts w:ascii="宋体" w:hAnsi="宋体" w:cs="宋体"/>
          <w:color w:val="000000"/>
          <w:sz w:val="24"/>
          <w:szCs w:val="24"/>
        </w:rPr>
        <w:t>本办法规定提供声明</w:t>
      </w:r>
      <w:proofErr w:type="gramStart"/>
      <w:r w:rsidRPr="00BC3F6A">
        <w:rPr>
          <w:rFonts w:ascii="宋体" w:hAnsi="宋体" w:cs="宋体"/>
          <w:color w:val="000000"/>
          <w:sz w:val="24"/>
          <w:szCs w:val="24"/>
        </w:rPr>
        <w:t>函内容</w:t>
      </w:r>
      <w:proofErr w:type="gramEnd"/>
      <w:r w:rsidRPr="00BC3F6A">
        <w:rPr>
          <w:rFonts w:ascii="宋体" w:hAnsi="宋体" w:cs="宋体"/>
          <w:color w:val="000000"/>
          <w:sz w:val="24"/>
          <w:szCs w:val="24"/>
        </w:rPr>
        <w:t>不实的，属于提供虚假材料谋取中标、成交，依照《中华人民共和国政府采购法》等国家有关规定追究相应责任。</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584"/>
        <w:contextualSpacing/>
        <w:rPr>
          <w:rFonts w:ascii="宋体" w:hAnsi="宋体"/>
          <w:sz w:val="24"/>
          <w:szCs w:val="24"/>
        </w:rPr>
      </w:pPr>
      <w:r w:rsidRPr="00BC3F6A">
        <w:rPr>
          <w:rFonts w:ascii="宋体" w:hAnsi="宋体" w:cs="宋体"/>
          <w:color w:val="000000"/>
          <w:spacing w:val="6"/>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right="1560" w:firstLine="584"/>
        <w:contextualSpacing/>
        <w:jc w:val="center"/>
        <w:rPr>
          <w:rFonts w:ascii="宋体" w:hAnsi="宋体"/>
          <w:sz w:val="24"/>
          <w:szCs w:val="24"/>
        </w:rPr>
      </w:pPr>
      <w:r w:rsidRPr="00BC3F6A">
        <w:rPr>
          <w:rFonts w:ascii="宋体" w:hAnsi="宋体" w:cs="宋体"/>
          <w:color w:val="000000"/>
          <w:spacing w:val="6"/>
          <w:sz w:val="24"/>
          <w:szCs w:val="24"/>
        </w:rPr>
        <w:t>             </w:t>
      </w:r>
      <w:r w:rsidRPr="00BC3F6A">
        <w:rPr>
          <w:rFonts w:ascii="宋体" w:hAnsi="宋体" w:cs="宋体"/>
          <w:color w:val="000000"/>
          <w:sz w:val="24"/>
          <w:szCs w:val="24"/>
        </w:rPr>
        <w:t>   供应商全称（盖章）：</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right="1560" w:firstLine="560"/>
        <w:contextualSpacing/>
        <w:jc w:val="center"/>
        <w:rPr>
          <w:rFonts w:ascii="宋体" w:hAnsi="宋体"/>
          <w:sz w:val="24"/>
          <w:szCs w:val="24"/>
        </w:rPr>
      </w:pPr>
      <w:r w:rsidRPr="00BC3F6A">
        <w:rPr>
          <w:rFonts w:ascii="宋体" w:hAnsi="宋体" w:cs="宋体"/>
          <w:color w:val="000000"/>
          <w:sz w:val="24"/>
          <w:szCs w:val="24"/>
        </w:rPr>
        <w:t>          日期：</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20"/>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FF0000"/>
          <w:sz w:val="24"/>
          <w:szCs w:val="24"/>
        </w:rPr>
      </w:pPr>
      <w:r w:rsidRPr="00BC3F6A">
        <w:rPr>
          <w:rFonts w:ascii="宋体" w:hAnsi="宋体" w:cs="宋体"/>
          <w:color w:val="FF0000"/>
          <w:sz w:val="24"/>
          <w:szCs w:val="24"/>
        </w:rPr>
        <w:t> </w:t>
      </w: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FF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FF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cs="宋体"/>
          <w:color w:val="FF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p>
    <w:p w:rsidR="00087010" w:rsidRPr="00BC3F6A" w:rsidRDefault="00087010"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lastRenderedPageBreak/>
        <w:t>附件8：</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jc w:val="center"/>
        <w:rPr>
          <w:rFonts w:ascii="宋体" w:hAnsi="宋体"/>
          <w:sz w:val="24"/>
          <w:szCs w:val="24"/>
        </w:rPr>
      </w:pPr>
      <w:r w:rsidRPr="00BC3F6A">
        <w:rPr>
          <w:rFonts w:ascii="宋体" w:hAnsi="宋体" w:cs="宋体"/>
          <w:b/>
          <w:color w:val="000000"/>
          <w:sz w:val="24"/>
          <w:szCs w:val="24"/>
        </w:rPr>
        <w:t>监狱和戒毒企业证明材料</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95"/>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98"/>
        <w:contextualSpacing/>
        <w:jc w:val="center"/>
        <w:rPr>
          <w:rFonts w:ascii="宋体" w:hAnsi="宋体"/>
          <w:sz w:val="24"/>
          <w:szCs w:val="24"/>
        </w:rPr>
      </w:pPr>
      <w:r w:rsidRPr="00BC3F6A">
        <w:rPr>
          <w:rFonts w:ascii="宋体" w:hAnsi="宋体" w:cs="宋体"/>
          <w:b/>
          <w:color w:val="000000"/>
          <w:sz w:val="24"/>
          <w:szCs w:val="24"/>
        </w:rPr>
        <w:t>（格式自拟）</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495"/>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ind w:firstLine="660"/>
        <w:contextualSpacing/>
        <w:rPr>
          <w:rFonts w:ascii="宋体" w:hAnsi="宋体"/>
          <w:sz w:val="24"/>
          <w:szCs w:val="24"/>
        </w:rPr>
      </w:pPr>
      <w:r w:rsidRPr="00BC3F6A">
        <w:rPr>
          <w:rFonts w:ascii="宋体" w:hAnsi="宋体" w:cs="宋体"/>
          <w:color w:val="000000"/>
          <w:sz w:val="24"/>
          <w:szCs w:val="24"/>
        </w:rPr>
        <w:t>根据《财政部司法部关于政府采购支持监狱企业发展有关问题的通知》（财库〔2014〕68号），监狱企业参加政府采购活动时，应当提供由省级以上监狱管理局、戒毒管理局（含新疆生产建设兵团）出具的，供应</w:t>
      </w:r>
      <w:proofErr w:type="gramStart"/>
      <w:r w:rsidRPr="00BC3F6A">
        <w:rPr>
          <w:rFonts w:ascii="宋体" w:hAnsi="宋体" w:cs="宋体"/>
          <w:color w:val="000000"/>
          <w:sz w:val="24"/>
          <w:szCs w:val="24"/>
        </w:rPr>
        <w:t>商属于</w:t>
      </w:r>
      <w:proofErr w:type="gramEnd"/>
      <w:r w:rsidRPr="00BC3F6A">
        <w:rPr>
          <w:rFonts w:ascii="宋体" w:hAnsi="宋体" w:cs="宋体"/>
          <w:color w:val="000000"/>
          <w:sz w:val="24"/>
          <w:szCs w:val="24"/>
        </w:rPr>
        <w:t>监狱企业的证明文件。</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 </w:t>
      </w:r>
    </w:p>
    <w:p w:rsidR="00983C50" w:rsidRPr="00BC3F6A" w:rsidRDefault="00703E2A" w:rsidP="00BC3F6A">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r w:rsidRPr="00BC3F6A">
        <w:rPr>
          <w:rFonts w:ascii="宋体" w:hAnsi="宋体" w:cs="宋体"/>
          <w:color w:val="000000"/>
          <w:sz w:val="24"/>
          <w:szCs w:val="24"/>
        </w:rPr>
        <w:t>注：1、供应商如不提供此声明函，价格将不做相应扣除。</w:t>
      </w:r>
    </w:p>
    <w:p w:rsidR="00983C50" w:rsidRDefault="00703E2A"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r w:rsidRPr="00BC3F6A">
        <w:rPr>
          <w:rFonts w:ascii="宋体" w:hAnsi="宋体" w:cs="宋体"/>
          <w:color w:val="000000"/>
          <w:sz w:val="24"/>
          <w:szCs w:val="24"/>
        </w:rPr>
        <w:t>2、供应</w:t>
      </w:r>
      <w:proofErr w:type="gramStart"/>
      <w:r w:rsidRPr="00BC3F6A">
        <w:rPr>
          <w:rFonts w:ascii="宋体" w:hAnsi="宋体" w:cs="宋体"/>
          <w:color w:val="000000"/>
          <w:sz w:val="24"/>
          <w:szCs w:val="24"/>
        </w:rPr>
        <w:t>商按照</w:t>
      </w:r>
      <w:proofErr w:type="gramEnd"/>
      <w:r w:rsidRPr="00BC3F6A">
        <w:rPr>
          <w:rFonts w:ascii="宋体" w:hAnsi="宋体" w:cs="宋体"/>
          <w:color w:val="000000"/>
          <w:sz w:val="24"/>
          <w:szCs w:val="24"/>
        </w:rPr>
        <w:t>本办法规定提供声明</w:t>
      </w:r>
      <w:proofErr w:type="gramStart"/>
      <w:r w:rsidRPr="00BC3F6A">
        <w:rPr>
          <w:rFonts w:ascii="宋体" w:hAnsi="宋体" w:cs="宋体"/>
          <w:color w:val="000000"/>
          <w:sz w:val="24"/>
          <w:szCs w:val="24"/>
        </w:rPr>
        <w:t>函内容</w:t>
      </w:r>
      <w:proofErr w:type="gramEnd"/>
      <w:r w:rsidRPr="00BC3F6A">
        <w:rPr>
          <w:rFonts w:ascii="宋体" w:hAnsi="宋体" w:cs="宋体"/>
          <w:color w:val="000000"/>
          <w:sz w:val="24"/>
          <w:szCs w:val="24"/>
        </w:rPr>
        <w:t>不实的，属于提供虚假材料谋取中标、成交，依照《中华人民共和国政府采购法》等国家有关规定追究相应责任。</w:t>
      </w: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Default="00087010" w:rsidP="00BC3F6A">
      <w:pPr>
        <w:pBdr>
          <w:top w:val="none" w:sz="0" w:space="0" w:color="000000"/>
          <w:left w:val="none" w:sz="0" w:space="0" w:color="000000"/>
          <w:bottom w:val="none" w:sz="0" w:space="0" w:color="000000"/>
          <w:right w:val="none" w:sz="0" w:space="0" w:color="000000"/>
        </w:pBdr>
        <w:spacing w:line="460" w:lineRule="exact"/>
        <w:ind w:firstLine="560"/>
        <w:contextualSpacing/>
        <w:rPr>
          <w:rFonts w:ascii="宋体" w:hAnsi="宋体" w:cs="宋体"/>
          <w:color w:val="000000"/>
          <w:sz w:val="24"/>
          <w:szCs w:val="24"/>
        </w:rPr>
      </w:pPr>
    </w:p>
    <w:p w:rsidR="00087010" w:rsidRPr="00BC3F6A" w:rsidRDefault="00087010" w:rsidP="00087010">
      <w:pPr>
        <w:pBdr>
          <w:top w:val="none" w:sz="0" w:space="0" w:color="000000"/>
          <w:left w:val="none" w:sz="0" w:space="0" w:color="000000"/>
          <w:bottom w:val="none" w:sz="0" w:space="0" w:color="000000"/>
          <w:right w:val="none" w:sz="0" w:space="0" w:color="000000"/>
        </w:pBdr>
        <w:spacing w:line="460" w:lineRule="exact"/>
        <w:contextualSpacing/>
        <w:rPr>
          <w:rFonts w:ascii="宋体" w:hAnsi="宋体"/>
          <w:sz w:val="24"/>
          <w:szCs w:val="24"/>
        </w:rPr>
      </w:pPr>
    </w:p>
    <w:p w:rsidR="00983C50" w:rsidRPr="00BC3F6A" w:rsidRDefault="00983C50" w:rsidP="00BC3F6A">
      <w:pPr>
        <w:spacing w:line="460" w:lineRule="exact"/>
        <w:contextualSpacing/>
        <w:rPr>
          <w:rFonts w:ascii="宋体" w:hAnsi="宋体"/>
          <w:sz w:val="24"/>
          <w:szCs w:val="24"/>
        </w:rPr>
      </w:pPr>
    </w:p>
    <w:sectPr w:rsidR="00983C50" w:rsidRPr="00BC3F6A" w:rsidSect="00BC3F6A">
      <w:headerReference w:type="default" r:id="rId7"/>
      <w:footerReference w:type="default" r:id="rId8"/>
      <w:pgSz w:w="11906" w:h="16838"/>
      <w:pgMar w:top="1440" w:right="1080" w:bottom="1440" w:left="1080" w:header="851" w:footer="907" w:gutter="0"/>
      <w:cols w:space="1701"/>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7FE6" w:rsidRDefault="00907FE6">
      <w:r>
        <w:separator/>
      </w:r>
    </w:p>
  </w:endnote>
  <w:endnote w:type="continuationSeparator" w:id="0">
    <w:p w:rsidR="00907FE6" w:rsidRDefault="00907F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新宋体">
    <w:panose1 w:val="02010609030101010101"/>
    <w:charset w:val="86"/>
    <w:family w:val="modern"/>
    <w:pitch w:val="fixed"/>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FE6" w:rsidRDefault="00907FE6">
    <w:pPr>
      <w:framePr w:wrap="around" w:vAnchor="text" w:hAnchor="margin" w:xAlign="center" w:yAlign="top"/>
      <w:pBdr>
        <w:between w:val="none" w:sz="0" w:space="0" w:color="000000"/>
      </w:pBdr>
    </w:pPr>
    <w:r>
      <w:rPr>
        <w:rStyle w:val="1f2"/>
        <w:rFonts w:hint="eastAsia"/>
      </w:rPr>
      <w:t>第</w:t>
    </w:r>
    <w:r>
      <w:rPr>
        <w:rStyle w:val="1f2"/>
        <w:rFonts w:hint="eastAsia"/>
      </w:rPr>
      <w:t xml:space="preserve"> </w:t>
    </w:r>
    <w:r>
      <w:rPr>
        <w:rFonts w:hint="eastAsia"/>
      </w:rPr>
      <w:fldChar w:fldCharType="begin"/>
    </w:r>
    <w:r>
      <w:rPr>
        <w:rStyle w:val="1f2"/>
        <w:rFonts w:hint="eastAsia"/>
      </w:rPr>
      <w:instrText xml:space="preserve"> PAGE  \* MERGEFORMAT </w:instrText>
    </w:r>
    <w:r>
      <w:rPr>
        <w:rFonts w:hint="eastAsia"/>
      </w:rPr>
      <w:fldChar w:fldCharType="separate"/>
    </w:r>
    <w:r w:rsidR="00E55A3E" w:rsidRPr="00E55A3E">
      <w:rPr>
        <w:noProof/>
      </w:rPr>
      <w:t>20</w:t>
    </w:r>
    <w:r>
      <w:rPr>
        <w:rFonts w:hint="eastAsia"/>
      </w:rPr>
      <w:fldChar w:fldCharType="end"/>
    </w:r>
    <w:r>
      <w:rPr>
        <w:rStyle w:val="1f2"/>
        <w:rFonts w:hint="eastAsia"/>
      </w:rPr>
      <w:t xml:space="preserve"> </w:t>
    </w:r>
    <w:r>
      <w:rPr>
        <w:rStyle w:val="1f2"/>
        <w:rFonts w:hint="eastAsia"/>
      </w:rPr>
      <w:t>页</w:t>
    </w:r>
    <w:r>
      <w:rPr>
        <w:rStyle w:val="1f2"/>
        <w:rFonts w:hint="eastAsia"/>
      </w:rPr>
      <w:t xml:space="preserve"> </w:t>
    </w:r>
    <w:r>
      <w:rPr>
        <w:rStyle w:val="1f2"/>
        <w:rFonts w:hint="eastAsia"/>
      </w:rPr>
      <w:t>共</w:t>
    </w:r>
    <w:r>
      <w:rPr>
        <w:rStyle w:val="1f2"/>
        <w:rFonts w:hint="eastAsia"/>
      </w:rPr>
      <w:t xml:space="preserve"> </w:t>
    </w:r>
    <w:fldSimple w:instr=" NUMPAGES  \* MERGEFORMAT ">
      <w:r w:rsidR="00E55A3E" w:rsidRPr="00E55A3E">
        <w:rPr>
          <w:rStyle w:val="1f2"/>
          <w:noProof/>
        </w:rPr>
        <w:t>47</w:t>
      </w:r>
    </w:fldSimple>
    <w:r>
      <w:rPr>
        <w:rStyle w:val="1f2"/>
        <w:rFonts w:hint="eastAsia"/>
      </w:rPr>
      <w:t xml:space="preserve"> </w:t>
    </w:r>
    <w:r>
      <w:rPr>
        <w:rStyle w:val="1f2"/>
        <w:rFonts w:hint="eastAsia"/>
      </w:rPr>
      <w:t>页</w:t>
    </w:r>
  </w:p>
  <w:p w:rsidR="00907FE6" w:rsidRDefault="00907FE6"/>
  <w:p w:rsidR="00907FE6" w:rsidRDefault="00907FE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7FE6" w:rsidRDefault="00907FE6">
      <w:r>
        <w:separator/>
      </w:r>
    </w:p>
  </w:footnote>
  <w:footnote w:type="continuationSeparator" w:id="0">
    <w:p w:rsidR="00907FE6" w:rsidRDefault="00907F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FE6" w:rsidRDefault="00907FE6">
    <w:pPr>
      <w:jc w:val="right"/>
      <w:rPr>
        <w:rFonts w:eastAsia="楷体_GB2312"/>
        <w:i/>
        <w:u w:val="single"/>
      </w:rPr>
    </w:pPr>
  </w:p>
  <w:p w:rsidR="00907FE6" w:rsidRDefault="00907FE6">
    <w:pPr>
      <w:rPr>
        <w:rFonts w:eastAsia="楷体_GB2312"/>
        <w:i/>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3053D"/>
    <w:multiLevelType w:val="hybridMultilevel"/>
    <w:tmpl w:val="4F9EC80E"/>
    <w:lvl w:ilvl="0" w:tplc="3B1CF1DC">
      <w:start w:val="1"/>
      <w:numFmt w:val="decimal"/>
      <w:pStyle w:val="a"/>
      <w:lvlText w:val="附件%1"/>
      <w:lvlJc w:val="left"/>
      <w:pPr>
        <w:ind w:left="420" w:hanging="420"/>
      </w:pPr>
    </w:lvl>
    <w:lvl w:ilvl="1" w:tplc="0E60BC74">
      <w:start w:val="1"/>
      <w:numFmt w:val="lowerLetter"/>
      <w:lvlText w:val="%2)"/>
      <w:lvlJc w:val="left"/>
      <w:pPr>
        <w:ind w:left="840" w:hanging="420"/>
      </w:pPr>
    </w:lvl>
    <w:lvl w:ilvl="2" w:tplc="474C8E56">
      <w:start w:val="1"/>
      <w:numFmt w:val="lowerRoman"/>
      <w:lvlText w:val="%3."/>
      <w:lvlJc w:val="right"/>
      <w:pPr>
        <w:ind w:left="1260" w:hanging="420"/>
      </w:pPr>
    </w:lvl>
    <w:lvl w:ilvl="3" w:tplc="F4E8FA0C">
      <w:start w:val="1"/>
      <w:numFmt w:val="decimal"/>
      <w:lvlText w:val="%4."/>
      <w:lvlJc w:val="left"/>
      <w:pPr>
        <w:ind w:left="1680" w:hanging="420"/>
      </w:pPr>
    </w:lvl>
    <w:lvl w:ilvl="4" w:tplc="2DB84878">
      <w:start w:val="1"/>
      <w:numFmt w:val="lowerLetter"/>
      <w:lvlText w:val="%5)"/>
      <w:lvlJc w:val="left"/>
      <w:pPr>
        <w:ind w:left="2100" w:hanging="420"/>
      </w:pPr>
    </w:lvl>
    <w:lvl w:ilvl="5" w:tplc="933ABC4E">
      <w:start w:val="1"/>
      <w:numFmt w:val="lowerRoman"/>
      <w:lvlText w:val="%6."/>
      <w:lvlJc w:val="right"/>
      <w:pPr>
        <w:ind w:left="2520" w:hanging="420"/>
      </w:pPr>
    </w:lvl>
    <w:lvl w:ilvl="6" w:tplc="A7DE8E7A">
      <w:start w:val="1"/>
      <w:numFmt w:val="decimal"/>
      <w:lvlText w:val="%7."/>
      <w:lvlJc w:val="left"/>
      <w:pPr>
        <w:ind w:left="2940" w:hanging="420"/>
      </w:pPr>
    </w:lvl>
    <w:lvl w:ilvl="7" w:tplc="7032B732">
      <w:start w:val="1"/>
      <w:numFmt w:val="lowerLetter"/>
      <w:lvlText w:val="%8)"/>
      <w:lvlJc w:val="left"/>
      <w:pPr>
        <w:ind w:left="3360" w:hanging="420"/>
      </w:pPr>
    </w:lvl>
    <w:lvl w:ilvl="8" w:tplc="AA680CA6">
      <w:start w:val="1"/>
      <w:numFmt w:val="lowerRoman"/>
      <w:lvlText w:val="%9."/>
      <w:lvlJc w:val="right"/>
      <w:pPr>
        <w:ind w:left="3780" w:hanging="420"/>
      </w:pPr>
    </w:lvl>
  </w:abstractNum>
  <w:abstractNum w:abstractNumId="1">
    <w:nsid w:val="33655FAD"/>
    <w:multiLevelType w:val="hybridMultilevel"/>
    <w:tmpl w:val="92DC764C"/>
    <w:lvl w:ilvl="0" w:tplc="B938077C">
      <w:start w:val="1"/>
      <w:numFmt w:val="decimal"/>
      <w:lvlText w:val="%1、"/>
      <w:lvlJc w:val="left"/>
      <w:pPr>
        <w:ind w:left="1162" w:hanging="600"/>
      </w:pPr>
    </w:lvl>
    <w:lvl w:ilvl="1" w:tplc="A35A619A">
      <w:start w:val="1"/>
      <w:numFmt w:val="lowerLetter"/>
      <w:lvlText w:val="%2)"/>
      <w:lvlJc w:val="left"/>
      <w:pPr>
        <w:ind w:left="1402" w:hanging="420"/>
      </w:pPr>
    </w:lvl>
    <w:lvl w:ilvl="2" w:tplc="ADF08102">
      <w:start w:val="1"/>
      <w:numFmt w:val="decimal"/>
      <w:lvlText w:val="%3."/>
      <w:lvlJc w:val="right"/>
      <w:pPr>
        <w:ind w:left="1822" w:hanging="420"/>
      </w:pPr>
    </w:lvl>
    <w:lvl w:ilvl="3" w:tplc="D0CA4F8C">
      <w:start w:val="1"/>
      <w:numFmt w:val="decimal"/>
      <w:lvlText w:val="%4."/>
      <w:lvlJc w:val="left"/>
      <w:pPr>
        <w:ind w:left="2242" w:hanging="420"/>
      </w:pPr>
    </w:lvl>
    <w:lvl w:ilvl="4" w:tplc="46F48296">
      <w:start w:val="1"/>
      <w:numFmt w:val="lowerLetter"/>
      <w:lvlText w:val="%5)"/>
      <w:lvlJc w:val="left"/>
      <w:pPr>
        <w:ind w:left="2662" w:hanging="420"/>
      </w:pPr>
    </w:lvl>
    <w:lvl w:ilvl="5" w:tplc="2FA40272">
      <w:start w:val="1"/>
      <w:numFmt w:val="decimal"/>
      <w:lvlText w:val="%6."/>
      <w:lvlJc w:val="right"/>
      <w:pPr>
        <w:ind w:left="3082" w:hanging="420"/>
      </w:pPr>
    </w:lvl>
    <w:lvl w:ilvl="6" w:tplc="1BE461A6">
      <w:start w:val="1"/>
      <w:numFmt w:val="decimal"/>
      <w:lvlText w:val="%7."/>
      <w:lvlJc w:val="left"/>
      <w:pPr>
        <w:ind w:left="3502" w:hanging="420"/>
      </w:pPr>
    </w:lvl>
    <w:lvl w:ilvl="7" w:tplc="960E00EA">
      <w:start w:val="1"/>
      <w:numFmt w:val="lowerLetter"/>
      <w:lvlText w:val="%8)"/>
      <w:lvlJc w:val="left"/>
      <w:pPr>
        <w:ind w:left="3922" w:hanging="420"/>
      </w:pPr>
    </w:lvl>
    <w:lvl w:ilvl="8" w:tplc="7A8E2BFE">
      <w:start w:val="1"/>
      <w:numFmt w:val="decimal"/>
      <w:lvlText w:val="%9."/>
      <w:lvlJc w:val="right"/>
      <w:pPr>
        <w:ind w:left="4342" w:hanging="420"/>
      </w:pPr>
    </w:lvl>
  </w:abstractNum>
  <w:abstractNum w:abstractNumId="2">
    <w:nsid w:val="3EA57A1B"/>
    <w:multiLevelType w:val="multilevel"/>
    <w:tmpl w:val="B838D51A"/>
    <w:lvl w:ilvl="0">
      <w:start w:val="1"/>
      <w:numFmt w:val="decimal"/>
      <w:pStyle w:val="2"/>
      <w:lvlText w:val="第%1条"/>
      <w:lvlJc w:val="left"/>
      <w:pPr>
        <w:ind w:left="0" w:firstLine="0"/>
      </w:pPr>
    </w:lvl>
    <w:lvl w:ilvl="1">
      <w:start w:val="1"/>
      <w:numFmt w:val="decimal"/>
      <w:pStyle w:val="3"/>
      <w:lvlText w:val="%1.%2"/>
      <w:lvlJc w:val="left"/>
      <w:pPr>
        <w:ind w:left="0" w:firstLine="0"/>
      </w:pPr>
    </w:lvl>
    <w:lvl w:ilvl="2">
      <w:start w:val="1"/>
      <w:numFmt w:val="decimal"/>
      <w:pStyle w:val="4"/>
      <w:lvlText w:val="%1.%2.%3"/>
      <w:lvlJc w:val="left"/>
      <w:pPr>
        <w:ind w:left="426" w:firstLine="0"/>
      </w:pPr>
    </w:lvl>
    <w:lvl w:ilvl="3">
      <w:start w:val="1"/>
      <w:numFmt w:val="decimal"/>
      <w:pStyle w:val="5"/>
      <w:lvlText w:val="（%4）"/>
      <w:lvlJc w:val="left"/>
      <w:pPr>
        <w:ind w:left="1135"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nsid w:val="4C4E0449"/>
    <w:multiLevelType w:val="multilevel"/>
    <w:tmpl w:val="F1DC3FBC"/>
    <w:lvl w:ilvl="0">
      <w:start w:val="1"/>
      <w:numFmt w:val="decimal"/>
      <w:pStyle w:val="20"/>
      <w:lvlText w:val="第%1条"/>
      <w:lvlJc w:val="left"/>
      <w:pPr>
        <w:ind w:left="0" w:firstLine="0"/>
      </w:pPr>
    </w:lvl>
    <w:lvl w:ilvl="1">
      <w:start w:val="1"/>
      <w:numFmt w:val="decimal"/>
      <w:lvlText w:val="%1.%2"/>
      <w:lvlJc w:val="left"/>
      <w:pPr>
        <w:ind w:left="992" w:hanging="567"/>
      </w:pPr>
    </w:lvl>
    <w:lvl w:ilvl="2">
      <w:start w:val="1"/>
      <w:numFmt w:val="decimal"/>
      <w:lvlText w:val="%1.%2.%3"/>
      <w:lvlJc w:val="left"/>
      <w:pPr>
        <w:ind w:left="2836"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nsid w:val="511C572F"/>
    <w:multiLevelType w:val="hybridMultilevel"/>
    <w:tmpl w:val="CE680B02"/>
    <w:lvl w:ilvl="0" w:tplc="C49E5A0A">
      <w:start w:val="1"/>
      <w:numFmt w:val="chineseCountingThousand"/>
      <w:pStyle w:val="1"/>
      <w:lvlText w:val="%1、"/>
      <w:lvlJc w:val="left"/>
      <w:pPr>
        <w:ind w:left="0" w:firstLine="400"/>
      </w:pPr>
    </w:lvl>
    <w:lvl w:ilvl="1" w:tplc="B1268DD6">
      <w:start w:val="1"/>
      <w:numFmt w:val="lowerLetter"/>
      <w:lvlText w:val="%2)"/>
      <w:lvlJc w:val="left"/>
      <w:pPr>
        <w:ind w:left="840" w:hanging="420"/>
      </w:pPr>
    </w:lvl>
    <w:lvl w:ilvl="2" w:tplc="ABC05F5A">
      <w:start w:val="1"/>
      <w:numFmt w:val="lowerRoman"/>
      <w:lvlText w:val="%3."/>
      <w:lvlJc w:val="right"/>
      <w:pPr>
        <w:ind w:left="1260" w:hanging="420"/>
      </w:pPr>
    </w:lvl>
    <w:lvl w:ilvl="3" w:tplc="71AE8EFC">
      <w:start w:val="1"/>
      <w:numFmt w:val="decimal"/>
      <w:lvlText w:val="%4."/>
      <w:lvlJc w:val="left"/>
      <w:pPr>
        <w:ind w:left="1680" w:hanging="420"/>
      </w:pPr>
    </w:lvl>
    <w:lvl w:ilvl="4" w:tplc="EC60E740">
      <w:start w:val="1"/>
      <w:numFmt w:val="lowerLetter"/>
      <w:lvlText w:val="%5)"/>
      <w:lvlJc w:val="left"/>
      <w:pPr>
        <w:ind w:left="2100" w:hanging="420"/>
      </w:pPr>
    </w:lvl>
    <w:lvl w:ilvl="5" w:tplc="46F488BC">
      <w:start w:val="1"/>
      <w:numFmt w:val="lowerRoman"/>
      <w:lvlText w:val="%6."/>
      <w:lvlJc w:val="right"/>
      <w:pPr>
        <w:ind w:left="2520" w:hanging="420"/>
      </w:pPr>
    </w:lvl>
    <w:lvl w:ilvl="6" w:tplc="212C16AA">
      <w:start w:val="1"/>
      <w:numFmt w:val="decimal"/>
      <w:lvlText w:val="%7."/>
      <w:lvlJc w:val="left"/>
      <w:pPr>
        <w:ind w:left="2940" w:hanging="420"/>
      </w:pPr>
    </w:lvl>
    <w:lvl w:ilvl="7" w:tplc="CD220B02">
      <w:start w:val="1"/>
      <w:numFmt w:val="lowerLetter"/>
      <w:lvlText w:val="%8)"/>
      <w:lvlJc w:val="left"/>
      <w:pPr>
        <w:ind w:left="3360" w:hanging="420"/>
      </w:pPr>
    </w:lvl>
    <w:lvl w:ilvl="8" w:tplc="BFE0A046">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grammar="clean"/>
  <w:defaultTabStop w:val="420"/>
  <w:characterSpacingControl w:val="doNotCompress"/>
  <w:hdrShapeDefaults>
    <o:shapedefaults v:ext="edit" spidmax="45057"/>
  </w:hdrShapeDefaults>
  <w:footnotePr>
    <w:footnote w:id="-1"/>
    <w:footnote w:id="0"/>
  </w:footnotePr>
  <w:endnotePr>
    <w:endnote w:id="-1"/>
    <w:endnote w:id="0"/>
  </w:endnotePr>
  <w:compat>
    <w:balanceSingleByteDoubleByteWidth/>
    <w:ulTrailSpace/>
    <w:useFELayout/>
  </w:compat>
  <w:rsids>
    <w:rsidRoot w:val="00983C50"/>
    <w:rsid w:val="0000159E"/>
    <w:rsid w:val="0002686A"/>
    <w:rsid w:val="000320B1"/>
    <w:rsid w:val="00036B4B"/>
    <w:rsid w:val="00037354"/>
    <w:rsid w:val="000524E3"/>
    <w:rsid w:val="000604C2"/>
    <w:rsid w:val="00083F57"/>
    <w:rsid w:val="00087010"/>
    <w:rsid w:val="000910D6"/>
    <w:rsid w:val="000B2145"/>
    <w:rsid w:val="000B2697"/>
    <w:rsid w:val="000B2D50"/>
    <w:rsid w:val="000B40A6"/>
    <w:rsid w:val="000D0092"/>
    <w:rsid w:val="000E0319"/>
    <w:rsid w:val="001011C1"/>
    <w:rsid w:val="00120AD5"/>
    <w:rsid w:val="00125750"/>
    <w:rsid w:val="00140810"/>
    <w:rsid w:val="001437EE"/>
    <w:rsid w:val="001507FB"/>
    <w:rsid w:val="001536FA"/>
    <w:rsid w:val="001A1408"/>
    <w:rsid w:val="001A4136"/>
    <w:rsid w:val="001C5EDF"/>
    <w:rsid w:val="001C66C1"/>
    <w:rsid w:val="001D2601"/>
    <w:rsid w:val="001E56E1"/>
    <w:rsid w:val="001F36DD"/>
    <w:rsid w:val="00206D9D"/>
    <w:rsid w:val="00211B4A"/>
    <w:rsid w:val="0024378B"/>
    <w:rsid w:val="00244CDF"/>
    <w:rsid w:val="0028234C"/>
    <w:rsid w:val="002A3447"/>
    <w:rsid w:val="002B1B27"/>
    <w:rsid w:val="002B2FDE"/>
    <w:rsid w:val="002C613C"/>
    <w:rsid w:val="002E107B"/>
    <w:rsid w:val="002E3D7F"/>
    <w:rsid w:val="002F78CF"/>
    <w:rsid w:val="003324AA"/>
    <w:rsid w:val="003415A0"/>
    <w:rsid w:val="00352D99"/>
    <w:rsid w:val="00362A11"/>
    <w:rsid w:val="00362E2A"/>
    <w:rsid w:val="003745E7"/>
    <w:rsid w:val="003A296F"/>
    <w:rsid w:val="003F2704"/>
    <w:rsid w:val="003F6DDE"/>
    <w:rsid w:val="00410272"/>
    <w:rsid w:val="004124BA"/>
    <w:rsid w:val="00431EAB"/>
    <w:rsid w:val="00437745"/>
    <w:rsid w:val="00444CF1"/>
    <w:rsid w:val="0044744F"/>
    <w:rsid w:val="00454031"/>
    <w:rsid w:val="004828D9"/>
    <w:rsid w:val="00487A5C"/>
    <w:rsid w:val="00496948"/>
    <w:rsid w:val="004E43F0"/>
    <w:rsid w:val="004F03C1"/>
    <w:rsid w:val="004F0430"/>
    <w:rsid w:val="004F7BA5"/>
    <w:rsid w:val="00523914"/>
    <w:rsid w:val="005423CF"/>
    <w:rsid w:val="00580960"/>
    <w:rsid w:val="00580DC5"/>
    <w:rsid w:val="005B6FBA"/>
    <w:rsid w:val="005C5638"/>
    <w:rsid w:val="005E63D9"/>
    <w:rsid w:val="006046D7"/>
    <w:rsid w:val="00613E27"/>
    <w:rsid w:val="00626764"/>
    <w:rsid w:val="00665792"/>
    <w:rsid w:val="00692B4D"/>
    <w:rsid w:val="006D3060"/>
    <w:rsid w:val="006D38FB"/>
    <w:rsid w:val="006E7508"/>
    <w:rsid w:val="006F13FC"/>
    <w:rsid w:val="00702630"/>
    <w:rsid w:val="00703E2A"/>
    <w:rsid w:val="007318F8"/>
    <w:rsid w:val="00743930"/>
    <w:rsid w:val="0074605B"/>
    <w:rsid w:val="00763B12"/>
    <w:rsid w:val="00783BCB"/>
    <w:rsid w:val="00791D1B"/>
    <w:rsid w:val="007B3668"/>
    <w:rsid w:val="007D138B"/>
    <w:rsid w:val="007D1EB0"/>
    <w:rsid w:val="007D32A9"/>
    <w:rsid w:val="007E5F4C"/>
    <w:rsid w:val="007F1558"/>
    <w:rsid w:val="00815AEE"/>
    <w:rsid w:val="00826B14"/>
    <w:rsid w:val="008433AD"/>
    <w:rsid w:val="008610A3"/>
    <w:rsid w:val="008723A8"/>
    <w:rsid w:val="008764E7"/>
    <w:rsid w:val="00894F3D"/>
    <w:rsid w:val="008E277A"/>
    <w:rsid w:val="008E395E"/>
    <w:rsid w:val="009016EA"/>
    <w:rsid w:val="00906635"/>
    <w:rsid w:val="00907FE6"/>
    <w:rsid w:val="00914620"/>
    <w:rsid w:val="009304A4"/>
    <w:rsid w:val="00935932"/>
    <w:rsid w:val="00942D72"/>
    <w:rsid w:val="00973240"/>
    <w:rsid w:val="00983C50"/>
    <w:rsid w:val="00987752"/>
    <w:rsid w:val="009A0C6C"/>
    <w:rsid w:val="009A520A"/>
    <w:rsid w:val="009C5B91"/>
    <w:rsid w:val="009E00FC"/>
    <w:rsid w:val="00A14C1D"/>
    <w:rsid w:val="00A3626E"/>
    <w:rsid w:val="00A46BC7"/>
    <w:rsid w:val="00A70BEE"/>
    <w:rsid w:val="00A71A84"/>
    <w:rsid w:val="00AB4780"/>
    <w:rsid w:val="00AE4D20"/>
    <w:rsid w:val="00AE4FC9"/>
    <w:rsid w:val="00AF15FB"/>
    <w:rsid w:val="00B01BB4"/>
    <w:rsid w:val="00B02F78"/>
    <w:rsid w:val="00B142EB"/>
    <w:rsid w:val="00B144F1"/>
    <w:rsid w:val="00B17295"/>
    <w:rsid w:val="00B225D9"/>
    <w:rsid w:val="00B23209"/>
    <w:rsid w:val="00B2635A"/>
    <w:rsid w:val="00B26EFD"/>
    <w:rsid w:val="00B5049E"/>
    <w:rsid w:val="00B536D6"/>
    <w:rsid w:val="00B62719"/>
    <w:rsid w:val="00B87893"/>
    <w:rsid w:val="00B92212"/>
    <w:rsid w:val="00BA36F7"/>
    <w:rsid w:val="00BA4786"/>
    <w:rsid w:val="00BC3F6A"/>
    <w:rsid w:val="00BD6EDF"/>
    <w:rsid w:val="00BD7213"/>
    <w:rsid w:val="00BE0732"/>
    <w:rsid w:val="00BF0337"/>
    <w:rsid w:val="00C32B91"/>
    <w:rsid w:val="00C46D54"/>
    <w:rsid w:val="00C475E9"/>
    <w:rsid w:val="00C51B7E"/>
    <w:rsid w:val="00C61711"/>
    <w:rsid w:val="00C70437"/>
    <w:rsid w:val="00C85C3A"/>
    <w:rsid w:val="00C91B31"/>
    <w:rsid w:val="00CA2A93"/>
    <w:rsid w:val="00CA3C49"/>
    <w:rsid w:val="00CB0B4B"/>
    <w:rsid w:val="00CC01D4"/>
    <w:rsid w:val="00CC6D98"/>
    <w:rsid w:val="00CD3C84"/>
    <w:rsid w:val="00CD42CF"/>
    <w:rsid w:val="00CD4D44"/>
    <w:rsid w:val="00CF0682"/>
    <w:rsid w:val="00CF13A5"/>
    <w:rsid w:val="00CF40E8"/>
    <w:rsid w:val="00D00797"/>
    <w:rsid w:val="00D147CA"/>
    <w:rsid w:val="00D173AB"/>
    <w:rsid w:val="00D32B4E"/>
    <w:rsid w:val="00D36AB8"/>
    <w:rsid w:val="00D436CD"/>
    <w:rsid w:val="00D56F11"/>
    <w:rsid w:val="00D71C9F"/>
    <w:rsid w:val="00D72809"/>
    <w:rsid w:val="00D80350"/>
    <w:rsid w:val="00D93A35"/>
    <w:rsid w:val="00DA6B75"/>
    <w:rsid w:val="00DC0F6E"/>
    <w:rsid w:val="00DC3424"/>
    <w:rsid w:val="00DD0228"/>
    <w:rsid w:val="00DD135D"/>
    <w:rsid w:val="00DE65C2"/>
    <w:rsid w:val="00DF596C"/>
    <w:rsid w:val="00E04CAB"/>
    <w:rsid w:val="00E1594E"/>
    <w:rsid w:val="00E16640"/>
    <w:rsid w:val="00E25360"/>
    <w:rsid w:val="00E3747F"/>
    <w:rsid w:val="00E55A3E"/>
    <w:rsid w:val="00E57008"/>
    <w:rsid w:val="00E74560"/>
    <w:rsid w:val="00EB0556"/>
    <w:rsid w:val="00EF04AA"/>
    <w:rsid w:val="00EF0EE5"/>
    <w:rsid w:val="00EF29F3"/>
    <w:rsid w:val="00EF5BE7"/>
    <w:rsid w:val="00EF7507"/>
    <w:rsid w:val="00F155BE"/>
    <w:rsid w:val="00F3585B"/>
    <w:rsid w:val="00F360BA"/>
    <w:rsid w:val="00F50136"/>
    <w:rsid w:val="00F7137B"/>
    <w:rsid w:val="00F77948"/>
    <w:rsid w:val="00F80962"/>
    <w:rsid w:val="00FD07D2"/>
    <w:rsid w:val="00FD46D0"/>
    <w:rsid w:val="00FF349D"/>
    <w:rsid w:val="00FF3F6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link w:val="active15"/>
    <w:qFormat/>
    <w:rsid w:val="001A4136"/>
    <w:pPr>
      <w:widowControl w:val="0"/>
      <w:jc w:val="both"/>
    </w:pPr>
    <w:rPr>
      <w:sz w:val="21"/>
    </w:rPr>
  </w:style>
  <w:style w:type="paragraph" w:styleId="10">
    <w:name w:val="heading 1"/>
    <w:basedOn w:val="a0"/>
    <w:next w:val="a0"/>
    <w:link w:val="1Char1"/>
    <w:uiPriority w:val="9"/>
    <w:qFormat/>
    <w:rsid w:val="001A4136"/>
    <w:pPr>
      <w:keepNext/>
      <w:keepLines/>
      <w:spacing w:before="480" w:after="200"/>
      <w:outlineLvl w:val="0"/>
    </w:pPr>
    <w:rPr>
      <w:rFonts w:ascii="Arial" w:eastAsia="Arial" w:hAnsi="Arial" w:cs="Arial"/>
      <w:sz w:val="40"/>
      <w:szCs w:val="40"/>
    </w:rPr>
  </w:style>
  <w:style w:type="paragraph" w:styleId="21">
    <w:name w:val="heading 2"/>
    <w:basedOn w:val="a0"/>
    <w:next w:val="a0"/>
    <w:link w:val="2Char"/>
    <w:uiPriority w:val="9"/>
    <w:unhideWhenUsed/>
    <w:qFormat/>
    <w:rsid w:val="001A4136"/>
    <w:pPr>
      <w:keepNext/>
      <w:keepLines/>
      <w:spacing w:before="360" w:after="200"/>
      <w:outlineLvl w:val="1"/>
    </w:pPr>
    <w:rPr>
      <w:rFonts w:ascii="Arial" w:eastAsia="Arial" w:hAnsi="Arial" w:cs="Arial"/>
      <w:sz w:val="34"/>
    </w:rPr>
  </w:style>
  <w:style w:type="paragraph" w:styleId="30">
    <w:name w:val="heading 3"/>
    <w:basedOn w:val="a0"/>
    <w:next w:val="a0"/>
    <w:link w:val="3Char"/>
    <w:uiPriority w:val="9"/>
    <w:unhideWhenUsed/>
    <w:qFormat/>
    <w:rsid w:val="001A4136"/>
    <w:pPr>
      <w:keepNext/>
      <w:keepLines/>
      <w:spacing w:before="320" w:after="200"/>
      <w:outlineLvl w:val="2"/>
    </w:pPr>
    <w:rPr>
      <w:rFonts w:ascii="Arial" w:eastAsia="Arial" w:hAnsi="Arial" w:cs="Arial"/>
      <w:sz w:val="30"/>
      <w:szCs w:val="30"/>
    </w:rPr>
  </w:style>
  <w:style w:type="paragraph" w:styleId="40">
    <w:name w:val="heading 4"/>
    <w:basedOn w:val="a0"/>
    <w:next w:val="a0"/>
    <w:qFormat/>
    <w:rsid w:val="001A4136"/>
    <w:pPr>
      <w:keepNext/>
      <w:jc w:val="center"/>
      <w:outlineLvl w:val="3"/>
    </w:pPr>
    <w:rPr>
      <w:rFonts w:eastAsia="新宋体"/>
      <w:sz w:val="30"/>
      <w:szCs w:val="21"/>
    </w:rPr>
  </w:style>
  <w:style w:type="paragraph" w:styleId="50">
    <w:name w:val="heading 5"/>
    <w:basedOn w:val="a0"/>
    <w:next w:val="a0"/>
    <w:link w:val="5Char"/>
    <w:uiPriority w:val="9"/>
    <w:unhideWhenUsed/>
    <w:qFormat/>
    <w:rsid w:val="001A4136"/>
    <w:pPr>
      <w:keepNext/>
      <w:keepLines/>
      <w:spacing w:before="320" w:after="200"/>
      <w:outlineLvl w:val="4"/>
    </w:pPr>
    <w:rPr>
      <w:rFonts w:ascii="Arial" w:eastAsia="Arial" w:hAnsi="Arial" w:cs="Arial"/>
      <w:b/>
      <w:bCs/>
      <w:sz w:val="24"/>
      <w:szCs w:val="24"/>
    </w:rPr>
  </w:style>
  <w:style w:type="paragraph" w:styleId="6">
    <w:name w:val="heading 6"/>
    <w:basedOn w:val="a0"/>
    <w:next w:val="a0"/>
    <w:link w:val="6Char"/>
    <w:uiPriority w:val="9"/>
    <w:unhideWhenUsed/>
    <w:qFormat/>
    <w:rsid w:val="001A4136"/>
    <w:pPr>
      <w:keepNext/>
      <w:keepLines/>
      <w:spacing w:before="320" w:after="200"/>
      <w:outlineLvl w:val="5"/>
    </w:pPr>
    <w:rPr>
      <w:rFonts w:ascii="Arial" w:eastAsia="Arial" w:hAnsi="Arial" w:cs="Arial"/>
      <w:b/>
      <w:bCs/>
      <w:sz w:val="22"/>
      <w:szCs w:val="22"/>
    </w:rPr>
  </w:style>
  <w:style w:type="paragraph" w:styleId="7">
    <w:name w:val="heading 7"/>
    <w:basedOn w:val="a0"/>
    <w:next w:val="a0"/>
    <w:link w:val="7Char"/>
    <w:uiPriority w:val="9"/>
    <w:unhideWhenUsed/>
    <w:qFormat/>
    <w:rsid w:val="001A4136"/>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Char"/>
    <w:uiPriority w:val="9"/>
    <w:unhideWhenUsed/>
    <w:qFormat/>
    <w:rsid w:val="001A4136"/>
    <w:pPr>
      <w:keepNext/>
      <w:keepLines/>
      <w:spacing w:before="320" w:after="200"/>
      <w:outlineLvl w:val="7"/>
    </w:pPr>
    <w:rPr>
      <w:rFonts w:ascii="Arial" w:eastAsia="Arial" w:hAnsi="Arial" w:cs="Arial"/>
      <w:i/>
      <w:iCs/>
      <w:sz w:val="22"/>
      <w:szCs w:val="22"/>
    </w:rPr>
  </w:style>
  <w:style w:type="paragraph" w:styleId="9">
    <w:name w:val="heading 9"/>
    <w:basedOn w:val="a0"/>
    <w:next w:val="a0"/>
    <w:link w:val="9Char"/>
    <w:uiPriority w:val="9"/>
    <w:unhideWhenUsed/>
    <w:qFormat/>
    <w:rsid w:val="001A4136"/>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70">
    <w:name w:val="toc 7"/>
    <w:basedOn w:val="a0"/>
    <w:next w:val="a0"/>
    <w:uiPriority w:val="39"/>
    <w:unhideWhenUsed/>
    <w:qFormat/>
    <w:rsid w:val="001A4136"/>
    <w:pPr>
      <w:spacing w:after="57"/>
      <w:ind w:left="1701"/>
    </w:pPr>
  </w:style>
  <w:style w:type="paragraph" w:styleId="a4">
    <w:name w:val="caption"/>
    <w:basedOn w:val="a0"/>
    <w:next w:val="a0"/>
    <w:uiPriority w:val="35"/>
    <w:semiHidden/>
    <w:unhideWhenUsed/>
    <w:qFormat/>
    <w:rsid w:val="001A4136"/>
    <w:pPr>
      <w:spacing w:line="276" w:lineRule="auto"/>
    </w:pPr>
    <w:rPr>
      <w:b/>
      <w:bCs/>
      <w:color w:val="4F81BD" w:themeColor="accent1"/>
      <w:sz w:val="18"/>
      <w:szCs w:val="18"/>
    </w:rPr>
  </w:style>
  <w:style w:type="paragraph" w:styleId="a5">
    <w:name w:val="Body Text"/>
    <w:basedOn w:val="a0"/>
    <w:next w:val="22"/>
    <w:semiHidden/>
    <w:qFormat/>
    <w:rsid w:val="001A4136"/>
    <w:rPr>
      <w:rFonts w:ascii="Arial" w:eastAsia="Arial" w:hAnsi="Arial" w:cs="Arial"/>
      <w:szCs w:val="21"/>
      <w:lang w:eastAsia="en-US"/>
    </w:rPr>
  </w:style>
  <w:style w:type="paragraph" w:styleId="22">
    <w:name w:val="Body Text 2"/>
    <w:basedOn w:val="a0"/>
    <w:next w:val="a5"/>
    <w:qFormat/>
    <w:rsid w:val="001A4136"/>
    <w:pPr>
      <w:widowControl/>
      <w:spacing w:after="50" w:line="400" w:lineRule="exact"/>
      <w:jc w:val="left"/>
    </w:pPr>
    <w:rPr>
      <w:rFonts w:ascii="宋体"/>
      <w:color w:val="000000"/>
      <w:sz w:val="24"/>
      <w:szCs w:val="24"/>
    </w:rPr>
  </w:style>
  <w:style w:type="paragraph" w:styleId="a6">
    <w:name w:val="Body Text Indent"/>
    <w:basedOn w:val="a0"/>
    <w:next w:val="a7"/>
    <w:qFormat/>
    <w:rsid w:val="001A4136"/>
    <w:pPr>
      <w:spacing w:line="360" w:lineRule="auto"/>
      <w:ind w:firstLine="425"/>
    </w:pPr>
  </w:style>
  <w:style w:type="paragraph" w:styleId="a7">
    <w:name w:val="envelope return"/>
    <w:basedOn w:val="a0"/>
    <w:uiPriority w:val="99"/>
    <w:unhideWhenUsed/>
    <w:qFormat/>
    <w:rsid w:val="001A4136"/>
    <w:rPr>
      <w:rFonts w:ascii="Arial" w:hAnsi="Arial"/>
    </w:rPr>
  </w:style>
  <w:style w:type="paragraph" w:styleId="51">
    <w:name w:val="toc 5"/>
    <w:basedOn w:val="a0"/>
    <w:next w:val="a0"/>
    <w:uiPriority w:val="39"/>
    <w:unhideWhenUsed/>
    <w:qFormat/>
    <w:rsid w:val="001A4136"/>
    <w:pPr>
      <w:spacing w:after="57"/>
      <w:ind w:left="1134"/>
    </w:pPr>
  </w:style>
  <w:style w:type="paragraph" w:styleId="31">
    <w:name w:val="toc 3"/>
    <w:basedOn w:val="a0"/>
    <w:next w:val="a0"/>
    <w:uiPriority w:val="39"/>
    <w:unhideWhenUsed/>
    <w:qFormat/>
    <w:rsid w:val="001A4136"/>
    <w:pPr>
      <w:spacing w:after="57"/>
      <w:ind w:left="567"/>
    </w:pPr>
  </w:style>
  <w:style w:type="paragraph" w:styleId="a8">
    <w:name w:val="Plain Text"/>
    <w:qFormat/>
    <w:rsid w:val="001A4136"/>
    <w:pPr>
      <w:spacing w:after="156" w:line="360" w:lineRule="auto"/>
      <w:jc w:val="both"/>
    </w:pPr>
    <w:rPr>
      <w:rFonts w:ascii="宋体" w:hAnsi="宋体" w:cs="宋体"/>
      <w:sz w:val="24"/>
      <w:szCs w:val="24"/>
    </w:rPr>
  </w:style>
  <w:style w:type="paragraph" w:styleId="80">
    <w:name w:val="toc 8"/>
    <w:basedOn w:val="a0"/>
    <w:next w:val="a0"/>
    <w:uiPriority w:val="39"/>
    <w:unhideWhenUsed/>
    <w:qFormat/>
    <w:rsid w:val="001A4136"/>
    <w:pPr>
      <w:spacing w:after="57"/>
      <w:ind w:left="1984"/>
    </w:pPr>
  </w:style>
  <w:style w:type="paragraph" w:styleId="a9">
    <w:name w:val="endnote text"/>
    <w:basedOn w:val="a0"/>
    <w:link w:val="Char"/>
    <w:uiPriority w:val="99"/>
    <w:semiHidden/>
    <w:unhideWhenUsed/>
    <w:qFormat/>
    <w:rsid w:val="001A4136"/>
    <w:rPr>
      <w:sz w:val="20"/>
    </w:rPr>
  </w:style>
  <w:style w:type="paragraph" w:styleId="aa">
    <w:name w:val="footer"/>
    <w:basedOn w:val="a0"/>
    <w:link w:val="Char1"/>
    <w:uiPriority w:val="99"/>
    <w:unhideWhenUsed/>
    <w:qFormat/>
    <w:rsid w:val="001A4136"/>
    <w:pPr>
      <w:tabs>
        <w:tab w:val="center" w:pos="7143"/>
        <w:tab w:val="right" w:pos="14287"/>
      </w:tabs>
    </w:pPr>
  </w:style>
  <w:style w:type="paragraph" w:styleId="ab">
    <w:name w:val="header"/>
    <w:basedOn w:val="a0"/>
    <w:link w:val="Char10"/>
    <w:uiPriority w:val="99"/>
    <w:unhideWhenUsed/>
    <w:qFormat/>
    <w:rsid w:val="001A4136"/>
    <w:pPr>
      <w:tabs>
        <w:tab w:val="center" w:pos="7143"/>
        <w:tab w:val="right" w:pos="14287"/>
      </w:tabs>
    </w:pPr>
  </w:style>
  <w:style w:type="paragraph" w:styleId="11">
    <w:name w:val="toc 1"/>
    <w:basedOn w:val="a0"/>
    <w:next w:val="a0"/>
    <w:uiPriority w:val="39"/>
    <w:unhideWhenUsed/>
    <w:qFormat/>
    <w:rsid w:val="001A4136"/>
    <w:pPr>
      <w:spacing w:after="57"/>
    </w:pPr>
  </w:style>
  <w:style w:type="paragraph" w:styleId="41">
    <w:name w:val="toc 4"/>
    <w:basedOn w:val="a0"/>
    <w:next w:val="a0"/>
    <w:uiPriority w:val="39"/>
    <w:unhideWhenUsed/>
    <w:qFormat/>
    <w:rsid w:val="001A4136"/>
    <w:pPr>
      <w:spacing w:after="57"/>
      <w:ind w:left="850"/>
    </w:pPr>
  </w:style>
  <w:style w:type="paragraph" w:styleId="ac">
    <w:name w:val="Subtitle"/>
    <w:basedOn w:val="a0"/>
    <w:next w:val="a0"/>
    <w:link w:val="Char0"/>
    <w:uiPriority w:val="11"/>
    <w:qFormat/>
    <w:rsid w:val="001A4136"/>
    <w:pPr>
      <w:spacing w:before="200" w:after="200"/>
    </w:pPr>
    <w:rPr>
      <w:sz w:val="24"/>
      <w:szCs w:val="24"/>
    </w:rPr>
  </w:style>
  <w:style w:type="paragraph" w:styleId="ad">
    <w:name w:val="footnote text"/>
    <w:basedOn w:val="a0"/>
    <w:link w:val="Char2"/>
    <w:uiPriority w:val="99"/>
    <w:semiHidden/>
    <w:unhideWhenUsed/>
    <w:qFormat/>
    <w:rsid w:val="001A4136"/>
    <w:pPr>
      <w:spacing w:after="40"/>
    </w:pPr>
    <w:rPr>
      <w:sz w:val="18"/>
    </w:rPr>
  </w:style>
  <w:style w:type="paragraph" w:styleId="60">
    <w:name w:val="toc 6"/>
    <w:basedOn w:val="a0"/>
    <w:next w:val="a0"/>
    <w:uiPriority w:val="39"/>
    <w:unhideWhenUsed/>
    <w:qFormat/>
    <w:rsid w:val="001A4136"/>
    <w:pPr>
      <w:spacing w:after="57"/>
      <w:ind w:left="1417"/>
    </w:pPr>
  </w:style>
  <w:style w:type="paragraph" w:styleId="ae">
    <w:name w:val="table of figures"/>
    <w:basedOn w:val="a0"/>
    <w:next w:val="a0"/>
    <w:uiPriority w:val="99"/>
    <w:unhideWhenUsed/>
    <w:qFormat/>
    <w:rsid w:val="001A4136"/>
  </w:style>
  <w:style w:type="paragraph" w:styleId="23">
    <w:name w:val="toc 2"/>
    <w:basedOn w:val="a0"/>
    <w:next w:val="a0"/>
    <w:uiPriority w:val="39"/>
    <w:unhideWhenUsed/>
    <w:qFormat/>
    <w:rsid w:val="001A4136"/>
    <w:pPr>
      <w:spacing w:after="57"/>
      <w:ind w:left="283"/>
    </w:pPr>
  </w:style>
  <w:style w:type="paragraph" w:styleId="90">
    <w:name w:val="toc 9"/>
    <w:basedOn w:val="a0"/>
    <w:next w:val="a0"/>
    <w:uiPriority w:val="39"/>
    <w:unhideWhenUsed/>
    <w:qFormat/>
    <w:rsid w:val="001A4136"/>
    <w:pPr>
      <w:spacing w:after="57"/>
      <w:ind w:left="2268"/>
    </w:pPr>
  </w:style>
  <w:style w:type="paragraph" w:styleId="af">
    <w:name w:val="Title"/>
    <w:basedOn w:val="a0"/>
    <w:next w:val="a0"/>
    <w:link w:val="Char3"/>
    <w:uiPriority w:val="10"/>
    <w:qFormat/>
    <w:rsid w:val="001A4136"/>
    <w:pPr>
      <w:spacing w:before="300" w:after="200"/>
      <w:contextualSpacing/>
    </w:pPr>
    <w:rPr>
      <w:sz w:val="48"/>
      <w:szCs w:val="48"/>
    </w:rPr>
  </w:style>
  <w:style w:type="paragraph" w:styleId="24">
    <w:name w:val="Body Text First Indent 2"/>
    <w:basedOn w:val="a6"/>
    <w:next w:val="a0"/>
    <w:unhideWhenUsed/>
    <w:qFormat/>
    <w:rsid w:val="001A4136"/>
    <w:pPr>
      <w:ind w:firstLine="420"/>
    </w:pPr>
  </w:style>
  <w:style w:type="table" w:styleId="af0">
    <w:name w:val="Table Grid"/>
    <w:uiPriority w:val="59"/>
    <w:qFormat/>
    <w:rsid w:val="001A413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endnote reference"/>
    <w:uiPriority w:val="99"/>
    <w:semiHidden/>
    <w:unhideWhenUsed/>
    <w:qFormat/>
    <w:rsid w:val="001A4136"/>
    <w:rPr>
      <w:vertAlign w:val="superscript"/>
    </w:rPr>
  </w:style>
  <w:style w:type="character" w:styleId="af2">
    <w:name w:val="Hyperlink"/>
    <w:uiPriority w:val="99"/>
    <w:unhideWhenUsed/>
    <w:qFormat/>
    <w:rsid w:val="001A4136"/>
    <w:rPr>
      <w:color w:val="0000FF" w:themeColor="hyperlink"/>
      <w:u w:val="single"/>
    </w:rPr>
  </w:style>
  <w:style w:type="character" w:styleId="af3">
    <w:name w:val="footnote reference"/>
    <w:uiPriority w:val="99"/>
    <w:unhideWhenUsed/>
    <w:qFormat/>
    <w:rsid w:val="001A4136"/>
    <w:rPr>
      <w:vertAlign w:val="superscript"/>
    </w:rPr>
  </w:style>
  <w:style w:type="paragraph" w:customStyle="1" w:styleId="410">
    <w:name w:val="标题 41"/>
    <w:basedOn w:val="a0"/>
    <w:next w:val="a0"/>
    <w:qFormat/>
    <w:rsid w:val="001A4136"/>
    <w:pPr>
      <w:keepNext/>
      <w:jc w:val="center"/>
      <w:outlineLvl w:val="3"/>
    </w:pPr>
    <w:rPr>
      <w:rFonts w:eastAsia="新宋体"/>
      <w:sz w:val="30"/>
      <w:szCs w:val="21"/>
    </w:rPr>
  </w:style>
  <w:style w:type="character" w:customStyle="1" w:styleId="1Char1">
    <w:name w:val="标题 1 Char1"/>
    <w:link w:val="10"/>
    <w:uiPriority w:val="9"/>
    <w:qFormat/>
    <w:rsid w:val="001A4136"/>
    <w:rPr>
      <w:rFonts w:ascii="Arial" w:eastAsia="Arial" w:hAnsi="Arial" w:cs="Arial"/>
      <w:sz w:val="40"/>
      <w:szCs w:val="40"/>
    </w:rPr>
  </w:style>
  <w:style w:type="character" w:customStyle="1" w:styleId="2Char">
    <w:name w:val="标题 2 Char"/>
    <w:link w:val="21"/>
    <w:uiPriority w:val="9"/>
    <w:qFormat/>
    <w:rsid w:val="001A4136"/>
    <w:rPr>
      <w:rFonts w:ascii="Arial" w:eastAsia="Arial" w:hAnsi="Arial" w:cs="Arial"/>
      <w:sz w:val="34"/>
    </w:rPr>
  </w:style>
  <w:style w:type="character" w:customStyle="1" w:styleId="3Char">
    <w:name w:val="标题 3 Char"/>
    <w:link w:val="30"/>
    <w:uiPriority w:val="9"/>
    <w:qFormat/>
    <w:rsid w:val="001A4136"/>
    <w:rPr>
      <w:rFonts w:ascii="Arial" w:eastAsia="Arial" w:hAnsi="Arial" w:cs="Arial"/>
      <w:sz w:val="30"/>
      <w:szCs w:val="30"/>
    </w:rPr>
  </w:style>
  <w:style w:type="character" w:customStyle="1" w:styleId="Heading4Char">
    <w:name w:val="Heading 4 Char"/>
    <w:uiPriority w:val="9"/>
    <w:qFormat/>
    <w:rsid w:val="001A4136"/>
    <w:rPr>
      <w:rFonts w:ascii="Arial" w:eastAsia="Arial" w:hAnsi="Arial" w:cs="Arial"/>
      <w:b/>
      <w:bCs/>
      <w:sz w:val="26"/>
      <w:szCs w:val="26"/>
    </w:rPr>
  </w:style>
  <w:style w:type="character" w:customStyle="1" w:styleId="5Char">
    <w:name w:val="标题 5 Char"/>
    <w:link w:val="50"/>
    <w:uiPriority w:val="9"/>
    <w:qFormat/>
    <w:rsid w:val="001A4136"/>
    <w:rPr>
      <w:rFonts w:ascii="Arial" w:eastAsia="Arial" w:hAnsi="Arial" w:cs="Arial"/>
      <w:b/>
      <w:bCs/>
      <w:sz w:val="24"/>
      <w:szCs w:val="24"/>
    </w:rPr>
  </w:style>
  <w:style w:type="character" w:customStyle="1" w:styleId="6Char">
    <w:name w:val="标题 6 Char"/>
    <w:link w:val="6"/>
    <w:uiPriority w:val="9"/>
    <w:qFormat/>
    <w:rsid w:val="001A4136"/>
    <w:rPr>
      <w:rFonts w:ascii="Arial" w:eastAsia="Arial" w:hAnsi="Arial" w:cs="Arial"/>
      <w:b/>
      <w:bCs/>
      <w:sz w:val="22"/>
      <w:szCs w:val="22"/>
    </w:rPr>
  </w:style>
  <w:style w:type="character" w:customStyle="1" w:styleId="7Char">
    <w:name w:val="标题 7 Char"/>
    <w:link w:val="7"/>
    <w:uiPriority w:val="9"/>
    <w:qFormat/>
    <w:rsid w:val="001A4136"/>
    <w:rPr>
      <w:rFonts w:ascii="Arial" w:eastAsia="Arial" w:hAnsi="Arial" w:cs="Arial"/>
      <w:b/>
      <w:bCs/>
      <w:i/>
      <w:iCs/>
      <w:sz w:val="22"/>
      <w:szCs w:val="22"/>
    </w:rPr>
  </w:style>
  <w:style w:type="character" w:customStyle="1" w:styleId="8Char">
    <w:name w:val="标题 8 Char"/>
    <w:link w:val="8"/>
    <w:uiPriority w:val="9"/>
    <w:qFormat/>
    <w:rsid w:val="001A4136"/>
    <w:rPr>
      <w:rFonts w:ascii="Arial" w:eastAsia="Arial" w:hAnsi="Arial" w:cs="Arial"/>
      <w:i/>
      <w:iCs/>
      <w:sz w:val="22"/>
      <w:szCs w:val="22"/>
    </w:rPr>
  </w:style>
  <w:style w:type="character" w:customStyle="1" w:styleId="9Char">
    <w:name w:val="标题 9 Char"/>
    <w:link w:val="9"/>
    <w:uiPriority w:val="9"/>
    <w:qFormat/>
    <w:rsid w:val="001A4136"/>
    <w:rPr>
      <w:rFonts w:ascii="Arial" w:eastAsia="Arial" w:hAnsi="Arial" w:cs="Arial"/>
      <w:i/>
      <w:iCs/>
      <w:sz w:val="21"/>
      <w:szCs w:val="21"/>
    </w:rPr>
  </w:style>
  <w:style w:type="paragraph" w:styleId="af4">
    <w:name w:val="No Spacing"/>
    <w:uiPriority w:val="1"/>
    <w:qFormat/>
    <w:rsid w:val="001A4136"/>
  </w:style>
  <w:style w:type="character" w:customStyle="1" w:styleId="Char3">
    <w:name w:val="标题 Char"/>
    <w:link w:val="af"/>
    <w:uiPriority w:val="10"/>
    <w:qFormat/>
    <w:rsid w:val="001A4136"/>
    <w:rPr>
      <w:sz w:val="48"/>
      <w:szCs w:val="48"/>
    </w:rPr>
  </w:style>
  <w:style w:type="character" w:customStyle="1" w:styleId="Char0">
    <w:name w:val="副标题 Char"/>
    <w:link w:val="ac"/>
    <w:uiPriority w:val="11"/>
    <w:qFormat/>
    <w:rsid w:val="001A4136"/>
    <w:rPr>
      <w:sz w:val="24"/>
      <w:szCs w:val="24"/>
    </w:rPr>
  </w:style>
  <w:style w:type="paragraph" w:styleId="af5">
    <w:name w:val="Quote"/>
    <w:basedOn w:val="a0"/>
    <w:next w:val="a0"/>
    <w:link w:val="Char4"/>
    <w:uiPriority w:val="29"/>
    <w:qFormat/>
    <w:rsid w:val="001A4136"/>
    <w:pPr>
      <w:ind w:left="720" w:right="720"/>
    </w:pPr>
    <w:rPr>
      <w:i/>
    </w:rPr>
  </w:style>
  <w:style w:type="character" w:customStyle="1" w:styleId="Char4">
    <w:name w:val="引用 Char"/>
    <w:link w:val="af5"/>
    <w:uiPriority w:val="29"/>
    <w:qFormat/>
    <w:rsid w:val="001A4136"/>
    <w:rPr>
      <w:i/>
    </w:rPr>
  </w:style>
  <w:style w:type="paragraph" w:styleId="af6">
    <w:name w:val="Intense Quote"/>
    <w:basedOn w:val="a0"/>
    <w:next w:val="a0"/>
    <w:link w:val="Char5"/>
    <w:uiPriority w:val="30"/>
    <w:qFormat/>
    <w:rsid w:val="001A4136"/>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6"/>
    <w:uiPriority w:val="30"/>
    <w:qFormat/>
    <w:rsid w:val="001A4136"/>
    <w:rPr>
      <w:i/>
    </w:rPr>
  </w:style>
  <w:style w:type="character" w:customStyle="1" w:styleId="Char10">
    <w:name w:val="页眉 Char1"/>
    <w:link w:val="ab"/>
    <w:uiPriority w:val="99"/>
    <w:qFormat/>
    <w:rsid w:val="001A4136"/>
  </w:style>
  <w:style w:type="character" w:customStyle="1" w:styleId="FooterChar">
    <w:name w:val="Footer Char"/>
    <w:uiPriority w:val="99"/>
    <w:qFormat/>
    <w:rsid w:val="001A4136"/>
  </w:style>
  <w:style w:type="character" w:customStyle="1" w:styleId="Char1">
    <w:name w:val="页脚 Char1"/>
    <w:link w:val="aa"/>
    <w:uiPriority w:val="99"/>
    <w:qFormat/>
    <w:rsid w:val="001A4136"/>
  </w:style>
  <w:style w:type="table" w:customStyle="1" w:styleId="TableGridLight">
    <w:name w:val="Table Grid Light"/>
    <w:uiPriority w:val="59"/>
    <w:qFormat/>
    <w:rsid w:val="001A4136"/>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rsid w:val="001A4136"/>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无格式表格 21"/>
    <w:uiPriority w:val="59"/>
    <w:qFormat/>
    <w:rsid w:val="001A4136"/>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rsid w:val="001A4136"/>
    <w:tblPr>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1">
    <w:name w:val="无格式表格 41"/>
    <w:uiPriority w:val="99"/>
    <w:qFormat/>
    <w:rsid w:val="001A4136"/>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0">
    <w:name w:val="无格式表格 51"/>
    <w:uiPriority w:val="99"/>
    <w:qFormat/>
    <w:rsid w:val="001A4136"/>
    <w:tblPr>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1">
    <w:name w:val="网格表 1 浅色1"/>
    <w:uiPriority w:val="99"/>
    <w:qFormat/>
    <w:rsid w:val="001A4136"/>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1A4136"/>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1A4136"/>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1A4136"/>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1A4136"/>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1A4136"/>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1A4136"/>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rsid w:val="001A4136"/>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1A4136"/>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1A4136"/>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1A4136"/>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1A4136"/>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1A4136"/>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1A4136"/>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rsid w:val="001A4136"/>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1A4136"/>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1A4136"/>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1A4136"/>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1A4136"/>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1A4136"/>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1A4136"/>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2">
    <w:name w:val="网格表 41"/>
    <w:uiPriority w:val="59"/>
    <w:qFormat/>
    <w:rsid w:val="001A4136"/>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1A4136"/>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1A4136"/>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1A4136"/>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1A4136"/>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1A4136"/>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1A4136"/>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rsid w:val="001A413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1A413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1A413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1A413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1A413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1A413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1A413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rsid w:val="001A4136"/>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1A4136"/>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1A4136"/>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1A4136"/>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1A4136"/>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1A4136"/>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1A4136"/>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rsid w:val="001A4136"/>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1A4136"/>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1A4136"/>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1A4136"/>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1A4136"/>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1A4136"/>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1A4136"/>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rsid w:val="001A4136"/>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1A4136"/>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1A4136"/>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1A4136"/>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1A4136"/>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1A4136"/>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1A4136"/>
    <w:tblPr>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rsid w:val="001A4136"/>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1A4136"/>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1A4136"/>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1A4136"/>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1A4136"/>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1A4136"/>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1A4136"/>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rsid w:val="001A4136"/>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1A4136"/>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1A4136"/>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1A4136"/>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1A4136"/>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1A4136"/>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1A4136"/>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3">
    <w:name w:val="清单表 41"/>
    <w:uiPriority w:val="99"/>
    <w:qFormat/>
    <w:rsid w:val="001A413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1A4136"/>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1A4136"/>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1A4136"/>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1A4136"/>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1A4136"/>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1A4136"/>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rsid w:val="001A4136"/>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1A4136"/>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1A4136"/>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1A4136"/>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1A4136"/>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1A4136"/>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1A4136"/>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rsid w:val="001A4136"/>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1A4136"/>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1A4136"/>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1A4136"/>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1A4136"/>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1A4136"/>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1A4136"/>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rsid w:val="001A4136"/>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1A4136"/>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1A4136"/>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1A4136"/>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1A4136"/>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1A4136"/>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1A4136"/>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1A4136"/>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qFormat/>
    <w:rsid w:val="001A4136"/>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1A4136"/>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1A4136"/>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1A4136"/>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1A4136"/>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1A4136"/>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1A4136"/>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qFormat/>
    <w:rsid w:val="001A4136"/>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1A4136"/>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1A4136"/>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1A4136"/>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1A4136"/>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1A4136"/>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1A4136"/>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1A4136"/>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1A4136"/>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1A4136"/>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1A4136"/>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1A4136"/>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1A4136"/>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2">
    <w:name w:val="脚注文本 Char"/>
    <w:link w:val="ad"/>
    <w:uiPriority w:val="99"/>
    <w:qFormat/>
    <w:rsid w:val="001A4136"/>
    <w:rPr>
      <w:sz w:val="18"/>
    </w:rPr>
  </w:style>
  <w:style w:type="character" w:customStyle="1" w:styleId="Char">
    <w:name w:val="尾注文本 Char"/>
    <w:link w:val="a9"/>
    <w:uiPriority w:val="99"/>
    <w:qFormat/>
    <w:rsid w:val="001A4136"/>
    <w:rPr>
      <w:sz w:val="20"/>
    </w:rPr>
  </w:style>
  <w:style w:type="paragraph" w:customStyle="1" w:styleId="113">
    <w:name w:val="标题 11"/>
    <w:basedOn w:val="a0"/>
    <w:next w:val="a0"/>
    <w:link w:val="1Char"/>
    <w:qFormat/>
    <w:rsid w:val="001A4136"/>
    <w:pPr>
      <w:keepNext/>
      <w:keepLines/>
      <w:spacing w:before="340" w:after="330" w:line="578" w:lineRule="atLeast"/>
      <w:outlineLvl w:val="0"/>
    </w:pPr>
    <w:rPr>
      <w:b/>
      <w:bCs/>
      <w:sz w:val="44"/>
      <w:szCs w:val="44"/>
    </w:rPr>
  </w:style>
  <w:style w:type="paragraph" w:customStyle="1" w:styleId="213">
    <w:name w:val="标题 21"/>
    <w:basedOn w:val="a0"/>
    <w:next w:val="a0"/>
    <w:qFormat/>
    <w:rsid w:val="001A4136"/>
    <w:pPr>
      <w:keepNext/>
      <w:keepLines/>
      <w:spacing w:before="120" w:after="120"/>
      <w:jc w:val="center"/>
      <w:outlineLvl w:val="1"/>
    </w:pPr>
    <w:rPr>
      <w:rFonts w:ascii="Arial" w:eastAsia="黑体" w:hAnsi="Arial"/>
      <w:b/>
      <w:sz w:val="28"/>
      <w:szCs w:val="28"/>
    </w:rPr>
  </w:style>
  <w:style w:type="paragraph" w:customStyle="1" w:styleId="3110">
    <w:name w:val="标题 311"/>
    <w:basedOn w:val="a0"/>
    <w:next w:val="a0"/>
    <w:qFormat/>
    <w:rsid w:val="001A4136"/>
    <w:pPr>
      <w:keepNext/>
      <w:keepLines/>
      <w:spacing w:before="120" w:after="120"/>
      <w:outlineLvl w:val="2"/>
    </w:pPr>
    <w:rPr>
      <w:rFonts w:eastAsia="黑体"/>
      <w:b/>
      <w:sz w:val="32"/>
    </w:rPr>
  </w:style>
  <w:style w:type="paragraph" w:customStyle="1" w:styleId="4110">
    <w:name w:val="标题 411"/>
    <w:basedOn w:val="a0"/>
    <w:next w:val="a0"/>
    <w:uiPriority w:val="1"/>
    <w:qFormat/>
    <w:rsid w:val="001A4136"/>
    <w:pPr>
      <w:keepNext/>
      <w:keepLines/>
      <w:spacing w:before="280" w:after="290" w:line="376" w:lineRule="auto"/>
      <w:outlineLvl w:val="3"/>
    </w:pPr>
    <w:rPr>
      <w:rFonts w:ascii="Arial" w:eastAsia="黑体" w:hAnsi="Arial"/>
      <w:b/>
      <w:bCs/>
      <w:sz w:val="28"/>
      <w:szCs w:val="28"/>
    </w:rPr>
  </w:style>
  <w:style w:type="paragraph" w:customStyle="1" w:styleId="513">
    <w:name w:val="标题 51"/>
    <w:basedOn w:val="a0"/>
    <w:next w:val="a0"/>
    <w:qFormat/>
    <w:rsid w:val="001A4136"/>
    <w:pPr>
      <w:keepNext/>
      <w:keepLines/>
      <w:spacing w:before="280" w:after="290" w:line="372" w:lineRule="auto"/>
      <w:ind w:firstLine="723"/>
      <w:jc w:val="left"/>
      <w:outlineLvl w:val="4"/>
    </w:pPr>
    <w:rPr>
      <w:rFonts w:ascii="宋体" w:hAnsi="宋体" w:cs="宋体"/>
      <w:b/>
      <w:sz w:val="28"/>
      <w:szCs w:val="22"/>
      <w:lang w:val="zh-CN" w:bidi="zh-CN"/>
    </w:rPr>
  </w:style>
  <w:style w:type="character" w:customStyle="1" w:styleId="12">
    <w:name w:val="默认段落字体1"/>
    <w:qFormat/>
    <w:rsid w:val="001A4136"/>
  </w:style>
  <w:style w:type="table" w:customStyle="1" w:styleId="13">
    <w:name w:val="普通表格1"/>
    <w:semiHidden/>
    <w:qFormat/>
    <w:rsid w:val="001A4136"/>
    <w:tblPr>
      <w:tblCellMar>
        <w:top w:w="0" w:type="dxa"/>
        <w:left w:w="0" w:type="dxa"/>
        <w:bottom w:w="0" w:type="dxa"/>
        <w:right w:w="0" w:type="dxa"/>
      </w:tblCellMar>
    </w:tblPr>
  </w:style>
  <w:style w:type="character" w:customStyle="1" w:styleId="1Char">
    <w:name w:val="标题 1 Char"/>
    <w:link w:val="113"/>
    <w:qFormat/>
    <w:rsid w:val="001A4136"/>
    <w:rPr>
      <w:rFonts w:eastAsia="宋体"/>
      <w:b/>
      <w:bCs/>
      <w:sz w:val="44"/>
      <w:szCs w:val="44"/>
      <w:lang w:val="en-US" w:eastAsia="zh-CN" w:bidi="ar-SA"/>
    </w:rPr>
  </w:style>
  <w:style w:type="paragraph" w:customStyle="1" w:styleId="14">
    <w:name w:val="正文缩进1"/>
    <w:basedOn w:val="a0"/>
    <w:link w:val="Char11"/>
    <w:qFormat/>
    <w:rsid w:val="001A4136"/>
    <w:pPr>
      <w:ind w:firstLine="420"/>
    </w:pPr>
  </w:style>
  <w:style w:type="character" w:customStyle="1" w:styleId="Char11">
    <w:name w:val="正文缩进 Char1"/>
    <w:link w:val="14"/>
    <w:qFormat/>
    <w:rsid w:val="001A4136"/>
    <w:rPr>
      <w:rFonts w:eastAsia="宋体"/>
      <w:sz w:val="21"/>
      <w:lang w:val="en-US" w:eastAsia="zh-CN" w:bidi="ar-SA"/>
    </w:rPr>
  </w:style>
  <w:style w:type="paragraph" w:customStyle="1" w:styleId="15">
    <w:name w:val="题注1"/>
    <w:basedOn w:val="a0"/>
    <w:next w:val="a0"/>
    <w:uiPriority w:val="35"/>
    <w:unhideWhenUsed/>
    <w:qFormat/>
    <w:rsid w:val="001A4136"/>
    <w:pPr>
      <w:spacing w:line="276" w:lineRule="auto"/>
    </w:pPr>
    <w:rPr>
      <w:b/>
      <w:bCs/>
      <w:color w:val="4F81BD"/>
      <w:sz w:val="18"/>
      <w:szCs w:val="18"/>
    </w:rPr>
  </w:style>
  <w:style w:type="paragraph" w:customStyle="1" w:styleId="16">
    <w:name w:val="文档结构图1"/>
    <w:basedOn w:val="a0"/>
    <w:semiHidden/>
    <w:qFormat/>
    <w:rsid w:val="001A4136"/>
    <w:pPr>
      <w:shd w:val="clear" w:color="auto" w:fill="000080"/>
    </w:pPr>
  </w:style>
  <w:style w:type="paragraph" w:customStyle="1" w:styleId="17">
    <w:name w:val="批注文字1"/>
    <w:basedOn w:val="a0"/>
    <w:qFormat/>
    <w:rsid w:val="001A4136"/>
    <w:pPr>
      <w:jc w:val="left"/>
    </w:pPr>
  </w:style>
  <w:style w:type="paragraph" w:customStyle="1" w:styleId="18">
    <w:name w:val="结束语1"/>
    <w:basedOn w:val="a0"/>
    <w:qFormat/>
    <w:rsid w:val="001A4136"/>
    <w:pPr>
      <w:ind w:left="100"/>
    </w:pPr>
  </w:style>
  <w:style w:type="paragraph" w:customStyle="1" w:styleId="1110">
    <w:name w:val="正文文本111"/>
    <w:basedOn w:val="a0"/>
    <w:next w:val="a0"/>
    <w:link w:val="Char6"/>
    <w:qFormat/>
    <w:rsid w:val="001A4136"/>
    <w:pPr>
      <w:spacing w:after="120"/>
    </w:pPr>
  </w:style>
  <w:style w:type="character" w:customStyle="1" w:styleId="Char6">
    <w:name w:val="正文文本 Char"/>
    <w:link w:val="1110"/>
    <w:qFormat/>
    <w:rsid w:val="001A4136"/>
    <w:rPr>
      <w:sz w:val="21"/>
    </w:rPr>
  </w:style>
  <w:style w:type="paragraph" w:customStyle="1" w:styleId="19">
    <w:name w:val="正文文本缩进1"/>
    <w:basedOn w:val="a0"/>
    <w:next w:val="1a"/>
    <w:qFormat/>
    <w:rsid w:val="001A4136"/>
    <w:pPr>
      <w:ind w:left="765"/>
    </w:pPr>
    <w:rPr>
      <w:rFonts w:ascii="仿宋_GB2312" w:eastAsia="仿宋_GB2312"/>
      <w:sz w:val="28"/>
    </w:rPr>
  </w:style>
  <w:style w:type="paragraph" w:customStyle="1" w:styleId="1a">
    <w:name w:val="寄信人地址1"/>
    <w:basedOn w:val="a0"/>
    <w:uiPriority w:val="99"/>
    <w:qFormat/>
    <w:rsid w:val="001A4136"/>
    <w:rPr>
      <w:rFonts w:ascii="Arial" w:hAnsi="Arial"/>
    </w:rPr>
  </w:style>
  <w:style w:type="paragraph" w:customStyle="1" w:styleId="514">
    <w:name w:val="目录 51"/>
    <w:basedOn w:val="a0"/>
    <w:next w:val="a0"/>
    <w:uiPriority w:val="39"/>
    <w:unhideWhenUsed/>
    <w:qFormat/>
    <w:rsid w:val="001A4136"/>
    <w:pPr>
      <w:spacing w:after="57"/>
      <w:ind w:left="1134"/>
    </w:pPr>
  </w:style>
  <w:style w:type="paragraph" w:customStyle="1" w:styleId="1b">
    <w:name w:val="纯文本1"/>
    <w:basedOn w:val="a0"/>
    <w:qFormat/>
    <w:rsid w:val="001A4136"/>
    <w:pPr>
      <w:widowControl/>
      <w:jc w:val="left"/>
    </w:pPr>
    <w:rPr>
      <w:rFonts w:ascii="宋体" w:hAnsi="Courier New"/>
    </w:rPr>
  </w:style>
  <w:style w:type="paragraph" w:customStyle="1" w:styleId="3111">
    <w:name w:val="索引 311"/>
    <w:basedOn w:val="a0"/>
    <w:next w:val="a0"/>
    <w:qFormat/>
    <w:rsid w:val="001A4136"/>
    <w:pPr>
      <w:ind w:left="400"/>
    </w:pPr>
  </w:style>
  <w:style w:type="paragraph" w:customStyle="1" w:styleId="1c">
    <w:name w:val="日期1"/>
    <w:basedOn w:val="a0"/>
    <w:next w:val="a0"/>
    <w:qFormat/>
    <w:rsid w:val="001A4136"/>
    <w:pPr>
      <w:ind w:left="100"/>
    </w:pPr>
    <w:rPr>
      <w:szCs w:val="24"/>
    </w:rPr>
  </w:style>
  <w:style w:type="paragraph" w:customStyle="1" w:styleId="2110">
    <w:name w:val="正文文本缩进 211"/>
    <w:basedOn w:val="a0"/>
    <w:qFormat/>
    <w:rsid w:val="001A4136"/>
    <w:pPr>
      <w:spacing w:after="120" w:line="480" w:lineRule="auto"/>
      <w:ind w:left="420"/>
    </w:pPr>
  </w:style>
  <w:style w:type="paragraph" w:customStyle="1" w:styleId="1d">
    <w:name w:val="批注框文本1"/>
    <w:basedOn w:val="a0"/>
    <w:semiHidden/>
    <w:qFormat/>
    <w:rsid w:val="001A4136"/>
    <w:rPr>
      <w:sz w:val="18"/>
      <w:szCs w:val="18"/>
    </w:rPr>
  </w:style>
  <w:style w:type="paragraph" w:customStyle="1" w:styleId="1e">
    <w:name w:val="页脚1"/>
    <w:basedOn w:val="a0"/>
    <w:link w:val="Char7"/>
    <w:qFormat/>
    <w:rsid w:val="001A4136"/>
    <w:pPr>
      <w:tabs>
        <w:tab w:val="center" w:pos="4153"/>
        <w:tab w:val="right" w:pos="8306"/>
      </w:tabs>
      <w:jc w:val="left"/>
    </w:pPr>
    <w:rPr>
      <w:sz w:val="18"/>
    </w:rPr>
  </w:style>
  <w:style w:type="character" w:customStyle="1" w:styleId="Char7">
    <w:name w:val="页脚 Char"/>
    <w:link w:val="1e"/>
    <w:qFormat/>
    <w:rsid w:val="001A4136"/>
    <w:rPr>
      <w:rFonts w:eastAsia="宋体"/>
      <w:sz w:val="18"/>
      <w:lang w:val="en-US" w:eastAsia="zh-CN" w:bidi="ar-SA"/>
    </w:rPr>
  </w:style>
  <w:style w:type="paragraph" w:customStyle="1" w:styleId="1f">
    <w:name w:val="页眉1"/>
    <w:basedOn w:val="a0"/>
    <w:link w:val="Char8"/>
    <w:qFormat/>
    <w:rsid w:val="001A4136"/>
    <w:pPr>
      <w:pBdr>
        <w:bottom w:val="single" w:sz="6" w:space="1" w:color="000000"/>
      </w:pBdr>
      <w:tabs>
        <w:tab w:val="center" w:pos="4153"/>
        <w:tab w:val="right" w:pos="8306"/>
      </w:tabs>
      <w:jc w:val="center"/>
    </w:pPr>
    <w:rPr>
      <w:sz w:val="18"/>
    </w:rPr>
  </w:style>
  <w:style w:type="character" w:customStyle="1" w:styleId="Char8">
    <w:name w:val="页眉 Char"/>
    <w:link w:val="1f"/>
    <w:qFormat/>
    <w:rsid w:val="001A4136"/>
    <w:rPr>
      <w:rFonts w:eastAsia="宋体"/>
      <w:sz w:val="18"/>
      <w:lang w:val="en-US" w:eastAsia="zh-CN" w:bidi="ar-SA"/>
    </w:rPr>
  </w:style>
  <w:style w:type="paragraph" w:customStyle="1" w:styleId="114">
    <w:name w:val="目录 11"/>
    <w:basedOn w:val="a0"/>
    <w:next w:val="a0"/>
    <w:uiPriority w:val="1"/>
    <w:qFormat/>
    <w:rsid w:val="001A4136"/>
    <w:pPr>
      <w:spacing w:before="265" w:line="360" w:lineRule="auto"/>
      <w:ind w:left="2878" w:right="1198" w:hanging="2879"/>
      <w:jc w:val="right"/>
    </w:pPr>
    <w:rPr>
      <w:rFonts w:ascii="宋体" w:hAnsi="宋体" w:cs="宋体"/>
      <w:sz w:val="28"/>
      <w:szCs w:val="28"/>
      <w:lang w:val="zh-CN" w:bidi="zh-CN"/>
    </w:rPr>
  </w:style>
  <w:style w:type="paragraph" w:customStyle="1" w:styleId="214">
    <w:name w:val="正文文本 21"/>
    <w:basedOn w:val="a0"/>
    <w:next w:val="1110"/>
    <w:uiPriority w:val="99"/>
    <w:qFormat/>
    <w:rsid w:val="001A4136"/>
    <w:pPr>
      <w:spacing w:after="120" w:line="480" w:lineRule="auto"/>
    </w:pPr>
    <w:rPr>
      <w:sz w:val="20"/>
    </w:rPr>
  </w:style>
  <w:style w:type="paragraph" w:customStyle="1" w:styleId="1f0">
    <w:name w:val="普通(网站)1"/>
    <w:basedOn w:val="a0"/>
    <w:qFormat/>
    <w:rsid w:val="001A4136"/>
    <w:pPr>
      <w:widowControl/>
      <w:spacing w:before="100" w:beforeAutospacing="1" w:after="100" w:afterAutospacing="1"/>
      <w:jc w:val="left"/>
    </w:pPr>
    <w:rPr>
      <w:rFonts w:ascii="宋体" w:hAnsi="宋体" w:cs="宋体"/>
      <w:sz w:val="24"/>
      <w:szCs w:val="24"/>
    </w:rPr>
  </w:style>
  <w:style w:type="paragraph" w:customStyle="1" w:styleId="115">
    <w:name w:val="正文首行缩进11"/>
    <w:basedOn w:val="1110"/>
    <w:qFormat/>
    <w:rsid w:val="001A4136"/>
    <w:pPr>
      <w:ind w:firstLine="420"/>
    </w:pPr>
    <w:rPr>
      <w:szCs w:val="24"/>
    </w:rPr>
  </w:style>
  <w:style w:type="paragraph" w:customStyle="1" w:styleId="215">
    <w:name w:val="正文首行缩进 21"/>
    <w:basedOn w:val="19"/>
    <w:qFormat/>
    <w:rsid w:val="001A4136"/>
    <w:pPr>
      <w:ind w:firstLine="420"/>
    </w:pPr>
  </w:style>
  <w:style w:type="table" w:customStyle="1" w:styleId="1f1">
    <w:name w:val="网格型1"/>
    <w:basedOn w:val="13"/>
    <w:uiPriority w:val="99"/>
    <w:unhideWhenUsed/>
    <w:qFormat/>
    <w:rsid w:val="001A4136"/>
    <w:pPr>
      <w:widowControl w:val="0"/>
      <w:jc w:val="both"/>
    </w:pPr>
    <w:tblPr>
      <w:tblCellMar>
        <w:top w:w="0" w:type="dxa"/>
        <w:left w:w="0" w:type="dxa"/>
        <w:bottom w:w="0" w:type="dxa"/>
        <w:right w:w="0" w:type="dxa"/>
      </w:tblCellMar>
    </w:tblPr>
  </w:style>
  <w:style w:type="character" w:customStyle="1" w:styleId="1f2">
    <w:name w:val="页码1"/>
    <w:qFormat/>
    <w:rsid w:val="001A4136"/>
  </w:style>
  <w:style w:type="character" w:customStyle="1" w:styleId="1f3">
    <w:name w:val="已访问的超链接1"/>
    <w:qFormat/>
    <w:rsid w:val="001A4136"/>
    <w:rPr>
      <w:color w:val="954F72"/>
      <w:u w:val="single"/>
    </w:rPr>
  </w:style>
  <w:style w:type="character" w:customStyle="1" w:styleId="1f4">
    <w:name w:val="超链接1"/>
    <w:qFormat/>
    <w:rsid w:val="001A4136"/>
    <w:rPr>
      <w:color w:val="333333"/>
      <w:u w:val="none"/>
    </w:rPr>
  </w:style>
  <w:style w:type="character" w:customStyle="1" w:styleId="1f5">
    <w:name w:val="批注引用1"/>
    <w:uiPriority w:val="99"/>
    <w:unhideWhenUsed/>
    <w:qFormat/>
    <w:rsid w:val="001A4136"/>
    <w:rPr>
      <w:sz w:val="21"/>
      <w:szCs w:val="21"/>
    </w:rPr>
  </w:style>
  <w:style w:type="paragraph" w:customStyle="1" w:styleId="313">
    <w:name w:val="标题 31"/>
    <w:basedOn w:val="a0"/>
    <w:next w:val="a0"/>
    <w:qFormat/>
    <w:rsid w:val="001A4136"/>
    <w:pPr>
      <w:keepNext/>
      <w:keepLines/>
      <w:spacing w:before="260" w:after="260" w:line="416" w:lineRule="auto"/>
      <w:outlineLvl w:val="2"/>
    </w:pPr>
    <w:rPr>
      <w:b/>
      <w:bCs/>
      <w:sz w:val="32"/>
      <w:szCs w:val="32"/>
    </w:rPr>
  </w:style>
  <w:style w:type="paragraph" w:customStyle="1" w:styleId="Default">
    <w:name w:val="Default"/>
    <w:qFormat/>
    <w:rsid w:val="001A4136"/>
    <w:pPr>
      <w:widowControl w:val="0"/>
    </w:pPr>
    <w:rPr>
      <w:rFonts w:ascii="仿宋_GB2312" w:hAnsi="Calibri" w:cs="仿宋_GB2312"/>
      <w:color w:val="000000"/>
      <w:sz w:val="24"/>
      <w:szCs w:val="24"/>
    </w:rPr>
  </w:style>
  <w:style w:type="character" w:customStyle="1" w:styleId="font11">
    <w:name w:val="font11"/>
    <w:basedOn w:val="a1"/>
    <w:qFormat/>
    <w:rsid w:val="001A4136"/>
    <w:rPr>
      <w:rFonts w:ascii="Times New Roman" w:hAnsi="Times New Roman" w:cs="Times New Roman"/>
      <w:color w:val="000000"/>
      <w:sz w:val="24"/>
      <w:szCs w:val="24"/>
      <w:u w:val="none"/>
    </w:rPr>
  </w:style>
  <w:style w:type="character" w:customStyle="1" w:styleId="font21">
    <w:name w:val="font21"/>
    <w:qFormat/>
    <w:rsid w:val="001A4136"/>
    <w:rPr>
      <w:rFonts w:ascii="Times New Roman" w:hAnsi="Times New Roman" w:cs="Times New Roman"/>
      <w:color w:val="000000"/>
      <w:sz w:val="24"/>
      <w:szCs w:val="24"/>
      <w:u w:val="none"/>
    </w:rPr>
  </w:style>
  <w:style w:type="character" w:customStyle="1" w:styleId="1CharChar">
    <w:name w:val="标题 1 Char Char"/>
    <w:qFormat/>
    <w:rsid w:val="001A4136"/>
    <w:rPr>
      <w:rFonts w:eastAsia="宋体"/>
      <w:b/>
      <w:spacing w:val="-2"/>
      <w:sz w:val="24"/>
      <w:lang w:val="en-US" w:eastAsia="zh-CN" w:bidi="ar-SA"/>
    </w:rPr>
  </w:style>
  <w:style w:type="character" w:customStyle="1" w:styleId="font01">
    <w:name w:val="font01"/>
    <w:qFormat/>
    <w:rsid w:val="001A4136"/>
    <w:rPr>
      <w:rFonts w:ascii="宋体" w:eastAsia="宋体" w:hAnsi="宋体" w:cs="宋体" w:hint="eastAsia"/>
      <w:color w:val="000000"/>
      <w:sz w:val="24"/>
      <w:szCs w:val="24"/>
      <w:u w:val="none"/>
    </w:rPr>
  </w:style>
  <w:style w:type="paragraph" w:customStyle="1" w:styleId="CharChar1">
    <w:name w:val="Char Char1"/>
    <w:basedOn w:val="a0"/>
    <w:qFormat/>
    <w:rsid w:val="001A4136"/>
    <w:rPr>
      <w:szCs w:val="24"/>
    </w:rPr>
  </w:style>
  <w:style w:type="paragraph" w:customStyle="1" w:styleId="reader-word-layer">
    <w:name w:val="reader-word-layer"/>
    <w:basedOn w:val="a0"/>
    <w:qFormat/>
    <w:rsid w:val="001A4136"/>
    <w:pPr>
      <w:widowControl/>
      <w:spacing w:before="100" w:beforeAutospacing="1" w:after="100" w:afterAutospacing="1"/>
      <w:jc w:val="left"/>
    </w:pPr>
    <w:rPr>
      <w:rFonts w:ascii="宋体" w:hAnsi="宋体" w:cs="宋体"/>
      <w:sz w:val="24"/>
      <w:szCs w:val="24"/>
    </w:rPr>
  </w:style>
  <w:style w:type="paragraph" w:customStyle="1" w:styleId="p0paragraphindent">
    <w:name w:val="p0 paragraphindent"/>
    <w:basedOn w:val="a0"/>
    <w:qFormat/>
    <w:rsid w:val="001A4136"/>
    <w:pPr>
      <w:widowControl/>
      <w:spacing w:before="100" w:beforeAutospacing="1" w:after="100" w:afterAutospacing="1"/>
      <w:jc w:val="left"/>
    </w:pPr>
    <w:rPr>
      <w:rFonts w:ascii="宋体" w:hAnsi="宋体" w:cs="宋体"/>
      <w:sz w:val="24"/>
      <w:szCs w:val="24"/>
    </w:rPr>
  </w:style>
  <w:style w:type="paragraph" w:customStyle="1" w:styleId="af7">
    <w:name w:val="正"/>
    <w:basedOn w:val="a0"/>
    <w:qFormat/>
    <w:rsid w:val="001A4136"/>
    <w:pPr>
      <w:spacing w:line="360" w:lineRule="auto"/>
      <w:ind w:left="360" w:hanging="360"/>
    </w:pPr>
    <w:rPr>
      <w:sz w:val="24"/>
      <w:szCs w:val="24"/>
    </w:rPr>
  </w:style>
  <w:style w:type="paragraph" w:customStyle="1" w:styleId="ParaCharCharCharChar">
    <w:name w:val="默认段落字体 Para Char Char Char Char"/>
    <w:basedOn w:val="a0"/>
    <w:qFormat/>
    <w:rsid w:val="001A4136"/>
  </w:style>
  <w:style w:type="paragraph" w:customStyle="1" w:styleId="CharCharCharChar">
    <w:name w:val="Char Char Char Char"/>
    <w:basedOn w:val="16"/>
    <w:qFormat/>
    <w:rsid w:val="001A4136"/>
    <w:rPr>
      <w:rFonts w:ascii="Tahoma" w:hAnsi="Tahoma"/>
      <w:sz w:val="24"/>
      <w:szCs w:val="24"/>
    </w:rPr>
  </w:style>
  <w:style w:type="paragraph" w:customStyle="1" w:styleId="p0">
    <w:name w:val="p0"/>
    <w:qFormat/>
    <w:rsid w:val="001A4136"/>
    <w:rPr>
      <w:szCs w:val="21"/>
    </w:rPr>
  </w:style>
  <w:style w:type="paragraph" w:customStyle="1" w:styleId="CharChar1CharCharCharCharCharCharChar">
    <w:name w:val="Char Char1 Char Char Char Char Char Char Char"/>
    <w:basedOn w:val="a0"/>
    <w:qFormat/>
    <w:rsid w:val="001A4136"/>
  </w:style>
  <w:style w:type="paragraph" w:customStyle="1" w:styleId="1f6">
    <w:name w:val="列出段落1"/>
    <w:basedOn w:val="a0"/>
    <w:uiPriority w:val="34"/>
    <w:qFormat/>
    <w:rsid w:val="001A4136"/>
    <w:pPr>
      <w:ind w:firstLine="420"/>
    </w:pPr>
    <w:rPr>
      <w:rFonts w:ascii="Calibri" w:hAnsi="Calibri"/>
      <w:szCs w:val="22"/>
    </w:rPr>
  </w:style>
  <w:style w:type="character" w:customStyle="1" w:styleId="2Char0">
    <w:name w:val="正文缩进2格 Char"/>
    <w:link w:val="25"/>
    <w:qFormat/>
    <w:rsid w:val="001A4136"/>
    <w:rPr>
      <w:rFonts w:ascii="仿宋_GB2312" w:eastAsia="仿宋_GB2312" w:hAnsi="宋体"/>
      <w:sz w:val="31"/>
      <w:szCs w:val="28"/>
    </w:rPr>
  </w:style>
  <w:style w:type="paragraph" w:customStyle="1" w:styleId="25">
    <w:name w:val="正文缩进2格"/>
    <w:basedOn w:val="a0"/>
    <w:link w:val="2Char0"/>
    <w:qFormat/>
    <w:rsid w:val="001A4136"/>
    <w:pPr>
      <w:spacing w:line="600" w:lineRule="exact"/>
      <w:ind w:firstLine="639"/>
    </w:pPr>
    <w:rPr>
      <w:rFonts w:ascii="仿宋_GB2312" w:eastAsia="仿宋_GB2312" w:hAnsi="宋体"/>
      <w:sz w:val="31"/>
      <w:szCs w:val="28"/>
    </w:rPr>
  </w:style>
  <w:style w:type="paragraph" w:customStyle="1" w:styleId="00">
    <w:name w:val="正文_0_0"/>
    <w:basedOn w:val="a0"/>
    <w:qFormat/>
    <w:rsid w:val="001A4136"/>
    <w:rPr>
      <w:szCs w:val="24"/>
    </w:rPr>
  </w:style>
  <w:style w:type="character" w:customStyle="1" w:styleId="mini-outputtext1">
    <w:name w:val="mini-outputtext1"/>
    <w:qFormat/>
    <w:rsid w:val="001A4136"/>
  </w:style>
  <w:style w:type="paragraph" w:customStyle="1" w:styleId="af8">
    <w:name w:val="普通正文"/>
    <w:basedOn w:val="a0"/>
    <w:qFormat/>
    <w:rsid w:val="001A4136"/>
    <w:pPr>
      <w:spacing w:before="120" w:after="120" w:line="360" w:lineRule="auto"/>
      <w:ind w:left="-2" w:right="120" w:firstLine="480"/>
      <w:jc w:val="center"/>
    </w:pPr>
    <w:rPr>
      <w:rFonts w:ascii="Arial" w:hAnsi="Arial"/>
      <w:sz w:val="24"/>
      <w:szCs w:val="24"/>
    </w:rPr>
  </w:style>
  <w:style w:type="paragraph" w:customStyle="1" w:styleId="Style2">
    <w:name w:val="_Style 2"/>
    <w:next w:val="a0"/>
    <w:qFormat/>
    <w:rsid w:val="001A4136"/>
    <w:pPr>
      <w:widowControl w:val="0"/>
      <w:jc w:val="both"/>
    </w:pPr>
    <w:rPr>
      <w:sz w:val="21"/>
      <w:szCs w:val="22"/>
    </w:rPr>
  </w:style>
  <w:style w:type="paragraph" w:customStyle="1" w:styleId="TableParagraph">
    <w:name w:val="Table Paragraph"/>
    <w:basedOn w:val="a0"/>
    <w:uiPriority w:val="1"/>
    <w:qFormat/>
    <w:rsid w:val="001A4136"/>
    <w:rPr>
      <w:rFonts w:ascii="仿宋" w:eastAsia="仿宋" w:hAnsi="仿宋" w:cs="仿宋"/>
      <w:lang w:val="zh-CN" w:bidi="zh-CN"/>
    </w:rPr>
  </w:style>
  <w:style w:type="paragraph" w:customStyle="1" w:styleId="1f7">
    <w:name w:val="无间隔1"/>
    <w:uiPriority w:val="1"/>
    <w:qFormat/>
    <w:rsid w:val="001A4136"/>
    <w:pPr>
      <w:widowControl w:val="0"/>
      <w:jc w:val="both"/>
    </w:pPr>
    <w:rPr>
      <w:rFonts w:ascii="微软雅黑" w:eastAsia="微软雅黑" w:hAnsi="微软雅黑" w:cs="Arial"/>
      <w:sz w:val="21"/>
      <w:szCs w:val="24"/>
    </w:rPr>
  </w:style>
  <w:style w:type="character" w:customStyle="1" w:styleId="Char9">
    <w:name w:val="正文缩进 Char"/>
    <w:qFormat/>
    <w:rsid w:val="001A4136"/>
    <w:rPr>
      <w:rFonts w:eastAsia="宋体"/>
      <w:sz w:val="21"/>
      <w:lang w:val="en-US" w:eastAsia="zh-CN" w:bidi="ar-SA"/>
    </w:rPr>
  </w:style>
  <w:style w:type="paragraph" w:customStyle="1" w:styleId="msonormalcxspmiddle">
    <w:name w:val="msonormalcxspmiddle"/>
    <w:basedOn w:val="a0"/>
    <w:qFormat/>
    <w:rsid w:val="001A4136"/>
    <w:pPr>
      <w:widowControl/>
      <w:spacing w:before="100" w:beforeAutospacing="1" w:after="100" w:afterAutospacing="1"/>
      <w:jc w:val="left"/>
    </w:pPr>
    <w:rPr>
      <w:rFonts w:ascii="宋体" w:hAnsi="宋体" w:cs="宋体"/>
      <w:sz w:val="24"/>
      <w:szCs w:val="24"/>
    </w:rPr>
  </w:style>
  <w:style w:type="paragraph" w:customStyle="1" w:styleId="Style60">
    <w:name w:val="_Style 60"/>
    <w:basedOn w:val="a0"/>
    <w:qFormat/>
    <w:rsid w:val="001A4136"/>
  </w:style>
  <w:style w:type="paragraph" w:customStyle="1" w:styleId="81">
    <w:name w:val="样式8"/>
    <w:basedOn w:val="a0"/>
    <w:qFormat/>
    <w:rsid w:val="001A4136"/>
    <w:pPr>
      <w:keepNext/>
      <w:keepLines/>
      <w:spacing w:before="260" w:after="260"/>
      <w:jc w:val="center"/>
      <w:outlineLvl w:val="1"/>
    </w:pPr>
    <w:rPr>
      <w:rFonts w:ascii="Arial" w:eastAsia="黑体" w:hAnsi="Arial"/>
      <w:b/>
      <w:bCs/>
      <w:sz w:val="72"/>
      <w:szCs w:val="32"/>
    </w:rPr>
  </w:style>
  <w:style w:type="character" w:customStyle="1" w:styleId="active">
    <w:name w:val="active"/>
    <w:qFormat/>
    <w:rsid w:val="001A4136"/>
    <w:rPr>
      <w:color w:val="FFFFFF"/>
      <w:shd w:val="clear" w:color="auto" w:fill="0F5BB9"/>
    </w:rPr>
  </w:style>
  <w:style w:type="character" w:customStyle="1" w:styleId="active15">
    <w:name w:val="active15"/>
    <w:qFormat/>
    <w:rsid w:val="001A4136"/>
    <w:rPr>
      <w:color w:val="FFFFFF"/>
      <w:shd w:val="clear" w:color="auto" w:fill="0F5BB9"/>
    </w:rPr>
  </w:style>
  <w:style w:type="paragraph" w:customStyle="1" w:styleId="MainTitle">
    <w:name w:val="Main Title"/>
    <w:next w:val="a0"/>
    <w:qFormat/>
    <w:rsid w:val="001A4136"/>
    <w:pPr>
      <w:spacing w:after="156" w:line="360" w:lineRule="auto"/>
      <w:jc w:val="center"/>
    </w:pPr>
    <w:rPr>
      <w:rFonts w:ascii="黑体" w:eastAsia="黑体" w:hAnsi="黑体" w:cs="黑体"/>
      <w:b/>
      <w:sz w:val="36"/>
      <w:szCs w:val="22"/>
      <w:lang w:val="zh-CN"/>
    </w:rPr>
  </w:style>
  <w:style w:type="paragraph" w:styleId="af9">
    <w:name w:val="List Paragraph"/>
    <w:basedOn w:val="a0"/>
    <w:qFormat/>
    <w:rsid w:val="001A4136"/>
    <w:pPr>
      <w:ind w:firstLine="420"/>
    </w:pPr>
  </w:style>
  <w:style w:type="paragraph" w:customStyle="1" w:styleId="TOC1">
    <w:name w:val="TOC 标题1"/>
    <w:basedOn w:val="113"/>
    <w:next w:val="a0"/>
    <w:qFormat/>
    <w:rsid w:val="001A4136"/>
    <w:pPr>
      <w:spacing w:before="260" w:after="260" w:line="413" w:lineRule="auto"/>
    </w:pPr>
    <w:rPr>
      <w:rFonts w:ascii="宋体" w:hAnsi="宋体"/>
      <w:sz w:val="36"/>
      <w:lang w:val="zh-CN"/>
    </w:rPr>
  </w:style>
  <w:style w:type="paragraph" w:customStyle="1" w:styleId="2">
    <w:name w:val="通用标题2"/>
    <w:basedOn w:val="213"/>
    <w:next w:val="a0"/>
    <w:qFormat/>
    <w:rsid w:val="001A4136"/>
    <w:pPr>
      <w:keepNext w:val="0"/>
      <w:keepLines w:val="0"/>
      <w:numPr>
        <w:numId w:val="1"/>
      </w:numPr>
      <w:tabs>
        <w:tab w:val="left" w:pos="993"/>
      </w:tabs>
      <w:spacing w:line="360" w:lineRule="auto"/>
    </w:pPr>
    <w:rPr>
      <w:rFonts w:ascii="宋体" w:eastAsia="宋体" w:hAnsi="宋体"/>
    </w:rPr>
  </w:style>
  <w:style w:type="paragraph" w:customStyle="1" w:styleId="3">
    <w:name w:val="通用标题3"/>
    <w:next w:val="a0"/>
    <w:qFormat/>
    <w:rsid w:val="001A4136"/>
    <w:pPr>
      <w:widowControl w:val="0"/>
      <w:numPr>
        <w:ilvl w:val="1"/>
        <w:numId w:val="1"/>
      </w:numPr>
      <w:tabs>
        <w:tab w:val="left" w:pos="709"/>
      </w:tabs>
      <w:spacing w:after="156" w:line="360" w:lineRule="auto"/>
      <w:ind w:firstLine="482"/>
      <w:jc w:val="both"/>
      <w:outlineLvl w:val="2"/>
    </w:pPr>
    <w:rPr>
      <w:rFonts w:ascii="宋体" w:hAnsi="宋体" w:cs="黑体"/>
      <w:b/>
      <w:sz w:val="24"/>
      <w:szCs w:val="24"/>
    </w:rPr>
  </w:style>
  <w:style w:type="paragraph" w:customStyle="1" w:styleId="4">
    <w:name w:val="通用标题4"/>
    <w:next w:val="a0"/>
    <w:qFormat/>
    <w:rsid w:val="001A4136"/>
    <w:pPr>
      <w:widowControl w:val="0"/>
      <w:numPr>
        <w:ilvl w:val="2"/>
        <w:numId w:val="1"/>
      </w:numPr>
      <w:tabs>
        <w:tab w:val="left" w:pos="709"/>
      </w:tabs>
      <w:spacing w:after="156" w:line="360" w:lineRule="auto"/>
      <w:ind w:left="0" w:firstLine="480"/>
      <w:jc w:val="both"/>
      <w:outlineLvl w:val="3"/>
    </w:pPr>
    <w:rPr>
      <w:rFonts w:ascii="宋体" w:hAnsi="宋体" w:cs="黑体"/>
      <w:sz w:val="24"/>
      <w:szCs w:val="24"/>
    </w:rPr>
  </w:style>
  <w:style w:type="paragraph" w:customStyle="1" w:styleId="5">
    <w:name w:val="通用标题5"/>
    <w:qFormat/>
    <w:rsid w:val="001A4136"/>
    <w:pPr>
      <w:widowControl w:val="0"/>
      <w:numPr>
        <w:ilvl w:val="3"/>
        <w:numId w:val="1"/>
      </w:numPr>
      <w:tabs>
        <w:tab w:val="left" w:pos="1134"/>
      </w:tabs>
      <w:spacing w:after="156" w:line="360" w:lineRule="auto"/>
      <w:ind w:left="0" w:firstLine="425"/>
      <w:jc w:val="both"/>
    </w:pPr>
    <w:rPr>
      <w:rFonts w:ascii="宋体" w:hAnsi="宋体"/>
      <w:sz w:val="24"/>
      <w:szCs w:val="24"/>
    </w:rPr>
  </w:style>
  <w:style w:type="paragraph" w:customStyle="1" w:styleId="20">
    <w:name w:val="专用标题2"/>
    <w:basedOn w:val="213"/>
    <w:next w:val="a0"/>
    <w:qFormat/>
    <w:rsid w:val="001A4136"/>
    <w:pPr>
      <w:numPr>
        <w:numId w:val="2"/>
      </w:numPr>
      <w:tabs>
        <w:tab w:val="left" w:pos="993"/>
      </w:tabs>
      <w:spacing w:line="360" w:lineRule="auto"/>
    </w:pPr>
    <w:rPr>
      <w:rFonts w:ascii="宋体" w:eastAsia="宋体" w:hAnsi="宋体" w:cs="Times"/>
    </w:rPr>
  </w:style>
  <w:style w:type="paragraph" w:customStyle="1" w:styleId="a">
    <w:name w:val="附件标题"/>
    <w:basedOn w:val="213"/>
    <w:next w:val="a0"/>
    <w:qFormat/>
    <w:rsid w:val="001A4136"/>
    <w:pPr>
      <w:numPr>
        <w:numId w:val="3"/>
      </w:numPr>
      <w:tabs>
        <w:tab w:val="left" w:pos="1134"/>
      </w:tabs>
      <w:spacing w:line="360" w:lineRule="auto"/>
      <w:ind w:left="0" w:firstLine="0"/>
    </w:pPr>
    <w:rPr>
      <w:rFonts w:ascii="宋体" w:eastAsia="宋体" w:hAnsi="宋体"/>
      <w:sz w:val="30"/>
      <w:szCs w:val="30"/>
    </w:rPr>
  </w:style>
  <w:style w:type="paragraph" w:customStyle="1" w:styleId="1">
    <w:name w:val="附件标题1"/>
    <w:next w:val="a0"/>
    <w:qFormat/>
    <w:rsid w:val="001A4136"/>
    <w:pPr>
      <w:numPr>
        <w:numId w:val="4"/>
      </w:numPr>
      <w:tabs>
        <w:tab w:val="left" w:pos="1134"/>
      </w:tabs>
      <w:spacing w:after="156" w:line="360" w:lineRule="auto"/>
    </w:pPr>
    <w:rPr>
      <w:rFonts w:ascii="宋体" w:hAnsi="宋体" w:cs="黑体"/>
      <w:b/>
      <w:sz w:val="24"/>
      <w:szCs w:val="24"/>
    </w:rPr>
  </w:style>
  <w:style w:type="paragraph" w:customStyle="1" w:styleId="Style1">
    <w:name w:val="_Style 1"/>
    <w:uiPriority w:val="99"/>
    <w:qFormat/>
    <w:rsid w:val="001A4136"/>
    <w:rPr>
      <w:rFonts w:ascii="Calibri" w:hAnsi="Calibri"/>
      <w:sz w:val="28"/>
      <w:szCs w:val="22"/>
    </w:rPr>
  </w:style>
  <w:style w:type="paragraph" w:customStyle="1" w:styleId="314">
    <w:name w:val="索引 31"/>
    <w:basedOn w:val="a0"/>
    <w:next w:val="a0"/>
    <w:qFormat/>
    <w:rsid w:val="001A4136"/>
    <w:pPr>
      <w:ind w:left="400"/>
    </w:pPr>
  </w:style>
  <w:style w:type="paragraph" w:customStyle="1" w:styleId="414">
    <w:name w:val="标题 41"/>
    <w:basedOn w:val="a0"/>
    <w:next w:val="a0"/>
    <w:qFormat/>
    <w:rsid w:val="001A4136"/>
    <w:pPr>
      <w:keepNext/>
      <w:jc w:val="center"/>
      <w:outlineLvl w:val="3"/>
    </w:pPr>
    <w:rPr>
      <w:rFonts w:eastAsia="新宋体"/>
      <w:sz w:val="30"/>
      <w:szCs w:val="21"/>
    </w:rPr>
  </w:style>
  <w:style w:type="paragraph" w:customStyle="1" w:styleId="1f8">
    <w:name w:val="正文文本1"/>
    <w:basedOn w:val="a0"/>
    <w:next w:val="a0"/>
    <w:qFormat/>
    <w:rsid w:val="001A4136"/>
    <w:rPr>
      <w:rFonts w:ascii="仿宋_GB2312" w:eastAsia="仿宋_GB2312"/>
      <w:sz w:val="24"/>
    </w:rPr>
  </w:style>
  <w:style w:type="paragraph" w:customStyle="1" w:styleId="1f9">
    <w:name w:val="正文1"/>
    <w:qFormat/>
    <w:rsid w:val="001A4136"/>
    <w:pPr>
      <w:widowControl w:val="0"/>
      <w:jc w:val="both"/>
    </w:pPr>
    <w:rPr>
      <w:sz w:val="21"/>
      <w:szCs w:val="21"/>
    </w:rPr>
  </w:style>
  <w:style w:type="paragraph" w:customStyle="1" w:styleId="afa">
    <w:name w:val="成文日期"/>
    <w:basedOn w:val="a0"/>
    <w:qFormat/>
    <w:rsid w:val="001A4136"/>
    <w:pPr>
      <w:spacing w:line="570" w:lineRule="exact"/>
      <w:ind w:right="400" w:firstLine="200"/>
      <w:jc w:val="right"/>
    </w:pPr>
    <w:rPr>
      <w:rFonts w:ascii="仿宋_GB2312" w:eastAsia="仿宋_GB2312"/>
      <w:sz w:val="32"/>
    </w:rPr>
  </w:style>
  <w:style w:type="paragraph" w:customStyle="1" w:styleId="Footer1">
    <w:name w:val="Footer1"/>
    <w:basedOn w:val="a0"/>
    <w:qFormat/>
    <w:rsid w:val="001A4136"/>
    <w:pPr>
      <w:tabs>
        <w:tab w:val="center" w:pos="4153"/>
        <w:tab w:val="right" w:pos="8306"/>
      </w:tabs>
    </w:pPr>
    <w:rPr>
      <w:sz w:val="18"/>
      <w:szCs w:val="18"/>
    </w:rPr>
  </w:style>
  <w:style w:type="paragraph" w:customStyle="1" w:styleId="216">
    <w:name w:val="正文文本缩进 21"/>
    <w:basedOn w:val="a0"/>
    <w:qFormat/>
    <w:rsid w:val="001A4136"/>
    <w:pPr>
      <w:spacing w:after="120" w:line="480" w:lineRule="auto"/>
      <w:ind w:left="420"/>
    </w:pPr>
  </w:style>
  <w:style w:type="paragraph" w:customStyle="1" w:styleId="style4">
    <w:name w:val="style4"/>
    <w:basedOn w:val="a0"/>
    <w:next w:val="26"/>
    <w:qFormat/>
    <w:rsid w:val="001A4136"/>
    <w:pPr>
      <w:widowControl/>
      <w:spacing w:before="280" w:after="280"/>
    </w:pPr>
    <w:rPr>
      <w:rFonts w:ascii="宋体"/>
      <w:sz w:val="18"/>
    </w:rPr>
  </w:style>
  <w:style w:type="paragraph" w:customStyle="1" w:styleId="26">
    <w:name w:val="2"/>
    <w:next w:val="a0"/>
    <w:uiPriority w:val="99"/>
    <w:qFormat/>
    <w:rsid w:val="001A4136"/>
    <w:pPr>
      <w:widowControl w:val="0"/>
      <w:jc w:val="both"/>
    </w:pPr>
    <w:rPr>
      <w:sz w:val="21"/>
      <w:szCs w:val="21"/>
    </w:rPr>
  </w:style>
  <w:style w:type="paragraph" w:customStyle="1" w:styleId="1fa">
    <w:name w:val="正文首行缩进1"/>
    <w:basedOn w:val="116"/>
    <w:qFormat/>
    <w:rsid w:val="001A4136"/>
    <w:pPr>
      <w:ind w:firstLine="420"/>
    </w:pPr>
    <w:rPr>
      <w:szCs w:val="24"/>
    </w:rPr>
  </w:style>
  <w:style w:type="paragraph" w:customStyle="1" w:styleId="116">
    <w:name w:val="正文文本11"/>
    <w:basedOn w:val="a0"/>
    <w:next w:val="a0"/>
    <w:qFormat/>
    <w:rsid w:val="001A4136"/>
    <w:pPr>
      <w:spacing w:after="120"/>
    </w:pPr>
  </w:style>
  <w:style w:type="table" w:customStyle="1" w:styleId="TableNormal">
    <w:name w:val="Table Normal"/>
    <w:semiHidden/>
    <w:unhideWhenUsed/>
    <w:qFormat/>
    <w:rsid w:val="001A4136"/>
    <w:tblPr>
      <w:tblCellMar>
        <w:top w:w="0" w:type="dxa"/>
        <w:left w:w="0" w:type="dxa"/>
        <w:bottom w:w="0" w:type="dxa"/>
        <w:right w:w="0" w:type="dxa"/>
      </w:tblCellMar>
    </w:tblPr>
  </w:style>
  <w:style w:type="paragraph" w:customStyle="1" w:styleId="Address">
    <w:name w:val="Address"/>
    <w:basedOn w:val="a0"/>
    <w:next w:val="a0"/>
    <w:qFormat/>
    <w:rsid w:val="001A4136"/>
    <w:pPr>
      <w:jc w:val="left"/>
    </w:pPr>
    <w:rPr>
      <w:i/>
      <w:sz w:val="24"/>
    </w:rPr>
  </w:style>
  <w:style w:type="paragraph" w:styleId="afb">
    <w:name w:val="Normal Indent"/>
    <w:basedOn w:val="a0"/>
    <w:next w:val="a0"/>
    <w:link w:val="Char20"/>
    <w:qFormat/>
    <w:rsid w:val="00444CF1"/>
    <w:pPr>
      <w:ind w:firstLine="420"/>
    </w:pPr>
    <w:rPr>
      <w:sz w:val="20"/>
    </w:rPr>
  </w:style>
  <w:style w:type="character" w:customStyle="1" w:styleId="Char20">
    <w:name w:val="正文缩进 Char2"/>
    <w:link w:val="afb"/>
    <w:qFormat/>
    <w:rsid w:val="00444CF1"/>
  </w:style>
  <w:style w:type="paragraph" w:styleId="afc">
    <w:name w:val="Balloon Text"/>
    <w:basedOn w:val="a0"/>
    <w:link w:val="Chara"/>
    <w:uiPriority w:val="99"/>
    <w:semiHidden/>
    <w:unhideWhenUsed/>
    <w:rsid w:val="00580960"/>
    <w:rPr>
      <w:sz w:val="18"/>
      <w:szCs w:val="18"/>
    </w:rPr>
  </w:style>
  <w:style w:type="character" w:customStyle="1" w:styleId="Chara">
    <w:name w:val="批注框文本 Char"/>
    <w:basedOn w:val="a1"/>
    <w:link w:val="afc"/>
    <w:uiPriority w:val="99"/>
    <w:semiHidden/>
    <w:rsid w:val="00580960"/>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490</TotalTime>
  <Pages>47</Pages>
  <Words>4584</Words>
  <Characters>26135</Characters>
  <Application>Microsoft Office Word</Application>
  <DocSecurity>0</DocSecurity>
  <Lines>217</Lines>
  <Paragraphs>61</Paragraphs>
  <ScaleCrop>false</ScaleCrop>
  <Company>Chi</Company>
  <LinksUpToDate>false</LinksUpToDate>
  <CharactersWithSpaces>30658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鋘హ</cp:lastModifiedBy>
  <cp:revision>390</cp:revision>
  <cp:lastPrinted>2024-11-26T07:15:00Z</cp:lastPrinted>
  <dcterms:created xsi:type="dcterms:W3CDTF">2024-11-15T07:12:00Z</dcterms:created>
  <dcterms:modified xsi:type="dcterms:W3CDTF">2024-11-28T08:48:00Z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59C929AFE4714C4FACD40048853D7B1C_13</vt:lpwstr>
  </property>
</Properties>
</file>