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华文中宋" w:hAnsi="华文中宋" w:eastAsia="华文中宋"/>
        </w:rPr>
      </w:pPr>
      <w:bookmarkStart w:id="0" w:name="_Toc35393822"/>
      <w:bookmarkStart w:id="1" w:name="_Toc35393653"/>
      <w:bookmarkStart w:id="2" w:name="_Toc28359033"/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射阳县住房和城乡建设局射阳县2024年在建工程第三方安全技术服务项目废标</w:t>
      </w:r>
      <w:r>
        <w:rPr>
          <w:rFonts w:hint="eastAsia" w:ascii="宋体" w:hAnsi="宋体" w:eastAsia="宋体" w:cs="宋体"/>
          <w:sz w:val="30"/>
          <w:szCs w:val="30"/>
        </w:rPr>
        <w:t>公告</w:t>
      </w:r>
      <w:bookmarkEnd w:id="0"/>
      <w:bookmarkEnd w:id="1"/>
      <w:bookmarkEnd w:id="2"/>
    </w:p>
    <w:p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320" w:lineRule="exact"/>
        <w:textAlignment w:val="auto"/>
        <w:rPr>
          <w:rFonts w:hint="eastAsia" w:ascii="宋体" w:hAnsi="宋体" w:eastAsia="宋体" w:cs="宋体"/>
          <w:b w:val="0"/>
          <w:sz w:val="24"/>
          <w:szCs w:val="24"/>
        </w:rPr>
      </w:pPr>
      <w:bookmarkStart w:id="3" w:name="_Toc28359034"/>
      <w:bookmarkStart w:id="4" w:name="_Toc35393654"/>
      <w:bookmarkStart w:id="5" w:name="_Toc35393823"/>
      <w:bookmarkStart w:id="6" w:name="_Toc28359111"/>
      <w:r>
        <w:rPr>
          <w:rFonts w:hint="eastAsia" w:ascii="宋体" w:hAnsi="宋体" w:eastAsia="宋体" w:cs="宋体"/>
          <w:b w:val="0"/>
          <w:sz w:val="24"/>
          <w:szCs w:val="24"/>
        </w:rPr>
        <w:t>一、项目基本情况</w:t>
      </w:r>
      <w:bookmarkEnd w:id="3"/>
      <w:bookmarkEnd w:id="4"/>
      <w:bookmarkEnd w:id="5"/>
      <w:bookmarkEnd w:id="6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</w:rPr>
        <w:t>采购项目编号：</w:t>
      </w:r>
      <w:r>
        <w:rPr>
          <w:rFonts w:hint="eastAsia" w:ascii="宋体" w:hAnsi="宋体" w:eastAsia="宋体" w:cs="宋体"/>
          <w:sz w:val="24"/>
          <w:szCs w:val="24"/>
          <w:u w:val="none"/>
        </w:rPr>
        <w:t>JSZC-320924-HCXM-G2024-0003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320" w:lineRule="exact"/>
        <w:ind w:left="2159" w:leftChars="228" w:hanging="1680" w:hangingChars="7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采购项目名称：</w:t>
      </w:r>
      <w:r>
        <w:rPr>
          <w:rFonts w:hint="eastAsia" w:ascii="宋体" w:hAnsi="宋体" w:eastAsia="宋体" w:cs="宋体"/>
          <w:sz w:val="24"/>
          <w:szCs w:val="24"/>
          <w:u w:val="none"/>
        </w:rPr>
        <w:t>射阳县住房和城乡建设局</w:t>
      </w:r>
      <w:r>
        <w:rPr>
          <w:rFonts w:hint="eastAsia" w:ascii="宋体" w:hAnsi="宋体" w:eastAsia="宋体" w:cs="宋体"/>
          <w:sz w:val="24"/>
          <w:szCs w:val="24"/>
          <w:u w:val="none"/>
          <w:lang w:eastAsia="zh-CN"/>
        </w:rPr>
        <w:t>射阳县2024年在建工程第三方安全技术服务项目</w:t>
      </w:r>
      <w:r>
        <w:rPr>
          <w:rFonts w:hint="eastAsia" w:ascii="宋体" w:hAnsi="宋体" w:eastAsia="宋体" w:cs="宋体"/>
          <w:sz w:val="24"/>
          <w:szCs w:val="24"/>
          <w:u w:val="none"/>
        </w:rPr>
        <w:t>　</w:t>
      </w:r>
    </w:p>
    <w:p>
      <w:pPr>
        <w:pStyle w:val="3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320" w:lineRule="exact"/>
        <w:textAlignment w:val="auto"/>
        <w:rPr>
          <w:rFonts w:hint="eastAsia" w:ascii="宋体" w:hAnsi="宋体" w:eastAsia="宋体" w:cs="宋体"/>
          <w:b w:val="0"/>
          <w:sz w:val="24"/>
          <w:szCs w:val="24"/>
          <w:u w:val="none"/>
        </w:rPr>
      </w:pPr>
      <w:bookmarkStart w:id="7" w:name="_Toc35393824"/>
      <w:bookmarkStart w:id="8" w:name="_Toc28359112"/>
      <w:bookmarkStart w:id="9" w:name="_Toc35393655"/>
      <w:bookmarkStart w:id="10" w:name="_Toc28359035"/>
      <w:r>
        <w:rPr>
          <w:rFonts w:hint="eastAsia" w:ascii="宋体" w:hAnsi="宋体" w:eastAsia="宋体" w:cs="宋体"/>
          <w:b w:val="0"/>
          <w:sz w:val="24"/>
          <w:szCs w:val="24"/>
          <w:u w:val="none"/>
        </w:rPr>
        <w:t>项目</w:t>
      </w:r>
      <w:r>
        <w:rPr>
          <w:rFonts w:hint="eastAsia" w:ascii="宋体" w:hAnsi="宋体" w:eastAsia="宋体" w:cs="宋体"/>
          <w:b w:val="0"/>
          <w:sz w:val="24"/>
          <w:szCs w:val="24"/>
          <w:u w:val="none"/>
          <w:lang w:val="en-US" w:eastAsia="zh-CN"/>
        </w:rPr>
        <w:t>废标的</w:t>
      </w:r>
      <w:r>
        <w:rPr>
          <w:rFonts w:hint="eastAsia" w:ascii="宋体" w:hAnsi="宋体" w:eastAsia="宋体" w:cs="宋体"/>
          <w:b w:val="0"/>
          <w:sz w:val="24"/>
          <w:szCs w:val="24"/>
          <w:u w:val="none"/>
        </w:rPr>
        <w:t>原因</w:t>
      </w:r>
      <w:bookmarkEnd w:id="7"/>
      <w:bookmarkEnd w:id="8"/>
      <w:bookmarkEnd w:id="9"/>
      <w:bookmarkEnd w:id="10"/>
      <w:bookmarkStart w:id="17" w:name="_GoBack"/>
      <w:bookmarkEnd w:id="17"/>
    </w:p>
    <w:p>
      <w:pPr>
        <w:pageBreakBefore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single"/>
          <w:lang w:eastAsia="zh-CN"/>
        </w:rPr>
      </w:pPr>
      <w:r>
        <w:rPr>
          <w:rFonts w:hint="eastAsia"/>
          <w:sz w:val="24"/>
          <w:szCs w:val="24"/>
        </w:rPr>
        <w:t>因有效投标人不足三家，故本次招标作废标处理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rFonts w:hint="eastAsia"/>
          <w:sz w:val="24"/>
          <w:szCs w:val="24"/>
          <w:lang w:eastAsia="zh-CN"/>
        </w:rPr>
        <w:t>。</w:t>
      </w:r>
    </w:p>
    <w:p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320" w:lineRule="exact"/>
        <w:textAlignment w:val="auto"/>
        <w:rPr>
          <w:rFonts w:hint="eastAsia" w:ascii="宋体" w:hAnsi="宋体" w:eastAsia="宋体" w:cs="宋体"/>
          <w:b w:val="0"/>
          <w:sz w:val="24"/>
          <w:szCs w:val="24"/>
        </w:rPr>
      </w:pPr>
      <w:bookmarkStart w:id="11" w:name="_Toc35393825"/>
      <w:bookmarkStart w:id="12" w:name="_Toc35393656"/>
      <w:r>
        <w:rPr>
          <w:rFonts w:hint="eastAsia" w:ascii="宋体" w:hAnsi="宋体" w:eastAsia="宋体" w:cs="宋体"/>
          <w:b w:val="0"/>
          <w:sz w:val="24"/>
          <w:szCs w:val="24"/>
        </w:rPr>
        <w:t>三、其他补充事宜</w:t>
      </w:r>
      <w:bookmarkEnd w:id="11"/>
      <w:bookmarkEnd w:id="12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32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无</w:t>
      </w:r>
    </w:p>
    <w:p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320" w:lineRule="exact"/>
        <w:textAlignment w:val="auto"/>
        <w:rPr>
          <w:rFonts w:hint="eastAsia" w:ascii="宋体" w:hAnsi="宋体" w:eastAsia="宋体" w:cs="宋体"/>
          <w:b w:val="0"/>
          <w:sz w:val="24"/>
          <w:szCs w:val="24"/>
        </w:rPr>
      </w:pPr>
      <w:bookmarkStart w:id="13" w:name="_Toc28359036"/>
      <w:bookmarkStart w:id="14" w:name="_Toc35393657"/>
      <w:bookmarkStart w:id="15" w:name="_Toc28359113"/>
      <w:bookmarkStart w:id="16" w:name="_Toc35393826"/>
      <w:r>
        <w:rPr>
          <w:rFonts w:hint="eastAsia" w:ascii="宋体" w:hAnsi="宋体" w:eastAsia="宋体" w:cs="宋体"/>
          <w:b w:val="0"/>
          <w:sz w:val="24"/>
          <w:szCs w:val="24"/>
        </w:rPr>
        <w:t>四、凡对本次公告内容提出询问，请按以下方式联系。</w:t>
      </w:r>
      <w:bookmarkEnd w:id="13"/>
      <w:bookmarkEnd w:id="14"/>
      <w:bookmarkEnd w:id="15"/>
      <w:bookmarkEnd w:id="16"/>
    </w:p>
    <w:p>
      <w:pPr>
        <w:pStyle w:val="5"/>
        <w:keepNext w:val="0"/>
        <w:keepLines w:val="0"/>
        <w:pageBreakBefore w:val="0"/>
        <w:widowControl/>
        <w:suppressLineNumbers w:val="0"/>
        <w:pBdr>
          <w:lef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1.采购人信息 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单位名称：射阳县住房和城乡建设局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单位地址：射阳县幸福大道26号台阳博雅苑写字楼A座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联系人：施主任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联系电话：15251167802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lef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2.采购代理机构信息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单位名称：江苏宏才项目管理有限公司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单位地址：</w:t>
      </w:r>
      <w:r>
        <w:rPr>
          <w:rFonts w:hint="eastAsia" w:ascii="宋体" w:hAnsi="宋体"/>
          <w:sz w:val="24"/>
          <w:szCs w:val="24"/>
        </w:rPr>
        <w:t>射阳县幸福大道万成尚景一期A11号楼104门市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联系人：刘静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联系电话：0515-82377098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lef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3.项目联系方式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210" w:afterAutospacing="0"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项目联系人：施主任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fill="FFFFFF"/>
        </w:rPr>
        <w:t>电话：15251167802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u w:val="single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B458623"/>
    <w:multiLevelType w:val="singleLevel"/>
    <w:tmpl w:val="EB458623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JjNjA0NGNmOTJkODU5Mjc5YzQ3N2MzMzM2OTU0ZGQifQ=="/>
  </w:docVars>
  <w:rsids>
    <w:rsidRoot w:val="00000000"/>
    <w:rsid w:val="028F31B0"/>
    <w:rsid w:val="02CB635B"/>
    <w:rsid w:val="06B8227A"/>
    <w:rsid w:val="0A6F1FFF"/>
    <w:rsid w:val="183F779A"/>
    <w:rsid w:val="192B686C"/>
    <w:rsid w:val="289328E2"/>
    <w:rsid w:val="2ED272FD"/>
    <w:rsid w:val="33EE3FB3"/>
    <w:rsid w:val="341E3326"/>
    <w:rsid w:val="36212F4C"/>
    <w:rsid w:val="407F7874"/>
    <w:rsid w:val="40E57050"/>
    <w:rsid w:val="40F84B98"/>
    <w:rsid w:val="43755C69"/>
    <w:rsid w:val="46054EC0"/>
    <w:rsid w:val="467F68D2"/>
    <w:rsid w:val="46E31CCE"/>
    <w:rsid w:val="48E1615C"/>
    <w:rsid w:val="4CA0218C"/>
    <w:rsid w:val="503A3410"/>
    <w:rsid w:val="541E1CBB"/>
    <w:rsid w:val="59592F18"/>
    <w:rsid w:val="5B487660"/>
    <w:rsid w:val="62E4523A"/>
    <w:rsid w:val="648B45AC"/>
    <w:rsid w:val="6A3F5615"/>
    <w:rsid w:val="74AC10F1"/>
    <w:rsid w:val="7AF9718A"/>
    <w:rsid w:val="7E7C2D6D"/>
    <w:rsid w:val="7FBE2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paragraph" w:styleId="5">
    <w:name w:val="Normal (Web)"/>
    <w:basedOn w:val="1"/>
    <w:qFormat/>
    <w:uiPriority w:val="0"/>
    <w:pPr>
      <w:widowControl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2021-09-22T01:13:00Z</dcterms:created>
  <dc:creator>Administrator</dc:creator>
  <cp:lastModifiedBy>仇正飞</cp:lastModifiedBy>
  <dcterms:modified xsi:type="dcterms:W3CDTF">2024-04-29T09:29:52Z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86880DECFC6F4105857D6D25924ED9E7</vt:lpwstr>
  </property>
</Properties>
</file>