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1C5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647690"/>
            <wp:effectExtent l="0" t="0" r="4445" b="10160"/>
            <wp:docPr id="1" name="图片 1" descr="db9316a2-0030-4771-b199-ce64aae99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9316a2-0030-4771-b199-ce64aae998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4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4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2025-12-23T08:31:31Z</dcterms:created>
  <dc:creator>Administrator</dc:creator>
  <cp:lastModifiedBy>陆金柳</cp:lastModifiedBy>
  <dcterms:modified xsi:type="dcterms:W3CDTF">2025-12-23T08:31:44Z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eyJoZGlkIjoiYWQ5Mjk3NjNmYmRjODk3NDFhNjA2YTY5ODdhMjlmZDYiLCJ1c2VySWQiOiIxMTYxMjAxMzc2In0=</vt:lpwstr>
  </property>
  <property fmtid="{D5CDD505-2E9C-101B-9397-08002B2CF9AE}" pid="4" name="ICV">
    <vt:lpwstr>4A2D2CAB4DA6413F97BF3046ACE3598D_12</vt:lpwstr>
  </property>
</Properties>
</file>