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E4B966">
      <w:pPr>
        <w:rPr>
          <w:rFonts w:hint="default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附件：请双击下载</w:t>
      </w:r>
    </w:p>
    <w:p w14:paraId="6A6F0CE5">
      <w:pPr>
        <w:rPr>
          <w:rFonts w:hint="eastAsia"/>
          <w:b/>
          <w:bCs/>
          <w:sz w:val="28"/>
          <w:szCs w:val="36"/>
          <w:lang w:val="en-US" w:eastAsia="zh-CN"/>
        </w:rPr>
      </w:pPr>
    </w:p>
    <w:p w14:paraId="2D2EC7AB">
      <w:pPr>
        <w:rPr>
          <w:rFonts w:hint="default"/>
          <w:b/>
          <w:bCs/>
          <w:sz w:val="28"/>
          <w:szCs w:val="36"/>
          <w:lang w:val="en-US" w:eastAsia="zh-CN"/>
        </w:rPr>
      </w:pPr>
      <w:r>
        <w:rPr>
          <w:rFonts w:hint="default"/>
          <w:b/>
          <w:bCs/>
          <w:sz w:val="28"/>
          <w:szCs w:val="36"/>
          <w:lang w:val="en-US" w:eastAsia="zh-CN"/>
        </w:rPr>
        <w:object>
          <v:shape id="_x0000_i1025" o:spt="75" type="#_x0000_t75" style="height:65.4pt;width:72.6pt;" o:ole="t" filled="f" o:preferrelative="t" stroked="f" coordsize="21600,21600"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Package" ShapeID="_x0000_i1025" DrawAspect="Icon" ObjectID="_1468075725" r:id="rId4">
            <o:LockedField>false</o:LockedField>
          </o:OLEObject>
        </w:objec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AE46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2025-08-21T08:18:29Z</dcterms:created>
  <dc:creator>Administrator</dc:creator>
  <cp:lastModifiedBy>MI.MA</cp:lastModifiedBy>
  <dcterms:modified xsi:type="dcterms:W3CDTF">2025-08-21T08:19:05Z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eyJoZGlkIjoiMjAwNjAxNTZlYjFjMWNhOWE3MWVmNzE1YjRkMDYwMDQiLCJ1c2VySWQiOiI2MDY0MzQ0NjcifQ==</vt:lpwstr>
  </property>
  <property fmtid="{D5CDD505-2E9C-101B-9397-08002B2CF9AE}" pid="4" name="ICV">
    <vt:lpwstr>3625710A9AD948D380C69D66428F1D56_12</vt:lpwstr>
  </property>
</Properties>
</file>