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BB823">
      <w:r>
        <w:drawing>
          <wp:inline distT="0" distB="0" distL="114300" distR="114300">
            <wp:extent cx="5270500" cy="7318375"/>
            <wp:effectExtent l="0" t="0" r="635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1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Bao</cp:lastModifiedBy>
  <dcterms:modified xsi:type="dcterms:W3CDTF">2025-07-14T03:48:44Z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eyJoZGlkIjoiNmM0ZDU3ZjM4NmY1YTZkNTlmZWVkMjU3Y2E4MzQzYTUiLCJ1c2VySWQiOiI1NDM0NTI2NzAifQ==</vt:lpwstr>
  </property>
  <property fmtid="{D5CDD505-2E9C-101B-9397-08002B2CF9AE}" pid="4" name="ICV">
    <vt:lpwstr>85C573C7EE70475E8B0012B62EC410DA_12</vt:lpwstr>
  </property>
</Properties>
</file>