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19D43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bookmarkStart w:id="0" w:name="OLE_LINK2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徐州市泉山区人民政府庞庄街道办事处港务区2025-2027年数字化城管问题处置项目</w:t>
      </w:r>
      <w:bookmarkEnd w:id="0"/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竞争性磋商更正（澄清）内容（一）</w:t>
      </w:r>
    </w:p>
    <w:p w14:paraId="229B0EB1">
      <w:pPr>
        <w:pStyle w:val="2"/>
      </w:pPr>
    </w:p>
    <w:p w14:paraId="7C57034E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  <w:rPr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一、以下为澄清或者修改的内容</w:t>
      </w:r>
    </w:p>
    <w:p w14:paraId="53B751D7">
      <w:pPr>
        <w:pStyle w:val="1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beforeAutospacing="0" w:after="240" w:afterAutospacing="0" w:line="240" w:lineRule="auto"/>
        <w:ind w:left="497"/>
        <w:jc w:val="both"/>
        <w:rPr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1、原招标文件第三章 响应文件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十二、提交响应文件要求</w:t>
      </w:r>
    </w:p>
    <w:p w14:paraId="1C39A019">
      <w:pPr>
        <w:pStyle w:val="3"/>
        <w:spacing w:line="240" w:lineRule="auto"/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22"/>
          <w:szCs w:val="18"/>
        </w:rPr>
        <w:t>（二）首次响应文件提交的截止时间：</w:t>
      </w:r>
      <w:bookmarkStart w:id="1" w:name="OLE_LINK4"/>
      <w:r>
        <w:rPr>
          <w:rFonts w:hint="eastAsia" w:ascii="宋体" w:hAnsi="宋体" w:eastAsia="宋体" w:cs="宋体"/>
          <w:b/>
          <w:bCs/>
          <w:color w:val="0000FF"/>
          <w:sz w:val="22"/>
          <w:szCs w:val="22"/>
          <w:highlight w:val="white"/>
          <w:lang w:eastAsia="zh-CN"/>
        </w:rPr>
        <w:t>2025年</w:t>
      </w:r>
      <w:r>
        <w:rPr>
          <w:rFonts w:hint="eastAsia" w:eastAsia="宋体" w:cs="宋体"/>
          <w:b/>
          <w:bCs/>
          <w:color w:val="0000FF"/>
          <w:sz w:val="22"/>
          <w:szCs w:val="22"/>
          <w:highlight w:val="white"/>
          <w:lang w:val="en-US" w:eastAsia="zh-CN"/>
        </w:rPr>
        <w:t>5月22日</w:t>
      </w:r>
      <w:r>
        <w:rPr>
          <w:rFonts w:hint="eastAsia" w:ascii="宋体" w:hAnsi="宋体" w:eastAsia="宋体" w:cs="宋体"/>
          <w:b/>
          <w:bCs/>
          <w:color w:val="0000FF"/>
          <w:sz w:val="22"/>
          <w:szCs w:val="22"/>
          <w:highlight w:val="white"/>
          <w:lang w:val="en-US" w:eastAsia="zh-CN"/>
        </w:rPr>
        <w:t>9:30</w:t>
      </w:r>
      <w:bookmarkEnd w:id="1"/>
      <w:r>
        <w:rPr>
          <w:rFonts w:hint="eastAsia" w:ascii="仿宋" w:hAnsi="仿宋" w:eastAsia="仿宋" w:cs="仿宋"/>
          <w:b/>
          <w:bCs/>
          <w:color w:val="FF0000"/>
          <w:sz w:val="22"/>
          <w:szCs w:val="18"/>
        </w:rPr>
        <w:t>（北京时间），</w:t>
      </w:r>
      <w:r>
        <w:rPr>
          <w:rFonts w:hint="eastAsia" w:ascii="仿宋" w:hAnsi="仿宋" w:eastAsia="仿宋" w:cs="仿宋"/>
        </w:rPr>
        <w:t>在截止时间后提交的首次响应文件为无效文件，将被拒收。</w:t>
      </w:r>
    </w:p>
    <w:p w14:paraId="0AF0D7A4">
      <w:pPr>
        <w:pStyle w:val="3"/>
        <w:ind w:firstLine="480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（三）首次响应文件提交时间、地点：</w:t>
      </w:r>
    </w:p>
    <w:p w14:paraId="65A37A42">
      <w:pPr>
        <w:pStyle w:val="3"/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1、提交时间</w:t>
      </w:r>
    </w:p>
    <w:p w14:paraId="309E70D4">
      <w:pPr>
        <w:pStyle w:val="3"/>
        <w:ind w:firstLine="480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</w:rPr>
        <w:t>首次响应文件提交的截止时间</w:t>
      </w:r>
      <w:r>
        <w:rPr>
          <w:rFonts w:hint="eastAsia" w:ascii="仿宋" w:hAnsi="仿宋" w:eastAsia="仿宋" w:cs="仿宋"/>
          <w:b/>
          <w:bCs/>
          <w:color w:val="FF0000"/>
        </w:rPr>
        <w:t>（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white"/>
          <w:lang w:eastAsia="zh-CN"/>
        </w:rPr>
        <w:t>2025年</w:t>
      </w:r>
      <w:r>
        <w:rPr>
          <w:rFonts w:hint="eastAsia" w:eastAsia="宋体" w:cs="宋体"/>
          <w:b/>
          <w:bCs/>
          <w:color w:val="0000FF"/>
          <w:sz w:val="24"/>
          <w:szCs w:val="24"/>
          <w:highlight w:val="white"/>
          <w:lang w:val="en-US" w:eastAsia="zh-CN"/>
        </w:rPr>
        <w:t>5月22日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white"/>
          <w:lang w:val="en-US" w:eastAsia="zh-CN"/>
        </w:rPr>
        <w:t>9:30</w:t>
      </w:r>
      <w:r>
        <w:rPr>
          <w:rFonts w:hint="eastAsia" w:ascii="仿宋" w:hAnsi="仿宋" w:eastAsia="仿宋" w:cs="仿宋"/>
          <w:b/>
          <w:bCs/>
          <w:color w:val="FF0000"/>
        </w:rPr>
        <w:t>（北京时间））</w:t>
      </w:r>
      <w:r>
        <w:rPr>
          <w:rFonts w:hint="eastAsia" w:ascii="仿宋" w:hAnsi="仿宋" w:eastAsia="仿宋" w:cs="仿宋"/>
          <w:b/>
          <w:bCs/>
        </w:rPr>
        <w:t>前。</w:t>
      </w:r>
    </w:p>
    <w:p w14:paraId="3F433913">
      <w:pPr>
        <w:pStyle w:val="3"/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2、提交地点：</w:t>
      </w:r>
    </w:p>
    <w:p w14:paraId="38C448A8">
      <w:pPr>
        <w:pStyle w:val="3"/>
        <w:spacing w:line="10" w:lineRule="atLeast"/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“苏采云”系统（网址：http://jszfcg.jsczt.cn/）“开标大厅”或进入徐州政府采购网（网址：http://czj.xz.gov.cn/Home/HomeIndex）-业务工作-用户登录，点击“苏采云”进入系统“开标大厅”。 </w:t>
      </w:r>
    </w:p>
    <w:p w14:paraId="16B175FC">
      <w:pPr>
        <w:pStyle w:val="3"/>
        <w:ind w:firstLine="480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（四）首次响应文件开启时间：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white"/>
          <w:lang w:eastAsia="zh-CN"/>
        </w:rPr>
        <w:t>2025年</w:t>
      </w:r>
      <w:r>
        <w:rPr>
          <w:rFonts w:hint="eastAsia" w:eastAsia="宋体" w:cs="宋体"/>
          <w:b/>
          <w:bCs/>
          <w:color w:val="0000FF"/>
          <w:sz w:val="24"/>
          <w:szCs w:val="24"/>
          <w:highlight w:val="white"/>
          <w:lang w:val="en-US" w:eastAsia="zh-CN"/>
        </w:rPr>
        <w:t>5月22日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white"/>
          <w:lang w:val="en-US" w:eastAsia="zh-CN"/>
        </w:rPr>
        <w:t>9:30</w:t>
      </w:r>
      <w:r>
        <w:rPr>
          <w:rFonts w:hint="eastAsia" w:ascii="仿宋" w:hAnsi="仿宋" w:eastAsia="仿宋" w:cs="仿宋"/>
          <w:b/>
          <w:bCs/>
          <w:color w:val="FF0000"/>
        </w:rPr>
        <w:t>（北京时间）。</w:t>
      </w:r>
    </w:p>
    <w:p w14:paraId="72F026DE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现更正为：</w:t>
      </w:r>
    </w:p>
    <w:p w14:paraId="4D168293">
      <w:pPr>
        <w:pStyle w:val="3"/>
        <w:ind w:firstLine="480"/>
        <w:rPr>
          <w:rFonts w:ascii="仿宋" w:hAnsi="仿宋" w:eastAsia="仿宋" w:cs="仿宋"/>
        </w:rPr>
      </w:pPr>
      <w:bookmarkStart w:id="2" w:name="OLE_LINK21"/>
      <w:r>
        <w:rPr>
          <w:rFonts w:hint="eastAsia" w:ascii="仿宋" w:hAnsi="仿宋" w:eastAsia="仿宋" w:cs="仿宋"/>
          <w:b/>
          <w:bCs/>
        </w:rPr>
        <w:t>（二）首次响应文件提交的截止时间：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white"/>
          <w:lang w:eastAsia="zh-CN"/>
        </w:rPr>
        <w:t>2025年</w:t>
      </w:r>
      <w:r>
        <w:rPr>
          <w:rFonts w:hint="eastAsia" w:eastAsia="宋体" w:cs="宋体"/>
          <w:b/>
          <w:bCs/>
          <w:color w:val="0000FF"/>
          <w:sz w:val="24"/>
          <w:szCs w:val="24"/>
          <w:highlight w:val="whit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white"/>
          <w:lang w:eastAsia="zh-CN"/>
        </w:rPr>
        <w:t>月</w:t>
      </w:r>
      <w:r>
        <w:rPr>
          <w:rFonts w:hint="eastAsia" w:eastAsia="宋体" w:cs="宋体"/>
          <w:b/>
          <w:bCs/>
          <w:color w:val="0000FF"/>
          <w:sz w:val="24"/>
          <w:szCs w:val="24"/>
          <w:highlight w:val="whit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whit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white"/>
          <w:lang w:val="en-US" w:eastAsia="zh-CN"/>
        </w:rPr>
        <w:t>9:30</w:t>
      </w:r>
      <w:r>
        <w:rPr>
          <w:rFonts w:hint="eastAsia" w:ascii="仿宋" w:hAnsi="仿宋" w:eastAsia="仿宋" w:cs="仿宋"/>
          <w:b/>
          <w:bCs/>
          <w:color w:val="FF0000"/>
        </w:rPr>
        <w:t>（北京时间），</w:t>
      </w:r>
      <w:r>
        <w:rPr>
          <w:rFonts w:hint="eastAsia" w:ascii="仿宋" w:hAnsi="仿宋" w:eastAsia="仿宋" w:cs="仿宋"/>
        </w:rPr>
        <w:t>在截止时间后提交的首次响应文件为无效文件，将被拒收。</w:t>
      </w:r>
    </w:p>
    <w:p w14:paraId="6B7D7AAE">
      <w:pPr>
        <w:pStyle w:val="3"/>
        <w:ind w:firstLine="480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（三）首次响应文件提交时间、地点：</w:t>
      </w:r>
    </w:p>
    <w:p w14:paraId="19CE0DFC">
      <w:pPr>
        <w:pStyle w:val="3"/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1、提交时间</w:t>
      </w:r>
    </w:p>
    <w:p w14:paraId="305B8C97">
      <w:pPr>
        <w:pStyle w:val="3"/>
        <w:ind w:firstLine="480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</w:rPr>
        <w:t>首次响应文件提交的截止时间</w:t>
      </w:r>
      <w:r>
        <w:rPr>
          <w:rFonts w:hint="eastAsia" w:ascii="仿宋" w:hAnsi="仿宋" w:eastAsia="仿宋" w:cs="仿宋"/>
          <w:b/>
          <w:bCs/>
          <w:color w:val="FF0000"/>
        </w:rPr>
        <w:t>（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white"/>
          <w:lang w:eastAsia="zh-CN"/>
        </w:rPr>
        <w:t>2025年</w:t>
      </w:r>
      <w:r>
        <w:rPr>
          <w:rFonts w:hint="eastAsia" w:eastAsia="宋体" w:cs="宋体"/>
          <w:b/>
          <w:bCs/>
          <w:color w:val="0000FF"/>
          <w:sz w:val="24"/>
          <w:szCs w:val="24"/>
          <w:highlight w:val="whit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white"/>
          <w:lang w:eastAsia="zh-CN"/>
        </w:rPr>
        <w:t>月</w:t>
      </w:r>
      <w:r>
        <w:rPr>
          <w:rFonts w:hint="eastAsia" w:eastAsia="宋体" w:cs="宋体"/>
          <w:b/>
          <w:bCs/>
          <w:color w:val="0000FF"/>
          <w:sz w:val="24"/>
          <w:szCs w:val="24"/>
          <w:highlight w:val="whit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whit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white"/>
          <w:lang w:val="en-US" w:eastAsia="zh-CN"/>
        </w:rPr>
        <w:t>9:30</w:t>
      </w:r>
      <w:r>
        <w:rPr>
          <w:rFonts w:hint="eastAsia" w:ascii="仿宋" w:hAnsi="仿宋" w:eastAsia="仿宋" w:cs="仿宋"/>
          <w:b/>
          <w:bCs/>
          <w:color w:val="FF0000"/>
        </w:rPr>
        <w:t>（北京时间））</w:t>
      </w:r>
      <w:r>
        <w:rPr>
          <w:rFonts w:hint="eastAsia" w:ascii="仿宋" w:hAnsi="仿宋" w:eastAsia="仿宋" w:cs="仿宋"/>
          <w:b/>
          <w:bCs/>
        </w:rPr>
        <w:t>前。</w:t>
      </w:r>
    </w:p>
    <w:p w14:paraId="795D8425">
      <w:pPr>
        <w:pStyle w:val="3"/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2、提交地点：</w:t>
      </w:r>
    </w:p>
    <w:p w14:paraId="621DA5ED">
      <w:pPr>
        <w:pStyle w:val="3"/>
        <w:spacing w:line="10" w:lineRule="atLeast"/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“苏采云”系统（网址：http://jszfcg.jsczt.cn/）“开标大厅”或进入徐州政府采购网（网址：http://czj.xz.gov.cn/Home/HomeIndex）-业务工作-用户登录，点击“苏采云”进入系统“开标大厅”。 </w:t>
      </w:r>
    </w:p>
    <w:p w14:paraId="36CBBF6A">
      <w:pPr>
        <w:pStyle w:val="3"/>
        <w:ind w:firstLine="480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（四）首次响应文件开启时间：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white"/>
          <w:lang w:eastAsia="zh-CN"/>
        </w:rPr>
        <w:t>2025年</w:t>
      </w:r>
      <w:r>
        <w:rPr>
          <w:rFonts w:hint="eastAsia" w:eastAsia="宋体" w:cs="宋体"/>
          <w:b/>
          <w:bCs/>
          <w:color w:val="0000FF"/>
          <w:sz w:val="24"/>
          <w:szCs w:val="24"/>
          <w:highlight w:val="whit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white"/>
          <w:lang w:eastAsia="zh-CN"/>
        </w:rPr>
        <w:t>月</w:t>
      </w:r>
      <w:r>
        <w:rPr>
          <w:rFonts w:hint="eastAsia" w:eastAsia="宋体" w:cs="宋体"/>
          <w:b/>
          <w:bCs/>
          <w:color w:val="0000FF"/>
          <w:sz w:val="24"/>
          <w:szCs w:val="24"/>
          <w:highlight w:val="whit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whit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white"/>
          <w:lang w:val="en-US" w:eastAsia="zh-CN"/>
        </w:rPr>
        <w:t>9:30</w:t>
      </w:r>
      <w:r>
        <w:rPr>
          <w:rFonts w:hint="eastAsia" w:ascii="仿宋" w:hAnsi="仿宋" w:eastAsia="仿宋" w:cs="仿宋"/>
          <w:b/>
          <w:bCs/>
          <w:color w:val="FF0000"/>
        </w:rPr>
        <w:t>（北京时间）。</w:t>
      </w:r>
    </w:p>
    <w:bookmarkEnd w:id="2"/>
    <w:p w14:paraId="4CE21523">
      <w:pPr>
        <w:pStyle w:val="1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 w:line="360" w:lineRule="auto"/>
        <w:ind w:right="1440"/>
        <w:jc w:val="both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二、其他内容不变。</w:t>
      </w:r>
    </w:p>
    <w:p w14:paraId="26D0AF26">
      <w:pPr>
        <w:pStyle w:val="1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 w:line="360" w:lineRule="auto"/>
        <w:ind w:right="1440"/>
        <w:jc w:val="right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 xml:space="preserve"> 中正信造价咨询有限公司</w:t>
      </w:r>
      <w:bookmarkStart w:id="3" w:name="_GoBack"/>
      <w:bookmarkEnd w:id="3"/>
    </w:p>
    <w:p w14:paraId="44B30B32">
      <w:pPr>
        <w:pStyle w:val="1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 w:line="360" w:lineRule="auto"/>
        <w:ind w:right="1440"/>
        <w:jc w:val="right"/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2025年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64ED3"/>
    <w:rsid w:val="18564ED3"/>
    <w:rsid w:val="2BCA7C68"/>
    <w:rsid w:val="335C5433"/>
    <w:rsid w:val="35D93B5E"/>
    <w:rsid w:val="43D05961"/>
    <w:rsid w:val="46E63941"/>
    <w:rsid w:val="4DD852E2"/>
    <w:rsid w:val="663A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3"/>
    <w:next w:val="1"/>
    <w:qFormat/>
    <w:uiPriority w:val="0"/>
    <w:pPr>
      <w:ind w:firstLine="420"/>
    </w:pPr>
  </w:style>
  <w:style w:type="paragraph" w:customStyle="1" w:styleId="3">
    <w:name w:val="正文1"/>
    <w:basedOn w:val="4"/>
    <w:next w:val="12"/>
    <w:qFormat/>
    <w:uiPriority w:val="0"/>
    <w:pPr>
      <w:spacing w:line="360" w:lineRule="auto"/>
      <w:ind w:firstLine="361"/>
    </w:pPr>
    <w:rPr>
      <w:rFonts w:ascii="宋体" w:hAnsi="宋体" w:eastAsia="仿宋_GB2312"/>
      <w:sz w:val="24"/>
    </w:rPr>
  </w:style>
  <w:style w:type="paragraph" w:customStyle="1" w:styleId="4">
    <w:name w:val="正文11"/>
    <w:next w:val="5"/>
    <w:qFormat/>
    <w:uiPriority w:val="0"/>
    <w:pPr>
      <w:jc w:val="both"/>
    </w:pPr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5">
    <w:name w:val="目录 11"/>
    <w:basedOn w:val="6"/>
    <w:next w:val="4"/>
    <w:qFormat/>
    <w:uiPriority w:val="0"/>
    <w:pPr>
      <w:spacing w:after="100" w:line="259" w:lineRule="auto"/>
    </w:pPr>
    <w:rPr>
      <w:rFonts w:ascii="Calibri" w:hAnsi="Calibri"/>
      <w:sz w:val="22"/>
      <w:szCs w:val="22"/>
    </w:rPr>
  </w:style>
  <w:style w:type="paragraph" w:customStyle="1" w:styleId="6">
    <w:name w:val="正文12"/>
    <w:next w:val="7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7">
    <w:name w:val="正文文本11"/>
    <w:basedOn w:val="8"/>
    <w:next w:val="9"/>
    <w:qFormat/>
    <w:uiPriority w:val="0"/>
    <w:pPr>
      <w:spacing w:after="120"/>
    </w:pPr>
  </w:style>
  <w:style w:type="paragraph" w:customStyle="1" w:styleId="8">
    <w:name w:val="正文112"/>
    <w:next w:val="7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9">
    <w:name w:val="一级条标题"/>
    <w:basedOn w:val="10"/>
    <w:next w:val="11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10">
    <w:name w:val="章标题"/>
    <w:next w:val="3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1">
    <w:name w:val="段"/>
    <w:basedOn w:val="4"/>
    <w:next w:val="1"/>
    <w:qFormat/>
    <w:uiPriority w:val="0"/>
    <w:pPr>
      <w:ind w:firstLine="200"/>
    </w:pPr>
    <w:rPr>
      <w:rFonts w:hint="eastAsia" w:ascii="宋体"/>
    </w:rPr>
  </w:style>
  <w:style w:type="paragraph" w:customStyle="1" w:styleId="12">
    <w:name w:val="正文文本1"/>
    <w:basedOn w:val="13"/>
    <w:next w:val="3"/>
    <w:qFormat/>
    <w:uiPriority w:val="0"/>
    <w:pPr>
      <w:spacing w:after="120"/>
    </w:pPr>
  </w:style>
  <w:style w:type="paragraph" w:customStyle="1" w:styleId="13">
    <w:name w:val="正文1111"/>
    <w:next w:val="14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4">
    <w:name w:val="标题 211"/>
    <w:basedOn w:val="4"/>
    <w:next w:val="13"/>
    <w:qFormat/>
    <w:uiPriority w:val="0"/>
    <w:pPr>
      <w:keepNext/>
      <w:keepLines/>
      <w:spacing w:before="260" w:after="260" w:line="416" w:lineRule="auto"/>
      <w:jc w:val="both"/>
      <w:outlineLvl w:val="1"/>
    </w:pPr>
    <w:rPr>
      <w:rFonts w:ascii="Calibri Light" w:hAnsi="Calibri Light"/>
      <w:b/>
      <w:bCs/>
      <w:sz w:val="32"/>
      <w:szCs w:val="32"/>
      <w:lang w:val="en-US" w:eastAsia="zh-CN"/>
    </w:rPr>
  </w:style>
  <w:style w:type="paragraph" w:styleId="1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537</Words>
  <Characters>700</Characters>
  <Lines>0</Lines>
  <Paragraphs>0</Paragraphs>
  <TotalTime>1</TotalTime>
  <ScaleCrop>false</ScaleCrop>
  <LinksUpToDate>false</LinksUpToDate>
  <CharactersWithSpaces>704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2025-05-20T09:21:00Z</dcterms:created>
  <dc:creator>小丽～选择大于努力</dc:creator>
  <cp:lastModifiedBy>If.</cp:lastModifiedBy>
  <dcterms:modified xsi:type="dcterms:W3CDTF">2025-05-21T06:52:49Z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173D947BFBD543BFA78B38C41F5D63FE_12</vt:lpwstr>
  </property>
  <property fmtid="{D5CDD505-2E9C-101B-9397-08002B2CF9AE}" pid="4" name="KSOTemplateDocerSaveRecord">
    <vt:lpwstr>eyJoZGlkIjoiODdjZWU4MWIyYzY0ZWY5NGY0M2UwOTEzYzI1YWNkZTciLCJ1c2VySWQiOiIyMDE2MjcwNDAifQ==</vt:lpwstr>
  </property>
</Properties>
</file>