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5A398">
      <w:pPr>
        <w:spacing w:line="400" w:lineRule="exact"/>
        <w:ind w:firstLine="482" w:firstLineChars="200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附件：</w:t>
      </w:r>
      <w:bookmarkStart w:id="0" w:name="_GoBack"/>
      <w:bookmarkEnd w:id="0"/>
      <w:r>
        <w:rPr>
          <w:rFonts w:hint="eastAsia" w:ascii="宋体" w:hAnsi="宋体" w:cs="宋体"/>
          <w:b/>
          <w:sz w:val="24"/>
          <w:highlight w:val="none"/>
        </w:rPr>
        <w:t>2.2钢质进户门参数及功能要求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918"/>
        <w:gridCol w:w="7001"/>
      </w:tblGrid>
      <w:tr w14:paraId="7F0B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Header/>
        </w:trPr>
        <w:tc>
          <w:tcPr>
            <w:tcW w:w="350" w:type="pct"/>
            <w:noWrap w:val="0"/>
            <w:vAlign w:val="center"/>
          </w:tcPr>
          <w:p w14:paraId="074D847E"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539" w:type="pct"/>
            <w:noWrap w:val="0"/>
            <w:vAlign w:val="center"/>
          </w:tcPr>
          <w:p w14:paraId="62B47C96"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名称</w:t>
            </w:r>
          </w:p>
        </w:tc>
        <w:tc>
          <w:tcPr>
            <w:tcW w:w="4110" w:type="pct"/>
            <w:noWrap w:val="0"/>
            <w:vAlign w:val="center"/>
          </w:tcPr>
          <w:p w14:paraId="471FB6CC"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技术参数及功能要求</w:t>
            </w:r>
          </w:p>
        </w:tc>
      </w:tr>
      <w:tr w14:paraId="22F9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50" w:type="pct"/>
            <w:noWrap w:val="0"/>
            <w:vAlign w:val="center"/>
          </w:tcPr>
          <w:p w14:paraId="0806F9C2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539" w:type="pct"/>
            <w:noWrap w:val="0"/>
            <w:vAlign w:val="center"/>
          </w:tcPr>
          <w:p w14:paraId="2D223DA7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一般要求</w:t>
            </w:r>
          </w:p>
        </w:tc>
        <w:tc>
          <w:tcPr>
            <w:tcW w:w="4110" w:type="pct"/>
            <w:noWrap w:val="0"/>
            <w:vAlign w:val="center"/>
          </w:tcPr>
          <w:p w14:paraId="3F9A451F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▲本项目采用的钢质进户门应达到1级或以上防盗安全门的要求（G</w:t>
            </w:r>
            <w:r>
              <w:rPr>
                <w:rFonts w:ascii="宋体" w:hAnsi="宋体" w:cs="宋体"/>
                <w:sz w:val="24"/>
                <w:highlight w:val="none"/>
              </w:rPr>
              <w:t>B17565-2022）</w:t>
            </w:r>
          </w:p>
        </w:tc>
      </w:tr>
      <w:tr w14:paraId="517A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50" w:type="pct"/>
            <w:noWrap w:val="0"/>
            <w:vAlign w:val="center"/>
          </w:tcPr>
          <w:p w14:paraId="04E7643C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2</w:t>
            </w:r>
          </w:p>
        </w:tc>
        <w:tc>
          <w:tcPr>
            <w:tcW w:w="539" w:type="pct"/>
            <w:noWrap w:val="0"/>
            <w:vAlign w:val="center"/>
          </w:tcPr>
          <w:p w14:paraId="0968CE0A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外观</w:t>
            </w:r>
          </w:p>
        </w:tc>
        <w:tc>
          <w:tcPr>
            <w:tcW w:w="4110" w:type="pct"/>
            <w:noWrap w:val="0"/>
            <w:vAlign w:val="center"/>
          </w:tcPr>
          <w:p w14:paraId="4D6B4C43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门框、门扇构件表面无明显机械损伤；表面涂/镀层无剥落、流挂、露底、划痕等缺陷；焊接牢固、焊点分布均匀，无假焊、焊穿、夹渣等现象；直径≤0</w:t>
            </w:r>
            <w:r>
              <w:rPr>
                <w:rFonts w:ascii="宋体" w:hAnsi="宋体" w:cs="宋体"/>
                <w:sz w:val="24"/>
                <w:highlight w:val="none"/>
              </w:rPr>
              <w:t>.5mm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的针孔、缩孔、白点数量，每平方米≤</w:t>
            </w:r>
            <w:r>
              <w:rPr>
                <w:rFonts w:ascii="宋体" w:hAnsi="宋体" w:cs="宋体"/>
                <w:sz w:val="24"/>
                <w:highlight w:val="none"/>
              </w:rPr>
              <w:t>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个；无漆膜鼓泡、漏漆、褪色、掉色。</w:t>
            </w:r>
          </w:p>
          <w:p w14:paraId="0FD0F840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亮子参考尺寸3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>00*750mm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，以现场测量为准，采用≥8mm厚钢化磨砂玻璃；</w:t>
            </w:r>
          </w:p>
        </w:tc>
      </w:tr>
      <w:tr w14:paraId="05A84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50" w:type="pct"/>
            <w:noWrap w:val="0"/>
            <w:vAlign w:val="center"/>
          </w:tcPr>
          <w:p w14:paraId="3327C442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3</w:t>
            </w:r>
          </w:p>
        </w:tc>
        <w:tc>
          <w:tcPr>
            <w:tcW w:w="539" w:type="pct"/>
            <w:noWrap w:val="0"/>
            <w:vAlign w:val="center"/>
          </w:tcPr>
          <w:p w14:paraId="6167B912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材料</w:t>
            </w:r>
          </w:p>
        </w:tc>
        <w:tc>
          <w:tcPr>
            <w:tcW w:w="4110" w:type="pct"/>
            <w:noWrap w:val="0"/>
            <w:vAlign w:val="center"/>
          </w:tcPr>
          <w:p w14:paraId="092A2F83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对材质为普通碳素钢等易腐蚀钢铁的门框、门扇、螺钉、螺栓等零部件，应采取防腐措施，包含氧化、电镀、喷涂等。</w:t>
            </w:r>
          </w:p>
        </w:tc>
      </w:tr>
      <w:tr w14:paraId="6C3D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50" w:type="pct"/>
            <w:noWrap w:val="0"/>
            <w:vAlign w:val="center"/>
          </w:tcPr>
          <w:p w14:paraId="13088521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4</w:t>
            </w:r>
          </w:p>
        </w:tc>
        <w:tc>
          <w:tcPr>
            <w:tcW w:w="539" w:type="pct"/>
            <w:noWrap w:val="0"/>
            <w:vAlign w:val="center"/>
          </w:tcPr>
          <w:p w14:paraId="6FE36B5C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产品标识</w:t>
            </w:r>
          </w:p>
        </w:tc>
        <w:tc>
          <w:tcPr>
            <w:tcW w:w="4110" w:type="pct"/>
            <w:noWrap w:val="0"/>
            <w:vAlign w:val="center"/>
          </w:tcPr>
          <w:p w14:paraId="7A0C168C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防盗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安全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门的非防护面测的明显部位应有产品标识，标明下列内容：a</w:t>
            </w:r>
            <w:r>
              <w:rPr>
                <w:rFonts w:ascii="宋体" w:hAnsi="宋体" w:cs="宋体"/>
                <w:sz w:val="24"/>
                <w:highlight w:val="none"/>
              </w:rPr>
              <w:t>)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制造厂名和商标；b</w:t>
            </w:r>
            <w:r>
              <w:rPr>
                <w:rFonts w:ascii="宋体" w:hAnsi="宋体" w:cs="宋体"/>
                <w:sz w:val="24"/>
                <w:highlight w:val="none"/>
              </w:rPr>
              <w:t>)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产品名称、型号；c</w:t>
            </w:r>
            <w:r>
              <w:rPr>
                <w:rFonts w:ascii="宋体" w:hAnsi="宋体" w:cs="宋体"/>
                <w:sz w:val="24"/>
                <w:highlight w:val="none"/>
              </w:rPr>
              <w:t>)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生产日期或编号；d</w:t>
            </w:r>
            <w:r>
              <w:rPr>
                <w:rFonts w:ascii="宋体" w:hAnsi="宋体" w:cs="宋体"/>
                <w:sz w:val="24"/>
                <w:highlight w:val="none"/>
              </w:rPr>
              <w:t>)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防盗安全级别及标记。</w:t>
            </w:r>
          </w:p>
        </w:tc>
      </w:tr>
      <w:tr w14:paraId="7366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350" w:type="pct"/>
            <w:noWrap w:val="0"/>
            <w:vAlign w:val="center"/>
          </w:tcPr>
          <w:p w14:paraId="59660F71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5</w:t>
            </w:r>
          </w:p>
        </w:tc>
        <w:tc>
          <w:tcPr>
            <w:tcW w:w="539" w:type="pct"/>
            <w:noWrap w:val="0"/>
            <w:vAlign w:val="center"/>
          </w:tcPr>
          <w:p w14:paraId="0BE16425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钢质板材厚度</w:t>
            </w:r>
          </w:p>
        </w:tc>
        <w:tc>
          <w:tcPr>
            <w:tcW w:w="4110" w:type="pct"/>
            <w:noWrap w:val="0"/>
            <w:vAlign w:val="center"/>
          </w:tcPr>
          <w:p w14:paraId="1560240E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门框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钢板厚度≥1</w:t>
            </w:r>
            <w:r>
              <w:rPr>
                <w:rFonts w:ascii="宋体" w:hAnsi="宋体" w:cs="宋体"/>
                <w:sz w:val="24"/>
                <w:highlight w:val="none"/>
              </w:rPr>
              <w:t>.8mm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，门扇内、外面板钢板厚度≥0</w:t>
            </w:r>
            <w:r>
              <w:rPr>
                <w:rFonts w:ascii="宋体" w:hAnsi="宋体" w:cs="宋体"/>
                <w:sz w:val="24"/>
                <w:highlight w:val="none"/>
              </w:rPr>
              <w:t>.8mm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。</w:t>
            </w:r>
          </w:p>
          <w:p w14:paraId="2C0E2B9B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门扇门体厚度≥5</w:t>
            </w:r>
            <w:r>
              <w:rPr>
                <w:rFonts w:ascii="宋体" w:hAnsi="宋体" w:cs="宋体"/>
                <w:sz w:val="24"/>
                <w:highlight w:val="none"/>
              </w:rPr>
              <w:t>0mm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（内部设有骨架和加强板）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。</w:t>
            </w:r>
          </w:p>
        </w:tc>
      </w:tr>
      <w:tr w14:paraId="6E8D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350" w:type="pct"/>
            <w:noWrap w:val="0"/>
            <w:vAlign w:val="center"/>
          </w:tcPr>
          <w:p w14:paraId="2F7C5D66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6</w:t>
            </w:r>
          </w:p>
        </w:tc>
        <w:tc>
          <w:tcPr>
            <w:tcW w:w="539" w:type="pct"/>
            <w:noWrap w:val="0"/>
            <w:vAlign w:val="center"/>
          </w:tcPr>
          <w:p w14:paraId="62FF906A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零配件要求</w:t>
            </w:r>
          </w:p>
        </w:tc>
        <w:tc>
          <w:tcPr>
            <w:tcW w:w="4110" w:type="pct"/>
            <w:noWrap w:val="0"/>
            <w:vAlign w:val="center"/>
          </w:tcPr>
          <w:p w14:paraId="7DE8A274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</w:t>
            </w:r>
            <w:r>
              <w:rPr>
                <w:rFonts w:ascii="宋体" w:hAnsi="宋体" w:cs="宋体"/>
                <w:sz w:val="24"/>
                <w:highlight w:val="none"/>
              </w:rPr>
              <w:t>04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不锈钢拉手；3</w:t>
            </w:r>
            <w:r>
              <w:rPr>
                <w:rFonts w:ascii="宋体" w:hAnsi="宋体" w:cs="宋体"/>
                <w:sz w:val="24"/>
                <w:highlight w:val="none"/>
              </w:rPr>
              <w:t>04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不锈钢门吸；符合G</w:t>
            </w:r>
            <w:r>
              <w:rPr>
                <w:rFonts w:ascii="宋体" w:hAnsi="宋体" w:cs="宋体"/>
                <w:sz w:val="24"/>
                <w:highlight w:val="none"/>
              </w:rPr>
              <w:t>A/T73-2015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中A级铜质防盗锁要求（配8把锁匙）；门牌号；三只轴承镀锌铰链；镀锌螺丝或不锈钢螺丝；亮子钢化磨砂玻璃≥8</w:t>
            </w:r>
            <w:r>
              <w:rPr>
                <w:rFonts w:ascii="宋体" w:hAnsi="宋体" w:cs="宋体"/>
                <w:sz w:val="24"/>
                <w:highlight w:val="none"/>
              </w:rPr>
              <w:t>mm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；气囊式密封条。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门锁不能从屋内反锁。</w:t>
            </w:r>
          </w:p>
        </w:tc>
      </w:tr>
    </w:tbl>
    <w:p w14:paraId="70CC71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469BE"/>
    <w:multiLevelType w:val="singleLevel"/>
    <w:tmpl w:val="205469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713AF"/>
    <w:rsid w:val="05E23C9C"/>
    <w:rsid w:val="1C510167"/>
    <w:rsid w:val="20F962F3"/>
    <w:rsid w:val="552713AF"/>
    <w:rsid w:val="600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2025-05-30T07:46:00Z</dcterms:created>
  <dc:creator>润邦赵婷</dc:creator>
  <cp:lastModifiedBy>润邦赵婷</cp:lastModifiedBy>
  <dcterms:modified xsi:type="dcterms:W3CDTF">2025-05-30T07:47:27Z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0DD9B289F8F342CC865BD2128109F05D_11</vt:lpwstr>
  </property>
  <property fmtid="{D5CDD505-2E9C-101B-9397-08002B2CF9AE}" pid="4" name="KSOTemplateDocerSaveRecord">
    <vt:lpwstr>eyJoZGlkIjoiNDBmZWY2ODcyMDQzMWRjODdkM2EwZTg2Y2IyN2NlZTAiLCJ1c2VySWQiOiI0MzU1NTc4MTMifQ==</vt:lpwstr>
  </property>
</Properties>
</file>