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D4B87">
      <w:r>
        <w:drawing>
          <wp:inline distT="0" distB="0" distL="114300" distR="114300">
            <wp:extent cx="5270500" cy="7481570"/>
            <wp:effectExtent l="0" t="0" r="635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48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7416165"/>
            <wp:effectExtent l="0" t="0" r="4445" b="133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1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7478395"/>
            <wp:effectExtent l="0" t="0" r="4445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7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7F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2025-12-19T02:07:46Z</dcterms:created>
  <dc:creator>Administrator</dc:creator>
  <cp:lastModifiedBy>须臾风掠</cp:lastModifiedBy>
  <dcterms:modified xsi:type="dcterms:W3CDTF">2025-12-19T02:09:39Z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eyJoZGlkIjoiNDYyMzNjOWI0Mzc2NWViZmVhMTE0NzFjNTZiMDM4N2MiLCJ1c2VySWQiOiIxMzYwOTY1NzE3In0=</vt:lpwstr>
  </property>
  <property fmtid="{D5CDD505-2E9C-101B-9397-08002B2CF9AE}" pid="4" name="ICV">
    <vt:lpwstr>CEE244890A78495B87C98233FB84940A_12</vt:lpwstr>
  </property>
</Properties>
</file>