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5D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5535"/>
            <wp:effectExtent l="0" t="0" r="5715" b="12065"/>
            <wp:docPr id="1" name="图片 1" descr="采购人信用承诺书（新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（新）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2025-11-30T03:11:43Z</dcterms:created>
  <dc:creator>Administrator</dc:creator>
  <cp:lastModifiedBy>孙勤勇</cp:lastModifiedBy>
  <dcterms:modified xsi:type="dcterms:W3CDTF">2025-11-30T03:11:45Z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eyJoZGlkIjoiZjI3NzE4MzZmMmU3NTJiZTIxMjY0ZDc1MWZmOGEyZmIiLCJ1c2VySWQiOiIxNDUyMTMzNDQ0In0=</vt:lpwstr>
  </property>
  <property fmtid="{D5CDD505-2E9C-101B-9397-08002B2CF9AE}" pid="4" name="ICV">
    <vt:lpwstr>8E7C823DC64E43EA9E93EE662BE1B687_12</vt:lpwstr>
  </property>
</Properties>
</file>