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&lt;一&gt;、采购需求</w:t>
      </w:r>
    </w:p>
    <w:p>
      <w:pPr>
        <w:keepNext/>
        <w:keepLines/>
        <w:spacing w:before="156" w:beforeLines="50" w:after="156" w:afterLines="50" w:line="360" w:lineRule="auto"/>
        <w:outlineLvl w:val="2"/>
        <w:rPr>
          <w:rFonts w:ascii="宋体" w:hAnsi="宋体" w:cs="宋体"/>
          <w:b/>
          <w:bCs/>
          <w:color w:val="auto"/>
          <w:szCs w:val="21"/>
          <w:highlight w:val="none"/>
        </w:rPr>
      </w:pPr>
      <w:r>
        <w:rPr>
          <w:rFonts w:hint="eastAsia" w:ascii="宋体" w:hAnsi="宋体" w:cs="宋体"/>
          <w:b/>
          <w:bCs/>
          <w:color w:val="auto"/>
          <w:szCs w:val="21"/>
          <w:highlight w:val="none"/>
        </w:rPr>
        <w:t>一、项目背景</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盐城市犬只留检所位于亭湖区便仓镇通明路210号（原市蔬菜研究所地块及附属用房），占地面积10000平方，业务用房2628平方米，办公用房485平方米。本项目拟采取政府购买服务社会化运作模式，公开招标确定一家</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，由中标</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rPr>
        <w:t>按照采购方留检所功能规划要求，整体提供日常运作管理服务。日常运作管理包括诊疗饲养犬只、捕捉流浪犬、宣传教育文明养犬、犬只训导领养以及犬只尸体无害化处理等职能，整体承担相关管理及服务。</w:t>
      </w:r>
    </w:p>
    <w:p>
      <w:pPr>
        <w:keepNext/>
        <w:keepLines/>
        <w:spacing w:before="156" w:beforeLines="50" w:after="156" w:afterLines="50" w:line="360" w:lineRule="auto"/>
        <w:ind w:left="-525" w:leftChars="-250" w:firstLine="527" w:firstLineChars="250"/>
        <w:jc w:val="left"/>
        <w:outlineLvl w:val="2"/>
        <w:rPr>
          <w:rFonts w:ascii="宋体" w:hAnsi="宋体" w:cs="宋体"/>
          <w:b/>
          <w:bCs/>
          <w:color w:val="auto"/>
          <w:szCs w:val="21"/>
          <w:highlight w:val="none"/>
        </w:rPr>
      </w:pPr>
      <w:r>
        <w:rPr>
          <w:rFonts w:hint="eastAsia" w:ascii="宋体" w:hAnsi="宋体" w:cs="宋体"/>
          <w:b/>
          <w:bCs/>
          <w:color w:val="auto"/>
          <w:szCs w:val="21"/>
          <w:highlight w:val="none"/>
        </w:rPr>
        <w:t>二、项目内容和要求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本项目预算价</w:t>
      </w:r>
      <w:r>
        <w:rPr>
          <w:rFonts w:hint="eastAsia" w:ascii="宋体" w:hAnsi="宋体" w:cs="宋体"/>
          <w:color w:val="auto"/>
          <w:szCs w:val="21"/>
          <w:highlight w:val="none"/>
          <w:lang w:val="en-US" w:eastAsia="zh-CN"/>
        </w:rPr>
        <w:t>837.15</w:t>
      </w:r>
      <w:r>
        <w:rPr>
          <w:rFonts w:hint="eastAsia" w:ascii="宋体" w:hAnsi="宋体" w:cs="宋体"/>
          <w:color w:val="auto"/>
          <w:szCs w:val="21"/>
          <w:highlight w:val="none"/>
        </w:rPr>
        <w:t>万元，</w:t>
      </w:r>
      <w:r>
        <w:rPr>
          <w:rFonts w:hint="eastAsia" w:ascii="宋体" w:hAnsi="宋体" w:cs="宋体"/>
          <w:color w:val="auto"/>
          <w:szCs w:val="21"/>
          <w:highlight w:val="none"/>
          <w:lang w:eastAsia="zh-CN"/>
        </w:rPr>
        <w:t>含</w:t>
      </w:r>
      <w:r>
        <w:rPr>
          <w:rFonts w:hint="eastAsia" w:ascii="宋体" w:hAnsi="宋体" w:cs="宋体"/>
          <w:color w:val="auto"/>
          <w:szCs w:val="21"/>
          <w:highlight w:val="none"/>
        </w:rPr>
        <w:t>三年服务期</w:t>
      </w:r>
      <w:r>
        <w:rPr>
          <w:rFonts w:hint="eastAsia" w:ascii="宋体" w:hAnsi="宋体" w:cs="宋体"/>
          <w:color w:val="auto"/>
          <w:szCs w:val="21"/>
          <w:highlight w:val="none"/>
          <w:lang w:val="en-US" w:eastAsia="zh-CN"/>
        </w:rPr>
        <w:t>,每年279.05万元，</w:t>
      </w:r>
      <w:r>
        <w:rPr>
          <w:rFonts w:hint="eastAsia" w:ascii="宋体" w:hAnsi="宋体" w:cs="宋体"/>
          <w:color w:val="auto"/>
          <w:szCs w:val="21"/>
          <w:highlight w:val="none"/>
        </w:rPr>
        <w:t>其中犬粮药品等耗材、水电拟与中标</w:t>
      </w:r>
      <w:r>
        <w:rPr>
          <w:rFonts w:hint="eastAsia" w:ascii="宋体" w:hAnsi="宋体" w:cs="宋体"/>
          <w:color w:val="auto"/>
          <w:szCs w:val="21"/>
          <w:highlight w:val="none"/>
          <w:lang w:eastAsia="zh-CN"/>
        </w:rPr>
        <w:t>人</w:t>
      </w:r>
      <w:r>
        <w:rPr>
          <w:rFonts w:hint="eastAsia" w:ascii="宋体" w:hAnsi="宋体" w:cs="宋体"/>
          <w:color w:val="auto"/>
          <w:szCs w:val="21"/>
          <w:highlight w:val="none"/>
        </w:rPr>
        <w:t>按实结算。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rPr>
        <w:t>本项目对投标人的公司实力要求较高，需要有较强的项目管理能力、技术能力、运维能力、本地化服务能力。自合同签订之日起的10天内，中标</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rPr>
        <w:t>必须按照需求完成留检所服务团队组建并按招标要求投入运</w:t>
      </w:r>
      <w:r>
        <w:rPr>
          <w:rFonts w:hint="eastAsia" w:ascii="宋体" w:hAnsi="宋体" w:eastAsia="宋体" w:cs="宋体"/>
          <w:color w:val="auto"/>
          <w:szCs w:val="21"/>
          <w:highlight w:val="none"/>
        </w:rPr>
        <w:t>作，我局按照双方约定的支付方式向中标方支付服务费用。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市犬只留检所日均存栏犬只不少于500 只，投标报价包括但不限于犬粮按日均500只计算费用、救助患病犬只药物耗损费（按照患病比率70%计药物使用量）、无害化处理费用，工作人员的工资、食宿、社保、意外险等福利以及工作人员培训费用；办公电器、常规诊疗和护理设备提供维修保养及耗材补充；车辆保障和运输费；保洁绿化（包括犬舍清洁消毒，含保洁工具及耗材）；办公、宣传、通信网络等费用；税费等相关费用。</w:t>
      </w:r>
    </w:p>
    <w:p>
      <w:pPr>
        <w:adjustRightInd w:val="0"/>
        <w:snapToGrid w:val="0"/>
        <w:spacing w:line="570" w:lineRule="exact"/>
        <w:ind w:firstLine="316" w:firstLineChars="150"/>
        <w:jc w:val="left"/>
        <w:outlineLvl w:val="1"/>
        <w:rPr>
          <w:rFonts w:ascii="宋体" w:hAnsi="宋体" w:cs="楷体"/>
          <w:b/>
          <w:bCs/>
          <w:color w:val="auto"/>
          <w:kern w:val="0"/>
          <w:szCs w:val="21"/>
          <w:highlight w:val="none"/>
        </w:rPr>
      </w:pPr>
      <w:bookmarkStart w:id="0" w:name="_Toc418706148"/>
      <w:bookmarkStart w:id="1" w:name="_Toc330997447"/>
      <w:r>
        <w:rPr>
          <w:rFonts w:hint="eastAsia" w:ascii="宋体" w:hAnsi="宋体" w:cs="楷体"/>
          <w:b/>
          <w:bCs/>
          <w:color w:val="auto"/>
          <w:kern w:val="0"/>
          <w:szCs w:val="21"/>
          <w:highlight w:val="none"/>
        </w:rPr>
        <w:t>（一）日常运作管理</w:t>
      </w:r>
    </w:p>
    <w:p>
      <w:pPr>
        <w:adjustRightInd w:val="0"/>
        <w:snapToGrid w:val="0"/>
        <w:spacing w:line="570" w:lineRule="exact"/>
        <w:ind w:firstLine="422" w:firstLineChars="200"/>
        <w:jc w:val="left"/>
        <w:outlineLvl w:val="1"/>
        <w:rPr>
          <w:rFonts w:ascii="宋体" w:hAnsi="宋体" w:cs="仿宋"/>
          <w:b/>
          <w:color w:val="auto"/>
          <w:kern w:val="0"/>
          <w:szCs w:val="21"/>
          <w:highlight w:val="none"/>
        </w:rPr>
      </w:pPr>
      <w:r>
        <w:rPr>
          <w:rFonts w:hint="eastAsia" w:ascii="宋体" w:hAnsi="宋体" w:cs="仿宋"/>
          <w:b/>
          <w:color w:val="auto"/>
          <w:kern w:val="0"/>
          <w:szCs w:val="21"/>
          <w:highlight w:val="none"/>
        </w:rPr>
        <w:t>（1）日常运作管理内容</w:t>
      </w:r>
      <w:bookmarkEnd w:id="0"/>
      <w:bookmarkEnd w:id="1"/>
    </w:p>
    <w:p>
      <w:pPr>
        <w:adjustRightInd w:val="0"/>
        <w:snapToGrid w:val="0"/>
        <w:spacing w:line="570" w:lineRule="exact"/>
        <w:ind w:firstLine="472"/>
        <w:jc w:val="left"/>
        <w:outlineLvl w:val="1"/>
        <w:rPr>
          <w:rFonts w:ascii="宋体" w:hAnsi="宋体" w:cs="仿宋"/>
          <w:b/>
          <w:color w:val="auto"/>
          <w:kern w:val="0"/>
          <w:szCs w:val="21"/>
          <w:highlight w:val="none"/>
        </w:rPr>
      </w:pPr>
      <w:bookmarkStart w:id="2" w:name="_Toc418706149"/>
      <w:r>
        <w:rPr>
          <w:rFonts w:hint="eastAsia" w:ascii="宋体" w:hAnsi="宋体" w:cs="仿宋"/>
          <w:b/>
          <w:color w:val="auto"/>
          <w:kern w:val="0"/>
          <w:szCs w:val="21"/>
          <w:highlight w:val="none"/>
        </w:rPr>
        <w:t>1.</w:t>
      </w:r>
      <w:r>
        <w:rPr>
          <w:rFonts w:hint="eastAsia" w:ascii="宋体" w:hAnsi="宋体" w:cs="仿宋"/>
          <w:color w:val="auto"/>
          <w:kern w:val="0"/>
          <w:szCs w:val="21"/>
          <w:highlight w:val="none"/>
        </w:rPr>
        <w:t>犬只留检所的总体运营统筹，日常事务管理，处理公共关系，出具季度、年度工作、财务报告。</w:t>
      </w:r>
      <w:bookmarkEnd w:id="2"/>
    </w:p>
    <w:p>
      <w:pPr>
        <w:widowControl/>
        <w:adjustRightInd w:val="0"/>
        <w:snapToGrid w:val="0"/>
        <w:spacing w:line="570" w:lineRule="exact"/>
        <w:ind w:firstLine="482"/>
        <w:jc w:val="left"/>
        <w:rPr>
          <w:rFonts w:ascii="宋体" w:hAnsi="宋体" w:cs="仿宋"/>
          <w:color w:val="auto"/>
          <w:kern w:val="0"/>
          <w:szCs w:val="21"/>
          <w:highlight w:val="none"/>
        </w:rPr>
      </w:pPr>
      <w:r>
        <w:rPr>
          <w:rFonts w:hint="eastAsia" w:ascii="宋体" w:hAnsi="宋体" w:cs="仿宋"/>
          <w:b/>
          <w:color w:val="auto"/>
          <w:kern w:val="0"/>
          <w:szCs w:val="21"/>
          <w:highlight w:val="none"/>
        </w:rPr>
        <w:t>2.</w:t>
      </w:r>
      <w:r>
        <w:rPr>
          <w:rFonts w:hint="eastAsia" w:ascii="宋体" w:hAnsi="宋体" w:cs="仿宋"/>
          <w:bCs/>
          <w:color w:val="auto"/>
          <w:kern w:val="0"/>
          <w:szCs w:val="21"/>
          <w:highlight w:val="none"/>
        </w:rPr>
        <w:t>负责</w:t>
      </w:r>
      <w:r>
        <w:rPr>
          <w:rFonts w:hint="eastAsia" w:ascii="宋体" w:hAnsi="宋体" w:cs="仿宋"/>
          <w:color w:val="auto"/>
          <w:kern w:val="0"/>
          <w:szCs w:val="21"/>
          <w:highlight w:val="none"/>
        </w:rPr>
        <w:t>犬只留检所的财务管理，固定资产管理，耗材管理，人员值班出勤管理，工资结算，整理犬只档案、员工档案，汇总各项运营每月预算与结算，物资采购，后勤保障。</w:t>
      </w:r>
    </w:p>
    <w:p>
      <w:pPr>
        <w:widowControl/>
        <w:adjustRightInd w:val="0"/>
        <w:snapToGrid w:val="0"/>
        <w:spacing w:line="570" w:lineRule="exact"/>
        <w:ind w:firstLine="482"/>
        <w:jc w:val="left"/>
        <w:rPr>
          <w:rFonts w:ascii="宋体" w:hAnsi="宋体" w:cs="仿宋"/>
          <w:color w:val="auto"/>
          <w:kern w:val="0"/>
          <w:szCs w:val="21"/>
          <w:highlight w:val="none"/>
        </w:rPr>
      </w:pPr>
      <w:r>
        <w:rPr>
          <w:rFonts w:hint="eastAsia" w:ascii="宋体" w:hAnsi="宋体" w:cs="仿宋"/>
          <w:b/>
          <w:color w:val="auto"/>
          <w:kern w:val="0"/>
          <w:szCs w:val="21"/>
          <w:highlight w:val="none"/>
        </w:rPr>
        <w:t>3.</w:t>
      </w:r>
      <w:r>
        <w:rPr>
          <w:rFonts w:hint="eastAsia" w:ascii="宋体" w:hAnsi="宋体" w:cs="仿宋"/>
          <w:color w:val="auto"/>
          <w:kern w:val="0"/>
          <w:szCs w:val="21"/>
          <w:highlight w:val="none"/>
        </w:rPr>
        <w:t>解答来客咨询，来客登记，引导访客参观场所，接待来访意向领养人员，办理领养手续，回访跟踪领养情况，受理投诉及记录工作。</w:t>
      </w:r>
    </w:p>
    <w:p>
      <w:pPr>
        <w:widowControl/>
        <w:adjustRightInd w:val="0"/>
        <w:snapToGrid w:val="0"/>
        <w:spacing w:line="570" w:lineRule="exact"/>
        <w:ind w:firstLine="482"/>
        <w:jc w:val="left"/>
        <w:rPr>
          <w:rFonts w:ascii="宋体" w:hAnsi="宋体" w:cs="仿宋"/>
          <w:color w:val="auto"/>
          <w:kern w:val="0"/>
          <w:szCs w:val="21"/>
          <w:highlight w:val="none"/>
        </w:rPr>
      </w:pPr>
      <w:r>
        <w:rPr>
          <w:rFonts w:hint="eastAsia" w:ascii="宋体" w:hAnsi="宋体" w:cs="仿宋"/>
          <w:b/>
          <w:color w:val="auto"/>
          <w:kern w:val="0"/>
          <w:szCs w:val="21"/>
          <w:highlight w:val="none"/>
        </w:rPr>
        <w:t>4.</w:t>
      </w:r>
      <w:r>
        <w:rPr>
          <w:rFonts w:hint="eastAsia" w:ascii="宋体" w:hAnsi="宋体" w:cs="仿宋"/>
          <w:color w:val="auto"/>
          <w:kern w:val="0"/>
          <w:szCs w:val="21"/>
          <w:highlight w:val="none"/>
        </w:rPr>
        <w:t>建立接收犬只的档案，入所犬只登记、照相、发识别牌、信息录入系统，打印接收回执，涉案犬只取回登记，犬尸无害化处理。</w:t>
      </w:r>
    </w:p>
    <w:p>
      <w:pPr>
        <w:widowControl/>
        <w:adjustRightInd w:val="0"/>
        <w:snapToGrid w:val="0"/>
        <w:spacing w:line="570" w:lineRule="exact"/>
        <w:ind w:firstLine="482"/>
        <w:jc w:val="left"/>
        <w:rPr>
          <w:rFonts w:ascii="宋体" w:hAnsi="宋体" w:cs="仿宋"/>
          <w:color w:val="auto"/>
          <w:kern w:val="0"/>
          <w:szCs w:val="21"/>
          <w:highlight w:val="none"/>
        </w:rPr>
      </w:pPr>
      <w:r>
        <w:rPr>
          <w:rFonts w:hint="eastAsia" w:ascii="宋体" w:hAnsi="宋体" w:cs="仿宋"/>
          <w:b/>
          <w:color w:val="auto"/>
          <w:kern w:val="0"/>
          <w:szCs w:val="21"/>
          <w:highlight w:val="none"/>
        </w:rPr>
        <w:t>5.</w:t>
      </w:r>
      <w:r>
        <w:rPr>
          <w:rFonts w:hint="eastAsia" w:ascii="宋体" w:hAnsi="宋体" w:cs="仿宋"/>
          <w:color w:val="auto"/>
          <w:kern w:val="0"/>
          <w:szCs w:val="21"/>
          <w:highlight w:val="none"/>
        </w:rPr>
        <w:t>负责接收后所内犬只诊疗，建立犬只诊疗档案，录犬只诊疗情况，制定犬只医疗、喂养、日常活动方案，药物管理，犬只疫苗注射，执行安乐死，犬只绝育，记制定所内防疫和隔离规范。</w:t>
      </w:r>
    </w:p>
    <w:p>
      <w:pPr>
        <w:widowControl/>
        <w:adjustRightInd w:val="0"/>
        <w:snapToGrid w:val="0"/>
        <w:spacing w:line="570" w:lineRule="exact"/>
        <w:ind w:firstLine="482"/>
        <w:jc w:val="left"/>
        <w:rPr>
          <w:rFonts w:ascii="宋体" w:hAnsi="宋体" w:cs="仿宋"/>
          <w:color w:val="auto"/>
          <w:kern w:val="0"/>
          <w:szCs w:val="21"/>
          <w:highlight w:val="none"/>
        </w:rPr>
      </w:pPr>
      <w:r>
        <w:rPr>
          <w:rFonts w:hint="eastAsia" w:ascii="宋体" w:hAnsi="宋体" w:cs="仿宋"/>
          <w:b/>
          <w:color w:val="auto"/>
          <w:kern w:val="0"/>
          <w:szCs w:val="21"/>
          <w:highlight w:val="none"/>
        </w:rPr>
        <w:t>6.</w:t>
      </w:r>
      <w:r>
        <w:rPr>
          <w:rFonts w:hint="eastAsia" w:ascii="宋体" w:hAnsi="宋体" w:cs="仿宋"/>
          <w:color w:val="auto"/>
          <w:kern w:val="0"/>
          <w:szCs w:val="21"/>
          <w:highlight w:val="none"/>
        </w:rPr>
        <w:t>负责区内犬只喂养，日常护理，调配犬粮，消毒清洁犬舍。</w:t>
      </w:r>
    </w:p>
    <w:p>
      <w:pPr>
        <w:widowControl/>
        <w:adjustRightInd w:val="0"/>
        <w:snapToGrid w:val="0"/>
        <w:spacing w:line="570" w:lineRule="exact"/>
        <w:ind w:firstLine="482"/>
        <w:jc w:val="left"/>
        <w:rPr>
          <w:rFonts w:ascii="宋体" w:hAnsi="宋体" w:cs="仿宋"/>
          <w:color w:val="auto"/>
          <w:kern w:val="0"/>
          <w:szCs w:val="21"/>
          <w:highlight w:val="none"/>
        </w:rPr>
      </w:pPr>
      <w:r>
        <w:rPr>
          <w:rFonts w:hint="eastAsia" w:ascii="宋体" w:hAnsi="宋体" w:cs="仿宋"/>
          <w:b/>
          <w:color w:val="auto"/>
          <w:kern w:val="0"/>
          <w:szCs w:val="21"/>
          <w:highlight w:val="none"/>
        </w:rPr>
        <w:t>7.</w:t>
      </w:r>
      <w:r>
        <w:rPr>
          <w:rFonts w:hint="eastAsia" w:ascii="宋体" w:hAnsi="宋体" w:cs="仿宋"/>
          <w:bCs/>
          <w:color w:val="auto"/>
          <w:kern w:val="0"/>
          <w:szCs w:val="21"/>
          <w:highlight w:val="none"/>
        </w:rPr>
        <w:t>负责</w:t>
      </w:r>
      <w:r>
        <w:rPr>
          <w:rFonts w:hint="eastAsia" w:ascii="宋体" w:hAnsi="宋体" w:cs="仿宋"/>
          <w:color w:val="auto"/>
          <w:kern w:val="0"/>
          <w:szCs w:val="21"/>
          <w:highlight w:val="none"/>
        </w:rPr>
        <w:t>工作人员培训，养犬人培训，宣传推广文明养犬知识，编制完整的教育工作及规划。</w:t>
      </w:r>
    </w:p>
    <w:p>
      <w:pPr>
        <w:widowControl/>
        <w:adjustRightInd w:val="0"/>
        <w:snapToGrid w:val="0"/>
        <w:spacing w:line="570" w:lineRule="exact"/>
        <w:ind w:firstLine="482"/>
        <w:jc w:val="left"/>
        <w:rPr>
          <w:rFonts w:ascii="宋体" w:hAnsi="宋体" w:cs="仿宋"/>
          <w:b/>
          <w:color w:val="auto"/>
          <w:kern w:val="0"/>
          <w:szCs w:val="21"/>
          <w:highlight w:val="none"/>
        </w:rPr>
      </w:pPr>
      <w:r>
        <w:rPr>
          <w:rFonts w:hint="eastAsia" w:ascii="宋体" w:hAnsi="宋体" w:cs="仿宋"/>
          <w:b/>
          <w:color w:val="auto"/>
          <w:kern w:val="0"/>
          <w:szCs w:val="21"/>
          <w:highlight w:val="none"/>
        </w:rPr>
        <w:t>8.</w:t>
      </w:r>
      <w:r>
        <w:rPr>
          <w:rFonts w:hint="eastAsia" w:ascii="宋体" w:hAnsi="宋体" w:cs="仿宋"/>
          <w:bCs/>
          <w:color w:val="auto"/>
          <w:kern w:val="0"/>
          <w:szCs w:val="21"/>
          <w:highlight w:val="none"/>
        </w:rPr>
        <w:t>负责上级领导、外单位人员、外地同行、群众来所参观的接待、讲解。</w:t>
      </w:r>
    </w:p>
    <w:p>
      <w:pPr>
        <w:widowControl/>
        <w:adjustRightInd w:val="0"/>
        <w:snapToGrid w:val="0"/>
        <w:spacing w:line="570" w:lineRule="exact"/>
        <w:ind w:firstLine="482"/>
        <w:jc w:val="left"/>
        <w:rPr>
          <w:rFonts w:ascii="宋体" w:hAnsi="宋体" w:cs="仿宋"/>
          <w:color w:val="auto"/>
          <w:kern w:val="0"/>
          <w:szCs w:val="21"/>
          <w:highlight w:val="none"/>
        </w:rPr>
      </w:pPr>
      <w:r>
        <w:rPr>
          <w:rFonts w:hint="eastAsia" w:ascii="宋体" w:hAnsi="宋体" w:cs="仿宋"/>
          <w:b/>
          <w:color w:val="auto"/>
          <w:kern w:val="0"/>
          <w:szCs w:val="21"/>
          <w:highlight w:val="none"/>
        </w:rPr>
        <w:t>9.</w:t>
      </w:r>
      <w:r>
        <w:rPr>
          <w:rFonts w:hint="eastAsia" w:ascii="宋体" w:hAnsi="宋体" w:cs="仿宋"/>
          <w:bCs/>
          <w:color w:val="auto"/>
          <w:kern w:val="0"/>
          <w:szCs w:val="21"/>
          <w:highlight w:val="none"/>
        </w:rPr>
        <w:t>负责</w:t>
      </w:r>
      <w:r>
        <w:rPr>
          <w:rFonts w:hint="eastAsia" w:ascii="宋体" w:hAnsi="宋体" w:cs="仿宋"/>
          <w:color w:val="auto"/>
          <w:kern w:val="0"/>
          <w:szCs w:val="21"/>
          <w:highlight w:val="none"/>
        </w:rPr>
        <w:t>犬只初级训练，犬只护理培训、性格评估和心理辅导。</w:t>
      </w:r>
    </w:p>
    <w:p>
      <w:pPr>
        <w:widowControl/>
        <w:adjustRightInd w:val="0"/>
        <w:snapToGrid w:val="0"/>
        <w:spacing w:line="570" w:lineRule="exact"/>
        <w:ind w:firstLine="482"/>
        <w:jc w:val="left"/>
        <w:rPr>
          <w:rFonts w:ascii="宋体" w:hAnsi="宋体" w:cs="仿宋"/>
          <w:color w:val="auto"/>
          <w:kern w:val="0"/>
          <w:szCs w:val="21"/>
          <w:highlight w:val="none"/>
        </w:rPr>
      </w:pPr>
      <w:r>
        <w:rPr>
          <w:rFonts w:hint="eastAsia" w:ascii="宋体" w:hAnsi="宋体" w:cs="仿宋"/>
          <w:b/>
          <w:color w:val="auto"/>
          <w:kern w:val="0"/>
          <w:szCs w:val="21"/>
          <w:highlight w:val="none"/>
        </w:rPr>
        <w:t>10.</w:t>
      </w:r>
      <w:r>
        <w:rPr>
          <w:rFonts w:hint="eastAsia" w:ascii="宋体" w:hAnsi="宋体" w:cs="仿宋"/>
          <w:bCs/>
          <w:color w:val="auto"/>
          <w:kern w:val="0"/>
          <w:szCs w:val="21"/>
          <w:highlight w:val="none"/>
        </w:rPr>
        <w:t>负责</w:t>
      </w:r>
      <w:r>
        <w:rPr>
          <w:rFonts w:hint="eastAsia" w:ascii="宋体" w:hAnsi="宋体" w:cs="仿宋"/>
          <w:color w:val="auto"/>
          <w:kern w:val="0"/>
          <w:szCs w:val="21"/>
          <w:highlight w:val="none"/>
        </w:rPr>
        <w:t>救助流浪犬只，处理恶性犬收容，配合公安机关捕捉违法犬只、处理犬只伤人等复杂涉犬警情。</w:t>
      </w:r>
    </w:p>
    <w:p>
      <w:pPr>
        <w:widowControl/>
        <w:adjustRightInd w:val="0"/>
        <w:snapToGrid w:val="0"/>
        <w:spacing w:line="570" w:lineRule="exact"/>
        <w:ind w:firstLine="482"/>
        <w:jc w:val="left"/>
        <w:rPr>
          <w:rFonts w:ascii="宋体" w:hAnsi="宋体" w:cs="仿宋"/>
          <w:color w:val="auto"/>
          <w:kern w:val="0"/>
          <w:szCs w:val="21"/>
          <w:highlight w:val="none"/>
        </w:rPr>
      </w:pPr>
      <w:r>
        <w:rPr>
          <w:rFonts w:hint="eastAsia" w:ascii="宋体" w:hAnsi="宋体" w:cs="仿宋"/>
          <w:b/>
          <w:color w:val="auto"/>
          <w:kern w:val="0"/>
          <w:szCs w:val="21"/>
          <w:highlight w:val="none"/>
        </w:rPr>
        <w:t>11.</w:t>
      </w:r>
      <w:r>
        <w:rPr>
          <w:rFonts w:hint="eastAsia" w:ascii="宋体" w:hAnsi="宋体" w:cs="仿宋"/>
          <w:color w:val="auto"/>
          <w:kern w:val="0"/>
          <w:szCs w:val="21"/>
          <w:highlight w:val="none"/>
        </w:rPr>
        <w:t>负责犬只运输，外出采购物资的运输。</w:t>
      </w:r>
    </w:p>
    <w:p>
      <w:pPr>
        <w:widowControl/>
        <w:adjustRightInd w:val="0"/>
        <w:snapToGrid w:val="0"/>
        <w:spacing w:line="570" w:lineRule="exact"/>
        <w:ind w:firstLine="482"/>
        <w:jc w:val="left"/>
        <w:rPr>
          <w:rFonts w:ascii="宋体" w:hAnsi="宋体" w:cs="仿宋"/>
          <w:color w:val="auto"/>
          <w:kern w:val="0"/>
          <w:szCs w:val="21"/>
          <w:highlight w:val="none"/>
        </w:rPr>
      </w:pPr>
      <w:r>
        <w:rPr>
          <w:rFonts w:hint="eastAsia" w:ascii="宋体" w:hAnsi="宋体" w:cs="仿宋"/>
          <w:b/>
          <w:color w:val="auto"/>
          <w:kern w:val="0"/>
          <w:szCs w:val="21"/>
          <w:highlight w:val="none"/>
        </w:rPr>
        <w:t>12.</w:t>
      </w:r>
      <w:r>
        <w:rPr>
          <w:rFonts w:hint="eastAsia" w:ascii="宋体" w:hAnsi="宋体" w:cs="仿宋"/>
          <w:color w:val="auto"/>
          <w:kern w:val="0"/>
          <w:szCs w:val="21"/>
          <w:highlight w:val="none"/>
        </w:rPr>
        <w:t>负责留检所内清洁卫生和绿化养护。</w:t>
      </w:r>
    </w:p>
    <w:p>
      <w:pPr>
        <w:widowControl/>
        <w:adjustRightInd w:val="0"/>
        <w:snapToGrid w:val="0"/>
        <w:spacing w:line="570" w:lineRule="exact"/>
        <w:ind w:firstLine="482"/>
        <w:jc w:val="left"/>
        <w:rPr>
          <w:rFonts w:ascii="宋体" w:hAnsi="宋体" w:cs="仿宋"/>
          <w:color w:val="auto"/>
          <w:kern w:val="0"/>
          <w:szCs w:val="21"/>
          <w:highlight w:val="none"/>
        </w:rPr>
      </w:pPr>
      <w:r>
        <w:rPr>
          <w:rFonts w:hint="eastAsia" w:ascii="宋体" w:hAnsi="宋体" w:cs="仿宋"/>
          <w:b/>
          <w:bCs/>
          <w:color w:val="auto"/>
          <w:kern w:val="0"/>
          <w:szCs w:val="21"/>
          <w:highlight w:val="none"/>
        </w:rPr>
        <w:t>13.</w:t>
      </w:r>
      <w:r>
        <w:rPr>
          <w:rFonts w:hint="eastAsia" w:ascii="宋体" w:hAnsi="宋体" w:cs="仿宋"/>
          <w:color w:val="auto"/>
          <w:kern w:val="0"/>
          <w:szCs w:val="21"/>
          <w:highlight w:val="none"/>
        </w:rPr>
        <w:t>负责留检所设施设备维护保养、维修等。</w:t>
      </w:r>
    </w:p>
    <w:p>
      <w:pPr>
        <w:widowControl/>
        <w:adjustRightInd w:val="0"/>
        <w:snapToGrid w:val="0"/>
        <w:spacing w:line="570" w:lineRule="exact"/>
        <w:ind w:firstLine="482"/>
        <w:jc w:val="left"/>
        <w:rPr>
          <w:color w:val="auto"/>
          <w:szCs w:val="21"/>
          <w:highlight w:val="none"/>
        </w:rPr>
      </w:pPr>
      <w:r>
        <w:rPr>
          <w:rFonts w:hint="eastAsia" w:ascii="宋体" w:hAnsi="宋体" w:cs="仿宋"/>
          <w:b/>
          <w:bCs/>
          <w:color w:val="auto"/>
          <w:kern w:val="0"/>
          <w:szCs w:val="21"/>
          <w:highlight w:val="none"/>
        </w:rPr>
        <w:t>14.</w:t>
      </w:r>
      <w:r>
        <w:rPr>
          <w:rFonts w:hint="eastAsia" w:ascii="宋体" w:hAnsi="宋体" w:cs="仿宋"/>
          <w:color w:val="auto"/>
          <w:kern w:val="0"/>
          <w:szCs w:val="21"/>
          <w:highlight w:val="none"/>
        </w:rPr>
        <w:t>负责留检所财产安全、秩序维护、安全防范、巡逻监控，其他所内保卫保障工作，</w:t>
      </w:r>
    </w:p>
    <w:p>
      <w:pPr>
        <w:adjustRightInd w:val="0"/>
        <w:snapToGrid w:val="0"/>
        <w:spacing w:line="570" w:lineRule="exact"/>
        <w:ind w:firstLine="472"/>
        <w:jc w:val="left"/>
        <w:outlineLvl w:val="1"/>
        <w:rPr>
          <w:rFonts w:ascii="宋体" w:hAnsi="宋体" w:cs="仿宋"/>
          <w:b/>
          <w:color w:val="auto"/>
          <w:kern w:val="0"/>
          <w:szCs w:val="21"/>
          <w:highlight w:val="none"/>
        </w:rPr>
      </w:pPr>
      <w:bookmarkStart w:id="3" w:name="_Toc418706150"/>
      <w:bookmarkStart w:id="4" w:name="_Toc330997448"/>
      <w:r>
        <w:rPr>
          <w:rFonts w:hint="eastAsia" w:ascii="宋体" w:hAnsi="宋体" w:cs="仿宋"/>
          <w:b/>
          <w:color w:val="auto"/>
          <w:kern w:val="0"/>
          <w:szCs w:val="21"/>
          <w:highlight w:val="none"/>
        </w:rPr>
        <w:t>（2）日常运作管理要求</w:t>
      </w:r>
      <w:bookmarkEnd w:id="3"/>
      <w:bookmarkEnd w:id="4"/>
    </w:p>
    <w:p>
      <w:pPr>
        <w:widowControl/>
        <w:adjustRightInd w:val="0"/>
        <w:snapToGrid w:val="0"/>
        <w:spacing w:line="570" w:lineRule="exact"/>
        <w:ind w:firstLine="482"/>
        <w:jc w:val="left"/>
        <w:rPr>
          <w:rFonts w:ascii="宋体" w:hAnsi="宋体" w:cs="Tahoma"/>
          <w:color w:val="auto"/>
          <w:kern w:val="0"/>
          <w:szCs w:val="21"/>
          <w:highlight w:val="none"/>
        </w:rPr>
      </w:pPr>
      <w:r>
        <w:rPr>
          <w:rFonts w:hint="eastAsia" w:ascii="宋体" w:hAnsi="宋体" w:cs="Tahoma"/>
          <w:b/>
          <w:color w:val="auto"/>
          <w:kern w:val="0"/>
          <w:szCs w:val="21"/>
          <w:highlight w:val="none"/>
        </w:rPr>
        <w:t>1.</w:t>
      </w:r>
      <w:r>
        <w:rPr>
          <w:rFonts w:hint="eastAsia" w:ascii="宋体" w:hAnsi="宋体" w:cs="Tahoma"/>
          <w:color w:val="auto"/>
          <w:kern w:val="0"/>
          <w:szCs w:val="21"/>
          <w:highlight w:val="none"/>
        </w:rPr>
        <w:t>中标</w:t>
      </w:r>
      <w:r>
        <w:rPr>
          <w:rFonts w:hint="eastAsia" w:ascii="宋体" w:hAnsi="宋体" w:cs="Tahoma"/>
          <w:color w:val="auto"/>
          <w:kern w:val="0"/>
          <w:szCs w:val="21"/>
          <w:highlight w:val="none"/>
          <w:lang w:eastAsia="zh-CN"/>
        </w:rPr>
        <w:t>人</w:t>
      </w:r>
      <w:r>
        <w:rPr>
          <w:rFonts w:hint="eastAsia" w:ascii="宋体" w:hAnsi="宋体" w:cs="Tahoma"/>
          <w:color w:val="auto"/>
          <w:kern w:val="0"/>
          <w:szCs w:val="21"/>
          <w:highlight w:val="none"/>
        </w:rPr>
        <w:t>负责为项目的实施提供专业化、规范化、高品质的服务。</w:t>
      </w:r>
    </w:p>
    <w:p>
      <w:pPr>
        <w:widowControl/>
        <w:adjustRightInd w:val="0"/>
        <w:snapToGrid w:val="0"/>
        <w:spacing w:line="570" w:lineRule="exact"/>
        <w:ind w:firstLine="482"/>
        <w:jc w:val="left"/>
        <w:rPr>
          <w:rFonts w:ascii="宋体" w:hAnsi="宋体" w:cs="Tahoma"/>
          <w:color w:val="auto"/>
          <w:kern w:val="0"/>
          <w:szCs w:val="21"/>
          <w:highlight w:val="none"/>
        </w:rPr>
      </w:pPr>
      <w:r>
        <w:rPr>
          <w:rFonts w:hint="eastAsia" w:ascii="宋体" w:hAnsi="宋体" w:cs="Tahoma"/>
          <w:b/>
          <w:color w:val="auto"/>
          <w:kern w:val="0"/>
          <w:szCs w:val="21"/>
          <w:highlight w:val="none"/>
        </w:rPr>
        <w:t>2.</w:t>
      </w:r>
      <w:r>
        <w:rPr>
          <w:rFonts w:hint="eastAsia" w:ascii="宋体" w:hAnsi="宋体" w:cs="Tahoma"/>
          <w:color w:val="auto"/>
          <w:kern w:val="0"/>
          <w:szCs w:val="21"/>
          <w:highlight w:val="none"/>
        </w:rPr>
        <w:t>中标</w:t>
      </w:r>
      <w:r>
        <w:rPr>
          <w:rFonts w:hint="eastAsia" w:ascii="宋体" w:hAnsi="宋体" w:cs="Tahoma"/>
          <w:color w:val="auto"/>
          <w:kern w:val="0"/>
          <w:szCs w:val="21"/>
          <w:highlight w:val="none"/>
          <w:lang w:eastAsia="zh-CN"/>
        </w:rPr>
        <w:t>人</w:t>
      </w:r>
      <w:r>
        <w:rPr>
          <w:rFonts w:hint="eastAsia" w:ascii="宋体" w:hAnsi="宋体" w:cs="Tahoma"/>
          <w:color w:val="auto"/>
          <w:kern w:val="0"/>
          <w:szCs w:val="21"/>
          <w:highlight w:val="none"/>
        </w:rPr>
        <w:t>负责配备犬只留检所的管理人员以及与工作相应的全职工作人员，</w:t>
      </w:r>
      <w:r>
        <w:rPr>
          <w:rFonts w:hint="eastAsia" w:ascii="宋体" w:hAnsi="宋体"/>
          <w:color w:val="auto"/>
          <w:kern w:val="0"/>
          <w:szCs w:val="21"/>
          <w:highlight w:val="none"/>
        </w:rPr>
        <w:t>对所有员工必须进行培训，使其掌握清理、动物饲养、医疗诊治、安全捕捉运输动物的方法。</w:t>
      </w:r>
    </w:p>
    <w:p>
      <w:pPr>
        <w:widowControl/>
        <w:adjustRightInd w:val="0"/>
        <w:snapToGrid w:val="0"/>
        <w:spacing w:line="570" w:lineRule="exact"/>
        <w:ind w:firstLine="482"/>
        <w:jc w:val="left"/>
        <w:rPr>
          <w:rFonts w:ascii="宋体" w:hAnsi="宋体" w:cs="Tahoma"/>
          <w:color w:val="auto"/>
          <w:kern w:val="0"/>
          <w:szCs w:val="21"/>
          <w:highlight w:val="none"/>
        </w:rPr>
      </w:pPr>
      <w:r>
        <w:rPr>
          <w:rFonts w:hint="eastAsia" w:ascii="宋体" w:hAnsi="宋体" w:cs="Tahoma"/>
          <w:b/>
          <w:color w:val="auto"/>
          <w:kern w:val="0"/>
          <w:szCs w:val="21"/>
          <w:highlight w:val="none"/>
        </w:rPr>
        <w:t>3.</w:t>
      </w:r>
      <w:r>
        <w:rPr>
          <w:rFonts w:hint="eastAsia" w:ascii="宋体" w:hAnsi="宋体" w:cs="Tahoma"/>
          <w:color w:val="auto"/>
          <w:kern w:val="0"/>
          <w:szCs w:val="21"/>
          <w:highlight w:val="none"/>
        </w:rPr>
        <w:t>中标</w:t>
      </w:r>
      <w:r>
        <w:rPr>
          <w:rFonts w:hint="eastAsia" w:ascii="宋体" w:hAnsi="宋体" w:cs="Tahoma"/>
          <w:color w:val="auto"/>
          <w:kern w:val="0"/>
          <w:szCs w:val="21"/>
          <w:highlight w:val="none"/>
          <w:lang w:eastAsia="zh-CN"/>
        </w:rPr>
        <w:t>人</w:t>
      </w:r>
      <w:r>
        <w:rPr>
          <w:rFonts w:hint="eastAsia" w:ascii="宋体" w:hAnsi="宋体" w:cs="Tahoma"/>
          <w:color w:val="auto"/>
          <w:kern w:val="0"/>
          <w:szCs w:val="21"/>
          <w:highlight w:val="none"/>
        </w:rPr>
        <w:t>应在签订合同之日起1</w:t>
      </w:r>
      <w:r>
        <w:rPr>
          <w:rFonts w:hint="eastAsia" w:ascii="宋体" w:hAnsi="宋体" w:cs="Tahoma"/>
          <w:color w:val="auto"/>
          <w:kern w:val="0"/>
          <w:szCs w:val="21"/>
          <w:highlight w:val="none"/>
          <w:lang w:val="en-US" w:eastAsia="zh-CN"/>
        </w:rPr>
        <w:t>0</w:t>
      </w:r>
      <w:r>
        <w:rPr>
          <w:rFonts w:hint="eastAsia" w:ascii="宋体" w:hAnsi="宋体" w:cs="Tahoma"/>
          <w:color w:val="auto"/>
          <w:kern w:val="0"/>
          <w:szCs w:val="21"/>
          <w:highlight w:val="none"/>
        </w:rPr>
        <w:t>天内完成项目各分工区域的工作人员招聘与培训工作，受聘的工作人员需达到</w:t>
      </w:r>
      <w:r>
        <w:rPr>
          <w:rFonts w:hint="eastAsia" w:ascii="宋体" w:hAnsi="宋体" w:cs="Tahoma"/>
          <w:color w:val="auto"/>
          <w:kern w:val="0"/>
          <w:szCs w:val="21"/>
          <w:highlight w:val="none"/>
          <w:lang w:eastAsia="zh-CN"/>
        </w:rPr>
        <w:t>招标人</w:t>
      </w:r>
      <w:r>
        <w:rPr>
          <w:rFonts w:hint="eastAsia" w:ascii="宋体" w:hAnsi="宋体" w:cs="Tahoma"/>
          <w:color w:val="auto"/>
          <w:kern w:val="0"/>
          <w:szCs w:val="21"/>
          <w:highlight w:val="none"/>
        </w:rPr>
        <w:t>要求及上岗标准(由</w:t>
      </w:r>
      <w:r>
        <w:rPr>
          <w:rFonts w:hint="eastAsia" w:ascii="宋体" w:hAnsi="宋体" w:cs="Tahoma"/>
          <w:color w:val="auto"/>
          <w:kern w:val="0"/>
          <w:szCs w:val="21"/>
          <w:highlight w:val="none"/>
          <w:lang w:eastAsia="zh-CN"/>
        </w:rPr>
        <w:t>中标人</w:t>
      </w:r>
      <w:r>
        <w:rPr>
          <w:rFonts w:hint="eastAsia" w:ascii="宋体" w:hAnsi="宋体" w:cs="Tahoma"/>
          <w:color w:val="auto"/>
          <w:kern w:val="0"/>
          <w:szCs w:val="21"/>
          <w:highlight w:val="none"/>
        </w:rPr>
        <w:t>按职位要求编写培训教材交</w:t>
      </w:r>
      <w:r>
        <w:rPr>
          <w:rFonts w:hint="eastAsia" w:ascii="宋体" w:hAnsi="宋体" w:cs="Tahoma"/>
          <w:color w:val="auto"/>
          <w:kern w:val="0"/>
          <w:szCs w:val="21"/>
          <w:highlight w:val="none"/>
          <w:lang w:eastAsia="zh-CN"/>
        </w:rPr>
        <w:t>招标人</w:t>
      </w:r>
      <w:r>
        <w:rPr>
          <w:rFonts w:hint="eastAsia" w:ascii="宋体" w:hAnsi="宋体" w:cs="Tahoma"/>
          <w:color w:val="auto"/>
          <w:kern w:val="0"/>
          <w:szCs w:val="21"/>
          <w:highlight w:val="none"/>
        </w:rPr>
        <w:t>审核)。</w:t>
      </w:r>
    </w:p>
    <w:p>
      <w:pPr>
        <w:widowControl/>
        <w:adjustRightInd w:val="0"/>
        <w:snapToGrid w:val="0"/>
        <w:spacing w:line="570" w:lineRule="exact"/>
        <w:ind w:firstLine="482"/>
        <w:jc w:val="left"/>
        <w:rPr>
          <w:rFonts w:ascii="宋体" w:hAnsi="宋体" w:cs="Tahoma"/>
          <w:color w:val="auto"/>
          <w:kern w:val="0"/>
          <w:szCs w:val="21"/>
          <w:highlight w:val="none"/>
        </w:rPr>
      </w:pPr>
      <w:r>
        <w:rPr>
          <w:rFonts w:hint="eastAsia" w:ascii="宋体" w:hAnsi="宋体" w:cs="Tahoma"/>
          <w:b/>
          <w:color w:val="auto"/>
          <w:kern w:val="0"/>
          <w:szCs w:val="21"/>
          <w:highlight w:val="none"/>
        </w:rPr>
        <w:t>4.</w:t>
      </w:r>
      <w:r>
        <w:rPr>
          <w:rFonts w:hint="eastAsia" w:ascii="宋体" w:hAnsi="宋体" w:cs="Tahoma"/>
          <w:color w:val="auto"/>
          <w:kern w:val="0"/>
          <w:szCs w:val="21"/>
          <w:highlight w:val="none"/>
        </w:rPr>
        <w:t>中标</w:t>
      </w:r>
      <w:r>
        <w:rPr>
          <w:rFonts w:hint="eastAsia" w:ascii="宋体" w:hAnsi="宋体" w:cs="Tahoma"/>
          <w:color w:val="auto"/>
          <w:kern w:val="0"/>
          <w:szCs w:val="21"/>
          <w:highlight w:val="none"/>
          <w:lang w:eastAsia="zh-CN"/>
        </w:rPr>
        <w:t>人</w:t>
      </w:r>
      <w:r>
        <w:rPr>
          <w:rFonts w:hint="eastAsia" w:ascii="宋体" w:hAnsi="宋体" w:cs="Tahoma"/>
          <w:color w:val="auto"/>
          <w:kern w:val="0"/>
          <w:szCs w:val="21"/>
          <w:highlight w:val="none"/>
        </w:rPr>
        <w:t>应编制出一套完整的犬只留检所的规章制度，这些规章应该涵盖留检所的正常工作范围，包括：犬只救助规范，犬只喂养流程，收容犬只的领养标准和流程，安乐死标准和流程</w:t>
      </w:r>
      <w:r>
        <w:rPr>
          <w:rFonts w:hint="eastAsia" w:ascii="宋体" w:hAnsi="宋体"/>
          <w:color w:val="auto"/>
          <w:kern w:val="0"/>
          <w:szCs w:val="21"/>
          <w:highlight w:val="none"/>
        </w:rPr>
        <w:t>等，本项工作应在合同签订之日起30天内完成，交</w:t>
      </w:r>
      <w:r>
        <w:rPr>
          <w:rFonts w:hint="eastAsia" w:ascii="宋体" w:hAnsi="宋体"/>
          <w:color w:val="auto"/>
          <w:kern w:val="0"/>
          <w:szCs w:val="21"/>
          <w:highlight w:val="none"/>
          <w:lang w:eastAsia="zh-CN"/>
        </w:rPr>
        <w:t>招标人</w:t>
      </w:r>
      <w:r>
        <w:rPr>
          <w:rFonts w:hint="eastAsia" w:ascii="宋体" w:hAnsi="宋体"/>
          <w:color w:val="auto"/>
          <w:kern w:val="0"/>
          <w:szCs w:val="21"/>
          <w:highlight w:val="none"/>
        </w:rPr>
        <w:t>审核后实施。</w:t>
      </w:r>
    </w:p>
    <w:p>
      <w:pPr>
        <w:widowControl/>
        <w:adjustRightInd w:val="0"/>
        <w:snapToGrid w:val="0"/>
        <w:spacing w:line="570" w:lineRule="exact"/>
        <w:ind w:firstLine="482"/>
        <w:jc w:val="left"/>
        <w:rPr>
          <w:rFonts w:ascii="宋体" w:hAnsi="宋体" w:cs="Tahoma"/>
          <w:color w:val="auto"/>
          <w:kern w:val="0"/>
          <w:szCs w:val="21"/>
          <w:highlight w:val="none"/>
        </w:rPr>
      </w:pPr>
      <w:r>
        <w:rPr>
          <w:rFonts w:hint="eastAsia" w:ascii="宋体" w:hAnsi="宋体"/>
          <w:b/>
          <w:color w:val="auto"/>
          <w:kern w:val="0"/>
          <w:szCs w:val="21"/>
          <w:highlight w:val="none"/>
        </w:rPr>
        <w:t>5.</w:t>
      </w:r>
      <w:r>
        <w:rPr>
          <w:rFonts w:hint="eastAsia" w:ascii="宋体" w:hAnsi="宋体"/>
          <w:color w:val="auto"/>
          <w:kern w:val="0"/>
          <w:szCs w:val="21"/>
          <w:highlight w:val="none"/>
        </w:rPr>
        <w:t>留检所全体工作人员必须遵守有关规章制度和管理规定，</w:t>
      </w:r>
      <w:r>
        <w:rPr>
          <w:rFonts w:hint="eastAsia" w:ascii="宋体" w:hAnsi="宋体" w:cs="Tahoma"/>
          <w:color w:val="auto"/>
          <w:kern w:val="0"/>
          <w:szCs w:val="21"/>
          <w:highlight w:val="none"/>
        </w:rPr>
        <w:t>必须熟练掌握犬只管理业务,犬只基本特征,接受犬只心理专业培训，基本医护常识培训，掌握犬只饲养、安全捕捉以及运输犬只的方法，</w:t>
      </w:r>
      <w:r>
        <w:rPr>
          <w:rFonts w:hint="eastAsia" w:ascii="宋体" w:hAnsi="宋体"/>
          <w:color w:val="auto"/>
          <w:kern w:val="0"/>
          <w:szCs w:val="21"/>
          <w:highlight w:val="none"/>
        </w:rPr>
        <w:t>掌握如何安全人道地接触易怒和有攻击性的犬只，</w:t>
      </w:r>
      <w:r>
        <w:rPr>
          <w:rFonts w:hint="eastAsia" w:ascii="宋体" w:hAnsi="宋体" w:cs="Tahoma"/>
          <w:color w:val="auto"/>
          <w:kern w:val="0"/>
          <w:szCs w:val="21"/>
          <w:highlight w:val="none"/>
        </w:rPr>
        <w:t>根据工作岗位接受相应工作规范培训，</w:t>
      </w:r>
      <w:r>
        <w:rPr>
          <w:rFonts w:hint="eastAsia" w:ascii="宋体" w:hAnsi="宋体"/>
          <w:color w:val="auto"/>
          <w:kern w:val="0"/>
          <w:szCs w:val="21"/>
          <w:highlight w:val="none"/>
        </w:rPr>
        <w:t>熟悉宣教计划和材料，并对计划的</w:t>
      </w:r>
      <w:r>
        <w:rPr>
          <w:rFonts w:hint="eastAsia" w:ascii="宋体" w:hAnsi="宋体" w:cs="Tahoma"/>
          <w:color w:val="auto"/>
          <w:kern w:val="0"/>
          <w:szCs w:val="21"/>
          <w:highlight w:val="none"/>
        </w:rPr>
        <w:t>重要性有全面的了解。</w:t>
      </w:r>
    </w:p>
    <w:p>
      <w:pPr>
        <w:widowControl/>
        <w:adjustRightInd w:val="0"/>
        <w:snapToGrid w:val="0"/>
        <w:spacing w:line="570" w:lineRule="exact"/>
        <w:ind w:firstLine="482"/>
        <w:jc w:val="left"/>
        <w:rPr>
          <w:rFonts w:ascii="宋体" w:hAnsi="宋体" w:cs="Tahoma"/>
          <w:color w:val="auto"/>
          <w:kern w:val="0"/>
          <w:szCs w:val="21"/>
          <w:highlight w:val="none"/>
        </w:rPr>
      </w:pPr>
      <w:r>
        <w:rPr>
          <w:rFonts w:hint="eastAsia" w:ascii="宋体" w:hAnsi="宋体" w:cs="Tahoma"/>
          <w:color w:val="auto"/>
          <w:kern w:val="0"/>
          <w:szCs w:val="21"/>
          <w:highlight w:val="none"/>
        </w:rPr>
        <w:t>6.犬粮要求：（1）基本营养要求：能提供犬只维持生命活动、机体生长、日常活动消耗，保持个体健康所需要的营养物质，适用于犬只食用的饲料。饲料不含人工色素、香精、三聚氰氨、化学防腐剂等有害物质。（2）健康营养要求：考虑到犬类品种的多样性，为预防潜在的健康威胁，犬粮应充分考虑到犬只的年龄、体型、活动量、生理状况、品种等的不同，为</w:t>
      </w:r>
      <w:r>
        <w:rPr>
          <w:rFonts w:hint="eastAsia" w:ascii="宋体" w:hAnsi="宋体" w:cs="Tahoma"/>
          <w:color w:val="auto"/>
          <w:kern w:val="0"/>
          <w:szCs w:val="21"/>
          <w:highlight w:val="none"/>
          <w:lang w:val="fr-FR"/>
        </w:rPr>
        <w:t>各种生长阶段的</w:t>
      </w:r>
      <w:r>
        <w:rPr>
          <w:rFonts w:hint="eastAsia" w:ascii="宋体" w:hAnsi="宋体" w:cs="Tahoma"/>
          <w:color w:val="auto"/>
          <w:kern w:val="0"/>
          <w:szCs w:val="21"/>
          <w:highlight w:val="none"/>
        </w:rPr>
        <w:t>犬只提供量身定制精确的营养</w:t>
      </w:r>
      <w:r>
        <w:rPr>
          <w:rFonts w:hint="eastAsia" w:ascii="宋体" w:hAnsi="宋体" w:cs="Tahoma"/>
          <w:color w:val="auto"/>
          <w:kern w:val="0"/>
          <w:szCs w:val="21"/>
          <w:highlight w:val="none"/>
          <w:lang w:val="fr-FR"/>
        </w:rPr>
        <w:t>产品</w:t>
      </w:r>
      <w:r>
        <w:rPr>
          <w:rFonts w:hint="eastAsia" w:ascii="宋体" w:hAnsi="宋体" w:cs="Tahoma"/>
          <w:color w:val="auto"/>
          <w:kern w:val="0"/>
          <w:szCs w:val="21"/>
          <w:highlight w:val="none"/>
        </w:rPr>
        <w:t>解决方案。（3）外观及包装要求：</w:t>
      </w:r>
      <w:r>
        <w:rPr>
          <w:rFonts w:hint="eastAsia" w:ascii="宋体" w:hAnsi="宋体" w:cs="Tahoma"/>
          <w:color w:val="auto"/>
          <w:kern w:val="0"/>
          <w:szCs w:val="21"/>
          <w:highlight w:val="none"/>
          <w:lang w:val="fr-FR"/>
        </w:rPr>
        <w:t>颗粒油脂丰富，颜色自然，气味新鲜，达到国家规定的品质要求；外包装密封良好，无漏气，防潮。</w:t>
      </w:r>
    </w:p>
    <w:p>
      <w:pPr>
        <w:widowControl/>
        <w:adjustRightInd w:val="0"/>
        <w:snapToGrid w:val="0"/>
        <w:spacing w:line="570" w:lineRule="exact"/>
        <w:ind w:firstLine="482"/>
        <w:jc w:val="left"/>
        <w:rPr>
          <w:rFonts w:ascii="宋体" w:hAnsi="宋体" w:cs="Tahoma"/>
          <w:b/>
          <w:bCs w:val="0"/>
          <w:color w:val="auto"/>
          <w:kern w:val="0"/>
          <w:szCs w:val="21"/>
          <w:highlight w:val="none"/>
        </w:rPr>
      </w:pPr>
      <w:r>
        <w:rPr>
          <w:rFonts w:hint="eastAsia" w:ascii="宋体" w:hAnsi="宋体"/>
          <w:b/>
          <w:bCs w:val="0"/>
          <w:color w:val="auto"/>
          <w:kern w:val="0"/>
          <w:szCs w:val="21"/>
          <w:highlight w:val="none"/>
        </w:rPr>
        <w:t>7.中标</w:t>
      </w:r>
      <w:r>
        <w:rPr>
          <w:rFonts w:hint="eastAsia" w:ascii="宋体" w:hAnsi="宋体" w:cs="Tahoma"/>
          <w:b/>
          <w:bCs w:val="0"/>
          <w:color w:val="auto"/>
          <w:kern w:val="0"/>
          <w:szCs w:val="21"/>
          <w:highlight w:val="none"/>
          <w:lang w:eastAsia="zh-CN"/>
        </w:rPr>
        <w:t>人</w:t>
      </w:r>
      <w:r>
        <w:rPr>
          <w:rFonts w:hint="eastAsia" w:ascii="宋体" w:hAnsi="宋体"/>
          <w:b/>
          <w:bCs w:val="0"/>
          <w:color w:val="auto"/>
          <w:kern w:val="0"/>
          <w:szCs w:val="21"/>
          <w:highlight w:val="none"/>
        </w:rPr>
        <w:t>未按照有关操作规范，导致所内犬只非正常死亡率超过10%，</w:t>
      </w:r>
      <w:r>
        <w:rPr>
          <w:rFonts w:hint="eastAsia" w:ascii="宋体" w:hAnsi="宋体"/>
          <w:b/>
          <w:bCs w:val="0"/>
          <w:color w:val="auto"/>
          <w:kern w:val="0"/>
          <w:szCs w:val="21"/>
          <w:highlight w:val="none"/>
          <w:lang w:eastAsia="zh-CN"/>
        </w:rPr>
        <w:t>招标</w:t>
      </w:r>
      <w:r>
        <w:rPr>
          <w:rFonts w:hint="eastAsia" w:ascii="宋体" w:hAnsi="宋体"/>
          <w:b/>
          <w:bCs w:val="0"/>
          <w:color w:val="auto"/>
          <w:kern w:val="0"/>
          <w:szCs w:val="21"/>
          <w:highlight w:val="none"/>
        </w:rPr>
        <w:t>人书面提出整改通知，并扣罚中标服务费的10%。</w:t>
      </w:r>
    </w:p>
    <w:p>
      <w:pPr>
        <w:widowControl/>
        <w:adjustRightInd w:val="0"/>
        <w:snapToGrid w:val="0"/>
        <w:spacing w:line="570" w:lineRule="exact"/>
        <w:ind w:firstLine="482"/>
        <w:jc w:val="left"/>
        <w:rPr>
          <w:rFonts w:ascii="宋体" w:hAnsi="宋体"/>
          <w:b/>
          <w:bCs w:val="0"/>
          <w:color w:val="auto"/>
          <w:kern w:val="0"/>
          <w:szCs w:val="21"/>
          <w:highlight w:val="none"/>
        </w:rPr>
      </w:pPr>
      <w:r>
        <w:rPr>
          <w:rFonts w:hint="eastAsia" w:ascii="宋体" w:hAnsi="宋体"/>
          <w:b/>
          <w:bCs w:val="0"/>
          <w:color w:val="auto"/>
          <w:kern w:val="0"/>
          <w:szCs w:val="21"/>
          <w:highlight w:val="none"/>
        </w:rPr>
        <w:t>8.中标</w:t>
      </w:r>
      <w:r>
        <w:rPr>
          <w:rFonts w:hint="eastAsia" w:ascii="宋体" w:hAnsi="宋体" w:cs="Tahoma"/>
          <w:b/>
          <w:bCs w:val="0"/>
          <w:color w:val="auto"/>
          <w:kern w:val="0"/>
          <w:szCs w:val="21"/>
          <w:highlight w:val="none"/>
          <w:lang w:eastAsia="zh-CN"/>
        </w:rPr>
        <w:t>人</w:t>
      </w:r>
      <w:r>
        <w:rPr>
          <w:rFonts w:hint="eastAsia" w:ascii="宋体" w:hAnsi="宋体"/>
          <w:b/>
          <w:bCs w:val="0"/>
          <w:color w:val="auto"/>
          <w:kern w:val="0"/>
          <w:szCs w:val="21"/>
          <w:highlight w:val="none"/>
        </w:rPr>
        <w:t>因管理不善，导致所内犬只丢失，</w:t>
      </w:r>
      <w:r>
        <w:rPr>
          <w:rFonts w:hint="eastAsia" w:ascii="宋体" w:hAnsi="宋体"/>
          <w:b/>
          <w:bCs w:val="0"/>
          <w:color w:val="auto"/>
          <w:kern w:val="0"/>
          <w:szCs w:val="21"/>
          <w:highlight w:val="none"/>
          <w:lang w:eastAsia="zh-CN"/>
        </w:rPr>
        <w:t>招标</w:t>
      </w:r>
      <w:r>
        <w:rPr>
          <w:rFonts w:hint="eastAsia" w:ascii="宋体" w:hAnsi="宋体"/>
          <w:b/>
          <w:bCs w:val="0"/>
          <w:color w:val="auto"/>
          <w:kern w:val="0"/>
          <w:szCs w:val="21"/>
          <w:highlight w:val="none"/>
        </w:rPr>
        <w:t>人有权在服务费中按500元/只的价格扣除。</w:t>
      </w:r>
    </w:p>
    <w:p>
      <w:pPr>
        <w:widowControl/>
        <w:adjustRightInd w:val="0"/>
        <w:snapToGrid w:val="0"/>
        <w:spacing w:line="570" w:lineRule="exact"/>
        <w:ind w:firstLine="482"/>
        <w:jc w:val="left"/>
        <w:rPr>
          <w:rFonts w:ascii="宋体" w:hAnsi="宋体" w:cs="Tahoma"/>
          <w:b/>
          <w:bCs w:val="0"/>
          <w:color w:val="auto"/>
          <w:kern w:val="0"/>
          <w:szCs w:val="21"/>
          <w:highlight w:val="none"/>
        </w:rPr>
      </w:pPr>
      <w:r>
        <w:rPr>
          <w:rFonts w:hint="eastAsia" w:ascii="宋体" w:hAnsi="宋体"/>
          <w:b/>
          <w:bCs w:val="0"/>
          <w:color w:val="auto"/>
          <w:kern w:val="0"/>
          <w:szCs w:val="21"/>
          <w:highlight w:val="none"/>
        </w:rPr>
        <w:t>9.中标</w:t>
      </w:r>
      <w:r>
        <w:rPr>
          <w:rFonts w:hint="eastAsia" w:ascii="宋体" w:hAnsi="宋体" w:cs="Tahoma"/>
          <w:b/>
          <w:bCs w:val="0"/>
          <w:color w:val="auto"/>
          <w:kern w:val="0"/>
          <w:szCs w:val="21"/>
          <w:highlight w:val="none"/>
          <w:lang w:eastAsia="zh-CN"/>
        </w:rPr>
        <w:t>人</w:t>
      </w:r>
      <w:r>
        <w:rPr>
          <w:rFonts w:hint="eastAsia" w:ascii="宋体" w:hAnsi="宋体"/>
          <w:b/>
          <w:bCs w:val="0"/>
          <w:color w:val="auto"/>
          <w:kern w:val="0"/>
          <w:szCs w:val="21"/>
          <w:highlight w:val="none"/>
        </w:rPr>
        <w:t>未按照有关规定，所提供的服务未达到</w:t>
      </w:r>
      <w:r>
        <w:rPr>
          <w:rFonts w:hint="eastAsia" w:ascii="宋体" w:hAnsi="宋体"/>
          <w:b/>
          <w:bCs w:val="0"/>
          <w:color w:val="auto"/>
          <w:kern w:val="0"/>
          <w:szCs w:val="21"/>
          <w:highlight w:val="none"/>
          <w:lang w:eastAsia="zh-CN"/>
        </w:rPr>
        <w:t>招标</w:t>
      </w:r>
      <w:r>
        <w:rPr>
          <w:rFonts w:hint="eastAsia" w:ascii="宋体" w:hAnsi="宋体"/>
          <w:b/>
          <w:bCs w:val="0"/>
          <w:color w:val="auto"/>
          <w:kern w:val="0"/>
          <w:szCs w:val="21"/>
          <w:highlight w:val="none"/>
        </w:rPr>
        <w:t>人要求，造成影响的，或者中标</w:t>
      </w:r>
      <w:r>
        <w:rPr>
          <w:rFonts w:hint="eastAsia" w:ascii="宋体" w:hAnsi="宋体"/>
          <w:b/>
          <w:bCs w:val="0"/>
          <w:color w:val="auto"/>
          <w:kern w:val="0"/>
          <w:szCs w:val="21"/>
          <w:highlight w:val="none"/>
          <w:lang w:eastAsia="zh-CN"/>
        </w:rPr>
        <w:t>人</w:t>
      </w:r>
      <w:r>
        <w:rPr>
          <w:rFonts w:hint="eastAsia" w:ascii="宋体" w:hAnsi="宋体"/>
          <w:b/>
          <w:bCs w:val="0"/>
          <w:color w:val="auto"/>
          <w:kern w:val="0"/>
          <w:szCs w:val="21"/>
          <w:highlight w:val="none"/>
        </w:rPr>
        <w:t>的工作人员违反</w:t>
      </w:r>
      <w:r>
        <w:rPr>
          <w:rFonts w:hint="eastAsia" w:ascii="宋体" w:hAnsi="宋体"/>
          <w:b/>
          <w:bCs w:val="0"/>
          <w:color w:val="auto"/>
          <w:kern w:val="0"/>
          <w:szCs w:val="21"/>
          <w:highlight w:val="none"/>
          <w:lang w:eastAsia="zh-CN"/>
        </w:rPr>
        <w:t>招标</w:t>
      </w:r>
      <w:r>
        <w:rPr>
          <w:rFonts w:hint="eastAsia" w:ascii="宋体" w:hAnsi="宋体"/>
          <w:b/>
          <w:bCs w:val="0"/>
          <w:color w:val="auto"/>
          <w:kern w:val="0"/>
          <w:szCs w:val="21"/>
          <w:highlight w:val="none"/>
        </w:rPr>
        <w:t>人的有关管理规定，</w:t>
      </w:r>
      <w:r>
        <w:rPr>
          <w:rFonts w:hint="eastAsia" w:ascii="宋体" w:hAnsi="宋体"/>
          <w:b/>
          <w:bCs w:val="0"/>
          <w:color w:val="auto"/>
          <w:kern w:val="0"/>
          <w:szCs w:val="21"/>
          <w:highlight w:val="none"/>
          <w:lang w:eastAsia="zh-CN"/>
        </w:rPr>
        <w:t>招标</w:t>
      </w:r>
      <w:r>
        <w:rPr>
          <w:rFonts w:hint="eastAsia" w:ascii="宋体" w:hAnsi="宋体"/>
          <w:b/>
          <w:bCs w:val="0"/>
          <w:color w:val="auto"/>
          <w:kern w:val="0"/>
          <w:szCs w:val="21"/>
          <w:highlight w:val="none"/>
        </w:rPr>
        <w:t>人书面提出整改通知，一年内累计提出达3次，视情节扣罚中标</w:t>
      </w:r>
      <w:r>
        <w:rPr>
          <w:rFonts w:hint="eastAsia" w:ascii="宋体" w:hAnsi="宋体"/>
          <w:b/>
          <w:bCs w:val="0"/>
          <w:color w:val="auto"/>
          <w:kern w:val="0"/>
          <w:szCs w:val="21"/>
          <w:highlight w:val="none"/>
          <w:lang w:eastAsia="zh-CN"/>
        </w:rPr>
        <w:t>人</w:t>
      </w:r>
      <w:r>
        <w:rPr>
          <w:rFonts w:hint="eastAsia" w:ascii="宋体" w:hAnsi="宋体"/>
          <w:b/>
          <w:bCs w:val="0"/>
          <w:color w:val="auto"/>
          <w:kern w:val="0"/>
          <w:szCs w:val="21"/>
          <w:highlight w:val="none"/>
        </w:rPr>
        <w:t>服务费的3％；中标</w:t>
      </w:r>
      <w:r>
        <w:rPr>
          <w:rFonts w:hint="eastAsia" w:ascii="宋体" w:hAnsi="宋体"/>
          <w:b/>
          <w:bCs w:val="0"/>
          <w:color w:val="auto"/>
          <w:kern w:val="0"/>
          <w:szCs w:val="21"/>
          <w:highlight w:val="none"/>
          <w:lang w:eastAsia="zh-CN"/>
        </w:rPr>
        <w:t>人</w:t>
      </w:r>
      <w:r>
        <w:rPr>
          <w:rFonts w:hint="eastAsia" w:ascii="宋体" w:hAnsi="宋体"/>
          <w:b/>
          <w:bCs w:val="0"/>
          <w:color w:val="auto"/>
          <w:kern w:val="0"/>
          <w:szCs w:val="21"/>
          <w:highlight w:val="none"/>
        </w:rPr>
        <w:t>未有效整改，</w:t>
      </w:r>
      <w:r>
        <w:rPr>
          <w:rFonts w:hint="eastAsia" w:ascii="宋体" w:hAnsi="宋体"/>
          <w:b/>
          <w:bCs w:val="0"/>
          <w:color w:val="auto"/>
          <w:kern w:val="0"/>
          <w:szCs w:val="21"/>
          <w:highlight w:val="none"/>
          <w:lang w:eastAsia="zh-CN"/>
        </w:rPr>
        <w:t>招标</w:t>
      </w:r>
      <w:r>
        <w:rPr>
          <w:rFonts w:hint="eastAsia" w:ascii="宋体" w:hAnsi="宋体"/>
          <w:b/>
          <w:bCs w:val="0"/>
          <w:color w:val="auto"/>
          <w:kern w:val="0"/>
          <w:szCs w:val="21"/>
          <w:highlight w:val="none"/>
        </w:rPr>
        <w:t>人有权终止合同，由此造成</w:t>
      </w:r>
      <w:r>
        <w:rPr>
          <w:rFonts w:hint="eastAsia" w:ascii="宋体" w:hAnsi="宋体"/>
          <w:b/>
          <w:bCs w:val="0"/>
          <w:color w:val="auto"/>
          <w:kern w:val="0"/>
          <w:szCs w:val="21"/>
          <w:highlight w:val="none"/>
          <w:lang w:eastAsia="zh-CN"/>
        </w:rPr>
        <w:t>招标</w:t>
      </w:r>
      <w:r>
        <w:rPr>
          <w:rFonts w:hint="eastAsia" w:ascii="宋体" w:hAnsi="宋体"/>
          <w:b/>
          <w:bCs w:val="0"/>
          <w:color w:val="auto"/>
          <w:kern w:val="0"/>
          <w:szCs w:val="21"/>
          <w:highlight w:val="none"/>
        </w:rPr>
        <w:t>人经济损失的，</w:t>
      </w:r>
      <w:r>
        <w:rPr>
          <w:rFonts w:hint="eastAsia" w:ascii="宋体" w:hAnsi="宋体"/>
          <w:b/>
          <w:bCs w:val="0"/>
          <w:color w:val="auto"/>
          <w:kern w:val="0"/>
          <w:szCs w:val="21"/>
          <w:highlight w:val="none"/>
          <w:lang w:eastAsia="zh-CN"/>
        </w:rPr>
        <w:t>招标</w:t>
      </w:r>
      <w:r>
        <w:rPr>
          <w:rFonts w:hint="eastAsia" w:ascii="宋体" w:hAnsi="宋体"/>
          <w:b/>
          <w:bCs w:val="0"/>
          <w:color w:val="auto"/>
          <w:kern w:val="0"/>
          <w:szCs w:val="21"/>
          <w:highlight w:val="none"/>
        </w:rPr>
        <w:t>人有权要求</w:t>
      </w:r>
      <w:r>
        <w:rPr>
          <w:rFonts w:hint="eastAsia" w:ascii="宋体" w:hAnsi="宋体"/>
          <w:b/>
          <w:bCs w:val="0"/>
          <w:color w:val="auto"/>
          <w:kern w:val="0"/>
          <w:szCs w:val="21"/>
          <w:highlight w:val="none"/>
          <w:lang w:eastAsia="zh-CN"/>
        </w:rPr>
        <w:t>中标人</w:t>
      </w:r>
      <w:r>
        <w:rPr>
          <w:rFonts w:hint="eastAsia" w:ascii="宋体" w:hAnsi="宋体"/>
          <w:b/>
          <w:bCs w:val="0"/>
          <w:color w:val="auto"/>
          <w:kern w:val="0"/>
          <w:szCs w:val="21"/>
          <w:highlight w:val="none"/>
        </w:rPr>
        <w:t>赔偿损失。</w:t>
      </w:r>
    </w:p>
    <w:p>
      <w:pPr>
        <w:widowControl/>
        <w:adjustRightInd w:val="0"/>
        <w:snapToGrid w:val="0"/>
        <w:spacing w:line="570" w:lineRule="exact"/>
        <w:ind w:firstLine="482"/>
        <w:jc w:val="left"/>
        <w:rPr>
          <w:rFonts w:ascii="宋体" w:hAnsi="宋体"/>
          <w:color w:val="auto"/>
          <w:kern w:val="0"/>
          <w:szCs w:val="21"/>
          <w:highlight w:val="none"/>
        </w:rPr>
      </w:pPr>
      <w:r>
        <w:rPr>
          <w:rFonts w:hint="eastAsia" w:ascii="宋体" w:hAnsi="宋体"/>
          <w:b/>
          <w:color w:val="auto"/>
          <w:kern w:val="0"/>
          <w:szCs w:val="21"/>
          <w:highlight w:val="none"/>
        </w:rPr>
        <w:t>10.</w:t>
      </w:r>
      <w:r>
        <w:rPr>
          <w:rFonts w:hint="eastAsia" w:ascii="宋体" w:hAnsi="宋体"/>
          <w:color w:val="auto"/>
          <w:kern w:val="0"/>
          <w:szCs w:val="21"/>
          <w:highlight w:val="none"/>
        </w:rPr>
        <w:t>中标</w:t>
      </w:r>
      <w:r>
        <w:rPr>
          <w:rFonts w:hint="eastAsia" w:ascii="宋体" w:hAnsi="宋体"/>
          <w:color w:val="auto"/>
          <w:kern w:val="0"/>
          <w:szCs w:val="21"/>
          <w:highlight w:val="none"/>
          <w:lang w:eastAsia="zh-CN"/>
        </w:rPr>
        <w:t>人</w:t>
      </w:r>
      <w:r>
        <w:rPr>
          <w:rFonts w:hint="eastAsia" w:ascii="宋体" w:hAnsi="宋体"/>
          <w:color w:val="auto"/>
          <w:kern w:val="0"/>
          <w:szCs w:val="21"/>
          <w:highlight w:val="none"/>
        </w:rPr>
        <w:t>必须服从</w:t>
      </w:r>
      <w:r>
        <w:rPr>
          <w:rFonts w:hint="eastAsia" w:ascii="宋体" w:hAnsi="宋体"/>
          <w:color w:val="auto"/>
          <w:kern w:val="0"/>
          <w:szCs w:val="21"/>
          <w:highlight w:val="none"/>
          <w:lang w:eastAsia="zh-CN"/>
        </w:rPr>
        <w:t>招标人</w:t>
      </w:r>
      <w:r>
        <w:rPr>
          <w:rFonts w:hint="eastAsia" w:ascii="宋体" w:hAnsi="宋体"/>
          <w:color w:val="auto"/>
          <w:kern w:val="0"/>
          <w:szCs w:val="21"/>
          <w:highlight w:val="none"/>
        </w:rPr>
        <w:t>的管理，按照</w:t>
      </w:r>
      <w:r>
        <w:rPr>
          <w:rFonts w:hint="eastAsia" w:ascii="宋体" w:hAnsi="宋体"/>
          <w:color w:val="auto"/>
          <w:kern w:val="0"/>
          <w:szCs w:val="21"/>
          <w:highlight w:val="none"/>
          <w:lang w:eastAsia="zh-CN"/>
        </w:rPr>
        <w:t>招标</w:t>
      </w:r>
      <w:r>
        <w:rPr>
          <w:rFonts w:hint="eastAsia" w:ascii="宋体" w:hAnsi="宋体"/>
          <w:color w:val="auto"/>
          <w:kern w:val="0"/>
          <w:szCs w:val="21"/>
          <w:highlight w:val="none"/>
        </w:rPr>
        <w:t>人要求完成各项工作任务。</w:t>
      </w:r>
    </w:p>
    <w:p>
      <w:pPr>
        <w:adjustRightInd w:val="0"/>
        <w:snapToGrid w:val="0"/>
        <w:spacing w:line="570" w:lineRule="exact"/>
        <w:ind w:firstLine="422" w:firstLineChars="200"/>
        <w:jc w:val="left"/>
        <w:outlineLvl w:val="1"/>
        <w:rPr>
          <w:rFonts w:ascii="宋体" w:hAnsi="宋体" w:cs="楷体"/>
          <w:b/>
          <w:bCs/>
          <w:color w:val="auto"/>
          <w:kern w:val="0"/>
          <w:szCs w:val="21"/>
          <w:highlight w:val="none"/>
        </w:rPr>
      </w:pPr>
      <w:bookmarkStart w:id="5" w:name="_Toc418706151"/>
      <w:r>
        <w:rPr>
          <w:rFonts w:hint="eastAsia" w:ascii="宋体" w:hAnsi="宋体" w:cs="楷体"/>
          <w:b/>
          <w:bCs/>
          <w:color w:val="auto"/>
          <w:kern w:val="0"/>
          <w:szCs w:val="21"/>
          <w:highlight w:val="none"/>
        </w:rPr>
        <w:t>（二）工作人员要求</w:t>
      </w:r>
      <w:bookmarkEnd w:id="5"/>
    </w:p>
    <w:p>
      <w:pPr>
        <w:adjustRightInd w:val="0"/>
        <w:snapToGrid w:val="0"/>
        <w:spacing w:line="570" w:lineRule="exact"/>
        <w:ind w:firstLine="354"/>
        <w:jc w:val="left"/>
        <w:outlineLvl w:val="1"/>
        <w:rPr>
          <w:rFonts w:ascii="宋体" w:hAnsi="宋体" w:cs="Tahoma"/>
          <w:b/>
          <w:bCs/>
          <w:color w:val="auto"/>
          <w:kern w:val="0"/>
          <w:szCs w:val="21"/>
          <w:highlight w:val="none"/>
        </w:rPr>
      </w:pPr>
      <w:bookmarkStart w:id="6" w:name="_Toc418706152"/>
      <w:bookmarkStart w:id="7" w:name="_Toc330997450"/>
      <w:r>
        <w:rPr>
          <w:rFonts w:hint="eastAsia" w:ascii="宋体" w:hAnsi="宋体" w:cs="Tahoma"/>
          <w:b/>
          <w:bCs/>
          <w:color w:val="auto"/>
          <w:kern w:val="0"/>
          <w:szCs w:val="21"/>
          <w:highlight w:val="none"/>
        </w:rPr>
        <w:t>（1）工作人员配置需求</w:t>
      </w:r>
      <w:bookmarkEnd w:id="6"/>
    </w:p>
    <w:p>
      <w:pPr>
        <w:adjustRightInd w:val="0"/>
        <w:snapToGrid w:val="0"/>
        <w:spacing w:line="570" w:lineRule="exact"/>
        <w:ind w:firstLine="480"/>
        <w:jc w:val="left"/>
        <w:outlineLvl w:val="1"/>
        <w:rPr>
          <w:rFonts w:ascii="宋体" w:hAnsi="宋体" w:cs="Tahoma"/>
          <w:color w:val="auto"/>
          <w:kern w:val="0"/>
          <w:szCs w:val="21"/>
          <w:highlight w:val="none"/>
        </w:rPr>
      </w:pPr>
      <w:bookmarkStart w:id="8" w:name="_Toc418706153"/>
      <w:r>
        <w:rPr>
          <w:rFonts w:hint="eastAsia" w:ascii="宋体" w:hAnsi="宋体" w:cs="Tahoma"/>
          <w:color w:val="auto"/>
          <w:kern w:val="0"/>
          <w:szCs w:val="21"/>
          <w:highlight w:val="none"/>
        </w:rPr>
        <w:t>本项目配置工作人员不少于14人，各功能区工作人员要相对稳定，相互独立、不能随意兼职，但必须互相配合。具体岗位设置和岗位职责见附表1。</w:t>
      </w:r>
      <w:bookmarkEnd w:id="8"/>
    </w:p>
    <w:p>
      <w:pPr>
        <w:adjustRightInd w:val="0"/>
        <w:snapToGrid w:val="0"/>
        <w:spacing w:line="570" w:lineRule="exact"/>
        <w:ind w:firstLine="472"/>
        <w:jc w:val="left"/>
        <w:outlineLvl w:val="1"/>
        <w:rPr>
          <w:rFonts w:ascii="宋体" w:hAnsi="宋体" w:cs="Tahoma"/>
          <w:b/>
          <w:bCs/>
          <w:color w:val="auto"/>
          <w:kern w:val="0"/>
          <w:szCs w:val="21"/>
          <w:highlight w:val="none"/>
        </w:rPr>
      </w:pPr>
      <w:bookmarkStart w:id="9" w:name="_Toc418706154"/>
      <w:r>
        <w:rPr>
          <w:rFonts w:hint="eastAsia" w:ascii="宋体" w:hAnsi="宋体" w:cs="Tahoma"/>
          <w:b/>
          <w:bCs/>
          <w:color w:val="auto"/>
          <w:kern w:val="0"/>
          <w:szCs w:val="21"/>
          <w:highlight w:val="none"/>
        </w:rPr>
        <w:t>（2）工作人员总体要求</w:t>
      </w:r>
      <w:bookmarkEnd w:id="7"/>
      <w:bookmarkEnd w:id="9"/>
    </w:p>
    <w:p>
      <w:pPr>
        <w:adjustRightInd w:val="0"/>
        <w:snapToGrid w:val="0"/>
        <w:spacing w:line="570" w:lineRule="exact"/>
        <w:ind w:firstLine="482"/>
        <w:jc w:val="left"/>
        <w:outlineLvl w:val="1"/>
        <w:rPr>
          <w:rFonts w:ascii="宋体" w:hAnsi="宋体"/>
          <w:color w:val="auto"/>
          <w:kern w:val="0"/>
          <w:szCs w:val="21"/>
          <w:highlight w:val="none"/>
        </w:rPr>
      </w:pPr>
      <w:bookmarkStart w:id="10" w:name="_Toc418706155"/>
      <w:bookmarkStart w:id="11" w:name="_Toc330997451"/>
      <w:r>
        <w:rPr>
          <w:rFonts w:hint="eastAsia" w:ascii="宋体" w:hAnsi="宋体"/>
          <w:b/>
          <w:color w:val="auto"/>
          <w:kern w:val="0"/>
          <w:szCs w:val="21"/>
          <w:highlight w:val="none"/>
        </w:rPr>
        <w:t>1.</w:t>
      </w:r>
      <w:r>
        <w:rPr>
          <w:rFonts w:hint="eastAsia" w:ascii="宋体" w:hAnsi="宋体"/>
          <w:color w:val="auto"/>
          <w:kern w:val="0"/>
          <w:szCs w:val="21"/>
          <w:highlight w:val="none"/>
        </w:rPr>
        <w:t>有爱心、喜欢动物，对犬只了解。</w:t>
      </w:r>
      <w:bookmarkEnd w:id="10"/>
    </w:p>
    <w:p>
      <w:pPr>
        <w:adjustRightInd w:val="0"/>
        <w:snapToGrid w:val="0"/>
        <w:spacing w:line="570" w:lineRule="exact"/>
        <w:ind w:firstLine="482"/>
        <w:jc w:val="left"/>
        <w:outlineLvl w:val="1"/>
        <w:rPr>
          <w:rFonts w:ascii="宋体" w:hAnsi="宋体"/>
          <w:color w:val="auto"/>
          <w:kern w:val="0"/>
          <w:szCs w:val="21"/>
          <w:highlight w:val="none"/>
        </w:rPr>
      </w:pPr>
      <w:bookmarkStart w:id="12" w:name="_Toc418706156"/>
      <w:r>
        <w:rPr>
          <w:rFonts w:hint="eastAsia" w:ascii="宋体" w:hAnsi="宋体"/>
          <w:b/>
          <w:color w:val="auto"/>
          <w:kern w:val="0"/>
          <w:szCs w:val="21"/>
          <w:highlight w:val="none"/>
        </w:rPr>
        <w:t>2.</w:t>
      </w:r>
      <w:r>
        <w:rPr>
          <w:rFonts w:hint="eastAsia" w:ascii="宋体" w:hAnsi="宋体"/>
          <w:color w:val="auto"/>
          <w:kern w:val="0"/>
          <w:szCs w:val="21"/>
          <w:highlight w:val="none"/>
        </w:rPr>
        <w:t>身体健康，肝功能正常，无传染病，无残疾，体表无明显疤痕或标记。</w:t>
      </w:r>
      <w:bookmarkEnd w:id="11"/>
      <w:bookmarkEnd w:id="12"/>
    </w:p>
    <w:p>
      <w:pPr>
        <w:adjustRightInd w:val="0"/>
        <w:snapToGrid w:val="0"/>
        <w:spacing w:line="570" w:lineRule="exact"/>
        <w:ind w:firstLine="482"/>
        <w:jc w:val="left"/>
        <w:outlineLvl w:val="1"/>
        <w:rPr>
          <w:rFonts w:ascii="宋体" w:hAnsi="宋体"/>
          <w:color w:val="auto"/>
          <w:kern w:val="0"/>
          <w:szCs w:val="21"/>
          <w:highlight w:val="none"/>
        </w:rPr>
      </w:pPr>
      <w:bookmarkStart w:id="13" w:name="_Toc418706157"/>
      <w:bookmarkStart w:id="14" w:name="_Toc330997452"/>
      <w:r>
        <w:rPr>
          <w:rFonts w:hint="eastAsia" w:ascii="宋体" w:hAnsi="宋体"/>
          <w:b/>
          <w:color w:val="auto"/>
          <w:kern w:val="0"/>
          <w:szCs w:val="21"/>
          <w:highlight w:val="none"/>
        </w:rPr>
        <w:t>3.</w:t>
      </w:r>
      <w:r>
        <w:rPr>
          <w:rFonts w:hint="eastAsia" w:ascii="宋体" w:hAnsi="宋体"/>
          <w:color w:val="auto"/>
          <w:kern w:val="0"/>
          <w:szCs w:val="21"/>
          <w:highlight w:val="none"/>
        </w:rPr>
        <w:t>掌握一定电脑操作知识。</w:t>
      </w:r>
      <w:bookmarkEnd w:id="13"/>
      <w:bookmarkEnd w:id="14"/>
    </w:p>
    <w:p>
      <w:pPr>
        <w:adjustRightInd w:val="0"/>
        <w:snapToGrid w:val="0"/>
        <w:spacing w:line="570" w:lineRule="exact"/>
        <w:ind w:firstLine="482"/>
        <w:jc w:val="left"/>
        <w:outlineLvl w:val="1"/>
        <w:rPr>
          <w:rFonts w:ascii="宋体" w:hAnsi="宋体"/>
          <w:color w:val="auto"/>
          <w:kern w:val="0"/>
          <w:szCs w:val="21"/>
          <w:highlight w:val="none"/>
        </w:rPr>
      </w:pPr>
      <w:bookmarkStart w:id="15" w:name="_Toc418706158"/>
      <w:bookmarkStart w:id="16" w:name="_Toc330997453"/>
      <w:r>
        <w:rPr>
          <w:rFonts w:hint="eastAsia" w:ascii="宋体" w:hAnsi="宋体"/>
          <w:b/>
          <w:color w:val="auto"/>
          <w:kern w:val="0"/>
          <w:szCs w:val="21"/>
          <w:highlight w:val="none"/>
        </w:rPr>
        <w:t>4.</w:t>
      </w:r>
      <w:r>
        <w:rPr>
          <w:rFonts w:hint="eastAsia" w:ascii="宋体" w:hAnsi="宋体"/>
          <w:color w:val="auto"/>
          <w:kern w:val="0"/>
          <w:szCs w:val="21"/>
          <w:highlight w:val="none"/>
        </w:rPr>
        <w:t>具有高中毕业以上文化程度（厨师可除外）。</w:t>
      </w:r>
      <w:bookmarkEnd w:id="15"/>
      <w:bookmarkEnd w:id="16"/>
      <w:bookmarkStart w:id="17" w:name="_Toc330997454"/>
    </w:p>
    <w:p>
      <w:pPr>
        <w:adjustRightInd w:val="0"/>
        <w:snapToGrid w:val="0"/>
        <w:spacing w:line="570" w:lineRule="exact"/>
        <w:ind w:firstLine="482"/>
        <w:jc w:val="left"/>
        <w:outlineLvl w:val="1"/>
        <w:rPr>
          <w:rFonts w:ascii="宋体" w:hAnsi="宋体"/>
          <w:color w:val="auto"/>
          <w:kern w:val="0"/>
          <w:szCs w:val="21"/>
          <w:highlight w:val="none"/>
        </w:rPr>
      </w:pPr>
      <w:bookmarkStart w:id="18" w:name="_Toc418706159"/>
      <w:r>
        <w:rPr>
          <w:rFonts w:hint="eastAsia" w:ascii="宋体" w:hAnsi="宋体"/>
          <w:b/>
          <w:color w:val="auto"/>
          <w:kern w:val="0"/>
          <w:szCs w:val="21"/>
          <w:highlight w:val="none"/>
        </w:rPr>
        <w:t>5.</w:t>
      </w:r>
      <w:r>
        <w:rPr>
          <w:rFonts w:hint="eastAsia" w:ascii="宋体" w:hAnsi="宋体"/>
          <w:color w:val="auto"/>
          <w:kern w:val="0"/>
          <w:szCs w:val="21"/>
          <w:highlight w:val="none"/>
        </w:rPr>
        <w:t>遵纪守法，品行良好，无违法犯罪记录</w:t>
      </w:r>
      <w:r>
        <w:rPr>
          <w:rFonts w:hint="eastAsia" w:ascii="宋体" w:hAnsi="宋体" w:cs="Tahoma"/>
          <w:color w:val="auto"/>
          <w:kern w:val="0"/>
          <w:szCs w:val="21"/>
          <w:highlight w:val="none"/>
        </w:rPr>
        <w:t>，爱护犬只留检所公共设施和设备</w:t>
      </w:r>
      <w:bookmarkEnd w:id="17"/>
      <w:r>
        <w:rPr>
          <w:rFonts w:hint="eastAsia" w:ascii="宋体" w:hAnsi="宋体"/>
          <w:color w:val="auto"/>
          <w:kern w:val="0"/>
          <w:szCs w:val="21"/>
          <w:highlight w:val="none"/>
        </w:rPr>
        <w:t>。</w:t>
      </w:r>
      <w:bookmarkEnd w:id="18"/>
      <w:bookmarkStart w:id="19" w:name="_Toc330997455"/>
    </w:p>
    <w:p>
      <w:pPr>
        <w:adjustRightInd w:val="0"/>
        <w:snapToGrid w:val="0"/>
        <w:spacing w:line="570" w:lineRule="exact"/>
        <w:ind w:firstLine="482"/>
        <w:jc w:val="left"/>
        <w:outlineLvl w:val="1"/>
        <w:rPr>
          <w:rFonts w:hint="eastAsia" w:ascii="宋体" w:hAnsi="宋体" w:cs="Tahoma"/>
          <w:b/>
          <w:bCs/>
          <w:color w:val="auto"/>
          <w:kern w:val="0"/>
          <w:szCs w:val="21"/>
          <w:highlight w:val="none"/>
        </w:rPr>
      </w:pPr>
      <w:bookmarkStart w:id="20" w:name="_Toc418706160"/>
      <w:r>
        <w:rPr>
          <w:rFonts w:hint="eastAsia" w:ascii="宋体" w:hAnsi="宋体" w:cs="Tahoma"/>
          <w:b/>
          <w:bCs/>
          <w:color w:val="auto"/>
          <w:kern w:val="0"/>
          <w:szCs w:val="21"/>
          <w:highlight w:val="none"/>
        </w:rPr>
        <w:t>（3）各岗位具体要求</w:t>
      </w:r>
      <w:bookmarkEnd w:id="19"/>
      <w:bookmarkEnd w:id="20"/>
    </w:p>
    <w:p>
      <w:pPr>
        <w:adjustRightInd w:val="0"/>
        <w:snapToGrid w:val="0"/>
        <w:spacing w:line="570" w:lineRule="exact"/>
        <w:ind w:firstLine="482"/>
        <w:jc w:val="left"/>
        <w:outlineLvl w:val="1"/>
        <w:rPr>
          <w:rFonts w:ascii="宋体" w:hAnsi="宋体"/>
          <w:color w:val="auto"/>
          <w:kern w:val="0"/>
          <w:szCs w:val="21"/>
          <w:highlight w:val="none"/>
        </w:rPr>
      </w:pPr>
      <w:r>
        <w:rPr>
          <w:rFonts w:hint="eastAsia" w:ascii="宋体" w:hAnsi="宋体"/>
          <w:b/>
          <w:color w:val="auto"/>
          <w:kern w:val="0"/>
          <w:szCs w:val="21"/>
          <w:highlight w:val="none"/>
        </w:rPr>
        <w:t>1.</w:t>
      </w:r>
      <w:r>
        <w:rPr>
          <w:rFonts w:ascii="宋体" w:hAnsi="宋体"/>
          <w:b/>
          <w:color w:val="auto"/>
          <w:kern w:val="0"/>
          <w:szCs w:val="21"/>
          <w:highlight w:val="none"/>
        </w:rPr>
        <w:t>行政区人员</w:t>
      </w:r>
      <w:r>
        <w:rPr>
          <w:rFonts w:hint="eastAsia" w:ascii="宋体" w:hAnsi="宋体"/>
          <w:b/>
          <w:color w:val="auto"/>
          <w:kern w:val="0"/>
          <w:szCs w:val="21"/>
          <w:highlight w:val="none"/>
        </w:rPr>
        <w:t>。</w:t>
      </w:r>
      <w:r>
        <w:rPr>
          <w:rFonts w:ascii="宋体" w:hAnsi="宋体"/>
          <w:b/>
          <w:bCs/>
          <w:color w:val="auto"/>
          <w:kern w:val="0"/>
          <w:szCs w:val="21"/>
          <w:highlight w:val="none"/>
        </w:rPr>
        <w:t>管理人员</w:t>
      </w:r>
      <w:r>
        <w:rPr>
          <w:rFonts w:hint="eastAsia" w:ascii="宋体" w:hAnsi="宋体"/>
          <w:b/>
          <w:bCs/>
          <w:color w:val="auto"/>
          <w:kern w:val="0"/>
          <w:szCs w:val="21"/>
          <w:highlight w:val="none"/>
        </w:rPr>
        <w:t>：</w:t>
      </w:r>
      <w:r>
        <w:rPr>
          <w:rFonts w:ascii="宋体" w:hAnsi="宋体"/>
          <w:color w:val="auto"/>
          <w:kern w:val="0"/>
          <w:szCs w:val="21"/>
          <w:highlight w:val="none"/>
        </w:rPr>
        <w:t>统筹</w:t>
      </w:r>
      <w:r>
        <w:rPr>
          <w:rFonts w:hint="eastAsia" w:ascii="宋体" w:hAnsi="宋体"/>
          <w:color w:val="auto"/>
          <w:kern w:val="0"/>
          <w:szCs w:val="21"/>
          <w:highlight w:val="none"/>
        </w:rPr>
        <w:t>留检所日常管理，能熟练操作word、excel等办公软件，有写作功底，具备管理从业经验；</w:t>
      </w:r>
      <w:r>
        <w:rPr>
          <w:rFonts w:ascii="宋体" w:hAnsi="宋体"/>
          <w:b/>
          <w:bCs/>
          <w:color w:val="auto"/>
          <w:kern w:val="0"/>
          <w:szCs w:val="21"/>
          <w:highlight w:val="none"/>
        </w:rPr>
        <w:t>办公人员</w:t>
      </w:r>
      <w:r>
        <w:rPr>
          <w:rFonts w:hint="eastAsia" w:ascii="宋体" w:hAnsi="宋体"/>
          <w:color w:val="auto"/>
          <w:kern w:val="0"/>
          <w:szCs w:val="21"/>
          <w:highlight w:val="none"/>
        </w:rPr>
        <w:t>：</w:t>
      </w:r>
      <w:r>
        <w:rPr>
          <w:rFonts w:ascii="宋体" w:hAnsi="宋体"/>
          <w:color w:val="auto"/>
          <w:kern w:val="0"/>
          <w:szCs w:val="21"/>
          <w:highlight w:val="none"/>
        </w:rPr>
        <w:t>负责财务管理、档案管理、后勤保障等，</w:t>
      </w:r>
      <w:r>
        <w:rPr>
          <w:rFonts w:hint="eastAsia" w:ascii="宋体" w:hAnsi="宋体"/>
          <w:color w:val="auto"/>
          <w:kern w:val="0"/>
          <w:szCs w:val="21"/>
          <w:highlight w:val="none"/>
        </w:rPr>
        <w:t>能够熟练操作word、excel等办公软件，熟悉有关财务管理制度，具有财会工作经验。</w:t>
      </w:r>
    </w:p>
    <w:p>
      <w:pPr>
        <w:adjustRightInd w:val="0"/>
        <w:snapToGrid w:val="0"/>
        <w:spacing w:line="570" w:lineRule="exact"/>
        <w:ind w:firstLine="472"/>
        <w:jc w:val="left"/>
        <w:outlineLvl w:val="1"/>
        <w:rPr>
          <w:rFonts w:ascii="宋体" w:hAnsi="宋体"/>
          <w:color w:val="auto"/>
          <w:kern w:val="0"/>
          <w:szCs w:val="21"/>
          <w:highlight w:val="none"/>
        </w:rPr>
      </w:pPr>
      <w:bookmarkStart w:id="21" w:name="_Toc418706161"/>
      <w:r>
        <w:rPr>
          <w:rFonts w:hint="eastAsia" w:ascii="宋体" w:hAnsi="宋体"/>
          <w:b/>
          <w:color w:val="auto"/>
          <w:kern w:val="0"/>
          <w:szCs w:val="21"/>
          <w:highlight w:val="none"/>
        </w:rPr>
        <w:t>2.</w:t>
      </w:r>
      <w:r>
        <w:rPr>
          <w:rFonts w:ascii="宋体" w:hAnsi="宋体"/>
          <w:b/>
          <w:color w:val="auto"/>
          <w:kern w:val="0"/>
          <w:szCs w:val="21"/>
          <w:highlight w:val="none"/>
        </w:rPr>
        <w:t>诊疗护理人员</w:t>
      </w:r>
      <w:r>
        <w:rPr>
          <w:rFonts w:hint="eastAsia" w:ascii="宋体" w:hAnsi="宋体"/>
          <w:b/>
          <w:color w:val="auto"/>
          <w:kern w:val="0"/>
          <w:szCs w:val="21"/>
          <w:highlight w:val="none"/>
        </w:rPr>
        <w:t>。</w:t>
      </w:r>
      <w:r>
        <w:rPr>
          <w:rFonts w:hint="eastAsia" w:ascii="宋体" w:hAnsi="宋体"/>
          <w:b/>
          <w:bCs/>
          <w:color w:val="auto"/>
          <w:kern w:val="0"/>
          <w:szCs w:val="21"/>
          <w:highlight w:val="none"/>
        </w:rPr>
        <w:t>兽医：</w:t>
      </w:r>
      <w:r>
        <w:rPr>
          <w:rFonts w:hint="eastAsia" w:ascii="宋体" w:hAnsi="宋体"/>
          <w:color w:val="auto"/>
          <w:kern w:val="0"/>
          <w:szCs w:val="21"/>
          <w:highlight w:val="none"/>
        </w:rPr>
        <w:t>负责犬只</w:t>
      </w:r>
      <w:r>
        <w:rPr>
          <w:rFonts w:ascii="宋体" w:hAnsi="宋体"/>
          <w:color w:val="auto"/>
          <w:kern w:val="0"/>
          <w:szCs w:val="21"/>
          <w:highlight w:val="none"/>
        </w:rPr>
        <w:t>治疗和绝育手术等</w:t>
      </w:r>
      <w:r>
        <w:rPr>
          <w:rFonts w:hint="eastAsia" w:ascii="宋体" w:hAnsi="宋体"/>
          <w:color w:val="auto"/>
          <w:kern w:val="0"/>
          <w:szCs w:val="21"/>
          <w:highlight w:val="none"/>
        </w:rPr>
        <w:t>，熟悉犬只种类，掌握犬只基本医疗常识及犬只护理技巧，</w:t>
      </w:r>
      <w:r>
        <w:rPr>
          <w:rFonts w:hint="eastAsia" w:ascii="宋体" w:hAnsi="宋体" w:cs="Tahoma"/>
          <w:color w:val="auto"/>
          <w:kern w:val="0"/>
          <w:szCs w:val="21"/>
          <w:highlight w:val="none"/>
        </w:rPr>
        <w:t>取得《执业兽医师资格证》，</w:t>
      </w:r>
      <w:r>
        <w:rPr>
          <w:rFonts w:hint="eastAsia" w:ascii="宋体" w:hAnsi="宋体"/>
          <w:color w:val="auto"/>
          <w:kern w:val="0"/>
          <w:szCs w:val="21"/>
          <w:highlight w:val="none"/>
        </w:rPr>
        <w:t>有两年以上相关工作经验；</w:t>
      </w:r>
      <w:r>
        <w:rPr>
          <w:rFonts w:ascii="宋体" w:hAnsi="宋体"/>
          <w:b/>
          <w:bCs/>
          <w:color w:val="auto"/>
          <w:kern w:val="0"/>
          <w:szCs w:val="21"/>
          <w:highlight w:val="none"/>
        </w:rPr>
        <w:t>护理人员</w:t>
      </w:r>
      <w:r>
        <w:rPr>
          <w:rFonts w:hint="eastAsia" w:ascii="宋体" w:hAnsi="宋体"/>
          <w:b/>
          <w:bCs/>
          <w:color w:val="auto"/>
          <w:kern w:val="0"/>
          <w:szCs w:val="21"/>
          <w:highlight w:val="none"/>
        </w:rPr>
        <w:t>：</w:t>
      </w:r>
      <w:r>
        <w:rPr>
          <w:rFonts w:hint="eastAsia" w:ascii="宋体" w:hAnsi="宋体"/>
          <w:color w:val="auto"/>
          <w:kern w:val="0"/>
          <w:szCs w:val="21"/>
          <w:highlight w:val="none"/>
        </w:rPr>
        <w:t>熟悉犬只种类，掌握犬只基本护理技巧，</w:t>
      </w:r>
      <w:r>
        <w:rPr>
          <w:rFonts w:ascii="宋体" w:hAnsi="宋体"/>
          <w:color w:val="auto"/>
          <w:kern w:val="0"/>
          <w:szCs w:val="21"/>
          <w:highlight w:val="none"/>
        </w:rPr>
        <w:t>负责犬只饲养、犬只护理及打扫犬舍卫生</w:t>
      </w:r>
      <w:r>
        <w:rPr>
          <w:rFonts w:hint="eastAsia" w:ascii="宋体" w:hAnsi="宋体"/>
          <w:color w:val="auto"/>
          <w:kern w:val="0"/>
          <w:szCs w:val="21"/>
          <w:highlight w:val="none"/>
        </w:rPr>
        <w:t>。</w:t>
      </w:r>
      <w:bookmarkEnd w:id="21"/>
    </w:p>
    <w:p>
      <w:pPr>
        <w:adjustRightInd w:val="0"/>
        <w:snapToGrid w:val="0"/>
        <w:spacing w:line="570" w:lineRule="exact"/>
        <w:ind w:firstLine="472"/>
        <w:jc w:val="left"/>
        <w:outlineLvl w:val="1"/>
        <w:rPr>
          <w:rFonts w:ascii="宋体" w:hAnsi="宋体"/>
          <w:color w:val="auto"/>
          <w:kern w:val="0"/>
          <w:szCs w:val="21"/>
          <w:highlight w:val="none"/>
        </w:rPr>
      </w:pPr>
      <w:bookmarkStart w:id="22" w:name="_Toc418706162"/>
      <w:r>
        <w:rPr>
          <w:rFonts w:hint="eastAsia" w:ascii="宋体" w:hAnsi="宋体"/>
          <w:b/>
          <w:bCs/>
          <w:color w:val="auto"/>
          <w:kern w:val="0"/>
          <w:szCs w:val="21"/>
          <w:highlight w:val="none"/>
        </w:rPr>
        <w:t>3.</w:t>
      </w:r>
      <w:r>
        <w:rPr>
          <w:rFonts w:ascii="宋体" w:hAnsi="宋体"/>
          <w:b/>
          <w:color w:val="auto"/>
          <w:kern w:val="0"/>
          <w:szCs w:val="21"/>
          <w:highlight w:val="none"/>
        </w:rPr>
        <w:t>业务区人员</w:t>
      </w:r>
      <w:r>
        <w:rPr>
          <w:rFonts w:hint="eastAsia" w:ascii="宋体" w:hAnsi="宋体"/>
          <w:b/>
          <w:color w:val="auto"/>
          <w:kern w:val="0"/>
          <w:szCs w:val="21"/>
          <w:highlight w:val="none"/>
        </w:rPr>
        <w:t>。</w:t>
      </w:r>
      <w:r>
        <w:rPr>
          <w:rFonts w:ascii="宋体" w:hAnsi="宋体"/>
          <w:b/>
          <w:bCs/>
          <w:color w:val="auto"/>
          <w:kern w:val="0"/>
          <w:szCs w:val="21"/>
          <w:highlight w:val="none"/>
        </w:rPr>
        <w:t>接待</w:t>
      </w:r>
      <w:r>
        <w:rPr>
          <w:rFonts w:hint="eastAsia" w:ascii="宋体" w:hAnsi="宋体"/>
          <w:b/>
          <w:bCs/>
          <w:color w:val="auto"/>
          <w:kern w:val="0"/>
          <w:szCs w:val="21"/>
          <w:highlight w:val="none"/>
        </w:rPr>
        <w:t>、宣教</w:t>
      </w:r>
      <w:r>
        <w:rPr>
          <w:rFonts w:ascii="宋体" w:hAnsi="宋体"/>
          <w:b/>
          <w:bCs/>
          <w:color w:val="auto"/>
          <w:kern w:val="0"/>
          <w:szCs w:val="21"/>
          <w:highlight w:val="none"/>
        </w:rPr>
        <w:t>人员</w:t>
      </w:r>
      <w:r>
        <w:rPr>
          <w:rFonts w:hint="eastAsia" w:ascii="宋体" w:hAnsi="宋体"/>
          <w:b/>
          <w:bCs/>
          <w:color w:val="auto"/>
          <w:kern w:val="0"/>
          <w:szCs w:val="21"/>
          <w:highlight w:val="none"/>
        </w:rPr>
        <w:t>：</w:t>
      </w:r>
      <w:r>
        <w:rPr>
          <w:rFonts w:hint="eastAsia" w:ascii="宋体" w:hAnsi="宋体"/>
          <w:bCs/>
          <w:color w:val="auto"/>
          <w:kern w:val="0"/>
          <w:szCs w:val="21"/>
          <w:highlight w:val="none"/>
        </w:rPr>
        <w:t>负责</w:t>
      </w:r>
      <w:r>
        <w:rPr>
          <w:rFonts w:ascii="宋体" w:hAnsi="宋体"/>
          <w:bCs/>
          <w:color w:val="auto"/>
          <w:kern w:val="0"/>
          <w:szCs w:val="21"/>
          <w:highlight w:val="none"/>
        </w:rPr>
        <w:t>前台接待、</w:t>
      </w:r>
      <w:r>
        <w:rPr>
          <w:rFonts w:hint="eastAsia" w:ascii="宋体" w:hAnsi="宋体"/>
          <w:bCs/>
          <w:color w:val="auto"/>
          <w:kern w:val="0"/>
          <w:szCs w:val="21"/>
          <w:highlight w:val="none"/>
        </w:rPr>
        <w:t>业务咨询、宣传教育</w:t>
      </w:r>
      <w:r>
        <w:rPr>
          <w:rFonts w:ascii="宋体" w:hAnsi="宋体"/>
          <w:bCs/>
          <w:color w:val="auto"/>
          <w:kern w:val="0"/>
          <w:szCs w:val="21"/>
          <w:highlight w:val="none"/>
        </w:rPr>
        <w:t>以及办理养犬登记、拍照</w:t>
      </w:r>
      <w:r>
        <w:rPr>
          <w:rFonts w:hint="eastAsia" w:ascii="宋体" w:hAnsi="宋体"/>
          <w:bCs/>
          <w:color w:val="auto"/>
          <w:kern w:val="0"/>
          <w:szCs w:val="21"/>
          <w:highlight w:val="none"/>
        </w:rPr>
        <w:t>、</w:t>
      </w:r>
      <w:r>
        <w:rPr>
          <w:rFonts w:ascii="宋体" w:hAnsi="宋体"/>
          <w:bCs/>
          <w:color w:val="auto"/>
          <w:kern w:val="0"/>
          <w:szCs w:val="21"/>
          <w:highlight w:val="none"/>
        </w:rPr>
        <w:t>协助兽医及其他诊疗工作等</w:t>
      </w:r>
      <w:r>
        <w:rPr>
          <w:rFonts w:hint="eastAsia" w:ascii="宋体" w:hAnsi="宋体"/>
          <w:bCs/>
          <w:color w:val="auto"/>
          <w:kern w:val="0"/>
          <w:szCs w:val="21"/>
          <w:highlight w:val="none"/>
        </w:rPr>
        <w:t>工作。</w:t>
      </w:r>
      <w:r>
        <w:rPr>
          <w:rFonts w:hint="eastAsia" w:ascii="宋体" w:hAnsi="宋体" w:cs="Tahoma"/>
          <w:color w:val="auto"/>
          <w:kern w:val="0"/>
          <w:szCs w:val="21"/>
          <w:highlight w:val="none"/>
        </w:rPr>
        <w:t>20周岁以上，</w:t>
      </w:r>
      <w:r>
        <w:rPr>
          <w:rFonts w:hint="eastAsia" w:ascii="宋体" w:hAnsi="宋体" w:cs="Tahoma"/>
          <w:color w:val="auto"/>
          <w:kern w:val="0"/>
          <w:szCs w:val="21"/>
          <w:highlight w:val="none"/>
          <w:lang w:val="en-US" w:eastAsia="zh-CN"/>
        </w:rPr>
        <w:t>40</w:t>
      </w:r>
      <w:r>
        <w:rPr>
          <w:rFonts w:hint="eastAsia" w:ascii="宋体" w:hAnsi="宋体" w:cs="Tahoma"/>
          <w:color w:val="auto"/>
          <w:kern w:val="0"/>
          <w:szCs w:val="21"/>
          <w:highlight w:val="none"/>
        </w:rPr>
        <w:t>周岁以下的女性，大专以上文化，形象气质佳，能</w:t>
      </w:r>
      <w:r>
        <w:rPr>
          <w:rFonts w:hint="eastAsia" w:ascii="宋体" w:hAnsi="宋体"/>
          <w:color w:val="auto"/>
          <w:kern w:val="0"/>
          <w:szCs w:val="21"/>
          <w:highlight w:val="none"/>
        </w:rPr>
        <w:t>熟练操作word、excel等办公文件，有一定的宣传文字功底，会起草宣传文案和通知，有一定的普通话讲解能力和应变能力，熟悉犬只种类，掌握犬只基本医护常识，了解养犬管理业务知识；</w:t>
      </w:r>
      <w:r>
        <w:rPr>
          <w:rFonts w:ascii="宋体" w:hAnsi="宋体"/>
          <w:b/>
          <w:bCs/>
          <w:color w:val="auto"/>
          <w:kern w:val="0"/>
          <w:szCs w:val="21"/>
          <w:highlight w:val="none"/>
        </w:rPr>
        <w:t>捕犬员</w:t>
      </w:r>
      <w:r>
        <w:rPr>
          <w:rFonts w:hint="eastAsia" w:ascii="宋体" w:hAnsi="宋体"/>
          <w:b/>
          <w:bCs/>
          <w:color w:val="auto"/>
          <w:kern w:val="0"/>
          <w:szCs w:val="21"/>
          <w:highlight w:val="none"/>
        </w:rPr>
        <w:t>（</w:t>
      </w:r>
      <w:r>
        <w:rPr>
          <w:rFonts w:ascii="宋体" w:hAnsi="宋体"/>
          <w:b/>
          <w:bCs/>
          <w:color w:val="auto"/>
          <w:kern w:val="0"/>
          <w:szCs w:val="21"/>
          <w:highlight w:val="none"/>
        </w:rPr>
        <w:t>训犬师</w:t>
      </w:r>
      <w:r>
        <w:rPr>
          <w:rFonts w:hint="eastAsia" w:ascii="宋体" w:hAnsi="宋体"/>
          <w:b/>
          <w:bCs/>
          <w:color w:val="auto"/>
          <w:kern w:val="0"/>
          <w:szCs w:val="21"/>
          <w:highlight w:val="none"/>
        </w:rPr>
        <w:t>）：</w:t>
      </w:r>
      <w:r>
        <w:rPr>
          <w:rFonts w:ascii="宋体" w:hAnsi="宋体"/>
          <w:color w:val="auto"/>
          <w:kern w:val="0"/>
          <w:szCs w:val="21"/>
          <w:highlight w:val="none"/>
        </w:rPr>
        <w:t>负责犬只训导</w:t>
      </w:r>
      <w:r>
        <w:rPr>
          <w:rFonts w:hint="eastAsia" w:ascii="宋体" w:hAnsi="宋体"/>
          <w:color w:val="auto"/>
          <w:kern w:val="0"/>
          <w:szCs w:val="21"/>
          <w:highlight w:val="none"/>
        </w:rPr>
        <w:t>、</w:t>
      </w:r>
      <w:r>
        <w:rPr>
          <w:rFonts w:ascii="宋体" w:hAnsi="宋体"/>
          <w:color w:val="auto"/>
          <w:kern w:val="0"/>
          <w:szCs w:val="21"/>
          <w:highlight w:val="none"/>
        </w:rPr>
        <w:t>犬主护理知识培训</w:t>
      </w:r>
      <w:r>
        <w:rPr>
          <w:rFonts w:hint="eastAsia" w:ascii="宋体" w:hAnsi="宋体"/>
          <w:color w:val="auto"/>
          <w:kern w:val="0"/>
          <w:szCs w:val="21"/>
          <w:highlight w:val="none"/>
        </w:rPr>
        <w:t>及犬只性格矫正</w:t>
      </w:r>
      <w:r>
        <w:rPr>
          <w:rFonts w:ascii="宋体" w:hAnsi="宋体"/>
          <w:color w:val="auto"/>
          <w:kern w:val="0"/>
          <w:szCs w:val="21"/>
          <w:highlight w:val="none"/>
        </w:rPr>
        <w:t>等</w:t>
      </w:r>
      <w:r>
        <w:rPr>
          <w:rFonts w:hint="eastAsia" w:ascii="宋体" w:hAnsi="宋体"/>
          <w:color w:val="auto"/>
          <w:kern w:val="0"/>
          <w:szCs w:val="21"/>
          <w:highlight w:val="none"/>
        </w:rPr>
        <w:t>工作</w:t>
      </w:r>
      <w:r>
        <w:rPr>
          <w:rFonts w:ascii="宋体" w:hAnsi="宋体"/>
          <w:color w:val="auto"/>
          <w:kern w:val="0"/>
          <w:szCs w:val="21"/>
          <w:highlight w:val="none"/>
        </w:rPr>
        <w:t>，</w:t>
      </w:r>
      <w:r>
        <w:rPr>
          <w:rFonts w:hint="eastAsia" w:ascii="宋体" w:hAnsi="宋体"/>
          <w:color w:val="auto"/>
          <w:kern w:val="0"/>
          <w:szCs w:val="21"/>
          <w:highlight w:val="none"/>
        </w:rPr>
        <w:t>有相关工作经验；18周岁以上，</w:t>
      </w:r>
      <w:r>
        <w:rPr>
          <w:rFonts w:hint="eastAsia" w:ascii="宋体" w:hAnsi="宋体"/>
          <w:color w:val="auto"/>
          <w:kern w:val="0"/>
          <w:szCs w:val="21"/>
          <w:highlight w:val="none"/>
          <w:lang w:val="en-US" w:eastAsia="zh-CN"/>
        </w:rPr>
        <w:t>60</w:t>
      </w:r>
      <w:r>
        <w:rPr>
          <w:rFonts w:hint="eastAsia" w:ascii="宋体" w:hAnsi="宋体"/>
          <w:color w:val="auto"/>
          <w:kern w:val="0"/>
          <w:szCs w:val="21"/>
          <w:highlight w:val="none"/>
        </w:rPr>
        <w:t>周岁以下的男性，掌握训犬、捕犬技能，准驾车型要求取得C照以上，无不良驾驶记录，掌握一定的车辆维护知识。</w:t>
      </w:r>
      <w:bookmarkEnd w:id="22"/>
    </w:p>
    <w:p>
      <w:pPr>
        <w:adjustRightInd w:val="0"/>
        <w:snapToGrid w:val="0"/>
        <w:spacing w:line="570" w:lineRule="exact"/>
        <w:ind w:firstLine="472"/>
        <w:jc w:val="left"/>
        <w:outlineLvl w:val="1"/>
        <w:rPr>
          <w:rFonts w:ascii="宋体" w:hAnsi="宋体"/>
          <w:color w:val="auto"/>
          <w:kern w:val="0"/>
          <w:szCs w:val="21"/>
          <w:highlight w:val="none"/>
        </w:rPr>
      </w:pPr>
      <w:bookmarkStart w:id="23" w:name="_Toc418706163"/>
      <w:r>
        <w:rPr>
          <w:rFonts w:hint="eastAsia" w:ascii="宋体" w:hAnsi="宋体"/>
          <w:b/>
          <w:color w:val="auto"/>
          <w:kern w:val="0"/>
          <w:szCs w:val="21"/>
          <w:highlight w:val="none"/>
        </w:rPr>
        <w:t>4.</w:t>
      </w:r>
      <w:r>
        <w:rPr>
          <w:rFonts w:ascii="宋体" w:hAnsi="宋体"/>
          <w:b/>
          <w:color w:val="auto"/>
          <w:kern w:val="0"/>
          <w:szCs w:val="21"/>
          <w:highlight w:val="none"/>
        </w:rPr>
        <w:t>后勤及保安人员</w:t>
      </w:r>
      <w:r>
        <w:rPr>
          <w:rFonts w:hint="eastAsia" w:ascii="宋体" w:hAnsi="宋体"/>
          <w:b/>
          <w:color w:val="auto"/>
          <w:kern w:val="0"/>
          <w:szCs w:val="21"/>
          <w:highlight w:val="none"/>
        </w:rPr>
        <w:t>。</w:t>
      </w:r>
      <w:r>
        <w:rPr>
          <w:rFonts w:ascii="宋体" w:hAnsi="宋体"/>
          <w:b/>
          <w:bCs/>
          <w:color w:val="auto"/>
          <w:kern w:val="0"/>
          <w:szCs w:val="21"/>
          <w:highlight w:val="none"/>
        </w:rPr>
        <w:t>保安</w:t>
      </w:r>
      <w:r>
        <w:rPr>
          <w:rFonts w:hint="eastAsia" w:ascii="宋体" w:hAnsi="宋体"/>
          <w:b/>
          <w:bCs/>
          <w:color w:val="auto"/>
          <w:kern w:val="0"/>
          <w:szCs w:val="21"/>
          <w:highlight w:val="none"/>
        </w:rPr>
        <w:t>员：</w:t>
      </w:r>
      <w:r>
        <w:rPr>
          <w:rFonts w:hint="eastAsia" w:ascii="宋体" w:hAnsi="宋体"/>
          <w:color w:val="auto"/>
          <w:kern w:val="0"/>
          <w:szCs w:val="21"/>
          <w:highlight w:val="none"/>
        </w:rPr>
        <w:t>具有高中毕业以上文化程度，18周岁以上，</w:t>
      </w:r>
      <w:r>
        <w:rPr>
          <w:rFonts w:hint="eastAsia" w:ascii="宋体" w:hAnsi="宋体"/>
          <w:color w:val="auto"/>
          <w:kern w:val="0"/>
          <w:szCs w:val="21"/>
          <w:highlight w:val="none"/>
          <w:lang w:val="en-US" w:eastAsia="zh-CN"/>
        </w:rPr>
        <w:t>60</w:t>
      </w:r>
      <w:r>
        <w:rPr>
          <w:rFonts w:hint="eastAsia" w:ascii="宋体" w:hAnsi="宋体"/>
          <w:color w:val="auto"/>
          <w:kern w:val="0"/>
          <w:szCs w:val="21"/>
          <w:highlight w:val="none"/>
        </w:rPr>
        <w:t>周岁以下的</w:t>
      </w:r>
      <w:r>
        <w:rPr>
          <w:rFonts w:hint="eastAsia" w:ascii="宋体" w:hAnsi="宋体"/>
          <w:color w:val="auto"/>
          <w:kern w:val="0"/>
          <w:szCs w:val="21"/>
          <w:highlight w:val="none"/>
          <w:lang w:val="en-US" w:eastAsia="zh-CN"/>
        </w:rPr>
        <w:t>人员</w:t>
      </w:r>
      <w:r>
        <w:rPr>
          <w:rFonts w:hint="eastAsia" w:ascii="宋体" w:hAnsi="宋体"/>
          <w:color w:val="auto"/>
          <w:kern w:val="0"/>
          <w:szCs w:val="21"/>
          <w:highlight w:val="none"/>
        </w:rPr>
        <w:t>，身高1.6</w:t>
      </w:r>
      <w:r>
        <w:rPr>
          <w:rFonts w:hint="eastAsia" w:ascii="宋体" w:hAnsi="宋体"/>
          <w:color w:val="auto"/>
          <w:kern w:val="0"/>
          <w:szCs w:val="21"/>
          <w:highlight w:val="none"/>
          <w:lang w:val="en-US" w:eastAsia="zh-CN"/>
        </w:rPr>
        <w:t>0</w:t>
      </w:r>
      <w:r>
        <w:rPr>
          <w:rFonts w:hint="eastAsia" w:ascii="宋体" w:hAnsi="宋体"/>
          <w:color w:val="auto"/>
          <w:kern w:val="0"/>
          <w:szCs w:val="21"/>
          <w:highlight w:val="none"/>
        </w:rPr>
        <w:t>米以上，五官端正，视（裸）力1.0以上，取得由县级以上公安机关发给的《江苏省保安员资格证》；</w:t>
      </w:r>
      <w:r>
        <w:rPr>
          <w:rFonts w:hint="eastAsia" w:ascii="宋体" w:hAnsi="宋体"/>
          <w:b/>
          <w:bCs/>
          <w:color w:val="auto"/>
          <w:kern w:val="0"/>
          <w:szCs w:val="21"/>
          <w:highlight w:val="none"/>
        </w:rPr>
        <w:t>厨师：</w:t>
      </w:r>
      <w:r>
        <w:rPr>
          <w:rFonts w:hint="eastAsia" w:ascii="宋体" w:hAnsi="宋体"/>
          <w:color w:val="auto"/>
          <w:kern w:val="0"/>
          <w:szCs w:val="21"/>
          <w:highlight w:val="none"/>
        </w:rPr>
        <w:t>18周岁以上，60周岁以下，熟悉菜品制作，搭配犬只食物营养。</w:t>
      </w:r>
      <w:bookmarkEnd w:id="23"/>
    </w:p>
    <w:p>
      <w:pPr>
        <w:adjustRightInd w:val="0"/>
        <w:snapToGrid w:val="0"/>
        <w:spacing w:line="570" w:lineRule="exact"/>
        <w:ind w:firstLine="470"/>
        <w:jc w:val="left"/>
        <w:outlineLvl w:val="1"/>
        <w:rPr>
          <w:rFonts w:ascii="宋体" w:hAnsi="宋体"/>
          <w:color w:val="auto"/>
          <w:kern w:val="0"/>
          <w:szCs w:val="21"/>
          <w:highlight w:val="none"/>
        </w:rPr>
      </w:pPr>
      <w:bookmarkStart w:id="24" w:name="_Toc418706164"/>
      <w:r>
        <w:rPr>
          <w:rFonts w:hint="eastAsia" w:ascii="宋体" w:hAnsi="宋体"/>
          <w:color w:val="auto"/>
          <w:kern w:val="0"/>
          <w:szCs w:val="21"/>
          <w:highlight w:val="none"/>
        </w:rPr>
        <w:t>工作人员配置职责详见附件1。</w:t>
      </w:r>
      <w:bookmarkEnd w:id="24"/>
    </w:p>
    <w:p>
      <w:pPr>
        <w:adjustRightInd w:val="0"/>
        <w:snapToGrid w:val="0"/>
        <w:spacing w:line="570" w:lineRule="exact"/>
        <w:ind w:firstLine="472"/>
        <w:jc w:val="left"/>
        <w:outlineLvl w:val="1"/>
        <w:rPr>
          <w:rFonts w:ascii="宋体" w:hAnsi="宋体" w:cs="Tahoma"/>
          <w:b/>
          <w:bCs/>
          <w:color w:val="auto"/>
          <w:kern w:val="0"/>
          <w:szCs w:val="21"/>
          <w:highlight w:val="none"/>
        </w:rPr>
      </w:pPr>
      <w:bookmarkStart w:id="25" w:name="_Toc418706165"/>
      <w:bookmarkStart w:id="26" w:name="_Toc330997462"/>
      <w:r>
        <w:rPr>
          <w:rFonts w:hint="eastAsia" w:ascii="宋体" w:hAnsi="宋体" w:cs="Tahoma"/>
          <w:b/>
          <w:bCs/>
          <w:color w:val="auto"/>
          <w:kern w:val="0"/>
          <w:szCs w:val="21"/>
          <w:highlight w:val="none"/>
        </w:rPr>
        <w:t>（4）工作人员待遇要求</w:t>
      </w:r>
      <w:bookmarkEnd w:id="25"/>
      <w:bookmarkEnd w:id="26"/>
    </w:p>
    <w:p>
      <w:pPr>
        <w:adjustRightInd w:val="0"/>
        <w:snapToGrid w:val="0"/>
        <w:spacing w:line="570" w:lineRule="exact"/>
        <w:ind w:firstLine="482"/>
        <w:jc w:val="left"/>
        <w:outlineLvl w:val="1"/>
        <w:rPr>
          <w:rFonts w:hint="eastAsia" w:ascii="宋体" w:hAnsi="宋体" w:eastAsia="宋体" w:cs="Tahoma"/>
          <w:color w:val="auto"/>
          <w:kern w:val="0"/>
          <w:szCs w:val="21"/>
          <w:highlight w:val="none"/>
        </w:rPr>
      </w:pPr>
      <w:r>
        <w:rPr>
          <w:rFonts w:hint="eastAsia" w:ascii="宋体" w:hAnsi="宋体" w:eastAsia="宋体" w:cs="Tahoma"/>
          <w:color w:val="auto"/>
          <w:kern w:val="0"/>
          <w:szCs w:val="21"/>
          <w:highlight w:val="none"/>
        </w:rPr>
        <w:t>1.中标</w:t>
      </w:r>
      <w:r>
        <w:rPr>
          <w:rFonts w:hint="eastAsia" w:ascii="宋体" w:hAnsi="宋体" w:eastAsia="宋体" w:cs="Tahoma"/>
          <w:color w:val="auto"/>
          <w:kern w:val="0"/>
          <w:szCs w:val="21"/>
          <w:highlight w:val="none"/>
          <w:lang w:eastAsia="zh-CN"/>
        </w:rPr>
        <w:t>人</w:t>
      </w:r>
      <w:r>
        <w:rPr>
          <w:rFonts w:hint="eastAsia" w:ascii="宋体" w:hAnsi="宋体" w:eastAsia="宋体" w:cs="Tahoma"/>
          <w:color w:val="auto"/>
          <w:kern w:val="0"/>
          <w:szCs w:val="21"/>
          <w:highlight w:val="none"/>
        </w:rPr>
        <w:t>每月支付工作人员的工资不低于盐城最低工资标准</w:t>
      </w:r>
      <w:r>
        <w:rPr>
          <w:rFonts w:hint="eastAsia" w:ascii="宋体" w:hAnsi="宋体" w:eastAsia="宋体" w:cs="Tahoma"/>
          <w:color w:val="auto"/>
          <w:kern w:val="0"/>
          <w:szCs w:val="21"/>
          <w:highlight w:val="none"/>
          <w:lang w:eastAsia="zh-CN"/>
        </w:rPr>
        <w:t>，</w:t>
      </w:r>
      <w:r>
        <w:rPr>
          <w:rFonts w:hint="eastAsia" w:ascii="宋体" w:hAnsi="宋体" w:eastAsia="宋体" w:cs="Tahoma"/>
          <w:color w:val="auto"/>
          <w:kern w:val="0"/>
          <w:szCs w:val="21"/>
          <w:highlight w:val="none"/>
        </w:rPr>
        <w:t>必须</w:t>
      </w:r>
      <w:r>
        <w:rPr>
          <w:rFonts w:hint="eastAsia" w:ascii="宋体" w:hAnsi="宋体" w:eastAsia="宋体" w:cs="Tahoma"/>
          <w:color w:val="auto"/>
          <w:kern w:val="0"/>
          <w:szCs w:val="21"/>
          <w:highlight w:val="none"/>
          <w:lang w:eastAsia="zh-CN"/>
        </w:rPr>
        <w:t>按照国家相关规定</w:t>
      </w:r>
      <w:r>
        <w:rPr>
          <w:rFonts w:hint="eastAsia" w:ascii="宋体" w:hAnsi="宋体" w:eastAsia="宋体" w:cs="Tahoma"/>
          <w:color w:val="auto"/>
          <w:kern w:val="0"/>
          <w:szCs w:val="21"/>
          <w:highlight w:val="none"/>
        </w:rPr>
        <w:t>缴纳</w:t>
      </w:r>
      <w:r>
        <w:rPr>
          <w:rFonts w:hint="eastAsia" w:ascii="宋体" w:hAnsi="宋体" w:eastAsia="宋体" w:cs="Tahoma"/>
          <w:color w:val="auto"/>
          <w:kern w:val="0"/>
          <w:szCs w:val="21"/>
          <w:highlight w:val="none"/>
          <w:lang w:eastAsia="zh-CN"/>
        </w:rPr>
        <w:t>相应</w:t>
      </w:r>
      <w:r>
        <w:rPr>
          <w:rFonts w:hint="eastAsia" w:ascii="宋体" w:hAnsi="宋体" w:eastAsia="宋体" w:cs="Tahoma"/>
          <w:color w:val="auto"/>
          <w:kern w:val="0"/>
          <w:szCs w:val="21"/>
          <w:highlight w:val="none"/>
        </w:rPr>
        <w:t>保险费用。用工制度必须按国家《劳动法》有关规定执行。</w:t>
      </w:r>
    </w:p>
    <w:p>
      <w:pPr>
        <w:adjustRightInd w:val="0"/>
        <w:snapToGrid w:val="0"/>
        <w:spacing w:line="570" w:lineRule="exact"/>
        <w:ind w:firstLine="482"/>
        <w:jc w:val="left"/>
        <w:outlineLvl w:val="1"/>
        <w:rPr>
          <w:rFonts w:ascii="宋体" w:hAnsi="宋体" w:cs="Tahoma"/>
          <w:color w:val="auto"/>
          <w:kern w:val="0"/>
          <w:szCs w:val="21"/>
          <w:highlight w:val="none"/>
        </w:rPr>
      </w:pPr>
      <w:bookmarkStart w:id="27" w:name="_Toc418706166"/>
      <w:bookmarkStart w:id="28" w:name="_Toc330997463"/>
      <w:r>
        <w:rPr>
          <w:rFonts w:hint="eastAsia" w:ascii="宋体" w:hAnsi="宋体" w:cs="Tahoma"/>
          <w:b/>
          <w:color w:val="auto"/>
          <w:kern w:val="0"/>
          <w:szCs w:val="21"/>
          <w:highlight w:val="none"/>
        </w:rPr>
        <w:t>2.</w:t>
      </w:r>
      <w:r>
        <w:rPr>
          <w:rFonts w:hint="eastAsia" w:ascii="宋体" w:hAnsi="宋体" w:cs="Tahoma"/>
          <w:color w:val="auto"/>
          <w:kern w:val="0"/>
          <w:szCs w:val="21"/>
          <w:highlight w:val="none"/>
        </w:rPr>
        <w:t>由于从事的是犬只护理工作，</w:t>
      </w:r>
      <w:r>
        <w:rPr>
          <w:rFonts w:hint="eastAsia" w:ascii="宋体" w:hAnsi="宋体" w:cs="Tahoma"/>
          <w:color w:val="auto"/>
          <w:kern w:val="0"/>
          <w:szCs w:val="21"/>
          <w:highlight w:val="none"/>
          <w:lang w:eastAsia="zh-CN"/>
        </w:rPr>
        <w:t>中标人</w:t>
      </w:r>
      <w:r>
        <w:rPr>
          <w:rFonts w:hint="eastAsia" w:ascii="宋体" w:hAnsi="宋体" w:cs="Tahoma"/>
          <w:color w:val="auto"/>
          <w:kern w:val="0"/>
          <w:szCs w:val="21"/>
          <w:highlight w:val="none"/>
        </w:rPr>
        <w:t>要考虑全职工作人员的劳工福利及其职工权益保护，建立完善的人员管理制度，为其购买人身伤害保险以保障其人身安全。如发生劳资纠纷，由</w:t>
      </w:r>
      <w:r>
        <w:rPr>
          <w:rFonts w:hint="eastAsia" w:ascii="宋体" w:hAnsi="宋体" w:cs="Tahoma"/>
          <w:color w:val="auto"/>
          <w:kern w:val="0"/>
          <w:szCs w:val="21"/>
          <w:highlight w:val="none"/>
          <w:lang w:eastAsia="zh-CN"/>
        </w:rPr>
        <w:t>中标人</w:t>
      </w:r>
      <w:r>
        <w:rPr>
          <w:rFonts w:hint="eastAsia" w:ascii="宋体" w:hAnsi="宋体" w:cs="Tahoma"/>
          <w:color w:val="auto"/>
          <w:kern w:val="0"/>
          <w:szCs w:val="21"/>
          <w:highlight w:val="none"/>
        </w:rPr>
        <w:t>解决，</w:t>
      </w:r>
      <w:r>
        <w:rPr>
          <w:rFonts w:hint="eastAsia" w:ascii="宋体" w:hAnsi="宋体" w:cs="Tahoma"/>
          <w:color w:val="auto"/>
          <w:kern w:val="0"/>
          <w:szCs w:val="21"/>
          <w:highlight w:val="none"/>
          <w:lang w:eastAsia="zh-CN"/>
        </w:rPr>
        <w:t>招标人</w:t>
      </w:r>
      <w:r>
        <w:rPr>
          <w:rFonts w:hint="eastAsia" w:ascii="宋体" w:hAnsi="宋体" w:cs="Tahoma"/>
          <w:color w:val="auto"/>
          <w:kern w:val="0"/>
          <w:szCs w:val="21"/>
          <w:highlight w:val="none"/>
        </w:rPr>
        <w:t>不承担任何责任。</w:t>
      </w:r>
      <w:bookmarkEnd w:id="27"/>
    </w:p>
    <w:p>
      <w:pPr>
        <w:adjustRightInd w:val="0"/>
        <w:snapToGrid w:val="0"/>
        <w:spacing w:line="570" w:lineRule="exact"/>
        <w:ind w:firstLine="482"/>
        <w:jc w:val="left"/>
        <w:outlineLvl w:val="1"/>
        <w:rPr>
          <w:rFonts w:ascii="宋体" w:hAnsi="宋体" w:cs="Tahoma"/>
          <w:color w:val="auto"/>
          <w:kern w:val="0"/>
          <w:szCs w:val="21"/>
          <w:highlight w:val="none"/>
        </w:rPr>
      </w:pPr>
      <w:bookmarkStart w:id="29" w:name="_Toc418706167"/>
      <w:r>
        <w:rPr>
          <w:rFonts w:hint="eastAsia" w:ascii="宋体" w:hAnsi="宋体" w:cs="Tahoma"/>
          <w:b/>
          <w:color w:val="auto"/>
          <w:kern w:val="0"/>
          <w:szCs w:val="21"/>
          <w:highlight w:val="none"/>
        </w:rPr>
        <w:t>3.</w:t>
      </w:r>
      <w:r>
        <w:rPr>
          <w:rFonts w:hint="eastAsia" w:ascii="宋体" w:hAnsi="宋体" w:cs="Tahoma"/>
          <w:color w:val="auto"/>
          <w:kern w:val="0"/>
          <w:szCs w:val="21"/>
          <w:highlight w:val="none"/>
          <w:lang w:eastAsia="zh-CN"/>
        </w:rPr>
        <w:t>中标人</w:t>
      </w:r>
      <w:r>
        <w:rPr>
          <w:rFonts w:hint="eastAsia" w:ascii="宋体" w:hAnsi="宋体" w:cs="Tahoma"/>
          <w:color w:val="auto"/>
          <w:kern w:val="0"/>
          <w:szCs w:val="21"/>
          <w:highlight w:val="none"/>
        </w:rPr>
        <w:t>必须承诺，对于工作人员因工作引起的各种工伤、安全事件和事故而带来的后果应承担一切责任。</w:t>
      </w:r>
      <w:bookmarkEnd w:id="28"/>
      <w:bookmarkEnd w:id="29"/>
    </w:p>
    <w:p>
      <w:pPr>
        <w:adjustRightInd w:val="0"/>
        <w:snapToGrid w:val="0"/>
        <w:spacing w:line="570" w:lineRule="exact"/>
        <w:ind w:firstLine="472"/>
        <w:jc w:val="left"/>
        <w:outlineLvl w:val="1"/>
        <w:rPr>
          <w:rFonts w:ascii="宋体" w:hAnsi="宋体" w:cs="Tahoma"/>
          <w:b/>
          <w:bCs/>
          <w:color w:val="auto"/>
          <w:kern w:val="0"/>
          <w:szCs w:val="21"/>
          <w:highlight w:val="none"/>
        </w:rPr>
      </w:pPr>
      <w:bookmarkStart w:id="30" w:name="_Toc418706168"/>
      <w:bookmarkStart w:id="31" w:name="_Toc330997464"/>
      <w:r>
        <w:rPr>
          <w:rFonts w:hint="eastAsia" w:ascii="宋体" w:hAnsi="宋体" w:cs="Tahoma"/>
          <w:b/>
          <w:bCs/>
          <w:color w:val="auto"/>
          <w:kern w:val="0"/>
          <w:szCs w:val="21"/>
          <w:highlight w:val="none"/>
        </w:rPr>
        <w:t>（5）工作人员管理要求</w:t>
      </w:r>
      <w:bookmarkEnd w:id="30"/>
      <w:bookmarkEnd w:id="31"/>
    </w:p>
    <w:p>
      <w:pPr>
        <w:widowControl/>
        <w:adjustRightInd w:val="0"/>
        <w:snapToGrid w:val="0"/>
        <w:spacing w:line="570" w:lineRule="exact"/>
        <w:ind w:firstLine="482"/>
        <w:jc w:val="left"/>
        <w:rPr>
          <w:rFonts w:ascii="宋体" w:hAnsi="宋体"/>
          <w:color w:val="auto"/>
          <w:kern w:val="0"/>
          <w:szCs w:val="21"/>
          <w:highlight w:val="none"/>
        </w:rPr>
      </w:pPr>
      <w:r>
        <w:rPr>
          <w:rFonts w:hint="eastAsia" w:ascii="宋体" w:hAnsi="宋体"/>
          <w:b/>
          <w:color w:val="auto"/>
          <w:kern w:val="0"/>
          <w:szCs w:val="21"/>
          <w:highlight w:val="none"/>
        </w:rPr>
        <w:t>1.</w:t>
      </w:r>
      <w:r>
        <w:rPr>
          <w:rFonts w:hint="eastAsia" w:ascii="宋体" w:hAnsi="宋体"/>
          <w:color w:val="auto"/>
          <w:kern w:val="0"/>
          <w:szCs w:val="21"/>
          <w:highlight w:val="none"/>
        </w:rPr>
        <w:t>工作人员必须有统一工作制服，上岗</w:t>
      </w:r>
      <w:r>
        <w:rPr>
          <w:rFonts w:hint="eastAsia" w:ascii="宋体" w:hAnsi="宋体" w:cs="Tahoma"/>
          <w:color w:val="auto"/>
          <w:kern w:val="0"/>
          <w:szCs w:val="21"/>
          <w:highlight w:val="none"/>
        </w:rPr>
        <w:t>佩带工作证，</w:t>
      </w:r>
      <w:r>
        <w:rPr>
          <w:rFonts w:hint="eastAsia" w:ascii="宋体" w:hAnsi="宋体"/>
          <w:color w:val="auto"/>
          <w:kern w:val="0"/>
          <w:szCs w:val="21"/>
          <w:highlight w:val="none"/>
          <w:lang w:eastAsia="zh-CN"/>
        </w:rPr>
        <w:t>中标人</w:t>
      </w:r>
      <w:r>
        <w:rPr>
          <w:rFonts w:hint="eastAsia" w:ascii="宋体" w:hAnsi="宋体"/>
          <w:color w:val="auto"/>
          <w:kern w:val="0"/>
          <w:szCs w:val="21"/>
          <w:highlight w:val="none"/>
        </w:rPr>
        <w:t>应</w:t>
      </w:r>
      <w:r>
        <w:rPr>
          <w:rFonts w:hint="eastAsia" w:ascii="宋体" w:hAnsi="宋体" w:cs="Tahoma"/>
          <w:color w:val="auto"/>
          <w:kern w:val="0"/>
          <w:szCs w:val="21"/>
          <w:highlight w:val="none"/>
        </w:rPr>
        <w:t>为清理犬笼和活动场地、捕捉流浪犬的工作人员提供橡胶或者塑料的靴子、手套、防护服，</w:t>
      </w:r>
      <w:r>
        <w:rPr>
          <w:rFonts w:hint="eastAsia" w:ascii="宋体" w:hAnsi="宋体"/>
          <w:color w:val="auto"/>
          <w:kern w:val="0"/>
          <w:szCs w:val="21"/>
          <w:highlight w:val="none"/>
        </w:rPr>
        <w:t>保安员须配备保安服和防护装备。</w:t>
      </w:r>
    </w:p>
    <w:p>
      <w:pPr>
        <w:widowControl/>
        <w:adjustRightInd w:val="0"/>
        <w:snapToGrid w:val="0"/>
        <w:spacing w:line="570" w:lineRule="exact"/>
        <w:ind w:firstLine="482"/>
        <w:jc w:val="left"/>
        <w:rPr>
          <w:rFonts w:ascii="宋体" w:hAnsi="宋体"/>
          <w:color w:val="auto"/>
          <w:kern w:val="0"/>
          <w:szCs w:val="21"/>
          <w:highlight w:val="none"/>
        </w:rPr>
      </w:pPr>
      <w:r>
        <w:rPr>
          <w:rFonts w:hint="eastAsia" w:ascii="宋体" w:hAnsi="宋体"/>
          <w:b/>
          <w:color w:val="auto"/>
          <w:kern w:val="0"/>
          <w:szCs w:val="21"/>
          <w:highlight w:val="none"/>
        </w:rPr>
        <w:t>2.</w:t>
      </w:r>
      <w:r>
        <w:rPr>
          <w:rFonts w:hint="eastAsia" w:ascii="宋体" w:hAnsi="宋体"/>
          <w:color w:val="auto"/>
          <w:kern w:val="0"/>
          <w:szCs w:val="21"/>
          <w:highlight w:val="none"/>
        </w:rPr>
        <w:t xml:space="preserve"> 工作人员有下列情况之一的，</w:t>
      </w:r>
      <w:r>
        <w:rPr>
          <w:rFonts w:hint="eastAsia" w:ascii="宋体" w:hAnsi="宋体"/>
          <w:color w:val="auto"/>
          <w:kern w:val="0"/>
          <w:szCs w:val="21"/>
          <w:highlight w:val="none"/>
          <w:lang w:eastAsia="zh-CN"/>
        </w:rPr>
        <w:t>招标人</w:t>
      </w:r>
      <w:r>
        <w:rPr>
          <w:rFonts w:hint="eastAsia" w:ascii="宋体" w:hAnsi="宋体"/>
          <w:color w:val="auto"/>
          <w:kern w:val="0"/>
          <w:szCs w:val="21"/>
          <w:highlight w:val="none"/>
        </w:rPr>
        <w:t>有权要求</w:t>
      </w:r>
      <w:r>
        <w:rPr>
          <w:rFonts w:hint="eastAsia" w:ascii="宋体" w:hAnsi="宋体"/>
          <w:color w:val="auto"/>
          <w:kern w:val="0"/>
          <w:szCs w:val="21"/>
          <w:highlight w:val="none"/>
          <w:lang w:eastAsia="zh-CN"/>
        </w:rPr>
        <w:t>中标人</w:t>
      </w:r>
      <w:r>
        <w:rPr>
          <w:rFonts w:hint="eastAsia" w:ascii="宋体" w:hAnsi="宋体"/>
          <w:color w:val="auto"/>
          <w:kern w:val="0"/>
          <w:szCs w:val="21"/>
          <w:highlight w:val="none"/>
        </w:rPr>
        <w:t>撤换，</w:t>
      </w:r>
      <w:r>
        <w:rPr>
          <w:rFonts w:hint="eastAsia" w:ascii="宋体" w:hAnsi="宋体"/>
          <w:color w:val="auto"/>
          <w:kern w:val="0"/>
          <w:szCs w:val="21"/>
          <w:highlight w:val="none"/>
          <w:lang w:eastAsia="zh-CN"/>
        </w:rPr>
        <w:t>中标人</w:t>
      </w:r>
      <w:r>
        <w:rPr>
          <w:rFonts w:hint="eastAsia" w:ascii="宋体" w:hAnsi="宋体"/>
          <w:color w:val="auto"/>
          <w:kern w:val="0"/>
          <w:szCs w:val="21"/>
          <w:highlight w:val="none"/>
        </w:rPr>
        <w:t>必须在收到</w:t>
      </w:r>
      <w:r>
        <w:rPr>
          <w:rFonts w:hint="eastAsia" w:ascii="宋体" w:hAnsi="宋体"/>
          <w:color w:val="auto"/>
          <w:kern w:val="0"/>
          <w:szCs w:val="21"/>
          <w:highlight w:val="none"/>
          <w:lang w:eastAsia="zh-CN"/>
        </w:rPr>
        <w:t>招标人</w:t>
      </w:r>
      <w:r>
        <w:rPr>
          <w:rFonts w:hint="eastAsia" w:ascii="宋体" w:hAnsi="宋体"/>
          <w:color w:val="auto"/>
          <w:kern w:val="0"/>
          <w:szCs w:val="21"/>
          <w:highlight w:val="none"/>
        </w:rPr>
        <w:t>书面通知3天内予以撤换。（1）违反</w:t>
      </w:r>
      <w:r>
        <w:rPr>
          <w:rFonts w:hint="eastAsia" w:ascii="宋体" w:hAnsi="宋体"/>
          <w:color w:val="auto"/>
          <w:kern w:val="0"/>
          <w:szCs w:val="21"/>
          <w:highlight w:val="none"/>
          <w:lang w:eastAsia="zh-CN"/>
        </w:rPr>
        <w:t>招标人</w:t>
      </w:r>
      <w:r>
        <w:rPr>
          <w:rFonts w:hint="eastAsia" w:ascii="宋体" w:hAnsi="宋体"/>
          <w:color w:val="auto"/>
          <w:kern w:val="0"/>
          <w:szCs w:val="21"/>
          <w:highlight w:val="none"/>
        </w:rPr>
        <w:t>有关管理规定被有效投诉达3次的；（2）工作失职给</w:t>
      </w:r>
      <w:r>
        <w:rPr>
          <w:rFonts w:hint="eastAsia" w:ascii="宋体" w:hAnsi="宋体"/>
          <w:color w:val="auto"/>
          <w:kern w:val="0"/>
          <w:szCs w:val="21"/>
          <w:highlight w:val="none"/>
          <w:lang w:eastAsia="zh-CN"/>
        </w:rPr>
        <w:t>招标人</w:t>
      </w:r>
      <w:r>
        <w:rPr>
          <w:rFonts w:hint="eastAsia" w:ascii="宋体" w:hAnsi="宋体"/>
          <w:color w:val="auto"/>
          <w:kern w:val="0"/>
          <w:szCs w:val="21"/>
          <w:highlight w:val="none"/>
        </w:rPr>
        <w:t>造成损失的；（3）工作期间聚众闲谈、睡觉或做工作无关的事项，影响恶劣的；（4）违法犯罪被处罚的。</w:t>
      </w:r>
      <w:bookmarkStart w:id="32" w:name="_Toc418706169"/>
      <w:bookmarkStart w:id="33" w:name="_Toc330997465"/>
    </w:p>
    <w:p>
      <w:pPr>
        <w:widowControl/>
        <w:adjustRightInd w:val="0"/>
        <w:snapToGrid w:val="0"/>
        <w:spacing w:line="570" w:lineRule="exact"/>
        <w:ind w:firstLine="482"/>
        <w:jc w:val="left"/>
        <w:rPr>
          <w:rFonts w:ascii="宋体" w:hAnsi="宋体" w:cs="楷体"/>
          <w:b/>
          <w:bCs/>
          <w:color w:val="auto"/>
          <w:kern w:val="0"/>
          <w:szCs w:val="21"/>
          <w:highlight w:val="none"/>
        </w:rPr>
      </w:pPr>
      <w:r>
        <w:rPr>
          <w:rFonts w:hint="eastAsia" w:ascii="宋体" w:hAnsi="宋体" w:cs="楷体"/>
          <w:b/>
          <w:bCs/>
          <w:color w:val="auto"/>
          <w:kern w:val="0"/>
          <w:szCs w:val="21"/>
          <w:highlight w:val="none"/>
        </w:rPr>
        <w:t>（三）其</w:t>
      </w:r>
      <w:bookmarkEnd w:id="32"/>
      <w:bookmarkEnd w:id="33"/>
      <w:r>
        <w:rPr>
          <w:rFonts w:hint="eastAsia" w:ascii="宋体" w:hAnsi="宋体" w:cs="楷体"/>
          <w:b/>
          <w:bCs/>
          <w:color w:val="auto"/>
          <w:kern w:val="0"/>
          <w:szCs w:val="21"/>
          <w:highlight w:val="none"/>
        </w:rPr>
        <w:t>他</w:t>
      </w:r>
    </w:p>
    <w:p>
      <w:pPr>
        <w:widowControl/>
        <w:adjustRightInd w:val="0"/>
        <w:snapToGrid w:val="0"/>
        <w:spacing w:line="570" w:lineRule="exact"/>
        <w:ind w:firstLine="472"/>
        <w:jc w:val="left"/>
        <w:rPr>
          <w:rFonts w:ascii="宋体" w:hAnsi="宋体"/>
          <w:color w:val="auto"/>
          <w:kern w:val="0"/>
          <w:szCs w:val="21"/>
          <w:highlight w:val="none"/>
        </w:rPr>
      </w:pPr>
      <w:r>
        <w:rPr>
          <w:rFonts w:hint="eastAsia" w:ascii="宋体" w:hAnsi="宋体"/>
          <w:b/>
          <w:color w:val="auto"/>
          <w:kern w:val="0"/>
          <w:szCs w:val="21"/>
          <w:highlight w:val="none"/>
        </w:rPr>
        <w:t>（一）</w:t>
      </w:r>
      <w:r>
        <w:rPr>
          <w:rFonts w:hint="eastAsia" w:ascii="宋体" w:hAnsi="宋体"/>
          <w:color w:val="auto"/>
          <w:kern w:val="0"/>
          <w:szCs w:val="21"/>
          <w:highlight w:val="none"/>
        </w:rPr>
        <w:t>犬粮及药品耗损费用，由招标方按实际饲养数量按月审核后结算；水电费用由</w:t>
      </w:r>
      <w:r>
        <w:rPr>
          <w:rFonts w:hint="eastAsia" w:ascii="宋体" w:hAnsi="宋体"/>
          <w:color w:val="auto"/>
          <w:kern w:val="0"/>
          <w:szCs w:val="21"/>
          <w:highlight w:val="none"/>
          <w:lang w:eastAsia="zh-CN"/>
        </w:rPr>
        <w:t>招标人</w:t>
      </w:r>
      <w:r>
        <w:rPr>
          <w:rFonts w:hint="eastAsia" w:ascii="宋体" w:hAnsi="宋体"/>
          <w:color w:val="auto"/>
          <w:kern w:val="0"/>
          <w:szCs w:val="21"/>
          <w:highlight w:val="none"/>
        </w:rPr>
        <w:t>负责按实结算。</w:t>
      </w:r>
    </w:p>
    <w:p>
      <w:pPr>
        <w:widowControl/>
        <w:adjustRightInd w:val="0"/>
        <w:snapToGrid w:val="0"/>
        <w:spacing w:line="570" w:lineRule="exact"/>
        <w:ind w:firstLine="482"/>
        <w:jc w:val="left"/>
        <w:rPr>
          <w:rFonts w:ascii="宋体" w:hAnsi="宋体"/>
          <w:color w:val="auto"/>
          <w:kern w:val="0"/>
          <w:szCs w:val="21"/>
          <w:highlight w:val="none"/>
        </w:rPr>
      </w:pPr>
      <w:r>
        <w:rPr>
          <w:rFonts w:hint="eastAsia" w:ascii="宋体" w:hAnsi="宋体"/>
          <w:b/>
          <w:color w:val="auto"/>
          <w:kern w:val="0"/>
          <w:szCs w:val="21"/>
          <w:highlight w:val="none"/>
        </w:rPr>
        <w:t>（二）</w:t>
      </w:r>
      <w:r>
        <w:rPr>
          <w:rFonts w:hint="eastAsia" w:ascii="宋体" w:hAnsi="宋体"/>
          <w:color w:val="auto"/>
          <w:kern w:val="0"/>
          <w:szCs w:val="21"/>
          <w:highlight w:val="none"/>
          <w:lang w:eastAsia="zh-CN"/>
        </w:rPr>
        <w:t>中标人</w:t>
      </w:r>
      <w:r>
        <w:rPr>
          <w:rFonts w:hint="eastAsia" w:ascii="宋体" w:hAnsi="宋体"/>
          <w:color w:val="auto"/>
          <w:kern w:val="0"/>
          <w:szCs w:val="21"/>
          <w:highlight w:val="none"/>
        </w:rPr>
        <w:t>按业务需求提供</w:t>
      </w:r>
      <w:r>
        <w:rPr>
          <w:rFonts w:hint="eastAsia" w:ascii="宋体" w:hAnsi="宋体" w:cs="仿宋"/>
          <w:color w:val="auto"/>
          <w:kern w:val="0"/>
          <w:szCs w:val="21"/>
          <w:highlight w:val="none"/>
        </w:rPr>
        <w:t>办公用具设备、</w:t>
      </w:r>
      <w:r>
        <w:rPr>
          <w:rFonts w:hint="eastAsia" w:ascii="宋体" w:hAnsi="宋体"/>
          <w:color w:val="auto"/>
          <w:kern w:val="0"/>
          <w:szCs w:val="21"/>
          <w:highlight w:val="none"/>
        </w:rPr>
        <w:t>办公耗材、犬用品（如犬只护理诊疗设备，犬只医药耗材，犬粮，犬只训练配件）等，提供的所有设备、物品必须是正品，符合国家及行业的规范标准。</w:t>
      </w:r>
    </w:p>
    <w:p>
      <w:pPr>
        <w:widowControl/>
        <w:adjustRightInd w:val="0"/>
        <w:snapToGrid w:val="0"/>
        <w:spacing w:line="570" w:lineRule="exact"/>
        <w:ind w:firstLine="482"/>
        <w:jc w:val="left"/>
        <w:rPr>
          <w:rFonts w:ascii="宋体" w:hAnsi="宋体"/>
          <w:color w:val="auto"/>
          <w:kern w:val="0"/>
          <w:szCs w:val="21"/>
          <w:highlight w:val="none"/>
        </w:rPr>
      </w:pPr>
      <w:r>
        <w:rPr>
          <w:rFonts w:hint="eastAsia" w:ascii="宋体" w:hAnsi="宋体"/>
          <w:b/>
          <w:color w:val="auto"/>
          <w:kern w:val="0"/>
          <w:szCs w:val="21"/>
          <w:highlight w:val="none"/>
        </w:rPr>
        <w:t>（三</w:t>
      </w:r>
      <w:r>
        <w:rPr>
          <w:rFonts w:hint="eastAsia" w:ascii="宋体" w:hAnsi="宋体"/>
          <w:color w:val="auto"/>
          <w:kern w:val="0"/>
          <w:szCs w:val="21"/>
          <w:highlight w:val="none"/>
        </w:rPr>
        <w:t>）中标方须提供一辆皮卡或箱式车，车厢处加装犬笼，改装成犬只救助运输车；需要具有GPS定位及行车记录仪等设备，要每日进行消毒处理，并提供至少二套捕犬器材。</w:t>
      </w:r>
    </w:p>
    <w:p>
      <w:pPr>
        <w:widowControl/>
        <w:adjustRightInd w:val="0"/>
        <w:snapToGrid w:val="0"/>
        <w:spacing w:line="570" w:lineRule="exact"/>
        <w:ind w:firstLine="482"/>
        <w:jc w:val="left"/>
        <w:rPr>
          <w:rFonts w:ascii="宋体" w:hAnsi="宋体"/>
          <w:color w:val="auto"/>
          <w:kern w:val="0"/>
          <w:szCs w:val="21"/>
          <w:highlight w:val="none"/>
        </w:rPr>
      </w:pPr>
      <w:r>
        <w:rPr>
          <w:rFonts w:hint="eastAsia" w:ascii="宋体" w:hAnsi="宋体"/>
          <w:b/>
          <w:color w:val="auto"/>
          <w:kern w:val="0"/>
          <w:szCs w:val="21"/>
          <w:highlight w:val="none"/>
        </w:rPr>
        <w:t>（四）</w:t>
      </w:r>
      <w:r>
        <w:rPr>
          <w:rFonts w:hint="eastAsia" w:ascii="宋体" w:hAnsi="宋体"/>
          <w:color w:val="auto"/>
          <w:kern w:val="0"/>
          <w:szCs w:val="21"/>
          <w:highlight w:val="none"/>
          <w:lang w:eastAsia="zh-CN"/>
        </w:rPr>
        <w:t>中标人</w:t>
      </w:r>
      <w:r>
        <w:rPr>
          <w:rFonts w:hint="eastAsia" w:ascii="宋体" w:hAnsi="宋体"/>
          <w:color w:val="auto"/>
          <w:kern w:val="0"/>
          <w:szCs w:val="21"/>
          <w:highlight w:val="none"/>
        </w:rPr>
        <w:t>自备清洁卫生工作所必要的清洁剂、消毒设备、安全设备等材料。</w:t>
      </w:r>
    </w:p>
    <w:p>
      <w:pPr>
        <w:widowControl/>
        <w:adjustRightInd w:val="0"/>
        <w:snapToGrid w:val="0"/>
        <w:spacing w:line="570" w:lineRule="exact"/>
        <w:ind w:firstLine="482"/>
        <w:jc w:val="left"/>
        <w:rPr>
          <w:rFonts w:ascii="宋体" w:hAnsi="宋体"/>
          <w:color w:val="auto"/>
          <w:kern w:val="0"/>
          <w:szCs w:val="21"/>
          <w:highlight w:val="none"/>
        </w:rPr>
      </w:pPr>
      <w:r>
        <w:rPr>
          <w:rFonts w:hint="eastAsia" w:ascii="宋体" w:hAnsi="宋体"/>
          <w:b/>
          <w:color w:val="auto"/>
          <w:kern w:val="0"/>
          <w:szCs w:val="21"/>
          <w:highlight w:val="none"/>
        </w:rPr>
        <w:t>（五）</w:t>
      </w:r>
      <w:r>
        <w:rPr>
          <w:rFonts w:hint="eastAsia" w:ascii="宋体" w:hAnsi="宋体"/>
          <w:color w:val="auto"/>
          <w:kern w:val="0"/>
          <w:szCs w:val="21"/>
          <w:highlight w:val="none"/>
          <w:lang w:eastAsia="zh-CN"/>
        </w:rPr>
        <w:t>中标人</w:t>
      </w:r>
      <w:r>
        <w:rPr>
          <w:rFonts w:hint="eastAsia" w:ascii="宋体" w:hAnsi="宋体"/>
          <w:color w:val="auto"/>
          <w:kern w:val="0"/>
          <w:szCs w:val="21"/>
          <w:highlight w:val="none"/>
        </w:rPr>
        <w:t xml:space="preserve">自备绿化养护工作所必要的工具、药剂和肥料，并提供节日期间大门口、办公楼时花摆设（含人工材料）。   </w:t>
      </w:r>
    </w:p>
    <w:p>
      <w:pPr>
        <w:widowControl/>
        <w:adjustRightInd w:val="0"/>
        <w:snapToGrid w:val="0"/>
        <w:spacing w:line="570" w:lineRule="exact"/>
        <w:ind w:firstLine="482"/>
        <w:jc w:val="left"/>
        <w:rPr>
          <w:rFonts w:ascii="宋体" w:hAnsi="宋体" w:cs="Tahoma"/>
          <w:color w:val="auto"/>
          <w:kern w:val="0"/>
          <w:szCs w:val="21"/>
          <w:highlight w:val="none"/>
        </w:rPr>
      </w:pPr>
      <w:r>
        <w:rPr>
          <w:rFonts w:hint="eastAsia" w:ascii="宋体" w:hAnsi="宋体"/>
          <w:b/>
          <w:color w:val="auto"/>
          <w:kern w:val="0"/>
          <w:szCs w:val="21"/>
          <w:highlight w:val="none"/>
        </w:rPr>
        <w:t>（六）</w:t>
      </w:r>
      <w:r>
        <w:rPr>
          <w:rFonts w:hint="eastAsia" w:ascii="宋体" w:hAnsi="宋体"/>
          <w:color w:val="auto"/>
          <w:kern w:val="0"/>
          <w:szCs w:val="21"/>
          <w:highlight w:val="none"/>
          <w:lang w:eastAsia="zh-CN"/>
        </w:rPr>
        <w:t>中标人</w:t>
      </w:r>
      <w:r>
        <w:rPr>
          <w:rFonts w:hint="eastAsia" w:ascii="宋体" w:hAnsi="宋体"/>
          <w:color w:val="auto"/>
          <w:kern w:val="0"/>
          <w:szCs w:val="21"/>
          <w:highlight w:val="none"/>
        </w:rPr>
        <w:t>负责留检所日常卫生垃圾清运，并清运到政府指定的垃圾场。</w:t>
      </w:r>
    </w:p>
    <w:p>
      <w:pPr>
        <w:widowControl/>
        <w:adjustRightInd w:val="0"/>
        <w:snapToGrid w:val="0"/>
        <w:spacing w:line="570" w:lineRule="exact"/>
        <w:ind w:firstLine="482"/>
        <w:jc w:val="left"/>
        <w:rPr>
          <w:rFonts w:ascii="宋体" w:hAnsi="宋体"/>
          <w:color w:val="auto"/>
          <w:kern w:val="0"/>
          <w:szCs w:val="21"/>
          <w:highlight w:val="none"/>
        </w:rPr>
      </w:pPr>
      <w:r>
        <w:rPr>
          <w:rFonts w:hint="eastAsia" w:ascii="宋体" w:hAnsi="宋体"/>
          <w:b/>
          <w:color w:val="auto"/>
          <w:kern w:val="0"/>
          <w:szCs w:val="21"/>
          <w:highlight w:val="none"/>
        </w:rPr>
        <w:t>（七）</w:t>
      </w:r>
      <w:r>
        <w:rPr>
          <w:rFonts w:hint="eastAsia" w:ascii="宋体" w:hAnsi="宋体"/>
          <w:color w:val="auto"/>
          <w:kern w:val="0"/>
          <w:szCs w:val="21"/>
          <w:highlight w:val="none"/>
          <w:lang w:eastAsia="zh-CN"/>
        </w:rPr>
        <w:t>中标人</w:t>
      </w:r>
      <w:r>
        <w:rPr>
          <w:rFonts w:hint="eastAsia" w:ascii="宋体" w:hAnsi="宋体"/>
          <w:color w:val="auto"/>
          <w:kern w:val="0"/>
          <w:szCs w:val="21"/>
          <w:highlight w:val="none"/>
        </w:rPr>
        <w:t>需提供工作人员日常餐饮和住宿。</w:t>
      </w:r>
    </w:p>
    <w:p>
      <w:pPr>
        <w:widowControl/>
        <w:adjustRightInd w:val="0"/>
        <w:snapToGrid w:val="0"/>
        <w:spacing w:line="570" w:lineRule="exact"/>
        <w:ind w:firstLine="482"/>
        <w:jc w:val="left"/>
        <w:rPr>
          <w:rFonts w:ascii="宋体" w:hAnsi="宋体"/>
          <w:color w:val="auto"/>
          <w:kern w:val="0"/>
          <w:szCs w:val="21"/>
          <w:highlight w:val="none"/>
        </w:rPr>
      </w:pPr>
      <w:r>
        <w:rPr>
          <w:rFonts w:hint="eastAsia" w:ascii="宋体" w:hAnsi="宋体"/>
          <w:b/>
          <w:color w:val="auto"/>
          <w:kern w:val="0"/>
          <w:szCs w:val="21"/>
          <w:highlight w:val="none"/>
        </w:rPr>
        <w:t>（八）</w:t>
      </w:r>
      <w:r>
        <w:rPr>
          <w:rFonts w:hint="eastAsia" w:ascii="宋体" w:hAnsi="宋体" w:cs="Tahoma"/>
          <w:color w:val="auto"/>
          <w:kern w:val="0"/>
          <w:szCs w:val="21"/>
          <w:highlight w:val="none"/>
        </w:rPr>
        <w:t>投标人必须针对本项目的服务要求，提供完整的服务质量保证体系，为配合实施本项目的各阶段工作，投标人应列明需</w:t>
      </w:r>
      <w:r>
        <w:rPr>
          <w:rFonts w:hint="eastAsia" w:ascii="宋体" w:hAnsi="宋体" w:cs="Tahoma"/>
          <w:color w:val="auto"/>
          <w:kern w:val="0"/>
          <w:szCs w:val="21"/>
          <w:highlight w:val="none"/>
          <w:lang w:eastAsia="zh-CN"/>
        </w:rPr>
        <w:t>招标人</w:t>
      </w:r>
      <w:r>
        <w:rPr>
          <w:rFonts w:hint="eastAsia" w:ascii="宋体" w:hAnsi="宋体" w:cs="Tahoma"/>
          <w:color w:val="auto"/>
          <w:kern w:val="0"/>
          <w:szCs w:val="21"/>
          <w:highlight w:val="none"/>
        </w:rPr>
        <w:t>配合的工作内容（包括资料提供、相关服务等）和具体要求。</w:t>
      </w:r>
    </w:p>
    <w:p>
      <w:pPr>
        <w:widowControl/>
        <w:adjustRightInd w:val="0"/>
        <w:snapToGrid w:val="0"/>
        <w:spacing w:line="570" w:lineRule="exact"/>
        <w:ind w:firstLine="482"/>
        <w:jc w:val="left"/>
        <w:rPr>
          <w:rFonts w:hint="eastAsia" w:ascii="宋体" w:hAnsi="宋体" w:eastAsia="宋体" w:cs="Tahoma"/>
          <w:color w:val="auto"/>
          <w:kern w:val="0"/>
          <w:szCs w:val="21"/>
          <w:highlight w:val="none"/>
          <w:lang w:eastAsia="zh-CN"/>
        </w:rPr>
        <w:sectPr>
          <w:headerReference r:id="rId5" w:type="first"/>
          <w:headerReference r:id="rId3" w:type="default"/>
          <w:footerReference r:id="rId6" w:type="default"/>
          <w:headerReference r:id="rId4" w:type="even"/>
          <w:pgSz w:w="11906" w:h="16838"/>
          <w:pgMar w:top="1440" w:right="1080" w:bottom="1440" w:left="1080" w:header="851" w:footer="992" w:gutter="0"/>
          <w:pgNumType w:fmt="decimal" w:start="1"/>
          <w:cols w:space="720" w:num="1"/>
          <w:docGrid w:type="lines" w:linePitch="312" w:charSpace="0"/>
        </w:sectPr>
      </w:pPr>
      <w:r>
        <w:rPr>
          <w:rFonts w:hint="eastAsia" w:ascii="宋体" w:hAnsi="宋体" w:cs="Tahoma"/>
          <w:b/>
          <w:color w:val="auto"/>
          <w:kern w:val="0"/>
          <w:szCs w:val="21"/>
          <w:highlight w:val="none"/>
        </w:rPr>
        <w:t>（九）</w:t>
      </w:r>
      <w:r>
        <w:rPr>
          <w:rFonts w:hint="eastAsia" w:ascii="宋体" w:hAnsi="宋体" w:cs="Tahoma"/>
          <w:color w:val="auto"/>
          <w:kern w:val="0"/>
          <w:szCs w:val="21"/>
          <w:highlight w:val="none"/>
        </w:rPr>
        <w:t>投标人应提供一套应急处置方案,包括临时停电、缺少犬只护理所需的物资或用品、犬只伤人或其他不可预料事件的处置</w:t>
      </w:r>
      <w:r>
        <w:rPr>
          <w:rFonts w:hint="eastAsia" w:ascii="宋体" w:hAnsi="宋体" w:cs="Tahoma"/>
          <w:color w:val="auto"/>
          <w:kern w:val="0"/>
          <w:szCs w:val="21"/>
          <w:highlight w:val="none"/>
          <w:lang w:eastAsia="zh-CN"/>
        </w:rPr>
        <w:t>。</w:t>
      </w:r>
    </w:p>
    <w:p>
      <w:pPr>
        <w:spacing w:line="360" w:lineRule="auto"/>
        <w:rPr>
          <w:rFonts w:ascii="宋体" w:hAnsi="宋体"/>
          <w:b/>
          <w:color w:val="auto"/>
          <w:kern w:val="0"/>
          <w:szCs w:val="21"/>
          <w:highlight w:val="none"/>
        </w:rPr>
      </w:pPr>
      <w:r>
        <w:rPr>
          <w:rFonts w:hint="eastAsia" w:ascii="宋体" w:hAnsi="宋体"/>
          <w:b/>
          <w:color w:val="auto"/>
          <w:kern w:val="0"/>
          <w:szCs w:val="21"/>
          <w:highlight w:val="none"/>
        </w:rPr>
        <w:t>附件1：岗位配置表（14人）</w:t>
      </w:r>
    </w:p>
    <w:tbl>
      <w:tblPr>
        <w:tblStyle w:val="6"/>
        <w:tblW w:w="1443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616"/>
        <w:gridCol w:w="871"/>
        <w:gridCol w:w="3889"/>
        <w:gridCol w:w="4394"/>
        <w:gridCol w:w="1368"/>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0" w:type="dxa"/>
            <w:gridSpan w:val="2"/>
            <w:noWrap w:val="0"/>
            <w:vAlign w:val="center"/>
          </w:tcPr>
          <w:p>
            <w:pPr>
              <w:rPr>
                <w:rFonts w:ascii="宋体" w:hAnsi="宋体"/>
                <w:b/>
                <w:bCs/>
                <w:color w:val="auto"/>
                <w:szCs w:val="21"/>
                <w:highlight w:val="none"/>
              </w:rPr>
            </w:pPr>
            <w:r>
              <w:rPr>
                <w:rFonts w:hint="eastAsia" w:ascii="宋体" w:hAnsi="宋体"/>
                <w:b/>
                <w:bCs/>
                <w:color w:val="auto"/>
                <w:szCs w:val="21"/>
                <w:highlight w:val="none"/>
              </w:rPr>
              <w:t>区域/人员</w:t>
            </w:r>
          </w:p>
        </w:tc>
        <w:tc>
          <w:tcPr>
            <w:tcW w:w="871" w:type="dxa"/>
            <w:noWrap w:val="0"/>
            <w:vAlign w:val="center"/>
          </w:tcPr>
          <w:p>
            <w:pPr>
              <w:jc w:val="center"/>
              <w:rPr>
                <w:rFonts w:ascii="宋体" w:hAnsi="宋体"/>
                <w:b/>
                <w:bCs/>
                <w:color w:val="auto"/>
                <w:szCs w:val="21"/>
                <w:highlight w:val="none"/>
              </w:rPr>
            </w:pPr>
            <w:r>
              <w:rPr>
                <w:rFonts w:hint="eastAsia" w:ascii="宋体" w:hAnsi="宋体"/>
                <w:b/>
                <w:bCs/>
                <w:color w:val="auto"/>
                <w:szCs w:val="21"/>
                <w:highlight w:val="none"/>
              </w:rPr>
              <w:t>配置人员（名）</w:t>
            </w:r>
          </w:p>
        </w:tc>
        <w:tc>
          <w:tcPr>
            <w:tcW w:w="3889" w:type="dxa"/>
            <w:noWrap w:val="0"/>
            <w:vAlign w:val="center"/>
          </w:tcPr>
          <w:p>
            <w:pPr>
              <w:jc w:val="center"/>
              <w:rPr>
                <w:rFonts w:ascii="宋体" w:hAnsi="宋体"/>
                <w:b/>
                <w:bCs/>
                <w:color w:val="auto"/>
                <w:szCs w:val="21"/>
                <w:highlight w:val="none"/>
              </w:rPr>
            </w:pPr>
            <w:r>
              <w:rPr>
                <w:rFonts w:hint="eastAsia" w:ascii="宋体" w:hAnsi="宋体"/>
                <w:b/>
                <w:bCs/>
                <w:color w:val="auto"/>
                <w:szCs w:val="21"/>
                <w:highlight w:val="none"/>
              </w:rPr>
              <w:t>工作职责</w:t>
            </w:r>
          </w:p>
        </w:tc>
        <w:tc>
          <w:tcPr>
            <w:tcW w:w="4394" w:type="dxa"/>
            <w:noWrap w:val="0"/>
            <w:vAlign w:val="center"/>
          </w:tcPr>
          <w:p>
            <w:pPr>
              <w:jc w:val="center"/>
              <w:rPr>
                <w:rFonts w:ascii="宋体" w:hAnsi="宋体"/>
                <w:b/>
                <w:bCs/>
                <w:color w:val="auto"/>
                <w:szCs w:val="21"/>
                <w:highlight w:val="none"/>
              </w:rPr>
            </w:pPr>
            <w:r>
              <w:rPr>
                <w:rFonts w:hint="eastAsia" w:ascii="宋体" w:hAnsi="宋体"/>
                <w:b/>
                <w:bCs/>
                <w:color w:val="auto"/>
                <w:szCs w:val="21"/>
                <w:highlight w:val="none"/>
              </w:rPr>
              <w:t>工作要求</w:t>
            </w:r>
          </w:p>
        </w:tc>
        <w:tc>
          <w:tcPr>
            <w:tcW w:w="1368" w:type="dxa"/>
            <w:noWrap w:val="0"/>
            <w:vAlign w:val="center"/>
          </w:tcPr>
          <w:p>
            <w:pPr>
              <w:jc w:val="center"/>
              <w:rPr>
                <w:rFonts w:ascii="宋体" w:hAnsi="宋体"/>
                <w:b/>
                <w:bCs/>
                <w:color w:val="auto"/>
                <w:szCs w:val="21"/>
                <w:highlight w:val="none"/>
              </w:rPr>
            </w:pPr>
            <w:r>
              <w:rPr>
                <w:rFonts w:hint="eastAsia" w:ascii="宋体" w:hAnsi="宋体"/>
                <w:b/>
                <w:bCs/>
                <w:color w:val="auto"/>
                <w:szCs w:val="21"/>
                <w:highlight w:val="none"/>
              </w:rPr>
              <w:t>工作时间</w:t>
            </w:r>
          </w:p>
        </w:tc>
        <w:tc>
          <w:tcPr>
            <w:tcW w:w="1525" w:type="dxa"/>
            <w:noWrap w:val="0"/>
            <w:vAlign w:val="center"/>
          </w:tcPr>
          <w:p>
            <w:pPr>
              <w:jc w:val="center"/>
              <w:rPr>
                <w:rFonts w:ascii="宋体" w:hAnsi="宋体"/>
                <w:b/>
                <w:bCs/>
                <w:color w:val="auto"/>
                <w:szCs w:val="21"/>
                <w:highlight w:val="none"/>
              </w:rPr>
            </w:pPr>
            <w:r>
              <w:rPr>
                <w:rFonts w:hint="eastAsia" w:ascii="宋体" w:hAnsi="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8" w:hRule="atLeast"/>
        </w:trPr>
        <w:tc>
          <w:tcPr>
            <w:tcW w:w="774" w:type="dxa"/>
            <w:vMerge w:val="restart"/>
            <w:noWrap w:val="0"/>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行政管理</w:t>
            </w:r>
          </w:p>
        </w:tc>
        <w:tc>
          <w:tcPr>
            <w:tcW w:w="1616" w:type="dxa"/>
            <w:noWrap w:val="0"/>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管</w:t>
            </w:r>
          </w:p>
          <w:p>
            <w:pPr>
              <w:jc w:val="center"/>
              <w:rPr>
                <w:rFonts w:ascii="宋体" w:hAnsi="宋体" w:cs="仿宋_GB2312"/>
                <w:color w:val="auto"/>
                <w:szCs w:val="21"/>
                <w:highlight w:val="none"/>
              </w:rPr>
            </w:pPr>
            <w:r>
              <w:rPr>
                <w:rFonts w:hint="eastAsia" w:ascii="宋体" w:hAnsi="宋体" w:cs="仿宋_GB2312"/>
                <w:color w:val="auto"/>
                <w:szCs w:val="21"/>
                <w:highlight w:val="none"/>
              </w:rPr>
              <w:t>理</w:t>
            </w:r>
          </w:p>
          <w:p>
            <w:pPr>
              <w:jc w:val="center"/>
              <w:rPr>
                <w:rFonts w:ascii="宋体" w:hAnsi="宋体" w:cs="仿宋_GB2312"/>
                <w:color w:val="auto"/>
                <w:szCs w:val="21"/>
                <w:highlight w:val="none"/>
              </w:rPr>
            </w:pPr>
            <w:r>
              <w:rPr>
                <w:rFonts w:hint="eastAsia" w:ascii="宋体" w:hAnsi="宋体" w:cs="仿宋_GB2312"/>
                <w:color w:val="auto"/>
                <w:szCs w:val="21"/>
                <w:highlight w:val="none"/>
              </w:rPr>
              <w:t>人</w:t>
            </w:r>
          </w:p>
          <w:p>
            <w:pPr>
              <w:jc w:val="center"/>
              <w:rPr>
                <w:rFonts w:ascii="宋体" w:hAnsi="宋体" w:cs="仿宋_GB2312"/>
                <w:color w:val="auto"/>
                <w:szCs w:val="21"/>
                <w:highlight w:val="none"/>
              </w:rPr>
            </w:pPr>
            <w:r>
              <w:rPr>
                <w:rFonts w:hint="eastAsia" w:ascii="宋体" w:hAnsi="宋体" w:cs="仿宋_GB2312"/>
                <w:color w:val="auto"/>
                <w:szCs w:val="21"/>
                <w:highlight w:val="none"/>
              </w:rPr>
              <w:t>员</w:t>
            </w:r>
          </w:p>
        </w:tc>
        <w:tc>
          <w:tcPr>
            <w:tcW w:w="871" w:type="dxa"/>
            <w:noWrap w:val="0"/>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1</w:t>
            </w:r>
          </w:p>
        </w:tc>
        <w:tc>
          <w:tcPr>
            <w:tcW w:w="3889" w:type="dxa"/>
            <w:noWrap w:val="0"/>
            <w:vAlign w:val="center"/>
          </w:tcPr>
          <w:p>
            <w:pPr>
              <w:jc w:val="left"/>
              <w:rPr>
                <w:rFonts w:ascii="宋体" w:hAnsi="宋体" w:cs="仿宋_GB2312"/>
                <w:color w:val="auto"/>
                <w:szCs w:val="21"/>
                <w:highlight w:val="none"/>
              </w:rPr>
            </w:pPr>
            <w:r>
              <w:rPr>
                <w:rFonts w:hint="eastAsia" w:ascii="宋体" w:hAnsi="宋体" w:cs="仿宋_GB2312"/>
                <w:color w:val="auto"/>
                <w:szCs w:val="21"/>
                <w:highlight w:val="none"/>
              </w:rPr>
              <w:t>负责留检所的总体运营统筹，分配职能并监管，批阅留检所的事务，撰写季度、年度数据报告，处理公共关系。</w:t>
            </w:r>
          </w:p>
        </w:tc>
        <w:tc>
          <w:tcPr>
            <w:tcW w:w="4394" w:type="dxa"/>
            <w:noWrap w:val="0"/>
            <w:vAlign w:val="center"/>
          </w:tcPr>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（1）批阅决策留检所的日常事务。</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（2）有效分配留检所人力资源和管理监督。</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（3）制定留检所规章制度，以文件形式详细整理和监督落实，并加以补充完善。</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（4）制定留检所员工详细日常工作清单，规定所有犬只养护和喂养的工作职责以及行政事务。</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（5）撰写留检所月度、季度、年度运营绩效报告（报告内容包括留检所的犬只管理、宣传教育、财务状况、好的做法以及需改进的工作打算等）。</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（6）定期核查留检所账务。</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（7）年终对员工进行工作考核，并列入绩效报告。</w:t>
            </w:r>
          </w:p>
          <w:p>
            <w:pPr>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（8）协调公共关系，了解员工工作情况及心理需求，并列入绩效报告。</w:t>
            </w:r>
          </w:p>
          <w:p>
            <w:pPr>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（9）定期向主管单位负责人报告工作情况，留检所重大事项要随时报告。</w:t>
            </w:r>
          </w:p>
          <w:p>
            <w:pPr>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（10）不得在外兼职。</w:t>
            </w:r>
          </w:p>
        </w:tc>
        <w:tc>
          <w:tcPr>
            <w:tcW w:w="1368" w:type="dxa"/>
            <w:vMerge w:val="restart"/>
            <w:noWrap w:val="0"/>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9:00-17:00</w:t>
            </w:r>
          </w:p>
        </w:tc>
        <w:tc>
          <w:tcPr>
            <w:tcW w:w="1525" w:type="dxa"/>
            <w:noWrap w:val="0"/>
            <w:vAlign w:val="center"/>
          </w:tcPr>
          <w:p>
            <w:pPr>
              <w:tabs>
                <w:tab w:val="left" w:pos="572"/>
              </w:tabs>
              <w:jc w:val="left"/>
              <w:rPr>
                <w:rFonts w:ascii="宋体" w:hAnsi="宋体" w:cs="仿宋_GB2312"/>
                <w:color w:val="auto"/>
                <w:szCs w:val="21"/>
                <w:highlight w:val="none"/>
              </w:rPr>
            </w:pPr>
            <w:r>
              <w:rPr>
                <w:rFonts w:hint="eastAsia" w:ascii="宋体" w:hAnsi="宋体" w:cs="仿宋_GB2312"/>
                <w:color w:val="auto"/>
                <w:szCs w:val="21"/>
                <w:highlight w:val="none"/>
              </w:rPr>
              <w:t>24小时全天候准备处理所内一切事务。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continue"/>
            <w:noWrap w:val="0"/>
            <w:vAlign w:val="center"/>
          </w:tcPr>
          <w:p>
            <w:pPr>
              <w:jc w:val="center"/>
              <w:rPr>
                <w:rFonts w:ascii="宋体" w:hAnsi="宋体" w:cs="仿宋_GB2312"/>
                <w:color w:val="auto"/>
                <w:szCs w:val="21"/>
                <w:highlight w:val="none"/>
              </w:rPr>
            </w:pPr>
          </w:p>
        </w:tc>
        <w:tc>
          <w:tcPr>
            <w:tcW w:w="1616" w:type="dxa"/>
            <w:noWrap w:val="0"/>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内</w:t>
            </w:r>
          </w:p>
          <w:p>
            <w:pPr>
              <w:jc w:val="center"/>
              <w:rPr>
                <w:rFonts w:ascii="宋体" w:hAnsi="宋体" w:cs="仿宋_GB2312"/>
                <w:color w:val="auto"/>
                <w:szCs w:val="21"/>
                <w:highlight w:val="none"/>
              </w:rPr>
            </w:pPr>
            <w:r>
              <w:rPr>
                <w:rFonts w:hint="eastAsia" w:ascii="宋体" w:hAnsi="宋体" w:cs="仿宋_GB2312"/>
                <w:color w:val="auto"/>
                <w:szCs w:val="21"/>
                <w:highlight w:val="none"/>
              </w:rPr>
              <w:t>勤</w:t>
            </w:r>
          </w:p>
          <w:p>
            <w:pPr>
              <w:jc w:val="center"/>
              <w:rPr>
                <w:rFonts w:ascii="宋体" w:hAnsi="宋体" w:cs="仿宋_GB2312"/>
                <w:color w:val="auto"/>
                <w:szCs w:val="21"/>
                <w:highlight w:val="none"/>
              </w:rPr>
            </w:pPr>
            <w:r>
              <w:rPr>
                <w:rFonts w:hint="eastAsia" w:ascii="宋体" w:hAnsi="宋体" w:cs="仿宋_GB2312"/>
                <w:color w:val="auto"/>
                <w:szCs w:val="21"/>
                <w:highlight w:val="none"/>
              </w:rPr>
              <w:t>人</w:t>
            </w:r>
          </w:p>
          <w:p>
            <w:pPr>
              <w:jc w:val="center"/>
              <w:rPr>
                <w:rFonts w:ascii="宋体" w:hAnsi="宋体" w:cs="仿宋_GB2312"/>
                <w:color w:val="auto"/>
                <w:szCs w:val="21"/>
                <w:highlight w:val="none"/>
              </w:rPr>
            </w:pPr>
            <w:r>
              <w:rPr>
                <w:rFonts w:hint="eastAsia" w:ascii="宋体" w:hAnsi="宋体" w:cs="仿宋_GB2312"/>
                <w:color w:val="auto"/>
                <w:szCs w:val="21"/>
                <w:highlight w:val="none"/>
              </w:rPr>
              <w:t>员</w:t>
            </w:r>
          </w:p>
        </w:tc>
        <w:tc>
          <w:tcPr>
            <w:tcW w:w="871" w:type="dxa"/>
            <w:noWrap w:val="0"/>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1</w:t>
            </w:r>
          </w:p>
        </w:tc>
        <w:tc>
          <w:tcPr>
            <w:tcW w:w="3889" w:type="dxa"/>
            <w:noWrap w:val="0"/>
            <w:vAlign w:val="center"/>
          </w:tcPr>
          <w:p>
            <w:pPr>
              <w:jc w:val="left"/>
              <w:rPr>
                <w:rFonts w:ascii="宋体" w:hAnsi="宋体" w:cs="仿宋_GB2312"/>
                <w:color w:val="auto"/>
                <w:szCs w:val="21"/>
                <w:highlight w:val="none"/>
              </w:rPr>
            </w:pPr>
            <w:r>
              <w:rPr>
                <w:rFonts w:hint="eastAsia" w:ascii="宋体" w:hAnsi="宋体" w:cs="仿宋_GB2312"/>
                <w:color w:val="auto"/>
                <w:szCs w:val="21"/>
                <w:highlight w:val="none"/>
              </w:rPr>
              <w:t>负责财务管理，固定资产管理，工资结算，整理、保管犬只档案、员工档案，汇总各项运营每月预算与结算，撰写季度、年度数据报告，耗材管理，编排值班，记录考勤，物资采购及后勤保障工作。</w:t>
            </w:r>
          </w:p>
        </w:tc>
        <w:tc>
          <w:tcPr>
            <w:tcW w:w="4394" w:type="dxa"/>
            <w:noWrap w:val="0"/>
            <w:vAlign w:val="center"/>
          </w:tcPr>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（1）整理日常帐务，包括财务申请、报销、结算等。</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（2）每月汇总各运营项目本月结算与次月预算，年终做下一年度留检所运营预算。</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（3）撰写留检所季度、年度财务绩效报告。</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（4）做固定资产登记、报废、销毁管理，并定期反馈给</w:t>
            </w:r>
            <w:r>
              <w:rPr>
                <w:rFonts w:hint="eastAsia" w:ascii="宋体" w:hAnsi="宋体" w:cs="仿宋_GB2312"/>
                <w:color w:val="auto"/>
                <w:kern w:val="0"/>
                <w:szCs w:val="21"/>
                <w:highlight w:val="none"/>
                <w:lang w:eastAsia="zh-CN"/>
              </w:rPr>
              <w:t>招标人</w:t>
            </w:r>
            <w:r>
              <w:rPr>
                <w:rFonts w:hint="eastAsia" w:ascii="宋体" w:hAnsi="宋体" w:cs="仿宋_GB2312"/>
                <w:color w:val="auto"/>
                <w:kern w:val="0"/>
                <w:szCs w:val="21"/>
                <w:highlight w:val="none"/>
              </w:rPr>
              <w:t>。</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（5）每月做好员工工资结算、核发，并及时发放。</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（6）整理补充员工档案和犬只档案。完整的犬只档案应包括犬只基本资料、日常养护、诊疗情况和领养等各方面的记录。</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（7）办公、医疗、保洁用品耗材管理，包括储存登记、使用登记、购买登记。</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（8）检查监督犬只每日养护记录。</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（9）编写物资需求申请报告，包括物资数量、种类、型号、单价等，随车外出采购。</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（10）编排所内兽医、护理员、保安员值班安排表。</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（11）记录监督员工出勤情况，并整理汇总存档报财务。</w:t>
            </w:r>
          </w:p>
          <w:p>
            <w:pPr>
              <w:jc w:val="left"/>
              <w:rPr>
                <w:rFonts w:ascii="宋体" w:hAnsi="宋体" w:cs="仿宋_GB2312"/>
                <w:color w:val="auto"/>
                <w:szCs w:val="21"/>
                <w:highlight w:val="none"/>
              </w:rPr>
            </w:pPr>
            <w:r>
              <w:rPr>
                <w:rFonts w:hint="eastAsia" w:ascii="宋体" w:hAnsi="宋体" w:cs="仿宋_GB2312"/>
                <w:color w:val="auto"/>
                <w:kern w:val="0"/>
                <w:szCs w:val="21"/>
                <w:highlight w:val="none"/>
              </w:rPr>
              <w:t>（12）其他后勤保障工作等。</w:t>
            </w:r>
          </w:p>
        </w:tc>
        <w:tc>
          <w:tcPr>
            <w:tcW w:w="1368" w:type="dxa"/>
            <w:vMerge w:val="continue"/>
            <w:noWrap w:val="0"/>
            <w:vAlign w:val="center"/>
          </w:tcPr>
          <w:p>
            <w:pPr>
              <w:jc w:val="center"/>
              <w:rPr>
                <w:rFonts w:ascii="宋体" w:hAnsi="宋体" w:cs="仿宋_GB2312"/>
                <w:color w:val="auto"/>
                <w:szCs w:val="21"/>
                <w:highlight w:val="none"/>
              </w:rPr>
            </w:pPr>
          </w:p>
        </w:tc>
        <w:tc>
          <w:tcPr>
            <w:tcW w:w="1525" w:type="dxa"/>
            <w:noWrap w:val="0"/>
            <w:vAlign w:val="center"/>
          </w:tcPr>
          <w:p>
            <w:pPr>
              <w:jc w:val="center"/>
              <w:rPr>
                <w:rFonts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restart"/>
            <w:noWrap w:val="0"/>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业务区</w:t>
            </w:r>
          </w:p>
        </w:tc>
        <w:tc>
          <w:tcPr>
            <w:tcW w:w="1616" w:type="dxa"/>
            <w:noWrap w:val="0"/>
            <w:vAlign w:val="center"/>
          </w:tcPr>
          <w:p>
            <w:pPr>
              <w:jc w:val="left"/>
              <w:rPr>
                <w:rFonts w:ascii="宋体" w:hAnsi="宋体" w:cs="仿宋_GB2312"/>
                <w:color w:val="auto"/>
                <w:szCs w:val="21"/>
                <w:highlight w:val="none"/>
              </w:rPr>
            </w:pPr>
            <w:r>
              <w:rPr>
                <w:rFonts w:hint="eastAsia" w:ascii="宋体" w:hAnsi="宋体" w:cs="仿宋_GB2312"/>
                <w:color w:val="auto"/>
                <w:szCs w:val="21"/>
                <w:highlight w:val="none"/>
              </w:rPr>
              <w:t>接待、接收、宣教人员</w:t>
            </w:r>
          </w:p>
        </w:tc>
        <w:tc>
          <w:tcPr>
            <w:tcW w:w="871" w:type="dxa"/>
            <w:noWrap w:val="0"/>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1</w:t>
            </w:r>
          </w:p>
        </w:tc>
        <w:tc>
          <w:tcPr>
            <w:tcW w:w="3889" w:type="dxa"/>
            <w:noWrap w:val="0"/>
            <w:vAlign w:val="center"/>
          </w:tcPr>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负责解答来客咨询，来客登记，场所引导,受理投诉及记录工作；建立接收犬只的档案，犬只信息录入系统，犬只照相，打印接收回执，涉案犬只取回登记，犬只移交诊疗区，犬尸受理，注销犬证，协助兽医做犬只基本身体检查，同时负责接收区的卫生清洁；负责所内工作人员培训，养犬人培训，宣传推广文明养犬知识，编制完整的教育工作及规划，兼顾义工管理；接待来访意向领养人员，引导访客参观，办理领养，养犬登记，回访跟踪登记。</w:t>
            </w:r>
          </w:p>
          <w:p>
            <w:pPr>
              <w:jc w:val="center"/>
              <w:rPr>
                <w:rFonts w:ascii="宋体" w:hAnsi="宋体" w:cs="仿宋_GB2312"/>
                <w:color w:val="auto"/>
                <w:szCs w:val="21"/>
                <w:highlight w:val="none"/>
              </w:rPr>
            </w:pPr>
          </w:p>
        </w:tc>
        <w:tc>
          <w:tcPr>
            <w:tcW w:w="4394" w:type="dxa"/>
            <w:noWrap w:val="0"/>
            <w:vAlign w:val="center"/>
          </w:tcPr>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（1）在岗时必须礼貌用语，做到耐心热情友善。</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（2）受理投诉并及时反馈情况给管理人员。</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（3）负责接待室宣传资料陈列及整体布置。</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（4）积极引导来访者参观留检所。</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（5）登记团队预约参观留检所工作。</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（6）对每项接待工作认真做好登记。</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（7）必须熟悉业务, 犬只基本特征,能正确判断犬只种类。</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（8）做好犬只接收工作，包括建立犬只档案、犬只照相、信息录入系统、打印接收回执。</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（9）做好接收犬只尸体工作，出具接收回执，并注销犬证。</w:t>
            </w:r>
          </w:p>
          <w:p>
            <w:pPr>
              <w:widowControl/>
              <w:tabs>
                <w:tab w:val="left" w:pos="720"/>
                <w:tab w:val="left" w:pos="1440"/>
              </w:tabs>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（10）做好涉案犬只取回登记工作，凭接收回执领回，并录入档案。</w:t>
            </w:r>
          </w:p>
          <w:p>
            <w:pPr>
              <w:widowControl/>
              <w:jc w:val="left"/>
              <w:rPr>
                <w:rFonts w:ascii="宋体" w:hAnsi="宋体" w:cs="仿宋_GB2312"/>
                <w:color w:val="auto"/>
                <w:kern w:val="0"/>
                <w:szCs w:val="21"/>
                <w:highlight w:val="none"/>
              </w:rPr>
            </w:pPr>
            <w:r>
              <w:rPr>
                <w:rFonts w:hint="eastAsia" w:ascii="宋体" w:hAnsi="宋体" w:cs="仿宋_GB2312"/>
                <w:snapToGrid w:val="0"/>
                <w:color w:val="auto"/>
                <w:kern w:val="0"/>
                <w:szCs w:val="21"/>
                <w:highlight w:val="none"/>
              </w:rPr>
              <w:t>（12）</w:t>
            </w:r>
            <w:r>
              <w:rPr>
                <w:rFonts w:hint="eastAsia" w:ascii="宋体" w:hAnsi="宋体" w:cs="仿宋_GB2312"/>
                <w:color w:val="auto"/>
                <w:kern w:val="0"/>
                <w:szCs w:val="21"/>
                <w:highlight w:val="none"/>
              </w:rPr>
              <w:t>整理待领养犬只资料，并发布相关领养信息到有关网站。</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（13）规划好访客参观的路线，并严格管理，以防止破坏防疫隔离规范，给犬只带来压力和使其吠叫。</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（14）接待来访意向领养人员，了解意向领养人的领养条件。对待领养人进行资格审查和信息资料存档。如果领养成功需办理领养手续、养犬登记和资料录入。</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（15）对所内工作人员、养犬人和领养人定期进行政策法规教育，宣传推广科学文明养犬。</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（16）接待、讲解留检所内部工作流程、人员分工、区域功能、犬只日常管理流程规范。</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（17）编制文明养犬教育宣传计划，撰稿宣传材料、资料。</w:t>
            </w:r>
          </w:p>
          <w:p>
            <w:pPr>
              <w:jc w:val="left"/>
              <w:rPr>
                <w:rFonts w:ascii="宋体" w:hAnsi="宋体" w:cs="仿宋_GB2312"/>
                <w:color w:val="auto"/>
                <w:szCs w:val="21"/>
                <w:highlight w:val="none"/>
              </w:rPr>
            </w:pPr>
          </w:p>
        </w:tc>
        <w:tc>
          <w:tcPr>
            <w:tcW w:w="1368" w:type="dxa"/>
            <w:noWrap w:val="0"/>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9:00-17:00</w:t>
            </w:r>
          </w:p>
        </w:tc>
        <w:tc>
          <w:tcPr>
            <w:tcW w:w="1525" w:type="dxa"/>
            <w:noWrap w:val="0"/>
            <w:vAlign w:val="center"/>
          </w:tcPr>
          <w:p>
            <w:pPr>
              <w:jc w:val="center"/>
              <w:rPr>
                <w:rFonts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continue"/>
            <w:noWrap w:val="0"/>
            <w:vAlign w:val="center"/>
          </w:tcPr>
          <w:p>
            <w:pPr>
              <w:jc w:val="center"/>
              <w:rPr>
                <w:rFonts w:ascii="宋体" w:hAnsi="宋体" w:cs="仿宋_GB2312"/>
                <w:color w:val="auto"/>
                <w:szCs w:val="21"/>
                <w:highlight w:val="none"/>
              </w:rPr>
            </w:pPr>
          </w:p>
        </w:tc>
        <w:tc>
          <w:tcPr>
            <w:tcW w:w="1616" w:type="dxa"/>
            <w:noWrap w:val="0"/>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捕</w:t>
            </w:r>
          </w:p>
          <w:p>
            <w:pPr>
              <w:jc w:val="center"/>
              <w:rPr>
                <w:rFonts w:ascii="宋体" w:hAnsi="宋体" w:cs="仿宋_GB2312"/>
                <w:color w:val="auto"/>
                <w:szCs w:val="21"/>
                <w:highlight w:val="none"/>
              </w:rPr>
            </w:pPr>
            <w:r>
              <w:rPr>
                <w:rFonts w:hint="eastAsia" w:ascii="宋体" w:hAnsi="宋体" w:cs="仿宋_GB2312"/>
                <w:color w:val="auto"/>
                <w:szCs w:val="21"/>
                <w:highlight w:val="none"/>
              </w:rPr>
              <w:t>犬</w:t>
            </w:r>
          </w:p>
          <w:p>
            <w:pPr>
              <w:jc w:val="center"/>
              <w:rPr>
                <w:rFonts w:ascii="宋体" w:hAnsi="宋体" w:cs="仿宋_GB2312"/>
                <w:color w:val="auto"/>
                <w:szCs w:val="21"/>
                <w:highlight w:val="none"/>
              </w:rPr>
            </w:pPr>
            <w:r>
              <w:rPr>
                <w:rFonts w:hint="eastAsia" w:ascii="宋体" w:hAnsi="宋体" w:cs="仿宋_GB2312"/>
                <w:color w:val="auto"/>
                <w:szCs w:val="21"/>
                <w:highlight w:val="none"/>
              </w:rPr>
              <w:t>员</w:t>
            </w:r>
          </w:p>
        </w:tc>
        <w:tc>
          <w:tcPr>
            <w:tcW w:w="871" w:type="dxa"/>
            <w:noWrap w:val="0"/>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2</w:t>
            </w:r>
          </w:p>
        </w:tc>
        <w:tc>
          <w:tcPr>
            <w:tcW w:w="3889" w:type="dxa"/>
            <w:noWrap w:val="0"/>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负责犬只运输，外出采购物资运输，救助流浪犬只和配合公安机关捕捉违法犬只；配合护理和保安工作。</w:t>
            </w:r>
          </w:p>
        </w:tc>
        <w:tc>
          <w:tcPr>
            <w:tcW w:w="4394" w:type="dxa"/>
            <w:noWrap w:val="0"/>
            <w:vAlign w:val="center"/>
          </w:tcPr>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（1）对市区范围内进行巡查，掌握犬只活动状况，救助街面流浪犬只。</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（2）必须熟练掌握捕犬器材使用方法和捕捉流浪犬只的技巧。</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（3）积极配合公安机关捕捉包括危险犬在内的违法犬只。</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（4）当</w:t>
            </w:r>
            <w:r>
              <w:rPr>
                <w:rFonts w:hint="eastAsia" w:ascii="宋体" w:hAnsi="宋体" w:cs="仿宋_GB2312"/>
                <w:color w:val="auto"/>
                <w:kern w:val="0"/>
                <w:szCs w:val="21"/>
                <w:highlight w:val="none"/>
                <w:lang w:eastAsia="zh-CN"/>
              </w:rPr>
              <w:t>招标人</w:t>
            </w:r>
            <w:r>
              <w:rPr>
                <w:rFonts w:hint="eastAsia" w:ascii="宋体" w:hAnsi="宋体" w:cs="仿宋_GB2312"/>
                <w:color w:val="auto"/>
                <w:kern w:val="0"/>
                <w:szCs w:val="21"/>
                <w:highlight w:val="none"/>
              </w:rPr>
              <w:t>有临时性特殊工作任务时，应积极配合并确保工作质量。</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（5）必须每周把救助犬只的有关数据（包括救助区域、数量、犬种、健康状况等）建立救助犬只档案，并交行政区内勤人员存档。</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（6）在执行工作中，不得做出暴力对待或虐待犬只的违法行为。</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（7）遵守交通法规，要有良好的行驶安全意识，工作期间不能饮酒。</w:t>
            </w:r>
          </w:p>
          <w:p>
            <w:pPr>
              <w:jc w:val="left"/>
              <w:rPr>
                <w:rFonts w:ascii="宋体" w:hAnsi="宋体" w:cs="仿宋_GB2312"/>
                <w:color w:val="auto"/>
                <w:szCs w:val="21"/>
                <w:highlight w:val="none"/>
              </w:rPr>
            </w:pPr>
            <w:r>
              <w:rPr>
                <w:rFonts w:hint="eastAsia" w:ascii="宋体" w:hAnsi="宋体" w:cs="仿宋_GB2312"/>
                <w:color w:val="auto"/>
                <w:kern w:val="0"/>
                <w:szCs w:val="21"/>
                <w:highlight w:val="none"/>
              </w:rPr>
              <w:t>（8）定期自行检查车况。</w:t>
            </w:r>
          </w:p>
        </w:tc>
        <w:tc>
          <w:tcPr>
            <w:tcW w:w="1368" w:type="dxa"/>
            <w:noWrap w:val="0"/>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9:00-17:00</w:t>
            </w:r>
          </w:p>
        </w:tc>
        <w:tc>
          <w:tcPr>
            <w:tcW w:w="1525" w:type="dxa"/>
            <w:noWrap w:val="0"/>
            <w:vAlign w:val="center"/>
          </w:tcPr>
          <w:p>
            <w:pPr>
              <w:jc w:val="center"/>
              <w:rPr>
                <w:rFonts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jc w:val="center"/>
              <w:rPr>
                <w:rFonts w:ascii="宋体" w:hAnsi="宋体" w:cs="仿宋_GB2312"/>
                <w:color w:val="auto"/>
                <w:szCs w:val="21"/>
                <w:highlight w:val="none"/>
              </w:rPr>
            </w:pPr>
          </w:p>
        </w:tc>
        <w:tc>
          <w:tcPr>
            <w:tcW w:w="1616" w:type="dxa"/>
            <w:noWrap w:val="0"/>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捕</w:t>
            </w:r>
          </w:p>
          <w:p>
            <w:pPr>
              <w:jc w:val="center"/>
              <w:rPr>
                <w:rFonts w:ascii="宋体" w:hAnsi="宋体" w:cs="仿宋_GB2312"/>
                <w:color w:val="auto"/>
                <w:szCs w:val="21"/>
                <w:highlight w:val="none"/>
              </w:rPr>
            </w:pPr>
            <w:r>
              <w:rPr>
                <w:rFonts w:hint="eastAsia" w:ascii="宋体" w:hAnsi="宋体" w:cs="仿宋_GB2312"/>
                <w:color w:val="auto"/>
                <w:szCs w:val="21"/>
                <w:highlight w:val="none"/>
              </w:rPr>
              <w:t>犬</w:t>
            </w:r>
          </w:p>
          <w:p>
            <w:pPr>
              <w:jc w:val="center"/>
              <w:rPr>
                <w:rFonts w:ascii="宋体" w:hAnsi="宋体" w:cs="仿宋_GB2312"/>
                <w:color w:val="auto"/>
                <w:szCs w:val="21"/>
                <w:highlight w:val="none"/>
              </w:rPr>
            </w:pPr>
            <w:r>
              <w:rPr>
                <w:rFonts w:hint="eastAsia" w:ascii="宋体" w:hAnsi="宋体" w:cs="仿宋_GB2312"/>
                <w:color w:val="auto"/>
                <w:szCs w:val="21"/>
                <w:highlight w:val="none"/>
              </w:rPr>
              <w:t>员</w:t>
            </w:r>
          </w:p>
        </w:tc>
        <w:tc>
          <w:tcPr>
            <w:tcW w:w="871" w:type="dxa"/>
            <w:noWrap w:val="0"/>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2</w:t>
            </w:r>
          </w:p>
        </w:tc>
        <w:tc>
          <w:tcPr>
            <w:tcW w:w="3889" w:type="dxa"/>
            <w:noWrap w:val="0"/>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负责犬只运输，外出采购物资运输，救助流浪犬只和配合公安机关捕捉违法犬只；配合护理和保安工作。</w:t>
            </w:r>
          </w:p>
        </w:tc>
        <w:tc>
          <w:tcPr>
            <w:tcW w:w="4394" w:type="dxa"/>
            <w:noWrap w:val="0"/>
            <w:vAlign w:val="center"/>
          </w:tcPr>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（1）对市区范围内进行巡查，掌握犬只活动状况，救助街面流浪犬只。</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（2）必须熟练掌握捕犬器材使用方法和捕捉流浪犬只的技巧。</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（3）积极配合公安机关捕捉包括危险犬在内的违法犬只。</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（4）当</w:t>
            </w:r>
            <w:r>
              <w:rPr>
                <w:rFonts w:hint="eastAsia" w:ascii="宋体" w:hAnsi="宋体" w:cs="仿宋_GB2312"/>
                <w:color w:val="auto"/>
                <w:kern w:val="0"/>
                <w:szCs w:val="21"/>
                <w:highlight w:val="none"/>
                <w:lang w:eastAsia="zh-CN"/>
              </w:rPr>
              <w:t>招标人</w:t>
            </w:r>
            <w:r>
              <w:rPr>
                <w:rFonts w:hint="eastAsia" w:ascii="宋体" w:hAnsi="宋体" w:cs="仿宋_GB2312"/>
                <w:color w:val="auto"/>
                <w:kern w:val="0"/>
                <w:szCs w:val="21"/>
                <w:highlight w:val="none"/>
              </w:rPr>
              <w:t>有临时性特殊工作任务时，应积极配合并确保工作质量。</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（5）必须每周把救助犬只的有关数据（包括救助区域、数量、犬种、健康状况等）建立救助犬只档案，并交行政区内勤人员存档。</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（6）在执行工作中，不得做出暴力对待或虐待犬只的违法行为。</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（7）遵守交通法规，要有良好的行驶安全意识，工作期间不能饮酒。</w:t>
            </w:r>
          </w:p>
          <w:p>
            <w:pPr>
              <w:jc w:val="left"/>
              <w:rPr>
                <w:rFonts w:ascii="宋体" w:hAnsi="宋体" w:cs="仿宋_GB2312"/>
                <w:color w:val="auto"/>
                <w:szCs w:val="21"/>
                <w:highlight w:val="none"/>
              </w:rPr>
            </w:pPr>
            <w:r>
              <w:rPr>
                <w:rFonts w:hint="eastAsia" w:ascii="宋体" w:hAnsi="宋体" w:cs="仿宋_GB2312"/>
                <w:color w:val="auto"/>
                <w:kern w:val="0"/>
                <w:szCs w:val="21"/>
                <w:highlight w:val="none"/>
              </w:rPr>
              <w:t>（8）定期自行检查车况。</w:t>
            </w:r>
          </w:p>
        </w:tc>
        <w:tc>
          <w:tcPr>
            <w:tcW w:w="1368" w:type="dxa"/>
            <w:noWrap w:val="0"/>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9:00-17:00</w:t>
            </w:r>
          </w:p>
        </w:tc>
        <w:tc>
          <w:tcPr>
            <w:tcW w:w="1525" w:type="dxa"/>
            <w:noWrap w:val="0"/>
            <w:vAlign w:val="center"/>
          </w:tcPr>
          <w:p>
            <w:pPr>
              <w:jc w:val="center"/>
              <w:rPr>
                <w:rFonts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restart"/>
            <w:noWrap w:val="0"/>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诊疗护理</w:t>
            </w:r>
          </w:p>
        </w:tc>
        <w:tc>
          <w:tcPr>
            <w:tcW w:w="1616" w:type="dxa"/>
            <w:noWrap w:val="0"/>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兽医</w:t>
            </w:r>
          </w:p>
        </w:tc>
        <w:tc>
          <w:tcPr>
            <w:tcW w:w="871" w:type="dxa"/>
            <w:noWrap w:val="0"/>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1</w:t>
            </w:r>
          </w:p>
        </w:tc>
        <w:tc>
          <w:tcPr>
            <w:tcW w:w="3889" w:type="dxa"/>
            <w:noWrap w:val="0"/>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负责接收后所内犬只诊疗，制定犬只医疗、喂养、日常活动方案，护理生病犬只，指导护理员犬舍消毒，药物管理，犬只疫苗注射，执行安乐死，犬只绝育，记录犬只诊疗情况，制定所内防疫和隔离规范。</w:t>
            </w:r>
          </w:p>
        </w:tc>
        <w:tc>
          <w:tcPr>
            <w:tcW w:w="4394" w:type="dxa"/>
            <w:noWrap w:val="0"/>
            <w:vAlign w:val="center"/>
          </w:tcPr>
          <w:p>
            <w:pPr>
              <w:widowControl/>
              <w:spacing w:after="120"/>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（1）制定有效的检疫和隔离护理规范，为避免隔离与检疫的犬只与正常犬只接触产生传染。</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（2）在接收到犬只24小时内进行犬只常规项目检查，对有明显疾病的犬只作进一步的基本项目检查。</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3）根据初步检查结果，做出相应的诊疗方案、护理及喂养方案，录入犬只档案。对患病犬只必须送至治疗区分区（传染区和非传染区）进行深入治疗，对较严重的犬只必须提供评估标准；对常规项目检查合格的犬只，必须移送隔离区进行隔离观察。</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（4）为所内犬只配药，包括犬只服用、注射和外用药品，并录入药品使用情况。</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（5）及时消毒每次使用后的医疗器械，并定期对所有医疗器械消毒。</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（6）定期对接收、隔离区笼具进行紫外线和臭氧全面消毒、病菌气味清洁、环境通风，降低疾病传染的危险。</w:t>
            </w:r>
          </w:p>
          <w:p>
            <w:pPr>
              <w:widowControl/>
              <w:spacing w:after="120"/>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（7）对药物使用作适当管制，每次的用量、用药犬只编号，以及存量均作记录，并将药品上锁收存，根据使用情况每月月底列出药品请购预算。</w:t>
            </w:r>
          </w:p>
          <w:p>
            <w:pPr>
              <w:widowControl/>
              <w:spacing w:after="120"/>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8）掌握执行安乐死流程和方法，遵循安乐死原则操作，决策犬只安乐死需经兽医提出、留检所管理人员审核批准并施行，记录入犬只档案。执行安乐死原则：需要被考虑犬只病情严重，遭受痛苦，且康复几率很小，或为康复需要投入场所、负担不了的资金与人力。</w:t>
            </w:r>
          </w:p>
          <w:p>
            <w:pPr>
              <w:widowControl/>
              <w:tabs>
                <w:tab w:val="left" w:pos="720"/>
                <w:tab w:val="left" w:pos="1440"/>
              </w:tabs>
              <w:jc w:val="left"/>
              <w:rPr>
                <w:rFonts w:ascii="宋体" w:hAnsi="宋体" w:cs="仿宋_GB2312"/>
                <w:snapToGrid w:val="0"/>
                <w:color w:val="auto"/>
                <w:kern w:val="0"/>
                <w:szCs w:val="21"/>
                <w:highlight w:val="none"/>
              </w:rPr>
            </w:pPr>
            <w:r>
              <w:rPr>
                <w:rFonts w:hint="eastAsia" w:ascii="宋体" w:hAnsi="宋体" w:cs="仿宋_GB2312"/>
                <w:snapToGrid w:val="0"/>
                <w:color w:val="auto"/>
                <w:kern w:val="0"/>
                <w:szCs w:val="21"/>
                <w:highlight w:val="none"/>
              </w:rPr>
              <w:t>（9）为已通过隔离治疗的犬只接种狂犬疫苗，并录入犬只档案。</w:t>
            </w:r>
          </w:p>
          <w:p>
            <w:pPr>
              <w:widowControl/>
              <w:tabs>
                <w:tab w:val="left" w:pos="720"/>
                <w:tab w:val="left" w:pos="1440"/>
              </w:tabs>
              <w:jc w:val="left"/>
              <w:rPr>
                <w:rFonts w:ascii="宋体" w:hAnsi="宋体" w:cs="仿宋_GB2312"/>
                <w:snapToGrid w:val="0"/>
                <w:color w:val="auto"/>
                <w:kern w:val="0"/>
                <w:szCs w:val="21"/>
                <w:highlight w:val="none"/>
              </w:rPr>
            </w:pPr>
            <w:r>
              <w:rPr>
                <w:rFonts w:hint="eastAsia" w:ascii="宋体" w:hAnsi="宋体" w:cs="仿宋_GB2312"/>
                <w:snapToGrid w:val="0"/>
                <w:color w:val="auto"/>
                <w:kern w:val="0"/>
                <w:szCs w:val="21"/>
                <w:highlight w:val="none"/>
              </w:rPr>
              <w:t>（10）每天固定巡查犬舍不少于2次，根据实际情况增加巡查次数。</w:t>
            </w:r>
          </w:p>
          <w:p>
            <w:pPr>
              <w:widowControl/>
              <w:tabs>
                <w:tab w:val="left" w:pos="720"/>
                <w:tab w:val="left" w:pos="1440"/>
              </w:tabs>
              <w:jc w:val="left"/>
              <w:rPr>
                <w:rFonts w:ascii="宋体" w:hAnsi="宋体" w:cs="仿宋_GB2312"/>
                <w:color w:val="auto"/>
                <w:kern w:val="0"/>
                <w:szCs w:val="21"/>
                <w:highlight w:val="none"/>
              </w:rPr>
            </w:pPr>
            <w:r>
              <w:rPr>
                <w:rFonts w:hint="eastAsia" w:ascii="宋体" w:hAnsi="宋体" w:cs="仿宋_GB2312"/>
                <w:snapToGrid w:val="0"/>
                <w:color w:val="auto"/>
                <w:kern w:val="0"/>
                <w:szCs w:val="21"/>
                <w:highlight w:val="none"/>
              </w:rPr>
              <w:t>（11）对犬舍内每只犬的运动需求进行评估，</w:t>
            </w:r>
            <w:r>
              <w:rPr>
                <w:rFonts w:hint="eastAsia" w:ascii="宋体" w:hAnsi="宋体" w:cs="仿宋_GB2312"/>
                <w:color w:val="auto"/>
                <w:kern w:val="0"/>
                <w:szCs w:val="21"/>
                <w:highlight w:val="none"/>
              </w:rPr>
              <w:t>根据犬只的年龄、健康状况作出适当的运动方案。</w:t>
            </w:r>
          </w:p>
          <w:p>
            <w:pPr>
              <w:widowControl/>
              <w:tabs>
                <w:tab w:val="left" w:pos="720"/>
                <w:tab w:val="left" w:pos="1440"/>
              </w:tabs>
              <w:jc w:val="left"/>
              <w:rPr>
                <w:rFonts w:ascii="宋体" w:hAnsi="宋体" w:cs="仿宋_GB2312"/>
                <w:color w:val="auto"/>
                <w:szCs w:val="21"/>
                <w:highlight w:val="none"/>
              </w:rPr>
            </w:pPr>
            <w:r>
              <w:rPr>
                <w:rFonts w:hint="eastAsia" w:ascii="宋体" w:hAnsi="宋体" w:cs="仿宋_GB2312"/>
                <w:color w:val="auto"/>
                <w:kern w:val="0"/>
                <w:szCs w:val="21"/>
                <w:highlight w:val="none"/>
              </w:rPr>
              <w:t>处置犬只突发情况。</w:t>
            </w:r>
          </w:p>
        </w:tc>
        <w:tc>
          <w:tcPr>
            <w:tcW w:w="1368" w:type="dxa"/>
            <w:noWrap w:val="0"/>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9:00-17:00</w:t>
            </w:r>
          </w:p>
        </w:tc>
        <w:tc>
          <w:tcPr>
            <w:tcW w:w="1525" w:type="dxa"/>
            <w:noWrap w:val="0"/>
            <w:vAlign w:val="center"/>
          </w:tcPr>
          <w:p>
            <w:pPr>
              <w:jc w:val="center"/>
              <w:rPr>
                <w:rFonts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continue"/>
            <w:noWrap w:val="0"/>
            <w:vAlign w:val="center"/>
          </w:tcPr>
          <w:p>
            <w:pPr>
              <w:jc w:val="center"/>
              <w:rPr>
                <w:rFonts w:ascii="宋体" w:hAnsi="宋体" w:cs="仿宋_GB2312"/>
                <w:color w:val="auto"/>
                <w:szCs w:val="21"/>
                <w:highlight w:val="none"/>
              </w:rPr>
            </w:pPr>
          </w:p>
        </w:tc>
        <w:tc>
          <w:tcPr>
            <w:tcW w:w="1616" w:type="dxa"/>
            <w:noWrap w:val="0"/>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护理员</w:t>
            </w:r>
          </w:p>
        </w:tc>
        <w:tc>
          <w:tcPr>
            <w:tcW w:w="871" w:type="dxa"/>
            <w:noWrap w:val="0"/>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4</w:t>
            </w:r>
          </w:p>
        </w:tc>
        <w:tc>
          <w:tcPr>
            <w:tcW w:w="3889" w:type="dxa"/>
            <w:noWrap w:val="0"/>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负责区内犬只喂养，日常护理，调配犬粮，消毒清洁犬舍；配合捕犬。</w:t>
            </w:r>
          </w:p>
        </w:tc>
        <w:tc>
          <w:tcPr>
            <w:tcW w:w="4394" w:type="dxa"/>
            <w:noWrap w:val="0"/>
            <w:vAlign w:val="center"/>
          </w:tcPr>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（1）符合基本喂养标准，提供适当犬粮和干净水，每天2次定时进行犬只喂养。</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（2）根据兽医定制的喂养方案，调配犬粮，</w:t>
            </w:r>
            <w:r>
              <w:rPr>
                <w:rFonts w:hint="eastAsia" w:ascii="宋体" w:hAnsi="宋体" w:cs="仿宋_GB2312"/>
                <w:snapToGrid w:val="0"/>
                <w:color w:val="auto"/>
                <w:kern w:val="0"/>
                <w:szCs w:val="21"/>
                <w:highlight w:val="none"/>
              </w:rPr>
              <w:t>烹调的食物中应添加维生素和矿物质补充物</w:t>
            </w:r>
            <w:r>
              <w:rPr>
                <w:rFonts w:hint="eastAsia" w:ascii="宋体" w:hAnsi="宋体" w:cs="仿宋_GB2312"/>
                <w:color w:val="auto"/>
                <w:kern w:val="0"/>
                <w:szCs w:val="21"/>
                <w:highlight w:val="none"/>
              </w:rPr>
              <w:t>。</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（3）定期检查笼具是否出现损坏等使用情况。</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（4）清理舍内犬只排泄物每天固定不少于4次，并按实际情况不定期清理。</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（5）犬只排泄物处理方法必须遵循以下原则：清理及时，不会对其他犬只和场所工作人员或周围居住的人造成气味干扰和卫生威胁，生活污水不会对周围的居民带来犬只传染病和人畜共患病的威胁。</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6）犬舍清洁、消毒、冲洗、擦拭、除湿，每天不少于2次。做犬舍卫生时，所有底盘不能在消毒桶里长期浸泡；做犬笼卫生,要求没有死角,里外都要擦洗,要求一次消毒水,一次清水,洗刷地盘,冲干净,将犬笼放回笼内,最后用干毛巾擦干水份,再用吹水设备吹干，消毒剂必须在要消毒的地方停留一定的时间，然后必须彻底用清水冲洗，并在犬只返回犬笼之前完全干燥。</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（7）每天2次分批遛犬与犬只活动交流，让犬只在户外活动一段时间,保证有足够运动量和充足日晒。</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（8）定期为犬只做基本护理，包括</w:t>
            </w:r>
            <w:r>
              <w:rPr>
                <w:rFonts w:hint="eastAsia" w:ascii="宋体" w:hAnsi="宋体" w:cs="仿宋_GB2312"/>
                <w:snapToGrid w:val="0"/>
                <w:color w:val="auto"/>
                <w:kern w:val="0"/>
                <w:szCs w:val="21"/>
                <w:highlight w:val="none"/>
              </w:rPr>
              <w:t>洗澡、</w:t>
            </w:r>
            <w:r>
              <w:rPr>
                <w:rFonts w:hint="eastAsia" w:ascii="宋体" w:hAnsi="宋体" w:cs="仿宋_GB2312"/>
                <w:color w:val="auto"/>
                <w:kern w:val="0"/>
                <w:szCs w:val="21"/>
                <w:highlight w:val="none"/>
              </w:rPr>
              <w:t>梳理毛发、</w:t>
            </w:r>
            <w:r>
              <w:rPr>
                <w:rFonts w:hint="eastAsia" w:ascii="宋体" w:hAnsi="宋体" w:cs="仿宋_GB2312"/>
                <w:snapToGrid w:val="0"/>
                <w:color w:val="auto"/>
                <w:kern w:val="0"/>
                <w:szCs w:val="21"/>
                <w:highlight w:val="none"/>
              </w:rPr>
              <w:t>修剪指甲、</w:t>
            </w:r>
            <w:r>
              <w:rPr>
                <w:rFonts w:hint="eastAsia" w:ascii="宋体" w:hAnsi="宋体" w:cs="仿宋_GB2312"/>
                <w:color w:val="auto"/>
                <w:kern w:val="0"/>
                <w:szCs w:val="21"/>
                <w:highlight w:val="none"/>
              </w:rPr>
              <w:t>清洁眼睛耳朵、口腔等。</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（9）每天1次给犬只进行简单身体检查，并测量体温和记录。</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（10）整理犬只每日养护记录和日常状况入档案。</w:t>
            </w:r>
          </w:p>
          <w:p>
            <w:pPr>
              <w:widowControl/>
              <w:jc w:val="left"/>
              <w:rPr>
                <w:rFonts w:ascii="宋体" w:hAnsi="宋体" w:cs="仿宋_GB2312"/>
                <w:color w:val="auto"/>
                <w:szCs w:val="21"/>
                <w:highlight w:val="none"/>
              </w:rPr>
            </w:pPr>
            <w:r>
              <w:rPr>
                <w:rFonts w:hint="eastAsia" w:ascii="宋体" w:hAnsi="宋体" w:cs="仿宋_GB2312"/>
                <w:color w:val="auto"/>
                <w:kern w:val="0"/>
                <w:szCs w:val="21"/>
                <w:highlight w:val="none"/>
              </w:rPr>
              <w:t>（11）检查巡视犬舍白天至少每小时1次，夜间值班人员至少每两小时1次，及时清理排泄物，并做好巡查记录。</w:t>
            </w:r>
          </w:p>
        </w:tc>
        <w:tc>
          <w:tcPr>
            <w:tcW w:w="1368" w:type="dxa"/>
            <w:noWrap w:val="0"/>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9:00-17:00，根据工作完成情况，适当作调整，夜间必须安排1人值班。</w:t>
            </w:r>
          </w:p>
        </w:tc>
        <w:tc>
          <w:tcPr>
            <w:tcW w:w="1525" w:type="dxa"/>
            <w:noWrap w:val="0"/>
            <w:vAlign w:val="center"/>
          </w:tcPr>
          <w:p>
            <w:pPr>
              <w:jc w:val="center"/>
              <w:rPr>
                <w:rFonts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74" w:type="dxa"/>
            <w:vMerge w:val="restart"/>
            <w:noWrap w:val="0"/>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后勤</w:t>
            </w:r>
          </w:p>
        </w:tc>
        <w:tc>
          <w:tcPr>
            <w:tcW w:w="1616" w:type="dxa"/>
            <w:noWrap w:val="0"/>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保安员</w:t>
            </w:r>
          </w:p>
        </w:tc>
        <w:tc>
          <w:tcPr>
            <w:tcW w:w="871" w:type="dxa"/>
            <w:noWrap w:val="0"/>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3</w:t>
            </w:r>
          </w:p>
        </w:tc>
        <w:tc>
          <w:tcPr>
            <w:tcW w:w="3889" w:type="dxa"/>
            <w:noWrap w:val="0"/>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负责留检所财产安全、来访登记、维护秩序、安全防范、监控巡逻以及其他所内保卫保障工作。配合捕犬工作。</w:t>
            </w:r>
          </w:p>
        </w:tc>
        <w:tc>
          <w:tcPr>
            <w:tcW w:w="4394" w:type="dxa"/>
            <w:noWrap w:val="0"/>
            <w:vAlign w:val="center"/>
          </w:tcPr>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（1）熟悉留检所相应保安业务管理知识，</w:t>
            </w:r>
            <w:r>
              <w:rPr>
                <w:rFonts w:hint="eastAsia" w:ascii="宋体" w:hAnsi="宋体" w:cs="仿宋_GB2312"/>
                <w:color w:val="auto"/>
                <w:kern w:val="0"/>
                <w:szCs w:val="21"/>
                <w:highlight w:val="none"/>
                <w:lang w:eastAsia="zh-CN"/>
              </w:rPr>
              <w:t>中标人</w:t>
            </w:r>
            <w:r>
              <w:rPr>
                <w:rFonts w:hint="eastAsia" w:ascii="宋体" w:hAnsi="宋体" w:cs="仿宋_GB2312"/>
                <w:color w:val="auto"/>
                <w:kern w:val="0"/>
                <w:szCs w:val="21"/>
                <w:highlight w:val="none"/>
              </w:rPr>
              <w:t>可提前与</w:t>
            </w:r>
            <w:r>
              <w:rPr>
                <w:rFonts w:hint="eastAsia" w:ascii="宋体" w:hAnsi="宋体" w:cs="仿宋_GB2312"/>
                <w:color w:val="auto"/>
                <w:kern w:val="0"/>
                <w:szCs w:val="21"/>
                <w:highlight w:val="none"/>
                <w:lang w:eastAsia="zh-CN"/>
              </w:rPr>
              <w:t>招标人</w:t>
            </w:r>
            <w:r>
              <w:rPr>
                <w:rFonts w:hint="eastAsia" w:ascii="宋体" w:hAnsi="宋体" w:cs="仿宋_GB2312"/>
                <w:color w:val="auto"/>
                <w:kern w:val="0"/>
                <w:szCs w:val="21"/>
                <w:highlight w:val="none"/>
              </w:rPr>
              <w:t>协商培训事宜。</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（2）门卫值班保安员每天7时至18时必须有一名保安保持立姿站于门口。</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（3）执勤时使用礼貌用语，做到文明执勤。</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（4）保护留检所的财产安全，维护所内正常的教学、训练秩序。</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（5）查验来访人员、车辆的证件并做好登记。禁止闲散人员、推销人员以及无关人员、车辆进入留检所。</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（6）负责指挥进入留检所车辆按指定的地点有序停放，维持好所内的交通秩序，纠正违规乱停乱放的车辆。</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（7）做好所内的防火、防盗、防毒、防爆炸、防治安灾害事故等安全防范工作。</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8）值班期间要认真负责，警惕性高，服从命令，听从指挥。24小时三班制值班和对所内不定时巡逻，夜间巡逻严禁坐而不巡，密切注意所内消防、治安动态，发现可疑人员及情况或不安全因素应及时查问，妥善处理，同时向管理人员报告并做好记录。</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（9）协助所内开展各项大型活动的有关保卫、保障工作。</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（10）保安员受</w:t>
            </w:r>
            <w:r>
              <w:rPr>
                <w:rFonts w:hint="eastAsia" w:ascii="宋体" w:hAnsi="宋体" w:cs="仿宋_GB2312"/>
                <w:color w:val="auto"/>
                <w:kern w:val="0"/>
                <w:szCs w:val="21"/>
                <w:highlight w:val="none"/>
                <w:lang w:eastAsia="zh-CN"/>
              </w:rPr>
              <w:t>中标人</w:t>
            </w:r>
            <w:r>
              <w:rPr>
                <w:rFonts w:hint="eastAsia" w:ascii="宋体" w:hAnsi="宋体" w:cs="仿宋_GB2312"/>
                <w:color w:val="auto"/>
                <w:kern w:val="0"/>
                <w:szCs w:val="21"/>
                <w:highlight w:val="none"/>
              </w:rPr>
              <w:t>及</w:t>
            </w:r>
            <w:r>
              <w:rPr>
                <w:rFonts w:hint="eastAsia" w:ascii="宋体" w:hAnsi="宋体" w:cs="仿宋_GB2312"/>
                <w:color w:val="auto"/>
                <w:kern w:val="0"/>
                <w:szCs w:val="21"/>
                <w:highlight w:val="none"/>
                <w:lang w:eastAsia="zh-CN"/>
              </w:rPr>
              <w:t>招标人</w:t>
            </w:r>
            <w:r>
              <w:rPr>
                <w:rFonts w:hint="eastAsia" w:ascii="宋体" w:hAnsi="宋体" w:cs="仿宋_GB2312"/>
                <w:color w:val="auto"/>
                <w:kern w:val="0"/>
                <w:szCs w:val="21"/>
                <w:highlight w:val="none"/>
              </w:rPr>
              <w:t>双重领导，在</w:t>
            </w:r>
            <w:r>
              <w:rPr>
                <w:rFonts w:hint="eastAsia" w:ascii="宋体" w:hAnsi="宋体" w:cs="仿宋_GB2312"/>
                <w:color w:val="auto"/>
                <w:kern w:val="0"/>
                <w:szCs w:val="21"/>
                <w:highlight w:val="none"/>
                <w:lang w:eastAsia="zh-CN"/>
              </w:rPr>
              <w:t>招标人</w:t>
            </w:r>
            <w:r>
              <w:rPr>
                <w:rFonts w:hint="eastAsia" w:ascii="宋体" w:hAnsi="宋体" w:cs="仿宋_GB2312"/>
                <w:color w:val="auto"/>
                <w:kern w:val="0"/>
                <w:szCs w:val="21"/>
                <w:highlight w:val="none"/>
              </w:rPr>
              <w:t>直接领导下开展安全防范工作和日常管理工作。</w:t>
            </w:r>
          </w:p>
          <w:p>
            <w:pPr>
              <w:widowControl/>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（11）值班期间不能聚众闲谈，看书报、睡觉或干与工作无关的事项，不得擅自带无关人员进入服务区域（含值班室、宿舍等）。</w:t>
            </w:r>
          </w:p>
          <w:p>
            <w:pPr>
              <w:jc w:val="left"/>
              <w:rPr>
                <w:rFonts w:ascii="宋体" w:hAnsi="宋体" w:cs="仿宋_GB2312"/>
                <w:color w:val="auto"/>
                <w:szCs w:val="21"/>
                <w:highlight w:val="none"/>
              </w:rPr>
            </w:pPr>
            <w:r>
              <w:rPr>
                <w:rFonts w:hint="eastAsia" w:ascii="宋体" w:hAnsi="宋体" w:cs="仿宋_GB2312"/>
                <w:color w:val="auto"/>
                <w:kern w:val="0"/>
                <w:szCs w:val="21"/>
                <w:highlight w:val="none"/>
              </w:rPr>
              <w:t>（12）各班次做好交接班工作，并填写有关值班记录。</w:t>
            </w:r>
          </w:p>
        </w:tc>
        <w:tc>
          <w:tcPr>
            <w:tcW w:w="1368" w:type="dxa"/>
            <w:noWrap w:val="0"/>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24小时轮班</w:t>
            </w:r>
          </w:p>
        </w:tc>
        <w:tc>
          <w:tcPr>
            <w:tcW w:w="1525" w:type="dxa"/>
            <w:noWrap w:val="0"/>
            <w:vAlign w:val="center"/>
          </w:tcPr>
          <w:p>
            <w:pPr>
              <w:jc w:val="center"/>
              <w:rPr>
                <w:rFonts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continue"/>
            <w:noWrap w:val="0"/>
            <w:vAlign w:val="center"/>
          </w:tcPr>
          <w:p>
            <w:pPr>
              <w:jc w:val="center"/>
              <w:rPr>
                <w:rFonts w:ascii="宋体" w:hAnsi="宋体" w:cs="仿宋_GB2312"/>
                <w:color w:val="auto"/>
                <w:szCs w:val="21"/>
                <w:highlight w:val="none"/>
              </w:rPr>
            </w:pPr>
          </w:p>
        </w:tc>
        <w:tc>
          <w:tcPr>
            <w:tcW w:w="1616" w:type="dxa"/>
            <w:noWrap w:val="0"/>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厨师</w:t>
            </w:r>
          </w:p>
        </w:tc>
        <w:tc>
          <w:tcPr>
            <w:tcW w:w="871" w:type="dxa"/>
            <w:noWrap w:val="0"/>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1</w:t>
            </w:r>
          </w:p>
        </w:tc>
        <w:tc>
          <w:tcPr>
            <w:tcW w:w="3889" w:type="dxa"/>
            <w:noWrap w:val="0"/>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负责工作饮食，制作犬只食物；配合护理工作。</w:t>
            </w:r>
          </w:p>
        </w:tc>
        <w:tc>
          <w:tcPr>
            <w:tcW w:w="4394" w:type="dxa"/>
            <w:noWrap w:val="0"/>
            <w:vAlign w:val="center"/>
          </w:tcPr>
          <w:p>
            <w:pPr>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（1）负责采购工作食物原料。</w:t>
            </w:r>
          </w:p>
          <w:p>
            <w:pPr>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（2）负责做食物及菜品，及工作人员厨房区域卫生。</w:t>
            </w:r>
          </w:p>
          <w:p>
            <w:pPr>
              <w:jc w:val="left"/>
              <w:rPr>
                <w:rFonts w:ascii="宋体" w:hAnsi="宋体" w:cs="仿宋_GB2312"/>
                <w:color w:val="auto"/>
                <w:szCs w:val="21"/>
                <w:highlight w:val="none"/>
              </w:rPr>
            </w:pPr>
            <w:r>
              <w:rPr>
                <w:rFonts w:hint="eastAsia" w:ascii="宋体" w:hAnsi="宋体" w:cs="仿宋_GB2312"/>
                <w:color w:val="auto"/>
                <w:kern w:val="0"/>
                <w:szCs w:val="21"/>
                <w:highlight w:val="none"/>
              </w:rPr>
              <w:t>（3）负责制作犬只食物，打扫犬只厨房卫生。</w:t>
            </w:r>
          </w:p>
        </w:tc>
        <w:tc>
          <w:tcPr>
            <w:tcW w:w="1368" w:type="dxa"/>
            <w:noWrap w:val="0"/>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9:00-17:00</w:t>
            </w:r>
          </w:p>
        </w:tc>
        <w:tc>
          <w:tcPr>
            <w:tcW w:w="1525" w:type="dxa"/>
            <w:noWrap w:val="0"/>
            <w:vAlign w:val="center"/>
          </w:tcPr>
          <w:p>
            <w:pPr>
              <w:jc w:val="center"/>
              <w:rPr>
                <w:rFonts w:ascii="宋体" w:hAnsi="宋体" w:cs="仿宋_GB2312"/>
                <w:color w:val="auto"/>
                <w:szCs w:val="21"/>
                <w:highlight w:val="none"/>
              </w:rPr>
            </w:pPr>
          </w:p>
        </w:tc>
      </w:tr>
    </w:tbl>
    <w:p>
      <w:bookmarkStart w:id="34" w:name="_GoBack"/>
      <w:bookmarkEnd w:id="34"/>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jc w:val="center"/>
    </w:pPr>
    <w:r>
      <w:rPr>
        <w:rFonts w:hint="eastAsia"/>
        <w:b/>
        <w:szCs w:val="21"/>
      </w:rPr>
      <w:t>术业有专攻、政采有阳光</w:t>
    </w:r>
  </w:p>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53" o:spid="_x0000_s2053" o:spt="136" type="#_x0000_t136" style="position:absolute;left:0pt;margin-left:30pt;margin-top:200pt;height:35pt;width:400pt;rotation:-1638400f;z-index:251659264;mso-width-relative:page;mso-height-relative:page;" fillcolor="#D9D9D9" filled="t" coordsize="21600,21600">
          <v:path/>
          <v:fill on="t" focussize="0,0"/>
          <v:stroke color="#D9D9D9"/>
          <v:imagedata o:title=""/>
          <o:lock v:ext="edit"/>
          <v:textpath on="t" fitshape="t" fitpath="t" trim="f" xscale="f" string="盐城市公安局犬只留检所日常运行服务采购项目" style="font-family:宋体;font-size:36pt;v-text-align:center;"/>
        </v:shape>
      </w:pict>
    </w:r>
    <w:r>
      <w:pict>
        <v:shape id="_x0000_s2054" o:spid="_x0000_s2054" o:spt="136" type="#_x0000_t136" style="position:absolute;left:0pt;margin-left:30pt;margin-top:400pt;height:35pt;width:400pt;rotation:-1638400f;z-index:251660288;mso-width-relative:page;mso-height-relative:page;" fillcolor="#D9D9D9" filled="t" coordsize="21600,21600">
          <v:path/>
          <v:fill on="t" focussize="0,0"/>
          <v:stroke color="#D9D9D9"/>
          <v:imagedata o:title=""/>
          <o:lock v:ext="edit"/>
          <v:textpath on="t" fitshape="t" fitpath="t" trim="f" xscale="f" string="盐城市公安局犬只留检所日常运行服务采购项目" style="font-family:宋体;font-size:36pt;v-text-align:center;"/>
        </v:shape>
      </w:pict>
    </w:r>
    <w:r>
      <w:pict>
        <v:shape id="_x0000_s2055" o:spid="_x0000_s2055" o:spt="136" type="#_x0000_t136" style="position:absolute;left:0pt;margin-left:30pt;margin-top:600pt;height:35pt;width:400pt;rotation:-1638400f;z-index:251661312;mso-width-relative:page;mso-height-relative:page;" fillcolor="#D9D9D9" filled="t" coordsize="21600,21600">
          <v:path/>
          <v:fill on="t" focussize="0,0"/>
          <v:stroke color="#D9D9D9"/>
          <v:imagedata o:title=""/>
          <o:lock v:ext="edit"/>
          <v:textpath on="t" fitshape="t" fitpath="t" trim="f" xscale="f" string="盐城市公安局犬只留检所日常运行服务采购项目" style="font-family:宋体;font-size:36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49" o:spid="_x0000_s2049" o:spt="136" type="#_x0000_t136" style="position:absolute;left:0pt;margin-left:30pt;margin-top:200pt;height:35pt;width:400pt;rotation:-1638400f;z-index:251662336;mso-width-relative:page;mso-height-relative:page;" fillcolor="#D9D9D9" filled="t" coordsize="21600,21600">
          <v:path/>
          <v:fill on="t" focussize="0,0"/>
          <v:stroke color="#D9D9D9"/>
          <v:imagedata o:title=""/>
          <o:lock v:ext="edit"/>
          <v:textpath on="t" fitshape="t" fitpath="t" trim="f" xscale="f" string="盐城市公安局犬只留检所日常运行服务采购项目" style="font-family:宋体;font-size:36pt;v-text-align:center;"/>
        </v:shape>
      </w:pict>
    </w:r>
    <w:r>
      <w:pict>
        <v:shape id="_x0000_s2050" o:spid="_x0000_s2050" o:spt="136" type="#_x0000_t136" style="position:absolute;left:0pt;margin-left:30pt;margin-top:400pt;height:35pt;width:400pt;rotation:-1638400f;z-index:251663360;mso-width-relative:page;mso-height-relative:page;" fillcolor="#D9D9D9" filled="t" coordsize="21600,21600">
          <v:path/>
          <v:fill on="t" focussize="0,0"/>
          <v:stroke color="#D9D9D9"/>
          <v:imagedata o:title=""/>
          <o:lock v:ext="edit"/>
          <v:textpath on="t" fitshape="t" fitpath="t" trim="f" xscale="f" string="盐城市公安局犬只留检所日常运行服务采购项目" style="font-family:宋体;font-size:36pt;v-text-align:center;"/>
        </v:shape>
      </w:pict>
    </w:r>
    <w:r>
      <w:pict>
        <v:shape id="_x0000_s2051" o:spid="_x0000_s2051" o:spt="136" type="#_x0000_t136" style="position:absolute;left:0pt;margin-left:30pt;margin-top:600pt;height:35pt;width:400pt;rotation:-1638400f;z-index:251664384;mso-width-relative:page;mso-height-relative:page;" fillcolor="#D9D9D9" filled="t" coordsize="21600,21600">
          <v:path/>
          <v:fill on="t" focussize="0,0"/>
          <v:stroke color="#D9D9D9"/>
          <v:imagedata o:title=""/>
          <o:lock v:ext="edit"/>
          <v:textpath on="t" fitshape="t" fitpath="t" trim="f" xscale="f" string="盐城市公安局犬只留检所日常运行服务采购项目" style="font-family:宋体;font-size:36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ODQxYThlZTdlZmYwNmI5ZWM2YjUyODdkODQwYjEifQ=="/>
  </w:docVars>
  <w:rsids>
    <w:rsidRoot w:val="00000000"/>
    <w:rsid w:val="02D7760F"/>
    <w:rsid w:val="0A2C7C1F"/>
    <w:rsid w:val="113045A4"/>
    <w:rsid w:val="1A643794"/>
    <w:rsid w:val="1C6D07E2"/>
    <w:rsid w:val="23631876"/>
    <w:rsid w:val="299F5C62"/>
    <w:rsid w:val="2B906232"/>
    <w:rsid w:val="312A399A"/>
    <w:rsid w:val="3396573C"/>
    <w:rsid w:val="34795926"/>
    <w:rsid w:val="367107C6"/>
    <w:rsid w:val="3779742B"/>
    <w:rsid w:val="3C78715B"/>
    <w:rsid w:val="4BAB33D6"/>
    <w:rsid w:val="538A0C33"/>
    <w:rsid w:val="541148F9"/>
    <w:rsid w:val="56090860"/>
    <w:rsid w:val="5FD37C75"/>
    <w:rsid w:val="69277CAA"/>
    <w:rsid w:val="69CA0C10"/>
    <w:rsid w:val="71DD46CF"/>
    <w:rsid w:val="730B4B38"/>
    <w:rsid w:val="7BFD2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autoRedefine/>
    <w:qFormat/>
    <w:uiPriority w:val="0"/>
    <w:pPr>
      <w:keepNext/>
      <w:keepLines/>
      <w:spacing w:beforeLines="0" w:beforeAutospacing="0" w:afterLines="0" w:afterAutospacing="0" w:line="360" w:lineRule="auto"/>
      <w:ind w:firstLine="562" w:firstLineChars="200"/>
      <w:jc w:val="left"/>
      <w:outlineLvl w:val="0"/>
    </w:pPr>
    <w:rPr>
      <w:rFonts w:eastAsia="宋体" w:asciiTheme="minorAscii" w:hAnsiTheme="minorAscii"/>
      <w:b/>
      <w:kern w:val="44"/>
      <w:sz w:val="28"/>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bidi="ar-SA"/>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文库正文"/>
    <w:basedOn w:val="1"/>
    <w:next w:val="1"/>
    <w:autoRedefine/>
    <w:qFormat/>
    <w:uiPriority w:val="0"/>
    <w:pPr>
      <w:keepNext/>
      <w:keepLines w:val="0"/>
      <w:spacing w:beforeLines="0" w:afterLines="0" w:line="360" w:lineRule="auto"/>
      <w:ind w:firstLine="562" w:firstLineChars="200"/>
      <w:jc w:val="left"/>
      <w:outlineLvl w:val="0"/>
    </w:pPr>
    <w:rPr>
      <w:rFonts w:eastAsia="宋体" w:asciiTheme="minorAscii" w:hAnsiTheme="minorAscii"/>
      <w:kern w:val="44"/>
      <w:sz w:val="28"/>
    </w:rPr>
  </w:style>
  <w:style w:type="paragraph" w:customStyle="1" w:styleId="9">
    <w:name w:val="文本标题"/>
    <w:basedOn w:val="1"/>
    <w:next w:val="1"/>
    <w:autoRedefine/>
    <w:qFormat/>
    <w:uiPriority w:val="0"/>
    <w:pPr>
      <w:keepNext/>
      <w:keepLines/>
      <w:spacing w:beforeLines="0" w:afterLines="0" w:line="360" w:lineRule="auto"/>
      <w:ind w:firstLine="562" w:firstLineChars="200"/>
      <w:jc w:val="center"/>
      <w:outlineLvl w:val="0"/>
    </w:pPr>
    <w:rPr>
      <w:rFonts w:eastAsia="宋体" w:asciiTheme="minorAscii" w:hAnsiTheme="minorAscii"/>
      <w:b/>
      <w:kern w:val="44"/>
      <w:sz w:val="36"/>
    </w:rPr>
  </w:style>
  <w:style w:type="paragraph" w:customStyle="1" w:styleId="10">
    <w:name w:val="一级标题"/>
    <w:basedOn w:val="1"/>
    <w:autoRedefine/>
    <w:qFormat/>
    <w:uiPriority w:val="0"/>
    <w:pPr>
      <w:keepNext/>
      <w:keepLines/>
      <w:spacing w:beforeLines="0" w:afterLines="0" w:line="360" w:lineRule="auto"/>
      <w:ind w:firstLine="883" w:firstLineChars="200"/>
      <w:jc w:val="left"/>
      <w:outlineLvl w:val="0"/>
    </w:pPr>
    <w:rPr>
      <w:rFonts w:hint="eastAsia" w:ascii="宋体" w:hAnsi="宋体" w:eastAsia="宋体" w:cs="宋体"/>
      <w:b/>
      <w:kern w:val="44"/>
      <w:sz w:val="30"/>
    </w:rPr>
  </w:style>
  <w:style w:type="paragraph" w:customStyle="1" w:styleId="11">
    <w:name w:val="引文目录标题1"/>
    <w:basedOn w:val="1"/>
    <w:next w:val="1"/>
    <w:autoRedefine/>
    <w:qFormat/>
    <w:uiPriority w:val="0"/>
    <w:rPr>
      <w:rFonts w:ascii="Arial" w:hAnsi="Arial"/>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3"/>
    <customShpInfo spid="_x0000_s2054"/>
    <customShpInfo spid="_x0000_s2055"/>
    <customShpInfo spid="_x0000_s2049"/>
    <customShpInfo spid="_x0000_s2050"/>
    <customShpInfo spid="_x0000_s205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2022-03-16T06:57:00Z</dcterms:created>
  <dc:creator>Administrator</dc:creator>
  <cp:lastModifiedBy>携手阳光</cp:lastModifiedBy>
  <dcterms:modified xsi:type="dcterms:W3CDTF">2024-04-03T02:26:46Z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7BF74363C1A04E5490925FE0335434C6</vt:lpwstr>
  </property>
</Properties>
</file>