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安全保密协议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甲方：连云港市公安局</w:t>
      </w:r>
    </w:p>
    <w:p>
      <w:pPr>
        <w:spacing w:line="56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乙方：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为确保甲方的文件资料、信息数据的安全，杜绝失、泄密事件的发生，根据《中华人民共和国保守国家秘密法》和公安机关保密工作规定，制定本协议。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1、本安全保密协议为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>“平安“天眼”维护服务项目”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eastAsia="zh-CN"/>
        </w:rPr>
        <w:t>获取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>详细点位清单、传输专线清单、机房及网络链路等现状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所涉及所有文件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图像资料的安全保密要求制定，包括但不限于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招标方式、项目需求、项目运维内容及要求、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项目维护内容清单、技术服务要求、运维设备清单等内容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，以及现场咨询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产生的音视频、电子信息、短信、照片等资料。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  <w:lang w:eastAsia="zh-Hans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、乙方人员阅读和使用甲方资料需经甲方同意；严禁以甲方名义编写、发布、传递信息资料；严禁未经甲方同意私自以各种方式传播资料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Hans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乙方人员不得擅自抄录、复制甲方提供的资料、工作文件等。严禁将甲方的项目要求、资料数据、设备参数和其它涉密材料向第三方泄露。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因乙方违反有关职责义务给甲方造成损失的，乙方需承担相应的赔偿责任。对造成严重失、泄密事故的个人，将依法追究其法律责任。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spacing w:line="560" w:lineRule="exact"/>
        <w:ind w:firstLine="900" w:firstLineChars="3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甲方：连云港市公安局          乙方：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Hans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Hans"/>
        </w:rPr>
        <w:t>（连云港市公安局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大数据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Hans"/>
        </w:rPr>
        <w:t>支队代章）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400"/>
        <w:textAlignment w:val="auto"/>
        <w:rPr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  月  日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ED55F9F"/>
    <w:rsid w:val="003C1C21"/>
    <w:rsid w:val="00634C47"/>
    <w:rsid w:val="006463A6"/>
    <w:rsid w:val="00782197"/>
    <w:rsid w:val="007C16DA"/>
    <w:rsid w:val="00913D89"/>
    <w:rsid w:val="00AD7E2D"/>
    <w:rsid w:val="00F6110E"/>
    <w:rsid w:val="122442BA"/>
    <w:rsid w:val="13775E6B"/>
    <w:rsid w:val="1D1C46CC"/>
    <w:rsid w:val="31A27F7B"/>
    <w:rsid w:val="3DA00E7E"/>
    <w:rsid w:val="49DA1933"/>
    <w:rsid w:val="5DBE28FC"/>
    <w:rsid w:val="5F8565B5"/>
    <w:rsid w:val="66595958"/>
    <w:rsid w:val="DDBF1A6B"/>
    <w:rsid w:val="FED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2023-04-13T11:26:00Z</dcterms:created>
  <dc:creator>航行的行（hang）</dc:creator>
  <cp:lastModifiedBy>tzzd02</cp:lastModifiedBy>
  <cp:lastPrinted>2024-11-19T06:36:00Z</cp:lastPrinted>
  <dcterms:modified xsi:type="dcterms:W3CDTF">2025-03-18T10:56:36Z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FD2F87687150C940286136644201B447_41</vt:lpwstr>
  </property>
</Properties>
</file>