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AEF7B6">
      <w:pPr>
        <w:pStyle w:val="2"/>
        <w:spacing w:before="64" w:line="225" w:lineRule="auto"/>
        <w:ind w:left="4"/>
        <w:outlineLvl w:val="0"/>
        <w:rPr>
          <w:sz w:val="31"/>
          <w:szCs w:val="31"/>
        </w:rPr>
      </w:pPr>
      <w:bookmarkStart w:id="0" w:name="_GoBack"/>
      <w:bookmarkEnd w:id="0"/>
      <w:r>
        <w:rPr>
          <w:rFonts w:hint="eastAsia"/>
          <w:b/>
          <w:bCs/>
          <w:spacing w:val="5"/>
          <w:sz w:val="31"/>
          <w:szCs w:val="31"/>
          <w:lang w:val="en-US" w:eastAsia="zh-CN"/>
        </w:rPr>
        <w:t>附件：</w:t>
      </w:r>
      <w:r>
        <w:rPr>
          <w:b/>
          <w:bCs/>
          <w:spacing w:val="5"/>
          <w:sz w:val="31"/>
          <w:szCs w:val="31"/>
        </w:rPr>
        <w:t>设备配置清单</w:t>
      </w:r>
    </w:p>
    <w:tbl>
      <w:tblPr>
        <w:tblStyle w:val="3"/>
        <w:tblW w:w="9047" w:type="dxa"/>
        <w:tblInd w:w="10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04"/>
        <w:gridCol w:w="953"/>
        <w:gridCol w:w="1660"/>
        <w:gridCol w:w="680"/>
        <w:gridCol w:w="1120"/>
        <w:gridCol w:w="1530"/>
        <w:gridCol w:w="800"/>
        <w:gridCol w:w="1400"/>
      </w:tblGrid>
      <w:tr w14:paraId="19093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29D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序号</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970D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项目内容</w:t>
            </w:r>
          </w:p>
        </w:tc>
        <w:tc>
          <w:tcPr>
            <w:tcW w:w="1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CC1D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名称</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F6D5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数量</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072F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品牌</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F87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型号</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38EB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单价（万元）</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73B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总价（万元）</w:t>
            </w:r>
          </w:p>
        </w:tc>
      </w:tr>
      <w:tr w14:paraId="039FE3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5" w:hRule="atLeast"/>
        </w:trPr>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F19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1</w:t>
            </w:r>
          </w:p>
        </w:tc>
        <w:tc>
          <w:tcPr>
            <w:tcW w:w="9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309D3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核心设备</w:t>
            </w:r>
          </w:p>
        </w:tc>
        <w:tc>
          <w:tcPr>
            <w:tcW w:w="1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C177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五轴数控加工中心</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9791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1套</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71E8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铭知一(Minz)牌</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AAD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AC120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8166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35.15</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4C7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35.15</w:t>
            </w:r>
          </w:p>
        </w:tc>
      </w:tr>
      <w:tr w14:paraId="64F43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75" w:hRule="atLeast"/>
        </w:trPr>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D81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2</w:t>
            </w:r>
          </w:p>
        </w:tc>
        <w:tc>
          <w:tcPr>
            <w:tcW w:w="9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7E5E60">
            <w:pPr>
              <w:jc w:val="left"/>
              <w:rPr>
                <w:rFonts w:hint="eastAsia" w:ascii="宋体" w:hAnsi="宋体" w:eastAsia="宋体" w:cs="宋体"/>
                <w:i w:val="0"/>
                <w:iCs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D200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高精度光固化3D打印机</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BA00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1套</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1E81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铭知一(Minz)牌</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E0A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RB5-96</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86CA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5</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C92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5</w:t>
            </w:r>
          </w:p>
        </w:tc>
      </w:tr>
      <w:tr w14:paraId="47D0D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EE4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3</w:t>
            </w:r>
          </w:p>
        </w:tc>
        <w:tc>
          <w:tcPr>
            <w:tcW w:w="9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0A8DB0">
            <w:pPr>
              <w:jc w:val="left"/>
              <w:rPr>
                <w:rFonts w:hint="eastAsia" w:ascii="宋体" w:hAnsi="宋体" w:eastAsia="宋体" w:cs="宋体"/>
                <w:i w:val="0"/>
                <w:iCs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D792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数控车床</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ADF4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1套</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1D0E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铭知一(Minz)牌</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00B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EV8-9PD</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B8D9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13</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2A4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13</w:t>
            </w:r>
          </w:p>
        </w:tc>
      </w:tr>
      <w:tr w14:paraId="3DE68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828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4</w:t>
            </w:r>
          </w:p>
        </w:tc>
        <w:tc>
          <w:tcPr>
            <w:tcW w:w="9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F5362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教学配套设备</w:t>
            </w:r>
          </w:p>
        </w:tc>
        <w:tc>
          <w:tcPr>
            <w:tcW w:w="1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F619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六工位实训桌</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EDCE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6套</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F7D2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第肆纪牌</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A91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H8-U6</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8B3A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0.2</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9B3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1.2</w:t>
            </w:r>
          </w:p>
        </w:tc>
      </w:tr>
      <w:tr w14:paraId="0898B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FDD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5</w:t>
            </w:r>
          </w:p>
        </w:tc>
        <w:tc>
          <w:tcPr>
            <w:tcW w:w="9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B04243">
            <w:pPr>
              <w:jc w:val="left"/>
              <w:rPr>
                <w:rFonts w:hint="eastAsia" w:ascii="宋体" w:hAnsi="宋体" w:eastAsia="宋体" w:cs="宋体"/>
                <w:i w:val="0"/>
                <w:iCs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4F96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数字化教学终端</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F4F8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18套</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8F50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第肆纪</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B9B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BR7-5H</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79DE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0.6</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137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10.8</w:t>
            </w:r>
          </w:p>
        </w:tc>
      </w:tr>
      <w:tr w14:paraId="1D762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1BC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6</w:t>
            </w:r>
          </w:p>
        </w:tc>
        <w:tc>
          <w:tcPr>
            <w:tcW w:w="9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B5FA36">
            <w:pPr>
              <w:jc w:val="left"/>
              <w:rPr>
                <w:rFonts w:hint="eastAsia" w:ascii="宋体" w:hAnsi="宋体" w:eastAsia="宋体" w:cs="宋体"/>
                <w:i w:val="0"/>
                <w:iCs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72A2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多媒体讲台</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7333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1套</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5584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第肆纪牌</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ABE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B7-9P</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272D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0.3</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987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0.3</w:t>
            </w:r>
          </w:p>
        </w:tc>
      </w:tr>
      <w:tr w14:paraId="70C6A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9F1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7</w:t>
            </w:r>
          </w:p>
        </w:tc>
        <w:tc>
          <w:tcPr>
            <w:tcW w:w="9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605475">
            <w:pPr>
              <w:jc w:val="left"/>
              <w:rPr>
                <w:rFonts w:hint="eastAsia" w:ascii="宋体" w:hAnsi="宋体" w:eastAsia="宋体" w:cs="宋体"/>
                <w:i w:val="0"/>
                <w:iCs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6E36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扩声系统</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1AEE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1套</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46BB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第肆纪牌</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C35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G3U-0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0256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0.4</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CE3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0.4</w:t>
            </w:r>
          </w:p>
        </w:tc>
      </w:tr>
      <w:tr w14:paraId="6E4E9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88F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8</w:t>
            </w:r>
          </w:p>
        </w:tc>
        <w:tc>
          <w:tcPr>
            <w:tcW w:w="9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559CF1">
            <w:pPr>
              <w:jc w:val="left"/>
              <w:rPr>
                <w:rFonts w:hint="eastAsia" w:ascii="宋体" w:hAnsi="宋体" w:eastAsia="宋体" w:cs="宋体"/>
                <w:i w:val="0"/>
                <w:iCs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7F5D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教学大屏86寸</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C068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1套</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2E52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文香牌</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499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FEU9-M9</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39EB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2</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D7A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2</w:t>
            </w:r>
          </w:p>
        </w:tc>
      </w:tr>
      <w:tr w14:paraId="18A9A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2D8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9</w:t>
            </w:r>
          </w:p>
        </w:tc>
        <w:tc>
          <w:tcPr>
            <w:tcW w:w="9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59763A">
            <w:pPr>
              <w:jc w:val="left"/>
              <w:rPr>
                <w:rFonts w:hint="eastAsia" w:ascii="宋体" w:hAnsi="宋体" w:eastAsia="宋体" w:cs="宋体"/>
                <w:i w:val="0"/>
                <w:iCs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8F1E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空调</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6AE1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2套</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4A60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美博</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684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KFR-72LW/BPGC7-N1</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D781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1.8</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7DF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3.6</w:t>
            </w:r>
          </w:p>
        </w:tc>
      </w:tr>
      <w:tr w14:paraId="5533F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A2B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10</w:t>
            </w:r>
          </w:p>
        </w:tc>
        <w:tc>
          <w:tcPr>
            <w:tcW w:w="9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870853">
            <w:pPr>
              <w:jc w:val="left"/>
              <w:rPr>
                <w:rFonts w:hint="eastAsia" w:ascii="宋体" w:hAnsi="宋体" w:eastAsia="宋体" w:cs="宋体"/>
                <w:i w:val="0"/>
                <w:iCs w:val="0"/>
                <w:color w:val="000000"/>
                <w:sz w:val="24"/>
                <w:szCs w:val="24"/>
                <w:u w:val="none"/>
              </w:rPr>
            </w:pPr>
          </w:p>
        </w:tc>
        <w:tc>
          <w:tcPr>
            <w:tcW w:w="1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C53C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教师培训</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E98B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1项</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84EC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FEF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E4E1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5</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381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5</w:t>
            </w:r>
          </w:p>
        </w:tc>
      </w:tr>
      <w:tr w14:paraId="331AE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0" w:hRule="atLeast"/>
        </w:trPr>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300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11</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8E60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环境改造</w:t>
            </w:r>
          </w:p>
        </w:tc>
        <w:tc>
          <w:tcPr>
            <w:tcW w:w="1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7C17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实训室环境改造及布线</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6C54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1项</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2C24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定制</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F85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定制</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9CAB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13</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D42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13</w:t>
            </w:r>
          </w:p>
        </w:tc>
      </w:tr>
      <w:tr w14:paraId="16585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32D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12</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0960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合计：</w:t>
            </w:r>
          </w:p>
        </w:tc>
        <w:tc>
          <w:tcPr>
            <w:tcW w:w="1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F41E5">
            <w:pPr>
              <w:jc w:val="right"/>
              <w:rPr>
                <w:rFonts w:hint="eastAsia" w:ascii="宋体" w:hAnsi="宋体" w:eastAsia="宋体" w:cs="宋体"/>
                <w:i w:val="0"/>
                <w:iCs w:val="0"/>
                <w:color w:val="000000"/>
                <w:sz w:val="22"/>
                <w:szCs w:val="22"/>
                <w:u w:val="none"/>
              </w:rPr>
            </w:pPr>
          </w:p>
        </w:tc>
        <w:tc>
          <w:tcPr>
            <w:tcW w:w="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4ADD1">
            <w:pPr>
              <w:rPr>
                <w:rFonts w:hint="eastAsia" w:ascii="宋体" w:hAnsi="宋体" w:eastAsia="宋体" w:cs="宋体"/>
                <w:i w:val="0"/>
                <w:iCs w:val="0"/>
                <w:color w:val="000000"/>
                <w:sz w:val="22"/>
                <w:szCs w:val="22"/>
                <w:u w:val="none"/>
              </w:rPr>
            </w:pP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0A432">
            <w:pPr>
              <w:rPr>
                <w:rFonts w:hint="eastAsia" w:ascii="宋体" w:hAnsi="宋体" w:eastAsia="宋体" w:cs="宋体"/>
                <w:i w:val="0"/>
                <w:iCs w:val="0"/>
                <w:color w:val="000000"/>
                <w:sz w:val="22"/>
                <w:szCs w:val="22"/>
                <w:u w:val="none"/>
              </w:rPr>
            </w:pP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66403">
            <w:pPr>
              <w:rPr>
                <w:rFonts w:hint="eastAsia" w:ascii="宋体" w:hAnsi="宋体" w:eastAsia="宋体" w:cs="宋体"/>
                <w:i w:val="0"/>
                <w:iCs w:val="0"/>
                <w:color w:val="000000"/>
                <w:sz w:val="22"/>
                <w:szCs w:val="22"/>
                <w:u w:val="none"/>
              </w:rPr>
            </w:pP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FD60D">
            <w:pPr>
              <w:rPr>
                <w:rFonts w:hint="eastAsia" w:ascii="宋体" w:hAnsi="宋体" w:eastAsia="宋体" w:cs="宋体"/>
                <w:i w:val="0"/>
                <w:iCs w:val="0"/>
                <w:color w:val="000000"/>
                <w:sz w:val="22"/>
                <w:szCs w:val="22"/>
                <w:u w:val="none"/>
              </w:rPr>
            </w:pPr>
          </w:p>
        </w:tc>
        <w:tc>
          <w:tcPr>
            <w:tcW w:w="1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367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89.45</w:t>
            </w:r>
          </w:p>
        </w:tc>
      </w:tr>
    </w:tbl>
    <w:p w14:paraId="32859106">
      <w:pPr>
        <w:spacing w:line="257" w:lineRule="auto"/>
        <w:rPr>
          <w:rFonts w:ascii="Arial"/>
          <w:sz w:val="21"/>
        </w:rPr>
      </w:pPr>
    </w:p>
    <w:p w14:paraId="742BCDDD">
      <w:pPr>
        <w:spacing w:line="258" w:lineRule="auto"/>
        <w:rPr>
          <w:rFonts w:ascii="Arial"/>
          <w:sz w:val="21"/>
        </w:rPr>
      </w:pPr>
    </w:p>
    <w:p w14:paraId="0D188A57">
      <w:pPr>
        <w:spacing w:before="101" w:line="228" w:lineRule="auto"/>
        <w:ind w:left="27"/>
        <w:outlineLvl w:val="1"/>
        <w:rPr>
          <w:rFonts w:ascii="仿宋" w:hAnsi="仿宋" w:eastAsia="仿宋" w:cs="仿宋"/>
          <w:sz w:val="31"/>
          <w:szCs w:val="31"/>
        </w:rPr>
      </w:pPr>
      <w:r>
        <w:rPr>
          <w:rFonts w:ascii="黑体" w:hAnsi="黑体" w:eastAsia="黑体" w:cs="黑体"/>
          <w:b/>
          <w:bCs/>
          <w:spacing w:val="2"/>
          <w:sz w:val="31"/>
          <w:szCs w:val="31"/>
        </w:rPr>
        <w:t>（一）</w:t>
      </w:r>
      <w:r>
        <w:rPr>
          <w:rFonts w:ascii="仿宋" w:hAnsi="仿宋" w:eastAsia="仿宋" w:cs="仿宋"/>
          <w:b/>
          <w:bCs/>
          <w:spacing w:val="2"/>
          <w:sz w:val="31"/>
          <w:szCs w:val="31"/>
        </w:rPr>
        <w:t>项目概述</w:t>
      </w:r>
    </w:p>
    <w:p w14:paraId="1B650EBB">
      <w:pPr>
        <w:spacing w:line="450" w:lineRule="auto"/>
        <w:rPr>
          <w:rFonts w:ascii="Arial"/>
          <w:sz w:val="21"/>
        </w:rPr>
      </w:pPr>
    </w:p>
    <w:p w14:paraId="51FB4CB8">
      <w:pPr>
        <w:pStyle w:val="2"/>
        <w:spacing w:before="91"/>
        <w:ind w:firstLine="1"/>
      </w:pPr>
      <w:r>
        <w:t>本设备配置清单依据江苏省镇江技师学院国基</w:t>
      </w:r>
      <w:r>
        <w:rPr>
          <w:spacing w:val="-1"/>
        </w:rPr>
        <w:t>地智能制造技术应用专业一</w:t>
      </w:r>
      <w:r>
        <w:rPr>
          <w:spacing w:val="1"/>
        </w:rPr>
        <w:t>体化工作站建设项目招标文件要求编制。项</w:t>
      </w:r>
      <w:r>
        <w:t>目旨在建设一个集增材制造、</w:t>
      </w:r>
      <w:r>
        <w:rPr>
          <w:spacing w:val="-5"/>
        </w:rPr>
        <w:t>减材制造、数控加工于一体的现代化实训基地</w:t>
      </w:r>
      <w:r>
        <w:rPr>
          <w:rFonts w:ascii="Times New Roman" w:hAnsi="Times New Roman" w:eastAsia="Times New Roman" w:cs="Times New Roman"/>
          <w:spacing w:val="-5"/>
        </w:rPr>
        <w:t>,</w:t>
      </w:r>
      <w:r>
        <w:rPr>
          <w:spacing w:val="-5"/>
        </w:rPr>
        <w:t>通过整合五轴数控加工中心、</w:t>
      </w:r>
      <w:r>
        <w:rPr>
          <w:spacing w:val="-1"/>
        </w:rPr>
        <w:t>高精度</w:t>
      </w:r>
      <w:r>
        <w:rPr>
          <w:spacing w:val="-49"/>
        </w:rPr>
        <w:t xml:space="preserve"> </w:t>
      </w:r>
      <w:r>
        <w:rPr>
          <w:rFonts w:ascii="Times New Roman" w:hAnsi="Times New Roman" w:eastAsia="Times New Roman" w:cs="Times New Roman"/>
          <w:spacing w:val="-1"/>
        </w:rPr>
        <w:t xml:space="preserve">3D </w:t>
      </w:r>
      <w:r>
        <w:rPr>
          <w:spacing w:val="-1"/>
        </w:rPr>
        <w:t>打印机和数控车床等先进设备</w:t>
      </w:r>
      <w:r>
        <w:rPr>
          <w:rFonts w:ascii="Times New Roman" w:hAnsi="Times New Roman" w:eastAsia="Times New Roman" w:cs="Times New Roman"/>
          <w:spacing w:val="-1"/>
        </w:rPr>
        <w:t>,</w:t>
      </w:r>
      <w:r>
        <w:rPr>
          <w:spacing w:val="-1"/>
        </w:rPr>
        <w:t>打造融合增材制造与减材制造的</w:t>
      </w:r>
      <w:r>
        <w:rPr>
          <w:spacing w:val="-2"/>
        </w:rPr>
        <w:t>综合性实训环境。</w:t>
      </w:r>
    </w:p>
    <w:p w14:paraId="27B38CC2">
      <w:pPr>
        <w:pStyle w:val="2"/>
        <w:spacing w:before="278" w:line="239" w:lineRule="auto"/>
        <w:ind w:right="100" w:firstLine="3"/>
        <w:jc w:val="both"/>
      </w:pPr>
      <w:r>
        <w:rPr>
          <w:spacing w:val="-1"/>
        </w:rPr>
        <w:t>工作站建设紧密对接产业发展需求</w:t>
      </w:r>
      <w:r>
        <w:rPr>
          <w:rFonts w:ascii="Times New Roman" w:hAnsi="Times New Roman" w:eastAsia="Times New Roman" w:cs="Times New Roman"/>
          <w:spacing w:val="-1"/>
        </w:rPr>
        <w:t>,</w:t>
      </w:r>
      <w:r>
        <w:rPr>
          <w:spacing w:val="-1"/>
        </w:rPr>
        <w:t>将真实生产环境、工艺流程和技术标准</w:t>
      </w:r>
      <w:r>
        <w:t>引入教学过程</w:t>
      </w:r>
      <w:r>
        <w:rPr>
          <w:rFonts w:ascii="Times New Roman" w:hAnsi="Times New Roman" w:eastAsia="Times New Roman" w:cs="Times New Roman"/>
        </w:rPr>
        <w:t>,</w:t>
      </w:r>
      <w:r>
        <w:t>实现</w:t>
      </w:r>
      <w:r>
        <w:rPr>
          <w:rFonts w:ascii="Times New Roman" w:hAnsi="Times New Roman" w:eastAsia="Times New Roman" w:cs="Times New Roman"/>
        </w:rPr>
        <w:t>"</w:t>
      </w:r>
      <w:r>
        <w:t>做中学、学中做</w:t>
      </w:r>
      <w:r>
        <w:rPr>
          <w:rFonts w:ascii="Times New Roman" w:hAnsi="Times New Roman" w:eastAsia="Times New Roman" w:cs="Times New Roman"/>
        </w:rPr>
        <w:t>"</w:t>
      </w:r>
      <w:r>
        <w:t>的教学</w:t>
      </w:r>
      <w:r>
        <w:rPr>
          <w:spacing w:val="-1"/>
        </w:rPr>
        <w:t>模式。本配置清单涵盖核心生</w:t>
      </w:r>
      <w:r>
        <w:t>产设备、教学配套设备、环境改造以及教学</w:t>
      </w:r>
      <w:r>
        <w:rPr>
          <w:spacing w:val="-1"/>
        </w:rPr>
        <w:t>资源等全部内容</w:t>
      </w:r>
      <w:r>
        <w:rPr>
          <w:rFonts w:ascii="Times New Roman" w:hAnsi="Times New Roman" w:eastAsia="Times New Roman" w:cs="Times New Roman"/>
          <w:spacing w:val="-1"/>
        </w:rPr>
        <w:t>,</w:t>
      </w:r>
      <w:r>
        <w:rPr>
          <w:spacing w:val="-1"/>
        </w:rPr>
        <w:t>所有设备均为全新、未使用过的原装合格正品</w:t>
      </w:r>
      <w:r>
        <w:rPr>
          <w:rFonts w:ascii="Times New Roman" w:hAnsi="Times New Roman" w:eastAsia="Times New Roman" w:cs="Times New Roman"/>
          <w:spacing w:val="-1"/>
        </w:rPr>
        <w:t>,</w:t>
      </w:r>
      <w:r>
        <w:rPr>
          <w:spacing w:val="-1"/>
        </w:rPr>
        <w:t>完全符合招标文件规定</w:t>
      </w:r>
      <w:r>
        <w:rPr>
          <w:spacing w:val="-2"/>
        </w:rPr>
        <w:t>的技术参数要求</w:t>
      </w:r>
      <w:r>
        <w:rPr>
          <w:rFonts w:ascii="Times New Roman" w:hAnsi="Times New Roman" w:eastAsia="Times New Roman" w:cs="Times New Roman"/>
          <w:spacing w:val="-2"/>
        </w:rPr>
        <w:t>,</w:t>
      </w:r>
      <w:r>
        <w:rPr>
          <w:spacing w:val="-2"/>
        </w:rPr>
        <w:t>达到规定的最新标准。</w:t>
      </w:r>
    </w:p>
    <w:p w14:paraId="0C006C6A">
      <w:pPr>
        <w:spacing w:before="287" w:line="226" w:lineRule="auto"/>
        <w:ind w:left="27"/>
        <w:outlineLvl w:val="1"/>
        <w:rPr>
          <w:rFonts w:ascii="仿宋" w:hAnsi="仿宋" w:eastAsia="仿宋" w:cs="仿宋"/>
          <w:sz w:val="31"/>
          <w:szCs w:val="31"/>
        </w:rPr>
      </w:pPr>
      <w:r>
        <w:rPr>
          <w:rFonts w:ascii="黑体" w:hAnsi="黑体" w:eastAsia="黑体" w:cs="黑体"/>
          <w:b/>
          <w:bCs/>
          <w:spacing w:val="2"/>
          <w:sz w:val="31"/>
          <w:szCs w:val="31"/>
        </w:rPr>
        <w:t>（二）</w:t>
      </w:r>
      <w:r>
        <w:rPr>
          <w:rFonts w:ascii="仿宋" w:hAnsi="仿宋" w:eastAsia="仿宋" w:cs="仿宋"/>
          <w:b/>
          <w:bCs/>
          <w:spacing w:val="2"/>
          <w:sz w:val="31"/>
          <w:szCs w:val="31"/>
        </w:rPr>
        <w:t>设备名称、</w:t>
      </w:r>
      <w:r>
        <w:rPr>
          <w:rFonts w:ascii="仿宋" w:hAnsi="仿宋" w:eastAsia="仿宋" w:cs="仿宋"/>
          <w:spacing w:val="-90"/>
          <w:sz w:val="31"/>
          <w:szCs w:val="31"/>
        </w:rPr>
        <w:t xml:space="preserve"> </w:t>
      </w:r>
      <w:r>
        <w:rPr>
          <w:rFonts w:ascii="仿宋" w:hAnsi="仿宋" w:eastAsia="仿宋" w:cs="仿宋"/>
          <w:b/>
          <w:bCs/>
          <w:spacing w:val="2"/>
          <w:sz w:val="31"/>
          <w:szCs w:val="31"/>
        </w:rPr>
        <w:t>品牌、数量、主要参数</w:t>
      </w:r>
    </w:p>
    <w:p w14:paraId="23F98AD6">
      <w:pPr>
        <w:spacing w:line="449" w:lineRule="auto"/>
        <w:rPr>
          <w:rFonts w:ascii="Arial"/>
          <w:sz w:val="21"/>
        </w:rPr>
      </w:pPr>
    </w:p>
    <w:p w14:paraId="00F71AC6">
      <w:pPr>
        <w:pStyle w:val="2"/>
        <w:spacing w:before="101" w:line="218" w:lineRule="auto"/>
        <w:ind w:left="410"/>
        <w:outlineLvl w:val="2"/>
        <w:rPr>
          <w:rFonts w:ascii="Times New Roman" w:hAnsi="Times New Roman" w:eastAsia="Times New Roman" w:cs="Times New Roman"/>
          <w:sz w:val="31"/>
          <w:szCs w:val="31"/>
        </w:rPr>
      </w:pPr>
      <w:r>
        <w:rPr>
          <w:rFonts w:ascii="Calibri" w:hAnsi="Calibri" w:eastAsia="Calibri" w:cs="Calibri"/>
          <w:b/>
          <w:bCs/>
          <w:spacing w:val="2"/>
          <w:sz w:val="31"/>
          <w:szCs w:val="31"/>
        </w:rPr>
        <w:t>1</w:t>
      </w:r>
      <w:r>
        <w:rPr>
          <w:rFonts w:ascii="Calibri" w:hAnsi="Calibri" w:eastAsia="Calibri" w:cs="Calibri"/>
          <w:b/>
          <w:bCs/>
          <w:spacing w:val="-18"/>
          <w:sz w:val="31"/>
          <w:szCs w:val="31"/>
        </w:rPr>
        <w:t xml:space="preserve"> </w:t>
      </w:r>
      <w:r>
        <w:rPr>
          <w:b/>
          <w:bCs/>
          <w:spacing w:val="2"/>
          <w:sz w:val="31"/>
          <w:szCs w:val="31"/>
        </w:rPr>
        <w:t>．五轴数控加工中心</w:t>
      </w:r>
      <w:r>
        <w:rPr>
          <w:rFonts w:ascii="Times New Roman" w:hAnsi="Times New Roman" w:eastAsia="Times New Roman" w:cs="Times New Roman"/>
          <w:b/>
          <w:bCs/>
          <w:spacing w:val="2"/>
          <w:sz w:val="31"/>
          <w:szCs w:val="31"/>
        </w:rPr>
        <w:t>(</w:t>
      </w:r>
      <w:r>
        <w:rPr>
          <w:b/>
          <w:bCs/>
          <w:spacing w:val="2"/>
          <w:sz w:val="31"/>
          <w:szCs w:val="31"/>
        </w:rPr>
        <w:t>双系统</w:t>
      </w:r>
      <w:r>
        <w:rPr>
          <w:rFonts w:ascii="Times New Roman" w:hAnsi="Times New Roman" w:eastAsia="Times New Roman" w:cs="Times New Roman"/>
          <w:b/>
          <w:bCs/>
          <w:spacing w:val="2"/>
          <w:sz w:val="31"/>
          <w:szCs w:val="31"/>
        </w:rPr>
        <w:t>)</w:t>
      </w:r>
    </w:p>
    <w:p w14:paraId="6DBD0AEB">
      <w:pPr>
        <w:spacing w:line="466" w:lineRule="auto"/>
        <w:rPr>
          <w:rFonts w:ascii="Arial"/>
          <w:sz w:val="21"/>
        </w:rPr>
      </w:pPr>
    </w:p>
    <w:p w14:paraId="771564C4">
      <w:pPr>
        <w:pStyle w:val="2"/>
        <w:spacing w:before="91" w:line="220" w:lineRule="auto"/>
        <w:ind w:left="20"/>
      </w:pPr>
      <w:r>
        <w:rPr>
          <w:b/>
          <w:bCs/>
          <w:spacing w:val="-5"/>
        </w:rPr>
        <w:t>1.设备名称、品牌与数量</w:t>
      </w:r>
    </w:p>
    <w:p w14:paraId="45B36EAD">
      <w:pPr>
        <w:pStyle w:val="2"/>
        <w:spacing w:before="309" w:line="219" w:lineRule="auto"/>
        <w:ind w:left="724"/>
      </w:pPr>
      <w:r>
        <w:rPr>
          <w:b/>
          <w:bCs/>
          <w:spacing w:val="-2"/>
        </w:rPr>
        <w:t>设备名称：</w:t>
      </w:r>
      <w:r>
        <w:rPr>
          <w:spacing w:val="-2"/>
        </w:rPr>
        <w:t>五轴数控加工中心(双系统)</w:t>
      </w:r>
    </w:p>
    <w:p w14:paraId="4EF83A7D">
      <w:pPr>
        <w:pStyle w:val="2"/>
        <w:spacing w:before="33" w:line="220" w:lineRule="auto"/>
        <w:ind w:left="743"/>
      </w:pPr>
      <w:r>
        <w:rPr>
          <w:b/>
          <w:bCs/>
          <w:spacing w:val="-4"/>
        </w:rPr>
        <w:t>品牌：</w:t>
      </w:r>
      <w:r>
        <w:rPr>
          <w:spacing w:val="-4"/>
        </w:rPr>
        <w:t>铭知一(Minz)牌</w:t>
      </w:r>
    </w:p>
    <w:p w14:paraId="638A2B55">
      <w:pPr>
        <w:pStyle w:val="2"/>
        <w:spacing w:before="29" w:line="221" w:lineRule="auto"/>
        <w:ind w:left="728"/>
      </w:pPr>
      <w:r>
        <w:rPr>
          <w:b/>
          <w:bCs/>
          <w:spacing w:val="-4"/>
        </w:rPr>
        <w:t>型号：</w:t>
      </w:r>
      <w:r>
        <w:rPr>
          <w:spacing w:val="-4"/>
        </w:rPr>
        <w:t>AC120</w:t>
      </w:r>
    </w:p>
    <w:p w14:paraId="3EA70699">
      <w:pPr>
        <w:pStyle w:val="2"/>
        <w:spacing w:before="27" w:line="220" w:lineRule="auto"/>
        <w:ind w:left="722"/>
      </w:pPr>
      <w:r>
        <w:rPr>
          <w:b/>
          <w:bCs/>
          <w:spacing w:val="-4"/>
        </w:rPr>
        <w:t>数量：</w:t>
      </w:r>
      <w:r>
        <w:rPr>
          <w:spacing w:val="-4"/>
        </w:rPr>
        <w:t>1</w:t>
      </w:r>
      <w:r>
        <w:rPr>
          <w:spacing w:val="-37"/>
        </w:rPr>
        <w:t xml:space="preserve"> </w:t>
      </w:r>
      <w:r>
        <w:rPr>
          <w:spacing w:val="-4"/>
        </w:rPr>
        <w:t>台</w:t>
      </w:r>
    </w:p>
    <w:p w14:paraId="5CD8EF34">
      <w:pPr>
        <w:pStyle w:val="2"/>
        <w:spacing w:before="309" w:line="220" w:lineRule="auto"/>
        <w:ind w:left="3"/>
      </w:pPr>
      <w:r>
        <w:rPr>
          <w:b/>
          <w:bCs/>
          <w:spacing w:val="-5"/>
        </w:rPr>
        <w:t>2.主要参数</w:t>
      </w:r>
    </w:p>
    <w:p w14:paraId="66B258E7">
      <w:pPr>
        <w:pStyle w:val="2"/>
        <w:spacing w:before="310" w:line="219" w:lineRule="auto"/>
        <w:ind w:left="3"/>
      </w:pPr>
      <w:r>
        <w:rPr>
          <w:b/>
          <w:bCs/>
          <w:spacing w:val="-6"/>
        </w:rPr>
        <w:t>2.1</w:t>
      </w:r>
      <w:r>
        <w:rPr>
          <w:spacing w:val="-59"/>
        </w:rPr>
        <w:t xml:space="preserve"> </w:t>
      </w:r>
      <w:r>
        <w:rPr>
          <w:b/>
          <w:bCs/>
          <w:spacing w:val="-6"/>
        </w:rPr>
        <w:t>基本配置</w:t>
      </w:r>
    </w:p>
    <w:p w14:paraId="4F2EC449">
      <w:pPr>
        <w:pStyle w:val="2"/>
        <w:spacing w:before="311" w:line="219" w:lineRule="auto"/>
        <w:ind w:left="359"/>
      </w:pPr>
      <w:r>
        <w:rPr>
          <w:rFonts w:ascii="Arial" w:hAnsi="Arial" w:eastAsia="Arial" w:cs="Arial"/>
          <w:spacing w:val="1"/>
          <w:sz w:val="19"/>
          <w:szCs w:val="19"/>
        </w:rPr>
        <w:t xml:space="preserve">.     </w:t>
      </w:r>
      <w:r>
        <w:rPr>
          <w:spacing w:val="1"/>
        </w:rPr>
        <w:t>整机尺寸：630</w:t>
      </w:r>
      <w:r>
        <w:t>mm</w:t>
      </w:r>
      <w:r>
        <w:rPr>
          <w:spacing w:val="1"/>
        </w:rPr>
        <w:t>×650</w:t>
      </w:r>
      <w:r>
        <w:t>mm</w:t>
      </w:r>
      <w:r>
        <w:rPr>
          <w:spacing w:val="1"/>
        </w:rPr>
        <w:t>×1840</w:t>
      </w:r>
      <w:r>
        <w:t>mm</w:t>
      </w:r>
    </w:p>
    <w:p w14:paraId="4006763E">
      <w:pPr>
        <w:pStyle w:val="2"/>
        <w:spacing w:before="33" w:line="219" w:lineRule="auto"/>
        <w:ind w:left="359"/>
      </w:pPr>
      <w:r>
        <w:rPr>
          <w:rFonts w:ascii="Arial" w:hAnsi="Arial" w:eastAsia="Arial" w:cs="Arial"/>
          <w:spacing w:val="1"/>
          <w:sz w:val="19"/>
          <w:szCs w:val="19"/>
        </w:rPr>
        <w:t xml:space="preserve">.     </w:t>
      </w:r>
      <w:r>
        <w:rPr>
          <w:spacing w:val="1"/>
        </w:rPr>
        <w:t>供电要求：220V</w:t>
      </w:r>
      <w:r>
        <w:rPr>
          <w:spacing w:val="-56"/>
        </w:rPr>
        <w:t xml:space="preserve"> </w:t>
      </w:r>
      <w:r>
        <w:rPr>
          <w:spacing w:val="1"/>
        </w:rPr>
        <w:t>单相电源</w:t>
      </w:r>
    </w:p>
    <w:p w14:paraId="2AC56890">
      <w:pPr>
        <w:pStyle w:val="2"/>
        <w:spacing w:before="30" w:line="220" w:lineRule="auto"/>
        <w:ind w:left="359"/>
      </w:pPr>
      <w:r>
        <w:rPr>
          <w:rFonts w:ascii="Arial" w:hAnsi="Arial" w:eastAsia="Arial" w:cs="Arial"/>
          <w:spacing w:val="-4"/>
          <w:sz w:val="19"/>
          <w:szCs w:val="19"/>
        </w:rPr>
        <w:t xml:space="preserve">.      </w:t>
      </w:r>
      <w:r>
        <w:rPr>
          <w:spacing w:val="-4"/>
        </w:rPr>
        <w:t>占地面积：约</w:t>
      </w:r>
      <w:r>
        <w:rPr>
          <w:spacing w:val="-31"/>
        </w:rPr>
        <w:t xml:space="preserve"> </w:t>
      </w:r>
      <w:r>
        <w:rPr>
          <w:spacing w:val="-4"/>
        </w:rPr>
        <w:t>1</w:t>
      </w:r>
      <w:r>
        <w:rPr>
          <w:spacing w:val="-62"/>
        </w:rPr>
        <w:t xml:space="preserve"> </w:t>
      </w:r>
      <w:r>
        <w:rPr>
          <w:spacing w:val="-4"/>
        </w:rPr>
        <w:t>平方米</w:t>
      </w:r>
    </w:p>
    <w:p w14:paraId="701563CF">
      <w:pPr>
        <w:pStyle w:val="2"/>
        <w:spacing w:before="29" w:line="217" w:lineRule="auto"/>
        <w:ind w:left="359"/>
      </w:pPr>
      <w:r>
        <w:rPr>
          <w:rFonts w:ascii="Arial" w:hAnsi="Arial" w:eastAsia="Arial" w:cs="Arial"/>
          <w:sz w:val="19"/>
          <w:szCs w:val="19"/>
        </w:rPr>
        <w:t xml:space="preserve">.     </w:t>
      </w:r>
      <w:r>
        <w:t>防护等级：全封闭式防护装置,符合</w:t>
      </w:r>
      <w:r>
        <w:rPr>
          <w:spacing w:val="-49"/>
        </w:rPr>
        <w:t xml:space="preserve"> </w:t>
      </w:r>
      <w:r>
        <w:t>GB15760-2004</w:t>
      </w:r>
      <w:r>
        <w:rPr>
          <w:spacing w:val="-59"/>
        </w:rPr>
        <w:t xml:space="preserve"> </w:t>
      </w:r>
      <w:r>
        <w:t>标准</w:t>
      </w:r>
    </w:p>
    <w:p w14:paraId="3A6BEA4C">
      <w:pPr>
        <w:pStyle w:val="2"/>
        <w:spacing w:before="313" w:line="221" w:lineRule="auto"/>
        <w:ind w:left="3"/>
      </w:pPr>
      <w:r>
        <w:rPr>
          <w:b/>
          <w:bCs/>
          <w:spacing w:val="-5"/>
        </w:rPr>
        <w:t>2.2</w:t>
      </w:r>
      <w:r>
        <w:rPr>
          <w:spacing w:val="-58"/>
        </w:rPr>
        <w:t xml:space="preserve"> </w:t>
      </w:r>
      <w:r>
        <w:rPr>
          <w:b/>
          <w:bCs/>
          <w:spacing w:val="-5"/>
        </w:rPr>
        <w:t>工作行程范围</w:t>
      </w:r>
    </w:p>
    <w:p w14:paraId="0C52D0C4">
      <w:pPr>
        <w:spacing w:line="221" w:lineRule="auto"/>
        <w:sectPr>
          <w:footerReference r:id="rId5" w:type="default"/>
          <w:pgSz w:w="11906" w:h="16838"/>
          <w:pgMar w:top="1403" w:right="1317" w:bottom="1358" w:left="1429" w:header="0" w:footer="1195" w:gutter="0"/>
          <w:cols w:space="720" w:num="1"/>
        </w:sectPr>
      </w:pPr>
    </w:p>
    <w:p w14:paraId="7419B360">
      <w:pPr>
        <w:pStyle w:val="2"/>
        <w:spacing w:before="56" w:line="219" w:lineRule="auto"/>
        <w:ind w:left="356"/>
      </w:pPr>
      <w:r>
        <w:rPr>
          <w:rFonts w:ascii="Arial" w:hAnsi="Arial" w:eastAsia="Arial" w:cs="Arial"/>
          <w:spacing w:val="1"/>
          <w:sz w:val="19"/>
          <w:szCs w:val="19"/>
        </w:rPr>
        <w:t xml:space="preserve">.     </w:t>
      </w:r>
      <w:r>
        <w:rPr>
          <w:spacing w:val="1"/>
        </w:rPr>
        <w:t>X</w:t>
      </w:r>
      <w:r>
        <w:rPr>
          <w:spacing w:val="-55"/>
        </w:rPr>
        <w:t xml:space="preserve"> </w:t>
      </w:r>
      <w:r>
        <w:rPr>
          <w:spacing w:val="1"/>
        </w:rPr>
        <w:t>轴(长向)行程：135</w:t>
      </w:r>
      <w:r>
        <w:t>mm</w:t>
      </w:r>
    </w:p>
    <w:p w14:paraId="3443F050">
      <w:pPr>
        <w:pStyle w:val="2"/>
        <w:spacing w:before="32" w:line="219" w:lineRule="auto"/>
        <w:ind w:left="356"/>
      </w:pPr>
      <w:r>
        <w:rPr>
          <w:rFonts w:ascii="Arial" w:hAnsi="Arial" w:eastAsia="Arial" w:cs="Arial"/>
          <w:spacing w:val="1"/>
          <w:sz w:val="19"/>
          <w:szCs w:val="19"/>
        </w:rPr>
        <w:t xml:space="preserve">.     </w:t>
      </w:r>
      <w:r>
        <w:rPr>
          <w:spacing w:val="1"/>
        </w:rPr>
        <w:t>Y</w:t>
      </w:r>
      <w:r>
        <w:rPr>
          <w:spacing w:val="-55"/>
        </w:rPr>
        <w:t xml:space="preserve"> </w:t>
      </w:r>
      <w:r>
        <w:rPr>
          <w:spacing w:val="1"/>
        </w:rPr>
        <w:t>轴(横向)行程：180</w:t>
      </w:r>
      <w:r>
        <w:t>mm</w:t>
      </w:r>
    </w:p>
    <w:p w14:paraId="5EE9EB6F">
      <w:pPr>
        <w:pStyle w:val="2"/>
        <w:spacing w:before="30" w:line="219" w:lineRule="auto"/>
        <w:ind w:left="356"/>
      </w:pPr>
      <w:r>
        <w:rPr>
          <w:rFonts w:ascii="Arial" w:hAnsi="Arial" w:eastAsia="Arial" w:cs="Arial"/>
          <w:spacing w:val="1"/>
          <w:sz w:val="19"/>
          <w:szCs w:val="19"/>
        </w:rPr>
        <w:t xml:space="preserve">.     </w:t>
      </w:r>
      <w:r>
        <w:rPr>
          <w:spacing w:val="1"/>
        </w:rPr>
        <w:t>Z</w:t>
      </w:r>
      <w:r>
        <w:rPr>
          <w:spacing w:val="-55"/>
        </w:rPr>
        <w:t xml:space="preserve"> </w:t>
      </w:r>
      <w:r>
        <w:rPr>
          <w:spacing w:val="1"/>
        </w:rPr>
        <w:t>轴(垂向)行程：170</w:t>
      </w:r>
      <w:r>
        <w:t>mm</w:t>
      </w:r>
    </w:p>
    <w:p w14:paraId="0AA58BD5">
      <w:pPr>
        <w:pStyle w:val="2"/>
        <w:spacing w:before="30" w:line="219" w:lineRule="auto"/>
        <w:ind w:left="356"/>
      </w:pPr>
      <w:r>
        <w:rPr>
          <w:rFonts w:ascii="Arial" w:hAnsi="Arial" w:eastAsia="Arial" w:cs="Arial"/>
          <w:spacing w:val="-4"/>
          <w:sz w:val="19"/>
          <w:szCs w:val="19"/>
        </w:rPr>
        <w:t xml:space="preserve">.     </w:t>
      </w:r>
      <w:r>
        <w:rPr>
          <w:spacing w:val="-4"/>
        </w:rPr>
        <w:t>A</w:t>
      </w:r>
      <w:r>
        <w:rPr>
          <w:spacing w:val="-45"/>
        </w:rPr>
        <w:t xml:space="preserve"> </w:t>
      </w:r>
      <w:r>
        <w:rPr>
          <w:spacing w:val="-4"/>
        </w:rPr>
        <w:t>轴摆动范围：-40</w:t>
      </w:r>
      <w:r>
        <w:rPr>
          <w:spacing w:val="-105"/>
        </w:rPr>
        <w:t xml:space="preserve"> </w:t>
      </w:r>
      <w:r>
        <w:rPr>
          <w:spacing w:val="-4"/>
        </w:rPr>
        <w:t>°至+120</w:t>
      </w:r>
      <w:r>
        <w:rPr>
          <w:spacing w:val="-105"/>
        </w:rPr>
        <w:t xml:space="preserve"> </w:t>
      </w:r>
      <w:r>
        <w:rPr>
          <w:spacing w:val="-4"/>
        </w:rPr>
        <w:t>°</w:t>
      </w:r>
      <w:r>
        <w:rPr>
          <w:spacing w:val="-79"/>
        </w:rPr>
        <w:t xml:space="preserve"> </w:t>
      </w:r>
      <w:r>
        <w:rPr>
          <w:spacing w:val="-4"/>
        </w:rPr>
        <w:t>(摇摆式工作台)</w:t>
      </w:r>
    </w:p>
    <w:p w14:paraId="448CA06C">
      <w:pPr>
        <w:pStyle w:val="2"/>
        <w:spacing w:before="30" w:line="219" w:lineRule="auto"/>
        <w:ind w:left="356"/>
      </w:pPr>
      <w:r>
        <w:rPr>
          <w:rFonts w:ascii="Arial" w:hAnsi="Arial" w:eastAsia="Arial" w:cs="Arial"/>
          <w:spacing w:val="-2"/>
          <w:sz w:val="19"/>
          <w:szCs w:val="19"/>
        </w:rPr>
        <w:t xml:space="preserve">.     </w:t>
      </w:r>
      <w:r>
        <w:rPr>
          <w:spacing w:val="-2"/>
        </w:rPr>
        <w:t>C</w:t>
      </w:r>
      <w:r>
        <w:rPr>
          <w:spacing w:val="-46"/>
        </w:rPr>
        <w:t xml:space="preserve"> </w:t>
      </w:r>
      <w:r>
        <w:rPr>
          <w:spacing w:val="-2"/>
        </w:rPr>
        <w:t>轴回转范围：</w:t>
      </w:r>
      <w:r>
        <w:rPr>
          <w:spacing w:val="-96"/>
        </w:rPr>
        <w:t xml:space="preserve"> </w:t>
      </w:r>
      <w:r>
        <w:rPr>
          <w:spacing w:val="-2"/>
        </w:rPr>
        <w:t>±360</w:t>
      </w:r>
      <w:r>
        <w:rPr>
          <w:spacing w:val="-105"/>
        </w:rPr>
        <w:t xml:space="preserve"> </w:t>
      </w:r>
      <w:r>
        <w:rPr>
          <w:spacing w:val="-2"/>
        </w:rPr>
        <w:t>°</w:t>
      </w:r>
    </w:p>
    <w:p w14:paraId="05B637AC">
      <w:pPr>
        <w:pStyle w:val="2"/>
        <w:spacing w:before="310" w:line="221" w:lineRule="auto"/>
      </w:pPr>
      <w:r>
        <w:rPr>
          <w:b/>
          <w:bCs/>
          <w:spacing w:val="-6"/>
        </w:rPr>
        <w:t>2.3</w:t>
      </w:r>
      <w:r>
        <w:rPr>
          <w:spacing w:val="-55"/>
        </w:rPr>
        <w:t xml:space="preserve"> </w:t>
      </w:r>
      <w:r>
        <w:rPr>
          <w:b/>
          <w:bCs/>
          <w:spacing w:val="-6"/>
        </w:rPr>
        <w:t>工作台配置</w:t>
      </w:r>
    </w:p>
    <w:p w14:paraId="6163E583">
      <w:pPr>
        <w:pStyle w:val="2"/>
        <w:spacing w:before="308" w:line="217" w:lineRule="auto"/>
        <w:ind w:left="356"/>
      </w:pPr>
      <w:r>
        <w:rPr>
          <w:rFonts w:ascii="Arial" w:hAnsi="Arial" w:eastAsia="Arial" w:cs="Arial"/>
          <w:spacing w:val="1"/>
          <w:sz w:val="19"/>
          <w:szCs w:val="19"/>
        </w:rPr>
        <w:t xml:space="preserve">.     </w:t>
      </w:r>
      <w:r>
        <w:rPr>
          <w:spacing w:val="1"/>
        </w:rPr>
        <w:t>工作台类型：回转摆动式工作台,五轴五联动</w:t>
      </w:r>
    </w:p>
    <w:p w14:paraId="5B6A991D">
      <w:pPr>
        <w:pStyle w:val="2"/>
        <w:spacing w:before="34" w:line="219" w:lineRule="auto"/>
        <w:ind w:left="356"/>
      </w:pPr>
      <w:r>
        <w:rPr>
          <w:rFonts w:ascii="Arial" w:hAnsi="Arial" w:eastAsia="Arial" w:cs="Arial"/>
          <w:spacing w:val="-3"/>
          <w:sz w:val="19"/>
          <w:szCs w:val="19"/>
        </w:rPr>
        <w:t xml:space="preserve">.     </w:t>
      </w:r>
      <w:r>
        <w:rPr>
          <w:spacing w:val="-3"/>
        </w:rPr>
        <w:t>工作台尺寸：</w:t>
      </w:r>
      <w:r>
        <w:rPr>
          <w:spacing w:val="-83"/>
        </w:rPr>
        <w:t xml:space="preserve"> </w:t>
      </w:r>
      <w:r>
        <w:rPr>
          <w:spacing w:val="-3"/>
        </w:rPr>
        <w:t>Φ</w:t>
      </w:r>
      <w:r>
        <w:rPr>
          <w:spacing w:val="-111"/>
        </w:rPr>
        <w:t xml:space="preserve"> </w:t>
      </w:r>
      <w:r>
        <w:rPr>
          <w:spacing w:val="-3"/>
        </w:rPr>
        <w:t>130mm</w:t>
      </w:r>
    </w:p>
    <w:p w14:paraId="5428ED78">
      <w:pPr>
        <w:pStyle w:val="2"/>
        <w:spacing w:before="32" w:line="214" w:lineRule="auto"/>
        <w:ind w:left="356"/>
      </w:pPr>
      <w:r>
        <w:rPr>
          <w:rFonts w:ascii="Arial" w:hAnsi="Arial" w:eastAsia="Arial" w:cs="Arial"/>
          <w:spacing w:val="2"/>
          <w:sz w:val="19"/>
          <w:szCs w:val="19"/>
        </w:rPr>
        <w:t xml:space="preserve">.     </w:t>
      </w:r>
      <w:r>
        <w:rPr>
          <w:spacing w:val="2"/>
        </w:rPr>
        <w:t>最大承重：5</w:t>
      </w:r>
      <w:r>
        <w:t>kg</w:t>
      </w:r>
    </w:p>
    <w:p w14:paraId="0D9B4ACE">
      <w:pPr>
        <w:pStyle w:val="2"/>
        <w:spacing w:before="38" w:line="219" w:lineRule="auto"/>
        <w:ind w:left="356"/>
      </w:pPr>
      <w:r>
        <w:rPr>
          <w:rFonts w:ascii="Arial" w:hAnsi="Arial" w:eastAsia="Arial" w:cs="Arial"/>
          <w:spacing w:val="2"/>
          <w:sz w:val="19"/>
          <w:szCs w:val="19"/>
        </w:rPr>
        <w:t xml:space="preserve">.     </w:t>
      </w:r>
      <w:r>
        <w:rPr>
          <w:spacing w:val="2"/>
        </w:rPr>
        <w:t>定位孔径精度：H6</w:t>
      </w:r>
      <w:r>
        <w:rPr>
          <w:spacing w:val="-56"/>
        </w:rPr>
        <w:t xml:space="preserve"> </w:t>
      </w:r>
      <w:r>
        <w:rPr>
          <w:spacing w:val="2"/>
        </w:rPr>
        <w:t>级</w:t>
      </w:r>
    </w:p>
    <w:p w14:paraId="55DF6C8D">
      <w:pPr>
        <w:pStyle w:val="2"/>
        <w:spacing w:before="33" w:line="220" w:lineRule="auto"/>
        <w:ind w:left="356"/>
      </w:pPr>
      <w:r>
        <w:rPr>
          <w:rFonts w:ascii="Arial" w:hAnsi="Arial" w:eastAsia="Arial" w:cs="Arial"/>
          <w:sz w:val="19"/>
          <w:szCs w:val="19"/>
        </w:rPr>
        <w:t xml:space="preserve">.     </w:t>
      </w:r>
      <w:r>
        <w:t>工作台设计：T</w:t>
      </w:r>
      <w:r>
        <w:rPr>
          <w:spacing w:val="-37"/>
        </w:rPr>
        <w:t xml:space="preserve"> </w:t>
      </w:r>
      <w:r>
        <w:t>型槽+中心定位孔</w:t>
      </w:r>
    </w:p>
    <w:p w14:paraId="0FCAA1B4">
      <w:pPr>
        <w:pStyle w:val="2"/>
        <w:spacing w:before="307" w:line="221" w:lineRule="auto"/>
      </w:pPr>
      <w:r>
        <w:rPr>
          <w:b/>
          <w:bCs/>
          <w:spacing w:val="-6"/>
        </w:rPr>
        <w:t>2.4</w:t>
      </w:r>
      <w:r>
        <w:rPr>
          <w:spacing w:val="-59"/>
        </w:rPr>
        <w:t xml:space="preserve"> </w:t>
      </w:r>
      <w:r>
        <w:rPr>
          <w:b/>
          <w:bCs/>
          <w:spacing w:val="-6"/>
        </w:rPr>
        <w:t>加工性能</w:t>
      </w:r>
    </w:p>
    <w:p w14:paraId="3FAF5D9E">
      <w:pPr>
        <w:pStyle w:val="2"/>
        <w:spacing w:before="308" w:line="219" w:lineRule="auto"/>
        <w:ind w:left="356"/>
      </w:pPr>
      <w:r>
        <w:rPr>
          <w:rFonts w:ascii="Arial" w:hAnsi="Arial" w:eastAsia="Arial" w:cs="Arial"/>
          <w:spacing w:val="1"/>
          <w:sz w:val="19"/>
          <w:szCs w:val="19"/>
        </w:rPr>
        <w:t xml:space="preserve">.     </w:t>
      </w:r>
      <w:r>
        <w:rPr>
          <w:spacing w:val="1"/>
        </w:rPr>
        <w:t>X/Y/Z</w:t>
      </w:r>
      <w:r>
        <w:rPr>
          <w:spacing w:val="-58"/>
        </w:rPr>
        <w:t xml:space="preserve"> </w:t>
      </w:r>
      <w:r>
        <w:rPr>
          <w:spacing w:val="1"/>
        </w:rPr>
        <w:t>轴快移速度：30</w:t>
      </w:r>
      <w:r>
        <w:t>mm</w:t>
      </w:r>
      <w:r>
        <w:rPr>
          <w:spacing w:val="1"/>
        </w:rPr>
        <w:t>/s</w:t>
      </w:r>
    </w:p>
    <w:p w14:paraId="22D28C43">
      <w:pPr>
        <w:pStyle w:val="2"/>
        <w:spacing w:before="33" w:line="219" w:lineRule="auto"/>
        <w:ind w:left="356"/>
      </w:pPr>
      <w:r>
        <w:rPr>
          <w:rFonts w:ascii="Arial" w:hAnsi="Arial" w:eastAsia="Arial" w:cs="Arial"/>
          <w:spacing w:val="-1"/>
          <w:sz w:val="19"/>
          <w:szCs w:val="19"/>
        </w:rPr>
        <w:t xml:space="preserve">.     </w:t>
      </w:r>
      <w:r>
        <w:rPr>
          <w:spacing w:val="-1"/>
        </w:rPr>
        <w:t>A</w:t>
      </w:r>
      <w:r>
        <w:rPr>
          <w:spacing w:val="-55"/>
        </w:rPr>
        <w:t xml:space="preserve"> </w:t>
      </w:r>
      <w:r>
        <w:rPr>
          <w:spacing w:val="-1"/>
        </w:rPr>
        <w:t>轴快移速度：20</w:t>
      </w:r>
      <w:r>
        <w:rPr>
          <w:spacing w:val="-105"/>
        </w:rPr>
        <w:t xml:space="preserve"> </w:t>
      </w:r>
      <w:r>
        <w:rPr>
          <w:spacing w:val="-1"/>
        </w:rPr>
        <w:t>°/s</w:t>
      </w:r>
    </w:p>
    <w:p w14:paraId="0ABAD644">
      <w:pPr>
        <w:pStyle w:val="2"/>
        <w:spacing w:before="30" w:line="219" w:lineRule="auto"/>
        <w:ind w:left="356"/>
      </w:pPr>
      <w:r>
        <w:rPr>
          <w:rFonts w:ascii="Arial" w:hAnsi="Arial" w:eastAsia="Arial" w:cs="Arial"/>
          <w:spacing w:val="-1"/>
          <w:sz w:val="19"/>
          <w:szCs w:val="19"/>
        </w:rPr>
        <w:t xml:space="preserve">.     </w:t>
      </w:r>
      <w:r>
        <w:rPr>
          <w:spacing w:val="-1"/>
        </w:rPr>
        <w:t>C</w:t>
      </w:r>
      <w:r>
        <w:rPr>
          <w:spacing w:val="-55"/>
        </w:rPr>
        <w:t xml:space="preserve"> </w:t>
      </w:r>
      <w:r>
        <w:rPr>
          <w:spacing w:val="-1"/>
        </w:rPr>
        <w:t>轴快移速度：20</w:t>
      </w:r>
      <w:r>
        <w:rPr>
          <w:spacing w:val="-105"/>
        </w:rPr>
        <w:t xml:space="preserve"> </w:t>
      </w:r>
      <w:r>
        <w:rPr>
          <w:spacing w:val="-1"/>
        </w:rPr>
        <w:t>°/s</w:t>
      </w:r>
    </w:p>
    <w:p w14:paraId="7568FEDB">
      <w:pPr>
        <w:pStyle w:val="2"/>
        <w:spacing w:before="30" w:line="219" w:lineRule="auto"/>
        <w:ind w:left="356"/>
      </w:pPr>
      <w:r>
        <w:rPr>
          <w:rFonts w:ascii="Arial" w:hAnsi="Arial" w:eastAsia="Arial" w:cs="Arial"/>
          <w:spacing w:val="1"/>
          <w:sz w:val="19"/>
          <w:szCs w:val="19"/>
        </w:rPr>
        <w:t xml:space="preserve">.     </w:t>
      </w:r>
      <w:r>
        <w:rPr>
          <w:spacing w:val="1"/>
        </w:rPr>
        <w:t>C</w:t>
      </w:r>
      <w:r>
        <w:rPr>
          <w:spacing w:val="-58"/>
        </w:rPr>
        <w:t xml:space="preserve"> </w:t>
      </w:r>
      <w:r>
        <w:rPr>
          <w:spacing w:val="1"/>
        </w:rPr>
        <w:t>轴最小分辨率：0.01</w:t>
      </w:r>
      <w:r>
        <w:rPr>
          <w:spacing w:val="-105"/>
        </w:rPr>
        <w:t xml:space="preserve"> </w:t>
      </w:r>
      <w:r>
        <w:rPr>
          <w:spacing w:val="1"/>
        </w:rPr>
        <w:t>°</w:t>
      </w:r>
    </w:p>
    <w:p w14:paraId="14E8F151">
      <w:pPr>
        <w:pStyle w:val="2"/>
        <w:spacing w:before="33" w:line="219" w:lineRule="auto"/>
        <w:ind w:left="356"/>
      </w:pPr>
      <w:r>
        <w:rPr>
          <w:rFonts w:ascii="Arial" w:hAnsi="Arial" w:eastAsia="Arial" w:cs="Arial"/>
          <w:spacing w:val="1"/>
          <w:sz w:val="19"/>
          <w:szCs w:val="19"/>
        </w:rPr>
        <w:t xml:space="preserve">.     </w:t>
      </w:r>
      <w:r>
        <w:rPr>
          <w:spacing w:val="1"/>
        </w:rPr>
        <w:t>X/Y/Z</w:t>
      </w:r>
      <w:r>
        <w:rPr>
          <w:spacing w:val="-61"/>
        </w:rPr>
        <w:t xml:space="preserve"> </w:t>
      </w:r>
      <w:r>
        <w:rPr>
          <w:spacing w:val="1"/>
        </w:rPr>
        <w:t>轴最大进给力：0.57N</w:t>
      </w:r>
    </w:p>
    <w:p w14:paraId="35C40E8F">
      <w:pPr>
        <w:pStyle w:val="2"/>
        <w:spacing w:before="30" w:line="219" w:lineRule="auto"/>
        <w:ind w:left="356"/>
      </w:pPr>
      <w:r>
        <w:rPr>
          <w:rFonts w:ascii="Arial" w:hAnsi="Arial" w:eastAsia="Arial" w:cs="Arial"/>
          <w:spacing w:val="1"/>
          <w:sz w:val="19"/>
          <w:szCs w:val="19"/>
        </w:rPr>
        <w:t xml:space="preserve">.     </w:t>
      </w:r>
      <w:r>
        <w:rPr>
          <w:spacing w:val="1"/>
        </w:rPr>
        <w:t>A/C</w:t>
      </w:r>
      <w:r>
        <w:rPr>
          <w:spacing w:val="-55"/>
        </w:rPr>
        <w:t xml:space="preserve"> </w:t>
      </w:r>
      <w:r>
        <w:rPr>
          <w:spacing w:val="1"/>
        </w:rPr>
        <w:t>轴最大扭矩：10</w:t>
      </w:r>
      <w:r>
        <w:t>NM</w:t>
      </w:r>
    </w:p>
    <w:p w14:paraId="64A3B328">
      <w:pPr>
        <w:pStyle w:val="2"/>
        <w:spacing w:before="30" w:line="219" w:lineRule="auto"/>
        <w:ind w:left="356"/>
      </w:pPr>
      <w:r>
        <w:rPr>
          <w:rFonts w:ascii="Arial" w:hAnsi="Arial" w:eastAsia="Arial" w:cs="Arial"/>
          <w:spacing w:val="1"/>
          <w:sz w:val="19"/>
          <w:szCs w:val="19"/>
        </w:rPr>
        <w:t xml:space="preserve">.     </w:t>
      </w:r>
      <w:r>
        <w:rPr>
          <w:spacing w:val="1"/>
        </w:rPr>
        <w:t>全行程定位精度：0.01</w:t>
      </w:r>
      <w:r>
        <w:t>mm</w:t>
      </w:r>
      <w:r>
        <w:rPr>
          <w:spacing w:val="1"/>
        </w:rPr>
        <w:t>(X/Y</w:t>
      </w:r>
      <w:r>
        <w:t>/Z</w:t>
      </w:r>
      <w:r>
        <w:rPr>
          <w:spacing w:val="-60"/>
        </w:rPr>
        <w:t xml:space="preserve"> </w:t>
      </w:r>
      <w:r>
        <w:t>轴)</w:t>
      </w:r>
    </w:p>
    <w:p w14:paraId="45492E58">
      <w:pPr>
        <w:pStyle w:val="2"/>
        <w:spacing w:before="33" w:line="219" w:lineRule="auto"/>
        <w:ind w:left="356"/>
      </w:pPr>
      <w:r>
        <w:rPr>
          <w:rFonts w:ascii="Arial" w:hAnsi="Arial" w:eastAsia="Arial" w:cs="Arial"/>
          <w:spacing w:val="1"/>
          <w:sz w:val="19"/>
          <w:szCs w:val="19"/>
        </w:rPr>
        <w:t xml:space="preserve">.     </w:t>
      </w:r>
      <w:r>
        <w:rPr>
          <w:spacing w:val="1"/>
        </w:rPr>
        <w:t>全行程重复定位精度：0.05</w:t>
      </w:r>
      <w:r>
        <w:t>mm</w:t>
      </w:r>
    </w:p>
    <w:p w14:paraId="209FB296">
      <w:pPr>
        <w:pStyle w:val="2"/>
        <w:spacing w:before="309" w:line="219" w:lineRule="auto"/>
      </w:pPr>
      <w:r>
        <w:rPr>
          <w:b/>
          <w:bCs/>
          <w:spacing w:val="-6"/>
        </w:rPr>
        <w:t>2.5</w:t>
      </w:r>
      <w:r>
        <w:rPr>
          <w:spacing w:val="-59"/>
        </w:rPr>
        <w:t xml:space="preserve"> </w:t>
      </w:r>
      <w:r>
        <w:rPr>
          <w:b/>
          <w:bCs/>
          <w:spacing w:val="-6"/>
        </w:rPr>
        <w:t>主轴系统</w:t>
      </w:r>
    </w:p>
    <w:p w14:paraId="1DADC5F9">
      <w:pPr>
        <w:pStyle w:val="2"/>
        <w:spacing w:before="311" w:line="219" w:lineRule="auto"/>
        <w:ind w:left="356"/>
      </w:pPr>
      <w:r>
        <w:rPr>
          <w:rFonts w:ascii="Arial" w:hAnsi="Arial" w:eastAsia="Arial" w:cs="Arial"/>
          <w:spacing w:val="2"/>
          <w:sz w:val="19"/>
          <w:szCs w:val="19"/>
        </w:rPr>
        <w:t xml:space="preserve">.     </w:t>
      </w:r>
      <w:r>
        <w:rPr>
          <w:spacing w:val="2"/>
        </w:rPr>
        <w:t>主轴功率：800W</w:t>
      </w:r>
    </w:p>
    <w:p w14:paraId="3E6B4132">
      <w:pPr>
        <w:pStyle w:val="2"/>
        <w:spacing w:before="32" w:line="217" w:lineRule="auto"/>
        <w:ind w:left="356"/>
      </w:pPr>
      <w:r>
        <w:rPr>
          <w:rFonts w:ascii="Arial" w:hAnsi="Arial" w:eastAsia="Arial" w:cs="Arial"/>
          <w:spacing w:val="-1"/>
          <w:sz w:val="19"/>
          <w:szCs w:val="19"/>
        </w:rPr>
        <w:t xml:space="preserve">.     </w:t>
      </w:r>
      <w:r>
        <w:rPr>
          <w:spacing w:val="-1"/>
        </w:rPr>
        <w:t>主轴类型：数字</w:t>
      </w:r>
      <w:r>
        <w:rPr>
          <w:spacing w:val="-56"/>
        </w:rPr>
        <w:t xml:space="preserve"> </w:t>
      </w:r>
      <w:r>
        <w:rPr>
          <w:spacing w:val="-1"/>
        </w:rPr>
        <w:t>AC</w:t>
      </w:r>
      <w:r>
        <w:rPr>
          <w:spacing w:val="-28"/>
        </w:rPr>
        <w:t xml:space="preserve"> </w:t>
      </w:r>
      <w:r>
        <w:rPr>
          <w:spacing w:val="-1"/>
        </w:rPr>
        <w:t>电机,直联式电主轴</w:t>
      </w:r>
    </w:p>
    <w:p w14:paraId="7E460601">
      <w:pPr>
        <w:pStyle w:val="2"/>
        <w:spacing w:before="34" w:line="219" w:lineRule="auto"/>
        <w:ind w:left="356"/>
      </w:pPr>
      <w:r>
        <w:rPr>
          <w:rFonts w:ascii="Arial" w:hAnsi="Arial" w:eastAsia="Arial" w:cs="Arial"/>
          <w:spacing w:val="1"/>
          <w:sz w:val="19"/>
          <w:szCs w:val="19"/>
        </w:rPr>
        <w:t xml:space="preserve">.     </w:t>
      </w:r>
      <w:r>
        <w:rPr>
          <w:spacing w:val="1"/>
        </w:rPr>
        <w:t>主轴规格：6</w:t>
      </w:r>
      <w:r>
        <w:t>mm</w:t>
      </w:r>
      <w:r>
        <w:rPr>
          <w:spacing w:val="-52"/>
        </w:rPr>
        <w:t xml:space="preserve"> </w:t>
      </w:r>
      <w:r>
        <w:rPr>
          <w:spacing w:val="1"/>
        </w:rPr>
        <w:t>定径</w:t>
      </w:r>
    </w:p>
    <w:p w14:paraId="1002D229">
      <w:pPr>
        <w:pStyle w:val="2"/>
        <w:spacing w:before="32" w:line="215" w:lineRule="auto"/>
        <w:ind w:left="356"/>
      </w:pPr>
      <w:r>
        <w:rPr>
          <w:rFonts w:ascii="Arial" w:hAnsi="Arial" w:eastAsia="Arial" w:cs="Arial"/>
          <w:spacing w:val="2"/>
          <w:sz w:val="19"/>
          <w:szCs w:val="19"/>
        </w:rPr>
        <w:t xml:space="preserve">.     </w:t>
      </w:r>
      <w:r>
        <w:rPr>
          <w:spacing w:val="2"/>
        </w:rPr>
        <w:t>主轴转速：24,000</w:t>
      </w:r>
      <w:r>
        <w:t>rpm</w:t>
      </w:r>
    </w:p>
    <w:p w14:paraId="538611CA">
      <w:pPr>
        <w:pStyle w:val="2"/>
        <w:spacing w:before="36" w:line="221" w:lineRule="auto"/>
        <w:ind w:left="356"/>
      </w:pPr>
      <w:r>
        <w:rPr>
          <w:rFonts w:ascii="Arial" w:hAnsi="Arial" w:eastAsia="Arial" w:cs="Arial"/>
          <w:spacing w:val="2"/>
          <w:sz w:val="19"/>
          <w:szCs w:val="19"/>
        </w:rPr>
        <w:t xml:space="preserve">.     </w:t>
      </w:r>
      <w:r>
        <w:rPr>
          <w:spacing w:val="2"/>
        </w:rPr>
        <w:t>转速调节：无级调速</w:t>
      </w:r>
    </w:p>
    <w:p w14:paraId="7538D543">
      <w:pPr>
        <w:pStyle w:val="2"/>
        <w:spacing w:before="308" w:line="221" w:lineRule="auto"/>
      </w:pPr>
      <w:r>
        <w:rPr>
          <w:b/>
          <w:bCs/>
          <w:spacing w:val="-7"/>
        </w:rPr>
        <w:t>2.6</w:t>
      </w:r>
      <w:r>
        <w:rPr>
          <w:spacing w:val="-52"/>
        </w:rPr>
        <w:t xml:space="preserve"> </w:t>
      </w:r>
      <w:r>
        <w:rPr>
          <w:b/>
          <w:bCs/>
          <w:spacing w:val="-7"/>
        </w:rPr>
        <w:t>驱动系统</w:t>
      </w:r>
    </w:p>
    <w:p w14:paraId="6F949DDD">
      <w:pPr>
        <w:pStyle w:val="2"/>
        <w:spacing w:before="309" w:line="219" w:lineRule="auto"/>
        <w:ind w:left="356"/>
      </w:pPr>
      <w:r>
        <w:rPr>
          <w:rFonts w:ascii="Arial" w:hAnsi="Arial" w:eastAsia="Arial" w:cs="Arial"/>
          <w:sz w:val="19"/>
          <w:szCs w:val="19"/>
        </w:rPr>
        <w:t xml:space="preserve">.     </w:t>
      </w:r>
      <w:r>
        <w:t>驱动方式：全数字</w:t>
      </w:r>
      <w:r>
        <w:rPr>
          <w:spacing w:val="-58"/>
        </w:rPr>
        <w:t xml:space="preserve"> </w:t>
      </w:r>
      <w:r>
        <w:t>DC</w:t>
      </w:r>
      <w:r>
        <w:rPr>
          <w:spacing w:val="-58"/>
        </w:rPr>
        <w:t xml:space="preserve"> </w:t>
      </w:r>
      <w:r>
        <w:t>伺服电机(5</w:t>
      </w:r>
      <w:r>
        <w:rPr>
          <w:spacing w:val="-61"/>
        </w:rPr>
        <w:t xml:space="preserve"> </w:t>
      </w:r>
      <w:r>
        <w:t>轴)</w:t>
      </w:r>
    </w:p>
    <w:p w14:paraId="55A6BC0C">
      <w:pPr>
        <w:pStyle w:val="2"/>
        <w:spacing w:before="30" w:line="217" w:lineRule="auto"/>
        <w:ind w:left="356"/>
      </w:pPr>
      <w:r>
        <w:rPr>
          <w:rFonts w:ascii="Arial" w:hAnsi="Arial" w:eastAsia="Arial" w:cs="Arial"/>
          <w:sz w:val="19"/>
          <w:szCs w:val="19"/>
        </w:rPr>
        <w:t xml:space="preserve">.     </w:t>
      </w:r>
      <w:r>
        <w:t>X/Y/Z</w:t>
      </w:r>
      <w:r>
        <w:rPr>
          <w:spacing w:val="-61"/>
        </w:rPr>
        <w:t xml:space="preserve"> </w:t>
      </w:r>
      <w:r>
        <w:t>轴传动：滚珠丝杆传动,</w:t>
      </w:r>
      <w:r>
        <w:rPr>
          <w:spacing w:val="-1"/>
        </w:rPr>
        <w:t>规格</w:t>
      </w:r>
      <w:r>
        <w:rPr>
          <w:spacing w:val="-41"/>
        </w:rPr>
        <w:t xml:space="preserve"> </w:t>
      </w:r>
      <w:r>
        <w:rPr>
          <w:spacing w:val="-1"/>
        </w:rPr>
        <w:t>1605</w:t>
      </w:r>
    </w:p>
    <w:p w14:paraId="4C3ABDDE">
      <w:pPr>
        <w:pStyle w:val="2"/>
        <w:spacing w:before="33" w:line="220" w:lineRule="auto"/>
        <w:ind w:left="356"/>
      </w:pPr>
      <w:r>
        <w:rPr>
          <w:rFonts w:ascii="Arial" w:hAnsi="Arial" w:eastAsia="Arial" w:cs="Arial"/>
          <w:sz w:val="19"/>
          <w:szCs w:val="19"/>
        </w:rPr>
        <w:t xml:space="preserve">.     </w:t>
      </w:r>
      <w:r>
        <w:t>丝杆品牌：台湾</w:t>
      </w:r>
      <w:r>
        <w:rPr>
          <w:spacing w:val="-56"/>
        </w:rPr>
        <w:t xml:space="preserve"> </w:t>
      </w:r>
      <w:r>
        <w:t>HIWIN</w:t>
      </w:r>
      <w:r>
        <w:rPr>
          <w:spacing w:val="-58"/>
        </w:rPr>
        <w:t xml:space="preserve"> </w:t>
      </w:r>
      <w:r>
        <w:t>或</w:t>
      </w:r>
      <w:r>
        <w:rPr>
          <w:spacing w:val="-64"/>
        </w:rPr>
        <w:t xml:space="preserve"> </w:t>
      </w:r>
      <w:r>
        <w:t>PMI</w:t>
      </w:r>
    </w:p>
    <w:p w14:paraId="3E564190">
      <w:pPr>
        <w:pStyle w:val="2"/>
        <w:spacing w:before="29" w:line="219" w:lineRule="auto"/>
        <w:ind w:left="356"/>
      </w:pPr>
      <w:r>
        <w:rPr>
          <w:rFonts w:ascii="Arial" w:hAnsi="Arial" w:eastAsia="Arial" w:cs="Arial"/>
          <w:spacing w:val="1"/>
          <w:sz w:val="19"/>
          <w:szCs w:val="19"/>
        </w:rPr>
        <w:t xml:space="preserve">.     </w:t>
      </w:r>
      <w:r>
        <w:rPr>
          <w:spacing w:val="1"/>
        </w:rPr>
        <w:t>A/C</w:t>
      </w:r>
      <w:r>
        <w:rPr>
          <w:spacing w:val="-60"/>
        </w:rPr>
        <w:t xml:space="preserve"> </w:t>
      </w:r>
      <w:r>
        <w:rPr>
          <w:spacing w:val="1"/>
        </w:rPr>
        <w:t>轴传动：高精度直连谐波减速机</w:t>
      </w:r>
    </w:p>
    <w:p w14:paraId="5F559053">
      <w:pPr>
        <w:spacing w:line="219" w:lineRule="auto"/>
        <w:sectPr>
          <w:footerReference r:id="rId6" w:type="default"/>
          <w:pgSz w:w="11906" w:h="16838"/>
          <w:pgMar w:top="1402" w:right="1785" w:bottom="1358" w:left="1432" w:header="0" w:footer="1195" w:gutter="0"/>
          <w:cols w:space="720" w:num="1"/>
        </w:sectPr>
      </w:pPr>
    </w:p>
    <w:p w14:paraId="3CA8A32B">
      <w:pPr>
        <w:pStyle w:val="2"/>
        <w:spacing w:before="56" w:line="220" w:lineRule="auto"/>
      </w:pPr>
      <w:r>
        <w:rPr>
          <w:b/>
          <w:bCs/>
          <w:spacing w:val="-6"/>
        </w:rPr>
        <w:t>2.7</w:t>
      </w:r>
      <w:r>
        <w:rPr>
          <w:spacing w:val="-59"/>
        </w:rPr>
        <w:t xml:space="preserve"> </w:t>
      </w:r>
      <w:r>
        <w:rPr>
          <w:b/>
          <w:bCs/>
          <w:spacing w:val="-6"/>
        </w:rPr>
        <w:t>数控系统</w:t>
      </w:r>
    </w:p>
    <w:p w14:paraId="3B6DC919">
      <w:pPr>
        <w:pStyle w:val="2"/>
        <w:spacing w:before="309" w:line="221" w:lineRule="auto"/>
        <w:ind w:left="356"/>
      </w:pPr>
      <w:r>
        <w:rPr>
          <w:rFonts w:ascii="Arial" w:hAnsi="Arial" w:eastAsia="Arial" w:cs="Arial"/>
          <w:sz w:val="19"/>
          <w:szCs w:val="19"/>
        </w:rPr>
        <w:t xml:space="preserve">.     </w:t>
      </w:r>
      <w:r>
        <w:t>系统配置：海德汉</w:t>
      </w:r>
      <w:r>
        <w:rPr>
          <w:spacing w:val="-59"/>
        </w:rPr>
        <w:t xml:space="preserve"> </w:t>
      </w:r>
      <w:r>
        <w:t>TNC640+西门子</w:t>
      </w:r>
      <w:r>
        <w:rPr>
          <w:spacing w:val="-58"/>
        </w:rPr>
        <w:t xml:space="preserve"> </w:t>
      </w:r>
      <w:r>
        <w:t>840D</w:t>
      </w:r>
      <w:r>
        <w:rPr>
          <w:spacing w:val="-61"/>
        </w:rPr>
        <w:t xml:space="preserve"> </w:t>
      </w:r>
      <w:r>
        <w:t>双系统</w:t>
      </w:r>
    </w:p>
    <w:p w14:paraId="1BC82704">
      <w:pPr>
        <w:pStyle w:val="2"/>
        <w:spacing w:before="27" w:line="221" w:lineRule="auto"/>
        <w:ind w:left="356"/>
      </w:pPr>
      <w:r>
        <w:rPr>
          <w:rFonts w:ascii="Arial" w:hAnsi="Arial" w:eastAsia="Arial" w:cs="Arial"/>
          <w:spacing w:val="2"/>
          <w:sz w:val="19"/>
          <w:szCs w:val="19"/>
        </w:rPr>
        <w:t xml:space="preserve">.     </w:t>
      </w:r>
      <w:r>
        <w:rPr>
          <w:spacing w:val="2"/>
        </w:rPr>
        <w:t>系统切换：一键切换功能</w:t>
      </w:r>
    </w:p>
    <w:p w14:paraId="6658976E">
      <w:pPr>
        <w:pStyle w:val="2"/>
        <w:spacing w:before="30" w:line="220" w:lineRule="auto"/>
        <w:ind w:left="356"/>
      </w:pPr>
      <w:r>
        <w:rPr>
          <w:rFonts w:ascii="Arial" w:hAnsi="Arial" w:eastAsia="Arial" w:cs="Arial"/>
          <w:sz w:val="19"/>
          <w:szCs w:val="19"/>
        </w:rPr>
        <w:t xml:space="preserve">.     </w:t>
      </w:r>
      <w:r>
        <w:t>显示屏：15.6</w:t>
      </w:r>
      <w:r>
        <w:rPr>
          <w:spacing w:val="-37"/>
        </w:rPr>
        <w:t xml:space="preserve"> </w:t>
      </w:r>
      <w:r>
        <w:t>寸电容触摸屏</w:t>
      </w:r>
    </w:p>
    <w:p w14:paraId="5473BCF0">
      <w:pPr>
        <w:pStyle w:val="2"/>
        <w:spacing w:before="28" w:line="220" w:lineRule="auto"/>
        <w:ind w:left="356"/>
      </w:pPr>
      <w:r>
        <w:rPr>
          <w:rFonts w:ascii="Arial" w:hAnsi="Arial" w:eastAsia="Arial" w:cs="Arial"/>
          <w:spacing w:val="1"/>
          <w:sz w:val="19"/>
          <w:szCs w:val="19"/>
        </w:rPr>
        <w:t xml:space="preserve">.     </w:t>
      </w:r>
      <w:r>
        <w:rPr>
          <w:spacing w:val="1"/>
        </w:rPr>
        <w:t>操作界面：中文图形化界面</w:t>
      </w:r>
    </w:p>
    <w:p w14:paraId="7DCD6F3C">
      <w:pPr>
        <w:pStyle w:val="2"/>
        <w:spacing w:before="28" w:line="220" w:lineRule="auto"/>
        <w:ind w:left="356"/>
      </w:pPr>
      <w:r>
        <w:rPr>
          <w:rFonts w:ascii="Arial" w:hAnsi="Arial" w:eastAsia="Arial" w:cs="Arial"/>
          <w:spacing w:val="1"/>
          <w:sz w:val="19"/>
          <w:szCs w:val="19"/>
        </w:rPr>
        <w:t xml:space="preserve">.     </w:t>
      </w:r>
      <w:r>
        <w:t>RTCP</w:t>
      </w:r>
      <w:r>
        <w:rPr>
          <w:spacing w:val="-52"/>
        </w:rPr>
        <w:t xml:space="preserve"> </w:t>
      </w:r>
      <w:r>
        <w:rPr>
          <w:spacing w:val="1"/>
        </w:rPr>
        <w:t>功能：完整支持</w:t>
      </w:r>
    </w:p>
    <w:p w14:paraId="5CBC0765">
      <w:pPr>
        <w:pStyle w:val="2"/>
        <w:spacing w:before="28" w:line="220" w:lineRule="auto"/>
        <w:ind w:left="356"/>
      </w:pPr>
      <w:r>
        <w:rPr>
          <w:rFonts w:ascii="Arial" w:hAnsi="Arial" w:eastAsia="Arial" w:cs="Arial"/>
          <w:spacing w:val="1"/>
          <w:sz w:val="19"/>
          <w:szCs w:val="19"/>
        </w:rPr>
        <w:t xml:space="preserve">.     </w:t>
      </w:r>
      <w:r>
        <w:rPr>
          <w:spacing w:val="1"/>
        </w:rPr>
        <w:t>3+2</w:t>
      </w:r>
      <w:r>
        <w:rPr>
          <w:spacing w:val="-54"/>
        </w:rPr>
        <w:t xml:space="preserve"> </w:t>
      </w:r>
      <w:r>
        <w:rPr>
          <w:spacing w:val="1"/>
        </w:rPr>
        <w:t>功能：完整支持</w:t>
      </w:r>
    </w:p>
    <w:p w14:paraId="1444F7B7">
      <w:pPr>
        <w:pStyle w:val="2"/>
        <w:spacing w:before="310" w:line="220" w:lineRule="auto"/>
      </w:pPr>
      <w:r>
        <w:rPr>
          <w:b/>
          <w:bCs/>
          <w:spacing w:val="-5"/>
        </w:rPr>
        <w:t>2.8</w:t>
      </w:r>
      <w:r>
        <w:rPr>
          <w:spacing w:val="-58"/>
        </w:rPr>
        <w:t xml:space="preserve"> </w:t>
      </w:r>
      <w:r>
        <w:rPr>
          <w:b/>
          <w:bCs/>
          <w:spacing w:val="-5"/>
        </w:rPr>
        <w:t>控制系统硬件</w:t>
      </w:r>
    </w:p>
    <w:p w14:paraId="3298CDF7">
      <w:pPr>
        <w:pStyle w:val="2"/>
        <w:spacing w:before="312" w:line="219" w:lineRule="auto"/>
        <w:ind w:left="356"/>
      </w:pPr>
      <w:r>
        <w:rPr>
          <w:rFonts w:ascii="Arial" w:hAnsi="Arial" w:eastAsia="Arial" w:cs="Arial"/>
          <w:spacing w:val="1"/>
          <w:sz w:val="19"/>
          <w:szCs w:val="19"/>
        </w:rPr>
        <w:t xml:space="preserve">.     </w:t>
      </w:r>
      <w:r>
        <w:rPr>
          <w:spacing w:val="1"/>
        </w:rPr>
        <w:t>联动控制：5</w:t>
      </w:r>
      <w:r>
        <w:rPr>
          <w:spacing w:val="-51"/>
        </w:rPr>
        <w:t xml:space="preserve"> </w:t>
      </w:r>
      <w:r>
        <w:rPr>
          <w:spacing w:val="1"/>
        </w:rPr>
        <w:t>轴联动</w:t>
      </w:r>
    </w:p>
    <w:p w14:paraId="3B461538">
      <w:pPr>
        <w:pStyle w:val="2"/>
        <w:spacing w:before="30" w:line="220" w:lineRule="auto"/>
        <w:ind w:left="356"/>
      </w:pPr>
      <w:r>
        <w:rPr>
          <w:rFonts w:ascii="Arial" w:hAnsi="Arial" w:eastAsia="Arial" w:cs="Arial"/>
          <w:spacing w:val="1"/>
          <w:sz w:val="19"/>
          <w:szCs w:val="19"/>
        </w:rPr>
        <w:t xml:space="preserve">.     </w:t>
      </w:r>
      <w:r>
        <w:rPr>
          <w:spacing w:val="1"/>
        </w:rPr>
        <w:t>程序预读：10</w:t>
      </w:r>
      <w:r>
        <w:rPr>
          <w:spacing w:val="-52"/>
        </w:rPr>
        <w:t xml:space="preserve"> </w:t>
      </w:r>
      <w:r>
        <w:rPr>
          <w:spacing w:val="1"/>
        </w:rPr>
        <w:t>万行</w:t>
      </w:r>
    </w:p>
    <w:p w14:paraId="5E5A7CF2">
      <w:pPr>
        <w:pStyle w:val="2"/>
        <w:spacing w:before="29" w:line="219" w:lineRule="auto"/>
        <w:ind w:left="356"/>
      </w:pPr>
      <w:r>
        <w:rPr>
          <w:rFonts w:ascii="Arial" w:hAnsi="Arial" w:eastAsia="Arial" w:cs="Arial"/>
          <w:spacing w:val="-1"/>
          <w:sz w:val="19"/>
          <w:szCs w:val="19"/>
        </w:rPr>
        <w:t xml:space="preserve">.     </w:t>
      </w:r>
      <w:r>
        <w:rPr>
          <w:spacing w:val="-1"/>
        </w:rPr>
        <w:t>模拟量采集：8</w:t>
      </w:r>
      <w:r>
        <w:rPr>
          <w:spacing w:val="-57"/>
        </w:rPr>
        <w:t xml:space="preserve"> </w:t>
      </w:r>
      <w:r>
        <w:rPr>
          <w:spacing w:val="-1"/>
        </w:rPr>
        <w:t>路</w:t>
      </w:r>
      <w:r>
        <w:rPr>
          <w:spacing w:val="-39"/>
        </w:rPr>
        <w:t xml:space="preserve"> </w:t>
      </w:r>
      <w:r>
        <w:rPr>
          <w:spacing w:val="-1"/>
        </w:rPr>
        <w:t>12bitAD</w:t>
      </w:r>
      <w:r>
        <w:rPr>
          <w:spacing w:val="-57"/>
        </w:rPr>
        <w:t xml:space="preserve"> </w:t>
      </w:r>
      <w:r>
        <w:rPr>
          <w:spacing w:val="-1"/>
        </w:rPr>
        <w:t>转换</w:t>
      </w:r>
    </w:p>
    <w:p w14:paraId="48F5B3C4">
      <w:pPr>
        <w:pStyle w:val="2"/>
        <w:spacing w:before="30" w:line="217" w:lineRule="auto"/>
        <w:ind w:left="356"/>
      </w:pPr>
      <w:r>
        <w:rPr>
          <w:rFonts w:ascii="Arial" w:hAnsi="Arial" w:eastAsia="Arial" w:cs="Arial"/>
          <w:spacing w:val="-2"/>
          <w:sz w:val="19"/>
          <w:szCs w:val="19"/>
        </w:rPr>
        <w:t xml:space="preserve">.     </w:t>
      </w:r>
      <w:r>
        <w:rPr>
          <w:spacing w:val="-2"/>
        </w:rPr>
        <w:t>模拟量输出：4</w:t>
      </w:r>
      <w:r>
        <w:rPr>
          <w:spacing w:val="-43"/>
        </w:rPr>
        <w:t xml:space="preserve"> </w:t>
      </w:r>
      <w:r>
        <w:rPr>
          <w:spacing w:val="-2"/>
        </w:rPr>
        <w:t>路</w:t>
      </w:r>
      <w:r>
        <w:rPr>
          <w:spacing w:val="-39"/>
        </w:rPr>
        <w:t xml:space="preserve"> </w:t>
      </w:r>
      <w:r>
        <w:rPr>
          <w:spacing w:val="-2"/>
        </w:rPr>
        <w:t>12bitDA,等效精度</w:t>
      </w:r>
      <w:r>
        <w:rPr>
          <w:spacing w:val="-38"/>
        </w:rPr>
        <w:t xml:space="preserve"> </w:t>
      </w:r>
      <w:r>
        <w:rPr>
          <w:spacing w:val="-2"/>
        </w:rPr>
        <w:t>12</w:t>
      </w:r>
      <w:r>
        <w:rPr>
          <w:spacing w:val="-61"/>
        </w:rPr>
        <w:t xml:space="preserve"> </w:t>
      </w:r>
      <w:r>
        <w:rPr>
          <w:spacing w:val="-2"/>
        </w:rPr>
        <w:t>位</w:t>
      </w:r>
    </w:p>
    <w:p w14:paraId="33DDACD2">
      <w:pPr>
        <w:pStyle w:val="2"/>
        <w:spacing w:before="36" w:line="219" w:lineRule="auto"/>
        <w:ind w:left="356"/>
      </w:pPr>
      <w:r>
        <w:rPr>
          <w:rFonts w:ascii="Arial" w:hAnsi="Arial" w:eastAsia="Arial" w:cs="Arial"/>
          <w:spacing w:val="1"/>
          <w:sz w:val="19"/>
          <w:szCs w:val="19"/>
        </w:rPr>
        <w:t xml:space="preserve">.     </w:t>
      </w:r>
      <w:r>
        <w:t>PWM</w:t>
      </w:r>
      <w:r>
        <w:rPr>
          <w:spacing w:val="-62"/>
        </w:rPr>
        <w:t xml:space="preserve"> </w:t>
      </w:r>
      <w:r>
        <w:rPr>
          <w:spacing w:val="1"/>
        </w:rPr>
        <w:t>输出：4</w:t>
      </w:r>
      <w:r>
        <w:rPr>
          <w:spacing w:val="-61"/>
        </w:rPr>
        <w:t xml:space="preserve"> </w:t>
      </w:r>
      <w:r>
        <w:rPr>
          <w:spacing w:val="1"/>
        </w:rPr>
        <w:t>通道高精度</w:t>
      </w:r>
    </w:p>
    <w:p w14:paraId="2888ECD1">
      <w:pPr>
        <w:pStyle w:val="2"/>
        <w:spacing w:before="30" w:line="220" w:lineRule="auto"/>
        <w:ind w:left="356"/>
      </w:pPr>
      <w:r>
        <w:rPr>
          <w:rFonts w:ascii="Arial" w:hAnsi="Arial" w:eastAsia="Arial" w:cs="Arial"/>
          <w:spacing w:val="2"/>
          <w:sz w:val="19"/>
          <w:szCs w:val="19"/>
        </w:rPr>
        <w:t xml:space="preserve">.     </w:t>
      </w:r>
      <w:r>
        <w:rPr>
          <w:spacing w:val="2"/>
        </w:rPr>
        <w:t>脉冲输出频率：≤6</w:t>
      </w:r>
      <w:r>
        <w:t>MHz</w:t>
      </w:r>
    </w:p>
    <w:p w14:paraId="7782D01F">
      <w:pPr>
        <w:pStyle w:val="2"/>
        <w:spacing w:before="29" w:line="220" w:lineRule="auto"/>
        <w:ind w:left="356"/>
      </w:pPr>
      <w:r>
        <w:rPr>
          <w:rFonts w:ascii="Arial" w:hAnsi="Arial" w:eastAsia="Arial" w:cs="Arial"/>
          <w:spacing w:val="2"/>
          <w:sz w:val="19"/>
          <w:szCs w:val="19"/>
        </w:rPr>
        <w:t xml:space="preserve">.     </w:t>
      </w:r>
      <w:r>
        <w:rPr>
          <w:spacing w:val="2"/>
        </w:rPr>
        <w:t>编码器输入频率：≤6</w:t>
      </w:r>
      <w:r>
        <w:t>MHz</w:t>
      </w:r>
    </w:p>
    <w:p w14:paraId="37BE532C">
      <w:pPr>
        <w:pStyle w:val="2"/>
        <w:spacing w:before="28" w:line="220" w:lineRule="auto"/>
        <w:ind w:left="356"/>
      </w:pPr>
      <w:r>
        <w:rPr>
          <w:rFonts w:ascii="Arial" w:hAnsi="Arial" w:eastAsia="Arial" w:cs="Arial"/>
          <w:spacing w:val="2"/>
          <w:sz w:val="19"/>
          <w:szCs w:val="19"/>
        </w:rPr>
        <w:t xml:space="preserve">.     </w:t>
      </w:r>
      <w:r>
        <w:rPr>
          <w:spacing w:val="2"/>
        </w:rPr>
        <w:t>脉冲输出标准：5V</w:t>
      </w:r>
    </w:p>
    <w:p w14:paraId="1F29FE52">
      <w:pPr>
        <w:pStyle w:val="2"/>
        <w:spacing w:before="32" w:line="217" w:lineRule="auto"/>
        <w:ind w:left="356"/>
      </w:pPr>
      <w:r>
        <w:rPr>
          <w:rFonts w:ascii="Arial" w:hAnsi="Arial" w:eastAsia="Arial" w:cs="Arial"/>
          <w:spacing w:val="1"/>
          <w:sz w:val="19"/>
          <w:szCs w:val="19"/>
        </w:rPr>
        <w:t xml:space="preserve">.     </w:t>
      </w:r>
      <w:r>
        <w:rPr>
          <w:spacing w:val="1"/>
        </w:rPr>
        <w:t>抗干扰能力：强,开关量输入均经过数字滤波</w:t>
      </w:r>
    </w:p>
    <w:p w14:paraId="51D92E14">
      <w:pPr>
        <w:pStyle w:val="2"/>
        <w:spacing w:before="314" w:line="221" w:lineRule="auto"/>
      </w:pPr>
      <w:r>
        <w:rPr>
          <w:b/>
          <w:bCs/>
          <w:spacing w:val="-6"/>
        </w:rPr>
        <w:t>2.9</w:t>
      </w:r>
      <w:r>
        <w:rPr>
          <w:spacing w:val="-59"/>
        </w:rPr>
        <w:t xml:space="preserve"> </w:t>
      </w:r>
      <w:r>
        <w:rPr>
          <w:b/>
          <w:bCs/>
          <w:spacing w:val="-6"/>
        </w:rPr>
        <w:t>对刀系统</w:t>
      </w:r>
    </w:p>
    <w:p w14:paraId="7F1559A3">
      <w:pPr>
        <w:pStyle w:val="2"/>
        <w:spacing w:before="308" w:line="219" w:lineRule="auto"/>
        <w:ind w:left="356"/>
      </w:pPr>
      <w:r>
        <w:rPr>
          <w:rFonts w:ascii="Arial" w:hAnsi="Arial" w:eastAsia="Arial" w:cs="Arial"/>
          <w:spacing w:val="1"/>
          <w:sz w:val="19"/>
          <w:szCs w:val="19"/>
        </w:rPr>
        <w:t xml:space="preserve">.     </w:t>
      </w:r>
      <w:r>
        <w:rPr>
          <w:spacing w:val="1"/>
        </w:rPr>
        <w:t>对刀仪类型：高精度电子对刀仪</w:t>
      </w:r>
    </w:p>
    <w:p w14:paraId="739A80CC">
      <w:pPr>
        <w:pStyle w:val="2"/>
        <w:spacing w:before="29" w:line="221" w:lineRule="auto"/>
        <w:ind w:left="356"/>
      </w:pPr>
      <w:r>
        <w:rPr>
          <w:rFonts w:ascii="Arial" w:hAnsi="Arial" w:eastAsia="Arial" w:cs="Arial"/>
          <w:spacing w:val="2"/>
          <w:sz w:val="19"/>
          <w:szCs w:val="19"/>
        </w:rPr>
        <w:t xml:space="preserve">.     </w:t>
      </w:r>
      <w:r>
        <w:rPr>
          <w:spacing w:val="2"/>
        </w:rPr>
        <w:t>对刀方式：一键自动对刀</w:t>
      </w:r>
    </w:p>
    <w:p w14:paraId="30711F23">
      <w:pPr>
        <w:pStyle w:val="2"/>
        <w:spacing w:before="28" w:line="220" w:lineRule="auto"/>
        <w:ind w:left="356"/>
      </w:pPr>
      <w:r>
        <w:rPr>
          <w:rFonts w:ascii="Arial" w:hAnsi="Arial" w:eastAsia="Arial" w:cs="Arial"/>
          <w:spacing w:val="1"/>
          <w:sz w:val="19"/>
          <w:szCs w:val="19"/>
        </w:rPr>
        <w:t xml:space="preserve">.     </w:t>
      </w:r>
      <w:r>
        <w:rPr>
          <w:spacing w:val="1"/>
        </w:rPr>
        <w:t>功能：断刀检测、刀具长度/直径测量</w:t>
      </w:r>
    </w:p>
    <w:p w14:paraId="0EF4FB86">
      <w:pPr>
        <w:pStyle w:val="2"/>
        <w:spacing w:before="310" w:line="220" w:lineRule="auto"/>
      </w:pPr>
      <w:r>
        <w:rPr>
          <w:b/>
          <w:bCs/>
          <w:spacing w:val="-5"/>
        </w:rPr>
        <w:t>2.10</w:t>
      </w:r>
      <w:r>
        <w:rPr>
          <w:spacing w:val="-60"/>
        </w:rPr>
        <w:t xml:space="preserve"> </w:t>
      </w:r>
      <w:r>
        <w:rPr>
          <w:b/>
          <w:bCs/>
          <w:spacing w:val="-5"/>
        </w:rPr>
        <w:t>物联网模块</w:t>
      </w:r>
    </w:p>
    <w:p w14:paraId="69B8C811">
      <w:pPr>
        <w:pStyle w:val="2"/>
        <w:spacing w:before="309" w:line="219" w:lineRule="auto"/>
        <w:ind w:left="356"/>
      </w:pPr>
      <w:r>
        <w:rPr>
          <w:rFonts w:ascii="Arial" w:hAnsi="Arial" w:eastAsia="Arial" w:cs="Arial"/>
          <w:spacing w:val="-1"/>
          <w:sz w:val="19"/>
          <w:szCs w:val="19"/>
        </w:rPr>
        <w:t xml:space="preserve">.     </w:t>
      </w:r>
      <w:r>
        <w:rPr>
          <w:spacing w:val="-1"/>
        </w:rPr>
        <w:t>模块名称：边缘</w:t>
      </w:r>
      <w:r>
        <w:rPr>
          <w:spacing w:val="-27"/>
        </w:rPr>
        <w:t xml:space="preserve"> </w:t>
      </w:r>
      <w:r>
        <w:rPr>
          <w:spacing w:val="-1"/>
        </w:rPr>
        <w:t>IIOT</w:t>
      </w:r>
      <w:r>
        <w:rPr>
          <w:spacing w:val="-54"/>
        </w:rPr>
        <w:t xml:space="preserve"> </w:t>
      </w:r>
      <w:r>
        <w:rPr>
          <w:spacing w:val="-1"/>
        </w:rPr>
        <w:t>实训系统数据采集模块</w:t>
      </w:r>
    </w:p>
    <w:p w14:paraId="57765D0B">
      <w:pPr>
        <w:pStyle w:val="2"/>
        <w:spacing w:before="33" w:line="219" w:lineRule="auto"/>
        <w:ind w:left="356"/>
      </w:pPr>
      <w:r>
        <w:rPr>
          <w:rFonts w:ascii="Arial" w:hAnsi="Arial" w:eastAsia="Arial" w:cs="Arial"/>
          <w:spacing w:val="1"/>
          <w:sz w:val="19"/>
          <w:szCs w:val="19"/>
        </w:rPr>
        <w:t xml:space="preserve">.     </w:t>
      </w:r>
      <w:r>
        <w:rPr>
          <w:spacing w:val="1"/>
        </w:rPr>
        <w:t>模块尺寸：110×40×45</w:t>
      </w:r>
      <w:r>
        <w:t>mm</w:t>
      </w:r>
    </w:p>
    <w:p w14:paraId="4D45D5F2">
      <w:pPr>
        <w:pStyle w:val="2"/>
        <w:spacing w:before="30" w:line="220" w:lineRule="auto"/>
        <w:ind w:left="356"/>
      </w:pPr>
      <w:r>
        <w:rPr>
          <w:rFonts w:ascii="Arial" w:hAnsi="Arial" w:eastAsia="Arial" w:cs="Arial"/>
          <w:spacing w:val="1"/>
          <w:sz w:val="19"/>
          <w:szCs w:val="19"/>
        </w:rPr>
        <w:t>.</w:t>
      </w:r>
      <w:r>
        <w:rPr>
          <w:rFonts w:ascii="Arial" w:hAnsi="Arial" w:eastAsia="Arial" w:cs="Arial"/>
          <w:spacing w:val="4"/>
          <w:sz w:val="19"/>
          <w:szCs w:val="19"/>
        </w:rPr>
        <w:t xml:space="preserve">     </w:t>
      </w:r>
      <w:r>
        <w:rPr>
          <w:spacing w:val="1"/>
        </w:rPr>
        <w:t>功率：≤12W</w:t>
      </w:r>
    </w:p>
    <w:p w14:paraId="5691E6D6">
      <w:pPr>
        <w:pStyle w:val="2"/>
        <w:spacing w:before="29" w:line="217" w:lineRule="auto"/>
        <w:ind w:left="356"/>
      </w:pPr>
      <w:r>
        <w:rPr>
          <w:rFonts w:ascii="Arial" w:hAnsi="Arial" w:eastAsia="Arial" w:cs="Arial"/>
          <w:sz w:val="19"/>
          <w:szCs w:val="19"/>
        </w:rPr>
        <w:t xml:space="preserve">.     </w:t>
      </w:r>
      <w:r>
        <w:t>输入输出：6</w:t>
      </w:r>
      <w:r>
        <w:rPr>
          <w:spacing w:val="-50"/>
        </w:rPr>
        <w:t xml:space="preserve"> </w:t>
      </w:r>
      <w:r>
        <w:t>路输入,3</w:t>
      </w:r>
      <w:r>
        <w:rPr>
          <w:spacing w:val="-58"/>
        </w:rPr>
        <w:t xml:space="preserve"> </w:t>
      </w:r>
      <w:r>
        <w:t>路继电器输出</w:t>
      </w:r>
    </w:p>
    <w:p w14:paraId="3507D0C8">
      <w:pPr>
        <w:pStyle w:val="2"/>
        <w:spacing w:before="36" w:line="214" w:lineRule="auto"/>
        <w:ind w:left="356"/>
      </w:pPr>
      <w:r>
        <w:rPr>
          <w:rFonts w:ascii="Arial" w:hAnsi="Arial" w:eastAsia="Arial" w:cs="Arial"/>
          <w:spacing w:val="1"/>
          <w:sz w:val="19"/>
          <w:szCs w:val="19"/>
        </w:rPr>
        <w:t xml:space="preserve">.     </w:t>
      </w:r>
      <w:r>
        <w:rPr>
          <w:spacing w:val="1"/>
        </w:rPr>
        <w:t>加速度传感器：三轴数字式,范</w:t>
      </w:r>
      <w:r>
        <w:t>围±2g/±4g/±8g/±16g</w:t>
      </w:r>
      <w:r>
        <w:rPr>
          <w:spacing w:val="-58"/>
        </w:rPr>
        <w:t xml:space="preserve"> </w:t>
      </w:r>
      <w:r>
        <w:t>可选</w:t>
      </w:r>
    </w:p>
    <w:p w14:paraId="3DB7C3B4">
      <w:pPr>
        <w:pStyle w:val="2"/>
        <w:spacing w:before="37" w:line="220" w:lineRule="auto"/>
        <w:ind w:left="356"/>
      </w:pPr>
      <w:r>
        <w:rPr>
          <w:rFonts w:ascii="Arial" w:hAnsi="Arial" w:eastAsia="Arial" w:cs="Arial"/>
          <w:spacing w:val="-1"/>
          <w:sz w:val="19"/>
          <w:szCs w:val="19"/>
        </w:rPr>
        <w:t xml:space="preserve">.     </w:t>
      </w:r>
      <w:r>
        <w:rPr>
          <w:spacing w:val="-1"/>
        </w:rPr>
        <w:t>MCU：32</w:t>
      </w:r>
      <w:r>
        <w:rPr>
          <w:spacing w:val="-56"/>
        </w:rPr>
        <w:t xml:space="preserve"> </w:t>
      </w:r>
      <w:r>
        <w:rPr>
          <w:spacing w:val="-1"/>
        </w:rPr>
        <w:t>位</w:t>
      </w:r>
      <w:r>
        <w:rPr>
          <w:spacing w:val="-68"/>
        </w:rPr>
        <w:t xml:space="preserve"> </w:t>
      </w:r>
      <w:r>
        <w:rPr>
          <w:spacing w:val="-1"/>
        </w:rPr>
        <w:t>ARMCortex-M0</w:t>
      </w:r>
      <w:r>
        <w:rPr>
          <w:spacing w:val="-27"/>
        </w:rPr>
        <w:t xml:space="preserve"> </w:t>
      </w:r>
      <w:r>
        <w:rPr>
          <w:spacing w:val="-1"/>
        </w:rPr>
        <w:t>内核</w:t>
      </w:r>
    </w:p>
    <w:p w14:paraId="796039E9">
      <w:pPr>
        <w:pStyle w:val="2"/>
        <w:spacing w:before="29" w:line="219" w:lineRule="auto"/>
        <w:ind w:left="356"/>
      </w:pPr>
      <w:r>
        <w:rPr>
          <w:rFonts w:ascii="Arial" w:hAnsi="Arial" w:eastAsia="Arial" w:cs="Arial"/>
          <w:spacing w:val="2"/>
          <w:sz w:val="19"/>
          <w:szCs w:val="19"/>
        </w:rPr>
        <w:t xml:space="preserve">.     </w:t>
      </w:r>
      <w:r>
        <w:rPr>
          <w:spacing w:val="2"/>
        </w:rPr>
        <w:t>定位精度：&lt;2.5</w:t>
      </w:r>
      <w:r>
        <w:t>CEP</w:t>
      </w:r>
    </w:p>
    <w:p w14:paraId="3676DE71">
      <w:pPr>
        <w:pStyle w:val="2"/>
        <w:spacing w:before="31" w:line="221" w:lineRule="auto"/>
        <w:ind w:left="356"/>
      </w:pPr>
      <w:r>
        <w:rPr>
          <w:rFonts w:ascii="Arial" w:hAnsi="Arial" w:eastAsia="Arial" w:cs="Arial"/>
          <w:spacing w:val="2"/>
          <w:sz w:val="19"/>
          <w:szCs w:val="19"/>
        </w:rPr>
        <w:t xml:space="preserve">.     </w:t>
      </w:r>
      <w:r>
        <w:rPr>
          <w:spacing w:val="2"/>
        </w:rPr>
        <w:t>通讯方式：</w:t>
      </w:r>
      <w:r>
        <w:t>NB</w:t>
      </w:r>
      <w:r>
        <w:rPr>
          <w:spacing w:val="2"/>
        </w:rPr>
        <w:t>-</w:t>
      </w:r>
      <w:r>
        <w:t>IoT</w:t>
      </w:r>
    </w:p>
    <w:p w14:paraId="52FBAB30">
      <w:pPr>
        <w:pStyle w:val="2"/>
        <w:spacing w:before="29" w:line="219" w:lineRule="auto"/>
        <w:ind w:left="356"/>
      </w:pPr>
      <w:r>
        <w:rPr>
          <w:rFonts w:ascii="Arial" w:hAnsi="Arial" w:eastAsia="Arial" w:cs="Arial"/>
          <w:spacing w:val="-4"/>
          <w:sz w:val="19"/>
          <w:szCs w:val="19"/>
        </w:rPr>
        <w:t xml:space="preserve">.      </w:t>
      </w:r>
      <w:r>
        <w:rPr>
          <w:spacing w:val="-4"/>
        </w:rPr>
        <w:t>电池待机：</w:t>
      </w:r>
      <w:r>
        <w:rPr>
          <w:spacing w:val="-95"/>
        </w:rPr>
        <w:t xml:space="preserve"> </w:t>
      </w:r>
      <w:r>
        <w:rPr>
          <w:spacing w:val="-4"/>
        </w:rPr>
        <w:t>≥10</w:t>
      </w:r>
      <w:r>
        <w:rPr>
          <w:spacing w:val="-55"/>
        </w:rPr>
        <w:t xml:space="preserve"> </w:t>
      </w:r>
      <w:r>
        <w:rPr>
          <w:spacing w:val="-4"/>
        </w:rPr>
        <w:t>天</w:t>
      </w:r>
    </w:p>
    <w:p w14:paraId="7EF4889A">
      <w:pPr>
        <w:pStyle w:val="2"/>
        <w:spacing w:before="311" w:line="220" w:lineRule="auto"/>
      </w:pPr>
      <w:r>
        <w:rPr>
          <w:b/>
          <w:bCs/>
          <w:spacing w:val="-6"/>
        </w:rPr>
        <w:t>2.11</w:t>
      </w:r>
      <w:r>
        <w:rPr>
          <w:spacing w:val="-54"/>
        </w:rPr>
        <w:t xml:space="preserve"> </w:t>
      </w:r>
      <w:r>
        <w:rPr>
          <w:b/>
          <w:bCs/>
          <w:spacing w:val="-6"/>
        </w:rPr>
        <w:t>软件功能</w:t>
      </w:r>
    </w:p>
    <w:p w14:paraId="33C4A8D4">
      <w:pPr>
        <w:spacing w:line="220" w:lineRule="auto"/>
        <w:sectPr>
          <w:footerReference r:id="rId7" w:type="default"/>
          <w:pgSz w:w="11906" w:h="16838"/>
          <w:pgMar w:top="1402" w:right="1785" w:bottom="1358" w:left="1432" w:header="0" w:footer="1195" w:gutter="0"/>
          <w:cols w:space="720" w:num="1"/>
        </w:sectPr>
      </w:pPr>
    </w:p>
    <w:p w14:paraId="3E9182D2">
      <w:pPr>
        <w:pStyle w:val="2"/>
        <w:spacing w:before="56" w:line="219" w:lineRule="auto"/>
        <w:ind w:left="356"/>
      </w:pPr>
      <w:r>
        <w:rPr>
          <w:rFonts w:ascii="Arial" w:hAnsi="Arial" w:eastAsia="Arial" w:cs="Arial"/>
          <w:spacing w:val="2"/>
          <w:sz w:val="19"/>
          <w:szCs w:val="19"/>
        </w:rPr>
        <w:t xml:space="preserve">.     </w:t>
      </w:r>
      <w:r>
        <w:rPr>
          <w:spacing w:val="2"/>
        </w:rPr>
        <w:t>五轴联动插补：完整支持</w:t>
      </w:r>
    </w:p>
    <w:p w14:paraId="2AA461CE">
      <w:pPr>
        <w:pStyle w:val="2"/>
        <w:spacing w:before="32" w:line="219" w:lineRule="auto"/>
        <w:ind w:left="356"/>
      </w:pPr>
      <w:r>
        <w:rPr>
          <w:rFonts w:ascii="Arial" w:hAnsi="Arial" w:eastAsia="Arial" w:cs="Arial"/>
          <w:spacing w:val="2"/>
          <w:sz w:val="19"/>
          <w:szCs w:val="19"/>
        </w:rPr>
        <w:t xml:space="preserve">.     </w:t>
      </w:r>
      <w:r>
        <w:rPr>
          <w:spacing w:val="2"/>
        </w:rPr>
        <w:t>五轴刀具长度补偿：支持</w:t>
      </w:r>
    </w:p>
    <w:p w14:paraId="6226A5E3">
      <w:pPr>
        <w:pStyle w:val="2"/>
        <w:spacing w:before="29" w:line="220" w:lineRule="auto"/>
        <w:ind w:left="356"/>
      </w:pPr>
      <w:r>
        <w:rPr>
          <w:rFonts w:ascii="Arial" w:hAnsi="Arial" w:eastAsia="Arial" w:cs="Arial"/>
          <w:spacing w:val="1"/>
          <w:sz w:val="19"/>
          <w:szCs w:val="19"/>
        </w:rPr>
        <w:t xml:space="preserve">.     </w:t>
      </w:r>
      <w:r>
        <w:rPr>
          <w:spacing w:val="1"/>
        </w:rPr>
        <w:t>工件坐标系偏移补偿：支持</w:t>
      </w:r>
    </w:p>
    <w:p w14:paraId="38D5AB6E">
      <w:pPr>
        <w:pStyle w:val="2"/>
        <w:spacing w:before="29" w:line="219" w:lineRule="auto"/>
        <w:ind w:left="356"/>
      </w:pPr>
      <w:r>
        <w:rPr>
          <w:rFonts w:ascii="Arial" w:hAnsi="Arial" w:eastAsia="Arial" w:cs="Arial"/>
          <w:spacing w:val="2"/>
          <w:sz w:val="19"/>
          <w:szCs w:val="19"/>
        </w:rPr>
        <w:t xml:space="preserve">.     </w:t>
      </w:r>
      <w:r>
        <w:rPr>
          <w:spacing w:val="2"/>
        </w:rPr>
        <w:t>五轴任意位置对刀：支持</w:t>
      </w:r>
    </w:p>
    <w:p w14:paraId="69768953">
      <w:pPr>
        <w:pStyle w:val="2"/>
        <w:spacing w:before="30" w:line="219" w:lineRule="auto"/>
        <w:ind w:left="356"/>
      </w:pPr>
      <w:r>
        <w:rPr>
          <w:rFonts w:ascii="Arial" w:hAnsi="Arial" w:eastAsia="Arial" w:cs="Arial"/>
          <w:spacing w:val="2"/>
          <w:sz w:val="19"/>
          <w:szCs w:val="19"/>
        </w:rPr>
        <w:t xml:space="preserve">.     </w:t>
      </w:r>
      <w:r>
        <w:rPr>
          <w:spacing w:val="2"/>
        </w:rPr>
        <w:t>沿刀具轴线进退刀：支持</w:t>
      </w:r>
    </w:p>
    <w:p w14:paraId="2A9541BC">
      <w:pPr>
        <w:pStyle w:val="2"/>
        <w:spacing w:before="32" w:line="220" w:lineRule="auto"/>
        <w:ind w:left="356"/>
      </w:pPr>
      <w:r>
        <w:rPr>
          <w:rFonts w:ascii="Arial" w:hAnsi="Arial" w:eastAsia="Arial" w:cs="Arial"/>
          <w:spacing w:val="2"/>
          <w:sz w:val="19"/>
          <w:szCs w:val="19"/>
        </w:rPr>
        <w:t xml:space="preserve">.     </w:t>
      </w:r>
      <w:r>
        <w:rPr>
          <w:spacing w:val="2"/>
        </w:rPr>
        <w:t>轨迹优化：支持</w:t>
      </w:r>
    </w:p>
    <w:p w14:paraId="10D78C65">
      <w:pPr>
        <w:pStyle w:val="2"/>
        <w:spacing w:before="29" w:line="219" w:lineRule="auto"/>
        <w:ind w:left="356"/>
      </w:pPr>
      <w:r>
        <w:rPr>
          <w:rFonts w:ascii="Arial" w:hAnsi="Arial" w:eastAsia="Arial" w:cs="Arial"/>
          <w:spacing w:val="2"/>
          <w:sz w:val="19"/>
          <w:szCs w:val="19"/>
        </w:rPr>
        <w:t xml:space="preserve">.     </w:t>
      </w:r>
      <w:r>
        <w:rPr>
          <w:spacing w:val="2"/>
        </w:rPr>
        <w:t>高速高精度控制：支持</w:t>
      </w:r>
    </w:p>
    <w:p w14:paraId="70486B80">
      <w:pPr>
        <w:pStyle w:val="2"/>
        <w:spacing w:before="30" w:line="220" w:lineRule="auto"/>
        <w:ind w:left="356"/>
      </w:pPr>
      <w:r>
        <w:rPr>
          <w:rFonts w:ascii="Arial" w:hAnsi="Arial" w:eastAsia="Arial" w:cs="Arial"/>
          <w:sz w:val="19"/>
          <w:szCs w:val="19"/>
        </w:rPr>
        <w:t>.</w:t>
      </w:r>
      <w:r>
        <w:rPr>
          <w:rFonts w:ascii="Arial" w:hAnsi="Arial" w:eastAsia="Arial" w:cs="Arial"/>
          <w:spacing w:val="6"/>
          <w:sz w:val="19"/>
          <w:szCs w:val="19"/>
        </w:rPr>
        <w:t xml:space="preserve">     </w:t>
      </w:r>
      <w:r>
        <w:t>断刀断电续接：支持</w:t>
      </w:r>
    </w:p>
    <w:p w14:paraId="48A09B2D">
      <w:pPr>
        <w:pStyle w:val="2"/>
        <w:spacing w:before="31" w:line="220" w:lineRule="auto"/>
        <w:ind w:left="356"/>
      </w:pPr>
      <w:r>
        <w:rPr>
          <w:rFonts w:ascii="Arial" w:hAnsi="Arial" w:eastAsia="Arial" w:cs="Arial"/>
          <w:spacing w:val="2"/>
          <w:sz w:val="19"/>
          <w:szCs w:val="19"/>
        </w:rPr>
        <w:t xml:space="preserve">.     </w:t>
      </w:r>
      <w:r>
        <w:rPr>
          <w:spacing w:val="2"/>
        </w:rPr>
        <w:t>跳段加工：支持</w:t>
      </w:r>
    </w:p>
    <w:p w14:paraId="592F9A53">
      <w:pPr>
        <w:pStyle w:val="2"/>
        <w:spacing w:before="29" w:line="220" w:lineRule="auto"/>
        <w:ind w:left="356"/>
      </w:pPr>
      <w:r>
        <w:rPr>
          <w:rFonts w:ascii="Arial" w:hAnsi="Arial" w:eastAsia="Arial" w:cs="Arial"/>
          <w:spacing w:val="2"/>
          <w:sz w:val="19"/>
          <w:szCs w:val="19"/>
        </w:rPr>
        <w:t xml:space="preserve">.     </w:t>
      </w:r>
      <w:r>
        <w:rPr>
          <w:spacing w:val="2"/>
        </w:rPr>
        <w:t>手轮引导加工：支持</w:t>
      </w:r>
    </w:p>
    <w:p w14:paraId="21036229">
      <w:pPr>
        <w:pStyle w:val="2"/>
        <w:spacing w:before="29" w:line="220" w:lineRule="auto"/>
        <w:ind w:left="356"/>
      </w:pPr>
      <w:r>
        <w:rPr>
          <w:rFonts w:ascii="Arial" w:hAnsi="Arial" w:eastAsia="Arial" w:cs="Arial"/>
          <w:spacing w:val="2"/>
          <w:sz w:val="19"/>
          <w:szCs w:val="19"/>
        </w:rPr>
        <w:t xml:space="preserve">.     </w:t>
      </w:r>
      <w:r>
        <w:rPr>
          <w:spacing w:val="2"/>
        </w:rPr>
        <w:t>手轮试切：支持</w:t>
      </w:r>
    </w:p>
    <w:p w14:paraId="1ADE1B10">
      <w:pPr>
        <w:pStyle w:val="2"/>
        <w:spacing w:before="29" w:line="219" w:lineRule="auto"/>
        <w:ind w:left="356"/>
      </w:pPr>
      <w:r>
        <w:rPr>
          <w:rFonts w:ascii="Arial" w:hAnsi="Arial" w:eastAsia="Arial" w:cs="Arial"/>
          <w:spacing w:val="2"/>
          <w:sz w:val="19"/>
          <w:szCs w:val="19"/>
        </w:rPr>
        <w:t xml:space="preserve">.     </w:t>
      </w:r>
      <w:r>
        <w:rPr>
          <w:spacing w:val="2"/>
        </w:rPr>
        <w:t>简单图形自动编程：支持</w:t>
      </w:r>
    </w:p>
    <w:p w14:paraId="4CD78E0F">
      <w:pPr>
        <w:pStyle w:val="2"/>
        <w:spacing w:before="32" w:line="220" w:lineRule="auto"/>
        <w:ind w:left="356"/>
      </w:pPr>
      <w:r>
        <w:rPr>
          <w:rFonts w:ascii="Arial" w:hAnsi="Arial" w:eastAsia="Arial" w:cs="Arial"/>
          <w:spacing w:val="1"/>
          <w:sz w:val="19"/>
          <w:szCs w:val="19"/>
        </w:rPr>
        <w:t xml:space="preserve">.     </w:t>
      </w:r>
      <w:r>
        <w:t>CAM</w:t>
      </w:r>
      <w:r>
        <w:rPr>
          <w:spacing w:val="-53"/>
        </w:rPr>
        <w:t xml:space="preserve"> </w:t>
      </w:r>
      <w:r>
        <w:rPr>
          <w:spacing w:val="1"/>
        </w:rPr>
        <w:t>软件兼容：</w:t>
      </w:r>
      <w:r>
        <w:t>PowerMill</w:t>
      </w:r>
      <w:r>
        <w:rPr>
          <w:spacing w:val="1"/>
        </w:rPr>
        <w:t>、</w:t>
      </w:r>
      <w:r>
        <w:t>NX</w:t>
      </w:r>
      <w:r>
        <w:rPr>
          <w:spacing w:val="1"/>
        </w:rPr>
        <w:t>、</w:t>
      </w:r>
      <w:r>
        <w:t>Mastercam</w:t>
      </w:r>
      <w:r>
        <w:rPr>
          <w:spacing w:val="-58"/>
        </w:rPr>
        <w:t xml:space="preserve"> </w:t>
      </w:r>
      <w:r>
        <w:rPr>
          <w:spacing w:val="1"/>
        </w:rPr>
        <w:t>等</w:t>
      </w:r>
    </w:p>
    <w:p w14:paraId="4867FC52">
      <w:pPr>
        <w:pStyle w:val="2"/>
        <w:spacing w:before="29" w:line="220" w:lineRule="auto"/>
        <w:ind w:left="356"/>
      </w:pPr>
      <w:r>
        <w:rPr>
          <w:rFonts w:ascii="Arial" w:hAnsi="Arial" w:eastAsia="Arial" w:cs="Arial"/>
          <w:spacing w:val="1"/>
          <w:sz w:val="19"/>
          <w:szCs w:val="19"/>
        </w:rPr>
        <w:t xml:space="preserve">.     </w:t>
      </w:r>
      <w:r>
        <w:rPr>
          <w:spacing w:val="1"/>
        </w:rPr>
        <w:t>3D</w:t>
      </w:r>
      <w:r>
        <w:rPr>
          <w:spacing w:val="-52"/>
        </w:rPr>
        <w:t xml:space="preserve"> </w:t>
      </w:r>
      <w:r>
        <w:rPr>
          <w:spacing w:val="1"/>
        </w:rPr>
        <w:t>刀路显示：支持</w:t>
      </w:r>
    </w:p>
    <w:p w14:paraId="175AE21D">
      <w:pPr>
        <w:pStyle w:val="2"/>
        <w:spacing w:before="29" w:line="220" w:lineRule="auto"/>
        <w:ind w:left="356"/>
      </w:pPr>
      <w:r>
        <w:rPr>
          <w:rFonts w:ascii="Arial" w:hAnsi="Arial" w:eastAsia="Arial" w:cs="Arial"/>
          <w:spacing w:val="2"/>
          <w:sz w:val="19"/>
          <w:szCs w:val="19"/>
        </w:rPr>
        <w:t xml:space="preserve">.     </w:t>
      </w:r>
      <w:r>
        <w:t>USB</w:t>
      </w:r>
      <w:r>
        <w:rPr>
          <w:spacing w:val="-59"/>
        </w:rPr>
        <w:t xml:space="preserve"> </w:t>
      </w:r>
      <w:r>
        <w:rPr>
          <w:spacing w:val="2"/>
        </w:rPr>
        <w:t>接口：支持</w:t>
      </w:r>
    </w:p>
    <w:p w14:paraId="703A8108">
      <w:pPr>
        <w:pStyle w:val="2"/>
        <w:spacing w:before="28" w:line="220" w:lineRule="auto"/>
        <w:ind w:left="356"/>
      </w:pPr>
      <w:r>
        <w:rPr>
          <w:rFonts w:ascii="Arial" w:hAnsi="Arial" w:eastAsia="Arial" w:cs="Arial"/>
          <w:spacing w:val="2"/>
          <w:sz w:val="19"/>
          <w:szCs w:val="19"/>
        </w:rPr>
        <w:t xml:space="preserve">.     </w:t>
      </w:r>
      <w:r>
        <w:rPr>
          <w:spacing w:val="2"/>
        </w:rPr>
        <w:t>零点设置：支持</w:t>
      </w:r>
    </w:p>
    <w:p w14:paraId="147E0FE5">
      <w:pPr>
        <w:pStyle w:val="2"/>
        <w:spacing w:before="313" w:line="219" w:lineRule="auto"/>
      </w:pPr>
      <w:r>
        <w:rPr>
          <w:b/>
          <w:bCs/>
          <w:spacing w:val="-5"/>
        </w:rPr>
        <w:t>2.12</w:t>
      </w:r>
      <w:r>
        <w:rPr>
          <w:spacing w:val="-60"/>
        </w:rPr>
        <w:t xml:space="preserve"> </w:t>
      </w:r>
      <w:r>
        <w:rPr>
          <w:b/>
          <w:bCs/>
          <w:spacing w:val="-5"/>
        </w:rPr>
        <w:t>材料兼容性</w:t>
      </w:r>
    </w:p>
    <w:p w14:paraId="08644780">
      <w:pPr>
        <w:pStyle w:val="2"/>
        <w:spacing w:before="311" w:line="219" w:lineRule="auto"/>
        <w:ind w:left="356"/>
      </w:pPr>
      <w:r>
        <w:rPr>
          <w:rFonts w:ascii="Arial" w:hAnsi="Arial" w:eastAsia="Arial" w:cs="Arial"/>
          <w:spacing w:val="1"/>
          <w:sz w:val="19"/>
          <w:szCs w:val="19"/>
        </w:rPr>
        <w:t xml:space="preserve">.     </w:t>
      </w:r>
      <w:r>
        <w:rPr>
          <w:spacing w:val="1"/>
        </w:rPr>
        <w:t>金属材料：铝合金、铜、不锈钢、钛合金等</w:t>
      </w:r>
    </w:p>
    <w:p w14:paraId="21153507">
      <w:pPr>
        <w:pStyle w:val="2"/>
        <w:spacing w:before="30" w:line="219" w:lineRule="auto"/>
        <w:ind w:left="356"/>
      </w:pPr>
      <w:r>
        <w:rPr>
          <w:rFonts w:ascii="Arial" w:hAnsi="Arial" w:eastAsia="Arial" w:cs="Arial"/>
          <w:spacing w:val="1"/>
          <w:sz w:val="19"/>
          <w:szCs w:val="19"/>
        </w:rPr>
        <w:t xml:space="preserve">.     </w:t>
      </w:r>
      <w:r>
        <w:rPr>
          <w:spacing w:val="1"/>
        </w:rPr>
        <w:t>非金属材料：</w:t>
      </w:r>
      <w:r>
        <w:t>POM</w:t>
      </w:r>
      <w:r>
        <w:rPr>
          <w:spacing w:val="-57"/>
        </w:rPr>
        <w:t xml:space="preserve"> </w:t>
      </w:r>
      <w:r>
        <w:rPr>
          <w:spacing w:val="1"/>
        </w:rPr>
        <w:t>工程塑料、</w:t>
      </w:r>
      <w:r>
        <w:t>ABS</w:t>
      </w:r>
      <w:r>
        <w:rPr>
          <w:spacing w:val="1"/>
        </w:rPr>
        <w:t>、尼</w:t>
      </w:r>
      <w:r>
        <w:t>龙、代木、玉石、碳纤维等</w:t>
      </w:r>
    </w:p>
    <w:p w14:paraId="5C9E84D4">
      <w:pPr>
        <w:pStyle w:val="2"/>
        <w:spacing w:before="311" w:line="220" w:lineRule="auto"/>
      </w:pPr>
      <w:r>
        <w:rPr>
          <w:b/>
          <w:bCs/>
          <w:spacing w:val="-6"/>
        </w:rPr>
        <w:t>2.13</w:t>
      </w:r>
      <w:r>
        <w:rPr>
          <w:spacing w:val="-54"/>
        </w:rPr>
        <w:t xml:space="preserve"> </w:t>
      </w:r>
      <w:r>
        <w:rPr>
          <w:b/>
          <w:bCs/>
          <w:spacing w:val="-6"/>
        </w:rPr>
        <w:t>教学资源</w:t>
      </w:r>
    </w:p>
    <w:p w14:paraId="6809C100">
      <w:pPr>
        <w:pStyle w:val="2"/>
        <w:spacing w:before="309" w:line="230" w:lineRule="auto"/>
        <w:ind w:left="707" w:right="48" w:hanging="351"/>
      </w:pPr>
      <w:r>
        <w:rPr>
          <w:rFonts w:ascii="Arial" w:hAnsi="Arial" w:eastAsia="Arial" w:cs="Arial"/>
          <w:spacing w:val="-2"/>
          <w:sz w:val="19"/>
          <w:szCs w:val="19"/>
        </w:rPr>
        <w:t xml:space="preserve">.     </w:t>
      </w:r>
      <w:r>
        <w:rPr>
          <w:spacing w:val="-2"/>
        </w:rPr>
        <w:t>加工案例：5</w:t>
      </w:r>
      <w:r>
        <w:rPr>
          <w:spacing w:val="-52"/>
        </w:rPr>
        <w:t xml:space="preserve"> </w:t>
      </w:r>
      <w:r>
        <w:rPr>
          <w:spacing w:val="-2"/>
        </w:rPr>
        <w:t>套完整案例(含</w:t>
      </w:r>
      <w:r>
        <w:rPr>
          <w:spacing w:val="-54"/>
        </w:rPr>
        <w:t xml:space="preserve"> </w:t>
      </w:r>
      <w:r>
        <w:rPr>
          <w:spacing w:val="-2"/>
        </w:rPr>
        <w:t>3D</w:t>
      </w:r>
      <w:r>
        <w:rPr>
          <w:spacing w:val="-33"/>
        </w:rPr>
        <w:t xml:space="preserve"> </w:t>
      </w:r>
      <w:r>
        <w:rPr>
          <w:spacing w:val="-2"/>
        </w:rPr>
        <w:t>图</w:t>
      </w:r>
      <w:r>
        <w:rPr>
          <w:spacing w:val="-64"/>
        </w:rPr>
        <w:t xml:space="preserve"> </w:t>
      </w:r>
      <w:r>
        <w:rPr>
          <w:spacing w:val="-2"/>
        </w:rPr>
        <w:t>PRT</w:t>
      </w:r>
      <w:r>
        <w:rPr>
          <w:spacing w:val="-59"/>
        </w:rPr>
        <w:t xml:space="preserve"> </w:t>
      </w:r>
      <w:r>
        <w:rPr>
          <w:spacing w:val="-2"/>
        </w:rPr>
        <w:t>格式、程序单、加工指导书、</w:t>
      </w:r>
      <w:r>
        <w:t xml:space="preserve"> </w:t>
      </w:r>
      <w:r>
        <w:rPr>
          <w:spacing w:val="-2"/>
        </w:rPr>
        <w:t>NC</w:t>
      </w:r>
      <w:r>
        <w:rPr>
          <w:spacing w:val="-62"/>
        </w:rPr>
        <w:t xml:space="preserve"> </w:t>
      </w:r>
      <w:r>
        <w:rPr>
          <w:spacing w:val="-2"/>
        </w:rPr>
        <w:t>程序)</w:t>
      </w:r>
    </w:p>
    <w:p w14:paraId="46DCBC37">
      <w:pPr>
        <w:pStyle w:val="2"/>
        <w:spacing w:before="28" w:line="230" w:lineRule="auto"/>
        <w:ind w:left="722" w:hanging="366"/>
      </w:pPr>
      <w:r>
        <w:rPr>
          <w:rFonts w:ascii="Arial" w:hAnsi="Arial" w:eastAsia="Arial" w:cs="Arial"/>
          <w:sz w:val="19"/>
          <w:szCs w:val="19"/>
        </w:rPr>
        <w:t xml:space="preserve">.     </w:t>
      </w:r>
      <w:r>
        <w:t>技术文档：设备手册、操作手册、编程指南、</w:t>
      </w:r>
      <w:r>
        <w:rPr>
          <w:spacing w:val="-1"/>
        </w:rPr>
        <w:t>故障手册、维护规程、</w:t>
      </w:r>
      <w:r>
        <w:rPr>
          <w:spacing w:val="-2"/>
        </w:rPr>
        <w:t>安全规范(电子版+打印版)</w:t>
      </w:r>
    </w:p>
    <w:p w14:paraId="36A16E9A">
      <w:pPr>
        <w:pStyle w:val="2"/>
        <w:spacing w:before="310" w:line="220" w:lineRule="auto"/>
      </w:pPr>
      <w:r>
        <w:rPr>
          <w:b/>
          <w:bCs/>
          <w:spacing w:val="-6"/>
        </w:rPr>
        <w:t>2.14</w:t>
      </w:r>
      <w:r>
        <w:rPr>
          <w:spacing w:val="-54"/>
        </w:rPr>
        <w:t xml:space="preserve"> </w:t>
      </w:r>
      <w:r>
        <w:rPr>
          <w:b/>
          <w:bCs/>
          <w:spacing w:val="-6"/>
        </w:rPr>
        <w:t>认证文件</w:t>
      </w:r>
    </w:p>
    <w:p w14:paraId="2436CE4D">
      <w:pPr>
        <w:pStyle w:val="2"/>
        <w:spacing w:before="310" w:line="229" w:lineRule="auto"/>
        <w:ind w:left="716" w:right="9" w:hanging="360"/>
      </w:pPr>
      <w:r>
        <w:rPr>
          <w:rFonts w:ascii="Arial" w:hAnsi="Arial" w:eastAsia="Arial" w:cs="Arial"/>
          <w:spacing w:val="2"/>
          <w:sz w:val="19"/>
          <w:szCs w:val="19"/>
        </w:rPr>
        <w:t xml:space="preserve">.     </w:t>
      </w:r>
      <w:r>
        <w:rPr>
          <w:spacing w:val="2"/>
        </w:rPr>
        <w:t>具有</w:t>
      </w:r>
      <w:r>
        <w:rPr>
          <w:spacing w:val="-52"/>
        </w:rPr>
        <w:t xml:space="preserve"> </w:t>
      </w:r>
      <w:r>
        <w:t>CNAS</w:t>
      </w:r>
      <w:r>
        <w:rPr>
          <w:spacing w:val="-55"/>
        </w:rPr>
        <w:t xml:space="preserve"> </w:t>
      </w:r>
      <w:r>
        <w:rPr>
          <w:spacing w:val="2"/>
        </w:rPr>
        <w:t>和</w:t>
      </w:r>
      <w:r>
        <w:rPr>
          <w:spacing w:val="-59"/>
        </w:rPr>
        <w:t xml:space="preserve"> </w:t>
      </w:r>
      <w:r>
        <w:t>CMA</w:t>
      </w:r>
      <w:r>
        <w:rPr>
          <w:spacing w:val="-55"/>
        </w:rPr>
        <w:t xml:space="preserve"> </w:t>
      </w:r>
      <w:r>
        <w:rPr>
          <w:spacing w:val="2"/>
        </w:rPr>
        <w:t>标识的检测报告：工作行程范围、工作台参数、主</w:t>
      </w:r>
      <w:r>
        <w:rPr>
          <w:spacing w:val="-4"/>
        </w:rPr>
        <w:t>轴参数</w:t>
      </w:r>
    </w:p>
    <w:p w14:paraId="3B3FD541">
      <w:pPr>
        <w:pStyle w:val="2"/>
        <w:spacing w:before="30" w:line="219" w:lineRule="auto"/>
        <w:ind w:left="356"/>
      </w:pPr>
      <w:r>
        <w:rPr>
          <w:rFonts w:ascii="Arial" w:hAnsi="Arial" w:eastAsia="Arial" w:cs="Arial"/>
          <w:spacing w:val="1"/>
          <w:sz w:val="19"/>
          <w:szCs w:val="19"/>
        </w:rPr>
        <w:t xml:space="preserve">.     </w:t>
      </w:r>
      <w:r>
        <w:rPr>
          <w:spacing w:val="1"/>
        </w:rPr>
        <w:t>国家版权局授权证书：《多系统五轴数控系统》软件著作权</w:t>
      </w:r>
    </w:p>
    <w:p w14:paraId="78C011CF">
      <w:pPr>
        <w:pStyle w:val="2"/>
        <w:spacing w:before="33" w:line="229" w:lineRule="auto"/>
        <w:ind w:left="717" w:right="9" w:hanging="361"/>
      </w:pPr>
      <w:r>
        <w:rPr>
          <w:rFonts w:ascii="Arial" w:hAnsi="Arial" w:eastAsia="Arial" w:cs="Arial"/>
          <w:spacing w:val="2"/>
          <w:sz w:val="19"/>
          <w:szCs w:val="19"/>
        </w:rPr>
        <w:t xml:space="preserve">.     </w:t>
      </w:r>
      <w:r>
        <w:rPr>
          <w:spacing w:val="2"/>
        </w:rPr>
        <w:t>国家版权局授权证书：《边缘</w:t>
      </w:r>
      <w:r>
        <w:rPr>
          <w:spacing w:val="-33"/>
        </w:rPr>
        <w:t xml:space="preserve"> </w:t>
      </w:r>
      <w:r>
        <w:t>IIOT</w:t>
      </w:r>
      <w:r>
        <w:rPr>
          <w:spacing w:val="-52"/>
        </w:rPr>
        <w:t xml:space="preserve"> </w:t>
      </w:r>
      <w:r>
        <w:rPr>
          <w:spacing w:val="2"/>
        </w:rPr>
        <w:t>实训设备数据采集系统》软件著</w:t>
      </w:r>
      <w:r>
        <w:rPr>
          <w:spacing w:val="-6"/>
        </w:rPr>
        <w:t>作权</w:t>
      </w:r>
    </w:p>
    <w:p w14:paraId="182AD2FB">
      <w:pPr>
        <w:pStyle w:val="2"/>
        <w:spacing w:before="30" w:line="219" w:lineRule="auto"/>
        <w:ind w:left="356"/>
      </w:pPr>
      <w:r>
        <w:rPr>
          <w:rFonts w:ascii="Arial" w:hAnsi="Arial" w:eastAsia="Arial" w:cs="Arial"/>
          <w:spacing w:val="1"/>
          <w:sz w:val="19"/>
          <w:szCs w:val="19"/>
        </w:rPr>
        <w:t xml:space="preserve">.     </w:t>
      </w:r>
      <w:r>
        <w:rPr>
          <w:spacing w:val="1"/>
        </w:rPr>
        <w:t>国家版权局授权证书：《五轴数控机床远程管理系统》软件著</w:t>
      </w:r>
      <w:r>
        <w:t>作权</w:t>
      </w:r>
    </w:p>
    <w:p w14:paraId="671CA718">
      <w:pPr>
        <w:pStyle w:val="2"/>
        <w:spacing w:before="318" w:line="224" w:lineRule="auto"/>
        <w:ind w:left="397"/>
        <w:rPr>
          <w:sz w:val="31"/>
          <w:szCs w:val="31"/>
        </w:rPr>
      </w:pPr>
      <w:r>
        <w:rPr>
          <w:rFonts w:ascii="Calibri" w:hAnsi="Calibri" w:eastAsia="Calibri" w:cs="Calibri"/>
          <w:b/>
          <w:bCs/>
          <w:spacing w:val="1"/>
          <w:sz w:val="31"/>
          <w:szCs w:val="31"/>
        </w:rPr>
        <w:t>2</w:t>
      </w:r>
      <w:r>
        <w:rPr>
          <w:rFonts w:ascii="Calibri" w:hAnsi="Calibri" w:eastAsia="Calibri" w:cs="Calibri"/>
          <w:b/>
          <w:bCs/>
          <w:spacing w:val="-26"/>
          <w:sz w:val="31"/>
          <w:szCs w:val="31"/>
        </w:rPr>
        <w:t xml:space="preserve"> </w:t>
      </w:r>
      <w:r>
        <w:rPr>
          <w:b/>
          <w:bCs/>
          <w:spacing w:val="1"/>
          <w:sz w:val="31"/>
          <w:szCs w:val="31"/>
        </w:rPr>
        <w:t>．高精度光固化</w:t>
      </w:r>
      <w:r>
        <w:rPr>
          <w:spacing w:val="-69"/>
          <w:sz w:val="31"/>
          <w:szCs w:val="31"/>
        </w:rPr>
        <w:t xml:space="preserve"> </w:t>
      </w:r>
      <w:r>
        <w:rPr>
          <w:rFonts w:ascii="Times New Roman" w:hAnsi="Times New Roman" w:eastAsia="Times New Roman" w:cs="Times New Roman"/>
          <w:b/>
          <w:bCs/>
          <w:spacing w:val="1"/>
          <w:sz w:val="31"/>
          <w:szCs w:val="31"/>
        </w:rPr>
        <w:t>3D</w:t>
      </w:r>
      <w:r>
        <w:rPr>
          <w:rFonts w:ascii="Times New Roman" w:hAnsi="Times New Roman" w:eastAsia="Times New Roman" w:cs="Times New Roman"/>
          <w:b/>
          <w:bCs/>
          <w:spacing w:val="22"/>
          <w:sz w:val="31"/>
          <w:szCs w:val="31"/>
        </w:rPr>
        <w:t xml:space="preserve"> </w:t>
      </w:r>
      <w:r>
        <w:rPr>
          <w:b/>
          <w:bCs/>
          <w:spacing w:val="1"/>
          <w:sz w:val="31"/>
          <w:szCs w:val="31"/>
        </w:rPr>
        <w:t>打印机</w:t>
      </w:r>
    </w:p>
    <w:p w14:paraId="5DB8F8C8">
      <w:pPr>
        <w:spacing w:line="224" w:lineRule="auto"/>
        <w:rPr>
          <w:sz w:val="31"/>
          <w:szCs w:val="31"/>
        </w:rPr>
        <w:sectPr>
          <w:footerReference r:id="rId8" w:type="default"/>
          <w:pgSz w:w="11906" w:h="16838"/>
          <w:pgMar w:top="1402" w:right="1408" w:bottom="1358" w:left="1432" w:header="0" w:footer="1195" w:gutter="0"/>
          <w:cols w:space="720" w:num="1"/>
        </w:sectPr>
      </w:pPr>
    </w:p>
    <w:p w14:paraId="0E4C2E3B">
      <w:pPr>
        <w:pStyle w:val="2"/>
        <w:spacing w:before="56" w:line="220" w:lineRule="auto"/>
        <w:ind w:left="17"/>
      </w:pPr>
      <w:r>
        <w:rPr>
          <w:b/>
          <w:bCs/>
          <w:spacing w:val="-5"/>
        </w:rPr>
        <w:t>1.设备名称、品牌与数量</w:t>
      </w:r>
    </w:p>
    <w:p w14:paraId="041E9211">
      <w:pPr>
        <w:pStyle w:val="2"/>
        <w:spacing w:before="309" w:line="219" w:lineRule="auto"/>
        <w:ind w:left="356"/>
      </w:pPr>
      <w:r>
        <w:rPr>
          <w:rFonts w:ascii="Arial" w:hAnsi="Arial" w:eastAsia="Arial" w:cs="Arial"/>
          <w:spacing w:val="-1"/>
          <w:sz w:val="19"/>
          <w:szCs w:val="19"/>
        </w:rPr>
        <w:t xml:space="preserve">.     </w:t>
      </w:r>
      <w:r>
        <w:rPr>
          <w:b/>
          <w:bCs/>
          <w:spacing w:val="-1"/>
        </w:rPr>
        <w:t>设备名称：</w:t>
      </w:r>
      <w:r>
        <w:rPr>
          <w:spacing w:val="-1"/>
        </w:rPr>
        <w:t>高精度光固化</w:t>
      </w:r>
      <w:r>
        <w:rPr>
          <w:spacing w:val="-39"/>
        </w:rPr>
        <w:t xml:space="preserve"> </w:t>
      </w:r>
      <w:r>
        <w:rPr>
          <w:spacing w:val="-1"/>
        </w:rPr>
        <w:t>3D</w:t>
      </w:r>
      <w:r>
        <w:rPr>
          <w:spacing w:val="-56"/>
        </w:rPr>
        <w:t xml:space="preserve"> </w:t>
      </w:r>
      <w:r>
        <w:rPr>
          <w:spacing w:val="-1"/>
        </w:rPr>
        <w:t>打印机</w:t>
      </w:r>
    </w:p>
    <w:p w14:paraId="4E90968A">
      <w:pPr>
        <w:pStyle w:val="2"/>
        <w:spacing w:before="29" w:line="220" w:lineRule="auto"/>
        <w:ind w:left="356"/>
      </w:pPr>
      <w:r>
        <w:rPr>
          <w:rFonts w:ascii="Arial" w:hAnsi="Arial" w:eastAsia="Arial" w:cs="Arial"/>
          <w:spacing w:val="-1"/>
          <w:sz w:val="19"/>
          <w:szCs w:val="19"/>
        </w:rPr>
        <w:t>.</w:t>
      </w:r>
      <w:r>
        <w:rPr>
          <w:rFonts w:ascii="Arial" w:hAnsi="Arial" w:eastAsia="Arial" w:cs="Arial"/>
          <w:spacing w:val="8"/>
          <w:sz w:val="19"/>
          <w:szCs w:val="19"/>
        </w:rPr>
        <w:t xml:space="preserve">     </w:t>
      </w:r>
      <w:r>
        <w:rPr>
          <w:b/>
          <w:bCs/>
          <w:spacing w:val="-1"/>
        </w:rPr>
        <w:t>品牌：</w:t>
      </w:r>
      <w:r>
        <w:rPr>
          <w:spacing w:val="-1"/>
        </w:rPr>
        <w:t>铭知一(Minz)牌</w:t>
      </w:r>
    </w:p>
    <w:p w14:paraId="221212E1">
      <w:pPr>
        <w:pStyle w:val="2"/>
        <w:spacing w:before="31" w:line="221" w:lineRule="auto"/>
        <w:ind w:left="356"/>
      </w:pPr>
      <w:r>
        <w:rPr>
          <w:rFonts w:ascii="Arial" w:hAnsi="Arial" w:eastAsia="Arial" w:cs="Arial"/>
          <w:sz w:val="19"/>
          <w:szCs w:val="19"/>
        </w:rPr>
        <w:t>.</w:t>
      </w:r>
      <w:r>
        <w:rPr>
          <w:rFonts w:ascii="Arial" w:hAnsi="Arial" w:eastAsia="Arial" w:cs="Arial"/>
          <w:spacing w:val="5"/>
          <w:sz w:val="19"/>
          <w:szCs w:val="19"/>
        </w:rPr>
        <w:t xml:space="preserve">     </w:t>
      </w:r>
      <w:r>
        <w:rPr>
          <w:b/>
          <w:bCs/>
        </w:rPr>
        <w:t>型号：</w:t>
      </w:r>
      <w:r>
        <w:t>RB5-96</w:t>
      </w:r>
    </w:p>
    <w:p w14:paraId="348D528F">
      <w:pPr>
        <w:pStyle w:val="2"/>
        <w:spacing w:before="27" w:line="220" w:lineRule="auto"/>
        <w:ind w:left="356"/>
      </w:pPr>
      <w:r>
        <w:rPr>
          <w:rFonts w:ascii="Arial" w:hAnsi="Arial" w:eastAsia="Arial" w:cs="Arial"/>
          <w:spacing w:val="1"/>
          <w:sz w:val="19"/>
          <w:szCs w:val="19"/>
        </w:rPr>
        <w:t>.</w:t>
      </w:r>
      <w:r>
        <w:rPr>
          <w:rFonts w:ascii="Arial" w:hAnsi="Arial" w:eastAsia="Arial" w:cs="Arial"/>
          <w:spacing w:val="4"/>
          <w:sz w:val="19"/>
          <w:szCs w:val="19"/>
        </w:rPr>
        <w:t xml:space="preserve">     </w:t>
      </w:r>
      <w:r>
        <w:rPr>
          <w:b/>
          <w:bCs/>
          <w:spacing w:val="1"/>
        </w:rPr>
        <w:t>数量：</w:t>
      </w:r>
      <w:r>
        <w:rPr>
          <w:spacing w:val="1"/>
        </w:rPr>
        <w:t>1</w:t>
      </w:r>
      <w:r>
        <w:rPr>
          <w:spacing w:val="-37"/>
        </w:rPr>
        <w:t xml:space="preserve"> </w:t>
      </w:r>
      <w:r>
        <w:rPr>
          <w:spacing w:val="1"/>
        </w:rPr>
        <w:t>台</w:t>
      </w:r>
    </w:p>
    <w:p w14:paraId="66E8800D">
      <w:pPr>
        <w:pStyle w:val="2"/>
        <w:spacing w:before="309" w:line="220" w:lineRule="auto"/>
      </w:pPr>
      <w:r>
        <w:rPr>
          <w:b/>
          <w:bCs/>
          <w:spacing w:val="-5"/>
        </w:rPr>
        <w:t>2.主要参数</w:t>
      </w:r>
    </w:p>
    <w:p w14:paraId="0479A9F7">
      <w:pPr>
        <w:pStyle w:val="2"/>
        <w:spacing w:before="310" w:line="219" w:lineRule="auto"/>
      </w:pPr>
      <w:r>
        <w:rPr>
          <w:b/>
          <w:bCs/>
          <w:spacing w:val="-6"/>
        </w:rPr>
        <w:t>2.1</w:t>
      </w:r>
      <w:r>
        <w:rPr>
          <w:spacing w:val="-59"/>
        </w:rPr>
        <w:t xml:space="preserve"> </w:t>
      </w:r>
      <w:r>
        <w:rPr>
          <w:b/>
          <w:bCs/>
          <w:spacing w:val="-6"/>
        </w:rPr>
        <w:t>基本参数</w:t>
      </w:r>
    </w:p>
    <w:p w14:paraId="6A021F3B">
      <w:pPr>
        <w:pStyle w:val="2"/>
        <w:spacing w:before="311" w:line="219" w:lineRule="auto"/>
        <w:ind w:left="356"/>
      </w:pPr>
      <w:r>
        <w:rPr>
          <w:rFonts w:ascii="Arial" w:hAnsi="Arial" w:eastAsia="Arial" w:cs="Arial"/>
          <w:spacing w:val="1"/>
          <w:sz w:val="19"/>
          <w:szCs w:val="19"/>
        </w:rPr>
        <w:t xml:space="preserve">.     </w:t>
      </w:r>
      <w:r>
        <w:rPr>
          <w:spacing w:val="1"/>
        </w:rPr>
        <w:t>外形尺寸：37.4</w:t>
      </w:r>
      <w:r>
        <w:t>cm</w:t>
      </w:r>
      <w:r>
        <w:rPr>
          <w:spacing w:val="1"/>
        </w:rPr>
        <w:t>(W)×30.8</w:t>
      </w:r>
      <w:r>
        <w:t>cm</w:t>
      </w:r>
      <w:r>
        <w:rPr>
          <w:spacing w:val="1"/>
        </w:rPr>
        <w:t>(D)×58.1</w:t>
      </w:r>
      <w:r>
        <w:t>cm</w:t>
      </w:r>
      <w:r>
        <w:rPr>
          <w:spacing w:val="1"/>
        </w:rPr>
        <w:t>(</w:t>
      </w:r>
      <w:r>
        <w:t>H)</w:t>
      </w:r>
    </w:p>
    <w:p w14:paraId="01BF69E6">
      <w:pPr>
        <w:pStyle w:val="2"/>
        <w:spacing w:before="31" w:line="214" w:lineRule="auto"/>
        <w:ind w:left="356"/>
      </w:pPr>
      <w:r>
        <w:rPr>
          <w:rFonts w:ascii="Arial" w:hAnsi="Arial" w:eastAsia="Arial" w:cs="Arial"/>
          <w:spacing w:val="1"/>
          <w:sz w:val="19"/>
          <w:szCs w:val="19"/>
        </w:rPr>
        <w:t xml:space="preserve">.     </w:t>
      </w:r>
      <w:r>
        <w:rPr>
          <w:spacing w:val="1"/>
        </w:rPr>
        <w:t>设备重量：约</w:t>
      </w:r>
      <w:r>
        <w:rPr>
          <w:spacing w:val="-52"/>
        </w:rPr>
        <w:t xml:space="preserve"> </w:t>
      </w:r>
      <w:r>
        <w:rPr>
          <w:spacing w:val="1"/>
        </w:rPr>
        <w:t>25</w:t>
      </w:r>
      <w:r>
        <w:t>kg</w:t>
      </w:r>
    </w:p>
    <w:p w14:paraId="6D0B8401">
      <w:pPr>
        <w:pStyle w:val="2"/>
        <w:spacing w:before="40" w:line="219" w:lineRule="auto"/>
        <w:ind w:left="356"/>
      </w:pPr>
      <w:r>
        <w:rPr>
          <w:rFonts w:ascii="Arial" w:hAnsi="Arial" w:eastAsia="Arial" w:cs="Arial"/>
          <w:spacing w:val="1"/>
          <w:sz w:val="19"/>
          <w:szCs w:val="19"/>
        </w:rPr>
        <w:t xml:space="preserve">.     </w:t>
      </w:r>
      <w:r>
        <w:rPr>
          <w:spacing w:val="1"/>
        </w:rPr>
        <w:t>成型尺寸：228</w:t>
      </w:r>
      <w:r>
        <w:t>mm</w:t>
      </w:r>
      <w:r>
        <w:rPr>
          <w:spacing w:val="1"/>
        </w:rPr>
        <w:t>(X)×128</w:t>
      </w:r>
      <w:r>
        <w:t>mm</w:t>
      </w:r>
      <w:r>
        <w:rPr>
          <w:spacing w:val="1"/>
        </w:rPr>
        <w:t>(Y)×250</w:t>
      </w:r>
      <w:r>
        <w:t>mm</w:t>
      </w:r>
      <w:r>
        <w:rPr>
          <w:spacing w:val="1"/>
        </w:rPr>
        <w:t>(Z)</w:t>
      </w:r>
    </w:p>
    <w:p w14:paraId="53EA363F">
      <w:pPr>
        <w:pStyle w:val="2"/>
        <w:spacing w:before="310" w:line="220" w:lineRule="auto"/>
      </w:pPr>
      <w:r>
        <w:rPr>
          <w:b/>
          <w:bCs/>
          <w:spacing w:val="-7"/>
        </w:rPr>
        <w:t>2.2</w:t>
      </w:r>
      <w:r>
        <w:rPr>
          <w:spacing w:val="-52"/>
        </w:rPr>
        <w:t xml:space="preserve"> </w:t>
      </w:r>
      <w:r>
        <w:rPr>
          <w:b/>
          <w:bCs/>
          <w:spacing w:val="-7"/>
        </w:rPr>
        <w:t>打印性能</w:t>
      </w:r>
    </w:p>
    <w:p w14:paraId="6AE33C9C">
      <w:pPr>
        <w:pStyle w:val="2"/>
        <w:spacing w:before="308" w:line="219" w:lineRule="auto"/>
        <w:ind w:left="356"/>
      </w:pPr>
      <w:r>
        <w:rPr>
          <w:rFonts w:ascii="Arial" w:hAnsi="Arial" w:eastAsia="Arial" w:cs="Arial"/>
          <w:sz w:val="19"/>
          <w:szCs w:val="19"/>
        </w:rPr>
        <w:t xml:space="preserve">.     </w:t>
      </w:r>
      <w:r>
        <w:t>打印精度：</w:t>
      </w:r>
      <w:r>
        <w:rPr>
          <w:spacing w:val="-98"/>
        </w:rPr>
        <w:t xml:space="preserve"> </w:t>
      </w:r>
      <w:r>
        <w:t>±0.05mm(L≤100mm)或±0.05%×L</w:t>
      </w:r>
      <w:r>
        <w:rPr>
          <w:spacing w:val="-1"/>
        </w:rPr>
        <w:t>(L&gt;100mm)</w:t>
      </w:r>
    </w:p>
    <w:p w14:paraId="65298B74">
      <w:pPr>
        <w:pStyle w:val="2"/>
        <w:spacing w:before="32" w:line="220" w:lineRule="auto"/>
        <w:ind w:left="356"/>
      </w:pPr>
      <w:r>
        <w:rPr>
          <w:rFonts w:ascii="Arial" w:hAnsi="Arial" w:eastAsia="Arial" w:cs="Arial"/>
          <w:spacing w:val="1"/>
          <w:sz w:val="19"/>
          <w:szCs w:val="19"/>
        </w:rPr>
        <w:t xml:space="preserve">.     </w:t>
      </w:r>
      <w:r>
        <w:rPr>
          <w:spacing w:val="1"/>
        </w:rPr>
        <w:t>分层厚度：0.05</w:t>
      </w:r>
      <w:r>
        <w:t>mm</w:t>
      </w:r>
      <w:r>
        <w:rPr>
          <w:spacing w:val="1"/>
        </w:rPr>
        <w:t>(正常设置)</w:t>
      </w:r>
    </w:p>
    <w:p w14:paraId="2EB7EC3E">
      <w:pPr>
        <w:pStyle w:val="2"/>
        <w:spacing w:before="29" w:line="220" w:lineRule="auto"/>
        <w:ind w:left="356"/>
      </w:pPr>
      <w:r>
        <w:rPr>
          <w:rFonts w:ascii="Arial" w:hAnsi="Arial" w:eastAsia="Arial" w:cs="Arial"/>
          <w:sz w:val="19"/>
          <w:szCs w:val="19"/>
        </w:rPr>
        <w:t xml:space="preserve">.     </w:t>
      </w:r>
      <w:r>
        <w:t>显示屏：8K</w:t>
      </w:r>
      <w:r>
        <w:rPr>
          <w:spacing w:val="-47"/>
        </w:rPr>
        <w:t xml:space="preserve"> </w:t>
      </w:r>
      <w:r>
        <w:t>分辨率液晶屏(7680×4320</w:t>
      </w:r>
      <w:r>
        <w:rPr>
          <w:spacing w:val="-61"/>
        </w:rPr>
        <w:t xml:space="preserve"> </w:t>
      </w:r>
      <w:r>
        <w:t>像素)</w:t>
      </w:r>
    </w:p>
    <w:p w14:paraId="683638C0">
      <w:pPr>
        <w:pStyle w:val="2"/>
        <w:spacing w:before="29" w:line="220" w:lineRule="auto"/>
        <w:ind w:left="356"/>
      </w:pPr>
      <w:r>
        <w:rPr>
          <w:rFonts w:ascii="Arial" w:hAnsi="Arial" w:eastAsia="Arial" w:cs="Arial"/>
          <w:spacing w:val="1"/>
          <w:sz w:val="19"/>
          <w:szCs w:val="19"/>
        </w:rPr>
        <w:t xml:space="preserve">.     </w:t>
      </w:r>
      <w:r>
        <w:rPr>
          <w:spacing w:val="1"/>
        </w:rPr>
        <w:t>光源类型：</w:t>
      </w:r>
      <w:r>
        <w:t>COB</w:t>
      </w:r>
      <w:r>
        <w:rPr>
          <w:spacing w:val="-54"/>
        </w:rPr>
        <w:t xml:space="preserve"> </w:t>
      </w:r>
      <w:r>
        <w:rPr>
          <w:spacing w:val="1"/>
        </w:rPr>
        <w:t>集成光源</w:t>
      </w:r>
    </w:p>
    <w:p w14:paraId="251337A5">
      <w:pPr>
        <w:pStyle w:val="2"/>
        <w:spacing w:before="28" w:line="220" w:lineRule="auto"/>
        <w:ind w:left="356"/>
      </w:pPr>
      <w:r>
        <w:rPr>
          <w:rFonts w:ascii="Arial" w:hAnsi="Arial" w:eastAsia="Arial" w:cs="Arial"/>
          <w:spacing w:val="2"/>
          <w:sz w:val="19"/>
          <w:szCs w:val="19"/>
        </w:rPr>
        <w:t xml:space="preserve">.     </w:t>
      </w:r>
      <w:r>
        <w:rPr>
          <w:spacing w:val="2"/>
        </w:rPr>
        <w:t>光源波长：405</w:t>
      </w:r>
      <w:r>
        <w:t>nm</w:t>
      </w:r>
    </w:p>
    <w:p w14:paraId="01DD3476">
      <w:pPr>
        <w:pStyle w:val="2"/>
        <w:spacing w:before="32" w:line="219" w:lineRule="auto"/>
        <w:ind w:left="356"/>
      </w:pPr>
      <w:r>
        <w:rPr>
          <w:rFonts w:ascii="Arial" w:hAnsi="Arial" w:eastAsia="Arial" w:cs="Arial"/>
          <w:spacing w:val="1"/>
          <w:sz w:val="19"/>
          <w:szCs w:val="19"/>
        </w:rPr>
        <w:t xml:space="preserve">.     </w:t>
      </w:r>
      <w:r>
        <w:rPr>
          <w:spacing w:val="1"/>
        </w:rPr>
        <w:t>屏幕材质：高透光石英玻璃</w:t>
      </w:r>
    </w:p>
    <w:p w14:paraId="7186A3ED">
      <w:pPr>
        <w:pStyle w:val="2"/>
        <w:spacing w:before="30" w:line="219" w:lineRule="auto"/>
        <w:ind w:left="356"/>
      </w:pPr>
      <w:r>
        <w:rPr>
          <w:rFonts w:ascii="Arial" w:hAnsi="Arial" w:eastAsia="Arial" w:cs="Arial"/>
          <w:spacing w:val="1"/>
          <w:sz w:val="19"/>
          <w:szCs w:val="19"/>
        </w:rPr>
        <w:t xml:space="preserve">.     </w:t>
      </w:r>
      <w:r>
        <w:rPr>
          <w:spacing w:val="1"/>
        </w:rPr>
        <w:t>实际打印精度：≤0.029</w:t>
      </w:r>
      <w:r>
        <w:t>mm</w:t>
      </w:r>
    </w:p>
    <w:p w14:paraId="23D0F076">
      <w:pPr>
        <w:pStyle w:val="2"/>
        <w:spacing w:before="311" w:line="220" w:lineRule="auto"/>
      </w:pPr>
      <w:r>
        <w:rPr>
          <w:b/>
          <w:bCs/>
          <w:spacing w:val="-6"/>
        </w:rPr>
        <w:t>2.3</w:t>
      </w:r>
      <w:r>
        <w:rPr>
          <w:spacing w:val="-59"/>
        </w:rPr>
        <w:t xml:space="preserve"> </w:t>
      </w:r>
      <w:r>
        <w:rPr>
          <w:b/>
          <w:bCs/>
          <w:spacing w:val="-6"/>
        </w:rPr>
        <w:t>操作系统</w:t>
      </w:r>
    </w:p>
    <w:p w14:paraId="725F1728">
      <w:pPr>
        <w:pStyle w:val="2"/>
        <w:spacing w:before="309" w:line="220" w:lineRule="auto"/>
        <w:ind w:left="356"/>
      </w:pPr>
      <w:r>
        <w:rPr>
          <w:rFonts w:ascii="Arial" w:hAnsi="Arial" w:eastAsia="Arial" w:cs="Arial"/>
          <w:spacing w:val="1"/>
          <w:sz w:val="19"/>
          <w:szCs w:val="19"/>
        </w:rPr>
        <w:t xml:space="preserve">.     </w:t>
      </w:r>
      <w:r>
        <w:rPr>
          <w:spacing w:val="1"/>
        </w:rPr>
        <w:t>显示界面：5</w:t>
      </w:r>
      <w:r>
        <w:rPr>
          <w:spacing w:val="-53"/>
        </w:rPr>
        <w:t xml:space="preserve"> </w:t>
      </w:r>
      <w:r>
        <w:rPr>
          <w:spacing w:val="1"/>
        </w:rPr>
        <w:t>寸触摸屏</w:t>
      </w:r>
    </w:p>
    <w:p w14:paraId="775489B8">
      <w:pPr>
        <w:pStyle w:val="2"/>
        <w:spacing w:before="29" w:line="220" w:lineRule="auto"/>
        <w:ind w:left="356"/>
      </w:pPr>
      <w:r>
        <w:rPr>
          <w:rFonts w:ascii="Arial" w:hAnsi="Arial" w:eastAsia="Arial" w:cs="Arial"/>
          <w:spacing w:val="1"/>
          <w:sz w:val="19"/>
          <w:szCs w:val="19"/>
        </w:rPr>
        <w:t xml:space="preserve">.     </w:t>
      </w:r>
      <w:r>
        <w:rPr>
          <w:spacing w:val="1"/>
        </w:rPr>
        <w:t>数据接口：</w:t>
      </w:r>
      <w:r>
        <w:t>USB</w:t>
      </w:r>
      <w:r>
        <w:rPr>
          <w:spacing w:val="-51"/>
        </w:rPr>
        <w:t xml:space="preserve"> </w:t>
      </w:r>
      <w:r>
        <w:rPr>
          <w:spacing w:val="1"/>
        </w:rPr>
        <w:t>接口</w:t>
      </w:r>
    </w:p>
    <w:p w14:paraId="29BDFBD4">
      <w:pPr>
        <w:pStyle w:val="2"/>
        <w:spacing w:before="31" w:line="220" w:lineRule="auto"/>
        <w:ind w:left="356"/>
      </w:pPr>
      <w:r>
        <w:rPr>
          <w:rFonts w:ascii="Arial" w:hAnsi="Arial" w:eastAsia="Arial" w:cs="Arial"/>
          <w:spacing w:val="1"/>
          <w:sz w:val="19"/>
          <w:szCs w:val="19"/>
        </w:rPr>
        <w:t xml:space="preserve">.     </w:t>
      </w:r>
      <w:r>
        <w:rPr>
          <w:spacing w:val="1"/>
        </w:rPr>
        <w:t>文件格式：</w:t>
      </w:r>
      <w:r>
        <w:t>STL</w:t>
      </w:r>
      <w:r>
        <w:rPr>
          <w:spacing w:val="-51"/>
        </w:rPr>
        <w:t xml:space="preserve"> </w:t>
      </w:r>
      <w:r>
        <w:rPr>
          <w:spacing w:val="1"/>
        </w:rPr>
        <w:t>格式</w:t>
      </w:r>
    </w:p>
    <w:p w14:paraId="2F8B4791">
      <w:pPr>
        <w:pStyle w:val="2"/>
        <w:spacing w:before="310" w:line="223" w:lineRule="auto"/>
      </w:pPr>
      <w:r>
        <w:rPr>
          <w:b/>
          <w:bCs/>
          <w:spacing w:val="-11"/>
        </w:rPr>
        <w:t>2.4</w:t>
      </w:r>
      <w:r>
        <w:rPr>
          <w:spacing w:val="-24"/>
        </w:rPr>
        <w:t xml:space="preserve"> </w:t>
      </w:r>
      <w:r>
        <w:rPr>
          <w:b/>
          <w:bCs/>
          <w:spacing w:val="-11"/>
        </w:rPr>
        <w:t>电源配置</w:t>
      </w:r>
    </w:p>
    <w:p w14:paraId="5116E90D">
      <w:pPr>
        <w:pStyle w:val="2"/>
        <w:spacing w:before="305" w:line="220" w:lineRule="auto"/>
        <w:ind w:left="356"/>
      </w:pPr>
      <w:r>
        <w:rPr>
          <w:rFonts w:ascii="Arial" w:hAnsi="Arial" w:eastAsia="Arial" w:cs="Arial"/>
          <w:spacing w:val="1"/>
          <w:sz w:val="19"/>
          <w:szCs w:val="19"/>
        </w:rPr>
        <w:t xml:space="preserve">.     </w:t>
      </w:r>
      <w:r>
        <w:rPr>
          <w:spacing w:val="1"/>
        </w:rPr>
        <w:t>输入电压：200-240V50/60</w:t>
      </w:r>
      <w:r>
        <w:t>Hz</w:t>
      </w:r>
    </w:p>
    <w:p w14:paraId="549BBC77">
      <w:pPr>
        <w:pStyle w:val="2"/>
        <w:spacing w:before="28" w:line="220" w:lineRule="auto"/>
        <w:ind w:left="356"/>
      </w:pPr>
      <w:r>
        <w:rPr>
          <w:rFonts w:ascii="Arial" w:hAnsi="Arial" w:eastAsia="Arial" w:cs="Arial"/>
          <w:spacing w:val="2"/>
          <w:sz w:val="19"/>
          <w:szCs w:val="19"/>
        </w:rPr>
        <w:t xml:space="preserve">.     </w:t>
      </w:r>
      <w:r>
        <w:rPr>
          <w:spacing w:val="2"/>
        </w:rPr>
        <w:t>额定功耗：0.12</w:t>
      </w:r>
      <w:r>
        <w:t>KVA</w:t>
      </w:r>
    </w:p>
    <w:p w14:paraId="2B4A3C16">
      <w:pPr>
        <w:pStyle w:val="2"/>
        <w:spacing w:before="29" w:line="220" w:lineRule="auto"/>
        <w:ind w:left="356"/>
      </w:pPr>
      <w:r>
        <w:rPr>
          <w:rFonts w:ascii="Arial" w:hAnsi="Arial" w:eastAsia="Arial" w:cs="Arial"/>
          <w:spacing w:val="1"/>
          <w:sz w:val="19"/>
          <w:szCs w:val="19"/>
        </w:rPr>
        <w:t>.</w:t>
      </w:r>
      <w:r>
        <w:rPr>
          <w:rFonts w:ascii="Arial" w:hAnsi="Arial" w:eastAsia="Arial" w:cs="Arial"/>
          <w:spacing w:val="5"/>
          <w:sz w:val="19"/>
          <w:szCs w:val="19"/>
        </w:rPr>
        <w:t xml:space="preserve">     </w:t>
      </w:r>
      <w:r>
        <w:rPr>
          <w:spacing w:val="1"/>
        </w:rPr>
        <w:t>功率：120W</w:t>
      </w:r>
    </w:p>
    <w:p w14:paraId="64C2FCC6">
      <w:pPr>
        <w:pStyle w:val="2"/>
        <w:spacing w:before="309" w:line="221" w:lineRule="auto"/>
      </w:pPr>
      <w:r>
        <w:rPr>
          <w:b/>
          <w:bCs/>
          <w:spacing w:val="-6"/>
        </w:rPr>
        <w:t>2.5</w:t>
      </w:r>
      <w:r>
        <w:rPr>
          <w:spacing w:val="-59"/>
        </w:rPr>
        <w:t xml:space="preserve"> </w:t>
      </w:r>
      <w:r>
        <w:rPr>
          <w:b/>
          <w:bCs/>
          <w:spacing w:val="-6"/>
        </w:rPr>
        <w:t>环境要求</w:t>
      </w:r>
    </w:p>
    <w:p w14:paraId="5896B277">
      <w:pPr>
        <w:pStyle w:val="2"/>
        <w:spacing w:before="308" w:line="221" w:lineRule="auto"/>
        <w:ind w:left="356"/>
      </w:pPr>
      <w:r>
        <w:rPr>
          <w:rFonts w:ascii="Arial" w:hAnsi="Arial" w:eastAsia="Arial" w:cs="Arial"/>
          <w:spacing w:val="2"/>
          <w:sz w:val="19"/>
          <w:szCs w:val="19"/>
        </w:rPr>
        <w:t xml:space="preserve">.     </w:t>
      </w:r>
      <w:r>
        <w:rPr>
          <w:spacing w:val="2"/>
        </w:rPr>
        <w:t>环境温度：20-26℃</w:t>
      </w:r>
    </w:p>
    <w:p w14:paraId="24D1276D">
      <w:pPr>
        <w:pStyle w:val="2"/>
        <w:spacing w:before="31" w:line="217" w:lineRule="auto"/>
        <w:ind w:left="356"/>
      </w:pPr>
      <w:r>
        <w:rPr>
          <w:rFonts w:ascii="Arial" w:hAnsi="Arial" w:eastAsia="Arial" w:cs="Arial"/>
          <w:spacing w:val="1"/>
          <w:sz w:val="19"/>
          <w:szCs w:val="19"/>
        </w:rPr>
        <w:t xml:space="preserve">.     </w:t>
      </w:r>
      <w:r>
        <w:rPr>
          <w:spacing w:val="1"/>
        </w:rPr>
        <w:t>相对湿度：≤40%,无霜结</w:t>
      </w:r>
    </w:p>
    <w:p w14:paraId="10833EBE">
      <w:pPr>
        <w:spacing w:line="217" w:lineRule="auto"/>
        <w:sectPr>
          <w:footerReference r:id="rId9" w:type="default"/>
          <w:pgSz w:w="11906" w:h="16838"/>
          <w:pgMar w:top="1402" w:right="1785" w:bottom="1358" w:left="1432" w:header="0" w:footer="1195" w:gutter="0"/>
          <w:cols w:space="720" w:num="1"/>
        </w:sectPr>
      </w:pPr>
    </w:p>
    <w:p w14:paraId="6E61F123">
      <w:pPr>
        <w:pStyle w:val="2"/>
        <w:spacing w:before="55" w:line="221" w:lineRule="auto"/>
      </w:pPr>
      <w:r>
        <w:rPr>
          <w:b/>
          <w:bCs/>
          <w:spacing w:val="-7"/>
        </w:rPr>
        <w:t>2.6</w:t>
      </w:r>
      <w:r>
        <w:rPr>
          <w:spacing w:val="-52"/>
        </w:rPr>
        <w:t xml:space="preserve"> </w:t>
      </w:r>
      <w:r>
        <w:rPr>
          <w:b/>
          <w:bCs/>
          <w:spacing w:val="-7"/>
        </w:rPr>
        <w:t>结构设计</w:t>
      </w:r>
    </w:p>
    <w:p w14:paraId="1ACA6E46">
      <w:pPr>
        <w:pStyle w:val="2"/>
        <w:spacing w:before="308" w:line="219" w:lineRule="auto"/>
        <w:ind w:left="356"/>
      </w:pPr>
      <w:r>
        <w:rPr>
          <w:rFonts w:ascii="Arial" w:hAnsi="Arial" w:eastAsia="Arial" w:cs="Arial"/>
          <w:spacing w:val="1"/>
          <w:sz w:val="19"/>
          <w:szCs w:val="19"/>
        </w:rPr>
        <w:t xml:space="preserve">.     </w:t>
      </w:r>
      <w:r>
        <w:rPr>
          <w:spacing w:val="1"/>
        </w:rPr>
        <w:t>框架材质：全金属框架和外壳</w:t>
      </w:r>
    </w:p>
    <w:p w14:paraId="73F24821">
      <w:pPr>
        <w:pStyle w:val="2"/>
        <w:spacing w:before="29" w:line="220" w:lineRule="auto"/>
        <w:ind w:left="356"/>
      </w:pPr>
      <w:r>
        <w:rPr>
          <w:rFonts w:ascii="Arial" w:hAnsi="Arial" w:eastAsia="Arial" w:cs="Arial"/>
          <w:spacing w:val="2"/>
          <w:sz w:val="19"/>
          <w:szCs w:val="19"/>
        </w:rPr>
        <w:t xml:space="preserve">.     </w:t>
      </w:r>
      <w:r>
        <w:rPr>
          <w:spacing w:val="2"/>
        </w:rPr>
        <w:t>树脂槽：铝合金树脂槽</w:t>
      </w:r>
    </w:p>
    <w:p w14:paraId="2097D75C">
      <w:pPr>
        <w:pStyle w:val="2"/>
        <w:spacing w:before="31" w:line="217" w:lineRule="auto"/>
        <w:ind w:left="356"/>
      </w:pPr>
      <w:r>
        <w:rPr>
          <w:rFonts w:ascii="Arial" w:hAnsi="Arial" w:eastAsia="Arial" w:cs="Arial"/>
          <w:spacing w:val="1"/>
          <w:sz w:val="19"/>
          <w:szCs w:val="19"/>
        </w:rPr>
        <w:t xml:space="preserve">.     </w:t>
      </w:r>
      <w:r>
        <w:rPr>
          <w:spacing w:val="1"/>
        </w:rPr>
        <w:t>底膜：</w:t>
      </w:r>
      <w:r>
        <w:t>FEP</w:t>
      </w:r>
      <w:r>
        <w:rPr>
          <w:spacing w:val="-54"/>
        </w:rPr>
        <w:t xml:space="preserve"> </w:t>
      </w:r>
      <w:r>
        <w:rPr>
          <w:spacing w:val="1"/>
        </w:rPr>
        <w:t>膜,支持快捷更换</w:t>
      </w:r>
    </w:p>
    <w:p w14:paraId="562DE2DE">
      <w:pPr>
        <w:pStyle w:val="2"/>
        <w:spacing w:before="34" w:line="214" w:lineRule="auto"/>
        <w:ind w:left="356"/>
      </w:pPr>
      <w:r>
        <w:rPr>
          <w:rFonts w:ascii="Arial" w:hAnsi="Arial" w:eastAsia="Arial" w:cs="Arial"/>
          <w:spacing w:val="1"/>
          <w:sz w:val="19"/>
          <w:szCs w:val="19"/>
        </w:rPr>
        <w:t xml:space="preserve">.     </w:t>
      </w:r>
      <w:r>
        <w:rPr>
          <w:spacing w:val="1"/>
        </w:rPr>
        <w:t>料盘重量：约</w:t>
      </w:r>
      <w:r>
        <w:rPr>
          <w:spacing w:val="-52"/>
        </w:rPr>
        <w:t xml:space="preserve"> </w:t>
      </w:r>
      <w:r>
        <w:rPr>
          <w:spacing w:val="1"/>
        </w:rPr>
        <w:t>0.5</w:t>
      </w:r>
      <w:r>
        <w:t>kg</w:t>
      </w:r>
    </w:p>
    <w:p w14:paraId="64B67C0B">
      <w:pPr>
        <w:pStyle w:val="2"/>
        <w:spacing w:before="37" w:line="220" w:lineRule="auto"/>
        <w:ind w:left="356"/>
      </w:pPr>
      <w:r>
        <w:rPr>
          <w:rFonts w:ascii="Arial" w:hAnsi="Arial" w:eastAsia="Arial" w:cs="Arial"/>
          <w:spacing w:val="2"/>
          <w:sz w:val="19"/>
          <w:szCs w:val="19"/>
        </w:rPr>
        <w:t xml:space="preserve">.     </w:t>
      </w:r>
      <w:r>
        <w:rPr>
          <w:spacing w:val="2"/>
        </w:rPr>
        <w:t>贴合工艺：零贴合工艺</w:t>
      </w:r>
    </w:p>
    <w:p w14:paraId="3A55BF6F">
      <w:pPr>
        <w:pStyle w:val="2"/>
        <w:spacing w:before="310" w:line="221" w:lineRule="auto"/>
      </w:pPr>
      <w:r>
        <w:rPr>
          <w:b/>
          <w:bCs/>
          <w:spacing w:val="-7"/>
        </w:rPr>
        <w:t>2.7</w:t>
      </w:r>
      <w:r>
        <w:rPr>
          <w:spacing w:val="-52"/>
        </w:rPr>
        <w:t xml:space="preserve"> </w:t>
      </w:r>
      <w:r>
        <w:rPr>
          <w:b/>
          <w:bCs/>
          <w:spacing w:val="-7"/>
        </w:rPr>
        <w:t>显示性能</w:t>
      </w:r>
    </w:p>
    <w:p w14:paraId="4376AD6E">
      <w:pPr>
        <w:pStyle w:val="2"/>
        <w:spacing w:before="307" w:line="221" w:lineRule="auto"/>
        <w:ind w:left="356"/>
      </w:pPr>
      <w:r>
        <w:rPr>
          <w:rFonts w:ascii="Arial" w:hAnsi="Arial" w:eastAsia="Arial" w:cs="Arial"/>
          <w:spacing w:val="-3"/>
          <w:sz w:val="19"/>
          <w:szCs w:val="19"/>
        </w:rPr>
        <w:t>.</w:t>
      </w:r>
      <w:r>
        <w:rPr>
          <w:rFonts w:ascii="Arial" w:hAnsi="Arial" w:eastAsia="Arial" w:cs="Arial"/>
          <w:spacing w:val="5"/>
          <w:sz w:val="19"/>
          <w:szCs w:val="19"/>
        </w:rPr>
        <w:t xml:space="preserve">     </w:t>
      </w:r>
      <w:r>
        <w:rPr>
          <w:spacing w:val="-3"/>
        </w:rPr>
        <w:t>色域：</w:t>
      </w:r>
      <w:r>
        <w:rPr>
          <w:spacing w:val="-98"/>
        </w:rPr>
        <w:t xml:space="preserve"> </w:t>
      </w:r>
      <w:r>
        <w:rPr>
          <w:spacing w:val="-3"/>
        </w:rPr>
        <w:t>≥72%NTSC</w:t>
      </w:r>
    </w:p>
    <w:p w14:paraId="45D66297">
      <w:pPr>
        <w:pStyle w:val="2"/>
        <w:spacing w:before="30" w:line="220" w:lineRule="auto"/>
        <w:ind w:left="356"/>
      </w:pPr>
      <w:r>
        <w:rPr>
          <w:rFonts w:ascii="Arial" w:hAnsi="Arial" w:eastAsia="Arial" w:cs="Arial"/>
          <w:spacing w:val="1"/>
          <w:sz w:val="19"/>
          <w:szCs w:val="19"/>
        </w:rPr>
        <w:t xml:space="preserve">.     </w:t>
      </w:r>
      <w:r>
        <w:rPr>
          <w:spacing w:val="1"/>
        </w:rPr>
        <w:t>调光技术：</w:t>
      </w:r>
      <w:r>
        <w:t>DC</w:t>
      </w:r>
      <w:r>
        <w:rPr>
          <w:spacing w:val="-50"/>
        </w:rPr>
        <w:t xml:space="preserve"> </w:t>
      </w:r>
      <w:r>
        <w:rPr>
          <w:spacing w:val="1"/>
        </w:rPr>
        <w:t>调光</w:t>
      </w:r>
    </w:p>
    <w:p w14:paraId="3716B745">
      <w:pPr>
        <w:pStyle w:val="2"/>
        <w:spacing w:before="311" w:line="221" w:lineRule="auto"/>
      </w:pPr>
      <w:r>
        <w:rPr>
          <w:b/>
          <w:bCs/>
          <w:spacing w:val="-6"/>
        </w:rPr>
        <w:t>2.8</w:t>
      </w:r>
      <w:r>
        <w:rPr>
          <w:spacing w:val="-59"/>
        </w:rPr>
        <w:t xml:space="preserve"> </w:t>
      </w:r>
      <w:r>
        <w:rPr>
          <w:b/>
          <w:bCs/>
          <w:spacing w:val="-6"/>
        </w:rPr>
        <w:t>音响系统</w:t>
      </w:r>
    </w:p>
    <w:p w14:paraId="0A9866CA">
      <w:pPr>
        <w:pStyle w:val="2"/>
        <w:spacing w:before="306" w:line="221" w:lineRule="auto"/>
        <w:ind w:left="356"/>
      </w:pPr>
      <w:r>
        <w:rPr>
          <w:rFonts w:ascii="Arial" w:hAnsi="Arial" w:eastAsia="Arial" w:cs="Arial"/>
          <w:spacing w:val="1"/>
          <w:sz w:val="19"/>
          <w:szCs w:val="19"/>
        </w:rPr>
        <w:t xml:space="preserve">.     </w:t>
      </w:r>
      <w:r>
        <w:rPr>
          <w:spacing w:val="1"/>
        </w:rPr>
        <w:t>声道：2.2</w:t>
      </w:r>
      <w:r>
        <w:rPr>
          <w:spacing w:val="-55"/>
        </w:rPr>
        <w:t xml:space="preserve"> </w:t>
      </w:r>
      <w:r>
        <w:rPr>
          <w:spacing w:val="1"/>
        </w:rPr>
        <w:t>声道音响系统</w:t>
      </w:r>
    </w:p>
    <w:p w14:paraId="32B7603A">
      <w:pPr>
        <w:pStyle w:val="2"/>
        <w:spacing w:before="306" w:line="221" w:lineRule="auto"/>
      </w:pPr>
      <w:r>
        <w:rPr>
          <w:b/>
          <w:bCs/>
          <w:spacing w:val="-6"/>
        </w:rPr>
        <w:t>2.9</w:t>
      </w:r>
      <w:r>
        <w:rPr>
          <w:spacing w:val="-59"/>
        </w:rPr>
        <w:t xml:space="preserve"> </w:t>
      </w:r>
      <w:r>
        <w:rPr>
          <w:b/>
          <w:bCs/>
          <w:spacing w:val="-6"/>
        </w:rPr>
        <w:t>环保系统</w:t>
      </w:r>
    </w:p>
    <w:p w14:paraId="4D18A37F">
      <w:pPr>
        <w:pStyle w:val="2"/>
        <w:spacing w:before="309" w:line="220" w:lineRule="auto"/>
        <w:ind w:left="356"/>
      </w:pPr>
      <w:r>
        <w:rPr>
          <w:rFonts w:ascii="Arial" w:hAnsi="Arial" w:eastAsia="Arial" w:cs="Arial"/>
          <w:spacing w:val="1"/>
          <w:sz w:val="19"/>
          <w:szCs w:val="19"/>
        </w:rPr>
        <w:t xml:space="preserve">.     </w:t>
      </w:r>
      <w:r>
        <w:rPr>
          <w:spacing w:val="1"/>
        </w:rPr>
        <w:t>空气净化：蜂窝活性炭循环空气过滤系统</w:t>
      </w:r>
    </w:p>
    <w:p w14:paraId="480E4E4F">
      <w:pPr>
        <w:pStyle w:val="2"/>
        <w:spacing w:before="317" w:line="225" w:lineRule="auto"/>
        <w:ind w:left="397"/>
        <w:outlineLvl w:val="2"/>
        <w:rPr>
          <w:sz w:val="31"/>
          <w:szCs w:val="31"/>
        </w:rPr>
      </w:pPr>
      <w:r>
        <w:rPr>
          <w:rFonts w:ascii="Calibri" w:hAnsi="Calibri" w:eastAsia="Calibri" w:cs="Calibri"/>
          <w:b/>
          <w:bCs/>
          <w:spacing w:val="-3"/>
          <w:sz w:val="31"/>
          <w:szCs w:val="31"/>
        </w:rPr>
        <w:t>3</w:t>
      </w:r>
      <w:r>
        <w:rPr>
          <w:rFonts w:ascii="Calibri" w:hAnsi="Calibri" w:eastAsia="Calibri" w:cs="Calibri"/>
          <w:b/>
          <w:bCs/>
          <w:spacing w:val="-22"/>
          <w:sz w:val="31"/>
          <w:szCs w:val="31"/>
        </w:rPr>
        <w:t xml:space="preserve"> </w:t>
      </w:r>
      <w:r>
        <w:rPr>
          <w:b/>
          <w:bCs/>
          <w:spacing w:val="-3"/>
          <w:sz w:val="31"/>
          <w:szCs w:val="31"/>
        </w:rPr>
        <w:t>．数控车床</w:t>
      </w:r>
    </w:p>
    <w:p w14:paraId="046E7693">
      <w:pPr>
        <w:spacing w:line="454" w:lineRule="auto"/>
        <w:rPr>
          <w:rFonts w:ascii="Arial"/>
          <w:sz w:val="21"/>
        </w:rPr>
      </w:pPr>
    </w:p>
    <w:p w14:paraId="795449A5">
      <w:pPr>
        <w:pStyle w:val="2"/>
        <w:spacing w:before="91" w:line="220" w:lineRule="auto"/>
        <w:ind w:left="17"/>
      </w:pPr>
      <w:r>
        <w:rPr>
          <w:b/>
          <w:bCs/>
          <w:spacing w:val="-5"/>
        </w:rPr>
        <w:t>1.设备名称、品牌与数量</w:t>
      </w:r>
    </w:p>
    <w:p w14:paraId="74851E24">
      <w:pPr>
        <w:pStyle w:val="2"/>
        <w:spacing w:before="310" w:line="220" w:lineRule="auto"/>
        <w:ind w:left="356"/>
      </w:pPr>
      <w:r>
        <w:rPr>
          <w:rFonts w:ascii="Arial" w:hAnsi="Arial" w:eastAsia="Arial" w:cs="Arial"/>
          <w:spacing w:val="1"/>
          <w:sz w:val="19"/>
          <w:szCs w:val="19"/>
        </w:rPr>
        <w:t xml:space="preserve">.     </w:t>
      </w:r>
      <w:r>
        <w:rPr>
          <w:b/>
          <w:bCs/>
          <w:spacing w:val="1"/>
        </w:rPr>
        <w:t>设备名称：</w:t>
      </w:r>
      <w:r>
        <w:rPr>
          <w:spacing w:val="1"/>
        </w:rPr>
        <w:t>数控车床</w:t>
      </w:r>
    </w:p>
    <w:p w14:paraId="3EDCED24">
      <w:pPr>
        <w:pStyle w:val="2"/>
        <w:spacing w:before="31" w:line="220" w:lineRule="auto"/>
        <w:ind w:left="356"/>
      </w:pPr>
      <w:r>
        <w:rPr>
          <w:rFonts w:ascii="Arial" w:hAnsi="Arial" w:eastAsia="Arial" w:cs="Arial"/>
          <w:spacing w:val="-1"/>
          <w:sz w:val="19"/>
          <w:szCs w:val="19"/>
        </w:rPr>
        <w:t>.</w:t>
      </w:r>
      <w:r>
        <w:rPr>
          <w:rFonts w:ascii="Arial" w:hAnsi="Arial" w:eastAsia="Arial" w:cs="Arial"/>
          <w:spacing w:val="8"/>
          <w:sz w:val="19"/>
          <w:szCs w:val="19"/>
        </w:rPr>
        <w:t xml:space="preserve">     </w:t>
      </w:r>
      <w:r>
        <w:rPr>
          <w:b/>
          <w:bCs/>
          <w:spacing w:val="-1"/>
        </w:rPr>
        <w:t>品牌：</w:t>
      </w:r>
      <w:r>
        <w:rPr>
          <w:spacing w:val="-1"/>
        </w:rPr>
        <w:t>铭知一(Minz)牌</w:t>
      </w:r>
    </w:p>
    <w:p w14:paraId="2D8FEDE1">
      <w:pPr>
        <w:pStyle w:val="2"/>
        <w:spacing w:before="29" w:line="221" w:lineRule="auto"/>
        <w:ind w:left="356"/>
      </w:pPr>
      <w:r>
        <w:rPr>
          <w:rFonts w:ascii="Arial" w:hAnsi="Arial" w:eastAsia="Arial" w:cs="Arial"/>
          <w:sz w:val="19"/>
          <w:szCs w:val="19"/>
        </w:rPr>
        <w:t>.</w:t>
      </w:r>
      <w:r>
        <w:rPr>
          <w:rFonts w:ascii="Arial" w:hAnsi="Arial" w:eastAsia="Arial" w:cs="Arial"/>
          <w:spacing w:val="5"/>
          <w:sz w:val="19"/>
          <w:szCs w:val="19"/>
        </w:rPr>
        <w:t xml:space="preserve">     </w:t>
      </w:r>
      <w:r>
        <w:rPr>
          <w:b/>
          <w:bCs/>
        </w:rPr>
        <w:t>型号：</w:t>
      </w:r>
      <w:r>
        <w:t>EV8-9PD</w:t>
      </w:r>
    </w:p>
    <w:p w14:paraId="7AFFFAB0">
      <w:pPr>
        <w:pStyle w:val="2"/>
        <w:spacing w:before="27" w:line="219" w:lineRule="auto"/>
        <w:ind w:left="356"/>
      </w:pPr>
      <w:r>
        <w:rPr>
          <w:rFonts w:ascii="Arial" w:hAnsi="Arial" w:eastAsia="Arial" w:cs="Arial"/>
          <w:sz w:val="19"/>
          <w:szCs w:val="19"/>
        </w:rPr>
        <w:t xml:space="preserve">.     </w:t>
      </w:r>
      <w:r>
        <w:rPr>
          <w:b/>
          <w:bCs/>
        </w:rPr>
        <w:t>数控系统：</w:t>
      </w:r>
      <w:r>
        <w:t>发那科(FANUC)0i-</w:t>
      </w:r>
      <w:r>
        <w:rPr>
          <w:spacing w:val="-1"/>
        </w:rPr>
        <w:t>TF</w:t>
      </w:r>
      <w:r>
        <w:rPr>
          <w:spacing w:val="-57"/>
        </w:rPr>
        <w:t xml:space="preserve"> </w:t>
      </w:r>
      <w:r>
        <w:rPr>
          <w:spacing w:val="-1"/>
        </w:rPr>
        <w:t>或广州数控</w:t>
      </w:r>
      <w:r>
        <w:rPr>
          <w:spacing w:val="-63"/>
        </w:rPr>
        <w:t xml:space="preserve"> </w:t>
      </w:r>
      <w:r>
        <w:rPr>
          <w:spacing w:val="-1"/>
        </w:rPr>
        <w:t>GSK</w:t>
      </w:r>
      <w:r>
        <w:rPr>
          <w:spacing w:val="-55"/>
        </w:rPr>
        <w:t xml:space="preserve"> </w:t>
      </w:r>
      <w:r>
        <w:rPr>
          <w:spacing w:val="-1"/>
        </w:rPr>
        <w:t>系统</w:t>
      </w:r>
    </w:p>
    <w:p w14:paraId="5A6460D6">
      <w:pPr>
        <w:pStyle w:val="2"/>
        <w:spacing w:before="30" w:line="220" w:lineRule="auto"/>
        <w:ind w:left="356"/>
      </w:pPr>
      <w:r>
        <w:rPr>
          <w:rFonts w:ascii="Arial" w:hAnsi="Arial" w:eastAsia="Arial" w:cs="Arial"/>
          <w:spacing w:val="1"/>
          <w:sz w:val="19"/>
          <w:szCs w:val="19"/>
        </w:rPr>
        <w:t>.</w:t>
      </w:r>
      <w:r>
        <w:rPr>
          <w:rFonts w:ascii="Arial" w:hAnsi="Arial" w:eastAsia="Arial" w:cs="Arial"/>
          <w:spacing w:val="4"/>
          <w:sz w:val="19"/>
          <w:szCs w:val="19"/>
        </w:rPr>
        <w:t xml:space="preserve">     </w:t>
      </w:r>
      <w:r>
        <w:rPr>
          <w:b/>
          <w:bCs/>
          <w:spacing w:val="1"/>
        </w:rPr>
        <w:t>数量：</w:t>
      </w:r>
      <w:r>
        <w:rPr>
          <w:spacing w:val="1"/>
        </w:rPr>
        <w:t>1</w:t>
      </w:r>
      <w:r>
        <w:rPr>
          <w:spacing w:val="-37"/>
        </w:rPr>
        <w:t xml:space="preserve"> </w:t>
      </w:r>
      <w:r>
        <w:rPr>
          <w:spacing w:val="1"/>
        </w:rPr>
        <w:t>台</w:t>
      </w:r>
    </w:p>
    <w:p w14:paraId="20CE6FC8">
      <w:pPr>
        <w:pStyle w:val="2"/>
        <w:spacing w:before="309" w:line="220" w:lineRule="auto"/>
      </w:pPr>
      <w:r>
        <w:rPr>
          <w:b/>
          <w:bCs/>
          <w:spacing w:val="-5"/>
        </w:rPr>
        <w:t>2.主要参数</w:t>
      </w:r>
    </w:p>
    <w:p w14:paraId="6252F1DF">
      <w:pPr>
        <w:pStyle w:val="2"/>
        <w:spacing w:before="310" w:line="220" w:lineRule="auto"/>
      </w:pPr>
      <w:r>
        <w:rPr>
          <w:b/>
          <w:bCs/>
          <w:spacing w:val="-6"/>
        </w:rPr>
        <w:t>2.1</w:t>
      </w:r>
      <w:r>
        <w:rPr>
          <w:spacing w:val="-59"/>
        </w:rPr>
        <w:t xml:space="preserve"> </w:t>
      </w:r>
      <w:r>
        <w:rPr>
          <w:b/>
          <w:bCs/>
          <w:spacing w:val="-6"/>
        </w:rPr>
        <w:t>加工能力</w:t>
      </w:r>
    </w:p>
    <w:p w14:paraId="7D0BFBA4">
      <w:pPr>
        <w:pStyle w:val="2"/>
        <w:spacing w:before="310" w:line="220" w:lineRule="auto"/>
        <w:ind w:left="356"/>
      </w:pPr>
      <w:r>
        <w:rPr>
          <w:rFonts w:ascii="Arial" w:hAnsi="Arial" w:eastAsia="Arial" w:cs="Arial"/>
          <w:spacing w:val="1"/>
          <w:sz w:val="19"/>
          <w:szCs w:val="19"/>
        </w:rPr>
        <w:t xml:space="preserve">.     </w:t>
      </w:r>
      <w:r>
        <w:rPr>
          <w:spacing w:val="1"/>
        </w:rPr>
        <w:t>床身上最大回转直径：400</w:t>
      </w:r>
      <w:r>
        <w:t>mm</w:t>
      </w:r>
    </w:p>
    <w:p w14:paraId="5AEB1697">
      <w:pPr>
        <w:pStyle w:val="2"/>
        <w:spacing w:before="31" w:line="219" w:lineRule="auto"/>
        <w:ind w:left="356"/>
      </w:pPr>
      <w:r>
        <w:rPr>
          <w:rFonts w:ascii="Arial" w:hAnsi="Arial" w:eastAsia="Arial" w:cs="Arial"/>
          <w:spacing w:val="1"/>
          <w:sz w:val="19"/>
          <w:szCs w:val="19"/>
        </w:rPr>
        <w:t xml:space="preserve">.     </w:t>
      </w:r>
      <w:r>
        <w:rPr>
          <w:spacing w:val="1"/>
        </w:rPr>
        <w:t>滑板/拖板上最大回转直径：200</w:t>
      </w:r>
      <w:r>
        <w:t>mm</w:t>
      </w:r>
    </w:p>
    <w:p w14:paraId="4FE1D9E9">
      <w:pPr>
        <w:pStyle w:val="2"/>
        <w:spacing w:before="30" w:line="220" w:lineRule="auto"/>
        <w:ind w:left="356"/>
      </w:pPr>
      <w:r>
        <w:rPr>
          <w:rFonts w:ascii="Arial" w:hAnsi="Arial" w:eastAsia="Arial" w:cs="Arial"/>
          <w:spacing w:val="1"/>
          <w:sz w:val="19"/>
          <w:szCs w:val="19"/>
        </w:rPr>
        <w:t xml:space="preserve">.     </w:t>
      </w:r>
      <w:r>
        <w:rPr>
          <w:spacing w:val="1"/>
        </w:rPr>
        <w:t>最大加工长度：1000</w:t>
      </w:r>
      <w:r>
        <w:t>mm</w:t>
      </w:r>
    </w:p>
    <w:p w14:paraId="60C71472">
      <w:pPr>
        <w:pStyle w:val="2"/>
        <w:spacing w:before="29" w:line="220" w:lineRule="auto"/>
        <w:ind w:left="356"/>
      </w:pPr>
      <w:r>
        <w:rPr>
          <w:rFonts w:ascii="Arial" w:hAnsi="Arial" w:eastAsia="Arial" w:cs="Arial"/>
          <w:spacing w:val="2"/>
          <w:sz w:val="19"/>
          <w:szCs w:val="19"/>
        </w:rPr>
        <w:t xml:space="preserve">.     </w:t>
      </w:r>
      <w:r>
        <w:rPr>
          <w:spacing w:val="2"/>
        </w:rPr>
        <w:t>最大棒料通过直径：52</w:t>
      </w:r>
      <w:r>
        <w:t>mm</w:t>
      </w:r>
    </w:p>
    <w:p w14:paraId="3D0F0B21">
      <w:pPr>
        <w:pStyle w:val="2"/>
        <w:spacing w:before="31" w:line="219" w:lineRule="auto"/>
        <w:ind w:left="356"/>
      </w:pPr>
      <w:r>
        <w:rPr>
          <w:rFonts w:ascii="Arial" w:hAnsi="Arial" w:eastAsia="Arial" w:cs="Arial"/>
          <w:spacing w:val="2"/>
          <w:sz w:val="19"/>
          <w:szCs w:val="19"/>
        </w:rPr>
        <w:t xml:space="preserve">.     </w:t>
      </w:r>
      <w:r>
        <w:rPr>
          <w:spacing w:val="2"/>
        </w:rPr>
        <w:t>主轴通孔直径：52</w:t>
      </w:r>
      <w:r>
        <w:t>mm</w:t>
      </w:r>
    </w:p>
    <w:p w14:paraId="5B29102A">
      <w:pPr>
        <w:spacing w:line="219" w:lineRule="auto"/>
        <w:sectPr>
          <w:footerReference r:id="rId10" w:type="default"/>
          <w:pgSz w:w="11906" w:h="16838"/>
          <w:pgMar w:top="1402" w:right="1785" w:bottom="1358" w:left="1432" w:header="0" w:footer="1195" w:gutter="0"/>
          <w:cols w:space="720" w:num="1"/>
        </w:sectPr>
      </w:pPr>
    </w:p>
    <w:p w14:paraId="2A328FC8">
      <w:pPr>
        <w:pStyle w:val="2"/>
        <w:spacing w:before="56" w:line="219" w:lineRule="auto"/>
      </w:pPr>
      <w:r>
        <w:rPr>
          <w:b/>
          <w:bCs/>
          <w:spacing w:val="-6"/>
        </w:rPr>
        <w:t>2.2</w:t>
      </w:r>
      <w:r>
        <w:rPr>
          <w:spacing w:val="-59"/>
        </w:rPr>
        <w:t xml:space="preserve"> </w:t>
      </w:r>
      <w:r>
        <w:rPr>
          <w:b/>
          <w:bCs/>
          <w:spacing w:val="-6"/>
        </w:rPr>
        <w:t>主轴系统</w:t>
      </w:r>
    </w:p>
    <w:p w14:paraId="0BC89305">
      <w:pPr>
        <w:pStyle w:val="2"/>
        <w:spacing w:before="311" w:line="219" w:lineRule="auto"/>
        <w:ind w:left="356"/>
      </w:pPr>
      <w:r>
        <w:rPr>
          <w:rFonts w:ascii="Arial" w:hAnsi="Arial" w:eastAsia="Arial" w:cs="Arial"/>
          <w:sz w:val="19"/>
          <w:szCs w:val="19"/>
        </w:rPr>
        <w:t xml:space="preserve">.     </w:t>
      </w:r>
      <w:r>
        <w:t>主轴头形式：A2-6</w:t>
      </w:r>
      <w:r>
        <w:rPr>
          <w:spacing w:val="-45"/>
        </w:rPr>
        <w:t xml:space="preserve"> </w:t>
      </w:r>
      <w:r>
        <w:t>或</w:t>
      </w:r>
      <w:r>
        <w:rPr>
          <w:spacing w:val="-62"/>
        </w:rPr>
        <w:t xml:space="preserve"> </w:t>
      </w:r>
      <w:r>
        <w:t>C6</w:t>
      </w:r>
    </w:p>
    <w:p w14:paraId="22EB9D11">
      <w:pPr>
        <w:pStyle w:val="2"/>
        <w:spacing w:before="29" w:line="221" w:lineRule="auto"/>
        <w:ind w:left="356"/>
      </w:pPr>
      <w:r>
        <w:rPr>
          <w:rFonts w:ascii="Arial" w:hAnsi="Arial" w:eastAsia="Arial" w:cs="Arial"/>
          <w:spacing w:val="1"/>
          <w:sz w:val="19"/>
          <w:szCs w:val="19"/>
        </w:rPr>
        <w:t xml:space="preserve">.     </w:t>
      </w:r>
      <w:r>
        <w:rPr>
          <w:spacing w:val="1"/>
        </w:rPr>
        <w:t>卡盘形式：三爪自定心卡盘</w:t>
      </w:r>
    </w:p>
    <w:p w14:paraId="7130BBB4">
      <w:pPr>
        <w:pStyle w:val="2"/>
        <w:spacing w:before="30" w:line="219" w:lineRule="auto"/>
        <w:ind w:left="356"/>
      </w:pPr>
      <w:r>
        <w:rPr>
          <w:rFonts w:ascii="Arial" w:hAnsi="Arial" w:eastAsia="Arial" w:cs="Arial"/>
          <w:spacing w:val="1"/>
          <w:sz w:val="19"/>
          <w:szCs w:val="19"/>
        </w:rPr>
        <w:t xml:space="preserve">.     </w:t>
      </w:r>
      <w:r>
        <w:rPr>
          <w:spacing w:val="1"/>
        </w:rPr>
        <w:t>主轴转速范围：50-2000r/</w:t>
      </w:r>
      <w:r>
        <w:t>min</w:t>
      </w:r>
    </w:p>
    <w:p w14:paraId="56BE65A6">
      <w:pPr>
        <w:pStyle w:val="2"/>
        <w:spacing w:before="29" w:line="221" w:lineRule="auto"/>
        <w:ind w:left="356"/>
      </w:pPr>
      <w:r>
        <w:rPr>
          <w:rFonts w:ascii="Arial" w:hAnsi="Arial" w:eastAsia="Arial" w:cs="Arial"/>
          <w:spacing w:val="2"/>
          <w:sz w:val="19"/>
          <w:szCs w:val="19"/>
        </w:rPr>
        <w:t xml:space="preserve">.     </w:t>
      </w:r>
      <w:r>
        <w:rPr>
          <w:spacing w:val="2"/>
        </w:rPr>
        <w:t>变速方式：无极变速</w:t>
      </w:r>
    </w:p>
    <w:p w14:paraId="65525AE0">
      <w:pPr>
        <w:pStyle w:val="2"/>
        <w:spacing w:before="28" w:line="219" w:lineRule="auto"/>
        <w:ind w:left="356"/>
      </w:pPr>
      <w:r>
        <w:rPr>
          <w:rFonts w:ascii="Arial" w:hAnsi="Arial" w:eastAsia="Arial" w:cs="Arial"/>
          <w:spacing w:val="2"/>
          <w:sz w:val="19"/>
          <w:szCs w:val="19"/>
        </w:rPr>
        <w:t xml:space="preserve">.     </w:t>
      </w:r>
      <w:r>
        <w:rPr>
          <w:spacing w:val="2"/>
        </w:rPr>
        <w:t>主电机功率：5.5</w:t>
      </w:r>
      <w:r>
        <w:t>kW</w:t>
      </w:r>
    </w:p>
    <w:p w14:paraId="77E7073A">
      <w:pPr>
        <w:pStyle w:val="2"/>
        <w:spacing w:before="310" w:line="221" w:lineRule="auto"/>
      </w:pPr>
      <w:r>
        <w:rPr>
          <w:b/>
          <w:bCs/>
          <w:spacing w:val="-6"/>
        </w:rPr>
        <w:t>2.3</w:t>
      </w:r>
      <w:r>
        <w:rPr>
          <w:spacing w:val="-59"/>
        </w:rPr>
        <w:t xml:space="preserve"> </w:t>
      </w:r>
      <w:r>
        <w:rPr>
          <w:b/>
          <w:bCs/>
          <w:spacing w:val="-6"/>
        </w:rPr>
        <w:t>进给系统</w:t>
      </w:r>
    </w:p>
    <w:p w14:paraId="0A2E9D8E">
      <w:pPr>
        <w:pStyle w:val="2"/>
        <w:spacing w:before="309" w:line="219" w:lineRule="auto"/>
        <w:ind w:left="356"/>
      </w:pPr>
      <w:r>
        <w:rPr>
          <w:rFonts w:ascii="Arial" w:hAnsi="Arial" w:eastAsia="Arial" w:cs="Arial"/>
          <w:spacing w:val="1"/>
          <w:sz w:val="19"/>
          <w:szCs w:val="19"/>
        </w:rPr>
        <w:t xml:space="preserve">.     </w:t>
      </w:r>
      <w:r>
        <w:rPr>
          <w:spacing w:val="1"/>
        </w:rPr>
        <w:t>X</w:t>
      </w:r>
      <w:r>
        <w:rPr>
          <w:spacing w:val="-51"/>
        </w:rPr>
        <w:t xml:space="preserve"> </w:t>
      </w:r>
      <w:r>
        <w:rPr>
          <w:spacing w:val="1"/>
        </w:rPr>
        <w:t>轴行程：220</w:t>
      </w:r>
      <w:r>
        <w:t>mm</w:t>
      </w:r>
    </w:p>
    <w:p w14:paraId="2B9D9804">
      <w:pPr>
        <w:pStyle w:val="2"/>
        <w:spacing w:before="32" w:line="219" w:lineRule="auto"/>
        <w:ind w:left="356"/>
      </w:pPr>
      <w:r>
        <w:rPr>
          <w:rFonts w:ascii="Arial" w:hAnsi="Arial" w:eastAsia="Arial" w:cs="Arial"/>
          <w:spacing w:val="1"/>
          <w:sz w:val="19"/>
          <w:szCs w:val="19"/>
        </w:rPr>
        <w:t xml:space="preserve">.     </w:t>
      </w:r>
      <w:r>
        <w:rPr>
          <w:spacing w:val="1"/>
        </w:rPr>
        <w:t>Z</w:t>
      </w:r>
      <w:r>
        <w:rPr>
          <w:spacing w:val="-52"/>
        </w:rPr>
        <w:t xml:space="preserve"> </w:t>
      </w:r>
      <w:r>
        <w:rPr>
          <w:spacing w:val="1"/>
        </w:rPr>
        <w:t>轴行程：1000</w:t>
      </w:r>
      <w:r>
        <w:t>mm</w:t>
      </w:r>
    </w:p>
    <w:p w14:paraId="198349BC">
      <w:pPr>
        <w:pStyle w:val="2"/>
        <w:spacing w:before="30" w:line="219" w:lineRule="auto"/>
        <w:ind w:left="356"/>
      </w:pPr>
      <w:r>
        <w:rPr>
          <w:rFonts w:ascii="Arial" w:hAnsi="Arial" w:eastAsia="Arial" w:cs="Arial"/>
          <w:spacing w:val="1"/>
          <w:sz w:val="19"/>
          <w:szCs w:val="19"/>
        </w:rPr>
        <w:t xml:space="preserve">.     </w:t>
      </w:r>
      <w:r>
        <w:rPr>
          <w:spacing w:val="1"/>
        </w:rPr>
        <w:t>X</w:t>
      </w:r>
      <w:r>
        <w:rPr>
          <w:spacing w:val="-55"/>
        </w:rPr>
        <w:t xml:space="preserve"> </w:t>
      </w:r>
      <w:r>
        <w:rPr>
          <w:spacing w:val="1"/>
        </w:rPr>
        <w:t>轴快速移动速度：6m/</w:t>
      </w:r>
      <w:r>
        <w:t>min</w:t>
      </w:r>
    </w:p>
    <w:p w14:paraId="538E8A0A">
      <w:pPr>
        <w:pStyle w:val="2"/>
        <w:spacing w:before="31" w:line="219" w:lineRule="auto"/>
        <w:ind w:left="356"/>
      </w:pPr>
      <w:r>
        <w:rPr>
          <w:rFonts w:ascii="Arial" w:hAnsi="Arial" w:eastAsia="Arial" w:cs="Arial"/>
          <w:spacing w:val="1"/>
          <w:sz w:val="19"/>
          <w:szCs w:val="19"/>
        </w:rPr>
        <w:t xml:space="preserve">.     </w:t>
      </w:r>
      <w:r>
        <w:rPr>
          <w:spacing w:val="1"/>
        </w:rPr>
        <w:t>Z</w:t>
      </w:r>
      <w:r>
        <w:rPr>
          <w:spacing w:val="-55"/>
        </w:rPr>
        <w:t xml:space="preserve"> </w:t>
      </w:r>
      <w:r>
        <w:rPr>
          <w:spacing w:val="1"/>
        </w:rPr>
        <w:t>轴快速移动速度：8m/</w:t>
      </w:r>
      <w:r>
        <w:t>min</w:t>
      </w:r>
    </w:p>
    <w:p w14:paraId="1C5E346B">
      <w:pPr>
        <w:pStyle w:val="2"/>
        <w:spacing w:before="30" w:line="217" w:lineRule="auto"/>
        <w:ind w:left="356"/>
      </w:pPr>
      <w:r>
        <w:rPr>
          <w:rFonts w:ascii="Arial" w:hAnsi="Arial" w:eastAsia="Arial" w:cs="Arial"/>
          <w:spacing w:val="4"/>
          <w:sz w:val="19"/>
          <w:szCs w:val="19"/>
        </w:rPr>
        <w:t xml:space="preserve">.     </w:t>
      </w:r>
      <w:r>
        <w:rPr>
          <w:spacing w:val="4"/>
        </w:rPr>
        <w:t>导轨形式：平床身硬轨,硬度</w:t>
      </w:r>
      <w:r>
        <w:t>HRC</w:t>
      </w:r>
      <w:r>
        <w:rPr>
          <w:spacing w:val="4"/>
        </w:rPr>
        <w:t>55</w:t>
      </w:r>
    </w:p>
    <w:p w14:paraId="6C80D93D">
      <w:pPr>
        <w:pStyle w:val="2"/>
        <w:spacing w:before="36" w:line="219" w:lineRule="auto"/>
        <w:ind w:left="356"/>
      </w:pPr>
      <w:r>
        <w:rPr>
          <w:rFonts w:ascii="Arial" w:hAnsi="Arial" w:eastAsia="Arial" w:cs="Arial"/>
          <w:spacing w:val="1"/>
          <w:sz w:val="19"/>
          <w:szCs w:val="19"/>
        </w:rPr>
        <w:t xml:space="preserve">.     </w:t>
      </w:r>
      <w:r>
        <w:rPr>
          <w:spacing w:val="1"/>
        </w:rPr>
        <w:t>丝杠形式：高精度滚珠丝杠</w:t>
      </w:r>
    </w:p>
    <w:p w14:paraId="61790A8E">
      <w:pPr>
        <w:pStyle w:val="2"/>
        <w:spacing w:before="310" w:line="221" w:lineRule="auto"/>
      </w:pPr>
      <w:r>
        <w:rPr>
          <w:b/>
          <w:bCs/>
          <w:spacing w:val="-7"/>
        </w:rPr>
        <w:t>2.4</w:t>
      </w:r>
      <w:r>
        <w:rPr>
          <w:spacing w:val="-52"/>
        </w:rPr>
        <w:t xml:space="preserve"> </w:t>
      </w:r>
      <w:r>
        <w:rPr>
          <w:b/>
          <w:bCs/>
          <w:spacing w:val="-7"/>
        </w:rPr>
        <w:t>刀架系统</w:t>
      </w:r>
    </w:p>
    <w:p w14:paraId="183CF50A">
      <w:pPr>
        <w:pStyle w:val="2"/>
        <w:spacing w:before="308" w:line="220" w:lineRule="auto"/>
        <w:ind w:left="356"/>
      </w:pPr>
      <w:r>
        <w:rPr>
          <w:rFonts w:ascii="Arial" w:hAnsi="Arial" w:eastAsia="Arial" w:cs="Arial"/>
          <w:spacing w:val="2"/>
          <w:sz w:val="19"/>
          <w:szCs w:val="19"/>
        </w:rPr>
        <w:t xml:space="preserve">.     </w:t>
      </w:r>
      <w:r>
        <w:rPr>
          <w:spacing w:val="2"/>
        </w:rPr>
        <w:t>刀架类型：立式电动刀架</w:t>
      </w:r>
    </w:p>
    <w:p w14:paraId="74672A78">
      <w:pPr>
        <w:pStyle w:val="2"/>
        <w:spacing w:before="29" w:line="220" w:lineRule="auto"/>
        <w:ind w:left="356"/>
      </w:pPr>
      <w:r>
        <w:rPr>
          <w:rFonts w:ascii="Arial" w:hAnsi="Arial" w:eastAsia="Arial" w:cs="Arial"/>
          <w:spacing w:val="1"/>
          <w:sz w:val="19"/>
          <w:szCs w:val="19"/>
        </w:rPr>
        <w:t xml:space="preserve">.     </w:t>
      </w:r>
      <w:r>
        <w:rPr>
          <w:spacing w:val="1"/>
        </w:rPr>
        <w:t>工位数：4</w:t>
      </w:r>
      <w:r>
        <w:rPr>
          <w:spacing w:val="-50"/>
        </w:rPr>
        <w:t xml:space="preserve"> </w:t>
      </w:r>
      <w:r>
        <w:rPr>
          <w:spacing w:val="1"/>
        </w:rPr>
        <w:t>工位</w:t>
      </w:r>
    </w:p>
    <w:p w14:paraId="5E548444">
      <w:pPr>
        <w:pStyle w:val="2"/>
        <w:spacing w:before="29" w:line="219" w:lineRule="auto"/>
        <w:ind w:left="356"/>
      </w:pPr>
      <w:r>
        <w:rPr>
          <w:rFonts w:ascii="Arial" w:hAnsi="Arial" w:eastAsia="Arial" w:cs="Arial"/>
          <w:spacing w:val="2"/>
          <w:sz w:val="19"/>
          <w:szCs w:val="19"/>
        </w:rPr>
        <w:t xml:space="preserve">.     </w:t>
      </w:r>
      <w:r>
        <w:rPr>
          <w:spacing w:val="2"/>
        </w:rPr>
        <w:t>刀柄尺寸：20×20</w:t>
      </w:r>
      <w:r>
        <w:t>mm</w:t>
      </w:r>
    </w:p>
    <w:p w14:paraId="5F781363">
      <w:pPr>
        <w:pStyle w:val="2"/>
        <w:spacing w:before="33" w:line="219" w:lineRule="auto"/>
        <w:ind w:left="356"/>
      </w:pPr>
      <w:r>
        <w:rPr>
          <w:rFonts w:ascii="Arial" w:hAnsi="Arial" w:eastAsia="Arial" w:cs="Arial"/>
          <w:spacing w:val="-1"/>
          <w:sz w:val="19"/>
          <w:szCs w:val="19"/>
        </w:rPr>
        <w:t xml:space="preserve">.     </w:t>
      </w:r>
      <w:r>
        <w:rPr>
          <w:spacing w:val="-1"/>
        </w:rPr>
        <w:t>重复定位精度：</w:t>
      </w:r>
      <w:r>
        <w:rPr>
          <w:spacing w:val="-87"/>
        </w:rPr>
        <w:t xml:space="preserve"> </w:t>
      </w:r>
      <w:r>
        <w:rPr>
          <w:spacing w:val="-1"/>
        </w:rPr>
        <w:t>±0.005mm</w:t>
      </w:r>
    </w:p>
    <w:p w14:paraId="25A4F029">
      <w:pPr>
        <w:pStyle w:val="2"/>
        <w:spacing w:before="311" w:line="221" w:lineRule="auto"/>
      </w:pPr>
      <w:r>
        <w:rPr>
          <w:b/>
          <w:bCs/>
          <w:spacing w:val="-6"/>
        </w:rPr>
        <w:t>2.5</w:t>
      </w:r>
      <w:r>
        <w:rPr>
          <w:spacing w:val="-59"/>
        </w:rPr>
        <w:t xml:space="preserve"> </w:t>
      </w:r>
      <w:r>
        <w:rPr>
          <w:b/>
          <w:bCs/>
          <w:spacing w:val="-6"/>
        </w:rPr>
        <w:t>尾座系统</w:t>
      </w:r>
    </w:p>
    <w:p w14:paraId="22244D50">
      <w:pPr>
        <w:pStyle w:val="2"/>
        <w:spacing w:before="307" w:line="220" w:lineRule="auto"/>
        <w:ind w:left="356"/>
      </w:pPr>
      <w:r>
        <w:rPr>
          <w:rFonts w:ascii="Arial" w:hAnsi="Arial" w:eastAsia="Arial" w:cs="Arial"/>
          <w:spacing w:val="2"/>
          <w:sz w:val="19"/>
          <w:szCs w:val="19"/>
        </w:rPr>
        <w:t xml:space="preserve">.     </w:t>
      </w:r>
      <w:r>
        <w:rPr>
          <w:spacing w:val="2"/>
        </w:rPr>
        <w:t>尾座类型：手动尾座</w:t>
      </w:r>
    </w:p>
    <w:p w14:paraId="40E9D417">
      <w:pPr>
        <w:pStyle w:val="2"/>
        <w:spacing w:before="29" w:line="220" w:lineRule="auto"/>
        <w:ind w:left="356"/>
      </w:pPr>
      <w:r>
        <w:rPr>
          <w:rFonts w:ascii="Arial" w:hAnsi="Arial" w:eastAsia="Arial" w:cs="Arial"/>
          <w:spacing w:val="-1"/>
          <w:sz w:val="19"/>
          <w:szCs w:val="19"/>
        </w:rPr>
        <w:t xml:space="preserve">.     </w:t>
      </w:r>
      <w:r>
        <w:rPr>
          <w:spacing w:val="-1"/>
        </w:rPr>
        <w:t>套筒直径：</w:t>
      </w:r>
      <w:r>
        <w:rPr>
          <w:spacing w:val="-91"/>
        </w:rPr>
        <w:t xml:space="preserve"> </w:t>
      </w:r>
      <w:r>
        <w:rPr>
          <w:spacing w:val="-1"/>
        </w:rPr>
        <w:t>Φ65mm</w:t>
      </w:r>
    </w:p>
    <w:p w14:paraId="20A88176">
      <w:pPr>
        <w:pStyle w:val="2"/>
        <w:spacing w:before="29" w:line="220" w:lineRule="auto"/>
        <w:ind w:left="356"/>
      </w:pPr>
      <w:r>
        <w:rPr>
          <w:rFonts w:ascii="Arial" w:hAnsi="Arial" w:eastAsia="Arial" w:cs="Arial"/>
          <w:spacing w:val="2"/>
          <w:sz w:val="19"/>
          <w:szCs w:val="19"/>
        </w:rPr>
        <w:t xml:space="preserve">.     </w:t>
      </w:r>
      <w:r>
        <w:rPr>
          <w:spacing w:val="2"/>
        </w:rPr>
        <w:t>套筒行程：140</w:t>
      </w:r>
      <w:r>
        <w:t>mm</w:t>
      </w:r>
    </w:p>
    <w:p w14:paraId="1A173ED6">
      <w:pPr>
        <w:pStyle w:val="2"/>
        <w:spacing w:before="29" w:line="220" w:lineRule="auto"/>
        <w:ind w:left="356"/>
      </w:pPr>
      <w:r>
        <w:rPr>
          <w:rFonts w:ascii="Arial" w:hAnsi="Arial" w:eastAsia="Arial" w:cs="Arial"/>
          <w:sz w:val="19"/>
          <w:szCs w:val="19"/>
        </w:rPr>
        <w:t xml:space="preserve">.     </w:t>
      </w:r>
      <w:r>
        <w:t>套筒内孔锥度：莫氏</w:t>
      </w:r>
      <w:r>
        <w:rPr>
          <w:spacing w:val="-53"/>
        </w:rPr>
        <w:t xml:space="preserve"> </w:t>
      </w:r>
      <w:r>
        <w:t>4</w:t>
      </w:r>
      <w:r>
        <w:rPr>
          <w:spacing w:val="-54"/>
        </w:rPr>
        <w:t xml:space="preserve"> </w:t>
      </w:r>
      <w:r>
        <w:t>号(MT4)</w:t>
      </w:r>
    </w:p>
    <w:p w14:paraId="4192282A">
      <w:pPr>
        <w:pStyle w:val="2"/>
        <w:spacing w:before="310" w:line="219" w:lineRule="auto"/>
      </w:pPr>
      <w:r>
        <w:rPr>
          <w:b/>
          <w:bCs/>
          <w:spacing w:val="-6"/>
        </w:rPr>
        <w:t>2.6</w:t>
      </w:r>
      <w:r>
        <w:rPr>
          <w:spacing w:val="-59"/>
        </w:rPr>
        <w:t xml:space="preserve"> </w:t>
      </w:r>
      <w:r>
        <w:rPr>
          <w:b/>
          <w:bCs/>
          <w:spacing w:val="-6"/>
        </w:rPr>
        <w:t>精度指标</w:t>
      </w:r>
    </w:p>
    <w:p w14:paraId="3DB977D1">
      <w:pPr>
        <w:pStyle w:val="2"/>
        <w:spacing w:before="313" w:line="219" w:lineRule="auto"/>
        <w:ind w:left="356"/>
      </w:pPr>
      <w:r>
        <w:rPr>
          <w:rFonts w:ascii="Arial" w:hAnsi="Arial" w:eastAsia="Arial" w:cs="Arial"/>
          <w:spacing w:val="1"/>
          <w:sz w:val="19"/>
          <w:szCs w:val="19"/>
        </w:rPr>
        <w:t xml:space="preserve">.     </w:t>
      </w:r>
      <w:r>
        <w:rPr>
          <w:spacing w:val="1"/>
        </w:rPr>
        <w:t>重复定位精度(X/Z)：0.012/0.016</w:t>
      </w:r>
      <w:r>
        <w:t>mm</w:t>
      </w:r>
    </w:p>
    <w:p w14:paraId="1C6062C0">
      <w:pPr>
        <w:pStyle w:val="2"/>
        <w:spacing w:before="30" w:line="219" w:lineRule="auto"/>
        <w:ind w:left="356"/>
      </w:pPr>
      <w:r>
        <w:rPr>
          <w:rFonts w:ascii="Arial" w:hAnsi="Arial" w:eastAsia="Arial" w:cs="Arial"/>
          <w:spacing w:val="1"/>
          <w:sz w:val="19"/>
          <w:szCs w:val="19"/>
        </w:rPr>
        <w:t xml:space="preserve">.     </w:t>
      </w:r>
      <w:r>
        <w:rPr>
          <w:spacing w:val="1"/>
        </w:rPr>
        <w:t>典型加工精度：</w:t>
      </w:r>
      <w:r>
        <w:t>IT</w:t>
      </w:r>
      <w:r>
        <w:rPr>
          <w:spacing w:val="1"/>
        </w:rPr>
        <w:t>6-</w:t>
      </w:r>
      <w:r>
        <w:t>IT</w:t>
      </w:r>
      <w:r>
        <w:rPr>
          <w:spacing w:val="1"/>
        </w:rPr>
        <w:t>7</w:t>
      </w:r>
      <w:r>
        <w:rPr>
          <w:spacing w:val="-41"/>
        </w:rPr>
        <w:t xml:space="preserve"> </w:t>
      </w:r>
      <w:r>
        <w:rPr>
          <w:spacing w:val="1"/>
        </w:rPr>
        <w:t>级</w:t>
      </w:r>
    </w:p>
    <w:p w14:paraId="7C219E16">
      <w:pPr>
        <w:pStyle w:val="2"/>
        <w:spacing w:before="30" w:line="220" w:lineRule="auto"/>
        <w:ind w:left="356"/>
      </w:pPr>
      <w:r>
        <w:rPr>
          <w:rFonts w:ascii="Arial" w:hAnsi="Arial" w:eastAsia="Arial" w:cs="Arial"/>
          <w:spacing w:val="-3"/>
          <w:sz w:val="19"/>
          <w:szCs w:val="19"/>
        </w:rPr>
        <w:t xml:space="preserve">.     </w:t>
      </w:r>
      <w:r>
        <w:rPr>
          <w:spacing w:val="-3"/>
        </w:rPr>
        <w:t>典型表面粗糙度：Ra1.6</w:t>
      </w:r>
      <w:r>
        <w:rPr>
          <w:spacing w:val="-45"/>
        </w:rPr>
        <w:t xml:space="preserve"> </w:t>
      </w:r>
      <w:r>
        <w:rPr>
          <w:spacing w:val="-3"/>
        </w:rPr>
        <w:t>μm</w:t>
      </w:r>
    </w:p>
    <w:p w14:paraId="24C3EFBB">
      <w:pPr>
        <w:pStyle w:val="2"/>
        <w:spacing w:before="309" w:line="221" w:lineRule="auto"/>
      </w:pPr>
      <w:r>
        <w:rPr>
          <w:b/>
          <w:bCs/>
          <w:spacing w:val="-6"/>
        </w:rPr>
        <w:t>2.7</w:t>
      </w:r>
      <w:r>
        <w:rPr>
          <w:spacing w:val="-59"/>
        </w:rPr>
        <w:t xml:space="preserve"> </w:t>
      </w:r>
      <w:r>
        <w:rPr>
          <w:b/>
          <w:bCs/>
          <w:spacing w:val="-6"/>
        </w:rPr>
        <w:t>辅助系统</w:t>
      </w:r>
    </w:p>
    <w:p w14:paraId="5CEB2BF4">
      <w:pPr>
        <w:pStyle w:val="2"/>
        <w:spacing w:before="309" w:line="221" w:lineRule="auto"/>
        <w:ind w:left="356"/>
      </w:pPr>
      <w:r>
        <w:rPr>
          <w:rFonts w:ascii="Arial" w:hAnsi="Arial" w:eastAsia="Arial" w:cs="Arial"/>
          <w:spacing w:val="2"/>
          <w:sz w:val="19"/>
          <w:szCs w:val="19"/>
        </w:rPr>
        <w:t xml:space="preserve">.     </w:t>
      </w:r>
      <w:r>
        <w:rPr>
          <w:spacing w:val="2"/>
        </w:rPr>
        <w:t>冷却系统：配置</w:t>
      </w:r>
    </w:p>
    <w:p w14:paraId="5B2D8E15">
      <w:pPr>
        <w:pStyle w:val="2"/>
        <w:spacing w:before="27" w:line="220" w:lineRule="auto"/>
        <w:ind w:left="356"/>
      </w:pPr>
      <w:r>
        <w:rPr>
          <w:rFonts w:ascii="Arial" w:hAnsi="Arial" w:eastAsia="Arial" w:cs="Arial"/>
          <w:spacing w:val="2"/>
          <w:sz w:val="19"/>
          <w:szCs w:val="19"/>
        </w:rPr>
        <w:t xml:space="preserve">.     </w:t>
      </w:r>
      <w:r>
        <w:rPr>
          <w:spacing w:val="2"/>
        </w:rPr>
        <w:t>冷却泵功率：125W</w:t>
      </w:r>
    </w:p>
    <w:p w14:paraId="6ECB9B33">
      <w:pPr>
        <w:spacing w:line="220" w:lineRule="auto"/>
        <w:sectPr>
          <w:footerReference r:id="rId11" w:type="default"/>
          <w:pgSz w:w="11906" w:h="16838"/>
          <w:pgMar w:top="1402" w:right="1785" w:bottom="1358" w:left="1432" w:header="0" w:footer="1195" w:gutter="0"/>
          <w:cols w:space="720" w:num="1"/>
        </w:sectPr>
      </w:pPr>
    </w:p>
    <w:p w14:paraId="0B9F11D3">
      <w:pPr>
        <w:pStyle w:val="2"/>
        <w:spacing w:before="55" w:line="221" w:lineRule="auto"/>
        <w:ind w:left="356"/>
      </w:pPr>
      <w:r>
        <w:rPr>
          <w:rFonts w:ascii="Arial" w:hAnsi="Arial" w:eastAsia="Arial" w:cs="Arial"/>
          <w:spacing w:val="2"/>
          <w:sz w:val="19"/>
          <w:szCs w:val="19"/>
        </w:rPr>
        <w:t xml:space="preserve">.     </w:t>
      </w:r>
      <w:r>
        <w:rPr>
          <w:spacing w:val="2"/>
        </w:rPr>
        <w:t>总电源容量：10</w:t>
      </w:r>
      <w:r>
        <w:t>kVA</w:t>
      </w:r>
    </w:p>
    <w:p w14:paraId="1634CB84">
      <w:pPr>
        <w:pStyle w:val="2"/>
        <w:spacing w:before="308" w:line="220" w:lineRule="auto"/>
      </w:pPr>
      <w:r>
        <w:rPr>
          <w:b/>
          <w:bCs/>
          <w:spacing w:val="-6"/>
        </w:rPr>
        <w:t>2.8</w:t>
      </w:r>
      <w:r>
        <w:rPr>
          <w:spacing w:val="-59"/>
        </w:rPr>
        <w:t xml:space="preserve"> </w:t>
      </w:r>
      <w:r>
        <w:rPr>
          <w:b/>
          <w:bCs/>
          <w:spacing w:val="-6"/>
        </w:rPr>
        <w:t>物理规格</w:t>
      </w:r>
    </w:p>
    <w:p w14:paraId="76BF1AA3">
      <w:pPr>
        <w:pStyle w:val="2"/>
        <w:spacing w:before="309" w:line="219" w:lineRule="auto"/>
        <w:ind w:left="356"/>
      </w:pPr>
      <w:r>
        <w:rPr>
          <w:rFonts w:ascii="Arial" w:hAnsi="Arial" w:eastAsia="Arial" w:cs="Arial"/>
          <w:spacing w:val="1"/>
          <w:sz w:val="19"/>
          <w:szCs w:val="19"/>
        </w:rPr>
        <w:t xml:space="preserve">.     </w:t>
      </w:r>
      <w:r>
        <w:rPr>
          <w:spacing w:val="1"/>
        </w:rPr>
        <w:t>外形尺寸：2600×1450×1850</w:t>
      </w:r>
      <w:r>
        <w:t>mm</w:t>
      </w:r>
    </w:p>
    <w:p w14:paraId="2C854BC0">
      <w:pPr>
        <w:pStyle w:val="2"/>
        <w:spacing w:before="30" w:line="214" w:lineRule="auto"/>
        <w:ind w:left="356"/>
      </w:pPr>
      <w:r>
        <w:rPr>
          <w:rFonts w:ascii="Arial" w:hAnsi="Arial" w:eastAsia="Arial" w:cs="Arial"/>
          <w:spacing w:val="2"/>
          <w:sz w:val="19"/>
          <w:szCs w:val="19"/>
        </w:rPr>
        <w:t xml:space="preserve">.     </w:t>
      </w:r>
      <w:r>
        <w:rPr>
          <w:spacing w:val="2"/>
        </w:rPr>
        <w:t>机床净重：1800</w:t>
      </w:r>
      <w:r>
        <w:t>kg</w:t>
      </w:r>
    </w:p>
    <w:p w14:paraId="5F070E91">
      <w:pPr>
        <w:pStyle w:val="2"/>
        <w:spacing w:before="326" w:line="225" w:lineRule="auto"/>
        <w:ind w:left="389"/>
        <w:outlineLvl w:val="2"/>
        <w:rPr>
          <w:sz w:val="31"/>
          <w:szCs w:val="31"/>
        </w:rPr>
      </w:pPr>
      <w:r>
        <w:rPr>
          <w:rFonts w:ascii="Calibri" w:hAnsi="Calibri" w:eastAsia="Calibri" w:cs="Calibri"/>
          <w:b/>
          <w:bCs/>
          <w:spacing w:val="1"/>
          <w:sz w:val="31"/>
          <w:szCs w:val="31"/>
        </w:rPr>
        <w:t>4</w:t>
      </w:r>
      <w:r>
        <w:rPr>
          <w:rFonts w:ascii="Calibri" w:hAnsi="Calibri" w:eastAsia="Calibri" w:cs="Calibri"/>
          <w:b/>
          <w:bCs/>
          <w:spacing w:val="-26"/>
          <w:sz w:val="31"/>
          <w:szCs w:val="31"/>
        </w:rPr>
        <w:t xml:space="preserve"> </w:t>
      </w:r>
      <w:r>
        <w:rPr>
          <w:b/>
          <w:bCs/>
          <w:spacing w:val="1"/>
          <w:sz w:val="31"/>
          <w:szCs w:val="31"/>
        </w:rPr>
        <w:t>．六工位实训桌</w:t>
      </w:r>
    </w:p>
    <w:p w14:paraId="23557157">
      <w:pPr>
        <w:spacing w:line="454" w:lineRule="auto"/>
        <w:rPr>
          <w:rFonts w:ascii="Arial"/>
          <w:sz w:val="21"/>
        </w:rPr>
      </w:pPr>
    </w:p>
    <w:p w14:paraId="21ED20BE">
      <w:pPr>
        <w:pStyle w:val="2"/>
        <w:spacing w:before="91" w:line="220" w:lineRule="auto"/>
        <w:ind w:left="17"/>
      </w:pPr>
      <w:r>
        <w:rPr>
          <w:b/>
          <w:bCs/>
          <w:spacing w:val="-5"/>
        </w:rPr>
        <w:t>1.设备名称、品牌与数量</w:t>
      </w:r>
    </w:p>
    <w:p w14:paraId="010B4F50">
      <w:pPr>
        <w:pStyle w:val="2"/>
        <w:spacing w:before="309" w:line="221" w:lineRule="auto"/>
        <w:ind w:left="356"/>
      </w:pPr>
      <w:r>
        <w:rPr>
          <w:rFonts w:ascii="Arial" w:hAnsi="Arial" w:eastAsia="Arial" w:cs="Arial"/>
          <w:spacing w:val="1"/>
          <w:sz w:val="19"/>
          <w:szCs w:val="19"/>
        </w:rPr>
        <w:t xml:space="preserve">.     </w:t>
      </w:r>
      <w:r>
        <w:rPr>
          <w:b/>
          <w:bCs/>
          <w:spacing w:val="1"/>
        </w:rPr>
        <w:t>设备名称：</w:t>
      </w:r>
      <w:r>
        <w:rPr>
          <w:spacing w:val="1"/>
        </w:rPr>
        <w:t>六工位实训工作台</w:t>
      </w:r>
    </w:p>
    <w:p w14:paraId="0F1206B4">
      <w:pPr>
        <w:pStyle w:val="2"/>
        <w:spacing w:before="31" w:line="219" w:lineRule="auto"/>
        <w:ind w:left="356"/>
      </w:pPr>
      <w:r>
        <w:rPr>
          <w:rFonts w:ascii="Arial" w:hAnsi="Arial" w:eastAsia="Arial" w:cs="Arial"/>
          <w:spacing w:val="-2"/>
          <w:sz w:val="19"/>
          <w:szCs w:val="19"/>
        </w:rPr>
        <w:t>.</w:t>
      </w:r>
      <w:r>
        <w:rPr>
          <w:rFonts w:ascii="Arial" w:hAnsi="Arial" w:eastAsia="Arial" w:cs="Arial"/>
          <w:spacing w:val="8"/>
          <w:sz w:val="19"/>
          <w:szCs w:val="19"/>
        </w:rPr>
        <w:t xml:space="preserve">     </w:t>
      </w:r>
      <w:r>
        <w:rPr>
          <w:b/>
          <w:bCs/>
          <w:spacing w:val="-2"/>
        </w:rPr>
        <w:t>品牌：</w:t>
      </w:r>
      <w:r>
        <w:rPr>
          <w:spacing w:val="-2"/>
        </w:rPr>
        <w:t>第肆纪牌</w:t>
      </w:r>
    </w:p>
    <w:p w14:paraId="7FD59EDB">
      <w:pPr>
        <w:pStyle w:val="2"/>
        <w:spacing w:before="30" w:line="221" w:lineRule="auto"/>
        <w:ind w:left="356"/>
      </w:pPr>
      <w:r>
        <w:rPr>
          <w:rFonts w:ascii="Arial" w:hAnsi="Arial" w:eastAsia="Arial" w:cs="Arial"/>
          <w:sz w:val="19"/>
          <w:szCs w:val="19"/>
        </w:rPr>
        <w:t>.</w:t>
      </w:r>
      <w:r>
        <w:rPr>
          <w:rFonts w:ascii="Arial" w:hAnsi="Arial" w:eastAsia="Arial" w:cs="Arial"/>
          <w:spacing w:val="5"/>
          <w:sz w:val="19"/>
          <w:szCs w:val="19"/>
        </w:rPr>
        <w:t xml:space="preserve">     </w:t>
      </w:r>
      <w:r>
        <w:rPr>
          <w:b/>
          <w:bCs/>
        </w:rPr>
        <w:t>型号：</w:t>
      </w:r>
      <w:r>
        <w:t>H8-U6</w:t>
      </w:r>
    </w:p>
    <w:p w14:paraId="4578C8E4">
      <w:pPr>
        <w:pStyle w:val="2"/>
        <w:spacing w:before="27" w:line="220" w:lineRule="auto"/>
        <w:ind w:left="356"/>
      </w:pPr>
      <w:r>
        <w:rPr>
          <w:rFonts w:ascii="Arial" w:hAnsi="Arial" w:eastAsia="Arial" w:cs="Arial"/>
          <w:spacing w:val="1"/>
          <w:sz w:val="19"/>
          <w:szCs w:val="19"/>
        </w:rPr>
        <w:t>.</w:t>
      </w:r>
      <w:r>
        <w:rPr>
          <w:rFonts w:ascii="Arial" w:hAnsi="Arial" w:eastAsia="Arial" w:cs="Arial"/>
          <w:spacing w:val="4"/>
          <w:sz w:val="19"/>
          <w:szCs w:val="19"/>
        </w:rPr>
        <w:t xml:space="preserve">     </w:t>
      </w:r>
      <w:r>
        <w:rPr>
          <w:b/>
          <w:bCs/>
          <w:spacing w:val="1"/>
        </w:rPr>
        <w:t>数量：</w:t>
      </w:r>
      <w:r>
        <w:rPr>
          <w:spacing w:val="1"/>
        </w:rPr>
        <w:t>6</w:t>
      </w:r>
      <w:r>
        <w:rPr>
          <w:spacing w:val="-58"/>
        </w:rPr>
        <w:t xml:space="preserve"> </w:t>
      </w:r>
      <w:r>
        <w:rPr>
          <w:spacing w:val="1"/>
        </w:rPr>
        <w:t>套</w:t>
      </w:r>
    </w:p>
    <w:p w14:paraId="046696EE">
      <w:pPr>
        <w:pStyle w:val="2"/>
        <w:spacing w:before="309" w:line="220" w:lineRule="auto"/>
      </w:pPr>
      <w:r>
        <w:rPr>
          <w:b/>
          <w:bCs/>
          <w:spacing w:val="-5"/>
        </w:rPr>
        <w:t>2.主要参数</w:t>
      </w:r>
    </w:p>
    <w:p w14:paraId="40E4A038">
      <w:pPr>
        <w:pStyle w:val="2"/>
        <w:spacing w:before="310" w:line="219" w:lineRule="auto"/>
        <w:ind w:left="356"/>
      </w:pPr>
      <w:r>
        <w:rPr>
          <w:rFonts w:ascii="Arial" w:hAnsi="Arial" w:eastAsia="Arial" w:cs="Arial"/>
          <w:spacing w:val="1"/>
          <w:sz w:val="19"/>
          <w:szCs w:val="19"/>
        </w:rPr>
        <w:t xml:space="preserve">.     </w:t>
      </w:r>
      <w:r>
        <w:rPr>
          <w:spacing w:val="1"/>
        </w:rPr>
        <w:t>尺寸：600×1200×760</w:t>
      </w:r>
      <w:r>
        <w:t>mm</w:t>
      </w:r>
    </w:p>
    <w:p w14:paraId="2BBF7DDC">
      <w:pPr>
        <w:pStyle w:val="2"/>
        <w:spacing w:before="30" w:line="219" w:lineRule="auto"/>
        <w:ind w:left="356"/>
      </w:pPr>
      <w:r>
        <w:rPr>
          <w:rFonts w:ascii="Arial" w:hAnsi="Arial" w:eastAsia="Arial" w:cs="Arial"/>
          <w:spacing w:val="2"/>
          <w:sz w:val="19"/>
          <w:szCs w:val="19"/>
        </w:rPr>
        <w:t xml:space="preserve">.     </w:t>
      </w:r>
      <w:r>
        <w:rPr>
          <w:spacing w:val="2"/>
        </w:rPr>
        <w:t>框架材质：钢制架体</w:t>
      </w:r>
    </w:p>
    <w:p w14:paraId="4A77BF29">
      <w:pPr>
        <w:pStyle w:val="2"/>
        <w:spacing w:before="30" w:line="217" w:lineRule="auto"/>
        <w:ind w:left="356"/>
      </w:pPr>
      <w:r>
        <w:rPr>
          <w:rFonts w:ascii="Arial" w:hAnsi="Arial" w:eastAsia="Arial" w:cs="Arial"/>
          <w:spacing w:val="1"/>
          <w:sz w:val="19"/>
          <w:szCs w:val="19"/>
        </w:rPr>
        <w:t xml:space="preserve">.     </w:t>
      </w:r>
      <w:r>
        <w:rPr>
          <w:spacing w:val="1"/>
        </w:rPr>
        <w:t>桌面材质：复合板材,木质色装饰层</w:t>
      </w:r>
    </w:p>
    <w:p w14:paraId="7ECA49D8">
      <w:pPr>
        <w:pStyle w:val="2"/>
        <w:spacing w:before="36" w:line="220" w:lineRule="auto"/>
        <w:ind w:left="356"/>
      </w:pPr>
      <w:r>
        <w:rPr>
          <w:rFonts w:ascii="Arial" w:hAnsi="Arial" w:eastAsia="Arial" w:cs="Arial"/>
          <w:spacing w:val="1"/>
          <w:sz w:val="19"/>
          <w:szCs w:val="19"/>
        </w:rPr>
        <w:t xml:space="preserve">.     </w:t>
      </w:r>
      <w:r>
        <w:rPr>
          <w:spacing w:val="1"/>
        </w:rPr>
        <w:t>配套座椅：6</w:t>
      </w:r>
      <w:r>
        <w:rPr>
          <w:spacing w:val="-57"/>
        </w:rPr>
        <w:t xml:space="preserve"> </w:t>
      </w:r>
      <w:r>
        <w:rPr>
          <w:spacing w:val="1"/>
        </w:rPr>
        <w:t>把白色方凳/套</w:t>
      </w:r>
    </w:p>
    <w:p w14:paraId="25BC4331">
      <w:pPr>
        <w:pStyle w:val="2"/>
        <w:spacing w:before="29" w:line="219" w:lineRule="auto"/>
        <w:ind w:left="356"/>
      </w:pPr>
      <w:r>
        <w:rPr>
          <w:rFonts w:ascii="Arial" w:hAnsi="Arial" w:eastAsia="Arial" w:cs="Arial"/>
          <w:spacing w:val="2"/>
          <w:sz w:val="19"/>
          <w:szCs w:val="19"/>
        </w:rPr>
        <w:t xml:space="preserve">.     </w:t>
      </w:r>
      <w:r>
        <w:rPr>
          <w:spacing w:val="2"/>
        </w:rPr>
        <w:t>座椅材质：钢制框架</w:t>
      </w:r>
    </w:p>
    <w:p w14:paraId="689BA9B8">
      <w:pPr>
        <w:pStyle w:val="2"/>
        <w:spacing w:before="318" w:line="225" w:lineRule="auto"/>
        <w:ind w:left="399"/>
        <w:outlineLvl w:val="2"/>
        <w:rPr>
          <w:sz w:val="31"/>
          <w:szCs w:val="31"/>
        </w:rPr>
      </w:pPr>
      <w:r>
        <w:rPr>
          <w:rFonts w:ascii="Calibri" w:hAnsi="Calibri" w:eastAsia="Calibri" w:cs="Calibri"/>
          <w:b/>
          <w:bCs/>
          <w:sz w:val="31"/>
          <w:szCs w:val="31"/>
        </w:rPr>
        <w:t>5</w:t>
      </w:r>
      <w:r>
        <w:rPr>
          <w:rFonts w:ascii="Calibri" w:hAnsi="Calibri" w:eastAsia="Calibri" w:cs="Calibri"/>
          <w:b/>
          <w:bCs/>
          <w:spacing w:val="-19"/>
          <w:sz w:val="31"/>
          <w:szCs w:val="31"/>
        </w:rPr>
        <w:t xml:space="preserve"> </w:t>
      </w:r>
      <w:r>
        <w:rPr>
          <w:b/>
          <w:bCs/>
          <w:sz w:val="31"/>
          <w:szCs w:val="31"/>
        </w:rPr>
        <w:t>．数字化教学终端</w:t>
      </w:r>
    </w:p>
    <w:p w14:paraId="52CB07CF">
      <w:pPr>
        <w:spacing w:line="454" w:lineRule="auto"/>
        <w:rPr>
          <w:rFonts w:ascii="Arial"/>
          <w:sz w:val="21"/>
        </w:rPr>
      </w:pPr>
    </w:p>
    <w:p w14:paraId="311C8F43">
      <w:pPr>
        <w:pStyle w:val="2"/>
        <w:spacing w:before="92" w:line="220" w:lineRule="auto"/>
        <w:ind w:left="17"/>
      </w:pPr>
      <w:r>
        <w:rPr>
          <w:b/>
          <w:bCs/>
          <w:spacing w:val="-5"/>
        </w:rPr>
        <w:t>1.设备名称、品牌与数量</w:t>
      </w:r>
    </w:p>
    <w:p w14:paraId="6DE9A9E6">
      <w:pPr>
        <w:pStyle w:val="2"/>
        <w:spacing w:before="309" w:line="220" w:lineRule="auto"/>
        <w:ind w:left="356"/>
      </w:pPr>
      <w:r>
        <w:rPr>
          <w:rFonts w:ascii="Arial" w:hAnsi="Arial" w:eastAsia="Arial" w:cs="Arial"/>
          <w:spacing w:val="1"/>
          <w:sz w:val="19"/>
          <w:szCs w:val="19"/>
        </w:rPr>
        <w:t xml:space="preserve">.     </w:t>
      </w:r>
      <w:r>
        <w:rPr>
          <w:b/>
          <w:bCs/>
          <w:spacing w:val="1"/>
        </w:rPr>
        <w:t>设备名称：</w:t>
      </w:r>
      <w:r>
        <w:rPr>
          <w:spacing w:val="1"/>
        </w:rPr>
        <w:t>数字化教学终端</w:t>
      </w:r>
    </w:p>
    <w:p w14:paraId="4F406C0D">
      <w:pPr>
        <w:pStyle w:val="2"/>
        <w:spacing w:before="29" w:line="219" w:lineRule="auto"/>
        <w:ind w:left="356"/>
      </w:pPr>
      <w:r>
        <w:rPr>
          <w:rFonts w:ascii="Arial" w:hAnsi="Arial" w:eastAsia="Arial" w:cs="Arial"/>
          <w:spacing w:val="-2"/>
          <w:sz w:val="19"/>
          <w:szCs w:val="19"/>
        </w:rPr>
        <w:t>.</w:t>
      </w:r>
      <w:r>
        <w:rPr>
          <w:rFonts w:ascii="Arial" w:hAnsi="Arial" w:eastAsia="Arial" w:cs="Arial"/>
          <w:spacing w:val="8"/>
          <w:sz w:val="19"/>
          <w:szCs w:val="19"/>
        </w:rPr>
        <w:t xml:space="preserve">     </w:t>
      </w:r>
      <w:r>
        <w:rPr>
          <w:b/>
          <w:bCs/>
          <w:spacing w:val="-2"/>
        </w:rPr>
        <w:t>品牌：</w:t>
      </w:r>
      <w:r>
        <w:rPr>
          <w:spacing w:val="-2"/>
        </w:rPr>
        <w:t>第肆纪</w:t>
      </w:r>
    </w:p>
    <w:p w14:paraId="7FBDF1ED">
      <w:pPr>
        <w:pStyle w:val="2"/>
        <w:spacing w:before="31" w:line="221" w:lineRule="auto"/>
        <w:ind w:left="356"/>
      </w:pPr>
      <w:r>
        <w:rPr>
          <w:rFonts w:ascii="Arial" w:hAnsi="Arial" w:eastAsia="Arial" w:cs="Arial"/>
          <w:sz w:val="19"/>
          <w:szCs w:val="19"/>
        </w:rPr>
        <w:t>.</w:t>
      </w:r>
      <w:r>
        <w:rPr>
          <w:rFonts w:ascii="Arial" w:hAnsi="Arial" w:eastAsia="Arial" w:cs="Arial"/>
          <w:spacing w:val="5"/>
          <w:sz w:val="19"/>
          <w:szCs w:val="19"/>
        </w:rPr>
        <w:t xml:space="preserve">     </w:t>
      </w:r>
      <w:r>
        <w:rPr>
          <w:b/>
          <w:bCs/>
        </w:rPr>
        <w:t>型号：</w:t>
      </w:r>
      <w:r>
        <w:t>BR7-5H</w:t>
      </w:r>
    </w:p>
    <w:p w14:paraId="6EE6582B">
      <w:pPr>
        <w:pStyle w:val="2"/>
        <w:spacing w:before="29" w:line="220" w:lineRule="auto"/>
        <w:ind w:left="356"/>
      </w:pPr>
      <w:r>
        <w:rPr>
          <w:rFonts w:ascii="Arial" w:hAnsi="Arial" w:eastAsia="Arial" w:cs="Arial"/>
          <w:spacing w:val="2"/>
          <w:sz w:val="19"/>
          <w:szCs w:val="19"/>
        </w:rPr>
        <w:t xml:space="preserve">.     </w:t>
      </w:r>
      <w:r>
        <w:rPr>
          <w:b/>
          <w:bCs/>
          <w:spacing w:val="2"/>
        </w:rPr>
        <w:t>数量：</w:t>
      </w:r>
      <w:r>
        <w:rPr>
          <w:spacing w:val="2"/>
        </w:rPr>
        <w:t>18</w:t>
      </w:r>
      <w:r>
        <w:rPr>
          <w:spacing w:val="-57"/>
        </w:rPr>
        <w:t xml:space="preserve"> </w:t>
      </w:r>
      <w:r>
        <w:rPr>
          <w:spacing w:val="2"/>
        </w:rPr>
        <w:t>套</w:t>
      </w:r>
    </w:p>
    <w:p w14:paraId="05394B93">
      <w:pPr>
        <w:pStyle w:val="2"/>
        <w:spacing w:before="309" w:line="220" w:lineRule="auto"/>
      </w:pPr>
      <w:r>
        <w:rPr>
          <w:b/>
          <w:bCs/>
          <w:spacing w:val="-5"/>
        </w:rPr>
        <w:t>2.主要参数</w:t>
      </w:r>
    </w:p>
    <w:p w14:paraId="6CB3FEAD">
      <w:pPr>
        <w:pStyle w:val="2"/>
        <w:spacing w:before="309" w:line="221" w:lineRule="auto"/>
      </w:pPr>
      <w:r>
        <w:rPr>
          <w:b/>
          <w:bCs/>
          <w:spacing w:val="-7"/>
        </w:rPr>
        <w:t>2.1</w:t>
      </w:r>
      <w:r>
        <w:rPr>
          <w:spacing w:val="-52"/>
        </w:rPr>
        <w:t xml:space="preserve"> </w:t>
      </w:r>
      <w:r>
        <w:rPr>
          <w:b/>
          <w:bCs/>
          <w:spacing w:val="-7"/>
        </w:rPr>
        <w:t>核心配置</w:t>
      </w:r>
    </w:p>
    <w:p w14:paraId="59CA4C90">
      <w:pPr>
        <w:pStyle w:val="2"/>
        <w:spacing w:before="309" w:line="220" w:lineRule="auto"/>
        <w:ind w:left="356"/>
      </w:pPr>
      <w:r>
        <w:rPr>
          <w:rFonts w:ascii="Arial" w:hAnsi="Arial" w:eastAsia="Arial" w:cs="Arial"/>
          <w:spacing w:val="1"/>
          <w:sz w:val="19"/>
          <w:szCs w:val="19"/>
        </w:rPr>
        <w:t>.</w:t>
      </w:r>
      <w:r>
        <w:rPr>
          <w:rFonts w:ascii="Arial" w:hAnsi="Arial" w:eastAsia="Arial" w:cs="Arial"/>
          <w:spacing w:val="4"/>
          <w:sz w:val="19"/>
          <w:szCs w:val="19"/>
        </w:rPr>
        <w:t xml:space="preserve">     </w:t>
      </w:r>
      <w:r>
        <w:rPr>
          <w:spacing w:val="1"/>
        </w:rPr>
        <w:t>处理器：12</w:t>
      </w:r>
      <w:r>
        <w:rPr>
          <w:spacing w:val="-58"/>
        </w:rPr>
        <w:t xml:space="preserve"> </w:t>
      </w:r>
      <w:r>
        <w:rPr>
          <w:spacing w:val="1"/>
        </w:rPr>
        <w:t>代</w:t>
      </w:r>
    </w:p>
    <w:p w14:paraId="72EDAA08">
      <w:pPr>
        <w:pStyle w:val="2"/>
        <w:spacing w:before="29" w:line="220" w:lineRule="auto"/>
        <w:ind w:left="356"/>
      </w:pPr>
      <w:r>
        <w:rPr>
          <w:rFonts w:ascii="Arial" w:hAnsi="Arial" w:eastAsia="Arial" w:cs="Arial"/>
          <w:spacing w:val="-2"/>
          <w:sz w:val="19"/>
          <w:szCs w:val="19"/>
        </w:rPr>
        <w:t xml:space="preserve">.      </w:t>
      </w:r>
      <w:r>
        <w:rPr>
          <w:spacing w:val="-2"/>
        </w:rPr>
        <w:t>内存：16GB</w:t>
      </w:r>
    </w:p>
    <w:p w14:paraId="70200818">
      <w:pPr>
        <w:spacing w:line="220" w:lineRule="auto"/>
        <w:sectPr>
          <w:footerReference r:id="rId12" w:type="default"/>
          <w:pgSz w:w="11906" w:h="16838"/>
          <w:pgMar w:top="1402" w:right="1785" w:bottom="1358" w:left="1432" w:header="0" w:footer="1195" w:gutter="0"/>
          <w:cols w:space="720" w:num="1"/>
        </w:sectPr>
      </w:pPr>
    </w:p>
    <w:p w14:paraId="6478CA2F">
      <w:pPr>
        <w:pStyle w:val="2"/>
        <w:spacing w:before="56" w:line="221" w:lineRule="auto"/>
        <w:ind w:left="356"/>
      </w:pPr>
      <w:r>
        <w:rPr>
          <w:rFonts w:ascii="Arial" w:hAnsi="Arial" w:eastAsia="Arial" w:cs="Arial"/>
          <w:spacing w:val="2"/>
          <w:sz w:val="19"/>
          <w:szCs w:val="19"/>
        </w:rPr>
        <w:t xml:space="preserve">.     </w:t>
      </w:r>
      <w:r>
        <w:rPr>
          <w:spacing w:val="2"/>
        </w:rPr>
        <w:t>硬盘：512</w:t>
      </w:r>
      <w:r>
        <w:t>GB</w:t>
      </w:r>
    </w:p>
    <w:p w14:paraId="7C02C730">
      <w:pPr>
        <w:pStyle w:val="2"/>
        <w:spacing w:before="308" w:line="221" w:lineRule="auto"/>
      </w:pPr>
      <w:r>
        <w:rPr>
          <w:b/>
          <w:bCs/>
          <w:spacing w:val="-7"/>
        </w:rPr>
        <w:t>2.2</w:t>
      </w:r>
      <w:r>
        <w:rPr>
          <w:spacing w:val="-52"/>
        </w:rPr>
        <w:t xml:space="preserve"> </w:t>
      </w:r>
      <w:r>
        <w:rPr>
          <w:b/>
          <w:bCs/>
          <w:spacing w:val="-7"/>
        </w:rPr>
        <w:t>显示系统</w:t>
      </w:r>
    </w:p>
    <w:p w14:paraId="37C2C140">
      <w:pPr>
        <w:pStyle w:val="2"/>
        <w:spacing w:before="307" w:line="220" w:lineRule="auto"/>
        <w:ind w:left="356"/>
      </w:pPr>
      <w:r>
        <w:rPr>
          <w:rFonts w:ascii="Arial" w:hAnsi="Arial" w:eastAsia="Arial" w:cs="Arial"/>
          <w:spacing w:val="-1"/>
          <w:sz w:val="19"/>
          <w:szCs w:val="19"/>
        </w:rPr>
        <w:t xml:space="preserve">.     </w:t>
      </w:r>
      <w:r>
        <w:rPr>
          <w:spacing w:val="-1"/>
        </w:rPr>
        <w:t>显示器：19</w:t>
      </w:r>
      <w:r>
        <w:rPr>
          <w:spacing w:val="-41"/>
        </w:rPr>
        <w:t xml:space="preserve"> </w:t>
      </w:r>
      <w:r>
        <w:rPr>
          <w:spacing w:val="-1"/>
        </w:rPr>
        <w:t>英寸</w:t>
      </w:r>
      <w:r>
        <w:rPr>
          <w:spacing w:val="-62"/>
        </w:rPr>
        <w:t xml:space="preserve"> </w:t>
      </w:r>
      <w:r>
        <w:rPr>
          <w:spacing w:val="-1"/>
        </w:rPr>
        <w:t>LED</w:t>
      </w:r>
      <w:r>
        <w:rPr>
          <w:spacing w:val="-54"/>
        </w:rPr>
        <w:t xml:space="preserve"> </w:t>
      </w:r>
      <w:r>
        <w:rPr>
          <w:spacing w:val="-1"/>
        </w:rPr>
        <w:t>显示器</w:t>
      </w:r>
    </w:p>
    <w:p w14:paraId="40C8A45D">
      <w:pPr>
        <w:pStyle w:val="2"/>
        <w:spacing w:before="310" w:line="221" w:lineRule="auto"/>
      </w:pPr>
      <w:r>
        <w:rPr>
          <w:b/>
          <w:bCs/>
          <w:spacing w:val="-6"/>
        </w:rPr>
        <w:t>2.3</w:t>
      </w:r>
      <w:r>
        <w:rPr>
          <w:spacing w:val="-59"/>
        </w:rPr>
        <w:t xml:space="preserve"> </w:t>
      </w:r>
      <w:r>
        <w:rPr>
          <w:b/>
          <w:bCs/>
          <w:spacing w:val="-6"/>
        </w:rPr>
        <w:t>接口配置</w:t>
      </w:r>
    </w:p>
    <w:p w14:paraId="76CE6947">
      <w:pPr>
        <w:pStyle w:val="2"/>
        <w:spacing w:before="307" w:line="220" w:lineRule="auto"/>
        <w:ind w:left="356"/>
      </w:pPr>
      <w:r>
        <w:rPr>
          <w:rFonts w:ascii="Arial" w:hAnsi="Arial" w:eastAsia="Arial" w:cs="Arial"/>
          <w:spacing w:val="2"/>
          <w:sz w:val="19"/>
          <w:szCs w:val="19"/>
        </w:rPr>
        <w:t xml:space="preserve">.     </w:t>
      </w:r>
      <w:r>
        <w:t>USB</w:t>
      </w:r>
      <w:r>
        <w:rPr>
          <w:spacing w:val="-60"/>
        </w:rPr>
        <w:t xml:space="preserve"> </w:t>
      </w:r>
      <w:r>
        <w:rPr>
          <w:spacing w:val="2"/>
        </w:rPr>
        <w:t>接口：8</w:t>
      </w:r>
      <w:r>
        <w:rPr>
          <w:spacing w:val="-61"/>
        </w:rPr>
        <w:t xml:space="preserve"> </w:t>
      </w:r>
      <w:r>
        <w:rPr>
          <w:spacing w:val="2"/>
        </w:rPr>
        <w:t>个</w:t>
      </w:r>
    </w:p>
    <w:p w14:paraId="0CDDB4E1">
      <w:pPr>
        <w:pStyle w:val="2"/>
        <w:spacing w:before="309" w:line="220" w:lineRule="auto"/>
      </w:pPr>
      <w:r>
        <w:rPr>
          <w:b/>
          <w:bCs/>
          <w:spacing w:val="-6"/>
        </w:rPr>
        <w:t>2.4</w:t>
      </w:r>
      <w:r>
        <w:rPr>
          <w:spacing w:val="-59"/>
        </w:rPr>
        <w:t xml:space="preserve"> </w:t>
      </w:r>
      <w:r>
        <w:rPr>
          <w:b/>
          <w:bCs/>
          <w:spacing w:val="-6"/>
        </w:rPr>
        <w:t>其他参数</w:t>
      </w:r>
    </w:p>
    <w:p w14:paraId="6C852411">
      <w:pPr>
        <w:pStyle w:val="2"/>
        <w:spacing w:before="310" w:line="219" w:lineRule="auto"/>
        <w:ind w:left="356"/>
      </w:pPr>
      <w:r>
        <w:rPr>
          <w:rFonts w:ascii="Arial" w:hAnsi="Arial" w:eastAsia="Arial" w:cs="Arial"/>
          <w:spacing w:val="2"/>
          <w:sz w:val="19"/>
          <w:szCs w:val="19"/>
        </w:rPr>
        <w:t xml:space="preserve">.     </w:t>
      </w:r>
      <w:r>
        <w:rPr>
          <w:spacing w:val="2"/>
        </w:rPr>
        <w:t>机箱体积：8L</w:t>
      </w:r>
    </w:p>
    <w:p w14:paraId="193DCF0D">
      <w:pPr>
        <w:pStyle w:val="2"/>
        <w:spacing w:before="30" w:line="220" w:lineRule="auto"/>
        <w:ind w:left="356"/>
      </w:pPr>
      <w:r>
        <w:rPr>
          <w:rFonts w:ascii="Arial" w:hAnsi="Arial" w:eastAsia="Arial" w:cs="Arial"/>
          <w:spacing w:val="2"/>
          <w:sz w:val="19"/>
          <w:szCs w:val="19"/>
        </w:rPr>
        <w:t xml:space="preserve">.     </w:t>
      </w:r>
      <w:r>
        <w:rPr>
          <w:spacing w:val="2"/>
        </w:rPr>
        <w:t>散热设计：智能散热</w:t>
      </w:r>
    </w:p>
    <w:p w14:paraId="71D441DF">
      <w:pPr>
        <w:pStyle w:val="2"/>
        <w:spacing w:before="317" w:line="224" w:lineRule="auto"/>
        <w:ind w:left="397"/>
        <w:outlineLvl w:val="2"/>
        <w:rPr>
          <w:sz w:val="31"/>
          <w:szCs w:val="31"/>
        </w:rPr>
      </w:pPr>
      <w:r>
        <w:rPr>
          <w:rFonts w:ascii="Calibri" w:hAnsi="Calibri" w:eastAsia="Calibri" w:cs="Calibri"/>
          <w:b/>
          <w:bCs/>
          <w:spacing w:val="-1"/>
          <w:sz w:val="31"/>
          <w:szCs w:val="31"/>
        </w:rPr>
        <w:t>6</w:t>
      </w:r>
      <w:r>
        <w:rPr>
          <w:rFonts w:ascii="Calibri" w:hAnsi="Calibri" w:eastAsia="Calibri" w:cs="Calibri"/>
          <w:b/>
          <w:bCs/>
          <w:spacing w:val="-26"/>
          <w:sz w:val="31"/>
          <w:szCs w:val="31"/>
        </w:rPr>
        <w:t xml:space="preserve"> </w:t>
      </w:r>
      <w:r>
        <w:rPr>
          <w:b/>
          <w:bCs/>
          <w:spacing w:val="-1"/>
          <w:sz w:val="31"/>
          <w:szCs w:val="31"/>
        </w:rPr>
        <w:t>．多媒体讲台</w:t>
      </w:r>
    </w:p>
    <w:p w14:paraId="33C95858">
      <w:pPr>
        <w:spacing w:line="455" w:lineRule="auto"/>
        <w:rPr>
          <w:rFonts w:ascii="Arial"/>
          <w:sz w:val="21"/>
        </w:rPr>
      </w:pPr>
    </w:p>
    <w:p w14:paraId="4054CF17">
      <w:pPr>
        <w:pStyle w:val="2"/>
        <w:spacing w:before="92" w:line="220" w:lineRule="auto"/>
        <w:ind w:left="17"/>
      </w:pPr>
      <w:r>
        <w:rPr>
          <w:b/>
          <w:bCs/>
          <w:spacing w:val="-5"/>
        </w:rPr>
        <w:t>1.设备名称、品牌与数量</w:t>
      </w:r>
    </w:p>
    <w:p w14:paraId="526A5032">
      <w:pPr>
        <w:pStyle w:val="2"/>
        <w:spacing w:before="310" w:line="219" w:lineRule="auto"/>
        <w:ind w:left="356"/>
      </w:pPr>
      <w:r>
        <w:rPr>
          <w:rFonts w:ascii="Arial" w:hAnsi="Arial" w:eastAsia="Arial" w:cs="Arial"/>
          <w:spacing w:val="1"/>
          <w:sz w:val="19"/>
          <w:szCs w:val="19"/>
        </w:rPr>
        <w:t xml:space="preserve">.     </w:t>
      </w:r>
      <w:r>
        <w:rPr>
          <w:b/>
          <w:bCs/>
          <w:spacing w:val="1"/>
        </w:rPr>
        <w:t>设备名称：</w:t>
      </w:r>
      <w:r>
        <w:rPr>
          <w:spacing w:val="1"/>
        </w:rPr>
        <w:t>多媒体讲台</w:t>
      </w:r>
    </w:p>
    <w:p w14:paraId="4413297F">
      <w:pPr>
        <w:pStyle w:val="2"/>
        <w:spacing w:before="30" w:line="219" w:lineRule="auto"/>
        <w:ind w:left="356"/>
      </w:pPr>
      <w:r>
        <w:rPr>
          <w:rFonts w:ascii="Arial" w:hAnsi="Arial" w:eastAsia="Arial" w:cs="Arial"/>
          <w:spacing w:val="-2"/>
          <w:sz w:val="19"/>
          <w:szCs w:val="19"/>
        </w:rPr>
        <w:t>.</w:t>
      </w:r>
      <w:r>
        <w:rPr>
          <w:rFonts w:ascii="Arial" w:hAnsi="Arial" w:eastAsia="Arial" w:cs="Arial"/>
          <w:spacing w:val="8"/>
          <w:sz w:val="19"/>
          <w:szCs w:val="19"/>
        </w:rPr>
        <w:t xml:space="preserve">     </w:t>
      </w:r>
      <w:r>
        <w:rPr>
          <w:b/>
          <w:bCs/>
          <w:spacing w:val="-2"/>
        </w:rPr>
        <w:t>品牌：</w:t>
      </w:r>
      <w:r>
        <w:rPr>
          <w:spacing w:val="-2"/>
        </w:rPr>
        <w:t>第肆纪牌</w:t>
      </w:r>
    </w:p>
    <w:p w14:paraId="637AE0E6">
      <w:pPr>
        <w:pStyle w:val="2"/>
        <w:spacing w:before="33" w:line="221" w:lineRule="auto"/>
        <w:ind w:left="356"/>
      </w:pPr>
      <w:r>
        <w:rPr>
          <w:rFonts w:ascii="Arial" w:hAnsi="Arial" w:eastAsia="Arial" w:cs="Arial"/>
          <w:sz w:val="19"/>
          <w:szCs w:val="19"/>
        </w:rPr>
        <w:t>.</w:t>
      </w:r>
      <w:r>
        <w:rPr>
          <w:rFonts w:ascii="Arial" w:hAnsi="Arial" w:eastAsia="Arial" w:cs="Arial"/>
          <w:spacing w:val="5"/>
          <w:sz w:val="19"/>
          <w:szCs w:val="19"/>
        </w:rPr>
        <w:t xml:space="preserve">     </w:t>
      </w:r>
      <w:r>
        <w:rPr>
          <w:b/>
          <w:bCs/>
        </w:rPr>
        <w:t>型号：</w:t>
      </w:r>
      <w:r>
        <w:t>B7-9P</w:t>
      </w:r>
    </w:p>
    <w:p w14:paraId="0BC9BB43">
      <w:pPr>
        <w:pStyle w:val="2"/>
        <w:spacing w:before="26" w:line="220" w:lineRule="auto"/>
        <w:ind w:left="356"/>
      </w:pPr>
      <w:r>
        <w:rPr>
          <w:rFonts w:ascii="Arial" w:hAnsi="Arial" w:eastAsia="Arial" w:cs="Arial"/>
          <w:spacing w:val="1"/>
          <w:sz w:val="19"/>
          <w:szCs w:val="19"/>
        </w:rPr>
        <w:t>.</w:t>
      </w:r>
      <w:r>
        <w:rPr>
          <w:rFonts w:ascii="Arial" w:hAnsi="Arial" w:eastAsia="Arial" w:cs="Arial"/>
          <w:spacing w:val="4"/>
          <w:sz w:val="19"/>
          <w:szCs w:val="19"/>
        </w:rPr>
        <w:t xml:space="preserve">     </w:t>
      </w:r>
      <w:r>
        <w:rPr>
          <w:b/>
          <w:bCs/>
          <w:spacing w:val="1"/>
        </w:rPr>
        <w:t>数量：</w:t>
      </w:r>
      <w:r>
        <w:rPr>
          <w:spacing w:val="1"/>
        </w:rPr>
        <w:t>1</w:t>
      </w:r>
      <w:r>
        <w:rPr>
          <w:spacing w:val="-58"/>
        </w:rPr>
        <w:t xml:space="preserve"> </w:t>
      </w:r>
      <w:r>
        <w:rPr>
          <w:spacing w:val="1"/>
        </w:rPr>
        <w:t>套</w:t>
      </w:r>
    </w:p>
    <w:p w14:paraId="5D74FF66">
      <w:pPr>
        <w:pStyle w:val="2"/>
        <w:spacing w:before="310" w:line="220" w:lineRule="auto"/>
      </w:pPr>
      <w:r>
        <w:rPr>
          <w:b/>
          <w:bCs/>
          <w:spacing w:val="-5"/>
        </w:rPr>
        <w:t>2.主要参数</w:t>
      </w:r>
    </w:p>
    <w:p w14:paraId="3BFC59BB">
      <w:pPr>
        <w:pStyle w:val="2"/>
        <w:spacing w:before="310" w:line="219" w:lineRule="auto"/>
        <w:ind w:left="356"/>
      </w:pPr>
      <w:r>
        <w:rPr>
          <w:rFonts w:ascii="Arial" w:hAnsi="Arial" w:eastAsia="Arial" w:cs="Arial"/>
          <w:spacing w:val="1"/>
          <w:sz w:val="19"/>
          <w:szCs w:val="19"/>
        </w:rPr>
        <w:t xml:space="preserve">.     </w:t>
      </w:r>
      <w:r>
        <w:rPr>
          <w:spacing w:val="1"/>
        </w:rPr>
        <w:t>尺寸：1100×780×1000</w:t>
      </w:r>
      <w:r>
        <w:t>mm</w:t>
      </w:r>
    </w:p>
    <w:p w14:paraId="53A96C64">
      <w:pPr>
        <w:pStyle w:val="2"/>
        <w:spacing w:before="30" w:line="219" w:lineRule="auto"/>
        <w:ind w:left="356"/>
      </w:pPr>
      <w:r>
        <w:rPr>
          <w:rFonts w:ascii="Arial" w:hAnsi="Arial" w:eastAsia="Arial" w:cs="Arial"/>
          <w:spacing w:val="2"/>
          <w:sz w:val="19"/>
          <w:szCs w:val="19"/>
        </w:rPr>
        <w:t xml:space="preserve">.     </w:t>
      </w:r>
      <w:r>
        <w:rPr>
          <w:spacing w:val="2"/>
        </w:rPr>
        <w:t>框架材质：优质冷轧钢板</w:t>
      </w:r>
    </w:p>
    <w:p w14:paraId="14A498D5">
      <w:pPr>
        <w:pStyle w:val="2"/>
        <w:spacing w:before="33" w:line="219" w:lineRule="auto"/>
        <w:ind w:left="356"/>
      </w:pPr>
      <w:r>
        <w:rPr>
          <w:rFonts w:ascii="Arial" w:hAnsi="Arial" w:eastAsia="Arial" w:cs="Arial"/>
          <w:spacing w:val="2"/>
          <w:sz w:val="19"/>
          <w:szCs w:val="19"/>
        </w:rPr>
        <w:t xml:space="preserve">.     </w:t>
      </w:r>
      <w:r>
        <w:rPr>
          <w:spacing w:val="2"/>
        </w:rPr>
        <w:t>桌面材质：耐划台面</w:t>
      </w:r>
    </w:p>
    <w:p w14:paraId="306F2817">
      <w:pPr>
        <w:pStyle w:val="2"/>
        <w:spacing w:before="30" w:line="219" w:lineRule="auto"/>
        <w:ind w:left="356"/>
      </w:pPr>
      <w:r>
        <w:rPr>
          <w:rFonts w:ascii="Arial" w:hAnsi="Arial" w:eastAsia="Arial" w:cs="Arial"/>
          <w:spacing w:val="2"/>
          <w:sz w:val="19"/>
          <w:szCs w:val="19"/>
        </w:rPr>
        <w:t xml:space="preserve">.     </w:t>
      </w:r>
      <w:r>
        <w:rPr>
          <w:spacing w:val="2"/>
        </w:rPr>
        <w:t>扶手材质：实木橡木扶手</w:t>
      </w:r>
    </w:p>
    <w:p w14:paraId="41FF4953">
      <w:pPr>
        <w:pStyle w:val="2"/>
        <w:spacing w:before="317" w:line="225" w:lineRule="auto"/>
        <w:ind w:left="396"/>
        <w:outlineLvl w:val="2"/>
        <w:rPr>
          <w:sz w:val="31"/>
          <w:szCs w:val="31"/>
        </w:rPr>
      </w:pPr>
      <w:r>
        <w:rPr>
          <w:rFonts w:ascii="Calibri" w:hAnsi="Calibri" w:eastAsia="Calibri" w:cs="Calibri"/>
          <w:b/>
          <w:bCs/>
          <w:spacing w:val="-2"/>
          <w:sz w:val="31"/>
          <w:szCs w:val="31"/>
        </w:rPr>
        <w:t>7</w:t>
      </w:r>
      <w:r>
        <w:rPr>
          <w:rFonts w:ascii="Calibri" w:hAnsi="Calibri" w:eastAsia="Calibri" w:cs="Calibri"/>
          <w:b/>
          <w:bCs/>
          <w:spacing w:val="-26"/>
          <w:sz w:val="31"/>
          <w:szCs w:val="31"/>
        </w:rPr>
        <w:t xml:space="preserve"> </w:t>
      </w:r>
      <w:r>
        <w:rPr>
          <w:b/>
          <w:bCs/>
          <w:spacing w:val="-2"/>
          <w:sz w:val="31"/>
          <w:szCs w:val="31"/>
        </w:rPr>
        <w:t>．扩声系统</w:t>
      </w:r>
    </w:p>
    <w:p w14:paraId="1F407DD5">
      <w:pPr>
        <w:spacing w:line="453" w:lineRule="auto"/>
        <w:rPr>
          <w:rFonts w:ascii="Arial"/>
          <w:sz w:val="21"/>
        </w:rPr>
      </w:pPr>
    </w:p>
    <w:p w14:paraId="1DA779A7">
      <w:pPr>
        <w:pStyle w:val="2"/>
        <w:spacing w:before="91" w:line="220" w:lineRule="auto"/>
        <w:ind w:left="17"/>
      </w:pPr>
      <w:r>
        <w:rPr>
          <w:b/>
          <w:bCs/>
          <w:spacing w:val="-5"/>
        </w:rPr>
        <w:t>1.设备名称、品牌与数量</w:t>
      </w:r>
    </w:p>
    <w:p w14:paraId="3B8D8F49">
      <w:pPr>
        <w:pStyle w:val="2"/>
        <w:spacing w:before="309" w:line="221" w:lineRule="auto"/>
        <w:ind w:left="356"/>
      </w:pPr>
      <w:r>
        <w:rPr>
          <w:rFonts w:ascii="Arial" w:hAnsi="Arial" w:eastAsia="Arial" w:cs="Arial"/>
          <w:spacing w:val="1"/>
          <w:sz w:val="19"/>
          <w:szCs w:val="19"/>
        </w:rPr>
        <w:t xml:space="preserve">.     </w:t>
      </w:r>
      <w:r>
        <w:rPr>
          <w:b/>
          <w:bCs/>
          <w:spacing w:val="1"/>
        </w:rPr>
        <w:t>设备名称：</w:t>
      </w:r>
      <w:r>
        <w:rPr>
          <w:spacing w:val="1"/>
        </w:rPr>
        <w:t>扩音系统</w:t>
      </w:r>
    </w:p>
    <w:p w14:paraId="701EA98C">
      <w:pPr>
        <w:pStyle w:val="2"/>
        <w:spacing w:before="31" w:line="219" w:lineRule="auto"/>
        <w:ind w:left="356"/>
      </w:pPr>
      <w:r>
        <w:rPr>
          <w:rFonts w:ascii="Arial" w:hAnsi="Arial" w:eastAsia="Arial" w:cs="Arial"/>
          <w:spacing w:val="-2"/>
          <w:sz w:val="19"/>
          <w:szCs w:val="19"/>
        </w:rPr>
        <w:t>.</w:t>
      </w:r>
      <w:r>
        <w:rPr>
          <w:rFonts w:ascii="Arial" w:hAnsi="Arial" w:eastAsia="Arial" w:cs="Arial"/>
          <w:spacing w:val="8"/>
          <w:sz w:val="19"/>
          <w:szCs w:val="19"/>
        </w:rPr>
        <w:t xml:space="preserve">     </w:t>
      </w:r>
      <w:r>
        <w:rPr>
          <w:b/>
          <w:bCs/>
          <w:spacing w:val="-2"/>
        </w:rPr>
        <w:t>品牌：</w:t>
      </w:r>
      <w:r>
        <w:rPr>
          <w:spacing w:val="-2"/>
        </w:rPr>
        <w:t>第肆纪牌</w:t>
      </w:r>
    </w:p>
    <w:p w14:paraId="418F1FFD">
      <w:pPr>
        <w:pStyle w:val="2"/>
        <w:spacing w:before="30" w:line="221" w:lineRule="auto"/>
        <w:ind w:left="356"/>
      </w:pPr>
      <w:r>
        <w:rPr>
          <w:rFonts w:ascii="Arial" w:hAnsi="Arial" w:eastAsia="Arial" w:cs="Arial"/>
          <w:sz w:val="19"/>
          <w:szCs w:val="19"/>
        </w:rPr>
        <w:t>.</w:t>
      </w:r>
      <w:r>
        <w:rPr>
          <w:rFonts w:ascii="Arial" w:hAnsi="Arial" w:eastAsia="Arial" w:cs="Arial"/>
          <w:spacing w:val="5"/>
          <w:sz w:val="19"/>
          <w:szCs w:val="19"/>
        </w:rPr>
        <w:t xml:space="preserve">     </w:t>
      </w:r>
      <w:r>
        <w:rPr>
          <w:b/>
          <w:bCs/>
        </w:rPr>
        <w:t>型号：</w:t>
      </w:r>
      <w:r>
        <w:t>G3U-0</w:t>
      </w:r>
    </w:p>
    <w:p w14:paraId="471DF819">
      <w:pPr>
        <w:pStyle w:val="2"/>
        <w:spacing w:before="29" w:line="220" w:lineRule="auto"/>
        <w:ind w:left="356"/>
      </w:pPr>
      <w:r>
        <w:rPr>
          <w:rFonts w:ascii="Arial" w:hAnsi="Arial" w:eastAsia="Arial" w:cs="Arial"/>
          <w:spacing w:val="1"/>
          <w:sz w:val="19"/>
          <w:szCs w:val="19"/>
        </w:rPr>
        <w:t>.</w:t>
      </w:r>
      <w:r>
        <w:rPr>
          <w:rFonts w:ascii="Arial" w:hAnsi="Arial" w:eastAsia="Arial" w:cs="Arial"/>
          <w:spacing w:val="4"/>
          <w:sz w:val="19"/>
          <w:szCs w:val="19"/>
        </w:rPr>
        <w:t xml:space="preserve">     </w:t>
      </w:r>
      <w:r>
        <w:rPr>
          <w:b/>
          <w:bCs/>
          <w:spacing w:val="1"/>
        </w:rPr>
        <w:t>数量：</w:t>
      </w:r>
      <w:r>
        <w:rPr>
          <w:spacing w:val="1"/>
        </w:rPr>
        <w:t>1</w:t>
      </w:r>
      <w:r>
        <w:rPr>
          <w:spacing w:val="-58"/>
        </w:rPr>
        <w:t xml:space="preserve"> </w:t>
      </w:r>
      <w:r>
        <w:rPr>
          <w:spacing w:val="1"/>
        </w:rPr>
        <w:t>套</w:t>
      </w:r>
    </w:p>
    <w:p w14:paraId="0DC585FD">
      <w:pPr>
        <w:spacing w:line="220" w:lineRule="auto"/>
        <w:sectPr>
          <w:footerReference r:id="rId13" w:type="default"/>
          <w:pgSz w:w="11906" w:h="16838"/>
          <w:pgMar w:top="1402" w:right="1785" w:bottom="1358" w:left="1432" w:header="0" w:footer="1195" w:gutter="0"/>
          <w:cols w:space="720" w:num="1"/>
        </w:sectPr>
      </w:pPr>
    </w:p>
    <w:p w14:paraId="6FCCD00F">
      <w:pPr>
        <w:pStyle w:val="2"/>
        <w:spacing w:before="56" w:line="220" w:lineRule="auto"/>
      </w:pPr>
      <w:r>
        <w:rPr>
          <w:b/>
          <w:bCs/>
          <w:spacing w:val="-5"/>
        </w:rPr>
        <w:t>2.主要参数</w:t>
      </w:r>
    </w:p>
    <w:p w14:paraId="0D347FC6">
      <w:pPr>
        <w:pStyle w:val="2"/>
        <w:spacing w:before="309" w:line="220" w:lineRule="auto"/>
        <w:ind w:left="356"/>
      </w:pPr>
      <w:r>
        <w:rPr>
          <w:rFonts w:ascii="Arial" w:hAnsi="Arial" w:eastAsia="Arial" w:cs="Arial"/>
          <w:sz w:val="19"/>
          <w:szCs w:val="19"/>
        </w:rPr>
        <w:t xml:space="preserve">.     </w:t>
      </w:r>
      <w:r>
        <w:t>系统类型：2</w:t>
      </w:r>
      <w:r>
        <w:rPr>
          <w:spacing w:val="-52"/>
        </w:rPr>
        <w:t xml:space="preserve"> </w:t>
      </w:r>
      <w:r>
        <w:t>通道</w:t>
      </w:r>
      <w:r>
        <w:rPr>
          <w:spacing w:val="-68"/>
        </w:rPr>
        <w:t xml:space="preserve"> </w:t>
      </w:r>
      <w:r>
        <w:t>UHF</w:t>
      </w:r>
      <w:r>
        <w:rPr>
          <w:spacing w:val="-59"/>
        </w:rPr>
        <w:t xml:space="preserve"> </w:t>
      </w:r>
      <w:r>
        <w:t>无线系统</w:t>
      </w:r>
    </w:p>
    <w:p w14:paraId="19A51E58">
      <w:pPr>
        <w:pStyle w:val="2"/>
        <w:spacing w:before="28" w:line="220" w:lineRule="auto"/>
        <w:ind w:left="356"/>
      </w:pPr>
      <w:r>
        <w:rPr>
          <w:rFonts w:ascii="Arial" w:hAnsi="Arial" w:eastAsia="Arial" w:cs="Arial"/>
          <w:spacing w:val="-1"/>
          <w:sz w:val="19"/>
          <w:szCs w:val="19"/>
        </w:rPr>
        <w:t xml:space="preserve">.     </w:t>
      </w:r>
      <w:r>
        <w:rPr>
          <w:spacing w:val="-1"/>
        </w:rPr>
        <w:t>频率选择：每通道</w:t>
      </w:r>
      <w:r>
        <w:rPr>
          <w:spacing w:val="-26"/>
        </w:rPr>
        <w:t xml:space="preserve"> </w:t>
      </w:r>
      <w:r>
        <w:rPr>
          <w:spacing w:val="-1"/>
        </w:rPr>
        <w:t>100</w:t>
      </w:r>
      <w:r>
        <w:rPr>
          <w:spacing w:val="-60"/>
        </w:rPr>
        <w:t xml:space="preserve"> </w:t>
      </w:r>
      <w:r>
        <w:rPr>
          <w:spacing w:val="-1"/>
        </w:rPr>
        <w:t>个频率可选</w:t>
      </w:r>
    </w:p>
    <w:p w14:paraId="566CF6DD">
      <w:pPr>
        <w:pStyle w:val="2"/>
        <w:spacing w:before="30" w:line="221" w:lineRule="auto"/>
        <w:ind w:left="356"/>
      </w:pPr>
      <w:r>
        <w:rPr>
          <w:rFonts w:ascii="Arial" w:hAnsi="Arial" w:eastAsia="Arial" w:cs="Arial"/>
          <w:spacing w:val="1"/>
          <w:sz w:val="19"/>
          <w:szCs w:val="19"/>
        </w:rPr>
        <w:t xml:space="preserve">.     </w:t>
      </w:r>
      <w:r>
        <w:rPr>
          <w:spacing w:val="1"/>
        </w:rPr>
        <w:t>显示屏：</w:t>
      </w:r>
      <w:r>
        <w:t>LCD</w:t>
      </w:r>
      <w:r>
        <w:rPr>
          <w:spacing w:val="-51"/>
        </w:rPr>
        <w:t xml:space="preserve"> </w:t>
      </w:r>
      <w:r>
        <w:rPr>
          <w:spacing w:val="1"/>
        </w:rPr>
        <w:t>液晶显示屏</w:t>
      </w:r>
    </w:p>
    <w:p w14:paraId="0C4AF688">
      <w:pPr>
        <w:pStyle w:val="2"/>
        <w:spacing w:before="27" w:line="221" w:lineRule="auto"/>
        <w:ind w:left="356"/>
      </w:pPr>
      <w:r>
        <w:rPr>
          <w:rFonts w:ascii="Arial" w:hAnsi="Arial" w:eastAsia="Arial" w:cs="Arial"/>
          <w:spacing w:val="1"/>
          <w:sz w:val="19"/>
          <w:szCs w:val="19"/>
        </w:rPr>
        <w:t xml:space="preserve">.     </w:t>
      </w:r>
      <w:r>
        <w:rPr>
          <w:spacing w:val="1"/>
        </w:rPr>
        <w:t>对频方式：红外线自动对频(</w:t>
      </w:r>
      <w:r>
        <w:t>IR</w:t>
      </w:r>
      <w:r>
        <w:rPr>
          <w:spacing w:val="1"/>
        </w:rPr>
        <w:t>)</w:t>
      </w:r>
    </w:p>
    <w:p w14:paraId="781BB9CF">
      <w:pPr>
        <w:pStyle w:val="2"/>
        <w:spacing w:before="28" w:line="219" w:lineRule="auto"/>
        <w:ind w:left="356"/>
      </w:pPr>
      <w:r>
        <w:rPr>
          <w:rFonts w:ascii="Arial" w:hAnsi="Arial" w:eastAsia="Arial" w:cs="Arial"/>
          <w:spacing w:val="1"/>
          <w:sz w:val="19"/>
          <w:szCs w:val="19"/>
        </w:rPr>
        <w:t xml:space="preserve">.     </w:t>
      </w:r>
      <w:r>
        <w:rPr>
          <w:spacing w:val="1"/>
        </w:rPr>
        <w:t>抗干扰技术：数字音码锁定技术</w:t>
      </w:r>
    </w:p>
    <w:p w14:paraId="13AEEE35">
      <w:pPr>
        <w:pStyle w:val="2"/>
        <w:spacing w:before="29" w:line="221" w:lineRule="auto"/>
        <w:ind w:left="356"/>
      </w:pPr>
      <w:r>
        <w:rPr>
          <w:rFonts w:ascii="Arial" w:hAnsi="Arial" w:eastAsia="Arial" w:cs="Arial"/>
          <w:spacing w:val="-1"/>
          <w:sz w:val="19"/>
          <w:szCs w:val="19"/>
        </w:rPr>
        <w:t>.</w:t>
      </w:r>
      <w:r>
        <w:rPr>
          <w:rFonts w:ascii="Arial" w:hAnsi="Arial" w:eastAsia="Arial" w:cs="Arial"/>
          <w:spacing w:val="9"/>
          <w:sz w:val="19"/>
          <w:szCs w:val="19"/>
        </w:rPr>
        <w:t xml:space="preserve">     </w:t>
      </w:r>
      <w:r>
        <w:rPr>
          <w:spacing w:val="-1"/>
        </w:rPr>
        <w:t>电池监控：发射器电池电量监控功能</w:t>
      </w:r>
    </w:p>
    <w:p w14:paraId="46A79A82">
      <w:pPr>
        <w:pStyle w:val="2"/>
        <w:spacing w:before="316" w:line="225" w:lineRule="auto"/>
        <w:ind w:left="393"/>
        <w:outlineLvl w:val="2"/>
        <w:rPr>
          <w:sz w:val="31"/>
          <w:szCs w:val="31"/>
        </w:rPr>
      </w:pPr>
      <w:r>
        <w:rPr>
          <w:rFonts w:ascii="Calibri" w:hAnsi="Calibri" w:eastAsia="Calibri" w:cs="Calibri"/>
          <w:b/>
          <w:bCs/>
          <w:spacing w:val="-2"/>
          <w:sz w:val="31"/>
          <w:szCs w:val="31"/>
        </w:rPr>
        <w:t>8</w:t>
      </w:r>
      <w:r>
        <w:rPr>
          <w:rFonts w:ascii="Calibri" w:hAnsi="Calibri" w:eastAsia="Calibri" w:cs="Calibri"/>
          <w:b/>
          <w:bCs/>
          <w:spacing w:val="-22"/>
          <w:sz w:val="31"/>
          <w:szCs w:val="31"/>
        </w:rPr>
        <w:t xml:space="preserve"> </w:t>
      </w:r>
      <w:r>
        <w:rPr>
          <w:b/>
          <w:bCs/>
          <w:spacing w:val="-2"/>
          <w:sz w:val="31"/>
          <w:szCs w:val="31"/>
        </w:rPr>
        <w:t>．教学大屏</w:t>
      </w:r>
      <w:r>
        <w:rPr>
          <w:spacing w:val="-65"/>
          <w:sz w:val="31"/>
          <w:szCs w:val="31"/>
        </w:rPr>
        <w:t xml:space="preserve"> </w:t>
      </w:r>
      <w:r>
        <w:rPr>
          <w:rFonts w:ascii="Times New Roman" w:hAnsi="Times New Roman" w:eastAsia="Times New Roman" w:cs="Times New Roman"/>
          <w:b/>
          <w:bCs/>
          <w:spacing w:val="-2"/>
          <w:sz w:val="31"/>
          <w:szCs w:val="31"/>
        </w:rPr>
        <w:t>86</w:t>
      </w:r>
      <w:r>
        <w:rPr>
          <w:rFonts w:ascii="Times New Roman" w:hAnsi="Times New Roman" w:eastAsia="Times New Roman" w:cs="Times New Roman"/>
          <w:b/>
          <w:bCs/>
          <w:spacing w:val="21"/>
          <w:sz w:val="31"/>
          <w:szCs w:val="31"/>
        </w:rPr>
        <w:t xml:space="preserve"> </w:t>
      </w:r>
      <w:r>
        <w:rPr>
          <w:b/>
          <w:bCs/>
          <w:spacing w:val="-2"/>
          <w:sz w:val="31"/>
          <w:szCs w:val="31"/>
        </w:rPr>
        <w:t>寸</w:t>
      </w:r>
    </w:p>
    <w:p w14:paraId="1934B343">
      <w:pPr>
        <w:spacing w:line="456" w:lineRule="auto"/>
        <w:rPr>
          <w:rFonts w:ascii="Arial"/>
          <w:sz w:val="21"/>
        </w:rPr>
      </w:pPr>
    </w:p>
    <w:p w14:paraId="2F246243">
      <w:pPr>
        <w:pStyle w:val="2"/>
        <w:spacing w:before="92" w:line="220" w:lineRule="auto"/>
        <w:ind w:left="17"/>
      </w:pPr>
      <w:r>
        <w:rPr>
          <w:b/>
          <w:bCs/>
          <w:spacing w:val="-5"/>
        </w:rPr>
        <w:t>1.设备名称、品牌与数量</w:t>
      </w:r>
    </w:p>
    <w:p w14:paraId="64EEEC3E">
      <w:pPr>
        <w:pStyle w:val="2"/>
        <w:spacing w:before="307" w:line="220" w:lineRule="auto"/>
        <w:ind w:left="356"/>
      </w:pPr>
      <w:r>
        <w:rPr>
          <w:rFonts w:ascii="Arial" w:hAnsi="Arial" w:eastAsia="Arial" w:cs="Arial"/>
          <w:sz w:val="19"/>
          <w:szCs w:val="19"/>
        </w:rPr>
        <w:t xml:space="preserve">.     </w:t>
      </w:r>
      <w:r>
        <w:rPr>
          <w:b/>
          <w:bCs/>
        </w:rPr>
        <w:t>设备名称：</w:t>
      </w:r>
      <w:r>
        <w:t>教学大屏</w:t>
      </w:r>
      <w:r>
        <w:rPr>
          <w:spacing w:val="-47"/>
        </w:rPr>
        <w:t xml:space="preserve"> </w:t>
      </w:r>
      <w:r>
        <w:t>86</w:t>
      </w:r>
      <w:r>
        <w:rPr>
          <w:spacing w:val="-56"/>
        </w:rPr>
        <w:t xml:space="preserve"> </w:t>
      </w:r>
      <w:r>
        <w:t>寸</w:t>
      </w:r>
    </w:p>
    <w:p w14:paraId="4C38B917">
      <w:pPr>
        <w:pStyle w:val="2"/>
        <w:spacing w:before="31" w:line="220" w:lineRule="auto"/>
        <w:ind w:left="356"/>
      </w:pPr>
      <w:r>
        <w:rPr>
          <w:rFonts w:ascii="Arial" w:hAnsi="Arial" w:eastAsia="Arial" w:cs="Arial"/>
          <w:spacing w:val="-2"/>
          <w:sz w:val="19"/>
          <w:szCs w:val="19"/>
        </w:rPr>
        <w:t>.</w:t>
      </w:r>
      <w:r>
        <w:rPr>
          <w:rFonts w:ascii="Arial" w:hAnsi="Arial" w:eastAsia="Arial" w:cs="Arial"/>
          <w:spacing w:val="8"/>
          <w:sz w:val="19"/>
          <w:szCs w:val="19"/>
        </w:rPr>
        <w:t xml:space="preserve">     </w:t>
      </w:r>
      <w:r>
        <w:rPr>
          <w:b/>
          <w:bCs/>
          <w:spacing w:val="-2"/>
        </w:rPr>
        <w:t>品牌：</w:t>
      </w:r>
      <w:r>
        <w:rPr>
          <w:spacing w:val="-2"/>
        </w:rPr>
        <w:t>文香牌</w:t>
      </w:r>
    </w:p>
    <w:p w14:paraId="0B63F257">
      <w:pPr>
        <w:pStyle w:val="2"/>
        <w:spacing w:before="30" w:line="221" w:lineRule="auto"/>
        <w:ind w:left="356"/>
      </w:pPr>
      <w:r>
        <w:rPr>
          <w:rFonts w:ascii="Arial" w:hAnsi="Arial" w:eastAsia="Arial" w:cs="Arial"/>
          <w:sz w:val="19"/>
          <w:szCs w:val="19"/>
        </w:rPr>
        <w:t>.</w:t>
      </w:r>
      <w:r>
        <w:rPr>
          <w:rFonts w:ascii="Arial" w:hAnsi="Arial" w:eastAsia="Arial" w:cs="Arial"/>
          <w:spacing w:val="5"/>
          <w:sz w:val="19"/>
          <w:szCs w:val="19"/>
        </w:rPr>
        <w:t xml:space="preserve">     </w:t>
      </w:r>
      <w:r>
        <w:rPr>
          <w:b/>
          <w:bCs/>
        </w:rPr>
        <w:t>型号：</w:t>
      </w:r>
      <w:r>
        <w:t>FEU9-M9</w:t>
      </w:r>
    </w:p>
    <w:p w14:paraId="1C6E7221">
      <w:pPr>
        <w:pStyle w:val="2"/>
        <w:spacing w:before="26" w:line="220" w:lineRule="auto"/>
        <w:ind w:left="356"/>
      </w:pPr>
      <w:r>
        <w:rPr>
          <w:rFonts w:ascii="Arial" w:hAnsi="Arial" w:eastAsia="Arial" w:cs="Arial"/>
          <w:spacing w:val="1"/>
          <w:sz w:val="19"/>
          <w:szCs w:val="19"/>
        </w:rPr>
        <w:t>.</w:t>
      </w:r>
      <w:r>
        <w:rPr>
          <w:rFonts w:ascii="Arial" w:hAnsi="Arial" w:eastAsia="Arial" w:cs="Arial"/>
          <w:spacing w:val="4"/>
          <w:sz w:val="19"/>
          <w:szCs w:val="19"/>
        </w:rPr>
        <w:t xml:space="preserve">     </w:t>
      </w:r>
      <w:r>
        <w:rPr>
          <w:b/>
          <w:bCs/>
          <w:spacing w:val="1"/>
        </w:rPr>
        <w:t>数量：</w:t>
      </w:r>
      <w:r>
        <w:rPr>
          <w:spacing w:val="1"/>
        </w:rPr>
        <w:t>1</w:t>
      </w:r>
      <w:r>
        <w:rPr>
          <w:spacing w:val="-37"/>
        </w:rPr>
        <w:t xml:space="preserve"> </w:t>
      </w:r>
      <w:r>
        <w:rPr>
          <w:spacing w:val="1"/>
        </w:rPr>
        <w:t>台</w:t>
      </w:r>
    </w:p>
    <w:p w14:paraId="242F4C46">
      <w:pPr>
        <w:pStyle w:val="2"/>
        <w:spacing w:before="310" w:line="220" w:lineRule="auto"/>
      </w:pPr>
      <w:r>
        <w:rPr>
          <w:b/>
          <w:bCs/>
          <w:spacing w:val="-5"/>
        </w:rPr>
        <w:t>2.主要参数</w:t>
      </w:r>
    </w:p>
    <w:p w14:paraId="0E89C8D6">
      <w:pPr>
        <w:pStyle w:val="2"/>
        <w:spacing w:before="309" w:line="220" w:lineRule="auto"/>
      </w:pPr>
      <w:r>
        <w:rPr>
          <w:b/>
          <w:bCs/>
          <w:spacing w:val="-7"/>
        </w:rPr>
        <w:t>2.1</w:t>
      </w:r>
      <w:r>
        <w:rPr>
          <w:spacing w:val="-52"/>
        </w:rPr>
        <w:t xml:space="preserve"> </w:t>
      </w:r>
      <w:r>
        <w:rPr>
          <w:b/>
          <w:bCs/>
          <w:spacing w:val="-7"/>
        </w:rPr>
        <w:t>显示参数</w:t>
      </w:r>
    </w:p>
    <w:p w14:paraId="63E57D27">
      <w:pPr>
        <w:pStyle w:val="2"/>
        <w:spacing w:before="310" w:line="219" w:lineRule="auto"/>
        <w:ind w:left="356"/>
      </w:pPr>
      <w:r>
        <w:rPr>
          <w:rFonts w:ascii="Arial" w:hAnsi="Arial" w:eastAsia="Arial" w:cs="Arial"/>
          <w:spacing w:val="1"/>
          <w:sz w:val="19"/>
          <w:szCs w:val="19"/>
        </w:rPr>
        <w:t xml:space="preserve">.     </w:t>
      </w:r>
      <w:r>
        <w:rPr>
          <w:spacing w:val="1"/>
        </w:rPr>
        <w:t>屏幕尺寸：86</w:t>
      </w:r>
      <w:r>
        <w:rPr>
          <w:spacing w:val="-52"/>
        </w:rPr>
        <w:t xml:space="preserve"> </w:t>
      </w:r>
      <w:r>
        <w:rPr>
          <w:spacing w:val="1"/>
        </w:rPr>
        <w:t>英寸</w:t>
      </w:r>
    </w:p>
    <w:p w14:paraId="3812E91E">
      <w:pPr>
        <w:pStyle w:val="2"/>
        <w:spacing w:before="32" w:line="221" w:lineRule="auto"/>
        <w:ind w:left="356"/>
      </w:pPr>
      <w:r>
        <w:rPr>
          <w:rFonts w:ascii="Arial" w:hAnsi="Arial" w:eastAsia="Arial" w:cs="Arial"/>
          <w:spacing w:val="2"/>
          <w:sz w:val="19"/>
          <w:szCs w:val="19"/>
        </w:rPr>
        <w:t xml:space="preserve">.     </w:t>
      </w:r>
      <w:r>
        <w:rPr>
          <w:spacing w:val="2"/>
        </w:rPr>
        <w:t>色域：72%</w:t>
      </w:r>
      <w:r>
        <w:t>NTSC</w:t>
      </w:r>
    </w:p>
    <w:p w14:paraId="19A31FE9">
      <w:pPr>
        <w:pStyle w:val="2"/>
        <w:spacing w:before="28" w:line="220" w:lineRule="auto"/>
        <w:ind w:left="356"/>
      </w:pPr>
      <w:r>
        <w:rPr>
          <w:rFonts w:ascii="Arial" w:hAnsi="Arial" w:eastAsia="Arial" w:cs="Arial"/>
          <w:spacing w:val="1"/>
          <w:sz w:val="19"/>
          <w:szCs w:val="19"/>
        </w:rPr>
        <w:t xml:space="preserve">.     </w:t>
      </w:r>
      <w:r>
        <w:rPr>
          <w:spacing w:val="1"/>
        </w:rPr>
        <w:t>调光技术：</w:t>
      </w:r>
      <w:r>
        <w:t>DC</w:t>
      </w:r>
      <w:r>
        <w:rPr>
          <w:spacing w:val="-50"/>
        </w:rPr>
        <w:t xml:space="preserve"> </w:t>
      </w:r>
      <w:r>
        <w:rPr>
          <w:spacing w:val="1"/>
        </w:rPr>
        <w:t>调光</w:t>
      </w:r>
    </w:p>
    <w:p w14:paraId="1A9039DE">
      <w:pPr>
        <w:pStyle w:val="2"/>
        <w:spacing w:before="310" w:line="219" w:lineRule="auto"/>
      </w:pPr>
      <w:r>
        <w:rPr>
          <w:b/>
          <w:bCs/>
          <w:spacing w:val="-6"/>
        </w:rPr>
        <w:t>2.2</w:t>
      </w:r>
      <w:r>
        <w:rPr>
          <w:spacing w:val="-59"/>
        </w:rPr>
        <w:t xml:space="preserve"> </w:t>
      </w:r>
      <w:r>
        <w:rPr>
          <w:b/>
          <w:bCs/>
          <w:spacing w:val="-6"/>
        </w:rPr>
        <w:t>屏幕特性</w:t>
      </w:r>
    </w:p>
    <w:p w14:paraId="1B3D165E">
      <w:pPr>
        <w:pStyle w:val="2"/>
        <w:spacing w:before="311" w:line="219" w:lineRule="auto"/>
        <w:ind w:left="356"/>
      </w:pPr>
      <w:r>
        <w:rPr>
          <w:rFonts w:ascii="Arial" w:hAnsi="Arial" w:eastAsia="Arial" w:cs="Arial"/>
          <w:spacing w:val="1"/>
          <w:sz w:val="19"/>
          <w:szCs w:val="19"/>
        </w:rPr>
        <w:t xml:space="preserve">.     </w:t>
      </w:r>
      <w:r>
        <w:rPr>
          <w:spacing w:val="1"/>
        </w:rPr>
        <w:t>表面材质：耐磨、防眩光、防划伤、高安全系数钢化玻璃</w:t>
      </w:r>
    </w:p>
    <w:p w14:paraId="18A0C240">
      <w:pPr>
        <w:pStyle w:val="2"/>
        <w:spacing w:before="30" w:line="220" w:lineRule="auto"/>
        <w:ind w:left="356"/>
      </w:pPr>
      <w:r>
        <w:rPr>
          <w:rFonts w:ascii="Arial" w:hAnsi="Arial" w:eastAsia="Arial" w:cs="Arial"/>
          <w:spacing w:val="2"/>
          <w:sz w:val="19"/>
          <w:szCs w:val="19"/>
        </w:rPr>
        <w:t xml:space="preserve">.     </w:t>
      </w:r>
      <w:r>
        <w:rPr>
          <w:spacing w:val="2"/>
        </w:rPr>
        <w:t>贴合工艺：零贴合工艺</w:t>
      </w:r>
    </w:p>
    <w:p w14:paraId="2E778619">
      <w:pPr>
        <w:pStyle w:val="2"/>
        <w:spacing w:before="310" w:line="221" w:lineRule="auto"/>
      </w:pPr>
      <w:r>
        <w:rPr>
          <w:b/>
          <w:bCs/>
          <w:spacing w:val="-6"/>
        </w:rPr>
        <w:t>2.3</w:t>
      </w:r>
      <w:r>
        <w:rPr>
          <w:spacing w:val="-59"/>
        </w:rPr>
        <w:t xml:space="preserve"> </w:t>
      </w:r>
      <w:r>
        <w:rPr>
          <w:b/>
          <w:bCs/>
          <w:spacing w:val="-6"/>
        </w:rPr>
        <w:t>连接配置</w:t>
      </w:r>
    </w:p>
    <w:p w14:paraId="5058921A">
      <w:pPr>
        <w:pStyle w:val="2"/>
        <w:spacing w:before="307" w:line="221" w:lineRule="auto"/>
        <w:ind w:left="356"/>
      </w:pPr>
      <w:r>
        <w:rPr>
          <w:rFonts w:ascii="Arial" w:hAnsi="Arial" w:eastAsia="Arial" w:cs="Arial"/>
          <w:sz w:val="19"/>
          <w:szCs w:val="19"/>
        </w:rPr>
        <w:t xml:space="preserve">.     </w:t>
      </w:r>
      <w:r>
        <w:t>无线连接：Wi-Fi6+蓝牙</w:t>
      </w:r>
      <w:r>
        <w:rPr>
          <w:spacing w:val="-37"/>
        </w:rPr>
        <w:t xml:space="preserve"> </w:t>
      </w:r>
      <w:r>
        <w:t>5.4</w:t>
      </w:r>
    </w:p>
    <w:p w14:paraId="745C1221">
      <w:pPr>
        <w:pStyle w:val="2"/>
        <w:spacing w:before="309" w:line="221" w:lineRule="auto"/>
      </w:pPr>
      <w:r>
        <w:rPr>
          <w:b/>
          <w:bCs/>
          <w:spacing w:val="-6"/>
        </w:rPr>
        <w:t>2.4</w:t>
      </w:r>
      <w:r>
        <w:rPr>
          <w:spacing w:val="-59"/>
        </w:rPr>
        <w:t xml:space="preserve"> </w:t>
      </w:r>
      <w:r>
        <w:rPr>
          <w:b/>
          <w:bCs/>
          <w:spacing w:val="-6"/>
        </w:rPr>
        <w:t>音响系统</w:t>
      </w:r>
    </w:p>
    <w:p w14:paraId="5CE92C39">
      <w:pPr>
        <w:pStyle w:val="2"/>
        <w:spacing w:before="307" w:line="221" w:lineRule="auto"/>
        <w:ind w:left="356"/>
      </w:pPr>
      <w:r>
        <w:rPr>
          <w:rFonts w:ascii="Arial" w:hAnsi="Arial" w:eastAsia="Arial" w:cs="Arial"/>
          <w:spacing w:val="1"/>
          <w:sz w:val="19"/>
          <w:szCs w:val="19"/>
        </w:rPr>
        <w:t xml:space="preserve">.     </w:t>
      </w:r>
      <w:r>
        <w:rPr>
          <w:spacing w:val="1"/>
        </w:rPr>
        <w:t>声道：2.2</w:t>
      </w:r>
      <w:r>
        <w:rPr>
          <w:spacing w:val="-55"/>
        </w:rPr>
        <w:t xml:space="preserve"> </w:t>
      </w:r>
      <w:r>
        <w:rPr>
          <w:spacing w:val="1"/>
        </w:rPr>
        <w:t>声道音响系统</w:t>
      </w:r>
    </w:p>
    <w:p w14:paraId="03E5D4D9">
      <w:pPr>
        <w:pStyle w:val="2"/>
        <w:spacing w:before="316" w:line="227" w:lineRule="auto"/>
        <w:ind w:left="394"/>
        <w:outlineLvl w:val="2"/>
        <w:rPr>
          <w:sz w:val="31"/>
          <w:szCs w:val="31"/>
        </w:rPr>
      </w:pPr>
      <w:r>
        <w:rPr>
          <w:rFonts w:ascii="Calibri" w:hAnsi="Calibri" w:eastAsia="Calibri" w:cs="Calibri"/>
          <w:b/>
          <w:bCs/>
          <w:spacing w:val="-7"/>
          <w:sz w:val="31"/>
          <w:szCs w:val="31"/>
        </w:rPr>
        <w:t>9</w:t>
      </w:r>
      <w:r>
        <w:rPr>
          <w:rFonts w:ascii="Calibri" w:hAnsi="Calibri" w:eastAsia="Calibri" w:cs="Calibri"/>
          <w:b/>
          <w:bCs/>
          <w:spacing w:val="-25"/>
          <w:sz w:val="31"/>
          <w:szCs w:val="31"/>
        </w:rPr>
        <w:t xml:space="preserve"> </w:t>
      </w:r>
      <w:r>
        <w:rPr>
          <w:b/>
          <w:bCs/>
          <w:spacing w:val="-7"/>
          <w:sz w:val="31"/>
          <w:szCs w:val="31"/>
        </w:rPr>
        <w:t>．空调</w:t>
      </w:r>
    </w:p>
    <w:p w14:paraId="46BE7533">
      <w:pPr>
        <w:spacing w:line="227" w:lineRule="auto"/>
        <w:rPr>
          <w:sz w:val="31"/>
          <w:szCs w:val="31"/>
        </w:rPr>
        <w:sectPr>
          <w:footerReference r:id="rId14" w:type="default"/>
          <w:pgSz w:w="11906" w:h="16838"/>
          <w:pgMar w:top="1402" w:right="1785" w:bottom="1358" w:left="1432" w:header="0" w:footer="1195" w:gutter="0"/>
          <w:cols w:space="720" w:num="1"/>
        </w:sectPr>
      </w:pPr>
    </w:p>
    <w:p w14:paraId="348A35A2">
      <w:pPr>
        <w:pStyle w:val="2"/>
        <w:spacing w:before="56" w:line="220" w:lineRule="auto"/>
        <w:ind w:left="17"/>
      </w:pPr>
      <w:r>
        <w:rPr>
          <w:b/>
          <w:bCs/>
          <w:spacing w:val="-5"/>
        </w:rPr>
        <w:t>1.设备名称、品牌与数量</w:t>
      </w:r>
    </w:p>
    <w:p w14:paraId="32E0AAD1">
      <w:pPr>
        <w:pStyle w:val="2"/>
        <w:spacing w:before="310" w:line="221" w:lineRule="auto"/>
        <w:ind w:left="356"/>
      </w:pPr>
      <w:r>
        <w:rPr>
          <w:rFonts w:ascii="Arial" w:hAnsi="Arial" w:eastAsia="Arial" w:cs="Arial"/>
          <w:spacing w:val="1"/>
          <w:sz w:val="19"/>
          <w:szCs w:val="19"/>
        </w:rPr>
        <w:t xml:space="preserve">.     </w:t>
      </w:r>
      <w:r>
        <w:rPr>
          <w:b/>
          <w:bCs/>
          <w:spacing w:val="1"/>
        </w:rPr>
        <w:t>设备名称：</w:t>
      </w:r>
      <w:r>
        <w:rPr>
          <w:spacing w:val="1"/>
        </w:rPr>
        <w:t>空调</w:t>
      </w:r>
    </w:p>
    <w:p w14:paraId="45403FED">
      <w:pPr>
        <w:pStyle w:val="2"/>
        <w:spacing w:before="26" w:line="220" w:lineRule="auto"/>
        <w:ind w:left="356"/>
      </w:pPr>
      <w:r>
        <w:rPr>
          <w:rFonts w:ascii="Arial" w:hAnsi="Arial" w:eastAsia="Arial" w:cs="Arial"/>
          <w:spacing w:val="-2"/>
          <w:sz w:val="19"/>
          <w:szCs w:val="19"/>
        </w:rPr>
        <w:t>.</w:t>
      </w:r>
      <w:r>
        <w:rPr>
          <w:rFonts w:ascii="Arial" w:hAnsi="Arial" w:eastAsia="Arial" w:cs="Arial"/>
          <w:spacing w:val="7"/>
          <w:sz w:val="19"/>
          <w:szCs w:val="19"/>
        </w:rPr>
        <w:t xml:space="preserve">     </w:t>
      </w:r>
      <w:r>
        <w:rPr>
          <w:b/>
          <w:bCs/>
          <w:spacing w:val="-2"/>
        </w:rPr>
        <w:t>品牌：</w:t>
      </w:r>
      <w:r>
        <w:rPr>
          <w:spacing w:val="-2"/>
        </w:rPr>
        <w:t>美博</w:t>
      </w:r>
    </w:p>
    <w:p w14:paraId="09786F33">
      <w:pPr>
        <w:pStyle w:val="2"/>
        <w:spacing w:before="31" w:line="221" w:lineRule="auto"/>
        <w:ind w:left="356"/>
      </w:pPr>
      <w:r>
        <w:rPr>
          <w:rFonts w:ascii="Arial" w:hAnsi="Arial" w:eastAsia="Arial" w:cs="Arial"/>
          <w:spacing w:val="1"/>
          <w:sz w:val="19"/>
          <w:szCs w:val="19"/>
        </w:rPr>
        <w:t xml:space="preserve">.     </w:t>
      </w:r>
      <w:r>
        <w:rPr>
          <w:b/>
          <w:bCs/>
          <w:spacing w:val="1"/>
        </w:rPr>
        <w:t>型号：</w:t>
      </w:r>
      <w:r>
        <w:t>KFR</w:t>
      </w:r>
      <w:r>
        <w:rPr>
          <w:spacing w:val="1"/>
        </w:rPr>
        <w:t>-72</w:t>
      </w:r>
      <w:r>
        <w:t>LW</w:t>
      </w:r>
      <w:r>
        <w:rPr>
          <w:spacing w:val="1"/>
        </w:rPr>
        <w:t>/</w:t>
      </w:r>
      <w:r>
        <w:t>BPGC</w:t>
      </w:r>
      <w:r>
        <w:rPr>
          <w:spacing w:val="1"/>
        </w:rPr>
        <w:t>7-N1</w:t>
      </w:r>
    </w:p>
    <w:p w14:paraId="5FF5C9C7">
      <w:pPr>
        <w:pStyle w:val="2"/>
        <w:spacing w:before="26" w:line="220" w:lineRule="auto"/>
        <w:ind w:left="356"/>
      </w:pPr>
      <w:r>
        <w:rPr>
          <w:rFonts w:ascii="Arial" w:hAnsi="Arial" w:eastAsia="Arial" w:cs="Arial"/>
          <w:spacing w:val="1"/>
          <w:sz w:val="19"/>
          <w:szCs w:val="19"/>
        </w:rPr>
        <w:t>.</w:t>
      </w:r>
      <w:r>
        <w:rPr>
          <w:rFonts w:ascii="Arial" w:hAnsi="Arial" w:eastAsia="Arial" w:cs="Arial"/>
          <w:spacing w:val="4"/>
          <w:sz w:val="19"/>
          <w:szCs w:val="19"/>
        </w:rPr>
        <w:t xml:space="preserve">     </w:t>
      </w:r>
      <w:r>
        <w:rPr>
          <w:b/>
          <w:bCs/>
          <w:spacing w:val="1"/>
        </w:rPr>
        <w:t>数量：</w:t>
      </w:r>
      <w:r>
        <w:rPr>
          <w:spacing w:val="1"/>
        </w:rPr>
        <w:t>2</w:t>
      </w:r>
      <w:r>
        <w:rPr>
          <w:spacing w:val="-37"/>
        </w:rPr>
        <w:t xml:space="preserve"> </w:t>
      </w:r>
      <w:r>
        <w:rPr>
          <w:spacing w:val="1"/>
        </w:rPr>
        <w:t>台</w:t>
      </w:r>
    </w:p>
    <w:p w14:paraId="60BE4BCB">
      <w:pPr>
        <w:pStyle w:val="2"/>
        <w:spacing w:before="309" w:line="220" w:lineRule="auto"/>
      </w:pPr>
      <w:r>
        <w:rPr>
          <w:b/>
          <w:bCs/>
          <w:spacing w:val="-5"/>
        </w:rPr>
        <w:t>2.主要参数</w:t>
      </w:r>
    </w:p>
    <w:p w14:paraId="21DAB313">
      <w:pPr>
        <w:pStyle w:val="2"/>
        <w:spacing w:before="310" w:line="220" w:lineRule="auto"/>
        <w:ind w:left="356"/>
      </w:pPr>
      <w:r>
        <w:rPr>
          <w:rFonts w:ascii="Arial" w:hAnsi="Arial" w:eastAsia="Arial" w:cs="Arial"/>
          <w:spacing w:val="2"/>
          <w:sz w:val="19"/>
          <w:szCs w:val="19"/>
        </w:rPr>
        <w:t>.</w:t>
      </w:r>
      <w:r>
        <w:rPr>
          <w:rFonts w:ascii="Arial" w:hAnsi="Arial" w:eastAsia="Arial" w:cs="Arial"/>
          <w:spacing w:val="4"/>
          <w:sz w:val="19"/>
          <w:szCs w:val="19"/>
        </w:rPr>
        <w:t xml:space="preserve">     </w:t>
      </w:r>
      <w:r>
        <w:rPr>
          <w:spacing w:val="2"/>
        </w:rPr>
        <w:t>功率：3</w:t>
      </w:r>
      <w:r>
        <w:rPr>
          <w:spacing w:val="-47"/>
        </w:rPr>
        <w:t xml:space="preserve"> </w:t>
      </w:r>
      <w:r>
        <w:rPr>
          <w:spacing w:val="2"/>
        </w:rPr>
        <w:t>匹</w:t>
      </w:r>
    </w:p>
    <w:p w14:paraId="723AFF22">
      <w:pPr>
        <w:pStyle w:val="2"/>
        <w:spacing w:before="28" w:line="221" w:lineRule="auto"/>
        <w:ind w:left="356"/>
      </w:pPr>
      <w:r>
        <w:rPr>
          <w:rFonts w:ascii="Arial" w:hAnsi="Arial" w:eastAsia="Arial" w:cs="Arial"/>
          <w:spacing w:val="2"/>
          <w:sz w:val="19"/>
          <w:szCs w:val="19"/>
        </w:rPr>
        <w:t xml:space="preserve">.     </w:t>
      </w:r>
      <w:r>
        <w:rPr>
          <w:spacing w:val="2"/>
        </w:rPr>
        <w:t>制冷量：7290W</w:t>
      </w:r>
    </w:p>
    <w:p w14:paraId="65834D18">
      <w:pPr>
        <w:pStyle w:val="2"/>
        <w:spacing w:before="30" w:line="220" w:lineRule="auto"/>
        <w:ind w:left="356"/>
      </w:pPr>
      <w:r>
        <w:rPr>
          <w:rFonts w:ascii="Arial" w:hAnsi="Arial" w:eastAsia="Arial" w:cs="Arial"/>
          <w:spacing w:val="2"/>
          <w:sz w:val="19"/>
          <w:szCs w:val="19"/>
        </w:rPr>
        <w:t xml:space="preserve">.     </w:t>
      </w:r>
      <w:r>
        <w:rPr>
          <w:spacing w:val="2"/>
        </w:rPr>
        <w:t>制冷功率：2020W</w:t>
      </w:r>
    </w:p>
    <w:p w14:paraId="338FB68F">
      <w:pPr>
        <w:pStyle w:val="2"/>
        <w:spacing w:before="28" w:line="221" w:lineRule="auto"/>
        <w:ind w:left="356"/>
      </w:pPr>
      <w:r>
        <w:rPr>
          <w:rFonts w:ascii="Arial" w:hAnsi="Arial" w:eastAsia="Arial" w:cs="Arial"/>
          <w:spacing w:val="2"/>
          <w:sz w:val="19"/>
          <w:szCs w:val="19"/>
        </w:rPr>
        <w:t xml:space="preserve">.     </w:t>
      </w:r>
      <w:r>
        <w:rPr>
          <w:spacing w:val="2"/>
        </w:rPr>
        <w:t>制热量：9720W</w:t>
      </w:r>
    </w:p>
    <w:p w14:paraId="0AA0ACA9">
      <w:pPr>
        <w:pStyle w:val="2"/>
        <w:spacing w:before="28" w:line="220" w:lineRule="auto"/>
        <w:ind w:left="356"/>
      </w:pPr>
      <w:r>
        <w:rPr>
          <w:rFonts w:ascii="Arial" w:hAnsi="Arial" w:eastAsia="Arial" w:cs="Arial"/>
          <w:spacing w:val="2"/>
          <w:sz w:val="19"/>
          <w:szCs w:val="19"/>
        </w:rPr>
        <w:t xml:space="preserve">.     </w:t>
      </w:r>
      <w:r>
        <w:rPr>
          <w:spacing w:val="2"/>
        </w:rPr>
        <w:t>制热功率：2980W</w:t>
      </w:r>
    </w:p>
    <w:p w14:paraId="704DE399">
      <w:pPr>
        <w:pStyle w:val="2"/>
        <w:spacing w:before="29" w:line="220" w:lineRule="auto"/>
        <w:ind w:left="356"/>
      </w:pPr>
      <w:r>
        <w:rPr>
          <w:rFonts w:ascii="Arial" w:hAnsi="Arial" w:eastAsia="Arial" w:cs="Arial"/>
          <w:spacing w:val="1"/>
          <w:sz w:val="19"/>
          <w:szCs w:val="19"/>
        </w:rPr>
        <w:t xml:space="preserve">.     </w:t>
      </w:r>
      <w:r>
        <w:rPr>
          <w:spacing w:val="1"/>
        </w:rPr>
        <w:t>保修期：72</w:t>
      </w:r>
      <w:r>
        <w:rPr>
          <w:spacing w:val="-52"/>
        </w:rPr>
        <w:t xml:space="preserve"> </w:t>
      </w:r>
      <w:r>
        <w:rPr>
          <w:spacing w:val="1"/>
        </w:rPr>
        <w:t>个月</w:t>
      </w:r>
    </w:p>
    <w:p w14:paraId="3B882417">
      <w:pPr>
        <w:pStyle w:val="2"/>
        <w:spacing w:before="31" w:line="220" w:lineRule="auto"/>
        <w:ind w:left="356"/>
      </w:pPr>
      <w:r>
        <w:rPr>
          <w:rFonts w:ascii="Arial" w:hAnsi="Arial" w:eastAsia="Arial" w:cs="Arial"/>
          <w:spacing w:val="2"/>
          <w:sz w:val="19"/>
          <w:szCs w:val="19"/>
        </w:rPr>
        <w:t xml:space="preserve">.     </w:t>
      </w:r>
      <w:r>
        <w:rPr>
          <w:spacing w:val="2"/>
        </w:rPr>
        <w:t>类型：立柜式</w:t>
      </w:r>
    </w:p>
    <w:p w14:paraId="32FA6F25">
      <w:pPr>
        <w:spacing w:before="315" w:line="228" w:lineRule="auto"/>
        <w:ind w:left="23"/>
        <w:outlineLvl w:val="1"/>
        <w:rPr>
          <w:rFonts w:ascii="仿宋" w:hAnsi="仿宋" w:eastAsia="仿宋" w:cs="仿宋"/>
          <w:sz w:val="31"/>
          <w:szCs w:val="31"/>
        </w:rPr>
      </w:pPr>
      <w:r>
        <w:rPr>
          <w:rFonts w:ascii="黑体" w:hAnsi="黑体" w:eastAsia="黑体" w:cs="黑体"/>
          <w:b/>
          <w:bCs/>
          <w:spacing w:val="4"/>
          <w:sz w:val="31"/>
          <w:szCs w:val="31"/>
        </w:rPr>
        <w:t>（三）</w:t>
      </w:r>
      <w:r>
        <w:rPr>
          <w:rFonts w:ascii="仿宋" w:hAnsi="仿宋" w:eastAsia="仿宋" w:cs="仿宋"/>
          <w:b/>
          <w:bCs/>
          <w:spacing w:val="4"/>
          <w:sz w:val="31"/>
          <w:szCs w:val="31"/>
        </w:rPr>
        <w:t>教学资源与培训服务</w:t>
      </w:r>
    </w:p>
    <w:p w14:paraId="41F9BEE2">
      <w:pPr>
        <w:spacing w:line="447" w:lineRule="auto"/>
        <w:rPr>
          <w:rFonts w:ascii="Arial"/>
          <w:sz w:val="21"/>
        </w:rPr>
      </w:pPr>
    </w:p>
    <w:p w14:paraId="293533E5">
      <w:pPr>
        <w:pStyle w:val="2"/>
        <w:spacing w:before="101" w:line="225" w:lineRule="auto"/>
        <w:ind w:left="407"/>
        <w:outlineLvl w:val="2"/>
        <w:rPr>
          <w:sz w:val="31"/>
          <w:szCs w:val="31"/>
        </w:rPr>
      </w:pPr>
      <w:r>
        <w:rPr>
          <w:rFonts w:ascii="Calibri" w:hAnsi="Calibri" w:eastAsia="Calibri" w:cs="Calibri"/>
          <w:b/>
          <w:bCs/>
          <w:spacing w:val="-1"/>
          <w:sz w:val="31"/>
          <w:szCs w:val="31"/>
        </w:rPr>
        <w:t>1</w:t>
      </w:r>
      <w:r>
        <w:rPr>
          <w:rFonts w:ascii="Calibri" w:hAnsi="Calibri" w:eastAsia="Calibri" w:cs="Calibri"/>
          <w:b/>
          <w:bCs/>
          <w:spacing w:val="-26"/>
          <w:sz w:val="31"/>
          <w:szCs w:val="31"/>
        </w:rPr>
        <w:t xml:space="preserve"> </w:t>
      </w:r>
      <w:r>
        <w:rPr>
          <w:b/>
          <w:bCs/>
          <w:spacing w:val="-1"/>
          <w:sz w:val="31"/>
          <w:szCs w:val="31"/>
        </w:rPr>
        <w:t>．教师培训服务</w:t>
      </w:r>
    </w:p>
    <w:p w14:paraId="4A720F98">
      <w:pPr>
        <w:spacing w:line="456" w:lineRule="auto"/>
        <w:rPr>
          <w:rFonts w:ascii="Arial"/>
          <w:sz w:val="21"/>
        </w:rPr>
      </w:pPr>
    </w:p>
    <w:p w14:paraId="3F9447F5">
      <w:pPr>
        <w:pStyle w:val="2"/>
        <w:spacing w:before="91" w:line="220" w:lineRule="auto"/>
        <w:ind w:left="17"/>
      </w:pPr>
      <w:r>
        <w:rPr>
          <w:b/>
          <w:bCs/>
          <w:spacing w:val="-6"/>
        </w:rPr>
        <w:t>1.服务名称与数量</w:t>
      </w:r>
    </w:p>
    <w:p w14:paraId="01C1FF2D">
      <w:pPr>
        <w:pStyle w:val="2"/>
        <w:spacing w:before="308" w:line="220" w:lineRule="auto"/>
        <w:ind w:left="356"/>
      </w:pPr>
      <w:r>
        <w:rPr>
          <w:rFonts w:ascii="Arial" w:hAnsi="Arial" w:eastAsia="Arial" w:cs="Arial"/>
          <w:spacing w:val="1"/>
          <w:sz w:val="19"/>
          <w:szCs w:val="19"/>
        </w:rPr>
        <w:t xml:space="preserve">.     </w:t>
      </w:r>
      <w:r>
        <w:rPr>
          <w:b/>
          <w:bCs/>
          <w:spacing w:val="1"/>
        </w:rPr>
        <w:t>服务名称：</w:t>
      </w:r>
      <w:r>
        <w:rPr>
          <w:spacing w:val="1"/>
        </w:rPr>
        <w:t>教师培训服务</w:t>
      </w:r>
    </w:p>
    <w:p w14:paraId="2ED22C08">
      <w:pPr>
        <w:pStyle w:val="2"/>
        <w:spacing w:before="31" w:line="220" w:lineRule="auto"/>
        <w:ind w:left="356"/>
      </w:pPr>
      <w:r>
        <w:rPr>
          <w:rFonts w:ascii="Arial" w:hAnsi="Arial" w:eastAsia="Arial" w:cs="Arial"/>
          <w:spacing w:val="1"/>
          <w:sz w:val="19"/>
          <w:szCs w:val="19"/>
        </w:rPr>
        <w:t>.</w:t>
      </w:r>
      <w:r>
        <w:rPr>
          <w:rFonts w:ascii="Arial" w:hAnsi="Arial" w:eastAsia="Arial" w:cs="Arial"/>
          <w:spacing w:val="4"/>
          <w:sz w:val="19"/>
          <w:szCs w:val="19"/>
        </w:rPr>
        <w:t xml:space="preserve">     </w:t>
      </w:r>
      <w:r>
        <w:rPr>
          <w:b/>
          <w:bCs/>
          <w:spacing w:val="1"/>
        </w:rPr>
        <w:t>数量：</w:t>
      </w:r>
      <w:r>
        <w:rPr>
          <w:spacing w:val="1"/>
        </w:rPr>
        <w:t>1</w:t>
      </w:r>
      <w:r>
        <w:rPr>
          <w:spacing w:val="-54"/>
        </w:rPr>
        <w:t xml:space="preserve"> </w:t>
      </w:r>
      <w:r>
        <w:rPr>
          <w:spacing w:val="1"/>
        </w:rPr>
        <w:t>项</w:t>
      </w:r>
    </w:p>
    <w:p w14:paraId="73917743">
      <w:pPr>
        <w:pStyle w:val="2"/>
        <w:spacing w:before="309" w:line="220" w:lineRule="auto"/>
      </w:pPr>
      <w:r>
        <w:rPr>
          <w:b/>
          <w:bCs/>
          <w:spacing w:val="-5"/>
        </w:rPr>
        <w:t>2.主要内容</w:t>
      </w:r>
    </w:p>
    <w:p w14:paraId="09539D38">
      <w:pPr>
        <w:pStyle w:val="2"/>
        <w:spacing w:before="310" w:line="220" w:lineRule="auto"/>
      </w:pPr>
      <w:r>
        <w:rPr>
          <w:b/>
          <w:bCs/>
          <w:spacing w:val="-7"/>
        </w:rPr>
        <w:t>2.1</w:t>
      </w:r>
      <w:r>
        <w:rPr>
          <w:spacing w:val="-52"/>
        </w:rPr>
        <w:t xml:space="preserve"> </w:t>
      </w:r>
      <w:r>
        <w:rPr>
          <w:b/>
          <w:bCs/>
          <w:spacing w:val="-7"/>
        </w:rPr>
        <w:t>理论模块</w:t>
      </w:r>
    </w:p>
    <w:p w14:paraId="61E34F36">
      <w:pPr>
        <w:pStyle w:val="2"/>
        <w:spacing w:before="307" w:line="220" w:lineRule="auto"/>
        <w:ind w:left="356"/>
      </w:pPr>
      <w:r>
        <w:rPr>
          <w:rFonts w:ascii="Arial" w:hAnsi="Arial" w:eastAsia="Arial" w:cs="Arial"/>
          <w:spacing w:val="1"/>
          <w:sz w:val="19"/>
          <w:szCs w:val="19"/>
        </w:rPr>
        <w:t xml:space="preserve">.     </w:t>
      </w:r>
      <w:r>
        <w:rPr>
          <w:spacing w:val="1"/>
        </w:rPr>
        <w:t>习近平新时代职业教育思想解读</w:t>
      </w:r>
    </w:p>
    <w:p w14:paraId="0DEF3997">
      <w:pPr>
        <w:pStyle w:val="2"/>
        <w:spacing w:before="31" w:line="220" w:lineRule="auto"/>
        <w:ind w:left="356"/>
      </w:pPr>
      <w:r>
        <w:rPr>
          <w:rFonts w:ascii="Arial" w:hAnsi="Arial" w:eastAsia="Arial" w:cs="Arial"/>
          <w:spacing w:val="1"/>
          <w:sz w:val="19"/>
          <w:szCs w:val="19"/>
        </w:rPr>
        <w:t xml:space="preserve">.     </w:t>
      </w:r>
      <w:r>
        <w:rPr>
          <w:spacing w:val="1"/>
        </w:rPr>
        <w:t>工学一体化教学改革政策与实践</w:t>
      </w:r>
    </w:p>
    <w:p w14:paraId="1A56A5B0">
      <w:pPr>
        <w:pStyle w:val="2"/>
        <w:spacing w:before="29" w:line="219" w:lineRule="auto"/>
        <w:ind w:left="356"/>
      </w:pPr>
      <w:r>
        <w:rPr>
          <w:rFonts w:ascii="Arial" w:hAnsi="Arial" w:eastAsia="Arial" w:cs="Arial"/>
          <w:spacing w:val="1"/>
          <w:sz w:val="19"/>
          <w:szCs w:val="19"/>
        </w:rPr>
        <w:t xml:space="preserve">.     </w:t>
      </w:r>
      <w:r>
        <w:rPr>
          <w:spacing w:val="1"/>
        </w:rPr>
        <w:t>智能制造技术发展趋势与人才需求</w:t>
      </w:r>
    </w:p>
    <w:p w14:paraId="29BC504F">
      <w:pPr>
        <w:pStyle w:val="2"/>
        <w:spacing w:before="33" w:line="219" w:lineRule="auto"/>
        <w:ind w:left="356"/>
      </w:pPr>
      <w:r>
        <w:rPr>
          <w:rFonts w:ascii="Arial" w:hAnsi="Arial" w:eastAsia="Arial" w:cs="Arial"/>
          <w:spacing w:val="1"/>
          <w:sz w:val="19"/>
          <w:szCs w:val="19"/>
        </w:rPr>
        <w:t xml:space="preserve">.     </w:t>
      </w:r>
      <w:r>
        <w:rPr>
          <w:spacing w:val="1"/>
        </w:rPr>
        <w:t>增材制造与减材制造技术原理</w:t>
      </w:r>
    </w:p>
    <w:p w14:paraId="5EC4D43C">
      <w:pPr>
        <w:pStyle w:val="2"/>
        <w:spacing w:before="30" w:line="219" w:lineRule="auto"/>
        <w:ind w:left="356"/>
      </w:pPr>
      <w:r>
        <w:rPr>
          <w:rFonts w:ascii="Arial" w:hAnsi="Arial" w:eastAsia="Arial" w:cs="Arial"/>
          <w:spacing w:val="2"/>
          <w:sz w:val="19"/>
          <w:szCs w:val="19"/>
        </w:rPr>
        <w:t xml:space="preserve">.     </w:t>
      </w:r>
      <w:r>
        <w:rPr>
          <w:spacing w:val="2"/>
        </w:rPr>
        <w:t>五轴加工技术基础理论</w:t>
      </w:r>
    </w:p>
    <w:p w14:paraId="031CA678">
      <w:pPr>
        <w:pStyle w:val="2"/>
        <w:spacing w:before="311" w:line="220" w:lineRule="auto"/>
      </w:pPr>
      <w:r>
        <w:rPr>
          <w:b/>
          <w:bCs/>
          <w:spacing w:val="-6"/>
        </w:rPr>
        <w:t>2.2</w:t>
      </w:r>
      <w:r>
        <w:rPr>
          <w:spacing w:val="-59"/>
        </w:rPr>
        <w:t xml:space="preserve"> </w:t>
      </w:r>
      <w:r>
        <w:rPr>
          <w:b/>
          <w:bCs/>
          <w:spacing w:val="-6"/>
        </w:rPr>
        <w:t>技术模块</w:t>
      </w:r>
    </w:p>
    <w:p w14:paraId="1EAA1661">
      <w:pPr>
        <w:pStyle w:val="2"/>
        <w:spacing w:before="310" w:line="219" w:lineRule="auto"/>
        <w:ind w:left="356"/>
      </w:pPr>
      <w:r>
        <w:rPr>
          <w:rFonts w:ascii="Arial" w:hAnsi="Arial" w:eastAsia="Arial" w:cs="Arial"/>
          <w:spacing w:val="1"/>
          <w:sz w:val="19"/>
          <w:szCs w:val="19"/>
        </w:rPr>
        <w:t xml:space="preserve">.     </w:t>
      </w:r>
      <w:r>
        <w:rPr>
          <w:spacing w:val="1"/>
        </w:rPr>
        <w:t>五轴数控加工中心操作与编程</w:t>
      </w:r>
    </w:p>
    <w:p w14:paraId="53C91EED">
      <w:pPr>
        <w:spacing w:line="219" w:lineRule="auto"/>
        <w:sectPr>
          <w:footerReference r:id="rId15" w:type="default"/>
          <w:pgSz w:w="11906" w:h="16838"/>
          <w:pgMar w:top="1402" w:right="1785" w:bottom="1358" w:left="1432" w:header="0" w:footer="1195" w:gutter="0"/>
          <w:cols w:space="720" w:num="1"/>
        </w:sectPr>
      </w:pPr>
    </w:p>
    <w:p w14:paraId="29F4F5F3">
      <w:pPr>
        <w:pStyle w:val="2"/>
        <w:spacing w:before="56" w:line="220" w:lineRule="auto"/>
        <w:ind w:left="1079"/>
      </w:pPr>
      <w:r>
        <w:rPr>
          <w:rFonts w:ascii="Courier New" w:hAnsi="Courier New" w:eastAsia="Courier New" w:cs="Courier New"/>
          <w:spacing w:val="-1"/>
          <w:sz w:val="19"/>
          <w:szCs w:val="19"/>
        </w:rPr>
        <w:t xml:space="preserve">o  </w:t>
      </w:r>
      <w:r>
        <w:rPr>
          <w:spacing w:val="-1"/>
        </w:rPr>
        <w:t>海德汉</w:t>
      </w:r>
      <w:r>
        <w:rPr>
          <w:spacing w:val="-63"/>
        </w:rPr>
        <w:t xml:space="preserve"> </w:t>
      </w:r>
      <w:r>
        <w:rPr>
          <w:spacing w:val="-1"/>
        </w:rPr>
        <w:t>TNC640</w:t>
      </w:r>
      <w:r>
        <w:rPr>
          <w:spacing w:val="-56"/>
        </w:rPr>
        <w:t xml:space="preserve"> </w:t>
      </w:r>
      <w:r>
        <w:rPr>
          <w:spacing w:val="-1"/>
        </w:rPr>
        <w:t>系统操作与编程</w:t>
      </w:r>
    </w:p>
    <w:p w14:paraId="7D3B8B78">
      <w:pPr>
        <w:pStyle w:val="2"/>
        <w:spacing w:before="31" w:line="220" w:lineRule="auto"/>
        <w:ind w:left="1079"/>
      </w:pPr>
      <w:r>
        <w:rPr>
          <w:rFonts w:ascii="Courier New" w:hAnsi="Courier New" w:eastAsia="Courier New" w:cs="Courier New"/>
          <w:spacing w:val="-4"/>
          <w:sz w:val="19"/>
          <w:szCs w:val="19"/>
        </w:rPr>
        <w:t>o</w:t>
      </w:r>
      <w:r>
        <w:rPr>
          <w:rFonts w:ascii="Courier New" w:hAnsi="Courier New" w:eastAsia="Courier New" w:cs="Courier New"/>
          <w:spacing w:val="17"/>
          <w:sz w:val="19"/>
          <w:szCs w:val="19"/>
        </w:rPr>
        <w:t xml:space="preserve">  </w:t>
      </w:r>
      <w:r>
        <w:rPr>
          <w:spacing w:val="-4"/>
        </w:rPr>
        <w:t>西门子</w:t>
      </w:r>
      <w:r>
        <w:rPr>
          <w:spacing w:val="-57"/>
        </w:rPr>
        <w:t xml:space="preserve"> </w:t>
      </w:r>
      <w:r>
        <w:rPr>
          <w:spacing w:val="-4"/>
        </w:rPr>
        <w:t>840D</w:t>
      </w:r>
      <w:r>
        <w:rPr>
          <w:spacing w:val="-55"/>
        </w:rPr>
        <w:t xml:space="preserve"> </w:t>
      </w:r>
      <w:r>
        <w:rPr>
          <w:spacing w:val="-4"/>
        </w:rPr>
        <w:t>系统操作与编程</w:t>
      </w:r>
    </w:p>
    <w:p w14:paraId="3DD90BF1">
      <w:pPr>
        <w:pStyle w:val="2"/>
        <w:spacing w:before="28" w:line="221" w:lineRule="auto"/>
        <w:ind w:left="1079"/>
      </w:pPr>
      <w:r>
        <w:rPr>
          <w:rFonts w:ascii="Courier New" w:hAnsi="Courier New" w:eastAsia="Courier New" w:cs="Courier New"/>
          <w:spacing w:val="-1"/>
          <w:sz w:val="19"/>
          <w:szCs w:val="19"/>
        </w:rPr>
        <w:t xml:space="preserve">o  </w:t>
      </w:r>
      <w:r>
        <w:rPr>
          <w:spacing w:val="-1"/>
        </w:rPr>
        <w:t>RTCP</w:t>
      </w:r>
      <w:r>
        <w:rPr>
          <w:spacing w:val="-54"/>
        </w:rPr>
        <w:t xml:space="preserve"> </w:t>
      </w:r>
      <w:r>
        <w:rPr>
          <w:spacing w:val="-1"/>
        </w:rPr>
        <w:t>功能应用与实践</w:t>
      </w:r>
    </w:p>
    <w:p w14:paraId="7133D5E5">
      <w:pPr>
        <w:pStyle w:val="2"/>
        <w:spacing w:before="28" w:line="219" w:lineRule="auto"/>
        <w:ind w:left="1079"/>
      </w:pPr>
      <w:r>
        <w:rPr>
          <w:rFonts w:ascii="Courier New" w:hAnsi="Courier New" w:eastAsia="Courier New" w:cs="Courier New"/>
          <w:spacing w:val="-3"/>
          <w:sz w:val="19"/>
          <w:szCs w:val="19"/>
        </w:rPr>
        <w:t>o</w:t>
      </w:r>
      <w:r>
        <w:rPr>
          <w:rFonts w:ascii="Courier New" w:hAnsi="Courier New" w:eastAsia="Courier New" w:cs="Courier New"/>
          <w:spacing w:val="17"/>
          <w:sz w:val="19"/>
          <w:szCs w:val="19"/>
        </w:rPr>
        <w:t xml:space="preserve">  </w:t>
      </w:r>
      <w:r>
        <w:rPr>
          <w:spacing w:val="-3"/>
        </w:rPr>
        <w:t>五轴刀路规划与优化</w:t>
      </w:r>
    </w:p>
    <w:p w14:paraId="09E86F46">
      <w:pPr>
        <w:pStyle w:val="2"/>
        <w:spacing w:before="310" w:line="220" w:lineRule="auto"/>
        <w:ind w:left="356"/>
      </w:pPr>
      <w:r>
        <w:rPr>
          <w:rFonts w:ascii="Arial" w:hAnsi="Arial" w:eastAsia="Arial" w:cs="Arial"/>
          <w:sz w:val="19"/>
          <w:szCs w:val="19"/>
        </w:rPr>
        <w:t xml:space="preserve">.     </w:t>
      </w:r>
      <w:r>
        <w:t>光固化</w:t>
      </w:r>
      <w:r>
        <w:rPr>
          <w:spacing w:val="-51"/>
        </w:rPr>
        <w:t xml:space="preserve"> </w:t>
      </w:r>
      <w:r>
        <w:t>3D</w:t>
      </w:r>
      <w:r>
        <w:rPr>
          <w:spacing w:val="-57"/>
        </w:rPr>
        <w:t xml:space="preserve"> </w:t>
      </w:r>
      <w:r>
        <w:t>打印技术</w:t>
      </w:r>
    </w:p>
    <w:p w14:paraId="0D28AD36">
      <w:pPr>
        <w:pStyle w:val="2"/>
        <w:spacing w:before="309" w:line="220" w:lineRule="auto"/>
        <w:ind w:left="1079"/>
      </w:pPr>
      <w:r>
        <w:rPr>
          <w:rFonts w:ascii="Courier New" w:hAnsi="Courier New" w:eastAsia="Courier New" w:cs="Courier New"/>
          <w:spacing w:val="-3"/>
          <w:sz w:val="19"/>
          <w:szCs w:val="19"/>
        </w:rPr>
        <w:t>o</w:t>
      </w:r>
      <w:r>
        <w:rPr>
          <w:rFonts w:ascii="Courier New" w:hAnsi="Courier New" w:eastAsia="Courier New" w:cs="Courier New"/>
          <w:spacing w:val="17"/>
          <w:sz w:val="19"/>
          <w:szCs w:val="19"/>
        </w:rPr>
        <w:t xml:space="preserve">  </w:t>
      </w:r>
      <w:r>
        <w:rPr>
          <w:spacing w:val="-3"/>
        </w:rPr>
        <w:t>设备操作与参数设置</w:t>
      </w:r>
    </w:p>
    <w:p w14:paraId="05F0193F">
      <w:pPr>
        <w:pStyle w:val="2"/>
        <w:spacing w:before="28" w:line="220" w:lineRule="auto"/>
        <w:ind w:left="1079"/>
      </w:pPr>
      <w:r>
        <w:rPr>
          <w:rFonts w:ascii="Courier New" w:hAnsi="Courier New" w:eastAsia="Courier New" w:cs="Courier New"/>
          <w:sz w:val="19"/>
          <w:szCs w:val="19"/>
        </w:rPr>
        <w:t xml:space="preserve">o  </w:t>
      </w:r>
      <w:r>
        <w:t>切片软件使用与优化</w:t>
      </w:r>
    </w:p>
    <w:p w14:paraId="2744478F">
      <w:pPr>
        <w:pStyle w:val="2"/>
        <w:spacing w:before="29" w:line="220" w:lineRule="auto"/>
        <w:ind w:left="1079"/>
      </w:pPr>
      <w:r>
        <w:rPr>
          <w:rFonts w:ascii="Courier New" w:hAnsi="Courier New" w:eastAsia="Courier New" w:cs="Courier New"/>
          <w:sz w:val="19"/>
          <w:szCs w:val="19"/>
        </w:rPr>
        <w:t xml:space="preserve">o  </w:t>
      </w:r>
      <w:r>
        <w:t>后处理技术与质量控制</w:t>
      </w:r>
    </w:p>
    <w:p w14:paraId="49DDE9A0">
      <w:pPr>
        <w:pStyle w:val="2"/>
        <w:spacing w:before="312" w:line="220" w:lineRule="auto"/>
        <w:ind w:left="356"/>
      </w:pPr>
      <w:r>
        <w:rPr>
          <w:rFonts w:ascii="Arial" w:hAnsi="Arial" w:eastAsia="Arial" w:cs="Arial"/>
          <w:spacing w:val="2"/>
          <w:sz w:val="19"/>
          <w:szCs w:val="19"/>
        </w:rPr>
        <w:t xml:space="preserve">.     </w:t>
      </w:r>
      <w:r>
        <w:rPr>
          <w:spacing w:val="2"/>
        </w:rPr>
        <w:t>数控车床操作与编程</w:t>
      </w:r>
    </w:p>
    <w:p w14:paraId="4C49F450">
      <w:pPr>
        <w:pStyle w:val="2"/>
        <w:spacing w:before="309" w:line="220" w:lineRule="auto"/>
        <w:ind w:left="1079"/>
      </w:pPr>
      <w:r>
        <w:rPr>
          <w:rFonts w:ascii="Courier New" w:hAnsi="Courier New" w:eastAsia="Courier New" w:cs="Courier New"/>
          <w:spacing w:val="-1"/>
          <w:sz w:val="19"/>
          <w:szCs w:val="19"/>
        </w:rPr>
        <w:t xml:space="preserve">o  </w:t>
      </w:r>
      <w:r>
        <w:rPr>
          <w:spacing w:val="-1"/>
        </w:rPr>
        <w:t>FANUC/GSK</w:t>
      </w:r>
      <w:r>
        <w:rPr>
          <w:spacing w:val="-51"/>
        </w:rPr>
        <w:t xml:space="preserve"> </w:t>
      </w:r>
      <w:r>
        <w:rPr>
          <w:spacing w:val="-1"/>
        </w:rPr>
        <w:t>系统操作</w:t>
      </w:r>
    </w:p>
    <w:p w14:paraId="4471CA26">
      <w:pPr>
        <w:pStyle w:val="2"/>
        <w:spacing w:before="29" w:line="220" w:lineRule="auto"/>
        <w:ind w:left="1079"/>
      </w:pPr>
      <w:r>
        <w:rPr>
          <w:rFonts w:ascii="Courier New" w:hAnsi="Courier New" w:eastAsia="Courier New" w:cs="Courier New"/>
          <w:spacing w:val="-3"/>
          <w:sz w:val="19"/>
          <w:szCs w:val="19"/>
        </w:rPr>
        <w:t>o</w:t>
      </w:r>
      <w:r>
        <w:rPr>
          <w:rFonts w:ascii="Courier New" w:hAnsi="Courier New" w:eastAsia="Courier New" w:cs="Courier New"/>
          <w:spacing w:val="17"/>
          <w:sz w:val="19"/>
          <w:szCs w:val="19"/>
        </w:rPr>
        <w:t xml:space="preserve">  </w:t>
      </w:r>
      <w:r>
        <w:rPr>
          <w:spacing w:val="-3"/>
        </w:rPr>
        <w:t>复杂零件编程与加工</w:t>
      </w:r>
    </w:p>
    <w:p w14:paraId="04AB904F">
      <w:pPr>
        <w:pStyle w:val="2"/>
        <w:spacing w:before="310" w:line="220" w:lineRule="auto"/>
        <w:ind w:left="356"/>
      </w:pPr>
      <w:r>
        <w:rPr>
          <w:rFonts w:ascii="Arial" w:hAnsi="Arial" w:eastAsia="Arial" w:cs="Arial"/>
          <w:spacing w:val="1"/>
          <w:sz w:val="19"/>
          <w:szCs w:val="19"/>
        </w:rPr>
        <w:t xml:space="preserve">.     </w:t>
      </w:r>
      <w:r>
        <w:t>CAD</w:t>
      </w:r>
      <w:r>
        <w:rPr>
          <w:spacing w:val="1"/>
        </w:rPr>
        <w:t>/</w:t>
      </w:r>
      <w:r>
        <w:t>CAM</w:t>
      </w:r>
      <w:r>
        <w:rPr>
          <w:spacing w:val="-50"/>
        </w:rPr>
        <w:t xml:space="preserve"> </w:t>
      </w:r>
      <w:r>
        <w:rPr>
          <w:spacing w:val="1"/>
        </w:rPr>
        <w:t>软件应用</w:t>
      </w:r>
    </w:p>
    <w:p w14:paraId="27B18D2E">
      <w:pPr>
        <w:pStyle w:val="2"/>
        <w:spacing w:before="309" w:line="219" w:lineRule="auto"/>
        <w:ind w:left="1079"/>
      </w:pPr>
      <w:r>
        <w:rPr>
          <w:rFonts w:ascii="Courier New" w:hAnsi="Courier New" w:eastAsia="Courier New" w:cs="Courier New"/>
          <w:spacing w:val="-4"/>
          <w:sz w:val="19"/>
          <w:szCs w:val="19"/>
        </w:rPr>
        <w:t>o</w:t>
      </w:r>
      <w:r>
        <w:rPr>
          <w:rFonts w:ascii="Courier New" w:hAnsi="Courier New" w:eastAsia="Courier New" w:cs="Courier New"/>
          <w:spacing w:val="9"/>
          <w:sz w:val="19"/>
          <w:szCs w:val="19"/>
        </w:rPr>
        <w:t xml:space="preserve">  </w:t>
      </w:r>
      <w:r>
        <w:rPr>
          <w:spacing w:val="-4"/>
        </w:rPr>
        <w:t>NX</w:t>
      </w:r>
      <w:r>
        <w:rPr>
          <w:spacing w:val="-56"/>
        </w:rPr>
        <w:t xml:space="preserve"> </w:t>
      </w:r>
      <w:r>
        <w:rPr>
          <w:spacing w:val="-4"/>
        </w:rPr>
        <w:t>五轴编程</w:t>
      </w:r>
    </w:p>
    <w:p w14:paraId="5C53514C">
      <w:pPr>
        <w:pStyle w:val="2"/>
        <w:spacing w:before="30" w:line="220" w:lineRule="auto"/>
        <w:ind w:left="1079"/>
      </w:pPr>
      <w:r>
        <w:rPr>
          <w:rFonts w:ascii="Courier New" w:hAnsi="Courier New" w:eastAsia="Courier New" w:cs="Courier New"/>
          <w:spacing w:val="-1"/>
          <w:sz w:val="19"/>
          <w:szCs w:val="19"/>
        </w:rPr>
        <w:t xml:space="preserve">o  </w:t>
      </w:r>
      <w:r>
        <w:rPr>
          <w:spacing w:val="-1"/>
        </w:rPr>
        <w:t>Mastercam</w:t>
      </w:r>
      <w:r>
        <w:rPr>
          <w:spacing w:val="-52"/>
        </w:rPr>
        <w:t xml:space="preserve"> </w:t>
      </w:r>
      <w:r>
        <w:rPr>
          <w:spacing w:val="-1"/>
        </w:rPr>
        <w:t>编程</w:t>
      </w:r>
    </w:p>
    <w:p w14:paraId="7DB223DF">
      <w:pPr>
        <w:pStyle w:val="2"/>
        <w:spacing w:before="29" w:line="220" w:lineRule="auto"/>
        <w:ind w:left="1079"/>
      </w:pPr>
      <w:r>
        <w:rPr>
          <w:rFonts w:ascii="Courier New" w:hAnsi="Courier New" w:eastAsia="Courier New" w:cs="Courier New"/>
          <w:spacing w:val="-3"/>
          <w:sz w:val="19"/>
          <w:szCs w:val="19"/>
        </w:rPr>
        <w:t>o</w:t>
      </w:r>
      <w:r>
        <w:rPr>
          <w:rFonts w:ascii="Courier New" w:hAnsi="Courier New" w:eastAsia="Courier New" w:cs="Courier New"/>
          <w:spacing w:val="14"/>
          <w:sz w:val="19"/>
          <w:szCs w:val="19"/>
        </w:rPr>
        <w:t xml:space="preserve">  </w:t>
      </w:r>
      <w:r>
        <w:rPr>
          <w:spacing w:val="-3"/>
        </w:rPr>
        <w:t>PowerMill</w:t>
      </w:r>
      <w:r>
        <w:rPr>
          <w:spacing w:val="-58"/>
        </w:rPr>
        <w:t xml:space="preserve"> </w:t>
      </w:r>
      <w:r>
        <w:rPr>
          <w:spacing w:val="-3"/>
        </w:rPr>
        <w:t>编程</w:t>
      </w:r>
    </w:p>
    <w:p w14:paraId="4105CB54">
      <w:pPr>
        <w:pStyle w:val="2"/>
        <w:spacing w:before="310" w:line="220" w:lineRule="auto"/>
      </w:pPr>
      <w:r>
        <w:rPr>
          <w:b/>
          <w:bCs/>
          <w:spacing w:val="-7"/>
        </w:rPr>
        <w:t>2.3</w:t>
      </w:r>
      <w:r>
        <w:rPr>
          <w:spacing w:val="-52"/>
        </w:rPr>
        <w:t xml:space="preserve"> </w:t>
      </w:r>
      <w:r>
        <w:rPr>
          <w:b/>
          <w:bCs/>
          <w:spacing w:val="-7"/>
        </w:rPr>
        <w:t>实践模块</w:t>
      </w:r>
    </w:p>
    <w:p w14:paraId="77DF2EEA">
      <w:pPr>
        <w:pStyle w:val="2"/>
        <w:spacing w:before="309" w:line="220" w:lineRule="auto"/>
        <w:ind w:left="356"/>
      </w:pPr>
      <w:r>
        <w:rPr>
          <w:rFonts w:ascii="Arial" w:hAnsi="Arial" w:eastAsia="Arial" w:cs="Arial"/>
          <w:spacing w:val="2"/>
          <w:sz w:val="19"/>
          <w:szCs w:val="19"/>
        </w:rPr>
        <w:t xml:space="preserve">.     </w:t>
      </w:r>
      <w:r>
        <w:rPr>
          <w:spacing w:val="2"/>
        </w:rPr>
        <w:t>典型零件加工实操</w:t>
      </w:r>
    </w:p>
    <w:p w14:paraId="76C281EB">
      <w:pPr>
        <w:pStyle w:val="2"/>
        <w:spacing w:before="31" w:line="220" w:lineRule="auto"/>
        <w:ind w:left="356"/>
      </w:pPr>
      <w:r>
        <w:rPr>
          <w:rFonts w:ascii="Arial" w:hAnsi="Arial" w:eastAsia="Arial" w:cs="Arial"/>
          <w:spacing w:val="2"/>
          <w:sz w:val="19"/>
          <w:szCs w:val="19"/>
        </w:rPr>
        <w:t xml:space="preserve">.     </w:t>
      </w:r>
      <w:r>
        <w:rPr>
          <w:spacing w:val="2"/>
        </w:rPr>
        <w:t>工艺设计与优化实训</w:t>
      </w:r>
    </w:p>
    <w:p w14:paraId="193FC516">
      <w:pPr>
        <w:pStyle w:val="2"/>
        <w:spacing w:before="29" w:line="220" w:lineRule="auto"/>
        <w:ind w:left="356"/>
      </w:pPr>
      <w:r>
        <w:rPr>
          <w:rFonts w:ascii="Arial" w:hAnsi="Arial" w:eastAsia="Arial" w:cs="Arial"/>
          <w:spacing w:val="2"/>
          <w:sz w:val="19"/>
          <w:szCs w:val="19"/>
        </w:rPr>
        <w:t xml:space="preserve">.     </w:t>
      </w:r>
      <w:r>
        <w:rPr>
          <w:spacing w:val="2"/>
        </w:rPr>
        <w:t>设备维护保养实操</w:t>
      </w:r>
    </w:p>
    <w:p w14:paraId="2CE9E34B">
      <w:pPr>
        <w:pStyle w:val="2"/>
        <w:spacing w:before="29" w:line="220" w:lineRule="auto"/>
        <w:ind w:left="356"/>
      </w:pPr>
      <w:r>
        <w:rPr>
          <w:rFonts w:ascii="Arial" w:hAnsi="Arial" w:eastAsia="Arial" w:cs="Arial"/>
          <w:spacing w:val="2"/>
          <w:sz w:val="19"/>
          <w:szCs w:val="19"/>
        </w:rPr>
        <w:t xml:space="preserve">.     </w:t>
      </w:r>
      <w:r>
        <w:rPr>
          <w:spacing w:val="2"/>
        </w:rPr>
        <w:t>故障诊断与排除实训</w:t>
      </w:r>
    </w:p>
    <w:p w14:paraId="49D48B1C">
      <w:pPr>
        <w:pStyle w:val="2"/>
        <w:spacing w:before="309" w:line="220" w:lineRule="auto"/>
      </w:pPr>
      <w:r>
        <w:rPr>
          <w:b/>
          <w:bCs/>
          <w:spacing w:val="-7"/>
        </w:rPr>
        <w:t>2.4</w:t>
      </w:r>
      <w:r>
        <w:rPr>
          <w:spacing w:val="-52"/>
        </w:rPr>
        <w:t xml:space="preserve"> </w:t>
      </w:r>
      <w:r>
        <w:rPr>
          <w:b/>
          <w:bCs/>
          <w:spacing w:val="-7"/>
        </w:rPr>
        <w:t>教学模块</w:t>
      </w:r>
    </w:p>
    <w:p w14:paraId="500F970D">
      <w:pPr>
        <w:pStyle w:val="2"/>
        <w:spacing w:before="309" w:line="221" w:lineRule="auto"/>
        <w:ind w:left="356"/>
      </w:pPr>
      <w:r>
        <w:rPr>
          <w:rFonts w:ascii="Arial" w:hAnsi="Arial" w:eastAsia="Arial" w:cs="Arial"/>
          <w:spacing w:val="2"/>
          <w:sz w:val="19"/>
          <w:szCs w:val="19"/>
        </w:rPr>
        <w:t xml:space="preserve">.     </w:t>
      </w:r>
      <w:r>
        <w:rPr>
          <w:spacing w:val="2"/>
        </w:rPr>
        <w:t>工学一体化课程开发</w:t>
      </w:r>
    </w:p>
    <w:p w14:paraId="078871AC">
      <w:pPr>
        <w:pStyle w:val="2"/>
        <w:spacing w:before="28" w:line="220" w:lineRule="auto"/>
        <w:ind w:left="356"/>
      </w:pPr>
      <w:r>
        <w:rPr>
          <w:rFonts w:ascii="Arial" w:hAnsi="Arial" w:eastAsia="Arial" w:cs="Arial"/>
          <w:spacing w:val="2"/>
          <w:sz w:val="19"/>
          <w:szCs w:val="19"/>
        </w:rPr>
        <w:t xml:space="preserve">.     </w:t>
      </w:r>
      <w:r>
        <w:rPr>
          <w:spacing w:val="2"/>
        </w:rPr>
        <w:t>教学资源制作方法</w:t>
      </w:r>
    </w:p>
    <w:p w14:paraId="1FB848E9">
      <w:pPr>
        <w:pStyle w:val="2"/>
        <w:spacing w:before="31" w:line="221" w:lineRule="auto"/>
        <w:ind w:left="356"/>
      </w:pPr>
      <w:r>
        <w:rPr>
          <w:rFonts w:ascii="Arial" w:hAnsi="Arial" w:eastAsia="Arial" w:cs="Arial"/>
          <w:spacing w:val="2"/>
          <w:sz w:val="19"/>
          <w:szCs w:val="19"/>
        </w:rPr>
        <w:t xml:space="preserve">.     </w:t>
      </w:r>
      <w:r>
        <w:rPr>
          <w:spacing w:val="2"/>
        </w:rPr>
        <w:t>实训项目设计与实施</w:t>
      </w:r>
    </w:p>
    <w:p w14:paraId="6D3F6ECC">
      <w:pPr>
        <w:pStyle w:val="2"/>
        <w:spacing w:before="27" w:line="219" w:lineRule="auto"/>
        <w:ind w:left="356"/>
      </w:pPr>
      <w:r>
        <w:rPr>
          <w:rFonts w:ascii="Arial" w:hAnsi="Arial" w:eastAsia="Arial" w:cs="Arial"/>
          <w:spacing w:val="2"/>
          <w:sz w:val="19"/>
          <w:szCs w:val="19"/>
        </w:rPr>
        <w:t xml:space="preserve">.     </w:t>
      </w:r>
      <w:r>
        <w:rPr>
          <w:spacing w:val="2"/>
        </w:rPr>
        <w:t>教学质量评价与改进</w:t>
      </w:r>
    </w:p>
    <w:p w14:paraId="6840DC65">
      <w:pPr>
        <w:pStyle w:val="2"/>
        <w:spacing w:before="319" w:line="224" w:lineRule="auto"/>
        <w:ind w:left="397"/>
        <w:outlineLvl w:val="2"/>
        <w:rPr>
          <w:sz w:val="31"/>
          <w:szCs w:val="31"/>
        </w:rPr>
      </w:pPr>
      <w:r>
        <w:rPr>
          <w:rFonts w:ascii="Calibri" w:hAnsi="Calibri" w:eastAsia="Calibri" w:cs="Calibri"/>
          <w:b/>
          <w:bCs/>
          <w:spacing w:val="2"/>
          <w:sz w:val="31"/>
          <w:szCs w:val="31"/>
        </w:rPr>
        <w:t>2</w:t>
      </w:r>
      <w:r>
        <w:rPr>
          <w:rFonts w:ascii="Calibri" w:hAnsi="Calibri" w:eastAsia="Calibri" w:cs="Calibri"/>
          <w:b/>
          <w:bCs/>
          <w:spacing w:val="-16"/>
          <w:sz w:val="31"/>
          <w:szCs w:val="31"/>
        </w:rPr>
        <w:t xml:space="preserve"> </w:t>
      </w:r>
      <w:r>
        <w:rPr>
          <w:b/>
          <w:bCs/>
          <w:spacing w:val="2"/>
          <w:sz w:val="31"/>
          <w:szCs w:val="31"/>
        </w:rPr>
        <w:t>．实训室环境改造及布线</w:t>
      </w:r>
    </w:p>
    <w:p w14:paraId="52FB0040">
      <w:pPr>
        <w:spacing w:line="455" w:lineRule="auto"/>
        <w:rPr>
          <w:rFonts w:ascii="Arial"/>
          <w:sz w:val="21"/>
        </w:rPr>
      </w:pPr>
    </w:p>
    <w:p w14:paraId="4DEECC8C">
      <w:pPr>
        <w:pStyle w:val="2"/>
        <w:spacing w:before="92" w:line="220" w:lineRule="auto"/>
        <w:ind w:left="17"/>
      </w:pPr>
      <w:r>
        <w:rPr>
          <w:b/>
          <w:bCs/>
          <w:spacing w:val="-6"/>
        </w:rPr>
        <w:t>1.服务名称与数量</w:t>
      </w:r>
    </w:p>
    <w:p w14:paraId="7FE156A4">
      <w:pPr>
        <w:spacing w:line="220" w:lineRule="auto"/>
        <w:sectPr>
          <w:footerReference r:id="rId16" w:type="default"/>
          <w:pgSz w:w="11906" w:h="16838"/>
          <w:pgMar w:top="1402" w:right="1785" w:bottom="1358" w:left="1432" w:header="0" w:footer="1195" w:gutter="0"/>
          <w:cols w:space="720" w:num="1"/>
        </w:sectPr>
      </w:pPr>
    </w:p>
    <w:p w14:paraId="24226A80">
      <w:pPr>
        <w:pStyle w:val="2"/>
        <w:spacing w:before="56" w:line="219" w:lineRule="auto"/>
        <w:ind w:left="356"/>
      </w:pPr>
      <w:r>
        <w:rPr>
          <w:rFonts w:ascii="Arial" w:hAnsi="Arial" w:eastAsia="Arial" w:cs="Arial"/>
          <w:spacing w:val="1"/>
          <w:sz w:val="19"/>
          <w:szCs w:val="19"/>
        </w:rPr>
        <w:t xml:space="preserve">.     </w:t>
      </w:r>
      <w:r>
        <w:rPr>
          <w:b/>
          <w:bCs/>
          <w:spacing w:val="1"/>
        </w:rPr>
        <w:t>服务名称：</w:t>
      </w:r>
      <w:r>
        <w:rPr>
          <w:spacing w:val="1"/>
        </w:rPr>
        <w:t>实训室环境改造及布线</w:t>
      </w:r>
    </w:p>
    <w:p w14:paraId="6B89A22C">
      <w:pPr>
        <w:pStyle w:val="2"/>
        <w:spacing w:before="32" w:line="220" w:lineRule="auto"/>
        <w:ind w:left="356"/>
      </w:pPr>
      <w:r>
        <w:rPr>
          <w:rFonts w:ascii="Arial" w:hAnsi="Arial" w:eastAsia="Arial" w:cs="Arial"/>
          <w:spacing w:val="1"/>
          <w:sz w:val="19"/>
          <w:szCs w:val="19"/>
        </w:rPr>
        <w:t>.</w:t>
      </w:r>
      <w:r>
        <w:rPr>
          <w:rFonts w:ascii="Arial" w:hAnsi="Arial" w:eastAsia="Arial" w:cs="Arial"/>
          <w:spacing w:val="4"/>
          <w:sz w:val="19"/>
          <w:szCs w:val="19"/>
        </w:rPr>
        <w:t xml:space="preserve">     </w:t>
      </w:r>
      <w:r>
        <w:rPr>
          <w:b/>
          <w:bCs/>
          <w:spacing w:val="1"/>
        </w:rPr>
        <w:t>数量：</w:t>
      </w:r>
      <w:r>
        <w:rPr>
          <w:spacing w:val="1"/>
        </w:rPr>
        <w:t>1</w:t>
      </w:r>
      <w:r>
        <w:rPr>
          <w:spacing w:val="-54"/>
        </w:rPr>
        <w:t xml:space="preserve"> </w:t>
      </w:r>
      <w:r>
        <w:rPr>
          <w:spacing w:val="1"/>
        </w:rPr>
        <w:t>项</w:t>
      </w:r>
    </w:p>
    <w:p w14:paraId="031948F1">
      <w:pPr>
        <w:pStyle w:val="2"/>
        <w:spacing w:before="307" w:line="220" w:lineRule="auto"/>
      </w:pPr>
      <w:r>
        <w:rPr>
          <w:b/>
          <w:bCs/>
          <w:spacing w:val="-5"/>
        </w:rPr>
        <w:t>2.主要内容</w:t>
      </w:r>
    </w:p>
    <w:p w14:paraId="647386CF">
      <w:pPr>
        <w:pStyle w:val="2"/>
        <w:spacing w:before="309" w:line="219" w:lineRule="auto"/>
      </w:pPr>
      <w:r>
        <w:rPr>
          <w:b/>
          <w:bCs/>
          <w:spacing w:val="-7"/>
        </w:rPr>
        <w:t>2.1</w:t>
      </w:r>
      <w:r>
        <w:rPr>
          <w:spacing w:val="-52"/>
        </w:rPr>
        <w:t xml:space="preserve"> </w:t>
      </w:r>
      <w:r>
        <w:rPr>
          <w:b/>
          <w:bCs/>
          <w:spacing w:val="-7"/>
        </w:rPr>
        <w:t>宣传展板</w:t>
      </w:r>
    </w:p>
    <w:p w14:paraId="5190D5E5">
      <w:pPr>
        <w:pStyle w:val="2"/>
        <w:spacing w:before="310" w:line="220" w:lineRule="auto"/>
        <w:ind w:left="356"/>
      </w:pPr>
      <w:r>
        <w:rPr>
          <w:rFonts w:ascii="Arial" w:hAnsi="Arial" w:eastAsia="Arial" w:cs="Arial"/>
          <w:spacing w:val="1"/>
          <w:sz w:val="19"/>
          <w:szCs w:val="19"/>
        </w:rPr>
        <w:t xml:space="preserve">.     </w:t>
      </w:r>
      <w:r>
        <w:rPr>
          <w:spacing w:val="1"/>
        </w:rPr>
        <w:t>规格：1200×2400</w:t>
      </w:r>
      <w:r>
        <w:t>mm</w:t>
      </w:r>
    </w:p>
    <w:p w14:paraId="39AF181B">
      <w:pPr>
        <w:pStyle w:val="2"/>
        <w:spacing w:before="31" w:line="220" w:lineRule="auto"/>
        <w:ind w:left="356"/>
      </w:pPr>
      <w:r>
        <w:rPr>
          <w:rFonts w:ascii="Arial" w:hAnsi="Arial" w:eastAsia="Arial" w:cs="Arial"/>
          <w:spacing w:val="2"/>
          <w:sz w:val="19"/>
          <w:szCs w:val="19"/>
        </w:rPr>
        <w:t xml:space="preserve">.     </w:t>
      </w:r>
      <w:r>
        <w:rPr>
          <w:spacing w:val="2"/>
        </w:rPr>
        <w:t>数量：10</w:t>
      </w:r>
      <w:r>
        <w:rPr>
          <w:spacing w:val="-51"/>
        </w:rPr>
        <w:t xml:space="preserve"> </w:t>
      </w:r>
      <w:r>
        <w:rPr>
          <w:spacing w:val="2"/>
        </w:rPr>
        <w:t>块</w:t>
      </w:r>
    </w:p>
    <w:p w14:paraId="77623687">
      <w:pPr>
        <w:pStyle w:val="2"/>
        <w:spacing w:before="29" w:line="217" w:lineRule="auto"/>
        <w:ind w:left="356"/>
      </w:pPr>
      <w:r>
        <w:rPr>
          <w:rFonts w:ascii="Arial" w:hAnsi="Arial" w:eastAsia="Arial" w:cs="Arial"/>
          <w:sz w:val="19"/>
          <w:szCs w:val="19"/>
        </w:rPr>
        <w:t xml:space="preserve">.     </w:t>
      </w:r>
      <w:r>
        <w:t>场地立牌：9</w:t>
      </w:r>
      <w:r>
        <w:rPr>
          <w:spacing w:val="-46"/>
        </w:rPr>
        <w:t xml:space="preserve"> </w:t>
      </w:r>
      <w:r>
        <w:t>个,规格</w:t>
      </w:r>
      <w:r>
        <w:rPr>
          <w:spacing w:val="-61"/>
        </w:rPr>
        <w:t xml:space="preserve"> </w:t>
      </w:r>
      <w:r>
        <w:t>800×1600mm</w:t>
      </w:r>
    </w:p>
    <w:p w14:paraId="2FFC3605">
      <w:pPr>
        <w:pStyle w:val="2"/>
        <w:spacing w:before="33" w:line="230" w:lineRule="auto"/>
        <w:ind w:left="714" w:right="2" w:hanging="358"/>
      </w:pPr>
      <w:r>
        <w:rPr>
          <w:rFonts w:ascii="Arial" w:hAnsi="Arial" w:eastAsia="Arial" w:cs="Arial"/>
          <w:spacing w:val="-1"/>
          <w:sz w:val="19"/>
          <w:szCs w:val="19"/>
        </w:rPr>
        <w:t xml:space="preserve">.     </w:t>
      </w:r>
      <w:r>
        <w:rPr>
          <w:spacing w:val="-1"/>
        </w:rPr>
        <w:t>内容：工作站介绍、设备安全注意事项、实训情况、智能制造技术宣传、区域情况介绍</w:t>
      </w:r>
    </w:p>
    <w:p w14:paraId="75465D51">
      <w:pPr>
        <w:pStyle w:val="2"/>
        <w:spacing w:before="310" w:line="221" w:lineRule="auto"/>
      </w:pPr>
      <w:r>
        <w:rPr>
          <w:b/>
          <w:bCs/>
          <w:spacing w:val="-6"/>
        </w:rPr>
        <w:t>2.2</w:t>
      </w:r>
      <w:r>
        <w:rPr>
          <w:spacing w:val="-59"/>
        </w:rPr>
        <w:t xml:space="preserve"> </w:t>
      </w:r>
      <w:r>
        <w:rPr>
          <w:b/>
          <w:bCs/>
          <w:spacing w:val="-6"/>
        </w:rPr>
        <w:t>文化标语</w:t>
      </w:r>
    </w:p>
    <w:p w14:paraId="3D679022">
      <w:pPr>
        <w:pStyle w:val="2"/>
        <w:spacing w:before="309" w:line="220" w:lineRule="auto"/>
        <w:ind w:left="356"/>
      </w:pPr>
      <w:r>
        <w:rPr>
          <w:rFonts w:ascii="Arial" w:hAnsi="Arial" w:eastAsia="Arial" w:cs="Arial"/>
          <w:sz w:val="19"/>
          <w:szCs w:val="19"/>
        </w:rPr>
        <w:t xml:space="preserve">.     </w:t>
      </w:r>
      <w:r>
        <w:t>规格：约</w:t>
      </w:r>
      <w:r>
        <w:rPr>
          <w:spacing w:val="-38"/>
        </w:rPr>
        <w:t xml:space="preserve"> </w:t>
      </w:r>
      <w:r>
        <w:t>500×1000mm</w:t>
      </w:r>
    </w:p>
    <w:p w14:paraId="69A19010">
      <w:pPr>
        <w:pStyle w:val="2"/>
        <w:spacing w:before="28" w:line="220" w:lineRule="auto"/>
        <w:ind w:left="356"/>
      </w:pPr>
      <w:r>
        <w:rPr>
          <w:rFonts w:ascii="Arial" w:hAnsi="Arial" w:eastAsia="Arial" w:cs="Arial"/>
          <w:spacing w:val="2"/>
          <w:sz w:val="19"/>
          <w:szCs w:val="19"/>
        </w:rPr>
        <w:t>.</w:t>
      </w:r>
      <w:r>
        <w:rPr>
          <w:rFonts w:ascii="Arial" w:hAnsi="Arial" w:eastAsia="Arial" w:cs="Arial"/>
          <w:spacing w:val="4"/>
          <w:sz w:val="19"/>
          <w:szCs w:val="19"/>
        </w:rPr>
        <w:t xml:space="preserve">     </w:t>
      </w:r>
      <w:r>
        <w:rPr>
          <w:spacing w:val="2"/>
        </w:rPr>
        <w:t>数量：4</w:t>
      </w:r>
      <w:r>
        <w:rPr>
          <w:spacing w:val="-61"/>
        </w:rPr>
        <w:t xml:space="preserve"> </w:t>
      </w:r>
      <w:r>
        <w:rPr>
          <w:spacing w:val="2"/>
        </w:rPr>
        <w:t>块</w:t>
      </w:r>
    </w:p>
    <w:p w14:paraId="379060F6">
      <w:pPr>
        <w:pStyle w:val="2"/>
        <w:spacing w:before="310" w:line="221" w:lineRule="auto"/>
      </w:pPr>
      <w:r>
        <w:rPr>
          <w:b/>
          <w:bCs/>
          <w:spacing w:val="-7"/>
        </w:rPr>
        <w:t>2.3</w:t>
      </w:r>
      <w:r>
        <w:rPr>
          <w:spacing w:val="-52"/>
        </w:rPr>
        <w:t xml:space="preserve"> </w:t>
      </w:r>
      <w:r>
        <w:rPr>
          <w:b/>
          <w:bCs/>
          <w:spacing w:val="-7"/>
        </w:rPr>
        <w:t>安全设施</w:t>
      </w:r>
    </w:p>
    <w:p w14:paraId="763C8C3C">
      <w:pPr>
        <w:pStyle w:val="2"/>
        <w:spacing w:before="308" w:line="217" w:lineRule="auto"/>
        <w:ind w:left="356"/>
      </w:pPr>
      <w:r>
        <w:rPr>
          <w:rFonts w:ascii="Arial" w:hAnsi="Arial" w:eastAsia="Arial" w:cs="Arial"/>
          <w:spacing w:val="1"/>
          <w:sz w:val="19"/>
          <w:szCs w:val="19"/>
        </w:rPr>
        <w:t xml:space="preserve">.     </w:t>
      </w:r>
      <w:r>
        <w:rPr>
          <w:spacing w:val="1"/>
        </w:rPr>
        <w:t>灭火器：5</w:t>
      </w:r>
      <w:r>
        <w:rPr>
          <w:spacing w:val="-58"/>
        </w:rPr>
        <w:t xml:space="preserve"> </w:t>
      </w:r>
      <w:r>
        <w:rPr>
          <w:spacing w:val="1"/>
        </w:rPr>
        <w:t>个,手提式二氧化碳</w:t>
      </w:r>
      <w:r>
        <w:t>灭火器</w:t>
      </w:r>
    </w:p>
    <w:p w14:paraId="7105C50D">
      <w:pPr>
        <w:pStyle w:val="2"/>
        <w:spacing w:before="313" w:line="221" w:lineRule="auto"/>
      </w:pPr>
      <w:r>
        <w:rPr>
          <w:b/>
          <w:bCs/>
          <w:spacing w:val="-6"/>
        </w:rPr>
        <w:t>2.4</w:t>
      </w:r>
      <w:r>
        <w:rPr>
          <w:spacing w:val="-59"/>
        </w:rPr>
        <w:t xml:space="preserve"> </w:t>
      </w:r>
      <w:r>
        <w:rPr>
          <w:b/>
          <w:bCs/>
          <w:spacing w:val="-6"/>
        </w:rPr>
        <w:t>辅助设备</w:t>
      </w:r>
    </w:p>
    <w:p w14:paraId="5220BF11">
      <w:pPr>
        <w:pStyle w:val="2"/>
        <w:spacing w:before="306" w:line="243" w:lineRule="auto"/>
        <w:ind w:left="715" w:hanging="359"/>
      </w:pPr>
      <w:r>
        <w:rPr>
          <w:rFonts w:ascii="Arial" w:hAnsi="Arial" w:eastAsia="Arial" w:cs="Arial"/>
          <w:spacing w:val="-1"/>
          <w:sz w:val="19"/>
          <w:szCs w:val="19"/>
        </w:rPr>
        <w:t xml:space="preserve">.     </w:t>
      </w:r>
      <w:r>
        <w:rPr>
          <w:spacing w:val="-1"/>
        </w:rPr>
        <w:t>工具车：1</w:t>
      </w:r>
      <w:r>
        <w:rPr>
          <w:spacing w:val="-39"/>
        </w:rPr>
        <w:t xml:space="preserve"> </w:t>
      </w:r>
      <w:r>
        <w:rPr>
          <w:spacing w:val="-1"/>
        </w:rPr>
        <w:t>台,尺寸</w:t>
      </w:r>
      <w:r>
        <w:rPr>
          <w:spacing w:val="-57"/>
        </w:rPr>
        <w:t xml:space="preserve"> </w:t>
      </w:r>
      <w:r>
        <w:rPr>
          <w:spacing w:val="-1"/>
        </w:rPr>
        <w:t>600×300×700</w:t>
      </w:r>
      <w:r>
        <w:rPr>
          <w:spacing w:val="-2"/>
        </w:rPr>
        <w:t>mm,配万向可固定脚轮,三个抽屉带</w:t>
      </w:r>
      <w:r>
        <w:t>柜</w:t>
      </w:r>
    </w:p>
    <w:p w14:paraId="05C87AE5">
      <w:pPr>
        <w:pStyle w:val="2"/>
        <w:spacing w:before="271" w:line="220" w:lineRule="auto"/>
      </w:pPr>
      <w:r>
        <w:rPr>
          <w:b/>
          <w:bCs/>
          <w:spacing w:val="-5"/>
        </w:rPr>
        <w:t>2.5</w:t>
      </w:r>
      <w:r>
        <w:rPr>
          <w:spacing w:val="-58"/>
        </w:rPr>
        <w:t xml:space="preserve"> </w:t>
      </w:r>
      <w:r>
        <w:rPr>
          <w:b/>
          <w:bCs/>
          <w:spacing w:val="-5"/>
        </w:rPr>
        <w:t>基础设施改造</w:t>
      </w:r>
    </w:p>
    <w:p w14:paraId="68559AA7">
      <w:pPr>
        <w:pStyle w:val="2"/>
        <w:spacing w:before="310" w:line="220" w:lineRule="auto"/>
        <w:ind w:left="356"/>
      </w:pPr>
      <w:r>
        <w:rPr>
          <w:rFonts w:ascii="Arial" w:hAnsi="Arial" w:eastAsia="Arial" w:cs="Arial"/>
          <w:spacing w:val="-2"/>
          <w:sz w:val="19"/>
          <w:szCs w:val="19"/>
        </w:rPr>
        <w:t>.</w:t>
      </w:r>
      <w:r>
        <w:rPr>
          <w:rFonts w:ascii="Arial" w:hAnsi="Arial" w:eastAsia="Arial" w:cs="Arial"/>
          <w:spacing w:val="11"/>
          <w:sz w:val="19"/>
          <w:szCs w:val="19"/>
        </w:rPr>
        <w:t xml:space="preserve">     </w:t>
      </w:r>
      <w:r>
        <w:rPr>
          <w:spacing w:val="-2"/>
        </w:rPr>
        <w:t>电缆、网线部署及配套工作</w:t>
      </w:r>
    </w:p>
    <w:p w14:paraId="65F0207A">
      <w:pPr>
        <w:pStyle w:val="2"/>
        <w:spacing w:before="29" w:line="220" w:lineRule="auto"/>
        <w:ind w:left="356"/>
      </w:pPr>
      <w:r>
        <w:rPr>
          <w:rFonts w:ascii="Arial" w:hAnsi="Arial" w:eastAsia="Arial" w:cs="Arial"/>
          <w:spacing w:val="2"/>
          <w:sz w:val="19"/>
          <w:szCs w:val="19"/>
        </w:rPr>
        <w:t xml:space="preserve">.     </w:t>
      </w:r>
      <w:r>
        <w:rPr>
          <w:spacing w:val="2"/>
        </w:rPr>
        <w:t>生产区域标识</w:t>
      </w:r>
    </w:p>
    <w:p w14:paraId="665FAB72">
      <w:pPr>
        <w:pStyle w:val="2"/>
        <w:spacing w:before="28" w:line="221" w:lineRule="auto"/>
        <w:ind w:left="356"/>
      </w:pPr>
      <w:r>
        <w:rPr>
          <w:rFonts w:ascii="Arial" w:hAnsi="Arial" w:eastAsia="Arial" w:cs="Arial"/>
          <w:spacing w:val="3"/>
          <w:sz w:val="19"/>
          <w:szCs w:val="19"/>
        </w:rPr>
        <w:t xml:space="preserve">.     </w:t>
      </w:r>
      <w:r>
        <w:rPr>
          <w:spacing w:val="3"/>
        </w:rPr>
        <w:t>钢构建设</w:t>
      </w:r>
    </w:p>
    <w:p w14:paraId="633AD5B4">
      <w:pPr>
        <w:pStyle w:val="2"/>
        <w:spacing w:before="30" w:line="220" w:lineRule="auto"/>
        <w:ind w:left="356"/>
      </w:pPr>
      <w:r>
        <w:rPr>
          <w:rFonts w:ascii="Arial" w:hAnsi="Arial" w:eastAsia="Arial" w:cs="Arial"/>
          <w:spacing w:val="3"/>
          <w:sz w:val="19"/>
          <w:szCs w:val="19"/>
        </w:rPr>
        <w:t xml:space="preserve">.     </w:t>
      </w:r>
      <w:r>
        <w:rPr>
          <w:spacing w:val="3"/>
        </w:rPr>
        <w:t>墙面改造</w:t>
      </w:r>
    </w:p>
    <w:p w14:paraId="77FBAC4E">
      <w:pPr>
        <w:pStyle w:val="2"/>
        <w:spacing w:before="310" w:line="220" w:lineRule="auto"/>
      </w:pPr>
      <w:r>
        <w:rPr>
          <w:b/>
          <w:bCs/>
          <w:spacing w:val="-4"/>
        </w:rPr>
        <w:t>2.6</w:t>
      </w:r>
      <w:r>
        <w:rPr>
          <w:spacing w:val="-61"/>
        </w:rPr>
        <w:t xml:space="preserve"> </w:t>
      </w:r>
      <w:r>
        <w:rPr>
          <w:b/>
          <w:bCs/>
          <w:spacing w:val="-4"/>
        </w:rPr>
        <w:t>运输及设备进场处理</w:t>
      </w:r>
    </w:p>
    <w:p w14:paraId="088FEF0B">
      <w:pPr>
        <w:pStyle w:val="2"/>
        <w:spacing w:before="310" w:line="219" w:lineRule="auto"/>
        <w:ind w:left="356"/>
      </w:pPr>
      <w:r>
        <w:rPr>
          <w:rFonts w:ascii="Arial" w:hAnsi="Arial" w:eastAsia="Arial" w:cs="Arial"/>
          <w:spacing w:val="2"/>
          <w:sz w:val="19"/>
          <w:szCs w:val="19"/>
        </w:rPr>
        <w:t xml:space="preserve">.     </w:t>
      </w:r>
      <w:r>
        <w:rPr>
          <w:spacing w:val="2"/>
        </w:rPr>
        <w:t>设备发货到场</w:t>
      </w:r>
    </w:p>
    <w:p w14:paraId="4491C316">
      <w:pPr>
        <w:pStyle w:val="2"/>
        <w:spacing w:before="30" w:line="219" w:lineRule="auto"/>
        <w:ind w:left="356"/>
      </w:pPr>
      <w:r>
        <w:rPr>
          <w:rFonts w:ascii="Arial" w:hAnsi="Arial" w:eastAsia="Arial" w:cs="Arial"/>
          <w:spacing w:val="2"/>
          <w:sz w:val="19"/>
          <w:szCs w:val="19"/>
        </w:rPr>
        <w:t>.</w:t>
      </w:r>
      <w:r>
        <w:rPr>
          <w:rFonts w:ascii="Arial" w:hAnsi="Arial" w:eastAsia="Arial" w:cs="Arial"/>
          <w:spacing w:val="4"/>
          <w:sz w:val="19"/>
          <w:szCs w:val="19"/>
        </w:rPr>
        <w:t xml:space="preserve">     </w:t>
      </w:r>
      <w:r>
        <w:rPr>
          <w:spacing w:val="2"/>
        </w:rPr>
        <w:t>设备卸货</w:t>
      </w:r>
    </w:p>
    <w:p w14:paraId="1F6A45E5">
      <w:pPr>
        <w:pStyle w:val="2"/>
        <w:spacing w:before="29" w:line="221" w:lineRule="auto"/>
        <w:ind w:left="356"/>
      </w:pPr>
      <w:r>
        <w:rPr>
          <w:rFonts w:ascii="Arial" w:hAnsi="Arial" w:eastAsia="Arial" w:cs="Arial"/>
          <w:spacing w:val="2"/>
          <w:sz w:val="19"/>
          <w:szCs w:val="19"/>
        </w:rPr>
        <w:t xml:space="preserve">.     </w:t>
      </w:r>
      <w:r>
        <w:rPr>
          <w:spacing w:val="2"/>
        </w:rPr>
        <w:t>设备入场装配</w:t>
      </w:r>
    </w:p>
    <w:p w14:paraId="000F0C6F">
      <w:pPr>
        <w:spacing w:line="221" w:lineRule="auto"/>
        <w:sectPr>
          <w:footerReference r:id="rId17" w:type="default"/>
          <w:pgSz w:w="11906" w:h="16838"/>
          <w:pgMar w:top="1402" w:right="1415" w:bottom="1358" w:left="1432" w:header="0" w:footer="1195" w:gutter="0"/>
          <w:cols w:space="720" w:num="1"/>
        </w:sectPr>
      </w:pPr>
    </w:p>
    <w:p w14:paraId="1CF27BCE">
      <w:pPr>
        <w:spacing w:before="65" w:line="227" w:lineRule="auto"/>
        <w:ind w:left="33"/>
        <w:outlineLvl w:val="1"/>
        <w:rPr>
          <w:rFonts w:ascii="仿宋" w:hAnsi="仿宋" w:eastAsia="仿宋" w:cs="仿宋"/>
          <w:sz w:val="31"/>
          <w:szCs w:val="31"/>
        </w:rPr>
      </w:pPr>
      <w:r>
        <w:rPr>
          <w:rFonts w:ascii="黑体" w:hAnsi="黑体" w:eastAsia="黑体" w:cs="黑体"/>
          <w:b/>
          <w:bCs/>
          <w:spacing w:val="2"/>
          <w:sz w:val="31"/>
          <w:szCs w:val="31"/>
        </w:rPr>
        <w:t>（四）</w:t>
      </w:r>
      <w:r>
        <w:rPr>
          <w:rFonts w:ascii="仿宋" w:hAnsi="仿宋" w:eastAsia="仿宋" w:cs="仿宋"/>
          <w:b/>
          <w:bCs/>
          <w:spacing w:val="2"/>
          <w:sz w:val="31"/>
          <w:szCs w:val="31"/>
        </w:rPr>
        <w:t>功能特色</w:t>
      </w:r>
    </w:p>
    <w:p w14:paraId="6A1740F1">
      <w:pPr>
        <w:spacing w:line="448" w:lineRule="auto"/>
        <w:rPr>
          <w:rFonts w:ascii="Arial"/>
          <w:sz w:val="21"/>
        </w:rPr>
      </w:pPr>
    </w:p>
    <w:p w14:paraId="349927F9">
      <w:pPr>
        <w:pStyle w:val="2"/>
        <w:spacing w:before="101" w:line="224" w:lineRule="auto"/>
        <w:ind w:left="416"/>
        <w:outlineLvl w:val="2"/>
        <w:rPr>
          <w:sz w:val="31"/>
          <w:szCs w:val="31"/>
        </w:rPr>
      </w:pPr>
      <w:r>
        <w:rPr>
          <w:rFonts w:ascii="Calibri" w:hAnsi="Calibri" w:eastAsia="Calibri" w:cs="Calibri"/>
          <w:b/>
          <w:bCs/>
          <w:spacing w:val="2"/>
          <w:sz w:val="31"/>
          <w:szCs w:val="31"/>
        </w:rPr>
        <w:t>1</w:t>
      </w:r>
      <w:r>
        <w:rPr>
          <w:rFonts w:ascii="Calibri" w:hAnsi="Calibri" w:eastAsia="Calibri" w:cs="Calibri"/>
          <w:b/>
          <w:bCs/>
          <w:spacing w:val="-15"/>
          <w:sz w:val="31"/>
          <w:szCs w:val="31"/>
        </w:rPr>
        <w:t xml:space="preserve"> </w:t>
      </w:r>
      <w:r>
        <w:rPr>
          <w:b/>
          <w:bCs/>
          <w:spacing w:val="2"/>
          <w:sz w:val="31"/>
          <w:szCs w:val="31"/>
        </w:rPr>
        <w:t>．五轴数控加工中心功能特色</w:t>
      </w:r>
    </w:p>
    <w:p w14:paraId="041EA3F6">
      <w:pPr>
        <w:spacing w:line="455" w:lineRule="auto"/>
        <w:rPr>
          <w:rFonts w:ascii="Arial"/>
          <w:sz w:val="21"/>
        </w:rPr>
      </w:pPr>
    </w:p>
    <w:p w14:paraId="039C9055">
      <w:pPr>
        <w:pStyle w:val="2"/>
        <w:spacing w:before="91" w:line="221" w:lineRule="auto"/>
        <w:ind w:left="14"/>
      </w:pPr>
      <w:r>
        <w:rPr>
          <w:rFonts w:ascii="Times New Roman" w:hAnsi="Times New Roman" w:eastAsia="Times New Roman" w:cs="Times New Roman"/>
          <w:b/>
          <w:bCs/>
          <w:spacing w:val="-4"/>
        </w:rPr>
        <w:t>1.</w:t>
      </w:r>
      <w:r>
        <w:rPr>
          <w:b/>
          <w:bCs/>
          <w:spacing w:val="-4"/>
        </w:rPr>
        <w:t>全球首创双系统设计</w:t>
      </w:r>
    </w:p>
    <w:p w14:paraId="4E7922CF">
      <w:pPr>
        <w:pStyle w:val="2"/>
        <w:spacing w:before="311" w:line="238" w:lineRule="auto"/>
        <w:ind w:left="5" w:firstLine="2"/>
        <w:jc w:val="both"/>
      </w:pPr>
      <w:r>
        <w:rPr>
          <w:spacing w:val="-1"/>
        </w:rPr>
        <w:t>本设备配置海德汉</w:t>
      </w:r>
      <w:r>
        <w:rPr>
          <w:spacing w:val="-62"/>
        </w:rPr>
        <w:t xml:space="preserve"> </w:t>
      </w:r>
      <w:r>
        <w:rPr>
          <w:rFonts w:ascii="Times New Roman" w:hAnsi="Times New Roman" w:eastAsia="Times New Roman" w:cs="Times New Roman"/>
          <w:spacing w:val="-1"/>
        </w:rPr>
        <w:t xml:space="preserve">TNC640 </w:t>
      </w:r>
      <w:r>
        <w:rPr>
          <w:spacing w:val="-1"/>
        </w:rPr>
        <w:t>和西门子</w:t>
      </w:r>
      <w:r>
        <w:rPr>
          <w:spacing w:val="-54"/>
        </w:rPr>
        <w:t xml:space="preserve"> </w:t>
      </w:r>
      <w:r>
        <w:rPr>
          <w:rFonts w:ascii="Times New Roman" w:hAnsi="Times New Roman" w:eastAsia="Times New Roman" w:cs="Times New Roman"/>
          <w:spacing w:val="-1"/>
        </w:rPr>
        <w:t xml:space="preserve">840D </w:t>
      </w:r>
      <w:r>
        <w:rPr>
          <w:spacing w:val="-1"/>
        </w:rPr>
        <w:t>双数控系统</w:t>
      </w:r>
      <w:r>
        <w:rPr>
          <w:rFonts w:ascii="Times New Roman" w:hAnsi="Times New Roman" w:eastAsia="Times New Roman" w:cs="Times New Roman"/>
          <w:spacing w:val="-1"/>
        </w:rPr>
        <w:t>,</w:t>
      </w:r>
      <w:r>
        <w:rPr>
          <w:spacing w:val="-1"/>
        </w:rPr>
        <w:t>是双系统五轴数控加工中心。两套系统可通过操作面板一键切换</w:t>
      </w:r>
      <w:r>
        <w:rPr>
          <w:rFonts w:ascii="Times New Roman" w:hAnsi="Times New Roman" w:eastAsia="Times New Roman" w:cs="Times New Roman"/>
          <w:spacing w:val="-1"/>
        </w:rPr>
        <w:t>,</w:t>
      </w:r>
      <w:r>
        <w:rPr>
          <w:spacing w:val="-1"/>
        </w:rPr>
        <w:t>无需停机或</w:t>
      </w:r>
      <w:r>
        <w:rPr>
          <w:spacing w:val="-2"/>
        </w:rPr>
        <w:t>重新装夹工件</w:t>
      </w:r>
      <w:r>
        <w:rPr>
          <w:rFonts w:ascii="Times New Roman" w:hAnsi="Times New Roman" w:eastAsia="Times New Roman" w:cs="Times New Roman"/>
          <w:spacing w:val="-2"/>
        </w:rPr>
        <w:t>,</w:t>
      </w:r>
      <w:r>
        <w:rPr>
          <w:spacing w:val="-2"/>
        </w:rPr>
        <w:t>极</w:t>
      </w:r>
      <w:r>
        <w:t>大提高了教学效率和灵活性。学生可在同一台设备</w:t>
      </w:r>
      <w:r>
        <w:rPr>
          <w:spacing w:val="-1"/>
        </w:rPr>
        <w:t>上学习两种主流工业数控系统</w:t>
      </w:r>
      <w:r>
        <w:rPr>
          <w:rFonts w:ascii="Times New Roman" w:hAnsi="Times New Roman" w:eastAsia="Times New Roman" w:cs="Times New Roman"/>
          <w:spacing w:val="-1"/>
        </w:rPr>
        <w:t>,</w:t>
      </w:r>
      <w:r>
        <w:rPr>
          <w:spacing w:val="-1"/>
        </w:rPr>
        <w:t>掌握不同系统的操作逻辑、编程方法和界面特点</w:t>
      </w:r>
      <w:r>
        <w:rPr>
          <w:rFonts w:ascii="Times New Roman" w:hAnsi="Times New Roman" w:eastAsia="Times New Roman" w:cs="Times New Roman"/>
          <w:spacing w:val="-1"/>
        </w:rPr>
        <w:t>,</w:t>
      </w:r>
      <w:r>
        <w:rPr>
          <w:spacing w:val="-1"/>
        </w:rPr>
        <w:t>符合现</w:t>
      </w:r>
      <w:r>
        <w:rPr>
          <w:spacing w:val="-2"/>
        </w:rPr>
        <w:t>代企业对复</w:t>
      </w:r>
      <w:r>
        <w:t>合型技能人才的需求。该技术已获得国家版权局授</w:t>
      </w:r>
      <w:r>
        <w:rPr>
          <w:spacing w:val="-1"/>
        </w:rPr>
        <w:t>权的《多系统五轴数控系统》软件著作权</w:t>
      </w:r>
      <w:r>
        <w:rPr>
          <w:rFonts w:ascii="Times New Roman" w:hAnsi="Times New Roman" w:eastAsia="Times New Roman" w:cs="Times New Roman"/>
          <w:spacing w:val="-1"/>
        </w:rPr>
        <w:t>,</w:t>
      </w:r>
      <w:r>
        <w:rPr>
          <w:spacing w:val="-1"/>
        </w:rPr>
        <w:t>具有完全自主知识产权。</w:t>
      </w:r>
    </w:p>
    <w:p w14:paraId="07D0B715">
      <w:pPr>
        <w:pStyle w:val="2"/>
        <w:spacing w:before="289" w:line="219" w:lineRule="auto"/>
        <w:ind w:left="2"/>
      </w:pPr>
      <w:r>
        <w:rPr>
          <w:rFonts w:ascii="Times New Roman" w:hAnsi="Times New Roman" w:eastAsia="Times New Roman" w:cs="Times New Roman"/>
          <w:b/>
          <w:bCs/>
          <w:spacing w:val="-2"/>
        </w:rPr>
        <w:t xml:space="preserve">2.RTCP </w:t>
      </w:r>
      <w:r>
        <w:rPr>
          <w:b/>
          <w:bCs/>
          <w:spacing w:val="-2"/>
        </w:rPr>
        <w:t>五轴五联动</w:t>
      </w:r>
    </w:p>
    <w:p w14:paraId="2BDE60C4">
      <w:pPr>
        <w:pStyle w:val="2"/>
        <w:spacing w:before="310" w:line="238" w:lineRule="auto"/>
        <w:ind w:left="5" w:right="2" w:firstLine="5"/>
      </w:pPr>
      <w:r>
        <w:rPr>
          <w:spacing w:val="-1"/>
        </w:rPr>
        <w:t>设备具备完善的</w:t>
      </w:r>
      <w:r>
        <w:rPr>
          <w:spacing w:val="-64"/>
        </w:rPr>
        <w:t xml:space="preserve"> </w:t>
      </w:r>
      <w:r>
        <w:rPr>
          <w:rFonts w:ascii="Times New Roman" w:hAnsi="Times New Roman" w:eastAsia="Times New Roman" w:cs="Times New Roman"/>
          <w:spacing w:val="-1"/>
        </w:rPr>
        <w:t xml:space="preserve">RTCP </w:t>
      </w:r>
      <w:r>
        <w:rPr>
          <w:spacing w:val="-1"/>
        </w:rPr>
        <w:t>功能和</w:t>
      </w:r>
      <w:r>
        <w:rPr>
          <w:spacing w:val="-57"/>
        </w:rPr>
        <w:t xml:space="preserve"> </w:t>
      </w:r>
      <w:r>
        <w:rPr>
          <w:rFonts w:ascii="Times New Roman" w:hAnsi="Times New Roman" w:eastAsia="Times New Roman" w:cs="Times New Roman"/>
          <w:spacing w:val="-1"/>
        </w:rPr>
        <w:t xml:space="preserve">3+2 </w:t>
      </w:r>
      <w:r>
        <w:rPr>
          <w:spacing w:val="-1"/>
        </w:rPr>
        <w:t>功能</w:t>
      </w:r>
      <w:r>
        <w:rPr>
          <w:rFonts w:ascii="Times New Roman" w:hAnsi="Times New Roman" w:eastAsia="Times New Roman" w:cs="Times New Roman"/>
          <w:spacing w:val="-1"/>
        </w:rPr>
        <w:t>,</w:t>
      </w:r>
      <w:r>
        <w:rPr>
          <w:spacing w:val="-1"/>
        </w:rPr>
        <w:t>实现真正的五轴联动加工。</w:t>
      </w:r>
      <w:r>
        <w:rPr>
          <w:rFonts w:ascii="Times New Roman" w:hAnsi="Times New Roman" w:eastAsia="Times New Roman" w:cs="Times New Roman"/>
          <w:spacing w:val="-1"/>
        </w:rPr>
        <w:t>RTCP</w:t>
      </w:r>
      <w:r>
        <w:rPr>
          <w:spacing w:val="-2"/>
        </w:rPr>
        <w:t>功能使刀具可沿复杂曲面的法线方向进退刀</w:t>
      </w:r>
      <w:r>
        <w:rPr>
          <w:rFonts w:ascii="Times New Roman" w:hAnsi="Times New Roman" w:eastAsia="Times New Roman" w:cs="Times New Roman"/>
          <w:spacing w:val="-2"/>
        </w:rPr>
        <w:t xml:space="preserve">, </w:t>
      </w:r>
      <w:r>
        <w:rPr>
          <w:spacing w:val="-2"/>
        </w:rPr>
        <w:t>自</w:t>
      </w:r>
      <w:r>
        <w:rPr>
          <w:spacing w:val="-3"/>
        </w:rPr>
        <w:t>动补偿旋转轴运动引起的刀</w:t>
      </w:r>
      <w:r>
        <w:t>尖点偏移</w:t>
      </w:r>
      <w:r>
        <w:rPr>
          <w:rFonts w:ascii="Times New Roman" w:hAnsi="Times New Roman" w:eastAsia="Times New Roman" w:cs="Times New Roman"/>
        </w:rPr>
        <w:t>,</w:t>
      </w:r>
      <w:r>
        <w:t>无需精确对齐工件与转台轴心线</w:t>
      </w:r>
      <w:r>
        <w:rPr>
          <w:rFonts w:ascii="Times New Roman" w:hAnsi="Times New Roman" w:eastAsia="Times New Roman" w:cs="Times New Roman"/>
        </w:rPr>
        <w:t>,</w:t>
      </w:r>
      <w:r>
        <w:t>大幅</w:t>
      </w:r>
      <w:r>
        <w:rPr>
          <w:spacing w:val="-1"/>
        </w:rPr>
        <w:t>简化了装夹过程</w:t>
      </w:r>
      <w:r>
        <w:rPr>
          <w:rFonts w:ascii="Times New Roman" w:hAnsi="Times New Roman" w:eastAsia="Times New Roman" w:cs="Times New Roman"/>
          <w:spacing w:val="-1"/>
        </w:rPr>
        <w:t>,</w:t>
      </w:r>
      <w:r>
        <w:rPr>
          <w:spacing w:val="-1"/>
        </w:rPr>
        <w:t>提高了加</w:t>
      </w:r>
      <w:r>
        <w:rPr>
          <w:spacing w:val="-2"/>
        </w:rPr>
        <w:t>工精度。支持五轴任意位置对刀</w:t>
      </w:r>
      <w:r>
        <w:rPr>
          <w:rFonts w:ascii="Times New Roman" w:hAnsi="Times New Roman" w:eastAsia="Times New Roman" w:cs="Times New Roman"/>
          <w:spacing w:val="-2"/>
        </w:rPr>
        <w:t>,</w:t>
      </w:r>
      <w:r>
        <w:rPr>
          <w:spacing w:val="-2"/>
        </w:rPr>
        <w:t>操作更加便捷</w:t>
      </w:r>
      <w:r>
        <w:rPr>
          <w:rFonts w:ascii="Times New Roman" w:hAnsi="Times New Roman" w:eastAsia="Times New Roman" w:cs="Times New Roman"/>
          <w:spacing w:val="-2"/>
        </w:rPr>
        <w:t>,</w:t>
      </w:r>
      <w:r>
        <w:rPr>
          <w:rFonts w:ascii="Times New Roman" w:hAnsi="Times New Roman" w:eastAsia="Times New Roman" w:cs="Times New Roman"/>
          <w:spacing w:val="-38"/>
        </w:rPr>
        <w:t xml:space="preserve"> </w:t>
      </w:r>
      <w:r>
        <w:rPr>
          <w:spacing w:val="-2"/>
        </w:rPr>
        <w:t>降低了对操作</w:t>
      </w:r>
      <w:r>
        <w:rPr>
          <w:spacing w:val="-3"/>
        </w:rPr>
        <w:t>者技能水平的</w:t>
      </w:r>
      <w:r>
        <w:t>要求</w:t>
      </w:r>
      <w:r>
        <w:rPr>
          <w:rFonts w:ascii="Times New Roman" w:hAnsi="Times New Roman" w:eastAsia="Times New Roman" w:cs="Times New Roman"/>
        </w:rPr>
        <w:t>,</w:t>
      </w:r>
      <w:r>
        <w:t>非常适合教学使用。</w:t>
      </w:r>
      <w:r>
        <w:rPr>
          <w:rFonts w:ascii="Times New Roman" w:hAnsi="Times New Roman" w:eastAsia="Times New Roman" w:cs="Times New Roman"/>
        </w:rPr>
        <w:t xml:space="preserve">3+2 </w:t>
      </w:r>
      <w:r>
        <w:t>功能则实现了三轴</w:t>
      </w:r>
      <w:r>
        <w:rPr>
          <w:spacing w:val="-1"/>
        </w:rPr>
        <w:t>联动加工与五轴定位加工的灵活切换</w:t>
      </w:r>
      <w:r>
        <w:rPr>
          <w:rFonts w:ascii="Times New Roman" w:hAnsi="Times New Roman" w:eastAsia="Times New Roman" w:cs="Times New Roman"/>
          <w:spacing w:val="-1"/>
        </w:rPr>
        <w:t>,</w:t>
      </w:r>
      <w:r>
        <w:rPr>
          <w:spacing w:val="-1"/>
        </w:rPr>
        <w:t>满足不同加工需求。</w:t>
      </w:r>
    </w:p>
    <w:p w14:paraId="7D762992">
      <w:pPr>
        <w:pStyle w:val="2"/>
        <w:spacing w:before="295" w:line="221" w:lineRule="auto"/>
      </w:pPr>
      <w:r>
        <w:rPr>
          <w:rFonts w:ascii="Times New Roman" w:hAnsi="Times New Roman" w:eastAsia="Times New Roman" w:cs="Times New Roman"/>
          <w:b/>
          <w:bCs/>
          <w:spacing w:val="-2"/>
        </w:rPr>
        <w:t>3.</w:t>
      </w:r>
      <w:r>
        <w:rPr>
          <w:b/>
          <w:bCs/>
          <w:spacing w:val="-2"/>
        </w:rPr>
        <w:t>智能对刀系统</w:t>
      </w:r>
    </w:p>
    <w:p w14:paraId="3D8295EF">
      <w:pPr>
        <w:pStyle w:val="2"/>
        <w:spacing w:before="308" w:line="238" w:lineRule="auto"/>
        <w:ind w:left="5" w:right="2" w:firstLine="1"/>
      </w:pPr>
      <w:r>
        <w:t>配备高精度电子对刀仪</w:t>
      </w:r>
      <w:r>
        <w:rPr>
          <w:rFonts w:ascii="Times New Roman" w:hAnsi="Times New Roman" w:eastAsia="Times New Roman" w:cs="Times New Roman"/>
        </w:rPr>
        <w:t>,</w:t>
      </w:r>
      <w:r>
        <w:t>实现一键自动对刀功能。</w:t>
      </w:r>
      <w:r>
        <w:rPr>
          <w:spacing w:val="-1"/>
        </w:rPr>
        <w:t>传统的手动对刀需要操作</w:t>
      </w:r>
      <w:r>
        <w:t>者具备较高的技能水平</w:t>
      </w:r>
      <w:r>
        <w:rPr>
          <w:rFonts w:ascii="Times New Roman" w:hAnsi="Times New Roman" w:eastAsia="Times New Roman" w:cs="Times New Roman"/>
        </w:rPr>
        <w:t>,</w:t>
      </w:r>
      <w:r>
        <w:t>耗时长且精度难以保证。本</w:t>
      </w:r>
      <w:r>
        <w:rPr>
          <w:spacing w:val="-1"/>
        </w:rPr>
        <w:t>设备的电子对刀仪通过</w:t>
      </w:r>
      <w:r>
        <w:t>触发式传感器自动检测刀具位置</w:t>
      </w:r>
      <w:r>
        <w:rPr>
          <w:rFonts w:ascii="Times New Roman" w:hAnsi="Times New Roman" w:eastAsia="Times New Roman" w:cs="Times New Roman"/>
        </w:rPr>
        <w:t>,</w:t>
      </w:r>
      <w:r>
        <w:t>快速准确完成刀</w:t>
      </w:r>
      <w:r>
        <w:rPr>
          <w:spacing w:val="-1"/>
        </w:rPr>
        <w:t>具长度和直径测量</w:t>
      </w:r>
      <w:r>
        <w:rPr>
          <w:rFonts w:ascii="Times New Roman" w:hAnsi="Times New Roman" w:eastAsia="Times New Roman" w:cs="Times New Roman"/>
          <w:spacing w:val="-1"/>
        </w:rPr>
        <w:t>,</w:t>
      </w:r>
      <w:r>
        <w:rPr>
          <w:spacing w:val="-1"/>
        </w:rPr>
        <w:t>对刀</w:t>
      </w:r>
      <w:r>
        <w:rPr>
          <w:spacing w:val="-2"/>
        </w:rPr>
        <w:t>时间缩短至数秒</w:t>
      </w:r>
      <w:r>
        <w:rPr>
          <w:rFonts w:ascii="Times New Roman" w:hAnsi="Times New Roman" w:eastAsia="Times New Roman" w:cs="Times New Roman"/>
          <w:spacing w:val="-2"/>
        </w:rPr>
        <w:t>,</w:t>
      </w:r>
      <w:r>
        <w:rPr>
          <w:spacing w:val="-2"/>
        </w:rPr>
        <w:t>精度可达</w:t>
      </w:r>
      <w:r>
        <w:rPr>
          <w:spacing w:val="-53"/>
        </w:rPr>
        <w:t xml:space="preserve"> </w:t>
      </w:r>
      <w:r>
        <w:rPr>
          <w:rFonts w:ascii="Times New Roman" w:hAnsi="Times New Roman" w:eastAsia="Times New Roman" w:cs="Times New Roman"/>
          <w:spacing w:val="-2"/>
        </w:rPr>
        <w:t>0.001mm</w:t>
      </w:r>
      <w:r>
        <w:rPr>
          <w:spacing w:val="-2"/>
        </w:rPr>
        <w:t>。同时具备断刀检测功能</w:t>
      </w:r>
      <w:r>
        <w:rPr>
          <w:rFonts w:ascii="Times New Roman" w:hAnsi="Times New Roman" w:eastAsia="Times New Roman" w:cs="Times New Roman"/>
          <w:spacing w:val="-2"/>
        </w:rPr>
        <w:t>,</w:t>
      </w:r>
      <w:r>
        <w:rPr>
          <w:spacing w:val="-2"/>
        </w:rPr>
        <w:t>在加工过程中</w:t>
      </w:r>
      <w:r>
        <w:t>实时监控刀具状态</w:t>
      </w:r>
      <w:r>
        <w:rPr>
          <w:rFonts w:ascii="Times New Roman" w:hAnsi="Times New Roman" w:eastAsia="Times New Roman" w:cs="Times New Roman"/>
        </w:rPr>
        <w:t>,</w:t>
      </w:r>
      <w:r>
        <w:t>一旦检测到刀具损坏立即停机报警</w:t>
      </w:r>
      <w:r>
        <w:rPr>
          <w:rFonts w:ascii="Times New Roman" w:hAnsi="Times New Roman" w:eastAsia="Times New Roman" w:cs="Times New Roman"/>
        </w:rPr>
        <w:t>,</w:t>
      </w:r>
      <w:r>
        <w:rPr>
          <w:spacing w:val="-1"/>
        </w:rPr>
        <w:t>避免废品产生</w:t>
      </w:r>
      <w:r>
        <w:rPr>
          <w:rFonts w:ascii="Times New Roman" w:hAnsi="Times New Roman" w:eastAsia="Times New Roman" w:cs="Times New Roman"/>
          <w:spacing w:val="-1"/>
        </w:rPr>
        <w:t>,</w:t>
      </w:r>
      <w:r>
        <w:rPr>
          <w:spacing w:val="-1"/>
        </w:rPr>
        <w:t>保护</w:t>
      </w:r>
      <w:r>
        <w:t>工件和设备安全。这一功能大幅降低了教学难度</w:t>
      </w:r>
      <w:r>
        <w:rPr>
          <w:rFonts w:ascii="Times New Roman" w:hAnsi="Times New Roman" w:eastAsia="Times New Roman" w:cs="Times New Roman"/>
        </w:rPr>
        <w:t>,</w:t>
      </w:r>
      <w:r>
        <w:t>让</w:t>
      </w:r>
      <w:r>
        <w:rPr>
          <w:spacing w:val="-1"/>
        </w:rPr>
        <w:t>学生能够把更多精力放在工艺设计和程序编写上</w:t>
      </w:r>
      <w:r>
        <w:rPr>
          <w:rFonts w:ascii="Times New Roman" w:hAnsi="Times New Roman" w:eastAsia="Times New Roman" w:cs="Times New Roman"/>
          <w:spacing w:val="-1"/>
        </w:rPr>
        <w:t>,</w:t>
      </w:r>
      <w:r>
        <w:rPr>
          <w:spacing w:val="-1"/>
        </w:rPr>
        <w:t>而不是繁琐的对刀操作。</w:t>
      </w:r>
    </w:p>
    <w:p w14:paraId="72643306">
      <w:pPr>
        <w:pStyle w:val="2"/>
        <w:spacing w:before="295" w:line="220" w:lineRule="auto"/>
        <w:ind w:left="2"/>
      </w:pPr>
      <w:r>
        <w:rPr>
          <w:rFonts w:ascii="Times New Roman" w:hAnsi="Times New Roman" w:eastAsia="Times New Roman" w:cs="Times New Roman"/>
          <w:b/>
          <w:bCs/>
          <w:spacing w:val="-3"/>
        </w:rPr>
        <w:t>4.</w:t>
      </w:r>
      <w:r>
        <w:rPr>
          <w:b/>
          <w:bCs/>
          <w:spacing w:val="-3"/>
        </w:rPr>
        <w:t>针对教学优化</w:t>
      </w:r>
    </w:p>
    <w:p w14:paraId="3D00B201">
      <w:pPr>
        <w:pStyle w:val="2"/>
        <w:spacing w:before="304" w:line="238" w:lineRule="auto"/>
        <w:ind w:left="6" w:right="2" w:firstLine="4"/>
        <w:jc w:val="both"/>
      </w:pPr>
      <w:r>
        <w:rPr>
          <w:spacing w:val="-1"/>
        </w:rPr>
        <w:t>设备专门针对教学场景研发</w:t>
      </w:r>
      <w:r>
        <w:rPr>
          <w:rFonts w:ascii="Times New Roman" w:hAnsi="Times New Roman" w:eastAsia="Times New Roman" w:cs="Times New Roman"/>
          <w:spacing w:val="-1"/>
        </w:rPr>
        <w:t>,</w:t>
      </w:r>
      <w:r>
        <w:rPr>
          <w:spacing w:val="-1"/>
        </w:rPr>
        <w:t>充分考虑了院校实</w:t>
      </w:r>
      <w:r>
        <w:rPr>
          <w:spacing w:val="-2"/>
        </w:rPr>
        <w:t>训环境的特点。首先</w:t>
      </w:r>
      <w:r>
        <w:rPr>
          <w:rFonts w:ascii="Times New Roman" w:hAnsi="Times New Roman" w:eastAsia="Times New Roman" w:cs="Times New Roman"/>
          <w:spacing w:val="-2"/>
        </w:rPr>
        <w:t>,</w:t>
      </w:r>
      <w:r>
        <w:rPr>
          <w:spacing w:val="-2"/>
        </w:rPr>
        <w:t>设备占</w:t>
      </w:r>
      <w:r>
        <w:rPr>
          <w:spacing w:val="1"/>
        </w:rPr>
        <w:t>地面积仅</w:t>
      </w:r>
      <w:r>
        <w:rPr>
          <w:spacing w:val="-38"/>
        </w:rPr>
        <w:t xml:space="preserve"> </w:t>
      </w:r>
      <w:r>
        <w:rPr>
          <w:rFonts w:ascii="Times New Roman" w:hAnsi="Times New Roman" w:eastAsia="Times New Roman" w:cs="Times New Roman"/>
          <w:spacing w:val="1"/>
        </w:rPr>
        <w:t xml:space="preserve">1 </w:t>
      </w:r>
      <w:r>
        <w:rPr>
          <w:spacing w:val="1"/>
        </w:rPr>
        <w:t>平方米</w:t>
      </w:r>
      <w:r>
        <w:rPr>
          <w:rFonts w:ascii="Times New Roman" w:hAnsi="Times New Roman" w:eastAsia="Times New Roman" w:cs="Times New Roman"/>
          <w:spacing w:val="1"/>
        </w:rPr>
        <w:t>,</w:t>
      </w:r>
      <w:r>
        <w:rPr>
          <w:spacing w:val="1"/>
        </w:rPr>
        <w:t>使用</w:t>
      </w:r>
      <w:r>
        <w:rPr>
          <w:rFonts w:ascii="Times New Roman" w:hAnsi="Times New Roman" w:eastAsia="Times New Roman" w:cs="Times New Roman"/>
          <w:spacing w:val="1"/>
        </w:rPr>
        <w:t xml:space="preserve">220V </w:t>
      </w:r>
      <w:r>
        <w:rPr>
          <w:spacing w:val="1"/>
        </w:rPr>
        <w:t>单相电源</w:t>
      </w:r>
      <w:r>
        <w:rPr>
          <w:rFonts w:ascii="Times New Roman" w:hAnsi="Times New Roman" w:eastAsia="Times New Roman" w:cs="Times New Roman"/>
          <w:spacing w:val="1"/>
        </w:rPr>
        <w:t>,</w:t>
      </w:r>
      <w:r>
        <w:rPr>
          <w:spacing w:val="1"/>
        </w:rPr>
        <w:t>相比工</w:t>
      </w:r>
      <w:r>
        <w:t>业级五轴机床动辄数十平方</w:t>
      </w:r>
      <w:r>
        <w:rPr>
          <w:spacing w:val="-2"/>
        </w:rPr>
        <w:t>米的占地和</w:t>
      </w:r>
      <w:r>
        <w:rPr>
          <w:spacing w:val="-49"/>
        </w:rPr>
        <w:t xml:space="preserve"> </w:t>
      </w:r>
      <w:r>
        <w:rPr>
          <w:rFonts w:ascii="Times New Roman" w:hAnsi="Times New Roman" w:eastAsia="Times New Roman" w:cs="Times New Roman"/>
          <w:spacing w:val="-2"/>
        </w:rPr>
        <w:t xml:space="preserve">380V </w:t>
      </w:r>
      <w:r>
        <w:rPr>
          <w:spacing w:val="-2"/>
        </w:rPr>
        <w:t>三相电的要求</w:t>
      </w:r>
      <w:r>
        <w:rPr>
          <w:rFonts w:ascii="Times New Roman" w:hAnsi="Times New Roman" w:eastAsia="Times New Roman" w:cs="Times New Roman"/>
          <w:spacing w:val="-2"/>
        </w:rPr>
        <w:t>,</w:t>
      </w:r>
      <w:r>
        <w:rPr>
          <w:spacing w:val="-2"/>
        </w:rPr>
        <w:t>本设备可以灵活布置在各种场地</w:t>
      </w:r>
      <w:r>
        <w:rPr>
          <w:rFonts w:ascii="Times New Roman" w:hAnsi="Times New Roman" w:eastAsia="Times New Roman" w:cs="Times New Roman"/>
          <w:spacing w:val="-2"/>
        </w:rPr>
        <w:t>,</w:t>
      </w:r>
      <w:r>
        <w:rPr>
          <w:rFonts w:ascii="Times New Roman" w:hAnsi="Times New Roman" w:eastAsia="Times New Roman" w:cs="Times New Roman"/>
          <w:spacing w:val="-32"/>
        </w:rPr>
        <w:t xml:space="preserve"> </w:t>
      </w:r>
      <w:r>
        <w:rPr>
          <w:spacing w:val="-2"/>
        </w:rPr>
        <w:t>同等条件</w:t>
      </w:r>
      <w:r>
        <w:rPr>
          <w:spacing w:val="-1"/>
        </w:rPr>
        <w:t>下可配置更多台数</w:t>
      </w:r>
      <w:r>
        <w:rPr>
          <w:rFonts w:ascii="Times New Roman" w:hAnsi="Times New Roman" w:eastAsia="Times New Roman" w:cs="Times New Roman"/>
          <w:spacing w:val="-1"/>
        </w:rPr>
        <w:t>,</w:t>
      </w:r>
      <w:r>
        <w:rPr>
          <w:spacing w:val="-1"/>
        </w:rPr>
        <w:t>让更多学生能够实操。其次</w:t>
      </w:r>
      <w:r>
        <w:rPr>
          <w:rFonts w:ascii="Times New Roman" w:hAnsi="Times New Roman" w:eastAsia="Times New Roman" w:cs="Times New Roman"/>
          <w:spacing w:val="-1"/>
        </w:rPr>
        <w:t>,</w:t>
      </w:r>
      <w:r>
        <w:rPr>
          <w:spacing w:val="-1"/>
        </w:rPr>
        <w:t>设备具</w:t>
      </w:r>
      <w:r>
        <w:rPr>
          <w:spacing w:val="-2"/>
        </w:rPr>
        <w:t>有故障自诊断和一键</w:t>
      </w:r>
      <w:r>
        <w:t>修复功能</w:t>
      </w:r>
      <w:r>
        <w:rPr>
          <w:rFonts w:ascii="Times New Roman" w:hAnsi="Times New Roman" w:eastAsia="Times New Roman" w:cs="Times New Roman"/>
        </w:rPr>
        <w:t>,</w:t>
      </w:r>
      <w:r>
        <w:t>常见故障可由教师或学生自行处理</w:t>
      </w:r>
      <w:r>
        <w:rPr>
          <w:rFonts w:ascii="Times New Roman" w:hAnsi="Times New Roman" w:eastAsia="Times New Roman" w:cs="Times New Roman"/>
        </w:rPr>
        <w:t>,</w:t>
      </w:r>
      <w:r>
        <w:rPr>
          <w:spacing w:val="-1"/>
        </w:rPr>
        <w:t>无需专业维修人员</w:t>
      </w:r>
      <w:r>
        <w:rPr>
          <w:rFonts w:ascii="Times New Roman" w:hAnsi="Times New Roman" w:eastAsia="Times New Roman" w:cs="Times New Roman"/>
          <w:spacing w:val="-1"/>
        </w:rPr>
        <w:t>,</w:t>
      </w:r>
      <w:r>
        <w:rPr>
          <w:spacing w:val="-1"/>
        </w:rPr>
        <w:t>维护成本</w:t>
      </w:r>
    </w:p>
    <w:p w14:paraId="1E18C6B3">
      <w:pPr>
        <w:spacing w:line="238" w:lineRule="auto"/>
        <w:sectPr>
          <w:footerReference r:id="rId18" w:type="default"/>
          <w:pgSz w:w="11906" w:h="16838"/>
          <w:pgMar w:top="1401" w:right="1415" w:bottom="1358" w:left="1422" w:header="0" w:footer="1195" w:gutter="0"/>
          <w:cols w:space="720" w:num="1"/>
        </w:sectPr>
      </w:pPr>
    </w:p>
    <w:p w14:paraId="3211584F">
      <w:pPr>
        <w:pStyle w:val="2"/>
        <w:spacing w:before="56" w:line="237" w:lineRule="auto"/>
        <w:ind w:right="100" w:firstLine="4"/>
        <w:jc w:val="both"/>
      </w:pPr>
      <w:r>
        <w:rPr>
          <w:spacing w:val="-3"/>
        </w:rPr>
        <w:t>极低。再次</w:t>
      </w:r>
      <w:r>
        <w:rPr>
          <w:rFonts w:ascii="Times New Roman" w:hAnsi="Times New Roman" w:eastAsia="Times New Roman" w:cs="Times New Roman"/>
          <w:spacing w:val="-3"/>
        </w:rPr>
        <w:t>,</w:t>
      </w:r>
      <w:r>
        <w:rPr>
          <w:spacing w:val="-3"/>
        </w:rPr>
        <w:t>安全防护完善</w:t>
      </w:r>
      <w:r>
        <w:rPr>
          <w:rFonts w:ascii="Times New Roman" w:hAnsi="Times New Roman" w:eastAsia="Times New Roman" w:cs="Times New Roman"/>
          <w:spacing w:val="-3"/>
        </w:rPr>
        <w:t>,</w:t>
      </w:r>
      <w:r>
        <w:rPr>
          <w:spacing w:val="-3"/>
        </w:rPr>
        <w:t>全封闭式防护罩配合电气</w:t>
      </w:r>
      <w:r>
        <w:rPr>
          <w:spacing w:val="-4"/>
        </w:rPr>
        <w:t>联锁装置</w:t>
      </w:r>
      <w:r>
        <w:rPr>
          <w:rFonts w:ascii="Times New Roman" w:hAnsi="Times New Roman" w:eastAsia="Times New Roman" w:cs="Times New Roman"/>
          <w:spacing w:val="-4"/>
        </w:rPr>
        <w:t>,</w:t>
      </w:r>
      <w:r>
        <w:rPr>
          <w:spacing w:val="-4"/>
        </w:rPr>
        <w:t>未关闭防护罩</w:t>
      </w:r>
      <w:r>
        <w:rPr>
          <w:spacing w:val="-3"/>
        </w:rPr>
        <w:t>无法启动主轴</w:t>
      </w:r>
      <w:r>
        <w:rPr>
          <w:rFonts w:ascii="Times New Roman" w:hAnsi="Times New Roman" w:eastAsia="Times New Roman" w:cs="Times New Roman"/>
          <w:spacing w:val="-3"/>
        </w:rPr>
        <w:t>,</w:t>
      </w:r>
      <w:r>
        <w:rPr>
          <w:spacing w:val="-3"/>
        </w:rPr>
        <w:t>并设有急停按钮和软限位保护</w:t>
      </w:r>
      <w:r>
        <w:rPr>
          <w:rFonts w:ascii="Times New Roman" w:hAnsi="Times New Roman" w:eastAsia="Times New Roman" w:cs="Times New Roman"/>
          <w:spacing w:val="-3"/>
        </w:rPr>
        <w:t>,</w:t>
      </w:r>
      <w:r>
        <w:rPr>
          <w:spacing w:val="-3"/>
        </w:rPr>
        <w:t>确保师生安全。</w:t>
      </w:r>
      <w:r>
        <w:rPr>
          <w:spacing w:val="-4"/>
        </w:rPr>
        <w:t>最后</w:t>
      </w:r>
      <w:r>
        <w:rPr>
          <w:rFonts w:ascii="Times New Roman" w:hAnsi="Times New Roman" w:eastAsia="Times New Roman" w:cs="Times New Roman"/>
          <w:spacing w:val="-4"/>
        </w:rPr>
        <w:t>,</w:t>
      </w:r>
      <w:r>
        <w:rPr>
          <w:spacing w:val="-4"/>
        </w:rPr>
        <w:t>操作界面</w:t>
      </w:r>
      <w:r>
        <w:rPr>
          <w:spacing w:val="-1"/>
        </w:rPr>
        <w:t>采用中文图形化设计</w:t>
      </w:r>
      <w:r>
        <w:rPr>
          <w:rFonts w:ascii="Times New Roman" w:hAnsi="Times New Roman" w:eastAsia="Times New Roman" w:cs="Times New Roman"/>
          <w:spacing w:val="-1"/>
        </w:rPr>
        <w:t>,</w:t>
      </w:r>
      <w:r>
        <w:rPr>
          <w:spacing w:val="-1"/>
        </w:rPr>
        <w:t>直观易懂</w:t>
      </w:r>
      <w:r>
        <w:rPr>
          <w:rFonts w:ascii="Times New Roman" w:hAnsi="Times New Roman" w:eastAsia="Times New Roman" w:cs="Times New Roman"/>
          <w:spacing w:val="-1"/>
        </w:rPr>
        <w:t>,</w:t>
      </w:r>
      <w:r>
        <w:rPr>
          <w:rFonts w:ascii="Times New Roman" w:hAnsi="Times New Roman" w:eastAsia="Times New Roman" w:cs="Times New Roman"/>
          <w:spacing w:val="-38"/>
        </w:rPr>
        <w:t xml:space="preserve"> </w:t>
      </w:r>
      <w:r>
        <w:rPr>
          <w:spacing w:val="-1"/>
        </w:rPr>
        <w:t>降低了学生的畏难情绪</w:t>
      </w:r>
      <w:r>
        <w:rPr>
          <w:rFonts w:ascii="Times New Roman" w:hAnsi="Times New Roman" w:eastAsia="Times New Roman" w:cs="Times New Roman"/>
          <w:spacing w:val="-1"/>
        </w:rPr>
        <w:t>,</w:t>
      </w:r>
      <w:r>
        <w:rPr>
          <w:spacing w:val="-2"/>
        </w:rPr>
        <w:t>激发了学习兴趣。</w:t>
      </w:r>
    </w:p>
    <w:p w14:paraId="2DD4998E">
      <w:pPr>
        <w:pStyle w:val="2"/>
        <w:spacing w:before="292" w:line="221" w:lineRule="auto"/>
      </w:pPr>
      <w:r>
        <w:rPr>
          <w:rFonts w:ascii="Times New Roman" w:hAnsi="Times New Roman" w:eastAsia="Times New Roman" w:cs="Times New Roman"/>
          <w:b/>
          <w:bCs/>
          <w:spacing w:val="-3"/>
        </w:rPr>
        <w:t>5.</w:t>
      </w:r>
      <w:r>
        <w:rPr>
          <w:b/>
          <w:bCs/>
          <w:spacing w:val="-3"/>
        </w:rPr>
        <w:t>智能安全保护</w:t>
      </w:r>
    </w:p>
    <w:p w14:paraId="03CEE477">
      <w:pPr>
        <w:pStyle w:val="2"/>
        <w:spacing w:before="307" w:line="238" w:lineRule="auto"/>
        <w:ind w:left="1" w:right="141" w:firstLine="4"/>
      </w:pPr>
      <w:r>
        <w:rPr>
          <w:spacing w:val="-1"/>
        </w:rPr>
        <w:t>设备内置多重智能安全保护机制</w:t>
      </w:r>
      <w:r>
        <w:rPr>
          <w:rFonts w:ascii="Times New Roman" w:hAnsi="Times New Roman" w:eastAsia="Times New Roman" w:cs="Times New Roman"/>
          <w:spacing w:val="-1"/>
        </w:rPr>
        <w:t>,</w:t>
      </w:r>
      <w:r>
        <w:rPr>
          <w:spacing w:val="-1"/>
        </w:rPr>
        <w:t>确保教学过程中的人身和设备安全。动态扭矩监测功能实时检测各轴负载</w:t>
      </w:r>
      <w:r>
        <w:rPr>
          <w:rFonts w:ascii="Times New Roman" w:hAnsi="Times New Roman" w:eastAsia="Times New Roman" w:cs="Times New Roman"/>
          <w:spacing w:val="-1"/>
        </w:rPr>
        <w:t>,</w:t>
      </w:r>
      <w:r>
        <w:rPr>
          <w:spacing w:val="-1"/>
        </w:rPr>
        <w:t>当负载异常增大时自动降</w:t>
      </w:r>
      <w:r>
        <w:rPr>
          <w:spacing w:val="-2"/>
        </w:rPr>
        <w:t>速或停机</w:t>
      </w:r>
      <w:r>
        <w:rPr>
          <w:rFonts w:ascii="Times New Roman" w:hAnsi="Times New Roman" w:eastAsia="Times New Roman" w:cs="Times New Roman"/>
          <w:spacing w:val="-2"/>
        </w:rPr>
        <w:t>,</w:t>
      </w:r>
      <w:r>
        <w:rPr>
          <w:rFonts w:ascii="Times New Roman" w:hAnsi="Times New Roman" w:eastAsia="Times New Roman" w:cs="Times New Roman"/>
          <w:spacing w:val="-42"/>
        </w:rPr>
        <w:t xml:space="preserve"> </w:t>
      </w:r>
      <w:r>
        <w:rPr>
          <w:spacing w:val="-2"/>
        </w:rPr>
        <w:t>防止</w:t>
      </w:r>
      <w:r>
        <w:rPr>
          <w:spacing w:val="-1"/>
        </w:rPr>
        <w:t>过载损坏</w:t>
      </w:r>
      <w:r>
        <w:rPr>
          <w:rFonts w:ascii="Times New Roman" w:hAnsi="Times New Roman" w:eastAsia="Times New Roman" w:cs="Times New Roman"/>
          <w:spacing w:val="-1"/>
        </w:rPr>
        <w:t>;</w:t>
      </w:r>
      <w:r>
        <w:rPr>
          <w:spacing w:val="-1"/>
        </w:rPr>
        <w:t>电气联锁装置确保防护罩打开时主轴无法启动</w:t>
      </w:r>
      <w:r>
        <w:rPr>
          <w:rFonts w:ascii="Times New Roman" w:hAnsi="Times New Roman" w:eastAsia="Times New Roman" w:cs="Times New Roman"/>
          <w:spacing w:val="-2"/>
        </w:rPr>
        <w:t>,</w:t>
      </w:r>
      <w:r>
        <w:rPr>
          <w:rFonts w:ascii="Times New Roman" w:hAnsi="Times New Roman" w:eastAsia="Times New Roman" w:cs="Times New Roman"/>
          <w:spacing w:val="-42"/>
        </w:rPr>
        <w:t xml:space="preserve"> </w:t>
      </w:r>
      <w:r>
        <w:rPr>
          <w:spacing w:val="-2"/>
        </w:rPr>
        <w:t>防护罩关闭后才</w:t>
      </w:r>
      <w:r>
        <w:rPr>
          <w:spacing w:val="-1"/>
        </w:rPr>
        <w:t>能恢复运行</w:t>
      </w:r>
      <w:r>
        <w:rPr>
          <w:rFonts w:ascii="Times New Roman" w:hAnsi="Times New Roman" w:eastAsia="Times New Roman" w:cs="Times New Roman"/>
          <w:spacing w:val="-1"/>
        </w:rPr>
        <w:t>;</w:t>
      </w:r>
      <w:r>
        <w:rPr>
          <w:spacing w:val="-1"/>
        </w:rPr>
        <w:t>软限位功能限制各轴行程范围</w:t>
      </w:r>
      <w:r>
        <w:rPr>
          <w:rFonts w:ascii="Times New Roman" w:hAnsi="Times New Roman" w:eastAsia="Times New Roman" w:cs="Times New Roman"/>
          <w:spacing w:val="-1"/>
        </w:rPr>
        <w:t>,</w:t>
      </w:r>
      <w:r>
        <w:rPr>
          <w:rFonts w:ascii="Times New Roman" w:hAnsi="Times New Roman" w:eastAsia="Times New Roman" w:cs="Times New Roman"/>
          <w:spacing w:val="-41"/>
        </w:rPr>
        <w:t xml:space="preserve"> </w:t>
      </w:r>
      <w:r>
        <w:rPr>
          <w:spacing w:val="-1"/>
        </w:rPr>
        <w:t>防止超程碰撞</w:t>
      </w:r>
      <w:r>
        <w:rPr>
          <w:rFonts w:ascii="Times New Roman" w:hAnsi="Times New Roman" w:eastAsia="Times New Roman" w:cs="Times New Roman"/>
          <w:spacing w:val="-1"/>
        </w:rPr>
        <w:t>;</w:t>
      </w:r>
      <w:r>
        <w:rPr>
          <w:spacing w:val="-1"/>
        </w:rPr>
        <w:t>碰</w:t>
      </w:r>
      <w:r>
        <w:rPr>
          <w:spacing w:val="-2"/>
        </w:rPr>
        <w:t>撞检测功能通</w:t>
      </w:r>
      <w:r>
        <w:t>过力传感器监测异常冲击</w:t>
      </w:r>
      <w:r>
        <w:rPr>
          <w:rFonts w:ascii="Times New Roman" w:hAnsi="Times New Roman" w:eastAsia="Times New Roman" w:cs="Times New Roman"/>
        </w:rPr>
        <w:t>,</w:t>
      </w:r>
      <w:r>
        <w:t>发生碰撞时立即</w:t>
      </w:r>
      <w:r>
        <w:rPr>
          <w:spacing w:val="-1"/>
        </w:rPr>
        <w:t>停机并报警。这些保护措施环环</w:t>
      </w:r>
      <w:r>
        <w:t>相扣</w:t>
      </w:r>
      <w:r>
        <w:rPr>
          <w:rFonts w:ascii="Times New Roman" w:hAnsi="Times New Roman" w:eastAsia="Times New Roman" w:cs="Times New Roman"/>
        </w:rPr>
        <w:t>,</w:t>
      </w:r>
      <w:r>
        <w:t>构成了完善的安全防护体系</w:t>
      </w:r>
      <w:r>
        <w:rPr>
          <w:rFonts w:ascii="Times New Roman" w:hAnsi="Times New Roman" w:eastAsia="Times New Roman" w:cs="Times New Roman"/>
        </w:rPr>
        <w:t>,</w:t>
      </w:r>
      <w:r>
        <w:t>让师生可</w:t>
      </w:r>
      <w:r>
        <w:rPr>
          <w:spacing w:val="-1"/>
        </w:rPr>
        <w:t>以放心大胆地进行实训操作。</w:t>
      </w:r>
    </w:p>
    <w:p w14:paraId="123B031F">
      <w:pPr>
        <w:pStyle w:val="2"/>
        <w:spacing w:before="292" w:line="220" w:lineRule="auto"/>
      </w:pPr>
      <w:r>
        <w:rPr>
          <w:rFonts w:ascii="Times New Roman" w:hAnsi="Times New Roman" w:eastAsia="Times New Roman" w:cs="Times New Roman"/>
          <w:b/>
          <w:bCs/>
          <w:spacing w:val="-3"/>
        </w:rPr>
        <w:t>6.</w:t>
      </w:r>
      <w:r>
        <w:rPr>
          <w:b/>
          <w:bCs/>
          <w:spacing w:val="-3"/>
        </w:rPr>
        <w:t>工业物联网集成</w:t>
      </w:r>
    </w:p>
    <w:p w14:paraId="5A0E7545">
      <w:pPr>
        <w:pStyle w:val="2"/>
        <w:spacing w:before="314" w:line="239" w:lineRule="auto"/>
        <w:ind w:right="97" w:firstLine="5"/>
      </w:pPr>
      <w:r>
        <w:rPr>
          <w:spacing w:val="-1"/>
        </w:rPr>
        <w:t>设备配备边缘</w:t>
      </w:r>
      <w:r>
        <w:rPr>
          <w:spacing w:val="-52"/>
        </w:rPr>
        <w:t xml:space="preserve"> </w:t>
      </w:r>
      <w:r>
        <w:rPr>
          <w:rFonts w:ascii="Times New Roman" w:hAnsi="Times New Roman" w:eastAsia="Times New Roman" w:cs="Times New Roman"/>
          <w:spacing w:val="-1"/>
        </w:rPr>
        <w:t>IIOT(</w:t>
      </w:r>
      <w:r>
        <w:rPr>
          <w:spacing w:val="-1"/>
        </w:rPr>
        <w:t>工业物联网</w:t>
      </w:r>
      <w:r>
        <w:rPr>
          <w:rFonts w:ascii="Times New Roman" w:hAnsi="Times New Roman" w:eastAsia="Times New Roman" w:cs="Times New Roman"/>
          <w:spacing w:val="-1"/>
        </w:rPr>
        <w:t>)</w:t>
      </w:r>
      <w:r>
        <w:rPr>
          <w:spacing w:val="-1"/>
        </w:rPr>
        <w:t>数据采集模块</w:t>
      </w:r>
      <w:r>
        <w:rPr>
          <w:rFonts w:ascii="Times New Roman" w:hAnsi="Times New Roman" w:eastAsia="Times New Roman" w:cs="Times New Roman"/>
          <w:spacing w:val="-1"/>
        </w:rPr>
        <w:t>,</w:t>
      </w:r>
      <w:r>
        <w:rPr>
          <w:spacing w:val="-1"/>
        </w:rPr>
        <w:t>实现设备状态监控、数据采</w:t>
      </w:r>
      <w:r>
        <w:rPr>
          <w:spacing w:val="-3"/>
        </w:rPr>
        <w:t>集、远程诊断等智能化功能。该模块通过</w:t>
      </w:r>
      <w:r>
        <w:rPr>
          <w:spacing w:val="-74"/>
        </w:rPr>
        <w:t xml:space="preserve"> </w:t>
      </w:r>
      <w:r>
        <w:rPr>
          <w:rFonts w:ascii="Times New Roman" w:hAnsi="Times New Roman" w:eastAsia="Times New Roman" w:cs="Times New Roman"/>
          <w:spacing w:val="-3"/>
        </w:rPr>
        <w:t>NB-IoT</w:t>
      </w:r>
      <w:r>
        <w:rPr>
          <w:rFonts w:ascii="Times New Roman" w:hAnsi="Times New Roman" w:eastAsia="Times New Roman" w:cs="Times New Roman"/>
          <w:spacing w:val="31"/>
          <w:w w:val="101"/>
        </w:rPr>
        <w:t xml:space="preserve"> </w:t>
      </w:r>
      <w:r>
        <w:rPr>
          <w:spacing w:val="-3"/>
        </w:rPr>
        <w:t>网络将</w:t>
      </w:r>
      <w:r>
        <w:rPr>
          <w:spacing w:val="-4"/>
        </w:rPr>
        <w:t>设备运行数据实时</w:t>
      </w:r>
      <w:r>
        <w:rPr>
          <w:spacing w:val="1"/>
        </w:rPr>
        <w:t>上传至云平台</w:t>
      </w:r>
      <w:r>
        <w:rPr>
          <w:rFonts w:ascii="Times New Roman" w:hAnsi="Times New Roman" w:eastAsia="Times New Roman" w:cs="Times New Roman"/>
          <w:spacing w:val="1"/>
        </w:rPr>
        <w:t>,</w:t>
      </w:r>
      <w:r>
        <w:rPr>
          <w:spacing w:val="1"/>
        </w:rPr>
        <w:t>管理人员可通过手机或电脑随</w:t>
      </w:r>
      <w:r>
        <w:t>时查看设备状态、加工进度、故障信息等。三轴数字式加速度传感器监测设备</w:t>
      </w:r>
      <w:r>
        <w:rPr>
          <w:spacing w:val="-1"/>
        </w:rPr>
        <w:t>振动</w:t>
      </w:r>
      <w:r>
        <w:rPr>
          <w:rFonts w:ascii="Times New Roman" w:hAnsi="Times New Roman" w:eastAsia="Times New Roman" w:cs="Times New Roman"/>
          <w:spacing w:val="-1"/>
        </w:rPr>
        <w:t>,</w:t>
      </w:r>
      <w:r>
        <w:rPr>
          <w:spacing w:val="-1"/>
        </w:rPr>
        <w:t>分析主轴和进给系统</w:t>
      </w:r>
      <w:r>
        <w:t>的运行状态</w:t>
      </w:r>
      <w:r>
        <w:rPr>
          <w:rFonts w:ascii="Times New Roman" w:hAnsi="Times New Roman" w:eastAsia="Times New Roman" w:cs="Times New Roman"/>
        </w:rPr>
        <w:t>,</w:t>
      </w:r>
      <w:r>
        <w:t>预判潜在故障</w:t>
      </w:r>
      <w:r>
        <w:rPr>
          <w:rFonts w:ascii="Times New Roman" w:hAnsi="Times New Roman" w:eastAsia="Times New Roman" w:cs="Times New Roman"/>
        </w:rPr>
        <w:t>;</w:t>
      </w:r>
      <w:r>
        <w:t>速度和角度传感器记</w:t>
      </w:r>
      <w:r>
        <w:rPr>
          <w:spacing w:val="-1"/>
        </w:rPr>
        <w:t>录各轴运动参数</w:t>
      </w:r>
      <w:r>
        <w:rPr>
          <w:rFonts w:ascii="Times New Roman" w:hAnsi="Times New Roman" w:eastAsia="Times New Roman" w:cs="Times New Roman"/>
          <w:spacing w:val="-1"/>
        </w:rPr>
        <w:t>,</w:t>
      </w:r>
      <w:r>
        <w:rPr>
          <w:spacing w:val="-1"/>
        </w:rPr>
        <w:t>为工艺优化提供数据支持</w:t>
      </w:r>
      <w:r>
        <w:rPr>
          <w:rFonts w:ascii="Times New Roman" w:hAnsi="Times New Roman" w:eastAsia="Times New Roman" w:cs="Times New Roman"/>
          <w:spacing w:val="-1"/>
        </w:rPr>
        <w:t>;</w:t>
      </w:r>
      <w:r>
        <w:rPr>
          <w:spacing w:val="-1"/>
        </w:rPr>
        <w:t>非法拆除报警功能防止设备被</w:t>
      </w:r>
      <w:r>
        <w:rPr>
          <w:spacing w:val="-2"/>
        </w:rPr>
        <w:t>盗或破坏。更重要的是</w:t>
      </w:r>
      <w:r>
        <w:rPr>
          <w:rFonts w:ascii="Times New Roman" w:hAnsi="Times New Roman" w:eastAsia="Times New Roman" w:cs="Times New Roman"/>
          <w:spacing w:val="-2"/>
        </w:rPr>
        <w:t>,</w:t>
      </w:r>
      <w:r>
        <w:rPr>
          <w:spacing w:val="-2"/>
        </w:rPr>
        <w:t>该系</w:t>
      </w:r>
      <w:r>
        <w:rPr>
          <w:spacing w:val="-5"/>
        </w:rPr>
        <w:t>统具有完全自主知识产权</w:t>
      </w:r>
      <w:r>
        <w:rPr>
          <w:rFonts w:ascii="Times New Roman" w:hAnsi="Times New Roman" w:eastAsia="Times New Roman" w:cs="Times New Roman"/>
          <w:spacing w:val="-5"/>
        </w:rPr>
        <w:t>,</w:t>
      </w:r>
      <w:r>
        <w:rPr>
          <w:rFonts w:ascii="Times New Roman" w:hAnsi="Times New Roman" w:eastAsia="Times New Roman" w:cs="Times New Roman"/>
          <w:spacing w:val="-27"/>
        </w:rPr>
        <w:t xml:space="preserve"> </w:t>
      </w:r>
      <w:r>
        <w:rPr>
          <w:spacing w:val="-5"/>
        </w:rPr>
        <w:t>已获得国家版权局授权的《边缘</w:t>
      </w:r>
      <w:r>
        <w:rPr>
          <w:spacing w:val="-66"/>
        </w:rPr>
        <w:t xml:space="preserve"> </w:t>
      </w:r>
      <w:r>
        <w:rPr>
          <w:rFonts w:ascii="Times New Roman" w:hAnsi="Times New Roman" w:eastAsia="Times New Roman" w:cs="Times New Roman"/>
          <w:spacing w:val="-5"/>
        </w:rPr>
        <w:t>IIOT</w:t>
      </w:r>
      <w:r>
        <w:rPr>
          <w:rFonts w:ascii="Times New Roman" w:hAnsi="Times New Roman" w:eastAsia="Times New Roman" w:cs="Times New Roman"/>
          <w:spacing w:val="19"/>
        </w:rPr>
        <w:t xml:space="preserve"> </w:t>
      </w:r>
      <w:r>
        <w:rPr>
          <w:spacing w:val="-5"/>
        </w:rPr>
        <w:t>实训设备数</w:t>
      </w:r>
      <w:r>
        <w:rPr>
          <w:spacing w:val="-1"/>
        </w:rPr>
        <w:t>据采集系统》和《五轴数控机床远程管理系统》软件著作权。</w:t>
      </w:r>
    </w:p>
    <w:p w14:paraId="43445CBF">
      <w:pPr>
        <w:pStyle w:val="2"/>
        <w:spacing w:before="281" w:line="219" w:lineRule="auto"/>
      </w:pPr>
      <w:r>
        <w:rPr>
          <w:rFonts w:ascii="Times New Roman" w:hAnsi="Times New Roman" w:eastAsia="Times New Roman" w:cs="Times New Roman"/>
          <w:b/>
          <w:bCs/>
          <w:spacing w:val="-3"/>
        </w:rPr>
        <w:t>7.</w:t>
      </w:r>
      <w:r>
        <w:rPr>
          <w:b/>
          <w:bCs/>
          <w:spacing w:val="-3"/>
        </w:rPr>
        <w:t>广泛材料兼容性</w:t>
      </w:r>
    </w:p>
    <w:p w14:paraId="395E18F2">
      <w:pPr>
        <w:pStyle w:val="2"/>
        <w:spacing w:before="315" w:line="238" w:lineRule="auto"/>
        <w:ind w:firstLine="5"/>
      </w:pPr>
      <w:r>
        <w:rPr>
          <w:spacing w:val="-1"/>
        </w:rPr>
        <w:t>设备可加工金属、塑料、代木、玉石等多种材料</w:t>
      </w:r>
      <w:r>
        <w:rPr>
          <w:rFonts w:ascii="Times New Roman" w:hAnsi="Times New Roman" w:eastAsia="Times New Roman" w:cs="Times New Roman"/>
          <w:spacing w:val="-1"/>
        </w:rPr>
        <w:t>,</w:t>
      </w:r>
      <w:r>
        <w:rPr>
          <w:spacing w:val="-1"/>
        </w:rPr>
        <w:t>满足不同课程和实训项目</w:t>
      </w:r>
      <w:r>
        <w:t>需要。金属材料包括铝合金、铜、不锈钢、钛合</w:t>
      </w:r>
      <w:r>
        <w:rPr>
          <w:spacing w:val="-1"/>
        </w:rPr>
        <w:t>金等</w:t>
      </w:r>
      <w:r>
        <w:rPr>
          <w:rFonts w:ascii="Times New Roman" w:hAnsi="Times New Roman" w:eastAsia="Times New Roman" w:cs="Times New Roman"/>
          <w:spacing w:val="-1"/>
        </w:rPr>
        <w:t>,</w:t>
      </w:r>
      <w:r>
        <w:rPr>
          <w:spacing w:val="-1"/>
        </w:rPr>
        <w:t>可进行航空航天、汽</w:t>
      </w:r>
      <w:r>
        <w:rPr>
          <w:spacing w:val="-10"/>
        </w:rPr>
        <w:t>车、模具等行业典型零件的加工实训</w:t>
      </w:r>
      <w:r>
        <w:rPr>
          <w:rFonts w:ascii="Times New Roman" w:hAnsi="Times New Roman" w:eastAsia="Times New Roman" w:cs="Times New Roman"/>
          <w:spacing w:val="-10"/>
        </w:rPr>
        <w:t>;</w:t>
      </w:r>
      <w:r>
        <w:rPr>
          <w:spacing w:val="-10"/>
        </w:rPr>
        <w:t>非金属材料包括</w:t>
      </w:r>
      <w:r>
        <w:rPr>
          <w:spacing w:val="-57"/>
        </w:rPr>
        <w:t xml:space="preserve"> </w:t>
      </w:r>
      <w:r>
        <w:rPr>
          <w:rFonts w:ascii="Times New Roman" w:hAnsi="Times New Roman" w:eastAsia="Times New Roman" w:cs="Times New Roman"/>
          <w:spacing w:val="-10"/>
        </w:rPr>
        <w:t>POM</w:t>
      </w:r>
      <w:r>
        <w:rPr>
          <w:rFonts w:ascii="Times New Roman" w:hAnsi="Times New Roman" w:eastAsia="Times New Roman" w:cs="Times New Roman"/>
          <w:spacing w:val="16"/>
        </w:rPr>
        <w:t xml:space="preserve"> </w:t>
      </w:r>
      <w:r>
        <w:rPr>
          <w:spacing w:val="-10"/>
        </w:rPr>
        <w:t>工程塑料、</w:t>
      </w:r>
      <w:r>
        <w:rPr>
          <w:rFonts w:ascii="Times New Roman" w:hAnsi="Times New Roman" w:eastAsia="Times New Roman" w:cs="Times New Roman"/>
          <w:spacing w:val="-10"/>
        </w:rPr>
        <w:t>ABS</w:t>
      </w:r>
      <w:r>
        <w:rPr>
          <w:spacing w:val="-10"/>
        </w:rPr>
        <w:t>、</w:t>
      </w:r>
      <w:r>
        <w:rPr>
          <w:spacing w:val="1"/>
        </w:rPr>
        <w:t>尼龙、代木、碳纤维等</w:t>
      </w:r>
      <w:r>
        <w:rPr>
          <w:rFonts w:ascii="Times New Roman" w:hAnsi="Times New Roman" w:eastAsia="Times New Roman" w:cs="Times New Roman"/>
          <w:spacing w:val="1"/>
        </w:rPr>
        <w:t>,</w:t>
      </w:r>
      <w:r>
        <w:rPr>
          <w:spacing w:val="1"/>
        </w:rPr>
        <w:t>可开展创新创业教育</w:t>
      </w:r>
      <w:r>
        <w:rPr>
          <w:rFonts w:ascii="Times New Roman" w:hAnsi="Times New Roman" w:eastAsia="Times New Roman" w:cs="Times New Roman"/>
          <w:spacing w:val="1"/>
        </w:rPr>
        <w:t>,</w:t>
      </w:r>
      <w:r>
        <w:rPr>
          <w:spacing w:val="1"/>
        </w:rPr>
        <w:t>让学生设计制</w:t>
      </w:r>
      <w:r>
        <w:t>作个性化产品。材料选择的多样性不仅丰富了教学内容</w:t>
      </w:r>
      <w:r>
        <w:rPr>
          <w:rFonts w:ascii="Times New Roman" w:hAnsi="Times New Roman" w:eastAsia="Times New Roman" w:cs="Times New Roman"/>
        </w:rPr>
        <w:t>,</w:t>
      </w:r>
      <w:r>
        <w:t>也培养</w:t>
      </w:r>
      <w:r>
        <w:rPr>
          <w:spacing w:val="-1"/>
        </w:rPr>
        <w:t>了学生对不同材料切削特性的认识</w:t>
      </w:r>
      <w:r>
        <w:rPr>
          <w:rFonts w:ascii="Times New Roman" w:hAnsi="Times New Roman" w:eastAsia="Times New Roman" w:cs="Times New Roman"/>
          <w:spacing w:val="-1"/>
        </w:rPr>
        <w:t>,</w:t>
      </w:r>
      <w:r>
        <w:rPr>
          <w:spacing w:val="-1"/>
        </w:rPr>
        <w:t>提升了工艺适应能力。非金属材料加工成本低、安</w:t>
      </w:r>
      <w:r>
        <w:rPr>
          <w:spacing w:val="-2"/>
        </w:rPr>
        <w:t>全性高</w:t>
      </w:r>
      <w:r>
        <w:rPr>
          <w:rFonts w:ascii="Times New Roman" w:hAnsi="Times New Roman" w:eastAsia="Times New Roman" w:cs="Times New Roman"/>
          <w:spacing w:val="-2"/>
        </w:rPr>
        <w:t>,</w:t>
      </w:r>
      <w:r>
        <w:rPr>
          <w:spacing w:val="-2"/>
        </w:rPr>
        <w:t>特别适合</w:t>
      </w:r>
      <w:r>
        <w:rPr>
          <w:spacing w:val="-3"/>
        </w:rPr>
        <w:t>初学者练习</w:t>
      </w:r>
      <w:r>
        <w:rPr>
          <w:rFonts w:ascii="Times New Roman" w:hAnsi="Times New Roman" w:eastAsia="Times New Roman" w:cs="Times New Roman"/>
          <w:spacing w:val="-3"/>
        </w:rPr>
        <w:t>,</w:t>
      </w:r>
      <w:r>
        <w:rPr>
          <w:rFonts w:ascii="Times New Roman" w:hAnsi="Times New Roman" w:eastAsia="Times New Roman" w:cs="Times New Roman"/>
          <w:spacing w:val="-34"/>
        </w:rPr>
        <w:t xml:space="preserve"> </w:t>
      </w:r>
      <w:r>
        <w:rPr>
          <w:spacing w:val="-3"/>
        </w:rPr>
        <w:t>降低了实训耗材成本。</w:t>
      </w:r>
    </w:p>
    <w:p w14:paraId="5FB9FA72">
      <w:pPr>
        <w:pStyle w:val="2"/>
        <w:spacing w:before="291" w:line="220" w:lineRule="auto"/>
      </w:pPr>
      <w:r>
        <w:rPr>
          <w:rFonts w:ascii="Times New Roman" w:hAnsi="Times New Roman" w:eastAsia="Times New Roman" w:cs="Times New Roman"/>
          <w:b/>
          <w:bCs/>
          <w:spacing w:val="-2"/>
        </w:rPr>
        <w:t xml:space="preserve">8.CAM </w:t>
      </w:r>
      <w:r>
        <w:rPr>
          <w:b/>
          <w:bCs/>
          <w:spacing w:val="-2"/>
        </w:rPr>
        <w:t>软件兼容</w:t>
      </w:r>
    </w:p>
    <w:p w14:paraId="1859B16D">
      <w:pPr>
        <w:pStyle w:val="2"/>
        <w:spacing w:before="311" w:line="237" w:lineRule="auto"/>
        <w:ind w:right="97" w:firstLine="5"/>
        <w:jc w:val="both"/>
      </w:pPr>
      <w:r>
        <w:rPr>
          <w:spacing w:val="-2"/>
        </w:rPr>
        <w:t>设备支持</w:t>
      </w:r>
      <w:r>
        <w:rPr>
          <w:spacing w:val="-66"/>
        </w:rPr>
        <w:t xml:space="preserve"> </w:t>
      </w:r>
      <w:r>
        <w:rPr>
          <w:rFonts w:ascii="Times New Roman" w:hAnsi="Times New Roman" w:eastAsia="Times New Roman" w:cs="Times New Roman"/>
          <w:spacing w:val="-2"/>
        </w:rPr>
        <w:t>PowerMill</w:t>
      </w:r>
      <w:r>
        <w:rPr>
          <w:spacing w:val="-2"/>
        </w:rPr>
        <w:t>、</w:t>
      </w:r>
      <w:r>
        <w:rPr>
          <w:rFonts w:ascii="Times New Roman" w:hAnsi="Times New Roman" w:eastAsia="Times New Roman" w:cs="Times New Roman"/>
          <w:spacing w:val="-2"/>
        </w:rPr>
        <w:t>NX</w:t>
      </w:r>
      <w:r>
        <w:rPr>
          <w:rFonts w:ascii="Times New Roman" w:hAnsi="Times New Roman" w:eastAsia="Times New Roman" w:cs="Times New Roman"/>
          <w:spacing w:val="-38"/>
        </w:rPr>
        <w:t xml:space="preserve"> </w:t>
      </w:r>
      <w:r>
        <w:rPr>
          <w:spacing w:val="-2"/>
        </w:rPr>
        <w:t>、</w:t>
      </w:r>
      <w:r>
        <w:rPr>
          <w:rFonts w:ascii="Times New Roman" w:hAnsi="Times New Roman" w:eastAsia="Times New Roman" w:cs="Times New Roman"/>
          <w:spacing w:val="-2"/>
        </w:rPr>
        <w:t>Mastercam</w:t>
      </w:r>
      <w:r>
        <w:rPr>
          <w:rFonts w:ascii="Times New Roman" w:hAnsi="Times New Roman" w:eastAsia="Times New Roman" w:cs="Times New Roman"/>
          <w:spacing w:val="-40"/>
        </w:rPr>
        <w:t xml:space="preserve"> </w:t>
      </w:r>
      <w:r>
        <w:rPr>
          <w:spacing w:val="-2"/>
        </w:rPr>
        <w:t>、</w:t>
      </w:r>
      <w:r>
        <w:rPr>
          <w:rFonts w:ascii="Times New Roman" w:hAnsi="Times New Roman" w:eastAsia="Times New Roman" w:cs="Times New Roman"/>
          <w:spacing w:val="-2"/>
        </w:rPr>
        <w:t xml:space="preserve">CATIA </w:t>
      </w:r>
      <w:r>
        <w:rPr>
          <w:spacing w:val="-3"/>
        </w:rPr>
        <w:t>等主流</w:t>
      </w:r>
      <w:r>
        <w:rPr>
          <w:spacing w:val="-60"/>
        </w:rPr>
        <w:t xml:space="preserve"> </w:t>
      </w:r>
      <w:r>
        <w:rPr>
          <w:rFonts w:ascii="Times New Roman" w:hAnsi="Times New Roman" w:eastAsia="Times New Roman" w:cs="Times New Roman"/>
          <w:spacing w:val="-3"/>
        </w:rPr>
        <w:t xml:space="preserve">CAM </w:t>
      </w:r>
      <w:r>
        <w:rPr>
          <w:spacing w:val="-3"/>
        </w:rPr>
        <w:t>软件生成的</w:t>
      </w:r>
      <w:r>
        <w:rPr>
          <w:spacing w:val="-57"/>
        </w:rPr>
        <w:t xml:space="preserve"> </w:t>
      </w:r>
      <w:r>
        <w:rPr>
          <w:rFonts w:ascii="Times New Roman" w:hAnsi="Times New Roman" w:eastAsia="Times New Roman" w:cs="Times New Roman"/>
          <w:spacing w:val="-3"/>
        </w:rPr>
        <w:t>5</w:t>
      </w:r>
      <w:r>
        <w:rPr>
          <w:spacing w:val="-1"/>
        </w:rPr>
        <w:t>轴代码</w:t>
      </w:r>
      <w:r>
        <w:rPr>
          <w:rFonts w:ascii="Times New Roman" w:hAnsi="Times New Roman" w:eastAsia="Times New Roman" w:cs="Times New Roman"/>
          <w:spacing w:val="-1"/>
        </w:rPr>
        <w:t>,</w:t>
      </w:r>
      <w:r>
        <w:rPr>
          <w:spacing w:val="-1"/>
        </w:rPr>
        <w:t>实现理实一体化教学。学生可以在</w:t>
      </w:r>
      <w:r>
        <w:rPr>
          <w:spacing w:val="-52"/>
        </w:rPr>
        <w:t xml:space="preserve"> </w:t>
      </w:r>
      <w:r>
        <w:rPr>
          <w:rFonts w:ascii="Times New Roman" w:hAnsi="Times New Roman" w:eastAsia="Times New Roman" w:cs="Times New Roman"/>
          <w:spacing w:val="-1"/>
        </w:rPr>
        <w:t xml:space="preserve">CAD/CAM </w:t>
      </w:r>
      <w:r>
        <w:rPr>
          <w:spacing w:val="-1"/>
        </w:rPr>
        <w:t>编程仿真区使用这些</w:t>
      </w:r>
      <w:r>
        <w:t>软件完成产品设计、工艺规划、刀路生成、加工仿真</w:t>
      </w:r>
      <w:r>
        <w:rPr>
          <w:rFonts w:ascii="Times New Roman" w:hAnsi="Times New Roman" w:eastAsia="Times New Roman" w:cs="Times New Roman"/>
        </w:rPr>
        <w:t>,</w:t>
      </w:r>
      <w:r>
        <w:t>然</w:t>
      </w:r>
      <w:r>
        <w:rPr>
          <w:spacing w:val="-1"/>
        </w:rPr>
        <w:t>后将生成的</w:t>
      </w:r>
      <w:r>
        <w:rPr>
          <w:spacing w:val="-74"/>
        </w:rPr>
        <w:t xml:space="preserve"> </w:t>
      </w:r>
      <w:r>
        <w:rPr>
          <w:rFonts w:ascii="Times New Roman" w:hAnsi="Times New Roman" w:eastAsia="Times New Roman" w:cs="Times New Roman"/>
          <w:spacing w:val="-1"/>
        </w:rPr>
        <w:t xml:space="preserve">NC </w:t>
      </w:r>
      <w:r>
        <w:rPr>
          <w:spacing w:val="-1"/>
        </w:rPr>
        <w:t>程</w:t>
      </w:r>
      <w:r>
        <w:rPr>
          <w:spacing w:val="-3"/>
        </w:rPr>
        <w:t>序通过</w:t>
      </w:r>
      <w:r>
        <w:rPr>
          <w:spacing w:val="-59"/>
        </w:rPr>
        <w:t xml:space="preserve"> </w:t>
      </w:r>
      <w:r>
        <w:rPr>
          <w:rFonts w:ascii="Times New Roman" w:hAnsi="Times New Roman" w:eastAsia="Times New Roman" w:cs="Times New Roman"/>
          <w:spacing w:val="-3"/>
        </w:rPr>
        <w:t xml:space="preserve">USB </w:t>
      </w:r>
      <w:r>
        <w:rPr>
          <w:spacing w:val="-3"/>
        </w:rPr>
        <w:t>接口传输到机床进行实际加工</w:t>
      </w:r>
      <w:r>
        <w:rPr>
          <w:rFonts w:ascii="Times New Roman" w:hAnsi="Times New Roman" w:eastAsia="Times New Roman" w:cs="Times New Roman"/>
          <w:spacing w:val="-3"/>
        </w:rPr>
        <w:t>,</w:t>
      </w:r>
      <w:r>
        <w:rPr>
          <w:spacing w:val="-3"/>
        </w:rPr>
        <w:t>验证设计和编程的正确性。这种</w:t>
      </w:r>
    </w:p>
    <w:p w14:paraId="33C89E53">
      <w:pPr>
        <w:spacing w:line="237" w:lineRule="auto"/>
        <w:sectPr>
          <w:footerReference r:id="rId19" w:type="default"/>
          <w:pgSz w:w="11906" w:h="16838"/>
          <w:pgMar w:top="1401" w:right="1317" w:bottom="1358" w:left="1427" w:header="0" w:footer="1195" w:gutter="0"/>
          <w:cols w:space="720" w:num="1"/>
        </w:sectPr>
      </w:pPr>
    </w:p>
    <w:p w14:paraId="173D2662">
      <w:pPr>
        <w:pStyle w:val="2"/>
        <w:spacing w:before="56" w:line="237" w:lineRule="auto"/>
        <w:ind w:left="1" w:right="97" w:firstLine="8"/>
        <w:jc w:val="both"/>
      </w:pPr>
      <w:r>
        <w:rPr>
          <w:rFonts w:ascii="Times New Roman" w:hAnsi="Times New Roman" w:eastAsia="Times New Roman" w:cs="Times New Roman"/>
          <w:spacing w:val="-1"/>
        </w:rPr>
        <w:t>"</w:t>
      </w:r>
      <w:r>
        <w:rPr>
          <w:spacing w:val="-1"/>
        </w:rPr>
        <w:t>虚实结合</w:t>
      </w:r>
      <w:r>
        <w:rPr>
          <w:rFonts w:ascii="Times New Roman" w:hAnsi="Times New Roman" w:eastAsia="Times New Roman" w:cs="Times New Roman"/>
          <w:spacing w:val="-1"/>
        </w:rPr>
        <w:t>"</w:t>
      </w:r>
      <w:r>
        <w:rPr>
          <w:spacing w:val="-1"/>
        </w:rPr>
        <w:t>的教学模式符合工学一体化改革方向</w:t>
      </w:r>
      <w:r>
        <w:rPr>
          <w:rFonts w:ascii="Times New Roman" w:hAnsi="Times New Roman" w:eastAsia="Times New Roman" w:cs="Times New Roman"/>
          <w:spacing w:val="-1"/>
        </w:rPr>
        <w:t>,</w:t>
      </w:r>
      <w:r>
        <w:rPr>
          <w:spacing w:val="-1"/>
        </w:rPr>
        <w:t>让学生在完成真实工作任务的过程中掌握知识和技能。同时</w:t>
      </w:r>
      <w:r>
        <w:rPr>
          <w:rFonts w:ascii="Times New Roman" w:hAnsi="Times New Roman" w:eastAsia="Times New Roman" w:cs="Times New Roman"/>
          <w:spacing w:val="-1"/>
        </w:rPr>
        <w:t>,</w:t>
      </w:r>
      <w:r>
        <w:rPr>
          <w:spacing w:val="-1"/>
        </w:rPr>
        <w:t>兼容工业界常用软件</w:t>
      </w:r>
      <w:r>
        <w:rPr>
          <w:rFonts w:ascii="Times New Roman" w:hAnsi="Times New Roman" w:eastAsia="Times New Roman" w:cs="Times New Roman"/>
          <w:spacing w:val="-1"/>
        </w:rPr>
        <w:t>,</w:t>
      </w:r>
      <w:r>
        <w:rPr>
          <w:spacing w:val="-1"/>
        </w:rPr>
        <w:t>确保学</w:t>
      </w:r>
      <w:r>
        <w:rPr>
          <w:spacing w:val="-2"/>
        </w:rPr>
        <w:t>生所学与企</w:t>
      </w:r>
      <w:r>
        <w:rPr>
          <w:spacing w:val="-1"/>
        </w:rPr>
        <w:t>业实际应用无缝对接</w:t>
      </w:r>
      <w:r>
        <w:rPr>
          <w:rFonts w:ascii="Times New Roman" w:hAnsi="Times New Roman" w:eastAsia="Times New Roman" w:cs="Times New Roman"/>
          <w:spacing w:val="-1"/>
        </w:rPr>
        <w:t>,</w:t>
      </w:r>
      <w:r>
        <w:rPr>
          <w:spacing w:val="-1"/>
        </w:rPr>
        <w:t>毕业后能够快速适应岗位要求。</w:t>
      </w:r>
    </w:p>
    <w:p w14:paraId="44CE177D">
      <w:pPr>
        <w:pStyle w:val="2"/>
        <w:spacing w:before="293" w:line="220" w:lineRule="auto"/>
      </w:pPr>
      <w:r>
        <w:rPr>
          <w:rFonts w:ascii="Times New Roman" w:hAnsi="Times New Roman" w:eastAsia="Times New Roman" w:cs="Times New Roman"/>
          <w:b/>
          <w:bCs/>
          <w:spacing w:val="-4"/>
        </w:rPr>
        <w:t>9.</w:t>
      </w:r>
      <w:r>
        <w:rPr>
          <w:b/>
          <w:bCs/>
          <w:spacing w:val="-4"/>
        </w:rPr>
        <w:t>高可靠性</w:t>
      </w:r>
    </w:p>
    <w:p w14:paraId="7816FDEB">
      <w:pPr>
        <w:pStyle w:val="2"/>
        <w:spacing w:before="308" w:line="238" w:lineRule="auto"/>
        <w:ind w:firstLine="6"/>
        <w:jc w:val="both"/>
      </w:pPr>
      <w:r>
        <w:rPr>
          <w:spacing w:val="-3"/>
        </w:rPr>
        <w:t>设备采用台湾</w:t>
      </w:r>
      <w:r>
        <w:rPr>
          <w:spacing w:val="-66"/>
        </w:rPr>
        <w:t xml:space="preserve"> </w:t>
      </w:r>
      <w:r>
        <w:rPr>
          <w:rFonts w:ascii="Times New Roman" w:hAnsi="Times New Roman" w:eastAsia="Times New Roman" w:cs="Times New Roman"/>
          <w:spacing w:val="-3"/>
        </w:rPr>
        <w:t xml:space="preserve">HIWIN </w:t>
      </w:r>
      <w:r>
        <w:rPr>
          <w:spacing w:val="-3"/>
        </w:rPr>
        <w:t>或</w:t>
      </w:r>
      <w:r>
        <w:rPr>
          <w:spacing w:val="-65"/>
        </w:rPr>
        <w:t xml:space="preserve"> </w:t>
      </w:r>
      <w:r>
        <w:rPr>
          <w:rFonts w:ascii="Times New Roman" w:hAnsi="Times New Roman" w:eastAsia="Times New Roman" w:cs="Times New Roman"/>
          <w:spacing w:val="-3"/>
        </w:rPr>
        <w:t xml:space="preserve">PMI </w:t>
      </w:r>
      <w:r>
        <w:rPr>
          <w:spacing w:val="-3"/>
        </w:rPr>
        <w:t>滚珠丝杆、高精度谐波减速机</w:t>
      </w:r>
      <w:r>
        <w:rPr>
          <w:spacing w:val="-4"/>
        </w:rPr>
        <w:t>、全数字</w:t>
      </w:r>
      <w:r>
        <w:rPr>
          <w:spacing w:val="-66"/>
        </w:rPr>
        <w:t xml:space="preserve"> </w:t>
      </w:r>
      <w:r>
        <w:rPr>
          <w:rFonts w:ascii="Times New Roman" w:hAnsi="Times New Roman" w:eastAsia="Times New Roman" w:cs="Times New Roman"/>
          <w:spacing w:val="-4"/>
        </w:rPr>
        <w:t xml:space="preserve">DC </w:t>
      </w:r>
      <w:r>
        <w:rPr>
          <w:spacing w:val="-4"/>
        </w:rPr>
        <w:t>伺</w:t>
      </w:r>
      <w:r>
        <w:rPr>
          <w:spacing w:val="-1"/>
        </w:rPr>
        <w:t>服电机等高品质零部件</w:t>
      </w:r>
      <w:r>
        <w:rPr>
          <w:rFonts w:ascii="Times New Roman" w:hAnsi="Times New Roman" w:eastAsia="Times New Roman" w:cs="Times New Roman"/>
          <w:spacing w:val="-1"/>
        </w:rPr>
        <w:t>,</w:t>
      </w:r>
      <w:r>
        <w:rPr>
          <w:spacing w:val="-1"/>
        </w:rPr>
        <w:t>确保长期稳定运行。滚珠丝杆精度等级</w:t>
      </w:r>
      <w:r>
        <w:rPr>
          <w:spacing w:val="-48"/>
        </w:rPr>
        <w:t xml:space="preserve"> </w:t>
      </w:r>
      <w:r>
        <w:rPr>
          <w:rFonts w:ascii="Times New Roman" w:hAnsi="Times New Roman" w:eastAsia="Times New Roman" w:cs="Times New Roman"/>
          <w:spacing w:val="-1"/>
        </w:rPr>
        <w:t>C3,</w:t>
      </w:r>
      <w:r>
        <w:rPr>
          <w:spacing w:val="-1"/>
        </w:rPr>
        <w:t>预紧后几乎无间隙</w:t>
      </w:r>
      <w:r>
        <w:rPr>
          <w:rFonts w:ascii="Times New Roman" w:hAnsi="Times New Roman" w:eastAsia="Times New Roman" w:cs="Times New Roman"/>
          <w:spacing w:val="-1"/>
        </w:rPr>
        <w:t>,</w:t>
      </w:r>
      <w:r>
        <w:rPr>
          <w:spacing w:val="-1"/>
        </w:rPr>
        <w:t>定位精度和重复定位精度高</w:t>
      </w:r>
      <w:r>
        <w:rPr>
          <w:rFonts w:ascii="Times New Roman" w:hAnsi="Times New Roman" w:eastAsia="Times New Roman" w:cs="Times New Roman"/>
          <w:spacing w:val="-1"/>
        </w:rPr>
        <w:t>;</w:t>
      </w:r>
      <w:r>
        <w:rPr>
          <w:spacing w:val="-1"/>
        </w:rPr>
        <w:t>谐</w:t>
      </w:r>
      <w:r>
        <w:rPr>
          <w:spacing w:val="-2"/>
        </w:rPr>
        <w:t>波减速机传动比大、精度高、无</w:t>
      </w:r>
      <w:r>
        <w:rPr>
          <w:spacing w:val="-8"/>
        </w:rPr>
        <w:t>侧隙</w:t>
      </w:r>
      <w:r>
        <w:rPr>
          <w:rFonts w:ascii="Times New Roman" w:hAnsi="Times New Roman" w:eastAsia="Times New Roman" w:cs="Times New Roman"/>
          <w:spacing w:val="-8"/>
        </w:rPr>
        <w:t>,</w:t>
      </w:r>
      <w:r>
        <w:rPr>
          <w:rFonts w:ascii="Times New Roman" w:hAnsi="Times New Roman" w:eastAsia="Times New Roman" w:cs="Times New Roman"/>
          <w:spacing w:val="-18"/>
        </w:rPr>
        <w:t xml:space="preserve"> </w:t>
      </w:r>
      <w:r>
        <w:rPr>
          <w:spacing w:val="-8"/>
        </w:rPr>
        <w:t>回转轴定位精准</w:t>
      </w:r>
      <w:r>
        <w:rPr>
          <w:rFonts w:ascii="Times New Roman" w:hAnsi="Times New Roman" w:eastAsia="Times New Roman" w:cs="Times New Roman"/>
          <w:spacing w:val="-8"/>
        </w:rPr>
        <w:t>;</w:t>
      </w:r>
      <w:r>
        <w:rPr>
          <w:spacing w:val="-8"/>
        </w:rPr>
        <w:t>全数字伺服系统响应速度快、控制精度高、运行平稳。</w:t>
      </w:r>
      <w:r>
        <w:rPr>
          <w:spacing w:val="-1"/>
        </w:rPr>
        <w:t>设备结构设计合理</w:t>
      </w:r>
      <w:r>
        <w:rPr>
          <w:rFonts w:ascii="Times New Roman" w:hAnsi="Times New Roman" w:eastAsia="Times New Roman" w:cs="Times New Roman"/>
          <w:spacing w:val="-1"/>
        </w:rPr>
        <w:t>,</w:t>
      </w:r>
      <w:r>
        <w:rPr>
          <w:spacing w:val="-1"/>
        </w:rPr>
        <w:t>静态、动态、热态刚度充足</w:t>
      </w:r>
      <w:r>
        <w:rPr>
          <w:rFonts w:ascii="Times New Roman" w:hAnsi="Times New Roman" w:eastAsia="Times New Roman" w:cs="Times New Roman"/>
          <w:spacing w:val="-1"/>
        </w:rPr>
        <w:t>,</w:t>
      </w:r>
      <w:r>
        <w:rPr>
          <w:spacing w:val="-1"/>
        </w:rPr>
        <w:t>长时间加工不</w:t>
      </w:r>
      <w:r>
        <w:rPr>
          <w:spacing w:val="-2"/>
        </w:rPr>
        <w:t>变形。故障率</w:t>
      </w:r>
      <w:r>
        <w:rPr>
          <w:spacing w:val="-1"/>
        </w:rPr>
        <w:t>低、维护简单</w:t>
      </w:r>
      <w:r>
        <w:rPr>
          <w:rFonts w:ascii="Times New Roman" w:hAnsi="Times New Roman" w:eastAsia="Times New Roman" w:cs="Times New Roman"/>
          <w:spacing w:val="-1"/>
        </w:rPr>
        <w:t>,</w:t>
      </w:r>
      <w:r>
        <w:rPr>
          <w:spacing w:val="-1"/>
        </w:rPr>
        <w:t>非常适合院校高频次使用的场景。</w:t>
      </w:r>
    </w:p>
    <w:p w14:paraId="1288E3A8">
      <w:pPr>
        <w:pStyle w:val="2"/>
        <w:spacing w:before="292" w:line="220" w:lineRule="auto"/>
        <w:ind w:left="9"/>
      </w:pPr>
      <w:r>
        <w:rPr>
          <w:rFonts w:ascii="Times New Roman" w:hAnsi="Times New Roman" w:eastAsia="Times New Roman" w:cs="Times New Roman"/>
          <w:b/>
          <w:bCs/>
          <w:spacing w:val="-4"/>
        </w:rPr>
        <w:t>10.</w:t>
      </w:r>
      <w:r>
        <w:rPr>
          <w:b/>
          <w:bCs/>
          <w:spacing w:val="-4"/>
        </w:rPr>
        <w:t>紧凑灵活</w:t>
      </w:r>
    </w:p>
    <w:p w14:paraId="432C62B7">
      <w:pPr>
        <w:pStyle w:val="2"/>
        <w:spacing w:before="310" w:line="238" w:lineRule="auto"/>
        <w:ind w:left="1" w:right="97" w:firstLine="5"/>
        <w:jc w:val="both"/>
      </w:pPr>
      <w:r>
        <w:rPr>
          <w:spacing w:val="-3"/>
        </w:rPr>
        <w:t>设备整机尺寸仅</w:t>
      </w:r>
      <w:r>
        <w:rPr>
          <w:spacing w:val="-64"/>
        </w:rPr>
        <w:t xml:space="preserve"> </w:t>
      </w:r>
      <w:r>
        <w:rPr>
          <w:rFonts w:ascii="Times New Roman" w:hAnsi="Times New Roman" w:eastAsia="Times New Roman" w:cs="Times New Roman"/>
          <w:spacing w:val="-3"/>
        </w:rPr>
        <w:t xml:space="preserve">630×650×1840mm, </w:t>
      </w:r>
      <w:r>
        <w:rPr>
          <w:spacing w:val="-3"/>
        </w:rPr>
        <w:t>占地面积约</w:t>
      </w:r>
      <w:r>
        <w:rPr>
          <w:spacing w:val="-42"/>
        </w:rPr>
        <w:t xml:space="preserve"> </w:t>
      </w:r>
      <w:r>
        <w:rPr>
          <w:rFonts w:ascii="Times New Roman" w:hAnsi="Times New Roman" w:eastAsia="Times New Roman" w:cs="Times New Roman"/>
          <w:spacing w:val="-3"/>
        </w:rPr>
        <w:t xml:space="preserve">1 </w:t>
      </w:r>
      <w:r>
        <w:rPr>
          <w:spacing w:val="-3"/>
        </w:rPr>
        <w:t>平方米</w:t>
      </w:r>
      <w:r>
        <w:rPr>
          <w:rFonts w:ascii="Times New Roman" w:hAnsi="Times New Roman" w:eastAsia="Times New Roman" w:cs="Times New Roman"/>
          <w:spacing w:val="-3"/>
        </w:rPr>
        <w:t>,</w:t>
      </w:r>
      <w:r>
        <w:rPr>
          <w:spacing w:val="-3"/>
        </w:rPr>
        <w:t>是传统工</w:t>
      </w:r>
      <w:r>
        <w:rPr>
          <w:spacing w:val="-4"/>
        </w:rPr>
        <w:t>业级五轴</w:t>
      </w:r>
      <w:r>
        <w:t>机床的十分之一。小巧的体积使其可以灵活布置</w:t>
      </w:r>
      <w:r>
        <w:rPr>
          <w:spacing w:val="-1"/>
        </w:rPr>
        <w:t>在各种场地</w:t>
      </w:r>
      <w:r>
        <w:rPr>
          <w:rFonts w:ascii="Times New Roman" w:hAnsi="Times New Roman" w:eastAsia="Times New Roman" w:cs="Times New Roman"/>
          <w:spacing w:val="-1"/>
        </w:rPr>
        <w:t>,</w:t>
      </w:r>
      <w:r>
        <w:rPr>
          <w:spacing w:val="-1"/>
        </w:rPr>
        <w:t>甚至可以放置</w:t>
      </w:r>
      <w:r>
        <w:rPr>
          <w:spacing w:val="1"/>
        </w:rPr>
        <w:t>在普通教室内进行演示教学。使用</w:t>
      </w:r>
      <w:r>
        <w:rPr>
          <w:rFonts w:ascii="Times New Roman" w:hAnsi="Times New Roman" w:eastAsia="Times New Roman" w:cs="Times New Roman"/>
          <w:spacing w:val="1"/>
        </w:rPr>
        <w:t xml:space="preserve">220V </w:t>
      </w:r>
      <w:r>
        <w:rPr>
          <w:spacing w:val="1"/>
        </w:rPr>
        <w:t>单相电源</w:t>
      </w:r>
      <w:r>
        <w:rPr>
          <w:rFonts w:ascii="Times New Roman" w:hAnsi="Times New Roman" w:eastAsia="Times New Roman" w:cs="Times New Roman"/>
          <w:spacing w:val="1"/>
        </w:rPr>
        <w:t>,</w:t>
      </w:r>
      <w:r>
        <w:rPr>
          <w:spacing w:val="1"/>
        </w:rPr>
        <w:t>无</w:t>
      </w:r>
      <w:r>
        <w:t>需专门的动力电</w:t>
      </w:r>
      <w:r>
        <w:rPr>
          <w:rFonts w:ascii="Times New Roman" w:hAnsi="Times New Roman" w:eastAsia="Times New Roman" w:cs="Times New Roman"/>
        </w:rPr>
        <w:t>,</w:t>
      </w:r>
      <w:r>
        <w:rPr>
          <w:rFonts w:ascii="Times New Roman" w:hAnsi="Times New Roman" w:eastAsia="Times New Roman" w:cs="Times New Roman"/>
          <w:spacing w:val="-35"/>
        </w:rPr>
        <w:t xml:space="preserve"> </w:t>
      </w:r>
      <w:r>
        <w:t>降低</w:t>
      </w:r>
      <w:r>
        <w:rPr>
          <w:spacing w:val="-1"/>
        </w:rPr>
        <w:t>了场地改造成本。重量约</w:t>
      </w:r>
      <w:r>
        <w:rPr>
          <w:spacing w:val="-47"/>
        </w:rPr>
        <w:t xml:space="preserve"> </w:t>
      </w:r>
      <w:r>
        <w:rPr>
          <w:rFonts w:ascii="Times New Roman" w:hAnsi="Times New Roman" w:eastAsia="Times New Roman" w:cs="Times New Roman"/>
          <w:spacing w:val="-1"/>
        </w:rPr>
        <w:t>300kg,</w:t>
      </w:r>
      <w:r>
        <w:rPr>
          <w:spacing w:val="-1"/>
        </w:rPr>
        <w:t>便于搬运和调整位置。紧凑的设计并未牺</w:t>
      </w:r>
      <w:r>
        <w:t>牲性能</w:t>
      </w:r>
      <w:r>
        <w:rPr>
          <w:rFonts w:ascii="Times New Roman" w:hAnsi="Times New Roman" w:eastAsia="Times New Roman" w:cs="Times New Roman"/>
        </w:rPr>
        <w:t>,</w:t>
      </w:r>
      <w:r>
        <w:t>工作行程</w:t>
      </w:r>
      <w:r>
        <w:rPr>
          <w:spacing w:val="-68"/>
        </w:rPr>
        <w:t xml:space="preserve"> </w:t>
      </w:r>
      <w:r>
        <w:rPr>
          <w:rFonts w:ascii="Times New Roman" w:hAnsi="Times New Roman" w:eastAsia="Times New Roman" w:cs="Times New Roman"/>
        </w:rPr>
        <w:t>X135×Y180×Z170mm,</w:t>
      </w:r>
      <w:r>
        <w:t>工作台</w:t>
      </w:r>
      <w:r>
        <w:rPr>
          <w:rFonts w:ascii="Times New Roman" w:hAnsi="Times New Roman" w:eastAsia="Times New Roman" w:cs="Times New Roman"/>
        </w:rPr>
        <w:t>Φ130</w:t>
      </w:r>
      <w:r>
        <w:rPr>
          <w:rFonts w:ascii="Times New Roman" w:hAnsi="Times New Roman" w:eastAsia="Times New Roman" w:cs="Times New Roman"/>
          <w:spacing w:val="-1"/>
        </w:rPr>
        <w:t>mm,</w:t>
      </w:r>
      <w:r>
        <w:rPr>
          <w:spacing w:val="-1"/>
        </w:rPr>
        <w:t>可满足大部分教学零件的加工需求。在相同面积的实训室内</w:t>
      </w:r>
      <w:r>
        <w:rPr>
          <w:rFonts w:ascii="Times New Roman" w:hAnsi="Times New Roman" w:eastAsia="Times New Roman" w:cs="Times New Roman"/>
          <w:spacing w:val="-1"/>
        </w:rPr>
        <w:t>,</w:t>
      </w:r>
      <w:r>
        <w:rPr>
          <w:spacing w:val="-1"/>
        </w:rPr>
        <w:t>可以配置更多台设备</w:t>
      </w:r>
      <w:r>
        <w:rPr>
          <w:rFonts w:ascii="Times New Roman" w:hAnsi="Times New Roman" w:eastAsia="Times New Roman" w:cs="Times New Roman"/>
          <w:spacing w:val="-1"/>
        </w:rPr>
        <w:t>,</w:t>
      </w:r>
      <w:r>
        <w:rPr>
          <w:spacing w:val="-2"/>
        </w:rPr>
        <w:t>提高学生实</w:t>
      </w:r>
      <w:r>
        <w:rPr>
          <w:spacing w:val="-1"/>
        </w:rPr>
        <w:t>操机会</w:t>
      </w:r>
      <w:r>
        <w:rPr>
          <w:rFonts w:ascii="Times New Roman" w:hAnsi="Times New Roman" w:eastAsia="Times New Roman" w:cs="Times New Roman"/>
          <w:spacing w:val="-1"/>
        </w:rPr>
        <w:t>,</w:t>
      </w:r>
      <w:r>
        <w:rPr>
          <w:spacing w:val="-1"/>
        </w:rPr>
        <w:t>真正实现</w:t>
      </w:r>
      <w:r>
        <w:rPr>
          <w:rFonts w:ascii="Times New Roman" w:hAnsi="Times New Roman" w:eastAsia="Times New Roman" w:cs="Times New Roman"/>
          <w:spacing w:val="-1"/>
        </w:rPr>
        <w:t>"</w:t>
      </w:r>
      <w:r>
        <w:rPr>
          <w:spacing w:val="-1"/>
        </w:rPr>
        <w:t>人手一机</w:t>
      </w:r>
      <w:r>
        <w:rPr>
          <w:rFonts w:ascii="Times New Roman" w:hAnsi="Times New Roman" w:eastAsia="Times New Roman" w:cs="Times New Roman"/>
          <w:spacing w:val="-1"/>
        </w:rPr>
        <w:t>"</w:t>
      </w:r>
      <w:r>
        <w:rPr>
          <w:spacing w:val="-1"/>
        </w:rPr>
        <w:t>的教学理想。</w:t>
      </w:r>
    </w:p>
    <w:p w14:paraId="3EC49E2E">
      <w:pPr>
        <w:pStyle w:val="2"/>
        <w:spacing w:before="295" w:line="220" w:lineRule="auto"/>
        <w:ind w:left="9"/>
      </w:pPr>
      <w:r>
        <w:rPr>
          <w:rFonts w:ascii="Times New Roman" w:hAnsi="Times New Roman" w:eastAsia="Times New Roman" w:cs="Times New Roman"/>
          <w:b/>
          <w:bCs/>
          <w:spacing w:val="-4"/>
        </w:rPr>
        <w:t>11.</w:t>
      </w:r>
      <w:r>
        <w:rPr>
          <w:b/>
          <w:bCs/>
          <w:spacing w:val="-4"/>
        </w:rPr>
        <w:t>丰富教学资源</w:t>
      </w:r>
    </w:p>
    <w:p w14:paraId="6E85C870">
      <w:pPr>
        <w:pStyle w:val="2"/>
        <w:spacing w:before="310" w:line="238" w:lineRule="auto"/>
        <w:ind w:left="1" w:firstLine="5"/>
        <w:jc w:val="both"/>
      </w:pPr>
      <w:r>
        <w:rPr>
          <w:spacing w:val="-7"/>
        </w:rPr>
        <w:t>设备配套</w:t>
      </w:r>
      <w:r>
        <w:rPr>
          <w:spacing w:val="-76"/>
        </w:rPr>
        <w:t xml:space="preserve"> </w:t>
      </w:r>
      <w:r>
        <w:rPr>
          <w:rFonts w:ascii="Times New Roman" w:hAnsi="Times New Roman" w:eastAsia="Times New Roman" w:cs="Times New Roman"/>
          <w:spacing w:val="-7"/>
        </w:rPr>
        <w:t xml:space="preserve">5 </w:t>
      </w:r>
      <w:r>
        <w:rPr>
          <w:spacing w:val="-7"/>
        </w:rPr>
        <w:t>套完整的五轴加工案例</w:t>
      </w:r>
      <w:r>
        <w:rPr>
          <w:rFonts w:ascii="Times New Roman" w:hAnsi="Times New Roman" w:eastAsia="Times New Roman" w:cs="Times New Roman"/>
          <w:spacing w:val="-7"/>
        </w:rPr>
        <w:t>,</w:t>
      </w:r>
      <w:r>
        <w:rPr>
          <w:spacing w:val="-7"/>
        </w:rPr>
        <w:t>每套包</w:t>
      </w:r>
      <w:r>
        <w:rPr>
          <w:spacing w:val="-8"/>
        </w:rPr>
        <w:t>括</w:t>
      </w:r>
      <w:r>
        <w:rPr>
          <w:spacing w:val="-81"/>
        </w:rPr>
        <w:t xml:space="preserve"> </w:t>
      </w:r>
      <w:r>
        <w:rPr>
          <w:rFonts w:ascii="Times New Roman" w:hAnsi="Times New Roman" w:eastAsia="Times New Roman" w:cs="Times New Roman"/>
          <w:spacing w:val="-8"/>
        </w:rPr>
        <w:t>3D</w:t>
      </w:r>
      <w:r>
        <w:rPr>
          <w:rFonts w:ascii="Times New Roman" w:hAnsi="Times New Roman" w:eastAsia="Times New Roman" w:cs="Times New Roman"/>
          <w:spacing w:val="20"/>
        </w:rPr>
        <w:t xml:space="preserve"> </w:t>
      </w:r>
      <w:r>
        <w:rPr>
          <w:spacing w:val="-8"/>
        </w:rPr>
        <w:t>图</w:t>
      </w:r>
      <w:r>
        <w:rPr>
          <w:rFonts w:ascii="Times New Roman" w:hAnsi="Times New Roman" w:eastAsia="Times New Roman" w:cs="Times New Roman"/>
          <w:spacing w:val="-8"/>
        </w:rPr>
        <w:t xml:space="preserve">(PRT </w:t>
      </w:r>
      <w:r>
        <w:rPr>
          <w:spacing w:val="-8"/>
        </w:rPr>
        <w:t>格式</w:t>
      </w:r>
      <w:r>
        <w:rPr>
          <w:rFonts w:ascii="Times New Roman" w:hAnsi="Times New Roman" w:eastAsia="Times New Roman" w:cs="Times New Roman"/>
          <w:spacing w:val="-8"/>
        </w:rPr>
        <w:t>)</w:t>
      </w:r>
      <w:r>
        <w:rPr>
          <w:spacing w:val="-8"/>
        </w:rPr>
        <w:t>、零件程序单、</w:t>
      </w:r>
      <w:r>
        <w:t>加工指导书、</w:t>
      </w:r>
      <w:r>
        <w:rPr>
          <w:rFonts w:ascii="Times New Roman" w:hAnsi="Times New Roman" w:eastAsia="Times New Roman" w:cs="Times New Roman"/>
        </w:rPr>
        <w:t xml:space="preserve">NC </w:t>
      </w:r>
      <w:r>
        <w:t>格式的加工程序</w:t>
      </w:r>
      <w:r>
        <w:rPr>
          <w:rFonts w:ascii="Times New Roman" w:hAnsi="Times New Roman" w:eastAsia="Times New Roman" w:cs="Times New Roman"/>
        </w:rPr>
        <w:t>,</w:t>
      </w:r>
      <w:r>
        <w:t>涵盖叶轮、工</w:t>
      </w:r>
      <w:r>
        <w:rPr>
          <w:spacing w:val="-1"/>
        </w:rPr>
        <w:t>艺品</w:t>
      </w:r>
      <w:r>
        <w:rPr>
          <w:rFonts w:ascii="Times New Roman" w:hAnsi="Times New Roman" w:eastAsia="Times New Roman" w:cs="Times New Roman"/>
          <w:spacing w:val="-1"/>
        </w:rPr>
        <w:t>(</w:t>
      </w:r>
      <w:r>
        <w:rPr>
          <w:spacing w:val="-1"/>
        </w:rPr>
        <w:t>知了、奥特曼、孙悟空</w:t>
      </w:r>
      <w:r>
        <w:rPr>
          <w:rFonts w:ascii="Times New Roman" w:hAnsi="Times New Roman" w:eastAsia="Times New Roman" w:cs="Times New Roman"/>
          <w:spacing w:val="-1"/>
        </w:rPr>
        <w:t>)</w:t>
      </w:r>
      <w:r>
        <w:rPr>
          <w:rFonts w:ascii="Times New Roman" w:hAnsi="Times New Roman" w:eastAsia="Times New Roman" w:cs="Times New Roman"/>
          <w:spacing w:val="-40"/>
        </w:rPr>
        <w:t xml:space="preserve"> </w:t>
      </w:r>
      <w:r>
        <w:rPr>
          <w:spacing w:val="-1"/>
        </w:rPr>
        <w:t>、</w:t>
      </w:r>
      <w:r>
        <w:rPr>
          <w:rFonts w:ascii="Times New Roman" w:hAnsi="Times New Roman" w:eastAsia="Times New Roman" w:cs="Times New Roman"/>
          <w:spacing w:val="-1"/>
        </w:rPr>
        <w:t xml:space="preserve">S </w:t>
      </w:r>
      <w:r>
        <w:rPr>
          <w:spacing w:val="-1"/>
        </w:rPr>
        <w:t>形试件等典型零件。叶轮是涡轮机械的核心部件</w:t>
      </w:r>
      <w:r>
        <w:rPr>
          <w:rFonts w:ascii="Times New Roman" w:hAnsi="Times New Roman" w:eastAsia="Times New Roman" w:cs="Times New Roman"/>
          <w:spacing w:val="-1"/>
        </w:rPr>
        <w:t>,</w:t>
      </w:r>
      <w:r>
        <w:rPr>
          <w:spacing w:val="-1"/>
        </w:rPr>
        <w:t>具有</w:t>
      </w:r>
      <w:r>
        <w:rPr>
          <w:spacing w:val="-2"/>
        </w:rPr>
        <w:t>复杂的自由曲</w:t>
      </w:r>
      <w:r>
        <w:t>面</w:t>
      </w:r>
      <w:r>
        <w:rPr>
          <w:rFonts w:ascii="Times New Roman" w:hAnsi="Times New Roman" w:eastAsia="Times New Roman" w:cs="Times New Roman"/>
        </w:rPr>
        <w:t>,</w:t>
      </w:r>
      <w:r>
        <w:t>加工难度大</w:t>
      </w:r>
      <w:r>
        <w:rPr>
          <w:rFonts w:ascii="Times New Roman" w:hAnsi="Times New Roman" w:eastAsia="Times New Roman" w:cs="Times New Roman"/>
        </w:rPr>
        <w:t>,</w:t>
      </w:r>
      <w:r>
        <w:t>是五轴加工能力的重要体现</w:t>
      </w:r>
      <w:r>
        <w:rPr>
          <w:rFonts w:ascii="Times New Roman" w:hAnsi="Times New Roman" w:eastAsia="Times New Roman" w:cs="Times New Roman"/>
        </w:rPr>
        <w:t>;</w:t>
      </w:r>
      <w:r>
        <w:t>工</w:t>
      </w:r>
      <w:r>
        <w:rPr>
          <w:spacing w:val="-1"/>
        </w:rPr>
        <w:t>艺品类零件造型美观</w:t>
      </w:r>
      <w:r>
        <w:rPr>
          <w:rFonts w:ascii="Times New Roman" w:hAnsi="Times New Roman" w:eastAsia="Times New Roman" w:cs="Times New Roman"/>
          <w:spacing w:val="-1"/>
        </w:rPr>
        <w:t>,</w:t>
      </w:r>
      <w:r>
        <w:rPr>
          <w:spacing w:val="-1"/>
        </w:rPr>
        <w:t>加工过</w:t>
      </w:r>
      <w:r>
        <w:t>程直观</w:t>
      </w:r>
      <w:r>
        <w:rPr>
          <w:rFonts w:ascii="Times New Roman" w:hAnsi="Times New Roman" w:eastAsia="Times New Roman" w:cs="Times New Roman"/>
        </w:rPr>
        <w:t>,</w:t>
      </w:r>
      <w:r>
        <w:t>能激发学生兴趣</w:t>
      </w:r>
      <w:r>
        <w:rPr>
          <w:rFonts w:ascii="Times New Roman" w:hAnsi="Times New Roman" w:eastAsia="Times New Roman" w:cs="Times New Roman"/>
        </w:rPr>
        <w:t>;S</w:t>
      </w:r>
      <w:r>
        <w:rPr>
          <w:rFonts w:ascii="Times New Roman" w:hAnsi="Times New Roman" w:eastAsia="Times New Roman" w:cs="Times New Roman"/>
          <w:spacing w:val="-15"/>
        </w:rPr>
        <w:t xml:space="preserve"> </w:t>
      </w:r>
      <w:r>
        <w:t>形试件是</w:t>
      </w:r>
      <w:r>
        <w:rPr>
          <w:rFonts w:ascii="Times New Roman" w:hAnsi="Times New Roman" w:eastAsia="Times New Roman" w:cs="Times New Roman"/>
        </w:rPr>
        <w:t xml:space="preserve">ISO </w:t>
      </w:r>
      <w:r>
        <w:t>国际标准规</w:t>
      </w:r>
      <w:r>
        <w:rPr>
          <w:spacing w:val="-1"/>
        </w:rPr>
        <w:t>定的五轴机床验收试件</w:t>
      </w:r>
      <w:r>
        <w:rPr>
          <w:rFonts w:ascii="Times New Roman" w:hAnsi="Times New Roman" w:eastAsia="Times New Roman" w:cs="Times New Roman"/>
          <w:spacing w:val="-1"/>
        </w:rPr>
        <w:t>,</w:t>
      </w:r>
      <w:r>
        <w:rPr>
          <w:spacing w:val="-3"/>
        </w:rPr>
        <w:t>我国主导制定</w:t>
      </w:r>
      <w:r>
        <w:rPr>
          <w:rFonts w:ascii="Times New Roman" w:hAnsi="Times New Roman" w:eastAsia="Times New Roman" w:cs="Times New Roman"/>
          <w:spacing w:val="-3"/>
        </w:rPr>
        <w:t>,</w:t>
      </w:r>
      <w:r>
        <w:rPr>
          <w:spacing w:val="-3"/>
        </w:rPr>
        <w:t>具有重要意义。这些案例由专业工程师开发</w:t>
      </w:r>
      <w:r>
        <w:rPr>
          <w:rFonts w:ascii="Times New Roman" w:hAnsi="Times New Roman" w:eastAsia="Times New Roman" w:cs="Times New Roman"/>
          <w:spacing w:val="-3"/>
        </w:rPr>
        <w:t>,</w:t>
      </w:r>
      <w:r>
        <w:rPr>
          <w:spacing w:val="-3"/>
        </w:rPr>
        <w:t>工</w:t>
      </w:r>
      <w:r>
        <w:rPr>
          <w:spacing w:val="-4"/>
        </w:rPr>
        <w:t>艺合理</w:t>
      </w:r>
      <w:r>
        <w:rPr>
          <w:rFonts w:ascii="Times New Roman" w:hAnsi="Times New Roman" w:eastAsia="Times New Roman" w:cs="Times New Roman"/>
          <w:spacing w:val="-4"/>
        </w:rPr>
        <w:t>,</w:t>
      </w:r>
      <w:r>
        <w:rPr>
          <w:spacing w:val="-4"/>
        </w:rPr>
        <w:t>程序优</w:t>
      </w:r>
      <w:r>
        <w:t>化</w:t>
      </w:r>
      <w:r>
        <w:rPr>
          <w:rFonts w:ascii="Times New Roman" w:hAnsi="Times New Roman" w:eastAsia="Times New Roman" w:cs="Times New Roman"/>
        </w:rPr>
        <w:t>,</w:t>
      </w:r>
      <w:r>
        <w:t>可直接用于教学。技术文档包括设备手册、操作</w:t>
      </w:r>
      <w:r>
        <w:rPr>
          <w:spacing w:val="-1"/>
        </w:rPr>
        <w:t>手册、编程指南、故障</w:t>
      </w:r>
      <w:r>
        <w:rPr>
          <w:spacing w:val="-2"/>
        </w:rPr>
        <w:t>手册、维护规程、安全规范</w:t>
      </w:r>
      <w:r>
        <w:rPr>
          <w:rFonts w:ascii="Times New Roman" w:hAnsi="Times New Roman" w:eastAsia="Times New Roman" w:cs="Times New Roman"/>
          <w:spacing w:val="-2"/>
        </w:rPr>
        <w:t>,</w:t>
      </w:r>
      <w:r>
        <w:rPr>
          <w:rFonts w:ascii="Times New Roman" w:hAnsi="Times New Roman" w:eastAsia="Times New Roman" w:cs="Times New Roman"/>
          <w:spacing w:val="-13"/>
        </w:rPr>
        <w:t xml:space="preserve"> </w:t>
      </w:r>
      <w:r>
        <w:rPr>
          <w:spacing w:val="-2"/>
        </w:rPr>
        <w:t>电子版和打印版同时提供</w:t>
      </w:r>
      <w:r>
        <w:rPr>
          <w:rFonts w:ascii="Times New Roman" w:hAnsi="Times New Roman" w:eastAsia="Times New Roman" w:cs="Times New Roman"/>
          <w:spacing w:val="-2"/>
        </w:rPr>
        <w:t>,</w:t>
      </w:r>
      <w:r>
        <w:rPr>
          <w:spacing w:val="-2"/>
        </w:rPr>
        <w:t>方便师生查阅学习。</w:t>
      </w:r>
    </w:p>
    <w:p w14:paraId="096DF021">
      <w:pPr>
        <w:pStyle w:val="2"/>
        <w:spacing w:before="304" w:line="224" w:lineRule="auto"/>
        <w:ind w:left="403"/>
        <w:outlineLvl w:val="2"/>
        <w:rPr>
          <w:sz w:val="31"/>
          <w:szCs w:val="31"/>
        </w:rPr>
      </w:pPr>
      <w:r>
        <w:rPr>
          <w:rFonts w:ascii="Calibri" w:hAnsi="Calibri" w:eastAsia="Calibri" w:cs="Calibri"/>
          <w:b/>
          <w:bCs/>
          <w:spacing w:val="2"/>
          <w:sz w:val="31"/>
          <w:szCs w:val="31"/>
        </w:rPr>
        <w:t>2</w:t>
      </w:r>
      <w:r>
        <w:rPr>
          <w:rFonts w:ascii="Calibri" w:hAnsi="Calibri" w:eastAsia="Calibri" w:cs="Calibri"/>
          <w:b/>
          <w:bCs/>
          <w:spacing w:val="-17"/>
          <w:sz w:val="31"/>
          <w:szCs w:val="31"/>
        </w:rPr>
        <w:t xml:space="preserve"> </w:t>
      </w:r>
      <w:r>
        <w:rPr>
          <w:b/>
          <w:bCs/>
          <w:spacing w:val="2"/>
          <w:sz w:val="31"/>
          <w:szCs w:val="31"/>
        </w:rPr>
        <w:t>．高精度光固化</w:t>
      </w:r>
      <w:r>
        <w:rPr>
          <w:spacing w:val="-68"/>
          <w:sz w:val="31"/>
          <w:szCs w:val="31"/>
        </w:rPr>
        <w:t xml:space="preserve"> </w:t>
      </w:r>
      <w:r>
        <w:rPr>
          <w:rFonts w:ascii="Times New Roman" w:hAnsi="Times New Roman" w:eastAsia="Times New Roman" w:cs="Times New Roman"/>
          <w:b/>
          <w:bCs/>
          <w:spacing w:val="2"/>
          <w:sz w:val="31"/>
          <w:szCs w:val="31"/>
        </w:rPr>
        <w:t>3D</w:t>
      </w:r>
      <w:r>
        <w:rPr>
          <w:rFonts w:ascii="Times New Roman" w:hAnsi="Times New Roman" w:eastAsia="Times New Roman" w:cs="Times New Roman"/>
          <w:b/>
          <w:bCs/>
          <w:spacing w:val="22"/>
          <w:sz w:val="31"/>
          <w:szCs w:val="31"/>
        </w:rPr>
        <w:t xml:space="preserve"> </w:t>
      </w:r>
      <w:r>
        <w:rPr>
          <w:b/>
          <w:bCs/>
          <w:spacing w:val="2"/>
          <w:sz w:val="31"/>
          <w:szCs w:val="31"/>
        </w:rPr>
        <w:t>打印机功能特色</w:t>
      </w:r>
    </w:p>
    <w:p w14:paraId="05435D71">
      <w:pPr>
        <w:spacing w:line="455" w:lineRule="auto"/>
        <w:rPr>
          <w:rFonts w:ascii="Arial"/>
          <w:sz w:val="21"/>
        </w:rPr>
      </w:pPr>
    </w:p>
    <w:p w14:paraId="4B80CEFD">
      <w:pPr>
        <w:pStyle w:val="2"/>
        <w:spacing w:before="92" w:line="219" w:lineRule="auto"/>
        <w:ind w:left="9"/>
      </w:pPr>
      <w:r>
        <w:rPr>
          <w:rFonts w:ascii="Times New Roman" w:hAnsi="Times New Roman" w:eastAsia="Times New Roman" w:cs="Times New Roman"/>
          <w:b/>
          <w:bCs/>
          <w:spacing w:val="-4"/>
        </w:rPr>
        <w:t>1.</w:t>
      </w:r>
      <w:r>
        <w:rPr>
          <w:b/>
          <w:bCs/>
          <w:spacing w:val="-4"/>
        </w:rPr>
        <w:t>超高精度成型</w:t>
      </w:r>
    </w:p>
    <w:p w14:paraId="57A95112">
      <w:pPr>
        <w:spacing w:line="219" w:lineRule="auto"/>
        <w:sectPr>
          <w:footerReference r:id="rId20" w:type="default"/>
          <w:pgSz w:w="11906" w:h="16838"/>
          <w:pgMar w:top="1401" w:right="1317" w:bottom="1358" w:left="1427" w:header="0" w:footer="1195" w:gutter="0"/>
          <w:cols w:space="720" w:num="1"/>
        </w:sectPr>
      </w:pPr>
    </w:p>
    <w:p w14:paraId="4EEFF8C9">
      <w:pPr>
        <w:pStyle w:val="2"/>
        <w:spacing w:before="53"/>
        <w:ind w:left="7" w:firstLine="3"/>
      </w:pPr>
      <w:r>
        <w:rPr>
          <w:spacing w:val="-3"/>
        </w:rPr>
        <w:t>设备采用高透光石英玻璃</w:t>
      </w:r>
      <w:r>
        <w:rPr>
          <w:rFonts w:ascii="Times New Roman" w:hAnsi="Times New Roman" w:eastAsia="Times New Roman" w:cs="Times New Roman"/>
          <w:spacing w:val="-3"/>
        </w:rPr>
        <w:t>,</w:t>
      </w:r>
      <w:r>
        <w:rPr>
          <w:spacing w:val="-3"/>
        </w:rPr>
        <w:t>打印精度可达</w:t>
      </w:r>
      <w:r>
        <w:rPr>
          <w:spacing w:val="-60"/>
        </w:rPr>
        <w:t xml:space="preserve"> </w:t>
      </w:r>
      <w:r>
        <w:rPr>
          <w:rFonts w:ascii="Times New Roman" w:hAnsi="Times New Roman" w:eastAsia="Times New Roman" w:cs="Times New Roman"/>
          <w:spacing w:val="-3"/>
        </w:rPr>
        <w:t>0.029mm</w:t>
      </w:r>
      <w:r>
        <w:rPr>
          <w:rFonts w:ascii="Times New Roman" w:hAnsi="Times New Roman" w:eastAsia="Times New Roman" w:cs="Times New Roman"/>
          <w:spacing w:val="42"/>
          <w:w w:val="101"/>
        </w:rPr>
        <w:t xml:space="preserve"> </w:t>
      </w:r>
      <w:r>
        <w:rPr>
          <w:spacing w:val="-3"/>
        </w:rPr>
        <w:t>以内</w:t>
      </w:r>
      <w:r>
        <w:rPr>
          <w:rFonts w:ascii="Times New Roman" w:hAnsi="Times New Roman" w:eastAsia="Times New Roman" w:cs="Times New Roman"/>
          <w:spacing w:val="-3"/>
        </w:rPr>
        <w:t>,</w:t>
      </w:r>
      <w:r>
        <w:rPr>
          <w:spacing w:val="-3"/>
        </w:rPr>
        <w:t>远超行业平均水平。</w:t>
      </w:r>
      <w:r>
        <w:t>高分辨率屏幕将每个像素精确投射到树脂上</w:t>
      </w:r>
      <w:r>
        <w:rPr>
          <w:rFonts w:ascii="Times New Roman" w:hAnsi="Times New Roman" w:eastAsia="Times New Roman" w:cs="Times New Roman"/>
          <w:spacing w:val="-1"/>
        </w:rPr>
        <w:t>,</w:t>
      </w:r>
      <w:r>
        <w:rPr>
          <w:spacing w:val="-1"/>
        </w:rPr>
        <w:t>形成极其细腻的固化层</w:t>
      </w:r>
      <w:r>
        <w:rPr>
          <w:rFonts w:ascii="Times New Roman" w:hAnsi="Times New Roman" w:eastAsia="Times New Roman" w:cs="Times New Roman"/>
          <w:spacing w:val="-1"/>
        </w:rPr>
        <w:t>;</w:t>
      </w:r>
      <w:r>
        <w:rPr>
          <w:spacing w:val="-1"/>
        </w:rPr>
        <w:t>石英</w:t>
      </w:r>
      <w:r>
        <w:t xml:space="preserve"> </w:t>
      </w:r>
      <w:r>
        <w:rPr>
          <w:spacing w:val="-3"/>
        </w:rPr>
        <w:t>玻璃透光率高达</w:t>
      </w:r>
      <w:r>
        <w:rPr>
          <w:spacing w:val="-60"/>
        </w:rPr>
        <w:t xml:space="preserve"> </w:t>
      </w:r>
      <w:r>
        <w:rPr>
          <w:rFonts w:ascii="Times New Roman" w:hAnsi="Times New Roman" w:eastAsia="Times New Roman" w:cs="Times New Roman"/>
          <w:spacing w:val="-3"/>
        </w:rPr>
        <w:t>95%</w:t>
      </w:r>
      <w:r>
        <w:rPr>
          <w:spacing w:val="-3"/>
        </w:rPr>
        <w:t>以上</w:t>
      </w:r>
      <w:r>
        <w:rPr>
          <w:rFonts w:ascii="Times New Roman" w:hAnsi="Times New Roman" w:eastAsia="Times New Roman" w:cs="Times New Roman"/>
          <w:spacing w:val="-3"/>
        </w:rPr>
        <w:t>,</w:t>
      </w:r>
      <w:r>
        <w:rPr>
          <w:spacing w:val="-3"/>
        </w:rPr>
        <w:t>确保光源能量充分传递</w:t>
      </w:r>
      <w:r>
        <w:rPr>
          <w:rFonts w:ascii="Times New Roman" w:hAnsi="Times New Roman" w:eastAsia="Times New Roman" w:cs="Times New Roman"/>
          <w:spacing w:val="-3"/>
        </w:rPr>
        <w:t>,</w:t>
      </w:r>
      <w:r>
        <w:rPr>
          <w:rFonts w:ascii="Times New Roman" w:hAnsi="Times New Roman" w:eastAsia="Times New Roman" w:cs="Times New Roman"/>
          <w:spacing w:val="-35"/>
        </w:rPr>
        <w:t xml:space="preserve"> </w:t>
      </w:r>
      <w:r>
        <w:rPr>
          <w:spacing w:val="-3"/>
        </w:rPr>
        <w:t>固化均匀</w:t>
      </w:r>
      <w:r>
        <w:rPr>
          <w:spacing w:val="-4"/>
        </w:rPr>
        <w:t>彻底。打印出的</w:t>
      </w:r>
      <w:r>
        <w:t>零件表面光滑</w:t>
      </w:r>
      <w:r>
        <w:rPr>
          <w:rFonts w:ascii="Times New Roman" w:hAnsi="Times New Roman" w:eastAsia="Times New Roman" w:cs="Times New Roman"/>
        </w:rPr>
        <w:t>,</w:t>
      </w:r>
      <w:r>
        <w:t>细节清晰</w:t>
      </w:r>
      <w:r>
        <w:rPr>
          <w:rFonts w:ascii="Times New Roman" w:hAnsi="Times New Roman" w:eastAsia="Times New Roman" w:cs="Times New Roman"/>
        </w:rPr>
        <w:t>,</w:t>
      </w:r>
      <w:r>
        <w:t>层纹几乎不可见</w:t>
      </w:r>
      <w:r>
        <w:rPr>
          <w:rFonts w:ascii="Times New Roman" w:hAnsi="Times New Roman" w:eastAsia="Times New Roman" w:cs="Times New Roman"/>
        </w:rPr>
        <w:t>,</w:t>
      </w:r>
      <w:r>
        <w:t>无需或</w:t>
      </w:r>
      <w:r>
        <w:rPr>
          <w:spacing w:val="-1"/>
        </w:rPr>
        <w:t>仅需少量后处理即可达到</w:t>
      </w:r>
      <w:r>
        <w:t>使用要求。精度满足精密零件、艺术品、牙科</w:t>
      </w:r>
      <w:r>
        <w:rPr>
          <w:spacing w:val="-1"/>
        </w:rPr>
        <w:t>模型等高要求应用。对于教</w:t>
      </w:r>
      <w:r>
        <w:t>学而言</w:t>
      </w:r>
      <w:r>
        <w:rPr>
          <w:rFonts w:ascii="Times New Roman" w:hAnsi="Times New Roman" w:eastAsia="Times New Roman" w:cs="Times New Roman"/>
        </w:rPr>
        <w:t>,</w:t>
      </w:r>
      <w:r>
        <w:t>高精度成型能够培养学生对质量的追求</w:t>
      </w:r>
      <w:r>
        <w:rPr>
          <w:rFonts w:ascii="Times New Roman" w:hAnsi="Times New Roman" w:eastAsia="Times New Roman" w:cs="Times New Roman"/>
          <w:spacing w:val="-1"/>
        </w:rPr>
        <w:t>,</w:t>
      </w:r>
      <w:r>
        <w:rPr>
          <w:spacing w:val="-1"/>
        </w:rPr>
        <w:t>理解增材制造的技术优势</w:t>
      </w:r>
      <w:r>
        <w:rPr>
          <w:rFonts w:ascii="Times New Roman" w:hAnsi="Times New Roman" w:eastAsia="Times New Roman" w:cs="Times New Roman"/>
          <w:spacing w:val="-1"/>
        </w:rPr>
        <w:t>,</w:t>
      </w:r>
      <w:r>
        <w:rPr>
          <w:spacing w:val="-1"/>
        </w:rPr>
        <w:t>为未来从事相关行业打下基础。</w:t>
      </w:r>
    </w:p>
    <w:p w14:paraId="4D1B0260">
      <w:pPr>
        <w:pStyle w:val="2"/>
        <w:spacing w:before="278" w:line="220" w:lineRule="auto"/>
        <w:ind w:left="2"/>
      </w:pPr>
      <w:r>
        <w:rPr>
          <w:rFonts w:ascii="Times New Roman" w:hAnsi="Times New Roman" w:eastAsia="Times New Roman" w:cs="Times New Roman"/>
          <w:b/>
          <w:bCs/>
          <w:spacing w:val="-3"/>
        </w:rPr>
        <w:t>2.</w:t>
      </w:r>
      <w:r>
        <w:rPr>
          <w:b/>
          <w:bCs/>
          <w:spacing w:val="-3"/>
        </w:rPr>
        <w:t>全金属稳定结构</w:t>
      </w:r>
    </w:p>
    <w:p w14:paraId="099FE617">
      <w:pPr>
        <w:pStyle w:val="2"/>
        <w:spacing w:before="309" w:line="238" w:lineRule="auto"/>
        <w:ind w:left="6" w:right="74" w:firstLine="4"/>
      </w:pPr>
      <w:r>
        <w:rPr>
          <w:spacing w:val="1"/>
        </w:rPr>
        <w:t>设备采用全金属框架和外壳设计</w:t>
      </w:r>
      <w:r>
        <w:rPr>
          <w:rFonts w:ascii="Times New Roman" w:hAnsi="Times New Roman" w:eastAsia="Times New Roman" w:cs="Times New Roman"/>
          <w:spacing w:val="1"/>
        </w:rPr>
        <w:t>,</w:t>
      </w:r>
      <w:r>
        <w:rPr>
          <w:spacing w:val="1"/>
        </w:rPr>
        <w:t>相比塑料</w:t>
      </w:r>
      <w:r>
        <w:t>外壳具有更高的刚性和稳定性。金属框架不易变形</w:t>
      </w:r>
      <w:r>
        <w:rPr>
          <w:rFonts w:ascii="Times New Roman" w:hAnsi="Times New Roman" w:eastAsia="Times New Roman" w:cs="Times New Roman"/>
        </w:rPr>
        <w:t>,</w:t>
      </w:r>
      <w:r>
        <w:t>长期使用仍能保持高精度</w:t>
      </w:r>
      <w:r>
        <w:rPr>
          <w:rFonts w:ascii="Times New Roman" w:hAnsi="Times New Roman" w:eastAsia="Times New Roman" w:cs="Times New Roman"/>
        </w:rPr>
        <w:t>;</w:t>
      </w:r>
      <w:r>
        <w:rPr>
          <w:spacing w:val="-1"/>
        </w:rPr>
        <w:t>金属外壳散热性好</w:t>
      </w:r>
      <w:r>
        <w:rPr>
          <w:rFonts w:ascii="Times New Roman" w:hAnsi="Times New Roman" w:eastAsia="Times New Roman" w:cs="Times New Roman"/>
          <w:spacing w:val="-1"/>
        </w:rPr>
        <w:t>,</w:t>
      </w:r>
      <w:r>
        <w:rPr>
          <w:spacing w:val="-1"/>
        </w:rPr>
        <w:t>避免长时间工作导致的热积累影响打印质量。整机重量约</w:t>
      </w:r>
      <w:r>
        <w:rPr>
          <w:spacing w:val="-64"/>
        </w:rPr>
        <w:t xml:space="preserve"> </w:t>
      </w:r>
      <w:r>
        <w:rPr>
          <w:rFonts w:ascii="Times New Roman" w:hAnsi="Times New Roman" w:eastAsia="Times New Roman" w:cs="Times New Roman"/>
          <w:spacing w:val="-1"/>
        </w:rPr>
        <w:t>2</w:t>
      </w:r>
      <w:r>
        <w:rPr>
          <w:rFonts w:ascii="Times New Roman" w:hAnsi="Times New Roman" w:eastAsia="Times New Roman" w:cs="Times New Roman"/>
          <w:spacing w:val="-2"/>
        </w:rPr>
        <w:t>5kg,</w:t>
      </w:r>
      <w:r>
        <w:rPr>
          <w:spacing w:val="-2"/>
        </w:rPr>
        <w:t>重心低</w:t>
      </w:r>
      <w:r>
        <w:rPr>
          <w:rFonts w:ascii="Times New Roman" w:hAnsi="Times New Roman" w:eastAsia="Times New Roman" w:cs="Times New Roman"/>
          <w:spacing w:val="-2"/>
        </w:rPr>
        <w:t>,</w:t>
      </w:r>
      <w:r>
        <w:rPr>
          <w:spacing w:val="-2"/>
        </w:rPr>
        <w:t>放置稳固</w:t>
      </w:r>
      <w:r>
        <w:rPr>
          <w:rFonts w:ascii="Times New Roman" w:hAnsi="Times New Roman" w:eastAsia="Times New Roman" w:cs="Times New Roman"/>
          <w:spacing w:val="-2"/>
        </w:rPr>
        <w:t>,</w:t>
      </w:r>
      <w:r>
        <w:rPr>
          <w:rFonts w:ascii="Times New Roman" w:hAnsi="Times New Roman" w:eastAsia="Times New Roman" w:cs="Times New Roman"/>
          <w:spacing w:val="-39"/>
        </w:rPr>
        <w:t xml:space="preserve"> </w:t>
      </w:r>
      <w:r>
        <w:rPr>
          <w:spacing w:val="-2"/>
        </w:rPr>
        <w:t>即</w:t>
      </w:r>
      <w:r>
        <w:t>使在打印过程中受到轻微振动也不会影响成型效</w:t>
      </w:r>
      <w:r>
        <w:rPr>
          <w:spacing w:val="-1"/>
        </w:rPr>
        <w:t>果。这种工业级的结构设</w:t>
      </w:r>
      <w:r>
        <w:t>计确保了设备在教学环境中的高频次使用下依</w:t>
      </w:r>
      <w:r>
        <w:rPr>
          <w:spacing w:val="-1"/>
        </w:rPr>
        <w:t>然能够保持稳定性能</w:t>
      </w:r>
      <w:r>
        <w:rPr>
          <w:rFonts w:ascii="Times New Roman" w:hAnsi="Times New Roman" w:eastAsia="Times New Roman" w:cs="Times New Roman"/>
          <w:spacing w:val="-1"/>
        </w:rPr>
        <w:t>,</w:t>
      </w:r>
      <w:r>
        <w:rPr>
          <w:spacing w:val="-1"/>
        </w:rPr>
        <w:t>延长使</w:t>
      </w:r>
      <w:r>
        <w:rPr>
          <w:spacing w:val="-2"/>
        </w:rPr>
        <w:t>用寿命</w:t>
      </w:r>
      <w:r>
        <w:rPr>
          <w:rFonts w:ascii="Times New Roman" w:hAnsi="Times New Roman" w:eastAsia="Times New Roman" w:cs="Times New Roman"/>
          <w:spacing w:val="-2"/>
        </w:rPr>
        <w:t>,</w:t>
      </w:r>
      <w:r>
        <w:rPr>
          <w:rFonts w:ascii="Times New Roman" w:hAnsi="Times New Roman" w:eastAsia="Times New Roman" w:cs="Times New Roman"/>
          <w:spacing w:val="-38"/>
        </w:rPr>
        <w:t xml:space="preserve"> </w:t>
      </w:r>
      <w:r>
        <w:rPr>
          <w:spacing w:val="-2"/>
        </w:rPr>
        <w:t>降低维护成本。对于学校来说</w:t>
      </w:r>
      <w:r>
        <w:rPr>
          <w:rFonts w:ascii="Times New Roman" w:hAnsi="Times New Roman" w:eastAsia="Times New Roman" w:cs="Times New Roman"/>
          <w:spacing w:val="-2"/>
        </w:rPr>
        <w:t>,</w:t>
      </w:r>
      <w:r>
        <w:rPr>
          <w:spacing w:val="-2"/>
        </w:rPr>
        <w:t>设备的可靠性和耐用</w:t>
      </w:r>
      <w:r>
        <w:rPr>
          <w:spacing w:val="-3"/>
        </w:rPr>
        <w:t>性是非常重要的</w:t>
      </w:r>
      <w:r>
        <w:rPr>
          <w:spacing w:val="-1"/>
        </w:rPr>
        <w:t>考量因素</w:t>
      </w:r>
      <w:r>
        <w:rPr>
          <w:rFonts w:ascii="Times New Roman" w:hAnsi="Times New Roman" w:eastAsia="Times New Roman" w:cs="Times New Roman"/>
          <w:spacing w:val="-1"/>
        </w:rPr>
        <w:t>,</w:t>
      </w:r>
      <w:r>
        <w:rPr>
          <w:spacing w:val="-1"/>
        </w:rPr>
        <w:t>本设备完全满足这一需求。</w:t>
      </w:r>
    </w:p>
    <w:p w14:paraId="71F83EC9">
      <w:pPr>
        <w:pStyle w:val="2"/>
        <w:spacing w:before="293" w:line="220" w:lineRule="auto"/>
      </w:pPr>
      <w:r>
        <w:rPr>
          <w:rFonts w:ascii="Times New Roman" w:hAnsi="Times New Roman" w:eastAsia="Times New Roman" w:cs="Times New Roman"/>
          <w:b/>
          <w:bCs/>
          <w:spacing w:val="-3"/>
        </w:rPr>
        <w:t>3.</w:t>
      </w:r>
      <w:r>
        <w:rPr>
          <w:b/>
          <w:bCs/>
          <w:spacing w:val="-3"/>
        </w:rPr>
        <w:t>快速高质量成型</w:t>
      </w:r>
    </w:p>
    <w:p w14:paraId="6F37EC36">
      <w:pPr>
        <w:pStyle w:val="2"/>
        <w:spacing w:before="311" w:line="238" w:lineRule="auto"/>
        <w:ind w:left="6" w:right="73" w:firstLine="4"/>
      </w:pPr>
      <w:r>
        <w:rPr>
          <w:spacing w:val="1"/>
        </w:rPr>
        <w:t>设备采用</w:t>
      </w:r>
      <w:r>
        <w:rPr>
          <w:rFonts w:ascii="Times New Roman" w:hAnsi="Times New Roman" w:eastAsia="Times New Roman" w:cs="Times New Roman"/>
        </w:rPr>
        <w:t>COB</w:t>
      </w:r>
      <w:r>
        <w:rPr>
          <w:rFonts w:ascii="Times New Roman" w:hAnsi="Times New Roman" w:eastAsia="Times New Roman" w:cs="Times New Roman"/>
          <w:spacing w:val="-8"/>
        </w:rPr>
        <w:t xml:space="preserve"> </w:t>
      </w:r>
      <w:r>
        <w:rPr>
          <w:spacing w:val="1"/>
        </w:rPr>
        <w:t>集成光源技术</w:t>
      </w:r>
      <w:r>
        <w:rPr>
          <w:rFonts w:ascii="Times New Roman" w:hAnsi="Times New Roman" w:eastAsia="Times New Roman" w:cs="Times New Roman"/>
          <w:spacing w:val="1"/>
        </w:rPr>
        <w:t>,</w:t>
      </w:r>
      <w:r>
        <w:rPr>
          <w:spacing w:val="1"/>
        </w:rPr>
        <w:t>将多颗</w:t>
      </w:r>
      <w:r>
        <w:rPr>
          <w:rFonts w:ascii="Times New Roman" w:hAnsi="Times New Roman" w:eastAsia="Times New Roman" w:cs="Times New Roman"/>
        </w:rPr>
        <w:t>LED</w:t>
      </w:r>
      <w:r>
        <w:rPr>
          <w:rFonts w:ascii="Times New Roman" w:hAnsi="Times New Roman" w:eastAsia="Times New Roman" w:cs="Times New Roman"/>
          <w:spacing w:val="1"/>
        </w:rPr>
        <w:t xml:space="preserve"> </w:t>
      </w:r>
      <w:r>
        <w:rPr>
          <w:spacing w:val="1"/>
        </w:rPr>
        <w:t>芯片集成在同一基板上</w:t>
      </w:r>
      <w:r>
        <w:rPr>
          <w:rFonts w:ascii="Times New Roman" w:hAnsi="Times New Roman" w:eastAsia="Times New Roman" w:cs="Times New Roman"/>
          <w:spacing w:val="1"/>
        </w:rPr>
        <w:t>,</w:t>
      </w:r>
      <w:r>
        <w:rPr>
          <w:spacing w:val="1"/>
        </w:rPr>
        <w:t>光强均匀</w:t>
      </w:r>
      <w:r>
        <w:rPr>
          <w:rFonts w:ascii="Times New Roman" w:hAnsi="Times New Roman" w:eastAsia="Times New Roman" w:cs="Times New Roman"/>
          <w:spacing w:val="1"/>
        </w:rPr>
        <w:t>,</w:t>
      </w:r>
      <w:r>
        <w:rPr>
          <w:spacing w:val="-3"/>
        </w:rPr>
        <w:t>能量密度高</w:t>
      </w:r>
      <w:r>
        <w:rPr>
          <w:rFonts w:ascii="Times New Roman" w:hAnsi="Times New Roman" w:eastAsia="Times New Roman" w:cs="Times New Roman"/>
          <w:spacing w:val="-3"/>
        </w:rPr>
        <w:t>,</w:t>
      </w:r>
      <w:r>
        <w:rPr>
          <w:rFonts w:ascii="Times New Roman" w:hAnsi="Times New Roman" w:eastAsia="Times New Roman" w:cs="Times New Roman"/>
          <w:spacing w:val="-31"/>
        </w:rPr>
        <w:t xml:space="preserve"> </w:t>
      </w:r>
      <w:r>
        <w:rPr>
          <w:spacing w:val="-3"/>
        </w:rPr>
        <w:t>固化速度快。相比传统</w:t>
      </w:r>
      <w:r>
        <w:rPr>
          <w:spacing w:val="-65"/>
        </w:rPr>
        <w:t xml:space="preserve"> </w:t>
      </w:r>
      <w:r>
        <w:rPr>
          <w:rFonts w:ascii="Times New Roman" w:hAnsi="Times New Roman" w:eastAsia="Times New Roman" w:cs="Times New Roman"/>
          <w:spacing w:val="-3"/>
        </w:rPr>
        <w:t>LED</w:t>
      </w:r>
      <w:r>
        <w:rPr>
          <w:rFonts w:ascii="Times New Roman" w:hAnsi="Times New Roman" w:eastAsia="Times New Roman" w:cs="Times New Roman"/>
          <w:spacing w:val="24"/>
          <w:w w:val="101"/>
        </w:rPr>
        <w:t xml:space="preserve"> </w:t>
      </w:r>
      <w:r>
        <w:rPr>
          <w:spacing w:val="-3"/>
        </w:rPr>
        <w:t>阵列光源</w:t>
      </w:r>
      <w:r>
        <w:rPr>
          <w:rFonts w:ascii="Times New Roman" w:hAnsi="Times New Roman" w:eastAsia="Times New Roman" w:cs="Times New Roman"/>
          <w:spacing w:val="-3"/>
        </w:rPr>
        <w:t xml:space="preserve">,COB </w:t>
      </w:r>
      <w:r>
        <w:rPr>
          <w:spacing w:val="-3"/>
        </w:rPr>
        <w:t>光源发光面积大</w:t>
      </w:r>
      <w:r>
        <w:rPr>
          <w:rFonts w:ascii="Times New Roman" w:hAnsi="Times New Roman" w:eastAsia="Times New Roman" w:cs="Times New Roman"/>
          <w:spacing w:val="-3"/>
        </w:rPr>
        <w:t>,</w:t>
      </w:r>
      <w:r>
        <w:rPr>
          <w:spacing w:val="-3"/>
        </w:rPr>
        <w:t>光</w:t>
      </w:r>
      <w:r>
        <w:t>线分布更加均匀</w:t>
      </w:r>
      <w:r>
        <w:rPr>
          <w:rFonts w:ascii="Times New Roman" w:hAnsi="Times New Roman" w:eastAsia="Times New Roman" w:cs="Times New Roman"/>
        </w:rPr>
        <w:t>,</w:t>
      </w:r>
      <w:r>
        <w:t>避免了</w:t>
      </w:r>
      <w:r>
        <w:rPr>
          <w:rFonts w:ascii="Times New Roman" w:hAnsi="Times New Roman" w:eastAsia="Times New Roman" w:cs="Times New Roman"/>
        </w:rPr>
        <w:t>"</w:t>
      </w:r>
      <w:r>
        <w:t>热点</w:t>
      </w:r>
      <w:r>
        <w:rPr>
          <w:rFonts w:ascii="Times New Roman" w:hAnsi="Times New Roman" w:eastAsia="Times New Roman" w:cs="Times New Roman"/>
        </w:rPr>
        <w:t>"</w:t>
      </w:r>
      <w:r>
        <w:t>和</w:t>
      </w:r>
      <w:r>
        <w:rPr>
          <w:rFonts w:ascii="Times New Roman" w:hAnsi="Times New Roman" w:eastAsia="Times New Roman" w:cs="Times New Roman"/>
        </w:rPr>
        <w:t>"</w:t>
      </w:r>
      <w:r>
        <w:t>暗区</w:t>
      </w:r>
      <w:r>
        <w:rPr>
          <w:rFonts w:ascii="Times New Roman" w:hAnsi="Times New Roman" w:eastAsia="Times New Roman" w:cs="Times New Roman"/>
        </w:rPr>
        <w:t>",</w:t>
      </w:r>
      <w:r>
        <w:t>确保每一</w:t>
      </w:r>
      <w:r>
        <w:rPr>
          <w:spacing w:val="-1"/>
        </w:rPr>
        <w:t>层都能充分固化</w:t>
      </w:r>
      <w:r>
        <w:rPr>
          <w:rFonts w:ascii="Times New Roman" w:hAnsi="Times New Roman" w:eastAsia="Times New Roman" w:cs="Times New Roman"/>
          <w:spacing w:val="-1"/>
        </w:rPr>
        <w:t>,</w:t>
      </w:r>
      <w:r>
        <w:rPr>
          <w:spacing w:val="-1"/>
        </w:rPr>
        <w:t>成型质量高。光源寿命长达</w:t>
      </w:r>
      <w:r>
        <w:rPr>
          <w:spacing w:val="-65"/>
        </w:rPr>
        <w:t xml:space="preserve"> </w:t>
      </w:r>
      <w:r>
        <w:rPr>
          <w:rFonts w:ascii="Times New Roman" w:hAnsi="Times New Roman" w:eastAsia="Times New Roman" w:cs="Times New Roman"/>
          <w:spacing w:val="-1"/>
        </w:rPr>
        <w:t xml:space="preserve">25,000 </w:t>
      </w:r>
      <w:r>
        <w:rPr>
          <w:spacing w:val="-1"/>
        </w:rPr>
        <w:t>小时以上</w:t>
      </w:r>
      <w:r>
        <w:rPr>
          <w:rFonts w:ascii="Times New Roman" w:hAnsi="Times New Roman" w:eastAsia="Times New Roman" w:cs="Times New Roman"/>
          <w:spacing w:val="-1"/>
        </w:rPr>
        <w:t>,</w:t>
      </w:r>
      <w:r>
        <w:rPr>
          <w:spacing w:val="-1"/>
        </w:rPr>
        <w:t>基本实现免维</w:t>
      </w:r>
      <w:r>
        <w:rPr>
          <w:spacing w:val="-2"/>
        </w:rPr>
        <w:t>护。快速的固化速度意味</w:t>
      </w:r>
      <w:r>
        <w:t>着较高的打印效率</w:t>
      </w:r>
      <w:r>
        <w:rPr>
          <w:rFonts w:ascii="Times New Roman" w:hAnsi="Times New Roman" w:eastAsia="Times New Roman" w:cs="Times New Roman"/>
        </w:rPr>
        <w:t>,</w:t>
      </w:r>
      <w:r>
        <w:t>一个中等尺寸的模型只需数</w:t>
      </w:r>
      <w:r>
        <w:rPr>
          <w:spacing w:val="-1"/>
        </w:rPr>
        <w:t>小时即可完成</w:t>
      </w:r>
      <w:r>
        <w:rPr>
          <w:rFonts w:ascii="Times New Roman" w:hAnsi="Times New Roman" w:eastAsia="Times New Roman" w:cs="Times New Roman"/>
          <w:spacing w:val="-1"/>
        </w:rPr>
        <w:t>,</w:t>
      </w:r>
      <w:r>
        <w:rPr>
          <w:spacing w:val="-1"/>
        </w:rPr>
        <w:t>大幅缩短了</w:t>
      </w:r>
      <w:r>
        <w:t>教学周期</w:t>
      </w:r>
      <w:r>
        <w:rPr>
          <w:rFonts w:ascii="Times New Roman" w:hAnsi="Times New Roman" w:eastAsia="Times New Roman" w:cs="Times New Roman"/>
        </w:rPr>
        <w:t>,</w:t>
      </w:r>
      <w:r>
        <w:t>让学生能够在有限的课时内完成更</w:t>
      </w:r>
      <w:r>
        <w:rPr>
          <w:spacing w:val="-1"/>
        </w:rPr>
        <w:t>多实训项目</w:t>
      </w:r>
      <w:r>
        <w:rPr>
          <w:rFonts w:ascii="Times New Roman" w:hAnsi="Times New Roman" w:eastAsia="Times New Roman" w:cs="Times New Roman"/>
          <w:spacing w:val="-1"/>
        </w:rPr>
        <w:t>,</w:t>
      </w:r>
      <w:r>
        <w:rPr>
          <w:spacing w:val="-1"/>
        </w:rPr>
        <w:t>提高学习效率。</w:t>
      </w:r>
    </w:p>
    <w:p w14:paraId="440390A7">
      <w:pPr>
        <w:pStyle w:val="2"/>
        <w:spacing w:before="292" w:line="220" w:lineRule="auto"/>
        <w:ind w:left="2"/>
      </w:pPr>
      <w:r>
        <w:rPr>
          <w:rFonts w:ascii="Times New Roman" w:hAnsi="Times New Roman" w:eastAsia="Times New Roman" w:cs="Times New Roman"/>
          <w:b/>
          <w:bCs/>
          <w:spacing w:val="-3"/>
        </w:rPr>
        <w:t>4.</w:t>
      </w:r>
      <w:r>
        <w:rPr>
          <w:b/>
          <w:bCs/>
          <w:spacing w:val="-3"/>
        </w:rPr>
        <w:t>便捷维护设计</w:t>
      </w:r>
    </w:p>
    <w:p w14:paraId="6BEEE646">
      <w:pPr>
        <w:pStyle w:val="2"/>
        <w:spacing w:before="309" w:line="238" w:lineRule="auto"/>
        <w:ind w:right="71" w:firstLine="10"/>
      </w:pPr>
      <w:r>
        <w:rPr>
          <w:spacing w:val="-1"/>
        </w:rPr>
        <w:t>设备采用铝合金树脂槽</w:t>
      </w:r>
      <w:r>
        <w:rPr>
          <w:rFonts w:ascii="Times New Roman" w:hAnsi="Times New Roman" w:eastAsia="Times New Roman" w:cs="Times New Roman"/>
          <w:spacing w:val="-1"/>
        </w:rPr>
        <w:t>,</w:t>
      </w:r>
      <w:r>
        <w:rPr>
          <w:spacing w:val="-1"/>
        </w:rPr>
        <w:t>相比塑料树脂槽更加耐用</w:t>
      </w:r>
      <w:r>
        <w:rPr>
          <w:rFonts w:ascii="Times New Roman" w:hAnsi="Times New Roman" w:eastAsia="Times New Roman" w:cs="Times New Roman"/>
          <w:spacing w:val="-1"/>
        </w:rPr>
        <w:t>,</w:t>
      </w:r>
      <w:r>
        <w:rPr>
          <w:spacing w:val="-1"/>
        </w:rPr>
        <w:t>不易变形和老化。底部</w:t>
      </w:r>
      <w:r>
        <w:rPr>
          <w:spacing w:val="8"/>
        </w:rPr>
        <w:t xml:space="preserve"> </w:t>
      </w:r>
      <w:r>
        <w:rPr>
          <w:rFonts w:ascii="Times New Roman" w:hAnsi="Times New Roman" w:eastAsia="Times New Roman" w:cs="Times New Roman"/>
        </w:rPr>
        <w:t xml:space="preserve">FEP </w:t>
      </w:r>
      <w:r>
        <w:t>膜采用快捷更换方式</w:t>
      </w:r>
      <w:r>
        <w:rPr>
          <w:rFonts w:ascii="Times New Roman" w:hAnsi="Times New Roman" w:eastAsia="Times New Roman" w:cs="Times New Roman"/>
        </w:rPr>
        <w:t>,</w:t>
      </w:r>
      <w:r>
        <w:t>用户可以自行更换</w:t>
      </w:r>
      <w:r>
        <w:rPr>
          <w:rFonts w:ascii="Times New Roman" w:hAnsi="Times New Roman" w:eastAsia="Times New Roman" w:cs="Times New Roman"/>
        </w:rPr>
        <w:t>,</w:t>
      </w:r>
      <w:r>
        <w:t>无需返厂或专业</w:t>
      </w:r>
      <w:r>
        <w:rPr>
          <w:spacing w:val="-1"/>
        </w:rPr>
        <w:t>维修</w:t>
      </w:r>
      <w:r>
        <w:rPr>
          <w:rFonts w:ascii="Times New Roman" w:hAnsi="Times New Roman" w:eastAsia="Times New Roman" w:cs="Times New Roman"/>
          <w:spacing w:val="-1"/>
        </w:rPr>
        <w:t>,</w:t>
      </w:r>
      <w:r>
        <w:rPr>
          <w:spacing w:val="-1"/>
        </w:rPr>
        <w:t>大大降低了维护难度和成本。</w:t>
      </w:r>
      <w:r>
        <w:rPr>
          <w:rFonts w:ascii="Times New Roman" w:hAnsi="Times New Roman" w:eastAsia="Times New Roman" w:cs="Times New Roman"/>
          <w:spacing w:val="-1"/>
        </w:rPr>
        <w:t xml:space="preserve">FEP </w:t>
      </w:r>
      <w:r>
        <w:rPr>
          <w:spacing w:val="-1"/>
        </w:rPr>
        <w:t>膜是易损件</w:t>
      </w:r>
      <w:r>
        <w:rPr>
          <w:rFonts w:ascii="Times New Roman" w:hAnsi="Times New Roman" w:eastAsia="Times New Roman" w:cs="Times New Roman"/>
          <w:spacing w:val="-1"/>
        </w:rPr>
        <w:t>,</w:t>
      </w:r>
      <w:r>
        <w:rPr>
          <w:spacing w:val="-1"/>
        </w:rPr>
        <w:t>使用一定次数后需要更换</w:t>
      </w:r>
      <w:r>
        <w:rPr>
          <w:rFonts w:ascii="Times New Roman" w:hAnsi="Times New Roman" w:eastAsia="Times New Roman" w:cs="Times New Roman"/>
          <w:spacing w:val="-1"/>
        </w:rPr>
        <w:t>,</w:t>
      </w:r>
      <w:r>
        <w:rPr>
          <w:spacing w:val="-1"/>
        </w:rPr>
        <w:t>传统设备更换过程复杂</w:t>
      </w:r>
      <w:r>
        <w:rPr>
          <w:rFonts w:ascii="Times New Roman" w:hAnsi="Times New Roman" w:eastAsia="Times New Roman" w:cs="Times New Roman"/>
          <w:spacing w:val="-1"/>
        </w:rPr>
        <w:t>,</w:t>
      </w:r>
      <w:r>
        <w:rPr>
          <w:spacing w:val="-1"/>
        </w:rPr>
        <w:t>往往需要拆卸多个部件</w:t>
      </w:r>
      <w:r>
        <w:rPr>
          <w:rFonts w:ascii="Times New Roman" w:hAnsi="Times New Roman" w:eastAsia="Times New Roman" w:cs="Times New Roman"/>
          <w:spacing w:val="-1"/>
        </w:rPr>
        <w:t>,</w:t>
      </w:r>
      <w:r>
        <w:rPr>
          <w:spacing w:val="-1"/>
        </w:rPr>
        <w:t>耗时费力。本设备的快捷更换设计只</w:t>
      </w:r>
      <w:r>
        <w:t>需几个简单步骤即可完成</w:t>
      </w:r>
      <w:r>
        <w:rPr>
          <w:rFonts w:ascii="Times New Roman" w:hAnsi="Times New Roman" w:eastAsia="Times New Roman" w:cs="Times New Roman"/>
        </w:rPr>
        <w:t>,</w:t>
      </w:r>
      <w:r>
        <w:t>教师或实验员经过简单培训就能操</w:t>
      </w:r>
      <w:r>
        <w:rPr>
          <w:spacing w:val="-1"/>
        </w:rPr>
        <w:t>作</w:t>
      </w:r>
      <w:r>
        <w:rPr>
          <w:rFonts w:ascii="Times New Roman" w:hAnsi="Times New Roman" w:eastAsia="Times New Roman" w:cs="Times New Roman"/>
          <w:spacing w:val="-1"/>
        </w:rPr>
        <w:t>,</w:t>
      </w:r>
      <w:r>
        <w:rPr>
          <w:spacing w:val="-1"/>
        </w:rPr>
        <w:t>减少了设</w:t>
      </w:r>
      <w:r>
        <w:rPr>
          <w:spacing w:val="1"/>
        </w:rPr>
        <w:t>备停机时间</w:t>
      </w:r>
      <w:r>
        <w:rPr>
          <w:rFonts w:ascii="Times New Roman" w:hAnsi="Times New Roman" w:eastAsia="Times New Roman" w:cs="Times New Roman"/>
          <w:spacing w:val="1"/>
        </w:rPr>
        <w:t>,</w:t>
      </w:r>
      <w:r>
        <w:rPr>
          <w:spacing w:val="1"/>
        </w:rPr>
        <w:t>提高了使用效率。料盘重量约</w:t>
      </w:r>
      <w:r>
        <w:rPr>
          <w:spacing w:val="-60"/>
        </w:rPr>
        <w:t xml:space="preserve"> </w:t>
      </w:r>
      <w:r>
        <w:rPr>
          <w:rFonts w:ascii="Times New Roman" w:hAnsi="Times New Roman" w:eastAsia="Times New Roman" w:cs="Times New Roman"/>
          <w:spacing w:val="1"/>
        </w:rPr>
        <w:t>0.5</w:t>
      </w:r>
      <w:r>
        <w:rPr>
          <w:rFonts w:ascii="Times New Roman" w:hAnsi="Times New Roman" w:eastAsia="Times New Roman" w:cs="Times New Roman"/>
        </w:rPr>
        <w:t>kg</w:t>
      </w:r>
      <w:r>
        <w:rPr>
          <w:rFonts w:ascii="Times New Roman" w:hAnsi="Times New Roman" w:eastAsia="Times New Roman" w:cs="Times New Roman"/>
          <w:spacing w:val="1"/>
        </w:rPr>
        <w:t>,</w:t>
      </w:r>
      <w:r>
        <w:t>搬运轻便</w:t>
      </w:r>
      <w:r>
        <w:rPr>
          <w:rFonts w:ascii="Times New Roman" w:hAnsi="Times New Roman" w:eastAsia="Times New Roman" w:cs="Times New Roman"/>
        </w:rPr>
        <w:t>,</w:t>
      </w:r>
      <w:r>
        <w:t>加注树脂方便。这些人性化的设计充分考虑了教学场景的特点</w:t>
      </w:r>
      <w:r>
        <w:rPr>
          <w:rFonts w:ascii="Times New Roman" w:hAnsi="Times New Roman" w:eastAsia="Times New Roman" w:cs="Times New Roman"/>
        </w:rPr>
        <w:t>,</w:t>
      </w:r>
      <w:r>
        <w:t>让设备维护变得</w:t>
      </w:r>
      <w:r>
        <w:rPr>
          <w:spacing w:val="-1"/>
        </w:rPr>
        <w:t>简单易行。</w:t>
      </w:r>
    </w:p>
    <w:p w14:paraId="1303AD8E">
      <w:pPr>
        <w:pStyle w:val="2"/>
        <w:spacing w:before="296" w:line="221" w:lineRule="auto"/>
        <w:ind w:left="5"/>
      </w:pPr>
      <w:r>
        <w:rPr>
          <w:rFonts w:ascii="Times New Roman" w:hAnsi="Times New Roman" w:eastAsia="Times New Roman" w:cs="Times New Roman"/>
          <w:b/>
          <w:bCs/>
          <w:spacing w:val="-3"/>
        </w:rPr>
        <w:t>5.</w:t>
      </w:r>
      <w:r>
        <w:rPr>
          <w:b/>
          <w:bCs/>
          <w:spacing w:val="-3"/>
        </w:rPr>
        <w:t>环保空气净化</w:t>
      </w:r>
    </w:p>
    <w:p w14:paraId="089BD61B">
      <w:pPr>
        <w:spacing w:line="221" w:lineRule="auto"/>
        <w:sectPr>
          <w:footerReference r:id="rId21" w:type="default"/>
          <w:pgSz w:w="11906" w:h="16838"/>
          <w:pgMar w:top="1401" w:right="1343" w:bottom="1358" w:left="1422" w:header="0" w:footer="1195" w:gutter="0"/>
          <w:cols w:space="720" w:num="1"/>
        </w:sectPr>
      </w:pPr>
    </w:p>
    <w:p w14:paraId="7CCCF43F">
      <w:pPr>
        <w:pStyle w:val="2"/>
        <w:spacing w:before="59" w:line="238" w:lineRule="auto"/>
        <w:ind w:left="2" w:right="97" w:firstLine="2"/>
      </w:pPr>
      <w:r>
        <w:rPr>
          <w:spacing w:val="-1"/>
        </w:rPr>
        <w:t>光固化</w:t>
      </w:r>
      <w:r>
        <w:rPr>
          <w:spacing w:val="-51"/>
        </w:rPr>
        <w:t xml:space="preserve"> </w:t>
      </w:r>
      <w:r>
        <w:rPr>
          <w:rFonts w:ascii="Times New Roman" w:hAnsi="Times New Roman" w:eastAsia="Times New Roman" w:cs="Times New Roman"/>
          <w:spacing w:val="-1"/>
        </w:rPr>
        <w:t xml:space="preserve">3D </w:t>
      </w:r>
      <w:r>
        <w:rPr>
          <w:spacing w:val="-1"/>
        </w:rPr>
        <w:t>打印使用的光敏树脂在固化过程中会挥发少量有机物</w:t>
      </w:r>
      <w:r>
        <w:rPr>
          <w:rFonts w:ascii="Times New Roman" w:hAnsi="Times New Roman" w:eastAsia="Times New Roman" w:cs="Times New Roman"/>
          <w:spacing w:val="-1"/>
        </w:rPr>
        <w:t>,</w:t>
      </w:r>
      <w:r>
        <w:rPr>
          <w:spacing w:val="-1"/>
        </w:rPr>
        <w:t>长时间暴</w:t>
      </w:r>
      <w:r>
        <w:t>露可能对人体健康产生影响。本设备配备蜂窝活性</w:t>
      </w:r>
      <w:r>
        <w:rPr>
          <w:spacing w:val="-1"/>
        </w:rPr>
        <w:t>炭循环空气过滤系统</w:t>
      </w:r>
      <w:r>
        <w:rPr>
          <w:rFonts w:ascii="Times New Roman" w:hAnsi="Times New Roman" w:eastAsia="Times New Roman" w:cs="Times New Roman"/>
          <w:spacing w:val="-1"/>
        </w:rPr>
        <w:t>,</w:t>
      </w:r>
      <w:r>
        <w:rPr>
          <w:spacing w:val="-1"/>
        </w:rPr>
        <w:t>通</w:t>
      </w:r>
      <w:r>
        <w:t>过物理吸附原理去除空气中的有害气体</w:t>
      </w:r>
      <w:r>
        <w:rPr>
          <w:rFonts w:ascii="Times New Roman" w:hAnsi="Times New Roman" w:eastAsia="Times New Roman" w:cs="Times New Roman"/>
        </w:rPr>
        <w:t>,</w:t>
      </w:r>
      <w:r>
        <w:t>净</w:t>
      </w:r>
      <w:r>
        <w:rPr>
          <w:spacing w:val="-1"/>
        </w:rPr>
        <w:t>化效果显著。蜂窝活性炭比表面</w:t>
      </w:r>
      <w:r>
        <w:t>积大</w:t>
      </w:r>
      <w:r>
        <w:rPr>
          <w:rFonts w:ascii="Times New Roman" w:hAnsi="Times New Roman" w:eastAsia="Times New Roman" w:cs="Times New Roman"/>
        </w:rPr>
        <w:t>,</w:t>
      </w:r>
      <w:r>
        <w:t>吸附容量高</w:t>
      </w:r>
      <w:r>
        <w:rPr>
          <w:rFonts w:ascii="Times New Roman" w:hAnsi="Times New Roman" w:eastAsia="Times New Roman" w:cs="Times New Roman"/>
        </w:rPr>
        <w:t>,</w:t>
      </w:r>
      <w:r>
        <w:t>相比普通颗粒活性炭效率更高</w:t>
      </w:r>
      <w:r>
        <w:rPr>
          <w:rFonts w:ascii="Times New Roman" w:hAnsi="Times New Roman" w:eastAsia="Times New Roman" w:cs="Times New Roman"/>
        </w:rPr>
        <w:t>;</w:t>
      </w:r>
      <w:r>
        <w:rPr>
          <w:spacing w:val="-1"/>
        </w:rPr>
        <w:t>循环风道设计使打印仓内空气不断流经过滤器</w:t>
      </w:r>
      <w:r>
        <w:rPr>
          <w:rFonts w:ascii="Times New Roman" w:hAnsi="Times New Roman" w:eastAsia="Times New Roman" w:cs="Times New Roman"/>
          <w:spacing w:val="-1"/>
        </w:rPr>
        <w:t>,</w:t>
      </w:r>
      <w:r>
        <w:rPr>
          <w:spacing w:val="-1"/>
        </w:rPr>
        <w:t>持续净化</w:t>
      </w:r>
      <w:r>
        <w:rPr>
          <w:rFonts w:ascii="Times New Roman" w:hAnsi="Times New Roman" w:eastAsia="Times New Roman" w:cs="Times New Roman"/>
          <w:spacing w:val="-1"/>
        </w:rPr>
        <w:t>,</w:t>
      </w:r>
      <w:r>
        <w:rPr>
          <w:spacing w:val="-1"/>
        </w:rPr>
        <w:t>确保操作环境安全健康。这一</w:t>
      </w:r>
      <w:r>
        <w:rPr>
          <w:spacing w:val="-2"/>
        </w:rPr>
        <w:t>设计使得设备</w:t>
      </w:r>
      <w:r>
        <w:rPr>
          <w:spacing w:val="-1"/>
        </w:rPr>
        <w:t>可以在普通教室内使用</w:t>
      </w:r>
      <w:r>
        <w:rPr>
          <w:rFonts w:ascii="Times New Roman" w:hAnsi="Times New Roman" w:eastAsia="Times New Roman" w:cs="Times New Roman"/>
          <w:spacing w:val="-1"/>
        </w:rPr>
        <w:t>,</w:t>
      </w:r>
      <w:r>
        <w:rPr>
          <w:spacing w:val="-1"/>
        </w:rPr>
        <w:t>无需专门的通风设施</w:t>
      </w:r>
      <w:r>
        <w:rPr>
          <w:rFonts w:ascii="Times New Roman" w:hAnsi="Times New Roman" w:eastAsia="Times New Roman" w:cs="Times New Roman"/>
          <w:spacing w:val="-1"/>
        </w:rPr>
        <w:t>,</w:t>
      </w:r>
      <w:r>
        <w:rPr>
          <w:rFonts w:ascii="Times New Roman" w:hAnsi="Times New Roman" w:eastAsia="Times New Roman" w:cs="Times New Roman"/>
          <w:spacing w:val="-37"/>
        </w:rPr>
        <w:t xml:space="preserve"> </w:t>
      </w:r>
      <w:r>
        <w:rPr>
          <w:spacing w:val="-1"/>
        </w:rPr>
        <w:t>降低了场</w:t>
      </w:r>
      <w:r>
        <w:rPr>
          <w:spacing w:val="-2"/>
        </w:rPr>
        <w:t>地要求</w:t>
      </w:r>
      <w:r>
        <w:rPr>
          <w:rFonts w:ascii="Times New Roman" w:hAnsi="Times New Roman" w:eastAsia="Times New Roman" w:cs="Times New Roman"/>
          <w:spacing w:val="-2"/>
        </w:rPr>
        <w:t>,</w:t>
      </w:r>
      <w:r>
        <w:rPr>
          <w:spacing w:val="-2"/>
        </w:rPr>
        <w:t>提高了使用</w:t>
      </w:r>
      <w:r>
        <w:t>灵活性。同时也体现了对师生健康的关爱</w:t>
      </w:r>
      <w:r>
        <w:rPr>
          <w:rFonts w:ascii="Times New Roman" w:hAnsi="Times New Roman" w:eastAsia="Times New Roman" w:cs="Times New Roman"/>
        </w:rPr>
        <w:t>,</w:t>
      </w:r>
      <w:r>
        <w:t>符</w:t>
      </w:r>
      <w:r>
        <w:rPr>
          <w:spacing w:val="-1"/>
        </w:rPr>
        <w:t>合绿色环保的教育理念。</w:t>
      </w:r>
    </w:p>
    <w:p w14:paraId="5D4D4352">
      <w:pPr>
        <w:pStyle w:val="2"/>
        <w:spacing w:before="294" w:line="219" w:lineRule="auto"/>
        <w:ind w:left="1"/>
      </w:pPr>
      <w:r>
        <w:rPr>
          <w:rFonts w:ascii="Times New Roman" w:hAnsi="Times New Roman" w:eastAsia="Times New Roman" w:cs="Times New Roman"/>
          <w:b/>
          <w:bCs/>
          <w:spacing w:val="-3"/>
        </w:rPr>
        <w:t>6.</w:t>
      </w:r>
      <w:r>
        <w:rPr>
          <w:b/>
          <w:bCs/>
          <w:spacing w:val="-3"/>
        </w:rPr>
        <w:t>多种材料兼容</w:t>
      </w:r>
    </w:p>
    <w:p w14:paraId="0ED4D84D">
      <w:pPr>
        <w:pStyle w:val="2"/>
        <w:spacing w:before="313" w:line="238" w:lineRule="auto"/>
        <w:ind w:left="2" w:firstLine="4"/>
      </w:pPr>
      <w:r>
        <w:rPr>
          <w:spacing w:val="-6"/>
        </w:rPr>
        <w:t>设备支持标准光敏树脂、高韧性树脂、铸造树脂、类</w:t>
      </w:r>
      <w:r>
        <w:rPr>
          <w:spacing w:val="-68"/>
        </w:rPr>
        <w:t xml:space="preserve"> </w:t>
      </w:r>
      <w:r>
        <w:rPr>
          <w:rFonts w:ascii="Times New Roman" w:hAnsi="Times New Roman" w:eastAsia="Times New Roman" w:cs="Times New Roman"/>
          <w:spacing w:val="-6"/>
        </w:rPr>
        <w:t xml:space="preserve">ABS </w:t>
      </w:r>
      <w:r>
        <w:rPr>
          <w:spacing w:val="-6"/>
        </w:rPr>
        <w:t>树脂、透明</w:t>
      </w:r>
      <w:r>
        <w:rPr>
          <w:spacing w:val="-7"/>
        </w:rPr>
        <w:t>树脂、</w:t>
      </w:r>
      <w:r>
        <w:rPr>
          <w:spacing w:val="-4"/>
        </w:rPr>
        <w:t>柔性树脂等多种材料</w:t>
      </w:r>
      <w:r>
        <w:rPr>
          <w:rFonts w:ascii="Times New Roman" w:hAnsi="Times New Roman" w:eastAsia="Times New Roman" w:cs="Times New Roman"/>
          <w:spacing w:val="-4"/>
        </w:rPr>
        <w:t>,</w:t>
      </w:r>
      <w:r>
        <w:rPr>
          <w:spacing w:val="-4"/>
        </w:rPr>
        <w:t>满足不同教学需求。标准树脂价格低廉</w:t>
      </w:r>
      <w:r>
        <w:rPr>
          <w:rFonts w:ascii="Times New Roman" w:hAnsi="Times New Roman" w:eastAsia="Times New Roman" w:cs="Times New Roman"/>
          <w:spacing w:val="-4"/>
        </w:rPr>
        <w:t>,</w:t>
      </w:r>
      <w:r>
        <w:rPr>
          <w:spacing w:val="-4"/>
        </w:rPr>
        <w:t>适合日常练习</w:t>
      </w:r>
      <w:r>
        <w:rPr>
          <w:rFonts w:ascii="Times New Roman" w:hAnsi="Times New Roman" w:eastAsia="Times New Roman" w:cs="Times New Roman"/>
          <w:spacing w:val="-4"/>
        </w:rPr>
        <w:t>;</w:t>
      </w:r>
      <w:r>
        <w:t>高韧性树脂强度高</w:t>
      </w:r>
      <w:r>
        <w:rPr>
          <w:rFonts w:ascii="Times New Roman" w:hAnsi="Times New Roman" w:eastAsia="Times New Roman" w:cs="Times New Roman"/>
        </w:rPr>
        <w:t>,</w:t>
      </w:r>
      <w:r>
        <w:t>可用于功能性原型测试</w:t>
      </w:r>
      <w:r>
        <w:rPr>
          <w:rFonts w:ascii="Times New Roman" w:hAnsi="Times New Roman" w:eastAsia="Times New Roman" w:cs="Times New Roman"/>
        </w:rPr>
        <w:t>;</w:t>
      </w:r>
      <w:r>
        <w:rPr>
          <w:spacing w:val="-1"/>
        </w:rPr>
        <w:t>铸造树脂可直接用于失蜡铸造</w:t>
      </w:r>
      <w:r>
        <w:t xml:space="preserve"> </w:t>
      </w:r>
      <w:r>
        <w:rPr>
          <w:spacing w:val="-1"/>
        </w:rPr>
        <w:t>工艺</w:t>
      </w:r>
      <w:r>
        <w:rPr>
          <w:rFonts w:ascii="Times New Roman" w:hAnsi="Times New Roman" w:eastAsia="Times New Roman" w:cs="Times New Roman"/>
          <w:spacing w:val="-1"/>
        </w:rPr>
        <w:t>,</w:t>
      </w:r>
      <w:r>
        <w:rPr>
          <w:spacing w:val="-1"/>
        </w:rPr>
        <w:t>制作金属零件</w:t>
      </w:r>
      <w:r>
        <w:rPr>
          <w:rFonts w:ascii="Times New Roman" w:hAnsi="Times New Roman" w:eastAsia="Times New Roman" w:cs="Times New Roman"/>
          <w:spacing w:val="-1"/>
        </w:rPr>
        <w:t>;</w:t>
      </w:r>
      <w:r>
        <w:rPr>
          <w:spacing w:val="-1"/>
        </w:rPr>
        <w:t>类</w:t>
      </w:r>
      <w:r>
        <w:rPr>
          <w:spacing w:val="-76"/>
        </w:rPr>
        <w:t xml:space="preserve"> </w:t>
      </w:r>
      <w:r>
        <w:rPr>
          <w:rFonts w:ascii="Times New Roman" w:hAnsi="Times New Roman" w:eastAsia="Times New Roman" w:cs="Times New Roman"/>
          <w:spacing w:val="-1"/>
        </w:rPr>
        <w:t xml:space="preserve">ABS </w:t>
      </w:r>
      <w:r>
        <w:rPr>
          <w:spacing w:val="-1"/>
        </w:rPr>
        <w:t>树脂模拟工程塑料性能</w:t>
      </w:r>
      <w:r>
        <w:rPr>
          <w:rFonts w:ascii="Times New Roman" w:hAnsi="Times New Roman" w:eastAsia="Times New Roman" w:cs="Times New Roman"/>
          <w:spacing w:val="-1"/>
        </w:rPr>
        <w:t>,</w:t>
      </w:r>
      <w:r>
        <w:rPr>
          <w:spacing w:val="-1"/>
        </w:rPr>
        <w:t>用于装配验证</w:t>
      </w:r>
      <w:r>
        <w:rPr>
          <w:rFonts w:ascii="Times New Roman" w:hAnsi="Times New Roman" w:eastAsia="Times New Roman" w:cs="Times New Roman"/>
          <w:spacing w:val="-1"/>
        </w:rPr>
        <w:t>;</w:t>
      </w:r>
      <w:r>
        <w:rPr>
          <w:spacing w:val="-1"/>
        </w:rPr>
        <w:t>透明树脂</w:t>
      </w:r>
      <w:r>
        <w:t>可制作光学零件、医疗器械等</w:t>
      </w:r>
      <w:r>
        <w:rPr>
          <w:rFonts w:ascii="Times New Roman" w:hAnsi="Times New Roman" w:eastAsia="Times New Roman" w:cs="Times New Roman"/>
        </w:rPr>
        <w:t>;</w:t>
      </w:r>
      <w:r>
        <w:t>柔性树脂可打印</w:t>
      </w:r>
      <w:r>
        <w:rPr>
          <w:spacing w:val="-1"/>
        </w:rPr>
        <w:t>橡胶类产品。材料的多样性</w:t>
      </w:r>
      <w:r>
        <w:t>使教学内容更加丰富</w:t>
      </w:r>
      <w:r>
        <w:rPr>
          <w:rFonts w:ascii="Times New Roman" w:hAnsi="Times New Roman" w:eastAsia="Times New Roman" w:cs="Times New Roman"/>
        </w:rPr>
        <w:t>,</w:t>
      </w:r>
      <w:r>
        <w:t>学生可以通过对比实验了</w:t>
      </w:r>
      <w:r>
        <w:rPr>
          <w:spacing w:val="-1"/>
        </w:rPr>
        <w:t>解不同材料的特性</w:t>
      </w:r>
      <w:r>
        <w:rPr>
          <w:rFonts w:ascii="Times New Roman" w:hAnsi="Times New Roman" w:eastAsia="Times New Roman" w:cs="Times New Roman"/>
          <w:spacing w:val="-1"/>
        </w:rPr>
        <w:t>,</w:t>
      </w:r>
      <w:r>
        <w:rPr>
          <w:spacing w:val="-1"/>
        </w:rPr>
        <w:t>选择最</w:t>
      </w:r>
      <w:r>
        <w:t xml:space="preserve"> 适合的材料完成设计任务</w:t>
      </w:r>
      <w:r>
        <w:rPr>
          <w:rFonts w:ascii="Times New Roman" w:hAnsi="Times New Roman" w:eastAsia="Times New Roman" w:cs="Times New Roman"/>
        </w:rPr>
        <w:t>,</w:t>
      </w:r>
      <w:r>
        <w:t>培养材料选用能</w:t>
      </w:r>
      <w:r>
        <w:rPr>
          <w:spacing w:val="-1"/>
        </w:rPr>
        <w:t>力。同时也为创新创业教育提供了广阔空间</w:t>
      </w:r>
      <w:r>
        <w:rPr>
          <w:rFonts w:ascii="Times New Roman" w:hAnsi="Times New Roman" w:eastAsia="Times New Roman" w:cs="Times New Roman"/>
          <w:spacing w:val="-1"/>
        </w:rPr>
        <w:t>,</w:t>
      </w:r>
      <w:r>
        <w:rPr>
          <w:spacing w:val="-1"/>
        </w:rPr>
        <w:t>学生可以利用这些材料实现各种创意产品。</w:t>
      </w:r>
    </w:p>
    <w:p w14:paraId="5E0F1764">
      <w:pPr>
        <w:pStyle w:val="2"/>
        <w:spacing w:before="294" w:line="220" w:lineRule="auto"/>
      </w:pPr>
      <w:r>
        <w:rPr>
          <w:rFonts w:ascii="Times New Roman" w:hAnsi="Times New Roman" w:eastAsia="Times New Roman" w:cs="Times New Roman"/>
          <w:b/>
          <w:bCs/>
          <w:spacing w:val="-3"/>
        </w:rPr>
        <w:t>7.</w:t>
      </w:r>
      <w:r>
        <w:rPr>
          <w:b/>
          <w:bCs/>
          <w:spacing w:val="-3"/>
        </w:rPr>
        <w:t>教学应用广泛</w:t>
      </w:r>
    </w:p>
    <w:p w14:paraId="4CBD1D8B">
      <w:pPr>
        <w:pStyle w:val="2"/>
        <w:spacing w:before="312" w:line="238" w:lineRule="auto"/>
        <w:ind w:left="1" w:right="100" w:firstLine="5"/>
      </w:pPr>
      <w:r>
        <w:rPr>
          <w:spacing w:val="-1"/>
        </w:rPr>
        <w:t>设备适用于原型制作、小批量生产、定制化制造等多个领域</w:t>
      </w:r>
      <w:r>
        <w:rPr>
          <w:rFonts w:ascii="Times New Roman" w:hAnsi="Times New Roman" w:eastAsia="Times New Roman" w:cs="Times New Roman"/>
          <w:spacing w:val="-1"/>
        </w:rPr>
        <w:t>,</w:t>
      </w:r>
      <w:r>
        <w:rPr>
          <w:spacing w:val="-1"/>
        </w:rPr>
        <w:t>可开展增材制</w:t>
      </w:r>
      <w:r>
        <w:t>造原理教学、工艺参数设置实训、后处理技术培训</w:t>
      </w:r>
      <w:r>
        <w:rPr>
          <w:spacing w:val="-1"/>
        </w:rPr>
        <w:t>等多种课程。在原型制</w:t>
      </w:r>
      <w:r>
        <w:t>作方面</w:t>
      </w:r>
      <w:r>
        <w:rPr>
          <w:rFonts w:ascii="Times New Roman" w:hAnsi="Times New Roman" w:eastAsia="Times New Roman" w:cs="Times New Roman"/>
        </w:rPr>
        <w:t>,</w:t>
      </w:r>
      <w:r>
        <w:t>学生可以将自己设计的三维模型快速物化</w:t>
      </w:r>
      <w:r>
        <w:rPr>
          <w:rFonts w:ascii="Times New Roman" w:hAnsi="Times New Roman" w:eastAsia="Times New Roman" w:cs="Times New Roman"/>
          <w:spacing w:val="-1"/>
        </w:rPr>
        <w:t>,</w:t>
      </w:r>
      <w:r>
        <w:rPr>
          <w:spacing w:val="-1"/>
        </w:rPr>
        <w:t>验证设计合理性</w:t>
      </w:r>
      <w:r>
        <w:rPr>
          <w:rFonts w:ascii="Times New Roman" w:hAnsi="Times New Roman" w:eastAsia="Times New Roman" w:cs="Times New Roman"/>
          <w:spacing w:val="-1"/>
        </w:rPr>
        <w:t>,</w:t>
      </w:r>
      <w:r>
        <w:rPr>
          <w:spacing w:val="-1"/>
        </w:rPr>
        <w:t>迭代优</w:t>
      </w:r>
      <w:r>
        <w:t>化</w:t>
      </w:r>
      <w:r>
        <w:rPr>
          <w:rFonts w:ascii="Times New Roman" w:hAnsi="Times New Roman" w:eastAsia="Times New Roman" w:cs="Times New Roman"/>
        </w:rPr>
        <w:t>;</w:t>
      </w:r>
      <w:r>
        <w:t>在小批量生产方面</w:t>
      </w:r>
      <w:r>
        <w:rPr>
          <w:rFonts w:ascii="Times New Roman" w:hAnsi="Times New Roman" w:eastAsia="Times New Roman" w:cs="Times New Roman"/>
        </w:rPr>
        <w:t>,</w:t>
      </w:r>
      <w:r>
        <w:t>可以制作定制化产品</w:t>
      </w:r>
      <w:r>
        <w:rPr>
          <w:rFonts w:ascii="Times New Roman" w:hAnsi="Times New Roman" w:eastAsia="Times New Roman" w:cs="Times New Roman"/>
        </w:rPr>
        <w:t>,</w:t>
      </w:r>
      <w:r>
        <w:t>如</w:t>
      </w:r>
      <w:r>
        <w:rPr>
          <w:spacing w:val="-1"/>
        </w:rPr>
        <w:t>个性化饰品、手办模型等</w:t>
      </w:r>
      <w:r>
        <w:rPr>
          <w:rFonts w:ascii="Times New Roman" w:hAnsi="Times New Roman" w:eastAsia="Times New Roman" w:cs="Times New Roman"/>
          <w:spacing w:val="-1"/>
        </w:rPr>
        <w:t>,</w:t>
      </w:r>
      <w:r>
        <w:rPr>
          <w:spacing w:val="-1"/>
        </w:rPr>
        <w:t>培</w:t>
      </w:r>
      <w:r>
        <w:rPr>
          <w:spacing w:val="-3"/>
        </w:rPr>
        <w:t>养创业意识</w:t>
      </w:r>
      <w:r>
        <w:rPr>
          <w:rFonts w:ascii="Times New Roman" w:hAnsi="Times New Roman" w:eastAsia="Times New Roman" w:cs="Times New Roman"/>
          <w:spacing w:val="-3"/>
        </w:rPr>
        <w:t>;</w:t>
      </w:r>
      <w:r>
        <w:rPr>
          <w:spacing w:val="-3"/>
        </w:rPr>
        <w:t>在定制化制造方面</w:t>
      </w:r>
      <w:r>
        <w:rPr>
          <w:rFonts w:ascii="Times New Roman" w:hAnsi="Times New Roman" w:eastAsia="Times New Roman" w:cs="Times New Roman"/>
          <w:spacing w:val="-3"/>
        </w:rPr>
        <w:t>,</w:t>
      </w:r>
      <w:r>
        <w:rPr>
          <w:spacing w:val="-3"/>
        </w:rPr>
        <w:t>可以根据个人</w:t>
      </w:r>
      <w:r>
        <w:rPr>
          <w:spacing w:val="-4"/>
        </w:rPr>
        <w:t>需求调整尺寸、造型</w:t>
      </w:r>
      <w:r>
        <w:rPr>
          <w:rFonts w:ascii="Times New Roman" w:hAnsi="Times New Roman" w:eastAsia="Times New Roman" w:cs="Times New Roman"/>
          <w:spacing w:val="-4"/>
        </w:rPr>
        <w:t>,</w:t>
      </w:r>
      <w:r>
        <w:rPr>
          <w:spacing w:val="-4"/>
        </w:rPr>
        <w:t>体验数字</w:t>
      </w:r>
      <w:r>
        <w:t>化制造的灵活性。通过实训</w:t>
      </w:r>
      <w:r>
        <w:rPr>
          <w:rFonts w:ascii="Times New Roman" w:hAnsi="Times New Roman" w:eastAsia="Times New Roman" w:cs="Times New Roman"/>
        </w:rPr>
        <w:t>,</w:t>
      </w:r>
      <w:r>
        <w:t>学生能够掌握切片软件</w:t>
      </w:r>
      <w:r>
        <w:rPr>
          <w:spacing w:val="-1"/>
        </w:rPr>
        <w:t>使用、支撑添加、参数</w:t>
      </w:r>
      <w:r>
        <w:t>设置、后处理工艺等完整的增材制造流程</w:t>
      </w:r>
      <w:r>
        <w:rPr>
          <w:rFonts w:ascii="Times New Roman" w:hAnsi="Times New Roman" w:eastAsia="Times New Roman" w:cs="Times New Roman"/>
        </w:rPr>
        <w:t>,</w:t>
      </w:r>
      <w:r>
        <w:t>具备独</w:t>
      </w:r>
      <w:r>
        <w:rPr>
          <w:spacing w:val="-1"/>
        </w:rPr>
        <w:t>立完成打印任务的能力。</w:t>
      </w:r>
    </w:p>
    <w:p w14:paraId="745E88DA">
      <w:pPr>
        <w:pStyle w:val="2"/>
        <w:spacing w:before="293" w:line="219" w:lineRule="auto"/>
        <w:ind w:left="1"/>
      </w:pPr>
      <w:r>
        <w:rPr>
          <w:rFonts w:ascii="Times New Roman" w:hAnsi="Times New Roman" w:eastAsia="Times New Roman" w:cs="Times New Roman"/>
          <w:b/>
          <w:bCs/>
          <w:spacing w:val="-3"/>
        </w:rPr>
        <w:t>8.</w:t>
      </w:r>
      <w:r>
        <w:rPr>
          <w:b/>
          <w:bCs/>
          <w:spacing w:val="-3"/>
        </w:rPr>
        <w:t>操作简单直观</w:t>
      </w:r>
    </w:p>
    <w:p w14:paraId="3D44F3B7">
      <w:pPr>
        <w:pStyle w:val="2"/>
        <w:spacing w:before="311" w:line="239" w:lineRule="auto"/>
        <w:ind w:firstLine="6"/>
        <w:jc w:val="both"/>
      </w:pPr>
      <w:r>
        <w:rPr>
          <w:spacing w:val="-7"/>
        </w:rPr>
        <w:t>设备配备</w:t>
      </w:r>
      <w:r>
        <w:rPr>
          <w:spacing w:val="-45"/>
        </w:rPr>
        <w:t xml:space="preserve"> </w:t>
      </w:r>
      <w:r>
        <w:rPr>
          <w:rFonts w:ascii="Times New Roman" w:hAnsi="Times New Roman" w:eastAsia="Times New Roman" w:cs="Times New Roman"/>
          <w:spacing w:val="-7"/>
        </w:rPr>
        <w:t xml:space="preserve">5 </w:t>
      </w:r>
      <w:r>
        <w:rPr>
          <w:spacing w:val="-7"/>
        </w:rPr>
        <w:t>寸触摸屏</w:t>
      </w:r>
      <w:r>
        <w:rPr>
          <w:rFonts w:ascii="Times New Roman" w:hAnsi="Times New Roman" w:eastAsia="Times New Roman" w:cs="Times New Roman"/>
          <w:spacing w:val="-7"/>
        </w:rPr>
        <w:t>,</w:t>
      </w:r>
      <w:r>
        <w:rPr>
          <w:spacing w:val="-7"/>
        </w:rPr>
        <w:t>界面友好</w:t>
      </w:r>
      <w:r>
        <w:rPr>
          <w:rFonts w:ascii="Times New Roman" w:hAnsi="Times New Roman" w:eastAsia="Times New Roman" w:cs="Times New Roman"/>
          <w:spacing w:val="-7"/>
        </w:rPr>
        <w:t>,</w:t>
      </w:r>
      <w:r>
        <w:rPr>
          <w:spacing w:val="-7"/>
        </w:rPr>
        <w:t>操作简单。主界面显示打印状态、剩余时间、</w:t>
      </w:r>
      <w:r>
        <w:t>当前层数等信息</w:t>
      </w:r>
      <w:r>
        <w:rPr>
          <w:rFonts w:ascii="Times New Roman" w:hAnsi="Times New Roman" w:eastAsia="Times New Roman" w:cs="Times New Roman"/>
        </w:rPr>
        <w:t>,</w:t>
      </w:r>
      <w:r>
        <w:t>一目了然</w:t>
      </w:r>
      <w:r>
        <w:rPr>
          <w:rFonts w:ascii="Times New Roman" w:hAnsi="Times New Roman" w:eastAsia="Times New Roman" w:cs="Times New Roman"/>
        </w:rPr>
        <w:t>;</w:t>
      </w:r>
      <w:r>
        <w:t>功能菜单分类清晰</w:t>
      </w:r>
      <w:r>
        <w:rPr>
          <w:rFonts w:ascii="Times New Roman" w:hAnsi="Times New Roman" w:eastAsia="Times New Roman" w:cs="Times New Roman"/>
        </w:rPr>
        <w:t>,</w:t>
      </w:r>
      <w:r>
        <w:t>按照</w:t>
      </w:r>
      <w:r>
        <w:rPr>
          <w:spacing w:val="-1"/>
        </w:rPr>
        <w:t>使用流程组织</w:t>
      </w:r>
      <w:r>
        <w:rPr>
          <w:rFonts w:ascii="Times New Roman" w:hAnsi="Times New Roman" w:eastAsia="Times New Roman" w:cs="Times New Roman"/>
          <w:spacing w:val="-1"/>
        </w:rPr>
        <w:t>,</w:t>
      </w:r>
      <w:r>
        <w:rPr>
          <w:spacing w:val="-1"/>
        </w:rPr>
        <w:t>符合操作逻辑</w:t>
      </w:r>
      <w:r>
        <w:rPr>
          <w:rFonts w:ascii="Times New Roman" w:hAnsi="Times New Roman" w:eastAsia="Times New Roman" w:cs="Times New Roman"/>
          <w:spacing w:val="-1"/>
        </w:rPr>
        <w:t>;</w:t>
      </w:r>
      <w:r>
        <w:rPr>
          <w:spacing w:val="-1"/>
        </w:rPr>
        <w:t>支持</w:t>
      </w:r>
      <w:r>
        <w:rPr>
          <w:spacing w:val="-64"/>
        </w:rPr>
        <w:t xml:space="preserve"> </w:t>
      </w:r>
      <w:r>
        <w:rPr>
          <w:rFonts w:ascii="Times New Roman" w:hAnsi="Times New Roman" w:eastAsia="Times New Roman" w:cs="Times New Roman"/>
          <w:spacing w:val="-1"/>
        </w:rPr>
        <w:t>STL</w:t>
      </w:r>
      <w:r>
        <w:rPr>
          <w:rFonts w:ascii="Times New Roman" w:hAnsi="Times New Roman" w:eastAsia="Times New Roman" w:cs="Times New Roman"/>
          <w:spacing w:val="-17"/>
        </w:rPr>
        <w:t xml:space="preserve"> </w:t>
      </w:r>
      <w:r>
        <w:rPr>
          <w:spacing w:val="-1"/>
        </w:rPr>
        <w:t>格式文件</w:t>
      </w:r>
      <w:r>
        <w:rPr>
          <w:rFonts w:ascii="Times New Roman" w:hAnsi="Times New Roman" w:eastAsia="Times New Roman" w:cs="Times New Roman"/>
          <w:spacing w:val="-1"/>
        </w:rPr>
        <w:t>,</w:t>
      </w:r>
      <w:r>
        <w:rPr>
          <w:spacing w:val="-1"/>
        </w:rPr>
        <w:t>这是</w:t>
      </w:r>
      <w:r>
        <w:rPr>
          <w:rFonts w:ascii="Times New Roman" w:hAnsi="Times New Roman" w:eastAsia="Times New Roman" w:cs="Times New Roman"/>
          <w:spacing w:val="-1"/>
        </w:rPr>
        <w:t xml:space="preserve">3D </w:t>
      </w:r>
      <w:r>
        <w:rPr>
          <w:spacing w:val="-1"/>
        </w:rPr>
        <w:t>打印行业的标准格式</w:t>
      </w:r>
      <w:r>
        <w:rPr>
          <w:rFonts w:ascii="Times New Roman" w:hAnsi="Times New Roman" w:eastAsia="Times New Roman" w:cs="Times New Roman"/>
          <w:spacing w:val="-1"/>
        </w:rPr>
        <w:t>,</w:t>
      </w:r>
      <w:r>
        <w:rPr>
          <w:spacing w:val="-1"/>
        </w:rPr>
        <w:t>与各种三维建模软件</w:t>
      </w:r>
      <w:r>
        <w:rPr>
          <w:spacing w:val="-3"/>
        </w:rPr>
        <w:t>兼容。配套的切片软件易学易用</w:t>
      </w:r>
      <w:r>
        <w:rPr>
          <w:rFonts w:ascii="Times New Roman" w:hAnsi="Times New Roman" w:eastAsia="Times New Roman" w:cs="Times New Roman"/>
          <w:spacing w:val="-3"/>
        </w:rPr>
        <w:t>,</w:t>
      </w:r>
      <w:r>
        <w:rPr>
          <w:spacing w:val="-3"/>
        </w:rPr>
        <w:t>界面直观</w:t>
      </w:r>
      <w:r>
        <w:rPr>
          <w:rFonts w:ascii="Times New Roman" w:hAnsi="Times New Roman" w:eastAsia="Times New Roman" w:cs="Times New Roman"/>
          <w:spacing w:val="-3"/>
        </w:rPr>
        <w:t>,</w:t>
      </w:r>
      <w:r>
        <w:rPr>
          <w:spacing w:val="-3"/>
        </w:rPr>
        <w:t>参数预设丰富</w:t>
      </w:r>
      <w:r>
        <w:rPr>
          <w:rFonts w:ascii="Times New Roman" w:hAnsi="Times New Roman" w:eastAsia="Times New Roman" w:cs="Times New Roman"/>
          <w:spacing w:val="-3"/>
        </w:rPr>
        <w:t>,</w:t>
      </w:r>
      <w:r>
        <w:rPr>
          <w:spacing w:val="-3"/>
        </w:rPr>
        <w:t>初学者选择</w:t>
      </w:r>
      <w:r>
        <w:rPr>
          <w:spacing w:val="-4"/>
        </w:rPr>
        <w:t>预设参数即可获得良好效果</w:t>
      </w:r>
      <w:r>
        <w:rPr>
          <w:rFonts w:ascii="Times New Roman" w:hAnsi="Times New Roman" w:eastAsia="Times New Roman" w:cs="Times New Roman"/>
          <w:spacing w:val="-4"/>
        </w:rPr>
        <w:t>,</w:t>
      </w:r>
      <w:r>
        <w:rPr>
          <w:spacing w:val="-4"/>
        </w:rPr>
        <w:t>有经验者可自定义参数</w:t>
      </w:r>
      <w:r>
        <w:rPr>
          <w:spacing w:val="-5"/>
        </w:rPr>
        <w:t>进行优化。从导入模型、切片、</w:t>
      </w:r>
      <w:r>
        <w:rPr>
          <w:spacing w:val="-1"/>
        </w:rPr>
        <w:t>传输到打印</w:t>
      </w:r>
      <w:r>
        <w:rPr>
          <w:rFonts w:ascii="Times New Roman" w:hAnsi="Times New Roman" w:eastAsia="Times New Roman" w:cs="Times New Roman"/>
          <w:spacing w:val="-1"/>
        </w:rPr>
        <w:t>,</w:t>
      </w:r>
      <w:r>
        <w:rPr>
          <w:spacing w:val="-1"/>
        </w:rPr>
        <w:t>整个过程只需几步操作</w:t>
      </w:r>
      <w:r>
        <w:rPr>
          <w:rFonts w:ascii="Times New Roman" w:hAnsi="Times New Roman" w:eastAsia="Times New Roman" w:cs="Times New Roman"/>
          <w:spacing w:val="-1"/>
        </w:rPr>
        <w:t>,</w:t>
      </w:r>
      <w:r>
        <w:rPr>
          <w:spacing w:val="-1"/>
        </w:rPr>
        <w:t>学生很容易上手</w:t>
      </w:r>
      <w:r>
        <w:rPr>
          <w:rFonts w:ascii="Times New Roman" w:hAnsi="Times New Roman" w:eastAsia="Times New Roman" w:cs="Times New Roman"/>
          <w:spacing w:val="-1"/>
        </w:rPr>
        <w:t>,</w:t>
      </w:r>
      <w:r>
        <w:rPr>
          <w:rFonts w:ascii="Times New Roman" w:hAnsi="Times New Roman" w:eastAsia="Times New Roman" w:cs="Times New Roman"/>
          <w:spacing w:val="-37"/>
        </w:rPr>
        <w:t xml:space="preserve"> </w:t>
      </w:r>
      <w:r>
        <w:rPr>
          <w:spacing w:val="-1"/>
        </w:rPr>
        <w:t>降低了学</w:t>
      </w:r>
      <w:r>
        <w:rPr>
          <w:spacing w:val="-2"/>
        </w:rPr>
        <w:t>习门槛</w:t>
      </w:r>
      <w:r>
        <w:rPr>
          <w:rFonts w:ascii="Times New Roman" w:hAnsi="Times New Roman" w:eastAsia="Times New Roman" w:cs="Times New Roman"/>
          <w:spacing w:val="-2"/>
        </w:rPr>
        <w:t>,</w:t>
      </w:r>
      <w:r>
        <w:rPr>
          <w:spacing w:val="-2"/>
        </w:rPr>
        <w:t>让更</w:t>
      </w:r>
      <w:r>
        <w:rPr>
          <w:spacing w:val="-1"/>
        </w:rPr>
        <w:t>多人能够体验增材制造的魅力。</w:t>
      </w:r>
    </w:p>
    <w:p w14:paraId="042C1858">
      <w:pPr>
        <w:pStyle w:val="2"/>
        <w:spacing w:before="284" w:line="220" w:lineRule="auto"/>
      </w:pPr>
      <w:r>
        <w:rPr>
          <w:rFonts w:ascii="Times New Roman" w:hAnsi="Times New Roman" w:eastAsia="Times New Roman" w:cs="Times New Roman"/>
          <w:b/>
          <w:bCs/>
          <w:spacing w:val="-3"/>
        </w:rPr>
        <w:t>9.</w:t>
      </w:r>
      <w:r>
        <w:rPr>
          <w:b/>
          <w:bCs/>
          <w:spacing w:val="-3"/>
        </w:rPr>
        <w:t>低能耗运行</w:t>
      </w:r>
    </w:p>
    <w:p w14:paraId="4CB15C2D">
      <w:pPr>
        <w:spacing w:line="220" w:lineRule="auto"/>
        <w:sectPr>
          <w:footerReference r:id="rId22" w:type="default"/>
          <w:pgSz w:w="11906" w:h="16838"/>
          <w:pgMar w:top="1401" w:right="1317" w:bottom="1358" w:left="1427" w:header="0" w:footer="1195" w:gutter="0"/>
          <w:cols w:space="720" w:num="1"/>
        </w:sectPr>
      </w:pPr>
    </w:p>
    <w:p w14:paraId="41DA1C3A">
      <w:pPr>
        <w:pStyle w:val="2"/>
        <w:spacing w:before="57" w:line="238" w:lineRule="auto"/>
        <w:ind w:left="5" w:right="2" w:firstLine="5"/>
      </w:pPr>
      <w:r>
        <w:rPr>
          <w:spacing w:val="-1"/>
        </w:rPr>
        <w:t>设备功率仅</w:t>
      </w:r>
      <w:r>
        <w:rPr>
          <w:spacing w:val="-40"/>
        </w:rPr>
        <w:t xml:space="preserve"> </w:t>
      </w:r>
      <w:r>
        <w:rPr>
          <w:rFonts w:ascii="Times New Roman" w:hAnsi="Times New Roman" w:eastAsia="Times New Roman" w:cs="Times New Roman"/>
          <w:spacing w:val="-1"/>
        </w:rPr>
        <w:t>120W,</w:t>
      </w:r>
      <w:r>
        <w:rPr>
          <w:spacing w:val="-1"/>
        </w:rPr>
        <w:t>相当于一个普通灯泡的能耗</w:t>
      </w:r>
      <w:r>
        <w:rPr>
          <w:rFonts w:ascii="Times New Roman" w:hAnsi="Times New Roman" w:eastAsia="Times New Roman" w:cs="Times New Roman"/>
          <w:spacing w:val="-1"/>
        </w:rPr>
        <w:t>,</w:t>
      </w:r>
      <w:r>
        <w:rPr>
          <w:spacing w:val="-2"/>
        </w:rPr>
        <w:t>运行成本极低。按照每天工</w:t>
      </w:r>
      <w:r>
        <w:rPr>
          <w:spacing w:val="-5"/>
        </w:rPr>
        <w:t>作</w:t>
      </w:r>
      <w:r>
        <w:rPr>
          <w:spacing w:val="-48"/>
        </w:rPr>
        <w:t xml:space="preserve"> </w:t>
      </w:r>
      <w:r>
        <w:rPr>
          <w:rFonts w:ascii="Times New Roman" w:hAnsi="Times New Roman" w:eastAsia="Times New Roman" w:cs="Times New Roman"/>
          <w:spacing w:val="-5"/>
        </w:rPr>
        <w:t>8</w:t>
      </w:r>
      <w:r>
        <w:rPr>
          <w:rFonts w:ascii="Times New Roman" w:hAnsi="Times New Roman" w:eastAsia="Times New Roman" w:cs="Times New Roman"/>
          <w:spacing w:val="17"/>
        </w:rPr>
        <w:t xml:space="preserve"> </w:t>
      </w:r>
      <w:r>
        <w:rPr>
          <w:spacing w:val="-5"/>
        </w:rPr>
        <w:t>小时计算</w:t>
      </w:r>
      <w:r>
        <w:rPr>
          <w:rFonts w:ascii="Times New Roman" w:hAnsi="Times New Roman" w:eastAsia="Times New Roman" w:cs="Times New Roman"/>
          <w:spacing w:val="-5"/>
        </w:rPr>
        <w:t xml:space="preserve">, </w:t>
      </w:r>
      <w:r>
        <w:rPr>
          <w:spacing w:val="-5"/>
        </w:rPr>
        <w:t>日耗电不到</w:t>
      </w:r>
      <w:r>
        <w:rPr>
          <w:spacing w:val="-41"/>
        </w:rPr>
        <w:t xml:space="preserve"> </w:t>
      </w:r>
      <w:r>
        <w:rPr>
          <w:rFonts w:ascii="Times New Roman" w:hAnsi="Times New Roman" w:eastAsia="Times New Roman" w:cs="Times New Roman"/>
          <w:spacing w:val="-5"/>
        </w:rPr>
        <w:t xml:space="preserve">1 </w:t>
      </w:r>
      <w:r>
        <w:rPr>
          <w:spacing w:val="-5"/>
        </w:rPr>
        <w:t>度</w:t>
      </w:r>
      <w:r>
        <w:rPr>
          <w:rFonts w:ascii="Times New Roman" w:hAnsi="Times New Roman" w:eastAsia="Times New Roman" w:cs="Times New Roman"/>
          <w:spacing w:val="-5"/>
        </w:rPr>
        <w:t>,</w:t>
      </w:r>
      <w:r>
        <w:rPr>
          <w:spacing w:val="-5"/>
        </w:rPr>
        <w:t>全年电费支出很少。低能耗不仅节约了使用</w:t>
      </w:r>
      <w:r>
        <w:rPr>
          <w:spacing w:val="-3"/>
        </w:rPr>
        <w:t>成本</w:t>
      </w:r>
      <w:r>
        <w:rPr>
          <w:rFonts w:ascii="Times New Roman" w:hAnsi="Times New Roman" w:eastAsia="Times New Roman" w:cs="Times New Roman"/>
          <w:spacing w:val="-3"/>
        </w:rPr>
        <w:t>,</w:t>
      </w:r>
      <w:r>
        <w:rPr>
          <w:spacing w:val="-3"/>
        </w:rPr>
        <w:t>也符合节能环保的社会要求</w:t>
      </w:r>
      <w:r>
        <w:rPr>
          <w:rFonts w:ascii="Times New Roman" w:hAnsi="Times New Roman" w:eastAsia="Times New Roman" w:cs="Times New Roman"/>
          <w:spacing w:val="-3"/>
        </w:rPr>
        <w:t>,</w:t>
      </w:r>
      <w:r>
        <w:rPr>
          <w:spacing w:val="-3"/>
        </w:rPr>
        <w:t>是绿色制造的典范。对于学</w:t>
      </w:r>
      <w:r>
        <w:rPr>
          <w:spacing w:val="-4"/>
        </w:rPr>
        <w:t>校来说</w:t>
      </w:r>
      <w:r>
        <w:rPr>
          <w:rFonts w:ascii="Times New Roman" w:hAnsi="Times New Roman" w:eastAsia="Times New Roman" w:cs="Times New Roman"/>
          <w:spacing w:val="-4"/>
        </w:rPr>
        <w:t>,</w:t>
      </w:r>
      <w:r>
        <w:rPr>
          <w:spacing w:val="-4"/>
        </w:rPr>
        <w:t>在有限</w:t>
      </w:r>
      <w:r>
        <w:t>的经费预算下</w:t>
      </w:r>
      <w:r>
        <w:rPr>
          <w:rFonts w:ascii="Times New Roman" w:hAnsi="Times New Roman" w:eastAsia="Times New Roman" w:cs="Times New Roman"/>
        </w:rPr>
        <w:t>,</w:t>
      </w:r>
      <w:r>
        <w:t>低运行成本意味着可以同时运行多</w:t>
      </w:r>
      <w:r>
        <w:rPr>
          <w:spacing w:val="-1"/>
        </w:rPr>
        <w:t>台设备</w:t>
      </w:r>
      <w:r>
        <w:rPr>
          <w:rFonts w:ascii="Times New Roman" w:hAnsi="Times New Roman" w:eastAsia="Times New Roman" w:cs="Times New Roman"/>
          <w:spacing w:val="-1"/>
        </w:rPr>
        <w:t>,</w:t>
      </w:r>
      <w:r>
        <w:rPr>
          <w:spacing w:val="-1"/>
        </w:rPr>
        <w:t>提高学生实操机</w:t>
      </w:r>
      <w:r>
        <w:rPr>
          <w:spacing w:val="-4"/>
        </w:rPr>
        <w:t>会</w:t>
      </w:r>
      <w:r>
        <w:rPr>
          <w:rFonts w:ascii="Times New Roman" w:hAnsi="Times New Roman" w:eastAsia="Times New Roman" w:cs="Times New Roman"/>
          <w:spacing w:val="-4"/>
        </w:rPr>
        <w:t>,</w:t>
      </w:r>
      <w:r>
        <w:rPr>
          <w:spacing w:val="-4"/>
        </w:rPr>
        <w:t>充分发挥设备的教学价值。同时</w:t>
      </w:r>
      <w:r>
        <w:rPr>
          <w:rFonts w:ascii="Times New Roman" w:hAnsi="Times New Roman" w:eastAsia="Times New Roman" w:cs="Times New Roman"/>
          <w:spacing w:val="-4"/>
        </w:rPr>
        <w:t>,</w:t>
      </w:r>
      <w:r>
        <w:rPr>
          <w:spacing w:val="-4"/>
        </w:rPr>
        <w:t>低功耗设计也减少了散热需求</w:t>
      </w:r>
      <w:r>
        <w:rPr>
          <w:rFonts w:ascii="Times New Roman" w:hAnsi="Times New Roman" w:eastAsia="Times New Roman" w:cs="Times New Roman"/>
          <w:spacing w:val="-4"/>
        </w:rPr>
        <w:t>,</w:t>
      </w:r>
      <w:r>
        <w:rPr>
          <w:rFonts w:ascii="Times New Roman" w:hAnsi="Times New Roman" w:eastAsia="Times New Roman" w:cs="Times New Roman"/>
          <w:spacing w:val="-38"/>
        </w:rPr>
        <w:t xml:space="preserve"> </w:t>
      </w:r>
      <w:r>
        <w:rPr>
          <w:spacing w:val="-5"/>
        </w:rPr>
        <w:t>降低了空</w:t>
      </w:r>
      <w:r>
        <w:rPr>
          <w:spacing w:val="-1"/>
        </w:rPr>
        <w:t>调等辅助设施的能耗</w:t>
      </w:r>
      <w:r>
        <w:rPr>
          <w:rFonts w:ascii="Times New Roman" w:hAnsi="Times New Roman" w:eastAsia="Times New Roman" w:cs="Times New Roman"/>
          <w:spacing w:val="-1"/>
        </w:rPr>
        <w:t>,</w:t>
      </w:r>
      <w:r>
        <w:rPr>
          <w:spacing w:val="-1"/>
        </w:rPr>
        <w:t>进一步降低总体运行成本。</w:t>
      </w:r>
    </w:p>
    <w:p w14:paraId="567D3A1D">
      <w:pPr>
        <w:pStyle w:val="2"/>
        <w:spacing w:before="291" w:line="220" w:lineRule="auto"/>
        <w:ind w:left="14"/>
      </w:pPr>
      <w:r>
        <w:rPr>
          <w:rFonts w:ascii="Times New Roman" w:hAnsi="Times New Roman" w:eastAsia="Times New Roman" w:cs="Times New Roman"/>
          <w:b/>
          <w:bCs/>
          <w:spacing w:val="-4"/>
        </w:rPr>
        <w:t>10.</w:t>
      </w:r>
      <w:r>
        <w:rPr>
          <w:b/>
          <w:bCs/>
          <w:spacing w:val="-4"/>
        </w:rPr>
        <w:t>零贴合工艺</w:t>
      </w:r>
    </w:p>
    <w:p w14:paraId="6044D0CA">
      <w:pPr>
        <w:pStyle w:val="2"/>
        <w:spacing w:before="311" w:line="238" w:lineRule="auto"/>
        <w:ind w:left="5" w:right="2" w:firstLine="5"/>
      </w:pPr>
      <w:r>
        <w:rPr>
          <w:spacing w:val="-2"/>
        </w:rPr>
        <w:t>设备液晶屏与</w:t>
      </w:r>
      <w:r>
        <w:rPr>
          <w:spacing w:val="-48"/>
        </w:rPr>
        <w:t xml:space="preserve"> </w:t>
      </w:r>
      <w:r>
        <w:rPr>
          <w:rFonts w:ascii="Times New Roman" w:hAnsi="Times New Roman" w:eastAsia="Times New Roman" w:cs="Times New Roman"/>
          <w:spacing w:val="-2"/>
        </w:rPr>
        <w:t xml:space="preserve">FEP </w:t>
      </w:r>
      <w:r>
        <w:rPr>
          <w:spacing w:val="-2"/>
        </w:rPr>
        <w:t>膜采用零贴合设计</w:t>
      </w:r>
      <w:r>
        <w:rPr>
          <w:rFonts w:ascii="Times New Roman" w:hAnsi="Times New Roman" w:eastAsia="Times New Roman" w:cs="Times New Roman"/>
          <w:spacing w:val="-2"/>
        </w:rPr>
        <w:t>,</w:t>
      </w:r>
      <w:r>
        <w:rPr>
          <w:rFonts w:ascii="Times New Roman" w:hAnsi="Times New Roman" w:eastAsia="Times New Roman" w:cs="Times New Roman"/>
          <w:spacing w:val="-39"/>
        </w:rPr>
        <w:t xml:space="preserve"> </w:t>
      </w:r>
      <w:r>
        <w:rPr>
          <w:spacing w:val="-2"/>
        </w:rPr>
        <w:t>即屏幕与膜之间无空气层</w:t>
      </w:r>
      <w:r>
        <w:rPr>
          <w:rFonts w:ascii="Times New Roman" w:hAnsi="Times New Roman" w:eastAsia="Times New Roman" w:cs="Times New Roman"/>
          <w:spacing w:val="-2"/>
        </w:rPr>
        <w:t>,</w:t>
      </w:r>
      <w:r>
        <w:rPr>
          <w:spacing w:val="-2"/>
        </w:rPr>
        <w:t>光线直接</w:t>
      </w:r>
      <w:r>
        <w:rPr>
          <w:spacing w:val="-3"/>
        </w:rPr>
        <w:t>透过</w:t>
      </w:r>
      <w:r>
        <w:rPr>
          <w:rFonts w:ascii="Times New Roman" w:hAnsi="Times New Roman" w:eastAsia="Times New Roman" w:cs="Times New Roman"/>
          <w:spacing w:val="-3"/>
        </w:rPr>
        <w:t>,</w:t>
      </w:r>
      <w:r>
        <w:rPr>
          <w:spacing w:val="-3"/>
        </w:rPr>
        <w:t>无需经过折射和反射</w:t>
      </w:r>
      <w:r>
        <w:rPr>
          <w:rFonts w:ascii="Times New Roman" w:hAnsi="Times New Roman" w:eastAsia="Times New Roman" w:cs="Times New Roman"/>
          <w:spacing w:val="-3"/>
        </w:rPr>
        <w:t>,</w:t>
      </w:r>
      <w:r>
        <w:rPr>
          <w:spacing w:val="-3"/>
        </w:rPr>
        <w:t>消除了光线散射</w:t>
      </w:r>
      <w:r>
        <w:rPr>
          <w:rFonts w:ascii="Times New Roman" w:hAnsi="Times New Roman" w:eastAsia="Times New Roman" w:cs="Times New Roman"/>
          <w:spacing w:val="-3"/>
        </w:rPr>
        <w:t>,</w:t>
      </w:r>
      <w:r>
        <w:rPr>
          <w:spacing w:val="-3"/>
        </w:rPr>
        <w:t>提高了成型精度</w:t>
      </w:r>
      <w:r>
        <w:rPr>
          <w:spacing w:val="-4"/>
        </w:rPr>
        <w:t>和细节表现。传</w:t>
      </w:r>
      <w:r>
        <w:t>统设计中</w:t>
      </w:r>
      <w:r>
        <w:rPr>
          <w:rFonts w:ascii="Times New Roman" w:hAnsi="Times New Roman" w:eastAsia="Times New Roman" w:cs="Times New Roman"/>
        </w:rPr>
        <w:t>,</w:t>
      </w:r>
      <w:r>
        <w:t>屏幕与膜之间存在空气层</w:t>
      </w:r>
      <w:r>
        <w:rPr>
          <w:rFonts w:ascii="Times New Roman" w:hAnsi="Times New Roman" w:eastAsia="Times New Roman" w:cs="Times New Roman"/>
        </w:rPr>
        <w:t>,</w:t>
      </w:r>
      <w:r>
        <w:t>光线在界面处发</w:t>
      </w:r>
      <w:r>
        <w:rPr>
          <w:spacing w:val="-1"/>
        </w:rPr>
        <w:t>生折射</w:t>
      </w:r>
      <w:r>
        <w:rPr>
          <w:rFonts w:ascii="Times New Roman" w:hAnsi="Times New Roman" w:eastAsia="Times New Roman" w:cs="Times New Roman"/>
          <w:spacing w:val="-1"/>
        </w:rPr>
        <w:t>,</w:t>
      </w:r>
      <w:r>
        <w:rPr>
          <w:spacing w:val="-1"/>
        </w:rPr>
        <w:t>导致边缘模糊</w:t>
      </w:r>
      <w:r>
        <w:rPr>
          <w:rFonts w:ascii="Times New Roman" w:hAnsi="Times New Roman" w:eastAsia="Times New Roman" w:cs="Times New Roman"/>
          <w:spacing w:val="-1"/>
        </w:rPr>
        <w:t>,</w:t>
      </w:r>
      <w:r>
        <w:t>精度下降。零贴合工艺克服了这一缺陷</w:t>
      </w:r>
      <w:r>
        <w:rPr>
          <w:rFonts w:ascii="Times New Roman" w:hAnsi="Times New Roman" w:eastAsia="Times New Roman" w:cs="Times New Roman"/>
        </w:rPr>
        <w:t>,</w:t>
      </w:r>
      <w:r>
        <w:t>使投射</w:t>
      </w:r>
      <w:r>
        <w:rPr>
          <w:spacing w:val="-1"/>
        </w:rPr>
        <w:t>到树脂上的光斑边界清晰锐</w:t>
      </w:r>
      <w:r>
        <w:rPr>
          <w:spacing w:val="-4"/>
        </w:rPr>
        <w:t>利</w:t>
      </w:r>
      <w:r>
        <w:rPr>
          <w:rFonts w:ascii="Times New Roman" w:hAnsi="Times New Roman" w:eastAsia="Times New Roman" w:cs="Times New Roman"/>
          <w:spacing w:val="-4"/>
        </w:rPr>
        <w:t>,</w:t>
      </w:r>
      <w:r>
        <w:rPr>
          <w:rFonts w:ascii="Times New Roman" w:hAnsi="Times New Roman" w:eastAsia="Times New Roman" w:cs="Times New Roman"/>
          <w:spacing w:val="-34"/>
        </w:rPr>
        <w:t xml:space="preserve"> </w:t>
      </w:r>
      <w:r>
        <w:rPr>
          <w:spacing w:val="-4"/>
        </w:rPr>
        <w:t>固化层轮廓准确</w:t>
      </w:r>
      <w:r>
        <w:rPr>
          <w:rFonts w:ascii="Times New Roman" w:hAnsi="Times New Roman" w:eastAsia="Times New Roman" w:cs="Times New Roman"/>
          <w:spacing w:val="-4"/>
        </w:rPr>
        <w:t>,</w:t>
      </w:r>
      <w:r>
        <w:rPr>
          <w:spacing w:val="-4"/>
        </w:rPr>
        <w:t>层与层之间结合紧密</w:t>
      </w:r>
      <w:r>
        <w:rPr>
          <w:rFonts w:ascii="Times New Roman" w:hAnsi="Times New Roman" w:eastAsia="Times New Roman" w:cs="Times New Roman"/>
          <w:spacing w:val="-4"/>
        </w:rPr>
        <w:t>,</w:t>
      </w:r>
      <w:r>
        <w:rPr>
          <w:spacing w:val="-4"/>
        </w:rPr>
        <w:t>打印出的零件强</w:t>
      </w:r>
      <w:r>
        <w:rPr>
          <w:spacing w:val="-5"/>
        </w:rPr>
        <w:t>度高、精度高。这</w:t>
      </w:r>
      <w:r>
        <w:rPr>
          <w:spacing w:val="-1"/>
        </w:rPr>
        <w:t>一技术代表了光固化</w:t>
      </w:r>
      <w:r>
        <w:rPr>
          <w:spacing w:val="-49"/>
        </w:rPr>
        <w:t xml:space="preserve"> </w:t>
      </w:r>
      <w:r>
        <w:rPr>
          <w:rFonts w:ascii="Times New Roman" w:hAnsi="Times New Roman" w:eastAsia="Times New Roman" w:cs="Times New Roman"/>
          <w:spacing w:val="-1"/>
        </w:rPr>
        <w:t xml:space="preserve">3D </w:t>
      </w:r>
      <w:r>
        <w:rPr>
          <w:spacing w:val="-1"/>
        </w:rPr>
        <w:t>打印的先进水平</w:t>
      </w:r>
      <w:r>
        <w:rPr>
          <w:rFonts w:ascii="Times New Roman" w:hAnsi="Times New Roman" w:eastAsia="Times New Roman" w:cs="Times New Roman"/>
          <w:spacing w:val="-1"/>
        </w:rPr>
        <w:t>,</w:t>
      </w:r>
      <w:r>
        <w:rPr>
          <w:spacing w:val="-1"/>
        </w:rPr>
        <w:t>体现了设备的技术领先性。</w:t>
      </w:r>
    </w:p>
    <w:p w14:paraId="28F5D3A0">
      <w:pPr>
        <w:pStyle w:val="2"/>
        <w:spacing w:before="299" w:line="225" w:lineRule="auto"/>
        <w:ind w:left="407"/>
        <w:outlineLvl w:val="2"/>
        <w:rPr>
          <w:sz w:val="31"/>
          <w:szCs w:val="31"/>
        </w:rPr>
      </w:pPr>
      <w:r>
        <w:rPr>
          <w:rFonts w:ascii="Calibri" w:hAnsi="Calibri" w:eastAsia="Calibri" w:cs="Calibri"/>
          <w:b/>
          <w:bCs/>
          <w:spacing w:val="1"/>
          <w:sz w:val="31"/>
          <w:szCs w:val="31"/>
        </w:rPr>
        <w:t>3</w:t>
      </w:r>
      <w:r>
        <w:rPr>
          <w:rFonts w:ascii="Calibri" w:hAnsi="Calibri" w:eastAsia="Calibri" w:cs="Calibri"/>
          <w:b/>
          <w:bCs/>
          <w:spacing w:val="-19"/>
          <w:sz w:val="31"/>
          <w:szCs w:val="31"/>
        </w:rPr>
        <w:t xml:space="preserve"> </w:t>
      </w:r>
      <w:r>
        <w:rPr>
          <w:b/>
          <w:bCs/>
          <w:spacing w:val="1"/>
          <w:sz w:val="31"/>
          <w:szCs w:val="31"/>
        </w:rPr>
        <w:t>．数控车床功能特色</w:t>
      </w:r>
    </w:p>
    <w:p w14:paraId="36E2281E">
      <w:pPr>
        <w:spacing w:line="454" w:lineRule="auto"/>
        <w:rPr>
          <w:rFonts w:ascii="Arial"/>
          <w:sz w:val="21"/>
        </w:rPr>
      </w:pPr>
    </w:p>
    <w:p w14:paraId="50DAB588">
      <w:pPr>
        <w:pStyle w:val="2"/>
        <w:spacing w:before="92" w:line="220" w:lineRule="auto"/>
        <w:ind w:left="14"/>
      </w:pPr>
      <w:r>
        <w:rPr>
          <w:rFonts w:ascii="Times New Roman" w:hAnsi="Times New Roman" w:eastAsia="Times New Roman" w:cs="Times New Roman"/>
          <w:b/>
          <w:bCs/>
          <w:spacing w:val="-5"/>
        </w:rPr>
        <w:t>1.</w:t>
      </w:r>
      <w:r>
        <w:rPr>
          <w:b/>
          <w:bCs/>
          <w:spacing w:val="-5"/>
        </w:rPr>
        <w:t>高刚性床身</w:t>
      </w:r>
    </w:p>
    <w:p w14:paraId="08B91789">
      <w:pPr>
        <w:pStyle w:val="2"/>
        <w:spacing w:before="309" w:line="238" w:lineRule="auto"/>
        <w:ind w:left="6" w:firstLine="4"/>
      </w:pPr>
      <w:r>
        <w:rPr>
          <w:spacing w:val="-1"/>
        </w:rPr>
        <w:t>设备采用平床身硬轨设计</w:t>
      </w:r>
      <w:r>
        <w:rPr>
          <w:rFonts w:ascii="Times New Roman" w:hAnsi="Times New Roman" w:eastAsia="Times New Roman" w:cs="Times New Roman"/>
          <w:spacing w:val="-1"/>
        </w:rPr>
        <w:t>,</w:t>
      </w:r>
      <w:r>
        <w:rPr>
          <w:spacing w:val="-1"/>
        </w:rPr>
        <w:t>床身经过高温时效处理</w:t>
      </w:r>
      <w:r>
        <w:rPr>
          <w:rFonts w:ascii="Times New Roman" w:hAnsi="Times New Roman" w:eastAsia="Times New Roman" w:cs="Times New Roman"/>
          <w:spacing w:val="-1"/>
        </w:rPr>
        <w:t>,</w:t>
      </w:r>
      <w:r>
        <w:rPr>
          <w:spacing w:val="-1"/>
        </w:rPr>
        <w:t>消除内应力</w:t>
      </w:r>
      <w:r>
        <w:rPr>
          <w:rFonts w:ascii="Times New Roman" w:hAnsi="Times New Roman" w:eastAsia="Times New Roman" w:cs="Times New Roman"/>
          <w:spacing w:val="-1"/>
        </w:rPr>
        <w:t>,</w:t>
      </w:r>
      <w:r>
        <w:rPr>
          <w:spacing w:val="-1"/>
        </w:rPr>
        <w:t>稳定性好</w:t>
      </w:r>
      <w:r>
        <w:rPr>
          <w:rFonts w:ascii="Times New Roman" w:hAnsi="Times New Roman" w:eastAsia="Times New Roman" w:cs="Times New Roman"/>
          <w:spacing w:val="-1"/>
        </w:rPr>
        <w:t>,</w:t>
      </w:r>
      <w:r>
        <w:rPr>
          <w:spacing w:val="-1"/>
        </w:rPr>
        <w:t>不</w:t>
      </w:r>
      <w:r>
        <w:rPr>
          <w:spacing w:val="-4"/>
        </w:rPr>
        <w:t>易变形。导轨硬度达到</w:t>
      </w:r>
      <w:r>
        <w:rPr>
          <w:spacing w:val="-52"/>
        </w:rPr>
        <w:t xml:space="preserve"> </w:t>
      </w:r>
      <w:r>
        <w:rPr>
          <w:rFonts w:ascii="Times New Roman" w:hAnsi="Times New Roman" w:eastAsia="Times New Roman" w:cs="Times New Roman"/>
          <w:spacing w:val="-4"/>
        </w:rPr>
        <w:t>HRC55,</w:t>
      </w:r>
      <w:r>
        <w:rPr>
          <w:spacing w:val="-4"/>
        </w:rPr>
        <w:t>耐磨性强</w:t>
      </w:r>
      <w:r>
        <w:rPr>
          <w:rFonts w:ascii="Times New Roman" w:hAnsi="Times New Roman" w:eastAsia="Times New Roman" w:cs="Times New Roman"/>
          <w:spacing w:val="-4"/>
        </w:rPr>
        <w:t>,</w:t>
      </w:r>
      <w:r>
        <w:rPr>
          <w:spacing w:val="-4"/>
        </w:rPr>
        <w:t>长期使用后仍能保持高精度。平床</w:t>
      </w:r>
      <w:r>
        <w:rPr>
          <w:spacing w:val="-1"/>
        </w:rPr>
        <w:t>身结构刚性好</w:t>
      </w:r>
      <w:r>
        <w:rPr>
          <w:rFonts w:ascii="Times New Roman" w:hAnsi="Times New Roman" w:eastAsia="Times New Roman" w:cs="Times New Roman"/>
          <w:spacing w:val="-1"/>
        </w:rPr>
        <w:t>,</w:t>
      </w:r>
      <w:r>
        <w:rPr>
          <w:spacing w:val="-1"/>
        </w:rPr>
        <w:t>抗弯抗扭能力强</w:t>
      </w:r>
      <w:r>
        <w:rPr>
          <w:rFonts w:ascii="Times New Roman" w:hAnsi="Times New Roman" w:eastAsia="Times New Roman" w:cs="Times New Roman"/>
          <w:spacing w:val="-1"/>
        </w:rPr>
        <w:t>,</w:t>
      </w:r>
      <w:r>
        <w:rPr>
          <w:spacing w:val="-1"/>
        </w:rPr>
        <w:t>适合重切削和精密加工。硬轨</w:t>
      </w:r>
      <w:r>
        <w:rPr>
          <w:spacing w:val="-2"/>
        </w:rPr>
        <w:t>相比线性导轨</w:t>
      </w:r>
      <w:r>
        <w:rPr>
          <w:spacing w:val="-1"/>
        </w:rPr>
        <w:t>承载能力大</w:t>
      </w:r>
      <w:r>
        <w:rPr>
          <w:rFonts w:ascii="Times New Roman" w:hAnsi="Times New Roman" w:eastAsia="Times New Roman" w:cs="Times New Roman"/>
          <w:spacing w:val="-1"/>
        </w:rPr>
        <w:t>,</w:t>
      </w:r>
      <w:r>
        <w:rPr>
          <w:spacing w:val="-1"/>
        </w:rPr>
        <w:t>抗冲击性能好</w:t>
      </w:r>
      <w:r>
        <w:rPr>
          <w:rFonts w:ascii="Times New Roman" w:hAnsi="Times New Roman" w:eastAsia="Times New Roman" w:cs="Times New Roman"/>
          <w:spacing w:val="-1"/>
        </w:rPr>
        <w:t>,</w:t>
      </w:r>
      <w:r>
        <w:rPr>
          <w:rFonts w:ascii="Times New Roman" w:hAnsi="Times New Roman" w:eastAsia="Times New Roman" w:cs="Times New Roman"/>
          <w:spacing w:val="-39"/>
        </w:rPr>
        <w:t xml:space="preserve"> </w:t>
      </w:r>
      <w:r>
        <w:rPr>
          <w:spacing w:val="-1"/>
        </w:rPr>
        <w:t>即使在大切削力作用下也</w:t>
      </w:r>
      <w:r>
        <w:rPr>
          <w:spacing w:val="-2"/>
        </w:rPr>
        <w:t>不会产生明显振动</w:t>
      </w:r>
      <w:r>
        <w:rPr>
          <w:rFonts w:ascii="Times New Roman" w:hAnsi="Times New Roman" w:eastAsia="Times New Roman" w:cs="Times New Roman"/>
          <w:spacing w:val="-2"/>
        </w:rPr>
        <w:t>,</w:t>
      </w:r>
      <w:r>
        <w:rPr>
          <w:spacing w:val="-2"/>
        </w:rPr>
        <w:t>保</w:t>
      </w:r>
      <w:r>
        <w:rPr>
          <w:spacing w:val="-1"/>
        </w:rPr>
        <w:t>证了加工精度和表面质量。这种设计使设备既能进行粗加工</w:t>
      </w:r>
      <w:r>
        <w:rPr>
          <w:rFonts w:ascii="Times New Roman" w:hAnsi="Times New Roman" w:eastAsia="Times New Roman" w:cs="Times New Roman"/>
          <w:spacing w:val="-2"/>
        </w:rPr>
        <w:t>,</w:t>
      </w:r>
      <w:r>
        <w:rPr>
          <w:spacing w:val="-2"/>
        </w:rPr>
        <w:t>快速去除余量</w:t>
      </w:r>
      <w:r>
        <w:rPr>
          <w:rFonts w:ascii="Times New Roman" w:hAnsi="Times New Roman" w:eastAsia="Times New Roman" w:cs="Times New Roman"/>
          <w:spacing w:val="-2"/>
        </w:rPr>
        <w:t>,</w:t>
      </w:r>
      <w:r>
        <w:rPr>
          <w:spacing w:val="-1"/>
        </w:rPr>
        <w:t>又能进行精加工</w:t>
      </w:r>
      <w:r>
        <w:rPr>
          <w:rFonts w:ascii="Times New Roman" w:hAnsi="Times New Roman" w:eastAsia="Times New Roman" w:cs="Times New Roman"/>
          <w:spacing w:val="-1"/>
        </w:rPr>
        <w:t>,</w:t>
      </w:r>
      <w:r>
        <w:rPr>
          <w:spacing w:val="-1"/>
        </w:rPr>
        <w:t>获得高精度零件</w:t>
      </w:r>
      <w:r>
        <w:rPr>
          <w:rFonts w:ascii="Times New Roman" w:hAnsi="Times New Roman" w:eastAsia="Times New Roman" w:cs="Times New Roman"/>
          <w:spacing w:val="-1"/>
        </w:rPr>
        <w:t>,</w:t>
      </w:r>
      <w:r>
        <w:rPr>
          <w:spacing w:val="-1"/>
        </w:rPr>
        <w:t>一机多用</w:t>
      </w:r>
      <w:r>
        <w:rPr>
          <w:rFonts w:ascii="Times New Roman" w:hAnsi="Times New Roman" w:eastAsia="Times New Roman" w:cs="Times New Roman"/>
          <w:spacing w:val="-1"/>
        </w:rPr>
        <w:t>,</w:t>
      </w:r>
      <w:r>
        <w:rPr>
          <w:spacing w:val="-1"/>
        </w:rPr>
        <w:t>提高了教学效率。</w:t>
      </w:r>
    </w:p>
    <w:p w14:paraId="5A5064A4">
      <w:pPr>
        <w:pStyle w:val="2"/>
        <w:spacing w:before="292" w:line="219" w:lineRule="auto"/>
        <w:ind w:left="2"/>
      </w:pPr>
      <w:r>
        <w:rPr>
          <w:rFonts w:ascii="Times New Roman" w:hAnsi="Times New Roman" w:eastAsia="Times New Roman" w:cs="Times New Roman"/>
          <w:b/>
          <w:bCs/>
          <w:spacing w:val="-3"/>
        </w:rPr>
        <w:t>2.</w:t>
      </w:r>
      <w:r>
        <w:rPr>
          <w:b/>
          <w:bCs/>
          <w:spacing w:val="-3"/>
        </w:rPr>
        <w:t>精密传动系统</w:t>
      </w:r>
    </w:p>
    <w:p w14:paraId="03573998">
      <w:pPr>
        <w:pStyle w:val="2"/>
        <w:spacing w:before="310" w:line="238" w:lineRule="auto"/>
        <w:ind w:left="8" w:firstLine="2"/>
      </w:pPr>
      <w:r>
        <w:rPr>
          <w:spacing w:val="-1"/>
        </w:rPr>
        <w:t>设备采用高精度滚珠丝杠传动</w:t>
      </w:r>
      <w:r>
        <w:rPr>
          <w:rFonts w:ascii="Times New Roman" w:hAnsi="Times New Roman" w:eastAsia="Times New Roman" w:cs="Times New Roman"/>
          <w:spacing w:val="-1"/>
        </w:rPr>
        <w:t>,</w:t>
      </w:r>
      <w:r>
        <w:rPr>
          <w:spacing w:val="-1"/>
        </w:rPr>
        <w:t>丝杠经过精密磨削和预紧处理</w:t>
      </w:r>
      <w:r>
        <w:rPr>
          <w:rFonts w:ascii="Times New Roman" w:hAnsi="Times New Roman" w:eastAsia="Times New Roman" w:cs="Times New Roman"/>
          <w:spacing w:val="-1"/>
        </w:rPr>
        <w:t>,</w:t>
      </w:r>
      <w:r>
        <w:rPr>
          <w:spacing w:val="-1"/>
        </w:rPr>
        <w:t>传动精度高</w:t>
      </w:r>
      <w:r>
        <w:rPr>
          <w:rFonts w:ascii="Times New Roman" w:hAnsi="Times New Roman" w:eastAsia="Times New Roman" w:cs="Times New Roman"/>
          <w:spacing w:val="-1"/>
        </w:rPr>
        <w:t>,</w:t>
      </w:r>
      <w:r>
        <w:rPr>
          <w:spacing w:val="-4"/>
        </w:rPr>
        <w:t>间隙小。滚珠丝杠相比梯形丝杠摩擦小</w:t>
      </w:r>
      <w:r>
        <w:rPr>
          <w:rFonts w:ascii="Times New Roman" w:hAnsi="Times New Roman" w:eastAsia="Times New Roman" w:cs="Times New Roman"/>
          <w:spacing w:val="-4"/>
        </w:rPr>
        <w:t>,</w:t>
      </w:r>
      <w:r>
        <w:rPr>
          <w:spacing w:val="-4"/>
        </w:rPr>
        <w:t>传动效率高达</w:t>
      </w:r>
      <w:r>
        <w:rPr>
          <w:spacing w:val="-60"/>
        </w:rPr>
        <w:t xml:space="preserve"> </w:t>
      </w:r>
      <w:r>
        <w:rPr>
          <w:rFonts w:ascii="Times New Roman" w:hAnsi="Times New Roman" w:eastAsia="Times New Roman" w:cs="Times New Roman"/>
          <w:spacing w:val="-4"/>
        </w:rPr>
        <w:t>90%</w:t>
      </w:r>
      <w:r>
        <w:rPr>
          <w:spacing w:val="-4"/>
        </w:rPr>
        <w:t>以上</w:t>
      </w:r>
      <w:r>
        <w:rPr>
          <w:rFonts w:ascii="Times New Roman" w:hAnsi="Times New Roman" w:eastAsia="Times New Roman" w:cs="Times New Roman"/>
          <w:spacing w:val="-4"/>
        </w:rPr>
        <w:t>,</w:t>
      </w:r>
      <w:r>
        <w:rPr>
          <w:spacing w:val="-4"/>
        </w:rPr>
        <w:t>发热少</w:t>
      </w:r>
      <w:r>
        <w:rPr>
          <w:rFonts w:ascii="Times New Roman" w:hAnsi="Times New Roman" w:eastAsia="Times New Roman" w:cs="Times New Roman"/>
          <w:spacing w:val="-4"/>
        </w:rPr>
        <w:t>,</w:t>
      </w:r>
      <w:r>
        <w:rPr>
          <w:spacing w:val="-5"/>
        </w:rPr>
        <w:t>热变</w:t>
      </w:r>
      <w:r>
        <w:rPr>
          <w:spacing w:val="-3"/>
        </w:rPr>
        <w:t>形小</w:t>
      </w:r>
      <w:r>
        <w:rPr>
          <w:rFonts w:ascii="Times New Roman" w:hAnsi="Times New Roman" w:eastAsia="Times New Roman" w:cs="Times New Roman"/>
          <w:spacing w:val="-3"/>
        </w:rPr>
        <w:t>,</w:t>
      </w:r>
      <w:r>
        <w:rPr>
          <w:spacing w:val="-3"/>
        </w:rPr>
        <w:t>长时间加工仍能保持精度。配合全数字伺服驱动系统</w:t>
      </w:r>
      <w:r>
        <w:rPr>
          <w:rFonts w:ascii="Times New Roman" w:hAnsi="Times New Roman" w:eastAsia="Times New Roman" w:cs="Times New Roman"/>
          <w:spacing w:val="-3"/>
        </w:rPr>
        <w:t>,</w:t>
      </w:r>
      <w:r>
        <w:rPr>
          <w:spacing w:val="-4"/>
        </w:rPr>
        <w:t>响应速度快</w:t>
      </w:r>
      <w:r>
        <w:rPr>
          <w:rFonts w:ascii="Times New Roman" w:hAnsi="Times New Roman" w:eastAsia="Times New Roman" w:cs="Times New Roman"/>
          <w:spacing w:val="-4"/>
        </w:rPr>
        <w:t>,</w:t>
      </w:r>
      <w:r>
        <w:rPr>
          <w:spacing w:val="-4"/>
        </w:rPr>
        <w:t>定位</w:t>
      </w:r>
      <w:r>
        <w:rPr>
          <w:spacing w:val="-1"/>
        </w:rPr>
        <w:t>准确</w:t>
      </w:r>
      <w:r>
        <w:rPr>
          <w:rFonts w:ascii="Times New Roman" w:hAnsi="Times New Roman" w:eastAsia="Times New Roman" w:cs="Times New Roman"/>
          <w:spacing w:val="-1"/>
        </w:rPr>
        <w:t>,</w:t>
      </w:r>
      <w:r>
        <w:rPr>
          <w:spacing w:val="-1"/>
        </w:rPr>
        <w:t>动态性能好。这种精密传动系统是数控机床的核心</w:t>
      </w:r>
      <w:r>
        <w:rPr>
          <w:rFonts w:ascii="Times New Roman" w:hAnsi="Times New Roman" w:eastAsia="Times New Roman" w:cs="Times New Roman"/>
          <w:spacing w:val="-2"/>
        </w:rPr>
        <w:t>,</w:t>
      </w:r>
      <w:r>
        <w:rPr>
          <w:spacing w:val="-2"/>
        </w:rPr>
        <w:t>决定了加工精度和</w:t>
      </w:r>
      <w:r>
        <w:rPr>
          <w:spacing w:val="-1"/>
        </w:rPr>
        <w:t>效率</w:t>
      </w:r>
      <w:r>
        <w:rPr>
          <w:rFonts w:ascii="Times New Roman" w:hAnsi="Times New Roman" w:eastAsia="Times New Roman" w:cs="Times New Roman"/>
          <w:spacing w:val="-1"/>
        </w:rPr>
        <w:t>,</w:t>
      </w:r>
      <w:r>
        <w:rPr>
          <w:spacing w:val="-1"/>
        </w:rPr>
        <w:t>本设备在这方面具有明显优势。</w:t>
      </w:r>
    </w:p>
    <w:p w14:paraId="7A25E004">
      <w:pPr>
        <w:pStyle w:val="2"/>
        <w:spacing w:before="291" w:line="220" w:lineRule="auto"/>
      </w:pPr>
      <w:r>
        <w:rPr>
          <w:rFonts w:ascii="Times New Roman" w:hAnsi="Times New Roman" w:eastAsia="Times New Roman" w:cs="Times New Roman"/>
          <w:b/>
          <w:bCs/>
          <w:spacing w:val="-2"/>
        </w:rPr>
        <w:t>3.</w:t>
      </w:r>
      <w:r>
        <w:rPr>
          <w:b/>
          <w:bCs/>
          <w:spacing w:val="-2"/>
        </w:rPr>
        <w:t>主流数控系统</w:t>
      </w:r>
    </w:p>
    <w:p w14:paraId="5C8D72B8">
      <w:pPr>
        <w:pStyle w:val="2"/>
        <w:spacing w:before="309" w:line="236" w:lineRule="auto"/>
        <w:ind w:left="10" w:right="2" w:hanging="10"/>
      </w:pPr>
      <w:r>
        <w:rPr>
          <w:rFonts w:ascii="Times New Roman" w:hAnsi="Times New Roman" w:eastAsia="Times New Roman" w:cs="Times New Roman"/>
        </w:rPr>
        <w:t xml:space="preserve">FANUC </w:t>
      </w:r>
      <w:r>
        <w:t>系统可靠性高</w:t>
      </w:r>
      <w:r>
        <w:rPr>
          <w:rFonts w:ascii="Times New Roman" w:hAnsi="Times New Roman" w:eastAsia="Times New Roman" w:cs="Times New Roman"/>
        </w:rPr>
        <w:t>,</w:t>
      </w:r>
      <w:r>
        <w:t>功能强大</w:t>
      </w:r>
      <w:r>
        <w:rPr>
          <w:rFonts w:ascii="Times New Roman" w:hAnsi="Times New Roman" w:eastAsia="Times New Roman" w:cs="Times New Roman"/>
        </w:rPr>
        <w:t>,</w:t>
      </w:r>
      <w:r>
        <w:t>在全球拥有数百万台装机量</w:t>
      </w:r>
      <w:r>
        <w:rPr>
          <w:rFonts w:ascii="Times New Roman" w:hAnsi="Times New Roman" w:eastAsia="Times New Roman" w:cs="Times New Roman"/>
        </w:rPr>
        <w:t>,</w:t>
      </w:r>
      <w:r>
        <w:t>是</w:t>
      </w:r>
      <w:r>
        <w:rPr>
          <w:spacing w:val="-1"/>
        </w:rPr>
        <w:t>数控系统的</w:t>
      </w:r>
      <w:r>
        <w:t>行业标准</w:t>
      </w:r>
      <w:r>
        <w:rPr>
          <w:rFonts w:ascii="Times New Roman" w:hAnsi="Times New Roman" w:eastAsia="Times New Roman" w:cs="Times New Roman"/>
        </w:rPr>
        <w:t xml:space="preserve">;GSK </w:t>
      </w:r>
      <w:r>
        <w:t>系统是国产系统的代表</w:t>
      </w:r>
      <w:r>
        <w:rPr>
          <w:rFonts w:ascii="Times New Roman" w:hAnsi="Times New Roman" w:eastAsia="Times New Roman" w:cs="Times New Roman"/>
        </w:rPr>
        <w:t>,</w:t>
      </w:r>
      <w:r>
        <w:t>性</w:t>
      </w:r>
      <w:r>
        <w:rPr>
          <w:spacing w:val="-1"/>
        </w:rPr>
        <w:t>能优良</w:t>
      </w:r>
      <w:r>
        <w:rPr>
          <w:rFonts w:ascii="Times New Roman" w:hAnsi="Times New Roman" w:eastAsia="Times New Roman" w:cs="Times New Roman"/>
          <w:spacing w:val="-1"/>
        </w:rPr>
        <w:t>,</w:t>
      </w:r>
      <w:r>
        <w:rPr>
          <w:spacing w:val="-1"/>
        </w:rPr>
        <w:t>性价比高</w:t>
      </w:r>
      <w:r>
        <w:rPr>
          <w:rFonts w:ascii="Times New Roman" w:hAnsi="Times New Roman" w:eastAsia="Times New Roman" w:cs="Times New Roman"/>
          <w:spacing w:val="-1"/>
        </w:rPr>
        <w:t>,</w:t>
      </w:r>
      <w:r>
        <w:rPr>
          <w:spacing w:val="-1"/>
        </w:rPr>
        <w:t>近年来市场占有</w:t>
      </w:r>
    </w:p>
    <w:p w14:paraId="7B68BB13">
      <w:pPr>
        <w:spacing w:line="236" w:lineRule="auto"/>
        <w:sectPr>
          <w:footerReference r:id="rId23" w:type="default"/>
          <w:pgSz w:w="11906" w:h="16838"/>
          <w:pgMar w:top="1401" w:right="1415" w:bottom="1358" w:left="1422" w:header="0" w:footer="1195" w:gutter="0"/>
          <w:cols w:space="720" w:num="1"/>
        </w:sectPr>
      </w:pPr>
    </w:p>
    <w:p w14:paraId="131A65A1">
      <w:pPr>
        <w:pStyle w:val="2"/>
        <w:spacing w:before="56" w:line="238" w:lineRule="auto"/>
        <w:ind w:left="3" w:right="237" w:firstLine="2"/>
        <w:jc w:val="both"/>
      </w:pPr>
      <w:r>
        <w:rPr>
          <w:spacing w:val="-1"/>
        </w:rPr>
        <w:t>率不断提升。学生学习这两种系统</w:t>
      </w:r>
      <w:r>
        <w:rPr>
          <w:rFonts w:ascii="Times New Roman" w:hAnsi="Times New Roman" w:eastAsia="Times New Roman" w:cs="Times New Roman"/>
          <w:spacing w:val="-1"/>
        </w:rPr>
        <w:t>,</w:t>
      </w:r>
      <w:r>
        <w:rPr>
          <w:spacing w:val="-1"/>
        </w:rPr>
        <w:t>毕业后无论进入外</w:t>
      </w:r>
      <w:r>
        <w:rPr>
          <w:spacing w:val="-2"/>
        </w:rPr>
        <w:t>资企业还是民营企业</w:t>
      </w:r>
      <w:r>
        <w:rPr>
          <w:rFonts w:ascii="Times New Roman" w:hAnsi="Times New Roman" w:eastAsia="Times New Roman" w:cs="Times New Roman"/>
          <w:spacing w:val="-2"/>
        </w:rPr>
        <w:t>,</w:t>
      </w:r>
      <w:r>
        <w:rPr>
          <w:spacing w:val="-1"/>
        </w:rPr>
        <w:t>都能快速适应</w:t>
      </w:r>
      <w:r>
        <w:rPr>
          <w:rFonts w:ascii="Times New Roman" w:hAnsi="Times New Roman" w:eastAsia="Times New Roman" w:cs="Times New Roman"/>
          <w:spacing w:val="-1"/>
        </w:rPr>
        <w:t>,</w:t>
      </w:r>
      <w:r>
        <w:rPr>
          <w:spacing w:val="-1"/>
        </w:rPr>
        <w:t>就业竞争力强。系统支持多种编程方式</w:t>
      </w:r>
      <w:r>
        <w:rPr>
          <w:rFonts w:ascii="Times New Roman" w:hAnsi="Times New Roman" w:eastAsia="Times New Roman" w:cs="Times New Roman"/>
          <w:spacing w:val="-1"/>
        </w:rPr>
        <w:t>,</w:t>
      </w:r>
      <w:r>
        <w:rPr>
          <w:spacing w:val="-1"/>
        </w:rPr>
        <w:t>包括手</w:t>
      </w:r>
      <w:r>
        <w:rPr>
          <w:spacing w:val="-2"/>
        </w:rPr>
        <w:t>动编程、自动</w:t>
      </w:r>
      <w:r>
        <w:t>编程、会话编程等</w:t>
      </w:r>
      <w:r>
        <w:rPr>
          <w:rFonts w:ascii="Times New Roman" w:hAnsi="Times New Roman" w:eastAsia="Times New Roman" w:cs="Times New Roman"/>
        </w:rPr>
        <w:t>,</w:t>
      </w:r>
      <w:r>
        <w:t>满足不同层次学生的学</w:t>
      </w:r>
      <w:r>
        <w:rPr>
          <w:spacing w:val="-1"/>
        </w:rPr>
        <w:t>习需求。仿真功能可在不消耗材料的情况下验证程序正确性</w:t>
      </w:r>
      <w:r>
        <w:rPr>
          <w:rFonts w:ascii="Times New Roman" w:hAnsi="Times New Roman" w:eastAsia="Times New Roman" w:cs="Times New Roman"/>
          <w:spacing w:val="-1"/>
        </w:rPr>
        <w:t>,</w:t>
      </w:r>
      <w:r>
        <w:rPr>
          <w:rFonts w:ascii="Times New Roman" w:hAnsi="Times New Roman" w:eastAsia="Times New Roman" w:cs="Times New Roman"/>
          <w:spacing w:val="-38"/>
        </w:rPr>
        <w:t xml:space="preserve"> </w:t>
      </w:r>
      <w:r>
        <w:rPr>
          <w:spacing w:val="-1"/>
        </w:rPr>
        <w:t>降低了实训成本。网络</w:t>
      </w:r>
      <w:r>
        <w:rPr>
          <w:spacing w:val="-2"/>
        </w:rPr>
        <w:t>连接功能可实现程序的</w:t>
      </w:r>
      <w:r>
        <w:rPr>
          <w:spacing w:val="-1"/>
        </w:rPr>
        <w:t>远程传输和设备状态监控</w:t>
      </w:r>
      <w:r>
        <w:rPr>
          <w:rFonts w:ascii="Times New Roman" w:hAnsi="Times New Roman" w:eastAsia="Times New Roman" w:cs="Times New Roman"/>
          <w:spacing w:val="-1"/>
        </w:rPr>
        <w:t>,</w:t>
      </w:r>
      <w:r>
        <w:rPr>
          <w:spacing w:val="-1"/>
        </w:rPr>
        <w:t>符合智能制造的发展趋势。</w:t>
      </w:r>
    </w:p>
    <w:p w14:paraId="0931919E">
      <w:pPr>
        <w:pStyle w:val="2"/>
        <w:spacing w:before="291" w:line="221" w:lineRule="auto"/>
      </w:pPr>
      <w:r>
        <w:rPr>
          <w:rFonts w:ascii="Times New Roman" w:hAnsi="Times New Roman" w:eastAsia="Times New Roman" w:cs="Times New Roman"/>
          <w:b/>
          <w:bCs/>
          <w:spacing w:val="-11"/>
        </w:rPr>
        <w:t>4.</w:t>
      </w:r>
      <w:r>
        <w:rPr>
          <w:rFonts w:ascii="Times New Roman" w:hAnsi="Times New Roman" w:eastAsia="Times New Roman" w:cs="Times New Roman"/>
          <w:b/>
          <w:bCs/>
          <w:spacing w:val="-13"/>
        </w:rPr>
        <w:t xml:space="preserve"> </w:t>
      </w:r>
      <w:r>
        <w:rPr>
          <w:b/>
          <w:bCs/>
          <w:spacing w:val="-11"/>
        </w:rPr>
        <w:t>自动化刀架</w:t>
      </w:r>
    </w:p>
    <w:p w14:paraId="57F0F722">
      <w:pPr>
        <w:pStyle w:val="2"/>
        <w:spacing w:before="311" w:line="238" w:lineRule="auto"/>
        <w:ind w:left="3" w:right="239" w:firstLine="4"/>
      </w:pPr>
      <w:r>
        <w:t>设备配备立式电动刀架</w:t>
      </w:r>
      <w:r>
        <w:rPr>
          <w:rFonts w:ascii="Times New Roman" w:hAnsi="Times New Roman" w:eastAsia="Times New Roman" w:cs="Times New Roman"/>
        </w:rPr>
        <w:t>,4</w:t>
      </w:r>
      <w:r>
        <w:rPr>
          <w:rFonts w:ascii="Times New Roman" w:hAnsi="Times New Roman" w:eastAsia="Times New Roman" w:cs="Times New Roman"/>
          <w:spacing w:val="-21"/>
        </w:rPr>
        <w:t xml:space="preserve"> </w:t>
      </w:r>
      <w:r>
        <w:t>工位设计</w:t>
      </w:r>
      <w:r>
        <w:rPr>
          <w:rFonts w:ascii="Times New Roman" w:hAnsi="Times New Roman" w:eastAsia="Times New Roman" w:cs="Times New Roman"/>
        </w:rPr>
        <w:t>,</w:t>
      </w:r>
      <w:r>
        <w:t>可安装</w:t>
      </w:r>
      <w:r>
        <w:rPr>
          <w:rFonts w:ascii="Times New Roman" w:hAnsi="Times New Roman" w:eastAsia="Times New Roman" w:cs="Times New Roman"/>
        </w:rPr>
        <w:t>4</w:t>
      </w:r>
      <w:r>
        <w:rPr>
          <w:rFonts w:ascii="Times New Roman" w:hAnsi="Times New Roman" w:eastAsia="Times New Roman" w:cs="Times New Roman"/>
          <w:spacing w:val="-22"/>
        </w:rPr>
        <w:t xml:space="preserve"> </w:t>
      </w:r>
      <w:r>
        <w:t>把不同刀具</w:t>
      </w:r>
      <w:r>
        <w:rPr>
          <w:rFonts w:ascii="Times New Roman" w:hAnsi="Times New Roman" w:eastAsia="Times New Roman" w:cs="Times New Roman"/>
        </w:rPr>
        <w:t>,</w:t>
      </w:r>
      <w:r>
        <w:t>换刀迅速</w:t>
      </w:r>
      <w:r>
        <w:rPr>
          <w:rFonts w:ascii="Times New Roman" w:hAnsi="Times New Roman" w:eastAsia="Times New Roman" w:cs="Times New Roman"/>
        </w:rPr>
        <w:t>,</w:t>
      </w:r>
      <w:r>
        <w:rPr>
          <w:spacing w:val="-1"/>
        </w:rPr>
        <w:t>一次装夹可完成多道工序</w:t>
      </w:r>
      <w:r>
        <w:rPr>
          <w:rFonts w:ascii="Times New Roman" w:hAnsi="Times New Roman" w:eastAsia="Times New Roman" w:cs="Times New Roman"/>
          <w:spacing w:val="-1"/>
        </w:rPr>
        <w:t>,</w:t>
      </w:r>
      <w:r>
        <w:rPr>
          <w:spacing w:val="-1"/>
        </w:rPr>
        <w:t>提高了加工效率。电动刀架由伺服电机</w:t>
      </w:r>
      <w:r>
        <w:rPr>
          <w:spacing w:val="-2"/>
        </w:rPr>
        <w:t>驱动</w:t>
      </w:r>
      <w:r>
        <w:rPr>
          <w:rFonts w:ascii="Times New Roman" w:hAnsi="Times New Roman" w:eastAsia="Times New Roman" w:cs="Times New Roman"/>
          <w:spacing w:val="-2"/>
        </w:rPr>
        <w:t>,</w:t>
      </w:r>
      <w:r>
        <w:rPr>
          <w:spacing w:val="-2"/>
        </w:rPr>
        <w:t>换刀时间小于</w:t>
      </w:r>
      <w:r>
        <w:rPr>
          <w:rFonts w:ascii="Times New Roman" w:hAnsi="Times New Roman" w:eastAsia="Times New Roman" w:cs="Times New Roman"/>
          <w:spacing w:val="-4"/>
        </w:rPr>
        <w:t xml:space="preserve">1 </w:t>
      </w:r>
      <w:r>
        <w:rPr>
          <w:spacing w:val="-4"/>
        </w:rPr>
        <w:t>秒</w:t>
      </w:r>
      <w:r>
        <w:rPr>
          <w:rFonts w:ascii="Times New Roman" w:hAnsi="Times New Roman" w:eastAsia="Times New Roman" w:cs="Times New Roman"/>
          <w:spacing w:val="-4"/>
        </w:rPr>
        <w:t>,</w:t>
      </w:r>
      <w:r>
        <w:rPr>
          <w:spacing w:val="-4"/>
        </w:rPr>
        <w:t>远快于手动刀架</w:t>
      </w:r>
      <w:r>
        <w:rPr>
          <w:rFonts w:ascii="Times New Roman" w:hAnsi="Times New Roman" w:eastAsia="Times New Roman" w:cs="Times New Roman"/>
          <w:spacing w:val="-4"/>
        </w:rPr>
        <w:t>;</w:t>
      </w:r>
      <w:r>
        <w:rPr>
          <w:spacing w:val="-4"/>
        </w:rPr>
        <w:t>重复定位精度</w:t>
      </w:r>
      <w:r>
        <w:rPr>
          <w:rFonts w:ascii="Times New Roman" w:hAnsi="Times New Roman" w:eastAsia="Times New Roman" w:cs="Times New Roman"/>
          <w:spacing w:val="-4"/>
        </w:rPr>
        <w:t>±0.005mm,</w:t>
      </w:r>
      <w:r>
        <w:rPr>
          <w:spacing w:val="-4"/>
        </w:rPr>
        <w:t>确保换刀后加工精度不变。刀柄尺寸</w:t>
      </w:r>
      <w:r>
        <w:rPr>
          <w:spacing w:val="-65"/>
        </w:rPr>
        <w:t xml:space="preserve"> </w:t>
      </w:r>
      <w:r>
        <w:rPr>
          <w:rFonts w:ascii="Times New Roman" w:hAnsi="Times New Roman" w:eastAsia="Times New Roman" w:cs="Times New Roman"/>
          <w:spacing w:val="-4"/>
        </w:rPr>
        <w:t>20×20mm,</w:t>
      </w:r>
      <w:r>
        <w:rPr>
          <w:spacing w:val="-4"/>
        </w:rPr>
        <w:t>可安装各种车刀、镗刀、切槽刀等</w:t>
      </w:r>
      <w:r>
        <w:rPr>
          <w:rFonts w:ascii="Times New Roman" w:hAnsi="Times New Roman" w:eastAsia="Times New Roman" w:cs="Times New Roman"/>
          <w:spacing w:val="-4"/>
        </w:rPr>
        <w:t>,</w:t>
      </w:r>
      <w:r>
        <w:rPr>
          <w:spacing w:val="-4"/>
        </w:rPr>
        <w:t>满足多种加工需</w:t>
      </w:r>
      <w:r>
        <w:rPr>
          <w:spacing w:val="-5"/>
        </w:rPr>
        <w:t>求。刀</w:t>
      </w:r>
      <w:r>
        <w:t>架与数控系统联动</w:t>
      </w:r>
      <w:r>
        <w:rPr>
          <w:rFonts w:ascii="Times New Roman" w:hAnsi="Times New Roman" w:eastAsia="Times New Roman" w:cs="Times New Roman"/>
        </w:rPr>
        <w:t>,</w:t>
      </w:r>
      <w:r>
        <w:t>程序自动调用相应刀具</w:t>
      </w:r>
      <w:r>
        <w:rPr>
          <w:rFonts w:ascii="Times New Roman" w:hAnsi="Times New Roman" w:eastAsia="Times New Roman" w:cs="Times New Roman"/>
        </w:rPr>
        <w:t>,</w:t>
      </w:r>
      <w:r>
        <w:t>实现无人</w:t>
      </w:r>
      <w:r>
        <w:rPr>
          <w:spacing w:val="-1"/>
        </w:rPr>
        <w:t>值守加工</w:t>
      </w:r>
      <w:r>
        <w:rPr>
          <w:rFonts w:ascii="Times New Roman" w:hAnsi="Times New Roman" w:eastAsia="Times New Roman" w:cs="Times New Roman"/>
          <w:spacing w:val="-1"/>
        </w:rPr>
        <w:t>,</w:t>
      </w:r>
      <w:r>
        <w:rPr>
          <w:spacing w:val="-1"/>
        </w:rPr>
        <w:t>体现了自动</w:t>
      </w:r>
      <w:r>
        <w:t>化的优势。学生通过实训</w:t>
      </w:r>
      <w:r>
        <w:rPr>
          <w:rFonts w:ascii="Times New Roman" w:hAnsi="Times New Roman" w:eastAsia="Times New Roman" w:cs="Times New Roman"/>
        </w:rPr>
        <w:t>,</w:t>
      </w:r>
      <w:r>
        <w:t>能够理解刀具管</w:t>
      </w:r>
      <w:r>
        <w:rPr>
          <w:spacing w:val="-1"/>
        </w:rPr>
        <w:t>理、刀具补偿、刀具寿命管理等先进制造理念</w:t>
      </w:r>
      <w:r>
        <w:rPr>
          <w:rFonts w:ascii="Times New Roman" w:hAnsi="Times New Roman" w:eastAsia="Times New Roman" w:cs="Times New Roman"/>
          <w:spacing w:val="-1"/>
        </w:rPr>
        <w:t>,</w:t>
      </w:r>
      <w:r>
        <w:rPr>
          <w:spacing w:val="-1"/>
        </w:rPr>
        <w:t>为将来从事智能制造工作做好准备。</w:t>
      </w:r>
    </w:p>
    <w:p w14:paraId="3A352A9E">
      <w:pPr>
        <w:pStyle w:val="2"/>
        <w:spacing w:before="292" w:line="219" w:lineRule="auto"/>
        <w:ind w:left="2"/>
      </w:pPr>
      <w:r>
        <w:rPr>
          <w:rFonts w:ascii="Times New Roman" w:hAnsi="Times New Roman" w:eastAsia="Times New Roman" w:cs="Times New Roman"/>
          <w:b/>
          <w:bCs/>
          <w:spacing w:val="-4"/>
        </w:rPr>
        <w:t>5.</w:t>
      </w:r>
      <w:r>
        <w:rPr>
          <w:b/>
          <w:bCs/>
          <w:spacing w:val="-4"/>
        </w:rPr>
        <w:t>高精度加工</w:t>
      </w:r>
    </w:p>
    <w:p w14:paraId="37428AE9">
      <w:pPr>
        <w:pStyle w:val="2"/>
        <w:spacing w:before="313" w:line="238" w:lineRule="auto"/>
        <w:ind w:left="5" w:right="249" w:firstLine="3"/>
      </w:pPr>
      <w:r>
        <w:rPr>
          <w:spacing w:val="-1"/>
        </w:rPr>
        <w:t>设备典型加工精度可达</w:t>
      </w:r>
      <w:r>
        <w:rPr>
          <w:spacing w:val="-51"/>
        </w:rPr>
        <w:t xml:space="preserve"> </w:t>
      </w:r>
      <w:r>
        <w:rPr>
          <w:rFonts w:ascii="Times New Roman" w:hAnsi="Times New Roman" w:eastAsia="Times New Roman" w:cs="Times New Roman"/>
          <w:spacing w:val="-1"/>
        </w:rPr>
        <w:t xml:space="preserve">IT6-IT7 </w:t>
      </w:r>
      <w:r>
        <w:rPr>
          <w:spacing w:val="-1"/>
        </w:rPr>
        <w:t>级</w:t>
      </w:r>
      <w:r>
        <w:rPr>
          <w:rFonts w:ascii="Times New Roman" w:hAnsi="Times New Roman" w:eastAsia="Times New Roman" w:cs="Times New Roman"/>
          <w:spacing w:val="-1"/>
        </w:rPr>
        <w:t>,</w:t>
      </w:r>
      <w:r>
        <w:rPr>
          <w:spacing w:val="-1"/>
        </w:rPr>
        <w:t>表面粗糙度</w:t>
      </w:r>
      <w:r>
        <w:rPr>
          <w:spacing w:val="-66"/>
        </w:rPr>
        <w:t xml:space="preserve"> </w:t>
      </w:r>
      <w:r>
        <w:rPr>
          <w:rFonts w:ascii="Times New Roman" w:hAnsi="Times New Roman" w:eastAsia="Times New Roman" w:cs="Times New Roman"/>
          <w:spacing w:val="-1"/>
        </w:rPr>
        <w:t>Ra1.6μm,</w:t>
      </w:r>
      <w:r>
        <w:rPr>
          <w:spacing w:val="-1"/>
        </w:rPr>
        <w:t>满足绝大多数机械</w:t>
      </w:r>
      <w:r>
        <w:t>零件的精度要求。</w:t>
      </w:r>
      <w:r>
        <w:rPr>
          <w:rFonts w:ascii="Times New Roman" w:hAnsi="Times New Roman" w:eastAsia="Times New Roman" w:cs="Times New Roman"/>
        </w:rPr>
        <w:t xml:space="preserve">IT6-IT7 </w:t>
      </w:r>
      <w:r>
        <w:t>级相当</w:t>
      </w:r>
      <w:r>
        <w:rPr>
          <w:spacing w:val="-1"/>
        </w:rPr>
        <w:t>于公差带宽度为</w:t>
      </w:r>
      <w:r>
        <w:rPr>
          <w:spacing w:val="-60"/>
        </w:rPr>
        <w:t xml:space="preserve"> </w:t>
      </w:r>
      <w:r>
        <w:rPr>
          <w:rFonts w:ascii="Times New Roman" w:hAnsi="Times New Roman" w:eastAsia="Times New Roman" w:cs="Times New Roman"/>
          <w:spacing w:val="-1"/>
        </w:rPr>
        <w:t>0.01-0.02mm,</w:t>
      </w:r>
      <w:r>
        <w:rPr>
          <w:spacing w:val="-1"/>
        </w:rPr>
        <w:t>属于高精度</w:t>
      </w:r>
      <w:r>
        <w:t>等级</w:t>
      </w:r>
      <w:r>
        <w:rPr>
          <w:rFonts w:ascii="Times New Roman" w:hAnsi="Times New Roman" w:eastAsia="Times New Roman" w:cs="Times New Roman"/>
        </w:rPr>
        <w:t>,</w:t>
      </w:r>
      <w:r>
        <w:t>很多零件加工到这个精度后无需后续加</w:t>
      </w:r>
      <w:r>
        <w:rPr>
          <w:spacing w:val="-1"/>
        </w:rPr>
        <w:t>工即可装配使用</w:t>
      </w:r>
      <w:r>
        <w:rPr>
          <w:rFonts w:ascii="Times New Roman" w:hAnsi="Times New Roman" w:eastAsia="Times New Roman" w:cs="Times New Roman"/>
          <w:spacing w:val="-1"/>
        </w:rPr>
        <w:t>,</w:t>
      </w:r>
      <w:r>
        <w:rPr>
          <w:spacing w:val="-1"/>
        </w:rPr>
        <w:t>节省了工序</w:t>
      </w:r>
      <w:r>
        <w:t>和成本。表面粗糙度</w:t>
      </w:r>
      <w:r>
        <w:rPr>
          <w:spacing w:val="-66"/>
        </w:rPr>
        <w:t xml:space="preserve"> </w:t>
      </w:r>
      <w:r>
        <w:rPr>
          <w:rFonts w:ascii="Times New Roman" w:hAnsi="Times New Roman" w:eastAsia="Times New Roman" w:cs="Times New Roman"/>
        </w:rPr>
        <w:t xml:space="preserve">Ra1.6μm </w:t>
      </w:r>
      <w:r>
        <w:t>相当于</w:t>
      </w:r>
      <w:r>
        <w:rPr>
          <w:spacing w:val="-1"/>
        </w:rPr>
        <w:t>镜面效果</w:t>
      </w:r>
      <w:r>
        <w:rPr>
          <w:rFonts w:ascii="Times New Roman" w:hAnsi="Times New Roman" w:eastAsia="Times New Roman" w:cs="Times New Roman"/>
          <w:spacing w:val="-1"/>
        </w:rPr>
        <w:t>,</w:t>
      </w:r>
      <w:r>
        <w:rPr>
          <w:spacing w:val="-1"/>
        </w:rPr>
        <w:t>零件表面光洁</w:t>
      </w:r>
      <w:r>
        <w:rPr>
          <w:rFonts w:ascii="Times New Roman" w:hAnsi="Times New Roman" w:eastAsia="Times New Roman" w:cs="Times New Roman"/>
          <w:spacing w:val="-1"/>
        </w:rPr>
        <w:t>,</w:t>
      </w:r>
      <w:r>
        <w:rPr>
          <w:spacing w:val="-1"/>
        </w:rPr>
        <w:t>摩擦系数小</w:t>
      </w:r>
      <w:r>
        <w:rPr>
          <w:rFonts w:ascii="Times New Roman" w:hAnsi="Times New Roman" w:eastAsia="Times New Roman" w:cs="Times New Roman"/>
          <w:spacing w:val="-1"/>
        </w:rPr>
        <w:t>,</w:t>
      </w:r>
      <w:r>
        <w:t>耐磨性好。如此高的加工精度得益于设备的</w:t>
      </w:r>
      <w:r>
        <w:rPr>
          <w:spacing w:val="-1"/>
        </w:rPr>
        <w:t>高刚性结构、精密传动系统、</w:t>
      </w:r>
    </w:p>
    <w:p w14:paraId="21ED1B32">
      <w:pPr>
        <w:pStyle w:val="2"/>
        <w:spacing w:before="8" w:line="235" w:lineRule="auto"/>
        <w:ind w:left="29" w:right="239" w:hanging="27"/>
      </w:pPr>
      <w:r>
        <w:rPr>
          <w:spacing w:val="-1"/>
        </w:rPr>
        <w:t>优质刀架以及先进的数控系统</w:t>
      </w:r>
      <w:r>
        <w:rPr>
          <w:rFonts w:ascii="Times New Roman" w:hAnsi="Times New Roman" w:eastAsia="Times New Roman" w:cs="Times New Roman"/>
          <w:spacing w:val="-1"/>
        </w:rPr>
        <w:t>,</w:t>
      </w:r>
      <w:r>
        <w:rPr>
          <w:spacing w:val="-1"/>
        </w:rPr>
        <w:t>这些因素共同作用</w:t>
      </w:r>
      <w:r>
        <w:rPr>
          <w:rFonts w:ascii="Times New Roman" w:hAnsi="Times New Roman" w:eastAsia="Times New Roman" w:cs="Times New Roman"/>
          <w:spacing w:val="-1"/>
        </w:rPr>
        <w:t>,</w:t>
      </w:r>
      <w:r>
        <w:rPr>
          <w:spacing w:val="-1"/>
        </w:rPr>
        <w:t>确保了</w:t>
      </w:r>
      <w:r>
        <w:rPr>
          <w:spacing w:val="-2"/>
        </w:rPr>
        <w:t>加工质量。在教学</w:t>
      </w:r>
      <w:r>
        <w:rPr>
          <w:spacing w:val="-1"/>
        </w:rPr>
        <w:t>中</w:t>
      </w:r>
      <w:r>
        <w:rPr>
          <w:rFonts w:ascii="Times New Roman" w:hAnsi="Times New Roman" w:eastAsia="Times New Roman" w:cs="Times New Roman"/>
          <w:spacing w:val="-1"/>
        </w:rPr>
        <w:t>,</w:t>
      </w:r>
      <w:r>
        <w:rPr>
          <w:spacing w:val="-1"/>
        </w:rPr>
        <w:t>学生能够加工出高质量零件</w:t>
      </w:r>
      <w:r>
        <w:rPr>
          <w:rFonts w:ascii="Times New Roman" w:hAnsi="Times New Roman" w:eastAsia="Times New Roman" w:cs="Times New Roman"/>
          <w:spacing w:val="-1"/>
        </w:rPr>
        <w:t>,</w:t>
      </w:r>
      <w:r>
        <w:rPr>
          <w:spacing w:val="-1"/>
        </w:rPr>
        <w:t>增强成就感和自信心</w:t>
      </w:r>
      <w:r>
        <w:rPr>
          <w:rFonts w:ascii="Times New Roman" w:hAnsi="Times New Roman" w:eastAsia="Times New Roman" w:cs="Times New Roman"/>
          <w:spacing w:val="-1"/>
        </w:rPr>
        <w:t>,</w:t>
      </w:r>
      <w:r>
        <w:rPr>
          <w:spacing w:val="-2"/>
        </w:rPr>
        <w:t>激发学习兴趣。</w:t>
      </w:r>
    </w:p>
    <w:p w14:paraId="4DF12283">
      <w:pPr>
        <w:pStyle w:val="2"/>
        <w:spacing w:before="294" w:line="222" w:lineRule="auto"/>
        <w:ind w:left="3"/>
      </w:pPr>
      <w:r>
        <w:rPr>
          <w:rFonts w:ascii="Times New Roman" w:hAnsi="Times New Roman" w:eastAsia="Times New Roman" w:cs="Times New Roman"/>
          <w:b/>
          <w:bCs/>
          <w:spacing w:val="-4"/>
        </w:rPr>
        <w:t>6.</w:t>
      </w:r>
      <w:r>
        <w:rPr>
          <w:b/>
          <w:bCs/>
          <w:spacing w:val="-4"/>
        </w:rPr>
        <w:t>尾座配置</w:t>
      </w:r>
    </w:p>
    <w:p w14:paraId="4D7D1B3D">
      <w:pPr>
        <w:pStyle w:val="2"/>
        <w:spacing w:before="307" w:line="238" w:lineRule="auto"/>
        <w:ind w:left="3" w:firstLine="4"/>
        <w:jc w:val="both"/>
      </w:pPr>
      <w:r>
        <w:rPr>
          <w:spacing w:val="-1"/>
        </w:rPr>
        <w:t>设备配备手动尾座</w:t>
      </w:r>
      <w:r>
        <w:rPr>
          <w:rFonts w:ascii="Times New Roman" w:hAnsi="Times New Roman" w:eastAsia="Times New Roman" w:cs="Times New Roman"/>
          <w:spacing w:val="-1"/>
        </w:rPr>
        <w:t>,</w:t>
      </w:r>
      <w:r>
        <w:rPr>
          <w:spacing w:val="-1"/>
        </w:rPr>
        <w:t>套筒直径</w:t>
      </w:r>
      <w:r>
        <w:rPr>
          <w:rFonts w:ascii="Times New Roman" w:hAnsi="Times New Roman" w:eastAsia="Times New Roman" w:cs="Times New Roman"/>
          <w:spacing w:val="-1"/>
        </w:rPr>
        <w:t>Φ65mm,</w:t>
      </w:r>
      <w:r>
        <w:rPr>
          <w:spacing w:val="-1"/>
        </w:rPr>
        <w:t>行程</w:t>
      </w:r>
      <w:r>
        <w:rPr>
          <w:spacing w:val="-56"/>
        </w:rPr>
        <w:t xml:space="preserve"> </w:t>
      </w:r>
      <w:r>
        <w:rPr>
          <w:rFonts w:ascii="Times New Roman" w:hAnsi="Times New Roman" w:eastAsia="Times New Roman" w:cs="Times New Roman"/>
          <w:spacing w:val="-1"/>
        </w:rPr>
        <w:t>140m</w:t>
      </w:r>
      <w:r>
        <w:rPr>
          <w:rFonts w:ascii="Times New Roman" w:hAnsi="Times New Roman" w:eastAsia="Times New Roman" w:cs="Times New Roman"/>
          <w:spacing w:val="-2"/>
        </w:rPr>
        <w:t>m,</w:t>
      </w:r>
      <w:r>
        <w:rPr>
          <w:spacing w:val="-2"/>
        </w:rPr>
        <w:t>莫氏</w:t>
      </w:r>
      <w:r>
        <w:rPr>
          <w:rFonts w:ascii="Times New Roman" w:hAnsi="Times New Roman" w:eastAsia="Times New Roman" w:cs="Times New Roman"/>
          <w:spacing w:val="-2"/>
        </w:rPr>
        <w:t xml:space="preserve">4 </w:t>
      </w:r>
      <w:r>
        <w:rPr>
          <w:spacing w:val="-2"/>
        </w:rPr>
        <w:t>号锥度</w:t>
      </w:r>
      <w:r>
        <w:rPr>
          <w:rFonts w:ascii="Times New Roman" w:hAnsi="Times New Roman" w:eastAsia="Times New Roman" w:cs="Times New Roman"/>
          <w:spacing w:val="-2"/>
        </w:rPr>
        <w:t>,</w:t>
      </w:r>
      <w:r>
        <w:rPr>
          <w:spacing w:val="-2"/>
        </w:rPr>
        <w:t>可安装顶尖、</w:t>
      </w:r>
      <w:r>
        <w:rPr>
          <w:spacing w:val="-1"/>
        </w:rPr>
        <w:t>钻头等附件</w:t>
      </w:r>
      <w:r>
        <w:rPr>
          <w:rFonts w:ascii="Times New Roman" w:hAnsi="Times New Roman" w:eastAsia="Times New Roman" w:cs="Times New Roman"/>
          <w:spacing w:val="-1"/>
        </w:rPr>
        <w:t>,</w:t>
      </w:r>
      <w:r>
        <w:rPr>
          <w:spacing w:val="-1"/>
        </w:rPr>
        <w:t>支持长轴类零件加工。尾座用于支撑细长工</w:t>
      </w:r>
      <w:r>
        <w:rPr>
          <w:spacing w:val="-2"/>
        </w:rPr>
        <w:t>件</w:t>
      </w:r>
      <w:r>
        <w:rPr>
          <w:rFonts w:ascii="Times New Roman" w:hAnsi="Times New Roman" w:eastAsia="Times New Roman" w:cs="Times New Roman"/>
          <w:spacing w:val="-2"/>
        </w:rPr>
        <w:t>,</w:t>
      </w:r>
      <w:r>
        <w:rPr>
          <w:spacing w:val="-2"/>
        </w:rPr>
        <w:t>防止加工过程中</w:t>
      </w:r>
      <w:r>
        <w:rPr>
          <w:spacing w:val="-1"/>
        </w:rPr>
        <w:t>因切削力导致工件弯曲变形</w:t>
      </w:r>
      <w:r>
        <w:rPr>
          <w:rFonts w:ascii="Times New Roman" w:hAnsi="Times New Roman" w:eastAsia="Times New Roman" w:cs="Times New Roman"/>
          <w:spacing w:val="-1"/>
        </w:rPr>
        <w:t>,</w:t>
      </w:r>
      <w:r>
        <w:rPr>
          <w:spacing w:val="-1"/>
        </w:rPr>
        <w:t>保证加工精度。手动尾座操</w:t>
      </w:r>
      <w:r>
        <w:rPr>
          <w:spacing w:val="-2"/>
        </w:rPr>
        <w:t>作简单可靠</w:t>
      </w:r>
      <w:r>
        <w:rPr>
          <w:rFonts w:ascii="Times New Roman" w:hAnsi="Times New Roman" w:eastAsia="Times New Roman" w:cs="Times New Roman"/>
          <w:spacing w:val="-2"/>
        </w:rPr>
        <w:t>,</w:t>
      </w:r>
      <w:r>
        <w:rPr>
          <w:spacing w:val="-2"/>
        </w:rPr>
        <w:t>学生易</w:t>
      </w:r>
      <w:r>
        <w:rPr>
          <w:spacing w:val="-3"/>
        </w:rPr>
        <w:t>于掌握</w:t>
      </w:r>
      <w:r>
        <w:rPr>
          <w:rFonts w:ascii="Times New Roman" w:hAnsi="Times New Roman" w:eastAsia="Times New Roman" w:cs="Times New Roman"/>
          <w:spacing w:val="-3"/>
        </w:rPr>
        <w:t>,</w:t>
      </w:r>
      <w:r>
        <w:rPr>
          <w:spacing w:val="-3"/>
        </w:rPr>
        <w:t>适合教学使用。通过尾座的使用</w:t>
      </w:r>
      <w:r>
        <w:rPr>
          <w:rFonts w:ascii="Times New Roman" w:hAnsi="Times New Roman" w:eastAsia="Times New Roman" w:cs="Times New Roman"/>
          <w:spacing w:val="-3"/>
        </w:rPr>
        <w:t>,</w:t>
      </w:r>
      <w:r>
        <w:rPr>
          <w:spacing w:val="-3"/>
        </w:rPr>
        <w:t>学生能够学习轴类零</w:t>
      </w:r>
      <w:r>
        <w:rPr>
          <w:spacing w:val="-4"/>
        </w:rPr>
        <w:t>件的装夹方法</w:t>
      </w:r>
      <w:r>
        <w:rPr>
          <w:rFonts w:ascii="Times New Roman" w:hAnsi="Times New Roman" w:eastAsia="Times New Roman" w:cs="Times New Roman"/>
          <w:spacing w:val="-4"/>
        </w:rPr>
        <w:t>,</w:t>
      </w:r>
      <w:r>
        <w:rPr>
          <w:spacing w:val="-1"/>
        </w:rPr>
        <w:t>理解工艺系统刚性对加工质量的影响</w:t>
      </w:r>
      <w:r>
        <w:rPr>
          <w:rFonts w:ascii="Times New Roman" w:hAnsi="Times New Roman" w:eastAsia="Times New Roman" w:cs="Times New Roman"/>
          <w:spacing w:val="-1"/>
        </w:rPr>
        <w:t>,</w:t>
      </w:r>
      <w:r>
        <w:rPr>
          <w:spacing w:val="-1"/>
        </w:rPr>
        <w:t>培养工艺设计能力。同时</w:t>
      </w:r>
      <w:r>
        <w:rPr>
          <w:rFonts w:ascii="Times New Roman" w:hAnsi="Times New Roman" w:eastAsia="Times New Roman" w:cs="Times New Roman"/>
          <w:spacing w:val="-2"/>
        </w:rPr>
        <w:t>,</w:t>
      </w:r>
      <w:r>
        <w:rPr>
          <w:spacing w:val="-2"/>
        </w:rPr>
        <w:t>尾座还可用</w:t>
      </w:r>
      <w:r>
        <w:t>于钻孔、铰孔等加工</w:t>
      </w:r>
      <w:r>
        <w:rPr>
          <w:rFonts w:ascii="Times New Roman" w:hAnsi="Times New Roman" w:eastAsia="Times New Roman" w:cs="Times New Roman"/>
        </w:rPr>
        <w:t>,</w:t>
      </w:r>
      <w:r>
        <w:t>扩展了设备功能</w:t>
      </w:r>
      <w:r>
        <w:rPr>
          <w:rFonts w:ascii="Times New Roman" w:hAnsi="Times New Roman" w:eastAsia="Times New Roman" w:cs="Times New Roman"/>
        </w:rPr>
        <w:t>,</w:t>
      </w:r>
      <w:r>
        <w:t>一机多</w:t>
      </w:r>
      <w:r>
        <w:rPr>
          <w:spacing w:val="-1"/>
        </w:rPr>
        <w:t>用</w:t>
      </w:r>
      <w:r>
        <w:rPr>
          <w:rFonts w:ascii="Times New Roman" w:hAnsi="Times New Roman" w:eastAsia="Times New Roman" w:cs="Times New Roman"/>
          <w:spacing w:val="-1"/>
        </w:rPr>
        <w:t>,</w:t>
      </w:r>
      <w:r>
        <w:rPr>
          <w:spacing w:val="-1"/>
        </w:rPr>
        <w:t>提高了教学的丰富性。</w:t>
      </w:r>
    </w:p>
    <w:p w14:paraId="7114DF43">
      <w:pPr>
        <w:pStyle w:val="2"/>
        <w:spacing w:before="291" w:line="220" w:lineRule="auto"/>
        <w:ind w:left="2"/>
      </w:pPr>
      <w:r>
        <w:rPr>
          <w:rFonts w:ascii="Times New Roman" w:hAnsi="Times New Roman" w:eastAsia="Times New Roman" w:cs="Times New Roman"/>
          <w:b/>
          <w:bCs/>
          <w:spacing w:val="-3"/>
        </w:rPr>
        <w:t>7.</w:t>
      </w:r>
      <w:r>
        <w:rPr>
          <w:b/>
          <w:bCs/>
          <w:spacing w:val="-3"/>
        </w:rPr>
        <w:t>教学与生产兼顾</w:t>
      </w:r>
    </w:p>
    <w:p w14:paraId="4460536A">
      <w:pPr>
        <w:pStyle w:val="2"/>
        <w:spacing w:before="311" w:line="236" w:lineRule="auto"/>
        <w:ind w:left="6" w:right="239" w:firstLine="2"/>
        <w:rPr>
          <w:rFonts w:ascii="Times New Roman" w:hAnsi="Times New Roman" w:eastAsia="Times New Roman" w:cs="Times New Roman"/>
        </w:rPr>
      </w:pPr>
      <w:r>
        <w:rPr>
          <w:spacing w:val="-1"/>
        </w:rPr>
        <w:t>设备集教学和生产功能于一体</w:t>
      </w:r>
      <w:r>
        <w:rPr>
          <w:rFonts w:ascii="Times New Roman" w:hAnsi="Times New Roman" w:eastAsia="Times New Roman" w:cs="Times New Roman"/>
          <w:spacing w:val="-1"/>
        </w:rPr>
        <w:t>,</w:t>
      </w:r>
      <w:r>
        <w:rPr>
          <w:rFonts w:ascii="Times New Roman" w:hAnsi="Times New Roman" w:eastAsia="Times New Roman" w:cs="Times New Roman"/>
          <w:spacing w:val="-41"/>
        </w:rPr>
        <w:t xml:space="preserve"> </w:t>
      </w:r>
      <w:r>
        <w:rPr>
          <w:spacing w:val="-1"/>
        </w:rPr>
        <w:t>既能满足教学</w:t>
      </w:r>
      <w:r>
        <w:rPr>
          <w:spacing w:val="-2"/>
        </w:rPr>
        <w:t>需要</w:t>
      </w:r>
      <w:r>
        <w:rPr>
          <w:rFonts w:ascii="Times New Roman" w:hAnsi="Times New Roman" w:eastAsia="Times New Roman" w:cs="Times New Roman"/>
          <w:spacing w:val="-2"/>
        </w:rPr>
        <w:t>,</w:t>
      </w:r>
      <w:r>
        <w:rPr>
          <w:spacing w:val="-2"/>
        </w:rPr>
        <w:t>又能承担一定的生产任</w:t>
      </w:r>
      <w:r>
        <w:rPr>
          <w:spacing w:val="-1"/>
        </w:rPr>
        <w:t>务。在教学方面</w:t>
      </w:r>
      <w:r>
        <w:rPr>
          <w:rFonts w:ascii="Times New Roman" w:hAnsi="Times New Roman" w:eastAsia="Times New Roman" w:cs="Times New Roman"/>
          <w:spacing w:val="-1"/>
        </w:rPr>
        <w:t>,</w:t>
      </w:r>
      <w:r>
        <w:rPr>
          <w:spacing w:val="-1"/>
        </w:rPr>
        <w:t>设备精度高、功能全</w:t>
      </w:r>
      <w:r>
        <w:rPr>
          <w:rFonts w:ascii="Times New Roman" w:hAnsi="Times New Roman" w:eastAsia="Times New Roman" w:cs="Times New Roman"/>
          <w:spacing w:val="-1"/>
        </w:rPr>
        <w:t>,</w:t>
      </w:r>
      <w:r>
        <w:rPr>
          <w:spacing w:val="-1"/>
        </w:rPr>
        <w:t>可开展从简</w:t>
      </w:r>
      <w:r>
        <w:rPr>
          <w:spacing w:val="-2"/>
        </w:rPr>
        <w:t>单零件到复杂零件的加工</w:t>
      </w:r>
      <w:r>
        <w:t>实训</w:t>
      </w:r>
      <w:r>
        <w:rPr>
          <w:rFonts w:ascii="Times New Roman" w:hAnsi="Times New Roman" w:eastAsia="Times New Roman" w:cs="Times New Roman"/>
        </w:rPr>
        <w:t>,</w:t>
      </w:r>
      <w:r>
        <w:t>培养学生的操作技能和工艺能力</w:t>
      </w:r>
      <w:r>
        <w:rPr>
          <w:rFonts w:ascii="Times New Roman" w:hAnsi="Times New Roman" w:eastAsia="Times New Roman" w:cs="Times New Roman"/>
        </w:rPr>
        <w:t>;</w:t>
      </w:r>
      <w:r>
        <w:t>在生</w:t>
      </w:r>
      <w:r>
        <w:rPr>
          <w:spacing w:val="-1"/>
        </w:rPr>
        <w:t>产方面</w:t>
      </w:r>
      <w:r>
        <w:rPr>
          <w:rFonts w:ascii="Times New Roman" w:hAnsi="Times New Roman" w:eastAsia="Times New Roman" w:cs="Times New Roman"/>
          <w:spacing w:val="-1"/>
        </w:rPr>
        <w:t>,</w:t>
      </w:r>
      <w:r>
        <w:rPr>
          <w:spacing w:val="-1"/>
        </w:rPr>
        <w:t>设备可靠性好、效率高</w:t>
      </w:r>
      <w:r>
        <w:rPr>
          <w:rFonts w:ascii="Times New Roman" w:hAnsi="Times New Roman" w:eastAsia="Times New Roman" w:cs="Times New Roman"/>
          <w:spacing w:val="-1"/>
        </w:rPr>
        <w:t>,</w:t>
      </w:r>
    </w:p>
    <w:p w14:paraId="180C9A37">
      <w:pPr>
        <w:spacing w:line="236" w:lineRule="auto"/>
        <w:rPr>
          <w:rFonts w:ascii="Times New Roman" w:hAnsi="Times New Roman" w:eastAsia="Times New Roman" w:cs="Times New Roman"/>
        </w:rPr>
        <w:sectPr>
          <w:footerReference r:id="rId24" w:type="default"/>
          <w:pgSz w:w="11906" w:h="16838"/>
          <w:pgMar w:top="1401" w:right="1178" w:bottom="1358" w:left="1425" w:header="0" w:footer="1195" w:gutter="0"/>
          <w:cols w:space="720" w:num="1"/>
        </w:sectPr>
      </w:pPr>
    </w:p>
    <w:p w14:paraId="7DB141C2">
      <w:pPr>
        <w:pStyle w:val="2"/>
        <w:spacing w:before="55" w:line="238" w:lineRule="auto"/>
        <w:ind w:left="3" w:right="98" w:firstLine="1"/>
        <w:jc w:val="both"/>
      </w:pPr>
      <w:r>
        <w:rPr>
          <w:spacing w:val="-3"/>
        </w:rPr>
        <w:t>可承接企业的加工订单</w:t>
      </w:r>
      <w:r>
        <w:rPr>
          <w:rFonts w:ascii="Times New Roman" w:hAnsi="Times New Roman" w:eastAsia="Times New Roman" w:cs="Times New Roman"/>
          <w:spacing w:val="-3"/>
        </w:rPr>
        <w:t>,</w:t>
      </w:r>
      <w:r>
        <w:rPr>
          <w:spacing w:val="-3"/>
        </w:rPr>
        <w:t>实现产教融合</w:t>
      </w:r>
      <w:r>
        <w:rPr>
          <w:rFonts w:ascii="Times New Roman" w:hAnsi="Times New Roman" w:eastAsia="Times New Roman" w:cs="Times New Roman"/>
          <w:spacing w:val="-3"/>
        </w:rPr>
        <w:t>,</w:t>
      </w:r>
      <w:r>
        <w:rPr>
          <w:rFonts w:ascii="Times New Roman" w:hAnsi="Times New Roman" w:eastAsia="Times New Roman" w:cs="Times New Roman"/>
          <w:spacing w:val="-11"/>
        </w:rPr>
        <w:t xml:space="preserve"> </w:t>
      </w:r>
      <w:r>
        <w:rPr>
          <w:spacing w:val="-3"/>
        </w:rPr>
        <w:t>以产促学。学生在完成真实生产任务</w:t>
      </w:r>
      <w:r>
        <w:rPr>
          <w:spacing w:val="-1"/>
        </w:rPr>
        <w:t>的过程中</w:t>
      </w:r>
      <w:r>
        <w:rPr>
          <w:rFonts w:ascii="Times New Roman" w:hAnsi="Times New Roman" w:eastAsia="Times New Roman" w:cs="Times New Roman"/>
          <w:spacing w:val="-1"/>
        </w:rPr>
        <w:t>,</w:t>
      </w:r>
      <w:r>
        <w:rPr>
          <w:spacing w:val="-1"/>
        </w:rPr>
        <w:t>不仅掌握了技能</w:t>
      </w:r>
      <w:r>
        <w:rPr>
          <w:rFonts w:ascii="Times New Roman" w:hAnsi="Times New Roman" w:eastAsia="Times New Roman" w:cs="Times New Roman"/>
          <w:spacing w:val="-1"/>
        </w:rPr>
        <w:t>,</w:t>
      </w:r>
      <w:r>
        <w:rPr>
          <w:spacing w:val="-1"/>
        </w:rPr>
        <w:t>还了解了企业的质量要求</w:t>
      </w:r>
      <w:r>
        <w:rPr>
          <w:spacing w:val="-2"/>
        </w:rPr>
        <w:t>、交货期管理、成本控</w:t>
      </w:r>
      <w:r>
        <w:rPr>
          <w:spacing w:val="-3"/>
        </w:rPr>
        <w:t>制等实际问题</w:t>
      </w:r>
      <w:r>
        <w:rPr>
          <w:rFonts w:ascii="Times New Roman" w:hAnsi="Times New Roman" w:eastAsia="Times New Roman" w:cs="Times New Roman"/>
          <w:spacing w:val="-3"/>
        </w:rPr>
        <w:t>,</w:t>
      </w:r>
      <w:r>
        <w:rPr>
          <w:spacing w:val="-3"/>
        </w:rPr>
        <w:t>提升了职业素养。同时</w:t>
      </w:r>
      <w:r>
        <w:rPr>
          <w:rFonts w:ascii="Times New Roman" w:hAnsi="Times New Roman" w:eastAsia="Times New Roman" w:cs="Times New Roman"/>
          <w:spacing w:val="-3"/>
        </w:rPr>
        <w:t>,</w:t>
      </w:r>
      <w:r>
        <w:rPr>
          <w:spacing w:val="-3"/>
        </w:rPr>
        <w:t>生产收入可用于补</w:t>
      </w:r>
      <w:r>
        <w:rPr>
          <w:spacing w:val="-4"/>
        </w:rPr>
        <w:t>贴实训耗材</w:t>
      </w:r>
      <w:r>
        <w:rPr>
          <w:rFonts w:ascii="Times New Roman" w:hAnsi="Times New Roman" w:eastAsia="Times New Roman" w:cs="Times New Roman"/>
          <w:spacing w:val="-4"/>
        </w:rPr>
        <w:t>,</w:t>
      </w:r>
      <w:r>
        <w:rPr>
          <w:spacing w:val="-4"/>
        </w:rPr>
        <w:t>形成良</w:t>
      </w:r>
      <w:r>
        <w:rPr>
          <w:spacing w:val="-5"/>
        </w:rPr>
        <w:t>性循环</w:t>
      </w:r>
      <w:r>
        <w:rPr>
          <w:rFonts w:ascii="Times New Roman" w:hAnsi="Times New Roman" w:eastAsia="Times New Roman" w:cs="Times New Roman"/>
          <w:spacing w:val="-5"/>
        </w:rPr>
        <w:t>,</w:t>
      </w:r>
      <w:r>
        <w:rPr>
          <w:rFonts w:ascii="Times New Roman" w:hAnsi="Times New Roman" w:eastAsia="Times New Roman" w:cs="Times New Roman"/>
          <w:spacing w:val="-29"/>
        </w:rPr>
        <w:t xml:space="preserve"> </w:t>
      </w:r>
      <w:r>
        <w:rPr>
          <w:spacing w:val="-5"/>
        </w:rPr>
        <w:t>降低办学成本。</w:t>
      </w:r>
    </w:p>
    <w:p w14:paraId="4FD403EE">
      <w:pPr>
        <w:pStyle w:val="2"/>
        <w:spacing w:before="291" w:line="219" w:lineRule="auto"/>
        <w:ind w:left="1"/>
      </w:pPr>
      <w:r>
        <w:rPr>
          <w:rFonts w:ascii="Times New Roman" w:hAnsi="Times New Roman" w:eastAsia="Times New Roman" w:cs="Times New Roman"/>
          <w:b/>
          <w:bCs/>
          <w:spacing w:val="-4"/>
        </w:rPr>
        <w:t>8.</w:t>
      </w:r>
      <w:r>
        <w:rPr>
          <w:b/>
          <w:bCs/>
          <w:spacing w:val="-4"/>
        </w:rPr>
        <w:t>主轴性能强</w:t>
      </w:r>
    </w:p>
    <w:p w14:paraId="5AA2DAEF">
      <w:pPr>
        <w:pStyle w:val="2"/>
        <w:spacing w:before="311" w:line="238" w:lineRule="auto"/>
        <w:ind w:left="2" w:right="100" w:firstLine="4"/>
        <w:jc w:val="both"/>
      </w:pPr>
      <w:r>
        <w:rPr>
          <w:spacing w:val="-1"/>
        </w:rPr>
        <w:t>设备主轴转速范围</w:t>
      </w:r>
      <w:r>
        <w:rPr>
          <w:spacing w:val="-45"/>
        </w:rPr>
        <w:t xml:space="preserve"> </w:t>
      </w:r>
      <w:r>
        <w:rPr>
          <w:rFonts w:ascii="Times New Roman" w:hAnsi="Times New Roman" w:eastAsia="Times New Roman" w:cs="Times New Roman"/>
          <w:spacing w:val="-1"/>
        </w:rPr>
        <w:t>50-2000r/min,</w:t>
      </w:r>
      <w:r>
        <w:rPr>
          <w:spacing w:val="-1"/>
        </w:rPr>
        <w:t>无级调速</w:t>
      </w:r>
      <w:r>
        <w:rPr>
          <w:rFonts w:ascii="Times New Roman" w:hAnsi="Times New Roman" w:eastAsia="Times New Roman" w:cs="Times New Roman"/>
          <w:spacing w:val="-1"/>
        </w:rPr>
        <w:t>,</w:t>
      </w:r>
      <w:r>
        <w:rPr>
          <w:spacing w:val="-1"/>
        </w:rPr>
        <w:t>可根据加工材料和刀具选择合适转速。主电机功率</w:t>
      </w:r>
      <w:r>
        <w:rPr>
          <w:spacing w:val="-45"/>
        </w:rPr>
        <w:t xml:space="preserve"> </w:t>
      </w:r>
      <w:r>
        <w:rPr>
          <w:rFonts w:ascii="Times New Roman" w:hAnsi="Times New Roman" w:eastAsia="Times New Roman" w:cs="Times New Roman"/>
          <w:spacing w:val="-1"/>
        </w:rPr>
        <w:t>5.5kW,</w:t>
      </w:r>
      <w:r>
        <w:rPr>
          <w:spacing w:val="-1"/>
        </w:rPr>
        <w:t>动力充足</w:t>
      </w:r>
      <w:r>
        <w:rPr>
          <w:rFonts w:ascii="Times New Roman" w:hAnsi="Times New Roman" w:eastAsia="Times New Roman" w:cs="Times New Roman"/>
          <w:spacing w:val="-1"/>
        </w:rPr>
        <w:t>,</w:t>
      </w:r>
      <w:r>
        <w:rPr>
          <w:spacing w:val="-1"/>
        </w:rPr>
        <w:t>可进行大切削深度加工</w:t>
      </w:r>
      <w:r>
        <w:rPr>
          <w:rFonts w:ascii="Times New Roman" w:hAnsi="Times New Roman" w:eastAsia="Times New Roman" w:cs="Times New Roman"/>
          <w:spacing w:val="-1"/>
        </w:rPr>
        <w:t>,</w:t>
      </w:r>
      <w:r>
        <w:rPr>
          <w:spacing w:val="-1"/>
        </w:rPr>
        <w:t>提高效率</w:t>
      </w:r>
      <w:r>
        <w:rPr>
          <w:rFonts w:ascii="Times New Roman" w:hAnsi="Times New Roman" w:eastAsia="Times New Roman" w:cs="Times New Roman"/>
          <w:spacing w:val="-1"/>
        </w:rPr>
        <w:t>;</w:t>
      </w:r>
      <w:r>
        <w:rPr>
          <w:spacing w:val="-1"/>
        </w:rPr>
        <w:t>低速</w:t>
      </w:r>
      <w:r>
        <w:rPr>
          <w:spacing w:val="-3"/>
        </w:rPr>
        <w:t>时扭矩大</w:t>
      </w:r>
      <w:r>
        <w:rPr>
          <w:rFonts w:ascii="Times New Roman" w:hAnsi="Times New Roman" w:eastAsia="Times New Roman" w:cs="Times New Roman"/>
          <w:spacing w:val="-3"/>
        </w:rPr>
        <w:t>,</w:t>
      </w:r>
      <w:r>
        <w:rPr>
          <w:spacing w:val="-3"/>
        </w:rPr>
        <w:t>可加工难加工材料如不锈钢、钛合</w:t>
      </w:r>
      <w:r>
        <w:rPr>
          <w:spacing w:val="-4"/>
        </w:rPr>
        <w:t>金等</w:t>
      </w:r>
      <w:r>
        <w:rPr>
          <w:rFonts w:ascii="Times New Roman" w:hAnsi="Times New Roman" w:eastAsia="Times New Roman" w:cs="Times New Roman"/>
          <w:spacing w:val="-4"/>
        </w:rPr>
        <w:t>;</w:t>
      </w:r>
      <w:r>
        <w:rPr>
          <w:spacing w:val="-4"/>
        </w:rPr>
        <w:t>高速时表面质量好</w:t>
      </w:r>
      <w:r>
        <w:rPr>
          <w:rFonts w:ascii="Times New Roman" w:hAnsi="Times New Roman" w:eastAsia="Times New Roman" w:cs="Times New Roman"/>
          <w:spacing w:val="-4"/>
        </w:rPr>
        <w:t>,</w:t>
      </w:r>
      <w:r>
        <w:rPr>
          <w:spacing w:val="-4"/>
        </w:rPr>
        <w:t>可进行</w:t>
      </w:r>
      <w:r>
        <w:rPr>
          <w:spacing w:val="-1"/>
        </w:rPr>
        <w:t>精加工。无级调速相比有级变速档位密集</w:t>
      </w:r>
      <w:r>
        <w:rPr>
          <w:rFonts w:ascii="Times New Roman" w:hAnsi="Times New Roman" w:eastAsia="Times New Roman" w:cs="Times New Roman"/>
          <w:spacing w:val="-1"/>
        </w:rPr>
        <w:t>,</w:t>
      </w:r>
      <w:r>
        <w:rPr>
          <w:spacing w:val="-1"/>
        </w:rPr>
        <w:t>选择灵活</w:t>
      </w:r>
      <w:r>
        <w:rPr>
          <w:rFonts w:ascii="Times New Roman" w:hAnsi="Times New Roman" w:eastAsia="Times New Roman" w:cs="Times New Roman"/>
          <w:spacing w:val="-1"/>
        </w:rPr>
        <w:t>,</w:t>
      </w:r>
      <w:r>
        <w:rPr>
          <w:spacing w:val="-1"/>
        </w:rPr>
        <w:t>能</w:t>
      </w:r>
      <w:r>
        <w:rPr>
          <w:spacing w:val="-2"/>
        </w:rPr>
        <w:t>够更好地匹配切削参</w:t>
      </w:r>
      <w:r>
        <w:t>数</w:t>
      </w:r>
      <w:r>
        <w:rPr>
          <w:rFonts w:ascii="Times New Roman" w:hAnsi="Times New Roman" w:eastAsia="Times New Roman" w:cs="Times New Roman"/>
        </w:rPr>
        <w:t>,</w:t>
      </w:r>
      <w:r>
        <w:t>发挥刀具性能</w:t>
      </w:r>
      <w:r>
        <w:rPr>
          <w:rFonts w:ascii="Times New Roman" w:hAnsi="Times New Roman" w:eastAsia="Times New Roman" w:cs="Times New Roman"/>
        </w:rPr>
        <w:t>,</w:t>
      </w:r>
      <w:r>
        <w:t>延长刀具寿命。主轴采用三爪</w:t>
      </w:r>
      <w:r>
        <w:rPr>
          <w:spacing w:val="-1"/>
        </w:rPr>
        <w:t>自定心卡盘</w:t>
      </w:r>
      <w:r>
        <w:rPr>
          <w:rFonts w:ascii="Times New Roman" w:hAnsi="Times New Roman" w:eastAsia="Times New Roman" w:cs="Times New Roman"/>
          <w:spacing w:val="-1"/>
        </w:rPr>
        <w:t>,</w:t>
      </w:r>
      <w:r>
        <w:rPr>
          <w:spacing w:val="-1"/>
        </w:rPr>
        <w:t>装夹方便快捷</w:t>
      </w:r>
      <w:r>
        <w:rPr>
          <w:rFonts w:ascii="Times New Roman" w:hAnsi="Times New Roman" w:eastAsia="Times New Roman" w:cs="Times New Roman"/>
          <w:spacing w:val="-1"/>
        </w:rPr>
        <w:t>,</w:t>
      </w:r>
      <w:r>
        <w:t>夹持力均匀</w:t>
      </w:r>
      <w:r>
        <w:rPr>
          <w:rFonts w:ascii="Times New Roman" w:hAnsi="Times New Roman" w:eastAsia="Times New Roman" w:cs="Times New Roman"/>
        </w:rPr>
        <w:t>,</w:t>
      </w:r>
      <w:r>
        <w:t>保证加工精度。强大的主轴性</w:t>
      </w:r>
      <w:r>
        <w:rPr>
          <w:spacing w:val="-1"/>
        </w:rPr>
        <w:t>能使设备能够胜任从粗加工到精加工的各种任务</w:t>
      </w:r>
      <w:r>
        <w:rPr>
          <w:rFonts w:ascii="Times New Roman" w:hAnsi="Times New Roman" w:eastAsia="Times New Roman" w:cs="Times New Roman"/>
          <w:spacing w:val="-1"/>
        </w:rPr>
        <w:t>,</w:t>
      </w:r>
      <w:r>
        <w:rPr>
          <w:spacing w:val="-1"/>
        </w:rPr>
        <w:t>满足全面的教学需求。</w:t>
      </w:r>
    </w:p>
    <w:p w14:paraId="0BC92B60">
      <w:pPr>
        <w:pStyle w:val="2"/>
        <w:spacing w:before="295" w:line="221" w:lineRule="auto"/>
      </w:pPr>
      <w:r>
        <w:rPr>
          <w:rFonts w:ascii="Times New Roman" w:hAnsi="Times New Roman" w:eastAsia="Times New Roman" w:cs="Times New Roman"/>
          <w:b/>
          <w:bCs/>
          <w:spacing w:val="-4"/>
        </w:rPr>
        <w:t>9.</w:t>
      </w:r>
      <w:r>
        <w:rPr>
          <w:b/>
          <w:bCs/>
          <w:spacing w:val="-4"/>
        </w:rPr>
        <w:t>通孔设计</w:t>
      </w:r>
    </w:p>
    <w:p w14:paraId="58B8FFDE">
      <w:pPr>
        <w:pStyle w:val="2"/>
        <w:spacing w:before="306" w:line="238" w:lineRule="auto"/>
        <w:ind w:left="2" w:right="97" w:firstLine="4"/>
        <w:jc w:val="both"/>
      </w:pPr>
      <w:r>
        <w:rPr>
          <w:spacing w:val="-1"/>
        </w:rPr>
        <w:t>设备主轴通孔直径</w:t>
      </w:r>
      <w:r>
        <w:rPr>
          <w:spacing w:val="-52"/>
        </w:rPr>
        <w:t xml:space="preserve"> </w:t>
      </w:r>
      <w:r>
        <w:rPr>
          <w:rFonts w:ascii="Times New Roman" w:hAnsi="Times New Roman" w:eastAsia="Times New Roman" w:cs="Times New Roman"/>
          <w:spacing w:val="-1"/>
        </w:rPr>
        <w:t>52mm,</w:t>
      </w:r>
      <w:r>
        <w:rPr>
          <w:spacing w:val="-1"/>
        </w:rPr>
        <w:t>支持棒料自动送料</w:t>
      </w:r>
      <w:r>
        <w:rPr>
          <w:rFonts w:ascii="Times New Roman" w:hAnsi="Times New Roman" w:eastAsia="Times New Roman" w:cs="Times New Roman"/>
          <w:spacing w:val="-1"/>
        </w:rPr>
        <w:t>,</w:t>
      </w:r>
      <w:r>
        <w:rPr>
          <w:spacing w:val="-1"/>
        </w:rPr>
        <w:t>可实现自动化加工。在工业生</w:t>
      </w:r>
      <w:r>
        <w:rPr>
          <w:spacing w:val="-4"/>
        </w:rPr>
        <w:t>产中</w:t>
      </w:r>
      <w:r>
        <w:rPr>
          <w:rFonts w:ascii="Times New Roman" w:hAnsi="Times New Roman" w:eastAsia="Times New Roman" w:cs="Times New Roman"/>
          <w:spacing w:val="-4"/>
        </w:rPr>
        <w:t>,</w:t>
      </w:r>
      <w:r>
        <w:rPr>
          <w:spacing w:val="-4"/>
        </w:rPr>
        <w:t>使用棒料加工可减少装夹次数</w:t>
      </w:r>
      <w:r>
        <w:rPr>
          <w:rFonts w:ascii="Times New Roman" w:hAnsi="Times New Roman" w:eastAsia="Times New Roman" w:cs="Times New Roman"/>
          <w:spacing w:val="-4"/>
        </w:rPr>
        <w:t>,</w:t>
      </w:r>
      <w:r>
        <w:rPr>
          <w:spacing w:val="-4"/>
        </w:rPr>
        <w:t>提高效率</w:t>
      </w:r>
      <w:r>
        <w:rPr>
          <w:rFonts w:ascii="Times New Roman" w:hAnsi="Times New Roman" w:eastAsia="Times New Roman" w:cs="Times New Roman"/>
          <w:spacing w:val="-4"/>
        </w:rPr>
        <w:t>,</w:t>
      </w:r>
      <w:r>
        <w:rPr>
          <w:rFonts w:ascii="Times New Roman" w:hAnsi="Times New Roman" w:eastAsia="Times New Roman" w:cs="Times New Roman"/>
          <w:spacing w:val="-37"/>
        </w:rPr>
        <w:t xml:space="preserve"> </w:t>
      </w:r>
      <w:r>
        <w:rPr>
          <w:spacing w:val="-4"/>
        </w:rPr>
        <w:t>降低成本。本设备的通</w:t>
      </w:r>
      <w:r>
        <w:rPr>
          <w:spacing w:val="-5"/>
        </w:rPr>
        <w:t>孔设计</w:t>
      </w:r>
      <w:r>
        <w:t>使学生能够了解自动化生产的工艺流程</w:t>
      </w:r>
      <w:r>
        <w:rPr>
          <w:rFonts w:ascii="Times New Roman" w:hAnsi="Times New Roman" w:eastAsia="Times New Roman" w:cs="Times New Roman"/>
        </w:rPr>
        <w:t>,</w:t>
      </w:r>
      <w:r>
        <w:t>学</w:t>
      </w:r>
      <w:r>
        <w:rPr>
          <w:spacing w:val="-1"/>
        </w:rPr>
        <w:t>习棒料加工的编程方法和操作技巧</w:t>
      </w:r>
      <w:r>
        <w:rPr>
          <w:rFonts w:ascii="Times New Roman" w:hAnsi="Times New Roman" w:eastAsia="Times New Roman" w:cs="Times New Roman"/>
          <w:spacing w:val="-1"/>
        </w:rPr>
        <w:t>,</w:t>
      </w:r>
      <w:r>
        <w:rPr>
          <w:spacing w:val="-1"/>
        </w:rPr>
        <w:t>为将来从事自动化生产线工作打下基础。同时</w:t>
      </w:r>
      <w:r>
        <w:rPr>
          <w:rFonts w:ascii="Times New Roman" w:hAnsi="Times New Roman" w:eastAsia="Times New Roman" w:cs="Times New Roman"/>
          <w:spacing w:val="-1"/>
        </w:rPr>
        <w:t>,</w:t>
      </w:r>
      <w:r>
        <w:rPr>
          <w:spacing w:val="-1"/>
        </w:rPr>
        <w:t>通孔设计还</w:t>
      </w:r>
      <w:r>
        <w:rPr>
          <w:spacing w:val="-2"/>
        </w:rPr>
        <w:t>支持长轴零件</w:t>
      </w:r>
      <w:r>
        <w:t>的加工</w:t>
      </w:r>
      <w:r>
        <w:rPr>
          <w:rFonts w:ascii="Times New Roman" w:hAnsi="Times New Roman" w:eastAsia="Times New Roman" w:cs="Times New Roman"/>
        </w:rPr>
        <w:t>,</w:t>
      </w:r>
      <w:r>
        <w:t>工件可部分伸出主轴后端</w:t>
      </w:r>
      <w:r>
        <w:rPr>
          <w:rFonts w:ascii="Times New Roman" w:hAnsi="Times New Roman" w:eastAsia="Times New Roman" w:cs="Times New Roman"/>
        </w:rPr>
        <w:t>,</w:t>
      </w:r>
      <w:r>
        <w:t>扩大了加</w:t>
      </w:r>
      <w:r>
        <w:rPr>
          <w:spacing w:val="-1"/>
        </w:rPr>
        <w:t>工范围</w:t>
      </w:r>
      <w:r>
        <w:rPr>
          <w:rFonts w:ascii="Times New Roman" w:hAnsi="Times New Roman" w:eastAsia="Times New Roman" w:cs="Times New Roman"/>
          <w:spacing w:val="-1"/>
        </w:rPr>
        <w:t>,</w:t>
      </w:r>
      <w:r>
        <w:rPr>
          <w:spacing w:val="-1"/>
        </w:rPr>
        <w:t>提高了设备的适应性。</w:t>
      </w:r>
    </w:p>
    <w:p w14:paraId="16F4DDC7">
      <w:pPr>
        <w:pStyle w:val="2"/>
        <w:spacing w:before="292" w:line="221" w:lineRule="auto"/>
        <w:ind w:left="9"/>
      </w:pPr>
      <w:r>
        <w:rPr>
          <w:rFonts w:ascii="Times New Roman" w:hAnsi="Times New Roman" w:eastAsia="Times New Roman" w:cs="Times New Roman"/>
          <w:b/>
          <w:bCs/>
          <w:spacing w:val="-4"/>
        </w:rPr>
        <w:t>10.</w:t>
      </w:r>
      <w:r>
        <w:rPr>
          <w:b/>
          <w:bCs/>
          <w:spacing w:val="-4"/>
        </w:rPr>
        <w:t>冷却系统</w:t>
      </w:r>
    </w:p>
    <w:p w14:paraId="3A85B4F5">
      <w:pPr>
        <w:pStyle w:val="2"/>
        <w:spacing w:before="307" w:line="238" w:lineRule="auto"/>
        <w:ind w:left="1" w:firstLine="5"/>
        <w:jc w:val="both"/>
      </w:pPr>
      <w:r>
        <w:rPr>
          <w:spacing w:val="-2"/>
        </w:rPr>
        <w:t>设备配置冷却系统</w:t>
      </w:r>
      <w:r>
        <w:rPr>
          <w:rFonts w:ascii="Times New Roman" w:hAnsi="Times New Roman" w:eastAsia="Times New Roman" w:cs="Times New Roman"/>
          <w:spacing w:val="-2"/>
        </w:rPr>
        <w:t>,</w:t>
      </w:r>
      <w:r>
        <w:rPr>
          <w:spacing w:val="-2"/>
        </w:rPr>
        <w:t>冷却泵功率</w:t>
      </w:r>
      <w:r>
        <w:rPr>
          <w:spacing w:val="-27"/>
        </w:rPr>
        <w:t xml:space="preserve"> </w:t>
      </w:r>
      <w:r>
        <w:rPr>
          <w:rFonts w:ascii="Times New Roman" w:hAnsi="Times New Roman" w:eastAsia="Times New Roman" w:cs="Times New Roman"/>
          <w:spacing w:val="-2"/>
        </w:rPr>
        <w:t>125W,</w:t>
      </w:r>
      <w:r>
        <w:rPr>
          <w:spacing w:val="-2"/>
        </w:rPr>
        <w:t>流量充足</w:t>
      </w:r>
      <w:r>
        <w:rPr>
          <w:rFonts w:ascii="Times New Roman" w:hAnsi="Times New Roman" w:eastAsia="Times New Roman" w:cs="Times New Roman"/>
          <w:spacing w:val="-2"/>
        </w:rPr>
        <w:t>,</w:t>
      </w:r>
      <w:r>
        <w:rPr>
          <w:spacing w:val="-2"/>
        </w:rPr>
        <w:t>可提供充分的切削液。冷却液的作用包括</w:t>
      </w:r>
      <w:r>
        <w:rPr>
          <w:rFonts w:ascii="Times New Roman" w:hAnsi="Times New Roman" w:eastAsia="Times New Roman" w:cs="Times New Roman"/>
          <w:spacing w:val="-2"/>
        </w:rPr>
        <w:t>:</w:t>
      </w:r>
      <w:r>
        <w:rPr>
          <w:spacing w:val="-2"/>
        </w:rPr>
        <w:t>冷却</w:t>
      </w:r>
      <w:r>
        <w:rPr>
          <w:rFonts w:ascii="Times New Roman" w:hAnsi="Times New Roman" w:eastAsia="Times New Roman" w:cs="Times New Roman"/>
          <w:spacing w:val="-2"/>
        </w:rPr>
        <w:t>,</w:t>
      </w:r>
      <w:r>
        <w:rPr>
          <w:rFonts w:ascii="Times New Roman" w:hAnsi="Times New Roman" w:eastAsia="Times New Roman" w:cs="Times New Roman"/>
          <w:spacing w:val="-37"/>
        </w:rPr>
        <w:t xml:space="preserve"> </w:t>
      </w:r>
      <w:r>
        <w:rPr>
          <w:spacing w:val="-2"/>
        </w:rPr>
        <w:t>降低切削区温度</w:t>
      </w:r>
      <w:r>
        <w:rPr>
          <w:rFonts w:ascii="Times New Roman" w:hAnsi="Times New Roman" w:eastAsia="Times New Roman" w:cs="Times New Roman"/>
          <w:spacing w:val="-2"/>
        </w:rPr>
        <w:t>,</w:t>
      </w:r>
      <w:r>
        <w:rPr>
          <w:rFonts w:ascii="Times New Roman" w:hAnsi="Times New Roman" w:eastAsia="Times New Roman" w:cs="Times New Roman"/>
          <w:spacing w:val="-42"/>
        </w:rPr>
        <w:t xml:space="preserve"> </w:t>
      </w:r>
      <w:r>
        <w:rPr>
          <w:spacing w:val="-2"/>
        </w:rPr>
        <w:t>防止工件和刀具过热变形</w:t>
      </w:r>
      <w:r>
        <w:rPr>
          <w:rFonts w:ascii="Times New Roman" w:hAnsi="Times New Roman" w:eastAsia="Times New Roman" w:cs="Times New Roman"/>
          <w:spacing w:val="-2"/>
        </w:rPr>
        <w:t>;</w:t>
      </w:r>
      <w:r>
        <w:rPr>
          <w:spacing w:val="-2"/>
        </w:rPr>
        <w:t>润滑</w:t>
      </w:r>
      <w:r>
        <w:rPr>
          <w:rFonts w:ascii="Times New Roman" w:hAnsi="Times New Roman" w:eastAsia="Times New Roman" w:cs="Times New Roman"/>
          <w:spacing w:val="-2"/>
        </w:rPr>
        <w:t>,</w:t>
      </w:r>
      <w:r>
        <w:rPr>
          <w:spacing w:val="-2"/>
        </w:rPr>
        <w:t>减少刀具与工件、切屑之间的摩擦</w:t>
      </w:r>
      <w:r>
        <w:rPr>
          <w:rFonts w:ascii="Times New Roman" w:hAnsi="Times New Roman" w:eastAsia="Times New Roman" w:cs="Times New Roman"/>
          <w:spacing w:val="-2"/>
        </w:rPr>
        <w:t>,</w:t>
      </w:r>
      <w:r>
        <w:rPr>
          <w:rFonts w:ascii="Times New Roman" w:hAnsi="Times New Roman" w:eastAsia="Times New Roman" w:cs="Times New Roman"/>
          <w:spacing w:val="-38"/>
        </w:rPr>
        <w:t xml:space="preserve"> </w:t>
      </w:r>
      <w:r>
        <w:rPr>
          <w:spacing w:val="-2"/>
        </w:rPr>
        <w:t>降低切削力</w:t>
      </w:r>
      <w:r>
        <w:rPr>
          <w:rFonts w:ascii="Times New Roman" w:hAnsi="Times New Roman" w:eastAsia="Times New Roman" w:cs="Times New Roman"/>
          <w:spacing w:val="-2"/>
        </w:rPr>
        <w:t>;</w:t>
      </w:r>
      <w:r>
        <w:rPr>
          <w:spacing w:val="-2"/>
        </w:rPr>
        <w:t>冲洗</w:t>
      </w:r>
      <w:r>
        <w:rPr>
          <w:rFonts w:ascii="Times New Roman" w:hAnsi="Times New Roman" w:eastAsia="Times New Roman" w:cs="Times New Roman"/>
          <w:spacing w:val="-2"/>
        </w:rPr>
        <w:t>,</w:t>
      </w:r>
      <w:r>
        <w:rPr>
          <w:spacing w:val="-2"/>
        </w:rPr>
        <w:t>将切屑冲离加工区域</w:t>
      </w:r>
      <w:r>
        <w:rPr>
          <w:rFonts w:ascii="Times New Roman" w:hAnsi="Times New Roman" w:eastAsia="Times New Roman" w:cs="Times New Roman"/>
          <w:spacing w:val="-2"/>
        </w:rPr>
        <w:t>,</w:t>
      </w:r>
      <w:r>
        <w:rPr>
          <w:rFonts w:ascii="Times New Roman" w:hAnsi="Times New Roman" w:eastAsia="Times New Roman" w:cs="Times New Roman"/>
          <w:spacing w:val="-42"/>
        </w:rPr>
        <w:t xml:space="preserve"> </w:t>
      </w:r>
      <w:r>
        <w:rPr>
          <w:spacing w:val="-3"/>
        </w:rPr>
        <w:t>防止划</w:t>
      </w:r>
      <w:r>
        <w:rPr>
          <w:spacing w:val="-2"/>
        </w:rPr>
        <w:t>伤工件表面。</w:t>
      </w:r>
      <w:r>
        <w:rPr>
          <w:spacing w:val="-84"/>
        </w:rPr>
        <w:t xml:space="preserve"> </w:t>
      </w:r>
      <w:r>
        <w:rPr>
          <w:spacing w:val="-2"/>
        </w:rPr>
        <w:t>良好的冷却可延长刀具寿命</w:t>
      </w:r>
      <w:r>
        <w:rPr>
          <w:spacing w:val="-65"/>
        </w:rPr>
        <w:t xml:space="preserve"> </w:t>
      </w:r>
      <w:r>
        <w:rPr>
          <w:rFonts w:ascii="Times New Roman" w:hAnsi="Times New Roman" w:eastAsia="Times New Roman" w:cs="Times New Roman"/>
          <w:spacing w:val="-2"/>
        </w:rPr>
        <w:t xml:space="preserve">2-3 </w:t>
      </w:r>
      <w:r>
        <w:rPr>
          <w:spacing w:val="-2"/>
        </w:rPr>
        <w:t>倍</w:t>
      </w:r>
      <w:r>
        <w:rPr>
          <w:rFonts w:ascii="Times New Roman" w:hAnsi="Times New Roman" w:eastAsia="Times New Roman" w:cs="Times New Roman"/>
          <w:spacing w:val="-2"/>
        </w:rPr>
        <w:t>,</w:t>
      </w:r>
      <w:r>
        <w:rPr>
          <w:spacing w:val="-2"/>
        </w:rPr>
        <w:t>提高加工精度和表面质量</w:t>
      </w:r>
      <w:r>
        <w:rPr>
          <w:rFonts w:ascii="Times New Roman" w:hAnsi="Times New Roman" w:eastAsia="Times New Roman" w:cs="Times New Roman"/>
          <w:spacing w:val="-2"/>
        </w:rPr>
        <w:t>,</w:t>
      </w:r>
      <w:r>
        <w:rPr>
          <w:spacing w:val="-4"/>
        </w:rPr>
        <w:t>对于连续加工和批量生产尤为重要。在教学</w:t>
      </w:r>
      <w:r>
        <w:rPr>
          <w:spacing w:val="-5"/>
        </w:rPr>
        <w:t>中</w:t>
      </w:r>
      <w:r>
        <w:rPr>
          <w:rFonts w:ascii="Times New Roman" w:hAnsi="Times New Roman" w:eastAsia="Times New Roman" w:cs="Times New Roman"/>
          <w:spacing w:val="-5"/>
        </w:rPr>
        <w:t>,</w:t>
      </w:r>
      <w:r>
        <w:rPr>
          <w:spacing w:val="-5"/>
        </w:rPr>
        <w:t>学生需要学习冷却液的选用、</w:t>
      </w:r>
      <w:r>
        <w:rPr>
          <w:spacing w:val="-1"/>
        </w:rPr>
        <w:t>浓度配置、喷射方式等知识</w:t>
      </w:r>
      <w:r>
        <w:rPr>
          <w:rFonts w:ascii="Times New Roman" w:hAnsi="Times New Roman" w:eastAsia="Times New Roman" w:cs="Times New Roman"/>
          <w:spacing w:val="-1"/>
        </w:rPr>
        <w:t>,</w:t>
      </w:r>
      <w:r>
        <w:rPr>
          <w:spacing w:val="-1"/>
        </w:rPr>
        <w:t>冷却系统为此提供了实践条件。</w:t>
      </w:r>
    </w:p>
    <w:p w14:paraId="6CE10294">
      <w:pPr>
        <w:pStyle w:val="2"/>
        <w:spacing w:before="300" w:line="225" w:lineRule="auto"/>
        <w:ind w:left="395"/>
        <w:outlineLvl w:val="2"/>
        <w:rPr>
          <w:sz w:val="31"/>
          <w:szCs w:val="31"/>
        </w:rPr>
      </w:pPr>
      <w:r>
        <w:rPr>
          <w:rFonts w:ascii="Calibri" w:hAnsi="Calibri" w:eastAsia="Calibri" w:cs="Calibri"/>
          <w:b/>
          <w:bCs/>
          <w:spacing w:val="3"/>
          <w:sz w:val="31"/>
          <w:szCs w:val="31"/>
        </w:rPr>
        <w:t>4</w:t>
      </w:r>
      <w:r>
        <w:rPr>
          <w:rFonts w:ascii="Calibri" w:hAnsi="Calibri" w:eastAsia="Calibri" w:cs="Calibri"/>
          <w:b/>
          <w:bCs/>
          <w:spacing w:val="-21"/>
          <w:sz w:val="31"/>
          <w:szCs w:val="31"/>
        </w:rPr>
        <w:t xml:space="preserve"> </w:t>
      </w:r>
      <w:r>
        <w:rPr>
          <w:b/>
          <w:bCs/>
          <w:spacing w:val="3"/>
          <w:sz w:val="31"/>
          <w:szCs w:val="31"/>
        </w:rPr>
        <w:t>．六工位实训桌功能特色</w:t>
      </w:r>
    </w:p>
    <w:p w14:paraId="6FB83213">
      <w:pPr>
        <w:spacing w:line="454" w:lineRule="auto"/>
        <w:rPr>
          <w:rFonts w:ascii="Arial"/>
          <w:sz w:val="21"/>
        </w:rPr>
      </w:pPr>
    </w:p>
    <w:p w14:paraId="5CE62A47">
      <w:pPr>
        <w:pStyle w:val="2"/>
        <w:spacing w:before="92" w:line="221" w:lineRule="auto"/>
        <w:ind w:left="9"/>
      </w:pPr>
      <w:r>
        <w:rPr>
          <w:rFonts w:ascii="Times New Roman" w:hAnsi="Times New Roman" w:eastAsia="Times New Roman" w:cs="Times New Roman"/>
          <w:b/>
          <w:bCs/>
          <w:spacing w:val="-4"/>
        </w:rPr>
        <w:t>1.</w:t>
      </w:r>
      <w:r>
        <w:rPr>
          <w:b/>
          <w:bCs/>
          <w:spacing w:val="-4"/>
        </w:rPr>
        <w:t>人体工学设计</w:t>
      </w:r>
    </w:p>
    <w:p w14:paraId="109EA944">
      <w:pPr>
        <w:pStyle w:val="2"/>
        <w:spacing w:before="306" w:line="235" w:lineRule="auto"/>
        <w:ind w:left="3" w:right="213" w:firstLine="5"/>
      </w:pPr>
      <w:r>
        <w:rPr>
          <w:spacing w:val="-1"/>
        </w:rPr>
        <w:t>实训桌尺寸</w:t>
      </w:r>
      <w:r>
        <w:rPr>
          <w:spacing w:val="-55"/>
        </w:rPr>
        <w:t xml:space="preserve"> </w:t>
      </w:r>
      <w:r>
        <w:rPr>
          <w:rFonts w:ascii="Times New Roman" w:hAnsi="Times New Roman" w:eastAsia="Times New Roman" w:cs="Times New Roman"/>
          <w:spacing w:val="-1"/>
        </w:rPr>
        <w:t>600×1200×760mm,</w:t>
      </w:r>
      <w:r>
        <w:rPr>
          <w:spacing w:val="-1"/>
        </w:rPr>
        <w:t>高度</w:t>
      </w:r>
      <w:r>
        <w:rPr>
          <w:spacing w:val="-62"/>
        </w:rPr>
        <w:t xml:space="preserve"> </w:t>
      </w:r>
      <w:r>
        <w:rPr>
          <w:rFonts w:ascii="Times New Roman" w:hAnsi="Times New Roman" w:eastAsia="Times New Roman" w:cs="Times New Roman"/>
          <w:spacing w:val="-1"/>
        </w:rPr>
        <w:t xml:space="preserve">760mm </w:t>
      </w:r>
      <w:r>
        <w:rPr>
          <w:spacing w:val="-1"/>
        </w:rPr>
        <w:t>符合人体工学标准</w:t>
      </w:r>
      <w:r>
        <w:rPr>
          <w:rFonts w:ascii="Times New Roman" w:hAnsi="Times New Roman" w:eastAsia="Times New Roman" w:cs="Times New Roman"/>
          <w:spacing w:val="-1"/>
        </w:rPr>
        <w:t>,</w:t>
      </w:r>
      <w:r>
        <w:rPr>
          <w:spacing w:val="-1"/>
        </w:rPr>
        <w:t>学生坐姿操</w:t>
      </w:r>
      <w:r>
        <w:t>作时视线水平</w:t>
      </w:r>
      <w:r>
        <w:rPr>
          <w:rFonts w:ascii="Times New Roman" w:hAnsi="Times New Roman" w:eastAsia="Times New Roman" w:cs="Times New Roman"/>
        </w:rPr>
        <w:t>,</w:t>
      </w:r>
      <w:r>
        <w:t>手臂自然下垂</w:t>
      </w:r>
      <w:r>
        <w:rPr>
          <w:rFonts w:ascii="Times New Roman" w:hAnsi="Times New Roman" w:eastAsia="Times New Roman" w:cs="Times New Roman"/>
        </w:rPr>
        <w:t>,</w:t>
      </w:r>
      <w:r>
        <w:t>肩部放松</w:t>
      </w:r>
      <w:r>
        <w:rPr>
          <w:rFonts w:ascii="Times New Roman" w:hAnsi="Times New Roman" w:eastAsia="Times New Roman" w:cs="Times New Roman"/>
        </w:rPr>
        <w:t>,</w:t>
      </w:r>
      <w:r>
        <w:t>长时</w:t>
      </w:r>
      <w:r>
        <w:rPr>
          <w:spacing w:val="-1"/>
        </w:rPr>
        <w:t>间使用不易疲劳。桌面宽度</w:t>
      </w:r>
    </w:p>
    <w:p w14:paraId="4DE602B7">
      <w:pPr>
        <w:pStyle w:val="2"/>
        <w:spacing w:before="16" w:line="211" w:lineRule="auto"/>
        <w:ind w:left="24"/>
      </w:pPr>
      <w:r>
        <w:rPr>
          <w:rFonts w:ascii="Times New Roman" w:hAnsi="Times New Roman" w:eastAsia="Times New Roman" w:cs="Times New Roman"/>
          <w:spacing w:val="-1"/>
        </w:rPr>
        <w:t>1200mm,</w:t>
      </w:r>
      <w:r>
        <w:rPr>
          <w:spacing w:val="-1"/>
        </w:rPr>
        <w:t>可同时摆放图纸、教材、笔记本电脑等学习用品</w:t>
      </w:r>
      <w:r>
        <w:rPr>
          <w:rFonts w:ascii="Times New Roman" w:hAnsi="Times New Roman" w:eastAsia="Times New Roman" w:cs="Times New Roman"/>
          <w:spacing w:val="-1"/>
        </w:rPr>
        <w:t>,</w:t>
      </w:r>
      <w:r>
        <w:rPr>
          <w:spacing w:val="-1"/>
        </w:rPr>
        <w:t>空间充裕</w:t>
      </w:r>
      <w:r>
        <w:rPr>
          <w:rFonts w:ascii="Times New Roman" w:hAnsi="Times New Roman" w:eastAsia="Times New Roman" w:cs="Times New Roman"/>
          <w:spacing w:val="-1"/>
        </w:rPr>
        <w:t>,</w:t>
      </w:r>
      <w:r>
        <w:rPr>
          <w:spacing w:val="-1"/>
        </w:rPr>
        <w:t>操作舒</w:t>
      </w:r>
    </w:p>
    <w:p w14:paraId="727B1A68">
      <w:pPr>
        <w:spacing w:line="211" w:lineRule="auto"/>
        <w:sectPr>
          <w:footerReference r:id="rId25" w:type="default"/>
          <w:pgSz w:w="11906" w:h="16838"/>
          <w:pgMar w:top="1401" w:right="1317" w:bottom="1358" w:left="1427" w:header="0" w:footer="1195" w:gutter="0"/>
          <w:cols w:space="720" w:num="1"/>
        </w:sectPr>
      </w:pPr>
    </w:p>
    <w:p w14:paraId="758D2F0B">
      <w:pPr>
        <w:pStyle w:val="2"/>
        <w:spacing w:before="56" w:line="236" w:lineRule="auto"/>
        <w:ind w:left="7" w:right="2" w:hanging="1"/>
      </w:pPr>
      <w:r>
        <w:rPr>
          <w:spacing w:val="-1"/>
        </w:rPr>
        <w:t>适。配套的白色方凳高度与桌面匹配</w:t>
      </w:r>
      <w:r>
        <w:rPr>
          <w:rFonts w:ascii="Times New Roman" w:hAnsi="Times New Roman" w:eastAsia="Times New Roman" w:cs="Times New Roman"/>
          <w:spacing w:val="-1"/>
        </w:rPr>
        <w:t>,</w:t>
      </w:r>
      <w:r>
        <w:rPr>
          <w:spacing w:val="-1"/>
        </w:rPr>
        <w:t>坐垫平整</w:t>
      </w:r>
      <w:r>
        <w:rPr>
          <w:rFonts w:ascii="Times New Roman" w:hAnsi="Times New Roman" w:eastAsia="Times New Roman" w:cs="Times New Roman"/>
          <w:spacing w:val="-1"/>
        </w:rPr>
        <w:t>,</w:t>
      </w:r>
      <w:r>
        <w:rPr>
          <w:spacing w:val="-1"/>
        </w:rPr>
        <w:t>久坐不</w:t>
      </w:r>
      <w:r>
        <w:rPr>
          <w:spacing w:val="-2"/>
        </w:rPr>
        <w:t>累。科学的尺寸设计</w:t>
      </w:r>
      <w:r>
        <w:rPr>
          <w:spacing w:val="-1"/>
        </w:rPr>
        <w:t>提高了学习舒适度</w:t>
      </w:r>
      <w:r>
        <w:rPr>
          <w:rFonts w:ascii="Times New Roman" w:hAnsi="Times New Roman" w:eastAsia="Times New Roman" w:cs="Times New Roman"/>
          <w:spacing w:val="-1"/>
        </w:rPr>
        <w:t>,</w:t>
      </w:r>
      <w:r>
        <w:rPr>
          <w:spacing w:val="-1"/>
        </w:rPr>
        <w:t>有助于学生集中注意力</w:t>
      </w:r>
      <w:r>
        <w:rPr>
          <w:rFonts w:ascii="Times New Roman" w:hAnsi="Times New Roman" w:eastAsia="Times New Roman" w:cs="Times New Roman"/>
          <w:spacing w:val="-1"/>
        </w:rPr>
        <w:t>,</w:t>
      </w:r>
      <w:r>
        <w:rPr>
          <w:spacing w:val="-1"/>
        </w:rPr>
        <w:t>提高学习效率。</w:t>
      </w:r>
    </w:p>
    <w:p w14:paraId="2A910C1A">
      <w:pPr>
        <w:pStyle w:val="2"/>
        <w:spacing w:before="291" w:line="220" w:lineRule="auto"/>
        <w:ind w:left="2"/>
      </w:pPr>
      <w:r>
        <w:rPr>
          <w:rFonts w:ascii="Times New Roman" w:hAnsi="Times New Roman" w:eastAsia="Times New Roman" w:cs="Times New Roman"/>
          <w:b/>
          <w:bCs/>
          <w:spacing w:val="-3"/>
        </w:rPr>
        <w:t>2.</w:t>
      </w:r>
      <w:r>
        <w:rPr>
          <w:b/>
          <w:bCs/>
          <w:spacing w:val="-3"/>
        </w:rPr>
        <w:t>承重力强</w:t>
      </w:r>
    </w:p>
    <w:p w14:paraId="1D80AE71">
      <w:pPr>
        <w:pStyle w:val="2"/>
        <w:spacing w:before="306" w:line="238" w:lineRule="auto"/>
        <w:ind w:left="7" w:firstLine="5"/>
        <w:jc w:val="both"/>
      </w:pPr>
      <w:r>
        <w:rPr>
          <w:spacing w:val="-2"/>
        </w:rPr>
        <w:t>实训桌采用优质方管钢焊接框架</w:t>
      </w:r>
      <w:r>
        <w:rPr>
          <w:rFonts w:ascii="Times New Roman" w:hAnsi="Times New Roman" w:eastAsia="Times New Roman" w:cs="Times New Roman"/>
          <w:spacing w:val="-2"/>
        </w:rPr>
        <w:t>,</w:t>
      </w:r>
      <w:r>
        <w:rPr>
          <w:spacing w:val="-2"/>
        </w:rPr>
        <w:t>结构牢固</w:t>
      </w:r>
      <w:r>
        <w:rPr>
          <w:rFonts w:ascii="Times New Roman" w:hAnsi="Times New Roman" w:eastAsia="Times New Roman" w:cs="Times New Roman"/>
          <w:spacing w:val="-2"/>
        </w:rPr>
        <w:t>,</w:t>
      </w:r>
      <w:r>
        <w:rPr>
          <w:spacing w:val="-2"/>
        </w:rPr>
        <w:t>承重能力强</w:t>
      </w:r>
      <w:r>
        <w:rPr>
          <w:rFonts w:ascii="Times New Roman" w:hAnsi="Times New Roman" w:eastAsia="Times New Roman" w:cs="Times New Roman"/>
          <w:spacing w:val="-2"/>
        </w:rPr>
        <w:t>,</w:t>
      </w:r>
      <w:r>
        <w:rPr>
          <w:spacing w:val="-2"/>
        </w:rPr>
        <w:t>桌面可承受</w:t>
      </w:r>
      <w:r>
        <w:rPr>
          <w:spacing w:val="-59"/>
        </w:rPr>
        <w:t xml:space="preserve"> </w:t>
      </w:r>
      <w:r>
        <w:rPr>
          <w:rFonts w:ascii="Times New Roman" w:hAnsi="Times New Roman" w:eastAsia="Times New Roman" w:cs="Times New Roman"/>
          <w:spacing w:val="-2"/>
        </w:rPr>
        <w:t>50kg</w:t>
      </w:r>
      <w:r>
        <w:rPr>
          <w:rFonts w:ascii="Times New Roman" w:hAnsi="Times New Roman" w:eastAsia="Times New Roman" w:cs="Times New Roman"/>
          <w:spacing w:val="43"/>
        </w:rPr>
        <w:t xml:space="preserve"> </w:t>
      </w:r>
      <w:r>
        <w:rPr>
          <w:spacing w:val="-2"/>
        </w:rPr>
        <w:t>以</w:t>
      </w:r>
      <w:r>
        <w:t>上重量</w:t>
      </w:r>
      <w:r>
        <w:rPr>
          <w:rFonts w:ascii="Times New Roman" w:hAnsi="Times New Roman" w:eastAsia="Times New Roman" w:cs="Times New Roman"/>
        </w:rPr>
        <w:t>,</w:t>
      </w:r>
      <w:r>
        <w:t>放置重型工具、零件、设备等完全没有</w:t>
      </w:r>
      <w:r>
        <w:rPr>
          <w:spacing w:val="-1"/>
        </w:rPr>
        <w:t>问题。四个桌腿与地面接触</w:t>
      </w:r>
      <w:r>
        <w:rPr>
          <w:spacing w:val="-4"/>
        </w:rPr>
        <w:t>面积大</w:t>
      </w:r>
      <w:r>
        <w:rPr>
          <w:rFonts w:ascii="Times New Roman" w:hAnsi="Times New Roman" w:eastAsia="Times New Roman" w:cs="Times New Roman"/>
          <w:spacing w:val="-4"/>
        </w:rPr>
        <w:t>,</w:t>
      </w:r>
      <w:r>
        <w:rPr>
          <w:spacing w:val="-4"/>
        </w:rPr>
        <w:t>稳定性好</w:t>
      </w:r>
      <w:r>
        <w:rPr>
          <w:rFonts w:ascii="Times New Roman" w:hAnsi="Times New Roman" w:eastAsia="Times New Roman" w:cs="Times New Roman"/>
          <w:spacing w:val="-4"/>
        </w:rPr>
        <w:t>,</w:t>
      </w:r>
      <w:r>
        <w:rPr>
          <w:rFonts w:ascii="Times New Roman" w:hAnsi="Times New Roman" w:eastAsia="Times New Roman" w:cs="Times New Roman"/>
          <w:spacing w:val="-39"/>
        </w:rPr>
        <w:t xml:space="preserve"> </w:t>
      </w:r>
      <w:r>
        <w:rPr>
          <w:spacing w:val="-4"/>
        </w:rPr>
        <w:t>即使受到侧向力也不会倾倒。钢制框架经过防锈处理</w:t>
      </w:r>
      <w:r>
        <w:rPr>
          <w:rFonts w:ascii="Times New Roman" w:hAnsi="Times New Roman" w:eastAsia="Times New Roman" w:cs="Times New Roman"/>
          <w:spacing w:val="-4"/>
        </w:rPr>
        <w:t>,</w:t>
      </w:r>
      <w:r>
        <w:rPr>
          <w:spacing w:val="-5"/>
        </w:rPr>
        <w:t>使用</w:t>
      </w:r>
      <w:r>
        <w:rPr>
          <w:spacing w:val="-1"/>
        </w:rPr>
        <w:t>寿命长</w:t>
      </w:r>
      <w:r>
        <w:rPr>
          <w:rFonts w:ascii="Times New Roman" w:hAnsi="Times New Roman" w:eastAsia="Times New Roman" w:cs="Times New Roman"/>
          <w:spacing w:val="-1"/>
        </w:rPr>
        <w:t>,</w:t>
      </w:r>
      <w:r>
        <w:rPr>
          <w:rFonts w:ascii="Times New Roman" w:hAnsi="Times New Roman" w:eastAsia="Times New Roman" w:cs="Times New Roman"/>
          <w:spacing w:val="-39"/>
        </w:rPr>
        <w:t xml:space="preserve"> </w:t>
      </w:r>
      <w:r>
        <w:rPr>
          <w:spacing w:val="-1"/>
        </w:rPr>
        <w:t>即使在潮湿环境中也不易锈蚀。强大的承重</w:t>
      </w:r>
      <w:r>
        <w:rPr>
          <w:spacing w:val="-2"/>
        </w:rPr>
        <w:t>能力和稳定性确保了实</w:t>
      </w:r>
      <w:r>
        <w:rPr>
          <w:spacing w:val="-1"/>
        </w:rPr>
        <w:t>训安全</w:t>
      </w:r>
      <w:r>
        <w:rPr>
          <w:rFonts w:ascii="Times New Roman" w:hAnsi="Times New Roman" w:eastAsia="Times New Roman" w:cs="Times New Roman"/>
          <w:spacing w:val="-1"/>
        </w:rPr>
        <w:t>,</w:t>
      </w:r>
      <w:r>
        <w:rPr>
          <w:spacing w:val="-1"/>
        </w:rPr>
        <w:t>学生可以放心使用。</w:t>
      </w:r>
    </w:p>
    <w:p w14:paraId="6B7C04D1">
      <w:pPr>
        <w:pStyle w:val="2"/>
        <w:spacing w:before="295" w:line="221" w:lineRule="auto"/>
      </w:pPr>
      <w:r>
        <w:rPr>
          <w:rFonts w:ascii="Times New Roman" w:hAnsi="Times New Roman" w:eastAsia="Times New Roman" w:cs="Times New Roman"/>
          <w:b/>
          <w:bCs/>
          <w:spacing w:val="-3"/>
        </w:rPr>
        <w:t>3.</w:t>
      </w:r>
      <w:r>
        <w:rPr>
          <w:b/>
          <w:bCs/>
          <w:spacing w:val="-3"/>
        </w:rPr>
        <w:t>耐用易维护</w:t>
      </w:r>
    </w:p>
    <w:p w14:paraId="56F71BEF">
      <w:pPr>
        <w:pStyle w:val="2"/>
        <w:spacing w:before="311" w:line="237" w:lineRule="auto"/>
        <w:ind w:left="6" w:right="1" w:firstLine="3"/>
      </w:pPr>
      <w:r>
        <w:rPr>
          <w:spacing w:val="-1"/>
        </w:rPr>
        <w:t>桌面采用复合板材</w:t>
      </w:r>
      <w:r>
        <w:rPr>
          <w:rFonts w:ascii="Times New Roman" w:hAnsi="Times New Roman" w:eastAsia="Times New Roman" w:cs="Times New Roman"/>
          <w:spacing w:val="-1"/>
        </w:rPr>
        <w:t>,</w:t>
      </w:r>
      <w:r>
        <w:rPr>
          <w:spacing w:val="-1"/>
        </w:rPr>
        <w:t>表面覆盖耐磨层</w:t>
      </w:r>
      <w:r>
        <w:rPr>
          <w:rFonts w:ascii="Times New Roman" w:hAnsi="Times New Roman" w:eastAsia="Times New Roman" w:cs="Times New Roman"/>
          <w:spacing w:val="-1"/>
        </w:rPr>
        <w:t>,</w:t>
      </w:r>
      <w:r>
        <w:rPr>
          <w:spacing w:val="-1"/>
        </w:rPr>
        <w:t>耐划耐磨</w:t>
      </w:r>
      <w:r>
        <w:rPr>
          <w:rFonts w:ascii="Times New Roman" w:hAnsi="Times New Roman" w:eastAsia="Times New Roman" w:cs="Times New Roman"/>
          <w:spacing w:val="-2"/>
        </w:rPr>
        <w:t>,</w:t>
      </w:r>
      <w:r>
        <w:rPr>
          <w:rFonts w:ascii="Times New Roman" w:hAnsi="Times New Roman" w:eastAsia="Times New Roman" w:cs="Times New Roman"/>
          <w:spacing w:val="-39"/>
        </w:rPr>
        <w:t xml:space="preserve"> </w:t>
      </w:r>
      <w:r>
        <w:rPr>
          <w:spacing w:val="-2"/>
        </w:rPr>
        <w:t>即使长期使用也不易出现划</w:t>
      </w:r>
      <w:r>
        <w:t>痕和磨损</w:t>
      </w:r>
      <w:r>
        <w:rPr>
          <w:rFonts w:ascii="Times New Roman" w:hAnsi="Times New Roman" w:eastAsia="Times New Roman" w:cs="Times New Roman"/>
        </w:rPr>
        <w:t>;</w:t>
      </w:r>
      <w:r>
        <w:t>防水设计</w:t>
      </w:r>
      <w:r>
        <w:rPr>
          <w:rFonts w:ascii="Times New Roman" w:hAnsi="Times New Roman" w:eastAsia="Times New Roman" w:cs="Times New Roman"/>
        </w:rPr>
        <w:t>,</w:t>
      </w:r>
      <w:r>
        <w:t>溅上切削液、水等液体后擦拭</w:t>
      </w:r>
      <w:r>
        <w:rPr>
          <w:spacing w:val="-1"/>
        </w:rPr>
        <w:t>即可</w:t>
      </w:r>
      <w:r>
        <w:rPr>
          <w:rFonts w:ascii="Times New Roman" w:hAnsi="Times New Roman" w:eastAsia="Times New Roman" w:cs="Times New Roman"/>
          <w:spacing w:val="-1"/>
        </w:rPr>
        <w:t>,</w:t>
      </w:r>
      <w:r>
        <w:rPr>
          <w:spacing w:val="-1"/>
        </w:rPr>
        <w:t>不会渗透损坏</w:t>
      </w:r>
      <w:r>
        <w:rPr>
          <w:rFonts w:ascii="Times New Roman" w:hAnsi="Times New Roman" w:eastAsia="Times New Roman" w:cs="Times New Roman"/>
          <w:spacing w:val="-1"/>
        </w:rPr>
        <w:t>;</w:t>
      </w:r>
      <w:r>
        <w:rPr>
          <w:spacing w:val="-1"/>
        </w:rPr>
        <w:t>木质</w:t>
      </w:r>
      <w:r>
        <w:rPr>
          <w:spacing w:val="-3"/>
        </w:rPr>
        <w:t>色装饰层美观大方</w:t>
      </w:r>
      <w:r>
        <w:rPr>
          <w:rFonts w:ascii="Times New Roman" w:hAnsi="Times New Roman" w:eastAsia="Times New Roman" w:cs="Times New Roman"/>
          <w:spacing w:val="-3"/>
        </w:rPr>
        <w:t>,</w:t>
      </w:r>
      <w:r>
        <w:rPr>
          <w:spacing w:val="-3"/>
        </w:rPr>
        <w:t>营造温馨的学习氛围。钢制框架表面喷塑处</w:t>
      </w:r>
      <w:r>
        <w:rPr>
          <w:spacing w:val="-4"/>
        </w:rPr>
        <w:t>理</w:t>
      </w:r>
      <w:r>
        <w:rPr>
          <w:rFonts w:ascii="Times New Roman" w:hAnsi="Times New Roman" w:eastAsia="Times New Roman" w:cs="Times New Roman"/>
          <w:spacing w:val="-4"/>
        </w:rPr>
        <w:t>,</w:t>
      </w:r>
      <w:r>
        <w:rPr>
          <w:spacing w:val="-4"/>
        </w:rPr>
        <w:t>不仅防锈</w:t>
      </w:r>
      <w:r>
        <w:rPr>
          <w:rFonts w:ascii="Times New Roman" w:hAnsi="Times New Roman" w:eastAsia="Times New Roman" w:cs="Times New Roman"/>
          <w:spacing w:val="-4"/>
        </w:rPr>
        <w:t>,</w:t>
      </w:r>
      <w:r>
        <w:rPr>
          <w:spacing w:val="-3"/>
        </w:rPr>
        <w:t>而且易于清洁</w:t>
      </w:r>
      <w:r>
        <w:rPr>
          <w:rFonts w:ascii="Times New Roman" w:hAnsi="Times New Roman" w:eastAsia="Times New Roman" w:cs="Times New Roman"/>
          <w:spacing w:val="-3"/>
        </w:rPr>
        <w:t>,</w:t>
      </w:r>
      <w:r>
        <w:rPr>
          <w:spacing w:val="-3"/>
        </w:rPr>
        <w:t>用湿布擦拭即可去除污渍。座椅同样采用喷塑钢</w:t>
      </w:r>
      <w:r>
        <w:rPr>
          <w:spacing w:val="-4"/>
        </w:rPr>
        <w:t>架</w:t>
      </w:r>
      <w:r>
        <w:rPr>
          <w:rFonts w:ascii="Times New Roman" w:hAnsi="Times New Roman" w:eastAsia="Times New Roman" w:cs="Times New Roman"/>
          <w:spacing w:val="-4"/>
        </w:rPr>
        <w:t>,</w:t>
      </w:r>
      <w:r>
        <w:rPr>
          <w:spacing w:val="-4"/>
        </w:rPr>
        <w:t>坚固耐用</w:t>
      </w:r>
      <w:r>
        <w:rPr>
          <w:rFonts w:ascii="Times New Roman" w:hAnsi="Times New Roman" w:eastAsia="Times New Roman" w:cs="Times New Roman"/>
          <w:spacing w:val="-4"/>
        </w:rPr>
        <w:t>,</w:t>
      </w:r>
      <w:r>
        <w:t>清洁方便。低维护需求降低了管理成本</w:t>
      </w:r>
      <w:r>
        <w:rPr>
          <w:rFonts w:ascii="Times New Roman" w:hAnsi="Times New Roman" w:eastAsia="Times New Roman" w:cs="Times New Roman"/>
        </w:rPr>
        <w:t>,</w:t>
      </w:r>
      <w:r>
        <w:t>延长</w:t>
      </w:r>
      <w:r>
        <w:rPr>
          <w:spacing w:val="-1"/>
        </w:rPr>
        <w:t>了使用寿命</w:t>
      </w:r>
      <w:r>
        <w:rPr>
          <w:rFonts w:ascii="Times New Roman" w:hAnsi="Times New Roman" w:eastAsia="Times New Roman" w:cs="Times New Roman"/>
          <w:spacing w:val="-1"/>
        </w:rPr>
        <w:t>,</w:t>
      </w:r>
      <w:r>
        <w:rPr>
          <w:spacing w:val="-1"/>
        </w:rPr>
        <w:t>提高了性价比。</w:t>
      </w:r>
    </w:p>
    <w:p w14:paraId="6960026B">
      <w:pPr>
        <w:pStyle w:val="2"/>
        <w:spacing w:before="295" w:line="221" w:lineRule="auto"/>
        <w:ind w:left="2"/>
      </w:pPr>
      <w:r>
        <w:rPr>
          <w:rFonts w:ascii="Times New Roman" w:hAnsi="Times New Roman" w:eastAsia="Times New Roman" w:cs="Times New Roman"/>
          <w:b/>
          <w:bCs/>
          <w:spacing w:val="-3"/>
        </w:rPr>
        <w:t>4.</w:t>
      </w:r>
      <w:r>
        <w:rPr>
          <w:b/>
          <w:bCs/>
          <w:spacing w:val="-3"/>
        </w:rPr>
        <w:t>六工位设计</w:t>
      </w:r>
    </w:p>
    <w:p w14:paraId="707D874A">
      <w:pPr>
        <w:pStyle w:val="2"/>
        <w:spacing w:before="300"/>
        <w:ind w:left="6" w:right="1"/>
        <w:jc w:val="both"/>
      </w:pPr>
      <w:r>
        <w:rPr>
          <w:spacing w:val="-2"/>
        </w:rPr>
        <w:t>每张实训桌可同时容纳</w:t>
      </w:r>
      <w:r>
        <w:rPr>
          <w:spacing w:val="-43"/>
        </w:rPr>
        <w:t xml:space="preserve"> </w:t>
      </w:r>
      <w:r>
        <w:rPr>
          <w:rFonts w:ascii="Times New Roman" w:hAnsi="Times New Roman" w:eastAsia="Times New Roman" w:cs="Times New Roman"/>
          <w:spacing w:val="-2"/>
        </w:rPr>
        <w:t xml:space="preserve">6 </w:t>
      </w:r>
      <w:r>
        <w:rPr>
          <w:spacing w:val="-2"/>
        </w:rPr>
        <w:t>名学生</w:t>
      </w:r>
      <w:r>
        <w:rPr>
          <w:rFonts w:ascii="Times New Roman" w:hAnsi="Times New Roman" w:eastAsia="Times New Roman" w:cs="Times New Roman"/>
          <w:spacing w:val="-2"/>
        </w:rPr>
        <w:t>,</w:t>
      </w:r>
      <w:r>
        <w:rPr>
          <w:spacing w:val="-2"/>
        </w:rPr>
        <w:t>提高了空间利用率。相比单人桌</w:t>
      </w:r>
      <w:r>
        <w:rPr>
          <w:rFonts w:ascii="Times New Roman" w:hAnsi="Times New Roman" w:eastAsia="Times New Roman" w:cs="Times New Roman"/>
          <w:spacing w:val="-2"/>
        </w:rPr>
        <w:t>,</w:t>
      </w:r>
      <w:r>
        <w:rPr>
          <w:spacing w:val="-2"/>
        </w:rPr>
        <w:t>六工位设</w:t>
      </w:r>
      <w:r>
        <w:rPr>
          <w:spacing w:val="-1"/>
        </w:rPr>
        <w:t>计节省了场地</w:t>
      </w:r>
      <w:r>
        <w:rPr>
          <w:rFonts w:ascii="Times New Roman" w:hAnsi="Times New Roman" w:eastAsia="Times New Roman" w:cs="Times New Roman"/>
          <w:spacing w:val="-1"/>
        </w:rPr>
        <w:t>,</w:t>
      </w:r>
      <w:r>
        <w:rPr>
          <w:spacing w:val="-1"/>
        </w:rPr>
        <w:t>在相同面积的实训室内可容纳更多学生。</w:t>
      </w:r>
      <w:r>
        <w:rPr>
          <w:spacing w:val="-2"/>
        </w:rPr>
        <w:t>更重要的是</w:t>
      </w:r>
      <w:r>
        <w:rPr>
          <w:rFonts w:ascii="Times New Roman" w:hAnsi="Times New Roman" w:eastAsia="Times New Roman" w:cs="Times New Roman"/>
          <w:spacing w:val="-2"/>
        </w:rPr>
        <w:t>,</w:t>
      </w:r>
      <w:r>
        <w:rPr>
          <w:spacing w:val="-2"/>
        </w:rPr>
        <w:t>六工位</w:t>
      </w:r>
      <w:r>
        <w:rPr>
          <w:spacing w:val="-3"/>
        </w:rPr>
        <w:t>设计促进了小组协作学习</w:t>
      </w:r>
      <w:r>
        <w:rPr>
          <w:rFonts w:ascii="Times New Roman" w:hAnsi="Times New Roman" w:eastAsia="Times New Roman" w:cs="Times New Roman"/>
          <w:spacing w:val="-3"/>
        </w:rPr>
        <w:t>,</w:t>
      </w:r>
      <w:r>
        <w:rPr>
          <w:spacing w:val="-3"/>
        </w:rPr>
        <w:t>学生可以互相讨论、互相帮助</w:t>
      </w:r>
      <w:r>
        <w:rPr>
          <w:rFonts w:ascii="Times New Roman" w:hAnsi="Times New Roman" w:eastAsia="Times New Roman" w:cs="Times New Roman"/>
          <w:spacing w:val="-3"/>
        </w:rPr>
        <w:t>,</w:t>
      </w:r>
      <w:r>
        <w:rPr>
          <w:spacing w:val="-3"/>
        </w:rPr>
        <w:t>共同</w:t>
      </w:r>
      <w:r>
        <w:rPr>
          <w:spacing w:val="-4"/>
        </w:rPr>
        <w:t>完成实训任务</w:t>
      </w:r>
      <w:r>
        <w:rPr>
          <w:rFonts w:ascii="Times New Roman" w:hAnsi="Times New Roman" w:eastAsia="Times New Roman" w:cs="Times New Roman"/>
          <w:spacing w:val="-4"/>
        </w:rPr>
        <w:t>,</w:t>
      </w:r>
      <w:r>
        <w:rPr>
          <w:spacing w:val="-2"/>
        </w:rPr>
        <w:t>培养团队协作能力和沟通能力。教师巡视指导时</w:t>
      </w:r>
      <w:r>
        <w:rPr>
          <w:rFonts w:ascii="Times New Roman" w:hAnsi="Times New Roman" w:eastAsia="Times New Roman" w:cs="Times New Roman"/>
          <w:spacing w:val="-2"/>
        </w:rPr>
        <w:t>,</w:t>
      </w:r>
      <w:r>
        <w:rPr>
          <w:spacing w:val="-2"/>
        </w:rPr>
        <w:t>一次可以照顾</w:t>
      </w:r>
      <w:r>
        <w:rPr>
          <w:spacing w:val="-43"/>
        </w:rPr>
        <w:t xml:space="preserve"> </w:t>
      </w:r>
      <w:r>
        <w:rPr>
          <w:rFonts w:ascii="Times New Roman" w:hAnsi="Times New Roman" w:eastAsia="Times New Roman" w:cs="Times New Roman"/>
          <w:spacing w:val="-2"/>
        </w:rPr>
        <w:t xml:space="preserve">6 </w:t>
      </w:r>
      <w:r>
        <w:rPr>
          <w:spacing w:val="-2"/>
        </w:rPr>
        <w:t>名学生</w:t>
      </w:r>
      <w:r>
        <w:rPr>
          <w:rFonts w:ascii="Times New Roman" w:hAnsi="Times New Roman" w:eastAsia="Times New Roman" w:cs="Times New Roman"/>
          <w:spacing w:val="-2"/>
        </w:rPr>
        <w:t>,</w:t>
      </w:r>
      <w:r>
        <w:rPr>
          <w:spacing w:val="-2"/>
        </w:rPr>
        <w:t>提</w:t>
      </w:r>
      <w:r>
        <w:rPr>
          <w:spacing w:val="-1"/>
        </w:rPr>
        <w:t>高了教学效率。这种设计符合工学一体化教学模式</w:t>
      </w:r>
      <w:r>
        <w:rPr>
          <w:rFonts w:ascii="Times New Roman" w:hAnsi="Times New Roman" w:eastAsia="Times New Roman" w:cs="Times New Roman"/>
          <w:spacing w:val="-1"/>
        </w:rPr>
        <w:t>,</w:t>
      </w:r>
      <w:r>
        <w:rPr>
          <w:spacing w:val="-1"/>
        </w:rPr>
        <w:t>强调</w:t>
      </w:r>
      <w:r>
        <w:rPr>
          <w:spacing w:val="-2"/>
        </w:rPr>
        <w:t>合作与交流</w:t>
      </w:r>
      <w:r>
        <w:rPr>
          <w:rFonts w:ascii="Times New Roman" w:hAnsi="Times New Roman" w:eastAsia="Times New Roman" w:cs="Times New Roman"/>
          <w:spacing w:val="-2"/>
        </w:rPr>
        <w:t>,</w:t>
      </w:r>
      <w:r>
        <w:rPr>
          <w:spacing w:val="-2"/>
        </w:rPr>
        <w:t>而非传统的个人单独操作。</w:t>
      </w:r>
    </w:p>
    <w:p w14:paraId="42F4B538">
      <w:pPr>
        <w:pStyle w:val="2"/>
        <w:spacing w:before="280" w:line="221" w:lineRule="auto"/>
        <w:ind w:left="5"/>
      </w:pPr>
      <w:r>
        <w:rPr>
          <w:rFonts w:ascii="Times New Roman" w:hAnsi="Times New Roman" w:eastAsia="Times New Roman" w:cs="Times New Roman"/>
          <w:b/>
          <w:bCs/>
          <w:spacing w:val="-4"/>
        </w:rPr>
        <w:t>5.</w:t>
      </w:r>
      <w:r>
        <w:rPr>
          <w:b/>
          <w:bCs/>
          <w:spacing w:val="-4"/>
        </w:rPr>
        <w:t>经济实用</w:t>
      </w:r>
    </w:p>
    <w:p w14:paraId="4F0D54D8">
      <w:pPr>
        <w:pStyle w:val="2"/>
        <w:spacing w:before="306" w:line="238" w:lineRule="auto"/>
        <w:ind w:left="7" w:right="1" w:firstLine="5"/>
        <w:jc w:val="both"/>
      </w:pPr>
      <w:r>
        <w:rPr>
          <w:spacing w:val="-1"/>
        </w:rPr>
        <w:t>实训桌采用定制设计</w:t>
      </w:r>
      <w:r>
        <w:rPr>
          <w:rFonts w:ascii="Times New Roman" w:hAnsi="Times New Roman" w:eastAsia="Times New Roman" w:cs="Times New Roman"/>
          <w:spacing w:val="-1"/>
        </w:rPr>
        <w:t>,</w:t>
      </w:r>
      <w:r>
        <w:rPr>
          <w:spacing w:val="-1"/>
        </w:rPr>
        <w:t>根据实际需求确定尺</w:t>
      </w:r>
      <w:r>
        <w:rPr>
          <w:spacing w:val="-2"/>
        </w:rPr>
        <w:t>寸、材质和结构</w:t>
      </w:r>
      <w:r>
        <w:rPr>
          <w:rFonts w:ascii="Times New Roman" w:hAnsi="Times New Roman" w:eastAsia="Times New Roman" w:cs="Times New Roman"/>
          <w:spacing w:val="-2"/>
        </w:rPr>
        <w:t>,</w:t>
      </w:r>
      <w:r>
        <w:rPr>
          <w:spacing w:val="-2"/>
        </w:rPr>
        <w:t>避免了不必要的</w:t>
      </w:r>
      <w:r>
        <w:rPr>
          <w:spacing w:val="-1"/>
        </w:rPr>
        <w:t>成本。优质方管钢、复合板材、喷塑工艺等材料和工艺成</w:t>
      </w:r>
      <w:r>
        <w:rPr>
          <w:spacing w:val="-2"/>
        </w:rPr>
        <w:t>熟可靠</w:t>
      </w:r>
      <w:r>
        <w:rPr>
          <w:rFonts w:ascii="Times New Roman" w:hAnsi="Times New Roman" w:eastAsia="Times New Roman" w:cs="Times New Roman"/>
          <w:spacing w:val="-2"/>
        </w:rPr>
        <w:t>,</w:t>
      </w:r>
      <w:r>
        <w:rPr>
          <w:spacing w:val="-2"/>
        </w:rPr>
        <w:t>价格合理</w:t>
      </w:r>
      <w:r>
        <w:rPr>
          <w:rFonts w:ascii="Times New Roman" w:hAnsi="Times New Roman" w:eastAsia="Times New Roman" w:cs="Times New Roman"/>
          <w:spacing w:val="-2"/>
        </w:rPr>
        <w:t>,</w:t>
      </w:r>
      <w:r>
        <w:t>性价比高。相比进口或高端品牌的实训家具</w:t>
      </w:r>
      <w:r>
        <w:rPr>
          <w:rFonts w:ascii="Times New Roman" w:hAnsi="Times New Roman" w:eastAsia="Times New Roman" w:cs="Times New Roman"/>
        </w:rPr>
        <w:t>,</w:t>
      </w:r>
      <w:r>
        <w:t>本</w:t>
      </w:r>
      <w:r>
        <w:rPr>
          <w:spacing w:val="-1"/>
        </w:rPr>
        <w:t>实训桌在满足功能需求的前提下</w:t>
      </w:r>
      <w:r>
        <w:rPr>
          <w:rFonts w:ascii="Times New Roman" w:hAnsi="Times New Roman" w:eastAsia="Times New Roman" w:cs="Times New Roman"/>
          <w:spacing w:val="-1"/>
        </w:rPr>
        <w:t>,</w:t>
      </w:r>
      <w:r>
        <w:rPr>
          <w:spacing w:val="-1"/>
        </w:rPr>
        <w:t>价格更加亲民</w:t>
      </w:r>
      <w:r>
        <w:rPr>
          <w:rFonts w:ascii="Times New Roman" w:hAnsi="Times New Roman" w:eastAsia="Times New Roman" w:cs="Times New Roman"/>
          <w:spacing w:val="-1"/>
        </w:rPr>
        <w:t>,</w:t>
      </w:r>
      <w:r>
        <w:rPr>
          <w:spacing w:val="-1"/>
        </w:rPr>
        <w:t>适合院校批量采购。经济实用的</w:t>
      </w:r>
      <w:r>
        <w:rPr>
          <w:spacing w:val="-2"/>
        </w:rPr>
        <w:t>设计理念让有限的教育</w:t>
      </w:r>
      <w:r>
        <w:rPr>
          <w:spacing w:val="-1"/>
        </w:rPr>
        <w:t>经费发挥更大效益</w:t>
      </w:r>
      <w:r>
        <w:rPr>
          <w:rFonts w:ascii="Times New Roman" w:hAnsi="Times New Roman" w:eastAsia="Times New Roman" w:cs="Times New Roman"/>
          <w:spacing w:val="-1"/>
        </w:rPr>
        <w:t>,</w:t>
      </w:r>
      <w:r>
        <w:rPr>
          <w:spacing w:val="-1"/>
        </w:rPr>
        <w:t>惠及更多学生。</w:t>
      </w:r>
    </w:p>
    <w:p w14:paraId="1A27326B">
      <w:pPr>
        <w:pStyle w:val="2"/>
        <w:spacing w:before="294" w:line="219" w:lineRule="auto"/>
        <w:ind w:left="5"/>
      </w:pPr>
      <w:r>
        <w:rPr>
          <w:rFonts w:ascii="Times New Roman" w:hAnsi="Times New Roman" w:eastAsia="Times New Roman" w:cs="Times New Roman"/>
          <w:b/>
          <w:bCs/>
          <w:spacing w:val="-4"/>
        </w:rPr>
        <w:t>6.</w:t>
      </w:r>
      <w:r>
        <w:rPr>
          <w:b/>
          <w:bCs/>
          <w:spacing w:val="-4"/>
        </w:rPr>
        <w:t>灵活布置</w:t>
      </w:r>
    </w:p>
    <w:p w14:paraId="2901924A">
      <w:pPr>
        <w:pStyle w:val="2"/>
        <w:spacing w:before="309" w:line="235" w:lineRule="auto"/>
        <w:ind w:left="7" w:firstLine="5"/>
      </w:pPr>
      <w:r>
        <w:rPr>
          <w:spacing w:val="-1"/>
        </w:rPr>
        <w:t>实训桌尺寸适中</w:t>
      </w:r>
      <w:r>
        <w:rPr>
          <w:rFonts w:ascii="Times New Roman" w:hAnsi="Times New Roman" w:eastAsia="Times New Roman" w:cs="Times New Roman"/>
          <w:spacing w:val="-1"/>
        </w:rPr>
        <w:t>,</w:t>
      </w:r>
      <w:r>
        <w:rPr>
          <w:spacing w:val="-1"/>
        </w:rPr>
        <w:t>重量适当</w:t>
      </w:r>
      <w:r>
        <w:rPr>
          <w:rFonts w:ascii="Times New Roman" w:hAnsi="Times New Roman" w:eastAsia="Times New Roman" w:cs="Times New Roman"/>
          <w:spacing w:val="-1"/>
        </w:rPr>
        <w:t>,</w:t>
      </w:r>
      <w:r>
        <w:rPr>
          <w:spacing w:val="-1"/>
        </w:rPr>
        <w:t>便于搬运和调整位</w:t>
      </w:r>
      <w:r>
        <w:rPr>
          <w:spacing w:val="-2"/>
        </w:rPr>
        <w:t>置。实训室布局可根据教学需</w:t>
      </w:r>
      <w:r>
        <w:t>要灵活变化</w:t>
      </w:r>
      <w:r>
        <w:rPr>
          <w:rFonts w:ascii="Times New Roman" w:hAnsi="Times New Roman" w:eastAsia="Times New Roman" w:cs="Times New Roman"/>
        </w:rPr>
        <w:t>,</w:t>
      </w:r>
      <w:r>
        <w:t>例如小组讨论时可将实训桌围成一</w:t>
      </w:r>
      <w:r>
        <w:rPr>
          <w:spacing w:val="-1"/>
        </w:rPr>
        <w:t>圈</w:t>
      </w:r>
      <w:r>
        <w:rPr>
          <w:rFonts w:ascii="Times New Roman" w:hAnsi="Times New Roman" w:eastAsia="Times New Roman" w:cs="Times New Roman"/>
          <w:spacing w:val="-1"/>
        </w:rPr>
        <w:t>,</w:t>
      </w:r>
      <w:r>
        <w:rPr>
          <w:spacing w:val="-1"/>
        </w:rPr>
        <w:t>便于交流</w:t>
      </w:r>
      <w:r>
        <w:rPr>
          <w:rFonts w:ascii="Times New Roman" w:hAnsi="Times New Roman" w:eastAsia="Times New Roman" w:cs="Times New Roman"/>
          <w:spacing w:val="-1"/>
        </w:rPr>
        <w:t>;</w:t>
      </w:r>
      <w:r>
        <w:rPr>
          <w:spacing w:val="-1"/>
        </w:rPr>
        <w:t>独立操作时可</w:t>
      </w:r>
    </w:p>
    <w:p w14:paraId="0A0EB5E2">
      <w:pPr>
        <w:spacing w:line="235" w:lineRule="auto"/>
        <w:sectPr>
          <w:footerReference r:id="rId26" w:type="default"/>
          <w:pgSz w:w="11906" w:h="16838"/>
          <w:pgMar w:top="1401" w:right="1415" w:bottom="1358" w:left="1422" w:header="0" w:footer="1195" w:gutter="0"/>
          <w:cols w:space="720" w:num="1"/>
        </w:sectPr>
      </w:pPr>
    </w:p>
    <w:p w14:paraId="468FAA67">
      <w:pPr>
        <w:pStyle w:val="2"/>
        <w:spacing w:before="56" w:line="237" w:lineRule="auto"/>
        <w:ind w:left="8" w:right="239" w:hanging="2"/>
        <w:jc w:val="both"/>
      </w:pPr>
      <w:r>
        <w:rPr>
          <w:spacing w:val="-3"/>
        </w:rPr>
        <w:t>排成行列</w:t>
      </w:r>
      <w:r>
        <w:rPr>
          <w:rFonts w:ascii="Times New Roman" w:hAnsi="Times New Roman" w:eastAsia="Times New Roman" w:cs="Times New Roman"/>
          <w:spacing w:val="-3"/>
        </w:rPr>
        <w:t>,</w:t>
      </w:r>
      <w:r>
        <w:rPr>
          <w:spacing w:val="-3"/>
        </w:rPr>
        <w:t>互不干扰</w:t>
      </w:r>
      <w:r>
        <w:rPr>
          <w:rFonts w:ascii="Times New Roman" w:hAnsi="Times New Roman" w:eastAsia="Times New Roman" w:cs="Times New Roman"/>
          <w:spacing w:val="-3"/>
        </w:rPr>
        <w:t>;</w:t>
      </w:r>
      <w:r>
        <w:rPr>
          <w:spacing w:val="-3"/>
        </w:rPr>
        <w:t>演示教学时可集中摆放</w:t>
      </w:r>
      <w:r>
        <w:rPr>
          <w:rFonts w:ascii="Times New Roman" w:hAnsi="Times New Roman" w:eastAsia="Times New Roman" w:cs="Times New Roman"/>
          <w:spacing w:val="-4"/>
        </w:rPr>
        <w:t>,</w:t>
      </w:r>
      <w:r>
        <w:rPr>
          <w:spacing w:val="-4"/>
        </w:rPr>
        <w:t>方便观看。这种灵活性适应了不</w:t>
      </w:r>
      <w:r>
        <w:rPr>
          <w:spacing w:val="-3"/>
        </w:rPr>
        <w:t>同的教学场景</w:t>
      </w:r>
      <w:r>
        <w:rPr>
          <w:rFonts w:ascii="Times New Roman" w:hAnsi="Times New Roman" w:eastAsia="Times New Roman" w:cs="Times New Roman"/>
          <w:spacing w:val="-3"/>
        </w:rPr>
        <w:t>,</w:t>
      </w:r>
      <w:r>
        <w:rPr>
          <w:spacing w:val="-3"/>
        </w:rPr>
        <w:t>提高了空间的利用效率。同时</w:t>
      </w:r>
      <w:r>
        <w:rPr>
          <w:rFonts w:ascii="Times New Roman" w:hAnsi="Times New Roman" w:eastAsia="Times New Roman" w:cs="Times New Roman"/>
          <w:spacing w:val="-3"/>
        </w:rPr>
        <w:t>,</w:t>
      </w:r>
      <w:r>
        <w:rPr>
          <w:spacing w:val="-3"/>
        </w:rPr>
        <w:t>实训桌可以</w:t>
      </w:r>
      <w:r>
        <w:rPr>
          <w:spacing w:val="-4"/>
        </w:rPr>
        <w:t>方便地移出实训室</w:t>
      </w:r>
      <w:r>
        <w:rPr>
          <w:rFonts w:ascii="Times New Roman" w:hAnsi="Times New Roman" w:eastAsia="Times New Roman" w:cs="Times New Roman"/>
          <w:spacing w:val="-4"/>
        </w:rPr>
        <w:t>,</w:t>
      </w:r>
      <w:r>
        <w:rPr>
          <w:spacing w:val="-1"/>
        </w:rPr>
        <w:t>用于其他活动</w:t>
      </w:r>
      <w:r>
        <w:rPr>
          <w:rFonts w:ascii="Times New Roman" w:hAnsi="Times New Roman" w:eastAsia="Times New Roman" w:cs="Times New Roman"/>
          <w:spacing w:val="-1"/>
        </w:rPr>
        <w:t>,</w:t>
      </w:r>
      <w:r>
        <w:rPr>
          <w:spacing w:val="-1"/>
        </w:rPr>
        <w:t>一物多用</w:t>
      </w:r>
      <w:r>
        <w:rPr>
          <w:rFonts w:ascii="Times New Roman" w:hAnsi="Times New Roman" w:eastAsia="Times New Roman" w:cs="Times New Roman"/>
          <w:spacing w:val="-1"/>
        </w:rPr>
        <w:t>,</w:t>
      </w:r>
      <w:r>
        <w:rPr>
          <w:spacing w:val="-1"/>
        </w:rPr>
        <w:t>提高了设备的使用率。</w:t>
      </w:r>
    </w:p>
    <w:p w14:paraId="20EB90A0">
      <w:pPr>
        <w:pStyle w:val="2"/>
        <w:spacing w:before="298" w:line="225" w:lineRule="auto"/>
        <w:ind w:left="408"/>
        <w:outlineLvl w:val="2"/>
        <w:rPr>
          <w:sz w:val="31"/>
          <w:szCs w:val="31"/>
        </w:rPr>
      </w:pPr>
      <w:r>
        <w:rPr>
          <w:rFonts w:ascii="Calibri" w:hAnsi="Calibri" w:eastAsia="Calibri" w:cs="Calibri"/>
          <w:b/>
          <w:bCs/>
          <w:spacing w:val="3"/>
          <w:sz w:val="31"/>
          <w:szCs w:val="31"/>
        </w:rPr>
        <w:t>5</w:t>
      </w:r>
      <w:r>
        <w:rPr>
          <w:rFonts w:ascii="Calibri" w:hAnsi="Calibri" w:eastAsia="Calibri" w:cs="Calibri"/>
          <w:b/>
          <w:bCs/>
          <w:spacing w:val="-24"/>
          <w:sz w:val="31"/>
          <w:szCs w:val="31"/>
        </w:rPr>
        <w:t xml:space="preserve"> </w:t>
      </w:r>
      <w:r>
        <w:rPr>
          <w:b/>
          <w:bCs/>
          <w:spacing w:val="3"/>
          <w:sz w:val="31"/>
          <w:szCs w:val="31"/>
        </w:rPr>
        <w:t>．数字化教学终端功能特色</w:t>
      </w:r>
    </w:p>
    <w:p w14:paraId="22944432">
      <w:pPr>
        <w:spacing w:line="454" w:lineRule="auto"/>
        <w:rPr>
          <w:rFonts w:ascii="Arial"/>
          <w:sz w:val="21"/>
        </w:rPr>
      </w:pPr>
    </w:p>
    <w:p w14:paraId="020DE185">
      <w:pPr>
        <w:pStyle w:val="2"/>
        <w:spacing w:before="91" w:line="220" w:lineRule="auto"/>
        <w:ind w:left="14"/>
      </w:pPr>
      <w:r>
        <w:rPr>
          <w:rFonts w:ascii="Times New Roman" w:hAnsi="Times New Roman" w:eastAsia="Times New Roman" w:cs="Times New Roman"/>
          <w:b/>
          <w:bCs/>
          <w:spacing w:val="-5"/>
        </w:rPr>
        <w:t>1.</w:t>
      </w:r>
      <w:r>
        <w:rPr>
          <w:b/>
          <w:bCs/>
          <w:spacing w:val="-5"/>
        </w:rPr>
        <w:t>高性能配置</w:t>
      </w:r>
    </w:p>
    <w:p w14:paraId="13C1A077">
      <w:pPr>
        <w:pStyle w:val="2"/>
        <w:spacing w:before="310" w:line="237" w:lineRule="auto"/>
        <w:ind w:left="33" w:right="239" w:hanging="24"/>
      </w:pPr>
      <w:r>
        <w:rPr>
          <w:spacing w:val="-1"/>
        </w:rPr>
        <w:t>教学终端配置</w:t>
      </w:r>
      <w:r>
        <w:rPr>
          <w:spacing w:val="-63"/>
        </w:rPr>
        <w:t xml:space="preserve"> </w:t>
      </w:r>
      <w:r>
        <w:rPr>
          <w:rFonts w:ascii="Times New Roman" w:hAnsi="Times New Roman" w:eastAsia="Times New Roman" w:cs="Times New Roman"/>
          <w:spacing w:val="-1"/>
        </w:rPr>
        <w:t xml:space="preserve">Intel12 </w:t>
      </w:r>
      <w:r>
        <w:rPr>
          <w:spacing w:val="-1"/>
        </w:rPr>
        <w:t>代酷睿</w:t>
      </w:r>
      <w:r>
        <w:rPr>
          <w:spacing w:val="-63"/>
        </w:rPr>
        <w:t xml:space="preserve"> </w:t>
      </w:r>
      <w:r>
        <w:rPr>
          <w:rFonts w:ascii="Times New Roman" w:hAnsi="Times New Roman" w:eastAsia="Times New Roman" w:cs="Times New Roman"/>
          <w:spacing w:val="-1"/>
        </w:rPr>
        <w:t xml:space="preserve">i5 </w:t>
      </w:r>
      <w:r>
        <w:rPr>
          <w:spacing w:val="-1"/>
        </w:rPr>
        <w:t>处理器</w:t>
      </w:r>
      <w:r>
        <w:rPr>
          <w:rFonts w:ascii="Times New Roman" w:hAnsi="Times New Roman" w:eastAsia="Times New Roman" w:cs="Times New Roman"/>
          <w:spacing w:val="-1"/>
        </w:rPr>
        <w:t>,</w:t>
      </w:r>
      <w:r>
        <w:rPr>
          <w:spacing w:val="-1"/>
        </w:rPr>
        <w:t>采</w:t>
      </w:r>
      <w:r>
        <w:rPr>
          <w:spacing w:val="-2"/>
        </w:rPr>
        <w:t>用</w:t>
      </w:r>
      <w:r>
        <w:rPr>
          <w:spacing w:val="-37"/>
        </w:rPr>
        <w:t xml:space="preserve"> </w:t>
      </w:r>
      <w:r>
        <w:rPr>
          <w:rFonts w:ascii="Times New Roman" w:hAnsi="Times New Roman" w:eastAsia="Times New Roman" w:cs="Times New Roman"/>
          <w:spacing w:val="-2"/>
        </w:rPr>
        <w:t xml:space="preserve">10nm </w:t>
      </w:r>
      <w:r>
        <w:rPr>
          <w:spacing w:val="-2"/>
        </w:rPr>
        <w:t>制程工艺</w:t>
      </w:r>
      <w:r>
        <w:rPr>
          <w:rFonts w:ascii="Times New Roman" w:hAnsi="Times New Roman" w:eastAsia="Times New Roman" w:cs="Times New Roman"/>
          <w:spacing w:val="-2"/>
        </w:rPr>
        <w:t>,</w:t>
      </w:r>
      <w:r>
        <w:rPr>
          <w:spacing w:val="-2"/>
        </w:rPr>
        <w:t>性能强劲</w:t>
      </w:r>
      <w:r>
        <w:rPr>
          <w:rFonts w:ascii="Times New Roman" w:hAnsi="Times New Roman" w:eastAsia="Times New Roman" w:cs="Times New Roman"/>
          <w:spacing w:val="-2"/>
        </w:rPr>
        <w:t>,</w:t>
      </w:r>
      <w:r>
        <w:rPr>
          <w:spacing w:val="-2"/>
        </w:rPr>
        <w:t>能效</w:t>
      </w:r>
      <w:r>
        <w:rPr>
          <w:spacing w:val="-4"/>
        </w:rPr>
        <w:t>比高。</w:t>
      </w:r>
      <w:r>
        <w:rPr>
          <w:rFonts w:ascii="Times New Roman" w:hAnsi="Times New Roman" w:eastAsia="Times New Roman" w:cs="Times New Roman"/>
          <w:spacing w:val="-4"/>
        </w:rPr>
        <w:t xml:space="preserve">12 </w:t>
      </w:r>
      <w:r>
        <w:rPr>
          <w:spacing w:val="-4"/>
        </w:rPr>
        <w:t>代酷睿采用混合架构</w:t>
      </w:r>
      <w:r>
        <w:rPr>
          <w:rFonts w:ascii="Times New Roman" w:hAnsi="Times New Roman" w:eastAsia="Times New Roman" w:cs="Times New Roman"/>
          <w:spacing w:val="-4"/>
        </w:rPr>
        <w:t>,</w:t>
      </w:r>
      <w:r>
        <w:rPr>
          <w:spacing w:val="-4"/>
        </w:rPr>
        <w:t>集成高性能核心和高能效核心</w:t>
      </w:r>
      <w:r>
        <w:rPr>
          <w:rFonts w:ascii="Times New Roman" w:hAnsi="Times New Roman" w:eastAsia="Times New Roman" w:cs="Times New Roman"/>
          <w:spacing w:val="-4"/>
        </w:rPr>
        <w:t>,</w:t>
      </w:r>
      <w:r>
        <w:rPr>
          <w:spacing w:val="-4"/>
        </w:rPr>
        <w:t>在保证性能的</w:t>
      </w:r>
      <w:r>
        <w:rPr>
          <w:spacing w:val="-2"/>
        </w:rPr>
        <w:t>同时降低功耗。</w:t>
      </w:r>
      <w:r>
        <w:rPr>
          <w:rFonts w:ascii="Times New Roman" w:hAnsi="Times New Roman" w:eastAsia="Times New Roman" w:cs="Times New Roman"/>
          <w:spacing w:val="-2"/>
        </w:rPr>
        <w:t>16GBDDR4</w:t>
      </w:r>
      <w:r>
        <w:rPr>
          <w:rFonts w:ascii="Times New Roman" w:hAnsi="Times New Roman" w:eastAsia="Times New Roman" w:cs="Times New Roman"/>
          <w:spacing w:val="46"/>
        </w:rPr>
        <w:t xml:space="preserve"> </w:t>
      </w:r>
      <w:r>
        <w:rPr>
          <w:spacing w:val="-2"/>
        </w:rPr>
        <w:t>内存容量大</w:t>
      </w:r>
      <w:r>
        <w:rPr>
          <w:rFonts w:ascii="Times New Roman" w:hAnsi="Times New Roman" w:eastAsia="Times New Roman" w:cs="Times New Roman"/>
          <w:spacing w:val="-3"/>
        </w:rPr>
        <w:t>,</w:t>
      </w:r>
      <w:r>
        <w:rPr>
          <w:spacing w:val="-3"/>
        </w:rPr>
        <w:t>运行多任务流畅</w:t>
      </w:r>
      <w:r>
        <w:rPr>
          <w:rFonts w:ascii="Times New Roman" w:hAnsi="Times New Roman" w:eastAsia="Times New Roman" w:cs="Times New Roman"/>
          <w:spacing w:val="-3"/>
        </w:rPr>
        <w:t>,</w:t>
      </w:r>
      <w:r>
        <w:rPr>
          <w:spacing w:val="-3"/>
        </w:rPr>
        <w:t>打开</w:t>
      </w:r>
      <w:r>
        <w:rPr>
          <w:spacing w:val="-74"/>
        </w:rPr>
        <w:t xml:space="preserve"> </w:t>
      </w:r>
      <w:r>
        <w:rPr>
          <w:rFonts w:ascii="Times New Roman" w:hAnsi="Times New Roman" w:eastAsia="Times New Roman" w:cs="Times New Roman"/>
          <w:spacing w:val="-3"/>
        </w:rPr>
        <w:t>NX</w:t>
      </w:r>
      <w:r>
        <w:rPr>
          <w:spacing w:val="-3"/>
        </w:rPr>
        <w:t>、</w:t>
      </w:r>
    </w:p>
    <w:p w14:paraId="55AE1F84">
      <w:pPr>
        <w:pStyle w:val="2"/>
        <w:spacing w:before="16" w:line="237" w:lineRule="auto"/>
        <w:ind w:left="8" w:firstLine="4"/>
      </w:pPr>
      <w:r>
        <w:rPr>
          <w:rFonts w:ascii="Times New Roman" w:hAnsi="Times New Roman" w:eastAsia="Times New Roman" w:cs="Times New Roman"/>
          <w:spacing w:val="-4"/>
        </w:rPr>
        <w:t>SolidWorks</w:t>
      </w:r>
      <w:r>
        <w:rPr>
          <w:spacing w:val="-4"/>
        </w:rPr>
        <w:t>、</w:t>
      </w:r>
      <w:r>
        <w:rPr>
          <w:rFonts w:ascii="Times New Roman" w:hAnsi="Times New Roman" w:eastAsia="Times New Roman" w:cs="Times New Roman"/>
          <w:spacing w:val="-4"/>
        </w:rPr>
        <w:t xml:space="preserve">Mastercam </w:t>
      </w:r>
      <w:r>
        <w:rPr>
          <w:spacing w:val="-4"/>
        </w:rPr>
        <w:t>等大型</w:t>
      </w:r>
      <w:r>
        <w:rPr>
          <w:spacing w:val="-60"/>
        </w:rPr>
        <w:t xml:space="preserve"> </w:t>
      </w:r>
      <w:r>
        <w:rPr>
          <w:rFonts w:ascii="Times New Roman" w:hAnsi="Times New Roman" w:eastAsia="Times New Roman" w:cs="Times New Roman"/>
          <w:spacing w:val="-4"/>
        </w:rPr>
        <w:t xml:space="preserve">CAD/CAM </w:t>
      </w:r>
      <w:r>
        <w:rPr>
          <w:spacing w:val="-5"/>
        </w:rPr>
        <w:t>软件毫不卡顿</w:t>
      </w:r>
      <w:r>
        <w:rPr>
          <w:rFonts w:ascii="Times New Roman" w:hAnsi="Times New Roman" w:eastAsia="Times New Roman" w:cs="Times New Roman"/>
          <w:spacing w:val="-5"/>
        </w:rPr>
        <w:t>,</w:t>
      </w:r>
      <w:r>
        <w:rPr>
          <w:spacing w:val="-5"/>
        </w:rPr>
        <w:t>切换程序响应迅速。</w:t>
      </w:r>
      <w:r>
        <w:t xml:space="preserve"> </w:t>
      </w:r>
      <w:r>
        <w:rPr>
          <w:rFonts w:ascii="Times New Roman" w:hAnsi="Times New Roman" w:eastAsia="Times New Roman" w:cs="Times New Roman"/>
          <w:spacing w:val="-2"/>
        </w:rPr>
        <w:t>512GBNVMeSSD</w:t>
      </w:r>
      <w:r>
        <w:rPr>
          <w:rFonts w:ascii="Times New Roman" w:hAnsi="Times New Roman" w:eastAsia="Times New Roman" w:cs="Times New Roman"/>
          <w:spacing w:val="51"/>
          <w:w w:val="101"/>
        </w:rPr>
        <w:t xml:space="preserve"> </w:t>
      </w:r>
      <w:r>
        <w:rPr>
          <w:spacing w:val="-2"/>
        </w:rPr>
        <w:t>固态硬盘</w:t>
      </w:r>
      <w:r>
        <w:rPr>
          <w:rFonts w:ascii="Times New Roman" w:hAnsi="Times New Roman" w:eastAsia="Times New Roman" w:cs="Times New Roman"/>
          <w:spacing w:val="-2"/>
        </w:rPr>
        <w:t>,</w:t>
      </w:r>
      <w:r>
        <w:rPr>
          <w:spacing w:val="-2"/>
        </w:rPr>
        <w:t>读写速度是传统机械硬盘的</w:t>
      </w:r>
      <w:r>
        <w:rPr>
          <w:spacing w:val="-57"/>
        </w:rPr>
        <w:t xml:space="preserve"> </w:t>
      </w:r>
      <w:r>
        <w:rPr>
          <w:rFonts w:ascii="Times New Roman" w:hAnsi="Times New Roman" w:eastAsia="Times New Roman" w:cs="Times New Roman"/>
          <w:spacing w:val="-2"/>
        </w:rPr>
        <w:t xml:space="preserve">5 </w:t>
      </w:r>
      <w:r>
        <w:rPr>
          <w:spacing w:val="-2"/>
        </w:rPr>
        <w:t>倍以上</w:t>
      </w:r>
      <w:r>
        <w:rPr>
          <w:rFonts w:ascii="Times New Roman" w:hAnsi="Times New Roman" w:eastAsia="Times New Roman" w:cs="Times New Roman"/>
          <w:spacing w:val="-2"/>
        </w:rPr>
        <w:t>,</w:t>
      </w:r>
      <w:r>
        <w:rPr>
          <w:spacing w:val="-2"/>
        </w:rPr>
        <w:t>系统启动</w:t>
      </w:r>
      <w:r>
        <w:t xml:space="preserve"> </w:t>
      </w:r>
      <w:r>
        <w:rPr>
          <w:spacing w:val="-3"/>
        </w:rPr>
        <w:t>快</w:t>
      </w:r>
      <w:r>
        <w:rPr>
          <w:rFonts w:ascii="Times New Roman" w:hAnsi="Times New Roman" w:eastAsia="Times New Roman" w:cs="Times New Roman"/>
          <w:spacing w:val="-3"/>
        </w:rPr>
        <w:t>,</w:t>
      </w:r>
      <w:r>
        <w:rPr>
          <w:spacing w:val="-3"/>
        </w:rPr>
        <w:t>软件加载快</w:t>
      </w:r>
      <w:r>
        <w:rPr>
          <w:rFonts w:ascii="Times New Roman" w:hAnsi="Times New Roman" w:eastAsia="Times New Roman" w:cs="Times New Roman"/>
          <w:spacing w:val="-3"/>
        </w:rPr>
        <w:t>,</w:t>
      </w:r>
      <w:r>
        <w:rPr>
          <w:spacing w:val="-3"/>
        </w:rPr>
        <w:t>文件保存快</w:t>
      </w:r>
      <w:r>
        <w:rPr>
          <w:rFonts w:ascii="Times New Roman" w:hAnsi="Times New Roman" w:eastAsia="Times New Roman" w:cs="Times New Roman"/>
          <w:spacing w:val="-3"/>
        </w:rPr>
        <w:t>,</w:t>
      </w:r>
      <w:r>
        <w:rPr>
          <w:spacing w:val="-3"/>
        </w:rPr>
        <w:t>大幅提升工作效率。</w:t>
      </w:r>
      <w:r>
        <w:rPr>
          <w:rFonts w:ascii="Times New Roman" w:hAnsi="Times New Roman" w:eastAsia="Times New Roman" w:cs="Times New Roman"/>
          <w:spacing w:val="-3"/>
        </w:rPr>
        <w:t xml:space="preserve">19 </w:t>
      </w:r>
      <w:r>
        <w:rPr>
          <w:spacing w:val="-3"/>
        </w:rPr>
        <w:t>英寸</w:t>
      </w:r>
      <w:r>
        <w:rPr>
          <w:spacing w:val="-66"/>
        </w:rPr>
        <w:t xml:space="preserve"> </w:t>
      </w:r>
      <w:r>
        <w:rPr>
          <w:rFonts w:ascii="Times New Roman" w:hAnsi="Times New Roman" w:eastAsia="Times New Roman" w:cs="Times New Roman"/>
          <w:spacing w:val="-3"/>
        </w:rPr>
        <w:t>Full</w:t>
      </w:r>
      <w:r>
        <w:rPr>
          <w:rFonts w:ascii="Times New Roman" w:hAnsi="Times New Roman" w:eastAsia="Times New Roman" w:cs="Times New Roman"/>
          <w:spacing w:val="-4"/>
        </w:rPr>
        <w:t xml:space="preserve">HD </w:t>
      </w:r>
      <w:r>
        <w:rPr>
          <w:spacing w:val="-4"/>
        </w:rPr>
        <w:t>显示器</w:t>
      </w:r>
      <w:r>
        <w:rPr>
          <w:rFonts w:ascii="Times New Roman" w:hAnsi="Times New Roman" w:eastAsia="Times New Roman" w:cs="Times New Roman"/>
          <w:spacing w:val="-4"/>
        </w:rPr>
        <w:t>,</w:t>
      </w:r>
      <w:r>
        <w:rPr>
          <w:spacing w:val="-4"/>
        </w:rPr>
        <w:t>分辨</w:t>
      </w:r>
      <w:r>
        <w:rPr>
          <w:spacing w:val="-2"/>
        </w:rPr>
        <w:t>率</w:t>
      </w:r>
      <w:r>
        <w:rPr>
          <w:spacing w:val="-38"/>
        </w:rPr>
        <w:t xml:space="preserve"> </w:t>
      </w:r>
      <w:r>
        <w:rPr>
          <w:rFonts w:ascii="Times New Roman" w:hAnsi="Times New Roman" w:eastAsia="Times New Roman" w:cs="Times New Roman"/>
          <w:spacing w:val="-2"/>
        </w:rPr>
        <w:t>1920×1080,</w:t>
      </w:r>
      <w:r>
        <w:rPr>
          <w:spacing w:val="-2"/>
        </w:rPr>
        <w:t>画面清晰细腻</w:t>
      </w:r>
      <w:r>
        <w:rPr>
          <w:rFonts w:ascii="Times New Roman" w:hAnsi="Times New Roman" w:eastAsia="Times New Roman" w:cs="Times New Roman"/>
          <w:spacing w:val="-2"/>
        </w:rPr>
        <w:t>,</w:t>
      </w:r>
      <w:r>
        <w:rPr>
          <w:spacing w:val="-2"/>
        </w:rPr>
        <w:t>显示</w:t>
      </w:r>
      <w:r>
        <w:rPr>
          <w:spacing w:val="-61"/>
        </w:rPr>
        <w:t xml:space="preserve"> </w:t>
      </w:r>
      <w:r>
        <w:rPr>
          <w:rFonts w:ascii="Times New Roman" w:hAnsi="Times New Roman" w:eastAsia="Times New Roman" w:cs="Times New Roman"/>
          <w:spacing w:val="-2"/>
        </w:rPr>
        <w:t>CAD</w:t>
      </w:r>
      <w:r>
        <w:rPr>
          <w:rFonts w:ascii="Times New Roman" w:hAnsi="Times New Roman" w:eastAsia="Times New Roman" w:cs="Times New Roman"/>
          <w:spacing w:val="37"/>
        </w:rPr>
        <w:t xml:space="preserve"> </w:t>
      </w:r>
      <w:r>
        <w:rPr>
          <w:spacing w:val="-2"/>
        </w:rPr>
        <w:t>图纸、</w:t>
      </w:r>
      <w:r>
        <w:rPr>
          <w:rFonts w:ascii="Times New Roman" w:hAnsi="Times New Roman" w:eastAsia="Times New Roman" w:cs="Times New Roman"/>
          <w:spacing w:val="-2"/>
        </w:rPr>
        <w:t>3D</w:t>
      </w:r>
      <w:r>
        <w:rPr>
          <w:rFonts w:ascii="Times New Roman" w:hAnsi="Times New Roman" w:eastAsia="Times New Roman" w:cs="Times New Roman"/>
          <w:spacing w:val="-3"/>
        </w:rPr>
        <w:t xml:space="preserve"> </w:t>
      </w:r>
      <w:r>
        <w:rPr>
          <w:spacing w:val="-3"/>
        </w:rPr>
        <w:t>模型等专业内容时细节丰</w:t>
      </w:r>
      <w:r>
        <w:rPr>
          <w:spacing w:val="-2"/>
        </w:rPr>
        <w:t>富</w:t>
      </w:r>
      <w:r>
        <w:rPr>
          <w:rFonts w:ascii="Times New Roman" w:hAnsi="Times New Roman" w:eastAsia="Times New Roman" w:cs="Times New Roman"/>
          <w:spacing w:val="-2"/>
        </w:rPr>
        <w:t>,</w:t>
      </w:r>
      <w:r>
        <w:rPr>
          <w:spacing w:val="-2"/>
        </w:rPr>
        <w:t>色彩准确。</w:t>
      </w:r>
    </w:p>
    <w:p w14:paraId="27D5E227">
      <w:pPr>
        <w:pStyle w:val="2"/>
        <w:spacing w:before="292" w:line="220" w:lineRule="auto"/>
        <w:ind w:left="2"/>
      </w:pPr>
      <w:r>
        <w:rPr>
          <w:rFonts w:ascii="Times New Roman" w:hAnsi="Times New Roman" w:eastAsia="Times New Roman" w:cs="Times New Roman"/>
          <w:b/>
          <w:bCs/>
          <w:spacing w:val="-3"/>
        </w:rPr>
        <w:t>2.</w:t>
      </w:r>
      <w:r>
        <w:rPr>
          <w:b/>
          <w:bCs/>
          <w:spacing w:val="-3"/>
        </w:rPr>
        <w:t>智能散热设计</w:t>
      </w:r>
    </w:p>
    <w:p w14:paraId="06BF2DB1">
      <w:pPr>
        <w:pStyle w:val="2"/>
        <w:spacing w:before="312" w:line="239" w:lineRule="auto"/>
        <w:ind w:left="5" w:right="239" w:firstLine="4"/>
      </w:pPr>
      <w:r>
        <w:rPr>
          <w:spacing w:val="-1"/>
        </w:rPr>
        <w:t>教学终端采用优化风道设计</w:t>
      </w:r>
      <w:r>
        <w:rPr>
          <w:rFonts w:ascii="Times New Roman" w:hAnsi="Times New Roman" w:eastAsia="Times New Roman" w:cs="Times New Roman"/>
          <w:spacing w:val="-1"/>
        </w:rPr>
        <w:t>,</w:t>
      </w:r>
      <w:r>
        <w:rPr>
          <w:spacing w:val="-1"/>
        </w:rPr>
        <w:t>冷空气从底部或侧面进入</w:t>
      </w:r>
      <w:r>
        <w:rPr>
          <w:rFonts w:ascii="Times New Roman" w:hAnsi="Times New Roman" w:eastAsia="Times New Roman" w:cs="Times New Roman"/>
          <w:spacing w:val="-1"/>
        </w:rPr>
        <w:t>,</w:t>
      </w:r>
      <w:r>
        <w:rPr>
          <w:spacing w:val="-1"/>
        </w:rPr>
        <w:t>经过散热器后从顶</w:t>
      </w:r>
      <w:r>
        <w:t>部或后部排出</w:t>
      </w:r>
      <w:r>
        <w:rPr>
          <w:rFonts w:ascii="Times New Roman" w:hAnsi="Times New Roman" w:eastAsia="Times New Roman" w:cs="Times New Roman"/>
        </w:rPr>
        <w:t>,</w:t>
      </w:r>
      <w:r>
        <w:t>形成有效的空气循环</w:t>
      </w:r>
      <w:r>
        <w:rPr>
          <w:rFonts w:ascii="Times New Roman" w:hAnsi="Times New Roman" w:eastAsia="Times New Roman" w:cs="Times New Roman"/>
        </w:rPr>
        <w:t>,</w:t>
      </w:r>
      <w:r>
        <w:t>散热效率高</w:t>
      </w:r>
      <w:r>
        <w:rPr>
          <w:spacing w:val="-1"/>
        </w:rPr>
        <w:t>。配备智能温控系统</w:t>
      </w:r>
      <w:r>
        <w:rPr>
          <w:rFonts w:ascii="Times New Roman" w:hAnsi="Times New Roman" w:eastAsia="Times New Roman" w:cs="Times New Roman"/>
          <w:spacing w:val="-1"/>
        </w:rPr>
        <w:t>,</w:t>
      </w:r>
      <w:r>
        <w:rPr>
          <w:spacing w:val="-1"/>
        </w:rPr>
        <w:t>根据</w:t>
      </w:r>
      <w:r>
        <w:rPr>
          <w:rFonts w:ascii="Times New Roman" w:hAnsi="Times New Roman" w:eastAsia="Times New Roman" w:cs="Times New Roman"/>
          <w:spacing w:val="-1"/>
        </w:rPr>
        <w:t xml:space="preserve">CPU </w:t>
      </w:r>
      <w:r>
        <w:rPr>
          <w:spacing w:val="-1"/>
        </w:rPr>
        <w:t>和</w:t>
      </w:r>
      <w:r>
        <w:rPr>
          <w:spacing w:val="-66"/>
        </w:rPr>
        <w:t xml:space="preserve"> </w:t>
      </w:r>
      <w:r>
        <w:rPr>
          <w:rFonts w:ascii="Times New Roman" w:hAnsi="Times New Roman" w:eastAsia="Times New Roman" w:cs="Times New Roman"/>
          <w:spacing w:val="-1"/>
        </w:rPr>
        <w:t xml:space="preserve">GPU </w:t>
      </w:r>
      <w:r>
        <w:rPr>
          <w:spacing w:val="-1"/>
        </w:rPr>
        <w:t>温度自动调节风扇转速</w:t>
      </w:r>
      <w:r>
        <w:rPr>
          <w:rFonts w:ascii="Times New Roman" w:hAnsi="Times New Roman" w:eastAsia="Times New Roman" w:cs="Times New Roman"/>
          <w:spacing w:val="-1"/>
        </w:rPr>
        <w:t>,</w:t>
      </w:r>
      <w:r>
        <w:rPr>
          <w:spacing w:val="-1"/>
        </w:rPr>
        <w:t>温度低时低速运行</w:t>
      </w:r>
      <w:r>
        <w:rPr>
          <w:rFonts w:ascii="Times New Roman" w:hAnsi="Times New Roman" w:eastAsia="Times New Roman" w:cs="Times New Roman"/>
          <w:spacing w:val="-1"/>
        </w:rPr>
        <w:t>,</w:t>
      </w:r>
      <w:r>
        <w:rPr>
          <w:spacing w:val="-1"/>
        </w:rPr>
        <w:t>减少噪音</w:t>
      </w:r>
      <w:r>
        <w:rPr>
          <w:rFonts w:ascii="Times New Roman" w:hAnsi="Times New Roman" w:eastAsia="Times New Roman" w:cs="Times New Roman"/>
          <w:spacing w:val="-1"/>
        </w:rPr>
        <w:t>;</w:t>
      </w:r>
      <w:r>
        <w:rPr>
          <w:spacing w:val="-1"/>
        </w:rPr>
        <w:t>温度高时高速运行</w:t>
      </w:r>
      <w:r>
        <w:rPr>
          <w:rFonts w:ascii="Times New Roman" w:hAnsi="Times New Roman" w:eastAsia="Times New Roman" w:cs="Times New Roman"/>
          <w:spacing w:val="-1"/>
        </w:rPr>
        <w:t>,</w:t>
      </w:r>
      <w:r>
        <w:rPr>
          <w:spacing w:val="-1"/>
        </w:rPr>
        <w:t>加强散热。静音风扇采用液压轴承</w:t>
      </w:r>
      <w:r>
        <w:rPr>
          <w:rFonts w:ascii="Times New Roman" w:hAnsi="Times New Roman" w:eastAsia="Times New Roman" w:cs="Times New Roman"/>
          <w:spacing w:val="-1"/>
        </w:rPr>
        <w:t>,</w:t>
      </w:r>
      <w:r>
        <w:rPr>
          <w:spacing w:val="-1"/>
        </w:rPr>
        <w:t>噪音低于</w:t>
      </w:r>
      <w:r>
        <w:rPr>
          <w:spacing w:val="-44"/>
        </w:rPr>
        <w:t xml:space="preserve"> </w:t>
      </w:r>
      <w:r>
        <w:rPr>
          <w:rFonts w:ascii="Times New Roman" w:hAnsi="Times New Roman" w:eastAsia="Times New Roman" w:cs="Times New Roman"/>
          <w:spacing w:val="-1"/>
        </w:rPr>
        <w:t xml:space="preserve">30 </w:t>
      </w:r>
      <w:r>
        <w:rPr>
          <w:spacing w:val="-1"/>
        </w:rPr>
        <w:t>分贝</w:t>
      </w:r>
      <w:r>
        <w:rPr>
          <w:rFonts w:ascii="Times New Roman" w:hAnsi="Times New Roman" w:eastAsia="Times New Roman" w:cs="Times New Roman"/>
          <w:spacing w:val="-1"/>
        </w:rPr>
        <w:t>,</w:t>
      </w:r>
      <w:r>
        <w:rPr>
          <w:spacing w:val="-1"/>
        </w:rPr>
        <w:t>相当于图书</w:t>
      </w:r>
      <w:r>
        <w:rPr>
          <w:spacing w:val="-2"/>
        </w:rPr>
        <w:t>馆的安静程度</w:t>
      </w:r>
      <w:r>
        <w:rPr>
          <w:rFonts w:ascii="Times New Roman" w:hAnsi="Times New Roman" w:eastAsia="Times New Roman" w:cs="Times New Roman"/>
          <w:spacing w:val="-2"/>
        </w:rPr>
        <w:t>,</w:t>
      </w:r>
      <w:r>
        <w:rPr>
          <w:spacing w:val="-2"/>
        </w:rPr>
        <w:t>不会影响教学环境。</w:t>
      </w:r>
      <w:r>
        <w:rPr>
          <w:spacing w:val="-84"/>
        </w:rPr>
        <w:t xml:space="preserve"> </w:t>
      </w:r>
      <w:r>
        <w:rPr>
          <w:spacing w:val="-2"/>
        </w:rPr>
        <w:t>良好的散热设计保证了设备长时间稳定</w:t>
      </w:r>
      <w:r>
        <w:rPr>
          <w:spacing w:val="-1"/>
        </w:rPr>
        <w:t>运行</w:t>
      </w:r>
      <w:r>
        <w:rPr>
          <w:rFonts w:ascii="Times New Roman" w:hAnsi="Times New Roman" w:eastAsia="Times New Roman" w:cs="Times New Roman"/>
          <w:spacing w:val="-1"/>
        </w:rPr>
        <w:t>,</w:t>
      </w:r>
      <w:r>
        <w:rPr>
          <w:rFonts w:ascii="Times New Roman" w:hAnsi="Times New Roman" w:eastAsia="Times New Roman" w:cs="Times New Roman"/>
          <w:spacing w:val="-39"/>
        </w:rPr>
        <w:t xml:space="preserve"> </w:t>
      </w:r>
      <w:r>
        <w:rPr>
          <w:spacing w:val="-1"/>
        </w:rPr>
        <w:t>即使运行大型软件进行复杂计算</w:t>
      </w:r>
      <w:r>
        <w:rPr>
          <w:rFonts w:ascii="Times New Roman" w:hAnsi="Times New Roman" w:eastAsia="Times New Roman" w:cs="Times New Roman"/>
          <w:spacing w:val="-1"/>
        </w:rPr>
        <w:t>,</w:t>
      </w:r>
      <w:r>
        <w:rPr>
          <w:spacing w:val="-1"/>
        </w:rPr>
        <w:t>也不会因过热而</w:t>
      </w:r>
      <w:r>
        <w:rPr>
          <w:spacing w:val="-2"/>
        </w:rPr>
        <w:t>降频</w:t>
      </w:r>
      <w:r>
        <w:rPr>
          <w:rFonts w:ascii="Times New Roman" w:hAnsi="Times New Roman" w:eastAsia="Times New Roman" w:cs="Times New Roman"/>
          <w:spacing w:val="-2"/>
        </w:rPr>
        <w:t>,</w:t>
      </w:r>
      <w:r>
        <w:rPr>
          <w:spacing w:val="-2"/>
        </w:rPr>
        <w:t>性能始终保持在最佳状态。</w:t>
      </w:r>
    </w:p>
    <w:p w14:paraId="6B9D4102">
      <w:pPr>
        <w:pStyle w:val="2"/>
        <w:spacing w:before="282" w:line="221" w:lineRule="auto"/>
      </w:pPr>
      <w:r>
        <w:rPr>
          <w:rFonts w:ascii="Times New Roman" w:hAnsi="Times New Roman" w:eastAsia="Times New Roman" w:cs="Times New Roman"/>
          <w:b/>
          <w:bCs/>
          <w:spacing w:val="-2"/>
        </w:rPr>
        <w:t>3.</w:t>
      </w:r>
      <w:r>
        <w:rPr>
          <w:b/>
          <w:bCs/>
          <w:spacing w:val="-2"/>
        </w:rPr>
        <w:t>丰富接口配置</w:t>
      </w:r>
    </w:p>
    <w:p w14:paraId="4BE966B8">
      <w:pPr>
        <w:pStyle w:val="2"/>
        <w:spacing w:before="309" w:line="238" w:lineRule="auto"/>
        <w:ind w:left="4" w:right="237" w:firstLine="5"/>
      </w:pPr>
      <w:r>
        <w:rPr>
          <w:spacing w:val="-1"/>
        </w:rPr>
        <w:t>教学终端配备</w:t>
      </w:r>
      <w:r>
        <w:rPr>
          <w:spacing w:val="-53"/>
        </w:rPr>
        <w:t xml:space="preserve"> </w:t>
      </w:r>
      <w:r>
        <w:rPr>
          <w:rFonts w:ascii="Times New Roman" w:hAnsi="Times New Roman" w:eastAsia="Times New Roman" w:cs="Times New Roman"/>
          <w:spacing w:val="-1"/>
        </w:rPr>
        <w:t xml:space="preserve">8 </w:t>
      </w:r>
      <w:r>
        <w:rPr>
          <w:spacing w:val="-1"/>
        </w:rPr>
        <w:t>个</w:t>
      </w:r>
      <w:r>
        <w:rPr>
          <w:spacing w:val="-69"/>
        </w:rPr>
        <w:t xml:space="preserve"> </w:t>
      </w:r>
      <w:r>
        <w:rPr>
          <w:rFonts w:ascii="Times New Roman" w:hAnsi="Times New Roman" w:eastAsia="Times New Roman" w:cs="Times New Roman"/>
          <w:spacing w:val="-1"/>
        </w:rPr>
        <w:t xml:space="preserve">USB </w:t>
      </w:r>
      <w:r>
        <w:rPr>
          <w:spacing w:val="-1"/>
        </w:rPr>
        <w:t>接口</w:t>
      </w:r>
      <w:r>
        <w:rPr>
          <w:rFonts w:ascii="Times New Roman" w:hAnsi="Times New Roman" w:eastAsia="Times New Roman" w:cs="Times New Roman"/>
          <w:spacing w:val="-1"/>
        </w:rPr>
        <w:t>,</w:t>
      </w:r>
      <w:r>
        <w:rPr>
          <w:spacing w:val="-1"/>
        </w:rPr>
        <w:t>包括</w:t>
      </w:r>
      <w:r>
        <w:rPr>
          <w:spacing w:val="-72"/>
        </w:rPr>
        <w:t xml:space="preserve"> </w:t>
      </w:r>
      <w:r>
        <w:rPr>
          <w:rFonts w:ascii="Times New Roman" w:hAnsi="Times New Roman" w:eastAsia="Times New Roman" w:cs="Times New Roman"/>
          <w:spacing w:val="-1"/>
        </w:rPr>
        <w:t xml:space="preserve">USB3.0 </w:t>
      </w:r>
      <w:r>
        <w:rPr>
          <w:spacing w:val="-1"/>
        </w:rPr>
        <w:t>高速接口</w:t>
      </w:r>
      <w:r>
        <w:rPr>
          <w:rFonts w:ascii="Times New Roman" w:hAnsi="Times New Roman" w:eastAsia="Times New Roman" w:cs="Times New Roman"/>
          <w:spacing w:val="-1"/>
        </w:rPr>
        <w:t>,</w:t>
      </w:r>
      <w:r>
        <w:rPr>
          <w:spacing w:val="-1"/>
        </w:rPr>
        <w:t>传输速度可达</w:t>
      </w:r>
      <w:r>
        <w:rPr>
          <w:spacing w:val="-57"/>
        </w:rPr>
        <w:t xml:space="preserve"> </w:t>
      </w:r>
      <w:r>
        <w:rPr>
          <w:rFonts w:ascii="Times New Roman" w:hAnsi="Times New Roman" w:eastAsia="Times New Roman" w:cs="Times New Roman"/>
          <w:spacing w:val="-1"/>
        </w:rPr>
        <w:t>5Gb</w:t>
      </w:r>
      <w:r>
        <w:rPr>
          <w:rFonts w:ascii="Times New Roman" w:hAnsi="Times New Roman" w:eastAsia="Times New Roman" w:cs="Times New Roman"/>
          <w:spacing w:val="-2"/>
        </w:rPr>
        <w:t>ps,</w:t>
      </w:r>
      <w:r>
        <w:t>传输大文件快速便捷。多个</w:t>
      </w:r>
      <w:r>
        <w:rPr>
          <w:spacing w:val="-72"/>
        </w:rPr>
        <w:t xml:space="preserve"> </w:t>
      </w:r>
      <w:r>
        <w:rPr>
          <w:rFonts w:ascii="Times New Roman" w:hAnsi="Times New Roman" w:eastAsia="Times New Roman" w:cs="Times New Roman"/>
        </w:rPr>
        <w:t xml:space="preserve">USB </w:t>
      </w:r>
      <w:r>
        <w:t>接口可同时连</w:t>
      </w:r>
      <w:r>
        <w:rPr>
          <w:spacing w:val="-1"/>
        </w:rPr>
        <w:t>接鼠标、键盘、</w:t>
      </w:r>
      <w:r>
        <w:rPr>
          <w:rFonts w:ascii="Times New Roman" w:hAnsi="Times New Roman" w:eastAsia="Times New Roman" w:cs="Times New Roman"/>
          <w:spacing w:val="-1"/>
        </w:rPr>
        <w:t xml:space="preserve">U </w:t>
      </w:r>
      <w:r>
        <w:rPr>
          <w:spacing w:val="-1"/>
        </w:rPr>
        <w:t>盘、移动硬盘、打印机等外设</w:t>
      </w:r>
      <w:r>
        <w:rPr>
          <w:rFonts w:ascii="Times New Roman" w:hAnsi="Times New Roman" w:eastAsia="Times New Roman" w:cs="Times New Roman"/>
          <w:spacing w:val="-1"/>
        </w:rPr>
        <w:t>,</w:t>
      </w:r>
      <w:r>
        <w:rPr>
          <w:spacing w:val="-1"/>
        </w:rPr>
        <w:t>无需频繁插拔</w:t>
      </w:r>
      <w:r>
        <w:rPr>
          <w:rFonts w:ascii="Times New Roman" w:hAnsi="Times New Roman" w:eastAsia="Times New Roman" w:cs="Times New Roman"/>
          <w:spacing w:val="-1"/>
        </w:rPr>
        <w:t>,</w:t>
      </w:r>
      <w:r>
        <w:rPr>
          <w:spacing w:val="-1"/>
        </w:rPr>
        <w:t>提高了使用便利性。千兆网卡</w:t>
      </w:r>
      <w:r>
        <w:rPr>
          <w:spacing w:val="-2"/>
        </w:rPr>
        <w:t>支持有线网络</w:t>
      </w:r>
      <w:r>
        <w:rPr>
          <w:rFonts w:ascii="Times New Roman" w:hAnsi="Times New Roman" w:eastAsia="Times New Roman" w:cs="Times New Roman"/>
          <w:spacing w:val="-2"/>
        </w:rPr>
        <w:t>,</w:t>
      </w:r>
      <w:r>
        <w:rPr>
          <w:spacing w:val="-2"/>
        </w:rPr>
        <w:t>传输速度稳定可靠</w:t>
      </w:r>
      <w:r>
        <w:rPr>
          <w:rFonts w:ascii="Times New Roman" w:hAnsi="Times New Roman" w:eastAsia="Times New Roman" w:cs="Times New Roman"/>
          <w:spacing w:val="-2"/>
        </w:rPr>
        <w:t>,</w:t>
      </w:r>
      <w:r>
        <w:rPr>
          <w:spacing w:val="-2"/>
        </w:rPr>
        <w:t>下载教学资源、上传作业文件快速高效。</w:t>
      </w:r>
      <w:r>
        <w:rPr>
          <w:rFonts w:ascii="Times New Roman" w:hAnsi="Times New Roman" w:eastAsia="Times New Roman" w:cs="Times New Roman"/>
          <w:spacing w:val="-2"/>
        </w:rPr>
        <w:t>Wi-Fi</w:t>
      </w:r>
      <w:r>
        <w:rPr>
          <w:rFonts w:ascii="Times New Roman" w:hAnsi="Times New Roman" w:eastAsia="Times New Roman" w:cs="Times New Roman"/>
          <w:spacing w:val="-3"/>
        </w:rPr>
        <w:t xml:space="preserve">6 </w:t>
      </w:r>
      <w:r>
        <w:rPr>
          <w:spacing w:val="-3"/>
        </w:rPr>
        <w:t>无</w:t>
      </w:r>
      <w:r>
        <w:rPr>
          <w:spacing w:val="-1"/>
        </w:rPr>
        <w:t>线网卡支持最新无线标准</w:t>
      </w:r>
      <w:r>
        <w:rPr>
          <w:rFonts w:ascii="Times New Roman" w:hAnsi="Times New Roman" w:eastAsia="Times New Roman" w:cs="Times New Roman"/>
          <w:spacing w:val="-1"/>
        </w:rPr>
        <w:t>,</w:t>
      </w:r>
      <w:r>
        <w:rPr>
          <w:spacing w:val="-1"/>
        </w:rPr>
        <w:t>速度快</w:t>
      </w:r>
      <w:r>
        <w:rPr>
          <w:rFonts w:ascii="Times New Roman" w:hAnsi="Times New Roman" w:eastAsia="Times New Roman" w:cs="Times New Roman"/>
          <w:spacing w:val="-1"/>
        </w:rPr>
        <w:t>,</w:t>
      </w:r>
      <w:r>
        <w:rPr>
          <w:spacing w:val="-1"/>
        </w:rPr>
        <w:t>延迟低</w:t>
      </w:r>
      <w:r>
        <w:rPr>
          <w:rFonts w:ascii="Times New Roman" w:hAnsi="Times New Roman" w:eastAsia="Times New Roman" w:cs="Times New Roman"/>
          <w:spacing w:val="-1"/>
        </w:rPr>
        <w:t>,</w:t>
      </w:r>
      <w:r>
        <w:rPr>
          <w:spacing w:val="-1"/>
        </w:rPr>
        <w:t>覆盖范围广</w:t>
      </w:r>
      <w:r>
        <w:rPr>
          <w:rFonts w:ascii="Times New Roman" w:hAnsi="Times New Roman" w:eastAsia="Times New Roman" w:cs="Times New Roman"/>
          <w:spacing w:val="-1"/>
        </w:rPr>
        <w:t>,</w:t>
      </w:r>
      <w:r>
        <w:rPr>
          <w:rFonts w:ascii="Times New Roman" w:hAnsi="Times New Roman" w:eastAsia="Times New Roman" w:cs="Times New Roman"/>
          <w:spacing w:val="-39"/>
        </w:rPr>
        <w:t xml:space="preserve"> </w:t>
      </w:r>
      <w:r>
        <w:rPr>
          <w:spacing w:val="-1"/>
        </w:rPr>
        <w:t>即使</w:t>
      </w:r>
      <w:r>
        <w:rPr>
          <w:spacing w:val="-2"/>
        </w:rPr>
        <w:t>在无线环境下也</w:t>
      </w:r>
      <w:r>
        <w:t>能流畅工作。双网络支持提供了灵活的连接方式</w:t>
      </w:r>
      <w:r>
        <w:rPr>
          <w:rFonts w:ascii="Times New Roman" w:hAnsi="Times New Roman" w:eastAsia="Times New Roman" w:cs="Times New Roman"/>
        </w:rPr>
        <w:t>,</w:t>
      </w:r>
      <w:r>
        <w:rPr>
          <w:spacing w:val="-1"/>
        </w:rPr>
        <w:t>适应不同的网络环境。</w:t>
      </w:r>
    </w:p>
    <w:p w14:paraId="2C75A9B7">
      <w:pPr>
        <w:pStyle w:val="2"/>
        <w:spacing w:before="293" w:line="220" w:lineRule="auto"/>
        <w:ind w:left="2"/>
      </w:pPr>
      <w:r>
        <w:rPr>
          <w:rFonts w:ascii="Times New Roman" w:hAnsi="Times New Roman" w:eastAsia="Times New Roman" w:cs="Times New Roman"/>
          <w:b/>
          <w:bCs/>
          <w:spacing w:val="-3"/>
        </w:rPr>
        <w:t>4.</w:t>
      </w:r>
      <w:r>
        <w:rPr>
          <w:b/>
          <w:bCs/>
          <w:spacing w:val="-3"/>
        </w:rPr>
        <w:t>预装教学软件</w:t>
      </w:r>
    </w:p>
    <w:p w14:paraId="58144EAF">
      <w:pPr>
        <w:spacing w:line="220" w:lineRule="auto"/>
        <w:sectPr>
          <w:footerReference r:id="rId27" w:type="default"/>
          <w:pgSz w:w="11906" w:h="16838"/>
          <w:pgMar w:top="1401" w:right="1178" w:bottom="1358" w:left="1422" w:header="0" w:footer="1195" w:gutter="0"/>
          <w:cols w:space="720" w:num="1"/>
        </w:sectPr>
      </w:pPr>
    </w:p>
    <w:p w14:paraId="54F3BC12">
      <w:pPr>
        <w:pStyle w:val="2"/>
        <w:spacing w:before="56" w:line="238" w:lineRule="auto"/>
        <w:ind w:left="5" w:firstLine="2"/>
        <w:jc w:val="both"/>
      </w:pPr>
      <w:r>
        <w:t>教学终端预装</w:t>
      </w:r>
      <w:r>
        <w:rPr>
          <w:spacing w:val="-67"/>
        </w:rPr>
        <w:t xml:space="preserve"> </w:t>
      </w:r>
      <w:r>
        <w:rPr>
          <w:rFonts w:ascii="Times New Roman" w:hAnsi="Times New Roman" w:eastAsia="Times New Roman" w:cs="Times New Roman"/>
        </w:rPr>
        <w:t xml:space="preserve">Windows11 </w:t>
      </w:r>
      <w:r>
        <w:t>专业版或</w:t>
      </w:r>
      <w:r>
        <w:rPr>
          <w:spacing w:val="-67"/>
        </w:rPr>
        <w:t xml:space="preserve"> </w:t>
      </w:r>
      <w:r>
        <w:rPr>
          <w:rFonts w:ascii="Times New Roman" w:hAnsi="Times New Roman" w:eastAsia="Times New Roman" w:cs="Times New Roman"/>
          <w:spacing w:val="-1"/>
        </w:rPr>
        <w:t xml:space="preserve">Windows10 </w:t>
      </w:r>
      <w:r>
        <w:rPr>
          <w:spacing w:val="-1"/>
        </w:rPr>
        <w:t>专业版操作系统</w:t>
      </w:r>
      <w:r>
        <w:rPr>
          <w:rFonts w:ascii="Times New Roman" w:hAnsi="Times New Roman" w:eastAsia="Times New Roman" w:cs="Times New Roman"/>
          <w:spacing w:val="-1"/>
        </w:rPr>
        <w:t>,</w:t>
      </w:r>
      <w:r>
        <w:rPr>
          <w:spacing w:val="-1"/>
        </w:rPr>
        <w:t>界面友好</w:t>
      </w:r>
      <w:r>
        <w:rPr>
          <w:rFonts w:ascii="Times New Roman" w:hAnsi="Times New Roman" w:eastAsia="Times New Roman" w:cs="Times New Roman"/>
          <w:spacing w:val="-1"/>
        </w:rPr>
        <w:t>,</w:t>
      </w:r>
      <w:r>
        <w:rPr>
          <w:spacing w:val="-8"/>
        </w:rPr>
        <w:t>功能强大</w:t>
      </w:r>
      <w:r>
        <w:rPr>
          <w:rFonts w:ascii="Times New Roman" w:hAnsi="Times New Roman" w:eastAsia="Times New Roman" w:cs="Times New Roman"/>
          <w:spacing w:val="-8"/>
        </w:rPr>
        <w:t>,</w:t>
      </w:r>
      <w:r>
        <w:rPr>
          <w:spacing w:val="-8"/>
        </w:rPr>
        <w:t>兼容性好。预装常用教学软件</w:t>
      </w:r>
      <w:r>
        <w:rPr>
          <w:rFonts w:ascii="Times New Roman" w:hAnsi="Times New Roman" w:eastAsia="Times New Roman" w:cs="Times New Roman"/>
          <w:spacing w:val="-8"/>
        </w:rPr>
        <w:t>,</w:t>
      </w:r>
      <w:r>
        <w:rPr>
          <w:spacing w:val="-8"/>
        </w:rPr>
        <w:t>包括</w:t>
      </w:r>
      <w:r>
        <w:rPr>
          <w:spacing w:val="-49"/>
        </w:rPr>
        <w:t xml:space="preserve"> </w:t>
      </w:r>
      <w:r>
        <w:rPr>
          <w:rFonts w:ascii="Times New Roman" w:hAnsi="Times New Roman" w:eastAsia="Times New Roman" w:cs="Times New Roman"/>
          <w:spacing w:val="-8"/>
        </w:rPr>
        <w:t xml:space="preserve">Office </w:t>
      </w:r>
      <w:r>
        <w:rPr>
          <w:spacing w:val="-8"/>
        </w:rPr>
        <w:t>办公套件、</w:t>
      </w:r>
      <w:r>
        <w:rPr>
          <w:rFonts w:ascii="Times New Roman" w:hAnsi="Times New Roman" w:eastAsia="Times New Roman" w:cs="Times New Roman"/>
          <w:spacing w:val="-8"/>
        </w:rPr>
        <w:t>PDF</w:t>
      </w:r>
      <w:r>
        <w:rPr>
          <w:rFonts w:ascii="Times New Roman" w:hAnsi="Times New Roman" w:eastAsia="Times New Roman" w:cs="Times New Roman"/>
          <w:spacing w:val="37"/>
        </w:rPr>
        <w:t xml:space="preserve"> </w:t>
      </w:r>
      <w:r>
        <w:rPr>
          <w:spacing w:val="-8"/>
        </w:rPr>
        <w:t>阅读器、</w:t>
      </w:r>
      <w:r>
        <w:t>压缩软件等</w:t>
      </w:r>
      <w:r>
        <w:rPr>
          <w:rFonts w:ascii="Times New Roman" w:hAnsi="Times New Roman" w:eastAsia="Times New Roman" w:cs="Times New Roman"/>
        </w:rPr>
        <w:t>,</w:t>
      </w:r>
      <w:r>
        <w:t>开箱即用</w:t>
      </w:r>
      <w:r>
        <w:rPr>
          <w:rFonts w:ascii="Times New Roman" w:hAnsi="Times New Roman" w:eastAsia="Times New Roman" w:cs="Times New Roman"/>
        </w:rPr>
        <w:t>,</w:t>
      </w:r>
      <w:r>
        <w:t>无需逐台安装</w:t>
      </w:r>
      <w:r>
        <w:rPr>
          <w:rFonts w:ascii="Times New Roman" w:hAnsi="Times New Roman" w:eastAsia="Times New Roman" w:cs="Times New Roman"/>
        </w:rPr>
        <w:t>,</w:t>
      </w:r>
      <w:r>
        <w:t>节省了</w:t>
      </w:r>
      <w:r>
        <w:rPr>
          <w:spacing w:val="-1"/>
        </w:rPr>
        <w:t>大量时间。教学软件版本统一</w:t>
      </w:r>
      <w:r>
        <w:rPr>
          <w:rFonts w:ascii="Times New Roman" w:hAnsi="Times New Roman" w:eastAsia="Times New Roman" w:cs="Times New Roman"/>
          <w:spacing w:val="-1"/>
        </w:rPr>
        <w:t>,</w:t>
      </w:r>
      <w:r>
        <w:rPr>
          <w:spacing w:val="-2"/>
        </w:rPr>
        <w:t>便于教师管理和指导</w:t>
      </w:r>
      <w:r>
        <w:rPr>
          <w:rFonts w:ascii="Times New Roman" w:hAnsi="Times New Roman" w:eastAsia="Times New Roman" w:cs="Times New Roman"/>
          <w:spacing w:val="-2"/>
        </w:rPr>
        <w:t>,</w:t>
      </w:r>
      <w:r>
        <w:rPr>
          <w:spacing w:val="-2"/>
        </w:rPr>
        <w:t>学生操作界面一致</w:t>
      </w:r>
      <w:r>
        <w:rPr>
          <w:rFonts w:ascii="Times New Roman" w:hAnsi="Times New Roman" w:eastAsia="Times New Roman" w:cs="Times New Roman"/>
          <w:spacing w:val="-2"/>
        </w:rPr>
        <w:t>,</w:t>
      </w:r>
      <w:r>
        <w:rPr>
          <w:rFonts w:ascii="Times New Roman" w:hAnsi="Times New Roman" w:eastAsia="Times New Roman" w:cs="Times New Roman"/>
          <w:spacing w:val="-38"/>
        </w:rPr>
        <w:t xml:space="preserve"> </w:t>
      </w:r>
      <w:r>
        <w:rPr>
          <w:spacing w:val="-2"/>
        </w:rPr>
        <w:t>降低了学习难度</w:t>
      </w:r>
      <w:r>
        <w:rPr>
          <w:spacing w:val="-3"/>
        </w:rPr>
        <w:t>。专业版系统支持</w:t>
      </w:r>
      <w:r>
        <w:t>域加入、组策略、远程桌面等企业级功能</w:t>
      </w:r>
      <w:r>
        <w:rPr>
          <w:rFonts w:ascii="Times New Roman" w:hAnsi="Times New Roman" w:eastAsia="Times New Roman" w:cs="Times New Roman"/>
        </w:rPr>
        <w:t>,</w:t>
      </w:r>
      <w:r>
        <w:t>方</w:t>
      </w:r>
      <w:r>
        <w:rPr>
          <w:spacing w:val="-1"/>
        </w:rPr>
        <w:t>便实训室的集中管理和维护。</w:t>
      </w:r>
    </w:p>
    <w:p w14:paraId="3D01C746">
      <w:pPr>
        <w:pStyle w:val="2"/>
        <w:spacing w:before="292" w:line="221" w:lineRule="auto"/>
        <w:ind w:left="2"/>
      </w:pPr>
      <w:r>
        <w:rPr>
          <w:rFonts w:ascii="Times New Roman" w:hAnsi="Times New Roman" w:eastAsia="Times New Roman" w:cs="Times New Roman"/>
          <w:b/>
          <w:bCs/>
          <w:spacing w:val="-4"/>
        </w:rPr>
        <w:t>5.</w:t>
      </w:r>
      <w:r>
        <w:rPr>
          <w:b/>
          <w:bCs/>
          <w:spacing w:val="-4"/>
        </w:rPr>
        <w:t>双网络连接</w:t>
      </w:r>
    </w:p>
    <w:p w14:paraId="0E768CF9">
      <w:pPr>
        <w:pStyle w:val="2"/>
        <w:spacing w:before="306" w:line="238" w:lineRule="auto"/>
        <w:ind w:left="4" w:right="99" w:firstLine="3"/>
        <w:jc w:val="both"/>
      </w:pPr>
      <w:r>
        <w:rPr>
          <w:spacing w:val="-1"/>
        </w:rPr>
        <w:t>教学终端同时支持有线和无线网络连接</w:t>
      </w:r>
      <w:r>
        <w:rPr>
          <w:rFonts w:ascii="Times New Roman" w:hAnsi="Times New Roman" w:eastAsia="Times New Roman" w:cs="Times New Roman"/>
          <w:spacing w:val="-1"/>
        </w:rPr>
        <w:t>,</w:t>
      </w:r>
      <w:r>
        <w:rPr>
          <w:spacing w:val="-1"/>
        </w:rPr>
        <w:t>提供了灵活的选择。有线网络通过</w:t>
      </w:r>
      <w:r>
        <w:t>千兆网卡连接</w:t>
      </w:r>
      <w:r>
        <w:rPr>
          <w:rFonts w:ascii="Times New Roman" w:hAnsi="Times New Roman" w:eastAsia="Times New Roman" w:cs="Times New Roman"/>
        </w:rPr>
        <w:t>,</w:t>
      </w:r>
      <w:r>
        <w:t>速度稳定</w:t>
      </w:r>
      <w:r>
        <w:rPr>
          <w:rFonts w:ascii="Times New Roman" w:hAnsi="Times New Roman" w:eastAsia="Times New Roman" w:cs="Times New Roman"/>
        </w:rPr>
        <w:t>,</w:t>
      </w:r>
      <w:r>
        <w:t>适合大文件传输和网</w:t>
      </w:r>
      <w:r>
        <w:rPr>
          <w:spacing w:val="-1"/>
        </w:rPr>
        <w:t>络教学</w:t>
      </w:r>
      <w:r>
        <w:rPr>
          <w:rFonts w:ascii="Times New Roman" w:hAnsi="Times New Roman" w:eastAsia="Times New Roman" w:cs="Times New Roman"/>
          <w:spacing w:val="-1"/>
        </w:rPr>
        <w:t>;</w:t>
      </w:r>
      <w:r>
        <w:rPr>
          <w:spacing w:val="-1"/>
        </w:rPr>
        <w:t>无线网络通过</w:t>
      </w:r>
      <w:r>
        <w:rPr>
          <w:spacing w:val="-67"/>
        </w:rPr>
        <w:t xml:space="preserve"> </w:t>
      </w:r>
      <w:r>
        <w:rPr>
          <w:rFonts w:ascii="Times New Roman" w:hAnsi="Times New Roman" w:eastAsia="Times New Roman" w:cs="Times New Roman"/>
          <w:spacing w:val="-1"/>
        </w:rPr>
        <w:t>Wi-Fi6</w:t>
      </w:r>
      <w:r>
        <w:rPr>
          <w:spacing w:val="-2"/>
        </w:rPr>
        <w:t>连接</w:t>
      </w:r>
      <w:r>
        <w:rPr>
          <w:rFonts w:ascii="Times New Roman" w:hAnsi="Times New Roman" w:eastAsia="Times New Roman" w:cs="Times New Roman"/>
          <w:spacing w:val="-2"/>
        </w:rPr>
        <w:t>,</w:t>
      </w:r>
      <w:r>
        <w:rPr>
          <w:spacing w:val="-2"/>
        </w:rPr>
        <w:t>无需布线</w:t>
      </w:r>
      <w:r>
        <w:rPr>
          <w:rFonts w:ascii="Times New Roman" w:hAnsi="Times New Roman" w:eastAsia="Times New Roman" w:cs="Times New Roman"/>
          <w:spacing w:val="-2"/>
        </w:rPr>
        <w:t>,</w:t>
      </w:r>
      <w:r>
        <w:rPr>
          <w:spacing w:val="-2"/>
        </w:rPr>
        <w:t>灵活便捷</w:t>
      </w:r>
      <w:r>
        <w:rPr>
          <w:rFonts w:ascii="Times New Roman" w:hAnsi="Times New Roman" w:eastAsia="Times New Roman" w:cs="Times New Roman"/>
          <w:spacing w:val="-2"/>
        </w:rPr>
        <w:t>,</w:t>
      </w:r>
      <w:r>
        <w:rPr>
          <w:spacing w:val="-2"/>
        </w:rPr>
        <w:t>适合移动场景。</w:t>
      </w:r>
      <w:r>
        <w:rPr>
          <w:rFonts w:ascii="Times New Roman" w:hAnsi="Times New Roman" w:eastAsia="Times New Roman" w:cs="Times New Roman"/>
          <w:spacing w:val="-2"/>
        </w:rPr>
        <w:t xml:space="preserve">Wi-Fi6 </w:t>
      </w:r>
      <w:r>
        <w:rPr>
          <w:spacing w:val="-2"/>
        </w:rPr>
        <w:t>相比</w:t>
      </w:r>
      <w:r>
        <w:rPr>
          <w:spacing w:val="-59"/>
        </w:rPr>
        <w:t xml:space="preserve"> </w:t>
      </w:r>
      <w:r>
        <w:rPr>
          <w:rFonts w:ascii="Times New Roman" w:hAnsi="Times New Roman" w:eastAsia="Times New Roman" w:cs="Times New Roman"/>
          <w:spacing w:val="-2"/>
        </w:rPr>
        <w:t xml:space="preserve">Wi-Fi5 </w:t>
      </w:r>
      <w:r>
        <w:rPr>
          <w:spacing w:val="-2"/>
        </w:rPr>
        <w:t>速度提升</w:t>
      </w:r>
      <w:r>
        <w:rPr>
          <w:spacing w:val="-66"/>
        </w:rPr>
        <w:t xml:space="preserve"> </w:t>
      </w:r>
      <w:r>
        <w:rPr>
          <w:rFonts w:ascii="Times New Roman" w:hAnsi="Times New Roman" w:eastAsia="Times New Roman" w:cs="Times New Roman"/>
          <w:spacing w:val="-2"/>
        </w:rPr>
        <w:t>40%,</w:t>
      </w:r>
      <w:r>
        <w:rPr>
          <w:spacing w:val="1"/>
        </w:rPr>
        <w:t>支持</w:t>
      </w:r>
      <w:r>
        <w:rPr>
          <w:rFonts w:ascii="Times New Roman" w:hAnsi="Times New Roman" w:eastAsia="Times New Roman" w:cs="Times New Roman"/>
        </w:rPr>
        <w:t>OFDMA</w:t>
      </w:r>
      <w:r>
        <w:rPr>
          <w:rFonts w:ascii="Times New Roman" w:hAnsi="Times New Roman" w:eastAsia="Times New Roman" w:cs="Times New Roman"/>
          <w:spacing w:val="-15"/>
        </w:rPr>
        <w:t xml:space="preserve"> </w:t>
      </w:r>
      <w:r>
        <w:rPr>
          <w:spacing w:val="1"/>
        </w:rPr>
        <w:t>和</w:t>
      </w:r>
      <w:r>
        <w:rPr>
          <w:rFonts w:ascii="Times New Roman" w:hAnsi="Times New Roman" w:eastAsia="Times New Roman" w:cs="Times New Roman"/>
        </w:rPr>
        <w:t>MU</w:t>
      </w:r>
      <w:r>
        <w:rPr>
          <w:rFonts w:ascii="Times New Roman" w:hAnsi="Times New Roman" w:eastAsia="Times New Roman" w:cs="Times New Roman"/>
          <w:spacing w:val="1"/>
        </w:rPr>
        <w:t>-</w:t>
      </w:r>
      <w:r>
        <w:rPr>
          <w:rFonts w:ascii="Times New Roman" w:hAnsi="Times New Roman" w:eastAsia="Times New Roman" w:cs="Times New Roman"/>
        </w:rPr>
        <w:t>MIMO</w:t>
      </w:r>
      <w:r>
        <w:rPr>
          <w:rFonts w:ascii="Times New Roman" w:hAnsi="Times New Roman" w:eastAsia="Times New Roman" w:cs="Times New Roman"/>
          <w:spacing w:val="-23"/>
        </w:rPr>
        <w:t xml:space="preserve"> </w:t>
      </w:r>
      <w:r>
        <w:rPr>
          <w:spacing w:val="1"/>
        </w:rPr>
        <w:t>技术</w:t>
      </w:r>
      <w:r>
        <w:rPr>
          <w:rFonts w:ascii="Times New Roman" w:hAnsi="Times New Roman" w:eastAsia="Times New Roman" w:cs="Times New Roman"/>
          <w:spacing w:val="1"/>
        </w:rPr>
        <w:t>,</w:t>
      </w:r>
      <w:r>
        <w:rPr>
          <w:spacing w:val="1"/>
        </w:rPr>
        <w:t>多设备同时连接时仍能保持高速</w:t>
      </w:r>
      <w:r>
        <w:rPr>
          <w:rFonts w:ascii="Times New Roman" w:hAnsi="Times New Roman" w:eastAsia="Times New Roman" w:cs="Times New Roman"/>
          <w:spacing w:val="1"/>
        </w:rPr>
        <w:t>,</w:t>
      </w:r>
      <w:r>
        <w:rPr>
          <w:spacing w:val="1"/>
        </w:rPr>
        <w:t>适合实训</w:t>
      </w:r>
      <w:r>
        <w:t>室多台终端同时使用的场景。双网络支持还</w:t>
      </w:r>
      <w:r>
        <w:rPr>
          <w:spacing w:val="-1"/>
        </w:rPr>
        <w:t>提供了冗余备份</w:t>
      </w:r>
      <w:r>
        <w:rPr>
          <w:rFonts w:ascii="Times New Roman" w:hAnsi="Times New Roman" w:eastAsia="Times New Roman" w:cs="Times New Roman"/>
          <w:spacing w:val="-1"/>
        </w:rPr>
        <w:t>,</w:t>
      </w:r>
      <w:r>
        <w:rPr>
          <w:spacing w:val="-1"/>
        </w:rPr>
        <w:t>一种网络故障时可切换到另一种</w:t>
      </w:r>
      <w:r>
        <w:rPr>
          <w:rFonts w:ascii="Times New Roman" w:hAnsi="Times New Roman" w:eastAsia="Times New Roman" w:cs="Times New Roman"/>
          <w:spacing w:val="-1"/>
        </w:rPr>
        <w:t>,</w:t>
      </w:r>
      <w:r>
        <w:rPr>
          <w:spacing w:val="-1"/>
        </w:rPr>
        <w:t>保证教学的连续性。</w:t>
      </w:r>
    </w:p>
    <w:p w14:paraId="098B1801">
      <w:pPr>
        <w:pStyle w:val="2"/>
        <w:spacing w:before="295" w:line="221" w:lineRule="auto"/>
        <w:ind w:left="3"/>
      </w:pPr>
      <w:r>
        <w:rPr>
          <w:rFonts w:ascii="Times New Roman" w:hAnsi="Times New Roman" w:eastAsia="Times New Roman" w:cs="Times New Roman"/>
          <w:b/>
          <w:bCs/>
          <w:spacing w:val="-4"/>
        </w:rPr>
        <w:t>6.</w:t>
      </w:r>
      <w:r>
        <w:rPr>
          <w:b/>
          <w:bCs/>
          <w:spacing w:val="-4"/>
        </w:rPr>
        <w:t>小型化设计</w:t>
      </w:r>
    </w:p>
    <w:p w14:paraId="75170E0B">
      <w:pPr>
        <w:pStyle w:val="2"/>
        <w:spacing w:before="307" w:line="211" w:lineRule="auto"/>
        <w:ind w:left="7"/>
      </w:pPr>
      <w:r>
        <w:t>教学终端采用小型机箱</w:t>
      </w:r>
      <w:r>
        <w:rPr>
          <w:rFonts w:ascii="Times New Roman" w:hAnsi="Times New Roman" w:eastAsia="Times New Roman" w:cs="Times New Roman"/>
        </w:rPr>
        <w:t>,</w:t>
      </w:r>
      <w:r>
        <w:t>体积</w:t>
      </w:r>
      <w:r>
        <w:rPr>
          <w:rFonts w:ascii="Times New Roman" w:hAnsi="Times New Roman" w:eastAsia="Times New Roman" w:cs="Times New Roman"/>
        </w:rPr>
        <w:t>≤8L,</w:t>
      </w:r>
      <w:r>
        <w:t>相当</w:t>
      </w:r>
      <w:r>
        <w:rPr>
          <w:spacing w:val="-1"/>
        </w:rPr>
        <w:t>于一个鞋盒大小</w:t>
      </w:r>
      <w:r>
        <w:rPr>
          <w:rFonts w:ascii="Times New Roman" w:hAnsi="Times New Roman" w:eastAsia="Times New Roman" w:cs="Times New Roman"/>
          <w:spacing w:val="-1"/>
        </w:rPr>
        <w:t>,</w:t>
      </w:r>
      <w:r>
        <w:rPr>
          <w:spacing w:val="-1"/>
        </w:rPr>
        <w:t>节省了桌面空间</w:t>
      </w:r>
      <w:r>
        <w:rPr>
          <w:rFonts w:ascii="Times New Roman" w:hAnsi="Times New Roman" w:eastAsia="Times New Roman" w:cs="Times New Roman"/>
          <w:spacing w:val="-1"/>
        </w:rPr>
        <w:t>,</w:t>
      </w:r>
      <w:r>
        <w:rPr>
          <w:spacing w:val="-1"/>
        </w:rPr>
        <w:t>给</w:t>
      </w:r>
    </w:p>
    <w:p w14:paraId="5C48F4F4">
      <w:pPr>
        <w:pStyle w:val="2"/>
        <w:spacing w:before="39" w:line="238" w:lineRule="auto"/>
        <w:ind w:left="4" w:right="30" w:firstLine="5"/>
      </w:pPr>
      <w:r>
        <w:rPr>
          <w:spacing w:val="-1"/>
        </w:rPr>
        <w:t>学生留出更多操作区域。小巧的外形便于布置</w:t>
      </w:r>
      <w:r>
        <w:rPr>
          <w:rFonts w:ascii="Times New Roman" w:hAnsi="Times New Roman" w:eastAsia="Times New Roman" w:cs="Times New Roman"/>
          <w:spacing w:val="-1"/>
        </w:rPr>
        <w:t>,</w:t>
      </w:r>
      <w:r>
        <w:rPr>
          <w:spacing w:val="-1"/>
        </w:rPr>
        <w:t>可以放置在桌面、桌下或墙</w:t>
      </w:r>
      <w:r>
        <w:rPr>
          <w:spacing w:val="-3"/>
        </w:rPr>
        <w:t>上</w:t>
      </w:r>
      <w:r>
        <w:rPr>
          <w:rFonts w:ascii="Times New Roman" w:hAnsi="Times New Roman" w:eastAsia="Times New Roman" w:cs="Times New Roman"/>
          <w:spacing w:val="-3"/>
        </w:rPr>
        <w:t>,</w:t>
      </w:r>
      <w:r>
        <w:rPr>
          <w:spacing w:val="-3"/>
        </w:rPr>
        <w:t>灵活性高。尽管体积小</w:t>
      </w:r>
      <w:r>
        <w:rPr>
          <w:rFonts w:ascii="Times New Roman" w:hAnsi="Times New Roman" w:eastAsia="Times New Roman" w:cs="Times New Roman"/>
          <w:spacing w:val="-3"/>
        </w:rPr>
        <w:t>,</w:t>
      </w:r>
      <w:r>
        <w:rPr>
          <w:spacing w:val="-3"/>
        </w:rPr>
        <w:t>但性能不打折扣</w:t>
      </w:r>
      <w:r>
        <w:rPr>
          <w:rFonts w:ascii="Times New Roman" w:hAnsi="Times New Roman" w:eastAsia="Times New Roman" w:cs="Times New Roman"/>
          <w:spacing w:val="-3"/>
        </w:rPr>
        <w:t>,</w:t>
      </w:r>
      <w:r>
        <w:rPr>
          <w:spacing w:val="-3"/>
        </w:rPr>
        <w:t>得益于先进的集成技</w:t>
      </w:r>
      <w:r>
        <w:rPr>
          <w:spacing w:val="-4"/>
        </w:rPr>
        <w:t>术和散热设</w:t>
      </w:r>
      <w:r>
        <w:rPr>
          <w:spacing w:val="-3"/>
        </w:rPr>
        <w:t>计</w:t>
      </w:r>
      <w:r>
        <w:rPr>
          <w:rFonts w:ascii="Times New Roman" w:hAnsi="Times New Roman" w:eastAsia="Times New Roman" w:cs="Times New Roman"/>
          <w:spacing w:val="-3"/>
        </w:rPr>
        <w:t>,</w:t>
      </w:r>
      <w:r>
        <w:rPr>
          <w:spacing w:val="-3"/>
        </w:rPr>
        <w:t>小机箱依然能够容纳高性能硬件</w:t>
      </w:r>
      <w:r>
        <w:rPr>
          <w:rFonts w:ascii="Times New Roman" w:hAnsi="Times New Roman" w:eastAsia="Times New Roman" w:cs="Times New Roman"/>
          <w:spacing w:val="-3"/>
        </w:rPr>
        <w:t>,</w:t>
      </w:r>
      <w:r>
        <w:rPr>
          <w:spacing w:val="-3"/>
        </w:rPr>
        <w:t>实现高效运行。外形美观简洁</w:t>
      </w:r>
      <w:r>
        <w:rPr>
          <w:rFonts w:ascii="Times New Roman" w:hAnsi="Times New Roman" w:eastAsia="Times New Roman" w:cs="Times New Roman"/>
          <w:spacing w:val="-3"/>
        </w:rPr>
        <w:t>,</w:t>
      </w:r>
      <w:r>
        <w:rPr>
          <w:spacing w:val="-4"/>
        </w:rPr>
        <w:t>线条流畅</w:t>
      </w:r>
      <w:r>
        <w:rPr>
          <w:rFonts w:ascii="Times New Roman" w:hAnsi="Times New Roman" w:eastAsia="Times New Roman" w:cs="Times New Roman"/>
          <w:spacing w:val="-4"/>
        </w:rPr>
        <w:t>,</w:t>
      </w:r>
      <w:r>
        <w:rPr>
          <w:spacing w:val="-1"/>
        </w:rPr>
        <w:t>色彩协调</w:t>
      </w:r>
      <w:r>
        <w:rPr>
          <w:rFonts w:ascii="Times New Roman" w:hAnsi="Times New Roman" w:eastAsia="Times New Roman" w:cs="Times New Roman"/>
          <w:spacing w:val="-1"/>
        </w:rPr>
        <w:t>,</w:t>
      </w:r>
      <w:r>
        <w:rPr>
          <w:spacing w:val="-1"/>
        </w:rPr>
        <w:t>与现代化实训室环境相得益彰</w:t>
      </w:r>
      <w:r>
        <w:rPr>
          <w:rFonts w:ascii="Times New Roman" w:hAnsi="Times New Roman" w:eastAsia="Times New Roman" w:cs="Times New Roman"/>
          <w:spacing w:val="-1"/>
        </w:rPr>
        <w:t>,</w:t>
      </w:r>
      <w:r>
        <w:rPr>
          <w:spacing w:val="-1"/>
        </w:rPr>
        <w:t>提升了整体美感。</w:t>
      </w:r>
    </w:p>
    <w:p w14:paraId="5CBCF9D3">
      <w:pPr>
        <w:pStyle w:val="2"/>
        <w:spacing w:before="300" w:line="224" w:lineRule="auto"/>
        <w:ind w:left="404"/>
        <w:outlineLvl w:val="2"/>
        <w:rPr>
          <w:sz w:val="31"/>
          <w:szCs w:val="31"/>
        </w:rPr>
      </w:pPr>
      <w:r>
        <w:rPr>
          <w:rFonts w:ascii="Calibri" w:hAnsi="Calibri" w:eastAsia="Calibri" w:cs="Calibri"/>
          <w:b/>
          <w:bCs/>
          <w:spacing w:val="2"/>
          <w:sz w:val="31"/>
          <w:szCs w:val="31"/>
        </w:rPr>
        <w:t>6</w:t>
      </w:r>
      <w:r>
        <w:rPr>
          <w:rFonts w:ascii="Calibri" w:hAnsi="Calibri" w:eastAsia="Calibri" w:cs="Calibri"/>
          <w:b/>
          <w:bCs/>
          <w:spacing w:val="-22"/>
          <w:sz w:val="31"/>
          <w:szCs w:val="31"/>
        </w:rPr>
        <w:t xml:space="preserve"> </w:t>
      </w:r>
      <w:r>
        <w:rPr>
          <w:b/>
          <w:bCs/>
          <w:spacing w:val="2"/>
          <w:sz w:val="31"/>
          <w:szCs w:val="31"/>
        </w:rPr>
        <w:t>．多媒体讲台功能特色</w:t>
      </w:r>
    </w:p>
    <w:p w14:paraId="200E499C">
      <w:pPr>
        <w:spacing w:line="455" w:lineRule="auto"/>
        <w:rPr>
          <w:rFonts w:ascii="Arial"/>
          <w:sz w:val="21"/>
        </w:rPr>
      </w:pPr>
    </w:p>
    <w:p w14:paraId="6A9A967F">
      <w:pPr>
        <w:pStyle w:val="2"/>
        <w:spacing w:before="92" w:line="220" w:lineRule="auto"/>
        <w:ind w:left="11"/>
      </w:pPr>
      <w:r>
        <w:rPr>
          <w:rFonts w:ascii="Times New Roman" w:hAnsi="Times New Roman" w:eastAsia="Times New Roman" w:cs="Times New Roman"/>
          <w:b/>
          <w:bCs/>
          <w:spacing w:val="-5"/>
        </w:rPr>
        <w:t>1.</w:t>
      </w:r>
      <w:r>
        <w:rPr>
          <w:b/>
          <w:bCs/>
          <w:spacing w:val="-5"/>
        </w:rPr>
        <w:t>集成设计</w:t>
      </w:r>
    </w:p>
    <w:p w14:paraId="5930FBC9">
      <w:pPr>
        <w:pStyle w:val="2"/>
        <w:spacing w:before="311" w:line="238" w:lineRule="auto"/>
        <w:ind w:left="3" w:right="97" w:firstLine="14"/>
      </w:pPr>
      <w:r>
        <w:rPr>
          <w:spacing w:val="-1"/>
        </w:rPr>
        <w:t>多媒体讲台集成了电脑主机位、显示器位、音响控制、资料存放等多种功能</w:t>
      </w:r>
      <w:r>
        <w:rPr>
          <w:rFonts w:ascii="Times New Roman" w:hAnsi="Times New Roman" w:eastAsia="Times New Roman" w:cs="Times New Roman"/>
          <w:spacing w:val="-1"/>
        </w:rPr>
        <w:t>,</w:t>
      </w:r>
      <w:r>
        <w:rPr>
          <w:spacing w:val="-1"/>
        </w:rPr>
        <w:t>为教师提供了集中便捷的操作空间。电脑主机位设计有通</w:t>
      </w:r>
      <w:r>
        <w:rPr>
          <w:spacing w:val="-2"/>
        </w:rPr>
        <w:t>风孔和理线槽</w:t>
      </w:r>
      <w:r>
        <w:rPr>
          <w:rFonts w:ascii="Times New Roman" w:hAnsi="Times New Roman" w:eastAsia="Times New Roman" w:cs="Times New Roman"/>
          <w:spacing w:val="-2"/>
        </w:rPr>
        <w:t>,</w:t>
      </w:r>
      <w:r>
        <w:t>保证主机散热良好</w:t>
      </w:r>
      <w:r>
        <w:rPr>
          <w:rFonts w:ascii="Times New Roman" w:hAnsi="Times New Roman" w:eastAsia="Times New Roman" w:cs="Times New Roman"/>
        </w:rPr>
        <w:t>,</w:t>
      </w:r>
      <w:r>
        <w:t>线缆整齐美观</w:t>
      </w:r>
      <w:r>
        <w:rPr>
          <w:rFonts w:ascii="Times New Roman" w:hAnsi="Times New Roman" w:eastAsia="Times New Roman" w:cs="Times New Roman"/>
        </w:rPr>
        <w:t>;</w:t>
      </w:r>
      <w:r>
        <w:t>显示器位高度</w:t>
      </w:r>
      <w:r>
        <w:rPr>
          <w:spacing w:val="-1"/>
        </w:rPr>
        <w:t>适中</w:t>
      </w:r>
      <w:r>
        <w:rPr>
          <w:rFonts w:ascii="Times New Roman" w:hAnsi="Times New Roman" w:eastAsia="Times New Roman" w:cs="Times New Roman"/>
          <w:spacing w:val="-1"/>
        </w:rPr>
        <w:t>,</w:t>
      </w:r>
      <w:r>
        <w:rPr>
          <w:spacing w:val="-1"/>
        </w:rPr>
        <w:t>教师站立或坐姿时视</w:t>
      </w:r>
      <w:r>
        <w:t>线水平</w:t>
      </w:r>
      <w:r>
        <w:rPr>
          <w:rFonts w:ascii="Times New Roman" w:hAnsi="Times New Roman" w:eastAsia="Times New Roman" w:cs="Times New Roman"/>
        </w:rPr>
        <w:t>,</w:t>
      </w:r>
      <w:r>
        <w:t>长时间使用不疲劳</w:t>
      </w:r>
      <w:r>
        <w:rPr>
          <w:rFonts w:ascii="Times New Roman" w:hAnsi="Times New Roman" w:eastAsia="Times New Roman" w:cs="Times New Roman"/>
        </w:rPr>
        <w:t>;</w:t>
      </w:r>
      <w:r>
        <w:t>音响控制面板集成音</w:t>
      </w:r>
      <w:r>
        <w:rPr>
          <w:spacing w:val="-1"/>
        </w:rPr>
        <w:t>量调节、音源切换等功能</w:t>
      </w:r>
      <w:r>
        <w:rPr>
          <w:rFonts w:ascii="Times New Roman" w:hAnsi="Times New Roman" w:eastAsia="Times New Roman" w:cs="Times New Roman"/>
          <w:spacing w:val="-1"/>
        </w:rPr>
        <w:t>,</w:t>
      </w:r>
      <w:r>
        <w:rPr>
          <w:spacing w:val="-1"/>
        </w:rPr>
        <w:t>操作简便</w:t>
      </w:r>
      <w:r>
        <w:rPr>
          <w:rFonts w:ascii="Times New Roman" w:hAnsi="Times New Roman" w:eastAsia="Times New Roman" w:cs="Times New Roman"/>
          <w:spacing w:val="-1"/>
        </w:rPr>
        <w:t>;</w:t>
      </w:r>
      <w:r>
        <w:rPr>
          <w:spacing w:val="-1"/>
        </w:rPr>
        <w:t>资料存放区包括抽屉和柜门</w:t>
      </w:r>
      <w:r>
        <w:rPr>
          <w:rFonts w:ascii="Times New Roman" w:hAnsi="Times New Roman" w:eastAsia="Times New Roman" w:cs="Times New Roman"/>
          <w:spacing w:val="-1"/>
        </w:rPr>
        <w:t>,</w:t>
      </w:r>
      <w:r>
        <w:rPr>
          <w:spacing w:val="-1"/>
        </w:rPr>
        <w:t>可分类存放教材、教案、</w:t>
      </w:r>
      <w:r>
        <w:rPr>
          <w:rFonts w:ascii="Times New Roman" w:hAnsi="Times New Roman" w:eastAsia="Times New Roman" w:cs="Times New Roman"/>
          <w:spacing w:val="-1"/>
        </w:rPr>
        <w:t xml:space="preserve">U </w:t>
      </w:r>
      <w:r>
        <w:rPr>
          <w:spacing w:val="-2"/>
        </w:rPr>
        <w:t>盘、光盘</w:t>
      </w:r>
      <w:r>
        <w:rPr>
          <w:spacing w:val="-1"/>
        </w:rPr>
        <w:t>等教学资料</w:t>
      </w:r>
      <w:r>
        <w:rPr>
          <w:rFonts w:ascii="Times New Roman" w:hAnsi="Times New Roman" w:eastAsia="Times New Roman" w:cs="Times New Roman"/>
          <w:spacing w:val="-1"/>
        </w:rPr>
        <w:t>,</w:t>
      </w:r>
      <w:r>
        <w:rPr>
          <w:spacing w:val="-1"/>
        </w:rPr>
        <w:t>取用方便。集成设计避免了设备分散带来的杂</w:t>
      </w:r>
      <w:r>
        <w:rPr>
          <w:spacing w:val="-2"/>
        </w:rPr>
        <w:t>乱</w:t>
      </w:r>
      <w:r>
        <w:rPr>
          <w:rFonts w:ascii="Times New Roman" w:hAnsi="Times New Roman" w:eastAsia="Times New Roman" w:cs="Times New Roman"/>
          <w:spacing w:val="-2"/>
        </w:rPr>
        <w:t>,</w:t>
      </w:r>
      <w:r>
        <w:rPr>
          <w:spacing w:val="-2"/>
        </w:rPr>
        <w:t>提高了教学效</w:t>
      </w:r>
      <w:r>
        <w:rPr>
          <w:spacing w:val="-1"/>
        </w:rPr>
        <w:t>率</w:t>
      </w:r>
      <w:r>
        <w:rPr>
          <w:rFonts w:ascii="Times New Roman" w:hAnsi="Times New Roman" w:eastAsia="Times New Roman" w:cs="Times New Roman"/>
          <w:spacing w:val="-1"/>
        </w:rPr>
        <w:t>,</w:t>
      </w:r>
      <w:r>
        <w:rPr>
          <w:spacing w:val="-1"/>
        </w:rPr>
        <w:t>让教师能够专注于教学内容</w:t>
      </w:r>
      <w:r>
        <w:rPr>
          <w:rFonts w:ascii="Times New Roman" w:hAnsi="Times New Roman" w:eastAsia="Times New Roman" w:cs="Times New Roman"/>
          <w:spacing w:val="-1"/>
        </w:rPr>
        <w:t>,</w:t>
      </w:r>
      <w:r>
        <w:rPr>
          <w:spacing w:val="-1"/>
        </w:rPr>
        <w:t>而非设备操作。</w:t>
      </w:r>
    </w:p>
    <w:p w14:paraId="09380C5C">
      <w:pPr>
        <w:pStyle w:val="2"/>
        <w:spacing w:before="292" w:line="219" w:lineRule="auto"/>
      </w:pPr>
      <w:r>
        <w:rPr>
          <w:rFonts w:ascii="Times New Roman" w:hAnsi="Times New Roman" w:eastAsia="Times New Roman" w:cs="Times New Roman"/>
          <w:b/>
          <w:bCs/>
          <w:spacing w:val="-3"/>
        </w:rPr>
        <w:t>2.</w:t>
      </w:r>
      <w:r>
        <w:rPr>
          <w:b/>
          <w:bCs/>
          <w:spacing w:val="-3"/>
        </w:rPr>
        <w:t>优质材料</w:t>
      </w:r>
    </w:p>
    <w:p w14:paraId="115259F4">
      <w:pPr>
        <w:pStyle w:val="2"/>
        <w:spacing w:before="309" w:line="236" w:lineRule="auto"/>
        <w:ind w:left="6" w:right="100" w:firstLine="10"/>
      </w:pPr>
      <w:r>
        <w:rPr>
          <w:spacing w:val="-1"/>
        </w:rPr>
        <w:t>多媒体讲台采用优质冷轧钢板制作框架</w:t>
      </w:r>
      <w:r>
        <w:rPr>
          <w:rFonts w:ascii="Times New Roman" w:hAnsi="Times New Roman" w:eastAsia="Times New Roman" w:cs="Times New Roman"/>
          <w:spacing w:val="-1"/>
        </w:rPr>
        <w:t>,</w:t>
      </w:r>
      <w:r>
        <w:rPr>
          <w:spacing w:val="-1"/>
        </w:rPr>
        <w:t>钢板厚度足够</w:t>
      </w:r>
      <w:r>
        <w:rPr>
          <w:rFonts w:ascii="Times New Roman" w:hAnsi="Times New Roman" w:eastAsia="Times New Roman" w:cs="Times New Roman"/>
          <w:spacing w:val="-1"/>
        </w:rPr>
        <w:t>,</w:t>
      </w:r>
      <w:r>
        <w:rPr>
          <w:spacing w:val="-1"/>
        </w:rPr>
        <w:t>强度高</w:t>
      </w:r>
      <w:r>
        <w:rPr>
          <w:rFonts w:ascii="Times New Roman" w:hAnsi="Times New Roman" w:eastAsia="Times New Roman" w:cs="Times New Roman"/>
          <w:spacing w:val="-1"/>
        </w:rPr>
        <w:t>,</w:t>
      </w:r>
      <w:r>
        <w:rPr>
          <w:spacing w:val="-1"/>
        </w:rPr>
        <w:t>承载能力强</w:t>
      </w:r>
      <w:r>
        <w:rPr>
          <w:rFonts w:ascii="Times New Roman" w:hAnsi="Times New Roman" w:eastAsia="Times New Roman" w:cs="Times New Roman"/>
          <w:spacing w:val="-1"/>
        </w:rPr>
        <w:t>,</w:t>
      </w:r>
      <w:r>
        <w:rPr>
          <w:spacing w:val="-1"/>
        </w:rPr>
        <w:t>可以支撑重型电脑、显示器、音响等设备。实木橡木</w:t>
      </w:r>
      <w:r>
        <w:rPr>
          <w:spacing w:val="-2"/>
        </w:rPr>
        <w:t>扶手</w:t>
      </w:r>
      <w:r>
        <w:rPr>
          <w:rFonts w:ascii="Times New Roman" w:hAnsi="Times New Roman" w:eastAsia="Times New Roman" w:cs="Times New Roman"/>
          <w:spacing w:val="-2"/>
        </w:rPr>
        <w:t>,</w:t>
      </w:r>
      <w:r>
        <w:rPr>
          <w:spacing w:val="-2"/>
        </w:rPr>
        <w:t>质感温润</w:t>
      </w:r>
      <w:r>
        <w:rPr>
          <w:rFonts w:ascii="Times New Roman" w:hAnsi="Times New Roman" w:eastAsia="Times New Roman" w:cs="Times New Roman"/>
          <w:spacing w:val="-2"/>
        </w:rPr>
        <w:t>,</w:t>
      </w:r>
      <w:r>
        <w:rPr>
          <w:spacing w:val="-2"/>
        </w:rPr>
        <w:t>握持舒</w:t>
      </w:r>
    </w:p>
    <w:p w14:paraId="46A5B40E">
      <w:pPr>
        <w:spacing w:line="236" w:lineRule="auto"/>
        <w:sectPr>
          <w:footerReference r:id="rId28" w:type="default"/>
          <w:pgSz w:w="11906" w:h="16838"/>
          <w:pgMar w:top="1401" w:right="1317" w:bottom="1358" w:left="1425" w:header="0" w:footer="1195" w:gutter="0"/>
          <w:cols w:space="720" w:num="1"/>
        </w:sectPr>
      </w:pPr>
    </w:p>
    <w:p w14:paraId="168AF79E">
      <w:pPr>
        <w:pStyle w:val="2"/>
        <w:spacing w:before="56" w:line="237" w:lineRule="auto"/>
        <w:ind w:left="8" w:right="138" w:hanging="2"/>
        <w:jc w:val="both"/>
      </w:pPr>
      <w:r>
        <w:rPr>
          <w:spacing w:val="-1"/>
        </w:rPr>
        <w:t>适</w:t>
      </w:r>
      <w:r>
        <w:rPr>
          <w:rFonts w:ascii="Times New Roman" w:hAnsi="Times New Roman" w:eastAsia="Times New Roman" w:cs="Times New Roman"/>
          <w:spacing w:val="-1"/>
        </w:rPr>
        <w:t>,</w:t>
      </w:r>
      <w:r>
        <w:rPr>
          <w:spacing w:val="-1"/>
        </w:rPr>
        <w:t>增添了高档感和亲和力。耐划台面</w:t>
      </w:r>
      <w:r>
        <w:rPr>
          <w:rFonts w:ascii="Times New Roman" w:hAnsi="Times New Roman" w:eastAsia="Times New Roman" w:cs="Times New Roman"/>
          <w:spacing w:val="-1"/>
        </w:rPr>
        <w:t>,</w:t>
      </w:r>
      <w:r>
        <w:rPr>
          <w:spacing w:val="-1"/>
        </w:rPr>
        <w:t>表面经过特殊处理</w:t>
      </w:r>
      <w:r>
        <w:rPr>
          <w:rFonts w:ascii="Times New Roman" w:hAnsi="Times New Roman" w:eastAsia="Times New Roman" w:cs="Times New Roman"/>
          <w:spacing w:val="-2"/>
        </w:rPr>
        <w:t>,</w:t>
      </w:r>
      <w:r>
        <w:rPr>
          <w:spacing w:val="-2"/>
        </w:rPr>
        <w:t>耐磨耐划</w:t>
      </w:r>
      <w:r>
        <w:rPr>
          <w:rFonts w:ascii="Times New Roman" w:hAnsi="Times New Roman" w:eastAsia="Times New Roman" w:cs="Times New Roman"/>
          <w:spacing w:val="-2"/>
        </w:rPr>
        <w:t>,</w:t>
      </w:r>
      <w:r>
        <w:rPr>
          <w:rFonts w:ascii="Times New Roman" w:hAnsi="Times New Roman" w:eastAsia="Times New Roman" w:cs="Times New Roman"/>
          <w:spacing w:val="-39"/>
        </w:rPr>
        <w:t xml:space="preserve"> </w:t>
      </w:r>
      <w:r>
        <w:rPr>
          <w:spacing w:val="-2"/>
        </w:rPr>
        <w:t>即使长</w:t>
      </w:r>
      <w:r>
        <w:t>期使用也不易出现损伤</w:t>
      </w:r>
      <w:r>
        <w:rPr>
          <w:rFonts w:ascii="Times New Roman" w:hAnsi="Times New Roman" w:eastAsia="Times New Roman" w:cs="Times New Roman"/>
        </w:rPr>
        <w:t>,</w:t>
      </w:r>
      <w:r>
        <w:t>保持美观。优质材料</w:t>
      </w:r>
      <w:r>
        <w:rPr>
          <w:spacing w:val="-1"/>
        </w:rPr>
        <w:t>的选用保证了讲台的耐用性和美观性</w:t>
      </w:r>
      <w:r>
        <w:rPr>
          <w:rFonts w:ascii="Times New Roman" w:hAnsi="Times New Roman" w:eastAsia="Times New Roman" w:cs="Times New Roman"/>
          <w:spacing w:val="-1"/>
        </w:rPr>
        <w:t>,</w:t>
      </w:r>
      <w:r>
        <w:rPr>
          <w:spacing w:val="-1"/>
        </w:rPr>
        <w:t>使用寿命长</w:t>
      </w:r>
      <w:r>
        <w:rPr>
          <w:rFonts w:ascii="Times New Roman" w:hAnsi="Times New Roman" w:eastAsia="Times New Roman" w:cs="Times New Roman"/>
          <w:spacing w:val="-1"/>
        </w:rPr>
        <w:t>,</w:t>
      </w:r>
      <w:r>
        <w:rPr>
          <w:spacing w:val="-1"/>
        </w:rPr>
        <w:t>维护成本低</w:t>
      </w:r>
      <w:r>
        <w:rPr>
          <w:rFonts w:ascii="Times New Roman" w:hAnsi="Times New Roman" w:eastAsia="Times New Roman" w:cs="Times New Roman"/>
          <w:spacing w:val="-1"/>
        </w:rPr>
        <w:t>,</w:t>
      </w:r>
      <w:r>
        <w:rPr>
          <w:spacing w:val="-1"/>
        </w:rPr>
        <w:t>是一项长期投资。</w:t>
      </w:r>
    </w:p>
    <w:p w14:paraId="50A30668">
      <w:pPr>
        <w:pStyle w:val="2"/>
        <w:spacing w:before="294" w:line="221" w:lineRule="auto"/>
      </w:pPr>
      <w:r>
        <w:rPr>
          <w:rFonts w:ascii="Times New Roman" w:hAnsi="Times New Roman" w:eastAsia="Times New Roman" w:cs="Times New Roman"/>
          <w:b/>
          <w:bCs/>
          <w:spacing w:val="-3"/>
        </w:rPr>
        <w:t>3.</w:t>
      </w:r>
      <w:r>
        <w:rPr>
          <w:b/>
          <w:bCs/>
          <w:spacing w:val="-3"/>
        </w:rPr>
        <w:t>人性化设计</w:t>
      </w:r>
    </w:p>
    <w:p w14:paraId="7CA48B16">
      <w:pPr>
        <w:pStyle w:val="2"/>
        <w:spacing w:before="306" w:line="238" w:lineRule="auto"/>
        <w:ind w:left="5" w:firstLine="14"/>
        <w:jc w:val="both"/>
      </w:pPr>
      <w:r>
        <w:rPr>
          <w:spacing w:val="-2"/>
        </w:rPr>
        <w:t>多媒体讲台尺寸</w:t>
      </w:r>
      <w:r>
        <w:rPr>
          <w:spacing w:val="-38"/>
        </w:rPr>
        <w:t xml:space="preserve"> </w:t>
      </w:r>
      <w:r>
        <w:rPr>
          <w:rFonts w:ascii="Times New Roman" w:hAnsi="Times New Roman" w:eastAsia="Times New Roman" w:cs="Times New Roman"/>
          <w:spacing w:val="-2"/>
        </w:rPr>
        <w:t>1100×780×1000mm,</w:t>
      </w:r>
      <w:r>
        <w:rPr>
          <w:spacing w:val="-2"/>
        </w:rPr>
        <w:t>高度</w:t>
      </w:r>
      <w:r>
        <w:rPr>
          <w:spacing w:val="-38"/>
        </w:rPr>
        <w:t xml:space="preserve"> </w:t>
      </w:r>
      <w:r>
        <w:rPr>
          <w:rFonts w:ascii="Times New Roman" w:hAnsi="Times New Roman" w:eastAsia="Times New Roman" w:cs="Times New Roman"/>
          <w:spacing w:val="-2"/>
        </w:rPr>
        <w:t xml:space="preserve">1000mm </w:t>
      </w:r>
      <w:r>
        <w:rPr>
          <w:spacing w:val="-2"/>
        </w:rPr>
        <w:t>符合人体工学</w:t>
      </w:r>
      <w:r>
        <w:rPr>
          <w:rFonts w:ascii="Times New Roman" w:hAnsi="Times New Roman" w:eastAsia="Times New Roman" w:cs="Times New Roman"/>
          <w:spacing w:val="-2"/>
        </w:rPr>
        <w:t>,</w:t>
      </w:r>
      <w:r>
        <w:rPr>
          <w:spacing w:val="-3"/>
        </w:rPr>
        <w:t>教师站立操作时无需弯腰或踮脚</w:t>
      </w:r>
      <w:r>
        <w:rPr>
          <w:rFonts w:ascii="Times New Roman" w:hAnsi="Times New Roman" w:eastAsia="Times New Roman" w:cs="Times New Roman"/>
          <w:spacing w:val="-3"/>
        </w:rPr>
        <w:t>,</w:t>
      </w:r>
      <w:r>
        <w:rPr>
          <w:spacing w:val="-3"/>
        </w:rPr>
        <w:t>姿势自然</w:t>
      </w:r>
      <w:r>
        <w:rPr>
          <w:rFonts w:ascii="Times New Roman" w:hAnsi="Times New Roman" w:eastAsia="Times New Roman" w:cs="Times New Roman"/>
          <w:spacing w:val="-3"/>
        </w:rPr>
        <w:t>,</w:t>
      </w:r>
      <w:r>
        <w:rPr>
          <w:spacing w:val="-3"/>
        </w:rPr>
        <w:t>减轻疲劳。实木橡木扶手位</w:t>
      </w:r>
      <w:r>
        <w:rPr>
          <w:spacing w:val="-4"/>
        </w:rPr>
        <w:t>置合理</w:t>
      </w:r>
      <w:r>
        <w:rPr>
          <w:rFonts w:ascii="Times New Roman" w:hAnsi="Times New Roman" w:eastAsia="Times New Roman" w:cs="Times New Roman"/>
          <w:spacing w:val="-4"/>
        </w:rPr>
        <w:t>,</w:t>
      </w:r>
      <w:r>
        <w:rPr>
          <w:spacing w:val="-4"/>
        </w:rPr>
        <w:t>教师授</w:t>
      </w:r>
      <w:r>
        <w:rPr>
          <w:spacing w:val="-1"/>
        </w:rPr>
        <w:t>课时可轻扶扶手</w:t>
      </w:r>
      <w:r>
        <w:rPr>
          <w:rFonts w:ascii="Times New Roman" w:hAnsi="Times New Roman" w:eastAsia="Times New Roman" w:cs="Times New Roman"/>
          <w:spacing w:val="-1"/>
        </w:rPr>
        <w:t>,</w:t>
      </w:r>
      <w:r>
        <w:rPr>
          <w:spacing w:val="-1"/>
        </w:rPr>
        <w:t>缓解长时间站立的不适</w:t>
      </w:r>
      <w:r>
        <w:rPr>
          <w:rFonts w:ascii="Times New Roman" w:hAnsi="Times New Roman" w:eastAsia="Times New Roman" w:cs="Times New Roman"/>
          <w:spacing w:val="-1"/>
        </w:rPr>
        <w:t>,</w:t>
      </w:r>
      <w:r>
        <w:rPr>
          <w:spacing w:val="-1"/>
        </w:rPr>
        <w:t>或借力移动讲台</w:t>
      </w:r>
      <w:r>
        <w:rPr>
          <w:spacing w:val="-2"/>
        </w:rPr>
        <w:t>。抽屉和柜门设计</w:t>
      </w:r>
      <w:r>
        <w:t>实用</w:t>
      </w:r>
      <w:r>
        <w:rPr>
          <w:rFonts w:ascii="Times New Roman" w:hAnsi="Times New Roman" w:eastAsia="Times New Roman" w:cs="Times New Roman"/>
        </w:rPr>
        <w:t>,</w:t>
      </w:r>
      <w:r>
        <w:t>抽屉采用滑轨</w:t>
      </w:r>
      <w:r>
        <w:rPr>
          <w:rFonts w:ascii="Times New Roman" w:hAnsi="Times New Roman" w:eastAsia="Times New Roman" w:cs="Times New Roman"/>
        </w:rPr>
        <w:t>,</w:t>
      </w:r>
      <w:r>
        <w:t>开合顺畅</w:t>
      </w:r>
      <w:r>
        <w:rPr>
          <w:rFonts w:ascii="Times New Roman" w:hAnsi="Times New Roman" w:eastAsia="Times New Roman" w:cs="Times New Roman"/>
        </w:rPr>
        <w:t>,</w:t>
      </w:r>
      <w:r>
        <w:t>柜门设有锁具</w:t>
      </w:r>
      <w:r>
        <w:rPr>
          <w:rFonts w:ascii="Times New Roman" w:hAnsi="Times New Roman" w:eastAsia="Times New Roman" w:cs="Times New Roman"/>
        </w:rPr>
        <w:t>,</w:t>
      </w:r>
      <w:r>
        <w:t>保</w:t>
      </w:r>
      <w:r>
        <w:rPr>
          <w:spacing w:val="-1"/>
        </w:rPr>
        <w:t>护重要资料安全。线缆管理槽隐藏在讲台内部</w:t>
      </w:r>
      <w:r>
        <w:rPr>
          <w:rFonts w:ascii="Times New Roman" w:hAnsi="Times New Roman" w:eastAsia="Times New Roman" w:cs="Times New Roman"/>
          <w:spacing w:val="-1"/>
        </w:rPr>
        <w:t>,</w:t>
      </w:r>
      <w:r>
        <w:rPr>
          <w:spacing w:val="-1"/>
        </w:rPr>
        <w:t>将各种线缆整理归纳</w:t>
      </w:r>
      <w:r>
        <w:rPr>
          <w:rFonts w:ascii="Times New Roman" w:hAnsi="Times New Roman" w:eastAsia="Times New Roman" w:cs="Times New Roman"/>
          <w:spacing w:val="-1"/>
        </w:rPr>
        <w:t>,</w:t>
      </w:r>
      <w:r>
        <w:rPr>
          <w:spacing w:val="-1"/>
        </w:rPr>
        <w:t>避</w:t>
      </w:r>
      <w:r>
        <w:rPr>
          <w:spacing w:val="-2"/>
        </w:rPr>
        <w:t>免缠绕和外露</w:t>
      </w:r>
      <w:r>
        <w:rPr>
          <w:rFonts w:ascii="Times New Roman" w:hAnsi="Times New Roman" w:eastAsia="Times New Roman" w:cs="Times New Roman"/>
          <w:spacing w:val="-2"/>
        </w:rPr>
        <w:t>,</w:t>
      </w:r>
      <w:r>
        <w:rPr>
          <w:spacing w:val="-2"/>
        </w:rPr>
        <w:t>保持整洁美观</w:t>
      </w:r>
      <w:r>
        <w:rPr>
          <w:rFonts w:ascii="Times New Roman" w:hAnsi="Times New Roman" w:eastAsia="Times New Roman" w:cs="Times New Roman"/>
          <w:spacing w:val="-2"/>
        </w:rPr>
        <w:t>,</w:t>
      </w:r>
      <w:r>
        <w:rPr>
          <w:rFonts w:ascii="Times New Roman" w:hAnsi="Times New Roman" w:eastAsia="Times New Roman" w:cs="Times New Roman"/>
          <w:spacing w:val="-32"/>
        </w:rPr>
        <w:t xml:space="preserve"> </w:t>
      </w:r>
      <w:r>
        <w:rPr>
          <w:spacing w:val="-2"/>
        </w:rPr>
        <w:t>同</w:t>
      </w:r>
      <w:r>
        <w:rPr>
          <w:spacing w:val="-4"/>
        </w:rPr>
        <w:t>时防止绊倒等安全隐患。人性化设计体现了</w:t>
      </w:r>
      <w:r>
        <w:rPr>
          <w:spacing w:val="-5"/>
        </w:rPr>
        <w:t>对教师的关怀</w:t>
      </w:r>
      <w:r>
        <w:rPr>
          <w:rFonts w:ascii="Times New Roman" w:hAnsi="Times New Roman" w:eastAsia="Times New Roman" w:cs="Times New Roman"/>
          <w:spacing w:val="-5"/>
        </w:rPr>
        <w:t>,</w:t>
      </w:r>
      <w:r>
        <w:rPr>
          <w:spacing w:val="-5"/>
        </w:rPr>
        <w:t>提升了使用体验。</w:t>
      </w:r>
    </w:p>
    <w:p w14:paraId="5F0B69DE">
      <w:pPr>
        <w:pStyle w:val="2"/>
        <w:spacing w:before="293" w:line="221" w:lineRule="auto"/>
        <w:ind w:left="2"/>
      </w:pPr>
      <w:r>
        <w:rPr>
          <w:rFonts w:ascii="Times New Roman" w:hAnsi="Times New Roman" w:eastAsia="Times New Roman" w:cs="Times New Roman"/>
          <w:b/>
          <w:bCs/>
          <w:spacing w:val="-3"/>
        </w:rPr>
        <w:t>4.</w:t>
      </w:r>
      <w:r>
        <w:rPr>
          <w:b/>
          <w:bCs/>
          <w:spacing w:val="-3"/>
        </w:rPr>
        <w:t>多功能应用</w:t>
      </w:r>
    </w:p>
    <w:p w14:paraId="0682EBAE">
      <w:pPr>
        <w:pStyle w:val="2"/>
        <w:spacing w:before="307" w:line="238" w:lineRule="auto"/>
        <w:ind w:left="5" w:right="100" w:firstLine="14"/>
      </w:pPr>
      <w:r>
        <w:rPr>
          <w:spacing w:val="-1"/>
        </w:rPr>
        <w:t>多媒体讲台不仅用于多媒体教学</w:t>
      </w:r>
      <w:r>
        <w:rPr>
          <w:rFonts w:ascii="Times New Roman" w:hAnsi="Times New Roman" w:eastAsia="Times New Roman" w:cs="Times New Roman"/>
          <w:spacing w:val="-1"/>
        </w:rPr>
        <w:t>,</w:t>
      </w:r>
      <w:r>
        <w:rPr>
          <w:spacing w:val="-1"/>
        </w:rPr>
        <w:t>还可用于传统板书教学、演示实验、学生答辩等多种场景。多媒体教学时</w:t>
      </w:r>
      <w:r>
        <w:rPr>
          <w:rFonts w:ascii="Times New Roman" w:hAnsi="Times New Roman" w:eastAsia="Times New Roman" w:cs="Times New Roman"/>
          <w:spacing w:val="-1"/>
        </w:rPr>
        <w:t>,</w:t>
      </w:r>
      <w:r>
        <w:rPr>
          <w:spacing w:val="-1"/>
        </w:rPr>
        <w:t>教师通过讲台上的电脑播</w:t>
      </w:r>
      <w:r>
        <w:rPr>
          <w:spacing w:val="-2"/>
        </w:rPr>
        <w:t>放课件、视频</w:t>
      </w:r>
      <w:r>
        <w:rPr>
          <w:rFonts w:ascii="Times New Roman" w:hAnsi="Times New Roman" w:eastAsia="Times New Roman" w:cs="Times New Roman"/>
          <w:spacing w:val="-2"/>
        </w:rPr>
        <w:t>,</w:t>
      </w:r>
      <w:r>
        <w:rPr>
          <w:spacing w:val="-2"/>
        </w:rPr>
        <w:t>控</w:t>
      </w:r>
      <w:r>
        <w:rPr>
          <w:spacing w:val="-3"/>
        </w:rPr>
        <w:t>制投影仪或大屏</w:t>
      </w:r>
      <w:r>
        <w:rPr>
          <w:rFonts w:ascii="Times New Roman" w:hAnsi="Times New Roman" w:eastAsia="Times New Roman" w:cs="Times New Roman"/>
          <w:spacing w:val="-3"/>
        </w:rPr>
        <w:t>,</w:t>
      </w:r>
      <w:r>
        <w:rPr>
          <w:spacing w:val="-3"/>
        </w:rPr>
        <w:t>实现图文并茂、声像结合的教</w:t>
      </w:r>
      <w:r>
        <w:rPr>
          <w:spacing w:val="-4"/>
        </w:rPr>
        <w:t>学效果</w:t>
      </w:r>
      <w:r>
        <w:rPr>
          <w:rFonts w:ascii="Times New Roman" w:hAnsi="Times New Roman" w:eastAsia="Times New Roman" w:cs="Times New Roman"/>
          <w:spacing w:val="-4"/>
        </w:rPr>
        <w:t>;</w:t>
      </w:r>
      <w:r>
        <w:rPr>
          <w:spacing w:val="-4"/>
        </w:rPr>
        <w:t>传统教学时</w:t>
      </w:r>
      <w:r>
        <w:rPr>
          <w:rFonts w:ascii="Times New Roman" w:hAnsi="Times New Roman" w:eastAsia="Times New Roman" w:cs="Times New Roman"/>
          <w:spacing w:val="-4"/>
        </w:rPr>
        <w:t>,</w:t>
      </w:r>
      <w:r>
        <w:rPr>
          <w:spacing w:val="-4"/>
        </w:rPr>
        <w:t>讲台提供</w:t>
      </w:r>
      <w:r>
        <w:t>稳定的书写台面和资料存放空间</w:t>
      </w:r>
      <w:r>
        <w:rPr>
          <w:rFonts w:ascii="Times New Roman" w:hAnsi="Times New Roman" w:eastAsia="Times New Roman" w:cs="Times New Roman"/>
        </w:rPr>
        <w:t>,</w:t>
      </w:r>
      <w:r>
        <w:t>支持常规教学</w:t>
      </w:r>
      <w:r>
        <w:rPr>
          <w:rFonts w:ascii="Times New Roman" w:hAnsi="Times New Roman" w:eastAsia="Times New Roman" w:cs="Times New Roman"/>
        </w:rPr>
        <w:t>;</w:t>
      </w:r>
      <w:r>
        <w:rPr>
          <w:spacing w:val="-1"/>
        </w:rPr>
        <w:t>演示实验时</w:t>
      </w:r>
      <w:r>
        <w:rPr>
          <w:rFonts w:ascii="Times New Roman" w:hAnsi="Times New Roman" w:eastAsia="Times New Roman" w:cs="Times New Roman"/>
          <w:spacing w:val="-1"/>
        </w:rPr>
        <w:t>,</w:t>
      </w:r>
      <w:r>
        <w:rPr>
          <w:spacing w:val="-1"/>
        </w:rPr>
        <w:t>讲台可放置实</w:t>
      </w:r>
      <w:r>
        <w:t>验器材、样品等</w:t>
      </w:r>
      <w:r>
        <w:rPr>
          <w:rFonts w:ascii="Times New Roman" w:hAnsi="Times New Roman" w:eastAsia="Times New Roman" w:cs="Times New Roman"/>
        </w:rPr>
        <w:t>,</w:t>
      </w:r>
      <w:r>
        <w:t>方便展示</w:t>
      </w:r>
      <w:r>
        <w:rPr>
          <w:rFonts w:ascii="Times New Roman" w:hAnsi="Times New Roman" w:eastAsia="Times New Roman" w:cs="Times New Roman"/>
        </w:rPr>
        <w:t>;</w:t>
      </w:r>
      <w:r>
        <w:t>学生答辩时</w:t>
      </w:r>
      <w:r>
        <w:rPr>
          <w:rFonts w:ascii="Times New Roman" w:hAnsi="Times New Roman" w:eastAsia="Times New Roman" w:cs="Times New Roman"/>
        </w:rPr>
        <w:t>,</w:t>
      </w:r>
      <w:r>
        <w:t>讲台成</w:t>
      </w:r>
      <w:r>
        <w:rPr>
          <w:spacing w:val="-1"/>
        </w:rPr>
        <w:t>为答辩者的操作台</w:t>
      </w:r>
      <w:r>
        <w:rPr>
          <w:rFonts w:ascii="Times New Roman" w:hAnsi="Times New Roman" w:eastAsia="Times New Roman" w:cs="Times New Roman"/>
          <w:spacing w:val="-1"/>
        </w:rPr>
        <w:t>,</w:t>
      </w:r>
      <w:r>
        <w:rPr>
          <w:spacing w:val="-1"/>
        </w:rPr>
        <w:t>提升仪式</w:t>
      </w:r>
      <w:r>
        <w:t>感和专业性。多功能应用提高了讲台的使用率</w:t>
      </w:r>
      <w:r>
        <w:rPr>
          <w:rFonts w:ascii="Times New Roman" w:hAnsi="Times New Roman" w:eastAsia="Times New Roman" w:cs="Times New Roman"/>
          <w:spacing w:val="-1"/>
        </w:rPr>
        <w:t>,</w:t>
      </w:r>
      <w:r>
        <w:rPr>
          <w:spacing w:val="-1"/>
        </w:rPr>
        <w:t>一物多用</w:t>
      </w:r>
      <w:r>
        <w:rPr>
          <w:rFonts w:ascii="Times New Roman" w:hAnsi="Times New Roman" w:eastAsia="Times New Roman" w:cs="Times New Roman"/>
          <w:spacing w:val="-1"/>
        </w:rPr>
        <w:t>,</w:t>
      </w:r>
      <w:r>
        <w:rPr>
          <w:spacing w:val="-1"/>
        </w:rPr>
        <w:t>经济实惠。</w:t>
      </w:r>
    </w:p>
    <w:p w14:paraId="1D9A57A3">
      <w:pPr>
        <w:pStyle w:val="2"/>
        <w:spacing w:before="293" w:line="221" w:lineRule="auto"/>
        <w:ind w:left="5"/>
      </w:pPr>
      <w:r>
        <w:rPr>
          <w:rFonts w:ascii="Times New Roman" w:hAnsi="Times New Roman" w:eastAsia="Times New Roman" w:cs="Times New Roman"/>
          <w:b/>
          <w:bCs/>
          <w:spacing w:val="-4"/>
        </w:rPr>
        <w:t>5.</w:t>
      </w:r>
      <w:r>
        <w:rPr>
          <w:b/>
          <w:bCs/>
          <w:spacing w:val="-4"/>
        </w:rPr>
        <w:t>外观大气</w:t>
      </w:r>
    </w:p>
    <w:p w14:paraId="00785FE2">
      <w:pPr>
        <w:pStyle w:val="2"/>
        <w:spacing w:before="312" w:line="237" w:lineRule="auto"/>
        <w:ind w:left="7" w:right="138" w:firstLine="12"/>
        <w:jc w:val="both"/>
      </w:pPr>
      <w:r>
        <w:rPr>
          <w:spacing w:val="-1"/>
        </w:rPr>
        <w:t>多媒体讲台造型设计简洁大方</w:t>
      </w:r>
      <w:r>
        <w:rPr>
          <w:rFonts w:ascii="Times New Roman" w:hAnsi="Times New Roman" w:eastAsia="Times New Roman" w:cs="Times New Roman"/>
          <w:spacing w:val="-1"/>
        </w:rPr>
        <w:t>,</w:t>
      </w:r>
      <w:r>
        <w:rPr>
          <w:spacing w:val="-1"/>
        </w:rPr>
        <w:t>线条流畅</w:t>
      </w:r>
      <w:r>
        <w:rPr>
          <w:rFonts w:ascii="Times New Roman" w:hAnsi="Times New Roman" w:eastAsia="Times New Roman" w:cs="Times New Roman"/>
          <w:spacing w:val="-1"/>
        </w:rPr>
        <w:t>,</w:t>
      </w:r>
      <w:r>
        <w:rPr>
          <w:spacing w:val="-1"/>
        </w:rPr>
        <w:t>没有繁琐的装饰</w:t>
      </w:r>
      <w:r>
        <w:rPr>
          <w:rFonts w:ascii="Times New Roman" w:hAnsi="Times New Roman" w:eastAsia="Times New Roman" w:cs="Times New Roman"/>
          <w:spacing w:val="-1"/>
        </w:rPr>
        <w:t>,</w:t>
      </w:r>
      <w:r>
        <w:rPr>
          <w:spacing w:val="-1"/>
        </w:rPr>
        <w:t>体现了现代美学理念。冷轧钢板的金属质感与实木橡木的自然纹理相结</w:t>
      </w:r>
      <w:r>
        <w:rPr>
          <w:spacing w:val="-2"/>
        </w:rPr>
        <w:t>合</w:t>
      </w:r>
      <w:r>
        <w:rPr>
          <w:rFonts w:ascii="Times New Roman" w:hAnsi="Times New Roman" w:eastAsia="Times New Roman" w:cs="Times New Roman"/>
          <w:spacing w:val="-2"/>
        </w:rPr>
        <w:t>,</w:t>
      </w:r>
      <w:r>
        <w:rPr>
          <w:rFonts w:ascii="Times New Roman" w:hAnsi="Times New Roman" w:eastAsia="Times New Roman" w:cs="Times New Roman"/>
          <w:spacing w:val="-40"/>
        </w:rPr>
        <w:t xml:space="preserve"> </w:t>
      </w:r>
      <w:r>
        <w:rPr>
          <w:spacing w:val="-2"/>
        </w:rPr>
        <w:t>既有工业的坚实</w:t>
      </w:r>
      <w:r>
        <w:t>感</w:t>
      </w:r>
      <w:r>
        <w:rPr>
          <w:rFonts w:ascii="Times New Roman" w:hAnsi="Times New Roman" w:eastAsia="Times New Roman" w:cs="Times New Roman"/>
        </w:rPr>
        <w:t>,</w:t>
      </w:r>
      <w:r>
        <w:t>又有传统的温馨感</w:t>
      </w:r>
      <w:r>
        <w:rPr>
          <w:rFonts w:ascii="Times New Roman" w:hAnsi="Times New Roman" w:eastAsia="Times New Roman" w:cs="Times New Roman"/>
        </w:rPr>
        <w:t>,</w:t>
      </w:r>
      <w:r>
        <w:t>刚柔并济</w:t>
      </w:r>
      <w:r>
        <w:rPr>
          <w:rFonts w:ascii="Times New Roman" w:hAnsi="Times New Roman" w:eastAsia="Times New Roman" w:cs="Times New Roman"/>
        </w:rPr>
        <w:t>,</w:t>
      </w:r>
      <w:r>
        <w:t>格调高雅。</w:t>
      </w:r>
      <w:r>
        <w:rPr>
          <w:spacing w:val="-1"/>
        </w:rPr>
        <w:t>喷塑处理后的表面色泽均匀</w:t>
      </w:r>
      <w:r>
        <w:rPr>
          <w:rFonts w:ascii="Times New Roman" w:hAnsi="Times New Roman" w:eastAsia="Times New Roman" w:cs="Times New Roman"/>
          <w:spacing w:val="-1"/>
        </w:rPr>
        <w:t>,</w:t>
      </w:r>
      <w:r>
        <w:rPr>
          <w:spacing w:val="-1"/>
        </w:rPr>
        <w:t>光</w:t>
      </w:r>
      <w:r>
        <w:t>泽柔和</w:t>
      </w:r>
      <w:r>
        <w:rPr>
          <w:rFonts w:ascii="Times New Roman" w:hAnsi="Times New Roman" w:eastAsia="Times New Roman" w:cs="Times New Roman"/>
        </w:rPr>
        <w:t>,</w:t>
      </w:r>
      <w:r>
        <w:t>与教室或实训室的整体环境协调统一。</w:t>
      </w:r>
      <w:r>
        <w:rPr>
          <w:spacing w:val="-1"/>
        </w:rPr>
        <w:t>大气的外观不仅提升了讲台本身的档次</w:t>
      </w:r>
      <w:r>
        <w:rPr>
          <w:rFonts w:ascii="Times New Roman" w:hAnsi="Times New Roman" w:eastAsia="Times New Roman" w:cs="Times New Roman"/>
          <w:spacing w:val="-1"/>
        </w:rPr>
        <w:t>,</w:t>
      </w:r>
      <w:r>
        <w:rPr>
          <w:spacing w:val="-1"/>
        </w:rPr>
        <w:t>也提升了整个教学空间的品质</w:t>
      </w:r>
      <w:r>
        <w:rPr>
          <w:rFonts w:ascii="Times New Roman" w:hAnsi="Times New Roman" w:eastAsia="Times New Roman" w:cs="Times New Roman"/>
          <w:spacing w:val="-1"/>
        </w:rPr>
        <w:t>,</w:t>
      </w:r>
      <w:r>
        <w:rPr>
          <w:spacing w:val="-1"/>
        </w:rPr>
        <w:t>营造了良好的学习氛围。</w:t>
      </w:r>
    </w:p>
    <w:p w14:paraId="1F9A9613">
      <w:pPr>
        <w:pStyle w:val="2"/>
        <w:spacing w:before="294" w:line="220" w:lineRule="auto"/>
        <w:ind w:left="5"/>
      </w:pPr>
      <w:r>
        <w:rPr>
          <w:rFonts w:ascii="Times New Roman" w:hAnsi="Times New Roman" w:eastAsia="Times New Roman" w:cs="Times New Roman"/>
          <w:b/>
          <w:bCs/>
          <w:spacing w:val="-4"/>
        </w:rPr>
        <w:t>6.</w:t>
      </w:r>
      <w:r>
        <w:rPr>
          <w:b/>
          <w:bCs/>
          <w:spacing w:val="-4"/>
        </w:rPr>
        <w:t>稳固可靠</w:t>
      </w:r>
    </w:p>
    <w:p w14:paraId="3A64A137">
      <w:pPr>
        <w:pStyle w:val="2"/>
        <w:spacing w:before="306" w:line="238" w:lineRule="auto"/>
        <w:ind w:left="6" w:firstLine="13"/>
      </w:pPr>
      <w:r>
        <w:rPr>
          <w:spacing w:val="-1"/>
        </w:rPr>
        <w:t>多媒体讲台采用冷轧钢板焊接框架</w:t>
      </w:r>
      <w:r>
        <w:rPr>
          <w:rFonts w:ascii="Times New Roman" w:hAnsi="Times New Roman" w:eastAsia="Times New Roman" w:cs="Times New Roman"/>
          <w:spacing w:val="-1"/>
        </w:rPr>
        <w:t>,</w:t>
      </w:r>
      <w:r>
        <w:rPr>
          <w:spacing w:val="-1"/>
        </w:rPr>
        <w:t>焊接点牢固</w:t>
      </w:r>
      <w:r>
        <w:rPr>
          <w:rFonts w:ascii="Times New Roman" w:hAnsi="Times New Roman" w:eastAsia="Times New Roman" w:cs="Times New Roman"/>
          <w:spacing w:val="-1"/>
        </w:rPr>
        <w:t>,</w:t>
      </w:r>
      <w:r>
        <w:rPr>
          <w:spacing w:val="-1"/>
        </w:rPr>
        <w:t>结构稳定</w:t>
      </w:r>
      <w:r>
        <w:rPr>
          <w:rFonts w:ascii="Times New Roman" w:hAnsi="Times New Roman" w:eastAsia="Times New Roman" w:cs="Times New Roman"/>
          <w:spacing w:val="-1"/>
        </w:rPr>
        <w:t>,</w:t>
      </w:r>
      <w:r>
        <w:rPr>
          <w:spacing w:val="-1"/>
        </w:rPr>
        <w:t>承重能力强</w:t>
      </w:r>
      <w:r>
        <w:rPr>
          <w:rFonts w:ascii="Times New Roman" w:hAnsi="Times New Roman" w:eastAsia="Times New Roman" w:cs="Times New Roman"/>
          <w:spacing w:val="-1"/>
        </w:rPr>
        <w:t>,</w:t>
      </w:r>
      <w:r>
        <w:rPr>
          <w:spacing w:val="-1"/>
        </w:rPr>
        <w:t>可以</w:t>
      </w:r>
      <w:r>
        <w:rPr>
          <w:spacing w:val="-10"/>
        </w:rPr>
        <w:t>承受</w:t>
      </w:r>
      <w:r>
        <w:rPr>
          <w:spacing w:val="-46"/>
        </w:rPr>
        <w:t xml:space="preserve"> </w:t>
      </w:r>
      <w:r>
        <w:rPr>
          <w:rFonts w:ascii="Times New Roman" w:hAnsi="Times New Roman" w:eastAsia="Times New Roman" w:cs="Times New Roman"/>
          <w:spacing w:val="-10"/>
        </w:rPr>
        <w:t>50kg</w:t>
      </w:r>
      <w:r>
        <w:rPr>
          <w:rFonts w:ascii="Times New Roman" w:hAnsi="Times New Roman" w:eastAsia="Times New Roman" w:cs="Times New Roman"/>
          <w:spacing w:val="44"/>
        </w:rPr>
        <w:t xml:space="preserve"> </w:t>
      </w:r>
      <w:r>
        <w:rPr>
          <w:spacing w:val="-10"/>
        </w:rPr>
        <w:t>以上的重量</w:t>
      </w:r>
      <w:r>
        <w:rPr>
          <w:rFonts w:ascii="Times New Roman" w:hAnsi="Times New Roman" w:eastAsia="Times New Roman" w:cs="Times New Roman"/>
          <w:spacing w:val="-10"/>
        </w:rPr>
        <w:t>,</w:t>
      </w:r>
      <w:r>
        <w:rPr>
          <w:spacing w:val="-10"/>
        </w:rPr>
        <w:t>放置重型电脑、显示器、打印机等设备完全没有问题。</w:t>
      </w:r>
      <w:r>
        <w:t>四个支撑腿与地面接触面积大</w:t>
      </w:r>
      <w:r>
        <w:rPr>
          <w:rFonts w:ascii="Times New Roman" w:hAnsi="Times New Roman" w:eastAsia="Times New Roman" w:cs="Times New Roman"/>
        </w:rPr>
        <w:t>,</w:t>
      </w:r>
      <w:r>
        <w:t>底部设有调节脚</w:t>
      </w:r>
      <w:r>
        <w:rPr>
          <w:rFonts w:ascii="Times New Roman" w:hAnsi="Times New Roman" w:eastAsia="Times New Roman" w:cs="Times New Roman"/>
          <w:spacing w:val="-1"/>
        </w:rPr>
        <w:t>,</w:t>
      </w:r>
      <w:r>
        <w:rPr>
          <w:spacing w:val="-1"/>
        </w:rPr>
        <w:t>可根据地面平整度微调</w:t>
      </w:r>
      <w:r>
        <w:rPr>
          <w:rFonts w:ascii="Times New Roman" w:hAnsi="Times New Roman" w:eastAsia="Times New Roman" w:cs="Times New Roman"/>
          <w:spacing w:val="-1"/>
        </w:rPr>
        <w:t>,</w:t>
      </w:r>
      <w:r>
        <w:rPr>
          <w:spacing w:val="-1"/>
        </w:rPr>
        <w:t>确</w:t>
      </w:r>
      <w:r>
        <w:t xml:space="preserve"> </w:t>
      </w:r>
      <w:r>
        <w:rPr>
          <w:spacing w:val="-1"/>
        </w:rPr>
        <w:t>保讲台放置平稳</w:t>
      </w:r>
      <w:r>
        <w:rPr>
          <w:rFonts w:ascii="Times New Roman" w:hAnsi="Times New Roman" w:eastAsia="Times New Roman" w:cs="Times New Roman"/>
          <w:spacing w:val="-1"/>
        </w:rPr>
        <w:t>,</w:t>
      </w:r>
      <w:r>
        <w:rPr>
          <w:spacing w:val="-1"/>
        </w:rPr>
        <w:t>不晃动。稳固的结构保证了设备安全</w:t>
      </w:r>
      <w:r>
        <w:rPr>
          <w:rFonts w:ascii="Times New Roman" w:hAnsi="Times New Roman" w:eastAsia="Times New Roman" w:cs="Times New Roman"/>
          <w:spacing w:val="-1"/>
        </w:rPr>
        <w:t>,</w:t>
      </w:r>
      <w:r>
        <w:rPr>
          <w:spacing w:val="-2"/>
        </w:rPr>
        <w:t>也保证了教师操作时</w:t>
      </w:r>
      <w:r>
        <w:rPr>
          <w:spacing w:val="-1"/>
        </w:rPr>
        <w:t>的稳定感</w:t>
      </w:r>
      <w:r>
        <w:rPr>
          <w:rFonts w:ascii="Times New Roman" w:hAnsi="Times New Roman" w:eastAsia="Times New Roman" w:cs="Times New Roman"/>
          <w:spacing w:val="-1"/>
        </w:rPr>
        <w:t>,</w:t>
      </w:r>
      <w:r>
        <w:rPr>
          <w:spacing w:val="-1"/>
        </w:rPr>
        <w:t>不会因讲台晃动而分散注意力。长期使用不变</w:t>
      </w:r>
      <w:r>
        <w:rPr>
          <w:spacing w:val="-2"/>
        </w:rPr>
        <w:t>形</w:t>
      </w:r>
      <w:r>
        <w:rPr>
          <w:rFonts w:ascii="Times New Roman" w:hAnsi="Times New Roman" w:eastAsia="Times New Roman" w:cs="Times New Roman"/>
          <w:spacing w:val="-2"/>
        </w:rPr>
        <w:t>,</w:t>
      </w:r>
      <w:r>
        <w:rPr>
          <w:spacing w:val="-2"/>
        </w:rPr>
        <w:t>始终保持良好状</w:t>
      </w:r>
      <w:r>
        <w:rPr>
          <w:spacing w:val="-1"/>
        </w:rPr>
        <w:t>态</w:t>
      </w:r>
      <w:r>
        <w:rPr>
          <w:rFonts w:ascii="Times New Roman" w:hAnsi="Times New Roman" w:eastAsia="Times New Roman" w:cs="Times New Roman"/>
          <w:spacing w:val="-1"/>
        </w:rPr>
        <w:t>,</w:t>
      </w:r>
      <w:r>
        <w:rPr>
          <w:spacing w:val="-1"/>
        </w:rPr>
        <w:t>是可靠的教学伙伴。</w:t>
      </w:r>
    </w:p>
    <w:p w14:paraId="6A595A89">
      <w:pPr>
        <w:pStyle w:val="2"/>
        <w:spacing w:before="303" w:line="225" w:lineRule="auto"/>
        <w:ind w:left="406"/>
        <w:outlineLvl w:val="2"/>
        <w:rPr>
          <w:sz w:val="31"/>
          <w:szCs w:val="31"/>
        </w:rPr>
      </w:pPr>
      <w:r>
        <w:rPr>
          <w:rFonts w:ascii="Calibri" w:hAnsi="Calibri" w:eastAsia="Calibri" w:cs="Calibri"/>
          <w:b/>
          <w:bCs/>
          <w:spacing w:val="1"/>
          <w:sz w:val="31"/>
          <w:szCs w:val="31"/>
        </w:rPr>
        <w:t>7</w:t>
      </w:r>
      <w:r>
        <w:rPr>
          <w:rFonts w:ascii="Calibri" w:hAnsi="Calibri" w:eastAsia="Calibri" w:cs="Calibri"/>
          <w:b/>
          <w:bCs/>
          <w:spacing w:val="-18"/>
          <w:sz w:val="31"/>
          <w:szCs w:val="31"/>
        </w:rPr>
        <w:t xml:space="preserve"> </w:t>
      </w:r>
      <w:r>
        <w:rPr>
          <w:b/>
          <w:bCs/>
          <w:spacing w:val="1"/>
          <w:sz w:val="31"/>
          <w:szCs w:val="31"/>
        </w:rPr>
        <w:t>．扩声系统功能特色</w:t>
      </w:r>
    </w:p>
    <w:p w14:paraId="4D5221F8">
      <w:pPr>
        <w:spacing w:line="225" w:lineRule="auto"/>
        <w:rPr>
          <w:sz w:val="31"/>
          <w:szCs w:val="31"/>
        </w:rPr>
        <w:sectPr>
          <w:footerReference r:id="rId29" w:type="default"/>
          <w:pgSz w:w="11906" w:h="16838"/>
          <w:pgMar w:top="1401" w:right="1317" w:bottom="1358" w:left="1422" w:header="0" w:footer="1195" w:gutter="0"/>
          <w:cols w:space="720" w:num="1"/>
        </w:sectPr>
      </w:pPr>
    </w:p>
    <w:p w14:paraId="3F980820">
      <w:pPr>
        <w:pStyle w:val="2"/>
        <w:spacing w:before="56" w:line="219" w:lineRule="auto"/>
        <w:ind w:left="14"/>
      </w:pPr>
      <w:r>
        <w:rPr>
          <w:rFonts w:ascii="Times New Roman" w:hAnsi="Times New Roman" w:eastAsia="Times New Roman" w:cs="Times New Roman"/>
          <w:b/>
          <w:bCs/>
          <w:spacing w:val="-4"/>
        </w:rPr>
        <w:t>1.</w:t>
      </w:r>
      <w:r>
        <w:rPr>
          <w:b/>
          <w:bCs/>
          <w:spacing w:val="-4"/>
        </w:rPr>
        <w:t>抗干扰能力强</w:t>
      </w:r>
    </w:p>
    <w:p w14:paraId="72613BDD">
      <w:pPr>
        <w:pStyle w:val="2"/>
        <w:spacing w:before="306" w:line="238" w:lineRule="auto"/>
        <w:ind w:left="6" w:right="1"/>
      </w:pPr>
      <w:r>
        <w:t>扩声系统采用数字音码锁定技术</w:t>
      </w:r>
      <w:r>
        <w:rPr>
          <w:rFonts w:ascii="Times New Roman" w:hAnsi="Times New Roman" w:eastAsia="Times New Roman" w:cs="Times New Roman"/>
        </w:rPr>
        <w:t>,</w:t>
      </w:r>
      <w:r>
        <w:t>发射器和接收</w:t>
      </w:r>
      <w:r>
        <w:rPr>
          <w:spacing w:val="-1"/>
        </w:rPr>
        <w:t>器通过数字编码配对</w:t>
      </w:r>
      <w:r>
        <w:rPr>
          <w:rFonts w:ascii="Times New Roman" w:hAnsi="Times New Roman" w:eastAsia="Times New Roman" w:cs="Times New Roman"/>
          <w:spacing w:val="-1"/>
        </w:rPr>
        <w:t>,</w:t>
      </w:r>
      <w:r>
        <w:rPr>
          <w:spacing w:val="-1"/>
        </w:rPr>
        <w:t>只有</w:t>
      </w:r>
      <w:r>
        <w:rPr>
          <w:spacing w:val="-4"/>
        </w:rPr>
        <w:t>编码匹配的信号才能被接收</w:t>
      </w:r>
      <w:r>
        <w:rPr>
          <w:rFonts w:ascii="Times New Roman" w:hAnsi="Times New Roman" w:eastAsia="Times New Roman" w:cs="Times New Roman"/>
          <w:spacing w:val="-4"/>
        </w:rPr>
        <w:t>,</w:t>
      </w:r>
      <w:r>
        <w:rPr>
          <w:spacing w:val="-4"/>
        </w:rPr>
        <w:t>有效阻隔环境中的杂讯干扰</w:t>
      </w:r>
      <w:r>
        <w:rPr>
          <w:rFonts w:ascii="Times New Roman" w:hAnsi="Times New Roman" w:eastAsia="Times New Roman" w:cs="Times New Roman"/>
          <w:spacing w:val="-4"/>
        </w:rPr>
        <w:t>,</w:t>
      </w:r>
      <w:r>
        <w:rPr>
          <w:spacing w:val="-4"/>
        </w:rPr>
        <w:t>如手机信号、</w:t>
      </w:r>
      <w:r>
        <w:rPr>
          <w:rFonts w:ascii="Times New Roman" w:hAnsi="Times New Roman" w:eastAsia="Times New Roman" w:cs="Times New Roman"/>
          <w:spacing w:val="-5"/>
        </w:rPr>
        <w:t>Wi-Fi</w:t>
      </w:r>
      <w:r>
        <w:t>信号、其他无线设备信号等。</w:t>
      </w:r>
      <w:r>
        <w:rPr>
          <w:rFonts w:ascii="Times New Roman" w:hAnsi="Times New Roman" w:eastAsia="Times New Roman" w:cs="Times New Roman"/>
        </w:rPr>
        <w:t xml:space="preserve">UHF </w:t>
      </w:r>
      <w:r>
        <w:t>频段</w:t>
      </w:r>
      <w:r>
        <w:rPr>
          <w:rFonts w:ascii="Times New Roman" w:hAnsi="Times New Roman" w:eastAsia="Times New Roman" w:cs="Times New Roman"/>
        </w:rPr>
        <w:t>(470-960MHz)</w:t>
      </w:r>
      <w:r>
        <w:rPr>
          <w:spacing w:val="-1"/>
        </w:rPr>
        <w:t>相比</w:t>
      </w:r>
      <w:r>
        <w:rPr>
          <w:spacing w:val="-71"/>
        </w:rPr>
        <w:t xml:space="preserve"> </w:t>
      </w:r>
      <w:r>
        <w:rPr>
          <w:rFonts w:ascii="Times New Roman" w:hAnsi="Times New Roman" w:eastAsia="Times New Roman" w:cs="Times New Roman"/>
          <w:spacing w:val="-1"/>
        </w:rPr>
        <w:t xml:space="preserve">VHF </w:t>
      </w:r>
      <w:r>
        <w:rPr>
          <w:spacing w:val="-1"/>
        </w:rPr>
        <w:t>频段</w:t>
      </w:r>
      <w:r>
        <w:rPr>
          <w:rFonts w:ascii="Times New Roman" w:hAnsi="Times New Roman" w:eastAsia="Times New Roman" w:cs="Times New Roman"/>
          <w:spacing w:val="-1"/>
        </w:rPr>
        <w:t>,</w:t>
      </w:r>
      <w:r>
        <w:rPr>
          <w:spacing w:val="-1"/>
        </w:rPr>
        <w:t>频率</w:t>
      </w:r>
      <w:r>
        <w:t>资源丰富</w:t>
      </w:r>
      <w:r>
        <w:rPr>
          <w:rFonts w:ascii="Times New Roman" w:hAnsi="Times New Roman" w:eastAsia="Times New Roman" w:cs="Times New Roman"/>
        </w:rPr>
        <w:t>,</w:t>
      </w:r>
      <w:r>
        <w:t>干扰少</w:t>
      </w:r>
      <w:r>
        <w:rPr>
          <w:rFonts w:ascii="Times New Roman" w:hAnsi="Times New Roman" w:eastAsia="Times New Roman" w:cs="Times New Roman"/>
        </w:rPr>
        <w:t>,</w:t>
      </w:r>
      <w:r>
        <w:t>传输距离远</w:t>
      </w:r>
      <w:r>
        <w:rPr>
          <w:rFonts w:ascii="Times New Roman" w:hAnsi="Times New Roman" w:eastAsia="Times New Roman" w:cs="Times New Roman"/>
        </w:rPr>
        <w:t>,</w:t>
      </w:r>
      <w:r>
        <w:t>穿透力强</w:t>
      </w:r>
      <w:r>
        <w:rPr>
          <w:rFonts w:ascii="Times New Roman" w:hAnsi="Times New Roman" w:eastAsia="Times New Roman" w:cs="Times New Roman"/>
        </w:rPr>
        <w:t>,</w:t>
      </w:r>
      <w:r>
        <w:t>在建</w:t>
      </w:r>
      <w:r>
        <w:rPr>
          <w:spacing w:val="-1"/>
        </w:rPr>
        <w:t>筑物内使用效果好。数字音码锁定</w:t>
      </w:r>
      <w:r>
        <w:rPr>
          <w:rFonts w:ascii="Times New Roman" w:hAnsi="Times New Roman" w:eastAsia="Times New Roman" w:cs="Times New Roman"/>
          <w:spacing w:val="-1"/>
        </w:rPr>
        <w:t xml:space="preserve">+UHF </w:t>
      </w:r>
      <w:r>
        <w:rPr>
          <w:spacing w:val="-1"/>
        </w:rPr>
        <w:t>频段的组合</w:t>
      </w:r>
      <w:r>
        <w:rPr>
          <w:rFonts w:ascii="Times New Roman" w:hAnsi="Times New Roman" w:eastAsia="Times New Roman" w:cs="Times New Roman"/>
          <w:spacing w:val="-1"/>
        </w:rPr>
        <w:t>,</w:t>
      </w:r>
      <w:r>
        <w:rPr>
          <w:spacing w:val="-1"/>
        </w:rPr>
        <w:t>确保了音质清晰稳定</w:t>
      </w:r>
      <w:r>
        <w:rPr>
          <w:rFonts w:ascii="Times New Roman" w:hAnsi="Times New Roman" w:eastAsia="Times New Roman" w:cs="Times New Roman"/>
          <w:spacing w:val="-1"/>
        </w:rPr>
        <w:t>,</w:t>
      </w:r>
      <w:r>
        <w:rPr>
          <w:rFonts w:ascii="Times New Roman" w:hAnsi="Times New Roman" w:eastAsia="Times New Roman" w:cs="Times New Roman"/>
          <w:spacing w:val="-39"/>
        </w:rPr>
        <w:t xml:space="preserve"> </w:t>
      </w:r>
      <w:r>
        <w:rPr>
          <w:spacing w:val="-1"/>
        </w:rPr>
        <w:t>即使在电磁环</w:t>
      </w:r>
      <w:r>
        <w:rPr>
          <w:spacing w:val="-2"/>
        </w:rPr>
        <w:t>境复杂的教学楼</w:t>
      </w:r>
      <w:r>
        <w:rPr>
          <w:spacing w:val="-1"/>
        </w:rPr>
        <w:t>内使用</w:t>
      </w:r>
      <w:r>
        <w:rPr>
          <w:rFonts w:ascii="Times New Roman" w:hAnsi="Times New Roman" w:eastAsia="Times New Roman" w:cs="Times New Roman"/>
          <w:spacing w:val="-1"/>
        </w:rPr>
        <w:t>,</w:t>
      </w:r>
      <w:r>
        <w:rPr>
          <w:spacing w:val="-1"/>
        </w:rPr>
        <w:t>也不会出现杂音、断音等问题</w:t>
      </w:r>
      <w:r>
        <w:rPr>
          <w:rFonts w:ascii="Times New Roman" w:hAnsi="Times New Roman" w:eastAsia="Times New Roman" w:cs="Times New Roman"/>
          <w:spacing w:val="-1"/>
        </w:rPr>
        <w:t>,</w:t>
      </w:r>
      <w:r>
        <w:rPr>
          <w:spacing w:val="-1"/>
        </w:rPr>
        <w:t>保证了教学效果。</w:t>
      </w:r>
    </w:p>
    <w:p w14:paraId="0BFC6685">
      <w:pPr>
        <w:pStyle w:val="2"/>
        <w:spacing w:before="296" w:line="219" w:lineRule="auto"/>
        <w:ind w:left="2"/>
      </w:pPr>
      <w:r>
        <w:rPr>
          <w:rFonts w:ascii="Times New Roman" w:hAnsi="Times New Roman" w:eastAsia="Times New Roman" w:cs="Times New Roman"/>
          <w:b/>
          <w:bCs/>
          <w:spacing w:val="-3"/>
        </w:rPr>
        <w:t>2.</w:t>
      </w:r>
      <w:r>
        <w:rPr>
          <w:b/>
          <w:bCs/>
          <w:spacing w:val="-3"/>
        </w:rPr>
        <w:t>设定操作简便</w:t>
      </w:r>
    </w:p>
    <w:p w14:paraId="19E4A3AB">
      <w:pPr>
        <w:pStyle w:val="2"/>
        <w:spacing w:before="311" w:line="238" w:lineRule="auto"/>
        <w:ind w:left="5" w:right="38" w:firstLine="1"/>
        <w:jc w:val="both"/>
      </w:pPr>
      <w:r>
        <w:t>扩声系统采用红外线自动对频</w:t>
      </w:r>
      <w:r>
        <w:rPr>
          <w:rFonts w:ascii="Times New Roman" w:hAnsi="Times New Roman" w:eastAsia="Times New Roman" w:cs="Times New Roman"/>
        </w:rPr>
        <w:t>(IR)</w:t>
      </w:r>
      <w:r>
        <w:t>技术</w:t>
      </w:r>
      <w:r>
        <w:rPr>
          <w:rFonts w:ascii="Times New Roman" w:hAnsi="Times New Roman" w:eastAsia="Times New Roman" w:cs="Times New Roman"/>
        </w:rPr>
        <w:t>,</w:t>
      </w:r>
      <w:r>
        <w:t>发</w:t>
      </w:r>
      <w:r>
        <w:rPr>
          <w:spacing w:val="-1"/>
        </w:rPr>
        <w:t>射器和接收器之间通过红外线通</w:t>
      </w:r>
      <w:r>
        <w:rPr>
          <w:spacing w:val="-2"/>
        </w:rPr>
        <w:t>信</w:t>
      </w:r>
      <w:r>
        <w:rPr>
          <w:rFonts w:ascii="Times New Roman" w:hAnsi="Times New Roman" w:eastAsia="Times New Roman" w:cs="Times New Roman"/>
          <w:spacing w:val="-2"/>
        </w:rPr>
        <w:t xml:space="preserve">, </w:t>
      </w:r>
      <w:r>
        <w:rPr>
          <w:spacing w:val="-2"/>
        </w:rPr>
        <w:t>自动搜索可用频率并配对</w:t>
      </w:r>
      <w:r>
        <w:rPr>
          <w:rFonts w:ascii="Times New Roman" w:hAnsi="Times New Roman" w:eastAsia="Times New Roman" w:cs="Times New Roman"/>
          <w:spacing w:val="-2"/>
        </w:rPr>
        <w:t>,</w:t>
      </w:r>
      <w:r>
        <w:rPr>
          <w:spacing w:val="-2"/>
        </w:rPr>
        <w:t>整个过程只需数秒</w:t>
      </w:r>
      <w:r>
        <w:rPr>
          <w:rFonts w:ascii="Times New Roman" w:hAnsi="Times New Roman" w:eastAsia="Times New Roman" w:cs="Times New Roman"/>
          <w:spacing w:val="-2"/>
        </w:rPr>
        <w:t>,</w:t>
      </w:r>
      <w:r>
        <w:rPr>
          <w:spacing w:val="-2"/>
        </w:rPr>
        <w:t>无需手动</w:t>
      </w:r>
      <w:r>
        <w:rPr>
          <w:spacing w:val="-3"/>
        </w:rPr>
        <w:t>调频</w:t>
      </w:r>
      <w:r>
        <w:rPr>
          <w:rFonts w:ascii="Times New Roman" w:hAnsi="Times New Roman" w:eastAsia="Times New Roman" w:cs="Times New Roman"/>
          <w:spacing w:val="-3"/>
        </w:rPr>
        <w:t>,</w:t>
      </w:r>
      <w:r>
        <w:rPr>
          <w:spacing w:val="-3"/>
        </w:rPr>
        <w:t>大大降低了</w:t>
      </w:r>
      <w:r>
        <w:t>操作难度。传统系统需要用户在发射器和接收器上分</w:t>
      </w:r>
      <w:r>
        <w:rPr>
          <w:spacing w:val="-1"/>
        </w:rPr>
        <w:t>别设置相同的频率</w:t>
      </w:r>
      <w:r>
        <w:rPr>
          <w:rFonts w:ascii="Times New Roman" w:hAnsi="Times New Roman" w:eastAsia="Times New Roman" w:cs="Times New Roman"/>
          <w:spacing w:val="-1"/>
        </w:rPr>
        <w:t>,</w:t>
      </w:r>
      <w:r>
        <w:rPr>
          <w:spacing w:val="-1"/>
        </w:rPr>
        <w:t>操</w:t>
      </w:r>
      <w:r>
        <w:t>作繁琐</w:t>
      </w:r>
      <w:r>
        <w:rPr>
          <w:rFonts w:ascii="Times New Roman" w:hAnsi="Times New Roman" w:eastAsia="Times New Roman" w:cs="Times New Roman"/>
        </w:rPr>
        <w:t>,</w:t>
      </w:r>
      <w:r>
        <w:t>容易出错。自动对频功能让教师或管理人员</w:t>
      </w:r>
      <w:r>
        <w:rPr>
          <w:spacing w:val="-1"/>
        </w:rPr>
        <w:t>无需专业知识即可快速</w:t>
      </w:r>
      <w:r>
        <w:t>完成设置</w:t>
      </w:r>
      <w:r>
        <w:rPr>
          <w:rFonts w:ascii="Times New Roman" w:hAnsi="Times New Roman" w:eastAsia="Times New Roman" w:cs="Times New Roman"/>
        </w:rPr>
        <w:t>,</w:t>
      </w:r>
      <w:r>
        <w:t>开箱即用</w:t>
      </w:r>
      <w:r>
        <w:rPr>
          <w:rFonts w:ascii="Times New Roman" w:hAnsi="Times New Roman" w:eastAsia="Times New Roman" w:cs="Times New Roman"/>
        </w:rPr>
        <w:t>,</w:t>
      </w:r>
      <w:r>
        <w:t>节省了时间</w:t>
      </w:r>
      <w:r>
        <w:rPr>
          <w:rFonts w:ascii="Times New Roman" w:hAnsi="Times New Roman" w:eastAsia="Times New Roman" w:cs="Times New Roman"/>
        </w:rPr>
        <w:t>,</w:t>
      </w:r>
      <w:r>
        <w:t>提高了效率。即</w:t>
      </w:r>
      <w:r>
        <w:rPr>
          <w:spacing w:val="-1"/>
        </w:rPr>
        <w:t>使更换发射器或接收器</w:t>
      </w:r>
      <w:r>
        <w:rPr>
          <w:rFonts w:ascii="Times New Roman" w:hAnsi="Times New Roman" w:eastAsia="Times New Roman" w:cs="Times New Roman"/>
          <w:spacing w:val="-1"/>
        </w:rPr>
        <w:t>,</w:t>
      </w:r>
      <w:r>
        <w:rPr>
          <w:spacing w:val="-1"/>
        </w:rPr>
        <w:t>也能快速重新配对</w:t>
      </w:r>
      <w:r>
        <w:rPr>
          <w:rFonts w:ascii="Times New Roman" w:hAnsi="Times New Roman" w:eastAsia="Times New Roman" w:cs="Times New Roman"/>
          <w:spacing w:val="-1"/>
        </w:rPr>
        <w:t>,</w:t>
      </w:r>
      <w:r>
        <w:rPr>
          <w:spacing w:val="-1"/>
        </w:rPr>
        <w:t>维护简便。</w:t>
      </w:r>
    </w:p>
    <w:p w14:paraId="60FAE393">
      <w:pPr>
        <w:pStyle w:val="2"/>
        <w:spacing w:before="292" w:line="221" w:lineRule="auto"/>
      </w:pPr>
      <w:r>
        <w:rPr>
          <w:rFonts w:ascii="Times New Roman" w:hAnsi="Times New Roman" w:eastAsia="Times New Roman" w:cs="Times New Roman"/>
          <w:b/>
          <w:bCs/>
          <w:spacing w:val="-3"/>
        </w:rPr>
        <w:t>3.</w:t>
      </w:r>
      <w:r>
        <w:rPr>
          <w:b/>
          <w:bCs/>
          <w:spacing w:val="-3"/>
        </w:rPr>
        <w:t>音质清晰</w:t>
      </w:r>
    </w:p>
    <w:p w14:paraId="7EBCBE0E">
      <w:pPr>
        <w:pStyle w:val="2"/>
        <w:spacing w:before="308" w:line="238" w:lineRule="auto"/>
        <w:ind w:left="6"/>
      </w:pPr>
      <w:r>
        <w:rPr>
          <w:spacing w:val="-3"/>
        </w:rPr>
        <w:t>扩声系统采用专业音频技术</w:t>
      </w:r>
      <w:r>
        <w:rPr>
          <w:rFonts w:ascii="Times New Roman" w:hAnsi="Times New Roman" w:eastAsia="Times New Roman" w:cs="Times New Roman"/>
          <w:spacing w:val="-3"/>
        </w:rPr>
        <w:t>,</w:t>
      </w:r>
      <w:r>
        <w:rPr>
          <w:spacing w:val="-3"/>
        </w:rPr>
        <w:t>频率响应宽广</w:t>
      </w:r>
      <w:r>
        <w:rPr>
          <w:rFonts w:ascii="Times New Roman" w:hAnsi="Times New Roman" w:eastAsia="Times New Roman" w:cs="Times New Roman"/>
          <w:spacing w:val="-3"/>
        </w:rPr>
        <w:t>,</w:t>
      </w:r>
      <w:r>
        <w:rPr>
          <w:spacing w:val="-3"/>
        </w:rPr>
        <w:t>失真度低</w:t>
      </w:r>
      <w:r>
        <w:rPr>
          <w:rFonts w:ascii="Times New Roman" w:hAnsi="Times New Roman" w:eastAsia="Times New Roman" w:cs="Times New Roman"/>
          <w:spacing w:val="-3"/>
        </w:rPr>
        <w:t>,</w:t>
      </w:r>
      <w:r>
        <w:rPr>
          <w:spacing w:val="-3"/>
        </w:rPr>
        <w:t>音质</w:t>
      </w:r>
      <w:r>
        <w:rPr>
          <w:spacing w:val="-4"/>
        </w:rPr>
        <w:t>清晰洪亮。发射器</w:t>
      </w:r>
      <w:r>
        <w:rPr>
          <w:spacing w:val="-1"/>
        </w:rPr>
        <w:t>内置高灵敏度麦克风</w:t>
      </w:r>
      <w:r>
        <w:rPr>
          <w:rFonts w:ascii="Times New Roman" w:hAnsi="Times New Roman" w:eastAsia="Times New Roman" w:cs="Times New Roman"/>
          <w:spacing w:val="-1"/>
        </w:rPr>
        <w:t>,</w:t>
      </w:r>
      <w:r>
        <w:rPr>
          <w:spacing w:val="-1"/>
        </w:rPr>
        <w:t>能够拾取教师的自然声音</w:t>
      </w:r>
      <w:r>
        <w:rPr>
          <w:rFonts w:ascii="Times New Roman" w:hAnsi="Times New Roman" w:eastAsia="Times New Roman" w:cs="Times New Roman"/>
          <w:spacing w:val="-1"/>
        </w:rPr>
        <w:t>,</w:t>
      </w:r>
      <w:r>
        <w:rPr>
          <w:rFonts w:ascii="Times New Roman" w:hAnsi="Times New Roman" w:eastAsia="Times New Roman" w:cs="Times New Roman"/>
          <w:spacing w:val="-39"/>
        </w:rPr>
        <w:t xml:space="preserve"> </w:t>
      </w:r>
      <w:r>
        <w:rPr>
          <w:spacing w:val="-1"/>
        </w:rPr>
        <w:t>即</w:t>
      </w:r>
      <w:r>
        <w:rPr>
          <w:spacing w:val="-2"/>
        </w:rPr>
        <w:t>使轻声细语也能清晰传</w:t>
      </w:r>
      <w:r>
        <w:rPr>
          <w:spacing w:val="-3"/>
        </w:rPr>
        <w:t>递</w:t>
      </w:r>
      <w:r>
        <w:rPr>
          <w:rFonts w:ascii="Times New Roman" w:hAnsi="Times New Roman" w:eastAsia="Times New Roman" w:cs="Times New Roman"/>
          <w:spacing w:val="-3"/>
        </w:rPr>
        <w:t>;</w:t>
      </w:r>
      <w:r>
        <w:rPr>
          <w:spacing w:val="-3"/>
        </w:rPr>
        <w:t>接收器内置数字信号处理器</w:t>
      </w:r>
      <w:r>
        <w:rPr>
          <w:rFonts w:ascii="Times New Roman" w:hAnsi="Times New Roman" w:eastAsia="Times New Roman" w:cs="Times New Roman"/>
          <w:spacing w:val="-3"/>
        </w:rPr>
        <w:t>,</w:t>
      </w:r>
      <w:r>
        <w:rPr>
          <w:spacing w:val="-3"/>
        </w:rPr>
        <w:t>对信号进行</w:t>
      </w:r>
      <w:r>
        <w:rPr>
          <w:spacing w:val="-4"/>
        </w:rPr>
        <w:t>降噪、均衡、压缩等处理</w:t>
      </w:r>
      <w:r>
        <w:rPr>
          <w:rFonts w:ascii="Times New Roman" w:hAnsi="Times New Roman" w:eastAsia="Times New Roman" w:cs="Times New Roman"/>
          <w:spacing w:val="-4"/>
        </w:rPr>
        <w:t>,</w:t>
      </w:r>
      <w:r>
        <w:rPr>
          <w:spacing w:val="-4"/>
        </w:rPr>
        <w:t>提升音</w:t>
      </w:r>
      <w:r>
        <w:rPr>
          <w:spacing w:val="-2"/>
        </w:rPr>
        <w:t>质</w:t>
      </w:r>
      <w:r>
        <w:rPr>
          <w:rFonts w:ascii="Times New Roman" w:hAnsi="Times New Roman" w:eastAsia="Times New Roman" w:cs="Times New Roman"/>
          <w:spacing w:val="-2"/>
        </w:rPr>
        <w:t>,</w:t>
      </w:r>
      <w:r>
        <w:rPr>
          <w:spacing w:val="-2"/>
        </w:rPr>
        <w:t>抑制啸叫。覆盖范围广</w:t>
      </w:r>
      <w:r>
        <w:rPr>
          <w:rFonts w:ascii="Times New Roman" w:hAnsi="Times New Roman" w:eastAsia="Times New Roman" w:cs="Times New Roman"/>
          <w:spacing w:val="-2"/>
        </w:rPr>
        <w:t>,</w:t>
      </w:r>
      <w:r>
        <w:rPr>
          <w:spacing w:val="-2"/>
        </w:rPr>
        <w:t>有效距离可达</w:t>
      </w:r>
      <w:r>
        <w:rPr>
          <w:spacing w:val="-43"/>
        </w:rPr>
        <w:t xml:space="preserve"> </w:t>
      </w:r>
      <w:r>
        <w:rPr>
          <w:rFonts w:ascii="Times New Roman" w:hAnsi="Times New Roman" w:eastAsia="Times New Roman" w:cs="Times New Roman"/>
          <w:spacing w:val="-2"/>
        </w:rPr>
        <w:t xml:space="preserve">50 </w:t>
      </w:r>
      <w:r>
        <w:rPr>
          <w:spacing w:val="-2"/>
        </w:rPr>
        <w:t>米以上</w:t>
      </w:r>
      <w:r>
        <w:rPr>
          <w:rFonts w:ascii="Times New Roman" w:hAnsi="Times New Roman" w:eastAsia="Times New Roman" w:cs="Times New Roman"/>
          <w:spacing w:val="-2"/>
        </w:rPr>
        <w:t>,</w:t>
      </w:r>
      <w:r>
        <w:rPr>
          <w:rFonts w:ascii="Times New Roman" w:hAnsi="Times New Roman" w:eastAsia="Times New Roman" w:cs="Times New Roman"/>
          <w:spacing w:val="-36"/>
        </w:rPr>
        <w:t xml:space="preserve"> </w:t>
      </w:r>
      <w:r>
        <w:rPr>
          <w:spacing w:val="-2"/>
        </w:rPr>
        <w:t>即使大型教室或实训室</w:t>
      </w:r>
      <w:r>
        <w:t>也能覆盖</w:t>
      </w:r>
      <w:r>
        <w:rPr>
          <w:rFonts w:ascii="Times New Roman" w:hAnsi="Times New Roman" w:eastAsia="Times New Roman" w:cs="Times New Roman"/>
        </w:rPr>
        <w:t>,</w:t>
      </w:r>
      <w:r>
        <w:t>后排学生同样能清晰听到教师讲授。优</w:t>
      </w:r>
      <w:r>
        <w:rPr>
          <w:spacing w:val="-1"/>
        </w:rPr>
        <w:t>质的音质保证了信息的准确传递</w:t>
      </w:r>
      <w:r>
        <w:rPr>
          <w:rFonts w:ascii="Times New Roman" w:hAnsi="Times New Roman" w:eastAsia="Times New Roman" w:cs="Times New Roman"/>
          <w:spacing w:val="-1"/>
        </w:rPr>
        <w:t>,</w:t>
      </w:r>
      <w:r>
        <w:rPr>
          <w:spacing w:val="-1"/>
        </w:rPr>
        <w:t>提高了教学效果</w:t>
      </w:r>
      <w:r>
        <w:rPr>
          <w:rFonts w:ascii="Times New Roman" w:hAnsi="Times New Roman" w:eastAsia="Times New Roman" w:cs="Times New Roman"/>
          <w:spacing w:val="-1"/>
        </w:rPr>
        <w:t>,</w:t>
      </w:r>
      <w:r>
        <w:rPr>
          <w:spacing w:val="-1"/>
        </w:rPr>
        <w:t>避免了因听不清而导致的理解偏差。</w:t>
      </w:r>
    </w:p>
    <w:p w14:paraId="3428071B">
      <w:pPr>
        <w:pStyle w:val="2"/>
        <w:spacing w:before="293" w:line="221" w:lineRule="auto"/>
        <w:ind w:left="2"/>
      </w:pPr>
      <w:r>
        <w:rPr>
          <w:rFonts w:ascii="Times New Roman" w:hAnsi="Times New Roman" w:eastAsia="Times New Roman" w:cs="Times New Roman"/>
          <w:b/>
          <w:bCs/>
          <w:spacing w:val="-3"/>
        </w:rPr>
        <w:t>4.</w:t>
      </w:r>
      <w:r>
        <w:rPr>
          <w:b/>
          <w:bCs/>
          <w:spacing w:val="-3"/>
        </w:rPr>
        <w:t>双通道设计</w:t>
      </w:r>
    </w:p>
    <w:p w14:paraId="0A5DD63F">
      <w:pPr>
        <w:pStyle w:val="2"/>
        <w:spacing w:before="306" w:line="238" w:lineRule="auto"/>
        <w:ind w:left="6"/>
      </w:pPr>
      <w:r>
        <w:t>扩声系统为</w:t>
      </w:r>
      <w:r>
        <w:rPr>
          <w:spacing w:val="-67"/>
        </w:rPr>
        <w:t xml:space="preserve"> </w:t>
      </w:r>
      <w:r>
        <w:rPr>
          <w:rFonts w:ascii="Times New Roman" w:hAnsi="Times New Roman" w:eastAsia="Times New Roman" w:cs="Times New Roman"/>
        </w:rPr>
        <w:t xml:space="preserve">2 </w:t>
      </w:r>
      <w:r>
        <w:t>通道</w:t>
      </w:r>
      <w:r>
        <w:rPr>
          <w:spacing w:val="-72"/>
        </w:rPr>
        <w:t xml:space="preserve"> </w:t>
      </w:r>
      <w:r>
        <w:rPr>
          <w:rFonts w:ascii="Times New Roman" w:hAnsi="Times New Roman" w:eastAsia="Times New Roman" w:cs="Times New Roman"/>
        </w:rPr>
        <w:t xml:space="preserve">UHF </w:t>
      </w:r>
      <w:r>
        <w:t>无线系统</w:t>
      </w:r>
      <w:r>
        <w:rPr>
          <w:rFonts w:ascii="Times New Roman" w:hAnsi="Times New Roman" w:eastAsia="Times New Roman" w:cs="Times New Roman"/>
        </w:rPr>
        <w:t>,</w:t>
      </w:r>
      <w:r>
        <w:t>可同时使用两</w:t>
      </w:r>
      <w:r>
        <w:rPr>
          <w:spacing w:val="-1"/>
        </w:rPr>
        <w:t>个话筒</w:t>
      </w:r>
      <w:r>
        <w:rPr>
          <w:rFonts w:ascii="Times New Roman" w:hAnsi="Times New Roman" w:eastAsia="Times New Roman" w:cs="Times New Roman"/>
          <w:spacing w:val="-1"/>
        </w:rPr>
        <w:t>,</w:t>
      </w:r>
      <w:r>
        <w:rPr>
          <w:spacing w:val="-1"/>
        </w:rPr>
        <w:t>满足双人教学、对话演示、访谈等场景需要。例如</w:t>
      </w:r>
      <w:r>
        <w:rPr>
          <w:rFonts w:ascii="Times New Roman" w:hAnsi="Times New Roman" w:eastAsia="Times New Roman" w:cs="Times New Roman"/>
          <w:spacing w:val="-1"/>
        </w:rPr>
        <w:t>,</w:t>
      </w:r>
      <w:r>
        <w:rPr>
          <w:spacing w:val="-1"/>
        </w:rPr>
        <w:t>在理实一体化教学中</w:t>
      </w:r>
      <w:r>
        <w:rPr>
          <w:rFonts w:ascii="Times New Roman" w:hAnsi="Times New Roman" w:eastAsia="Times New Roman" w:cs="Times New Roman"/>
          <w:spacing w:val="-1"/>
        </w:rPr>
        <w:t>,</w:t>
      </w:r>
      <w:r>
        <w:rPr>
          <w:spacing w:val="-2"/>
        </w:rPr>
        <w:t>教师和企业技术人员</w:t>
      </w:r>
      <w:r>
        <w:t>可同时佩戴话筒</w:t>
      </w:r>
      <w:r>
        <w:rPr>
          <w:rFonts w:ascii="Times New Roman" w:hAnsi="Times New Roman" w:eastAsia="Times New Roman" w:cs="Times New Roman"/>
        </w:rPr>
        <w:t>,</w:t>
      </w:r>
      <w:r>
        <w:t>一边讲解理论</w:t>
      </w:r>
      <w:r>
        <w:rPr>
          <w:rFonts w:ascii="Times New Roman" w:hAnsi="Times New Roman" w:eastAsia="Times New Roman" w:cs="Times New Roman"/>
        </w:rPr>
        <w:t>,</w:t>
      </w:r>
      <w:r>
        <w:t>一边演示操作</w:t>
      </w:r>
      <w:r>
        <w:rPr>
          <w:rFonts w:ascii="Times New Roman" w:hAnsi="Times New Roman" w:eastAsia="Times New Roman" w:cs="Times New Roman"/>
          <w:spacing w:val="-1"/>
        </w:rPr>
        <w:t>,</w:t>
      </w:r>
      <w:r>
        <w:rPr>
          <w:spacing w:val="-1"/>
        </w:rPr>
        <w:t>声音都能清晰传递</w:t>
      </w:r>
      <w:r>
        <w:rPr>
          <w:rFonts w:ascii="Times New Roman" w:hAnsi="Times New Roman" w:eastAsia="Times New Roman" w:cs="Times New Roman"/>
          <w:spacing w:val="-1"/>
        </w:rPr>
        <w:t>;</w:t>
      </w:r>
      <w:r>
        <w:rPr>
          <w:spacing w:val="-1"/>
        </w:rPr>
        <w:t>在小组答</w:t>
      </w:r>
      <w:r>
        <w:t>辩中</w:t>
      </w:r>
      <w:r>
        <w:rPr>
          <w:rFonts w:ascii="Times New Roman" w:hAnsi="Times New Roman" w:eastAsia="Times New Roman" w:cs="Times New Roman"/>
        </w:rPr>
        <w:t>,</w:t>
      </w:r>
      <w:r>
        <w:t>两名学生可同时发言</w:t>
      </w:r>
      <w:r>
        <w:rPr>
          <w:rFonts w:ascii="Times New Roman" w:hAnsi="Times New Roman" w:eastAsia="Times New Roman" w:cs="Times New Roman"/>
        </w:rPr>
        <w:t>,</w:t>
      </w:r>
      <w:r>
        <w:t>提高效率。双通道设</w:t>
      </w:r>
      <w:r>
        <w:rPr>
          <w:spacing w:val="-1"/>
        </w:rPr>
        <w:t>计扩展了系统的应用范围</w:t>
      </w:r>
      <w:r>
        <w:rPr>
          <w:rFonts w:ascii="Times New Roman" w:hAnsi="Times New Roman" w:eastAsia="Times New Roman" w:cs="Times New Roman"/>
          <w:spacing w:val="-1"/>
        </w:rPr>
        <w:t>,</w:t>
      </w:r>
      <w:r>
        <w:rPr>
          <w:spacing w:val="-1"/>
        </w:rPr>
        <w:t>提高了灵活性</w:t>
      </w:r>
      <w:r>
        <w:rPr>
          <w:rFonts w:ascii="Times New Roman" w:hAnsi="Times New Roman" w:eastAsia="Times New Roman" w:cs="Times New Roman"/>
          <w:spacing w:val="-1"/>
        </w:rPr>
        <w:t>,</w:t>
      </w:r>
      <w:r>
        <w:rPr>
          <w:spacing w:val="-1"/>
        </w:rPr>
        <w:t>一机多用</w:t>
      </w:r>
      <w:r>
        <w:rPr>
          <w:rFonts w:ascii="Times New Roman" w:hAnsi="Times New Roman" w:eastAsia="Times New Roman" w:cs="Times New Roman"/>
          <w:spacing w:val="-1"/>
        </w:rPr>
        <w:t>,</w:t>
      </w:r>
      <w:r>
        <w:rPr>
          <w:spacing w:val="-1"/>
        </w:rPr>
        <w:t>性价比高。</w:t>
      </w:r>
    </w:p>
    <w:p w14:paraId="5F47853A">
      <w:pPr>
        <w:pStyle w:val="2"/>
        <w:spacing w:before="300" w:line="225" w:lineRule="auto"/>
        <w:ind w:left="403"/>
        <w:outlineLvl w:val="2"/>
        <w:rPr>
          <w:sz w:val="31"/>
          <w:szCs w:val="31"/>
        </w:rPr>
      </w:pPr>
      <w:r>
        <w:rPr>
          <w:rFonts w:ascii="Calibri" w:hAnsi="Calibri" w:eastAsia="Calibri" w:cs="Calibri"/>
          <w:b/>
          <w:bCs/>
          <w:spacing w:val="2"/>
          <w:sz w:val="31"/>
          <w:szCs w:val="31"/>
        </w:rPr>
        <w:t>8</w:t>
      </w:r>
      <w:r>
        <w:rPr>
          <w:rFonts w:ascii="Calibri" w:hAnsi="Calibri" w:eastAsia="Calibri" w:cs="Calibri"/>
          <w:b/>
          <w:bCs/>
          <w:spacing w:val="-25"/>
          <w:sz w:val="31"/>
          <w:szCs w:val="31"/>
        </w:rPr>
        <w:t xml:space="preserve"> </w:t>
      </w:r>
      <w:r>
        <w:rPr>
          <w:b/>
          <w:bCs/>
          <w:spacing w:val="2"/>
          <w:sz w:val="31"/>
          <w:szCs w:val="31"/>
        </w:rPr>
        <w:t>．教学大屏功能特色</w:t>
      </w:r>
    </w:p>
    <w:p w14:paraId="0A0C4529">
      <w:pPr>
        <w:spacing w:line="454" w:lineRule="auto"/>
        <w:rPr>
          <w:rFonts w:ascii="Arial"/>
          <w:sz w:val="21"/>
        </w:rPr>
      </w:pPr>
    </w:p>
    <w:p w14:paraId="39F53514">
      <w:pPr>
        <w:pStyle w:val="2"/>
        <w:spacing w:before="91" w:line="219" w:lineRule="auto"/>
        <w:ind w:left="14"/>
      </w:pPr>
      <w:r>
        <w:rPr>
          <w:rFonts w:ascii="Times New Roman" w:hAnsi="Times New Roman" w:eastAsia="Times New Roman" w:cs="Times New Roman"/>
          <w:b/>
          <w:bCs/>
          <w:spacing w:val="-5"/>
        </w:rPr>
        <w:t>1.</w:t>
      </w:r>
      <w:r>
        <w:rPr>
          <w:b/>
          <w:bCs/>
          <w:spacing w:val="-5"/>
        </w:rPr>
        <w:t>超大屏幕</w:t>
      </w:r>
    </w:p>
    <w:p w14:paraId="64BF4056">
      <w:pPr>
        <w:spacing w:line="219" w:lineRule="auto"/>
        <w:sectPr>
          <w:footerReference r:id="rId30" w:type="default"/>
          <w:pgSz w:w="11906" w:h="16838"/>
          <w:pgMar w:top="1402" w:right="1417" w:bottom="1358" w:left="1422" w:header="0" w:footer="1195" w:gutter="0"/>
          <w:cols w:space="720" w:num="1"/>
        </w:sectPr>
      </w:pPr>
    </w:p>
    <w:p w14:paraId="7F48EF3C">
      <w:pPr>
        <w:pStyle w:val="2"/>
        <w:spacing w:before="56" w:line="238" w:lineRule="auto"/>
        <w:ind w:left="6" w:firstLine="3"/>
        <w:jc w:val="both"/>
      </w:pPr>
      <w:r>
        <w:rPr>
          <w:spacing w:val="-2"/>
        </w:rPr>
        <w:t>教学大屏尺寸达到</w:t>
      </w:r>
      <w:r>
        <w:rPr>
          <w:spacing w:val="-78"/>
        </w:rPr>
        <w:t xml:space="preserve"> </w:t>
      </w:r>
      <w:r>
        <w:rPr>
          <w:rFonts w:ascii="Times New Roman" w:hAnsi="Times New Roman" w:eastAsia="Times New Roman" w:cs="Times New Roman"/>
          <w:spacing w:val="-2"/>
        </w:rPr>
        <w:t>86</w:t>
      </w:r>
      <w:r>
        <w:rPr>
          <w:rFonts w:ascii="Times New Roman" w:hAnsi="Times New Roman" w:eastAsia="Times New Roman" w:cs="Times New Roman"/>
          <w:spacing w:val="-13"/>
        </w:rPr>
        <w:t xml:space="preserve"> </w:t>
      </w:r>
      <w:r>
        <w:rPr>
          <w:spacing w:val="-2"/>
        </w:rPr>
        <w:t>英寸</w:t>
      </w:r>
      <w:r>
        <w:rPr>
          <w:rFonts w:ascii="Times New Roman" w:hAnsi="Times New Roman" w:eastAsia="Times New Roman" w:cs="Times New Roman"/>
          <w:spacing w:val="-2"/>
        </w:rPr>
        <w:t>,</w:t>
      </w:r>
      <w:r>
        <w:rPr>
          <w:spacing w:val="-2"/>
        </w:rPr>
        <w:t>显示面积超过</w:t>
      </w:r>
      <w:r>
        <w:rPr>
          <w:spacing w:val="-62"/>
        </w:rPr>
        <w:t xml:space="preserve"> </w:t>
      </w:r>
      <w:r>
        <w:rPr>
          <w:rFonts w:ascii="Times New Roman" w:hAnsi="Times New Roman" w:eastAsia="Times New Roman" w:cs="Times New Roman"/>
          <w:spacing w:val="-2"/>
        </w:rPr>
        <w:t>1.9</w:t>
      </w:r>
      <w:r>
        <w:rPr>
          <w:rFonts w:ascii="Times New Roman" w:hAnsi="Times New Roman" w:eastAsia="Times New Roman" w:cs="Times New Roman"/>
          <w:spacing w:val="-16"/>
        </w:rPr>
        <w:t xml:space="preserve"> </w:t>
      </w:r>
      <w:r>
        <w:rPr>
          <w:spacing w:val="-2"/>
        </w:rPr>
        <w:t>平方</w:t>
      </w:r>
      <w:r>
        <w:rPr>
          <w:spacing w:val="-3"/>
        </w:rPr>
        <w:t>米</w:t>
      </w:r>
      <w:r>
        <w:rPr>
          <w:rFonts w:ascii="Times New Roman" w:hAnsi="Times New Roman" w:eastAsia="Times New Roman" w:cs="Times New Roman"/>
          <w:spacing w:val="-3"/>
        </w:rPr>
        <w:t>,</w:t>
      </w:r>
      <w:r>
        <w:rPr>
          <w:spacing w:val="-3"/>
        </w:rPr>
        <w:t>相当于传统黑板的一半</w:t>
      </w:r>
      <w:r>
        <w:rPr>
          <w:rFonts w:ascii="Times New Roman" w:hAnsi="Times New Roman" w:eastAsia="Times New Roman" w:cs="Times New Roman"/>
          <w:spacing w:val="-3"/>
        </w:rPr>
        <w:t>,</w:t>
      </w:r>
      <w:r>
        <w:t>后排学生也能清晰观看</w:t>
      </w:r>
      <w:r>
        <w:rPr>
          <w:rFonts w:ascii="Times New Roman" w:hAnsi="Times New Roman" w:eastAsia="Times New Roman" w:cs="Times New Roman"/>
        </w:rPr>
        <w:t>,</w:t>
      </w:r>
      <w:r>
        <w:t>保证了全班学生都能看清</w:t>
      </w:r>
      <w:r>
        <w:rPr>
          <w:spacing w:val="-1"/>
        </w:rPr>
        <w:t>教学内容。超大屏幕特别</w:t>
      </w:r>
      <w:r>
        <w:t xml:space="preserve"> </w:t>
      </w:r>
      <w:r>
        <w:rPr>
          <w:spacing w:val="-3"/>
        </w:rPr>
        <w:t>适合显示复杂的</w:t>
      </w:r>
      <w:r>
        <w:rPr>
          <w:spacing w:val="-60"/>
        </w:rPr>
        <w:t xml:space="preserve"> </w:t>
      </w:r>
      <w:r>
        <w:rPr>
          <w:rFonts w:ascii="Times New Roman" w:hAnsi="Times New Roman" w:eastAsia="Times New Roman" w:cs="Times New Roman"/>
          <w:spacing w:val="-3"/>
        </w:rPr>
        <w:t>CAD</w:t>
      </w:r>
      <w:r>
        <w:rPr>
          <w:rFonts w:ascii="Times New Roman" w:hAnsi="Times New Roman" w:eastAsia="Times New Roman" w:cs="Times New Roman"/>
          <w:spacing w:val="36"/>
          <w:w w:val="101"/>
        </w:rPr>
        <w:t xml:space="preserve"> </w:t>
      </w:r>
      <w:r>
        <w:rPr>
          <w:spacing w:val="-3"/>
        </w:rPr>
        <w:t>图纸、</w:t>
      </w:r>
      <w:r>
        <w:rPr>
          <w:rFonts w:ascii="Times New Roman" w:hAnsi="Times New Roman" w:eastAsia="Times New Roman" w:cs="Times New Roman"/>
          <w:spacing w:val="-3"/>
        </w:rPr>
        <w:t xml:space="preserve">3D </w:t>
      </w:r>
      <w:r>
        <w:rPr>
          <w:spacing w:val="-3"/>
        </w:rPr>
        <w:t>模型、加工视频等专业内容</w:t>
      </w:r>
      <w:r>
        <w:rPr>
          <w:rFonts w:ascii="Times New Roman" w:hAnsi="Times New Roman" w:eastAsia="Times New Roman" w:cs="Times New Roman"/>
          <w:spacing w:val="-3"/>
        </w:rPr>
        <w:t>,</w:t>
      </w:r>
      <w:r>
        <w:rPr>
          <w:spacing w:val="-3"/>
        </w:rPr>
        <w:t>细节丰富</w:t>
      </w:r>
      <w:r>
        <w:rPr>
          <w:rFonts w:ascii="Times New Roman" w:hAnsi="Times New Roman" w:eastAsia="Times New Roman" w:cs="Times New Roman"/>
          <w:spacing w:val="-3"/>
        </w:rPr>
        <w:t>,</w:t>
      </w:r>
      <w:r>
        <w:rPr>
          <w:spacing w:val="-4"/>
        </w:rPr>
        <w:t>一览无余</w:t>
      </w:r>
      <w:r>
        <w:rPr>
          <w:rFonts w:ascii="Times New Roman" w:hAnsi="Times New Roman" w:eastAsia="Times New Roman" w:cs="Times New Roman"/>
          <w:spacing w:val="-4"/>
        </w:rPr>
        <w:t>,</w:t>
      </w:r>
      <w:r>
        <w:rPr>
          <w:spacing w:val="-4"/>
        </w:rPr>
        <w:t>学生无需凑近观看</w:t>
      </w:r>
      <w:r>
        <w:rPr>
          <w:rFonts w:ascii="Times New Roman" w:hAnsi="Times New Roman" w:eastAsia="Times New Roman" w:cs="Times New Roman"/>
          <w:spacing w:val="-4"/>
        </w:rPr>
        <w:t>,</w:t>
      </w:r>
      <w:r>
        <w:rPr>
          <w:spacing w:val="-4"/>
        </w:rPr>
        <w:t>既保护了视力</w:t>
      </w:r>
      <w:r>
        <w:rPr>
          <w:rFonts w:ascii="Times New Roman" w:hAnsi="Times New Roman" w:eastAsia="Times New Roman" w:cs="Times New Roman"/>
          <w:spacing w:val="-4"/>
        </w:rPr>
        <w:t>,</w:t>
      </w:r>
      <w:r>
        <w:rPr>
          <w:spacing w:val="-4"/>
        </w:rPr>
        <w:t>又提高了教学效果</w:t>
      </w:r>
      <w:r>
        <w:rPr>
          <w:spacing w:val="-5"/>
        </w:rPr>
        <w:t>。在进行小组讨论、</w:t>
      </w:r>
      <w:r>
        <w:rPr>
          <w:spacing w:val="-1"/>
        </w:rPr>
        <w:t>成果展示时</w:t>
      </w:r>
      <w:r>
        <w:rPr>
          <w:rFonts w:ascii="Times New Roman" w:hAnsi="Times New Roman" w:eastAsia="Times New Roman" w:cs="Times New Roman"/>
          <w:spacing w:val="-1"/>
        </w:rPr>
        <w:t>,</w:t>
      </w:r>
      <w:r>
        <w:rPr>
          <w:spacing w:val="-1"/>
        </w:rPr>
        <w:t>超大屏幕让每个人都能参与</w:t>
      </w:r>
      <w:r>
        <w:rPr>
          <w:rFonts w:ascii="Times New Roman" w:hAnsi="Times New Roman" w:eastAsia="Times New Roman" w:cs="Times New Roman"/>
          <w:spacing w:val="-1"/>
        </w:rPr>
        <w:t>,</w:t>
      </w:r>
      <w:r>
        <w:rPr>
          <w:spacing w:val="-1"/>
        </w:rPr>
        <w:t>提升了互动性和参与感。</w:t>
      </w:r>
    </w:p>
    <w:p w14:paraId="7AE7EE0D">
      <w:pPr>
        <w:pStyle w:val="2"/>
        <w:spacing w:before="291" w:line="220" w:lineRule="auto"/>
        <w:ind w:left="2"/>
      </w:pPr>
      <w:r>
        <w:rPr>
          <w:rFonts w:ascii="Times New Roman" w:hAnsi="Times New Roman" w:eastAsia="Times New Roman" w:cs="Times New Roman"/>
          <w:b/>
          <w:bCs/>
          <w:spacing w:val="-3"/>
        </w:rPr>
        <w:t>2.</w:t>
      </w:r>
      <w:r>
        <w:rPr>
          <w:b/>
          <w:bCs/>
          <w:spacing w:val="-3"/>
        </w:rPr>
        <w:t>高清显示</w:t>
      </w:r>
    </w:p>
    <w:p w14:paraId="45A9CE6A">
      <w:pPr>
        <w:pStyle w:val="2"/>
        <w:spacing w:before="308" w:line="238" w:lineRule="auto"/>
        <w:ind w:left="5" w:right="169" w:firstLine="4"/>
      </w:pPr>
      <w:r>
        <w:rPr>
          <w:spacing w:val="-1"/>
        </w:rPr>
        <w:t>教学大屏分辨率达到</w:t>
      </w:r>
      <w:r>
        <w:rPr>
          <w:spacing w:val="-66"/>
        </w:rPr>
        <w:t xml:space="preserve"> </w:t>
      </w:r>
      <w:r>
        <w:rPr>
          <w:rFonts w:ascii="Times New Roman" w:hAnsi="Times New Roman" w:eastAsia="Times New Roman" w:cs="Times New Roman"/>
          <w:spacing w:val="-1"/>
        </w:rPr>
        <w:t>4KUHD(3840×2160),</w:t>
      </w:r>
      <w:r>
        <w:rPr>
          <w:spacing w:val="-1"/>
        </w:rPr>
        <w:t>像素数量是</w:t>
      </w:r>
      <w:r>
        <w:rPr>
          <w:spacing w:val="-68"/>
        </w:rPr>
        <w:t xml:space="preserve"> </w:t>
      </w:r>
      <w:r>
        <w:rPr>
          <w:rFonts w:ascii="Times New Roman" w:hAnsi="Times New Roman" w:eastAsia="Times New Roman" w:cs="Times New Roman"/>
          <w:spacing w:val="-1"/>
        </w:rPr>
        <w:t>Ful</w:t>
      </w:r>
      <w:r>
        <w:rPr>
          <w:rFonts w:ascii="Times New Roman" w:hAnsi="Times New Roman" w:eastAsia="Times New Roman" w:cs="Times New Roman"/>
          <w:spacing w:val="-2"/>
        </w:rPr>
        <w:t>lHD</w:t>
      </w:r>
      <w:r>
        <w:rPr>
          <w:rFonts w:ascii="Times New Roman" w:hAnsi="Times New Roman" w:eastAsia="Times New Roman" w:cs="Times New Roman"/>
          <w:spacing w:val="30"/>
        </w:rPr>
        <w:t xml:space="preserve"> </w:t>
      </w:r>
      <w:r>
        <w:rPr>
          <w:spacing w:val="-2"/>
        </w:rPr>
        <w:t>的</w:t>
      </w:r>
      <w:r>
        <w:rPr>
          <w:spacing w:val="-67"/>
        </w:rPr>
        <w:t xml:space="preserve"> </w:t>
      </w:r>
      <w:r>
        <w:rPr>
          <w:rFonts w:ascii="Times New Roman" w:hAnsi="Times New Roman" w:eastAsia="Times New Roman" w:cs="Times New Roman"/>
          <w:spacing w:val="-2"/>
        </w:rPr>
        <w:t xml:space="preserve">4 </w:t>
      </w:r>
      <w:r>
        <w:rPr>
          <w:spacing w:val="-2"/>
        </w:rPr>
        <w:t>倍</w:t>
      </w:r>
      <w:r>
        <w:rPr>
          <w:rFonts w:ascii="Times New Roman" w:hAnsi="Times New Roman" w:eastAsia="Times New Roman" w:cs="Times New Roman"/>
          <w:spacing w:val="-2"/>
        </w:rPr>
        <w:t>,</w:t>
      </w:r>
      <w:r>
        <w:rPr>
          <w:spacing w:val="-2"/>
        </w:rPr>
        <w:t>画面</w:t>
      </w:r>
      <w:r>
        <w:rPr>
          <w:spacing w:val="-1"/>
        </w:rPr>
        <w:t>清晰细腻</w:t>
      </w:r>
      <w:r>
        <w:rPr>
          <w:rFonts w:ascii="Times New Roman" w:hAnsi="Times New Roman" w:eastAsia="Times New Roman" w:cs="Times New Roman"/>
          <w:spacing w:val="-1"/>
        </w:rPr>
        <w:t>,</w:t>
      </w:r>
      <w:r>
        <w:rPr>
          <w:spacing w:val="-1"/>
        </w:rPr>
        <w:t>色彩鲜艳自然。色域覆盖</w:t>
      </w:r>
      <w:r>
        <w:rPr>
          <w:spacing w:val="-46"/>
        </w:rPr>
        <w:t xml:space="preserve"> </w:t>
      </w:r>
      <w:r>
        <w:rPr>
          <w:rFonts w:ascii="Times New Roman" w:hAnsi="Times New Roman" w:eastAsia="Times New Roman" w:cs="Times New Roman"/>
          <w:spacing w:val="-1"/>
        </w:rPr>
        <w:t>72%NTSC,</w:t>
      </w:r>
      <w:r>
        <w:rPr>
          <w:spacing w:val="-1"/>
        </w:rPr>
        <w:t>能够还原更丰富的颜色</w:t>
      </w:r>
      <w:r>
        <w:rPr>
          <w:rFonts w:ascii="Times New Roman" w:hAnsi="Times New Roman" w:eastAsia="Times New Roman" w:cs="Times New Roman"/>
          <w:spacing w:val="-1"/>
        </w:rPr>
        <w:t>,</w:t>
      </w:r>
      <w:r>
        <w:rPr>
          <w:spacing w:val="-1"/>
        </w:rPr>
        <w:t>显示</w:t>
      </w:r>
      <w:r>
        <w:rPr>
          <w:rFonts w:ascii="Times New Roman" w:hAnsi="Times New Roman" w:eastAsia="Times New Roman" w:cs="Times New Roman"/>
          <w:spacing w:val="-2"/>
        </w:rPr>
        <w:t>CAD</w:t>
      </w:r>
      <w:r>
        <w:rPr>
          <w:rFonts w:ascii="Times New Roman" w:hAnsi="Times New Roman" w:eastAsia="Times New Roman" w:cs="Times New Roman"/>
          <w:spacing w:val="18"/>
        </w:rPr>
        <w:t xml:space="preserve"> </w:t>
      </w:r>
      <w:r>
        <w:rPr>
          <w:spacing w:val="-2"/>
        </w:rPr>
        <w:t>图纸时线条清晰锐利</w:t>
      </w:r>
      <w:r>
        <w:rPr>
          <w:rFonts w:ascii="Times New Roman" w:hAnsi="Times New Roman" w:eastAsia="Times New Roman" w:cs="Times New Roman"/>
          <w:spacing w:val="-2"/>
        </w:rPr>
        <w:t>,</w:t>
      </w:r>
      <w:r>
        <w:rPr>
          <w:spacing w:val="-2"/>
        </w:rPr>
        <w:t>标注文字细腻可辨</w:t>
      </w:r>
      <w:r>
        <w:rPr>
          <w:rFonts w:ascii="Times New Roman" w:hAnsi="Times New Roman" w:eastAsia="Times New Roman" w:cs="Times New Roman"/>
          <w:spacing w:val="-2"/>
        </w:rPr>
        <w:t>;</w:t>
      </w:r>
      <w:r>
        <w:rPr>
          <w:spacing w:val="-2"/>
        </w:rPr>
        <w:t>显示</w:t>
      </w:r>
      <w:r>
        <w:rPr>
          <w:spacing w:val="-79"/>
        </w:rPr>
        <w:t xml:space="preserve"> </w:t>
      </w:r>
      <w:r>
        <w:rPr>
          <w:rFonts w:ascii="Times New Roman" w:hAnsi="Times New Roman" w:eastAsia="Times New Roman" w:cs="Times New Roman"/>
          <w:spacing w:val="-2"/>
        </w:rPr>
        <w:t xml:space="preserve">3D </w:t>
      </w:r>
      <w:r>
        <w:rPr>
          <w:spacing w:val="-2"/>
        </w:rPr>
        <w:t>模型</w:t>
      </w:r>
      <w:r>
        <w:rPr>
          <w:spacing w:val="-3"/>
        </w:rPr>
        <w:t>时光影过渡自然</w:t>
      </w:r>
      <w:r>
        <w:rPr>
          <w:rFonts w:ascii="Times New Roman" w:hAnsi="Times New Roman" w:eastAsia="Times New Roman" w:cs="Times New Roman"/>
          <w:spacing w:val="-3"/>
        </w:rPr>
        <w:t>,</w:t>
      </w:r>
      <w:r>
        <w:rPr>
          <w:spacing w:val="-1"/>
        </w:rPr>
        <w:t>材质质感逼真</w:t>
      </w:r>
      <w:r>
        <w:rPr>
          <w:rFonts w:ascii="Times New Roman" w:hAnsi="Times New Roman" w:eastAsia="Times New Roman" w:cs="Times New Roman"/>
          <w:spacing w:val="-1"/>
        </w:rPr>
        <w:t>;</w:t>
      </w:r>
      <w:r>
        <w:rPr>
          <w:spacing w:val="-1"/>
        </w:rPr>
        <w:t>显示加工视频时画面流畅</w:t>
      </w:r>
      <w:r>
        <w:rPr>
          <w:rFonts w:ascii="Times New Roman" w:hAnsi="Times New Roman" w:eastAsia="Times New Roman" w:cs="Times New Roman"/>
          <w:spacing w:val="-1"/>
        </w:rPr>
        <w:t>,</w:t>
      </w:r>
      <w:r>
        <w:rPr>
          <w:spacing w:val="-2"/>
        </w:rPr>
        <w:t>细节清晰。高清显示提升了视觉体</w:t>
      </w:r>
      <w:r>
        <w:rPr>
          <w:spacing w:val="-4"/>
        </w:rPr>
        <w:t>验</w:t>
      </w:r>
      <w:r>
        <w:rPr>
          <w:rFonts w:ascii="Times New Roman" w:hAnsi="Times New Roman" w:eastAsia="Times New Roman" w:cs="Times New Roman"/>
          <w:spacing w:val="-4"/>
        </w:rPr>
        <w:t>,</w:t>
      </w:r>
      <w:r>
        <w:rPr>
          <w:spacing w:val="-4"/>
        </w:rPr>
        <w:t>使教学内容更加生动直观</w:t>
      </w:r>
      <w:r>
        <w:rPr>
          <w:rFonts w:ascii="Times New Roman" w:hAnsi="Times New Roman" w:eastAsia="Times New Roman" w:cs="Times New Roman"/>
          <w:spacing w:val="-4"/>
        </w:rPr>
        <w:t>,</w:t>
      </w:r>
      <w:r>
        <w:rPr>
          <w:spacing w:val="-4"/>
        </w:rPr>
        <w:t>有助于学生理</w:t>
      </w:r>
      <w:r>
        <w:rPr>
          <w:spacing w:val="-5"/>
        </w:rPr>
        <w:t>解和记忆。</w:t>
      </w:r>
      <w:r>
        <w:rPr>
          <w:rFonts w:ascii="Times New Roman" w:hAnsi="Times New Roman" w:eastAsia="Times New Roman" w:cs="Times New Roman"/>
          <w:spacing w:val="-5"/>
        </w:rPr>
        <w:t xml:space="preserve">LED </w:t>
      </w:r>
      <w:r>
        <w:rPr>
          <w:spacing w:val="-5"/>
        </w:rPr>
        <w:t>背光技术亮度高</w:t>
      </w:r>
      <w:r>
        <w:rPr>
          <w:rFonts w:ascii="Times New Roman" w:hAnsi="Times New Roman" w:eastAsia="Times New Roman" w:cs="Times New Roman"/>
          <w:spacing w:val="-5"/>
        </w:rPr>
        <w:t>,</w:t>
      </w:r>
      <w:r>
        <w:rPr>
          <w:spacing w:val="-2"/>
        </w:rPr>
        <w:t>对比度强</w:t>
      </w:r>
      <w:r>
        <w:rPr>
          <w:rFonts w:ascii="Times New Roman" w:hAnsi="Times New Roman" w:eastAsia="Times New Roman" w:cs="Times New Roman"/>
          <w:spacing w:val="-2"/>
        </w:rPr>
        <w:t>,</w:t>
      </w:r>
      <w:r>
        <w:rPr>
          <w:rFonts w:ascii="Times New Roman" w:hAnsi="Times New Roman" w:eastAsia="Times New Roman" w:cs="Times New Roman"/>
          <w:spacing w:val="-22"/>
        </w:rPr>
        <w:t xml:space="preserve"> </w:t>
      </w:r>
      <w:r>
        <w:rPr>
          <w:spacing w:val="-2"/>
        </w:rPr>
        <w:t>即使在明亮的教室环境下也能清晰显示</w:t>
      </w:r>
      <w:r>
        <w:rPr>
          <w:rFonts w:ascii="Times New Roman" w:hAnsi="Times New Roman" w:eastAsia="Times New Roman" w:cs="Times New Roman"/>
          <w:spacing w:val="-2"/>
        </w:rPr>
        <w:t>,</w:t>
      </w:r>
      <w:r>
        <w:rPr>
          <w:spacing w:val="-2"/>
        </w:rPr>
        <w:t>不受光线影响。</w:t>
      </w:r>
    </w:p>
    <w:p w14:paraId="77A1747A">
      <w:pPr>
        <w:pStyle w:val="2"/>
        <w:spacing w:before="295" w:line="220" w:lineRule="auto"/>
      </w:pPr>
      <w:r>
        <w:rPr>
          <w:rFonts w:ascii="Times New Roman" w:hAnsi="Times New Roman" w:eastAsia="Times New Roman" w:cs="Times New Roman"/>
          <w:b/>
          <w:bCs/>
          <w:spacing w:val="-3"/>
        </w:rPr>
        <w:t>3.</w:t>
      </w:r>
      <w:r>
        <w:rPr>
          <w:b/>
          <w:bCs/>
          <w:spacing w:val="-3"/>
        </w:rPr>
        <w:t>防眩光护眼</w:t>
      </w:r>
    </w:p>
    <w:p w14:paraId="43FE9AE1">
      <w:pPr>
        <w:pStyle w:val="2"/>
        <w:spacing w:before="310" w:line="238" w:lineRule="auto"/>
        <w:ind w:left="5" w:right="237" w:firstLine="4"/>
      </w:pPr>
      <w:r>
        <w:t>教学大屏表面采用耐磨、防眩光、防划伤、</w:t>
      </w:r>
      <w:r>
        <w:rPr>
          <w:spacing w:val="-1"/>
        </w:rPr>
        <w:t>高安全系数钢化玻璃</w:t>
      </w:r>
      <w:r>
        <w:rPr>
          <w:rFonts w:ascii="Times New Roman" w:hAnsi="Times New Roman" w:eastAsia="Times New Roman" w:cs="Times New Roman"/>
          <w:spacing w:val="-1"/>
        </w:rPr>
        <w:t>,</w:t>
      </w:r>
      <w:r>
        <w:rPr>
          <w:spacing w:val="-1"/>
        </w:rPr>
        <w:t>多重保护确保使用安全和舒适。防眩光处理减少了环境光的反射</w:t>
      </w:r>
      <w:r>
        <w:rPr>
          <w:rFonts w:ascii="Times New Roman" w:hAnsi="Times New Roman" w:eastAsia="Times New Roman" w:cs="Times New Roman"/>
          <w:spacing w:val="-1"/>
        </w:rPr>
        <w:t>,</w:t>
      </w:r>
      <w:r>
        <w:rPr>
          <w:rFonts w:ascii="Times New Roman" w:hAnsi="Times New Roman" w:eastAsia="Times New Roman" w:cs="Times New Roman"/>
          <w:spacing w:val="-39"/>
        </w:rPr>
        <w:t xml:space="preserve"> </w:t>
      </w:r>
      <w:r>
        <w:rPr>
          <w:spacing w:val="-2"/>
        </w:rPr>
        <w:t>即使窗户或灯光照</w:t>
      </w:r>
      <w:r>
        <w:t>射在屏幕上</w:t>
      </w:r>
      <w:r>
        <w:rPr>
          <w:rFonts w:ascii="Times New Roman" w:hAnsi="Times New Roman" w:eastAsia="Times New Roman" w:cs="Times New Roman"/>
        </w:rPr>
        <w:t>,</w:t>
      </w:r>
      <w:r>
        <w:t>也不会产生刺眼的光斑</w:t>
      </w:r>
      <w:r>
        <w:rPr>
          <w:rFonts w:ascii="Times New Roman" w:hAnsi="Times New Roman" w:eastAsia="Times New Roman" w:cs="Times New Roman"/>
        </w:rPr>
        <w:t>,</w:t>
      </w:r>
      <w:r>
        <w:t>学生可以清晰观看</w:t>
      </w:r>
      <w:r>
        <w:rPr>
          <w:rFonts w:ascii="Times New Roman" w:hAnsi="Times New Roman" w:eastAsia="Times New Roman" w:cs="Times New Roman"/>
          <w:spacing w:val="-1"/>
        </w:rPr>
        <w:t>,</w:t>
      </w:r>
      <w:r>
        <w:rPr>
          <w:spacing w:val="-1"/>
        </w:rPr>
        <w:t>不会因眩光而眼睛疲劳。</w:t>
      </w:r>
      <w:r>
        <w:rPr>
          <w:rFonts w:ascii="Times New Roman" w:hAnsi="Times New Roman" w:eastAsia="Times New Roman" w:cs="Times New Roman"/>
          <w:spacing w:val="-1"/>
        </w:rPr>
        <w:t xml:space="preserve">DC </w:t>
      </w:r>
      <w:r>
        <w:rPr>
          <w:spacing w:val="-1"/>
        </w:rPr>
        <w:t>调光技术避免了</w:t>
      </w:r>
      <w:r>
        <w:rPr>
          <w:rFonts w:ascii="Times New Roman" w:hAnsi="Times New Roman" w:eastAsia="Times New Roman" w:cs="Times New Roman"/>
          <w:spacing w:val="-1"/>
        </w:rPr>
        <w:t xml:space="preserve">PWM </w:t>
      </w:r>
      <w:r>
        <w:rPr>
          <w:spacing w:val="-1"/>
        </w:rPr>
        <w:t>调光的频闪问题</w:t>
      </w:r>
      <w:r>
        <w:rPr>
          <w:rFonts w:ascii="Times New Roman" w:hAnsi="Times New Roman" w:eastAsia="Times New Roman" w:cs="Times New Roman"/>
          <w:spacing w:val="-1"/>
        </w:rPr>
        <w:t>,</w:t>
      </w:r>
      <w:r>
        <w:rPr>
          <w:spacing w:val="-2"/>
        </w:rPr>
        <w:t>长时间观看不会引起视觉</w:t>
      </w:r>
      <w:r>
        <w:rPr>
          <w:spacing w:val="-4"/>
        </w:rPr>
        <w:t>疲劳和头痛</w:t>
      </w:r>
      <w:r>
        <w:rPr>
          <w:rFonts w:ascii="Times New Roman" w:hAnsi="Times New Roman" w:eastAsia="Times New Roman" w:cs="Times New Roman"/>
          <w:spacing w:val="-4"/>
        </w:rPr>
        <w:t>,</w:t>
      </w:r>
      <w:r>
        <w:rPr>
          <w:spacing w:val="-4"/>
        </w:rPr>
        <w:t>保护了师生的视力健康。钢化玻璃强度高</w:t>
      </w:r>
      <w:r>
        <w:rPr>
          <w:rFonts w:ascii="Times New Roman" w:hAnsi="Times New Roman" w:eastAsia="Times New Roman" w:cs="Times New Roman"/>
          <w:spacing w:val="-4"/>
        </w:rPr>
        <w:t>,</w:t>
      </w:r>
      <w:r>
        <w:rPr>
          <w:spacing w:val="-4"/>
        </w:rPr>
        <w:t>抗冲击能力强</w:t>
      </w:r>
      <w:r>
        <w:rPr>
          <w:rFonts w:ascii="Times New Roman" w:hAnsi="Times New Roman" w:eastAsia="Times New Roman" w:cs="Times New Roman"/>
          <w:spacing w:val="-4"/>
        </w:rPr>
        <w:t>,</w:t>
      </w:r>
      <w:r>
        <w:rPr>
          <w:rFonts w:ascii="Times New Roman" w:hAnsi="Times New Roman" w:eastAsia="Times New Roman" w:cs="Times New Roman"/>
          <w:spacing w:val="-39"/>
        </w:rPr>
        <w:t xml:space="preserve"> </w:t>
      </w:r>
      <w:r>
        <w:rPr>
          <w:spacing w:val="-5"/>
        </w:rPr>
        <w:t>即使受</w:t>
      </w:r>
      <w:r>
        <w:rPr>
          <w:spacing w:val="-3"/>
        </w:rPr>
        <w:t>到意外碰撞也不易破碎</w:t>
      </w:r>
      <w:r>
        <w:rPr>
          <w:rFonts w:ascii="Times New Roman" w:hAnsi="Times New Roman" w:eastAsia="Times New Roman" w:cs="Times New Roman"/>
          <w:spacing w:val="-3"/>
        </w:rPr>
        <w:t>,</w:t>
      </w:r>
      <w:r>
        <w:rPr>
          <w:spacing w:val="-3"/>
        </w:rPr>
        <w:t>破碎后呈钝角小颗粒</w:t>
      </w:r>
      <w:r>
        <w:rPr>
          <w:rFonts w:ascii="Times New Roman" w:hAnsi="Times New Roman" w:eastAsia="Times New Roman" w:cs="Times New Roman"/>
          <w:spacing w:val="-3"/>
        </w:rPr>
        <w:t>,</w:t>
      </w:r>
      <w:r>
        <w:rPr>
          <w:spacing w:val="-3"/>
        </w:rPr>
        <w:t>不会伤人</w:t>
      </w:r>
      <w:r>
        <w:rPr>
          <w:rFonts w:ascii="Times New Roman" w:hAnsi="Times New Roman" w:eastAsia="Times New Roman" w:cs="Times New Roman"/>
          <w:spacing w:val="-3"/>
        </w:rPr>
        <w:t>,</w:t>
      </w:r>
      <w:r>
        <w:rPr>
          <w:spacing w:val="-3"/>
        </w:rPr>
        <w:t>安全</w:t>
      </w:r>
      <w:r>
        <w:rPr>
          <w:spacing w:val="-4"/>
        </w:rPr>
        <w:t>系数高。耐磨防</w:t>
      </w:r>
      <w:r>
        <w:rPr>
          <w:spacing w:val="-1"/>
        </w:rPr>
        <w:t>划处理延长了屏幕寿命</w:t>
      </w:r>
      <w:r>
        <w:rPr>
          <w:rFonts w:ascii="Times New Roman" w:hAnsi="Times New Roman" w:eastAsia="Times New Roman" w:cs="Times New Roman"/>
          <w:spacing w:val="-1"/>
        </w:rPr>
        <w:t>,</w:t>
      </w:r>
      <w:r>
        <w:rPr>
          <w:spacing w:val="-1"/>
        </w:rPr>
        <w:t>保持长期美观。</w:t>
      </w:r>
    </w:p>
    <w:p w14:paraId="12DC9BEC">
      <w:pPr>
        <w:pStyle w:val="2"/>
        <w:spacing w:before="292" w:line="221" w:lineRule="auto"/>
        <w:ind w:left="2"/>
      </w:pPr>
      <w:r>
        <w:rPr>
          <w:rFonts w:ascii="Times New Roman" w:hAnsi="Times New Roman" w:eastAsia="Times New Roman" w:cs="Times New Roman"/>
          <w:b/>
          <w:bCs/>
          <w:spacing w:val="-3"/>
        </w:rPr>
        <w:t>4.</w:t>
      </w:r>
      <w:r>
        <w:rPr>
          <w:b/>
          <w:bCs/>
          <w:spacing w:val="-3"/>
        </w:rPr>
        <w:t>触控互动</w:t>
      </w:r>
    </w:p>
    <w:p w14:paraId="169B5863">
      <w:pPr>
        <w:pStyle w:val="2"/>
        <w:spacing w:before="312" w:line="238" w:lineRule="auto"/>
        <w:ind w:left="6" w:right="239" w:firstLine="3"/>
      </w:pPr>
      <w:r>
        <w:rPr>
          <w:spacing w:val="-1"/>
        </w:rPr>
        <w:t>教学大屏支持多点触控功能</w:t>
      </w:r>
      <w:r>
        <w:rPr>
          <w:rFonts w:ascii="Times New Roman" w:hAnsi="Times New Roman" w:eastAsia="Times New Roman" w:cs="Times New Roman"/>
          <w:spacing w:val="-1"/>
        </w:rPr>
        <w:t>,</w:t>
      </w:r>
      <w:r>
        <w:rPr>
          <w:spacing w:val="-1"/>
        </w:rPr>
        <w:t>教师和学生可以直接在屏幕上书写、标注、拖</w:t>
      </w:r>
      <w:r>
        <w:rPr>
          <w:spacing w:val="-2"/>
        </w:rPr>
        <w:t>拽、缩放等操作</w:t>
      </w:r>
      <w:r>
        <w:rPr>
          <w:rFonts w:ascii="Times New Roman" w:hAnsi="Times New Roman" w:eastAsia="Times New Roman" w:cs="Times New Roman"/>
          <w:spacing w:val="-2"/>
        </w:rPr>
        <w:t>,</w:t>
      </w:r>
      <w:r>
        <w:rPr>
          <w:spacing w:val="-2"/>
        </w:rPr>
        <w:t>增强了教学互动性</w:t>
      </w:r>
      <w:r>
        <w:rPr>
          <w:rFonts w:ascii="Times New Roman" w:hAnsi="Times New Roman" w:eastAsia="Times New Roman" w:cs="Times New Roman"/>
          <w:spacing w:val="-2"/>
        </w:rPr>
        <w:t>,</w:t>
      </w:r>
      <w:r>
        <w:rPr>
          <w:spacing w:val="-2"/>
        </w:rPr>
        <w:t>提高了学生参与度。在讲解</w:t>
      </w:r>
      <w:r>
        <w:rPr>
          <w:spacing w:val="-52"/>
        </w:rPr>
        <w:t xml:space="preserve"> </w:t>
      </w:r>
      <w:r>
        <w:rPr>
          <w:rFonts w:ascii="Times New Roman" w:hAnsi="Times New Roman" w:eastAsia="Times New Roman" w:cs="Times New Roman"/>
          <w:spacing w:val="-2"/>
        </w:rPr>
        <w:t>CAD</w:t>
      </w:r>
      <w:r>
        <w:rPr>
          <w:rFonts w:ascii="Times New Roman" w:hAnsi="Times New Roman" w:eastAsia="Times New Roman" w:cs="Times New Roman"/>
          <w:spacing w:val="39"/>
          <w:w w:val="101"/>
        </w:rPr>
        <w:t xml:space="preserve"> </w:t>
      </w:r>
      <w:r>
        <w:rPr>
          <w:spacing w:val="-2"/>
        </w:rPr>
        <w:t>图纸</w:t>
      </w:r>
      <w:r>
        <w:t>时</w:t>
      </w:r>
      <w:r>
        <w:rPr>
          <w:rFonts w:ascii="Times New Roman" w:hAnsi="Times New Roman" w:eastAsia="Times New Roman" w:cs="Times New Roman"/>
        </w:rPr>
        <w:t>,</w:t>
      </w:r>
      <w:r>
        <w:t>教师可以用手指在图纸上圈画</w:t>
      </w:r>
      <w:r>
        <w:rPr>
          <w:rFonts w:ascii="Times New Roman" w:hAnsi="Times New Roman" w:eastAsia="Times New Roman" w:cs="Times New Roman"/>
        </w:rPr>
        <w:t>,</w:t>
      </w:r>
      <w:r>
        <w:t>突出重点</w:t>
      </w:r>
      <w:r>
        <w:rPr>
          <w:rFonts w:ascii="Times New Roman" w:hAnsi="Times New Roman" w:eastAsia="Times New Roman" w:cs="Times New Roman"/>
        </w:rPr>
        <w:t>;</w:t>
      </w:r>
      <w:r>
        <w:t>在演示</w:t>
      </w:r>
      <w:r>
        <w:rPr>
          <w:spacing w:val="-1"/>
        </w:rPr>
        <w:t>操作流程时</w:t>
      </w:r>
      <w:r>
        <w:rPr>
          <w:rFonts w:ascii="Times New Roman" w:hAnsi="Times New Roman" w:eastAsia="Times New Roman" w:cs="Times New Roman"/>
          <w:spacing w:val="-1"/>
        </w:rPr>
        <w:t>,</w:t>
      </w:r>
      <w:r>
        <w:rPr>
          <w:spacing w:val="-1"/>
        </w:rPr>
        <w:t>可以用手指</w:t>
      </w:r>
      <w:r>
        <w:t>拖拽移动步骤</w:t>
      </w:r>
      <w:r>
        <w:rPr>
          <w:rFonts w:ascii="Times New Roman" w:hAnsi="Times New Roman" w:eastAsia="Times New Roman" w:cs="Times New Roman"/>
        </w:rPr>
        <w:t>,</w:t>
      </w:r>
      <w:r>
        <w:t>调整顺序</w:t>
      </w:r>
      <w:r>
        <w:rPr>
          <w:rFonts w:ascii="Times New Roman" w:hAnsi="Times New Roman" w:eastAsia="Times New Roman" w:cs="Times New Roman"/>
        </w:rPr>
        <w:t>;</w:t>
      </w:r>
      <w:r>
        <w:t>在小组讨论时</w:t>
      </w:r>
      <w:r>
        <w:rPr>
          <w:rFonts w:ascii="Times New Roman" w:hAnsi="Times New Roman" w:eastAsia="Times New Roman" w:cs="Times New Roman"/>
        </w:rPr>
        <w:t>,</w:t>
      </w:r>
      <w:r>
        <w:t>学生</w:t>
      </w:r>
      <w:r>
        <w:rPr>
          <w:spacing w:val="-1"/>
        </w:rPr>
        <w:t>可以走到屏幕前进行标注和补</w:t>
      </w:r>
      <w:r>
        <w:t>充</w:t>
      </w:r>
      <w:r>
        <w:rPr>
          <w:rFonts w:ascii="Times New Roman" w:hAnsi="Times New Roman" w:eastAsia="Times New Roman" w:cs="Times New Roman"/>
        </w:rPr>
        <w:t>,</w:t>
      </w:r>
      <w:r>
        <w:t>表达自己的观点。触控互动打破了传统投影</w:t>
      </w:r>
      <w:r>
        <w:rPr>
          <w:rFonts w:ascii="Times New Roman" w:hAnsi="Times New Roman" w:eastAsia="Times New Roman" w:cs="Times New Roman"/>
        </w:rPr>
        <w:t>"</w:t>
      </w:r>
      <w:r>
        <w:rPr>
          <w:spacing w:val="-1"/>
        </w:rPr>
        <w:t>只看不动</w:t>
      </w:r>
      <w:r>
        <w:rPr>
          <w:rFonts w:ascii="Times New Roman" w:hAnsi="Times New Roman" w:eastAsia="Times New Roman" w:cs="Times New Roman"/>
          <w:spacing w:val="-1"/>
        </w:rPr>
        <w:t>"</w:t>
      </w:r>
      <w:r>
        <w:rPr>
          <w:spacing w:val="-1"/>
        </w:rPr>
        <w:t>的局限</w:t>
      </w:r>
      <w:r>
        <w:rPr>
          <w:rFonts w:ascii="Times New Roman" w:hAnsi="Times New Roman" w:eastAsia="Times New Roman" w:cs="Times New Roman"/>
          <w:spacing w:val="-1"/>
        </w:rPr>
        <w:t>,</w:t>
      </w:r>
      <w:r>
        <w:rPr>
          <w:spacing w:val="-1"/>
        </w:rPr>
        <w:t>让教学更加生动活泼</w:t>
      </w:r>
      <w:r>
        <w:rPr>
          <w:rFonts w:ascii="Times New Roman" w:hAnsi="Times New Roman" w:eastAsia="Times New Roman" w:cs="Times New Roman"/>
          <w:spacing w:val="-1"/>
        </w:rPr>
        <w:t>,</w:t>
      </w:r>
      <w:r>
        <w:rPr>
          <w:spacing w:val="-1"/>
        </w:rPr>
        <w:t>激发了学生的学习兴趣</w:t>
      </w:r>
      <w:r>
        <w:rPr>
          <w:rFonts w:ascii="Times New Roman" w:hAnsi="Times New Roman" w:eastAsia="Times New Roman" w:cs="Times New Roman"/>
          <w:spacing w:val="-1"/>
        </w:rPr>
        <w:t>,</w:t>
      </w:r>
      <w:r>
        <w:rPr>
          <w:spacing w:val="-1"/>
        </w:rPr>
        <w:t>也培养了动手能力</w:t>
      </w:r>
      <w:r>
        <w:rPr>
          <w:spacing w:val="-2"/>
        </w:rPr>
        <w:t>和表达能力。触控灵</w:t>
      </w:r>
      <w:r>
        <w:rPr>
          <w:spacing w:val="-1"/>
        </w:rPr>
        <w:t>敏准确</w:t>
      </w:r>
      <w:r>
        <w:rPr>
          <w:rFonts w:ascii="Times New Roman" w:hAnsi="Times New Roman" w:eastAsia="Times New Roman" w:cs="Times New Roman"/>
          <w:spacing w:val="-1"/>
        </w:rPr>
        <w:t>,</w:t>
      </w:r>
      <w:r>
        <w:rPr>
          <w:spacing w:val="-1"/>
        </w:rPr>
        <w:t>响应速度快</w:t>
      </w:r>
      <w:r>
        <w:rPr>
          <w:rFonts w:ascii="Times New Roman" w:hAnsi="Times New Roman" w:eastAsia="Times New Roman" w:cs="Times New Roman"/>
          <w:spacing w:val="-1"/>
        </w:rPr>
        <w:t>,</w:t>
      </w:r>
      <w:r>
        <w:rPr>
          <w:spacing w:val="-1"/>
        </w:rPr>
        <w:t>操作流畅自然</w:t>
      </w:r>
      <w:r>
        <w:rPr>
          <w:rFonts w:ascii="Times New Roman" w:hAnsi="Times New Roman" w:eastAsia="Times New Roman" w:cs="Times New Roman"/>
          <w:spacing w:val="-1"/>
        </w:rPr>
        <w:t>,</w:t>
      </w:r>
      <w:r>
        <w:rPr>
          <w:spacing w:val="-1"/>
        </w:rPr>
        <w:t>如同在纸上书写一般。</w:t>
      </w:r>
    </w:p>
    <w:p w14:paraId="1310F3E2">
      <w:pPr>
        <w:pStyle w:val="2"/>
        <w:spacing w:before="291" w:line="221" w:lineRule="auto"/>
        <w:ind w:left="5"/>
      </w:pPr>
      <w:r>
        <w:rPr>
          <w:rFonts w:ascii="Times New Roman" w:hAnsi="Times New Roman" w:eastAsia="Times New Roman" w:cs="Times New Roman"/>
          <w:b/>
          <w:bCs/>
          <w:spacing w:val="-4"/>
        </w:rPr>
        <w:t>5.</w:t>
      </w:r>
      <w:r>
        <w:rPr>
          <w:b/>
          <w:bCs/>
          <w:spacing w:val="-4"/>
        </w:rPr>
        <w:t>无线投屏</w:t>
      </w:r>
    </w:p>
    <w:p w14:paraId="6232D6AA">
      <w:pPr>
        <w:pStyle w:val="2"/>
        <w:spacing w:before="310" w:line="236" w:lineRule="auto"/>
        <w:ind w:left="5" w:right="211" w:firstLine="4"/>
        <w:jc w:val="both"/>
      </w:pPr>
      <w:r>
        <w:rPr>
          <w:spacing w:val="-2"/>
        </w:rPr>
        <w:t>教学大屏支持</w:t>
      </w:r>
      <w:r>
        <w:rPr>
          <w:spacing w:val="-53"/>
        </w:rPr>
        <w:t xml:space="preserve"> </w:t>
      </w:r>
      <w:r>
        <w:rPr>
          <w:rFonts w:ascii="Times New Roman" w:hAnsi="Times New Roman" w:eastAsia="Times New Roman" w:cs="Times New Roman"/>
          <w:spacing w:val="-2"/>
        </w:rPr>
        <w:t xml:space="preserve">Wi-Fi6 </w:t>
      </w:r>
      <w:r>
        <w:rPr>
          <w:spacing w:val="-2"/>
        </w:rPr>
        <w:t>无线投屏功能</w:t>
      </w:r>
      <w:r>
        <w:rPr>
          <w:rFonts w:ascii="Times New Roman" w:hAnsi="Times New Roman" w:eastAsia="Times New Roman" w:cs="Times New Roman"/>
          <w:spacing w:val="-2"/>
        </w:rPr>
        <w:t>,</w:t>
      </w:r>
      <w:r>
        <w:rPr>
          <w:spacing w:val="-2"/>
        </w:rPr>
        <w:t>教师和学生可以方便地将笔记本电脑、</w:t>
      </w:r>
      <w:r>
        <w:rPr>
          <w:spacing w:val="-3"/>
        </w:rPr>
        <w:t>平板、手机等设备的内容投屏显示</w:t>
      </w:r>
      <w:r>
        <w:rPr>
          <w:rFonts w:ascii="Times New Roman" w:hAnsi="Times New Roman" w:eastAsia="Times New Roman" w:cs="Times New Roman"/>
          <w:spacing w:val="-3"/>
        </w:rPr>
        <w:t>,</w:t>
      </w:r>
      <w:r>
        <w:rPr>
          <w:spacing w:val="-3"/>
        </w:rPr>
        <w:t>无需连接线缆</w:t>
      </w:r>
      <w:r>
        <w:rPr>
          <w:rFonts w:ascii="Times New Roman" w:hAnsi="Times New Roman" w:eastAsia="Times New Roman" w:cs="Times New Roman"/>
          <w:spacing w:val="-3"/>
        </w:rPr>
        <w:t>,</w:t>
      </w:r>
      <w:r>
        <w:rPr>
          <w:spacing w:val="-3"/>
        </w:rPr>
        <w:t>简化了连接</w:t>
      </w:r>
      <w:r>
        <w:rPr>
          <w:spacing w:val="-4"/>
        </w:rPr>
        <w:t>过程</w:t>
      </w:r>
      <w:r>
        <w:rPr>
          <w:rFonts w:ascii="Times New Roman" w:hAnsi="Times New Roman" w:eastAsia="Times New Roman" w:cs="Times New Roman"/>
          <w:spacing w:val="-4"/>
        </w:rPr>
        <w:t>,</w:t>
      </w:r>
      <w:r>
        <w:rPr>
          <w:spacing w:val="-4"/>
        </w:rPr>
        <w:t>提高了灵</w:t>
      </w:r>
      <w:r>
        <w:rPr>
          <w:spacing w:val="-3"/>
        </w:rPr>
        <w:t>活性。教师在讲台上讲课时</w:t>
      </w:r>
      <w:r>
        <w:rPr>
          <w:rFonts w:ascii="Times New Roman" w:hAnsi="Times New Roman" w:eastAsia="Times New Roman" w:cs="Times New Roman"/>
          <w:spacing w:val="-3"/>
        </w:rPr>
        <w:t>,</w:t>
      </w:r>
      <w:r>
        <w:rPr>
          <w:spacing w:val="-3"/>
        </w:rPr>
        <w:t>可以将笔记本上的课</w:t>
      </w:r>
      <w:r>
        <w:rPr>
          <w:spacing w:val="-4"/>
        </w:rPr>
        <w:t>件投屏</w:t>
      </w:r>
      <w:r>
        <w:rPr>
          <w:rFonts w:ascii="Times New Roman" w:hAnsi="Times New Roman" w:eastAsia="Times New Roman" w:cs="Times New Roman"/>
          <w:spacing w:val="-4"/>
        </w:rPr>
        <w:t>;</w:t>
      </w:r>
      <w:r>
        <w:rPr>
          <w:spacing w:val="-4"/>
        </w:rPr>
        <w:t>学生答辩时</w:t>
      </w:r>
      <w:r>
        <w:rPr>
          <w:rFonts w:ascii="Times New Roman" w:hAnsi="Times New Roman" w:eastAsia="Times New Roman" w:cs="Times New Roman"/>
          <w:spacing w:val="-4"/>
        </w:rPr>
        <w:t>,</w:t>
      </w:r>
      <w:r>
        <w:rPr>
          <w:spacing w:val="-4"/>
        </w:rPr>
        <w:t>可以将</w:t>
      </w:r>
    </w:p>
    <w:p w14:paraId="5E848AD5">
      <w:pPr>
        <w:spacing w:line="236" w:lineRule="auto"/>
        <w:sectPr>
          <w:footerReference r:id="rId31" w:type="default"/>
          <w:pgSz w:w="11906" w:h="16838"/>
          <w:pgMar w:top="1401" w:right="1178" w:bottom="1358" w:left="1422" w:header="0" w:footer="1195" w:gutter="0"/>
          <w:cols w:space="720" w:num="1"/>
        </w:sectPr>
      </w:pPr>
    </w:p>
    <w:p w14:paraId="4037F4A0">
      <w:pPr>
        <w:pStyle w:val="2"/>
        <w:spacing w:before="57" w:line="213" w:lineRule="auto"/>
        <w:ind w:left="5"/>
      </w:pPr>
      <w:r>
        <w:rPr>
          <w:spacing w:val="-1"/>
        </w:rPr>
        <w:t>笔记本上的作品投屏展示</w:t>
      </w:r>
      <w:r>
        <w:rPr>
          <w:rFonts w:ascii="Times New Roman" w:hAnsi="Times New Roman" w:eastAsia="Times New Roman" w:cs="Times New Roman"/>
          <w:spacing w:val="-1"/>
        </w:rPr>
        <w:t>;</w:t>
      </w:r>
      <w:r>
        <w:rPr>
          <w:spacing w:val="-1"/>
        </w:rPr>
        <w:t>企业专家来校授课时</w:t>
      </w:r>
      <w:r>
        <w:rPr>
          <w:rFonts w:ascii="Times New Roman" w:hAnsi="Times New Roman" w:eastAsia="Times New Roman" w:cs="Times New Roman"/>
          <w:spacing w:val="-1"/>
        </w:rPr>
        <w:t>,</w:t>
      </w:r>
      <w:r>
        <w:rPr>
          <w:spacing w:val="-1"/>
        </w:rPr>
        <w:t>可以将自己的电脑投屏</w:t>
      </w:r>
      <w:r>
        <w:rPr>
          <w:rFonts w:ascii="Times New Roman" w:hAnsi="Times New Roman" w:eastAsia="Times New Roman" w:cs="Times New Roman"/>
          <w:spacing w:val="-1"/>
        </w:rPr>
        <w:t>,</w:t>
      </w:r>
      <w:r>
        <w:rPr>
          <w:spacing w:val="-1"/>
        </w:rPr>
        <w:t>分</w:t>
      </w:r>
    </w:p>
    <w:p w14:paraId="71E2BD25">
      <w:pPr>
        <w:pStyle w:val="2"/>
        <w:spacing w:before="40" w:line="237" w:lineRule="auto"/>
        <w:ind w:left="3" w:hanging="1"/>
      </w:pPr>
      <w:r>
        <w:rPr>
          <w:spacing w:val="-5"/>
        </w:rPr>
        <w:t>享企业案例。</w:t>
      </w:r>
      <w:r>
        <w:rPr>
          <w:rFonts w:ascii="Times New Roman" w:hAnsi="Times New Roman" w:eastAsia="Times New Roman" w:cs="Times New Roman"/>
          <w:spacing w:val="-5"/>
        </w:rPr>
        <w:t xml:space="preserve">Wi-Fi6 </w:t>
      </w:r>
      <w:r>
        <w:rPr>
          <w:spacing w:val="-5"/>
        </w:rPr>
        <w:t>速度快</w:t>
      </w:r>
      <w:r>
        <w:rPr>
          <w:rFonts w:ascii="Times New Roman" w:hAnsi="Times New Roman" w:eastAsia="Times New Roman" w:cs="Times New Roman"/>
          <w:spacing w:val="-5"/>
        </w:rPr>
        <w:t>,</w:t>
      </w:r>
      <w:r>
        <w:rPr>
          <w:spacing w:val="-5"/>
        </w:rPr>
        <w:t>延迟低</w:t>
      </w:r>
      <w:r>
        <w:rPr>
          <w:rFonts w:ascii="Times New Roman" w:hAnsi="Times New Roman" w:eastAsia="Times New Roman" w:cs="Times New Roman"/>
          <w:spacing w:val="-5"/>
        </w:rPr>
        <w:t>,</w:t>
      </w:r>
      <w:r>
        <w:rPr>
          <w:spacing w:val="-5"/>
        </w:rPr>
        <w:t>投屏画面流畅不卡顿</w:t>
      </w:r>
      <w:r>
        <w:rPr>
          <w:rFonts w:ascii="Times New Roman" w:hAnsi="Times New Roman" w:eastAsia="Times New Roman" w:cs="Times New Roman"/>
          <w:spacing w:val="-5"/>
        </w:rPr>
        <w:t>,</w:t>
      </w:r>
      <w:r>
        <w:rPr>
          <w:spacing w:val="-5"/>
        </w:rPr>
        <w:t>支持高清视频投屏。</w:t>
      </w:r>
      <w:r>
        <w:rPr>
          <w:spacing w:val="-1"/>
        </w:rPr>
        <w:t>多设备投屏功能允许多个设备同时投屏</w:t>
      </w:r>
      <w:r>
        <w:rPr>
          <w:rFonts w:ascii="Times New Roman" w:hAnsi="Times New Roman" w:eastAsia="Times New Roman" w:cs="Times New Roman"/>
          <w:spacing w:val="-1"/>
        </w:rPr>
        <w:t>,</w:t>
      </w:r>
      <w:r>
        <w:rPr>
          <w:spacing w:val="-1"/>
        </w:rPr>
        <w:t>分屏显示</w:t>
      </w:r>
      <w:r>
        <w:rPr>
          <w:rFonts w:ascii="Times New Roman" w:hAnsi="Times New Roman" w:eastAsia="Times New Roman" w:cs="Times New Roman"/>
          <w:spacing w:val="-1"/>
        </w:rPr>
        <w:t>,</w:t>
      </w:r>
      <w:r>
        <w:rPr>
          <w:spacing w:val="-2"/>
        </w:rPr>
        <w:t>方便对比和讨论。无线投</w:t>
      </w:r>
      <w:r>
        <w:rPr>
          <w:spacing w:val="-1"/>
        </w:rPr>
        <w:t>屏解放了线缆的束缚</w:t>
      </w:r>
      <w:r>
        <w:rPr>
          <w:rFonts w:ascii="Times New Roman" w:hAnsi="Times New Roman" w:eastAsia="Times New Roman" w:cs="Times New Roman"/>
          <w:spacing w:val="-1"/>
        </w:rPr>
        <w:t>,</w:t>
      </w:r>
      <w:r>
        <w:rPr>
          <w:spacing w:val="-1"/>
        </w:rPr>
        <w:t>让教学更加自由灵活。</w:t>
      </w:r>
    </w:p>
    <w:p w14:paraId="5D3A6686">
      <w:pPr>
        <w:pStyle w:val="2"/>
        <w:spacing w:before="292" w:line="221" w:lineRule="auto"/>
      </w:pPr>
      <w:r>
        <w:rPr>
          <w:rFonts w:ascii="Times New Roman" w:hAnsi="Times New Roman" w:eastAsia="Times New Roman" w:cs="Times New Roman"/>
          <w:b/>
          <w:bCs/>
          <w:spacing w:val="-4"/>
        </w:rPr>
        <w:t>6.</w:t>
      </w:r>
      <w:r>
        <w:rPr>
          <w:b/>
          <w:bCs/>
          <w:spacing w:val="-4"/>
        </w:rPr>
        <w:t>智能系统</w:t>
      </w:r>
    </w:p>
    <w:p w14:paraId="65335379">
      <w:pPr>
        <w:pStyle w:val="2"/>
        <w:spacing w:before="304" w:line="238" w:lineRule="auto"/>
        <w:ind w:left="1" w:firstLine="3"/>
        <w:rPr>
          <w:rFonts w:ascii="Times New Roman" w:hAnsi="Times New Roman" w:eastAsia="Times New Roman" w:cs="Times New Roman"/>
        </w:rPr>
      </w:pPr>
      <w:r>
        <w:rPr>
          <w:spacing w:val="-1"/>
        </w:rPr>
        <w:t>教学大屏内置安卓智能系统</w:t>
      </w:r>
      <w:r>
        <w:rPr>
          <w:rFonts w:ascii="Times New Roman" w:hAnsi="Times New Roman" w:eastAsia="Times New Roman" w:cs="Times New Roman"/>
          <w:spacing w:val="-1"/>
        </w:rPr>
        <w:t>,</w:t>
      </w:r>
      <w:r>
        <w:rPr>
          <w:spacing w:val="-1"/>
        </w:rPr>
        <w:t>可安装各种教学</w:t>
      </w:r>
      <w:r>
        <w:rPr>
          <w:spacing w:val="-51"/>
        </w:rPr>
        <w:t xml:space="preserve"> </w:t>
      </w:r>
      <w:r>
        <w:rPr>
          <w:rFonts w:ascii="Times New Roman" w:hAnsi="Times New Roman" w:eastAsia="Times New Roman" w:cs="Times New Roman"/>
          <w:spacing w:val="-1"/>
        </w:rPr>
        <w:t>APP,</w:t>
      </w:r>
      <w:r>
        <w:rPr>
          <w:spacing w:val="-1"/>
        </w:rPr>
        <w:t>扩展功能</w:t>
      </w:r>
      <w:r>
        <w:rPr>
          <w:rFonts w:ascii="Times New Roman" w:hAnsi="Times New Roman" w:eastAsia="Times New Roman" w:cs="Times New Roman"/>
          <w:spacing w:val="-1"/>
        </w:rPr>
        <w:t>,</w:t>
      </w:r>
      <w:r>
        <w:rPr>
          <w:spacing w:val="-1"/>
        </w:rPr>
        <w:t>支持多种教学</w:t>
      </w:r>
      <w:r>
        <w:t xml:space="preserve"> </w:t>
      </w:r>
      <w:r>
        <w:rPr>
          <w:spacing w:val="-3"/>
        </w:rPr>
        <w:t>应用。例如</w:t>
      </w:r>
      <w:r>
        <w:rPr>
          <w:rFonts w:ascii="Times New Roman" w:hAnsi="Times New Roman" w:eastAsia="Times New Roman" w:cs="Times New Roman"/>
          <w:spacing w:val="-3"/>
        </w:rPr>
        <w:t>,</w:t>
      </w:r>
      <w:r>
        <w:rPr>
          <w:spacing w:val="-3"/>
        </w:rPr>
        <w:t>安装白板软件</w:t>
      </w:r>
      <w:r>
        <w:rPr>
          <w:rFonts w:ascii="Times New Roman" w:hAnsi="Times New Roman" w:eastAsia="Times New Roman" w:cs="Times New Roman"/>
          <w:spacing w:val="-3"/>
        </w:rPr>
        <w:t>,</w:t>
      </w:r>
      <w:r>
        <w:rPr>
          <w:spacing w:val="-3"/>
        </w:rPr>
        <w:t>可以将大屏作为电子白板使用</w:t>
      </w:r>
      <w:r>
        <w:rPr>
          <w:rFonts w:ascii="Times New Roman" w:hAnsi="Times New Roman" w:eastAsia="Times New Roman" w:cs="Times New Roman"/>
          <w:spacing w:val="-3"/>
        </w:rPr>
        <w:t>,</w:t>
      </w:r>
      <w:r>
        <w:rPr>
          <w:spacing w:val="-3"/>
        </w:rPr>
        <w:t>书写、</w:t>
      </w:r>
      <w:r>
        <w:rPr>
          <w:spacing w:val="-4"/>
        </w:rPr>
        <w:t>绘图、插入</w:t>
      </w:r>
      <w:r>
        <w:rPr>
          <w:spacing w:val="-3"/>
        </w:rPr>
        <w:t>图片、保存分享</w:t>
      </w:r>
      <w:r>
        <w:rPr>
          <w:rFonts w:ascii="Times New Roman" w:hAnsi="Times New Roman" w:eastAsia="Times New Roman" w:cs="Times New Roman"/>
          <w:spacing w:val="-3"/>
        </w:rPr>
        <w:t>;</w:t>
      </w:r>
      <w:r>
        <w:rPr>
          <w:spacing w:val="-3"/>
        </w:rPr>
        <w:t>安装远程教学软件</w:t>
      </w:r>
      <w:r>
        <w:rPr>
          <w:rFonts w:ascii="Times New Roman" w:hAnsi="Times New Roman" w:eastAsia="Times New Roman" w:cs="Times New Roman"/>
          <w:spacing w:val="-3"/>
        </w:rPr>
        <w:t>,</w:t>
      </w:r>
      <w:r>
        <w:rPr>
          <w:spacing w:val="-3"/>
        </w:rPr>
        <w:t>可以开</w:t>
      </w:r>
      <w:r>
        <w:rPr>
          <w:spacing w:val="-4"/>
        </w:rPr>
        <w:t>展线上线下混合式教学</w:t>
      </w:r>
      <w:r>
        <w:rPr>
          <w:rFonts w:ascii="Times New Roman" w:hAnsi="Times New Roman" w:eastAsia="Times New Roman" w:cs="Times New Roman"/>
          <w:spacing w:val="-4"/>
        </w:rPr>
        <w:t>,</w:t>
      </w:r>
      <w:r>
        <w:rPr>
          <w:spacing w:val="-4"/>
        </w:rPr>
        <w:t>远程学生也能实时观看</w:t>
      </w:r>
      <w:r>
        <w:rPr>
          <w:rFonts w:ascii="Times New Roman" w:hAnsi="Times New Roman" w:eastAsia="Times New Roman" w:cs="Times New Roman"/>
          <w:spacing w:val="-4"/>
        </w:rPr>
        <w:t>;</w:t>
      </w:r>
      <w:r>
        <w:rPr>
          <w:spacing w:val="-4"/>
        </w:rPr>
        <w:t>安装资源库软件</w:t>
      </w:r>
      <w:r>
        <w:rPr>
          <w:rFonts w:ascii="Times New Roman" w:hAnsi="Times New Roman" w:eastAsia="Times New Roman" w:cs="Times New Roman"/>
          <w:spacing w:val="-4"/>
        </w:rPr>
        <w:t>,</w:t>
      </w:r>
      <w:r>
        <w:rPr>
          <w:spacing w:val="-4"/>
        </w:rPr>
        <w:t>可以快速</w:t>
      </w:r>
      <w:r>
        <w:rPr>
          <w:spacing w:val="-5"/>
        </w:rPr>
        <w:t>调用教学资源</w:t>
      </w:r>
      <w:r>
        <w:rPr>
          <w:rFonts w:ascii="Times New Roman" w:hAnsi="Times New Roman" w:eastAsia="Times New Roman" w:cs="Times New Roman"/>
          <w:spacing w:val="-5"/>
        </w:rPr>
        <w:t>,</w:t>
      </w:r>
      <w:r>
        <w:rPr>
          <w:spacing w:val="-5"/>
        </w:rPr>
        <w:t>播放视频、展示图片、</w:t>
      </w:r>
      <w:r>
        <w:t>打开文档。智能系统还支持多任务运行</w:t>
      </w:r>
      <w:r>
        <w:rPr>
          <w:rFonts w:ascii="Times New Roman" w:hAnsi="Times New Roman" w:eastAsia="Times New Roman" w:cs="Times New Roman"/>
        </w:rPr>
        <w:t>,</w:t>
      </w:r>
      <w:r>
        <w:t>可以同时</w:t>
      </w:r>
      <w:r>
        <w:rPr>
          <w:spacing w:val="-1"/>
        </w:rPr>
        <w:t>打开多个应用</w:t>
      </w:r>
      <w:r>
        <w:rPr>
          <w:rFonts w:ascii="Times New Roman" w:hAnsi="Times New Roman" w:eastAsia="Times New Roman" w:cs="Times New Roman"/>
          <w:spacing w:val="-1"/>
        </w:rPr>
        <w:t>,</w:t>
      </w:r>
      <w:r>
        <w:rPr>
          <w:spacing w:val="-1"/>
        </w:rPr>
        <w:t>快速切换</w:t>
      </w:r>
      <w:r>
        <w:rPr>
          <w:rFonts w:ascii="Times New Roman" w:hAnsi="Times New Roman" w:eastAsia="Times New Roman" w:cs="Times New Roman"/>
          <w:spacing w:val="-1"/>
        </w:rPr>
        <w:t>,</w:t>
      </w:r>
    </w:p>
    <w:p w14:paraId="68A59BA8">
      <w:pPr>
        <w:pStyle w:val="2"/>
        <w:spacing w:before="13" w:line="235" w:lineRule="auto"/>
        <w:ind w:left="6" w:right="239" w:hanging="4"/>
      </w:pPr>
      <w:r>
        <w:rPr>
          <w:spacing w:val="-1"/>
        </w:rPr>
        <w:t>提高效率。系统界面友好</w:t>
      </w:r>
      <w:r>
        <w:rPr>
          <w:rFonts w:ascii="Times New Roman" w:hAnsi="Times New Roman" w:eastAsia="Times New Roman" w:cs="Times New Roman"/>
          <w:spacing w:val="-1"/>
        </w:rPr>
        <w:t>,</w:t>
      </w:r>
      <w:r>
        <w:rPr>
          <w:spacing w:val="-1"/>
        </w:rPr>
        <w:t>操作简单</w:t>
      </w:r>
      <w:r>
        <w:rPr>
          <w:rFonts w:ascii="Times New Roman" w:hAnsi="Times New Roman" w:eastAsia="Times New Roman" w:cs="Times New Roman"/>
          <w:spacing w:val="-1"/>
        </w:rPr>
        <w:t>,</w:t>
      </w:r>
      <w:r>
        <w:rPr>
          <w:spacing w:val="-1"/>
        </w:rPr>
        <w:t>教师无需专业培</w:t>
      </w:r>
      <w:r>
        <w:rPr>
          <w:spacing w:val="-2"/>
        </w:rPr>
        <w:t>训即可使用。定期更新</w:t>
      </w:r>
      <w:r>
        <w:rPr>
          <w:spacing w:val="-1"/>
        </w:rPr>
        <w:t>系统和应用</w:t>
      </w:r>
      <w:r>
        <w:rPr>
          <w:rFonts w:ascii="Times New Roman" w:hAnsi="Times New Roman" w:eastAsia="Times New Roman" w:cs="Times New Roman"/>
          <w:spacing w:val="-1"/>
        </w:rPr>
        <w:t>,</w:t>
      </w:r>
      <w:r>
        <w:rPr>
          <w:spacing w:val="-1"/>
        </w:rPr>
        <w:t>保持功能的先进性和安全性。</w:t>
      </w:r>
    </w:p>
    <w:p w14:paraId="19E431FF">
      <w:pPr>
        <w:pStyle w:val="2"/>
        <w:spacing w:before="293" w:line="220" w:lineRule="auto"/>
      </w:pPr>
      <w:r>
        <w:rPr>
          <w:rFonts w:ascii="Times New Roman" w:hAnsi="Times New Roman" w:eastAsia="Times New Roman" w:cs="Times New Roman"/>
          <w:b/>
          <w:bCs/>
          <w:spacing w:val="-4"/>
        </w:rPr>
        <w:t>7.</w:t>
      </w:r>
      <w:r>
        <w:rPr>
          <w:b/>
          <w:bCs/>
          <w:spacing w:val="-4"/>
        </w:rPr>
        <w:t>零贴合工艺</w:t>
      </w:r>
    </w:p>
    <w:p w14:paraId="35A2DC63">
      <w:pPr>
        <w:pStyle w:val="2"/>
        <w:spacing w:before="308" w:line="238" w:lineRule="auto"/>
        <w:ind w:right="237" w:firstLine="4"/>
      </w:pPr>
      <w:r>
        <w:rPr>
          <w:spacing w:val="-2"/>
        </w:rPr>
        <w:t>教学大屏采用零贴合工艺</w:t>
      </w:r>
      <w:r>
        <w:rPr>
          <w:rFonts w:ascii="Times New Roman" w:hAnsi="Times New Roman" w:eastAsia="Times New Roman" w:cs="Times New Roman"/>
          <w:spacing w:val="-2"/>
        </w:rPr>
        <w:t>,</w:t>
      </w:r>
      <w:r>
        <w:rPr>
          <w:rFonts w:ascii="Times New Roman" w:hAnsi="Times New Roman" w:eastAsia="Times New Roman" w:cs="Times New Roman"/>
          <w:spacing w:val="-39"/>
        </w:rPr>
        <w:t xml:space="preserve"> </w:t>
      </w:r>
      <w:r>
        <w:rPr>
          <w:spacing w:val="-2"/>
        </w:rPr>
        <w:t>即液晶屏与表面玻璃之间无空</w:t>
      </w:r>
      <w:r>
        <w:rPr>
          <w:spacing w:val="-3"/>
        </w:rPr>
        <w:t>气层</w:t>
      </w:r>
      <w:r>
        <w:rPr>
          <w:rFonts w:ascii="Times New Roman" w:hAnsi="Times New Roman" w:eastAsia="Times New Roman" w:cs="Times New Roman"/>
          <w:spacing w:val="-3"/>
        </w:rPr>
        <w:t>,</w:t>
      </w:r>
      <w:r>
        <w:rPr>
          <w:spacing w:val="-3"/>
        </w:rPr>
        <w:t>完全贴合。这</w:t>
      </w:r>
      <w:r>
        <w:t>种工艺消除了光线在空气层中的反射和折射</w:t>
      </w:r>
      <w:r>
        <w:rPr>
          <w:rFonts w:ascii="Times New Roman" w:hAnsi="Times New Roman" w:eastAsia="Times New Roman" w:cs="Times New Roman"/>
        </w:rPr>
        <w:t>,</w:t>
      </w:r>
      <w:r>
        <w:t>提高</w:t>
      </w:r>
      <w:r>
        <w:rPr>
          <w:spacing w:val="-1"/>
        </w:rPr>
        <w:t>了透光率</w:t>
      </w:r>
      <w:r>
        <w:rPr>
          <w:rFonts w:ascii="Times New Roman" w:hAnsi="Times New Roman" w:eastAsia="Times New Roman" w:cs="Times New Roman"/>
          <w:spacing w:val="-1"/>
        </w:rPr>
        <w:t>,</w:t>
      </w:r>
      <w:r>
        <w:rPr>
          <w:spacing w:val="-1"/>
        </w:rPr>
        <w:t>画面更加通透</w:t>
      </w:r>
      <w:r>
        <w:rPr>
          <w:spacing w:val="-3"/>
        </w:rPr>
        <w:t>清晰</w:t>
      </w:r>
      <w:r>
        <w:rPr>
          <w:rFonts w:ascii="Times New Roman" w:hAnsi="Times New Roman" w:eastAsia="Times New Roman" w:cs="Times New Roman"/>
          <w:spacing w:val="-3"/>
        </w:rPr>
        <w:t>,</w:t>
      </w:r>
      <w:r>
        <w:rPr>
          <w:spacing w:val="-3"/>
        </w:rPr>
        <w:t>色彩更加鲜艳。同时</w:t>
      </w:r>
      <w:r>
        <w:rPr>
          <w:rFonts w:ascii="Times New Roman" w:hAnsi="Times New Roman" w:eastAsia="Times New Roman" w:cs="Times New Roman"/>
          <w:spacing w:val="-3"/>
        </w:rPr>
        <w:t>,</w:t>
      </w:r>
      <w:r>
        <w:rPr>
          <w:spacing w:val="-3"/>
        </w:rPr>
        <w:t>零贴合还提高了触控灵敏度和准确性</w:t>
      </w:r>
      <w:r>
        <w:rPr>
          <w:rFonts w:ascii="Times New Roman" w:hAnsi="Times New Roman" w:eastAsia="Times New Roman" w:cs="Times New Roman"/>
          <w:spacing w:val="-3"/>
        </w:rPr>
        <w:t>,</w:t>
      </w:r>
      <w:r>
        <w:rPr>
          <w:spacing w:val="-3"/>
        </w:rPr>
        <w:t>触</w:t>
      </w:r>
      <w:r>
        <w:rPr>
          <w:spacing w:val="-4"/>
        </w:rPr>
        <w:t>控点与显</w:t>
      </w:r>
      <w:r>
        <w:rPr>
          <w:spacing w:val="-1"/>
        </w:rPr>
        <w:t>示点完全重合</w:t>
      </w:r>
      <w:r>
        <w:rPr>
          <w:rFonts w:ascii="Times New Roman" w:hAnsi="Times New Roman" w:eastAsia="Times New Roman" w:cs="Times New Roman"/>
          <w:spacing w:val="-1"/>
        </w:rPr>
        <w:t>,</w:t>
      </w:r>
      <w:r>
        <w:rPr>
          <w:spacing w:val="-1"/>
        </w:rPr>
        <w:t>无视差</w:t>
      </w:r>
      <w:r>
        <w:rPr>
          <w:rFonts w:ascii="Times New Roman" w:hAnsi="Times New Roman" w:eastAsia="Times New Roman" w:cs="Times New Roman"/>
          <w:spacing w:val="-1"/>
        </w:rPr>
        <w:t>,</w:t>
      </w:r>
      <w:r>
        <w:rPr>
          <w:spacing w:val="-1"/>
        </w:rPr>
        <w:t>书写更加精准。零贴合工艺代表了</w:t>
      </w:r>
      <w:r>
        <w:rPr>
          <w:spacing w:val="-2"/>
        </w:rPr>
        <w:t>显示技术的先进水</w:t>
      </w:r>
      <w:r>
        <w:rPr>
          <w:spacing w:val="-1"/>
        </w:rPr>
        <w:t>平</w:t>
      </w:r>
      <w:r>
        <w:rPr>
          <w:rFonts w:ascii="Times New Roman" w:hAnsi="Times New Roman" w:eastAsia="Times New Roman" w:cs="Times New Roman"/>
          <w:spacing w:val="-1"/>
        </w:rPr>
        <w:t>,</w:t>
      </w:r>
      <w:r>
        <w:rPr>
          <w:spacing w:val="-1"/>
        </w:rPr>
        <w:t>体现了设备的高品质</w:t>
      </w:r>
      <w:r>
        <w:rPr>
          <w:rFonts w:ascii="Times New Roman" w:hAnsi="Times New Roman" w:eastAsia="Times New Roman" w:cs="Times New Roman"/>
          <w:spacing w:val="-1"/>
        </w:rPr>
        <w:t>,</w:t>
      </w:r>
      <w:r>
        <w:rPr>
          <w:spacing w:val="-1"/>
        </w:rPr>
        <w:t>也提升了使用体验。</w:t>
      </w:r>
    </w:p>
    <w:p w14:paraId="6D4B3EAA">
      <w:pPr>
        <w:pStyle w:val="2"/>
        <w:spacing w:before="292" w:line="220" w:lineRule="auto"/>
      </w:pPr>
      <w:r>
        <w:rPr>
          <w:rFonts w:ascii="Times New Roman" w:hAnsi="Times New Roman" w:eastAsia="Times New Roman" w:cs="Times New Roman"/>
          <w:b/>
          <w:bCs/>
          <w:spacing w:val="-11"/>
        </w:rPr>
        <w:t>8.</w:t>
      </w:r>
      <w:r>
        <w:rPr>
          <w:rFonts w:ascii="Times New Roman" w:hAnsi="Times New Roman" w:eastAsia="Times New Roman" w:cs="Times New Roman"/>
          <w:b/>
          <w:bCs/>
          <w:spacing w:val="-25"/>
        </w:rPr>
        <w:t xml:space="preserve"> </w:t>
      </w:r>
      <w:r>
        <w:rPr>
          <w:b/>
          <w:bCs/>
          <w:spacing w:val="-11"/>
        </w:rPr>
        <w:t>内置音响</w:t>
      </w:r>
    </w:p>
    <w:p w14:paraId="2CFD79EF">
      <w:pPr>
        <w:pStyle w:val="2"/>
        <w:spacing w:before="310" w:line="238" w:lineRule="auto"/>
        <w:ind w:left="2" w:right="237" w:firstLine="2"/>
        <w:jc w:val="both"/>
      </w:pPr>
      <w:r>
        <w:rPr>
          <w:spacing w:val="-1"/>
        </w:rPr>
        <w:t>教学大屏内置</w:t>
      </w:r>
      <w:r>
        <w:rPr>
          <w:spacing w:val="-79"/>
        </w:rPr>
        <w:t xml:space="preserve"> </w:t>
      </w:r>
      <w:r>
        <w:rPr>
          <w:rFonts w:ascii="Times New Roman" w:hAnsi="Times New Roman" w:eastAsia="Times New Roman" w:cs="Times New Roman"/>
          <w:spacing w:val="-1"/>
        </w:rPr>
        <w:t xml:space="preserve">2.2 </w:t>
      </w:r>
      <w:r>
        <w:rPr>
          <w:spacing w:val="-1"/>
        </w:rPr>
        <w:t>声道音响系统</w:t>
      </w:r>
      <w:r>
        <w:rPr>
          <w:rFonts w:ascii="Times New Roman" w:hAnsi="Times New Roman" w:eastAsia="Times New Roman" w:cs="Times New Roman"/>
          <w:spacing w:val="-1"/>
        </w:rPr>
        <w:t>,</w:t>
      </w:r>
      <w:r>
        <w:rPr>
          <w:spacing w:val="-1"/>
        </w:rPr>
        <w:t>包括两个主扬声器和两个低音炮</w:t>
      </w:r>
      <w:r>
        <w:rPr>
          <w:rFonts w:ascii="Times New Roman" w:hAnsi="Times New Roman" w:eastAsia="Times New Roman" w:cs="Times New Roman"/>
          <w:spacing w:val="-1"/>
        </w:rPr>
        <w:t>,</w:t>
      </w:r>
      <w:r>
        <w:rPr>
          <w:spacing w:val="-1"/>
        </w:rPr>
        <w:t>音质饱满</w:t>
      </w:r>
      <w:r>
        <w:rPr>
          <w:rFonts w:ascii="Times New Roman" w:hAnsi="Times New Roman" w:eastAsia="Times New Roman" w:cs="Times New Roman"/>
          <w:spacing w:val="-1"/>
        </w:rPr>
        <w:t>,</w:t>
      </w:r>
      <w:r>
        <w:rPr>
          <w:spacing w:val="-3"/>
        </w:rPr>
        <w:t>音量充足</w:t>
      </w:r>
      <w:r>
        <w:rPr>
          <w:rFonts w:ascii="Times New Roman" w:hAnsi="Times New Roman" w:eastAsia="Times New Roman" w:cs="Times New Roman"/>
          <w:spacing w:val="-3"/>
        </w:rPr>
        <w:t>,</w:t>
      </w:r>
      <w:r>
        <w:rPr>
          <w:spacing w:val="-3"/>
        </w:rPr>
        <w:t>可播放教学音视频</w:t>
      </w:r>
      <w:r>
        <w:rPr>
          <w:rFonts w:ascii="Times New Roman" w:hAnsi="Times New Roman" w:eastAsia="Times New Roman" w:cs="Times New Roman"/>
          <w:spacing w:val="-3"/>
        </w:rPr>
        <w:t>,</w:t>
      </w:r>
      <w:r>
        <w:rPr>
          <w:spacing w:val="-3"/>
        </w:rPr>
        <w:t>无需外接音响。主扬声器负</w:t>
      </w:r>
      <w:r>
        <w:rPr>
          <w:spacing w:val="-4"/>
        </w:rPr>
        <w:t>责中高音</w:t>
      </w:r>
      <w:r>
        <w:rPr>
          <w:rFonts w:ascii="Times New Roman" w:hAnsi="Times New Roman" w:eastAsia="Times New Roman" w:cs="Times New Roman"/>
          <w:spacing w:val="-4"/>
        </w:rPr>
        <w:t>,</w:t>
      </w:r>
      <w:r>
        <w:rPr>
          <w:spacing w:val="-4"/>
        </w:rPr>
        <w:t>声音清晰</w:t>
      </w:r>
      <w:r>
        <w:rPr>
          <w:spacing w:val="-1"/>
        </w:rPr>
        <w:t>明亮</w:t>
      </w:r>
      <w:r>
        <w:rPr>
          <w:rFonts w:ascii="Times New Roman" w:hAnsi="Times New Roman" w:eastAsia="Times New Roman" w:cs="Times New Roman"/>
          <w:spacing w:val="-1"/>
        </w:rPr>
        <w:t>,</w:t>
      </w:r>
      <w:r>
        <w:rPr>
          <w:spacing w:val="-1"/>
        </w:rPr>
        <w:t>人声还原自然</w:t>
      </w:r>
      <w:r>
        <w:rPr>
          <w:rFonts w:ascii="Times New Roman" w:hAnsi="Times New Roman" w:eastAsia="Times New Roman" w:cs="Times New Roman"/>
          <w:spacing w:val="-1"/>
        </w:rPr>
        <w:t>;</w:t>
      </w:r>
      <w:r>
        <w:rPr>
          <w:spacing w:val="-1"/>
        </w:rPr>
        <w:t>低音炮负责低音</w:t>
      </w:r>
      <w:r>
        <w:rPr>
          <w:rFonts w:ascii="Times New Roman" w:hAnsi="Times New Roman" w:eastAsia="Times New Roman" w:cs="Times New Roman"/>
          <w:spacing w:val="-1"/>
        </w:rPr>
        <w:t>,</w:t>
      </w:r>
      <w:r>
        <w:rPr>
          <w:spacing w:val="-1"/>
        </w:rPr>
        <w:t>声音浑厚有力</w:t>
      </w:r>
      <w:r>
        <w:rPr>
          <w:rFonts w:ascii="Times New Roman" w:hAnsi="Times New Roman" w:eastAsia="Times New Roman" w:cs="Times New Roman"/>
          <w:spacing w:val="-2"/>
        </w:rPr>
        <w:t>,</w:t>
      </w:r>
      <w:r>
        <w:rPr>
          <w:spacing w:val="-2"/>
        </w:rPr>
        <w:t>音乐震撼。</w:t>
      </w:r>
      <w:r>
        <w:rPr>
          <w:rFonts w:ascii="Times New Roman" w:hAnsi="Times New Roman" w:eastAsia="Times New Roman" w:cs="Times New Roman"/>
          <w:spacing w:val="-2"/>
        </w:rPr>
        <w:t xml:space="preserve">2.2 </w:t>
      </w:r>
      <w:r>
        <w:rPr>
          <w:spacing w:val="-2"/>
        </w:rPr>
        <w:t>声道系统</w:t>
      </w:r>
      <w:r>
        <w:rPr>
          <w:spacing w:val="-3"/>
        </w:rPr>
        <w:t>提供了立体声效果</w:t>
      </w:r>
      <w:r>
        <w:rPr>
          <w:rFonts w:ascii="Times New Roman" w:hAnsi="Times New Roman" w:eastAsia="Times New Roman" w:cs="Times New Roman"/>
          <w:spacing w:val="-3"/>
        </w:rPr>
        <w:t>,</w:t>
      </w:r>
      <w:r>
        <w:rPr>
          <w:spacing w:val="-3"/>
        </w:rPr>
        <w:t>声场宽广</w:t>
      </w:r>
      <w:r>
        <w:rPr>
          <w:rFonts w:ascii="Times New Roman" w:hAnsi="Times New Roman" w:eastAsia="Times New Roman" w:cs="Times New Roman"/>
          <w:spacing w:val="-3"/>
        </w:rPr>
        <w:t>,</w:t>
      </w:r>
      <w:r>
        <w:rPr>
          <w:spacing w:val="-3"/>
        </w:rPr>
        <w:t>临场感强</w:t>
      </w:r>
      <w:r>
        <w:rPr>
          <w:rFonts w:ascii="Times New Roman" w:hAnsi="Times New Roman" w:eastAsia="Times New Roman" w:cs="Times New Roman"/>
          <w:spacing w:val="-3"/>
        </w:rPr>
        <w:t>,</w:t>
      </w:r>
      <w:r>
        <w:rPr>
          <w:spacing w:val="-3"/>
        </w:rPr>
        <w:t>播放教学视频时如同身</w:t>
      </w:r>
      <w:r>
        <w:rPr>
          <w:spacing w:val="-4"/>
        </w:rPr>
        <w:t>临其境。音量</w:t>
      </w:r>
      <w:r>
        <w:rPr>
          <w:spacing w:val="-1"/>
        </w:rPr>
        <w:t>足够覆盖整个教室</w:t>
      </w:r>
      <w:r>
        <w:rPr>
          <w:rFonts w:ascii="Times New Roman" w:hAnsi="Times New Roman" w:eastAsia="Times New Roman" w:cs="Times New Roman"/>
          <w:spacing w:val="-1"/>
        </w:rPr>
        <w:t>,</w:t>
      </w:r>
      <w:r>
        <w:rPr>
          <w:spacing w:val="-1"/>
        </w:rPr>
        <w:t>后排学生也能清晰听到。内置音响简化了</w:t>
      </w:r>
      <w:r>
        <w:rPr>
          <w:spacing w:val="-2"/>
        </w:rPr>
        <w:t>设备配置</w:t>
      </w:r>
      <w:r>
        <w:rPr>
          <w:rFonts w:ascii="Times New Roman" w:hAnsi="Times New Roman" w:eastAsia="Times New Roman" w:cs="Times New Roman"/>
          <w:spacing w:val="-2"/>
        </w:rPr>
        <w:t>,</w:t>
      </w:r>
      <w:r>
        <w:rPr>
          <w:spacing w:val="-2"/>
        </w:rPr>
        <w:t>减少</w:t>
      </w:r>
      <w:r>
        <w:rPr>
          <w:spacing w:val="-1"/>
        </w:rPr>
        <w:t>了线缆连接</w:t>
      </w:r>
      <w:r>
        <w:rPr>
          <w:rFonts w:ascii="Times New Roman" w:hAnsi="Times New Roman" w:eastAsia="Times New Roman" w:cs="Times New Roman"/>
          <w:spacing w:val="-1"/>
        </w:rPr>
        <w:t>,</w:t>
      </w:r>
      <w:r>
        <w:rPr>
          <w:spacing w:val="-1"/>
        </w:rPr>
        <w:t>使用更加便捷</w:t>
      </w:r>
      <w:r>
        <w:rPr>
          <w:rFonts w:ascii="Times New Roman" w:hAnsi="Times New Roman" w:eastAsia="Times New Roman" w:cs="Times New Roman"/>
          <w:spacing w:val="-1"/>
        </w:rPr>
        <w:t>,</w:t>
      </w:r>
      <w:r>
        <w:rPr>
          <w:spacing w:val="-1"/>
        </w:rPr>
        <w:t>也降低了故障率。</w:t>
      </w:r>
    </w:p>
    <w:p w14:paraId="53D4D6A6">
      <w:pPr>
        <w:pStyle w:val="2"/>
        <w:spacing w:before="299" w:line="225" w:lineRule="auto"/>
        <w:ind w:left="399"/>
        <w:outlineLvl w:val="2"/>
        <w:rPr>
          <w:sz w:val="31"/>
          <w:szCs w:val="31"/>
        </w:rPr>
      </w:pPr>
      <w:r>
        <w:rPr>
          <w:rFonts w:ascii="Calibri" w:hAnsi="Calibri" w:eastAsia="Calibri" w:cs="Calibri"/>
          <w:b/>
          <w:bCs/>
          <w:spacing w:val="2"/>
          <w:sz w:val="31"/>
          <w:szCs w:val="31"/>
        </w:rPr>
        <w:t>9</w:t>
      </w:r>
      <w:r>
        <w:rPr>
          <w:rFonts w:ascii="Calibri" w:hAnsi="Calibri" w:eastAsia="Calibri" w:cs="Calibri"/>
          <w:b/>
          <w:bCs/>
          <w:spacing w:val="-26"/>
          <w:sz w:val="31"/>
          <w:szCs w:val="31"/>
        </w:rPr>
        <w:t xml:space="preserve"> </w:t>
      </w:r>
      <w:r>
        <w:rPr>
          <w:b/>
          <w:bCs/>
          <w:spacing w:val="2"/>
          <w:sz w:val="31"/>
          <w:szCs w:val="31"/>
        </w:rPr>
        <w:t>．空调系统功能特色</w:t>
      </w:r>
    </w:p>
    <w:p w14:paraId="36A21651">
      <w:pPr>
        <w:spacing w:line="454" w:lineRule="auto"/>
        <w:rPr>
          <w:rFonts w:ascii="Arial"/>
          <w:sz w:val="21"/>
        </w:rPr>
      </w:pPr>
    </w:p>
    <w:p w14:paraId="0A8C63F1">
      <w:pPr>
        <w:pStyle w:val="2"/>
        <w:spacing w:before="91" w:line="220" w:lineRule="auto"/>
        <w:ind w:left="8"/>
      </w:pPr>
      <w:r>
        <w:rPr>
          <w:rFonts w:ascii="Times New Roman" w:hAnsi="Times New Roman" w:eastAsia="Times New Roman" w:cs="Times New Roman"/>
          <w:b/>
          <w:bCs/>
          <w:spacing w:val="-4"/>
        </w:rPr>
        <w:t>1.</w:t>
      </w:r>
      <w:r>
        <w:rPr>
          <w:b/>
          <w:bCs/>
          <w:spacing w:val="-4"/>
        </w:rPr>
        <w:t>大功率制冷制热</w:t>
      </w:r>
    </w:p>
    <w:p w14:paraId="25D6A1B2">
      <w:pPr>
        <w:pStyle w:val="2"/>
        <w:spacing w:before="312" w:line="236" w:lineRule="auto"/>
        <w:ind w:left="2" w:right="237" w:firstLine="7"/>
        <w:jc w:val="both"/>
      </w:pPr>
      <w:r>
        <w:rPr>
          <w:spacing w:val="-2"/>
        </w:rPr>
        <w:t>空调系统功率达到</w:t>
      </w:r>
      <w:r>
        <w:rPr>
          <w:spacing w:val="-62"/>
        </w:rPr>
        <w:t xml:space="preserve"> </w:t>
      </w:r>
      <w:r>
        <w:rPr>
          <w:rFonts w:ascii="Times New Roman" w:hAnsi="Times New Roman" w:eastAsia="Times New Roman" w:cs="Times New Roman"/>
          <w:spacing w:val="-2"/>
        </w:rPr>
        <w:t>3</w:t>
      </w:r>
      <w:r>
        <w:rPr>
          <w:rFonts w:ascii="Times New Roman" w:hAnsi="Times New Roman" w:eastAsia="Times New Roman" w:cs="Times New Roman"/>
          <w:spacing w:val="26"/>
        </w:rPr>
        <w:t xml:space="preserve"> </w:t>
      </w:r>
      <w:r>
        <w:rPr>
          <w:spacing w:val="-2"/>
        </w:rPr>
        <w:t>匹</w:t>
      </w:r>
      <w:r>
        <w:rPr>
          <w:rFonts w:ascii="Times New Roman" w:hAnsi="Times New Roman" w:eastAsia="Times New Roman" w:cs="Times New Roman"/>
          <w:spacing w:val="-2"/>
        </w:rPr>
        <w:t>,</w:t>
      </w:r>
      <w:r>
        <w:rPr>
          <w:spacing w:val="-2"/>
        </w:rPr>
        <w:t>制冷量</w:t>
      </w:r>
      <w:r>
        <w:rPr>
          <w:spacing w:val="-61"/>
        </w:rPr>
        <w:t xml:space="preserve"> </w:t>
      </w:r>
      <w:r>
        <w:rPr>
          <w:rFonts w:ascii="Times New Roman" w:hAnsi="Times New Roman" w:eastAsia="Times New Roman" w:cs="Times New Roman"/>
          <w:spacing w:val="-2"/>
        </w:rPr>
        <w:t>7290W,</w:t>
      </w:r>
      <w:r>
        <w:rPr>
          <w:spacing w:val="-2"/>
        </w:rPr>
        <w:t>制热量</w:t>
      </w:r>
      <w:r>
        <w:rPr>
          <w:spacing w:val="-59"/>
        </w:rPr>
        <w:t xml:space="preserve"> </w:t>
      </w:r>
      <w:r>
        <w:rPr>
          <w:rFonts w:ascii="Times New Roman" w:hAnsi="Times New Roman" w:eastAsia="Times New Roman" w:cs="Times New Roman"/>
          <w:spacing w:val="-2"/>
        </w:rPr>
        <w:t>9720W,</w:t>
      </w:r>
      <w:r>
        <w:rPr>
          <w:spacing w:val="-2"/>
        </w:rPr>
        <w:t>大功率设计确保快速</w:t>
      </w:r>
      <w:r>
        <w:rPr>
          <w:spacing w:val="-3"/>
        </w:rPr>
        <w:t>制冷制热</w:t>
      </w:r>
      <w:r>
        <w:rPr>
          <w:rFonts w:ascii="Times New Roman" w:hAnsi="Times New Roman" w:eastAsia="Times New Roman" w:cs="Times New Roman"/>
          <w:spacing w:val="-3"/>
        </w:rPr>
        <w:t>,</w:t>
      </w:r>
      <w:r>
        <w:rPr>
          <w:spacing w:val="-3"/>
        </w:rPr>
        <w:t>满足大空间需求。实训室面积约</w:t>
      </w:r>
      <w:r>
        <w:rPr>
          <w:spacing w:val="-59"/>
        </w:rPr>
        <w:t xml:space="preserve"> </w:t>
      </w:r>
      <w:r>
        <w:rPr>
          <w:rFonts w:ascii="Times New Roman" w:hAnsi="Times New Roman" w:eastAsia="Times New Roman" w:cs="Times New Roman"/>
          <w:spacing w:val="-3"/>
        </w:rPr>
        <w:t xml:space="preserve">300 </w:t>
      </w:r>
      <w:r>
        <w:rPr>
          <w:spacing w:val="-3"/>
        </w:rPr>
        <w:t>平方米</w:t>
      </w:r>
      <w:r>
        <w:rPr>
          <w:rFonts w:ascii="Times New Roman" w:hAnsi="Times New Roman" w:eastAsia="Times New Roman" w:cs="Times New Roman"/>
          <w:spacing w:val="-4"/>
        </w:rPr>
        <w:t>,</w:t>
      </w:r>
      <w:r>
        <w:rPr>
          <w:spacing w:val="-4"/>
        </w:rPr>
        <w:t>人员密集</w:t>
      </w:r>
      <w:r>
        <w:rPr>
          <w:rFonts w:ascii="Times New Roman" w:hAnsi="Times New Roman" w:eastAsia="Times New Roman" w:cs="Times New Roman"/>
          <w:spacing w:val="-4"/>
        </w:rPr>
        <w:t>,</w:t>
      </w:r>
      <w:r>
        <w:rPr>
          <w:spacing w:val="-4"/>
        </w:rPr>
        <w:t>设备发热量</w:t>
      </w:r>
      <w:r>
        <w:rPr>
          <w:spacing w:val="-1"/>
        </w:rPr>
        <w:t>大</w:t>
      </w:r>
      <w:r>
        <w:rPr>
          <w:rFonts w:ascii="Times New Roman" w:hAnsi="Times New Roman" w:eastAsia="Times New Roman" w:cs="Times New Roman"/>
          <w:spacing w:val="-1"/>
        </w:rPr>
        <w:t>,</w:t>
      </w:r>
      <w:r>
        <w:rPr>
          <w:spacing w:val="-1"/>
        </w:rPr>
        <w:t>对空调性能要求高。</w:t>
      </w:r>
      <w:r>
        <w:rPr>
          <w:rFonts w:ascii="Times New Roman" w:hAnsi="Times New Roman" w:eastAsia="Times New Roman" w:cs="Times New Roman"/>
          <w:spacing w:val="-1"/>
        </w:rPr>
        <w:t>3</w:t>
      </w:r>
      <w:r>
        <w:rPr>
          <w:rFonts w:ascii="Times New Roman" w:hAnsi="Times New Roman" w:eastAsia="Times New Roman" w:cs="Times New Roman"/>
          <w:spacing w:val="24"/>
        </w:rPr>
        <w:t xml:space="preserve"> </w:t>
      </w:r>
      <w:r>
        <w:rPr>
          <w:spacing w:val="-1"/>
        </w:rPr>
        <w:t>匹空调制冷量充足</w:t>
      </w:r>
      <w:r>
        <w:rPr>
          <w:rFonts w:ascii="Times New Roman" w:hAnsi="Times New Roman" w:eastAsia="Times New Roman" w:cs="Times New Roman"/>
          <w:spacing w:val="-1"/>
        </w:rPr>
        <w:t>,</w:t>
      </w:r>
      <w:r>
        <w:rPr>
          <w:spacing w:val="-1"/>
        </w:rPr>
        <w:t>能够在短时间内将室温降</w:t>
      </w:r>
      <w:r>
        <w:rPr>
          <w:spacing w:val="-2"/>
        </w:rPr>
        <w:t>至舒</w:t>
      </w:r>
    </w:p>
    <w:p w14:paraId="6B30D130">
      <w:pPr>
        <w:spacing w:line="236" w:lineRule="auto"/>
        <w:sectPr>
          <w:footerReference r:id="rId32" w:type="default"/>
          <w:pgSz w:w="11906" w:h="16838"/>
          <w:pgMar w:top="1401" w:right="1178" w:bottom="1358" w:left="1427" w:header="0" w:footer="1195" w:gutter="0"/>
          <w:cols w:space="720" w:num="1"/>
        </w:sectPr>
      </w:pPr>
    </w:p>
    <w:p w14:paraId="27766E6B">
      <w:pPr>
        <w:pStyle w:val="2"/>
        <w:spacing w:before="56" w:line="237" w:lineRule="auto"/>
        <w:ind w:left="11" w:right="2" w:hanging="5"/>
        <w:jc w:val="both"/>
      </w:pPr>
      <w:r>
        <w:rPr>
          <w:spacing w:val="-4"/>
        </w:rPr>
        <w:t>适温度</w:t>
      </w:r>
      <w:r>
        <w:rPr>
          <w:rFonts w:ascii="Times New Roman" w:hAnsi="Times New Roman" w:eastAsia="Times New Roman" w:cs="Times New Roman"/>
          <w:spacing w:val="-4"/>
        </w:rPr>
        <w:t>,</w:t>
      </w:r>
      <w:r>
        <w:rPr>
          <w:rFonts w:ascii="Times New Roman" w:hAnsi="Times New Roman" w:eastAsia="Times New Roman" w:cs="Times New Roman"/>
          <w:spacing w:val="-39"/>
        </w:rPr>
        <w:t xml:space="preserve"> </w:t>
      </w:r>
      <w:r>
        <w:rPr>
          <w:spacing w:val="-4"/>
        </w:rPr>
        <w:t>即使在炎热的夏季</w:t>
      </w:r>
      <w:r>
        <w:rPr>
          <w:rFonts w:ascii="Times New Roman" w:hAnsi="Times New Roman" w:eastAsia="Times New Roman" w:cs="Times New Roman"/>
          <w:spacing w:val="-4"/>
        </w:rPr>
        <w:t>,</w:t>
      </w:r>
      <w:r>
        <w:rPr>
          <w:spacing w:val="-4"/>
        </w:rPr>
        <w:t>也能为师生创造凉爽的环境。制热量更大</w:t>
      </w:r>
      <w:r>
        <w:rPr>
          <w:rFonts w:ascii="Times New Roman" w:hAnsi="Times New Roman" w:eastAsia="Times New Roman" w:cs="Times New Roman"/>
          <w:spacing w:val="-5"/>
        </w:rPr>
        <w:t>,</w:t>
      </w:r>
      <w:r>
        <w:rPr>
          <w:spacing w:val="-5"/>
        </w:rPr>
        <w:t>冬季供</w:t>
      </w:r>
      <w:r>
        <w:rPr>
          <w:spacing w:val="-4"/>
        </w:rPr>
        <w:t>暖效果好</w:t>
      </w:r>
      <w:r>
        <w:rPr>
          <w:rFonts w:ascii="Times New Roman" w:hAnsi="Times New Roman" w:eastAsia="Times New Roman" w:cs="Times New Roman"/>
          <w:spacing w:val="-4"/>
        </w:rPr>
        <w:t>,</w:t>
      </w:r>
      <w:r>
        <w:rPr>
          <w:rFonts w:ascii="Times New Roman" w:hAnsi="Times New Roman" w:eastAsia="Times New Roman" w:cs="Times New Roman"/>
          <w:spacing w:val="-36"/>
        </w:rPr>
        <w:t xml:space="preserve"> </w:t>
      </w:r>
      <w:r>
        <w:rPr>
          <w:spacing w:val="-4"/>
        </w:rPr>
        <w:t>即使在寒冷地区</w:t>
      </w:r>
      <w:r>
        <w:rPr>
          <w:rFonts w:ascii="Times New Roman" w:hAnsi="Times New Roman" w:eastAsia="Times New Roman" w:cs="Times New Roman"/>
          <w:spacing w:val="-4"/>
        </w:rPr>
        <w:t>,</w:t>
      </w:r>
      <w:r>
        <w:rPr>
          <w:spacing w:val="-4"/>
        </w:rPr>
        <w:t>也能保持室内温暖。快</w:t>
      </w:r>
      <w:r>
        <w:rPr>
          <w:spacing w:val="-5"/>
        </w:rPr>
        <w:t>速的制冷制热响应</w:t>
      </w:r>
      <w:r>
        <w:rPr>
          <w:rFonts w:ascii="Times New Roman" w:hAnsi="Times New Roman" w:eastAsia="Times New Roman" w:cs="Times New Roman"/>
          <w:spacing w:val="-5"/>
        </w:rPr>
        <w:t>,</w:t>
      </w:r>
      <w:r>
        <w:rPr>
          <w:spacing w:val="-5"/>
        </w:rPr>
        <w:t>确保教</w:t>
      </w:r>
      <w:r>
        <w:rPr>
          <w:spacing w:val="-1"/>
        </w:rPr>
        <w:t>学环境舒适</w:t>
      </w:r>
      <w:r>
        <w:rPr>
          <w:rFonts w:ascii="Times New Roman" w:hAnsi="Times New Roman" w:eastAsia="Times New Roman" w:cs="Times New Roman"/>
          <w:spacing w:val="-1"/>
        </w:rPr>
        <w:t>,</w:t>
      </w:r>
      <w:r>
        <w:rPr>
          <w:spacing w:val="-1"/>
        </w:rPr>
        <w:t>不会因温度过高或过低而影响学习效率和设备性能。</w:t>
      </w:r>
    </w:p>
    <w:p w14:paraId="7A795685">
      <w:pPr>
        <w:pStyle w:val="2"/>
        <w:spacing w:before="293" w:line="219" w:lineRule="auto"/>
        <w:ind w:left="2"/>
      </w:pPr>
      <w:r>
        <w:rPr>
          <w:rFonts w:ascii="Times New Roman" w:hAnsi="Times New Roman" w:eastAsia="Times New Roman" w:cs="Times New Roman"/>
          <w:b/>
          <w:bCs/>
          <w:spacing w:val="-3"/>
        </w:rPr>
        <w:t>2.</w:t>
      </w:r>
      <w:r>
        <w:rPr>
          <w:b/>
          <w:bCs/>
          <w:spacing w:val="-3"/>
        </w:rPr>
        <w:t>静音运行</w:t>
      </w:r>
    </w:p>
    <w:p w14:paraId="59C6B04B">
      <w:pPr>
        <w:pStyle w:val="2"/>
        <w:spacing w:before="313" w:line="239" w:lineRule="auto"/>
        <w:ind w:left="6" w:firstLine="8"/>
      </w:pPr>
      <w:r>
        <w:rPr>
          <w:spacing w:val="-1"/>
        </w:rPr>
        <w:t>空调系统采用先进的降噪技术</w:t>
      </w:r>
      <w:r>
        <w:rPr>
          <w:rFonts w:ascii="Times New Roman" w:hAnsi="Times New Roman" w:eastAsia="Times New Roman" w:cs="Times New Roman"/>
          <w:spacing w:val="-1"/>
        </w:rPr>
        <w:t>,</w:t>
      </w:r>
      <w:r>
        <w:rPr>
          <w:spacing w:val="-1"/>
        </w:rPr>
        <w:t>包括静音风</w:t>
      </w:r>
      <w:r>
        <w:rPr>
          <w:spacing w:val="-2"/>
        </w:rPr>
        <w:t>扇、隔音外壳、减震底座等</w:t>
      </w:r>
      <w:r>
        <w:rPr>
          <w:rFonts w:ascii="Times New Roman" w:hAnsi="Times New Roman" w:eastAsia="Times New Roman" w:cs="Times New Roman"/>
          <w:spacing w:val="-2"/>
        </w:rPr>
        <w:t>,</w:t>
      </w:r>
      <w:r>
        <w:rPr>
          <w:spacing w:val="-2"/>
        </w:rPr>
        <w:t>运行</w:t>
      </w:r>
      <w:r>
        <w:t>时噪音低于</w:t>
      </w:r>
      <w:r>
        <w:rPr>
          <w:spacing w:val="-68"/>
        </w:rPr>
        <w:t xml:space="preserve"> </w:t>
      </w:r>
      <w:r>
        <w:rPr>
          <w:rFonts w:ascii="Times New Roman" w:hAnsi="Times New Roman" w:eastAsia="Times New Roman" w:cs="Times New Roman"/>
        </w:rPr>
        <w:t xml:space="preserve">45 </w:t>
      </w:r>
      <w:r>
        <w:t>分贝</w:t>
      </w:r>
      <w:r>
        <w:rPr>
          <w:rFonts w:ascii="Times New Roman" w:hAnsi="Times New Roman" w:eastAsia="Times New Roman" w:cs="Times New Roman"/>
        </w:rPr>
        <w:t>,</w:t>
      </w:r>
      <w:r>
        <w:t>相当于安静的办公室</w:t>
      </w:r>
      <w:r>
        <w:rPr>
          <w:spacing w:val="-1"/>
        </w:rPr>
        <w:t>环境</w:t>
      </w:r>
      <w:r>
        <w:rPr>
          <w:rFonts w:ascii="Times New Roman" w:hAnsi="Times New Roman" w:eastAsia="Times New Roman" w:cs="Times New Roman"/>
          <w:spacing w:val="-1"/>
        </w:rPr>
        <w:t>,</w:t>
      </w:r>
      <w:r>
        <w:rPr>
          <w:spacing w:val="-1"/>
        </w:rPr>
        <w:t>不会影响教学。传统空调噪音大</w:t>
      </w:r>
      <w:r>
        <w:rPr>
          <w:rFonts w:ascii="Times New Roman" w:hAnsi="Times New Roman" w:eastAsia="Times New Roman" w:cs="Times New Roman"/>
          <w:spacing w:val="-1"/>
        </w:rPr>
        <w:t>,</w:t>
      </w:r>
      <w:r>
        <w:rPr>
          <w:spacing w:val="-1"/>
        </w:rPr>
        <w:t>特别是制冷或制热初期</w:t>
      </w:r>
      <w:r>
        <w:rPr>
          <w:rFonts w:ascii="Times New Roman" w:hAnsi="Times New Roman" w:eastAsia="Times New Roman" w:cs="Times New Roman"/>
          <w:spacing w:val="-1"/>
        </w:rPr>
        <w:t>,</w:t>
      </w:r>
      <w:r>
        <w:rPr>
          <w:spacing w:val="-1"/>
        </w:rPr>
        <w:t>压缩机和风扇高速运转</w:t>
      </w:r>
      <w:r>
        <w:rPr>
          <w:rFonts w:ascii="Times New Roman" w:hAnsi="Times New Roman" w:eastAsia="Times New Roman" w:cs="Times New Roman"/>
          <w:spacing w:val="-1"/>
        </w:rPr>
        <w:t>,</w:t>
      </w:r>
      <w:r>
        <w:rPr>
          <w:spacing w:val="-1"/>
        </w:rPr>
        <w:t>噪音可达</w:t>
      </w:r>
      <w:r>
        <w:rPr>
          <w:spacing w:val="-73"/>
        </w:rPr>
        <w:t xml:space="preserve"> </w:t>
      </w:r>
      <w:r>
        <w:rPr>
          <w:rFonts w:ascii="Times New Roman" w:hAnsi="Times New Roman" w:eastAsia="Times New Roman" w:cs="Times New Roman"/>
          <w:spacing w:val="-1"/>
        </w:rPr>
        <w:t xml:space="preserve">60 </w:t>
      </w:r>
      <w:r>
        <w:rPr>
          <w:spacing w:val="-1"/>
        </w:rPr>
        <w:t>分贝以</w:t>
      </w:r>
      <w:r>
        <w:rPr>
          <w:spacing w:val="-2"/>
        </w:rPr>
        <w:t>上</w:t>
      </w:r>
      <w:r>
        <w:rPr>
          <w:rFonts w:ascii="Times New Roman" w:hAnsi="Times New Roman" w:eastAsia="Times New Roman" w:cs="Times New Roman"/>
          <w:spacing w:val="-2"/>
        </w:rPr>
        <w:t>,</w:t>
      </w:r>
      <w:r>
        <w:t>影响授课和听课。本空调的静音设计从源头降低噪</w:t>
      </w:r>
      <w:r>
        <w:rPr>
          <w:spacing w:val="-1"/>
        </w:rPr>
        <w:t>音产生</w:t>
      </w:r>
      <w:r>
        <w:rPr>
          <w:rFonts w:ascii="Times New Roman" w:hAnsi="Times New Roman" w:eastAsia="Times New Roman" w:cs="Times New Roman"/>
          <w:spacing w:val="-1"/>
        </w:rPr>
        <w:t>,</w:t>
      </w:r>
      <w:r>
        <w:rPr>
          <w:spacing w:val="-1"/>
        </w:rPr>
        <w:t>风扇采用流线型</w:t>
      </w:r>
      <w:r>
        <w:t>叶片</w:t>
      </w:r>
      <w:r>
        <w:rPr>
          <w:rFonts w:ascii="Times New Roman" w:hAnsi="Times New Roman" w:eastAsia="Times New Roman" w:cs="Times New Roman"/>
        </w:rPr>
        <w:t>,</w:t>
      </w:r>
      <w:r>
        <w:t>气流平稳</w:t>
      </w:r>
      <w:r>
        <w:rPr>
          <w:rFonts w:ascii="Times New Roman" w:hAnsi="Times New Roman" w:eastAsia="Times New Roman" w:cs="Times New Roman"/>
        </w:rPr>
        <w:t>,</w:t>
      </w:r>
      <w:r>
        <w:t>噪音小</w:t>
      </w:r>
      <w:r>
        <w:rPr>
          <w:rFonts w:ascii="Times New Roman" w:hAnsi="Times New Roman" w:eastAsia="Times New Roman" w:cs="Times New Roman"/>
        </w:rPr>
        <w:t>;</w:t>
      </w:r>
      <w:r>
        <w:t>外壳内填充隔音材料</w:t>
      </w:r>
      <w:r>
        <w:rPr>
          <w:rFonts w:ascii="Times New Roman" w:hAnsi="Times New Roman" w:eastAsia="Times New Roman" w:cs="Times New Roman"/>
        </w:rPr>
        <w:t>,</w:t>
      </w:r>
      <w:r>
        <w:t>吸</w:t>
      </w:r>
      <w:r>
        <w:rPr>
          <w:spacing w:val="-1"/>
        </w:rPr>
        <w:t>收噪音</w:t>
      </w:r>
      <w:r>
        <w:rPr>
          <w:rFonts w:ascii="Times New Roman" w:hAnsi="Times New Roman" w:eastAsia="Times New Roman" w:cs="Times New Roman"/>
          <w:spacing w:val="-1"/>
        </w:rPr>
        <w:t>;</w:t>
      </w:r>
      <w:r>
        <w:rPr>
          <w:spacing w:val="-1"/>
        </w:rPr>
        <w:t>底座配备减震垫</w:t>
      </w:r>
      <w:r>
        <w:rPr>
          <w:rFonts w:ascii="Times New Roman" w:hAnsi="Times New Roman" w:eastAsia="Times New Roman" w:cs="Times New Roman"/>
          <w:spacing w:val="-1"/>
        </w:rPr>
        <w:t>,</w:t>
      </w:r>
      <w:r>
        <w:rPr>
          <w:spacing w:val="-1"/>
        </w:rPr>
        <w:t>减少振动传递。静音运行营造了安静舒适的学习环境</w:t>
      </w:r>
      <w:r>
        <w:rPr>
          <w:rFonts w:ascii="Times New Roman" w:hAnsi="Times New Roman" w:eastAsia="Times New Roman" w:cs="Times New Roman"/>
          <w:spacing w:val="-1"/>
        </w:rPr>
        <w:t>,</w:t>
      </w:r>
      <w:r>
        <w:rPr>
          <w:spacing w:val="-1"/>
        </w:rPr>
        <w:t>让师生</w:t>
      </w:r>
      <w:r>
        <w:rPr>
          <w:spacing w:val="-2"/>
        </w:rPr>
        <w:t>能够专注于教学</w:t>
      </w:r>
      <w:r>
        <w:rPr>
          <w:rFonts w:ascii="Times New Roman" w:hAnsi="Times New Roman" w:eastAsia="Times New Roman" w:cs="Times New Roman"/>
          <w:spacing w:val="-2"/>
        </w:rPr>
        <w:t>,</w:t>
      </w:r>
      <w:r>
        <w:rPr>
          <w:spacing w:val="-2"/>
        </w:rPr>
        <w:t>不被噪音干扰。</w:t>
      </w:r>
    </w:p>
    <w:p w14:paraId="6A7B9846">
      <w:pPr>
        <w:pStyle w:val="2"/>
        <w:spacing w:before="279" w:line="221" w:lineRule="auto"/>
      </w:pPr>
      <w:r>
        <w:rPr>
          <w:rFonts w:ascii="Times New Roman" w:hAnsi="Times New Roman" w:eastAsia="Times New Roman" w:cs="Times New Roman"/>
          <w:b/>
          <w:bCs/>
          <w:spacing w:val="-3"/>
        </w:rPr>
        <w:t>3.</w:t>
      </w:r>
      <w:r>
        <w:rPr>
          <w:b/>
          <w:bCs/>
          <w:spacing w:val="-3"/>
        </w:rPr>
        <w:t>智能温控</w:t>
      </w:r>
    </w:p>
    <w:p w14:paraId="7B9B41F7">
      <w:pPr>
        <w:pStyle w:val="2"/>
        <w:spacing w:before="311" w:line="238" w:lineRule="auto"/>
        <w:ind w:left="5" w:firstLine="9"/>
      </w:pPr>
      <w:r>
        <w:rPr>
          <w:spacing w:val="-2"/>
        </w:rPr>
        <w:t>空调系统配备智能温度控制系统</w:t>
      </w:r>
      <w:r>
        <w:rPr>
          <w:rFonts w:ascii="Times New Roman" w:hAnsi="Times New Roman" w:eastAsia="Times New Roman" w:cs="Times New Roman"/>
          <w:spacing w:val="-2"/>
        </w:rPr>
        <w:t>,</w:t>
      </w:r>
      <w:r>
        <w:rPr>
          <w:spacing w:val="-2"/>
        </w:rPr>
        <w:t>通过温度传感器</w:t>
      </w:r>
      <w:r>
        <w:rPr>
          <w:spacing w:val="-3"/>
        </w:rPr>
        <w:t>实时监测室内温度</w:t>
      </w:r>
      <w:r>
        <w:rPr>
          <w:rFonts w:ascii="Times New Roman" w:hAnsi="Times New Roman" w:eastAsia="Times New Roman" w:cs="Times New Roman"/>
          <w:spacing w:val="-3"/>
        </w:rPr>
        <w:t>,</w:t>
      </w:r>
      <w:r>
        <w:rPr>
          <w:rFonts w:ascii="Times New Roman" w:hAnsi="Times New Roman" w:eastAsia="Times New Roman" w:cs="Times New Roman"/>
          <w:spacing w:val="-14"/>
        </w:rPr>
        <w:t xml:space="preserve"> </w:t>
      </w:r>
      <w:r>
        <w:rPr>
          <w:spacing w:val="-3"/>
        </w:rPr>
        <w:t>自动</w:t>
      </w:r>
      <w:r>
        <w:rPr>
          <w:spacing w:val="-1"/>
        </w:rPr>
        <w:t>调节压缩机和风扇的运行状态</w:t>
      </w:r>
      <w:r>
        <w:rPr>
          <w:rFonts w:ascii="Times New Roman" w:hAnsi="Times New Roman" w:eastAsia="Times New Roman" w:cs="Times New Roman"/>
          <w:spacing w:val="-1"/>
        </w:rPr>
        <w:t>,</w:t>
      </w:r>
      <w:r>
        <w:rPr>
          <w:spacing w:val="-1"/>
        </w:rPr>
        <w:t>保持温度恒定。当室温达到设定温</w:t>
      </w:r>
      <w:r>
        <w:rPr>
          <w:spacing w:val="-2"/>
        </w:rPr>
        <w:t>度时</w:t>
      </w:r>
      <w:r>
        <w:rPr>
          <w:rFonts w:ascii="Times New Roman" w:hAnsi="Times New Roman" w:eastAsia="Times New Roman" w:cs="Times New Roman"/>
          <w:spacing w:val="-2"/>
        </w:rPr>
        <w:t>,</w:t>
      </w:r>
      <w:r>
        <w:rPr>
          <w:spacing w:val="-2"/>
        </w:rPr>
        <w:t>压缩</w:t>
      </w:r>
      <w:r>
        <w:t>机停止运行</w:t>
      </w:r>
      <w:r>
        <w:rPr>
          <w:rFonts w:ascii="Times New Roman" w:hAnsi="Times New Roman" w:eastAsia="Times New Roman" w:cs="Times New Roman"/>
        </w:rPr>
        <w:t>,</w:t>
      </w:r>
      <w:r>
        <w:t>风扇低速送风</w:t>
      </w:r>
      <w:r>
        <w:rPr>
          <w:rFonts w:ascii="Times New Roman" w:hAnsi="Times New Roman" w:eastAsia="Times New Roman" w:cs="Times New Roman"/>
        </w:rPr>
        <w:t>,</w:t>
      </w:r>
      <w:r>
        <w:t>节能省电</w:t>
      </w:r>
      <w:r>
        <w:rPr>
          <w:rFonts w:ascii="Times New Roman" w:hAnsi="Times New Roman" w:eastAsia="Times New Roman" w:cs="Times New Roman"/>
        </w:rPr>
        <w:t>;</w:t>
      </w:r>
      <w:r>
        <w:t>当室温偏离设定</w:t>
      </w:r>
      <w:r>
        <w:rPr>
          <w:spacing w:val="-1"/>
        </w:rPr>
        <w:t>温度时</w:t>
      </w:r>
      <w:r>
        <w:rPr>
          <w:rFonts w:ascii="Times New Roman" w:hAnsi="Times New Roman" w:eastAsia="Times New Roman" w:cs="Times New Roman"/>
          <w:spacing w:val="-1"/>
        </w:rPr>
        <w:t>,</w:t>
      </w:r>
      <w:r>
        <w:rPr>
          <w:spacing w:val="-1"/>
        </w:rPr>
        <w:t>压缩机启动</w:t>
      </w:r>
      <w:r>
        <w:rPr>
          <w:rFonts w:ascii="Times New Roman" w:hAnsi="Times New Roman" w:eastAsia="Times New Roman" w:cs="Times New Roman"/>
          <w:spacing w:val="-1"/>
        </w:rPr>
        <w:t>,</w:t>
      </w:r>
      <w:r>
        <w:rPr>
          <w:spacing w:val="-1"/>
        </w:rPr>
        <w:t>快</w:t>
      </w:r>
      <w:r>
        <w:rPr>
          <w:spacing w:val="-3"/>
        </w:rPr>
        <w:t>速调节</w:t>
      </w:r>
      <w:r>
        <w:rPr>
          <w:rFonts w:ascii="Times New Roman" w:hAnsi="Times New Roman" w:eastAsia="Times New Roman" w:cs="Times New Roman"/>
          <w:spacing w:val="-3"/>
        </w:rPr>
        <w:t>,</w:t>
      </w:r>
      <w:r>
        <w:rPr>
          <w:spacing w:val="-3"/>
        </w:rPr>
        <w:t>恢复舒适温度。智能温控避免了温度波动过大</w:t>
      </w:r>
      <w:r>
        <w:rPr>
          <w:rFonts w:ascii="Times New Roman" w:hAnsi="Times New Roman" w:eastAsia="Times New Roman" w:cs="Times New Roman"/>
          <w:spacing w:val="-3"/>
        </w:rPr>
        <w:t>,</w:t>
      </w:r>
      <w:r>
        <w:rPr>
          <w:spacing w:val="-3"/>
        </w:rPr>
        <w:t>提高了</w:t>
      </w:r>
      <w:r>
        <w:rPr>
          <w:spacing w:val="-4"/>
        </w:rPr>
        <w:t>舒适度</w:t>
      </w:r>
      <w:r>
        <w:rPr>
          <w:rFonts w:ascii="Times New Roman" w:hAnsi="Times New Roman" w:eastAsia="Times New Roman" w:cs="Times New Roman"/>
          <w:spacing w:val="-4"/>
        </w:rPr>
        <w:t>,</w:t>
      </w:r>
      <w:r>
        <w:rPr>
          <w:spacing w:val="-4"/>
        </w:rPr>
        <w:t>也避免</w:t>
      </w:r>
      <w:r>
        <w:t>了频繁手动调节的麻烦。同时</w:t>
      </w:r>
      <w:r>
        <w:rPr>
          <w:rFonts w:ascii="Times New Roman" w:hAnsi="Times New Roman" w:eastAsia="Times New Roman" w:cs="Times New Roman"/>
        </w:rPr>
        <w:t>,</w:t>
      </w:r>
      <w:r>
        <w:t>智能温控还能根据室</w:t>
      </w:r>
      <w:r>
        <w:rPr>
          <w:spacing w:val="-1"/>
        </w:rPr>
        <w:t>外温度、湿度等环境因</w:t>
      </w:r>
      <w:r>
        <w:rPr>
          <w:spacing w:val="-3"/>
        </w:rPr>
        <w:t>素优化运行参数</w:t>
      </w:r>
      <w:r>
        <w:rPr>
          <w:rFonts w:ascii="Times New Roman" w:hAnsi="Times New Roman" w:eastAsia="Times New Roman" w:cs="Times New Roman"/>
          <w:spacing w:val="-3"/>
        </w:rPr>
        <w:t>,</w:t>
      </w:r>
      <w:r>
        <w:rPr>
          <w:spacing w:val="-3"/>
        </w:rPr>
        <w:t>提高能效比</w:t>
      </w:r>
      <w:r>
        <w:rPr>
          <w:rFonts w:ascii="Times New Roman" w:hAnsi="Times New Roman" w:eastAsia="Times New Roman" w:cs="Times New Roman"/>
          <w:spacing w:val="-3"/>
        </w:rPr>
        <w:t>,</w:t>
      </w:r>
      <w:r>
        <w:rPr>
          <w:rFonts w:ascii="Times New Roman" w:hAnsi="Times New Roman" w:eastAsia="Times New Roman" w:cs="Times New Roman"/>
          <w:spacing w:val="-20"/>
        </w:rPr>
        <w:t xml:space="preserve"> </w:t>
      </w:r>
      <w:r>
        <w:rPr>
          <w:spacing w:val="-3"/>
        </w:rPr>
        <w:t>降低能耗</w:t>
      </w:r>
      <w:r>
        <w:rPr>
          <w:rFonts w:ascii="Times New Roman" w:hAnsi="Times New Roman" w:eastAsia="Times New Roman" w:cs="Times New Roman"/>
          <w:spacing w:val="-3"/>
        </w:rPr>
        <w:t>,</w:t>
      </w:r>
      <w:r>
        <w:rPr>
          <w:spacing w:val="-3"/>
        </w:rPr>
        <w:t>节能环保</w:t>
      </w:r>
      <w:r>
        <w:rPr>
          <w:rFonts w:ascii="Times New Roman" w:hAnsi="Times New Roman" w:eastAsia="Times New Roman" w:cs="Times New Roman"/>
          <w:spacing w:val="-3"/>
        </w:rPr>
        <w:t>,</w:t>
      </w:r>
      <w:r>
        <w:rPr>
          <w:rFonts w:ascii="Times New Roman" w:hAnsi="Times New Roman" w:eastAsia="Times New Roman" w:cs="Times New Roman"/>
          <w:spacing w:val="-38"/>
        </w:rPr>
        <w:t xml:space="preserve"> </w:t>
      </w:r>
      <w:r>
        <w:rPr>
          <w:spacing w:val="-3"/>
        </w:rPr>
        <w:t>降低运行成本。</w:t>
      </w:r>
    </w:p>
    <w:p w14:paraId="7611CEE2">
      <w:pPr>
        <w:pStyle w:val="2"/>
        <w:spacing w:before="291" w:line="221" w:lineRule="auto"/>
        <w:ind w:left="2"/>
      </w:pPr>
      <w:r>
        <w:rPr>
          <w:rFonts w:ascii="Times New Roman" w:hAnsi="Times New Roman" w:eastAsia="Times New Roman" w:cs="Times New Roman"/>
          <w:b/>
          <w:bCs/>
          <w:spacing w:val="-3"/>
        </w:rPr>
        <w:t>4.</w:t>
      </w:r>
      <w:r>
        <w:rPr>
          <w:b/>
          <w:bCs/>
          <w:spacing w:val="-3"/>
        </w:rPr>
        <w:t>超长质保</w:t>
      </w:r>
    </w:p>
    <w:p w14:paraId="29D07EE8">
      <w:pPr>
        <w:pStyle w:val="2"/>
        <w:spacing w:before="307"/>
        <w:ind w:left="6" w:right="1" w:firstLine="8"/>
        <w:jc w:val="both"/>
      </w:pPr>
      <w:r>
        <w:rPr>
          <w:spacing w:val="-3"/>
        </w:rPr>
        <w:t>空调系统保修期长达</w:t>
      </w:r>
      <w:r>
        <w:rPr>
          <w:spacing w:val="-49"/>
        </w:rPr>
        <w:t xml:space="preserve"> </w:t>
      </w:r>
      <w:r>
        <w:rPr>
          <w:rFonts w:ascii="Times New Roman" w:hAnsi="Times New Roman" w:eastAsia="Times New Roman" w:cs="Times New Roman"/>
          <w:spacing w:val="-3"/>
        </w:rPr>
        <w:t xml:space="preserve">72 </w:t>
      </w:r>
      <w:r>
        <w:rPr>
          <w:spacing w:val="-3"/>
        </w:rPr>
        <w:t>个月</w:t>
      </w:r>
      <w:r>
        <w:rPr>
          <w:rFonts w:ascii="Times New Roman" w:hAnsi="Times New Roman" w:eastAsia="Times New Roman" w:cs="Times New Roman"/>
          <w:spacing w:val="-3"/>
        </w:rPr>
        <w:t>,</w:t>
      </w:r>
      <w:r>
        <w:rPr>
          <w:rFonts w:ascii="Times New Roman" w:hAnsi="Times New Roman" w:eastAsia="Times New Roman" w:cs="Times New Roman"/>
          <w:spacing w:val="-39"/>
        </w:rPr>
        <w:t xml:space="preserve"> </w:t>
      </w:r>
      <w:r>
        <w:rPr>
          <w:spacing w:val="-3"/>
        </w:rPr>
        <w:t>即</w:t>
      </w:r>
      <w:r>
        <w:rPr>
          <w:spacing w:val="-58"/>
        </w:rPr>
        <w:t xml:space="preserve"> </w:t>
      </w:r>
      <w:r>
        <w:rPr>
          <w:rFonts w:ascii="Times New Roman" w:hAnsi="Times New Roman" w:eastAsia="Times New Roman" w:cs="Times New Roman"/>
          <w:spacing w:val="-3"/>
        </w:rPr>
        <w:t xml:space="preserve">6 </w:t>
      </w:r>
      <w:r>
        <w:rPr>
          <w:spacing w:val="-3"/>
        </w:rPr>
        <w:t>年</w:t>
      </w:r>
      <w:r>
        <w:rPr>
          <w:rFonts w:ascii="Times New Roman" w:hAnsi="Times New Roman" w:eastAsia="Times New Roman" w:cs="Times New Roman"/>
          <w:spacing w:val="-3"/>
        </w:rPr>
        <w:t>,</w:t>
      </w:r>
      <w:r>
        <w:rPr>
          <w:spacing w:val="-3"/>
        </w:rPr>
        <w:t>远超行业标准的</w:t>
      </w:r>
      <w:r>
        <w:rPr>
          <w:spacing w:val="-38"/>
        </w:rPr>
        <w:t xml:space="preserve"> </w:t>
      </w:r>
      <w:r>
        <w:rPr>
          <w:rFonts w:ascii="Times New Roman" w:hAnsi="Times New Roman" w:eastAsia="Times New Roman" w:cs="Times New Roman"/>
          <w:spacing w:val="-3"/>
        </w:rPr>
        <w:t xml:space="preserve">1-3 </w:t>
      </w:r>
      <w:r>
        <w:rPr>
          <w:spacing w:val="-3"/>
        </w:rPr>
        <w:t>年</w:t>
      </w:r>
      <w:r>
        <w:rPr>
          <w:rFonts w:ascii="Times New Roman" w:hAnsi="Times New Roman" w:eastAsia="Times New Roman" w:cs="Times New Roman"/>
          <w:spacing w:val="-3"/>
        </w:rPr>
        <w:t>,</w:t>
      </w:r>
      <w:r>
        <w:rPr>
          <w:spacing w:val="-3"/>
        </w:rPr>
        <w:t>体现了厂家对</w:t>
      </w:r>
      <w:r>
        <w:t>产品质量的信心。超长质保为用户提供了充</w:t>
      </w:r>
      <w:r>
        <w:rPr>
          <w:spacing w:val="-1"/>
        </w:rPr>
        <w:t>分的保障</w:t>
      </w:r>
      <w:r>
        <w:rPr>
          <w:rFonts w:ascii="Times New Roman" w:hAnsi="Times New Roman" w:eastAsia="Times New Roman" w:cs="Times New Roman"/>
          <w:spacing w:val="-1"/>
        </w:rPr>
        <w:t>,</w:t>
      </w:r>
      <w:r>
        <w:rPr>
          <w:spacing w:val="-1"/>
        </w:rPr>
        <w:t>在质保期内出现任何质量问题</w:t>
      </w:r>
      <w:r>
        <w:rPr>
          <w:rFonts w:ascii="Times New Roman" w:hAnsi="Times New Roman" w:eastAsia="Times New Roman" w:cs="Times New Roman"/>
          <w:spacing w:val="-1"/>
        </w:rPr>
        <w:t>,</w:t>
      </w:r>
      <w:r>
        <w:rPr>
          <w:spacing w:val="-1"/>
        </w:rPr>
        <w:t>厂家负责免费维修或更换</w:t>
      </w:r>
      <w:r>
        <w:rPr>
          <w:rFonts w:ascii="Times New Roman" w:hAnsi="Times New Roman" w:eastAsia="Times New Roman" w:cs="Times New Roman"/>
          <w:spacing w:val="-1"/>
        </w:rPr>
        <w:t>,</w:t>
      </w:r>
      <w:r>
        <w:rPr>
          <w:spacing w:val="-1"/>
        </w:rPr>
        <w:t>用户无需承担任何费用</w:t>
      </w:r>
      <w:r>
        <w:rPr>
          <w:rFonts w:ascii="Times New Roman" w:hAnsi="Times New Roman" w:eastAsia="Times New Roman" w:cs="Times New Roman"/>
          <w:spacing w:val="-1"/>
        </w:rPr>
        <w:t>,</w:t>
      </w:r>
      <w:r>
        <w:rPr>
          <w:spacing w:val="-1"/>
        </w:rPr>
        <w:t>售</w:t>
      </w:r>
      <w:r>
        <w:rPr>
          <w:spacing w:val="-2"/>
        </w:rPr>
        <w:t>后无忧。</w:t>
      </w:r>
      <w:r>
        <w:rPr>
          <w:rFonts w:ascii="Times New Roman" w:hAnsi="Times New Roman" w:eastAsia="Times New Roman" w:cs="Times New Roman"/>
          <w:spacing w:val="-2"/>
        </w:rPr>
        <w:t xml:space="preserve">6 </w:t>
      </w:r>
      <w:r>
        <w:rPr>
          <w:spacing w:val="-2"/>
        </w:rPr>
        <w:t>年</w:t>
      </w:r>
      <w:r>
        <w:t>质保期覆盖了设备的主要使用周期</w:t>
      </w:r>
      <w:r>
        <w:rPr>
          <w:rFonts w:ascii="Times New Roman" w:hAnsi="Times New Roman" w:eastAsia="Times New Roman" w:cs="Times New Roman"/>
        </w:rPr>
        <w:t>,</w:t>
      </w:r>
      <w:r>
        <w:t>大大降低了使</w:t>
      </w:r>
      <w:r>
        <w:rPr>
          <w:spacing w:val="-1"/>
        </w:rPr>
        <w:t>用风险和维护成本。质保</w:t>
      </w:r>
      <w:r>
        <w:rPr>
          <w:spacing w:val="-3"/>
        </w:rPr>
        <w:t>期内</w:t>
      </w:r>
      <w:r>
        <w:rPr>
          <w:rFonts w:ascii="Times New Roman" w:hAnsi="Times New Roman" w:eastAsia="Times New Roman" w:cs="Times New Roman"/>
          <w:spacing w:val="-3"/>
        </w:rPr>
        <w:t>,</w:t>
      </w:r>
      <w:r>
        <w:rPr>
          <w:spacing w:val="-3"/>
        </w:rPr>
        <w:t>厂家还会提供定期巡检、保养等增值服务</w:t>
      </w:r>
      <w:r>
        <w:rPr>
          <w:rFonts w:ascii="Times New Roman" w:hAnsi="Times New Roman" w:eastAsia="Times New Roman" w:cs="Times New Roman"/>
          <w:spacing w:val="-3"/>
        </w:rPr>
        <w:t>,</w:t>
      </w:r>
      <w:r>
        <w:rPr>
          <w:spacing w:val="-3"/>
        </w:rPr>
        <w:t>确保设备始终</w:t>
      </w:r>
      <w:r>
        <w:rPr>
          <w:spacing w:val="-4"/>
        </w:rPr>
        <w:t>处于最佳状态</w:t>
      </w:r>
      <w:r>
        <w:rPr>
          <w:rFonts w:ascii="Times New Roman" w:hAnsi="Times New Roman" w:eastAsia="Times New Roman" w:cs="Times New Roman"/>
          <w:spacing w:val="-4"/>
        </w:rPr>
        <w:t>,</w:t>
      </w:r>
      <w:r>
        <w:t>延长使用寿命。超长质保是品牌实力和产品品质的</w:t>
      </w:r>
      <w:r>
        <w:rPr>
          <w:spacing w:val="-1"/>
        </w:rPr>
        <w:t>体现</w:t>
      </w:r>
      <w:r>
        <w:rPr>
          <w:rFonts w:ascii="Times New Roman" w:hAnsi="Times New Roman" w:eastAsia="Times New Roman" w:cs="Times New Roman"/>
          <w:spacing w:val="-1"/>
        </w:rPr>
        <w:t>,</w:t>
      </w:r>
      <w:r>
        <w:rPr>
          <w:spacing w:val="-1"/>
        </w:rPr>
        <w:t>也是用户选择的重</w:t>
      </w:r>
      <w:r>
        <w:rPr>
          <w:spacing w:val="-3"/>
        </w:rPr>
        <w:t>要理由。</w:t>
      </w:r>
    </w:p>
    <w:p w14:paraId="37923330">
      <w:pPr>
        <w:pStyle w:val="2"/>
        <w:spacing w:before="275" w:line="220" w:lineRule="auto"/>
        <w:ind w:left="5"/>
      </w:pPr>
      <w:r>
        <w:rPr>
          <w:rFonts w:ascii="Times New Roman" w:hAnsi="Times New Roman" w:eastAsia="Times New Roman" w:cs="Times New Roman"/>
          <w:b/>
          <w:bCs/>
          <w:spacing w:val="-4"/>
        </w:rPr>
        <w:t>5.</w:t>
      </w:r>
      <w:r>
        <w:rPr>
          <w:b/>
          <w:bCs/>
          <w:spacing w:val="-4"/>
        </w:rPr>
        <w:t>高能效比</w:t>
      </w:r>
    </w:p>
    <w:p w14:paraId="081EF14D">
      <w:pPr>
        <w:pStyle w:val="2"/>
        <w:spacing w:before="312" w:line="237" w:lineRule="auto"/>
        <w:ind w:left="4" w:right="1" w:firstLine="10"/>
        <w:jc w:val="both"/>
      </w:pPr>
      <w:r>
        <w:rPr>
          <w:spacing w:val="-3"/>
        </w:rPr>
        <w:t>空调系统制冷能效比</w:t>
      </w:r>
      <w:r>
        <w:rPr>
          <w:rFonts w:ascii="Times New Roman" w:hAnsi="Times New Roman" w:eastAsia="Times New Roman" w:cs="Times New Roman"/>
          <w:spacing w:val="-3"/>
        </w:rPr>
        <w:t>(EER)≥3.6,</w:t>
      </w:r>
      <w:r>
        <w:rPr>
          <w:rFonts w:ascii="Times New Roman" w:hAnsi="Times New Roman" w:eastAsia="Times New Roman" w:cs="Times New Roman"/>
          <w:spacing w:val="-38"/>
        </w:rPr>
        <w:t xml:space="preserve"> </w:t>
      </w:r>
      <w:r>
        <w:rPr>
          <w:spacing w:val="-3"/>
        </w:rPr>
        <w:t>即消耗</w:t>
      </w:r>
      <w:r>
        <w:rPr>
          <w:spacing w:val="-52"/>
        </w:rPr>
        <w:t xml:space="preserve"> </w:t>
      </w:r>
      <w:r>
        <w:rPr>
          <w:rFonts w:ascii="Times New Roman" w:hAnsi="Times New Roman" w:eastAsia="Times New Roman" w:cs="Times New Roman"/>
          <w:spacing w:val="-3"/>
        </w:rPr>
        <w:t xml:space="preserve">1 </w:t>
      </w:r>
      <w:r>
        <w:rPr>
          <w:spacing w:val="-3"/>
        </w:rPr>
        <w:t>千瓦电能可产生</w:t>
      </w:r>
      <w:r>
        <w:rPr>
          <w:spacing w:val="-74"/>
        </w:rPr>
        <w:t xml:space="preserve"> </w:t>
      </w:r>
      <w:r>
        <w:rPr>
          <w:rFonts w:ascii="Times New Roman" w:hAnsi="Times New Roman" w:eastAsia="Times New Roman" w:cs="Times New Roman"/>
          <w:spacing w:val="-3"/>
        </w:rPr>
        <w:t xml:space="preserve">3.6 </w:t>
      </w:r>
      <w:r>
        <w:rPr>
          <w:spacing w:val="-3"/>
        </w:rPr>
        <w:t>千瓦的制冷量</w:t>
      </w:r>
      <w:r>
        <w:rPr>
          <w:rFonts w:ascii="Times New Roman" w:hAnsi="Times New Roman" w:eastAsia="Times New Roman" w:cs="Times New Roman"/>
          <w:spacing w:val="-3"/>
        </w:rPr>
        <w:t>,</w:t>
      </w:r>
      <w:r>
        <w:rPr>
          <w:spacing w:val="-1"/>
        </w:rPr>
        <w:t>能效等级达到一级</w:t>
      </w:r>
      <w:r>
        <w:rPr>
          <w:rFonts w:ascii="Times New Roman" w:hAnsi="Times New Roman" w:eastAsia="Times New Roman" w:cs="Times New Roman"/>
          <w:spacing w:val="-1"/>
        </w:rPr>
        <w:t>,</w:t>
      </w:r>
      <w:r>
        <w:rPr>
          <w:spacing w:val="-1"/>
        </w:rPr>
        <w:t>是最节能的等级。高能效比意味着在相同的</w:t>
      </w:r>
      <w:r>
        <w:rPr>
          <w:spacing w:val="-2"/>
        </w:rPr>
        <w:t>制冷效果下</w:t>
      </w:r>
      <w:r>
        <w:rPr>
          <w:rFonts w:ascii="Times New Roman" w:hAnsi="Times New Roman" w:eastAsia="Times New Roman" w:cs="Times New Roman"/>
          <w:spacing w:val="-2"/>
        </w:rPr>
        <w:t>,</w:t>
      </w:r>
      <w:r>
        <w:rPr>
          <w:spacing w:val="-5"/>
        </w:rPr>
        <w:t>能耗更低</w:t>
      </w:r>
      <w:r>
        <w:rPr>
          <w:rFonts w:ascii="Times New Roman" w:hAnsi="Times New Roman" w:eastAsia="Times New Roman" w:cs="Times New Roman"/>
          <w:spacing w:val="-5"/>
        </w:rPr>
        <w:t>,</w:t>
      </w:r>
      <w:r>
        <w:rPr>
          <w:spacing w:val="-5"/>
        </w:rPr>
        <w:t>运行成本更低。按照每天运行</w:t>
      </w:r>
      <w:r>
        <w:rPr>
          <w:spacing w:val="-45"/>
        </w:rPr>
        <w:t xml:space="preserve"> </w:t>
      </w:r>
      <w:r>
        <w:rPr>
          <w:rFonts w:ascii="Times New Roman" w:hAnsi="Times New Roman" w:eastAsia="Times New Roman" w:cs="Times New Roman"/>
          <w:spacing w:val="-5"/>
        </w:rPr>
        <w:t>8</w:t>
      </w:r>
      <w:r>
        <w:rPr>
          <w:rFonts w:ascii="Times New Roman" w:hAnsi="Times New Roman" w:eastAsia="Times New Roman" w:cs="Times New Roman"/>
          <w:spacing w:val="17"/>
          <w:w w:val="101"/>
        </w:rPr>
        <w:t xml:space="preserve"> </w:t>
      </w:r>
      <w:r>
        <w:rPr>
          <w:spacing w:val="-5"/>
        </w:rPr>
        <w:t>小时</w:t>
      </w:r>
      <w:r>
        <w:rPr>
          <w:rFonts w:ascii="Times New Roman" w:hAnsi="Times New Roman" w:eastAsia="Times New Roman" w:cs="Times New Roman"/>
          <w:spacing w:val="-5"/>
        </w:rPr>
        <w:t>,</w:t>
      </w:r>
      <w:r>
        <w:rPr>
          <w:spacing w:val="-5"/>
        </w:rPr>
        <w:t>全年运行</w:t>
      </w:r>
      <w:r>
        <w:rPr>
          <w:spacing w:val="-38"/>
        </w:rPr>
        <w:t xml:space="preserve"> </w:t>
      </w:r>
      <w:r>
        <w:rPr>
          <w:rFonts w:ascii="Times New Roman" w:hAnsi="Times New Roman" w:eastAsia="Times New Roman" w:cs="Times New Roman"/>
          <w:spacing w:val="-5"/>
        </w:rPr>
        <w:t xml:space="preserve">180 </w:t>
      </w:r>
      <w:r>
        <w:rPr>
          <w:spacing w:val="-5"/>
        </w:rPr>
        <w:t>天计算</w:t>
      </w:r>
      <w:r>
        <w:rPr>
          <w:rFonts w:ascii="Times New Roman" w:hAnsi="Times New Roman" w:eastAsia="Times New Roman" w:cs="Times New Roman"/>
          <w:spacing w:val="-5"/>
        </w:rPr>
        <w:t>,</w:t>
      </w:r>
      <w:r>
        <w:rPr>
          <w:spacing w:val="-5"/>
        </w:rPr>
        <w:t>相比能</w:t>
      </w:r>
      <w:r>
        <w:rPr>
          <w:spacing w:val="-2"/>
        </w:rPr>
        <w:t>效比</w:t>
      </w:r>
      <w:r>
        <w:rPr>
          <w:spacing w:val="-44"/>
        </w:rPr>
        <w:t xml:space="preserve"> </w:t>
      </w:r>
      <w:r>
        <w:rPr>
          <w:rFonts w:ascii="Times New Roman" w:hAnsi="Times New Roman" w:eastAsia="Times New Roman" w:cs="Times New Roman"/>
          <w:spacing w:val="-2"/>
        </w:rPr>
        <w:t>3.0</w:t>
      </w:r>
      <w:r>
        <w:rPr>
          <w:rFonts w:ascii="Times New Roman" w:hAnsi="Times New Roman" w:eastAsia="Times New Roman" w:cs="Times New Roman"/>
          <w:spacing w:val="33"/>
        </w:rPr>
        <w:t xml:space="preserve"> </w:t>
      </w:r>
      <w:r>
        <w:rPr>
          <w:spacing w:val="-2"/>
        </w:rPr>
        <w:t>的空调</w:t>
      </w:r>
      <w:r>
        <w:rPr>
          <w:rFonts w:ascii="Times New Roman" w:hAnsi="Times New Roman" w:eastAsia="Times New Roman" w:cs="Times New Roman"/>
          <w:spacing w:val="-2"/>
        </w:rPr>
        <w:t>,</w:t>
      </w:r>
      <w:r>
        <w:rPr>
          <w:spacing w:val="-2"/>
        </w:rPr>
        <w:t>每年可节省电费数百元</w:t>
      </w:r>
      <w:r>
        <w:rPr>
          <w:rFonts w:ascii="Times New Roman" w:hAnsi="Times New Roman" w:eastAsia="Times New Roman" w:cs="Times New Roman"/>
          <w:spacing w:val="-2"/>
        </w:rPr>
        <w:t>,</w:t>
      </w:r>
      <w:r>
        <w:rPr>
          <w:spacing w:val="-2"/>
        </w:rPr>
        <w:t>长期使用可节省大量电费。节能不</w:t>
      </w:r>
      <w:r>
        <w:rPr>
          <w:spacing w:val="-3"/>
        </w:rPr>
        <w:t>仅降低了运行成本</w:t>
      </w:r>
      <w:r>
        <w:rPr>
          <w:rFonts w:ascii="Times New Roman" w:hAnsi="Times New Roman" w:eastAsia="Times New Roman" w:cs="Times New Roman"/>
          <w:spacing w:val="-3"/>
        </w:rPr>
        <w:t>,</w:t>
      </w:r>
      <w:r>
        <w:rPr>
          <w:spacing w:val="-3"/>
        </w:rPr>
        <w:t>也减少了碳排放</w:t>
      </w:r>
      <w:r>
        <w:rPr>
          <w:rFonts w:ascii="Times New Roman" w:hAnsi="Times New Roman" w:eastAsia="Times New Roman" w:cs="Times New Roman"/>
          <w:spacing w:val="-3"/>
        </w:rPr>
        <w:t>,</w:t>
      </w:r>
      <w:r>
        <w:rPr>
          <w:spacing w:val="-3"/>
        </w:rPr>
        <w:t>保护了环境</w:t>
      </w:r>
      <w:r>
        <w:rPr>
          <w:rFonts w:ascii="Times New Roman" w:hAnsi="Times New Roman" w:eastAsia="Times New Roman" w:cs="Times New Roman"/>
          <w:spacing w:val="-3"/>
        </w:rPr>
        <w:t>,</w:t>
      </w:r>
      <w:r>
        <w:rPr>
          <w:spacing w:val="-3"/>
        </w:rPr>
        <w:t>符合绿色发展理</w:t>
      </w:r>
      <w:r>
        <w:rPr>
          <w:spacing w:val="-4"/>
        </w:rPr>
        <w:t>念。对于学</w:t>
      </w:r>
    </w:p>
    <w:p w14:paraId="76E215E2">
      <w:pPr>
        <w:spacing w:line="237" w:lineRule="auto"/>
        <w:sectPr>
          <w:footerReference r:id="rId33" w:type="default"/>
          <w:pgSz w:w="11906" w:h="16838"/>
          <w:pgMar w:top="1401" w:right="1415" w:bottom="1358" w:left="1422" w:header="0" w:footer="1195" w:gutter="0"/>
          <w:cols w:space="720" w:num="1"/>
        </w:sectPr>
      </w:pPr>
    </w:p>
    <w:p w14:paraId="604694D3">
      <w:pPr>
        <w:pStyle w:val="2"/>
        <w:spacing w:before="57" w:line="241" w:lineRule="auto"/>
        <w:ind w:left="11" w:right="279" w:hanging="10"/>
      </w:pPr>
      <w:r>
        <w:t>校来说</w:t>
      </w:r>
      <w:r>
        <w:rPr>
          <w:rFonts w:ascii="Times New Roman" w:hAnsi="Times New Roman" w:eastAsia="Times New Roman" w:cs="Times New Roman"/>
        </w:rPr>
        <w:t>,</w:t>
      </w:r>
      <w:r>
        <w:t>在有限的经费预算下</w:t>
      </w:r>
      <w:r>
        <w:rPr>
          <w:rFonts w:ascii="Times New Roman" w:hAnsi="Times New Roman" w:eastAsia="Times New Roman" w:cs="Times New Roman"/>
        </w:rPr>
        <w:t>,</w:t>
      </w:r>
      <w:r>
        <w:t>低运行成本意味</w:t>
      </w:r>
      <w:r>
        <w:rPr>
          <w:spacing w:val="-1"/>
        </w:rPr>
        <w:t>着可以将更多资金投入教学</w:t>
      </w:r>
      <w:r>
        <w:rPr>
          <w:rFonts w:ascii="Times New Roman" w:hAnsi="Times New Roman" w:eastAsia="Times New Roman" w:cs="Times New Roman"/>
          <w:spacing w:val="-1"/>
        </w:rPr>
        <w:t>,</w:t>
      </w:r>
      <w:r>
        <w:rPr>
          <w:spacing w:val="-4"/>
        </w:rPr>
        <w:t>惠及更多学生。</w:t>
      </w:r>
    </w:p>
    <w:p w14:paraId="0E9930A4">
      <w:pPr>
        <w:pStyle w:val="2"/>
        <w:spacing w:before="275" w:line="221" w:lineRule="auto"/>
      </w:pPr>
      <w:r>
        <w:rPr>
          <w:rFonts w:ascii="Times New Roman" w:hAnsi="Times New Roman" w:eastAsia="Times New Roman" w:cs="Times New Roman"/>
          <w:b/>
          <w:bCs/>
          <w:spacing w:val="-4"/>
        </w:rPr>
        <w:t>6.</w:t>
      </w:r>
      <w:r>
        <w:rPr>
          <w:b/>
          <w:bCs/>
          <w:spacing w:val="-4"/>
        </w:rPr>
        <w:t>多功能设计</w:t>
      </w:r>
    </w:p>
    <w:p w14:paraId="4003557C">
      <w:pPr>
        <w:pStyle w:val="2"/>
        <w:spacing w:before="309" w:line="239" w:lineRule="auto"/>
        <w:ind w:left="1" w:firstLine="7"/>
      </w:pPr>
      <w:r>
        <w:rPr>
          <w:spacing w:val="-1"/>
        </w:rPr>
        <w:t>空调系统除了基本的制冷制热功能外</w:t>
      </w:r>
      <w:r>
        <w:rPr>
          <w:rFonts w:ascii="Times New Roman" w:hAnsi="Times New Roman" w:eastAsia="Times New Roman" w:cs="Times New Roman"/>
          <w:spacing w:val="-1"/>
        </w:rPr>
        <w:t>,</w:t>
      </w:r>
      <w:r>
        <w:rPr>
          <w:spacing w:val="-1"/>
        </w:rPr>
        <w:t>还具有除湿、送风、空气净化等多种功能</w:t>
      </w:r>
      <w:r>
        <w:rPr>
          <w:rFonts w:ascii="Times New Roman" w:hAnsi="Times New Roman" w:eastAsia="Times New Roman" w:cs="Times New Roman"/>
          <w:spacing w:val="-1"/>
        </w:rPr>
        <w:t>,</w:t>
      </w:r>
      <w:r>
        <w:rPr>
          <w:spacing w:val="-1"/>
        </w:rPr>
        <w:t>满足不同季节和不同需求。除湿功能在潮湿的梅雨季节</w:t>
      </w:r>
      <w:r>
        <w:rPr>
          <w:spacing w:val="-2"/>
        </w:rPr>
        <w:t>特别有用</w:t>
      </w:r>
      <w:r>
        <w:rPr>
          <w:rFonts w:ascii="Times New Roman" w:hAnsi="Times New Roman" w:eastAsia="Times New Roman" w:cs="Times New Roman"/>
          <w:spacing w:val="-2"/>
        </w:rPr>
        <w:t>,</w:t>
      </w:r>
      <w:r>
        <w:rPr>
          <w:spacing w:val="-2"/>
        </w:rPr>
        <w:t>能够</w:t>
      </w:r>
      <w:r>
        <w:rPr>
          <w:spacing w:val="-1"/>
        </w:rPr>
        <w:t>降低室内湿度</w:t>
      </w:r>
      <w:r>
        <w:rPr>
          <w:rFonts w:ascii="Times New Roman" w:hAnsi="Times New Roman" w:eastAsia="Times New Roman" w:cs="Times New Roman"/>
          <w:spacing w:val="-1"/>
        </w:rPr>
        <w:t>,</w:t>
      </w:r>
      <w:r>
        <w:rPr>
          <w:rFonts w:ascii="Times New Roman" w:hAnsi="Times New Roman" w:eastAsia="Times New Roman" w:cs="Times New Roman"/>
          <w:spacing w:val="-42"/>
        </w:rPr>
        <w:t xml:space="preserve"> </w:t>
      </w:r>
      <w:r>
        <w:rPr>
          <w:spacing w:val="-1"/>
        </w:rPr>
        <w:t>防止设备受潮锈蚀</w:t>
      </w:r>
      <w:r>
        <w:rPr>
          <w:rFonts w:ascii="Times New Roman" w:hAnsi="Times New Roman" w:eastAsia="Times New Roman" w:cs="Times New Roman"/>
          <w:spacing w:val="-1"/>
        </w:rPr>
        <w:t>,</w:t>
      </w:r>
      <w:r>
        <w:rPr>
          <w:spacing w:val="-1"/>
        </w:rPr>
        <w:t>保护教学资料</w:t>
      </w:r>
      <w:r>
        <w:rPr>
          <w:rFonts w:ascii="Times New Roman" w:hAnsi="Times New Roman" w:eastAsia="Times New Roman" w:cs="Times New Roman"/>
          <w:spacing w:val="-1"/>
        </w:rPr>
        <w:t>;</w:t>
      </w:r>
      <w:r>
        <w:rPr>
          <w:spacing w:val="-1"/>
        </w:rPr>
        <w:t>送风功能在</w:t>
      </w:r>
      <w:r>
        <w:rPr>
          <w:spacing w:val="-2"/>
        </w:rPr>
        <w:t>春秋季节使用</w:t>
      </w:r>
      <w:r>
        <w:rPr>
          <w:rFonts w:ascii="Times New Roman" w:hAnsi="Times New Roman" w:eastAsia="Times New Roman" w:cs="Times New Roman"/>
          <w:spacing w:val="-2"/>
        </w:rPr>
        <w:t>,</w:t>
      </w:r>
      <w:r>
        <w:t>不开启制冷或制热</w:t>
      </w:r>
      <w:r>
        <w:rPr>
          <w:rFonts w:ascii="Times New Roman" w:hAnsi="Times New Roman" w:eastAsia="Times New Roman" w:cs="Times New Roman"/>
        </w:rPr>
        <w:t>,</w:t>
      </w:r>
      <w:r>
        <w:t>只送风</w:t>
      </w:r>
      <w:r>
        <w:rPr>
          <w:rFonts w:ascii="Times New Roman" w:hAnsi="Times New Roman" w:eastAsia="Times New Roman" w:cs="Times New Roman"/>
        </w:rPr>
        <w:t>,</w:t>
      </w:r>
      <w:r>
        <w:t>保持空气流通</w:t>
      </w:r>
      <w:r>
        <w:rPr>
          <w:rFonts w:ascii="Times New Roman" w:hAnsi="Times New Roman" w:eastAsia="Times New Roman" w:cs="Times New Roman"/>
        </w:rPr>
        <w:t>,</w:t>
      </w:r>
      <w:r>
        <w:t>改善空</w:t>
      </w:r>
      <w:r>
        <w:rPr>
          <w:spacing w:val="-1"/>
        </w:rPr>
        <w:t>气质量</w:t>
      </w:r>
      <w:r>
        <w:rPr>
          <w:rFonts w:ascii="Times New Roman" w:hAnsi="Times New Roman" w:eastAsia="Times New Roman" w:cs="Times New Roman"/>
          <w:spacing w:val="-1"/>
        </w:rPr>
        <w:t>;</w:t>
      </w:r>
      <w:r>
        <w:rPr>
          <w:spacing w:val="-1"/>
        </w:rPr>
        <w:t>空气净化功能通过</w:t>
      </w:r>
      <w:r>
        <w:rPr>
          <w:spacing w:val="-5"/>
        </w:rPr>
        <w:t>滤网去除空气中的灰尘、花粉、细菌等有害物质</w:t>
      </w:r>
      <w:r>
        <w:rPr>
          <w:rFonts w:ascii="Times New Roman" w:hAnsi="Times New Roman" w:eastAsia="Times New Roman" w:cs="Times New Roman"/>
          <w:spacing w:val="-5"/>
        </w:rPr>
        <w:t>,</w:t>
      </w:r>
      <w:r>
        <w:rPr>
          <w:spacing w:val="-5"/>
        </w:rPr>
        <w:t>提供清洁健康的呼吸环境。</w:t>
      </w:r>
      <w:r>
        <w:t>多功能设计提高了空调的适用性和实用性</w:t>
      </w:r>
      <w:r>
        <w:rPr>
          <w:rFonts w:ascii="Times New Roman" w:hAnsi="Times New Roman" w:eastAsia="Times New Roman" w:cs="Times New Roman"/>
        </w:rPr>
        <w:t>,</w:t>
      </w:r>
      <w:r>
        <w:t>一</w:t>
      </w:r>
      <w:r>
        <w:rPr>
          <w:spacing w:val="-1"/>
        </w:rPr>
        <w:t>年四季都能发挥作用</w:t>
      </w:r>
      <w:r>
        <w:rPr>
          <w:rFonts w:ascii="Times New Roman" w:hAnsi="Times New Roman" w:eastAsia="Times New Roman" w:cs="Times New Roman"/>
          <w:spacing w:val="-1"/>
        </w:rPr>
        <w:t>,</w:t>
      </w:r>
      <w:r>
        <w:rPr>
          <w:spacing w:val="-1"/>
        </w:rPr>
        <w:t>提高了</w:t>
      </w:r>
      <w:r>
        <w:t xml:space="preserve"> </w:t>
      </w:r>
      <w:r>
        <w:rPr>
          <w:spacing w:val="-2"/>
        </w:rPr>
        <w:t>使用率和性价比。</w:t>
      </w:r>
    </w:p>
    <w:p w14:paraId="3F4C750D">
      <w:pPr>
        <w:spacing w:before="291" w:line="229" w:lineRule="auto"/>
        <w:ind w:left="27"/>
        <w:outlineLvl w:val="1"/>
        <w:rPr>
          <w:rFonts w:ascii="仿宋" w:hAnsi="仿宋" w:eastAsia="仿宋" w:cs="仿宋"/>
          <w:sz w:val="31"/>
          <w:szCs w:val="31"/>
        </w:rPr>
      </w:pPr>
      <w:r>
        <w:rPr>
          <w:rFonts w:ascii="黑体" w:hAnsi="黑体" w:eastAsia="黑体" w:cs="黑体"/>
          <w:b/>
          <w:bCs/>
          <w:spacing w:val="-1"/>
          <w:sz w:val="31"/>
          <w:szCs w:val="31"/>
        </w:rPr>
        <w:t>（五）</w:t>
      </w:r>
      <w:r>
        <w:rPr>
          <w:rFonts w:ascii="仿宋" w:hAnsi="仿宋" w:eastAsia="仿宋" w:cs="仿宋"/>
          <w:b/>
          <w:bCs/>
          <w:spacing w:val="-1"/>
          <w:sz w:val="31"/>
          <w:szCs w:val="31"/>
        </w:rPr>
        <w:t>结语</w:t>
      </w:r>
    </w:p>
    <w:p w14:paraId="464F9FA5">
      <w:pPr>
        <w:spacing w:line="445" w:lineRule="auto"/>
        <w:rPr>
          <w:rFonts w:ascii="Arial"/>
          <w:sz w:val="21"/>
        </w:rPr>
      </w:pPr>
    </w:p>
    <w:p w14:paraId="6F51FC78">
      <w:pPr>
        <w:pStyle w:val="2"/>
        <w:spacing w:before="91"/>
        <w:ind w:left="1" w:right="141"/>
      </w:pPr>
      <w:r>
        <w:rPr>
          <w:spacing w:val="-1"/>
        </w:rPr>
        <w:t>本公司深耕智能制造教育装备领域多年</w:t>
      </w:r>
      <w:r>
        <w:rPr>
          <w:rFonts w:ascii="Times New Roman" w:hAnsi="Times New Roman" w:eastAsia="Times New Roman" w:cs="Times New Roman"/>
          <w:spacing w:val="-1"/>
        </w:rPr>
        <w:t>,</w:t>
      </w:r>
      <w:r>
        <w:rPr>
          <w:spacing w:val="-1"/>
        </w:rPr>
        <w:t>拥有丰富的项目经验和雄厚的技术</w:t>
      </w:r>
      <w:r>
        <w:t>实力。我公司提供的设备配置清单充分满足江</w:t>
      </w:r>
      <w:r>
        <w:rPr>
          <w:spacing w:val="-1"/>
        </w:rPr>
        <w:t>苏省镇江技师学院国基地智能制造技术应用专业一体化工作站建设项目的要求</w:t>
      </w:r>
      <w:r>
        <w:rPr>
          <w:rFonts w:ascii="Times New Roman" w:hAnsi="Times New Roman" w:eastAsia="Times New Roman" w:cs="Times New Roman"/>
          <w:spacing w:val="-1"/>
        </w:rPr>
        <w:t>,</w:t>
      </w:r>
      <w:r>
        <w:rPr>
          <w:spacing w:val="-1"/>
        </w:rPr>
        <w:t>设备先进、功能完善、</w:t>
      </w:r>
      <w:r>
        <w:rPr>
          <w:spacing w:val="-2"/>
        </w:rPr>
        <w:t>质量可靠、服务周到。</w:t>
      </w:r>
    </w:p>
    <w:p w14:paraId="1E83C09F">
      <w:pPr>
        <w:pStyle w:val="2"/>
        <w:spacing w:before="280" w:line="236" w:lineRule="auto"/>
        <w:ind w:right="97" w:firstLine="2"/>
        <w:jc w:val="both"/>
      </w:pPr>
      <w:r>
        <w:rPr>
          <w:spacing w:val="-1"/>
        </w:rPr>
        <w:t>我公司承诺</w:t>
      </w:r>
      <w:r>
        <w:rPr>
          <w:rFonts w:ascii="Times New Roman" w:hAnsi="Times New Roman" w:eastAsia="Times New Roman" w:cs="Times New Roman"/>
          <w:spacing w:val="-1"/>
        </w:rPr>
        <w:t>,</w:t>
      </w:r>
      <w:r>
        <w:rPr>
          <w:spacing w:val="-1"/>
        </w:rPr>
        <w:t>将以最专业的态度、最优质的产品、最完善</w:t>
      </w:r>
      <w:r>
        <w:rPr>
          <w:spacing w:val="-2"/>
        </w:rPr>
        <w:t>的服务</w:t>
      </w:r>
      <w:r>
        <w:rPr>
          <w:rFonts w:ascii="Times New Roman" w:hAnsi="Times New Roman" w:eastAsia="Times New Roman" w:cs="Times New Roman"/>
          <w:spacing w:val="-2"/>
        </w:rPr>
        <w:t>,</w:t>
      </w:r>
      <w:r>
        <w:rPr>
          <w:spacing w:val="-2"/>
        </w:rPr>
        <w:t>全力支持江</w:t>
      </w:r>
      <w:r>
        <w:t>苏省镇江技师学院的人才培养工作</w:t>
      </w:r>
      <w:r>
        <w:rPr>
          <w:rFonts w:ascii="Times New Roman" w:hAnsi="Times New Roman" w:eastAsia="Times New Roman" w:cs="Times New Roman"/>
        </w:rPr>
        <w:t>,</w:t>
      </w:r>
      <w:r>
        <w:t>助力学院建设</w:t>
      </w:r>
      <w:r>
        <w:rPr>
          <w:spacing w:val="-1"/>
        </w:rPr>
        <w:t>高水平的智能制造实训基地</w:t>
      </w:r>
      <w:r>
        <w:rPr>
          <w:rFonts w:ascii="Times New Roman" w:hAnsi="Times New Roman" w:eastAsia="Times New Roman" w:cs="Times New Roman"/>
          <w:spacing w:val="-1"/>
        </w:rPr>
        <w:t>,</w:t>
      </w:r>
      <w:r>
        <w:rPr>
          <w:spacing w:val="-1"/>
        </w:rPr>
        <w:t>为区域经济发展和产业转型升级培养更多高素质技术技能人才。</w:t>
      </w:r>
    </w:p>
    <w:sectPr>
      <w:footerReference r:id="rId34" w:type="default"/>
      <w:pgSz w:w="11906" w:h="16838"/>
      <w:pgMar w:top="1401" w:right="1317" w:bottom="1358" w:left="1428" w:header="0" w:footer="1195"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531F6">
    <w:pPr>
      <w:spacing w:line="176" w:lineRule="auto"/>
      <w:ind w:left="4392"/>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253</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509A94">
    <w:pPr>
      <w:spacing w:line="176" w:lineRule="auto"/>
      <w:ind w:left="438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254</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A2A29">
    <w:pPr>
      <w:spacing w:line="176" w:lineRule="auto"/>
      <w:ind w:left="438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255</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8C94C2">
    <w:pPr>
      <w:spacing w:line="176" w:lineRule="auto"/>
      <w:ind w:left="438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256</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7FAB24">
    <w:pPr>
      <w:spacing w:line="176" w:lineRule="auto"/>
      <w:ind w:left="438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257</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FEE18C">
    <w:pPr>
      <w:spacing w:line="176" w:lineRule="auto"/>
      <w:ind w:left="438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258</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A03F9B">
    <w:pPr>
      <w:spacing w:line="176" w:lineRule="auto"/>
      <w:ind w:left="438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259</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8F63A6">
    <w:pPr>
      <w:spacing w:line="176" w:lineRule="auto"/>
      <w:ind w:left="438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260</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49F2A">
    <w:pPr>
      <w:spacing w:line="176" w:lineRule="auto"/>
      <w:ind w:left="438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261</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CF2443">
    <w:pPr>
      <w:spacing w:line="176" w:lineRule="auto"/>
      <w:ind w:left="438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262</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917CE3">
    <w:pPr>
      <w:spacing w:line="176" w:lineRule="auto"/>
      <w:ind w:left="438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263</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0F81A5">
    <w:pPr>
      <w:spacing w:line="176" w:lineRule="auto"/>
      <w:ind w:left="438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264</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0334FA">
    <w:pPr>
      <w:spacing w:line="176" w:lineRule="auto"/>
      <w:ind w:left="438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265</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F68A76">
    <w:pPr>
      <w:spacing w:line="176" w:lineRule="auto"/>
      <w:ind w:left="439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266</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8BCEAF">
    <w:pPr>
      <w:spacing w:line="176" w:lineRule="auto"/>
      <w:ind w:left="4393"/>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267</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53D162">
    <w:pPr>
      <w:spacing w:line="176" w:lineRule="auto"/>
      <w:ind w:left="439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268</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49E671">
    <w:pPr>
      <w:spacing w:line="176" w:lineRule="auto"/>
      <w:ind w:left="439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269</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A093E">
    <w:pPr>
      <w:spacing w:line="176" w:lineRule="auto"/>
      <w:ind w:left="439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270</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E2D12">
    <w:pPr>
      <w:spacing w:line="176" w:lineRule="auto"/>
      <w:ind w:left="439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271</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829C1A">
    <w:pPr>
      <w:spacing w:line="176" w:lineRule="auto"/>
      <w:ind w:left="439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272</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D8BA2">
    <w:pPr>
      <w:spacing w:line="176" w:lineRule="auto"/>
      <w:ind w:left="439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273</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865128">
    <w:pPr>
      <w:spacing w:line="176" w:lineRule="auto"/>
      <w:ind w:left="439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274</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392731">
    <w:pPr>
      <w:spacing w:line="176" w:lineRule="auto"/>
      <w:ind w:left="439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275</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5D53A6">
    <w:pPr>
      <w:spacing w:line="176" w:lineRule="auto"/>
      <w:ind w:left="4396"/>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276</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C4DCC1">
    <w:pPr>
      <w:spacing w:line="176" w:lineRule="auto"/>
      <w:ind w:left="439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277</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4720EA">
    <w:pPr>
      <w:spacing w:line="176" w:lineRule="auto"/>
      <w:ind w:left="439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278</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D65E31">
    <w:pPr>
      <w:spacing w:line="176" w:lineRule="auto"/>
      <w:ind w:left="439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279</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AA2490">
    <w:pPr>
      <w:spacing w:line="176" w:lineRule="auto"/>
      <w:ind w:left="4393"/>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280</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0E4F1">
    <w:pPr>
      <w:spacing w:line="176" w:lineRule="auto"/>
      <w:ind w:left="439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281</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C59B15">
    <w:pPr>
      <w:spacing w:line="176" w:lineRule="auto"/>
      <w:ind w:left="4392"/>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282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8071CD9"/>
    <w:rsid w:val="55050065"/>
    <w:rsid w:val="5CD74434"/>
    <w:rsid w:val="73AD4B6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8"/>
      <w:szCs w:val="28"/>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6" Type="http://schemas.openxmlformats.org/officeDocument/2006/relationships/fontTable" Target="fontTable.xml"/><Relationship Id="rId35" Type="http://schemas.openxmlformats.org/officeDocument/2006/relationships/theme" Target="theme/theme1.xml"/><Relationship Id="rId34" Type="http://schemas.openxmlformats.org/officeDocument/2006/relationships/footer" Target="footer30.xml"/><Relationship Id="rId33" Type="http://schemas.openxmlformats.org/officeDocument/2006/relationships/footer" Target="footer29.xml"/><Relationship Id="rId32" Type="http://schemas.openxmlformats.org/officeDocument/2006/relationships/footer" Target="footer28.xml"/><Relationship Id="rId31" Type="http://schemas.openxmlformats.org/officeDocument/2006/relationships/footer" Target="footer27.xml"/><Relationship Id="rId30" Type="http://schemas.openxmlformats.org/officeDocument/2006/relationships/footer" Target="footer26.xml"/><Relationship Id="rId3" Type="http://schemas.openxmlformats.org/officeDocument/2006/relationships/footnotes" Target="footnotes.xml"/><Relationship Id="rId29" Type="http://schemas.openxmlformats.org/officeDocument/2006/relationships/footer" Target="footer25.xml"/><Relationship Id="rId28" Type="http://schemas.openxmlformats.org/officeDocument/2006/relationships/footer" Target="footer24.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31</Pages>
  <Words>17997</Words>
  <Characters>19701</Characters>
  <TotalTime>7</TotalTime>
  <ScaleCrop>false</ScaleCrop>
  <LinksUpToDate>false</LinksUpToDate>
  <CharactersWithSpaces>21527</CharactersWithSpaces>
  <Application>WPS Office_12.1.0.24655_F1E327BC-269C-435d-A152-05C5408002CA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2025-12-12T15:23:00Z</dcterms:created>
  <dc:creator>铭知一</dc:creator>
  <cp:lastModifiedBy>铭知一</cp:lastModifiedBy>
  <dcterms:modified xsi:type="dcterms:W3CDTF">2026-01-15T04:20:33Z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2026-01-15T11:02:33Z</vt:filetime>
  </property>
  <property fmtid="{D5CDD505-2E9C-101B-9397-08002B2CF9AE}" pid="4" name="KSOTemplateDocerSaveRecord">
    <vt:lpwstr>eyJoZGlkIjoiMTFmYmZjNGQ0ZDc4YTc0MzMxNGE2ZmRkOTA2YjA2MDMiLCJ1c2VySWQiOiI0NjA1NDE1MjMifQ==</vt:lpwstr>
  </property>
  <property fmtid="{D5CDD505-2E9C-101B-9397-08002B2CF9AE}" pid="5" name="KSOProductBuildVer">
    <vt:lpwstr>2052-12.1.0.24655</vt:lpwstr>
  </property>
  <property fmtid="{D5CDD505-2E9C-101B-9397-08002B2CF9AE}" pid="6" name="ICV">
    <vt:lpwstr>472F9CAE4E8B406BBE9EEB3ED43A5621_13</vt:lpwstr>
  </property>
</Properties>
</file>