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E96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7c7b16e5015d4958b8063163f848e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7b16e5015d4958b8063163f848e8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2025-09-09T06:09:43Z</dcterms:created>
  <dc:creator>Administrator</dc:creator>
  <cp:lastModifiedBy>李毅</cp:lastModifiedBy>
  <dcterms:modified xsi:type="dcterms:W3CDTF">2025-09-09T06:09:54Z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eyJoZGlkIjoiYjA2NzRhNzNjNjFjMTU2ODJkZDA1ZjEyZWI2NjJlNjEiLCJ1c2VySWQiOiIzMTg5Mjg5MDgifQ==</vt:lpwstr>
  </property>
  <property fmtid="{D5CDD505-2E9C-101B-9397-08002B2CF9AE}" pid="4" name="ICV">
    <vt:lpwstr>22EF1C1B675044A68B352B26BBFD3DEE_12</vt:lpwstr>
  </property>
</Properties>
</file>