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DB6AF" w14:textId="77777777" w:rsidR="0021535F" w:rsidRPr="00B264DB" w:rsidRDefault="0021535F">
      <w:pPr>
        <w:spacing w:line="20" w:lineRule="atLeast"/>
        <w:jc w:val="center"/>
        <w:rPr>
          <w:rFonts w:ascii="宋体" w:hAnsi="宋体" w:cs="宋体" w:hint="eastAsia"/>
          <w:b/>
          <w:bCs/>
          <w:color w:val="000000" w:themeColor="text1"/>
          <w:sz w:val="96"/>
          <w:szCs w:val="96"/>
        </w:rPr>
      </w:pPr>
    </w:p>
    <w:p w14:paraId="198646D8" w14:textId="77777777" w:rsidR="0021535F" w:rsidRPr="00B264DB" w:rsidRDefault="0021535F">
      <w:pPr>
        <w:spacing w:line="20" w:lineRule="atLeast"/>
        <w:jc w:val="center"/>
        <w:rPr>
          <w:rFonts w:ascii="宋体" w:hAnsi="宋体" w:cs="宋体" w:hint="eastAsia"/>
          <w:b/>
          <w:bCs/>
          <w:color w:val="000000" w:themeColor="text1"/>
          <w:sz w:val="96"/>
          <w:szCs w:val="96"/>
        </w:rPr>
      </w:pPr>
    </w:p>
    <w:p w14:paraId="4F589C44" w14:textId="77777777" w:rsidR="0021535F" w:rsidRPr="00C35444" w:rsidRDefault="00E37C4E">
      <w:pPr>
        <w:spacing w:line="20" w:lineRule="atLeast"/>
        <w:jc w:val="center"/>
        <w:rPr>
          <w:rFonts w:ascii="宋体" w:hAnsi="宋体" w:cs="宋体" w:hint="eastAsia"/>
          <w:b/>
          <w:bCs/>
          <w:color w:val="000000" w:themeColor="text1"/>
          <w:sz w:val="96"/>
          <w:szCs w:val="96"/>
        </w:rPr>
      </w:pPr>
      <w:r w:rsidRPr="00C35444">
        <w:rPr>
          <w:rFonts w:ascii="宋体" w:hAnsi="宋体" w:cs="宋体" w:hint="eastAsia"/>
          <w:b/>
          <w:bCs/>
          <w:color w:val="000000" w:themeColor="text1"/>
          <w:sz w:val="96"/>
          <w:szCs w:val="96"/>
        </w:rPr>
        <w:t>泰州市政府采购</w:t>
      </w:r>
    </w:p>
    <w:p w14:paraId="156FC7B4" w14:textId="77777777" w:rsidR="0021535F" w:rsidRPr="00C35444" w:rsidRDefault="00E37C4E">
      <w:pPr>
        <w:jc w:val="center"/>
        <w:rPr>
          <w:rFonts w:ascii="宋体" w:hAnsi="宋体" w:cs="宋体" w:hint="eastAsia"/>
          <w:b/>
          <w:bCs/>
          <w:color w:val="000000" w:themeColor="text1"/>
          <w:sz w:val="96"/>
          <w:szCs w:val="96"/>
        </w:rPr>
      </w:pPr>
      <w:r w:rsidRPr="00C35444">
        <w:rPr>
          <w:rFonts w:ascii="宋体" w:hAnsi="宋体" w:cs="宋体" w:hint="eastAsia"/>
          <w:b/>
          <w:bCs/>
          <w:color w:val="000000" w:themeColor="text1"/>
          <w:sz w:val="96"/>
          <w:szCs w:val="96"/>
        </w:rPr>
        <w:t>招 标 文 件</w:t>
      </w:r>
    </w:p>
    <w:p w14:paraId="7C4D068D" w14:textId="77777777" w:rsidR="0021535F" w:rsidRPr="00C35444" w:rsidRDefault="0021535F">
      <w:pPr>
        <w:tabs>
          <w:tab w:val="left" w:pos="9921"/>
        </w:tabs>
        <w:jc w:val="center"/>
        <w:rPr>
          <w:rFonts w:ascii="宋体" w:hAnsi="宋体" w:cs="宋体" w:hint="eastAsia"/>
          <w:bCs/>
          <w:color w:val="000000" w:themeColor="text1"/>
          <w:sz w:val="30"/>
        </w:rPr>
      </w:pPr>
    </w:p>
    <w:p w14:paraId="320137F9" w14:textId="77777777" w:rsidR="0021535F" w:rsidRPr="00C35444" w:rsidRDefault="00E37C4E">
      <w:pPr>
        <w:tabs>
          <w:tab w:val="left" w:pos="9921"/>
        </w:tabs>
        <w:jc w:val="center"/>
        <w:rPr>
          <w:rFonts w:ascii="宋体" w:hAnsi="宋体" w:cs="宋体" w:hint="eastAsia"/>
          <w:bCs/>
          <w:color w:val="000000" w:themeColor="text1"/>
          <w:sz w:val="30"/>
        </w:rPr>
      </w:pPr>
      <w:r w:rsidRPr="00C35444">
        <w:rPr>
          <w:rFonts w:ascii="宋体" w:hAnsi="宋体" w:cs="宋体" w:hint="eastAsia"/>
          <w:bCs/>
          <w:color w:val="000000" w:themeColor="text1"/>
          <w:sz w:val="30"/>
        </w:rPr>
        <w:t>（全流程电子化不见面开标）</w:t>
      </w:r>
    </w:p>
    <w:p w14:paraId="73CD22E5" w14:textId="77777777" w:rsidR="0021535F" w:rsidRPr="00C35444" w:rsidRDefault="0021535F">
      <w:pPr>
        <w:pStyle w:val="a9"/>
        <w:rPr>
          <w:rFonts w:ascii="宋体" w:hAnsi="宋体" w:cs="宋体" w:hint="eastAsia"/>
          <w:color w:val="000000" w:themeColor="text1"/>
        </w:rPr>
      </w:pPr>
    </w:p>
    <w:p w14:paraId="1FC0AA6C" w14:textId="77777777" w:rsidR="0021535F" w:rsidRPr="00C35444" w:rsidRDefault="0021535F">
      <w:pPr>
        <w:jc w:val="center"/>
        <w:rPr>
          <w:rFonts w:ascii="宋体" w:hAnsi="宋体" w:cs="宋体" w:hint="eastAsia"/>
          <w:bCs/>
          <w:color w:val="000000" w:themeColor="text1"/>
          <w:sz w:val="30"/>
        </w:rPr>
      </w:pPr>
    </w:p>
    <w:p w14:paraId="3D56B532" w14:textId="77777777" w:rsidR="0021535F" w:rsidRPr="00C35444" w:rsidRDefault="0021535F">
      <w:pPr>
        <w:pStyle w:val="a6"/>
        <w:rPr>
          <w:rFonts w:ascii="宋体" w:eastAsia="宋体" w:hAnsi="宋体" w:cs="宋体" w:hint="eastAsia"/>
          <w:color w:val="000000" w:themeColor="text1"/>
        </w:rPr>
      </w:pPr>
    </w:p>
    <w:p w14:paraId="42720F56" w14:textId="527FDC13" w:rsidR="0021535F" w:rsidRPr="00C35444" w:rsidRDefault="00E37C4E">
      <w:pPr>
        <w:spacing w:line="360" w:lineRule="auto"/>
        <w:jc w:val="left"/>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项目编号：</w:t>
      </w:r>
      <w:r w:rsidR="00CA505E" w:rsidRPr="00C35444">
        <w:rPr>
          <w:rFonts w:ascii="宋体" w:hAnsi="宋体" w:cs="宋体"/>
          <w:bCs/>
          <w:color w:val="000000" w:themeColor="text1"/>
          <w:sz w:val="30"/>
          <w:szCs w:val="30"/>
        </w:rPr>
        <w:t>JSZC-321200-RHGS-G2025-0014</w:t>
      </w:r>
    </w:p>
    <w:p w14:paraId="2CC33DB8" w14:textId="79474BA7" w:rsidR="0021535F" w:rsidRPr="00C35444" w:rsidRDefault="00E37C4E">
      <w:pPr>
        <w:spacing w:line="360" w:lineRule="auto"/>
        <w:jc w:val="left"/>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项目名称：</w:t>
      </w:r>
      <w:r w:rsidR="001B1C06" w:rsidRPr="00C35444">
        <w:rPr>
          <w:rFonts w:ascii="宋体" w:hAnsi="宋体" w:cs="宋体" w:hint="eastAsia"/>
          <w:bCs/>
          <w:color w:val="000000" w:themeColor="text1"/>
          <w:sz w:val="30"/>
          <w:szCs w:val="30"/>
        </w:rPr>
        <w:t>周山河三期2025-2027年度绿化管养护项目</w:t>
      </w:r>
    </w:p>
    <w:p w14:paraId="59238FC3" w14:textId="77777777" w:rsidR="0021535F" w:rsidRPr="00C35444" w:rsidRDefault="00E37C4E">
      <w:pPr>
        <w:spacing w:line="360" w:lineRule="auto"/>
        <w:jc w:val="left"/>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采 购 人：泰州市城区河道管理处</w:t>
      </w:r>
    </w:p>
    <w:p w14:paraId="444F1676" w14:textId="77777777" w:rsidR="0021535F" w:rsidRPr="00C35444" w:rsidRDefault="00E37C4E">
      <w:pPr>
        <w:pStyle w:val="a4"/>
        <w:spacing w:line="360" w:lineRule="auto"/>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招标代理：江苏瑞恒项目管理有限公司</w:t>
      </w:r>
    </w:p>
    <w:p w14:paraId="291D98EA" w14:textId="77777777" w:rsidR="0021535F" w:rsidRPr="00C35444" w:rsidRDefault="0021535F">
      <w:pPr>
        <w:pStyle w:val="a4"/>
        <w:rPr>
          <w:rFonts w:ascii="宋体" w:hAnsi="宋体" w:cs="宋体" w:hint="eastAsia"/>
          <w:bCs/>
          <w:color w:val="000000" w:themeColor="text1"/>
          <w:sz w:val="30"/>
          <w:szCs w:val="30"/>
        </w:rPr>
      </w:pPr>
    </w:p>
    <w:p w14:paraId="6F801FFF" w14:textId="77777777" w:rsidR="0021535F" w:rsidRPr="00C35444" w:rsidRDefault="0021535F">
      <w:pPr>
        <w:pStyle w:val="a4"/>
        <w:rPr>
          <w:rFonts w:ascii="宋体" w:hAnsi="宋体" w:cs="宋体" w:hint="eastAsia"/>
          <w:bCs/>
          <w:color w:val="000000" w:themeColor="text1"/>
          <w:sz w:val="30"/>
          <w:szCs w:val="30"/>
        </w:rPr>
      </w:pPr>
    </w:p>
    <w:p w14:paraId="2158756C" w14:textId="77777777" w:rsidR="0021535F" w:rsidRPr="00C35444" w:rsidRDefault="00E37C4E">
      <w:pPr>
        <w:pStyle w:val="a6"/>
        <w:jc w:val="center"/>
        <w:rPr>
          <w:rFonts w:ascii="宋体" w:eastAsia="宋体" w:hAnsi="宋体" w:cs="宋体" w:hint="eastAsia"/>
          <w:color w:val="000000" w:themeColor="text1"/>
          <w:spacing w:val="-4"/>
          <w:sz w:val="36"/>
        </w:rPr>
      </w:pPr>
      <w:r w:rsidRPr="00C35444">
        <w:rPr>
          <w:rFonts w:ascii="宋体" w:eastAsia="宋体" w:hAnsi="宋体" w:cs="宋体" w:hint="eastAsia"/>
          <w:color w:val="000000" w:themeColor="text1"/>
          <w:spacing w:val="-4"/>
          <w:sz w:val="36"/>
        </w:rPr>
        <w:t>2025年3月</w:t>
      </w:r>
    </w:p>
    <w:p w14:paraId="599D6668" w14:textId="77777777" w:rsidR="0021535F" w:rsidRPr="00C35444" w:rsidRDefault="0021535F">
      <w:pPr>
        <w:pStyle w:val="a5"/>
        <w:rPr>
          <w:rFonts w:ascii="宋体" w:hAnsi="宋体" w:cs="宋体" w:hint="eastAsia"/>
          <w:color w:val="000000" w:themeColor="text1"/>
          <w:spacing w:val="-4"/>
          <w:sz w:val="36"/>
          <w:szCs w:val="20"/>
        </w:rPr>
      </w:pPr>
    </w:p>
    <w:p w14:paraId="066E8A23" w14:textId="77777777" w:rsidR="0021535F" w:rsidRPr="00C35444" w:rsidRDefault="0021535F">
      <w:pPr>
        <w:rPr>
          <w:rFonts w:ascii="宋体" w:hAnsi="宋体" w:cs="宋体" w:hint="eastAsia"/>
          <w:color w:val="000000" w:themeColor="text1"/>
          <w:spacing w:val="-4"/>
          <w:sz w:val="36"/>
          <w:szCs w:val="20"/>
        </w:rPr>
      </w:pPr>
    </w:p>
    <w:p w14:paraId="59B618D6" w14:textId="77777777" w:rsidR="0021535F" w:rsidRPr="00C35444" w:rsidRDefault="00E37C4E">
      <w:pPr>
        <w:pageBreakBefore/>
        <w:jc w:val="center"/>
        <w:rPr>
          <w:rFonts w:ascii="宋体" w:hAnsi="宋体" w:cs="宋体" w:hint="eastAsia"/>
          <w:bCs/>
          <w:color w:val="000000" w:themeColor="text1"/>
          <w:sz w:val="48"/>
        </w:rPr>
      </w:pPr>
      <w:r w:rsidRPr="00C35444">
        <w:rPr>
          <w:rFonts w:ascii="宋体" w:hAnsi="宋体" w:cs="宋体" w:hint="eastAsia"/>
          <w:bCs/>
          <w:color w:val="000000" w:themeColor="text1"/>
          <w:sz w:val="48"/>
        </w:rPr>
        <w:lastRenderedPageBreak/>
        <w:t>目     录</w:t>
      </w:r>
    </w:p>
    <w:p w14:paraId="39E3A575" w14:textId="77777777" w:rsidR="0021535F" w:rsidRPr="00C35444" w:rsidRDefault="0021535F">
      <w:pPr>
        <w:jc w:val="center"/>
        <w:rPr>
          <w:rFonts w:ascii="宋体" w:hAnsi="宋体" w:cs="宋体" w:hint="eastAsia"/>
          <w:bCs/>
          <w:color w:val="000000" w:themeColor="text1"/>
          <w:sz w:val="30"/>
        </w:rPr>
      </w:pPr>
    </w:p>
    <w:p w14:paraId="6D4F3991" w14:textId="77777777" w:rsidR="0021535F" w:rsidRPr="00C35444" w:rsidRDefault="0021535F">
      <w:pPr>
        <w:spacing w:line="360" w:lineRule="auto"/>
        <w:jc w:val="center"/>
        <w:rPr>
          <w:rFonts w:ascii="宋体" w:hAnsi="宋体" w:cs="宋体" w:hint="eastAsia"/>
          <w:bCs/>
          <w:color w:val="000000" w:themeColor="text1"/>
          <w:sz w:val="30"/>
        </w:rPr>
      </w:pPr>
    </w:p>
    <w:p w14:paraId="13605522" w14:textId="77777777" w:rsidR="0021535F" w:rsidRPr="00C35444" w:rsidRDefault="00E37C4E">
      <w:pPr>
        <w:spacing w:line="360" w:lineRule="auto"/>
        <w:ind w:firstLine="420"/>
        <w:jc w:val="left"/>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第一章 招标公告</w:t>
      </w:r>
    </w:p>
    <w:p w14:paraId="71AEAABA" w14:textId="77777777" w:rsidR="0021535F" w:rsidRPr="00C35444" w:rsidRDefault="00E37C4E">
      <w:pPr>
        <w:spacing w:line="360" w:lineRule="auto"/>
        <w:ind w:firstLine="420"/>
        <w:jc w:val="left"/>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第二章 投标人须知</w:t>
      </w:r>
    </w:p>
    <w:p w14:paraId="54D8964F" w14:textId="77777777" w:rsidR="0021535F" w:rsidRPr="00C35444" w:rsidRDefault="00E37C4E">
      <w:pPr>
        <w:spacing w:line="360" w:lineRule="auto"/>
        <w:ind w:firstLine="420"/>
        <w:jc w:val="left"/>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第三章 采购需求</w:t>
      </w:r>
    </w:p>
    <w:p w14:paraId="140B2E8B" w14:textId="77777777" w:rsidR="0021535F" w:rsidRPr="00C35444" w:rsidRDefault="00E37C4E">
      <w:pPr>
        <w:spacing w:line="360" w:lineRule="auto"/>
        <w:ind w:firstLine="420"/>
        <w:jc w:val="left"/>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第四章 合同书（格式文本）</w:t>
      </w:r>
    </w:p>
    <w:p w14:paraId="0C0535CF" w14:textId="77777777" w:rsidR="0021535F" w:rsidRPr="00C35444" w:rsidRDefault="00E37C4E">
      <w:pPr>
        <w:spacing w:line="360" w:lineRule="auto"/>
        <w:ind w:firstLine="420"/>
        <w:jc w:val="left"/>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第五章 评分标准</w:t>
      </w:r>
    </w:p>
    <w:p w14:paraId="3EEDF93A" w14:textId="77777777" w:rsidR="0021535F" w:rsidRPr="00C35444" w:rsidRDefault="00E37C4E">
      <w:pPr>
        <w:spacing w:line="360" w:lineRule="auto"/>
        <w:ind w:firstLine="420"/>
        <w:jc w:val="left"/>
        <w:rPr>
          <w:rFonts w:ascii="宋体" w:hAnsi="宋体" w:cs="宋体" w:hint="eastAsia"/>
          <w:bCs/>
          <w:color w:val="000000" w:themeColor="text1"/>
          <w:sz w:val="30"/>
          <w:szCs w:val="30"/>
        </w:rPr>
      </w:pPr>
      <w:r w:rsidRPr="00C35444">
        <w:rPr>
          <w:rFonts w:ascii="宋体" w:hAnsi="宋体" w:cs="宋体" w:hint="eastAsia"/>
          <w:bCs/>
          <w:color w:val="000000" w:themeColor="text1"/>
          <w:sz w:val="30"/>
          <w:szCs w:val="30"/>
        </w:rPr>
        <w:t>第六章 投标文件格式</w:t>
      </w:r>
    </w:p>
    <w:p w14:paraId="4A7EF44C" w14:textId="77777777" w:rsidR="0021535F" w:rsidRPr="00C35444" w:rsidRDefault="0021535F">
      <w:pPr>
        <w:spacing w:line="360" w:lineRule="auto"/>
        <w:rPr>
          <w:rFonts w:ascii="宋体" w:hAnsi="宋体" w:cs="宋体" w:hint="eastAsia"/>
          <w:bCs/>
          <w:color w:val="000000" w:themeColor="text1"/>
          <w:sz w:val="30"/>
        </w:rPr>
      </w:pPr>
    </w:p>
    <w:p w14:paraId="036ED35E" w14:textId="77777777" w:rsidR="0021535F" w:rsidRPr="00C35444" w:rsidRDefault="0021535F">
      <w:pPr>
        <w:spacing w:line="360" w:lineRule="auto"/>
        <w:rPr>
          <w:rFonts w:ascii="宋体" w:hAnsi="宋体" w:cs="宋体" w:hint="eastAsia"/>
          <w:bCs/>
          <w:color w:val="000000" w:themeColor="text1"/>
          <w:sz w:val="30"/>
        </w:rPr>
      </w:pPr>
    </w:p>
    <w:p w14:paraId="4DAF62C3" w14:textId="77777777" w:rsidR="0021535F" w:rsidRPr="00C35444" w:rsidRDefault="0021535F">
      <w:pPr>
        <w:spacing w:line="360" w:lineRule="auto"/>
        <w:rPr>
          <w:rFonts w:ascii="宋体" w:hAnsi="宋体" w:cs="宋体" w:hint="eastAsia"/>
          <w:bCs/>
          <w:color w:val="000000" w:themeColor="text1"/>
          <w:sz w:val="30"/>
        </w:rPr>
      </w:pPr>
    </w:p>
    <w:p w14:paraId="5C6CB3B9" w14:textId="77777777" w:rsidR="0021535F" w:rsidRPr="00C35444" w:rsidRDefault="0021535F">
      <w:pPr>
        <w:spacing w:line="360" w:lineRule="auto"/>
        <w:rPr>
          <w:rFonts w:ascii="宋体" w:hAnsi="宋体" w:cs="宋体" w:hint="eastAsia"/>
          <w:bCs/>
          <w:color w:val="000000" w:themeColor="text1"/>
          <w:sz w:val="30"/>
        </w:rPr>
      </w:pPr>
    </w:p>
    <w:p w14:paraId="513794BA" w14:textId="77777777" w:rsidR="0021535F" w:rsidRPr="00C35444" w:rsidRDefault="0021535F">
      <w:pPr>
        <w:spacing w:line="360" w:lineRule="auto"/>
        <w:rPr>
          <w:rFonts w:ascii="宋体" w:hAnsi="宋体" w:cs="宋体" w:hint="eastAsia"/>
          <w:bCs/>
          <w:color w:val="000000" w:themeColor="text1"/>
          <w:sz w:val="30"/>
        </w:rPr>
      </w:pPr>
    </w:p>
    <w:p w14:paraId="5C517936" w14:textId="77777777" w:rsidR="0021535F" w:rsidRPr="00C35444" w:rsidRDefault="0021535F">
      <w:pPr>
        <w:spacing w:line="360" w:lineRule="auto"/>
        <w:rPr>
          <w:rFonts w:ascii="宋体" w:hAnsi="宋体" w:cs="宋体" w:hint="eastAsia"/>
          <w:bCs/>
          <w:color w:val="000000" w:themeColor="text1"/>
          <w:sz w:val="30"/>
        </w:rPr>
      </w:pPr>
    </w:p>
    <w:p w14:paraId="3CA3FE0F" w14:textId="77777777" w:rsidR="0021535F" w:rsidRPr="00C35444" w:rsidRDefault="0021535F">
      <w:pPr>
        <w:spacing w:line="360" w:lineRule="auto"/>
        <w:rPr>
          <w:rFonts w:ascii="宋体" w:hAnsi="宋体" w:cs="宋体" w:hint="eastAsia"/>
          <w:bCs/>
          <w:color w:val="000000" w:themeColor="text1"/>
          <w:sz w:val="30"/>
        </w:rPr>
      </w:pPr>
    </w:p>
    <w:p w14:paraId="7A565F6F" w14:textId="77777777" w:rsidR="0021535F" w:rsidRPr="00C35444" w:rsidRDefault="0021535F">
      <w:pPr>
        <w:spacing w:line="360" w:lineRule="auto"/>
        <w:rPr>
          <w:rFonts w:ascii="宋体" w:hAnsi="宋体" w:cs="宋体" w:hint="eastAsia"/>
          <w:bCs/>
          <w:color w:val="000000" w:themeColor="text1"/>
          <w:sz w:val="30"/>
        </w:rPr>
      </w:pPr>
    </w:p>
    <w:p w14:paraId="5E982B4B" w14:textId="77777777" w:rsidR="0021535F" w:rsidRPr="00C35444" w:rsidRDefault="0021535F">
      <w:pPr>
        <w:spacing w:line="360" w:lineRule="auto"/>
        <w:rPr>
          <w:rFonts w:ascii="宋体" w:hAnsi="宋体" w:cs="宋体" w:hint="eastAsia"/>
          <w:bCs/>
          <w:color w:val="000000" w:themeColor="text1"/>
          <w:sz w:val="30"/>
        </w:rPr>
      </w:pPr>
    </w:p>
    <w:p w14:paraId="0EC1D3C3" w14:textId="77777777" w:rsidR="0021535F" w:rsidRPr="00C35444" w:rsidRDefault="0021535F">
      <w:pPr>
        <w:spacing w:line="360" w:lineRule="auto"/>
        <w:rPr>
          <w:rFonts w:ascii="宋体" w:hAnsi="宋体" w:cs="宋体" w:hint="eastAsia"/>
          <w:bCs/>
          <w:color w:val="000000" w:themeColor="text1"/>
          <w:sz w:val="30"/>
        </w:rPr>
      </w:pPr>
    </w:p>
    <w:p w14:paraId="3CE58874" w14:textId="77777777" w:rsidR="0021535F" w:rsidRPr="00C35444" w:rsidRDefault="0021535F">
      <w:pPr>
        <w:spacing w:line="360" w:lineRule="auto"/>
        <w:rPr>
          <w:rFonts w:ascii="宋体" w:hAnsi="宋体" w:cs="宋体" w:hint="eastAsia"/>
          <w:bCs/>
          <w:color w:val="000000" w:themeColor="text1"/>
          <w:sz w:val="30"/>
        </w:rPr>
      </w:pPr>
    </w:p>
    <w:p w14:paraId="4CB08ED9" w14:textId="77777777" w:rsidR="0021535F" w:rsidRPr="00C35444" w:rsidRDefault="0021535F">
      <w:pPr>
        <w:spacing w:line="360" w:lineRule="auto"/>
        <w:rPr>
          <w:rFonts w:ascii="宋体" w:hAnsi="宋体" w:cs="宋体" w:hint="eastAsia"/>
          <w:color w:val="000000" w:themeColor="text1"/>
          <w:sz w:val="30"/>
          <w:szCs w:val="30"/>
        </w:rPr>
      </w:pPr>
    </w:p>
    <w:p w14:paraId="2C650A54" w14:textId="77777777" w:rsidR="0021535F" w:rsidRPr="00C35444" w:rsidRDefault="0021535F">
      <w:pPr>
        <w:spacing w:line="360" w:lineRule="auto"/>
        <w:rPr>
          <w:rFonts w:ascii="宋体" w:hAnsi="宋体" w:cs="宋体" w:hint="eastAsia"/>
          <w:color w:val="000000" w:themeColor="text1"/>
          <w:sz w:val="30"/>
          <w:szCs w:val="30"/>
        </w:rPr>
      </w:pPr>
    </w:p>
    <w:p w14:paraId="3B49F6C8" w14:textId="77777777" w:rsidR="0021535F" w:rsidRPr="00C35444" w:rsidRDefault="0021535F">
      <w:pPr>
        <w:spacing w:line="360" w:lineRule="auto"/>
        <w:rPr>
          <w:rFonts w:ascii="宋体" w:hAnsi="宋体" w:cs="宋体" w:hint="eastAsia"/>
          <w:color w:val="000000" w:themeColor="text1"/>
          <w:sz w:val="30"/>
          <w:szCs w:val="30"/>
        </w:rPr>
      </w:pPr>
    </w:p>
    <w:p w14:paraId="1F8D2E53" w14:textId="77777777" w:rsidR="0021535F" w:rsidRPr="00C35444" w:rsidRDefault="00E37C4E">
      <w:pPr>
        <w:rPr>
          <w:rFonts w:ascii="宋体" w:hAnsi="宋体" w:cs="宋体" w:hint="eastAsia"/>
          <w:bCs/>
          <w:color w:val="000000" w:themeColor="text1"/>
          <w:sz w:val="30"/>
        </w:rPr>
      </w:pPr>
      <w:r w:rsidRPr="00C35444">
        <w:rPr>
          <w:rFonts w:ascii="宋体" w:hAnsi="宋体" w:cs="宋体" w:hint="eastAsia"/>
          <w:bCs/>
          <w:color w:val="000000" w:themeColor="text1"/>
          <w:sz w:val="30"/>
        </w:rPr>
        <w:br w:type="page"/>
      </w:r>
    </w:p>
    <w:p w14:paraId="0636ED90" w14:textId="77777777" w:rsidR="0021535F" w:rsidRPr="00C35444" w:rsidRDefault="00E37C4E">
      <w:pPr>
        <w:pStyle w:val="1"/>
        <w:rPr>
          <w:rFonts w:hint="eastAsia"/>
          <w:color w:val="000000" w:themeColor="text1"/>
        </w:rPr>
      </w:pPr>
      <w:r w:rsidRPr="00C35444">
        <w:rPr>
          <w:rFonts w:hint="eastAsia"/>
          <w:color w:val="000000" w:themeColor="text1"/>
          <w:szCs w:val="30"/>
        </w:rPr>
        <w:lastRenderedPageBreak/>
        <w:t>第一章</w:t>
      </w:r>
      <w:r w:rsidRPr="00C35444">
        <w:rPr>
          <w:rFonts w:hint="eastAsia"/>
          <w:color w:val="000000" w:themeColor="text1"/>
          <w:szCs w:val="30"/>
        </w:rPr>
        <w:t xml:space="preserve"> </w:t>
      </w:r>
      <w:r w:rsidRPr="00C35444">
        <w:rPr>
          <w:rFonts w:hint="eastAsia"/>
          <w:color w:val="000000" w:themeColor="text1"/>
        </w:rPr>
        <w:t>招标公告</w:t>
      </w:r>
    </w:p>
    <w:p w14:paraId="044464C3" w14:textId="77777777" w:rsidR="0021535F" w:rsidRPr="00C35444" w:rsidRDefault="00E37C4E">
      <w:pPr>
        <w:pBdr>
          <w:top w:val="single" w:sz="4" w:space="1" w:color="auto"/>
          <w:left w:val="single" w:sz="4" w:space="4" w:color="auto"/>
          <w:bottom w:val="single" w:sz="4" w:space="1" w:color="auto"/>
          <w:right w:val="single" w:sz="4" w:space="4" w:color="auto"/>
        </w:pBdr>
        <w:spacing w:line="360" w:lineRule="auto"/>
        <w:rPr>
          <w:rFonts w:ascii="宋体" w:hAnsi="宋体" w:cs="宋体" w:hint="eastAsia"/>
          <w:b/>
          <w:bCs/>
          <w:color w:val="000000" w:themeColor="text1"/>
          <w:sz w:val="24"/>
          <w:szCs w:val="24"/>
        </w:rPr>
      </w:pPr>
      <w:r w:rsidRPr="00C35444">
        <w:rPr>
          <w:rFonts w:ascii="宋体" w:hAnsi="宋体" w:cs="宋体" w:hint="eastAsia"/>
          <w:color w:val="000000" w:themeColor="text1"/>
          <w:sz w:val="24"/>
          <w:szCs w:val="24"/>
        </w:rPr>
        <w:t>项目概况</w:t>
      </w:r>
    </w:p>
    <w:p w14:paraId="4EDA5033" w14:textId="1A20EE72" w:rsidR="0021535F" w:rsidRPr="00C35444" w:rsidRDefault="001B1C06">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u w:val="single"/>
        </w:rPr>
        <w:t>周山河三期2025-2027年度绿化管养护项目</w:t>
      </w:r>
      <w:r w:rsidR="00E37C4E" w:rsidRPr="00C35444">
        <w:rPr>
          <w:rFonts w:ascii="宋体" w:hAnsi="宋体" w:cs="宋体" w:hint="eastAsia"/>
          <w:color w:val="000000" w:themeColor="text1"/>
          <w:sz w:val="24"/>
          <w:szCs w:val="24"/>
          <w:u w:val="single"/>
        </w:rPr>
        <w:t xml:space="preserve"> 招标项目的</w:t>
      </w:r>
      <w:r w:rsidR="00E37C4E" w:rsidRPr="00C35444">
        <w:rPr>
          <w:rFonts w:ascii="宋体" w:hAnsi="宋体" w:cs="宋体" w:hint="eastAsia"/>
          <w:color w:val="000000" w:themeColor="text1"/>
          <w:sz w:val="24"/>
          <w:szCs w:val="24"/>
        </w:rPr>
        <w:t>潜在投标人应在供应商完成注册并办理CA证书后登录“江苏政府采购‘苏采云’系统”，下载本项目采购文件获取招标文件，并于</w:t>
      </w:r>
      <w:r w:rsidR="00E37C4E" w:rsidRPr="00C35444">
        <w:rPr>
          <w:rFonts w:ascii="宋体" w:hAnsi="宋体" w:cs="宋体" w:hint="eastAsia"/>
          <w:color w:val="000000" w:themeColor="text1"/>
          <w:sz w:val="24"/>
          <w:szCs w:val="24"/>
          <w:u w:val="single"/>
        </w:rPr>
        <w:t>2025年</w:t>
      </w:r>
      <w:r w:rsidR="00EC4899" w:rsidRPr="00C35444">
        <w:rPr>
          <w:rFonts w:ascii="宋体" w:hAnsi="宋体" w:cs="宋体" w:hint="eastAsia"/>
          <w:color w:val="000000" w:themeColor="text1"/>
          <w:sz w:val="24"/>
          <w:szCs w:val="24"/>
          <w:u w:val="single"/>
        </w:rPr>
        <w:t>4</w:t>
      </w:r>
      <w:r w:rsidR="00E37C4E" w:rsidRPr="00C35444">
        <w:rPr>
          <w:rFonts w:ascii="宋体" w:hAnsi="宋体" w:cs="宋体" w:hint="eastAsia"/>
          <w:color w:val="000000" w:themeColor="text1"/>
          <w:sz w:val="24"/>
          <w:szCs w:val="24"/>
          <w:u w:val="single"/>
        </w:rPr>
        <w:t>月</w:t>
      </w:r>
      <w:r w:rsidR="00EC4899" w:rsidRPr="00C35444">
        <w:rPr>
          <w:rFonts w:ascii="宋体" w:hAnsi="宋体" w:cs="宋体" w:hint="eastAsia"/>
          <w:color w:val="000000" w:themeColor="text1"/>
          <w:sz w:val="24"/>
          <w:szCs w:val="24"/>
          <w:u w:val="single"/>
        </w:rPr>
        <w:t>2</w:t>
      </w:r>
      <w:r w:rsidR="007976E1">
        <w:rPr>
          <w:rFonts w:ascii="宋体" w:hAnsi="宋体" w:cs="宋体" w:hint="eastAsia"/>
          <w:color w:val="000000" w:themeColor="text1"/>
          <w:sz w:val="24"/>
          <w:szCs w:val="24"/>
          <w:u w:val="single"/>
        </w:rPr>
        <w:t>4</w:t>
      </w:r>
      <w:r w:rsidR="00E37C4E" w:rsidRPr="00C35444">
        <w:rPr>
          <w:rFonts w:ascii="宋体" w:hAnsi="宋体" w:cs="宋体" w:hint="eastAsia"/>
          <w:color w:val="000000" w:themeColor="text1"/>
          <w:sz w:val="24"/>
          <w:szCs w:val="24"/>
          <w:u w:val="single"/>
        </w:rPr>
        <w:t>日</w:t>
      </w:r>
      <w:r w:rsidR="00EC4899" w:rsidRPr="00C35444">
        <w:rPr>
          <w:rFonts w:ascii="宋体" w:hAnsi="宋体" w:cs="宋体" w:hint="eastAsia"/>
          <w:color w:val="000000" w:themeColor="text1"/>
          <w:sz w:val="24"/>
          <w:szCs w:val="24"/>
          <w:u w:val="single"/>
        </w:rPr>
        <w:t>09</w:t>
      </w:r>
      <w:r w:rsidR="00E37C4E" w:rsidRPr="00C35444">
        <w:rPr>
          <w:rFonts w:ascii="宋体" w:hAnsi="宋体" w:cs="宋体" w:hint="eastAsia"/>
          <w:color w:val="000000" w:themeColor="text1"/>
          <w:sz w:val="24"/>
          <w:szCs w:val="24"/>
          <w:u w:val="single"/>
        </w:rPr>
        <w:t>时00分（</w:t>
      </w:r>
      <w:r w:rsidR="00E37C4E" w:rsidRPr="00C35444">
        <w:rPr>
          <w:rFonts w:ascii="宋体" w:hAnsi="宋体" w:cs="宋体" w:hint="eastAsia"/>
          <w:color w:val="000000" w:themeColor="text1"/>
          <w:sz w:val="24"/>
          <w:szCs w:val="24"/>
        </w:rPr>
        <w:t>北京时间）前递交投标文件。</w:t>
      </w:r>
    </w:p>
    <w:p w14:paraId="284399AF" w14:textId="77777777" w:rsidR="0021535F" w:rsidRPr="00C35444" w:rsidRDefault="00E37C4E">
      <w:pPr>
        <w:spacing w:line="360" w:lineRule="auto"/>
        <w:rPr>
          <w:rFonts w:ascii="宋体" w:hAnsi="宋体" w:cs="宋体" w:hint="eastAsia"/>
          <w:b/>
          <w:bCs/>
          <w:color w:val="000000" w:themeColor="text1"/>
          <w:sz w:val="24"/>
          <w:szCs w:val="28"/>
        </w:rPr>
      </w:pPr>
      <w:bookmarkStart w:id="0" w:name="_Toc35393621"/>
      <w:bookmarkStart w:id="1" w:name="_Toc35393790"/>
      <w:bookmarkStart w:id="2" w:name="_Toc28359002"/>
      <w:bookmarkStart w:id="3" w:name="_Toc28359079"/>
      <w:bookmarkStart w:id="4" w:name="_Hlk24379207"/>
      <w:r w:rsidRPr="00C35444">
        <w:rPr>
          <w:rFonts w:ascii="宋体" w:hAnsi="宋体" w:cs="宋体" w:hint="eastAsia"/>
          <w:b/>
          <w:bCs/>
          <w:color w:val="000000" w:themeColor="text1"/>
          <w:sz w:val="24"/>
          <w:szCs w:val="28"/>
        </w:rPr>
        <w:t>一、项目基本情况</w:t>
      </w:r>
      <w:bookmarkEnd w:id="0"/>
      <w:bookmarkEnd w:id="1"/>
      <w:bookmarkEnd w:id="2"/>
      <w:bookmarkEnd w:id="3"/>
    </w:p>
    <w:p w14:paraId="446B8A4B" w14:textId="717A7050"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项目编号：</w:t>
      </w:r>
      <w:r w:rsidR="00CA505E" w:rsidRPr="00C35444">
        <w:rPr>
          <w:rFonts w:ascii="宋体" w:hAnsi="宋体" w:cs="宋体"/>
          <w:color w:val="000000" w:themeColor="text1"/>
          <w:sz w:val="24"/>
          <w:szCs w:val="28"/>
        </w:rPr>
        <w:t>JSZC-321200-RHGS-G2025-0014</w:t>
      </w:r>
    </w:p>
    <w:p w14:paraId="6CA5302B" w14:textId="231CE6FD"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项目名称：</w:t>
      </w:r>
      <w:bookmarkEnd w:id="4"/>
      <w:r w:rsidR="001B1C06" w:rsidRPr="00C35444">
        <w:rPr>
          <w:rFonts w:ascii="宋体" w:hAnsi="宋体" w:cs="宋体" w:hint="eastAsia"/>
          <w:color w:val="000000" w:themeColor="text1"/>
          <w:sz w:val="24"/>
          <w:szCs w:val="28"/>
        </w:rPr>
        <w:t>周山河三期2025-2027年度绿化管养护项目</w:t>
      </w:r>
    </w:p>
    <w:p w14:paraId="1835C20E"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采购方式：公开招标</w:t>
      </w:r>
    </w:p>
    <w:p w14:paraId="6162643B" w14:textId="4600FF3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预算金额：</w:t>
      </w:r>
      <w:r w:rsidR="00210A51" w:rsidRPr="00C35444">
        <w:rPr>
          <w:rFonts w:ascii="宋体" w:hAnsi="宋体" w:cs="宋体" w:hint="eastAsia"/>
          <w:color w:val="000000" w:themeColor="text1"/>
          <w:sz w:val="24"/>
          <w:szCs w:val="28"/>
        </w:rPr>
        <w:t>460.9</w:t>
      </w:r>
      <w:r w:rsidRPr="00C35444">
        <w:rPr>
          <w:rFonts w:ascii="宋体" w:hAnsi="宋体" w:cs="宋体" w:hint="eastAsia"/>
          <w:color w:val="000000" w:themeColor="text1"/>
          <w:sz w:val="24"/>
          <w:szCs w:val="28"/>
        </w:rPr>
        <w:t>万元</w:t>
      </w:r>
    </w:p>
    <w:p w14:paraId="16AC20C6" w14:textId="05DDCC64"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最高限价：</w:t>
      </w:r>
      <w:r w:rsidR="00210A51" w:rsidRPr="00C35444">
        <w:rPr>
          <w:rFonts w:ascii="宋体" w:hAnsi="宋体" w:cs="宋体" w:hint="eastAsia"/>
          <w:color w:val="000000" w:themeColor="text1"/>
          <w:sz w:val="24"/>
          <w:szCs w:val="28"/>
        </w:rPr>
        <w:t>460.9</w:t>
      </w:r>
      <w:r w:rsidRPr="00C35444">
        <w:rPr>
          <w:rFonts w:ascii="宋体" w:hAnsi="宋体" w:cs="宋体" w:hint="eastAsia"/>
          <w:color w:val="000000" w:themeColor="text1"/>
          <w:sz w:val="24"/>
          <w:szCs w:val="28"/>
        </w:rPr>
        <w:t>万元</w:t>
      </w:r>
    </w:p>
    <w:p w14:paraId="647210A3" w14:textId="0336D08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采购需求</w:t>
      </w:r>
      <w:r w:rsidRPr="00C35444">
        <w:rPr>
          <w:rFonts w:ascii="宋体" w:hAnsi="宋体" w:cs="宋体" w:hint="eastAsia"/>
          <w:color w:val="000000" w:themeColor="text1"/>
          <w:sz w:val="24"/>
          <w:szCs w:val="28"/>
          <w:lang w:val="zh-CN"/>
        </w:rPr>
        <w:t>：</w:t>
      </w:r>
      <w:bookmarkStart w:id="5" w:name="OLE_LINK7"/>
      <w:r w:rsidR="001B1C06" w:rsidRPr="00C35444">
        <w:rPr>
          <w:rFonts w:ascii="宋体" w:hAnsi="宋体" w:cs="宋体" w:hint="eastAsia"/>
          <w:color w:val="000000" w:themeColor="text1"/>
          <w:sz w:val="24"/>
          <w:szCs w:val="28"/>
        </w:rPr>
        <w:t>周山河三期2025-2027年度绿化管养护项目</w:t>
      </w:r>
      <w:r w:rsidRPr="00C35444">
        <w:rPr>
          <w:rFonts w:ascii="宋体" w:hAnsi="宋体" w:cs="宋体" w:hint="eastAsia"/>
          <w:color w:val="000000" w:themeColor="text1"/>
          <w:sz w:val="24"/>
          <w:szCs w:val="24"/>
          <w:shd w:val="clear" w:color="auto" w:fill="FFFFFF"/>
        </w:rPr>
        <w:t>位于泰州市周山河春兰路以东至姜堰交界处，具体包括：周山河白马桥段、周山河秦蒋桥段、周山河泰镇高速段河道南北两侧,总管护面积为</w:t>
      </w:r>
      <w:r w:rsidR="00CF0446" w:rsidRPr="00C35444">
        <w:rPr>
          <w:rFonts w:ascii="宋体" w:hAnsi="宋体" w:cs="宋体"/>
          <w:color w:val="000000" w:themeColor="text1"/>
          <w:sz w:val="24"/>
          <w:szCs w:val="24"/>
          <w:shd w:val="clear" w:color="auto" w:fill="FFFFFF"/>
        </w:rPr>
        <w:t>55万</w:t>
      </w:r>
      <w:r w:rsidR="00B06BD5" w:rsidRPr="00C35444">
        <w:rPr>
          <w:rFonts w:ascii="宋体" w:hAnsi="宋体" w:cs="宋体" w:hint="eastAsia"/>
          <w:color w:val="000000" w:themeColor="text1"/>
          <w:sz w:val="24"/>
          <w:szCs w:val="24"/>
          <w:shd w:val="clear" w:color="auto" w:fill="FFFFFF"/>
        </w:rPr>
        <w:t>平方米</w:t>
      </w:r>
      <w:r w:rsidRPr="00C35444">
        <w:rPr>
          <w:rFonts w:ascii="宋体" w:hAnsi="宋体" w:cs="宋体" w:hint="eastAsia"/>
          <w:color w:val="000000" w:themeColor="text1"/>
          <w:sz w:val="24"/>
          <w:szCs w:val="24"/>
        </w:rPr>
        <w:t>。</w:t>
      </w:r>
      <w:r w:rsidRPr="00C35444">
        <w:rPr>
          <w:rFonts w:ascii="宋体" w:hAnsi="宋体" w:cs="宋体" w:hint="eastAsia"/>
          <w:color w:val="000000" w:themeColor="text1"/>
          <w:sz w:val="24"/>
          <w:szCs w:val="28"/>
        </w:rPr>
        <w:t>管护内容包括：绿化管养护、环境卫生保洁、景区管护及配套设施的管养护等。具体要求详见招标文件。</w:t>
      </w:r>
      <w:bookmarkEnd w:id="5"/>
    </w:p>
    <w:p w14:paraId="06F52CB6"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合同履行期限：三年</w:t>
      </w:r>
    </w:p>
    <w:p w14:paraId="06C10063"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本项不接受联合体投标。</w:t>
      </w:r>
    </w:p>
    <w:p w14:paraId="35388745" w14:textId="77777777" w:rsidR="0021535F" w:rsidRPr="00C35444" w:rsidRDefault="00E37C4E">
      <w:pPr>
        <w:spacing w:line="360" w:lineRule="auto"/>
        <w:rPr>
          <w:rFonts w:ascii="宋体" w:hAnsi="宋体" w:cs="宋体" w:hint="eastAsia"/>
          <w:b/>
          <w:bCs/>
          <w:color w:val="000000" w:themeColor="text1"/>
          <w:sz w:val="24"/>
          <w:szCs w:val="28"/>
        </w:rPr>
      </w:pPr>
      <w:bookmarkStart w:id="6" w:name="_Toc35393791"/>
      <w:bookmarkStart w:id="7" w:name="_Toc28359003"/>
      <w:bookmarkStart w:id="8" w:name="_Toc28359080"/>
      <w:bookmarkStart w:id="9" w:name="_Toc35393622"/>
      <w:r w:rsidRPr="00C35444">
        <w:rPr>
          <w:rFonts w:ascii="宋体" w:hAnsi="宋体" w:cs="宋体" w:hint="eastAsia"/>
          <w:b/>
          <w:bCs/>
          <w:color w:val="000000" w:themeColor="text1"/>
          <w:sz w:val="24"/>
          <w:szCs w:val="28"/>
        </w:rPr>
        <w:t>二、申请人的资格要求：</w:t>
      </w:r>
      <w:bookmarkEnd w:id="6"/>
      <w:bookmarkEnd w:id="7"/>
      <w:bookmarkEnd w:id="8"/>
      <w:bookmarkEnd w:id="9"/>
    </w:p>
    <w:p w14:paraId="54AA2979"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bookmarkStart w:id="10" w:name="OLE_LINK10"/>
      <w:r w:rsidRPr="00C35444">
        <w:rPr>
          <w:rFonts w:ascii="宋体" w:hAnsi="宋体" w:cs="宋体" w:hint="eastAsia"/>
          <w:color w:val="000000" w:themeColor="text1"/>
          <w:sz w:val="24"/>
          <w:szCs w:val="28"/>
        </w:rPr>
        <w:t>（一）满足《中华人民共和国政府采购法》第二十二条规定：</w:t>
      </w:r>
    </w:p>
    <w:p w14:paraId="1F05E4C5" w14:textId="77777777" w:rsidR="0021535F" w:rsidRPr="00C35444" w:rsidRDefault="00E37C4E">
      <w:pPr>
        <w:spacing w:line="360" w:lineRule="auto"/>
        <w:ind w:firstLineChars="300" w:firstLine="72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1.具有独立承担民事责任的能力；</w:t>
      </w:r>
    </w:p>
    <w:p w14:paraId="40261CED" w14:textId="77777777" w:rsidR="0021535F" w:rsidRPr="00C35444" w:rsidRDefault="00E37C4E">
      <w:pPr>
        <w:spacing w:line="360" w:lineRule="auto"/>
        <w:ind w:firstLineChars="300" w:firstLine="72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2.具有良好的商业信誉和健全的财务会计制度；</w:t>
      </w:r>
    </w:p>
    <w:p w14:paraId="11309541" w14:textId="77777777" w:rsidR="0021535F" w:rsidRPr="00C35444" w:rsidRDefault="00E37C4E">
      <w:pPr>
        <w:spacing w:line="360" w:lineRule="auto"/>
        <w:ind w:firstLineChars="300" w:firstLine="72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3.具有履行合同所必需的设备和专业技术能力；</w:t>
      </w:r>
    </w:p>
    <w:p w14:paraId="0FDA9A56" w14:textId="77777777" w:rsidR="0021535F" w:rsidRPr="00C35444" w:rsidRDefault="00E37C4E">
      <w:pPr>
        <w:spacing w:line="360" w:lineRule="auto"/>
        <w:ind w:firstLineChars="300" w:firstLine="72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4.有依法缴纳税收和社会保障资金的良好记录；</w:t>
      </w:r>
    </w:p>
    <w:p w14:paraId="505F7FCD" w14:textId="77777777" w:rsidR="0021535F" w:rsidRPr="00C35444" w:rsidRDefault="00E37C4E">
      <w:pPr>
        <w:spacing w:line="360" w:lineRule="auto"/>
        <w:ind w:firstLineChars="300" w:firstLine="72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5.参加政府采购活动前三年内，在经营活动中没有重大违法记录；</w:t>
      </w:r>
    </w:p>
    <w:p w14:paraId="7AB6BBE7" w14:textId="77777777" w:rsidR="0021535F" w:rsidRPr="00C35444" w:rsidRDefault="00E37C4E">
      <w:pPr>
        <w:spacing w:line="360" w:lineRule="auto"/>
        <w:ind w:firstLineChars="300" w:firstLine="72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6.法律、行政法规规定的其他条件。</w:t>
      </w:r>
    </w:p>
    <w:p w14:paraId="4F53845A" w14:textId="77777777" w:rsidR="0021535F" w:rsidRPr="00C35444" w:rsidRDefault="00E37C4E">
      <w:pPr>
        <w:spacing w:line="360" w:lineRule="auto"/>
        <w:ind w:firstLineChars="100" w:firstLine="24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（二）落实政府采购政策需满足的资格要求：本项专门面向中小微企业、监狱企业、残疾人福利性单位。本项目属于</w:t>
      </w:r>
      <w:r w:rsidRPr="00C35444">
        <w:rPr>
          <w:rFonts w:ascii="宋体" w:hAnsi="宋体" w:cs="宋体" w:hint="eastAsia"/>
          <w:color w:val="000000" w:themeColor="text1"/>
          <w:sz w:val="24"/>
          <w:szCs w:val="28"/>
          <w:u w:val="single"/>
        </w:rPr>
        <w:t>其它未列明行业</w:t>
      </w:r>
      <w:r w:rsidRPr="00C35444">
        <w:rPr>
          <w:rFonts w:ascii="宋体" w:hAnsi="宋体" w:cs="宋体" w:hint="eastAsia"/>
          <w:color w:val="000000" w:themeColor="text1"/>
          <w:sz w:val="24"/>
          <w:szCs w:val="28"/>
        </w:rPr>
        <w:t>，根据工信部等部委发布的【《关于印发中小企业划型标准规定的通知》（工信部联企业〔2011〕300号）】，按照本次采购标的所属行业的划型标准，符合条件的中小企业应按照采</w:t>
      </w:r>
      <w:r w:rsidRPr="00C35444">
        <w:rPr>
          <w:rFonts w:ascii="宋体" w:hAnsi="宋体" w:cs="宋体" w:hint="eastAsia"/>
          <w:color w:val="000000" w:themeColor="text1"/>
          <w:sz w:val="24"/>
          <w:szCs w:val="28"/>
        </w:rPr>
        <w:lastRenderedPageBreak/>
        <w:t>购文件格式要求提供《中小企业声明函》。请正确填写中小企业声明函，如填写错误或未填报或缺项、漏项则报价不做相应扣除。提交中小企业声明函并中标的，随中标公告一同公示。</w:t>
      </w:r>
    </w:p>
    <w:p w14:paraId="1E32999A" w14:textId="77777777" w:rsidR="002378B5" w:rsidRPr="00C35444" w:rsidRDefault="00E37C4E" w:rsidP="002378B5">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（三）本项目的特定资格要求：</w:t>
      </w:r>
      <w:r w:rsidR="002378B5" w:rsidRPr="00C35444">
        <w:rPr>
          <w:rFonts w:ascii="宋体" w:hAnsi="宋体" w:cs="宋体" w:hint="eastAsia"/>
          <w:color w:val="000000" w:themeColor="text1"/>
          <w:sz w:val="24"/>
          <w:szCs w:val="28"/>
        </w:rPr>
        <w:t>无</w:t>
      </w:r>
    </w:p>
    <w:p w14:paraId="48486143" w14:textId="5A41825A" w:rsidR="0021535F" w:rsidRPr="00C35444" w:rsidRDefault="002378B5" w:rsidP="002378B5">
      <w:pPr>
        <w:spacing w:line="360" w:lineRule="auto"/>
        <w:rPr>
          <w:rFonts w:ascii="宋体" w:hAnsi="宋体" w:cs="宋体" w:hint="eastAsia"/>
          <w:color w:val="000000" w:themeColor="text1"/>
          <w:sz w:val="24"/>
          <w:szCs w:val="28"/>
        </w:rPr>
      </w:pPr>
      <w:r w:rsidRPr="00C35444">
        <w:rPr>
          <w:rFonts w:ascii="宋体" w:hAnsi="宋体" w:cs="宋体" w:hint="eastAsia"/>
          <w:sz w:val="24"/>
          <w:szCs w:val="28"/>
        </w:rPr>
        <w:t>（四）</w:t>
      </w:r>
      <w:r w:rsidR="00E37C4E" w:rsidRPr="00C35444">
        <w:rPr>
          <w:rFonts w:ascii="宋体" w:hAnsi="宋体" w:cs="宋体" w:hint="eastAsia"/>
          <w:color w:val="000000" w:themeColor="text1"/>
          <w:sz w:val="24"/>
          <w:szCs w:val="28"/>
        </w:rPr>
        <w:t>未被“信用中国”网站（www.creditchina.gov.cn）列入失信被执行人、重大税收违法案件当事人名单、政府采购严重失信行为记录名单。</w:t>
      </w:r>
    </w:p>
    <w:bookmarkEnd w:id="10"/>
    <w:p w14:paraId="1BC8303E" w14:textId="77777777" w:rsidR="0021535F" w:rsidRPr="00C35444" w:rsidRDefault="00E37C4E">
      <w:pPr>
        <w:spacing w:line="360" w:lineRule="auto"/>
        <w:rPr>
          <w:rFonts w:ascii="宋体" w:hAnsi="宋体" w:cs="宋体" w:hint="eastAsia"/>
          <w:b/>
          <w:bCs/>
          <w:color w:val="000000" w:themeColor="text1"/>
          <w:sz w:val="24"/>
          <w:szCs w:val="28"/>
        </w:rPr>
      </w:pPr>
      <w:r w:rsidRPr="00C35444">
        <w:rPr>
          <w:rFonts w:ascii="宋体" w:hAnsi="宋体" w:cs="宋体" w:hint="eastAsia"/>
          <w:b/>
          <w:bCs/>
          <w:color w:val="000000" w:themeColor="text1"/>
          <w:sz w:val="24"/>
          <w:szCs w:val="28"/>
        </w:rPr>
        <w:t>三、获取招标文件</w:t>
      </w:r>
    </w:p>
    <w:p w14:paraId="69EF7963"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 xml:space="preserve">   时间：自招标文件公告发布之日起5个工作日</w:t>
      </w:r>
    </w:p>
    <w:p w14:paraId="2310B404"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 xml:space="preserve">   地点：供应商完成注册并办理CA证书后登录“江苏政府采购‘苏采云’系统”，下载本项目采购文件。</w:t>
      </w:r>
    </w:p>
    <w:p w14:paraId="52D6CA41"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 xml:space="preserve">   方式：登录“江苏政府采购‘苏采云’系统”</w:t>
      </w:r>
    </w:p>
    <w:p w14:paraId="151A006C"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 xml:space="preserve">   售价：0元</w:t>
      </w:r>
    </w:p>
    <w:p w14:paraId="218EFCCA" w14:textId="77777777" w:rsidR="0021535F" w:rsidRPr="00C35444" w:rsidRDefault="00E37C4E">
      <w:pPr>
        <w:spacing w:line="360" w:lineRule="auto"/>
        <w:rPr>
          <w:rFonts w:ascii="宋体" w:hAnsi="宋体" w:cs="宋体" w:hint="eastAsia"/>
          <w:b/>
          <w:bCs/>
          <w:color w:val="000000" w:themeColor="text1"/>
          <w:sz w:val="24"/>
          <w:szCs w:val="28"/>
        </w:rPr>
      </w:pPr>
      <w:r w:rsidRPr="00C35444">
        <w:rPr>
          <w:rFonts w:ascii="宋体" w:hAnsi="宋体" w:cs="宋体" w:hint="eastAsia"/>
          <w:b/>
          <w:bCs/>
          <w:color w:val="000000" w:themeColor="text1"/>
          <w:sz w:val="24"/>
          <w:szCs w:val="28"/>
        </w:rPr>
        <w:t>四、提交投标文件截止时间、开标时间和地点</w:t>
      </w:r>
    </w:p>
    <w:p w14:paraId="058484CA" w14:textId="47F0AF1A"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提交投标文件截止时间：2025年</w:t>
      </w:r>
      <w:r w:rsidR="00EC4899" w:rsidRPr="00C35444">
        <w:rPr>
          <w:rFonts w:ascii="宋体" w:hAnsi="宋体" w:cs="宋体" w:hint="eastAsia"/>
          <w:color w:val="000000" w:themeColor="text1"/>
          <w:sz w:val="24"/>
          <w:szCs w:val="28"/>
        </w:rPr>
        <w:t>4</w:t>
      </w:r>
      <w:r w:rsidRPr="00C35444">
        <w:rPr>
          <w:rFonts w:ascii="宋体" w:hAnsi="宋体" w:cs="宋体" w:hint="eastAsia"/>
          <w:color w:val="000000" w:themeColor="text1"/>
          <w:sz w:val="24"/>
          <w:szCs w:val="28"/>
        </w:rPr>
        <w:t>月</w:t>
      </w:r>
      <w:r w:rsidR="00EC4899" w:rsidRPr="00C35444">
        <w:rPr>
          <w:rFonts w:ascii="宋体" w:hAnsi="宋体" w:cs="宋体" w:hint="eastAsia"/>
          <w:color w:val="000000" w:themeColor="text1"/>
          <w:sz w:val="24"/>
          <w:szCs w:val="28"/>
        </w:rPr>
        <w:t>2</w:t>
      </w:r>
      <w:r w:rsidR="007976E1">
        <w:rPr>
          <w:rFonts w:ascii="宋体" w:hAnsi="宋体" w:cs="宋体" w:hint="eastAsia"/>
          <w:color w:val="000000" w:themeColor="text1"/>
          <w:sz w:val="24"/>
          <w:szCs w:val="28"/>
        </w:rPr>
        <w:t>4</w:t>
      </w:r>
      <w:r w:rsidRPr="00C35444">
        <w:rPr>
          <w:rFonts w:ascii="宋体" w:hAnsi="宋体" w:cs="宋体" w:hint="eastAsia"/>
          <w:color w:val="000000" w:themeColor="text1"/>
          <w:sz w:val="24"/>
          <w:szCs w:val="28"/>
        </w:rPr>
        <w:t xml:space="preserve"> 09：00 （北京时间）</w:t>
      </w:r>
    </w:p>
    <w:p w14:paraId="47E6DDB9" w14:textId="29FB9478" w:rsidR="0021535F" w:rsidRPr="00C35444" w:rsidRDefault="00E37C4E">
      <w:pPr>
        <w:spacing w:line="360" w:lineRule="auto"/>
        <w:ind w:firstLineChars="200" w:firstLine="480"/>
        <w:rPr>
          <w:rFonts w:ascii="宋体" w:hAnsi="宋体" w:cs="宋体" w:hint="eastAsia"/>
          <w:color w:val="000000" w:themeColor="text1"/>
          <w:sz w:val="24"/>
          <w:szCs w:val="28"/>
        </w:rPr>
      </w:pPr>
      <w:bookmarkStart w:id="11" w:name="_Hlk133571117"/>
      <w:bookmarkEnd w:id="11"/>
      <w:r w:rsidRPr="00C35444">
        <w:rPr>
          <w:rFonts w:ascii="宋体" w:hAnsi="宋体" w:cs="宋体" w:hint="eastAsia"/>
          <w:color w:val="000000" w:themeColor="text1"/>
          <w:sz w:val="24"/>
          <w:szCs w:val="28"/>
        </w:rPr>
        <w:t>开标时间：2025年</w:t>
      </w:r>
      <w:r w:rsidR="00EC4899" w:rsidRPr="00C35444">
        <w:rPr>
          <w:rFonts w:ascii="宋体" w:hAnsi="宋体" w:cs="宋体" w:hint="eastAsia"/>
          <w:color w:val="000000" w:themeColor="text1"/>
          <w:sz w:val="24"/>
          <w:szCs w:val="28"/>
        </w:rPr>
        <w:t>4</w:t>
      </w:r>
      <w:r w:rsidRPr="00C35444">
        <w:rPr>
          <w:rFonts w:ascii="宋体" w:hAnsi="宋体" w:cs="宋体" w:hint="eastAsia"/>
          <w:color w:val="000000" w:themeColor="text1"/>
          <w:sz w:val="24"/>
          <w:szCs w:val="28"/>
        </w:rPr>
        <w:t>月</w:t>
      </w:r>
      <w:r w:rsidR="00EC4899" w:rsidRPr="00C35444">
        <w:rPr>
          <w:rFonts w:ascii="宋体" w:hAnsi="宋体" w:cs="宋体" w:hint="eastAsia"/>
          <w:color w:val="000000" w:themeColor="text1"/>
          <w:sz w:val="24"/>
          <w:szCs w:val="28"/>
        </w:rPr>
        <w:t>2</w:t>
      </w:r>
      <w:r w:rsidR="007976E1">
        <w:rPr>
          <w:rFonts w:ascii="宋体" w:hAnsi="宋体" w:cs="宋体" w:hint="eastAsia"/>
          <w:color w:val="000000" w:themeColor="text1"/>
          <w:sz w:val="24"/>
          <w:szCs w:val="28"/>
        </w:rPr>
        <w:t>4</w:t>
      </w:r>
      <w:r w:rsidRPr="00C35444">
        <w:rPr>
          <w:rFonts w:ascii="宋体" w:hAnsi="宋体" w:cs="宋体" w:hint="eastAsia"/>
          <w:color w:val="000000" w:themeColor="text1"/>
          <w:sz w:val="24"/>
          <w:szCs w:val="28"/>
        </w:rPr>
        <w:t>日 09：00（北京时间）</w:t>
      </w:r>
    </w:p>
    <w:p w14:paraId="7ED4DFB7"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地点：江苏政府采购“苏采云”系统不见面开标大厅。</w:t>
      </w:r>
    </w:p>
    <w:p w14:paraId="479763B2" w14:textId="77777777" w:rsidR="0021535F" w:rsidRPr="00C35444" w:rsidRDefault="00E37C4E">
      <w:pPr>
        <w:spacing w:line="360" w:lineRule="auto"/>
        <w:rPr>
          <w:rFonts w:ascii="宋体" w:hAnsi="宋体" w:cs="宋体" w:hint="eastAsia"/>
          <w:b/>
          <w:bCs/>
          <w:color w:val="000000" w:themeColor="text1"/>
          <w:sz w:val="24"/>
          <w:szCs w:val="28"/>
        </w:rPr>
      </w:pPr>
      <w:r w:rsidRPr="00C35444">
        <w:rPr>
          <w:rFonts w:ascii="宋体" w:hAnsi="宋体" w:cs="宋体" w:hint="eastAsia"/>
          <w:b/>
          <w:bCs/>
          <w:color w:val="000000" w:themeColor="text1"/>
          <w:sz w:val="24"/>
          <w:szCs w:val="28"/>
        </w:rPr>
        <w:t>五、公告期限</w:t>
      </w:r>
    </w:p>
    <w:p w14:paraId="15D87304"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自本公告发布之日起5个工作日。</w:t>
      </w:r>
    </w:p>
    <w:p w14:paraId="2BC121A4" w14:textId="77777777" w:rsidR="0021535F" w:rsidRPr="00C35444" w:rsidRDefault="00E37C4E">
      <w:pPr>
        <w:spacing w:line="360" w:lineRule="auto"/>
        <w:rPr>
          <w:rFonts w:ascii="宋体" w:hAnsi="宋体" w:cs="宋体" w:hint="eastAsia"/>
          <w:b/>
          <w:bCs/>
          <w:color w:val="000000" w:themeColor="text1"/>
          <w:sz w:val="24"/>
          <w:szCs w:val="28"/>
        </w:rPr>
      </w:pPr>
      <w:r w:rsidRPr="00C35444">
        <w:rPr>
          <w:rFonts w:ascii="宋体" w:hAnsi="宋体" w:cs="宋体" w:hint="eastAsia"/>
          <w:b/>
          <w:bCs/>
          <w:color w:val="000000" w:themeColor="text1"/>
          <w:sz w:val="24"/>
          <w:szCs w:val="28"/>
        </w:rPr>
        <w:t>六、其他补充事宜</w:t>
      </w:r>
    </w:p>
    <w:p w14:paraId="2B346B78"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1.采购项目需要落实的政府采购政策</w:t>
      </w:r>
    </w:p>
    <w:p w14:paraId="150B9ABC"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政府采购促进中小企业发展</w:t>
      </w:r>
    </w:p>
    <w:p w14:paraId="793BE45A"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政府采购支持监狱企业发展</w:t>
      </w:r>
    </w:p>
    <w:p w14:paraId="09B44A88"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政府采购促进残疾人就业</w:t>
      </w:r>
      <w:r w:rsidRPr="00C35444">
        <w:rPr>
          <w:rFonts w:ascii="宋体" w:hAnsi="宋体" w:cs="宋体" w:hint="eastAsia"/>
          <w:color w:val="000000" w:themeColor="text1"/>
          <w:sz w:val="24"/>
          <w:szCs w:val="28"/>
        </w:rPr>
        <w:tab/>
      </w:r>
    </w:p>
    <w:p w14:paraId="649C045E"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政府采购鼓励采购绿色节能环保产品</w:t>
      </w:r>
    </w:p>
    <w:p w14:paraId="5060767E"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商品包装环保要求</w:t>
      </w:r>
    </w:p>
    <w:p w14:paraId="1FAEB2A4"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p>
    <w:p w14:paraId="0C080284" w14:textId="77777777" w:rsidR="0021535F" w:rsidRPr="00C35444" w:rsidRDefault="00E37C4E" w:rsidP="0038107D">
      <w:pPr>
        <w:wordWrap w:val="0"/>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lastRenderedPageBreak/>
        <w:t>具体办理指南和操作手册见链接：http://www.ccgp-jiangsu.gov.cn/jiangsu/zlxz/ee/ee3a4bc5a3454aa2b0d9312230633ce9.html。</w:t>
      </w:r>
    </w:p>
    <w:p w14:paraId="2A5539A0" w14:textId="77777777" w:rsidR="0021535F" w:rsidRPr="00C35444" w:rsidRDefault="00E37C4E" w:rsidP="0038107D">
      <w:pPr>
        <w:wordWrap w:val="0"/>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22908765" w14:textId="77777777" w:rsidR="0021535F" w:rsidRPr="00C35444" w:rsidRDefault="00E37C4E">
      <w:pPr>
        <w:spacing w:line="360" w:lineRule="auto"/>
        <w:ind w:firstLineChars="200" w:firstLine="480"/>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3.有关本次招标的事项若存在变动或修改，敬请及时关注“江苏政府采购网”发布的更正公告。</w:t>
      </w:r>
    </w:p>
    <w:p w14:paraId="1DA6E01F" w14:textId="77777777" w:rsidR="0021535F" w:rsidRPr="00C35444" w:rsidRDefault="00E37C4E">
      <w:pPr>
        <w:spacing w:line="360" w:lineRule="auto"/>
        <w:rPr>
          <w:rFonts w:ascii="宋体" w:hAnsi="宋体" w:cs="宋体" w:hint="eastAsia"/>
          <w:b/>
          <w:bCs/>
          <w:color w:val="000000" w:themeColor="text1"/>
          <w:sz w:val="24"/>
          <w:szCs w:val="28"/>
        </w:rPr>
      </w:pPr>
      <w:r w:rsidRPr="00C35444">
        <w:rPr>
          <w:rFonts w:ascii="宋体" w:hAnsi="宋体" w:cs="宋体" w:hint="eastAsia"/>
          <w:b/>
          <w:bCs/>
          <w:color w:val="000000" w:themeColor="text1"/>
          <w:sz w:val="24"/>
          <w:szCs w:val="28"/>
        </w:rPr>
        <w:t>七、对本次招标提出询问，请按以下方式联系</w:t>
      </w:r>
    </w:p>
    <w:p w14:paraId="25F0C21B"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1.采购人信息</w:t>
      </w:r>
    </w:p>
    <w:p w14:paraId="20534C2B"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名 称：泰州市城区河道管理处</w:t>
      </w:r>
    </w:p>
    <w:p w14:paraId="369DD69A"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地址：泰州市梅兰东路116号</w:t>
      </w:r>
    </w:p>
    <w:p w14:paraId="603EA8A3" w14:textId="71FF2A6A"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联系人：</w:t>
      </w:r>
      <w:r w:rsidR="00367B53" w:rsidRPr="00C35444">
        <w:rPr>
          <w:rFonts w:ascii="宋体" w:hAnsi="宋体" w:cs="宋体" w:hint="eastAsia"/>
          <w:color w:val="000000" w:themeColor="text1"/>
          <w:sz w:val="24"/>
          <w:szCs w:val="28"/>
        </w:rPr>
        <w:t xml:space="preserve">林女士 </w:t>
      </w:r>
    </w:p>
    <w:p w14:paraId="5ED8551F" w14:textId="650B09A9"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联系电话：</w:t>
      </w:r>
      <w:r w:rsidR="00367B53" w:rsidRPr="00C35444">
        <w:rPr>
          <w:rFonts w:ascii="宋体" w:hAnsi="宋体" w:cs="宋体"/>
          <w:color w:val="000000" w:themeColor="text1"/>
          <w:sz w:val="24"/>
          <w:szCs w:val="28"/>
        </w:rPr>
        <w:t>0523-</w:t>
      </w:r>
      <w:r w:rsidR="00367B53" w:rsidRPr="00C35444">
        <w:rPr>
          <w:rFonts w:ascii="宋体" w:hAnsi="宋体" w:cs="宋体" w:hint="eastAsia"/>
          <w:color w:val="000000" w:themeColor="text1"/>
          <w:sz w:val="24"/>
          <w:szCs w:val="28"/>
        </w:rPr>
        <w:t>86890506</w:t>
      </w:r>
    </w:p>
    <w:p w14:paraId="2C467349"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2.代理机构信息</w:t>
      </w:r>
    </w:p>
    <w:p w14:paraId="25C17603"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名 称：江苏瑞恒项目管理有限公司</w:t>
      </w:r>
    </w:p>
    <w:p w14:paraId="09D9174D"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地址：泰州市海陵区铁塔路20号南101室</w:t>
      </w:r>
    </w:p>
    <w:p w14:paraId="685FA004"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联系人：</w:t>
      </w:r>
      <w:bookmarkStart w:id="12" w:name="OLE_LINK4"/>
      <w:r w:rsidRPr="00C35444">
        <w:rPr>
          <w:rFonts w:ascii="宋体" w:hAnsi="宋体" w:cs="宋体" w:hint="eastAsia"/>
          <w:color w:val="000000" w:themeColor="text1"/>
          <w:sz w:val="24"/>
          <w:szCs w:val="28"/>
        </w:rPr>
        <w:t>申先生</w:t>
      </w:r>
      <w:bookmarkEnd w:id="12"/>
    </w:p>
    <w:p w14:paraId="378A9863"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联系电话：</w:t>
      </w:r>
      <w:r w:rsidRPr="00C35444">
        <w:rPr>
          <w:rFonts w:ascii="宋体" w:hAnsi="宋体" w:cs="宋体"/>
          <w:color w:val="000000" w:themeColor="text1"/>
          <w:sz w:val="24"/>
          <w:szCs w:val="28"/>
        </w:rPr>
        <w:t>17768712139</w:t>
      </w:r>
    </w:p>
    <w:p w14:paraId="5B04ED1F"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3.项目联系方式</w:t>
      </w:r>
    </w:p>
    <w:p w14:paraId="6709B253" w14:textId="77777777" w:rsidR="0021535F" w:rsidRPr="00C35444" w:rsidRDefault="00E37C4E">
      <w:pPr>
        <w:spacing w:line="360" w:lineRule="auto"/>
        <w:rPr>
          <w:rFonts w:ascii="宋体" w:hAnsi="宋体" w:cs="宋体" w:hint="eastAsia"/>
          <w:color w:val="000000" w:themeColor="text1"/>
          <w:sz w:val="24"/>
          <w:szCs w:val="28"/>
        </w:rPr>
      </w:pPr>
      <w:r w:rsidRPr="00C35444">
        <w:rPr>
          <w:rFonts w:ascii="宋体" w:hAnsi="宋体" w:cs="宋体" w:hint="eastAsia"/>
          <w:color w:val="000000" w:themeColor="text1"/>
          <w:sz w:val="24"/>
          <w:szCs w:val="28"/>
        </w:rPr>
        <w:t>联系人：申先生</w:t>
      </w:r>
    </w:p>
    <w:p w14:paraId="7A0B01DA" w14:textId="77777777" w:rsidR="0021535F" w:rsidRPr="00C35444" w:rsidRDefault="00E37C4E">
      <w:pPr>
        <w:spacing w:line="360" w:lineRule="auto"/>
        <w:rPr>
          <w:rFonts w:ascii="宋体" w:hAnsi="宋体" w:cs="宋体" w:hint="eastAsia"/>
          <w:color w:val="000000" w:themeColor="text1"/>
          <w:sz w:val="24"/>
          <w:szCs w:val="28"/>
        </w:rPr>
      </w:pPr>
      <w:bookmarkStart w:id="13" w:name="_Toc30574"/>
      <w:r w:rsidRPr="00C35444">
        <w:rPr>
          <w:rFonts w:ascii="宋体" w:hAnsi="宋体" w:cs="宋体" w:hint="eastAsia"/>
          <w:color w:val="000000" w:themeColor="text1"/>
          <w:sz w:val="24"/>
          <w:szCs w:val="28"/>
        </w:rPr>
        <w:t>联系电话:</w:t>
      </w:r>
      <w:r w:rsidRPr="00C35444">
        <w:rPr>
          <w:color w:val="000000" w:themeColor="text1"/>
        </w:rPr>
        <w:t xml:space="preserve"> </w:t>
      </w:r>
      <w:r w:rsidRPr="00C35444">
        <w:rPr>
          <w:rFonts w:ascii="宋体" w:hAnsi="宋体" w:cs="宋体"/>
          <w:color w:val="000000" w:themeColor="text1"/>
          <w:sz w:val="24"/>
          <w:szCs w:val="28"/>
        </w:rPr>
        <w:t>0523-89998558</w:t>
      </w:r>
    </w:p>
    <w:p w14:paraId="1352F106" w14:textId="77777777" w:rsidR="0021535F" w:rsidRPr="00C35444" w:rsidRDefault="00E37C4E">
      <w:pPr>
        <w:spacing w:line="360" w:lineRule="auto"/>
        <w:rPr>
          <w:rFonts w:ascii="宋体" w:hAnsi="宋体" w:cs="宋体" w:hint="eastAsia"/>
          <w:b/>
          <w:bCs/>
          <w:color w:val="000000" w:themeColor="text1"/>
          <w:sz w:val="32"/>
          <w:szCs w:val="36"/>
        </w:rPr>
      </w:pPr>
      <w:r w:rsidRPr="00C35444">
        <w:rPr>
          <w:rFonts w:ascii="宋体" w:hAnsi="宋体" w:cs="宋体" w:hint="eastAsia"/>
          <w:b/>
          <w:bCs/>
          <w:color w:val="000000" w:themeColor="text1"/>
          <w:sz w:val="32"/>
          <w:szCs w:val="36"/>
        </w:rPr>
        <w:br w:type="page"/>
      </w:r>
    </w:p>
    <w:p w14:paraId="6FF52B26" w14:textId="77777777" w:rsidR="0021535F" w:rsidRPr="00C35444" w:rsidRDefault="00E37C4E">
      <w:pPr>
        <w:pStyle w:val="1"/>
        <w:rPr>
          <w:rFonts w:hint="eastAsia"/>
          <w:color w:val="000000" w:themeColor="text1"/>
          <w:lang w:val="zh-CN"/>
        </w:rPr>
      </w:pPr>
      <w:r w:rsidRPr="00C35444">
        <w:rPr>
          <w:rFonts w:hint="eastAsia"/>
          <w:color w:val="000000" w:themeColor="text1"/>
          <w:szCs w:val="30"/>
        </w:rPr>
        <w:lastRenderedPageBreak/>
        <w:t>第二章</w:t>
      </w:r>
      <w:r w:rsidRPr="00C35444">
        <w:rPr>
          <w:rFonts w:hint="eastAsia"/>
          <w:color w:val="000000" w:themeColor="text1"/>
          <w:szCs w:val="30"/>
        </w:rPr>
        <w:t xml:space="preserve"> </w:t>
      </w:r>
      <w:r w:rsidRPr="00C35444">
        <w:rPr>
          <w:rFonts w:hint="eastAsia"/>
          <w:color w:val="000000" w:themeColor="text1"/>
        </w:rPr>
        <w:t>投标人须知</w:t>
      </w:r>
      <w:bookmarkEnd w:id="13"/>
    </w:p>
    <w:p w14:paraId="54E4544C" w14:textId="77777777" w:rsidR="0021535F" w:rsidRPr="00C35444" w:rsidRDefault="00E37C4E">
      <w:pPr>
        <w:autoSpaceDE w:val="0"/>
        <w:autoSpaceDN w:val="0"/>
        <w:adjustRightInd w:val="0"/>
        <w:spacing w:line="360" w:lineRule="auto"/>
        <w:jc w:val="center"/>
        <w:rPr>
          <w:rFonts w:ascii="宋体" w:hAnsi="宋体" w:cs="宋体" w:hint="eastAsia"/>
          <w:color w:val="000000" w:themeColor="text1"/>
          <w:szCs w:val="21"/>
          <w:lang w:val="zh-CN"/>
        </w:rPr>
      </w:pPr>
      <w:bookmarkStart w:id="14" w:name="_Toc455734930"/>
      <w:bookmarkStart w:id="15" w:name="_Toc453653980"/>
      <w:bookmarkStart w:id="16" w:name="_Toc360695595"/>
      <w:bookmarkStart w:id="17" w:name="_Toc3420"/>
      <w:r w:rsidRPr="00C35444">
        <w:rPr>
          <w:rFonts w:ascii="宋体" w:hAnsi="宋体" w:cs="宋体" w:hint="eastAsia"/>
          <w:color w:val="000000" w:themeColor="text1"/>
          <w:szCs w:val="21"/>
          <w:lang w:val="zh-CN"/>
        </w:rPr>
        <w:t>投标供应商须知前附表</w:t>
      </w:r>
      <w:bookmarkEnd w:id="14"/>
      <w:bookmarkEnd w:id="15"/>
    </w:p>
    <w:tbl>
      <w:tblPr>
        <w:tblW w:w="9518" w:type="dxa"/>
        <w:tblLayout w:type="fixed"/>
        <w:tblLook w:val="04A0" w:firstRow="1" w:lastRow="0" w:firstColumn="1" w:lastColumn="0" w:noHBand="0" w:noVBand="1"/>
      </w:tblPr>
      <w:tblGrid>
        <w:gridCol w:w="708"/>
        <w:gridCol w:w="8810"/>
      </w:tblGrid>
      <w:tr w:rsidR="00B264DB" w:rsidRPr="00C35444" w14:paraId="47AF14DE" w14:textId="77777777">
        <w:trPr>
          <w:trHeight w:val="551"/>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5682B96E" w14:textId="77777777" w:rsidR="0021535F" w:rsidRPr="00C35444" w:rsidRDefault="00E37C4E">
            <w:pPr>
              <w:autoSpaceDE w:val="0"/>
              <w:autoSpaceDN w:val="0"/>
              <w:adjustRightInd w:val="0"/>
              <w:spacing w:line="400" w:lineRule="atLeast"/>
              <w:jc w:val="center"/>
              <w:rPr>
                <w:rFonts w:ascii="宋体" w:hAnsi="宋体" w:cs="宋体" w:hint="eastAsia"/>
                <w:color w:val="000000" w:themeColor="text1"/>
                <w:szCs w:val="21"/>
                <w:lang w:val="zh-CN"/>
              </w:rPr>
            </w:pPr>
            <w:r w:rsidRPr="00C35444">
              <w:rPr>
                <w:rFonts w:ascii="宋体" w:hAnsi="宋体" w:cs="宋体" w:hint="eastAsia"/>
                <w:b/>
                <w:bCs/>
                <w:color w:val="000000" w:themeColor="text1"/>
                <w:szCs w:val="21"/>
                <w:lang w:val="zh-CN"/>
              </w:rPr>
              <w:t>序号</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0109849" w14:textId="77777777" w:rsidR="0021535F" w:rsidRPr="00C35444" w:rsidRDefault="00E37C4E">
            <w:pPr>
              <w:autoSpaceDE w:val="0"/>
              <w:autoSpaceDN w:val="0"/>
              <w:adjustRightInd w:val="0"/>
              <w:spacing w:line="400" w:lineRule="atLeast"/>
              <w:jc w:val="center"/>
              <w:rPr>
                <w:rFonts w:ascii="宋体" w:hAnsi="宋体" w:cs="宋体" w:hint="eastAsia"/>
                <w:color w:val="000000" w:themeColor="text1"/>
                <w:szCs w:val="21"/>
                <w:lang w:val="zh-CN"/>
              </w:rPr>
            </w:pPr>
            <w:r w:rsidRPr="00C35444">
              <w:rPr>
                <w:rFonts w:ascii="宋体" w:hAnsi="宋体" w:cs="宋体" w:hint="eastAsia"/>
                <w:b/>
                <w:bCs/>
                <w:color w:val="000000" w:themeColor="text1"/>
                <w:szCs w:val="21"/>
                <w:lang w:val="zh-CN"/>
              </w:rPr>
              <w:t>内容</w:t>
            </w:r>
          </w:p>
        </w:tc>
      </w:tr>
      <w:tr w:rsidR="00B264DB" w:rsidRPr="00C35444" w14:paraId="1570AC5C" w14:textId="77777777">
        <w:trPr>
          <w:trHeight w:val="765"/>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2C0554D" w14:textId="77777777" w:rsidR="0021535F" w:rsidRPr="00C35444" w:rsidRDefault="00E37C4E">
            <w:pPr>
              <w:autoSpaceDE w:val="0"/>
              <w:autoSpaceDN w:val="0"/>
              <w:adjustRightInd w:val="0"/>
              <w:spacing w:line="400" w:lineRule="atLeast"/>
              <w:jc w:val="center"/>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1</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47953DD8" w14:textId="4561F9A0" w:rsidR="0021535F" w:rsidRPr="00C35444" w:rsidRDefault="00E37C4E">
            <w:pPr>
              <w:autoSpaceDE w:val="0"/>
              <w:autoSpaceDN w:val="0"/>
              <w:adjustRightInd w:val="0"/>
              <w:spacing w:line="360" w:lineRule="auto"/>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项目名称：</w:t>
            </w:r>
            <w:r w:rsidR="001B1C06" w:rsidRPr="00C35444">
              <w:rPr>
                <w:rFonts w:ascii="宋体" w:hAnsi="宋体" w:cs="宋体" w:hint="eastAsia"/>
                <w:color w:val="000000" w:themeColor="text1"/>
                <w:szCs w:val="21"/>
                <w:lang w:val="zh-CN"/>
              </w:rPr>
              <w:t>周山河三期2025-2027年度绿化管养护项目</w:t>
            </w:r>
          </w:p>
          <w:p w14:paraId="43725D43" w14:textId="261236A8" w:rsidR="0021535F" w:rsidRPr="00C35444" w:rsidRDefault="00E37C4E">
            <w:pPr>
              <w:autoSpaceDE w:val="0"/>
              <w:autoSpaceDN w:val="0"/>
              <w:adjustRightInd w:val="0"/>
              <w:spacing w:line="360" w:lineRule="auto"/>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 xml:space="preserve">项目编号： </w:t>
            </w:r>
            <w:r w:rsidR="003E07DF" w:rsidRPr="00C35444">
              <w:rPr>
                <w:rFonts w:ascii="宋体" w:hAnsi="宋体" w:cs="宋体"/>
                <w:color w:val="000000" w:themeColor="text1"/>
                <w:szCs w:val="21"/>
                <w:lang w:val="zh-CN"/>
              </w:rPr>
              <w:t>JSZC-321200-RHGS-G2025-0014</w:t>
            </w:r>
          </w:p>
        </w:tc>
      </w:tr>
      <w:tr w:rsidR="00B264DB" w:rsidRPr="00C35444" w14:paraId="3AD5F232" w14:textId="77777777">
        <w:trPr>
          <w:trHeight w:val="891"/>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E90F0CF" w14:textId="77777777" w:rsidR="0021535F" w:rsidRPr="00C35444" w:rsidRDefault="00E37C4E">
            <w:pPr>
              <w:autoSpaceDE w:val="0"/>
              <w:autoSpaceDN w:val="0"/>
              <w:adjustRightInd w:val="0"/>
              <w:spacing w:line="400" w:lineRule="atLeast"/>
              <w:ind w:right="102"/>
              <w:jc w:val="center"/>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2</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972EF32" w14:textId="77777777" w:rsidR="0021535F" w:rsidRPr="00C35444" w:rsidRDefault="00E37C4E">
            <w:pPr>
              <w:autoSpaceDE w:val="0"/>
              <w:autoSpaceDN w:val="0"/>
              <w:adjustRightInd w:val="0"/>
              <w:spacing w:line="360" w:lineRule="auto"/>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采购机构：</w:t>
            </w:r>
            <w:r w:rsidRPr="00C35444">
              <w:rPr>
                <w:rFonts w:ascii="宋体" w:hAnsi="宋体" w:cs="宋体" w:hint="eastAsia"/>
                <w:color w:val="000000" w:themeColor="text1"/>
                <w:szCs w:val="21"/>
              </w:rPr>
              <w:t>泰州市城区河道管理处</w:t>
            </w:r>
          </w:p>
          <w:p w14:paraId="094F1B46" w14:textId="77777777" w:rsidR="0021535F" w:rsidRPr="00C35444" w:rsidRDefault="00E37C4E">
            <w:pPr>
              <w:autoSpaceDE w:val="0"/>
              <w:autoSpaceDN w:val="0"/>
              <w:adjustRightInd w:val="0"/>
              <w:spacing w:line="360" w:lineRule="auto"/>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采购</w:t>
            </w:r>
            <w:r w:rsidRPr="00C35444">
              <w:rPr>
                <w:rFonts w:ascii="宋体" w:hAnsi="宋体" w:cs="宋体" w:hint="eastAsia"/>
                <w:color w:val="000000" w:themeColor="text1"/>
                <w:szCs w:val="21"/>
              </w:rPr>
              <w:t>代理</w:t>
            </w:r>
            <w:r w:rsidRPr="00C35444">
              <w:rPr>
                <w:rFonts w:ascii="宋体" w:hAnsi="宋体" w:cs="宋体" w:hint="eastAsia"/>
                <w:color w:val="000000" w:themeColor="text1"/>
                <w:szCs w:val="21"/>
                <w:lang w:val="zh-CN"/>
              </w:rPr>
              <w:t>机构：</w:t>
            </w:r>
            <w:r w:rsidRPr="00C35444">
              <w:rPr>
                <w:rFonts w:ascii="宋体" w:hAnsi="宋体" w:cs="宋体" w:hint="eastAsia"/>
                <w:color w:val="000000" w:themeColor="text1"/>
                <w:szCs w:val="21"/>
              </w:rPr>
              <w:t>江苏瑞恒项目管理有限公司</w:t>
            </w:r>
            <w:r w:rsidRPr="00C35444">
              <w:rPr>
                <w:rFonts w:ascii="宋体" w:hAnsi="宋体" w:cs="宋体" w:hint="eastAsia"/>
                <w:color w:val="000000" w:themeColor="text1"/>
                <w:szCs w:val="21"/>
                <w:lang w:val="zh-CN"/>
              </w:rPr>
              <w:t>（以下简称</w:t>
            </w:r>
            <w:r w:rsidRPr="00C35444">
              <w:rPr>
                <w:rFonts w:ascii="宋体" w:hAnsi="宋体" w:cs="宋体" w:hint="eastAsia"/>
                <w:color w:val="000000" w:themeColor="text1"/>
                <w:szCs w:val="21"/>
              </w:rPr>
              <w:t>代理机构</w:t>
            </w:r>
            <w:r w:rsidRPr="00C35444">
              <w:rPr>
                <w:rFonts w:ascii="宋体" w:hAnsi="宋体" w:cs="宋体" w:hint="eastAsia"/>
                <w:color w:val="000000" w:themeColor="text1"/>
                <w:szCs w:val="21"/>
                <w:lang w:val="zh-CN"/>
              </w:rPr>
              <w:t>）</w:t>
            </w:r>
          </w:p>
        </w:tc>
      </w:tr>
      <w:tr w:rsidR="00B264DB" w:rsidRPr="00C35444" w14:paraId="1CF32607" w14:textId="77777777">
        <w:trPr>
          <w:trHeight w:val="582"/>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CB9309F" w14:textId="77777777" w:rsidR="0021535F" w:rsidRPr="00C35444" w:rsidRDefault="00E37C4E">
            <w:pPr>
              <w:autoSpaceDE w:val="0"/>
              <w:autoSpaceDN w:val="0"/>
              <w:adjustRightInd w:val="0"/>
              <w:spacing w:line="400" w:lineRule="atLeast"/>
              <w:ind w:right="102"/>
              <w:jc w:val="center"/>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3</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78B100A" w14:textId="77777777" w:rsidR="0021535F" w:rsidRPr="00C35444" w:rsidRDefault="00E37C4E">
            <w:pPr>
              <w:autoSpaceDE w:val="0"/>
              <w:autoSpaceDN w:val="0"/>
              <w:adjustRightInd w:val="0"/>
              <w:spacing w:line="360" w:lineRule="auto"/>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采购文件发放：自采购公告发布之日起5个工作日</w:t>
            </w:r>
          </w:p>
        </w:tc>
      </w:tr>
      <w:tr w:rsidR="00B264DB" w:rsidRPr="00C35444" w14:paraId="225829A3" w14:textId="77777777">
        <w:trPr>
          <w:trHeight w:val="405"/>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7069E94" w14:textId="77777777" w:rsidR="0021535F" w:rsidRPr="00C35444" w:rsidRDefault="00E37C4E">
            <w:pPr>
              <w:autoSpaceDE w:val="0"/>
              <w:autoSpaceDN w:val="0"/>
              <w:adjustRightInd w:val="0"/>
              <w:spacing w:line="360" w:lineRule="auto"/>
              <w:ind w:firstLineChars="100" w:firstLine="210"/>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4</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3FE6AE9" w14:textId="68DD2E63" w:rsidR="0021535F" w:rsidRPr="00C35444" w:rsidRDefault="00E37C4E">
            <w:pPr>
              <w:autoSpaceDE w:val="0"/>
              <w:autoSpaceDN w:val="0"/>
              <w:adjustRightInd w:val="0"/>
              <w:spacing w:line="360" w:lineRule="auto"/>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本项目采购预算（最高限价）：</w:t>
            </w:r>
            <w:r w:rsidR="00210A51" w:rsidRPr="00C35444">
              <w:rPr>
                <w:rFonts w:ascii="宋体" w:hAnsi="宋体" w:cs="宋体"/>
                <w:color w:val="000000" w:themeColor="text1"/>
                <w:szCs w:val="21"/>
                <w:lang w:val="zh-CN"/>
              </w:rPr>
              <w:t>460.9</w:t>
            </w:r>
            <w:r w:rsidRPr="00C35444">
              <w:rPr>
                <w:rFonts w:ascii="宋体" w:hAnsi="宋体" w:cs="宋体" w:hint="eastAsia"/>
                <w:color w:val="000000" w:themeColor="text1"/>
                <w:szCs w:val="21"/>
                <w:lang w:val="zh-CN"/>
              </w:rPr>
              <w:t>万元</w:t>
            </w:r>
          </w:p>
        </w:tc>
      </w:tr>
      <w:tr w:rsidR="00B264DB" w:rsidRPr="00C35444" w14:paraId="6B66DDF4" w14:textId="77777777">
        <w:trPr>
          <w:trHeight w:val="539"/>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B422683" w14:textId="77777777" w:rsidR="0021535F" w:rsidRPr="00C35444" w:rsidRDefault="00E37C4E">
            <w:pPr>
              <w:autoSpaceDE w:val="0"/>
              <w:autoSpaceDN w:val="0"/>
              <w:adjustRightInd w:val="0"/>
              <w:spacing w:line="400" w:lineRule="atLeast"/>
              <w:jc w:val="center"/>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5</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3CC3054" w14:textId="77777777" w:rsidR="0021535F" w:rsidRPr="00C35444" w:rsidRDefault="00E37C4E">
            <w:pPr>
              <w:autoSpaceDE w:val="0"/>
              <w:autoSpaceDN w:val="0"/>
              <w:adjustRightInd w:val="0"/>
              <w:spacing w:line="264" w:lineRule="atLeast"/>
              <w:rPr>
                <w:rFonts w:ascii="宋体" w:hAnsi="宋体" w:cs="宋体" w:hint="eastAsia"/>
                <w:color w:val="000000" w:themeColor="text1"/>
                <w:szCs w:val="21"/>
              </w:rPr>
            </w:pPr>
            <w:r w:rsidRPr="00C35444">
              <w:rPr>
                <w:rFonts w:ascii="宋体" w:hAnsi="宋体" w:cs="宋体" w:hint="eastAsia"/>
                <w:color w:val="000000" w:themeColor="text1"/>
                <w:szCs w:val="21"/>
                <w:lang w:val="zh-CN"/>
              </w:rPr>
              <w:t>投标有效期：开标后</w:t>
            </w:r>
            <w:r w:rsidRPr="00C35444">
              <w:rPr>
                <w:rFonts w:ascii="宋体" w:hAnsi="宋体" w:cs="宋体" w:hint="eastAsia"/>
                <w:color w:val="000000" w:themeColor="text1"/>
                <w:szCs w:val="21"/>
              </w:rPr>
              <w:t>九十</w:t>
            </w:r>
            <w:r w:rsidRPr="00C35444">
              <w:rPr>
                <w:rFonts w:ascii="宋体" w:hAnsi="宋体" w:cs="宋体" w:hint="eastAsia"/>
                <w:b/>
                <w:bCs/>
                <w:color w:val="000000" w:themeColor="text1"/>
                <w:szCs w:val="21"/>
                <w:lang w:val="zh-CN"/>
              </w:rPr>
              <w:t>(</w:t>
            </w:r>
            <w:r w:rsidRPr="00C35444">
              <w:rPr>
                <w:rFonts w:ascii="宋体" w:hAnsi="宋体" w:cs="宋体" w:hint="eastAsia"/>
                <w:b/>
                <w:bCs/>
                <w:color w:val="000000" w:themeColor="text1"/>
                <w:szCs w:val="21"/>
              </w:rPr>
              <w:t>90</w:t>
            </w:r>
            <w:r w:rsidRPr="00C35444">
              <w:rPr>
                <w:rFonts w:ascii="宋体" w:hAnsi="宋体" w:cs="宋体" w:hint="eastAsia"/>
                <w:b/>
                <w:bCs/>
                <w:color w:val="000000" w:themeColor="text1"/>
                <w:szCs w:val="21"/>
                <w:lang w:val="zh-CN"/>
              </w:rPr>
              <w:t>)</w:t>
            </w:r>
            <w:r w:rsidRPr="00C35444">
              <w:rPr>
                <w:rFonts w:ascii="宋体" w:hAnsi="宋体" w:cs="宋体" w:hint="eastAsia"/>
                <w:color w:val="000000" w:themeColor="text1"/>
                <w:szCs w:val="21"/>
                <w:lang w:val="zh-CN"/>
              </w:rPr>
              <w:t>天</w:t>
            </w:r>
          </w:p>
        </w:tc>
      </w:tr>
      <w:tr w:rsidR="00B264DB" w:rsidRPr="00C35444" w14:paraId="13F36EA2" w14:textId="77777777">
        <w:trPr>
          <w:trHeight w:val="425"/>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645DD8DE" w14:textId="77777777" w:rsidR="0021535F" w:rsidRPr="00C35444" w:rsidRDefault="00E37C4E">
            <w:pPr>
              <w:autoSpaceDE w:val="0"/>
              <w:autoSpaceDN w:val="0"/>
              <w:adjustRightInd w:val="0"/>
              <w:spacing w:line="400" w:lineRule="atLeast"/>
              <w:jc w:val="center"/>
              <w:rPr>
                <w:rFonts w:ascii="宋体" w:hAnsi="宋体" w:cs="宋体" w:hint="eastAsia"/>
                <w:color w:val="000000" w:themeColor="text1"/>
                <w:szCs w:val="21"/>
                <w:lang w:val="zh-CN"/>
              </w:rPr>
            </w:pPr>
            <w:r w:rsidRPr="00C35444">
              <w:rPr>
                <w:rFonts w:ascii="宋体" w:hAnsi="宋体" w:cs="宋体"/>
                <w:color w:val="000000" w:themeColor="text1"/>
                <w:szCs w:val="21"/>
                <w:lang w:val="zh-CN"/>
              </w:rPr>
              <w:t>6</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F55A6F8" w14:textId="77777777" w:rsidR="0021535F" w:rsidRPr="00C35444" w:rsidRDefault="00E37C4E">
            <w:pPr>
              <w:autoSpaceDE w:val="0"/>
              <w:autoSpaceDN w:val="0"/>
              <w:adjustRightInd w:val="0"/>
              <w:spacing w:line="264" w:lineRule="atLeast"/>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签订合同地点：由采购人指定</w:t>
            </w:r>
          </w:p>
        </w:tc>
      </w:tr>
      <w:tr w:rsidR="00B264DB" w:rsidRPr="00C35444" w14:paraId="5E91F25D" w14:textId="77777777">
        <w:trPr>
          <w:trHeight w:val="425"/>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CE7FE1C" w14:textId="77777777" w:rsidR="0021535F" w:rsidRPr="00C35444" w:rsidRDefault="00E37C4E">
            <w:pPr>
              <w:autoSpaceDE w:val="0"/>
              <w:autoSpaceDN w:val="0"/>
              <w:adjustRightInd w:val="0"/>
              <w:spacing w:line="400" w:lineRule="atLeast"/>
              <w:jc w:val="center"/>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7</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6B0C8064" w14:textId="77777777" w:rsidR="0021535F" w:rsidRPr="00C35444" w:rsidRDefault="00E37C4E">
            <w:pPr>
              <w:autoSpaceDE w:val="0"/>
              <w:autoSpaceDN w:val="0"/>
              <w:adjustRightInd w:val="0"/>
              <w:spacing w:line="360" w:lineRule="auto"/>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履约保证金：中标人在合同签订前向采购人缴纳（中标价的6%）履约保证金，项目完成并经采购人确认无误后无息退还。</w:t>
            </w:r>
          </w:p>
          <w:p w14:paraId="59A65EDC" w14:textId="77777777" w:rsidR="0021535F" w:rsidRPr="00C35444" w:rsidRDefault="00E37C4E">
            <w:pPr>
              <w:autoSpaceDE w:val="0"/>
              <w:autoSpaceDN w:val="0"/>
              <w:adjustRightInd w:val="0"/>
              <w:spacing w:line="360" w:lineRule="auto"/>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履约保证金缴纳方式：银行转账、支票、汇票、本票、履约保证保险或者金融机构、担保机构出具的保函等非现金形式。</w:t>
            </w:r>
          </w:p>
        </w:tc>
      </w:tr>
      <w:tr w:rsidR="00B264DB" w:rsidRPr="00C35444" w14:paraId="54D27754" w14:textId="77777777">
        <w:trPr>
          <w:trHeight w:val="685"/>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00BCED3" w14:textId="77777777" w:rsidR="0021535F" w:rsidRPr="00C35444" w:rsidRDefault="00E37C4E">
            <w:pPr>
              <w:autoSpaceDE w:val="0"/>
              <w:autoSpaceDN w:val="0"/>
              <w:adjustRightInd w:val="0"/>
              <w:spacing w:line="400" w:lineRule="atLeast"/>
              <w:jc w:val="center"/>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8</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00A43DB" w14:textId="77777777" w:rsidR="0021535F" w:rsidRPr="00C35444" w:rsidRDefault="00E37C4E">
            <w:pPr>
              <w:spacing w:line="360" w:lineRule="auto"/>
              <w:jc w:val="left"/>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采购代理费按苏招协〔2022〕002号文件的49.97%收取，此费用由成交供应商支付；</w:t>
            </w:r>
          </w:p>
          <w:p w14:paraId="24D9DBD0" w14:textId="77777777" w:rsidR="0021535F" w:rsidRPr="00C35444" w:rsidRDefault="00E37C4E">
            <w:pPr>
              <w:spacing w:line="360" w:lineRule="auto"/>
              <w:jc w:val="left"/>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费用结算基数：按成交金额为基数。</w:t>
            </w:r>
          </w:p>
        </w:tc>
      </w:tr>
      <w:tr w:rsidR="00B264DB" w:rsidRPr="00C35444" w14:paraId="0D85530B" w14:textId="77777777">
        <w:trPr>
          <w:trHeight w:val="90"/>
        </w:trPr>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938C4E8" w14:textId="77777777" w:rsidR="0021535F" w:rsidRPr="00C35444" w:rsidRDefault="00E37C4E">
            <w:pPr>
              <w:autoSpaceDE w:val="0"/>
              <w:autoSpaceDN w:val="0"/>
              <w:adjustRightInd w:val="0"/>
              <w:spacing w:before="120" w:after="120"/>
              <w:jc w:val="center"/>
              <w:rPr>
                <w:rFonts w:ascii="宋体" w:hAnsi="宋体" w:cs="宋体" w:hint="eastAsia"/>
                <w:color w:val="000000" w:themeColor="text1"/>
                <w:szCs w:val="21"/>
              </w:rPr>
            </w:pPr>
            <w:r w:rsidRPr="00C35444">
              <w:rPr>
                <w:rFonts w:ascii="宋体" w:hAnsi="宋体" w:cs="宋体" w:hint="eastAsia"/>
                <w:color w:val="000000" w:themeColor="text1"/>
                <w:szCs w:val="21"/>
              </w:rPr>
              <w:t>9</w:t>
            </w:r>
          </w:p>
        </w:tc>
        <w:tc>
          <w:tcPr>
            <w:tcW w:w="881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1E6C7A2" w14:textId="77777777" w:rsidR="0021535F" w:rsidRPr="00C35444" w:rsidRDefault="00E37C4E">
            <w:pPr>
              <w:autoSpaceDE w:val="0"/>
              <w:autoSpaceDN w:val="0"/>
              <w:adjustRightInd w:val="0"/>
              <w:spacing w:before="120" w:after="120"/>
              <w:rPr>
                <w:rFonts w:ascii="宋体" w:hAnsi="宋体" w:cs="宋体" w:hint="eastAsia"/>
                <w:color w:val="000000" w:themeColor="text1"/>
                <w:szCs w:val="21"/>
                <w:lang w:val="zh-CN"/>
              </w:rPr>
            </w:pPr>
            <w:r w:rsidRPr="00C35444">
              <w:rPr>
                <w:rFonts w:ascii="宋体" w:hAnsi="宋体" w:cs="宋体" w:hint="eastAsia"/>
                <w:color w:val="000000" w:themeColor="text1"/>
                <w:szCs w:val="21"/>
                <w:lang w:val="zh-CN"/>
              </w:rPr>
              <w:t>不管采购结果如何，</w:t>
            </w:r>
            <w:r w:rsidRPr="00C35444">
              <w:rPr>
                <w:rFonts w:hint="eastAsia"/>
                <w:color w:val="000000" w:themeColor="text1"/>
                <w:szCs w:val="21"/>
              </w:rPr>
              <w:t>投标</w:t>
            </w:r>
            <w:r w:rsidRPr="00C35444">
              <w:rPr>
                <w:rFonts w:ascii="宋体" w:hAnsi="宋体" w:cs="宋体" w:hint="eastAsia"/>
                <w:color w:val="000000" w:themeColor="text1"/>
                <w:szCs w:val="21"/>
                <w:lang w:val="zh-CN"/>
              </w:rPr>
              <w:t>供应商均应自行承担投标所需一切费用。</w:t>
            </w:r>
          </w:p>
        </w:tc>
      </w:tr>
    </w:tbl>
    <w:p w14:paraId="2B8544F2"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一、遵循原则</w:t>
      </w:r>
    </w:p>
    <w:p w14:paraId="32B2C05F"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公开透明原则、公平竞争原则、公正原则和诚实信用原则。</w:t>
      </w:r>
    </w:p>
    <w:p w14:paraId="0E8AC8CB"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二、采购文件</w:t>
      </w:r>
    </w:p>
    <w:p w14:paraId="7D45C3C6" w14:textId="77777777" w:rsidR="0021535F" w:rsidRPr="00C35444" w:rsidRDefault="00E37C4E">
      <w:pPr>
        <w:tabs>
          <w:tab w:val="left" w:pos="-1260"/>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1．采购文件包括本文件目录所列全部内容，投标人应仔细阅读，并在投标文件中充分响应采购文件的所有要求。</w:t>
      </w:r>
    </w:p>
    <w:p w14:paraId="78746D53" w14:textId="77777777" w:rsidR="0021535F" w:rsidRPr="00C35444" w:rsidRDefault="00E37C4E">
      <w:pPr>
        <w:tabs>
          <w:tab w:val="left" w:pos="0"/>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2．采购文件中的“法定代表人”是指投标人的营业执照或相关部门的登记证明文件中的“法定代表人”或“负责人”。</w:t>
      </w:r>
      <w:r w:rsidRPr="00C35444">
        <w:rPr>
          <w:rFonts w:ascii="宋体" w:hAnsi="宋体" w:cs="宋体" w:hint="eastAsia"/>
          <w:bCs/>
          <w:color w:val="000000" w:themeColor="text1"/>
          <w:sz w:val="24"/>
        </w:rPr>
        <w:t>采购文件中的“采购人”是指</w:t>
      </w:r>
      <w:r w:rsidRPr="00C35444">
        <w:rPr>
          <w:rFonts w:ascii="宋体" w:hAnsi="宋体" w:cs="宋体" w:hint="eastAsia"/>
          <w:color w:val="000000" w:themeColor="text1"/>
          <w:sz w:val="24"/>
          <w:szCs w:val="28"/>
        </w:rPr>
        <w:t>泰州市城区河道管理处</w:t>
      </w:r>
      <w:r w:rsidRPr="00C35444">
        <w:rPr>
          <w:rFonts w:ascii="宋体" w:hAnsi="宋体" w:cs="宋体" w:hint="eastAsia"/>
          <w:bCs/>
          <w:color w:val="000000" w:themeColor="text1"/>
          <w:sz w:val="24"/>
        </w:rPr>
        <w:t>，“代理公司”是指江苏瑞恒项目管理有限公司，“投标人”是指参加本项目的投标单位。</w:t>
      </w:r>
    </w:p>
    <w:p w14:paraId="259306A9" w14:textId="77777777" w:rsidR="0021535F" w:rsidRPr="00C35444" w:rsidRDefault="00E37C4E">
      <w:pPr>
        <w:tabs>
          <w:tab w:val="left" w:pos="0"/>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3．投标人应在江苏省政府采购管理交易系统（苏采云）获取采购文件（http://jszfcg.jsczt.cn/），按采购文件要求提交全部资料并对采购文件各项内容作出实质性响应，否则投标无效。</w:t>
      </w:r>
    </w:p>
    <w:p w14:paraId="14733E77" w14:textId="77777777" w:rsidR="0021535F" w:rsidRPr="00C35444" w:rsidRDefault="00E37C4E">
      <w:pPr>
        <w:tabs>
          <w:tab w:val="left" w:pos="0"/>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lastRenderedPageBreak/>
        <w:t>4．采购文件仅作为本次招投标使用。</w:t>
      </w:r>
    </w:p>
    <w:p w14:paraId="24301022" w14:textId="77777777" w:rsidR="0021535F" w:rsidRPr="00C35444" w:rsidRDefault="00E37C4E">
      <w:pPr>
        <w:tabs>
          <w:tab w:val="left" w:pos="630"/>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三、采购文件的解释</w:t>
      </w:r>
    </w:p>
    <w:p w14:paraId="62E7A4F7"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本文件的最终解释权归采购人。</w:t>
      </w:r>
    </w:p>
    <w:p w14:paraId="6BB095E8"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四、采购文件的补充或修正</w:t>
      </w:r>
    </w:p>
    <w:p w14:paraId="7073E0FC" w14:textId="77777777" w:rsidR="0021535F" w:rsidRPr="00C35444" w:rsidRDefault="00E37C4E">
      <w:pPr>
        <w:tabs>
          <w:tab w:val="left" w:pos="525"/>
          <w:tab w:val="left" w:pos="945"/>
        </w:tabs>
        <w:spacing w:line="360" w:lineRule="auto"/>
        <w:ind w:left="1"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1．代理公司可在投标截止时间十五日前对采购文件进行必要的澄清或者修改，不足15日的，将顺延提交投标文件的截止时间。</w:t>
      </w:r>
    </w:p>
    <w:p w14:paraId="288B1F8E" w14:textId="77777777" w:rsidR="0021535F" w:rsidRPr="00C35444" w:rsidRDefault="00E37C4E">
      <w:pPr>
        <w:tabs>
          <w:tab w:val="left" w:pos="525"/>
          <w:tab w:val="left" w:pos="945"/>
        </w:tabs>
        <w:spacing w:line="360" w:lineRule="auto"/>
        <w:ind w:left="1"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2．潜在投标人对采购文件项目需求部分的询问、质疑请向采购人提出，由采购人负责答复。</w:t>
      </w:r>
    </w:p>
    <w:p w14:paraId="7C4655BC" w14:textId="77777777" w:rsidR="0021535F" w:rsidRPr="00C35444" w:rsidRDefault="00E37C4E">
      <w:pPr>
        <w:tabs>
          <w:tab w:val="left" w:pos="525"/>
          <w:tab w:val="left" w:pos="945"/>
        </w:tabs>
        <w:spacing w:line="360" w:lineRule="auto"/>
        <w:ind w:left="1"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如需对采购文件进行澄清或修正，代理公司将在泰州市政府采购网和江苏省政府采购网发布更正公告，该澄清或修正的内容为采购文件的组成部分。投标人应在投标截止时间前关注原招标公告媒体上发布的相关更正公告。因投标人未尽注意义务，未及时全面地关注更正公告导致其提交的投标材料不符合要求，而造成的损失及风险（包括但不限于未中标）由投标人自行承担。</w:t>
      </w:r>
    </w:p>
    <w:p w14:paraId="3154149E"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五、 投标文件的组成</w:t>
      </w:r>
    </w:p>
    <w:p w14:paraId="01A7CD0A" w14:textId="77777777" w:rsidR="0021535F" w:rsidRPr="00C35444" w:rsidRDefault="00E37C4E">
      <w:pPr>
        <w:tabs>
          <w:tab w:val="left" w:pos="525"/>
          <w:tab w:val="left" w:pos="945"/>
        </w:tabs>
        <w:spacing w:line="360" w:lineRule="auto"/>
        <w:ind w:left="1"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1.投标函（</w:t>
      </w:r>
      <w:r w:rsidRPr="00C35444">
        <w:rPr>
          <w:rFonts w:ascii="宋体" w:hAnsi="宋体" w:cs="宋体" w:hint="eastAsia"/>
          <w:b/>
          <w:bCs/>
          <w:color w:val="000000" w:themeColor="text1"/>
          <w:sz w:val="24"/>
          <w:szCs w:val="24"/>
        </w:rPr>
        <w:t>格式见附件）</w:t>
      </w:r>
    </w:p>
    <w:p w14:paraId="1D71B1BB" w14:textId="77777777" w:rsidR="0021535F" w:rsidRPr="00C35444" w:rsidRDefault="00E37C4E">
      <w:pPr>
        <w:tabs>
          <w:tab w:val="left" w:pos="525"/>
          <w:tab w:val="left" w:pos="945"/>
        </w:tabs>
        <w:spacing w:line="360" w:lineRule="auto"/>
        <w:ind w:left="1"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2.资格、资信证明文件：</w:t>
      </w:r>
    </w:p>
    <w:p w14:paraId="2DBC1626" w14:textId="77777777" w:rsidR="0021535F" w:rsidRPr="00C35444" w:rsidRDefault="00E37C4E">
      <w:pPr>
        <w:pStyle w:val="afe"/>
        <w:numPr>
          <w:ilvl w:val="1"/>
          <w:numId w:val="0"/>
        </w:numPr>
        <w:tabs>
          <w:tab w:val="left" w:pos="1276"/>
        </w:tabs>
        <w:spacing w:line="360" w:lineRule="auto"/>
        <w:ind w:firstLine="480"/>
        <w:jc w:val="left"/>
        <w:rPr>
          <w:rFonts w:ascii="宋体" w:hAnsi="宋体" w:cs="宋体" w:hint="eastAsia"/>
          <w:bCs/>
          <w:color w:val="000000" w:themeColor="text1"/>
          <w:sz w:val="24"/>
        </w:rPr>
      </w:pPr>
      <w:r w:rsidRPr="00C35444">
        <w:rPr>
          <w:rFonts w:ascii="宋体" w:hAnsi="宋体" w:cs="宋体" w:hint="eastAsia"/>
          <w:bCs/>
          <w:color w:val="000000" w:themeColor="text1"/>
          <w:sz w:val="24"/>
        </w:rPr>
        <w:t>（1）关于资格的声明函（</w:t>
      </w:r>
      <w:r w:rsidRPr="00C35444">
        <w:rPr>
          <w:rFonts w:ascii="宋体" w:hAnsi="宋体" w:cs="宋体" w:hint="eastAsia"/>
          <w:b/>
          <w:bCs/>
          <w:color w:val="000000" w:themeColor="text1"/>
          <w:sz w:val="24"/>
        </w:rPr>
        <w:t>格式见附件</w:t>
      </w:r>
      <w:r w:rsidRPr="00C35444">
        <w:rPr>
          <w:rFonts w:ascii="宋体" w:hAnsi="宋体" w:cs="宋体" w:hint="eastAsia"/>
          <w:bCs/>
          <w:color w:val="000000" w:themeColor="text1"/>
          <w:sz w:val="24"/>
        </w:rPr>
        <w:t>）</w:t>
      </w:r>
    </w:p>
    <w:p w14:paraId="23AA6C29" w14:textId="77777777" w:rsidR="0021535F" w:rsidRPr="00C35444" w:rsidRDefault="00E37C4E">
      <w:pPr>
        <w:pStyle w:val="afe"/>
        <w:numPr>
          <w:ilvl w:val="1"/>
          <w:numId w:val="0"/>
        </w:numPr>
        <w:tabs>
          <w:tab w:val="left" w:pos="1276"/>
        </w:tabs>
        <w:spacing w:line="360" w:lineRule="auto"/>
        <w:ind w:firstLine="567"/>
        <w:jc w:val="left"/>
        <w:rPr>
          <w:rFonts w:ascii="宋体" w:hAnsi="宋体" w:cs="宋体" w:hint="eastAsia"/>
          <w:bCs/>
          <w:color w:val="000000" w:themeColor="text1"/>
          <w:sz w:val="24"/>
        </w:rPr>
      </w:pPr>
      <w:r w:rsidRPr="00C35444">
        <w:rPr>
          <w:rFonts w:ascii="宋体" w:hAnsi="宋体" w:cs="宋体" w:hint="eastAsia"/>
          <w:bCs/>
          <w:color w:val="000000" w:themeColor="text1"/>
          <w:sz w:val="24"/>
        </w:rPr>
        <w:t>（2）具有营业执照或相关部门的登记证明原件扫描件；</w:t>
      </w:r>
    </w:p>
    <w:p w14:paraId="5C043380" w14:textId="77777777" w:rsidR="0021535F" w:rsidRPr="00C35444" w:rsidRDefault="00E37C4E">
      <w:pPr>
        <w:numPr>
          <w:ilvl w:val="1"/>
          <w:numId w:val="0"/>
        </w:numPr>
        <w:tabs>
          <w:tab w:val="left" w:pos="945"/>
          <w:tab w:val="left" w:pos="1276"/>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（3）投标人法定代表人授权委托书</w:t>
      </w:r>
      <w:r w:rsidRPr="00C35444">
        <w:rPr>
          <w:rFonts w:ascii="宋体" w:hAnsi="宋体" w:cs="宋体" w:hint="eastAsia"/>
          <w:color w:val="000000" w:themeColor="text1"/>
          <w:sz w:val="24"/>
          <w:szCs w:val="24"/>
        </w:rPr>
        <w:t>（</w:t>
      </w:r>
      <w:r w:rsidRPr="00C35444">
        <w:rPr>
          <w:rFonts w:ascii="宋体" w:hAnsi="宋体" w:cs="宋体" w:hint="eastAsia"/>
          <w:b/>
          <w:bCs/>
          <w:color w:val="000000" w:themeColor="text1"/>
          <w:sz w:val="24"/>
          <w:szCs w:val="24"/>
        </w:rPr>
        <w:t>格式见附件，法定代表人亲自参加投标的除外</w:t>
      </w:r>
      <w:r w:rsidRPr="00C35444">
        <w:rPr>
          <w:rFonts w:ascii="宋体" w:hAnsi="宋体" w:cs="宋体" w:hint="eastAsia"/>
          <w:color w:val="000000" w:themeColor="text1"/>
          <w:sz w:val="24"/>
          <w:szCs w:val="24"/>
        </w:rPr>
        <w:t>）；</w:t>
      </w:r>
    </w:p>
    <w:p w14:paraId="2838AC73" w14:textId="77777777" w:rsidR="0021535F" w:rsidRPr="00C35444" w:rsidRDefault="00E37C4E">
      <w:pPr>
        <w:numPr>
          <w:ilvl w:val="1"/>
          <w:numId w:val="0"/>
        </w:numPr>
        <w:tabs>
          <w:tab w:val="left" w:pos="945"/>
          <w:tab w:val="left" w:pos="1276"/>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（4）投标人法定代表人身份证原件扫描件；</w:t>
      </w:r>
    </w:p>
    <w:p w14:paraId="213C8C00" w14:textId="77777777" w:rsidR="0021535F" w:rsidRPr="00C35444" w:rsidRDefault="00E37C4E">
      <w:pPr>
        <w:numPr>
          <w:ilvl w:val="1"/>
          <w:numId w:val="0"/>
        </w:numPr>
        <w:tabs>
          <w:tab w:val="left" w:pos="945"/>
          <w:tab w:val="left" w:pos="1276"/>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（5）投标人法定代表人授权代表身份证原件扫描件（</w:t>
      </w:r>
      <w:r w:rsidRPr="00C35444">
        <w:rPr>
          <w:rFonts w:ascii="宋体" w:hAnsi="宋体" w:cs="宋体" w:hint="eastAsia"/>
          <w:b/>
          <w:bCs/>
          <w:color w:val="000000" w:themeColor="text1"/>
          <w:sz w:val="24"/>
          <w:szCs w:val="24"/>
        </w:rPr>
        <w:t>法定代表人亲自参加投标的除外</w:t>
      </w:r>
      <w:r w:rsidRPr="00C35444">
        <w:rPr>
          <w:rFonts w:ascii="宋体" w:hAnsi="宋体" w:cs="宋体" w:hint="eastAsia"/>
          <w:bCs/>
          <w:color w:val="000000" w:themeColor="text1"/>
          <w:sz w:val="24"/>
          <w:szCs w:val="24"/>
        </w:rPr>
        <w:t>）</w:t>
      </w:r>
      <w:r w:rsidRPr="00C35444">
        <w:rPr>
          <w:rFonts w:ascii="宋体" w:hAnsi="宋体" w:cs="宋体" w:hint="eastAsia"/>
          <w:color w:val="000000" w:themeColor="text1"/>
          <w:sz w:val="24"/>
          <w:szCs w:val="24"/>
        </w:rPr>
        <w:t>；</w:t>
      </w:r>
    </w:p>
    <w:p w14:paraId="2AD395C5" w14:textId="77777777" w:rsidR="0021535F" w:rsidRPr="00C35444" w:rsidRDefault="00E37C4E">
      <w:pPr>
        <w:numPr>
          <w:ilvl w:val="1"/>
          <w:numId w:val="0"/>
        </w:numPr>
        <w:tabs>
          <w:tab w:val="left" w:pos="945"/>
          <w:tab w:val="left" w:pos="1276"/>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（6）投标人</w:t>
      </w:r>
      <w:bookmarkStart w:id="18" w:name="OLE_LINK9"/>
      <w:r w:rsidRPr="00C35444">
        <w:rPr>
          <w:rFonts w:ascii="宋体" w:hAnsi="宋体" w:cs="宋体" w:hint="eastAsia"/>
          <w:bCs/>
          <w:color w:val="000000" w:themeColor="text1"/>
          <w:sz w:val="24"/>
          <w:szCs w:val="24"/>
        </w:rPr>
        <w:t>近六个月中任意一个月份</w:t>
      </w:r>
      <w:bookmarkEnd w:id="18"/>
      <w:r w:rsidRPr="00C35444">
        <w:rPr>
          <w:rFonts w:ascii="宋体" w:hAnsi="宋体" w:cs="宋体" w:hint="eastAsia"/>
          <w:bCs/>
          <w:color w:val="000000" w:themeColor="text1"/>
          <w:sz w:val="24"/>
          <w:szCs w:val="24"/>
        </w:rPr>
        <w:t>（不含投标当月）的财务状况报告（资产负债表和利润表）或由会计师事务所出具的近两年中任意一个年度的审计报告和所附已审财务报告原件扫描件；</w:t>
      </w:r>
    </w:p>
    <w:p w14:paraId="12258222" w14:textId="77777777" w:rsidR="0021535F" w:rsidRPr="00C35444" w:rsidRDefault="00E37C4E">
      <w:pPr>
        <w:numPr>
          <w:ilvl w:val="1"/>
          <w:numId w:val="0"/>
        </w:numPr>
        <w:tabs>
          <w:tab w:val="left" w:pos="945"/>
          <w:tab w:val="left" w:pos="1276"/>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（7）投标人近六个中任意一个月份（不含投标当月）的依法缴纳税收的相关材料（提供相关主管部门证明或银行代扣证明）原件扫描件；</w:t>
      </w:r>
    </w:p>
    <w:p w14:paraId="43FE047B" w14:textId="77777777" w:rsidR="0021535F" w:rsidRPr="00C35444" w:rsidRDefault="00E37C4E">
      <w:pPr>
        <w:numPr>
          <w:ilvl w:val="1"/>
          <w:numId w:val="0"/>
        </w:numPr>
        <w:tabs>
          <w:tab w:val="left" w:pos="945"/>
          <w:tab w:val="left" w:pos="1276"/>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（8）投标人近六个中任意一个月份（不含投标当月）的依法缴纳社会保障资金的相关材料（提供相关主管部门证明或银行代扣证明）原件扫描件；</w:t>
      </w:r>
    </w:p>
    <w:p w14:paraId="02FEAA05" w14:textId="77777777" w:rsidR="0021535F" w:rsidRPr="00C35444" w:rsidRDefault="00E37C4E">
      <w:pPr>
        <w:numPr>
          <w:ilvl w:val="1"/>
          <w:numId w:val="0"/>
        </w:numPr>
        <w:tabs>
          <w:tab w:val="left" w:pos="945"/>
          <w:tab w:val="left" w:pos="1276"/>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lastRenderedPageBreak/>
        <w:t>（9）承诺书（</w:t>
      </w:r>
      <w:r w:rsidRPr="00C35444">
        <w:rPr>
          <w:rFonts w:ascii="宋体" w:hAnsi="宋体" w:cs="宋体" w:hint="eastAsia"/>
          <w:b/>
          <w:bCs/>
          <w:color w:val="000000" w:themeColor="text1"/>
          <w:sz w:val="24"/>
          <w:szCs w:val="24"/>
        </w:rPr>
        <w:t>格式见附件</w:t>
      </w:r>
      <w:r w:rsidRPr="00C35444">
        <w:rPr>
          <w:rFonts w:ascii="宋体" w:hAnsi="宋体" w:cs="宋体" w:hint="eastAsia"/>
          <w:bCs/>
          <w:color w:val="000000" w:themeColor="text1"/>
          <w:sz w:val="24"/>
          <w:szCs w:val="24"/>
        </w:rPr>
        <w:t>）；</w:t>
      </w:r>
    </w:p>
    <w:p w14:paraId="7ECD324B" w14:textId="77777777" w:rsidR="0021535F" w:rsidRPr="00C35444" w:rsidRDefault="00E37C4E">
      <w:pPr>
        <w:numPr>
          <w:ilvl w:val="1"/>
          <w:numId w:val="0"/>
        </w:numPr>
        <w:tabs>
          <w:tab w:val="left" w:pos="945"/>
          <w:tab w:val="left" w:pos="1276"/>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（10）采购人要求的特定资质证明原件扫描件（</w:t>
      </w:r>
      <w:r w:rsidRPr="00C35444">
        <w:rPr>
          <w:rFonts w:ascii="宋体" w:hAnsi="宋体" w:cs="宋体" w:hint="eastAsia"/>
          <w:b/>
          <w:bCs/>
          <w:color w:val="000000" w:themeColor="text1"/>
          <w:sz w:val="24"/>
          <w:szCs w:val="24"/>
        </w:rPr>
        <w:t>详见“招标公告”－“投标人资格要求”）</w:t>
      </w:r>
      <w:r w:rsidRPr="00C35444">
        <w:rPr>
          <w:rFonts w:ascii="宋体" w:hAnsi="宋体" w:cs="宋体" w:hint="eastAsia"/>
          <w:bCs/>
          <w:color w:val="000000" w:themeColor="text1"/>
          <w:sz w:val="24"/>
          <w:szCs w:val="24"/>
        </w:rPr>
        <w:t>；</w:t>
      </w:r>
    </w:p>
    <w:p w14:paraId="210F5518" w14:textId="77777777" w:rsidR="0021535F" w:rsidRPr="00C35444" w:rsidRDefault="00E37C4E">
      <w:pPr>
        <w:numPr>
          <w:ilvl w:val="1"/>
          <w:numId w:val="0"/>
        </w:numPr>
        <w:tabs>
          <w:tab w:val="left" w:pos="945"/>
          <w:tab w:val="left" w:pos="1276"/>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11）落实政府采购政策需满足的资格要求证明材料，其中如为中小微企业提供符合要求的中小企业声明函原件；如为监狱企业提供由省级以上监狱管理局、戒毒管理局(含新疆生产建设兵团)出具的属于监狱企业的证明文件；如为残疾人福利单位提供符合要求的残疾人福利性单位声明函原件（格式见附件）。</w:t>
      </w:r>
    </w:p>
    <w:p w14:paraId="64404F36" w14:textId="77777777" w:rsidR="0021535F" w:rsidRPr="00C35444" w:rsidRDefault="00E37C4E">
      <w:pPr>
        <w:tabs>
          <w:tab w:val="left" w:pos="525"/>
          <w:tab w:val="left" w:pos="945"/>
        </w:tabs>
        <w:spacing w:line="360" w:lineRule="auto"/>
        <w:ind w:left="1"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3.开标一览表（</w:t>
      </w:r>
      <w:r w:rsidRPr="00C35444">
        <w:rPr>
          <w:rFonts w:ascii="宋体" w:hAnsi="宋体" w:cs="宋体" w:hint="eastAsia"/>
          <w:b/>
          <w:bCs/>
          <w:color w:val="000000" w:themeColor="text1"/>
          <w:sz w:val="24"/>
          <w:szCs w:val="24"/>
        </w:rPr>
        <w:t>格式见附件</w:t>
      </w:r>
      <w:r w:rsidRPr="00C35444">
        <w:rPr>
          <w:rFonts w:ascii="宋体" w:hAnsi="宋体" w:cs="宋体" w:hint="eastAsia"/>
          <w:bCs/>
          <w:color w:val="000000" w:themeColor="text1"/>
          <w:sz w:val="24"/>
          <w:szCs w:val="24"/>
        </w:rPr>
        <w:t>）</w:t>
      </w:r>
    </w:p>
    <w:p w14:paraId="122BAE20" w14:textId="77777777" w:rsidR="0021535F" w:rsidRPr="00C35444" w:rsidRDefault="00E37C4E">
      <w:pPr>
        <w:pStyle w:val="a9"/>
        <w:ind w:firstLineChars="200" w:firstLine="480"/>
        <w:rPr>
          <w:rFonts w:ascii="宋体" w:hAnsi="宋体" w:cs="宋体" w:hint="eastAsia"/>
          <w:color w:val="000000" w:themeColor="text1"/>
        </w:rPr>
      </w:pPr>
      <w:r w:rsidRPr="00C35444">
        <w:rPr>
          <w:rFonts w:ascii="宋体" w:hAnsi="宋体" w:cs="宋体" w:hint="eastAsia"/>
          <w:bCs/>
          <w:color w:val="000000" w:themeColor="text1"/>
        </w:rPr>
        <w:t>4.投标报价明细表（</w:t>
      </w:r>
      <w:r w:rsidRPr="00C35444">
        <w:rPr>
          <w:rFonts w:ascii="宋体" w:hAnsi="宋体" w:cs="宋体" w:hint="eastAsia"/>
          <w:b/>
          <w:bCs/>
          <w:color w:val="000000" w:themeColor="text1"/>
        </w:rPr>
        <w:t>格式见附件</w:t>
      </w:r>
      <w:r w:rsidRPr="00C35444">
        <w:rPr>
          <w:rFonts w:ascii="宋体" w:hAnsi="宋体" w:cs="宋体" w:hint="eastAsia"/>
          <w:bCs/>
          <w:color w:val="000000" w:themeColor="text1"/>
        </w:rPr>
        <w:t>）</w:t>
      </w:r>
    </w:p>
    <w:p w14:paraId="30C3BD7E" w14:textId="77777777" w:rsidR="0021535F" w:rsidRPr="00C35444" w:rsidRDefault="00E37C4E">
      <w:pPr>
        <w:tabs>
          <w:tab w:val="left" w:pos="525"/>
          <w:tab w:val="left" w:pos="945"/>
        </w:tabs>
        <w:spacing w:line="360" w:lineRule="auto"/>
        <w:ind w:left="1"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5.技术标准响应偏离表（</w:t>
      </w:r>
      <w:r w:rsidRPr="00C35444">
        <w:rPr>
          <w:rFonts w:ascii="宋体" w:hAnsi="宋体" w:cs="宋体" w:hint="eastAsia"/>
          <w:b/>
          <w:bCs/>
          <w:color w:val="000000" w:themeColor="text1"/>
          <w:sz w:val="24"/>
          <w:szCs w:val="24"/>
        </w:rPr>
        <w:t>格式见附件</w:t>
      </w:r>
      <w:r w:rsidRPr="00C35444">
        <w:rPr>
          <w:rFonts w:ascii="宋体" w:hAnsi="宋体" w:cs="宋体" w:hint="eastAsia"/>
          <w:bCs/>
          <w:color w:val="000000" w:themeColor="text1"/>
          <w:sz w:val="24"/>
          <w:szCs w:val="24"/>
        </w:rPr>
        <w:t>）</w:t>
      </w:r>
    </w:p>
    <w:p w14:paraId="47A1F06B" w14:textId="77777777" w:rsidR="002378B5" w:rsidRPr="00C35444" w:rsidRDefault="002378B5" w:rsidP="002378B5">
      <w:pPr>
        <w:tabs>
          <w:tab w:val="left" w:pos="525"/>
          <w:tab w:val="left" w:pos="945"/>
        </w:tabs>
        <w:spacing w:line="360" w:lineRule="auto"/>
        <w:ind w:left="1" w:firstLine="523"/>
        <w:jc w:val="left"/>
        <w:rPr>
          <w:rFonts w:ascii="宋体" w:hAnsi="宋体" w:cs="宋体" w:hint="eastAsia"/>
          <w:bCs/>
          <w:sz w:val="24"/>
          <w:szCs w:val="24"/>
        </w:rPr>
      </w:pPr>
      <w:r w:rsidRPr="00C35444">
        <w:rPr>
          <w:rFonts w:ascii="宋体" w:hAnsi="宋体" w:cs="宋体" w:hint="eastAsia"/>
          <w:bCs/>
          <w:sz w:val="24"/>
          <w:szCs w:val="24"/>
        </w:rPr>
        <w:t>6.供应商提供完全响应采购人人员配置要求的承诺书</w:t>
      </w:r>
      <w:r w:rsidRPr="00C35444">
        <w:rPr>
          <w:rFonts w:ascii="宋体" w:hAnsi="宋体" w:cs="宋体" w:hint="eastAsia"/>
          <w:b/>
          <w:sz w:val="24"/>
          <w:szCs w:val="24"/>
        </w:rPr>
        <w:t>（格式自拟）</w:t>
      </w:r>
    </w:p>
    <w:p w14:paraId="2A9112C9" w14:textId="77777777" w:rsidR="002378B5" w:rsidRPr="00C35444" w:rsidRDefault="002378B5" w:rsidP="002378B5">
      <w:pPr>
        <w:tabs>
          <w:tab w:val="left" w:pos="525"/>
          <w:tab w:val="left" w:pos="945"/>
        </w:tabs>
        <w:spacing w:line="360" w:lineRule="auto"/>
        <w:ind w:left="1" w:firstLine="523"/>
        <w:jc w:val="left"/>
        <w:rPr>
          <w:rFonts w:ascii="宋体" w:hAnsi="宋体" w:cs="宋体" w:hint="eastAsia"/>
          <w:bCs/>
          <w:sz w:val="24"/>
          <w:szCs w:val="24"/>
        </w:rPr>
      </w:pPr>
      <w:r w:rsidRPr="00C35444">
        <w:rPr>
          <w:rFonts w:ascii="宋体" w:hAnsi="宋体" w:cs="宋体" w:hint="eastAsia"/>
          <w:bCs/>
          <w:sz w:val="24"/>
          <w:szCs w:val="24"/>
        </w:rPr>
        <w:t>7.评分标准中对应的其他所需证明材料（</w:t>
      </w:r>
      <w:r w:rsidRPr="00C35444">
        <w:rPr>
          <w:rFonts w:ascii="宋体" w:hAnsi="宋体" w:cs="宋体" w:hint="eastAsia"/>
          <w:b/>
          <w:bCs/>
          <w:sz w:val="24"/>
          <w:szCs w:val="24"/>
        </w:rPr>
        <w:t>如有自行添加</w:t>
      </w:r>
      <w:r w:rsidRPr="00C35444">
        <w:rPr>
          <w:rFonts w:ascii="宋体" w:hAnsi="宋体" w:cs="宋体" w:hint="eastAsia"/>
          <w:bCs/>
          <w:sz w:val="24"/>
          <w:szCs w:val="24"/>
        </w:rPr>
        <w:t>）</w:t>
      </w:r>
    </w:p>
    <w:p w14:paraId="1A8A81AA" w14:textId="77777777" w:rsidR="002378B5" w:rsidRPr="00C35444" w:rsidRDefault="002378B5" w:rsidP="002378B5">
      <w:pPr>
        <w:tabs>
          <w:tab w:val="left" w:pos="525"/>
          <w:tab w:val="left" w:pos="945"/>
        </w:tabs>
        <w:spacing w:line="360" w:lineRule="auto"/>
        <w:ind w:left="1" w:firstLine="523"/>
        <w:jc w:val="left"/>
        <w:rPr>
          <w:rFonts w:ascii="宋体" w:hAnsi="宋体" w:cs="宋体" w:hint="eastAsia"/>
          <w:bCs/>
          <w:sz w:val="24"/>
          <w:szCs w:val="24"/>
        </w:rPr>
      </w:pPr>
      <w:r w:rsidRPr="00C35444">
        <w:rPr>
          <w:rFonts w:ascii="宋体" w:hAnsi="宋体" w:cs="宋体" w:hint="eastAsia"/>
          <w:bCs/>
          <w:sz w:val="24"/>
          <w:szCs w:val="24"/>
        </w:rPr>
        <w:t>8.要求采购人提供的配合（</w:t>
      </w:r>
      <w:r w:rsidRPr="00C35444">
        <w:rPr>
          <w:rFonts w:ascii="宋体" w:hAnsi="宋体" w:cs="宋体" w:hint="eastAsia"/>
          <w:b/>
          <w:bCs/>
          <w:sz w:val="24"/>
          <w:szCs w:val="24"/>
        </w:rPr>
        <w:t>如有自拟并自行添加</w:t>
      </w:r>
      <w:r w:rsidRPr="00C35444">
        <w:rPr>
          <w:rFonts w:ascii="宋体" w:hAnsi="宋体" w:cs="宋体" w:hint="eastAsia"/>
          <w:bCs/>
          <w:sz w:val="24"/>
          <w:szCs w:val="24"/>
        </w:rPr>
        <w:t>）</w:t>
      </w:r>
    </w:p>
    <w:p w14:paraId="4E9D05AA" w14:textId="77777777" w:rsidR="002378B5" w:rsidRPr="00C35444" w:rsidRDefault="002378B5" w:rsidP="002378B5">
      <w:pPr>
        <w:tabs>
          <w:tab w:val="left" w:pos="525"/>
          <w:tab w:val="left" w:pos="945"/>
        </w:tabs>
        <w:spacing w:line="360" w:lineRule="auto"/>
        <w:ind w:left="1" w:firstLine="523"/>
        <w:jc w:val="left"/>
        <w:rPr>
          <w:rFonts w:ascii="宋体" w:hAnsi="宋体" w:cs="宋体" w:hint="eastAsia"/>
          <w:bCs/>
          <w:sz w:val="24"/>
          <w:szCs w:val="24"/>
        </w:rPr>
      </w:pPr>
      <w:r w:rsidRPr="00C35444">
        <w:rPr>
          <w:rFonts w:ascii="宋体" w:hAnsi="宋体" w:cs="宋体" w:hint="eastAsia"/>
          <w:bCs/>
          <w:sz w:val="24"/>
          <w:szCs w:val="24"/>
        </w:rPr>
        <w:t>9.其它（</w:t>
      </w:r>
      <w:r w:rsidRPr="00C35444">
        <w:rPr>
          <w:rFonts w:ascii="宋体" w:hAnsi="宋体" w:cs="宋体" w:hint="eastAsia"/>
          <w:b/>
          <w:bCs/>
          <w:sz w:val="24"/>
          <w:szCs w:val="24"/>
        </w:rPr>
        <w:t>投标人认为有必要提供的声明和文件，如有自拟并自行添加</w:t>
      </w:r>
      <w:r w:rsidRPr="00C35444">
        <w:rPr>
          <w:rFonts w:ascii="宋体" w:hAnsi="宋体" w:cs="宋体" w:hint="eastAsia"/>
          <w:bCs/>
          <w:sz w:val="24"/>
          <w:szCs w:val="24"/>
        </w:rPr>
        <w:t>）</w:t>
      </w:r>
    </w:p>
    <w:p w14:paraId="3496D841" w14:textId="78EF195B" w:rsidR="0021535F" w:rsidRPr="00C35444" w:rsidRDefault="002378B5" w:rsidP="002378B5">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sz w:val="24"/>
          <w:szCs w:val="24"/>
        </w:rPr>
        <w:t>上述1-6项投标人必须按要求全部提供，否则投标文件无效。</w:t>
      </w:r>
    </w:p>
    <w:p w14:paraId="19F2FB99"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六、 投标文件的编制和递交</w:t>
      </w:r>
    </w:p>
    <w:p w14:paraId="19AAE916" w14:textId="77777777" w:rsidR="0021535F" w:rsidRPr="00C35444" w:rsidRDefault="00E37C4E">
      <w:pPr>
        <w:tabs>
          <w:tab w:val="left" w:pos="525"/>
          <w:tab w:val="left" w:pos="945"/>
        </w:tabs>
        <w:spacing w:line="360" w:lineRule="auto"/>
        <w:ind w:left="1"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1.所有文件、往来函件均应使用简体中文（规格、型号辅助符号例外）。</w:t>
      </w:r>
    </w:p>
    <w:p w14:paraId="4CBCB5ED" w14:textId="77777777" w:rsidR="0021535F" w:rsidRPr="00C35444" w:rsidRDefault="00E37C4E">
      <w:pPr>
        <w:tabs>
          <w:tab w:val="left" w:pos="525"/>
          <w:tab w:val="left" w:pos="945"/>
        </w:tabs>
        <w:spacing w:line="360" w:lineRule="auto"/>
        <w:ind w:left="1"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2.投标文件由投标人按要求参考给定格式如实填写（编写），须有投标人（盖章）、法定代表人或法定代表人授权代表签字或盖章，方为有效，未尽事宜可自行补充。</w:t>
      </w:r>
    </w:p>
    <w:p w14:paraId="7E9C2321" w14:textId="77777777" w:rsidR="0021535F" w:rsidRPr="00C35444" w:rsidRDefault="00E37C4E">
      <w:pPr>
        <w:tabs>
          <w:tab w:val="left" w:pos="525"/>
          <w:tab w:val="left" w:pos="945"/>
        </w:tabs>
        <w:spacing w:line="360" w:lineRule="auto"/>
        <w:ind w:left="1"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3.如无特别说明，投标人报价一律以人民币为结算货币，结算单位为“元”。</w:t>
      </w:r>
    </w:p>
    <w:p w14:paraId="46FCA79E" w14:textId="77777777" w:rsidR="0021535F" w:rsidRPr="00C35444" w:rsidRDefault="00E37C4E">
      <w:pPr>
        <w:tabs>
          <w:tab w:val="left" w:pos="525"/>
          <w:tab w:val="left" w:pos="945"/>
        </w:tabs>
        <w:spacing w:line="360" w:lineRule="auto"/>
        <w:ind w:left="1"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4.投标文件不应有涂改、增删和潦草之处，如有必须修改时，修改处必须有投标人盖章、法定代表人或法定代表人授权代表的签字。</w:t>
      </w:r>
    </w:p>
    <w:p w14:paraId="65B73156" w14:textId="77777777" w:rsidR="0021535F" w:rsidRPr="00C35444" w:rsidRDefault="00E37C4E">
      <w:pPr>
        <w:tabs>
          <w:tab w:val="left" w:pos="525"/>
          <w:tab w:val="left" w:pos="945"/>
        </w:tabs>
        <w:spacing w:line="360" w:lineRule="auto"/>
        <w:ind w:left="1"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5.投标费用自理。</w:t>
      </w:r>
    </w:p>
    <w:p w14:paraId="3FECA162" w14:textId="77777777" w:rsidR="0021535F" w:rsidRPr="00C35444" w:rsidRDefault="00E37C4E">
      <w:pPr>
        <w:tabs>
          <w:tab w:val="left" w:pos="525"/>
          <w:tab w:val="left" w:pos="945"/>
        </w:tabs>
        <w:spacing w:line="360" w:lineRule="auto"/>
        <w:ind w:left="1"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6.投标人应当同时凭CA数字证书登录“江苏政府采购‘苏采云’系统”，并在投标截止时间前上传电子投标文件。</w:t>
      </w:r>
    </w:p>
    <w:p w14:paraId="73F81114" w14:textId="77777777" w:rsidR="0021535F" w:rsidRPr="00C35444" w:rsidRDefault="00E37C4E">
      <w:pPr>
        <w:spacing w:line="360" w:lineRule="auto"/>
        <w:ind w:firstLineChars="100" w:firstLine="24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七、投标文件的递交</w:t>
      </w:r>
    </w:p>
    <w:p w14:paraId="0EB41C5D"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1．电子投标文件的递交</w:t>
      </w:r>
    </w:p>
    <w:p w14:paraId="2EB0C512" w14:textId="77777777" w:rsidR="0021535F" w:rsidRPr="00C35444" w:rsidRDefault="00E37C4E">
      <w:pPr>
        <w:spacing w:line="360" w:lineRule="auto"/>
        <w:ind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投标人应当按照《江苏省政府采购管理交易系统（苏采云）供应商操作手册</w:t>
      </w:r>
      <w:r w:rsidRPr="00C35444">
        <w:rPr>
          <w:rFonts w:ascii="宋体" w:hAnsi="宋体" w:cs="宋体" w:hint="eastAsia"/>
          <w:bCs/>
          <w:color w:val="000000" w:themeColor="text1"/>
          <w:sz w:val="24"/>
          <w:szCs w:val="24"/>
        </w:rPr>
        <w:lastRenderedPageBreak/>
        <w:t>及政府采购客户端》规定，在投标截止时间前制作并上传电子投标文件。</w:t>
      </w:r>
    </w:p>
    <w:p w14:paraId="4E852099"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2．投标截止日期</w:t>
      </w:r>
    </w:p>
    <w:p w14:paraId="64407E59"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2.1 投标人上传电子投标文件的时间不得迟于招标公告中规定的投标截止时间。</w:t>
      </w:r>
    </w:p>
    <w:p w14:paraId="193C0456"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投标人应充分考虑到网络环境、网络带宽等风险因素，如因投标人自身原因造成的电子投标文件上传不成功或未在规定时间内成功解密电子投标文件，由投标人自行承担全部责任。</w:t>
      </w:r>
    </w:p>
    <w:p w14:paraId="2E7F0F37"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2.2 代理公司可以按照规定，通过修改采购文件酌情延长投标截止日期，在此情况下，投标人的所有权利和义务以及投标人受制的截止日期均应以延长后新的截止日期为准。</w:t>
      </w:r>
    </w:p>
    <w:p w14:paraId="5B777EC1"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八、投标文件的拒收</w:t>
      </w:r>
    </w:p>
    <w:p w14:paraId="1246A0C9"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采购人拒绝接收在其规定的投标截止时间后上传的任何投标文件。</w:t>
      </w:r>
    </w:p>
    <w:p w14:paraId="3A92FD5C" w14:textId="77777777" w:rsidR="0021535F" w:rsidRPr="00C35444" w:rsidRDefault="00E37C4E">
      <w:pPr>
        <w:spacing w:line="360" w:lineRule="auto"/>
        <w:ind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九、投标文件的撤回和修改</w:t>
      </w:r>
    </w:p>
    <w:p w14:paraId="340E910F"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1.投标文件的撤回</w:t>
      </w:r>
    </w:p>
    <w:p w14:paraId="2DDFAFBC"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投标人可在投标截止时间前，撤回其电子投标文件，具体操作方法见《江苏省政府采购管理交易系统（苏采云）供应商操作手册及政府采购客户端》。</w:t>
      </w:r>
    </w:p>
    <w:p w14:paraId="79659D7B"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2.投标文件的修改</w:t>
      </w:r>
    </w:p>
    <w:p w14:paraId="4A575DE3"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投标人可在投标截止时间前，对其电子投标文件进行修改，具体操作方法见《江苏省政府采购管理交易系统（苏采云）供应商操作手册及政府采购客户端》。</w:t>
      </w:r>
    </w:p>
    <w:p w14:paraId="14B99E04"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3.在投标截止时间之后，投标人不得对其电子投标文件作任何修改。</w:t>
      </w:r>
    </w:p>
    <w:p w14:paraId="2FEFBD0C"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十、 无效投标文件的确认</w:t>
      </w:r>
    </w:p>
    <w:p w14:paraId="1B3434AD"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投标人有下列情况之一者，投标文件无效：</w:t>
      </w:r>
    </w:p>
    <w:p w14:paraId="3CD596FB"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1.投标人未在规定时间内成功解密电子投标文件的；</w:t>
      </w:r>
    </w:p>
    <w:p w14:paraId="690DF59F"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2.投标人未按照采购文件要求上传电子投标文件的；</w:t>
      </w:r>
    </w:p>
    <w:p w14:paraId="5794B7D1"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3.投标文件未按照采购文件要求加盖电子签章；</w:t>
      </w:r>
    </w:p>
    <w:p w14:paraId="7F5CABB5"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4.投标人的法定代表人授权代表，无法定代表人授权委托书的；</w:t>
      </w:r>
    </w:p>
    <w:p w14:paraId="21343657"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5.不具备采购文件中规定的资格要求或未按采购文件规定的要求提供资格、资信证明文件的；</w:t>
      </w:r>
    </w:p>
    <w:p w14:paraId="6B157D8C"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6.被“信用中国”网站（</w:t>
      </w:r>
      <w:hyperlink r:id="rId7" w:history="1">
        <w:r w:rsidRPr="00C35444">
          <w:rPr>
            <w:rFonts w:ascii="宋体" w:hAnsi="宋体" w:cs="宋体" w:hint="eastAsia"/>
            <w:bCs/>
            <w:color w:val="000000" w:themeColor="text1"/>
            <w:sz w:val="24"/>
            <w:szCs w:val="24"/>
          </w:rPr>
          <w:t>www.creditchina.gov.cn</w:t>
        </w:r>
      </w:hyperlink>
      <w:r w:rsidRPr="00C35444">
        <w:rPr>
          <w:rFonts w:ascii="宋体" w:hAnsi="宋体" w:cs="宋体" w:hint="eastAsia"/>
          <w:bCs/>
          <w:color w:val="000000" w:themeColor="text1"/>
          <w:sz w:val="24"/>
          <w:szCs w:val="24"/>
        </w:rPr>
        <w:t>）列入失信被执行人、重</w:t>
      </w:r>
      <w:r w:rsidRPr="00C35444">
        <w:rPr>
          <w:rFonts w:ascii="宋体" w:hAnsi="宋体" w:cs="宋体" w:hint="eastAsia"/>
          <w:bCs/>
          <w:color w:val="000000" w:themeColor="text1"/>
          <w:sz w:val="24"/>
          <w:szCs w:val="24"/>
        </w:rPr>
        <w:lastRenderedPageBreak/>
        <w:t>大税收违法失信主体、政府采购严重违法失信行为记录名单的；</w:t>
      </w:r>
    </w:p>
    <w:p w14:paraId="327E4AD0"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7.投标文件未按采购文件规定的内容和要求填写的；</w:t>
      </w:r>
    </w:p>
    <w:p w14:paraId="3208D738"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8.投标文件中有采购文件未允许提供的选择性内容；</w:t>
      </w:r>
    </w:p>
    <w:p w14:paraId="18354807"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9.不同投标人的投标文件由同一单位或者个人编制的；</w:t>
      </w:r>
    </w:p>
    <w:p w14:paraId="4F18EF5C"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10.不同投标人委托同一单位或者个人办理投标事宜的；</w:t>
      </w:r>
    </w:p>
    <w:p w14:paraId="0AA38CD1"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11.不同投标人的投标文件载明的项目管理成员为同一人的；</w:t>
      </w:r>
    </w:p>
    <w:p w14:paraId="3F5DF316"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12.不同投标人的投标文件异常一致或者投标报价呈规律性差异的；</w:t>
      </w:r>
    </w:p>
    <w:p w14:paraId="12435F92"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13.不同投标人的单位法定代表人为同一人或者存在直接控股、管理关系的；</w:t>
      </w:r>
    </w:p>
    <w:p w14:paraId="3DB62FF1"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14.项目（标段）投标总价超过本项目（标段）预算或最高限价的；</w:t>
      </w:r>
    </w:p>
    <w:p w14:paraId="115A0A78"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15.提供虚假材料的（包括工商营业执照、财务报表、资格证明文件等）；</w:t>
      </w:r>
    </w:p>
    <w:p w14:paraId="46504FDF"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16.投标文件含有采购人不能接受的附加条件的；</w:t>
      </w:r>
    </w:p>
    <w:p w14:paraId="1214F349"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p>
    <w:p w14:paraId="48C5DFC1"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18.除单一来源采购项目外，为采购项目提供整体设计、规范编制或者项目管理、监理、检测等服务的；</w:t>
      </w:r>
    </w:p>
    <w:p w14:paraId="6A25DDB5"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19.投标文件内容不全或不符合采购文件中规定的其他实质性要求的。</w:t>
      </w:r>
    </w:p>
    <w:p w14:paraId="49B7467D" w14:textId="77777777" w:rsidR="0021535F" w:rsidRPr="00C35444" w:rsidRDefault="00E37C4E">
      <w:pPr>
        <w:tabs>
          <w:tab w:val="left" w:pos="945"/>
        </w:tabs>
        <w:spacing w:line="360" w:lineRule="auto"/>
        <w:ind w:firstLine="4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20.法律法规和采购文件规定的其他无效情形。</w:t>
      </w:r>
    </w:p>
    <w:p w14:paraId="17180C2B"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十一、 开标、评标</w:t>
      </w:r>
    </w:p>
    <w:p w14:paraId="10979089"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1．投标人应当按照《江苏省政府采购管理交易系统（苏采云）供应商操作手册及政府采购客户端》规定，参加开标活动。</w:t>
      </w:r>
    </w:p>
    <w:p w14:paraId="2190931D"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2.“江苏政府采购‘苏采云’系统”将自动对项目进行开标，并宣读各投标人的《开标一览表》。</w:t>
      </w:r>
    </w:p>
    <w:p w14:paraId="426893FB"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3.投标人在开标过程中涉及到的投标文件解密、开标结果确认等工作，应按照《江苏省政府采购管理交易系统（苏采云）供应商操作手册及政府采购客户端》规定执行。超时系统规定解密时长视同解密失败</w:t>
      </w:r>
    </w:p>
    <w:p w14:paraId="4101D2DC"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4.投标人如果对开标过程和开标记录有疑义，应当根据《江苏省政府采购管理交易系统（苏采云）供应商操作手册及政府采购客户端》规定提出，如 “江苏省政府采购“苏采云”系统”中《开标一览表》宣布后5分钟内未提出的，视同</w:t>
      </w:r>
      <w:r w:rsidRPr="00C35444">
        <w:rPr>
          <w:rFonts w:ascii="宋体" w:hAnsi="宋体" w:cs="宋体" w:hint="eastAsia"/>
          <w:bCs/>
          <w:color w:val="000000" w:themeColor="text1"/>
          <w:sz w:val="24"/>
          <w:szCs w:val="24"/>
        </w:rPr>
        <w:lastRenderedPageBreak/>
        <w:t>认可开标结果。</w:t>
      </w:r>
    </w:p>
    <w:p w14:paraId="7E03111E"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5.开标时，投标文件中开标一览表内容与投标文件中明细表内容不一致的，以开标一览表为准。</w:t>
      </w:r>
    </w:p>
    <w:p w14:paraId="56B4ABE0"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6C329381" w14:textId="77777777" w:rsidR="0021535F" w:rsidRPr="00C35444" w:rsidRDefault="00E37C4E">
      <w:pPr>
        <w:tabs>
          <w:tab w:val="left" w:pos="945"/>
        </w:tabs>
        <w:spacing w:line="360" w:lineRule="auto"/>
        <w:ind w:left="1"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6.投标人未参加开标的，视同认可开标结果。</w:t>
      </w:r>
    </w:p>
    <w:p w14:paraId="6B51A19D" w14:textId="77777777" w:rsidR="0021535F" w:rsidRPr="00C35444" w:rsidRDefault="00E37C4E">
      <w:pPr>
        <w:tabs>
          <w:tab w:val="left" w:pos="945"/>
        </w:tabs>
        <w:spacing w:line="360" w:lineRule="auto"/>
        <w:ind w:left="1" w:firstLine="480"/>
        <w:jc w:val="left"/>
        <w:rPr>
          <w:rFonts w:ascii="宋体" w:hAnsi="宋体" w:cs="宋体" w:hint="eastAsia"/>
          <w:bCs/>
          <w:color w:val="000000" w:themeColor="text1"/>
          <w:sz w:val="24"/>
          <w:szCs w:val="24"/>
          <w:u w:val="single"/>
        </w:rPr>
      </w:pPr>
      <w:r w:rsidRPr="00C35444">
        <w:rPr>
          <w:rFonts w:ascii="宋体" w:hAnsi="宋体" w:cs="宋体" w:hint="eastAsia"/>
          <w:bCs/>
          <w:color w:val="000000" w:themeColor="text1"/>
          <w:sz w:val="24"/>
          <w:szCs w:val="24"/>
        </w:rPr>
        <w:t>7.评标程序</w:t>
      </w:r>
    </w:p>
    <w:p w14:paraId="35B1F7A7" w14:textId="77777777" w:rsidR="0021535F" w:rsidRPr="00C35444" w:rsidRDefault="00E37C4E">
      <w:pPr>
        <w:tabs>
          <w:tab w:val="left" w:pos="945"/>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评标委员会由招标采购单位依法组建，负责本项目的评标事务。</w:t>
      </w:r>
    </w:p>
    <w:p w14:paraId="07767FA3" w14:textId="77777777" w:rsidR="0021535F" w:rsidRPr="00C35444" w:rsidRDefault="00E37C4E">
      <w:pPr>
        <w:numPr>
          <w:ilvl w:val="0"/>
          <w:numId w:val="2"/>
        </w:numPr>
        <w:tabs>
          <w:tab w:val="left" w:pos="630"/>
          <w:tab w:val="left" w:pos="945"/>
          <w:tab w:val="left" w:pos="1155"/>
        </w:tabs>
        <w:spacing w:line="360" w:lineRule="auto"/>
        <w:ind w:left="0"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投标文件初审。初审分为资格性检查和符合性检查。</w:t>
      </w:r>
    </w:p>
    <w:p w14:paraId="680B4C01" w14:textId="77777777" w:rsidR="0021535F" w:rsidRPr="00C35444" w:rsidRDefault="00E37C4E">
      <w:pPr>
        <w:numPr>
          <w:ilvl w:val="0"/>
          <w:numId w:val="3"/>
        </w:numPr>
        <w:tabs>
          <w:tab w:val="left" w:pos="525"/>
          <w:tab w:val="left" w:pos="630"/>
          <w:tab w:val="left" w:pos="945"/>
          <w:tab w:val="left" w:pos="1365"/>
        </w:tabs>
        <w:spacing w:line="360" w:lineRule="auto"/>
        <w:ind w:left="0"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资格性检查。依据法律法规和采购文件的规定，对投标文件中的资格证明等进行审查；通过“信用中国”网站（</w:t>
      </w:r>
      <w:hyperlink r:id="rId8" w:history="1">
        <w:r w:rsidRPr="00C35444">
          <w:rPr>
            <w:rStyle w:val="afc"/>
            <w:rFonts w:ascii="宋体" w:hAnsi="宋体" w:cs="宋体" w:hint="eastAsia"/>
            <w:bCs/>
            <w:color w:val="000000" w:themeColor="text1"/>
            <w:sz w:val="24"/>
            <w:szCs w:val="24"/>
          </w:rPr>
          <w:t>www.creditchina.gov.cn</w:t>
        </w:r>
      </w:hyperlink>
      <w:r w:rsidRPr="00C35444">
        <w:rPr>
          <w:rFonts w:ascii="宋体" w:hAnsi="宋体" w:cs="宋体" w:hint="eastAsia"/>
          <w:bCs/>
          <w:color w:val="000000" w:themeColor="text1"/>
          <w:sz w:val="24"/>
          <w:szCs w:val="24"/>
        </w:rPr>
        <w:t>）查询投标供应商在投标截止时间之前，是否被列入</w:t>
      </w:r>
      <w:r w:rsidRPr="00C35444">
        <w:rPr>
          <w:rFonts w:ascii="宋体" w:hAnsi="宋体" w:cs="宋体" w:hint="eastAsia"/>
          <w:color w:val="000000" w:themeColor="text1"/>
          <w:sz w:val="24"/>
          <w:szCs w:val="24"/>
        </w:rPr>
        <w:t>失信被执行人、重大税收违法失信主体、政府采购严重违法失信行为记录名单，</w:t>
      </w:r>
      <w:r w:rsidRPr="00C35444">
        <w:rPr>
          <w:rFonts w:ascii="宋体" w:hAnsi="宋体" w:cs="宋体" w:hint="eastAsia"/>
          <w:bCs/>
          <w:color w:val="000000" w:themeColor="text1"/>
          <w:sz w:val="24"/>
          <w:szCs w:val="24"/>
        </w:rPr>
        <w:t>以确定投标供应商是否具备投标资格。信用</w:t>
      </w:r>
      <w:r w:rsidRPr="00C35444">
        <w:rPr>
          <w:rFonts w:ascii="宋体" w:hAnsi="宋体" w:cs="宋体" w:hint="eastAsia"/>
          <w:color w:val="000000" w:themeColor="text1"/>
          <w:sz w:val="24"/>
          <w:szCs w:val="24"/>
        </w:rPr>
        <w:t>查询结果以网页打印的形式留存并归档。</w:t>
      </w:r>
    </w:p>
    <w:p w14:paraId="146FC09F" w14:textId="77777777" w:rsidR="0021535F" w:rsidRPr="00C35444" w:rsidRDefault="00E37C4E">
      <w:pPr>
        <w:numPr>
          <w:ilvl w:val="0"/>
          <w:numId w:val="3"/>
        </w:numPr>
        <w:tabs>
          <w:tab w:val="left" w:pos="525"/>
          <w:tab w:val="left" w:pos="630"/>
          <w:tab w:val="left" w:pos="945"/>
          <w:tab w:val="left" w:pos="1365"/>
        </w:tabs>
        <w:spacing w:line="360" w:lineRule="auto"/>
        <w:ind w:left="0"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符合性检查。依据采购文件的规定，从投标文件的有效性、完整性和对采购文件的响应程度进行审查，以确定是否对采购文件的实质性要求作出响应。</w:t>
      </w:r>
    </w:p>
    <w:p w14:paraId="1E3D49B6" w14:textId="77777777" w:rsidR="0021535F" w:rsidRPr="00C35444" w:rsidRDefault="00E37C4E">
      <w:pPr>
        <w:numPr>
          <w:ilvl w:val="0"/>
          <w:numId w:val="2"/>
        </w:numPr>
        <w:tabs>
          <w:tab w:val="left" w:pos="525"/>
          <w:tab w:val="left" w:pos="945"/>
          <w:tab w:val="left" w:pos="1155"/>
        </w:tabs>
        <w:spacing w:line="360" w:lineRule="auto"/>
        <w:ind w:left="0"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澄清有关问题。对投标文件中含义不明确、同类问题表述不一致或者有明显文字和计算错误的内容，</w:t>
      </w:r>
      <w:r w:rsidRPr="00C35444">
        <w:rPr>
          <w:rFonts w:ascii="宋体" w:hAnsi="宋体" w:cs="宋体" w:hint="eastAsia"/>
          <w:color w:val="000000" w:themeColor="text1"/>
          <w:sz w:val="24"/>
          <w:szCs w:val="24"/>
        </w:rPr>
        <w:t>评委会有权以电子函件形式要求投标人对其投标文件</w:t>
      </w:r>
      <w:r w:rsidRPr="00C35444">
        <w:rPr>
          <w:rFonts w:ascii="宋体" w:hAnsi="宋体" w:cs="宋体" w:hint="eastAsia"/>
          <w:bCs/>
          <w:color w:val="000000" w:themeColor="text1"/>
          <w:sz w:val="24"/>
          <w:szCs w:val="24"/>
        </w:rPr>
        <w:t>作出必要的澄清、说明或者纠正</w:t>
      </w:r>
      <w:r w:rsidRPr="00C35444">
        <w:rPr>
          <w:rFonts w:ascii="宋体" w:hAnsi="宋体" w:cs="宋体" w:hint="eastAsia"/>
          <w:color w:val="000000" w:themeColor="text1"/>
          <w:sz w:val="24"/>
          <w:szCs w:val="24"/>
        </w:rPr>
        <w:t>，但并非对每个投标人都作澄清要求。接到评委会澄清要求的投标人应派人按评委会规定的时间和格式在</w:t>
      </w:r>
      <w:r w:rsidRPr="00C35444">
        <w:rPr>
          <w:rFonts w:ascii="宋体" w:hAnsi="宋体" w:cs="宋体" w:hint="eastAsia"/>
          <w:bCs/>
          <w:color w:val="000000" w:themeColor="text1"/>
          <w:sz w:val="24"/>
          <w:szCs w:val="24"/>
        </w:rPr>
        <w:t>“江苏政府采购‘苏采云’系统”</w:t>
      </w:r>
      <w:r w:rsidRPr="00C35444">
        <w:rPr>
          <w:rFonts w:ascii="宋体" w:hAnsi="宋体" w:cs="宋体" w:hint="eastAsia"/>
          <w:color w:val="000000" w:themeColor="text1"/>
          <w:sz w:val="24"/>
          <w:szCs w:val="24"/>
        </w:rPr>
        <w:t>中作出澄清，由其授权的代表签字，澄清的内容作为投标文件的补充部分，但投标的价格和实质性的内容不得做任何更改。具体操作方式见</w:t>
      </w:r>
      <w:r w:rsidRPr="00C35444">
        <w:rPr>
          <w:rFonts w:ascii="宋体" w:hAnsi="宋体" w:cs="宋体" w:hint="eastAsia"/>
          <w:bCs/>
          <w:color w:val="000000" w:themeColor="text1"/>
          <w:sz w:val="24"/>
          <w:szCs w:val="24"/>
        </w:rPr>
        <w:t>《江苏省政府采购管理交易系统（苏采云）供应商操作手册及政府采购客户端》</w:t>
      </w:r>
      <w:r w:rsidRPr="00C35444">
        <w:rPr>
          <w:rFonts w:ascii="宋体" w:hAnsi="宋体" w:cs="宋体" w:hint="eastAsia"/>
          <w:color w:val="000000" w:themeColor="text1"/>
          <w:sz w:val="24"/>
          <w:szCs w:val="24"/>
        </w:rPr>
        <w:t>。接到评委会澄清要求的投标人如未按规定作出澄清，其风险由投标人自行承担。</w:t>
      </w:r>
    </w:p>
    <w:p w14:paraId="30419C91" w14:textId="77777777" w:rsidR="0021535F" w:rsidRPr="00C35444" w:rsidRDefault="00E37C4E">
      <w:pPr>
        <w:numPr>
          <w:ilvl w:val="0"/>
          <w:numId w:val="2"/>
        </w:numPr>
        <w:tabs>
          <w:tab w:val="left" w:pos="945"/>
          <w:tab w:val="left" w:pos="1155"/>
          <w:tab w:val="left" w:pos="1365"/>
        </w:tabs>
        <w:spacing w:line="360" w:lineRule="auto"/>
        <w:ind w:left="0"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比较与评价。按采购文件中规定的评标方法和标准，对资格性检查和符合性检查合格的投标文件进行商务和技术评估，综合比较与评价。</w:t>
      </w:r>
    </w:p>
    <w:p w14:paraId="60202B29" w14:textId="77777777" w:rsidR="0021535F" w:rsidRPr="00C35444" w:rsidRDefault="00E37C4E">
      <w:pPr>
        <w:tabs>
          <w:tab w:val="left" w:pos="945"/>
        </w:tabs>
        <w:spacing w:line="360" w:lineRule="auto"/>
        <w:ind w:left="57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8.评标方法</w:t>
      </w:r>
    </w:p>
    <w:p w14:paraId="4D249E7B" w14:textId="77777777" w:rsidR="0021535F" w:rsidRPr="00C35444" w:rsidRDefault="00E37C4E">
      <w:pPr>
        <w:tabs>
          <w:tab w:val="left" w:pos="945"/>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lastRenderedPageBreak/>
        <w:t>投标人通过初审的，方可进入比较与评价程序。</w:t>
      </w:r>
    </w:p>
    <w:p w14:paraId="10E0C5AE" w14:textId="77777777" w:rsidR="0021535F" w:rsidRPr="00C35444" w:rsidRDefault="00E37C4E">
      <w:pPr>
        <w:tabs>
          <w:tab w:val="left" w:pos="945"/>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比较与评价采用综合评分法。</w:t>
      </w:r>
    </w:p>
    <w:p w14:paraId="1A0C5464" w14:textId="77777777" w:rsidR="0021535F" w:rsidRPr="00C35444" w:rsidRDefault="00E37C4E">
      <w:pPr>
        <w:spacing w:line="360" w:lineRule="auto"/>
        <w:ind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p>
    <w:p w14:paraId="660E524C" w14:textId="77777777" w:rsidR="0021535F" w:rsidRPr="00C35444" w:rsidRDefault="00E37C4E">
      <w:pPr>
        <w:tabs>
          <w:tab w:val="left" w:pos="945"/>
        </w:tabs>
        <w:spacing w:line="360" w:lineRule="auto"/>
        <w:ind w:left="57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9.评分标准</w:t>
      </w:r>
    </w:p>
    <w:p w14:paraId="4E7822DF" w14:textId="77777777" w:rsidR="0021535F" w:rsidRPr="00C35444" w:rsidRDefault="00E37C4E">
      <w:pPr>
        <w:tabs>
          <w:tab w:val="left" w:pos="525"/>
          <w:tab w:val="left" w:pos="945"/>
        </w:tabs>
        <w:spacing w:line="360" w:lineRule="auto"/>
        <w:ind w:left="524"/>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详见附件。</w:t>
      </w:r>
    </w:p>
    <w:p w14:paraId="71DEA91D"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十二、定标</w:t>
      </w:r>
    </w:p>
    <w:p w14:paraId="060AB127" w14:textId="77777777" w:rsidR="0021535F" w:rsidRPr="00C35444" w:rsidRDefault="00E37C4E">
      <w:pPr>
        <w:numPr>
          <w:ilvl w:val="1"/>
          <w:numId w:val="0"/>
        </w:numPr>
        <w:tabs>
          <w:tab w:val="left" w:pos="525"/>
          <w:tab w:val="left" w:pos="945"/>
        </w:tabs>
        <w:spacing w:line="360" w:lineRule="auto"/>
        <w:ind w:firstLine="523"/>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评标委员会根据采购文件规定的评标方法和评标标准进行评审，按采购文件的要求依法确定中标人。中标结果公告将在泰州市政府采购网和江苏省政府采购网发布中标结果公告。采购人、代理公司和评标委员会对未中标原因不作解释。如有质疑，应在法定质疑期限内，即中标结果公告期限届满之日起7个工作日内，以书面形式（原件）送达采购人，并且针对同一采购程序环节的质疑，须在法定质疑期内一次性提出。质疑函的质疑事项应具体、明确，并有必要的事实依据和法律依据（格式详见中国政府采购网《</w:t>
      </w:r>
      <w:hyperlink r:id="rId9" w:tgtFrame="_blank" w:history="1">
        <w:r w:rsidRPr="00C35444">
          <w:rPr>
            <w:rStyle w:val="afc"/>
            <w:rFonts w:ascii="宋体" w:hAnsi="宋体" w:cs="宋体" w:hint="eastAsia"/>
            <w:bCs/>
            <w:color w:val="000000" w:themeColor="text1"/>
            <w:sz w:val="24"/>
            <w:szCs w:val="24"/>
          </w:rPr>
          <w:t>政府采购供应商质疑函范本</w:t>
        </w:r>
      </w:hyperlink>
      <w:r w:rsidRPr="00C35444">
        <w:rPr>
          <w:rFonts w:ascii="宋体" w:hAnsi="宋体" w:cs="宋体" w:hint="eastAsia"/>
          <w:bCs/>
          <w:color w:val="000000" w:themeColor="text1"/>
          <w:sz w:val="24"/>
          <w:szCs w:val="24"/>
        </w:rPr>
        <w:t>》）。采购人将在收到符合上述要求的书面质疑后七个工作日内，对质疑内容作出答复。投标人在法定质疑期限外送达的质疑函或法定质疑期限内送达的质疑函不符合上述要求的均为无效质疑，采购人和招标代理对无效质疑不予受理。如质疑查无实据或投标人捏造事实，提供虚假材料进行恶意举报，不配合或采用不正当手段干扰政府采购事宜的，采购人有权依据政府采购的有关规定，报请政府采购监管部门对该供应商进行相应的行政处罚和记录该供应商的失信信息。</w:t>
      </w:r>
    </w:p>
    <w:p w14:paraId="633AE322" w14:textId="77777777" w:rsidR="0021535F" w:rsidRPr="00C35444" w:rsidRDefault="00E37C4E">
      <w:pPr>
        <w:numPr>
          <w:ilvl w:val="1"/>
          <w:numId w:val="0"/>
        </w:numPr>
        <w:tabs>
          <w:tab w:val="left" w:pos="525"/>
          <w:tab w:val="left" w:pos="945"/>
        </w:tabs>
        <w:spacing w:line="360" w:lineRule="auto"/>
        <w:ind w:left="1290" w:hanging="72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2.采购人向中标人发中标通知书。</w:t>
      </w:r>
    </w:p>
    <w:p w14:paraId="65287181" w14:textId="77777777" w:rsidR="0021535F" w:rsidRPr="00C35444" w:rsidRDefault="00E37C4E">
      <w:pPr>
        <w:tabs>
          <w:tab w:val="left" w:pos="525"/>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2.1 采购人可以邮寄的形式向中标人寄发中标通知书，请供应商准确清晰填写《投标函》，如因相关信息填写错误导致中标通知书无法寄达，采购人将不再寄送中标通知书，由此造成的不利后果由供应商自行承担。</w:t>
      </w:r>
    </w:p>
    <w:p w14:paraId="5B97601E"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2.2中标通知书将是合同的一个组成部分。对采购人和中标人均具有法律效力。中标通知书发出后，采购人改变中标结果的，或者中标人放弃中标项目的，应当依法承担法律责任。</w:t>
      </w:r>
    </w:p>
    <w:p w14:paraId="594F3B35"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lastRenderedPageBreak/>
        <w:t>十三、废标的确认</w:t>
      </w:r>
    </w:p>
    <w:p w14:paraId="4F9F5810"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在招标采购中，出现下列情况之一的，应予废标：</w:t>
      </w:r>
    </w:p>
    <w:p w14:paraId="2F0248A9" w14:textId="77777777" w:rsidR="0021535F" w:rsidRPr="00C35444" w:rsidRDefault="00E37C4E">
      <w:pPr>
        <w:tabs>
          <w:tab w:val="left" w:pos="525"/>
          <w:tab w:val="left" w:pos="945"/>
          <w:tab w:val="left" w:pos="1260"/>
        </w:tabs>
        <w:spacing w:line="360" w:lineRule="auto"/>
        <w:ind w:firstLine="5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1．符合条件的投标人或者对采购文件作出实质性响应的投标人不足三家；</w:t>
      </w:r>
    </w:p>
    <w:p w14:paraId="05AA55FD" w14:textId="77777777" w:rsidR="0021535F" w:rsidRPr="00C35444" w:rsidRDefault="00E37C4E">
      <w:pPr>
        <w:tabs>
          <w:tab w:val="left" w:pos="525"/>
          <w:tab w:val="left" w:pos="945"/>
          <w:tab w:val="left" w:pos="1260"/>
        </w:tabs>
        <w:spacing w:line="360" w:lineRule="auto"/>
        <w:ind w:firstLine="5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2．出现影响采购公正的违法、违规行为；</w:t>
      </w:r>
    </w:p>
    <w:p w14:paraId="72B16F2C" w14:textId="77777777" w:rsidR="0021535F" w:rsidRPr="00C35444" w:rsidRDefault="00E37C4E">
      <w:pPr>
        <w:tabs>
          <w:tab w:val="left" w:pos="525"/>
          <w:tab w:val="left" w:pos="945"/>
          <w:tab w:val="left" w:pos="1260"/>
        </w:tabs>
        <w:spacing w:line="360" w:lineRule="auto"/>
        <w:ind w:firstLine="5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3．投标人的报价均超过采购预算，采购人不能支付的；</w:t>
      </w:r>
    </w:p>
    <w:p w14:paraId="1C02E7E4" w14:textId="77777777" w:rsidR="0021535F" w:rsidRPr="00C35444" w:rsidRDefault="00E37C4E">
      <w:pPr>
        <w:tabs>
          <w:tab w:val="right" w:pos="180"/>
          <w:tab w:val="left" w:pos="525"/>
          <w:tab w:val="left" w:pos="945"/>
          <w:tab w:val="left" w:pos="1260"/>
        </w:tabs>
        <w:spacing w:line="360" w:lineRule="auto"/>
        <w:ind w:firstLine="5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4．因重大变故，采购任务取消；</w:t>
      </w:r>
    </w:p>
    <w:p w14:paraId="3686E7E0" w14:textId="77777777" w:rsidR="0021535F" w:rsidRPr="00C35444" w:rsidRDefault="00E37C4E">
      <w:pPr>
        <w:tabs>
          <w:tab w:val="right" w:pos="180"/>
          <w:tab w:val="left" w:pos="525"/>
          <w:tab w:val="left" w:pos="945"/>
          <w:tab w:val="left" w:pos="1260"/>
        </w:tabs>
        <w:spacing w:line="360" w:lineRule="auto"/>
        <w:ind w:firstLine="5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5．因</w:t>
      </w:r>
      <w:r w:rsidRPr="00C35444">
        <w:rPr>
          <w:rFonts w:ascii="宋体" w:hAnsi="宋体" w:cs="宋体" w:hint="eastAsia"/>
          <w:color w:val="000000" w:themeColor="text1"/>
          <w:sz w:val="24"/>
          <w:szCs w:val="24"/>
        </w:rPr>
        <w:t>“</w:t>
      </w:r>
      <w:r w:rsidRPr="00C35444">
        <w:rPr>
          <w:rFonts w:ascii="宋体" w:hAnsi="宋体" w:cs="宋体" w:hint="eastAsia"/>
          <w:bCs/>
          <w:color w:val="000000" w:themeColor="text1"/>
          <w:sz w:val="24"/>
          <w:szCs w:val="24"/>
        </w:rPr>
        <w:t>江苏政府采购‘苏采云’系统</w:t>
      </w:r>
      <w:r w:rsidRPr="00C35444">
        <w:rPr>
          <w:rFonts w:ascii="宋体" w:hAnsi="宋体" w:cs="宋体" w:hint="eastAsia"/>
          <w:color w:val="000000" w:themeColor="text1"/>
          <w:sz w:val="24"/>
          <w:szCs w:val="24"/>
        </w:rPr>
        <w:t>”</w:t>
      </w:r>
      <w:r w:rsidRPr="00C35444">
        <w:rPr>
          <w:rFonts w:ascii="宋体" w:hAnsi="宋体" w:cs="宋体" w:hint="eastAsia"/>
          <w:bCs/>
          <w:color w:val="000000" w:themeColor="text1"/>
          <w:sz w:val="24"/>
          <w:szCs w:val="24"/>
        </w:rPr>
        <w:t>重大故障原因无法继续开评标的。</w:t>
      </w:r>
    </w:p>
    <w:p w14:paraId="707A523D"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十四、中标无效的确认</w:t>
      </w:r>
    </w:p>
    <w:p w14:paraId="1FB1F482" w14:textId="77777777" w:rsidR="0021535F" w:rsidRPr="00C35444" w:rsidRDefault="00E37C4E">
      <w:pPr>
        <w:tabs>
          <w:tab w:val="left" w:pos="420"/>
          <w:tab w:val="left" w:pos="945"/>
          <w:tab w:val="left" w:pos="115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1．提供虚假材料谋取中标的；</w:t>
      </w:r>
    </w:p>
    <w:p w14:paraId="08FDECEE" w14:textId="77777777" w:rsidR="0021535F" w:rsidRPr="00C35444" w:rsidRDefault="00E37C4E">
      <w:pPr>
        <w:tabs>
          <w:tab w:val="left" w:pos="420"/>
          <w:tab w:val="left" w:pos="945"/>
          <w:tab w:val="left" w:pos="115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2．采取不正当手段诋毁、排挤其他投标人的；</w:t>
      </w:r>
    </w:p>
    <w:p w14:paraId="107727CD" w14:textId="77777777" w:rsidR="0021535F" w:rsidRPr="00C35444" w:rsidRDefault="00E37C4E">
      <w:pPr>
        <w:tabs>
          <w:tab w:val="left" w:pos="420"/>
          <w:tab w:val="left" w:pos="945"/>
          <w:tab w:val="left" w:pos="115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3．与招标人、其他投标人恶意串通的；</w:t>
      </w:r>
    </w:p>
    <w:p w14:paraId="463EA5EF" w14:textId="77777777" w:rsidR="0021535F" w:rsidRPr="00C35444" w:rsidRDefault="00E37C4E">
      <w:pPr>
        <w:tabs>
          <w:tab w:val="left" w:pos="420"/>
          <w:tab w:val="left" w:pos="945"/>
          <w:tab w:val="left" w:pos="115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4．向招标人行贿或者提供其他不正当利益的；</w:t>
      </w:r>
    </w:p>
    <w:p w14:paraId="6C70A015" w14:textId="77777777" w:rsidR="0021535F" w:rsidRPr="00C35444" w:rsidRDefault="00E37C4E">
      <w:pPr>
        <w:tabs>
          <w:tab w:val="left" w:pos="420"/>
          <w:tab w:val="left" w:pos="945"/>
          <w:tab w:val="left" w:pos="115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5．在招标过程中与招标人进行协商谈判、不按照采购文件和中标人的投标文件订立合同，或者与采购人另行订立背离合同实质性内容的协议的；</w:t>
      </w:r>
    </w:p>
    <w:p w14:paraId="37BA32CD" w14:textId="77777777" w:rsidR="0021535F" w:rsidRPr="00C35444" w:rsidRDefault="00E37C4E">
      <w:pPr>
        <w:tabs>
          <w:tab w:val="left" w:pos="420"/>
          <w:tab w:val="left" w:pos="945"/>
          <w:tab w:val="left" w:pos="115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6．拒绝有关部门监督检查或者提供虚假情况的。</w:t>
      </w:r>
    </w:p>
    <w:p w14:paraId="7D3BAEF9"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5B471C0"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十五、签订</w:t>
      </w:r>
      <w:r w:rsidRPr="00C35444">
        <w:rPr>
          <w:rFonts w:ascii="宋体" w:hAnsi="宋体" w:cs="宋体" w:hint="eastAsia"/>
          <w:b/>
          <w:color w:val="000000" w:themeColor="text1"/>
          <w:sz w:val="24"/>
          <w:szCs w:val="24"/>
        </w:rPr>
        <w:t>、</w:t>
      </w:r>
      <w:r w:rsidRPr="00C35444">
        <w:rPr>
          <w:rFonts w:ascii="宋体" w:hAnsi="宋体" w:cs="宋体" w:hint="eastAsia"/>
          <w:bCs/>
          <w:color w:val="000000" w:themeColor="text1"/>
          <w:sz w:val="24"/>
          <w:szCs w:val="24"/>
        </w:rPr>
        <w:t>履行合同</w:t>
      </w:r>
    </w:p>
    <w:p w14:paraId="267CD726" w14:textId="77777777" w:rsidR="0021535F" w:rsidRPr="00C35444" w:rsidRDefault="00E37C4E">
      <w:pPr>
        <w:tabs>
          <w:tab w:val="left" w:pos="525"/>
          <w:tab w:val="left" w:pos="945"/>
          <w:tab w:val="left" w:pos="1050"/>
        </w:tabs>
        <w:spacing w:line="360" w:lineRule="auto"/>
        <w:ind w:left="130" w:firstLine="420"/>
        <w:jc w:val="left"/>
        <w:rPr>
          <w:rFonts w:ascii="宋体" w:hAnsi="宋体" w:cs="宋体" w:hint="eastAsia"/>
          <w:b/>
          <w:color w:val="000000" w:themeColor="text1"/>
          <w:sz w:val="24"/>
          <w:szCs w:val="24"/>
        </w:rPr>
      </w:pPr>
      <w:r w:rsidRPr="00C35444">
        <w:rPr>
          <w:rFonts w:ascii="宋体" w:hAnsi="宋体" w:cs="宋体" w:hint="eastAsia"/>
          <w:b/>
          <w:color w:val="000000" w:themeColor="text1"/>
          <w:sz w:val="24"/>
          <w:szCs w:val="24"/>
        </w:rPr>
        <w:t>1．履约保证金：中标人在合同签订前向采购人缴纳（中标价的6%）履约保证金，项目完成并经采购人确认无误后无息退还。</w:t>
      </w:r>
    </w:p>
    <w:p w14:paraId="1E56A526" w14:textId="77777777" w:rsidR="0021535F" w:rsidRPr="00C35444" w:rsidRDefault="00E37C4E">
      <w:pPr>
        <w:tabs>
          <w:tab w:val="left" w:pos="525"/>
          <w:tab w:val="left" w:pos="945"/>
          <w:tab w:val="left" w:pos="1050"/>
        </w:tabs>
        <w:spacing w:line="360" w:lineRule="auto"/>
        <w:ind w:left="130" w:firstLine="42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履约保证金缴纳方式：银行转账、支票、汇票、本票、履约保证保险或者金融机构、担保机构出具的保函等非现金形式。</w:t>
      </w:r>
    </w:p>
    <w:p w14:paraId="7D0A5C32" w14:textId="77777777" w:rsidR="0021535F" w:rsidRPr="00C35444" w:rsidRDefault="00E37C4E">
      <w:pPr>
        <w:tabs>
          <w:tab w:val="left" w:pos="525"/>
          <w:tab w:val="left" w:pos="945"/>
          <w:tab w:val="left" w:pos="1050"/>
        </w:tabs>
        <w:spacing w:line="360" w:lineRule="auto"/>
        <w:ind w:left="130" w:firstLine="42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采购人应当自中标通知书发出之日起三十日内，按照采购文件和中标人投标文件的约定，与中标人签订书面合同。所签订的合同不得对采购文件和中标人投标文件作实质性修改。采购人不得向中标人提出任何不合理的要求，作为签订合同的条件，不得与中标人私下订立背离合同实质性内容的协议。采购人应当自政府采购合同签订之日起2个工作日内，将政府采购合同在省级以上人</w:t>
      </w:r>
      <w:r w:rsidRPr="00C35444">
        <w:rPr>
          <w:rFonts w:ascii="宋体" w:hAnsi="宋体" w:cs="宋体" w:hint="eastAsia"/>
          <w:bCs/>
          <w:color w:val="000000" w:themeColor="text1"/>
          <w:sz w:val="24"/>
          <w:szCs w:val="24"/>
        </w:rPr>
        <w:lastRenderedPageBreak/>
        <w:t>民政府财政部门指定的媒体上公告，但政府采购合同中涉及国家秘密、商业秘密的内容除外。</w:t>
      </w:r>
    </w:p>
    <w:p w14:paraId="117FEF9D" w14:textId="77777777" w:rsidR="0021535F" w:rsidRPr="00C35444" w:rsidRDefault="00E37C4E">
      <w:pPr>
        <w:tabs>
          <w:tab w:val="left" w:pos="525"/>
          <w:tab w:val="left" w:pos="945"/>
          <w:tab w:val="left" w:pos="1050"/>
        </w:tabs>
        <w:spacing w:line="360" w:lineRule="auto"/>
        <w:ind w:left="130" w:firstLine="42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3．中标方非因不可抗力未履行采购文件、投标文件和合同规定的义务，一经查实，代理公司将根据具体情况提请政府采购管理部门作出相应处理。</w:t>
      </w:r>
    </w:p>
    <w:p w14:paraId="741820D7"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十六、中标服务费</w:t>
      </w:r>
    </w:p>
    <w:p w14:paraId="5CB0CAE5" w14:textId="77777777" w:rsidR="0021535F" w:rsidRPr="00C35444" w:rsidRDefault="00E37C4E">
      <w:pPr>
        <w:spacing w:line="360" w:lineRule="auto"/>
        <w:ind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采购代理费按苏招协〔2022〕002号文件的49.97%收取，此费用由成交供应商支付。</w:t>
      </w:r>
    </w:p>
    <w:p w14:paraId="05649786" w14:textId="77777777" w:rsidR="0021535F" w:rsidRPr="00C35444" w:rsidRDefault="00E37C4E">
      <w:pPr>
        <w:spacing w:line="360" w:lineRule="auto"/>
        <w:ind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费用结算基数：按成交金额为基数。</w:t>
      </w:r>
    </w:p>
    <w:p w14:paraId="7F15AB78" w14:textId="77777777" w:rsidR="0021535F" w:rsidRPr="00C35444" w:rsidRDefault="00E37C4E">
      <w:pPr>
        <w:spacing w:line="360" w:lineRule="auto"/>
        <w:ind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十七、特别提醒</w:t>
      </w:r>
    </w:p>
    <w:p w14:paraId="7D6018D8"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投标单位如有提供不实材料，弄虚作假者，一律作无效投标处理，该不良行为予以公示。</w:t>
      </w:r>
    </w:p>
    <w:p w14:paraId="6AA61937" w14:textId="77777777" w:rsidR="0021535F" w:rsidRPr="00C35444" w:rsidRDefault="00E37C4E">
      <w:pPr>
        <w:tabs>
          <w:tab w:val="left" w:pos="945"/>
        </w:tabs>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十八、政府采购政策功能落实</w:t>
      </w:r>
    </w:p>
    <w:p w14:paraId="012251D7"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1.小微型企业价格扣除</w:t>
      </w:r>
    </w:p>
    <w:p w14:paraId="1CAA4614"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（1）本项目对小型和微型企业给予10%的扣除价格，用扣除后的价格参与评审。</w:t>
      </w:r>
    </w:p>
    <w:p w14:paraId="4B4F1DBF"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（2）供应商需按照采购文件的要求提供相应的《企业声明函》。</w:t>
      </w:r>
    </w:p>
    <w:p w14:paraId="3534FB5F"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（3）企业标准请参照《关于印发中小企业划型标准规定的通知》（工信部联企业[2011]300号）文件规定自行填写。</w:t>
      </w:r>
    </w:p>
    <w:p w14:paraId="4C9C388A" w14:textId="77777777" w:rsidR="0021535F" w:rsidRPr="00C35444" w:rsidRDefault="00E37C4E">
      <w:pPr>
        <w:pStyle w:val="aff5"/>
        <w:spacing w:before="0" w:after="0"/>
        <w:rPr>
          <w:rFonts w:ascii="宋体" w:hAnsi="宋体" w:cs="宋体" w:hint="eastAsia"/>
          <w:color w:val="000000" w:themeColor="text1"/>
        </w:rPr>
      </w:pPr>
      <w:r w:rsidRPr="00C35444">
        <w:rPr>
          <w:rFonts w:ascii="宋体" w:hAnsi="宋体" w:cs="宋体" w:hint="eastAsia"/>
          <w:color w:val="000000" w:themeColor="text1"/>
        </w:rPr>
        <w:t>2.残疾人福利性单位价格扣除</w:t>
      </w:r>
    </w:p>
    <w:p w14:paraId="2031D57C" w14:textId="77777777" w:rsidR="0021535F" w:rsidRPr="00C35444" w:rsidRDefault="00E37C4E">
      <w:pPr>
        <w:pStyle w:val="aff5"/>
        <w:spacing w:before="0" w:after="0"/>
        <w:ind w:firstLine="360"/>
        <w:rPr>
          <w:rFonts w:ascii="宋体" w:hAnsi="宋体" w:cs="宋体" w:hint="eastAsia"/>
          <w:color w:val="000000" w:themeColor="text1"/>
        </w:rPr>
      </w:pPr>
      <w:r w:rsidRPr="00C35444">
        <w:rPr>
          <w:rFonts w:ascii="宋体" w:hAnsi="宋体" w:cs="宋体" w:hint="eastAsia"/>
          <w:color w:val="000000" w:themeColor="text1"/>
        </w:rPr>
        <w:t>（1）本项目对残疾人福利性单位视同小型、微型企业，给予10%的价格扣除，用扣除后的价格参与评审。</w:t>
      </w:r>
    </w:p>
    <w:p w14:paraId="32D7B73C" w14:textId="77777777" w:rsidR="0021535F" w:rsidRPr="00C35444" w:rsidRDefault="00E37C4E">
      <w:pPr>
        <w:pStyle w:val="aff5"/>
        <w:spacing w:before="0" w:after="0"/>
        <w:ind w:firstLine="360"/>
        <w:rPr>
          <w:rFonts w:ascii="宋体" w:hAnsi="宋体" w:cs="宋体" w:hint="eastAsia"/>
          <w:color w:val="000000" w:themeColor="text1"/>
        </w:rPr>
      </w:pPr>
      <w:r w:rsidRPr="00C35444">
        <w:rPr>
          <w:rFonts w:ascii="宋体" w:hAnsi="宋体" w:cs="宋体" w:hint="eastAsia"/>
          <w:color w:val="000000" w:themeColor="text1"/>
        </w:rPr>
        <w:t>（2）残疾人福利性单位需按照采购文件的要求提供《残疾人福利性单位声明函》。</w:t>
      </w:r>
    </w:p>
    <w:p w14:paraId="189D53B0" w14:textId="77777777" w:rsidR="0021535F" w:rsidRPr="00C35444" w:rsidRDefault="00E37C4E">
      <w:pPr>
        <w:pStyle w:val="aff5"/>
        <w:spacing w:before="0" w:after="0"/>
        <w:ind w:firstLine="360"/>
        <w:rPr>
          <w:rFonts w:ascii="宋体" w:hAnsi="宋体" w:cs="宋体" w:hint="eastAsia"/>
          <w:color w:val="000000" w:themeColor="text1"/>
        </w:rPr>
      </w:pPr>
      <w:r w:rsidRPr="00C35444">
        <w:rPr>
          <w:rFonts w:ascii="宋体" w:hAnsi="宋体" w:cs="宋体" w:hint="eastAsia"/>
          <w:color w:val="000000" w:themeColor="text1"/>
        </w:rPr>
        <w:t>（3）残疾人福利性单位标准请参照《关于促进残疾人就业政府采购政策的通知》（财库〔2017〕141号）。</w:t>
      </w:r>
    </w:p>
    <w:p w14:paraId="66A04713" w14:textId="77777777" w:rsidR="0021535F" w:rsidRPr="00C35444" w:rsidRDefault="00E37C4E">
      <w:pPr>
        <w:pStyle w:val="aff5"/>
        <w:spacing w:before="0" w:after="0"/>
        <w:rPr>
          <w:rFonts w:ascii="宋体" w:hAnsi="宋体" w:cs="宋体" w:hint="eastAsia"/>
          <w:color w:val="000000" w:themeColor="text1"/>
        </w:rPr>
      </w:pPr>
      <w:r w:rsidRPr="00C35444">
        <w:rPr>
          <w:rFonts w:ascii="宋体" w:hAnsi="宋体" w:cs="宋体" w:hint="eastAsia"/>
          <w:color w:val="000000" w:themeColor="text1"/>
        </w:rPr>
        <w:t>3.监狱和戒毒企业价格扣除</w:t>
      </w:r>
    </w:p>
    <w:p w14:paraId="2DD39053" w14:textId="77777777" w:rsidR="0021535F" w:rsidRPr="00C35444" w:rsidRDefault="00E37C4E">
      <w:pPr>
        <w:pStyle w:val="aff5"/>
        <w:spacing w:before="0" w:after="0"/>
        <w:rPr>
          <w:rFonts w:ascii="宋体" w:hAnsi="宋体" w:cs="宋体" w:hint="eastAsia"/>
          <w:color w:val="000000" w:themeColor="text1"/>
        </w:rPr>
      </w:pPr>
      <w:r w:rsidRPr="00C35444">
        <w:rPr>
          <w:rFonts w:ascii="宋体" w:hAnsi="宋体" w:cs="宋体" w:hint="eastAsia"/>
          <w:color w:val="000000" w:themeColor="text1"/>
        </w:rPr>
        <w:t>（1）本项目对监狱和戒毒企业（简称监狱企业）视同小型、微型企业，给予10%的价格扣除，用扣除后的价格参与评审。</w:t>
      </w:r>
    </w:p>
    <w:p w14:paraId="285493A0" w14:textId="77777777" w:rsidR="0021535F" w:rsidRPr="00C35444" w:rsidRDefault="00E37C4E">
      <w:pPr>
        <w:pStyle w:val="aff5"/>
        <w:spacing w:before="0" w:after="0"/>
        <w:rPr>
          <w:rFonts w:ascii="宋体" w:hAnsi="宋体" w:cs="宋体" w:hint="eastAsia"/>
          <w:color w:val="000000" w:themeColor="text1"/>
        </w:rPr>
      </w:pPr>
      <w:r w:rsidRPr="00C35444">
        <w:rPr>
          <w:rFonts w:ascii="宋体" w:hAnsi="宋体" w:cs="宋体" w:hint="eastAsia"/>
          <w:color w:val="000000" w:themeColor="text1"/>
        </w:rPr>
        <w:t>（2）监狱企业参加政府采购活动时，需提供由省级以上监狱管理局、戒毒管理局（含新疆生产建设兵团）出具的属于监狱企业的证明文件。供应商如不提供</w:t>
      </w:r>
      <w:r w:rsidRPr="00C35444">
        <w:rPr>
          <w:rFonts w:ascii="宋体" w:hAnsi="宋体" w:cs="宋体" w:hint="eastAsia"/>
          <w:color w:val="000000" w:themeColor="text1"/>
        </w:rPr>
        <w:lastRenderedPageBreak/>
        <w:t>上述证明文件，价格将不做相应扣除。</w:t>
      </w:r>
    </w:p>
    <w:p w14:paraId="4FB021F0" w14:textId="77777777" w:rsidR="0021535F" w:rsidRPr="00C35444" w:rsidRDefault="00E37C4E">
      <w:pPr>
        <w:pStyle w:val="aff5"/>
        <w:spacing w:before="0" w:after="0"/>
        <w:rPr>
          <w:rFonts w:ascii="宋体" w:hAnsi="宋体" w:cs="宋体" w:hint="eastAsia"/>
          <w:color w:val="000000" w:themeColor="text1"/>
        </w:rPr>
      </w:pPr>
      <w:r w:rsidRPr="00C35444">
        <w:rPr>
          <w:rFonts w:ascii="宋体" w:hAnsi="宋体" w:cs="宋体" w:hint="eastAsia"/>
          <w:color w:val="000000" w:themeColor="text1"/>
        </w:rPr>
        <w:t>（3）监狱企业标准请参照《关于政府采购支持监狱企业发展有关问题的通知》（财库[2014]68号）。</w:t>
      </w:r>
    </w:p>
    <w:p w14:paraId="3312D299" w14:textId="77777777" w:rsidR="0021535F" w:rsidRPr="00C35444" w:rsidRDefault="00E37C4E">
      <w:pPr>
        <w:pStyle w:val="aff5"/>
        <w:spacing w:before="0" w:after="0"/>
        <w:rPr>
          <w:rFonts w:ascii="宋体" w:hAnsi="宋体" w:cs="宋体" w:hint="eastAsia"/>
          <w:color w:val="000000" w:themeColor="text1"/>
        </w:rPr>
      </w:pPr>
      <w:r w:rsidRPr="00C35444">
        <w:rPr>
          <w:rFonts w:ascii="宋体" w:hAnsi="宋体" w:cs="宋体" w:hint="eastAsia"/>
          <w:color w:val="000000" w:themeColor="text1"/>
        </w:rPr>
        <w:t>4.残疾人福利性单位、监狱企业属于小型、微型企业的，不重复享受政策。</w:t>
      </w:r>
    </w:p>
    <w:p w14:paraId="74260C53" w14:textId="77777777" w:rsidR="0021535F" w:rsidRPr="00C35444" w:rsidRDefault="00E37C4E">
      <w:pPr>
        <w:pStyle w:val="aff5"/>
        <w:spacing w:before="0" w:after="0"/>
        <w:rPr>
          <w:rFonts w:ascii="宋体" w:hAnsi="宋体" w:cs="宋体" w:hint="eastAsia"/>
          <w:color w:val="000000" w:themeColor="text1"/>
        </w:rPr>
      </w:pPr>
      <w:r w:rsidRPr="00C35444">
        <w:rPr>
          <w:rFonts w:ascii="宋体" w:hAnsi="宋体" w:cs="宋体" w:hint="eastAsia"/>
          <w:color w:val="000000" w:themeColor="text1"/>
        </w:rPr>
        <w:t>5.大中型企业和其他自然人、法人或者其他组织并与小型、微型企业（残疾人福利性单位、监狱企业）组成联合体共同参加政府采购活动。联合协议中约定，小型、微型企业（残疾人福利性单位、监狱企业）的协议合同金额占到联合体协议合同总金额30%以上的，给予联合体6%的价格扣除，用扣除后的价格参与评审。</w:t>
      </w:r>
    </w:p>
    <w:p w14:paraId="72B3B6B3" w14:textId="77777777" w:rsidR="0021535F" w:rsidRPr="00C35444" w:rsidRDefault="00E37C4E">
      <w:pPr>
        <w:pStyle w:val="aff5"/>
        <w:spacing w:before="0" w:after="0"/>
        <w:rPr>
          <w:rFonts w:ascii="宋体" w:hAnsi="宋体" w:cs="宋体" w:hint="eastAsia"/>
          <w:color w:val="000000" w:themeColor="text1"/>
        </w:rPr>
      </w:pPr>
      <w:r w:rsidRPr="00C35444">
        <w:rPr>
          <w:rFonts w:ascii="宋体" w:hAnsi="宋体" w:cs="宋体" w:hint="eastAsia"/>
          <w:color w:val="000000" w:themeColor="text1"/>
        </w:rPr>
        <w:t>6.联合体各方均为小型、微型企业（残疾人福利性单位、监狱企业）的，联合体享受10%价格扣除，用扣除后的价格参与评审。</w:t>
      </w:r>
    </w:p>
    <w:p w14:paraId="7374D641" w14:textId="77777777" w:rsidR="0021535F" w:rsidRPr="00C35444" w:rsidRDefault="00E37C4E">
      <w:pPr>
        <w:pStyle w:val="aff5"/>
        <w:spacing w:before="0" w:after="0"/>
        <w:rPr>
          <w:rFonts w:ascii="宋体" w:hAnsi="宋体" w:cs="宋体" w:hint="eastAsia"/>
          <w:color w:val="000000" w:themeColor="text1"/>
        </w:rPr>
      </w:pPr>
      <w:r w:rsidRPr="00C35444">
        <w:rPr>
          <w:rFonts w:ascii="宋体" w:hAnsi="宋体" w:cs="宋体" w:hint="eastAsia"/>
          <w:color w:val="000000" w:themeColor="text1"/>
        </w:rPr>
        <w:t>7.本项目属于</w:t>
      </w:r>
      <w:r w:rsidRPr="00C35444">
        <w:rPr>
          <w:rFonts w:ascii="宋体" w:hAnsi="宋体" w:cs="宋体" w:hint="eastAsia"/>
          <w:color w:val="000000" w:themeColor="text1"/>
          <w:u w:val="single"/>
        </w:rPr>
        <w:t>其它未列明行业</w:t>
      </w:r>
      <w:r w:rsidRPr="00C35444">
        <w:rPr>
          <w:rFonts w:ascii="宋体" w:hAnsi="宋体" w:cs="宋体" w:hint="eastAsia"/>
          <w:color w:val="000000" w:themeColor="text1"/>
        </w:rPr>
        <w:t>，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作相应扣除。提交中小企业声明函并中标的，随中标结果公告一同公示。</w:t>
      </w:r>
    </w:p>
    <w:p w14:paraId="5B3039EA" w14:textId="77777777" w:rsidR="0021535F" w:rsidRPr="00C35444" w:rsidRDefault="00E37C4E">
      <w:pPr>
        <w:ind w:firstLineChars="200" w:firstLine="482"/>
        <w:rPr>
          <w:rFonts w:ascii="宋体" w:hAnsi="宋体" w:cs="宋体" w:hint="eastAsia"/>
          <w:b/>
          <w:bCs/>
          <w:color w:val="000000" w:themeColor="text1"/>
          <w:sz w:val="24"/>
          <w:szCs w:val="24"/>
        </w:rPr>
      </w:pPr>
      <w:r w:rsidRPr="00C35444">
        <w:rPr>
          <w:rFonts w:ascii="宋体" w:hAnsi="宋体" w:cs="宋体" w:hint="eastAsia"/>
          <w:b/>
          <w:bCs/>
          <w:color w:val="000000" w:themeColor="text1"/>
          <w:sz w:val="24"/>
          <w:szCs w:val="24"/>
        </w:rPr>
        <w:t>注：专门面向中小微企业、监狱企业、残疾人福利性单位的项目不再执行以上政策。</w:t>
      </w:r>
    </w:p>
    <w:p w14:paraId="1328E302" w14:textId="77777777" w:rsidR="0021535F" w:rsidRPr="00C35444" w:rsidRDefault="00E37C4E">
      <w:pPr>
        <w:widowControl/>
        <w:jc w:val="left"/>
        <w:rPr>
          <w:rFonts w:ascii="宋体" w:hAnsi="宋体" w:cs="宋体" w:hint="eastAsia"/>
          <w:b/>
          <w:color w:val="000000" w:themeColor="text1"/>
          <w:sz w:val="32"/>
          <w:szCs w:val="30"/>
        </w:rPr>
      </w:pPr>
      <w:r w:rsidRPr="00C35444">
        <w:rPr>
          <w:rFonts w:ascii="宋体" w:hAnsi="宋体" w:cs="宋体"/>
          <w:b/>
          <w:color w:val="000000" w:themeColor="text1"/>
          <w:sz w:val="32"/>
          <w:szCs w:val="30"/>
        </w:rPr>
        <w:br w:type="page"/>
      </w:r>
    </w:p>
    <w:p w14:paraId="61C17A81" w14:textId="77777777" w:rsidR="0021535F" w:rsidRPr="00C35444" w:rsidRDefault="00E37C4E">
      <w:pPr>
        <w:pStyle w:val="1"/>
        <w:rPr>
          <w:rFonts w:hint="eastAsia"/>
          <w:color w:val="000000" w:themeColor="text1"/>
        </w:rPr>
      </w:pPr>
      <w:r w:rsidRPr="00C35444">
        <w:rPr>
          <w:rFonts w:hint="eastAsia"/>
          <w:color w:val="000000" w:themeColor="text1"/>
          <w:szCs w:val="30"/>
        </w:rPr>
        <w:lastRenderedPageBreak/>
        <w:t>第三章</w:t>
      </w:r>
      <w:r w:rsidRPr="00C35444">
        <w:rPr>
          <w:rFonts w:hint="eastAsia"/>
          <w:color w:val="000000" w:themeColor="text1"/>
          <w:szCs w:val="30"/>
        </w:rPr>
        <w:t xml:space="preserve"> </w:t>
      </w:r>
      <w:r w:rsidRPr="00C35444">
        <w:rPr>
          <w:rFonts w:hint="eastAsia"/>
          <w:color w:val="000000" w:themeColor="text1"/>
        </w:rPr>
        <w:t>采购需求</w:t>
      </w:r>
    </w:p>
    <w:bookmarkEnd w:id="16"/>
    <w:bookmarkEnd w:id="17"/>
    <w:p w14:paraId="116F4148"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（一）管护期限: 3年，以实际合同签订时间为准。</w:t>
      </w:r>
    </w:p>
    <w:p w14:paraId="74281802"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（二）质量标准：合格。质量要求：园林绿化三级养护。</w:t>
      </w:r>
    </w:p>
    <w:p w14:paraId="412DEF0D"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 xml:space="preserve">1、 </w:t>
      </w:r>
      <w:r w:rsidRPr="00C35444">
        <w:rPr>
          <w:rFonts w:ascii="宋体" w:hAnsi="宋体" w:cs="宋体" w:hint="eastAsia"/>
          <w:bCs/>
          <w:color w:val="000000" w:themeColor="text1"/>
          <w:sz w:val="24"/>
          <w:szCs w:val="24"/>
          <w:lang w:val="zh-CN"/>
        </w:rPr>
        <w:t>绿化养护主要包括绿化修剪、除草、施肥、病虫防治、浇水、防台防汛及绿化补栽等。</w:t>
      </w:r>
      <w:r w:rsidRPr="00C35444">
        <w:rPr>
          <w:rFonts w:ascii="宋体" w:hAnsi="宋体" w:cs="宋体" w:hint="eastAsia"/>
          <w:bCs/>
          <w:color w:val="000000" w:themeColor="text1"/>
          <w:sz w:val="24"/>
          <w:szCs w:val="24"/>
        </w:rPr>
        <w:t xml:space="preserve">园林植物达到： </w:t>
      </w:r>
    </w:p>
    <w:p w14:paraId="1A3895F9"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(1)生长势：基本正常。</w:t>
      </w:r>
    </w:p>
    <w:p w14:paraId="07DE398B"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 xml:space="preserve">(2)叶子正常：①叶色基本正常;②无严重黄叶、焦叶、卷叶以及带虫尿虫网灰尘的叶片;③无严重被啃咬叶片。 </w:t>
      </w:r>
    </w:p>
    <w:p w14:paraId="735232EE" w14:textId="21DFB74A"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(3)枝、干基本正常：①无明显枯枝、死枝;②有蛀干害虫的株数较少;③介壳虫最严重处主枝主干100</w:t>
      </w:r>
      <w:r w:rsidR="00B06BD5" w:rsidRPr="00C35444">
        <w:rPr>
          <w:rFonts w:ascii="宋体" w:hAnsi="宋体" w:cs="宋体" w:hint="eastAsia"/>
          <w:bCs/>
          <w:color w:val="000000" w:themeColor="text1"/>
          <w:sz w:val="24"/>
          <w:szCs w:val="24"/>
        </w:rPr>
        <w:t>平方米</w:t>
      </w:r>
      <w:r w:rsidRPr="00C35444">
        <w:rPr>
          <w:rFonts w:ascii="宋体" w:hAnsi="宋体" w:cs="宋体" w:hint="eastAsia"/>
          <w:bCs/>
          <w:color w:val="000000" w:themeColor="text1"/>
          <w:sz w:val="24"/>
          <w:szCs w:val="24"/>
        </w:rPr>
        <w:t xml:space="preserve">厘米3头活虫以下，较细枝条每尺长一段上在15头活虫以下，被害株数较少;④树冠基本完整：有绿化效果。 </w:t>
      </w:r>
    </w:p>
    <w:p w14:paraId="3378BF76"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 xml:space="preserve">(4)草坪生长繁茂、平整、无明显杂草，无裸露地面，无成片枯黄, 基本无病虫害。 </w:t>
      </w:r>
    </w:p>
    <w:p w14:paraId="3A55D408" w14:textId="7D567F29"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2、行道树和绿地内无</w:t>
      </w:r>
      <w:r w:rsidR="00B06BD5" w:rsidRPr="00C35444">
        <w:rPr>
          <w:rFonts w:ascii="宋体" w:hAnsi="宋体" w:cs="宋体" w:hint="eastAsia"/>
          <w:bCs/>
          <w:color w:val="000000" w:themeColor="text1"/>
          <w:sz w:val="24"/>
          <w:szCs w:val="24"/>
        </w:rPr>
        <w:t>明显死</w:t>
      </w:r>
      <w:r w:rsidRPr="00C35444">
        <w:rPr>
          <w:rFonts w:ascii="宋体" w:hAnsi="宋体" w:cs="宋体" w:hint="eastAsia"/>
          <w:bCs/>
          <w:color w:val="000000" w:themeColor="text1"/>
          <w:sz w:val="24"/>
          <w:szCs w:val="24"/>
        </w:rPr>
        <w:t xml:space="preserve">树，树木修剪基本合理，树形美观，能较好地解决树木与电线、建筑物、交通等之间的矛盾。 </w:t>
      </w:r>
    </w:p>
    <w:p w14:paraId="09B3F94C"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3、绿化生产垃圾主要地区和路段要做到日产日清，绿化养护范围内无生活垃圾、建筑垃圾、白色垃圾和其他杂物，垃圾箱清运及时。</w:t>
      </w:r>
    </w:p>
    <w:p w14:paraId="586F8989"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4、无较重的人为损坏。对轻微或偶尔发生难以控制的人为损坏，能及时发现和处理、绿地、草坪内无堆物堆料、搭棚或侵占等;行道树树干无明显地钉栓刻画现象，树下距树2米以内无影响树木养护管理的堆物堆料、搭棚、圈栏等。</w:t>
      </w:r>
    </w:p>
    <w:p w14:paraId="49FC3E10" w14:textId="77777777" w:rsidR="0021535F" w:rsidRPr="00C35444" w:rsidRDefault="00E37C4E">
      <w:pPr>
        <w:pStyle w:val="a5"/>
        <w:spacing w:line="360" w:lineRule="auto"/>
        <w:ind w:firstLineChars="200"/>
        <w:rPr>
          <w:rFonts w:ascii="宋体" w:hAnsi="宋体" w:cs="宋体" w:hint="eastAsia"/>
          <w:color w:val="000000" w:themeColor="text1"/>
          <w:szCs w:val="24"/>
        </w:rPr>
      </w:pPr>
      <w:r w:rsidRPr="00C35444">
        <w:rPr>
          <w:rFonts w:ascii="宋体" w:hAnsi="宋体" w:cs="宋体" w:hint="eastAsia"/>
          <w:color w:val="000000" w:themeColor="text1"/>
          <w:szCs w:val="24"/>
        </w:rPr>
        <w:t>5、应急处置。主要包括书记信箱、市长信箱、12345热线、数字化城管、媒体曝光及市民投诉交办件等的处置工作。</w:t>
      </w:r>
    </w:p>
    <w:p w14:paraId="6CE5B7DD" w14:textId="77777777" w:rsidR="0021535F" w:rsidRPr="00C35444" w:rsidRDefault="00E37C4E">
      <w:pPr>
        <w:pStyle w:val="a5"/>
        <w:spacing w:line="360" w:lineRule="auto"/>
        <w:ind w:firstLineChars="200"/>
        <w:rPr>
          <w:rFonts w:ascii="宋体" w:hAnsi="宋体" w:cs="宋体" w:hint="eastAsia"/>
          <w:color w:val="000000" w:themeColor="text1"/>
          <w:szCs w:val="24"/>
        </w:rPr>
      </w:pPr>
      <w:r w:rsidRPr="00C35444">
        <w:rPr>
          <w:rFonts w:ascii="宋体" w:hAnsi="宋体" w:cs="宋体" w:hint="eastAsia"/>
          <w:color w:val="000000" w:themeColor="text1"/>
          <w:szCs w:val="24"/>
        </w:rPr>
        <w:t>6、现场项目负责人应与投标文件上的项目负责人一致且不得更换，在养护过程中项目负责人每周需到养护现场巡查。</w:t>
      </w:r>
    </w:p>
    <w:p w14:paraId="5C68CCDE" w14:textId="77777777" w:rsidR="002378B5" w:rsidRPr="00C35444" w:rsidRDefault="002378B5" w:rsidP="002378B5">
      <w:pPr>
        <w:widowControl/>
        <w:spacing w:line="480" w:lineRule="exact"/>
        <w:ind w:firstLineChars="200" w:firstLine="480"/>
        <w:rPr>
          <w:rFonts w:ascii="宋体" w:hAnsi="宋体" w:cs="宋体" w:hint="eastAsia"/>
          <w:bCs/>
          <w:sz w:val="24"/>
          <w:szCs w:val="24"/>
        </w:rPr>
      </w:pPr>
      <w:r w:rsidRPr="00C35444">
        <w:rPr>
          <w:rFonts w:ascii="宋体" w:hAnsi="宋体" w:cs="宋体" w:hint="eastAsia"/>
          <w:bCs/>
          <w:sz w:val="24"/>
          <w:szCs w:val="24"/>
        </w:rPr>
        <w:t>（三）人员要求</w:t>
      </w:r>
    </w:p>
    <w:p w14:paraId="3B883DEF" w14:textId="77777777" w:rsidR="002378B5" w:rsidRPr="00C35444" w:rsidRDefault="002378B5" w:rsidP="002378B5">
      <w:pPr>
        <w:widowControl/>
        <w:spacing w:line="480" w:lineRule="exact"/>
        <w:ind w:firstLineChars="200" w:firstLine="480"/>
        <w:rPr>
          <w:rFonts w:ascii="宋体" w:hAnsi="宋体" w:cs="宋体" w:hint="eastAsia"/>
          <w:bCs/>
          <w:sz w:val="24"/>
          <w:szCs w:val="24"/>
        </w:rPr>
      </w:pPr>
      <w:r w:rsidRPr="00C35444">
        <w:rPr>
          <w:rFonts w:ascii="宋体" w:hAnsi="宋体" w:cs="宋体" w:hint="eastAsia"/>
          <w:bCs/>
          <w:sz w:val="24"/>
          <w:szCs w:val="24"/>
        </w:rPr>
        <w:t>供应商拟投入项目组成员不少于20名养护服务人员（含项目负责人），年龄在22-65周岁以内，</w:t>
      </w:r>
      <w:r w:rsidRPr="00C35444">
        <w:rPr>
          <w:rFonts w:ascii="宋体" w:hAnsi="宋体" w:cs="宋体" w:hint="eastAsia"/>
          <w:b/>
          <w:sz w:val="24"/>
          <w:szCs w:val="24"/>
        </w:rPr>
        <w:t>供应商提供完全响应采购人人员配置要求的承诺书（格式自拟）</w:t>
      </w:r>
      <w:r w:rsidRPr="00C35444">
        <w:rPr>
          <w:rFonts w:ascii="宋体" w:hAnsi="宋体" w:cs="宋体" w:hint="eastAsia"/>
          <w:bCs/>
          <w:sz w:val="24"/>
          <w:szCs w:val="24"/>
        </w:rPr>
        <w:t>。</w:t>
      </w:r>
    </w:p>
    <w:p w14:paraId="43CB8123" w14:textId="300D83EB"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w:t>
      </w:r>
      <w:r w:rsidR="002378B5" w:rsidRPr="00C35444">
        <w:rPr>
          <w:rFonts w:ascii="宋体" w:hAnsi="宋体" w:cs="宋体" w:hint="eastAsia"/>
          <w:bCs/>
          <w:color w:val="000000" w:themeColor="text1"/>
          <w:sz w:val="24"/>
          <w:szCs w:val="24"/>
        </w:rPr>
        <w:t>四</w:t>
      </w:r>
      <w:r w:rsidRPr="00C35444">
        <w:rPr>
          <w:rFonts w:ascii="宋体" w:hAnsi="宋体" w:cs="宋体" w:hint="eastAsia"/>
          <w:bCs/>
          <w:color w:val="000000" w:themeColor="text1"/>
          <w:sz w:val="24"/>
          <w:szCs w:val="24"/>
        </w:rPr>
        <w:t>）管理要求</w:t>
      </w:r>
    </w:p>
    <w:p w14:paraId="7125EC43"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lastRenderedPageBreak/>
        <w:t>1、绿化养护要求。按照《江苏省城市绿化管理条例》《泰州市绿化条例》等有关规定和</w:t>
      </w:r>
      <w:bookmarkStart w:id="19" w:name="_Hlk183359070"/>
      <w:r w:rsidRPr="00C35444">
        <w:rPr>
          <w:rFonts w:ascii="宋体" w:hAnsi="宋体" w:cs="宋体" w:hint="eastAsia"/>
          <w:bCs/>
          <w:color w:val="000000" w:themeColor="text1"/>
          <w:sz w:val="24"/>
          <w:szCs w:val="24"/>
        </w:rPr>
        <w:t>泰州市城区河道管理处的有关要求执行</w:t>
      </w:r>
      <w:bookmarkEnd w:id="19"/>
      <w:r w:rsidRPr="00C35444">
        <w:rPr>
          <w:rFonts w:ascii="宋体" w:hAnsi="宋体" w:cs="宋体" w:hint="eastAsia"/>
          <w:bCs/>
          <w:color w:val="000000" w:themeColor="text1"/>
          <w:sz w:val="24"/>
          <w:szCs w:val="24"/>
        </w:rPr>
        <w:t>。</w:t>
      </w:r>
    </w:p>
    <w:p w14:paraId="56E5AA4B"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中标人应根据创建文明施工现场的要求，做好施工区域周围的安全围护，做好交通管制，保证行人和车辆安全通行。不得破坏地下管线等市政公用设施。现场材料有序堆放。施工期间中标人必须服从招标人派出的管理人员和监理人员的指导、监督，中标人负责清运养护垃圾，保证场地整洁符合要求。</w:t>
      </w:r>
    </w:p>
    <w:p w14:paraId="43C2E513"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3、及时除草、治虫、更换死亡苗木、草坪或花卉。招标人不提供养护、施工的任何设备。</w:t>
      </w:r>
    </w:p>
    <w:p w14:paraId="26DADDF9"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4、</w:t>
      </w:r>
      <w:r w:rsidRPr="00C35444">
        <w:rPr>
          <w:rFonts w:ascii="宋体" w:hAnsi="宋体" w:cs="宋体" w:hint="eastAsia"/>
          <w:color w:val="000000" w:themeColor="text1"/>
          <w:sz w:val="24"/>
        </w:rPr>
        <w:t>中标单位必须执行国家劳动法的相关规定，按法律、法规及有关政策为其服务人员购买社会保险、意外保险等相关保险。落实好安全生产的措施和配置安全作业的劳保用品。</w:t>
      </w:r>
    </w:p>
    <w:p w14:paraId="35826BA8" w14:textId="77777777" w:rsidR="0021535F" w:rsidRPr="00C35444" w:rsidRDefault="00E37C4E">
      <w:pPr>
        <w:pStyle w:val="a5"/>
        <w:spacing w:line="360" w:lineRule="auto"/>
        <w:rPr>
          <w:rFonts w:ascii="宋体" w:hAnsi="宋体" w:cs="宋体" w:hint="eastAsia"/>
          <w:color w:val="000000" w:themeColor="text1"/>
          <w:szCs w:val="24"/>
        </w:rPr>
      </w:pPr>
      <w:r w:rsidRPr="00C35444">
        <w:rPr>
          <w:rFonts w:ascii="宋体" w:hAnsi="宋体" w:cs="宋体" w:hint="eastAsia"/>
          <w:bCs/>
          <w:color w:val="000000" w:themeColor="text1"/>
          <w:sz w:val="24"/>
          <w:szCs w:val="24"/>
        </w:rPr>
        <w:t>5、</w:t>
      </w:r>
      <w:r w:rsidRPr="00C35444">
        <w:rPr>
          <w:rFonts w:ascii="宋体" w:hAnsi="宋体" w:cs="宋体" w:hint="eastAsia"/>
          <w:color w:val="000000" w:themeColor="text1"/>
          <w:szCs w:val="24"/>
        </w:rPr>
        <w:t>作业人员在养护作业时应当统一着劳保服装，并按照要求设置明显安全标志和采取有效的安全防护措施，必要时应安排专职的安全人员对施工作业区域进行安全管理和监督，并进行现场疏导，以确保养护作业安全及行车安全。</w:t>
      </w:r>
    </w:p>
    <w:p w14:paraId="6768C978" w14:textId="77777777" w:rsidR="0021535F" w:rsidRPr="00C35444" w:rsidRDefault="00E37C4E">
      <w:pPr>
        <w:pStyle w:val="a5"/>
        <w:spacing w:line="360" w:lineRule="auto"/>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6、中标单位应在重大节日期间按要求完成采购人交办的突击性任务和指令性任务。</w:t>
      </w:r>
    </w:p>
    <w:p w14:paraId="3A05FEB3"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7、管理范围内加强巡查，及时发现扒翻种植、违章建设等并上报，积极配合属地处理相关问题。</w:t>
      </w:r>
    </w:p>
    <w:p w14:paraId="1308E768" w14:textId="77777777" w:rsidR="0021535F" w:rsidRPr="00C35444" w:rsidRDefault="00E37C4E">
      <w:pPr>
        <w:pStyle w:val="a5"/>
        <w:spacing w:line="360" w:lineRule="auto"/>
        <w:rPr>
          <w:rFonts w:ascii="宋体" w:hAnsi="宋体" w:cs="宋体" w:hint="eastAsia"/>
          <w:color w:val="000000" w:themeColor="text1"/>
          <w:szCs w:val="24"/>
        </w:rPr>
      </w:pPr>
      <w:r w:rsidRPr="00C35444">
        <w:rPr>
          <w:rFonts w:ascii="宋体" w:hAnsi="宋体" w:cs="宋体" w:hint="eastAsia"/>
          <w:bCs/>
          <w:color w:val="000000" w:themeColor="text1"/>
          <w:sz w:val="24"/>
          <w:szCs w:val="24"/>
        </w:rPr>
        <w:t>8、</w:t>
      </w:r>
      <w:r w:rsidRPr="00C35444">
        <w:rPr>
          <w:rFonts w:ascii="宋体" w:hAnsi="宋体" w:cs="宋体" w:hint="eastAsia"/>
          <w:color w:val="000000" w:themeColor="text1"/>
          <w:szCs w:val="24"/>
        </w:rPr>
        <w:t>对涉及的现有建筑物、构筑物、线杆、地下管线等，中标单位应采取有效的保护、防护措施。如因中标单位巡查管护不当，对上述设施造成破坏的，则所有责任由中标单位负责。</w:t>
      </w:r>
    </w:p>
    <w:p w14:paraId="57A2341B" w14:textId="77777777" w:rsidR="0021535F" w:rsidRPr="00C35444" w:rsidRDefault="00E37C4E">
      <w:pPr>
        <w:pStyle w:val="a5"/>
        <w:spacing w:line="360" w:lineRule="auto"/>
        <w:rPr>
          <w:rFonts w:ascii="宋体" w:hAnsi="宋体" w:cs="宋体" w:hint="eastAsia"/>
          <w:color w:val="000000" w:themeColor="text1"/>
          <w:szCs w:val="24"/>
        </w:rPr>
      </w:pPr>
      <w:r w:rsidRPr="00C35444">
        <w:rPr>
          <w:rFonts w:ascii="宋体" w:hAnsi="宋体" w:cs="宋体" w:hint="eastAsia"/>
          <w:bCs/>
          <w:color w:val="000000" w:themeColor="text1"/>
          <w:sz w:val="24"/>
          <w:szCs w:val="24"/>
        </w:rPr>
        <w:t>9、</w:t>
      </w:r>
      <w:r w:rsidRPr="00C35444">
        <w:rPr>
          <w:rFonts w:ascii="宋体" w:hAnsi="宋体" w:cs="宋体" w:hint="eastAsia"/>
          <w:color w:val="000000" w:themeColor="text1"/>
          <w:szCs w:val="24"/>
        </w:rPr>
        <w:t>养护期内中标单位应做好管护区域内各类设施的维护及安全生产工作，发现安全隐患及时处理，在管护期限和管护范围内发生的人身和财产等一切安全事故均由中标单位全面负责。</w:t>
      </w:r>
    </w:p>
    <w:p w14:paraId="04B5D9E9" w14:textId="77777777" w:rsidR="0021535F" w:rsidRPr="00C35444" w:rsidRDefault="00E37C4E">
      <w:pPr>
        <w:pStyle w:val="a5"/>
        <w:spacing w:line="360" w:lineRule="auto"/>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10、</w:t>
      </w:r>
      <w:r w:rsidRPr="00C35444">
        <w:rPr>
          <w:rFonts w:ascii="宋体" w:hAnsi="宋体" w:cs="宋体" w:hint="eastAsia"/>
          <w:color w:val="000000" w:themeColor="text1"/>
          <w:szCs w:val="24"/>
        </w:rPr>
        <w:t>中标单位应当遵守有关环境保护和安全生产法律、法规的规定，养护作业现场应干净整齐。余料及时清理、清扫，禁止随意丢弃。现场的各种设施、材料、设备器材等物料、应当定点存放。禁止在现场外擅自占道堆放作业材料，施工结束后做到工完、料净、场地清。</w:t>
      </w:r>
    </w:p>
    <w:p w14:paraId="4F757AEA" w14:textId="0DC0442D"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w:t>
      </w:r>
      <w:r w:rsidR="002378B5" w:rsidRPr="00C35444">
        <w:rPr>
          <w:rFonts w:ascii="宋体" w:hAnsi="宋体" w:cs="宋体" w:hint="eastAsia"/>
          <w:bCs/>
          <w:color w:val="000000" w:themeColor="text1"/>
          <w:sz w:val="24"/>
          <w:szCs w:val="24"/>
        </w:rPr>
        <w:t>五</w:t>
      </w:r>
      <w:r w:rsidRPr="00C35444">
        <w:rPr>
          <w:rFonts w:ascii="宋体" w:hAnsi="宋体" w:cs="宋体" w:hint="eastAsia"/>
          <w:bCs/>
          <w:color w:val="000000" w:themeColor="text1"/>
          <w:sz w:val="24"/>
          <w:szCs w:val="24"/>
        </w:rPr>
        <w:t>）国家、江苏省和泰州市文件规定不得分包的、中标人不得违法转包、分包。国家、江苏省和泰州市文件规定必须分包的工程，中标人必须分包给有相</w:t>
      </w:r>
      <w:r w:rsidRPr="00C35444">
        <w:rPr>
          <w:rFonts w:ascii="宋体" w:hAnsi="宋体" w:cs="宋体" w:hint="eastAsia"/>
          <w:bCs/>
          <w:color w:val="000000" w:themeColor="text1"/>
          <w:sz w:val="24"/>
          <w:szCs w:val="24"/>
        </w:rPr>
        <w:lastRenderedPageBreak/>
        <w:t>应资质的单位施工。分包工程的分包方，应报招标人同意并备案，在招标人的监督下与总包方签订分包合同。</w:t>
      </w:r>
    </w:p>
    <w:p w14:paraId="68F9307B" w14:textId="4C48F70D"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w:t>
      </w:r>
      <w:r w:rsidR="002378B5" w:rsidRPr="00C35444">
        <w:rPr>
          <w:rFonts w:ascii="宋体" w:hAnsi="宋体" w:cs="宋体" w:hint="eastAsia"/>
          <w:bCs/>
          <w:color w:val="000000" w:themeColor="text1"/>
          <w:sz w:val="24"/>
          <w:szCs w:val="24"/>
        </w:rPr>
        <w:t>六</w:t>
      </w:r>
      <w:r w:rsidRPr="00C35444">
        <w:rPr>
          <w:rFonts w:ascii="宋体" w:hAnsi="宋体" w:cs="宋体" w:hint="eastAsia"/>
          <w:bCs/>
          <w:color w:val="000000" w:themeColor="text1"/>
          <w:sz w:val="24"/>
          <w:szCs w:val="24"/>
        </w:rPr>
        <w:t>）履约保证金：本项目履约保证金金额为项目成交价的6%，在成交通知书签发后合同签订前缴纳至采购人指定账户；缴纳形式：银行电汇或网上银行支付或履约保函；退还：在服务期满后无息返还。</w:t>
      </w:r>
    </w:p>
    <w:p w14:paraId="3AC5D7D8" w14:textId="2EA32EA8"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w:t>
      </w:r>
      <w:r w:rsidR="002378B5" w:rsidRPr="00C35444">
        <w:rPr>
          <w:rFonts w:ascii="宋体" w:hAnsi="宋体" w:cs="宋体" w:hint="eastAsia"/>
          <w:bCs/>
          <w:color w:val="000000" w:themeColor="text1"/>
          <w:sz w:val="24"/>
          <w:szCs w:val="24"/>
        </w:rPr>
        <w:t>七</w:t>
      </w:r>
      <w:r w:rsidRPr="00C35444">
        <w:rPr>
          <w:rFonts w:ascii="宋体" w:hAnsi="宋体" w:cs="宋体" w:hint="eastAsia"/>
          <w:bCs/>
          <w:color w:val="000000" w:themeColor="text1"/>
          <w:sz w:val="24"/>
          <w:szCs w:val="24"/>
        </w:rPr>
        <w:t>）合同形式：固定总价合同。</w:t>
      </w:r>
    </w:p>
    <w:p w14:paraId="52F6484B"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合同履行中，采购人需追加与合同标的相同的服务的，在不改变合同其他条款的前提下，可以与成交供应商协商签订补充合同，但所有补充合同的采购金额不超过原合同金额10%。</w:t>
      </w:r>
    </w:p>
    <w:p w14:paraId="4D404262" w14:textId="06480511"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w:t>
      </w:r>
      <w:r w:rsidR="002378B5" w:rsidRPr="00C35444">
        <w:rPr>
          <w:rFonts w:ascii="宋体" w:hAnsi="宋体" w:cs="宋体" w:hint="eastAsia"/>
          <w:bCs/>
          <w:color w:val="000000" w:themeColor="text1"/>
          <w:sz w:val="24"/>
          <w:szCs w:val="24"/>
        </w:rPr>
        <w:t>八</w:t>
      </w:r>
      <w:r w:rsidRPr="00C35444">
        <w:rPr>
          <w:rFonts w:ascii="宋体" w:hAnsi="宋体" w:cs="宋体" w:hint="eastAsia"/>
          <w:bCs/>
          <w:color w:val="000000" w:themeColor="text1"/>
          <w:sz w:val="24"/>
          <w:szCs w:val="24"/>
        </w:rPr>
        <w:t>）合同范围</w:t>
      </w:r>
    </w:p>
    <w:p w14:paraId="3318CEE5" w14:textId="77777777" w:rsidR="0021535F" w:rsidRPr="00C35444" w:rsidRDefault="00E37C4E">
      <w:pPr>
        <w:widowControl/>
        <w:spacing w:line="48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招标文件清单载明得所有内容。</w:t>
      </w:r>
    </w:p>
    <w:p w14:paraId="3EBE9F1D" w14:textId="0829E9A3" w:rsidR="0021535F" w:rsidRPr="00C35444" w:rsidRDefault="00E37C4E">
      <w:pPr>
        <w:snapToGrid w:val="0"/>
        <w:spacing w:line="520" w:lineRule="exact"/>
        <w:ind w:firstLineChars="200" w:firstLine="480"/>
        <w:rPr>
          <w:rFonts w:ascii="宋体" w:hAnsi="宋体" w:cs="宋体" w:hint="eastAsia"/>
          <w:bCs/>
          <w:color w:val="000000" w:themeColor="text1"/>
          <w:sz w:val="24"/>
        </w:rPr>
      </w:pPr>
      <w:r w:rsidRPr="00C35444">
        <w:rPr>
          <w:rFonts w:ascii="宋体" w:hAnsi="宋体" w:cs="宋体" w:hint="eastAsia"/>
          <w:bCs/>
          <w:color w:val="000000" w:themeColor="text1"/>
          <w:sz w:val="24"/>
        </w:rPr>
        <w:t>（</w:t>
      </w:r>
      <w:r w:rsidR="002378B5" w:rsidRPr="00C35444">
        <w:rPr>
          <w:rFonts w:ascii="宋体" w:hAnsi="宋体" w:cs="宋体" w:hint="eastAsia"/>
          <w:bCs/>
          <w:color w:val="000000" w:themeColor="text1"/>
          <w:sz w:val="24"/>
        </w:rPr>
        <w:t>九</w:t>
      </w:r>
      <w:r w:rsidRPr="00C35444">
        <w:rPr>
          <w:rFonts w:ascii="宋体" w:hAnsi="宋体" w:cs="宋体" w:hint="eastAsia"/>
          <w:bCs/>
          <w:color w:val="000000" w:themeColor="text1"/>
          <w:sz w:val="24"/>
        </w:rPr>
        <w:t>）工程量清单</w:t>
      </w:r>
    </w:p>
    <w:p w14:paraId="3633CD7E" w14:textId="4B453500" w:rsidR="0021535F" w:rsidRPr="00C35444" w:rsidRDefault="00E37C4E">
      <w:pPr>
        <w:snapToGrid w:val="0"/>
        <w:spacing w:line="520" w:lineRule="exact"/>
        <w:ind w:firstLineChars="200" w:firstLine="480"/>
        <w:rPr>
          <w:rFonts w:ascii="宋体" w:hAnsi="宋体" w:cs="宋体" w:hint="eastAsia"/>
          <w:bCs/>
          <w:color w:val="000000" w:themeColor="text1"/>
          <w:sz w:val="24"/>
        </w:rPr>
      </w:pPr>
      <w:r w:rsidRPr="00C35444">
        <w:rPr>
          <w:rFonts w:ascii="宋体" w:hAnsi="宋体" w:cs="宋体" w:hint="eastAsia"/>
          <w:bCs/>
          <w:color w:val="000000" w:themeColor="text1"/>
          <w:sz w:val="24"/>
          <w:szCs w:val="24"/>
        </w:rPr>
        <w:t>1、周山河三期绿化管养护项目养护面积</w:t>
      </w:r>
      <w:r w:rsidR="00D651BE" w:rsidRPr="00C35444">
        <w:rPr>
          <w:rFonts w:ascii="宋体" w:hAnsi="宋体" w:cs="宋体" w:hint="eastAsia"/>
          <w:bCs/>
          <w:color w:val="000000" w:themeColor="text1"/>
          <w:sz w:val="24"/>
          <w:szCs w:val="24"/>
        </w:rPr>
        <w:t>合计：5</w:t>
      </w:r>
      <w:r w:rsidR="00D651BE" w:rsidRPr="00C35444">
        <w:rPr>
          <w:rFonts w:ascii="宋体" w:hAnsi="宋体" w:cs="宋体"/>
          <w:bCs/>
          <w:color w:val="000000" w:themeColor="text1"/>
          <w:sz w:val="24"/>
          <w:szCs w:val="24"/>
        </w:rPr>
        <w:t>50000</w:t>
      </w:r>
      <w:r w:rsidR="00B06BD5" w:rsidRPr="00C35444">
        <w:rPr>
          <w:rFonts w:ascii="宋体" w:hAnsi="宋体" w:cs="宋体"/>
          <w:bCs/>
          <w:color w:val="000000" w:themeColor="text1"/>
          <w:sz w:val="24"/>
          <w:szCs w:val="24"/>
        </w:rPr>
        <w:t>平方米</w:t>
      </w:r>
    </w:p>
    <w:p w14:paraId="1CC2B8C8" w14:textId="5170BC6E" w:rsidR="0021535F" w:rsidRPr="00C35444" w:rsidRDefault="00E11FEA">
      <w:pPr>
        <w:snapToGrid w:val="0"/>
        <w:spacing w:line="520" w:lineRule="exact"/>
        <w:ind w:firstLineChars="200" w:firstLine="48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w:t>
      </w:r>
      <w:r w:rsidR="00E37C4E" w:rsidRPr="00C35444">
        <w:rPr>
          <w:rFonts w:ascii="宋体" w:hAnsi="宋体" w:cs="宋体" w:hint="eastAsia"/>
          <w:bCs/>
          <w:color w:val="000000" w:themeColor="text1"/>
          <w:sz w:val="24"/>
          <w:szCs w:val="24"/>
        </w:rPr>
        <w:t>周山河三期绿化管养护项目包含主要内容</w:t>
      </w:r>
    </w:p>
    <w:tbl>
      <w:tblPr>
        <w:tblW w:w="9067" w:type="dxa"/>
        <w:tblInd w:w="-5" w:type="dxa"/>
        <w:tblLayout w:type="fixed"/>
        <w:tblLook w:val="04A0" w:firstRow="1" w:lastRow="0" w:firstColumn="1" w:lastColumn="0" w:noHBand="0" w:noVBand="1"/>
      </w:tblPr>
      <w:tblGrid>
        <w:gridCol w:w="863"/>
        <w:gridCol w:w="4290"/>
        <w:gridCol w:w="1995"/>
        <w:gridCol w:w="932"/>
        <w:gridCol w:w="987"/>
      </w:tblGrid>
      <w:tr w:rsidR="00B264DB" w:rsidRPr="00C35444" w14:paraId="4EEE9F50"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8569F85" w14:textId="77777777" w:rsidR="0021535F" w:rsidRPr="00C35444" w:rsidRDefault="00E37C4E">
            <w:pPr>
              <w:widowControl/>
              <w:spacing w:line="480" w:lineRule="exac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序号</w:t>
            </w:r>
          </w:p>
        </w:tc>
        <w:tc>
          <w:tcPr>
            <w:tcW w:w="4290" w:type="dxa"/>
            <w:tcBorders>
              <w:top w:val="single" w:sz="4" w:space="0" w:color="000000"/>
              <w:left w:val="single" w:sz="4" w:space="0" w:color="000000"/>
              <w:bottom w:val="single" w:sz="4" w:space="0" w:color="000000"/>
              <w:right w:val="single" w:sz="4" w:space="0" w:color="000000"/>
            </w:tcBorders>
            <w:vAlign w:val="center"/>
          </w:tcPr>
          <w:p w14:paraId="1E326B3D" w14:textId="77777777" w:rsidR="0021535F" w:rsidRPr="00C35444" w:rsidRDefault="00E37C4E">
            <w:pPr>
              <w:widowControl/>
              <w:spacing w:line="480" w:lineRule="exact"/>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管护内容</w:t>
            </w:r>
          </w:p>
        </w:tc>
        <w:tc>
          <w:tcPr>
            <w:tcW w:w="1995" w:type="dxa"/>
            <w:tcBorders>
              <w:top w:val="single" w:sz="4" w:space="0" w:color="000000"/>
              <w:left w:val="single" w:sz="4" w:space="0" w:color="000000"/>
              <w:bottom w:val="single" w:sz="4" w:space="0" w:color="000000"/>
              <w:right w:val="single" w:sz="4" w:space="0" w:color="000000"/>
            </w:tcBorders>
            <w:vAlign w:val="center"/>
          </w:tcPr>
          <w:p w14:paraId="0F48C64D" w14:textId="77777777" w:rsidR="0021535F" w:rsidRPr="00C35444" w:rsidRDefault="00E37C4E">
            <w:pPr>
              <w:widowControl/>
              <w:spacing w:line="480" w:lineRule="exact"/>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数量</w:t>
            </w:r>
          </w:p>
        </w:tc>
        <w:tc>
          <w:tcPr>
            <w:tcW w:w="932" w:type="dxa"/>
            <w:tcBorders>
              <w:top w:val="single" w:sz="4" w:space="0" w:color="000000"/>
              <w:left w:val="single" w:sz="4" w:space="0" w:color="000000"/>
              <w:bottom w:val="single" w:sz="4" w:space="0" w:color="000000"/>
              <w:right w:val="single" w:sz="4" w:space="0" w:color="000000"/>
            </w:tcBorders>
            <w:vAlign w:val="center"/>
          </w:tcPr>
          <w:p w14:paraId="75EC21DB" w14:textId="77777777" w:rsidR="0021535F" w:rsidRPr="00C35444" w:rsidRDefault="00E37C4E">
            <w:pPr>
              <w:widowControl/>
              <w:spacing w:line="480" w:lineRule="exact"/>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单位</w:t>
            </w:r>
          </w:p>
        </w:tc>
        <w:tc>
          <w:tcPr>
            <w:tcW w:w="987" w:type="dxa"/>
            <w:tcBorders>
              <w:top w:val="single" w:sz="4" w:space="0" w:color="000000"/>
              <w:left w:val="single" w:sz="4" w:space="0" w:color="000000"/>
              <w:bottom w:val="single" w:sz="4" w:space="0" w:color="000000"/>
              <w:right w:val="single" w:sz="4" w:space="0" w:color="000000"/>
            </w:tcBorders>
            <w:vAlign w:val="center"/>
          </w:tcPr>
          <w:p w14:paraId="7EDBBD00" w14:textId="77777777" w:rsidR="0021535F" w:rsidRPr="00C35444" w:rsidRDefault="00E37C4E">
            <w:pPr>
              <w:widowControl/>
              <w:spacing w:line="480" w:lineRule="exact"/>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备注</w:t>
            </w:r>
          </w:p>
        </w:tc>
      </w:tr>
      <w:tr w:rsidR="00B264DB" w:rsidRPr="00C35444" w14:paraId="7452FCD7"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336292B6" w14:textId="77777777" w:rsidR="0021535F" w:rsidRPr="00C35444" w:rsidRDefault="0021535F">
            <w:pPr>
              <w:widowControl/>
              <w:numPr>
                <w:ilvl w:val="0"/>
                <w:numId w:val="4"/>
              </w:numPr>
              <w:tabs>
                <w:tab w:val="clear" w:pos="340"/>
              </w:tabs>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67A3110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大香樟</w:t>
            </w:r>
          </w:p>
        </w:tc>
        <w:tc>
          <w:tcPr>
            <w:tcW w:w="1995" w:type="dxa"/>
            <w:tcBorders>
              <w:top w:val="single" w:sz="4" w:space="0" w:color="000000"/>
              <w:left w:val="single" w:sz="4" w:space="0" w:color="000000"/>
              <w:bottom w:val="single" w:sz="4" w:space="0" w:color="000000"/>
              <w:right w:val="single" w:sz="4" w:space="0" w:color="000000"/>
            </w:tcBorders>
            <w:vAlign w:val="center"/>
          </w:tcPr>
          <w:p w14:paraId="75D038BD"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55</w:t>
            </w:r>
          </w:p>
        </w:tc>
        <w:tc>
          <w:tcPr>
            <w:tcW w:w="932" w:type="dxa"/>
            <w:tcBorders>
              <w:top w:val="single" w:sz="4" w:space="0" w:color="000000"/>
              <w:left w:val="single" w:sz="4" w:space="0" w:color="000000"/>
              <w:bottom w:val="single" w:sz="4" w:space="0" w:color="000000"/>
              <w:right w:val="single" w:sz="4" w:space="0" w:color="000000"/>
            </w:tcBorders>
            <w:vAlign w:val="center"/>
          </w:tcPr>
          <w:p w14:paraId="501DA1A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1BCF21DE"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54B11FA6"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EBAB0FA" w14:textId="77777777" w:rsidR="0021535F" w:rsidRPr="00C35444" w:rsidRDefault="0021535F">
            <w:pPr>
              <w:widowControl/>
              <w:numPr>
                <w:ilvl w:val="0"/>
                <w:numId w:val="4"/>
              </w:numPr>
              <w:tabs>
                <w:tab w:val="clear" w:pos="340"/>
              </w:tabs>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4B243DD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中香樟</w:t>
            </w:r>
          </w:p>
        </w:tc>
        <w:tc>
          <w:tcPr>
            <w:tcW w:w="1995" w:type="dxa"/>
            <w:tcBorders>
              <w:top w:val="single" w:sz="4" w:space="0" w:color="000000"/>
              <w:left w:val="single" w:sz="4" w:space="0" w:color="000000"/>
              <w:bottom w:val="single" w:sz="4" w:space="0" w:color="000000"/>
              <w:right w:val="single" w:sz="4" w:space="0" w:color="000000"/>
            </w:tcBorders>
            <w:vAlign w:val="center"/>
          </w:tcPr>
          <w:p w14:paraId="486429FB"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92</w:t>
            </w:r>
          </w:p>
        </w:tc>
        <w:tc>
          <w:tcPr>
            <w:tcW w:w="932" w:type="dxa"/>
            <w:tcBorders>
              <w:top w:val="single" w:sz="4" w:space="0" w:color="000000"/>
              <w:left w:val="single" w:sz="4" w:space="0" w:color="000000"/>
              <w:bottom w:val="single" w:sz="4" w:space="0" w:color="000000"/>
              <w:right w:val="single" w:sz="4" w:space="0" w:color="000000"/>
            </w:tcBorders>
            <w:vAlign w:val="center"/>
          </w:tcPr>
          <w:p w14:paraId="45AB5EB8"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5A5D9F32"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562AB892"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A17FF05"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759F22E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小香樟</w:t>
            </w:r>
          </w:p>
        </w:tc>
        <w:tc>
          <w:tcPr>
            <w:tcW w:w="1995" w:type="dxa"/>
            <w:tcBorders>
              <w:top w:val="single" w:sz="4" w:space="0" w:color="000000"/>
              <w:left w:val="single" w:sz="4" w:space="0" w:color="000000"/>
              <w:bottom w:val="single" w:sz="4" w:space="0" w:color="000000"/>
              <w:right w:val="single" w:sz="4" w:space="0" w:color="000000"/>
            </w:tcBorders>
            <w:vAlign w:val="center"/>
          </w:tcPr>
          <w:p w14:paraId="7509F73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256</w:t>
            </w:r>
          </w:p>
        </w:tc>
        <w:tc>
          <w:tcPr>
            <w:tcW w:w="932" w:type="dxa"/>
            <w:tcBorders>
              <w:top w:val="single" w:sz="4" w:space="0" w:color="000000"/>
              <w:left w:val="single" w:sz="4" w:space="0" w:color="000000"/>
              <w:bottom w:val="single" w:sz="4" w:space="0" w:color="000000"/>
              <w:right w:val="single" w:sz="4" w:space="0" w:color="000000"/>
            </w:tcBorders>
            <w:vAlign w:val="center"/>
          </w:tcPr>
          <w:p w14:paraId="1A5CEA8B"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799EA4F1"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CDD07F6"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3FF79F2B"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9A1FE3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大朴树</w:t>
            </w:r>
          </w:p>
        </w:tc>
        <w:tc>
          <w:tcPr>
            <w:tcW w:w="1995" w:type="dxa"/>
            <w:tcBorders>
              <w:top w:val="single" w:sz="4" w:space="0" w:color="000000"/>
              <w:left w:val="single" w:sz="4" w:space="0" w:color="000000"/>
              <w:bottom w:val="single" w:sz="4" w:space="0" w:color="000000"/>
              <w:right w:val="single" w:sz="4" w:space="0" w:color="000000"/>
            </w:tcBorders>
            <w:vAlign w:val="center"/>
          </w:tcPr>
          <w:p w14:paraId="76A1D29A"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41</w:t>
            </w:r>
          </w:p>
        </w:tc>
        <w:tc>
          <w:tcPr>
            <w:tcW w:w="932" w:type="dxa"/>
            <w:tcBorders>
              <w:top w:val="single" w:sz="4" w:space="0" w:color="000000"/>
              <w:left w:val="single" w:sz="4" w:space="0" w:color="000000"/>
              <w:bottom w:val="single" w:sz="4" w:space="0" w:color="000000"/>
              <w:right w:val="single" w:sz="4" w:space="0" w:color="000000"/>
            </w:tcBorders>
            <w:vAlign w:val="center"/>
          </w:tcPr>
          <w:p w14:paraId="3919434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1935B7E8"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696488B7"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687498E"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0F1D704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朴树</w:t>
            </w:r>
          </w:p>
        </w:tc>
        <w:tc>
          <w:tcPr>
            <w:tcW w:w="1995" w:type="dxa"/>
            <w:tcBorders>
              <w:top w:val="single" w:sz="4" w:space="0" w:color="000000"/>
              <w:left w:val="single" w:sz="4" w:space="0" w:color="000000"/>
              <w:bottom w:val="single" w:sz="4" w:space="0" w:color="000000"/>
              <w:right w:val="single" w:sz="4" w:space="0" w:color="000000"/>
            </w:tcBorders>
            <w:vAlign w:val="center"/>
          </w:tcPr>
          <w:p w14:paraId="776832C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50</w:t>
            </w:r>
          </w:p>
        </w:tc>
        <w:tc>
          <w:tcPr>
            <w:tcW w:w="932" w:type="dxa"/>
            <w:tcBorders>
              <w:top w:val="single" w:sz="4" w:space="0" w:color="000000"/>
              <w:left w:val="single" w:sz="4" w:space="0" w:color="000000"/>
              <w:bottom w:val="single" w:sz="4" w:space="0" w:color="000000"/>
              <w:right w:val="single" w:sz="4" w:space="0" w:color="000000"/>
            </w:tcBorders>
            <w:vAlign w:val="center"/>
          </w:tcPr>
          <w:p w14:paraId="7370A28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43172147"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4BB09EF9"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50DDD236"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68D63383"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乌桕</w:t>
            </w:r>
          </w:p>
        </w:tc>
        <w:tc>
          <w:tcPr>
            <w:tcW w:w="1995" w:type="dxa"/>
            <w:tcBorders>
              <w:top w:val="single" w:sz="4" w:space="0" w:color="000000"/>
              <w:left w:val="single" w:sz="4" w:space="0" w:color="000000"/>
              <w:bottom w:val="single" w:sz="4" w:space="0" w:color="000000"/>
              <w:right w:val="single" w:sz="4" w:space="0" w:color="000000"/>
            </w:tcBorders>
            <w:vAlign w:val="center"/>
          </w:tcPr>
          <w:p w14:paraId="7C8316E2"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52</w:t>
            </w:r>
          </w:p>
        </w:tc>
        <w:tc>
          <w:tcPr>
            <w:tcW w:w="932" w:type="dxa"/>
            <w:tcBorders>
              <w:top w:val="single" w:sz="4" w:space="0" w:color="000000"/>
              <w:left w:val="single" w:sz="4" w:space="0" w:color="000000"/>
              <w:bottom w:val="single" w:sz="4" w:space="0" w:color="000000"/>
              <w:right w:val="single" w:sz="4" w:space="0" w:color="000000"/>
            </w:tcBorders>
            <w:vAlign w:val="center"/>
          </w:tcPr>
          <w:p w14:paraId="4C11C45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60A59777"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73C4ED7"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51CFA221"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258BA68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大高杆女贞</w:t>
            </w:r>
          </w:p>
        </w:tc>
        <w:tc>
          <w:tcPr>
            <w:tcW w:w="1995" w:type="dxa"/>
            <w:tcBorders>
              <w:top w:val="single" w:sz="4" w:space="0" w:color="000000"/>
              <w:left w:val="single" w:sz="4" w:space="0" w:color="000000"/>
              <w:bottom w:val="single" w:sz="4" w:space="0" w:color="000000"/>
              <w:right w:val="single" w:sz="4" w:space="0" w:color="000000"/>
            </w:tcBorders>
            <w:vAlign w:val="center"/>
          </w:tcPr>
          <w:p w14:paraId="797F668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217</w:t>
            </w:r>
          </w:p>
        </w:tc>
        <w:tc>
          <w:tcPr>
            <w:tcW w:w="932" w:type="dxa"/>
            <w:tcBorders>
              <w:top w:val="single" w:sz="4" w:space="0" w:color="000000"/>
              <w:left w:val="single" w:sz="4" w:space="0" w:color="000000"/>
              <w:bottom w:val="single" w:sz="4" w:space="0" w:color="000000"/>
              <w:right w:val="single" w:sz="4" w:space="0" w:color="000000"/>
            </w:tcBorders>
            <w:vAlign w:val="center"/>
          </w:tcPr>
          <w:p w14:paraId="278CFD58"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66DFEAB7"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4A2005B1"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1FA95836"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3EA9DBB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小高杆女贞</w:t>
            </w:r>
          </w:p>
        </w:tc>
        <w:tc>
          <w:tcPr>
            <w:tcW w:w="1995" w:type="dxa"/>
            <w:tcBorders>
              <w:top w:val="single" w:sz="4" w:space="0" w:color="000000"/>
              <w:left w:val="single" w:sz="4" w:space="0" w:color="000000"/>
              <w:bottom w:val="single" w:sz="4" w:space="0" w:color="000000"/>
              <w:right w:val="single" w:sz="4" w:space="0" w:color="000000"/>
            </w:tcBorders>
            <w:vAlign w:val="center"/>
          </w:tcPr>
          <w:p w14:paraId="155FF6D8"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2308</w:t>
            </w:r>
          </w:p>
        </w:tc>
        <w:tc>
          <w:tcPr>
            <w:tcW w:w="932" w:type="dxa"/>
            <w:tcBorders>
              <w:top w:val="single" w:sz="4" w:space="0" w:color="000000"/>
              <w:left w:val="single" w:sz="4" w:space="0" w:color="000000"/>
              <w:bottom w:val="single" w:sz="4" w:space="0" w:color="000000"/>
              <w:right w:val="single" w:sz="4" w:space="0" w:color="000000"/>
            </w:tcBorders>
            <w:vAlign w:val="center"/>
          </w:tcPr>
          <w:p w14:paraId="1D8D88C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59C3DDC7"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13B17AB4"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49872E71"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620D886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小雪松</w:t>
            </w:r>
          </w:p>
        </w:tc>
        <w:tc>
          <w:tcPr>
            <w:tcW w:w="1995" w:type="dxa"/>
            <w:tcBorders>
              <w:top w:val="single" w:sz="4" w:space="0" w:color="000000"/>
              <w:left w:val="single" w:sz="4" w:space="0" w:color="000000"/>
              <w:bottom w:val="single" w:sz="4" w:space="0" w:color="000000"/>
              <w:right w:val="single" w:sz="4" w:space="0" w:color="000000"/>
            </w:tcBorders>
            <w:vAlign w:val="center"/>
          </w:tcPr>
          <w:p w14:paraId="3C36D213"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225</w:t>
            </w:r>
          </w:p>
        </w:tc>
        <w:tc>
          <w:tcPr>
            <w:tcW w:w="932" w:type="dxa"/>
            <w:tcBorders>
              <w:top w:val="single" w:sz="4" w:space="0" w:color="000000"/>
              <w:left w:val="single" w:sz="4" w:space="0" w:color="000000"/>
              <w:bottom w:val="single" w:sz="4" w:space="0" w:color="000000"/>
              <w:right w:val="single" w:sz="4" w:space="0" w:color="000000"/>
            </w:tcBorders>
            <w:vAlign w:val="center"/>
          </w:tcPr>
          <w:p w14:paraId="1E260A02"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345A9FCE"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2977EA22"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1ABD0F34"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61FD002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栾树</w:t>
            </w:r>
          </w:p>
        </w:tc>
        <w:tc>
          <w:tcPr>
            <w:tcW w:w="1995" w:type="dxa"/>
            <w:tcBorders>
              <w:top w:val="single" w:sz="4" w:space="0" w:color="000000"/>
              <w:left w:val="single" w:sz="4" w:space="0" w:color="000000"/>
              <w:bottom w:val="single" w:sz="4" w:space="0" w:color="000000"/>
              <w:right w:val="single" w:sz="4" w:space="0" w:color="000000"/>
            </w:tcBorders>
            <w:vAlign w:val="center"/>
          </w:tcPr>
          <w:p w14:paraId="41FABB58"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81</w:t>
            </w:r>
          </w:p>
        </w:tc>
        <w:tc>
          <w:tcPr>
            <w:tcW w:w="932" w:type="dxa"/>
            <w:tcBorders>
              <w:top w:val="single" w:sz="4" w:space="0" w:color="000000"/>
              <w:left w:val="single" w:sz="4" w:space="0" w:color="000000"/>
              <w:bottom w:val="single" w:sz="4" w:space="0" w:color="000000"/>
              <w:right w:val="single" w:sz="4" w:space="0" w:color="000000"/>
            </w:tcBorders>
            <w:vAlign w:val="center"/>
          </w:tcPr>
          <w:p w14:paraId="4AF1F22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3EE31A62"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597062BF"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785DED98"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4670D8DA"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小栾树</w:t>
            </w:r>
          </w:p>
        </w:tc>
        <w:tc>
          <w:tcPr>
            <w:tcW w:w="1995" w:type="dxa"/>
            <w:tcBorders>
              <w:top w:val="single" w:sz="4" w:space="0" w:color="000000"/>
              <w:left w:val="single" w:sz="4" w:space="0" w:color="000000"/>
              <w:bottom w:val="single" w:sz="4" w:space="0" w:color="000000"/>
              <w:right w:val="single" w:sz="4" w:space="0" w:color="000000"/>
            </w:tcBorders>
            <w:vAlign w:val="center"/>
          </w:tcPr>
          <w:p w14:paraId="723C0E1E"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56</w:t>
            </w:r>
          </w:p>
        </w:tc>
        <w:tc>
          <w:tcPr>
            <w:tcW w:w="932" w:type="dxa"/>
            <w:tcBorders>
              <w:top w:val="single" w:sz="4" w:space="0" w:color="000000"/>
              <w:left w:val="single" w:sz="4" w:space="0" w:color="000000"/>
              <w:bottom w:val="single" w:sz="4" w:space="0" w:color="000000"/>
              <w:right w:val="single" w:sz="4" w:space="0" w:color="000000"/>
            </w:tcBorders>
            <w:vAlign w:val="center"/>
          </w:tcPr>
          <w:p w14:paraId="04F67676"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7E2B2D28"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FBDA004"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4789261C"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7387C926"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大枇杷</w:t>
            </w:r>
          </w:p>
        </w:tc>
        <w:tc>
          <w:tcPr>
            <w:tcW w:w="1995" w:type="dxa"/>
            <w:tcBorders>
              <w:top w:val="single" w:sz="4" w:space="0" w:color="000000"/>
              <w:left w:val="single" w:sz="4" w:space="0" w:color="000000"/>
              <w:bottom w:val="single" w:sz="4" w:space="0" w:color="000000"/>
              <w:right w:val="single" w:sz="4" w:space="0" w:color="000000"/>
            </w:tcBorders>
            <w:vAlign w:val="center"/>
          </w:tcPr>
          <w:p w14:paraId="3B3CB3DC"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48</w:t>
            </w:r>
          </w:p>
        </w:tc>
        <w:tc>
          <w:tcPr>
            <w:tcW w:w="932" w:type="dxa"/>
            <w:tcBorders>
              <w:top w:val="single" w:sz="4" w:space="0" w:color="000000"/>
              <w:left w:val="single" w:sz="4" w:space="0" w:color="000000"/>
              <w:bottom w:val="single" w:sz="4" w:space="0" w:color="000000"/>
              <w:right w:val="single" w:sz="4" w:space="0" w:color="000000"/>
            </w:tcBorders>
            <w:vAlign w:val="center"/>
          </w:tcPr>
          <w:p w14:paraId="22CCDEE8"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289037E9"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6E503AA1"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68B08009"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562CB72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中枇杷</w:t>
            </w:r>
          </w:p>
        </w:tc>
        <w:tc>
          <w:tcPr>
            <w:tcW w:w="1995" w:type="dxa"/>
            <w:tcBorders>
              <w:top w:val="single" w:sz="4" w:space="0" w:color="000000"/>
              <w:left w:val="single" w:sz="4" w:space="0" w:color="000000"/>
              <w:bottom w:val="single" w:sz="4" w:space="0" w:color="000000"/>
              <w:right w:val="single" w:sz="4" w:space="0" w:color="000000"/>
            </w:tcBorders>
            <w:vAlign w:val="center"/>
          </w:tcPr>
          <w:p w14:paraId="0C7B43DD"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25</w:t>
            </w:r>
          </w:p>
        </w:tc>
        <w:tc>
          <w:tcPr>
            <w:tcW w:w="932" w:type="dxa"/>
            <w:tcBorders>
              <w:top w:val="single" w:sz="4" w:space="0" w:color="000000"/>
              <w:left w:val="single" w:sz="4" w:space="0" w:color="000000"/>
              <w:bottom w:val="single" w:sz="4" w:space="0" w:color="000000"/>
              <w:right w:val="single" w:sz="4" w:space="0" w:color="000000"/>
            </w:tcBorders>
            <w:vAlign w:val="center"/>
          </w:tcPr>
          <w:p w14:paraId="6FE72FF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13278619"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47DC4AB3"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16E6329E"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830A24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大广玉兰</w:t>
            </w:r>
          </w:p>
        </w:tc>
        <w:tc>
          <w:tcPr>
            <w:tcW w:w="1995" w:type="dxa"/>
            <w:tcBorders>
              <w:top w:val="single" w:sz="4" w:space="0" w:color="000000"/>
              <w:left w:val="single" w:sz="4" w:space="0" w:color="000000"/>
              <w:bottom w:val="single" w:sz="4" w:space="0" w:color="000000"/>
              <w:right w:val="single" w:sz="4" w:space="0" w:color="000000"/>
            </w:tcBorders>
            <w:vAlign w:val="center"/>
          </w:tcPr>
          <w:p w14:paraId="1CCD5CB3"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40</w:t>
            </w:r>
          </w:p>
        </w:tc>
        <w:tc>
          <w:tcPr>
            <w:tcW w:w="932" w:type="dxa"/>
            <w:tcBorders>
              <w:top w:val="single" w:sz="4" w:space="0" w:color="000000"/>
              <w:left w:val="single" w:sz="4" w:space="0" w:color="000000"/>
              <w:bottom w:val="single" w:sz="4" w:space="0" w:color="000000"/>
              <w:right w:val="single" w:sz="4" w:space="0" w:color="000000"/>
            </w:tcBorders>
            <w:vAlign w:val="center"/>
          </w:tcPr>
          <w:p w14:paraId="0D6A04A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3740B13D"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7F35AA1"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692A9130"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2110C85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小广玉兰</w:t>
            </w:r>
          </w:p>
        </w:tc>
        <w:tc>
          <w:tcPr>
            <w:tcW w:w="1995" w:type="dxa"/>
            <w:tcBorders>
              <w:top w:val="single" w:sz="4" w:space="0" w:color="000000"/>
              <w:left w:val="single" w:sz="4" w:space="0" w:color="000000"/>
              <w:bottom w:val="single" w:sz="4" w:space="0" w:color="000000"/>
              <w:right w:val="single" w:sz="4" w:space="0" w:color="000000"/>
            </w:tcBorders>
            <w:vAlign w:val="center"/>
          </w:tcPr>
          <w:p w14:paraId="1BE171CB"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162</w:t>
            </w:r>
          </w:p>
        </w:tc>
        <w:tc>
          <w:tcPr>
            <w:tcW w:w="932" w:type="dxa"/>
            <w:tcBorders>
              <w:top w:val="single" w:sz="4" w:space="0" w:color="000000"/>
              <w:left w:val="single" w:sz="4" w:space="0" w:color="000000"/>
              <w:bottom w:val="single" w:sz="4" w:space="0" w:color="000000"/>
              <w:right w:val="single" w:sz="4" w:space="0" w:color="000000"/>
            </w:tcBorders>
            <w:vAlign w:val="center"/>
          </w:tcPr>
          <w:p w14:paraId="32D72C3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03C85862"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B818C25"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DE8A0B8"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306A583C"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垂柳</w:t>
            </w:r>
          </w:p>
        </w:tc>
        <w:tc>
          <w:tcPr>
            <w:tcW w:w="1995" w:type="dxa"/>
            <w:tcBorders>
              <w:top w:val="single" w:sz="4" w:space="0" w:color="000000"/>
              <w:left w:val="single" w:sz="4" w:space="0" w:color="000000"/>
              <w:bottom w:val="single" w:sz="4" w:space="0" w:color="000000"/>
              <w:right w:val="single" w:sz="4" w:space="0" w:color="000000"/>
            </w:tcBorders>
            <w:vAlign w:val="center"/>
          </w:tcPr>
          <w:p w14:paraId="7AC7C1C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2102</w:t>
            </w:r>
          </w:p>
        </w:tc>
        <w:tc>
          <w:tcPr>
            <w:tcW w:w="932" w:type="dxa"/>
            <w:tcBorders>
              <w:top w:val="single" w:sz="4" w:space="0" w:color="000000"/>
              <w:left w:val="single" w:sz="4" w:space="0" w:color="000000"/>
              <w:bottom w:val="single" w:sz="4" w:space="0" w:color="000000"/>
              <w:right w:val="single" w:sz="4" w:space="0" w:color="000000"/>
            </w:tcBorders>
            <w:vAlign w:val="center"/>
          </w:tcPr>
          <w:p w14:paraId="5C61A9D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29BC6529"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0C50728A"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73EA2E65"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7A02D96A"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慈孝竹</w:t>
            </w:r>
          </w:p>
        </w:tc>
        <w:tc>
          <w:tcPr>
            <w:tcW w:w="1995" w:type="dxa"/>
            <w:tcBorders>
              <w:top w:val="single" w:sz="4" w:space="0" w:color="000000"/>
              <w:left w:val="single" w:sz="4" w:space="0" w:color="000000"/>
              <w:bottom w:val="single" w:sz="4" w:space="0" w:color="000000"/>
              <w:right w:val="single" w:sz="4" w:space="0" w:color="000000"/>
            </w:tcBorders>
            <w:vAlign w:val="center"/>
          </w:tcPr>
          <w:p w14:paraId="5A5BBA1B"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75</w:t>
            </w:r>
          </w:p>
        </w:tc>
        <w:tc>
          <w:tcPr>
            <w:tcW w:w="932" w:type="dxa"/>
            <w:tcBorders>
              <w:top w:val="single" w:sz="4" w:space="0" w:color="000000"/>
              <w:left w:val="single" w:sz="4" w:space="0" w:color="000000"/>
              <w:bottom w:val="single" w:sz="4" w:space="0" w:color="000000"/>
              <w:right w:val="single" w:sz="4" w:space="0" w:color="000000"/>
            </w:tcBorders>
            <w:vAlign w:val="center"/>
          </w:tcPr>
          <w:p w14:paraId="0BFF8EBB"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66134524"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09238D8F"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546C04C"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064BE4E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大金桂</w:t>
            </w:r>
          </w:p>
        </w:tc>
        <w:tc>
          <w:tcPr>
            <w:tcW w:w="1995" w:type="dxa"/>
            <w:tcBorders>
              <w:top w:val="single" w:sz="4" w:space="0" w:color="000000"/>
              <w:left w:val="single" w:sz="4" w:space="0" w:color="000000"/>
              <w:bottom w:val="single" w:sz="4" w:space="0" w:color="000000"/>
              <w:right w:val="single" w:sz="4" w:space="0" w:color="000000"/>
            </w:tcBorders>
            <w:vAlign w:val="center"/>
          </w:tcPr>
          <w:p w14:paraId="289820D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68</w:t>
            </w:r>
          </w:p>
        </w:tc>
        <w:tc>
          <w:tcPr>
            <w:tcW w:w="932" w:type="dxa"/>
            <w:tcBorders>
              <w:top w:val="single" w:sz="4" w:space="0" w:color="000000"/>
              <w:left w:val="single" w:sz="4" w:space="0" w:color="000000"/>
              <w:bottom w:val="single" w:sz="4" w:space="0" w:color="000000"/>
              <w:right w:val="single" w:sz="4" w:space="0" w:color="000000"/>
            </w:tcBorders>
            <w:vAlign w:val="center"/>
          </w:tcPr>
          <w:p w14:paraId="6F31C70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63AD4456"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0AE05DFE"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33FA5328"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255505D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金桂</w:t>
            </w:r>
          </w:p>
        </w:tc>
        <w:tc>
          <w:tcPr>
            <w:tcW w:w="1995" w:type="dxa"/>
            <w:tcBorders>
              <w:top w:val="single" w:sz="4" w:space="0" w:color="000000"/>
              <w:left w:val="single" w:sz="4" w:space="0" w:color="000000"/>
              <w:bottom w:val="single" w:sz="4" w:space="0" w:color="000000"/>
              <w:right w:val="single" w:sz="4" w:space="0" w:color="000000"/>
            </w:tcBorders>
            <w:vAlign w:val="center"/>
          </w:tcPr>
          <w:p w14:paraId="49CCE61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38</w:t>
            </w:r>
          </w:p>
        </w:tc>
        <w:tc>
          <w:tcPr>
            <w:tcW w:w="932" w:type="dxa"/>
            <w:tcBorders>
              <w:top w:val="single" w:sz="4" w:space="0" w:color="000000"/>
              <w:left w:val="single" w:sz="4" w:space="0" w:color="000000"/>
              <w:bottom w:val="single" w:sz="4" w:space="0" w:color="000000"/>
              <w:right w:val="single" w:sz="4" w:space="0" w:color="000000"/>
            </w:tcBorders>
            <w:vAlign w:val="center"/>
          </w:tcPr>
          <w:p w14:paraId="54A2C40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034861E6"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060A99E"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5C829DE9"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9F0CCCD"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小金桂</w:t>
            </w:r>
          </w:p>
        </w:tc>
        <w:tc>
          <w:tcPr>
            <w:tcW w:w="1995" w:type="dxa"/>
            <w:tcBorders>
              <w:top w:val="single" w:sz="4" w:space="0" w:color="000000"/>
              <w:left w:val="single" w:sz="4" w:space="0" w:color="000000"/>
              <w:bottom w:val="single" w:sz="4" w:space="0" w:color="000000"/>
              <w:right w:val="single" w:sz="4" w:space="0" w:color="000000"/>
            </w:tcBorders>
            <w:vAlign w:val="center"/>
          </w:tcPr>
          <w:p w14:paraId="45EDA4D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229</w:t>
            </w:r>
          </w:p>
        </w:tc>
        <w:tc>
          <w:tcPr>
            <w:tcW w:w="932" w:type="dxa"/>
            <w:tcBorders>
              <w:top w:val="single" w:sz="4" w:space="0" w:color="000000"/>
              <w:left w:val="single" w:sz="4" w:space="0" w:color="000000"/>
              <w:bottom w:val="single" w:sz="4" w:space="0" w:color="000000"/>
              <w:right w:val="single" w:sz="4" w:space="0" w:color="000000"/>
            </w:tcBorders>
            <w:vAlign w:val="center"/>
          </w:tcPr>
          <w:p w14:paraId="48DAD50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0E2B5B77"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55ED4DE9"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757CD85"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4E7426DB"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紫薇</w:t>
            </w:r>
          </w:p>
        </w:tc>
        <w:tc>
          <w:tcPr>
            <w:tcW w:w="1995" w:type="dxa"/>
            <w:tcBorders>
              <w:top w:val="single" w:sz="4" w:space="0" w:color="000000"/>
              <w:left w:val="single" w:sz="4" w:space="0" w:color="000000"/>
              <w:bottom w:val="single" w:sz="4" w:space="0" w:color="000000"/>
              <w:right w:val="single" w:sz="4" w:space="0" w:color="000000"/>
            </w:tcBorders>
            <w:vAlign w:val="center"/>
          </w:tcPr>
          <w:p w14:paraId="59037A98"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8044</w:t>
            </w:r>
          </w:p>
        </w:tc>
        <w:tc>
          <w:tcPr>
            <w:tcW w:w="932" w:type="dxa"/>
            <w:tcBorders>
              <w:top w:val="single" w:sz="4" w:space="0" w:color="000000"/>
              <w:left w:val="single" w:sz="4" w:space="0" w:color="000000"/>
              <w:bottom w:val="single" w:sz="4" w:space="0" w:color="000000"/>
              <w:right w:val="single" w:sz="4" w:space="0" w:color="000000"/>
            </w:tcBorders>
            <w:vAlign w:val="center"/>
          </w:tcPr>
          <w:p w14:paraId="75830DA8"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3FAFCA36"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6798B33D"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BD2CAC0"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30B8D8D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大石楠树</w:t>
            </w:r>
          </w:p>
        </w:tc>
        <w:tc>
          <w:tcPr>
            <w:tcW w:w="1995" w:type="dxa"/>
            <w:tcBorders>
              <w:top w:val="single" w:sz="4" w:space="0" w:color="000000"/>
              <w:left w:val="single" w:sz="4" w:space="0" w:color="000000"/>
              <w:bottom w:val="single" w:sz="4" w:space="0" w:color="000000"/>
              <w:right w:val="single" w:sz="4" w:space="0" w:color="000000"/>
            </w:tcBorders>
            <w:vAlign w:val="center"/>
          </w:tcPr>
          <w:p w14:paraId="3E6315E2"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40</w:t>
            </w:r>
          </w:p>
        </w:tc>
        <w:tc>
          <w:tcPr>
            <w:tcW w:w="932" w:type="dxa"/>
            <w:tcBorders>
              <w:top w:val="single" w:sz="4" w:space="0" w:color="000000"/>
              <w:left w:val="single" w:sz="4" w:space="0" w:color="000000"/>
              <w:bottom w:val="single" w:sz="4" w:space="0" w:color="000000"/>
              <w:right w:val="single" w:sz="4" w:space="0" w:color="000000"/>
            </w:tcBorders>
            <w:vAlign w:val="center"/>
          </w:tcPr>
          <w:p w14:paraId="7A4B42E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3452CD3F"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0A92236F"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682124B1"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5A898BF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小石楠树</w:t>
            </w:r>
          </w:p>
        </w:tc>
        <w:tc>
          <w:tcPr>
            <w:tcW w:w="1995" w:type="dxa"/>
            <w:tcBorders>
              <w:top w:val="single" w:sz="4" w:space="0" w:color="000000"/>
              <w:left w:val="single" w:sz="4" w:space="0" w:color="000000"/>
              <w:bottom w:val="single" w:sz="4" w:space="0" w:color="000000"/>
              <w:right w:val="single" w:sz="4" w:space="0" w:color="000000"/>
            </w:tcBorders>
            <w:vAlign w:val="center"/>
          </w:tcPr>
          <w:p w14:paraId="69CB719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10532</w:t>
            </w:r>
          </w:p>
        </w:tc>
        <w:tc>
          <w:tcPr>
            <w:tcW w:w="932" w:type="dxa"/>
            <w:tcBorders>
              <w:top w:val="single" w:sz="4" w:space="0" w:color="000000"/>
              <w:left w:val="single" w:sz="4" w:space="0" w:color="000000"/>
              <w:bottom w:val="single" w:sz="4" w:space="0" w:color="000000"/>
              <w:right w:val="single" w:sz="4" w:space="0" w:color="000000"/>
            </w:tcBorders>
            <w:vAlign w:val="center"/>
          </w:tcPr>
          <w:p w14:paraId="3CD2DA5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001040CA"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298E881"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3660696"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C175E8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红枫</w:t>
            </w:r>
          </w:p>
        </w:tc>
        <w:tc>
          <w:tcPr>
            <w:tcW w:w="1995" w:type="dxa"/>
            <w:tcBorders>
              <w:top w:val="single" w:sz="4" w:space="0" w:color="000000"/>
              <w:left w:val="single" w:sz="4" w:space="0" w:color="000000"/>
              <w:bottom w:val="single" w:sz="4" w:space="0" w:color="000000"/>
              <w:right w:val="single" w:sz="4" w:space="0" w:color="000000"/>
            </w:tcBorders>
            <w:vAlign w:val="center"/>
          </w:tcPr>
          <w:p w14:paraId="47927E5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18</w:t>
            </w:r>
          </w:p>
        </w:tc>
        <w:tc>
          <w:tcPr>
            <w:tcW w:w="932" w:type="dxa"/>
            <w:tcBorders>
              <w:top w:val="single" w:sz="4" w:space="0" w:color="000000"/>
              <w:left w:val="single" w:sz="4" w:space="0" w:color="000000"/>
              <w:bottom w:val="single" w:sz="4" w:space="0" w:color="000000"/>
              <w:right w:val="single" w:sz="4" w:space="0" w:color="000000"/>
            </w:tcBorders>
            <w:vAlign w:val="center"/>
          </w:tcPr>
          <w:p w14:paraId="5A04CD6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0547E7EB"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75B28AC9"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F1C774E"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7219A806"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紫荆</w:t>
            </w:r>
          </w:p>
        </w:tc>
        <w:tc>
          <w:tcPr>
            <w:tcW w:w="1995" w:type="dxa"/>
            <w:tcBorders>
              <w:top w:val="single" w:sz="4" w:space="0" w:color="000000"/>
              <w:left w:val="single" w:sz="4" w:space="0" w:color="000000"/>
              <w:bottom w:val="single" w:sz="4" w:space="0" w:color="000000"/>
              <w:right w:val="single" w:sz="4" w:space="0" w:color="000000"/>
            </w:tcBorders>
            <w:vAlign w:val="center"/>
          </w:tcPr>
          <w:p w14:paraId="5D4FF353"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30</w:t>
            </w:r>
          </w:p>
        </w:tc>
        <w:tc>
          <w:tcPr>
            <w:tcW w:w="932" w:type="dxa"/>
            <w:tcBorders>
              <w:top w:val="single" w:sz="4" w:space="0" w:color="000000"/>
              <w:left w:val="single" w:sz="4" w:space="0" w:color="000000"/>
              <w:bottom w:val="single" w:sz="4" w:space="0" w:color="000000"/>
              <w:right w:val="single" w:sz="4" w:space="0" w:color="000000"/>
            </w:tcBorders>
            <w:vAlign w:val="center"/>
          </w:tcPr>
          <w:p w14:paraId="5F36AED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4FDD3E79"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71AF3670"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5D833143"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0D05B51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茶花</w:t>
            </w:r>
          </w:p>
        </w:tc>
        <w:tc>
          <w:tcPr>
            <w:tcW w:w="1995" w:type="dxa"/>
            <w:tcBorders>
              <w:top w:val="single" w:sz="4" w:space="0" w:color="000000"/>
              <w:left w:val="single" w:sz="4" w:space="0" w:color="000000"/>
              <w:bottom w:val="single" w:sz="4" w:space="0" w:color="000000"/>
              <w:right w:val="single" w:sz="4" w:space="0" w:color="000000"/>
            </w:tcBorders>
            <w:vAlign w:val="center"/>
          </w:tcPr>
          <w:p w14:paraId="2F007CA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5452</w:t>
            </w:r>
          </w:p>
        </w:tc>
        <w:tc>
          <w:tcPr>
            <w:tcW w:w="932" w:type="dxa"/>
            <w:tcBorders>
              <w:top w:val="single" w:sz="4" w:space="0" w:color="000000"/>
              <w:left w:val="single" w:sz="4" w:space="0" w:color="000000"/>
              <w:bottom w:val="single" w:sz="4" w:space="0" w:color="000000"/>
              <w:right w:val="single" w:sz="4" w:space="0" w:color="000000"/>
            </w:tcBorders>
            <w:vAlign w:val="center"/>
          </w:tcPr>
          <w:p w14:paraId="40BB224E"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661FEC0A"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42763C3"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69C85BB9"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4673BDEB"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垂丝海棠</w:t>
            </w:r>
          </w:p>
        </w:tc>
        <w:tc>
          <w:tcPr>
            <w:tcW w:w="1995" w:type="dxa"/>
            <w:tcBorders>
              <w:top w:val="single" w:sz="4" w:space="0" w:color="000000"/>
              <w:left w:val="single" w:sz="4" w:space="0" w:color="000000"/>
              <w:bottom w:val="single" w:sz="4" w:space="0" w:color="000000"/>
              <w:right w:val="single" w:sz="4" w:space="0" w:color="000000"/>
            </w:tcBorders>
            <w:vAlign w:val="center"/>
          </w:tcPr>
          <w:p w14:paraId="6149C7EC"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13806</w:t>
            </w:r>
          </w:p>
        </w:tc>
        <w:tc>
          <w:tcPr>
            <w:tcW w:w="932" w:type="dxa"/>
            <w:tcBorders>
              <w:top w:val="single" w:sz="4" w:space="0" w:color="000000"/>
              <w:left w:val="single" w:sz="4" w:space="0" w:color="000000"/>
              <w:bottom w:val="single" w:sz="4" w:space="0" w:color="000000"/>
              <w:right w:val="single" w:sz="4" w:space="0" w:color="000000"/>
            </w:tcBorders>
            <w:vAlign w:val="center"/>
          </w:tcPr>
          <w:p w14:paraId="6687839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77D15143" w14:textId="77777777" w:rsidR="0021535F" w:rsidRPr="00C35444" w:rsidRDefault="0021535F">
            <w:pPr>
              <w:widowControl/>
              <w:spacing w:line="480" w:lineRule="exact"/>
              <w:jc w:val="left"/>
              <w:rPr>
                <w:rFonts w:ascii="宋体" w:hAnsi="宋体" w:cs="宋体" w:hint="eastAsia"/>
                <w:bCs/>
                <w:color w:val="000000" w:themeColor="text1"/>
                <w:sz w:val="24"/>
                <w:szCs w:val="24"/>
              </w:rPr>
            </w:pPr>
          </w:p>
        </w:tc>
      </w:tr>
      <w:tr w:rsidR="00B264DB" w:rsidRPr="00C35444" w14:paraId="0F05BEF5"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662B0362"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B2DB4C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红叶李</w:t>
            </w:r>
          </w:p>
        </w:tc>
        <w:tc>
          <w:tcPr>
            <w:tcW w:w="1995" w:type="dxa"/>
            <w:tcBorders>
              <w:top w:val="single" w:sz="4" w:space="0" w:color="000000"/>
              <w:left w:val="single" w:sz="4" w:space="0" w:color="000000"/>
              <w:bottom w:val="single" w:sz="4" w:space="0" w:color="000000"/>
              <w:right w:val="single" w:sz="4" w:space="0" w:color="000000"/>
            </w:tcBorders>
            <w:vAlign w:val="center"/>
          </w:tcPr>
          <w:p w14:paraId="437BDDAD"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98</w:t>
            </w:r>
          </w:p>
        </w:tc>
        <w:tc>
          <w:tcPr>
            <w:tcW w:w="932" w:type="dxa"/>
            <w:tcBorders>
              <w:top w:val="single" w:sz="4" w:space="0" w:color="000000"/>
              <w:left w:val="single" w:sz="4" w:space="0" w:color="000000"/>
              <w:bottom w:val="single" w:sz="4" w:space="0" w:color="000000"/>
              <w:right w:val="single" w:sz="4" w:space="0" w:color="000000"/>
            </w:tcBorders>
            <w:vAlign w:val="center"/>
          </w:tcPr>
          <w:p w14:paraId="01F40AF8"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0A558CC3"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23DBFBBC"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6A7B6441"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AC2097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樱花</w:t>
            </w:r>
          </w:p>
        </w:tc>
        <w:tc>
          <w:tcPr>
            <w:tcW w:w="1995" w:type="dxa"/>
            <w:tcBorders>
              <w:top w:val="single" w:sz="4" w:space="0" w:color="000000"/>
              <w:left w:val="single" w:sz="4" w:space="0" w:color="000000"/>
              <w:bottom w:val="single" w:sz="4" w:space="0" w:color="000000"/>
              <w:right w:val="single" w:sz="4" w:space="0" w:color="000000"/>
            </w:tcBorders>
            <w:vAlign w:val="center"/>
          </w:tcPr>
          <w:p w14:paraId="20F1CEFB"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14795</w:t>
            </w:r>
          </w:p>
        </w:tc>
        <w:tc>
          <w:tcPr>
            <w:tcW w:w="932" w:type="dxa"/>
            <w:tcBorders>
              <w:top w:val="single" w:sz="4" w:space="0" w:color="000000"/>
              <w:left w:val="single" w:sz="4" w:space="0" w:color="000000"/>
              <w:bottom w:val="single" w:sz="4" w:space="0" w:color="000000"/>
              <w:right w:val="single" w:sz="4" w:space="0" w:color="000000"/>
            </w:tcBorders>
            <w:vAlign w:val="center"/>
          </w:tcPr>
          <w:p w14:paraId="779E483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0E45B922" w14:textId="77777777" w:rsidR="0021535F" w:rsidRPr="00C35444" w:rsidRDefault="0021535F">
            <w:pPr>
              <w:widowControl/>
              <w:spacing w:line="480" w:lineRule="exact"/>
              <w:rPr>
                <w:rFonts w:ascii="宋体" w:hAnsi="宋体" w:cs="宋体" w:hint="eastAsia"/>
                <w:bCs/>
                <w:color w:val="000000" w:themeColor="text1"/>
                <w:sz w:val="24"/>
                <w:szCs w:val="24"/>
              </w:rPr>
            </w:pPr>
          </w:p>
        </w:tc>
      </w:tr>
      <w:tr w:rsidR="00B264DB" w:rsidRPr="00C35444" w14:paraId="199C5273"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49551F7B"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61A596C3"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花石榴</w:t>
            </w:r>
          </w:p>
        </w:tc>
        <w:tc>
          <w:tcPr>
            <w:tcW w:w="1995" w:type="dxa"/>
            <w:tcBorders>
              <w:top w:val="single" w:sz="4" w:space="0" w:color="000000"/>
              <w:left w:val="single" w:sz="4" w:space="0" w:color="000000"/>
              <w:bottom w:val="single" w:sz="4" w:space="0" w:color="000000"/>
              <w:right w:val="single" w:sz="4" w:space="0" w:color="000000"/>
            </w:tcBorders>
            <w:vAlign w:val="center"/>
          </w:tcPr>
          <w:p w14:paraId="289591F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181</w:t>
            </w:r>
          </w:p>
        </w:tc>
        <w:tc>
          <w:tcPr>
            <w:tcW w:w="932" w:type="dxa"/>
            <w:tcBorders>
              <w:top w:val="single" w:sz="4" w:space="0" w:color="000000"/>
              <w:left w:val="single" w:sz="4" w:space="0" w:color="000000"/>
              <w:bottom w:val="single" w:sz="4" w:space="0" w:color="000000"/>
              <w:right w:val="single" w:sz="4" w:space="0" w:color="000000"/>
            </w:tcBorders>
            <w:vAlign w:val="center"/>
          </w:tcPr>
          <w:p w14:paraId="0D0D12B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4992A3A2"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269FDDB8"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1D13BC07"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9211F8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红梅</w:t>
            </w:r>
          </w:p>
        </w:tc>
        <w:tc>
          <w:tcPr>
            <w:tcW w:w="1995" w:type="dxa"/>
            <w:tcBorders>
              <w:top w:val="single" w:sz="4" w:space="0" w:color="000000"/>
              <w:left w:val="single" w:sz="4" w:space="0" w:color="000000"/>
              <w:bottom w:val="single" w:sz="4" w:space="0" w:color="000000"/>
              <w:right w:val="single" w:sz="4" w:space="0" w:color="000000"/>
            </w:tcBorders>
            <w:vAlign w:val="center"/>
          </w:tcPr>
          <w:p w14:paraId="26C24BDE"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49</w:t>
            </w:r>
          </w:p>
        </w:tc>
        <w:tc>
          <w:tcPr>
            <w:tcW w:w="932" w:type="dxa"/>
            <w:tcBorders>
              <w:top w:val="single" w:sz="4" w:space="0" w:color="000000"/>
              <w:left w:val="single" w:sz="4" w:space="0" w:color="000000"/>
              <w:bottom w:val="single" w:sz="4" w:space="0" w:color="000000"/>
              <w:right w:val="single" w:sz="4" w:space="0" w:color="000000"/>
            </w:tcBorders>
            <w:vAlign w:val="center"/>
          </w:tcPr>
          <w:p w14:paraId="06E5396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22D6D46B"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0FB85D7D"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5E09B54E"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357D6CE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红叶石楠球</w:t>
            </w:r>
          </w:p>
        </w:tc>
        <w:tc>
          <w:tcPr>
            <w:tcW w:w="1995" w:type="dxa"/>
            <w:tcBorders>
              <w:top w:val="single" w:sz="4" w:space="0" w:color="000000"/>
              <w:left w:val="single" w:sz="4" w:space="0" w:color="000000"/>
              <w:bottom w:val="single" w:sz="4" w:space="0" w:color="000000"/>
              <w:right w:val="single" w:sz="4" w:space="0" w:color="000000"/>
            </w:tcBorders>
            <w:vAlign w:val="center"/>
          </w:tcPr>
          <w:p w14:paraId="27C754D3"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129</w:t>
            </w:r>
          </w:p>
        </w:tc>
        <w:tc>
          <w:tcPr>
            <w:tcW w:w="932" w:type="dxa"/>
            <w:tcBorders>
              <w:top w:val="single" w:sz="4" w:space="0" w:color="000000"/>
              <w:left w:val="single" w:sz="4" w:space="0" w:color="000000"/>
              <w:bottom w:val="single" w:sz="4" w:space="0" w:color="000000"/>
              <w:right w:val="single" w:sz="4" w:space="0" w:color="000000"/>
            </w:tcBorders>
            <w:vAlign w:val="center"/>
          </w:tcPr>
          <w:p w14:paraId="250DEF02"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2296D6BA"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4DEA1FD7"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EE73591"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76FEB52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海桐球</w:t>
            </w:r>
          </w:p>
        </w:tc>
        <w:tc>
          <w:tcPr>
            <w:tcW w:w="1995" w:type="dxa"/>
            <w:tcBorders>
              <w:top w:val="single" w:sz="4" w:space="0" w:color="000000"/>
              <w:left w:val="single" w:sz="4" w:space="0" w:color="000000"/>
              <w:bottom w:val="single" w:sz="4" w:space="0" w:color="000000"/>
              <w:right w:val="single" w:sz="4" w:space="0" w:color="000000"/>
            </w:tcBorders>
            <w:vAlign w:val="center"/>
          </w:tcPr>
          <w:p w14:paraId="2478327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383</w:t>
            </w:r>
          </w:p>
        </w:tc>
        <w:tc>
          <w:tcPr>
            <w:tcW w:w="932" w:type="dxa"/>
            <w:tcBorders>
              <w:top w:val="single" w:sz="4" w:space="0" w:color="000000"/>
              <w:left w:val="single" w:sz="4" w:space="0" w:color="000000"/>
              <w:bottom w:val="single" w:sz="4" w:space="0" w:color="000000"/>
              <w:right w:val="single" w:sz="4" w:space="0" w:color="000000"/>
            </w:tcBorders>
            <w:vAlign w:val="center"/>
          </w:tcPr>
          <w:p w14:paraId="3235F4E6"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株</w:t>
            </w:r>
          </w:p>
        </w:tc>
        <w:tc>
          <w:tcPr>
            <w:tcW w:w="987" w:type="dxa"/>
            <w:tcBorders>
              <w:top w:val="single" w:sz="4" w:space="0" w:color="000000"/>
              <w:left w:val="single" w:sz="4" w:space="0" w:color="000000"/>
              <w:bottom w:val="single" w:sz="4" w:space="0" w:color="000000"/>
              <w:right w:val="single" w:sz="4" w:space="0" w:color="000000"/>
            </w:tcBorders>
            <w:vAlign w:val="center"/>
          </w:tcPr>
          <w:p w14:paraId="5B00EF53"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C48C2EC"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9D44908"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50028E26"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红叶石楠</w:t>
            </w:r>
          </w:p>
        </w:tc>
        <w:tc>
          <w:tcPr>
            <w:tcW w:w="1995" w:type="dxa"/>
            <w:tcBorders>
              <w:top w:val="single" w:sz="4" w:space="0" w:color="000000"/>
              <w:left w:val="single" w:sz="4" w:space="0" w:color="000000"/>
              <w:bottom w:val="single" w:sz="4" w:space="0" w:color="000000"/>
              <w:right w:val="single" w:sz="4" w:space="0" w:color="000000"/>
            </w:tcBorders>
            <w:vAlign w:val="center"/>
          </w:tcPr>
          <w:p w14:paraId="0D14244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295</w:t>
            </w:r>
          </w:p>
        </w:tc>
        <w:tc>
          <w:tcPr>
            <w:tcW w:w="932" w:type="dxa"/>
            <w:tcBorders>
              <w:top w:val="single" w:sz="4" w:space="0" w:color="000000"/>
              <w:left w:val="single" w:sz="4" w:space="0" w:color="000000"/>
              <w:bottom w:val="single" w:sz="4" w:space="0" w:color="000000"/>
              <w:right w:val="single" w:sz="4" w:space="0" w:color="000000"/>
            </w:tcBorders>
            <w:vAlign w:val="center"/>
          </w:tcPr>
          <w:p w14:paraId="58C02416"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vAlign w:val="center"/>
          </w:tcPr>
          <w:p w14:paraId="5E354299"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56D0AEE1"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4E6A9B52"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6AD56C7B"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海桐</w:t>
            </w:r>
          </w:p>
        </w:tc>
        <w:tc>
          <w:tcPr>
            <w:tcW w:w="1995" w:type="dxa"/>
            <w:tcBorders>
              <w:top w:val="single" w:sz="4" w:space="0" w:color="000000"/>
              <w:left w:val="single" w:sz="4" w:space="0" w:color="000000"/>
              <w:bottom w:val="single" w:sz="4" w:space="0" w:color="000000"/>
              <w:right w:val="single" w:sz="4" w:space="0" w:color="000000"/>
            </w:tcBorders>
            <w:vAlign w:val="center"/>
          </w:tcPr>
          <w:p w14:paraId="18AFA6C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440</w:t>
            </w:r>
          </w:p>
        </w:tc>
        <w:tc>
          <w:tcPr>
            <w:tcW w:w="932" w:type="dxa"/>
            <w:tcBorders>
              <w:top w:val="single" w:sz="4" w:space="0" w:color="000000"/>
              <w:left w:val="single" w:sz="4" w:space="0" w:color="000000"/>
              <w:bottom w:val="single" w:sz="4" w:space="0" w:color="000000"/>
              <w:right w:val="single" w:sz="4" w:space="0" w:color="000000"/>
            </w:tcBorders>
            <w:vAlign w:val="center"/>
          </w:tcPr>
          <w:p w14:paraId="259D7F4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vAlign w:val="center"/>
          </w:tcPr>
          <w:p w14:paraId="2627901F"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EB07326"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1ED1E1BB"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74CD7D4D"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金边黄杨</w:t>
            </w:r>
          </w:p>
        </w:tc>
        <w:tc>
          <w:tcPr>
            <w:tcW w:w="1995" w:type="dxa"/>
            <w:tcBorders>
              <w:top w:val="single" w:sz="4" w:space="0" w:color="000000"/>
              <w:left w:val="single" w:sz="4" w:space="0" w:color="000000"/>
              <w:bottom w:val="single" w:sz="4" w:space="0" w:color="000000"/>
              <w:right w:val="single" w:sz="4" w:space="0" w:color="000000"/>
            </w:tcBorders>
            <w:vAlign w:val="center"/>
          </w:tcPr>
          <w:p w14:paraId="0A4CDFEC"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527</w:t>
            </w:r>
          </w:p>
        </w:tc>
        <w:tc>
          <w:tcPr>
            <w:tcW w:w="932" w:type="dxa"/>
            <w:tcBorders>
              <w:top w:val="single" w:sz="4" w:space="0" w:color="000000"/>
              <w:left w:val="single" w:sz="4" w:space="0" w:color="000000"/>
              <w:bottom w:val="single" w:sz="4" w:space="0" w:color="000000"/>
              <w:right w:val="single" w:sz="4" w:space="0" w:color="000000"/>
            </w:tcBorders>
            <w:vAlign w:val="center"/>
          </w:tcPr>
          <w:p w14:paraId="42371868"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vAlign w:val="center"/>
          </w:tcPr>
          <w:p w14:paraId="56B0260C"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4D6122D8"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123E5C03"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7D5CA572"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红花继木</w:t>
            </w:r>
          </w:p>
        </w:tc>
        <w:tc>
          <w:tcPr>
            <w:tcW w:w="1995" w:type="dxa"/>
            <w:tcBorders>
              <w:top w:val="single" w:sz="4" w:space="0" w:color="000000"/>
              <w:left w:val="single" w:sz="4" w:space="0" w:color="000000"/>
              <w:bottom w:val="single" w:sz="4" w:space="0" w:color="000000"/>
              <w:right w:val="single" w:sz="4" w:space="0" w:color="000000"/>
            </w:tcBorders>
            <w:vAlign w:val="center"/>
          </w:tcPr>
          <w:p w14:paraId="6643F5C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526</w:t>
            </w:r>
          </w:p>
        </w:tc>
        <w:tc>
          <w:tcPr>
            <w:tcW w:w="932" w:type="dxa"/>
            <w:tcBorders>
              <w:top w:val="single" w:sz="4" w:space="0" w:color="000000"/>
              <w:left w:val="single" w:sz="4" w:space="0" w:color="000000"/>
              <w:bottom w:val="single" w:sz="4" w:space="0" w:color="000000"/>
              <w:right w:val="single" w:sz="4" w:space="0" w:color="000000"/>
            </w:tcBorders>
            <w:vAlign w:val="center"/>
          </w:tcPr>
          <w:p w14:paraId="5837EA5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74251345"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637EB75B"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2829E26"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07F9DDF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金森女贞</w:t>
            </w:r>
          </w:p>
        </w:tc>
        <w:tc>
          <w:tcPr>
            <w:tcW w:w="1995" w:type="dxa"/>
            <w:tcBorders>
              <w:top w:val="single" w:sz="4" w:space="0" w:color="000000"/>
              <w:left w:val="single" w:sz="4" w:space="0" w:color="000000"/>
              <w:bottom w:val="single" w:sz="4" w:space="0" w:color="000000"/>
              <w:right w:val="single" w:sz="4" w:space="0" w:color="000000"/>
            </w:tcBorders>
            <w:vAlign w:val="center"/>
          </w:tcPr>
          <w:p w14:paraId="17C41AA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519</w:t>
            </w:r>
          </w:p>
        </w:tc>
        <w:tc>
          <w:tcPr>
            <w:tcW w:w="932" w:type="dxa"/>
            <w:tcBorders>
              <w:top w:val="single" w:sz="4" w:space="0" w:color="000000"/>
              <w:left w:val="single" w:sz="4" w:space="0" w:color="000000"/>
              <w:bottom w:val="single" w:sz="4" w:space="0" w:color="000000"/>
              <w:right w:val="single" w:sz="4" w:space="0" w:color="000000"/>
            </w:tcBorders>
            <w:vAlign w:val="center"/>
          </w:tcPr>
          <w:p w14:paraId="593E4F2E"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4670767F"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09BE95E7"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F4D1A5E"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BF948BD"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毛娟</w:t>
            </w:r>
          </w:p>
        </w:tc>
        <w:tc>
          <w:tcPr>
            <w:tcW w:w="1995" w:type="dxa"/>
            <w:tcBorders>
              <w:top w:val="single" w:sz="4" w:space="0" w:color="000000"/>
              <w:left w:val="single" w:sz="4" w:space="0" w:color="000000"/>
              <w:bottom w:val="single" w:sz="4" w:space="0" w:color="000000"/>
              <w:right w:val="single" w:sz="4" w:space="0" w:color="000000"/>
            </w:tcBorders>
            <w:vAlign w:val="center"/>
          </w:tcPr>
          <w:p w14:paraId="4568442A"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297</w:t>
            </w:r>
          </w:p>
        </w:tc>
        <w:tc>
          <w:tcPr>
            <w:tcW w:w="932" w:type="dxa"/>
            <w:tcBorders>
              <w:top w:val="single" w:sz="4" w:space="0" w:color="000000"/>
              <w:left w:val="single" w:sz="4" w:space="0" w:color="000000"/>
              <w:bottom w:val="single" w:sz="4" w:space="0" w:color="000000"/>
              <w:right w:val="single" w:sz="4" w:space="0" w:color="000000"/>
            </w:tcBorders>
            <w:vAlign w:val="center"/>
          </w:tcPr>
          <w:p w14:paraId="4C0BE05D"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7EAB3935"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13F49DC2"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6F8964E7"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04F0F5A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迎春</w:t>
            </w:r>
          </w:p>
        </w:tc>
        <w:tc>
          <w:tcPr>
            <w:tcW w:w="1995" w:type="dxa"/>
            <w:tcBorders>
              <w:top w:val="single" w:sz="4" w:space="0" w:color="000000"/>
              <w:left w:val="single" w:sz="4" w:space="0" w:color="000000"/>
              <w:bottom w:val="single" w:sz="4" w:space="0" w:color="000000"/>
              <w:right w:val="single" w:sz="4" w:space="0" w:color="000000"/>
            </w:tcBorders>
            <w:vAlign w:val="center"/>
          </w:tcPr>
          <w:p w14:paraId="2B0C7B02"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2605</w:t>
            </w:r>
          </w:p>
        </w:tc>
        <w:tc>
          <w:tcPr>
            <w:tcW w:w="932" w:type="dxa"/>
            <w:tcBorders>
              <w:top w:val="single" w:sz="4" w:space="0" w:color="000000"/>
              <w:left w:val="single" w:sz="4" w:space="0" w:color="000000"/>
              <w:bottom w:val="single" w:sz="4" w:space="0" w:color="000000"/>
              <w:right w:val="single" w:sz="4" w:space="0" w:color="000000"/>
            </w:tcBorders>
            <w:vAlign w:val="center"/>
          </w:tcPr>
          <w:p w14:paraId="18D7BAD2"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2726BB85"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7ED6F6CA"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A54D70C"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3CAAA5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福禄考</w:t>
            </w:r>
          </w:p>
        </w:tc>
        <w:tc>
          <w:tcPr>
            <w:tcW w:w="1995" w:type="dxa"/>
            <w:tcBorders>
              <w:top w:val="single" w:sz="4" w:space="0" w:color="000000"/>
              <w:left w:val="single" w:sz="4" w:space="0" w:color="000000"/>
              <w:bottom w:val="single" w:sz="4" w:space="0" w:color="000000"/>
              <w:right w:val="single" w:sz="4" w:space="0" w:color="000000"/>
            </w:tcBorders>
            <w:vAlign w:val="center"/>
          </w:tcPr>
          <w:p w14:paraId="60F5DAA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3620</w:t>
            </w:r>
          </w:p>
        </w:tc>
        <w:tc>
          <w:tcPr>
            <w:tcW w:w="932" w:type="dxa"/>
            <w:tcBorders>
              <w:top w:val="single" w:sz="4" w:space="0" w:color="000000"/>
              <w:left w:val="single" w:sz="4" w:space="0" w:color="000000"/>
              <w:bottom w:val="single" w:sz="4" w:space="0" w:color="000000"/>
              <w:right w:val="single" w:sz="4" w:space="0" w:color="000000"/>
            </w:tcBorders>
            <w:vAlign w:val="center"/>
          </w:tcPr>
          <w:p w14:paraId="52D1BC44"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53304BC0"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6DEBBE3F"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17C68EC2"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375F673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月季</w:t>
            </w:r>
          </w:p>
        </w:tc>
        <w:tc>
          <w:tcPr>
            <w:tcW w:w="1995" w:type="dxa"/>
            <w:tcBorders>
              <w:top w:val="single" w:sz="4" w:space="0" w:color="000000"/>
              <w:left w:val="single" w:sz="4" w:space="0" w:color="000000"/>
              <w:bottom w:val="single" w:sz="4" w:space="0" w:color="000000"/>
              <w:right w:val="single" w:sz="4" w:space="0" w:color="000000"/>
            </w:tcBorders>
            <w:vAlign w:val="center"/>
          </w:tcPr>
          <w:p w14:paraId="62069DE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3175</w:t>
            </w:r>
          </w:p>
        </w:tc>
        <w:tc>
          <w:tcPr>
            <w:tcW w:w="932" w:type="dxa"/>
            <w:tcBorders>
              <w:top w:val="single" w:sz="4" w:space="0" w:color="000000"/>
              <w:left w:val="single" w:sz="4" w:space="0" w:color="000000"/>
              <w:bottom w:val="single" w:sz="4" w:space="0" w:color="000000"/>
              <w:right w:val="single" w:sz="4" w:space="0" w:color="000000"/>
            </w:tcBorders>
            <w:vAlign w:val="center"/>
          </w:tcPr>
          <w:p w14:paraId="32E4EF0D"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13B3A5C9"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13FEC4D7" w14:textId="77777777">
        <w:trPr>
          <w:trHeight w:hRule="exac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7EE79DD"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62C5DA3E"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美人蕉</w:t>
            </w:r>
          </w:p>
        </w:tc>
        <w:tc>
          <w:tcPr>
            <w:tcW w:w="1995" w:type="dxa"/>
            <w:tcBorders>
              <w:top w:val="single" w:sz="4" w:space="0" w:color="000000"/>
              <w:left w:val="single" w:sz="4" w:space="0" w:color="000000"/>
              <w:bottom w:val="single" w:sz="4" w:space="0" w:color="000000"/>
              <w:right w:val="single" w:sz="4" w:space="0" w:color="000000"/>
            </w:tcBorders>
            <w:vAlign w:val="center"/>
          </w:tcPr>
          <w:p w14:paraId="5B5256E3"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2999</w:t>
            </w:r>
          </w:p>
        </w:tc>
        <w:tc>
          <w:tcPr>
            <w:tcW w:w="932" w:type="dxa"/>
            <w:tcBorders>
              <w:top w:val="single" w:sz="4" w:space="0" w:color="000000"/>
              <w:left w:val="single" w:sz="4" w:space="0" w:color="000000"/>
              <w:bottom w:val="single" w:sz="4" w:space="0" w:color="000000"/>
              <w:right w:val="single" w:sz="4" w:space="0" w:color="000000"/>
            </w:tcBorders>
            <w:vAlign w:val="center"/>
          </w:tcPr>
          <w:p w14:paraId="00DC1E8E"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178CEA21"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3DB0BD5C" w14:textId="77777777">
        <w:trPr>
          <w:trHeight w:val="510"/>
        </w:trPr>
        <w:tc>
          <w:tcPr>
            <w:tcW w:w="863" w:type="dxa"/>
            <w:tcBorders>
              <w:top w:val="single" w:sz="4" w:space="0" w:color="000000"/>
              <w:left w:val="single" w:sz="4" w:space="0" w:color="000000"/>
              <w:bottom w:val="single" w:sz="4" w:space="0" w:color="000000"/>
              <w:right w:val="single" w:sz="4" w:space="0" w:color="000000"/>
            </w:tcBorders>
            <w:vAlign w:val="center"/>
          </w:tcPr>
          <w:p w14:paraId="2FD22AB6"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2CBD459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矮生百慕大+多年生黑麦草</w:t>
            </w:r>
          </w:p>
        </w:tc>
        <w:tc>
          <w:tcPr>
            <w:tcW w:w="1995" w:type="dxa"/>
            <w:tcBorders>
              <w:top w:val="single" w:sz="4" w:space="0" w:color="000000"/>
              <w:left w:val="single" w:sz="4" w:space="0" w:color="000000"/>
              <w:bottom w:val="single" w:sz="4" w:space="0" w:color="000000"/>
              <w:right w:val="single" w:sz="4" w:space="0" w:color="000000"/>
            </w:tcBorders>
            <w:vAlign w:val="center"/>
          </w:tcPr>
          <w:p w14:paraId="7423C69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95580</w:t>
            </w:r>
          </w:p>
        </w:tc>
        <w:tc>
          <w:tcPr>
            <w:tcW w:w="932" w:type="dxa"/>
            <w:tcBorders>
              <w:top w:val="single" w:sz="4" w:space="0" w:color="000000"/>
              <w:left w:val="single" w:sz="4" w:space="0" w:color="000000"/>
              <w:bottom w:val="single" w:sz="4" w:space="0" w:color="000000"/>
              <w:right w:val="single" w:sz="4" w:space="0" w:color="000000"/>
            </w:tcBorders>
            <w:vAlign w:val="center"/>
          </w:tcPr>
          <w:p w14:paraId="1B87C7A0"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4301F8C0"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01F071F7" w14:textId="77777777">
        <w:trPr>
          <w:trHeight w:val="510"/>
        </w:trPr>
        <w:tc>
          <w:tcPr>
            <w:tcW w:w="863" w:type="dxa"/>
            <w:tcBorders>
              <w:top w:val="single" w:sz="4" w:space="0" w:color="000000"/>
              <w:left w:val="single" w:sz="4" w:space="0" w:color="000000"/>
              <w:bottom w:val="single" w:sz="4" w:space="0" w:color="000000"/>
              <w:right w:val="single" w:sz="4" w:space="0" w:color="000000"/>
            </w:tcBorders>
            <w:vAlign w:val="center"/>
          </w:tcPr>
          <w:p w14:paraId="405D4392"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54F60703"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红花炸酱草</w:t>
            </w:r>
          </w:p>
        </w:tc>
        <w:tc>
          <w:tcPr>
            <w:tcW w:w="1995" w:type="dxa"/>
            <w:tcBorders>
              <w:top w:val="single" w:sz="4" w:space="0" w:color="000000"/>
              <w:left w:val="single" w:sz="4" w:space="0" w:color="000000"/>
              <w:bottom w:val="single" w:sz="4" w:space="0" w:color="000000"/>
              <w:right w:val="single" w:sz="4" w:space="0" w:color="000000"/>
            </w:tcBorders>
            <w:vAlign w:val="center"/>
          </w:tcPr>
          <w:p w14:paraId="7D77E92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34080</w:t>
            </w:r>
          </w:p>
        </w:tc>
        <w:tc>
          <w:tcPr>
            <w:tcW w:w="932" w:type="dxa"/>
            <w:tcBorders>
              <w:top w:val="single" w:sz="4" w:space="0" w:color="000000"/>
              <w:left w:val="single" w:sz="4" w:space="0" w:color="000000"/>
              <w:bottom w:val="single" w:sz="4" w:space="0" w:color="000000"/>
              <w:right w:val="single" w:sz="4" w:space="0" w:color="000000"/>
            </w:tcBorders>
            <w:vAlign w:val="center"/>
          </w:tcPr>
          <w:p w14:paraId="7C38B962"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272CEF98"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72212D57" w14:textId="77777777">
        <w:trPr>
          <w:trHeigh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050B8BF"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33CC2AB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野花组合</w:t>
            </w:r>
          </w:p>
        </w:tc>
        <w:tc>
          <w:tcPr>
            <w:tcW w:w="1995" w:type="dxa"/>
            <w:tcBorders>
              <w:top w:val="single" w:sz="4" w:space="0" w:color="000000"/>
              <w:left w:val="single" w:sz="4" w:space="0" w:color="000000"/>
              <w:bottom w:val="single" w:sz="4" w:space="0" w:color="000000"/>
              <w:right w:val="single" w:sz="4" w:space="0" w:color="000000"/>
            </w:tcBorders>
            <w:vAlign w:val="center"/>
          </w:tcPr>
          <w:p w14:paraId="3A8F893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75640</w:t>
            </w:r>
          </w:p>
        </w:tc>
        <w:tc>
          <w:tcPr>
            <w:tcW w:w="932" w:type="dxa"/>
            <w:tcBorders>
              <w:top w:val="single" w:sz="4" w:space="0" w:color="000000"/>
              <w:left w:val="single" w:sz="4" w:space="0" w:color="000000"/>
              <w:bottom w:val="single" w:sz="4" w:space="0" w:color="000000"/>
              <w:right w:val="single" w:sz="4" w:space="0" w:color="000000"/>
            </w:tcBorders>
            <w:vAlign w:val="center"/>
          </w:tcPr>
          <w:p w14:paraId="2F8FCB4A"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3A769439"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26C230A3" w14:textId="77777777">
        <w:trPr>
          <w:trHeight w:val="510"/>
        </w:trPr>
        <w:tc>
          <w:tcPr>
            <w:tcW w:w="863" w:type="dxa"/>
            <w:tcBorders>
              <w:top w:val="single" w:sz="4" w:space="0" w:color="000000"/>
              <w:left w:val="single" w:sz="4" w:space="0" w:color="000000"/>
              <w:bottom w:val="single" w:sz="4" w:space="0" w:color="000000"/>
              <w:right w:val="single" w:sz="4" w:space="0" w:color="000000"/>
            </w:tcBorders>
            <w:vAlign w:val="center"/>
          </w:tcPr>
          <w:p w14:paraId="7DD54C40"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7ADB37F2"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矮生百慕大</w:t>
            </w:r>
          </w:p>
        </w:tc>
        <w:tc>
          <w:tcPr>
            <w:tcW w:w="1995" w:type="dxa"/>
            <w:tcBorders>
              <w:top w:val="single" w:sz="4" w:space="0" w:color="000000"/>
              <w:left w:val="single" w:sz="4" w:space="0" w:color="000000"/>
              <w:bottom w:val="single" w:sz="4" w:space="0" w:color="000000"/>
              <w:right w:val="single" w:sz="4" w:space="0" w:color="000000"/>
            </w:tcBorders>
            <w:vAlign w:val="center"/>
          </w:tcPr>
          <w:p w14:paraId="46FE332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15118</w:t>
            </w:r>
          </w:p>
        </w:tc>
        <w:tc>
          <w:tcPr>
            <w:tcW w:w="932" w:type="dxa"/>
            <w:tcBorders>
              <w:top w:val="single" w:sz="4" w:space="0" w:color="000000"/>
              <w:left w:val="single" w:sz="4" w:space="0" w:color="000000"/>
              <w:bottom w:val="single" w:sz="4" w:space="0" w:color="000000"/>
              <w:right w:val="single" w:sz="4" w:space="0" w:color="000000"/>
            </w:tcBorders>
            <w:vAlign w:val="center"/>
          </w:tcPr>
          <w:p w14:paraId="20FC485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096FF2CC"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75F50C7D" w14:textId="77777777">
        <w:trPr>
          <w:trHeigh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2D09D5C"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1831721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二月兰</w:t>
            </w:r>
          </w:p>
        </w:tc>
        <w:tc>
          <w:tcPr>
            <w:tcW w:w="1995" w:type="dxa"/>
            <w:tcBorders>
              <w:top w:val="single" w:sz="4" w:space="0" w:color="000000"/>
              <w:left w:val="single" w:sz="4" w:space="0" w:color="000000"/>
              <w:bottom w:val="single" w:sz="4" w:space="0" w:color="000000"/>
              <w:right w:val="single" w:sz="4" w:space="0" w:color="000000"/>
            </w:tcBorders>
            <w:vAlign w:val="center"/>
          </w:tcPr>
          <w:p w14:paraId="3BF3BC5F"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31200</w:t>
            </w:r>
          </w:p>
        </w:tc>
        <w:tc>
          <w:tcPr>
            <w:tcW w:w="932" w:type="dxa"/>
            <w:tcBorders>
              <w:top w:val="single" w:sz="4" w:space="0" w:color="000000"/>
              <w:left w:val="single" w:sz="4" w:space="0" w:color="000000"/>
              <w:bottom w:val="single" w:sz="4" w:space="0" w:color="000000"/>
              <w:right w:val="single" w:sz="4" w:space="0" w:color="000000"/>
            </w:tcBorders>
            <w:vAlign w:val="center"/>
          </w:tcPr>
          <w:p w14:paraId="108E605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41124BDC"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06B129DB" w14:textId="77777777">
        <w:trPr>
          <w:trHeight w:val="510"/>
        </w:trPr>
        <w:tc>
          <w:tcPr>
            <w:tcW w:w="863" w:type="dxa"/>
            <w:tcBorders>
              <w:top w:val="single" w:sz="4" w:space="0" w:color="000000"/>
              <w:left w:val="single" w:sz="4" w:space="0" w:color="000000"/>
              <w:bottom w:val="single" w:sz="4" w:space="0" w:color="000000"/>
              <w:right w:val="single" w:sz="4" w:space="0" w:color="000000"/>
            </w:tcBorders>
            <w:vAlign w:val="center"/>
          </w:tcPr>
          <w:p w14:paraId="54ED01E2"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236E194A"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波斯菊</w:t>
            </w:r>
          </w:p>
        </w:tc>
        <w:tc>
          <w:tcPr>
            <w:tcW w:w="1995" w:type="dxa"/>
            <w:tcBorders>
              <w:top w:val="single" w:sz="4" w:space="0" w:color="000000"/>
              <w:left w:val="single" w:sz="4" w:space="0" w:color="000000"/>
              <w:bottom w:val="single" w:sz="4" w:space="0" w:color="000000"/>
              <w:right w:val="single" w:sz="4" w:space="0" w:color="000000"/>
            </w:tcBorders>
            <w:vAlign w:val="center"/>
          </w:tcPr>
          <w:p w14:paraId="51CCEBB9"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30800</w:t>
            </w:r>
          </w:p>
        </w:tc>
        <w:tc>
          <w:tcPr>
            <w:tcW w:w="932" w:type="dxa"/>
            <w:tcBorders>
              <w:top w:val="single" w:sz="4" w:space="0" w:color="000000"/>
              <w:left w:val="single" w:sz="4" w:space="0" w:color="000000"/>
              <w:bottom w:val="single" w:sz="4" w:space="0" w:color="000000"/>
              <w:right w:val="single" w:sz="4" w:space="0" w:color="000000"/>
            </w:tcBorders>
            <w:vAlign w:val="center"/>
          </w:tcPr>
          <w:p w14:paraId="3D7BE8C1"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559D1811"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7A64CF0A" w14:textId="77777777">
        <w:trPr>
          <w:trHeight w:val="510"/>
        </w:trPr>
        <w:tc>
          <w:tcPr>
            <w:tcW w:w="863" w:type="dxa"/>
            <w:tcBorders>
              <w:top w:val="single" w:sz="4" w:space="0" w:color="000000"/>
              <w:left w:val="single" w:sz="4" w:space="0" w:color="000000"/>
              <w:bottom w:val="single" w:sz="4" w:space="0" w:color="000000"/>
              <w:right w:val="single" w:sz="4" w:space="0" w:color="000000"/>
            </w:tcBorders>
            <w:vAlign w:val="center"/>
          </w:tcPr>
          <w:p w14:paraId="559F7CB1"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627F6CBD"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八角金盘</w:t>
            </w:r>
          </w:p>
        </w:tc>
        <w:tc>
          <w:tcPr>
            <w:tcW w:w="1995" w:type="dxa"/>
            <w:tcBorders>
              <w:top w:val="single" w:sz="4" w:space="0" w:color="000000"/>
              <w:left w:val="single" w:sz="4" w:space="0" w:color="000000"/>
              <w:bottom w:val="single" w:sz="4" w:space="0" w:color="000000"/>
              <w:right w:val="single" w:sz="4" w:space="0" w:color="000000"/>
            </w:tcBorders>
            <w:vAlign w:val="center"/>
          </w:tcPr>
          <w:p w14:paraId="4D7B71B7"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1330</w:t>
            </w:r>
          </w:p>
        </w:tc>
        <w:tc>
          <w:tcPr>
            <w:tcW w:w="932" w:type="dxa"/>
            <w:tcBorders>
              <w:top w:val="single" w:sz="4" w:space="0" w:color="000000"/>
              <w:left w:val="single" w:sz="4" w:space="0" w:color="000000"/>
              <w:bottom w:val="single" w:sz="4" w:space="0" w:color="000000"/>
              <w:right w:val="single" w:sz="4" w:space="0" w:color="000000"/>
            </w:tcBorders>
            <w:vAlign w:val="center"/>
          </w:tcPr>
          <w:p w14:paraId="13C65845"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3B34F9ED"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r w:rsidR="00B264DB" w:rsidRPr="00C35444" w14:paraId="6ECC2855" w14:textId="77777777">
        <w:trPr>
          <w:trHeight w:val="510"/>
        </w:trPr>
        <w:tc>
          <w:tcPr>
            <w:tcW w:w="863" w:type="dxa"/>
            <w:tcBorders>
              <w:top w:val="single" w:sz="4" w:space="0" w:color="000000"/>
              <w:left w:val="single" w:sz="4" w:space="0" w:color="000000"/>
              <w:bottom w:val="single" w:sz="4" w:space="0" w:color="000000"/>
              <w:right w:val="single" w:sz="4" w:space="0" w:color="000000"/>
            </w:tcBorders>
            <w:vAlign w:val="center"/>
          </w:tcPr>
          <w:p w14:paraId="08679997" w14:textId="77777777" w:rsidR="0021535F" w:rsidRPr="00C35444" w:rsidRDefault="0021535F">
            <w:pPr>
              <w:widowControl/>
              <w:numPr>
                <w:ilvl w:val="0"/>
                <w:numId w:val="4"/>
              </w:numPr>
              <w:spacing w:line="480" w:lineRule="exact"/>
              <w:rPr>
                <w:rFonts w:ascii="宋体" w:hAnsi="宋体" w:cs="宋体" w:hint="eastAsia"/>
                <w:bCs/>
                <w:color w:val="000000" w:themeColor="text1"/>
                <w:sz w:val="24"/>
                <w:szCs w:val="24"/>
              </w:rPr>
            </w:pPr>
          </w:p>
        </w:tc>
        <w:tc>
          <w:tcPr>
            <w:tcW w:w="4290" w:type="dxa"/>
            <w:tcBorders>
              <w:top w:val="single" w:sz="4" w:space="0" w:color="000000"/>
              <w:left w:val="single" w:sz="4" w:space="0" w:color="000000"/>
              <w:bottom w:val="single" w:sz="4" w:space="0" w:color="000000"/>
              <w:right w:val="single" w:sz="4" w:space="0" w:color="000000"/>
            </w:tcBorders>
            <w:vAlign w:val="center"/>
          </w:tcPr>
          <w:p w14:paraId="097BD926"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洒金桃叶珊瑚</w:t>
            </w:r>
          </w:p>
        </w:tc>
        <w:tc>
          <w:tcPr>
            <w:tcW w:w="1995" w:type="dxa"/>
            <w:tcBorders>
              <w:top w:val="single" w:sz="4" w:space="0" w:color="000000"/>
              <w:left w:val="single" w:sz="4" w:space="0" w:color="000000"/>
              <w:bottom w:val="single" w:sz="4" w:space="0" w:color="000000"/>
              <w:right w:val="single" w:sz="4" w:space="0" w:color="000000"/>
            </w:tcBorders>
            <w:vAlign w:val="center"/>
          </w:tcPr>
          <w:p w14:paraId="6F464F7C"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740</w:t>
            </w:r>
          </w:p>
        </w:tc>
        <w:tc>
          <w:tcPr>
            <w:tcW w:w="932" w:type="dxa"/>
            <w:tcBorders>
              <w:top w:val="single" w:sz="4" w:space="0" w:color="000000"/>
              <w:left w:val="single" w:sz="4" w:space="0" w:color="000000"/>
              <w:bottom w:val="single" w:sz="4" w:space="0" w:color="000000"/>
              <w:right w:val="single" w:sz="4" w:space="0" w:color="000000"/>
            </w:tcBorders>
            <w:vAlign w:val="center"/>
          </w:tcPr>
          <w:p w14:paraId="7764293A" w14:textId="77777777" w:rsidR="0021535F" w:rsidRPr="00C35444" w:rsidRDefault="00E37C4E">
            <w:pPr>
              <w:widowControl/>
              <w:jc w:val="center"/>
              <w:textAlignment w:val="center"/>
              <w:rPr>
                <w:rFonts w:ascii="宋体" w:hAnsi="宋体" w:cs="宋体" w:hint="eastAsia"/>
                <w:color w:val="000000" w:themeColor="text1"/>
                <w:sz w:val="24"/>
                <w:szCs w:val="24"/>
              </w:rPr>
            </w:pPr>
            <w:r w:rsidRPr="00C35444">
              <w:rPr>
                <w:rFonts w:ascii="宋体" w:hAnsi="宋体" w:cs="宋体" w:hint="eastAsia"/>
                <w:color w:val="000000" w:themeColor="text1"/>
                <w:sz w:val="24"/>
                <w:szCs w:val="24"/>
                <w:lang w:bidi="ar"/>
              </w:rPr>
              <w:t>㎡</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588E8689" w14:textId="77777777" w:rsidR="0021535F" w:rsidRPr="00C35444" w:rsidRDefault="0021535F">
            <w:pPr>
              <w:widowControl/>
              <w:spacing w:line="480" w:lineRule="exact"/>
              <w:ind w:firstLineChars="200" w:firstLine="480"/>
              <w:rPr>
                <w:rFonts w:ascii="宋体" w:hAnsi="宋体" w:cs="宋体" w:hint="eastAsia"/>
                <w:bCs/>
                <w:color w:val="000000" w:themeColor="text1"/>
                <w:sz w:val="24"/>
                <w:szCs w:val="24"/>
              </w:rPr>
            </w:pPr>
          </w:p>
        </w:tc>
      </w:tr>
    </w:tbl>
    <w:p w14:paraId="6EE5B4A9" w14:textId="77777777" w:rsidR="0021535F" w:rsidRPr="00C35444" w:rsidRDefault="0021535F">
      <w:pPr>
        <w:rPr>
          <w:rFonts w:ascii="宋体" w:hAnsi="宋体" w:cs="宋体" w:hint="eastAsia"/>
          <w:color w:val="000000" w:themeColor="text1"/>
        </w:rPr>
      </w:pPr>
    </w:p>
    <w:p w14:paraId="39A653EA" w14:textId="77777777" w:rsidR="0021535F" w:rsidRPr="00C35444" w:rsidRDefault="00E37C4E">
      <w:pPr>
        <w:widowControl/>
        <w:jc w:val="left"/>
        <w:rPr>
          <w:rFonts w:ascii="宋体" w:hAnsi="宋体" w:cs="宋体" w:hint="eastAsia"/>
          <w:b/>
          <w:color w:val="000000" w:themeColor="text1"/>
          <w:sz w:val="32"/>
          <w:szCs w:val="30"/>
        </w:rPr>
      </w:pPr>
      <w:r w:rsidRPr="00C35444">
        <w:rPr>
          <w:rFonts w:ascii="宋体" w:hAnsi="宋体" w:cs="宋体" w:hint="eastAsia"/>
          <w:b/>
          <w:color w:val="000000" w:themeColor="text1"/>
          <w:sz w:val="32"/>
          <w:szCs w:val="30"/>
        </w:rPr>
        <w:br w:type="page"/>
      </w:r>
    </w:p>
    <w:p w14:paraId="33B2201D" w14:textId="77777777" w:rsidR="0021535F" w:rsidRPr="00C35444" w:rsidRDefault="0021535F">
      <w:pPr>
        <w:widowControl/>
        <w:jc w:val="left"/>
        <w:rPr>
          <w:rFonts w:ascii="宋体" w:hAnsi="宋体" w:cs="宋体" w:hint="eastAsia"/>
          <w:b/>
          <w:color w:val="000000" w:themeColor="text1"/>
          <w:sz w:val="32"/>
          <w:szCs w:val="30"/>
        </w:rPr>
      </w:pPr>
    </w:p>
    <w:p w14:paraId="39229AA6" w14:textId="77777777" w:rsidR="0021535F" w:rsidRPr="00C35444" w:rsidRDefault="00E37C4E">
      <w:pPr>
        <w:pStyle w:val="1"/>
        <w:rPr>
          <w:rFonts w:hint="eastAsia"/>
          <w:color w:val="000000" w:themeColor="text1"/>
          <w:sz w:val="36"/>
          <w:szCs w:val="36"/>
        </w:rPr>
      </w:pPr>
      <w:r w:rsidRPr="00C35444">
        <w:rPr>
          <w:rFonts w:hint="eastAsia"/>
          <w:color w:val="000000" w:themeColor="text1"/>
        </w:rPr>
        <w:t>第四章</w:t>
      </w:r>
      <w:r w:rsidRPr="00C35444">
        <w:rPr>
          <w:rFonts w:hint="eastAsia"/>
          <w:color w:val="000000" w:themeColor="text1"/>
        </w:rPr>
        <w:t xml:space="preserve"> </w:t>
      </w:r>
      <w:r w:rsidRPr="00C35444">
        <w:rPr>
          <w:rFonts w:hint="eastAsia"/>
          <w:color w:val="000000" w:themeColor="text1"/>
        </w:rPr>
        <w:t>合同书（格式文本）</w:t>
      </w:r>
    </w:p>
    <w:p w14:paraId="7F93A4CC" w14:textId="77777777" w:rsidR="0021535F" w:rsidRPr="00C35444" w:rsidRDefault="00E37C4E">
      <w:pPr>
        <w:spacing w:line="520" w:lineRule="exact"/>
        <w:ind w:firstLineChars="200" w:firstLine="480"/>
        <w:rPr>
          <w:rFonts w:ascii="宋体" w:hAnsi="宋体" w:hint="eastAsia"/>
          <w:bCs/>
          <w:color w:val="000000" w:themeColor="text1"/>
          <w:sz w:val="24"/>
          <w:szCs w:val="24"/>
        </w:rPr>
      </w:pPr>
      <w:r w:rsidRPr="00C35444">
        <w:rPr>
          <w:rFonts w:ascii="宋体" w:hAnsi="宋体" w:hint="eastAsia"/>
          <w:bCs/>
          <w:color w:val="000000" w:themeColor="text1"/>
          <w:sz w:val="24"/>
          <w:szCs w:val="24"/>
        </w:rPr>
        <w:t>以下为采购人与中标人签定本项目合同的通用条款，中标人不得提出实质性的修改，关于专用条款将由采购人与中标人结合本项目具体情况协商后签订。</w:t>
      </w:r>
    </w:p>
    <w:p w14:paraId="5E2625C9" w14:textId="77777777" w:rsidR="0021535F" w:rsidRPr="00C35444" w:rsidRDefault="0021535F">
      <w:pPr>
        <w:pStyle w:val="ab"/>
        <w:tabs>
          <w:tab w:val="left" w:pos="9420"/>
        </w:tabs>
        <w:ind w:left="1470" w:right="1470"/>
        <w:rPr>
          <w:color w:val="000000" w:themeColor="text1"/>
        </w:rPr>
      </w:pPr>
    </w:p>
    <w:p w14:paraId="78847DA3" w14:textId="77777777" w:rsidR="0021535F" w:rsidRPr="00C35444" w:rsidRDefault="00E37C4E">
      <w:pPr>
        <w:spacing w:line="360" w:lineRule="auto"/>
        <w:rPr>
          <w:rFonts w:ascii="宋体" w:hAnsi="宋体" w:hint="eastAsia"/>
          <w:b/>
          <w:color w:val="000000" w:themeColor="text1"/>
          <w:sz w:val="24"/>
          <w:szCs w:val="24"/>
        </w:rPr>
      </w:pPr>
      <w:r w:rsidRPr="00C35444">
        <w:rPr>
          <w:rFonts w:ascii="宋体" w:hAnsi="宋体" w:hint="eastAsia"/>
          <w:b/>
          <w:color w:val="000000" w:themeColor="text1"/>
          <w:sz w:val="24"/>
          <w:szCs w:val="24"/>
        </w:rPr>
        <w:t>甲方：泰州市城区河道管理处                   (以下简称甲方)</w:t>
      </w:r>
    </w:p>
    <w:p w14:paraId="0DD4CC75" w14:textId="77777777" w:rsidR="0021535F" w:rsidRPr="00C35444" w:rsidRDefault="00E37C4E">
      <w:pPr>
        <w:spacing w:line="360" w:lineRule="auto"/>
        <w:rPr>
          <w:rFonts w:ascii="宋体" w:hAnsi="宋体" w:hint="eastAsia"/>
          <w:color w:val="000000" w:themeColor="text1"/>
          <w:sz w:val="24"/>
          <w:szCs w:val="24"/>
        </w:rPr>
      </w:pPr>
      <w:r w:rsidRPr="00C35444">
        <w:rPr>
          <w:rFonts w:ascii="宋体" w:hAnsi="宋体" w:hint="eastAsia"/>
          <w:b/>
          <w:color w:val="000000" w:themeColor="text1"/>
          <w:sz w:val="24"/>
          <w:szCs w:val="24"/>
        </w:rPr>
        <w:t>乙方：                                       (以下简称乙方)</w:t>
      </w:r>
      <w:r w:rsidRPr="00C35444">
        <w:rPr>
          <w:rFonts w:ascii="宋体" w:hAnsi="宋体" w:hint="eastAsia"/>
          <w:color w:val="000000" w:themeColor="text1"/>
          <w:sz w:val="24"/>
          <w:szCs w:val="24"/>
        </w:rPr>
        <w:t xml:space="preserve">   </w:t>
      </w:r>
    </w:p>
    <w:p w14:paraId="37B449E5" w14:textId="77777777" w:rsidR="0021535F" w:rsidRPr="00C35444" w:rsidRDefault="00E37C4E">
      <w:pPr>
        <w:wordWrap w:val="0"/>
        <w:spacing w:line="360" w:lineRule="auto"/>
        <w:ind w:right="1440"/>
        <w:rPr>
          <w:rFonts w:ascii="宋体" w:hAnsi="宋体" w:hint="eastAsia"/>
          <w:color w:val="000000" w:themeColor="text1"/>
          <w:sz w:val="24"/>
          <w:szCs w:val="24"/>
        </w:rPr>
      </w:pPr>
      <w:r w:rsidRPr="00C35444">
        <w:rPr>
          <w:rFonts w:ascii="宋体" w:hAnsi="宋体" w:hint="eastAsia"/>
          <w:color w:val="000000" w:themeColor="text1"/>
          <w:sz w:val="24"/>
          <w:szCs w:val="24"/>
        </w:rPr>
        <w:t>合同编号 ：</w:t>
      </w:r>
    </w:p>
    <w:p w14:paraId="1A83A22C" w14:textId="77777777" w:rsidR="0021535F" w:rsidRPr="00C35444" w:rsidRDefault="00E37C4E">
      <w:pPr>
        <w:spacing w:line="360" w:lineRule="auto"/>
        <w:ind w:right="120" w:firstLineChars="200" w:firstLine="420"/>
        <w:jc w:val="right"/>
        <w:rPr>
          <w:rFonts w:ascii="宋体" w:hAnsi="宋体" w:hint="eastAsia"/>
          <w:color w:val="000000" w:themeColor="text1"/>
        </w:rPr>
      </w:pPr>
      <w:r w:rsidRPr="00C35444">
        <w:rPr>
          <w:rFonts w:ascii="宋体" w:hAnsi="宋体" w:hint="eastAsia"/>
          <w:color w:val="000000" w:themeColor="text1"/>
        </w:rPr>
        <w:t>签订时间：   年  月  日</w:t>
      </w:r>
    </w:p>
    <w:p w14:paraId="46F12C81"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为加强河道绿化管护管理，确保花草树木生长繁茂。甲、乙双方依照《中华人民共和国民法典》、《江苏省城市绿化管理条例》及其他有关法律、法规的规定，遵循平等、自愿、公平和诚实信用的原则，订立本合同。</w:t>
      </w:r>
    </w:p>
    <w:p w14:paraId="2D452562" w14:textId="4793B24E"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项目名称：</w:t>
      </w:r>
      <w:r w:rsidR="001B1C06" w:rsidRPr="00C35444">
        <w:rPr>
          <w:rFonts w:ascii="宋体" w:hAnsi="宋体" w:cs="宋体" w:hint="eastAsia"/>
          <w:color w:val="000000" w:themeColor="text1"/>
          <w:sz w:val="24"/>
          <w:szCs w:val="24"/>
        </w:rPr>
        <w:t>周山河三期2025-2027年度绿化管养护项目</w:t>
      </w:r>
    </w:p>
    <w:p w14:paraId="50B7F63E"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管护范围及内容：</w:t>
      </w:r>
    </w:p>
    <w:p w14:paraId="3C6E99F7" w14:textId="232530A9" w:rsidR="0021535F" w:rsidRPr="00C35444" w:rsidRDefault="00E37C4E">
      <w:pPr>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1、管护范围：</w:t>
      </w:r>
      <w:r w:rsidR="001B1C06" w:rsidRPr="00C35444">
        <w:rPr>
          <w:rFonts w:ascii="宋体" w:hAnsi="宋体" w:cs="宋体" w:hint="eastAsia"/>
          <w:color w:val="000000" w:themeColor="text1"/>
          <w:sz w:val="24"/>
          <w:szCs w:val="24"/>
        </w:rPr>
        <w:t>周山河三期2025-2027年度绿化管养护项目</w:t>
      </w:r>
      <w:r w:rsidRPr="00C35444">
        <w:rPr>
          <w:rFonts w:ascii="宋体" w:hAnsi="宋体" w:cs="宋体" w:hint="eastAsia"/>
          <w:color w:val="000000" w:themeColor="text1"/>
          <w:sz w:val="24"/>
          <w:szCs w:val="24"/>
        </w:rPr>
        <w:t>位于泰州市周山河春兰路以东至姜堰交界处，具体包括：周山河白马桥段、周山河秦蒋桥段、周山河泰镇高速段河道南北两侧</w:t>
      </w:r>
      <w:r w:rsidR="003E07DF" w:rsidRPr="00C35444">
        <w:rPr>
          <w:rFonts w:ascii="宋体" w:hAnsi="宋体" w:cs="宋体" w:hint="eastAsia"/>
          <w:color w:val="000000" w:themeColor="text1"/>
          <w:sz w:val="24"/>
          <w:szCs w:val="24"/>
        </w:rPr>
        <w:t>，</w:t>
      </w:r>
      <w:r w:rsidR="003E07DF" w:rsidRPr="00C35444">
        <w:rPr>
          <w:rFonts w:ascii="宋体" w:hAnsi="宋体" w:cs="宋体" w:hint="eastAsia"/>
          <w:color w:val="000000" w:themeColor="text1"/>
          <w:sz w:val="24"/>
          <w:szCs w:val="24"/>
          <w:shd w:val="clear" w:color="auto" w:fill="FFFFFF"/>
        </w:rPr>
        <w:t>总管护面积为</w:t>
      </w:r>
      <w:r w:rsidR="003E07DF" w:rsidRPr="00C35444">
        <w:rPr>
          <w:rFonts w:ascii="宋体" w:hAnsi="宋体" w:cs="宋体"/>
          <w:color w:val="000000" w:themeColor="text1"/>
          <w:sz w:val="24"/>
          <w:szCs w:val="24"/>
          <w:shd w:val="clear" w:color="auto" w:fill="FFFFFF"/>
        </w:rPr>
        <w:t>55万</w:t>
      </w:r>
      <w:r w:rsidR="00B06BD5" w:rsidRPr="00C35444">
        <w:rPr>
          <w:rFonts w:ascii="宋体" w:hAnsi="宋体" w:cs="宋体" w:hint="eastAsia"/>
          <w:color w:val="000000" w:themeColor="text1"/>
          <w:sz w:val="24"/>
          <w:szCs w:val="24"/>
          <w:shd w:val="clear" w:color="auto" w:fill="FFFFFF"/>
        </w:rPr>
        <w:t>平方米</w:t>
      </w:r>
      <w:r w:rsidR="003E07DF" w:rsidRPr="00C35444">
        <w:rPr>
          <w:rFonts w:ascii="宋体" w:hAnsi="宋体" w:cs="宋体" w:hint="eastAsia"/>
          <w:color w:val="000000" w:themeColor="text1"/>
          <w:sz w:val="24"/>
          <w:szCs w:val="24"/>
          <w:shd w:val="clear" w:color="auto" w:fill="FFFFFF"/>
        </w:rPr>
        <w:t>。</w:t>
      </w:r>
      <w:r w:rsidRPr="00C35444">
        <w:rPr>
          <w:rFonts w:ascii="宋体" w:hAnsi="宋体" w:cs="宋体" w:hint="eastAsia"/>
          <w:color w:val="000000" w:themeColor="text1"/>
          <w:sz w:val="24"/>
          <w:szCs w:val="24"/>
        </w:rPr>
        <w:t>管护内容包括：绿化管养护、环境卫生保洁、景区管护及配套设施的管养护等。管护服务时间自合同生效起三年。</w:t>
      </w:r>
    </w:p>
    <w:p w14:paraId="7A1572B7"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2、管护内容：管护范围内除草；草坪、树木的管护；部分河道范围内缺失草坪的种植。</w:t>
      </w:r>
    </w:p>
    <w:p w14:paraId="4776396C"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三、管护期限：</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年</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月</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日起至</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年</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月</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日。</w:t>
      </w:r>
    </w:p>
    <w:p w14:paraId="6D9A0447"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项目负责人：</w:t>
      </w:r>
      <w:r w:rsidRPr="00C35444">
        <w:rPr>
          <w:rFonts w:ascii="宋体" w:hAnsi="宋体" w:cs="宋体" w:hint="eastAsia"/>
          <w:color w:val="000000" w:themeColor="text1"/>
          <w:sz w:val="24"/>
          <w:szCs w:val="24"/>
          <w:u w:val="single"/>
        </w:rPr>
        <w:t xml:space="preserve">            </w:t>
      </w:r>
    </w:p>
    <w:p w14:paraId="37BC1F4A"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四、管护质量和考核细则</w:t>
      </w:r>
    </w:p>
    <w:p w14:paraId="470928DB"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1、树木达到：生长基本正常，无严重被啃咬叶片；枝干基本正常，无明显枯枝、死枝。</w:t>
      </w:r>
    </w:p>
    <w:p w14:paraId="457144A2"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2、非铺植草皮地面定期修剪，植被生长良好，无杂草疯长；草坪生长良好,</w:t>
      </w:r>
      <w:r w:rsidRPr="00C35444">
        <w:rPr>
          <w:rFonts w:hint="eastAsia"/>
          <w:color w:val="000000" w:themeColor="text1"/>
        </w:rPr>
        <w:t xml:space="preserve"> </w:t>
      </w:r>
      <w:r w:rsidRPr="00C35444">
        <w:rPr>
          <w:rFonts w:ascii="宋体" w:hAnsi="宋体" w:cs="宋体" w:hint="eastAsia"/>
          <w:color w:val="000000" w:themeColor="text1"/>
          <w:sz w:val="24"/>
          <w:szCs w:val="24"/>
        </w:rPr>
        <w:t>无明显杂草；无裸露地面，无成片枯黄, 基本无病虫害。</w:t>
      </w:r>
    </w:p>
    <w:p w14:paraId="2562C3FC" w14:textId="77777777" w:rsidR="0021535F" w:rsidRPr="00C35444" w:rsidRDefault="00E37C4E">
      <w:pPr>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lastRenderedPageBreak/>
        <w:t xml:space="preserve">3、绿化生产垃圾主要地区和路段要做到日产日清，绿地内无明显的垃圾、废弃物，能坚持在重大节日前进行突击清理。 </w:t>
      </w:r>
    </w:p>
    <w:p w14:paraId="590558D0" w14:textId="77777777" w:rsidR="0021535F" w:rsidRPr="00C35444" w:rsidRDefault="00E37C4E">
      <w:pPr>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4、无较重的人为损坏。对轻微或偶尔发生难以控制的人为损坏，能及时发现和处理；绿地、草坪内无扒翻种植、堆物堆料、搭棚或侵占等。</w:t>
      </w:r>
    </w:p>
    <w:p w14:paraId="3D2CFB3B"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五、双方责任和义务</w:t>
      </w:r>
    </w:p>
    <w:p w14:paraId="01AECDD8" w14:textId="77777777" w:rsidR="0021535F" w:rsidRPr="00C35444" w:rsidRDefault="00E37C4E">
      <w:pPr>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1、乙方建立完善的管护班组，开展日常管护工作。</w:t>
      </w:r>
    </w:p>
    <w:p w14:paraId="2A1B8EEB" w14:textId="77777777" w:rsidR="0021535F" w:rsidRPr="00C35444" w:rsidRDefault="00E37C4E">
      <w:pPr>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2、乙方负责日常巡查，及时制止管护范围内的扒翻种植，违章搭建并向甲方汇报。</w:t>
      </w:r>
    </w:p>
    <w:p w14:paraId="7E4690BB" w14:textId="77777777" w:rsidR="0021535F" w:rsidRPr="00C35444" w:rsidRDefault="00E37C4E">
      <w:pPr>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3、乙方开展管护工作时，严格遵守政府和有关主管部门对噪音污染、环境保护和安全生产等的管理规定，文明施工。</w:t>
      </w:r>
    </w:p>
    <w:p w14:paraId="742B5216" w14:textId="77777777" w:rsidR="0021535F" w:rsidRPr="00C35444" w:rsidRDefault="00E37C4E">
      <w:pPr>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4、乙方负责管护工作人员的劳动保护和人身安全。接受甲方的管理、监督、检查和考核。</w:t>
      </w:r>
    </w:p>
    <w:p w14:paraId="3CF91572" w14:textId="189E10EF" w:rsidR="0021535F" w:rsidRPr="00C35444" w:rsidRDefault="002338C0" w:rsidP="002338C0">
      <w:pPr>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5、</w:t>
      </w:r>
      <w:r w:rsidR="00E37C4E" w:rsidRPr="00C35444">
        <w:rPr>
          <w:rFonts w:ascii="宋体" w:hAnsi="宋体" w:cs="宋体" w:hint="eastAsia"/>
          <w:color w:val="000000" w:themeColor="text1"/>
          <w:sz w:val="24"/>
          <w:szCs w:val="24"/>
        </w:rPr>
        <w:t>甲方负责按照招标文件及合同约定对乙方工作进行考核，并及时承担付款义务。</w:t>
      </w:r>
    </w:p>
    <w:p w14:paraId="3AB88F34" w14:textId="77777777" w:rsidR="0021535F" w:rsidRPr="00C35444" w:rsidRDefault="00E37C4E">
      <w:pPr>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6、乙方项目经理必须在场组织施工，每月出勤天数不得少于22天。招标人对项目经理出勤进行考核，每少出勤一天按照500元/天进行处罚。</w:t>
      </w:r>
    </w:p>
    <w:p w14:paraId="555AA118"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六、合同价款与支付</w:t>
      </w:r>
    </w:p>
    <w:p w14:paraId="10E30271" w14:textId="5F18DA35"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1、合同价款</w:t>
      </w:r>
      <w:r w:rsidRPr="00C35444">
        <w:rPr>
          <w:rFonts w:ascii="宋体" w:hAnsi="宋体" w:cs="宋体" w:hint="eastAsia"/>
          <w:b/>
          <w:color w:val="000000" w:themeColor="text1"/>
          <w:sz w:val="24"/>
          <w:szCs w:val="24"/>
        </w:rPr>
        <w:t>：</w:t>
      </w:r>
      <w:r w:rsidRPr="00C35444">
        <w:rPr>
          <w:rFonts w:ascii="宋体" w:hAnsi="宋体" w:cs="宋体" w:hint="eastAsia"/>
          <w:color w:val="000000" w:themeColor="text1"/>
          <w:sz w:val="24"/>
          <w:szCs w:val="24"/>
        </w:rPr>
        <w:t>人民币</w:t>
      </w:r>
      <w:r w:rsidR="00CA22CD"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w:t>
      </w:r>
    </w:p>
    <w:p w14:paraId="6FE17207"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2、合同价款的支付方式：</w:t>
      </w:r>
      <w:bookmarkStart w:id="20" w:name="OLE_LINK8"/>
      <w:r w:rsidRPr="00C35444">
        <w:rPr>
          <w:rFonts w:ascii="宋体" w:hAnsi="宋体" w:cs="宋体" w:hint="eastAsia"/>
          <w:b/>
          <w:bCs/>
          <w:color w:val="000000" w:themeColor="text1"/>
          <w:sz w:val="24"/>
          <w:szCs w:val="24"/>
        </w:rPr>
        <w:t>管护期的支付为协议期内每满三个月支付一次，每次实际支付额按合同应支付额结合日常考核扣减额计算核准，按有关财务规定和手续办理支付。</w:t>
      </w:r>
      <w:bookmarkEnd w:id="20"/>
    </w:p>
    <w:p w14:paraId="36E07399"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七、违约责任</w:t>
      </w:r>
    </w:p>
    <w:p w14:paraId="5BBF9490"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1、因乙方原因导致管护质量未达到合同约定的管护标准，乙方应采取补救措施，并承担由此产生的费用。</w:t>
      </w:r>
    </w:p>
    <w:p w14:paraId="5FB34C4D"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2、乙方擅自将承包的管护项目进行分包或转包的，甲方有权终止合同。</w:t>
      </w:r>
    </w:p>
    <w:p w14:paraId="7C8306B4"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合同履行过程中，双方可根据有关法律、行政法规规定，结合管护项目的实际情况，经协商一致后订立补充协议。补充协议视为本合同的组成部分。</w:t>
      </w:r>
    </w:p>
    <w:p w14:paraId="49A51456" w14:textId="77777777" w:rsidR="0021535F" w:rsidRPr="00C35444" w:rsidRDefault="00E37C4E">
      <w:pPr>
        <w:adjustRightInd w:val="0"/>
        <w:snapToGrid w:val="0"/>
        <w:spacing w:line="500" w:lineRule="exact"/>
        <w:ind w:firstLineChars="200"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lastRenderedPageBreak/>
        <w:t>八、本合同一式四份，具有同等效力，由甲方保存两份、乙方保存两份。</w:t>
      </w:r>
    </w:p>
    <w:p w14:paraId="5D0A0547" w14:textId="77777777" w:rsidR="0021535F" w:rsidRPr="00C35444" w:rsidRDefault="00E37C4E">
      <w:pPr>
        <w:adjustRightInd w:val="0"/>
        <w:snapToGrid w:val="0"/>
        <w:spacing w:line="520" w:lineRule="exact"/>
        <w:ind w:firstLineChars="200" w:firstLine="480"/>
        <w:rPr>
          <w:rFonts w:ascii="宋体" w:hAnsi="宋体" w:hint="eastAsia"/>
          <w:color w:val="000000" w:themeColor="text1"/>
          <w:sz w:val="24"/>
          <w:szCs w:val="24"/>
        </w:rPr>
      </w:pPr>
      <w:r w:rsidRPr="00C35444">
        <w:rPr>
          <w:rFonts w:ascii="宋体" w:hAnsi="宋体" w:hint="eastAsia"/>
          <w:color w:val="000000" w:themeColor="text1"/>
          <w:sz w:val="24"/>
          <w:szCs w:val="24"/>
        </w:rPr>
        <w:t xml:space="preserve">甲方：（公章）                      乙方：（公章）        </w:t>
      </w:r>
    </w:p>
    <w:p w14:paraId="64794D0E" w14:textId="77777777" w:rsidR="0021535F" w:rsidRPr="00C35444" w:rsidRDefault="00E37C4E">
      <w:pPr>
        <w:adjustRightInd w:val="0"/>
        <w:snapToGrid w:val="0"/>
        <w:spacing w:line="520" w:lineRule="exact"/>
        <w:ind w:firstLineChars="200" w:firstLine="480"/>
        <w:rPr>
          <w:rFonts w:ascii="宋体" w:hAnsi="宋体" w:hint="eastAsia"/>
          <w:color w:val="000000" w:themeColor="text1"/>
          <w:sz w:val="24"/>
          <w:szCs w:val="24"/>
        </w:rPr>
      </w:pPr>
      <w:r w:rsidRPr="00C35444">
        <w:rPr>
          <w:rFonts w:ascii="宋体" w:hAnsi="宋体" w:hint="eastAsia"/>
          <w:color w:val="000000" w:themeColor="text1"/>
          <w:sz w:val="24"/>
          <w:szCs w:val="24"/>
        </w:rPr>
        <w:t>代表（签字）： 　　　　　　　　　　 代表（签字）：</w:t>
      </w:r>
    </w:p>
    <w:p w14:paraId="1C8E113E" w14:textId="77777777" w:rsidR="0021535F" w:rsidRPr="00C35444" w:rsidRDefault="00E37C4E">
      <w:pPr>
        <w:adjustRightInd w:val="0"/>
        <w:snapToGrid w:val="0"/>
        <w:spacing w:line="400" w:lineRule="exact"/>
        <w:jc w:val="left"/>
        <w:rPr>
          <w:rFonts w:ascii="宋体" w:hAnsi="宋体" w:cs="宋体" w:hint="eastAsia"/>
          <w:color w:val="000000" w:themeColor="text1"/>
          <w:szCs w:val="21"/>
        </w:rPr>
      </w:pPr>
      <w:r w:rsidRPr="00C35444">
        <w:rPr>
          <w:rFonts w:ascii="宋体" w:hAnsi="宋体" w:hint="eastAsia"/>
          <w:color w:val="000000" w:themeColor="text1"/>
          <w:sz w:val="24"/>
          <w:szCs w:val="24"/>
        </w:rPr>
        <w:t xml:space="preserve">     年   月   日                    年   月   日</w:t>
      </w:r>
      <w:r w:rsidRPr="00C35444">
        <w:rPr>
          <w:rFonts w:ascii="宋体" w:hAnsi="宋体" w:cs="宋体" w:hint="eastAsia"/>
          <w:bCs/>
          <w:color w:val="000000" w:themeColor="text1"/>
          <w:sz w:val="24"/>
        </w:rPr>
        <w:br w:type="page"/>
      </w:r>
    </w:p>
    <w:p w14:paraId="1138345E" w14:textId="77777777" w:rsidR="0021535F" w:rsidRPr="00C35444" w:rsidRDefault="00E37C4E">
      <w:pPr>
        <w:pStyle w:val="1"/>
        <w:rPr>
          <w:rFonts w:hint="eastAsia"/>
          <w:color w:val="000000" w:themeColor="text1"/>
        </w:rPr>
      </w:pPr>
      <w:r w:rsidRPr="00C35444">
        <w:rPr>
          <w:rFonts w:hint="eastAsia"/>
          <w:color w:val="000000" w:themeColor="text1"/>
        </w:rPr>
        <w:lastRenderedPageBreak/>
        <w:t>第五章</w:t>
      </w:r>
      <w:r w:rsidRPr="00C35444">
        <w:rPr>
          <w:rFonts w:hint="eastAsia"/>
          <w:color w:val="000000" w:themeColor="text1"/>
        </w:rPr>
        <w:t xml:space="preserve"> </w:t>
      </w:r>
      <w:r w:rsidRPr="00C35444">
        <w:rPr>
          <w:rFonts w:hint="eastAsia"/>
          <w:color w:val="000000" w:themeColor="text1"/>
        </w:rPr>
        <w:t>评分标准</w:t>
      </w:r>
    </w:p>
    <w:p w14:paraId="343DC082" w14:textId="77777777" w:rsidR="0021535F" w:rsidRPr="00C35444" w:rsidRDefault="00E37C4E">
      <w:pPr>
        <w:spacing w:line="360" w:lineRule="auto"/>
        <w:rPr>
          <w:rFonts w:ascii="宋体" w:hAnsi="宋体" w:hint="eastAsia"/>
          <w:b/>
          <w:color w:val="000000" w:themeColor="text1"/>
          <w:sz w:val="24"/>
          <w:szCs w:val="24"/>
        </w:rPr>
      </w:pPr>
      <w:r w:rsidRPr="00C35444">
        <w:rPr>
          <w:rFonts w:ascii="宋体" w:hAnsi="宋体" w:hint="eastAsia"/>
          <w:b/>
          <w:color w:val="000000" w:themeColor="text1"/>
          <w:sz w:val="24"/>
          <w:szCs w:val="24"/>
        </w:rPr>
        <w:t>一、评标办法：</w:t>
      </w:r>
    </w:p>
    <w:p w14:paraId="400F0435" w14:textId="77777777" w:rsidR="0021535F" w:rsidRPr="00C35444" w:rsidRDefault="00E37C4E">
      <w:pPr>
        <w:pStyle w:val="Bodytext1"/>
        <w:tabs>
          <w:tab w:val="left" w:pos="875"/>
        </w:tabs>
        <w:spacing w:line="525" w:lineRule="exact"/>
        <w:ind w:firstLine="460"/>
        <w:rPr>
          <w:rFonts w:cs="Times New Roman" w:hint="eastAsia"/>
          <w:color w:val="000000" w:themeColor="text1"/>
          <w:sz w:val="24"/>
          <w:szCs w:val="24"/>
          <w:lang w:val="en-US" w:eastAsia="zh-CN" w:bidi="ar-SA"/>
        </w:rPr>
      </w:pPr>
      <w:r w:rsidRPr="00C35444">
        <w:rPr>
          <w:rFonts w:cs="Times New Roman" w:hint="eastAsia"/>
          <w:color w:val="000000" w:themeColor="text1"/>
          <w:sz w:val="24"/>
          <w:szCs w:val="24"/>
          <w:lang w:val="en-US" w:eastAsia="zh-CN" w:bidi="ar-SA"/>
        </w:rPr>
        <w:t>1.</w:t>
      </w:r>
      <w:r w:rsidRPr="00C35444">
        <w:rPr>
          <w:rFonts w:cs="Times New Roman" w:hint="eastAsia"/>
          <w:color w:val="000000" w:themeColor="text1"/>
          <w:sz w:val="24"/>
          <w:szCs w:val="24"/>
          <w:lang w:val="en-US" w:eastAsia="zh-CN" w:bidi="ar-SA"/>
        </w:rPr>
        <w:tab/>
        <w:t>本次招标评标釆用为综合评分法。即在满足招标文件实质性要求前提下，按照招 标文件中规定的评分标准和各项因素进行综合评审后，以评标总得分最高的投标人作为中标候选供应商或中标供应商。</w:t>
      </w:r>
    </w:p>
    <w:p w14:paraId="1B213BF3" w14:textId="77777777" w:rsidR="0021535F" w:rsidRPr="00C35444" w:rsidRDefault="00E37C4E">
      <w:pPr>
        <w:pStyle w:val="Bodytext1"/>
        <w:tabs>
          <w:tab w:val="left" w:pos="875"/>
        </w:tabs>
        <w:spacing w:after="80" w:line="525" w:lineRule="exact"/>
        <w:ind w:firstLine="460"/>
        <w:rPr>
          <w:rFonts w:cs="Times New Roman" w:hint="eastAsia"/>
          <w:color w:val="000000" w:themeColor="text1"/>
          <w:sz w:val="24"/>
          <w:szCs w:val="24"/>
          <w:lang w:val="en-US" w:eastAsia="zh-CN" w:bidi="ar-SA"/>
        </w:rPr>
      </w:pPr>
      <w:bookmarkStart w:id="21" w:name="bookmark322"/>
      <w:r w:rsidRPr="00C35444">
        <w:rPr>
          <w:rFonts w:cs="Times New Roman" w:hint="eastAsia"/>
          <w:color w:val="000000" w:themeColor="text1"/>
          <w:sz w:val="24"/>
          <w:szCs w:val="24"/>
          <w:lang w:val="en-US" w:eastAsia="zh-CN" w:bidi="ar-SA"/>
        </w:rPr>
        <w:t>2</w:t>
      </w:r>
      <w:bookmarkEnd w:id="21"/>
      <w:r w:rsidRPr="00C35444">
        <w:rPr>
          <w:rFonts w:cs="Times New Roman" w:hint="eastAsia"/>
          <w:color w:val="000000" w:themeColor="text1"/>
          <w:sz w:val="24"/>
          <w:szCs w:val="24"/>
          <w:lang w:val="en-US" w:eastAsia="zh-CN" w:bidi="ar-SA"/>
        </w:rPr>
        <w:t>.</w:t>
      </w:r>
      <w:r w:rsidRPr="00C35444">
        <w:rPr>
          <w:rFonts w:cs="Times New Roman" w:hint="eastAsia"/>
          <w:color w:val="000000" w:themeColor="text1"/>
          <w:sz w:val="24"/>
          <w:szCs w:val="24"/>
          <w:lang w:val="en-US" w:eastAsia="zh-CN" w:bidi="ar-SA"/>
        </w:rPr>
        <w:tab/>
        <w:t>评标时，评标委员会成员按照招标文件规定的评分标准，独立对每个投标人的投标文件进行评价、打分。价格标得分按法规规定的计算公式直接计算取得。技术、商务评审得分和价格标得分相加即为投标人的评标总得分。评分过程中釆用</w:t>
      </w:r>
      <w:r w:rsidRPr="00C35444">
        <w:rPr>
          <w:rFonts w:cs="Times New Roman" w:hint="eastAsia"/>
          <w:color w:val="000000" w:themeColor="text1"/>
          <w:sz w:val="24"/>
          <w:szCs w:val="24"/>
          <w:lang w:val="zh-CN" w:eastAsia="zh-CN" w:bidi="ar-SA"/>
        </w:rPr>
        <w:t>“四</w:t>
      </w:r>
      <w:r w:rsidRPr="00C35444">
        <w:rPr>
          <w:rFonts w:cs="Times New Roman" w:hint="eastAsia"/>
          <w:color w:val="000000" w:themeColor="text1"/>
          <w:sz w:val="24"/>
          <w:szCs w:val="24"/>
          <w:lang w:val="en-US" w:eastAsia="zh-CN" w:bidi="ar-SA"/>
        </w:rPr>
        <w:t>舍五入</w:t>
      </w:r>
      <w:r w:rsidRPr="00C35444">
        <w:rPr>
          <w:rFonts w:cs="Times New Roman" w:hint="eastAsia"/>
          <w:color w:val="000000" w:themeColor="text1"/>
          <w:sz w:val="24"/>
          <w:szCs w:val="24"/>
          <w:lang w:val="zh-CN" w:eastAsia="zh-CN" w:bidi="ar-SA"/>
        </w:rPr>
        <w:t>”法，</w:t>
      </w:r>
      <w:r w:rsidRPr="00C35444">
        <w:rPr>
          <w:rFonts w:cs="Times New Roman" w:hint="eastAsia"/>
          <w:color w:val="000000" w:themeColor="text1"/>
          <w:sz w:val="24"/>
          <w:szCs w:val="24"/>
          <w:lang w:val="en-US" w:eastAsia="zh-CN" w:bidi="ar-SA"/>
        </w:rPr>
        <w:t>并保留小数2位。</w:t>
      </w:r>
    </w:p>
    <w:p w14:paraId="650592D2" w14:textId="77777777" w:rsidR="0021535F" w:rsidRPr="00C35444" w:rsidRDefault="00E37C4E">
      <w:pPr>
        <w:pStyle w:val="Bodytext1"/>
        <w:tabs>
          <w:tab w:val="left" w:pos="875"/>
        </w:tabs>
        <w:spacing w:after="120" w:line="420" w:lineRule="exact"/>
        <w:ind w:firstLine="460"/>
        <w:rPr>
          <w:rFonts w:cs="Times New Roman" w:hint="eastAsia"/>
          <w:color w:val="000000" w:themeColor="text1"/>
          <w:sz w:val="24"/>
          <w:szCs w:val="24"/>
          <w:lang w:val="en-US" w:eastAsia="zh-CN" w:bidi="ar-SA"/>
        </w:rPr>
      </w:pPr>
      <w:bookmarkStart w:id="22" w:name="bookmark323"/>
      <w:r w:rsidRPr="00C35444">
        <w:rPr>
          <w:rFonts w:cs="Times New Roman" w:hint="eastAsia"/>
          <w:color w:val="000000" w:themeColor="text1"/>
          <w:sz w:val="24"/>
          <w:szCs w:val="24"/>
          <w:lang w:val="en-US" w:eastAsia="zh-CN" w:bidi="ar-SA"/>
        </w:rPr>
        <w:t>3</w:t>
      </w:r>
      <w:bookmarkEnd w:id="22"/>
      <w:r w:rsidRPr="00C35444">
        <w:rPr>
          <w:rFonts w:cs="Times New Roman" w:hint="eastAsia"/>
          <w:color w:val="000000" w:themeColor="text1"/>
          <w:sz w:val="24"/>
          <w:szCs w:val="24"/>
          <w:lang w:val="en-US" w:eastAsia="zh-CN" w:bidi="ar-SA"/>
        </w:rPr>
        <w:t>.</w:t>
      </w:r>
      <w:r w:rsidRPr="00C35444">
        <w:rPr>
          <w:rFonts w:cs="Times New Roman" w:hint="eastAsia"/>
          <w:color w:val="000000" w:themeColor="text1"/>
          <w:sz w:val="24"/>
          <w:szCs w:val="24"/>
          <w:lang w:val="en-US" w:eastAsia="zh-CN" w:bidi="ar-SA"/>
        </w:rPr>
        <w:tab/>
        <w:t>如岀现评标总得分最高的投标人有两个或两个以上的，以投标报价较低者优先作为中标候选人，如果投标报价也相同的，则由招标人组织以抽签方式确定中标候选供应商或中标供应商。</w:t>
      </w:r>
    </w:p>
    <w:p w14:paraId="21DE6F50" w14:textId="77777777" w:rsidR="0021535F" w:rsidRPr="00C35444" w:rsidRDefault="00E37C4E">
      <w:pPr>
        <w:pStyle w:val="Bodytext1"/>
        <w:tabs>
          <w:tab w:val="left" w:pos="875"/>
        </w:tabs>
        <w:spacing w:after="40" w:line="360" w:lineRule="auto"/>
        <w:ind w:firstLine="420"/>
        <w:rPr>
          <w:rFonts w:cs="Times New Roman" w:hint="eastAsia"/>
          <w:color w:val="000000" w:themeColor="text1"/>
          <w:sz w:val="24"/>
          <w:szCs w:val="24"/>
          <w:lang w:val="en-US" w:eastAsia="zh-CN" w:bidi="ar-SA"/>
        </w:rPr>
      </w:pPr>
      <w:bookmarkStart w:id="23" w:name="bookmark324"/>
      <w:r w:rsidRPr="00C35444">
        <w:rPr>
          <w:rFonts w:cs="Times New Roman" w:hint="eastAsia"/>
          <w:color w:val="000000" w:themeColor="text1"/>
          <w:sz w:val="24"/>
          <w:szCs w:val="24"/>
          <w:lang w:val="en-US" w:eastAsia="zh-CN" w:bidi="ar-SA"/>
        </w:rPr>
        <w:t>4</w:t>
      </w:r>
      <w:bookmarkEnd w:id="23"/>
      <w:r w:rsidRPr="00C35444">
        <w:rPr>
          <w:rFonts w:cs="Times New Roman" w:hint="eastAsia"/>
          <w:color w:val="000000" w:themeColor="text1"/>
          <w:sz w:val="24"/>
          <w:szCs w:val="24"/>
          <w:lang w:val="en-US" w:eastAsia="zh-CN" w:bidi="ar-SA"/>
        </w:rPr>
        <w:t>.</w:t>
      </w:r>
      <w:r w:rsidRPr="00C35444">
        <w:rPr>
          <w:rFonts w:cs="Times New Roman" w:hint="eastAsia"/>
          <w:color w:val="000000" w:themeColor="text1"/>
          <w:sz w:val="24"/>
          <w:szCs w:val="24"/>
          <w:lang w:val="en-US" w:eastAsia="zh-CN" w:bidi="ar-SA"/>
        </w:rPr>
        <w:tab/>
        <w:t>评分标准：</w:t>
      </w:r>
    </w:p>
    <w:p w14:paraId="6D610E8D" w14:textId="77777777" w:rsidR="0021535F" w:rsidRPr="00C35444" w:rsidRDefault="00E37C4E">
      <w:pPr>
        <w:pStyle w:val="Bodytext1"/>
        <w:tabs>
          <w:tab w:val="left" w:pos="1055"/>
        </w:tabs>
        <w:spacing w:after="40" w:line="240" w:lineRule="auto"/>
        <w:ind w:firstLine="540"/>
        <w:jc w:val="left"/>
        <w:rPr>
          <w:rFonts w:cs="Times New Roman" w:hint="eastAsia"/>
          <w:color w:val="000000" w:themeColor="text1"/>
          <w:sz w:val="24"/>
          <w:szCs w:val="24"/>
          <w:lang w:val="en-US" w:eastAsia="zh-CN" w:bidi="ar-SA"/>
        </w:rPr>
      </w:pPr>
      <w:bookmarkStart w:id="24" w:name="bookmark325"/>
      <w:r w:rsidRPr="00C35444">
        <w:rPr>
          <w:rFonts w:cs="Times New Roman" w:hint="eastAsia"/>
          <w:color w:val="000000" w:themeColor="text1"/>
          <w:sz w:val="24"/>
          <w:szCs w:val="24"/>
          <w:lang w:val="en-US" w:eastAsia="zh-CN" w:bidi="ar-SA"/>
        </w:rPr>
        <w:t>（</w:t>
      </w:r>
      <w:bookmarkEnd w:id="24"/>
      <w:r w:rsidRPr="00C35444">
        <w:rPr>
          <w:rFonts w:cs="Times New Roman" w:hint="eastAsia"/>
          <w:color w:val="000000" w:themeColor="text1"/>
          <w:sz w:val="24"/>
          <w:szCs w:val="24"/>
          <w:lang w:val="en-US" w:eastAsia="zh-CN" w:bidi="ar-SA"/>
        </w:rPr>
        <w:t>1）</w:t>
      </w:r>
      <w:r w:rsidRPr="00C35444">
        <w:rPr>
          <w:rFonts w:cs="Times New Roman" w:hint="eastAsia"/>
          <w:color w:val="000000" w:themeColor="text1"/>
          <w:sz w:val="24"/>
          <w:szCs w:val="24"/>
          <w:lang w:val="en-US" w:eastAsia="zh-CN" w:bidi="ar-SA"/>
        </w:rPr>
        <w:tab/>
        <w:t>评标釆用综合评分法。</w:t>
      </w:r>
    </w:p>
    <w:p w14:paraId="3F7823CB" w14:textId="77777777" w:rsidR="0021535F" w:rsidRPr="00C35444" w:rsidRDefault="00E37C4E">
      <w:pPr>
        <w:pStyle w:val="Bodytext1"/>
        <w:tabs>
          <w:tab w:val="left" w:pos="1055"/>
        </w:tabs>
        <w:spacing w:after="120" w:line="240" w:lineRule="auto"/>
        <w:ind w:firstLine="540"/>
        <w:jc w:val="left"/>
        <w:rPr>
          <w:rFonts w:cs="Times New Roman" w:hint="eastAsia"/>
          <w:color w:val="000000" w:themeColor="text1"/>
          <w:sz w:val="24"/>
          <w:szCs w:val="24"/>
          <w:lang w:val="en-US" w:eastAsia="zh-CN" w:bidi="ar-SA"/>
        </w:rPr>
      </w:pPr>
      <w:bookmarkStart w:id="25" w:name="bookmark326"/>
      <w:r w:rsidRPr="00C35444">
        <w:rPr>
          <w:rFonts w:cs="Times New Roman" w:hint="eastAsia"/>
          <w:color w:val="000000" w:themeColor="text1"/>
          <w:sz w:val="24"/>
          <w:szCs w:val="24"/>
          <w:lang w:val="en-US" w:eastAsia="zh-CN" w:bidi="ar-SA"/>
        </w:rPr>
        <w:t>（</w:t>
      </w:r>
      <w:bookmarkEnd w:id="25"/>
      <w:r w:rsidRPr="00C35444">
        <w:rPr>
          <w:rFonts w:cs="Times New Roman" w:hint="eastAsia"/>
          <w:color w:val="000000" w:themeColor="text1"/>
          <w:sz w:val="24"/>
          <w:szCs w:val="24"/>
          <w:lang w:val="en-US" w:eastAsia="zh-CN" w:bidi="ar-SA"/>
        </w:rPr>
        <w:t>2）</w:t>
      </w:r>
      <w:r w:rsidRPr="00C35444">
        <w:rPr>
          <w:rFonts w:cs="Times New Roman" w:hint="eastAsia"/>
          <w:color w:val="000000" w:themeColor="text1"/>
          <w:sz w:val="24"/>
          <w:szCs w:val="24"/>
          <w:lang w:val="en-US" w:eastAsia="zh-CN" w:bidi="ar-SA"/>
        </w:rPr>
        <w:tab/>
        <w:t>评标考虑的主要因素及其权值：</w:t>
      </w:r>
    </w:p>
    <w:p w14:paraId="7F020439" w14:textId="77777777" w:rsidR="0021535F" w:rsidRPr="00C35444" w:rsidRDefault="00E37C4E">
      <w:pPr>
        <w:pStyle w:val="Bodytext1"/>
        <w:spacing w:after="80" w:line="240" w:lineRule="auto"/>
        <w:ind w:firstLine="420"/>
        <w:jc w:val="left"/>
        <w:rPr>
          <w:rFonts w:cs="Times New Roman" w:hint="eastAsia"/>
          <w:color w:val="000000" w:themeColor="text1"/>
          <w:sz w:val="24"/>
          <w:szCs w:val="24"/>
          <w:lang w:val="en-US" w:eastAsia="zh-CN" w:bidi="ar-SA"/>
        </w:rPr>
      </w:pPr>
      <w:r w:rsidRPr="00C35444">
        <w:rPr>
          <w:rFonts w:cs="Times New Roman" w:hint="eastAsia"/>
          <w:color w:val="000000" w:themeColor="text1"/>
          <w:sz w:val="24"/>
          <w:szCs w:val="24"/>
          <w:lang w:val="en-US" w:eastAsia="zh-CN" w:bidi="ar-SA"/>
        </w:rPr>
        <w:t>评委对投标文件的技术及商务响应情况进行评分。评分釆用量化方法。</w:t>
      </w:r>
    </w:p>
    <w:p w14:paraId="0B690AFA" w14:textId="77777777" w:rsidR="0021535F" w:rsidRPr="00C35444" w:rsidRDefault="00E37C4E">
      <w:pPr>
        <w:pStyle w:val="Bodytext1"/>
        <w:spacing w:line="525" w:lineRule="exact"/>
        <w:ind w:firstLine="0"/>
        <w:jc w:val="left"/>
        <w:rPr>
          <w:rFonts w:cs="Times New Roman" w:hint="eastAsia"/>
          <w:color w:val="000000" w:themeColor="text1"/>
          <w:sz w:val="24"/>
          <w:szCs w:val="24"/>
          <w:lang w:val="en-US" w:eastAsia="zh-CN" w:bidi="ar-SA"/>
        </w:rPr>
      </w:pPr>
      <w:r w:rsidRPr="00C35444">
        <w:rPr>
          <w:rFonts w:cs="Times New Roman" w:hint="eastAsia"/>
          <w:color w:val="000000" w:themeColor="text1"/>
          <w:sz w:val="24"/>
          <w:szCs w:val="24"/>
          <w:lang w:val="en-US" w:eastAsia="zh-CN" w:bidi="ar-SA"/>
        </w:rPr>
        <w:tab/>
        <w:t>5.价格扣除：</w:t>
      </w:r>
    </w:p>
    <w:p w14:paraId="57D6CD7E" w14:textId="77777777" w:rsidR="0021535F" w:rsidRPr="00C35444" w:rsidRDefault="00E37C4E">
      <w:pPr>
        <w:pStyle w:val="Bodytext1"/>
        <w:spacing w:line="525" w:lineRule="exact"/>
        <w:ind w:firstLineChars="100" w:firstLine="240"/>
        <w:jc w:val="left"/>
        <w:rPr>
          <w:rFonts w:cs="Times New Roman" w:hint="eastAsia"/>
          <w:color w:val="000000" w:themeColor="text1"/>
          <w:sz w:val="24"/>
          <w:szCs w:val="24"/>
          <w:lang w:val="en-US" w:eastAsia="zh-CN" w:bidi="ar-SA"/>
        </w:rPr>
      </w:pPr>
      <w:r w:rsidRPr="00C35444">
        <w:rPr>
          <w:rFonts w:cs="Times New Roman" w:hint="eastAsia"/>
          <w:color w:val="000000" w:themeColor="text1"/>
          <w:sz w:val="24"/>
          <w:szCs w:val="24"/>
          <w:lang w:val="en-US" w:eastAsia="zh-CN" w:bidi="ar-SA"/>
        </w:rPr>
        <w:t>（1）对小型和微型企业产品的价格给予10%的扣除。参加报价的中小企业，应当按照 《政府釆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技要求填写 和提供《企业声明函》的”，不得享受价格扣除。如果供应商违反承诺追究其相应法律责任。</w:t>
      </w:r>
    </w:p>
    <w:p w14:paraId="66964F36" w14:textId="77777777" w:rsidR="0021535F" w:rsidRPr="00C35444" w:rsidRDefault="00E37C4E">
      <w:pPr>
        <w:pStyle w:val="Bodytext1"/>
        <w:spacing w:line="525" w:lineRule="exact"/>
        <w:ind w:firstLineChars="100" w:firstLine="240"/>
        <w:jc w:val="left"/>
        <w:rPr>
          <w:rFonts w:cs="Times New Roman" w:hint="eastAsia"/>
          <w:color w:val="000000" w:themeColor="text1"/>
          <w:sz w:val="24"/>
          <w:szCs w:val="24"/>
          <w:lang w:val="en-US" w:eastAsia="zh-CN" w:bidi="ar-SA"/>
        </w:rPr>
      </w:pPr>
      <w:r w:rsidRPr="00C35444">
        <w:rPr>
          <w:rFonts w:cs="Times New Roman" w:hint="eastAsia"/>
          <w:color w:val="000000" w:themeColor="text1"/>
          <w:sz w:val="24"/>
          <w:szCs w:val="24"/>
          <w:lang w:val="en-US" w:eastAsia="zh-CN" w:bidi="ar-SA"/>
        </w:rPr>
        <w:t>（2）根据《财政部司法部关于政府釆购支持监狱企业发展有关问题的通知》（财库（2014）68号）要求，监狱和戒毒企业视同小型、微型企业，享受与小型、微型企业产品价格同比例扣除的优惠政策，不重复享受政策。监狱和戒毒企</w:t>
      </w:r>
      <w:r w:rsidRPr="00C35444">
        <w:rPr>
          <w:rFonts w:cs="Times New Roman" w:hint="eastAsia"/>
          <w:color w:val="000000" w:themeColor="text1"/>
          <w:sz w:val="24"/>
          <w:szCs w:val="24"/>
          <w:lang w:val="en-US" w:eastAsia="zh-CN" w:bidi="ar-SA"/>
        </w:rPr>
        <w:lastRenderedPageBreak/>
        <w:t>业应当提供由省级以上监狱 管理局、戒毒管理局（含新疆生产建设兵团）岀具的属于监狱企业的证明文件。</w:t>
      </w:r>
    </w:p>
    <w:p w14:paraId="2F69AECC" w14:textId="77777777" w:rsidR="0021535F" w:rsidRPr="00C35444" w:rsidRDefault="00E37C4E">
      <w:pPr>
        <w:pStyle w:val="Bodytext1"/>
        <w:spacing w:line="525" w:lineRule="exact"/>
        <w:ind w:firstLineChars="100" w:firstLine="240"/>
        <w:jc w:val="left"/>
        <w:rPr>
          <w:rFonts w:cs="Times New Roman" w:hint="eastAsia"/>
          <w:color w:val="000000" w:themeColor="text1"/>
          <w:sz w:val="24"/>
          <w:szCs w:val="24"/>
          <w:lang w:val="en-US" w:eastAsia="zh-CN" w:bidi="ar-SA"/>
        </w:rPr>
      </w:pPr>
      <w:r w:rsidRPr="00C35444">
        <w:rPr>
          <w:rFonts w:cs="Times New Roman" w:hint="eastAsia"/>
          <w:color w:val="000000" w:themeColor="text1"/>
          <w:sz w:val="24"/>
          <w:szCs w:val="24"/>
          <w:lang w:val="en-US" w:eastAsia="zh-CN" w:bidi="ar-SA"/>
        </w:rPr>
        <w:t>（3）根据《关于促进残疾人就业政府釆购政策的通知》（财库（2017）141号）要求,残疾人福利性单位视同小型、微型企业，享受与小型、微型企业产品价格同比例扣除的优 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p>
    <w:p w14:paraId="04639C55" w14:textId="77777777" w:rsidR="0021535F" w:rsidRPr="00C35444" w:rsidRDefault="00E37C4E">
      <w:pPr>
        <w:pStyle w:val="Bodytext1"/>
        <w:spacing w:line="525" w:lineRule="exact"/>
        <w:ind w:firstLineChars="100" w:firstLine="240"/>
        <w:jc w:val="left"/>
        <w:rPr>
          <w:rFonts w:cs="Times New Roman" w:hint="eastAsia"/>
          <w:color w:val="000000" w:themeColor="text1"/>
          <w:sz w:val="24"/>
          <w:szCs w:val="24"/>
          <w:lang w:val="en-US" w:eastAsia="zh-CN" w:bidi="ar-SA"/>
        </w:rPr>
      </w:pPr>
      <w:r w:rsidRPr="00C35444">
        <w:rPr>
          <w:rFonts w:cs="Times New Roman" w:hint="eastAsia"/>
          <w:color w:val="000000" w:themeColor="text1"/>
          <w:sz w:val="24"/>
          <w:szCs w:val="24"/>
          <w:lang w:val="en-US" w:eastAsia="zh-CN" w:bidi="ar-SA"/>
        </w:rPr>
        <w:t>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C7122A5" w14:textId="77777777" w:rsidR="0021535F" w:rsidRPr="00C35444" w:rsidRDefault="0021535F">
      <w:pPr>
        <w:spacing w:line="360" w:lineRule="auto"/>
        <w:rPr>
          <w:rFonts w:ascii="宋体" w:hAnsi="宋体" w:hint="eastAsia"/>
          <w:b/>
          <w:color w:val="000000" w:themeColor="text1"/>
          <w:sz w:val="24"/>
          <w:szCs w:val="24"/>
        </w:rPr>
      </w:pPr>
    </w:p>
    <w:p w14:paraId="1B4B15DF" w14:textId="77777777" w:rsidR="0021535F" w:rsidRPr="00C35444" w:rsidRDefault="00E37C4E">
      <w:pPr>
        <w:spacing w:line="360" w:lineRule="auto"/>
        <w:rPr>
          <w:rFonts w:ascii="宋体" w:hAnsi="宋体" w:hint="eastAsia"/>
          <w:b/>
          <w:color w:val="000000" w:themeColor="text1"/>
          <w:sz w:val="24"/>
          <w:szCs w:val="24"/>
        </w:rPr>
      </w:pPr>
      <w:r w:rsidRPr="00C35444">
        <w:rPr>
          <w:rFonts w:ascii="宋体" w:hAnsi="宋体" w:hint="eastAsia"/>
          <w:b/>
          <w:color w:val="000000" w:themeColor="text1"/>
          <w:sz w:val="24"/>
          <w:szCs w:val="24"/>
        </w:rPr>
        <w:t>二、技术、商务、价格评分应分别考虑下列因素：</w:t>
      </w: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1861"/>
        <w:gridCol w:w="6337"/>
        <w:gridCol w:w="699"/>
      </w:tblGrid>
      <w:tr w:rsidR="00B264DB" w:rsidRPr="00C35444" w14:paraId="694078D8" w14:textId="77777777">
        <w:trPr>
          <w:jc w:val="center"/>
        </w:trPr>
        <w:tc>
          <w:tcPr>
            <w:tcW w:w="768" w:type="dxa"/>
            <w:tcBorders>
              <w:top w:val="single" w:sz="4" w:space="0" w:color="auto"/>
              <w:left w:val="single" w:sz="4" w:space="0" w:color="auto"/>
              <w:bottom w:val="single" w:sz="4" w:space="0" w:color="auto"/>
              <w:right w:val="single" w:sz="4" w:space="0" w:color="auto"/>
            </w:tcBorders>
            <w:vAlign w:val="center"/>
          </w:tcPr>
          <w:p w14:paraId="2A92BE4A"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序号</w:t>
            </w:r>
          </w:p>
        </w:tc>
        <w:tc>
          <w:tcPr>
            <w:tcW w:w="1861" w:type="dxa"/>
            <w:tcBorders>
              <w:top w:val="single" w:sz="4" w:space="0" w:color="auto"/>
              <w:left w:val="single" w:sz="4" w:space="0" w:color="auto"/>
              <w:bottom w:val="single" w:sz="4" w:space="0" w:color="auto"/>
              <w:right w:val="single" w:sz="4" w:space="0" w:color="auto"/>
            </w:tcBorders>
            <w:vAlign w:val="center"/>
          </w:tcPr>
          <w:p w14:paraId="5A9AF226"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评分因素</w:t>
            </w:r>
          </w:p>
        </w:tc>
        <w:tc>
          <w:tcPr>
            <w:tcW w:w="6337" w:type="dxa"/>
            <w:tcBorders>
              <w:top w:val="single" w:sz="4" w:space="0" w:color="auto"/>
              <w:left w:val="single" w:sz="4" w:space="0" w:color="auto"/>
              <w:bottom w:val="single" w:sz="4" w:space="0" w:color="auto"/>
              <w:right w:val="single" w:sz="4" w:space="0" w:color="auto"/>
            </w:tcBorders>
            <w:vAlign w:val="center"/>
          </w:tcPr>
          <w:p w14:paraId="054890C6"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评审标准</w:t>
            </w:r>
          </w:p>
        </w:tc>
        <w:tc>
          <w:tcPr>
            <w:tcW w:w="699" w:type="dxa"/>
            <w:tcBorders>
              <w:top w:val="single" w:sz="4" w:space="0" w:color="auto"/>
              <w:left w:val="single" w:sz="4" w:space="0" w:color="auto"/>
              <w:bottom w:val="single" w:sz="4" w:space="0" w:color="auto"/>
              <w:right w:val="single" w:sz="4" w:space="0" w:color="auto"/>
            </w:tcBorders>
            <w:vAlign w:val="center"/>
          </w:tcPr>
          <w:p w14:paraId="4BE69DCC"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分值</w:t>
            </w:r>
          </w:p>
        </w:tc>
      </w:tr>
      <w:tr w:rsidR="00B264DB" w:rsidRPr="00C35444" w14:paraId="3899EC02" w14:textId="77777777">
        <w:trPr>
          <w:jc w:val="center"/>
        </w:trPr>
        <w:tc>
          <w:tcPr>
            <w:tcW w:w="768" w:type="dxa"/>
            <w:tcBorders>
              <w:top w:val="single" w:sz="4" w:space="0" w:color="auto"/>
              <w:left w:val="single" w:sz="4" w:space="0" w:color="auto"/>
              <w:bottom w:val="single" w:sz="4" w:space="0" w:color="auto"/>
              <w:right w:val="single" w:sz="4" w:space="0" w:color="auto"/>
            </w:tcBorders>
            <w:vAlign w:val="center"/>
          </w:tcPr>
          <w:p w14:paraId="6968D939" w14:textId="77777777" w:rsidR="0021535F" w:rsidRPr="00C35444" w:rsidRDefault="00E37C4E">
            <w:pPr>
              <w:spacing w:line="360" w:lineRule="auto"/>
              <w:jc w:val="center"/>
              <w:rPr>
                <w:rFonts w:ascii="宋体" w:hAnsi="宋体" w:cs="宋体" w:hint="eastAsia"/>
                <w:color w:val="000000" w:themeColor="text1"/>
                <w:szCs w:val="21"/>
              </w:rPr>
            </w:pPr>
            <w:bookmarkStart w:id="26" w:name="_Hlk193786403"/>
            <w:r w:rsidRPr="00C35444">
              <w:rPr>
                <w:rFonts w:ascii="宋体" w:hAnsi="宋体" w:cs="宋体" w:hint="eastAsia"/>
                <w:color w:val="000000" w:themeColor="text1"/>
                <w:szCs w:val="21"/>
              </w:rPr>
              <w:t>1</w:t>
            </w:r>
          </w:p>
        </w:tc>
        <w:tc>
          <w:tcPr>
            <w:tcW w:w="1861" w:type="dxa"/>
            <w:tcBorders>
              <w:top w:val="single" w:sz="4" w:space="0" w:color="auto"/>
              <w:left w:val="single" w:sz="4" w:space="0" w:color="auto"/>
              <w:right w:val="single" w:sz="4" w:space="0" w:color="auto"/>
            </w:tcBorders>
            <w:vAlign w:val="center"/>
          </w:tcPr>
          <w:p w14:paraId="766248FA"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价格</w:t>
            </w:r>
          </w:p>
        </w:tc>
        <w:tc>
          <w:tcPr>
            <w:tcW w:w="6337" w:type="dxa"/>
            <w:tcBorders>
              <w:top w:val="single" w:sz="4" w:space="0" w:color="auto"/>
              <w:left w:val="single" w:sz="4" w:space="0" w:color="auto"/>
              <w:bottom w:val="single" w:sz="4" w:space="0" w:color="auto"/>
              <w:right w:val="single" w:sz="4" w:space="0" w:color="auto"/>
            </w:tcBorders>
            <w:vAlign w:val="center"/>
          </w:tcPr>
          <w:p w14:paraId="3396A6E4" w14:textId="77777777" w:rsidR="0021535F" w:rsidRPr="00C35444" w:rsidRDefault="00E37C4E">
            <w:pPr>
              <w:spacing w:line="360" w:lineRule="auto"/>
              <w:ind w:firstLineChars="200" w:firstLine="420"/>
              <w:rPr>
                <w:rFonts w:ascii="宋体" w:hAnsi="宋体" w:cs="宋体" w:hint="eastAsia"/>
                <w:color w:val="000000" w:themeColor="text1"/>
                <w:szCs w:val="21"/>
              </w:rPr>
            </w:pPr>
            <w:r w:rsidRPr="00C35444">
              <w:rPr>
                <w:rFonts w:ascii="宋体" w:hAnsi="宋体" w:cs="宋体" w:hint="eastAsia"/>
                <w:color w:val="000000" w:themeColor="text1"/>
                <w:szCs w:val="21"/>
              </w:rPr>
              <w:t>采用低价优先法计算，即满足招标文件要求且价格最低的报价为评审基准价，其价格分为满分。其他供应商的价格分统一按照下列公式计算：报价得分＝(评审基准价/报价)×10（小数点保留二位）。</w:t>
            </w:r>
          </w:p>
          <w:p w14:paraId="358D4D46" w14:textId="77777777" w:rsidR="0021535F" w:rsidRPr="00C35444" w:rsidRDefault="00E37C4E">
            <w:pPr>
              <w:spacing w:line="360" w:lineRule="auto"/>
              <w:ind w:firstLineChars="200" w:firstLine="420"/>
              <w:rPr>
                <w:rFonts w:ascii="宋体" w:hAnsi="宋体" w:cs="宋体" w:hint="eastAsia"/>
                <w:color w:val="000000" w:themeColor="text1"/>
                <w:szCs w:val="21"/>
              </w:rPr>
            </w:pPr>
            <w:r w:rsidRPr="00C35444">
              <w:rPr>
                <w:rFonts w:ascii="宋体" w:hAnsi="宋体" w:cs="宋体" w:hint="eastAsia"/>
                <w:bCs/>
                <w:color w:val="000000" w:themeColor="text1"/>
                <w:szCs w:val="21"/>
              </w:rPr>
              <w:t>评标委员会认为投标供应商的报价明显低于其他通过符合性审查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p>
        </w:tc>
        <w:tc>
          <w:tcPr>
            <w:tcW w:w="699" w:type="dxa"/>
            <w:tcBorders>
              <w:top w:val="single" w:sz="4" w:space="0" w:color="auto"/>
              <w:left w:val="single" w:sz="4" w:space="0" w:color="auto"/>
              <w:bottom w:val="single" w:sz="4" w:space="0" w:color="auto"/>
              <w:right w:val="single" w:sz="4" w:space="0" w:color="auto"/>
            </w:tcBorders>
            <w:vAlign w:val="center"/>
          </w:tcPr>
          <w:p w14:paraId="08DA451C"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10分</w:t>
            </w:r>
          </w:p>
        </w:tc>
      </w:tr>
      <w:bookmarkEnd w:id="26"/>
      <w:tr w:rsidR="00B264DB" w:rsidRPr="00C35444" w14:paraId="4875CBCF" w14:textId="77777777">
        <w:trPr>
          <w:jc w:val="center"/>
        </w:trPr>
        <w:tc>
          <w:tcPr>
            <w:tcW w:w="768" w:type="dxa"/>
            <w:tcBorders>
              <w:top w:val="single" w:sz="4" w:space="0" w:color="auto"/>
              <w:left w:val="single" w:sz="4" w:space="0" w:color="auto"/>
              <w:right w:val="single" w:sz="4" w:space="0" w:color="auto"/>
            </w:tcBorders>
            <w:vAlign w:val="center"/>
          </w:tcPr>
          <w:p w14:paraId="03FFE258"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2</w:t>
            </w:r>
          </w:p>
        </w:tc>
        <w:tc>
          <w:tcPr>
            <w:tcW w:w="1861" w:type="dxa"/>
            <w:tcBorders>
              <w:left w:val="single" w:sz="4" w:space="0" w:color="auto"/>
              <w:right w:val="single" w:sz="4" w:space="0" w:color="auto"/>
            </w:tcBorders>
            <w:vAlign w:val="center"/>
          </w:tcPr>
          <w:p w14:paraId="0A9B06BD"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业绩</w:t>
            </w:r>
          </w:p>
        </w:tc>
        <w:tc>
          <w:tcPr>
            <w:tcW w:w="6337" w:type="dxa"/>
            <w:tcBorders>
              <w:top w:val="single" w:sz="4" w:space="0" w:color="auto"/>
              <w:left w:val="single" w:sz="4" w:space="0" w:color="auto"/>
              <w:bottom w:val="single" w:sz="4" w:space="0" w:color="auto"/>
              <w:right w:val="single" w:sz="4" w:space="0" w:color="auto"/>
            </w:tcBorders>
          </w:tcPr>
          <w:p w14:paraId="785E400C" w14:textId="77777777" w:rsidR="0021535F" w:rsidRPr="00C35444" w:rsidRDefault="00E37C4E">
            <w:pPr>
              <w:snapToGrid w:val="0"/>
              <w:ind w:firstLineChars="200" w:firstLine="420"/>
              <w:jc w:val="left"/>
              <w:rPr>
                <w:rFonts w:ascii="宋体" w:hAnsi="宋体" w:cs="宋体" w:hint="eastAsia"/>
                <w:color w:val="000000" w:themeColor="text1"/>
                <w:szCs w:val="21"/>
              </w:rPr>
            </w:pPr>
            <w:r w:rsidRPr="00C35444">
              <w:rPr>
                <w:rFonts w:ascii="宋体" w:hAnsi="宋体" w:cs="宋体" w:hint="eastAsia"/>
                <w:color w:val="000000" w:themeColor="text1"/>
                <w:szCs w:val="21"/>
              </w:rPr>
              <w:t>1、供应商自2022年1月1日以来承担过公园绿化或者旅游景区绿化、道路绿化、游园绿化、水利绿化等公共绿地绿化养护业绩的（不含住宅小区、厂区绿化养护业绩），以合同签订时间为准，有1个得2分，本项最高8分。</w:t>
            </w:r>
          </w:p>
          <w:p w14:paraId="52CBFFD3" w14:textId="77777777" w:rsidR="0021535F" w:rsidRPr="00C35444" w:rsidRDefault="00E37C4E">
            <w:pPr>
              <w:snapToGrid w:val="0"/>
              <w:ind w:firstLineChars="200" w:firstLine="422"/>
              <w:jc w:val="left"/>
              <w:rPr>
                <w:rFonts w:ascii="宋体" w:hAnsi="宋体" w:cs="宋体" w:hint="eastAsia"/>
                <w:b/>
                <w:bCs/>
                <w:color w:val="000000" w:themeColor="text1"/>
                <w:szCs w:val="21"/>
              </w:rPr>
            </w:pPr>
            <w:r w:rsidRPr="00C35444">
              <w:rPr>
                <w:rFonts w:ascii="宋体" w:hAnsi="宋体" w:cs="宋体" w:hint="eastAsia"/>
                <w:b/>
                <w:bCs/>
                <w:color w:val="000000" w:themeColor="text1"/>
                <w:szCs w:val="21"/>
              </w:rPr>
              <w:t>响应文件中应提供：合同原件扫描件、中标通知书原件扫描件、采购公告发布前合同服务期间任意一期付款发票及对应银行付款截图，若合同或中标通知书中未体现养护范围的，应提供原甲方出具的加盖公章的情况说明作为得分依据，否则不得分。</w:t>
            </w:r>
          </w:p>
          <w:p w14:paraId="7722180B" w14:textId="77777777" w:rsidR="0021535F" w:rsidRPr="00C35444" w:rsidRDefault="00E37C4E">
            <w:pPr>
              <w:snapToGrid w:val="0"/>
              <w:ind w:firstLineChars="200" w:firstLine="420"/>
              <w:jc w:val="left"/>
              <w:rPr>
                <w:rFonts w:ascii="宋体" w:hAnsi="宋体" w:cs="宋体" w:hint="eastAsia"/>
                <w:color w:val="000000" w:themeColor="text1"/>
                <w:szCs w:val="21"/>
              </w:rPr>
            </w:pPr>
            <w:r w:rsidRPr="00C35444">
              <w:rPr>
                <w:rFonts w:ascii="宋体" w:hAnsi="宋体" w:cs="宋体" w:hint="eastAsia"/>
                <w:color w:val="000000" w:themeColor="text1"/>
                <w:szCs w:val="21"/>
              </w:rPr>
              <w:t>2、项目负责人自2022年1月1日以来作为项目负责人承担过</w:t>
            </w:r>
            <w:r w:rsidRPr="00C35444">
              <w:rPr>
                <w:rFonts w:ascii="宋体" w:hAnsi="宋体" w:cs="宋体" w:hint="eastAsia"/>
                <w:color w:val="000000" w:themeColor="text1"/>
                <w:szCs w:val="21"/>
              </w:rPr>
              <w:lastRenderedPageBreak/>
              <w:t>公园绿化或者旅游景区绿化、道路绿化、游园绿化、水利绿化等公共绿地绿化养护业绩的（不含住宅小区、厂区绿化养护业绩），</w:t>
            </w:r>
            <w:r w:rsidRPr="00C35444">
              <w:rPr>
                <w:rStyle w:val="apple-style-span"/>
                <w:rFonts w:ascii="宋体" w:hAnsi="宋体" w:cs="宋体" w:hint="eastAsia"/>
                <w:color w:val="000000" w:themeColor="text1"/>
                <w:szCs w:val="21"/>
              </w:rPr>
              <w:t>以合同签订时间为准，有1个得2分，本项最高6分。</w:t>
            </w:r>
          </w:p>
          <w:p w14:paraId="72014864" w14:textId="77777777" w:rsidR="0021535F" w:rsidRPr="00C35444" w:rsidRDefault="00E37C4E">
            <w:pPr>
              <w:tabs>
                <w:tab w:val="left" w:pos="2850"/>
                <w:tab w:val="center" w:pos="4153"/>
              </w:tabs>
              <w:spacing w:line="440" w:lineRule="exact"/>
              <w:ind w:left="44" w:firstLine="243"/>
              <w:rPr>
                <w:rFonts w:ascii="宋体" w:hAnsi="宋体" w:cs="宋体" w:hint="eastAsia"/>
                <w:b/>
                <w:color w:val="000000" w:themeColor="text1"/>
                <w:szCs w:val="20"/>
              </w:rPr>
            </w:pPr>
            <w:r w:rsidRPr="00C35444">
              <w:rPr>
                <w:rFonts w:ascii="宋体" w:hAnsi="宋体" w:cs="宋体" w:hint="eastAsia"/>
                <w:b/>
                <w:color w:val="000000" w:themeColor="text1"/>
                <w:szCs w:val="21"/>
              </w:rPr>
              <w:t>响应文件中应提供：合同原件扫描件、中标通知书原件扫描件、采购公告发布前合同服务期间任意一期付款发票及对应银行付款截图，</w:t>
            </w:r>
            <w:r w:rsidRPr="00C35444">
              <w:rPr>
                <w:rFonts w:ascii="宋体" w:hAnsi="宋体" w:cs="宋体" w:hint="eastAsia"/>
                <w:b/>
                <w:color w:val="000000" w:themeColor="text1"/>
                <w:szCs w:val="20"/>
              </w:rPr>
              <w:t>若合同</w:t>
            </w:r>
            <w:r w:rsidRPr="00C35444">
              <w:rPr>
                <w:rFonts w:ascii="宋体" w:hAnsi="宋体" w:cs="宋体" w:hint="eastAsia"/>
                <w:b/>
                <w:bCs/>
                <w:color w:val="000000" w:themeColor="text1"/>
                <w:szCs w:val="21"/>
              </w:rPr>
              <w:t>或中标通知书</w:t>
            </w:r>
            <w:r w:rsidRPr="00C35444">
              <w:rPr>
                <w:rFonts w:ascii="宋体" w:hAnsi="宋体" w:cs="宋体" w:hint="eastAsia"/>
                <w:b/>
                <w:color w:val="000000" w:themeColor="text1"/>
                <w:szCs w:val="20"/>
              </w:rPr>
              <w:t>中未体现项目负责人姓名和养护范围的，应提供原甲方出具的加盖公章的情况说明作为得分依据，否则不得分。</w:t>
            </w:r>
          </w:p>
        </w:tc>
        <w:tc>
          <w:tcPr>
            <w:tcW w:w="699" w:type="dxa"/>
            <w:tcBorders>
              <w:top w:val="single" w:sz="4" w:space="0" w:color="auto"/>
              <w:left w:val="single" w:sz="4" w:space="0" w:color="auto"/>
              <w:right w:val="single" w:sz="4" w:space="0" w:color="auto"/>
            </w:tcBorders>
            <w:vAlign w:val="center"/>
          </w:tcPr>
          <w:p w14:paraId="364321D5"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lastRenderedPageBreak/>
              <w:t>14分</w:t>
            </w:r>
          </w:p>
        </w:tc>
      </w:tr>
      <w:tr w:rsidR="00B264DB" w:rsidRPr="00C35444" w14:paraId="135D139E" w14:textId="77777777">
        <w:trPr>
          <w:jc w:val="center"/>
        </w:trPr>
        <w:tc>
          <w:tcPr>
            <w:tcW w:w="768" w:type="dxa"/>
            <w:tcBorders>
              <w:left w:val="single" w:sz="4" w:space="0" w:color="auto"/>
              <w:right w:val="single" w:sz="4" w:space="0" w:color="auto"/>
            </w:tcBorders>
            <w:vAlign w:val="center"/>
          </w:tcPr>
          <w:p w14:paraId="6A189F76"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3</w:t>
            </w:r>
          </w:p>
        </w:tc>
        <w:tc>
          <w:tcPr>
            <w:tcW w:w="1861" w:type="dxa"/>
            <w:tcBorders>
              <w:left w:val="single" w:sz="4" w:space="0" w:color="auto"/>
              <w:right w:val="single" w:sz="4" w:space="0" w:color="auto"/>
            </w:tcBorders>
            <w:vAlign w:val="center"/>
          </w:tcPr>
          <w:p w14:paraId="4DAA54D9" w14:textId="77777777" w:rsidR="0021535F" w:rsidRPr="00C35444" w:rsidRDefault="00E37C4E">
            <w:pPr>
              <w:spacing w:line="360" w:lineRule="auto"/>
              <w:jc w:val="center"/>
              <w:rPr>
                <w:rFonts w:ascii="宋体" w:hAnsi="宋体" w:cs="宋体" w:hint="eastAsia"/>
                <w:color w:val="000000" w:themeColor="text1"/>
                <w:szCs w:val="21"/>
              </w:rPr>
            </w:pPr>
            <w:bookmarkStart w:id="27" w:name="OLE_LINK5"/>
            <w:r w:rsidRPr="00C35444">
              <w:rPr>
                <w:rFonts w:ascii="宋体" w:hAnsi="宋体" w:cs="宋体" w:hint="eastAsia"/>
                <w:color w:val="000000" w:themeColor="text1"/>
                <w:szCs w:val="21"/>
              </w:rPr>
              <w:t>项目人员配置</w:t>
            </w:r>
            <w:bookmarkEnd w:id="27"/>
          </w:p>
        </w:tc>
        <w:tc>
          <w:tcPr>
            <w:tcW w:w="6337" w:type="dxa"/>
            <w:tcBorders>
              <w:top w:val="single" w:sz="4" w:space="0" w:color="auto"/>
              <w:left w:val="single" w:sz="4" w:space="0" w:color="auto"/>
              <w:right w:val="single" w:sz="4" w:space="0" w:color="auto"/>
            </w:tcBorders>
          </w:tcPr>
          <w:p w14:paraId="1A85E0A7" w14:textId="77777777" w:rsidR="0021535F" w:rsidRPr="00C35444" w:rsidRDefault="00E37C4E">
            <w:pPr>
              <w:spacing w:line="360" w:lineRule="auto"/>
              <w:ind w:firstLineChars="200" w:firstLine="420"/>
              <w:jc w:val="left"/>
              <w:rPr>
                <w:rFonts w:ascii="宋体" w:hAnsi="宋体" w:cs="宋体" w:hint="eastAsia"/>
                <w:color w:val="000000" w:themeColor="text1"/>
                <w:szCs w:val="21"/>
              </w:rPr>
            </w:pPr>
            <w:r w:rsidRPr="00C35444">
              <w:rPr>
                <w:rFonts w:ascii="宋体" w:hAnsi="宋体" w:cs="宋体" w:hint="eastAsia"/>
                <w:color w:val="000000" w:themeColor="text1"/>
                <w:szCs w:val="21"/>
              </w:rPr>
              <w:t>1、项目负责人</w:t>
            </w:r>
          </w:p>
          <w:p w14:paraId="1D0815A7" w14:textId="77777777" w:rsidR="0021535F" w:rsidRPr="00C35444" w:rsidRDefault="00E37C4E">
            <w:pPr>
              <w:spacing w:line="360" w:lineRule="auto"/>
              <w:ind w:firstLineChars="200" w:firstLine="420"/>
              <w:jc w:val="left"/>
              <w:rPr>
                <w:rFonts w:ascii="宋体" w:hAnsi="宋体" w:cs="宋体" w:hint="eastAsia"/>
                <w:color w:val="000000" w:themeColor="text1"/>
                <w:szCs w:val="21"/>
              </w:rPr>
            </w:pPr>
            <w:r w:rsidRPr="00C35444">
              <w:rPr>
                <w:rFonts w:ascii="宋体" w:hAnsi="宋体" w:cs="宋体" w:hint="eastAsia"/>
                <w:color w:val="000000" w:themeColor="text1"/>
                <w:szCs w:val="21"/>
              </w:rPr>
              <w:t>（1）供应商拟投入本项目的项目负责人具有园林类中级职称的得3分；项目负责人具有园林类高级职称的得5分，本项最高5分，没有不得分。</w:t>
            </w:r>
          </w:p>
          <w:p w14:paraId="5A3356DF" w14:textId="77777777" w:rsidR="0021535F" w:rsidRPr="00C35444" w:rsidRDefault="00E37C4E">
            <w:pPr>
              <w:spacing w:line="360" w:lineRule="auto"/>
              <w:ind w:firstLineChars="200" w:firstLine="420"/>
              <w:jc w:val="left"/>
              <w:rPr>
                <w:rFonts w:ascii="宋体" w:hAnsi="宋体" w:cs="宋体" w:hint="eastAsia"/>
                <w:color w:val="000000" w:themeColor="text1"/>
                <w:szCs w:val="21"/>
              </w:rPr>
            </w:pPr>
            <w:r w:rsidRPr="00C35444">
              <w:rPr>
                <w:rFonts w:ascii="宋体" w:hAnsi="宋体" w:cs="宋体" w:hint="eastAsia"/>
                <w:color w:val="000000" w:themeColor="text1"/>
                <w:szCs w:val="21"/>
              </w:rPr>
              <w:t>（2）供应商拟投入本项目的项目负责人具备园林绿化专业全日制专科文凭的得3分；具备园林绿化专业全日制本科及以上文凭的得</w:t>
            </w:r>
            <w:r w:rsidRPr="00C35444">
              <w:rPr>
                <w:rFonts w:ascii="宋体" w:hAnsi="宋体" w:cs="宋体"/>
                <w:color w:val="000000" w:themeColor="text1"/>
                <w:szCs w:val="21"/>
              </w:rPr>
              <w:t>4</w:t>
            </w:r>
            <w:r w:rsidRPr="00C35444">
              <w:rPr>
                <w:rFonts w:ascii="宋体" w:hAnsi="宋体" w:cs="宋体" w:hint="eastAsia"/>
                <w:color w:val="000000" w:themeColor="text1"/>
                <w:szCs w:val="21"/>
              </w:rPr>
              <w:t>分，本项最高</w:t>
            </w:r>
            <w:r w:rsidRPr="00C35444">
              <w:rPr>
                <w:rFonts w:ascii="宋体" w:hAnsi="宋体" w:cs="宋体"/>
                <w:color w:val="000000" w:themeColor="text1"/>
                <w:szCs w:val="21"/>
              </w:rPr>
              <w:t>4</w:t>
            </w:r>
            <w:r w:rsidRPr="00C35444">
              <w:rPr>
                <w:rFonts w:ascii="宋体" w:hAnsi="宋体" w:cs="宋体" w:hint="eastAsia"/>
                <w:color w:val="000000" w:themeColor="text1"/>
                <w:szCs w:val="21"/>
              </w:rPr>
              <w:t>分，没有不得分。</w:t>
            </w:r>
          </w:p>
          <w:p w14:paraId="7E98937B" w14:textId="77777777" w:rsidR="0021535F" w:rsidRPr="00C35444" w:rsidRDefault="00E37C4E">
            <w:pPr>
              <w:spacing w:line="360" w:lineRule="auto"/>
              <w:ind w:firstLineChars="200" w:firstLine="420"/>
              <w:jc w:val="left"/>
              <w:rPr>
                <w:rFonts w:ascii="宋体" w:hAnsi="宋体" w:cs="宋体" w:hint="eastAsia"/>
                <w:color w:val="000000" w:themeColor="text1"/>
                <w:szCs w:val="21"/>
              </w:rPr>
            </w:pPr>
            <w:r w:rsidRPr="00C35444">
              <w:rPr>
                <w:rFonts w:ascii="宋体" w:hAnsi="宋体" w:cs="宋体" w:hint="eastAsia"/>
                <w:color w:val="000000" w:themeColor="text1"/>
                <w:szCs w:val="21"/>
              </w:rPr>
              <w:t>2、技术负责人</w:t>
            </w:r>
          </w:p>
          <w:p w14:paraId="3E5EDA28" w14:textId="77777777" w:rsidR="0021535F" w:rsidRPr="00C35444" w:rsidRDefault="00E37C4E">
            <w:pPr>
              <w:spacing w:line="360" w:lineRule="auto"/>
              <w:ind w:firstLineChars="200" w:firstLine="420"/>
              <w:jc w:val="left"/>
              <w:rPr>
                <w:rFonts w:ascii="宋体" w:hAnsi="宋体" w:cs="宋体" w:hint="eastAsia"/>
                <w:color w:val="000000" w:themeColor="text1"/>
                <w:szCs w:val="21"/>
              </w:rPr>
            </w:pPr>
            <w:r w:rsidRPr="00C35444">
              <w:rPr>
                <w:rFonts w:ascii="宋体" w:hAnsi="宋体" w:cs="宋体" w:hint="eastAsia"/>
                <w:color w:val="000000" w:themeColor="text1"/>
                <w:szCs w:val="21"/>
              </w:rPr>
              <w:t>供应商拟投入本项目的技术负责人具有园林类中级职称的得3分；技术负责人具有园林类高级职称的得5分，本项最高5分，没有不得分。</w:t>
            </w:r>
          </w:p>
          <w:p w14:paraId="57E40FC4" w14:textId="77777777" w:rsidR="0021535F" w:rsidRPr="00C35444" w:rsidRDefault="00E37C4E">
            <w:pPr>
              <w:spacing w:line="360" w:lineRule="auto"/>
              <w:ind w:firstLineChars="200" w:firstLine="422"/>
              <w:rPr>
                <w:color w:val="000000" w:themeColor="text1"/>
                <w:sz w:val="24"/>
                <w:szCs w:val="21"/>
              </w:rPr>
            </w:pPr>
            <w:r w:rsidRPr="00C35444">
              <w:rPr>
                <w:rFonts w:ascii="宋体" w:hAnsi="宋体" w:cs="宋体" w:hint="eastAsia"/>
                <w:b/>
                <w:bCs/>
                <w:color w:val="000000" w:themeColor="text1"/>
                <w:szCs w:val="21"/>
              </w:rPr>
              <w:t>注：园林绿化相关专业指园林规划设计、景观工程设计、城市园林、环境艺术、园林工程技术、景观学、风景园林、园艺、园林等园林绿化类。</w:t>
            </w:r>
          </w:p>
          <w:p w14:paraId="633DA6DF" w14:textId="77777777" w:rsidR="0021535F" w:rsidRPr="00C35444" w:rsidRDefault="00E37C4E">
            <w:pPr>
              <w:spacing w:line="360" w:lineRule="auto"/>
              <w:ind w:firstLineChars="200" w:firstLine="422"/>
              <w:rPr>
                <w:rFonts w:ascii="宋体" w:hAnsi="宋体" w:cs="宋体" w:hint="eastAsia"/>
                <w:color w:val="000000" w:themeColor="text1"/>
                <w:szCs w:val="21"/>
              </w:rPr>
            </w:pPr>
            <w:r w:rsidRPr="00C35444">
              <w:rPr>
                <w:rFonts w:ascii="宋体" w:hAnsi="宋体" w:cs="宋体" w:hint="eastAsia"/>
                <w:b/>
                <w:color w:val="000000" w:themeColor="text1"/>
                <w:szCs w:val="20"/>
              </w:rPr>
              <w:t>以上1、2应提供：①职称证书原件扫描件，②项目负责人毕业证书原件扫描件，③投标人为其</w:t>
            </w:r>
            <w:bookmarkStart w:id="28" w:name="OLE_LINK6"/>
            <w:r w:rsidRPr="00C35444">
              <w:rPr>
                <w:rFonts w:ascii="宋体" w:hAnsi="宋体" w:cs="宋体" w:hint="eastAsia"/>
                <w:b/>
                <w:color w:val="000000" w:themeColor="text1"/>
                <w:szCs w:val="20"/>
              </w:rPr>
              <w:t>缴纳的近六个月中任意一个月份</w:t>
            </w:r>
            <w:bookmarkEnd w:id="28"/>
            <w:r w:rsidRPr="00C35444">
              <w:rPr>
                <w:rFonts w:ascii="宋体" w:hAnsi="宋体" w:cs="宋体" w:hint="eastAsia"/>
                <w:b/>
                <w:color w:val="000000" w:themeColor="text1"/>
                <w:szCs w:val="20"/>
              </w:rPr>
              <w:t>（不含投标当月）的社保证明材料，④如职称证书不能体现专业的，须提供职称评审表。</w:t>
            </w:r>
          </w:p>
          <w:p w14:paraId="4F379C97" w14:textId="77777777" w:rsidR="0021535F" w:rsidRPr="00C35444" w:rsidRDefault="00E37C4E">
            <w:pPr>
              <w:numPr>
                <w:ilvl w:val="0"/>
                <w:numId w:val="6"/>
              </w:numPr>
              <w:spacing w:line="360" w:lineRule="auto"/>
              <w:ind w:firstLineChars="200" w:firstLine="420"/>
              <w:rPr>
                <w:rFonts w:ascii="宋体" w:hAnsi="宋体" w:cs="宋体" w:hint="eastAsia"/>
                <w:color w:val="000000" w:themeColor="text1"/>
                <w:szCs w:val="21"/>
              </w:rPr>
            </w:pPr>
            <w:r w:rsidRPr="00C35444">
              <w:rPr>
                <w:rFonts w:ascii="宋体" w:hAnsi="宋体" w:cs="宋体" w:hint="eastAsia"/>
                <w:color w:val="000000" w:themeColor="text1"/>
                <w:szCs w:val="21"/>
              </w:rPr>
              <w:t>技术人员</w:t>
            </w:r>
          </w:p>
          <w:p w14:paraId="237F360F" w14:textId="77777777" w:rsidR="0021535F" w:rsidRPr="00C35444" w:rsidRDefault="00E37C4E">
            <w:pPr>
              <w:spacing w:line="360" w:lineRule="auto"/>
              <w:ind w:firstLineChars="200" w:firstLine="420"/>
              <w:rPr>
                <w:rFonts w:ascii="宋体" w:hAnsi="宋体" w:cs="宋体" w:hint="eastAsia"/>
                <w:color w:val="000000" w:themeColor="text1"/>
                <w:szCs w:val="21"/>
              </w:rPr>
            </w:pPr>
            <w:r w:rsidRPr="00C35444">
              <w:rPr>
                <w:rFonts w:ascii="宋体" w:hAnsi="宋体" w:cs="宋体" w:hint="eastAsia"/>
                <w:color w:val="000000" w:themeColor="text1"/>
                <w:szCs w:val="21"/>
              </w:rPr>
              <w:t>供应商拟投入本项目的技术人员具有绿化工初级及以上职业资格证书的每个得1分，本项最高</w:t>
            </w:r>
            <w:r w:rsidRPr="00C35444">
              <w:rPr>
                <w:rFonts w:ascii="宋体" w:hAnsi="宋体" w:cs="宋体"/>
                <w:color w:val="000000" w:themeColor="text1"/>
                <w:szCs w:val="21"/>
              </w:rPr>
              <w:t>7</w:t>
            </w:r>
            <w:r w:rsidRPr="00C35444">
              <w:rPr>
                <w:rFonts w:ascii="宋体" w:hAnsi="宋体" w:cs="宋体" w:hint="eastAsia"/>
                <w:color w:val="000000" w:themeColor="text1"/>
                <w:szCs w:val="21"/>
              </w:rPr>
              <w:t>分。</w:t>
            </w:r>
          </w:p>
          <w:p w14:paraId="624991D3" w14:textId="77777777" w:rsidR="0021535F" w:rsidRPr="00C35444" w:rsidRDefault="00E37C4E">
            <w:pPr>
              <w:spacing w:line="360" w:lineRule="auto"/>
              <w:ind w:firstLineChars="200" w:firstLine="422"/>
              <w:rPr>
                <w:rFonts w:ascii="宋体" w:hAnsi="宋体" w:cs="宋体" w:hint="eastAsia"/>
                <w:b/>
                <w:color w:val="000000" w:themeColor="text1"/>
                <w:sz w:val="20"/>
                <w:szCs w:val="18"/>
              </w:rPr>
            </w:pPr>
            <w:r w:rsidRPr="00C35444">
              <w:rPr>
                <w:rFonts w:ascii="宋体" w:hAnsi="宋体" w:cs="宋体" w:hint="eastAsia"/>
                <w:b/>
                <w:color w:val="000000" w:themeColor="text1"/>
                <w:szCs w:val="20"/>
              </w:rPr>
              <w:t xml:space="preserve">以上 3 应提供： </w:t>
            </w:r>
            <w:r w:rsidRPr="00C35444">
              <w:rPr>
                <w:rFonts w:ascii="宋体" w:hAnsi="宋体" w:cs="宋体" w:hint="eastAsia"/>
                <w:b/>
                <w:color w:val="000000" w:themeColor="text1"/>
                <w:sz w:val="20"/>
                <w:szCs w:val="18"/>
              </w:rPr>
              <w:t>①</w:t>
            </w:r>
            <w:r w:rsidRPr="00C35444">
              <w:rPr>
                <w:rFonts w:ascii="宋体" w:hAnsi="宋体" w:cs="宋体" w:hint="eastAsia"/>
                <w:b/>
                <w:color w:val="000000" w:themeColor="text1"/>
                <w:sz w:val="22"/>
                <w:szCs w:val="21"/>
              </w:rPr>
              <w:t>技能等级证书及资格证书原件扫描件，</w:t>
            </w:r>
            <w:r w:rsidRPr="00C35444">
              <w:rPr>
                <w:rFonts w:ascii="宋体" w:hAnsi="宋体" w:cs="宋体" w:hint="eastAsia"/>
                <w:b/>
                <w:color w:val="000000" w:themeColor="text1"/>
                <w:szCs w:val="20"/>
              </w:rPr>
              <w:t>②投标人为其缴纳的近六个月中任意一个月份（不含投标当月）的社保证明材料。</w:t>
            </w:r>
          </w:p>
          <w:p w14:paraId="3B6C2438" w14:textId="77777777" w:rsidR="0021535F" w:rsidRPr="00C35444" w:rsidRDefault="00E37C4E">
            <w:pPr>
              <w:tabs>
                <w:tab w:val="left" w:pos="2850"/>
                <w:tab w:val="center" w:pos="4153"/>
              </w:tabs>
              <w:spacing w:line="440" w:lineRule="exact"/>
              <w:ind w:firstLineChars="215" w:firstLine="453"/>
              <w:rPr>
                <w:rFonts w:ascii="宋体" w:hAnsi="宋体" w:cs="宋体" w:hint="eastAsia"/>
                <w:b/>
                <w:color w:val="000000" w:themeColor="text1"/>
                <w:szCs w:val="20"/>
              </w:rPr>
            </w:pPr>
            <w:r w:rsidRPr="00C35444">
              <w:rPr>
                <w:rFonts w:ascii="宋体" w:hAnsi="宋体" w:cs="宋体" w:hint="eastAsia"/>
                <w:b/>
                <w:color w:val="000000" w:themeColor="text1"/>
                <w:szCs w:val="20"/>
              </w:rPr>
              <w:t>以原件扫描件并加盖公章作为得分依据，否则此项不得分。</w:t>
            </w:r>
          </w:p>
          <w:p w14:paraId="3EB646A5" w14:textId="77777777" w:rsidR="0021535F" w:rsidRPr="00C35444" w:rsidRDefault="0021535F">
            <w:pPr>
              <w:spacing w:line="360" w:lineRule="auto"/>
              <w:ind w:firstLineChars="200" w:firstLine="420"/>
              <w:rPr>
                <w:rFonts w:ascii="宋体" w:hAnsi="宋体" w:cs="宋体" w:hint="eastAsia"/>
                <w:color w:val="000000" w:themeColor="text1"/>
                <w:szCs w:val="21"/>
              </w:rPr>
            </w:pPr>
          </w:p>
        </w:tc>
        <w:tc>
          <w:tcPr>
            <w:tcW w:w="699" w:type="dxa"/>
            <w:tcBorders>
              <w:top w:val="single" w:sz="4" w:space="0" w:color="auto"/>
              <w:left w:val="single" w:sz="4" w:space="0" w:color="auto"/>
              <w:right w:val="single" w:sz="4" w:space="0" w:color="auto"/>
            </w:tcBorders>
            <w:vAlign w:val="center"/>
          </w:tcPr>
          <w:p w14:paraId="71C0FAA9" w14:textId="77777777" w:rsidR="0021535F" w:rsidRPr="00C35444" w:rsidRDefault="00E37C4E">
            <w:pPr>
              <w:pStyle w:val="TableParagraph"/>
              <w:spacing w:line="360" w:lineRule="auto"/>
              <w:ind w:right="-15"/>
              <w:rPr>
                <w:rFonts w:ascii="宋体" w:hAnsi="宋体" w:cs="宋体" w:hint="eastAsia"/>
                <w:color w:val="000000" w:themeColor="text1"/>
                <w:sz w:val="21"/>
                <w:szCs w:val="21"/>
                <w:lang w:eastAsia="zh-CN"/>
              </w:rPr>
            </w:pPr>
            <w:r w:rsidRPr="00C35444">
              <w:rPr>
                <w:rFonts w:ascii="宋体" w:hAnsi="宋体" w:cs="宋体" w:hint="eastAsia"/>
                <w:color w:val="000000" w:themeColor="text1"/>
                <w:sz w:val="21"/>
                <w:szCs w:val="21"/>
                <w:lang w:eastAsia="zh-CN"/>
              </w:rPr>
              <w:t>21</w:t>
            </w:r>
          </w:p>
        </w:tc>
      </w:tr>
      <w:tr w:rsidR="00B264DB" w:rsidRPr="00C35444" w14:paraId="76DFA11C" w14:textId="77777777">
        <w:trPr>
          <w:jc w:val="center"/>
        </w:trPr>
        <w:tc>
          <w:tcPr>
            <w:tcW w:w="9665" w:type="dxa"/>
            <w:gridSpan w:val="4"/>
            <w:tcBorders>
              <w:top w:val="single" w:sz="4" w:space="0" w:color="auto"/>
              <w:left w:val="single" w:sz="4" w:space="0" w:color="auto"/>
              <w:bottom w:val="single" w:sz="4" w:space="0" w:color="auto"/>
              <w:right w:val="single" w:sz="4" w:space="0" w:color="auto"/>
            </w:tcBorders>
            <w:vAlign w:val="center"/>
          </w:tcPr>
          <w:p w14:paraId="74C64F5D" w14:textId="77777777" w:rsidR="0021535F" w:rsidRPr="00C35444" w:rsidRDefault="00E37C4E">
            <w:pPr>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lastRenderedPageBreak/>
              <w:t>4.</w:t>
            </w:r>
            <w:r w:rsidRPr="00C35444">
              <w:rPr>
                <w:rFonts w:ascii="宋体" w:hAnsi="宋体" w:cs="宋体" w:hint="eastAsia"/>
                <w:color w:val="000000" w:themeColor="text1"/>
                <w:szCs w:val="21"/>
                <w:lang w:val="zh-CN"/>
              </w:rPr>
              <w:t>技术部分（养护</w:t>
            </w:r>
            <w:r w:rsidRPr="00C35444">
              <w:rPr>
                <w:rFonts w:ascii="宋体" w:hAnsi="宋体" w:cs="宋体" w:hint="eastAsia"/>
                <w:color w:val="000000" w:themeColor="text1"/>
                <w:szCs w:val="21"/>
              </w:rPr>
              <w:t>管理服务</w:t>
            </w:r>
            <w:r w:rsidRPr="00C35444">
              <w:rPr>
                <w:rFonts w:ascii="宋体" w:hAnsi="宋体" w:cs="宋体" w:hint="eastAsia"/>
                <w:color w:val="000000" w:themeColor="text1"/>
                <w:szCs w:val="21"/>
                <w:lang w:val="zh-CN"/>
              </w:rPr>
              <w:t>方案）</w:t>
            </w:r>
            <w:r w:rsidRPr="00C35444">
              <w:rPr>
                <w:rFonts w:ascii="宋体" w:hAnsi="宋体" w:cs="宋体" w:hint="eastAsia"/>
                <w:color w:val="000000" w:themeColor="text1"/>
                <w:szCs w:val="21"/>
              </w:rPr>
              <w:t>55分</w:t>
            </w:r>
          </w:p>
        </w:tc>
      </w:tr>
      <w:tr w:rsidR="00B264DB" w:rsidRPr="00C35444" w14:paraId="5B3B6C79" w14:textId="77777777">
        <w:trPr>
          <w:jc w:val="center"/>
        </w:trPr>
        <w:tc>
          <w:tcPr>
            <w:tcW w:w="768" w:type="dxa"/>
            <w:tcBorders>
              <w:top w:val="single" w:sz="4" w:space="0" w:color="auto"/>
              <w:left w:val="single" w:sz="4" w:space="0" w:color="auto"/>
              <w:bottom w:val="single" w:sz="4" w:space="0" w:color="auto"/>
              <w:right w:val="single" w:sz="4" w:space="0" w:color="auto"/>
            </w:tcBorders>
            <w:vAlign w:val="center"/>
          </w:tcPr>
          <w:p w14:paraId="7C34B8F6"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4.1</w:t>
            </w:r>
          </w:p>
        </w:tc>
        <w:tc>
          <w:tcPr>
            <w:tcW w:w="8198" w:type="dxa"/>
            <w:gridSpan w:val="2"/>
            <w:tcBorders>
              <w:left w:val="single" w:sz="4" w:space="0" w:color="auto"/>
              <w:right w:val="single" w:sz="4" w:space="0" w:color="auto"/>
            </w:tcBorders>
            <w:vAlign w:val="center"/>
          </w:tcPr>
          <w:p w14:paraId="1946B433"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1.总体技术方案（10分）</w:t>
            </w:r>
          </w:p>
          <w:p w14:paraId="487BC85E"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针对本项目采购需求制定的总体技术方案是否具有针对性、计划是否可实施、流程是否具有可操作性。</w:t>
            </w:r>
          </w:p>
          <w:p w14:paraId="4FC28EB2"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①方案内容全面、科学合理，内容与要点相符、每个要点均有展开详细的阐述，且有创新亮点能够适用于本项目的，得10分；</w:t>
            </w:r>
          </w:p>
          <w:p w14:paraId="75E9269E"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②方案内容全面、科学合理，内容与要点相符、每个要点均有展开详细的阐述且能够适用于本项目的，得7分；</w:t>
            </w:r>
          </w:p>
          <w:p w14:paraId="0C7B6114"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③方案内容较全面，内容与要点基本相符、每个要点均有展开阐述，能够适用于本项目的，得5分；</w:t>
            </w:r>
          </w:p>
          <w:p w14:paraId="74480278"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④方案内容不够全面，内容与要点虽相符，但仅有纲要、内容简略，未展开详细阐述但能够适用于本项目的，得2分；</w:t>
            </w:r>
          </w:p>
          <w:p w14:paraId="0CC90C32"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⑤方案未提供或内容存在明显错误，内容明显不适用于本项目需求的均不得分。</w:t>
            </w:r>
          </w:p>
        </w:tc>
        <w:tc>
          <w:tcPr>
            <w:tcW w:w="699" w:type="dxa"/>
            <w:tcBorders>
              <w:top w:val="single" w:sz="4" w:space="0" w:color="auto"/>
              <w:left w:val="single" w:sz="4" w:space="0" w:color="auto"/>
              <w:bottom w:val="single" w:sz="4" w:space="0" w:color="auto"/>
              <w:right w:val="single" w:sz="4" w:space="0" w:color="auto"/>
            </w:tcBorders>
            <w:vAlign w:val="center"/>
          </w:tcPr>
          <w:p w14:paraId="17E58567"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10</w:t>
            </w:r>
          </w:p>
        </w:tc>
      </w:tr>
      <w:tr w:rsidR="00B264DB" w:rsidRPr="00C35444" w14:paraId="679C8C45" w14:textId="77777777">
        <w:trPr>
          <w:jc w:val="center"/>
        </w:trPr>
        <w:tc>
          <w:tcPr>
            <w:tcW w:w="768" w:type="dxa"/>
            <w:tcBorders>
              <w:top w:val="single" w:sz="4" w:space="0" w:color="auto"/>
              <w:left w:val="single" w:sz="4" w:space="0" w:color="auto"/>
              <w:bottom w:val="single" w:sz="4" w:space="0" w:color="auto"/>
              <w:right w:val="single" w:sz="4" w:space="0" w:color="auto"/>
            </w:tcBorders>
            <w:vAlign w:val="center"/>
          </w:tcPr>
          <w:p w14:paraId="11BD56AB"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4.2</w:t>
            </w:r>
          </w:p>
        </w:tc>
        <w:tc>
          <w:tcPr>
            <w:tcW w:w="8198" w:type="dxa"/>
            <w:gridSpan w:val="2"/>
            <w:tcBorders>
              <w:left w:val="single" w:sz="4" w:space="0" w:color="auto"/>
              <w:right w:val="single" w:sz="4" w:space="0" w:color="auto"/>
            </w:tcBorders>
            <w:vAlign w:val="center"/>
          </w:tcPr>
          <w:p w14:paraId="55577CED"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2.养护作业方案（9分）</w:t>
            </w:r>
          </w:p>
          <w:p w14:paraId="18607B19"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针对本项目采购需求制定的不同季节的养护要求和技术措施是否满足采购需求（包括不同植物的肥水、修剪、补植、病虫害防治、土壤改良等措施）。</w:t>
            </w:r>
          </w:p>
          <w:p w14:paraId="485F303E"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①方案内容全面、科学合理，内容与要点相符、每个要点均有展开详细的阐述，且有创新亮点能够适用于本项目的，得9分；</w:t>
            </w:r>
          </w:p>
          <w:p w14:paraId="06CAA347"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②方案内容全面、科学合理，内容与要点相符、每个要点均有展开详细的阐述且能够适用于本项目的，得6分；</w:t>
            </w:r>
          </w:p>
          <w:p w14:paraId="26E68BB9"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③方案内容较全面，内容与要点基本相符、每个要点均有展开阐述，能够适用于本项目的，得4分；</w:t>
            </w:r>
          </w:p>
          <w:p w14:paraId="758B0322"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④方案内容不够全面，内容与要点虽相符，但仅有纲要、内容简略，未展开详细阐述但能够适用于本项目的，得2分；</w:t>
            </w:r>
          </w:p>
          <w:p w14:paraId="0C1D6301" w14:textId="77777777" w:rsidR="0021535F" w:rsidRPr="00C35444" w:rsidRDefault="00E37C4E">
            <w:pPr>
              <w:autoSpaceDE w:val="0"/>
              <w:autoSpaceDN w:val="0"/>
              <w:adjustRightInd w:val="0"/>
              <w:snapToGrid w:val="0"/>
              <w:spacing w:line="360" w:lineRule="auto"/>
              <w:rPr>
                <w:rFonts w:ascii="宋体" w:hAnsi="宋体" w:cs="宋体" w:hint="eastAsia"/>
                <w:b/>
                <w:color w:val="000000" w:themeColor="text1"/>
                <w:szCs w:val="21"/>
              </w:rPr>
            </w:pPr>
            <w:r w:rsidRPr="00C35444">
              <w:rPr>
                <w:rFonts w:ascii="宋体" w:hAnsi="宋体" w:cs="宋体" w:hint="eastAsia"/>
                <w:bCs/>
                <w:color w:val="000000" w:themeColor="text1"/>
                <w:szCs w:val="21"/>
              </w:rPr>
              <w:t>⑤方案未提供或内容存在明显错误，内容明显不适用于本项目需求的均不得分。</w:t>
            </w:r>
          </w:p>
        </w:tc>
        <w:tc>
          <w:tcPr>
            <w:tcW w:w="699" w:type="dxa"/>
            <w:tcBorders>
              <w:top w:val="single" w:sz="4" w:space="0" w:color="auto"/>
              <w:left w:val="single" w:sz="4" w:space="0" w:color="auto"/>
              <w:bottom w:val="single" w:sz="4" w:space="0" w:color="auto"/>
              <w:right w:val="single" w:sz="4" w:space="0" w:color="auto"/>
            </w:tcBorders>
            <w:vAlign w:val="center"/>
          </w:tcPr>
          <w:p w14:paraId="5E6BC61F"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9</w:t>
            </w:r>
          </w:p>
        </w:tc>
      </w:tr>
      <w:tr w:rsidR="00B264DB" w:rsidRPr="00C35444" w14:paraId="0C8FB04D" w14:textId="77777777">
        <w:trPr>
          <w:jc w:val="center"/>
        </w:trPr>
        <w:tc>
          <w:tcPr>
            <w:tcW w:w="768" w:type="dxa"/>
            <w:tcBorders>
              <w:top w:val="single" w:sz="4" w:space="0" w:color="auto"/>
              <w:left w:val="single" w:sz="4" w:space="0" w:color="auto"/>
              <w:bottom w:val="single" w:sz="4" w:space="0" w:color="auto"/>
              <w:right w:val="single" w:sz="4" w:space="0" w:color="auto"/>
            </w:tcBorders>
            <w:vAlign w:val="center"/>
          </w:tcPr>
          <w:p w14:paraId="7BBE1A50"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4.3</w:t>
            </w:r>
          </w:p>
        </w:tc>
        <w:tc>
          <w:tcPr>
            <w:tcW w:w="8198" w:type="dxa"/>
            <w:gridSpan w:val="2"/>
            <w:tcBorders>
              <w:left w:val="single" w:sz="4" w:space="0" w:color="auto"/>
              <w:right w:val="single" w:sz="4" w:space="0" w:color="auto"/>
            </w:tcBorders>
            <w:vAlign w:val="center"/>
          </w:tcPr>
          <w:p w14:paraId="10506F37"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3.机械设备配置和使用方案（9分）</w:t>
            </w:r>
          </w:p>
          <w:p w14:paraId="78C73F82"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针对本项目采购需求供应商拟投入的各类机械设备能否满足本项目绿化养护实际需要（包括但不限于作业车辆、机构设备、应急设备等）。</w:t>
            </w:r>
          </w:p>
          <w:p w14:paraId="0EDC56B7"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①方案内容全面、科学合理，内容与要点相符、每个要点均有展开详细的阐述，且有创新亮点能够适用于本项目的，得9分；</w:t>
            </w:r>
          </w:p>
          <w:p w14:paraId="35F760F4"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②方案内容全面、科学合理，内容与要点相符、每个要点均有展开详细的阐述且能够适用于本项目的，得6分；</w:t>
            </w:r>
          </w:p>
          <w:p w14:paraId="6E4F4C80"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③方案内容较全面，内容与要点基本相符、每个要点均有展开阐述，能够适用于本项目的，得4分；</w:t>
            </w:r>
          </w:p>
          <w:p w14:paraId="7336BEDC"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lastRenderedPageBreak/>
              <w:t>④方案内容不够全面，内容与要点虽相符，但仅有纲要、内容简略，未展开详细阐述但能够适用于本项目的，得2分；</w:t>
            </w:r>
          </w:p>
          <w:p w14:paraId="47047ACE" w14:textId="77777777" w:rsidR="0021535F" w:rsidRPr="00C35444" w:rsidRDefault="00E37C4E">
            <w:pPr>
              <w:autoSpaceDE w:val="0"/>
              <w:autoSpaceDN w:val="0"/>
              <w:adjustRightInd w:val="0"/>
              <w:snapToGrid w:val="0"/>
              <w:spacing w:line="360" w:lineRule="auto"/>
              <w:rPr>
                <w:rFonts w:ascii="宋体" w:hAnsi="宋体" w:cs="宋体" w:hint="eastAsia"/>
                <w:bCs/>
                <w:color w:val="000000" w:themeColor="text1"/>
                <w:szCs w:val="21"/>
              </w:rPr>
            </w:pPr>
            <w:r w:rsidRPr="00C35444">
              <w:rPr>
                <w:rFonts w:ascii="宋体" w:hAnsi="宋体" w:cs="宋体" w:hint="eastAsia"/>
                <w:bCs/>
                <w:color w:val="000000" w:themeColor="text1"/>
                <w:szCs w:val="21"/>
              </w:rPr>
              <w:t>⑤方案未提供或内容存在明显错误，内容明显不适用于本项目需求的均不得分。</w:t>
            </w:r>
          </w:p>
        </w:tc>
        <w:tc>
          <w:tcPr>
            <w:tcW w:w="699" w:type="dxa"/>
            <w:tcBorders>
              <w:top w:val="single" w:sz="4" w:space="0" w:color="auto"/>
              <w:left w:val="single" w:sz="4" w:space="0" w:color="auto"/>
              <w:bottom w:val="single" w:sz="4" w:space="0" w:color="auto"/>
              <w:right w:val="single" w:sz="4" w:space="0" w:color="auto"/>
            </w:tcBorders>
            <w:vAlign w:val="center"/>
          </w:tcPr>
          <w:p w14:paraId="11E80189"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lastRenderedPageBreak/>
              <w:t>9</w:t>
            </w:r>
          </w:p>
        </w:tc>
      </w:tr>
      <w:tr w:rsidR="00B264DB" w:rsidRPr="00C35444" w14:paraId="39E4A863" w14:textId="77777777">
        <w:trPr>
          <w:jc w:val="center"/>
        </w:trPr>
        <w:tc>
          <w:tcPr>
            <w:tcW w:w="768" w:type="dxa"/>
            <w:tcBorders>
              <w:top w:val="single" w:sz="4" w:space="0" w:color="auto"/>
              <w:left w:val="single" w:sz="4" w:space="0" w:color="auto"/>
              <w:bottom w:val="single" w:sz="4" w:space="0" w:color="auto"/>
              <w:right w:val="single" w:sz="4" w:space="0" w:color="auto"/>
            </w:tcBorders>
            <w:vAlign w:val="center"/>
          </w:tcPr>
          <w:p w14:paraId="7F6B310B"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4.4</w:t>
            </w:r>
          </w:p>
        </w:tc>
        <w:tc>
          <w:tcPr>
            <w:tcW w:w="8198" w:type="dxa"/>
            <w:gridSpan w:val="2"/>
            <w:tcBorders>
              <w:left w:val="single" w:sz="4" w:space="0" w:color="auto"/>
              <w:right w:val="single" w:sz="4" w:space="0" w:color="auto"/>
            </w:tcBorders>
            <w:vAlign w:val="center"/>
          </w:tcPr>
          <w:p w14:paraId="16C91F89"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4.管理制度方案（9分）</w:t>
            </w:r>
          </w:p>
          <w:p w14:paraId="3CCB88BC"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针对本项目制定的管理制度（包括但不限于内部管理制度、人员培训、考核制度等）是否符合本项目采购需求。</w:t>
            </w:r>
          </w:p>
          <w:p w14:paraId="67497673"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①方案内容全面、科学合理，内容与要点相符、每个要点均有展开详细的阐述，且有创新亮点能够适用于本项目的，得9分；</w:t>
            </w:r>
          </w:p>
          <w:p w14:paraId="08521809"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②方案内容全面、科学合理，内容与要点相符、每个要点均有展开详细的阐述且能够适用于本项目的，得6分；</w:t>
            </w:r>
          </w:p>
          <w:p w14:paraId="5070C738"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③方案内容较全面，内容与要点基本相符、每个要点均有展开阐述，能够适用于本项目的，得4分；</w:t>
            </w:r>
          </w:p>
          <w:p w14:paraId="119780CB"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④方案内容不够全面，内容与要点虽相符，但仅有纲要、内容简略，未展开详细阐述但能够适用于本项目的，得2分；</w:t>
            </w:r>
          </w:p>
          <w:p w14:paraId="06E4C053"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⑤方案未提供或内容存在明显错误，内容明显不适用于本项目需求的均不得分。</w:t>
            </w:r>
          </w:p>
        </w:tc>
        <w:tc>
          <w:tcPr>
            <w:tcW w:w="699" w:type="dxa"/>
            <w:tcBorders>
              <w:top w:val="single" w:sz="4" w:space="0" w:color="auto"/>
              <w:left w:val="single" w:sz="4" w:space="0" w:color="auto"/>
              <w:bottom w:val="single" w:sz="4" w:space="0" w:color="auto"/>
              <w:right w:val="single" w:sz="4" w:space="0" w:color="auto"/>
            </w:tcBorders>
            <w:vAlign w:val="center"/>
          </w:tcPr>
          <w:p w14:paraId="10B2E415"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9</w:t>
            </w:r>
          </w:p>
        </w:tc>
      </w:tr>
      <w:tr w:rsidR="00B264DB" w:rsidRPr="00C35444" w14:paraId="7CF67E7E" w14:textId="77777777">
        <w:trPr>
          <w:jc w:val="center"/>
        </w:trPr>
        <w:tc>
          <w:tcPr>
            <w:tcW w:w="768" w:type="dxa"/>
            <w:tcBorders>
              <w:top w:val="single" w:sz="4" w:space="0" w:color="auto"/>
              <w:left w:val="single" w:sz="4" w:space="0" w:color="auto"/>
              <w:bottom w:val="single" w:sz="4" w:space="0" w:color="auto"/>
              <w:right w:val="single" w:sz="4" w:space="0" w:color="auto"/>
            </w:tcBorders>
            <w:vAlign w:val="center"/>
          </w:tcPr>
          <w:p w14:paraId="141C9EA2"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4.5</w:t>
            </w:r>
          </w:p>
        </w:tc>
        <w:tc>
          <w:tcPr>
            <w:tcW w:w="8198" w:type="dxa"/>
            <w:gridSpan w:val="2"/>
            <w:tcBorders>
              <w:left w:val="single" w:sz="4" w:space="0" w:color="auto"/>
              <w:right w:val="single" w:sz="4" w:space="0" w:color="auto"/>
            </w:tcBorders>
            <w:vAlign w:val="center"/>
          </w:tcPr>
          <w:p w14:paraId="229E9A42"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5.突发应急方案（9分）</w:t>
            </w:r>
          </w:p>
          <w:p w14:paraId="3990900C"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制定的恶劣天气（防寒、防旱、防台、防涝）以及节假日和重大活动等的应急处理方案是否具有针对性和科学性。</w:t>
            </w:r>
          </w:p>
          <w:p w14:paraId="79F2ED6E"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①方案内容全面、科学合理，内容与要点相符、每个要点均有展开详细的阐述，且有创新亮点能够适用于本项目的，得9分；</w:t>
            </w:r>
          </w:p>
          <w:p w14:paraId="778B8354"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②方案内容全面、科学合理，内容与要点相符、每个要点均有展开详细的阐述且能够适用于本项目的，得6分；</w:t>
            </w:r>
          </w:p>
          <w:p w14:paraId="3E3A1CC9"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③方案内容较全面，内容与要点基本相符、每个要点均有展开阐述，能够适用于本项目的，得4分；</w:t>
            </w:r>
          </w:p>
          <w:p w14:paraId="566F1AD1"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④方案内容不够全面，内容与要点虽相符，但仅有纲要、内容简略，未展开详细阐述但能够适用于本项目的，得2分；</w:t>
            </w:r>
          </w:p>
          <w:p w14:paraId="28FE56F7"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⑤方案未提供或内容存在明显错误，内容明显不适用于本项目需求的均不得分。</w:t>
            </w:r>
          </w:p>
        </w:tc>
        <w:tc>
          <w:tcPr>
            <w:tcW w:w="699" w:type="dxa"/>
            <w:tcBorders>
              <w:top w:val="single" w:sz="4" w:space="0" w:color="auto"/>
              <w:left w:val="single" w:sz="4" w:space="0" w:color="auto"/>
              <w:bottom w:val="single" w:sz="4" w:space="0" w:color="auto"/>
              <w:right w:val="single" w:sz="4" w:space="0" w:color="auto"/>
            </w:tcBorders>
            <w:vAlign w:val="center"/>
          </w:tcPr>
          <w:p w14:paraId="405AF85A"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9</w:t>
            </w:r>
          </w:p>
        </w:tc>
      </w:tr>
      <w:tr w:rsidR="00B264DB" w:rsidRPr="00C35444" w14:paraId="4CA773C1" w14:textId="77777777">
        <w:trPr>
          <w:jc w:val="center"/>
        </w:trPr>
        <w:tc>
          <w:tcPr>
            <w:tcW w:w="768" w:type="dxa"/>
            <w:tcBorders>
              <w:top w:val="single" w:sz="4" w:space="0" w:color="auto"/>
              <w:left w:val="single" w:sz="4" w:space="0" w:color="auto"/>
              <w:bottom w:val="single" w:sz="4" w:space="0" w:color="auto"/>
              <w:right w:val="single" w:sz="4" w:space="0" w:color="auto"/>
            </w:tcBorders>
            <w:vAlign w:val="center"/>
          </w:tcPr>
          <w:p w14:paraId="175F93E6"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4.6</w:t>
            </w:r>
          </w:p>
        </w:tc>
        <w:tc>
          <w:tcPr>
            <w:tcW w:w="8198" w:type="dxa"/>
            <w:gridSpan w:val="2"/>
            <w:tcBorders>
              <w:left w:val="single" w:sz="4" w:space="0" w:color="auto"/>
              <w:right w:val="single" w:sz="4" w:space="0" w:color="auto"/>
            </w:tcBorders>
            <w:vAlign w:val="center"/>
          </w:tcPr>
          <w:p w14:paraId="7646162A"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6.园林设施设备日常维护管理方案（9分）</w:t>
            </w:r>
          </w:p>
          <w:p w14:paraId="79CD2DBC"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针对本项目的设施（包括绿地范围内的道路、市政设施、消防设施、亮化设施、给排水设施、供电设施、园林设施及标示标牌等）制定的日常维护方案和日常保洁、设施维护的流程、保洁频次、时间安排等是否满足项目需求。</w:t>
            </w:r>
          </w:p>
          <w:p w14:paraId="4F607577"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①方案内容全面、科学合理，内容与要点相符、每个要点均有展开详细的阐述，且有创新亮点能够适用于本项目的，得9分；</w:t>
            </w:r>
          </w:p>
          <w:p w14:paraId="42872CEC"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②方案内容全面、科学合理，内容与要点相符、每个要点均有展开详细的阐述且能够适</w:t>
            </w:r>
            <w:r w:rsidRPr="00C35444">
              <w:rPr>
                <w:rFonts w:ascii="宋体" w:hAnsi="宋体" w:cs="宋体" w:hint="eastAsia"/>
                <w:color w:val="000000" w:themeColor="text1"/>
                <w:szCs w:val="21"/>
              </w:rPr>
              <w:lastRenderedPageBreak/>
              <w:t>用于本项目的，得6分；</w:t>
            </w:r>
          </w:p>
          <w:p w14:paraId="56D339A4"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③方案内容较全面，内容与要点基本相符、每个要点均有展开阐述，能够适用于本项目的，得4分；</w:t>
            </w:r>
          </w:p>
          <w:p w14:paraId="0057359A"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④方案内容不够全面，内容与要点虽相符，但仅有纲要、内容简略，未展开详细阐述但能够适用于本项目的，得2分；</w:t>
            </w:r>
          </w:p>
          <w:p w14:paraId="1834A92D" w14:textId="77777777" w:rsidR="0021535F" w:rsidRPr="00C35444" w:rsidRDefault="00E37C4E">
            <w:pPr>
              <w:autoSpaceDE w:val="0"/>
              <w:autoSpaceDN w:val="0"/>
              <w:adjustRightInd w:val="0"/>
              <w:snapToGrid w:val="0"/>
              <w:spacing w:line="360" w:lineRule="auto"/>
              <w:rPr>
                <w:rFonts w:ascii="宋体" w:hAnsi="宋体" w:cs="宋体" w:hint="eastAsia"/>
                <w:color w:val="000000" w:themeColor="text1"/>
                <w:szCs w:val="21"/>
              </w:rPr>
            </w:pPr>
            <w:r w:rsidRPr="00C35444">
              <w:rPr>
                <w:rFonts w:ascii="宋体" w:hAnsi="宋体" w:cs="宋体" w:hint="eastAsia"/>
                <w:color w:val="000000" w:themeColor="text1"/>
                <w:szCs w:val="21"/>
              </w:rPr>
              <w:t>⑤方案未提供或内容存在明显错误，内容明显不适用于本项目需求的均不得分。</w:t>
            </w:r>
          </w:p>
        </w:tc>
        <w:tc>
          <w:tcPr>
            <w:tcW w:w="699" w:type="dxa"/>
            <w:tcBorders>
              <w:top w:val="single" w:sz="4" w:space="0" w:color="auto"/>
              <w:left w:val="single" w:sz="4" w:space="0" w:color="auto"/>
              <w:bottom w:val="single" w:sz="4" w:space="0" w:color="auto"/>
              <w:right w:val="single" w:sz="4" w:space="0" w:color="auto"/>
            </w:tcBorders>
            <w:vAlign w:val="center"/>
          </w:tcPr>
          <w:p w14:paraId="374AD3AD"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lastRenderedPageBreak/>
              <w:t>9</w:t>
            </w:r>
          </w:p>
        </w:tc>
      </w:tr>
      <w:tr w:rsidR="00B264DB" w:rsidRPr="00C35444" w14:paraId="3936BC8F" w14:textId="77777777">
        <w:trPr>
          <w:jc w:val="center"/>
        </w:trPr>
        <w:tc>
          <w:tcPr>
            <w:tcW w:w="8966" w:type="dxa"/>
            <w:gridSpan w:val="3"/>
            <w:tcBorders>
              <w:top w:val="single" w:sz="4" w:space="0" w:color="auto"/>
              <w:left w:val="single" w:sz="4" w:space="0" w:color="auto"/>
              <w:bottom w:val="single" w:sz="4" w:space="0" w:color="auto"/>
              <w:right w:val="single" w:sz="4" w:space="0" w:color="auto"/>
            </w:tcBorders>
            <w:vAlign w:val="center"/>
          </w:tcPr>
          <w:p w14:paraId="79878C13" w14:textId="77777777" w:rsidR="0021535F" w:rsidRPr="00C35444" w:rsidRDefault="00E37C4E">
            <w:pPr>
              <w:autoSpaceDE w:val="0"/>
              <w:autoSpaceDN w:val="0"/>
              <w:adjustRightInd w:val="0"/>
              <w:snapToGrid w:val="0"/>
              <w:spacing w:line="360" w:lineRule="auto"/>
              <w:jc w:val="center"/>
              <w:rPr>
                <w:rFonts w:ascii="宋体" w:hAnsi="宋体" w:cs="宋体" w:hint="eastAsia"/>
                <w:color w:val="000000" w:themeColor="text1"/>
                <w:szCs w:val="21"/>
                <w:lang w:val="zh-CN"/>
              </w:rPr>
            </w:pPr>
            <w:r w:rsidRPr="00C35444">
              <w:rPr>
                <w:rFonts w:ascii="宋体" w:hAnsi="宋体" w:cs="宋体" w:hint="eastAsia"/>
                <w:b/>
                <w:bCs/>
                <w:color w:val="000000" w:themeColor="text1"/>
                <w:szCs w:val="21"/>
              </w:rPr>
              <w:t>合计</w:t>
            </w:r>
          </w:p>
        </w:tc>
        <w:tc>
          <w:tcPr>
            <w:tcW w:w="699" w:type="dxa"/>
            <w:tcBorders>
              <w:top w:val="single" w:sz="4" w:space="0" w:color="auto"/>
              <w:left w:val="single" w:sz="4" w:space="0" w:color="auto"/>
              <w:bottom w:val="single" w:sz="4" w:space="0" w:color="auto"/>
              <w:right w:val="single" w:sz="4" w:space="0" w:color="auto"/>
            </w:tcBorders>
            <w:vAlign w:val="center"/>
          </w:tcPr>
          <w:p w14:paraId="6015A3B8" w14:textId="77777777" w:rsidR="0021535F" w:rsidRPr="00C35444" w:rsidRDefault="00E37C4E">
            <w:pPr>
              <w:spacing w:line="360" w:lineRule="auto"/>
              <w:jc w:val="center"/>
              <w:rPr>
                <w:rFonts w:ascii="宋体" w:hAnsi="宋体" w:cs="宋体" w:hint="eastAsia"/>
                <w:color w:val="000000" w:themeColor="text1"/>
                <w:szCs w:val="21"/>
              </w:rPr>
            </w:pPr>
            <w:r w:rsidRPr="00C35444">
              <w:rPr>
                <w:rFonts w:ascii="宋体" w:hAnsi="宋体" w:cs="宋体" w:hint="eastAsia"/>
                <w:color w:val="000000" w:themeColor="text1"/>
                <w:szCs w:val="21"/>
              </w:rPr>
              <w:t>100</w:t>
            </w:r>
          </w:p>
        </w:tc>
      </w:tr>
    </w:tbl>
    <w:p w14:paraId="03EC9750" w14:textId="77777777" w:rsidR="0021535F" w:rsidRPr="00C35444" w:rsidRDefault="00E37C4E">
      <w:pPr>
        <w:tabs>
          <w:tab w:val="left" w:pos="2850"/>
          <w:tab w:val="center" w:pos="4153"/>
        </w:tabs>
        <w:spacing w:line="480" w:lineRule="exact"/>
        <w:rPr>
          <w:rFonts w:ascii="宋体" w:hAnsi="宋体" w:cs="宋体" w:hint="eastAsia"/>
          <w:color w:val="000000" w:themeColor="text1"/>
          <w:sz w:val="24"/>
        </w:rPr>
      </w:pPr>
      <w:r w:rsidRPr="00C35444">
        <w:rPr>
          <w:rFonts w:ascii="宋体" w:hAnsi="宋体" w:cs="宋体" w:hint="eastAsia"/>
          <w:color w:val="000000" w:themeColor="text1"/>
          <w:szCs w:val="21"/>
        </w:rPr>
        <w:br/>
      </w:r>
      <w:r w:rsidRPr="00C35444">
        <w:rPr>
          <w:rFonts w:ascii="宋体" w:hAnsi="宋体" w:cs="宋体" w:hint="eastAsia"/>
          <w:color w:val="000000" w:themeColor="text1"/>
          <w:sz w:val="24"/>
        </w:rPr>
        <w:t>注：1、以上评分标准中评分的每一条，各投标单位均应提供相关的资料。</w:t>
      </w:r>
    </w:p>
    <w:p w14:paraId="267597FA" w14:textId="77777777" w:rsidR="0021535F" w:rsidRPr="00C35444" w:rsidRDefault="00E37C4E">
      <w:pPr>
        <w:tabs>
          <w:tab w:val="left" w:pos="2850"/>
          <w:tab w:val="center" w:pos="4153"/>
        </w:tabs>
        <w:spacing w:line="480" w:lineRule="exact"/>
        <w:ind w:firstLine="486"/>
        <w:rPr>
          <w:rFonts w:ascii="宋体" w:hAnsi="宋体" w:hint="eastAsia"/>
          <w:color w:val="000000" w:themeColor="text1"/>
          <w:sz w:val="24"/>
        </w:rPr>
      </w:pPr>
      <w:r w:rsidRPr="00C35444">
        <w:rPr>
          <w:rFonts w:ascii="宋体" w:hAnsi="宋体" w:hint="eastAsia"/>
          <w:color w:val="000000" w:themeColor="text1"/>
          <w:sz w:val="24"/>
        </w:rPr>
        <w:t>2、投标文件中如出现前后不一致时,评委会有权请投标人澄清说明。</w:t>
      </w:r>
    </w:p>
    <w:p w14:paraId="08542957" w14:textId="77777777" w:rsidR="0021535F" w:rsidRPr="00C35444" w:rsidRDefault="0021535F">
      <w:pPr>
        <w:spacing w:line="360" w:lineRule="auto"/>
        <w:ind w:firstLine="420"/>
        <w:rPr>
          <w:rFonts w:ascii="宋体" w:hAnsi="宋体" w:hint="eastAsia"/>
          <w:b/>
          <w:bCs/>
          <w:color w:val="000000" w:themeColor="text1"/>
          <w:sz w:val="24"/>
          <w:szCs w:val="24"/>
        </w:rPr>
      </w:pPr>
    </w:p>
    <w:p w14:paraId="1FC2A814" w14:textId="77777777" w:rsidR="0021535F" w:rsidRPr="00C35444" w:rsidRDefault="00E37C4E">
      <w:pPr>
        <w:spacing w:line="360" w:lineRule="auto"/>
        <w:ind w:firstLine="420"/>
        <w:rPr>
          <w:rFonts w:ascii="宋体" w:hAnsi="宋体" w:hint="eastAsia"/>
          <w:b/>
          <w:bCs/>
          <w:color w:val="000000" w:themeColor="text1"/>
          <w:sz w:val="24"/>
          <w:szCs w:val="24"/>
        </w:rPr>
      </w:pPr>
      <w:r w:rsidRPr="00C35444">
        <w:rPr>
          <w:rFonts w:ascii="宋体" w:hAnsi="宋体" w:hint="eastAsia"/>
          <w:b/>
          <w:bCs/>
          <w:color w:val="000000" w:themeColor="text1"/>
          <w:sz w:val="24"/>
          <w:szCs w:val="24"/>
        </w:rPr>
        <w:t>三、推荐中标候选人:</w:t>
      </w:r>
    </w:p>
    <w:p w14:paraId="09B6C6F5" w14:textId="77777777" w:rsidR="0021535F" w:rsidRPr="00C35444" w:rsidRDefault="00E37C4E">
      <w:pPr>
        <w:spacing w:line="360" w:lineRule="auto"/>
        <w:ind w:firstLine="486"/>
        <w:rPr>
          <w:rFonts w:hAnsi="宋体" w:hint="eastAsia"/>
          <w:color w:val="000000" w:themeColor="text1"/>
          <w:sz w:val="24"/>
          <w:szCs w:val="24"/>
        </w:rPr>
      </w:pPr>
      <w:r w:rsidRPr="00C35444">
        <w:rPr>
          <w:rFonts w:ascii="宋体" w:hAnsi="宋体" w:hint="eastAsia"/>
          <w:color w:val="000000" w:themeColor="text1"/>
          <w:sz w:val="24"/>
          <w:szCs w:val="24"/>
        </w:rPr>
        <w:t>汇总上述各项分值（保留两位小数,小数点后第三位四舍五入），按总得分由高到低的顺序排列,综合得分最高的为中标候选人。</w:t>
      </w:r>
      <w:r w:rsidRPr="00C35444">
        <w:rPr>
          <w:rFonts w:hAnsi="宋体" w:hint="eastAsia"/>
          <w:color w:val="000000" w:themeColor="text1"/>
          <w:sz w:val="24"/>
          <w:szCs w:val="24"/>
        </w:rPr>
        <w:t>排名第一的投标人放弃中标，或因其他情形不具备中标条件的，采购人可依次确定排名在前的其他投标人为中标候选人，也可依法重新组织采购。</w:t>
      </w:r>
    </w:p>
    <w:p w14:paraId="43FB679E" w14:textId="77777777" w:rsidR="0021535F" w:rsidRPr="00C35444" w:rsidRDefault="0021535F">
      <w:pPr>
        <w:rPr>
          <w:rFonts w:ascii="宋体" w:hAnsi="宋体" w:cs="宋体" w:hint="eastAsia"/>
          <w:color w:val="000000" w:themeColor="text1"/>
          <w:szCs w:val="21"/>
        </w:rPr>
      </w:pPr>
    </w:p>
    <w:p w14:paraId="1EC2DE3C" w14:textId="77777777" w:rsidR="0021535F" w:rsidRPr="00C35444" w:rsidRDefault="00E37C4E">
      <w:pPr>
        <w:rPr>
          <w:rFonts w:ascii="宋体" w:hAnsi="宋体" w:cs="宋体" w:hint="eastAsia"/>
          <w:color w:val="000000" w:themeColor="text1"/>
          <w:szCs w:val="21"/>
        </w:rPr>
      </w:pPr>
      <w:r w:rsidRPr="00C35444">
        <w:rPr>
          <w:rFonts w:ascii="宋体" w:hAnsi="宋体" w:cs="宋体" w:hint="eastAsia"/>
          <w:color w:val="000000" w:themeColor="text1"/>
          <w:szCs w:val="21"/>
        </w:rPr>
        <w:br w:type="page"/>
      </w:r>
    </w:p>
    <w:p w14:paraId="34D4625D" w14:textId="77777777" w:rsidR="0021535F" w:rsidRPr="00C35444" w:rsidRDefault="0021535F">
      <w:pPr>
        <w:pStyle w:val="a0"/>
        <w:rPr>
          <w:color w:val="000000" w:themeColor="text1"/>
        </w:rPr>
      </w:pPr>
    </w:p>
    <w:p w14:paraId="52CE56F6" w14:textId="77777777" w:rsidR="0021535F" w:rsidRPr="00C35444" w:rsidRDefault="0021535F">
      <w:pPr>
        <w:pStyle w:val="afe"/>
        <w:rPr>
          <w:rFonts w:ascii="宋体" w:hAnsi="宋体" w:cs="宋体" w:hint="eastAsia"/>
          <w:color w:val="000000" w:themeColor="text1"/>
        </w:rPr>
      </w:pPr>
    </w:p>
    <w:p w14:paraId="50EAF8A7" w14:textId="77777777" w:rsidR="0021535F" w:rsidRPr="00C35444" w:rsidRDefault="00E37C4E">
      <w:pPr>
        <w:pStyle w:val="1"/>
        <w:rPr>
          <w:rFonts w:hint="eastAsia"/>
          <w:color w:val="000000" w:themeColor="text1"/>
        </w:rPr>
      </w:pPr>
      <w:r w:rsidRPr="00C35444">
        <w:rPr>
          <w:rFonts w:hint="eastAsia"/>
          <w:color w:val="000000" w:themeColor="text1"/>
        </w:rPr>
        <w:t>第六章</w:t>
      </w:r>
      <w:r w:rsidRPr="00C35444">
        <w:rPr>
          <w:rFonts w:hint="eastAsia"/>
          <w:color w:val="000000" w:themeColor="text1"/>
        </w:rPr>
        <w:t xml:space="preserve"> </w:t>
      </w:r>
      <w:r w:rsidRPr="00C35444">
        <w:rPr>
          <w:rFonts w:hint="eastAsia"/>
          <w:color w:val="000000" w:themeColor="text1"/>
        </w:rPr>
        <w:t>投标文件格式</w:t>
      </w:r>
    </w:p>
    <w:p w14:paraId="6151FDFA" w14:textId="77777777" w:rsidR="0021535F" w:rsidRPr="00C35444" w:rsidRDefault="00E37C4E">
      <w:pPr>
        <w:pStyle w:val="13"/>
        <w:spacing w:line="360" w:lineRule="auto"/>
        <w:ind w:firstLineChars="214" w:firstLine="514"/>
        <w:rPr>
          <w:rFonts w:ascii="宋体" w:eastAsia="宋体" w:hAnsi="宋体" w:cs="宋体" w:hint="eastAsia"/>
          <w:color w:val="000000" w:themeColor="text1"/>
        </w:rPr>
      </w:pPr>
      <w:r w:rsidRPr="00C35444">
        <w:rPr>
          <w:rFonts w:ascii="宋体" w:eastAsia="宋体" w:hAnsi="宋体" w:cs="宋体" w:hint="eastAsia"/>
          <w:color w:val="000000" w:themeColor="text1"/>
        </w:rPr>
        <w:t>说明：对本章所有的投标书格式 ，投标方可根据自身情况进行补充和修改，但补充和修改不得造成与本格式内容有实质性的违背。</w:t>
      </w:r>
    </w:p>
    <w:p w14:paraId="21893B76" w14:textId="77777777" w:rsidR="0021535F" w:rsidRPr="00C35444" w:rsidRDefault="00E37C4E">
      <w:pPr>
        <w:rPr>
          <w:rFonts w:ascii="宋体" w:hAnsi="宋体" w:cs="宋体" w:hint="eastAsia"/>
          <w:bCs/>
          <w:color w:val="000000" w:themeColor="text1"/>
          <w:sz w:val="32"/>
        </w:rPr>
      </w:pPr>
      <w:r w:rsidRPr="00C35444">
        <w:rPr>
          <w:rFonts w:ascii="宋体" w:hAnsi="宋体" w:cs="宋体" w:hint="eastAsia"/>
          <w:bCs/>
          <w:color w:val="000000" w:themeColor="text1"/>
          <w:sz w:val="32"/>
        </w:rPr>
        <w:br w:type="page"/>
      </w:r>
    </w:p>
    <w:p w14:paraId="28BAD6F7" w14:textId="77777777" w:rsidR="0021535F" w:rsidRPr="00C35444" w:rsidRDefault="0021535F">
      <w:pPr>
        <w:pStyle w:val="aff"/>
        <w:rPr>
          <w:rFonts w:ascii="宋体" w:hAnsi="宋体" w:cs="宋体" w:hint="eastAsia"/>
          <w:color w:val="000000" w:themeColor="text1"/>
        </w:rPr>
      </w:pPr>
    </w:p>
    <w:p w14:paraId="22D584F1" w14:textId="77777777" w:rsidR="0021535F" w:rsidRPr="00C35444" w:rsidRDefault="0021535F">
      <w:pPr>
        <w:jc w:val="center"/>
        <w:rPr>
          <w:rFonts w:ascii="宋体" w:hAnsi="宋体" w:cs="宋体" w:hint="eastAsia"/>
          <w:bCs/>
          <w:color w:val="000000" w:themeColor="text1"/>
          <w:sz w:val="32"/>
        </w:rPr>
      </w:pPr>
    </w:p>
    <w:p w14:paraId="7459E8C4" w14:textId="77777777" w:rsidR="0021535F" w:rsidRPr="00C35444" w:rsidRDefault="00E37C4E">
      <w:pPr>
        <w:jc w:val="center"/>
        <w:rPr>
          <w:rFonts w:ascii="宋体" w:hAnsi="宋体" w:cs="宋体" w:hint="eastAsia"/>
          <w:bCs/>
          <w:color w:val="000000" w:themeColor="text1"/>
          <w:sz w:val="52"/>
          <w:szCs w:val="52"/>
        </w:rPr>
      </w:pPr>
      <w:bookmarkStart w:id="29" w:name="_Toc13296_WPSOffice_Level1"/>
      <w:bookmarkEnd w:id="29"/>
      <w:r w:rsidRPr="00C35444">
        <w:rPr>
          <w:rFonts w:ascii="宋体" w:hAnsi="宋体" w:cs="宋体" w:hint="eastAsia"/>
          <w:bCs/>
          <w:color w:val="000000" w:themeColor="text1"/>
          <w:sz w:val="52"/>
          <w:szCs w:val="52"/>
        </w:rPr>
        <w:t>投</w:t>
      </w:r>
    </w:p>
    <w:p w14:paraId="38439187" w14:textId="77777777" w:rsidR="0021535F" w:rsidRPr="00C35444" w:rsidRDefault="0021535F">
      <w:pPr>
        <w:jc w:val="center"/>
        <w:rPr>
          <w:rFonts w:ascii="宋体" w:hAnsi="宋体" w:cs="宋体" w:hint="eastAsia"/>
          <w:bCs/>
          <w:color w:val="000000" w:themeColor="text1"/>
          <w:sz w:val="72"/>
        </w:rPr>
      </w:pPr>
    </w:p>
    <w:p w14:paraId="1332B84B" w14:textId="77777777" w:rsidR="0021535F" w:rsidRPr="00C35444" w:rsidRDefault="00E37C4E">
      <w:pPr>
        <w:jc w:val="center"/>
        <w:rPr>
          <w:rFonts w:ascii="宋体" w:hAnsi="宋体" w:cs="宋体" w:hint="eastAsia"/>
          <w:bCs/>
          <w:color w:val="000000" w:themeColor="text1"/>
          <w:sz w:val="52"/>
          <w:szCs w:val="52"/>
        </w:rPr>
      </w:pPr>
      <w:bookmarkStart w:id="30" w:name="_Toc677_WPSOffice_Level1"/>
      <w:bookmarkEnd w:id="30"/>
      <w:r w:rsidRPr="00C35444">
        <w:rPr>
          <w:rFonts w:ascii="宋体" w:hAnsi="宋体" w:cs="宋体" w:hint="eastAsia"/>
          <w:bCs/>
          <w:color w:val="000000" w:themeColor="text1"/>
          <w:sz w:val="52"/>
          <w:szCs w:val="52"/>
        </w:rPr>
        <w:t>标</w:t>
      </w:r>
    </w:p>
    <w:p w14:paraId="1BD4DD54" w14:textId="77777777" w:rsidR="0021535F" w:rsidRPr="00C35444" w:rsidRDefault="0021535F">
      <w:pPr>
        <w:jc w:val="center"/>
        <w:rPr>
          <w:rFonts w:ascii="宋体" w:hAnsi="宋体" w:cs="宋体" w:hint="eastAsia"/>
          <w:bCs/>
          <w:color w:val="000000" w:themeColor="text1"/>
          <w:sz w:val="72"/>
        </w:rPr>
      </w:pPr>
    </w:p>
    <w:p w14:paraId="503BAF50" w14:textId="77777777" w:rsidR="0021535F" w:rsidRPr="00C35444" w:rsidRDefault="00E37C4E">
      <w:pPr>
        <w:jc w:val="center"/>
        <w:rPr>
          <w:rFonts w:ascii="宋体" w:hAnsi="宋体" w:cs="宋体" w:hint="eastAsia"/>
          <w:bCs/>
          <w:color w:val="000000" w:themeColor="text1"/>
          <w:sz w:val="52"/>
          <w:szCs w:val="52"/>
        </w:rPr>
      </w:pPr>
      <w:bookmarkStart w:id="31" w:name="_Toc2949_WPSOffice_Level1"/>
      <w:bookmarkEnd w:id="31"/>
      <w:r w:rsidRPr="00C35444">
        <w:rPr>
          <w:rFonts w:ascii="宋体" w:hAnsi="宋体" w:cs="宋体" w:hint="eastAsia"/>
          <w:bCs/>
          <w:color w:val="000000" w:themeColor="text1"/>
          <w:sz w:val="52"/>
          <w:szCs w:val="52"/>
        </w:rPr>
        <w:t>文</w:t>
      </w:r>
    </w:p>
    <w:p w14:paraId="1CC17B10" w14:textId="77777777" w:rsidR="0021535F" w:rsidRPr="00C35444" w:rsidRDefault="0021535F">
      <w:pPr>
        <w:jc w:val="center"/>
        <w:rPr>
          <w:rFonts w:ascii="宋体" w:hAnsi="宋体" w:cs="宋体" w:hint="eastAsia"/>
          <w:bCs/>
          <w:color w:val="000000" w:themeColor="text1"/>
          <w:sz w:val="52"/>
          <w:szCs w:val="52"/>
        </w:rPr>
      </w:pPr>
    </w:p>
    <w:p w14:paraId="459AD6F9" w14:textId="77777777" w:rsidR="0021535F" w:rsidRPr="00C35444" w:rsidRDefault="00E37C4E">
      <w:pPr>
        <w:jc w:val="center"/>
        <w:rPr>
          <w:rFonts w:ascii="宋体" w:hAnsi="宋体" w:cs="宋体" w:hint="eastAsia"/>
          <w:bCs/>
          <w:color w:val="000000" w:themeColor="text1"/>
          <w:sz w:val="52"/>
          <w:szCs w:val="52"/>
        </w:rPr>
      </w:pPr>
      <w:bookmarkStart w:id="32" w:name="_Toc31964_WPSOffice_Level1"/>
      <w:bookmarkEnd w:id="32"/>
      <w:r w:rsidRPr="00C35444">
        <w:rPr>
          <w:rFonts w:ascii="宋体" w:hAnsi="宋体" w:cs="宋体" w:hint="eastAsia"/>
          <w:bCs/>
          <w:color w:val="000000" w:themeColor="text1"/>
          <w:sz w:val="52"/>
          <w:szCs w:val="52"/>
        </w:rPr>
        <w:t>件</w:t>
      </w:r>
    </w:p>
    <w:p w14:paraId="6035F735" w14:textId="77777777" w:rsidR="0021535F" w:rsidRPr="00C35444" w:rsidRDefault="0021535F">
      <w:pPr>
        <w:jc w:val="center"/>
        <w:rPr>
          <w:rFonts w:ascii="宋体" w:hAnsi="宋体" w:cs="宋体" w:hint="eastAsia"/>
          <w:bCs/>
          <w:color w:val="000000" w:themeColor="text1"/>
          <w:sz w:val="72"/>
        </w:rPr>
      </w:pPr>
    </w:p>
    <w:p w14:paraId="1159838C" w14:textId="77777777" w:rsidR="0021535F" w:rsidRPr="00C35444" w:rsidRDefault="0021535F">
      <w:pPr>
        <w:jc w:val="center"/>
        <w:rPr>
          <w:rFonts w:ascii="宋体" w:hAnsi="宋体" w:cs="宋体" w:hint="eastAsia"/>
          <w:bCs/>
          <w:color w:val="000000" w:themeColor="text1"/>
          <w:sz w:val="28"/>
        </w:rPr>
      </w:pPr>
    </w:p>
    <w:p w14:paraId="32185CCA" w14:textId="77777777" w:rsidR="0021535F" w:rsidRPr="00C35444" w:rsidRDefault="00E37C4E">
      <w:pPr>
        <w:jc w:val="left"/>
        <w:rPr>
          <w:rFonts w:ascii="宋体" w:hAnsi="宋体" w:cs="宋体" w:hint="eastAsia"/>
          <w:bCs/>
          <w:color w:val="000000" w:themeColor="text1"/>
          <w:sz w:val="28"/>
          <w:szCs w:val="28"/>
        </w:rPr>
      </w:pPr>
      <w:bookmarkStart w:id="33" w:name="_Toc1060_WPSOffice_Level1"/>
      <w:bookmarkEnd w:id="33"/>
      <w:r w:rsidRPr="00C35444">
        <w:rPr>
          <w:rFonts w:ascii="宋体" w:hAnsi="宋体" w:cs="宋体" w:hint="eastAsia"/>
          <w:bCs/>
          <w:color w:val="000000" w:themeColor="text1"/>
          <w:sz w:val="28"/>
          <w:szCs w:val="28"/>
        </w:rPr>
        <w:t>项目编号：</w:t>
      </w:r>
    </w:p>
    <w:p w14:paraId="6BAC7D6F" w14:textId="77777777" w:rsidR="0021535F" w:rsidRPr="00C35444" w:rsidRDefault="00E37C4E">
      <w:pPr>
        <w:jc w:val="left"/>
        <w:rPr>
          <w:rFonts w:ascii="宋体" w:hAnsi="宋体" w:cs="宋体" w:hint="eastAsia"/>
          <w:bCs/>
          <w:color w:val="000000" w:themeColor="text1"/>
          <w:sz w:val="28"/>
          <w:szCs w:val="28"/>
        </w:rPr>
      </w:pPr>
      <w:bookmarkStart w:id="34" w:name="_Toc7891_WPSOffice_Level1"/>
      <w:bookmarkEnd w:id="34"/>
      <w:r w:rsidRPr="00C35444">
        <w:rPr>
          <w:rFonts w:ascii="宋体" w:hAnsi="宋体" w:cs="宋体" w:hint="eastAsia"/>
          <w:bCs/>
          <w:color w:val="000000" w:themeColor="text1"/>
          <w:sz w:val="28"/>
          <w:szCs w:val="28"/>
        </w:rPr>
        <w:t>项目名称：</w:t>
      </w:r>
    </w:p>
    <w:p w14:paraId="5354F32D" w14:textId="77777777" w:rsidR="0021535F" w:rsidRPr="00C35444" w:rsidRDefault="00E37C4E">
      <w:pPr>
        <w:jc w:val="left"/>
        <w:rPr>
          <w:rFonts w:ascii="宋体" w:hAnsi="宋体" w:cs="宋体" w:hint="eastAsia"/>
          <w:bCs/>
          <w:color w:val="000000" w:themeColor="text1"/>
          <w:sz w:val="28"/>
          <w:szCs w:val="28"/>
        </w:rPr>
      </w:pPr>
      <w:bookmarkStart w:id="35" w:name="_Toc13794_WPSOffice_Level1"/>
      <w:bookmarkEnd w:id="35"/>
      <w:r w:rsidRPr="00C35444">
        <w:rPr>
          <w:rFonts w:ascii="宋体" w:hAnsi="宋体" w:cs="宋体" w:hint="eastAsia"/>
          <w:bCs/>
          <w:color w:val="000000" w:themeColor="text1"/>
          <w:sz w:val="28"/>
          <w:szCs w:val="28"/>
        </w:rPr>
        <w:t>投标人：</w:t>
      </w:r>
    </w:p>
    <w:p w14:paraId="7D01D5E4" w14:textId="77777777" w:rsidR="0021535F" w:rsidRPr="00C35444" w:rsidRDefault="0021535F">
      <w:pPr>
        <w:jc w:val="center"/>
        <w:rPr>
          <w:rFonts w:ascii="宋体" w:hAnsi="宋体" w:cs="宋体" w:hint="eastAsia"/>
          <w:bCs/>
          <w:color w:val="000000" w:themeColor="text1"/>
          <w:sz w:val="32"/>
        </w:rPr>
      </w:pPr>
    </w:p>
    <w:p w14:paraId="4A779625" w14:textId="77777777" w:rsidR="0021535F" w:rsidRPr="00C35444" w:rsidRDefault="00E37C4E">
      <w:pPr>
        <w:jc w:val="center"/>
        <w:rPr>
          <w:rFonts w:ascii="宋体" w:hAnsi="宋体" w:cs="宋体" w:hint="eastAsia"/>
          <w:bCs/>
          <w:color w:val="000000" w:themeColor="text1"/>
          <w:sz w:val="36"/>
          <w:szCs w:val="36"/>
        </w:rPr>
      </w:pPr>
      <w:bookmarkStart w:id="36" w:name="_Toc4431_WPSOffice_Level1"/>
      <w:bookmarkEnd w:id="36"/>
      <w:r w:rsidRPr="00C35444">
        <w:rPr>
          <w:rFonts w:ascii="宋体" w:hAnsi="宋体" w:cs="宋体" w:hint="eastAsia"/>
          <w:bCs/>
          <w:color w:val="000000" w:themeColor="text1"/>
          <w:sz w:val="36"/>
          <w:szCs w:val="36"/>
        </w:rPr>
        <w:t>20  年  月  日</w:t>
      </w:r>
    </w:p>
    <w:p w14:paraId="68C7EF44" w14:textId="77777777" w:rsidR="0021535F" w:rsidRPr="00C35444" w:rsidRDefault="00E37C4E">
      <w:pPr>
        <w:jc w:val="center"/>
        <w:outlineLvl w:val="0"/>
        <w:rPr>
          <w:rFonts w:ascii="宋体" w:hAnsi="宋体" w:cs="宋体" w:hint="eastAsia"/>
          <w:bCs/>
          <w:color w:val="000000" w:themeColor="text1"/>
          <w:sz w:val="24"/>
        </w:rPr>
      </w:pPr>
      <w:r w:rsidRPr="00C35444">
        <w:rPr>
          <w:rFonts w:ascii="宋体" w:hAnsi="宋体" w:cs="宋体" w:hint="eastAsia"/>
          <w:color w:val="000000" w:themeColor="text1"/>
        </w:rPr>
        <w:br w:type="page" w:clear="all"/>
      </w:r>
    </w:p>
    <w:p w14:paraId="5932FE22" w14:textId="77777777" w:rsidR="0021535F" w:rsidRPr="00C35444" w:rsidRDefault="00E37C4E">
      <w:pPr>
        <w:pStyle w:val="112"/>
        <w:jc w:val="center"/>
        <w:rPr>
          <w:rFonts w:ascii="宋体" w:eastAsia="宋体" w:hAnsi="宋体" w:cs="宋体" w:hint="eastAsia"/>
          <w:b/>
          <w:color w:val="000000" w:themeColor="text1"/>
          <w:sz w:val="32"/>
          <w:szCs w:val="24"/>
        </w:rPr>
      </w:pPr>
      <w:r w:rsidRPr="00C35444">
        <w:rPr>
          <w:rFonts w:ascii="宋体" w:eastAsia="宋体" w:hAnsi="宋体" w:cs="宋体" w:hint="eastAsia"/>
          <w:b/>
          <w:color w:val="000000" w:themeColor="text1"/>
          <w:sz w:val="32"/>
          <w:szCs w:val="24"/>
        </w:rPr>
        <w:lastRenderedPageBreak/>
        <w:t>开标一览表</w:t>
      </w:r>
    </w:p>
    <w:p w14:paraId="144C56EA" w14:textId="77777777" w:rsidR="0021535F" w:rsidRPr="00C35444" w:rsidRDefault="00E37C4E">
      <w:pPr>
        <w:pStyle w:val="15"/>
        <w:rPr>
          <w:rFonts w:eastAsia="宋体" w:cs="宋体" w:hint="eastAsia"/>
          <w:color w:val="000000" w:themeColor="text1"/>
          <w:sz w:val="27"/>
          <w:szCs w:val="27"/>
        </w:rPr>
      </w:pPr>
      <w:r w:rsidRPr="00C35444">
        <w:rPr>
          <w:rFonts w:eastAsia="宋体" w:cs="宋体" w:hint="eastAsia"/>
          <w:color w:val="000000" w:themeColor="text1"/>
          <w:sz w:val="27"/>
          <w:szCs w:val="27"/>
        </w:rPr>
        <w:t>项目编号：</w:t>
      </w:r>
    </w:p>
    <w:p w14:paraId="4FAF0C73" w14:textId="77777777" w:rsidR="0021535F" w:rsidRPr="00C35444" w:rsidRDefault="00E37C4E">
      <w:pPr>
        <w:pStyle w:val="15"/>
        <w:rPr>
          <w:rFonts w:eastAsia="宋体" w:cs="宋体" w:hint="eastAsia"/>
          <w:color w:val="000000" w:themeColor="text1"/>
          <w:sz w:val="27"/>
          <w:szCs w:val="27"/>
        </w:rPr>
      </w:pPr>
      <w:r w:rsidRPr="00C35444">
        <w:rPr>
          <w:rFonts w:eastAsia="宋体" w:cs="宋体" w:hint="eastAsia"/>
          <w:color w:val="000000" w:themeColor="text1"/>
          <w:sz w:val="27"/>
          <w:szCs w:val="27"/>
        </w:rPr>
        <w:t>货币单位：人民币元</w:t>
      </w:r>
    </w:p>
    <w:tbl>
      <w:tblPr>
        <w:tblW w:w="8897" w:type="dxa"/>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4A0" w:firstRow="1" w:lastRow="0" w:firstColumn="1" w:lastColumn="0" w:noHBand="0" w:noVBand="1"/>
      </w:tblPr>
      <w:tblGrid>
        <w:gridCol w:w="2270"/>
        <w:gridCol w:w="2700"/>
        <w:gridCol w:w="3927"/>
      </w:tblGrid>
      <w:tr w:rsidR="00B264DB" w:rsidRPr="00C35444" w14:paraId="37451E02" w14:textId="77777777">
        <w:trPr>
          <w:trHeight w:val="851"/>
        </w:trPr>
        <w:tc>
          <w:tcPr>
            <w:tcW w:w="2270" w:type="dxa"/>
            <w:vAlign w:val="center"/>
          </w:tcPr>
          <w:p w14:paraId="097D6F86" w14:textId="77777777" w:rsidR="0021535F" w:rsidRPr="00C35444" w:rsidRDefault="00E37C4E">
            <w:pPr>
              <w:pStyle w:val="15"/>
              <w:rPr>
                <w:rFonts w:eastAsia="宋体" w:cs="宋体" w:hint="eastAsia"/>
                <w:color w:val="000000" w:themeColor="text1"/>
              </w:rPr>
            </w:pPr>
            <w:r w:rsidRPr="00C35444">
              <w:rPr>
                <w:rFonts w:eastAsia="宋体" w:cs="宋体" w:hint="eastAsia"/>
                <w:color w:val="000000" w:themeColor="text1"/>
                <w:sz w:val="27"/>
                <w:szCs w:val="27"/>
              </w:rPr>
              <w:t>项目名称</w:t>
            </w:r>
          </w:p>
        </w:tc>
        <w:tc>
          <w:tcPr>
            <w:tcW w:w="2700" w:type="dxa"/>
            <w:vAlign w:val="center"/>
          </w:tcPr>
          <w:p w14:paraId="2C2C0FB1" w14:textId="77777777" w:rsidR="0021535F" w:rsidRPr="00C35444" w:rsidRDefault="00E37C4E">
            <w:pPr>
              <w:pStyle w:val="15"/>
              <w:rPr>
                <w:rFonts w:eastAsia="宋体" w:cs="宋体" w:hint="eastAsia"/>
                <w:color w:val="000000" w:themeColor="text1"/>
              </w:rPr>
            </w:pPr>
            <w:r w:rsidRPr="00C35444">
              <w:rPr>
                <w:rFonts w:eastAsia="宋体" w:cs="宋体" w:hint="eastAsia"/>
                <w:color w:val="000000" w:themeColor="text1"/>
                <w:sz w:val="27"/>
                <w:szCs w:val="27"/>
              </w:rPr>
              <w:t>项目内容</w:t>
            </w:r>
          </w:p>
        </w:tc>
        <w:tc>
          <w:tcPr>
            <w:tcW w:w="3927" w:type="dxa"/>
            <w:vAlign w:val="center"/>
          </w:tcPr>
          <w:p w14:paraId="3162D2FE" w14:textId="77777777" w:rsidR="0021535F" w:rsidRPr="00C35444" w:rsidRDefault="00E37C4E">
            <w:pPr>
              <w:pStyle w:val="15"/>
              <w:rPr>
                <w:rFonts w:eastAsia="宋体" w:cs="宋体" w:hint="eastAsia"/>
                <w:color w:val="000000" w:themeColor="text1"/>
              </w:rPr>
            </w:pPr>
            <w:r w:rsidRPr="00C35444">
              <w:rPr>
                <w:rFonts w:eastAsia="宋体" w:cs="宋体" w:hint="eastAsia"/>
                <w:color w:val="000000" w:themeColor="text1"/>
                <w:sz w:val="27"/>
                <w:szCs w:val="27"/>
              </w:rPr>
              <w:t>总价（小写）</w:t>
            </w:r>
          </w:p>
        </w:tc>
      </w:tr>
      <w:tr w:rsidR="00B264DB" w:rsidRPr="00C35444" w14:paraId="3E991743" w14:textId="77777777">
        <w:trPr>
          <w:trHeight w:val="851"/>
        </w:trPr>
        <w:tc>
          <w:tcPr>
            <w:tcW w:w="2270" w:type="dxa"/>
            <w:vAlign w:val="center"/>
          </w:tcPr>
          <w:p w14:paraId="719D145B" w14:textId="77777777" w:rsidR="0021535F" w:rsidRPr="00C35444" w:rsidRDefault="00E37C4E">
            <w:pPr>
              <w:pStyle w:val="15"/>
              <w:rPr>
                <w:rFonts w:eastAsia="宋体" w:cs="宋体" w:hint="eastAsia"/>
                <w:color w:val="000000" w:themeColor="text1"/>
              </w:rPr>
            </w:pPr>
            <w:r w:rsidRPr="00C35444">
              <w:rPr>
                <w:rFonts w:eastAsia="宋体" w:cs="宋体" w:hint="eastAsia"/>
                <w:color w:val="000000" w:themeColor="text1"/>
                <w:sz w:val="27"/>
                <w:szCs w:val="27"/>
                <w:shd w:val="clear" w:color="auto" w:fill="FFFFFF"/>
              </w:rPr>
              <w:t>项目名称</w:t>
            </w:r>
          </w:p>
        </w:tc>
        <w:tc>
          <w:tcPr>
            <w:tcW w:w="2700" w:type="dxa"/>
            <w:vAlign w:val="center"/>
          </w:tcPr>
          <w:p w14:paraId="3222DAE6" w14:textId="77777777" w:rsidR="0021535F" w:rsidRPr="00C35444" w:rsidRDefault="00E37C4E">
            <w:pPr>
              <w:pStyle w:val="15"/>
              <w:rPr>
                <w:rFonts w:eastAsia="宋体" w:cs="宋体" w:hint="eastAsia"/>
                <w:color w:val="000000" w:themeColor="text1"/>
              </w:rPr>
            </w:pPr>
            <w:r w:rsidRPr="00C35444">
              <w:rPr>
                <w:rFonts w:eastAsia="宋体" w:cs="宋体" w:hint="eastAsia"/>
                <w:color w:val="000000" w:themeColor="text1"/>
                <w:sz w:val="27"/>
                <w:szCs w:val="27"/>
              </w:rPr>
              <w:t>详见投标文件</w:t>
            </w:r>
          </w:p>
        </w:tc>
        <w:tc>
          <w:tcPr>
            <w:tcW w:w="3927" w:type="dxa"/>
            <w:vAlign w:val="center"/>
          </w:tcPr>
          <w:p w14:paraId="7E347C7F" w14:textId="77777777" w:rsidR="0021535F" w:rsidRPr="00C35444" w:rsidRDefault="00E37C4E">
            <w:pPr>
              <w:pStyle w:val="15"/>
              <w:ind w:firstLineChars="800" w:firstLine="2160"/>
              <w:rPr>
                <w:rFonts w:eastAsia="宋体" w:cs="宋体" w:hint="eastAsia"/>
                <w:color w:val="000000" w:themeColor="text1"/>
              </w:rPr>
            </w:pPr>
            <w:r w:rsidRPr="00C35444">
              <w:rPr>
                <w:rFonts w:eastAsia="宋体" w:cs="宋体" w:hint="eastAsia"/>
                <w:color w:val="000000" w:themeColor="text1"/>
                <w:sz w:val="27"/>
                <w:szCs w:val="27"/>
              </w:rPr>
              <w:t>元</w:t>
            </w:r>
          </w:p>
        </w:tc>
      </w:tr>
      <w:tr w:rsidR="00B264DB" w:rsidRPr="00C35444" w14:paraId="5BF0A4FD" w14:textId="77777777">
        <w:trPr>
          <w:trHeight w:val="851"/>
        </w:trPr>
        <w:tc>
          <w:tcPr>
            <w:tcW w:w="2270" w:type="dxa"/>
            <w:vAlign w:val="center"/>
          </w:tcPr>
          <w:p w14:paraId="121E3A63" w14:textId="77777777" w:rsidR="0021535F" w:rsidRPr="00C35444" w:rsidRDefault="00E37C4E">
            <w:pPr>
              <w:pStyle w:val="15"/>
              <w:rPr>
                <w:rFonts w:eastAsia="宋体" w:cs="宋体" w:hint="eastAsia"/>
                <w:color w:val="000000" w:themeColor="text1"/>
              </w:rPr>
            </w:pPr>
            <w:r w:rsidRPr="00C35444">
              <w:rPr>
                <w:rFonts w:eastAsia="宋体" w:cs="宋体" w:hint="eastAsia"/>
                <w:color w:val="000000" w:themeColor="text1"/>
                <w:sz w:val="27"/>
                <w:szCs w:val="27"/>
              </w:rPr>
              <w:t>总价（大写）</w:t>
            </w:r>
          </w:p>
        </w:tc>
        <w:tc>
          <w:tcPr>
            <w:tcW w:w="6627" w:type="dxa"/>
            <w:gridSpan w:val="2"/>
            <w:vAlign w:val="center"/>
          </w:tcPr>
          <w:p w14:paraId="2CB2A1A9" w14:textId="77777777" w:rsidR="0021535F" w:rsidRPr="00C35444" w:rsidRDefault="00E37C4E">
            <w:pPr>
              <w:pStyle w:val="15"/>
              <w:rPr>
                <w:rFonts w:eastAsia="宋体" w:cs="宋体" w:hint="eastAsia"/>
                <w:color w:val="000000" w:themeColor="text1"/>
              </w:rPr>
            </w:pPr>
            <w:r w:rsidRPr="00C35444">
              <w:rPr>
                <w:rFonts w:eastAsia="宋体" w:cs="宋体" w:hint="eastAsia"/>
                <w:color w:val="000000" w:themeColor="text1"/>
                <w:sz w:val="27"/>
                <w:szCs w:val="27"/>
              </w:rPr>
              <w:t>金额大写</w:t>
            </w:r>
          </w:p>
        </w:tc>
      </w:tr>
    </w:tbl>
    <w:p w14:paraId="39F65A86" w14:textId="77777777" w:rsidR="0021535F" w:rsidRPr="00C35444" w:rsidRDefault="0021535F">
      <w:pPr>
        <w:pStyle w:val="15"/>
        <w:rPr>
          <w:rFonts w:eastAsia="宋体" w:cs="宋体" w:hint="eastAsia"/>
          <w:color w:val="000000" w:themeColor="text1"/>
          <w:sz w:val="27"/>
          <w:szCs w:val="27"/>
        </w:rPr>
      </w:pPr>
    </w:p>
    <w:p w14:paraId="3AFB8DA3" w14:textId="77777777" w:rsidR="0021535F" w:rsidRPr="00C35444" w:rsidRDefault="0021535F">
      <w:pPr>
        <w:pStyle w:val="15"/>
        <w:rPr>
          <w:rFonts w:eastAsia="宋体" w:cs="宋体" w:hint="eastAsia"/>
          <w:color w:val="000000" w:themeColor="text1"/>
          <w:sz w:val="27"/>
          <w:szCs w:val="27"/>
        </w:rPr>
      </w:pPr>
    </w:p>
    <w:p w14:paraId="5F758094" w14:textId="77777777" w:rsidR="0021535F" w:rsidRPr="00C35444" w:rsidRDefault="0021535F">
      <w:pPr>
        <w:pStyle w:val="15"/>
        <w:rPr>
          <w:rFonts w:eastAsia="宋体" w:cs="宋体" w:hint="eastAsia"/>
          <w:color w:val="000000" w:themeColor="text1"/>
          <w:sz w:val="27"/>
          <w:szCs w:val="27"/>
        </w:rPr>
      </w:pPr>
    </w:p>
    <w:p w14:paraId="39D289DA" w14:textId="77777777" w:rsidR="0021535F" w:rsidRPr="00C35444" w:rsidRDefault="00E37C4E">
      <w:pPr>
        <w:pStyle w:val="15"/>
        <w:rPr>
          <w:rFonts w:eastAsia="宋体" w:cs="宋体" w:hint="eastAsia"/>
          <w:color w:val="000000" w:themeColor="text1"/>
          <w:sz w:val="27"/>
          <w:szCs w:val="27"/>
        </w:rPr>
      </w:pPr>
      <w:r w:rsidRPr="00C35444">
        <w:rPr>
          <w:rFonts w:eastAsia="宋体" w:cs="宋体" w:hint="eastAsia"/>
          <w:color w:val="000000" w:themeColor="text1"/>
          <w:sz w:val="27"/>
          <w:szCs w:val="27"/>
        </w:rPr>
        <w:t>投标人公章：（电子签章）</w:t>
      </w:r>
    </w:p>
    <w:p w14:paraId="5CFF5319" w14:textId="77777777" w:rsidR="0021535F" w:rsidRPr="00C35444" w:rsidRDefault="00E37C4E">
      <w:pPr>
        <w:rPr>
          <w:rFonts w:ascii="宋体" w:hAnsi="宋体" w:cs="宋体" w:hint="eastAsia"/>
          <w:color w:val="000000" w:themeColor="text1"/>
          <w:sz w:val="27"/>
          <w:szCs w:val="27"/>
        </w:rPr>
      </w:pPr>
      <w:r w:rsidRPr="00C35444">
        <w:rPr>
          <w:rFonts w:ascii="宋体" w:hAnsi="宋体" w:cs="宋体" w:hint="eastAsia"/>
          <w:color w:val="000000" w:themeColor="text1"/>
          <w:sz w:val="27"/>
          <w:szCs w:val="27"/>
        </w:rPr>
        <w:br w:type="page"/>
      </w:r>
    </w:p>
    <w:p w14:paraId="4A23DD4B" w14:textId="77777777" w:rsidR="0021535F" w:rsidRPr="00C35444" w:rsidRDefault="00E37C4E">
      <w:pPr>
        <w:pStyle w:val="112"/>
        <w:jc w:val="center"/>
        <w:rPr>
          <w:rFonts w:ascii="宋体" w:eastAsia="宋体" w:hAnsi="宋体" w:cs="宋体" w:hint="eastAsia"/>
          <w:b/>
          <w:color w:val="000000" w:themeColor="text1"/>
          <w:sz w:val="32"/>
          <w:szCs w:val="24"/>
        </w:rPr>
      </w:pPr>
      <w:r w:rsidRPr="00C35444">
        <w:rPr>
          <w:rFonts w:ascii="宋体" w:eastAsia="宋体" w:hAnsi="宋体" w:cs="宋体" w:hint="eastAsia"/>
          <w:b/>
          <w:color w:val="000000" w:themeColor="text1"/>
          <w:sz w:val="32"/>
          <w:szCs w:val="24"/>
        </w:rPr>
        <w:lastRenderedPageBreak/>
        <w:t>投标报价明细表</w:t>
      </w:r>
    </w:p>
    <w:p w14:paraId="5CED5FB6" w14:textId="77777777" w:rsidR="0021535F" w:rsidRPr="00C35444" w:rsidRDefault="0021535F">
      <w:pPr>
        <w:pStyle w:val="aff7"/>
        <w:rPr>
          <w:color w:val="000000" w:themeColor="text1"/>
        </w:rPr>
      </w:pPr>
    </w:p>
    <w:tbl>
      <w:tblPr>
        <w:tblW w:w="8505" w:type="dxa"/>
        <w:tblInd w:w="-5" w:type="dxa"/>
        <w:tblLook w:val="04A0" w:firstRow="1" w:lastRow="0" w:firstColumn="1" w:lastColumn="0" w:noHBand="0" w:noVBand="1"/>
      </w:tblPr>
      <w:tblGrid>
        <w:gridCol w:w="965"/>
        <w:gridCol w:w="2579"/>
        <w:gridCol w:w="2410"/>
        <w:gridCol w:w="2551"/>
      </w:tblGrid>
      <w:tr w:rsidR="00B264DB" w:rsidRPr="00C35444" w14:paraId="34C07385" w14:textId="77777777">
        <w:trPr>
          <w:trHeight w:val="851"/>
        </w:trPr>
        <w:tc>
          <w:tcPr>
            <w:tcW w:w="965" w:type="dxa"/>
            <w:tcBorders>
              <w:top w:val="single" w:sz="4" w:space="0" w:color="000000"/>
              <w:left w:val="single" w:sz="4" w:space="0" w:color="000000"/>
              <w:bottom w:val="single" w:sz="4" w:space="0" w:color="000000"/>
              <w:right w:val="single" w:sz="4" w:space="0" w:color="000000"/>
            </w:tcBorders>
            <w:noWrap/>
            <w:vAlign w:val="center"/>
          </w:tcPr>
          <w:p w14:paraId="197D9E50" w14:textId="77777777" w:rsidR="0021535F" w:rsidRPr="00C35444" w:rsidRDefault="00E37C4E">
            <w:pPr>
              <w:widowControl/>
              <w:jc w:val="center"/>
              <w:textAlignment w:val="center"/>
              <w:rPr>
                <w:rFonts w:ascii="宋体" w:hAnsi="宋体" w:cs="宋体" w:hint="eastAsia"/>
                <w:color w:val="000000" w:themeColor="text1"/>
                <w:sz w:val="22"/>
              </w:rPr>
            </w:pPr>
            <w:r w:rsidRPr="00C35444">
              <w:rPr>
                <w:rFonts w:ascii="宋体" w:hAnsi="宋体" w:cs="宋体" w:hint="eastAsia"/>
                <w:color w:val="000000" w:themeColor="text1"/>
                <w:sz w:val="22"/>
                <w:lang w:bidi="ar"/>
              </w:rPr>
              <w:t>序号</w:t>
            </w:r>
          </w:p>
        </w:tc>
        <w:tc>
          <w:tcPr>
            <w:tcW w:w="2579" w:type="dxa"/>
            <w:tcBorders>
              <w:top w:val="single" w:sz="4" w:space="0" w:color="000000"/>
              <w:left w:val="single" w:sz="4" w:space="0" w:color="000000"/>
              <w:bottom w:val="single" w:sz="4" w:space="0" w:color="000000"/>
              <w:right w:val="single" w:sz="4" w:space="0" w:color="000000"/>
            </w:tcBorders>
            <w:noWrap/>
            <w:vAlign w:val="center"/>
          </w:tcPr>
          <w:p w14:paraId="7C6465D0" w14:textId="723A1151" w:rsidR="0021535F" w:rsidRPr="00C35444" w:rsidRDefault="00E37C4E">
            <w:pPr>
              <w:widowControl/>
              <w:jc w:val="center"/>
              <w:textAlignment w:val="center"/>
              <w:rPr>
                <w:rFonts w:ascii="宋体" w:hAnsi="宋体" w:cs="宋体" w:hint="eastAsia"/>
                <w:color w:val="000000" w:themeColor="text1"/>
                <w:sz w:val="22"/>
                <w:lang w:bidi="ar"/>
              </w:rPr>
            </w:pPr>
            <w:r w:rsidRPr="00C35444">
              <w:rPr>
                <w:rFonts w:ascii="宋体" w:hAnsi="宋体" w:cs="宋体" w:hint="eastAsia"/>
                <w:color w:val="000000" w:themeColor="text1"/>
                <w:sz w:val="22"/>
                <w:lang w:bidi="ar"/>
              </w:rPr>
              <w:t>养护面积(</w:t>
            </w:r>
            <w:r w:rsidR="00B06BD5" w:rsidRPr="00C35444">
              <w:rPr>
                <w:rFonts w:ascii="宋体" w:hAnsi="宋体" w:cs="宋体" w:hint="eastAsia"/>
                <w:color w:val="000000" w:themeColor="text1"/>
                <w:sz w:val="22"/>
                <w:lang w:bidi="ar"/>
              </w:rPr>
              <w:t>平方米</w:t>
            </w:r>
            <w:r w:rsidRPr="00C35444">
              <w:rPr>
                <w:rFonts w:ascii="宋体" w:hAnsi="宋体" w:cs="宋体" w:hint="eastAsia"/>
                <w:color w:val="000000" w:themeColor="text1"/>
                <w:sz w:val="22"/>
                <w:lang w:bidi="ar"/>
              </w:rPr>
              <w:t>)</w:t>
            </w:r>
          </w:p>
        </w:tc>
        <w:tc>
          <w:tcPr>
            <w:tcW w:w="2410" w:type="dxa"/>
            <w:tcBorders>
              <w:top w:val="single" w:sz="4" w:space="0" w:color="000000"/>
              <w:left w:val="single" w:sz="4" w:space="0" w:color="000000"/>
              <w:bottom w:val="single" w:sz="4" w:space="0" w:color="000000"/>
              <w:right w:val="single" w:sz="4" w:space="0" w:color="000000"/>
            </w:tcBorders>
            <w:vAlign w:val="center"/>
          </w:tcPr>
          <w:p w14:paraId="32A2D9D8" w14:textId="77777777" w:rsidR="0021535F" w:rsidRPr="00C35444" w:rsidRDefault="00E37C4E">
            <w:pPr>
              <w:widowControl/>
              <w:jc w:val="center"/>
              <w:textAlignment w:val="center"/>
              <w:rPr>
                <w:rFonts w:ascii="宋体" w:hAnsi="宋体" w:cs="宋体" w:hint="eastAsia"/>
                <w:color w:val="000000" w:themeColor="text1"/>
                <w:sz w:val="22"/>
                <w:lang w:bidi="ar"/>
              </w:rPr>
            </w:pPr>
            <w:r w:rsidRPr="00C35444">
              <w:rPr>
                <w:rFonts w:ascii="宋体" w:hAnsi="宋体" w:cs="宋体" w:hint="eastAsia"/>
                <w:color w:val="000000" w:themeColor="text1"/>
                <w:sz w:val="22"/>
                <w:lang w:bidi="ar"/>
              </w:rPr>
              <w:t>一年养护单价</w:t>
            </w:r>
          </w:p>
          <w:p w14:paraId="2C8C01EC" w14:textId="6B860344" w:rsidR="0021535F" w:rsidRPr="00C35444" w:rsidRDefault="00E37C4E">
            <w:pPr>
              <w:widowControl/>
              <w:jc w:val="center"/>
              <w:textAlignment w:val="center"/>
              <w:rPr>
                <w:rFonts w:ascii="宋体" w:hAnsi="宋体" w:cs="宋体" w:hint="eastAsia"/>
                <w:color w:val="000000" w:themeColor="text1"/>
                <w:sz w:val="22"/>
                <w:lang w:bidi="ar"/>
              </w:rPr>
            </w:pPr>
            <w:r w:rsidRPr="00C35444">
              <w:rPr>
                <w:rFonts w:ascii="宋体" w:hAnsi="宋体" w:cs="宋体" w:hint="eastAsia"/>
                <w:color w:val="000000" w:themeColor="text1"/>
                <w:sz w:val="22"/>
                <w:lang w:bidi="ar"/>
              </w:rPr>
              <w:t>（元/</w:t>
            </w:r>
            <w:r w:rsidR="00B06BD5" w:rsidRPr="00C35444">
              <w:rPr>
                <w:rFonts w:ascii="宋体" w:hAnsi="宋体" w:cs="宋体" w:hint="eastAsia"/>
                <w:color w:val="000000" w:themeColor="text1"/>
                <w:sz w:val="22"/>
                <w:lang w:bidi="ar"/>
              </w:rPr>
              <w:t>平方米</w:t>
            </w:r>
            <w:r w:rsidRPr="00C35444">
              <w:rPr>
                <w:rFonts w:ascii="宋体" w:hAnsi="宋体" w:cs="宋体" w:hint="eastAsia"/>
                <w:color w:val="000000" w:themeColor="text1"/>
                <w:sz w:val="22"/>
                <w:lang w:bidi="ar"/>
              </w:rPr>
              <w:t>）</w:t>
            </w:r>
          </w:p>
        </w:tc>
        <w:tc>
          <w:tcPr>
            <w:tcW w:w="2551" w:type="dxa"/>
            <w:tcBorders>
              <w:top w:val="single" w:sz="4" w:space="0" w:color="000000"/>
              <w:left w:val="single" w:sz="4" w:space="0" w:color="000000"/>
              <w:bottom w:val="single" w:sz="4" w:space="0" w:color="000000"/>
              <w:right w:val="single" w:sz="4" w:space="0" w:color="000000"/>
            </w:tcBorders>
            <w:noWrap/>
            <w:vAlign w:val="center"/>
          </w:tcPr>
          <w:p w14:paraId="12327508" w14:textId="77777777" w:rsidR="0021535F" w:rsidRPr="00C35444" w:rsidRDefault="00E37C4E">
            <w:pPr>
              <w:widowControl/>
              <w:jc w:val="center"/>
              <w:textAlignment w:val="center"/>
              <w:rPr>
                <w:rFonts w:ascii="宋体" w:hAnsi="宋体" w:cs="宋体" w:hint="eastAsia"/>
                <w:color w:val="000000" w:themeColor="text1"/>
                <w:sz w:val="22"/>
              </w:rPr>
            </w:pPr>
            <w:r w:rsidRPr="00C35444">
              <w:rPr>
                <w:rFonts w:ascii="宋体" w:hAnsi="宋体" w:cs="宋体" w:hint="eastAsia"/>
                <w:color w:val="000000" w:themeColor="text1"/>
                <w:sz w:val="22"/>
                <w:lang w:bidi="ar"/>
              </w:rPr>
              <w:t>一年养护总价（元）</w:t>
            </w:r>
          </w:p>
        </w:tc>
      </w:tr>
      <w:tr w:rsidR="00B264DB" w:rsidRPr="00C35444" w14:paraId="708B540F" w14:textId="77777777">
        <w:trPr>
          <w:trHeight w:val="851"/>
        </w:trPr>
        <w:tc>
          <w:tcPr>
            <w:tcW w:w="965" w:type="dxa"/>
            <w:tcBorders>
              <w:top w:val="single" w:sz="4" w:space="0" w:color="000000"/>
              <w:left w:val="single" w:sz="4" w:space="0" w:color="000000"/>
              <w:bottom w:val="single" w:sz="4" w:space="0" w:color="000000"/>
              <w:right w:val="single" w:sz="4" w:space="0" w:color="000000"/>
            </w:tcBorders>
            <w:noWrap/>
            <w:vAlign w:val="center"/>
          </w:tcPr>
          <w:p w14:paraId="561C9752" w14:textId="77777777" w:rsidR="0021535F" w:rsidRPr="00C35444" w:rsidRDefault="00E37C4E">
            <w:pPr>
              <w:widowControl/>
              <w:jc w:val="center"/>
              <w:textAlignment w:val="center"/>
              <w:rPr>
                <w:rFonts w:ascii="宋体" w:hAnsi="宋体" w:cs="宋体" w:hint="eastAsia"/>
                <w:color w:val="000000" w:themeColor="text1"/>
                <w:sz w:val="22"/>
              </w:rPr>
            </w:pPr>
            <w:r w:rsidRPr="00C35444">
              <w:rPr>
                <w:rFonts w:ascii="宋体" w:hAnsi="宋体" w:cs="宋体" w:hint="eastAsia"/>
                <w:color w:val="000000" w:themeColor="text1"/>
                <w:sz w:val="22"/>
                <w:lang w:bidi="ar"/>
              </w:rPr>
              <w:t>1</w:t>
            </w:r>
          </w:p>
        </w:tc>
        <w:tc>
          <w:tcPr>
            <w:tcW w:w="2579" w:type="dxa"/>
            <w:tcBorders>
              <w:top w:val="single" w:sz="4" w:space="0" w:color="000000"/>
              <w:left w:val="single" w:sz="4" w:space="0" w:color="000000"/>
              <w:bottom w:val="single" w:sz="4" w:space="0" w:color="000000"/>
              <w:right w:val="single" w:sz="4" w:space="0" w:color="000000"/>
            </w:tcBorders>
            <w:noWrap/>
            <w:vAlign w:val="center"/>
          </w:tcPr>
          <w:p w14:paraId="1A096D7C" w14:textId="3E30FCA8" w:rsidR="0021535F" w:rsidRPr="00C35444" w:rsidRDefault="00C41C00">
            <w:pPr>
              <w:widowControl/>
              <w:jc w:val="center"/>
              <w:textAlignment w:val="center"/>
              <w:rPr>
                <w:rFonts w:ascii="宋体" w:hAnsi="宋体" w:cs="宋体" w:hint="eastAsia"/>
                <w:color w:val="000000" w:themeColor="text1"/>
                <w:sz w:val="22"/>
                <w:lang w:bidi="ar"/>
              </w:rPr>
            </w:pPr>
            <w:r w:rsidRPr="00C35444">
              <w:rPr>
                <w:rFonts w:ascii="宋体" w:hAnsi="宋体" w:cs="宋体"/>
                <w:color w:val="000000" w:themeColor="text1"/>
                <w:sz w:val="22"/>
                <w:lang w:bidi="ar"/>
              </w:rPr>
              <w:t>550000</w:t>
            </w:r>
          </w:p>
        </w:tc>
        <w:tc>
          <w:tcPr>
            <w:tcW w:w="2410" w:type="dxa"/>
            <w:tcBorders>
              <w:top w:val="single" w:sz="4" w:space="0" w:color="000000"/>
              <w:left w:val="single" w:sz="4" w:space="0" w:color="000000"/>
              <w:bottom w:val="single" w:sz="4" w:space="0" w:color="000000"/>
              <w:right w:val="single" w:sz="4" w:space="0" w:color="000000"/>
            </w:tcBorders>
            <w:vAlign w:val="center"/>
          </w:tcPr>
          <w:p w14:paraId="76B9F992" w14:textId="77777777" w:rsidR="0021535F" w:rsidRPr="00C35444" w:rsidRDefault="0021535F">
            <w:pPr>
              <w:jc w:val="center"/>
              <w:rPr>
                <w:rFonts w:ascii="宋体" w:hAnsi="宋体" w:cs="宋体" w:hint="eastAsia"/>
                <w:color w:val="000000" w:themeColor="text1"/>
                <w:sz w:val="22"/>
              </w:rPr>
            </w:pPr>
          </w:p>
        </w:tc>
        <w:tc>
          <w:tcPr>
            <w:tcW w:w="2551" w:type="dxa"/>
            <w:tcBorders>
              <w:top w:val="single" w:sz="4" w:space="0" w:color="000000"/>
              <w:left w:val="single" w:sz="4" w:space="0" w:color="000000"/>
              <w:bottom w:val="single" w:sz="4" w:space="0" w:color="000000"/>
              <w:right w:val="single" w:sz="4" w:space="0" w:color="000000"/>
            </w:tcBorders>
            <w:noWrap/>
            <w:vAlign w:val="center"/>
          </w:tcPr>
          <w:p w14:paraId="57A859D6" w14:textId="77777777" w:rsidR="0021535F" w:rsidRPr="00C35444" w:rsidRDefault="0021535F">
            <w:pPr>
              <w:jc w:val="center"/>
              <w:rPr>
                <w:rFonts w:ascii="宋体" w:hAnsi="宋体" w:cs="宋体" w:hint="eastAsia"/>
                <w:color w:val="000000" w:themeColor="text1"/>
                <w:sz w:val="22"/>
              </w:rPr>
            </w:pPr>
          </w:p>
        </w:tc>
      </w:tr>
      <w:tr w:rsidR="00B264DB" w:rsidRPr="00C35444" w14:paraId="1A45048E" w14:textId="77777777">
        <w:trPr>
          <w:trHeight w:val="851"/>
        </w:trPr>
        <w:tc>
          <w:tcPr>
            <w:tcW w:w="965" w:type="dxa"/>
            <w:tcBorders>
              <w:top w:val="single" w:sz="4" w:space="0" w:color="000000"/>
              <w:left w:val="single" w:sz="4" w:space="0" w:color="000000"/>
              <w:bottom w:val="single" w:sz="4" w:space="0" w:color="000000"/>
              <w:right w:val="single" w:sz="4" w:space="0" w:color="000000"/>
            </w:tcBorders>
            <w:noWrap/>
            <w:vAlign w:val="center"/>
          </w:tcPr>
          <w:p w14:paraId="350A1762" w14:textId="77777777" w:rsidR="0021535F" w:rsidRPr="00C35444" w:rsidRDefault="0021535F">
            <w:pPr>
              <w:widowControl/>
              <w:jc w:val="center"/>
              <w:textAlignment w:val="center"/>
              <w:rPr>
                <w:rFonts w:ascii="宋体" w:hAnsi="宋体" w:cs="宋体" w:hint="eastAsia"/>
                <w:color w:val="000000" w:themeColor="text1"/>
                <w:sz w:val="22"/>
              </w:rPr>
            </w:pPr>
          </w:p>
        </w:tc>
        <w:tc>
          <w:tcPr>
            <w:tcW w:w="4989" w:type="dxa"/>
            <w:gridSpan w:val="2"/>
            <w:tcBorders>
              <w:top w:val="single" w:sz="4" w:space="0" w:color="000000"/>
              <w:left w:val="single" w:sz="4" w:space="0" w:color="000000"/>
              <w:bottom w:val="single" w:sz="4" w:space="0" w:color="000000"/>
              <w:right w:val="single" w:sz="4" w:space="0" w:color="000000"/>
            </w:tcBorders>
            <w:noWrap/>
            <w:vAlign w:val="center"/>
          </w:tcPr>
          <w:p w14:paraId="14A95FE5" w14:textId="77777777" w:rsidR="0021535F" w:rsidRPr="00C35444" w:rsidRDefault="00E37C4E">
            <w:pPr>
              <w:jc w:val="center"/>
              <w:rPr>
                <w:rFonts w:ascii="宋体" w:hAnsi="宋体" w:cs="宋体" w:hint="eastAsia"/>
                <w:color w:val="000000" w:themeColor="text1"/>
                <w:sz w:val="22"/>
              </w:rPr>
            </w:pPr>
            <w:r w:rsidRPr="00C35444">
              <w:rPr>
                <w:rFonts w:ascii="宋体" w:hAnsi="宋体" w:cs="宋体" w:hint="eastAsia"/>
                <w:color w:val="000000" w:themeColor="text1"/>
                <w:sz w:val="22"/>
                <w:lang w:bidi="ar"/>
              </w:rPr>
              <w:t>三年养护总价（元）</w:t>
            </w:r>
          </w:p>
        </w:tc>
        <w:tc>
          <w:tcPr>
            <w:tcW w:w="2551" w:type="dxa"/>
            <w:tcBorders>
              <w:top w:val="single" w:sz="4" w:space="0" w:color="000000"/>
              <w:left w:val="single" w:sz="4" w:space="0" w:color="000000"/>
              <w:bottom w:val="single" w:sz="4" w:space="0" w:color="000000"/>
              <w:right w:val="single" w:sz="4" w:space="0" w:color="000000"/>
            </w:tcBorders>
            <w:noWrap/>
            <w:vAlign w:val="center"/>
          </w:tcPr>
          <w:p w14:paraId="40D0832C" w14:textId="77777777" w:rsidR="0021535F" w:rsidRPr="00C35444" w:rsidRDefault="0021535F">
            <w:pPr>
              <w:jc w:val="center"/>
              <w:rPr>
                <w:rFonts w:ascii="宋体" w:hAnsi="宋体" w:cs="宋体" w:hint="eastAsia"/>
                <w:color w:val="000000" w:themeColor="text1"/>
                <w:sz w:val="22"/>
              </w:rPr>
            </w:pPr>
          </w:p>
        </w:tc>
      </w:tr>
    </w:tbl>
    <w:p w14:paraId="4D558319" w14:textId="77777777" w:rsidR="0021535F" w:rsidRPr="00C35444" w:rsidRDefault="0021535F">
      <w:pPr>
        <w:spacing w:line="480" w:lineRule="exact"/>
        <w:ind w:firstLine="482"/>
        <w:rPr>
          <w:rFonts w:ascii="宋体" w:hAnsi="宋体" w:cs="宋体" w:hint="eastAsia"/>
          <w:color w:val="000000" w:themeColor="text1"/>
          <w:szCs w:val="24"/>
        </w:rPr>
      </w:pPr>
    </w:p>
    <w:p w14:paraId="64932EA5" w14:textId="77777777" w:rsidR="0021535F" w:rsidRPr="00C35444" w:rsidRDefault="00E37C4E">
      <w:pPr>
        <w:pStyle w:val="15"/>
        <w:ind w:firstLineChars="1800" w:firstLine="4860"/>
        <w:rPr>
          <w:rFonts w:eastAsia="宋体" w:cs="宋体" w:hint="eastAsia"/>
          <w:color w:val="000000" w:themeColor="text1"/>
          <w:sz w:val="27"/>
          <w:szCs w:val="27"/>
        </w:rPr>
      </w:pPr>
      <w:r w:rsidRPr="00C35444">
        <w:rPr>
          <w:rFonts w:eastAsia="宋体" w:cs="宋体" w:hint="eastAsia"/>
          <w:color w:val="000000" w:themeColor="text1"/>
          <w:sz w:val="27"/>
          <w:szCs w:val="27"/>
        </w:rPr>
        <w:t>投标人公章：（电子签章）</w:t>
      </w:r>
    </w:p>
    <w:p w14:paraId="7D71649A" w14:textId="77777777" w:rsidR="0021535F" w:rsidRPr="00C35444" w:rsidRDefault="00E37C4E">
      <w:pPr>
        <w:rPr>
          <w:rFonts w:ascii="宋体" w:hAnsi="宋体" w:cs="宋体" w:hint="eastAsia"/>
          <w:bCs/>
          <w:color w:val="000000" w:themeColor="text1"/>
          <w:sz w:val="24"/>
        </w:rPr>
      </w:pPr>
      <w:r w:rsidRPr="00C35444">
        <w:rPr>
          <w:rFonts w:ascii="宋体" w:hAnsi="宋体" w:cs="宋体" w:hint="eastAsia"/>
          <w:bCs/>
          <w:color w:val="000000" w:themeColor="text1"/>
          <w:sz w:val="24"/>
        </w:rPr>
        <w:br w:type="page"/>
      </w:r>
    </w:p>
    <w:p w14:paraId="022D6109" w14:textId="77777777" w:rsidR="0021535F" w:rsidRPr="00C35444" w:rsidRDefault="00E37C4E">
      <w:pPr>
        <w:pStyle w:val="112"/>
        <w:jc w:val="center"/>
        <w:rPr>
          <w:rFonts w:ascii="宋体" w:eastAsia="宋体" w:hAnsi="宋体" w:cs="宋体" w:hint="eastAsia"/>
          <w:b/>
          <w:color w:val="000000" w:themeColor="text1"/>
          <w:sz w:val="24"/>
          <w:szCs w:val="24"/>
        </w:rPr>
      </w:pPr>
      <w:r w:rsidRPr="00C35444">
        <w:rPr>
          <w:rFonts w:ascii="宋体" w:eastAsia="宋体" w:hAnsi="宋体" w:cs="宋体" w:hint="eastAsia"/>
          <w:b/>
          <w:color w:val="000000" w:themeColor="text1"/>
          <w:sz w:val="32"/>
          <w:szCs w:val="24"/>
        </w:rPr>
        <w:lastRenderedPageBreak/>
        <w:t>投 标 函</w:t>
      </w:r>
    </w:p>
    <w:p w14:paraId="21F037C4" w14:textId="77777777" w:rsidR="0021535F" w:rsidRPr="00C35444" w:rsidRDefault="0021535F">
      <w:pPr>
        <w:pStyle w:val="112"/>
        <w:ind w:left="480"/>
        <w:rPr>
          <w:rFonts w:ascii="宋体" w:eastAsia="宋体" w:hAnsi="宋体" w:cs="宋体" w:hint="eastAsia"/>
          <w:color w:val="000000" w:themeColor="text1"/>
          <w:sz w:val="24"/>
          <w:szCs w:val="24"/>
        </w:rPr>
      </w:pPr>
    </w:p>
    <w:p w14:paraId="1798151A" w14:textId="77777777" w:rsidR="0021535F" w:rsidRPr="00C35444" w:rsidRDefault="00E37C4E">
      <w:pPr>
        <w:pStyle w:val="212"/>
        <w:spacing w:after="0" w:line="400" w:lineRule="exact"/>
        <w:ind w:left="0"/>
        <w:rPr>
          <w:rFonts w:ascii="宋体" w:eastAsia="宋体" w:hAnsi="宋体" w:cs="宋体" w:hint="eastAsia"/>
          <w:bCs/>
          <w:iCs/>
          <w:color w:val="000000" w:themeColor="text1"/>
          <w:sz w:val="24"/>
          <w:szCs w:val="24"/>
        </w:rPr>
      </w:pPr>
      <w:r w:rsidRPr="00C35444">
        <w:rPr>
          <w:rFonts w:ascii="宋体" w:eastAsia="宋体" w:hAnsi="宋体" w:cs="宋体" w:hint="eastAsia"/>
          <w:bCs/>
          <w:iCs/>
          <w:color w:val="000000" w:themeColor="text1"/>
          <w:sz w:val="24"/>
          <w:szCs w:val="24"/>
          <w:u w:val="single"/>
        </w:rPr>
        <w:t xml:space="preserve">       （采购人）</w:t>
      </w:r>
      <w:r w:rsidRPr="00C35444">
        <w:rPr>
          <w:rFonts w:ascii="宋体" w:eastAsia="宋体" w:hAnsi="宋体" w:cs="宋体" w:hint="eastAsia"/>
          <w:bCs/>
          <w:iCs/>
          <w:color w:val="000000" w:themeColor="text1"/>
          <w:sz w:val="24"/>
          <w:szCs w:val="24"/>
        </w:rPr>
        <w:t>：</w:t>
      </w:r>
    </w:p>
    <w:p w14:paraId="406E4815" w14:textId="77777777" w:rsidR="0021535F" w:rsidRPr="00C35444" w:rsidRDefault="00E37C4E">
      <w:pPr>
        <w:pStyle w:val="212"/>
        <w:spacing w:after="0" w:line="360" w:lineRule="auto"/>
        <w:ind w:left="0" w:firstLine="600"/>
        <w:rPr>
          <w:rFonts w:ascii="宋体" w:eastAsia="宋体" w:hAnsi="宋体" w:cs="宋体" w:hint="eastAsia"/>
          <w:bCs/>
          <w:color w:val="000000" w:themeColor="text1"/>
          <w:sz w:val="24"/>
          <w:szCs w:val="24"/>
        </w:rPr>
      </w:pPr>
      <w:r w:rsidRPr="00C35444">
        <w:rPr>
          <w:rFonts w:ascii="宋体" w:eastAsia="宋体" w:hAnsi="宋体" w:cs="宋体" w:hint="eastAsia"/>
          <w:bCs/>
          <w:iCs/>
          <w:color w:val="000000" w:themeColor="text1"/>
          <w:sz w:val="24"/>
          <w:szCs w:val="24"/>
        </w:rPr>
        <w:t xml:space="preserve">我方全面研究了 </w:t>
      </w:r>
      <w:r w:rsidRPr="00C35444">
        <w:rPr>
          <w:rFonts w:ascii="宋体" w:eastAsia="宋体" w:hAnsi="宋体" w:cs="宋体" w:hint="eastAsia"/>
          <w:b/>
          <w:bCs/>
          <w:iCs/>
          <w:color w:val="000000" w:themeColor="text1"/>
          <w:sz w:val="24"/>
          <w:szCs w:val="24"/>
          <w:u w:val="single"/>
        </w:rPr>
        <w:t xml:space="preserve">              （项目编号）</w:t>
      </w:r>
      <w:r w:rsidRPr="00C35444">
        <w:rPr>
          <w:rFonts w:ascii="宋体" w:eastAsia="宋体" w:hAnsi="宋体" w:cs="宋体" w:hint="eastAsia"/>
          <w:bCs/>
          <w:color w:val="000000" w:themeColor="text1"/>
          <w:sz w:val="24"/>
          <w:szCs w:val="24"/>
        </w:rPr>
        <w:t>项目招标文件，决定参加贵单位组织的本项目投标。</w:t>
      </w:r>
    </w:p>
    <w:p w14:paraId="61D02BF6" w14:textId="77777777" w:rsidR="0021535F" w:rsidRPr="00C35444" w:rsidRDefault="00E37C4E">
      <w:pPr>
        <w:pStyle w:val="212"/>
        <w:spacing w:after="0" w:line="360" w:lineRule="auto"/>
        <w:ind w:left="0" w:firstLine="600"/>
        <w:rPr>
          <w:rFonts w:ascii="宋体" w:eastAsia="宋体" w:hAnsi="宋体" w:cs="宋体" w:hint="eastAsia"/>
          <w:bCs/>
          <w:color w:val="000000" w:themeColor="text1"/>
          <w:sz w:val="24"/>
          <w:szCs w:val="24"/>
        </w:rPr>
      </w:pPr>
      <w:r w:rsidRPr="00C35444">
        <w:rPr>
          <w:rFonts w:ascii="宋体" w:eastAsia="宋体" w:hAnsi="宋体" w:cs="宋体" w:hint="eastAsia"/>
          <w:bCs/>
          <w:color w:val="000000" w:themeColor="text1"/>
          <w:sz w:val="24"/>
          <w:szCs w:val="24"/>
        </w:rPr>
        <w:t>1、我方自愿按照招标文件规定的各项要求向采购人提供所需服务。</w:t>
      </w:r>
    </w:p>
    <w:p w14:paraId="0A337082" w14:textId="77777777" w:rsidR="0021535F" w:rsidRPr="00C35444" w:rsidRDefault="00E37C4E">
      <w:pPr>
        <w:pStyle w:val="212"/>
        <w:spacing w:after="0" w:line="360" w:lineRule="auto"/>
        <w:ind w:left="0" w:firstLine="600"/>
        <w:rPr>
          <w:rFonts w:ascii="宋体" w:eastAsia="宋体" w:hAnsi="宋体" w:cs="宋体" w:hint="eastAsia"/>
          <w:color w:val="000000" w:themeColor="text1"/>
          <w:sz w:val="24"/>
          <w:szCs w:val="24"/>
        </w:rPr>
      </w:pPr>
      <w:r w:rsidRPr="00C35444">
        <w:rPr>
          <w:rFonts w:ascii="宋体" w:eastAsia="宋体" w:hAnsi="宋体" w:cs="宋体" w:hint="eastAsia"/>
          <w:bCs/>
          <w:color w:val="000000" w:themeColor="text1"/>
          <w:sz w:val="24"/>
          <w:szCs w:val="24"/>
        </w:rPr>
        <w:t>2、一旦我方中标，</w:t>
      </w:r>
      <w:r w:rsidRPr="00C35444">
        <w:rPr>
          <w:rFonts w:ascii="宋体" w:eastAsia="宋体" w:hAnsi="宋体" w:cs="宋体" w:hint="eastAsia"/>
          <w:color w:val="000000" w:themeColor="text1"/>
          <w:sz w:val="24"/>
          <w:szCs w:val="24"/>
        </w:rPr>
        <w:t>我们将严格履行招标文件中规定的每一项要求，按期、按质、按量履行合同的义务。</w:t>
      </w:r>
    </w:p>
    <w:p w14:paraId="726FF388" w14:textId="77777777" w:rsidR="0021535F" w:rsidRPr="00C35444" w:rsidRDefault="00E37C4E">
      <w:pPr>
        <w:pStyle w:val="114"/>
        <w:spacing w:line="360" w:lineRule="auto"/>
        <w:ind w:firstLine="600"/>
        <w:rPr>
          <w:rFonts w:eastAsia="宋体" w:hAnsi="宋体" w:cs="宋体" w:hint="eastAsia"/>
          <w:color w:val="000000" w:themeColor="text1"/>
          <w:sz w:val="24"/>
          <w:szCs w:val="24"/>
        </w:rPr>
      </w:pPr>
      <w:r w:rsidRPr="00C35444">
        <w:rPr>
          <w:rFonts w:eastAsia="宋体" w:hAnsi="宋体" w:cs="宋体" w:hint="eastAsia"/>
          <w:color w:val="000000" w:themeColor="text1"/>
          <w:sz w:val="24"/>
          <w:szCs w:val="24"/>
        </w:rPr>
        <w:t>3．我们已详细审查全部招标文件，包括更正文件(如有)，对招标文件及更正公告(如有)无任何异议。我们完全理解并同意放弃对这方面有不明及误解的权力。</w:t>
      </w:r>
    </w:p>
    <w:p w14:paraId="4BDE8D1C" w14:textId="77777777" w:rsidR="0021535F" w:rsidRPr="00C35444" w:rsidRDefault="00E37C4E">
      <w:pPr>
        <w:pStyle w:val="114"/>
        <w:spacing w:line="360" w:lineRule="auto"/>
        <w:ind w:firstLine="600"/>
        <w:rPr>
          <w:rFonts w:eastAsia="宋体" w:hAnsi="宋体" w:cs="宋体" w:hint="eastAsia"/>
          <w:color w:val="000000" w:themeColor="text1"/>
          <w:sz w:val="24"/>
          <w:szCs w:val="24"/>
        </w:rPr>
      </w:pPr>
      <w:r w:rsidRPr="00C35444">
        <w:rPr>
          <w:rFonts w:eastAsia="宋体" w:hAnsi="宋体" w:cs="宋体" w:hint="eastAsia"/>
          <w:color w:val="000000" w:themeColor="text1"/>
          <w:sz w:val="24"/>
          <w:szCs w:val="24"/>
        </w:rPr>
        <w:t>4、我们同意按招标文件中的规定，本投标书的有效期限为自投标截止之日起</w:t>
      </w:r>
      <w:r w:rsidRPr="00C35444">
        <w:rPr>
          <w:rFonts w:eastAsia="宋体" w:hAnsi="宋体" w:cs="宋体" w:hint="eastAsia"/>
          <w:color w:val="000000" w:themeColor="text1"/>
          <w:sz w:val="24"/>
          <w:szCs w:val="24"/>
          <w:u w:val="single"/>
        </w:rPr>
        <w:t xml:space="preserve">60 </w:t>
      </w:r>
      <w:r w:rsidRPr="00C35444">
        <w:rPr>
          <w:rFonts w:eastAsia="宋体" w:hAnsi="宋体" w:cs="宋体" w:hint="eastAsia"/>
          <w:color w:val="000000" w:themeColor="text1"/>
          <w:sz w:val="24"/>
          <w:szCs w:val="24"/>
        </w:rPr>
        <w:t>天。</w:t>
      </w:r>
    </w:p>
    <w:p w14:paraId="33D849CF" w14:textId="77777777" w:rsidR="0021535F" w:rsidRPr="00C35444" w:rsidRDefault="00E37C4E">
      <w:pPr>
        <w:pStyle w:val="114"/>
        <w:spacing w:line="360" w:lineRule="auto"/>
        <w:ind w:firstLine="600"/>
        <w:rPr>
          <w:rFonts w:eastAsia="宋体" w:hAnsi="宋体" w:cs="宋体" w:hint="eastAsia"/>
          <w:color w:val="000000" w:themeColor="text1"/>
          <w:sz w:val="24"/>
          <w:szCs w:val="24"/>
        </w:rPr>
      </w:pPr>
      <w:r w:rsidRPr="00C35444">
        <w:rPr>
          <w:rFonts w:eastAsia="宋体" w:hAnsi="宋体" w:cs="宋体" w:hint="eastAsia"/>
          <w:color w:val="000000" w:themeColor="text1"/>
          <w:sz w:val="24"/>
          <w:szCs w:val="24"/>
        </w:rPr>
        <w:t>5、我们愿意提供招标采购单位在招标文件中要求的所有资料。</w:t>
      </w:r>
    </w:p>
    <w:p w14:paraId="0B944D7D" w14:textId="77777777" w:rsidR="0021535F" w:rsidRPr="00C35444" w:rsidRDefault="00E37C4E">
      <w:pPr>
        <w:pStyle w:val="114"/>
        <w:spacing w:line="360" w:lineRule="auto"/>
        <w:ind w:firstLine="600"/>
        <w:rPr>
          <w:rFonts w:eastAsia="宋体" w:hAnsi="宋体" w:cs="宋体" w:hint="eastAsia"/>
          <w:color w:val="000000" w:themeColor="text1"/>
          <w:sz w:val="24"/>
          <w:szCs w:val="24"/>
        </w:rPr>
      </w:pPr>
      <w:r w:rsidRPr="00C35444">
        <w:rPr>
          <w:rFonts w:eastAsia="宋体" w:hAnsi="宋体" w:cs="宋体" w:hint="eastAsia"/>
          <w:color w:val="000000" w:themeColor="text1"/>
          <w:sz w:val="24"/>
          <w:szCs w:val="24"/>
        </w:rPr>
        <w:t>6、我们愿意遵守招标公告及招标文件中所列的收费标准。</w:t>
      </w:r>
    </w:p>
    <w:p w14:paraId="536D6C3B" w14:textId="77777777" w:rsidR="0021535F" w:rsidRPr="00C35444" w:rsidRDefault="00E37C4E">
      <w:pPr>
        <w:pStyle w:val="114"/>
        <w:spacing w:line="360" w:lineRule="auto"/>
        <w:ind w:firstLine="600"/>
        <w:rPr>
          <w:rFonts w:eastAsia="宋体" w:hAnsi="宋体" w:cs="宋体" w:hint="eastAsia"/>
          <w:color w:val="000000" w:themeColor="text1"/>
          <w:sz w:val="24"/>
          <w:szCs w:val="24"/>
        </w:rPr>
      </w:pPr>
      <w:r w:rsidRPr="00C35444">
        <w:rPr>
          <w:rFonts w:eastAsia="宋体" w:hAnsi="宋体" w:cs="宋体" w:hint="eastAsia"/>
          <w:color w:val="000000" w:themeColor="text1"/>
          <w:sz w:val="24"/>
          <w:szCs w:val="24"/>
        </w:rPr>
        <w:t>7、我们愿意按招标文件的规定交纳投标保证金，并同意遵守招标文件中投标保证金的有关规定。</w:t>
      </w:r>
    </w:p>
    <w:p w14:paraId="27DDF9A3" w14:textId="77777777" w:rsidR="0021535F" w:rsidRPr="00C35444" w:rsidRDefault="00E37C4E">
      <w:pPr>
        <w:pStyle w:val="114"/>
        <w:spacing w:line="360" w:lineRule="auto"/>
        <w:ind w:firstLine="600"/>
        <w:rPr>
          <w:rFonts w:eastAsia="宋体" w:hAnsi="宋体" w:cs="宋体" w:hint="eastAsia"/>
          <w:color w:val="000000" w:themeColor="text1"/>
          <w:sz w:val="24"/>
          <w:szCs w:val="24"/>
        </w:rPr>
      </w:pPr>
      <w:r w:rsidRPr="00C35444">
        <w:rPr>
          <w:rFonts w:eastAsia="宋体" w:hAnsi="宋体" w:cs="宋体" w:hint="eastAsia"/>
          <w:color w:val="000000" w:themeColor="text1"/>
          <w:sz w:val="24"/>
          <w:szCs w:val="24"/>
        </w:rPr>
        <w:t>8、我们承诺该项投标在开标后的全过程中保持有效，不作任何更改和变动。</w:t>
      </w:r>
    </w:p>
    <w:p w14:paraId="09BEB2C4" w14:textId="77777777" w:rsidR="0021535F" w:rsidRPr="00C35444" w:rsidRDefault="00E37C4E">
      <w:pPr>
        <w:pStyle w:val="212"/>
        <w:spacing w:after="0" w:line="360" w:lineRule="auto"/>
        <w:ind w:left="0" w:firstLine="600"/>
        <w:rPr>
          <w:rFonts w:ascii="宋体" w:eastAsia="宋体" w:hAnsi="宋体" w:cs="宋体" w:hint="eastAsia"/>
          <w:bCs/>
          <w:color w:val="000000" w:themeColor="text1"/>
          <w:sz w:val="24"/>
          <w:szCs w:val="24"/>
        </w:rPr>
      </w:pPr>
      <w:r w:rsidRPr="00C35444">
        <w:rPr>
          <w:rFonts w:ascii="宋体" w:eastAsia="宋体" w:hAnsi="宋体" w:cs="宋体" w:hint="eastAsia"/>
          <w:bCs/>
          <w:color w:val="000000" w:themeColor="text1"/>
          <w:sz w:val="24"/>
          <w:szCs w:val="24"/>
        </w:rPr>
        <w:t>9、我方愿意提供贵单位可能另外要求的，与投标有关的文件资料，并保证我方已提供和将要提供的文件资料是真实、准确的。</w:t>
      </w:r>
    </w:p>
    <w:p w14:paraId="73DCC6CB" w14:textId="77777777" w:rsidR="0021535F" w:rsidRPr="00C35444" w:rsidRDefault="0021535F">
      <w:pPr>
        <w:pStyle w:val="212"/>
        <w:spacing w:after="0" w:line="360" w:lineRule="auto"/>
        <w:ind w:left="0" w:firstLine="600"/>
        <w:rPr>
          <w:rFonts w:ascii="宋体" w:eastAsia="宋体" w:hAnsi="宋体" w:cs="宋体" w:hint="eastAsia"/>
          <w:bCs/>
          <w:color w:val="000000" w:themeColor="text1"/>
          <w:sz w:val="24"/>
          <w:szCs w:val="24"/>
        </w:rPr>
      </w:pPr>
    </w:p>
    <w:p w14:paraId="77C33F6C" w14:textId="77777777" w:rsidR="0021535F" w:rsidRPr="00C35444" w:rsidRDefault="00E37C4E">
      <w:pPr>
        <w:pStyle w:val="212"/>
        <w:spacing w:after="0" w:line="360" w:lineRule="auto"/>
        <w:ind w:left="0" w:firstLine="600"/>
        <w:jc w:val="right"/>
        <w:rPr>
          <w:rFonts w:ascii="宋体" w:eastAsia="宋体" w:hAnsi="宋体" w:cs="宋体" w:hint="eastAsia"/>
          <w:bCs/>
          <w:color w:val="000000" w:themeColor="text1"/>
          <w:sz w:val="24"/>
          <w:szCs w:val="24"/>
        </w:rPr>
      </w:pPr>
      <w:r w:rsidRPr="00C35444">
        <w:rPr>
          <w:rFonts w:ascii="宋体" w:eastAsia="宋体" w:hAnsi="宋体" w:cs="宋体" w:hint="eastAsia"/>
          <w:bCs/>
          <w:color w:val="000000" w:themeColor="text1"/>
          <w:sz w:val="24"/>
          <w:szCs w:val="24"/>
        </w:rPr>
        <w:t>投标人名称：（</w:t>
      </w:r>
      <w:r w:rsidRPr="00C35444">
        <w:rPr>
          <w:rFonts w:ascii="宋体" w:eastAsia="宋体" w:hAnsi="宋体" w:cs="宋体" w:hint="eastAsia"/>
          <w:color w:val="000000" w:themeColor="text1"/>
          <w:sz w:val="24"/>
          <w:szCs w:val="24"/>
        </w:rPr>
        <w:t>加盖CA电子公章）</w:t>
      </w:r>
    </w:p>
    <w:p w14:paraId="1864FECF" w14:textId="77777777" w:rsidR="0021535F" w:rsidRPr="00C35444" w:rsidRDefault="00E37C4E">
      <w:pPr>
        <w:pStyle w:val="212"/>
        <w:spacing w:after="0" w:line="360" w:lineRule="auto"/>
        <w:ind w:left="0" w:firstLine="600"/>
        <w:jc w:val="right"/>
        <w:rPr>
          <w:rFonts w:ascii="宋体" w:eastAsia="宋体" w:hAnsi="宋体" w:cs="宋体" w:hint="eastAsia"/>
          <w:bCs/>
          <w:color w:val="000000" w:themeColor="text1"/>
          <w:sz w:val="24"/>
          <w:szCs w:val="24"/>
        </w:rPr>
      </w:pPr>
      <w:r w:rsidRPr="00C35444">
        <w:rPr>
          <w:rFonts w:ascii="宋体" w:eastAsia="宋体" w:hAnsi="宋体" w:cs="宋体" w:hint="eastAsia"/>
          <w:bCs/>
          <w:color w:val="000000" w:themeColor="text1"/>
          <w:sz w:val="24"/>
          <w:szCs w:val="24"/>
        </w:rPr>
        <w:t>法定代表人或</w:t>
      </w:r>
      <w:r w:rsidRPr="00C35444">
        <w:rPr>
          <w:rFonts w:ascii="宋体" w:eastAsia="宋体" w:hAnsi="宋体" w:cs="宋体" w:hint="eastAsia"/>
          <w:color w:val="000000" w:themeColor="text1"/>
          <w:sz w:val="24"/>
          <w:szCs w:val="24"/>
        </w:rPr>
        <w:t>委托</w:t>
      </w:r>
      <w:r w:rsidRPr="00C35444">
        <w:rPr>
          <w:rFonts w:ascii="宋体" w:eastAsia="宋体" w:hAnsi="宋体" w:cs="宋体" w:hint="eastAsia"/>
          <w:bCs/>
          <w:color w:val="000000" w:themeColor="text1"/>
          <w:sz w:val="24"/>
          <w:szCs w:val="24"/>
        </w:rPr>
        <w:t>代理人（签字或盖章）：</w:t>
      </w:r>
    </w:p>
    <w:p w14:paraId="75900651" w14:textId="77777777" w:rsidR="0021535F" w:rsidRPr="00C35444" w:rsidRDefault="00E37C4E">
      <w:pPr>
        <w:pStyle w:val="212"/>
        <w:spacing w:after="0" w:line="360" w:lineRule="auto"/>
        <w:ind w:left="0" w:firstLine="600"/>
        <w:jc w:val="center"/>
        <w:rPr>
          <w:rFonts w:ascii="宋体" w:eastAsia="宋体" w:hAnsi="宋体" w:cs="宋体" w:hint="eastAsia"/>
          <w:bCs/>
          <w:color w:val="000000" w:themeColor="text1"/>
          <w:sz w:val="24"/>
          <w:szCs w:val="24"/>
        </w:rPr>
      </w:pPr>
      <w:r w:rsidRPr="00C35444">
        <w:rPr>
          <w:rFonts w:ascii="宋体" w:eastAsia="宋体" w:hAnsi="宋体" w:cs="宋体" w:hint="eastAsia"/>
          <w:bCs/>
          <w:color w:val="000000" w:themeColor="text1"/>
          <w:sz w:val="24"/>
          <w:szCs w:val="24"/>
        </w:rPr>
        <w:t>地址：</w:t>
      </w:r>
    </w:p>
    <w:p w14:paraId="314F3754" w14:textId="77777777" w:rsidR="0021535F" w:rsidRPr="00C35444" w:rsidRDefault="00E37C4E">
      <w:pPr>
        <w:pStyle w:val="212"/>
        <w:spacing w:after="0" w:line="360" w:lineRule="auto"/>
        <w:ind w:left="0" w:firstLine="600"/>
        <w:jc w:val="center"/>
        <w:rPr>
          <w:rFonts w:ascii="宋体" w:eastAsia="宋体" w:hAnsi="宋体" w:cs="宋体" w:hint="eastAsia"/>
          <w:bCs/>
          <w:color w:val="000000" w:themeColor="text1"/>
          <w:sz w:val="24"/>
          <w:szCs w:val="24"/>
        </w:rPr>
      </w:pPr>
      <w:r w:rsidRPr="00C35444">
        <w:rPr>
          <w:rFonts w:ascii="宋体" w:eastAsia="宋体" w:hAnsi="宋体" w:cs="宋体" w:hint="eastAsia"/>
          <w:bCs/>
          <w:color w:val="000000" w:themeColor="text1"/>
          <w:sz w:val="24"/>
          <w:szCs w:val="24"/>
        </w:rPr>
        <w:t>邮政编码：</w:t>
      </w:r>
    </w:p>
    <w:p w14:paraId="470A6C8E" w14:textId="77777777" w:rsidR="0021535F" w:rsidRPr="00C35444" w:rsidRDefault="00E37C4E">
      <w:pPr>
        <w:pStyle w:val="212"/>
        <w:spacing w:after="0" w:line="360" w:lineRule="auto"/>
        <w:ind w:left="0" w:firstLine="600"/>
        <w:jc w:val="center"/>
        <w:rPr>
          <w:rFonts w:ascii="宋体" w:eastAsia="宋体" w:hAnsi="宋体" w:cs="宋体" w:hint="eastAsia"/>
          <w:bCs/>
          <w:color w:val="000000" w:themeColor="text1"/>
          <w:sz w:val="24"/>
          <w:szCs w:val="24"/>
        </w:rPr>
      </w:pPr>
      <w:r w:rsidRPr="00C35444">
        <w:rPr>
          <w:rFonts w:ascii="宋体" w:eastAsia="宋体" w:hAnsi="宋体" w:cs="宋体" w:hint="eastAsia"/>
          <w:bCs/>
          <w:color w:val="000000" w:themeColor="text1"/>
          <w:sz w:val="24"/>
          <w:szCs w:val="24"/>
        </w:rPr>
        <w:t>联系电话：</w:t>
      </w:r>
    </w:p>
    <w:p w14:paraId="75F351A9" w14:textId="77777777" w:rsidR="0021535F" w:rsidRPr="00C35444" w:rsidRDefault="00E37C4E">
      <w:pPr>
        <w:pStyle w:val="212"/>
        <w:spacing w:after="0" w:line="360" w:lineRule="auto"/>
        <w:ind w:left="0" w:firstLine="600"/>
        <w:jc w:val="center"/>
        <w:rPr>
          <w:rFonts w:ascii="宋体" w:eastAsia="宋体" w:hAnsi="宋体" w:cs="宋体" w:hint="eastAsia"/>
          <w:bCs/>
          <w:color w:val="000000" w:themeColor="text1"/>
          <w:sz w:val="24"/>
          <w:szCs w:val="24"/>
        </w:rPr>
      </w:pPr>
      <w:r w:rsidRPr="00C35444">
        <w:rPr>
          <w:rFonts w:ascii="宋体" w:eastAsia="宋体" w:hAnsi="宋体" w:cs="宋体" w:hint="eastAsia"/>
          <w:bCs/>
          <w:color w:val="000000" w:themeColor="text1"/>
          <w:sz w:val="24"/>
          <w:szCs w:val="24"/>
        </w:rPr>
        <w:t>日    期：</w:t>
      </w:r>
    </w:p>
    <w:p w14:paraId="1290A494" w14:textId="77777777" w:rsidR="0021535F" w:rsidRPr="00C35444" w:rsidRDefault="00E37C4E">
      <w:pPr>
        <w:rPr>
          <w:rFonts w:ascii="宋体" w:hAnsi="宋体" w:cs="宋体" w:hint="eastAsia"/>
          <w:bCs/>
          <w:color w:val="000000" w:themeColor="text1"/>
          <w:sz w:val="24"/>
        </w:rPr>
      </w:pPr>
      <w:r w:rsidRPr="00C35444">
        <w:rPr>
          <w:rFonts w:ascii="宋体" w:hAnsi="宋体" w:cs="宋体" w:hint="eastAsia"/>
          <w:bCs/>
          <w:color w:val="000000" w:themeColor="text1"/>
          <w:sz w:val="24"/>
        </w:rPr>
        <w:br w:type="page"/>
      </w:r>
    </w:p>
    <w:p w14:paraId="52066FB2" w14:textId="77777777" w:rsidR="0021535F" w:rsidRPr="00C35444" w:rsidRDefault="00E37C4E">
      <w:pPr>
        <w:pStyle w:val="112"/>
        <w:jc w:val="center"/>
        <w:rPr>
          <w:rFonts w:ascii="宋体" w:eastAsia="宋体" w:hAnsi="宋体" w:cs="宋体" w:hint="eastAsia"/>
          <w:b/>
          <w:color w:val="000000" w:themeColor="text1"/>
          <w:sz w:val="32"/>
          <w:szCs w:val="24"/>
        </w:rPr>
      </w:pPr>
      <w:bookmarkStart w:id="37" w:name="报价方关于资格的声明函（格式）"/>
      <w:bookmarkEnd w:id="37"/>
      <w:r w:rsidRPr="00C35444">
        <w:rPr>
          <w:rFonts w:ascii="宋体" w:eastAsia="宋体" w:hAnsi="宋体" w:cs="宋体" w:hint="eastAsia"/>
          <w:b/>
          <w:color w:val="000000" w:themeColor="text1"/>
          <w:sz w:val="32"/>
          <w:szCs w:val="24"/>
        </w:rPr>
        <w:lastRenderedPageBreak/>
        <w:t>关于资格的声明函</w:t>
      </w:r>
    </w:p>
    <w:p w14:paraId="5BF7E6C4" w14:textId="77777777" w:rsidR="0021535F" w:rsidRPr="00C35444" w:rsidRDefault="00E37C4E">
      <w:pPr>
        <w:pStyle w:val="212"/>
        <w:spacing w:after="0" w:line="360" w:lineRule="auto"/>
        <w:ind w:left="0"/>
        <w:rPr>
          <w:rFonts w:ascii="宋体" w:eastAsia="宋体" w:hAnsi="宋体" w:cs="宋体" w:hint="eastAsia"/>
          <w:bCs/>
          <w:iCs/>
          <w:color w:val="000000" w:themeColor="text1"/>
          <w:sz w:val="24"/>
          <w:szCs w:val="24"/>
        </w:rPr>
      </w:pPr>
      <w:r w:rsidRPr="00C35444">
        <w:rPr>
          <w:rFonts w:ascii="宋体" w:eastAsia="宋体" w:hAnsi="宋体" w:cs="宋体" w:hint="eastAsia"/>
          <w:bCs/>
          <w:iCs/>
          <w:color w:val="000000" w:themeColor="text1"/>
          <w:sz w:val="24"/>
          <w:szCs w:val="24"/>
          <w:u w:val="single"/>
        </w:rPr>
        <w:t xml:space="preserve">       （采购人）</w:t>
      </w:r>
      <w:r w:rsidRPr="00C35444">
        <w:rPr>
          <w:rFonts w:ascii="宋体" w:eastAsia="宋体" w:hAnsi="宋体" w:cs="宋体" w:hint="eastAsia"/>
          <w:bCs/>
          <w:iCs/>
          <w:color w:val="000000" w:themeColor="text1"/>
          <w:sz w:val="24"/>
          <w:szCs w:val="24"/>
        </w:rPr>
        <w:t>：</w:t>
      </w:r>
    </w:p>
    <w:p w14:paraId="505CC4A5" w14:textId="77777777" w:rsidR="0021535F" w:rsidRPr="00C35444" w:rsidRDefault="00E37C4E">
      <w:pPr>
        <w:spacing w:line="360" w:lineRule="auto"/>
        <w:ind w:firstLine="720"/>
        <w:rPr>
          <w:rFonts w:ascii="宋体" w:hAnsi="宋体" w:cs="宋体" w:hint="eastAsia"/>
          <w:bCs/>
          <w:color w:val="000000" w:themeColor="text1"/>
          <w:sz w:val="24"/>
        </w:rPr>
      </w:pPr>
      <w:r w:rsidRPr="00C35444">
        <w:rPr>
          <w:rFonts w:ascii="宋体" w:hAnsi="宋体" w:cs="宋体" w:hint="eastAsia"/>
          <w:bCs/>
          <w:color w:val="000000" w:themeColor="text1"/>
          <w:sz w:val="24"/>
        </w:rPr>
        <w:t>我公司（单位）参加本次项目（</w:t>
      </w:r>
      <w:r w:rsidRPr="00C35444">
        <w:rPr>
          <w:rFonts w:ascii="宋体" w:hAnsi="宋体" w:cs="宋体" w:hint="eastAsia"/>
          <w:bCs/>
          <w:color w:val="000000" w:themeColor="text1"/>
          <w:sz w:val="24"/>
          <w:u w:val="single"/>
        </w:rPr>
        <w:t xml:space="preserve"> 项目名称：       项目编号：            </w:t>
      </w:r>
      <w:r w:rsidRPr="00C35444">
        <w:rPr>
          <w:rFonts w:ascii="宋体" w:hAnsi="宋体" w:cs="宋体" w:hint="eastAsia"/>
          <w:bCs/>
          <w:color w:val="000000" w:themeColor="text1"/>
          <w:sz w:val="24"/>
        </w:rPr>
        <w:t>）政府采购活动前三年内，在经营活动中没有重大违法记录，    我公司（单位）愿针对本次（</w:t>
      </w:r>
      <w:r w:rsidRPr="00C35444">
        <w:rPr>
          <w:rFonts w:ascii="宋体" w:hAnsi="宋体" w:cs="宋体" w:hint="eastAsia"/>
          <w:bCs/>
          <w:color w:val="000000" w:themeColor="text1"/>
          <w:sz w:val="24"/>
          <w:u w:val="single"/>
        </w:rPr>
        <w:t xml:space="preserve"> 项目名称：         项目编号：            </w:t>
      </w:r>
      <w:r w:rsidRPr="00C35444">
        <w:rPr>
          <w:rFonts w:ascii="宋体" w:hAnsi="宋体" w:cs="宋体" w:hint="eastAsia"/>
          <w:bCs/>
          <w:color w:val="000000" w:themeColor="text1"/>
          <w:sz w:val="24"/>
        </w:rPr>
        <w:t>）进行投标，投标文件中所有关于投标资格的文件、证明、陈述均是真实的、准确的。若有违背，我公司（单位）愿意承担由此而产生的一切后果。</w:t>
      </w:r>
    </w:p>
    <w:p w14:paraId="11F0C6CF" w14:textId="77777777" w:rsidR="0021535F" w:rsidRPr="00C35444" w:rsidRDefault="0021535F">
      <w:pPr>
        <w:spacing w:line="360" w:lineRule="auto"/>
        <w:jc w:val="left"/>
        <w:rPr>
          <w:rFonts w:ascii="宋体" w:hAnsi="宋体" w:cs="宋体" w:hint="eastAsia"/>
          <w:bCs/>
          <w:color w:val="000000" w:themeColor="text1"/>
          <w:sz w:val="24"/>
        </w:rPr>
      </w:pPr>
    </w:p>
    <w:p w14:paraId="5D07B702" w14:textId="77777777" w:rsidR="0021535F" w:rsidRPr="00C35444" w:rsidRDefault="00E37C4E">
      <w:pPr>
        <w:spacing w:line="360" w:lineRule="auto"/>
        <w:jc w:val="right"/>
        <w:rPr>
          <w:rFonts w:ascii="宋体" w:hAnsi="宋体" w:cs="宋体" w:hint="eastAsia"/>
          <w:bCs/>
          <w:color w:val="000000" w:themeColor="text1"/>
          <w:sz w:val="24"/>
        </w:rPr>
      </w:pPr>
      <w:r w:rsidRPr="00C35444">
        <w:rPr>
          <w:rFonts w:ascii="宋体" w:hAnsi="宋体" w:cs="宋体" w:hint="eastAsia"/>
          <w:bCs/>
          <w:color w:val="000000" w:themeColor="text1"/>
          <w:sz w:val="24"/>
        </w:rPr>
        <w:t>投标人名称（</w:t>
      </w:r>
      <w:r w:rsidRPr="00C35444">
        <w:rPr>
          <w:rFonts w:ascii="宋体" w:hAnsi="宋体" w:cs="宋体" w:hint="eastAsia"/>
          <w:color w:val="000000" w:themeColor="text1"/>
          <w:sz w:val="24"/>
        </w:rPr>
        <w:t>加盖CA电子公章</w:t>
      </w:r>
      <w:r w:rsidRPr="00C35444">
        <w:rPr>
          <w:rFonts w:ascii="宋体" w:hAnsi="宋体" w:cs="宋体" w:hint="eastAsia"/>
          <w:bCs/>
          <w:color w:val="000000" w:themeColor="text1"/>
          <w:sz w:val="24"/>
        </w:rPr>
        <w:t>）：</w:t>
      </w:r>
    </w:p>
    <w:p w14:paraId="0C04B054" w14:textId="77777777" w:rsidR="0021535F" w:rsidRPr="00C35444" w:rsidRDefault="00E37C4E">
      <w:pPr>
        <w:spacing w:line="360" w:lineRule="auto"/>
        <w:jc w:val="right"/>
        <w:rPr>
          <w:rFonts w:ascii="宋体" w:hAnsi="宋体" w:cs="宋体" w:hint="eastAsia"/>
          <w:bCs/>
          <w:color w:val="000000" w:themeColor="text1"/>
          <w:sz w:val="24"/>
        </w:rPr>
      </w:pPr>
      <w:r w:rsidRPr="00C35444">
        <w:rPr>
          <w:rFonts w:ascii="宋体" w:hAnsi="宋体" w:cs="宋体" w:hint="eastAsia"/>
          <w:bCs/>
          <w:color w:val="000000" w:themeColor="text1"/>
          <w:sz w:val="24"/>
        </w:rPr>
        <w:t>法定代表人或法定代表人授权代表（签字或盖章）：</w:t>
      </w:r>
    </w:p>
    <w:p w14:paraId="2AED4FDF" w14:textId="77777777" w:rsidR="0021535F" w:rsidRPr="00C35444" w:rsidRDefault="00E37C4E">
      <w:pPr>
        <w:spacing w:line="360" w:lineRule="auto"/>
        <w:jc w:val="right"/>
        <w:rPr>
          <w:rFonts w:ascii="宋体" w:hAnsi="宋体" w:cs="宋体" w:hint="eastAsia"/>
          <w:bCs/>
          <w:color w:val="000000" w:themeColor="text1"/>
          <w:sz w:val="24"/>
        </w:rPr>
      </w:pPr>
      <w:r w:rsidRPr="00C35444">
        <w:rPr>
          <w:rFonts w:ascii="宋体" w:hAnsi="宋体" w:cs="宋体" w:hint="eastAsia"/>
          <w:bCs/>
          <w:color w:val="000000" w:themeColor="text1"/>
          <w:sz w:val="24"/>
        </w:rPr>
        <w:t xml:space="preserve">                          日期：</w:t>
      </w:r>
    </w:p>
    <w:p w14:paraId="6D1DF12E"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30BA6361"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798348D7"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3C8E60AF"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3D1FE7BA"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0C098F5C"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65CD6628"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13D4ED0B"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6A9670AC"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286D60BC"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0724D581" w14:textId="77777777" w:rsidR="0021535F" w:rsidRPr="00C35444" w:rsidRDefault="0021535F" w:rsidP="0043457F">
      <w:pPr>
        <w:ind w:firstLine="480"/>
        <w:jc w:val="left"/>
        <w:outlineLvl w:val="0"/>
        <w:rPr>
          <w:rFonts w:ascii="宋体" w:hAnsi="宋体" w:cs="宋体" w:hint="eastAsia"/>
          <w:bCs/>
          <w:color w:val="000000" w:themeColor="text1"/>
          <w:sz w:val="24"/>
        </w:rPr>
      </w:pPr>
    </w:p>
    <w:p w14:paraId="2B1F7B19" w14:textId="77777777" w:rsidR="0021535F" w:rsidRPr="00C35444" w:rsidRDefault="0021535F">
      <w:pPr>
        <w:jc w:val="left"/>
        <w:outlineLvl w:val="0"/>
        <w:rPr>
          <w:rFonts w:ascii="宋体" w:hAnsi="宋体" w:cs="宋体" w:hint="eastAsia"/>
          <w:bCs/>
          <w:color w:val="000000" w:themeColor="text1"/>
          <w:sz w:val="24"/>
        </w:rPr>
      </w:pPr>
    </w:p>
    <w:p w14:paraId="71C241A0" w14:textId="77777777" w:rsidR="0021535F" w:rsidRPr="00C35444" w:rsidRDefault="0021535F">
      <w:pPr>
        <w:jc w:val="left"/>
        <w:outlineLvl w:val="0"/>
        <w:rPr>
          <w:rFonts w:ascii="宋体" w:hAnsi="宋体" w:cs="宋体" w:hint="eastAsia"/>
          <w:bCs/>
          <w:color w:val="000000" w:themeColor="text1"/>
          <w:sz w:val="24"/>
        </w:rPr>
      </w:pPr>
    </w:p>
    <w:p w14:paraId="445C8545" w14:textId="77777777" w:rsidR="0021535F" w:rsidRPr="00C35444" w:rsidRDefault="0021535F">
      <w:pPr>
        <w:jc w:val="left"/>
        <w:outlineLvl w:val="0"/>
        <w:rPr>
          <w:rFonts w:ascii="宋体" w:hAnsi="宋体" w:cs="宋体" w:hint="eastAsia"/>
          <w:bCs/>
          <w:color w:val="000000" w:themeColor="text1"/>
          <w:sz w:val="24"/>
        </w:rPr>
      </w:pPr>
    </w:p>
    <w:p w14:paraId="2C718282" w14:textId="77777777" w:rsidR="0021535F" w:rsidRPr="00C35444" w:rsidRDefault="0021535F">
      <w:pPr>
        <w:jc w:val="left"/>
        <w:outlineLvl w:val="0"/>
        <w:rPr>
          <w:rFonts w:ascii="宋体" w:hAnsi="宋体" w:cs="宋体" w:hint="eastAsia"/>
          <w:bCs/>
          <w:color w:val="000000" w:themeColor="text1"/>
          <w:sz w:val="24"/>
        </w:rPr>
      </w:pPr>
    </w:p>
    <w:p w14:paraId="19A871EC" w14:textId="77777777" w:rsidR="0021535F" w:rsidRPr="00C35444" w:rsidRDefault="0021535F">
      <w:pPr>
        <w:jc w:val="left"/>
        <w:outlineLvl w:val="0"/>
        <w:rPr>
          <w:rFonts w:ascii="宋体" w:hAnsi="宋体" w:cs="宋体" w:hint="eastAsia"/>
          <w:bCs/>
          <w:color w:val="000000" w:themeColor="text1"/>
          <w:sz w:val="24"/>
        </w:rPr>
      </w:pPr>
    </w:p>
    <w:p w14:paraId="6E272327" w14:textId="77777777" w:rsidR="0021535F" w:rsidRPr="00C35444" w:rsidRDefault="0021535F">
      <w:pPr>
        <w:jc w:val="left"/>
        <w:outlineLvl w:val="0"/>
        <w:rPr>
          <w:rFonts w:ascii="宋体" w:hAnsi="宋体" w:cs="宋体" w:hint="eastAsia"/>
          <w:bCs/>
          <w:color w:val="000000" w:themeColor="text1"/>
          <w:sz w:val="24"/>
        </w:rPr>
      </w:pPr>
    </w:p>
    <w:p w14:paraId="6E7C86C0" w14:textId="77777777" w:rsidR="0021535F" w:rsidRPr="00C35444" w:rsidRDefault="0021535F">
      <w:pPr>
        <w:jc w:val="left"/>
        <w:outlineLvl w:val="0"/>
        <w:rPr>
          <w:rFonts w:ascii="宋体" w:hAnsi="宋体" w:cs="宋体" w:hint="eastAsia"/>
          <w:bCs/>
          <w:color w:val="000000" w:themeColor="text1"/>
          <w:sz w:val="24"/>
        </w:rPr>
      </w:pPr>
    </w:p>
    <w:p w14:paraId="3A4A700F" w14:textId="77777777" w:rsidR="0021535F" w:rsidRPr="00C35444" w:rsidRDefault="0021535F">
      <w:pPr>
        <w:jc w:val="left"/>
        <w:outlineLvl w:val="0"/>
        <w:rPr>
          <w:rFonts w:ascii="宋体" w:hAnsi="宋体" w:cs="宋体" w:hint="eastAsia"/>
          <w:bCs/>
          <w:color w:val="000000" w:themeColor="text1"/>
          <w:sz w:val="24"/>
        </w:rPr>
      </w:pPr>
    </w:p>
    <w:p w14:paraId="54B9B01D" w14:textId="77777777" w:rsidR="0021535F" w:rsidRPr="00C35444" w:rsidRDefault="0021535F">
      <w:pPr>
        <w:jc w:val="left"/>
        <w:outlineLvl w:val="0"/>
        <w:rPr>
          <w:rFonts w:ascii="宋体" w:hAnsi="宋体" w:cs="宋体" w:hint="eastAsia"/>
          <w:bCs/>
          <w:color w:val="000000" w:themeColor="text1"/>
          <w:sz w:val="24"/>
        </w:rPr>
      </w:pPr>
    </w:p>
    <w:p w14:paraId="72A61901" w14:textId="77777777" w:rsidR="0021535F" w:rsidRPr="00C35444" w:rsidRDefault="0021535F">
      <w:pPr>
        <w:jc w:val="left"/>
        <w:outlineLvl w:val="0"/>
        <w:rPr>
          <w:rFonts w:ascii="宋体" w:hAnsi="宋体" w:cs="宋体" w:hint="eastAsia"/>
          <w:bCs/>
          <w:color w:val="000000" w:themeColor="text1"/>
          <w:sz w:val="24"/>
        </w:rPr>
      </w:pPr>
    </w:p>
    <w:p w14:paraId="691A3EB6" w14:textId="77777777" w:rsidR="0021535F" w:rsidRPr="00C35444" w:rsidRDefault="0021535F">
      <w:pPr>
        <w:jc w:val="left"/>
        <w:outlineLvl w:val="0"/>
        <w:rPr>
          <w:rFonts w:ascii="宋体" w:hAnsi="宋体" w:cs="宋体" w:hint="eastAsia"/>
          <w:bCs/>
          <w:color w:val="000000" w:themeColor="text1"/>
          <w:sz w:val="24"/>
        </w:rPr>
      </w:pPr>
    </w:p>
    <w:p w14:paraId="2EE4B5FE" w14:textId="77777777" w:rsidR="0021535F" w:rsidRPr="00C35444" w:rsidRDefault="00E37C4E">
      <w:pPr>
        <w:rPr>
          <w:rFonts w:ascii="宋体" w:hAnsi="宋体" w:cs="宋体" w:hint="eastAsia"/>
          <w:bCs/>
          <w:color w:val="000000" w:themeColor="text1"/>
          <w:sz w:val="24"/>
        </w:rPr>
      </w:pPr>
      <w:r w:rsidRPr="00C35444">
        <w:rPr>
          <w:rFonts w:ascii="宋体" w:hAnsi="宋体" w:cs="宋体" w:hint="eastAsia"/>
          <w:bCs/>
          <w:color w:val="000000" w:themeColor="text1"/>
          <w:sz w:val="24"/>
        </w:rPr>
        <w:br w:type="page"/>
      </w:r>
    </w:p>
    <w:p w14:paraId="17269E01" w14:textId="77777777" w:rsidR="0021535F" w:rsidRPr="00C35444" w:rsidRDefault="00E37C4E">
      <w:pPr>
        <w:pStyle w:val="112"/>
        <w:jc w:val="center"/>
        <w:rPr>
          <w:rFonts w:ascii="宋体" w:eastAsia="宋体" w:hAnsi="宋体" w:cs="宋体" w:hint="eastAsia"/>
          <w:b/>
          <w:color w:val="000000" w:themeColor="text1"/>
          <w:sz w:val="32"/>
          <w:szCs w:val="24"/>
        </w:rPr>
      </w:pPr>
      <w:r w:rsidRPr="00C35444">
        <w:rPr>
          <w:rFonts w:ascii="宋体" w:eastAsia="宋体" w:hAnsi="宋体" w:cs="宋体" w:hint="eastAsia"/>
          <w:b/>
          <w:color w:val="000000" w:themeColor="text1"/>
          <w:sz w:val="32"/>
          <w:szCs w:val="24"/>
        </w:rPr>
        <w:lastRenderedPageBreak/>
        <w:t>法定代表人授权委托书</w:t>
      </w:r>
    </w:p>
    <w:p w14:paraId="3F883FD7" w14:textId="77777777" w:rsidR="0021535F" w:rsidRPr="00C35444" w:rsidRDefault="0021535F">
      <w:pPr>
        <w:spacing w:line="360" w:lineRule="auto"/>
        <w:jc w:val="left"/>
        <w:rPr>
          <w:rFonts w:ascii="宋体" w:hAnsi="宋体" w:cs="宋体" w:hint="eastAsia"/>
          <w:bCs/>
          <w:color w:val="000000" w:themeColor="text1"/>
          <w:sz w:val="36"/>
        </w:rPr>
      </w:pPr>
    </w:p>
    <w:p w14:paraId="6905ECC6" w14:textId="77777777" w:rsidR="0021535F" w:rsidRPr="00C35444" w:rsidRDefault="00E37C4E">
      <w:pPr>
        <w:pStyle w:val="212"/>
        <w:spacing w:after="0" w:line="360" w:lineRule="auto"/>
        <w:ind w:left="0"/>
        <w:rPr>
          <w:rFonts w:ascii="宋体" w:eastAsia="宋体" w:hAnsi="宋体" w:cs="宋体" w:hint="eastAsia"/>
          <w:bCs/>
          <w:iCs/>
          <w:color w:val="000000" w:themeColor="text1"/>
          <w:sz w:val="24"/>
          <w:szCs w:val="24"/>
        </w:rPr>
      </w:pPr>
      <w:r w:rsidRPr="00C35444">
        <w:rPr>
          <w:rFonts w:ascii="宋体" w:eastAsia="宋体" w:hAnsi="宋体" w:cs="宋体" w:hint="eastAsia"/>
          <w:bCs/>
          <w:iCs/>
          <w:color w:val="000000" w:themeColor="text1"/>
          <w:sz w:val="24"/>
          <w:szCs w:val="24"/>
          <w:u w:val="single"/>
        </w:rPr>
        <w:t xml:space="preserve">       （采购人）</w:t>
      </w:r>
      <w:r w:rsidRPr="00C35444">
        <w:rPr>
          <w:rFonts w:ascii="宋体" w:eastAsia="宋体" w:hAnsi="宋体" w:cs="宋体" w:hint="eastAsia"/>
          <w:bCs/>
          <w:iCs/>
          <w:color w:val="000000" w:themeColor="text1"/>
          <w:sz w:val="24"/>
          <w:szCs w:val="24"/>
        </w:rPr>
        <w:t>：</w:t>
      </w:r>
    </w:p>
    <w:p w14:paraId="235967AF" w14:textId="77777777" w:rsidR="0021535F" w:rsidRPr="00C35444" w:rsidRDefault="00E37C4E">
      <w:pPr>
        <w:spacing w:line="360" w:lineRule="auto"/>
        <w:ind w:firstLine="72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u w:val="single"/>
        </w:rPr>
        <w:t xml:space="preserve">            </w:t>
      </w:r>
      <w:r w:rsidRPr="00C35444">
        <w:rPr>
          <w:rFonts w:ascii="宋体" w:hAnsi="宋体" w:cs="宋体" w:hint="eastAsia"/>
          <w:bCs/>
          <w:color w:val="000000" w:themeColor="text1"/>
          <w:sz w:val="24"/>
          <w:szCs w:val="24"/>
        </w:rPr>
        <w:t>系中华人民共和国合法公司（单位），特授权</w:t>
      </w:r>
      <w:r w:rsidRPr="00C35444">
        <w:rPr>
          <w:rFonts w:ascii="宋体" w:hAnsi="宋体" w:cs="宋体" w:hint="eastAsia"/>
          <w:bCs/>
          <w:color w:val="000000" w:themeColor="text1"/>
          <w:sz w:val="24"/>
          <w:szCs w:val="24"/>
          <w:u w:val="single"/>
        </w:rPr>
        <w:t xml:space="preserve">     </w:t>
      </w:r>
      <w:r w:rsidRPr="00C35444">
        <w:rPr>
          <w:rFonts w:ascii="宋体" w:hAnsi="宋体" w:cs="宋体" w:hint="eastAsia"/>
          <w:bCs/>
          <w:color w:val="000000" w:themeColor="text1"/>
          <w:sz w:val="24"/>
          <w:szCs w:val="24"/>
        </w:rPr>
        <w:t xml:space="preserve"> 代表我公司（单位）全权办理针对本项目（</w:t>
      </w:r>
      <w:r w:rsidRPr="00C35444">
        <w:rPr>
          <w:rFonts w:ascii="宋体" w:hAnsi="宋体" w:cs="宋体" w:hint="eastAsia"/>
          <w:bCs/>
          <w:color w:val="000000" w:themeColor="text1"/>
          <w:sz w:val="24"/>
          <w:szCs w:val="24"/>
          <w:u w:val="single"/>
        </w:rPr>
        <w:t xml:space="preserve"> 项目名称：                    项目编号：           </w:t>
      </w:r>
      <w:r w:rsidRPr="00C35444">
        <w:rPr>
          <w:rFonts w:ascii="宋体" w:hAnsi="宋体" w:cs="宋体" w:hint="eastAsia"/>
          <w:bCs/>
          <w:color w:val="000000" w:themeColor="text1"/>
          <w:sz w:val="24"/>
          <w:szCs w:val="24"/>
        </w:rPr>
        <w:t>）的投标、参与开标、评标、签约等具体工作，并签署全部有关的文件、协议及合同。</w:t>
      </w:r>
    </w:p>
    <w:p w14:paraId="37EB72CD"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我公司（单位）对被授权代表的签名负全部责任。</w:t>
      </w:r>
    </w:p>
    <w:p w14:paraId="5E9FEE39"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在撤销授权的书面通知送达你处以前，本授权书一直有效，被授权代表签署的所有文件（在授权书有效期内签署的）不因授权的撤销而失效。</w:t>
      </w:r>
    </w:p>
    <w:p w14:paraId="3882F30C"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被授权代表情况：</w:t>
      </w:r>
    </w:p>
    <w:p w14:paraId="12B2F43F" w14:textId="77777777" w:rsidR="0021535F" w:rsidRPr="00C35444" w:rsidRDefault="00E37C4E">
      <w:pPr>
        <w:spacing w:line="360" w:lineRule="auto"/>
        <w:ind w:firstLine="525"/>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姓名：         性别：              电话：</w:t>
      </w:r>
    </w:p>
    <w:p w14:paraId="7650C30A" w14:textId="77777777" w:rsidR="0021535F" w:rsidRPr="00C35444" w:rsidRDefault="0021535F">
      <w:pPr>
        <w:spacing w:line="360" w:lineRule="auto"/>
        <w:ind w:firstLine="3240"/>
        <w:jc w:val="center"/>
        <w:rPr>
          <w:rFonts w:ascii="宋体" w:hAnsi="宋体" w:cs="宋体" w:hint="eastAsia"/>
          <w:bCs/>
          <w:color w:val="000000" w:themeColor="text1"/>
          <w:sz w:val="24"/>
          <w:szCs w:val="24"/>
        </w:rPr>
      </w:pPr>
    </w:p>
    <w:p w14:paraId="135752A4" w14:textId="77777777" w:rsidR="0021535F" w:rsidRPr="00C35444" w:rsidRDefault="0021535F">
      <w:pPr>
        <w:pStyle w:val="a5"/>
        <w:spacing w:line="360" w:lineRule="auto"/>
        <w:ind w:firstLine="0"/>
        <w:jc w:val="center"/>
        <w:rPr>
          <w:rFonts w:ascii="宋体" w:hAnsi="宋体" w:cs="宋体" w:hint="eastAsia"/>
          <w:color w:val="000000" w:themeColor="text1"/>
          <w:sz w:val="24"/>
          <w:szCs w:val="24"/>
        </w:rPr>
      </w:pPr>
    </w:p>
    <w:p w14:paraId="180A28BC" w14:textId="77777777" w:rsidR="0021535F" w:rsidRPr="00C35444" w:rsidRDefault="00E37C4E">
      <w:pPr>
        <w:spacing w:line="360" w:lineRule="auto"/>
        <w:ind w:firstLine="3240"/>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 xml:space="preserve">  </w:t>
      </w:r>
    </w:p>
    <w:p w14:paraId="58C96EE4" w14:textId="77777777" w:rsidR="0021535F" w:rsidRPr="00C35444" w:rsidRDefault="00E37C4E">
      <w:pPr>
        <w:spacing w:line="360" w:lineRule="auto"/>
        <w:ind w:firstLine="3240"/>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 xml:space="preserve"> </w:t>
      </w:r>
    </w:p>
    <w:p w14:paraId="42AFFC51" w14:textId="77777777" w:rsidR="0021535F" w:rsidRPr="00C35444" w:rsidRDefault="00E37C4E">
      <w:pPr>
        <w:spacing w:line="360" w:lineRule="auto"/>
        <w:ind w:firstLine="3240"/>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 xml:space="preserve">          投标人名称（</w:t>
      </w:r>
      <w:r w:rsidRPr="00C35444">
        <w:rPr>
          <w:rFonts w:ascii="宋体" w:hAnsi="宋体" w:cs="宋体" w:hint="eastAsia"/>
          <w:color w:val="000000" w:themeColor="text1"/>
          <w:sz w:val="24"/>
          <w:szCs w:val="24"/>
        </w:rPr>
        <w:t>加盖CA电子公章</w:t>
      </w:r>
      <w:r w:rsidRPr="00C35444">
        <w:rPr>
          <w:rFonts w:ascii="宋体" w:hAnsi="宋体" w:cs="宋体" w:hint="eastAsia"/>
          <w:bCs/>
          <w:color w:val="000000" w:themeColor="text1"/>
          <w:sz w:val="24"/>
          <w:szCs w:val="24"/>
        </w:rPr>
        <w:t>）：</w:t>
      </w:r>
    </w:p>
    <w:p w14:paraId="746F80F2" w14:textId="77777777" w:rsidR="0021535F" w:rsidRPr="00C35444" w:rsidRDefault="00E37C4E">
      <w:pPr>
        <w:spacing w:line="360" w:lineRule="auto"/>
        <w:ind w:firstLine="4080"/>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法定代表人（签字或盖章）：</w:t>
      </w:r>
    </w:p>
    <w:p w14:paraId="74B2B5BA" w14:textId="77777777" w:rsidR="0021535F" w:rsidRPr="00C35444" w:rsidRDefault="00E37C4E">
      <w:pPr>
        <w:spacing w:line="360" w:lineRule="auto"/>
        <w:ind w:firstLine="480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日期：</w:t>
      </w:r>
    </w:p>
    <w:p w14:paraId="06F29D7B" w14:textId="77777777" w:rsidR="0021535F" w:rsidRPr="00C35444" w:rsidRDefault="0021535F">
      <w:pPr>
        <w:spacing w:line="580" w:lineRule="exact"/>
        <w:rPr>
          <w:rFonts w:ascii="宋体" w:hAnsi="宋体" w:cs="宋体" w:hint="eastAsia"/>
          <w:bCs/>
          <w:color w:val="000000" w:themeColor="text1"/>
          <w:sz w:val="24"/>
        </w:rPr>
      </w:pPr>
    </w:p>
    <w:p w14:paraId="2490235E" w14:textId="77777777" w:rsidR="0021535F" w:rsidRPr="00C35444" w:rsidRDefault="0021535F">
      <w:pPr>
        <w:spacing w:line="580" w:lineRule="exact"/>
        <w:rPr>
          <w:rFonts w:ascii="宋体" w:hAnsi="宋体" w:cs="宋体" w:hint="eastAsia"/>
          <w:bCs/>
          <w:color w:val="000000" w:themeColor="text1"/>
          <w:sz w:val="24"/>
        </w:rPr>
      </w:pPr>
    </w:p>
    <w:p w14:paraId="48A9A304" w14:textId="77777777" w:rsidR="0021535F" w:rsidRPr="00C35444" w:rsidRDefault="0021535F">
      <w:pPr>
        <w:outlineLvl w:val="0"/>
        <w:rPr>
          <w:rFonts w:ascii="宋体" w:hAnsi="宋体" w:cs="宋体" w:hint="eastAsia"/>
          <w:bCs/>
          <w:color w:val="000000" w:themeColor="text1"/>
          <w:sz w:val="24"/>
        </w:rPr>
      </w:pPr>
    </w:p>
    <w:p w14:paraId="2EDFB070" w14:textId="77777777" w:rsidR="0021535F" w:rsidRPr="00C35444" w:rsidRDefault="0021535F">
      <w:pPr>
        <w:outlineLvl w:val="0"/>
        <w:rPr>
          <w:rFonts w:ascii="宋体" w:hAnsi="宋体" w:cs="宋体" w:hint="eastAsia"/>
          <w:bCs/>
          <w:color w:val="000000" w:themeColor="text1"/>
          <w:sz w:val="24"/>
        </w:rPr>
      </w:pPr>
    </w:p>
    <w:p w14:paraId="56808650" w14:textId="77777777" w:rsidR="0021535F" w:rsidRPr="00C35444" w:rsidRDefault="0021535F">
      <w:pPr>
        <w:outlineLvl w:val="0"/>
        <w:rPr>
          <w:rFonts w:ascii="宋体" w:hAnsi="宋体" w:cs="宋体" w:hint="eastAsia"/>
          <w:bCs/>
          <w:color w:val="000000" w:themeColor="text1"/>
          <w:sz w:val="24"/>
        </w:rPr>
      </w:pPr>
    </w:p>
    <w:p w14:paraId="1BAD8BCC" w14:textId="77777777" w:rsidR="0021535F" w:rsidRPr="00C35444" w:rsidRDefault="0021535F">
      <w:pPr>
        <w:outlineLvl w:val="0"/>
        <w:rPr>
          <w:rFonts w:ascii="宋体" w:hAnsi="宋体" w:cs="宋体" w:hint="eastAsia"/>
          <w:bCs/>
          <w:color w:val="000000" w:themeColor="text1"/>
          <w:sz w:val="24"/>
        </w:rPr>
      </w:pPr>
    </w:p>
    <w:p w14:paraId="6BD8D7B1" w14:textId="77777777" w:rsidR="0021535F" w:rsidRPr="00C35444" w:rsidRDefault="0021535F">
      <w:pPr>
        <w:outlineLvl w:val="0"/>
        <w:rPr>
          <w:rFonts w:ascii="宋体" w:hAnsi="宋体" w:cs="宋体" w:hint="eastAsia"/>
          <w:color w:val="000000" w:themeColor="text1"/>
          <w:sz w:val="24"/>
          <w:szCs w:val="24"/>
        </w:rPr>
      </w:pPr>
    </w:p>
    <w:p w14:paraId="78D77F2F" w14:textId="77777777" w:rsidR="0021535F" w:rsidRPr="00C35444" w:rsidRDefault="0021535F">
      <w:pPr>
        <w:outlineLvl w:val="0"/>
        <w:rPr>
          <w:rFonts w:ascii="宋体" w:hAnsi="宋体" w:cs="宋体" w:hint="eastAsia"/>
          <w:color w:val="000000" w:themeColor="text1"/>
          <w:sz w:val="24"/>
          <w:szCs w:val="24"/>
        </w:rPr>
      </w:pPr>
    </w:p>
    <w:p w14:paraId="7E371ED6" w14:textId="77777777" w:rsidR="0021535F" w:rsidRPr="00C35444" w:rsidRDefault="0021535F">
      <w:pPr>
        <w:outlineLvl w:val="0"/>
        <w:rPr>
          <w:rFonts w:ascii="宋体" w:hAnsi="宋体" w:cs="宋体" w:hint="eastAsia"/>
          <w:color w:val="000000" w:themeColor="text1"/>
          <w:sz w:val="24"/>
          <w:szCs w:val="24"/>
        </w:rPr>
      </w:pPr>
    </w:p>
    <w:p w14:paraId="23A7062F" w14:textId="77777777" w:rsidR="0021535F" w:rsidRPr="00C35444" w:rsidRDefault="0021535F">
      <w:pPr>
        <w:outlineLvl w:val="0"/>
        <w:rPr>
          <w:rFonts w:ascii="宋体" w:hAnsi="宋体" w:cs="宋体" w:hint="eastAsia"/>
          <w:bCs/>
          <w:color w:val="000000" w:themeColor="text1"/>
          <w:sz w:val="24"/>
        </w:rPr>
      </w:pPr>
    </w:p>
    <w:p w14:paraId="59A4F816" w14:textId="77777777" w:rsidR="0021535F" w:rsidRPr="00C35444" w:rsidRDefault="00E37C4E">
      <w:pPr>
        <w:rPr>
          <w:rFonts w:ascii="宋体" w:hAnsi="宋体" w:cs="宋体" w:hint="eastAsia"/>
          <w:bCs/>
          <w:color w:val="000000" w:themeColor="text1"/>
          <w:sz w:val="24"/>
        </w:rPr>
      </w:pPr>
      <w:r w:rsidRPr="00C35444">
        <w:rPr>
          <w:rFonts w:ascii="宋体" w:hAnsi="宋体" w:cs="宋体" w:hint="eastAsia"/>
          <w:bCs/>
          <w:color w:val="000000" w:themeColor="text1"/>
          <w:sz w:val="24"/>
        </w:rPr>
        <w:br w:type="page"/>
      </w:r>
    </w:p>
    <w:p w14:paraId="28CE5AFB" w14:textId="77777777" w:rsidR="0021535F" w:rsidRPr="00C35444" w:rsidRDefault="00E37C4E">
      <w:pPr>
        <w:pStyle w:val="112"/>
        <w:jc w:val="center"/>
        <w:rPr>
          <w:rFonts w:ascii="宋体" w:eastAsia="宋体" w:hAnsi="宋体" w:cs="宋体" w:hint="eastAsia"/>
          <w:b/>
          <w:color w:val="000000" w:themeColor="text1"/>
          <w:sz w:val="32"/>
          <w:szCs w:val="24"/>
        </w:rPr>
      </w:pPr>
      <w:r w:rsidRPr="00C35444">
        <w:rPr>
          <w:rFonts w:ascii="宋体" w:eastAsia="宋体" w:hAnsi="宋体" w:cs="宋体" w:hint="eastAsia"/>
          <w:b/>
          <w:color w:val="000000" w:themeColor="text1"/>
          <w:sz w:val="32"/>
          <w:szCs w:val="24"/>
        </w:rPr>
        <w:lastRenderedPageBreak/>
        <w:t>中小企业声明函</w:t>
      </w:r>
    </w:p>
    <w:p w14:paraId="0F8513BF" w14:textId="77777777" w:rsidR="0021535F" w:rsidRPr="00C35444" w:rsidRDefault="0021535F">
      <w:pPr>
        <w:jc w:val="center"/>
        <w:rPr>
          <w:rFonts w:ascii="宋体" w:hAnsi="宋体" w:cs="宋体" w:hint="eastAsia"/>
          <w:color w:val="000000" w:themeColor="text1"/>
        </w:rPr>
      </w:pPr>
    </w:p>
    <w:p w14:paraId="7F534194" w14:textId="77777777" w:rsidR="0021535F" w:rsidRPr="00C35444" w:rsidRDefault="00E37C4E">
      <w:pPr>
        <w:pStyle w:val="a9"/>
        <w:ind w:right="415" w:firstLine="640"/>
        <w:jc w:val="both"/>
        <w:rPr>
          <w:rFonts w:ascii="宋体" w:hAnsi="宋体" w:cs="宋体" w:hint="eastAsia"/>
          <w:color w:val="000000" w:themeColor="text1"/>
        </w:rPr>
      </w:pPr>
      <w:r w:rsidRPr="00C35444">
        <w:rPr>
          <w:rFonts w:ascii="宋体" w:hAnsi="宋体" w:cs="宋体" w:hint="eastAsia"/>
          <w:color w:val="000000" w:themeColor="text1"/>
          <w:spacing w:val="-2"/>
        </w:rPr>
        <w:t>本公司</w:t>
      </w:r>
      <w:r w:rsidRPr="00C35444">
        <w:rPr>
          <w:rFonts w:ascii="宋体" w:hAnsi="宋体" w:cs="宋体" w:hint="eastAsia"/>
          <w:color w:val="000000" w:themeColor="text1"/>
        </w:rPr>
        <w:t>（联合体</w:t>
      </w:r>
      <w:r w:rsidRPr="00C35444">
        <w:rPr>
          <w:rFonts w:ascii="宋体" w:hAnsi="宋体" w:cs="宋体" w:hint="eastAsia"/>
          <w:color w:val="000000" w:themeColor="text1"/>
          <w:spacing w:val="-5"/>
        </w:rPr>
        <w:t>）</w:t>
      </w:r>
      <w:r w:rsidRPr="00C35444">
        <w:rPr>
          <w:rFonts w:ascii="宋体" w:hAnsi="宋体" w:cs="宋体" w:hint="eastAsia"/>
          <w:color w:val="000000" w:themeColor="text1"/>
          <w:spacing w:val="-2"/>
        </w:rPr>
        <w:t>郑重声明，根据《政府采购促进中小</w:t>
      </w:r>
      <w:r w:rsidRPr="00C35444">
        <w:rPr>
          <w:rFonts w:ascii="宋体" w:hAnsi="宋体" w:cs="宋体" w:hint="eastAsia"/>
          <w:color w:val="000000" w:themeColor="text1"/>
          <w:spacing w:val="-18"/>
        </w:rPr>
        <w:t>企业发展管理办法》</w:t>
      </w:r>
      <w:r w:rsidRPr="00C35444">
        <w:rPr>
          <w:rFonts w:ascii="宋体" w:hAnsi="宋体" w:cs="宋体" w:hint="eastAsia"/>
          <w:color w:val="000000" w:themeColor="text1"/>
        </w:rPr>
        <w:t>（</w:t>
      </w:r>
      <w:r w:rsidRPr="00C35444">
        <w:rPr>
          <w:rFonts w:ascii="宋体" w:hAnsi="宋体" w:cs="宋体" w:hint="eastAsia"/>
          <w:color w:val="000000" w:themeColor="text1"/>
          <w:spacing w:val="5"/>
        </w:rPr>
        <w:t>财库</w:t>
      </w:r>
      <w:r w:rsidRPr="00C35444">
        <w:rPr>
          <w:rFonts w:ascii="宋体" w:hAnsi="宋体" w:cs="宋体" w:hint="eastAsia"/>
          <w:color w:val="000000" w:themeColor="text1"/>
        </w:rPr>
        <w:t>﹝2020﹞46</w:t>
      </w:r>
      <w:r w:rsidRPr="00C35444">
        <w:rPr>
          <w:rFonts w:ascii="宋体" w:hAnsi="宋体" w:cs="宋体" w:hint="eastAsia"/>
          <w:color w:val="000000" w:themeColor="text1"/>
          <w:spacing w:val="-38"/>
        </w:rPr>
        <w:t xml:space="preserve"> 号</w:t>
      </w:r>
      <w:r w:rsidRPr="00C35444">
        <w:rPr>
          <w:rFonts w:ascii="宋体" w:hAnsi="宋体" w:cs="宋体" w:hint="eastAsia"/>
          <w:color w:val="000000" w:themeColor="text1"/>
          <w:spacing w:val="5"/>
        </w:rPr>
        <w:t>）</w:t>
      </w:r>
      <w:r w:rsidRPr="00C35444">
        <w:rPr>
          <w:rFonts w:ascii="宋体" w:hAnsi="宋体" w:cs="宋体" w:hint="eastAsia"/>
          <w:color w:val="000000" w:themeColor="text1"/>
        </w:rPr>
        <w:t>的规定，本公司（联合体）</w:t>
      </w:r>
      <w:r w:rsidRPr="00C35444">
        <w:rPr>
          <w:rFonts w:ascii="宋体" w:hAnsi="宋体" w:cs="宋体" w:hint="eastAsia"/>
          <w:color w:val="000000" w:themeColor="text1"/>
          <w:spacing w:val="-8"/>
        </w:rPr>
        <w:t>参加</w:t>
      </w:r>
      <w:r w:rsidRPr="00C35444">
        <w:rPr>
          <w:rFonts w:ascii="宋体" w:hAnsi="宋体" w:cs="宋体" w:hint="eastAsia"/>
          <w:color w:val="000000" w:themeColor="text1"/>
          <w:spacing w:val="-8"/>
          <w:u w:val="single"/>
        </w:rPr>
        <w:t xml:space="preserve">         </w:t>
      </w:r>
      <w:r w:rsidRPr="00C35444">
        <w:rPr>
          <w:rFonts w:ascii="宋体" w:hAnsi="宋体" w:cs="宋体" w:hint="eastAsia"/>
          <w:color w:val="000000" w:themeColor="text1"/>
          <w:spacing w:val="-8"/>
        </w:rPr>
        <w:t>（采购单位名称）的</w:t>
      </w:r>
      <w:r w:rsidRPr="00C35444">
        <w:rPr>
          <w:rFonts w:ascii="宋体" w:hAnsi="宋体" w:cs="宋体" w:hint="eastAsia"/>
          <w:color w:val="000000" w:themeColor="text1"/>
          <w:spacing w:val="-8"/>
          <w:u w:val="single"/>
        </w:rPr>
        <w:t xml:space="preserve">                   </w:t>
      </w:r>
      <w:r w:rsidRPr="00C35444">
        <w:rPr>
          <w:rFonts w:ascii="宋体" w:hAnsi="宋体" w:cs="宋体" w:hint="eastAsia"/>
          <w:color w:val="000000" w:themeColor="text1"/>
          <w:spacing w:val="-8"/>
        </w:rPr>
        <w:t>（项目名称）采购活动</w:t>
      </w:r>
      <w:r w:rsidRPr="00C35444">
        <w:rPr>
          <w:rFonts w:ascii="宋体" w:hAnsi="宋体" w:cs="宋体" w:hint="eastAsia"/>
          <w:color w:val="000000" w:themeColor="text1"/>
          <w:spacing w:val="-1"/>
        </w:rPr>
        <w:t>，</w:t>
      </w:r>
      <w:r w:rsidRPr="00C35444">
        <w:rPr>
          <w:rFonts w:ascii="宋体" w:hAnsi="宋体" w:cs="宋体" w:hint="eastAsia"/>
          <w:color w:val="000000" w:themeColor="text1"/>
          <w:spacing w:val="-3"/>
        </w:rPr>
        <w:t>服务</w:t>
      </w:r>
      <w:r w:rsidRPr="00C35444">
        <w:rPr>
          <w:rFonts w:ascii="宋体" w:hAnsi="宋体" w:cs="宋体" w:hint="eastAsia"/>
          <w:color w:val="000000" w:themeColor="text1"/>
          <w:spacing w:val="5"/>
        </w:rPr>
        <w:t>全部由符合政策要求的中小企业承接。</w:t>
      </w:r>
      <w:r w:rsidRPr="00C35444">
        <w:rPr>
          <w:rFonts w:ascii="宋体" w:hAnsi="宋体" w:cs="宋体" w:hint="eastAsia"/>
          <w:color w:val="000000" w:themeColor="text1"/>
          <w:spacing w:val="6"/>
        </w:rPr>
        <w:t>相关企业</w:t>
      </w:r>
      <w:r w:rsidRPr="00C35444">
        <w:rPr>
          <w:rFonts w:ascii="宋体" w:hAnsi="宋体" w:cs="宋体" w:hint="eastAsia"/>
          <w:color w:val="000000" w:themeColor="text1"/>
          <w:spacing w:val="7"/>
        </w:rPr>
        <w:t>（</w:t>
      </w:r>
      <w:r w:rsidRPr="00C35444">
        <w:rPr>
          <w:rFonts w:ascii="宋体" w:hAnsi="宋体" w:cs="宋体" w:hint="eastAsia"/>
          <w:color w:val="000000" w:themeColor="text1"/>
          <w:spacing w:val="4"/>
        </w:rPr>
        <w:t>含联合</w:t>
      </w:r>
      <w:r w:rsidRPr="00C35444">
        <w:rPr>
          <w:rFonts w:ascii="宋体" w:hAnsi="宋体" w:cs="宋体" w:hint="eastAsia"/>
          <w:color w:val="000000" w:themeColor="text1"/>
        </w:rPr>
        <w:t>体中的中小企业、签订分包意向协议的中小企业</w:t>
      </w:r>
      <w:r w:rsidRPr="00C35444">
        <w:rPr>
          <w:rFonts w:ascii="宋体" w:hAnsi="宋体" w:cs="宋体" w:hint="eastAsia"/>
          <w:color w:val="000000" w:themeColor="text1"/>
          <w:spacing w:val="-7"/>
        </w:rPr>
        <w:t>）</w:t>
      </w:r>
      <w:r w:rsidRPr="00C35444">
        <w:rPr>
          <w:rFonts w:ascii="宋体" w:hAnsi="宋体" w:cs="宋体" w:hint="eastAsia"/>
          <w:color w:val="000000" w:themeColor="text1"/>
        </w:rPr>
        <w:t>的具体情况如下：</w:t>
      </w:r>
    </w:p>
    <w:p w14:paraId="3807B7A3" w14:textId="77777777" w:rsidR="0021535F" w:rsidRPr="00C35444" w:rsidRDefault="00E37C4E">
      <w:pPr>
        <w:pStyle w:val="a9"/>
        <w:spacing w:before="108"/>
        <w:ind w:right="417" w:firstLine="468"/>
        <w:jc w:val="both"/>
        <w:rPr>
          <w:rFonts w:ascii="宋体" w:hAnsi="宋体" w:cs="宋体" w:hint="eastAsia"/>
          <w:color w:val="000000" w:themeColor="text1"/>
          <w:spacing w:val="-3"/>
          <w:u w:val="single"/>
        </w:rPr>
      </w:pPr>
      <w:r w:rsidRPr="00C35444">
        <w:rPr>
          <w:rFonts w:ascii="宋体" w:hAnsi="宋体" w:cs="宋体" w:hint="eastAsia"/>
          <w:color w:val="000000" w:themeColor="text1"/>
          <w:spacing w:val="-3"/>
          <w:u w:val="single"/>
        </w:rPr>
        <w:t xml:space="preserve">                 （项目名称）</w:t>
      </w:r>
      <w:r w:rsidRPr="00C35444">
        <w:rPr>
          <w:rFonts w:ascii="宋体" w:hAnsi="宋体" w:cs="宋体" w:hint="eastAsia"/>
          <w:color w:val="000000" w:themeColor="text1"/>
          <w:spacing w:val="-3"/>
        </w:rPr>
        <w:t>，属于</w:t>
      </w:r>
      <w:r w:rsidRPr="00C35444">
        <w:rPr>
          <w:rFonts w:ascii="宋体" w:hAnsi="宋体" w:cs="宋体" w:hint="eastAsia"/>
          <w:color w:val="000000" w:themeColor="text1"/>
          <w:spacing w:val="-3"/>
          <w:u w:val="single"/>
        </w:rPr>
        <w:t xml:space="preserve"> 其他未列明行业 </w:t>
      </w:r>
      <w:r w:rsidRPr="00C35444">
        <w:rPr>
          <w:rFonts w:ascii="宋体" w:hAnsi="宋体" w:cs="宋体" w:hint="eastAsia"/>
          <w:color w:val="000000" w:themeColor="text1"/>
          <w:spacing w:val="-3"/>
        </w:rPr>
        <w:t>（采购文件中明确的所属行业）；承建（承接）企业为</w:t>
      </w:r>
      <w:r w:rsidRPr="00C35444">
        <w:rPr>
          <w:rFonts w:ascii="宋体" w:hAnsi="宋体" w:cs="宋体" w:hint="eastAsia"/>
          <w:color w:val="000000" w:themeColor="text1"/>
          <w:spacing w:val="-3"/>
          <w:u w:val="single"/>
        </w:rPr>
        <w:t xml:space="preserve">             </w:t>
      </w:r>
      <w:r w:rsidRPr="00C35444">
        <w:rPr>
          <w:rFonts w:ascii="宋体" w:hAnsi="宋体" w:cs="宋体" w:hint="eastAsia"/>
          <w:color w:val="000000" w:themeColor="text1"/>
          <w:spacing w:val="-3"/>
        </w:rPr>
        <w:t>（企业名称），从业人员</w:t>
      </w:r>
      <w:r w:rsidRPr="00C35444">
        <w:rPr>
          <w:rFonts w:ascii="宋体" w:hAnsi="宋体" w:cs="宋体" w:hint="eastAsia"/>
          <w:color w:val="000000" w:themeColor="text1"/>
          <w:spacing w:val="-3"/>
          <w:u w:val="single"/>
        </w:rPr>
        <w:t xml:space="preserve">        </w:t>
      </w:r>
      <w:r w:rsidRPr="00C35444">
        <w:rPr>
          <w:rFonts w:ascii="宋体" w:hAnsi="宋体" w:cs="宋体" w:hint="eastAsia"/>
          <w:color w:val="000000" w:themeColor="text1"/>
          <w:spacing w:val="-3"/>
        </w:rPr>
        <w:t>人，营业收入为</w:t>
      </w:r>
      <w:r w:rsidRPr="00C35444">
        <w:rPr>
          <w:rFonts w:ascii="宋体" w:hAnsi="宋体" w:cs="宋体" w:hint="eastAsia"/>
          <w:color w:val="000000" w:themeColor="text1"/>
          <w:spacing w:val="-3"/>
          <w:u w:val="single"/>
        </w:rPr>
        <w:t xml:space="preserve">           </w:t>
      </w:r>
      <w:r w:rsidRPr="00C35444">
        <w:rPr>
          <w:rFonts w:ascii="宋体" w:hAnsi="宋体" w:cs="宋体" w:hint="eastAsia"/>
          <w:color w:val="000000" w:themeColor="text1"/>
          <w:spacing w:val="-3"/>
        </w:rPr>
        <w:t>万元，资产总额为</w:t>
      </w:r>
      <w:r w:rsidRPr="00C35444">
        <w:rPr>
          <w:rFonts w:ascii="宋体" w:hAnsi="宋体" w:cs="宋体" w:hint="eastAsia"/>
          <w:color w:val="000000" w:themeColor="text1"/>
          <w:spacing w:val="-3"/>
          <w:u w:val="single"/>
        </w:rPr>
        <w:t xml:space="preserve">           </w:t>
      </w:r>
      <w:r w:rsidRPr="00C35444">
        <w:rPr>
          <w:rFonts w:ascii="宋体" w:hAnsi="宋体" w:cs="宋体" w:hint="eastAsia"/>
          <w:color w:val="000000" w:themeColor="text1"/>
          <w:spacing w:val="-3"/>
        </w:rPr>
        <w:t>万元，属于</w:t>
      </w:r>
      <w:r w:rsidRPr="00C35444">
        <w:rPr>
          <w:rFonts w:ascii="宋体" w:hAnsi="宋体" w:cs="宋体" w:hint="eastAsia"/>
          <w:color w:val="000000" w:themeColor="text1"/>
          <w:spacing w:val="-3"/>
          <w:u w:val="single"/>
        </w:rPr>
        <w:t xml:space="preserve">       </w:t>
      </w:r>
      <w:r w:rsidRPr="00C35444">
        <w:rPr>
          <w:rFonts w:ascii="宋体" w:hAnsi="宋体" w:cs="宋体" w:hint="eastAsia"/>
          <w:color w:val="000000" w:themeColor="text1"/>
          <w:spacing w:val="-3"/>
        </w:rPr>
        <w:t>（中型企业、小型企业、微型企业）。</w:t>
      </w:r>
    </w:p>
    <w:p w14:paraId="1B1CBF36"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 xml:space="preserve"> 以上企业，不属于大企业的分支机构，不存在控股股东为大企业的情形，也不存在与大企业的法定代表人为同一人的情形。 </w:t>
      </w:r>
    </w:p>
    <w:p w14:paraId="38E029AC" w14:textId="77777777"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本企业对上述声明内容的真实性负责。如有虚假，将依法承担相应责任。</w:t>
      </w:r>
    </w:p>
    <w:p w14:paraId="0AAB8806" w14:textId="77777777" w:rsidR="0021535F" w:rsidRPr="00C35444" w:rsidRDefault="0021535F">
      <w:pPr>
        <w:spacing w:line="360" w:lineRule="auto"/>
        <w:jc w:val="center"/>
        <w:rPr>
          <w:rFonts w:ascii="宋体" w:hAnsi="宋体" w:cs="宋体" w:hint="eastAsia"/>
          <w:bCs/>
          <w:color w:val="000000" w:themeColor="text1"/>
          <w:sz w:val="24"/>
          <w:szCs w:val="24"/>
        </w:rPr>
      </w:pPr>
    </w:p>
    <w:p w14:paraId="718E0E2A" w14:textId="77777777" w:rsidR="0021535F" w:rsidRPr="00C35444" w:rsidRDefault="00E37C4E">
      <w:pPr>
        <w:spacing w:line="360" w:lineRule="auto"/>
        <w:ind w:firstLine="4800"/>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企业名称</w:t>
      </w:r>
      <w:r w:rsidRPr="00C35444">
        <w:rPr>
          <w:rFonts w:ascii="宋体" w:hAnsi="宋体" w:cs="宋体" w:hint="eastAsia"/>
          <w:color w:val="000000" w:themeColor="text1"/>
          <w:sz w:val="24"/>
          <w:szCs w:val="24"/>
        </w:rPr>
        <w:t>（加盖CA电子公章）</w:t>
      </w:r>
      <w:r w:rsidRPr="00C35444">
        <w:rPr>
          <w:rFonts w:ascii="宋体" w:hAnsi="宋体" w:cs="宋体" w:hint="eastAsia"/>
          <w:bCs/>
          <w:color w:val="000000" w:themeColor="text1"/>
          <w:sz w:val="24"/>
          <w:szCs w:val="24"/>
        </w:rPr>
        <w:t>：</w:t>
      </w:r>
    </w:p>
    <w:p w14:paraId="71C2661A" w14:textId="77777777" w:rsidR="0021535F" w:rsidRPr="00C35444" w:rsidRDefault="00E37C4E">
      <w:pPr>
        <w:spacing w:line="360" w:lineRule="auto"/>
        <w:ind w:firstLine="4800"/>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日   期：</w:t>
      </w:r>
    </w:p>
    <w:p w14:paraId="49D3F598" w14:textId="77777777" w:rsidR="0021535F" w:rsidRPr="00C35444" w:rsidRDefault="0021535F">
      <w:pPr>
        <w:spacing w:line="360" w:lineRule="auto"/>
        <w:jc w:val="center"/>
        <w:rPr>
          <w:rFonts w:ascii="宋体" w:hAnsi="宋体" w:cs="宋体" w:hint="eastAsia"/>
          <w:bCs/>
          <w:color w:val="000000" w:themeColor="text1"/>
          <w:sz w:val="24"/>
          <w:szCs w:val="24"/>
        </w:rPr>
      </w:pPr>
    </w:p>
    <w:p w14:paraId="6381B5B0" w14:textId="77777777" w:rsidR="0021535F" w:rsidRPr="00C35444" w:rsidRDefault="00E37C4E">
      <w:pPr>
        <w:spacing w:line="360" w:lineRule="auto"/>
        <w:ind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备注：1.参照《关于印发中小企业划型标准规定的通知》（工信部联企业【2011】300号）文件，本项目所属行业为</w:t>
      </w:r>
      <w:r w:rsidRPr="00C35444">
        <w:rPr>
          <w:rFonts w:ascii="宋体" w:hAnsi="宋体" w:cs="宋体" w:hint="eastAsia"/>
          <w:color w:val="000000" w:themeColor="text1"/>
          <w:sz w:val="24"/>
          <w:szCs w:val="24"/>
          <w:u w:val="single"/>
        </w:rPr>
        <w:t>其它未列明行业</w:t>
      </w:r>
      <w:r w:rsidRPr="00C35444">
        <w:rPr>
          <w:rFonts w:ascii="宋体" w:hAnsi="宋体" w:cs="宋体" w:hint="eastAsia"/>
          <w:color w:val="000000" w:themeColor="text1"/>
          <w:sz w:val="24"/>
          <w:szCs w:val="24"/>
        </w:rPr>
        <w:t>。</w:t>
      </w:r>
    </w:p>
    <w:p w14:paraId="0224093E" w14:textId="77777777" w:rsidR="0021535F" w:rsidRPr="00C35444" w:rsidRDefault="00E37C4E">
      <w:pPr>
        <w:spacing w:line="360" w:lineRule="auto"/>
        <w:ind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2.请如实填写属于中型企业或小型企业或微型企业。</w:t>
      </w:r>
    </w:p>
    <w:p w14:paraId="3B833D01" w14:textId="77777777" w:rsidR="0021535F" w:rsidRPr="00C35444" w:rsidRDefault="00E37C4E">
      <w:pPr>
        <w:spacing w:line="360" w:lineRule="auto"/>
        <w:ind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3.从业人员、营业收入、资产总额填报上一年度数据，无上一年度数据的新成立企业可不填报。</w:t>
      </w:r>
    </w:p>
    <w:p w14:paraId="34C83305" w14:textId="77777777" w:rsidR="0021535F" w:rsidRPr="00C35444" w:rsidRDefault="00E37C4E">
      <w:pPr>
        <w:pStyle w:val="aff"/>
        <w:ind w:firstLine="480"/>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4.投标人如不提供此声明函，价格将不做相应扣除。</w:t>
      </w:r>
    </w:p>
    <w:p w14:paraId="7F5A279F" w14:textId="77777777" w:rsidR="0021535F" w:rsidRPr="00C35444" w:rsidRDefault="0021535F">
      <w:pPr>
        <w:spacing w:line="580" w:lineRule="exact"/>
        <w:ind w:firstLine="480"/>
        <w:jc w:val="center"/>
        <w:outlineLvl w:val="0"/>
        <w:rPr>
          <w:rFonts w:ascii="宋体" w:hAnsi="宋体" w:cs="宋体" w:hint="eastAsia"/>
          <w:bCs/>
          <w:color w:val="000000" w:themeColor="text1"/>
          <w:sz w:val="24"/>
        </w:rPr>
      </w:pPr>
    </w:p>
    <w:p w14:paraId="40AEF2AD" w14:textId="77777777" w:rsidR="0021535F" w:rsidRPr="00C35444" w:rsidRDefault="0021535F">
      <w:pPr>
        <w:spacing w:line="580" w:lineRule="exact"/>
        <w:outlineLvl w:val="0"/>
        <w:rPr>
          <w:rFonts w:ascii="宋体" w:hAnsi="宋体" w:cs="宋体" w:hint="eastAsia"/>
          <w:bCs/>
          <w:color w:val="000000" w:themeColor="text1"/>
          <w:sz w:val="24"/>
        </w:rPr>
      </w:pPr>
    </w:p>
    <w:p w14:paraId="12A0B0B1" w14:textId="77777777" w:rsidR="0021535F" w:rsidRPr="00C35444" w:rsidRDefault="0021535F">
      <w:pPr>
        <w:spacing w:line="580" w:lineRule="exact"/>
        <w:outlineLvl w:val="0"/>
        <w:rPr>
          <w:rFonts w:ascii="宋体" w:hAnsi="宋体" w:cs="宋体" w:hint="eastAsia"/>
          <w:color w:val="000000" w:themeColor="text1"/>
          <w:sz w:val="24"/>
          <w:szCs w:val="24"/>
        </w:rPr>
      </w:pPr>
    </w:p>
    <w:p w14:paraId="39A7219C" w14:textId="77777777" w:rsidR="0021535F" w:rsidRPr="00C35444" w:rsidRDefault="0021535F">
      <w:pPr>
        <w:spacing w:line="580" w:lineRule="exact"/>
        <w:outlineLvl w:val="0"/>
        <w:rPr>
          <w:rFonts w:ascii="宋体" w:hAnsi="宋体" w:cs="宋体" w:hint="eastAsia"/>
          <w:color w:val="000000" w:themeColor="text1"/>
          <w:sz w:val="24"/>
          <w:szCs w:val="24"/>
        </w:rPr>
      </w:pPr>
    </w:p>
    <w:p w14:paraId="5BC1370F" w14:textId="77777777" w:rsidR="0021535F" w:rsidRPr="00C35444" w:rsidRDefault="00E37C4E">
      <w:pPr>
        <w:rPr>
          <w:rFonts w:ascii="宋体" w:hAnsi="宋体" w:cs="宋体" w:hint="eastAsia"/>
          <w:b/>
          <w:color w:val="000000" w:themeColor="text1"/>
          <w:sz w:val="32"/>
          <w:szCs w:val="24"/>
        </w:rPr>
      </w:pPr>
      <w:r w:rsidRPr="00C35444">
        <w:rPr>
          <w:rFonts w:ascii="宋体" w:hAnsi="宋体" w:cs="宋体" w:hint="eastAsia"/>
          <w:b/>
          <w:color w:val="000000" w:themeColor="text1"/>
          <w:sz w:val="32"/>
          <w:szCs w:val="24"/>
        </w:rPr>
        <w:br w:type="page"/>
      </w:r>
    </w:p>
    <w:p w14:paraId="1E6A2F0A" w14:textId="77777777" w:rsidR="0021535F" w:rsidRPr="00C35444" w:rsidRDefault="00E37C4E">
      <w:pPr>
        <w:pStyle w:val="112"/>
        <w:jc w:val="center"/>
        <w:rPr>
          <w:rFonts w:ascii="宋体" w:eastAsia="宋体" w:hAnsi="宋体" w:cs="宋体" w:hint="eastAsia"/>
          <w:b/>
          <w:color w:val="000000" w:themeColor="text1"/>
          <w:sz w:val="32"/>
          <w:szCs w:val="24"/>
        </w:rPr>
      </w:pPr>
      <w:r w:rsidRPr="00C35444">
        <w:rPr>
          <w:rFonts w:ascii="宋体" w:eastAsia="宋体" w:hAnsi="宋体" w:cs="宋体" w:hint="eastAsia"/>
          <w:b/>
          <w:color w:val="000000" w:themeColor="text1"/>
          <w:sz w:val="32"/>
          <w:szCs w:val="24"/>
        </w:rPr>
        <w:lastRenderedPageBreak/>
        <w:t>残疾人福利性单位声明函</w:t>
      </w:r>
    </w:p>
    <w:p w14:paraId="6A9B5E62" w14:textId="77777777" w:rsidR="0021535F" w:rsidRPr="00C35444" w:rsidRDefault="0021535F">
      <w:pPr>
        <w:spacing w:line="588" w:lineRule="exact"/>
        <w:ind w:firstLine="560"/>
        <w:jc w:val="left"/>
        <w:rPr>
          <w:rFonts w:ascii="宋体" w:hAnsi="宋体" w:cs="宋体" w:hint="eastAsia"/>
          <w:bCs/>
          <w:color w:val="000000" w:themeColor="text1"/>
          <w:sz w:val="28"/>
          <w:szCs w:val="28"/>
        </w:rPr>
      </w:pPr>
    </w:p>
    <w:p w14:paraId="6580C7F1" w14:textId="77777777" w:rsidR="0021535F" w:rsidRPr="00C35444" w:rsidRDefault="00E37C4E">
      <w:pPr>
        <w:spacing w:line="588" w:lineRule="exact"/>
        <w:ind w:firstLine="480"/>
        <w:jc w:val="left"/>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本单位郑重声明，根据《财政部 民政部 中国残疾人联合会关于促进残疾人就业政府采购政策的通知》（财库〔2017〕 141号）的规定，本单位</w:t>
      </w:r>
      <w:r w:rsidRPr="00C35444">
        <w:rPr>
          <w:rFonts w:ascii="宋体" w:hAnsi="宋体" w:cs="宋体" w:hint="eastAsia"/>
          <w:color w:val="000000" w:themeColor="text1"/>
          <w:sz w:val="24"/>
          <w:szCs w:val="24"/>
          <w:u w:val="single"/>
        </w:rPr>
        <w:t>是/否</w:t>
      </w:r>
      <w:r w:rsidRPr="00C35444">
        <w:rPr>
          <w:rFonts w:ascii="宋体" w:hAnsi="宋体" w:cs="宋体" w:hint="eastAsia"/>
          <w:color w:val="000000" w:themeColor="text1"/>
          <w:sz w:val="24"/>
          <w:szCs w:val="24"/>
        </w:rPr>
        <w:t>为符合条件的残疾人福利性单位，且本单位参加_</w:t>
      </w:r>
      <w:r w:rsidRPr="00C35444">
        <w:rPr>
          <w:rFonts w:ascii="宋体" w:hAnsi="宋体" w:cs="宋体" w:hint="eastAsia"/>
          <w:color w:val="000000" w:themeColor="text1"/>
          <w:sz w:val="24"/>
          <w:szCs w:val="24"/>
          <w:u w:val="single"/>
        </w:rPr>
        <w:t>[采购人单位名称]</w:t>
      </w:r>
      <w:r w:rsidRPr="00C35444">
        <w:rPr>
          <w:rFonts w:ascii="宋体" w:hAnsi="宋体" w:cs="宋体" w:hint="eastAsia"/>
          <w:color w:val="000000" w:themeColor="text1"/>
          <w:sz w:val="24"/>
          <w:szCs w:val="24"/>
        </w:rPr>
        <w:t>__单位的采购文件编号为_</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_的</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项目采购活动提供本单位制造的货物（由本单位承担工程/提供服务），或者提供其他残疾人福利性单位制造的货物（不包括使用非残疾人福利性单位注册商标的货物）。</w:t>
      </w:r>
    </w:p>
    <w:p w14:paraId="18834970" w14:textId="77777777" w:rsidR="0021535F" w:rsidRPr="00C35444" w:rsidRDefault="00E37C4E">
      <w:pPr>
        <w:spacing w:line="588" w:lineRule="exact"/>
        <w:ind w:firstLine="480"/>
        <w:jc w:val="left"/>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本单位对上述声明的真实性负责。如有虚假，将依法承担相应责任。</w:t>
      </w:r>
    </w:p>
    <w:p w14:paraId="7FA4FBD7" w14:textId="77777777" w:rsidR="0021535F" w:rsidRPr="00C35444" w:rsidRDefault="0021535F">
      <w:pPr>
        <w:spacing w:line="588" w:lineRule="exact"/>
        <w:ind w:firstLine="480"/>
        <w:jc w:val="left"/>
        <w:rPr>
          <w:rFonts w:ascii="宋体" w:hAnsi="宋体" w:cs="宋体" w:hint="eastAsia"/>
          <w:color w:val="000000" w:themeColor="text1"/>
          <w:sz w:val="24"/>
          <w:szCs w:val="24"/>
        </w:rPr>
      </w:pPr>
    </w:p>
    <w:p w14:paraId="775E631C" w14:textId="77777777" w:rsidR="0021535F" w:rsidRPr="00C35444" w:rsidRDefault="00E37C4E">
      <w:pPr>
        <w:spacing w:line="588" w:lineRule="exact"/>
        <w:ind w:firstLine="480"/>
        <w:jc w:val="left"/>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（备注：1.投标人如不提供此声明函，价格将不作相应扣除。2.中标单位为残疾人福利性单位的，此声明函将随中标结果同时公告，接受社会监督。）</w:t>
      </w:r>
    </w:p>
    <w:p w14:paraId="7B0D1AAF" w14:textId="77777777" w:rsidR="0021535F" w:rsidRPr="00C35444" w:rsidRDefault="0021535F">
      <w:pPr>
        <w:spacing w:line="588" w:lineRule="exact"/>
        <w:ind w:firstLine="504"/>
        <w:jc w:val="center"/>
        <w:rPr>
          <w:rFonts w:ascii="宋体" w:hAnsi="宋体" w:cs="宋体" w:hint="eastAsia"/>
          <w:color w:val="000000" w:themeColor="text1"/>
          <w:spacing w:val="6"/>
          <w:sz w:val="24"/>
          <w:szCs w:val="24"/>
        </w:rPr>
      </w:pPr>
    </w:p>
    <w:p w14:paraId="40C5B2F8" w14:textId="77777777" w:rsidR="0021535F" w:rsidRPr="00C35444" w:rsidRDefault="00E37C4E">
      <w:pPr>
        <w:tabs>
          <w:tab w:val="left" w:pos="4860"/>
        </w:tabs>
        <w:spacing w:line="588" w:lineRule="exact"/>
        <w:ind w:right="1560" w:firstLine="480"/>
        <w:jc w:val="right"/>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投标人名称（加盖CA电子公章）：</w:t>
      </w:r>
    </w:p>
    <w:p w14:paraId="7B6FB69F" w14:textId="77777777" w:rsidR="0021535F" w:rsidRPr="00C35444" w:rsidRDefault="00E37C4E">
      <w:pPr>
        <w:tabs>
          <w:tab w:val="left" w:pos="4860"/>
        </w:tabs>
        <w:spacing w:line="588" w:lineRule="exact"/>
        <w:ind w:right="1560" w:firstLine="480"/>
        <w:jc w:val="right"/>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t>日  期：</w:t>
      </w:r>
    </w:p>
    <w:p w14:paraId="07BDEC7F" w14:textId="77777777" w:rsidR="0021535F" w:rsidRPr="00C35444" w:rsidRDefault="00E37C4E">
      <w:pPr>
        <w:rPr>
          <w:rFonts w:ascii="宋体" w:hAnsi="宋体" w:cs="宋体" w:hint="eastAsia"/>
          <w:color w:val="000000" w:themeColor="text1"/>
          <w:sz w:val="24"/>
          <w:szCs w:val="24"/>
        </w:rPr>
      </w:pPr>
      <w:r w:rsidRPr="00C35444">
        <w:rPr>
          <w:rFonts w:ascii="宋体" w:hAnsi="宋体" w:cs="宋体" w:hint="eastAsia"/>
          <w:color w:val="000000" w:themeColor="text1"/>
          <w:sz w:val="24"/>
          <w:szCs w:val="24"/>
        </w:rPr>
        <w:br w:type="page"/>
      </w:r>
    </w:p>
    <w:p w14:paraId="1C268BFF" w14:textId="77777777" w:rsidR="0021535F" w:rsidRPr="00C35444" w:rsidRDefault="00E37C4E">
      <w:pPr>
        <w:pStyle w:val="112"/>
        <w:jc w:val="center"/>
        <w:rPr>
          <w:rFonts w:ascii="宋体" w:eastAsia="宋体" w:hAnsi="宋体" w:cs="宋体" w:hint="eastAsia"/>
          <w:b/>
          <w:color w:val="000000" w:themeColor="text1"/>
          <w:sz w:val="32"/>
          <w:szCs w:val="24"/>
        </w:rPr>
      </w:pPr>
      <w:r w:rsidRPr="00C35444">
        <w:rPr>
          <w:rFonts w:ascii="宋体" w:eastAsia="宋体" w:hAnsi="宋体" w:cs="宋体" w:hint="eastAsia"/>
          <w:b/>
          <w:color w:val="000000" w:themeColor="text1"/>
          <w:sz w:val="32"/>
          <w:szCs w:val="24"/>
        </w:rPr>
        <w:lastRenderedPageBreak/>
        <w:t>监狱企业证明文件</w:t>
      </w:r>
    </w:p>
    <w:p w14:paraId="0DD57089" w14:textId="77777777" w:rsidR="0021535F" w:rsidRPr="00C35444" w:rsidRDefault="0021535F">
      <w:pPr>
        <w:autoSpaceDE w:val="0"/>
        <w:autoSpaceDN w:val="0"/>
        <w:adjustRightInd w:val="0"/>
        <w:spacing w:line="480" w:lineRule="auto"/>
        <w:ind w:firstLineChars="300" w:firstLine="630"/>
        <w:jc w:val="left"/>
        <w:rPr>
          <w:rFonts w:ascii="宋体" w:hAnsi="宋体" w:cs="宋体" w:hint="eastAsia"/>
          <w:color w:val="000000" w:themeColor="text1"/>
          <w:szCs w:val="21"/>
        </w:rPr>
      </w:pPr>
    </w:p>
    <w:p w14:paraId="504AE267" w14:textId="77777777" w:rsidR="0021535F" w:rsidRPr="00C35444" w:rsidRDefault="00E37C4E">
      <w:pPr>
        <w:autoSpaceDE w:val="0"/>
        <w:autoSpaceDN w:val="0"/>
        <w:adjustRightInd w:val="0"/>
        <w:spacing w:line="480" w:lineRule="auto"/>
        <w:ind w:firstLineChars="300" w:firstLine="630"/>
        <w:jc w:val="left"/>
        <w:rPr>
          <w:rFonts w:ascii="宋体" w:hAnsi="宋体" w:cs="宋体" w:hint="eastAsia"/>
          <w:bCs/>
          <w:color w:val="000000" w:themeColor="text1"/>
          <w:szCs w:val="21"/>
        </w:rPr>
      </w:pPr>
      <w:r w:rsidRPr="00C35444">
        <w:rPr>
          <w:rFonts w:ascii="宋体" w:hAnsi="宋体" w:cs="宋体" w:hint="eastAsia"/>
          <w:color w:val="000000" w:themeColor="text1"/>
          <w:szCs w:val="21"/>
        </w:rPr>
        <w:t>监狱企业参加政府采购活动时，需提供由省级以上监狱管理局、戒毒管理局(含新疆生产建设兵团)出具的属于监狱企业的证明文件复印件并加盖申请人公章。</w:t>
      </w:r>
    </w:p>
    <w:p w14:paraId="63DC70D1" w14:textId="77777777" w:rsidR="0021535F" w:rsidRPr="00C35444" w:rsidRDefault="0021535F">
      <w:pPr>
        <w:autoSpaceDE w:val="0"/>
        <w:autoSpaceDN w:val="0"/>
        <w:adjustRightInd w:val="0"/>
        <w:spacing w:line="480" w:lineRule="auto"/>
        <w:ind w:firstLineChars="100" w:firstLine="210"/>
        <w:jc w:val="left"/>
        <w:rPr>
          <w:rFonts w:ascii="宋体" w:hAnsi="宋体" w:cs="宋体" w:hint="eastAsia"/>
          <w:color w:val="000000" w:themeColor="text1"/>
          <w:szCs w:val="21"/>
        </w:rPr>
      </w:pPr>
    </w:p>
    <w:p w14:paraId="1AE0F53E" w14:textId="77777777" w:rsidR="0021535F" w:rsidRPr="00C35444" w:rsidRDefault="0021535F">
      <w:pPr>
        <w:autoSpaceDE w:val="0"/>
        <w:autoSpaceDN w:val="0"/>
        <w:adjustRightInd w:val="0"/>
        <w:spacing w:line="480" w:lineRule="auto"/>
        <w:ind w:firstLineChars="100" w:firstLine="210"/>
        <w:jc w:val="left"/>
        <w:rPr>
          <w:rFonts w:ascii="宋体" w:hAnsi="宋体" w:cs="宋体" w:hint="eastAsia"/>
          <w:color w:val="000000" w:themeColor="text1"/>
          <w:szCs w:val="21"/>
        </w:rPr>
      </w:pPr>
    </w:p>
    <w:p w14:paraId="432D13E8" w14:textId="77777777" w:rsidR="0021535F" w:rsidRPr="00C35444" w:rsidRDefault="0021535F">
      <w:pPr>
        <w:autoSpaceDE w:val="0"/>
        <w:autoSpaceDN w:val="0"/>
        <w:adjustRightInd w:val="0"/>
        <w:spacing w:line="480" w:lineRule="auto"/>
        <w:ind w:firstLineChars="100" w:firstLine="210"/>
        <w:jc w:val="left"/>
        <w:rPr>
          <w:rFonts w:ascii="宋体" w:hAnsi="宋体" w:cs="宋体" w:hint="eastAsia"/>
          <w:color w:val="000000" w:themeColor="text1"/>
          <w:szCs w:val="21"/>
        </w:rPr>
      </w:pPr>
    </w:p>
    <w:p w14:paraId="33617097" w14:textId="77777777" w:rsidR="0021535F" w:rsidRPr="00C35444" w:rsidRDefault="0021535F">
      <w:pPr>
        <w:autoSpaceDE w:val="0"/>
        <w:autoSpaceDN w:val="0"/>
        <w:adjustRightInd w:val="0"/>
        <w:spacing w:line="480" w:lineRule="auto"/>
        <w:ind w:firstLineChars="100" w:firstLine="210"/>
        <w:jc w:val="left"/>
        <w:rPr>
          <w:rFonts w:ascii="宋体" w:hAnsi="宋体" w:cs="宋体" w:hint="eastAsia"/>
          <w:color w:val="000000" w:themeColor="text1"/>
          <w:szCs w:val="21"/>
        </w:rPr>
      </w:pPr>
    </w:p>
    <w:p w14:paraId="3C292B5F" w14:textId="77777777" w:rsidR="0021535F" w:rsidRPr="00C35444" w:rsidRDefault="0021535F">
      <w:pPr>
        <w:autoSpaceDE w:val="0"/>
        <w:autoSpaceDN w:val="0"/>
        <w:adjustRightInd w:val="0"/>
        <w:spacing w:line="480" w:lineRule="auto"/>
        <w:ind w:firstLineChars="100" w:firstLine="210"/>
        <w:jc w:val="left"/>
        <w:rPr>
          <w:rFonts w:ascii="宋体" w:hAnsi="宋体" w:cs="宋体" w:hint="eastAsia"/>
          <w:color w:val="000000" w:themeColor="text1"/>
          <w:szCs w:val="21"/>
        </w:rPr>
      </w:pPr>
    </w:p>
    <w:p w14:paraId="12719F2D" w14:textId="77777777" w:rsidR="0021535F" w:rsidRPr="00C35444" w:rsidRDefault="0021535F">
      <w:pPr>
        <w:autoSpaceDE w:val="0"/>
        <w:autoSpaceDN w:val="0"/>
        <w:adjustRightInd w:val="0"/>
        <w:spacing w:line="480" w:lineRule="auto"/>
        <w:ind w:firstLineChars="100" w:firstLine="210"/>
        <w:jc w:val="left"/>
        <w:rPr>
          <w:rFonts w:ascii="宋体" w:hAnsi="宋体" w:cs="宋体" w:hint="eastAsia"/>
          <w:color w:val="000000" w:themeColor="text1"/>
          <w:szCs w:val="21"/>
        </w:rPr>
      </w:pPr>
    </w:p>
    <w:p w14:paraId="2BF435A6" w14:textId="77777777" w:rsidR="0021535F" w:rsidRPr="00C35444" w:rsidRDefault="0021535F">
      <w:pPr>
        <w:autoSpaceDE w:val="0"/>
        <w:autoSpaceDN w:val="0"/>
        <w:adjustRightInd w:val="0"/>
        <w:spacing w:line="480" w:lineRule="auto"/>
        <w:ind w:firstLineChars="100" w:firstLine="210"/>
        <w:jc w:val="left"/>
        <w:rPr>
          <w:rFonts w:ascii="宋体" w:hAnsi="宋体" w:cs="宋体" w:hint="eastAsia"/>
          <w:color w:val="000000" w:themeColor="text1"/>
          <w:szCs w:val="21"/>
        </w:rPr>
      </w:pPr>
    </w:p>
    <w:p w14:paraId="52BAF2E7" w14:textId="77777777" w:rsidR="0021535F" w:rsidRPr="00C35444" w:rsidRDefault="0021535F">
      <w:pPr>
        <w:autoSpaceDE w:val="0"/>
        <w:autoSpaceDN w:val="0"/>
        <w:adjustRightInd w:val="0"/>
        <w:spacing w:line="480" w:lineRule="auto"/>
        <w:ind w:firstLineChars="100" w:firstLine="210"/>
        <w:jc w:val="left"/>
        <w:rPr>
          <w:rFonts w:ascii="宋体" w:hAnsi="宋体" w:cs="宋体" w:hint="eastAsia"/>
          <w:color w:val="000000" w:themeColor="text1"/>
          <w:szCs w:val="21"/>
        </w:rPr>
      </w:pPr>
    </w:p>
    <w:p w14:paraId="69055A56" w14:textId="77777777" w:rsidR="0021535F" w:rsidRPr="00C35444" w:rsidRDefault="00E37C4E">
      <w:pPr>
        <w:autoSpaceDE w:val="0"/>
        <w:autoSpaceDN w:val="0"/>
        <w:adjustRightInd w:val="0"/>
        <w:spacing w:line="480" w:lineRule="auto"/>
        <w:ind w:firstLineChars="100" w:firstLine="210"/>
        <w:jc w:val="left"/>
        <w:rPr>
          <w:rFonts w:ascii="宋体" w:hAnsi="宋体" w:cs="宋体" w:hint="eastAsia"/>
          <w:color w:val="000000" w:themeColor="text1"/>
          <w:szCs w:val="21"/>
        </w:rPr>
      </w:pPr>
      <w:r w:rsidRPr="00C35444">
        <w:rPr>
          <w:rFonts w:ascii="宋体" w:hAnsi="宋体" w:cs="宋体" w:hint="eastAsia"/>
          <w:color w:val="000000" w:themeColor="text1"/>
          <w:szCs w:val="21"/>
        </w:rPr>
        <w:t>备注：监狱企业标准请参照《关于政府采购支持监狱企业发展有关问题的通知》（财库〔2014〕68号）。</w:t>
      </w:r>
    </w:p>
    <w:p w14:paraId="0D678DF4" w14:textId="77777777" w:rsidR="0021535F" w:rsidRPr="00C35444" w:rsidRDefault="0021535F">
      <w:pPr>
        <w:pStyle w:val="afe"/>
        <w:rPr>
          <w:rFonts w:ascii="宋体" w:hAnsi="宋体" w:cs="宋体" w:hint="eastAsia"/>
          <w:color w:val="000000" w:themeColor="text1"/>
        </w:rPr>
      </w:pPr>
    </w:p>
    <w:p w14:paraId="58BD9504" w14:textId="77777777" w:rsidR="0021535F" w:rsidRPr="00C35444" w:rsidRDefault="0021535F">
      <w:pPr>
        <w:jc w:val="center"/>
        <w:rPr>
          <w:rFonts w:ascii="宋体" w:hAnsi="宋体" w:cs="宋体" w:hint="eastAsia"/>
          <w:color w:val="000000" w:themeColor="text1"/>
          <w:sz w:val="24"/>
          <w:szCs w:val="24"/>
        </w:rPr>
      </w:pPr>
    </w:p>
    <w:p w14:paraId="7C0AB050" w14:textId="77777777" w:rsidR="0021535F" w:rsidRPr="00C35444" w:rsidRDefault="00E37C4E">
      <w:pPr>
        <w:jc w:val="left"/>
        <w:outlineLvl w:val="0"/>
        <w:rPr>
          <w:rFonts w:ascii="宋体" w:hAnsi="宋体" w:cs="宋体" w:hint="eastAsia"/>
          <w:bCs/>
          <w:color w:val="000000" w:themeColor="text1"/>
          <w:sz w:val="24"/>
        </w:rPr>
      </w:pPr>
      <w:r w:rsidRPr="00C35444">
        <w:rPr>
          <w:rFonts w:ascii="宋体" w:hAnsi="宋体" w:cs="宋体" w:hint="eastAsia"/>
          <w:bCs/>
          <w:color w:val="000000" w:themeColor="text1"/>
          <w:sz w:val="24"/>
        </w:rPr>
        <w:br w:type="page" w:clear="all"/>
      </w:r>
    </w:p>
    <w:p w14:paraId="411AE28D" w14:textId="77777777" w:rsidR="0021535F" w:rsidRPr="00C35444" w:rsidRDefault="00E37C4E">
      <w:pPr>
        <w:pStyle w:val="112"/>
        <w:jc w:val="center"/>
        <w:rPr>
          <w:rFonts w:ascii="宋体" w:eastAsia="宋体" w:hAnsi="宋体" w:cs="宋体" w:hint="eastAsia"/>
          <w:b/>
          <w:color w:val="000000" w:themeColor="text1"/>
          <w:sz w:val="32"/>
          <w:szCs w:val="24"/>
        </w:rPr>
      </w:pPr>
      <w:r w:rsidRPr="00C35444">
        <w:rPr>
          <w:rFonts w:ascii="宋体" w:eastAsia="宋体" w:hAnsi="宋体" w:cs="宋体" w:hint="eastAsia"/>
          <w:b/>
          <w:color w:val="000000" w:themeColor="text1"/>
          <w:sz w:val="32"/>
          <w:szCs w:val="24"/>
        </w:rPr>
        <w:lastRenderedPageBreak/>
        <w:t>承诺书</w:t>
      </w:r>
    </w:p>
    <w:p w14:paraId="3F720DDE" w14:textId="77777777" w:rsidR="0021535F" w:rsidRPr="00C35444" w:rsidRDefault="0021535F">
      <w:pPr>
        <w:jc w:val="center"/>
        <w:rPr>
          <w:rFonts w:ascii="宋体" w:hAnsi="宋体" w:cs="宋体" w:hint="eastAsia"/>
          <w:bCs/>
          <w:color w:val="000000" w:themeColor="text1"/>
          <w:sz w:val="28"/>
          <w:szCs w:val="28"/>
        </w:rPr>
      </w:pPr>
    </w:p>
    <w:p w14:paraId="158AE4E7" w14:textId="77777777" w:rsidR="0021535F" w:rsidRPr="00C35444" w:rsidRDefault="00E37C4E">
      <w:pPr>
        <w:spacing w:line="480" w:lineRule="auto"/>
        <w:rPr>
          <w:rFonts w:ascii="宋体" w:hAnsi="宋体" w:cs="宋体" w:hint="eastAsia"/>
          <w:color w:val="000000" w:themeColor="text1"/>
          <w:sz w:val="24"/>
          <w:szCs w:val="24"/>
        </w:rPr>
      </w:pP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（投标人名称）在此承诺：</w:t>
      </w:r>
    </w:p>
    <w:p w14:paraId="0C7C30F0" w14:textId="77777777" w:rsidR="0021535F" w:rsidRPr="00C35444" w:rsidRDefault="00E37C4E">
      <w:pPr>
        <w:spacing w:line="480" w:lineRule="auto"/>
        <w:ind w:firstLine="480"/>
        <w:jc w:val="left"/>
        <w:rPr>
          <w:rFonts w:ascii="宋体" w:hAnsi="宋体" w:cs="宋体" w:hint="eastAsia"/>
          <w:bCs/>
          <w:color w:val="000000" w:themeColor="text1"/>
          <w:sz w:val="24"/>
          <w:szCs w:val="24"/>
        </w:rPr>
      </w:pPr>
      <w:r w:rsidRPr="00C35444">
        <w:rPr>
          <w:rFonts w:ascii="宋体" w:hAnsi="宋体" w:cs="宋体" w:hint="eastAsia"/>
          <w:color w:val="000000" w:themeColor="text1"/>
          <w:sz w:val="24"/>
          <w:szCs w:val="24"/>
        </w:rPr>
        <w:t>1．本公司（单位）同意并响应本项目（项目编号：</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w:t>
      </w:r>
      <w:r w:rsidRPr="00C35444">
        <w:rPr>
          <w:rFonts w:ascii="宋体" w:hAnsi="宋体" w:cs="宋体" w:hint="eastAsia"/>
          <w:color w:val="000000" w:themeColor="text1"/>
          <w:sz w:val="24"/>
          <w:szCs w:val="24"/>
          <w:u w:val="single"/>
        </w:rPr>
        <w:t xml:space="preserve">      </w:t>
      </w:r>
      <w:r w:rsidRPr="00C35444">
        <w:rPr>
          <w:rFonts w:ascii="宋体" w:hAnsi="宋体" w:cs="宋体" w:hint="eastAsia"/>
          <w:color w:val="000000" w:themeColor="text1"/>
          <w:sz w:val="24"/>
          <w:szCs w:val="24"/>
        </w:rPr>
        <w:t>采购文件的所有内容；</w:t>
      </w:r>
    </w:p>
    <w:p w14:paraId="136E1173" w14:textId="77777777" w:rsidR="0021535F" w:rsidRPr="00C35444" w:rsidRDefault="00E37C4E">
      <w:pPr>
        <w:spacing w:line="48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w:t>
      </w:r>
      <w:r w:rsidRPr="00C35444">
        <w:rPr>
          <w:rFonts w:ascii="宋体" w:hAnsi="宋体" w:cs="宋体" w:hint="eastAsia"/>
          <w:color w:val="000000" w:themeColor="text1"/>
          <w:sz w:val="24"/>
          <w:szCs w:val="24"/>
        </w:rPr>
        <w:t>本公司（单位）</w:t>
      </w:r>
      <w:r w:rsidRPr="00C35444">
        <w:rPr>
          <w:rFonts w:ascii="宋体" w:hAnsi="宋体" w:cs="宋体" w:hint="eastAsia"/>
          <w:bCs/>
          <w:color w:val="000000" w:themeColor="text1"/>
          <w:sz w:val="24"/>
          <w:szCs w:val="24"/>
        </w:rPr>
        <w:t>具备履行合同所必需的设备和专业技术能力；</w:t>
      </w:r>
    </w:p>
    <w:p w14:paraId="00A02D57" w14:textId="77777777" w:rsidR="0021535F" w:rsidRPr="00C35444" w:rsidRDefault="00E37C4E">
      <w:pPr>
        <w:spacing w:line="480" w:lineRule="auto"/>
        <w:ind w:firstLine="480"/>
        <w:jc w:val="left"/>
        <w:rPr>
          <w:rFonts w:ascii="宋体" w:hAnsi="宋体" w:cs="宋体" w:hint="eastAsia"/>
          <w:b/>
          <w:bCs/>
          <w:color w:val="000000" w:themeColor="text1"/>
          <w:sz w:val="24"/>
          <w:szCs w:val="24"/>
        </w:rPr>
      </w:pPr>
      <w:r w:rsidRPr="00C35444">
        <w:rPr>
          <w:rFonts w:ascii="宋体" w:hAnsi="宋体" w:cs="宋体" w:hint="eastAsia"/>
          <w:bCs/>
          <w:color w:val="000000" w:themeColor="text1"/>
          <w:sz w:val="24"/>
          <w:szCs w:val="24"/>
        </w:rPr>
        <w:t>3.</w:t>
      </w:r>
      <w:r w:rsidRPr="00C35444">
        <w:rPr>
          <w:rFonts w:ascii="宋体" w:hAnsi="宋体" w:cs="宋体" w:hint="eastAsia"/>
          <w:color w:val="000000" w:themeColor="text1"/>
          <w:sz w:val="24"/>
          <w:szCs w:val="24"/>
        </w:rPr>
        <w:t>本公司未被“</w:t>
      </w:r>
      <w:r w:rsidRPr="00C35444">
        <w:rPr>
          <w:rFonts w:ascii="宋体" w:hAnsi="宋体" w:cs="宋体" w:hint="eastAsia"/>
          <w:bCs/>
          <w:color w:val="000000" w:themeColor="text1"/>
          <w:sz w:val="24"/>
          <w:szCs w:val="24"/>
        </w:rPr>
        <w:t>信用中国</w:t>
      </w:r>
      <w:r w:rsidRPr="00C35444">
        <w:rPr>
          <w:rFonts w:ascii="宋体" w:hAnsi="宋体" w:cs="宋体" w:hint="eastAsia"/>
          <w:color w:val="000000" w:themeColor="text1"/>
          <w:sz w:val="24"/>
          <w:szCs w:val="24"/>
        </w:rPr>
        <w:t>”</w:t>
      </w:r>
      <w:r w:rsidRPr="00C35444">
        <w:rPr>
          <w:rFonts w:ascii="宋体" w:hAnsi="宋体" w:cs="宋体" w:hint="eastAsia"/>
          <w:bCs/>
          <w:color w:val="000000" w:themeColor="text1"/>
          <w:sz w:val="24"/>
          <w:szCs w:val="24"/>
        </w:rPr>
        <w:t>网站（</w:t>
      </w:r>
      <w:hyperlink r:id="rId10" w:history="1">
        <w:r w:rsidRPr="00C35444">
          <w:rPr>
            <w:rStyle w:val="afc"/>
            <w:rFonts w:ascii="宋体" w:hAnsi="宋体" w:cs="宋体" w:hint="eastAsia"/>
            <w:bCs/>
            <w:color w:val="000000" w:themeColor="text1"/>
            <w:sz w:val="24"/>
            <w:szCs w:val="24"/>
          </w:rPr>
          <w:t>www.creditchina.gov.cn</w:t>
        </w:r>
      </w:hyperlink>
      <w:r w:rsidRPr="00C35444">
        <w:rPr>
          <w:rFonts w:ascii="宋体" w:hAnsi="宋体" w:cs="宋体" w:hint="eastAsia"/>
          <w:bCs/>
          <w:color w:val="000000" w:themeColor="text1"/>
          <w:sz w:val="24"/>
          <w:szCs w:val="24"/>
        </w:rPr>
        <w:t>）</w:t>
      </w:r>
      <w:r w:rsidRPr="00C35444">
        <w:rPr>
          <w:rFonts w:ascii="宋体" w:hAnsi="宋体" w:cs="宋体" w:hint="eastAsia"/>
          <w:color w:val="000000" w:themeColor="text1"/>
          <w:sz w:val="24"/>
          <w:szCs w:val="24"/>
        </w:rPr>
        <w:t>列入失信被执行人、重大税收违法失信主体、政府采购严重违法失信行为记录名单。</w:t>
      </w:r>
    </w:p>
    <w:p w14:paraId="1BF81DCD" w14:textId="77777777" w:rsidR="0021535F" w:rsidRPr="00C35444" w:rsidRDefault="00E37C4E">
      <w:pPr>
        <w:spacing w:line="48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如违背上述承诺，本公司</w:t>
      </w:r>
      <w:r w:rsidRPr="00C35444">
        <w:rPr>
          <w:rFonts w:ascii="宋体" w:hAnsi="宋体" w:cs="宋体" w:hint="eastAsia"/>
          <w:color w:val="000000" w:themeColor="text1"/>
          <w:sz w:val="24"/>
          <w:szCs w:val="24"/>
        </w:rPr>
        <w:t>（单位）</w:t>
      </w:r>
      <w:r w:rsidRPr="00C35444">
        <w:rPr>
          <w:rFonts w:ascii="宋体" w:hAnsi="宋体" w:cs="宋体" w:hint="eastAsia"/>
          <w:bCs/>
          <w:color w:val="000000" w:themeColor="text1"/>
          <w:sz w:val="24"/>
          <w:szCs w:val="24"/>
        </w:rPr>
        <w:t>将承担一切法律责任。</w:t>
      </w:r>
    </w:p>
    <w:p w14:paraId="189C07FC" w14:textId="77777777" w:rsidR="0021535F" w:rsidRPr="00C35444" w:rsidRDefault="0021535F">
      <w:pPr>
        <w:spacing w:line="480" w:lineRule="auto"/>
        <w:jc w:val="center"/>
        <w:rPr>
          <w:rFonts w:ascii="宋体" w:hAnsi="宋体" w:cs="宋体" w:hint="eastAsia"/>
          <w:color w:val="000000" w:themeColor="text1"/>
          <w:sz w:val="24"/>
          <w:szCs w:val="24"/>
        </w:rPr>
      </w:pPr>
    </w:p>
    <w:p w14:paraId="34EB0A9A" w14:textId="77777777" w:rsidR="0021535F" w:rsidRPr="00C35444" w:rsidRDefault="0021535F">
      <w:pPr>
        <w:spacing w:line="480" w:lineRule="auto"/>
        <w:ind w:firstLine="5400"/>
        <w:jc w:val="center"/>
        <w:rPr>
          <w:rFonts w:ascii="宋体" w:hAnsi="宋体" w:cs="宋体" w:hint="eastAsia"/>
          <w:bCs/>
          <w:color w:val="000000" w:themeColor="text1"/>
          <w:sz w:val="24"/>
          <w:szCs w:val="24"/>
        </w:rPr>
      </w:pPr>
    </w:p>
    <w:p w14:paraId="3802930B" w14:textId="77777777" w:rsidR="0021535F" w:rsidRPr="00C35444" w:rsidRDefault="00E37C4E">
      <w:pPr>
        <w:spacing w:line="480" w:lineRule="auto"/>
        <w:ind w:firstLine="3720"/>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投标人（加盖CA电子公章）：</w:t>
      </w:r>
    </w:p>
    <w:p w14:paraId="55CFEE11" w14:textId="77777777" w:rsidR="0021535F" w:rsidRPr="00C35444" w:rsidRDefault="00E37C4E">
      <w:pPr>
        <w:spacing w:line="480" w:lineRule="auto"/>
        <w:ind w:firstLine="480"/>
        <w:jc w:val="center"/>
        <w:rPr>
          <w:rFonts w:ascii="宋体" w:hAnsi="宋体" w:cs="宋体" w:hint="eastAsia"/>
          <w:bCs/>
          <w:color w:val="000000" w:themeColor="text1"/>
          <w:sz w:val="24"/>
          <w:szCs w:val="24"/>
        </w:rPr>
      </w:pPr>
      <w:r w:rsidRPr="00C35444">
        <w:rPr>
          <w:rFonts w:ascii="宋体" w:hAnsi="宋体" w:cs="宋体" w:hint="eastAsia"/>
          <w:color w:val="000000" w:themeColor="text1"/>
          <w:sz w:val="24"/>
          <w:szCs w:val="24"/>
        </w:rPr>
        <w:t xml:space="preserve">                法定代表人或法定代表人授权代表</w:t>
      </w:r>
      <w:r w:rsidRPr="00C35444">
        <w:rPr>
          <w:rFonts w:ascii="宋体" w:hAnsi="宋体" w:cs="宋体" w:hint="eastAsia"/>
          <w:bCs/>
          <w:color w:val="000000" w:themeColor="text1"/>
          <w:sz w:val="24"/>
          <w:szCs w:val="24"/>
        </w:rPr>
        <w:t>（签字或盖章）：</w:t>
      </w:r>
    </w:p>
    <w:p w14:paraId="24ECD4E6" w14:textId="77777777" w:rsidR="0021535F" w:rsidRPr="00C35444" w:rsidRDefault="00E37C4E">
      <w:pPr>
        <w:spacing w:line="360" w:lineRule="auto"/>
        <w:ind w:firstLine="456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日  期：</w:t>
      </w:r>
    </w:p>
    <w:p w14:paraId="2CB0436A" w14:textId="77777777" w:rsidR="0021535F" w:rsidRPr="00C35444" w:rsidRDefault="0021535F">
      <w:pPr>
        <w:spacing w:line="480" w:lineRule="auto"/>
        <w:ind w:firstLine="480"/>
        <w:jc w:val="center"/>
        <w:rPr>
          <w:rFonts w:ascii="宋体" w:hAnsi="宋体" w:cs="宋体" w:hint="eastAsia"/>
          <w:bCs/>
          <w:color w:val="000000" w:themeColor="text1"/>
          <w:sz w:val="24"/>
          <w:szCs w:val="24"/>
        </w:rPr>
      </w:pPr>
    </w:p>
    <w:p w14:paraId="54366185" w14:textId="77777777" w:rsidR="00EE5F81" w:rsidRPr="00C35444" w:rsidRDefault="00EE5F81">
      <w:pPr>
        <w:widowControl/>
        <w:jc w:val="left"/>
        <w:rPr>
          <w:rFonts w:ascii="宋体" w:hAnsi="宋体" w:cs="宋体" w:hint="eastAsia"/>
          <w:b/>
          <w:color w:val="000000"/>
          <w:sz w:val="36"/>
          <w:szCs w:val="36"/>
        </w:rPr>
      </w:pPr>
      <w:r w:rsidRPr="00C35444">
        <w:rPr>
          <w:rFonts w:ascii="宋体" w:hAnsi="宋体" w:cs="宋体" w:hint="eastAsia"/>
          <w:b/>
          <w:color w:val="000000"/>
          <w:sz w:val="36"/>
          <w:szCs w:val="36"/>
        </w:rPr>
        <w:br w:type="page"/>
      </w:r>
    </w:p>
    <w:p w14:paraId="43A840EC" w14:textId="0BC9B521" w:rsidR="00EE5F81" w:rsidRPr="00C35444" w:rsidRDefault="00EE5F81" w:rsidP="00EE5F81">
      <w:pPr>
        <w:pStyle w:val="112"/>
        <w:tabs>
          <w:tab w:val="left" w:pos="2340"/>
          <w:tab w:val="left" w:pos="2520"/>
          <w:tab w:val="left" w:pos="2700"/>
          <w:tab w:val="left" w:pos="3060"/>
        </w:tabs>
        <w:spacing w:line="520" w:lineRule="exact"/>
        <w:jc w:val="center"/>
        <w:rPr>
          <w:rFonts w:ascii="宋体" w:eastAsia="宋体" w:hAnsi="宋体" w:cs="宋体" w:hint="eastAsia"/>
          <w:b/>
          <w:color w:val="000000"/>
          <w:sz w:val="36"/>
          <w:szCs w:val="36"/>
        </w:rPr>
      </w:pPr>
      <w:r w:rsidRPr="00C35444">
        <w:rPr>
          <w:rFonts w:ascii="宋体" w:eastAsia="宋体" w:hAnsi="宋体" w:cs="宋体" w:hint="eastAsia"/>
          <w:b/>
          <w:color w:val="000000"/>
          <w:sz w:val="36"/>
          <w:szCs w:val="36"/>
        </w:rPr>
        <w:lastRenderedPageBreak/>
        <w:t>供应商提供完全响应采购人人员配置要求的承诺书</w:t>
      </w:r>
    </w:p>
    <w:p w14:paraId="28CF7ED8" w14:textId="77777777" w:rsidR="00EE5F81" w:rsidRPr="00C35444" w:rsidRDefault="00EE5F81" w:rsidP="00EE5F81">
      <w:pPr>
        <w:pStyle w:val="aff7"/>
        <w:jc w:val="center"/>
        <w:rPr>
          <w:rFonts w:hAnsi="宋体" w:cs="宋体" w:hint="eastAsia"/>
          <w:b/>
          <w:color w:val="000000"/>
          <w:sz w:val="36"/>
          <w:szCs w:val="36"/>
        </w:rPr>
      </w:pPr>
      <w:r w:rsidRPr="00C35444">
        <w:rPr>
          <w:rFonts w:hAnsi="宋体" w:cs="宋体" w:hint="eastAsia"/>
          <w:b/>
          <w:color w:val="000000"/>
          <w:sz w:val="36"/>
          <w:szCs w:val="36"/>
        </w:rPr>
        <w:t>（格式自拟）</w:t>
      </w:r>
    </w:p>
    <w:p w14:paraId="0116F468" w14:textId="77777777" w:rsidR="0021535F" w:rsidRPr="00C35444" w:rsidRDefault="0021535F">
      <w:pPr>
        <w:jc w:val="center"/>
        <w:rPr>
          <w:rFonts w:ascii="宋体" w:hAnsi="宋体" w:cs="宋体" w:hint="eastAsia"/>
          <w:bCs/>
          <w:color w:val="000000" w:themeColor="text1"/>
          <w:sz w:val="32"/>
        </w:rPr>
      </w:pPr>
    </w:p>
    <w:p w14:paraId="68AAE46A" w14:textId="77777777" w:rsidR="0021535F" w:rsidRPr="00C35444" w:rsidRDefault="0021535F">
      <w:pPr>
        <w:jc w:val="center"/>
        <w:rPr>
          <w:rFonts w:ascii="宋体" w:hAnsi="宋体" w:cs="宋体" w:hint="eastAsia"/>
          <w:bCs/>
          <w:color w:val="000000" w:themeColor="text1"/>
          <w:sz w:val="32"/>
        </w:rPr>
      </w:pPr>
    </w:p>
    <w:p w14:paraId="7F099DE8" w14:textId="77777777" w:rsidR="0021535F" w:rsidRPr="00C35444" w:rsidRDefault="0021535F">
      <w:pPr>
        <w:jc w:val="center"/>
        <w:rPr>
          <w:rFonts w:ascii="宋体" w:hAnsi="宋体" w:cs="宋体" w:hint="eastAsia"/>
          <w:bCs/>
          <w:color w:val="000000" w:themeColor="text1"/>
          <w:sz w:val="32"/>
        </w:rPr>
      </w:pPr>
    </w:p>
    <w:p w14:paraId="2EFBCC10" w14:textId="77777777" w:rsidR="0021535F" w:rsidRPr="00C35444" w:rsidRDefault="0021535F">
      <w:pPr>
        <w:jc w:val="center"/>
        <w:rPr>
          <w:rFonts w:ascii="宋体" w:hAnsi="宋体" w:cs="宋体" w:hint="eastAsia"/>
          <w:bCs/>
          <w:color w:val="000000" w:themeColor="text1"/>
          <w:sz w:val="32"/>
        </w:rPr>
      </w:pPr>
    </w:p>
    <w:p w14:paraId="0CD0422E" w14:textId="77777777" w:rsidR="0021535F" w:rsidRPr="00C35444" w:rsidRDefault="0021535F">
      <w:pPr>
        <w:jc w:val="center"/>
        <w:rPr>
          <w:rFonts w:ascii="宋体" w:hAnsi="宋体" w:cs="宋体" w:hint="eastAsia"/>
          <w:bCs/>
          <w:color w:val="000000" w:themeColor="text1"/>
          <w:sz w:val="32"/>
        </w:rPr>
      </w:pPr>
    </w:p>
    <w:p w14:paraId="2C879350" w14:textId="77777777" w:rsidR="0021535F" w:rsidRPr="00C35444" w:rsidRDefault="0021535F">
      <w:pPr>
        <w:pStyle w:val="a9"/>
        <w:rPr>
          <w:rFonts w:ascii="宋体" w:hAnsi="宋体" w:cs="宋体" w:hint="eastAsia"/>
          <w:color w:val="000000" w:themeColor="text1"/>
        </w:rPr>
      </w:pPr>
    </w:p>
    <w:p w14:paraId="682B2B2B" w14:textId="77777777" w:rsidR="0021535F" w:rsidRPr="00C35444" w:rsidRDefault="0021535F">
      <w:pPr>
        <w:pStyle w:val="a9"/>
        <w:rPr>
          <w:rFonts w:ascii="宋体" w:hAnsi="宋体" w:cs="宋体" w:hint="eastAsia"/>
          <w:color w:val="000000" w:themeColor="text1"/>
        </w:rPr>
      </w:pPr>
    </w:p>
    <w:p w14:paraId="5B23F8EC" w14:textId="77777777" w:rsidR="0021535F" w:rsidRPr="00C35444" w:rsidRDefault="0021535F">
      <w:pPr>
        <w:pStyle w:val="a9"/>
        <w:rPr>
          <w:rFonts w:ascii="宋体" w:hAnsi="宋体" w:cs="宋体" w:hint="eastAsia"/>
          <w:color w:val="000000" w:themeColor="text1"/>
        </w:rPr>
      </w:pPr>
    </w:p>
    <w:p w14:paraId="0E114995" w14:textId="77777777" w:rsidR="0021535F" w:rsidRPr="00C35444" w:rsidRDefault="0021535F">
      <w:pPr>
        <w:pStyle w:val="a9"/>
        <w:rPr>
          <w:rFonts w:ascii="宋体" w:hAnsi="宋体" w:cs="宋体" w:hint="eastAsia"/>
          <w:color w:val="000000" w:themeColor="text1"/>
        </w:rPr>
      </w:pPr>
    </w:p>
    <w:p w14:paraId="4840966C" w14:textId="77777777" w:rsidR="0021535F" w:rsidRPr="00C35444" w:rsidRDefault="0021535F">
      <w:pPr>
        <w:pStyle w:val="a9"/>
        <w:rPr>
          <w:rFonts w:ascii="宋体" w:hAnsi="宋体" w:cs="宋体" w:hint="eastAsia"/>
          <w:color w:val="000000" w:themeColor="text1"/>
        </w:rPr>
      </w:pPr>
    </w:p>
    <w:p w14:paraId="70D77709" w14:textId="77777777" w:rsidR="0021535F" w:rsidRPr="00C35444" w:rsidRDefault="00E37C4E">
      <w:pPr>
        <w:rPr>
          <w:rFonts w:ascii="宋体" w:hAnsi="宋体" w:cs="宋体" w:hint="eastAsia"/>
          <w:color w:val="000000" w:themeColor="text1"/>
        </w:rPr>
      </w:pPr>
      <w:r w:rsidRPr="00C35444">
        <w:rPr>
          <w:rFonts w:ascii="宋体" w:hAnsi="宋体" w:cs="宋体" w:hint="eastAsia"/>
          <w:color w:val="000000" w:themeColor="text1"/>
        </w:rPr>
        <w:br w:type="page"/>
      </w:r>
    </w:p>
    <w:p w14:paraId="14FE9141" w14:textId="29B2868B" w:rsidR="0021535F" w:rsidRPr="00C35444" w:rsidRDefault="00EE5F81">
      <w:pPr>
        <w:pStyle w:val="112"/>
        <w:tabs>
          <w:tab w:val="left" w:pos="2340"/>
          <w:tab w:val="left" w:pos="2520"/>
          <w:tab w:val="left" w:pos="2700"/>
          <w:tab w:val="left" w:pos="3060"/>
        </w:tabs>
        <w:spacing w:line="520" w:lineRule="exact"/>
        <w:jc w:val="center"/>
        <w:rPr>
          <w:rFonts w:ascii="宋体" w:eastAsia="宋体" w:hAnsi="宋体" w:cs="宋体" w:hint="eastAsia"/>
          <w:b/>
          <w:color w:val="000000" w:themeColor="text1"/>
        </w:rPr>
      </w:pPr>
      <w:r w:rsidRPr="00C35444">
        <w:rPr>
          <w:rFonts w:ascii="宋体" w:eastAsia="宋体" w:hAnsi="宋体" w:cs="宋体" w:hint="eastAsia"/>
          <w:b/>
          <w:color w:val="000000"/>
          <w:sz w:val="36"/>
          <w:szCs w:val="36"/>
        </w:rPr>
        <w:lastRenderedPageBreak/>
        <w:t>商务和技术标准响应偏离表</w:t>
      </w:r>
    </w:p>
    <w:tbl>
      <w:tblPr>
        <w:tblW w:w="9201" w:type="dxa"/>
        <w:tblInd w:w="-381"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764"/>
        <w:gridCol w:w="2604"/>
        <w:gridCol w:w="2905"/>
        <w:gridCol w:w="1554"/>
        <w:gridCol w:w="1374"/>
      </w:tblGrid>
      <w:tr w:rsidR="00B264DB" w:rsidRPr="00C35444" w14:paraId="73B2916B" w14:textId="77777777">
        <w:trPr>
          <w:trHeight w:val="388"/>
        </w:trPr>
        <w:tc>
          <w:tcPr>
            <w:tcW w:w="764" w:type="dxa"/>
            <w:tcBorders>
              <w:top w:val="single" w:sz="4" w:space="0" w:color="auto"/>
              <w:left w:val="single" w:sz="4" w:space="0" w:color="auto"/>
              <w:bottom w:val="single" w:sz="4" w:space="0" w:color="auto"/>
              <w:right w:val="single" w:sz="4" w:space="0" w:color="auto"/>
            </w:tcBorders>
            <w:vAlign w:val="center"/>
          </w:tcPr>
          <w:p w14:paraId="05171D32" w14:textId="77777777" w:rsidR="0021535F" w:rsidRPr="00C35444" w:rsidRDefault="00E37C4E">
            <w:pPr>
              <w:pStyle w:val="112"/>
              <w:spacing w:line="480" w:lineRule="exact"/>
              <w:jc w:val="center"/>
              <w:rPr>
                <w:rFonts w:ascii="宋体" w:eastAsia="宋体" w:hAnsi="宋体" w:cs="宋体" w:hint="eastAsia"/>
                <w:color w:val="000000" w:themeColor="text1"/>
                <w:sz w:val="21"/>
                <w:szCs w:val="21"/>
              </w:rPr>
            </w:pPr>
            <w:r w:rsidRPr="00C35444">
              <w:rPr>
                <w:rFonts w:ascii="宋体" w:eastAsia="宋体" w:hAnsi="宋体" w:cs="宋体" w:hint="eastAsia"/>
                <w:color w:val="000000" w:themeColor="text1"/>
                <w:sz w:val="21"/>
                <w:szCs w:val="21"/>
              </w:rPr>
              <w:t>名称</w:t>
            </w:r>
          </w:p>
        </w:tc>
        <w:tc>
          <w:tcPr>
            <w:tcW w:w="2604" w:type="dxa"/>
            <w:tcBorders>
              <w:top w:val="single" w:sz="4" w:space="0" w:color="auto"/>
              <w:left w:val="single" w:sz="4" w:space="0" w:color="auto"/>
              <w:bottom w:val="single" w:sz="4" w:space="0" w:color="auto"/>
              <w:right w:val="single" w:sz="4" w:space="0" w:color="auto"/>
            </w:tcBorders>
            <w:vAlign w:val="center"/>
          </w:tcPr>
          <w:p w14:paraId="62C7AB94" w14:textId="77777777" w:rsidR="0021535F" w:rsidRPr="00C35444" w:rsidRDefault="00E37C4E">
            <w:pPr>
              <w:pStyle w:val="112"/>
              <w:spacing w:line="480" w:lineRule="exact"/>
              <w:jc w:val="center"/>
              <w:rPr>
                <w:rFonts w:ascii="宋体" w:eastAsia="宋体" w:hAnsi="宋体" w:cs="宋体" w:hint="eastAsia"/>
                <w:color w:val="000000" w:themeColor="text1"/>
                <w:sz w:val="21"/>
                <w:szCs w:val="21"/>
              </w:rPr>
            </w:pPr>
            <w:r w:rsidRPr="00C35444">
              <w:rPr>
                <w:rFonts w:ascii="宋体" w:eastAsia="宋体" w:hAnsi="宋体" w:cs="宋体" w:hint="eastAsia"/>
                <w:color w:val="000000" w:themeColor="text1"/>
                <w:sz w:val="21"/>
                <w:szCs w:val="21"/>
              </w:rPr>
              <w:t>招标要求</w:t>
            </w:r>
          </w:p>
        </w:tc>
        <w:tc>
          <w:tcPr>
            <w:tcW w:w="2905" w:type="dxa"/>
            <w:tcBorders>
              <w:top w:val="single" w:sz="4" w:space="0" w:color="auto"/>
              <w:left w:val="single" w:sz="4" w:space="0" w:color="auto"/>
              <w:bottom w:val="single" w:sz="4" w:space="0" w:color="auto"/>
              <w:right w:val="single" w:sz="4" w:space="0" w:color="auto"/>
            </w:tcBorders>
            <w:vAlign w:val="center"/>
          </w:tcPr>
          <w:p w14:paraId="210E313F" w14:textId="77777777" w:rsidR="0021535F" w:rsidRPr="00C35444" w:rsidRDefault="00E37C4E">
            <w:pPr>
              <w:pStyle w:val="112"/>
              <w:spacing w:line="480" w:lineRule="exact"/>
              <w:jc w:val="center"/>
              <w:rPr>
                <w:rFonts w:ascii="宋体" w:eastAsia="宋体" w:hAnsi="宋体" w:cs="宋体" w:hint="eastAsia"/>
                <w:color w:val="000000" w:themeColor="text1"/>
                <w:sz w:val="21"/>
                <w:szCs w:val="21"/>
              </w:rPr>
            </w:pPr>
            <w:r w:rsidRPr="00C35444">
              <w:rPr>
                <w:rFonts w:ascii="宋体" w:eastAsia="宋体" w:hAnsi="宋体" w:cs="宋体" w:hint="eastAsia"/>
                <w:color w:val="000000" w:themeColor="text1"/>
                <w:sz w:val="21"/>
                <w:szCs w:val="21"/>
              </w:rPr>
              <w:t>投标响应</w:t>
            </w:r>
          </w:p>
        </w:tc>
        <w:tc>
          <w:tcPr>
            <w:tcW w:w="1554" w:type="dxa"/>
            <w:tcBorders>
              <w:top w:val="single" w:sz="4" w:space="0" w:color="auto"/>
              <w:left w:val="single" w:sz="4" w:space="0" w:color="auto"/>
              <w:bottom w:val="single" w:sz="4" w:space="0" w:color="auto"/>
              <w:right w:val="single" w:sz="4" w:space="0" w:color="auto"/>
            </w:tcBorders>
            <w:vAlign w:val="center"/>
          </w:tcPr>
          <w:p w14:paraId="3884079E" w14:textId="77777777" w:rsidR="0021535F" w:rsidRPr="00C35444" w:rsidRDefault="00E37C4E">
            <w:pPr>
              <w:pStyle w:val="112"/>
              <w:spacing w:line="480" w:lineRule="exact"/>
              <w:jc w:val="center"/>
              <w:rPr>
                <w:rFonts w:ascii="宋体" w:eastAsia="宋体" w:hAnsi="宋体" w:cs="宋体" w:hint="eastAsia"/>
                <w:color w:val="000000" w:themeColor="text1"/>
                <w:sz w:val="21"/>
                <w:szCs w:val="21"/>
              </w:rPr>
            </w:pPr>
            <w:r w:rsidRPr="00C35444">
              <w:rPr>
                <w:rFonts w:ascii="宋体" w:eastAsia="宋体" w:hAnsi="宋体" w:cs="宋体" w:hint="eastAsia"/>
                <w:color w:val="000000" w:themeColor="text1"/>
                <w:sz w:val="21"/>
                <w:szCs w:val="21"/>
              </w:rPr>
              <w:t>有无偏离</w:t>
            </w:r>
          </w:p>
        </w:tc>
        <w:tc>
          <w:tcPr>
            <w:tcW w:w="1374" w:type="dxa"/>
            <w:tcBorders>
              <w:top w:val="single" w:sz="4" w:space="0" w:color="auto"/>
              <w:left w:val="single" w:sz="4" w:space="0" w:color="auto"/>
              <w:bottom w:val="single" w:sz="4" w:space="0" w:color="auto"/>
              <w:right w:val="single" w:sz="4" w:space="0" w:color="auto"/>
            </w:tcBorders>
            <w:vAlign w:val="center"/>
          </w:tcPr>
          <w:p w14:paraId="3C25080C" w14:textId="77777777" w:rsidR="0021535F" w:rsidRPr="00C35444" w:rsidRDefault="00E37C4E">
            <w:pPr>
              <w:pStyle w:val="112"/>
              <w:spacing w:line="480" w:lineRule="exact"/>
              <w:jc w:val="center"/>
              <w:rPr>
                <w:rFonts w:ascii="宋体" w:eastAsia="宋体" w:hAnsi="宋体" w:cs="宋体" w:hint="eastAsia"/>
                <w:color w:val="000000" w:themeColor="text1"/>
                <w:sz w:val="21"/>
                <w:szCs w:val="21"/>
              </w:rPr>
            </w:pPr>
            <w:r w:rsidRPr="00C35444">
              <w:rPr>
                <w:rFonts w:ascii="宋体" w:eastAsia="宋体" w:hAnsi="宋体" w:cs="宋体" w:hint="eastAsia"/>
                <w:color w:val="000000" w:themeColor="text1"/>
                <w:sz w:val="21"/>
                <w:szCs w:val="21"/>
              </w:rPr>
              <w:t>偏离内容及原因</w:t>
            </w:r>
          </w:p>
        </w:tc>
      </w:tr>
      <w:tr w:rsidR="00B264DB" w:rsidRPr="00C35444" w14:paraId="4368793D" w14:textId="77777777">
        <w:trPr>
          <w:trHeight w:val="970"/>
        </w:trPr>
        <w:tc>
          <w:tcPr>
            <w:tcW w:w="764" w:type="dxa"/>
            <w:tcBorders>
              <w:top w:val="single" w:sz="4" w:space="0" w:color="auto"/>
              <w:left w:val="single" w:sz="4" w:space="0" w:color="auto"/>
              <w:bottom w:val="single" w:sz="4" w:space="0" w:color="auto"/>
              <w:right w:val="single" w:sz="4" w:space="0" w:color="auto"/>
            </w:tcBorders>
            <w:vAlign w:val="center"/>
          </w:tcPr>
          <w:p w14:paraId="2481A6A4" w14:textId="77777777" w:rsidR="0021535F" w:rsidRPr="00C35444" w:rsidRDefault="0021535F">
            <w:pPr>
              <w:pStyle w:val="112"/>
              <w:spacing w:line="360" w:lineRule="exact"/>
              <w:jc w:val="center"/>
              <w:rPr>
                <w:rFonts w:ascii="宋体" w:eastAsia="宋体" w:hAnsi="宋体" w:cs="宋体" w:hint="eastAsia"/>
                <w:color w:val="000000" w:themeColor="text1"/>
                <w:sz w:val="21"/>
                <w:szCs w:val="21"/>
              </w:rPr>
            </w:pPr>
          </w:p>
        </w:tc>
        <w:tc>
          <w:tcPr>
            <w:tcW w:w="2604" w:type="dxa"/>
            <w:tcBorders>
              <w:top w:val="single" w:sz="4" w:space="0" w:color="auto"/>
              <w:left w:val="single" w:sz="4" w:space="0" w:color="auto"/>
              <w:bottom w:val="single" w:sz="4" w:space="0" w:color="auto"/>
              <w:right w:val="single" w:sz="4" w:space="0" w:color="auto"/>
            </w:tcBorders>
            <w:vAlign w:val="center"/>
          </w:tcPr>
          <w:p w14:paraId="1CE2A34B" w14:textId="77777777" w:rsidR="0021535F" w:rsidRPr="00C35444" w:rsidRDefault="0021535F">
            <w:pPr>
              <w:pStyle w:val="112"/>
              <w:widowControl/>
              <w:spacing w:before="100" w:beforeAutospacing="1" w:line="240" w:lineRule="exact"/>
              <w:ind w:firstLine="420"/>
              <w:jc w:val="left"/>
              <w:rPr>
                <w:rFonts w:ascii="宋体" w:eastAsia="宋体" w:hAnsi="宋体" w:cs="宋体" w:hint="eastAsia"/>
                <w:color w:val="000000" w:themeColor="text1"/>
                <w:sz w:val="21"/>
                <w:szCs w:val="21"/>
              </w:rPr>
            </w:pPr>
          </w:p>
        </w:tc>
        <w:tc>
          <w:tcPr>
            <w:tcW w:w="2905" w:type="dxa"/>
            <w:tcBorders>
              <w:top w:val="single" w:sz="4" w:space="0" w:color="auto"/>
              <w:left w:val="single" w:sz="4" w:space="0" w:color="auto"/>
              <w:bottom w:val="single" w:sz="4" w:space="0" w:color="auto"/>
              <w:right w:val="single" w:sz="4" w:space="0" w:color="auto"/>
            </w:tcBorders>
            <w:vAlign w:val="center"/>
          </w:tcPr>
          <w:p w14:paraId="3D9F3330" w14:textId="77777777" w:rsidR="0021535F" w:rsidRPr="00C35444" w:rsidRDefault="0021535F">
            <w:pPr>
              <w:pStyle w:val="112"/>
              <w:widowControl/>
              <w:spacing w:before="100" w:beforeAutospacing="1" w:line="240" w:lineRule="exact"/>
              <w:ind w:firstLine="420"/>
              <w:jc w:val="left"/>
              <w:rPr>
                <w:rFonts w:ascii="宋体" w:eastAsia="宋体" w:hAnsi="宋体" w:cs="宋体" w:hint="eastAsia"/>
                <w:color w:val="000000" w:themeColor="text1"/>
                <w:sz w:val="21"/>
                <w:szCs w:val="21"/>
              </w:rPr>
            </w:pPr>
          </w:p>
        </w:tc>
        <w:tc>
          <w:tcPr>
            <w:tcW w:w="1554" w:type="dxa"/>
            <w:tcBorders>
              <w:top w:val="single" w:sz="4" w:space="0" w:color="auto"/>
              <w:left w:val="single" w:sz="4" w:space="0" w:color="auto"/>
              <w:bottom w:val="single" w:sz="4" w:space="0" w:color="auto"/>
              <w:right w:val="single" w:sz="4" w:space="0" w:color="auto"/>
            </w:tcBorders>
            <w:vAlign w:val="center"/>
          </w:tcPr>
          <w:p w14:paraId="1F7B8218"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c>
          <w:tcPr>
            <w:tcW w:w="1374" w:type="dxa"/>
            <w:tcBorders>
              <w:top w:val="single" w:sz="4" w:space="0" w:color="auto"/>
              <w:left w:val="single" w:sz="4" w:space="0" w:color="auto"/>
              <w:bottom w:val="single" w:sz="4" w:space="0" w:color="auto"/>
              <w:right w:val="single" w:sz="4" w:space="0" w:color="auto"/>
            </w:tcBorders>
            <w:vAlign w:val="center"/>
          </w:tcPr>
          <w:p w14:paraId="603A9B66"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r>
      <w:tr w:rsidR="00B264DB" w:rsidRPr="00C35444" w14:paraId="637AC6BE" w14:textId="77777777">
        <w:tc>
          <w:tcPr>
            <w:tcW w:w="764" w:type="dxa"/>
            <w:tcBorders>
              <w:top w:val="single" w:sz="4" w:space="0" w:color="auto"/>
              <w:left w:val="single" w:sz="4" w:space="0" w:color="auto"/>
              <w:bottom w:val="single" w:sz="4" w:space="0" w:color="auto"/>
              <w:right w:val="single" w:sz="4" w:space="0" w:color="auto"/>
            </w:tcBorders>
            <w:vAlign w:val="center"/>
          </w:tcPr>
          <w:p w14:paraId="19FFE331" w14:textId="77777777" w:rsidR="0021535F" w:rsidRPr="00C35444" w:rsidRDefault="0021535F">
            <w:pPr>
              <w:pStyle w:val="112"/>
              <w:spacing w:line="360" w:lineRule="exact"/>
              <w:jc w:val="center"/>
              <w:rPr>
                <w:rFonts w:ascii="宋体" w:eastAsia="宋体" w:hAnsi="宋体" w:cs="宋体" w:hint="eastAsia"/>
                <w:color w:val="000000" w:themeColor="text1"/>
                <w:sz w:val="21"/>
                <w:szCs w:val="21"/>
              </w:rPr>
            </w:pPr>
          </w:p>
        </w:tc>
        <w:tc>
          <w:tcPr>
            <w:tcW w:w="2604" w:type="dxa"/>
            <w:tcBorders>
              <w:top w:val="single" w:sz="4" w:space="0" w:color="auto"/>
              <w:left w:val="single" w:sz="4" w:space="0" w:color="auto"/>
              <w:bottom w:val="single" w:sz="4" w:space="0" w:color="auto"/>
              <w:right w:val="single" w:sz="4" w:space="0" w:color="auto"/>
            </w:tcBorders>
            <w:vAlign w:val="center"/>
          </w:tcPr>
          <w:p w14:paraId="08BB93F7" w14:textId="77777777" w:rsidR="0021535F" w:rsidRPr="00C35444" w:rsidRDefault="0021535F">
            <w:pPr>
              <w:pStyle w:val="112"/>
              <w:widowControl/>
              <w:spacing w:before="100" w:beforeAutospacing="1" w:line="240" w:lineRule="exact"/>
              <w:ind w:firstLine="420"/>
              <w:jc w:val="left"/>
              <w:rPr>
                <w:rFonts w:ascii="宋体" w:eastAsia="宋体" w:hAnsi="宋体" w:cs="宋体" w:hint="eastAsia"/>
                <w:color w:val="000000" w:themeColor="text1"/>
                <w:sz w:val="21"/>
                <w:szCs w:val="21"/>
              </w:rPr>
            </w:pPr>
          </w:p>
        </w:tc>
        <w:tc>
          <w:tcPr>
            <w:tcW w:w="2905" w:type="dxa"/>
            <w:tcBorders>
              <w:top w:val="single" w:sz="4" w:space="0" w:color="auto"/>
              <w:left w:val="single" w:sz="4" w:space="0" w:color="auto"/>
              <w:bottom w:val="single" w:sz="4" w:space="0" w:color="auto"/>
              <w:right w:val="single" w:sz="4" w:space="0" w:color="auto"/>
            </w:tcBorders>
            <w:vAlign w:val="center"/>
          </w:tcPr>
          <w:p w14:paraId="1F2810F2" w14:textId="77777777" w:rsidR="0021535F" w:rsidRPr="00C35444" w:rsidRDefault="0021535F">
            <w:pPr>
              <w:pStyle w:val="112"/>
              <w:widowControl/>
              <w:spacing w:before="100" w:beforeAutospacing="1" w:line="240" w:lineRule="exact"/>
              <w:ind w:firstLine="420"/>
              <w:jc w:val="left"/>
              <w:rPr>
                <w:rFonts w:ascii="宋体" w:eastAsia="宋体" w:hAnsi="宋体" w:cs="宋体" w:hint="eastAsia"/>
                <w:color w:val="000000" w:themeColor="text1"/>
                <w:sz w:val="21"/>
                <w:szCs w:val="21"/>
              </w:rPr>
            </w:pPr>
          </w:p>
        </w:tc>
        <w:tc>
          <w:tcPr>
            <w:tcW w:w="1554" w:type="dxa"/>
            <w:tcBorders>
              <w:top w:val="single" w:sz="4" w:space="0" w:color="auto"/>
              <w:left w:val="single" w:sz="4" w:space="0" w:color="auto"/>
              <w:bottom w:val="single" w:sz="4" w:space="0" w:color="auto"/>
              <w:right w:val="single" w:sz="4" w:space="0" w:color="auto"/>
            </w:tcBorders>
            <w:vAlign w:val="center"/>
          </w:tcPr>
          <w:p w14:paraId="5F1EDFD1"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c>
          <w:tcPr>
            <w:tcW w:w="1374" w:type="dxa"/>
            <w:tcBorders>
              <w:top w:val="single" w:sz="4" w:space="0" w:color="auto"/>
              <w:left w:val="single" w:sz="4" w:space="0" w:color="auto"/>
              <w:bottom w:val="single" w:sz="4" w:space="0" w:color="auto"/>
              <w:right w:val="single" w:sz="4" w:space="0" w:color="auto"/>
            </w:tcBorders>
            <w:vAlign w:val="center"/>
          </w:tcPr>
          <w:p w14:paraId="3E7D2ED7"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r>
      <w:tr w:rsidR="00B264DB" w:rsidRPr="00C35444" w14:paraId="2FFF7CB0" w14:textId="77777777">
        <w:tc>
          <w:tcPr>
            <w:tcW w:w="764" w:type="dxa"/>
            <w:tcBorders>
              <w:top w:val="single" w:sz="4" w:space="0" w:color="auto"/>
              <w:left w:val="single" w:sz="4" w:space="0" w:color="auto"/>
              <w:bottom w:val="single" w:sz="4" w:space="0" w:color="auto"/>
              <w:right w:val="single" w:sz="4" w:space="0" w:color="auto"/>
            </w:tcBorders>
            <w:vAlign w:val="center"/>
          </w:tcPr>
          <w:p w14:paraId="782762A7" w14:textId="77777777" w:rsidR="0021535F" w:rsidRPr="00C35444" w:rsidRDefault="0021535F">
            <w:pPr>
              <w:pStyle w:val="112"/>
              <w:spacing w:line="360" w:lineRule="exact"/>
              <w:jc w:val="center"/>
              <w:rPr>
                <w:rFonts w:ascii="宋体" w:eastAsia="宋体" w:hAnsi="宋体" w:cs="宋体" w:hint="eastAsia"/>
                <w:color w:val="000000" w:themeColor="text1"/>
                <w:sz w:val="21"/>
                <w:szCs w:val="21"/>
              </w:rPr>
            </w:pPr>
          </w:p>
        </w:tc>
        <w:tc>
          <w:tcPr>
            <w:tcW w:w="2604" w:type="dxa"/>
            <w:tcBorders>
              <w:top w:val="single" w:sz="4" w:space="0" w:color="auto"/>
              <w:left w:val="single" w:sz="4" w:space="0" w:color="auto"/>
              <w:bottom w:val="single" w:sz="4" w:space="0" w:color="auto"/>
              <w:right w:val="single" w:sz="4" w:space="0" w:color="auto"/>
            </w:tcBorders>
            <w:vAlign w:val="center"/>
          </w:tcPr>
          <w:p w14:paraId="1A0095A2" w14:textId="77777777" w:rsidR="0021535F" w:rsidRPr="00C35444" w:rsidRDefault="0021535F">
            <w:pPr>
              <w:pStyle w:val="112"/>
              <w:widowControl/>
              <w:spacing w:before="100" w:beforeAutospacing="1" w:line="240" w:lineRule="exact"/>
              <w:ind w:firstLine="520"/>
              <w:jc w:val="left"/>
              <w:rPr>
                <w:rFonts w:ascii="宋体" w:eastAsia="宋体" w:hAnsi="宋体" w:cs="宋体" w:hint="eastAsia"/>
                <w:color w:val="000000" w:themeColor="text1"/>
                <w:sz w:val="21"/>
                <w:szCs w:val="21"/>
              </w:rPr>
            </w:pPr>
          </w:p>
        </w:tc>
        <w:tc>
          <w:tcPr>
            <w:tcW w:w="2905" w:type="dxa"/>
            <w:tcBorders>
              <w:top w:val="single" w:sz="4" w:space="0" w:color="auto"/>
              <w:left w:val="single" w:sz="4" w:space="0" w:color="auto"/>
              <w:bottom w:val="single" w:sz="4" w:space="0" w:color="auto"/>
              <w:right w:val="single" w:sz="4" w:space="0" w:color="auto"/>
            </w:tcBorders>
            <w:vAlign w:val="center"/>
          </w:tcPr>
          <w:p w14:paraId="23793029"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c>
          <w:tcPr>
            <w:tcW w:w="1554" w:type="dxa"/>
            <w:tcBorders>
              <w:top w:val="single" w:sz="4" w:space="0" w:color="auto"/>
              <w:left w:val="single" w:sz="4" w:space="0" w:color="auto"/>
              <w:bottom w:val="single" w:sz="4" w:space="0" w:color="auto"/>
              <w:right w:val="single" w:sz="4" w:space="0" w:color="auto"/>
            </w:tcBorders>
            <w:vAlign w:val="center"/>
          </w:tcPr>
          <w:p w14:paraId="7B39533B"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c>
          <w:tcPr>
            <w:tcW w:w="1374" w:type="dxa"/>
            <w:tcBorders>
              <w:top w:val="single" w:sz="4" w:space="0" w:color="auto"/>
              <w:left w:val="single" w:sz="4" w:space="0" w:color="auto"/>
              <w:bottom w:val="single" w:sz="4" w:space="0" w:color="auto"/>
              <w:right w:val="single" w:sz="4" w:space="0" w:color="auto"/>
            </w:tcBorders>
            <w:vAlign w:val="center"/>
          </w:tcPr>
          <w:p w14:paraId="613B036E"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r>
      <w:tr w:rsidR="00B264DB" w:rsidRPr="00C35444" w14:paraId="3727A937" w14:textId="77777777">
        <w:tc>
          <w:tcPr>
            <w:tcW w:w="764" w:type="dxa"/>
            <w:tcBorders>
              <w:top w:val="single" w:sz="4" w:space="0" w:color="auto"/>
              <w:left w:val="single" w:sz="4" w:space="0" w:color="auto"/>
              <w:bottom w:val="single" w:sz="4" w:space="0" w:color="auto"/>
              <w:right w:val="single" w:sz="4" w:space="0" w:color="auto"/>
            </w:tcBorders>
            <w:vAlign w:val="center"/>
          </w:tcPr>
          <w:p w14:paraId="775F2AB9" w14:textId="77777777" w:rsidR="0021535F" w:rsidRPr="00C35444" w:rsidRDefault="0021535F">
            <w:pPr>
              <w:pStyle w:val="112"/>
              <w:spacing w:line="360" w:lineRule="exact"/>
              <w:jc w:val="center"/>
              <w:rPr>
                <w:rFonts w:ascii="宋体" w:eastAsia="宋体" w:hAnsi="宋体" w:cs="宋体" w:hint="eastAsia"/>
                <w:color w:val="000000" w:themeColor="text1"/>
                <w:sz w:val="21"/>
                <w:szCs w:val="21"/>
              </w:rPr>
            </w:pPr>
          </w:p>
        </w:tc>
        <w:tc>
          <w:tcPr>
            <w:tcW w:w="2604" w:type="dxa"/>
            <w:tcBorders>
              <w:top w:val="single" w:sz="4" w:space="0" w:color="auto"/>
              <w:left w:val="single" w:sz="4" w:space="0" w:color="auto"/>
              <w:bottom w:val="single" w:sz="4" w:space="0" w:color="auto"/>
              <w:right w:val="single" w:sz="4" w:space="0" w:color="auto"/>
            </w:tcBorders>
            <w:vAlign w:val="center"/>
          </w:tcPr>
          <w:p w14:paraId="18F703A7" w14:textId="77777777" w:rsidR="0021535F" w:rsidRPr="00C35444" w:rsidRDefault="0021535F">
            <w:pPr>
              <w:pStyle w:val="112"/>
              <w:widowControl/>
              <w:spacing w:before="100" w:beforeAutospacing="1" w:line="240" w:lineRule="exact"/>
              <w:jc w:val="left"/>
              <w:rPr>
                <w:rFonts w:ascii="宋体" w:eastAsia="宋体" w:hAnsi="宋体" w:cs="宋体" w:hint="eastAsia"/>
                <w:color w:val="000000" w:themeColor="text1"/>
                <w:sz w:val="21"/>
                <w:szCs w:val="21"/>
              </w:rPr>
            </w:pPr>
          </w:p>
        </w:tc>
        <w:tc>
          <w:tcPr>
            <w:tcW w:w="2905" w:type="dxa"/>
            <w:tcBorders>
              <w:top w:val="single" w:sz="4" w:space="0" w:color="auto"/>
              <w:left w:val="single" w:sz="4" w:space="0" w:color="auto"/>
              <w:bottom w:val="single" w:sz="4" w:space="0" w:color="auto"/>
              <w:right w:val="single" w:sz="4" w:space="0" w:color="auto"/>
            </w:tcBorders>
            <w:vAlign w:val="center"/>
          </w:tcPr>
          <w:p w14:paraId="5753EEAA" w14:textId="77777777" w:rsidR="0021535F" w:rsidRPr="00C35444" w:rsidRDefault="0021535F">
            <w:pPr>
              <w:pStyle w:val="112"/>
              <w:widowControl/>
              <w:spacing w:before="100" w:beforeAutospacing="1" w:line="240" w:lineRule="exact"/>
              <w:jc w:val="left"/>
              <w:rPr>
                <w:rFonts w:ascii="宋体" w:eastAsia="宋体" w:hAnsi="宋体" w:cs="宋体" w:hint="eastAsia"/>
                <w:color w:val="000000" w:themeColor="text1"/>
                <w:sz w:val="21"/>
                <w:szCs w:val="21"/>
              </w:rPr>
            </w:pPr>
          </w:p>
        </w:tc>
        <w:tc>
          <w:tcPr>
            <w:tcW w:w="1554" w:type="dxa"/>
            <w:tcBorders>
              <w:top w:val="single" w:sz="4" w:space="0" w:color="auto"/>
              <w:left w:val="single" w:sz="4" w:space="0" w:color="auto"/>
              <w:bottom w:val="single" w:sz="4" w:space="0" w:color="auto"/>
              <w:right w:val="single" w:sz="4" w:space="0" w:color="auto"/>
            </w:tcBorders>
            <w:vAlign w:val="center"/>
          </w:tcPr>
          <w:p w14:paraId="49F7D729"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c>
          <w:tcPr>
            <w:tcW w:w="1374" w:type="dxa"/>
            <w:tcBorders>
              <w:top w:val="single" w:sz="4" w:space="0" w:color="auto"/>
              <w:left w:val="single" w:sz="4" w:space="0" w:color="auto"/>
              <w:bottom w:val="single" w:sz="4" w:space="0" w:color="auto"/>
              <w:right w:val="single" w:sz="4" w:space="0" w:color="auto"/>
            </w:tcBorders>
            <w:vAlign w:val="center"/>
          </w:tcPr>
          <w:p w14:paraId="44060CD9"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r>
      <w:tr w:rsidR="00B264DB" w:rsidRPr="00C35444" w14:paraId="5BD91F0D" w14:textId="77777777">
        <w:tc>
          <w:tcPr>
            <w:tcW w:w="764" w:type="dxa"/>
            <w:tcBorders>
              <w:top w:val="single" w:sz="4" w:space="0" w:color="auto"/>
              <w:left w:val="single" w:sz="4" w:space="0" w:color="auto"/>
              <w:bottom w:val="single" w:sz="4" w:space="0" w:color="auto"/>
              <w:right w:val="single" w:sz="4" w:space="0" w:color="auto"/>
            </w:tcBorders>
            <w:vAlign w:val="center"/>
          </w:tcPr>
          <w:p w14:paraId="0793684B" w14:textId="77777777" w:rsidR="0021535F" w:rsidRPr="00C35444" w:rsidRDefault="0021535F">
            <w:pPr>
              <w:pStyle w:val="112"/>
              <w:spacing w:line="360" w:lineRule="exact"/>
              <w:jc w:val="center"/>
              <w:rPr>
                <w:rFonts w:ascii="宋体" w:eastAsia="宋体" w:hAnsi="宋体" w:cs="宋体" w:hint="eastAsia"/>
                <w:color w:val="000000" w:themeColor="text1"/>
                <w:sz w:val="21"/>
                <w:szCs w:val="21"/>
              </w:rPr>
            </w:pPr>
          </w:p>
        </w:tc>
        <w:tc>
          <w:tcPr>
            <w:tcW w:w="2604" w:type="dxa"/>
            <w:tcBorders>
              <w:top w:val="single" w:sz="4" w:space="0" w:color="auto"/>
              <w:left w:val="single" w:sz="4" w:space="0" w:color="auto"/>
              <w:bottom w:val="single" w:sz="4" w:space="0" w:color="auto"/>
              <w:right w:val="single" w:sz="4" w:space="0" w:color="auto"/>
            </w:tcBorders>
            <w:vAlign w:val="center"/>
          </w:tcPr>
          <w:p w14:paraId="3D14B966" w14:textId="77777777" w:rsidR="0021535F" w:rsidRPr="00C35444" w:rsidRDefault="0021535F">
            <w:pPr>
              <w:pStyle w:val="112"/>
              <w:widowControl/>
              <w:spacing w:before="100" w:beforeAutospacing="1" w:line="240" w:lineRule="exact"/>
              <w:jc w:val="left"/>
              <w:rPr>
                <w:rFonts w:ascii="宋体" w:eastAsia="宋体" w:hAnsi="宋体" w:cs="宋体" w:hint="eastAsia"/>
                <w:color w:val="000000" w:themeColor="text1"/>
                <w:sz w:val="21"/>
                <w:szCs w:val="21"/>
              </w:rPr>
            </w:pPr>
          </w:p>
        </w:tc>
        <w:tc>
          <w:tcPr>
            <w:tcW w:w="2905" w:type="dxa"/>
            <w:tcBorders>
              <w:top w:val="single" w:sz="4" w:space="0" w:color="auto"/>
              <w:left w:val="single" w:sz="4" w:space="0" w:color="auto"/>
              <w:bottom w:val="single" w:sz="4" w:space="0" w:color="auto"/>
              <w:right w:val="single" w:sz="4" w:space="0" w:color="auto"/>
            </w:tcBorders>
            <w:vAlign w:val="center"/>
          </w:tcPr>
          <w:p w14:paraId="5F1941B7" w14:textId="77777777" w:rsidR="0021535F" w:rsidRPr="00C35444" w:rsidRDefault="0021535F">
            <w:pPr>
              <w:pStyle w:val="112"/>
              <w:widowControl/>
              <w:spacing w:before="100" w:beforeAutospacing="1" w:line="240" w:lineRule="exact"/>
              <w:jc w:val="left"/>
              <w:rPr>
                <w:rFonts w:ascii="宋体" w:eastAsia="宋体" w:hAnsi="宋体" w:cs="宋体" w:hint="eastAsia"/>
                <w:color w:val="000000" w:themeColor="text1"/>
                <w:sz w:val="21"/>
                <w:szCs w:val="21"/>
              </w:rPr>
            </w:pPr>
          </w:p>
        </w:tc>
        <w:tc>
          <w:tcPr>
            <w:tcW w:w="1554" w:type="dxa"/>
            <w:tcBorders>
              <w:top w:val="single" w:sz="4" w:space="0" w:color="auto"/>
              <w:left w:val="single" w:sz="4" w:space="0" w:color="auto"/>
              <w:bottom w:val="single" w:sz="4" w:space="0" w:color="auto"/>
              <w:right w:val="single" w:sz="4" w:space="0" w:color="auto"/>
            </w:tcBorders>
            <w:vAlign w:val="center"/>
          </w:tcPr>
          <w:p w14:paraId="66FAE424"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c>
          <w:tcPr>
            <w:tcW w:w="1374" w:type="dxa"/>
            <w:tcBorders>
              <w:top w:val="single" w:sz="4" w:space="0" w:color="auto"/>
              <w:left w:val="single" w:sz="4" w:space="0" w:color="auto"/>
              <w:bottom w:val="single" w:sz="4" w:space="0" w:color="auto"/>
              <w:right w:val="single" w:sz="4" w:space="0" w:color="auto"/>
            </w:tcBorders>
            <w:vAlign w:val="center"/>
          </w:tcPr>
          <w:p w14:paraId="420F310A" w14:textId="77777777" w:rsidR="0021535F" w:rsidRPr="00C35444" w:rsidRDefault="0021535F">
            <w:pPr>
              <w:pStyle w:val="112"/>
              <w:spacing w:line="480" w:lineRule="exact"/>
              <w:jc w:val="center"/>
              <w:rPr>
                <w:rFonts w:ascii="宋体" w:eastAsia="宋体" w:hAnsi="宋体" w:cs="宋体" w:hint="eastAsia"/>
                <w:color w:val="000000" w:themeColor="text1"/>
                <w:sz w:val="21"/>
                <w:szCs w:val="21"/>
              </w:rPr>
            </w:pPr>
          </w:p>
        </w:tc>
      </w:tr>
    </w:tbl>
    <w:p w14:paraId="33892E6F" w14:textId="77777777" w:rsidR="0021535F" w:rsidRPr="00C35444" w:rsidRDefault="00E37C4E">
      <w:pPr>
        <w:pStyle w:val="112"/>
        <w:spacing w:line="500" w:lineRule="exact"/>
        <w:rPr>
          <w:rFonts w:ascii="宋体" w:eastAsia="宋体" w:hAnsi="宋体" w:cs="宋体" w:hint="eastAsia"/>
          <w:b/>
          <w:bCs/>
          <w:color w:val="000000" w:themeColor="text1"/>
          <w:sz w:val="24"/>
        </w:rPr>
      </w:pPr>
      <w:r w:rsidRPr="00C35444">
        <w:rPr>
          <w:rFonts w:ascii="宋体" w:eastAsia="宋体" w:hAnsi="宋体" w:cs="宋体" w:hint="eastAsia"/>
          <w:b/>
          <w:color w:val="000000" w:themeColor="text1"/>
          <w:sz w:val="24"/>
          <w:lang w:val="zh-CN"/>
        </w:rPr>
        <w:t xml:space="preserve"> </w:t>
      </w:r>
      <w:r w:rsidRPr="00C35444">
        <w:rPr>
          <w:rFonts w:ascii="宋体" w:eastAsia="宋体" w:hAnsi="宋体" w:cs="宋体" w:hint="eastAsia"/>
          <w:b/>
          <w:bCs/>
          <w:color w:val="000000" w:themeColor="text1"/>
          <w:sz w:val="24"/>
        </w:rPr>
        <w:t>注：</w:t>
      </w:r>
    </w:p>
    <w:p w14:paraId="30C723B4" w14:textId="77777777" w:rsidR="0021535F" w:rsidRPr="00C35444" w:rsidRDefault="00E37C4E">
      <w:pPr>
        <w:pStyle w:val="112"/>
        <w:spacing w:line="360" w:lineRule="auto"/>
        <w:ind w:firstLine="482"/>
        <w:jc w:val="left"/>
        <w:rPr>
          <w:rFonts w:ascii="宋体" w:eastAsia="宋体" w:hAnsi="宋体" w:cs="宋体" w:hint="eastAsia"/>
          <w:b/>
          <w:bCs/>
          <w:color w:val="000000" w:themeColor="text1"/>
          <w:sz w:val="24"/>
        </w:rPr>
      </w:pPr>
      <w:r w:rsidRPr="00C35444">
        <w:rPr>
          <w:rFonts w:ascii="宋体" w:eastAsia="宋体" w:hAnsi="宋体" w:cs="宋体" w:hint="eastAsia"/>
          <w:b/>
          <w:bCs/>
          <w:color w:val="000000" w:themeColor="text1"/>
          <w:sz w:val="24"/>
        </w:rPr>
        <w:t>若无偏离，在“有无偏离”栏中填写“无”；若有偏离在“有无偏离”栏中填写“有” 并在“偏离内容及原因”栏中作出说明。</w:t>
      </w:r>
    </w:p>
    <w:p w14:paraId="62B17FE3" w14:textId="77777777" w:rsidR="0021535F" w:rsidRPr="00C35444" w:rsidRDefault="0021535F">
      <w:pPr>
        <w:spacing w:line="360" w:lineRule="auto"/>
        <w:jc w:val="center"/>
        <w:rPr>
          <w:rFonts w:ascii="宋体" w:hAnsi="宋体" w:cs="宋体" w:hint="eastAsia"/>
          <w:bCs/>
          <w:color w:val="000000" w:themeColor="text1"/>
          <w:sz w:val="24"/>
          <w:szCs w:val="24"/>
        </w:rPr>
      </w:pPr>
    </w:p>
    <w:p w14:paraId="4E841CF4" w14:textId="77777777" w:rsidR="0021535F" w:rsidRPr="00C35444" w:rsidRDefault="00E37C4E">
      <w:pPr>
        <w:spacing w:line="360" w:lineRule="auto"/>
        <w:jc w:val="left"/>
        <w:outlineLvl w:val="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注：（1）本表不得删除；</w:t>
      </w:r>
    </w:p>
    <w:p w14:paraId="3D578F49" w14:textId="29BD2F22" w:rsidR="0021535F" w:rsidRPr="00C35444" w:rsidRDefault="00E37C4E">
      <w:pPr>
        <w:spacing w:line="360" w:lineRule="auto"/>
        <w:ind w:firstLine="480"/>
        <w:jc w:val="left"/>
        <w:outlineLvl w:val="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（2）如无任何</w:t>
      </w:r>
      <w:r w:rsidR="00EE5F81" w:rsidRPr="00C35444">
        <w:rPr>
          <w:rFonts w:ascii="宋体" w:hAnsi="宋体" w:cs="宋体" w:hint="eastAsia"/>
          <w:bCs/>
          <w:sz w:val="24"/>
          <w:szCs w:val="24"/>
        </w:rPr>
        <w:t>商务和</w:t>
      </w:r>
      <w:r w:rsidRPr="00C35444">
        <w:rPr>
          <w:rFonts w:ascii="宋体" w:hAnsi="宋体" w:cs="宋体" w:hint="eastAsia"/>
          <w:bCs/>
          <w:color w:val="000000" w:themeColor="text1"/>
          <w:sz w:val="24"/>
          <w:szCs w:val="24"/>
        </w:rPr>
        <w:t>技术偏离，请于本表“偏离说明”中注明“无偏离”；</w:t>
      </w:r>
    </w:p>
    <w:p w14:paraId="6320CAC5" w14:textId="05821D95" w:rsidR="0021535F" w:rsidRPr="00C35444" w:rsidRDefault="00E37C4E">
      <w:pPr>
        <w:spacing w:line="360" w:lineRule="auto"/>
        <w:ind w:firstLine="480"/>
        <w:jc w:val="left"/>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（3）如有</w:t>
      </w:r>
      <w:r w:rsidR="00EE5F81" w:rsidRPr="00C35444">
        <w:rPr>
          <w:rFonts w:ascii="宋体" w:hAnsi="宋体" w:cs="宋体" w:hint="eastAsia"/>
          <w:bCs/>
          <w:sz w:val="24"/>
          <w:szCs w:val="24"/>
        </w:rPr>
        <w:t>商务和</w:t>
      </w:r>
      <w:r w:rsidRPr="00C35444">
        <w:rPr>
          <w:rFonts w:ascii="宋体" w:hAnsi="宋体" w:cs="宋体" w:hint="eastAsia"/>
          <w:bCs/>
          <w:color w:val="000000" w:themeColor="text1"/>
          <w:sz w:val="24"/>
          <w:szCs w:val="24"/>
        </w:rPr>
        <w:t>技术偏离项，请于本表中列明偏离内容，如需要可自行延长，其余无偏离内容不须赘述。</w:t>
      </w:r>
    </w:p>
    <w:p w14:paraId="7C0FCCF1" w14:textId="77777777" w:rsidR="0021535F" w:rsidRPr="00C35444" w:rsidRDefault="0021535F">
      <w:pPr>
        <w:pStyle w:val="afe"/>
        <w:rPr>
          <w:rFonts w:ascii="宋体" w:hAnsi="宋体" w:cs="宋体" w:hint="eastAsia"/>
          <w:color w:val="000000" w:themeColor="text1"/>
        </w:rPr>
      </w:pPr>
    </w:p>
    <w:p w14:paraId="0536308A" w14:textId="77777777" w:rsidR="0021535F" w:rsidRPr="00C35444" w:rsidRDefault="0021535F">
      <w:pPr>
        <w:pStyle w:val="afe"/>
        <w:rPr>
          <w:rFonts w:ascii="宋体" w:hAnsi="宋体" w:cs="宋体" w:hint="eastAsia"/>
          <w:color w:val="000000" w:themeColor="text1"/>
        </w:rPr>
      </w:pPr>
    </w:p>
    <w:p w14:paraId="0AF0E2B2" w14:textId="77777777" w:rsidR="0021535F" w:rsidRPr="00C35444" w:rsidRDefault="00E37C4E">
      <w:pPr>
        <w:spacing w:line="480" w:lineRule="auto"/>
        <w:ind w:firstLine="3720"/>
        <w:jc w:val="center"/>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投标人（加盖CA电子公章）：</w:t>
      </w:r>
    </w:p>
    <w:p w14:paraId="563581DB" w14:textId="77777777" w:rsidR="0021535F" w:rsidRPr="00C35444" w:rsidRDefault="00E37C4E">
      <w:pPr>
        <w:spacing w:line="480" w:lineRule="auto"/>
        <w:ind w:firstLine="480"/>
        <w:jc w:val="center"/>
        <w:rPr>
          <w:rFonts w:ascii="宋体" w:hAnsi="宋体" w:cs="宋体" w:hint="eastAsia"/>
          <w:bCs/>
          <w:color w:val="000000" w:themeColor="text1"/>
          <w:sz w:val="24"/>
          <w:szCs w:val="24"/>
        </w:rPr>
      </w:pPr>
      <w:r w:rsidRPr="00C35444">
        <w:rPr>
          <w:rFonts w:ascii="宋体" w:hAnsi="宋体" w:cs="宋体" w:hint="eastAsia"/>
          <w:color w:val="000000" w:themeColor="text1"/>
          <w:sz w:val="24"/>
          <w:szCs w:val="24"/>
        </w:rPr>
        <w:t xml:space="preserve">                法定代表人或法定代表人授权代表</w:t>
      </w:r>
      <w:r w:rsidRPr="00C35444">
        <w:rPr>
          <w:rFonts w:ascii="宋体" w:hAnsi="宋体" w:cs="宋体" w:hint="eastAsia"/>
          <w:bCs/>
          <w:color w:val="000000" w:themeColor="text1"/>
          <w:sz w:val="24"/>
          <w:szCs w:val="24"/>
        </w:rPr>
        <w:t>（签字或盖章）：</w:t>
      </w:r>
    </w:p>
    <w:p w14:paraId="5DC39B6E" w14:textId="77777777" w:rsidR="0021535F" w:rsidRPr="00C35444" w:rsidRDefault="00E37C4E">
      <w:pPr>
        <w:spacing w:line="360" w:lineRule="auto"/>
        <w:ind w:firstLine="4560"/>
        <w:rPr>
          <w:rFonts w:ascii="宋体" w:hAnsi="宋体" w:cs="宋体" w:hint="eastAsia"/>
          <w:bCs/>
          <w:color w:val="000000" w:themeColor="text1"/>
          <w:sz w:val="24"/>
          <w:szCs w:val="24"/>
        </w:rPr>
      </w:pPr>
      <w:r w:rsidRPr="00C35444">
        <w:rPr>
          <w:rFonts w:ascii="宋体" w:hAnsi="宋体" w:cs="宋体" w:hint="eastAsia"/>
          <w:bCs/>
          <w:color w:val="000000" w:themeColor="text1"/>
          <w:sz w:val="24"/>
          <w:szCs w:val="24"/>
        </w:rPr>
        <w:t>日  期：</w:t>
      </w:r>
    </w:p>
    <w:p w14:paraId="342EA1E1" w14:textId="77777777" w:rsidR="0021535F" w:rsidRPr="00C35444" w:rsidRDefault="0021535F">
      <w:pPr>
        <w:pStyle w:val="afe"/>
        <w:rPr>
          <w:rFonts w:ascii="宋体" w:hAnsi="宋体" w:cs="宋体" w:hint="eastAsia"/>
          <w:color w:val="000000" w:themeColor="text1"/>
        </w:rPr>
      </w:pPr>
    </w:p>
    <w:p w14:paraId="7C05032F" w14:textId="77777777" w:rsidR="0021535F" w:rsidRPr="00C35444" w:rsidRDefault="00E37C4E">
      <w:pPr>
        <w:widowControl/>
        <w:jc w:val="left"/>
        <w:rPr>
          <w:rFonts w:ascii="宋体" w:hAnsi="宋体" w:cs="宋体" w:hint="eastAsia"/>
          <w:color w:val="000000" w:themeColor="text1"/>
          <w:szCs w:val="24"/>
        </w:rPr>
      </w:pPr>
      <w:r w:rsidRPr="00C35444">
        <w:rPr>
          <w:rFonts w:ascii="宋体" w:hAnsi="宋体" w:cs="宋体" w:hint="eastAsia"/>
          <w:color w:val="000000" w:themeColor="text1"/>
        </w:rPr>
        <w:br w:type="page"/>
      </w:r>
    </w:p>
    <w:p w14:paraId="67582918" w14:textId="77777777" w:rsidR="0021535F" w:rsidRPr="00C35444" w:rsidRDefault="00E37C4E">
      <w:pPr>
        <w:pStyle w:val="112"/>
        <w:jc w:val="center"/>
        <w:rPr>
          <w:rFonts w:ascii="宋体" w:eastAsia="宋体" w:hAnsi="宋体" w:cs="宋体" w:hint="eastAsia"/>
          <w:b/>
          <w:color w:val="000000" w:themeColor="text1"/>
          <w:sz w:val="32"/>
          <w:szCs w:val="24"/>
        </w:rPr>
      </w:pPr>
      <w:r w:rsidRPr="00C35444">
        <w:rPr>
          <w:rFonts w:ascii="宋体" w:eastAsia="宋体" w:hAnsi="宋体" w:cs="宋体" w:hint="eastAsia"/>
          <w:b/>
          <w:color w:val="000000" w:themeColor="text1"/>
          <w:sz w:val="32"/>
          <w:szCs w:val="24"/>
        </w:rPr>
        <w:lastRenderedPageBreak/>
        <w:t>联合体协议（如有，参考格式）</w:t>
      </w:r>
    </w:p>
    <w:p w14:paraId="3C2D63D9" w14:textId="77777777" w:rsidR="0021535F" w:rsidRPr="00C35444" w:rsidRDefault="00E37C4E">
      <w:pPr>
        <w:spacing w:line="560" w:lineRule="exact"/>
        <w:ind w:firstLine="480"/>
        <w:rPr>
          <w:rFonts w:ascii="宋体" w:hAnsi="宋体" w:cs="宋体" w:hint="eastAsia"/>
          <w:color w:val="000000" w:themeColor="text1"/>
        </w:rPr>
      </w:pPr>
      <w:r w:rsidRPr="00C35444">
        <w:rPr>
          <w:rFonts w:ascii="宋体" w:hAnsi="宋体" w:cs="宋体" w:hint="eastAsia"/>
          <w:color w:val="000000" w:themeColor="text1"/>
        </w:rPr>
        <w:t>（联合体中各供应商全称）在此达成以下协议：</w:t>
      </w:r>
    </w:p>
    <w:p w14:paraId="345C456A" w14:textId="77777777" w:rsidR="0021535F" w:rsidRPr="00C35444" w:rsidRDefault="00E37C4E">
      <w:pPr>
        <w:spacing w:line="560" w:lineRule="exact"/>
        <w:ind w:firstLine="480"/>
        <w:rPr>
          <w:rFonts w:ascii="宋体" w:hAnsi="宋体" w:cs="宋体" w:hint="eastAsia"/>
          <w:color w:val="000000" w:themeColor="text1"/>
        </w:rPr>
      </w:pPr>
      <w:r w:rsidRPr="00C35444">
        <w:rPr>
          <w:rFonts w:ascii="宋体" w:hAnsi="宋体" w:cs="宋体" w:hint="eastAsia"/>
          <w:color w:val="000000" w:themeColor="text1"/>
        </w:rPr>
        <w:t>1、我们</w:t>
      </w:r>
      <w:r w:rsidRPr="00C35444">
        <w:rPr>
          <w:rFonts w:ascii="宋体" w:hAnsi="宋体" w:cs="宋体" w:hint="eastAsia"/>
          <w:color w:val="000000" w:themeColor="text1"/>
          <w:u w:val="single"/>
        </w:rPr>
        <w:t xml:space="preserve"> （供应商1），（供应商2） ，……</w:t>
      </w:r>
      <w:r w:rsidRPr="00C35444">
        <w:rPr>
          <w:rFonts w:ascii="宋体" w:hAnsi="宋体" w:cs="宋体" w:hint="eastAsia"/>
          <w:color w:val="000000" w:themeColor="text1"/>
        </w:rPr>
        <w:t>自愿组成联合体，参加</w:t>
      </w:r>
      <w:r w:rsidRPr="00C35444">
        <w:rPr>
          <w:rFonts w:ascii="宋体" w:hAnsi="宋体" w:cs="宋体" w:hint="eastAsia"/>
          <w:color w:val="000000" w:themeColor="text1"/>
          <w:u w:val="single"/>
        </w:rPr>
        <w:t xml:space="preserve">    （采购人）     </w:t>
      </w:r>
      <w:r w:rsidRPr="00C35444">
        <w:rPr>
          <w:rFonts w:ascii="宋体" w:hAnsi="宋体" w:cs="宋体" w:hint="eastAsia"/>
          <w:color w:val="000000" w:themeColor="text1"/>
        </w:rPr>
        <w:t>组织的采购编号为</w:t>
      </w:r>
      <w:r w:rsidRPr="00C35444">
        <w:rPr>
          <w:rFonts w:ascii="宋体" w:hAnsi="宋体" w:cs="宋体" w:hint="eastAsia"/>
          <w:color w:val="000000" w:themeColor="text1"/>
          <w:u w:val="single"/>
        </w:rPr>
        <w:t>（编号全称），（项目全称）</w:t>
      </w:r>
      <w:r w:rsidRPr="00C35444">
        <w:rPr>
          <w:rFonts w:ascii="宋体" w:hAnsi="宋体" w:cs="宋体" w:hint="eastAsia"/>
          <w:color w:val="000000" w:themeColor="text1"/>
        </w:rPr>
        <w:t>项目的政府采购活动，我联合体指定</w:t>
      </w:r>
      <w:r w:rsidRPr="00C35444">
        <w:rPr>
          <w:rFonts w:ascii="宋体" w:hAnsi="宋体" w:cs="宋体" w:hint="eastAsia"/>
          <w:color w:val="000000" w:themeColor="text1"/>
          <w:u w:val="single"/>
        </w:rPr>
        <w:t>（供应商*）</w:t>
      </w:r>
      <w:r w:rsidRPr="00C35444">
        <w:rPr>
          <w:rFonts w:ascii="宋体" w:hAnsi="宋体" w:cs="宋体" w:hint="eastAsia"/>
          <w:color w:val="000000" w:themeColor="text1"/>
        </w:rPr>
        <w:t>为牵头单位（牵头单位必须为联合体成员）。</w:t>
      </w:r>
    </w:p>
    <w:p w14:paraId="52DFB538" w14:textId="77777777" w:rsidR="0021535F" w:rsidRPr="00C35444" w:rsidRDefault="00E37C4E">
      <w:pPr>
        <w:spacing w:line="560" w:lineRule="exact"/>
        <w:ind w:firstLine="480"/>
        <w:rPr>
          <w:rFonts w:ascii="宋体" w:hAnsi="宋体" w:cs="宋体" w:hint="eastAsia"/>
          <w:color w:val="000000" w:themeColor="text1"/>
        </w:rPr>
      </w:pPr>
      <w:r w:rsidRPr="00C35444">
        <w:rPr>
          <w:rFonts w:ascii="宋体" w:hAnsi="宋体" w:cs="宋体" w:hint="eastAsia"/>
          <w:color w:val="000000" w:themeColor="text1"/>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B380AA5" w14:textId="77777777" w:rsidR="0021535F" w:rsidRPr="00C35444" w:rsidRDefault="00E37C4E">
      <w:pPr>
        <w:spacing w:line="560" w:lineRule="exact"/>
        <w:ind w:firstLine="480"/>
        <w:rPr>
          <w:rFonts w:ascii="宋体" w:hAnsi="宋体" w:cs="宋体" w:hint="eastAsia"/>
          <w:color w:val="000000" w:themeColor="text1"/>
        </w:rPr>
      </w:pPr>
      <w:r w:rsidRPr="00C35444">
        <w:rPr>
          <w:rFonts w:ascii="宋体" w:hAnsi="宋体" w:cs="宋体" w:hint="eastAsia"/>
          <w:color w:val="000000" w:themeColor="text1"/>
        </w:rPr>
        <w:t>3、其中</w:t>
      </w:r>
      <w:r w:rsidRPr="00C35444">
        <w:rPr>
          <w:rFonts w:ascii="宋体" w:hAnsi="宋体" w:cs="宋体" w:hint="eastAsia"/>
          <w:color w:val="000000" w:themeColor="text1"/>
          <w:u w:val="single"/>
        </w:rPr>
        <w:t xml:space="preserve">      </w:t>
      </w:r>
      <w:r w:rsidRPr="00C35444">
        <w:rPr>
          <w:rFonts w:ascii="宋体" w:hAnsi="宋体" w:cs="宋体" w:hint="eastAsia"/>
          <w:color w:val="000000" w:themeColor="text1"/>
        </w:rPr>
        <w:t>（小型、微型企业/残疾人福利性单位/监狱企业全称）为</w:t>
      </w:r>
      <w:r w:rsidRPr="00C35444">
        <w:rPr>
          <w:rFonts w:ascii="宋体" w:hAnsi="宋体" w:cs="宋体" w:hint="eastAsia"/>
          <w:color w:val="000000" w:themeColor="text1"/>
          <w:u w:val="single"/>
        </w:rPr>
        <w:t xml:space="preserve">    </w:t>
      </w:r>
      <w:r w:rsidRPr="00C35444">
        <w:rPr>
          <w:rFonts w:ascii="宋体" w:hAnsi="宋体" w:cs="宋体" w:hint="eastAsia"/>
          <w:color w:val="000000" w:themeColor="text1"/>
        </w:rPr>
        <w:t>（小型、微型企业/残疾人福利性单位/监狱企业）企业，且我们约定该公司/单位所承担的合同金额将占本项目合同总金额的</w:t>
      </w:r>
      <w:r w:rsidRPr="00C35444">
        <w:rPr>
          <w:rFonts w:ascii="宋体" w:hAnsi="宋体" w:cs="宋体" w:hint="eastAsia"/>
          <w:color w:val="000000" w:themeColor="text1"/>
          <w:u w:val="single"/>
        </w:rPr>
        <w:t xml:space="preserve">  </w:t>
      </w:r>
      <w:r w:rsidRPr="00C35444">
        <w:rPr>
          <w:rFonts w:ascii="宋体" w:hAnsi="宋体" w:cs="宋体" w:hint="eastAsia"/>
          <w:color w:val="000000" w:themeColor="text1"/>
        </w:rPr>
        <w:t xml:space="preserve"> %。</w:t>
      </w:r>
    </w:p>
    <w:p w14:paraId="5FFD4BF5" w14:textId="77777777" w:rsidR="0021535F" w:rsidRPr="00C35444" w:rsidRDefault="0021535F">
      <w:pPr>
        <w:spacing w:line="560" w:lineRule="exact"/>
        <w:ind w:firstLine="480"/>
        <w:rPr>
          <w:rFonts w:ascii="宋体" w:hAnsi="宋体" w:cs="宋体" w:hint="eastAsia"/>
          <w:color w:val="000000" w:themeColor="text1"/>
        </w:rPr>
      </w:pPr>
    </w:p>
    <w:p w14:paraId="1357E520" w14:textId="77777777" w:rsidR="0021535F" w:rsidRPr="00C35444" w:rsidRDefault="00E37C4E">
      <w:pPr>
        <w:spacing w:line="560" w:lineRule="exact"/>
        <w:ind w:firstLine="480"/>
        <w:rPr>
          <w:rFonts w:ascii="宋体" w:hAnsi="宋体" w:cs="宋体" w:hint="eastAsia"/>
          <w:color w:val="000000" w:themeColor="text1"/>
        </w:rPr>
      </w:pPr>
      <w:r w:rsidRPr="00C35444">
        <w:rPr>
          <w:rFonts w:ascii="宋体" w:hAnsi="宋体" w:cs="宋体" w:hint="eastAsia"/>
          <w:color w:val="000000" w:themeColor="text1"/>
        </w:rPr>
        <w:t xml:space="preserve">                                          </w:t>
      </w:r>
    </w:p>
    <w:p w14:paraId="2DFDBE6A" w14:textId="77777777" w:rsidR="0021535F" w:rsidRPr="00C35444" w:rsidRDefault="00E37C4E">
      <w:pPr>
        <w:spacing w:line="560" w:lineRule="exact"/>
        <w:ind w:firstLine="480"/>
        <w:jc w:val="center"/>
        <w:rPr>
          <w:rFonts w:ascii="宋体" w:hAnsi="宋体" w:cs="宋体" w:hint="eastAsia"/>
          <w:color w:val="000000" w:themeColor="text1"/>
        </w:rPr>
      </w:pPr>
      <w:r w:rsidRPr="00C35444">
        <w:rPr>
          <w:rFonts w:ascii="宋体" w:hAnsi="宋体" w:cs="宋体" w:hint="eastAsia"/>
          <w:color w:val="000000" w:themeColor="text1"/>
        </w:rPr>
        <w:t xml:space="preserve">联合体中各供应商全称（公章）：     </w:t>
      </w:r>
    </w:p>
    <w:p w14:paraId="7A7EAE6A" w14:textId="77777777" w:rsidR="0021535F" w:rsidRPr="00B264DB" w:rsidRDefault="00E37C4E">
      <w:pPr>
        <w:spacing w:line="560" w:lineRule="exact"/>
        <w:ind w:firstLine="480"/>
        <w:rPr>
          <w:rFonts w:ascii="宋体" w:hAnsi="宋体" w:cs="宋体" w:hint="eastAsia"/>
          <w:color w:val="000000" w:themeColor="text1"/>
        </w:rPr>
      </w:pPr>
      <w:r w:rsidRPr="00C35444">
        <w:rPr>
          <w:rFonts w:ascii="宋体" w:hAnsi="宋体" w:cs="宋体" w:hint="eastAsia"/>
          <w:color w:val="000000" w:themeColor="text1"/>
        </w:rPr>
        <w:t xml:space="preserve">                                        日期：</w:t>
      </w:r>
    </w:p>
    <w:p w14:paraId="68F60467" w14:textId="77777777" w:rsidR="0021535F" w:rsidRPr="00B264DB" w:rsidRDefault="0021535F">
      <w:pPr>
        <w:pStyle w:val="33"/>
        <w:spacing w:line="400" w:lineRule="exact"/>
        <w:ind w:left="0" w:firstLine="0"/>
        <w:rPr>
          <w:rFonts w:ascii="宋体" w:hAnsi="宋体" w:cs="宋体" w:hint="eastAsia"/>
          <w:color w:val="000000" w:themeColor="text1"/>
          <w:sz w:val="21"/>
          <w:szCs w:val="21"/>
        </w:rPr>
      </w:pPr>
    </w:p>
    <w:p w14:paraId="4113D2D6" w14:textId="77777777" w:rsidR="0021535F" w:rsidRPr="00B264DB" w:rsidRDefault="0021535F">
      <w:pPr>
        <w:pStyle w:val="afe"/>
        <w:rPr>
          <w:rFonts w:ascii="宋体" w:hAnsi="宋体" w:cs="宋体" w:hint="eastAsia"/>
          <w:color w:val="000000" w:themeColor="text1"/>
        </w:rPr>
      </w:pPr>
    </w:p>
    <w:p w14:paraId="308C3967" w14:textId="77777777" w:rsidR="0021535F" w:rsidRPr="00B264DB" w:rsidRDefault="0021535F">
      <w:pPr>
        <w:spacing w:line="360" w:lineRule="auto"/>
        <w:rPr>
          <w:rFonts w:ascii="宋体" w:hAnsi="宋体" w:cs="宋体" w:hint="eastAsia"/>
          <w:color w:val="000000" w:themeColor="text1"/>
          <w:sz w:val="24"/>
          <w:szCs w:val="24"/>
        </w:rPr>
      </w:pPr>
    </w:p>
    <w:p w14:paraId="0E830035" w14:textId="77777777" w:rsidR="0021535F" w:rsidRPr="00B264DB" w:rsidRDefault="0021535F">
      <w:pPr>
        <w:spacing w:line="360" w:lineRule="auto"/>
        <w:rPr>
          <w:rFonts w:ascii="宋体" w:hAnsi="宋体" w:cs="宋体" w:hint="eastAsia"/>
          <w:color w:val="000000" w:themeColor="text1"/>
          <w:sz w:val="24"/>
          <w:szCs w:val="24"/>
        </w:rPr>
      </w:pPr>
    </w:p>
    <w:p w14:paraId="52ABB849" w14:textId="77777777" w:rsidR="0021535F" w:rsidRPr="00B264DB" w:rsidRDefault="0021535F">
      <w:pPr>
        <w:spacing w:line="360" w:lineRule="auto"/>
        <w:rPr>
          <w:rFonts w:ascii="宋体" w:hAnsi="宋体" w:cs="宋体" w:hint="eastAsia"/>
          <w:color w:val="000000" w:themeColor="text1"/>
          <w:sz w:val="24"/>
          <w:szCs w:val="24"/>
        </w:rPr>
      </w:pPr>
    </w:p>
    <w:p w14:paraId="20C9A9DB" w14:textId="77777777" w:rsidR="0021535F" w:rsidRPr="00B264DB" w:rsidRDefault="0021535F">
      <w:pPr>
        <w:pStyle w:val="afe"/>
        <w:rPr>
          <w:rFonts w:ascii="宋体" w:hAnsi="宋体" w:cs="宋体" w:hint="eastAsia"/>
          <w:color w:val="000000" w:themeColor="text1"/>
        </w:rPr>
      </w:pPr>
    </w:p>
    <w:p w14:paraId="7385E829" w14:textId="77777777" w:rsidR="0021535F" w:rsidRPr="00B264DB" w:rsidRDefault="0021535F">
      <w:pPr>
        <w:rPr>
          <w:rFonts w:ascii="宋体" w:hAnsi="宋体" w:cs="宋体" w:hint="eastAsia"/>
          <w:color w:val="000000" w:themeColor="text1"/>
        </w:rPr>
      </w:pPr>
    </w:p>
    <w:sectPr w:rsidR="0021535F" w:rsidRPr="00B264DB">
      <w:footerReference w:type="default" r:id="rId11"/>
      <w:pgSz w:w="11906" w:h="16838"/>
      <w:pgMar w:top="1440" w:right="1689" w:bottom="1440" w:left="1689"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A9D02" w14:textId="77777777" w:rsidR="0074140E" w:rsidRDefault="0074140E">
      <w:r>
        <w:separator/>
      </w:r>
    </w:p>
  </w:endnote>
  <w:endnote w:type="continuationSeparator" w:id="0">
    <w:p w14:paraId="0582FB7D" w14:textId="77777777" w:rsidR="0074140E" w:rsidRDefault="00741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6042692"/>
    </w:sdtPr>
    <w:sdtContent>
      <w:p w14:paraId="2719492F" w14:textId="77777777" w:rsidR="00592643" w:rsidRDefault="00592643">
        <w:pPr>
          <w:pStyle w:val="ae"/>
          <w:jc w:val="center"/>
        </w:pPr>
        <w:r>
          <w:fldChar w:fldCharType="begin"/>
        </w:r>
        <w:r>
          <w:instrText>PAGE   \* MERGEFORMAT</w:instrText>
        </w:r>
        <w:r>
          <w:fldChar w:fldCharType="separate"/>
        </w:r>
        <w:r w:rsidR="006A7C54" w:rsidRPr="006A7C54">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B2BB9" w14:textId="77777777" w:rsidR="0074140E" w:rsidRDefault="0074140E">
      <w:r>
        <w:separator/>
      </w:r>
    </w:p>
  </w:footnote>
  <w:footnote w:type="continuationSeparator" w:id="0">
    <w:p w14:paraId="3743AAE5" w14:textId="77777777" w:rsidR="0074140E" w:rsidRDefault="007414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BC6C0B"/>
    <w:multiLevelType w:val="singleLevel"/>
    <w:tmpl w:val="BFBC6C0B"/>
    <w:lvl w:ilvl="0">
      <w:start w:val="1"/>
      <w:numFmt w:val="decimal"/>
      <w:lvlText w:val="%1"/>
      <w:lvlJc w:val="center"/>
      <w:pPr>
        <w:tabs>
          <w:tab w:val="left" w:pos="340"/>
        </w:tabs>
        <w:ind w:left="0" w:firstLine="283"/>
      </w:pPr>
      <w:rPr>
        <w:rFonts w:hint="default"/>
        <w:sz w:val="24"/>
      </w:rPr>
    </w:lvl>
  </w:abstractNum>
  <w:abstractNum w:abstractNumId="1" w15:restartNumberingAfterBreak="0">
    <w:nsid w:val="CF092B84"/>
    <w:multiLevelType w:val="multilevel"/>
    <w:tmpl w:val="CF092B84"/>
    <w:lvl w:ilvl="0">
      <w:start w:val="1"/>
      <w:numFmt w:val="decimal"/>
      <w:lvlText w:val="（%1）"/>
      <w:lvlJc w:val="left"/>
      <w:pPr>
        <w:tabs>
          <w:tab w:val="left" w:pos="1104"/>
        </w:tabs>
        <w:ind w:left="1104" w:hanging="696"/>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D8C2709C"/>
    <w:multiLevelType w:val="singleLevel"/>
    <w:tmpl w:val="D8C2709C"/>
    <w:lvl w:ilvl="0">
      <w:start w:val="3"/>
      <w:numFmt w:val="decimal"/>
      <w:suff w:val="nothing"/>
      <w:lvlText w:val="%1、"/>
      <w:lvlJc w:val="left"/>
    </w:lvl>
  </w:abstractNum>
  <w:abstractNum w:abstractNumId="3" w15:restartNumberingAfterBreak="0">
    <w:nsid w:val="0053208E"/>
    <w:multiLevelType w:val="multilevel"/>
    <w:tmpl w:val="0053208E"/>
    <w:lvl w:ilvl="0">
      <w:start w:val="1"/>
      <w:numFmt w:val="upperLetter"/>
      <w:pStyle w:val="31"/>
      <w:lvlText w:val="%1．"/>
      <w:lvlJc w:val="left"/>
      <w:pPr>
        <w:tabs>
          <w:tab w:val="left" w:pos="480"/>
        </w:tabs>
        <w:ind w:left="480" w:hanging="48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BA40847"/>
    <w:multiLevelType w:val="multilevel"/>
    <w:tmpl w:val="1BA40847"/>
    <w:lvl w:ilvl="0">
      <w:start w:val="5"/>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59ADCABA"/>
    <w:multiLevelType w:val="multilevel"/>
    <w:tmpl w:val="59ADCABA"/>
    <w:lvl w:ilvl="0">
      <w:start w:val="1"/>
      <w:numFmt w:val="decimalEnclosedCircle"/>
      <w:lvlText w:val="%1"/>
      <w:lvlJc w:val="left"/>
      <w:pPr>
        <w:tabs>
          <w:tab w:val="left" w:pos="881"/>
        </w:tabs>
        <w:ind w:left="881" w:hanging="360"/>
      </w:pPr>
      <w:rPr>
        <w:rFonts w:ascii="宋体" w:eastAsia="宋体" w:hAnsi="宋体" w:cs="Times New Roman"/>
      </w:rPr>
    </w:lvl>
    <w:lvl w:ilvl="1">
      <w:start w:val="1"/>
      <w:numFmt w:val="lowerLetter"/>
      <w:lvlText w:val="%2)"/>
      <w:lvlJc w:val="left"/>
      <w:pPr>
        <w:tabs>
          <w:tab w:val="left" w:pos="1361"/>
        </w:tabs>
        <w:ind w:left="1361" w:hanging="420"/>
      </w:pPr>
      <w:rPr>
        <w:rFonts w:cs="Times New Roman"/>
      </w:rPr>
    </w:lvl>
    <w:lvl w:ilvl="2">
      <w:start w:val="1"/>
      <w:numFmt w:val="lowerRoman"/>
      <w:lvlText w:val="%3."/>
      <w:lvlJc w:val="right"/>
      <w:pPr>
        <w:tabs>
          <w:tab w:val="left" w:pos="1781"/>
        </w:tabs>
        <w:ind w:left="1781" w:hanging="420"/>
      </w:pPr>
      <w:rPr>
        <w:rFonts w:cs="Times New Roman"/>
      </w:rPr>
    </w:lvl>
    <w:lvl w:ilvl="3">
      <w:start w:val="1"/>
      <w:numFmt w:val="decimal"/>
      <w:lvlText w:val="%4."/>
      <w:lvlJc w:val="left"/>
      <w:pPr>
        <w:tabs>
          <w:tab w:val="left" w:pos="2201"/>
        </w:tabs>
        <w:ind w:left="2201" w:hanging="420"/>
      </w:pPr>
      <w:rPr>
        <w:rFonts w:cs="Times New Roman"/>
      </w:rPr>
    </w:lvl>
    <w:lvl w:ilvl="4">
      <w:start w:val="1"/>
      <w:numFmt w:val="lowerLetter"/>
      <w:lvlText w:val="%5)"/>
      <w:lvlJc w:val="left"/>
      <w:pPr>
        <w:tabs>
          <w:tab w:val="left" w:pos="2621"/>
        </w:tabs>
        <w:ind w:left="2621" w:hanging="420"/>
      </w:pPr>
      <w:rPr>
        <w:rFonts w:cs="Times New Roman"/>
      </w:rPr>
    </w:lvl>
    <w:lvl w:ilvl="5">
      <w:start w:val="1"/>
      <w:numFmt w:val="lowerRoman"/>
      <w:lvlText w:val="%6."/>
      <w:lvlJc w:val="right"/>
      <w:pPr>
        <w:tabs>
          <w:tab w:val="left" w:pos="3041"/>
        </w:tabs>
        <w:ind w:left="3041" w:hanging="420"/>
      </w:pPr>
      <w:rPr>
        <w:rFonts w:cs="Times New Roman"/>
      </w:rPr>
    </w:lvl>
    <w:lvl w:ilvl="6">
      <w:start w:val="1"/>
      <w:numFmt w:val="decimal"/>
      <w:lvlText w:val="%7."/>
      <w:lvlJc w:val="left"/>
      <w:pPr>
        <w:tabs>
          <w:tab w:val="left" w:pos="3461"/>
        </w:tabs>
        <w:ind w:left="3461" w:hanging="420"/>
      </w:pPr>
      <w:rPr>
        <w:rFonts w:cs="Times New Roman"/>
      </w:rPr>
    </w:lvl>
    <w:lvl w:ilvl="7">
      <w:start w:val="1"/>
      <w:numFmt w:val="lowerLetter"/>
      <w:lvlText w:val="%8)"/>
      <w:lvlJc w:val="left"/>
      <w:pPr>
        <w:tabs>
          <w:tab w:val="left" w:pos="3881"/>
        </w:tabs>
        <w:ind w:left="3881" w:hanging="420"/>
      </w:pPr>
      <w:rPr>
        <w:rFonts w:cs="Times New Roman"/>
      </w:rPr>
    </w:lvl>
    <w:lvl w:ilvl="8">
      <w:start w:val="1"/>
      <w:numFmt w:val="lowerRoman"/>
      <w:lvlText w:val="%9."/>
      <w:lvlJc w:val="right"/>
      <w:pPr>
        <w:tabs>
          <w:tab w:val="left" w:pos="4301"/>
        </w:tabs>
        <w:ind w:left="4301" w:hanging="420"/>
      </w:pPr>
      <w:rPr>
        <w:rFonts w:cs="Times New Roman"/>
      </w:rPr>
    </w:lvl>
  </w:abstractNum>
  <w:num w:numId="1" w16cid:durableId="957372029">
    <w:abstractNumId w:val="3"/>
  </w:num>
  <w:num w:numId="2" w16cid:durableId="1800029590">
    <w:abstractNumId w:val="1"/>
  </w:num>
  <w:num w:numId="3" w16cid:durableId="1344169348">
    <w:abstractNumId w:val="5"/>
  </w:num>
  <w:num w:numId="4" w16cid:durableId="67195858">
    <w:abstractNumId w:val="0"/>
  </w:num>
  <w:num w:numId="5" w16cid:durableId="1335567872">
    <w:abstractNumId w:val="4"/>
  </w:num>
  <w:num w:numId="6" w16cid:durableId="66389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Q2MTE1MTk5YWFhNzFiNWU0OTE2ZjYxMTNmMGFiMjkifQ=="/>
  </w:docVars>
  <w:rsids>
    <w:rsidRoot w:val="00A62A99"/>
    <w:rsid w:val="0000144D"/>
    <w:rsid w:val="00010734"/>
    <w:rsid w:val="00013F31"/>
    <w:rsid w:val="000143D1"/>
    <w:rsid w:val="000143EB"/>
    <w:rsid w:val="00016CB3"/>
    <w:rsid w:val="00017DF4"/>
    <w:rsid w:val="00044AA3"/>
    <w:rsid w:val="00050EC5"/>
    <w:rsid w:val="000529D9"/>
    <w:rsid w:val="00056BA7"/>
    <w:rsid w:val="00070308"/>
    <w:rsid w:val="000764D6"/>
    <w:rsid w:val="00084084"/>
    <w:rsid w:val="000C7D5A"/>
    <w:rsid w:val="000D019D"/>
    <w:rsid w:val="000E00ED"/>
    <w:rsid w:val="000E0AC0"/>
    <w:rsid w:val="000E32CE"/>
    <w:rsid w:val="000E4EEA"/>
    <w:rsid w:val="00111E1F"/>
    <w:rsid w:val="00130164"/>
    <w:rsid w:val="00133820"/>
    <w:rsid w:val="00144BB9"/>
    <w:rsid w:val="00146139"/>
    <w:rsid w:val="00157614"/>
    <w:rsid w:val="00164736"/>
    <w:rsid w:val="001751B6"/>
    <w:rsid w:val="0018412D"/>
    <w:rsid w:val="001B1C06"/>
    <w:rsid w:val="001B6B82"/>
    <w:rsid w:val="001C392A"/>
    <w:rsid w:val="001D772F"/>
    <w:rsid w:val="0020539F"/>
    <w:rsid w:val="00210A51"/>
    <w:rsid w:val="0021535F"/>
    <w:rsid w:val="00220A20"/>
    <w:rsid w:val="00230DE7"/>
    <w:rsid w:val="002338C0"/>
    <w:rsid w:val="002378B5"/>
    <w:rsid w:val="00251F9F"/>
    <w:rsid w:val="002628CC"/>
    <w:rsid w:val="00280061"/>
    <w:rsid w:val="00282422"/>
    <w:rsid w:val="00284683"/>
    <w:rsid w:val="002A7027"/>
    <w:rsid w:val="002B06D1"/>
    <w:rsid w:val="002D14A8"/>
    <w:rsid w:val="002E6CEF"/>
    <w:rsid w:val="002F3085"/>
    <w:rsid w:val="003064B7"/>
    <w:rsid w:val="0034728E"/>
    <w:rsid w:val="00351FF5"/>
    <w:rsid w:val="00356513"/>
    <w:rsid w:val="00367B53"/>
    <w:rsid w:val="00371F6A"/>
    <w:rsid w:val="003744D8"/>
    <w:rsid w:val="0038107D"/>
    <w:rsid w:val="003911F4"/>
    <w:rsid w:val="0039629C"/>
    <w:rsid w:val="003A1669"/>
    <w:rsid w:val="003C468C"/>
    <w:rsid w:val="003C7D8F"/>
    <w:rsid w:val="003D2693"/>
    <w:rsid w:val="003E07DF"/>
    <w:rsid w:val="003E5AC3"/>
    <w:rsid w:val="003F674F"/>
    <w:rsid w:val="003F743B"/>
    <w:rsid w:val="00401838"/>
    <w:rsid w:val="004128A6"/>
    <w:rsid w:val="00417CD9"/>
    <w:rsid w:val="0043457F"/>
    <w:rsid w:val="00442D36"/>
    <w:rsid w:val="00442ECF"/>
    <w:rsid w:val="00443A92"/>
    <w:rsid w:val="004557CB"/>
    <w:rsid w:val="00457482"/>
    <w:rsid w:val="004639B2"/>
    <w:rsid w:val="00463C5F"/>
    <w:rsid w:val="0047009A"/>
    <w:rsid w:val="004707E8"/>
    <w:rsid w:val="00472424"/>
    <w:rsid w:val="00475AAF"/>
    <w:rsid w:val="004A144D"/>
    <w:rsid w:val="004A2F13"/>
    <w:rsid w:val="004A6940"/>
    <w:rsid w:val="004C1F2F"/>
    <w:rsid w:val="004D1719"/>
    <w:rsid w:val="004D7DA8"/>
    <w:rsid w:val="004E1BC9"/>
    <w:rsid w:val="004E5F35"/>
    <w:rsid w:val="004E73BE"/>
    <w:rsid w:val="004F02FE"/>
    <w:rsid w:val="004F35F2"/>
    <w:rsid w:val="00504227"/>
    <w:rsid w:val="00510F26"/>
    <w:rsid w:val="005125E8"/>
    <w:rsid w:val="00520CE2"/>
    <w:rsid w:val="00547E2F"/>
    <w:rsid w:val="005737AE"/>
    <w:rsid w:val="00575788"/>
    <w:rsid w:val="00583BF6"/>
    <w:rsid w:val="00592643"/>
    <w:rsid w:val="005A02AB"/>
    <w:rsid w:val="005B2E74"/>
    <w:rsid w:val="005C149E"/>
    <w:rsid w:val="005C1680"/>
    <w:rsid w:val="005C7F89"/>
    <w:rsid w:val="005D1EF6"/>
    <w:rsid w:val="005D53B9"/>
    <w:rsid w:val="005E038A"/>
    <w:rsid w:val="00602678"/>
    <w:rsid w:val="00620EFB"/>
    <w:rsid w:val="00621C89"/>
    <w:rsid w:val="006362C6"/>
    <w:rsid w:val="006448EE"/>
    <w:rsid w:val="0066369B"/>
    <w:rsid w:val="00695CF9"/>
    <w:rsid w:val="006A2D71"/>
    <w:rsid w:val="006A7C54"/>
    <w:rsid w:val="006B01B5"/>
    <w:rsid w:val="006C2921"/>
    <w:rsid w:val="006C374B"/>
    <w:rsid w:val="006D04AB"/>
    <w:rsid w:val="006D35C0"/>
    <w:rsid w:val="006E4CC3"/>
    <w:rsid w:val="006E626E"/>
    <w:rsid w:val="00740654"/>
    <w:rsid w:val="0074140E"/>
    <w:rsid w:val="00750CA5"/>
    <w:rsid w:val="0076392C"/>
    <w:rsid w:val="00770BD8"/>
    <w:rsid w:val="00782154"/>
    <w:rsid w:val="007976E1"/>
    <w:rsid w:val="00797C75"/>
    <w:rsid w:val="007B11F0"/>
    <w:rsid w:val="007B16F1"/>
    <w:rsid w:val="007D302B"/>
    <w:rsid w:val="007D5787"/>
    <w:rsid w:val="007E0F02"/>
    <w:rsid w:val="00816F5D"/>
    <w:rsid w:val="00817B62"/>
    <w:rsid w:val="00842285"/>
    <w:rsid w:val="00853296"/>
    <w:rsid w:val="00874A06"/>
    <w:rsid w:val="008774CB"/>
    <w:rsid w:val="00893371"/>
    <w:rsid w:val="00897980"/>
    <w:rsid w:val="008B44A2"/>
    <w:rsid w:val="008B6F97"/>
    <w:rsid w:val="008C79D0"/>
    <w:rsid w:val="008D5348"/>
    <w:rsid w:val="008D5F39"/>
    <w:rsid w:val="008E47A5"/>
    <w:rsid w:val="008F41EA"/>
    <w:rsid w:val="008F64A7"/>
    <w:rsid w:val="008F7B01"/>
    <w:rsid w:val="00900B8D"/>
    <w:rsid w:val="00903BDB"/>
    <w:rsid w:val="00924A2E"/>
    <w:rsid w:val="00934613"/>
    <w:rsid w:val="009433EF"/>
    <w:rsid w:val="00987726"/>
    <w:rsid w:val="009A3489"/>
    <w:rsid w:val="009A435D"/>
    <w:rsid w:val="009B78D7"/>
    <w:rsid w:val="009D16F7"/>
    <w:rsid w:val="009E4143"/>
    <w:rsid w:val="009F2C05"/>
    <w:rsid w:val="009F3B60"/>
    <w:rsid w:val="00A0393E"/>
    <w:rsid w:val="00A13894"/>
    <w:rsid w:val="00A2660B"/>
    <w:rsid w:val="00A35832"/>
    <w:rsid w:val="00A4007E"/>
    <w:rsid w:val="00A41B80"/>
    <w:rsid w:val="00A53081"/>
    <w:rsid w:val="00A62A99"/>
    <w:rsid w:val="00A828C1"/>
    <w:rsid w:val="00A91810"/>
    <w:rsid w:val="00AA780D"/>
    <w:rsid w:val="00AB6B34"/>
    <w:rsid w:val="00AB702E"/>
    <w:rsid w:val="00AC63E5"/>
    <w:rsid w:val="00AD1791"/>
    <w:rsid w:val="00AD2AF6"/>
    <w:rsid w:val="00AF0C8D"/>
    <w:rsid w:val="00AF17E3"/>
    <w:rsid w:val="00AF325F"/>
    <w:rsid w:val="00B06BD5"/>
    <w:rsid w:val="00B120C6"/>
    <w:rsid w:val="00B1624B"/>
    <w:rsid w:val="00B264DB"/>
    <w:rsid w:val="00B41228"/>
    <w:rsid w:val="00B457A5"/>
    <w:rsid w:val="00B468EA"/>
    <w:rsid w:val="00B479C9"/>
    <w:rsid w:val="00B67053"/>
    <w:rsid w:val="00B74FE5"/>
    <w:rsid w:val="00B914D8"/>
    <w:rsid w:val="00BA0653"/>
    <w:rsid w:val="00BA76F7"/>
    <w:rsid w:val="00BB42E9"/>
    <w:rsid w:val="00BC07E2"/>
    <w:rsid w:val="00BD0C43"/>
    <w:rsid w:val="00BD56D4"/>
    <w:rsid w:val="00BE0D0B"/>
    <w:rsid w:val="00BF3630"/>
    <w:rsid w:val="00BF4703"/>
    <w:rsid w:val="00C105B3"/>
    <w:rsid w:val="00C24569"/>
    <w:rsid w:val="00C35444"/>
    <w:rsid w:val="00C41939"/>
    <w:rsid w:val="00C41C00"/>
    <w:rsid w:val="00C43943"/>
    <w:rsid w:val="00C4485A"/>
    <w:rsid w:val="00C73201"/>
    <w:rsid w:val="00C7586A"/>
    <w:rsid w:val="00CA22CD"/>
    <w:rsid w:val="00CA2B58"/>
    <w:rsid w:val="00CA505E"/>
    <w:rsid w:val="00CF0446"/>
    <w:rsid w:val="00CF4AA1"/>
    <w:rsid w:val="00D1418E"/>
    <w:rsid w:val="00D165AB"/>
    <w:rsid w:val="00D27A33"/>
    <w:rsid w:val="00D30D89"/>
    <w:rsid w:val="00D31684"/>
    <w:rsid w:val="00D477D7"/>
    <w:rsid w:val="00D51F18"/>
    <w:rsid w:val="00D651BE"/>
    <w:rsid w:val="00D73488"/>
    <w:rsid w:val="00DA3547"/>
    <w:rsid w:val="00DB365F"/>
    <w:rsid w:val="00DC1898"/>
    <w:rsid w:val="00DC3988"/>
    <w:rsid w:val="00DC7C27"/>
    <w:rsid w:val="00DD5FCA"/>
    <w:rsid w:val="00DF6550"/>
    <w:rsid w:val="00E07D8F"/>
    <w:rsid w:val="00E11FEA"/>
    <w:rsid w:val="00E13D19"/>
    <w:rsid w:val="00E1752D"/>
    <w:rsid w:val="00E204F3"/>
    <w:rsid w:val="00E2772D"/>
    <w:rsid w:val="00E33AE2"/>
    <w:rsid w:val="00E37C4E"/>
    <w:rsid w:val="00E44CFC"/>
    <w:rsid w:val="00E5359E"/>
    <w:rsid w:val="00E57C10"/>
    <w:rsid w:val="00E76FBE"/>
    <w:rsid w:val="00E827DB"/>
    <w:rsid w:val="00EA2E33"/>
    <w:rsid w:val="00EA7D9C"/>
    <w:rsid w:val="00EB2658"/>
    <w:rsid w:val="00EB4000"/>
    <w:rsid w:val="00EC4899"/>
    <w:rsid w:val="00EC7E36"/>
    <w:rsid w:val="00ED3025"/>
    <w:rsid w:val="00ED45D5"/>
    <w:rsid w:val="00EE1F63"/>
    <w:rsid w:val="00EE5ECC"/>
    <w:rsid w:val="00EE5F81"/>
    <w:rsid w:val="00F02CE0"/>
    <w:rsid w:val="00F07DE4"/>
    <w:rsid w:val="00F17212"/>
    <w:rsid w:val="00F542E8"/>
    <w:rsid w:val="00F6362B"/>
    <w:rsid w:val="00F72311"/>
    <w:rsid w:val="00F82C06"/>
    <w:rsid w:val="00F903A2"/>
    <w:rsid w:val="00F932C9"/>
    <w:rsid w:val="00F97011"/>
    <w:rsid w:val="00FA5E5A"/>
    <w:rsid w:val="00FB4670"/>
    <w:rsid w:val="00FC1E68"/>
    <w:rsid w:val="00FE242D"/>
    <w:rsid w:val="00FF1C15"/>
    <w:rsid w:val="011C35D4"/>
    <w:rsid w:val="013A06CB"/>
    <w:rsid w:val="015856F4"/>
    <w:rsid w:val="018856AF"/>
    <w:rsid w:val="01FE5971"/>
    <w:rsid w:val="026003DA"/>
    <w:rsid w:val="02B23A4D"/>
    <w:rsid w:val="02E34968"/>
    <w:rsid w:val="03F8416C"/>
    <w:rsid w:val="04B96AC0"/>
    <w:rsid w:val="05113B5A"/>
    <w:rsid w:val="05F45880"/>
    <w:rsid w:val="066C1A43"/>
    <w:rsid w:val="08333100"/>
    <w:rsid w:val="08557ADF"/>
    <w:rsid w:val="08B1198F"/>
    <w:rsid w:val="090B10A0"/>
    <w:rsid w:val="09277262"/>
    <w:rsid w:val="098B0B72"/>
    <w:rsid w:val="09D058E9"/>
    <w:rsid w:val="09F2225F"/>
    <w:rsid w:val="09F41989"/>
    <w:rsid w:val="0A7D52CB"/>
    <w:rsid w:val="0BA47702"/>
    <w:rsid w:val="0CB437FC"/>
    <w:rsid w:val="0DAA250B"/>
    <w:rsid w:val="0E2D4777"/>
    <w:rsid w:val="0E82321C"/>
    <w:rsid w:val="0ECF346C"/>
    <w:rsid w:val="0FAD1DC8"/>
    <w:rsid w:val="0FDD306A"/>
    <w:rsid w:val="0FEF5FEF"/>
    <w:rsid w:val="100625C1"/>
    <w:rsid w:val="10260EB5"/>
    <w:rsid w:val="104B091B"/>
    <w:rsid w:val="10DB57FB"/>
    <w:rsid w:val="11472E91"/>
    <w:rsid w:val="11823640"/>
    <w:rsid w:val="1287306A"/>
    <w:rsid w:val="12BE3627"/>
    <w:rsid w:val="134C0822"/>
    <w:rsid w:val="13AB3BAB"/>
    <w:rsid w:val="144D4DB2"/>
    <w:rsid w:val="147F2942"/>
    <w:rsid w:val="14E153AA"/>
    <w:rsid w:val="15E50ECA"/>
    <w:rsid w:val="16302145"/>
    <w:rsid w:val="16A27945"/>
    <w:rsid w:val="16D87A7D"/>
    <w:rsid w:val="170643AD"/>
    <w:rsid w:val="17103D25"/>
    <w:rsid w:val="17315F09"/>
    <w:rsid w:val="17C57205"/>
    <w:rsid w:val="17D62037"/>
    <w:rsid w:val="18242D74"/>
    <w:rsid w:val="18573B54"/>
    <w:rsid w:val="18ED07C2"/>
    <w:rsid w:val="190C2BF3"/>
    <w:rsid w:val="19314B52"/>
    <w:rsid w:val="194523AC"/>
    <w:rsid w:val="194C364D"/>
    <w:rsid w:val="197C1B46"/>
    <w:rsid w:val="19830B73"/>
    <w:rsid w:val="1A600F2E"/>
    <w:rsid w:val="1AE36459"/>
    <w:rsid w:val="1AFB469D"/>
    <w:rsid w:val="1B3C333B"/>
    <w:rsid w:val="1B7A31E4"/>
    <w:rsid w:val="1BBD091F"/>
    <w:rsid w:val="1C452B63"/>
    <w:rsid w:val="1CE17194"/>
    <w:rsid w:val="1D0A53F1"/>
    <w:rsid w:val="1D4B5AB7"/>
    <w:rsid w:val="1D8A0330"/>
    <w:rsid w:val="1DA55A59"/>
    <w:rsid w:val="1E0565AE"/>
    <w:rsid w:val="1E58492F"/>
    <w:rsid w:val="1F1F09CA"/>
    <w:rsid w:val="1F7E6617"/>
    <w:rsid w:val="1F996FAD"/>
    <w:rsid w:val="1F9F6B3E"/>
    <w:rsid w:val="20091161"/>
    <w:rsid w:val="20256A93"/>
    <w:rsid w:val="20D14525"/>
    <w:rsid w:val="210F3FE9"/>
    <w:rsid w:val="212C5BFF"/>
    <w:rsid w:val="21B61B0C"/>
    <w:rsid w:val="21FA7AAB"/>
    <w:rsid w:val="222A2833"/>
    <w:rsid w:val="2231505B"/>
    <w:rsid w:val="226A3C3F"/>
    <w:rsid w:val="22CA6694"/>
    <w:rsid w:val="23256DAA"/>
    <w:rsid w:val="23790749"/>
    <w:rsid w:val="241A4435"/>
    <w:rsid w:val="24390D5F"/>
    <w:rsid w:val="24AE34FB"/>
    <w:rsid w:val="25284E74"/>
    <w:rsid w:val="265D41EB"/>
    <w:rsid w:val="266E7C0D"/>
    <w:rsid w:val="270513CC"/>
    <w:rsid w:val="276D6D2C"/>
    <w:rsid w:val="27B23302"/>
    <w:rsid w:val="27C55201"/>
    <w:rsid w:val="27E0320F"/>
    <w:rsid w:val="28DE7E03"/>
    <w:rsid w:val="294C6E3F"/>
    <w:rsid w:val="295869EA"/>
    <w:rsid w:val="29B7714B"/>
    <w:rsid w:val="29E90B31"/>
    <w:rsid w:val="2A3A1F0F"/>
    <w:rsid w:val="2A8E38F6"/>
    <w:rsid w:val="2AB04EC1"/>
    <w:rsid w:val="2AC73521"/>
    <w:rsid w:val="2AD97B31"/>
    <w:rsid w:val="2B696509"/>
    <w:rsid w:val="2BC30786"/>
    <w:rsid w:val="2C1B0D4A"/>
    <w:rsid w:val="2C730B86"/>
    <w:rsid w:val="2CE64BA5"/>
    <w:rsid w:val="2D4D2F77"/>
    <w:rsid w:val="2D8C0151"/>
    <w:rsid w:val="2DBF5638"/>
    <w:rsid w:val="2DC31699"/>
    <w:rsid w:val="2E4F1058"/>
    <w:rsid w:val="2EBA2A9C"/>
    <w:rsid w:val="2F105F8C"/>
    <w:rsid w:val="2F231356"/>
    <w:rsid w:val="2F5A078C"/>
    <w:rsid w:val="2F9B0B20"/>
    <w:rsid w:val="2FCC359B"/>
    <w:rsid w:val="2FF676D8"/>
    <w:rsid w:val="30136908"/>
    <w:rsid w:val="303643A5"/>
    <w:rsid w:val="30696528"/>
    <w:rsid w:val="30B57F99"/>
    <w:rsid w:val="30E12562"/>
    <w:rsid w:val="31047F13"/>
    <w:rsid w:val="3175714F"/>
    <w:rsid w:val="31A00DEF"/>
    <w:rsid w:val="320A7897"/>
    <w:rsid w:val="32273113"/>
    <w:rsid w:val="322E4B33"/>
    <w:rsid w:val="32346EEE"/>
    <w:rsid w:val="32C91C0C"/>
    <w:rsid w:val="32DC6F25"/>
    <w:rsid w:val="33287A90"/>
    <w:rsid w:val="334119DE"/>
    <w:rsid w:val="33451A9E"/>
    <w:rsid w:val="33665C78"/>
    <w:rsid w:val="337067AC"/>
    <w:rsid w:val="33B02860"/>
    <w:rsid w:val="33E74334"/>
    <w:rsid w:val="33F22CD8"/>
    <w:rsid w:val="34192013"/>
    <w:rsid w:val="346160EF"/>
    <w:rsid w:val="34D32B0A"/>
    <w:rsid w:val="34F62354"/>
    <w:rsid w:val="35020CF9"/>
    <w:rsid w:val="35135D6B"/>
    <w:rsid w:val="35280879"/>
    <w:rsid w:val="358931C8"/>
    <w:rsid w:val="35A430CE"/>
    <w:rsid w:val="361673EE"/>
    <w:rsid w:val="367B7FFB"/>
    <w:rsid w:val="36BD5820"/>
    <w:rsid w:val="370318C7"/>
    <w:rsid w:val="37086084"/>
    <w:rsid w:val="372633C5"/>
    <w:rsid w:val="373E7E69"/>
    <w:rsid w:val="38521F98"/>
    <w:rsid w:val="38606463"/>
    <w:rsid w:val="390044EB"/>
    <w:rsid w:val="392E47B3"/>
    <w:rsid w:val="398E04A8"/>
    <w:rsid w:val="39BF4AF6"/>
    <w:rsid w:val="39ED1F78"/>
    <w:rsid w:val="3A5B4F29"/>
    <w:rsid w:val="3A836438"/>
    <w:rsid w:val="3A8F1281"/>
    <w:rsid w:val="3AB74334"/>
    <w:rsid w:val="3B20395B"/>
    <w:rsid w:val="3B5F7A22"/>
    <w:rsid w:val="3B6E533A"/>
    <w:rsid w:val="3C153A08"/>
    <w:rsid w:val="3C237ED3"/>
    <w:rsid w:val="3C681D8A"/>
    <w:rsid w:val="3DA43295"/>
    <w:rsid w:val="3E3C1720"/>
    <w:rsid w:val="3F0533DC"/>
    <w:rsid w:val="3F70371B"/>
    <w:rsid w:val="3FA94B93"/>
    <w:rsid w:val="3FB47D1B"/>
    <w:rsid w:val="40E340D5"/>
    <w:rsid w:val="4103028A"/>
    <w:rsid w:val="4176647B"/>
    <w:rsid w:val="41A04221"/>
    <w:rsid w:val="428D19EA"/>
    <w:rsid w:val="42975177"/>
    <w:rsid w:val="42983BC3"/>
    <w:rsid w:val="4332088B"/>
    <w:rsid w:val="433A1324"/>
    <w:rsid w:val="44615A3C"/>
    <w:rsid w:val="448B5D41"/>
    <w:rsid w:val="44D27C56"/>
    <w:rsid w:val="455B1156"/>
    <w:rsid w:val="464205C2"/>
    <w:rsid w:val="465F7A6E"/>
    <w:rsid w:val="46B7223E"/>
    <w:rsid w:val="47266AC9"/>
    <w:rsid w:val="474A6C5C"/>
    <w:rsid w:val="47F941DE"/>
    <w:rsid w:val="48064CD8"/>
    <w:rsid w:val="48372B88"/>
    <w:rsid w:val="4A2F038B"/>
    <w:rsid w:val="4A7E6487"/>
    <w:rsid w:val="4A8F2BD7"/>
    <w:rsid w:val="4AE41175"/>
    <w:rsid w:val="4B0C2961"/>
    <w:rsid w:val="4B50006B"/>
    <w:rsid w:val="4B586142"/>
    <w:rsid w:val="4B787A3F"/>
    <w:rsid w:val="4BAB18F4"/>
    <w:rsid w:val="4C8524E4"/>
    <w:rsid w:val="4D693BB4"/>
    <w:rsid w:val="4DC757F7"/>
    <w:rsid w:val="4DE84AD8"/>
    <w:rsid w:val="4E6C058C"/>
    <w:rsid w:val="4E9E163B"/>
    <w:rsid w:val="4EA053B3"/>
    <w:rsid w:val="4ED16532"/>
    <w:rsid w:val="4ED279A3"/>
    <w:rsid w:val="4EE943ED"/>
    <w:rsid w:val="4F5D354E"/>
    <w:rsid w:val="501763C0"/>
    <w:rsid w:val="506B0F50"/>
    <w:rsid w:val="506F146D"/>
    <w:rsid w:val="511B51C5"/>
    <w:rsid w:val="51C615D4"/>
    <w:rsid w:val="5231460E"/>
    <w:rsid w:val="52BC29D7"/>
    <w:rsid w:val="539227A8"/>
    <w:rsid w:val="53F02939"/>
    <w:rsid w:val="540B45EB"/>
    <w:rsid w:val="541D74A6"/>
    <w:rsid w:val="54776BB6"/>
    <w:rsid w:val="550E298A"/>
    <w:rsid w:val="55683FFB"/>
    <w:rsid w:val="55FA2AB8"/>
    <w:rsid w:val="5612303A"/>
    <w:rsid w:val="564F61BC"/>
    <w:rsid w:val="568C4837"/>
    <w:rsid w:val="57044D40"/>
    <w:rsid w:val="578165DD"/>
    <w:rsid w:val="58E41B6D"/>
    <w:rsid w:val="59205A6E"/>
    <w:rsid w:val="597C07CB"/>
    <w:rsid w:val="598C3104"/>
    <w:rsid w:val="59981AA8"/>
    <w:rsid w:val="59B24537"/>
    <w:rsid w:val="5A514BA4"/>
    <w:rsid w:val="5B4812AC"/>
    <w:rsid w:val="5B4B7170"/>
    <w:rsid w:val="5B677DB4"/>
    <w:rsid w:val="5BB41046"/>
    <w:rsid w:val="5BF01D90"/>
    <w:rsid w:val="5C0E2F44"/>
    <w:rsid w:val="5CF52519"/>
    <w:rsid w:val="5D1839D2"/>
    <w:rsid w:val="5D60501A"/>
    <w:rsid w:val="5D7E2D63"/>
    <w:rsid w:val="5ED2189E"/>
    <w:rsid w:val="5EF37781"/>
    <w:rsid w:val="5FAB3BB8"/>
    <w:rsid w:val="5FEA2CB5"/>
    <w:rsid w:val="60472631"/>
    <w:rsid w:val="6051550B"/>
    <w:rsid w:val="60D84E80"/>
    <w:rsid w:val="61477638"/>
    <w:rsid w:val="618446C0"/>
    <w:rsid w:val="62031A89"/>
    <w:rsid w:val="62101059"/>
    <w:rsid w:val="62D90A3C"/>
    <w:rsid w:val="630E2DDB"/>
    <w:rsid w:val="63304B00"/>
    <w:rsid w:val="636E73D6"/>
    <w:rsid w:val="645F1B9D"/>
    <w:rsid w:val="64A171B8"/>
    <w:rsid w:val="64B17EC2"/>
    <w:rsid w:val="6525440C"/>
    <w:rsid w:val="652837E8"/>
    <w:rsid w:val="65DD6A95"/>
    <w:rsid w:val="66AB7B61"/>
    <w:rsid w:val="66F44096"/>
    <w:rsid w:val="67461FC9"/>
    <w:rsid w:val="677564D7"/>
    <w:rsid w:val="679249C3"/>
    <w:rsid w:val="67BC2E06"/>
    <w:rsid w:val="6817628E"/>
    <w:rsid w:val="68285BAF"/>
    <w:rsid w:val="687F3264"/>
    <w:rsid w:val="68921DB9"/>
    <w:rsid w:val="694F3806"/>
    <w:rsid w:val="69A41DA4"/>
    <w:rsid w:val="69C97A5C"/>
    <w:rsid w:val="6A086D0B"/>
    <w:rsid w:val="6A356F07"/>
    <w:rsid w:val="6A5A6906"/>
    <w:rsid w:val="6A796361"/>
    <w:rsid w:val="6A9D7AD8"/>
    <w:rsid w:val="6AC81AC2"/>
    <w:rsid w:val="6B080110"/>
    <w:rsid w:val="6B0C0E89"/>
    <w:rsid w:val="6B0F5943"/>
    <w:rsid w:val="6B30246E"/>
    <w:rsid w:val="6B3C0466"/>
    <w:rsid w:val="6B805C91"/>
    <w:rsid w:val="6B8D7552"/>
    <w:rsid w:val="6C3513D9"/>
    <w:rsid w:val="6C560BC7"/>
    <w:rsid w:val="6CF72B7F"/>
    <w:rsid w:val="6D090170"/>
    <w:rsid w:val="6D867FB7"/>
    <w:rsid w:val="6D9E7C6F"/>
    <w:rsid w:val="6DD7509B"/>
    <w:rsid w:val="6DDD0F3E"/>
    <w:rsid w:val="6E677844"/>
    <w:rsid w:val="6EB505AF"/>
    <w:rsid w:val="6EC1479D"/>
    <w:rsid w:val="6EDD3662"/>
    <w:rsid w:val="6F793783"/>
    <w:rsid w:val="6F7D3029"/>
    <w:rsid w:val="706B0D3A"/>
    <w:rsid w:val="707D334E"/>
    <w:rsid w:val="70816610"/>
    <w:rsid w:val="70C64CF5"/>
    <w:rsid w:val="70D25448"/>
    <w:rsid w:val="70E46762"/>
    <w:rsid w:val="71AD7C63"/>
    <w:rsid w:val="71BE178B"/>
    <w:rsid w:val="73977605"/>
    <w:rsid w:val="73B21561"/>
    <w:rsid w:val="74856C75"/>
    <w:rsid w:val="750E6C6B"/>
    <w:rsid w:val="75417866"/>
    <w:rsid w:val="75752846"/>
    <w:rsid w:val="761B33ED"/>
    <w:rsid w:val="76342C34"/>
    <w:rsid w:val="76360227"/>
    <w:rsid w:val="76564426"/>
    <w:rsid w:val="769F401E"/>
    <w:rsid w:val="77401E39"/>
    <w:rsid w:val="77422E3C"/>
    <w:rsid w:val="777C7EBC"/>
    <w:rsid w:val="77882D05"/>
    <w:rsid w:val="7866291A"/>
    <w:rsid w:val="789D6F56"/>
    <w:rsid w:val="78C64775"/>
    <w:rsid w:val="792E5F35"/>
    <w:rsid w:val="79C261E5"/>
    <w:rsid w:val="79DD09BA"/>
    <w:rsid w:val="7A0B5527"/>
    <w:rsid w:val="7A4632BC"/>
    <w:rsid w:val="7AA46097"/>
    <w:rsid w:val="7B5851A2"/>
    <w:rsid w:val="7B754A9B"/>
    <w:rsid w:val="7BA43A21"/>
    <w:rsid w:val="7BC05B09"/>
    <w:rsid w:val="7C897A69"/>
    <w:rsid w:val="7D7D2A20"/>
    <w:rsid w:val="7DB66434"/>
    <w:rsid w:val="7DCE5C3B"/>
    <w:rsid w:val="7E6671D0"/>
    <w:rsid w:val="7EBD65CD"/>
    <w:rsid w:val="7F80640E"/>
    <w:rsid w:val="7FE231CE"/>
    <w:rsid w:val="7FF80A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8DB29"/>
  <w15:docId w15:val="{BC8A6581-36AA-4098-B1E8-F375DC0B0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qFormat="1"/>
    <w:lsdException w:name="annotation text" w:semiHidden="1" w:unhideWhenUsed="1"/>
    <w:lsdException w:name="header" w:unhideWhenUsed="1"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uiPriority="0" w:qFormat="1"/>
    <w:lsdException w:name="Body Text 2" w:semiHidden="1" w:unhideWhenUsed="1"/>
    <w:lsdException w:name="Body Text 3" w:uiPriority="0" w:qFormat="1"/>
    <w:lsdException w:name="Body Text Indent 2" w:semiHidden="1" w:unhideWhenUsed="1"/>
    <w:lsdException w:name="Body Text Indent 3" w:uiPriority="0" w:qFormat="1"/>
    <w:lsdException w:name="Block Text" w:uiPriority="0" w:unhideWhenUsed="1"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nhideWhenUsed="1" w:qFormat="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Calibri" w:hAnsi="Calibri"/>
      <w:sz w:val="21"/>
      <w:szCs w:val="22"/>
    </w:rPr>
  </w:style>
  <w:style w:type="paragraph" w:styleId="1">
    <w:name w:val="heading 1"/>
    <w:basedOn w:val="a"/>
    <w:next w:val="a"/>
    <w:link w:val="10"/>
    <w:uiPriority w:val="9"/>
    <w:qFormat/>
    <w:pPr>
      <w:keepNext/>
      <w:jc w:val="center"/>
      <w:outlineLvl w:val="0"/>
    </w:pPr>
    <w:rPr>
      <w:rFonts w:ascii="楷体_GB2312" w:hAnsi="楷体_GB2312" w:cs="宋体"/>
      <w:b/>
      <w:sz w:val="32"/>
      <w:szCs w:val="24"/>
    </w:rPr>
  </w:style>
  <w:style w:type="paragraph" w:styleId="2">
    <w:name w:val="heading 2"/>
    <w:basedOn w:val="a"/>
    <w:next w:val="a"/>
    <w:qFormat/>
    <w:pPr>
      <w:keepNext/>
      <w:keepLines/>
      <w:spacing w:before="260" w:after="260" w:line="480" w:lineRule="auto"/>
      <w:jc w:val="left"/>
      <w:outlineLvl w:val="1"/>
    </w:pPr>
    <w:rPr>
      <w:rFonts w:ascii="Arial" w:hAnsi="Arial"/>
      <w:b/>
      <w:bCs/>
      <w:sz w:val="28"/>
      <w:szCs w:val="32"/>
    </w:rPr>
  </w:style>
  <w:style w:type="paragraph" w:styleId="3">
    <w:name w:val="heading 3"/>
    <w:basedOn w:val="a"/>
    <w:next w:val="a"/>
    <w:link w:val="30"/>
    <w:uiPriority w:val="9"/>
    <w:unhideWhenUsed/>
    <w:qFormat/>
    <w:pPr>
      <w:keepNext/>
      <w:keepLines/>
      <w:spacing w:before="320" w:after="200"/>
      <w:outlineLvl w:val="2"/>
    </w:pPr>
    <w:rPr>
      <w:rFonts w:ascii="Arial" w:hAnsi="Arial" w:cs="Arial"/>
      <w:sz w:val="28"/>
      <w:szCs w:val="30"/>
    </w:rPr>
  </w:style>
  <w:style w:type="paragraph" w:styleId="4">
    <w:name w:val="heading 4"/>
    <w:basedOn w:val="3"/>
    <w:next w:val="a"/>
    <w:link w:val="40"/>
    <w:uiPriority w:val="9"/>
    <w:unhideWhenUsed/>
    <w:qFormat/>
    <w:pPr>
      <w:outlineLvl w:val="3"/>
    </w:pPr>
    <w:rPr>
      <w:rFonts w:eastAsia="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qFormat/>
    <w:pPr>
      <w:spacing w:line="500" w:lineRule="exact"/>
      <w:ind w:left="1050"/>
    </w:pPr>
    <w:rPr>
      <w:rFonts w:ascii="仿宋_GB2312" w:eastAsia="仿宋_GB2312"/>
      <w:sz w:val="28"/>
    </w:rPr>
  </w:style>
  <w:style w:type="paragraph" w:styleId="TOC7">
    <w:name w:val="toc 7"/>
    <w:basedOn w:val="a"/>
    <w:next w:val="a"/>
    <w:uiPriority w:val="39"/>
    <w:unhideWhenUsed/>
    <w:qFormat/>
    <w:pPr>
      <w:spacing w:after="57"/>
      <w:ind w:left="1701"/>
    </w:pPr>
  </w:style>
  <w:style w:type="paragraph" w:styleId="a4">
    <w:name w:val="Note Heading"/>
    <w:basedOn w:val="a"/>
    <w:qFormat/>
    <w:rPr>
      <w:rFonts w:ascii="Verdana" w:hAnsi="Verdana"/>
      <w:szCs w:val="20"/>
    </w:rPr>
  </w:style>
  <w:style w:type="paragraph" w:styleId="a5">
    <w:name w:val="Normal Indent"/>
    <w:basedOn w:val="a"/>
    <w:next w:val="a6"/>
    <w:unhideWhenUsed/>
    <w:qFormat/>
    <w:pPr>
      <w:ind w:firstLine="420"/>
    </w:pPr>
    <w:rPr>
      <w:szCs w:val="21"/>
    </w:rPr>
  </w:style>
  <w:style w:type="paragraph" w:styleId="a6">
    <w:name w:val="Plain Text"/>
    <w:basedOn w:val="a"/>
    <w:next w:val="a5"/>
    <w:qFormat/>
    <w:pPr>
      <w:spacing w:line="360" w:lineRule="auto"/>
    </w:pPr>
    <w:rPr>
      <w:rFonts w:ascii="楷体_GB2312" w:eastAsia="楷体_GB2312" w:hAnsi="Courier New"/>
      <w:sz w:val="24"/>
      <w:szCs w:val="20"/>
    </w:rPr>
  </w:style>
  <w:style w:type="paragraph" w:styleId="a7">
    <w:name w:val="caption"/>
    <w:basedOn w:val="a"/>
    <w:next w:val="a"/>
    <w:uiPriority w:val="35"/>
    <w:semiHidden/>
    <w:unhideWhenUsed/>
    <w:qFormat/>
    <w:pPr>
      <w:spacing w:line="276" w:lineRule="auto"/>
    </w:pPr>
    <w:rPr>
      <w:b/>
      <w:bCs/>
      <w:color w:val="4874CB" w:themeColor="accent1"/>
      <w:sz w:val="18"/>
      <w:szCs w:val="18"/>
    </w:rPr>
  </w:style>
  <w:style w:type="paragraph" w:styleId="a8">
    <w:name w:val="annotation text"/>
    <w:basedOn w:val="a"/>
    <w:uiPriority w:val="99"/>
    <w:semiHidden/>
    <w:unhideWhenUsed/>
    <w:pPr>
      <w:jc w:val="left"/>
    </w:pPr>
  </w:style>
  <w:style w:type="paragraph" w:styleId="32">
    <w:name w:val="Body Text 3"/>
    <w:basedOn w:val="a"/>
    <w:qFormat/>
    <w:rPr>
      <w:sz w:val="16"/>
      <w:szCs w:val="16"/>
    </w:rPr>
  </w:style>
  <w:style w:type="paragraph" w:styleId="a9">
    <w:name w:val="Body Text"/>
    <w:basedOn w:val="a"/>
    <w:link w:val="aa"/>
    <w:uiPriority w:val="99"/>
    <w:qFormat/>
    <w:pPr>
      <w:widowControl/>
      <w:spacing w:line="360" w:lineRule="auto"/>
      <w:jc w:val="left"/>
    </w:pPr>
    <w:rPr>
      <w:sz w:val="24"/>
      <w:szCs w:val="24"/>
    </w:rPr>
  </w:style>
  <w:style w:type="paragraph" w:styleId="ab">
    <w:name w:val="Block Text"/>
    <w:basedOn w:val="a"/>
    <w:unhideWhenUsed/>
    <w:qFormat/>
    <w:pPr>
      <w:spacing w:after="120"/>
      <w:ind w:leftChars="700" w:left="1440" w:rightChars="700" w:right="144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ac">
    <w:name w:val="endnote text"/>
    <w:basedOn w:val="a"/>
    <w:link w:val="ad"/>
    <w:uiPriority w:val="99"/>
    <w:semiHidden/>
    <w:unhideWhenUsed/>
    <w:qFormat/>
    <w:rPr>
      <w:sz w:val="20"/>
    </w:rPr>
  </w:style>
  <w:style w:type="paragraph" w:styleId="ae">
    <w:name w:val="footer"/>
    <w:basedOn w:val="a"/>
    <w:link w:val="af"/>
    <w:uiPriority w:val="99"/>
    <w:qFormat/>
    <w:pPr>
      <w:tabs>
        <w:tab w:val="center" w:pos="4153"/>
        <w:tab w:val="right" w:pos="8306"/>
      </w:tabs>
      <w:jc w:val="left"/>
    </w:pPr>
    <w:rPr>
      <w:sz w:val="18"/>
    </w:rPr>
  </w:style>
  <w:style w:type="paragraph" w:styleId="af0">
    <w:name w:val="header"/>
    <w:basedOn w:val="a"/>
    <w:link w:val="af1"/>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2">
    <w:name w:val="Subtitle"/>
    <w:basedOn w:val="a"/>
    <w:next w:val="a"/>
    <w:link w:val="af3"/>
    <w:uiPriority w:val="11"/>
    <w:qFormat/>
    <w:pPr>
      <w:spacing w:before="200" w:after="200"/>
    </w:pPr>
    <w:rPr>
      <w:sz w:val="24"/>
      <w:szCs w:val="24"/>
    </w:rPr>
  </w:style>
  <w:style w:type="paragraph" w:styleId="af4">
    <w:name w:val="footnote text"/>
    <w:basedOn w:val="a"/>
    <w:link w:val="af5"/>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33">
    <w:name w:val="Body Text Indent 3"/>
    <w:basedOn w:val="a"/>
    <w:qFormat/>
    <w:pPr>
      <w:ind w:left="645" w:firstLine="645"/>
    </w:pPr>
    <w:rPr>
      <w:sz w:val="16"/>
      <w:szCs w:val="16"/>
    </w:rPr>
  </w:style>
  <w:style w:type="paragraph" w:styleId="af6">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7">
    <w:name w:val="Title"/>
    <w:basedOn w:val="a"/>
    <w:next w:val="a"/>
    <w:link w:val="af8"/>
    <w:uiPriority w:val="10"/>
    <w:qFormat/>
    <w:pPr>
      <w:spacing w:before="300" w:after="200"/>
      <w:contextualSpacing/>
    </w:pPr>
    <w:rPr>
      <w:sz w:val="48"/>
      <w:szCs w:val="48"/>
    </w:rPr>
  </w:style>
  <w:style w:type="paragraph" w:styleId="af9">
    <w:name w:val="Body Text First Indent"/>
    <w:basedOn w:val="a9"/>
    <w:qFormat/>
    <w:pPr>
      <w:spacing w:after="120"/>
      <w:ind w:firstLineChars="100" w:firstLine="420"/>
    </w:pPr>
    <w:rPr>
      <w:rFonts w:ascii="Times New Roman" w:hAnsi="Times New Roman"/>
      <w:sz w:val="21"/>
    </w:rPr>
  </w:style>
  <w:style w:type="table" w:styleId="afa">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b">
    <w:name w:val="endnote reference"/>
    <w:basedOn w:val="a1"/>
    <w:uiPriority w:val="99"/>
    <w:semiHidden/>
    <w:unhideWhenUsed/>
    <w:qFormat/>
    <w:rPr>
      <w:vertAlign w:val="superscript"/>
    </w:rPr>
  </w:style>
  <w:style w:type="character" w:styleId="HTML">
    <w:name w:val="HTML Typewriter"/>
    <w:uiPriority w:val="99"/>
    <w:unhideWhenUsed/>
    <w:qFormat/>
    <w:rPr>
      <w:rFonts w:ascii="宋体" w:eastAsia="宋体" w:hAnsi="宋体" w:cs="宋体" w:hint="eastAsia"/>
      <w:sz w:val="24"/>
      <w:szCs w:val="24"/>
    </w:rPr>
  </w:style>
  <w:style w:type="character" w:styleId="afc">
    <w:name w:val="Hyperlink"/>
    <w:uiPriority w:val="99"/>
    <w:unhideWhenUsed/>
    <w:qFormat/>
    <w:rPr>
      <w:color w:val="0000FF"/>
      <w:u w:val="single"/>
    </w:rPr>
  </w:style>
  <w:style w:type="character" w:styleId="afd">
    <w:name w:val="footnote reference"/>
    <w:basedOn w:val="a1"/>
    <w:uiPriority w:val="99"/>
    <w:unhideWhenUsed/>
    <w:qFormat/>
    <w:rPr>
      <w:vertAlign w:val="superscript"/>
    </w:rPr>
  </w:style>
  <w:style w:type="paragraph" w:styleId="afe">
    <w:name w:val="List Paragraph"/>
    <w:basedOn w:val="a"/>
    <w:uiPriority w:val="34"/>
    <w:qFormat/>
    <w:pPr>
      <w:ind w:firstLine="420"/>
    </w:pPr>
    <w:rPr>
      <w:szCs w:val="24"/>
    </w:rPr>
  </w:style>
  <w:style w:type="paragraph" w:customStyle="1" w:styleId="aff">
    <w:name w:val="首行缩进"/>
    <w:basedOn w:val="a"/>
    <w:qFormat/>
    <w:pPr>
      <w:spacing w:line="360" w:lineRule="auto"/>
      <w:ind w:firstLineChars="200" w:firstLine="420"/>
    </w:pPr>
  </w:style>
  <w:style w:type="paragraph" w:customStyle="1" w:styleId="Default">
    <w:name w:val="Default"/>
    <w:uiPriority w:val="99"/>
    <w:qFormat/>
    <w:pPr>
      <w:widowControl w:val="0"/>
      <w:autoSpaceDE w:val="0"/>
      <w:autoSpaceDN w:val="0"/>
      <w:adjustRightInd w:val="0"/>
    </w:pPr>
    <w:rPr>
      <w:rFonts w:ascii="宋体" w:cs="宋体"/>
      <w:color w:val="000000"/>
      <w:sz w:val="24"/>
      <w:szCs w:val="24"/>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30">
    <w:name w:val="标题 3 字符"/>
    <w:basedOn w:val="a1"/>
    <w:link w:val="3"/>
    <w:uiPriority w:val="9"/>
    <w:qFormat/>
    <w:rPr>
      <w:rFonts w:ascii="Arial" w:eastAsia="宋体" w:hAnsi="Arial" w:cs="Arial"/>
      <w:sz w:val="28"/>
      <w:szCs w:val="30"/>
    </w:rPr>
  </w:style>
  <w:style w:type="character" w:customStyle="1" w:styleId="40">
    <w:name w:val="标题 4 字符"/>
    <w:basedOn w:val="a1"/>
    <w:link w:val="4"/>
    <w:uiPriority w:val="9"/>
    <w:qFormat/>
    <w:rPr>
      <w:rFonts w:ascii="Arial" w:eastAsia="Arial" w:hAnsi="Arial" w:cs="Arial"/>
      <w:b/>
      <w:bCs/>
      <w:sz w:val="26"/>
      <w:szCs w:val="26"/>
    </w:rPr>
  </w:style>
  <w:style w:type="character" w:customStyle="1" w:styleId="50">
    <w:name w:val="标题 5 字符"/>
    <w:basedOn w:val="a1"/>
    <w:link w:val="5"/>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paragraph" w:styleId="aff0">
    <w:name w:val="No Spacing"/>
    <w:uiPriority w:val="1"/>
    <w:qFormat/>
    <w:rPr>
      <w:rFonts w:asciiTheme="minorHAnsi" w:eastAsiaTheme="minorEastAsia" w:hAnsiTheme="minorHAnsi" w:cstheme="minorBidi"/>
    </w:rPr>
  </w:style>
  <w:style w:type="character" w:customStyle="1" w:styleId="af8">
    <w:name w:val="标题 字符"/>
    <w:basedOn w:val="a1"/>
    <w:link w:val="af7"/>
    <w:uiPriority w:val="10"/>
    <w:qFormat/>
    <w:rPr>
      <w:sz w:val="48"/>
      <w:szCs w:val="48"/>
    </w:rPr>
  </w:style>
  <w:style w:type="character" w:customStyle="1" w:styleId="af3">
    <w:name w:val="副标题 字符"/>
    <w:basedOn w:val="a1"/>
    <w:link w:val="af2"/>
    <w:uiPriority w:val="11"/>
    <w:qFormat/>
    <w:rPr>
      <w:sz w:val="24"/>
      <w:szCs w:val="24"/>
    </w:rPr>
  </w:style>
  <w:style w:type="paragraph" w:styleId="aff1">
    <w:name w:val="Quote"/>
    <w:basedOn w:val="a"/>
    <w:next w:val="a"/>
    <w:link w:val="aff2"/>
    <w:uiPriority w:val="29"/>
    <w:qFormat/>
    <w:pPr>
      <w:ind w:left="720" w:right="720"/>
    </w:pPr>
    <w:rPr>
      <w:i/>
    </w:rPr>
  </w:style>
  <w:style w:type="character" w:customStyle="1" w:styleId="aff2">
    <w:name w:val="引用 字符"/>
    <w:link w:val="aff1"/>
    <w:uiPriority w:val="29"/>
    <w:qFormat/>
    <w:rPr>
      <w:i/>
    </w:rPr>
  </w:style>
  <w:style w:type="paragraph" w:styleId="aff3">
    <w:name w:val="Intense Quote"/>
    <w:basedOn w:val="a"/>
    <w:next w:val="a"/>
    <w:link w:val="a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4">
    <w:name w:val="明显引用 字符"/>
    <w:link w:val="aff3"/>
    <w:uiPriority w:val="30"/>
    <w:qFormat/>
    <w:rPr>
      <w:i/>
    </w:rPr>
  </w:style>
  <w:style w:type="character" w:customStyle="1" w:styleId="af1">
    <w:name w:val="页眉 字符"/>
    <w:basedOn w:val="a1"/>
    <w:link w:val="af0"/>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2"/>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2"/>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2"/>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2"/>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2"/>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0">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2"/>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2"/>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2"/>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2"/>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2"/>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2"/>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2"/>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2"/>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2"/>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2"/>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2"/>
    <w:uiPriority w:val="5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2"/>
    <w:uiPriority w:val="5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2"/>
    <w:uiPriority w:val="5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2"/>
    <w:uiPriority w:val="5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2"/>
    <w:uiPriority w:val="5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2"/>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2"/>
    <w:uiPriority w:val="99"/>
    <w:qFormat/>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2"/>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2"/>
    <w:uiPriority w:val="99"/>
    <w:qFormat/>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2"/>
    <w:uiPriority w:val="99"/>
    <w:qFormat/>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2"/>
    <w:uiPriority w:val="99"/>
    <w:qFormat/>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2"/>
    <w:uiPriority w:val="99"/>
    <w:qFormat/>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2"/>
    <w:uiPriority w:val="99"/>
    <w:qFormat/>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2"/>
    <w:uiPriority w:val="99"/>
    <w:qFormat/>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2"/>
    <w:uiPriority w:val="99"/>
    <w:qFormat/>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1">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1">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2"/>
    <w:uiPriority w:val="99"/>
    <w:qFormat/>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2"/>
    <w:uiPriority w:val="99"/>
    <w:qFormat/>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2"/>
    <w:uiPriority w:val="99"/>
    <w:qFormat/>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2"/>
    <w:uiPriority w:val="99"/>
    <w:qFormat/>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2"/>
    <w:uiPriority w:val="99"/>
    <w:qFormat/>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2"/>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2"/>
    <w:uiPriority w:val="99"/>
    <w:qFormat/>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2"/>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2"/>
    <w:uiPriority w:val="99"/>
    <w:qFormat/>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2"/>
    <w:uiPriority w:val="99"/>
    <w:qFormat/>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2"/>
    <w:uiPriority w:val="9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2"/>
    <w:uiPriority w:val="9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2"/>
    <w:uiPriority w:val="9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2"/>
    <w:uiPriority w:val="9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2"/>
    <w:uiPriority w:val="9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2"/>
    <w:uiPriority w:val="99"/>
    <w:qFormat/>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2"/>
    <w:uiPriority w:val="99"/>
    <w:qFormat/>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2"/>
    <w:uiPriority w:val="99"/>
    <w:qFormat/>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2"/>
    <w:uiPriority w:val="99"/>
    <w:qFormat/>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2"/>
    <w:uiPriority w:val="99"/>
    <w:qFormat/>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2"/>
    <w:uiPriority w:val="99"/>
    <w:qFormat/>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2"/>
    <w:uiPriority w:val="99"/>
    <w:qFormat/>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2"/>
    <w:uiPriority w:val="99"/>
    <w:qFormat/>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2"/>
    <w:uiPriority w:val="99"/>
    <w:qFormat/>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2"/>
    <w:uiPriority w:val="99"/>
    <w:qFormat/>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710">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2"/>
    <w:uiPriority w:val="99"/>
    <w:qFormat/>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2"/>
    <w:uiPriority w:val="99"/>
    <w:qFormat/>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2"/>
    <w:uiPriority w:val="99"/>
    <w:qFormat/>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2"/>
    <w:uiPriority w:val="99"/>
    <w:qFormat/>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2"/>
    <w:uiPriority w:val="99"/>
    <w:qFormat/>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2"/>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2"/>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2"/>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2"/>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2"/>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5">
    <w:name w:val="脚注文本 字符"/>
    <w:link w:val="af4"/>
    <w:uiPriority w:val="99"/>
    <w:qFormat/>
    <w:rPr>
      <w:sz w:val="18"/>
    </w:rPr>
  </w:style>
  <w:style w:type="character" w:customStyle="1" w:styleId="ad">
    <w:name w:val="尾注文本 字符"/>
    <w:link w:val="ac"/>
    <w:uiPriority w:val="99"/>
    <w:qFormat/>
    <w:rPr>
      <w:sz w:val="20"/>
    </w:rPr>
  </w:style>
  <w:style w:type="paragraph" w:customStyle="1" w:styleId="TOC10">
    <w:name w:val="TOC 标题1"/>
    <w:uiPriority w:val="39"/>
    <w:unhideWhenUsed/>
    <w:qFormat/>
    <w:rPr>
      <w:rFonts w:asciiTheme="minorHAnsi" w:eastAsiaTheme="minorEastAsia" w:hAnsiTheme="minorHAnsi" w:cstheme="minorBidi"/>
    </w:rPr>
  </w:style>
  <w:style w:type="character" w:customStyle="1" w:styleId="aa">
    <w:name w:val="正文文本 字符"/>
    <w:link w:val="a9"/>
    <w:uiPriority w:val="99"/>
    <w:qFormat/>
    <w:rPr>
      <w:rFonts w:eastAsia="宋体"/>
      <w:sz w:val="24"/>
      <w:szCs w:val="24"/>
    </w:rPr>
  </w:style>
  <w:style w:type="paragraph" w:customStyle="1" w:styleId="aff5">
    <w:name w:val="普通正文"/>
    <w:basedOn w:val="a"/>
    <w:qFormat/>
    <w:pPr>
      <w:spacing w:before="120" w:after="120" w:line="360" w:lineRule="auto"/>
      <w:ind w:firstLine="480"/>
      <w:jc w:val="left"/>
    </w:pPr>
    <w:rPr>
      <w:rFonts w:ascii="Arial" w:hAnsi="Arial"/>
      <w:sz w:val="24"/>
      <w:szCs w:val="24"/>
    </w:rPr>
  </w:style>
  <w:style w:type="paragraph" w:customStyle="1" w:styleId="31">
    <w:name w:val="标题 31"/>
    <w:basedOn w:val="a"/>
    <w:qFormat/>
    <w:pPr>
      <w:keepNext/>
      <w:numPr>
        <w:numId w:val="1"/>
      </w:numPr>
      <w:spacing w:line="400" w:lineRule="exact"/>
      <w:jc w:val="center"/>
      <w:outlineLvl w:val="2"/>
    </w:pPr>
    <w:rPr>
      <w:rFonts w:ascii="仿宋_GB2312" w:eastAsia="仿宋_GB2312" w:hAnsi="Times New Roman"/>
      <w:sz w:val="32"/>
      <w:szCs w:val="20"/>
    </w:rPr>
  </w:style>
  <w:style w:type="character" w:customStyle="1" w:styleId="font31">
    <w:name w:val="font31"/>
    <w:basedOn w:val="a1"/>
    <w:qFormat/>
    <w:rPr>
      <w:rFonts w:ascii="宋体" w:eastAsia="宋体" w:hAnsi="宋体" w:cs="宋体" w:hint="eastAsia"/>
      <w:color w:val="000000"/>
      <w:sz w:val="20"/>
      <w:szCs w:val="20"/>
      <w:u w:val="none"/>
    </w:rPr>
  </w:style>
  <w:style w:type="character" w:customStyle="1" w:styleId="font61">
    <w:name w:val="font61"/>
    <w:basedOn w:val="a1"/>
    <w:qFormat/>
    <w:rPr>
      <w:rFonts w:ascii="MS Gothic" w:eastAsia="MS Gothic" w:hAnsi="MS Gothic" w:cs="MS Gothic"/>
      <w:color w:val="000000"/>
      <w:sz w:val="20"/>
      <w:szCs w:val="20"/>
      <w:u w:val="none"/>
    </w:rPr>
  </w:style>
  <w:style w:type="character" w:customStyle="1" w:styleId="font71">
    <w:name w:val="font71"/>
    <w:basedOn w:val="a1"/>
    <w:qFormat/>
    <w:rPr>
      <w:rFonts w:ascii="Arial" w:hAnsi="Arial" w:cs="Arial"/>
      <w:color w:val="000000"/>
      <w:sz w:val="20"/>
      <w:szCs w:val="20"/>
      <w:u w:val="none"/>
    </w:rPr>
  </w:style>
  <w:style w:type="character" w:customStyle="1" w:styleId="font51">
    <w:name w:val="font51"/>
    <w:basedOn w:val="a1"/>
    <w:qFormat/>
    <w:rPr>
      <w:rFonts w:ascii="Arial" w:hAnsi="Arial" w:cs="Arial" w:hint="default"/>
      <w:color w:val="000000"/>
      <w:sz w:val="20"/>
      <w:szCs w:val="20"/>
      <w:u w:val="none"/>
    </w:rPr>
  </w:style>
  <w:style w:type="character" w:customStyle="1" w:styleId="font81">
    <w:name w:val="font81"/>
    <w:basedOn w:val="a1"/>
    <w:qFormat/>
    <w:rPr>
      <w:rFonts w:ascii="宋体" w:eastAsia="宋体" w:hAnsi="宋体" w:cs="宋体" w:hint="eastAsia"/>
      <w:color w:val="000000"/>
      <w:sz w:val="20"/>
      <w:szCs w:val="20"/>
      <w:u w:val="none"/>
    </w:rPr>
  </w:style>
  <w:style w:type="paragraph" w:customStyle="1" w:styleId="WPSPlain">
    <w:name w:val="WPS Plain"/>
    <w:qFormat/>
  </w:style>
  <w:style w:type="character" w:customStyle="1" w:styleId="font01">
    <w:name w:val="font01"/>
    <w:basedOn w:val="a1"/>
    <w:qFormat/>
    <w:rPr>
      <w:rFonts w:ascii="宋体" w:eastAsia="宋体" w:hAnsi="宋体" w:cs="宋体" w:hint="eastAsia"/>
      <w:b/>
      <w:bCs/>
      <w:color w:val="000000"/>
      <w:sz w:val="20"/>
      <w:szCs w:val="20"/>
      <w:u w:val="none"/>
    </w:rPr>
  </w:style>
  <w:style w:type="character" w:customStyle="1" w:styleId="10">
    <w:name w:val="标题 1 字符"/>
    <w:link w:val="1"/>
    <w:uiPriority w:val="9"/>
    <w:qFormat/>
    <w:rPr>
      <w:rFonts w:ascii="楷体_GB2312" w:eastAsia="宋体" w:hAnsi="楷体_GB2312" w:cs="宋体"/>
      <w:b/>
      <w:sz w:val="32"/>
      <w:szCs w:val="24"/>
    </w:rPr>
  </w:style>
  <w:style w:type="paragraph" w:customStyle="1" w:styleId="12">
    <w:name w:val="正文1"/>
    <w:qFormat/>
    <w:rPr>
      <w:rFonts w:eastAsia="Times New Roman"/>
      <w:sz w:val="24"/>
      <w:szCs w:val="24"/>
    </w:rPr>
  </w:style>
  <w:style w:type="paragraph" w:customStyle="1" w:styleId="00">
    <w:name w:val="正文_0_0"/>
    <w:qFormat/>
    <w:pPr>
      <w:widowControl w:val="0"/>
      <w:jc w:val="both"/>
    </w:pPr>
    <w:rPr>
      <w:kern w:val="2"/>
      <w:sz w:val="21"/>
      <w:szCs w:val="24"/>
    </w:rPr>
  </w:style>
  <w:style w:type="paragraph" w:customStyle="1" w:styleId="aff6">
    <w:name w:val="正文."/>
    <w:autoRedefine/>
    <w:uiPriority w:val="99"/>
    <w:qFormat/>
    <w:pPr>
      <w:spacing w:line="300" w:lineRule="auto"/>
    </w:pPr>
    <w:rPr>
      <w:rFonts w:ascii="Arial" w:hAnsi="Arial" w:cs="Arial"/>
      <w:szCs w:val="21"/>
    </w:rPr>
  </w:style>
  <w:style w:type="paragraph" w:customStyle="1" w:styleId="Bodytext1">
    <w:name w:val="Body text|1"/>
    <w:basedOn w:val="a"/>
    <w:qFormat/>
    <w:pPr>
      <w:spacing w:line="372" w:lineRule="auto"/>
      <w:ind w:firstLine="400"/>
    </w:pPr>
    <w:rPr>
      <w:rFonts w:ascii="宋体" w:hAnsi="宋体" w:cs="宋体"/>
      <w:sz w:val="28"/>
      <w:szCs w:val="28"/>
      <w:lang w:val="zh-TW" w:eastAsia="zh-TW" w:bidi="zh-TW"/>
    </w:rPr>
  </w:style>
  <w:style w:type="paragraph" w:customStyle="1" w:styleId="13">
    <w:name w:val="正文缩进1"/>
    <w:basedOn w:val="112"/>
    <w:qFormat/>
    <w:pPr>
      <w:ind w:firstLine="420"/>
      <w:jc w:val="left"/>
    </w:pPr>
    <w:rPr>
      <w:sz w:val="24"/>
    </w:rPr>
  </w:style>
  <w:style w:type="paragraph" w:customStyle="1" w:styleId="112">
    <w:name w:val="正文11"/>
    <w:next w:val="aff7"/>
    <w:link w:val="14"/>
    <w:qFormat/>
    <w:pPr>
      <w:widowControl w:val="0"/>
      <w:jc w:val="both"/>
    </w:pPr>
    <w:rPr>
      <w:rFonts w:eastAsia="楷体_GB2312"/>
      <w:sz w:val="26"/>
    </w:rPr>
  </w:style>
  <w:style w:type="paragraph" w:customStyle="1" w:styleId="aff7">
    <w:name w:val="段"/>
    <w:next w:val="112"/>
    <w:qFormat/>
    <w:pPr>
      <w:ind w:firstLine="200"/>
      <w:jc w:val="both"/>
    </w:pPr>
    <w:rPr>
      <w:rFonts w:ascii="宋体"/>
      <w:sz w:val="21"/>
      <w:szCs w:val="22"/>
    </w:rPr>
  </w:style>
  <w:style w:type="paragraph" w:customStyle="1" w:styleId="113">
    <w:name w:val="标题 11"/>
    <w:basedOn w:val="112"/>
    <w:next w:val="112"/>
    <w:qFormat/>
    <w:pPr>
      <w:keepNext/>
      <w:keepLines/>
      <w:spacing w:before="340" w:after="330" w:line="578" w:lineRule="auto"/>
      <w:outlineLvl w:val="0"/>
    </w:pPr>
    <w:rPr>
      <w:b/>
      <w:sz w:val="44"/>
    </w:rPr>
  </w:style>
  <w:style w:type="character" w:customStyle="1" w:styleId="14">
    <w:name w:val="要点1"/>
    <w:link w:val="112"/>
    <w:qFormat/>
    <w:rPr>
      <w:rFonts w:ascii="Times New Roman" w:eastAsia="楷体_GB2312" w:hAnsi="Times New Roman" w:cs="Times New Roman"/>
      <w:sz w:val="26"/>
      <w:lang w:val="en-US" w:eastAsia="zh-CN" w:bidi="ar-SA"/>
    </w:rPr>
  </w:style>
  <w:style w:type="paragraph" w:customStyle="1" w:styleId="15">
    <w:name w:val="普通(网站)1"/>
    <w:basedOn w:val="112"/>
    <w:qFormat/>
    <w:pPr>
      <w:widowControl/>
      <w:spacing w:before="100" w:beforeAutospacing="1" w:after="100" w:afterAutospacing="1"/>
      <w:jc w:val="left"/>
    </w:pPr>
    <w:rPr>
      <w:rFonts w:ascii="宋体" w:hAnsi="宋体"/>
      <w:sz w:val="24"/>
    </w:rPr>
  </w:style>
  <w:style w:type="paragraph" w:customStyle="1" w:styleId="212">
    <w:name w:val="正文文本缩进 21"/>
    <w:basedOn w:val="112"/>
    <w:qFormat/>
    <w:pPr>
      <w:spacing w:after="120" w:line="480" w:lineRule="auto"/>
      <w:ind w:left="420"/>
    </w:pPr>
  </w:style>
  <w:style w:type="paragraph" w:customStyle="1" w:styleId="114">
    <w:name w:val="纯文本11"/>
    <w:basedOn w:val="112"/>
    <w:qFormat/>
    <w:rPr>
      <w:rFonts w:ascii="宋体" w:hAnsi="Courier New"/>
    </w:rPr>
  </w:style>
  <w:style w:type="paragraph" w:customStyle="1" w:styleId="TableParagraph">
    <w:name w:val="Table Paragraph"/>
    <w:basedOn w:val="a"/>
    <w:uiPriority w:val="1"/>
    <w:qFormat/>
    <w:pPr>
      <w:widowControl/>
      <w:jc w:val="left"/>
    </w:pPr>
    <w:rPr>
      <w:sz w:val="22"/>
      <w:szCs w:val="20"/>
      <w:lang w:eastAsia="en-US"/>
    </w:rPr>
  </w:style>
  <w:style w:type="character" w:customStyle="1" w:styleId="apple-style-span">
    <w:name w:val="apple-style-span"/>
    <w:basedOn w:val="a1"/>
    <w:uiPriority w:val="99"/>
    <w:qFormat/>
    <w:rPr>
      <w:rFonts w:cs="Times New Roman"/>
    </w:rPr>
  </w:style>
  <w:style w:type="character" w:customStyle="1" w:styleId="af">
    <w:name w:val="页脚 字符"/>
    <w:basedOn w:val="a1"/>
    <w:link w:val="ae"/>
    <w:uiPriority w:val="99"/>
    <w:qFormat/>
    <w:rPr>
      <w:rFonts w:ascii="Calibri" w:hAnsi="Calibri"/>
      <w:sz w:val="18"/>
      <w:szCs w:val="22"/>
    </w:rPr>
  </w:style>
  <w:style w:type="character" w:styleId="aff8">
    <w:name w:val="annotation reference"/>
    <w:basedOn w:val="a1"/>
    <w:uiPriority w:val="99"/>
    <w:semiHidden/>
    <w:unhideWhenUsed/>
    <w:rPr>
      <w:sz w:val="21"/>
      <w:szCs w:val="21"/>
    </w:rPr>
  </w:style>
  <w:style w:type="paragraph" w:styleId="aff9">
    <w:name w:val="Balloon Text"/>
    <w:basedOn w:val="a"/>
    <w:link w:val="affa"/>
    <w:uiPriority w:val="99"/>
    <w:semiHidden/>
    <w:unhideWhenUsed/>
    <w:rsid w:val="00044AA3"/>
    <w:rPr>
      <w:sz w:val="18"/>
      <w:szCs w:val="18"/>
    </w:rPr>
  </w:style>
  <w:style w:type="character" w:customStyle="1" w:styleId="affa">
    <w:name w:val="批注框文本 字符"/>
    <w:basedOn w:val="a1"/>
    <w:link w:val="aff9"/>
    <w:uiPriority w:val="99"/>
    <w:semiHidden/>
    <w:rsid w:val="00044AA3"/>
    <w:rPr>
      <w:rFonts w:ascii="Calibri" w:hAnsi="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reditchina.gov.c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reditchina.gov.cn" TargetMode="External"/><Relationship Id="rId4" Type="http://schemas.openxmlformats.org/officeDocument/2006/relationships/webSettings" Target="webSettings.xml"/><Relationship Id="rId9" Type="http://schemas.openxmlformats.org/officeDocument/2006/relationships/hyperlink" Target="http://download.ccgp.gov.cn/2018/zhiyihanfanben.zip"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43</Pages>
  <Words>3303</Words>
  <Characters>18832</Characters>
  <Application>Microsoft Office Word</Application>
  <DocSecurity>0</DocSecurity>
  <Lines>156</Lines>
  <Paragraphs>44</Paragraphs>
  <ScaleCrop>false</ScaleCrop>
  <Company/>
  <LinksUpToDate>false</LinksUpToDate>
  <CharactersWithSpaces>22091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流年</dc:creator>
  <cp:lastModifiedBy>小卫 申</cp:lastModifiedBy>
  <cp:revision>71</cp:revision>
  <cp:lastPrinted>2025-03-20T04:05:00Z</cp:lastPrinted>
  <dcterms:created xsi:type="dcterms:W3CDTF">2025-03-26T02:22:00Z</dcterms:created>
  <dcterms:modified xsi:type="dcterms:W3CDTF">2025-04-03T02:36:00Z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2052-12.1.0.18909</vt:lpwstr>
  </property>
  <property fmtid="{D5CDD505-2E9C-101B-9397-08002B2CF9AE}" pid="3" name="ICV">
    <vt:lpwstr>BE8315E7252B4AC38EE75CAA5F789638_13</vt:lpwstr>
  </property>
  <property fmtid="{D5CDD505-2E9C-101B-9397-08002B2CF9AE}" pid="4" name="KSOTemplateDocerSaveRecord">
    <vt:lpwstr>eyJoZGlkIjoiYjc2MzkwNDNmNmM4MGUxMWQxY2FjMTY2N2M4M2I0NjgiLCJ1c2VySWQiOiI4MjY2MzIyMTcifQ==</vt:lpwstr>
  </property>
</Properties>
</file>