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DBC74" w14:textId="77777777" w:rsidR="000659E2" w:rsidRDefault="000659E2" w:rsidP="00564FDD">
      <w:pPr>
        <w:jc w:val="center"/>
        <w:rPr>
          <w:rFonts w:ascii="宋体" w:eastAsia="宋体" w:hAnsi="宋体" w:hint="eastAsia"/>
          <w:b/>
          <w:bCs/>
          <w:sz w:val="36"/>
          <w:szCs w:val="36"/>
        </w:rPr>
      </w:pPr>
      <w:r w:rsidRPr="00564FDD">
        <w:rPr>
          <w:rFonts w:ascii="宋体" w:eastAsia="宋体" w:hAnsi="宋体" w:hint="eastAsia"/>
          <w:b/>
          <w:bCs/>
          <w:sz w:val="36"/>
          <w:szCs w:val="36"/>
        </w:rPr>
        <w:t>海安中专实训</w:t>
      </w:r>
      <w:proofErr w:type="gramStart"/>
      <w:r w:rsidRPr="00564FDD">
        <w:rPr>
          <w:rFonts w:ascii="宋体" w:eastAsia="宋体" w:hAnsi="宋体" w:hint="eastAsia"/>
          <w:b/>
          <w:bCs/>
          <w:sz w:val="36"/>
          <w:szCs w:val="36"/>
        </w:rPr>
        <w:t>室改造</w:t>
      </w:r>
      <w:proofErr w:type="gramEnd"/>
      <w:r w:rsidRPr="00564FDD">
        <w:rPr>
          <w:rFonts w:ascii="宋体" w:eastAsia="宋体" w:hAnsi="宋体" w:hint="eastAsia"/>
          <w:b/>
          <w:bCs/>
          <w:sz w:val="36"/>
          <w:szCs w:val="36"/>
        </w:rPr>
        <w:t>项目最高投标限价编制说明</w:t>
      </w:r>
    </w:p>
    <w:p w14:paraId="31A9AF5A" w14:textId="77777777" w:rsidR="00564FDD" w:rsidRPr="00564FDD" w:rsidRDefault="00564FDD" w:rsidP="00564FDD">
      <w:pPr>
        <w:jc w:val="center"/>
        <w:rPr>
          <w:rFonts w:ascii="宋体" w:eastAsia="宋体" w:hAnsi="宋体" w:hint="eastAsia"/>
          <w:b/>
          <w:bCs/>
          <w:sz w:val="36"/>
          <w:szCs w:val="36"/>
        </w:rPr>
      </w:pPr>
    </w:p>
    <w:p w14:paraId="3063B876" w14:textId="77777777" w:rsidR="000659E2" w:rsidRPr="00564FDD" w:rsidRDefault="000659E2" w:rsidP="00564FDD">
      <w:pPr>
        <w:spacing w:after="0" w:line="520" w:lineRule="exact"/>
        <w:ind w:firstLine="885"/>
        <w:rPr>
          <w:rFonts w:ascii="黑体" w:eastAsia="黑体" w:hAnsi="黑体" w:hint="eastAsia"/>
          <w:sz w:val="28"/>
          <w:szCs w:val="28"/>
        </w:rPr>
      </w:pPr>
      <w:r w:rsidRPr="00564FDD">
        <w:rPr>
          <w:rFonts w:ascii="黑体" w:eastAsia="黑体" w:hAnsi="黑体" w:hint="eastAsia"/>
          <w:sz w:val="28"/>
          <w:szCs w:val="28"/>
        </w:rPr>
        <w:t>一、</w:t>
      </w:r>
      <w:r w:rsidRPr="00564FDD">
        <w:rPr>
          <w:rFonts w:ascii="黑体" w:eastAsia="黑体" w:hAnsi="黑体" w:hint="eastAsia"/>
          <w:sz w:val="28"/>
          <w:szCs w:val="28"/>
        </w:rPr>
        <w:tab/>
        <w:t>工程概况</w:t>
      </w:r>
    </w:p>
    <w:p w14:paraId="55EE7489" w14:textId="2F74866D" w:rsidR="005025FF" w:rsidRPr="005025FF" w:rsidRDefault="00564FDD" w:rsidP="005025FF">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海安中专实训室改造项目</w:t>
      </w:r>
      <w:r w:rsidR="000659E2" w:rsidRPr="00564FDD">
        <w:rPr>
          <w:rFonts w:ascii="仿宋" w:eastAsia="仿宋" w:hAnsi="仿宋" w:hint="eastAsia"/>
          <w:sz w:val="28"/>
          <w:szCs w:val="28"/>
        </w:rPr>
        <w:t>，主要施工内容为</w:t>
      </w:r>
      <w:r w:rsidR="005025FF">
        <w:rPr>
          <w:rFonts w:ascii="仿宋" w:eastAsia="仿宋" w:hAnsi="仿宋" w:hint="eastAsia"/>
          <w:sz w:val="28"/>
          <w:szCs w:val="28"/>
        </w:rPr>
        <w:t>：原吊顶拆除、原地面地砖拆除、原墙面乳胶漆</w:t>
      </w:r>
      <w:r w:rsidR="00012F7E">
        <w:rPr>
          <w:rFonts w:ascii="仿宋" w:eastAsia="仿宋" w:hAnsi="仿宋" w:hint="eastAsia"/>
          <w:sz w:val="28"/>
          <w:szCs w:val="28"/>
        </w:rPr>
        <w:t>铲除，重新做</w:t>
      </w:r>
      <w:r w:rsidR="005025FF" w:rsidRPr="005025FF">
        <w:rPr>
          <w:rFonts w:ascii="仿宋" w:eastAsia="仿宋" w:hAnsi="仿宋" w:hint="eastAsia"/>
          <w:sz w:val="28"/>
          <w:szCs w:val="28"/>
        </w:rPr>
        <w:t>吊顶、</w:t>
      </w:r>
      <w:r w:rsidR="00012F7E">
        <w:rPr>
          <w:rFonts w:ascii="仿宋" w:eastAsia="仿宋" w:hAnsi="仿宋" w:hint="eastAsia"/>
          <w:sz w:val="28"/>
          <w:szCs w:val="28"/>
        </w:rPr>
        <w:t>地面铺贴地砖</w:t>
      </w:r>
      <w:r w:rsidR="005025FF" w:rsidRPr="005025FF">
        <w:rPr>
          <w:rFonts w:ascii="仿宋" w:eastAsia="仿宋" w:hAnsi="仿宋" w:hint="eastAsia"/>
          <w:sz w:val="28"/>
          <w:szCs w:val="28"/>
        </w:rPr>
        <w:t>、墙面乳胶漆</w:t>
      </w:r>
      <w:r w:rsidR="00012F7E">
        <w:rPr>
          <w:rFonts w:ascii="仿宋" w:eastAsia="仿宋" w:hAnsi="仿宋" w:hint="eastAsia"/>
          <w:sz w:val="28"/>
          <w:szCs w:val="28"/>
        </w:rPr>
        <w:t>、柜体；强弱电、给排水等项目。</w:t>
      </w:r>
    </w:p>
    <w:p w14:paraId="5E9EFEF2" w14:textId="37F98C6E" w:rsidR="000659E2" w:rsidRPr="00564FDD" w:rsidRDefault="000659E2" w:rsidP="00564FDD">
      <w:pPr>
        <w:spacing w:after="0" w:line="520" w:lineRule="exact"/>
        <w:ind w:firstLine="885"/>
        <w:rPr>
          <w:rFonts w:ascii="黑体" w:eastAsia="黑体" w:hAnsi="黑体" w:hint="eastAsia"/>
          <w:sz w:val="28"/>
          <w:szCs w:val="28"/>
        </w:rPr>
      </w:pPr>
      <w:r w:rsidRPr="00564FDD">
        <w:rPr>
          <w:rFonts w:ascii="黑体" w:eastAsia="黑体" w:hAnsi="黑体" w:hint="eastAsia"/>
          <w:sz w:val="28"/>
          <w:szCs w:val="28"/>
        </w:rPr>
        <w:t>二、</w:t>
      </w:r>
      <w:r w:rsidRPr="00564FDD">
        <w:rPr>
          <w:rFonts w:ascii="黑体" w:eastAsia="黑体" w:hAnsi="黑体" w:hint="eastAsia"/>
          <w:sz w:val="28"/>
          <w:szCs w:val="28"/>
        </w:rPr>
        <w:tab/>
        <w:t>编制依据</w:t>
      </w:r>
    </w:p>
    <w:p w14:paraId="14A782A0"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1、甲方提供的施工图纸；</w:t>
      </w:r>
    </w:p>
    <w:p w14:paraId="794AFF80"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2、现场勘察情况；</w:t>
      </w:r>
    </w:p>
    <w:p w14:paraId="4D38C75D"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3、《建设工程工程量清单计价规范》GB50500-2013；</w:t>
      </w:r>
    </w:p>
    <w:p w14:paraId="164509FD"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4、2014版《江苏省建筑与装饰工程计价定额》；</w:t>
      </w:r>
    </w:p>
    <w:p w14:paraId="719CE229" w14:textId="77777777"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5、2014版《江苏省安装工程计价定额》；</w:t>
      </w:r>
    </w:p>
    <w:p w14:paraId="692F2601" w14:textId="73BB4859" w:rsidR="000659E2" w:rsidRPr="00564FDD" w:rsidRDefault="005025FF" w:rsidP="00564FDD">
      <w:pPr>
        <w:spacing w:after="0" w:line="520" w:lineRule="exact"/>
        <w:ind w:firstLine="885"/>
        <w:rPr>
          <w:rFonts w:ascii="仿宋" w:eastAsia="仿宋" w:hAnsi="仿宋" w:hint="eastAsia"/>
          <w:sz w:val="28"/>
          <w:szCs w:val="28"/>
        </w:rPr>
      </w:pPr>
      <w:r>
        <w:rPr>
          <w:rFonts w:ascii="仿宋" w:eastAsia="仿宋" w:hAnsi="仿宋" w:hint="eastAsia"/>
          <w:sz w:val="28"/>
          <w:szCs w:val="28"/>
        </w:rPr>
        <w:t>6</w:t>
      </w:r>
      <w:r w:rsidR="000659E2" w:rsidRPr="00564FDD">
        <w:rPr>
          <w:rFonts w:ascii="仿宋" w:eastAsia="仿宋" w:hAnsi="仿宋" w:hint="eastAsia"/>
          <w:sz w:val="28"/>
          <w:szCs w:val="28"/>
        </w:rPr>
        <w:t>、2009版《江苏房屋修缮工程计价表》；</w:t>
      </w:r>
    </w:p>
    <w:p w14:paraId="50D1EECC" w14:textId="37E9313D" w:rsidR="000659E2" w:rsidRPr="00564FDD" w:rsidRDefault="005025FF" w:rsidP="00564FDD">
      <w:pPr>
        <w:spacing w:after="0" w:line="520" w:lineRule="exact"/>
        <w:ind w:firstLine="885"/>
        <w:rPr>
          <w:rFonts w:ascii="仿宋" w:eastAsia="仿宋" w:hAnsi="仿宋" w:hint="eastAsia"/>
          <w:sz w:val="28"/>
          <w:szCs w:val="28"/>
        </w:rPr>
      </w:pPr>
      <w:r>
        <w:rPr>
          <w:rFonts w:ascii="仿宋" w:eastAsia="仿宋" w:hAnsi="仿宋" w:hint="eastAsia"/>
          <w:sz w:val="28"/>
          <w:szCs w:val="28"/>
        </w:rPr>
        <w:t>7</w:t>
      </w:r>
      <w:r w:rsidR="000659E2" w:rsidRPr="00564FDD">
        <w:rPr>
          <w:rFonts w:ascii="仿宋" w:eastAsia="仿宋" w:hAnsi="仿宋" w:hint="eastAsia"/>
          <w:sz w:val="28"/>
          <w:szCs w:val="28"/>
        </w:rPr>
        <w:t>《江苏省建设工程费用定额》（2014年）；</w:t>
      </w:r>
    </w:p>
    <w:p w14:paraId="20C2DA4F" w14:textId="50BB366F" w:rsidR="000659E2" w:rsidRPr="00564FDD" w:rsidRDefault="005025FF" w:rsidP="00564FDD">
      <w:pPr>
        <w:spacing w:after="0" w:line="520" w:lineRule="exact"/>
        <w:ind w:firstLine="885"/>
        <w:rPr>
          <w:rFonts w:ascii="仿宋" w:eastAsia="仿宋" w:hAnsi="仿宋" w:hint="eastAsia"/>
          <w:sz w:val="28"/>
          <w:szCs w:val="28"/>
        </w:rPr>
      </w:pPr>
      <w:r>
        <w:rPr>
          <w:rFonts w:ascii="仿宋" w:eastAsia="仿宋" w:hAnsi="仿宋" w:hint="eastAsia"/>
          <w:sz w:val="28"/>
          <w:szCs w:val="28"/>
        </w:rPr>
        <w:t>8</w:t>
      </w:r>
      <w:r w:rsidR="000659E2" w:rsidRPr="00564FDD">
        <w:rPr>
          <w:rFonts w:ascii="仿宋" w:eastAsia="仿宋" w:hAnsi="仿宋" w:hint="eastAsia"/>
          <w:sz w:val="28"/>
          <w:szCs w:val="28"/>
        </w:rPr>
        <w:t>、《江苏省建设工程费用定额》（2014年）营改增后调整内容；</w:t>
      </w:r>
    </w:p>
    <w:p w14:paraId="6E3DC623" w14:textId="3B17B765" w:rsidR="000659E2" w:rsidRPr="00564FDD" w:rsidRDefault="005025FF" w:rsidP="00564FDD">
      <w:pPr>
        <w:spacing w:after="0" w:line="520" w:lineRule="exact"/>
        <w:ind w:firstLine="885"/>
        <w:rPr>
          <w:rFonts w:ascii="仿宋" w:eastAsia="仿宋" w:hAnsi="仿宋" w:hint="eastAsia"/>
          <w:sz w:val="28"/>
          <w:szCs w:val="28"/>
        </w:rPr>
      </w:pPr>
      <w:r>
        <w:rPr>
          <w:rFonts w:ascii="仿宋" w:eastAsia="仿宋" w:hAnsi="仿宋" w:hint="eastAsia"/>
          <w:sz w:val="28"/>
          <w:szCs w:val="28"/>
        </w:rPr>
        <w:t>9</w:t>
      </w:r>
      <w:r w:rsidR="000659E2" w:rsidRPr="00564FDD">
        <w:rPr>
          <w:rFonts w:ascii="仿宋" w:eastAsia="仿宋" w:hAnsi="仿宋" w:hint="eastAsia"/>
          <w:sz w:val="28"/>
          <w:szCs w:val="28"/>
        </w:rPr>
        <w:t>、人工价格执行苏建函价〔202</w:t>
      </w:r>
      <w:r w:rsidR="00564FDD">
        <w:rPr>
          <w:rFonts w:ascii="仿宋" w:eastAsia="仿宋" w:hAnsi="仿宋" w:hint="eastAsia"/>
          <w:sz w:val="28"/>
          <w:szCs w:val="28"/>
        </w:rPr>
        <w:t>5</w:t>
      </w:r>
      <w:r w:rsidR="000659E2" w:rsidRPr="00564FDD">
        <w:rPr>
          <w:rFonts w:ascii="仿宋" w:eastAsia="仿宋" w:hAnsi="仿宋" w:hint="eastAsia"/>
          <w:sz w:val="28"/>
          <w:szCs w:val="28"/>
        </w:rPr>
        <w:t>〕</w:t>
      </w:r>
      <w:r w:rsidR="00564FDD">
        <w:rPr>
          <w:rFonts w:ascii="仿宋" w:eastAsia="仿宋" w:hAnsi="仿宋" w:hint="eastAsia"/>
          <w:sz w:val="28"/>
          <w:szCs w:val="28"/>
        </w:rPr>
        <w:t>66</w:t>
      </w:r>
      <w:r w:rsidR="000659E2" w:rsidRPr="00564FDD">
        <w:rPr>
          <w:rFonts w:ascii="仿宋" w:eastAsia="仿宋" w:hAnsi="仿宋" w:hint="eastAsia"/>
          <w:sz w:val="28"/>
          <w:szCs w:val="28"/>
        </w:rPr>
        <w:t>号；</w:t>
      </w:r>
    </w:p>
    <w:p w14:paraId="52E72AD1" w14:textId="330CCC52"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1</w:t>
      </w:r>
      <w:r w:rsidR="005025FF">
        <w:rPr>
          <w:rFonts w:ascii="仿宋" w:eastAsia="仿宋" w:hAnsi="仿宋" w:hint="eastAsia"/>
          <w:sz w:val="28"/>
          <w:szCs w:val="28"/>
        </w:rPr>
        <w:t>0</w:t>
      </w:r>
      <w:r w:rsidRPr="00564FDD">
        <w:rPr>
          <w:rFonts w:ascii="仿宋" w:eastAsia="仿宋" w:hAnsi="仿宋" w:hint="eastAsia"/>
          <w:sz w:val="28"/>
          <w:szCs w:val="28"/>
        </w:rPr>
        <w:t>、《南通建设工程造价信息2025年第</w:t>
      </w:r>
      <w:r w:rsidR="00AB55DC">
        <w:rPr>
          <w:rFonts w:ascii="仿宋" w:eastAsia="仿宋" w:hAnsi="仿宋" w:hint="eastAsia"/>
          <w:sz w:val="28"/>
          <w:szCs w:val="28"/>
        </w:rPr>
        <w:t>9</w:t>
      </w:r>
      <w:r w:rsidRPr="00564FDD">
        <w:rPr>
          <w:rFonts w:ascii="仿宋" w:eastAsia="仿宋" w:hAnsi="仿宋" w:hint="eastAsia"/>
          <w:sz w:val="28"/>
          <w:szCs w:val="28"/>
        </w:rPr>
        <w:t>期》，市场指导价没有的按市场信息价或市场询价。</w:t>
      </w:r>
    </w:p>
    <w:p w14:paraId="096288BE" w14:textId="77777777" w:rsidR="000659E2" w:rsidRPr="00564FDD" w:rsidRDefault="000659E2" w:rsidP="00564FDD">
      <w:pPr>
        <w:spacing w:after="0" w:line="520" w:lineRule="exact"/>
        <w:ind w:firstLine="885"/>
        <w:rPr>
          <w:rFonts w:ascii="黑体" w:eastAsia="黑体" w:hAnsi="黑体" w:hint="eastAsia"/>
          <w:sz w:val="28"/>
          <w:szCs w:val="28"/>
        </w:rPr>
      </w:pPr>
      <w:r w:rsidRPr="00564FDD">
        <w:rPr>
          <w:rFonts w:ascii="黑体" w:eastAsia="黑体" w:hAnsi="黑体" w:hint="eastAsia"/>
          <w:sz w:val="28"/>
          <w:szCs w:val="28"/>
        </w:rPr>
        <w:t>三、</w:t>
      </w:r>
      <w:r w:rsidRPr="00564FDD">
        <w:rPr>
          <w:rFonts w:ascii="黑体" w:eastAsia="黑体" w:hAnsi="黑体" w:hint="eastAsia"/>
          <w:sz w:val="28"/>
          <w:szCs w:val="28"/>
        </w:rPr>
        <w:tab/>
        <w:t>相关说明</w:t>
      </w:r>
    </w:p>
    <w:p w14:paraId="24249B52" w14:textId="316017EE"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1</w:t>
      </w:r>
      <w:r w:rsidR="00564FDD" w:rsidRPr="00564FDD">
        <w:rPr>
          <w:rFonts w:ascii="仿宋" w:eastAsia="仿宋" w:hAnsi="仿宋" w:hint="eastAsia"/>
          <w:sz w:val="28"/>
          <w:szCs w:val="28"/>
        </w:rPr>
        <w:t>、</w:t>
      </w:r>
      <w:r w:rsidRPr="00564FDD">
        <w:rPr>
          <w:rFonts w:ascii="仿宋" w:eastAsia="仿宋" w:hAnsi="仿宋" w:hint="eastAsia"/>
          <w:sz w:val="28"/>
          <w:szCs w:val="28"/>
        </w:rPr>
        <w:t>本工程按增值税</w:t>
      </w:r>
      <w:r w:rsidR="00564FDD">
        <w:rPr>
          <w:rFonts w:ascii="仿宋" w:eastAsia="仿宋" w:hAnsi="仿宋" w:hint="eastAsia"/>
          <w:sz w:val="28"/>
          <w:szCs w:val="28"/>
        </w:rPr>
        <w:t>简易</w:t>
      </w:r>
      <w:r w:rsidRPr="00564FDD">
        <w:rPr>
          <w:rFonts w:ascii="仿宋" w:eastAsia="仿宋" w:hAnsi="仿宋" w:hint="eastAsia"/>
          <w:sz w:val="28"/>
          <w:szCs w:val="28"/>
        </w:rPr>
        <w:t>计税模式计取；</w:t>
      </w:r>
    </w:p>
    <w:p w14:paraId="2B675868" w14:textId="07B99EB9" w:rsidR="000659E2" w:rsidRPr="00564FDD" w:rsidRDefault="000659E2" w:rsidP="00564FDD">
      <w:pPr>
        <w:spacing w:after="0" w:line="520" w:lineRule="exact"/>
        <w:ind w:firstLine="885"/>
        <w:rPr>
          <w:rFonts w:ascii="仿宋" w:eastAsia="仿宋" w:hAnsi="仿宋" w:hint="eastAsia"/>
          <w:sz w:val="28"/>
          <w:szCs w:val="28"/>
        </w:rPr>
      </w:pPr>
      <w:r w:rsidRPr="00564FDD">
        <w:rPr>
          <w:rFonts w:ascii="仿宋" w:eastAsia="仿宋" w:hAnsi="仿宋" w:hint="eastAsia"/>
          <w:sz w:val="28"/>
          <w:szCs w:val="28"/>
        </w:rPr>
        <w:t>2</w:t>
      </w:r>
      <w:r w:rsidR="00564FDD" w:rsidRPr="00564FDD">
        <w:rPr>
          <w:rFonts w:ascii="仿宋" w:eastAsia="仿宋" w:hAnsi="仿宋" w:hint="eastAsia"/>
          <w:sz w:val="28"/>
          <w:szCs w:val="28"/>
        </w:rPr>
        <w:t>、</w:t>
      </w:r>
      <w:r w:rsidRPr="00564FDD">
        <w:rPr>
          <w:rFonts w:ascii="仿宋" w:eastAsia="仿宋" w:hAnsi="仿宋" w:hint="eastAsia"/>
          <w:sz w:val="28"/>
          <w:szCs w:val="28"/>
        </w:rPr>
        <w:t>投标人投标前</w:t>
      </w:r>
      <w:proofErr w:type="gramStart"/>
      <w:r w:rsidRPr="00564FDD">
        <w:rPr>
          <w:rFonts w:ascii="仿宋" w:eastAsia="仿宋" w:hAnsi="仿宋" w:hint="eastAsia"/>
          <w:sz w:val="28"/>
          <w:szCs w:val="28"/>
        </w:rPr>
        <w:t>须现场</w:t>
      </w:r>
      <w:proofErr w:type="gramEnd"/>
      <w:r w:rsidRPr="00564FDD">
        <w:rPr>
          <w:rFonts w:ascii="仿宋" w:eastAsia="仿宋" w:hAnsi="仿宋" w:hint="eastAsia"/>
          <w:sz w:val="28"/>
          <w:szCs w:val="28"/>
        </w:rPr>
        <w:t>踏勘，所有拆除的项目均在本次招标范围内，清单中如出现项目特征未描述详尽的, 投标人报价应根据招标人提供的项目编码所针对的工作内容并结合施工图纸完整报价，结算时不做调整；</w:t>
      </w:r>
    </w:p>
    <w:p w14:paraId="769EF317" w14:textId="743EA0E2" w:rsidR="00374E66" w:rsidRPr="00564FDD" w:rsidRDefault="000659E2" w:rsidP="00564FDD">
      <w:pPr>
        <w:spacing w:after="0" w:line="520" w:lineRule="exact"/>
        <w:ind w:firstLine="885"/>
        <w:rPr>
          <w:rFonts w:ascii="仿宋" w:eastAsia="仿宋" w:hAnsi="仿宋" w:hint="eastAsia"/>
        </w:rPr>
      </w:pPr>
      <w:r w:rsidRPr="00564FDD">
        <w:rPr>
          <w:rFonts w:ascii="仿宋" w:eastAsia="仿宋" w:hAnsi="仿宋" w:hint="eastAsia"/>
          <w:sz w:val="28"/>
          <w:szCs w:val="28"/>
        </w:rPr>
        <w:t>3</w:t>
      </w:r>
      <w:r w:rsidR="00564FDD" w:rsidRPr="00564FDD">
        <w:rPr>
          <w:rFonts w:ascii="仿宋" w:eastAsia="仿宋" w:hAnsi="仿宋" w:hint="eastAsia"/>
          <w:sz w:val="28"/>
          <w:szCs w:val="28"/>
        </w:rPr>
        <w:t>、</w:t>
      </w:r>
      <w:r w:rsidRPr="00564FDD">
        <w:rPr>
          <w:rFonts w:ascii="仿宋" w:eastAsia="仿宋" w:hAnsi="仿宋" w:hint="eastAsia"/>
          <w:sz w:val="28"/>
          <w:szCs w:val="28"/>
        </w:rPr>
        <w:t>投标单位根据需要结合施工图、施工技术方案、现场实际情况等，对技术措施项目（包括模板、脚手架、成品保护、垂直运输费等）综合考虑后自行报价，结算时不作调整。</w:t>
      </w:r>
    </w:p>
    <w:sectPr w:rsidR="00374E66" w:rsidRPr="00564FDD" w:rsidSect="00564FDD">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E2"/>
    <w:rsid w:val="00012F7E"/>
    <w:rsid w:val="000659E2"/>
    <w:rsid w:val="000C49AB"/>
    <w:rsid w:val="001415AE"/>
    <w:rsid w:val="00251660"/>
    <w:rsid w:val="00374E66"/>
    <w:rsid w:val="00475254"/>
    <w:rsid w:val="005025FF"/>
    <w:rsid w:val="00564FDD"/>
    <w:rsid w:val="00687C73"/>
    <w:rsid w:val="00791068"/>
    <w:rsid w:val="00A5268E"/>
    <w:rsid w:val="00AB4B82"/>
    <w:rsid w:val="00AB55DC"/>
    <w:rsid w:val="00F6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C4468"/>
  <w15:chartTrackingRefBased/>
  <w15:docId w15:val="{3E106FF9-2CEF-4B2F-AAF8-CE8D0932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773120">
      <w:bodyDiv w:val="1"/>
      <w:marLeft w:val="0"/>
      <w:marRight w:val="0"/>
      <w:marTop w:val="0"/>
      <w:marBottom w:val="0"/>
      <w:divBdr>
        <w:top w:val="none" w:sz="0" w:space="0" w:color="auto"/>
        <w:left w:val="none" w:sz="0" w:space="0" w:color="auto"/>
        <w:bottom w:val="none" w:sz="0" w:space="0" w:color="auto"/>
        <w:right w:val="none" w:sz="0" w:space="0" w:color="auto"/>
      </w:divBdr>
    </w:div>
    <w:div w:id="17810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273</Words>
  <Characters>291</Characters>
  <Application>Microsoft Office Word</Application>
  <DocSecurity>0</DocSecurity>
  <Lines>14</Lines>
  <Paragraphs>18</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157618263@qq.com</dc:creator>
  <cp:keywords/>
  <dc:description/>
  <cp:lastModifiedBy>157618263@qq.com</cp:lastModifiedBy>
  <cp:revision>7</cp:revision>
  <dcterms:created xsi:type="dcterms:W3CDTF">2025-08-21T07:49:00Z</dcterms:created>
  <dcterms:modified xsi:type="dcterms:W3CDTF">2025-10-30T06:41:00Z</dcterms:modified>
</cp:coreProperties>
</file>