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29BF2"/>
    <w:p w14:paraId="2D1B5AD3">
      <w:pPr>
        <w:tabs>
          <w:tab w:val="left" w:pos="109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drawing>
          <wp:inline distT="0" distB="0" distL="114300" distR="114300">
            <wp:extent cx="5273675" cy="74225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0B0D"/>
    <w:rsid w:val="4DF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2025-07-03T08:48:00Z</dcterms:created>
  <dc:creator>盛二顺</dc:creator>
  <cp:lastModifiedBy>盛二顺</cp:lastModifiedBy>
  <dcterms:modified xsi:type="dcterms:W3CDTF">2025-07-03T08:48:57Z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AF4F207DCCBD46EF9972E3C3CCD93EFF_11</vt:lpwstr>
  </property>
  <property fmtid="{D5CDD505-2E9C-101B-9397-08002B2CF9AE}" pid="4" name="KSOTemplateDocerSaveRecord">
    <vt:lpwstr>eyJoZGlkIjoiODVlZjkzMzk1YjZhNTI1Y2M5NDQ0YmY3NGZiMzc3NTMiLCJ1c2VySWQiOiIxNjE0ODUwMzI2In0=</vt:lpwstr>
  </property>
</Properties>
</file>