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99E2F" w14:textId="77777777" w:rsidR="00D4421E" w:rsidRDefault="00D4421E">
      <w:pPr>
        <w:pStyle w:val="Default"/>
        <w:jc w:val="center"/>
        <w:rPr>
          <w:rFonts w:ascii="Times New Roman" w:eastAsia="宋体" w:cs="Times New Roman"/>
          <w:b/>
          <w:bCs/>
          <w:sz w:val="84"/>
          <w:szCs w:val="84"/>
        </w:rPr>
      </w:pPr>
    </w:p>
    <w:p w14:paraId="2EA6510F" w14:textId="77777777" w:rsidR="00D4421E" w:rsidRDefault="00D4421E">
      <w:pPr>
        <w:pStyle w:val="Default"/>
        <w:jc w:val="center"/>
        <w:rPr>
          <w:rFonts w:ascii="Times New Roman" w:eastAsia="宋体" w:cs="Times New Roman"/>
          <w:b/>
          <w:bCs/>
          <w:sz w:val="84"/>
          <w:szCs w:val="84"/>
        </w:rPr>
      </w:pPr>
    </w:p>
    <w:p w14:paraId="3D807A13" w14:textId="77777777" w:rsidR="00D4421E" w:rsidRDefault="00D4421E">
      <w:pPr>
        <w:pStyle w:val="Default"/>
        <w:jc w:val="center"/>
        <w:rPr>
          <w:rFonts w:ascii="Times New Roman" w:eastAsia="宋体" w:cs="Times New Roman"/>
          <w:b/>
          <w:bCs/>
          <w:sz w:val="84"/>
          <w:szCs w:val="84"/>
        </w:rPr>
      </w:pPr>
    </w:p>
    <w:p w14:paraId="04D80BA4" w14:textId="77777777" w:rsidR="00D4421E" w:rsidRPr="002C46E4" w:rsidRDefault="00000000">
      <w:pPr>
        <w:pStyle w:val="Default"/>
        <w:jc w:val="center"/>
        <w:rPr>
          <w:rFonts w:asciiTheme="minorEastAsia" w:eastAsiaTheme="minorEastAsia" w:hAnsiTheme="minorEastAsia" w:cs="Times New Roman" w:hint="eastAsia"/>
          <w:b/>
          <w:bCs/>
          <w:sz w:val="84"/>
          <w:szCs w:val="84"/>
        </w:rPr>
      </w:pPr>
      <w:r w:rsidRPr="002C46E4">
        <w:rPr>
          <w:rFonts w:asciiTheme="minorEastAsia" w:eastAsiaTheme="minorEastAsia" w:hAnsiTheme="minorEastAsia" w:cs="Times New Roman" w:hint="eastAsia"/>
          <w:b/>
          <w:bCs/>
          <w:sz w:val="84"/>
          <w:szCs w:val="84"/>
        </w:rPr>
        <w:t>招　标　文　件</w:t>
      </w:r>
    </w:p>
    <w:p w14:paraId="6F4332CB" w14:textId="77777777" w:rsidR="00D4421E" w:rsidRPr="002C46E4" w:rsidRDefault="00D4421E">
      <w:pPr>
        <w:pStyle w:val="Default"/>
        <w:spacing w:line="540" w:lineRule="exact"/>
        <w:rPr>
          <w:rFonts w:ascii="Times New Roman" w:eastAsia="宋体" w:cs="Times New Roman"/>
          <w:b/>
          <w:bCs/>
          <w:sz w:val="32"/>
          <w:szCs w:val="32"/>
        </w:rPr>
      </w:pPr>
    </w:p>
    <w:p w14:paraId="00009A00" w14:textId="77777777" w:rsidR="00D4421E" w:rsidRPr="002C46E4" w:rsidRDefault="00D4421E">
      <w:pPr>
        <w:pStyle w:val="Default"/>
        <w:spacing w:line="540" w:lineRule="exact"/>
        <w:rPr>
          <w:rFonts w:ascii="Times New Roman" w:eastAsia="宋体" w:cs="Times New Roman"/>
          <w:b/>
          <w:bCs/>
          <w:sz w:val="32"/>
          <w:szCs w:val="32"/>
        </w:rPr>
      </w:pPr>
    </w:p>
    <w:p w14:paraId="3220960B" w14:textId="77777777" w:rsidR="00D4421E" w:rsidRPr="002C46E4" w:rsidRDefault="00D4421E">
      <w:pPr>
        <w:pStyle w:val="Default"/>
        <w:spacing w:line="540" w:lineRule="exact"/>
        <w:rPr>
          <w:rFonts w:ascii="Times New Roman" w:eastAsia="宋体" w:cs="Times New Roman"/>
          <w:b/>
          <w:bCs/>
          <w:sz w:val="32"/>
          <w:szCs w:val="32"/>
        </w:rPr>
      </w:pPr>
    </w:p>
    <w:p w14:paraId="66FE63F9" w14:textId="05618E15" w:rsidR="00D4421E" w:rsidRPr="002C46E4" w:rsidRDefault="00000000" w:rsidP="004F7E06">
      <w:pPr>
        <w:widowControl/>
        <w:spacing w:before="270" w:line="360" w:lineRule="auto"/>
        <w:jc w:val="center"/>
        <w:rPr>
          <w:b/>
          <w:bCs/>
          <w:sz w:val="32"/>
          <w:szCs w:val="32"/>
        </w:rPr>
      </w:pPr>
      <w:r w:rsidRPr="002C46E4">
        <w:rPr>
          <w:rFonts w:ascii="宋体" w:hAnsi="宋体" w:cs="宋体" w:hint="eastAsia"/>
          <w:bCs/>
          <w:sz w:val="30"/>
        </w:rPr>
        <w:t>（全流程电子化不见面开标）</w:t>
      </w:r>
    </w:p>
    <w:p w14:paraId="484E256B" w14:textId="68FBDE8F" w:rsidR="00D4421E" w:rsidRPr="002C46E4" w:rsidRDefault="00000000">
      <w:pPr>
        <w:spacing w:line="360" w:lineRule="auto"/>
        <w:ind w:firstLineChars="425" w:firstLine="1365"/>
        <w:rPr>
          <w:rFonts w:ascii="宋体" w:hAnsi="宋体" w:hint="eastAsia"/>
          <w:b/>
          <w:bCs/>
          <w:color w:val="000000"/>
          <w:sz w:val="32"/>
          <w:szCs w:val="32"/>
        </w:rPr>
      </w:pPr>
      <w:r w:rsidRPr="002C46E4">
        <w:rPr>
          <w:rFonts w:ascii="宋体" w:hAnsi="宋体" w:hint="eastAsia"/>
          <w:b/>
          <w:bCs/>
          <w:color w:val="000000"/>
          <w:sz w:val="32"/>
          <w:szCs w:val="32"/>
        </w:rPr>
        <w:t>项目名称：</w:t>
      </w:r>
      <w:r w:rsidR="00B0513D">
        <w:rPr>
          <w:rFonts w:ascii="宋体" w:hAnsi="宋体" w:hint="eastAsia"/>
          <w:b/>
          <w:bCs/>
          <w:color w:val="000000"/>
          <w:sz w:val="32"/>
          <w:szCs w:val="32"/>
        </w:rPr>
        <w:t>曲霞镇全程社会化服务项目烘干、仓储及配套设备采购</w:t>
      </w:r>
    </w:p>
    <w:p w14:paraId="78FE4B2A" w14:textId="5ED4D9C1" w:rsidR="00D4421E" w:rsidRPr="002C46E4" w:rsidRDefault="00000000">
      <w:pPr>
        <w:spacing w:line="360" w:lineRule="auto"/>
        <w:ind w:firstLineChars="425" w:firstLine="1365"/>
        <w:rPr>
          <w:rFonts w:ascii="宋体" w:hAnsi="宋体" w:hint="eastAsia"/>
          <w:b/>
          <w:bCs/>
          <w:color w:val="000000"/>
          <w:sz w:val="32"/>
          <w:szCs w:val="32"/>
        </w:rPr>
      </w:pPr>
      <w:r w:rsidRPr="002C46E4">
        <w:rPr>
          <w:rFonts w:ascii="宋体" w:hAnsi="宋体" w:hint="eastAsia"/>
          <w:b/>
          <w:bCs/>
          <w:color w:val="000000"/>
          <w:sz w:val="32"/>
          <w:szCs w:val="32"/>
        </w:rPr>
        <w:t>项目编号：</w:t>
      </w:r>
      <w:r w:rsidR="00F67FDD">
        <w:rPr>
          <w:rFonts w:ascii="宋体" w:hAnsi="宋体" w:hint="eastAsia"/>
          <w:b/>
          <w:bCs/>
          <w:color w:val="000000"/>
          <w:sz w:val="32"/>
          <w:szCs w:val="32"/>
        </w:rPr>
        <w:t>JSZC-321283-SWGC-G2025-0067</w:t>
      </w:r>
    </w:p>
    <w:p w14:paraId="4E968D88" w14:textId="77777777" w:rsidR="00D4421E" w:rsidRPr="002C46E4" w:rsidRDefault="00D4421E">
      <w:pPr>
        <w:pStyle w:val="Default"/>
        <w:spacing w:line="540" w:lineRule="exact"/>
        <w:ind w:firstLine="640"/>
        <w:jc w:val="center"/>
        <w:rPr>
          <w:rFonts w:asciiTheme="minorEastAsia" w:eastAsiaTheme="minorEastAsia" w:hAnsiTheme="minorEastAsia" w:cs="Times New Roman" w:hint="eastAsia"/>
          <w:sz w:val="32"/>
          <w:szCs w:val="32"/>
        </w:rPr>
      </w:pPr>
    </w:p>
    <w:p w14:paraId="00C07D3E" w14:textId="77777777" w:rsidR="00D4421E" w:rsidRPr="002C46E4" w:rsidRDefault="00D4421E">
      <w:pPr>
        <w:pStyle w:val="Default"/>
        <w:spacing w:line="540" w:lineRule="exact"/>
        <w:ind w:firstLine="640"/>
        <w:jc w:val="center"/>
        <w:rPr>
          <w:rFonts w:asciiTheme="minorEastAsia" w:eastAsiaTheme="minorEastAsia" w:hAnsiTheme="minorEastAsia" w:cs="Times New Roman" w:hint="eastAsia"/>
          <w:sz w:val="32"/>
          <w:szCs w:val="32"/>
        </w:rPr>
      </w:pPr>
    </w:p>
    <w:p w14:paraId="73915709" w14:textId="77777777" w:rsidR="00D4421E" w:rsidRPr="002C46E4" w:rsidRDefault="00D4421E">
      <w:pPr>
        <w:pStyle w:val="Default"/>
        <w:spacing w:line="540" w:lineRule="exact"/>
        <w:ind w:firstLine="640"/>
        <w:jc w:val="center"/>
        <w:rPr>
          <w:rFonts w:asciiTheme="minorEastAsia" w:eastAsiaTheme="minorEastAsia" w:hAnsiTheme="minorEastAsia" w:cs="Times New Roman" w:hint="eastAsia"/>
          <w:sz w:val="32"/>
          <w:szCs w:val="32"/>
        </w:rPr>
      </w:pPr>
    </w:p>
    <w:p w14:paraId="29C4F839" w14:textId="77777777" w:rsidR="00D4421E" w:rsidRPr="002C46E4" w:rsidRDefault="00D4421E">
      <w:pPr>
        <w:pStyle w:val="Default"/>
        <w:spacing w:line="540" w:lineRule="exact"/>
        <w:jc w:val="both"/>
        <w:rPr>
          <w:rFonts w:asciiTheme="minorEastAsia" w:eastAsiaTheme="minorEastAsia" w:hAnsiTheme="minorEastAsia" w:cs="Times New Roman" w:hint="eastAsia"/>
          <w:sz w:val="32"/>
          <w:szCs w:val="32"/>
        </w:rPr>
      </w:pPr>
    </w:p>
    <w:p w14:paraId="1B495128" w14:textId="622CDB99" w:rsidR="00D4421E" w:rsidRPr="002C46E4" w:rsidRDefault="00000000">
      <w:pPr>
        <w:spacing w:line="360" w:lineRule="auto"/>
        <w:ind w:firstLineChars="325" w:firstLine="1044"/>
        <w:rPr>
          <w:rFonts w:ascii="宋体" w:hAnsi="宋体" w:hint="eastAsia"/>
          <w:b/>
          <w:bCs/>
          <w:color w:val="000000"/>
          <w:sz w:val="32"/>
          <w:szCs w:val="32"/>
        </w:rPr>
      </w:pPr>
      <w:r w:rsidRPr="002C46E4">
        <w:rPr>
          <w:rFonts w:ascii="宋体" w:hAnsi="宋体" w:hint="eastAsia"/>
          <w:b/>
          <w:bCs/>
          <w:color w:val="000000"/>
          <w:sz w:val="32"/>
          <w:szCs w:val="32"/>
        </w:rPr>
        <w:t>采 购 人名称：</w:t>
      </w:r>
      <w:r w:rsidR="00B0513D">
        <w:rPr>
          <w:rFonts w:ascii="宋体" w:hAnsi="宋体" w:hint="eastAsia"/>
          <w:b/>
          <w:bCs/>
          <w:color w:val="000000"/>
          <w:sz w:val="32"/>
          <w:szCs w:val="32"/>
        </w:rPr>
        <w:t>泰兴市曲霞镇人民政府</w:t>
      </w:r>
    </w:p>
    <w:p w14:paraId="66BB345C" w14:textId="2007152F" w:rsidR="00D4421E" w:rsidRPr="002C46E4" w:rsidRDefault="00000000">
      <w:pPr>
        <w:spacing w:line="360" w:lineRule="auto"/>
        <w:ind w:firstLineChars="325" w:firstLine="1044"/>
        <w:rPr>
          <w:rFonts w:ascii="宋体" w:hAnsi="宋体" w:hint="eastAsia"/>
          <w:b/>
          <w:bCs/>
          <w:color w:val="000000"/>
          <w:sz w:val="32"/>
          <w:szCs w:val="32"/>
        </w:rPr>
      </w:pPr>
      <w:r w:rsidRPr="002C46E4">
        <w:rPr>
          <w:rFonts w:ascii="宋体" w:hAnsi="宋体" w:hint="eastAsia"/>
          <w:b/>
          <w:bCs/>
          <w:color w:val="000000"/>
          <w:sz w:val="32"/>
          <w:szCs w:val="32"/>
        </w:rPr>
        <w:t>采购代理机构：</w:t>
      </w:r>
      <w:r w:rsidR="001B173E" w:rsidRPr="002C46E4">
        <w:rPr>
          <w:rFonts w:ascii="宋体" w:hAnsi="宋体" w:hint="eastAsia"/>
          <w:b/>
          <w:bCs/>
          <w:color w:val="000000"/>
          <w:sz w:val="32"/>
          <w:szCs w:val="32"/>
        </w:rPr>
        <w:t>江苏苏维工程管理有限公司</w:t>
      </w:r>
    </w:p>
    <w:p w14:paraId="15864249" w14:textId="5AA3760F" w:rsidR="00D4421E" w:rsidRPr="002C46E4" w:rsidRDefault="00000000" w:rsidP="001B173E">
      <w:pPr>
        <w:spacing w:line="360" w:lineRule="auto"/>
        <w:ind w:firstLine="300"/>
        <w:jc w:val="center"/>
        <w:rPr>
          <w:rFonts w:ascii="宋体" w:hAnsi="宋体" w:cs="宋体" w:hint="eastAsia"/>
          <w:b/>
          <w:bCs/>
          <w:sz w:val="30"/>
          <w:szCs w:val="30"/>
        </w:rPr>
      </w:pPr>
      <w:r w:rsidRPr="002C46E4">
        <w:rPr>
          <w:rFonts w:ascii="宋体" w:hAnsi="宋体" w:hint="eastAsia"/>
          <w:b/>
          <w:bCs/>
          <w:color w:val="000000"/>
          <w:sz w:val="32"/>
          <w:szCs w:val="32"/>
        </w:rPr>
        <w:t>二〇二</w:t>
      </w:r>
      <w:r w:rsidR="00104F0F">
        <w:rPr>
          <w:rFonts w:ascii="宋体" w:hAnsi="宋体" w:hint="eastAsia"/>
          <w:b/>
          <w:bCs/>
          <w:color w:val="000000"/>
          <w:sz w:val="32"/>
          <w:szCs w:val="32"/>
        </w:rPr>
        <w:t>五</w:t>
      </w:r>
      <w:r w:rsidRPr="002C46E4">
        <w:rPr>
          <w:rFonts w:ascii="宋体" w:hAnsi="宋体" w:hint="eastAsia"/>
          <w:b/>
          <w:bCs/>
          <w:color w:val="000000"/>
          <w:sz w:val="32"/>
          <w:szCs w:val="32"/>
        </w:rPr>
        <w:t>年</w:t>
      </w:r>
      <w:r w:rsidR="00B0513D">
        <w:rPr>
          <w:rFonts w:ascii="宋体" w:hAnsi="宋体" w:hint="eastAsia"/>
          <w:b/>
          <w:bCs/>
          <w:color w:val="000000"/>
          <w:sz w:val="32"/>
          <w:szCs w:val="32"/>
        </w:rPr>
        <w:t>四</w:t>
      </w:r>
      <w:r w:rsidRPr="002C46E4">
        <w:rPr>
          <w:rFonts w:ascii="宋体" w:hAnsi="宋体" w:hint="eastAsia"/>
          <w:b/>
          <w:bCs/>
          <w:color w:val="000000"/>
          <w:sz w:val="32"/>
          <w:szCs w:val="32"/>
        </w:rPr>
        <w:t>月</w:t>
      </w:r>
      <w:r w:rsidRPr="002C46E4">
        <w:rPr>
          <w:rFonts w:ascii="黑体" w:eastAsia="黑体" w:hAnsi="黑体"/>
          <w:sz w:val="44"/>
          <w:szCs w:val="44"/>
        </w:rPr>
        <w:br w:type="page" w:clear="all"/>
      </w:r>
      <w:r w:rsidRPr="002C46E4">
        <w:rPr>
          <w:rFonts w:ascii="宋体" w:hAnsi="宋体" w:cs="宋体" w:hint="eastAsia"/>
          <w:b/>
          <w:bCs/>
          <w:sz w:val="30"/>
          <w:szCs w:val="30"/>
        </w:rPr>
        <w:lastRenderedPageBreak/>
        <w:t xml:space="preserve"> 招标公告</w:t>
      </w:r>
    </w:p>
    <w:tbl>
      <w:tblPr>
        <w:tblW w:w="9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03"/>
      </w:tblGrid>
      <w:tr w:rsidR="00D4421E" w:rsidRPr="002C46E4" w14:paraId="776E9B75" w14:textId="77777777">
        <w:trPr>
          <w:trHeight w:val="1177"/>
          <w:jc w:val="center"/>
        </w:trPr>
        <w:tc>
          <w:tcPr>
            <w:tcW w:w="9103" w:type="dxa"/>
          </w:tcPr>
          <w:p w14:paraId="3AE2317F" w14:textId="77777777" w:rsidR="00D4421E" w:rsidRPr="002C46E4" w:rsidRDefault="00000000">
            <w:pPr>
              <w:pStyle w:val="af9"/>
              <w:spacing w:before="0" w:beforeAutospacing="0" w:after="0" w:afterAutospacing="0" w:line="360" w:lineRule="auto"/>
              <w:jc w:val="both"/>
              <w:rPr>
                <w:rFonts w:hint="eastAsia"/>
              </w:rPr>
            </w:pPr>
            <w:bookmarkStart w:id="0" w:name="_Toc28359002"/>
            <w:bookmarkStart w:id="1" w:name="_Toc35393621"/>
            <w:bookmarkStart w:id="2" w:name="_Toc35393790"/>
            <w:bookmarkStart w:id="3" w:name="_Toc28359079"/>
            <w:bookmarkStart w:id="4" w:name="_Hlk24379207"/>
            <w:r w:rsidRPr="002C46E4">
              <w:rPr>
                <w:rFonts w:hint="eastAsia"/>
              </w:rPr>
              <w:t>项目概况</w:t>
            </w:r>
          </w:p>
          <w:p w14:paraId="12919E32" w14:textId="2D8D6D33" w:rsidR="00D4421E" w:rsidRPr="002C46E4" w:rsidRDefault="00B0513D">
            <w:pPr>
              <w:spacing w:line="360" w:lineRule="auto"/>
              <w:ind w:firstLine="480"/>
              <w:rPr>
                <w:rFonts w:ascii="宋体" w:hAnsi="宋体" w:cs="宋体" w:hint="eastAsia"/>
              </w:rPr>
            </w:pPr>
            <w:bookmarkStart w:id="5" w:name="OLE_LINK33"/>
            <w:r>
              <w:rPr>
                <w:rFonts w:ascii="宋体" w:hAnsi="宋体" w:cs="宋体" w:hint="eastAsia"/>
                <w:u w:val="single"/>
              </w:rPr>
              <w:t>曲霞镇全程社会化服务项目烘干、仓储及配套设备采购</w:t>
            </w:r>
            <w:bookmarkEnd w:id="5"/>
            <w:r w:rsidR="001B173E" w:rsidRPr="002C46E4">
              <w:rPr>
                <w:rFonts w:ascii="宋体" w:hAnsi="宋体" w:cs="宋体" w:hint="eastAsia"/>
                <w:u w:val="single"/>
              </w:rPr>
              <w:t xml:space="preserve"> </w:t>
            </w:r>
            <w:r w:rsidR="00F67FDD">
              <w:rPr>
                <w:rFonts w:ascii="宋体" w:hAnsi="宋体" w:cs="宋体" w:hint="eastAsia"/>
                <w:u w:val="single"/>
              </w:rPr>
              <w:t>JSZC-321283-SWGC-G2025-0067</w:t>
            </w:r>
            <w:r w:rsidR="001B173E" w:rsidRPr="002C46E4">
              <w:rPr>
                <w:rFonts w:ascii="宋体" w:hAnsi="宋体" w:cs="宋体" w:hint="eastAsia"/>
                <w:u w:val="single"/>
              </w:rPr>
              <w:t xml:space="preserve"> </w:t>
            </w:r>
            <w:r w:rsidR="001B173E" w:rsidRPr="002C46E4">
              <w:rPr>
                <w:rFonts w:ascii="宋体" w:hAnsi="宋体" w:cs="宋体" w:hint="eastAsia"/>
              </w:rPr>
              <w:t>招标项目的潜在投标人应在</w:t>
            </w:r>
            <w:r w:rsidR="001B173E" w:rsidRPr="002C46E4">
              <w:rPr>
                <w:rFonts w:ascii="宋体" w:hAnsi="宋体" w:cs="宋体" w:hint="eastAsia"/>
                <w:u w:val="single"/>
              </w:rPr>
              <w:t>江苏省政府采购管理交易系统（苏采云）</w:t>
            </w:r>
            <w:r w:rsidR="001B173E" w:rsidRPr="002C46E4">
              <w:rPr>
                <w:rFonts w:ascii="宋体" w:hAnsi="宋体" w:cs="宋体" w:hint="eastAsia"/>
              </w:rPr>
              <w:t>获取招标文件，并于</w:t>
            </w:r>
            <w:bookmarkStart w:id="6" w:name="OLE_LINK5"/>
            <w:r w:rsidR="001B173E" w:rsidRPr="002C46E4">
              <w:rPr>
                <w:rFonts w:ascii="宋体" w:hAnsi="宋体" w:cs="宋体" w:hint="eastAsia"/>
                <w:u w:val="single"/>
              </w:rPr>
              <w:t>202</w:t>
            </w:r>
            <w:r w:rsidR="002C46E4">
              <w:rPr>
                <w:rFonts w:ascii="宋体" w:hAnsi="宋体" w:cs="宋体" w:hint="eastAsia"/>
                <w:u w:val="single"/>
              </w:rPr>
              <w:t>5</w:t>
            </w:r>
            <w:r w:rsidR="001B173E" w:rsidRPr="002C46E4">
              <w:rPr>
                <w:rFonts w:ascii="宋体" w:hAnsi="宋体" w:cs="宋体" w:hint="eastAsia"/>
                <w:u w:val="single"/>
              </w:rPr>
              <w:t>-</w:t>
            </w:r>
            <w:r w:rsidR="009774A6">
              <w:rPr>
                <w:rFonts w:ascii="宋体" w:hAnsi="宋体" w:cs="宋体" w:hint="eastAsia"/>
                <w:u w:val="single"/>
              </w:rPr>
              <w:t>5</w:t>
            </w:r>
            <w:r w:rsidR="001B173E" w:rsidRPr="002C46E4">
              <w:rPr>
                <w:rFonts w:ascii="宋体" w:hAnsi="宋体" w:cs="宋体" w:hint="eastAsia"/>
                <w:u w:val="single"/>
              </w:rPr>
              <w:t>-</w:t>
            </w:r>
            <w:r w:rsidR="009774A6">
              <w:rPr>
                <w:rFonts w:ascii="宋体" w:hAnsi="宋体" w:cs="宋体" w:hint="eastAsia"/>
                <w:u w:val="single"/>
              </w:rPr>
              <w:t>14</w:t>
            </w:r>
            <w:r w:rsidR="001B173E" w:rsidRPr="002C46E4">
              <w:rPr>
                <w:rFonts w:ascii="宋体" w:hAnsi="宋体" w:cs="宋体" w:hint="eastAsia"/>
                <w:u w:val="single"/>
              </w:rPr>
              <w:t xml:space="preserve"> </w:t>
            </w:r>
            <w:r w:rsidR="002C46E4">
              <w:rPr>
                <w:rFonts w:ascii="宋体" w:hAnsi="宋体" w:cs="宋体" w:hint="eastAsia"/>
                <w:u w:val="single"/>
              </w:rPr>
              <w:t>9</w:t>
            </w:r>
            <w:r w:rsidR="001B173E" w:rsidRPr="002C46E4">
              <w:rPr>
                <w:rFonts w:ascii="宋体" w:hAnsi="宋体" w:cs="宋体" w:hint="eastAsia"/>
                <w:u w:val="single"/>
              </w:rPr>
              <w:t>:</w:t>
            </w:r>
            <w:r w:rsidR="002C46E4">
              <w:rPr>
                <w:rFonts w:ascii="宋体" w:hAnsi="宋体" w:cs="宋体" w:hint="eastAsia"/>
                <w:u w:val="single"/>
              </w:rPr>
              <w:t>0</w:t>
            </w:r>
            <w:r w:rsidR="001B173E" w:rsidRPr="002C46E4">
              <w:rPr>
                <w:rFonts w:ascii="宋体" w:hAnsi="宋体" w:cs="宋体" w:hint="eastAsia"/>
                <w:u w:val="single"/>
              </w:rPr>
              <w:t>0</w:t>
            </w:r>
            <w:bookmarkEnd w:id="6"/>
            <w:r w:rsidR="001B173E" w:rsidRPr="002C46E4">
              <w:rPr>
                <w:rFonts w:ascii="宋体" w:hAnsi="宋体" w:cs="宋体" w:hint="eastAsia"/>
                <w:u w:val="single"/>
              </w:rPr>
              <w:t>（北京时间）</w:t>
            </w:r>
            <w:r w:rsidR="001B173E" w:rsidRPr="002C46E4">
              <w:rPr>
                <w:rFonts w:ascii="宋体" w:hAnsi="宋体" w:cs="宋体" w:hint="eastAsia"/>
              </w:rPr>
              <w:t>前递交投标文件。</w:t>
            </w:r>
          </w:p>
        </w:tc>
      </w:tr>
    </w:tbl>
    <w:p w14:paraId="694ED9A7" w14:textId="77777777" w:rsidR="00D4421E" w:rsidRPr="002C46E4" w:rsidRDefault="00000000">
      <w:pPr>
        <w:spacing w:line="360" w:lineRule="auto"/>
        <w:ind w:firstLine="562"/>
        <w:rPr>
          <w:rFonts w:ascii="宋体" w:hAnsi="宋体" w:cs="宋体" w:hint="eastAsia"/>
          <w:b/>
        </w:rPr>
      </w:pPr>
      <w:r w:rsidRPr="002C46E4">
        <w:rPr>
          <w:rFonts w:ascii="宋体" w:hAnsi="宋体" w:cs="宋体" w:hint="eastAsia"/>
          <w:b/>
        </w:rPr>
        <w:t>一、项目基本情况</w:t>
      </w:r>
      <w:bookmarkEnd w:id="0"/>
      <w:bookmarkEnd w:id="1"/>
      <w:bookmarkEnd w:id="2"/>
      <w:bookmarkEnd w:id="3"/>
    </w:p>
    <w:p w14:paraId="1100C924" w14:textId="7D3A1D84" w:rsidR="00D4421E" w:rsidRPr="002C46E4" w:rsidRDefault="00000000">
      <w:pPr>
        <w:widowControl/>
        <w:spacing w:line="360" w:lineRule="auto"/>
        <w:ind w:firstLine="560"/>
        <w:rPr>
          <w:rFonts w:ascii="宋体" w:hAnsi="宋体" w:cs="宋体" w:hint="eastAsia"/>
        </w:rPr>
      </w:pPr>
      <w:r w:rsidRPr="002C46E4">
        <w:rPr>
          <w:rFonts w:ascii="宋体" w:hAnsi="宋体" w:cs="宋体" w:hint="eastAsia"/>
        </w:rPr>
        <w:t>项目编号：</w:t>
      </w:r>
      <w:r w:rsidR="00F67FDD">
        <w:rPr>
          <w:rFonts w:ascii="宋体" w:hAnsi="宋体" w:cs="宋体" w:hint="eastAsia"/>
        </w:rPr>
        <w:t>JSZC-321283-SWGC-G2025-0067</w:t>
      </w:r>
      <w:r w:rsidRPr="002C46E4">
        <w:rPr>
          <w:rFonts w:ascii="宋体" w:hAnsi="宋体" w:cs="宋体" w:hint="eastAsia"/>
        </w:rPr>
        <w:t>；</w:t>
      </w:r>
    </w:p>
    <w:p w14:paraId="66312C03" w14:textId="411BC40A" w:rsidR="00D4421E" w:rsidRPr="002C46E4" w:rsidRDefault="00000000">
      <w:pPr>
        <w:widowControl/>
        <w:spacing w:line="360" w:lineRule="auto"/>
        <w:ind w:firstLine="560"/>
        <w:rPr>
          <w:rFonts w:ascii="宋体" w:hAnsi="宋体" w:cs="宋体" w:hint="eastAsia"/>
        </w:rPr>
      </w:pPr>
      <w:bookmarkStart w:id="7" w:name="OLE_LINK15"/>
      <w:r w:rsidRPr="002C46E4">
        <w:rPr>
          <w:rFonts w:ascii="宋体" w:hAnsi="宋体" w:cs="宋体" w:hint="eastAsia"/>
        </w:rPr>
        <w:t>项目名称：</w:t>
      </w:r>
      <w:bookmarkEnd w:id="4"/>
      <w:r w:rsidR="00B0513D">
        <w:rPr>
          <w:rFonts w:ascii="宋体" w:hAnsi="宋体" w:cs="宋体" w:hint="eastAsia"/>
        </w:rPr>
        <w:t>曲霞镇全程社会化服务项目烘干、仓储及配套设备采购</w:t>
      </w:r>
      <w:bookmarkEnd w:id="7"/>
      <w:r w:rsidRPr="002C46E4">
        <w:rPr>
          <w:rFonts w:ascii="宋体" w:hAnsi="宋体" w:cs="宋体" w:hint="eastAsia"/>
        </w:rPr>
        <w:t>；</w:t>
      </w:r>
    </w:p>
    <w:p w14:paraId="0772694D" w14:textId="4889745A" w:rsidR="00D4421E" w:rsidRPr="002C46E4" w:rsidRDefault="00000000">
      <w:pPr>
        <w:spacing w:line="360" w:lineRule="auto"/>
        <w:ind w:firstLine="560"/>
        <w:rPr>
          <w:rFonts w:ascii="宋体" w:hAnsi="宋体" w:cs="宋体" w:hint="eastAsia"/>
        </w:rPr>
      </w:pPr>
      <w:bookmarkStart w:id="8" w:name="OLE_LINK20"/>
      <w:r w:rsidRPr="002C46E4">
        <w:rPr>
          <w:rFonts w:ascii="宋体" w:hAnsi="宋体" w:cs="宋体" w:hint="eastAsia"/>
        </w:rPr>
        <w:t>预算金额：</w:t>
      </w:r>
      <w:r w:rsidR="00B0513D">
        <w:rPr>
          <w:rFonts w:ascii="宋体" w:hAnsi="宋体" w:cs="宋体" w:hint="eastAsia"/>
        </w:rPr>
        <w:t>2450000.00元</w:t>
      </w:r>
      <w:bookmarkStart w:id="9" w:name="OLE_LINK34"/>
      <w:r w:rsidR="00B0513D">
        <w:rPr>
          <w:rFonts w:ascii="宋体" w:hAnsi="宋体" w:cs="宋体" w:hint="eastAsia"/>
        </w:rPr>
        <w:t>（含土建配套）</w:t>
      </w:r>
      <w:bookmarkEnd w:id="9"/>
      <w:r w:rsidRPr="002C46E4">
        <w:rPr>
          <w:rFonts w:ascii="宋体" w:hAnsi="宋体" w:cs="宋体" w:hint="eastAsia"/>
        </w:rPr>
        <w:t>；</w:t>
      </w:r>
    </w:p>
    <w:p w14:paraId="4B3E6C43" w14:textId="75ADED9B" w:rsidR="00D4421E" w:rsidRPr="002C46E4" w:rsidRDefault="00000000">
      <w:pPr>
        <w:spacing w:line="360" w:lineRule="auto"/>
        <w:ind w:firstLine="560"/>
        <w:rPr>
          <w:rFonts w:ascii="宋体" w:hAnsi="宋体" w:cs="宋体" w:hint="eastAsia"/>
        </w:rPr>
      </w:pPr>
      <w:r w:rsidRPr="002C46E4">
        <w:rPr>
          <w:rFonts w:ascii="宋体" w:hAnsi="宋体" w:cs="宋体" w:hint="eastAsia"/>
        </w:rPr>
        <w:t>最高限价：</w:t>
      </w:r>
      <w:bookmarkStart w:id="10" w:name="OLE_LINK31"/>
      <w:r w:rsidR="00B0513D">
        <w:rPr>
          <w:rFonts w:ascii="宋体" w:hAnsi="宋体" w:cs="宋体" w:hint="eastAsia"/>
        </w:rPr>
        <w:t>2205000.00元</w:t>
      </w:r>
      <w:r w:rsidRPr="002C46E4">
        <w:rPr>
          <w:rFonts w:ascii="宋体" w:hAnsi="宋体" w:cs="宋体" w:hint="eastAsia"/>
        </w:rPr>
        <w:t>（</w:t>
      </w:r>
      <w:r w:rsidR="00B0513D">
        <w:rPr>
          <w:rFonts w:ascii="宋体" w:hAnsi="宋体" w:cs="宋体" w:hint="eastAsia"/>
        </w:rPr>
        <w:t>含土建配套</w:t>
      </w:r>
      <w:r w:rsidRPr="002C46E4">
        <w:rPr>
          <w:rFonts w:ascii="宋体" w:hAnsi="宋体" w:cs="宋体" w:hint="eastAsia"/>
        </w:rPr>
        <w:t>）</w:t>
      </w:r>
      <w:bookmarkEnd w:id="10"/>
      <w:r w:rsidRPr="002C46E4">
        <w:rPr>
          <w:rFonts w:ascii="宋体" w:hAnsi="宋体" w:cs="宋体" w:hint="eastAsia"/>
        </w:rPr>
        <w:t>；</w:t>
      </w:r>
    </w:p>
    <w:bookmarkEnd w:id="8"/>
    <w:p w14:paraId="34CC3682" w14:textId="0FEDA891" w:rsidR="00D4421E" w:rsidRPr="002C46E4" w:rsidRDefault="00000000">
      <w:pPr>
        <w:pStyle w:val="a9"/>
        <w:spacing w:after="0" w:line="360" w:lineRule="auto"/>
        <w:ind w:firstLine="560"/>
        <w:rPr>
          <w:rFonts w:ascii="宋体" w:hAnsi="宋体" w:cs="宋体" w:hint="eastAsia"/>
        </w:rPr>
      </w:pPr>
      <w:r w:rsidRPr="002C46E4">
        <w:rPr>
          <w:rFonts w:ascii="宋体" w:hAnsi="宋体" w:cs="宋体" w:hint="eastAsia"/>
        </w:rPr>
        <w:t>采购需求：</w:t>
      </w:r>
      <w:bookmarkStart w:id="11" w:name="OLE_LINK14"/>
      <w:r w:rsidR="00B0513D" w:rsidRPr="00B0513D">
        <w:rPr>
          <w:rFonts w:ascii="宋体" w:hAnsi="宋体" w:cs="宋体" w:hint="eastAsia"/>
        </w:rPr>
        <w:t>包括不限于①日烘干300吨的烘干设备，包括潮粮仓1套、循环连续式顺混流烘干一体设备（含旋风除尘器、燃气炉）4套、刮板机1套、输送机1套；②2000吨粮仓（钢板仓）；③购置地磅、清选筛、卸粮坑各1台（具体详见技术标准和要求）</w:t>
      </w:r>
      <w:r w:rsidR="001B173E" w:rsidRPr="002C46E4">
        <w:rPr>
          <w:rFonts w:ascii="宋体" w:hAnsi="宋体" w:cs="宋体" w:hint="eastAsia"/>
        </w:rPr>
        <w:t>；</w:t>
      </w:r>
      <w:bookmarkEnd w:id="11"/>
    </w:p>
    <w:p w14:paraId="1953EFD9" w14:textId="3D373785" w:rsidR="00D4421E" w:rsidRPr="002C46E4" w:rsidRDefault="00000000">
      <w:pPr>
        <w:spacing w:line="360" w:lineRule="auto"/>
        <w:ind w:firstLine="560"/>
        <w:rPr>
          <w:rFonts w:ascii="宋体" w:hAnsi="宋体" w:cs="宋体" w:hint="eastAsia"/>
        </w:rPr>
      </w:pPr>
      <w:r w:rsidRPr="002C46E4">
        <w:rPr>
          <w:rFonts w:ascii="宋体" w:hAnsi="宋体" w:cs="宋体" w:hint="eastAsia"/>
        </w:rPr>
        <w:t>合同履行期限：</w:t>
      </w:r>
      <w:bookmarkStart w:id="12" w:name="OLE_LINK17"/>
      <w:bookmarkStart w:id="13" w:name="OLE_LINK32"/>
      <w:r w:rsidR="00B0513D">
        <w:rPr>
          <w:rFonts w:ascii="宋体" w:hAnsi="宋体" w:cs="宋体" w:hint="eastAsia"/>
        </w:rPr>
        <w:t>合同签订后，10天内所有货物到达项目现场，30天内完成安装调试及验收。</w:t>
      </w:r>
      <w:bookmarkEnd w:id="12"/>
    </w:p>
    <w:bookmarkEnd w:id="13"/>
    <w:p w14:paraId="44250A69" w14:textId="77777777" w:rsidR="00D4421E" w:rsidRPr="002C46E4" w:rsidRDefault="00000000">
      <w:pPr>
        <w:spacing w:line="360" w:lineRule="auto"/>
        <w:ind w:firstLine="560"/>
        <w:rPr>
          <w:rFonts w:ascii="宋体" w:hAnsi="宋体" w:cs="宋体" w:hint="eastAsia"/>
        </w:rPr>
      </w:pPr>
      <w:r w:rsidRPr="002C46E4">
        <w:rPr>
          <w:rFonts w:ascii="宋体" w:hAnsi="宋体" w:cs="宋体" w:hint="eastAsia"/>
        </w:rPr>
        <w:t>本项目不接受联合体投标；</w:t>
      </w:r>
    </w:p>
    <w:p w14:paraId="5C0D28EC" w14:textId="77777777" w:rsidR="00D4421E" w:rsidRPr="002C46E4" w:rsidRDefault="00000000">
      <w:pPr>
        <w:spacing w:line="360" w:lineRule="auto"/>
        <w:ind w:firstLine="562"/>
        <w:rPr>
          <w:rFonts w:ascii="宋体" w:hAnsi="宋体" w:cs="宋体" w:hint="eastAsia"/>
          <w:b/>
        </w:rPr>
      </w:pPr>
      <w:bookmarkStart w:id="14" w:name="_Toc35393622"/>
      <w:bookmarkStart w:id="15" w:name="_Toc35393791"/>
      <w:bookmarkStart w:id="16" w:name="_Toc28359080"/>
      <w:bookmarkStart w:id="17" w:name="_Toc28359003"/>
      <w:r w:rsidRPr="002C46E4">
        <w:rPr>
          <w:rFonts w:ascii="宋体" w:hAnsi="宋体" w:cs="宋体" w:hint="eastAsia"/>
          <w:b/>
        </w:rPr>
        <w:t>二、申请人的资格要求</w:t>
      </w:r>
      <w:bookmarkEnd w:id="14"/>
      <w:bookmarkEnd w:id="15"/>
      <w:bookmarkEnd w:id="16"/>
      <w:bookmarkEnd w:id="17"/>
    </w:p>
    <w:p w14:paraId="7FE7CA36" w14:textId="77777777" w:rsidR="00D4421E" w:rsidRPr="002C46E4" w:rsidRDefault="00000000">
      <w:pPr>
        <w:pStyle w:val="af9"/>
        <w:spacing w:before="0" w:beforeAutospacing="0" w:after="0" w:afterAutospacing="0" w:line="360" w:lineRule="auto"/>
        <w:ind w:firstLineChars="200" w:firstLine="480"/>
        <w:jc w:val="both"/>
        <w:rPr>
          <w:rFonts w:hint="eastAsia"/>
        </w:rPr>
      </w:pPr>
      <w:bookmarkStart w:id="18" w:name="_Toc28359085"/>
      <w:bookmarkStart w:id="19" w:name="_Toc35393796"/>
      <w:bookmarkStart w:id="20" w:name="_Toc28359008"/>
      <w:bookmarkStart w:id="21" w:name="_Toc35393627"/>
      <w:r w:rsidRPr="002C46E4">
        <w:rPr>
          <w:rFonts w:hint="eastAsia"/>
        </w:rPr>
        <w:t>1.满足《中华人民共和国政府采购法》第二十二条规定：</w:t>
      </w:r>
    </w:p>
    <w:p w14:paraId="7A4569B5"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（1）</w:t>
      </w:r>
      <w:bookmarkStart w:id="22" w:name="OLE_LINK23"/>
      <w:bookmarkStart w:id="23" w:name="OLE_LINK7"/>
      <w:r w:rsidRPr="002C46E4">
        <w:rPr>
          <w:rFonts w:hint="eastAsia"/>
        </w:rPr>
        <w:t>具有独立承担民事责任的能力</w:t>
      </w:r>
      <w:bookmarkEnd w:id="22"/>
      <w:r w:rsidRPr="002C46E4">
        <w:rPr>
          <w:rFonts w:hint="eastAsia"/>
        </w:rPr>
        <w:t>；</w:t>
      </w:r>
      <w:bookmarkEnd w:id="23"/>
    </w:p>
    <w:p w14:paraId="53F53AC4"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（2）</w:t>
      </w:r>
      <w:bookmarkStart w:id="24" w:name="OLE_LINK40"/>
      <w:bookmarkStart w:id="25" w:name="OLE_LINK9"/>
      <w:r w:rsidRPr="002C46E4">
        <w:rPr>
          <w:rFonts w:hint="eastAsia"/>
        </w:rPr>
        <w:t>具有良好的商业信誉和健全的财务会计制度</w:t>
      </w:r>
      <w:bookmarkEnd w:id="24"/>
      <w:r w:rsidRPr="002C46E4">
        <w:rPr>
          <w:rFonts w:hint="eastAsia"/>
        </w:rPr>
        <w:t>；</w:t>
      </w:r>
      <w:bookmarkEnd w:id="25"/>
    </w:p>
    <w:p w14:paraId="01DC4E58"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（3）</w:t>
      </w:r>
      <w:bookmarkStart w:id="26" w:name="OLE_LINK41"/>
      <w:bookmarkStart w:id="27" w:name="OLE_LINK10"/>
      <w:r w:rsidRPr="002C46E4">
        <w:rPr>
          <w:rFonts w:hint="eastAsia"/>
        </w:rPr>
        <w:t>具有履行合同所必需的设备和专业技术能力</w:t>
      </w:r>
      <w:bookmarkEnd w:id="26"/>
      <w:r w:rsidRPr="002C46E4">
        <w:rPr>
          <w:rFonts w:hint="eastAsia"/>
        </w:rPr>
        <w:t>；</w:t>
      </w:r>
      <w:bookmarkEnd w:id="27"/>
    </w:p>
    <w:p w14:paraId="7BB630F9"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（4）</w:t>
      </w:r>
      <w:bookmarkStart w:id="28" w:name="OLE_LINK42"/>
      <w:bookmarkStart w:id="29" w:name="OLE_LINK24"/>
      <w:bookmarkStart w:id="30" w:name="OLE_LINK11"/>
      <w:r w:rsidRPr="002C46E4">
        <w:rPr>
          <w:rFonts w:hint="eastAsia"/>
        </w:rPr>
        <w:t>有依法缴纳税收和社会保障资金的良好记录</w:t>
      </w:r>
      <w:bookmarkEnd w:id="28"/>
      <w:r w:rsidRPr="002C46E4">
        <w:rPr>
          <w:rFonts w:hint="eastAsia"/>
        </w:rPr>
        <w:t>；</w:t>
      </w:r>
      <w:bookmarkEnd w:id="29"/>
    </w:p>
    <w:bookmarkEnd w:id="30"/>
    <w:p w14:paraId="1781CAB4"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（5）</w:t>
      </w:r>
      <w:bookmarkStart w:id="31" w:name="OLE_LINK43"/>
      <w:bookmarkStart w:id="32" w:name="OLE_LINK12"/>
      <w:r w:rsidRPr="002C46E4">
        <w:rPr>
          <w:rFonts w:hint="eastAsia"/>
        </w:rPr>
        <w:t>参加政府采购活动前三年内，在经营活动中没有重大违法记录</w:t>
      </w:r>
      <w:bookmarkEnd w:id="31"/>
      <w:r w:rsidRPr="002C46E4">
        <w:rPr>
          <w:rFonts w:hint="eastAsia"/>
        </w:rPr>
        <w:t>；</w:t>
      </w:r>
      <w:bookmarkEnd w:id="32"/>
    </w:p>
    <w:p w14:paraId="694A2ABD"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（6）法律、行政法规规定的其他条件。</w:t>
      </w:r>
    </w:p>
    <w:p w14:paraId="5D567C36"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2.落实政府采购政策需满足的资格要求：</w:t>
      </w:r>
      <w:bookmarkStart w:id="33" w:name="OLE_LINK25"/>
      <w:r w:rsidRPr="002C46E4">
        <w:rPr>
          <w:rFonts w:hint="eastAsia"/>
        </w:rPr>
        <w:t>本项目为非专门面向中小企业的项目。</w:t>
      </w:r>
      <w:bookmarkEnd w:id="33"/>
    </w:p>
    <w:p w14:paraId="59E7FE81" w14:textId="77777777" w:rsidR="00D4421E" w:rsidRPr="002C46E4" w:rsidRDefault="00000000">
      <w:pPr>
        <w:adjustRightInd w:val="0"/>
        <w:spacing w:line="360" w:lineRule="auto"/>
        <w:ind w:firstLineChars="200" w:firstLine="480"/>
        <w:rPr>
          <w:rFonts w:ascii="宋体" w:hAnsi="宋体" w:cs="宋体" w:hint="eastAsia"/>
        </w:rPr>
      </w:pPr>
      <w:r w:rsidRPr="002C46E4">
        <w:rPr>
          <w:rFonts w:ascii="宋体" w:hAnsi="宋体" w:cs="宋体" w:hint="eastAsia"/>
        </w:rPr>
        <w:t>3.本项目的特定资格要求：</w:t>
      </w:r>
      <w:bookmarkStart w:id="34" w:name="OLE_LINK29"/>
      <w:r w:rsidRPr="002C46E4">
        <w:rPr>
          <w:rFonts w:ascii="宋体" w:hAnsi="宋体" w:cs="宋体" w:hint="eastAsia"/>
        </w:rPr>
        <w:t>无</w:t>
      </w:r>
      <w:bookmarkEnd w:id="34"/>
    </w:p>
    <w:p w14:paraId="341B815E" w14:textId="77777777" w:rsidR="00D4421E" w:rsidRPr="002C46E4" w:rsidRDefault="00000000">
      <w:pPr>
        <w:spacing w:line="360" w:lineRule="auto"/>
        <w:ind w:firstLine="560"/>
        <w:rPr>
          <w:rFonts w:ascii="宋体" w:hAnsi="宋体" w:cs="宋体" w:hint="eastAsia"/>
          <w:b/>
          <w:bCs/>
        </w:rPr>
      </w:pPr>
      <w:r w:rsidRPr="002C46E4">
        <w:rPr>
          <w:rFonts w:ascii="宋体" w:hAnsi="宋体" w:cs="宋体" w:hint="eastAsia"/>
          <w:b/>
          <w:bCs/>
        </w:rPr>
        <w:t>三、获取招标文件</w:t>
      </w:r>
    </w:p>
    <w:p w14:paraId="1E3EB935" w14:textId="278B9226" w:rsidR="00D4421E" w:rsidRPr="002C46E4" w:rsidRDefault="00000000">
      <w:pPr>
        <w:adjustRightInd w:val="0"/>
        <w:snapToGrid w:val="0"/>
        <w:spacing w:line="500" w:lineRule="exact"/>
        <w:ind w:firstLineChars="200" w:firstLine="480"/>
        <w:rPr>
          <w:rFonts w:asciiTheme="minorEastAsia" w:eastAsiaTheme="minorEastAsia" w:hAnsiTheme="minorEastAsia" w:hint="eastAsia"/>
        </w:rPr>
      </w:pPr>
      <w:bookmarkStart w:id="35" w:name="_Toc28359005"/>
      <w:bookmarkStart w:id="36" w:name="_Toc28359082"/>
      <w:bookmarkStart w:id="37" w:name="_Toc35393624"/>
      <w:bookmarkStart w:id="38" w:name="_Toc35393793"/>
      <w:r w:rsidRPr="002C46E4">
        <w:rPr>
          <w:rFonts w:asciiTheme="minorEastAsia" w:eastAsiaTheme="minorEastAsia" w:hAnsiTheme="minorEastAsia" w:hint="eastAsia"/>
        </w:rPr>
        <w:t>时间：202</w:t>
      </w:r>
      <w:r w:rsidR="00FC0498">
        <w:rPr>
          <w:rFonts w:asciiTheme="minorEastAsia" w:eastAsiaTheme="minorEastAsia" w:hAnsiTheme="minorEastAsia" w:hint="eastAsia"/>
        </w:rPr>
        <w:t>5</w:t>
      </w:r>
      <w:r w:rsidRPr="002C46E4">
        <w:rPr>
          <w:rFonts w:asciiTheme="minorEastAsia" w:eastAsiaTheme="minorEastAsia" w:hAnsiTheme="minorEastAsia" w:hint="eastAsia"/>
        </w:rPr>
        <w:t>年</w:t>
      </w:r>
      <w:r w:rsidR="009774A6">
        <w:rPr>
          <w:rFonts w:asciiTheme="minorEastAsia" w:eastAsiaTheme="minorEastAsia" w:hAnsiTheme="minorEastAsia" w:hint="eastAsia"/>
        </w:rPr>
        <w:t>4</w:t>
      </w:r>
      <w:r w:rsidRPr="002C46E4">
        <w:rPr>
          <w:rFonts w:asciiTheme="minorEastAsia" w:eastAsiaTheme="minorEastAsia" w:hAnsiTheme="minorEastAsia" w:hint="eastAsia"/>
        </w:rPr>
        <w:t>月</w:t>
      </w:r>
      <w:r w:rsidR="009774A6">
        <w:rPr>
          <w:rFonts w:asciiTheme="minorEastAsia" w:eastAsiaTheme="minorEastAsia" w:hAnsiTheme="minorEastAsia" w:hint="eastAsia"/>
        </w:rPr>
        <w:t>22</w:t>
      </w:r>
      <w:r w:rsidRPr="002C46E4">
        <w:rPr>
          <w:rFonts w:asciiTheme="minorEastAsia" w:eastAsiaTheme="minorEastAsia" w:hAnsiTheme="minorEastAsia" w:hint="eastAsia"/>
        </w:rPr>
        <w:t>日至202</w:t>
      </w:r>
      <w:r w:rsidR="00FC0498">
        <w:rPr>
          <w:rFonts w:asciiTheme="minorEastAsia" w:eastAsiaTheme="minorEastAsia" w:hAnsiTheme="minorEastAsia" w:hint="eastAsia"/>
        </w:rPr>
        <w:t>5</w:t>
      </w:r>
      <w:r w:rsidRPr="002C46E4">
        <w:rPr>
          <w:rFonts w:asciiTheme="minorEastAsia" w:eastAsiaTheme="minorEastAsia" w:hAnsiTheme="minorEastAsia" w:hint="eastAsia"/>
        </w:rPr>
        <w:t>年</w:t>
      </w:r>
      <w:r w:rsidR="009774A6">
        <w:rPr>
          <w:rFonts w:asciiTheme="minorEastAsia" w:eastAsiaTheme="minorEastAsia" w:hAnsiTheme="minorEastAsia" w:hint="eastAsia"/>
        </w:rPr>
        <w:t>4</w:t>
      </w:r>
      <w:r w:rsidRPr="002C46E4">
        <w:rPr>
          <w:rFonts w:asciiTheme="minorEastAsia" w:eastAsiaTheme="minorEastAsia" w:hAnsiTheme="minorEastAsia" w:hint="eastAsia"/>
        </w:rPr>
        <w:t>月</w:t>
      </w:r>
      <w:r w:rsidR="009774A6">
        <w:rPr>
          <w:rFonts w:asciiTheme="minorEastAsia" w:eastAsiaTheme="minorEastAsia" w:hAnsiTheme="minorEastAsia" w:hint="eastAsia"/>
        </w:rPr>
        <w:t>27</w:t>
      </w:r>
      <w:r w:rsidRPr="002C46E4">
        <w:rPr>
          <w:rFonts w:asciiTheme="minorEastAsia" w:eastAsiaTheme="minorEastAsia" w:hAnsiTheme="minorEastAsia" w:hint="eastAsia"/>
        </w:rPr>
        <w:t>日，每天上午00:00-12:00,下午</w:t>
      </w:r>
      <w:r w:rsidRPr="002C46E4">
        <w:rPr>
          <w:rFonts w:asciiTheme="minorEastAsia" w:eastAsiaTheme="minorEastAsia" w:hAnsiTheme="minorEastAsia" w:hint="eastAsia"/>
        </w:rPr>
        <w:lastRenderedPageBreak/>
        <w:t>12:00-23:59 （北京时间，法定节假日除外）</w:t>
      </w:r>
    </w:p>
    <w:p w14:paraId="6753F9B9" w14:textId="77777777" w:rsidR="00D4421E" w:rsidRPr="002C46E4" w:rsidRDefault="00000000">
      <w:pPr>
        <w:adjustRightInd w:val="0"/>
        <w:snapToGrid w:val="0"/>
        <w:spacing w:line="500" w:lineRule="exact"/>
        <w:ind w:firstLineChars="200" w:firstLine="480"/>
        <w:rPr>
          <w:rFonts w:asciiTheme="minorEastAsia" w:eastAsiaTheme="minorEastAsia" w:hAnsiTheme="minorEastAsia" w:hint="eastAsia"/>
        </w:rPr>
      </w:pPr>
      <w:r w:rsidRPr="002C46E4">
        <w:rPr>
          <w:rFonts w:asciiTheme="minorEastAsia" w:eastAsiaTheme="minorEastAsia" w:hAnsiTheme="minorEastAsia" w:hint="eastAsia"/>
        </w:rPr>
        <w:t>地点：</w:t>
      </w:r>
      <w:bookmarkStart w:id="39" w:name="OLE_LINK27"/>
      <w:r w:rsidRPr="002C46E4">
        <w:rPr>
          <w:rFonts w:asciiTheme="minorEastAsia" w:eastAsiaTheme="minorEastAsia" w:hAnsiTheme="minorEastAsia" w:hint="eastAsia"/>
        </w:rPr>
        <w:t>江苏政府采购网-苏采云</w:t>
      </w:r>
      <w:bookmarkEnd w:id="39"/>
    </w:p>
    <w:p w14:paraId="1BA01563" w14:textId="77777777" w:rsidR="00D4421E" w:rsidRPr="002C46E4" w:rsidRDefault="00000000">
      <w:pPr>
        <w:adjustRightInd w:val="0"/>
        <w:snapToGrid w:val="0"/>
        <w:spacing w:line="500" w:lineRule="exact"/>
        <w:ind w:firstLineChars="200" w:firstLine="480"/>
        <w:rPr>
          <w:rFonts w:asciiTheme="minorEastAsia" w:eastAsiaTheme="minorEastAsia" w:hAnsiTheme="minorEastAsia" w:hint="eastAsia"/>
          <w:b/>
        </w:rPr>
      </w:pPr>
      <w:r w:rsidRPr="002C46E4">
        <w:rPr>
          <w:rFonts w:asciiTheme="minorEastAsia" w:eastAsiaTheme="minorEastAsia" w:hAnsiTheme="minorEastAsia" w:hint="eastAsia"/>
        </w:rPr>
        <w:t>方式：</w:t>
      </w:r>
      <w:bookmarkStart w:id="40" w:name="OLE_LINK13"/>
      <w:r w:rsidRPr="002C46E4">
        <w:rPr>
          <w:rFonts w:asciiTheme="minorEastAsia" w:eastAsiaTheme="minorEastAsia" w:hAnsiTheme="minorEastAsia" w:hint="eastAsia"/>
          <w:b/>
        </w:rPr>
        <w:t>投标人完成注册并办理CA证书后，登录江苏省政府采购管理交易系统（苏采云）（http://jszfcg.jsczt.cn/）获取本项目的招标文件及有关资料。</w:t>
      </w:r>
      <w:bookmarkEnd w:id="40"/>
    </w:p>
    <w:p w14:paraId="67612F02" w14:textId="77777777" w:rsidR="00D4421E" w:rsidRPr="002C46E4" w:rsidRDefault="00000000">
      <w:pPr>
        <w:adjustRightInd w:val="0"/>
        <w:snapToGrid w:val="0"/>
        <w:spacing w:line="500" w:lineRule="exact"/>
        <w:ind w:firstLineChars="200" w:firstLine="480"/>
        <w:rPr>
          <w:rFonts w:asciiTheme="minorEastAsia" w:eastAsiaTheme="minorEastAsia" w:hAnsiTheme="minorEastAsia" w:hint="eastAsia"/>
        </w:rPr>
      </w:pPr>
      <w:r w:rsidRPr="002C46E4">
        <w:rPr>
          <w:rFonts w:asciiTheme="minorEastAsia" w:eastAsiaTheme="minorEastAsia" w:hAnsiTheme="minorEastAsia" w:hint="eastAsia"/>
        </w:rPr>
        <w:t>售价：0.00元。</w:t>
      </w:r>
    </w:p>
    <w:p w14:paraId="16555AD6" w14:textId="77777777" w:rsidR="00D4421E" w:rsidRPr="002C46E4" w:rsidRDefault="00000000">
      <w:pPr>
        <w:spacing w:line="360" w:lineRule="auto"/>
        <w:ind w:firstLine="560"/>
        <w:rPr>
          <w:rFonts w:ascii="宋体" w:hAnsi="宋体" w:cs="宋体" w:hint="eastAsia"/>
          <w:b/>
          <w:bCs/>
        </w:rPr>
      </w:pPr>
      <w:r w:rsidRPr="002C46E4">
        <w:rPr>
          <w:rFonts w:ascii="宋体" w:hAnsi="宋体" w:cs="宋体" w:hint="eastAsia"/>
          <w:b/>
          <w:bCs/>
        </w:rPr>
        <w:t>四、提交投标文件</w:t>
      </w:r>
      <w:bookmarkEnd w:id="35"/>
      <w:bookmarkEnd w:id="36"/>
      <w:r w:rsidRPr="002C46E4">
        <w:rPr>
          <w:rFonts w:ascii="宋体" w:hAnsi="宋体" w:cs="宋体" w:hint="eastAsia"/>
          <w:b/>
          <w:bCs/>
        </w:rPr>
        <w:t>截止时间、开标时间和地点</w:t>
      </w:r>
      <w:bookmarkEnd w:id="37"/>
      <w:bookmarkEnd w:id="38"/>
    </w:p>
    <w:p w14:paraId="638A87ED" w14:textId="6695E150" w:rsidR="00D4421E" w:rsidRPr="002C46E4" w:rsidRDefault="00000000">
      <w:pPr>
        <w:spacing w:line="360" w:lineRule="auto"/>
        <w:ind w:firstLine="560"/>
        <w:rPr>
          <w:rFonts w:ascii="宋体" w:hAnsi="宋体" w:cs="宋体" w:hint="eastAsia"/>
        </w:rPr>
      </w:pPr>
      <w:bookmarkStart w:id="41" w:name="OLE_LINK21"/>
      <w:bookmarkStart w:id="42" w:name="OLE_LINK19"/>
      <w:bookmarkStart w:id="43" w:name="_Toc28359084"/>
      <w:bookmarkStart w:id="44" w:name="_Toc35393794"/>
      <w:bookmarkStart w:id="45" w:name="_Toc35393625"/>
      <w:bookmarkStart w:id="46" w:name="_Toc28359007"/>
      <w:r w:rsidRPr="002C46E4">
        <w:rPr>
          <w:rFonts w:ascii="宋体" w:hAnsi="宋体" w:cs="宋体" w:hint="eastAsia"/>
        </w:rPr>
        <w:t>202</w:t>
      </w:r>
      <w:r w:rsidR="002C46E4">
        <w:rPr>
          <w:rFonts w:ascii="宋体" w:hAnsi="宋体" w:cs="宋体" w:hint="eastAsia"/>
        </w:rPr>
        <w:t>5</w:t>
      </w:r>
      <w:r w:rsidRPr="002C46E4">
        <w:rPr>
          <w:rFonts w:ascii="宋体" w:hAnsi="宋体" w:cs="宋体" w:hint="eastAsia"/>
        </w:rPr>
        <w:t>-</w:t>
      </w:r>
      <w:r w:rsidR="009774A6">
        <w:rPr>
          <w:rFonts w:ascii="宋体" w:hAnsi="宋体" w:cs="宋体" w:hint="eastAsia"/>
        </w:rPr>
        <w:t>5</w:t>
      </w:r>
      <w:r w:rsidRPr="002C46E4">
        <w:rPr>
          <w:rFonts w:ascii="宋体" w:hAnsi="宋体" w:cs="宋体" w:hint="eastAsia"/>
        </w:rPr>
        <w:t>-</w:t>
      </w:r>
      <w:r w:rsidR="009774A6">
        <w:rPr>
          <w:rFonts w:ascii="宋体" w:hAnsi="宋体" w:cs="宋体" w:hint="eastAsia"/>
        </w:rPr>
        <w:t>14</w:t>
      </w:r>
      <w:r w:rsidRPr="002C46E4">
        <w:rPr>
          <w:rFonts w:ascii="宋体" w:hAnsi="宋体" w:cs="宋体" w:hint="eastAsia"/>
        </w:rPr>
        <w:t xml:space="preserve"> </w:t>
      </w:r>
      <w:r w:rsidR="002C46E4">
        <w:rPr>
          <w:rFonts w:ascii="宋体" w:hAnsi="宋体" w:cs="宋体" w:hint="eastAsia"/>
        </w:rPr>
        <w:t>9</w:t>
      </w:r>
      <w:r w:rsidRPr="002C46E4">
        <w:rPr>
          <w:rFonts w:ascii="宋体" w:hAnsi="宋体" w:cs="宋体" w:hint="eastAsia"/>
        </w:rPr>
        <w:t>:</w:t>
      </w:r>
      <w:r w:rsidR="002C46E4">
        <w:rPr>
          <w:rFonts w:ascii="宋体" w:hAnsi="宋体" w:cs="宋体" w:hint="eastAsia"/>
        </w:rPr>
        <w:t>0</w:t>
      </w:r>
      <w:r w:rsidRPr="002C46E4">
        <w:rPr>
          <w:rFonts w:ascii="宋体" w:hAnsi="宋体" w:cs="宋体" w:hint="eastAsia"/>
        </w:rPr>
        <w:t>0</w:t>
      </w:r>
      <w:bookmarkEnd w:id="41"/>
      <w:r w:rsidRPr="002C46E4">
        <w:rPr>
          <w:rFonts w:ascii="宋体" w:hAnsi="宋体" w:cs="宋体" w:hint="eastAsia"/>
        </w:rPr>
        <w:t xml:space="preserve"> </w:t>
      </w:r>
      <w:bookmarkEnd w:id="42"/>
      <w:r w:rsidRPr="002C46E4">
        <w:rPr>
          <w:rFonts w:ascii="宋体" w:hAnsi="宋体" w:cs="宋体" w:hint="eastAsia"/>
        </w:rPr>
        <w:t>（北京时间）</w:t>
      </w:r>
    </w:p>
    <w:p w14:paraId="548D742D" w14:textId="67A4EEA2" w:rsidR="00D4421E" w:rsidRPr="002C46E4" w:rsidRDefault="00000000">
      <w:pPr>
        <w:spacing w:line="360" w:lineRule="auto"/>
        <w:ind w:firstLine="560"/>
        <w:rPr>
          <w:rFonts w:ascii="宋体" w:hAnsi="宋体" w:cs="宋体" w:hint="eastAsia"/>
        </w:rPr>
      </w:pPr>
      <w:r w:rsidRPr="002C46E4">
        <w:rPr>
          <w:rFonts w:ascii="宋体" w:hAnsi="宋体" w:cs="宋体" w:hint="eastAsia"/>
        </w:rPr>
        <w:t>地点</w:t>
      </w:r>
      <w:bookmarkStart w:id="47" w:name="OLE_LINK28"/>
      <w:r w:rsidR="00B0513D">
        <w:rPr>
          <w:rFonts w:ascii="宋体" w:hAnsi="宋体" w:cs="宋体" w:hint="eastAsia"/>
        </w:rPr>
        <w:t>：</w:t>
      </w:r>
      <w:r w:rsidRPr="002C46E4">
        <w:rPr>
          <w:rFonts w:ascii="宋体" w:hAnsi="宋体" w:cs="宋体" w:hint="eastAsia"/>
        </w:rPr>
        <w:t>“苏采云”系统“开标大厅”</w:t>
      </w:r>
      <w:bookmarkEnd w:id="47"/>
    </w:p>
    <w:p w14:paraId="51AEBD76" w14:textId="77777777" w:rsidR="00D4421E" w:rsidRPr="002C46E4" w:rsidRDefault="00000000">
      <w:pPr>
        <w:spacing w:line="360" w:lineRule="auto"/>
        <w:ind w:firstLine="560"/>
        <w:rPr>
          <w:rFonts w:ascii="宋体" w:hAnsi="宋体" w:cs="宋体" w:hint="eastAsia"/>
          <w:b/>
          <w:bCs/>
        </w:rPr>
      </w:pPr>
      <w:r w:rsidRPr="002C46E4">
        <w:rPr>
          <w:rFonts w:ascii="宋体" w:hAnsi="宋体" w:cs="宋体" w:hint="eastAsia"/>
          <w:b/>
          <w:bCs/>
        </w:rPr>
        <w:t>五、公告期限</w:t>
      </w:r>
      <w:bookmarkEnd w:id="43"/>
      <w:bookmarkEnd w:id="44"/>
      <w:bookmarkEnd w:id="45"/>
      <w:bookmarkEnd w:id="46"/>
    </w:p>
    <w:p w14:paraId="37A72CE9" w14:textId="77777777" w:rsidR="00D4421E" w:rsidRPr="002C46E4" w:rsidRDefault="00000000">
      <w:pPr>
        <w:spacing w:line="360" w:lineRule="auto"/>
        <w:ind w:firstLine="560"/>
        <w:rPr>
          <w:rFonts w:ascii="宋体" w:hAnsi="宋体" w:cs="宋体" w:hint="eastAsia"/>
        </w:rPr>
      </w:pPr>
      <w:r w:rsidRPr="002C46E4">
        <w:rPr>
          <w:rFonts w:ascii="宋体" w:hAnsi="宋体" w:cs="宋体"/>
          <w:spacing w:val="-1"/>
        </w:rPr>
        <w:t>招标公告及招标文件公告期限为自本公告发布之日起</w:t>
      </w:r>
      <w:r w:rsidRPr="002C46E4">
        <w:rPr>
          <w:rFonts w:ascii="宋体" w:hAnsi="宋体" w:cs="宋体"/>
          <w:spacing w:val="-46"/>
        </w:rPr>
        <w:t xml:space="preserve"> </w:t>
      </w:r>
      <w:r w:rsidRPr="002C46E4">
        <w:rPr>
          <w:rFonts w:ascii="宋体" w:hAnsi="宋体" w:cs="宋体"/>
          <w:spacing w:val="-2"/>
        </w:rPr>
        <w:t>5</w:t>
      </w:r>
      <w:r w:rsidRPr="002C46E4">
        <w:rPr>
          <w:rFonts w:ascii="宋体" w:hAnsi="宋体" w:cs="宋体"/>
          <w:spacing w:val="-51"/>
        </w:rPr>
        <w:t xml:space="preserve"> </w:t>
      </w:r>
      <w:r w:rsidRPr="002C46E4">
        <w:rPr>
          <w:rFonts w:ascii="宋体" w:hAnsi="宋体" w:cs="宋体"/>
          <w:spacing w:val="-2"/>
        </w:rPr>
        <w:t>个工作日</w:t>
      </w:r>
      <w:r w:rsidRPr="002C46E4">
        <w:rPr>
          <w:rFonts w:ascii="宋体" w:hAnsi="宋体" w:cs="宋体" w:hint="eastAsia"/>
        </w:rPr>
        <w:t>。</w:t>
      </w:r>
    </w:p>
    <w:p w14:paraId="2372C6B4" w14:textId="77777777" w:rsidR="00D4421E" w:rsidRPr="002C46E4" w:rsidRDefault="00000000">
      <w:pPr>
        <w:spacing w:line="360" w:lineRule="auto"/>
        <w:ind w:firstLine="560"/>
        <w:rPr>
          <w:rFonts w:ascii="宋体" w:hAnsi="宋体" w:cs="宋体" w:hint="eastAsia"/>
          <w:b/>
          <w:bCs/>
        </w:rPr>
      </w:pPr>
      <w:bookmarkStart w:id="48" w:name="_Toc35393795"/>
      <w:bookmarkStart w:id="49" w:name="_Toc35393626"/>
      <w:r w:rsidRPr="002C46E4">
        <w:rPr>
          <w:rFonts w:ascii="宋体" w:hAnsi="宋体" w:cs="宋体" w:hint="eastAsia"/>
          <w:b/>
          <w:bCs/>
        </w:rPr>
        <w:t>六、其他补充事宜</w:t>
      </w:r>
      <w:bookmarkEnd w:id="48"/>
      <w:bookmarkEnd w:id="49"/>
    </w:p>
    <w:p w14:paraId="053DBBFD" w14:textId="77777777" w:rsidR="00D4421E" w:rsidRPr="002C46E4" w:rsidRDefault="00000000">
      <w:pPr>
        <w:spacing w:line="360" w:lineRule="auto"/>
        <w:ind w:firstLineChars="200" w:firstLine="480"/>
        <w:rPr>
          <w:rFonts w:ascii="宋体" w:hAnsi="宋体" w:cs="宋体" w:hint="eastAsia"/>
        </w:rPr>
      </w:pPr>
      <w:bookmarkStart w:id="50" w:name="OLE_LINK30"/>
      <w:r w:rsidRPr="002C46E4">
        <w:rPr>
          <w:rFonts w:ascii="宋体" w:hAnsi="宋体" w:cs="宋体" w:hint="eastAsia"/>
        </w:rPr>
        <w:t>1.公告发布媒介：江苏政府采购网（www.ccgp-jiangsu.gov.cn）</w:t>
      </w:r>
    </w:p>
    <w:p w14:paraId="2C618F29" w14:textId="77777777" w:rsidR="00D4421E" w:rsidRPr="002C46E4" w:rsidRDefault="00000000">
      <w:pPr>
        <w:adjustRightInd w:val="0"/>
        <w:snapToGrid w:val="0"/>
        <w:spacing w:line="500" w:lineRule="exact"/>
        <w:ind w:firstLineChars="200" w:firstLine="480"/>
        <w:rPr>
          <w:rFonts w:ascii="宋体" w:hAnsi="宋体" w:cs="宋体" w:hint="eastAsia"/>
          <w:b/>
        </w:rPr>
      </w:pPr>
      <w:r w:rsidRPr="002C46E4">
        <w:rPr>
          <w:rFonts w:ascii="宋体" w:hAnsi="宋体" w:cs="宋体" w:hint="eastAsia"/>
        </w:rPr>
        <w:t>2.</w:t>
      </w:r>
      <w:r w:rsidRPr="002C46E4">
        <w:rPr>
          <w:rFonts w:ascii="宋体" w:hAnsi="宋体" w:cs="宋体" w:hint="eastAsia"/>
          <w:b/>
        </w:rPr>
        <w:t>注意事项：</w:t>
      </w:r>
    </w:p>
    <w:p w14:paraId="35BDDEDA" w14:textId="77777777" w:rsidR="00D4421E" w:rsidRPr="002C46E4" w:rsidRDefault="00000000">
      <w:pPr>
        <w:adjustRightInd w:val="0"/>
        <w:snapToGrid w:val="0"/>
        <w:spacing w:line="500" w:lineRule="exact"/>
        <w:ind w:firstLineChars="200" w:firstLine="482"/>
        <w:rPr>
          <w:rFonts w:ascii="宋体" w:hAnsi="宋体" w:cs="宋体" w:hint="eastAsia"/>
          <w:b/>
        </w:rPr>
      </w:pPr>
      <w:bookmarkStart w:id="51" w:name="OLE_LINK16"/>
      <w:r w:rsidRPr="002C46E4">
        <w:rPr>
          <w:rFonts w:ascii="宋体" w:hAnsi="宋体" w:cs="宋体" w:hint="eastAsia"/>
          <w:b/>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501B2B8F" w14:textId="77777777" w:rsidR="00D4421E" w:rsidRPr="002C46E4" w:rsidRDefault="00000000">
      <w:pPr>
        <w:adjustRightInd w:val="0"/>
        <w:snapToGrid w:val="0"/>
        <w:spacing w:line="500" w:lineRule="exact"/>
        <w:ind w:firstLineChars="200" w:firstLine="482"/>
        <w:rPr>
          <w:rFonts w:ascii="宋体" w:hAnsi="宋体" w:cs="宋体" w:hint="eastAsia"/>
          <w:b/>
        </w:rPr>
      </w:pPr>
      <w:r w:rsidRPr="002C46E4">
        <w:rPr>
          <w:rFonts w:ascii="宋体" w:hAnsi="宋体" w:cs="宋体" w:hint="eastAsia"/>
          <w:b/>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3D62E909" w14:textId="77777777" w:rsidR="00D4421E" w:rsidRPr="002C46E4" w:rsidRDefault="00000000">
      <w:pPr>
        <w:adjustRightInd w:val="0"/>
        <w:snapToGrid w:val="0"/>
        <w:spacing w:line="500" w:lineRule="exact"/>
        <w:ind w:firstLineChars="200" w:firstLine="482"/>
        <w:rPr>
          <w:rFonts w:ascii="宋体" w:hAnsi="宋体" w:cs="宋体" w:hint="eastAsia"/>
          <w:b/>
        </w:rPr>
      </w:pPr>
      <w:r w:rsidRPr="002C46E4">
        <w:rPr>
          <w:rFonts w:ascii="宋体" w:hAnsi="宋体" w:cs="宋体" w:hint="eastAsia"/>
          <w:b/>
        </w:rPr>
        <w:t>（3）有关本次招标的事项若存在变动或修改，敬请及时关注“江苏政府采购网”发布的更正公告。</w:t>
      </w:r>
    </w:p>
    <w:p w14:paraId="1692E12D" w14:textId="77777777" w:rsidR="00D4421E" w:rsidRPr="002C46E4" w:rsidRDefault="00000000">
      <w:pPr>
        <w:adjustRightInd w:val="0"/>
        <w:snapToGrid w:val="0"/>
        <w:spacing w:line="500" w:lineRule="exact"/>
        <w:ind w:firstLineChars="200" w:firstLine="482"/>
        <w:rPr>
          <w:rFonts w:ascii="宋体" w:hAnsi="宋体" w:cs="宋体" w:hint="eastAsia"/>
        </w:rPr>
      </w:pPr>
      <w:r w:rsidRPr="002C46E4">
        <w:rPr>
          <w:rFonts w:ascii="宋体" w:hAnsi="宋体" w:cs="宋体" w:hint="eastAsia"/>
          <w:b/>
        </w:rPr>
        <w:t>如潜在投标人未按上述要求操作，将自行承担所产生的风险。</w:t>
      </w:r>
      <w:bookmarkEnd w:id="51"/>
    </w:p>
    <w:bookmarkEnd w:id="50"/>
    <w:p w14:paraId="1BD54C33" w14:textId="77777777" w:rsidR="00D4421E" w:rsidRPr="002C46E4" w:rsidRDefault="00000000">
      <w:pPr>
        <w:spacing w:line="360" w:lineRule="auto"/>
        <w:ind w:firstLine="560"/>
        <w:rPr>
          <w:rFonts w:ascii="宋体" w:hAnsi="宋体" w:cs="宋体" w:hint="eastAsia"/>
          <w:b/>
          <w:bCs/>
        </w:rPr>
      </w:pPr>
      <w:r w:rsidRPr="002C46E4">
        <w:rPr>
          <w:rFonts w:ascii="宋体" w:hAnsi="宋体" w:cs="宋体" w:hint="eastAsia"/>
          <w:b/>
          <w:bCs/>
        </w:rPr>
        <w:t>七、对本次招标提出询问，请按以下方式联系</w:t>
      </w:r>
      <w:bookmarkEnd w:id="18"/>
      <w:bookmarkEnd w:id="19"/>
      <w:bookmarkEnd w:id="20"/>
      <w:bookmarkEnd w:id="21"/>
    </w:p>
    <w:p w14:paraId="60D8F3A0"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1.采购人信息</w:t>
      </w:r>
    </w:p>
    <w:p w14:paraId="7E073CAE" w14:textId="5EC3DC73"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名称：</w:t>
      </w:r>
      <w:r w:rsidR="00B0513D">
        <w:rPr>
          <w:rFonts w:hint="eastAsia"/>
          <w:u w:val="single"/>
        </w:rPr>
        <w:t>泰兴市曲霞镇人民政府</w:t>
      </w:r>
    </w:p>
    <w:p w14:paraId="76AFCD34" w14:textId="53E52419" w:rsidR="00D4421E" w:rsidRPr="002C46E4" w:rsidRDefault="00000000">
      <w:pPr>
        <w:pStyle w:val="af9"/>
        <w:spacing w:before="0" w:beforeAutospacing="0" w:after="0" w:afterAutospacing="0" w:line="360" w:lineRule="auto"/>
        <w:ind w:firstLineChars="200" w:firstLine="480"/>
        <w:jc w:val="both"/>
        <w:rPr>
          <w:rFonts w:hint="eastAsia"/>
          <w:u w:val="single"/>
        </w:rPr>
      </w:pPr>
      <w:r w:rsidRPr="002C46E4">
        <w:rPr>
          <w:rFonts w:hint="eastAsia"/>
        </w:rPr>
        <w:t>地址：</w:t>
      </w:r>
      <w:r w:rsidR="00B0513D">
        <w:rPr>
          <w:rFonts w:hint="eastAsia"/>
          <w:u w:val="single"/>
        </w:rPr>
        <w:t>泰兴市曲霞镇</w:t>
      </w:r>
    </w:p>
    <w:p w14:paraId="5160369B" w14:textId="3DCB4AE4"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联系方式：</w:t>
      </w:r>
      <w:r w:rsidR="00B0513D">
        <w:rPr>
          <w:rFonts w:hint="eastAsia"/>
          <w:u w:val="single"/>
        </w:rPr>
        <w:t>18752619972</w:t>
      </w:r>
      <w:r w:rsidRPr="002C46E4">
        <w:rPr>
          <w:rFonts w:hint="eastAsia"/>
          <w:u w:val="single"/>
        </w:rPr>
        <w:t xml:space="preserve"> </w:t>
      </w:r>
    </w:p>
    <w:p w14:paraId="731BB5BE"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lastRenderedPageBreak/>
        <w:t>2.采购代理机构信息</w:t>
      </w:r>
    </w:p>
    <w:p w14:paraId="09182746" w14:textId="6AB21478"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名 称：</w:t>
      </w:r>
      <w:r w:rsidR="001B173E" w:rsidRPr="002C46E4">
        <w:rPr>
          <w:rFonts w:hint="eastAsia"/>
          <w:u w:val="single"/>
        </w:rPr>
        <w:t>江苏苏维工程管理有限公司</w:t>
      </w:r>
    </w:p>
    <w:p w14:paraId="7EA7559C" w14:textId="2B8E6221"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地　址：</w:t>
      </w:r>
      <w:bookmarkStart w:id="52" w:name="OLE_LINK22"/>
      <w:r w:rsidR="0080205F" w:rsidRPr="002C46E4">
        <w:rPr>
          <w:rFonts w:hint="eastAsia"/>
          <w:u w:val="single"/>
        </w:rPr>
        <w:t>泰兴市龙河路南侧、</w:t>
      </w:r>
      <w:r w:rsidR="00B0513D">
        <w:rPr>
          <w:rFonts w:hint="eastAsia"/>
          <w:u w:val="single"/>
        </w:rPr>
        <w:t>枕淮路</w:t>
      </w:r>
      <w:r w:rsidR="0080205F" w:rsidRPr="002C46E4">
        <w:rPr>
          <w:rFonts w:hint="eastAsia"/>
          <w:u w:val="single"/>
        </w:rPr>
        <w:t>东侧众安港商业广场3号楼7层</w:t>
      </w:r>
      <w:bookmarkEnd w:id="52"/>
    </w:p>
    <w:p w14:paraId="748C2FD0" w14:textId="0D784373"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联系方式：</w:t>
      </w:r>
      <w:r w:rsidR="001B173E" w:rsidRPr="002C46E4">
        <w:rPr>
          <w:rFonts w:hint="eastAsia"/>
          <w:u w:val="single"/>
        </w:rPr>
        <w:t>15152973920</w:t>
      </w:r>
    </w:p>
    <w:p w14:paraId="41133F5D" w14:textId="7777777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3.项目联系方式</w:t>
      </w:r>
    </w:p>
    <w:p w14:paraId="1A72B5EB" w14:textId="30C6259D"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项目联系人：</w:t>
      </w:r>
      <w:r w:rsidR="00B0513D">
        <w:rPr>
          <w:rFonts w:hint="eastAsia"/>
          <w:u w:val="single"/>
        </w:rPr>
        <w:t>泰兴市曲霞镇人民政府</w:t>
      </w:r>
      <w:r w:rsidRPr="002C46E4">
        <w:rPr>
          <w:rFonts w:hint="eastAsia"/>
          <w:u w:val="single"/>
        </w:rPr>
        <w:t xml:space="preserve"> </w:t>
      </w:r>
      <w:r w:rsidR="00B0513D">
        <w:rPr>
          <w:rFonts w:hint="eastAsia"/>
          <w:u w:val="single"/>
        </w:rPr>
        <w:t>卢宁</w:t>
      </w:r>
    </w:p>
    <w:p w14:paraId="3DB9B7C3" w14:textId="1F661353"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电　话：</w:t>
      </w:r>
      <w:r w:rsidR="00B0513D">
        <w:rPr>
          <w:rFonts w:hint="eastAsia"/>
          <w:u w:val="single"/>
        </w:rPr>
        <w:t>18752619972</w:t>
      </w:r>
    </w:p>
    <w:p w14:paraId="18CB80F2" w14:textId="08DEC0A7"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项目联系人：</w:t>
      </w:r>
      <w:r w:rsidR="001B173E" w:rsidRPr="002C46E4">
        <w:rPr>
          <w:rFonts w:hint="eastAsia"/>
          <w:u w:val="single"/>
        </w:rPr>
        <w:t>江苏苏维工程管理有限公司</w:t>
      </w:r>
      <w:r w:rsidRPr="002C46E4">
        <w:rPr>
          <w:rFonts w:hint="eastAsia"/>
          <w:u w:val="single"/>
        </w:rPr>
        <w:t xml:space="preserve">  </w:t>
      </w:r>
      <w:r w:rsidR="001B173E" w:rsidRPr="002C46E4">
        <w:rPr>
          <w:rFonts w:hint="eastAsia"/>
          <w:u w:val="single"/>
        </w:rPr>
        <w:t>吴女士</w:t>
      </w:r>
    </w:p>
    <w:p w14:paraId="521E73DE" w14:textId="3E1DC68A" w:rsidR="00D4421E" w:rsidRPr="002C46E4" w:rsidRDefault="00000000">
      <w:pPr>
        <w:pStyle w:val="af9"/>
        <w:spacing w:before="0" w:beforeAutospacing="0" w:after="0" w:afterAutospacing="0" w:line="360" w:lineRule="auto"/>
        <w:ind w:firstLineChars="200" w:firstLine="480"/>
        <w:jc w:val="both"/>
        <w:rPr>
          <w:rFonts w:hint="eastAsia"/>
        </w:rPr>
      </w:pPr>
      <w:r w:rsidRPr="002C46E4">
        <w:rPr>
          <w:rFonts w:hint="eastAsia"/>
        </w:rPr>
        <w:t>电　话：</w:t>
      </w:r>
      <w:r w:rsidR="001B173E" w:rsidRPr="002C46E4">
        <w:rPr>
          <w:rFonts w:hint="eastAsia"/>
          <w:u w:val="single"/>
        </w:rPr>
        <w:t>15152973920</w:t>
      </w:r>
      <w:r w:rsidRPr="002C46E4">
        <w:rPr>
          <w:rFonts w:hint="eastAsia"/>
          <w:u w:val="single"/>
        </w:rPr>
        <w:t xml:space="preserve"> </w:t>
      </w:r>
      <w:r w:rsidRPr="002C46E4">
        <w:rPr>
          <w:rFonts w:hint="eastAsia"/>
        </w:rPr>
        <w:t xml:space="preserve">   </w:t>
      </w:r>
    </w:p>
    <w:p w14:paraId="754FEF13" w14:textId="77777777" w:rsidR="00D4421E" w:rsidRPr="002C46E4" w:rsidRDefault="00D4421E">
      <w:pPr>
        <w:widowControl/>
        <w:spacing w:line="300" w:lineRule="exact"/>
        <w:jc w:val="center"/>
        <w:rPr>
          <w:rFonts w:ascii="宋体" w:hAnsi="宋体" w:cs="宋体" w:hint="eastAsia"/>
        </w:rPr>
        <w:sectPr w:rsidR="00D4421E" w:rsidRPr="002C46E4">
          <w:footerReference w:type="default" r:id="rId7"/>
          <w:pgSz w:w="11906" w:h="16838"/>
          <w:pgMar w:top="1440" w:right="1466" w:bottom="1440" w:left="1800" w:header="851" w:footer="992" w:gutter="0"/>
          <w:cols w:space="425"/>
          <w:docGrid w:linePitch="360"/>
        </w:sectPr>
      </w:pPr>
    </w:p>
    <w:p w14:paraId="1693AD88" w14:textId="77777777" w:rsidR="00D4421E" w:rsidRPr="002C46E4" w:rsidRDefault="00000000">
      <w:pPr>
        <w:widowControl/>
        <w:jc w:val="center"/>
        <w:rPr>
          <w:rFonts w:ascii="宋体" w:hAnsi="宋体" w:hint="eastAsia"/>
          <w:b/>
          <w:color w:val="000000"/>
          <w:sz w:val="30"/>
          <w:szCs w:val="30"/>
        </w:rPr>
      </w:pPr>
      <w:r w:rsidRPr="002C46E4">
        <w:rPr>
          <w:rFonts w:ascii="宋体" w:hAnsi="宋体" w:hint="eastAsia"/>
          <w:b/>
          <w:color w:val="000000"/>
          <w:sz w:val="30"/>
          <w:szCs w:val="30"/>
        </w:rPr>
        <w:lastRenderedPageBreak/>
        <w:t>第二章  供应商须知</w:t>
      </w:r>
    </w:p>
    <w:p w14:paraId="3A74F72C" w14:textId="77777777" w:rsidR="00D4421E" w:rsidRPr="002C46E4" w:rsidRDefault="00000000">
      <w:pPr>
        <w:jc w:val="left"/>
        <w:rPr>
          <w:rFonts w:ascii="宋体" w:hAnsi="宋体" w:cs="宋体" w:hint="eastAsia"/>
        </w:rPr>
      </w:pPr>
      <w:bookmarkStart w:id="53" w:name="_Toc426469870"/>
      <w:r w:rsidRPr="002C46E4">
        <w:rPr>
          <w:rFonts w:ascii="宋体" w:hAnsi="宋体" w:cs="宋体" w:hint="eastAsia"/>
        </w:rPr>
        <w:t>供应商须知前附表</w:t>
      </w:r>
      <w:bookmarkEnd w:id="53"/>
    </w:p>
    <w:tbl>
      <w:tblPr>
        <w:tblW w:w="9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2156"/>
        <w:gridCol w:w="6150"/>
      </w:tblGrid>
      <w:tr w:rsidR="00D4421E" w:rsidRPr="002C46E4" w14:paraId="78A8C3F5" w14:textId="77777777">
        <w:trPr>
          <w:trHeight w:val="187"/>
          <w:jc w:val="center"/>
        </w:trPr>
        <w:tc>
          <w:tcPr>
            <w:tcW w:w="863" w:type="dxa"/>
            <w:vAlign w:val="center"/>
          </w:tcPr>
          <w:p w14:paraId="343B38BD" w14:textId="77777777" w:rsidR="00D4421E" w:rsidRPr="002C46E4" w:rsidRDefault="00000000">
            <w:pPr>
              <w:spacing w:line="360" w:lineRule="exact"/>
              <w:rPr>
                <w:rFonts w:ascii="宋体" w:hAnsi="宋体" w:cs="宋体" w:hint="eastAsia"/>
                <w:b/>
                <w:sz w:val="21"/>
                <w:szCs w:val="21"/>
              </w:rPr>
            </w:pPr>
            <w:r w:rsidRPr="002C46E4">
              <w:rPr>
                <w:rFonts w:ascii="宋体" w:hAnsi="宋体" w:cs="宋体" w:hint="eastAsia"/>
                <w:b/>
                <w:sz w:val="21"/>
                <w:szCs w:val="21"/>
              </w:rPr>
              <w:t>条款号</w:t>
            </w:r>
          </w:p>
        </w:tc>
        <w:tc>
          <w:tcPr>
            <w:tcW w:w="2156" w:type="dxa"/>
            <w:vAlign w:val="center"/>
          </w:tcPr>
          <w:p w14:paraId="5EFC77C3" w14:textId="77777777" w:rsidR="00D4421E" w:rsidRPr="002C46E4" w:rsidRDefault="00000000">
            <w:pPr>
              <w:spacing w:line="360" w:lineRule="exact"/>
              <w:jc w:val="center"/>
              <w:rPr>
                <w:rFonts w:ascii="宋体" w:hAnsi="宋体" w:cs="宋体" w:hint="eastAsia"/>
                <w:b/>
                <w:sz w:val="21"/>
                <w:szCs w:val="21"/>
              </w:rPr>
            </w:pPr>
            <w:r w:rsidRPr="002C46E4">
              <w:rPr>
                <w:rFonts w:ascii="宋体" w:hAnsi="宋体" w:cs="宋体" w:hint="eastAsia"/>
                <w:b/>
                <w:sz w:val="21"/>
                <w:szCs w:val="21"/>
              </w:rPr>
              <w:t>条 款 名 称</w:t>
            </w:r>
          </w:p>
        </w:tc>
        <w:tc>
          <w:tcPr>
            <w:tcW w:w="6150" w:type="dxa"/>
            <w:vAlign w:val="center"/>
          </w:tcPr>
          <w:p w14:paraId="168B4A29" w14:textId="77777777" w:rsidR="00D4421E" w:rsidRPr="002C46E4" w:rsidRDefault="00000000">
            <w:pPr>
              <w:spacing w:line="360" w:lineRule="exact"/>
              <w:jc w:val="center"/>
              <w:rPr>
                <w:rFonts w:ascii="宋体" w:hAnsi="宋体" w:cs="宋体" w:hint="eastAsia"/>
                <w:b/>
                <w:sz w:val="21"/>
                <w:szCs w:val="21"/>
              </w:rPr>
            </w:pPr>
            <w:r w:rsidRPr="002C46E4">
              <w:rPr>
                <w:rFonts w:ascii="宋体" w:hAnsi="宋体" w:cs="宋体" w:hint="eastAsia"/>
                <w:b/>
                <w:sz w:val="21"/>
                <w:szCs w:val="21"/>
              </w:rPr>
              <w:t>编  列  内  容</w:t>
            </w:r>
          </w:p>
        </w:tc>
      </w:tr>
      <w:tr w:rsidR="00D4421E" w:rsidRPr="002C46E4" w14:paraId="570E9B89" w14:textId="77777777">
        <w:trPr>
          <w:trHeight w:val="1084"/>
          <w:jc w:val="center"/>
        </w:trPr>
        <w:tc>
          <w:tcPr>
            <w:tcW w:w="863" w:type="dxa"/>
            <w:vAlign w:val="center"/>
          </w:tcPr>
          <w:p w14:paraId="7D728FA0"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1.1.2</w:t>
            </w:r>
          </w:p>
        </w:tc>
        <w:tc>
          <w:tcPr>
            <w:tcW w:w="2156" w:type="dxa"/>
            <w:vAlign w:val="center"/>
          </w:tcPr>
          <w:p w14:paraId="2EFCF69F"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招标人</w:t>
            </w:r>
          </w:p>
        </w:tc>
        <w:tc>
          <w:tcPr>
            <w:tcW w:w="6150" w:type="dxa"/>
            <w:vAlign w:val="center"/>
          </w:tcPr>
          <w:p w14:paraId="398DF13A" w14:textId="40928EF8" w:rsidR="00D4421E" w:rsidRPr="002C46E4" w:rsidRDefault="00000000" w:rsidP="0010147F">
            <w:pPr>
              <w:spacing w:line="360" w:lineRule="exact"/>
              <w:jc w:val="left"/>
              <w:rPr>
                <w:rFonts w:ascii="宋体" w:hAnsi="宋体" w:cs="宋体" w:hint="eastAsia"/>
                <w:sz w:val="21"/>
                <w:szCs w:val="21"/>
              </w:rPr>
            </w:pPr>
            <w:r w:rsidRPr="002C46E4">
              <w:rPr>
                <w:rFonts w:ascii="宋体" w:hAnsi="宋体" w:cs="宋体" w:hint="eastAsia"/>
                <w:sz w:val="21"/>
                <w:szCs w:val="21"/>
              </w:rPr>
              <w:t>名称：</w:t>
            </w:r>
            <w:r w:rsidR="00B0513D">
              <w:rPr>
                <w:rFonts w:ascii="宋体" w:hAnsi="宋体" w:cs="宋体" w:hint="eastAsia"/>
                <w:sz w:val="21"/>
                <w:szCs w:val="21"/>
              </w:rPr>
              <w:t>泰兴市曲霞镇人民政府</w:t>
            </w:r>
          </w:p>
          <w:p w14:paraId="156C1225" w14:textId="5650DF16" w:rsidR="00D4421E" w:rsidRPr="002C46E4" w:rsidRDefault="00000000" w:rsidP="0010147F">
            <w:pPr>
              <w:spacing w:line="360" w:lineRule="exact"/>
              <w:jc w:val="left"/>
              <w:rPr>
                <w:rFonts w:ascii="宋体" w:hAnsi="宋体" w:cs="宋体" w:hint="eastAsia"/>
                <w:sz w:val="21"/>
                <w:szCs w:val="21"/>
              </w:rPr>
            </w:pPr>
            <w:r w:rsidRPr="002C46E4">
              <w:rPr>
                <w:rFonts w:ascii="宋体" w:hAnsi="宋体" w:cs="宋体" w:hint="eastAsia"/>
                <w:sz w:val="21"/>
                <w:szCs w:val="21"/>
              </w:rPr>
              <w:t>地址：</w:t>
            </w:r>
            <w:r w:rsidR="00B0513D">
              <w:rPr>
                <w:rFonts w:ascii="宋体" w:hAnsi="宋体" w:cs="宋体" w:hint="eastAsia"/>
                <w:sz w:val="21"/>
                <w:szCs w:val="21"/>
              </w:rPr>
              <w:t>泰兴市曲霞镇</w:t>
            </w:r>
          </w:p>
          <w:p w14:paraId="6E00C146" w14:textId="0E5A99CA" w:rsidR="00D4421E" w:rsidRPr="002C46E4" w:rsidRDefault="00000000" w:rsidP="0010147F">
            <w:pPr>
              <w:spacing w:line="360" w:lineRule="exact"/>
              <w:jc w:val="left"/>
              <w:rPr>
                <w:rFonts w:ascii="宋体" w:hAnsi="宋体" w:cs="宋体" w:hint="eastAsia"/>
                <w:sz w:val="21"/>
                <w:szCs w:val="21"/>
              </w:rPr>
            </w:pPr>
            <w:r w:rsidRPr="002C46E4">
              <w:rPr>
                <w:rFonts w:ascii="宋体" w:hAnsi="宋体" w:cs="宋体" w:hint="eastAsia"/>
                <w:sz w:val="21"/>
                <w:szCs w:val="21"/>
              </w:rPr>
              <w:t>联系人：</w:t>
            </w:r>
            <w:r w:rsidR="00B0513D">
              <w:rPr>
                <w:rFonts w:ascii="宋体" w:hAnsi="宋体" w:cs="宋体" w:hint="eastAsia"/>
                <w:sz w:val="21"/>
                <w:szCs w:val="21"/>
              </w:rPr>
              <w:t>卢宁</w:t>
            </w:r>
          </w:p>
          <w:p w14:paraId="2E037E3C" w14:textId="2FA9BF51" w:rsidR="00D4421E" w:rsidRPr="002C46E4" w:rsidRDefault="00000000" w:rsidP="0010147F">
            <w:pPr>
              <w:spacing w:line="360" w:lineRule="exact"/>
              <w:jc w:val="left"/>
              <w:rPr>
                <w:rFonts w:ascii="宋体" w:hAnsi="宋体" w:cs="宋体" w:hint="eastAsia"/>
                <w:sz w:val="21"/>
                <w:szCs w:val="21"/>
              </w:rPr>
            </w:pPr>
            <w:r w:rsidRPr="002C46E4">
              <w:rPr>
                <w:rFonts w:ascii="宋体" w:hAnsi="宋体" w:cs="宋体" w:hint="eastAsia"/>
                <w:sz w:val="21"/>
                <w:szCs w:val="21"/>
              </w:rPr>
              <w:t>联系电话：</w:t>
            </w:r>
            <w:r w:rsidR="00B0513D">
              <w:rPr>
                <w:rFonts w:ascii="宋体" w:hAnsi="宋体" w:cs="宋体" w:hint="eastAsia"/>
                <w:sz w:val="21"/>
                <w:szCs w:val="21"/>
              </w:rPr>
              <w:t>18752619972</w:t>
            </w:r>
          </w:p>
        </w:tc>
      </w:tr>
      <w:tr w:rsidR="00D4421E" w:rsidRPr="002C46E4" w14:paraId="37917EEE" w14:textId="77777777">
        <w:trPr>
          <w:trHeight w:val="1138"/>
          <w:jc w:val="center"/>
        </w:trPr>
        <w:tc>
          <w:tcPr>
            <w:tcW w:w="863" w:type="dxa"/>
            <w:vAlign w:val="center"/>
          </w:tcPr>
          <w:p w14:paraId="6671CB81"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1.1.3</w:t>
            </w:r>
          </w:p>
        </w:tc>
        <w:tc>
          <w:tcPr>
            <w:tcW w:w="2156" w:type="dxa"/>
            <w:vAlign w:val="center"/>
          </w:tcPr>
          <w:p w14:paraId="369913EB"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采购代理机构</w:t>
            </w:r>
          </w:p>
        </w:tc>
        <w:tc>
          <w:tcPr>
            <w:tcW w:w="6150" w:type="dxa"/>
            <w:vAlign w:val="center"/>
          </w:tcPr>
          <w:p w14:paraId="299DE21C" w14:textId="0392F906"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名称：</w:t>
            </w:r>
            <w:r w:rsidR="001B173E" w:rsidRPr="002C46E4">
              <w:rPr>
                <w:rFonts w:ascii="宋体" w:hAnsi="宋体" w:cs="宋体" w:hint="eastAsia"/>
                <w:sz w:val="21"/>
                <w:szCs w:val="21"/>
              </w:rPr>
              <w:t>江苏苏维工程管理有限公司</w:t>
            </w:r>
          </w:p>
          <w:p w14:paraId="28F80771" w14:textId="0CC4C28B"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地址：</w:t>
            </w:r>
            <w:bookmarkStart w:id="54" w:name="OLE_LINK6"/>
            <w:r w:rsidR="0080205F" w:rsidRPr="002C46E4">
              <w:rPr>
                <w:rFonts w:ascii="宋体" w:hAnsi="宋体" w:cs="宋体" w:hint="eastAsia"/>
                <w:sz w:val="21"/>
                <w:szCs w:val="21"/>
              </w:rPr>
              <w:t>泰兴市龙河路南侧、</w:t>
            </w:r>
            <w:r w:rsidR="00B0513D">
              <w:rPr>
                <w:rFonts w:ascii="宋体" w:hAnsi="宋体" w:cs="宋体" w:hint="eastAsia"/>
                <w:sz w:val="21"/>
                <w:szCs w:val="21"/>
              </w:rPr>
              <w:t>枕淮路</w:t>
            </w:r>
            <w:r w:rsidR="0080205F" w:rsidRPr="002C46E4">
              <w:rPr>
                <w:rFonts w:ascii="宋体" w:hAnsi="宋体" w:cs="宋体" w:hint="eastAsia"/>
                <w:sz w:val="21"/>
                <w:szCs w:val="21"/>
              </w:rPr>
              <w:t>东侧众安港商业广场3号楼7层</w:t>
            </w:r>
          </w:p>
          <w:bookmarkEnd w:id="54"/>
          <w:p w14:paraId="4E424787" w14:textId="51CB25E6"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联系人：</w:t>
            </w:r>
            <w:r w:rsidR="001B173E" w:rsidRPr="002C46E4">
              <w:rPr>
                <w:rFonts w:ascii="宋体" w:hAnsi="宋体" w:cs="宋体" w:hint="eastAsia"/>
                <w:sz w:val="21"/>
                <w:szCs w:val="21"/>
              </w:rPr>
              <w:t>吴女士</w:t>
            </w:r>
          </w:p>
          <w:p w14:paraId="5FBED8D6" w14:textId="4EF531FB"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联系电话：</w:t>
            </w:r>
            <w:r w:rsidR="001B173E" w:rsidRPr="002C46E4">
              <w:rPr>
                <w:rFonts w:ascii="宋体" w:hAnsi="宋体" w:cs="宋体" w:hint="eastAsia"/>
                <w:sz w:val="21"/>
                <w:szCs w:val="21"/>
              </w:rPr>
              <w:t>15152973920</w:t>
            </w:r>
          </w:p>
        </w:tc>
      </w:tr>
      <w:tr w:rsidR="00D4421E" w:rsidRPr="002C46E4" w14:paraId="5229F6CC" w14:textId="77777777">
        <w:trPr>
          <w:trHeight w:val="710"/>
          <w:jc w:val="center"/>
        </w:trPr>
        <w:tc>
          <w:tcPr>
            <w:tcW w:w="863" w:type="dxa"/>
            <w:vAlign w:val="center"/>
          </w:tcPr>
          <w:p w14:paraId="63BF4D98"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1.1.4</w:t>
            </w:r>
          </w:p>
        </w:tc>
        <w:tc>
          <w:tcPr>
            <w:tcW w:w="2156" w:type="dxa"/>
            <w:vAlign w:val="center"/>
          </w:tcPr>
          <w:p w14:paraId="3D10B7F4"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项目名称及项目编号</w:t>
            </w:r>
          </w:p>
        </w:tc>
        <w:tc>
          <w:tcPr>
            <w:tcW w:w="6150" w:type="dxa"/>
            <w:vAlign w:val="center"/>
          </w:tcPr>
          <w:p w14:paraId="456DEF85" w14:textId="743ACD1D" w:rsidR="00D4421E" w:rsidRPr="002C46E4" w:rsidRDefault="00000000">
            <w:pPr>
              <w:spacing w:line="360" w:lineRule="exact"/>
              <w:ind w:left="1116" w:hanging="1116"/>
              <w:jc w:val="left"/>
              <w:rPr>
                <w:rFonts w:ascii="宋体" w:hAnsi="宋体" w:cs="宋体" w:hint="eastAsia"/>
                <w:sz w:val="21"/>
                <w:szCs w:val="21"/>
              </w:rPr>
            </w:pPr>
            <w:r w:rsidRPr="002C46E4">
              <w:rPr>
                <w:rFonts w:ascii="宋体" w:hAnsi="宋体" w:cs="宋体" w:hint="eastAsia"/>
                <w:sz w:val="21"/>
                <w:szCs w:val="21"/>
              </w:rPr>
              <w:t>项目名称：</w:t>
            </w:r>
            <w:r w:rsidR="00B0513D">
              <w:rPr>
                <w:rFonts w:ascii="宋体" w:hAnsi="宋体" w:cs="宋体" w:hint="eastAsia"/>
                <w:sz w:val="21"/>
                <w:szCs w:val="21"/>
              </w:rPr>
              <w:t>曲霞镇全程社会化服务项目烘干、仓储及配套设备采购</w:t>
            </w:r>
          </w:p>
          <w:p w14:paraId="258AA007" w14:textId="1CF583F5"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项目编号：</w:t>
            </w:r>
            <w:r w:rsidR="00F67FDD">
              <w:rPr>
                <w:rFonts w:ascii="宋体" w:hAnsi="宋体" w:cs="宋体" w:hint="eastAsia"/>
                <w:sz w:val="21"/>
                <w:szCs w:val="21"/>
              </w:rPr>
              <w:t>JSZC-321283-SWGC-G2025-0067</w:t>
            </w:r>
          </w:p>
        </w:tc>
      </w:tr>
      <w:tr w:rsidR="00D4421E" w:rsidRPr="002C46E4" w14:paraId="67C5F5F4" w14:textId="77777777">
        <w:trPr>
          <w:trHeight w:val="342"/>
          <w:jc w:val="center"/>
        </w:trPr>
        <w:tc>
          <w:tcPr>
            <w:tcW w:w="863" w:type="dxa"/>
            <w:vAlign w:val="center"/>
          </w:tcPr>
          <w:p w14:paraId="2EEDCA2D" w14:textId="77777777" w:rsidR="00D4421E" w:rsidRPr="002C46E4" w:rsidRDefault="00000000">
            <w:pPr>
              <w:spacing w:line="380" w:lineRule="exact"/>
              <w:jc w:val="center"/>
              <w:rPr>
                <w:rFonts w:ascii="宋体" w:hAnsi="宋体" w:cs="宋体" w:hint="eastAsia"/>
                <w:sz w:val="21"/>
                <w:szCs w:val="21"/>
              </w:rPr>
            </w:pPr>
            <w:r w:rsidRPr="002C46E4">
              <w:rPr>
                <w:rFonts w:ascii="宋体" w:hAnsi="宋体" w:cs="宋体" w:hint="eastAsia"/>
                <w:sz w:val="21"/>
                <w:szCs w:val="21"/>
              </w:rPr>
              <w:t>1.2.1</w:t>
            </w:r>
          </w:p>
        </w:tc>
        <w:tc>
          <w:tcPr>
            <w:tcW w:w="2156" w:type="dxa"/>
            <w:vAlign w:val="center"/>
          </w:tcPr>
          <w:p w14:paraId="7371E08F" w14:textId="77777777" w:rsidR="00D4421E" w:rsidRPr="002C46E4" w:rsidRDefault="00000000">
            <w:pPr>
              <w:spacing w:line="380" w:lineRule="exact"/>
              <w:jc w:val="left"/>
              <w:rPr>
                <w:rFonts w:ascii="宋体" w:hAnsi="宋体" w:cs="宋体" w:hint="eastAsia"/>
                <w:sz w:val="21"/>
                <w:szCs w:val="21"/>
              </w:rPr>
            </w:pPr>
            <w:r w:rsidRPr="002C46E4">
              <w:rPr>
                <w:rFonts w:ascii="宋体" w:hAnsi="宋体" w:cs="宋体" w:hint="eastAsia"/>
                <w:sz w:val="21"/>
                <w:szCs w:val="21"/>
              </w:rPr>
              <w:t>付款方式</w:t>
            </w:r>
          </w:p>
        </w:tc>
        <w:tc>
          <w:tcPr>
            <w:tcW w:w="6150" w:type="dxa"/>
            <w:vAlign w:val="center"/>
          </w:tcPr>
          <w:p w14:paraId="72C0C156" w14:textId="1C211BCF" w:rsidR="00D4421E" w:rsidRPr="002C46E4" w:rsidRDefault="002B5C4E">
            <w:pPr>
              <w:spacing w:line="360" w:lineRule="exact"/>
              <w:jc w:val="left"/>
              <w:rPr>
                <w:rFonts w:ascii="宋体" w:hAnsi="宋体" w:cs="宋体" w:hint="eastAsia"/>
                <w:sz w:val="21"/>
                <w:szCs w:val="21"/>
              </w:rPr>
            </w:pPr>
            <w:r>
              <w:rPr>
                <w:rFonts w:ascii="宋体" w:hAnsi="宋体" w:cs="宋体" w:hint="eastAsia"/>
                <w:sz w:val="21"/>
                <w:szCs w:val="21"/>
              </w:rPr>
              <w:t>设备安装调试到位并验收合格后按照市级资金到账进度支付。</w:t>
            </w:r>
          </w:p>
        </w:tc>
      </w:tr>
      <w:tr w:rsidR="00D4421E" w:rsidRPr="002C46E4" w14:paraId="5DBF124F" w14:textId="77777777">
        <w:trPr>
          <w:trHeight w:val="401"/>
          <w:jc w:val="center"/>
        </w:trPr>
        <w:tc>
          <w:tcPr>
            <w:tcW w:w="863" w:type="dxa"/>
            <w:vAlign w:val="center"/>
          </w:tcPr>
          <w:p w14:paraId="30797945"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1.3.1</w:t>
            </w:r>
          </w:p>
        </w:tc>
        <w:tc>
          <w:tcPr>
            <w:tcW w:w="2156" w:type="dxa"/>
            <w:vAlign w:val="center"/>
          </w:tcPr>
          <w:p w14:paraId="3F2E078F"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采购范围</w:t>
            </w:r>
          </w:p>
        </w:tc>
        <w:tc>
          <w:tcPr>
            <w:tcW w:w="6150" w:type="dxa"/>
            <w:vAlign w:val="center"/>
          </w:tcPr>
          <w:p w14:paraId="63E4DB54" w14:textId="77777777" w:rsidR="00D4421E" w:rsidRPr="002C46E4" w:rsidRDefault="00000000">
            <w:pPr>
              <w:spacing w:line="420" w:lineRule="exact"/>
              <w:jc w:val="left"/>
              <w:rPr>
                <w:rFonts w:ascii="宋体" w:hAnsi="宋体" w:cs="宋体" w:hint="eastAsia"/>
                <w:sz w:val="21"/>
                <w:szCs w:val="21"/>
              </w:rPr>
            </w:pPr>
            <w:r w:rsidRPr="002C46E4">
              <w:rPr>
                <w:rFonts w:ascii="宋体" w:hAnsi="宋体" w:cs="宋体" w:hint="eastAsia"/>
                <w:sz w:val="21"/>
                <w:szCs w:val="21"/>
              </w:rPr>
              <w:t>详见第五章采购需求</w:t>
            </w:r>
          </w:p>
        </w:tc>
      </w:tr>
      <w:tr w:rsidR="00D4421E" w:rsidRPr="002C46E4" w14:paraId="2FD53D59" w14:textId="77777777">
        <w:trPr>
          <w:trHeight w:val="344"/>
          <w:jc w:val="center"/>
        </w:trPr>
        <w:tc>
          <w:tcPr>
            <w:tcW w:w="863" w:type="dxa"/>
            <w:vAlign w:val="center"/>
          </w:tcPr>
          <w:p w14:paraId="062E5704"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1.3.2</w:t>
            </w:r>
          </w:p>
        </w:tc>
        <w:tc>
          <w:tcPr>
            <w:tcW w:w="2156" w:type="dxa"/>
            <w:vAlign w:val="center"/>
          </w:tcPr>
          <w:p w14:paraId="3ACCE0A9"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合同履行期限</w:t>
            </w:r>
          </w:p>
        </w:tc>
        <w:tc>
          <w:tcPr>
            <w:tcW w:w="6150" w:type="dxa"/>
            <w:vAlign w:val="center"/>
          </w:tcPr>
          <w:p w14:paraId="60D393AD" w14:textId="76DE227C" w:rsidR="00D4421E" w:rsidRPr="002C46E4" w:rsidRDefault="00B0513D">
            <w:pPr>
              <w:spacing w:line="360" w:lineRule="exact"/>
              <w:jc w:val="left"/>
              <w:rPr>
                <w:rFonts w:ascii="宋体" w:hAnsi="宋体" w:cs="宋体" w:hint="eastAsia"/>
                <w:sz w:val="21"/>
                <w:szCs w:val="21"/>
              </w:rPr>
            </w:pPr>
            <w:r>
              <w:rPr>
                <w:rFonts w:ascii="宋体" w:hAnsi="宋体" w:cs="宋体" w:hint="eastAsia"/>
                <w:sz w:val="21"/>
                <w:szCs w:val="21"/>
              </w:rPr>
              <w:t>合同签订后，10天内所有货物到达项目现场，30天内完成安装调试及验收。</w:t>
            </w:r>
          </w:p>
        </w:tc>
      </w:tr>
      <w:tr w:rsidR="00D4421E" w:rsidRPr="002C46E4" w14:paraId="6A103F81" w14:textId="77777777">
        <w:trPr>
          <w:trHeight w:val="667"/>
          <w:jc w:val="center"/>
        </w:trPr>
        <w:tc>
          <w:tcPr>
            <w:tcW w:w="863" w:type="dxa"/>
            <w:vAlign w:val="center"/>
          </w:tcPr>
          <w:p w14:paraId="229F4F95"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1.4.2</w:t>
            </w:r>
          </w:p>
        </w:tc>
        <w:tc>
          <w:tcPr>
            <w:tcW w:w="2156" w:type="dxa"/>
            <w:vAlign w:val="center"/>
          </w:tcPr>
          <w:p w14:paraId="54BCCF36"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要求供应商具备的特定条件</w:t>
            </w:r>
          </w:p>
        </w:tc>
        <w:tc>
          <w:tcPr>
            <w:tcW w:w="6150" w:type="dxa"/>
            <w:vAlign w:val="center"/>
          </w:tcPr>
          <w:p w14:paraId="6A661A6A" w14:textId="77777777" w:rsidR="00D4421E" w:rsidRPr="002C46E4" w:rsidRDefault="00000000">
            <w:pPr>
              <w:spacing w:line="420" w:lineRule="exact"/>
              <w:jc w:val="left"/>
              <w:rPr>
                <w:rFonts w:ascii="宋体" w:hAnsi="宋体" w:cs="宋体" w:hint="eastAsia"/>
                <w:sz w:val="21"/>
                <w:szCs w:val="21"/>
              </w:rPr>
            </w:pPr>
            <w:r w:rsidRPr="002C46E4">
              <w:rPr>
                <w:rFonts w:ascii="宋体" w:hAnsi="宋体" w:cs="宋体" w:hint="eastAsia"/>
                <w:sz w:val="21"/>
                <w:szCs w:val="21"/>
              </w:rPr>
              <w:t>见招标公告“申请人的资格要求”</w:t>
            </w:r>
          </w:p>
        </w:tc>
      </w:tr>
      <w:tr w:rsidR="00D4421E" w:rsidRPr="002C46E4" w14:paraId="77B09BDB" w14:textId="77777777">
        <w:trPr>
          <w:trHeight w:val="124"/>
          <w:jc w:val="center"/>
        </w:trPr>
        <w:tc>
          <w:tcPr>
            <w:tcW w:w="863" w:type="dxa"/>
            <w:vAlign w:val="center"/>
          </w:tcPr>
          <w:p w14:paraId="0C612064"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2.1</w:t>
            </w:r>
          </w:p>
        </w:tc>
        <w:tc>
          <w:tcPr>
            <w:tcW w:w="2156" w:type="dxa"/>
            <w:vAlign w:val="center"/>
          </w:tcPr>
          <w:p w14:paraId="05245EB8" w14:textId="77777777" w:rsidR="00D4421E" w:rsidRPr="002C46E4" w:rsidRDefault="00000000">
            <w:pPr>
              <w:spacing w:line="320" w:lineRule="exact"/>
              <w:jc w:val="left"/>
              <w:rPr>
                <w:rFonts w:ascii="宋体" w:hAnsi="宋体" w:cs="宋体" w:hint="eastAsia"/>
                <w:sz w:val="21"/>
                <w:szCs w:val="21"/>
              </w:rPr>
            </w:pPr>
            <w:r w:rsidRPr="002C46E4">
              <w:rPr>
                <w:rFonts w:ascii="宋体" w:hAnsi="宋体" w:cs="宋体" w:hint="eastAsia"/>
                <w:sz w:val="21"/>
                <w:szCs w:val="21"/>
              </w:rPr>
              <w:t>构成招标文件的其他材料</w:t>
            </w:r>
          </w:p>
        </w:tc>
        <w:tc>
          <w:tcPr>
            <w:tcW w:w="6150" w:type="dxa"/>
            <w:vAlign w:val="center"/>
          </w:tcPr>
          <w:p w14:paraId="5F5269C5" w14:textId="77777777" w:rsidR="00D4421E" w:rsidRPr="002C46E4" w:rsidRDefault="00000000">
            <w:pPr>
              <w:spacing w:line="360" w:lineRule="exact"/>
              <w:jc w:val="left"/>
              <w:rPr>
                <w:rFonts w:ascii="宋体" w:hAnsi="宋体" w:cs="宋体" w:hint="eastAsia"/>
                <w:sz w:val="21"/>
                <w:szCs w:val="21"/>
              </w:rPr>
            </w:pPr>
            <w:bookmarkStart w:id="55" w:name="EB35ced2e8f8364f63a510bf246ff979f0"/>
            <w:bookmarkEnd w:id="55"/>
            <w:r w:rsidRPr="002C46E4">
              <w:rPr>
                <w:rFonts w:ascii="宋体" w:hAnsi="宋体" w:cs="宋体" w:hint="eastAsia"/>
                <w:sz w:val="21"/>
                <w:szCs w:val="21"/>
              </w:rPr>
              <w:t>无</w:t>
            </w:r>
          </w:p>
        </w:tc>
      </w:tr>
      <w:tr w:rsidR="00D4421E" w:rsidRPr="002C46E4" w14:paraId="66A3FBFD" w14:textId="77777777">
        <w:trPr>
          <w:trHeight w:val="531"/>
          <w:jc w:val="center"/>
        </w:trPr>
        <w:tc>
          <w:tcPr>
            <w:tcW w:w="863" w:type="dxa"/>
            <w:vAlign w:val="center"/>
          </w:tcPr>
          <w:p w14:paraId="4D5812F9"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2.2.1</w:t>
            </w:r>
          </w:p>
        </w:tc>
        <w:tc>
          <w:tcPr>
            <w:tcW w:w="2156" w:type="dxa"/>
            <w:vAlign w:val="center"/>
          </w:tcPr>
          <w:p w14:paraId="46DCC262"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供应商要求澄清招标文件的截止时间</w:t>
            </w:r>
          </w:p>
        </w:tc>
        <w:tc>
          <w:tcPr>
            <w:tcW w:w="6150" w:type="dxa"/>
            <w:vAlign w:val="center"/>
          </w:tcPr>
          <w:p w14:paraId="1E1A00F8" w14:textId="0C2D1079" w:rsidR="00D4421E" w:rsidRPr="002C46E4" w:rsidRDefault="00000000">
            <w:pPr>
              <w:spacing w:line="440" w:lineRule="exact"/>
              <w:jc w:val="left"/>
              <w:rPr>
                <w:rFonts w:ascii="宋体" w:hAnsi="宋体" w:cs="宋体" w:hint="eastAsia"/>
                <w:sz w:val="21"/>
                <w:szCs w:val="21"/>
              </w:rPr>
            </w:pPr>
            <w:r w:rsidRPr="002C46E4">
              <w:rPr>
                <w:rFonts w:ascii="宋体" w:hAnsi="宋体" w:cs="宋体" w:hint="eastAsia"/>
                <w:sz w:val="21"/>
                <w:szCs w:val="21"/>
              </w:rPr>
              <w:t>202</w:t>
            </w:r>
            <w:r w:rsidR="008D48E9">
              <w:rPr>
                <w:rFonts w:ascii="宋体" w:hAnsi="宋体" w:cs="宋体" w:hint="eastAsia"/>
                <w:sz w:val="21"/>
                <w:szCs w:val="21"/>
              </w:rPr>
              <w:t>5</w:t>
            </w:r>
            <w:r w:rsidRPr="002C46E4">
              <w:rPr>
                <w:rFonts w:ascii="宋体" w:hAnsi="宋体" w:cs="宋体" w:hint="eastAsia"/>
                <w:sz w:val="21"/>
                <w:szCs w:val="21"/>
              </w:rPr>
              <w:t>年</w:t>
            </w:r>
            <w:r w:rsidR="009774A6">
              <w:rPr>
                <w:rFonts w:ascii="宋体" w:hAnsi="宋体" w:cs="宋体" w:hint="eastAsia"/>
                <w:sz w:val="21"/>
                <w:szCs w:val="21"/>
              </w:rPr>
              <w:t>4</w:t>
            </w:r>
            <w:r w:rsidRPr="002C46E4">
              <w:rPr>
                <w:rFonts w:ascii="宋体" w:hAnsi="宋体" w:cs="宋体" w:hint="eastAsia"/>
                <w:sz w:val="21"/>
                <w:szCs w:val="21"/>
              </w:rPr>
              <w:t>月</w:t>
            </w:r>
            <w:r w:rsidR="009774A6">
              <w:rPr>
                <w:rFonts w:ascii="宋体" w:hAnsi="宋体" w:cs="宋体" w:hint="eastAsia"/>
                <w:sz w:val="21"/>
                <w:szCs w:val="21"/>
              </w:rPr>
              <w:t>28</w:t>
            </w:r>
            <w:r w:rsidRPr="002C46E4">
              <w:rPr>
                <w:rFonts w:ascii="宋体" w:hAnsi="宋体" w:cs="宋体" w:hint="eastAsia"/>
                <w:sz w:val="21"/>
                <w:szCs w:val="21"/>
              </w:rPr>
              <w:t>日17时30分</w:t>
            </w:r>
          </w:p>
        </w:tc>
      </w:tr>
      <w:tr w:rsidR="00D4421E" w:rsidRPr="002C46E4" w14:paraId="0F736A86" w14:textId="77777777">
        <w:trPr>
          <w:trHeight w:val="358"/>
          <w:jc w:val="center"/>
        </w:trPr>
        <w:tc>
          <w:tcPr>
            <w:tcW w:w="863" w:type="dxa"/>
            <w:vAlign w:val="center"/>
          </w:tcPr>
          <w:p w14:paraId="3C070735" w14:textId="77777777" w:rsidR="00D4421E" w:rsidRPr="002C46E4" w:rsidRDefault="00000000">
            <w:pPr>
              <w:spacing w:line="380" w:lineRule="exact"/>
              <w:jc w:val="center"/>
              <w:rPr>
                <w:rFonts w:ascii="宋体" w:hAnsi="宋体" w:cs="宋体" w:hint="eastAsia"/>
                <w:sz w:val="21"/>
                <w:szCs w:val="21"/>
              </w:rPr>
            </w:pPr>
            <w:r w:rsidRPr="002C46E4">
              <w:rPr>
                <w:rFonts w:ascii="宋体" w:hAnsi="宋体" w:cs="宋体" w:hint="eastAsia"/>
                <w:sz w:val="21"/>
                <w:szCs w:val="21"/>
              </w:rPr>
              <w:t>3.1</w:t>
            </w:r>
          </w:p>
        </w:tc>
        <w:tc>
          <w:tcPr>
            <w:tcW w:w="2156" w:type="dxa"/>
            <w:vAlign w:val="center"/>
          </w:tcPr>
          <w:p w14:paraId="74AC3E1D" w14:textId="77777777" w:rsidR="00D4421E" w:rsidRPr="002C46E4" w:rsidRDefault="00000000">
            <w:pPr>
              <w:spacing w:line="380" w:lineRule="exact"/>
              <w:jc w:val="left"/>
              <w:rPr>
                <w:rFonts w:ascii="宋体" w:hAnsi="宋体" w:cs="宋体" w:hint="eastAsia"/>
                <w:sz w:val="21"/>
                <w:szCs w:val="21"/>
              </w:rPr>
            </w:pPr>
            <w:r w:rsidRPr="002C46E4">
              <w:rPr>
                <w:rFonts w:ascii="宋体" w:hAnsi="宋体" w:cs="宋体" w:hint="eastAsia"/>
                <w:sz w:val="21"/>
                <w:szCs w:val="21"/>
              </w:rPr>
              <w:t>投标文件的组成</w:t>
            </w:r>
          </w:p>
        </w:tc>
        <w:tc>
          <w:tcPr>
            <w:tcW w:w="6150" w:type="dxa"/>
            <w:vAlign w:val="center"/>
          </w:tcPr>
          <w:p w14:paraId="0ED7D1C7"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（1）开标一览表；</w:t>
            </w:r>
          </w:p>
          <w:p w14:paraId="089780DC"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（2）投标函；</w:t>
            </w:r>
          </w:p>
          <w:p w14:paraId="373728ED"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（3）中小企业声明函（若有）；</w:t>
            </w:r>
          </w:p>
          <w:p w14:paraId="5A29DDFE"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（4）投标报价明细表及分析说明；</w:t>
            </w:r>
          </w:p>
          <w:p w14:paraId="13364792"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（5）资格性审查和符合性评审文件；</w:t>
            </w:r>
          </w:p>
          <w:p w14:paraId="24646DE7"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（6）采购需求响应表；</w:t>
            </w:r>
          </w:p>
          <w:p w14:paraId="3BD903CC"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（7）对照第三章评标办法，认为应列入投标文件的其他材料。</w:t>
            </w:r>
          </w:p>
        </w:tc>
      </w:tr>
      <w:tr w:rsidR="00D4421E" w:rsidRPr="002C46E4" w14:paraId="0167707A" w14:textId="77777777">
        <w:trPr>
          <w:trHeight w:val="358"/>
          <w:jc w:val="center"/>
        </w:trPr>
        <w:tc>
          <w:tcPr>
            <w:tcW w:w="863" w:type="dxa"/>
            <w:vAlign w:val="center"/>
          </w:tcPr>
          <w:p w14:paraId="59CA601C" w14:textId="77777777" w:rsidR="00D4421E" w:rsidRPr="002C46E4" w:rsidRDefault="00000000">
            <w:pPr>
              <w:spacing w:line="380" w:lineRule="exact"/>
              <w:jc w:val="center"/>
              <w:rPr>
                <w:rFonts w:ascii="宋体" w:hAnsi="宋体" w:cs="宋体" w:hint="eastAsia"/>
                <w:sz w:val="21"/>
                <w:szCs w:val="21"/>
              </w:rPr>
            </w:pPr>
            <w:r w:rsidRPr="002C46E4">
              <w:rPr>
                <w:rFonts w:ascii="宋体" w:hAnsi="宋体" w:cs="宋体" w:hint="eastAsia"/>
                <w:sz w:val="21"/>
                <w:szCs w:val="21"/>
              </w:rPr>
              <w:t>3.2.3</w:t>
            </w:r>
          </w:p>
        </w:tc>
        <w:tc>
          <w:tcPr>
            <w:tcW w:w="2156" w:type="dxa"/>
            <w:vAlign w:val="center"/>
          </w:tcPr>
          <w:p w14:paraId="43D5EC50" w14:textId="77777777" w:rsidR="00D4421E" w:rsidRPr="002C46E4" w:rsidRDefault="00000000">
            <w:pPr>
              <w:spacing w:line="380" w:lineRule="exact"/>
              <w:jc w:val="left"/>
              <w:rPr>
                <w:rFonts w:ascii="宋体" w:hAnsi="宋体" w:cs="宋体" w:hint="eastAsia"/>
                <w:sz w:val="21"/>
                <w:szCs w:val="21"/>
              </w:rPr>
            </w:pPr>
            <w:r w:rsidRPr="002C46E4">
              <w:rPr>
                <w:rFonts w:ascii="宋体" w:hAnsi="宋体" w:cs="宋体" w:hint="eastAsia"/>
                <w:sz w:val="21"/>
                <w:szCs w:val="21"/>
              </w:rPr>
              <w:t>投标报价的其他要求</w:t>
            </w:r>
          </w:p>
        </w:tc>
        <w:tc>
          <w:tcPr>
            <w:tcW w:w="6150" w:type="dxa"/>
            <w:vAlign w:val="center"/>
          </w:tcPr>
          <w:p w14:paraId="00D78040" w14:textId="12EBD151"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预算金额：</w:t>
            </w:r>
            <w:r w:rsidR="00B0513D">
              <w:rPr>
                <w:rFonts w:ascii="宋体" w:hAnsi="宋体" w:cs="宋体" w:hint="eastAsia"/>
                <w:sz w:val="21"/>
                <w:szCs w:val="21"/>
              </w:rPr>
              <w:t>2450000.00元</w:t>
            </w:r>
            <w:r w:rsidR="002B5C4E">
              <w:rPr>
                <w:rFonts w:ascii="宋体" w:hAnsi="宋体" w:cs="宋体" w:hint="eastAsia"/>
              </w:rPr>
              <w:t>（含土建配套）</w:t>
            </w:r>
          </w:p>
          <w:p w14:paraId="665FB9CA" w14:textId="1DB8E5D1"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最高限价：</w:t>
            </w:r>
            <w:r w:rsidR="00B0513D">
              <w:rPr>
                <w:rFonts w:ascii="宋体" w:hAnsi="宋体" w:cs="宋体" w:hint="eastAsia"/>
                <w:sz w:val="21"/>
                <w:szCs w:val="21"/>
              </w:rPr>
              <w:t>2</w:t>
            </w:r>
            <w:r w:rsidR="002B5C4E">
              <w:rPr>
                <w:rFonts w:ascii="宋体" w:hAnsi="宋体" w:cs="宋体" w:hint="eastAsia"/>
                <w:sz w:val="21"/>
                <w:szCs w:val="21"/>
              </w:rPr>
              <w:t>205</w:t>
            </w:r>
            <w:r w:rsidR="00B0513D">
              <w:rPr>
                <w:rFonts w:ascii="宋体" w:hAnsi="宋体" w:cs="宋体" w:hint="eastAsia"/>
                <w:sz w:val="21"/>
                <w:szCs w:val="21"/>
              </w:rPr>
              <w:t>000.00元</w:t>
            </w:r>
            <w:r w:rsidR="002B5C4E">
              <w:rPr>
                <w:rFonts w:ascii="宋体" w:hAnsi="宋体" w:cs="宋体" w:hint="eastAsia"/>
              </w:rPr>
              <w:t>（含土建配套）</w:t>
            </w:r>
            <w:r w:rsidRPr="002C46E4">
              <w:rPr>
                <w:rFonts w:ascii="宋体" w:hAnsi="宋体" w:cs="宋体" w:hint="eastAsia"/>
                <w:sz w:val="21"/>
                <w:szCs w:val="21"/>
              </w:rPr>
              <w:t>。</w:t>
            </w:r>
          </w:p>
        </w:tc>
      </w:tr>
      <w:tr w:rsidR="00D4421E" w:rsidRPr="002C46E4" w14:paraId="1169A553" w14:textId="77777777">
        <w:trPr>
          <w:trHeight w:val="330"/>
          <w:jc w:val="center"/>
        </w:trPr>
        <w:tc>
          <w:tcPr>
            <w:tcW w:w="863" w:type="dxa"/>
            <w:vAlign w:val="center"/>
          </w:tcPr>
          <w:p w14:paraId="78529B15" w14:textId="77777777" w:rsidR="00D4421E" w:rsidRPr="002C46E4" w:rsidRDefault="00000000">
            <w:pPr>
              <w:spacing w:line="380" w:lineRule="exact"/>
              <w:jc w:val="center"/>
              <w:rPr>
                <w:rFonts w:ascii="宋体" w:hAnsi="宋体" w:cs="宋体" w:hint="eastAsia"/>
                <w:sz w:val="21"/>
                <w:szCs w:val="21"/>
              </w:rPr>
            </w:pPr>
            <w:r w:rsidRPr="002C46E4">
              <w:rPr>
                <w:rFonts w:ascii="宋体" w:hAnsi="宋体" w:cs="宋体" w:hint="eastAsia"/>
                <w:sz w:val="21"/>
                <w:szCs w:val="21"/>
              </w:rPr>
              <w:t>3.3.1</w:t>
            </w:r>
          </w:p>
        </w:tc>
        <w:tc>
          <w:tcPr>
            <w:tcW w:w="2156" w:type="dxa"/>
            <w:vAlign w:val="center"/>
          </w:tcPr>
          <w:p w14:paraId="14147FA0" w14:textId="77777777" w:rsidR="00D4421E" w:rsidRPr="002C46E4" w:rsidRDefault="00000000">
            <w:pPr>
              <w:spacing w:line="380" w:lineRule="exact"/>
              <w:jc w:val="left"/>
              <w:rPr>
                <w:rFonts w:ascii="宋体" w:hAnsi="宋体" w:cs="宋体" w:hint="eastAsia"/>
                <w:sz w:val="21"/>
                <w:szCs w:val="21"/>
              </w:rPr>
            </w:pPr>
            <w:r w:rsidRPr="002C46E4">
              <w:rPr>
                <w:rFonts w:ascii="宋体" w:hAnsi="宋体" w:cs="宋体" w:hint="eastAsia"/>
                <w:sz w:val="21"/>
                <w:szCs w:val="21"/>
              </w:rPr>
              <w:t>投标有效期</w:t>
            </w:r>
          </w:p>
        </w:tc>
        <w:tc>
          <w:tcPr>
            <w:tcW w:w="6150" w:type="dxa"/>
            <w:vAlign w:val="center"/>
          </w:tcPr>
          <w:p w14:paraId="7170DA0A" w14:textId="77777777" w:rsidR="00D4421E" w:rsidRPr="002C46E4" w:rsidRDefault="00000000">
            <w:pPr>
              <w:spacing w:line="440" w:lineRule="exact"/>
              <w:jc w:val="left"/>
              <w:rPr>
                <w:rFonts w:ascii="宋体" w:hAnsi="宋体" w:cs="宋体" w:hint="eastAsia"/>
                <w:sz w:val="21"/>
                <w:szCs w:val="21"/>
              </w:rPr>
            </w:pPr>
            <w:r w:rsidRPr="002C46E4">
              <w:rPr>
                <w:rFonts w:ascii="宋体" w:hAnsi="宋体" w:cs="宋体" w:hint="eastAsia"/>
                <w:sz w:val="21"/>
                <w:szCs w:val="21"/>
              </w:rPr>
              <w:t>60天</w:t>
            </w:r>
          </w:p>
        </w:tc>
      </w:tr>
      <w:tr w:rsidR="00D4421E" w:rsidRPr="002C46E4" w14:paraId="40FF19DD" w14:textId="77777777">
        <w:trPr>
          <w:trHeight w:val="371"/>
          <w:jc w:val="center"/>
        </w:trPr>
        <w:tc>
          <w:tcPr>
            <w:tcW w:w="863" w:type="dxa"/>
            <w:vAlign w:val="center"/>
          </w:tcPr>
          <w:p w14:paraId="1CF82604" w14:textId="77777777" w:rsidR="00D4421E" w:rsidRPr="002C46E4" w:rsidRDefault="00000000">
            <w:pPr>
              <w:spacing w:line="380" w:lineRule="exact"/>
              <w:jc w:val="center"/>
              <w:rPr>
                <w:rFonts w:ascii="宋体" w:hAnsi="宋体" w:cs="宋体" w:hint="eastAsia"/>
                <w:sz w:val="21"/>
                <w:szCs w:val="21"/>
              </w:rPr>
            </w:pPr>
            <w:r w:rsidRPr="002C46E4">
              <w:rPr>
                <w:rFonts w:ascii="宋体" w:hAnsi="宋体" w:cs="宋体" w:hint="eastAsia"/>
                <w:sz w:val="21"/>
                <w:szCs w:val="21"/>
              </w:rPr>
              <w:t>3.4.3</w:t>
            </w:r>
          </w:p>
        </w:tc>
        <w:tc>
          <w:tcPr>
            <w:tcW w:w="2156" w:type="dxa"/>
            <w:vAlign w:val="center"/>
          </w:tcPr>
          <w:p w14:paraId="76D71827" w14:textId="77777777" w:rsidR="00D4421E" w:rsidRPr="002C46E4" w:rsidRDefault="00000000">
            <w:pPr>
              <w:spacing w:line="380" w:lineRule="exact"/>
              <w:jc w:val="left"/>
              <w:rPr>
                <w:rFonts w:ascii="宋体" w:hAnsi="宋体" w:cs="宋体" w:hint="eastAsia"/>
                <w:sz w:val="21"/>
                <w:szCs w:val="21"/>
              </w:rPr>
            </w:pPr>
            <w:r w:rsidRPr="002C46E4">
              <w:rPr>
                <w:rFonts w:ascii="宋体" w:hAnsi="宋体" w:cs="宋体" w:hint="eastAsia"/>
                <w:sz w:val="21"/>
                <w:szCs w:val="21"/>
              </w:rPr>
              <w:t>投标文件的份数</w:t>
            </w:r>
          </w:p>
        </w:tc>
        <w:tc>
          <w:tcPr>
            <w:tcW w:w="6150" w:type="dxa"/>
            <w:vAlign w:val="center"/>
          </w:tcPr>
          <w:p w14:paraId="34C692EB" w14:textId="77777777" w:rsidR="00D4421E" w:rsidRPr="002C46E4" w:rsidRDefault="00000000">
            <w:pPr>
              <w:spacing w:line="380" w:lineRule="exact"/>
              <w:jc w:val="left"/>
              <w:rPr>
                <w:rFonts w:ascii="宋体" w:hAnsi="宋体" w:cs="宋体" w:hint="eastAsia"/>
                <w:sz w:val="21"/>
                <w:szCs w:val="21"/>
              </w:rPr>
            </w:pPr>
            <w:r w:rsidRPr="002C46E4">
              <w:rPr>
                <w:rFonts w:ascii="宋体" w:hAnsi="宋体" w:cs="宋体" w:hint="eastAsia"/>
                <w:sz w:val="21"/>
                <w:szCs w:val="21"/>
              </w:rPr>
              <w:t>电子投标文件壹份；</w:t>
            </w:r>
          </w:p>
        </w:tc>
      </w:tr>
      <w:tr w:rsidR="00D4421E" w:rsidRPr="002C46E4" w14:paraId="6EFD1B24" w14:textId="77777777">
        <w:trPr>
          <w:trHeight w:val="358"/>
          <w:jc w:val="center"/>
        </w:trPr>
        <w:tc>
          <w:tcPr>
            <w:tcW w:w="863" w:type="dxa"/>
            <w:vAlign w:val="center"/>
          </w:tcPr>
          <w:p w14:paraId="158FFA9F"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3.4.4</w:t>
            </w:r>
          </w:p>
        </w:tc>
        <w:tc>
          <w:tcPr>
            <w:tcW w:w="2156" w:type="dxa"/>
            <w:vAlign w:val="center"/>
          </w:tcPr>
          <w:p w14:paraId="4F8E563D" w14:textId="77777777" w:rsidR="00D4421E" w:rsidRPr="002C46E4" w:rsidRDefault="00000000">
            <w:pPr>
              <w:jc w:val="left"/>
              <w:rPr>
                <w:rFonts w:ascii="宋体" w:hAnsi="宋体" w:cs="宋体" w:hint="eastAsia"/>
                <w:sz w:val="21"/>
                <w:szCs w:val="21"/>
              </w:rPr>
            </w:pPr>
            <w:r w:rsidRPr="002C46E4">
              <w:rPr>
                <w:rFonts w:ascii="宋体" w:hAnsi="宋体" w:cs="宋体" w:hint="eastAsia"/>
                <w:sz w:val="21"/>
                <w:szCs w:val="21"/>
              </w:rPr>
              <w:t>投标文件的签署</w:t>
            </w:r>
          </w:p>
        </w:tc>
        <w:tc>
          <w:tcPr>
            <w:tcW w:w="6150" w:type="dxa"/>
            <w:vAlign w:val="center"/>
          </w:tcPr>
          <w:p w14:paraId="228F5002"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投标函、供应商基本资格条件承诺书中须加盖供应商单位公章并经单位负责人签字或签章。</w:t>
            </w:r>
          </w:p>
        </w:tc>
      </w:tr>
      <w:tr w:rsidR="00D4421E" w:rsidRPr="002C46E4" w14:paraId="657AB760" w14:textId="77777777">
        <w:trPr>
          <w:trHeight w:val="651"/>
          <w:jc w:val="center"/>
        </w:trPr>
        <w:tc>
          <w:tcPr>
            <w:tcW w:w="863" w:type="dxa"/>
            <w:vAlign w:val="center"/>
          </w:tcPr>
          <w:p w14:paraId="7F0719AD"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lastRenderedPageBreak/>
              <w:t>5.1.1</w:t>
            </w:r>
          </w:p>
        </w:tc>
        <w:tc>
          <w:tcPr>
            <w:tcW w:w="2156" w:type="dxa"/>
            <w:vAlign w:val="center"/>
          </w:tcPr>
          <w:p w14:paraId="4E710DBD" w14:textId="77777777" w:rsidR="00D4421E" w:rsidRPr="002C46E4" w:rsidRDefault="00000000">
            <w:pPr>
              <w:jc w:val="left"/>
              <w:rPr>
                <w:rFonts w:ascii="宋体" w:hAnsi="宋体" w:cs="宋体" w:hint="eastAsia"/>
                <w:sz w:val="21"/>
                <w:szCs w:val="21"/>
              </w:rPr>
            </w:pPr>
            <w:r w:rsidRPr="002C46E4">
              <w:rPr>
                <w:rFonts w:ascii="宋体" w:hAnsi="宋体" w:cs="宋体" w:hint="eastAsia"/>
                <w:sz w:val="21"/>
                <w:szCs w:val="21"/>
              </w:rPr>
              <w:t>开标时间和地点</w:t>
            </w:r>
          </w:p>
        </w:tc>
        <w:tc>
          <w:tcPr>
            <w:tcW w:w="6150" w:type="dxa"/>
            <w:vAlign w:val="center"/>
          </w:tcPr>
          <w:p w14:paraId="6228EA4B"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开标时间</w:t>
            </w:r>
            <w:bookmarkStart w:id="56" w:name="EB72e20e40757d438698d0d924b6237fcc"/>
            <w:bookmarkEnd w:id="56"/>
            <w:r w:rsidRPr="002C46E4">
              <w:rPr>
                <w:rFonts w:ascii="宋体" w:hAnsi="宋体" w:cs="宋体" w:hint="eastAsia"/>
                <w:sz w:val="21"/>
                <w:szCs w:val="21"/>
              </w:rPr>
              <w:t>：同投标截止时间</w:t>
            </w:r>
          </w:p>
          <w:p w14:paraId="56B128E5" w14:textId="77777777" w:rsidR="00D4421E" w:rsidRPr="002C46E4" w:rsidRDefault="00000000">
            <w:pPr>
              <w:spacing w:line="360" w:lineRule="exact"/>
              <w:ind w:left="1118" w:hanging="1118"/>
              <w:jc w:val="left"/>
              <w:rPr>
                <w:rFonts w:ascii="宋体" w:hAnsi="宋体" w:cs="宋体" w:hint="eastAsia"/>
                <w:sz w:val="21"/>
                <w:szCs w:val="21"/>
              </w:rPr>
            </w:pPr>
            <w:r w:rsidRPr="002C46E4">
              <w:rPr>
                <w:rFonts w:ascii="宋体" w:hAnsi="宋体" w:cs="宋体" w:hint="eastAsia"/>
                <w:sz w:val="21"/>
                <w:szCs w:val="21"/>
              </w:rPr>
              <w:t>开标地点：“苏采云”系统“开标大厅”</w:t>
            </w:r>
          </w:p>
        </w:tc>
      </w:tr>
      <w:tr w:rsidR="00D4421E" w:rsidRPr="002C46E4" w14:paraId="7CF97BA1" w14:textId="77777777">
        <w:trPr>
          <w:trHeight w:val="879"/>
          <w:jc w:val="center"/>
        </w:trPr>
        <w:tc>
          <w:tcPr>
            <w:tcW w:w="863" w:type="dxa"/>
            <w:vAlign w:val="center"/>
          </w:tcPr>
          <w:p w14:paraId="2FD9C414"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5.1.2</w:t>
            </w:r>
          </w:p>
        </w:tc>
        <w:tc>
          <w:tcPr>
            <w:tcW w:w="2156" w:type="dxa"/>
            <w:vAlign w:val="center"/>
          </w:tcPr>
          <w:p w14:paraId="504403D0" w14:textId="77777777" w:rsidR="00D4421E" w:rsidRPr="002C46E4" w:rsidRDefault="00000000">
            <w:pPr>
              <w:spacing w:line="460" w:lineRule="exact"/>
              <w:jc w:val="left"/>
              <w:rPr>
                <w:rFonts w:ascii="宋体" w:hAnsi="宋体" w:cs="宋体" w:hint="eastAsia"/>
                <w:sz w:val="21"/>
                <w:szCs w:val="21"/>
              </w:rPr>
            </w:pPr>
            <w:r w:rsidRPr="002C46E4">
              <w:rPr>
                <w:rFonts w:ascii="宋体" w:hAnsi="宋体" w:cs="宋体" w:hint="eastAsia"/>
                <w:sz w:val="21"/>
                <w:szCs w:val="21"/>
              </w:rPr>
              <w:t>供应商参与开标要求</w:t>
            </w:r>
          </w:p>
        </w:tc>
        <w:tc>
          <w:tcPr>
            <w:tcW w:w="6150" w:type="dxa"/>
            <w:vAlign w:val="center"/>
          </w:tcPr>
          <w:p w14:paraId="5C532684"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开标活动将在招标公告中规定的时间和地点进行。供应商应当按照《江苏省政府采购管理交易系统（苏采云）供应商操作手册》规定，参加开标活动。</w:t>
            </w:r>
          </w:p>
        </w:tc>
      </w:tr>
      <w:tr w:rsidR="00D4421E" w:rsidRPr="002C46E4" w14:paraId="02182CBC" w14:textId="77777777">
        <w:trPr>
          <w:trHeight w:val="438"/>
          <w:jc w:val="center"/>
        </w:trPr>
        <w:tc>
          <w:tcPr>
            <w:tcW w:w="863" w:type="dxa"/>
            <w:vAlign w:val="center"/>
          </w:tcPr>
          <w:p w14:paraId="0A08BBFD"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6.1.1</w:t>
            </w:r>
          </w:p>
        </w:tc>
        <w:tc>
          <w:tcPr>
            <w:tcW w:w="2156" w:type="dxa"/>
            <w:vAlign w:val="center"/>
          </w:tcPr>
          <w:p w14:paraId="0C208CFD"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评标委员会</w:t>
            </w:r>
          </w:p>
        </w:tc>
        <w:tc>
          <w:tcPr>
            <w:tcW w:w="6150" w:type="dxa"/>
            <w:vAlign w:val="center"/>
          </w:tcPr>
          <w:p w14:paraId="57CD829A"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评标委员会人数：</w:t>
            </w:r>
            <w:r w:rsidRPr="002C46E4">
              <w:rPr>
                <w:rFonts w:ascii="宋体" w:hAnsi="宋体" w:cs="宋体" w:hint="eastAsia"/>
                <w:sz w:val="21"/>
                <w:szCs w:val="21"/>
                <w:u w:val="single"/>
              </w:rPr>
              <w:t xml:space="preserve">  5  </w:t>
            </w:r>
            <w:r w:rsidRPr="002C46E4">
              <w:rPr>
                <w:rFonts w:ascii="宋体" w:hAnsi="宋体" w:cs="宋体" w:hint="eastAsia"/>
                <w:sz w:val="21"/>
                <w:szCs w:val="21"/>
              </w:rPr>
              <w:t>人。</w:t>
            </w:r>
          </w:p>
        </w:tc>
      </w:tr>
      <w:tr w:rsidR="00D4421E" w:rsidRPr="002C46E4" w14:paraId="7C98A771" w14:textId="77777777">
        <w:trPr>
          <w:trHeight w:val="560"/>
          <w:jc w:val="center"/>
        </w:trPr>
        <w:tc>
          <w:tcPr>
            <w:tcW w:w="863" w:type="dxa"/>
            <w:vAlign w:val="center"/>
          </w:tcPr>
          <w:p w14:paraId="7478D327"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7.2.1</w:t>
            </w:r>
          </w:p>
        </w:tc>
        <w:tc>
          <w:tcPr>
            <w:tcW w:w="2156" w:type="dxa"/>
            <w:vAlign w:val="center"/>
          </w:tcPr>
          <w:p w14:paraId="5A497B7A" w14:textId="77777777" w:rsidR="00D4421E" w:rsidRPr="002C46E4" w:rsidRDefault="00000000">
            <w:pPr>
              <w:jc w:val="left"/>
              <w:rPr>
                <w:rFonts w:ascii="宋体" w:hAnsi="宋体" w:cs="宋体" w:hint="eastAsia"/>
                <w:sz w:val="21"/>
                <w:szCs w:val="21"/>
              </w:rPr>
            </w:pPr>
            <w:r w:rsidRPr="002C46E4">
              <w:rPr>
                <w:rFonts w:ascii="宋体" w:hAnsi="宋体" w:cs="宋体" w:hint="eastAsia"/>
                <w:sz w:val="21"/>
                <w:szCs w:val="21"/>
              </w:rPr>
              <w:t>中标公告媒介</w:t>
            </w:r>
          </w:p>
        </w:tc>
        <w:tc>
          <w:tcPr>
            <w:tcW w:w="6150" w:type="dxa"/>
            <w:vAlign w:val="center"/>
          </w:tcPr>
          <w:p w14:paraId="5012CEE9"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江苏政府采购网（www.ccgp-jiangsu.gov.cn）</w:t>
            </w:r>
          </w:p>
        </w:tc>
      </w:tr>
      <w:tr w:rsidR="00D4421E" w:rsidRPr="002C46E4" w14:paraId="461F3C2E" w14:textId="77777777">
        <w:trPr>
          <w:trHeight w:val="451"/>
          <w:jc w:val="center"/>
        </w:trPr>
        <w:tc>
          <w:tcPr>
            <w:tcW w:w="863" w:type="dxa"/>
            <w:vAlign w:val="center"/>
          </w:tcPr>
          <w:p w14:paraId="075CA259" w14:textId="77777777" w:rsidR="00D4421E" w:rsidRPr="002C46E4" w:rsidRDefault="00000000">
            <w:pPr>
              <w:spacing w:line="340" w:lineRule="exact"/>
              <w:jc w:val="center"/>
              <w:rPr>
                <w:rFonts w:ascii="宋体" w:hAnsi="宋体" w:cs="宋体" w:hint="eastAsia"/>
                <w:sz w:val="21"/>
                <w:szCs w:val="21"/>
              </w:rPr>
            </w:pPr>
            <w:r w:rsidRPr="002C46E4">
              <w:rPr>
                <w:rFonts w:ascii="宋体" w:hAnsi="宋体" w:cs="宋体" w:hint="eastAsia"/>
                <w:sz w:val="21"/>
                <w:szCs w:val="21"/>
              </w:rPr>
              <w:t>8.1.1</w:t>
            </w:r>
          </w:p>
        </w:tc>
        <w:tc>
          <w:tcPr>
            <w:tcW w:w="2156" w:type="dxa"/>
            <w:vAlign w:val="center"/>
          </w:tcPr>
          <w:p w14:paraId="07CCF366" w14:textId="77777777" w:rsidR="00D4421E" w:rsidRPr="002C46E4" w:rsidRDefault="00000000">
            <w:pPr>
              <w:spacing w:line="340" w:lineRule="exact"/>
              <w:jc w:val="left"/>
              <w:rPr>
                <w:rFonts w:ascii="宋体" w:hAnsi="宋体" w:cs="宋体" w:hint="eastAsia"/>
                <w:sz w:val="21"/>
                <w:szCs w:val="21"/>
              </w:rPr>
            </w:pPr>
            <w:r w:rsidRPr="002C46E4">
              <w:rPr>
                <w:rFonts w:ascii="宋体" w:hAnsi="宋体" w:cs="宋体" w:hint="eastAsia"/>
                <w:sz w:val="21"/>
                <w:szCs w:val="21"/>
              </w:rPr>
              <w:t>履约保证金</w:t>
            </w:r>
          </w:p>
        </w:tc>
        <w:tc>
          <w:tcPr>
            <w:tcW w:w="6150" w:type="dxa"/>
            <w:vAlign w:val="center"/>
          </w:tcPr>
          <w:p w14:paraId="5CA232F8" w14:textId="77777777" w:rsidR="00D4421E" w:rsidRPr="002C46E4" w:rsidRDefault="00000000">
            <w:pPr>
              <w:spacing w:line="340" w:lineRule="exact"/>
              <w:jc w:val="left"/>
              <w:rPr>
                <w:rFonts w:ascii="宋体" w:hAnsi="宋体" w:cs="宋体" w:hint="eastAsia"/>
                <w:sz w:val="21"/>
                <w:szCs w:val="21"/>
              </w:rPr>
            </w:pPr>
            <w:r w:rsidRPr="002C46E4">
              <w:rPr>
                <w:rFonts w:ascii="宋体" w:hAnsi="宋体" w:cs="宋体" w:hint="eastAsia"/>
                <w:sz w:val="21"/>
                <w:szCs w:val="21"/>
              </w:rPr>
              <w:t>（1）履约保证金形式：支票、汇票、本票、保函等法律法规允许的非现金形式</w:t>
            </w:r>
          </w:p>
          <w:p w14:paraId="558A46A8" w14:textId="77777777" w:rsidR="00D4421E" w:rsidRPr="002C46E4" w:rsidRDefault="00000000">
            <w:pPr>
              <w:spacing w:line="340" w:lineRule="exact"/>
              <w:jc w:val="left"/>
              <w:rPr>
                <w:rFonts w:ascii="宋体" w:hAnsi="宋体" w:cs="宋体" w:hint="eastAsia"/>
                <w:sz w:val="21"/>
                <w:szCs w:val="21"/>
              </w:rPr>
            </w:pPr>
            <w:r w:rsidRPr="002C46E4">
              <w:rPr>
                <w:rFonts w:ascii="宋体" w:hAnsi="宋体" w:cs="宋体" w:hint="eastAsia"/>
                <w:sz w:val="21"/>
                <w:szCs w:val="21"/>
              </w:rPr>
              <w:t>（2）金额：合同价的5%</w:t>
            </w:r>
          </w:p>
          <w:p w14:paraId="34C590D2" w14:textId="77777777" w:rsidR="00D4421E" w:rsidRPr="002C46E4" w:rsidRDefault="00000000">
            <w:pPr>
              <w:spacing w:line="340" w:lineRule="exact"/>
              <w:jc w:val="left"/>
              <w:rPr>
                <w:rFonts w:ascii="宋体" w:hAnsi="宋体" w:cs="宋体" w:hint="eastAsia"/>
                <w:sz w:val="21"/>
                <w:szCs w:val="21"/>
              </w:rPr>
            </w:pPr>
            <w:r w:rsidRPr="002C46E4">
              <w:rPr>
                <w:rFonts w:ascii="宋体" w:hAnsi="宋体" w:cs="宋体" w:hint="eastAsia"/>
                <w:sz w:val="21"/>
                <w:szCs w:val="21"/>
              </w:rPr>
              <w:t>（3）缴纳时间：在确定中标投标人之后,签订采购合同前。</w:t>
            </w:r>
          </w:p>
          <w:p w14:paraId="1A519073" w14:textId="77777777" w:rsidR="00D4421E" w:rsidRPr="002C46E4" w:rsidRDefault="00000000">
            <w:pPr>
              <w:spacing w:line="340" w:lineRule="exact"/>
              <w:jc w:val="left"/>
              <w:rPr>
                <w:rFonts w:ascii="宋体" w:hAnsi="宋体" w:cs="宋体" w:hint="eastAsia"/>
                <w:sz w:val="21"/>
                <w:szCs w:val="21"/>
              </w:rPr>
            </w:pPr>
            <w:r w:rsidRPr="002C46E4">
              <w:rPr>
                <w:rFonts w:ascii="宋体" w:hAnsi="宋体" w:cs="宋体" w:hint="eastAsia"/>
                <w:sz w:val="21"/>
                <w:szCs w:val="21"/>
              </w:rPr>
              <w:t>（4）退还时间：合同履约结束验收合格后退还。</w:t>
            </w:r>
          </w:p>
        </w:tc>
      </w:tr>
      <w:tr w:rsidR="00D4421E" w:rsidRPr="002C46E4" w14:paraId="03279BA4" w14:textId="77777777">
        <w:trPr>
          <w:trHeight w:val="602"/>
          <w:jc w:val="center"/>
        </w:trPr>
        <w:tc>
          <w:tcPr>
            <w:tcW w:w="863" w:type="dxa"/>
            <w:vAlign w:val="center"/>
          </w:tcPr>
          <w:p w14:paraId="37549797"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8.2.</w:t>
            </w:r>
          </w:p>
        </w:tc>
        <w:tc>
          <w:tcPr>
            <w:tcW w:w="2156" w:type="dxa"/>
            <w:vAlign w:val="center"/>
          </w:tcPr>
          <w:p w14:paraId="43483E64"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签订合同的时间要求</w:t>
            </w:r>
          </w:p>
        </w:tc>
        <w:tc>
          <w:tcPr>
            <w:tcW w:w="6150" w:type="dxa"/>
            <w:vAlign w:val="center"/>
          </w:tcPr>
          <w:p w14:paraId="458E678E" w14:textId="52DDCDE2"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自中标通知书发出之日起</w:t>
            </w:r>
            <w:r w:rsidRPr="002C46E4">
              <w:rPr>
                <w:rFonts w:ascii="宋体" w:hAnsi="宋体" w:cs="宋体" w:hint="eastAsia"/>
                <w:sz w:val="21"/>
                <w:szCs w:val="21"/>
                <w:u w:val="single"/>
              </w:rPr>
              <w:t xml:space="preserve"> </w:t>
            </w:r>
            <w:r w:rsidR="00E86D17" w:rsidRPr="002C46E4">
              <w:rPr>
                <w:rFonts w:ascii="宋体" w:hAnsi="宋体" w:cs="宋体" w:hint="eastAsia"/>
                <w:sz w:val="21"/>
                <w:szCs w:val="21"/>
                <w:u w:val="single"/>
              </w:rPr>
              <w:t>30</w:t>
            </w:r>
            <w:r w:rsidRPr="002C46E4">
              <w:rPr>
                <w:rFonts w:ascii="宋体" w:hAnsi="宋体" w:cs="宋体" w:hint="eastAsia"/>
                <w:sz w:val="21"/>
                <w:szCs w:val="21"/>
                <w:u w:val="single"/>
              </w:rPr>
              <w:t xml:space="preserve"> </w:t>
            </w:r>
            <w:r w:rsidRPr="002C46E4">
              <w:rPr>
                <w:rFonts w:ascii="宋体" w:hAnsi="宋体" w:cs="宋体" w:hint="eastAsia"/>
                <w:sz w:val="21"/>
                <w:szCs w:val="21"/>
              </w:rPr>
              <w:t>天内</w:t>
            </w:r>
          </w:p>
        </w:tc>
      </w:tr>
      <w:tr w:rsidR="00D4421E" w:rsidRPr="002C46E4" w14:paraId="5AB73F43" w14:textId="77777777">
        <w:trPr>
          <w:trHeight w:val="539"/>
          <w:jc w:val="center"/>
        </w:trPr>
        <w:tc>
          <w:tcPr>
            <w:tcW w:w="9169" w:type="dxa"/>
            <w:gridSpan w:val="3"/>
            <w:vAlign w:val="center"/>
          </w:tcPr>
          <w:p w14:paraId="218A8905"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9、需要补充的其他内容</w:t>
            </w:r>
          </w:p>
        </w:tc>
      </w:tr>
      <w:tr w:rsidR="00D4421E" w:rsidRPr="002C46E4" w14:paraId="7B61DC7E" w14:textId="77777777">
        <w:trPr>
          <w:trHeight w:val="588"/>
          <w:jc w:val="center"/>
        </w:trPr>
        <w:tc>
          <w:tcPr>
            <w:tcW w:w="863" w:type="dxa"/>
            <w:vAlign w:val="center"/>
          </w:tcPr>
          <w:p w14:paraId="4302D1E5"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9.1</w:t>
            </w:r>
          </w:p>
        </w:tc>
        <w:tc>
          <w:tcPr>
            <w:tcW w:w="2156" w:type="dxa"/>
            <w:vAlign w:val="center"/>
          </w:tcPr>
          <w:p w14:paraId="5E3B0EE3"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质疑和投诉</w:t>
            </w:r>
          </w:p>
        </w:tc>
        <w:tc>
          <w:tcPr>
            <w:tcW w:w="6150" w:type="dxa"/>
            <w:vAlign w:val="center"/>
          </w:tcPr>
          <w:p w14:paraId="1AB70C5C"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按照《政府采购质疑和投诉办法》（财政部第94号令）处理</w:t>
            </w:r>
          </w:p>
        </w:tc>
      </w:tr>
      <w:tr w:rsidR="00D4421E" w:rsidRPr="002C46E4" w14:paraId="73F301E8" w14:textId="77777777">
        <w:trPr>
          <w:trHeight w:val="542"/>
          <w:jc w:val="center"/>
        </w:trPr>
        <w:tc>
          <w:tcPr>
            <w:tcW w:w="863" w:type="dxa"/>
            <w:vAlign w:val="center"/>
          </w:tcPr>
          <w:p w14:paraId="7454BB04" w14:textId="77777777" w:rsidR="00D4421E" w:rsidRPr="002C46E4" w:rsidRDefault="00000000">
            <w:pPr>
              <w:spacing w:line="360" w:lineRule="exact"/>
              <w:jc w:val="center"/>
              <w:rPr>
                <w:rFonts w:ascii="宋体" w:hAnsi="宋体" w:cs="宋体" w:hint="eastAsia"/>
                <w:sz w:val="21"/>
                <w:szCs w:val="21"/>
              </w:rPr>
            </w:pPr>
            <w:r w:rsidRPr="002C46E4">
              <w:rPr>
                <w:rFonts w:ascii="宋体" w:hAnsi="宋体" w:cs="宋体" w:hint="eastAsia"/>
                <w:sz w:val="21"/>
                <w:szCs w:val="21"/>
              </w:rPr>
              <w:t>9.2</w:t>
            </w:r>
          </w:p>
        </w:tc>
        <w:tc>
          <w:tcPr>
            <w:tcW w:w="2156" w:type="dxa"/>
            <w:vAlign w:val="center"/>
          </w:tcPr>
          <w:p w14:paraId="7197825C" w14:textId="77777777"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费用</w:t>
            </w:r>
          </w:p>
        </w:tc>
        <w:tc>
          <w:tcPr>
            <w:tcW w:w="6150" w:type="dxa"/>
            <w:vAlign w:val="center"/>
          </w:tcPr>
          <w:p w14:paraId="5C70F1A4" w14:textId="1C2678A0" w:rsidR="00D4421E" w:rsidRPr="002C46E4" w:rsidRDefault="00000000">
            <w:pPr>
              <w:spacing w:line="360" w:lineRule="exact"/>
              <w:jc w:val="left"/>
              <w:rPr>
                <w:rFonts w:ascii="宋体" w:hAnsi="宋体" w:cs="宋体" w:hint="eastAsia"/>
                <w:sz w:val="21"/>
                <w:szCs w:val="21"/>
              </w:rPr>
            </w:pPr>
            <w:r w:rsidRPr="002C46E4">
              <w:rPr>
                <w:rFonts w:ascii="宋体" w:hAnsi="宋体" w:cs="宋体" w:hint="eastAsia"/>
                <w:sz w:val="21"/>
                <w:szCs w:val="21"/>
              </w:rPr>
              <w:t>本次项目招标代理费由中标人支付,投标单位在投标报价时应将该费用综合考虑在投标报价中，代理费参照计价格[2002]1980号文和发改价格[2011]534号文规定的</w:t>
            </w:r>
            <w:r w:rsidR="002B5C4E">
              <w:rPr>
                <w:rFonts w:ascii="宋体" w:hAnsi="宋体" w:cs="宋体" w:hint="eastAsia"/>
                <w:sz w:val="21"/>
                <w:szCs w:val="21"/>
              </w:rPr>
              <w:t>60</w:t>
            </w:r>
            <w:r w:rsidRPr="002C46E4">
              <w:rPr>
                <w:rFonts w:ascii="宋体" w:hAnsi="宋体" w:cs="宋体" w:hint="eastAsia"/>
                <w:sz w:val="21"/>
                <w:szCs w:val="21"/>
              </w:rPr>
              <w:t>%收取。该费用由中标人在领取中标通知书前支付给招标代理单位。</w:t>
            </w:r>
          </w:p>
        </w:tc>
      </w:tr>
      <w:tr w:rsidR="00D4421E" w:rsidRPr="002C46E4" w14:paraId="0AB4C1BD" w14:textId="77777777">
        <w:trPr>
          <w:trHeight w:val="599"/>
          <w:jc w:val="center"/>
        </w:trPr>
        <w:tc>
          <w:tcPr>
            <w:tcW w:w="863" w:type="dxa"/>
            <w:vAlign w:val="center"/>
          </w:tcPr>
          <w:p w14:paraId="4C9D1F9C" w14:textId="77777777" w:rsidR="00D4421E" w:rsidRPr="002C46E4" w:rsidRDefault="00000000">
            <w:pPr>
              <w:spacing w:line="360" w:lineRule="exact"/>
              <w:jc w:val="center"/>
              <w:rPr>
                <w:rFonts w:ascii="宋体" w:hAnsi="宋体" w:cs="宋体" w:hint="eastAsia"/>
                <w:color w:val="000000"/>
                <w:sz w:val="21"/>
                <w:szCs w:val="21"/>
              </w:rPr>
            </w:pPr>
            <w:r w:rsidRPr="002C46E4">
              <w:rPr>
                <w:rFonts w:ascii="宋体" w:hAnsi="宋体" w:cs="宋体" w:hint="eastAsia"/>
                <w:color w:val="000000"/>
                <w:sz w:val="21"/>
                <w:szCs w:val="21"/>
              </w:rPr>
              <w:t>9.3</w:t>
            </w:r>
          </w:p>
        </w:tc>
        <w:tc>
          <w:tcPr>
            <w:tcW w:w="2156" w:type="dxa"/>
            <w:vAlign w:val="center"/>
          </w:tcPr>
          <w:p w14:paraId="42D2871A" w14:textId="77777777" w:rsidR="00D4421E" w:rsidRPr="002C46E4" w:rsidRDefault="00000000">
            <w:pPr>
              <w:spacing w:line="360" w:lineRule="exact"/>
              <w:jc w:val="left"/>
              <w:rPr>
                <w:rFonts w:ascii="宋体" w:hAnsi="宋体" w:cs="宋体" w:hint="eastAsia"/>
                <w:color w:val="000000"/>
                <w:sz w:val="21"/>
                <w:szCs w:val="21"/>
              </w:rPr>
            </w:pPr>
            <w:r w:rsidRPr="002C46E4">
              <w:rPr>
                <w:rFonts w:ascii="宋体" w:hAnsi="宋体" w:cs="宋体" w:hint="eastAsia"/>
                <w:color w:val="000000"/>
                <w:sz w:val="21"/>
                <w:szCs w:val="21"/>
              </w:rPr>
              <w:t>落实政府采购政策</w:t>
            </w:r>
          </w:p>
        </w:tc>
        <w:tc>
          <w:tcPr>
            <w:tcW w:w="6150" w:type="dxa"/>
          </w:tcPr>
          <w:p w14:paraId="2195CBB6" w14:textId="77777777" w:rsidR="00D4421E" w:rsidRPr="002C46E4" w:rsidRDefault="00000000">
            <w:pPr>
              <w:pStyle w:val="WPSPlain"/>
              <w:spacing w:line="380" w:lineRule="exact"/>
              <w:rPr>
                <w:rFonts w:ascii="宋体" w:hAnsi="宋体" w:cs="宋体" w:hint="eastAsia"/>
                <w:color w:val="FF0000"/>
                <w:sz w:val="21"/>
                <w:szCs w:val="21"/>
              </w:rPr>
            </w:pPr>
            <w:r w:rsidRPr="002C46E4">
              <w:rPr>
                <w:rFonts w:ascii="宋体" w:hAnsi="宋体" w:cs="宋体" w:hint="eastAsia"/>
                <w:sz w:val="21"/>
                <w:szCs w:val="21"/>
              </w:rPr>
              <w:t>依据苏财购[2022]45号文，对小型和微型企业产品价格给予10%的扣除，用扣除后的价格参与评审。投标单位若为小微企业，须在编制投标文件时，须填写《中小企业声明函》，投标单位对《中小企业声明函》内容真实性负责。（格式见附件）</w:t>
            </w:r>
          </w:p>
        </w:tc>
      </w:tr>
      <w:tr w:rsidR="00D4421E" w:rsidRPr="002C46E4" w14:paraId="5BCACDCF" w14:textId="77777777">
        <w:trPr>
          <w:trHeight w:val="599"/>
          <w:jc w:val="center"/>
        </w:trPr>
        <w:tc>
          <w:tcPr>
            <w:tcW w:w="863" w:type="dxa"/>
            <w:vAlign w:val="center"/>
          </w:tcPr>
          <w:p w14:paraId="5379211D" w14:textId="77777777" w:rsidR="00D4421E" w:rsidRPr="002C46E4" w:rsidRDefault="00000000">
            <w:pPr>
              <w:spacing w:line="360" w:lineRule="exact"/>
              <w:jc w:val="center"/>
              <w:rPr>
                <w:rFonts w:ascii="宋体" w:hAnsi="宋体" w:cs="宋体" w:hint="eastAsia"/>
                <w:color w:val="000000"/>
                <w:sz w:val="21"/>
                <w:szCs w:val="21"/>
              </w:rPr>
            </w:pPr>
            <w:r w:rsidRPr="002C46E4">
              <w:rPr>
                <w:rFonts w:ascii="宋体" w:hAnsi="宋体" w:cs="宋体" w:hint="eastAsia"/>
                <w:color w:val="000000"/>
                <w:sz w:val="21"/>
                <w:szCs w:val="21"/>
              </w:rPr>
              <w:t>9.4</w:t>
            </w:r>
          </w:p>
        </w:tc>
        <w:tc>
          <w:tcPr>
            <w:tcW w:w="2156" w:type="dxa"/>
            <w:vAlign w:val="center"/>
          </w:tcPr>
          <w:p w14:paraId="68F82AE0" w14:textId="77777777" w:rsidR="00D4421E" w:rsidRPr="002C46E4" w:rsidRDefault="00000000">
            <w:pPr>
              <w:spacing w:line="360" w:lineRule="exact"/>
              <w:jc w:val="left"/>
              <w:rPr>
                <w:rFonts w:ascii="宋体" w:hAnsi="宋体" w:cs="宋体" w:hint="eastAsia"/>
                <w:color w:val="000000"/>
                <w:sz w:val="21"/>
                <w:szCs w:val="21"/>
              </w:rPr>
            </w:pPr>
            <w:r w:rsidRPr="002C46E4">
              <w:rPr>
                <w:rFonts w:ascii="宋体" w:hAnsi="宋体" w:cs="宋体" w:hint="eastAsia"/>
                <w:color w:val="000000"/>
                <w:sz w:val="21"/>
                <w:szCs w:val="21"/>
              </w:rPr>
              <w:t>投标报价</w:t>
            </w:r>
          </w:p>
        </w:tc>
        <w:tc>
          <w:tcPr>
            <w:tcW w:w="6150" w:type="dxa"/>
          </w:tcPr>
          <w:p w14:paraId="1391CF4F" w14:textId="77777777" w:rsidR="00D4421E" w:rsidRPr="002C46E4" w:rsidRDefault="00000000">
            <w:pPr>
              <w:pStyle w:val="WPSPlain"/>
              <w:spacing w:line="380" w:lineRule="exact"/>
              <w:rPr>
                <w:rFonts w:ascii="宋体" w:hAnsi="宋体" w:cs="宋体" w:hint="eastAsia"/>
                <w:sz w:val="21"/>
                <w:szCs w:val="21"/>
              </w:rPr>
            </w:pPr>
            <w:r w:rsidRPr="002C46E4">
              <w:rPr>
                <w:rFonts w:ascii="宋体" w:hAnsi="宋体" w:cs="宋体" w:hint="eastAsia"/>
                <w:sz w:val="21"/>
                <w:szCs w:val="21"/>
              </w:rPr>
              <w:t>投标人投标报价时应综合考虑各类风险因素，项目实施时不因产品升级等因素做任何价格调整。本项目投标报价为全费用综合报价，包含招标文件所确定的采购范围相应货物和服务的设计、制造、供货、包装、人工、专利技术、劳保、机械、运输、仓储、保险、安装调试管理、劳务、使用培训、设施、设备、工具、耗材、辅助材料、备品备件、运送工具及耗材、利润、风险、售后及质保期服务、税金及政策性文件规定等各项应有费用，以及为完成该项货物和服务项目所涉及到的一切相关费用。</w:t>
            </w:r>
          </w:p>
        </w:tc>
      </w:tr>
    </w:tbl>
    <w:p w14:paraId="053E28E6" w14:textId="77777777" w:rsidR="00D4421E" w:rsidRPr="002C46E4" w:rsidRDefault="00000000">
      <w:pPr>
        <w:spacing w:line="360" w:lineRule="auto"/>
        <w:ind w:firstLine="480"/>
        <w:rPr>
          <w:rFonts w:ascii="宋体" w:hAnsi="宋体" w:cs="宋体" w:hint="eastAsia"/>
          <w:bCs/>
        </w:rPr>
      </w:pPr>
      <w:bookmarkStart w:id="57" w:name="_Toc367784995"/>
      <w:bookmarkStart w:id="58" w:name="_Toc426469871"/>
      <w:r w:rsidRPr="002C46E4">
        <w:rPr>
          <w:rFonts w:ascii="宋体" w:hAnsi="宋体" w:cs="宋体"/>
          <w:bCs/>
        </w:rPr>
        <w:t>1.</w:t>
      </w:r>
      <w:r w:rsidRPr="002C46E4">
        <w:rPr>
          <w:rFonts w:ascii="宋体" w:hAnsi="宋体" w:cs="宋体" w:hint="eastAsia"/>
          <w:bCs/>
        </w:rPr>
        <w:t>总则</w:t>
      </w:r>
      <w:bookmarkEnd w:id="57"/>
      <w:bookmarkEnd w:id="58"/>
    </w:p>
    <w:p w14:paraId="3CB3B3EE" w14:textId="77777777" w:rsidR="00D4421E" w:rsidRPr="002C46E4" w:rsidRDefault="00000000">
      <w:pPr>
        <w:spacing w:line="360" w:lineRule="auto"/>
        <w:ind w:firstLine="480"/>
        <w:rPr>
          <w:rFonts w:ascii="宋体" w:hAnsi="宋体" w:cs="宋体" w:hint="eastAsia"/>
          <w:bCs/>
        </w:rPr>
      </w:pPr>
      <w:bookmarkStart w:id="59" w:name="_Toc144974498"/>
      <w:bookmarkStart w:id="60" w:name="_Toc343525506"/>
      <w:bookmarkStart w:id="61" w:name="_Toc426469872"/>
      <w:bookmarkStart w:id="62" w:name="_Toc152042306"/>
      <w:bookmarkStart w:id="63" w:name="_Toc246996919"/>
      <w:bookmarkStart w:id="64" w:name="_Toc152045530"/>
      <w:bookmarkStart w:id="65" w:name="_Toc179632547"/>
      <w:bookmarkStart w:id="66" w:name="_Toc247085690"/>
      <w:bookmarkStart w:id="67" w:name="_Toc246996176"/>
      <w:bookmarkStart w:id="68" w:name="_Toc383438593"/>
      <w:bookmarkStart w:id="69" w:name="_Toc367784996"/>
      <w:r w:rsidRPr="002C46E4">
        <w:rPr>
          <w:rFonts w:ascii="宋体" w:hAnsi="宋体" w:cs="宋体" w:hint="eastAsia"/>
          <w:bCs/>
        </w:rPr>
        <w:t>1.1 项目概况</w:t>
      </w:r>
      <w:bookmarkEnd w:id="59"/>
      <w:bookmarkEnd w:id="60"/>
      <w:bookmarkEnd w:id="61"/>
      <w:bookmarkEnd w:id="62"/>
      <w:bookmarkEnd w:id="63"/>
      <w:bookmarkEnd w:id="64"/>
      <w:bookmarkEnd w:id="65"/>
      <w:bookmarkEnd w:id="66"/>
      <w:bookmarkEnd w:id="67"/>
      <w:bookmarkEnd w:id="68"/>
    </w:p>
    <w:p w14:paraId="550A8A06"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1.1.1根据《中华人民共和国政府采购法》、《中华人民共和国政府采购法实</w:t>
      </w:r>
      <w:r w:rsidRPr="002C46E4">
        <w:rPr>
          <w:rFonts w:ascii="宋体" w:hAnsi="宋体" w:cs="宋体" w:hint="eastAsia"/>
          <w:bCs/>
        </w:rPr>
        <w:lastRenderedPageBreak/>
        <w:t>施条例》、《政府采购货物和服务招标投标管理办法》等有关法律、法规和规章的规定，本采购项目已具备采购条件，现对本项目进行公开招标。</w:t>
      </w:r>
    </w:p>
    <w:p w14:paraId="105DFCD9"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1.1.2 招标人：见供应商须知前附表。</w:t>
      </w:r>
    </w:p>
    <w:p w14:paraId="00B9BD32"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1.1.3 采购代理机构：见供应商须知前附表。</w:t>
      </w:r>
    </w:p>
    <w:p w14:paraId="709BC8A8"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1.1.4 项目名称及项目编号：见供应商须知前附表。</w:t>
      </w:r>
    </w:p>
    <w:p w14:paraId="236DB64B" w14:textId="77777777" w:rsidR="00D4421E" w:rsidRPr="002C46E4" w:rsidRDefault="00000000">
      <w:pPr>
        <w:spacing w:line="360" w:lineRule="auto"/>
        <w:ind w:firstLine="480"/>
        <w:rPr>
          <w:rFonts w:ascii="宋体" w:hAnsi="宋体" w:cs="宋体" w:hint="eastAsia"/>
          <w:bCs/>
        </w:rPr>
      </w:pPr>
      <w:bookmarkStart w:id="70" w:name="_Toc247085691"/>
      <w:bookmarkStart w:id="71" w:name="_Toc144974499"/>
      <w:bookmarkStart w:id="72" w:name="_Toc343525507"/>
      <w:bookmarkStart w:id="73" w:name="_Toc152045531"/>
      <w:bookmarkStart w:id="74" w:name="_Toc426469873"/>
      <w:bookmarkStart w:id="75" w:name="_Toc383438594"/>
      <w:bookmarkStart w:id="76" w:name="_Toc152042307"/>
      <w:bookmarkStart w:id="77" w:name="_Toc246996177"/>
      <w:bookmarkStart w:id="78" w:name="_Toc179632548"/>
      <w:bookmarkStart w:id="79" w:name="_Toc246996920"/>
      <w:r w:rsidRPr="002C46E4">
        <w:rPr>
          <w:rFonts w:ascii="宋体" w:hAnsi="宋体" w:cs="宋体" w:hint="eastAsia"/>
          <w:bCs/>
        </w:rPr>
        <w:t>1.2</w:t>
      </w:r>
      <w:bookmarkEnd w:id="70"/>
      <w:bookmarkEnd w:id="71"/>
      <w:bookmarkEnd w:id="72"/>
      <w:bookmarkEnd w:id="73"/>
      <w:bookmarkEnd w:id="74"/>
      <w:bookmarkEnd w:id="75"/>
      <w:bookmarkEnd w:id="76"/>
      <w:bookmarkEnd w:id="77"/>
      <w:bookmarkEnd w:id="78"/>
      <w:bookmarkEnd w:id="79"/>
      <w:r w:rsidRPr="002C46E4">
        <w:rPr>
          <w:rFonts w:ascii="宋体" w:hAnsi="宋体" w:cs="宋体" w:hint="eastAsia"/>
          <w:bCs/>
        </w:rPr>
        <w:t>付款方式</w:t>
      </w:r>
    </w:p>
    <w:p w14:paraId="42F7116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1.2.1付款方式：见供应商须知前附表。</w:t>
      </w:r>
    </w:p>
    <w:p w14:paraId="1B641C3A" w14:textId="77777777" w:rsidR="00D4421E" w:rsidRPr="002C46E4" w:rsidRDefault="00000000">
      <w:pPr>
        <w:spacing w:line="360" w:lineRule="auto"/>
        <w:ind w:firstLine="480"/>
        <w:rPr>
          <w:rFonts w:ascii="宋体" w:hAnsi="宋体" w:cs="宋体" w:hint="eastAsia"/>
          <w:bCs/>
        </w:rPr>
      </w:pPr>
      <w:bookmarkStart w:id="80" w:name="_Toc179632549"/>
      <w:bookmarkStart w:id="81" w:name="_Toc246996921"/>
      <w:bookmarkStart w:id="82" w:name="_Toc246996178"/>
      <w:bookmarkStart w:id="83" w:name="_Toc247085692"/>
      <w:bookmarkStart w:id="84" w:name="_Toc383438595"/>
      <w:bookmarkStart w:id="85" w:name="_Toc152042308"/>
      <w:bookmarkStart w:id="86" w:name="_Toc144974500"/>
      <w:bookmarkStart w:id="87" w:name="_Toc152045532"/>
      <w:bookmarkStart w:id="88" w:name="_Toc343525508"/>
      <w:bookmarkStart w:id="89" w:name="_Toc426469874"/>
      <w:r w:rsidRPr="002C46E4">
        <w:rPr>
          <w:rFonts w:ascii="宋体" w:hAnsi="宋体" w:cs="宋体" w:hint="eastAsia"/>
          <w:bCs/>
        </w:rPr>
        <w:t xml:space="preserve">1.3 </w:t>
      </w:r>
      <w:bookmarkEnd w:id="80"/>
      <w:bookmarkEnd w:id="81"/>
      <w:bookmarkEnd w:id="82"/>
      <w:bookmarkEnd w:id="83"/>
      <w:bookmarkEnd w:id="84"/>
      <w:bookmarkEnd w:id="85"/>
      <w:bookmarkEnd w:id="86"/>
      <w:bookmarkEnd w:id="87"/>
      <w:bookmarkEnd w:id="88"/>
      <w:r w:rsidRPr="002C46E4">
        <w:rPr>
          <w:rFonts w:ascii="宋体" w:hAnsi="宋体" w:cs="宋体" w:hint="eastAsia"/>
          <w:bCs/>
        </w:rPr>
        <w:t>采购范围</w:t>
      </w:r>
      <w:bookmarkEnd w:id="89"/>
      <w:r w:rsidRPr="002C46E4">
        <w:rPr>
          <w:rFonts w:ascii="宋体" w:hAnsi="宋体" w:cs="宋体" w:hint="eastAsia"/>
          <w:bCs/>
        </w:rPr>
        <w:t>与合同履行期限</w:t>
      </w:r>
    </w:p>
    <w:p w14:paraId="6A9B9530"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1.3.1 采购范围：见供应商须知前附表。</w:t>
      </w:r>
    </w:p>
    <w:p w14:paraId="6DB7548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1.3.2 合同履行期限：见供应商须知前附表。</w:t>
      </w:r>
    </w:p>
    <w:p w14:paraId="2D320C05" w14:textId="77777777" w:rsidR="00D4421E" w:rsidRPr="002C46E4" w:rsidRDefault="00000000">
      <w:pPr>
        <w:spacing w:line="360" w:lineRule="auto"/>
        <w:ind w:firstLine="480"/>
        <w:rPr>
          <w:rFonts w:ascii="宋体" w:hAnsi="宋体" w:cs="宋体" w:hint="eastAsia"/>
          <w:bCs/>
        </w:rPr>
      </w:pPr>
      <w:bookmarkStart w:id="90" w:name="_Toc426469875"/>
      <w:bookmarkStart w:id="91" w:name="_Toc144974502"/>
      <w:bookmarkStart w:id="92" w:name="_Toc246996922"/>
      <w:bookmarkStart w:id="93" w:name="_Toc152045534"/>
      <w:bookmarkStart w:id="94" w:name="_Toc383438596"/>
      <w:bookmarkStart w:id="95" w:name="_Toc247085693"/>
      <w:bookmarkStart w:id="96" w:name="_Toc179632551"/>
      <w:bookmarkStart w:id="97" w:name="_Toc343525509"/>
      <w:bookmarkStart w:id="98" w:name="_Toc246996179"/>
      <w:bookmarkStart w:id="99" w:name="_Toc152042310"/>
      <w:r w:rsidRPr="002C46E4">
        <w:rPr>
          <w:rFonts w:ascii="宋体" w:hAnsi="宋体" w:cs="宋体" w:hint="eastAsia"/>
          <w:bCs/>
        </w:rPr>
        <w:t>1.4 供应商资格要求</w:t>
      </w:r>
      <w:bookmarkEnd w:id="90"/>
      <w:bookmarkEnd w:id="91"/>
      <w:bookmarkEnd w:id="92"/>
      <w:bookmarkEnd w:id="93"/>
      <w:bookmarkEnd w:id="94"/>
      <w:bookmarkEnd w:id="95"/>
      <w:bookmarkEnd w:id="96"/>
      <w:bookmarkEnd w:id="97"/>
      <w:bookmarkEnd w:id="98"/>
      <w:bookmarkEnd w:id="99"/>
    </w:p>
    <w:p w14:paraId="7403DAFA"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1.4.1 供应商参加政府采购活动应当具备下列条件：</w:t>
      </w:r>
    </w:p>
    <w:p w14:paraId="52F4ADBE"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（1）具有独立承担民事责任的能力；</w:t>
      </w:r>
    </w:p>
    <w:p w14:paraId="0FBA34D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（2）具有良好的商业信誉和健全的财务会计制度；</w:t>
      </w:r>
    </w:p>
    <w:p w14:paraId="758A7F6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（3）具有履行合同所必需的设备和专业技术能力；</w:t>
      </w:r>
    </w:p>
    <w:p w14:paraId="5D47C94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（4）有依法缴纳税收和社会保障资金的良好记录；</w:t>
      </w:r>
    </w:p>
    <w:p w14:paraId="2601575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（5）参加政府采购活动前三年内，在经营活动中没有重大违法记录；</w:t>
      </w:r>
    </w:p>
    <w:p w14:paraId="1C7FDD47"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（6）法律、行政法规规定的其他条件。</w:t>
      </w:r>
    </w:p>
    <w:p w14:paraId="7058A34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1.4.2根据采购项目特殊要求，要求供应商具备的特定条件：见供应商须知前附表。</w:t>
      </w:r>
    </w:p>
    <w:p w14:paraId="137C4391"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1.4.3供应商不得存在下列情形之一：</w:t>
      </w:r>
    </w:p>
    <w:p w14:paraId="2138DFD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（l）与招标人或采购代理机构存在隶属关系或者其他利害关系；</w:t>
      </w:r>
    </w:p>
    <w:p w14:paraId="1DEF8CCD"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（2）为采购项目提供了整体设计、规范编制或者项目管理、监理、检测等服务；</w:t>
      </w:r>
    </w:p>
    <w:p w14:paraId="09F9649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（3）单位负责人为同一人或者存在直接控股、管理关系的不同供应商，参加同一合同项下的政府采购活动。</w:t>
      </w:r>
    </w:p>
    <w:p w14:paraId="3F94158C"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（4）以联合体形式参加政府采购活动的，联合体各方再单独参加或者与其他供应商另外组成联合体参加同一合同项下的政府采购活动。</w:t>
      </w:r>
    </w:p>
    <w:p w14:paraId="2F0B73E7"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（5）法律、行政法规规定的其他条件。</w:t>
      </w:r>
    </w:p>
    <w:p w14:paraId="656A28CD" w14:textId="77777777" w:rsidR="00D4421E" w:rsidRPr="002C46E4" w:rsidRDefault="00000000">
      <w:pPr>
        <w:spacing w:line="360" w:lineRule="auto"/>
        <w:ind w:firstLine="480"/>
        <w:rPr>
          <w:rFonts w:ascii="宋体" w:hAnsi="宋体" w:cs="宋体" w:hint="eastAsia"/>
          <w:bCs/>
        </w:rPr>
      </w:pPr>
      <w:bookmarkStart w:id="100" w:name="_Toc152042311"/>
      <w:bookmarkStart w:id="101" w:name="_Toc383438597"/>
      <w:bookmarkStart w:id="102" w:name="_Toc247085694"/>
      <w:bookmarkStart w:id="103" w:name="_Toc144974503"/>
      <w:bookmarkStart w:id="104" w:name="_Toc343525510"/>
      <w:bookmarkStart w:id="105" w:name="_Toc426469876"/>
      <w:bookmarkStart w:id="106" w:name="_Toc152045535"/>
      <w:bookmarkStart w:id="107" w:name="_Toc246996180"/>
      <w:bookmarkStart w:id="108" w:name="_Toc179632552"/>
      <w:bookmarkStart w:id="109" w:name="_Toc246996923"/>
      <w:r w:rsidRPr="002C46E4">
        <w:rPr>
          <w:rFonts w:ascii="宋体" w:hAnsi="宋体" w:cs="宋体" w:hint="eastAsia"/>
          <w:bCs/>
        </w:rPr>
        <w:t>1.5费用承担</w:t>
      </w:r>
      <w:bookmarkEnd w:id="100"/>
      <w:bookmarkEnd w:id="101"/>
      <w:bookmarkEnd w:id="102"/>
      <w:bookmarkEnd w:id="103"/>
      <w:bookmarkEnd w:id="104"/>
      <w:bookmarkEnd w:id="105"/>
      <w:bookmarkEnd w:id="106"/>
      <w:bookmarkEnd w:id="107"/>
      <w:bookmarkEnd w:id="108"/>
      <w:bookmarkEnd w:id="109"/>
    </w:p>
    <w:p w14:paraId="34AC300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lastRenderedPageBreak/>
        <w:t>无论采购结果如何，供应商为准备和参加投标活动发生的费用自理。</w:t>
      </w:r>
    </w:p>
    <w:p w14:paraId="4CBBDB3B" w14:textId="77777777" w:rsidR="00D4421E" w:rsidRPr="002C46E4" w:rsidRDefault="00000000">
      <w:pPr>
        <w:spacing w:line="360" w:lineRule="auto"/>
        <w:ind w:firstLine="480"/>
        <w:rPr>
          <w:rFonts w:ascii="宋体" w:hAnsi="宋体" w:cs="宋体" w:hint="eastAsia"/>
          <w:bCs/>
        </w:rPr>
      </w:pPr>
      <w:bookmarkStart w:id="110" w:name="_Toc144974505"/>
      <w:bookmarkStart w:id="111" w:name="_Toc152042313"/>
      <w:bookmarkStart w:id="112" w:name="_Toc152045537"/>
      <w:bookmarkStart w:id="113" w:name="_Toc246996182"/>
      <w:bookmarkStart w:id="114" w:name="_Toc179632554"/>
      <w:bookmarkStart w:id="115" w:name="_Toc343525512"/>
      <w:bookmarkStart w:id="116" w:name="_Toc247085696"/>
      <w:bookmarkStart w:id="117" w:name="_Toc246996925"/>
      <w:bookmarkStart w:id="118" w:name="_Toc426469878"/>
      <w:bookmarkStart w:id="119" w:name="_Toc383438599"/>
      <w:r w:rsidRPr="002C46E4">
        <w:rPr>
          <w:rFonts w:ascii="宋体" w:hAnsi="宋体" w:cs="宋体" w:hint="eastAsia"/>
          <w:bCs/>
        </w:rPr>
        <w:t>1.6语言</w:t>
      </w:r>
      <w:bookmarkEnd w:id="110"/>
      <w:r w:rsidRPr="002C46E4">
        <w:rPr>
          <w:rFonts w:ascii="宋体" w:hAnsi="宋体" w:cs="宋体" w:hint="eastAsia"/>
          <w:bCs/>
        </w:rPr>
        <w:t>文字</w:t>
      </w:r>
      <w:bookmarkEnd w:id="111"/>
      <w:bookmarkEnd w:id="112"/>
      <w:bookmarkEnd w:id="113"/>
      <w:bookmarkEnd w:id="114"/>
      <w:bookmarkEnd w:id="115"/>
      <w:bookmarkEnd w:id="116"/>
      <w:bookmarkEnd w:id="117"/>
      <w:bookmarkEnd w:id="118"/>
      <w:bookmarkEnd w:id="119"/>
    </w:p>
    <w:p w14:paraId="5DD639FA" w14:textId="77777777" w:rsidR="00D4421E" w:rsidRPr="002C46E4" w:rsidRDefault="00000000">
      <w:pPr>
        <w:spacing w:line="360" w:lineRule="auto"/>
        <w:ind w:firstLine="480"/>
        <w:rPr>
          <w:rFonts w:ascii="宋体" w:hAnsi="宋体" w:cs="宋体" w:hint="eastAsia"/>
          <w:bCs/>
        </w:rPr>
      </w:pPr>
      <w:bookmarkStart w:id="120" w:name="_Toc179632555"/>
      <w:bookmarkStart w:id="121" w:name="_Toc144974506"/>
      <w:bookmarkStart w:id="122" w:name="_Toc247085697"/>
      <w:bookmarkStart w:id="123" w:name="_Toc246996183"/>
      <w:bookmarkStart w:id="124" w:name="_Toc152042314"/>
      <w:bookmarkStart w:id="125" w:name="_Toc246996926"/>
      <w:bookmarkStart w:id="126" w:name="_Toc152045538"/>
      <w:r w:rsidRPr="002C46E4">
        <w:rPr>
          <w:rFonts w:ascii="宋体" w:hAnsi="宋体" w:cs="宋体" w:hint="eastAsia"/>
          <w:bCs/>
        </w:rPr>
        <w:t>招投标文件使用的语言文字为中文。专用术语使用外文的，应附有中文注释。</w:t>
      </w:r>
    </w:p>
    <w:p w14:paraId="7E7B19F6" w14:textId="77777777" w:rsidR="00D4421E" w:rsidRPr="002C46E4" w:rsidRDefault="00000000">
      <w:pPr>
        <w:spacing w:line="360" w:lineRule="auto"/>
        <w:ind w:firstLine="480"/>
        <w:rPr>
          <w:rFonts w:ascii="宋体" w:hAnsi="宋体" w:cs="宋体" w:hint="eastAsia"/>
          <w:bCs/>
        </w:rPr>
      </w:pPr>
      <w:bookmarkStart w:id="127" w:name="_Toc426469879"/>
      <w:bookmarkStart w:id="128" w:name="_Toc383438600"/>
      <w:bookmarkStart w:id="129" w:name="_Toc343525513"/>
      <w:r w:rsidRPr="002C46E4">
        <w:rPr>
          <w:rFonts w:ascii="宋体" w:hAnsi="宋体" w:cs="宋体" w:hint="eastAsia"/>
          <w:bCs/>
        </w:rPr>
        <w:t>1.7 计量单位</w:t>
      </w:r>
      <w:bookmarkEnd w:id="120"/>
      <w:bookmarkEnd w:id="121"/>
      <w:bookmarkEnd w:id="122"/>
      <w:bookmarkEnd w:id="123"/>
      <w:bookmarkEnd w:id="124"/>
      <w:bookmarkEnd w:id="125"/>
      <w:bookmarkEnd w:id="126"/>
      <w:bookmarkEnd w:id="127"/>
      <w:bookmarkEnd w:id="128"/>
      <w:bookmarkEnd w:id="129"/>
    </w:p>
    <w:p w14:paraId="539FF30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所有计量均采用中华人民共和国法定计量单位。</w:t>
      </w:r>
    </w:p>
    <w:p w14:paraId="3A3ADC03" w14:textId="77777777" w:rsidR="00D4421E" w:rsidRPr="002C46E4" w:rsidRDefault="00000000">
      <w:pPr>
        <w:spacing w:line="360" w:lineRule="auto"/>
        <w:ind w:firstLine="480"/>
        <w:rPr>
          <w:rFonts w:ascii="宋体" w:hAnsi="宋体" w:cs="宋体" w:hint="eastAsia"/>
          <w:bCs/>
        </w:rPr>
      </w:pPr>
      <w:bookmarkStart w:id="130" w:name="_Toc343525517"/>
      <w:bookmarkStart w:id="131" w:name="_Toc426469882"/>
      <w:bookmarkStart w:id="132" w:name="_Toc383438604"/>
      <w:r w:rsidRPr="002C46E4">
        <w:rPr>
          <w:rFonts w:ascii="宋体" w:hAnsi="宋体" w:cs="宋体"/>
          <w:bCs/>
        </w:rPr>
        <w:t>2.</w:t>
      </w:r>
      <w:r w:rsidRPr="002C46E4">
        <w:rPr>
          <w:rFonts w:ascii="宋体" w:hAnsi="宋体" w:cs="宋体" w:hint="eastAsia"/>
          <w:bCs/>
        </w:rPr>
        <w:t>招标文件</w:t>
      </w:r>
      <w:bookmarkEnd w:id="130"/>
      <w:bookmarkEnd w:id="131"/>
      <w:bookmarkEnd w:id="132"/>
    </w:p>
    <w:p w14:paraId="7F1726B8" w14:textId="77777777" w:rsidR="00D4421E" w:rsidRPr="002C46E4" w:rsidRDefault="00000000">
      <w:pPr>
        <w:spacing w:line="360" w:lineRule="auto"/>
        <w:ind w:firstLine="480"/>
        <w:rPr>
          <w:rFonts w:ascii="宋体" w:hAnsi="宋体" w:cs="宋体" w:hint="eastAsia"/>
          <w:bCs/>
        </w:rPr>
      </w:pPr>
      <w:bookmarkStart w:id="133" w:name="_Toc383438605"/>
      <w:bookmarkStart w:id="134" w:name="_Toc343525518"/>
      <w:bookmarkStart w:id="135" w:name="_Toc152042319"/>
      <w:bookmarkStart w:id="136" w:name="_Toc246996188"/>
      <w:bookmarkStart w:id="137" w:name="_Toc179632561"/>
      <w:bookmarkStart w:id="138" w:name="_Toc144974511"/>
      <w:bookmarkStart w:id="139" w:name="_Toc246996931"/>
      <w:bookmarkStart w:id="140" w:name="_Toc426469883"/>
      <w:bookmarkStart w:id="141" w:name="_Toc152045543"/>
      <w:bookmarkStart w:id="142" w:name="_Toc247085702"/>
      <w:r w:rsidRPr="002C46E4">
        <w:rPr>
          <w:rFonts w:ascii="宋体" w:hAnsi="宋体" w:cs="宋体" w:hint="eastAsia"/>
          <w:bCs/>
        </w:rPr>
        <w:t>2.1 招标文件的组成</w:t>
      </w:r>
      <w:bookmarkEnd w:id="133"/>
      <w:bookmarkEnd w:id="134"/>
      <w:bookmarkEnd w:id="135"/>
      <w:bookmarkEnd w:id="136"/>
      <w:bookmarkEnd w:id="137"/>
      <w:bookmarkEnd w:id="138"/>
      <w:bookmarkEnd w:id="139"/>
      <w:bookmarkEnd w:id="140"/>
      <w:bookmarkEnd w:id="141"/>
      <w:bookmarkEnd w:id="142"/>
    </w:p>
    <w:p w14:paraId="3635538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2.1.1 本招标文件包括：</w:t>
      </w:r>
    </w:p>
    <w:p w14:paraId="36D3726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（1）招标公告；</w:t>
      </w:r>
    </w:p>
    <w:p w14:paraId="68D806D8"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（2）供应商须知；</w:t>
      </w:r>
    </w:p>
    <w:p w14:paraId="428B863A"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（3）资格审查及评标办法；</w:t>
      </w:r>
    </w:p>
    <w:p w14:paraId="7DA93F46"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（4）合同条款及格式；</w:t>
      </w:r>
    </w:p>
    <w:p w14:paraId="60ED6952"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（5）采购需求；</w:t>
      </w:r>
    </w:p>
    <w:p w14:paraId="0EEE699A"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（6）投标文件的编制要求及参考格式；</w:t>
      </w:r>
    </w:p>
    <w:p w14:paraId="6B55E141"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（7）供应商须知前附表规定的构成招标文件的其他材料。</w:t>
      </w:r>
    </w:p>
    <w:p w14:paraId="58AF702D"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2.1.2根据本章第2.2款和第2.3款对招标文件所作的澄清、修改，构成招标文件的组成部分。</w:t>
      </w:r>
    </w:p>
    <w:p w14:paraId="5D6F4809" w14:textId="77777777" w:rsidR="00D4421E" w:rsidRPr="002C46E4" w:rsidRDefault="00000000">
      <w:pPr>
        <w:spacing w:line="360" w:lineRule="auto"/>
        <w:ind w:firstLine="480"/>
        <w:rPr>
          <w:rFonts w:ascii="宋体" w:hAnsi="宋体" w:cs="宋体" w:hint="eastAsia"/>
          <w:bCs/>
        </w:rPr>
      </w:pPr>
      <w:bookmarkStart w:id="143" w:name="_Toc246996189"/>
      <w:bookmarkStart w:id="144" w:name="_Toc247085703"/>
      <w:bookmarkStart w:id="145" w:name="_Toc144974512"/>
      <w:bookmarkStart w:id="146" w:name="_Toc246996932"/>
      <w:bookmarkStart w:id="147" w:name="_Toc152045544"/>
      <w:bookmarkStart w:id="148" w:name="_Toc152042320"/>
      <w:bookmarkStart w:id="149" w:name="_Toc383438606"/>
      <w:bookmarkStart w:id="150" w:name="_Toc343525519"/>
      <w:bookmarkStart w:id="151" w:name="_Toc179632562"/>
      <w:bookmarkStart w:id="152" w:name="_Toc426469884"/>
      <w:r w:rsidRPr="002C46E4">
        <w:rPr>
          <w:rFonts w:ascii="宋体" w:hAnsi="宋体" w:cs="宋体" w:hint="eastAsia"/>
          <w:bCs/>
        </w:rPr>
        <w:t>2.2 招标文件的澄清</w:t>
      </w:r>
      <w:bookmarkEnd w:id="143"/>
      <w:bookmarkEnd w:id="144"/>
      <w:bookmarkEnd w:id="145"/>
      <w:bookmarkEnd w:id="146"/>
      <w:bookmarkEnd w:id="147"/>
      <w:bookmarkEnd w:id="148"/>
      <w:bookmarkEnd w:id="149"/>
      <w:bookmarkEnd w:id="150"/>
      <w:bookmarkEnd w:id="151"/>
      <w:bookmarkEnd w:id="152"/>
    </w:p>
    <w:p w14:paraId="112B6B5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2.2.1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49C2D6C8"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2.2.2招标文件的澄清将在投标截止时间15天前在原公告信息发布媒体公开发布,但不指明问题的来源。如果澄清发布的时间距投标截止时间不足15天，并且澄清内容影响投标文件编制的，将相应延长投标截止时间。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52B68422" w14:textId="77777777" w:rsidR="00D4421E" w:rsidRPr="002C46E4" w:rsidRDefault="00000000">
      <w:pPr>
        <w:spacing w:line="360" w:lineRule="auto"/>
        <w:ind w:firstLine="480"/>
        <w:rPr>
          <w:rFonts w:ascii="宋体" w:hAnsi="宋体" w:cs="宋体" w:hint="eastAsia"/>
          <w:bCs/>
        </w:rPr>
      </w:pPr>
      <w:bookmarkStart w:id="153" w:name="_Toc152042321"/>
      <w:bookmarkStart w:id="154" w:name="_Toc343525520"/>
      <w:bookmarkStart w:id="155" w:name="_Toc144974513"/>
      <w:bookmarkStart w:id="156" w:name="_Toc152045545"/>
      <w:bookmarkStart w:id="157" w:name="_Toc246996190"/>
      <w:bookmarkStart w:id="158" w:name="_Toc426469885"/>
      <w:bookmarkStart w:id="159" w:name="_Toc246996933"/>
      <w:bookmarkStart w:id="160" w:name="_Toc179632563"/>
      <w:bookmarkStart w:id="161" w:name="_Toc383438607"/>
      <w:bookmarkStart w:id="162" w:name="_Toc247085704"/>
      <w:r w:rsidRPr="002C46E4">
        <w:rPr>
          <w:rFonts w:ascii="宋体" w:hAnsi="宋体" w:cs="宋体" w:hint="eastAsia"/>
          <w:bCs/>
        </w:rPr>
        <w:t>2.3 招标文件的修改</w:t>
      </w:r>
      <w:bookmarkEnd w:id="153"/>
      <w:bookmarkEnd w:id="154"/>
      <w:bookmarkEnd w:id="155"/>
      <w:bookmarkEnd w:id="156"/>
      <w:bookmarkEnd w:id="157"/>
      <w:bookmarkEnd w:id="158"/>
      <w:bookmarkEnd w:id="159"/>
      <w:bookmarkEnd w:id="160"/>
      <w:bookmarkEnd w:id="161"/>
      <w:bookmarkEnd w:id="162"/>
    </w:p>
    <w:p w14:paraId="3EF7DF26"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招标人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463883A1"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2.4招标文件的重新发布</w:t>
      </w:r>
    </w:p>
    <w:p w14:paraId="011E94A1"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lastRenderedPageBreak/>
        <w:t>招标文件的澄清或修改涉及到申请人的资格条件、评标办法、采购需求等实质性内容时，将重新发布招标公告。</w:t>
      </w:r>
    </w:p>
    <w:p w14:paraId="0D388F80" w14:textId="77777777" w:rsidR="00D4421E" w:rsidRPr="002C46E4" w:rsidRDefault="00000000">
      <w:pPr>
        <w:spacing w:line="360" w:lineRule="auto"/>
        <w:ind w:firstLine="480"/>
        <w:rPr>
          <w:rFonts w:ascii="宋体" w:hAnsi="宋体" w:cs="宋体" w:hint="eastAsia"/>
          <w:bCs/>
        </w:rPr>
      </w:pPr>
      <w:bookmarkStart w:id="163" w:name="_Toc179632564"/>
      <w:bookmarkStart w:id="164" w:name="_Toc383438609"/>
      <w:bookmarkStart w:id="165" w:name="_Toc246996191"/>
      <w:bookmarkStart w:id="166" w:name="_Toc343525522"/>
      <w:bookmarkStart w:id="167" w:name="_Toc246996934"/>
      <w:bookmarkStart w:id="168" w:name="_Toc247085705"/>
      <w:bookmarkStart w:id="169" w:name="_Toc152045546"/>
      <w:bookmarkStart w:id="170" w:name="_Toc144974514"/>
      <w:bookmarkStart w:id="171" w:name="_Toc152042322"/>
      <w:bookmarkStart w:id="172" w:name="_Toc426469887"/>
      <w:r w:rsidRPr="002C46E4">
        <w:rPr>
          <w:rFonts w:ascii="宋体" w:hAnsi="宋体" w:cs="宋体"/>
          <w:bCs/>
        </w:rPr>
        <w:t>3.</w:t>
      </w:r>
      <w:r w:rsidRPr="002C46E4">
        <w:rPr>
          <w:rFonts w:ascii="宋体" w:hAnsi="宋体" w:cs="宋体" w:hint="eastAsia"/>
          <w:bCs/>
        </w:rPr>
        <w:t>投标</w:t>
      </w:r>
      <w:bookmarkEnd w:id="163"/>
      <w:bookmarkEnd w:id="164"/>
      <w:bookmarkEnd w:id="165"/>
      <w:bookmarkEnd w:id="166"/>
      <w:bookmarkEnd w:id="167"/>
      <w:bookmarkEnd w:id="168"/>
      <w:bookmarkEnd w:id="169"/>
      <w:bookmarkEnd w:id="170"/>
      <w:bookmarkEnd w:id="171"/>
      <w:r w:rsidRPr="002C46E4">
        <w:rPr>
          <w:rFonts w:ascii="宋体" w:hAnsi="宋体" w:cs="宋体" w:hint="eastAsia"/>
          <w:bCs/>
        </w:rPr>
        <w:t>文件</w:t>
      </w:r>
      <w:bookmarkEnd w:id="172"/>
    </w:p>
    <w:p w14:paraId="4DE5DF04" w14:textId="77777777" w:rsidR="00D4421E" w:rsidRPr="002C46E4" w:rsidRDefault="00000000">
      <w:pPr>
        <w:spacing w:line="360" w:lineRule="auto"/>
        <w:ind w:firstLine="480"/>
        <w:rPr>
          <w:rFonts w:ascii="宋体" w:hAnsi="宋体" w:cs="宋体" w:hint="eastAsia"/>
          <w:bCs/>
        </w:rPr>
      </w:pPr>
      <w:bookmarkStart w:id="173" w:name="_Toc247085706"/>
      <w:bookmarkStart w:id="174" w:name="_Toc343525523"/>
      <w:bookmarkStart w:id="175" w:name="_Toc246996935"/>
      <w:bookmarkStart w:id="176" w:name="_Toc179632565"/>
      <w:bookmarkStart w:id="177" w:name="_Toc152045547"/>
      <w:bookmarkStart w:id="178" w:name="_Toc152042323"/>
      <w:bookmarkStart w:id="179" w:name="_Toc144974515"/>
      <w:bookmarkStart w:id="180" w:name="_Toc383438610"/>
      <w:bookmarkStart w:id="181" w:name="_Toc246996192"/>
      <w:bookmarkStart w:id="182" w:name="_Toc426469888"/>
      <w:r w:rsidRPr="002C46E4">
        <w:rPr>
          <w:rFonts w:ascii="宋体" w:hAnsi="宋体" w:cs="宋体" w:hint="eastAsia"/>
          <w:bCs/>
        </w:rPr>
        <w:t>3.1</w:t>
      </w:r>
      <w:bookmarkEnd w:id="173"/>
      <w:bookmarkEnd w:id="174"/>
      <w:bookmarkEnd w:id="175"/>
      <w:bookmarkEnd w:id="176"/>
      <w:bookmarkEnd w:id="177"/>
      <w:bookmarkEnd w:id="178"/>
      <w:bookmarkEnd w:id="179"/>
      <w:bookmarkEnd w:id="180"/>
      <w:bookmarkEnd w:id="181"/>
      <w:r w:rsidRPr="002C46E4">
        <w:rPr>
          <w:rFonts w:ascii="宋体" w:hAnsi="宋体" w:cs="宋体" w:hint="eastAsia"/>
          <w:bCs/>
        </w:rPr>
        <w:t>投标文件的组成</w:t>
      </w:r>
      <w:bookmarkEnd w:id="182"/>
    </w:p>
    <w:p w14:paraId="06A986A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投标文件的组成：见供应商须知前附表。</w:t>
      </w:r>
    </w:p>
    <w:p w14:paraId="30A000A0" w14:textId="77777777" w:rsidR="00D4421E" w:rsidRPr="002C46E4" w:rsidRDefault="00000000">
      <w:pPr>
        <w:spacing w:line="360" w:lineRule="auto"/>
        <w:ind w:firstLine="480"/>
        <w:rPr>
          <w:rFonts w:ascii="宋体" w:hAnsi="宋体" w:cs="宋体" w:hint="eastAsia"/>
          <w:bCs/>
        </w:rPr>
      </w:pPr>
      <w:bookmarkStart w:id="183" w:name="_Toc367785004"/>
      <w:bookmarkStart w:id="184" w:name="_Toc426469889"/>
      <w:r w:rsidRPr="002C46E4">
        <w:rPr>
          <w:rFonts w:ascii="宋体" w:hAnsi="宋体" w:cs="宋体" w:hint="eastAsia"/>
          <w:bCs/>
        </w:rPr>
        <w:t>3.2</w:t>
      </w:r>
      <w:bookmarkEnd w:id="183"/>
      <w:r w:rsidRPr="002C46E4">
        <w:rPr>
          <w:rFonts w:ascii="宋体" w:hAnsi="宋体" w:cs="宋体" w:hint="eastAsia"/>
          <w:bCs/>
        </w:rPr>
        <w:t>投标报价</w:t>
      </w:r>
      <w:bookmarkEnd w:id="184"/>
    </w:p>
    <w:p w14:paraId="0544BDF0"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3.2.1供应商应按招标文件规定的供货及服务要求、责任范围和合同条件，以人民币进行报价。</w:t>
      </w:r>
    </w:p>
    <w:p w14:paraId="3937626D"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3.2.2供应商在投标文件中只能有一个投标报价，且不得超过招标公告中载明的最高限价。任何包含价格调整要求和条件的投标报价均将视为无效报价。</w:t>
      </w:r>
    </w:p>
    <w:p w14:paraId="1CC7B8F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3.2.3本项目投标报价的其他要求见供应商须知前附表。</w:t>
      </w:r>
    </w:p>
    <w:p w14:paraId="350F3BD0" w14:textId="77777777" w:rsidR="00D4421E" w:rsidRPr="002C46E4" w:rsidRDefault="00000000">
      <w:pPr>
        <w:spacing w:line="360" w:lineRule="auto"/>
        <w:ind w:firstLine="480"/>
        <w:rPr>
          <w:rFonts w:ascii="宋体" w:hAnsi="宋体" w:cs="宋体" w:hint="eastAsia"/>
          <w:bCs/>
        </w:rPr>
      </w:pPr>
      <w:bookmarkStart w:id="185" w:name="_Toc144974517"/>
      <w:bookmarkStart w:id="186" w:name="_Toc343525525"/>
      <w:bookmarkStart w:id="187" w:name="_Toc383438612"/>
      <w:bookmarkStart w:id="188" w:name="_Toc426469890"/>
      <w:bookmarkStart w:id="189" w:name="_Toc152042325"/>
      <w:bookmarkStart w:id="190" w:name="_Toc152045549"/>
      <w:bookmarkStart w:id="191" w:name="_Toc179632567"/>
      <w:bookmarkStart w:id="192" w:name="_Toc247085708"/>
      <w:bookmarkStart w:id="193" w:name="_Toc246996937"/>
      <w:bookmarkStart w:id="194" w:name="_Toc246996194"/>
      <w:r w:rsidRPr="002C46E4">
        <w:rPr>
          <w:rFonts w:ascii="宋体" w:hAnsi="宋体" w:cs="宋体" w:hint="eastAsia"/>
          <w:bCs/>
        </w:rPr>
        <w:t>3.3投标有效期</w:t>
      </w:r>
      <w:bookmarkEnd w:id="185"/>
      <w:bookmarkEnd w:id="186"/>
      <w:bookmarkEnd w:id="187"/>
      <w:bookmarkEnd w:id="188"/>
      <w:bookmarkEnd w:id="189"/>
      <w:bookmarkEnd w:id="190"/>
      <w:bookmarkEnd w:id="191"/>
      <w:bookmarkEnd w:id="192"/>
      <w:bookmarkEnd w:id="193"/>
      <w:bookmarkEnd w:id="194"/>
    </w:p>
    <w:p w14:paraId="247665DE"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3.3.1在供应商须知前附表规定的投标有效期内，供应商不得要求撤销或修改其投标文件。</w:t>
      </w:r>
    </w:p>
    <w:p w14:paraId="6D2EBE2D"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3.3.2出现特殊情况需要延长投标有效期的，招标人将以书面形式通知供应商。供应商拒绝延长投标有效期的，其投标失效。</w:t>
      </w:r>
    </w:p>
    <w:p w14:paraId="3542BDF5" w14:textId="77777777" w:rsidR="00D4421E" w:rsidRPr="002C46E4" w:rsidRDefault="00000000">
      <w:pPr>
        <w:spacing w:line="360" w:lineRule="auto"/>
        <w:ind w:firstLine="480"/>
        <w:rPr>
          <w:rFonts w:ascii="宋体" w:hAnsi="宋体" w:cs="宋体" w:hint="eastAsia"/>
          <w:bCs/>
        </w:rPr>
      </w:pPr>
      <w:bookmarkStart w:id="195" w:name="_Toc426469892"/>
      <w:r w:rsidRPr="002C46E4">
        <w:rPr>
          <w:rFonts w:ascii="宋体" w:hAnsi="宋体" w:cs="宋体" w:hint="eastAsia"/>
          <w:bCs/>
        </w:rPr>
        <w:t>3.4投标文件的编制</w:t>
      </w:r>
      <w:bookmarkEnd w:id="195"/>
    </w:p>
    <w:p w14:paraId="5C7E3259"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3.4.1供应商可以按照第六章“投标文件的编制要求及参考格式”要求编制投标文件。需另行增加的相关内容和材料应编入投标文件相应章节，作为投标文件的组成部分。</w:t>
      </w:r>
    </w:p>
    <w:p w14:paraId="705E7212"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3.4.2供应商应对招标文件中的资格要求、合同履行期限、投标有效期、技术、服务标准和要求等实质性内容作出响应，并根据评审因素提供相应的证明材料。</w:t>
      </w:r>
    </w:p>
    <w:p w14:paraId="724B1266"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3.4.3 投标文件的数量：见供应商须知前附表</w:t>
      </w:r>
    </w:p>
    <w:p w14:paraId="450DC89E" w14:textId="77777777" w:rsidR="00D4421E" w:rsidRPr="002C46E4" w:rsidRDefault="00000000">
      <w:pPr>
        <w:spacing w:line="360" w:lineRule="auto"/>
        <w:ind w:firstLine="480"/>
        <w:rPr>
          <w:rFonts w:ascii="宋体" w:hAnsi="宋体" w:cs="宋体" w:hint="eastAsia"/>
          <w:bCs/>
        </w:rPr>
      </w:pPr>
      <w:bookmarkStart w:id="196" w:name="_Toc426469894"/>
      <w:bookmarkStart w:id="197" w:name="_Toc367785016"/>
      <w:r w:rsidRPr="002C46E4">
        <w:rPr>
          <w:rFonts w:ascii="宋体" w:hAnsi="宋体" w:cs="宋体" w:hint="eastAsia"/>
          <w:bCs/>
        </w:rPr>
        <w:t>3.4.4投标文件的签署：见供应商须知前附表</w:t>
      </w:r>
    </w:p>
    <w:p w14:paraId="3CD62F17" w14:textId="77777777" w:rsidR="00D4421E" w:rsidRPr="002C46E4" w:rsidRDefault="00000000">
      <w:pPr>
        <w:spacing w:line="360" w:lineRule="auto"/>
        <w:ind w:firstLine="480"/>
        <w:rPr>
          <w:rFonts w:ascii="宋体" w:hAnsi="宋体" w:cs="宋体" w:hint="eastAsia"/>
          <w:bCs/>
        </w:rPr>
      </w:pPr>
      <w:bookmarkStart w:id="198" w:name="_Toc383625994"/>
      <w:bookmarkStart w:id="199" w:name="_Toc390246906"/>
      <w:bookmarkStart w:id="200" w:name="_Toc383587457"/>
      <w:bookmarkStart w:id="201" w:name="_Toc390098841"/>
      <w:bookmarkStart w:id="202" w:name="_Toc179632605"/>
      <w:bookmarkStart w:id="203" w:name="_Toc246996973"/>
      <w:bookmarkStart w:id="204" w:name="_Toc383438646"/>
      <w:bookmarkStart w:id="205" w:name="_Toc343525562"/>
      <w:bookmarkStart w:id="206" w:name="_Toc383679747"/>
      <w:bookmarkStart w:id="207" w:name="_Toc390099019"/>
      <w:bookmarkStart w:id="208" w:name="_Toc247085745"/>
      <w:bookmarkStart w:id="209" w:name="_Toc383623945"/>
      <w:bookmarkStart w:id="210" w:name="_Toc152045587"/>
      <w:bookmarkStart w:id="211" w:name="_Toc152042364"/>
      <w:bookmarkStart w:id="212" w:name="_Toc246996230"/>
      <w:bookmarkStart w:id="213" w:name="_Toc383698648"/>
      <w:bookmarkStart w:id="214" w:name="_Toc144974554"/>
      <w:bookmarkStart w:id="215" w:name="_Toc383623673"/>
      <w:bookmarkEnd w:id="69"/>
      <w:bookmarkEnd w:id="196"/>
      <w:bookmarkEnd w:id="197"/>
      <w:r w:rsidRPr="002C46E4">
        <w:rPr>
          <w:rFonts w:ascii="宋体" w:hAnsi="宋体" w:cs="宋体"/>
          <w:bCs/>
        </w:rPr>
        <w:t>4.</w:t>
      </w:r>
      <w:r w:rsidRPr="002C46E4">
        <w:rPr>
          <w:rFonts w:ascii="宋体" w:hAnsi="宋体" w:cs="宋体" w:hint="eastAsia"/>
          <w:bCs/>
        </w:rPr>
        <w:t>投标</w:t>
      </w:r>
    </w:p>
    <w:p w14:paraId="7FD94916"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4.1投标文件的上传</w:t>
      </w:r>
    </w:p>
    <w:p w14:paraId="4DD5D8FD"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供应商应充分考虑网络及系统平台可能存在的非正常情况等各种风险因素，在供应商须知前附表规定的投标截止时间前，通过江苏省政府采购管理交易系统（苏采云），完成投标文件的上传。在投标截止时间后，江苏省政府采购管理交易系统（苏采云）将不再接受投标文件的上传。</w:t>
      </w:r>
    </w:p>
    <w:p w14:paraId="1FF22F77"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lastRenderedPageBreak/>
        <w:t>4.2投标文件的修改与撤回</w:t>
      </w:r>
    </w:p>
    <w:p w14:paraId="29139BA2"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4.2.1在投标截止时间前，供应商可以修改或撤回已递交的投标文件。具体操作方法见《江苏省政府采购管理交易系统（苏采云）供应商操作手册》。</w:t>
      </w:r>
    </w:p>
    <w:p w14:paraId="7046608D"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4.2.2修改的投标文件应按照本招标文件规定进行编制和重新上传。</w:t>
      </w:r>
    </w:p>
    <w:p w14:paraId="56F30518"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4.3投标文件的确认</w:t>
      </w:r>
    </w:p>
    <w:p w14:paraId="44175DE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供应商可以通过江苏省政府采购管理交易系统（苏采云）多次上传投标文件，以投标截止时间前，江苏省政府采购管理交易系统（苏采云）接受到的最后一份投标文件为准。</w:t>
      </w:r>
    </w:p>
    <w:p w14:paraId="4F7B6919" w14:textId="77777777" w:rsidR="00D4421E" w:rsidRPr="002C46E4" w:rsidRDefault="00000000">
      <w:pPr>
        <w:spacing w:line="360" w:lineRule="auto"/>
        <w:ind w:firstLine="480"/>
        <w:rPr>
          <w:rFonts w:ascii="宋体" w:hAnsi="宋体" w:cs="宋体" w:hint="eastAsia"/>
          <w:bCs/>
        </w:rPr>
      </w:pPr>
      <w:r w:rsidRPr="002C46E4">
        <w:rPr>
          <w:rFonts w:ascii="宋体" w:hAnsi="宋体" w:cs="宋体"/>
          <w:bCs/>
        </w:rPr>
        <w:t>5.</w:t>
      </w:r>
      <w:r w:rsidRPr="002C46E4">
        <w:rPr>
          <w:rFonts w:ascii="宋体" w:hAnsi="宋体" w:cs="宋体" w:hint="eastAsia"/>
          <w:bCs/>
        </w:rPr>
        <w:t>开标</w:t>
      </w:r>
    </w:p>
    <w:p w14:paraId="4C7BC4AA"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5.1 开标时间和地点</w:t>
      </w:r>
    </w:p>
    <w:p w14:paraId="43348CC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5.1.1开标时间和地点：见供应商须知前附表。</w:t>
      </w:r>
    </w:p>
    <w:p w14:paraId="5209215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5.1.2开标活动在江苏政府采购“苏采云”系统“开标大厅”内公开进行，供应商应当按照《江苏省政府采购管理交易系统（苏采云）供应商操作手册》规定，参加开标活动。</w:t>
      </w:r>
    </w:p>
    <w:p w14:paraId="4350837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5.2 不见面开标程序</w:t>
      </w:r>
    </w:p>
    <w:p w14:paraId="02D0079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（1）系统登录。供应商应在投标截止时间前登录不见面开标大厅。</w:t>
      </w:r>
    </w:p>
    <w:p w14:paraId="01BF9E1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（2）供应商解密投标文件。按照系统内提示，在规定的时间内完成投标文件的解密。</w:t>
      </w:r>
    </w:p>
    <w:p w14:paraId="2F1FE23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（3）唱标。</w:t>
      </w:r>
    </w:p>
    <w:p w14:paraId="753577D7"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（4）开标记录确认。（投标人如果对开标过程和开标记录有疑义，应当根据《操作手册》规定提出，如苏采云系统中《开标记录表》宣布后 5 分钟内未提出的，视同认可开标结果。）</w:t>
      </w:r>
    </w:p>
    <w:p w14:paraId="1F4369F2"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（5）投标截止时间后参加投标的供应商不足三家的不开标。</w:t>
      </w:r>
    </w:p>
    <w:p w14:paraId="78441FA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（6）开标结束。</w:t>
      </w:r>
    </w:p>
    <w:p w14:paraId="6880744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5.3特殊情况的处置</w:t>
      </w:r>
    </w:p>
    <w:p w14:paraId="22FADEB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5.3.1在投标截止时间后，不见面开标系统出现下列情况之一时，项目未开标的，暂停开标活动；正在开标的，立即暂停开标，待系统恢复正常后再组织开标。</w:t>
      </w:r>
    </w:p>
    <w:p w14:paraId="0D3F7238"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 xml:space="preserve">（1）系统服务器发生故障，无法访问或无法使用系统； </w:t>
      </w:r>
    </w:p>
    <w:p w14:paraId="560D905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 xml:space="preserve">（2）系统的软件或数据库出现错误，不能进行正常操作； </w:t>
      </w:r>
    </w:p>
    <w:p w14:paraId="6167CDD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 xml:space="preserve">（3）系统发现有安全漏洞，有潜在的泄密危险； </w:t>
      </w:r>
    </w:p>
    <w:p w14:paraId="6651C38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lastRenderedPageBreak/>
        <w:t>（4）其他无法保证招投标过程公平和信息安全的情形。</w:t>
      </w:r>
    </w:p>
    <w:p w14:paraId="69C79C09"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5.3.2因供应商自身原因造成投标文件无法解密的，视为撤销投标文件。</w:t>
      </w:r>
    </w:p>
    <w:p w14:paraId="29B9FEB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5.3.3供应商对开标过程和开标记录有疑义的，可向招标人或者采购代理机构提出。</w:t>
      </w:r>
    </w:p>
    <w:p w14:paraId="5F6E104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5.3.4供应商未在开标系统中确认开标结果的，视同认可开标结果。</w:t>
      </w:r>
    </w:p>
    <w:p w14:paraId="1C72F3B8" w14:textId="77777777" w:rsidR="00D4421E" w:rsidRPr="002C46E4" w:rsidRDefault="00000000">
      <w:pPr>
        <w:spacing w:line="360" w:lineRule="auto"/>
        <w:ind w:firstLine="480"/>
        <w:rPr>
          <w:rFonts w:ascii="宋体" w:hAnsi="宋体" w:cs="宋体" w:hint="eastAsia"/>
          <w:bCs/>
        </w:rPr>
      </w:pPr>
      <w:r w:rsidRPr="002C46E4">
        <w:rPr>
          <w:rFonts w:ascii="宋体" w:hAnsi="宋体" w:cs="宋体"/>
          <w:bCs/>
        </w:rPr>
        <w:t>6.</w:t>
      </w:r>
      <w:r w:rsidRPr="002C46E4">
        <w:rPr>
          <w:rFonts w:ascii="宋体" w:hAnsi="宋体" w:cs="宋体" w:hint="eastAsia"/>
          <w:bCs/>
        </w:rPr>
        <w:t>评标</w:t>
      </w:r>
    </w:p>
    <w:p w14:paraId="00FCACB8"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6.1 评标委员会</w:t>
      </w:r>
    </w:p>
    <w:p w14:paraId="787ABE4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6.1.1评标由招标人依法组建的评标委员会负责。评标委员会由招标人代表，以及有关技术、经济等方面的专家组成。具体人数见供应商须知前附表。</w:t>
      </w:r>
    </w:p>
    <w:p w14:paraId="17E25C7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6.1.2评标委员会成员有下列情形之一的，应当回避：</w:t>
      </w:r>
    </w:p>
    <w:p w14:paraId="62015EB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（1）参加采购活动前三年内,与供应商存在劳动关系,或者担任过供应商的董事、监事,或者是供应商的控股股东或实际控制人；</w:t>
      </w:r>
    </w:p>
    <w:p w14:paraId="699AD85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（2）与供应商的法定代表人或者负责人有夫妻、直系血亲、三代以内旁系血亲或者近姻亲关系；</w:t>
      </w:r>
    </w:p>
    <w:p w14:paraId="746A36E0"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（3）与供应商有其他可能影响政府采购活动公平、公正进行的关系；</w:t>
      </w:r>
    </w:p>
    <w:p w14:paraId="29C8353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（4）法律、行政法规规定的其他条件。</w:t>
      </w:r>
    </w:p>
    <w:p w14:paraId="00ADA8E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6.2 评标</w:t>
      </w:r>
    </w:p>
    <w:p w14:paraId="2134F19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6.2.1评标活动遵循公正、客观、审慎的原则。评标委员会严格按照第三章“评标办法”规定的评标方法、评标程序和评标标准进行独立评审。第三章“评标办法”没有规定的评标标准，不得作为评标依据。</w:t>
      </w:r>
    </w:p>
    <w:p w14:paraId="07261C7C" w14:textId="77777777" w:rsidR="00D4421E" w:rsidRPr="002C46E4" w:rsidRDefault="00000000">
      <w:pPr>
        <w:spacing w:line="360" w:lineRule="auto"/>
        <w:ind w:firstLineChars="200" w:firstLine="480"/>
        <w:rPr>
          <w:rFonts w:ascii="宋体" w:hAnsi="宋体" w:cs="宋体" w:hint="eastAsia"/>
          <w:bCs/>
        </w:rPr>
      </w:pPr>
      <w:r w:rsidRPr="002C46E4">
        <w:rPr>
          <w:rFonts w:ascii="宋体" w:hAnsi="宋体" w:cs="宋体" w:hint="eastAsia"/>
          <w:bCs/>
        </w:rPr>
        <w:t xml:space="preserve"> 6.2.2凡是与审查、澄清、评价和比较投标的有关资料以及授标建议等，采购人、评委、采购代理机构均不得向投标人或与评标无关的其他人员透露。</w:t>
      </w:r>
    </w:p>
    <w:p w14:paraId="5C1F771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6.2.3 在评标过程中，投标人不得以任何行为影响评标过程，否则其投标文件将被作为无效投标文件。</w:t>
      </w:r>
    </w:p>
    <w:p w14:paraId="3E2935E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6.2.4 采购人、采购代理机构和评标委员会不向未中标的投标人解释未中标原因，也不公布评标过程中的相关细节。</w:t>
      </w:r>
    </w:p>
    <w:p w14:paraId="4E053D59"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6.2.5 采用综合评分法的项目，未中标的投标人可于中标结果公告期限届满之日起通过苏采云系统查看自己的评审得分及排序情况。</w:t>
      </w:r>
    </w:p>
    <w:p w14:paraId="3A0F7126" w14:textId="77777777" w:rsidR="00D4421E" w:rsidRPr="002C46E4" w:rsidRDefault="00000000">
      <w:pPr>
        <w:spacing w:line="360" w:lineRule="auto"/>
        <w:ind w:firstLine="480"/>
        <w:rPr>
          <w:rFonts w:ascii="宋体" w:hAnsi="宋体" w:cs="宋体" w:hint="eastAsia"/>
          <w:bCs/>
        </w:rPr>
      </w:pPr>
      <w:r w:rsidRPr="002C46E4">
        <w:rPr>
          <w:rFonts w:ascii="宋体" w:hAnsi="宋体" w:cs="宋体"/>
          <w:bCs/>
        </w:rPr>
        <w:t>7.</w:t>
      </w:r>
      <w:r w:rsidRPr="002C46E4">
        <w:rPr>
          <w:rFonts w:ascii="宋体" w:hAnsi="宋体" w:cs="宋体" w:hint="eastAsia"/>
          <w:bCs/>
        </w:rPr>
        <w:t>中标</w:t>
      </w:r>
    </w:p>
    <w:p w14:paraId="7D74954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7.1确定中标人</w:t>
      </w:r>
    </w:p>
    <w:p w14:paraId="7C8F696E"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lastRenderedPageBreak/>
        <w:t>7.1.1自收到评标报告之日起５个工作日内，在评标报告确定的中标候选人名单中按顺序确定中标人。</w:t>
      </w:r>
    </w:p>
    <w:p w14:paraId="24CC9A6C"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7.1.2排名第一的中标候选人出现下列情形之一的，除合格供应商的数量不符合法定的要求外，招标人将按照评标委员会提出的中标候选人名单排序依次确定其他中标候选人为中标人。</w:t>
      </w:r>
    </w:p>
    <w:p w14:paraId="584CE5A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（1）因不可抗力或者自身原因不能履行合同的；</w:t>
      </w:r>
    </w:p>
    <w:p w14:paraId="1912BE90"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（2）经过财政部门处理投诉举报、监督检查，认定中标无效的；</w:t>
      </w:r>
    </w:p>
    <w:p w14:paraId="7F25690F"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（3）拒绝与招标人签订合同的。</w:t>
      </w:r>
    </w:p>
    <w:p w14:paraId="593C60F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7.2中标公告及中标通知书</w:t>
      </w:r>
    </w:p>
    <w:p w14:paraId="7C6152D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7.2.1自中标人确定之日起2个工作日内，在供应商须知前附表规定的媒介上公告中标结果，公告期限为1个工作日。</w:t>
      </w:r>
    </w:p>
    <w:p w14:paraId="3CB35A18"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7.2.2在公告中标结果的同时，向中标人发出中标通知书。中标通知书对招标人和中标人具有同等法律效力。</w:t>
      </w:r>
    </w:p>
    <w:p w14:paraId="479424DB" w14:textId="77777777" w:rsidR="00D4421E" w:rsidRPr="002C46E4" w:rsidRDefault="00000000">
      <w:pPr>
        <w:spacing w:line="360" w:lineRule="auto"/>
        <w:ind w:firstLine="480"/>
        <w:rPr>
          <w:rFonts w:ascii="宋体" w:hAnsi="宋体" w:cs="宋体" w:hint="eastAsia"/>
          <w:bCs/>
        </w:rPr>
      </w:pPr>
      <w:r w:rsidRPr="002C46E4">
        <w:rPr>
          <w:rFonts w:ascii="宋体" w:hAnsi="宋体" w:cs="宋体"/>
          <w:bCs/>
        </w:rPr>
        <w:t>8.</w:t>
      </w:r>
      <w:r w:rsidRPr="002C46E4">
        <w:rPr>
          <w:rFonts w:ascii="宋体" w:hAnsi="宋体" w:cs="宋体" w:hint="eastAsia"/>
          <w:bCs/>
        </w:rPr>
        <w:t>合同</w:t>
      </w:r>
    </w:p>
    <w:p w14:paraId="1956D31B"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8.1 履约保证金</w:t>
      </w:r>
    </w:p>
    <w:p w14:paraId="32ED7BB7"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8.1.1中标人应按供应商须知前附表规定的要求向招标人提交履约保证金。</w:t>
      </w:r>
    </w:p>
    <w:p w14:paraId="5BAFEB3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8.1.2中标人未按本招标文件要求提交履约保证金的，视为放弃中标，给招标人造成损失的，中标人还应当予以赔偿。</w:t>
      </w:r>
    </w:p>
    <w:p w14:paraId="06DF0DEC"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8.2签订合同</w:t>
      </w:r>
    </w:p>
    <w:p w14:paraId="3625DD05"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招标人和中标人在供应商须知前附表规定的时间内，根据招标文件和中标人的投标文件订立书面合同。中标人无正当理由拒签合同的，招标人取消其中标资格；给招标人造成损失的，中标人还应当予以赔偿。</w:t>
      </w:r>
    </w:p>
    <w:p w14:paraId="659CCAD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9</w:t>
      </w:r>
      <w:r w:rsidRPr="002C46E4">
        <w:rPr>
          <w:rFonts w:ascii="宋体" w:hAnsi="宋体" w:cs="宋体"/>
          <w:bCs/>
        </w:rPr>
        <w:t>.</w:t>
      </w:r>
      <w:r w:rsidRPr="002C46E4">
        <w:rPr>
          <w:rFonts w:ascii="宋体" w:hAnsi="宋体" w:cs="宋体" w:hint="eastAsia"/>
          <w:bCs/>
        </w:rPr>
        <w:t>政府采购政策功能落实</w:t>
      </w:r>
    </w:p>
    <w:p w14:paraId="4B1E01D4"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9.1 参加报价的中小企业，应当按照苏财购[2022]45号文的规定提供《中小企业声明函》（中小企业划型标准详见《工业和信息化部、国家统计局、国家发展和改革委员会、财政部关于印发中小企业划型标准规定的通知》工信部联企业〔2011〕300号）,格式见附件。</w:t>
      </w:r>
    </w:p>
    <w:p w14:paraId="5939018C"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9.2 参加报价的监狱和戒毒企业，应根据《财政部 司法部关于政府采购支持监狱企业发展有关问题的通知》（财库〔2014〕68号）要求，提供由省级以上监狱管理局、戒毒管理局（含新疆生产建设兵团）出具的属于监狱企业的证明文件。</w:t>
      </w:r>
    </w:p>
    <w:p w14:paraId="7AFD4866"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lastRenderedPageBreak/>
        <w:t>9.3 参加报价的残疾人福利性单位，应根据《关于促进残疾人就业政府采购政策的通知》（财库〔2017〕141号）要求，提供《残疾人福利性单位声明函》，格式见附件。</w:t>
      </w:r>
    </w:p>
    <w:p w14:paraId="61CF6A83"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9.4 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p>
    <w:p w14:paraId="6D360E5C" w14:textId="77777777" w:rsidR="00D4421E" w:rsidRPr="002C46E4" w:rsidRDefault="00000000">
      <w:pPr>
        <w:spacing w:line="360" w:lineRule="auto"/>
        <w:ind w:firstLine="480"/>
        <w:rPr>
          <w:rFonts w:ascii="宋体" w:hAnsi="宋体" w:cs="宋体" w:hint="eastAsia"/>
          <w:bCs/>
        </w:rPr>
      </w:pPr>
      <w:r w:rsidRPr="002C46E4">
        <w:rPr>
          <w:rFonts w:ascii="宋体" w:hAnsi="宋体" w:cs="宋体" w:hint="eastAsia"/>
          <w:bCs/>
        </w:rPr>
        <w:t>10.需要补充的其他内容</w:t>
      </w:r>
    </w:p>
    <w:p w14:paraId="4DD1D968" w14:textId="77777777" w:rsidR="00D4421E" w:rsidRPr="002C46E4" w:rsidRDefault="00000000">
      <w:pPr>
        <w:spacing w:line="360" w:lineRule="auto"/>
        <w:ind w:firstLine="480"/>
        <w:rPr>
          <w:rFonts w:ascii="宋体" w:hAnsi="宋体" w:cs="宋体" w:hint="eastAsia"/>
        </w:rPr>
      </w:pPr>
      <w:r w:rsidRPr="002C46E4">
        <w:rPr>
          <w:rFonts w:ascii="宋体" w:hAnsi="宋体" w:cs="宋体" w:hint="eastAsia"/>
          <w:bCs/>
        </w:rPr>
        <w:t>需要补充的其他内容：见供应商须知前附表。</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2C46E4">
        <w:rPr>
          <w:rFonts w:ascii="宋体" w:hAnsi="宋体" w:cs="宋体" w:hint="eastAsia"/>
        </w:rPr>
        <w:br w:type="page" w:clear="all"/>
      </w:r>
    </w:p>
    <w:p w14:paraId="068E3989" w14:textId="77777777" w:rsidR="00D4421E" w:rsidRPr="002C46E4" w:rsidRDefault="00000000">
      <w:pPr>
        <w:pStyle w:val="Default"/>
        <w:jc w:val="center"/>
        <w:rPr>
          <w:rFonts w:ascii="宋体" w:eastAsia="宋体" w:hAnsi="宋体" w:cs="宋体" w:hint="eastAsia"/>
          <w:b/>
          <w:bCs/>
          <w:sz w:val="32"/>
          <w:szCs w:val="32"/>
        </w:rPr>
      </w:pPr>
      <w:r w:rsidRPr="002C46E4">
        <w:rPr>
          <w:rFonts w:ascii="宋体" w:eastAsia="宋体" w:hAnsi="宋体" w:cs="宋体" w:hint="eastAsia"/>
          <w:b/>
          <w:bCs/>
          <w:sz w:val="32"/>
          <w:szCs w:val="32"/>
        </w:rPr>
        <w:lastRenderedPageBreak/>
        <w:t>第三章 资格审查及评标办法</w:t>
      </w:r>
    </w:p>
    <w:p w14:paraId="1941EC94" w14:textId="77777777" w:rsidR="00D4421E" w:rsidRPr="002C46E4" w:rsidRDefault="00D4421E">
      <w:pPr>
        <w:pStyle w:val="a4"/>
        <w:ind w:firstLine="0"/>
        <w:rPr>
          <w:b/>
          <w:bCs/>
          <w:sz w:val="28"/>
          <w:szCs w:val="28"/>
        </w:rPr>
      </w:pPr>
      <w:bookmarkStart w:id="216" w:name="_Toc144974555"/>
      <w:bookmarkStart w:id="217" w:name="_Toc468783639"/>
      <w:bookmarkStart w:id="218" w:name="_Toc246996231"/>
      <w:bookmarkStart w:id="219" w:name="_Toc246996974"/>
      <w:bookmarkStart w:id="220" w:name="_Toc343525563"/>
      <w:bookmarkStart w:id="221" w:name="_Toc247085746"/>
      <w:bookmarkStart w:id="222" w:name="_Toc383438647"/>
      <w:bookmarkStart w:id="223" w:name="_Toc179632606"/>
      <w:bookmarkStart w:id="224" w:name="_Toc152042365"/>
      <w:bookmarkStart w:id="225" w:name="_Toc426469920"/>
      <w:bookmarkStart w:id="226" w:name="_Toc152045588"/>
      <w:bookmarkStart w:id="227" w:name="_Toc390246973"/>
      <w:bookmarkStart w:id="228" w:name="_Toc383626062"/>
      <w:bookmarkStart w:id="229" w:name="_Toc390099086"/>
      <w:bookmarkStart w:id="230" w:name="_Toc425871381"/>
      <w:bookmarkStart w:id="231" w:name="_Toc383623741"/>
      <w:bookmarkStart w:id="232" w:name="_Toc383679815"/>
      <w:bookmarkStart w:id="233" w:name="_Toc390098908"/>
      <w:bookmarkStart w:id="234" w:name="_Toc383624013"/>
      <w:bookmarkStart w:id="235" w:name="_Toc383698715"/>
    </w:p>
    <w:p w14:paraId="111D98E6" w14:textId="77777777" w:rsidR="00D4421E" w:rsidRPr="002C46E4" w:rsidRDefault="00000000">
      <w:pPr>
        <w:pStyle w:val="a4"/>
        <w:ind w:firstLine="0"/>
        <w:rPr>
          <w:b/>
          <w:bCs/>
          <w:szCs w:val="24"/>
        </w:rPr>
      </w:pPr>
      <w:r w:rsidRPr="002C46E4">
        <w:rPr>
          <w:rFonts w:hint="eastAsia"/>
          <w:b/>
          <w:bCs/>
          <w:szCs w:val="24"/>
        </w:rPr>
        <w:t>评标办法前附表</w:t>
      </w:r>
      <w:bookmarkEnd w:id="216"/>
      <w:bookmarkEnd w:id="217"/>
      <w:bookmarkEnd w:id="218"/>
      <w:bookmarkEnd w:id="219"/>
      <w:bookmarkEnd w:id="220"/>
      <w:bookmarkEnd w:id="221"/>
      <w:bookmarkEnd w:id="222"/>
      <w:bookmarkEnd w:id="223"/>
      <w:bookmarkEnd w:id="224"/>
      <w:bookmarkEnd w:id="225"/>
      <w:bookmarkEnd w:id="226"/>
    </w:p>
    <w:tbl>
      <w:tblPr>
        <w:tblW w:w="9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843"/>
        <w:gridCol w:w="38"/>
        <w:gridCol w:w="1919"/>
        <w:gridCol w:w="5663"/>
      </w:tblGrid>
      <w:tr w:rsidR="00D4421E" w:rsidRPr="002C46E4" w14:paraId="1A14D4EA" w14:textId="77777777">
        <w:trPr>
          <w:jc w:val="center"/>
        </w:trPr>
        <w:tc>
          <w:tcPr>
            <w:tcW w:w="1623" w:type="dxa"/>
            <w:gridSpan w:val="2"/>
          </w:tcPr>
          <w:p w14:paraId="377F6CB2" w14:textId="77777777" w:rsidR="00D4421E" w:rsidRPr="002C46E4" w:rsidRDefault="00000000">
            <w:pPr>
              <w:jc w:val="center"/>
              <w:rPr>
                <w:rFonts w:ascii="宋体" w:hAnsi="宋体" w:cs="宋体" w:hint="eastAsia"/>
                <w:color w:val="000000"/>
                <w:sz w:val="21"/>
                <w:szCs w:val="21"/>
              </w:rPr>
            </w:pPr>
            <w:r w:rsidRPr="002C46E4">
              <w:rPr>
                <w:rFonts w:ascii="宋体" w:hAnsi="宋体" w:cs="宋体" w:hint="eastAsia"/>
                <w:color w:val="000000"/>
                <w:sz w:val="21"/>
                <w:szCs w:val="21"/>
              </w:rPr>
              <w:t>条款号</w:t>
            </w:r>
          </w:p>
        </w:tc>
        <w:tc>
          <w:tcPr>
            <w:tcW w:w="1957" w:type="dxa"/>
            <w:gridSpan w:val="2"/>
          </w:tcPr>
          <w:p w14:paraId="2E79CAE5" w14:textId="77777777" w:rsidR="00D4421E" w:rsidRPr="002C46E4" w:rsidRDefault="00000000">
            <w:pPr>
              <w:jc w:val="center"/>
              <w:rPr>
                <w:rFonts w:ascii="宋体" w:hAnsi="宋体" w:cs="宋体" w:hint="eastAsia"/>
                <w:color w:val="000000"/>
                <w:sz w:val="21"/>
                <w:szCs w:val="21"/>
              </w:rPr>
            </w:pPr>
            <w:r w:rsidRPr="002C46E4">
              <w:rPr>
                <w:rFonts w:ascii="宋体" w:hAnsi="宋体" w:cs="宋体" w:hint="eastAsia"/>
                <w:color w:val="000000"/>
                <w:sz w:val="21"/>
                <w:szCs w:val="21"/>
              </w:rPr>
              <w:t>评审因素</w:t>
            </w:r>
          </w:p>
        </w:tc>
        <w:tc>
          <w:tcPr>
            <w:tcW w:w="5663" w:type="dxa"/>
          </w:tcPr>
          <w:p w14:paraId="1169920E" w14:textId="77777777" w:rsidR="00D4421E" w:rsidRPr="002C46E4" w:rsidRDefault="00000000">
            <w:pPr>
              <w:jc w:val="center"/>
              <w:rPr>
                <w:rFonts w:ascii="宋体" w:hAnsi="宋体" w:cs="宋体" w:hint="eastAsia"/>
                <w:color w:val="000000"/>
                <w:sz w:val="21"/>
                <w:szCs w:val="21"/>
              </w:rPr>
            </w:pPr>
            <w:r w:rsidRPr="002C46E4">
              <w:rPr>
                <w:rFonts w:ascii="宋体" w:hAnsi="宋体" w:cs="宋体" w:hint="eastAsia"/>
                <w:color w:val="000000"/>
                <w:sz w:val="21"/>
                <w:szCs w:val="21"/>
              </w:rPr>
              <w:t>评审标准</w:t>
            </w:r>
          </w:p>
        </w:tc>
      </w:tr>
      <w:tr w:rsidR="00D4421E" w:rsidRPr="002C46E4" w14:paraId="1DFC3A58" w14:textId="77777777">
        <w:trPr>
          <w:trHeight w:val="302"/>
          <w:jc w:val="center"/>
        </w:trPr>
        <w:tc>
          <w:tcPr>
            <w:tcW w:w="9243" w:type="dxa"/>
            <w:gridSpan w:val="5"/>
          </w:tcPr>
          <w:p w14:paraId="2C38E6D5" w14:textId="77777777" w:rsidR="00D4421E" w:rsidRPr="002C46E4" w:rsidRDefault="00000000">
            <w:pPr>
              <w:jc w:val="center"/>
              <w:rPr>
                <w:rFonts w:ascii="宋体" w:hAnsi="宋体" w:cs="宋体" w:hint="eastAsia"/>
                <w:color w:val="000000"/>
                <w:sz w:val="21"/>
                <w:szCs w:val="21"/>
              </w:rPr>
            </w:pPr>
            <w:r w:rsidRPr="002C46E4">
              <w:rPr>
                <w:rFonts w:ascii="宋体" w:hAnsi="宋体" w:cs="宋体" w:hint="eastAsia"/>
                <w:color w:val="000000"/>
                <w:sz w:val="21"/>
                <w:szCs w:val="21"/>
              </w:rPr>
              <w:t>投标文件初审</w:t>
            </w:r>
          </w:p>
        </w:tc>
      </w:tr>
      <w:tr w:rsidR="00D4421E" w:rsidRPr="002C46E4" w14:paraId="3EC9C4CD" w14:textId="77777777">
        <w:trPr>
          <w:trHeight w:val="391"/>
          <w:jc w:val="center"/>
        </w:trPr>
        <w:tc>
          <w:tcPr>
            <w:tcW w:w="780" w:type="dxa"/>
            <w:vMerge w:val="restart"/>
            <w:vAlign w:val="center"/>
          </w:tcPr>
          <w:p w14:paraId="705707F3" w14:textId="77777777" w:rsidR="00D4421E" w:rsidRPr="002C46E4" w:rsidRDefault="00000000">
            <w:pPr>
              <w:jc w:val="center"/>
              <w:rPr>
                <w:rFonts w:ascii="宋体" w:hAnsi="宋体" w:cs="宋体" w:hint="eastAsia"/>
                <w:color w:val="000000"/>
                <w:sz w:val="21"/>
                <w:szCs w:val="21"/>
              </w:rPr>
            </w:pPr>
            <w:r w:rsidRPr="002C46E4">
              <w:rPr>
                <w:rFonts w:ascii="宋体" w:hAnsi="宋体" w:cs="宋体" w:hint="eastAsia"/>
                <w:color w:val="000000"/>
                <w:sz w:val="21"/>
                <w:szCs w:val="21"/>
              </w:rPr>
              <w:t>1.1.1</w:t>
            </w:r>
          </w:p>
        </w:tc>
        <w:tc>
          <w:tcPr>
            <w:tcW w:w="881" w:type="dxa"/>
            <w:gridSpan w:val="2"/>
            <w:vMerge w:val="restart"/>
            <w:vAlign w:val="center"/>
          </w:tcPr>
          <w:p w14:paraId="55D8E824" w14:textId="77777777" w:rsidR="00D4421E" w:rsidRPr="002C46E4" w:rsidRDefault="00000000">
            <w:pPr>
              <w:jc w:val="center"/>
              <w:rPr>
                <w:rFonts w:ascii="宋体" w:hAnsi="宋体" w:cs="宋体" w:hint="eastAsia"/>
                <w:color w:val="000000"/>
                <w:sz w:val="21"/>
                <w:szCs w:val="21"/>
              </w:rPr>
            </w:pPr>
            <w:r w:rsidRPr="002C46E4">
              <w:rPr>
                <w:rFonts w:ascii="宋体" w:hAnsi="宋体" w:cs="宋体" w:hint="eastAsia"/>
                <w:color w:val="000000"/>
                <w:sz w:val="21"/>
                <w:szCs w:val="21"/>
              </w:rPr>
              <w:t>资格性检查</w:t>
            </w:r>
          </w:p>
        </w:tc>
        <w:tc>
          <w:tcPr>
            <w:tcW w:w="1919" w:type="dxa"/>
            <w:vAlign w:val="center"/>
          </w:tcPr>
          <w:p w14:paraId="7D4E9872" w14:textId="77777777" w:rsidR="00D4421E" w:rsidRPr="002C46E4" w:rsidRDefault="00000000">
            <w:pPr>
              <w:spacing w:line="280" w:lineRule="exact"/>
              <w:rPr>
                <w:rFonts w:ascii="宋体" w:hAnsi="宋体" w:cs="宋体" w:hint="eastAsia"/>
                <w:color w:val="000000"/>
                <w:sz w:val="21"/>
                <w:szCs w:val="21"/>
              </w:rPr>
            </w:pPr>
            <w:bookmarkStart w:id="236" w:name="OLE_LINK35"/>
            <w:r w:rsidRPr="002C46E4">
              <w:rPr>
                <w:rFonts w:ascii="宋体" w:hAnsi="宋体" w:cs="宋体" w:hint="eastAsia"/>
                <w:color w:val="000000"/>
                <w:sz w:val="21"/>
                <w:szCs w:val="21"/>
              </w:rPr>
              <w:t>具有独立承担民事责任的能力</w:t>
            </w:r>
            <w:bookmarkEnd w:id="236"/>
          </w:p>
        </w:tc>
        <w:tc>
          <w:tcPr>
            <w:tcW w:w="5663" w:type="dxa"/>
            <w:vAlign w:val="center"/>
          </w:tcPr>
          <w:p w14:paraId="4B3B58C8" w14:textId="77777777" w:rsidR="00D4421E" w:rsidRPr="002C46E4" w:rsidRDefault="00000000">
            <w:pPr>
              <w:spacing w:line="280" w:lineRule="exact"/>
              <w:rPr>
                <w:rFonts w:ascii="宋体" w:hAnsi="宋体" w:cs="宋体" w:hint="eastAsia"/>
                <w:color w:val="000000"/>
                <w:sz w:val="21"/>
                <w:szCs w:val="21"/>
              </w:rPr>
            </w:pPr>
            <w:r w:rsidRPr="002C46E4">
              <w:rPr>
                <w:rFonts w:ascii="宋体" w:hAnsi="宋体" w:cs="宋体" w:hint="eastAsia"/>
                <w:color w:val="000000"/>
                <w:sz w:val="21"/>
                <w:szCs w:val="21"/>
              </w:rPr>
              <w:t>具备有效的营业执照，且名称与投标人名称一致。</w:t>
            </w:r>
          </w:p>
        </w:tc>
      </w:tr>
      <w:tr w:rsidR="00D4421E" w:rsidRPr="002C46E4" w14:paraId="1FE0F2E9" w14:textId="77777777">
        <w:trPr>
          <w:trHeight w:val="1987"/>
          <w:jc w:val="center"/>
        </w:trPr>
        <w:tc>
          <w:tcPr>
            <w:tcW w:w="780" w:type="dxa"/>
            <w:vMerge/>
            <w:vAlign w:val="center"/>
          </w:tcPr>
          <w:p w14:paraId="5D8FC5A3" w14:textId="77777777" w:rsidR="00D4421E" w:rsidRPr="002C46E4" w:rsidRDefault="00D4421E">
            <w:pPr>
              <w:jc w:val="center"/>
              <w:rPr>
                <w:rFonts w:ascii="宋体" w:hAnsi="宋体" w:cs="宋体" w:hint="eastAsia"/>
                <w:color w:val="000000"/>
                <w:sz w:val="21"/>
                <w:szCs w:val="21"/>
              </w:rPr>
            </w:pPr>
          </w:p>
        </w:tc>
        <w:tc>
          <w:tcPr>
            <w:tcW w:w="881" w:type="dxa"/>
            <w:gridSpan w:val="2"/>
            <w:vMerge/>
            <w:vAlign w:val="center"/>
          </w:tcPr>
          <w:p w14:paraId="6F9DDDE5" w14:textId="77777777" w:rsidR="00D4421E" w:rsidRPr="002C46E4" w:rsidRDefault="00D4421E">
            <w:pPr>
              <w:jc w:val="center"/>
              <w:rPr>
                <w:rFonts w:ascii="宋体" w:hAnsi="宋体" w:cs="宋体" w:hint="eastAsia"/>
                <w:color w:val="000000"/>
                <w:sz w:val="21"/>
                <w:szCs w:val="21"/>
              </w:rPr>
            </w:pPr>
          </w:p>
        </w:tc>
        <w:tc>
          <w:tcPr>
            <w:tcW w:w="1919" w:type="dxa"/>
            <w:vAlign w:val="center"/>
          </w:tcPr>
          <w:p w14:paraId="165698AC" w14:textId="77777777" w:rsidR="00D4421E" w:rsidRPr="002C46E4" w:rsidRDefault="00000000">
            <w:pPr>
              <w:spacing w:line="280" w:lineRule="exact"/>
              <w:jc w:val="left"/>
              <w:rPr>
                <w:rFonts w:ascii="宋体" w:hAnsi="宋体" w:cs="宋体" w:hint="eastAsia"/>
                <w:color w:val="000000"/>
                <w:sz w:val="21"/>
                <w:szCs w:val="21"/>
              </w:rPr>
            </w:pPr>
            <w:bookmarkStart w:id="237" w:name="OLE_LINK36"/>
            <w:r w:rsidRPr="002C46E4">
              <w:rPr>
                <w:rFonts w:ascii="宋体" w:hAnsi="宋体" w:cs="宋体" w:hint="eastAsia"/>
                <w:color w:val="000000"/>
                <w:sz w:val="21"/>
                <w:szCs w:val="21"/>
              </w:rPr>
              <w:t>具有良好的商业信誉和健全的财务会计制度</w:t>
            </w:r>
            <w:bookmarkEnd w:id="237"/>
          </w:p>
        </w:tc>
        <w:tc>
          <w:tcPr>
            <w:tcW w:w="5663" w:type="dxa"/>
            <w:vAlign w:val="center"/>
          </w:tcPr>
          <w:p w14:paraId="132BC957" w14:textId="77777777" w:rsidR="00D4421E" w:rsidRPr="002C46E4" w:rsidRDefault="00000000">
            <w:pPr>
              <w:tabs>
                <w:tab w:val="left" w:pos="-1980"/>
                <w:tab w:val="left" w:pos="360"/>
              </w:tabs>
              <w:autoSpaceDE w:val="0"/>
              <w:autoSpaceDN w:val="0"/>
              <w:spacing w:line="280" w:lineRule="exact"/>
              <w:rPr>
                <w:rFonts w:ascii="宋体" w:hAnsi="宋体" w:cs="宋体" w:hint="eastAsia"/>
                <w:bCs/>
                <w:color w:val="000000"/>
                <w:sz w:val="21"/>
                <w:szCs w:val="21"/>
              </w:rPr>
            </w:pPr>
            <w:r w:rsidRPr="002C46E4">
              <w:rPr>
                <w:rFonts w:ascii="宋体" w:hAnsi="宋体" w:cs="宋体" w:hint="eastAsia"/>
                <w:color w:val="000000"/>
                <w:sz w:val="21"/>
                <w:szCs w:val="21"/>
              </w:rPr>
              <w:t>供应商应具备健全的财务会计制度，已通过《全国企业信用信息公示系统》完成相应年度企业年报的申报，且企业未处于经营异常状态。供应商须提供《全国企业信用信息公示系统》“企业公示信息”（或“个体工商户公示信息”）栏的截图，评标委员会将通过《全国企业信用信息公示系统》对供应商提供的截图信息进行核实</w:t>
            </w:r>
            <w:r w:rsidRPr="002C46E4">
              <w:rPr>
                <w:rFonts w:ascii="宋体" w:hAnsi="宋体" w:cs="宋体" w:hint="eastAsia"/>
                <w:bCs/>
                <w:color w:val="000000"/>
                <w:sz w:val="21"/>
                <w:szCs w:val="21"/>
              </w:rPr>
              <w:t>；</w:t>
            </w:r>
          </w:p>
          <w:p w14:paraId="11D7D3B1" w14:textId="77777777" w:rsidR="00D4421E" w:rsidRPr="002C46E4" w:rsidRDefault="00000000">
            <w:pPr>
              <w:spacing w:line="280" w:lineRule="exact"/>
              <w:jc w:val="left"/>
              <w:rPr>
                <w:rFonts w:ascii="宋体" w:hAnsi="宋体" w:cs="宋体" w:hint="eastAsia"/>
                <w:color w:val="000000"/>
                <w:sz w:val="21"/>
                <w:szCs w:val="21"/>
              </w:rPr>
            </w:pPr>
            <w:r w:rsidRPr="002C46E4">
              <w:rPr>
                <w:rFonts w:ascii="宋体" w:hAnsi="宋体" w:cs="宋体" w:hint="eastAsia"/>
                <w:color w:val="000000"/>
                <w:sz w:val="21"/>
                <w:szCs w:val="21"/>
              </w:rPr>
              <w:t>供应商是其他组织的：可提供其基本开户银行出具的资信证明。</w:t>
            </w:r>
          </w:p>
        </w:tc>
      </w:tr>
      <w:tr w:rsidR="00D4421E" w:rsidRPr="002C46E4" w14:paraId="14117E20" w14:textId="77777777">
        <w:trPr>
          <w:trHeight w:val="1280"/>
          <w:jc w:val="center"/>
        </w:trPr>
        <w:tc>
          <w:tcPr>
            <w:tcW w:w="780" w:type="dxa"/>
            <w:vMerge/>
            <w:vAlign w:val="center"/>
          </w:tcPr>
          <w:p w14:paraId="13D3A4AC" w14:textId="77777777" w:rsidR="00D4421E" w:rsidRPr="002C46E4" w:rsidRDefault="00D4421E">
            <w:pPr>
              <w:jc w:val="center"/>
              <w:rPr>
                <w:rFonts w:ascii="宋体" w:hAnsi="宋体" w:cs="宋体" w:hint="eastAsia"/>
                <w:color w:val="000000"/>
                <w:sz w:val="21"/>
                <w:szCs w:val="21"/>
              </w:rPr>
            </w:pPr>
          </w:p>
        </w:tc>
        <w:tc>
          <w:tcPr>
            <w:tcW w:w="881" w:type="dxa"/>
            <w:gridSpan w:val="2"/>
            <w:vMerge/>
            <w:vAlign w:val="center"/>
          </w:tcPr>
          <w:p w14:paraId="39610DA9" w14:textId="77777777" w:rsidR="00D4421E" w:rsidRPr="002C46E4" w:rsidRDefault="00D4421E">
            <w:pPr>
              <w:jc w:val="center"/>
              <w:rPr>
                <w:rFonts w:ascii="宋体" w:hAnsi="宋体" w:cs="宋体" w:hint="eastAsia"/>
                <w:color w:val="000000"/>
                <w:sz w:val="21"/>
                <w:szCs w:val="21"/>
              </w:rPr>
            </w:pPr>
          </w:p>
        </w:tc>
        <w:tc>
          <w:tcPr>
            <w:tcW w:w="1919" w:type="dxa"/>
            <w:vAlign w:val="center"/>
          </w:tcPr>
          <w:p w14:paraId="5B55E88E" w14:textId="77777777" w:rsidR="00D4421E" w:rsidRPr="002C46E4" w:rsidRDefault="00000000">
            <w:pPr>
              <w:jc w:val="left"/>
              <w:rPr>
                <w:rFonts w:ascii="宋体" w:hAnsi="宋体" w:cs="宋体" w:hint="eastAsia"/>
                <w:color w:val="000000"/>
                <w:sz w:val="21"/>
                <w:szCs w:val="21"/>
              </w:rPr>
            </w:pPr>
            <w:bookmarkStart w:id="238" w:name="OLE_LINK37"/>
            <w:r w:rsidRPr="002C46E4">
              <w:rPr>
                <w:rFonts w:ascii="宋体" w:hAnsi="宋体" w:cs="宋体" w:hint="eastAsia"/>
                <w:color w:val="000000"/>
                <w:sz w:val="21"/>
                <w:szCs w:val="21"/>
              </w:rPr>
              <w:t>有依法缴纳税收和社会保障金的良好记录</w:t>
            </w:r>
            <w:bookmarkEnd w:id="238"/>
          </w:p>
        </w:tc>
        <w:tc>
          <w:tcPr>
            <w:tcW w:w="5663" w:type="dxa"/>
            <w:vAlign w:val="center"/>
          </w:tcPr>
          <w:p w14:paraId="09C77977" w14:textId="716418C1" w:rsidR="00D4421E" w:rsidRPr="002C46E4" w:rsidRDefault="00000000">
            <w:pPr>
              <w:spacing w:line="280" w:lineRule="exact"/>
              <w:rPr>
                <w:rFonts w:ascii="宋体" w:hAnsi="宋体" w:cs="宋体" w:hint="eastAsia"/>
                <w:sz w:val="21"/>
                <w:szCs w:val="21"/>
              </w:rPr>
            </w:pPr>
            <w:r w:rsidRPr="002C46E4">
              <w:rPr>
                <w:rFonts w:ascii="宋体" w:hAnsi="宋体" w:cs="宋体" w:hint="eastAsia"/>
                <w:sz w:val="21"/>
                <w:szCs w:val="21"/>
              </w:rPr>
              <w:t>1、提供参加政府采购活动前一段时间（投标截止前</w:t>
            </w:r>
            <w:r w:rsidR="002B5C4E">
              <w:rPr>
                <w:rFonts w:ascii="宋体" w:hAnsi="宋体" w:cs="宋体" w:hint="eastAsia"/>
                <w:sz w:val="21"/>
                <w:szCs w:val="21"/>
              </w:rPr>
              <w:t>近三个月任意一个月</w:t>
            </w:r>
            <w:r w:rsidRPr="002C46E4">
              <w:rPr>
                <w:rFonts w:ascii="宋体" w:hAnsi="宋体" w:cs="宋体" w:hint="eastAsia"/>
                <w:sz w:val="21"/>
                <w:szCs w:val="21"/>
              </w:rPr>
              <w:t>）的缴纳税收的凭据（税收完税证明或电子缴款凭证)，证明其依法缴纳税收；</w:t>
            </w:r>
          </w:p>
          <w:p w14:paraId="448B7098" w14:textId="73CA0280" w:rsidR="00D4421E" w:rsidRPr="002C46E4" w:rsidRDefault="00000000">
            <w:pPr>
              <w:spacing w:line="280" w:lineRule="exact"/>
              <w:rPr>
                <w:rFonts w:ascii="宋体" w:hAnsi="宋体" w:cs="宋体" w:hint="eastAsia"/>
                <w:sz w:val="21"/>
                <w:szCs w:val="21"/>
              </w:rPr>
            </w:pPr>
            <w:r w:rsidRPr="002C46E4">
              <w:rPr>
                <w:rFonts w:ascii="宋体" w:hAnsi="宋体" w:cs="宋体" w:hint="eastAsia"/>
                <w:sz w:val="21"/>
                <w:szCs w:val="21"/>
              </w:rPr>
              <w:t>2、提供参加政府采购活动前一段时间（</w:t>
            </w:r>
            <w:r w:rsidR="0041505A" w:rsidRPr="002C46E4">
              <w:rPr>
                <w:rFonts w:ascii="宋体" w:hAnsi="宋体" w:cs="宋体" w:hint="eastAsia"/>
                <w:sz w:val="21"/>
                <w:szCs w:val="21"/>
              </w:rPr>
              <w:t>投标截止前</w:t>
            </w:r>
            <w:r w:rsidR="002B5C4E">
              <w:rPr>
                <w:rFonts w:ascii="宋体" w:hAnsi="宋体" w:cs="宋体" w:hint="eastAsia"/>
                <w:sz w:val="21"/>
                <w:szCs w:val="21"/>
              </w:rPr>
              <w:t>当月或上月</w:t>
            </w:r>
            <w:r w:rsidRPr="002C46E4">
              <w:rPr>
                <w:rFonts w:ascii="宋体" w:hAnsi="宋体" w:cs="宋体" w:hint="eastAsia"/>
                <w:sz w:val="21"/>
                <w:szCs w:val="21"/>
              </w:rPr>
              <w:t>）内的缴纳社会保险的凭据</w:t>
            </w:r>
            <w:r w:rsidRPr="002C46E4">
              <w:rPr>
                <w:rStyle w:val="NormalCharacter"/>
                <w:rFonts w:ascii="宋体" w:hAnsi="宋体" w:cs="宋体" w:hint="eastAsia"/>
                <w:szCs w:val="21"/>
              </w:rPr>
              <w:t>（专用收据或社会保险缴纳清单）</w:t>
            </w:r>
            <w:r w:rsidRPr="002C46E4">
              <w:rPr>
                <w:rFonts w:ascii="宋体" w:hAnsi="宋体" w:cs="宋体" w:hint="eastAsia"/>
                <w:sz w:val="21"/>
                <w:szCs w:val="21"/>
              </w:rPr>
              <w:t>,证明其依法缴纳社会保障资金。</w:t>
            </w:r>
          </w:p>
          <w:p w14:paraId="346B510F" w14:textId="77777777" w:rsidR="00D4421E" w:rsidRPr="002C46E4" w:rsidRDefault="00000000">
            <w:pPr>
              <w:jc w:val="left"/>
              <w:rPr>
                <w:rFonts w:ascii="宋体" w:hAnsi="宋体" w:cs="宋体" w:hint="eastAsia"/>
                <w:color w:val="000000"/>
                <w:sz w:val="21"/>
                <w:szCs w:val="21"/>
              </w:rPr>
            </w:pPr>
            <w:r w:rsidRPr="002C46E4">
              <w:rPr>
                <w:rFonts w:ascii="宋体" w:hAnsi="宋体" w:cs="宋体" w:hint="eastAsia"/>
                <w:sz w:val="21"/>
                <w:szCs w:val="21"/>
              </w:rPr>
              <w:t>3、依法免税或不需要缴纳社会保障资金的供应商，应提供相应文件证明其依法免税或不需要缴纳社会保障资金。</w:t>
            </w:r>
          </w:p>
        </w:tc>
      </w:tr>
      <w:tr w:rsidR="00D4421E" w:rsidRPr="002C46E4" w14:paraId="0CF522B7" w14:textId="77777777">
        <w:trPr>
          <w:trHeight w:val="994"/>
          <w:jc w:val="center"/>
        </w:trPr>
        <w:tc>
          <w:tcPr>
            <w:tcW w:w="780" w:type="dxa"/>
            <w:vMerge/>
            <w:vAlign w:val="center"/>
          </w:tcPr>
          <w:p w14:paraId="7E2044A6" w14:textId="77777777" w:rsidR="00D4421E" w:rsidRPr="002C46E4" w:rsidRDefault="00D4421E">
            <w:pPr>
              <w:jc w:val="center"/>
              <w:rPr>
                <w:rFonts w:ascii="宋体" w:hAnsi="宋体" w:cs="宋体" w:hint="eastAsia"/>
                <w:color w:val="000000"/>
                <w:sz w:val="21"/>
                <w:szCs w:val="21"/>
              </w:rPr>
            </w:pPr>
          </w:p>
        </w:tc>
        <w:tc>
          <w:tcPr>
            <w:tcW w:w="881" w:type="dxa"/>
            <w:gridSpan w:val="2"/>
            <w:vMerge/>
            <w:vAlign w:val="center"/>
          </w:tcPr>
          <w:p w14:paraId="36F688E5" w14:textId="77777777" w:rsidR="00D4421E" w:rsidRPr="002C46E4" w:rsidRDefault="00D4421E">
            <w:pPr>
              <w:jc w:val="center"/>
              <w:rPr>
                <w:rFonts w:ascii="宋体" w:hAnsi="宋体" w:cs="宋体" w:hint="eastAsia"/>
                <w:color w:val="000000"/>
                <w:sz w:val="21"/>
                <w:szCs w:val="21"/>
              </w:rPr>
            </w:pPr>
          </w:p>
        </w:tc>
        <w:tc>
          <w:tcPr>
            <w:tcW w:w="1919" w:type="dxa"/>
            <w:vAlign w:val="center"/>
          </w:tcPr>
          <w:p w14:paraId="2AEE84F2" w14:textId="77777777" w:rsidR="00D4421E" w:rsidRPr="002C46E4" w:rsidRDefault="00000000">
            <w:pPr>
              <w:spacing w:line="280" w:lineRule="exact"/>
              <w:rPr>
                <w:rFonts w:ascii="宋体" w:hAnsi="宋体" w:cs="宋体" w:hint="eastAsia"/>
                <w:color w:val="000000"/>
                <w:sz w:val="21"/>
                <w:szCs w:val="21"/>
              </w:rPr>
            </w:pPr>
            <w:bookmarkStart w:id="239" w:name="OLE_LINK38"/>
            <w:r w:rsidRPr="002C46E4">
              <w:rPr>
                <w:rFonts w:ascii="宋体" w:hAnsi="宋体" w:cs="宋体" w:hint="eastAsia"/>
                <w:color w:val="000000"/>
                <w:sz w:val="21"/>
                <w:szCs w:val="21"/>
              </w:rPr>
              <w:t>参加政府采购活动近三年内，在经营活动中没有重大违法记录的书面声明</w:t>
            </w:r>
            <w:bookmarkEnd w:id="239"/>
          </w:p>
        </w:tc>
        <w:tc>
          <w:tcPr>
            <w:tcW w:w="5663" w:type="dxa"/>
            <w:vAlign w:val="center"/>
          </w:tcPr>
          <w:p w14:paraId="1B6F03E5" w14:textId="77777777" w:rsidR="00D4421E" w:rsidRPr="002C46E4" w:rsidRDefault="00000000">
            <w:pPr>
              <w:spacing w:line="280" w:lineRule="exact"/>
              <w:rPr>
                <w:rFonts w:ascii="宋体" w:hAnsi="宋体" w:cs="宋体" w:hint="eastAsia"/>
                <w:color w:val="000000"/>
                <w:sz w:val="21"/>
                <w:szCs w:val="21"/>
              </w:rPr>
            </w:pPr>
            <w:r w:rsidRPr="002C46E4">
              <w:rPr>
                <w:rFonts w:ascii="宋体" w:hAnsi="宋体" w:cs="宋体" w:hint="eastAsia"/>
                <w:color w:val="000000"/>
                <w:sz w:val="21"/>
                <w:szCs w:val="21"/>
              </w:rPr>
              <w:t>参加本项目准备活动前三年内，未因违法经营受到刑事处罚或者责令停产停业、吊销许可证或者执照、较大数额罚款等行政处罚。</w:t>
            </w:r>
          </w:p>
        </w:tc>
      </w:tr>
      <w:tr w:rsidR="00D4421E" w:rsidRPr="002C46E4" w14:paraId="2B647743" w14:textId="77777777">
        <w:trPr>
          <w:trHeight w:val="267"/>
          <w:jc w:val="center"/>
        </w:trPr>
        <w:tc>
          <w:tcPr>
            <w:tcW w:w="780" w:type="dxa"/>
            <w:vMerge/>
            <w:vAlign w:val="center"/>
          </w:tcPr>
          <w:p w14:paraId="334174A3" w14:textId="77777777" w:rsidR="00D4421E" w:rsidRPr="002C46E4" w:rsidRDefault="00D4421E">
            <w:pPr>
              <w:jc w:val="center"/>
              <w:rPr>
                <w:rFonts w:ascii="宋体" w:hAnsi="宋体" w:cs="宋体" w:hint="eastAsia"/>
                <w:color w:val="000000"/>
                <w:sz w:val="21"/>
                <w:szCs w:val="21"/>
              </w:rPr>
            </w:pPr>
          </w:p>
        </w:tc>
        <w:tc>
          <w:tcPr>
            <w:tcW w:w="881" w:type="dxa"/>
            <w:gridSpan w:val="2"/>
            <w:vMerge/>
            <w:vAlign w:val="center"/>
          </w:tcPr>
          <w:p w14:paraId="712466DB" w14:textId="77777777" w:rsidR="00D4421E" w:rsidRPr="002C46E4" w:rsidRDefault="00D4421E">
            <w:pPr>
              <w:jc w:val="center"/>
              <w:rPr>
                <w:rFonts w:ascii="宋体" w:hAnsi="宋体" w:cs="宋体" w:hint="eastAsia"/>
                <w:color w:val="000000"/>
                <w:sz w:val="21"/>
                <w:szCs w:val="21"/>
              </w:rPr>
            </w:pPr>
          </w:p>
        </w:tc>
        <w:tc>
          <w:tcPr>
            <w:tcW w:w="1919" w:type="dxa"/>
            <w:vAlign w:val="center"/>
          </w:tcPr>
          <w:p w14:paraId="1C8AD101" w14:textId="77777777" w:rsidR="00D4421E" w:rsidRPr="002C46E4" w:rsidRDefault="00000000">
            <w:pPr>
              <w:spacing w:line="280" w:lineRule="exact"/>
              <w:rPr>
                <w:rFonts w:ascii="宋体" w:hAnsi="宋体" w:cs="宋体" w:hint="eastAsia"/>
                <w:color w:val="000000"/>
                <w:sz w:val="21"/>
                <w:szCs w:val="21"/>
              </w:rPr>
            </w:pPr>
            <w:r w:rsidRPr="002C46E4">
              <w:rPr>
                <w:rFonts w:ascii="宋体" w:hAnsi="宋体" w:cs="宋体" w:hint="eastAsia"/>
                <w:color w:val="000000"/>
                <w:sz w:val="21"/>
                <w:szCs w:val="21"/>
              </w:rPr>
              <w:t>招标人根据本项目特点，要求投标人具备的特定条件</w:t>
            </w:r>
          </w:p>
        </w:tc>
        <w:tc>
          <w:tcPr>
            <w:tcW w:w="5663" w:type="dxa"/>
            <w:vAlign w:val="center"/>
          </w:tcPr>
          <w:p w14:paraId="1480C724" w14:textId="77777777" w:rsidR="00D4421E" w:rsidRPr="002C46E4" w:rsidRDefault="00000000">
            <w:pPr>
              <w:spacing w:line="280" w:lineRule="exact"/>
              <w:rPr>
                <w:rFonts w:ascii="宋体" w:hAnsi="宋体" w:cs="宋体" w:hint="eastAsia"/>
                <w:sz w:val="21"/>
                <w:szCs w:val="21"/>
              </w:rPr>
            </w:pPr>
            <w:r w:rsidRPr="002C46E4">
              <w:rPr>
                <w:rFonts w:ascii="宋体" w:hAnsi="宋体" w:cs="宋体" w:hint="eastAsia"/>
                <w:sz w:val="21"/>
                <w:szCs w:val="21"/>
              </w:rPr>
              <w:t>本项目不接收联合体投标。</w:t>
            </w:r>
          </w:p>
        </w:tc>
      </w:tr>
      <w:tr w:rsidR="00D4421E" w:rsidRPr="002C46E4" w14:paraId="4C9B89BC" w14:textId="77777777">
        <w:trPr>
          <w:trHeight w:val="554"/>
          <w:jc w:val="center"/>
        </w:trPr>
        <w:tc>
          <w:tcPr>
            <w:tcW w:w="780" w:type="dxa"/>
            <w:vMerge/>
            <w:vAlign w:val="center"/>
          </w:tcPr>
          <w:p w14:paraId="48400E3F" w14:textId="77777777" w:rsidR="00D4421E" w:rsidRPr="002C46E4" w:rsidRDefault="00D4421E">
            <w:pPr>
              <w:jc w:val="center"/>
              <w:rPr>
                <w:rFonts w:ascii="宋体" w:hAnsi="宋体" w:cs="宋体" w:hint="eastAsia"/>
                <w:color w:val="000000"/>
                <w:sz w:val="21"/>
                <w:szCs w:val="21"/>
              </w:rPr>
            </w:pPr>
          </w:p>
        </w:tc>
        <w:tc>
          <w:tcPr>
            <w:tcW w:w="881" w:type="dxa"/>
            <w:gridSpan w:val="2"/>
            <w:vMerge/>
            <w:vAlign w:val="center"/>
          </w:tcPr>
          <w:p w14:paraId="5C6F569C" w14:textId="77777777" w:rsidR="00D4421E" w:rsidRPr="002C46E4" w:rsidRDefault="00D4421E">
            <w:pPr>
              <w:jc w:val="center"/>
              <w:rPr>
                <w:rFonts w:ascii="宋体" w:hAnsi="宋体" w:cs="宋体" w:hint="eastAsia"/>
                <w:color w:val="000000"/>
                <w:sz w:val="21"/>
                <w:szCs w:val="21"/>
              </w:rPr>
            </w:pPr>
          </w:p>
        </w:tc>
        <w:tc>
          <w:tcPr>
            <w:tcW w:w="1919" w:type="dxa"/>
            <w:vAlign w:val="center"/>
          </w:tcPr>
          <w:p w14:paraId="365A82B4" w14:textId="77777777" w:rsidR="00D4421E" w:rsidRPr="002C46E4" w:rsidRDefault="00000000">
            <w:pPr>
              <w:spacing w:line="280" w:lineRule="exact"/>
              <w:jc w:val="left"/>
              <w:rPr>
                <w:rFonts w:ascii="宋体" w:hAnsi="宋体" w:cs="宋体" w:hint="eastAsia"/>
                <w:color w:val="000000"/>
                <w:sz w:val="21"/>
                <w:szCs w:val="21"/>
              </w:rPr>
            </w:pPr>
            <w:bookmarkStart w:id="240" w:name="OLE_LINK39"/>
            <w:r w:rsidRPr="002C46E4">
              <w:rPr>
                <w:rFonts w:ascii="宋体" w:hAnsi="宋体" w:cs="宋体" w:hint="eastAsia"/>
                <w:color w:val="000000"/>
                <w:sz w:val="21"/>
                <w:szCs w:val="21"/>
              </w:rPr>
              <w:t>信用查询</w:t>
            </w:r>
            <w:bookmarkEnd w:id="240"/>
          </w:p>
        </w:tc>
        <w:tc>
          <w:tcPr>
            <w:tcW w:w="5663" w:type="dxa"/>
            <w:vAlign w:val="center"/>
          </w:tcPr>
          <w:p w14:paraId="4954F9AC" w14:textId="77777777" w:rsidR="00D4421E" w:rsidRPr="002C46E4" w:rsidRDefault="00000000">
            <w:pPr>
              <w:spacing w:line="280" w:lineRule="exact"/>
              <w:jc w:val="left"/>
              <w:rPr>
                <w:rFonts w:ascii="宋体" w:hAnsi="宋体" w:cs="宋体" w:hint="eastAsia"/>
                <w:color w:val="000000"/>
                <w:sz w:val="21"/>
                <w:szCs w:val="21"/>
              </w:rPr>
            </w:pPr>
            <w:r w:rsidRPr="002C46E4">
              <w:rPr>
                <w:rFonts w:ascii="宋体" w:hAnsi="宋体" w:cs="宋体" w:hint="eastAsia"/>
                <w:color w:val="000000"/>
                <w:sz w:val="21"/>
                <w:szCs w:val="21"/>
              </w:rPr>
              <w:t>1、查询渠道：包括但不限于：“信用中国”网站（www.creditchina.gov.cn）、中国政府采购网（</w:t>
            </w:r>
            <w:hyperlink r:id="rId8" w:history="1">
              <w:r w:rsidR="00D4421E" w:rsidRPr="002C46E4">
                <w:rPr>
                  <w:rFonts w:ascii="宋体" w:hAnsi="宋体" w:cs="宋体" w:hint="eastAsia"/>
                  <w:color w:val="000000"/>
                  <w:sz w:val="21"/>
                  <w:szCs w:val="21"/>
                </w:rPr>
                <w:t>www.ccgp.gov.cn</w:t>
              </w:r>
            </w:hyperlink>
            <w:r w:rsidRPr="002C46E4">
              <w:rPr>
                <w:rFonts w:ascii="宋体" w:hAnsi="宋体" w:cs="宋体" w:hint="eastAsia"/>
                <w:color w:val="000000"/>
                <w:sz w:val="21"/>
                <w:szCs w:val="21"/>
              </w:rPr>
              <w:t>）</w:t>
            </w:r>
          </w:p>
          <w:p w14:paraId="5BFB23DC" w14:textId="77777777" w:rsidR="00D4421E" w:rsidRPr="002C46E4" w:rsidRDefault="00000000">
            <w:pPr>
              <w:spacing w:line="280" w:lineRule="exact"/>
              <w:jc w:val="left"/>
              <w:rPr>
                <w:rFonts w:ascii="宋体" w:hAnsi="宋体" w:cs="宋体" w:hint="eastAsia"/>
                <w:color w:val="000000"/>
                <w:sz w:val="21"/>
                <w:szCs w:val="21"/>
              </w:rPr>
            </w:pPr>
            <w:r w:rsidRPr="002C46E4">
              <w:rPr>
                <w:rFonts w:ascii="宋体" w:hAnsi="宋体" w:cs="宋体" w:hint="eastAsia"/>
                <w:color w:val="000000"/>
                <w:sz w:val="21"/>
                <w:szCs w:val="21"/>
              </w:rPr>
              <w:t>2、未列入失信被执行人、重大税收违法案件当事人名单、政府采购严重违法失信行为记录名单及其他不符合《中华人民共和国政府采购法》第二十二条规定条件</w:t>
            </w:r>
          </w:p>
        </w:tc>
      </w:tr>
      <w:tr w:rsidR="00F27B42" w:rsidRPr="002C46E4" w14:paraId="26842B51" w14:textId="77777777">
        <w:trPr>
          <w:trHeight w:val="239"/>
          <w:jc w:val="center"/>
        </w:trPr>
        <w:tc>
          <w:tcPr>
            <w:tcW w:w="780" w:type="dxa"/>
            <w:vMerge w:val="restart"/>
            <w:vAlign w:val="center"/>
          </w:tcPr>
          <w:p w14:paraId="05FFD0D6" w14:textId="77777777" w:rsidR="00F27B42" w:rsidRPr="002C46E4" w:rsidRDefault="00F27B42">
            <w:pPr>
              <w:jc w:val="center"/>
              <w:rPr>
                <w:rFonts w:ascii="宋体" w:hAnsi="宋体" w:cs="宋体" w:hint="eastAsia"/>
                <w:color w:val="000000"/>
                <w:sz w:val="21"/>
                <w:szCs w:val="21"/>
              </w:rPr>
            </w:pPr>
            <w:r w:rsidRPr="002C46E4">
              <w:rPr>
                <w:rFonts w:ascii="宋体" w:hAnsi="宋体" w:cs="宋体" w:hint="eastAsia"/>
                <w:color w:val="000000"/>
                <w:sz w:val="21"/>
                <w:szCs w:val="21"/>
              </w:rPr>
              <w:t>1.1.2</w:t>
            </w:r>
          </w:p>
        </w:tc>
        <w:tc>
          <w:tcPr>
            <w:tcW w:w="881" w:type="dxa"/>
            <w:gridSpan w:val="2"/>
            <w:vMerge w:val="restart"/>
            <w:vAlign w:val="center"/>
          </w:tcPr>
          <w:p w14:paraId="41FB458F" w14:textId="77777777" w:rsidR="00F27B42" w:rsidRPr="002C46E4" w:rsidRDefault="00F27B42">
            <w:pPr>
              <w:jc w:val="center"/>
              <w:rPr>
                <w:rFonts w:ascii="宋体" w:hAnsi="宋体" w:cs="宋体" w:hint="eastAsia"/>
                <w:color w:val="000000"/>
                <w:sz w:val="21"/>
                <w:szCs w:val="21"/>
              </w:rPr>
            </w:pPr>
            <w:r w:rsidRPr="002C46E4">
              <w:rPr>
                <w:rFonts w:ascii="宋体" w:hAnsi="宋体" w:cs="宋体" w:hint="eastAsia"/>
                <w:color w:val="000000"/>
                <w:sz w:val="21"/>
                <w:szCs w:val="21"/>
              </w:rPr>
              <w:t>符合性检查</w:t>
            </w:r>
          </w:p>
        </w:tc>
        <w:tc>
          <w:tcPr>
            <w:tcW w:w="1919" w:type="dxa"/>
            <w:vAlign w:val="center"/>
          </w:tcPr>
          <w:p w14:paraId="5FA8520B" w14:textId="77777777" w:rsidR="00F27B42" w:rsidRPr="002C46E4" w:rsidRDefault="00F27B42">
            <w:pPr>
              <w:spacing w:line="300" w:lineRule="exact"/>
              <w:rPr>
                <w:rFonts w:ascii="宋体" w:hAnsi="宋体" w:cs="宋体" w:hint="eastAsia"/>
                <w:color w:val="000000"/>
                <w:sz w:val="21"/>
                <w:szCs w:val="21"/>
              </w:rPr>
            </w:pPr>
            <w:r w:rsidRPr="002C46E4">
              <w:rPr>
                <w:rFonts w:ascii="宋体" w:hAnsi="宋体" w:cs="宋体" w:hint="eastAsia"/>
                <w:color w:val="000000"/>
                <w:sz w:val="21"/>
                <w:szCs w:val="21"/>
              </w:rPr>
              <w:t>投标文件的签署</w:t>
            </w:r>
          </w:p>
        </w:tc>
        <w:tc>
          <w:tcPr>
            <w:tcW w:w="5663" w:type="dxa"/>
            <w:vAlign w:val="center"/>
          </w:tcPr>
          <w:p w14:paraId="57605AB1" w14:textId="77777777" w:rsidR="00F27B42" w:rsidRPr="002C46E4" w:rsidRDefault="00F27B42">
            <w:pPr>
              <w:spacing w:line="300" w:lineRule="exact"/>
              <w:rPr>
                <w:rFonts w:ascii="宋体" w:hAnsi="宋体" w:cs="宋体" w:hint="eastAsia"/>
                <w:color w:val="000000"/>
                <w:sz w:val="21"/>
                <w:szCs w:val="21"/>
              </w:rPr>
            </w:pPr>
            <w:r w:rsidRPr="002C46E4">
              <w:rPr>
                <w:rFonts w:ascii="宋体" w:hAnsi="宋体" w:cs="宋体" w:hint="eastAsia"/>
                <w:color w:val="000000"/>
                <w:sz w:val="21"/>
                <w:szCs w:val="21"/>
              </w:rPr>
              <w:t>符合第二章“投标人须知”第3.4.4项</w:t>
            </w:r>
          </w:p>
        </w:tc>
      </w:tr>
      <w:tr w:rsidR="00F27B42" w:rsidRPr="002C46E4" w14:paraId="01A300E7" w14:textId="77777777">
        <w:trPr>
          <w:trHeight w:val="375"/>
          <w:jc w:val="center"/>
        </w:trPr>
        <w:tc>
          <w:tcPr>
            <w:tcW w:w="780" w:type="dxa"/>
            <w:vMerge/>
          </w:tcPr>
          <w:p w14:paraId="377E954C" w14:textId="77777777" w:rsidR="00F27B42" w:rsidRPr="002C46E4" w:rsidRDefault="00F27B42">
            <w:pPr>
              <w:jc w:val="center"/>
              <w:rPr>
                <w:rFonts w:ascii="宋体" w:hAnsi="宋体" w:cs="宋体" w:hint="eastAsia"/>
                <w:color w:val="000000"/>
                <w:sz w:val="21"/>
                <w:szCs w:val="21"/>
              </w:rPr>
            </w:pPr>
          </w:p>
        </w:tc>
        <w:tc>
          <w:tcPr>
            <w:tcW w:w="881" w:type="dxa"/>
            <w:gridSpan w:val="2"/>
            <w:vMerge/>
          </w:tcPr>
          <w:p w14:paraId="0E325A68" w14:textId="77777777" w:rsidR="00F27B42" w:rsidRPr="002C46E4" w:rsidRDefault="00F27B42">
            <w:pPr>
              <w:jc w:val="left"/>
              <w:rPr>
                <w:rFonts w:ascii="宋体" w:hAnsi="宋体" w:cs="宋体" w:hint="eastAsia"/>
                <w:color w:val="000000"/>
                <w:sz w:val="21"/>
                <w:szCs w:val="21"/>
              </w:rPr>
            </w:pPr>
          </w:p>
        </w:tc>
        <w:tc>
          <w:tcPr>
            <w:tcW w:w="1919" w:type="dxa"/>
            <w:vAlign w:val="center"/>
          </w:tcPr>
          <w:p w14:paraId="3CC2FA6F" w14:textId="77777777" w:rsidR="00F27B42" w:rsidRPr="002C46E4" w:rsidRDefault="00F27B42">
            <w:pPr>
              <w:spacing w:line="300" w:lineRule="exact"/>
              <w:rPr>
                <w:rFonts w:ascii="宋体" w:hAnsi="宋体" w:cs="宋体" w:hint="eastAsia"/>
                <w:color w:val="000000"/>
                <w:sz w:val="21"/>
                <w:szCs w:val="21"/>
              </w:rPr>
            </w:pPr>
            <w:r w:rsidRPr="002C46E4">
              <w:rPr>
                <w:rFonts w:ascii="宋体" w:hAnsi="宋体" w:cs="宋体" w:hint="eastAsia"/>
                <w:color w:val="000000"/>
                <w:sz w:val="21"/>
                <w:szCs w:val="21"/>
              </w:rPr>
              <w:t>投标内容</w:t>
            </w:r>
          </w:p>
        </w:tc>
        <w:tc>
          <w:tcPr>
            <w:tcW w:w="5663" w:type="dxa"/>
            <w:vAlign w:val="center"/>
          </w:tcPr>
          <w:p w14:paraId="1F0E4613" w14:textId="77777777" w:rsidR="00F27B42" w:rsidRPr="002C46E4" w:rsidRDefault="00F27B42">
            <w:pPr>
              <w:spacing w:line="300" w:lineRule="exact"/>
              <w:rPr>
                <w:rFonts w:ascii="宋体" w:hAnsi="宋体" w:cs="宋体" w:hint="eastAsia"/>
                <w:color w:val="000000"/>
                <w:sz w:val="21"/>
                <w:szCs w:val="21"/>
              </w:rPr>
            </w:pPr>
            <w:r w:rsidRPr="002C46E4">
              <w:rPr>
                <w:rFonts w:ascii="宋体" w:hAnsi="宋体" w:cs="宋体" w:hint="eastAsia"/>
                <w:color w:val="000000"/>
                <w:sz w:val="21"/>
                <w:szCs w:val="21"/>
              </w:rPr>
              <w:t>符合第二章“投标人须知”第1.3.1项规定</w:t>
            </w:r>
          </w:p>
        </w:tc>
      </w:tr>
      <w:tr w:rsidR="00F27B42" w:rsidRPr="002C46E4" w14:paraId="62E102EF" w14:textId="77777777">
        <w:trPr>
          <w:trHeight w:val="383"/>
          <w:jc w:val="center"/>
        </w:trPr>
        <w:tc>
          <w:tcPr>
            <w:tcW w:w="780" w:type="dxa"/>
            <w:vMerge/>
          </w:tcPr>
          <w:p w14:paraId="656641A8" w14:textId="77777777" w:rsidR="00F27B42" w:rsidRPr="002C46E4" w:rsidRDefault="00F27B42">
            <w:pPr>
              <w:jc w:val="center"/>
              <w:rPr>
                <w:rFonts w:ascii="宋体" w:hAnsi="宋体" w:cs="宋体" w:hint="eastAsia"/>
                <w:color w:val="000000"/>
                <w:sz w:val="21"/>
                <w:szCs w:val="21"/>
              </w:rPr>
            </w:pPr>
          </w:p>
        </w:tc>
        <w:tc>
          <w:tcPr>
            <w:tcW w:w="881" w:type="dxa"/>
            <w:gridSpan w:val="2"/>
            <w:vMerge/>
          </w:tcPr>
          <w:p w14:paraId="1EF1BC86" w14:textId="77777777" w:rsidR="00F27B42" w:rsidRPr="002C46E4" w:rsidRDefault="00F27B42">
            <w:pPr>
              <w:jc w:val="left"/>
              <w:rPr>
                <w:rFonts w:ascii="宋体" w:hAnsi="宋体" w:cs="宋体" w:hint="eastAsia"/>
                <w:color w:val="000000"/>
                <w:sz w:val="21"/>
                <w:szCs w:val="21"/>
              </w:rPr>
            </w:pPr>
          </w:p>
        </w:tc>
        <w:tc>
          <w:tcPr>
            <w:tcW w:w="1919" w:type="dxa"/>
            <w:vAlign w:val="center"/>
          </w:tcPr>
          <w:p w14:paraId="3ADA349A" w14:textId="77777777" w:rsidR="00F27B42" w:rsidRPr="002C46E4" w:rsidRDefault="00F27B42">
            <w:pPr>
              <w:spacing w:line="300" w:lineRule="exact"/>
              <w:rPr>
                <w:rFonts w:ascii="宋体" w:hAnsi="宋体" w:cs="宋体" w:hint="eastAsia"/>
                <w:color w:val="000000"/>
                <w:sz w:val="21"/>
                <w:szCs w:val="21"/>
              </w:rPr>
            </w:pPr>
            <w:bookmarkStart w:id="241" w:name="OLE_LINK26"/>
            <w:r w:rsidRPr="002C46E4">
              <w:rPr>
                <w:rFonts w:ascii="宋体" w:hAnsi="宋体" w:cs="宋体" w:hint="eastAsia"/>
                <w:color w:val="000000"/>
                <w:sz w:val="21"/>
                <w:szCs w:val="21"/>
              </w:rPr>
              <w:t>合同履行期限</w:t>
            </w:r>
            <w:bookmarkEnd w:id="241"/>
          </w:p>
        </w:tc>
        <w:tc>
          <w:tcPr>
            <w:tcW w:w="5663" w:type="dxa"/>
            <w:vAlign w:val="center"/>
          </w:tcPr>
          <w:p w14:paraId="6020BC34" w14:textId="77777777" w:rsidR="00F27B42" w:rsidRPr="002C46E4" w:rsidRDefault="00F27B42">
            <w:pPr>
              <w:spacing w:line="300" w:lineRule="exact"/>
              <w:rPr>
                <w:rFonts w:ascii="宋体" w:hAnsi="宋体" w:cs="宋体" w:hint="eastAsia"/>
                <w:color w:val="000000"/>
                <w:sz w:val="21"/>
                <w:szCs w:val="21"/>
              </w:rPr>
            </w:pPr>
            <w:r w:rsidRPr="002C46E4">
              <w:rPr>
                <w:rFonts w:ascii="宋体" w:hAnsi="宋体" w:cs="宋体" w:hint="eastAsia"/>
                <w:color w:val="000000"/>
                <w:sz w:val="21"/>
                <w:szCs w:val="21"/>
              </w:rPr>
              <w:t>符合第二章“投标人须知”第1.3.2项规定</w:t>
            </w:r>
          </w:p>
        </w:tc>
      </w:tr>
      <w:tr w:rsidR="00F27B42" w:rsidRPr="002C46E4" w14:paraId="6B928842" w14:textId="77777777">
        <w:trPr>
          <w:trHeight w:val="305"/>
          <w:jc w:val="center"/>
        </w:trPr>
        <w:tc>
          <w:tcPr>
            <w:tcW w:w="780" w:type="dxa"/>
            <w:vMerge/>
          </w:tcPr>
          <w:p w14:paraId="6D3A882D" w14:textId="77777777" w:rsidR="00F27B42" w:rsidRPr="002C46E4" w:rsidRDefault="00F27B42">
            <w:pPr>
              <w:jc w:val="center"/>
              <w:rPr>
                <w:rFonts w:ascii="宋体" w:hAnsi="宋体" w:cs="宋体" w:hint="eastAsia"/>
                <w:color w:val="000000"/>
                <w:sz w:val="21"/>
                <w:szCs w:val="21"/>
              </w:rPr>
            </w:pPr>
          </w:p>
        </w:tc>
        <w:tc>
          <w:tcPr>
            <w:tcW w:w="881" w:type="dxa"/>
            <w:gridSpan w:val="2"/>
            <w:vMerge/>
          </w:tcPr>
          <w:p w14:paraId="79872220" w14:textId="77777777" w:rsidR="00F27B42" w:rsidRPr="002C46E4" w:rsidRDefault="00F27B42">
            <w:pPr>
              <w:jc w:val="left"/>
              <w:rPr>
                <w:rFonts w:ascii="宋体" w:hAnsi="宋体" w:cs="宋体" w:hint="eastAsia"/>
                <w:color w:val="000000"/>
                <w:sz w:val="21"/>
                <w:szCs w:val="21"/>
              </w:rPr>
            </w:pPr>
          </w:p>
        </w:tc>
        <w:tc>
          <w:tcPr>
            <w:tcW w:w="1919" w:type="dxa"/>
            <w:vAlign w:val="center"/>
          </w:tcPr>
          <w:p w14:paraId="50352886" w14:textId="77777777" w:rsidR="00F27B42" w:rsidRPr="002C46E4" w:rsidRDefault="00F27B42">
            <w:pPr>
              <w:spacing w:line="300" w:lineRule="exact"/>
              <w:rPr>
                <w:rFonts w:ascii="宋体" w:hAnsi="宋体" w:cs="宋体" w:hint="eastAsia"/>
                <w:color w:val="000000"/>
                <w:sz w:val="21"/>
                <w:szCs w:val="21"/>
              </w:rPr>
            </w:pPr>
            <w:r w:rsidRPr="002C46E4">
              <w:rPr>
                <w:rFonts w:ascii="宋体" w:hAnsi="宋体" w:cs="宋体" w:hint="eastAsia"/>
                <w:color w:val="000000"/>
                <w:sz w:val="21"/>
                <w:szCs w:val="21"/>
              </w:rPr>
              <w:t>报价</w:t>
            </w:r>
          </w:p>
        </w:tc>
        <w:tc>
          <w:tcPr>
            <w:tcW w:w="5663" w:type="dxa"/>
            <w:vAlign w:val="center"/>
          </w:tcPr>
          <w:p w14:paraId="2260831C" w14:textId="77777777" w:rsidR="00F27B42" w:rsidRPr="002C46E4" w:rsidRDefault="00F27B42">
            <w:pPr>
              <w:spacing w:line="300" w:lineRule="exact"/>
              <w:rPr>
                <w:rFonts w:ascii="宋体" w:hAnsi="宋体" w:cs="宋体" w:hint="eastAsia"/>
                <w:color w:val="000000"/>
                <w:sz w:val="21"/>
                <w:szCs w:val="21"/>
              </w:rPr>
            </w:pPr>
            <w:r w:rsidRPr="002C46E4">
              <w:rPr>
                <w:rFonts w:ascii="宋体" w:hAnsi="宋体" w:cs="宋体" w:hint="eastAsia"/>
                <w:color w:val="000000"/>
                <w:sz w:val="21"/>
                <w:szCs w:val="21"/>
              </w:rPr>
              <w:t xml:space="preserve">有且只有一个有效报价；未超过最高限价； </w:t>
            </w:r>
          </w:p>
        </w:tc>
      </w:tr>
      <w:tr w:rsidR="00F27B42" w:rsidRPr="002C46E4" w14:paraId="2DD75F26" w14:textId="77777777">
        <w:trPr>
          <w:trHeight w:val="494"/>
          <w:jc w:val="center"/>
        </w:trPr>
        <w:tc>
          <w:tcPr>
            <w:tcW w:w="780" w:type="dxa"/>
            <w:vMerge/>
          </w:tcPr>
          <w:p w14:paraId="6F8249EE" w14:textId="77777777" w:rsidR="00F27B42" w:rsidRPr="002C46E4" w:rsidRDefault="00F27B42">
            <w:pPr>
              <w:jc w:val="center"/>
              <w:rPr>
                <w:rFonts w:ascii="宋体" w:hAnsi="宋体" w:cs="宋体" w:hint="eastAsia"/>
                <w:color w:val="000000"/>
                <w:sz w:val="21"/>
                <w:szCs w:val="21"/>
              </w:rPr>
            </w:pPr>
            <w:bookmarkStart w:id="242" w:name="_Hlk185867365"/>
          </w:p>
        </w:tc>
        <w:tc>
          <w:tcPr>
            <w:tcW w:w="881" w:type="dxa"/>
            <w:gridSpan w:val="2"/>
            <w:vMerge/>
          </w:tcPr>
          <w:p w14:paraId="745B1656" w14:textId="77777777" w:rsidR="00F27B42" w:rsidRPr="002C46E4" w:rsidRDefault="00F27B42">
            <w:pPr>
              <w:jc w:val="left"/>
              <w:rPr>
                <w:rFonts w:ascii="宋体" w:hAnsi="宋体" w:cs="宋体" w:hint="eastAsia"/>
                <w:color w:val="000000"/>
                <w:sz w:val="21"/>
                <w:szCs w:val="21"/>
              </w:rPr>
            </w:pPr>
          </w:p>
        </w:tc>
        <w:tc>
          <w:tcPr>
            <w:tcW w:w="1919" w:type="dxa"/>
            <w:vAlign w:val="center"/>
          </w:tcPr>
          <w:p w14:paraId="6574CA37" w14:textId="77777777" w:rsidR="00F27B42" w:rsidRPr="002C46E4" w:rsidRDefault="00F27B42">
            <w:pPr>
              <w:rPr>
                <w:rFonts w:ascii="宋体" w:hAnsi="宋体" w:cs="宋体" w:hint="eastAsia"/>
                <w:color w:val="000000"/>
                <w:sz w:val="21"/>
                <w:szCs w:val="21"/>
              </w:rPr>
            </w:pPr>
            <w:r w:rsidRPr="002C46E4">
              <w:rPr>
                <w:rFonts w:ascii="宋体" w:hAnsi="宋体" w:cs="宋体" w:hint="eastAsia"/>
                <w:color w:val="000000"/>
                <w:sz w:val="21"/>
                <w:szCs w:val="21"/>
              </w:rPr>
              <w:t>投标有效期</w:t>
            </w:r>
          </w:p>
        </w:tc>
        <w:tc>
          <w:tcPr>
            <w:tcW w:w="5663" w:type="dxa"/>
            <w:vAlign w:val="center"/>
          </w:tcPr>
          <w:p w14:paraId="4C7E8C40" w14:textId="77777777" w:rsidR="00F27B42" w:rsidRPr="002C46E4" w:rsidRDefault="00F27B42">
            <w:pPr>
              <w:rPr>
                <w:rFonts w:ascii="宋体" w:hAnsi="宋体" w:cs="宋体" w:hint="eastAsia"/>
                <w:color w:val="000000"/>
                <w:sz w:val="21"/>
                <w:szCs w:val="21"/>
              </w:rPr>
            </w:pPr>
            <w:r w:rsidRPr="002C46E4">
              <w:rPr>
                <w:rFonts w:ascii="宋体" w:hAnsi="宋体" w:cs="宋体" w:hint="eastAsia"/>
                <w:color w:val="000000"/>
                <w:sz w:val="21"/>
                <w:szCs w:val="21"/>
              </w:rPr>
              <w:t>符合第二章“投标人须知”第3.3.1项规定</w:t>
            </w:r>
          </w:p>
        </w:tc>
      </w:tr>
      <w:tr w:rsidR="00F27B42" w:rsidRPr="002C46E4" w14:paraId="1CDFC03A" w14:textId="77777777">
        <w:trPr>
          <w:trHeight w:val="494"/>
          <w:jc w:val="center"/>
        </w:trPr>
        <w:tc>
          <w:tcPr>
            <w:tcW w:w="780" w:type="dxa"/>
            <w:vMerge/>
          </w:tcPr>
          <w:p w14:paraId="3B5EE37E" w14:textId="77777777" w:rsidR="00F27B42" w:rsidRPr="002C46E4" w:rsidRDefault="00F27B42">
            <w:pPr>
              <w:jc w:val="center"/>
              <w:rPr>
                <w:rFonts w:ascii="宋体" w:hAnsi="宋体" w:cs="宋体" w:hint="eastAsia"/>
                <w:color w:val="000000"/>
                <w:sz w:val="21"/>
                <w:szCs w:val="21"/>
              </w:rPr>
            </w:pPr>
          </w:p>
        </w:tc>
        <w:tc>
          <w:tcPr>
            <w:tcW w:w="881" w:type="dxa"/>
            <w:gridSpan w:val="2"/>
            <w:vMerge/>
          </w:tcPr>
          <w:p w14:paraId="424A26A0" w14:textId="77777777" w:rsidR="00F27B42" w:rsidRPr="002C46E4" w:rsidRDefault="00F27B42">
            <w:pPr>
              <w:jc w:val="left"/>
              <w:rPr>
                <w:rFonts w:ascii="宋体" w:hAnsi="宋体" w:cs="宋体" w:hint="eastAsia"/>
                <w:color w:val="000000"/>
                <w:sz w:val="21"/>
                <w:szCs w:val="21"/>
              </w:rPr>
            </w:pPr>
          </w:p>
        </w:tc>
        <w:tc>
          <w:tcPr>
            <w:tcW w:w="1919" w:type="dxa"/>
            <w:vAlign w:val="center"/>
          </w:tcPr>
          <w:p w14:paraId="31B89766" w14:textId="31F8A10A" w:rsidR="00F27B42" w:rsidRPr="002C46E4" w:rsidRDefault="00F27B42">
            <w:pPr>
              <w:rPr>
                <w:rFonts w:ascii="宋体" w:hAnsi="宋体" w:cs="宋体" w:hint="eastAsia"/>
                <w:color w:val="000000"/>
                <w:sz w:val="21"/>
                <w:szCs w:val="21"/>
              </w:rPr>
            </w:pPr>
            <w:r>
              <w:rPr>
                <w:rFonts w:ascii="宋体" w:hAnsi="宋体" w:cs="宋体" w:hint="eastAsia"/>
                <w:color w:val="000000"/>
                <w:sz w:val="21"/>
                <w:szCs w:val="21"/>
              </w:rPr>
              <w:t>偏离</w:t>
            </w:r>
          </w:p>
        </w:tc>
        <w:tc>
          <w:tcPr>
            <w:tcW w:w="5663" w:type="dxa"/>
            <w:vAlign w:val="center"/>
          </w:tcPr>
          <w:p w14:paraId="119504A4" w14:textId="29A9D799" w:rsidR="00F27B42" w:rsidRPr="002C46E4" w:rsidRDefault="00F27B42">
            <w:pPr>
              <w:rPr>
                <w:rFonts w:ascii="宋体" w:hAnsi="宋体" w:cs="宋体" w:hint="eastAsia"/>
                <w:color w:val="000000"/>
                <w:sz w:val="21"/>
                <w:szCs w:val="21"/>
              </w:rPr>
            </w:pPr>
            <w:r>
              <w:rPr>
                <w:rFonts w:ascii="宋体" w:hAnsi="宋体" w:cs="宋体" w:hint="eastAsia"/>
                <w:color w:val="000000"/>
                <w:sz w:val="21"/>
                <w:szCs w:val="21"/>
              </w:rPr>
              <w:t>按照第五章采购需求执行</w:t>
            </w:r>
          </w:p>
        </w:tc>
      </w:tr>
      <w:bookmarkEnd w:id="242"/>
    </w:tbl>
    <w:p w14:paraId="3A69FDDC" w14:textId="77777777" w:rsidR="00D4421E" w:rsidRPr="002C46E4" w:rsidRDefault="00D4421E">
      <w:pPr>
        <w:spacing w:line="360" w:lineRule="exact"/>
        <w:ind w:firstLineChars="200" w:firstLine="480"/>
        <w:rPr>
          <w:rFonts w:ascii="Arial" w:hAnsi="Arial"/>
          <w:bCs/>
          <w:color w:val="000000"/>
        </w:rPr>
      </w:pPr>
    </w:p>
    <w:p w14:paraId="0F3CBE96" w14:textId="77777777" w:rsidR="00D4421E" w:rsidRPr="002C46E4" w:rsidRDefault="00000000">
      <w:pPr>
        <w:spacing w:line="360" w:lineRule="exact"/>
        <w:ind w:firstLineChars="200" w:firstLine="480"/>
        <w:rPr>
          <w:rFonts w:ascii="Arial" w:hAnsi="Arial"/>
          <w:bCs/>
          <w:color w:val="000000"/>
        </w:rPr>
      </w:pPr>
      <w:r w:rsidRPr="002C46E4">
        <w:rPr>
          <w:rFonts w:ascii="Arial" w:hAnsi="Arial" w:hint="eastAsia"/>
          <w:bCs/>
          <w:color w:val="000000"/>
        </w:rPr>
        <w:t>2.2</w:t>
      </w:r>
      <w:r w:rsidRPr="002C46E4">
        <w:rPr>
          <w:rFonts w:ascii="Arial" w:hAnsi="Arial" w:hint="eastAsia"/>
          <w:bCs/>
          <w:color w:val="000000"/>
        </w:rPr>
        <w:t>详细评审：采取综合评分法进行详细评审，并采取打分的方法衡量投标文件是否最大限度地满足招标文件中规定的各项评价标准，满分为</w:t>
      </w:r>
      <w:r w:rsidRPr="002C46E4">
        <w:rPr>
          <w:rFonts w:ascii="Arial" w:hAnsi="Arial"/>
          <w:bCs/>
          <w:color w:val="000000"/>
        </w:rPr>
        <w:t>100</w:t>
      </w:r>
      <w:r w:rsidRPr="002C46E4">
        <w:rPr>
          <w:rFonts w:ascii="Arial" w:hAnsi="Arial" w:hint="eastAsia"/>
          <w:bCs/>
          <w:color w:val="000000"/>
        </w:rPr>
        <w:t>分。评标委员</w:t>
      </w:r>
      <w:r w:rsidRPr="002C46E4">
        <w:rPr>
          <w:rFonts w:ascii="Arial" w:hAnsi="Arial" w:hint="eastAsia"/>
          <w:bCs/>
          <w:color w:val="000000"/>
        </w:rPr>
        <w:lastRenderedPageBreak/>
        <w:t>会从以下几方面对投标文件进行详细评审和打分：</w:t>
      </w:r>
    </w:p>
    <w:tbl>
      <w:tblPr>
        <w:tblW w:w="9321" w:type="dxa"/>
        <w:jc w:val="center"/>
        <w:tblLayout w:type="fixed"/>
        <w:tblLook w:val="0000" w:firstRow="0" w:lastRow="0" w:firstColumn="0" w:lastColumn="0" w:noHBand="0" w:noVBand="0"/>
      </w:tblPr>
      <w:tblGrid>
        <w:gridCol w:w="1330"/>
        <w:gridCol w:w="869"/>
        <w:gridCol w:w="159"/>
        <w:gridCol w:w="6963"/>
      </w:tblGrid>
      <w:tr w:rsidR="002B5C4E" w:rsidRPr="002B5C4E" w14:paraId="2D76B1EF" w14:textId="77777777" w:rsidTr="00920A82">
        <w:trPr>
          <w:trHeight w:val="463"/>
          <w:tblHeader/>
          <w:jc w:val="center"/>
        </w:trPr>
        <w:tc>
          <w:tcPr>
            <w:tcW w:w="2199" w:type="dxa"/>
            <w:gridSpan w:val="2"/>
            <w:tcBorders>
              <w:top w:val="single" w:sz="4" w:space="0" w:color="auto"/>
              <w:left w:val="single" w:sz="4" w:space="0" w:color="auto"/>
              <w:bottom w:val="single" w:sz="4" w:space="0" w:color="auto"/>
              <w:right w:val="single" w:sz="4" w:space="0" w:color="auto"/>
            </w:tcBorders>
            <w:vAlign w:val="center"/>
          </w:tcPr>
          <w:p w14:paraId="036FA86A" w14:textId="77777777" w:rsidR="002B5C4E" w:rsidRPr="002B5C4E" w:rsidRDefault="002B5C4E" w:rsidP="00920A82">
            <w:pPr>
              <w:jc w:val="center"/>
              <w:rPr>
                <w:rFonts w:ascii="宋体" w:hAnsi="宋体" w:cs="宋体" w:hint="eastAsia"/>
                <w:b/>
                <w:bCs/>
                <w:color w:val="000000"/>
                <w:sz w:val="21"/>
                <w:szCs w:val="21"/>
              </w:rPr>
            </w:pPr>
            <w:r w:rsidRPr="002B5C4E">
              <w:rPr>
                <w:rFonts w:ascii="宋体" w:hAnsi="宋体" w:cs="宋体" w:hint="eastAsia"/>
                <w:b/>
                <w:bCs/>
                <w:color w:val="000000"/>
                <w:sz w:val="21"/>
                <w:szCs w:val="21"/>
              </w:rPr>
              <w:t>评分因素</w:t>
            </w:r>
          </w:p>
        </w:tc>
        <w:tc>
          <w:tcPr>
            <w:tcW w:w="7122" w:type="dxa"/>
            <w:gridSpan w:val="2"/>
            <w:tcBorders>
              <w:top w:val="single" w:sz="4" w:space="0" w:color="auto"/>
              <w:left w:val="nil"/>
              <w:bottom w:val="single" w:sz="4" w:space="0" w:color="auto"/>
              <w:right w:val="single" w:sz="4" w:space="0" w:color="auto"/>
            </w:tcBorders>
            <w:vAlign w:val="center"/>
          </w:tcPr>
          <w:p w14:paraId="6D9CA519" w14:textId="77777777" w:rsidR="002B5C4E" w:rsidRPr="002B5C4E" w:rsidRDefault="002B5C4E" w:rsidP="00920A82">
            <w:pPr>
              <w:ind w:firstLine="422"/>
              <w:jc w:val="center"/>
              <w:rPr>
                <w:rFonts w:ascii="宋体" w:hAnsi="宋体" w:cs="宋体" w:hint="eastAsia"/>
                <w:b/>
                <w:bCs/>
                <w:color w:val="000000"/>
                <w:sz w:val="21"/>
                <w:szCs w:val="21"/>
              </w:rPr>
            </w:pPr>
            <w:r w:rsidRPr="002B5C4E">
              <w:rPr>
                <w:rFonts w:ascii="宋体" w:hAnsi="宋体" w:cs="宋体" w:hint="eastAsia"/>
                <w:b/>
                <w:bCs/>
                <w:color w:val="000000"/>
                <w:sz w:val="21"/>
                <w:szCs w:val="21"/>
              </w:rPr>
              <w:t>评分内容</w:t>
            </w:r>
          </w:p>
        </w:tc>
      </w:tr>
      <w:tr w:rsidR="002B5C4E" w:rsidRPr="002B5C4E" w14:paraId="15B1D4A9" w14:textId="77777777" w:rsidTr="00920A82">
        <w:trPr>
          <w:trHeight w:val="514"/>
          <w:jc w:val="center"/>
        </w:trPr>
        <w:tc>
          <w:tcPr>
            <w:tcW w:w="9321" w:type="dxa"/>
            <w:gridSpan w:val="4"/>
            <w:tcBorders>
              <w:top w:val="single" w:sz="4" w:space="0" w:color="auto"/>
              <w:left w:val="single" w:sz="4" w:space="0" w:color="auto"/>
              <w:bottom w:val="single" w:sz="4" w:space="0" w:color="auto"/>
              <w:right w:val="single" w:sz="4" w:space="0" w:color="auto"/>
            </w:tcBorders>
            <w:vAlign w:val="center"/>
          </w:tcPr>
          <w:p w14:paraId="3D94EF6C" w14:textId="77777777" w:rsidR="002B5C4E" w:rsidRPr="002B5C4E" w:rsidRDefault="002B5C4E" w:rsidP="00920A82">
            <w:pPr>
              <w:autoSpaceDE w:val="0"/>
              <w:autoSpaceDN w:val="0"/>
              <w:adjustRightInd w:val="0"/>
              <w:spacing w:line="480" w:lineRule="exact"/>
              <w:jc w:val="left"/>
              <w:rPr>
                <w:rFonts w:ascii="宋体" w:hAnsi="宋体" w:hint="eastAsia"/>
                <w:sz w:val="21"/>
                <w:szCs w:val="21"/>
              </w:rPr>
            </w:pPr>
            <w:r w:rsidRPr="002B5C4E">
              <w:rPr>
                <w:rFonts w:ascii="宋体" w:hAnsi="宋体" w:hint="eastAsia"/>
                <w:sz w:val="21"/>
                <w:szCs w:val="21"/>
              </w:rPr>
              <w:t>一、报价评审（30分）</w:t>
            </w:r>
          </w:p>
        </w:tc>
      </w:tr>
      <w:tr w:rsidR="002B5C4E" w:rsidRPr="002B5C4E" w14:paraId="2DD9A6D0" w14:textId="77777777" w:rsidTr="00920A82">
        <w:trPr>
          <w:trHeight w:val="1193"/>
          <w:jc w:val="center"/>
        </w:trPr>
        <w:tc>
          <w:tcPr>
            <w:tcW w:w="2199" w:type="dxa"/>
            <w:gridSpan w:val="2"/>
            <w:tcBorders>
              <w:top w:val="single" w:sz="4" w:space="0" w:color="auto"/>
              <w:left w:val="single" w:sz="4" w:space="0" w:color="auto"/>
              <w:bottom w:val="single" w:sz="4" w:space="0" w:color="auto"/>
              <w:right w:val="single" w:sz="4" w:space="0" w:color="auto"/>
            </w:tcBorders>
            <w:vAlign w:val="center"/>
          </w:tcPr>
          <w:p w14:paraId="62380360" w14:textId="77777777" w:rsidR="002B5C4E" w:rsidRPr="002B5C4E" w:rsidRDefault="002B5C4E" w:rsidP="00920A82">
            <w:pPr>
              <w:autoSpaceDE w:val="0"/>
              <w:autoSpaceDN w:val="0"/>
              <w:adjustRightInd w:val="0"/>
              <w:spacing w:line="360" w:lineRule="exact"/>
              <w:jc w:val="left"/>
              <w:rPr>
                <w:rFonts w:ascii="宋体" w:hAnsi="宋体" w:hint="eastAsia"/>
                <w:sz w:val="21"/>
                <w:szCs w:val="21"/>
              </w:rPr>
            </w:pPr>
            <w:r w:rsidRPr="002B5C4E">
              <w:rPr>
                <w:rFonts w:ascii="宋体" w:hAnsi="宋体" w:hint="eastAsia"/>
                <w:sz w:val="21"/>
                <w:szCs w:val="21"/>
              </w:rPr>
              <w:t>价格部分（30分）</w:t>
            </w:r>
          </w:p>
        </w:tc>
        <w:tc>
          <w:tcPr>
            <w:tcW w:w="7122" w:type="dxa"/>
            <w:gridSpan w:val="2"/>
            <w:tcBorders>
              <w:top w:val="single" w:sz="4" w:space="0" w:color="auto"/>
              <w:left w:val="nil"/>
              <w:bottom w:val="single" w:sz="4" w:space="0" w:color="auto"/>
              <w:right w:val="single" w:sz="4" w:space="0" w:color="auto"/>
            </w:tcBorders>
          </w:tcPr>
          <w:p w14:paraId="19E66B9E" w14:textId="77777777" w:rsidR="002B5C4E" w:rsidRPr="002B5C4E" w:rsidRDefault="002B5C4E" w:rsidP="00920A82">
            <w:pPr>
              <w:snapToGrid w:val="0"/>
              <w:spacing w:line="360" w:lineRule="exact"/>
              <w:rPr>
                <w:rFonts w:ascii="宋体" w:hAnsi="宋体" w:hint="eastAsia"/>
                <w:sz w:val="21"/>
                <w:szCs w:val="21"/>
              </w:rPr>
            </w:pPr>
            <w:r w:rsidRPr="002B5C4E">
              <w:rPr>
                <w:rFonts w:ascii="宋体" w:hAnsi="宋体"/>
                <w:sz w:val="21"/>
                <w:szCs w:val="21"/>
              </w:rPr>
              <w:t>采取低价优先法计算，即满足招标文件要求且投标价格最低的投标报价为评标基准价，其价格分为满分。其余投标人的投标价格分计算方法为：评标基准价/投标报价×</w:t>
            </w:r>
            <w:r w:rsidRPr="002B5C4E">
              <w:rPr>
                <w:rFonts w:ascii="宋体" w:hAnsi="宋体" w:hint="eastAsia"/>
                <w:sz w:val="21"/>
                <w:szCs w:val="21"/>
              </w:rPr>
              <w:t>30</w:t>
            </w:r>
            <w:r w:rsidRPr="002B5C4E">
              <w:rPr>
                <w:rFonts w:ascii="宋体" w:hAnsi="宋体"/>
                <w:sz w:val="21"/>
                <w:szCs w:val="21"/>
              </w:rPr>
              <w:t>分。</w:t>
            </w:r>
          </w:p>
          <w:p w14:paraId="37BB5BE6" w14:textId="77777777" w:rsidR="002B5C4E" w:rsidRPr="002B5C4E" w:rsidRDefault="002B5C4E" w:rsidP="00920A82">
            <w:pPr>
              <w:snapToGrid w:val="0"/>
              <w:spacing w:line="340" w:lineRule="exact"/>
              <w:jc w:val="left"/>
              <w:rPr>
                <w:rFonts w:ascii="宋体" w:hAnsi="宋体" w:hint="eastAsia"/>
                <w:sz w:val="21"/>
                <w:szCs w:val="21"/>
              </w:rPr>
            </w:pPr>
            <w:r w:rsidRPr="002B5C4E">
              <w:rPr>
                <w:rFonts w:ascii="宋体" w:hAnsi="宋体" w:hint="eastAsia"/>
                <w:sz w:val="21"/>
                <w:szCs w:val="21"/>
              </w:rPr>
              <w:t>价格扣除：</w:t>
            </w:r>
          </w:p>
          <w:p w14:paraId="29C155AE" w14:textId="77777777" w:rsidR="002B5C4E" w:rsidRPr="002B5C4E" w:rsidRDefault="002B5C4E" w:rsidP="00920A82">
            <w:pPr>
              <w:autoSpaceDE w:val="0"/>
              <w:autoSpaceDN w:val="0"/>
              <w:adjustRightInd w:val="0"/>
              <w:snapToGrid w:val="0"/>
              <w:spacing w:line="340" w:lineRule="exact"/>
              <w:ind w:firstLineChars="200" w:firstLine="420"/>
              <w:jc w:val="left"/>
              <w:rPr>
                <w:rFonts w:ascii="宋体" w:hAnsi="宋体" w:hint="eastAsia"/>
                <w:sz w:val="21"/>
                <w:szCs w:val="21"/>
              </w:rPr>
            </w:pPr>
            <w:r w:rsidRPr="002B5C4E">
              <w:rPr>
                <w:rFonts w:ascii="宋体" w:hAnsi="宋体" w:hint="eastAsia"/>
                <w:sz w:val="21"/>
                <w:szCs w:val="21"/>
              </w:rPr>
              <w:t>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p>
          <w:p w14:paraId="7900C6DB" w14:textId="77777777" w:rsidR="002B5C4E" w:rsidRPr="002B5C4E" w:rsidRDefault="002B5C4E" w:rsidP="00920A82">
            <w:pPr>
              <w:snapToGrid w:val="0"/>
              <w:spacing w:line="360" w:lineRule="exact"/>
              <w:ind w:firstLine="480"/>
              <w:jc w:val="left"/>
              <w:rPr>
                <w:rFonts w:ascii="宋体" w:hAnsi="宋体" w:hint="eastAsia"/>
                <w:sz w:val="21"/>
                <w:szCs w:val="21"/>
              </w:rPr>
            </w:pPr>
            <w:r w:rsidRPr="002B5C4E">
              <w:rPr>
                <w:rFonts w:ascii="宋体" w:hAnsi="宋体"/>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rsidR="002B5C4E" w:rsidRPr="002B5C4E" w14:paraId="084A1622" w14:textId="77777777" w:rsidTr="00920A82">
        <w:trPr>
          <w:trHeight w:val="554"/>
          <w:jc w:val="center"/>
        </w:trPr>
        <w:tc>
          <w:tcPr>
            <w:tcW w:w="9321" w:type="dxa"/>
            <w:gridSpan w:val="4"/>
            <w:tcBorders>
              <w:top w:val="single" w:sz="4" w:space="0" w:color="auto"/>
              <w:left w:val="single" w:sz="4" w:space="0" w:color="auto"/>
              <w:bottom w:val="single" w:sz="4" w:space="0" w:color="auto"/>
              <w:right w:val="single" w:sz="4" w:space="0" w:color="auto"/>
            </w:tcBorders>
            <w:vAlign w:val="center"/>
          </w:tcPr>
          <w:p w14:paraId="11E138BB" w14:textId="77777777" w:rsidR="002B5C4E" w:rsidRPr="002B5C4E" w:rsidRDefault="002B5C4E" w:rsidP="00920A82">
            <w:pPr>
              <w:autoSpaceDE w:val="0"/>
              <w:autoSpaceDN w:val="0"/>
              <w:adjustRightInd w:val="0"/>
              <w:spacing w:line="480" w:lineRule="exact"/>
              <w:jc w:val="left"/>
              <w:rPr>
                <w:rFonts w:ascii="宋体" w:hAnsi="宋体" w:hint="eastAsia"/>
                <w:sz w:val="21"/>
                <w:szCs w:val="21"/>
              </w:rPr>
            </w:pPr>
            <w:r w:rsidRPr="002B5C4E">
              <w:rPr>
                <w:rFonts w:ascii="宋体" w:hAnsi="宋体" w:hint="eastAsia"/>
                <w:sz w:val="21"/>
                <w:szCs w:val="21"/>
              </w:rPr>
              <w:t>二、商务评审（20分）</w:t>
            </w:r>
          </w:p>
        </w:tc>
      </w:tr>
      <w:tr w:rsidR="002B5C4E" w:rsidRPr="002B5C4E" w14:paraId="3E3FA678" w14:textId="77777777" w:rsidTr="009774A6">
        <w:trPr>
          <w:trHeight w:val="1443"/>
          <w:jc w:val="center"/>
        </w:trPr>
        <w:tc>
          <w:tcPr>
            <w:tcW w:w="1330" w:type="dxa"/>
            <w:tcBorders>
              <w:top w:val="single" w:sz="4" w:space="0" w:color="auto"/>
              <w:left w:val="single" w:sz="4" w:space="0" w:color="auto"/>
              <w:bottom w:val="single" w:sz="4" w:space="0" w:color="auto"/>
              <w:right w:val="single" w:sz="4" w:space="0" w:color="auto"/>
            </w:tcBorders>
            <w:vAlign w:val="center"/>
          </w:tcPr>
          <w:p w14:paraId="1D3FD2AC" w14:textId="77777777" w:rsidR="002B5C4E" w:rsidRPr="002B5C4E" w:rsidRDefault="002B5C4E" w:rsidP="00920A82">
            <w:pPr>
              <w:spacing w:line="500" w:lineRule="exact"/>
              <w:ind w:firstLineChars="50" w:firstLine="105"/>
              <w:jc w:val="center"/>
              <w:rPr>
                <w:rFonts w:ascii="宋体" w:hAnsi="宋体" w:hint="eastAsia"/>
                <w:sz w:val="21"/>
                <w:szCs w:val="21"/>
              </w:rPr>
            </w:pPr>
            <w:bookmarkStart w:id="243" w:name="_Hlk196119685"/>
            <w:r w:rsidRPr="002B5C4E">
              <w:rPr>
                <w:rFonts w:ascii="宋体" w:hAnsi="宋体" w:hint="eastAsia"/>
                <w:sz w:val="21"/>
                <w:szCs w:val="21"/>
              </w:rPr>
              <w:t>企业业绩</w:t>
            </w:r>
          </w:p>
          <w:p w14:paraId="3481CC6E" w14:textId="77777777" w:rsidR="002B5C4E" w:rsidRPr="002B5C4E" w:rsidRDefault="002B5C4E" w:rsidP="00920A82">
            <w:pPr>
              <w:pStyle w:val="a6"/>
              <w:jc w:val="center"/>
              <w:rPr>
                <w:rFonts w:hAnsi="宋体" w:hint="eastAsia"/>
                <w:sz w:val="21"/>
                <w:szCs w:val="21"/>
              </w:rPr>
            </w:pPr>
            <w:r w:rsidRPr="002B5C4E">
              <w:rPr>
                <w:rFonts w:hAnsi="宋体" w:hint="eastAsia"/>
                <w:sz w:val="21"/>
                <w:szCs w:val="21"/>
              </w:rPr>
              <w:t>（14分）</w:t>
            </w:r>
          </w:p>
        </w:tc>
        <w:tc>
          <w:tcPr>
            <w:tcW w:w="7991" w:type="dxa"/>
            <w:gridSpan w:val="3"/>
            <w:tcBorders>
              <w:top w:val="single" w:sz="4" w:space="0" w:color="auto"/>
              <w:left w:val="nil"/>
              <w:bottom w:val="single" w:sz="4" w:space="0" w:color="auto"/>
              <w:right w:val="single" w:sz="4" w:space="0" w:color="auto"/>
            </w:tcBorders>
            <w:shd w:val="clear" w:color="auto" w:fill="auto"/>
            <w:vAlign w:val="center"/>
          </w:tcPr>
          <w:p w14:paraId="728C576C" w14:textId="77777777" w:rsidR="002B5C4E" w:rsidRPr="009774A6" w:rsidRDefault="002B5C4E" w:rsidP="00920A82">
            <w:pPr>
              <w:widowControl/>
              <w:spacing w:line="360" w:lineRule="auto"/>
              <w:jc w:val="left"/>
              <w:rPr>
                <w:rFonts w:ascii="宋体" w:hAnsi="宋体" w:hint="eastAsia"/>
                <w:sz w:val="21"/>
                <w:szCs w:val="21"/>
              </w:rPr>
            </w:pPr>
            <w:r w:rsidRPr="009774A6">
              <w:rPr>
                <w:rFonts w:ascii="宋体" w:hAnsi="宋体" w:hint="eastAsia"/>
                <w:sz w:val="21"/>
                <w:szCs w:val="21"/>
              </w:rPr>
              <w:t>投标人自2022年1月1日至今（以合同签订时间为准）具有类似项目业绩的（内容包含粮食烘干、粮食清选、粮食输送和除尘等，以上内容缺一不可，否则不得分），每有一个得7分，本项最高得14分。</w:t>
            </w:r>
          </w:p>
          <w:p w14:paraId="0D02C4AC" w14:textId="77777777" w:rsidR="002B5C4E" w:rsidRPr="009774A6" w:rsidRDefault="002B5C4E" w:rsidP="00920A82">
            <w:pPr>
              <w:spacing w:line="360" w:lineRule="exact"/>
              <w:jc w:val="left"/>
              <w:rPr>
                <w:rFonts w:ascii="宋体" w:hAnsi="宋体" w:hint="eastAsia"/>
                <w:sz w:val="21"/>
                <w:szCs w:val="21"/>
              </w:rPr>
            </w:pPr>
            <w:r w:rsidRPr="009774A6">
              <w:rPr>
                <w:rFonts w:ascii="宋体" w:hAnsi="宋体" w:hint="eastAsia"/>
                <w:sz w:val="21"/>
                <w:szCs w:val="21"/>
                <w:shd w:val="clear" w:color="auto" w:fill="FFFF00"/>
              </w:rPr>
              <w:t>注：上述销售业绩不包含生产厂商与经销商或代理商的供货业绩。业绩证明须提供对应的合同复印件并加盖投标单位公章，合同应能清晰地反映合同签订时间、销售内容等相关信息。不符合上述规定的业绩在评审时不予计分。</w:t>
            </w:r>
          </w:p>
        </w:tc>
      </w:tr>
      <w:bookmarkEnd w:id="243"/>
      <w:tr w:rsidR="002B5C4E" w:rsidRPr="002B5C4E" w14:paraId="18FF3A2B" w14:textId="77777777" w:rsidTr="00920A82">
        <w:trPr>
          <w:trHeight w:val="1443"/>
          <w:jc w:val="center"/>
        </w:trPr>
        <w:tc>
          <w:tcPr>
            <w:tcW w:w="1330" w:type="dxa"/>
            <w:tcBorders>
              <w:top w:val="single" w:sz="4" w:space="0" w:color="auto"/>
              <w:left w:val="single" w:sz="4" w:space="0" w:color="auto"/>
              <w:bottom w:val="single" w:sz="4" w:space="0" w:color="auto"/>
              <w:right w:val="single" w:sz="4" w:space="0" w:color="auto"/>
            </w:tcBorders>
            <w:vAlign w:val="center"/>
          </w:tcPr>
          <w:p w14:paraId="2AE214F9" w14:textId="77777777" w:rsidR="002B5C4E" w:rsidRPr="002B5C4E" w:rsidRDefault="002B5C4E" w:rsidP="00920A82">
            <w:pPr>
              <w:widowControl/>
              <w:ind w:right="2"/>
              <w:jc w:val="center"/>
              <w:rPr>
                <w:rFonts w:ascii="宋体" w:hAnsi="宋体" w:hint="eastAsia"/>
                <w:sz w:val="21"/>
                <w:szCs w:val="21"/>
              </w:rPr>
            </w:pPr>
            <w:r w:rsidRPr="002B5C4E">
              <w:rPr>
                <w:rFonts w:ascii="宋体" w:hAnsi="宋体" w:hint="eastAsia"/>
                <w:sz w:val="21"/>
                <w:szCs w:val="21"/>
              </w:rPr>
              <w:t>体系认证证书</w:t>
            </w:r>
          </w:p>
          <w:p w14:paraId="3E4B63F5" w14:textId="77777777" w:rsidR="002B5C4E" w:rsidRPr="002B5C4E" w:rsidRDefault="002B5C4E" w:rsidP="00920A82">
            <w:pPr>
              <w:jc w:val="center"/>
              <w:rPr>
                <w:rFonts w:ascii="宋体" w:hAnsi="宋体" w:hint="eastAsia"/>
                <w:sz w:val="21"/>
                <w:szCs w:val="21"/>
              </w:rPr>
            </w:pPr>
            <w:r w:rsidRPr="002B5C4E">
              <w:rPr>
                <w:rFonts w:ascii="宋体" w:hAnsi="宋体" w:hint="eastAsia"/>
                <w:sz w:val="21"/>
                <w:szCs w:val="21"/>
              </w:rPr>
              <w:t>（6分）</w:t>
            </w:r>
          </w:p>
        </w:tc>
        <w:tc>
          <w:tcPr>
            <w:tcW w:w="7991" w:type="dxa"/>
            <w:gridSpan w:val="3"/>
            <w:tcBorders>
              <w:top w:val="single" w:sz="4" w:space="0" w:color="auto"/>
              <w:left w:val="nil"/>
              <w:bottom w:val="single" w:sz="4" w:space="0" w:color="auto"/>
              <w:right w:val="single" w:sz="4" w:space="0" w:color="auto"/>
            </w:tcBorders>
          </w:tcPr>
          <w:p w14:paraId="6D467D20" w14:textId="77777777" w:rsidR="002B5C4E" w:rsidRPr="009774A6" w:rsidRDefault="002B5C4E" w:rsidP="00920A82">
            <w:pPr>
              <w:widowControl/>
              <w:spacing w:line="360" w:lineRule="auto"/>
              <w:ind w:right="2"/>
              <w:jc w:val="left"/>
              <w:rPr>
                <w:rFonts w:ascii="宋体" w:hAnsi="宋体" w:hint="eastAsia"/>
                <w:sz w:val="21"/>
                <w:szCs w:val="21"/>
              </w:rPr>
            </w:pPr>
            <w:r w:rsidRPr="009774A6">
              <w:rPr>
                <w:rFonts w:ascii="宋体" w:hAnsi="宋体" w:hint="eastAsia"/>
                <w:sz w:val="21"/>
                <w:szCs w:val="21"/>
              </w:rPr>
              <w:t>（1）投标企业提供质量管理体系认证证书的得2分；</w:t>
            </w:r>
          </w:p>
          <w:p w14:paraId="443B2DA2" w14:textId="77777777" w:rsidR="002B5C4E" w:rsidRPr="009774A6" w:rsidRDefault="002B5C4E" w:rsidP="00920A82">
            <w:pPr>
              <w:widowControl/>
              <w:spacing w:line="360" w:lineRule="auto"/>
              <w:ind w:right="2"/>
              <w:jc w:val="left"/>
              <w:rPr>
                <w:rFonts w:ascii="宋体" w:hAnsi="宋体" w:hint="eastAsia"/>
                <w:sz w:val="21"/>
                <w:szCs w:val="21"/>
              </w:rPr>
            </w:pPr>
            <w:r w:rsidRPr="009774A6">
              <w:rPr>
                <w:rFonts w:ascii="宋体" w:hAnsi="宋体" w:hint="eastAsia"/>
                <w:sz w:val="21"/>
                <w:szCs w:val="21"/>
              </w:rPr>
              <w:t>（2）投标企业提供环境管理体系认证证书的得2分；</w:t>
            </w:r>
          </w:p>
          <w:p w14:paraId="2D52872E" w14:textId="77777777" w:rsidR="002B5C4E" w:rsidRPr="009774A6" w:rsidRDefault="002B5C4E" w:rsidP="00920A82">
            <w:pPr>
              <w:widowControl/>
              <w:spacing w:line="360" w:lineRule="auto"/>
              <w:ind w:right="2"/>
              <w:jc w:val="left"/>
              <w:rPr>
                <w:rFonts w:ascii="宋体" w:hAnsi="宋体" w:hint="eastAsia"/>
                <w:sz w:val="21"/>
                <w:szCs w:val="21"/>
              </w:rPr>
            </w:pPr>
            <w:r w:rsidRPr="009774A6">
              <w:rPr>
                <w:rFonts w:ascii="宋体" w:hAnsi="宋体" w:hint="eastAsia"/>
                <w:sz w:val="21"/>
                <w:szCs w:val="21"/>
              </w:rPr>
              <w:t>（3）投标企业提供职业健康安全管理体系认证证书的得2分。</w:t>
            </w:r>
          </w:p>
          <w:p w14:paraId="5218B5B1" w14:textId="77777777" w:rsidR="002B5C4E" w:rsidRPr="009774A6" w:rsidRDefault="002B5C4E" w:rsidP="00920A82">
            <w:pPr>
              <w:spacing w:line="360" w:lineRule="exact"/>
              <w:jc w:val="left"/>
              <w:rPr>
                <w:rFonts w:ascii="宋体" w:hAnsi="宋体" w:hint="eastAsia"/>
                <w:sz w:val="21"/>
                <w:szCs w:val="21"/>
              </w:rPr>
            </w:pPr>
            <w:r w:rsidRPr="009774A6">
              <w:rPr>
                <w:rFonts w:ascii="宋体" w:hAnsi="宋体" w:hint="eastAsia"/>
                <w:sz w:val="21"/>
                <w:szCs w:val="21"/>
                <w:shd w:val="clear" w:color="auto" w:fill="FFFF00"/>
              </w:rPr>
              <w:t>注：投标文件中应附证书扫描件，认证范围涵盖本次招标项目，且在有效期内并能够在国家认证认可监督管理委员会网址可查询且查询状态为有效。查询网址：http://cx.cnca.cn/CertECloud/index/index/page上可查询并处于有效状态，否则不得分。</w:t>
            </w:r>
          </w:p>
        </w:tc>
      </w:tr>
      <w:tr w:rsidR="002B5C4E" w:rsidRPr="002B5C4E" w14:paraId="1F574DA0" w14:textId="77777777" w:rsidTr="00920A82">
        <w:trPr>
          <w:trHeight w:val="528"/>
          <w:jc w:val="center"/>
        </w:trPr>
        <w:tc>
          <w:tcPr>
            <w:tcW w:w="9321" w:type="dxa"/>
            <w:gridSpan w:val="4"/>
            <w:tcBorders>
              <w:top w:val="single" w:sz="4" w:space="0" w:color="auto"/>
              <w:left w:val="single" w:sz="4" w:space="0" w:color="auto"/>
              <w:bottom w:val="single" w:sz="4" w:space="0" w:color="auto"/>
              <w:right w:val="single" w:sz="4" w:space="0" w:color="auto"/>
            </w:tcBorders>
            <w:vAlign w:val="center"/>
          </w:tcPr>
          <w:p w14:paraId="1267488F" w14:textId="77777777" w:rsidR="002B5C4E" w:rsidRPr="002B5C4E" w:rsidRDefault="002B5C4E" w:rsidP="00920A82">
            <w:pPr>
              <w:autoSpaceDE w:val="0"/>
              <w:autoSpaceDN w:val="0"/>
              <w:adjustRightInd w:val="0"/>
              <w:spacing w:line="360" w:lineRule="exact"/>
              <w:jc w:val="left"/>
              <w:rPr>
                <w:rFonts w:ascii="宋体" w:hAnsi="宋体" w:hint="eastAsia"/>
                <w:sz w:val="21"/>
                <w:szCs w:val="21"/>
              </w:rPr>
            </w:pPr>
            <w:r w:rsidRPr="002B5C4E">
              <w:rPr>
                <w:rFonts w:ascii="宋体" w:hAnsi="宋体" w:hint="eastAsia"/>
                <w:sz w:val="21"/>
                <w:szCs w:val="21"/>
              </w:rPr>
              <w:t>三、技术评审（50分）（磋商小组横向比较各投标文件赋予分值）</w:t>
            </w:r>
          </w:p>
        </w:tc>
      </w:tr>
      <w:tr w:rsidR="002B5C4E" w:rsidRPr="002B5C4E" w14:paraId="54D4E783" w14:textId="77777777" w:rsidTr="00920A82">
        <w:trPr>
          <w:trHeight w:val="764"/>
          <w:jc w:val="center"/>
        </w:trPr>
        <w:tc>
          <w:tcPr>
            <w:tcW w:w="2358" w:type="dxa"/>
            <w:gridSpan w:val="3"/>
            <w:tcBorders>
              <w:top w:val="single" w:sz="4" w:space="0" w:color="auto"/>
              <w:left w:val="single" w:sz="4" w:space="0" w:color="auto"/>
              <w:bottom w:val="single" w:sz="4" w:space="0" w:color="auto"/>
              <w:right w:val="single" w:sz="4" w:space="0" w:color="auto"/>
            </w:tcBorders>
            <w:vAlign w:val="center"/>
          </w:tcPr>
          <w:p w14:paraId="7349A506" w14:textId="77777777" w:rsidR="002B5C4E" w:rsidRPr="002B5C4E" w:rsidRDefault="002B5C4E" w:rsidP="00920A82">
            <w:pPr>
              <w:jc w:val="center"/>
              <w:rPr>
                <w:rFonts w:ascii="宋体" w:hAnsi="宋体" w:hint="eastAsia"/>
                <w:sz w:val="21"/>
                <w:szCs w:val="21"/>
              </w:rPr>
            </w:pPr>
            <w:r w:rsidRPr="002B5C4E">
              <w:rPr>
                <w:rFonts w:ascii="宋体" w:hAnsi="宋体" w:hint="eastAsia"/>
                <w:sz w:val="21"/>
                <w:szCs w:val="21"/>
              </w:rPr>
              <w:t>技术参数响应性</w:t>
            </w:r>
          </w:p>
          <w:p w14:paraId="6B4CD655" w14:textId="77777777" w:rsidR="002B5C4E" w:rsidRPr="002B5C4E" w:rsidRDefault="002B5C4E" w:rsidP="00920A82">
            <w:pPr>
              <w:jc w:val="center"/>
              <w:rPr>
                <w:rFonts w:ascii="宋体" w:hAnsi="宋体" w:hint="eastAsia"/>
                <w:sz w:val="21"/>
                <w:szCs w:val="21"/>
              </w:rPr>
            </w:pPr>
            <w:r w:rsidRPr="002B5C4E">
              <w:rPr>
                <w:rFonts w:ascii="宋体" w:hAnsi="宋体" w:hint="eastAsia"/>
                <w:sz w:val="21"/>
                <w:szCs w:val="21"/>
              </w:rPr>
              <w:t>（10分）</w:t>
            </w:r>
          </w:p>
        </w:tc>
        <w:tc>
          <w:tcPr>
            <w:tcW w:w="6963" w:type="dxa"/>
            <w:tcBorders>
              <w:top w:val="single" w:sz="4" w:space="0" w:color="auto"/>
              <w:left w:val="nil"/>
              <w:bottom w:val="single" w:sz="4" w:space="0" w:color="auto"/>
              <w:right w:val="single" w:sz="4" w:space="0" w:color="auto"/>
            </w:tcBorders>
            <w:vAlign w:val="center"/>
          </w:tcPr>
          <w:p w14:paraId="7DC75E28"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满足招标文件要求的全部技术指标的，得10分，每出现一项不满足的扣1分，超过三项（含三项）则本项为0分。</w:t>
            </w:r>
          </w:p>
          <w:p w14:paraId="6474184B"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注：投标人在填写技术偏离表时，对应招标文件技术要求逐项真实填写，其真实性由投标人自行承担。</w:t>
            </w:r>
          </w:p>
        </w:tc>
      </w:tr>
      <w:tr w:rsidR="002B5C4E" w:rsidRPr="002B5C4E" w14:paraId="6F5CB5DE" w14:textId="77777777" w:rsidTr="00920A82">
        <w:trPr>
          <w:trHeight w:val="366"/>
          <w:jc w:val="center"/>
        </w:trPr>
        <w:tc>
          <w:tcPr>
            <w:tcW w:w="2358" w:type="dxa"/>
            <w:gridSpan w:val="3"/>
            <w:tcBorders>
              <w:top w:val="single" w:sz="4" w:space="0" w:color="auto"/>
              <w:left w:val="single" w:sz="4" w:space="0" w:color="auto"/>
              <w:bottom w:val="single" w:sz="4" w:space="0" w:color="auto"/>
              <w:right w:val="single" w:sz="4" w:space="0" w:color="auto"/>
            </w:tcBorders>
            <w:vAlign w:val="center"/>
          </w:tcPr>
          <w:p w14:paraId="06C26682" w14:textId="77777777" w:rsidR="002B5C4E" w:rsidRPr="002B5C4E" w:rsidRDefault="002B5C4E" w:rsidP="00920A82">
            <w:pPr>
              <w:jc w:val="center"/>
              <w:rPr>
                <w:rFonts w:ascii="宋体" w:hAnsi="宋体" w:hint="eastAsia"/>
                <w:sz w:val="21"/>
                <w:szCs w:val="21"/>
              </w:rPr>
            </w:pPr>
            <w:r w:rsidRPr="002B5C4E">
              <w:rPr>
                <w:rFonts w:ascii="宋体" w:hAnsi="宋体" w:hint="eastAsia"/>
                <w:sz w:val="21"/>
                <w:szCs w:val="21"/>
              </w:rPr>
              <w:lastRenderedPageBreak/>
              <w:t>项目供货方案</w:t>
            </w:r>
          </w:p>
          <w:p w14:paraId="6AE33B80" w14:textId="77777777" w:rsidR="002B5C4E" w:rsidRPr="002B5C4E" w:rsidRDefault="002B5C4E" w:rsidP="00920A82">
            <w:pPr>
              <w:jc w:val="center"/>
              <w:rPr>
                <w:rFonts w:ascii="宋体" w:hAnsi="宋体" w:hint="eastAsia"/>
                <w:sz w:val="21"/>
                <w:szCs w:val="21"/>
              </w:rPr>
            </w:pPr>
            <w:r w:rsidRPr="002B5C4E">
              <w:rPr>
                <w:rFonts w:ascii="宋体" w:hAnsi="宋体" w:hint="eastAsia"/>
                <w:sz w:val="21"/>
                <w:szCs w:val="21"/>
              </w:rPr>
              <w:t>（10分）</w:t>
            </w:r>
          </w:p>
        </w:tc>
        <w:tc>
          <w:tcPr>
            <w:tcW w:w="6963" w:type="dxa"/>
            <w:tcBorders>
              <w:top w:val="single" w:sz="4" w:space="0" w:color="auto"/>
              <w:left w:val="nil"/>
              <w:bottom w:val="single" w:sz="4" w:space="0" w:color="auto"/>
              <w:right w:val="single" w:sz="4" w:space="0" w:color="auto"/>
            </w:tcBorders>
            <w:vAlign w:val="center"/>
          </w:tcPr>
          <w:p w14:paraId="2A6E9922"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投标人提供详细的项目供货方案，包含设备供货、安装、现场管理、调试、试运行、应急措施和安全保障、验收等方案、人员配备等，满分10分。</w:t>
            </w:r>
          </w:p>
          <w:p w14:paraId="6FF57C19"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方案科学、合理、先进、可操作性强得10分；</w:t>
            </w:r>
          </w:p>
          <w:p w14:paraId="37A6C79D"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方案较合理、具有可操作性得6分；</w:t>
            </w:r>
          </w:p>
          <w:p w14:paraId="1444A7AE"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方案欠缺、可操作性一般得2分；</w:t>
            </w:r>
          </w:p>
          <w:p w14:paraId="28E1894A"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未提供方案不得分。</w:t>
            </w:r>
          </w:p>
        </w:tc>
      </w:tr>
      <w:tr w:rsidR="002B5C4E" w:rsidRPr="002B5C4E" w14:paraId="1A84F052" w14:textId="77777777" w:rsidTr="00920A82">
        <w:trPr>
          <w:trHeight w:val="549"/>
          <w:jc w:val="center"/>
        </w:trPr>
        <w:tc>
          <w:tcPr>
            <w:tcW w:w="2358" w:type="dxa"/>
            <w:gridSpan w:val="3"/>
            <w:tcBorders>
              <w:top w:val="single" w:sz="4" w:space="0" w:color="auto"/>
              <w:left w:val="single" w:sz="4" w:space="0" w:color="auto"/>
              <w:bottom w:val="single" w:sz="4" w:space="0" w:color="auto"/>
              <w:right w:val="single" w:sz="4" w:space="0" w:color="auto"/>
            </w:tcBorders>
            <w:vAlign w:val="center"/>
          </w:tcPr>
          <w:p w14:paraId="52BA0B9F" w14:textId="77777777" w:rsidR="002B5C4E" w:rsidRPr="002B5C4E" w:rsidRDefault="002B5C4E" w:rsidP="00920A82">
            <w:pPr>
              <w:jc w:val="center"/>
              <w:rPr>
                <w:rFonts w:ascii="宋体" w:hAnsi="宋体" w:hint="eastAsia"/>
                <w:sz w:val="21"/>
                <w:szCs w:val="21"/>
              </w:rPr>
            </w:pPr>
            <w:r w:rsidRPr="002B5C4E">
              <w:rPr>
                <w:rFonts w:ascii="宋体" w:hAnsi="宋体" w:hint="eastAsia"/>
                <w:sz w:val="21"/>
                <w:szCs w:val="21"/>
              </w:rPr>
              <w:t>质量保证措施方案（10分）</w:t>
            </w:r>
          </w:p>
        </w:tc>
        <w:tc>
          <w:tcPr>
            <w:tcW w:w="6963" w:type="dxa"/>
            <w:tcBorders>
              <w:top w:val="single" w:sz="4" w:space="0" w:color="auto"/>
              <w:left w:val="nil"/>
              <w:bottom w:val="single" w:sz="4" w:space="0" w:color="auto"/>
              <w:right w:val="single" w:sz="4" w:space="0" w:color="auto"/>
            </w:tcBorders>
            <w:vAlign w:val="center"/>
          </w:tcPr>
          <w:p w14:paraId="465CA3E9" w14:textId="77777777" w:rsidR="002B5C4E" w:rsidRPr="002B5C4E" w:rsidRDefault="002B5C4E" w:rsidP="00920A82">
            <w:pPr>
              <w:widowControl/>
              <w:spacing w:line="360" w:lineRule="auto"/>
              <w:rPr>
                <w:rFonts w:ascii="宋体" w:hAnsi="宋体" w:hint="eastAsia"/>
                <w:sz w:val="21"/>
                <w:szCs w:val="21"/>
              </w:rPr>
            </w:pPr>
            <w:r w:rsidRPr="002B5C4E">
              <w:rPr>
                <w:rFonts w:ascii="宋体" w:hAnsi="宋体" w:hint="eastAsia"/>
                <w:sz w:val="21"/>
                <w:szCs w:val="21"/>
              </w:rPr>
              <w:t>投标人提供详细的质量管控方案，满分10分。</w:t>
            </w:r>
          </w:p>
          <w:p w14:paraId="6B08F09E" w14:textId="77777777" w:rsidR="002B5C4E" w:rsidRPr="002B5C4E" w:rsidRDefault="002B5C4E" w:rsidP="00920A82">
            <w:pPr>
              <w:widowControl/>
              <w:spacing w:line="360" w:lineRule="auto"/>
              <w:rPr>
                <w:rFonts w:ascii="宋体" w:hAnsi="宋体" w:hint="eastAsia"/>
                <w:sz w:val="21"/>
                <w:szCs w:val="21"/>
              </w:rPr>
            </w:pPr>
            <w:r w:rsidRPr="002B5C4E">
              <w:rPr>
                <w:rFonts w:ascii="宋体" w:hAnsi="宋体" w:hint="eastAsia"/>
                <w:sz w:val="21"/>
                <w:szCs w:val="21"/>
              </w:rPr>
              <w:t>方案制定合理且最有利于项目实施的得10分；</w:t>
            </w:r>
          </w:p>
          <w:p w14:paraId="5103C878" w14:textId="77777777" w:rsidR="002B5C4E" w:rsidRPr="002B5C4E" w:rsidRDefault="002B5C4E" w:rsidP="00920A82">
            <w:pPr>
              <w:widowControl/>
              <w:spacing w:line="360" w:lineRule="auto"/>
              <w:rPr>
                <w:rFonts w:ascii="宋体" w:hAnsi="宋体" w:hint="eastAsia"/>
                <w:sz w:val="21"/>
                <w:szCs w:val="21"/>
              </w:rPr>
            </w:pPr>
            <w:r w:rsidRPr="002B5C4E">
              <w:rPr>
                <w:rFonts w:ascii="宋体" w:hAnsi="宋体" w:hint="eastAsia"/>
                <w:sz w:val="21"/>
                <w:szCs w:val="21"/>
              </w:rPr>
              <w:t>方案制定较合理且较有利于项目实施的得6分；</w:t>
            </w:r>
          </w:p>
          <w:p w14:paraId="192E932A" w14:textId="77777777" w:rsidR="002B5C4E" w:rsidRPr="002B5C4E" w:rsidRDefault="002B5C4E" w:rsidP="00920A82">
            <w:pPr>
              <w:widowControl/>
              <w:spacing w:line="360" w:lineRule="auto"/>
              <w:rPr>
                <w:rFonts w:ascii="宋体" w:hAnsi="宋体" w:hint="eastAsia"/>
                <w:sz w:val="21"/>
                <w:szCs w:val="21"/>
              </w:rPr>
            </w:pPr>
            <w:r w:rsidRPr="002B5C4E">
              <w:rPr>
                <w:rFonts w:ascii="宋体" w:hAnsi="宋体" w:hint="eastAsia"/>
                <w:sz w:val="21"/>
                <w:szCs w:val="21"/>
              </w:rPr>
              <w:t>方案一般的得2分；</w:t>
            </w:r>
          </w:p>
          <w:p w14:paraId="2AD0777E"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未提供方案的不得分。</w:t>
            </w:r>
          </w:p>
        </w:tc>
      </w:tr>
      <w:tr w:rsidR="002B5C4E" w:rsidRPr="002B5C4E" w14:paraId="67F1D4FB" w14:textId="77777777" w:rsidTr="00920A82">
        <w:trPr>
          <w:trHeight w:val="549"/>
          <w:jc w:val="center"/>
        </w:trPr>
        <w:tc>
          <w:tcPr>
            <w:tcW w:w="2358" w:type="dxa"/>
            <w:gridSpan w:val="3"/>
            <w:tcBorders>
              <w:top w:val="single" w:sz="4" w:space="0" w:color="auto"/>
              <w:left w:val="single" w:sz="4" w:space="0" w:color="auto"/>
              <w:bottom w:val="single" w:sz="4" w:space="0" w:color="auto"/>
              <w:right w:val="single" w:sz="4" w:space="0" w:color="auto"/>
            </w:tcBorders>
            <w:vAlign w:val="center"/>
          </w:tcPr>
          <w:p w14:paraId="79044191" w14:textId="77777777" w:rsidR="002B5C4E" w:rsidRPr="002B5C4E" w:rsidRDefault="002B5C4E" w:rsidP="00920A82">
            <w:pPr>
              <w:jc w:val="center"/>
              <w:rPr>
                <w:rFonts w:ascii="宋体" w:hAnsi="宋体" w:hint="eastAsia"/>
                <w:sz w:val="21"/>
                <w:szCs w:val="21"/>
              </w:rPr>
            </w:pPr>
            <w:r w:rsidRPr="002B5C4E">
              <w:rPr>
                <w:rFonts w:ascii="宋体" w:hAnsi="宋体"/>
                <w:sz w:val="21"/>
                <w:szCs w:val="21"/>
              </w:rPr>
              <w:t>工期保障措施</w:t>
            </w:r>
            <w:r w:rsidRPr="002B5C4E">
              <w:rPr>
                <w:rFonts w:ascii="宋体" w:hAnsi="宋体" w:hint="eastAsia"/>
                <w:sz w:val="21"/>
                <w:szCs w:val="21"/>
              </w:rPr>
              <w:t>方案（10分）</w:t>
            </w:r>
          </w:p>
        </w:tc>
        <w:tc>
          <w:tcPr>
            <w:tcW w:w="6963" w:type="dxa"/>
            <w:tcBorders>
              <w:top w:val="single" w:sz="4" w:space="0" w:color="auto"/>
              <w:left w:val="nil"/>
              <w:bottom w:val="single" w:sz="4" w:space="0" w:color="auto"/>
              <w:right w:val="single" w:sz="4" w:space="0" w:color="auto"/>
            </w:tcBorders>
            <w:vAlign w:val="center"/>
          </w:tcPr>
          <w:p w14:paraId="33545854" w14:textId="77777777" w:rsidR="002B5C4E" w:rsidRPr="002B5C4E" w:rsidRDefault="002B5C4E" w:rsidP="00920A8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jc w:val="left"/>
              <w:rPr>
                <w:rFonts w:ascii="宋体" w:hAnsi="宋体" w:hint="eastAsia"/>
                <w:sz w:val="21"/>
                <w:szCs w:val="21"/>
              </w:rPr>
            </w:pPr>
            <w:r w:rsidRPr="002B5C4E">
              <w:rPr>
                <w:rFonts w:ascii="宋体" w:hAnsi="宋体" w:hint="eastAsia"/>
                <w:sz w:val="21"/>
                <w:szCs w:val="21"/>
              </w:rPr>
              <w:t>投标人提供详细的工期保障措施，满分10分。</w:t>
            </w:r>
          </w:p>
          <w:p w14:paraId="45CD63B6" w14:textId="77777777" w:rsidR="002B5C4E" w:rsidRPr="002B5C4E" w:rsidRDefault="002B5C4E" w:rsidP="00920A8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jc w:val="left"/>
              <w:rPr>
                <w:rFonts w:ascii="宋体" w:hAnsi="宋体" w:hint="eastAsia"/>
                <w:sz w:val="21"/>
                <w:szCs w:val="21"/>
              </w:rPr>
            </w:pPr>
            <w:r w:rsidRPr="002B5C4E">
              <w:rPr>
                <w:rFonts w:ascii="宋体" w:hAnsi="宋体" w:hint="eastAsia"/>
                <w:sz w:val="21"/>
                <w:szCs w:val="21"/>
              </w:rPr>
              <w:t xml:space="preserve">措施满足本项目要求且进度计划详尽、合理，有提供准时完工的保障措施得10分； </w:t>
            </w:r>
          </w:p>
          <w:p w14:paraId="737704BF" w14:textId="77777777" w:rsidR="002B5C4E" w:rsidRPr="002B5C4E" w:rsidRDefault="002B5C4E" w:rsidP="00920A8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jc w:val="left"/>
              <w:rPr>
                <w:rFonts w:ascii="宋体" w:hAnsi="宋体" w:hint="eastAsia"/>
                <w:sz w:val="21"/>
                <w:szCs w:val="21"/>
              </w:rPr>
            </w:pPr>
            <w:r w:rsidRPr="002B5C4E">
              <w:rPr>
                <w:rFonts w:ascii="宋体" w:hAnsi="宋体" w:hint="eastAsia"/>
                <w:sz w:val="21"/>
                <w:szCs w:val="21"/>
              </w:rPr>
              <w:t>措施满足本项目要求且进度计划编制一般，完工保障措施一般得6分；</w:t>
            </w:r>
          </w:p>
          <w:p w14:paraId="37FE061A" w14:textId="77777777" w:rsidR="002B5C4E" w:rsidRPr="002B5C4E" w:rsidRDefault="002B5C4E" w:rsidP="00920A8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4" w:lineRule="auto"/>
              <w:jc w:val="left"/>
              <w:rPr>
                <w:rFonts w:ascii="宋体" w:hAnsi="宋体" w:hint="eastAsia"/>
                <w:sz w:val="21"/>
                <w:szCs w:val="21"/>
              </w:rPr>
            </w:pPr>
            <w:r w:rsidRPr="002B5C4E">
              <w:rPr>
                <w:rFonts w:ascii="宋体" w:hAnsi="宋体" w:hint="eastAsia"/>
                <w:sz w:val="21"/>
                <w:szCs w:val="21"/>
              </w:rPr>
              <w:t>措施满足本项目要求且进度计划、准时完工的保障措施编制较差得2分；</w:t>
            </w:r>
          </w:p>
          <w:p w14:paraId="273CF0E2"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未提供措施的不得分。</w:t>
            </w:r>
          </w:p>
        </w:tc>
      </w:tr>
      <w:tr w:rsidR="002B5C4E" w:rsidRPr="002B5C4E" w14:paraId="35D59913" w14:textId="77777777" w:rsidTr="00920A82">
        <w:trPr>
          <w:trHeight w:val="699"/>
          <w:jc w:val="center"/>
        </w:trPr>
        <w:tc>
          <w:tcPr>
            <w:tcW w:w="2358" w:type="dxa"/>
            <w:gridSpan w:val="3"/>
            <w:tcBorders>
              <w:top w:val="single" w:sz="4" w:space="0" w:color="auto"/>
              <w:left w:val="single" w:sz="4" w:space="0" w:color="auto"/>
              <w:bottom w:val="single" w:sz="4" w:space="0" w:color="auto"/>
              <w:right w:val="single" w:sz="4" w:space="0" w:color="auto"/>
            </w:tcBorders>
            <w:vAlign w:val="center"/>
          </w:tcPr>
          <w:p w14:paraId="43849AF1" w14:textId="77777777" w:rsidR="002B5C4E" w:rsidRPr="002B5C4E" w:rsidRDefault="002B5C4E" w:rsidP="00920A82">
            <w:pPr>
              <w:widowControl/>
              <w:spacing w:line="300" w:lineRule="exact"/>
              <w:jc w:val="center"/>
              <w:rPr>
                <w:rFonts w:ascii="宋体" w:hAnsi="宋体" w:hint="eastAsia"/>
                <w:sz w:val="21"/>
                <w:szCs w:val="21"/>
              </w:rPr>
            </w:pPr>
            <w:r w:rsidRPr="002B5C4E">
              <w:rPr>
                <w:rFonts w:ascii="宋体" w:hAnsi="宋体" w:hint="eastAsia"/>
                <w:sz w:val="21"/>
                <w:szCs w:val="21"/>
              </w:rPr>
              <w:t>培训计划方案</w:t>
            </w:r>
          </w:p>
          <w:p w14:paraId="5138EFC2" w14:textId="77777777" w:rsidR="002B5C4E" w:rsidRPr="002B5C4E" w:rsidRDefault="002B5C4E" w:rsidP="00920A82">
            <w:pPr>
              <w:jc w:val="center"/>
              <w:rPr>
                <w:rFonts w:ascii="宋体" w:hAnsi="宋体" w:hint="eastAsia"/>
                <w:sz w:val="21"/>
                <w:szCs w:val="21"/>
              </w:rPr>
            </w:pPr>
            <w:r w:rsidRPr="002B5C4E">
              <w:rPr>
                <w:rFonts w:ascii="宋体" w:hAnsi="宋体" w:hint="eastAsia"/>
                <w:sz w:val="21"/>
                <w:szCs w:val="21"/>
              </w:rPr>
              <w:t>（5分）</w:t>
            </w:r>
          </w:p>
        </w:tc>
        <w:tc>
          <w:tcPr>
            <w:tcW w:w="6963" w:type="dxa"/>
            <w:tcBorders>
              <w:top w:val="single" w:sz="4" w:space="0" w:color="auto"/>
              <w:left w:val="nil"/>
              <w:bottom w:val="single" w:sz="4" w:space="0" w:color="auto"/>
              <w:right w:val="single" w:sz="4" w:space="0" w:color="auto"/>
            </w:tcBorders>
          </w:tcPr>
          <w:p w14:paraId="1052C803"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供应商应针对本项目制订培训计划（包括但不限于培训内容、培训时间、培训方式、培训人员等），评标委员会根据响应供应商在响应文件中提供的培训方案的详细程度、合理性进行评分：</w:t>
            </w:r>
          </w:p>
          <w:p w14:paraId="52CFC918"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培训计划完善、安排合理，针对性强，预期培训目标清晰性得5分；</w:t>
            </w:r>
          </w:p>
          <w:p w14:paraId="08628BCB"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培训计划较完善、安排较合理，针对性较强，预期培训目标较清晰性得3分；</w:t>
            </w:r>
          </w:p>
          <w:p w14:paraId="479997B4"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培训计划基本完善、安排基本合理，针对性一般，预期培训目标基本清晰性得1分；</w:t>
            </w:r>
          </w:p>
          <w:p w14:paraId="6A5DADA1"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培训计划、安排简单，无针对性，预期培训目标不清晰性得0分；</w:t>
            </w:r>
          </w:p>
          <w:p w14:paraId="26DAE024" w14:textId="77777777" w:rsidR="002B5C4E" w:rsidRPr="002B5C4E" w:rsidRDefault="002B5C4E" w:rsidP="00920A82">
            <w:pPr>
              <w:jc w:val="left"/>
              <w:rPr>
                <w:rFonts w:ascii="宋体" w:hAnsi="宋体" w:hint="eastAsia"/>
                <w:sz w:val="21"/>
                <w:szCs w:val="21"/>
              </w:rPr>
            </w:pPr>
            <w:r w:rsidRPr="002B5C4E">
              <w:rPr>
                <w:rFonts w:ascii="宋体" w:hAnsi="宋体" w:hint="eastAsia"/>
                <w:sz w:val="21"/>
                <w:szCs w:val="21"/>
              </w:rPr>
              <w:t>未提供不得分。</w:t>
            </w:r>
          </w:p>
        </w:tc>
      </w:tr>
      <w:tr w:rsidR="002B5C4E" w:rsidRPr="002B5C4E" w14:paraId="4FDEF9FC" w14:textId="77777777" w:rsidTr="00920A82">
        <w:trPr>
          <w:trHeight w:val="699"/>
          <w:jc w:val="center"/>
        </w:trPr>
        <w:tc>
          <w:tcPr>
            <w:tcW w:w="2358" w:type="dxa"/>
            <w:gridSpan w:val="3"/>
            <w:tcBorders>
              <w:top w:val="single" w:sz="4" w:space="0" w:color="auto"/>
              <w:left w:val="single" w:sz="4" w:space="0" w:color="auto"/>
              <w:bottom w:val="single" w:sz="4" w:space="0" w:color="auto"/>
              <w:right w:val="single" w:sz="4" w:space="0" w:color="auto"/>
            </w:tcBorders>
            <w:vAlign w:val="center"/>
          </w:tcPr>
          <w:p w14:paraId="5E5E3921" w14:textId="77777777" w:rsidR="002B5C4E" w:rsidRPr="002B5C4E" w:rsidRDefault="002B5C4E" w:rsidP="00920A82">
            <w:pPr>
              <w:widowControl/>
              <w:spacing w:line="300" w:lineRule="exact"/>
              <w:jc w:val="center"/>
              <w:rPr>
                <w:rFonts w:ascii="宋体" w:hAnsi="宋体" w:hint="eastAsia"/>
                <w:sz w:val="21"/>
                <w:szCs w:val="21"/>
              </w:rPr>
            </w:pPr>
            <w:r w:rsidRPr="002B5C4E">
              <w:rPr>
                <w:rFonts w:ascii="宋体" w:hAnsi="宋体" w:hint="eastAsia"/>
                <w:sz w:val="21"/>
                <w:szCs w:val="21"/>
              </w:rPr>
              <w:t>售后服务保障措施</w:t>
            </w:r>
          </w:p>
          <w:p w14:paraId="5FC28EEA" w14:textId="77777777" w:rsidR="002B5C4E" w:rsidRPr="002B5C4E" w:rsidRDefault="002B5C4E" w:rsidP="00920A82">
            <w:pPr>
              <w:widowControl/>
              <w:spacing w:line="300" w:lineRule="exact"/>
              <w:jc w:val="center"/>
              <w:rPr>
                <w:rFonts w:ascii="宋体" w:hAnsi="宋体" w:hint="eastAsia"/>
                <w:sz w:val="21"/>
                <w:szCs w:val="21"/>
              </w:rPr>
            </w:pPr>
            <w:r w:rsidRPr="002B5C4E">
              <w:rPr>
                <w:rFonts w:ascii="宋体" w:hAnsi="宋体" w:hint="eastAsia"/>
                <w:sz w:val="21"/>
                <w:szCs w:val="21"/>
              </w:rPr>
              <w:t>（5分）</w:t>
            </w:r>
          </w:p>
        </w:tc>
        <w:tc>
          <w:tcPr>
            <w:tcW w:w="6963" w:type="dxa"/>
            <w:tcBorders>
              <w:top w:val="single" w:sz="4" w:space="0" w:color="auto"/>
              <w:left w:val="nil"/>
              <w:bottom w:val="single" w:sz="4" w:space="0" w:color="auto"/>
              <w:right w:val="single" w:sz="4" w:space="0" w:color="auto"/>
            </w:tcBorders>
          </w:tcPr>
          <w:p w14:paraId="45F17E60"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根据投标人针对本项目的售后服务方案进行评分（含项目整体质保及售后服务方案、售后人员配备、免费质保期、响应时间、售后服务承诺等内容）进行评分：</w:t>
            </w:r>
          </w:p>
          <w:p w14:paraId="5C89FAC5"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售后服务方案思路清晰，工作方法及措施操作性强，组织协调强得5分；</w:t>
            </w:r>
          </w:p>
          <w:p w14:paraId="346645DD"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售后服务方案思路较清晰，工作方法及措施操作性较强，组织协调较强得3分；</w:t>
            </w:r>
          </w:p>
          <w:p w14:paraId="5292F125"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售后服务方案思路基本清晰，工作方法及措施操作性基本可行，组织协调一般得1分；</w:t>
            </w:r>
          </w:p>
          <w:p w14:paraId="6A3A0BAE" w14:textId="77777777" w:rsidR="002B5C4E" w:rsidRPr="002B5C4E" w:rsidRDefault="002B5C4E" w:rsidP="00920A82">
            <w:pPr>
              <w:widowControl/>
              <w:spacing w:line="300" w:lineRule="exact"/>
              <w:rPr>
                <w:rFonts w:ascii="宋体" w:hAnsi="宋体" w:hint="eastAsia"/>
                <w:sz w:val="21"/>
                <w:szCs w:val="21"/>
              </w:rPr>
            </w:pPr>
            <w:r w:rsidRPr="002B5C4E">
              <w:rPr>
                <w:rFonts w:ascii="宋体" w:hAnsi="宋体" w:hint="eastAsia"/>
                <w:sz w:val="21"/>
                <w:szCs w:val="21"/>
              </w:rPr>
              <w:t>售后服务方案思路简单，工作方法及措施操作性一般，组织协调差得0分；未提供不得分。</w:t>
            </w:r>
          </w:p>
        </w:tc>
      </w:tr>
    </w:tbl>
    <w:p w14:paraId="68BC63A3" w14:textId="77777777" w:rsidR="00D4421E" w:rsidRPr="002B5C4E" w:rsidRDefault="00D4421E">
      <w:pPr>
        <w:widowControl/>
        <w:jc w:val="left"/>
        <w:rPr>
          <w:rFonts w:ascii="宋体" w:hAnsi="宋体" w:cs="宋体" w:hint="eastAsia"/>
          <w:b/>
        </w:rPr>
      </w:pPr>
    </w:p>
    <w:p w14:paraId="1E474865" w14:textId="77777777" w:rsidR="00D4421E" w:rsidRPr="002C46E4" w:rsidRDefault="00000000">
      <w:pPr>
        <w:widowControl/>
        <w:jc w:val="left"/>
        <w:rPr>
          <w:rFonts w:ascii="宋体" w:hAnsi="宋体" w:cs="宋体" w:hint="eastAsia"/>
          <w:b/>
        </w:rPr>
      </w:pPr>
      <w:r w:rsidRPr="002C46E4">
        <w:rPr>
          <w:rFonts w:ascii="宋体" w:hAnsi="宋体" w:cs="宋体" w:hint="eastAsia"/>
          <w:b/>
        </w:rPr>
        <w:t>1.资格审查</w:t>
      </w:r>
    </w:p>
    <w:p w14:paraId="2FB11EEA"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1.1项目开标结束后，招标人对投标人的资格进行审查。</w:t>
      </w:r>
    </w:p>
    <w:p w14:paraId="38FBB0C7"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1.2资格审查的内容和标准：见资格审查和评标办法前附表。</w:t>
      </w:r>
    </w:p>
    <w:p w14:paraId="2AB99DDB" w14:textId="77777777" w:rsidR="00D4421E" w:rsidRPr="002C46E4" w:rsidRDefault="00000000">
      <w:pPr>
        <w:widowControl/>
        <w:jc w:val="left"/>
        <w:rPr>
          <w:rFonts w:ascii="宋体" w:hAnsi="宋体" w:cs="宋体" w:hint="eastAsia"/>
          <w:b/>
        </w:rPr>
      </w:pPr>
      <w:r w:rsidRPr="002C46E4">
        <w:rPr>
          <w:rFonts w:ascii="宋体" w:hAnsi="宋体" w:cs="宋体" w:hint="eastAsia"/>
          <w:b/>
        </w:rPr>
        <w:t>2.评标</w:t>
      </w:r>
    </w:p>
    <w:p w14:paraId="2DE9B30D" w14:textId="77777777" w:rsidR="00D4421E" w:rsidRPr="002C46E4" w:rsidRDefault="00000000">
      <w:pPr>
        <w:widowControl/>
        <w:jc w:val="left"/>
        <w:rPr>
          <w:rFonts w:ascii="宋体" w:hAnsi="宋体" w:cs="宋体" w:hint="eastAsia"/>
          <w:b/>
        </w:rPr>
      </w:pPr>
      <w:r w:rsidRPr="002C46E4">
        <w:rPr>
          <w:rFonts w:ascii="宋体" w:hAnsi="宋体" w:cs="宋体" w:hint="eastAsia"/>
          <w:b/>
        </w:rPr>
        <w:t>2.1评标方法</w:t>
      </w:r>
    </w:p>
    <w:p w14:paraId="7986C10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lastRenderedPageBreak/>
        <w:t>评标采用综合评分法，评标委员会对满足招标文件实质要求的投标文件，按照本章规定的评分标准进行打分，并按得分由高到低顺序推荐中标候选人。招标人将对第一中标候选人提交的所有资料进行考察、核实，若发现弄虚作假的，取消中标资格，并进行公示等相关处罚。</w:t>
      </w:r>
    </w:p>
    <w:p w14:paraId="41A90CEE" w14:textId="77777777" w:rsidR="00D4421E" w:rsidRPr="002C46E4" w:rsidRDefault="00000000">
      <w:pPr>
        <w:widowControl/>
        <w:jc w:val="left"/>
        <w:rPr>
          <w:rFonts w:ascii="宋体" w:hAnsi="宋体" w:cs="宋体" w:hint="eastAsia"/>
          <w:b/>
        </w:rPr>
      </w:pPr>
      <w:r w:rsidRPr="002C46E4">
        <w:rPr>
          <w:rFonts w:ascii="宋体" w:hAnsi="宋体" w:cs="宋体" w:hint="eastAsia"/>
          <w:b/>
        </w:rPr>
        <w:t>2.2初步评审</w:t>
      </w:r>
    </w:p>
    <w:p w14:paraId="0D61CE05"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2.2.1评标委员会对通过资格审查的投标人进行初步评审。</w:t>
      </w:r>
    </w:p>
    <w:p w14:paraId="7C295B32"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2.2.2初步评审的内容为投标文件的符合性评审。符合性评审的内容及标准：见资格审查和评标办法前附表。</w:t>
      </w:r>
    </w:p>
    <w:p w14:paraId="599C9502" w14:textId="77777777" w:rsidR="00D4421E" w:rsidRPr="002C46E4" w:rsidRDefault="00000000">
      <w:pPr>
        <w:widowControl/>
        <w:jc w:val="left"/>
        <w:rPr>
          <w:rFonts w:ascii="宋体" w:hAnsi="宋体" w:cs="宋体" w:hint="eastAsia"/>
          <w:b/>
        </w:rPr>
      </w:pPr>
      <w:r w:rsidRPr="002C46E4">
        <w:rPr>
          <w:rFonts w:ascii="宋体" w:hAnsi="宋体" w:cs="宋体" w:hint="eastAsia"/>
          <w:b/>
        </w:rPr>
        <w:t>2.3详细评审</w:t>
      </w:r>
    </w:p>
    <w:p w14:paraId="670D53B4"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2.3.1评标委员会对通过初步评审的投标人进行详细评审。</w:t>
      </w:r>
    </w:p>
    <w:p w14:paraId="05510267"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2.3.2详细评审的内容及标准：见资格审查和评标办法前附表。</w:t>
      </w:r>
    </w:p>
    <w:p w14:paraId="0FD5CD03"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2.3.3因落实政府采购政策进行价格调整的，以调整后的价格计算评标基准价和投标报价。</w:t>
      </w:r>
    </w:p>
    <w:p w14:paraId="1826AA48" w14:textId="77777777" w:rsidR="00D4421E" w:rsidRPr="002C46E4" w:rsidRDefault="00000000">
      <w:pPr>
        <w:widowControl/>
        <w:jc w:val="left"/>
        <w:rPr>
          <w:rFonts w:ascii="宋体" w:hAnsi="宋体" w:cs="宋体" w:hint="eastAsia"/>
          <w:b/>
        </w:rPr>
      </w:pPr>
      <w:r w:rsidRPr="002C46E4">
        <w:rPr>
          <w:rFonts w:ascii="宋体" w:hAnsi="宋体" w:cs="宋体" w:hint="eastAsia"/>
          <w:b/>
        </w:rPr>
        <w:t>2.4评标报告</w:t>
      </w:r>
    </w:p>
    <w:p w14:paraId="1E5F5CDB"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2.4.1详细评审结束后，评标委员会负责编写评标报告。</w:t>
      </w:r>
    </w:p>
    <w:p w14:paraId="4B7A0916"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2.4.2采购代理机构自评审结束之日起2个工作日内将评标报告送交招标人。</w:t>
      </w:r>
    </w:p>
    <w:p w14:paraId="23BB6E6E" w14:textId="77777777" w:rsidR="00D4421E" w:rsidRPr="002C46E4" w:rsidRDefault="00000000">
      <w:pPr>
        <w:widowControl/>
        <w:jc w:val="left"/>
        <w:rPr>
          <w:rFonts w:ascii="宋体" w:hAnsi="宋体" w:cs="宋体" w:hint="eastAsia"/>
          <w:b/>
        </w:rPr>
      </w:pPr>
      <w:r w:rsidRPr="002C46E4">
        <w:rPr>
          <w:rFonts w:ascii="宋体" w:hAnsi="宋体" w:cs="宋体" w:hint="eastAsia"/>
          <w:b/>
        </w:rPr>
        <w:t>2.5澄清、说明或补正</w:t>
      </w:r>
    </w:p>
    <w:p w14:paraId="688838D7"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2.5.1评标委员会在评审过程中，可以要求投标人对投标文件中含义不明确、同类问题表述不一致或者有明显文字和计算错误的内容等作出必要的澄清、说明或者更正。</w:t>
      </w:r>
    </w:p>
    <w:p w14:paraId="4CF989D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2.5.2评标委员会要求投标人澄清、说明或者更正投标文件应当以书面形式作出。</w:t>
      </w:r>
    </w:p>
    <w:p w14:paraId="1C2AC37F"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2.5.3投标人的澄清、说明或者更正应当由法定代表人或其授权代表签字或者加盖公章。由授权代表签字的，应当附法定代表人授权书。投标人的书面澄清材料作为投标文件的补充。</w:t>
      </w:r>
    </w:p>
    <w:p w14:paraId="2F9A9B4E"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2.5.4投标人的澄清、说明或者更正不得超出投标文件的范围或者改变投标文件的实质性内容。</w:t>
      </w:r>
    </w:p>
    <w:p w14:paraId="5944D3B4"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2.5.5评标委员会不得接受投标人主动提出的澄清、说明或补正。</w:t>
      </w:r>
    </w:p>
    <w:p w14:paraId="407A8E76" w14:textId="77777777" w:rsidR="00D4421E" w:rsidRPr="002C46E4" w:rsidRDefault="00000000">
      <w:pPr>
        <w:widowControl/>
        <w:jc w:val="left"/>
        <w:rPr>
          <w:rFonts w:ascii="宋体" w:hAnsi="宋体" w:cs="宋体" w:hint="eastAsia"/>
          <w:b/>
        </w:rPr>
      </w:pPr>
      <w:r w:rsidRPr="002C46E4">
        <w:rPr>
          <w:rFonts w:ascii="宋体" w:hAnsi="宋体" w:cs="宋体" w:hint="eastAsia"/>
          <w:b/>
        </w:rPr>
        <w:t>3.评标过程中特殊情况的处理规定</w:t>
      </w:r>
    </w:p>
    <w:p w14:paraId="38B81830" w14:textId="77777777" w:rsidR="00D4421E" w:rsidRPr="002C46E4" w:rsidRDefault="00000000">
      <w:pPr>
        <w:widowControl/>
        <w:jc w:val="left"/>
        <w:rPr>
          <w:rFonts w:ascii="宋体" w:hAnsi="宋体" w:cs="宋体" w:hint="eastAsia"/>
          <w:b/>
        </w:rPr>
      </w:pPr>
      <w:r w:rsidRPr="002C46E4">
        <w:rPr>
          <w:rFonts w:ascii="宋体" w:hAnsi="宋体" w:cs="宋体" w:hint="eastAsia"/>
          <w:b/>
        </w:rPr>
        <w:t>3.1投标报价的修正</w:t>
      </w:r>
    </w:p>
    <w:p w14:paraId="0984C2AE"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投标文件报价出现前后不一致的，按照下列规定修正：</w:t>
      </w:r>
    </w:p>
    <w:p w14:paraId="452D4D80"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（1）投标文件中开标一览表（报价表）内容与投标文件中相应内容不一致的，以开标一览表（报价表）为准；</w:t>
      </w:r>
    </w:p>
    <w:p w14:paraId="7602FB7E"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（2）大写金额和小写金额不一致的，以大写金额为准；</w:t>
      </w:r>
    </w:p>
    <w:p w14:paraId="6B77025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（3）单价金额小数点或者百分比有明显错位的，以开标一览表的总价为准，并修改单价；</w:t>
      </w:r>
    </w:p>
    <w:p w14:paraId="4FA291B6"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（4）总价金额与按单价汇总金额不一致的，以单价金额计算结果为准。</w:t>
      </w:r>
    </w:p>
    <w:p w14:paraId="2ABCCA8F"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同时出现两种以上不一致的，按照前款规定的顺序修正。修正后的报价按照本章第2.5条的规定经投标人确认后产生约束力，投标人不确认的，其投标无效。</w:t>
      </w:r>
    </w:p>
    <w:p w14:paraId="27B3A8D1" w14:textId="77777777" w:rsidR="00D4421E" w:rsidRPr="002C46E4" w:rsidRDefault="00000000">
      <w:pPr>
        <w:widowControl/>
        <w:jc w:val="left"/>
        <w:rPr>
          <w:rFonts w:ascii="宋体" w:hAnsi="宋体" w:cs="宋体" w:hint="eastAsia"/>
          <w:b/>
        </w:rPr>
      </w:pPr>
      <w:r w:rsidRPr="002C46E4">
        <w:rPr>
          <w:rFonts w:ascii="宋体" w:hAnsi="宋体" w:cs="宋体" w:hint="eastAsia"/>
          <w:b/>
        </w:rPr>
        <w:t>3.2评标委员会成员的更换</w:t>
      </w:r>
    </w:p>
    <w:p w14:paraId="32601DB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 xml:space="preserve">3.2.1评标过程中，因评标委员会成员缺席、回避或者健康等特殊原因导致评标委员会组成不符合规定的，招标人将依法补足后继续评标。被更换的评标委员会成员所作出的评标意见无效。 </w:t>
      </w:r>
    </w:p>
    <w:p w14:paraId="2C619DE6"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lastRenderedPageBreak/>
        <w:t>3.2.2无法及时补足评标委员会成员的，招标人将停止评标活动，封存所有投标文件和开标、评标资料，依法重新组建评标委员会进行评标。原评标委员会所作出的评标意见无效。</w:t>
      </w:r>
    </w:p>
    <w:p w14:paraId="37F349E9" w14:textId="77777777" w:rsidR="00D4421E" w:rsidRPr="002C46E4" w:rsidRDefault="00000000">
      <w:pPr>
        <w:widowControl/>
        <w:jc w:val="left"/>
        <w:rPr>
          <w:rFonts w:ascii="宋体" w:hAnsi="宋体" w:cs="宋体" w:hint="eastAsia"/>
          <w:b/>
        </w:rPr>
      </w:pPr>
      <w:r w:rsidRPr="002C46E4">
        <w:rPr>
          <w:rFonts w:ascii="宋体" w:hAnsi="宋体" w:cs="宋体" w:hint="eastAsia"/>
          <w:b/>
        </w:rPr>
        <w:t>3.3异常低价的处理</w:t>
      </w:r>
    </w:p>
    <w:p w14:paraId="0B6742D2"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37B173B" w14:textId="77777777" w:rsidR="00D4421E" w:rsidRPr="002C46E4" w:rsidRDefault="00000000">
      <w:pPr>
        <w:widowControl/>
        <w:jc w:val="left"/>
        <w:rPr>
          <w:rFonts w:ascii="宋体" w:hAnsi="宋体" w:cs="宋体" w:hint="eastAsia"/>
          <w:b/>
        </w:rPr>
      </w:pPr>
      <w:r w:rsidRPr="002C46E4">
        <w:rPr>
          <w:rFonts w:ascii="宋体" w:hAnsi="宋体" w:cs="宋体" w:hint="eastAsia"/>
          <w:b/>
        </w:rPr>
        <w:t>3.4争议解决</w:t>
      </w:r>
    </w:p>
    <w:p w14:paraId="7436FAF6"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评标委员会成员对需要共同认定的事项存在争议的，按照少数服从多数的原则作出结论。持不同意见的评标委员会成员须在评标报告上签署不同意见及理由。</w:t>
      </w:r>
    </w:p>
    <w:p w14:paraId="7C46A8F9" w14:textId="77777777" w:rsidR="00D4421E" w:rsidRPr="002C46E4" w:rsidRDefault="00000000">
      <w:pPr>
        <w:widowControl/>
        <w:jc w:val="left"/>
        <w:rPr>
          <w:rFonts w:ascii="宋体" w:hAnsi="宋体" w:cs="宋体" w:hint="eastAsia"/>
          <w:b/>
        </w:rPr>
      </w:pPr>
      <w:r w:rsidRPr="002C46E4">
        <w:rPr>
          <w:rFonts w:ascii="宋体" w:hAnsi="宋体" w:cs="宋体" w:hint="eastAsia"/>
          <w:b/>
        </w:rPr>
        <w:t>3.5评标终止</w:t>
      </w:r>
    </w:p>
    <w:p w14:paraId="3DCD512B"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08AFAA14" w14:textId="77777777" w:rsidR="00D4421E" w:rsidRPr="002C46E4" w:rsidRDefault="00000000">
      <w:pPr>
        <w:widowControl/>
        <w:jc w:val="left"/>
        <w:rPr>
          <w:rFonts w:ascii="宋体" w:hAnsi="宋体" w:cs="宋体" w:hint="eastAsia"/>
          <w:b/>
        </w:rPr>
      </w:pPr>
      <w:r w:rsidRPr="002C46E4">
        <w:rPr>
          <w:rFonts w:ascii="宋体" w:hAnsi="宋体" w:cs="宋体" w:hint="eastAsia"/>
          <w:b/>
        </w:rPr>
        <w:t>3.6修改评标结果</w:t>
      </w:r>
    </w:p>
    <w:p w14:paraId="561C715E"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评审组长负责汇总和核对各评标委员会成员的评审结果。在评标报告签署前，出现下列情形之一的，可以要求其当场修改评审结果：</w:t>
      </w:r>
    </w:p>
    <w:p w14:paraId="1C361484"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（1）分值计算错误；</w:t>
      </w:r>
    </w:p>
    <w:p w14:paraId="61BDDEF9"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（2）评标委员会成员对客观评审因素结论不一致；</w:t>
      </w:r>
    </w:p>
    <w:p w14:paraId="4C1FDA30" w14:textId="77777777" w:rsidR="00D4421E" w:rsidRPr="002C46E4" w:rsidRDefault="00000000">
      <w:pPr>
        <w:widowControl/>
        <w:jc w:val="left"/>
        <w:rPr>
          <w:rFonts w:ascii="宋体" w:hAnsi="宋体" w:cs="宋体" w:hint="eastAsia"/>
          <w:b/>
        </w:rPr>
      </w:pPr>
      <w:r w:rsidRPr="002C46E4">
        <w:rPr>
          <w:rFonts w:ascii="宋体" w:hAnsi="宋体" w:cs="宋体" w:hint="eastAsia"/>
          <w:b/>
        </w:rPr>
        <w:t>3.7 投标报价相同</w:t>
      </w:r>
    </w:p>
    <w:p w14:paraId="7D023435"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投标报价相同时，由招标人抽签确定排序。</w:t>
      </w:r>
    </w:p>
    <w:p w14:paraId="5899CE1D" w14:textId="77777777" w:rsidR="00D4421E" w:rsidRPr="002C46E4" w:rsidRDefault="00000000">
      <w:pPr>
        <w:widowControl/>
        <w:jc w:val="left"/>
        <w:rPr>
          <w:rFonts w:ascii="宋体" w:hAnsi="宋体" w:cs="宋体" w:hint="eastAsia"/>
          <w:b/>
        </w:rPr>
      </w:pPr>
      <w:r w:rsidRPr="002C46E4">
        <w:rPr>
          <w:rFonts w:ascii="宋体" w:hAnsi="宋体" w:cs="宋体" w:hint="eastAsia"/>
          <w:b/>
        </w:rPr>
        <w:t>3.8评标报告签署</w:t>
      </w:r>
    </w:p>
    <w:p w14:paraId="1F8507E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4D8DDD53" w14:textId="77777777" w:rsidR="00D4421E" w:rsidRPr="002C46E4" w:rsidRDefault="00000000">
      <w:pPr>
        <w:widowControl/>
        <w:jc w:val="left"/>
        <w:rPr>
          <w:rFonts w:ascii="宋体" w:hAnsi="宋体" w:cs="宋体" w:hint="eastAsia"/>
          <w:b/>
        </w:rPr>
      </w:pPr>
      <w:r w:rsidRPr="002C46E4">
        <w:rPr>
          <w:rFonts w:ascii="宋体" w:hAnsi="宋体" w:cs="宋体" w:hint="eastAsia"/>
          <w:b/>
        </w:rPr>
        <w:t>4.判定无效投标的规定</w:t>
      </w:r>
    </w:p>
    <w:p w14:paraId="567084E7" w14:textId="77777777" w:rsidR="00D4421E" w:rsidRPr="002C46E4" w:rsidRDefault="00000000">
      <w:pPr>
        <w:widowControl/>
        <w:jc w:val="left"/>
        <w:rPr>
          <w:rFonts w:ascii="宋体" w:hAnsi="宋体" w:cs="宋体" w:hint="eastAsia"/>
          <w:b/>
        </w:rPr>
      </w:pPr>
      <w:r w:rsidRPr="002C46E4">
        <w:rPr>
          <w:rFonts w:ascii="宋体" w:hAnsi="宋体" w:cs="宋体" w:hint="eastAsia"/>
          <w:b/>
        </w:rPr>
        <w:t>4.1开标过程中，有下列情形之一的，作无效投标处理。</w:t>
      </w:r>
    </w:p>
    <w:p w14:paraId="35A78442"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（1）投标文件无法解密；</w:t>
      </w:r>
    </w:p>
    <w:p w14:paraId="7689B8DB"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（2）投标文件未在规定的时间内解密成功。</w:t>
      </w:r>
    </w:p>
    <w:p w14:paraId="1C85A472" w14:textId="77777777" w:rsidR="00D4421E" w:rsidRPr="002C46E4" w:rsidRDefault="00000000">
      <w:pPr>
        <w:widowControl/>
        <w:jc w:val="left"/>
        <w:rPr>
          <w:rFonts w:ascii="宋体" w:hAnsi="宋体" w:cs="宋体" w:hint="eastAsia"/>
          <w:b/>
        </w:rPr>
      </w:pPr>
      <w:r w:rsidRPr="002C46E4">
        <w:rPr>
          <w:rFonts w:ascii="宋体" w:hAnsi="宋体" w:cs="宋体" w:hint="eastAsia"/>
          <w:b/>
        </w:rPr>
        <w:t>4.2资格审查过程中，投标文件出现不符合1.2项评审标准之一的，作无效标处理。</w:t>
      </w:r>
    </w:p>
    <w:p w14:paraId="4E0258B1" w14:textId="77777777" w:rsidR="00D4421E" w:rsidRPr="002C46E4" w:rsidRDefault="00000000">
      <w:pPr>
        <w:widowControl/>
        <w:jc w:val="left"/>
        <w:rPr>
          <w:rFonts w:ascii="宋体" w:hAnsi="宋体" w:cs="宋体" w:hint="eastAsia"/>
          <w:b/>
        </w:rPr>
      </w:pPr>
      <w:r w:rsidRPr="002C46E4">
        <w:rPr>
          <w:rFonts w:ascii="宋体" w:hAnsi="宋体" w:cs="宋体" w:hint="eastAsia"/>
          <w:b/>
        </w:rPr>
        <w:t>4.3评标过程中，有下列情形之一的，作无效投标处理。</w:t>
      </w:r>
    </w:p>
    <w:p w14:paraId="4B116FBE"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（1）符合性评审时，投标文件出现不符合2.2.2项评审标准之一的；</w:t>
      </w:r>
    </w:p>
    <w:p w14:paraId="76F8A602"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（2）投标人不确认评标委员会提出的投标报价修正意见的；</w:t>
      </w:r>
    </w:p>
    <w:p w14:paraId="3C05A0B3"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（3）未按照评标委员会要求提供书面说明及相关证明材料证明其报价合理性的；</w:t>
      </w:r>
    </w:p>
    <w:p w14:paraId="3EF2C42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（4）投标文件含有采购人不能接受的附加条件的。</w:t>
      </w:r>
    </w:p>
    <w:p w14:paraId="025CC153" w14:textId="77777777" w:rsidR="00D4421E" w:rsidRPr="002C46E4" w:rsidRDefault="00000000">
      <w:pPr>
        <w:widowControl/>
        <w:jc w:val="left"/>
        <w:rPr>
          <w:rFonts w:ascii="宋体" w:hAnsi="宋体" w:cs="宋体" w:hint="eastAsia"/>
          <w:b/>
        </w:rPr>
      </w:pPr>
      <w:r w:rsidRPr="002C46E4">
        <w:rPr>
          <w:rFonts w:ascii="宋体" w:hAnsi="宋体" w:cs="宋体" w:hint="eastAsia"/>
          <w:b/>
        </w:rPr>
        <w:t>4.4政府采购政策功能落实</w:t>
      </w:r>
    </w:p>
    <w:p w14:paraId="3B7151D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1、小微型企业价格扣除</w:t>
      </w:r>
    </w:p>
    <w:p w14:paraId="055E546C"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（1）本项目对小型和微型企业产品给予  10%的扣除价格，用扣除后的价格参与评审。</w:t>
      </w:r>
    </w:p>
    <w:p w14:paraId="0ED96225"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（2）供应商需按照采购文件的要求提供相应的《小微企业声明函》。</w:t>
      </w:r>
    </w:p>
    <w:p w14:paraId="4496CDAE"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lastRenderedPageBreak/>
        <w:t>（3）企业标准请参照《关于印发中小企业划型标准规定的通知》（工信部联企业[2011]300 号）文件规定自行填写。</w:t>
      </w:r>
    </w:p>
    <w:p w14:paraId="685D5471"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2、残疾人福利单位价格扣除</w:t>
      </w:r>
    </w:p>
    <w:p w14:paraId="5F7D50C9"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（1）本项目对残疾人福利性单位视同小型、微型企业，给予  10%的价格扣除，用扣除后的价格参与评审。</w:t>
      </w:r>
    </w:p>
    <w:p w14:paraId="659111C6"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（2）残疾人福利单位需按照采购文件的要求提供《残疾人福利性单位声明函》。</w:t>
      </w:r>
    </w:p>
    <w:p w14:paraId="0963C235"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（3）残疾人福利单位标准请参照《关于促进残疾人就业政府采购政策的通知》 （财库〔2017〕141 号）。</w:t>
      </w:r>
    </w:p>
    <w:p w14:paraId="531E2699"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3、监狱和戒毒企业价格扣除</w:t>
      </w:r>
    </w:p>
    <w:p w14:paraId="46BB9007"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（1）本项目对监狱和戒毒企业（简称监狱企业）视同小型、微型企业，给予  10% 的价格扣除，用扣除后的价格参与评审。</w:t>
      </w:r>
    </w:p>
    <w:p w14:paraId="24912B38"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（2）监狱企业参加政府采购活动时，需提供由省级以上监狱管理局、戒毒管理局(含新疆生产建设兵团)出具的属于监狱企业的证明文件。供应商如不提供上述证明文件，价格将不做相应扣除。</w:t>
      </w:r>
    </w:p>
    <w:p w14:paraId="7033D28A"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（3）监狱企业标准请参照《关于政府采购支持监狱企业发展有关问题的通知》（财库[2014]68 号）。</w:t>
      </w:r>
    </w:p>
    <w:p w14:paraId="0F20F81D"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4、残疾人福利单位、监狱企业属于小型、微型企业的，不重复享受政策。</w:t>
      </w:r>
    </w:p>
    <w:p w14:paraId="7EDB2D4C"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30%以上的，给予联合体或者大中型企业4%的价格扣除，用扣除后的价格参与评审。</w:t>
      </w:r>
    </w:p>
    <w:p w14:paraId="3965C8BA" w14:textId="77777777" w:rsidR="00D4421E" w:rsidRPr="002C46E4" w:rsidRDefault="00000000">
      <w:pPr>
        <w:widowControl/>
        <w:ind w:firstLine="560"/>
        <w:jc w:val="left"/>
        <w:rPr>
          <w:rFonts w:ascii="宋体" w:hAnsi="宋体" w:cs="宋体" w:hint="eastAsia"/>
        </w:rPr>
      </w:pPr>
      <w:r w:rsidRPr="002C46E4">
        <w:rPr>
          <w:rFonts w:ascii="宋体" w:hAnsi="宋体" w:cs="宋体" w:hint="eastAsia"/>
        </w:rPr>
        <w:t>6、联合体各方均为小型、微型企业（残疾人福利单位、监狱企业）的，联合体 享受10%价格扣除，用扣除后的价格参与评审。</w:t>
      </w:r>
    </w:p>
    <w:p w14:paraId="10D254D3" w14:textId="77777777" w:rsidR="00D4421E" w:rsidRPr="002C46E4" w:rsidRDefault="00000000">
      <w:pPr>
        <w:widowControl/>
        <w:jc w:val="left"/>
        <w:rPr>
          <w:rFonts w:ascii="宋体" w:hAnsi="宋体" w:cs="宋体" w:hint="eastAsia"/>
          <w:b/>
        </w:rPr>
      </w:pPr>
      <w:r w:rsidRPr="002C46E4">
        <w:rPr>
          <w:rFonts w:ascii="宋体" w:hAnsi="宋体" w:cs="宋体" w:hint="eastAsia"/>
          <w:b/>
        </w:rPr>
        <w:t>4.5法律、法规规定的其他投标无效情形。</w:t>
      </w:r>
    </w:p>
    <w:p w14:paraId="700CE08A" w14:textId="77777777" w:rsidR="00D4421E" w:rsidRPr="002C46E4" w:rsidRDefault="00000000">
      <w:pPr>
        <w:widowControl/>
        <w:spacing w:line="480" w:lineRule="exact"/>
        <w:jc w:val="left"/>
        <w:rPr>
          <w:rFonts w:ascii="宋体" w:hAnsi="宋体" w:cs="宋体" w:hint="eastAsia"/>
          <w:b/>
        </w:rPr>
      </w:pPr>
      <w:r w:rsidRPr="002C46E4">
        <w:rPr>
          <w:rFonts w:ascii="宋体" w:hAnsi="宋体" w:cs="宋体" w:hint="eastAsia"/>
          <w:b/>
        </w:rPr>
        <w:br w:type="page" w:clear="all"/>
      </w:r>
    </w:p>
    <w:p w14:paraId="390F0FAF" w14:textId="77777777" w:rsidR="00D4421E" w:rsidRPr="002C46E4" w:rsidRDefault="00D4421E">
      <w:pPr>
        <w:pStyle w:val="31"/>
        <w:spacing w:line="500" w:lineRule="exact"/>
        <w:ind w:left="0" w:firstLine="0"/>
        <w:jc w:val="center"/>
        <w:outlineLvl w:val="0"/>
        <w:rPr>
          <w:rFonts w:ascii="宋体" w:eastAsia="宋体" w:hAnsi="宋体" w:cs="宋体" w:hint="eastAsia"/>
          <w:b/>
          <w:bCs/>
          <w:color w:val="auto"/>
          <w:szCs w:val="32"/>
        </w:rPr>
      </w:pPr>
    </w:p>
    <w:p w14:paraId="11D988AA" w14:textId="77777777" w:rsidR="00D4421E" w:rsidRPr="002C46E4" w:rsidRDefault="00000000">
      <w:pPr>
        <w:pStyle w:val="31"/>
        <w:spacing w:line="500" w:lineRule="exact"/>
        <w:ind w:left="0" w:firstLine="0"/>
        <w:jc w:val="center"/>
        <w:outlineLvl w:val="0"/>
        <w:rPr>
          <w:rFonts w:ascii="宋体" w:eastAsia="宋体" w:hAnsi="宋体" w:cs="宋体" w:hint="eastAsia"/>
          <w:b/>
          <w:bCs/>
          <w:color w:val="auto"/>
          <w:szCs w:val="32"/>
        </w:rPr>
      </w:pPr>
      <w:r w:rsidRPr="002C46E4">
        <w:rPr>
          <w:rFonts w:ascii="宋体" w:eastAsia="宋体" w:hAnsi="宋体" w:cs="宋体" w:hint="eastAsia"/>
          <w:b/>
          <w:bCs/>
          <w:color w:val="auto"/>
          <w:szCs w:val="32"/>
        </w:rPr>
        <w:t>第四章 合同条款及格式</w:t>
      </w:r>
      <w:bookmarkStart w:id="244" w:name="_Toc383626041"/>
      <w:bookmarkStart w:id="245" w:name="_Toc382813933"/>
      <w:bookmarkStart w:id="246" w:name="_Toc390098887"/>
      <w:bookmarkStart w:id="247" w:name="_Toc20823315"/>
      <w:bookmarkStart w:id="248" w:name="_Toc383587505"/>
      <w:bookmarkStart w:id="249" w:name="_Toc383679794"/>
      <w:bookmarkStart w:id="250" w:name="_Toc383623720"/>
      <w:bookmarkStart w:id="251" w:name="_Toc425871366"/>
      <w:bookmarkStart w:id="252" w:name="_Toc383623992"/>
      <w:bookmarkStart w:id="253" w:name="_Toc120614222"/>
      <w:bookmarkStart w:id="254" w:name="_Toc282446296"/>
      <w:bookmarkStart w:id="255" w:name="_Toc16938559"/>
      <w:bookmarkStart w:id="256" w:name="_Toc383698694"/>
      <w:bookmarkStart w:id="257" w:name="_Toc513029243"/>
      <w:bookmarkStart w:id="258" w:name="_Toc288030332"/>
      <w:bookmarkStart w:id="259" w:name="_Toc382812295"/>
      <w:bookmarkStart w:id="260" w:name="_Toc382811586"/>
      <w:bookmarkStart w:id="261" w:name="_Toc382811181"/>
      <w:bookmarkStart w:id="262" w:name="_Toc390246952"/>
      <w:bookmarkStart w:id="263" w:name="_Toc390099065"/>
      <w:bookmarkStart w:id="264" w:name="_Toc382814014"/>
      <w:bookmarkStart w:id="265" w:name="_Toc382812484"/>
    </w:p>
    <w:bookmarkEnd w:id="227"/>
    <w:bookmarkEnd w:id="228"/>
    <w:bookmarkEnd w:id="229"/>
    <w:bookmarkEnd w:id="230"/>
    <w:bookmarkEnd w:id="231"/>
    <w:bookmarkEnd w:id="232"/>
    <w:bookmarkEnd w:id="233"/>
    <w:bookmarkEnd w:id="234"/>
    <w:bookmarkEnd w:id="235"/>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14:paraId="615C9E4C" w14:textId="77777777" w:rsidR="00D4421E" w:rsidRPr="002C46E4" w:rsidRDefault="00D4421E">
      <w:pPr>
        <w:pStyle w:val="31"/>
        <w:spacing w:line="500" w:lineRule="exact"/>
        <w:ind w:left="0" w:firstLine="0"/>
        <w:outlineLvl w:val="0"/>
        <w:rPr>
          <w:rFonts w:ascii="宋体" w:eastAsia="宋体" w:hAnsi="宋体" w:cs="宋体" w:hint="eastAsia"/>
          <w:b/>
          <w:bCs/>
          <w:color w:val="000000"/>
          <w:sz w:val="24"/>
          <w:szCs w:val="24"/>
        </w:rPr>
      </w:pPr>
    </w:p>
    <w:p w14:paraId="3931C0D2" w14:textId="77777777" w:rsidR="00D4421E" w:rsidRPr="002C46E4" w:rsidRDefault="00D4421E">
      <w:pPr>
        <w:jc w:val="center"/>
        <w:rPr>
          <w:rFonts w:ascii="宋体" w:hAnsi="宋体" w:hint="eastAsia"/>
          <w:b/>
          <w:color w:val="000000"/>
          <w:sz w:val="32"/>
          <w:szCs w:val="32"/>
        </w:rPr>
      </w:pPr>
    </w:p>
    <w:p w14:paraId="6B3D33BE" w14:textId="77777777" w:rsidR="002B5C4E" w:rsidRPr="009B5496" w:rsidRDefault="002B5C4E" w:rsidP="002B5C4E">
      <w:pPr>
        <w:rPr>
          <w:rFonts w:ascii="宋体" w:hAnsi="宋体" w:cs="宋体" w:hint="eastAsia"/>
          <w:b/>
          <w:bCs/>
          <w:sz w:val="44"/>
          <w:szCs w:val="44"/>
        </w:rPr>
      </w:pPr>
      <w:r w:rsidRPr="009B5496">
        <w:rPr>
          <w:rFonts w:ascii="宋体" w:hAnsi="宋体" w:cs="宋体" w:hint="eastAsia"/>
          <w:b/>
          <w:bCs/>
          <w:sz w:val="44"/>
          <w:szCs w:val="44"/>
        </w:rPr>
        <w:t>项目名称：曲霞镇全程社会化服务项目烘干、仓储及配套设备采购</w:t>
      </w:r>
    </w:p>
    <w:p w14:paraId="25F6FE6E" w14:textId="77777777" w:rsidR="002B5C4E" w:rsidRPr="009B5496" w:rsidRDefault="002B5C4E" w:rsidP="002B5C4E">
      <w:pPr>
        <w:pStyle w:val="affa"/>
        <w:spacing w:line="360" w:lineRule="exact"/>
        <w:ind w:firstLineChars="200" w:firstLine="856"/>
        <w:rPr>
          <w:rFonts w:ascii="宋体" w:hAnsi="宋体" w:cs="宋体" w:hint="eastAsia"/>
          <w:bCs/>
          <w:spacing w:val="-6"/>
          <w:sz w:val="44"/>
          <w:szCs w:val="44"/>
        </w:rPr>
      </w:pPr>
    </w:p>
    <w:p w14:paraId="0F8B85ED" w14:textId="77777777" w:rsidR="002B5C4E" w:rsidRPr="009B5496" w:rsidRDefault="002B5C4E" w:rsidP="002B5C4E">
      <w:pPr>
        <w:spacing w:line="360" w:lineRule="exact"/>
        <w:ind w:leftChars="500" w:left="1200" w:firstLineChars="200" w:firstLine="880"/>
        <w:rPr>
          <w:rFonts w:ascii="宋体" w:hAnsi="宋体" w:cs="宋体" w:hint="eastAsia"/>
          <w:sz w:val="44"/>
          <w:szCs w:val="44"/>
        </w:rPr>
      </w:pPr>
    </w:p>
    <w:p w14:paraId="769D7EE8" w14:textId="77777777" w:rsidR="002B5C4E" w:rsidRPr="009B5496" w:rsidRDefault="002B5C4E" w:rsidP="002B5C4E">
      <w:pPr>
        <w:pStyle w:val="Default"/>
        <w:jc w:val="center"/>
        <w:rPr>
          <w:rFonts w:ascii="宋体" w:eastAsia="宋体" w:hAnsi="宋体" w:cs="宋体" w:hint="eastAsia"/>
          <w:color w:val="auto"/>
          <w:sz w:val="44"/>
          <w:szCs w:val="44"/>
        </w:rPr>
      </w:pPr>
    </w:p>
    <w:p w14:paraId="131A71C3" w14:textId="77777777" w:rsidR="002B5C4E" w:rsidRPr="009B5496" w:rsidRDefault="002B5C4E" w:rsidP="002B5C4E">
      <w:pPr>
        <w:pStyle w:val="Default"/>
        <w:jc w:val="center"/>
        <w:rPr>
          <w:rFonts w:ascii="宋体" w:eastAsia="宋体" w:hAnsi="宋体" w:cs="宋体" w:hint="eastAsia"/>
          <w:color w:val="auto"/>
          <w:sz w:val="44"/>
          <w:szCs w:val="44"/>
        </w:rPr>
      </w:pPr>
    </w:p>
    <w:p w14:paraId="788AF378" w14:textId="77777777" w:rsidR="002B5C4E" w:rsidRPr="009B5496" w:rsidRDefault="002B5C4E" w:rsidP="002B5C4E">
      <w:pPr>
        <w:snapToGrid w:val="0"/>
        <w:spacing w:line="520" w:lineRule="exact"/>
        <w:jc w:val="center"/>
        <w:rPr>
          <w:rFonts w:ascii="宋体" w:hAnsi="宋体" w:cs="宋体" w:hint="eastAsia"/>
          <w:b/>
          <w:sz w:val="44"/>
          <w:szCs w:val="44"/>
        </w:rPr>
      </w:pPr>
      <w:r w:rsidRPr="009B5496">
        <w:rPr>
          <w:rFonts w:ascii="宋体" w:hAnsi="宋体" w:cs="宋体" w:hint="eastAsia"/>
          <w:b/>
          <w:sz w:val="44"/>
          <w:szCs w:val="44"/>
        </w:rPr>
        <w:t>采</w:t>
      </w:r>
    </w:p>
    <w:p w14:paraId="05AB3430"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13FDD701" w14:textId="77777777" w:rsidR="002B5C4E" w:rsidRPr="009B5496" w:rsidRDefault="002B5C4E" w:rsidP="002B5C4E">
      <w:pPr>
        <w:snapToGrid w:val="0"/>
        <w:spacing w:line="520" w:lineRule="exact"/>
        <w:jc w:val="center"/>
        <w:rPr>
          <w:rFonts w:ascii="宋体" w:hAnsi="宋体" w:cs="宋体" w:hint="eastAsia"/>
          <w:b/>
          <w:sz w:val="44"/>
          <w:szCs w:val="44"/>
        </w:rPr>
      </w:pPr>
      <w:r w:rsidRPr="009B5496">
        <w:rPr>
          <w:rFonts w:ascii="宋体" w:hAnsi="宋体" w:cs="宋体" w:hint="eastAsia"/>
          <w:b/>
          <w:sz w:val="44"/>
          <w:szCs w:val="44"/>
        </w:rPr>
        <w:t>购</w:t>
      </w:r>
    </w:p>
    <w:p w14:paraId="0C2DF25F"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59B7D20B" w14:textId="77777777" w:rsidR="002B5C4E" w:rsidRPr="009B5496" w:rsidRDefault="002B5C4E" w:rsidP="002B5C4E">
      <w:pPr>
        <w:snapToGrid w:val="0"/>
        <w:spacing w:line="520" w:lineRule="exact"/>
        <w:jc w:val="center"/>
        <w:rPr>
          <w:rFonts w:ascii="宋体" w:hAnsi="宋体" w:cs="宋体" w:hint="eastAsia"/>
          <w:b/>
          <w:sz w:val="44"/>
          <w:szCs w:val="44"/>
        </w:rPr>
      </w:pPr>
      <w:r w:rsidRPr="009B5496">
        <w:rPr>
          <w:rFonts w:ascii="宋体" w:hAnsi="宋体" w:cs="宋体" w:hint="eastAsia"/>
          <w:b/>
          <w:sz w:val="44"/>
          <w:szCs w:val="44"/>
        </w:rPr>
        <w:t>合</w:t>
      </w:r>
    </w:p>
    <w:p w14:paraId="7C01DE4A"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6EB9A51B" w14:textId="77777777" w:rsidR="002B5C4E" w:rsidRPr="009B5496" w:rsidRDefault="002B5C4E" w:rsidP="002B5C4E">
      <w:pPr>
        <w:snapToGrid w:val="0"/>
        <w:spacing w:line="520" w:lineRule="exact"/>
        <w:jc w:val="center"/>
        <w:rPr>
          <w:rFonts w:ascii="宋体" w:hAnsi="宋体" w:cs="宋体" w:hint="eastAsia"/>
          <w:b/>
          <w:sz w:val="44"/>
          <w:szCs w:val="44"/>
        </w:rPr>
      </w:pPr>
      <w:r w:rsidRPr="009B5496">
        <w:rPr>
          <w:rFonts w:ascii="宋体" w:hAnsi="宋体" w:cs="宋体" w:hint="eastAsia"/>
          <w:b/>
          <w:sz w:val="44"/>
          <w:szCs w:val="44"/>
        </w:rPr>
        <w:t>同</w:t>
      </w:r>
    </w:p>
    <w:p w14:paraId="62FFF01F"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0FABC415"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4B8E25E8"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27510BAD" w14:textId="77777777" w:rsidR="002B5C4E" w:rsidRPr="009B5496" w:rsidRDefault="002B5C4E" w:rsidP="002B5C4E">
      <w:pPr>
        <w:snapToGrid w:val="0"/>
        <w:spacing w:line="520" w:lineRule="exact"/>
        <w:jc w:val="center"/>
        <w:rPr>
          <w:rFonts w:ascii="宋体" w:hAnsi="宋体" w:cs="宋体" w:hint="eastAsia"/>
          <w:b/>
          <w:sz w:val="44"/>
          <w:szCs w:val="44"/>
        </w:rPr>
      </w:pPr>
    </w:p>
    <w:p w14:paraId="6B39AFE1" w14:textId="77777777" w:rsidR="002B5C4E" w:rsidRPr="009B5496" w:rsidRDefault="002B5C4E" w:rsidP="002B5C4E">
      <w:pPr>
        <w:snapToGrid w:val="0"/>
        <w:spacing w:line="520" w:lineRule="exact"/>
        <w:rPr>
          <w:rFonts w:ascii="宋体" w:hAnsi="宋体" w:cs="宋体" w:hint="eastAsia"/>
          <w:b/>
          <w:sz w:val="44"/>
          <w:szCs w:val="44"/>
        </w:rPr>
      </w:pPr>
      <w:r w:rsidRPr="009B5496">
        <w:rPr>
          <w:rFonts w:ascii="宋体" w:hAnsi="宋体" w:cs="宋体" w:hint="eastAsia"/>
          <w:b/>
          <w:sz w:val="44"/>
          <w:szCs w:val="44"/>
        </w:rPr>
        <w:t>甲 方：</w:t>
      </w:r>
    </w:p>
    <w:p w14:paraId="1F1D483F"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416955F4" w14:textId="77777777" w:rsidR="002B5C4E" w:rsidRPr="009B5496" w:rsidRDefault="002B5C4E" w:rsidP="002B5C4E">
      <w:pPr>
        <w:snapToGrid w:val="0"/>
        <w:spacing w:line="520" w:lineRule="exact"/>
        <w:rPr>
          <w:rFonts w:ascii="宋体" w:hAnsi="宋体" w:cs="宋体" w:hint="eastAsia"/>
          <w:b/>
          <w:sz w:val="44"/>
          <w:szCs w:val="44"/>
        </w:rPr>
      </w:pPr>
      <w:r w:rsidRPr="009B5496">
        <w:rPr>
          <w:rFonts w:ascii="宋体" w:hAnsi="宋体" w:cs="宋体" w:hint="eastAsia"/>
          <w:b/>
          <w:sz w:val="44"/>
          <w:szCs w:val="44"/>
        </w:rPr>
        <w:t>乙 方：</w:t>
      </w:r>
    </w:p>
    <w:p w14:paraId="01134CE8" w14:textId="77777777" w:rsidR="002B5C4E" w:rsidRPr="009B5496" w:rsidRDefault="002B5C4E" w:rsidP="002B5C4E">
      <w:pPr>
        <w:snapToGrid w:val="0"/>
        <w:spacing w:line="520" w:lineRule="exact"/>
        <w:ind w:firstLineChars="200" w:firstLine="883"/>
        <w:jc w:val="center"/>
        <w:rPr>
          <w:rFonts w:ascii="宋体" w:hAnsi="宋体" w:cs="宋体" w:hint="eastAsia"/>
          <w:b/>
          <w:sz w:val="44"/>
          <w:szCs w:val="44"/>
        </w:rPr>
      </w:pPr>
    </w:p>
    <w:p w14:paraId="5C7A1CE6" w14:textId="77777777" w:rsidR="002B5C4E" w:rsidRPr="009B5496" w:rsidRDefault="002B5C4E" w:rsidP="002B5C4E">
      <w:pPr>
        <w:snapToGrid w:val="0"/>
        <w:spacing w:line="520" w:lineRule="exact"/>
        <w:jc w:val="center"/>
        <w:rPr>
          <w:rFonts w:ascii="宋体" w:hAnsi="宋体" w:cs="宋体" w:hint="eastAsia"/>
          <w:b/>
          <w:sz w:val="44"/>
          <w:szCs w:val="44"/>
        </w:rPr>
      </w:pPr>
      <w:r w:rsidRPr="009B5496">
        <w:rPr>
          <w:rFonts w:ascii="宋体" w:hAnsi="宋体" w:cs="宋体" w:hint="eastAsia"/>
          <w:b/>
          <w:sz w:val="44"/>
          <w:szCs w:val="44"/>
        </w:rPr>
        <w:t>年  月  日</w:t>
      </w:r>
    </w:p>
    <w:p w14:paraId="53B37B5F" w14:textId="77777777" w:rsidR="002B5C4E" w:rsidRPr="009B5496" w:rsidRDefault="002B5C4E" w:rsidP="002B5C4E">
      <w:pPr>
        <w:pStyle w:val="Default"/>
        <w:rPr>
          <w:rFonts w:ascii="宋体" w:eastAsia="宋体" w:hAnsi="宋体" w:cs="宋体" w:hint="eastAsia"/>
          <w:color w:val="auto"/>
        </w:rPr>
      </w:pPr>
    </w:p>
    <w:p w14:paraId="2790CC52" w14:textId="77777777" w:rsidR="002B5C4E" w:rsidRPr="009B5496" w:rsidRDefault="002B5C4E" w:rsidP="002B5C4E">
      <w:pPr>
        <w:pStyle w:val="Default"/>
        <w:rPr>
          <w:rFonts w:ascii="宋体" w:eastAsia="宋体" w:hAnsi="宋体" w:cs="宋体" w:hint="eastAsia"/>
          <w:color w:val="auto"/>
        </w:rPr>
      </w:pPr>
    </w:p>
    <w:p w14:paraId="78FB3356" w14:textId="77777777" w:rsidR="002B5C4E" w:rsidRPr="009B5496" w:rsidRDefault="002B5C4E" w:rsidP="002B5C4E">
      <w:pPr>
        <w:adjustRightInd w:val="0"/>
        <w:spacing w:afterLines="50" w:after="120" w:line="360" w:lineRule="auto"/>
        <w:jc w:val="center"/>
        <w:rPr>
          <w:rFonts w:ascii="宋体" w:hAnsi="宋体" w:cs="宋体" w:hint="eastAsia"/>
          <w:sz w:val="28"/>
          <w:szCs w:val="28"/>
        </w:rPr>
      </w:pPr>
      <w:r w:rsidRPr="009B5496">
        <w:rPr>
          <w:rFonts w:ascii="宋体" w:hAnsi="宋体" w:cs="宋体" w:hint="eastAsia"/>
          <w:b/>
          <w:bCs/>
          <w:sz w:val="36"/>
          <w:szCs w:val="32"/>
        </w:rPr>
        <w:t>合同协议书</w:t>
      </w:r>
    </w:p>
    <w:p w14:paraId="57ED6A5E"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 xml:space="preserve">甲方：                             </w:t>
      </w:r>
    </w:p>
    <w:p w14:paraId="4A16895D"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 xml:space="preserve">乙方：                             </w:t>
      </w:r>
    </w:p>
    <w:p w14:paraId="5DA0A03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签订时间：</w:t>
      </w:r>
      <w:r w:rsidRPr="009B5496">
        <w:rPr>
          <w:rFonts w:ascii="宋体" w:hAnsi="宋体" w:cs="宋体" w:hint="eastAsia"/>
          <w:u w:val="single"/>
        </w:rPr>
        <w:t xml:space="preserve">     </w:t>
      </w:r>
      <w:r w:rsidRPr="009B5496">
        <w:rPr>
          <w:rFonts w:ascii="宋体" w:hAnsi="宋体" w:cs="宋体" w:hint="eastAsia"/>
        </w:rPr>
        <w:t>年</w:t>
      </w:r>
      <w:r w:rsidRPr="009B5496">
        <w:rPr>
          <w:rFonts w:ascii="宋体" w:hAnsi="宋体" w:cs="宋体" w:hint="eastAsia"/>
          <w:u w:val="single"/>
        </w:rPr>
        <w:t xml:space="preserve">     </w:t>
      </w:r>
      <w:r w:rsidRPr="009B5496">
        <w:rPr>
          <w:rFonts w:ascii="宋体" w:hAnsi="宋体" w:cs="宋体" w:hint="eastAsia"/>
        </w:rPr>
        <w:t>月</w:t>
      </w:r>
      <w:r w:rsidRPr="009B5496">
        <w:rPr>
          <w:rFonts w:ascii="宋体" w:hAnsi="宋体" w:cs="宋体" w:hint="eastAsia"/>
          <w:u w:val="single"/>
        </w:rPr>
        <w:t xml:space="preserve">     </w:t>
      </w:r>
      <w:r w:rsidRPr="009B5496">
        <w:rPr>
          <w:rFonts w:ascii="宋体" w:hAnsi="宋体" w:cs="宋体" w:hint="eastAsia"/>
        </w:rPr>
        <w:t>日</w:t>
      </w:r>
    </w:p>
    <w:p w14:paraId="762FE367"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签订地点：</w:t>
      </w:r>
      <w:r w:rsidRPr="009B5496">
        <w:rPr>
          <w:rFonts w:ascii="宋体" w:hAnsi="宋体" w:cs="宋体" w:hint="eastAsia"/>
          <w:u w:val="single"/>
        </w:rPr>
        <w:t xml:space="preserve">                     </w:t>
      </w:r>
      <w:r w:rsidRPr="009B5496">
        <w:rPr>
          <w:rFonts w:ascii="宋体" w:hAnsi="宋体" w:cs="宋体" w:hint="eastAsia"/>
        </w:rPr>
        <w:t xml:space="preserve">               </w:t>
      </w:r>
    </w:p>
    <w:p w14:paraId="2633DCCE"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根据《中华人民共和国民法典》及</w:t>
      </w:r>
      <w:r w:rsidRPr="009B5496">
        <w:rPr>
          <w:rFonts w:ascii="宋体" w:hAnsi="宋体" w:cs="宋体" w:hint="eastAsia"/>
          <w:u w:val="single"/>
        </w:rPr>
        <w:t xml:space="preserve">（项目名称）                 </w:t>
      </w:r>
      <w:r w:rsidRPr="009B5496">
        <w:rPr>
          <w:rFonts w:ascii="宋体" w:hAnsi="宋体" w:cs="宋体" w:hint="eastAsia"/>
        </w:rPr>
        <w:t>项目的采购结果、招标文件及投标文件，经双方协商一致，签订本合同。</w:t>
      </w:r>
    </w:p>
    <w:p w14:paraId="2EAAA460"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一、合同标的物</w:t>
      </w:r>
    </w:p>
    <w:p w14:paraId="6370D309" w14:textId="77777777" w:rsidR="002B5C4E" w:rsidRPr="009B5496" w:rsidRDefault="002B5C4E" w:rsidP="002B5C4E">
      <w:pPr>
        <w:snapToGrid w:val="0"/>
        <w:spacing w:line="440" w:lineRule="exact"/>
        <w:ind w:firstLineChars="200" w:firstLine="480"/>
        <w:contextualSpacing/>
        <w:rPr>
          <w:rFonts w:ascii="宋体" w:hAnsi="宋体" w:cs="宋体" w:hint="eastAsia"/>
          <w:bCs/>
        </w:rPr>
      </w:pPr>
      <w:r w:rsidRPr="009B5496">
        <w:rPr>
          <w:rFonts w:ascii="宋体" w:hAnsi="宋体" w:cs="宋体" w:hint="eastAsia"/>
        </w:rPr>
        <w:t>1.1</w:t>
      </w:r>
      <w:r w:rsidRPr="009B5496">
        <w:rPr>
          <w:rFonts w:ascii="宋体" w:hAnsi="宋体" w:cs="宋体" w:hint="eastAsia"/>
          <w:bCs/>
        </w:rPr>
        <w:t>项目采购清单：</w:t>
      </w:r>
    </w:p>
    <w:p w14:paraId="7A5CEA24" w14:textId="77777777" w:rsidR="002B5C4E" w:rsidRPr="009B5496" w:rsidRDefault="002B5C4E" w:rsidP="002B5C4E">
      <w:pPr>
        <w:snapToGrid w:val="0"/>
        <w:spacing w:line="440" w:lineRule="exact"/>
        <w:ind w:firstLineChars="200" w:firstLine="480"/>
        <w:contextualSpacing/>
        <w:rPr>
          <w:rFonts w:ascii="宋体" w:hAnsi="宋体" w:cs="宋体" w:hint="eastAsia"/>
          <w:bCs/>
        </w:rPr>
      </w:pPr>
      <w:r w:rsidRPr="009B5496">
        <w:rPr>
          <w:rFonts w:ascii="宋体" w:hAnsi="宋体" w:cs="宋体" w:hint="eastAsia"/>
          <w:bCs/>
        </w:rPr>
        <w:t>具体详见附件。</w:t>
      </w:r>
    </w:p>
    <w:p w14:paraId="598F5A2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1.2供货及安装周期 ：</w:t>
      </w:r>
    </w:p>
    <w:p w14:paraId="6B82FD75" w14:textId="7D662386" w:rsidR="002B5C4E" w:rsidRPr="009B5496" w:rsidRDefault="002B5C4E" w:rsidP="002B5C4E">
      <w:pPr>
        <w:snapToGrid w:val="0"/>
        <w:spacing w:line="440" w:lineRule="exact"/>
        <w:ind w:firstLineChars="200" w:firstLine="480"/>
        <w:contextualSpacing/>
        <w:rPr>
          <w:rFonts w:ascii="宋体" w:hAnsi="宋体" w:cs="宋体" w:hint="eastAsia"/>
        </w:rPr>
      </w:pPr>
      <w:r>
        <w:rPr>
          <w:rFonts w:ascii="宋体" w:hAnsi="宋体" w:cs="宋体" w:hint="eastAsia"/>
        </w:rPr>
        <w:t>合同签订后，10天内所有货物到达项目现场，30天内完成安装调试及验收。</w:t>
      </w:r>
    </w:p>
    <w:p w14:paraId="1B42698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1.3 交货、安装地点：</w:t>
      </w:r>
    </w:p>
    <w:p w14:paraId="5DD7ACAC"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乙方按照甲方的要求，将货物送达指定地点，安装、调试完毕，并确保正常使用，同时承担因此发生的一切费用及安装、调试完毕前的一切风险。</w:t>
      </w:r>
    </w:p>
    <w:p w14:paraId="36081EA6"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二、合同价格与支付</w:t>
      </w:r>
    </w:p>
    <w:p w14:paraId="708C89D0" w14:textId="77777777" w:rsidR="002B5C4E" w:rsidRPr="009B5496" w:rsidRDefault="002B5C4E" w:rsidP="002B5C4E">
      <w:pPr>
        <w:snapToGrid w:val="0"/>
        <w:spacing w:line="440" w:lineRule="exact"/>
        <w:ind w:firstLineChars="200" w:firstLine="480"/>
        <w:contextualSpacing/>
        <w:jc w:val="left"/>
        <w:rPr>
          <w:rFonts w:ascii="宋体" w:hAnsi="宋体" w:cs="宋体" w:hint="eastAsia"/>
          <w:u w:val="single"/>
        </w:rPr>
      </w:pPr>
      <w:r w:rsidRPr="009B5496">
        <w:rPr>
          <w:rFonts w:ascii="宋体" w:hAnsi="宋体" w:cs="宋体" w:hint="eastAsia"/>
        </w:rPr>
        <w:t>2.1 合同总价款为人民币：</w:t>
      </w:r>
      <w:r w:rsidRPr="009B5496">
        <w:rPr>
          <w:rFonts w:ascii="宋体" w:hAnsi="宋体" w:cs="宋体" w:hint="eastAsia"/>
          <w:u w:val="single"/>
        </w:rPr>
        <w:t>（大写）       （￥：    元）。</w:t>
      </w:r>
    </w:p>
    <w:p w14:paraId="5A8FE3A7" w14:textId="77777777" w:rsidR="002B5C4E" w:rsidRPr="009B5496" w:rsidRDefault="002B5C4E" w:rsidP="002B5C4E">
      <w:pPr>
        <w:snapToGrid w:val="0"/>
        <w:spacing w:line="440" w:lineRule="exact"/>
        <w:ind w:firstLineChars="200" w:firstLine="480"/>
        <w:contextualSpacing/>
        <w:rPr>
          <w:rFonts w:ascii="宋体" w:hAnsi="宋体" w:cs="宋体" w:hint="eastAsia"/>
          <w:bCs/>
          <w:lang w:val="zh-CN"/>
        </w:rPr>
      </w:pPr>
      <w:r w:rsidRPr="009B5496">
        <w:rPr>
          <w:rFonts w:ascii="宋体" w:hAnsi="宋体" w:cs="宋体" w:hint="eastAsia"/>
          <w:bCs/>
        </w:rPr>
        <w:t>合同价款</w:t>
      </w:r>
      <w:r w:rsidRPr="009B5496">
        <w:rPr>
          <w:rFonts w:ascii="宋体" w:hAnsi="宋体" w:cs="宋体" w:hint="eastAsia"/>
          <w:bCs/>
          <w:lang w:val="zh-CN"/>
        </w:rPr>
        <w:t>包括但不限于：全部材料的制作加工、包料、包劳务、包机械设备、包设计、包安装、包运输、包人工、包税费，包项目涉及的材料等常规检验费用、包项目制作及安装期间保险、包装卸、包质量、包工期、包安全、包现场监督、包保修、包资料移交（归档）、包通过验收及整理验收资料等。合同总价及各分项单价均已包括完成本项目的成本、企业利润、税金、技术指导费、技术措施费、交通费、风险费、政策性文件规定费用及合同包含的所有风险、责任等各项全部费用。采购需求清单中未提到，但在实际采购和安装过程中需要配置的各种设备、材料和其他费用等均计入</w:t>
      </w:r>
      <w:r w:rsidRPr="009B5496">
        <w:rPr>
          <w:rFonts w:ascii="宋体" w:hAnsi="宋体" w:cs="宋体" w:hint="eastAsia"/>
          <w:bCs/>
        </w:rPr>
        <w:t>合同价中</w:t>
      </w:r>
      <w:r w:rsidRPr="009B5496">
        <w:rPr>
          <w:rFonts w:ascii="宋体" w:hAnsi="宋体" w:cs="宋体" w:hint="eastAsia"/>
          <w:bCs/>
          <w:lang w:val="zh-CN"/>
        </w:rPr>
        <w:t>。</w:t>
      </w:r>
    </w:p>
    <w:p w14:paraId="5D1D5781" w14:textId="0840CDA8" w:rsidR="002B5C4E" w:rsidRPr="009B5496" w:rsidRDefault="002B5C4E" w:rsidP="002B5C4E">
      <w:pPr>
        <w:snapToGrid w:val="0"/>
        <w:spacing w:line="440" w:lineRule="exact"/>
        <w:ind w:firstLineChars="200" w:firstLine="480"/>
        <w:contextualSpacing/>
        <w:rPr>
          <w:rFonts w:ascii="仿宋_GB2312" w:eastAsia="仿宋_GB2312" w:hAnsi="宋体" w:cs="宋体" w:hint="eastAsia"/>
        </w:rPr>
      </w:pPr>
      <w:r w:rsidRPr="009B5496">
        <w:rPr>
          <w:rFonts w:ascii="宋体" w:hAnsi="宋体" w:cs="宋体" w:hint="eastAsia"/>
        </w:rPr>
        <w:t>2.2付款方式：</w:t>
      </w:r>
      <w:r>
        <w:rPr>
          <w:rFonts w:ascii="宋体" w:hAnsi="宋体" w:cs="宋体" w:hint="eastAsia"/>
        </w:rPr>
        <w:t>设备安装调试到位并验收合格后按照市级资金到账进度支付。</w:t>
      </w:r>
    </w:p>
    <w:p w14:paraId="49B2E7E6"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2.2.1根据现行税法对甲方征收的与本合同有关的一切税费均由甲方承担；根据现行税法对乙方征收的与本合同有关的一切税费均由乙方承担。</w:t>
      </w:r>
    </w:p>
    <w:p w14:paraId="6F773BF1"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2.2.2支付（结算）方式：由甲方通知乙方提交相关发票并办理支付手续，甲方在各项手续、票据齐全的情况下完成对外支付。</w:t>
      </w:r>
    </w:p>
    <w:p w14:paraId="4C438124"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lastRenderedPageBreak/>
        <w:t>三、履约保证金</w:t>
      </w:r>
    </w:p>
    <w:p w14:paraId="54BE0DD4"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3.1履约保证金金额为人民币</w:t>
      </w:r>
      <w:r w:rsidRPr="009B5496">
        <w:rPr>
          <w:rFonts w:ascii="宋体" w:hAnsi="宋体" w:cs="宋体" w:hint="eastAsia"/>
          <w:u w:val="single"/>
        </w:rPr>
        <w:t xml:space="preserve">            元</w:t>
      </w:r>
      <w:r w:rsidRPr="009B5496">
        <w:rPr>
          <w:rFonts w:ascii="宋体" w:hAnsi="宋体" w:cs="宋体" w:hint="eastAsia"/>
        </w:rPr>
        <w:t>，方式</w:t>
      </w:r>
      <w:r w:rsidRPr="009B5496">
        <w:rPr>
          <w:rFonts w:ascii="宋体" w:hAnsi="宋体" w:cs="宋体" w:hint="eastAsia"/>
          <w:u w:val="single"/>
        </w:rPr>
        <w:t xml:space="preserve">       </w:t>
      </w:r>
      <w:r w:rsidRPr="009B5496">
        <w:rPr>
          <w:rFonts w:ascii="宋体" w:hAnsi="宋体" w:cs="宋体" w:hint="eastAsia"/>
        </w:rPr>
        <w:t>。</w:t>
      </w:r>
    </w:p>
    <w:p w14:paraId="1A25705C"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3.2乙方全部履行合同义务，经甲方验收合格无质量、进度等问题的，甲方在验收合格后一次性退还履约保证金（无息）；</w:t>
      </w:r>
    </w:p>
    <w:p w14:paraId="295433F1"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3.3发生以下情况的，履约保证金不予退还或部分退还：</w:t>
      </w:r>
    </w:p>
    <w:p w14:paraId="1E597913"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3.3.1签订合同后，乙方不履行合同义务的，甲方有权全额扣除履约保证金，全额不予退还，同时甲方亦有权终止合同，乙方还须承担合同总金额30%的违约责任。</w:t>
      </w:r>
    </w:p>
    <w:p w14:paraId="69867D2E"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3.3.2乙方在履约过程中发生违约行为，给甲方造成损失的，甲方有权在乙方缴纳的履约保证金中予以扣款，以弥补甲方经济损失（含直接损失及间接损失），不足的部分乙方另外补齐。</w:t>
      </w:r>
    </w:p>
    <w:p w14:paraId="677D3F26"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四、技术资料</w:t>
      </w:r>
    </w:p>
    <w:p w14:paraId="4AEC9528"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4.1乙方应按规定的时间向甲方提供使用货物的有关技术资料。</w:t>
      </w:r>
    </w:p>
    <w:p w14:paraId="7122FF23"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4.2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A2D939"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五、知识产权</w:t>
      </w:r>
    </w:p>
    <w:p w14:paraId="1074551F"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乙方应保证甲方在使用、接受本合同货物和服务或其任何一部分时不受第三方提出侵犯其专利权、版权、商标权和工业设计权等知识产权的起诉。一旦出现侵权，由乙方负全部责任。</w:t>
      </w:r>
    </w:p>
    <w:p w14:paraId="59F251F0"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六、产权担保</w:t>
      </w:r>
    </w:p>
    <w:p w14:paraId="403E4F8F"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乙方保证所交付的货物的所有权完全属于乙方且无任何抵押、查封等产权瑕疵。</w:t>
      </w:r>
    </w:p>
    <w:p w14:paraId="317F05F4"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七、转包</w:t>
      </w:r>
    </w:p>
    <w:p w14:paraId="711435C8"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本合同范围的货物，应由乙方直接供应，不得转让他人供应。</w:t>
      </w:r>
    </w:p>
    <w:p w14:paraId="2F603930"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八、质量要求</w:t>
      </w:r>
    </w:p>
    <w:p w14:paraId="197E9FE9"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8.1</w:t>
      </w:r>
      <w:r w:rsidRPr="009B5496">
        <w:rPr>
          <w:rFonts w:ascii="宋体" w:hAnsi="宋体" w:cs="宋体" w:hint="eastAsia"/>
          <w:lang w:val="zh-CN"/>
        </w:rPr>
        <w:t>产品必须是全新、未使用过的原装合格正品，完全符合</w:t>
      </w:r>
      <w:r w:rsidRPr="009B5496">
        <w:rPr>
          <w:rFonts w:ascii="宋体" w:hAnsi="宋体" w:cs="宋体" w:hint="eastAsia"/>
        </w:rPr>
        <w:t>招标</w:t>
      </w:r>
      <w:r w:rsidRPr="009B5496">
        <w:rPr>
          <w:rFonts w:ascii="宋体" w:hAnsi="宋体" w:cs="宋体" w:hint="eastAsia"/>
          <w:lang w:val="zh-CN"/>
        </w:rPr>
        <w:t>文件</w:t>
      </w:r>
      <w:r w:rsidRPr="009B5496">
        <w:rPr>
          <w:rFonts w:ascii="宋体" w:hAnsi="宋体" w:cs="宋体" w:hint="eastAsia"/>
        </w:rPr>
        <w:t>及本合同</w:t>
      </w:r>
      <w:r w:rsidRPr="009B5496">
        <w:rPr>
          <w:rFonts w:ascii="宋体" w:hAnsi="宋体" w:cs="宋体" w:hint="eastAsia"/>
          <w:lang w:val="zh-CN"/>
        </w:rPr>
        <w:t>规定的质量、规格和性能的要求，达到国家或行业规定的标准，实行生产许可证制度的，应提供生产许可证；属于国家强制认证的产品，必须通过认证。</w:t>
      </w:r>
    </w:p>
    <w:p w14:paraId="29C96D56"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bCs/>
        </w:rPr>
        <w:t>8.2</w:t>
      </w:r>
      <w:r w:rsidRPr="009B5496">
        <w:rPr>
          <w:rFonts w:ascii="宋体" w:hAnsi="宋体" w:cs="宋体" w:hint="eastAsia"/>
          <w:bCs/>
          <w:lang w:val="zh-CN"/>
        </w:rPr>
        <w:t>产品的技术标准按国家标准执行，无国家标准的，按行业标准执行，无国家和行业标准的，按企业标准执行；但在招标文件中有特别要求的，按招标文件中规定的要求执行，并且符合相关法律、法规规定的要求。</w:t>
      </w:r>
    </w:p>
    <w:p w14:paraId="2F743ED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lastRenderedPageBreak/>
        <w:t>8.3产品的外观、包装、运输应按国家规定、部颁标准或行业主管部门规定执行，如因乙方包装不当以及其它原因造成损坏或丢失，应由乙方负一切责任。</w:t>
      </w:r>
    </w:p>
    <w:p w14:paraId="199C1D65"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8.4乙方应采取必要的安全措施保证货物的运输及安装的安全，并承担货物的运输及安装过程中产生的风险。</w:t>
      </w:r>
    </w:p>
    <w:p w14:paraId="15206A42"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8.5乙方应保证其货物在正确安装、正常使用下，在其使用寿命期内应具有满意的性能。</w:t>
      </w:r>
    </w:p>
    <w:p w14:paraId="17993328"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8.6乙方自行负责施工过程中所需的登高设备，以及安全措施。负责施工后垃圾的处理及施工现场的复原。</w:t>
      </w:r>
    </w:p>
    <w:p w14:paraId="6B4C3C74"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8.7所有货物必须都有厂家铭牌，货物必须与铭牌一致，甲方拒绝贴牌货物。</w:t>
      </w:r>
    </w:p>
    <w:p w14:paraId="66B80D73"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九、售后服务</w:t>
      </w:r>
    </w:p>
    <w:p w14:paraId="3DE8D06A"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9.1本项目所有项目产品质保期不得少于三年；承诺终身免费每年巡检两次；承诺免费维修维保期内在故障发生时接到报修电话30分钟内响应，两小时内到现场进行维修。上述费用含在合同价中，质保期从通过项目验收之日起计。</w:t>
      </w:r>
    </w:p>
    <w:p w14:paraId="279051F8"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9.2在质保期内，乙方对货物出现的质量及安全问题负责处理解决并承担一切费用</w:t>
      </w:r>
      <w:r w:rsidRPr="009B5496">
        <w:rPr>
          <w:rFonts w:ascii="宋体" w:hAnsi="宋体" w:cs="宋体" w:hint="eastAsia"/>
          <w:bCs/>
        </w:rPr>
        <w:t>。</w:t>
      </w:r>
    </w:p>
    <w:p w14:paraId="66A55A4D"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9.3交付、验收合格使用后，按合同提供质保期内的免费保修服务。</w:t>
      </w:r>
    </w:p>
    <w:p w14:paraId="7086398D"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9.4</w:t>
      </w:r>
      <w:r w:rsidRPr="009B5496">
        <w:rPr>
          <w:rFonts w:ascii="宋体" w:hAnsi="宋体" w:cs="宋体" w:hint="eastAsia"/>
          <w:bCs/>
          <w:lang w:val="zh-CN"/>
        </w:rPr>
        <w:t>项目整体及产品、材料出现故障时，</w:t>
      </w:r>
      <w:r w:rsidRPr="009B5496">
        <w:rPr>
          <w:rFonts w:ascii="宋体" w:hAnsi="宋体" w:cs="宋体" w:hint="eastAsia"/>
          <w:bCs/>
        </w:rPr>
        <w:t>乙方</w:t>
      </w:r>
      <w:r w:rsidRPr="009B5496">
        <w:rPr>
          <w:rFonts w:ascii="宋体" w:hAnsi="宋体" w:cs="宋体" w:hint="eastAsia"/>
          <w:bCs/>
          <w:lang w:val="zh-CN"/>
        </w:rPr>
        <w:t>应积极响应，尽快查明故障原因，</w:t>
      </w:r>
      <w:r w:rsidRPr="009B5496">
        <w:rPr>
          <w:rFonts w:ascii="宋体" w:hAnsi="宋体" w:cs="宋体" w:hint="eastAsia"/>
        </w:rPr>
        <w:t>承诺免费维修维保期内在故障发生时接到报修电话30分钟内响应，两小时内到现场进行维修，</w:t>
      </w:r>
      <w:r w:rsidRPr="009B5496">
        <w:rPr>
          <w:rFonts w:ascii="宋体" w:hAnsi="宋体" w:cs="宋体" w:hint="eastAsia"/>
          <w:bCs/>
          <w:lang w:val="zh-CN"/>
        </w:rPr>
        <w:t>如现场不能维修解决的故障问题，须提供故障不能排除时的解决方案。若未能在规定的时间内进行现场响应和解决设备问题的，</w:t>
      </w:r>
      <w:r w:rsidRPr="009B5496">
        <w:rPr>
          <w:rFonts w:ascii="宋体" w:hAnsi="宋体" w:cs="宋体" w:hint="eastAsia"/>
          <w:bCs/>
        </w:rPr>
        <w:t>甲方</w:t>
      </w:r>
      <w:r w:rsidRPr="009B5496">
        <w:rPr>
          <w:rFonts w:ascii="宋体" w:hAnsi="宋体" w:cs="宋体" w:hint="eastAsia"/>
          <w:bCs/>
          <w:lang w:val="zh-CN"/>
        </w:rPr>
        <w:t>采取一切措施所产生的费</w:t>
      </w:r>
      <w:r w:rsidRPr="009B5496">
        <w:rPr>
          <w:rFonts w:ascii="宋体" w:hAnsi="宋体" w:cs="宋体" w:hint="eastAsia"/>
          <w:lang w:val="zh-CN"/>
        </w:rPr>
        <w:t>用和风险由</w:t>
      </w:r>
      <w:r w:rsidRPr="009B5496">
        <w:rPr>
          <w:rFonts w:ascii="宋体" w:hAnsi="宋体" w:cs="宋体" w:hint="eastAsia"/>
        </w:rPr>
        <w:t>乙方</w:t>
      </w:r>
      <w:r w:rsidRPr="009B5496">
        <w:rPr>
          <w:rFonts w:ascii="宋体" w:hAnsi="宋体" w:cs="宋体" w:hint="eastAsia"/>
          <w:lang w:val="zh-CN"/>
        </w:rPr>
        <w:t>承担，</w:t>
      </w:r>
      <w:r w:rsidRPr="009B5496">
        <w:rPr>
          <w:rFonts w:ascii="宋体" w:hAnsi="宋体" w:cs="宋体" w:hint="eastAsia"/>
        </w:rPr>
        <w:t>甲方有权直接从质保金中优先扣除，不足部分乙方应在费用产生的3日内偿还甲方</w:t>
      </w:r>
      <w:r w:rsidRPr="009B5496">
        <w:rPr>
          <w:rFonts w:ascii="宋体" w:hAnsi="宋体" w:cs="宋体" w:hint="eastAsia"/>
          <w:lang w:val="zh-CN"/>
        </w:rPr>
        <w:t>。</w:t>
      </w:r>
    </w:p>
    <w:p w14:paraId="685AC08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9.5保修期满后，乙方须提供终身维修服务，保证零配件供应，维修费用按照材料、人工成本收取。</w:t>
      </w:r>
    </w:p>
    <w:p w14:paraId="7C998B1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9.6乙方负责设备的采购、安装、调试、验收，达到甲方的使用功能、设计标准，并且负责培训甲方人员上岗。在设备运行第一个月，乙方必须派遣相关人员到甲方处进行现场指导，完善设备操作手册、维修手册等相关事宜，同时提供相关的备品备件。</w:t>
      </w:r>
    </w:p>
    <w:p w14:paraId="297A7941"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9.7设备安装、调试后，必须对甲方相关人员培训，方可进行验收，最终验收中发现设备达不到验收标准或合同规定的性能指标，乙方必须更换，并且赔偿由此给甲方造成的损失。安装调试工作完成后，乙方应提供咨询与全面技术支持，及时</w:t>
      </w:r>
      <w:r w:rsidRPr="009B5496">
        <w:rPr>
          <w:rFonts w:ascii="宋体" w:hAnsi="宋体" w:cs="宋体" w:hint="eastAsia"/>
        </w:rPr>
        <w:lastRenderedPageBreak/>
        <w:t>将其发现并掌握的有关设备的操作、故障检测、故障排除方法及一些新的技术发展通知甲方。</w:t>
      </w:r>
    </w:p>
    <w:p w14:paraId="5A8A828F"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9.8乙方应保证所提供设备涉及的知识产权和所提供的软件、技术资料是合法取得，并享有完整的知识产权，不会因为甲方的使用而被责令停止使用、追偿或要求赔偿损失，如出现此情况，一切经济和法律责任均由乙方承担。</w:t>
      </w:r>
    </w:p>
    <w:p w14:paraId="0EBFA0E3"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十、验收、交付</w:t>
      </w:r>
    </w:p>
    <w:p w14:paraId="688BDE62"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10.1乙方将货物运达约定的交货地点后，甲方应在五个工作日内对提交的货物依据招标文件的要求、投标文件的承诺和国家标准或行业标准进行现场初步验收。对外观、说明书符合要求的，给予签收；对不符合要求或有质量问题的货物不予签收，可立即要求退换，乙方不得拒绝和延误。</w:t>
      </w:r>
    </w:p>
    <w:p w14:paraId="58DF3F19"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10.2乙方交货前应对产品作出全面检查和对验收文件进行整理，并列出清单，作为甲方收货验收和使用的技术条件依据，检验的结果应随货物交甲方。</w:t>
      </w:r>
    </w:p>
    <w:p w14:paraId="078498B3" w14:textId="77777777" w:rsidR="002B5C4E" w:rsidRPr="009B5496" w:rsidRDefault="002B5C4E" w:rsidP="002B5C4E">
      <w:pPr>
        <w:snapToGrid w:val="0"/>
        <w:spacing w:line="440" w:lineRule="exact"/>
        <w:ind w:firstLineChars="200" w:firstLine="480"/>
        <w:contextualSpacing/>
        <w:rPr>
          <w:rFonts w:ascii="宋体" w:hAnsi="宋体" w:cs="宋体" w:hint="eastAsia"/>
          <w:lang w:val="zh-CN"/>
        </w:rPr>
      </w:pPr>
      <w:r w:rsidRPr="009B5496">
        <w:rPr>
          <w:rFonts w:ascii="宋体" w:hAnsi="宋体" w:cs="宋体" w:hint="eastAsia"/>
        </w:rPr>
        <w:t>10.3乙方</w:t>
      </w:r>
      <w:r w:rsidRPr="009B5496">
        <w:rPr>
          <w:rFonts w:ascii="宋体" w:hAnsi="宋体" w:cs="宋体" w:hint="eastAsia"/>
          <w:lang w:val="zh-CN"/>
        </w:rPr>
        <w:t>在完成安装任务后，</w:t>
      </w:r>
      <w:r w:rsidRPr="009B5496">
        <w:rPr>
          <w:rFonts w:ascii="宋体" w:hAnsi="宋体" w:cs="宋体" w:hint="eastAsia"/>
        </w:rPr>
        <w:t>甲方</w:t>
      </w:r>
      <w:r w:rsidRPr="009B5496">
        <w:rPr>
          <w:rFonts w:ascii="宋体" w:hAnsi="宋体" w:cs="宋体" w:hint="eastAsia"/>
          <w:lang w:val="zh-CN"/>
        </w:rPr>
        <w:t>将</w:t>
      </w:r>
      <w:r w:rsidRPr="009B5496">
        <w:rPr>
          <w:rFonts w:ascii="宋体" w:hAnsi="宋体" w:cs="宋体" w:hint="eastAsia"/>
        </w:rPr>
        <w:t>视情况可能</w:t>
      </w:r>
      <w:r w:rsidRPr="009B5496">
        <w:rPr>
          <w:rFonts w:ascii="宋体" w:hAnsi="宋体" w:cs="宋体" w:hint="eastAsia"/>
          <w:lang w:val="zh-CN"/>
        </w:rPr>
        <w:t>对主要部件进行原厂检测，如检测不合格，</w:t>
      </w:r>
      <w:r w:rsidRPr="009B5496">
        <w:rPr>
          <w:rFonts w:ascii="宋体" w:hAnsi="宋体" w:cs="宋体" w:hint="eastAsia"/>
        </w:rPr>
        <w:t>乙方</w:t>
      </w:r>
      <w:r w:rsidRPr="009B5496">
        <w:rPr>
          <w:rFonts w:ascii="宋体" w:hAnsi="宋体" w:cs="宋体" w:hint="eastAsia"/>
          <w:lang w:val="zh-CN"/>
        </w:rPr>
        <w:t>承担所有责任。</w:t>
      </w:r>
    </w:p>
    <w:p w14:paraId="04E2ACC0"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10.4甲方对乙方提供的货物在使用前进行调试时，乙方负责安装并培训甲方的使用操作人员，并协助甲方一起调试，直到符合技术要求，甲方才做最终验收。</w:t>
      </w:r>
    </w:p>
    <w:p w14:paraId="0709EB30"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十一、货物包装、发运及运输</w:t>
      </w:r>
    </w:p>
    <w:p w14:paraId="22905513"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11.1乙方应在货物发运前对其进行满足运输距离、防潮、防震、防锈和防破损装卸等要求包装，以保证货物安全运达甲方指定地点。</w:t>
      </w:r>
    </w:p>
    <w:p w14:paraId="161C7C11"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11.2使用说明书、质量检验证明书、随配附件和工具以及清单一并附于货物内。</w:t>
      </w:r>
    </w:p>
    <w:p w14:paraId="5DD05A90"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11.3乙方在货物发运手续办理完毕后24小时内或货到甲方指定地点48小时前通知甲方。</w:t>
      </w:r>
    </w:p>
    <w:p w14:paraId="1D2F1D9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11.4货物在交付甲方前所发生的风险均由乙方负责。</w:t>
      </w:r>
    </w:p>
    <w:p w14:paraId="338F8E3D"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11.5货物在规定的交付期限内由中标人送达招标人指定的地点视为交付，中标人同时需通知甲方货物已送达。</w:t>
      </w:r>
    </w:p>
    <w:p w14:paraId="25508637"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十二、违约责任</w:t>
      </w:r>
    </w:p>
    <w:p w14:paraId="1D39AD78"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合同一方不履行合同义务或者履行合同义务不符合约定的，应当承担继续履行、采取补救措施或赔偿损失等违约责任。违约方应当承担守约方为合理维权支付的一切费用，包括但不限于律师费、诉讼费、仲裁费、车旅费、误工费等。</w:t>
      </w:r>
    </w:p>
    <w:p w14:paraId="48C0A4FE"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12.1 甲方违约责任</w:t>
      </w:r>
    </w:p>
    <w:p w14:paraId="21867A4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lastRenderedPageBreak/>
        <w:t>12.1.1在合同生效后，甲方无正当理由拒收货物的，甲方应向乙方偿付合同总价款的1‰作为违约金。</w:t>
      </w:r>
    </w:p>
    <w:p w14:paraId="3F0E56CE"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12.1.2乙方进场施工，甲方须保障施工现场的供电、供水。</w:t>
      </w:r>
    </w:p>
    <w:p w14:paraId="2424E239"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12.2 乙方违约责任</w:t>
      </w:r>
    </w:p>
    <w:p w14:paraId="36075FD4"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12.2.1 如乙方不能如期完成项目，每延期一天，应向甲方偿付合同总价款</w:t>
      </w:r>
      <w:r w:rsidRPr="009B5496">
        <w:rPr>
          <w:rFonts w:ascii="宋体" w:hAnsi="宋体" w:cs="宋体" w:hint="eastAsia"/>
          <w:u w:val="single"/>
        </w:rPr>
        <w:t xml:space="preserve"> 1 </w:t>
      </w:r>
      <w:r w:rsidRPr="009B5496">
        <w:rPr>
          <w:rFonts w:ascii="宋体" w:hAnsi="宋体" w:cs="宋体" w:hint="eastAsia"/>
        </w:rPr>
        <w:t>‰的违约金，违约金不足以补偿损失的，甲方有权要求乙方补足。如延期超过15个日历日，甲方有权单方面解除合同，同时要求乙方承担合同总标的额30%的违约责任。</w:t>
      </w:r>
    </w:p>
    <w:p w14:paraId="53F4078E"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12.2.2如乙方项目达不到甲方验收标准的，甲方有权解除合同并扣除履约保证。</w:t>
      </w:r>
    </w:p>
    <w:p w14:paraId="53D2AD9F"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12.2.3因天气因素、甲方供电供水出现异常因素导致乙方工期延期，乙方不承担违约责任。</w:t>
      </w:r>
    </w:p>
    <w:p w14:paraId="545BA133"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十三、不可抗力</w:t>
      </w:r>
    </w:p>
    <w:p w14:paraId="5A4405B5"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13.1 因不可抗力不能履行合同的，根据不可抗力的影响，部分或者全部免除责任。但合同一方延迟履行后发生不可抗力的，不能免除责任。</w:t>
      </w:r>
    </w:p>
    <w:p w14:paraId="7E9BC4F8"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13.2 合同一方因不可抗力不能履行合同的，应当及时通知对方，以减轻可能给对方造成的损失，并应当在合理期限内提供证明。</w:t>
      </w:r>
    </w:p>
    <w:p w14:paraId="38E06497"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十四、合同的解除和转让</w:t>
      </w:r>
    </w:p>
    <w:p w14:paraId="137FD07F"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14.1 甲方和乙方协商一致，可以解除合同。</w:t>
      </w:r>
    </w:p>
    <w:p w14:paraId="296E513C"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14.2 有下列情形之一，合同一方可以解除合同：</w:t>
      </w:r>
    </w:p>
    <w:p w14:paraId="082F2E03"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14.2.1 因不可抗力致使不能实现合同目的，未受不可抗力影响的一方有权解除合同。</w:t>
      </w:r>
    </w:p>
    <w:p w14:paraId="1504D9F2"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14.2.2 因合同一方违约导致合同不能履行，另一方有权解除合同。</w:t>
      </w:r>
    </w:p>
    <w:p w14:paraId="7629DCDF"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14.2.3 有权解除合同的一方，应当在违约事实或不可抗力发生之后三十天内书面通知对方以主张解除合同，合同在书面通知到达对方时解除。</w:t>
      </w:r>
    </w:p>
    <w:p w14:paraId="3F0B4D8C"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14.3 合同的部分和全部都不得转让。</w:t>
      </w:r>
    </w:p>
    <w:p w14:paraId="2FAADB7D"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 xml:space="preserve">十五、合同的生效 </w:t>
      </w:r>
    </w:p>
    <w:p w14:paraId="48B305E7"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 xml:space="preserve">本合同在乙方按规定缴纳了履约保证金且甲乙双方签字盖章后即生效。  </w:t>
      </w:r>
    </w:p>
    <w:p w14:paraId="16F6514D"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十六、争议的解决</w:t>
      </w:r>
    </w:p>
    <w:p w14:paraId="0299BD69"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甲乙双方因合同发生争议，应在招标人的主持下进行调解，协商不成，任何一方可以向甲方所在地人民法院起诉。</w:t>
      </w:r>
    </w:p>
    <w:p w14:paraId="5F040EBA"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lastRenderedPageBreak/>
        <w:t>十七、附则</w:t>
      </w:r>
    </w:p>
    <w:p w14:paraId="39B5EE82"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17.1 合同份数：本合同一式陆份，甲乙双方各执叁份，具有同等法律效力。</w:t>
      </w:r>
    </w:p>
    <w:p w14:paraId="138BC227"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17.2 本合同文件使用中文书写、解释和说明。</w:t>
      </w:r>
    </w:p>
    <w:p w14:paraId="73A40C3C"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17.3 本合同履行过程中产生的纪要、协议以及中标通知书、投标文件和招标文件为本合同的附件，与合同具有同等效力。</w:t>
      </w:r>
    </w:p>
    <w:p w14:paraId="7776513B"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17.4 未尽事宜</w:t>
      </w:r>
    </w:p>
    <w:p w14:paraId="111732F5" w14:textId="77777777" w:rsidR="002B5C4E" w:rsidRPr="009B5496" w:rsidRDefault="002B5C4E" w:rsidP="002B5C4E">
      <w:pPr>
        <w:snapToGrid w:val="0"/>
        <w:spacing w:line="440" w:lineRule="exact"/>
        <w:ind w:firstLineChars="200" w:firstLine="480"/>
        <w:contextualSpacing/>
        <w:rPr>
          <w:rFonts w:ascii="宋体" w:hAnsi="宋体" w:cs="宋体" w:hint="eastAsia"/>
        </w:rPr>
      </w:pPr>
      <w:r w:rsidRPr="009B5496">
        <w:rPr>
          <w:rFonts w:ascii="宋体" w:hAnsi="宋体" w:cs="宋体" w:hint="eastAsia"/>
        </w:rPr>
        <w:t>本合同未尽事宜应按照《中华人民共和国民法典》《中华人民共和国产品质量法》及其相关配套法律法规之规定解释。</w:t>
      </w:r>
    </w:p>
    <w:p w14:paraId="420A917C" w14:textId="77777777" w:rsidR="002B5C4E" w:rsidRPr="009B5496" w:rsidRDefault="002B5C4E" w:rsidP="002B5C4E">
      <w:pPr>
        <w:snapToGrid w:val="0"/>
        <w:spacing w:line="440" w:lineRule="exact"/>
        <w:ind w:firstLineChars="200" w:firstLine="480"/>
        <w:contextualSpacing/>
        <w:rPr>
          <w:rFonts w:ascii="宋体" w:hAnsi="宋体" w:cs="宋体" w:hint="eastAsia"/>
        </w:rPr>
      </w:pPr>
    </w:p>
    <w:p w14:paraId="2A7C0988" w14:textId="77777777" w:rsidR="002B5C4E" w:rsidRPr="009B5496" w:rsidRDefault="002B5C4E" w:rsidP="002B5C4E">
      <w:pPr>
        <w:spacing w:line="360" w:lineRule="auto"/>
        <w:ind w:firstLineChars="200" w:firstLine="480"/>
        <w:contextualSpacing/>
        <w:jc w:val="left"/>
        <w:rPr>
          <w:rFonts w:ascii="宋体" w:hAnsi="宋体" w:cs="宋体" w:hint="eastAsia"/>
        </w:rPr>
      </w:pPr>
      <w:r w:rsidRPr="009B5496">
        <w:rPr>
          <w:rFonts w:ascii="宋体" w:hAnsi="宋体" w:cs="宋体" w:hint="eastAsia"/>
        </w:rPr>
        <w:t xml:space="preserve">甲方：  （盖章）                         乙方：   （盖章） </w:t>
      </w:r>
    </w:p>
    <w:p w14:paraId="738664D2" w14:textId="77777777" w:rsidR="002B5C4E" w:rsidRPr="009B5496" w:rsidRDefault="002B5C4E" w:rsidP="002B5C4E">
      <w:pPr>
        <w:spacing w:line="360" w:lineRule="auto"/>
        <w:ind w:firstLineChars="200" w:firstLine="480"/>
        <w:contextualSpacing/>
        <w:jc w:val="left"/>
        <w:rPr>
          <w:rFonts w:ascii="宋体" w:hAnsi="宋体" w:cs="宋体" w:hint="eastAsia"/>
        </w:rPr>
      </w:pPr>
      <w:r w:rsidRPr="009B5496">
        <w:rPr>
          <w:rFonts w:ascii="宋体" w:hAnsi="宋体" w:cs="宋体" w:hint="eastAsia"/>
        </w:rPr>
        <w:t>法定代表人                               法定代表人</w:t>
      </w:r>
    </w:p>
    <w:p w14:paraId="05D6B1E5" w14:textId="77777777" w:rsidR="002B5C4E" w:rsidRPr="009B5496" w:rsidRDefault="002B5C4E" w:rsidP="002B5C4E">
      <w:pPr>
        <w:spacing w:line="360" w:lineRule="auto"/>
        <w:ind w:firstLineChars="200" w:firstLine="480"/>
        <w:contextualSpacing/>
        <w:jc w:val="left"/>
        <w:rPr>
          <w:rFonts w:ascii="宋体" w:hAnsi="宋体" w:cs="宋体" w:hint="eastAsia"/>
        </w:rPr>
      </w:pPr>
      <w:r w:rsidRPr="009B5496">
        <w:rPr>
          <w:rFonts w:ascii="宋体" w:hAnsi="宋体" w:cs="宋体" w:hint="eastAsia"/>
        </w:rPr>
        <w:t xml:space="preserve">或委托代理人（签字或盖章）：             或委托代理人（签字或盖章）：             </w:t>
      </w:r>
    </w:p>
    <w:p w14:paraId="18735D5C" w14:textId="77777777" w:rsidR="002B5C4E" w:rsidRPr="009B5496" w:rsidRDefault="002B5C4E" w:rsidP="002B5C4E">
      <w:pPr>
        <w:ind w:firstLineChars="200" w:firstLine="480"/>
        <w:rPr>
          <w:rFonts w:ascii="宋体" w:hAnsi="宋体" w:cs="宋体" w:hint="eastAsia"/>
          <w:b/>
          <w:bCs/>
          <w:sz w:val="44"/>
          <w:szCs w:val="44"/>
        </w:rPr>
      </w:pPr>
      <w:r w:rsidRPr="009B5496">
        <w:rPr>
          <w:rFonts w:ascii="宋体" w:hAnsi="宋体" w:cs="宋体" w:hint="eastAsia"/>
        </w:rPr>
        <w:t>年  月  日                                年  月  日</w:t>
      </w:r>
    </w:p>
    <w:p w14:paraId="576B8F5B" w14:textId="77777777" w:rsidR="00D4421E" w:rsidRPr="002C46E4" w:rsidRDefault="00D4421E">
      <w:pPr>
        <w:pStyle w:val="afc"/>
        <w:ind w:firstLine="0"/>
        <w:rPr>
          <w:rFonts w:ascii="宋体" w:hAnsi="宋体" w:hint="eastAsia"/>
          <w:sz w:val="36"/>
          <w:szCs w:val="36"/>
        </w:rPr>
      </w:pPr>
    </w:p>
    <w:p w14:paraId="1ED24104" w14:textId="39CF5B90" w:rsidR="00D4421E" w:rsidRPr="002C46E4" w:rsidRDefault="00000000" w:rsidP="00733C6D">
      <w:pPr>
        <w:widowControl/>
        <w:jc w:val="center"/>
        <w:rPr>
          <w:rFonts w:ascii="宋体" w:hAnsi="宋体" w:cs="宋体" w:hint="eastAsia"/>
        </w:rPr>
      </w:pPr>
      <w:r w:rsidRPr="002C46E4">
        <w:rPr>
          <w:rFonts w:ascii="宋体" w:hAnsi="宋体" w:cs="宋体" w:hint="eastAsia"/>
        </w:rPr>
        <w:br w:type="page" w:clear="all"/>
      </w:r>
      <w:r w:rsidRPr="002C46E4">
        <w:rPr>
          <w:rFonts w:ascii="宋体" w:hAnsi="宋体" w:cs="宋体" w:hint="eastAsia"/>
          <w:b/>
          <w:bCs/>
          <w:sz w:val="32"/>
          <w:szCs w:val="32"/>
        </w:rPr>
        <w:lastRenderedPageBreak/>
        <w:t>第五章 采购需求</w:t>
      </w:r>
      <w:r w:rsidRPr="002C46E4">
        <w:rPr>
          <w:rFonts w:ascii="宋体" w:hAnsi="宋体" w:cs="宋体" w:hint="eastAsia"/>
        </w:rPr>
        <w:t xml:space="preserve">          </w:t>
      </w:r>
    </w:p>
    <w:p w14:paraId="70036828" w14:textId="77777777" w:rsidR="00733C6D" w:rsidRPr="009B5496" w:rsidRDefault="00733C6D" w:rsidP="00733C6D">
      <w:pPr>
        <w:widowControl/>
        <w:spacing w:afterLines="50" w:after="120"/>
        <w:jc w:val="left"/>
        <w:rPr>
          <w:rFonts w:ascii="宋体" w:hAnsi="宋体" w:hint="eastAsia"/>
        </w:rPr>
      </w:pPr>
      <w:r w:rsidRPr="009B5496">
        <w:rPr>
          <w:rFonts w:ascii="宋体" w:hAnsi="宋体" w:hint="eastAsia"/>
        </w:rPr>
        <w:t>一、设备参数</w:t>
      </w:r>
    </w:p>
    <w:tbl>
      <w:tblPr>
        <w:tblW w:w="8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
        <w:gridCol w:w="860"/>
        <w:gridCol w:w="6701"/>
        <w:gridCol w:w="427"/>
        <w:gridCol w:w="458"/>
      </w:tblGrid>
      <w:tr w:rsidR="00733C6D" w:rsidRPr="009B5496" w14:paraId="1F421E05" w14:textId="77777777" w:rsidTr="00920A82">
        <w:trPr>
          <w:trHeight w:val="437"/>
          <w:jc w:val="center"/>
        </w:trPr>
        <w:tc>
          <w:tcPr>
            <w:tcW w:w="427" w:type="dxa"/>
            <w:vAlign w:val="center"/>
          </w:tcPr>
          <w:p w14:paraId="4DBFCC0E" w14:textId="77777777" w:rsidR="00733C6D" w:rsidRPr="009B5496" w:rsidRDefault="00733C6D" w:rsidP="00920A82">
            <w:pPr>
              <w:jc w:val="center"/>
              <w:rPr>
                <w:rFonts w:ascii="宋体" w:hAnsi="宋体" w:cs="宋体" w:hint="eastAsia"/>
                <w:b/>
                <w:bCs/>
                <w:sz w:val="21"/>
                <w:szCs w:val="21"/>
              </w:rPr>
            </w:pPr>
            <w:r w:rsidRPr="009B5496">
              <w:rPr>
                <w:rFonts w:ascii="宋体" w:hAnsi="宋体" w:cs="宋体" w:hint="eastAsia"/>
                <w:b/>
                <w:bCs/>
                <w:sz w:val="21"/>
                <w:szCs w:val="21"/>
              </w:rPr>
              <w:t>序号</w:t>
            </w:r>
          </w:p>
        </w:tc>
        <w:tc>
          <w:tcPr>
            <w:tcW w:w="741" w:type="dxa"/>
            <w:vAlign w:val="center"/>
          </w:tcPr>
          <w:p w14:paraId="520402F0" w14:textId="77777777" w:rsidR="00733C6D" w:rsidRPr="009B5496" w:rsidRDefault="00733C6D" w:rsidP="00920A82">
            <w:pPr>
              <w:jc w:val="center"/>
              <w:rPr>
                <w:rFonts w:ascii="宋体" w:hAnsi="宋体" w:cs="宋体" w:hint="eastAsia"/>
                <w:b/>
                <w:bCs/>
                <w:sz w:val="21"/>
                <w:szCs w:val="21"/>
              </w:rPr>
            </w:pPr>
            <w:r w:rsidRPr="009B5496">
              <w:rPr>
                <w:rFonts w:ascii="宋体" w:hAnsi="宋体" w:cs="宋体" w:hint="eastAsia"/>
                <w:b/>
                <w:bCs/>
                <w:sz w:val="21"/>
                <w:szCs w:val="21"/>
              </w:rPr>
              <w:t>设备名称</w:t>
            </w:r>
          </w:p>
        </w:tc>
        <w:tc>
          <w:tcPr>
            <w:tcW w:w="6851" w:type="dxa"/>
            <w:vAlign w:val="center"/>
          </w:tcPr>
          <w:p w14:paraId="7EF18075" w14:textId="77777777" w:rsidR="00733C6D" w:rsidRPr="009B5496" w:rsidRDefault="00733C6D" w:rsidP="00920A82">
            <w:pPr>
              <w:jc w:val="center"/>
              <w:rPr>
                <w:rFonts w:ascii="宋体" w:hAnsi="宋体" w:cs="宋体" w:hint="eastAsia"/>
                <w:b/>
                <w:bCs/>
                <w:sz w:val="21"/>
                <w:szCs w:val="21"/>
              </w:rPr>
            </w:pPr>
            <w:r w:rsidRPr="009B5496">
              <w:rPr>
                <w:rFonts w:ascii="宋体" w:hAnsi="宋体" w:cs="宋体" w:hint="eastAsia"/>
                <w:b/>
                <w:bCs/>
                <w:sz w:val="21"/>
                <w:szCs w:val="21"/>
              </w:rPr>
              <w:t>主要技术参数</w:t>
            </w:r>
          </w:p>
        </w:tc>
        <w:tc>
          <w:tcPr>
            <w:tcW w:w="427" w:type="dxa"/>
            <w:vAlign w:val="center"/>
          </w:tcPr>
          <w:p w14:paraId="11DA0F74" w14:textId="77777777" w:rsidR="00733C6D" w:rsidRPr="009B5496" w:rsidRDefault="00733C6D" w:rsidP="00920A82">
            <w:pPr>
              <w:jc w:val="center"/>
              <w:rPr>
                <w:rFonts w:ascii="宋体" w:hAnsi="宋体" w:cs="宋体" w:hint="eastAsia"/>
                <w:b/>
                <w:bCs/>
                <w:sz w:val="21"/>
                <w:szCs w:val="21"/>
              </w:rPr>
            </w:pPr>
            <w:r w:rsidRPr="009B5496">
              <w:rPr>
                <w:rFonts w:ascii="宋体" w:hAnsi="宋体" w:cs="宋体" w:hint="eastAsia"/>
                <w:b/>
                <w:bCs/>
                <w:sz w:val="21"/>
                <w:szCs w:val="21"/>
              </w:rPr>
              <w:t>数量</w:t>
            </w:r>
          </w:p>
        </w:tc>
        <w:tc>
          <w:tcPr>
            <w:tcW w:w="427" w:type="dxa"/>
            <w:vAlign w:val="center"/>
          </w:tcPr>
          <w:p w14:paraId="758F8DDC" w14:textId="77777777" w:rsidR="00733C6D" w:rsidRPr="009B5496" w:rsidRDefault="00733C6D" w:rsidP="00920A82">
            <w:pPr>
              <w:jc w:val="center"/>
              <w:rPr>
                <w:rFonts w:ascii="宋体" w:hAnsi="宋体" w:cs="宋体" w:hint="eastAsia"/>
                <w:b/>
                <w:bCs/>
                <w:sz w:val="21"/>
                <w:szCs w:val="21"/>
              </w:rPr>
            </w:pPr>
            <w:r w:rsidRPr="009B5496">
              <w:rPr>
                <w:rFonts w:ascii="宋体" w:hAnsi="宋体" w:cs="宋体" w:hint="eastAsia"/>
                <w:b/>
                <w:bCs/>
                <w:sz w:val="21"/>
                <w:szCs w:val="21"/>
              </w:rPr>
              <w:t>单位</w:t>
            </w:r>
          </w:p>
        </w:tc>
      </w:tr>
      <w:tr w:rsidR="00733C6D" w:rsidRPr="009B5496" w14:paraId="2DCE44E2" w14:textId="77777777" w:rsidTr="00920A82">
        <w:trPr>
          <w:trHeight w:val="437"/>
          <w:jc w:val="center"/>
        </w:trPr>
        <w:tc>
          <w:tcPr>
            <w:tcW w:w="8873" w:type="dxa"/>
            <w:gridSpan w:val="5"/>
            <w:vAlign w:val="center"/>
          </w:tcPr>
          <w:p w14:paraId="46866B46" w14:textId="77777777" w:rsidR="00733C6D" w:rsidRPr="009B5496" w:rsidRDefault="00733C6D" w:rsidP="00920A82">
            <w:pPr>
              <w:jc w:val="center"/>
              <w:rPr>
                <w:rFonts w:ascii="宋体" w:hAnsi="宋体" w:cs="宋体" w:hint="eastAsia"/>
                <w:b/>
                <w:bCs/>
                <w:sz w:val="21"/>
                <w:szCs w:val="21"/>
              </w:rPr>
            </w:pPr>
            <w:r w:rsidRPr="009B5496">
              <w:rPr>
                <w:rFonts w:ascii="宋体" w:hAnsi="宋体" w:cs="宋体" w:hint="eastAsia"/>
                <w:b/>
                <w:bCs/>
                <w:sz w:val="21"/>
                <w:szCs w:val="21"/>
              </w:rPr>
              <w:t>烘干设备</w:t>
            </w:r>
          </w:p>
        </w:tc>
      </w:tr>
      <w:tr w:rsidR="00733C6D" w:rsidRPr="009B5496" w14:paraId="1FB5C32E" w14:textId="77777777" w:rsidTr="00920A82">
        <w:trPr>
          <w:trHeight w:val="414"/>
          <w:jc w:val="center"/>
        </w:trPr>
        <w:tc>
          <w:tcPr>
            <w:tcW w:w="427" w:type="dxa"/>
            <w:vAlign w:val="center"/>
          </w:tcPr>
          <w:p w14:paraId="5D354D85"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一</w:t>
            </w:r>
          </w:p>
        </w:tc>
        <w:tc>
          <w:tcPr>
            <w:tcW w:w="741" w:type="dxa"/>
            <w:vAlign w:val="center"/>
          </w:tcPr>
          <w:p w14:paraId="60EBC2BA"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烘干设备</w:t>
            </w:r>
          </w:p>
        </w:tc>
        <w:tc>
          <w:tcPr>
            <w:tcW w:w="6851" w:type="dxa"/>
            <w:vAlign w:val="center"/>
          </w:tcPr>
          <w:p w14:paraId="4F9A4A7D" w14:textId="77777777" w:rsidR="00733C6D" w:rsidRPr="009B5496" w:rsidRDefault="00733C6D" w:rsidP="00920A82">
            <w:pPr>
              <w:rPr>
                <w:rFonts w:ascii="宋体" w:hAnsi="宋体" w:cs="宋体" w:hint="eastAsia"/>
                <w:sz w:val="21"/>
                <w:szCs w:val="21"/>
              </w:rPr>
            </w:pPr>
          </w:p>
        </w:tc>
        <w:tc>
          <w:tcPr>
            <w:tcW w:w="427" w:type="dxa"/>
            <w:vAlign w:val="center"/>
          </w:tcPr>
          <w:p w14:paraId="6D286CFB" w14:textId="77777777" w:rsidR="00733C6D" w:rsidRPr="009B5496" w:rsidRDefault="00733C6D" w:rsidP="00920A82">
            <w:pPr>
              <w:rPr>
                <w:rFonts w:ascii="宋体" w:hAnsi="宋体" w:cs="宋体" w:hint="eastAsia"/>
                <w:sz w:val="21"/>
                <w:szCs w:val="21"/>
              </w:rPr>
            </w:pPr>
          </w:p>
        </w:tc>
        <w:tc>
          <w:tcPr>
            <w:tcW w:w="427" w:type="dxa"/>
            <w:vAlign w:val="center"/>
          </w:tcPr>
          <w:p w14:paraId="42E9D5A4" w14:textId="77777777" w:rsidR="00733C6D" w:rsidRPr="009B5496" w:rsidRDefault="00733C6D" w:rsidP="00920A82">
            <w:pPr>
              <w:rPr>
                <w:rFonts w:ascii="宋体" w:hAnsi="宋体" w:cs="宋体" w:hint="eastAsia"/>
                <w:sz w:val="21"/>
                <w:szCs w:val="21"/>
              </w:rPr>
            </w:pPr>
          </w:p>
        </w:tc>
      </w:tr>
      <w:tr w:rsidR="00733C6D" w:rsidRPr="009B5496" w14:paraId="2FDDCE0C" w14:textId="77777777" w:rsidTr="00920A82">
        <w:trPr>
          <w:trHeight w:val="20"/>
          <w:jc w:val="center"/>
        </w:trPr>
        <w:tc>
          <w:tcPr>
            <w:tcW w:w="427" w:type="dxa"/>
            <w:vAlign w:val="center"/>
          </w:tcPr>
          <w:p w14:paraId="1B0D83F2"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1</w:t>
            </w:r>
          </w:p>
        </w:tc>
        <w:tc>
          <w:tcPr>
            <w:tcW w:w="741" w:type="dxa"/>
            <w:vAlign w:val="center"/>
          </w:tcPr>
          <w:p w14:paraId="708B924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100T烘干主塔</w:t>
            </w:r>
          </w:p>
        </w:tc>
        <w:tc>
          <w:tcPr>
            <w:tcW w:w="6851" w:type="dxa"/>
            <w:vAlign w:val="center"/>
          </w:tcPr>
          <w:p w14:paraId="3577DD47"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1、日处理</w:t>
            </w:r>
            <w:r w:rsidRPr="009B5496">
              <w:rPr>
                <w:rFonts w:ascii="宋体" w:hAnsi="宋体" w:cs="Arial"/>
                <w:sz w:val="21"/>
                <w:szCs w:val="21"/>
              </w:rPr>
              <w:t>≥</w:t>
            </w:r>
            <w:r w:rsidRPr="009B5496">
              <w:rPr>
                <w:rFonts w:ascii="宋体" w:hAnsi="宋体" w:cs="宋体" w:hint="eastAsia"/>
                <w:sz w:val="21"/>
                <w:szCs w:val="21"/>
              </w:rPr>
              <w:t>100吨，降水幅度13～15%。</w:t>
            </w:r>
          </w:p>
          <w:p w14:paraId="5270AFDA"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2、塔体外型</w:t>
            </w:r>
            <w:r w:rsidRPr="009B5496">
              <w:rPr>
                <w:rFonts w:ascii="宋体" w:hAnsi="宋体" w:cs="Arial"/>
                <w:sz w:val="21"/>
                <w:szCs w:val="21"/>
              </w:rPr>
              <w:t>≥</w:t>
            </w:r>
            <w:r w:rsidRPr="009B5496">
              <w:rPr>
                <w:rFonts w:ascii="宋体" w:hAnsi="宋体" w:cs="宋体" w:hint="eastAsia"/>
                <w:sz w:val="21"/>
                <w:szCs w:val="21"/>
              </w:rPr>
              <w:t>4.69m×2.54m×16.5m。</w:t>
            </w:r>
          </w:p>
          <w:p w14:paraId="48172DD7"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3、含</w:t>
            </w:r>
            <w:r w:rsidRPr="009B5496">
              <w:rPr>
                <w:rFonts w:ascii="宋体" w:hAnsi="宋体" w:cs="Arial"/>
                <w:sz w:val="21"/>
                <w:szCs w:val="21"/>
              </w:rPr>
              <w:t>≥</w:t>
            </w:r>
            <w:r w:rsidRPr="009B5496">
              <w:rPr>
                <w:rFonts w:ascii="宋体" w:hAnsi="宋体" w:cs="宋体" w:hint="eastAsia"/>
                <w:sz w:val="21"/>
                <w:szCs w:val="21"/>
              </w:rPr>
              <w:t>3节储粮，</w:t>
            </w:r>
            <w:r w:rsidRPr="009B5496">
              <w:rPr>
                <w:rFonts w:ascii="宋体" w:hAnsi="宋体" w:cs="Arial"/>
                <w:sz w:val="21"/>
                <w:szCs w:val="21"/>
              </w:rPr>
              <w:t>≥</w:t>
            </w:r>
            <w:r w:rsidRPr="009B5496">
              <w:rPr>
                <w:rFonts w:ascii="宋体" w:hAnsi="宋体" w:cs="宋体" w:hint="eastAsia"/>
                <w:sz w:val="21"/>
                <w:szCs w:val="21"/>
              </w:rPr>
              <w:t>7节烘干，</w:t>
            </w:r>
            <w:r w:rsidRPr="009B5496">
              <w:rPr>
                <w:rFonts w:ascii="宋体" w:hAnsi="宋体" w:cs="Arial"/>
                <w:sz w:val="21"/>
                <w:szCs w:val="21"/>
              </w:rPr>
              <w:t>≥</w:t>
            </w:r>
            <w:r w:rsidRPr="009B5496">
              <w:rPr>
                <w:rFonts w:ascii="宋体" w:hAnsi="宋体" w:cs="宋体" w:hint="eastAsia"/>
                <w:sz w:val="21"/>
                <w:szCs w:val="21"/>
              </w:rPr>
              <w:t>3节缓苏，</w:t>
            </w:r>
            <w:r w:rsidRPr="009B5496">
              <w:rPr>
                <w:rFonts w:ascii="宋体" w:hAnsi="宋体" w:cs="Arial"/>
                <w:sz w:val="21"/>
                <w:szCs w:val="21"/>
              </w:rPr>
              <w:t>≥</w:t>
            </w:r>
            <w:r w:rsidRPr="009B5496">
              <w:rPr>
                <w:rFonts w:ascii="宋体" w:hAnsi="宋体" w:cs="宋体" w:hint="eastAsia"/>
                <w:sz w:val="21"/>
                <w:szCs w:val="21"/>
              </w:rPr>
              <w:t>2节冷却，共</w:t>
            </w:r>
            <w:r w:rsidRPr="009B5496">
              <w:rPr>
                <w:rFonts w:ascii="宋体" w:hAnsi="宋体" w:cs="Arial"/>
                <w:sz w:val="21"/>
                <w:szCs w:val="21"/>
              </w:rPr>
              <w:t>≥</w:t>
            </w:r>
            <w:r w:rsidRPr="009B5496">
              <w:rPr>
                <w:rFonts w:ascii="宋体" w:hAnsi="宋体" w:cs="宋体" w:hint="eastAsia"/>
                <w:sz w:val="21"/>
                <w:szCs w:val="21"/>
              </w:rPr>
              <w:t>15节。</w:t>
            </w:r>
          </w:p>
          <w:p w14:paraId="3C465D4F"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4、角状盒优质镀锌板材，合理折弯角度，采用冲压工艺，减小风阻，让热风更顺畅穿透粮层，封闭双层除尘，风机助力排潮。</w:t>
            </w:r>
          </w:p>
          <w:p w14:paraId="72766F1F"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5、塔体采用优质镀锌板材，通塔装配式结构，减少焊接点，减少板材应力，塔体稳定更高，更安全。</w:t>
            </w:r>
          </w:p>
          <w:p w14:paraId="4491E6C8"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6、排粮变频调速</w:t>
            </w:r>
          </w:p>
          <w:p w14:paraId="2C4F5D80"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7、功率：</w:t>
            </w:r>
            <w:r w:rsidRPr="009B5496">
              <w:rPr>
                <w:rFonts w:ascii="宋体" w:hAnsi="宋体" w:cs="Arial"/>
                <w:sz w:val="21"/>
                <w:szCs w:val="21"/>
              </w:rPr>
              <w:t>≥</w:t>
            </w:r>
            <w:r w:rsidRPr="009B5496">
              <w:rPr>
                <w:rFonts w:ascii="宋体" w:hAnsi="宋体" w:cs="宋体" w:hint="eastAsia"/>
                <w:sz w:val="21"/>
                <w:szCs w:val="21"/>
              </w:rPr>
              <w:t>1.5kw</w:t>
            </w:r>
          </w:p>
        </w:tc>
        <w:tc>
          <w:tcPr>
            <w:tcW w:w="427" w:type="dxa"/>
            <w:vAlign w:val="center"/>
          </w:tcPr>
          <w:p w14:paraId="7BC2BEFA"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792587F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套</w:t>
            </w:r>
          </w:p>
        </w:tc>
      </w:tr>
      <w:tr w:rsidR="00733C6D" w:rsidRPr="009B5496" w14:paraId="1C50F0C3" w14:textId="77777777" w:rsidTr="00920A82">
        <w:trPr>
          <w:trHeight w:val="20"/>
          <w:jc w:val="center"/>
        </w:trPr>
        <w:tc>
          <w:tcPr>
            <w:tcW w:w="427" w:type="dxa"/>
            <w:vAlign w:val="center"/>
          </w:tcPr>
          <w:p w14:paraId="6B366891"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2</w:t>
            </w:r>
          </w:p>
        </w:tc>
        <w:tc>
          <w:tcPr>
            <w:tcW w:w="741" w:type="dxa"/>
            <w:vAlign w:val="center"/>
          </w:tcPr>
          <w:p w14:paraId="2156641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高位风机</w:t>
            </w:r>
          </w:p>
        </w:tc>
        <w:tc>
          <w:tcPr>
            <w:tcW w:w="6851" w:type="dxa"/>
            <w:vAlign w:val="center"/>
          </w:tcPr>
          <w:p w14:paraId="0A4A5891"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风量21611-40070m³/h</w:t>
            </w:r>
            <w:r w:rsidRPr="009B5496">
              <w:rPr>
                <w:rFonts w:ascii="宋体" w:hAnsi="宋体" w:cs="宋体" w:hint="eastAsia"/>
                <w:sz w:val="21"/>
                <w:szCs w:val="21"/>
              </w:rPr>
              <w:br/>
              <w:t>风压3789-2778Pa</w:t>
            </w:r>
            <w:r w:rsidRPr="009B5496">
              <w:rPr>
                <w:rFonts w:ascii="宋体" w:hAnsi="宋体" w:cs="宋体" w:hint="eastAsia"/>
                <w:sz w:val="21"/>
                <w:szCs w:val="21"/>
              </w:rPr>
              <w:br/>
              <w:t>转速1980r/min</w:t>
            </w:r>
            <w:r w:rsidRPr="009B5496">
              <w:rPr>
                <w:rFonts w:ascii="宋体" w:hAnsi="宋体" w:cs="宋体" w:hint="eastAsia"/>
                <w:sz w:val="21"/>
                <w:szCs w:val="21"/>
              </w:rPr>
              <w:br/>
              <w:t>国标节能电机，高稳定性，离心风机，拥有较好的风压动力，可稳定穿透粮层</w:t>
            </w:r>
          </w:p>
          <w:p w14:paraId="61346B78"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功率：</w:t>
            </w:r>
            <w:r w:rsidRPr="009B5496">
              <w:rPr>
                <w:rFonts w:ascii="宋体" w:hAnsi="宋体" w:cs="Arial"/>
                <w:sz w:val="21"/>
                <w:szCs w:val="21"/>
              </w:rPr>
              <w:t>≥</w:t>
            </w:r>
            <w:r w:rsidRPr="009B5496">
              <w:rPr>
                <w:rFonts w:ascii="宋体" w:hAnsi="宋体" w:cs="宋体" w:hint="eastAsia"/>
                <w:sz w:val="21"/>
                <w:szCs w:val="21"/>
              </w:rPr>
              <w:t>375kw</w:t>
            </w:r>
          </w:p>
        </w:tc>
        <w:tc>
          <w:tcPr>
            <w:tcW w:w="427" w:type="dxa"/>
            <w:vAlign w:val="center"/>
          </w:tcPr>
          <w:p w14:paraId="330BCEA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6703EABB"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台</w:t>
            </w:r>
          </w:p>
        </w:tc>
      </w:tr>
      <w:tr w:rsidR="00733C6D" w:rsidRPr="009B5496" w14:paraId="5F7DE544" w14:textId="77777777" w:rsidTr="00920A82">
        <w:trPr>
          <w:trHeight w:val="20"/>
          <w:jc w:val="center"/>
        </w:trPr>
        <w:tc>
          <w:tcPr>
            <w:tcW w:w="427" w:type="dxa"/>
            <w:vAlign w:val="center"/>
          </w:tcPr>
          <w:p w14:paraId="683120BC"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3</w:t>
            </w:r>
          </w:p>
        </w:tc>
        <w:tc>
          <w:tcPr>
            <w:tcW w:w="741" w:type="dxa"/>
            <w:vAlign w:val="center"/>
          </w:tcPr>
          <w:p w14:paraId="3FC1B978"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低位风机</w:t>
            </w:r>
          </w:p>
        </w:tc>
        <w:tc>
          <w:tcPr>
            <w:tcW w:w="6851" w:type="dxa"/>
            <w:vAlign w:val="center"/>
          </w:tcPr>
          <w:p w14:paraId="05F4FD06"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风量7376-14734m³/h</w:t>
            </w:r>
            <w:r w:rsidRPr="009B5496">
              <w:rPr>
                <w:rFonts w:ascii="宋体" w:hAnsi="宋体" w:cs="宋体" w:hint="eastAsia"/>
                <w:sz w:val="21"/>
                <w:szCs w:val="21"/>
              </w:rPr>
              <w:br/>
              <w:t>风压1389-981Pa</w:t>
            </w:r>
            <w:r w:rsidRPr="009B5496">
              <w:rPr>
                <w:rFonts w:ascii="宋体" w:hAnsi="宋体" w:cs="宋体" w:hint="eastAsia"/>
                <w:sz w:val="21"/>
                <w:szCs w:val="21"/>
              </w:rPr>
              <w:br/>
              <w:t>转速1450r/min</w:t>
            </w:r>
            <w:r w:rsidRPr="009B5496">
              <w:rPr>
                <w:rFonts w:ascii="宋体" w:hAnsi="宋体" w:cs="宋体" w:hint="eastAsia"/>
                <w:sz w:val="21"/>
                <w:szCs w:val="21"/>
              </w:rPr>
              <w:br/>
              <w:t>国标节能电机，高稳定性，离心风机，拥有较好的风压动力，可稳定穿透粮层</w:t>
            </w:r>
          </w:p>
          <w:p w14:paraId="229B8D26"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功率：</w:t>
            </w:r>
            <w:r w:rsidRPr="009B5496">
              <w:rPr>
                <w:rFonts w:ascii="宋体" w:hAnsi="宋体" w:cs="Arial"/>
                <w:sz w:val="21"/>
                <w:szCs w:val="21"/>
              </w:rPr>
              <w:t>≥</w:t>
            </w:r>
            <w:r w:rsidRPr="009B5496">
              <w:rPr>
                <w:rFonts w:ascii="宋体" w:hAnsi="宋体" w:cs="宋体" w:hint="eastAsia"/>
                <w:sz w:val="21"/>
                <w:szCs w:val="21"/>
              </w:rPr>
              <w:t>5.5kw</w:t>
            </w:r>
          </w:p>
        </w:tc>
        <w:tc>
          <w:tcPr>
            <w:tcW w:w="427" w:type="dxa"/>
            <w:vAlign w:val="center"/>
          </w:tcPr>
          <w:p w14:paraId="4482A69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633E137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台</w:t>
            </w:r>
          </w:p>
        </w:tc>
      </w:tr>
      <w:tr w:rsidR="00733C6D" w:rsidRPr="009B5496" w14:paraId="0FAB137D" w14:textId="77777777" w:rsidTr="00920A82">
        <w:trPr>
          <w:trHeight w:val="1459"/>
          <w:jc w:val="center"/>
        </w:trPr>
        <w:tc>
          <w:tcPr>
            <w:tcW w:w="427" w:type="dxa"/>
            <w:vAlign w:val="center"/>
          </w:tcPr>
          <w:p w14:paraId="7BD15983"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741" w:type="dxa"/>
            <w:vAlign w:val="center"/>
          </w:tcPr>
          <w:p w14:paraId="2963E170"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热风管道</w:t>
            </w:r>
          </w:p>
        </w:tc>
        <w:tc>
          <w:tcPr>
            <w:tcW w:w="6851" w:type="dxa"/>
            <w:vAlign w:val="center"/>
          </w:tcPr>
          <w:p w14:paraId="77CC606C"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1、管道送风。</w:t>
            </w:r>
            <w:r w:rsidRPr="009B5496">
              <w:rPr>
                <w:rFonts w:ascii="宋体" w:hAnsi="宋体" w:cs="宋体" w:hint="eastAsia"/>
                <w:sz w:val="21"/>
                <w:szCs w:val="21"/>
              </w:rPr>
              <w:br/>
              <w:t>2、外部保温层</w:t>
            </w:r>
            <w:r w:rsidRPr="009B5496">
              <w:rPr>
                <w:rFonts w:ascii="宋体" w:hAnsi="宋体" w:cs="Arial"/>
                <w:sz w:val="21"/>
                <w:szCs w:val="21"/>
              </w:rPr>
              <w:t>≥</w:t>
            </w:r>
            <w:r w:rsidRPr="009B5496">
              <w:rPr>
                <w:rFonts w:ascii="宋体" w:hAnsi="宋体" w:cs="宋体" w:hint="eastAsia"/>
                <w:sz w:val="21"/>
                <w:szCs w:val="21"/>
              </w:rPr>
              <w:t>35mm（保温棉）。</w:t>
            </w:r>
            <w:r w:rsidRPr="009B5496">
              <w:rPr>
                <w:rFonts w:ascii="宋体" w:hAnsi="宋体" w:cs="宋体" w:hint="eastAsia"/>
                <w:sz w:val="21"/>
                <w:szCs w:val="21"/>
              </w:rPr>
              <w:br/>
              <w:t>3、外敷</w:t>
            </w:r>
            <w:r w:rsidRPr="009B5496">
              <w:rPr>
                <w:rFonts w:ascii="宋体" w:hAnsi="宋体" w:cs="Arial"/>
                <w:sz w:val="21"/>
                <w:szCs w:val="21"/>
              </w:rPr>
              <w:t>≥</w:t>
            </w:r>
            <w:r w:rsidRPr="009B5496">
              <w:rPr>
                <w:rFonts w:ascii="宋体" w:hAnsi="宋体" w:cs="宋体" w:hint="eastAsia"/>
                <w:sz w:val="21"/>
                <w:szCs w:val="21"/>
              </w:rPr>
              <w:t>0.3mm彩钢保温板。</w:t>
            </w:r>
            <w:r w:rsidRPr="009B5496">
              <w:rPr>
                <w:rFonts w:ascii="宋体" w:hAnsi="宋体" w:cs="宋体" w:hint="eastAsia"/>
                <w:sz w:val="21"/>
                <w:szCs w:val="21"/>
              </w:rPr>
              <w:br/>
              <w:t>热风温度45℃-160℃。</w:t>
            </w:r>
          </w:p>
        </w:tc>
        <w:tc>
          <w:tcPr>
            <w:tcW w:w="427" w:type="dxa"/>
            <w:vAlign w:val="center"/>
          </w:tcPr>
          <w:p w14:paraId="769C0E2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5BD82FB5"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套</w:t>
            </w:r>
          </w:p>
        </w:tc>
      </w:tr>
      <w:tr w:rsidR="00733C6D" w:rsidRPr="009B5496" w14:paraId="1432B12C" w14:textId="77777777" w:rsidTr="00920A82">
        <w:trPr>
          <w:trHeight w:val="429"/>
          <w:jc w:val="center"/>
        </w:trPr>
        <w:tc>
          <w:tcPr>
            <w:tcW w:w="427" w:type="dxa"/>
            <w:vAlign w:val="center"/>
          </w:tcPr>
          <w:p w14:paraId="311768FE"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5</w:t>
            </w:r>
          </w:p>
        </w:tc>
        <w:tc>
          <w:tcPr>
            <w:tcW w:w="741" w:type="dxa"/>
            <w:vAlign w:val="center"/>
          </w:tcPr>
          <w:p w14:paraId="6A23B628"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冷风管道</w:t>
            </w:r>
          </w:p>
        </w:tc>
        <w:tc>
          <w:tcPr>
            <w:tcW w:w="6851" w:type="dxa"/>
            <w:vAlign w:val="center"/>
          </w:tcPr>
          <w:p w14:paraId="77100D38"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冷风温度-30℃-30℃</w:t>
            </w:r>
          </w:p>
        </w:tc>
        <w:tc>
          <w:tcPr>
            <w:tcW w:w="427" w:type="dxa"/>
            <w:vAlign w:val="center"/>
          </w:tcPr>
          <w:p w14:paraId="3DD824BD"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28064931"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套</w:t>
            </w:r>
          </w:p>
        </w:tc>
      </w:tr>
      <w:tr w:rsidR="00733C6D" w:rsidRPr="009B5496" w14:paraId="48897EA7" w14:textId="77777777" w:rsidTr="00920A82">
        <w:trPr>
          <w:trHeight w:val="20"/>
          <w:jc w:val="center"/>
        </w:trPr>
        <w:tc>
          <w:tcPr>
            <w:tcW w:w="427" w:type="dxa"/>
            <w:vAlign w:val="center"/>
          </w:tcPr>
          <w:p w14:paraId="77C3ACB0"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6</w:t>
            </w:r>
          </w:p>
        </w:tc>
        <w:tc>
          <w:tcPr>
            <w:tcW w:w="741" w:type="dxa"/>
            <w:vAlign w:val="center"/>
          </w:tcPr>
          <w:p w14:paraId="28C4D59F"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风机（排潮助力风机）</w:t>
            </w:r>
          </w:p>
        </w:tc>
        <w:tc>
          <w:tcPr>
            <w:tcW w:w="6851" w:type="dxa"/>
            <w:vAlign w:val="center"/>
          </w:tcPr>
          <w:p w14:paraId="22440E01" w14:textId="77777777" w:rsidR="00733C6D" w:rsidRPr="009B5496" w:rsidRDefault="00733C6D" w:rsidP="00920A82">
            <w:pPr>
              <w:snapToGrid w:val="0"/>
              <w:jc w:val="left"/>
              <w:rPr>
                <w:rFonts w:ascii="宋体" w:hAnsi="宋体" w:cs="宋体" w:hint="eastAsia"/>
                <w:sz w:val="21"/>
                <w:szCs w:val="21"/>
              </w:rPr>
            </w:pPr>
            <w:r w:rsidRPr="009B5496">
              <w:rPr>
                <w:rFonts w:ascii="宋体" w:hAnsi="宋体" w:cs="宋体" w:hint="eastAsia"/>
                <w:sz w:val="21"/>
                <w:szCs w:val="21"/>
              </w:rPr>
              <w:t>风量4267-8048m³/h</w:t>
            </w:r>
          </w:p>
          <w:p w14:paraId="27D9FCA7" w14:textId="77777777" w:rsidR="00733C6D" w:rsidRPr="009B5496" w:rsidRDefault="00733C6D" w:rsidP="00920A82">
            <w:pPr>
              <w:snapToGrid w:val="0"/>
              <w:jc w:val="left"/>
              <w:rPr>
                <w:rFonts w:ascii="宋体" w:hAnsi="宋体" w:cs="宋体" w:hint="eastAsia"/>
                <w:sz w:val="21"/>
                <w:szCs w:val="21"/>
              </w:rPr>
            </w:pPr>
            <w:r w:rsidRPr="009B5496">
              <w:rPr>
                <w:rFonts w:ascii="宋体" w:hAnsi="宋体" w:cs="宋体" w:hint="eastAsia"/>
                <w:sz w:val="21"/>
                <w:szCs w:val="21"/>
              </w:rPr>
              <w:t>风压1893-1373Pa</w:t>
            </w:r>
          </w:p>
          <w:p w14:paraId="70BE66A9" w14:textId="77777777" w:rsidR="00733C6D" w:rsidRPr="009B5496" w:rsidRDefault="00733C6D" w:rsidP="00920A82">
            <w:pPr>
              <w:snapToGrid w:val="0"/>
              <w:jc w:val="left"/>
              <w:rPr>
                <w:rFonts w:ascii="宋体" w:hAnsi="宋体" w:cs="宋体" w:hint="eastAsia"/>
                <w:sz w:val="21"/>
                <w:szCs w:val="21"/>
              </w:rPr>
            </w:pPr>
            <w:r w:rsidRPr="009B5496">
              <w:rPr>
                <w:rFonts w:ascii="宋体" w:hAnsi="宋体" w:cs="宋体" w:hint="eastAsia"/>
                <w:sz w:val="21"/>
                <w:szCs w:val="21"/>
              </w:rPr>
              <w:t>转速2620r/min</w:t>
            </w:r>
          </w:p>
          <w:p w14:paraId="537552FC"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国标节能电机，高稳定性，离心风机，拥有较好的风压动力</w:t>
            </w:r>
          </w:p>
          <w:p w14:paraId="56FD7579"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功率：</w:t>
            </w:r>
            <w:r w:rsidRPr="009B5496">
              <w:rPr>
                <w:rFonts w:ascii="宋体" w:hAnsi="宋体" w:cs="Arial"/>
                <w:sz w:val="21"/>
                <w:szCs w:val="21"/>
              </w:rPr>
              <w:t>≥</w:t>
            </w:r>
            <w:r w:rsidRPr="009B5496">
              <w:rPr>
                <w:rFonts w:ascii="宋体" w:hAnsi="宋体" w:cs="宋体" w:hint="eastAsia"/>
                <w:sz w:val="21"/>
                <w:szCs w:val="21"/>
              </w:rPr>
              <w:t>5.5kw</w:t>
            </w:r>
          </w:p>
        </w:tc>
        <w:tc>
          <w:tcPr>
            <w:tcW w:w="427" w:type="dxa"/>
            <w:vAlign w:val="center"/>
          </w:tcPr>
          <w:p w14:paraId="54907A53"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8</w:t>
            </w:r>
          </w:p>
        </w:tc>
        <w:tc>
          <w:tcPr>
            <w:tcW w:w="427" w:type="dxa"/>
            <w:vAlign w:val="center"/>
          </w:tcPr>
          <w:p w14:paraId="45B1940D"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台</w:t>
            </w:r>
          </w:p>
        </w:tc>
      </w:tr>
      <w:tr w:rsidR="00733C6D" w:rsidRPr="009B5496" w14:paraId="7927C164" w14:textId="77777777" w:rsidTr="00920A82">
        <w:trPr>
          <w:trHeight w:val="352"/>
          <w:jc w:val="center"/>
        </w:trPr>
        <w:tc>
          <w:tcPr>
            <w:tcW w:w="427" w:type="dxa"/>
            <w:vAlign w:val="center"/>
          </w:tcPr>
          <w:p w14:paraId="5DCCB4E4"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7</w:t>
            </w:r>
          </w:p>
        </w:tc>
        <w:tc>
          <w:tcPr>
            <w:tcW w:w="741" w:type="dxa"/>
            <w:vAlign w:val="center"/>
          </w:tcPr>
          <w:p w14:paraId="11448212"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旋风除尘器</w:t>
            </w:r>
          </w:p>
        </w:tc>
        <w:tc>
          <w:tcPr>
            <w:tcW w:w="6851" w:type="dxa"/>
            <w:vAlign w:val="center"/>
          </w:tcPr>
          <w:p w14:paraId="0C3EADF4" w14:textId="77777777" w:rsidR="00733C6D" w:rsidRPr="009B5496" w:rsidRDefault="00733C6D" w:rsidP="00920A82">
            <w:pPr>
              <w:snapToGrid w:val="0"/>
              <w:jc w:val="left"/>
              <w:rPr>
                <w:rFonts w:ascii="宋体" w:hAnsi="宋体" w:cs="宋体" w:hint="eastAsia"/>
                <w:color w:val="FF0000"/>
                <w:sz w:val="21"/>
                <w:szCs w:val="21"/>
              </w:rPr>
            </w:pPr>
            <w:r w:rsidRPr="009B5496">
              <w:rPr>
                <w:rFonts w:ascii="宋体" w:hAnsi="宋体" w:cs="宋体" w:hint="eastAsia"/>
                <w:color w:val="FF0000"/>
                <w:sz w:val="21"/>
                <w:szCs w:val="21"/>
              </w:rPr>
              <w:t>出尘管直径900mm,电机功率4.0KW,高21m,除尘房为尺寸3m*5m*3.5m的简易房</w:t>
            </w:r>
          </w:p>
        </w:tc>
        <w:tc>
          <w:tcPr>
            <w:tcW w:w="427" w:type="dxa"/>
            <w:vAlign w:val="center"/>
          </w:tcPr>
          <w:p w14:paraId="5BA43312" w14:textId="77777777" w:rsidR="00733C6D" w:rsidRPr="009B5496" w:rsidRDefault="00733C6D" w:rsidP="00920A82">
            <w:pPr>
              <w:rPr>
                <w:rFonts w:ascii="宋体" w:hAnsi="宋体" w:cs="宋体" w:hint="eastAsia"/>
                <w:sz w:val="21"/>
                <w:szCs w:val="21"/>
              </w:rPr>
            </w:pPr>
          </w:p>
        </w:tc>
        <w:tc>
          <w:tcPr>
            <w:tcW w:w="427" w:type="dxa"/>
            <w:vAlign w:val="center"/>
          </w:tcPr>
          <w:p w14:paraId="454813AE" w14:textId="77777777" w:rsidR="00733C6D" w:rsidRPr="009B5496" w:rsidRDefault="00733C6D" w:rsidP="00920A82">
            <w:pPr>
              <w:rPr>
                <w:rFonts w:ascii="宋体" w:hAnsi="宋体" w:cs="宋体" w:hint="eastAsia"/>
                <w:sz w:val="21"/>
                <w:szCs w:val="21"/>
              </w:rPr>
            </w:pPr>
          </w:p>
        </w:tc>
      </w:tr>
      <w:tr w:rsidR="00733C6D" w:rsidRPr="009B5496" w14:paraId="33371E4C" w14:textId="77777777" w:rsidTr="00920A82">
        <w:trPr>
          <w:trHeight w:val="392"/>
          <w:jc w:val="center"/>
        </w:trPr>
        <w:tc>
          <w:tcPr>
            <w:tcW w:w="427" w:type="dxa"/>
            <w:vAlign w:val="center"/>
          </w:tcPr>
          <w:p w14:paraId="0533089A"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二</w:t>
            </w:r>
          </w:p>
        </w:tc>
        <w:tc>
          <w:tcPr>
            <w:tcW w:w="741" w:type="dxa"/>
            <w:vAlign w:val="center"/>
          </w:tcPr>
          <w:p w14:paraId="11DDA562"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附属设备</w:t>
            </w:r>
          </w:p>
        </w:tc>
        <w:tc>
          <w:tcPr>
            <w:tcW w:w="6851" w:type="dxa"/>
            <w:vAlign w:val="center"/>
          </w:tcPr>
          <w:p w14:paraId="7F1E653B" w14:textId="77777777" w:rsidR="00733C6D" w:rsidRPr="009B5496" w:rsidRDefault="00733C6D" w:rsidP="00920A82">
            <w:pPr>
              <w:jc w:val="left"/>
              <w:rPr>
                <w:rFonts w:ascii="宋体" w:hAnsi="宋体" w:cs="宋体" w:hint="eastAsia"/>
                <w:sz w:val="21"/>
                <w:szCs w:val="21"/>
              </w:rPr>
            </w:pPr>
          </w:p>
        </w:tc>
        <w:tc>
          <w:tcPr>
            <w:tcW w:w="427" w:type="dxa"/>
            <w:vAlign w:val="center"/>
          </w:tcPr>
          <w:p w14:paraId="4C1E9752" w14:textId="77777777" w:rsidR="00733C6D" w:rsidRPr="009B5496" w:rsidRDefault="00733C6D" w:rsidP="00920A82">
            <w:pPr>
              <w:rPr>
                <w:rFonts w:ascii="宋体" w:hAnsi="宋体" w:cs="宋体" w:hint="eastAsia"/>
                <w:sz w:val="21"/>
                <w:szCs w:val="21"/>
              </w:rPr>
            </w:pPr>
          </w:p>
        </w:tc>
        <w:tc>
          <w:tcPr>
            <w:tcW w:w="427" w:type="dxa"/>
            <w:vAlign w:val="center"/>
          </w:tcPr>
          <w:p w14:paraId="4CA00D9D" w14:textId="77777777" w:rsidR="00733C6D" w:rsidRPr="009B5496" w:rsidRDefault="00733C6D" w:rsidP="00920A82">
            <w:pPr>
              <w:rPr>
                <w:rFonts w:ascii="宋体" w:hAnsi="宋体" w:cs="宋体" w:hint="eastAsia"/>
                <w:sz w:val="21"/>
                <w:szCs w:val="21"/>
              </w:rPr>
            </w:pPr>
          </w:p>
        </w:tc>
      </w:tr>
      <w:tr w:rsidR="00733C6D" w:rsidRPr="009B5496" w14:paraId="079B1B07" w14:textId="77777777" w:rsidTr="00920A82">
        <w:trPr>
          <w:trHeight w:val="20"/>
          <w:jc w:val="center"/>
        </w:trPr>
        <w:tc>
          <w:tcPr>
            <w:tcW w:w="427" w:type="dxa"/>
            <w:vAlign w:val="center"/>
          </w:tcPr>
          <w:p w14:paraId="6492106A"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1</w:t>
            </w:r>
          </w:p>
        </w:tc>
        <w:tc>
          <w:tcPr>
            <w:tcW w:w="741" w:type="dxa"/>
            <w:vAlign w:val="center"/>
          </w:tcPr>
          <w:p w14:paraId="528CA54C"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塔前提升机</w:t>
            </w:r>
          </w:p>
        </w:tc>
        <w:tc>
          <w:tcPr>
            <w:tcW w:w="6851" w:type="dxa"/>
            <w:vAlign w:val="center"/>
          </w:tcPr>
          <w:p w14:paraId="78AE38EF" w14:textId="77777777" w:rsidR="00733C6D" w:rsidRPr="009B5496" w:rsidRDefault="00733C6D" w:rsidP="00733C6D">
            <w:pPr>
              <w:numPr>
                <w:ilvl w:val="0"/>
                <w:numId w:val="2"/>
              </w:numPr>
              <w:jc w:val="left"/>
              <w:rPr>
                <w:rFonts w:ascii="宋体" w:hAnsi="宋体" w:cs="宋体" w:hint="eastAsia"/>
                <w:sz w:val="21"/>
                <w:szCs w:val="21"/>
              </w:rPr>
            </w:pPr>
            <w:r w:rsidRPr="009B5496">
              <w:rPr>
                <w:rFonts w:ascii="宋体" w:hAnsi="宋体" w:cs="宋体" w:hint="eastAsia"/>
                <w:sz w:val="21"/>
                <w:szCs w:val="21"/>
              </w:rPr>
              <w:t>机头有防爆口，机筒采用80g制作。</w:t>
            </w:r>
            <w:r w:rsidRPr="009B5496">
              <w:rPr>
                <w:rFonts w:ascii="宋体" w:hAnsi="宋体" w:cs="宋体" w:hint="eastAsia"/>
                <w:sz w:val="21"/>
                <w:szCs w:val="21"/>
              </w:rPr>
              <w:br/>
              <w:t>2、机座防跑偏结构。机筒设有观察孔，方便观察设备运行情况。</w:t>
            </w:r>
            <w:r w:rsidRPr="009B5496">
              <w:rPr>
                <w:rFonts w:ascii="宋体" w:hAnsi="宋体" w:cs="宋体" w:hint="eastAsia"/>
                <w:sz w:val="21"/>
                <w:szCs w:val="21"/>
              </w:rPr>
              <w:br/>
              <w:t>3、高强度尼龙皮带，覆胶头轮防滑防破碎，品牌轴承。</w:t>
            </w:r>
            <w:r w:rsidRPr="009B5496">
              <w:rPr>
                <w:rFonts w:ascii="宋体" w:hAnsi="宋体" w:cs="宋体" w:hint="eastAsia"/>
                <w:sz w:val="21"/>
                <w:szCs w:val="21"/>
              </w:rPr>
              <w:br/>
              <w:t>4、PVC畚斗材质。</w:t>
            </w:r>
          </w:p>
          <w:p w14:paraId="4ECB3158" w14:textId="77777777" w:rsidR="00733C6D" w:rsidRPr="009B5496" w:rsidRDefault="00733C6D" w:rsidP="00920A82">
            <w:pPr>
              <w:jc w:val="left"/>
              <w:rPr>
                <w:rFonts w:ascii="宋体" w:hAnsi="宋体" w:cs="宋体" w:hint="eastAsia"/>
                <w:b/>
                <w:bCs/>
                <w:sz w:val="21"/>
                <w:szCs w:val="21"/>
              </w:rPr>
            </w:pPr>
            <w:r w:rsidRPr="009B5496">
              <w:rPr>
                <w:rFonts w:ascii="宋体" w:hAnsi="宋体" w:cs="宋体" w:hint="eastAsia"/>
                <w:sz w:val="21"/>
                <w:szCs w:val="21"/>
              </w:rPr>
              <w:lastRenderedPageBreak/>
              <w:t>5、功率：</w:t>
            </w:r>
            <w:r w:rsidRPr="009B5496">
              <w:rPr>
                <w:rFonts w:ascii="宋体" w:hAnsi="宋体" w:cs="Arial"/>
                <w:sz w:val="21"/>
                <w:szCs w:val="21"/>
              </w:rPr>
              <w:t>≥</w:t>
            </w:r>
            <w:r w:rsidRPr="009B5496">
              <w:rPr>
                <w:rFonts w:ascii="宋体" w:hAnsi="宋体" w:cs="宋体" w:hint="eastAsia"/>
                <w:sz w:val="21"/>
                <w:szCs w:val="21"/>
              </w:rPr>
              <w:t>5.5kw</w:t>
            </w:r>
          </w:p>
        </w:tc>
        <w:tc>
          <w:tcPr>
            <w:tcW w:w="427" w:type="dxa"/>
            <w:vAlign w:val="center"/>
          </w:tcPr>
          <w:p w14:paraId="6430D502"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lastRenderedPageBreak/>
              <w:t>4</w:t>
            </w:r>
          </w:p>
        </w:tc>
        <w:tc>
          <w:tcPr>
            <w:tcW w:w="427" w:type="dxa"/>
            <w:vAlign w:val="center"/>
          </w:tcPr>
          <w:p w14:paraId="406897FA"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套</w:t>
            </w:r>
          </w:p>
        </w:tc>
      </w:tr>
      <w:tr w:rsidR="00733C6D" w:rsidRPr="009B5496" w14:paraId="2A0BF458" w14:textId="77777777" w:rsidTr="00920A82">
        <w:trPr>
          <w:trHeight w:val="20"/>
          <w:jc w:val="center"/>
        </w:trPr>
        <w:tc>
          <w:tcPr>
            <w:tcW w:w="427" w:type="dxa"/>
            <w:vAlign w:val="center"/>
          </w:tcPr>
          <w:p w14:paraId="6468A0C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2</w:t>
            </w:r>
          </w:p>
        </w:tc>
        <w:tc>
          <w:tcPr>
            <w:tcW w:w="741" w:type="dxa"/>
            <w:vAlign w:val="center"/>
          </w:tcPr>
          <w:p w14:paraId="1CECC5D7"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燃气炉</w:t>
            </w:r>
          </w:p>
        </w:tc>
        <w:tc>
          <w:tcPr>
            <w:tcW w:w="6851" w:type="dxa"/>
            <w:vAlign w:val="center"/>
          </w:tcPr>
          <w:p w14:paraId="426E90E3"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1、燃烧室为双层结构。</w:t>
            </w:r>
            <w:r w:rsidRPr="009B5496">
              <w:rPr>
                <w:rFonts w:ascii="宋体" w:hAnsi="宋体" w:cs="宋体" w:hint="eastAsia"/>
                <w:sz w:val="21"/>
                <w:szCs w:val="21"/>
              </w:rPr>
              <w:br/>
              <w:t>2、内胆采用不锈钢钢材。</w:t>
            </w:r>
            <w:r w:rsidRPr="009B5496">
              <w:rPr>
                <w:rFonts w:ascii="宋体" w:hAnsi="宋体" w:cs="宋体" w:hint="eastAsia"/>
                <w:sz w:val="21"/>
                <w:szCs w:val="21"/>
              </w:rPr>
              <w:br/>
              <w:t>3、外壳体采用碳钢板。</w:t>
            </w:r>
            <w:r w:rsidRPr="009B5496">
              <w:rPr>
                <w:rFonts w:ascii="宋体" w:hAnsi="宋体" w:cs="宋体" w:hint="eastAsia"/>
                <w:sz w:val="21"/>
                <w:szCs w:val="21"/>
              </w:rPr>
              <w:br/>
              <w:t>4、外部采用高密保温层，外敷纳米</w:t>
            </w:r>
            <w:r w:rsidRPr="009B5496">
              <w:rPr>
                <w:rFonts w:ascii="宋体" w:hAnsi="宋体" w:cs="Arial" w:hint="eastAsia"/>
                <w:sz w:val="21"/>
                <w:szCs w:val="21"/>
              </w:rPr>
              <w:t>技术</w:t>
            </w:r>
            <w:r w:rsidRPr="009B5496">
              <w:rPr>
                <w:rFonts w:ascii="宋体" w:hAnsi="宋体" w:cs="宋体" w:hint="eastAsia"/>
                <w:sz w:val="21"/>
                <w:szCs w:val="21"/>
              </w:rPr>
              <w:t>板，高耐候性。</w:t>
            </w:r>
            <w:r w:rsidRPr="009B5496">
              <w:rPr>
                <w:rFonts w:ascii="宋体" w:hAnsi="宋体" w:cs="宋体" w:hint="eastAsia"/>
                <w:sz w:val="21"/>
                <w:szCs w:val="21"/>
              </w:rPr>
              <w:br/>
              <w:t>6、燃气型燃烧机</w:t>
            </w:r>
          </w:p>
          <w:p w14:paraId="26B92EC1"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7、功率：</w:t>
            </w:r>
            <w:r w:rsidRPr="009B5496">
              <w:rPr>
                <w:rFonts w:ascii="宋体" w:hAnsi="宋体" w:cs="Arial"/>
                <w:sz w:val="21"/>
                <w:szCs w:val="21"/>
              </w:rPr>
              <w:t>≥</w:t>
            </w:r>
            <w:r w:rsidRPr="009B5496">
              <w:rPr>
                <w:rFonts w:ascii="宋体" w:hAnsi="宋体" w:cs="宋体" w:hint="eastAsia"/>
                <w:sz w:val="21"/>
                <w:szCs w:val="21"/>
              </w:rPr>
              <w:t>2.95kw</w:t>
            </w:r>
          </w:p>
        </w:tc>
        <w:tc>
          <w:tcPr>
            <w:tcW w:w="427" w:type="dxa"/>
            <w:vAlign w:val="center"/>
          </w:tcPr>
          <w:p w14:paraId="2943773C"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1C41F97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套</w:t>
            </w:r>
          </w:p>
        </w:tc>
      </w:tr>
      <w:tr w:rsidR="00733C6D" w:rsidRPr="009B5496" w14:paraId="7709229D" w14:textId="77777777" w:rsidTr="00920A82">
        <w:trPr>
          <w:trHeight w:val="352"/>
          <w:jc w:val="center"/>
        </w:trPr>
        <w:tc>
          <w:tcPr>
            <w:tcW w:w="427" w:type="dxa"/>
            <w:vAlign w:val="center"/>
          </w:tcPr>
          <w:p w14:paraId="27A98A98"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三</w:t>
            </w:r>
          </w:p>
        </w:tc>
        <w:tc>
          <w:tcPr>
            <w:tcW w:w="741" w:type="dxa"/>
            <w:vAlign w:val="center"/>
          </w:tcPr>
          <w:p w14:paraId="2E36ACA8"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电器部分</w:t>
            </w:r>
          </w:p>
        </w:tc>
        <w:tc>
          <w:tcPr>
            <w:tcW w:w="6851" w:type="dxa"/>
            <w:vAlign w:val="center"/>
          </w:tcPr>
          <w:p w14:paraId="028A6ECB" w14:textId="77777777" w:rsidR="00733C6D" w:rsidRPr="009B5496" w:rsidRDefault="00733C6D" w:rsidP="00920A82">
            <w:pPr>
              <w:jc w:val="left"/>
              <w:rPr>
                <w:rFonts w:ascii="宋体" w:hAnsi="宋体" w:cs="宋体" w:hint="eastAsia"/>
                <w:sz w:val="21"/>
                <w:szCs w:val="21"/>
              </w:rPr>
            </w:pPr>
          </w:p>
        </w:tc>
        <w:tc>
          <w:tcPr>
            <w:tcW w:w="427" w:type="dxa"/>
            <w:vAlign w:val="center"/>
          </w:tcPr>
          <w:p w14:paraId="13C91959" w14:textId="77777777" w:rsidR="00733C6D" w:rsidRPr="009B5496" w:rsidRDefault="00733C6D" w:rsidP="00920A82">
            <w:pPr>
              <w:rPr>
                <w:rFonts w:ascii="宋体" w:hAnsi="宋体" w:cs="宋体" w:hint="eastAsia"/>
                <w:sz w:val="21"/>
                <w:szCs w:val="21"/>
              </w:rPr>
            </w:pPr>
          </w:p>
        </w:tc>
        <w:tc>
          <w:tcPr>
            <w:tcW w:w="427" w:type="dxa"/>
            <w:vAlign w:val="center"/>
          </w:tcPr>
          <w:p w14:paraId="24DE1645" w14:textId="77777777" w:rsidR="00733C6D" w:rsidRPr="009B5496" w:rsidRDefault="00733C6D" w:rsidP="00920A82">
            <w:pPr>
              <w:rPr>
                <w:rFonts w:ascii="宋体" w:hAnsi="宋体" w:cs="宋体" w:hint="eastAsia"/>
                <w:sz w:val="21"/>
                <w:szCs w:val="21"/>
              </w:rPr>
            </w:pPr>
          </w:p>
        </w:tc>
      </w:tr>
      <w:tr w:rsidR="00733C6D" w:rsidRPr="009B5496" w14:paraId="10E08618" w14:textId="77777777" w:rsidTr="00920A82">
        <w:trPr>
          <w:trHeight w:val="20"/>
          <w:jc w:val="center"/>
        </w:trPr>
        <w:tc>
          <w:tcPr>
            <w:tcW w:w="427" w:type="dxa"/>
            <w:vAlign w:val="center"/>
          </w:tcPr>
          <w:p w14:paraId="3481E12A"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1</w:t>
            </w:r>
          </w:p>
        </w:tc>
        <w:tc>
          <w:tcPr>
            <w:tcW w:w="741" w:type="dxa"/>
            <w:vAlign w:val="center"/>
          </w:tcPr>
          <w:p w14:paraId="75A7D31C"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电器控制系统</w:t>
            </w:r>
          </w:p>
        </w:tc>
        <w:tc>
          <w:tcPr>
            <w:tcW w:w="6851" w:type="dxa"/>
            <w:vAlign w:val="center"/>
          </w:tcPr>
          <w:p w14:paraId="425AC49F" w14:textId="77777777" w:rsidR="00733C6D" w:rsidRPr="009B5496" w:rsidRDefault="00733C6D" w:rsidP="00920A82">
            <w:pPr>
              <w:jc w:val="left"/>
              <w:rPr>
                <w:rFonts w:ascii="宋体" w:hAnsi="宋体" w:cs="宋体" w:hint="eastAsia"/>
                <w:sz w:val="21"/>
                <w:szCs w:val="21"/>
              </w:rPr>
            </w:pPr>
            <w:r w:rsidRPr="009B5496">
              <w:rPr>
                <w:rFonts w:ascii="宋体" w:hAnsi="宋体" w:cs="宋体" w:hint="eastAsia"/>
                <w:sz w:val="21"/>
                <w:szCs w:val="21"/>
              </w:rPr>
              <w:t>1、彩色模拟流程显示，PLC控制模块。</w:t>
            </w:r>
            <w:r w:rsidRPr="009B5496">
              <w:rPr>
                <w:rFonts w:ascii="宋体" w:hAnsi="宋体" w:cs="宋体" w:hint="eastAsia"/>
                <w:sz w:val="21"/>
                <w:szCs w:val="21"/>
              </w:rPr>
              <w:br/>
              <w:t>2、可远程输出信号监控烘干系统。</w:t>
            </w:r>
            <w:r w:rsidRPr="009B5496">
              <w:rPr>
                <w:rFonts w:ascii="宋体" w:hAnsi="宋体" w:cs="宋体" w:hint="eastAsia"/>
                <w:sz w:val="21"/>
                <w:szCs w:val="21"/>
              </w:rPr>
              <w:br/>
              <w:t>3、带多处温度监测及多项报警功能，主要电器控制元件使用国内一线品牌。</w:t>
            </w:r>
            <w:r w:rsidRPr="009B5496">
              <w:rPr>
                <w:rFonts w:ascii="宋体" w:hAnsi="宋体" w:cs="宋体" w:hint="eastAsia"/>
                <w:sz w:val="21"/>
                <w:szCs w:val="21"/>
              </w:rPr>
              <w:br/>
              <w:t>4、配有电机电流监测，电源电压表，数字温度表，排料频率表等仪表，并配有满料联锁，断电保护，超温控制等安全防护功能.</w:t>
            </w:r>
            <w:r w:rsidRPr="009B5496">
              <w:rPr>
                <w:rFonts w:ascii="宋体" w:hAnsi="宋体" w:cs="宋体" w:hint="eastAsia"/>
                <w:sz w:val="21"/>
                <w:szCs w:val="21"/>
              </w:rPr>
              <w:br/>
              <w:t>5、储粮端配监控。</w:t>
            </w:r>
          </w:p>
        </w:tc>
        <w:tc>
          <w:tcPr>
            <w:tcW w:w="427" w:type="dxa"/>
            <w:vAlign w:val="center"/>
          </w:tcPr>
          <w:p w14:paraId="2F35CD85"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3E1A4547"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套</w:t>
            </w:r>
          </w:p>
        </w:tc>
      </w:tr>
      <w:tr w:rsidR="00733C6D" w:rsidRPr="009B5496" w14:paraId="28910476" w14:textId="77777777" w:rsidTr="00920A82">
        <w:trPr>
          <w:trHeight w:val="362"/>
          <w:jc w:val="center"/>
        </w:trPr>
        <w:tc>
          <w:tcPr>
            <w:tcW w:w="427" w:type="dxa"/>
            <w:vAlign w:val="center"/>
          </w:tcPr>
          <w:p w14:paraId="1084FD45"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2</w:t>
            </w:r>
          </w:p>
        </w:tc>
        <w:tc>
          <w:tcPr>
            <w:tcW w:w="741" w:type="dxa"/>
            <w:vAlign w:val="center"/>
          </w:tcPr>
          <w:p w14:paraId="58F4FC88"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电线电缆</w:t>
            </w:r>
          </w:p>
        </w:tc>
        <w:tc>
          <w:tcPr>
            <w:tcW w:w="6851" w:type="dxa"/>
            <w:vAlign w:val="center"/>
          </w:tcPr>
          <w:p w14:paraId="4988DDA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国标电缆</w:t>
            </w:r>
          </w:p>
        </w:tc>
        <w:tc>
          <w:tcPr>
            <w:tcW w:w="427" w:type="dxa"/>
            <w:vAlign w:val="center"/>
          </w:tcPr>
          <w:p w14:paraId="22AC06E4"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3C912DA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 xml:space="preserve">件 </w:t>
            </w:r>
          </w:p>
        </w:tc>
      </w:tr>
      <w:tr w:rsidR="00733C6D" w:rsidRPr="009B5496" w14:paraId="33E4B888" w14:textId="77777777" w:rsidTr="00920A82">
        <w:trPr>
          <w:trHeight w:val="20"/>
          <w:jc w:val="center"/>
        </w:trPr>
        <w:tc>
          <w:tcPr>
            <w:tcW w:w="427" w:type="dxa"/>
            <w:vAlign w:val="center"/>
          </w:tcPr>
          <w:p w14:paraId="5E64DD76" w14:textId="744A40E4" w:rsidR="00733C6D" w:rsidRPr="009B5496" w:rsidRDefault="005E16B9" w:rsidP="00920A82">
            <w:pPr>
              <w:rPr>
                <w:rFonts w:ascii="宋体" w:hAnsi="宋体" w:cs="宋体" w:hint="eastAsia"/>
                <w:sz w:val="21"/>
                <w:szCs w:val="21"/>
              </w:rPr>
            </w:pPr>
            <w:r>
              <w:rPr>
                <w:rFonts w:ascii="宋体" w:hAnsi="宋体" w:cs="宋体" w:hint="eastAsia"/>
                <w:sz w:val="21"/>
                <w:szCs w:val="21"/>
              </w:rPr>
              <w:t>3</w:t>
            </w:r>
          </w:p>
        </w:tc>
        <w:tc>
          <w:tcPr>
            <w:tcW w:w="741" w:type="dxa"/>
            <w:vAlign w:val="center"/>
          </w:tcPr>
          <w:p w14:paraId="5E90D35A"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测温传感器</w:t>
            </w:r>
          </w:p>
        </w:tc>
        <w:tc>
          <w:tcPr>
            <w:tcW w:w="6851" w:type="dxa"/>
            <w:vAlign w:val="center"/>
          </w:tcPr>
          <w:p w14:paraId="75091B94"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正泰电器，实时监测设备运行温度，确定设备安全稳定运行</w:t>
            </w:r>
          </w:p>
        </w:tc>
        <w:tc>
          <w:tcPr>
            <w:tcW w:w="427" w:type="dxa"/>
            <w:vAlign w:val="center"/>
          </w:tcPr>
          <w:p w14:paraId="7973EE94"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12</w:t>
            </w:r>
          </w:p>
        </w:tc>
        <w:tc>
          <w:tcPr>
            <w:tcW w:w="427" w:type="dxa"/>
            <w:vAlign w:val="center"/>
          </w:tcPr>
          <w:p w14:paraId="6F94A0AB"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 xml:space="preserve">件 </w:t>
            </w:r>
          </w:p>
        </w:tc>
      </w:tr>
      <w:tr w:rsidR="00733C6D" w:rsidRPr="009B5496" w14:paraId="70847331" w14:textId="77777777" w:rsidTr="00920A82">
        <w:trPr>
          <w:trHeight w:val="20"/>
          <w:jc w:val="center"/>
        </w:trPr>
        <w:tc>
          <w:tcPr>
            <w:tcW w:w="427" w:type="dxa"/>
            <w:vAlign w:val="center"/>
          </w:tcPr>
          <w:p w14:paraId="68880F59" w14:textId="592ABA28" w:rsidR="00733C6D" w:rsidRPr="009B5496" w:rsidRDefault="005E16B9" w:rsidP="00920A82">
            <w:pPr>
              <w:rPr>
                <w:rFonts w:ascii="宋体" w:hAnsi="宋体" w:cs="宋体" w:hint="eastAsia"/>
                <w:sz w:val="21"/>
                <w:szCs w:val="21"/>
              </w:rPr>
            </w:pPr>
            <w:r>
              <w:rPr>
                <w:rFonts w:ascii="宋体" w:hAnsi="宋体" w:cs="宋体" w:hint="eastAsia"/>
                <w:sz w:val="21"/>
                <w:szCs w:val="21"/>
              </w:rPr>
              <w:t>4</w:t>
            </w:r>
          </w:p>
        </w:tc>
        <w:tc>
          <w:tcPr>
            <w:tcW w:w="741" w:type="dxa"/>
            <w:vAlign w:val="center"/>
          </w:tcPr>
          <w:p w14:paraId="46C1B04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料位器</w:t>
            </w:r>
          </w:p>
        </w:tc>
        <w:tc>
          <w:tcPr>
            <w:tcW w:w="6851" w:type="dxa"/>
            <w:vAlign w:val="center"/>
          </w:tcPr>
          <w:p w14:paraId="0F94AA07"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阻旋式，给出控制系统设备内部高低料位信号，实时掌握设备内部运行情况</w:t>
            </w:r>
          </w:p>
        </w:tc>
        <w:tc>
          <w:tcPr>
            <w:tcW w:w="427" w:type="dxa"/>
            <w:vAlign w:val="center"/>
          </w:tcPr>
          <w:p w14:paraId="554B894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8</w:t>
            </w:r>
          </w:p>
        </w:tc>
        <w:tc>
          <w:tcPr>
            <w:tcW w:w="427" w:type="dxa"/>
            <w:vAlign w:val="center"/>
          </w:tcPr>
          <w:p w14:paraId="4DDE9EF1"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 xml:space="preserve">件 </w:t>
            </w:r>
          </w:p>
        </w:tc>
      </w:tr>
      <w:tr w:rsidR="00733C6D" w:rsidRPr="009B5496" w14:paraId="58CCAB7A" w14:textId="77777777" w:rsidTr="00920A82">
        <w:trPr>
          <w:trHeight w:val="20"/>
          <w:jc w:val="center"/>
        </w:trPr>
        <w:tc>
          <w:tcPr>
            <w:tcW w:w="427" w:type="dxa"/>
            <w:vAlign w:val="center"/>
          </w:tcPr>
          <w:p w14:paraId="2444115E" w14:textId="1015795E" w:rsidR="00733C6D" w:rsidRPr="009B5496" w:rsidRDefault="005E16B9" w:rsidP="00920A82">
            <w:pPr>
              <w:rPr>
                <w:rFonts w:ascii="宋体" w:hAnsi="宋体" w:cs="宋体" w:hint="eastAsia"/>
                <w:sz w:val="21"/>
                <w:szCs w:val="21"/>
              </w:rPr>
            </w:pPr>
            <w:r>
              <w:rPr>
                <w:rFonts w:ascii="宋体" w:hAnsi="宋体" w:cs="宋体" w:hint="eastAsia"/>
                <w:sz w:val="21"/>
                <w:szCs w:val="21"/>
              </w:rPr>
              <w:t>5</w:t>
            </w:r>
          </w:p>
        </w:tc>
        <w:tc>
          <w:tcPr>
            <w:tcW w:w="741" w:type="dxa"/>
            <w:vAlign w:val="center"/>
          </w:tcPr>
          <w:p w14:paraId="625B12A5"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水分仪</w:t>
            </w:r>
          </w:p>
        </w:tc>
        <w:tc>
          <w:tcPr>
            <w:tcW w:w="6851" w:type="dxa"/>
            <w:vAlign w:val="center"/>
          </w:tcPr>
          <w:p w14:paraId="5AE7396D"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电子数显，给出当前粮层湿度参考，实时掌握塔内粮食状况</w:t>
            </w:r>
          </w:p>
        </w:tc>
        <w:tc>
          <w:tcPr>
            <w:tcW w:w="427" w:type="dxa"/>
            <w:vAlign w:val="center"/>
          </w:tcPr>
          <w:p w14:paraId="7393039B"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8</w:t>
            </w:r>
          </w:p>
        </w:tc>
        <w:tc>
          <w:tcPr>
            <w:tcW w:w="427" w:type="dxa"/>
            <w:vAlign w:val="center"/>
          </w:tcPr>
          <w:p w14:paraId="69FE388F"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 xml:space="preserve">件 </w:t>
            </w:r>
          </w:p>
        </w:tc>
      </w:tr>
      <w:tr w:rsidR="00733C6D" w:rsidRPr="009B5496" w14:paraId="1639DB12" w14:textId="77777777" w:rsidTr="00920A82">
        <w:trPr>
          <w:trHeight w:val="20"/>
          <w:jc w:val="center"/>
        </w:trPr>
        <w:tc>
          <w:tcPr>
            <w:tcW w:w="427" w:type="dxa"/>
            <w:vAlign w:val="center"/>
          </w:tcPr>
          <w:p w14:paraId="3EDB45E1"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四</w:t>
            </w:r>
          </w:p>
        </w:tc>
        <w:tc>
          <w:tcPr>
            <w:tcW w:w="741" w:type="dxa"/>
            <w:vAlign w:val="center"/>
          </w:tcPr>
          <w:p w14:paraId="7D14AB6A" w14:textId="77777777" w:rsidR="00733C6D" w:rsidRPr="009B5496" w:rsidRDefault="00733C6D" w:rsidP="00920A82">
            <w:pPr>
              <w:rPr>
                <w:rFonts w:ascii="宋体" w:hAnsi="宋体" w:cs="宋体" w:hint="eastAsia"/>
                <w:sz w:val="21"/>
                <w:szCs w:val="21"/>
              </w:rPr>
            </w:pPr>
            <w:r w:rsidRPr="009B5496">
              <w:rPr>
                <w:rFonts w:ascii="宋体" w:hAnsi="宋体" w:cs="宋体" w:hint="eastAsia"/>
                <w:b/>
                <w:bCs/>
                <w:sz w:val="21"/>
                <w:szCs w:val="21"/>
              </w:rPr>
              <w:t>辅助部分</w:t>
            </w:r>
          </w:p>
        </w:tc>
        <w:tc>
          <w:tcPr>
            <w:tcW w:w="6851" w:type="dxa"/>
            <w:vAlign w:val="center"/>
          </w:tcPr>
          <w:p w14:paraId="1D010A2E" w14:textId="77777777" w:rsidR="00733C6D" w:rsidRPr="009B5496" w:rsidRDefault="00733C6D" w:rsidP="00920A82">
            <w:pPr>
              <w:rPr>
                <w:rFonts w:ascii="宋体" w:hAnsi="宋体" w:cs="宋体" w:hint="eastAsia"/>
                <w:sz w:val="21"/>
                <w:szCs w:val="21"/>
              </w:rPr>
            </w:pPr>
          </w:p>
        </w:tc>
        <w:tc>
          <w:tcPr>
            <w:tcW w:w="427" w:type="dxa"/>
            <w:vAlign w:val="center"/>
          </w:tcPr>
          <w:p w14:paraId="4BF0462D" w14:textId="77777777" w:rsidR="00733C6D" w:rsidRPr="009B5496" w:rsidRDefault="00733C6D" w:rsidP="00920A82">
            <w:pPr>
              <w:rPr>
                <w:rFonts w:ascii="宋体" w:hAnsi="宋体" w:cs="宋体" w:hint="eastAsia"/>
                <w:sz w:val="21"/>
                <w:szCs w:val="21"/>
              </w:rPr>
            </w:pPr>
          </w:p>
        </w:tc>
        <w:tc>
          <w:tcPr>
            <w:tcW w:w="427" w:type="dxa"/>
            <w:vAlign w:val="center"/>
          </w:tcPr>
          <w:p w14:paraId="5BC1006A" w14:textId="77777777" w:rsidR="00733C6D" w:rsidRPr="009B5496" w:rsidRDefault="00733C6D" w:rsidP="00920A82">
            <w:pPr>
              <w:rPr>
                <w:rFonts w:ascii="宋体" w:hAnsi="宋体" w:cs="宋体" w:hint="eastAsia"/>
                <w:sz w:val="21"/>
                <w:szCs w:val="21"/>
              </w:rPr>
            </w:pPr>
          </w:p>
        </w:tc>
      </w:tr>
      <w:tr w:rsidR="00733C6D" w:rsidRPr="009B5496" w14:paraId="25F77C44" w14:textId="77777777" w:rsidTr="00920A82">
        <w:trPr>
          <w:trHeight w:val="20"/>
          <w:jc w:val="center"/>
        </w:trPr>
        <w:tc>
          <w:tcPr>
            <w:tcW w:w="427" w:type="dxa"/>
            <w:vAlign w:val="center"/>
          </w:tcPr>
          <w:p w14:paraId="4495FEFB"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1</w:t>
            </w:r>
          </w:p>
        </w:tc>
        <w:tc>
          <w:tcPr>
            <w:tcW w:w="741" w:type="dxa"/>
            <w:vAlign w:val="center"/>
          </w:tcPr>
          <w:p w14:paraId="4963BAED"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安装材料</w:t>
            </w:r>
          </w:p>
        </w:tc>
        <w:tc>
          <w:tcPr>
            <w:tcW w:w="6851" w:type="dxa"/>
            <w:vAlign w:val="center"/>
          </w:tcPr>
          <w:p w14:paraId="1206E47A"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包含非标连接接口，含氧气、乙炔、焊条、油漆等辅材</w:t>
            </w:r>
          </w:p>
        </w:tc>
        <w:tc>
          <w:tcPr>
            <w:tcW w:w="427" w:type="dxa"/>
            <w:vAlign w:val="center"/>
          </w:tcPr>
          <w:p w14:paraId="2D77CFA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w:t>
            </w:r>
          </w:p>
        </w:tc>
        <w:tc>
          <w:tcPr>
            <w:tcW w:w="427" w:type="dxa"/>
            <w:vAlign w:val="center"/>
          </w:tcPr>
          <w:p w14:paraId="6865D70A"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宗</w:t>
            </w:r>
          </w:p>
        </w:tc>
      </w:tr>
      <w:tr w:rsidR="00733C6D" w:rsidRPr="009B5496" w14:paraId="65FE5981" w14:textId="77777777" w:rsidTr="00920A82">
        <w:trPr>
          <w:trHeight w:val="382"/>
          <w:jc w:val="center"/>
        </w:trPr>
        <w:tc>
          <w:tcPr>
            <w:tcW w:w="8873" w:type="dxa"/>
            <w:gridSpan w:val="5"/>
            <w:vAlign w:val="center"/>
          </w:tcPr>
          <w:p w14:paraId="22670A2E"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b/>
                <w:bCs/>
                <w:sz w:val="21"/>
                <w:szCs w:val="21"/>
              </w:rPr>
              <w:t>300T潮粮仓</w:t>
            </w:r>
          </w:p>
        </w:tc>
      </w:tr>
      <w:tr w:rsidR="00733C6D" w:rsidRPr="009B5496" w14:paraId="042E92DD" w14:textId="77777777" w:rsidTr="00920A82">
        <w:trPr>
          <w:trHeight w:val="382"/>
          <w:jc w:val="center"/>
        </w:trPr>
        <w:tc>
          <w:tcPr>
            <w:tcW w:w="8873" w:type="dxa"/>
            <w:gridSpan w:val="5"/>
            <w:vAlign w:val="center"/>
          </w:tcPr>
          <w:p w14:paraId="69BC9F0D"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一．立筒仓部分</w:t>
            </w:r>
          </w:p>
        </w:tc>
      </w:tr>
      <w:tr w:rsidR="00733C6D" w:rsidRPr="009B5496" w14:paraId="64C85D4B" w14:textId="77777777" w:rsidTr="00920A82">
        <w:trPr>
          <w:trHeight w:val="382"/>
          <w:jc w:val="center"/>
        </w:trPr>
        <w:tc>
          <w:tcPr>
            <w:tcW w:w="427" w:type="dxa"/>
            <w:vAlign w:val="center"/>
          </w:tcPr>
          <w:p w14:paraId="09C4D34C"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sz w:val="21"/>
                <w:szCs w:val="21"/>
              </w:rPr>
              <w:t>1</w:t>
            </w:r>
          </w:p>
        </w:tc>
        <w:tc>
          <w:tcPr>
            <w:tcW w:w="741" w:type="dxa"/>
            <w:vAlign w:val="center"/>
          </w:tcPr>
          <w:p w14:paraId="5EEAC820"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钢板仓</w:t>
            </w:r>
          </w:p>
        </w:tc>
        <w:tc>
          <w:tcPr>
            <w:tcW w:w="6851" w:type="dxa"/>
            <w:vAlign w:val="center"/>
          </w:tcPr>
          <w:p w14:paraId="700C5255"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仓型：≥Ø7.3m*7 m，直径≥7335mm，檐高≥7.84m，7层，仓顶倾角25°，仓顶入粮口≥Ø300mm，仓壁板：压型波纹板，热镀锌防腐,镀锌量275g/m²(双面）立柱：“几”字型断面，沿圆周均布16根，600mm双层仓壁门，安装于最下层仓壁板上，门外侧有安全操作平台，仓顶骨架用16根C型钢檩条装配而成仓顶盖板由1mm热镀锌板压型，装配每仓配垂直内爬梯一组 ,仓顶有1.2m高的护栏，配有2个自然通风帽，一个观察孔。</w:t>
            </w:r>
          </w:p>
          <w:p w14:paraId="23BF7780" w14:textId="77777777" w:rsidR="00733C6D" w:rsidRPr="009B5496" w:rsidRDefault="00733C6D" w:rsidP="00920A82">
            <w:pPr>
              <w:rPr>
                <w:rFonts w:ascii="宋体" w:hAnsi="宋体" w:cs="宋体" w:hint="eastAsia"/>
                <w:color w:val="000000"/>
                <w:sz w:val="21"/>
                <w:szCs w:val="21"/>
              </w:rPr>
            </w:pPr>
            <w:r w:rsidRPr="009B5496">
              <w:rPr>
                <w:rFonts w:ascii="宋体" w:hAnsi="宋体" w:cs="宋体" w:hint="eastAsia"/>
                <w:sz w:val="21"/>
                <w:szCs w:val="21"/>
              </w:rPr>
              <w:t>钢锥底：</w:t>
            </w:r>
            <w:r w:rsidRPr="009B5496">
              <w:rPr>
                <w:rFonts w:ascii="宋体" w:hAnsi="宋体" w:cs="宋体" w:hint="eastAsia"/>
                <w:color w:val="000000"/>
                <w:sz w:val="21"/>
                <w:szCs w:val="21"/>
              </w:rPr>
              <w:t>全钢锥斗倾角45°，出料口直径300mm，钢板材质，锰板高强度螺栓装配式结构形式上沿与预埋件焊接外面涂灰色防锈底漆</w:t>
            </w:r>
          </w:p>
          <w:p w14:paraId="03581D48" w14:textId="77777777" w:rsidR="00733C6D" w:rsidRPr="009B5496" w:rsidRDefault="00733C6D" w:rsidP="00920A82">
            <w:pPr>
              <w:rPr>
                <w:rFonts w:ascii="宋体" w:hAnsi="宋体" w:cs="宋体" w:hint="eastAsia"/>
                <w:color w:val="000000"/>
                <w:sz w:val="21"/>
                <w:szCs w:val="21"/>
              </w:rPr>
            </w:pPr>
            <w:r w:rsidRPr="009B5496">
              <w:rPr>
                <w:rFonts w:ascii="宋体" w:hAnsi="宋体" w:cs="宋体" w:hint="eastAsia"/>
                <w:sz w:val="21"/>
                <w:szCs w:val="21"/>
              </w:rPr>
              <w:t>钢架：≥</w:t>
            </w:r>
            <w:r w:rsidRPr="009B5496">
              <w:rPr>
                <w:rFonts w:ascii="宋体" w:hAnsi="宋体" w:cs="宋体" w:hint="eastAsia"/>
                <w:color w:val="000000"/>
                <w:sz w:val="21"/>
                <w:szCs w:val="21"/>
              </w:rPr>
              <w:t>Ø7.3m，高度</w:t>
            </w:r>
            <w:r w:rsidRPr="009B5496">
              <w:rPr>
                <w:rFonts w:ascii="宋体" w:hAnsi="宋体" w:cs="宋体" w:hint="eastAsia"/>
                <w:sz w:val="21"/>
                <w:szCs w:val="21"/>
              </w:rPr>
              <w:t>≥</w:t>
            </w:r>
            <w:r w:rsidRPr="009B5496">
              <w:rPr>
                <w:rFonts w:ascii="宋体" w:hAnsi="宋体" w:cs="宋体" w:hint="eastAsia"/>
                <w:color w:val="000000"/>
                <w:sz w:val="21"/>
                <w:szCs w:val="21"/>
              </w:rPr>
              <w:t>4.5m，出料口距地面</w:t>
            </w:r>
            <w:r w:rsidRPr="009B5496">
              <w:rPr>
                <w:rFonts w:ascii="宋体" w:hAnsi="宋体" w:cs="宋体" w:hint="eastAsia"/>
                <w:sz w:val="21"/>
                <w:szCs w:val="21"/>
              </w:rPr>
              <w:t>≥</w:t>
            </w:r>
            <w:r w:rsidRPr="009B5496">
              <w:rPr>
                <w:rFonts w:ascii="宋体" w:hAnsi="宋体" w:cs="宋体" w:hint="eastAsia"/>
                <w:color w:val="000000"/>
                <w:sz w:val="21"/>
                <w:szCs w:val="21"/>
              </w:rPr>
              <w:t>1.2m</w:t>
            </w:r>
          </w:p>
        </w:tc>
        <w:tc>
          <w:tcPr>
            <w:tcW w:w="427" w:type="dxa"/>
            <w:vAlign w:val="center"/>
          </w:tcPr>
          <w:p w14:paraId="6667F3F9"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1</w:t>
            </w:r>
          </w:p>
        </w:tc>
        <w:tc>
          <w:tcPr>
            <w:tcW w:w="427" w:type="dxa"/>
            <w:vAlign w:val="center"/>
          </w:tcPr>
          <w:p w14:paraId="3D0786BA"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套</w:t>
            </w:r>
          </w:p>
        </w:tc>
      </w:tr>
      <w:tr w:rsidR="00733C6D" w:rsidRPr="009B5496" w14:paraId="49E526F2" w14:textId="77777777" w:rsidTr="00920A82">
        <w:trPr>
          <w:trHeight w:val="382"/>
          <w:jc w:val="center"/>
        </w:trPr>
        <w:tc>
          <w:tcPr>
            <w:tcW w:w="427" w:type="dxa"/>
            <w:vAlign w:val="center"/>
          </w:tcPr>
          <w:p w14:paraId="75AFEA46"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sz w:val="21"/>
                <w:szCs w:val="21"/>
              </w:rPr>
              <w:t>2</w:t>
            </w:r>
          </w:p>
        </w:tc>
        <w:tc>
          <w:tcPr>
            <w:tcW w:w="741" w:type="dxa"/>
            <w:vAlign w:val="center"/>
          </w:tcPr>
          <w:p w14:paraId="78BB6C13"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料位器</w:t>
            </w:r>
          </w:p>
        </w:tc>
        <w:tc>
          <w:tcPr>
            <w:tcW w:w="6851" w:type="dxa"/>
            <w:vAlign w:val="center"/>
          </w:tcPr>
          <w:p w14:paraId="492DFD6D" w14:textId="77777777" w:rsidR="00733C6D" w:rsidRPr="009B5496" w:rsidRDefault="00733C6D" w:rsidP="00920A82">
            <w:pPr>
              <w:widowControl/>
              <w:jc w:val="left"/>
              <w:rPr>
                <w:rFonts w:ascii="宋体" w:hAnsi="宋体" w:cs="宋体" w:hint="eastAsia"/>
                <w:color w:val="000000"/>
                <w:sz w:val="21"/>
                <w:szCs w:val="21"/>
              </w:rPr>
            </w:pPr>
            <w:r w:rsidRPr="009B5496">
              <w:rPr>
                <w:rFonts w:ascii="宋体" w:hAnsi="宋体" w:cs="宋体" w:hint="eastAsia"/>
                <w:color w:val="000000"/>
                <w:sz w:val="21"/>
                <w:szCs w:val="21"/>
              </w:rPr>
              <w:t>采用机械阻旋式高位测满料位器，筒仓内装满物料时，报警提示，功率：≥0.003kw</w:t>
            </w:r>
          </w:p>
        </w:tc>
        <w:tc>
          <w:tcPr>
            <w:tcW w:w="427" w:type="dxa"/>
            <w:vAlign w:val="center"/>
          </w:tcPr>
          <w:p w14:paraId="0460276D" w14:textId="77777777" w:rsidR="00733C6D" w:rsidRPr="009B5496" w:rsidRDefault="00733C6D" w:rsidP="00920A82">
            <w:pPr>
              <w:widowControl/>
              <w:jc w:val="center"/>
              <w:rPr>
                <w:rFonts w:ascii="宋体" w:hAnsi="宋体" w:cs="宋体" w:hint="eastAsia"/>
                <w:color w:val="000000"/>
                <w:sz w:val="21"/>
                <w:szCs w:val="21"/>
              </w:rPr>
            </w:pPr>
            <w:r w:rsidRPr="009B5496">
              <w:rPr>
                <w:rFonts w:ascii="宋体" w:hAnsi="宋体" w:cs="宋体" w:hint="eastAsia"/>
                <w:color w:val="000000"/>
                <w:sz w:val="21"/>
                <w:szCs w:val="21"/>
              </w:rPr>
              <w:t>1</w:t>
            </w:r>
          </w:p>
        </w:tc>
        <w:tc>
          <w:tcPr>
            <w:tcW w:w="427" w:type="dxa"/>
            <w:vAlign w:val="center"/>
          </w:tcPr>
          <w:p w14:paraId="77D5387E" w14:textId="77777777" w:rsidR="00733C6D" w:rsidRPr="009B5496" w:rsidRDefault="00733C6D" w:rsidP="00920A82">
            <w:pPr>
              <w:widowControl/>
              <w:jc w:val="center"/>
              <w:rPr>
                <w:rFonts w:ascii="宋体" w:hAnsi="宋体" w:cs="宋体" w:hint="eastAsia"/>
                <w:color w:val="000000"/>
                <w:sz w:val="21"/>
                <w:szCs w:val="21"/>
              </w:rPr>
            </w:pPr>
            <w:r w:rsidRPr="009B5496">
              <w:rPr>
                <w:rFonts w:ascii="宋体" w:hAnsi="宋体" w:cs="宋体" w:hint="eastAsia"/>
                <w:color w:val="000000"/>
                <w:sz w:val="21"/>
                <w:szCs w:val="21"/>
              </w:rPr>
              <w:t>个</w:t>
            </w:r>
          </w:p>
        </w:tc>
      </w:tr>
      <w:tr w:rsidR="00733C6D" w:rsidRPr="009B5496" w14:paraId="23026D56" w14:textId="77777777" w:rsidTr="00920A82">
        <w:trPr>
          <w:trHeight w:val="382"/>
          <w:jc w:val="center"/>
        </w:trPr>
        <w:tc>
          <w:tcPr>
            <w:tcW w:w="427" w:type="dxa"/>
            <w:vAlign w:val="center"/>
          </w:tcPr>
          <w:p w14:paraId="7713DE6A"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sz w:val="21"/>
                <w:szCs w:val="21"/>
              </w:rPr>
              <w:t>3</w:t>
            </w:r>
          </w:p>
        </w:tc>
        <w:tc>
          <w:tcPr>
            <w:tcW w:w="741" w:type="dxa"/>
            <w:vAlign w:val="center"/>
          </w:tcPr>
          <w:p w14:paraId="504873CE"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仓顶引风机</w:t>
            </w:r>
          </w:p>
        </w:tc>
        <w:tc>
          <w:tcPr>
            <w:tcW w:w="6851" w:type="dxa"/>
            <w:vAlign w:val="center"/>
          </w:tcPr>
          <w:p w14:paraId="068F83E0" w14:textId="77777777" w:rsidR="00733C6D" w:rsidRPr="009B5496" w:rsidRDefault="00733C6D" w:rsidP="00920A82">
            <w:pPr>
              <w:widowControl/>
              <w:jc w:val="left"/>
              <w:rPr>
                <w:rFonts w:ascii="宋体" w:hAnsi="宋体" w:cs="宋体" w:hint="eastAsia"/>
                <w:color w:val="000000"/>
                <w:sz w:val="21"/>
                <w:szCs w:val="21"/>
              </w:rPr>
            </w:pPr>
            <w:r w:rsidRPr="009B5496">
              <w:rPr>
                <w:rFonts w:ascii="宋体" w:hAnsi="宋体" w:cs="宋体" w:hint="eastAsia"/>
                <w:color w:val="000000"/>
                <w:sz w:val="21"/>
                <w:szCs w:val="21"/>
              </w:rPr>
              <w:t>每仓1台轴流引风机，缓解空汽结露，消除仓内冷凝水，功率：≥0.55kw</w:t>
            </w:r>
          </w:p>
        </w:tc>
        <w:tc>
          <w:tcPr>
            <w:tcW w:w="427" w:type="dxa"/>
            <w:vAlign w:val="center"/>
          </w:tcPr>
          <w:p w14:paraId="4AC2DA47"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1</w:t>
            </w:r>
          </w:p>
        </w:tc>
        <w:tc>
          <w:tcPr>
            <w:tcW w:w="427" w:type="dxa"/>
            <w:vAlign w:val="center"/>
          </w:tcPr>
          <w:p w14:paraId="303CAE96"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台</w:t>
            </w:r>
          </w:p>
        </w:tc>
      </w:tr>
      <w:tr w:rsidR="00733C6D" w:rsidRPr="009B5496" w14:paraId="31421EC6" w14:textId="77777777" w:rsidTr="00920A82">
        <w:trPr>
          <w:trHeight w:val="382"/>
          <w:jc w:val="center"/>
        </w:trPr>
        <w:tc>
          <w:tcPr>
            <w:tcW w:w="427" w:type="dxa"/>
            <w:vAlign w:val="center"/>
          </w:tcPr>
          <w:p w14:paraId="2F29429A"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sz w:val="21"/>
                <w:szCs w:val="21"/>
              </w:rPr>
              <w:t>4</w:t>
            </w:r>
          </w:p>
        </w:tc>
        <w:tc>
          <w:tcPr>
            <w:tcW w:w="741" w:type="dxa"/>
            <w:vAlign w:val="center"/>
          </w:tcPr>
          <w:p w14:paraId="5CECD6ED"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测温电缆</w:t>
            </w:r>
          </w:p>
        </w:tc>
        <w:tc>
          <w:tcPr>
            <w:tcW w:w="6851" w:type="dxa"/>
            <w:vAlign w:val="center"/>
          </w:tcPr>
          <w:p w14:paraId="04FE18CB" w14:textId="77777777" w:rsidR="00733C6D" w:rsidRPr="009B5496" w:rsidRDefault="00733C6D" w:rsidP="00920A82">
            <w:pPr>
              <w:widowControl/>
              <w:jc w:val="left"/>
              <w:rPr>
                <w:rFonts w:ascii="宋体" w:hAnsi="宋体" w:cs="宋体" w:hint="eastAsia"/>
                <w:color w:val="000000"/>
                <w:sz w:val="21"/>
                <w:szCs w:val="21"/>
              </w:rPr>
            </w:pPr>
            <w:r w:rsidRPr="009B5496">
              <w:rPr>
                <w:rFonts w:ascii="宋体" w:hAnsi="宋体" w:cs="宋体" w:hint="eastAsia"/>
                <w:color w:val="000000"/>
                <w:sz w:val="21"/>
                <w:szCs w:val="21"/>
              </w:rPr>
              <w:t>简易测温装置，每仓配套1支测温电缆，测温电缆为钢丝铠装电缆，手持式测温仪，人工巡检方式</w:t>
            </w:r>
          </w:p>
        </w:tc>
        <w:tc>
          <w:tcPr>
            <w:tcW w:w="427" w:type="dxa"/>
            <w:vAlign w:val="center"/>
          </w:tcPr>
          <w:p w14:paraId="2309DD4B"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1</w:t>
            </w:r>
          </w:p>
        </w:tc>
        <w:tc>
          <w:tcPr>
            <w:tcW w:w="427" w:type="dxa"/>
            <w:vAlign w:val="center"/>
          </w:tcPr>
          <w:p w14:paraId="4C7B4CE7" w14:textId="77777777" w:rsidR="00733C6D" w:rsidRPr="009B5496" w:rsidRDefault="00733C6D" w:rsidP="00920A82">
            <w:pPr>
              <w:widowControl/>
              <w:jc w:val="center"/>
              <w:rPr>
                <w:rFonts w:ascii="宋体" w:hAnsi="宋体" w:cs="宋体" w:hint="eastAsia"/>
                <w:color w:val="000000"/>
                <w:sz w:val="21"/>
                <w:szCs w:val="21"/>
              </w:rPr>
            </w:pPr>
            <w:r w:rsidRPr="009B5496">
              <w:rPr>
                <w:rFonts w:ascii="宋体" w:hAnsi="宋体" w:cs="宋体" w:hint="eastAsia"/>
                <w:color w:val="000000"/>
                <w:sz w:val="21"/>
                <w:szCs w:val="21"/>
              </w:rPr>
              <w:t>套</w:t>
            </w:r>
          </w:p>
        </w:tc>
      </w:tr>
      <w:tr w:rsidR="00733C6D" w:rsidRPr="009B5496" w14:paraId="3408ECE6" w14:textId="77777777" w:rsidTr="00920A82">
        <w:trPr>
          <w:trHeight w:val="382"/>
          <w:jc w:val="center"/>
        </w:trPr>
        <w:tc>
          <w:tcPr>
            <w:tcW w:w="427" w:type="dxa"/>
            <w:vAlign w:val="center"/>
          </w:tcPr>
          <w:p w14:paraId="50A35823"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sz w:val="21"/>
                <w:szCs w:val="21"/>
              </w:rPr>
              <w:t>5</w:t>
            </w:r>
          </w:p>
        </w:tc>
        <w:tc>
          <w:tcPr>
            <w:tcW w:w="741" w:type="dxa"/>
            <w:vAlign w:val="center"/>
          </w:tcPr>
          <w:p w14:paraId="25791820"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通风系统</w:t>
            </w:r>
          </w:p>
        </w:tc>
        <w:tc>
          <w:tcPr>
            <w:tcW w:w="6851" w:type="dxa"/>
            <w:vAlign w:val="center"/>
          </w:tcPr>
          <w:p w14:paraId="319F3C32" w14:textId="77777777" w:rsidR="00733C6D" w:rsidRPr="009B5496" w:rsidRDefault="00733C6D" w:rsidP="00920A82">
            <w:pPr>
              <w:widowControl/>
              <w:jc w:val="left"/>
              <w:rPr>
                <w:rFonts w:ascii="宋体" w:hAnsi="宋体" w:cs="宋体" w:hint="eastAsia"/>
                <w:sz w:val="21"/>
                <w:szCs w:val="21"/>
              </w:rPr>
            </w:pPr>
            <w:r w:rsidRPr="009B5496">
              <w:rPr>
                <w:rFonts w:ascii="宋体" w:hAnsi="宋体" w:cs="宋体" w:hint="eastAsia"/>
                <w:sz w:val="21"/>
                <w:szCs w:val="21"/>
              </w:rPr>
              <w:t>钢锥斗内辐射状均布通风圆管，下部与外面的环形供风管相连，抗压环形风道通风效果更均匀，每仓配1台风机，</w:t>
            </w:r>
            <w:r w:rsidRPr="009B5496">
              <w:rPr>
                <w:rFonts w:ascii="宋体" w:hAnsi="宋体" w:cs="宋体" w:hint="eastAsia"/>
                <w:color w:val="000000"/>
                <w:sz w:val="21"/>
                <w:szCs w:val="21"/>
              </w:rPr>
              <w:t>功率：≥5.5kw</w:t>
            </w:r>
          </w:p>
        </w:tc>
        <w:tc>
          <w:tcPr>
            <w:tcW w:w="427" w:type="dxa"/>
            <w:vAlign w:val="center"/>
          </w:tcPr>
          <w:p w14:paraId="44D52953"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1</w:t>
            </w:r>
          </w:p>
        </w:tc>
        <w:tc>
          <w:tcPr>
            <w:tcW w:w="427" w:type="dxa"/>
            <w:vAlign w:val="center"/>
          </w:tcPr>
          <w:p w14:paraId="409F22DA"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套</w:t>
            </w:r>
          </w:p>
        </w:tc>
      </w:tr>
      <w:tr w:rsidR="00733C6D" w:rsidRPr="009B5496" w14:paraId="030ED5B8" w14:textId="77777777" w:rsidTr="00920A82">
        <w:trPr>
          <w:trHeight w:val="382"/>
          <w:jc w:val="center"/>
        </w:trPr>
        <w:tc>
          <w:tcPr>
            <w:tcW w:w="8873" w:type="dxa"/>
            <w:gridSpan w:val="5"/>
            <w:vAlign w:val="center"/>
          </w:tcPr>
          <w:p w14:paraId="5574F604" w14:textId="77777777" w:rsidR="00733C6D" w:rsidRPr="009B5496" w:rsidRDefault="00733C6D" w:rsidP="00920A82">
            <w:pPr>
              <w:rPr>
                <w:rFonts w:ascii="宋体" w:hAnsi="宋体" w:cs="宋体" w:hint="eastAsia"/>
                <w:sz w:val="21"/>
                <w:szCs w:val="21"/>
              </w:rPr>
            </w:pPr>
            <w:r w:rsidRPr="009B5496">
              <w:rPr>
                <w:rFonts w:ascii="宋体" w:hAnsi="宋体" w:cs="宋体" w:hint="eastAsia"/>
                <w:b/>
                <w:bCs/>
                <w:sz w:val="21"/>
                <w:szCs w:val="21"/>
              </w:rPr>
              <w:t>二．输送设备部分</w:t>
            </w:r>
          </w:p>
        </w:tc>
      </w:tr>
      <w:tr w:rsidR="00733C6D" w:rsidRPr="009B5496" w14:paraId="57E23035" w14:textId="77777777" w:rsidTr="00920A82">
        <w:trPr>
          <w:trHeight w:val="382"/>
          <w:jc w:val="center"/>
        </w:trPr>
        <w:tc>
          <w:tcPr>
            <w:tcW w:w="427" w:type="dxa"/>
            <w:vAlign w:val="center"/>
          </w:tcPr>
          <w:p w14:paraId="6B299449" w14:textId="77777777" w:rsidR="00733C6D" w:rsidRPr="009B5496" w:rsidRDefault="00733C6D" w:rsidP="00920A82">
            <w:pPr>
              <w:rPr>
                <w:rFonts w:ascii="宋体" w:hAnsi="宋体" w:cs="宋体" w:hint="eastAsia"/>
                <w:kern w:val="2"/>
                <w:sz w:val="21"/>
                <w:szCs w:val="21"/>
              </w:rPr>
            </w:pPr>
            <w:r w:rsidRPr="009B5496">
              <w:rPr>
                <w:rFonts w:ascii="宋体" w:hAnsi="宋体" w:cs="宋体" w:hint="eastAsia"/>
                <w:sz w:val="21"/>
                <w:szCs w:val="21"/>
              </w:rPr>
              <w:lastRenderedPageBreak/>
              <w:t>1</w:t>
            </w:r>
          </w:p>
        </w:tc>
        <w:tc>
          <w:tcPr>
            <w:tcW w:w="741" w:type="dxa"/>
            <w:vAlign w:val="center"/>
          </w:tcPr>
          <w:p w14:paraId="352AA750"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斗式提升机</w:t>
            </w:r>
          </w:p>
        </w:tc>
        <w:tc>
          <w:tcPr>
            <w:tcW w:w="6851" w:type="dxa"/>
            <w:vAlign w:val="center"/>
          </w:tcPr>
          <w:p w14:paraId="40617D1B" w14:textId="77777777" w:rsidR="00733C6D" w:rsidRPr="009B5496" w:rsidRDefault="00733C6D" w:rsidP="00920A82">
            <w:pPr>
              <w:widowControl/>
              <w:jc w:val="left"/>
              <w:rPr>
                <w:rFonts w:ascii="宋体" w:hAnsi="宋体" w:cs="宋体" w:hint="eastAsia"/>
                <w:sz w:val="21"/>
                <w:szCs w:val="21"/>
              </w:rPr>
            </w:pPr>
            <w:r w:rsidRPr="009B5496">
              <w:rPr>
                <w:rFonts w:ascii="宋体" w:hAnsi="宋体" w:cs="宋体" w:hint="eastAsia"/>
                <w:sz w:val="21"/>
                <w:szCs w:val="21"/>
              </w:rPr>
              <w:t>高≥18米，头轮覆胶，防止皮带机打滑，皮带采高强度EP带，高强塑料畚头，配备止逆装置，装有皮带张紧装置，轴承采用优质轴承，减速机采用硬齿面减速机。带有垂直爬梯及检修平台(喷涂防锈银粉漆），功率：≥4kw</w:t>
            </w:r>
          </w:p>
        </w:tc>
        <w:tc>
          <w:tcPr>
            <w:tcW w:w="427" w:type="dxa"/>
            <w:vAlign w:val="center"/>
          </w:tcPr>
          <w:p w14:paraId="770954DD"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1</w:t>
            </w:r>
          </w:p>
        </w:tc>
        <w:tc>
          <w:tcPr>
            <w:tcW w:w="427" w:type="dxa"/>
            <w:vAlign w:val="center"/>
          </w:tcPr>
          <w:p w14:paraId="3C099D3E"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台</w:t>
            </w:r>
          </w:p>
        </w:tc>
      </w:tr>
      <w:tr w:rsidR="00733C6D" w:rsidRPr="009B5496" w14:paraId="782D6C24" w14:textId="77777777" w:rsidTr="00920A82">
        <w:trPr>
          <w:trHeight w:val="382"/>
          <w:jc w:val="center"/>
        </w:trPr>
        <w:tc>
          <w:tcPr>
            <w:tcW w:w="427" w:type="dxa"/>
            <w:vAlign w:val="center"/>
          </w:tcPr>
          <w:p w14:paraId="1B60558C" w14:textId="77777777" w:rsidR="00733C6D" w:rsidRPr="009B5496" w:rsidRDefault="00733C6D" w:rsidP="00920A82">
            <w:pPr>
              <w:rPr>
                <w:rFonts w:ascii="宋体" w:hAnsi="宋体" w:cs="宋体" w:hint="eastAsia"/>
                <w:kern w:val="2"/>
                <w:sz w:val="21"/>
                <w:szCs w:val="21"/>
              </w:rPr>
            </w:pPr>
            <w:r w:rsidRPr="009B5496">
              <w:rPr>
                <w:rFonts w:ascii="宋体" w:hAnsi="宋体" w:cs="宋体" w:hint="eastAsia"/>
                <w:sz w:val="21"/>
                <w:szCs w:val="21"/>
              </w:rPr>
              <w:t>2</w:t>
            </w:r>
          </w:p>
        </w:tc>
        <w:tc>
          <w:tcPr>
            <w:tcW w:w="741" w:type="dxa"/>
            <w:vAlign w:val="center"/>
          </w:tcPr>
          <w:p w14:paraId="59BE8BBD"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流管</w:t>
            </w:r>
          </w:p>
        </w:tc>
        <w:tc>
          <w:tcPr>
            <w:tcW w:w="6851" w:type="dxa"/>
            <w:vAlign w:val="center"/>
          </w:tcPr>
          <w:p w14:paraId="7E03AE1E" w14:textId="77777777" w:rsidR="00733C6D" w:rsidRPr="009B5496" w:rsidRDefault="00733C6D" w:rsidP="00920A82">
            <w:pPr>
              <w:widowControl/>
              <w:jc w:val="left"/>
              <w:rPr>
                <w:rFonts w:ascii="宋体" w:hAnsi="宋体" w:cs="宋体" w:hint="eastAsia"/>
                <w:color w:val="000000"/>
                <w:sz w:val="21"/>
                <w:szCs w:val="21"/>
              </w:rPr>
            </w:pPr>
            <w:r w:rsidRPr="009B5496">
              <w:rPr>
                <w:rFonts w:ascii="宋体" w:hAnsi="宋体" w:cs="宋体" w:hint="eastAsia"/>
                <w:color w:val="000000"/>
                <w:sz w:val="21"/>
                <w:szCs w:val="21"/>
              </w:rPr>
              <w:t>碳钢材质制作，管内添加耐磨衬</w:t>
            </w:r>
          </w:p>
        </w:tc>
        <w:tc>
          <w:tcPr>
            <w:tcW w:w="427" w:type="dxa"/>
            <w:vAlign w:val="center"/>
          </w:tcPr>
          <w:p w14:paraId="6E3BBAA5" w14:textId="77777777" w:rsidR="00733C6D" w:rsidRPr="009B5496" w:rsidRDefault="00733C6D" w:rsidP="00920A82">
            <w:pPr>
              <w:widowControl/>
              <w:jc w:val="center"/>
              <w:rPr>
                <w:rFonts w:ascii="宋体" w:hAnsi="宋体" w:cs="宋体" w:hint="eastAsia"/>
                <w:color w:val="000000"/>
                <w:sz w:val="21"/>
                <w:szCs w:val="21"/>
              </w:rPr>
            </w:pPr>
            <w:r w:rsidRPr="009B5496">
              <w:rPr>
                <w:rFonts w:ascii="宋体" w:hAnsi="宋体" w:cs="宋体" w:hint="eastAsia"/>
                <w:color w:val="000000"/>
                <w:sz w:val="21"/>
                <w:szCs w:val="21"/>
              </w:rPr>
              <w:t>1</w:t>
            </w:r>
          </w:p>
        </w:tc>
        <w:tc>
          <w:tcPr>
            <w:tcW w:w="427" w:type="dxa"/>
            <w:vAlign w:val="center"/>
          </w:tcPr>
          <w:p w14:paraId="04742EA0"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套</w:t>
            </w:r>
          </w:p>
        </w:tc>
      </w:tr>
      <w:tr w:rsidR="00733C6D" w:rsidRPr="009B5496" w14:paraId="2EAB41EB" w14:textId="77777777" w:rsidTr="00920A82">
        <w:trPr>
          <w:trHeight w:val="382"/>
          <w:jc w:val="center"/>
        </w:trPr>
        <w:tc>
          <w:tcPr>
            <w:tcW w:w="427" w:type="dxa"/>
            <w:vAlign w:val="center"/>
          </w:tcPr>
          <w:p w14:paraId="019A8DE1" w14:textId="77777777" w:rsidR="00733C6D" w:rsidRPr="009B5496" w:rsidRDefault="00733C6D" w:rsidP="00920A82">
            <w:pPr>
              <w:rPr>
                <w:rFonts w:ascii="宋体" w:hAnsi="宋体" w:cs="宋体" w:hint="eastAsia"/>
                <w:kern w:val="2"/>
                <w:sz w:val="21"/>
                <w:szCs w:val="21"/>
              </w:rPr>
            </w:pPr>
            <w:r w:rsidRPr="009B5496">
              <w:rPr>
                <w:rFonts w:ascii="宋体" w:hAnsi="宋体" w:cs="宋体" w:hint="eastAsia"/>
                <w:sz w:val="21"/>
                <w:szCs w:val="21"/>
              </w:rPr>
              <w:t>3</w:t>
            </w:r>
          </w:p>
        </w:tc>
        <w:tc>
          <w:tcPr>
            <w:tcW w:w="741" w:type="dxa"/>
            <w:vAlign w:val="center"/>
          </w:tcPr>
          <w:p w14:paraId="21419A53"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进仓缓冲器</w:t>
            </w:r>
          </w:p>
        </w:tc>
        <w:tc>
          <w:tcPr>
            <w:tcW w:w="6851" w:type="dxa"/>
            <w:vAlign w:val="center"/>
          </w:tcPr>
          <w:p w14:paraId="6CCA34B9" w14:textId="77777777" w:rsidR="00733C6D" w:rsidRPr="009B5496" w:rsidRDefault="00733C6D" w:rsidP="00920A82">
            <w:pPr>
              <w:widowControl/>
              <w:jc w:val="left"/>
              <w:rPr>
                <w:rFonts w:ascii="宋体" w:hAnsi="宋体" w:cs="宋体" w:hint="eastAsia"/>
                <w:color w:val="000000"/>
                <w:sz w:val="21"/>
                <w:szCs w:val="21"/>
              </w:rPr>
            </w:pPr>
            <w:r w:rsidRPr="009B5496">
              <w:rPr>
                <w:rFonts w:ascii="宋体" w:hAnsi="宋体" w:cs="宋体" w:hint="eastAsia"/>
                <w:color w:val="000000"/>
                <w:sz w:val="21"/>
                <w:szCs w:val="21"/>
              </w:rPr>
              <w:t>厚度</w:t>
            </w:r>
            <w:r w:rsidRPr="009B5496">
              <w:rPr>
                <w:rFonts w:ascii="宋体" w:hAnsi="宋体" w:cs="宋体" w:hint="eastAsia"/>
                <w:sz w:val="21"/>
                <w:szCs w:val="21"/>
              </w:rPr>
              <w:t>≥</w:t>
            </w:r>
            <w:r w:rsidRPr="009B5496">
              <w:rPr>
                <w:rFonts w:ascii="宋体" w:hAnsi="宋体" w:cs="宋体" w:hint="eastAsia"/>
                <w:color w:val="000000"/>
                <w:sz w:val="21"/>
                <w:szCs w:val="21"/>
              </w:rPr>
              <w:t>2.5mm板制作</w:t>
            </w:r>
            <w:r>
              <w:rPr>
                <w:rFonts w:ascii="宋体" w:hAnsi="宋体" w:cs="宋体" w:hint="eastAsia"/>
                <w:color w:val="000000"/>
                <w:sz w:val="21"/>
                <w:szCs w:val="21"/>
              </w:rPr>
              <w:t>，</w:t>
            </w:r>
            <w:r w:rsidRPr="009B5496">
              <w:rPr>
                <w:rFonts w:ascii="宋体" w:hAnsi="宋体" w:cs="宋体" w:hint="eastAsia"/>
                <w:color w:val="000000"/>
                <w:sz w:val="21"/>
                <w:szCs w:val="21"/>
              </w:rPr>
              <w:t>仓顶进粮</w:t>
            </w:r>
            <w:r>
              <w:rPr>
                <w:rFonts w:ascii="宋体" w:hAnsi="宋体" w:cs="宋体" w:hint="eastAsia"/>
                <w:color w:val="000000"/>
                <w:sz w:val="21"/>
                <w:szCs w:val="21"/>
              </w:rPr>
              <w:t>，</w:t>
            </w:r>
            <w:r w:rsidRPr="009B5496">
              <w:rPr>
                <w:rFonts w:ascii="宋体" w:hAnsi="宋体" w:cs="宋体" w:hint="eastAsia"/>
                <w:color w:val="000000"/>
                <w:sz w:val="21"/>
                <w:szCs w:val="21"/>
              </w:rPr>
              <w:t>用热钢板制作</w:t>
            </w:r>
            <w:r>
              <w:rPr>
                <w:rFonts w:ascii="宋体" w:hAnsi="宋体" w:cs="宋体" w:hint="eastAsia"/>
                <w:color w:val="000000"/>
                <w:sz w:val="21"/>
                <w:szCs w:val="21"/>
              </w:rPr>
              <w:t>，</w:t>
            </w:r>
            <w:r w:rsidRPr="009B5496">
              <w:rPr>
                <w:rFonts w:ascii="宋体" w:hAnsi="宋体" w:cs="宋体" w:hint="eastAsia"/>
                <w:color w:val="000000"/>
                <w:sz w:val="21"/>
                <w:szCs w:val="21"/>
              </w:rPr>
              <w:t>防止粮食破碎</w:t>
            </w:r>
          </w:p>
        </w:tc>
        <w:tc>
          <w:tcPr>
            <w:tcW w:w="427" w:type="dxa"/>
            <w:vAlign w:val="center"/>
          </w:tcPr>
          <w:p w14:paraId="245588FE" w14:textId="77777777" w:rsidR="00733C6D" w:rsidRPr="009B5496" w:rsidRDefault="00733C6D" w:rsidP="00920A82">
            <w:pPr>
              <w:widowControl/>
              <w:jc w:val="center"/>
              <w:rPr>
                <w:rFonts w:ascii="宋体" w:hAnsi="宋体" w:cs="宋体" w:hint="eastAsia"/>
                <w:color w:val="000000"/>
                <w:sz w:val="21"/>
                <w:szCs w:val="21"/>
              </w:rPr>
            </w:pPr>
            <w:r w:rsidRPr="009B5496">
              <w:rPr>
                <w:rFonts w:ascii="宋体" w:hAnsi="宋体" w:cs="宋体" w:hint="eastAsia"/>
                <w:color w:val="000000"/>
                <w:sz w:val="21"/>
                <w:szCs w:val="21"/>
              </w:rPr>
              <w:t>1</w:t>
            </w:r>
          </w:p>
        </w:tc>
        <w:tc>
          <w:tcPr>
            <w:tcW w:w="427" w:type="dxa"/>
            <w:vAlign w:val="center"/>
          </w:tcPr>
          <w:p w14:paraId="00754A2D"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套</w:t>
            </w:r>
          </w:p>
        </w:tc>
      </w:tr>
      <w:tr w:rsidR="00733C6D" w:rsidRPr="009B5496" w14:paraId="720099A4" w14:textId="77777777" w:rsidTr="00920A82">
        <w:trPr>
          <w:trHeight w:val="382"/>
          <w:jc w:val="center"/>
        </w:trPr>
        <w:tc>
          <w:tcPr>
            <w:tcW w:w="427" w:type="dxa"/>
            <w:vAlign w:val="center"/>
          </w:tcPr>
          <w:p w14:paraId="7B0C963B" w14:textId="77777777" w:rsidR="00733C6D" w:rsidRPr="009B5496" w:rsidRDefault="00733C6D" w:rsidP="00920A82">
            <w:pPr>
              <w:rPr>
                <w:rFonts w:ascii="宋体" w:hAnsi="宋体" w:cs="宋体" w:hint="eastAsia"/>
                <w:kern w:val="2"/>
                <w:sz w:val="21"/>
                <w:szCs w:val="21"/>
              </w:rPr>
            </w:pPr>
            <w:r w:rsidRPr="009B5496">
              <w:rPr>
                <w:rFonts w:ascii="宋体" w:hAnsi="宋体" w:cs="宋体" w:hint="eastAsia"/>
                <w:sz w:val="21"/>
                <w:szCs w:val="21"/>
              </w:rPr>
              <w:t>4</w:t>
            </w:r>
          </w:p>
        </w:tc>
        <w:tc>
          <w:tcPr>
            <w:tcW w:w="741" w:type="dxa"/>
            <w:vAlign w:val="center"/>
          </w:tcPr>
          <w:p w14:paraId="2CEC542D"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仓下手动闸门</w:t>
            </w:r>
          </w:p>
        </w:tc>
        <w:tc>
          <w:tcPr>
            <w:tcW w:w="6851" w:type="dxa"/>
            <w:vAlign w:val="center"/>
          </w:tcPr>
          <w:p w14:paraId="01661273" w14:textId="77777777" w:rsidR="00733C6D" w:rsidRPr="009B5496" w:rsidRDefault="00733C6D" w:rsidP="00920A82">
            <w:pPr>
              <w:widowControl/>
              <w:jc w:val="left"/>
              <w:rPr>
                <w:rFonts w:ascii="宋体" w:hAnsi="宋体" w:cs="宋体" w:hint="eastAsia"/>
                <w:sz w:val="21"/>
                <w:szCs w:val="21"/>
              </w:rPr>
            </w:pPr>
            <w:r w:rsidRPr="009B5496">
              <w:rPr>
                <w:rFonts w:ascii="宋体" w:hAnsi="宋体" w:cs="宋体" w:hint="eastAsia"/>
                <w:sz w:val="21"/>
                <w:szCs w:val="21"/>
              </w:rPr>
              <w:t>框架，开启灵活用于出仓</w:t>
            </w:r>
            <w:r>
              <w:rPr>
                <w:rFonts w:ascii="宋体" w:hAnsi="宋体" w:cs="宋体" w:hint="eastAsia"/>
                <w:sz w:val="21"/>
                <w:szCs w:val="21"/>
              </w:rPr>
              <w:t>，</w:t>
            </w:r>
            <w:r w:rsidRPr="009B5496">
              <w:rPr>
                <w:rFonts w:ascii="宋体" w:hAnsi="宋体" w:cs="宋体" w:hint="eastAsia"/>
                <w:sz w:val="21"/>
                <w:szCs w:val="21"/>
              </w:rPr>
              <w:t>仓底调整流量，能够有效节约高度空间</w:t>
            </w:r>
          </w:p>
        </w:tc>
        <w:tc>
          <w:tcPr>
            <w:tcW w:w="427" w:type="dxa"/>
            <w:vAlign w:val="center"/>
          </w:tcPr>
          <w:p w14:paraId="43DE7FEC"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1</w:t>
            </w:r>
          </w:p>
        </w:tc>
        <w:tc>
          <w:tcPr>
            <w:tcW w:w="427" w:type="dxa"/>
            <w:vAlign w:val="center"/>
          </w:tcPr>
          <w:p w14:paraId="49DE58C7" w14:textId="77777777" w:rsidR="00733C6D" w:rsidRPr="009B5496" w:rsidRDefault="00733C6D" w:rsidP="00920A82">
            <w:pPr>
              <w:widowControl/>
              <w:jc w:val="center"/>
              <w:rPr>
                <w:rFonts w:ascii="宋体" w:hAnsi="宋体" w:cs="宋体" w:hint="eastAsia"/>
                <w:sz w:val="21"/>
                <w:szCs w:val="21"/>
              </w:rPr>
            </w:pPr>
            <w:r w:rsidRPr="009B5496">
              <w:rPr>
                <w:rFonts w:ascii="宋体" w:hAnsi="宋体" w:cs="宋体" w:hint="eastAsia"/>
                <w:sz w:val="21"/>
                <w:szCs w:val="21"/>
              </w:rPr>
              <w:t>台</w:t>
            </w:r>
          </w:p>
        </w:tc>
      </w:tr>
      <w:tr w:rsidR="00733C6D" w:rsidRPr="009B5496" w14:paraId="225E9D07" w14:textId="77777777" w:rsidTr="00920A82">
        <w:trPr>
          <w:trHeight w:val="382"/>
          <w:jc w:val="center"/>
        </w:trPr>
        <w:tc>
          <w:tcPr>
            <w:tcW w:w="8873" w:type="dxa"/>
            <w:gridSpan w:val="5"/>
            <w:vAlign w:val="center"/>
          </w:tcPr>
          <w:p w14:paraId="1C131022"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b/>
                <w:bCs/>
                <w:sz w:val="21"/>
                <w:szCs w:val="21"/>
              </w:rPr>
              <w:t>2000吨粮仓（钢板仓）配置</w:t>
            </w:r>
          </w:p>
        </w:tc>
      </w:tr>
      <w:tr w:rsidR="00733C6D" w:rsidRPr="009B5496" w14:paraId="76BB0893" w14:textId="77777777" w:rsidTr="00920A82">
        <w:trPr>
          <w:trHeight w:val="382"/>
          <w:jc w:val="center"/>
        </w:trPr>
        <w:tc>
          <w:tcPr>
            <w:tcW w:w="8873" w:type="dxa"/>
            <w:gridSpan w:val="5"/>
            <w:vAlign w:val="center"/>
          </w:tcPr>
          <w:p w14:paraId="22BAE39F" w14:textId="77777777" w:rsidR="00733C6D" w:rsidRPr="009B5496" w:rsidRDefault="00733C6D" w:rsidP="00920A82">
            <w:pPr>
              <w:rPr>
                <w:rFonts w:ascii="宋体" w:hAnsi="宋体" w:cs="宋体" w:hint="eastAsia"/>
                <w:b/>
                <w:bCs/>
                <w:sz w:val="21"/>
                <w:szCs w:val="21"/>
              </w:rPr>
            </w:pPr>
            <w:r w:rsidRPr="009B5496">
              <w:rPr>
                <w:rFonts w:ascii="宋体" w:hAnsi="宋体" w:cs="宋体" w:hint="eastAsia"/>
                <w:b/>
                <w:bCs/>
                <w:sz w:val="21"/>
                <w:szCs w:val="21"/>
              </w:rPr>
              <w:t>一．立筒仓部分</w:t>
            </w:r>
          </w:p>
        </w:tc>
      </w:tr>
      <w:tr w:rsidR="00733C6D" w:rsidRPr="009B5496" w14:paraId="7724896F" w14:textId="77777777" w:rsidTr="00920A82">
        <w:trPr>
          <w:trHeight w:val="382"/>
          <w:jc w:val="center"/>
        </w:trPr>
        <w:tc>
          <w:tcPr>
            <w:tcW w:w="427" w:type="dxa"/>
            <w:vAlign w:val="center"/>
          </w:tcPr>
          <w:p w14:paraId="0044E9FD"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1</w:t>
            </w:r>
          </w:p>
        </w:tc>
        <w:tc>
          <w:tcPr>
            <w:tcW w:w="741" w:type="dxa"/>
            <w:vAlign w:val="center"/>
          </w:tcPr>
          <w:p w14:paraId="6ED148AD"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1000T钢板仓</w:t>
            </w:r>
          </w:p>
        </w:tc>
        <w:tc>
          <w:tcPr>
            <w:tcW w:w="6851" w:type="dxa"/>
            <w:vAlign w:val="center"/>
          </w:tcPr>
          <w:p w14:paraId="6DDE16C6"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仓储量≥1000吨</w:t>
            </w:r>
          </w:p>
          <w:p w14:paraId="7C1C90CE"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仓型：≥Ø10m*15.68m，直径≥10084mm，檐高≥15680mm，14层</w:t>
            </w:r>
            <w:r w:rsidRPr="009B5496">
              <w:rPr>
                <w:rFonts w:ascii="宋体" w:hAnsi="宋体" w:cs="宋体" w:hint="eastAsia"/>
                <w:sz w:val="21"/>
                <w:szCs w:val="21"/>
              </w:rPr>
              <w:br/>
              <w:t>仓顶倾角25°，顶高2.3m，仓顶入粮口Ø300mm</w:t>
            </w:r>
            <w:r w:rsidRPr="009B5496">
              <w:rPr>
                <w:rFonts w:ascii="宋体" w:hAnsi="宋体" w:cs="宋体" w:hint="eastAsia"/>
                <w:sz w:val="21"/>
                <w:szCs w:val="21"/>
              </w:rPr>
              <w:br/>
              <w:t>仓壁板：压型波纹板，热镀锌防腐，镀锌量275g/m²(双面)</w:t>
            </w:r>
            <w:r w:rsidRPr="009B5496">
              <w:rPr>
                <w:rFonts w:ascii="宋体" w:hAnsi="宋体" w:cs="宋体" w:hint="eastAsia"/>
                <w:sz w:val="21"/>
                <w:szCs w:val="21"/>
              </w:rPr>
              <w:br/>
              <w:t>立柱：双S型断面，沿圆周均布33根</w:t>
            </w:r>
            <w:r w:rsidRPr="009B5496">
              <w:rPr>
                <w:rFonts w:ascii="宋体" w:hAnsi="宋体" w:cs="宋体" w:hint="eastAsia"/>
                <w:sz w:val="21"/>
                <w:szCs w:val="21"/>
              </w:rPr>
              <w:br/>
              <w:t>Ø600mm双层仓壁门，安装于最下层仓壁板上，外侧有平台</w:t>
            </w:r>
            <w:r w:rsidRPr="009B5496">
              <w:rPr>
                <w:rFonts w:ascii="宋体" w:hAnsi="宋体" w:cs="宋体" w:hint="eastAsia"/>
                <w:sz w:val="21"/>
                <w:szCs w:val="21"/>
              </w:rPr>
              <w:br/>
              <w:t>仓顶骨架用22根C型钢檩条装配而成</w:t>
            </w:r>
            <w:r w:rsidRPr="009B5496">
              <w:rPr>
                <w:rFonts w:ascii="宋体" w:hAnsi="宋体" w:cs="宋体" w:hint="eastAsia"/>
                <w:sz w:val="21"/>
                <w:szCs w:val="21"/>
              </w:rPr>
              <w:br/>
              <w:t>仓顶盖板由1mm热镀锌板压型，装配</w:t>
            </w:r>
            <w:r w:rsidRPr="009B5496">
              <w:rPr>
                <w:rFonts w:ascii="宋体" w:hAnsi="宋体" w:cs="宋体" w:hint="eastAsia"/>
                <w:sz w:val="21"/>
                <w:szCs w:val="21"/>
              </w:rPr>
              <w:br/>
              <w:t>仓顶有1.2m高的护栏，配有2个自然通风帽，一个观察孔</w:t>
            </w:r>
            <w:r w:rsidRPr="009B5496">
              <w:rPr>
                <w:rFonts w:ascii="宋体" w:hAnsi="宋体" w:cs="宋体" w:hint="eastAsia"/>
                <w:sz w:val="21"/>
                <w:szCs w:val="21"/>
              </w:rPr>
              <w:br/>
              <w:t>每仓配垂直内爬梯一组</w:t>
            </w:r>
          </w:p>
          <w:p w14:paraId="6EEC17CF"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钢锥底：钢锥斗，倾角40°，出料口直径≥300mm，</w:t>
            </w:r>
            <w:r w:rsidRPr="009B5496">
              <w:rPr>
                <w:rFonts w:ascii="宋体" w:hAnsi="宋体" w:cs="宋体" w:hint="eastAsia"/>
                <w:sz w:val="21"/>
                <w:szCs w:val="21"/>
              </w:rPr>
              <w:br/>
              <w:t>材质锰钢钢板，高强度螺栓装配式结构形式，外面涂灰色防锈底漆，灰色面漆。</w:t>
            </w:r>
          </w:p>
          <w:p w14:paraId="725A4C78"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钢架：钢架总高≥5米，高强度螺栓装配式连接加焊接形式</w:t>
            </w:r>
          </w:p>
        </w:tc>
        <w:tc>
          <w:tcPr>
            <w:tcW w:w="427" w:type="dxa"/>
            <w:vAlign w:val="center"/>
          </w:tcPr>
          <w:p w14:paraId="0D348392"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32A821C6"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35D4829A" w14:textId="77777777" w:rsidTr="00920A82">
        <w:trPr>
          <w:trHeight w:val="382"/>
          <w:jc w:val="center"/>
        </w:trPr>
        <w:tc>
          <w:tcPr>
            <w:tcW w:w="427" w:type="dxa"/>
            <w:vAlign w:val="center"/>
          </w:tcPr>
          <w:p w14:paraId="4FB965BA"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2</w:t>
            </w:r>
          </w:p>
        </w:tc>
        <w:tc>
          <w:tcPr>
            <w:tcW w:w="741" w:type="dxa"/>
            <w:vAlign w:val="center"/>
          </w:tcPr>
          <w:p w14:paraId="16807AE5"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料位器</w:t>
            </w:r>
          </w:p>
        </w:tc>
        <w:tc>
          <w:tcPr>
            <w:tcW w:w="6851" w:type="dxa"/>
            <w:vAlign w:val="center"/>
          </w:tcPr>
          <w:p w14:paraId="59F7735D"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采用机械阻旋式高位测满料位器，筒仓内装满物料时，报警提示，功率：≥0.003kw</w:t>
            </w:r>
          </w:p>
        </w:tc>
        <w:tc>
          <w:tcPr>
            <w:tcW w:w="427" w:type="dxa"/>
            <w:vAlign w:val="center"/>
          </w:tcPr>
          <w:p w14:paraId="05119E44"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0FF14443"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69C91840" w14:textId="77777777" w:rsidTr="00920A82">
        <w:trPr>
          <w:trHeight w:val="500"/>
          <w:jc w:val="center"/>
        </w:trPr>
        <w:tc>
          <w:tcPr>
            <w:tcW w:w="427" w:type="dxa"/>
            <w:vAlign w:val="center"/>
          </w:tcPr>
          <w:p w14:paraId="34A313A1"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3</w:t>
            </w:r>
          </w:p>
        </w:tc>
        <w:tc>
          <w:tcPr>
            <w:tcW w:w="741" w:type="dxa"/>
            <w:vAlign w:val="center"/>
          </w:tcPr>
          <w:p w14:paraId="6F34DE7A"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测温电缆</w:t>
            </w:r>
          </w:p>
        </w:tc>
        <w:tc>
          <w:tcPr>
            <w:tcW w:w="6851" w:type="dxa"/>
            <w:vAlign w:val="center"/>
          </w:tcPr>
          <w:p w14:paraId="5A47EA1A"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简易测温装置，每仓配套4支测温电缆，测温电缆为钢丝铠装电缆，手持式测温仪，人工巡检方式</w:t>
            </w:r>
          </w:p>
        </w:tc>
        <w:tc>
          <w:tcPr>
            <w:tcW w:w="427" w:type="dxa"/>
            <w:vAlign w:val="center"/>
          </w:tcPr>
          <w:p w14:paraId="13ECC3FC"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7D275A88"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77DD7EF6" w14:textId="77777777" w:rsidTr="00920A82">
        <w:trPr>
          <w:trHeight w:val="382"/>
          <w:jc w:val="center"/>
        </w:trPr>
        <w:tc>
          <w:tcPr>
            <w:tcW w:w="427" w:type="dxa"/>
            <w:vAlign w:val="center"/>
          </w:tcPr>
          <w:p w14:paraId="62B45166"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4</w:t>
            </w:r>
          </w:p>
        </w:tc>
        <w:tc>
          <w:tcPr>
            <w:tcW w:w="741" w:type="dxa"/>
            <w:vAlign w:val="center"/>
          </w:tcPr>
          <w:p w14:paraId="3AA3A373"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仓顶引风机</w:t>
            </w:r>
          </w:p>
        </w:tc>
        <w:tc>
          <w:tcPr>
            <w:tcW w:w="6851" w:type="dxa"/>
            <w:vAlign w:val="center"/>
          </w:tcPr>
          <w:p w14:paraId="32C2541C"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每仓2台轴流引风机，缓解空汽结露，消除仓内冷凝水，功率：≥1.1kw</w:t>
            </w:r>
          </w:p>
        </w:tc>
        <w:tc>
          <w:tcPr>
            <w:tcW w:w="427" w:type="dxa"/>
            <w:vAlign w:val="center"/>
          </w:tcPr>
          <w:p w14:paraId="64218E23"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4</w:t>
            </w:r>
          </w:p>
        </w:tc>
        <w:tc>
          <w:tcPr>
            <w:tcW w:w="427" w:type="dxa"/>
            <w:vAlign w:val="center"/>
          </w:tcPr>
          <w:p w14:paraId="7656B7FE"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台</w:t>
            </w:r>
          </w:p>
        </w:tc>
      </w:tr>
      <w:tr w:rsidR="00733C6D" w:rsidRPr="009B5496" w14:paraId="4C4244BC" w14:textId="77777777" w:rsidTr="00920A82">
        <w:trPr>
          <w:trHeight w:val="382"/>
          <w:jc w:val="center"/>
        </w:trPr>
        <w:tc>
          <w:tcPr>
            <w:tcW w:w="427" w:type="dxa"/>
            <w:vAlign w:val="center"/>
          </w:tcPr>
          <w:p w14:paraId="075C8E98"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5</w:t>
            </w:r>
          </w:p>
        </w:tc>
        <w:tc>
          <w:tcPr>
            <w:tcW w:w="741" w:type="dxa"/>
            <w:vAlign w:val="center"/>
          </w:tcPr>
          <w:p w14:paraId="04D70E00"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通风系统</w:t>
            </w:r>
          </w:p>
        </w:tc>
        <w:tc>
          <w:tcPr>
            <w:tcW w:w="6851" w:type="dxa"/>
            <w:vAlign w:val="center"/>
          </w:tcPr>
          <w:p w14:paraId="4940D2FE"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钢锥斗内辐射状均布通风圆管，下部与外面的环形供风管相连，抗压环形风道通风效果更均匀，每仓配2台风机，功率：≥11kw</w:t>
            </w:r>
          </w:p>
        </w:tc>
        <w:tc>
          <w:tcPr>
            <w:tcW w:w="427" w:type="dxa"/>
            <w:vAlign w:val="center"/>
          </w:tcPr>
          <w:p w14:paraId="56EB2E91"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176657C8"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17F34412" w14:textId="77777777" w:rsidTr="00920A82">
        <w:trPr>
          <w:trHeight w:val="382"/>
          <w:jc w:val="center"/>
        </w:trPr>
        <w:tc>
          <w:tcPr>
            <w:tcW w:w="8873" w:type="dxa"/>
            <w:gridSpan w:val="5"/>
            <w:vAlign w:val="center"/>
          </w:tcPr>
          <w:p w14:paraId="2553B92A" w14:textId="77777777" w:rsidR="00733C6D" w:rsidRPr="009B5496" w:rsidRDefault="00733C6D" w:rsidP="00920A82">
            <w:pPr>
              <w:rPr>
                <w:rFonts w:ascii="宋体" w:hAnsi="宋体" w:cs="宋体" w:hint="eastAsia"/>
                <w:sz w:val="21"/>
                <w:szCs w:val="21"/>
              </w:rPr>
            </w:pPr>
            <w:r w:rsidRPr="009B5496">
              <w:rPr>
                <w:rFonts w:ascii="宋体" w:hAnsi="宋体" w:cs="宋体" w:hint="eastAsia"/>
                <w:b/>
                <w:bCs/>
                <w:sz w:val="21"/>
                <w:szCs w:val="21"/>
              </w:rPr>
              <w:t>二．输送设备部分</w:t>
            </w:r>
          </w:p>
        </w:tc>
      </w:tr>
      <w:tr w:rsidR="00733C6D" w:rsidRPr="009B5496" w14:paraId="1CF37747" w14:textId="77777777" w:rsidTr="00920A82">
        <w:trPr>
          <w:trHeight w:val="382"/>
          <w:jc w:val="center"/>
        </w:trPr>
        <w:tc>
          <w:tcPr>
            <w:tcW w:w="427" w:type="dxa"/>
            <w:vAlign w:val="center"/>
          </w:tcPr>
          <w:p w14:paraId="6A8728C6"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1</w:t>
            </w:r>
          </w:p>
        </w:tc>
        <w:tc>
          <w:tcPr>
            <w:tcW w:w="741" w:type="dxa"/>
            <w:vAlign w:val="center"/>
          </w:tcPr>
          <w:p w14:paraId="5E3423A5"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进仓提升机</w:t>
            </w:r>
          </w:p>
        </w:tc>
        <w:tc>
          <w:tcPr>
            <w:tcW w:w="6851" w:type="dxa"/>
            <w:vAlign w:val="center"/>
          </w:tcPr>
          <w:p w14:paraId="11486A7A" w14:textId="77777777" w:rsidR="00733C6D" w:rsidRPr="009B5496" w:rsidRDefault="00733C6D" w:rsidP="00920A82">
            <w:pPr>
              <w:rPr>
                <w:rFonts w:ascii="宋体" w:hAnsi="宋体" w:cs="宋体" w:hint="eastAsia"/>
                <w:color w:val="000000"/>
                <w:sz w:val="21"/>
                <w:szCs w:val="21"/>
              </w:rPr>
            </w:pPr>
            <w:r w:rsidRPr="009B5496">
              <w:rPr>
                <w:rFonts w:ascii="宋体" w:hAnsi="宋体" w:cs="宋体" w:hint="eastAsia"/>
                <w:sz w:val="21"/>
                <w:szCs w:val="21"/>
              </w:rPr>
              <w:t>总高≥28米，头轮覆胶，机筒采用1.5MM冷板咬边成型，钢度好，机头机座采用3-5MM板，底部设有检修门，观察孔，配件采用知名品牌皮带畚斗，皮带材质：PVC/高强度EP（气温低于-20℃地区使用）畚斗材质：高密度聚乙烯/高抗压冲尼龙，设置皮带张紧装置，轴承采用优质轴承(喷涂银粉防锈），功率：≥7.5kw</w:t>
            </w:r>
          </w:p>
        </w:tc>
        <w:tc>
          <w:tcPr>
            <w:tcW w:w="427" w:type="dxa"/>
            <w:vAlign w:val="center"/>
          </w:tcPr>
          <w:p w14:paraId="222995A0"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1</w:t>
            </w:r>
          </w:p>
        </w:tc>
        <w:tc>
          <w:tcPr>
            <w:tcW w:w="427" w:type="dxa"/>
            <w:vAlign w:val="center"/>
          </w:tcPr>
          <w:p w14:paraId="305DE3A8"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1F98756F" w14:textId="77777777" w:rsidTr="00920A82">
        <w:trPr>
          <w:trHeight w:val="382"/>
          <w:jc w:val="center"/>
        </w:trPr>
        <w:tc>
          <w:tcPr>
            <w:tcW w:w="427" w:type="dxa"/>
            <w:vAlign w:val="center"/>
          </w:tcPr>
          <w:p w14:paraId="4333B110"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2</w:t>
            </w:r>
          </w:p>
        </w:tc>
        <w:tc>
          <w:tcPr>
            <w:tcW w:w="741" w:type="dxa"/>
            <w:vAlign w:val="center"/>
          </w:tcPr>
          <w:p w14:paraId="311C9D96"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井字架</w:t>
            </w:r>
          </w:p>
        </w:tc>
        <w:tc>
          <w:tcPr>
            <w:tcW w:w="6851" w:type="dxa"/>
            <w:vAlign w:val="center"/>
          </w:tcPr>
          <w:p w14:paraId="31D6571D"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角钢采用镀锌。主要材料立柱采用国标63#角钢，横撑及斜拉撑采用特制50#角钢。间隔2米一层平台及旋转体。顶层装配有检修平台，为碳钢材质制作，8.8级镀锌螺栓连接。装配式高度≥29米</w:t>
            </w:r>
          </w:p>
        </w:tc>
        <w:tc>
          <w:tcPr>
            <w:tcW w:w="427" w:type="dxa"/>
            <w:vAlign w:val="center"/>
          </w:tcPr>
          <w:p w14:paraId="06D8C24A"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1</w:t>
            </w:r>
          </w:p>
        </w:tc>
        <w:tc>
          <w:tcPr>
            <w:tcW w:w="427" w:type="dxa"/>
            <w:vAlign w:val="center"/>
          </w:tcPr>
          <w:p w14:paraId="44A240B0"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座</w:t>
            </w:r>
          </w:p>
        </w:tc>
      </w:tr>
      <w:tr w:rsidR="00733C6D" w:rsidRPr="009B5496" w14:paraId="76E4E780" w14:textId="77777777" w:rsidTr="00920A82">
        <w:trPr>
          <w:trHeight w:val="382"/>
          <w:jc w:val="center"/>
        </w:trPr>
        <w:tc>
          <w:tcPr>
            <w:tcW w:w="427" w:type="dxa"/>
            <w:vAlign w:val="center"/>
          </w:tcPr>
          <w:p w14:paraId="36DDE077"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3</w:t>
            </w:r>
          </w:p>
        </w:tc>
        <w:tc>
          <w:tcPr>
            <w:tcW w:w="741" w:type="dxa"/>
            <w:vAlign w:val="center"/>
          </w:tcPr>
          <w:p w14:paraId="78F91775"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流管及悬梯</w:t>
            </w:r>
          </w:p>
        </w:tc>
        <w:tc>
          <w:tcPr>
            <w:tcW w:w="6851" w:type="dxa"/>
            <w:vAlign w:val="center"/>
          </w:tcPr>
          <w:p w14:paraId="0705E8BB"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碳钢材质制作，管内添加耐磨衬。配备悬梯方便检修流管及人员上下</w:t>
            </w:r>
          </w:p>
        </w:tc>
        <w:tc>
          <w:tcPr>
            <w:tcW w:w="427" w:type="dxa"/>
            <w:vAlign w:val="center"/>
          </w:tcPr>
          <w:p w14:paraId="08BDFFEA"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7C0F6D66"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5B0065C7" w14:textId="77777777" w:rsidTr="00920A82">
        <w:trPr>
          <w:trHeight w:val="382"/>
          <w:jc w:val="center"/>
        </w:trPr>
        <w:tc>
          <w:tcPr>
            <w:tcW w:w="427" w:type="dxa"/>
            <w:vAlign w:val="center"/>
          </w:tcPr>
          <w:p w14:paraId="469206AC"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4</w:t>
            </w:r>
          </w:p>
        </w:tc>
        <w:tc>
          <w:tcPr>
            <w:tcW w:w="741" w:type="dxa"/>
            <w:vAlign w:val="center"/>
          </w:tcPr>
          <w:p w14:paraId="6B16C0FC"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进仓缓冲器</w:t>
            </w:r>
          </w:p>
        </w:tc>
        <w:tc>
          <w:tcPr>
            <w:tcW w:w="6851" w:type="dxa"/>
            <w:vAlign w:val="center"/>
          </w:tcPr>
          <w:p w14:paraId="62F66ED8"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厚度≥3mm板制作，仓顶进粮，用钢板制作，防止粮食破碎</w:t>
            </w:r>
          </w:p>
        </w:tc>
        <w:tc>
          <w:tcPr>
            <w:tcW w:w="427" w:type="dxa"/>
            <w:vAlign w:val="center"/>
          </w:tcPr>
          <w:p w14:paraId="23073281"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66295720"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036DB0A9" w14:textId="77777777" w:rsidTr="00920A82">
        <w:trPr>
          <w:trHeight w:val="382"/>
          <w:jc w:val="center"/>
        </w:trPr>
        <w:tc>
          <w:tcPr>
            <w:tcW w:w="427" w:type="dxa"/>
            <w:vAlign w:val="center"/>
          </w:tcPr>
          <w:p w14:paraId="394D6680"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5</w:t>
            </w:r>
          </w:p>
        </w:tc>
        <w:tc>
          <w:tcPr>
            <w:tcW w:w="741" w:type="dxa"/>
            <w:vAlign w:val="center"/>
          </w:tcPr>
          <w:p w14:paraId="696202DB"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仓下手动闸门</w:t>
            </w:r>
          </w:p>
        </w:tc>
        <w:tc>
          <w:tcPr>
            <w:tcW w:w="6851" w:type="dxa"/>
            <w:vAlign w:val="center"/>
          </w:tcPr>
          <w:p w14:paraId="70147AE6"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框架，开启灵活用于出仓，仓底调整流量，能够有效节约高度空间</w:t>
            </w:r>
          </w:p>
        </w:tc>
        <w:tc>
          <w:tcPr>
            <w:tcW w:w="427" w:type="dxa"/>
            <w:vAlign w:val="center"/>
          </w:tcPr>
          <w:p w14:paraId="5CBBC69C"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2ABF2EA8"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台</w:t>
            </w:r>
          </w:p>
        </w:tc>
      </w:tr>
      <w:tr w:rsidR="00733C6D" w:rsidRPr="009B5496" w14:paraId="19FA0ECA" w14:textId="77777777" w:rsidTr="00920A82">
        <w:trPr>
          <w:trHeight w:val="382"/>
          <w:jc w:val="center"/>
        </w:trPr>
        <w:tc>
          <w:tcPr>
            <w:tcW w:w="8873" w:type="dxa"/>
            <w:gridSpan w:val="5"/>
            <w:vAlign w:val="center"/>
          </w:tcPr>
          <w:p w14:paraId="221EFDC4" w14:textId="77777777" w:rsidR="00733C6D" w:rsidRPr="009B5496" w:rsidRDefault="00733C6D" w:rsidP="00920A82">
            <w:pPr>
              <w:rPr>
                <w:rFonts w:ascii="宋体" w:hAnsi="宋体" w:cs="宋体" w:hint="eastAsia"/>
                <w:sz w:val="21"/>
                <w:szCs w:val="21"/>
              </w:rPr>
            </w:pPr>
            <w:r w:rsidRPr="009B5496">
              <w:rPr>
                <w:rFonts w:ascii="宋体" w:hAnsi="宋体" w:cs="宋体" w:hint="eastAsia"/>
                <w:b/>
                <w:bCs/>
                <w:sz w:val="21"/>
                <w:szCs w:val="21"/>
              </w:rPr>
              <w:lastRenderedPageBreak/>
              <w:t>三．辅助部分</w:t>
            </w:r>
          </w:p>
        </w:tc>
      </w:tr>
      <w:tr w:rsidR="00733C6D" w:rsidRPr="009B5496" w14:paraId="54CB63A0" w14:textId="77777777" w:rsidTr="00920A82">
        <w:trPr>
          <w:trHeight w:val="382"/>
          <w:jc w:val="center"/>
        </w:trPr>
        <w:tc>
          <w:tcPr>
            <w:tcW w:w="427" w:type="dxa"/>
            <w:vAlign w:val="center"/>
          </w:tcPr>
          <w:p w14:paraId="291612E8"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1</w:t>
            </w:r>
          </w:p>
        </w:tc>
        <w:tc>
          <w:tcPr>
            <w:tcW w:w="741" w:type="dxa"/>
            <w:vAlign w:val="center"/>
          </w:tcPr>
          <w:p w14:paraId="4EE0189C"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电控柜</w:t>
            </w:r>
          </w:p>
        </w:tc>
        <w:tc>
          <w:tcPr>
            <w:tcW w:w="6851" w:type="dxa"/>
            <w:vAlign w:val="center"/>
          </w:tcPr>
          <w:p w14:paraId="061CF9B5"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控制柜控制提升机、通风、引风和料位，含电缆电线，镀锌线槽，甲方负责主电源接入控制柜</w:t>
            </w:r>
          </w:p>
        </w:tc>
        <w:tc>
          <w:tcPr>
            <w:tcW w:w="427" w:type="dxa"/>
            <w:vAlign w:val="center"/>
          </w:tcPr>
          <w:p w14:paraId="20A450D9"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5ABE623B"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宗</w:t>
            </w:r>
          </w:p>
        </w:tc>
      </w:tr>
      <w:tr w:rsidR="00733C6D" w:rsidRPr="009B5496" w14:paraId="458C3448" w14:textId="77777777" w:rsidTr="00920A82">
        <w:trPr>
          <w:trHeight w:val="382"/>
          <w:jc w:val="center"/>
        </w:trPr>
        <w:tc>
          <w:tcPr>
            <w:tcW w:w="427" w:type="dxa"/>
            <w:vAlign w:val="center"/>
          </w:tcPr>
          <w:p w14:paraId="19B9C413"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2</w:t>
            </w:r>
          </w:p>
        </w:tc>
        <w:tc>
          <w:tcPr>
            <w:tcW w:w="741" w:type="dxa"/>
            <w:vAlign w:val="center"/>
          </w:tcPr>
          <w:p w14:paraId="06A3C34E"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安装材料</w:t>
            </w:r>
          </w:p>
        </w:tc>
        <w:tc>
          <w:tcPr>
            <w:tcW w:w="6851" w:type="dxa"/>
            <w:vAlign w:val="center"/>
          </w:tcPr>
          <w:p w14:paraId="538835DE"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包含非标连接接口，含氧气、乙炔、焊条、油漆等辅材</w:t>
            </w:r>
          </w:p>
        </w:tc>
        <w:tc>
          <w:tcPr>
            <w:tcW w:w="427" w:type="dxa"/>
            <w:vAlign w:val="center"/>
          </w:tcPr>
          <w:p w14:paraId="2B8757C5"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2</w:t>
            </w:r>
          </w:p>
        </w:tc>
        <w:tc>
          <w:tcPr>
            <w:tcW w:w="427" w:type="dxa"/>
            <w:vAlign w:val="center"/>
          </w:tcPr>
          <w:p w14:paraId="023EFD68" w14:textId="77777777" w:rsidR="00733C6D" w:rsidRPr="009B5496" w:rsidRDefault="00733C6D" w:rsidP="00920A82">
            <w:pPr>
              <w:widowControl/>
              <w:jc w:val="left"/>
              <w:rPr>
                <w:rFonts w:ascii="宋体" w:hAnsi="宋体" w:cs="宋体" w:hint="eastAsia"/>
                <w:kern w:val="2"/>
                <w:sz w:val="21"/>
                <w:szCs w:val="21"/>
              </w:rPr>
            </w:pPr>
            <w:r w:rsidRPr="009B5496">
              <w:rPr>
                <w:rFonts w:ascii="宋体" w:hAnsi="宋体" w:cs="宋体" w:hint="eastAsia"/>
                <w:sz w:val="21"/>
                <w:szCs w:val="21"/>
              </w:rPr>
              <w:t>宗</w:t>
            </w:r>
          </w:p>
        </w:tc>
      </w:tr>
      <w:tr w:rsidR="00733C6D" w:rsidRPr="009B5496" w14:paraId="5CADFEBE" w14:textId="77777777" w:rsidTr="00920A82">
        <w:trPr>
          <w:trHeight w:val="382"/>
          <w:jc w:val="center"/>
        </w:trPr>
        <w:tc>
          <w:tcPr>
            <w:tcW w:w="8873" w:type="dxa"/>
            <w:gridSpan w:val="5"/>
            <w:vAlign w:val="center"/>
          </w:tcPr>
          <w:p w14:paraId="2EBE7C29" w14:textId="77777777" w:rsidR="00733C6D" w:rsidRPr="009B5496" w:rsidRDefault="00733C6D" w:rsidP="00920A82">
            <w:pPr>
              <w:jc w:val="center"/>
              <w:rPr>
                <w:rFonts w:ascii="宋体" w:hAnsi="宋体" w:cs="宋体" w:hint="eastAsia"/>
                <w:sz w:val="21"/>
                <w:szCs w:val="21"/>
              </w:rPr>
            </w:pPr>
            <w:r w:rsidRPr="009B5496">
              <w:rPr>
                <w:rFonts w:ascii="宋体" w:hAnsi="宋体" w:cs="宋体" w:hint="eastAsia"/>
                <w:b/>
                <w:bCs/>
                <w:sz w:val="21"/>
                <w:szCs w:val="21"/>
              </w:rPr>
              <w:t>配套设备清单</w:t>
            </w:r>
          </w:p>
        </w:tc>
      </w:tr>
      <w:tr w:rsidR="00733C6D" w:rsidRPr="009B5496" w14:paraId="183EBBE6" w14:textId="77777777" w:rsidTr="00920A82">
        <w:trPr>
          <w:trHeight w:val="382"/>
          <w:jc w:val="center"/>
        </w:trPr>
        <w:tc>
          <w:tcPr>
            <w:tcW w:w="427" w:type="dxa"/>
            <w:vAlign w:val="center"/>
          </w:tcPr>
          <w:p w14:paraId="1A12B4AA"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1</w:t>
            </w:r>
          </w:p>
        </w:tc>
        <w:tc>
          <w:tcPr>
            <w:tcW w:w="741" w:type="dxa"/>
            <w:vAlign w:val="center"/>
          </w:tcPr>
          <w:p w14:paraId="5AA997FA"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卸粮坑</w:t>
            </w:r>
          </w:p>
        </w:tc>
        <w:tc>
          <w:tcPr>
            <w:tcW w:w="6851" w:type="dxa"/>
            <w:vAlign w:val="center"/>
          </w:tcPr>
          <w:p w14:paraId="373830D5"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含下粮格栅（不上车设计）</w:t>
            </w:r>
          </w:p>
        </w:tc>
        <w:tc>
          <w:tcPr>
            <w:tcW w:w="427" w:type="dxa"/>
            <w:vAlign w:val="center"/>
          </w:tcPr>
          <w:p w14:paraId="01B61B26"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1</w:t>
            </w:r>
          </w:p>
        </w:tc>
        <w:tc>
          <w:tcPr>
            <w:tcW w:w="427" w:type="dxa"/>
            <w:vAlign w:val="center"/>
          </w:tcPr>
          <w:p w14:paraId="423C2405"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套</w:t>
            </w:r>
          </w:p>
        </w:tc>
      </w:tr>
      <w:tr w:rsidR="00733C6D" w:rsidRPr="009B5496" w14:paraId="3B5B5747" w14:textId="77777777" w:rsidTr="00920A82">
        <w:trPr>
          <w:trHeight w:val="382"/>
          <w:jc w:val="center"/>
        </w:trPr>
        <w:tc>
          <w:tcPr>
            <w:tcW w:w="427" w:type="dxa"/>
            <w:vAlign w:val="center"/>
          </w:tcPr>
          <w:p w14:paraId="39BB1623"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2</w:t>
            </w:r>
          </w:p>
        </w:tc>
        <w:tc>
          <w:tcPr>
            <w:tcW w:w="741" w:type="dxa"/>
            <w:vAlign w:val="center"/>
          </w:tcPr>
          <w:p w14:paraId="594CFD4D"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清选筛</w:t>
            </w:r>
          </w:p>
        </w:tc>
        <w:tc>
          <w:tcPr>
            <w:tcW w:w="6851" w:type="dxa"/>
            <w:vAlign w:val="center"/>
          </w:tcPr>
          <w:p w14:paraId="799E62D6"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产量≥40T/小时，功率：≥9kw</w:t>
            </w:r>
          </w:p>
        </w:tc>
        <w:tc>
          <w:tcPr>
            <w:tcW w:w="427" w:type="dxa"/>
            <w:vAlign w:val="center"/>
          </w:tcPr>
          <w:p w14:paraId="4C42B336"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1</w:t>
            </w:r>
          </w:p>
        </w:tc>
        <w:tc>
          <w:tcPr>
            <w:tcW w:w="427" w:type="dxa"/>
            <w:vAlign w:val="center"/>
          </w:tcPr>
          <w:p w14:paraId="35E2080B"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台</w:t>
            </w:r>
          </w:p>
        </w:tc>
      </w:tr>
      <w:tr w:rsidR="00733C6D" w:rsidRPr="009B5496" w14:paraId="267AB043" w14:textId="77777777" w:rsidTr="00920A82">
        <w:trPr>
          <w:trHeight w:val="382"/>
          <w:jc w:val="center"/>
        </w:trPr>
        <w:tc>
          <w:tcPr>
            <w:tcW w:w="427" w:type="dxa"/>
            <w:vAlign w:val="center"/>
          </w:tcPr>
          <w:p w14:paraId="3A300AFF" w14:textId="3370490F" w:rsidR="00733C6D" w:rsidRPr="009B5496" w:rsidRDefault="005E16B9" w:rsidP="00920A82">
            <w:pPr>
              <w:jc w:val="center"/>
              <w:rPr>
                <w:rFonts w:ascii="宋体" w:hAnsi="宋体" w:cs="宋体" w:hint="eastAsia"/>
                <w:kern w:val="2"/>
                <w:sz w:val="21"/>
                <w:szCs w:val="21"/>
              </w:rPr>
            </w:pPr>
            <w:r>
              <w:rPr>
                <w:rFonts w:ascii="宋体" w:hAnsi="宋体" w:cs="宋体" w:hint="eastAsia"/>
                <w:kern w:val="2"/>
                <w:sz w:val="21"/>
                <w:szCs w:val="21"/>
              </w:rPr>
              <w:t>3</w:t>
            </w:r>
          </w:p>
        </w:tc>
        <w:tc>
          <w:tcPr>
            <w:tcW w:w="741" w:type="dxa"/>
            <w:vAlign w:val="center"/>
          </w:tcPr>
          <w:p w14:paraId="6022A80F"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筛前提升机</w:t>
            </w:r>
          </w:p>
        </w:tc>
        <w:tc>
          <w:tcPr>
            <w:tcW w:w="6851" w:type="dxa"/>
            <w:vAlign w:val="center"/>
          </w:tcPr>
          <w:p w14:paraId="2C9635F8" w14:textId="77777777" w:rsidR="00733C6D" w:rsidRPr="009B5496" w:rsidRDefault="00733C6D" w:rsidP="00920A82">
            <w:pPr>
              <w:widowControl/>
              <w:rPr>
                <w:rFonts w:ascii="宋体" w:hAnsi="宋体" w:cs="宋体" w:hint="eastAsia"/>
                <w:sz w:val="21"/>
                <w:szCs w:val="21"/>
              </w:rPr>
            </w:pPr>
            <w:r w:rsidRPr="009B5496">
              <w:rPr>
                <w:rFonts w:ascii="宋体" w:hAnsi="宋体" w:cs="宋体" w:hint="eastAsia"/>
                <w:sz w:val="21"/>
                <w:szCs w:val="21"/>
              </w:rPr>
              <w:t>1、产量≥30T/小时，提升机机筒为咬口压边工艺，采用优质镀锌板制作，设有观察孔，方便观察设备运行情况。</w:t>
            </w:r>
          </w:p>
          <w:p w14:paraId="19A141DD"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2、机头机尾采用3-6mm厚板材，头轮附胶，机头出料口带操作口及防爆口，尾轮采用组装轮辐式结构，防破碎设计。</w:t>
            </w:r>
          </w:p>
          <w:p w14:paraId="5A687BCC"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3、机座防跑偏结构。</w:t>
            </w:r>
          </w:p>
          <w:p w14:paraId="75622A02"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4、高强度品牌尼龙皮带畚斗，动力为品牌电机减速机。</w:t>
            </w:r>
          </w:p>
          <w:p w14:paraId="51F273F4"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5、配有防堵装置。</w:t>
            </w:r>
          </w:p>
          <w:p w14:paraId="5D5740C3"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6、含维修平台</w:t>
            </w:r>
          </w:p>
          <w:p w14:paraId="775C72F8"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7、功率：≥5.5kw</w:t>
            </w:r>
          </w:p>
        </w:tc>
        <w:tc>
          <w:tcPr>
            <w:tcW w:w="427" w:type="dxa"/>
            <w:vAlign w:val="center"/>
          </w:tcPr>
          <w:p w14:paraId="30B39725"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1</w:t>
            </w:r>
          </w:p>
        </w:tc>
        <w:tc>
          <w:tcPr>
            <w:tcW w:w="427" w:type="dxa"/>
            <w:vAlign w:val="center"/>
          </w:tcPr>
          <w:p w14:paraId="74BA3470"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台</w:t>
            </w:r>
          </w:p>
        </w:tc>
      </w:tr>
      <w:tr w:rsidR="00733C6D" w:rsidRPr="009B5496" w14:paraId="2DA75B5B" w14:textId="77777777" w:rsidTr="00920A82">
        <w:trPr>
          <w:trHeight w:val="382"/>
          <w:jc w:val="center"/>
        </w:trPr>
        <w:tc>
          <w:tcPr>
            <w:tcW w:w="427" w:type="dxa"/>
            <w:vAlign w:val="center"/>
          </w:tcPr>
          <w:p w14:paraId="4BC8D2AE" w14:textId="6E35A498" w:rsidR="00733C6D" w:rsidRPr="009B5496" w:rsidRDefault="005E16B9" w:rsidP="00920A82">
            <w:pPr>
              <w:jc w:val="center"/>
              <w:rPr>
                <w:rFonts w:ascii="宋体" w:hAnsi="宋体" w:cs="宋体" w:hint="eastAsia"/>
                <w:kern w:val="2"/>
                <w:sz w:val="21"/>
                <w:szCs w:val="21"/>
              </w:rPr>
            </w:pPr>
            <w:r>
              <w:rPr>
                <w:rFonts w:ascii="宋体" w:hAnsi="宋体" w:cs="宋体" w:hint="eastAsia"/>
                <w:kern w:val="2"/>
                <w:sz w:val="21"/>
                <w:szCs w:val="21"/>
              </w:rPr>
              <w:t>4</w:t>
            </w:r>
          </w:p>
        </w:tc>
        <w:tc>
          <w:tcPr>
            <w:tcW w:w="741" w:type="dxa"/>
            <w:vAlign w:val="center"/>
          </w:tcPr>
          <w:p w14:paraId="72473CF7"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刮板机</w:t>
            </w:r>
          </w:p>
        </w:tc>
        <w:tc>
          <w:tcPr>
            <w:tcW w:w="6851" w:type="dxa"/>
            <w:vAlign w:val="center"/>
          </w:tcPr>
          <w:p w14:paraId="31FAD52E"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底部及侧壁装配高分子耐磨材料，功率：≥11kw</w:t>
            </w:r>
          </w:p>
        </w:tc>
        <w:tc>
          <w:tcPr>
            <w:tcW w:w="427" w:type="dxa"/>
            <w:vAlign w:val="center"/>
          </w:tcPr>
          <w:p w14:paraId="7ED10C84"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30</w:t>
            </w:r>
          </w:p>
        </w:tc>
        <w:tc>
          <w:tcPr>
            <w:tcW w:w="427" w:type="dxa"/>
            <w:vAlign w:val="center"/>
          </w:tcPr>
          <w:p w14:paraId="34DA16BF"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米</w:t>
            </w:r>
          </w:p>
        </w:tc>
      </w:tr>
      <w:tr w:rsidR="00733C6D" w:rsidRPr="009B5496" w14:paraId="1AB093C6" w14:textId="77777777" w:rsidTr="00920A82">
        <w:trPr>
          <w:trHeight w:val="382"/>
          <w:jc w:val="center"/>
        </w:trPr>
        <w:tc>
          <w:tcPr>
            <w:tcW w:w="427" w:type="dxa"/>
            <w:vAlign w:val="center"/>
          </w:tcPr>
          <w:p w14:paraId="08686DDB" w14:textId="433A229B" w:rsidR="00733C6D" w:rsidRPr="009B5496" w:rsidRDefault="005E16B9" w:rsidP="00920A82">
            <w:pPr>
              <w:jc w:val="center"/>
              <w:rPr>
                <w:rFonts w:ascii="宋体" w:hAnsi="宋体" w:cs="宋体" w:hint="eastAsia"/>
                <w:kern w:val="2"/>
                <w:sz w:val="21"/>
                <w:szCs w:val="21"/>
              </w:rPr>
            </w:pPr>
            <w:r>
              <w:rPr>
                <w:rFonts w:ascii="宋体" w:hAnsi="宋体" w:cs="宋体" w:hint="eastAsia"/>
                <w:kern w:val="2"/>
                <w:sz w:val="21"/>
                <w:szCs w:val="21"/>
              </w:rPr>
              <w:t>5</w:t>
            </w:r>
          </w:p>
        </w:tc>
        <w:tc>
          <w:tcPr>
            <w:tcW w:w="741" w:type="dxa"/>
            <w:vAlign w:val="center"/>
          </w:tcPr>
          <w:p w14:paraId="294B1C17" w14:textId="77777777" w:rsidR="00733C6D" w:rsidRPr="009B5496" w:rsidRDefault="00733C6D" w:rsidP="00920A82">
            <w:pPr>
              <w:jc w:val="center"/>
              <w:rPr>
                <w:rFonts w:ascii="宋体" w:hAnsi="宋体" w:cs="宋体" w:hint="eastAsia"/>
                <w:kern w:val="2"/>
                <w:sz w:val="21"/>
                <w:szCs w:val="21"/>
              </w:rPr>
            </w:pPr>
            <w:r w:rsidRPr="009B5496">
              <w:rPr>
                <w:rFonts w:ascii="宋体" w:hAnsi="宋体" w:cs="宋体" w:hint="eastAsia"/>
                <w:sz w:val="21"/>
                <w:szCs w:val="21"/>
              </w:rPr>
              <w:t>输送带</w:t>
            </w:r>
          </w:p>
        </w:tc>
        <w:tc>
          <w:tcPr>
            <w:tcW w:w="6851" w:type="dxa"/>
            <w:vAlign w:val="center"/>
          </w:tcPr>
          <w:p w14:paraId="4181544E"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聚脂人字纹环形输送胶带覆胶层厚度:上3mm下1.5mm</w:t>
            </w:r>
          </w:p>
          <w:p w14:paraId="198C05C9" w14:textId="77777777" w:rsidR="00733C6D" w:rsidRPr="009B5496" w:rsidRDefault="00733C6D" w:rsidP="00920A82">
            <w:pPr>
              <w:rPr>
                <w:rFonts w:ascii="宋体" w:hAnsi="宋体" w:cs="宋体" w:hint="eastAsia"/>
                <w:sz w:val="21"/>
                <w:szCs w:val="21"/>
              </w:rPr>
            </w:pPr>
            <w:r w:rsidRPr="009B5496">
              <w:rPr>
                <w:rFonts w:ascii="宋体" w:hAnsi="宋体" w:cs="宋体" w:hint="eastAsia"/>
                <w:sz w:val="21"/>
                <w:szCs w:val="21"/>
              </w:rPr>
              <w:t>输送带速度: ≤3.5/s，功率：≥11kw</w:t>
            </w:r>
          </w:p>
        </w:tc>
        <w:tc>
          <w:tcPr>
            <w:tcW w:w="427" w:type="dxa"/>
            <w:vAlign w:val="center"/>
          </w:tcPr>
          <w:p w14:paraId="2BC6B481"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35</w:t>
            </w:r>
          </w:p>
        </w:tc>
        <w:tc>
          <w:tcPr>
            <w:tcW w:w="427" w:type="dxa"/>
            <w:vAlign w:val="center"/>
          </w:tcPr>
          <w:p w14:paraId="01079375" w14:textId="77777777" w:rsidR="00733C6D" w:rsidRPr="009B5496" w:rsidRDefault="00733C6D" w:rsidP="00920A82">
            <w:pPr>
              <w:ind w:leftChars="-40" w:left="-96"/>
              <w:jc w:val="center"/>
              <w:rPr>
                <w:rFonts w:ascii="宋体" w:hAnsi="宋体" w:cs="宋体" w:hint="eastAsia"/>
                <w:kern w:val="2"/>
                <w:sz w:val="21"/>
                <w:szCs w:val="21"/>
              </w:rPr>
            </w:pPr>
            <w:r w:rsidRPr="009B5496">
              <w:rPr>
                <w:rFonts w:ascii="宋体" w:hAnsi="宋体" w:cs="宋体" w:hint="eastAsia"/>
                <w:sz w:val="21"/>
                <w:szCs w:val="21"/>
              </w:rPr>
              <w:t>米</w:t>
            </w:r>
          </w:p>
        </w:tc>
      </w:tr>
      <w:tr w:rsidR="00733C6D" w:rsidRPr="009B5496" w14:paraId="63306E08" w14:textId="77777777" w:rsidTr="00920A82">
        <w:trPr>
          <w:trHeight w:val="382"/>
          <w:jc w:val="center"/>
        </w:trPr>
        <w:tc>
          <w:tcPr>
            <w:tcW w:w="0" w:type="auto"/>
            <w:vAlign w:val="center"/>
          </w:tcPr>
          <w:p w14:paraId="0321C31D" w14:textId="61D0B166" w:rsidR="00733C6D" w:rsidRPr="009B5496" w:rsidRDefault="005E16B9" w:rsidP="00920A82">
            <w:pPr>
              <w:jc w:val="center"/>
              <w:rPr>
                <w:rFonts w:ascii="宋体" w:hAnsi="宋体" w:cs="宋体" w:hint="eastAsia"/>
                <w:kern w:val="2"/>
                <w:sz w:val="21"/>
                <w:szCs w:val="21"/>
                <w:shd w:val="clear" w:color="auto" w:fill="FFFFFF"/>
              </w:rPr>
            </w:pPr>
            <w:r>
              <w:rPr>
                <w:rFonts w:ascii="宋体" w:hAnsi="宋体" w:cs="宋体" w:hint="eastAsia"/>
                <w:kern w:val="2"/>
                <w:sz w:val="21"/>
                <w:szCs w:val="21"/>
                <w:shd w:val="clear" w:color="auto" w:fill="FFFFFF"/>
              </w:rPr>
              <w:t>6</w:t>
            </w:r>
          </w:p>
        </w:tc>
        <w:tc>
          <w:tcPr>
            <w:tcW w:w="0" w:type="auto"/>
            <w:vAlign w:val="center"/>
          </w:tcPr>
          <w:p w14:paraId="4146E6A5" w14:textId="77777777" w:rsidR="00733C6D" w:rsidRPr="009B5496" w:rsidRDefault="00733C6D" w:rsidP="00920A82">
            <w:pPr>
              <w:jc w:val="center"/>
              <w:rPr>
                <w:rFonts w:ascii="宋体" w:hAnsi="宋体" w:cs="宋体" w:hint="eastAsia"/>
                <w:kern w:val="2"/>
                <w:sz w:val="21"/>
                <w:szCs w:val="21"/>
                <w:shd w:val="clear" w:color="auto" w:fill="FFFFFF"/>
              </w:rPr>
            </w:pPr>
            <w:r w:rsidRPr="009B5496">
              <w:rPr>
                <w:rFonts w:ascii="宋体" w:hAnsi="宋体" w:cs="宋体" w:hint="eastAsia"/>
                <w:sz w:val="21"/>
                <w:szCs w:val="21"/>
                <w:shd w:val="clear" w:color="auto" w:fill="FFFFFF"/>
              </w:rPr>
              <w:t>地磅</w:t>
            </w:r>
          </w:p>
        </w:tc>
        <w:tc>
          <w:tcPr>
            <w:tcW w:w="0" w:type="auto"/>
            <w:vAlign w:val="center"/>
          </w:tcPr>
          <w:p w14:paraId="580B257E" w14:textId="77777777" w:rsidR="00733C6D" w:rsidRPr="009B5496" w:rsidRDefault="00733C6D" w:rsidP="00920A82">
            <w:pPr>
              <w:rPr>
                <w:rFonts w:ascii="宋体" w:hAnsi="宋体" w:cs="宋体" w:hint="eastAsia"/>
                <w:sz w:val="21"/>
                <w:szCs w:val="21"/>
                <w:shd w:val="clear" w:color="auto" w:fill="FFFFFF"/>
              </w:rPr>
            </w:pPr>
            <w:r w:rsidRPr="009B5496">
              <w:rPr>
                <w:rFonts w:ascii="宋体" w:hAnsi="宋体" w:cs="宋体" w:hint="eastAsia"/>
                <w:sz w:val="21"/>
                <w:szCs w:val="21"/>
                <w:shd w:val="clear" w:color="auto" w:fill="FFFFFF"/>
              </w:rPr>
              <w:t>高强钢材质，3m*16m定额100吨，4节，U型梁6道，数字传感器10套，数字仪表1台，外接大屏幕1台，仪表内置打印机1台，不锈钢中控器，外接蓄电池1块</w:t>
            </w:r>
          </w:p>
        </w:tc>
        <w:tc>
          <w:tcPr>
            <w:tcW w:w="0" w:type="auto"/>
            <w:vAlign w:val="center"/>
          </w:tcPr>
          <w:p w14:paraId="3EAA27E4" w14:textId="77777777" w:rsidR="00733C6D" w:rsidRPr="009B5496" w:rsidRDefault="00733C6D" w:rsidP="00920A82">
            <w:pPr>
              <w:ind w:leftChars="-40" w:left="-96"/>
              <w:jc w:val="center"/>
              <w:rPr>
                <w:rFonts w:ascii="宋体" w:hAnsi="宋体" w:cs="宋体" w:hint="eastAsia"/>
                <w:kern w:val="2"/>
                <w:sz w:val="21"/>
                <w:szCs w:val="21"/>
                <w:shd w:val="clear" w:color="auto" w:fill="FFFFFF"/>
              </w:rPr>
            </w:pPr>
            <w:r w:rsidRPr="009B5496">
              <w:rPr>
                <w:rFonts w:ascii="宋体" w:hAnsi="宋体" w:cs="宋体" w:hint="eastAsia"/>
                <w:sz w:val="21"/>
                <w:szCs w:val="21"/>
                <w:shd w:val="clear" w:color="auto" w:fill="FFFFFF"/>
              </w:rPr>
              <w:t>1</w:t>
            </w:r>
          </w:p>
        </w:tc>
        <w:tc>
          <w:tcPr>
            <w:tcW w:w="0" w:type="auto"/>
            <w:vAlign w:val="center"/>
          </w:tcPr>
          <w:p w14:paraId="20C93CDB" w14:textId="77777777" w:rsidR="00733C6D" w:rsidRPr="009B5496" w:rsidRDefault="00733C6D" w:rsidP="00920A82">
            <w:pPr>
              <w:ind w:leftChars="-40" w:left="-96"/>
              <w:jc w:val="center"/>
              <w:rPr>
                <w:rFonts w:ascii="宋体" w:hAnsi="宋体" w:cs="宋体" w:hint="eastAsia"/>
                <w:kern w:val="2"/>
                <w:sz w:val="21"/>
                <w:szCs w:val="21"/>
                <w:shd w:val="clear" w:color="auto" w:fill="FFFFFF"/>
              </w:rPr>
            </w:pPr>
            <w:r w:rsidRPr="009B5496">
              <w:rPr>
                <w:rFonts w:ascii="宋体" w:hAnsi="宋体" w:cs="宋体" w:hint="eastAsia"/>
                <w:sz w:val="21"/>
                <w:szCs w:val="21"/>
                <w:shd w:val="clear" w:color="auto" w:fill="FFFFFF"/>
              </w:rPr>
              <w:t>台</w:t>
            </w:r>
          </w:p>
        </w:tc>
      </w:tr>
      <w:tr w:rsidR="00733C6D" w:rsidRPr="009B5496" w14:paraId="39C0E5A1" w14:textId="77777777" w:rsidTr="00920A82">
        <w:trPr>
          <w:trHeight w:val="382"/>
          <w:jc w:val="center"/>
        </w:trPr>
        <w:tc>
          <w:tcPr>
            <w:tcW w:w="0" w:type="auto"/>
            <w:gridSpan w:val="5"/>
            <w:vAlign w:val="center"/>
          </w:tcPr>
          <w:p w14:paraId="53FA05E4" w14:textId="77777777" w:rsidR="00733C6D" w:rsidRPr="00FB54F4" w:rsidRDefault="00733C6D" w:rsidP="00920A82">
            <w:pPr>
              <w:ind w:leftChars="-40" w:left="-96"/>
              <w:jc w:val="center"/>
              <w:rPr>
                <w:rFonts w:ascii="宋体" w:hAnsi="宋体" w:cs="宋体" w:hint="eastAsia"/>
                <w:b/>
                <w:bCs/>
                <w:sz w:val="21"/>
                <w:szCs w:val="21"/>
              </w:rPr>
            </w:pPr>
            <w:r w:rsidRPr="00FB54F4">
              <w:rPr>
                <w:rFonts w:ascii="宋体" w:hAnsi="宋体" w:cs="宋体" w:hint="eastAsia"/>
                <w:b/>
                <w:bCs/>
                <w:sz w:val="21"/>
                <w:szCs w:val="21"/>
              </w:rPr>
              <w:t>配套土建</w:t>
            </w:r>
          </w:p>
        </w:tc>
      </w:tr>
      <w:tr w:rsidR="00733C6D" w:rsidRPr="009B5496" w14:paraId="2B5DB6EC" w14:textId="77777777" w:rsidTr="00920A82">
        <w:trPr>
          <w:trHeight w:val="382"/>
          <w:jc w:val="center"/>
        </w:trPr>
        <w:tc>
          <w:tcPr>
            <w:tcW w:w="0" w:type="auto"/>
            <w:vAlign w:val="center"/>
          </w:tcPr>
          <w:p w14:paraId="3836173F" w14:textId="77777777" w:rsidR="00733C6D" w:rsidRPr="009B5496" w:rsidRDefault="00733C6D" w:rsidP="00920A82">
            <w:pPr>
              <w:jc w:val="center"/>
              <w:rPr>
                <w:rFonts w:ascii="宋体" w:hAnsi="宋体" w:cs="宋体" w:hint="eastAsia"/>
                <w:sz w:val="21"/>
                <w:szCs w:val="21"/>
                <w:shd w:val="clear" w:color="auto" w:fill="FFFFFF"/>
              </w:rPr>
            </w:pPr>
            <w:r>
              <w:rPr>
                <w:rFonts w:ascii="宋体" w:hAnsi="宋体" w:cs="宋体" w:hint="eastAsia"/>
                <w:sz w:val="21"/>
                <w:szCs w:val="21"/>
                <w:shd w:val="clear" w:color="auto" w:fill="FFFFFF"/>
              </w:rPr>
              <w:t>1</w:t>
            </w:r>
          </w:p>
        </w:tc>
        <w:tc>
          <w:tcPr>
            <w:tcW w:w="0" w:type="auto"/>
            <w:vAlign w:val="center"/>
          </w:tcPr>
          <w:p w14:paraId="0E26A9DA" w14:textId="77777777" w:rsidR="00733C6D" w:rsidRPr="009B5496" w:rsidRDefault="00733C6D" w:rsidP="00920A82">
            <w:pPr>
              <w:jc w:val="center"/>
              <w:rPr>
                <w:rFonts w:ascii="宋体" w:hAnsi="宋体" w:cs="宋体" w:hint="eastAsia"/>
                <w:sz w:val="21"/>
                <w:szCs w:val="21"/>
                <w:shd w:val="clear" w:color="auto" w:fill="FFFFFF"/>
              </w:rPr>
            </w:pPr>
            <w:r w:rsidRPr="00FB54F4">
              <w:rPr>
                <w:rFonts w:ascii="宋体" w:hAnsi="宋体" w:cs="宋体" w:hint="eastAsia"/>
                <w:sz w:val="21"/>
                <w:szCs w:val="21"/>
                <w:shd w:val="clear" w:color="auto" w:fill="FFFFFF"/>
              </w:rPr>
              <w:t>土建配套</w:t>
            </w:r>
          </w:p>
        </w:tc>
        <w:tc>
          <w:tcPr>
            <w:tcW w:w="0" w:type="auto"/>
            <w:vAlign w:val="center"/>
          </w:tcPr>
          <w:p w14:paraId="7C4EBB20" w14:textId="794A5AA8" w:rsidR="00733C6D" w:rsidRPr="009B5496" w:rsidRDefault="00733C6D" w:rsidP="00920A82">
            <w:pPr>
              <w:rPr>
                <w:rFonts w:ascii="宋体" w:hAnsi="宋体" w:cs="宋体" w:hint="eastAsia"/>
                <w:sz w:val="21"/>
                <w:szCs w:val="21"/>
                <w:shd w:val="clear" w:color="auto" w:fill="FFFFFF"/>
              </w:rPr>
            </w:pPr>
            <w:r w:rsidRPr="00FB54F4">
              <w:rPr>
                <w:rFonts w:ascii="宋体" w:hAnsi="宋体" w:cs="宋体" w:hint="eastAsia"/>
                <w:sz w:val="21"/>
                <w:szCs w:val="21"/>
                <w:shd w:val="clear" w:color="auto" w:fill="FFFFFF"/>
              </w:rPr>
              <w:t>根据采购方设备采购要求，供应商自行踏勘现场并按照设计方案报价</w:t>
            </w:r>
          </w:p>
        </w:tc>
        <w:tc>
          <w:tcPr>
            <w:tcW w:w="0" w:type="auto"/>
            <w:vAlign w:val="center"/>
          </w:tcPr>
          <w:p w14:paraId="736DBDE6" w14:textId="77777777" w:rsidR="00733C6D" w:rsidRPr="009B5496" w:rsidRDefault="00733C6D" w:rsidP="00920A82">
            <w:pPr>
              <w:ind w:leftChars="-40" w:left="-96"/>
              <w:jc w:val="center"/>
              <w:rPr>
                <w:rFonts w:ascii="宋体" w:hAnsi="宋体" w:cs="宋体" w:hint="eastAsia"/>
                <w:sz w:val="21"/>
                <w:szCs w:val="21"/>
                <w:shd w:val="clear" w:color="auto" w:fill="FFFFFF"/>
              </w:rPr>
            </w:pPr>
            <w:r>
              <w:rPr>
                <w:rFonts w:ascii="宋体" w:hAnsi="宋体" w:cs="宋体" w:hint="eastAsia"/>
                <w:sz w:val="21"/>
                <w:szCs w:val="21"/>
                <w:shd w:val="clear" w:color="auto" w:fill="FFFFFF"/>
              </w:rPr>
              <w:t>1</w:t>
            </w:r>
          </w:p>
        </w:tc>
        <w:tc>
          <w:tcPr>
            <w:tcW w:w="0" w:type="auto"/>
            <w:vAlign w:val="center"/>
          </w:tcPr>
          <w:p w14:paraId="541B0362" w14:textId="77777777" w:rsidR="00733C6D" w:rsidRPr="009B5496" w:rsidRDefault="00733C6D" w:rsidP="00920A82">
            <w:pPr>
              <w:ind w:leftChars="-40" w:left="-96"/>
              <w:jc w:val="center"/>
              <w:rPr>
                <w:rFonts w:ascii="宋体" w:hAnsi="宋体" w:cs="宋体" w:hint="eastAsia"/>
                <w:sz w:val="21"/>
                <w:szCs w:val="21"/>
                <w:shd w:val="clear" w:color="auto" w:fill="FFFFFF"/>
              </w:rPr>
            </w:pPr>
            <w:r>
              <w:rPr>
                <w:rFonts w:ascii="宋体" w:hAnsi="宋体" w:cs="宋体" w:hint="eastAsia"/>
                <w:sz w:val="21"/>
                <w:szCs w:val="21"/>
                <w:shd w:val="clear" w:color="auto" w:fill="FFFFFF"/>
              </w:rPr>
              <w:t>项</w:t>
            </w:r>
          </w:p>
        </w:tc>
      </w:tr>
    </w:tbl>
    <w:p w14:paraId="259E09CC" w14:textId="77777777" w:rsidR="00733C6D" w:rsidRPr="009B5496" w:rsidRDefault="00733C6D" w:rsidP="00733C6D">
      <w:pPr>
        <w:rPr>
          <w:rFonts w:ascii="宋体" w:hAnsi="宋体" w:hint="eastAsia"/>
          <w:shd w:val="clear" w:color="auto" w:fill="FFFFFF"/>
        </w:rPr>
      </w:pPr>
      <w:r w:rsidRPr="009B5496">
        <w:rPr>
          <w:rFonts w:ascii="宋体" w:hAnsi="宋体" w:hint="eastAsia"/>
          <w:shd w:val="clear" w:color="auto" w:fill="FFFFFF"/>
        </w:rPr>
        <w:t>二、验收要求：</w:t>
      </w:r>
    </w:p>
    <w:p w14:paraId="3AEAA2A3" w14:textId="77777777" w:rsidR="00733C6D" w:rsidRPr="009B5496" w:rsidRDefault="00733C6D" w:rsidP="00733C6D">
      <w:pPr>
        <w:rPr>
          <w:rFonts w:ascii="宋体" w:hAnsi="宋体" w:hint="eastAsia"/>
          <w:shd w:val="clear" w:color="auto" w:fill="FFFFFF"/>
        </w:rPr>
      </w:pPr>
      <w:r w:rsidRPr="009B5496">
        <w:rPr>
          <w:rFonts w:ascii="宋体" w:hAnsi="宋体" w:hint="eastAsia"/>
          <w:shd w:val="clear" w:color="auto" w:fill="FFFFFF"/>
        </w:rPr>
        <w:t>（1）货物到达采购人指定地点后，采购人组成清点小组，按照本项目采购合同规定的技术、服务、安全标准组织对中标人履约情况进行清点，对货物的数量、型号、总装配套之部件及附件进行清点、直观品质检查；货物为原厂商未启封全新包装，所有随设备的附件必须齐全。所有货物到货、完成调试之后，由采购人组织验收小组进行验收。</w:t>
      </w:r>
    </w:p>
    <w:p w14:paraId="566E24A6" w14:textId="77777777" w:rsidR="00733C6D" w:rsidRPr="009B5496" w:rsidRDefault="00733C6D" w:rsidP="00733C6D">
      <w:pPr>
        <w:rPr>
          <w:rFonts w:ascii="宋体" w:hAnsi="宋体" w:hint="eastAsia"/>
          <w:shd w:val="clear" w:color="auto" w:fill="FFFFFF"/>
        </w:rPr>
      </w:pPr>
      <w:r w:rsidRPr="009B5496">
        <w:rPr>
          <w:rFonts w:ascii="宋体" w:hAnsi="宋体" w:hint="eastAsia"/>
          <w:shd w:val="clear" w:color="auto" w:fill="FFFFFF"/>
        </w:rPr>
        <w:t>（2）货物验收标准：以招标文件约定的货物及价格、详细配置清单及技术指标、符合招标文件中采购人认可的合理最佳配置、参数及各项要求、最佳配置、参数及各项要求、国家相关标准和行业规范进行验收。</w:t>
      </w:r>
    </w:p>
    <w:p w14:paraId="5A80E18D" w14:textId="77777777" w:rsidR="00733C6D" w:rsidRPr="009B5496" w:rsidRDefault="00733C6D" w:rsidP="00733C6D">
      <w:pPr>
        <w:rPr>
          <w:rFonts w:ascii="宋体" w:hAnsi="宋体" w:hint="eastAsia"/>
          <w:shd w:val="clear" w:color="auto" w:fill="FFFFFF"/>
        </w:rPr>
      </w:pPr>
      <w:r w:rsidRPr="009B5496">
        <w:rPr>
          <w:rFonts w:ascii="宋体" w:hAnsi="宋体" w:hint="eastAsia"/>
          <w:shd w:val="clear" w:color="auto" w:fill="FFFFFF"/>
        </w:rPr>
        <w:t>（3）需要安装、调试的设备，应当在安装、调试完毕后的 3 个工作日内，会同采购人共同对货物数量、质量、外观、配套附件等进行验收。调试、安装不符合质量或技术标准的，中标供应商应立即采取补救措施。</w:t>
      </w:r>
    </w:p>
    <w:p w14:paraId="14FFDA9C" w14:textId="426863F4" w:rsidR="00733C6D" w:rsidRPr="009B5496" w:rsidRDefault="00733C6D" w:rsidP="00733C6D">
      <w:pPr>
        <w:rPr>
          <w:rFonts w:ascii="宋体" w:hAnsi="宋体" w:hint="eastAsia"/>
          <w:color w:val="FF0000"/>
          <w:shd w:val="clear" w:color="auto" w:fill="FFFFFF"/>
        </w:rPr>
      </w:pPr>
      <w:r w:rsidRPr="009B5496">
        <w:rPr>
          <w:rFonts w:ascii="宋体" w:hAnsi="宋体" w:hint="eastAsia"/>
          <w:shd w:val="clear" w:color="auto" w:fill="FFFFFF"/>
        </w:rPr>
        <w:t>（4）如因质量问题发生争议，由双方共同委托项目所在地质量技术监督部门进行质量鉴定；如果该部门因受专业或技术等原因所限而不能办理的，则共同委托其他专门机构进行质量鉴定。其鉴定结论对双方均具有法律约束力。货物符合质量标准的，鉴定费由采购人承担；不符合的，鉴定费由中标人承担。</w:t>
      </w:r>
    </w:p>
    <w:p w14:paraId="36724ED7" w14:textId="77777777" w:rsidR="00733C6D" w:rsidRPr="00733C6D" w:rsidRDefault="00733C6D" w:rsidP="00733C6D">
      <w:pPr>
        <w:rPr>
          <w:spacing w:val="-10"/>
        </w:rPr>
      </w:pPr>
      <w:r w:rsidRPr="00733C6D">
        <w:rPr>
          <w:rFonts w:ascii="宋体" w:hAnsi="宋体" w:hint="eastAsia"/>
          <w:color w:val="FF0000"/>
          <w:spacing w:val="-10"/>
          <w:shd w:val="clear" w:color="auto" w:fill="FFFFFF"/>
        </w:rPr>
        <w:t>三、质保期及维修维保承诺：免费质保期不得少于一年；投标人承诺终身免费每年巡检两次；承诺免费维修维保期内在故障发生时接到报修电话30分钟内响应，两小时内到现场进行维修（自行编制承诺书加盖投标人盖章编入投标文件，否则按废标处理）。</w:t>
      </w:r>
    </w:p>
    <w:p w14:paraId="22200AF8" w14:textId="77777777" w:rsidR="00D4421E" w:rsidRPr="002C46E4" w:rsidRDefault="00000000">
      <w:pPr>
        <w:jc w:val="center"/>
        <w:rPr>
          <w:rFonts w:ascii="宋体" w:hAnsi="宋体" w:cs="宋体" w:hint="eastAsia"/>
          <w:b/>
          <w:bCs/>
          <w:sz w:val="32"/>
          <w:szCs w:val="32"/>
        </w:rPr>
      </w:pPr>
      <w:r w:rsidRPr="002C46E4">
        <w:rPr>
          <w:rFonts w:ascii="宋体" w:hAnsi="宋体" w:cs="宋体" w:hint="eastAsia"/>
          <w:b/>
          <w:bCs/>
          <w:sz w:val="32"/>
          <w:szCs w:val="32"/>
        </w:rPr>
        <w:lastRenderedPageBreak/>
        <w:t>第六章 投标文件的编制要求及参考格式</w:t>
      </w:r>
      <w:bookmarkStart w:id="266" w:name="_Hlt26955039"/>
      <w:bookmarkStart w:id="267" w:name="_Hlt26671244"/>
      <w:bookmarkStart w:id="268" w:name="_Toc288030359"/>
      <w:bookmarkStart w:id="269" w:name="_Toc26554094"/>
      <w:bookmarkStart w:id="270" w:name="_Toc282446331"/>
      <w:bookmarkStart w:id="271" w:name="_Toc49090576"/>
      <w:bookmarkStart w:id="272" w:name="_Toc120614282"/>
      <w:bookmarkEnd w:id="266"/>
      <w:bookmarkEnd w:id="267"/>
    </w:p>
    <w:p w14:paraId="425181AB" w14:textId="77777777" w:rsidR="00D4421E" w:rsidRPr="002C46E4" w:rsidRDefault="00D4421E">
      <w:pPr>
        <w:pStyle w:val="31"/>
        <w:spacing w:line="360" w:lineRule="exact"/>
        <w:ind w:left="646" w:firstLine="0"/>
        <w:jc w:val="center"/>
        <w:outlineLvl w:val="0"/>
        <w:rPr>
          <w:rFonts w:ascii="宋体" w:eastAsia="宋体" w:hAnsi="宋体" w:cs="宋体" w:hint="eastAsia"/>
          <w:b/>
          <w:color w:val="auto"/>
          <w:sz w:val="24"/>
          <w:szCs w:val="24"/>
        </w:rPr>
      </w:pPr>
    </w:p>
    <w:p w14:paraId="4BE85217" w14:textId="77777777" w:rsidR="00D4421E" w:rsidRPr="002C46E4" w:rsidRDefault="00000000">
      <w:pPr>
        <w:spacing w:line="500" w:lineRule="exact"/>
        <w:rPr>
          <w:rFonts w:ascii="宋体" w:hAnsi="宋体" w:cs="宋体" w:hint="eastAsia"/>
        </w:rPr>
      </w:pPr>
      <w:bookmarkStart w:id="273" w:name="_Toc426469932"/>
      <w:r w:rsidRPr="002C46E4">
        <w:rPr>
          <w:rFonts w:ascii="宋体" w:hAnsi="宋体" w:cs="宋体" w:hint="eastAsia"/>
        </w:rPr>
        <w:t>1.投标文件的组成</w:t>
      </w:r>
      <w:bookmarkEnd w:id="273"/>
    </w:p>
    <w:p w14:paraId="2AA21572" w14:textId="77777777" w:rsidR="00D4421E" w:rsidRPr="002C46E4" w:rsidRDefault="00000000">
      <w:pPr>
        <w:spacing w:line="500" w:lineRule="exact"/>
        <w:ind w:firstLine="560"/>
        <w:rPr>
          <w:rFonts w:ascii="宋体" w:hAnsi="宋体" w:cs="宋体" w:hint="eastAsia"/>
        </w:rPr>
      </w:pPr>
      <w:bookmarkStart w:id="274" w:name="_Toc426469933"/>
      <w:r w:rsidRPr="002C46E4">
        <w:rPr>
          <w:rFonts w:ascii="宋体" w:hAnsi="宋体" w:cs="宋体" w:hint="eastAsia"/>
        </w:rPr>
        <w:t>见本招标文件第二章3.1条。</w:t>
      </w:r>
    </w:p>
    <w:p w14:paraId="271D8F22" w14:textId="77777777" w:rsidR="00D4421E" w:rsidRPr="002C46E4" w:rsidRDefault="00000000">
      <w:pPr>
        <w:spacing w:line="500" w:lineRule="exact"/>
        <w:rPr>
          <w:rFonts w:ascii="宋体" w:hAnsi="宋体" w:cs="宋体" w:hint="eastAsia"/>
        </w:rPr>
      </w:pPr>
      <w:r w:rsidRPr="002C46E4">
        <w:rPr>
          <w:rFonts w:ascii="宋体" w:hAnsi="宋体" w:cs="宋体" w:hint="eastAsia"/>
        </w:rPr>
        <w:t>2.投标文件的编制内容及编制要求</w:t>
      </w:r>
      <w:bookmarkEnd w:id="274"/>
    </w:p>
    <w:p w14:paraId="3408C13A" w14:textId="77777777" w:rsidR="00D4421E" w:rsidRPr="002C46E4" w:rsidRDefault="00000000">
      <w:pPr>
        <w:spacing w:line="500" w:lineRule="exact"/>
        <w:rPr>
          <w:rFonts w:ascii="宋体" w:hAnsi="宋体" w:cs="宋体" w:hint="eastAsia"/>
        </w:rPr>
      </w:pPr>
      <w:r w:rsidRPr="002C46E4">
        <w:rPr>
          <w:rFonts w:ascii="宋体" w:hAnsi="宋体" w:cs="宋体" w:hint="eastAsia"/>
        </w:rPr>
        <w:t>2.1开标一览表</w:t>
      </w:r>
    </w:p>
    <w:p w14:paraId="4EE9988C" w14:textId="77777777" w:rsidR="00D4421E" w:rsidRPr="002C46E4" w:rsidRDefault="00000000">
      <w:pPr>
        <w:spacing w:line="500" w:lineRule="exact"/>
        <w:ind w:firstLine="560"/>
        <w:rPr>
          <w:rFonts w:ascii="宋体" w:hAnsi="宋体" w:cs="宋体" w:hint="eastAsia"/>
        </w:rPr>
      </w:pPr>
      <w:r w:rsidRPr="002C46E4">
        <w:rPr>
          <w:rFonts w:ascii="宋体" w:hAnsi="宋体" w:cs="宋体" w:hint="eastAsia"/>
        </w:rPr>
        <w:t>2.1.1 投标人应按表中格式完整、清晰、正确填写；</w:t>
      </w:r>
    </w:p>
    <w:p w14:paraId="728E21D3" w14:textId="77777777" w:rsidR="00D4421E" w:rsidRPr="002C46E4" w:rsidRDefault="00000000">
      <w:pPr>
        <w:spacing w:line="500" w:lineRule="exact"/>
        <w:ind w:firstLine="560"/>
        <w:rPr>
          <w:rFonts w:ascii="宋体" w:hAnsi="宋体" w:cs="宋体" w:hint="eastAsia"/>
        </w:rPr>
      </w:pPr>
      <w:r w:rsidRPr="002C46E4">
        <w:rPr>
          <w:rFonts w:ascii="宋体" w:hAnsi="宋体" w:cs="宋体" w:hint="eastAsia"/>
        </w:rPr>
        <w:t>2.1.2开标一览表中的价格应与投标文件中</w:t>
      </w:r>
      <w:bookmarkStart w:id="275" w:name="OLE_LINK8"/>
      <w:r w:rsidRPr="002C46E4">
        <w:rPr>
          <w:rFonts w:ascii="宋体" w:hAnsi="宋体" w:cs="宋体" w:hint="eastAsia"/>
        </w:rPr>
        <w:t>投标报价明细表</w:t>
      </w:r>
      <w:bookmarkEnd w:id="275"/>
      <w:r w:rsidRPr="002C46E4">
        <w:rPr>
          <w:rFonts w:ascii="宋体" w:hAnsi="宋体" w:cs="宋体" w:hint="eastAsia"/>
        </w:rPr>
        <w:t>中的价格一致。</w:t>
      </w:r>
    </w:p>
    <w:p w14:paraId="51B49C3B" w14:textId="77777777" w:rsidR="00D4421E" w:rsidRPr="002C46E4" w:rsidRDefault="00000000">
      <w:pPr>
        <w:spacing w:line="500" w:lineRule="exact"/>
        <w:ind w:firstLine="560"/>
        <w:rPr>
          <w:rFonts w:ascii="宋体" w:hAnsi="宋体" w:cs="宋体" w:hint="eastAsia"/>
        </w:rPr>
      </w:pPr>
      <w:r w:rsidRPr="002C46E4">
        <w:rPr>
          <w:rFonts w:ascii="宋体" w:hAnsi="宋体" w:cs="宋体" w:hint="eastAsia"/>
        </w:rPr>
        <w:t>2.1.3开标一览表格式见附件。</w:t>
      </w:r>
    </w:p>
    <w:p w14:paraId="18DA5196" w14:textId="77777777" w:rsidR="00D4421E" w:rsidRPr="002C46E4" w:rsidRDefault="00000000">
      <w:pPr>
        <w:spacing w:line="500" w:lineRule="exact"/>
        <w:rPr>
          <w:rFonts w:ascii="宋体" w:hAnsi="宋体" w:cs="宋体" w:hint="eastAsia"/>
        </w:rPr>
      </w:pPr>
      <w:r w:rsidRPr="002C46E4">
        <w:rPr>
          <w:rFonts w:ascii="宋体" w:hAnsi="宋体" w:cs="宋体" w:hint="eastAsia"/>
        </w:rPr>
        <w:t>2.2 投标函</w:t>
      </w:r>
    </w:p>
    <w:p w14:paraId="0A78AC48" w14:textId="77777777" w:rsidR="00D4421E" w:rsidRPr="002C46E4" w:rsidRDefault="00000000">
      <w:pPr>
        <w:spacing w:line="500" w:lineRule="exact"/>
        <w:ind w:firstLineChars="200" w:firstLine="480"/>
        <w:rPr>
          <w:rFonts w:ascii="宋体" w:hAnsi="宋体" w:cs="宋体" w:hint="eastAsia"/>
        </w:rPr>
      </w:pPr>
      <w:r w:rsidRPr="002C46E4">
        <w:rPr>
          <w:rFonts w:ascii="宋体" w:hAnsi="宋体" w:cs="宋体" w:hint="eastAsia"/>
        </w:rPr>
        <w:t>2.2.1投标人必须按表中规定格式完整、清晰、正确填写；</w:t>
      </w:r>
    </w:p>
    <w:p w14:paraId="5275EFE4" w14:textId="77777777" w:rsidR="00D4421E" w:rsidRPr="002C46E4" w:rsidRDefault="00000000">
      <w:pPr>
        <w:spacing w:line="500" w:lineRule="exact"/>
        <w:ind w:firstLineChars="200" w:firstLine="480"/>
        <w:rPr>
          <w:rFonts w:ascii="宋体" w:hAnsi="宋体" w:cs="宋体" w:hint="eastAsia"/>
        </w:rPr>
      </w:pPr>
      <w:r w:rsidRPr="002C46E4">
        <w:rPr>
          <w:rFonts w:ascii="宋体" w:hAnsi="宋体" w:cs="宋体" w:hint="eastAsia"/>
        </w:rPr>
        <w:t>2.2.2投标函应加盖投标人单位公章并经法定代表人或经其正式授权的代表签字或签章。授权代表签字或签章时，须将《法定代表人授权书》附在投标文件中。</w:t>
      </w:r>
    </w:p>
    <w:p w14:paraId="1180DE57" w14:textId="77777777" w:rsidR="00D4421E" w:rsidRPr="002C46E4" w:rsidRDefault="00000000">
      <w:pPr>
        <w:spacing w:line="500" w:lineRule="exact"/>
        <w:ind w:firstLineChars="200" w:firstLine="480"/>
        <w:rPr>
          <w:rFonts w:ascii="宋体" w:hAnsi="宋体" w:cs="宋体" w:hint="eastAsia"/>
        </w:rPr>
      </w:pPr>
      <w:r w:rsidRPr="002C46E4">
        <w:rPr>
          <w:rFonts w:ascii="宋体" w:hAnsi="宋体" w:cs="宋体" w:hint="eastAsia"/>
        </w:rPr>
        <w:t>2.2.3投标函和法定代表人授权书的格式见附件。</w:t>
      </w:r>
    </w:p>
    <w:p w14:paraId="17DE6149" w14:textId="77777777" w:rsidR="00D4421E" w:rsidRPr="002C46E4" w:rsidRDefault="00000000">
      <w:pPr>
        <w:spacing w:line="500" w:lineRule="exact"/>
        <w:rPr>
          <w:rFonts w:ascii="宋体" w:hAnsi="宋体" w:cs="宋体" w:hint="eastAsia"/>
        </w:rPr>
      </w:pPr>
      <w:r w:rsidRPr="002C46E4">
        <w:rPr>
          <w:rFonts w:ascii="宋体" w:hAnsi="宋体" w:cs="宋体" w:hint="eastAsia"/>
        </w:rPr>
        <w:t>2.3资格条件证明文件</w:t>
      </w:r>
    </w:p>
    <w:p w14:paraId="4946F168" w14:textId="77777777" w:rsidR="00D4421E" w:rsidRPr="002C46E4" w:rsidRDefault="00000000">
      <w:pPr>
        <w:spacing w:line="500" w:lineRule="exact"/>
        <w:ind w:firstLine="560"/>
        <w:rPr>
          <w:rFonts w:ascii="宋体" w:hAnsi="宋体" w:cs="宋体" w:hint="eastAsia"/>
        </w:rPr>
      </w:pPr>
      <w:r w:rsidRPr="002C46E4">
        <w:rPr>
          <w:rFonts w:ascii="宋体" w:hAnsi="宋体" w:cs="宋体" w:hint="eastAsia"/>
        </w:rPr>
        <w:t>（1）供应商基本资格条件承诺书；</w:t>
      </w:r>
    </w:p>
    <w:p w14:paraId="41A7EBFD" w14:textId="77777777" w:rsidR="00D4421E" w:rsidRPr="002C46E4" w:rsidRDefault="00000000">
      <w:pPr>
        <w:spacing w:line="500" w:lineRule="exact"/>
        <w:ind w:firstLine="560"/>
        <w:rPr>
          <w:rFonts w:ascii="宋体" w:hAnsi="宋体" w:cs="宋体" w:hint="eastAsia"/>
        </w:rPr>
      </w:pPr>
      <w:r w:rsidRPr="002C46E4">
        <w:rPr>
          <w:rFonts w:ascii="宋体" w:hAnsi="宋体" w:cs="宋体" w:hint="eastAsia"/>
        </w:rPr>
        <w:t>（2）招标文件要求的其他资格条件证明材料。</w:t>
      </w:r>
    </w:p>
    <w:p w14:paraId="62150E24" w14:textId="77777777" w:rsidR="00D4421E" w:rsidRPr="002C46E4" w:rsidRDefault="00000000">
      <w:pPr>
        <w:spacing w:line="500" w:lineRule="exact"/>
        <w:rPr>
          <w:rFonts w:ascii="宋体" w:hAnsi="宋体" w:cs="宋体" w:hint="eastAsia"/>
        </w:rPr>
      </w:pPr>
      <w:r w:rsidRPr="002C46E4">
        <w:rPr>
          <w:rFonts w:ascii="宋体" w:hAnsi="宋体" w:cs="宋体" w:hint="eastAsia"/>
        </w:rPr>
        <w:t>2.4采购需求响应表</w:t>
      </w:r>
    </w:p>
    <w:p w14:paraId="5CCC74FC" w14:textId="77777777" w:rsidR="00D4421E" w:rsidRPr="002C46E4" w:rsidRDefault="00000000">
      <w:pPr>
        <w:spacing w:line="500" w:lineRule="exact"/>
        <w:ind w:firstLine="560"/>
        <w:rPr>
          <w:rFonts w:ascii="宋体" w:hAnsi="宋体" w:cs="宋体" w:hint="eastAsia"/>
        </w:rPr>
      </w:pPr>
      <w:r w:rsidRPr="002C46E4">
        <w:rPr>
          <w:rFonts w:ascii="宋体" w:hAnsi="宋体" w:cs="宋体" w:hint="eastAsia"/>
        </w:rPr>
        <w:t>投标人应仔细阅读招标文件第五章采购需求，并对照第三章评标办法中的响应性评审因素，结合自身的实际情况，如实填写投标货物的详细供货范围清单参数及响应偏离情况。</w:t>
      </w:r>
    </w:p>
    <w:p w14:paraId="2AB0D5B1" w14:textId="77777777" w:rsidR="00D4421E" w:rsidRPr="002C46E4" w:rsidRDefault="00000000">
      <w:pPr>
        <w:spacing w:line="500" w:lineRule="exact"/>
        <w:rPr>
          <w:rFonts w:ascii="宋体" w:hAnsi="宋体" w:cs="宋体" w:hint="eastAsia"/>
        </w:rPr>
      </w:pPr>
      <w:r w:rsidRPr="002C46E4">
        <w:rPr>
          <w:rFonts w:ascii="宋体" w:hAnsi="宋体" w:cs="宋体" w:hint="eastAsia"/>
        </w:rPr>
        <w:t>2.5投标人认为应列入投标文件的其他材料</w:t>
      </w:r>
    </w:p>
    <w:p w14:paraId="5D02C197" w14:textId="77777777" w:rsidR="00D4421E" w:rsidRPr="002C46E4" w:rsidRDefault="00000000">
      <w:pPr>
        <w:spacing w:line="500" w:lineRule="exact"/>
        <w:ind w:firstLine="560"/>
        <w:rPr>
          <w:rFonts w:ascii="宋体" w:hAnsi="宋体" w:cs="宋体" w:hint="eastAsia"/>
        </w:rPr>
      </w:pPr>
      <w:r w:rsidRPr="002C46E4">
        <w:rPr>
          <w:rFonts w:ascii="宋体" w:hAnsi="宋体" w:cs="宋体" w:hint="eastAsia"/>
        </w:rPr>
        <w:t>投标人应对照第三章评标办法中的评审因素，结合自身的实际情况，如实编制，格式自拟。</w:t>
      </w:r>
    </w:p>
    <w:p w14:paraId="4DC992F9" w14:textId="77777777" w:rsidR="00D4421E" w:rsidRPr="002C46E4" w:rsidRDefault="00000000">
      <w:pPr>
        <w:spacing w:line="500" w:lineRule="exact"/>
        <w:rPr>
          <w:rFonts w:ascii="宋体" w:hAnsi="宋体" w:cs="宋体" w:hint="eastAsia"/>
        </w:rPr>
      </w:pPr>
      <w:bookmarkStart w:id="276" w:name="_Toc426469934"/>
      <w:r w:rsidRPr="002C46E4">
        <w:rPr>
          <w:rFonts w:ascii="宋体" w:hAnsi="宋体" w:cs="宋体" w:hint="eastAsia"/>
        </w:rPr>
        <w:br w:type="page" w:clear="all"/>
      </w:r>
      <w:r w:rsidRPr="002C46E4">
        <w:rPr>
          <w:rFonts w:ascii="宋体" w:hAnsi="宋体" w:cs="宋体" w:hint="eastAsia"/>
        </w:rPr>
        <w:lastRenderedPageBreak/>
        <w:t>3.投标文件参考格式</w:t>
      </w:r>
      <w:bookmarkStart w:id="277" w:name="_Toc426469936"/>
      <w:bookmarkStart w:id="278" w:name="_Toc426469937"/>
      <w:bookmarkStart w:id="279" w:name="_Toc383623749"/>
      <w:bookmarkStart w:id="280" w:name="_Toc383626069"/>
      <w:bookmarkStart w:id="281" w:name="_Toc390099111"/>
      <w:bookmarkStart w:id="282" w:name="_Toc390246998"/>
      <w:bookmarkStart w:id="283" w:name="_Toc383698722"/>
      <w:bookmarkStart w:id="284" w:name="_Toc390098915"/>
      <w:bookmarkStart w:id="285" w:name="_Toc382811202"/>
      <w:bookmarkStart w:id="286" w:name="_Toc382812316"/>
      <w:bookmarkStart w:id="287" w:name="_Toc382814038"/>
      <w:bookmarkStart w:id="288" w:name="_Toc383679822"/>
      <w:bookmarkStart w:id="289" w:name="_Toc383587529"/>
      <w:bookmarkStart w:id="290" w:name="_Toc383624021"/>
      <w:bookmarkStart w:id="291" w:name="_Toc382811607"/>
      <w:bookmarkStart w:id="292" w:name="_Toc382812507"/>
      <w:bookmarkStart w:id="293" w:name="_Toc382813957"/>
      <w:bookmarkEnd w:id="268"/>
      <w:bookmarkEnd w:id="269"/>
      <w:bookmarkEnd w:id="270"/>
      <w:bookmarkEnd w:id="271"/>
      <w:bookmarkEnd w:id="272"/>
      <w:bookmarkEnd w:id="276"/>
    </w:p>
    <w:p w14:paraId="4918417C" w14:textId="77777777" w:rsidR="00D4421E" w:rsidRPr="002C46E4" w:rsidRDefault="00000000">
      <w:pPr>
        <w:rPr>
          <w:rFonts w:ascii="宋体" w:hAnsi="宋体" w:cs="宋体" w:hint="eastAsia"/>
          <w:b/>
        </w:rPr>
      </w:pPr>
      <w:r w:rsidRPr="002C46E4">
        <w:rPr>
          <w:rFonts w:ascii="宋体" w:hAnsi="宋体" w:cs="宋体" w:hint="eastAsia"/>
          <w:b/>
        </w:rPr>
        <w:t>3.1投标文件封面格式</w:t>
      </w:r>
      <w:bookmarkEnd w:id="277"/>
    </w:p>
    <w:p w14:paraId="42950285" w14:textId="77777777" w:rsidR="00D4421E" w:rsidRPr="002C46E4" w:rsidRDefault="00D4421E">
      <w:pPr>
        <w:spacing w:line="360" w:lineRule="exact"/>
        <w:ind w:firstLine="480"/>
        <w:jc w:val="center"/>
        <w:rPr>
          <w:rFonts w:ascii="宋体" w:hAnsi="宋体" w:cs="宋体" w:hint="eastAsia"/>
        </w:rPr>
      </w:pPr>
    </w:p>
    <w:p w14:paraId="698E854D" w14:textId="77777777" w:rsidR="00D4421E" w:rsidRPr="002C46E4" w:rsidRDefault="00D4421E">
      <w:pPr>
        <w:spacing w:line="360" w:lineRule="exact"/>
        <w:ind w:firstLine="480"/>
        <w:jc w:val="center"/>
        <w:rPr>
          <w:rFonts w:ascii="宋体" w:hAnsi="宋体" w:cs="宋体" w:hint="eastAsia"/>
        </w:rPr>
      </w:pPr>
    </w:p>
    <w:p w14:paraId="1B9CC4C6" w14:textId="77777777" w:rsidR="00D4421E" w:rsidRPr="002C46E4" w:rsidRDefault="00000000">
      <w:pPr>
        <w:jc w:val="center"/>
        <w:rPr>
          <w:rFonts w:ascii="宋体" w:hAnsi="宋体" w:cs="宋体" w:hint="eastAsia"/>
          <w:b/>
        </w:rPr>
      </w:pPr>
      <w:r w:rsidRPr="002C46E4">
        <w:rPr>
          <w:rFonts w:ascii="宋体" w:hAnsi="宋体" w:cs="宋体" w:hint="eastAsia"/>
          <w:b/>
        </w:rPr>
        <w:t>投标文件</w:t>
      </w:r>
    </w:p>
    <w:p w14:paraId="6835A5B0" w14:textId="77777777" w:rsidR="00D4421E" w:rsidRPr="002C46E4" w:rsidRDefault="00D4421E">
      <w:pPr>
        <w:spacing w:line="360" w:lineRule="exact"/>
        <w:ind w:firstLine="480"/>
        <w:rPr>
          <w:rFonts w:ascii="宋体" w:hAnsi="宋体" w:cs="宋体" w:hint="eastAsia"/>
        </w:rPr>
      </w:pPr>
    </w:p>
    <w:p w14:paraId="6D222EE5" w14:textId="77777777" w:rsidR="00D4421E" w:rsidRPr="002C46E4" w:rsidRDefault="00D4421E">
      <w:pPr>
        <w:pStyle w:val="a9"/>
        <w:rPr>
          <w:rFonts w:ascii="宋体" w:hAnsi="宋体" w:cs="宋体" w:hint="eastAsia"/>
        </w:rPr>
      </w:pPr>
    </w:p>
    <w:p w14:paraId="536DFEDA" w14:textId="77777777" w:rsidR="00D4421E" w:rsidRPr="002C46E4" w:rsidRDefault="00000000">
      <w:pPr>
        <w:spacing w:line="440" w:lineRule="exact"/>
        <w:ind w:firstLine="2520"/>
        <w:rPr>
          <w:rFonts w:ascii="宋体" w:hAnsi="宋体" w:cs="宋体" w:hint="eastAsia"/>
        </w:rPr>
      </w:pPr>
      <w:r w:rsidRPr="002C46E4">
        <w:rPr>
          <w:rFonts w:ascii="宋体" w:hAnsi="宋体" w:cs="宋体" w:hint="eastAsia"/>
        </w:rPr>
        <w:t>采购项目名称：</w:t>
      </w:r>
    </w:p>
    <w:p w14:paraId="3DD6CE2F" w14:textId="77777777" w:rsidR="00D4421E" w:rsidRPr="002C46E4" w:rsidRDefault="00000000">
      <w:pPr>
        <w:spacing w:line="440" w:lineRule="exact"/>
        <w:ind w:firstLine="2520"/>
        <w:rPr>
          <w:rFonts w:ascii="宋体" w:hAnsi="宋体" w:cs="宋体" w:hint="eastAsia"/>
          <w:u w:val="single"/>
        </w:rPr>
      </w:pPr>
      <w:r w:rsidRPr="002C46E4">
        <w:rPr>
          <w:rFonts w:ascii="宋体" w:hAnsi="宋体" w:cs="宋体" w:hint="eastAsia"/>
        </w:rPr>
        <w:t>采购项目编号：</w:t>
      </w:r>
    </w:p>
    <w:p w14:paraId="74B0A482" w14:textId="77777777" w:rsidR="00D4421E" w:rsidRPr="002C46E4" w:rsidRDefault="00D4421E">
      <w:pPr>
        <w:spacing w:line="360" w:lineRule="exact"/>
        <w:ind w:firstLine="1260"/>
        <w:rPr>
          <w:rFonts w:ascii="宋体" w:hAnsi="宋体" w:cs="宋体" w:hint="eastAsia"/>
        </w:rPr>
      </w:pPr>
    </w:p>
    <w:p w14:paraId="37A3FB59" w14:textId="77777777" w:rsidR="00D4421E" w:rsidRPr="002C46E4" w:rsidRDefault="00D4421E">
      <w:pPr>
        <w:spacing w:line="360" w:lineRule="exact"/>
        <w:ind w:firstLine="560"/>
        <w:rPr>
          <w:rFonts w:ascii="宋体" w:hAnsi="宋体" w:cs="宋体" w:hint="eastAsia"/>
        </w:rPr>
      </w:pPr>
    </w:p>
    <w:p w14:paraId="28EE635E" w14:textId="77777777" w:rsidR="00D4421E" w:rsidRPr="002C46E4" w:rsidRDefault="00000000">
      <w:pPr>
        <w:tabs>
          <w:tab w:val="left" w:pos="2700"/>
        </w:tabs>
        <w:spacing w:line="400" w:lineRule="exact"/>
        <w:ind w:firstLine="2520"/>
        <w:rPr>
          <w:rFonts w:ascii="宋体" w:hAnsi="宋体" w:cs="宋体" w:hint="eastAsia"/>
          <w:u w:val="single"/>
        </w:rPr>
      </w:pPr>
      <w:r w:rsidRPr="002C46E4">
        <w:rPr>
          <w:rFonts w:ascii="宋体" w:hAnsi="宋体" w:cs="宋体" w:hint="eastAsia"/>
        </w:rPr>
        <w:t>投标人名称：</w:t>
      </w:r>
      <w:r w:rsidRPr="002C46E4">
        <w:rPr>
          <w:rFonts w:ascii="宋体" w:hAnsi="宋体" w:cs="宋体" w:hint="eastAsia"/>
          <w:u w:val="single"/>
        </w:rPr>
        <w:t>（加盖CA电子公章）</w:t>
      </w:r>
    </w:p>
    <w:p w14:paraId="5C66E56A" w14:textId="77777777" w:rsidR="00D4421E" w:rsidRPr="002C46E4" w:rsidRDefault="00000000">
      <w:pPr>
        <w:tabs>
          <w:tab w:val="left" w:pos="2700"/>
        </w:tabs>
        <w:spacing w:line="400" w:lineRule="exact"/>
        <w:ind w:firstLine="2520"/>
        <w:rPr>
          <w:rFonts w:ascii="宋体" w:hAnsi="宋体" w:cs="宋体" w:hint="eastAsia"/>
          <w:u w:val="single"/>
        </w:rPr>
      </w:pPr>
      <w:r w:rsidRPr="002C46E4">
        <w:rPr>
          <w:rFonts w:ascii="宋体" w:hAnsi="宋体" w:cs="宋体" w:hint="eastAsia"/>
        </w:rPr>
        <w:t>联系人：</w:t>
      </w:r>
    </w:p>
    <w:p w14:paraId="727BEC4C" w14:textId="77777777" w:rsidR="00D4421E" w:rsidRPr="002C46E4" w:rsidRDefault="00000000">
      <w:pPr>
        <w:tabs>
          <w:tab w:val="left" w:pos="2700"/>
        </w:tabs>
        <w:spacing w:line="400" w:lineRule="exact"/>
        <w:ind w:firstLine="2520"/>
        <w:rPr>
          <w:rFonts w:ascii="宋体" w:hAnsi="宋体" w:cs="宋体" w:hint="eastAsia"/>
          <w:u w:val="single"/>
        </w:rPr>
      </w:pPr>
      <w:r w:rsidRPr="002C46E4">
        <w:rPr>
          <w:rFonts w:ascii="宋体" w:hAnsi="宋体" w:cs="宋体" w:hint="eastAsia"/>
        </w:rPr>
        <w:t>联系电话：</w:t>
      </w:r>
    </w:p>
    <w:p w14:paraId="172502D1" w14:textId="77777777" w:rsidR="00D4421E" w:rsidRPr="002C46E4" w:rsidRDefault="00000000">
      <w:pPr>
        <w:spacing w:line="400" w:lineRule="exact"/>
        <w:ind w:firstLine="2520"/>
        <w:rPr>
          <w:rFonts w:ascii="宋体" w:hAnsi="宋体" w:cs="宋体" w:hint="eastAsia"/>
        </w:rPr>
      </w:pPr>
      <w:r w:rsidRPr="002C46E4">
        <w:rPr>
          <w:rFonts w:ascii="宋体" w:hAnsi="宋体" w:cs="宋体" w:hint="eastAsia"/>
        </w:rPr>
        <w:t>日期：______年____月____日</w:t>
      </w:r>
    </w:p>
    <w:p w14:paraId="01E9D24A" w14:textId="77777777" w:rsidR="00D4421E" w:rsidRPr="002C46E4" w:rsidRDefault="00D4421E">
      <w:pPr>
        <w:spacing w:line="400" w:lineRule="exact"/>
        <w:ind w:firstLine="2520"/>
        <w:rPr>
          <w:rFonts w:ascii="宋体" w:hAnsi="宋体" w:cs="宋体" w:hint="eastAsia"/>
        </w:rPr>
      </w:pPr>
    </w:p>
    <w:p w14:paraId="02350381" w14:textId="77777777" w:rsidR="00D4421E" w:rsidRPr="002C46E4" w:rsidRDefault="00D4421E">
      <w:pPr>
        <w:spacing w:line="400" w:lineRule="exact"/>
        <w:ind w:left="-2"/>
        <w:jc w:val="left"/>
        <w:rPr>
          <w:rFonts w:ascii="宋体" w:hAnsi="宋体" w:cs="宋体" w:hint="eastAsia"/>
        </w:rPr>
      </w:pPr>
    </w:p>
    <w:p w14:paraId="46D41C32" w14:textId="77777777" w:rsidR="00D4421E" w:rsidRPr="002C46E4" w:rsidRDefault="00D4421E">
      <w:pPr>
        <w:spacing w:line="400" w:lineRule="exact"/>
        <w:ind w:left="-2"/>
        <w:jc w:val="left"/>
        <w:rPr>
          <w:rFonts w:ascii="宋体" w:hAnsi="宋体" w:cs="宋体" w:hint="eastAsia"/>
        </w:rPr>
      </w:pPr>
    </w:p>
    <w:p w14:paraId="524A7AB5" w14:textId="77777777" w:rsidR="00D4421E" w:rsidRPr="002C46E4" w:rsidRDefault="00D4421E">
      <w:pPr>
        <w:spacing w:line="400" w:lineRule="exact"/>
        <w:ind w:left="-2"/>
        <w:jc w:val="left"/>
        <w:rPr>
          <w:rFonts w:ascii="宋体" w:hAnsi="宋体" w:cs="宋体" w:hint="eastAsia"/>
        </w:rPr>
      </w:pPr>
    </w:p>
    <w:p w14:paraId="0E524E12" w14:textId="77777777" w:rsidR="00D4421E" w:rsidRPr="002C46E4" w:rsidRDefault="00D4421E">
      <w:pPr>
        <w:spacing w:line="400" w:lineRule="exact"/>
        <w:ind w:left="-2"/>
        <w:jc w:val="left"/>
        <w:rPr>
          <w:rFonts w:ascii="宋体" w:hAnsi="宋体" w:cs="宋体" w:hint="eastAsia"/>
          <w:b/>
        </w:rPr>
      </w:pPr>
    </w:p>
    <w:p w14:paraId="0689B3A0" w14:textId="77777777" w:rsidR="00D4421E" w:rsidRPr="002C46E4" w:rsidRDefault="00D4421E">
      <w:pPr>
        <w:spacing w:line="400" w:lineRule="exact"/>
        <w:ind w:left="-2"/>
        <w:jc w:val="left"/>
        <w:rPr>
          <w:rFonts w:ascii="宋体" w:hAnsi="宋体" w:cs="宋体" w:hint="eastAsia"/>
          <w:b/>
        </w:rPr>
      </w:pPr>
    </w:p>
    <w:p w14:paraId="6BBCC59B" w14:textId="77777777" w:rsidR="00D4421E" w:rsidRPr="002C46E4" w:rsidRDefault="00D4421E">
      <w:pPr>
        <w:spacing w:line="400" w:lineRule="exact"/>
        <w:ind w:left="-2"/>
        <w:jc w:val="left"/>
        <w:rPr>
          <w:rFonts w:ascii="宋体" w:hAnsi="宋体" w:cs="宋体" w:hint="eastAsia"/>
          <w:b/>
        </w:rPr>
      </w:pPr>
    </w:p>
    <w:p w14:paraId="43F5CC43" w14:textId="77777777" w:rsidR="00D4421E" w:rsidRPr="002C46E4" w:rsidRDefault="00D4421E">
      <w:pPr>
        <w:spacing w:line="400" w:lineRule="exact"/>
        <w:ind w:left="-2"/>
        <w:jc w:val="left"/>
        <w:rPr>
          <w:rFonts w:ascii="宋体" w:hAnsi="宋体" w:cs="宋体" w:hint="eastAsia"/>
          <w:b/>
        </w:rPr>
      </w:pPr>
    </w:p>
    <w:p w14:paraId="47A9F10B" w14:textId="77777777" w:rsidR="00D4421E" w:rsidRPr="002C46E4" w:rsidRDefault="00D4421E">
      <w:pPr>
        <w:spacing w:line="400" w:lineRule="exact"/>
        <w:ind w:left="-2"/>
        <w:jc w:val="left"/>
        <w:rPr>
          <w:rFonts w:ascii="宋体" w:hAnsi="宋体" w:cs="宋体" w:hint="eastAsia"/>
          <w:b/>
        </w:rPr>
      </w:pPr>
    </w:p>
    <w:p w14:paraId="5D911081" w14:textId="77777777" w:rsidR="00D4421E" w:rsidRPr="002C46E4" w:rsidRDefault="00D4421E">
      <w:pPr>
        <w:spacing w:line="400" w:lineRule="exact"/>
        <w:ind w:left="-2"/>
        <w:jc w:val="left"/>
        <w:rPr>
          <w:rFonts w:ascii="宋体" w:hAnsi="宋体" w:cs="宋体" w:hint="eastAsia"/>
          <w:b/>
        </w:rPr>
      </w:pPr>
    </w:p>
    <w:p w14:paraId="21331914" w14:textId="77777777" w:rsidR="00D4421E" w:rsidRPr="002C46E4" w:rsidRDefault="00D4421E">
      <w:pPr>
        <w:spacing w:line="400" w:lineRule="exact"/>
        <w:ind w:left="-2"/>
        <w:jc w:val="left"/>
        <w:rPr>
          <w:rFonts w:ascii="宋体" w:hAnsi="宋体" w:cs="宋体" w:hint="eastAsia"/>
          <w:b/>
        </w:rPr>
      </w:pPr>
    </w:p>
    <w:p w14:paraId="4055E38A" w14:textId="77777777" w:rsidR="00D4421E" w:rsidRPr="002C46E4" w:rsidRDefault="00D4421E">
      <w:pPr>
        <w:spacing w:line="400" w:lineRule="exact"/>
        <w:ind w:left="-2"/>
        <w:jc w:val="left"/>
        <w:rPr>
          <w:rFonts w:ascii="宋体" w:hAnsi="宋体" w:cs="宋体" w:hint="eastAsia"/>
          <w:b/>
        </w:rPr>
      </w:pPr>
    </w:p>
    <w:p w14:paraId="3A0705B7" w14:textId="77777777" w:rsidR="00D4421E" w:rsidRPr="002C46E4" w:rsidRDefault="00D4421E">
      <w:pPr>
        <w:spacing w:line="400" w:lineRule="exact"/>
        <w:ind w:left="-2"/>
        <w:jc w:val="left"/>
        <w:rPr>
          <w:rFonts w:ascii="宋体" w:hAnsi="宋体" w:cs="宋体" w:hint="eastAsia"/>
          <w:b/>
        </w:rPr>
      </w:pPr>
    </w:p>
    <w:p w14:paraId="3A731C7D" w14:textId="77777777" w:rsidR="00D4421E" w:rsidRPr="002C46E4" w:rsidRDefault="00D4421E">
      <w:pPr>
        <w:spacing w:line="400" w:lineRule="exact"/>
        <w:ind w:left="-2"/>
        <w:jc w:val="left"/>
        <w:rPr>
          <w:rFonts w:ascii="宋体" w:hAnsi="宋体" w:cs="宋体" w:hint="eastAsia"/>
          <w:b/>
        </w:rPr>
      </w:pPr>
    </w:p>
    <w:p w14:paraId="6D18CD89" w14:textId="77777777" w:rsidR="00D4421E" w:rsidRPr="002C46E4" w:rsidRDefault="00D4421E">
      <w:pPr>
        <w:spacing w:line="400" w:lineRule="exact"/>
        <w:ind w:left="-2"/>
        <w:jc w:val="left"/>
        <w:rPr>
          <w:rFonts w:ascii="宋体" w:hAnsi="宋体" w:cs="宋体" w:hint="eastAsia"/>
          <w:b/>
        </w:rPr>
      </w:pPr>
    </w:p>
    <w:p w14:paraId="6B91F0B6" w14:textId="77777777" w:rsidR="00D4421E" w:rsidRPr="002C46E4" w:rsidRDefault="00D4421E">
      <w:pPr>
        <w:spacing w:line="400" w:lineRule="exact"/>
        <w:ind w:left="-2"/>
        <w:jc w:val="left"/>
        <w:rPr>
          <w:rFonts w:ascii="宋体" w:hAnsi="宋体" w:cs="宋体" w:hint="eastAsia"/>
          <w:b/>
        </w:rPr>
      </w:pPr>
    </w:p>
    <w:p w14:paraId="58CC5E57" w14:textId="77777777" w:rsidR="00D4421E" w:rsidRPr="002C46E4" w:rsidRDefault="00D4421E">
      <w:pPr>
        <w:spacing w:line="400" w:lineRule="exact"/>
        <w:ind w:left="-2"/>
        <w:jc w:val="left"/>
        <w:rPr>
          <w:rFonts w:ascii="宋体" w:hAnsi="宋体" w:cs="宋体" w:hint="eastAsia"/>
          <w:b/>
        </w:rPr>
      </w:pPr>
    </w:p>
    <w:p w14:paraId="334C22EC" w14:textId="77777777" w:rsidR="00D4421E" w:rsidRPr="002C46E4" w:rsidRDefault="00D4421E">
      <w:pPr>
        <w:spacing w:line="400" w:lineRule="exact"/>
        <w:ind w:left="-2"/>
        <w:jc w:val="left"/>
        <w:rPr>
          <w:rFonts w:ascii="宋体" w:hAnsi="宋体" w:cs="宋体" w:hint="eastAsia"/>
          <w:b/>
        </w:rPr>
      </w:pPr>
    </w:p>
    <w:p w14:paraId="0AE4801E" w14:textId="77777777" w:rsidR="00D4421E" w:rsidRPr="002C46E4" w:rsidRDefault="00D4421E">
      <w:pPr>
        <w:spacing w:line="400" w:lineRule="exact"/>
        <w:ind w:left="-2"/>
        <w:jc w:val="left"/>
        <w:rPr>
          <w:rFonts w:ascii="宋体" w:hAnsi="宋体" w:cs="宋体" w:hint="eastAsia"/>
          <w:b/>
        </w:rPr>
      </w:pPr>
    </w:p>
    <w:p w14:paraId="7B13C434" w14:textId="77777777" w:rsidR="00D4421E" w:rsidRPr="002C46E4" w:rsidRDefault="00D4421E">
      <w:pPr>
        <w:spacing w:line="400" w:lineRule="exact"/>
        <w:ind w:left="-2"/>
        <w:jc w:val="left"/>
        <w:rPr>
          <w:rFonts w:ascii="宋体" w:hAnsi="宋体" w:cs="宋体" w:hint="eastAsia"/>
          <w:b/>
        </w:rPr>
      </w:pPr>
    </w:p>
    <w:p w14:paraId="405AFFC5" w14:textId="77777777" w:rsidR="00D4421E" w:rsidRPr="002C46E4" w:rsidRDefault="00000000">
      <w:pPr>
        <w:spacing w:line="400" w:lineRule="exact"/>
        <w:jc w:val="left"/>
        <w:rPr>
          <w:rFonts w:ascii="宋体" w:hAnsi="宋体" w:cs="宋体" w:hint="eastAsia"/>
          <w:b/>
        </w:rPr>
      </w:pPr>
      <w:r w:rsidRPr="002C46E4">
        <w:rPr>
          <w:rFonts w:ascii="宋体" w:hAnsi="宋体" w:cs="宋体" w:hint="eastAsia"/>
          <w:b/>
        </w:rPr>
        <w:lastRenderedPageBreak/>
        <w:t>3.2开标一览表</w:t>
      </w:r>
      <w:bookmarkEnd w:id="278"/>
    </w:p>
    <w:p w14:paraId="7E12EC39" w14:textId="77777777" w:rsidR="00D4421E" w:rsidRPr="002C46E4" w:rsidRDefault="00000000">
      <w:pPr>
        <w:pStyle w:val="a4"/>
        <w:ind w:firstLine="0"/>
        <w:jc w:val="center"/>
        <w:rPr>
          <w:color w:val="000000"/>
          <w:sz w:val="36"/>
          <w:szCs w:val="36"/>
        </w:rPr>
      </w:pPr>
      <w:bookmarkStart w:id="294" w:name="_Toc426469938"/>
      <w:r w:rsidRPr="002C46E4">
        <w:rPr>
          <w:rFonts w:hint="eastAsia"/>
          <w:color w:val="000000"/>
          <w:sz w:val="36"/>
          <w:szCs w:val="36"/>
        </w:rPr>
        <w:t>开标一览表</w:t>
      </w:r>
    </w:p>
    <w:p w14:paraId="36FD47BC" w14:textId="77777777" w:rsidR="00D4421E" w:rsidRPr="002C46E4" w:rsidRDefault="00D4421E">
      <w:pPr>
        <w:snapToGrid w:val="0"/>
        <w:spacing w:line="360" w:lineRule="exact"/>
        <w:ind w:firstLineChars="50" w:firstLine="120"/>
        <w:rPr>
          <w:rFonts w:ascii="宋体" w:hAnsi="宋体" w:hint="eastAsia"/>
          <w:color w:val="000000"/>
        </w:rPr>
      </w:pPr>
    </w:p>
    <w:p w14:paraId="6B122838" w14:textId="28A77814" w:rsidR="00D4421E" w:rsidRPr="002C46E4" w:rsidRDefault="00733C6D">
      <w:pPr>
        <w:pStyle w:val="a4"/>
        <w:rPr>
          <w:color w:val="000000"/>
        </w:rPr>
      </w:pPr>
      <w:r w:rsidRPr="009B5496">
        <w:rPr>
          <w:rFonts w:ascii="方正仿宋_GB2312" w:eastAsia="方正仿宋_GB2312" w:hAnsi="方正仿宋_GB2312" w:cs="方正仿宋_GB2312" w:hint="eastAsia"/>
          <w:sz w:val="28"/>
          <w:szCs w:val="28"/>
        </w:rPr>
        <w:t>按“江苏省政府采购管理交易系统（苏采云）”中格式填写。</w:t>
      </w:r>
    </w:p>
    <w:p w14:paraId="329DCAC1" w14:textId="77777777" w:rsidR="00D4421E" w:rsidRPr="002C46E4" w:rsidRDefault="00000000">
      <w:pPr>
        <w:rPr>
          <w:rFonts w:ascii="宋体" w:hAnsi="宋体" w:cs="宋体" w:hint="eastAsia"/>
        </w:rPr>
      </w:pPr>
      <w:r w:rsidRPr="002C46E4">
        <w:rPr>
          <w:rFonts w:ascii="宋体" w:hAnsi="宋体" w:cs="宋体" w:hint="eastAsia"/>
        </w:rPr>
        <w:br w:type="page" w:clear="all"/>
      </w:r>
      <w:r w:rsidRPr="002C46E4">
        <w:rPr>
          <w:rFonts w:ascii="宋体" w:hAnsi="宋体" w:cs="宋体" w:hint="eastAsia"/>
          <w:b/>
        </w:rPr>
        <w:lastRenderedPageBreak/>
        <w:t>3.3投标函</w:t>
      </w:r>
      <w:bookmarkEnd w:id="294"/>
    </w:p>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14:paraId="6A7822DB" w14:textId="77777777" w:rsidR="00D4421E" w:rsidRPr="002C46E4" w:rsidRDefault="00000000">
      <w:pPr>
        <w:widowControl/>
        <w:spacing w:line="500" w:lineRule="exact"/>
        <w:jc w:val="center"/>
        <w:rPr>
          <w:rFonts w:ascii="宋体" w:hAnsi="宋体" w:cs="宋体" w:hint="eastAsia"/>
          <w:sz w:val="28"/>
          <w:szCs w:val="28"/>
        </w:rPr>
      </w:pPr>
      <w:r w:rsidRPr="002C46E4">
        <w:rPr>
          <w:rFonts w:ascii="宋体" w:hAnsi="宋体" w:cs="宋体" w:hint="eastAsia"/>
          <w:sz w:val="28"/>
          <w:szCs w:val="28"/>
        </w:rPr>
        <w:t>投 标 函</w:t>
      </w:r>
    </w:p>
    <w:p w14:paraId="1DDE161C"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致：</w:t>
      </w:r>
      <w:r w:rsidRPr="002C46E4">
        <w:rPr>
          <w:rFonts w:ascii="宋体" w:hAnsi="宋体" w:cs="宋体" w:hint="eastAsia"/>
          <w:u w:val="single"/>
        </w:rPr>
        <w:t xml:space="preserve">            </w:t>
      </w:r>
      <w:r w:rsidRPr="002C46E4">
        <w:rPr>
          <w:rFonts w:ascii="宋体" w:hAnsi="宋体" w:cs="宋体" w:hint="eastAsia"/>
        </w:rPr>
        <w:t>(招标人名称)：</w:t>
      </w:r>
    </w:p>
    <w:p w14:paraId="6C02EEE2"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 xml:space="preserve">根据 </w:t>
      </w:r>
      <w:r w:rsidRPr="002C46E4">
        <w:rPr>
          <w:rFonts w:ascii="宋体" w:hAnsi="宋体" w:cs="宋体" w:hint="eastAsia"/>
          <w:u w:val="single"/>
        </w:rPr>
        <w:t xml:space="preserve">  （项目名称）          </w:t>
      </w:r>
      <w:r w:rsidRPr="002C46E4">
        <w:rPr>
          <w:rFonts w:ascii="宋体" w:hAnsi="宋体" w:cs="宋体" w:hint="eastAsia"/>
        </w:rPr>
        <w:t xml:space="preserve"> 招标文件的所有条款要求，遵照《中华人民共和国政府采购法》、《中华人民共和国政府采购法实施条例》等有关规定，我方承诺如下：</w:t>
      </w:r>
    </w:p>
    <w:p w14:paraId="47935594"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1、应提交和交付的货物和服务投标总价为：</w:t>
      </w:r>
      <w:r w:rsidRPr="002C46E4">
        <w:rPr>
          <w:rFonts w:ascii="宋体" w:hAnsi="宋体" w:cs="宋体" w:hint="eastAsia"/>
          <w:u w:val="single"/>
        </w:rPr>
        <w:t xml:space="preserve">          </w:t>
      </w:r>
      <w:r w:rsidRPr="002C46E4">
        <w:rPr>
          <w:rFonts w:ascii="宋体" w:hAnsi="宋体" w:cs="宋体" w:hint="eastAsia"/>
        </w:rPr>
        <w:t>(人民币大写)。</w:t>
      </w:r>
    </w:p>
    <w:p w14:paraId="7A46E3CE"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2、我方将按招标文件的规定履行合同责任和义务。</w:t>
      </w:r>
    </w:p>
    <w:p w14:paraId="0C9E5C43"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3、我方已详细审查全部招标文件。我们完全理解并同意放弃对这方面有不明及误解的权力。</w:t>
      </w:r>
    </w:p>
    <w:p w14:paraId="324624B9"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4、在投标有效期内我方同意遵守本投标文件中的承诺且在此期限期满之前投标文件对我方具有法律约束力。</w:t>
      </w:r>
    </w:p>
    <w:p w14:paraId="47FB9164"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5、根据第二章“投标人须知”第1.4条规定，我方承诺：</w:t>
      </w:r>
    </w:p>
    <w:p w14:paraId="19058E69"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(1) 我们在参加本项目政府采购活动前三年内，在经营活动中没有违背法律的行为，并提供“参加政府采购活动前三年内在经营活动中没有重大违法记录的书面声明”；</w:t>
      </w:r>
    </w:p>
    <w:p w14:paraId="053506E6"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(2) 我们依照有关法律的规定，没有偷税、漏税的行为，没有逃避缴纳社会保险资金的行为；</w:t>
      </w:r>
    </w:p>
    <w:p w14:paraId="5E56543C"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(3) 与招标人和招标代理机构无任何的隶属关系或者其他利害关系。</w:t>
      </w:r>
    </w:p>
    <w:p w14:paraId="30EA61DB"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 xml:space="preserve">6、同意提供贵方可能要求的与其投标有关的一切数据或资料。 </w:t>
      </w:r>
    </w:p>
    <w:p w14:paraId="2AB8E327"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7、我方所递交的投标文件及有关资料内容完整、真实和准确，且不存在第二章“投标人须知”第1.4.3项和1.4.4项规定的任何一种情形。</w:t>
      </w:r>
    </w:p>
    <w:p w14:paraId="11EF2BC8" w14:textId="77777777" w:rsidR="00D4421E" w:rsidRPr="002C46E4" w:rsidRDefault="00D4421E">
      <w:pPr>
        <w:widowControl/>
        <w:spacing w:line="500" w:lineRule="exact"/>
        <w:jc w:val="left"/>
        <w:rPr>
          <w:rFonts w:ascii="宋体" w:hAnsi="宋体" w:cs="宋体" w:hint="eastAsia"/>
        </w:rPr>
      </w:pPr>
    </w:p>
    <w:p w14:paraId="1F6F5E9E"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投标人名称(</w:t>
      </w:r>
      <w:r w:rsidRPr="002C46E4">
        <w:rPr>
          <w:rFonts w:ascii="宋体" w:hAnsi="宋体" w:cs="宋体" w:hint="eastAsia"/>
          <w:color w:val="000000"/>
        </w:rPr>
        <w:t>加盖CA电子公章</w:t>
      </w:r>
      <w:r w:rsidRPr="002C46E4">
        <w:rPr>
          <w:rFonts w:ascii="宋体" w:hAnsi="宋体" w:cs="宋体" w:hint="eastAsia"/>
        </w:rPr>
        <w:t xml:space="preserve">)：                </w:t>
      </w:r>
    </w:p>
    <w:p w14:paraId="0E8D8767" w14:textId="77777777" w:rsidR="00D4421E" w:rsidRPr="002C46E4" w:rsidRDefault="00000000">
      <w:pPr>
        <w:widowControl/>
        <w:spacing w:line="500" w:lineRule="exact"/>
        <w:jc w:val="left"/>
        <w:rPr>
          <w:rFonts w:ascii="宋体" w:hAnsi="宋体" w:cs="宋体" w:hint="eastAsia"/>
        </w:rPr>
      </w:pPr>
      <w:r w:rsidRPr="002C46E4">
        <w:rPr>
          <w:rFonts w:ascii="宋体" w:hAnsi="宋体" w:cs="宋体" w:hint="eastAsia"/>
        </w:rPr>
        <w:t xml:space="preserve">法定代表人或其授权的代理人(签字或签章)：               </w:t>
      </w:r>
    </w:p>
    <w:p w14:paraId="66903024" w14:textId="77777777" w:rsidR="00D4421E" w:rsidRPr="002C46E4" w:rsidRDefault="00000000">
      <w:pPr>
        <w:widowControl/>
        <w:spacing w:line="500" w:lineRule="exact"/>
        <w:jc w:val="left"/>
        <w:rPr>
          <w:rFonts w:ascii="宋体" w:hAnsi="宋体" w:cs="宋体" w:hint="eastAsia"/>
        </w:rPr>
        <w:sectPr w:rsidR="00D4421E" w:rsidRPr="002C46E4">
          <w:pgSz w:w="11906" w:h="16838"/>
          <w:pgMar w:top="1440" w:right="1466" w:bottom="1440" w:left="1800" w:header="851" w:footer="992" w:gutter="0"/>
          <w:cols w:space="425"/>
          <w:docGrid w:linePitch="360"/>
        </w:sectPr>
      </w:pPr>
      <w:r w:rsidRPr="002C46E4">
        <w:rPr>
          <w:rFonts w:ascii="宋体" w:hAnsi="宋体" w:cs="宋体" w:hint="eastAsia"/>
        </w:rPr>
        <w:t>日期：       年      月     日</w:t>
      </w:r>
    </w:p>
    <w:p w14:paraId="4493B7FC" w14:textId="77777777" w:rsidR="00D4421E" w:rsidRPr="002C46E4" w:rsidRDefault="00000000">
      <w:pPr>
        <w:pStyle w:val="affa"/>
        <w:spacing w:before="0" w:after="0" w:line="360" w:lineRule="exact"/>
        <w:ind w:firstLine="0"/>
        <w:rPr>
          <w:rFonts w:ascii="宋体" w:hAnsi="宋体" w:hint="eastAsia"/>
          <w:color w:val="000000"/>
          <w:sz w:val="28"/>
          <w:szCs w:val="28"/>
        </w:rPr>
      </w:pPr>
      <w:r w:rsidRPr="002C46E4">
        <w:rPr>
          <w:rFonts w:ascii="宋体" w:hAnsi="宋体" w:hint="eastAsia"/>
          <w:color w:val="000000"/>
          <w:sz w:val="28"/>
          <w:szCs w:val="28"/>
        </w:rPr>
        <w:lastRenderedPageBreak/>
        <w:t>3.3.1法定代表人身份证明书</w:t>
      </w:r>
    </w:p>
    <w:p w14:paraId="72060F64" w14:textId="77777777" w:rsidR="00D4421E" w:rsidRPr="002C46E4" w:rsidRDefault="00D4421E">
      <w:pPr>
        <w:pStyle w:val="affa"/>
        <w:spacing w:before="0" w:after="0" w:line="360" w:lineRule="exact"/>
        <w:ind w:firstLine="0"/>
        <w:rPr>
          <w:rFonts w:ascii="宋体" w:hAnsi="宋体" w:hint="eastAsia"/>
          <w:color w:val="000000"/>
        </w:rPr>
      </w:pPr>
    </w:p>
    <w:p w14:paraId="6D896F27" w14:textId="77777777" w:rsidR="00D4421E" w:rsidRPr="002C46E4" w:rsidRDefault="00000000">
      <w:pPr>
        <w:adjustRightInd w:val="0"/>
        <w:snapToGrid w:val="0"/>
        <w:spacing w:line="500" w:lineRule="exact"/>
        <w:jc w:val="center"/>
        <w:rPr>
          <w:rFonts w:ascii="宋体" w:hAnsi="宋体" w:hint="eastAsia"/>
          <w:color w:val="000000"/>
          <w:sz w:val="32"/>
          <w:szCs w:val="32"/>
        </w:rPr>
      </w:pPr>
      <w:r w:rsidRPr="002C46E4">
        <w:rPr>
          <w:rFonts w:ascii="宋体" w:hAnsi="宋体" w:hint="eastAsia"/>
          <w:color w:val="000000"/>
          <w:sz w:val="32"/>
          <w:szCs w:val="32"/>
        </w:rPr>
        <w:t>法定代表人身份证明书</w:t>
      </w:r>
    </w:p>
    <w:p w14:paraId="4C7A26E0" w14:textId="77777777" w:rsidR="00D4421E" w:rsidRPr="002C46E4" w:rsidRDefault="00D4421E">
      <w:pPr>
        <w:adjustRightInd w:val="0"/>
        <w:snapToGrid w:val="0"/>
        <w:spacing w:line="500" w:lineRule="exact"/>
        <w:rPr>
          <w:rFonts w:ascii="宋体" w:hAnsi="宋体" w:hint="eastAsia"/>
          <w:b/>
          <w:color w:val="000000"/>
          <w:szCs w:val="21"/>
        </w:rPr>
      </w:pPr>
    </w:p>
    <w:p w14:paraId="05323506" w14:textId="77777777" w:rsidR="00D4421E" w:rsidRPr="002C46E4" w:rsidRDefault="00000000">
      <w:pPr>
        <w:adjustRightInd w:val="0"/>
        <w:snapToGrid w:val="0"/>
        <w:spacing w:line="720" w:lineRule="auto"/>
        <w:ind w:firstLine="612"/>
        <w:rPr>
          <w:rFonts w:ascii="宋体" w:hAnsi="宋体" w:hint="eastAsia"/>
          <w:color w:val="000000"/>
          <w:szCs w:val="21"/>
        </w:rPr>
      </w:pPr>
      <w:r w:rsidRPr="002C46E4">
        <w:rPr>
          <w:rFonts w:ascii="宋体" w:hAnsi="宋体" w:hint="eastAsia"/>
          <w:color w:val="000000"/>
          <w:szCs w:val="21"/>
        </w:rPr>
        <w:t>单位名称：</w:t>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p>
    <w:p w14:paraId="7228CBE4" w14:textId="77777777" w:rsidR="00D4421E" w:rsidRPr="002C46E4" w:rsidRDefault="00000000">
      <w:pPr>
        <w:adjustRightInd w:val="0"/>
        <w:snapToGrid w:val="0"/>
        <w:spacing w:line="720" w:lineRule="auto"/>
        <w:ind w:firstLine="610"/>
        <w:rPr>
          <w:rFonts w:ascii="宋体" w:hAnsi="宋体" w:hint="eastAsia"/>
          <w:color w:val="000000"/>
          <w:szCs w:val="21"/>
          <w:u w:val="single"/>
        </w:rPr>
      </w:pPr>
      <w:r w:rsidRPr="002C46E4">
        <w:rPr>
          <w:rFonts w:ascii="宋体" w:hAnsi="宋体" w:hint="eastAsia"/>
          <w:color w:val="000000"/>
          <w:szCs w:val="21"/>
        </w:rPr>
        <w:t>单位性质：</w:t>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p>
    <w:p w14:paraId="2222EA2F" w14:textId="77777777" w:rsidR="00D4421E" w:rsidRPr="002C46E4" w:rsidRDefault="00000000">
      <w:pPr>
        <w:adjustRightInd w:val="0"/>
        <w:snapToGrid w:val="0"/>
        <w:spacing w:line="720" w:lineRule="auto"/>
        <w:ind w:firstLine="610"/>
        <w:rPr>
          <w:rFonts w:ascii="宋体" w:hAnsi="宋体" w:hint="eastAsia"/>
          <w:color w:val="000000"/>
          <w:szCs w:val="21"/>
          <w:u w:val="single"/>
        </w:rPr>
      </w:pPr>
      <w:r w:rsidRPr="002C46E4">
        <w:rPr>
          <w:rFonts w:ascii="宋体" w:hAnsi="宋体" w:hint="eastAsia"/>
          <w:color w:val="000000"/>
          <w:szCs w:val="21"/>
        </w:rPr>
        <w:t>地    址：</w:t>
      </w:r>
      <w:r w:rsidRPr="002C46E4">
        <w:rPr>
          <w:rFonts w:ascii="宋体" w:hAnsi="宋体" w:hint="eastAsia"/>
          <w:color w:val="000000"/>
          <w:szCs w:val="21"/>
          <w:u w:val="single"/>
        </w:rPr>
        <w:tab/>
      </w:r>
      <w:r w:rsidRPr="002C46E4">
        <w:rPr>
          <w:rFonts w:ascii="宋体" w:hAnsi="宋体" w:hint="eastAsia"/>
          <w:color w:val="000000"/>
          <w:szCs w:val="21"/>
          <w:u w:val="single"/>
        </w:rPr>
        <w:tab/>
        <w:t xml:space="preserve">  </w:t>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t xml:space="preserve">       </w:t>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r w:rsidRPr="002C46E4">
        <w:rPr>
          <w:rFonts w:ascii="宋体" w:hAnsi="宋体" w:hint="eastAsia"/>
          <w:color w:val="000000"/>
          <w:szCs w:val="21"/>
          <w:u w:val="single"/>
        </w:rPr>
        <w:tab/>
      </w:r>
    </w:p>
    <w:p w14:paraId="307EC665" w14:textId="77777777" w:rsidR="00D4421E" w:rsidRPr="002C46E4" w:rsidRDefault="00000000">
      <w:pPr>
        <w:adjustRightInd w:val="0"/>
        <w:snapToGrid w:val="0"/>
        <w:spacing w:line="720" w:lineRule="auto"/>
        <w:ind w:firstLine="610"/>
        <w:rPr>
          <w:rFonts w:ascii="宋体" w:hAnsi="宋体" w:hint="eastAsia"/>
          <w:color w:val="000000"/>
          <w:szCs w:val="21"/>
        </w:rPr>
      </w:pPr>
      <w:r w:rsidRPr="002C46E4">
        <w:rPr>
          <w:rFonts w:ascii="宋体" w:hAnsi="宋体" w:hint="eastAsia"/>
          <w:color w:val="000000"/>
          <w:szCs w:val="21"/>
        </w:rPr>
        <w:t>成立时间：</w:t>
      </w:r>
      <w:r w:rsidRPr="002C46E4">
        <w:rPr>
          <w:rFonts w:ascii="宋体" w:hAnsi="宋体" w:hint="eastAsia"/>
          <w:color w:val="000000"/>
          <w:szCs w:val="21"/>
          <w:u w:val="single"/>
        </w:rPr>
        <w:t xml:space="preserve">           </w:t>
      </w:r>
      <w:r w:rsidRPr="002C46E4">
        <w:rPr>
          <w:rFonts w:ascii="宋体" w:hAnsi="宋体" w:hint="eastAsia"/>
          <w:color w:val="000000"/>
          <w:szCs w:val="21"/>
        </w:rPr>
        <w:t>年</w:t>
      </w:r>
      <w:r w:rsidRPr="002C46E4">
        <w:rPr>
          <w:rFonts w:ascii="宋体" w:hAnsi="宋体" w:hint="eastAsia"/>
          <w:color w:val="000000"/>
          <w:szCs w:val="21"/>
          <w:u w:val="single"/>
        </w:rPr>
        <w:t xml:space="preserve">         </w:t>
      </w:r>
      <w:r w:rsidRPr="002C46E4">
        <w:rPr>
          <w:rFonts w:ascii="宋体" w:hAnsi="宋体" w:hint="eastAsia"/>
          <w:color w:val="000000"/>
          <w:szCs w:val="21"/>
        </w:rPr>
        <w:t>月</w:t>
      </w:r>
      <w:r w:rsidRPr="002C46E4">
        <w:rPr>
          <w:rFonts w:ascii="宋体" w:hAnsi="宋体" w:hint="eastAsia"/>
          <w:color w:val="000000"/>
          <w:szCs w:val="21"/>
          <w:u w:val="single"/>
        </w:rPr>
        <w:t xml:space="preserve">          </w:t>
      </w:r>
      <w:r w:rsidRPr="002C46E4">
        <w:rPr>
          <w:rFonts w:ascii="宋体" w:hAnsi="宋体" w:hint="eastAsia"/>
          <w:color w:val="000000"/>
          <w:szCs w:val="21"/>
        </w:rPr>
        <w:t>日</w:t>
      </w:r>
    </w:p>
    <w:p w14:paraId="0A8DE8D0" w14:textId="77777777" w:rsidR="00D4421E" w:rsidRPr="002C46E4" w:rsidRDefault="00000000">
      <w:pPr>
        <w:adjustRightInd w:val="0"/>
        <w:snapToGrid w:val="0"/>
        <w:spacing w:line="720" w:lineRule="auto"/>
        <w:ind w:firstLine="610"/>
        <w:rPr>
          <w:rFonts w:ascii="宋体" w:hAnsi="宋体" w:hint="eastAsia"/>
          <w:color w:val="000000"/>
          <w:szCs w:val="21"/>
          <w:u w:val="single"/>
        </w:rPr>
      </w:pPr>
      <w:r w:rsidRPr="002C46E4">
        <w:rPr>
          <w:rFonts w:ascii="宋体" w:hAnsi="宋体" w:hint="eastAsia"/>
          <w:color w:val="000000"/>
          <w:szCs w:val="21"/>
        </w:rPr>
        <w:t>经营期限：</w:t>
      </w:r>
      <w:r w:rsidRPr="002C46E4">
        <w:rPr>
          <w:rFonts w:ascii="宋体" w:hAnsi="宋体" w:hint="eastAsia"/>
          <w:color w:val="000000"/>
          <w:szCs w:val="21"/>
          <w:u w:val="single"/>
        </w:rPr>
        <w:tab/>
        <w:t xml:space="preserve">                                                </w:t>
      </w:r>
      <w:r w:rsidRPr="002C46E4">
        <w:rPr>
          <w:rFonts w:ascii="宋体" w:hAnsi="宋体" w:hint="eastAsia"/>
          <w:color w:val="000000"/>
          <w:szCs w:val="21"/>
          <w:u w:val="single"/>
        </w:rPr>
        <w:tab/>
      </w:r>
    </w:p>
    <w:p w14:paraId="0129180F" w14:textId="77777777" w:rsidR="00D4421E" w:rsidRPr="002C46E4" w:rsidRDefault="00000000">
      <w:pPr>
        <w:adjustRightInd w:val="0"/>
        <w:snapToGrid w:val="0"/>
        <w:spacing w:line="720" w:lineRule="auto"/>
        <w:ind w:firstLine="610"/>
        <w:rPr>
          <w:rFonts w:ascii="宋体" w:hAnsi="宋体" w:hint="eastAsia"/>
          <w:color w:val="000000"/>
          <w:szCs w:val="21"/>
        </w:rPr>
      </w:pPr>
      <w:r w:rsidRPr="002C46E4">
        <w:rPr>
          <w:rFonts w:ascii="宋体" w:hAnsi="宋体" w:hint="eastAsia"/>
          <w:color w:val="000000"/>
          <w:szCs w:val="21"/>
        </w:rPr>
        <w:t>姓    名：</w:t>
      </w:r>
      <w:r w:rsidRPr="002C46E4">
        <w:rPr>
          <w:rFonts w:ascii="宋体" w:hAnsi="宋体" w:hint="eastAsia"/>
          <w:color w:val="000000"/>
          <w:szCs w:val="21"/>
          <w:u w:val="single"/>
        </w:rPr>
        <w:t xml:space="preserve">         </w:t>
      </w:r>
      <w:r w:rsidRPr="002C46E4">
        <w:rPr>
          <w:rFonts w:ascii="宋体" w:hAnsi="宋体" w:hint="eastAsia"/>
          <w:color w:val="000000"/>
          <w:szCs w:val="21"/>
        </w:rPr>
        <w:t xml:space="preserve"> 性别：</w:t>
      </w:r>
      <w:r w:rsidRPr="002C46E4">
        <w:rPr>
          <w:rFonts w:ascii="宋体" w:hAnsi="宋体" w:hint="eastAsia"/>
          <w:color w:val="000000"/>
          <w:szCs w:val="21"/>
          <w:u w:val="single"/>
        </w:rPr>
        <w:t xml:space="preserve">        </w:t>
      </w:r>
      <w:r w:rsidRPr="002C46E4">
        <w:rPr>
          <w:rFonts w:ascii="宋体" w:hAnsi="宋体" w:hint="eastAsia"/>
          <w:color w:val="000000"/>
          <w:szCs w:val="21"/>
        </w:rPr>
        <w:t>年龄：</w:t>
      </w:r>
      <w:r w:rsidRPr="002C46E4">
        <w:rPr>
          <w:rFonts w:ascii="宋体" w:hAnsi="宋体" w:hint="eastAsia"/>
          <w:color w:val="000000"/>
          <w:szCs w:val="21"/>
          <w:u w:val="single"/>
        </w:rPr>
        <w:t xml:space="preserve">          </w:t>
      </w:r>
      <w:r w:rsidRPr="002C46E4">
        <w:rPr>
          <w:rFonts w:ascii="宋体" w:hAnsi="宋体" w:hint="eastAsia"/>
          <w:color w:val="000000"/>
          <w:szCs w:val="21"/>
        </w:rPr>
        <w:t xml:space="preserve"> </w:t>
      </w:r>
    </w:p>
    <w:p w14:paraId="208C962C" w14:textId="77777777" w:rsidR="00D4421E" w:rsidRPr="002C46E4" w:rsidRDefault="00000000">
      <w:pPr>
        <w:adjustRightInd w:val="0"/>
        <w:snapToGrid w:val="0"/>
        <w:spacing w:line="720" w:lineRule="auto"/>
        <w:ind w:firstLine="610"/>
        <w:rPr>
          <w:rFonts w:ascii="宋体" w:hAnsi="宋体" w:hint="eastAsia"/>
          <w:color w:val="000000"/>
          <w:szCs w:val="21"/>
          <w:u w:val="single"/>
        </w:rPr>
      </w:pPr>
      <w:r w:rsidRPr="002C46E4">
        <w:rPr>
          <w:rFonts w:ascii="宋体" w:hAnsi="宋体" w:hint="eastAsia"/>
          <w:color w:val="000000"/>
          <w:szCs w:val="21"/>
        </w:rPr>
        <w:t>身份证号码</w:t>
      </w:r>
      <w:r w:rsidRPr="002C46E4">
        <w:rPr>
          <w:rFonts w:ascii="宋体" w:hAnsi="宋体" w:hint="eastAsia"/>
          <w:color w:val="000000"/>
          <w:szCs w:val="21"/>
          <w:u w:val="single"/>
        </w:rPr>
        <w:t xml:space="preserve">                                 </w:t>
      </w:r>
    </w:p>
    <w:p w14:paraId="4C69DB98" w14:textId="77777777" w:rsidR="00D4421E" w:rsidRPr="002C46E4" w:rsidRDefault="00000000">
      <w:pPr>
        <w:adjustRightInd w:val="0"/>
        <w:snapToGrid w:val="0"/>
        <w:spacing w:line="720" w:lineRule="auto"/>
        <w:ind w:firstLine="610"/>
        <w:rPr>
          <w:rFonts w:ascii="宋体" w:hAnsi="宋体" w:hint="eastAsia"/>
          <w:color w:val="000000"/>
          <w:szCs w:val="21"/>
        </w:rPr>
      </w:pPr>
      <w:r w:rsidRPr="002C46E4">
        <w:rPr>
          <w:rFonts w:ascii="宋体" w:hAnsi="宋体" w:hint="eastAsia"/>
          <w:color w:val="000000"/>
          <w:szCs w:val="21"/>
        </w:rPr>
        <w:t>系</w:t>
      </w:r>
      <w:r w:rsidRPr="002C46E4">
        <w:rPr>
          <w:rFonts w:ascii="宋体" w:hAnsi="宋体" w:hint="eastAsia"/>
          <w:color w:val="000000"/>
          <w:szCs w:val="21"/>
          <w:u w:val="single"/>
        </w:rPr>
        <w:t xml:space="preserve">          （投标人单位名称）         </w:t>
      </w:r>
      <w:r w:rsidRPr="002C46E4">
        <w:rPr>
          <w:rFonts w:ascii="宋体" w:hAnsi="宋体" w:hint="eastAsia"/>
          <w:color w:val="000000"/>
          <w:szCs w:val="21"/>
        </w:rPr>
        <w:t>的法定代表人。</w:t>
      </w:r>
    </w:p>
    <w:p w14:paraId="141A31BF" w14:textId="77777777" w:rsidR="00D4421E" w:rsidRPr="002C46E4" w:rsidRDefault="00000000">
      <w:pPr>
        <w:adjustRightInd w:val="0"/>
        <w:snapToGrid w:val="0"/>
        <w:spacing w:line="720" w:lineRule="auto"/>
        <w:ind w:firstLine="610"/>
        <w:rPr>
          <w:rFonts w:ascii="宋体" w:hAnsi="宋体" w:hint="eastAsia"/>
          <w:color w:val="000000"/>
          <w:szCs w:val="21"/>
        </w:rPr>
      </w:pPr>
      <w:r w:rsidRPr="002C46E4">
        <w:rPr>
          <w:rFonts w:ascii="宋体" w:hAnsi="宋体" w:hint="eastAsia"/>
          <w:color w:val="000000"/>
          <w:szCs w:val="21"/>
        </w:rPr>
        <w:t>特此证明。</w:t>
      </w:r>
    </w:p>
    <w:p w14:paraId="4BF32E2C" w14:textId="77777777" w:rsidR="00D4421E" w:rsidRPr="002C46E4" w:rsidRDefault="00000000">
      <w:pPr>
        <w:tabs>
          <w:tab w:val="left" w:pos="720"/>
          <w:tab w:val="left" w:pos="900"/>
        </w:tabs>
        <w:adjustRightInd w:val="0"/>
        <w:snapToGrid w:val="0"/>
        <w:spacing w:line="720" w:lineRule="auto"/>
        <w:ind w:firstLineChars="200" w:firstLine="480"/>
        <w:rPr>
          <w:rFonts w:ascii="宋体" w:hAnsi="宋体" w:hint="eastAsia"/>
          <w:color w:val="000000"/>
          <w:szCs w:val="21"/>
        </w:rPr>
      </w:pPr>
      <w:r w:rsidRPr="002C46E4">
        <w:rPr>
          <w:rFonts w:ascii="宋体" w:hAnsi="宋体" w:hint="eastAsia"/>
          <w:color w:val="000000"/>
          <w:szCs w:val="21"/>
          <w:u w:val="single"/>
        </w:rPr>
        <w:t xml:space="preserve">    （须附身份证复印件）                </w:t>
      </w:r>
    </w:p>
    <w:p w14:paraId="4B3F3A41" w14:textId="77777777" w:rsidR="00D4421E" w:rsidRPr="002C46E4" w:rsidRDefault="00000000">
      <w:pPr>
        <w:tabs>
          <w:tab w:val="left" w:pos="720"/>
          <w:tab w:val="left" w:pos="900"/>
        </w:tabs>
        <w:adjustRightInd w:val="0"/>
        <w:snapToGrid w:val="0"/>
        <w:spacing w:line="720" w:lineRule="auto"/>
        <w:ind w:firstLineChars="1850" w:firstLine="4440"/>
        <w:rPr>
          <w:rFonts w:ascii="宋体" w:hAnsi="宋体" w:hint="eastAsia"/>
          <w:color w:val="000000"/>
          <w:szCs w:val="21"/>
          <w:u w:val="single"/>
        </w:rPr>
      </w:pPr>
      <w:r w:rsidRPr="002C46E4">
        <w:rPr>
          <w:rFonts w:ascii="宋体" w:hAnsi="宋体" w:hint="eastAsia"/>
          <w:color w:val="000000"/>
          <w:szCs w:val="21"/>
        </w:rPr>
        <w:t>投标人：</w:t>
      </w:r>
      <w:r w:rsidRPr="002C46E4">
        <w:rPr>
          <w:rFonts w:ascii="宋体" w:hAnsi="宋体" w:hint="eastAsia"/>
          <w:color w:val="000000"/>
          <w:szCs w:val="21"/>
          <w:u w:val="single"/>
        </w:rPr>
        <w:t xml:space="preserve">       （加盖CA电子公章）</w:t>
      </w:r>
    </w:p>
    <w:p w14:paraId="53AABB82" w14:textId="77777777" w:rsidR="00D4421E" w:rsidRPr="002C46E4" w:rsidRDefault="00000000">
      <w:pPr>
        <w:tabs>
          <w:tab w:val="left" w:pos="720"/>
          <w:tab w:val="left" w:pos="900"/>
        </w:tabs>
        <w:adjustRightInd w:val="0"/>
        <w:snapToGrid w:val="0"/>
        <w:spacing w:line="720" w:lineRule="auto"/>
        <w:ind w:firstLineChars="1850" w:firstLine="4440"/>
        <w:rPr>
          <w:rFonts w:ascii="宋体" w:hAnsi="宋体" w:hint="eastAsia"/>
          <w:color w:val="000000"/>
          <w:szCs w:val="21"/>
        </w:rPr>
      </w:pPr>
      <w:r w:rsidRPr="002C46E4">
        <w:rPr>
          <w:rFonts w:ascii="宋体" w:hAnsi="宋体" w:hint="eastAsia"/>
          <w:color w:val="000000"/>
          <w:szCs w:val="21"/>
        </w:rPr>
        <w:t>法定代表人签字或签章</w:t>
      </w:r>
      <w:r w:rsidRPr="002C46E4">
        <w:rPr>
          <w:rFonts w:ascii="宋体" w:hAnsi="宋体" w:hint="eastAsia"/>
          <w:color w:val="000000"/>
          <w:szCs w:val="21"/>
          <w:u w:val="single"/>
        </w:rPr>
        <w:t xml:space="preserve">：            </w:t>
      </w:r>
    </w:p>
    <w:p w14:paraId="57E859A5" w14:textId="77777777" w:rsidR="00D4421E" w:rsidRPr="002C46E4" w:rsidRDefault="00000000">
      <w:pPr>
        <w:tabs>
          <w:tab w:val="left" w:pos="720"/>
          <w:tab w:val="left" w:pos="900"/>
        </w:tabs>
        <w:adjustRightInd w:val="0"/>
        <w:snapToGrid w:val="0"/>
        <w:spacing w:line="720" w:lineRule="auto"/>
        <w:ind w:firstLineChars="1850" w:firstLine="4440"/>
        <w:rPr>
          <w:rFonts w:ascii="宋体" w:hAnsi="宋体" w:hint="eastAsia"/>
          <w:color w:val="000000"/>
        </w:rPr>
      </w:pPr>
      <w:r w:rsidRPr="002C46E4">
        <w:rPr>
          <w:rFonts w:ascii="宋体" w:hAnsi="宋体" w:hint="eastAsia"/>
          <w:color w:val="000000"/>
          <w:szCs w:val="21"/>
        </w:rPr>
        <w:t>日 期：</w:t>
      </w:r>
      <w:r w:rsidRPr="002C46E4">
        <w:rPr>
          <w:rFonts w:ascii="宋体" w:hAnsi="宋体" w:hint="eastAsia"/>
          <w:color w:val="000000"/>
          <w:szCs w:val="21"/>
          <w:u w:val="single"/>
        </w:rPr>
        <w:t xml:space="preserve">      </w:t>
      </w:r>
      <w:r w:rsidRPr="002C46E4">
        <w:rPr>
          <w:rFonts w:ascii="宋体" w:hAnsi="宋体" w:hint="eastAsia"/>
          <w:color w:val="000000"/>
          <w:szCs w:val="21"/>
        </w:rPr>
        <w:t>年</w:t>
      </w:r>
      <w:r w:rsidRPr="002C46E4">
        <w:rPr>
          <w:rFonts w:ascii="宋体" w:hAnsi="宋体" w:hint="eastAsia"/>
          <w:color w:val="000000"/>
          <w:szCs w:val="21"/>
          <w:u w:val="single"/>
        </w:rPr>
        <w:t xml:space="preserve">     </w:t>
      </w:r>
      <w:r w:rsidRPr="002C46E4">
        <w:rPr>
          <w:rFonts w:ascii="宋体" w:hAnsi="宋体" w:hint="eastAsia"/>
          <w:color w:val="000000"/>
          <w:szCs w:val="21"/>
        </w:rPr>
        <w:t>月</w:t>
      </w:r>
      <w:r w:rsidRPr="002C46E4">
        <w:rPr>
          <w:rFonts w:ascii="宋体" w:hAnsi="宋体" w:hint="eastAsia"/>
          <w:color w:val="000000"/>
          <w:szCs w:val="21"/>
          <w:u w:val="single"/>
        </w:rPr>
        <w:t xml:space="preserve">     </w:t>
      </w:r>
      <w:r w:rsidRPr="002C46E4">
        <w:rPr>
          <w:rFonts w:ascii="宋体" w:hAnsi="宋体" w:hint="eastAsia"/>
          <w:color w:val="000000"/>
          <w:szCs w:val="21"/>
        </w:rPr>
        <w:t>日</w:t>
      </w:r>
    </w:p>
    <w:p w14:paraId="07C3EC9B" w14:textId="77777777" w:rsidR="00D4421E" w:rsidRPr="002C46E4" w:rsidRDefault="00000000">
      <w:pPr>
        <w:pStyle w:val="affa"/>
        <w:spacing w:before="0" w:after="0" w:line="360" w:lineRule="exact"/>
        <w:ind w:firstLine="0"/>
        <w:rPr>
          <w:rFonts w:ascii="宋体" w:hAnsi="宋体" w:hint="eastAsia"/>
          <w:color w:val="000000"/>
        </w:rPr>
      </w:pPr>
      <w:r w:rsidRPr="002C46E4">
        <w:rPr>
          <w:rFonts w:ascii="宋体" w:hAnsi="宋体"/>
          <w:color w:val="000000"/>
        </w:rPr>
        <w:br w:type="page"/>
      </w:r>
      <w:r w:rsidRPr="002C46E4">
        <w:rPr>
          <w:rFonts w:ascii="宋体" w:hAnsi="宋体" w:hint="eastAsia"/>
          <w:color w:val="000000"/>
        </w:rPr>
        <w:lastRenderedPageBreak/>
        <w:t>3.3.2授权委托书</w:t>
      </w:r>
    </w:p>
    <w:p w14:paraId="0258ABBD" w14:textId="77777777" w:rsidR="00D4421E" w:rsidRPr="002C46E4" w:rsidRDefault="00000000">
      <w:pPr>
        <w:adjustRightInd w:val="0"/>
        <w:snapToGrid w:val="0"/>
        <w:spacing w:beforeLines="100" w:before="240" w:after="100" w:afterAutospacing="1" w:line="360" w:lineRule="auto"/>
        <w:jc w:val="center"/>
        <w:rPr>
          <w:rFonts w:ascii="宋体" w:hAnsi="宋体" w:hint="eastAsia"/>
          <w:color w:val="000000"/>
          <w:sz w:val="32"/>
          <w:szCs w:val="32"/>
        </w:rPr>
      </w:pPr>
      <w:r w:rsidRPr="002C46E4">
        <w:rPr>
          <w:rFonts w:ascii="宋体" w:hAnsi="宋体" w:hint="eastAsia"/>
          <w:color w:val="000000"/>
          <w:sz w:val="32"/>
          <w:szCs w:val="32"/>
        </w:rPr>
        <w:t>授权委托书</w:t>
      </w:r>
    </w:p>
    <w:p w14:paraId="1EC11255" w14:textId="77777777" w:rsidR="00D4421E" w:rsidRPr="002C46E4" w:rsidRDefault="00000000">
      <w:pPr>
        <w:topLinePunct/>
        <w:adjustRightInd w:val="0"/>
        <w:snapToGrid w:val="0"/>
        <w:spacing w:line="500" w:lineRule="exact"/>
        <w:ind w:firstLine="435"/>
        <w:rPr>
          <w:rFonts w:ascii="宋体" w:hAnsi="宋体" w:hint="eastAsia"/>
          <w:color w:val="000000"/>
          <w:szCs w:val="21"/>
          <w:u w:val="single"/>
        </w:rPr>
      </w:pPr>
      <w:r w:rsidRPr="002C46E4">
        <w:rPr>
          <w:rFonts w:ascii="宋体" w:hAnsi="宋体" w:hint="eastAsia"/>
          <w:color w:val="000000"/>
          <w:szCs w:val="21"/>
        </w:rPr>
        <w:t>委托人（投标人）：</w:t>
      </w:r>
      <w:r w:rsidRPr="002C46E4">
        <w:rPr>
          <w:rFonts w:ascii="宋体" w:hAnsi="宋体" w:hint="eastAsia"/>
          <w:color w:val="000000"/>
          <w:szCs w:val="21"/>
          <w:u w:val="single"/>
        </w:rPr>
        <w:t xml:space="preserve">                                            </w:t>
      </w:r>
    </w:p>
    <w:p w14:paraId="6FE901D9" w14:textId="4748440D" w:rsidR="00D4421E" w:rsidRPr="002C46E4" w:rsidRDefault="00000000">
      <w:pPr>
        <w:topLinePunct/>
        <w:adjustRightInd w:val="0"/>
        <w:snapToGrid w:val="0"/>
        <w:spacing w:line="500" w:lineRule="exact"/>
        <w:ind w:firstLine="435"/>
        <w:rPr>
          <w:rFonts w:ascii="宋体" w:hAnsi="宋体" w:hint="eastAsia"/>
          <w:color w:val="000000"/>
          <w:szCs w:val="21"/>
          <w:u w:val="single"/>
        </w:rPr>
      </w:pPr>
      <w:r w:rsidRPr="002C46E4">
        <w:rPr>
          <w:rFonts w:ascii="宋体" w:hAnsi="宋体" w:hint="eastAsia"/>
          <w:color w:val="000000"/>
          <w:szCs w:val="21"/>
        </w:rPr>
        <w:t>地  址：</w:t>
      </w:r>
      <w:r w:rsidRPr="002C46E4">
        <w:rPr>
          <w:rFonts w:ascii="宋体" w:hAnsi="宋体" w:hint="eastAsia"/>
          <w:color w:val="000000"/>
          <w:szCs w:val="21"/>
          <w:u w:val="single"/>
        </w:rPr>
        <w:t xml:space="preserve">                                                 </w:t>
      </w:r>
      <w:r w:rsidR="00D93CE8" w:rsidRPr="002C46E4">
        <w:rPr>
          <w:rFonts w:ascii="宋体" w:hAnsi="宋体" w:hint="eastAsia"/>
          <w:color w:val="000000"/>
          <w:szCs w:val="21"/>
          <w:u w:val="single"/>
        </w:rPr>
        <w:t xml:space="preserve"> </w:t>
      </w:r>
      <w:r w:rsidRPr="002C46E4">
        <w:rPr>
          <w:rFonts w:ascii="宋体" w:hAnsi="宋体" w:hint="eastAsia"/>
          <w:color w:val="000000"/>
          <w:szCs w:val="21"/>
          <w:u w:val="single"/>
        </w:rPr>
        <w:t xml:space="preserve">    </w:t>
      </w:r>
    </w:p>
    <w:p w14:paraId="58F8D0CD" w14:textId="3A67885B" w:rsidR="00D4421E" w:rsidRPr="002C46E4" w:rsidRDefault="00000000">
      <w:pPr>
        <w:topLinePunct/>
        <w:adjustRightInd w:val="0"/>
        <w:snapToGrid w:val="0"/>
        <w:spacing w:line="500" w:lineRule="exact"/>
        <w:ind w:firstLine="435"/>
        <w:rPr>
          <w:rFonts w:ascii="宋体" w:hAnsi="宋体" w:hint="eastAsia"/>
          <w:color w:val="000000"/>
          <w:szCs w:val="21"/>
          <w:u w:val="single"/>
        </w:rPr>
      </w:pPr>
      <w:r w:rsidRPr="002C46E4">
        <w:rPr>
          <w:rFonts w:ascii="宋体" w:hAnsi="宋体" w:hint="eastAsia"/>
          <w:color w:val="000000"/>
          <w:szCs w:val="21"/>
        </w:rPr>
        <w:t>法定代表人：</w:t>
      </w:r>
      <w:r w:rsidRPr="002C46E4">
        <w:rPr>
          <w:rFonts w:ascii="宋体" w:hAnsi="宋体" w:hint="eastAsia"/>
          <w:color w:val="000000"/>
          <w:szCs w:val="21"/>
          <w:u w:val="single"/>
        </w:rPr>
        <w:t xml:space="preserve">                                             </w:t>
      </w:r>
      <w:r w:rsidR="00D93CE8" w:rsidRPr="002C46E4">
        <w:rPr>
          <w:rFonts w:ascii="宋体" w:hAnsi="宋体" w:hint="eastAsia"/>
          <w:color w:val="000000"/>
          <w:szCs w:val="21"/>
          <w:u w:val="single"/>
        </w:rPr>
        <w:t xml:space="preserve"> </w:t>
      </w:r>
      <w:r w:rsidRPr="002C46E4">
        <w:rPr>
          <w:rFonts w:ascii="宋体" w:hAnsi="宋体" w:hint="eastAsia"/>
          <w:color w:val="000000"/>
          <w:szCs w:val="21"/>
          <w:u w:val="single"/>
        </w:rPr>
        <w:t xml:space="preserve">    </w:t>
      </w:r>
    </w:p>
    <w:p w14:paraId="5C6F22C3" w14:textId="30E6D889" w:rsidR="00D4421E" w:rsidRPr="002C46E4" w:rsidRDefault="00000000">
      <w:pPr>
        <w:topLinePunct/>
        <w:adjustRightInd w:val="0"/>
        <w:snapToGrid w:val="0"/>
        <w:spacing w:line="500" w:lineRule="exact"/>
        <w:ind w:firstLine="435"/>
        <w:rPr>
          <w:rFonts w:ascii="宋体" w:hAnsi="宋体" w:hint="eastAsia"/>
          <w:color w:val="000000"/>
          <w:szCs w:val="21"/>
        </w:rPr>
      </w:pPr>
      <w:r w:rsidRPr="002C46E4">
        <w:rPr>
          <w:rFonts w:ascii="宋体" w:hAnsi="宋体" w:hint="eastAsia"/>
          <w:color w:val="000000"/>
          <w:szCs w:val="21"/>
        </w:rPr>
        <w:t>受委托人：</w:t>
      </w:r>
      <w:r w:rsidRPr="002C46E4">
        <w:rPr>
          <w:rFonts w:ascii="宋体" w:hAnsi="宋体" w:hint="eastAsia"/>
          <w:color w:val="000000"/>
          <w:szCs w:val="21"/>
          <w:u w:val="single"/>
        </w:rPr>
        <w:t xml:space="preserve">                     </w:t>
      </w:r>
      <w:r w:rsidR="00DF18FA" w:rsidRPr="002C46E4">
        <w:rPr>
          <w:rFonts w:ascii="宋体" w:hAnsi="宋体" w:hint="eastAsia"/>
          <w:color w:val="000000"/>
          <w:szCs w:val="21"/>
          <w:u w:val="single"/>
        </w:rPr>
        <w:t xml:space="preserve">                         </w:t>
      </w:r>
      <w:r w:rsidR="00D93CE8" w:rsidRPr="002C46E4">
        <w:rPr>
          <w:rFonts w:ascii="宋体" w:hAnsi="宋体" w:hint="eastAsia"/>
          <w:color w:val="000000"/>
          <w:szCs w:val="21"/>
          <w:u w:val="single"/>
        </w:rPr>
        <w:t xml:space="preserve"> </w:t>
      </w:r>
      <w:r w:rsidR="00DF18FA" w:rsidRPr="002C46E4">
        <w:rPr>
          <w:rFonts w:ascii="宋体" w:hAnsi="宋体" w:hint="eastAsia"/>
          <w:color w:val="000000"/>
          <w:szCs w:val="21"/>
          <w:u w:val="single"/>
        </w:rPr>
        <w:t xml:space="preserve">  </w:t>
      </w:r>
      <w:r w:rsidRPr="002C46E4">
        <w:rPr>
          <w:rFonts w:ascii="宋体" w:hAnsi="宋体" w:hint="eastAsia"/>
          <w:color w:val="000000"/>
          <w:szCs w:val="21"/>
          <w:u w:val="single"/>
        </w:rPr>
        <w:t xml:space="preserve">   </w:t>
      </w:r>
    </w:p>
    <w:p w14:paraId="2E9567F6" w14:textId="230DD291" w:rsidR="00D4421E" w:rsidRPr="002C46E4" w:rsidRDefault="00000000">
      <w:pPr>
        <w:topLinePunct/>
        <w:adjustRightInd w:val="0"/>
        <w:snapToGrid w:val="0"/>
        <w:spacing w:line="500" w:lineRule="exact"/>
        <w:ind w:firstLine="435"/>
        <w:rPr>
          <w:rFonts w:ascii="宋体" w:hAnsi="宋体" w:hint="eastAsia"/>
          <w:color w:val="000000"/>
          <w:szCs w:val="21"/>
          <w:u w:val="single"/>
        </w:rPr>
      </w:pPr>
      <w:r w:rsidRPr="002C46E4">
        <w:rPr>
          <w:rFonts w:ascii="宋体" w:hAnsi="宋体" w:hint="eastAsia"/>
          <w:color w:val="000000"/>
          <w:szCs w:val="21"/>
        </w:rPr>
        <w:t>受委托人身份证号码：</w:t>
      </w:r>
      <w:r w:rsidRPr="002C46E4">
        <w:rPr>
          <w:rFonts w:ascii="宋体" w:hAnsi="宋体" w:hint="eastAsia"/>
          <w:color w:val="000000"/>
          <w:szCs w:val="21"/>
          <w:u w:val="single"/>
        </w:rPr>
        <w:t xml:space="preserve">             </w:t>
      </w:r>
      <w:r w:rsidR="00DF18FA" w:rsidRPr="002C46E4">
        <w:rPr>
          <w:rFonts w:ascii="宋体" w:hAnsi="宋体" w:hint="eastAsia"/>
          <w:color w:val="000000"/>
          <w:szCs w:val="21"/>
          <w:u w:val="single"/>
        </w:rPr>
        <w:t xml:space="preserve">         </w:t>
      </w:r>
      <w:r w:rsidRPr="002C46E4">
        <w:rPr>
          <w:rFonts w:ascii="宋体" w:hAnsi="宋体" w:hint="eastAsia"/>
          <w:color w:val="000000"/>
          <w:szCs w:val="21"/>
          <w:u w:val="single"/>
        </w:rPr>
        <w:t xml:space="preserve">            </w:t>
      </w:r>
      <w:r w:rsidR="00D93CE8" w:rsidRPr="002C46E4">
        <w:rPr>
          <w:rFonts w:ascii="宋体" w:hAnsi="宋体" w:hint="eastAsia"/>
          <w:color w:val="000000"/>
          <w:szCs w:val="21"/>
          <w:u w:val="single"/>
        </w:rPr>
        <w:t xml:space="preserve"> </w:t>
      </w:r>
      <w:r w:rsidRPr="002C46E4">
        <w:rPr>
          <w:rFonts w:ascii="宋体" w:hAnsi="宋体" w:hint="eastAsia"/>
          <w:color w:val="000000"/>
          <w:szCs w:val="21"/>
          <w:u w:val="single"/>
        </w:rPr>
        <w:t xml:space="preserve">       </w:t>
      </w:r>
    </w:p>
    <w:p w14:paraId="34C20908" w14:textId="6453D380" w:rsidR="00D4421E" w:rsidRPr="002C46E4" w:rsidRDefault="00000000">
      <w:pPr>
        <w:topLinePunct/>
        <w:adjustRightInd w:val="0"/>
        <w:snapToGrid w:val="0"/>
        <w:spacing w:line="500" w:lineRule="exact"/>
        <w:ind w:firstLine="435"/>
        <w:rPr>
          <w:rFonts w:ascii="宋体" w:hAnsi="宋体" w:hint="eastAsia"/>
          <w:color w:val="000000"/>
          <w:szCs w:val="21"/>
        </w:rPr>
      </w:pPr>
      <w:r w:rsidRPr="002C46E4">
        <w:rPr>
          <w:rFonts w:ascii="宋体" w:hAnsi="宋体" w:hint="eastAsia"/>
          <w:color w:val="000000"/>
          <w:szCs w:val="21"/>
        </w:rPr>
        <w:t>受委托人电话：</w:t>
      </w:r>
      <w:r w:rsidRPr="002C46E4">
        <w:rPr>
          <w:rFonts w:ascii="宋体" w:hAnsi="宋体" w:hint="eastAsia"/>
          <w:color w:val="000000"/>
          <w:szCs w:val="21"/>
          <w:u w:val="single"/>
        </w:rPr>
        <w:t xml:space="preserve">                      </w:t>
      </w:r>
      <w:r w:rsidR="00DF18FA" w:rsidRPr="002C46E4">
        <w:rPr>
          <w:rFonts w:ascii="宋体" w:hAnsi="宋体" w:hint="eastAsia"/>
          <w:color w:val="000000"/>
          <w:szCs w:val="21"/>
          <w:u w:val="single"/>
        </w:rPr>
        <w:t xml:space="preserve">      </w:t>
      </w:r>
      <w:r w:rsidRPr="002C46E4">
        <w:rPr>
          <w:rFonts w:ascii="宋体" w:hAnsi="宋体" w:hint="eastAsia"/>
          <w:color w:val="000000"/>
          <w:szCs w:val="21"/>
          <w:u w:val="single"/>
        </w:rPr>
        <w:t xml:space="preserve">           </w:t>
      </w:r>
      <w:r w:rsidR="00D93CE8" w:rsidRPr="002C46E4">
        <w:rPr>
          <w:rFonts w:ascii="宋体" w:hAnsi="宋体" w:hint="eastAsia"/>
          <w:color w:val="000000"/>
          <w:szCs w:val="21"/>
          <w:u w:val="single"/>
        </w:rPr>
        <w:t xml:space="preserve"> </w:t>
      </w:r>
      <w:r w:rsidRPr="002C46E4">
        <w:rPr>
          <w:rFonts w:ascii="宋体" w:hAnsi="宋体" w:hint="eastAsia"/>
          <w:color w:val="000000"/>
          <w:szCs w:val="21"/>
          <w:u w:val="single"/>
        </w:rPr>
        <w:t xml:space="preserve">        </w:t>
      </w:r>
    </w:p>
    <w:p w14:paraId="12E14862" w14:textId="77777777" w:rsidR="00D4421E" w:rsidRPr="002C46E4" w:rsidRDefault="00000000">
      <w:pPr>
        <w:topLinePunct/>
        <w:adjustRightInd w:val="0"/>
        <w:snapToGrid w:val="0"/>
        <w:spacing w:line="500" w:lineRule="exact"/>
        <w:ind w:firstLine="435"/>
        <w:rPr>
          <w:rFonts w:ascii="宋体" w:hAnsi="宋体" w:hint="eastAsia"/>
          <w:color w:val="000000"/>
          <w:szCs w:val="21"/>
        </w:rPr>
      </w:pPr>
      <w:r w:rsidRPr="002C46E4">
        <w:rPr>
          <w:rFonts w:ascii="宋体" w:hAnsi="宋体" w:hint="eastAsia"/>
          <w:color w:val="000000"/>
          <w:szCs w:val="21"/>
        </w:rPr>
        <w:t>现委托上述受委托人在</w:t>
      </w:r>
      <w:r w:rsidRPr="002C46E4">
        <w:rPr>
          <w:rFonts w:ascii="宋体" w:hAnsi="宋体" w:hint="eastAsia"/>
          <w:color w:val="000000"/>
          <w:szCs w:val="21"/>
          <w:u w:val="single"/>
        </w:rPr>
        <w:t xml:space="preserve">  （招标项目名称）              </w:t>
      </w:r>
      <w:r w:rsidRPr="002C46E4">
        <w:rPr>
          <w:rFonts w:ascii="宋体" w:hAnsi="宋体" w:hint="eastAsia"/>
          <w:color w:val="000000"/>
          <w:szCs w:val="21"/>
        </w:rPr>
        <w:t>招标投标活动中，作为委托人的授权委托人。</w:t>
      </w:r>
    </w:p>
    <w:p w14:paraId="67A28E39" w14:textId="77777777" w:rsidR="00D4421E" w:rsidRPr="002C46E4" w:rsidRDefault="00000000">
      <w:pPr>
        <w:topLinePunct/>
        <w:adjustRightInd w:val="0"/>
        <w:snapToGrid w:val="0"/>
        <w:spacing w:line="500" w:lineRule="exact"/>
        <w:ind w:firstLine="435"/>
        <w:rPr>
          <w:rFonts w:ascii="宋体" w:hAnsi="宋体" w:hint="eastAsia"/>
          <w:color w:val="000000"/>
          <w:szCs w:val="21"/>
          <w:u w:val="single"/>
        </w:rPr>
      </w:pPr>
      <w:r w:rsidRPr="002C46E4">
        <w:rPr>
          <w:rFonts w:ascii="宋体" w:hAnsi="宋体" w:hint="eastAsia"/>
          <w:color w:val="000000"/>
          <w:szCs w:val="21"/>
        </w:rPr>
        <w:t>委托权限：领取招标文件、与招标人（招标代理机构）接洽各项投标事宜，编制、签署、递交、澄清、说明、补正投标文件，参加开标，签订合同和处理有关事宜等特别授权。受委托人联独立行使的委托权限，其法律后果由委托人承担。</w:t>
      </w:r>
    </w:p>
    <w:p w14:paraId="62370A81" w14:textId="77777777" w:rsidR="00D4421E" w:rsidRPr="002C46E4" w:rsidRDefault="00000000">
      <w:pPr>
        <w:topLinePunct/>
        <w:adjustRightInd w:val="0"/>
        <w:snapToGrid w:val="0"/>
        <w:spacing w:line="500" w:lineRule="exact"/>
        <w:ind w:firstLineChars="200" w:firstLine="480"/>
        <w:rPr>
          <w:rFonts w:ascii="宋体" w:hAnsi="宋体" w:hint="eastAsia"/>
          <w:color w:val="000000"/>
          <w:szCs w:val="21"/>
        </w:rPr>
      </w:pPr>
      <w:r w:rsidRPr="002C46E4">
        <w:rPr>
          <w:rFonts w:ascii="宋体" w:hAnsi="宋体" w:hint="eastAsia"/>
          <w:color w:val="000000"/>
          <w:szCs w:val="21"/>
        </w:rPr>
        <w:t>授权委托人无转委托权。招标人（招标代理机构）有权拒绝其他任何代表委托人行使的投标事宜，以及超出本授权范围的其他事宜。</w:t>
      </w:r>
    </w:p>
    <w:p w14:paraId="749AE2FB" w14:textId="77777777" w:rsidR="00D4421E" w:rsidRPr="002C46E4" w:rsidRDefault="00000000">
      <w:pPr>
        <w:topLinePunct/>
        <w:adjustRightInd w:val="0"/>
        <w:snapToGrid w:val="0"/>
        <w:spacing w:line="500" w:lineRule="exact"/>
        <w:ind w:firstLine="435"/>
        <w:rPr>
          <w:rFonts w:ascii="宋体" w:hAnsi="宋体" w:hint="eastAsia"/>
          <w:color w:val="000000"/>
          <w:szCs w:val="21"/>
        </w:rPr>
      </w:pPr>
      <w:r w:rsidRPr="002C46E4">
        <w:rPr>
          <w:rFonts w:ascii="宋体" w:hAnsi="宋体" w:hint="eastAsia"/>
          <w:color w:val="000000"/>
          <w:szCs w:val="21"/>
        </w:rPr>
        <w:t>委托期限自</w:t>
      </w:r>
      <w:r w:rsidRPr="002C46E4">
        <w:rPr>
          <w:rFonts w:ascii="宋体" w:hAnsi="宋体" w:hint="eastAsia"/>
          <w:color w:val="000000"/>
          <w:szCs w:val="21"/>
          <w:u w:val="single"/>
        </w:rPr>
        <w:t xml:space="preserve">     </w:t>
      </w:r>
      <w:r w:rsidRPr="002C46E4">
        <w:rPr>
          <w:rFonts w:ascii="宋体" w:hAnsi="宋体" w:hint="eastAsia"/>
          <w:color w:val="000000"/>
          <w:szCs w:val="21"/>
        </w:rPr>
        <w:t>年</w:t>
      </w:r>
      <w:r w:rsidRPr="002C46E4">
        <w:rPr>
          <w:rFonts w:ascii="宋体" w:hAnsi="宋体" w:hint="eastAsia"/>
          <w:color w:val="000000"/>
          <w:szCs w:val="21"/>
          <w:u w:val="single"/>
        </w:rPr>
        <w:t xml:space="preserve">    </w:t>
      </w:r>
      <w:r w:rsidRPr="002C46E4">
        <w:rPr>
          <w:rFonts w:ascii="宋体" w:hAnsi="宋体" w:hint="eastAsia"/>
          <w:color w:val="000000"/>
          <w:szCs w:val="21"/>
        </w:rPr>
        <w:t>月</w:t>
      </w:r>
      <w:r w:rsidRPr="002C46E4">
        <w:rPr>
          <w:rFonts w:ascii="宋体" w:hAnsi="宋体" w:hint="eastAsia"/>
          <w:color w:val="000000"/>
          <w:szCs w:val="21"/>
          <w:u w:val="single"/>
        </w:rPr>
        <w:t xml:space="preserve">   </w:t>
      </w:r>
      <w:r w:rsidRPr="002C46E4">
        <w:rPr>
          <w:rFonts w:ascii="宋体" w:hAnsi="宋体" w:hint="eastAsia"/>
          <w:color w:val="000000"/>
          <w:szCs w:val="21"/>
        </w:rPr>
        <w:t>日起，至</w:t>
      </w:r>
      <w:r w:rsidRPr="002C46E4">
        <w:rPr>
          <w:rFonts w:ascii="宋体" w:hAnsi="宋体" w:hint="eastAsia"/>
          <w:color w:val="000000"/>
          <w:szCs w:val="21"/>
          <w:u w:val="single"/>
        </w:rPr>
        <w:t xml:space="preserve">     </w:t>
      </w:r>
      <w:r w:rsidRPr="002C46E4">
        <w:rPr>
          <w:rFonts w:ascii="宋体" w:hAnsi="宋体" w:hint="eastAsia"/>
          <w:color w:val="000000"/>
          <w:szCs w:val="21"/>
        </w:rPr>
        <w:t>年</w:t>
      </w:r>
      <w:r w:rsidRPr="002C46E4">
        <w:rPr>
          <w:rFonts w:ascii="宋体" w:hAnsi="宋体" w:hint="eastAsia"/>
          <w:color w:val="000000"/>
          <w:szCs w:val="21"/>
          <w:u w:val="single"/>
        </w:rPr>
        <w:t xml:space="preserve">    </w:t>
      </w:r>
      <w:r w:rsidRPr="002C46E4">
        <w:rPr>
          <w:rFonts w:ascii="宋体" w:hAnsi="宋体" w:hint="eastAsia"/>
          <w:color w:val="000000"/>
          <w:szCs w:val="21"/>
        </w:rPr>
        <w:t>月</w:t>
      </w:r>
      <w:r w:rsidRPr="002C46E4">
        <w:rPr>
          <w:rFonts w:ascii="宋体" w:hAnsi="宋体" w:hint="eastAsia"/>
          <w:color w:val="000000"/>
          <w:szCs w:val="21"/>
          <w:u w:val="single"/>
        </w:rPr>
        <w:t xml:space="preserve">   </w:t>
      </w:r>
      <w:r w:rsidRPr="002C46E4">
        <w:rPr>
          <w:rFonts w:ascii="宋体" w:hAnsi="宋体" w:hint="eastAsia"/>
          <w:color w:val="000000"/>
          <w:szCs w:val="21"/>
        </w:rPr>
        <w:t>日止。</w:t>
      </w:r>
    </w:p>
    <w:p w14:paraId="7502BB81" w14:textId="77777777" w:rsidR="00D4421E" w:rsidRPr="002C46E4" w:rsidRDefault="00D4421E">
      <w:pPr>
        <w:topLinePunct/>
        <w:adjustRightInd w:val="0"/>
        <w:snapToGrid w:val="0"/>
        <w:spacing w:line="500" w:lineRule="exact"/>
        <w:ind w:firstLineChars="1371" w:firstLine="3290"/>
        <w:rPr>
          <w:rFonts w:ascii="宋体" w:hAnsi="宋体" w:hint="eastAsia"/>
          <w:color w:val="000000"/>
          <w:szCs w:val="21"/>
        </w:rPr>
      </w:pPr>
    </w:p>
    <w:p w14:paraId="04E03BAD" w14:textId="77777777" w:rsidR="00D4421E" w:rsidRPr="002C46E4" w:rsidRDefault="00D4421E">
      <w:pPr>
        <w:topLinePunct/>
        <w:adjustRightInd w:val="0"/>
        <w:snapToGrid w:val="0"/>
        <w:spacing w:line="500" w:lineRule="exact"/>
        <w:ind w:firstLineChars="1371" w:firstLine="3290"/>
        <w:rPr>
          <w:rFonts w:ascii="宋体" w:hAnsi="宋体" w:hint="eastAsia"/>
          <w:color w:val="000000"/>
          <w:szCs w:val="21"/>
        </w:rPr>
      </w:pPr>
    </w:p>
    <w:p w14:paraId="295E2069" w14:textId="77777777" w:rsidR="00D4421E" w:rsidRPr="002C46E4" w:rsidRDefault="00000000">
      <w:pPr>
        <w:pStyle w:val="Default"/>
        <w:spacing w:line="360" w:lineRule="exact"/>
        <w:ind w:firstLine="562"/>
        <w:rPr>
          <w:rFonts w:ascii="宋体" w:eastAsia="宋体" w:hAnsi="宋体" w:hint="eastAsia"/>
          <w:b/>
          <w:szCs w:val="21"/>
          <w:u w:val="single"/>
        </w:rPr>
      </w:pPr>
      <w:r w:rsidRPr="002C46E4">
        <w:rPr>
          <w:rFonts w:ascii="宋体" w:hAnsi="宋体" w:hint="eastAsia"/>
          <w:szCs w:val="21"/>
          <w:u w:val="single"/>
        </w:rPr>
        <w:t xml:space="preserve"> </w:t>
      </w:r>
      <w:r w:rsidRPr="002C46E4">
        <w:rPr>
          <w:rFonts w:ascii="宋体" w:eastAsia="宋体" w:hAnsi="宋体" w:cs="宋体" w:hint="eastAsia"/>
          <w:b/>
          <w:szCs w:val="21"/>
          <w:u w:val="single"/>
        </w:rPr>
        <w:t>（须附法定代表人身份证、受委托人身份证复印件及投标人为受委托人缴纳的社会保险证明材料）</w:t>
      </w:r>
    </w:p>
    <w:p w14:paraId="1B0E1757" w14:textId="77777777" w:rsidR="00D4421E" w:rsidRPr="002C46E4" w:rsidRDefault="00D4421E">
      <w:pPr>
        <w:topLinePunct/>
        <w:adjustRightInd w:val="0"/>
        <w:snapToGrid w:val="0"/>
        <w:spacing w:line="500" w:lineRule="exact"/>
        <w:rPr>
          <w:rFonts w:ascii="宋体" w:hAnsi="宋体" w:hint="eastAsia"/>
          <w:color w:val="000000"/>
          <w:szCs w:val="21"/>
        </w:rPr>
      </w:pPr>
    </w:p>
    <w:p w14:paraId="06A22B1E" w14:textId="77777777" w:rsidR="00D4421E" w:rsidRPr="002C46E4" w:rsidRDefault="00000000">
      <w:pPr>
        <w:topLinePunct/>
        <w:adjustRightInd w:val="0"/>
        <w:snapToGrid w:val="0"/>
        <w:spacing w:line="500" w:lineRule="exact"/>
        <w:ind w:firstLineChars="1371" w:firstLine="3290"/>
        <w:rPr>
          <w:rFonts w:ascii="宋体" w:hAnsi="宋体" w:hint="eastAsia"/>
          <w:color w:val="000000"/>
          <w:szCs w:val="21"/>
        </w:rPr>
      </w:pPr>
      <w:r w:rsidRPr="002C46E4">
        <w:rPr>
          <w:rFonts w:ascii="宋体" w:hAnsi="宋体" w:hint="eastAsia"/>
          <w:color w:val="000000"/>
          <w:szCs w:val="21"/>
        </w:rPr>
        <w:t>委托人：</w:t>
      </w:r>
      <w:r w:rsidRPr="002C46E4">
        <w:rPr>
          <w:rFonts w:ascii="宋体" w:hAnsi="宋体" w:hint="eastAsia"/>
          <w:color w:val="000000"/>
          <w:szCs w:val="21"/>
          <w:u w:val="single"/>
        </w:rPr>
        <w:t xml:space="preserve">                </w:t>
      </w:r>
      <w:r w:rsidRPr="002C46E4">
        <w:rPr>
          <w:rFonts w:ascii="宋体" w:hAnsi="宋体" w:hint="eastAsia"/>
          <w:color w:val="000000"/>
          <w:szCs w:val="21"/>
        </w:rPr>
        <w:t>（</w:t>
      </w:r>
      <w:r w:rsidRPr="002C46E4">
        <w:rPr>
          <w:rFonts w:ascii="宋体" w:hAnsi="宋体" w:cs="宋体" w:hint="eastAsia"/>
          <w:color w:val="000000"/>
        </w:rPr>
        <w:t>加盖CA电子公章</w:t>
      </w:r>
      <w:r w:rsidRPr="002C46E4">
        <w:rPr>
          <w:rFonts w:ascii="宋体" w:hAnsi="宋体" w:hint="eastAsia"/>
          <w:color w:val="000000"/>
          <w:szCs w:val="21"/>
        </w:rPr>
        <w:t>）</w:t>
      </w:r>
    </w:p>
    <w:p w14:paraId="165CCE74" w14:textId="39FAB326" w:rsidR="00D4421E" w:rsidRPr="002C46E4" w:rsidRDefault="00000000">
      <w:pPr>
        <w:topLinePunct/>
        <w:adjustRightInd w:val="0"/>
        <w:snapToGrid w:val="0"/>
        <w:spacing w:line="500" w:lineRule="exact"/>
        <w:ind w:firstLineChars="1371" w:firstLine="3290"/>
        <w:rPr>
          <w:rFonts w:ascii="宋体" w:hAnsi="宋体" w:hint="eastAsia"/>
          <w:color w:val="000000"/>
          <w:szCs w:val="21"/>
        </w:rPr>
      </w:pPr>
      <w:r w:rsidRPr="002C46E4">
        <w:rPr>
          <w:rFonts w:ascii="宋体" w:hAnsi="宋体" w:hint="eastAsia"/>
          <w:color w:val="000000"/>
          <w:szCs w:val="21"/>
        </w:rPr>
        <w:t>法定代表人：</w:t>
      </w:r>
      <w:r w:rsidRPr="002C46E4">
        <w:rPr>
          <w:rFonts w:ascii="宋体" w:hAnsi="宋体" w:hint="eastAsia"/>
          <w:color w:val="000000"/>
          <w:szCs w:val="21"/>
          <w:u w:val="single"/>
        </w:rPr>
        <w:t xml:space="preserve">            </w:t>
      </w:r>
      <w:r w:rsidRPr="002C46E4">
        <w:rPr>
          <w:rFonts w:ascii="宋体" w:hAnsi="宋体" w:hint="eastAsia"/>
          <w:color w:val="000000"/>
          <w:szCs w:val="21"/>
        </w:rPr>
        <w:t>（签字或签章）</w:t>
      </w:r>
    </w:p>
    <w:p w14:paraId="01690698" w14:textId="61B79BEF" w:rsidR="00D4421E" w:rsidRPr="002C46E4" w:rsidRDefault="00000000">
      <w:pPr>
        <w:topLinePunct/>
        <w:adjustRightInd w:val="0"/>
        <w:snapToGrid w:val="0"/>
        <w:spacing w:line="500" w:lineRule="exact"/>
        <w:ind w:firstLineChars="1371" w:firstLine="3290"/>
        <w:rPr>
          <w:rFonts w:ascii="宋体" w:hAnsi="宋体" w:hint="eastAsia"/>
          <w:color w:val="000000"/>
          <w:szCs w:val="21"/>
        </w:rPr>
      </w:pPr>
      <w:r w:rsidRPr="002C46E4">
        <w:rPr>
          <w:rFonts w:ascii="宋体" w:hAnsi="宋体" w:hint="eastAsia"/>
          <w:color w:val="000000"/>
          <w:szCs w:val="21"/>
        </w:rPr>
        <w:t>受委托人：</w:t>
      </w:r>
      <w:r w:rsidRPr="002C46E4">
        <w:rPr>
          <w:rFonts w:ascii="宋体" w:hAnsi="宋体" w:hint="eastAsia"/>
          <w:color w:val="000000"/>
          <w:szCs w:val="21"/>
          <w:u w:val="single"/>
        </w:rPr>
        <w:t xml:space="preserve">              </w:t>
      </w:r>
      <w:r w:rsidRPr="002C46E4">
        <w:rPr>
          <w:rFonts w:ascii="宋体" w:hAnsi="宋体" w:hint="eastAsia"/>
          <w:color w:val="000000"/>
          <w:szCs w:val="21"/>
        </w:rPr>
        <w:t>（签字）</w:t>
      </w:r>
    </w:p>
    <w:p w14:paraId="352EAF84" w14:textId="77777777" w:rsidR="00D4421E" w:rsidRPr="002C46E4" w:rsidRDefault="00D4421E">
      <w:pPr>
        <w:topLinePunct/>
        <w:adjustRightInd w:val="0"/>
        <w:snapToGrid w:val="0"/>
        <w:spacing w:line="500" w:lineRule="exact"/>
        <w:ind w:firstLineChars="1371" w:firstLine="3290"/>
        <w:rPr>
          <w:rFonts w:ascii="宋体" w:hAnsi="宋体" w:hint="eastAsia"/>
          <w:color w:val="000000"/>
          <w:szCs w:val="21"/>
        </w:rPr>
      </w:pPr>
    </w:p>
    <w:p w14:paraId="5B101A91" w14:textId="77777777" w:rsidR="00D4421E" w:rsidRPr="002C46E4" w:rsidRDefault="00000000">
      <w:pPr>
        <w:adjustRightInd w:val="0"/>
        <w:snapToGrid w:val="0"/>
        <w:spacing w:line="500" w:lineRule="exact"/>
        <w:ind w:firstLineChars="1900" w:firstLine="4560"/>
        <w:jc w:val="left"/>
        <w:rPr>
          <w:rFonts w:ascii="宋体" w:hAnsi="宋体" w:cs="宋体" w:hint="eastAsia"/>
        </w:rPr>
      </w:pPr>
      <w:r w:rsidRPr="002C46E4">
        <w:rPr>
          <w:rFonts w:ascii="宋体" w:hAnsi="宋体" w:hint="eastAsia"/>
          <w:color w:val="000000"/>
          <w:szCs w:val="21"/>
        </w:rPr>
        <w:t xml:space="preserve">年     月     日        </w:t>
      </w:r>
      <w:r w:rsidRPr="002C46E4">
        <w:rPr>
          <w:rFonts w:ascii="宋体" w:hAnsi="宋体" w:cs="宋体" w:hint="eastAsia"/>
          <w:b/>
        </w:rPr>
        <w:br w:type="page" w:clear="all"/>
      </w:r>
      <w:r w:rsidRPr="002C46E4">
        <w:rPr>
          <w:rFonts w:ascii="宋体" w:hAnsi="宋体" w:cs="宋体" w:hint="eastAsia"/>
          <w:b/>
        </w:rPr>
        <w:lastRenderedPageBreak/>
        <w:t>3.4中小企业声明函</w:t>
      </w:r>
    </w:p>
    <w:p w14:paraId="13D81A30" w14:textId="77777777" w:rsidR="00D4421E" w:rsidRPr="002C46E4" w:rsidRDefault="00000000">
      <w:pPr>
        <w:spacing w:line="440" w:lineRule="exact"/>
        <w:jc w:val="center"/>
        <w:rPr>
          <w:rFonts w:ascii="宋体" w:hAnsi="宋体" w:cs="宋体" w:hint="eastAsia"/>
          <w:bCs/>
        </w:rPr>
      </w:pPr>
      <w:r w:rsidRPr="002C46E4">
        <w:rPr>
          <w:rFonts w:ascii="宋体" w:hAnsi="宋体" w:cs="宋体" w:hint="eastAsia"/>
          <w:bCs/>
        </w:rPr>
        <w:t>中小企业声明函</w:t>
      </w:r>
    </w:p>
    <w:p w14:paraId="647155A3" w14:textId="77777777" w:rsidR="00D4421E" w:rsidRPr="002C46E4" w:rsidRDefault="00000000">
      <w:pPr>
        <w:spacing w:line="440" w:lineRule="exact"/>
        <w:ind w:firstLine="570"/>
        <w:rPr>
          <w:rFonts w:ascii="宋体" w:hAnsi="宋体" w:cs="宋体" w:hint="eastAsia"/>
        </w:rPr>
      </w:pPr>
      <w:r w:rsidRPr="002C46E4">
        <w:rPr>
          <w:rFonts w:ascii="宋体" w:hAnsi="宋体" w:cs="宋体" w:hint="eastAsia"/>
        </w:rPr>
        <w:t>本公司（联合体）郑重声明，根据《政府采购促进中小企业发展管理办法》（财库[2020]46号）的规定，本公司（联合体）参加</w:t>
      </w:r>
      <w:r w:rsidRPr="002C46E4">
        <w:rPr>
          <w:rFonts w:ascii="宋体" w:hAnsi="宋体" w:cs="宋体" w:hint="eastAsia"/>
          <w:u w:val="single"/>
        </w:rPr>
        <w:t xml:space="preserve"> （单位名称）      </w:t>
      </w:r>
      <w:r w:rsidRPr="002C46E4">
        <w:rPr>
          <w:rFonts w:ascii="宋体" w:hAnsi="宋体" w:cs="宋体" w:hint="eastAsia"/>
        </w:rPr>
        <w:t>的</w:t>
      </w:r>
      <w:r w:rsidRPr="002C46E4">
        <w:rPr>
          <w:rFonts w:ascii="宋体" w:hAnsi="宋体" w:cs="宋体" w:hint="eastAsia"/>
          <w:u w:val="single"/>
        </w:rPr>
        <w:t xml:space="preserve"> （标的名称）       </w:t>
      </w:r>
      <w:r w:rsidRPr="002C46E4">
        <w:rPr>
          <w:rFonts w:ascii="宋体" w:hAnsi="宋体" w:cs="宋体" w:hint="eastAsia"/>
        </w:rPr>
        <w:t>采购活动，提供的货物或服务全部由符合政策要求的小微企业提供。相关企业（含联合体中的中小企业、签订分包意向协议的中小企业）的具体情况如下：</w:t>
      </w:r>
    </w:p>
    <w:p w14:paraId="6AEF42E0" w14:textId="77777777" w:rsidR="00D4421E" w:rsidRPr="002C46E4" w:rsidRDefault="00000000">
      <w:pPr>
        <w:spacing w:line="440" w:lineRule="exact"/>
        <w:ind w:firstLine="560"/>
        <w:rPr>
          <w:rFonts w:ascii="宋体" w:hAnsi="宋体" w:cs="宋体" w:hint="eastAsia"/>
          <w:u w:val="single"/>
        </w:rPr>
      </w:pPr>
      <w:r w:rsidRPr="002C46E4">
        <w:rPr>
          <w:rFonts w:ascii="宋体" w:hAnsi="宋体" w:cs="宋体" w:hint="eastAsia"/>
        </w:rPr>
        <w:t>1.</w:t>
      </w:r>
      <w:r w:rsidRPr="002C46E4">
        <w:rPr>
          <w:rFonts w:ascii="宋体" w:hAnsi="宋体" w:cs="宋体" w:hint="eastAsia"/>
          <w:u w:val="single"/>
        </w:rPr>
        <w:t xml:space="preserve"> （标的名称）        </w:t>
      </w:r>
      <w:r w:rsidRPr="002C46E4">
        <w:rPr>
          <w:rFonts w:ascii="宋体" w:hAnsi="宋体" w:cs="宋体" w:hint="eastAsia"/>
        </w:rPr>
        <w:t>，属于</w:t>
      </w:r>
      <w:r w:rsidRPr="002C46E4">
        <w:rPr>
          <w:rFonts w:ascii="宋体" w:hAnsi="宋体" w:cs="宋体" w:hint="eastAsia"/>
          <w:u w:val="single"/>
        </w:rPr>
        <w:t xml:space="preserve">  （采购文件中明确的所属行业） </w:t>
      </w:r>
      <w:r w:rsidRPr="002C46E4">
        <w:rPr>
          <w:rFonts w:ascii="宋体" w:hAnsi="宋体" w:cs="宋体" w:hint="eastAsia"/>
        </w:rPr>
        <w:t>；承建（承接）企业为</w:t>
      </w:r>
      <w:r w:rsidRPr="002C46E4">
        <w:rPr>
          <w:rFonts w:ascii="宋体" w:hAnsi="宋体" w:cs="宋体" w:hint="eastAsia"/>
          <w:u w:val="single"/>
        </w:rPr>
        <w:t xml:space="preserve"> （企业名称）</w:t>
      </w:r>
      <w:r w:rsidRPr="002C46E4">
        <w:rPr>
          <w:rFonts w:ascii="宋体" w:hAnsi="宋体" w:cs="宋体" w:hint="eastAsia"/>
        </w:rPr>
        <w:t>，从业人员人，营业收入万元，资产总额万元，属于</w:t>
      </w:r>
      <w:r w:rsidRPr="002C46E4">
        <w:rPr>
          <w:rFonts w:ascii="宋体" w:hAnsi="宋体" w:cs="宋体" w:hint="eastAsia"/>
          <w:u w:val="single"/>
        </w:rPr>
        <w:t xml:space="preserve"> （中型企业、小型企业、微型企业）       </w:t>
      </w:r>
      <w:r w:rsidRPr="002C46E4">
        <w:rPr>
          <w:rFonts w:ascii="宋体" w:hAnsi="宋体" w:cs="宋体" w:hint="eastAsia"/>
        </w:rPr>
        <w:t>；</w:t>
      </w:r>
    </w:p>
    <w:p w14:paraId="77E58475" w14:textId="77777777" w:rsidR="00D4421E" w:rsidRPr="002C46E4" w:rsidRDefault="00000000">
      <w:pPr>
        <w:spacing w:line="440" w:lineRule="exact"/>
        <w:ind w:firstLine="560"/>
        <w:rPr>
          <w:rFonts w:ascii="宋体" w:hAnsi="宋体" w:cs="宋体" w:hint="eastAsia"/>
          <w:u w:val="single"/>
        </w:rPr>
      </w:pPr>
      <w:r w:rsidRPr="002C46E4">
        <w:rPr>
          <w:rFonts w:ascii="宋体" w:hAnsi="宋体" w:cs="宋体" w:hint="eastAsia"/>
        </w:rPr>
        <w:t>2.</w:t>
      </w:r>
      <w:r w:rsidRPr="002C46E4">
        <w:rPr>
          <w:rFonts w:ascii="宋体" w:hAnsi="宋体" w:cs="宋体" w:hint="eastAsia"/>
          <w:u w:val="single"/>
        </w:rPr>
        <w:t xml:space="preserve">（标的名称）        </w:t>
      </w:r>
      <w:r w:rsidRPr="002C46E4">
        <w:rPr>
          <w:rFonts w:ascii="宋体" w:hAnsi="宋体" w:cs="宋体" w:hint="eastAsia"/>
        </w:rPr>
        <w:t>，属于</w:t>
      </w:r>
      <w:r w:rsidRPr="002C46E4">
        <w:rPr>
          <w:rFonts w:ascii="宋体" w:hAnsi="宋体" w:cs="宋体" w:hint="eastAsia"/>
          <w:u w:val="single"/>
        </w:rPr>
        <w:t xml:space="preserve">  （采购文件中明确的所属行业） </w:t>
      </w:r>
      <w:r w:rsidRPr="002C46E4">
        <w:rPr>
          <w:rFonts w:ascii="宋体" w:hAnsi="宋体" w:cs="宋体" w:hint="eastAsia"/>
        </w:rPr>
        <w:t>；承建（承接）企业为</w:t>
      </w:r>
      <w:r w:rsidRPr="002C46E4">
        <w:rPr>
          <w:rFonts w:ascii="宋体" w:hAnsi="宋体" w:cs="宋体" w:hint="eastAsia"/>
          <w:u w:val="single"/>
        </w:rPr>
        <w:t xml:space="preserve"> （企业名称）</w:t>
      </w:r>
      <w:r w:rsidRPr="002C46E4">
        <w:rPr>
          <w:rFonts w:ascii="宋体" w:hAnsi="宋体" w:cs="宋体" w:hint="eastAsia"/>
        </w:rPr>
        <w:t>，从业人员人，营业收入万元，资产总额万元，属于</w:t>
      </w:r>
      <w:r w:rsidRPr="002C46E4">
        <w:rPr>
          <w:rFonts w:ascii="宋体" w:hAnsi="宋体" w:cs="宋体" w:hint="eastAsia"/>
          <w:u w:val="single"/>
        </w:rPr>
        <w:t xml:space="preserve"> （中型企业、小型企业、微型企业）       </w:t>
      </w:r>
      <w:r w:rsidRPr="002C46E4">
        <w:rPr>
          <w:rFonts w:ascii="宋体" w:hAnsi="宋体" w:cs="宋体" w:hint="eastAsia"/>
        </w:rPr>
        <w:t>；</w:t>
      </w:r>
    </w:p>
    <w:p w14:paraId="3B176AB9" w14:textId="77777777" w:rsidR="00D4421E" w:rsidRPr="002C46E4" w:rsidRDefault="00000000">
      <w:pPr>
        <w:pStyle w:val="aff9"/>
        <w:spacing w:line="440" w:lineRule="exact"/>
        <w:ind w:left="930" w:firstLine="0"/>
        <w:rPr>
          <w:rFonts w:ascii="宋体" w:eastAsia="宋体" w:hAnsi="宋体" w:cs="宋体" w:hint="eastAsia"/>
        </w:rPr>
      </w:pPr>
      <w:r w:rsidRPr="002C46E4">
        <w:rPr>
          <w:rFonts w:ascii="宋体" w:eastAsia="宋体" w:hAnsi="宋体" w:cs="宋体" w:hint="eastAsia"/>
        </w:rPr>
        <w:t>……</w:t>
      </w:r>
    </w:p>
    <w:p w14:paraId="0C661C8B" w14:textId="77777777" w:rsidR="00D4421E" w:rsidRPr="002C46E4" w:rsidRDefault="00000000">
      <w:pPr>
        <w:spacing w:line="440" w:lineRule="exact"/>
        <w:ind w:firstLine="560"/>
        <w:rPr>
          <w:rFonts w:ascii="宋体" w:hAnsi="宋体" w:cs="宋体" w:hint="eastAsia"/>
        </w:rPr>
      </w:pPr>
      <w:r w:rsidRPr="002C46E4">
        <w:rPr>
          <w:rFonts w:ascii="宋体" w:hAnsi="宋体" w:cs="宋体" w:hint="eastAsia"/>
        </w:rPr>
        <w:t>以上企业，不属于大企业的分支机构，不存在控股股东为大企业的情形，也不存在与大企业的负责人为同一人的情形。</w:t>
      </w:r>
    </w:p>
    <w:p w14:paraId="4461B219" w14:textId="77777777" w:rsidR="00D4421E" w:rsidRPr="002C46E4" w:rsidRDefault="00000000">
      <w:pPr>
        <w:spacing w:line="440" w:lineRule="exact"/>
        <w:ind w:firstLine="570"/>
        <w:rPr>
          <w:rFonts w:ascii="宋体" w:hAnsi="宋体" w:cs="宋体" w:hint="eastAsia"/>
        </w:rPr>
      </w:pPr>
      <w:r w:rsidRPr="002C46E4">
        <w:rPr>
          <w:rFonts w:ascii="宋体" w:hAnsi="宋体" w:cs="宋体" w:hint="eastAsia"/>
        </w:rPr>
        <w:t>本企业对上述声明内容的真实性负责。如有虚假，将依法承担相应责任。</w:t>
      </w:r>
    </w:p>
    <w:p w14:paraId="72FA4C5C" w14:textId="77777777" w:rsidR="00D4421E" w:rsidRPr="002C46E4" w:rsidRDefault="00000000">
      <w:pPr>
        <w:spacing w:line="440" w:lineRule="exact"/>
        <w:ind w:firstLine="4760"/>
        <w:rPr>
          <w:rFonts w:ascii="宋体" w:hAnsi="宋体" w:cs="宋体" w:hint="eastAsia"/>
        </w:rPr>
      </w:pPr>
      <w:r w:rsidRPr="002C46E4">
        <w:rPr>
          <w:rFonts w:ascii="宋体" w:hAnsi="宋体" w:cs="宋体" w:hint="eastAsia"/>
        </w:rPr>
        <w:t>企业名称（</w:t>
      </w:r>
      <w:r w:rsidRPr="002C46E4">
        <w:rPr>
          <w:rFonts w:ascii="宋体" w:hAnsi="宋体" w:cs="宋体" w:hint="eastAsia"/>
          <w:color w:val="000000"/>
        </w:rPr>
        <w:t>加盖CA电子公章</w:t>
      </w:r>
      <w:r w:rsidRPr="002C46E4">
        <w:rPr>
          <w:rFonts w:ascii="宋体" w:hAnsi="宋体" w:cs="宋体" w:hint="eastAsia"/>
        </w:rPr>
        <w:t>）：</w:t>
      </w:r>
    </w:p>
    <w:p w14:paraId="0750591D" w14:textId="77777777" w:rsidR="00D4421E" w:rsidRPr="002C46E4" w:rsidRDefault="00000000">
      <w:pPr>
        <w:spacing w:line="440" w:lineRule="exact"/>
        <w:ind w:firstLine="4760"/>
        <w:rPr>
          <w:rFonts w:ascii="宋体" w:hAnsi="宋体" w:cs="宋体" w:hint="eastAsia"/>
        </w:rPr>
      </w:pPr>
      <w:r w:rsidRPr="002C46E4">
        <w:rPr>
          <w:rFonts w:ascii="宋体" w:hAnsi="宋体" w:cs="宋体" w:hint="eastAsia"/>
        </w:rPr>
        <w:t>日  期：</w:t>
      </w:r>
    </w:p>
    <w:p w14:paraId="30777265" w14:textId="77777777" w:rsidR="00D4421E" w:rsidRPr="002C46E4" w:rsidRDefault="00000000">
      <w:pPr>
        <w:pStyle w:val="WPSPlain"/>
        <w:spacing w:line="440" w:lineRule="exact"/>
        <w:rPr>
          <w:rFonts w:ascii="宋体" w:hAnsi="宋体" w:cs="宋体" w:hint="eastAsia"/>
          <w:sz w:val="24"/>
          <w:szCs w:val="24"/>
        </w:rPr>
      </w:pPr>
      <w:r w:rsidRPr="002C46E4">
        <w:rPr>
          <w:rFonts w:ascii="宋体" w:hAnsi="宋体" w:cs="宋体" w:hint="eastAsia"/>
          <w:sz w:val="24"/>
          <w:szCs w:val="24"/>
        </w:rPr>
        <w:t>注：1、从业人员、营业收入填报上一年度数据，无上一年度数据的新成立企业可不填报。</w:t>
      </w:r>
    </w:p>
    <w:p w14:paraId="716C63C1" w14:textId="77777777" w:rsidR="00D4421E" w:rsidRPr="002C46E4" w:rsidRDefault="00000000">
      <w:pPr>
        <w:spacing w:line="440" w:lineRule="exact"/>
        <w:ind w:firstLine="560"/>
        <w:rPr>
          <w:rFonts w:ascii="宋体" w:hAnsi="宋体" w:cs="宋体" w:hint="eastAsia"/>
        </w:rPr>
      </w:pPr>
      <w:r w:rsidRPr="002C46E4">
        <w:rPr>
          <w:rFonts w:ascii="宋体" w:hAnsi="宋体" w:cs="宋体" w:hint="eastAsia"/>
        </w:rPr>
        <w:t>2、供应商如不提供此声明函，价格将不做相应扣除。</w:t>
      </w:r>
    </w:p>
    <w:p w14:paraId="663BE5DC" w14:textId="77777777" w:rsidR="00D4421E" w:rsidRPr="002C46E4" w:rsidRDefault="00000000">
      <w:pPr>
        <w:spacing w:line="440" w:lineRule="exact"/>
        <w:ind w:firstLine="560"/>
        <w:rPr>
          <w:rFonts w:ascii="宋体" w:hAnsi="宋体" w:cs="宋体" w:hint="eastAsia"/>
        </w:rPr>
      </w:pPr>
      <w:r w:rsidRPr="002C46E4">
        <w:rPr>
          <w:rFonts w:ascii="宋体" w:hAnsi="宋体" w:cs="宋体" w:hint="eastAsia"/>
        </w:rPr>
        <w:t>3、供应商提供的声明函内容不实的，属于提供虚假材料谋取中标，依照《中华人民共和国政府采购法》等国家有关规定追究相应责任。</w:t>
      </w:r>
    </w:p>
    <w:p w14:paraId="22EE27C7" w14:textId="77777777" w:rsidR="00D4421E" w:rsidRPr="002C46E4" w:rsidRDefault="00D4421E">
      <w:pPr>
        <w:widowControl/>
        <w:spacing w:line="440" w:lineRule="exact"/>
        <w:jc w:val="left"/>
        <w:rPr>
          <w:rFonts w:ascii="宋体" w:hAnsi="宋体" w:cs="宋体" w:hint="eastAsia"/>
          <w:b/>
        </w:rPr>
      </w:pPr>
    </w:p>
    <w:p w14:paraId="2578C4A0" w14:textId="77777777" w:rsidR="00D4421E" w:rsidRPr="00733C6D" w:rsidRDefault="00000000">
      <w:pPr>
        <w:widowControl/>
        <w:spacing w:line="440" w:lineRule="exact"/>
        <w:jc w:val="left"/>
        <w:rPr>
          <w:rFonts w:ascii="宋体" w:hAnsi="宋体" w:cs="宋体" w:hint="eastAsia"/>
          <w:b/>
          <w:color w:val="FF0000"/>
        </w:rPr>
      </w:pPr>
      <w:r w:rsidRPr="00733C6D">
        <w:rPr>
          <w:rFonts w:ascii="宋体" w:hAnsi="宋体" w:cs="宋体" w:hint="eastAsia"/>
          <w:b/>
          <w:color w:val="FF0000"/>
        </w:rPr>
        <w:t>友情提醒:投标人若为产品经销商，须填写生产厂家的中小企业声明函及相关信息，否则将不予享受关于《政府采购促进中小企业发展暂行办法》规定中针对小型和微型企业的产品价格优惠政策。</w:t>
      </w:r>
    </w:p>
    <w:p w14:paraId="251C04F8" w14:textId="77777777" w:rsidR="00D4421E" w:rsidRPr="002C46E4" w:rsidRDefault="00D4421E">
      <w:pPr>
        <w:pStyle w:val="a9"/>
        <w:rPr>
          <w:rFonts w:ascii="宋体" w:hAnsi="宋体" w:cs="宋体" w:hint="eastAsia"/>
        </w:rPr>
      </w:pPr>
    </w:p>
    <w:p w14:paraId="3EF76593" w14:textId="77777777" w:rsidR="00D4421E" w:rsidRPr="002C46E4" w:rsidRDefault="00D4421E">
      <w:pPr>
        <w:widowControl/>
        <w:spacing w:line="440" w:lineRule="exact"/>
        <w:jc w:val="left"/>
        <w:rPr>
          <w:rFonts w:ascii="宋体" w:hAnsi="宋体" w:cs="宋体" w:hint="eastAsia"/>
          <w:b/>
        </w:rPr>
      </w:pPr>
    </w:p>
    <w:p w14:paraId="34009D2F" w14:textId="77777777" w:rsidR="00D4421E" w:rsidRPr="002C46E4" w:rsidRDefault="00D4421E">
      <w:pPr>
        <w:widowControl/>
        <w:spacing w:line="440" w:lineRule="exact"/>
        <w:jc w:val="left"/>
        <w:rPr>
          <w:rFonts w:ascii="宋体" w:hAnsi="宋体" w:cs="宋体" w:hint="eastAsia"/>
          <w:b/>
        </w:rPr>
        <w:sectPr w:rsidR="00D4421E" w:rsidRPr="002C46E4">
          <w:pgSz w:w="11906" w:h="16838"/>
          <w:pgMar w:top="1440" w:right="1466" w:bottom="1440" w:left="1800" w:header="851" w:footer="992" w:gutter="0"/>
          <w:cols w:space="425"/>
          <w:docGrid w:linePitch="360"/>
        </w:sectPr>
      </w:pPr>
    </w:p>
    <w:p w14:paraId="169AD351" w14:textId="77777777" w:rsidR="00D4421E" w:rsidRPr="002C46E4" w:rsidRDefault="00000000">
      <w:pPr>
        <w:widowControl/>
        <w:spacing w:before="81" w:line="360" w:lineRule="auto"/>
        <w:ind w:left="2395"/>
        <w:outlineLvl w:val="1"/>
        <w:rPr>
          <w:rFonts w:ascii="黑体" w:eastAsia="黑体" w:hAnsi="黑体" w:cs="黑体" w:hint="eastAsia"/>
          <w:sz w:val="31"/>
          <w:szCs w:val="31"/>
          <w:u w:val="single"/>
        </w:rPr>
      </w:pPr>
      <w:r w:rsidRPr="002C46E4">
        <w:rPr>
          <w:rFonts w:ascii="黑体" w:eastAsia="黑体" w:hAnsi="黑体" w:cs="黑体"/>
          <w:spacing w:val="9"/>
          <w:sz w:val="31"/>
          <w:szCs w:val="31"/>
          <w:u w:val="single"/>
        </w:rPr>
        <w:lastRenderedPageBreak/>
        <w:t>残疾人福利性单位声明函</w:t>
      </w:r>
    </w:p>
    <w:p w14:paraId="4CA98997" w14:textId="3FDDA132" w:rsidR="00D4421E" w:rsidRPr="002C46E4" w:rsidRDefault="00000000">
      <w:pPr>
        <w:widowControl/>
        <w:spacing w:before="258" w:line="360" w:lineRule="auto"/>
        <w:ind w:firstLine="481"/>
        <w:rPr>
          <w:rFonts w:ascii="宋体" w:hAnsi="宋体" w:cs="宋体" w:hint="eastAsia"/>
        </w:rPr>
      </w:pPr>
      <w:r w:rsidRPr="002C46E4">
        <w:rPr>
          <w:rFonts w:ascii="宋体" w:hAnsi="宋体" w:cs="宋体"/>
        </w:rPr>
        <w:t>本单位郑重声明，根据《财政部民政部中国残疾人</w:t>
      </w:r>
      <w:r w:rsidRPr="002C46E4">
        <w:rPr>
          <w:rFonts w:ascii="宋体" w:hAnsi="宋体" w:cs="宋体"/>
          <w:spacing w:val="-1"/>
        </w:rPr>
        <w:t>联合会关于促进残疾人就业</w:t>
      </w:r>
      <w:r w:rsidRPr="002C46E4">
        <w:rPr>
          <w:rFonts w:ascii="宋体" w:hAnsi="宋体" w:cs="宋体"/>
        </w:rPr>
        <w:t xml:space="preserve"> 政府采购政策的通知》（财库〔2017〕141号）的规定</w:t>
      </w:r>
      <w:r w:rsidRPr="002C46E4">
        <w:rPr>
          <w:rFonts w:ascii="宋体" w:hAnsi="宋体" w:cs="宋体"/>
          <w:spacing w:val="-1"/>
        </w:rPr>
        <w:t>，本单位为符合条件的残疾人</w:t>
      </w:r>
      <w:r w:rsidRPr="002C46E4">
        <w:rPr>
          <w:rFonts w:ascii="宋体" w:hAnsi="宋体" w:cs="宋体"/>
        </w:rPr>
        <w:t xml:space="preserve"> </w:t>
      </w:r>
      <w:r w:rsidRPr="002C46E4">
        <w:rPr>
          <w:rFonts w:ascii="宋体" w:hAnsi="宋体" w:cs="宋体"/>
          <w:spacing w:val="16"/>
        </w:rPr>
        <w:t>福利性单位</w:t>
      </w:r>
      <w:r w:rsidRPr="002C46E4">
        <w:rPr>
          <w:rFonts w:ascii="宋体" w:hAnsi="宋体" w:cs="宋体"/>
          <w:spacing w:val="-72"/>
        </w:rPr>
        <w:t xml:space="preserve"> </w:t>
      </w:r>
      <w:r w:rsidRPr="002C46E4">
        <w:rPr>
          <w:rFonts w:ascii="宋体" w:hAnsi="宋体" w:cs="宋体"/>
          <w:spacing w:val="16"/>
        </w:rPr>
        <w:t>，且本单位参加</w:t>
      </w:r>
      <w:r w:rsidR="00B0513D">
        <w:rPr>
          <w:rFonts w:ascii="宋体" w:hAnsi="宋体" w:cs="宋体"/>
          <w:spacing w:val="16"/>
          <w:u w:val="single"/>
        </w:rPr>
        <w:t>泰兴市曲霞镇人民政府</w:t>
      </w:r>
      <w:r w:rsidRPr="002C46E4">
        <w:rPr>
          <w:rFonts w:ascii="宋体" w:hAnsi="宋体" w:cs="宋体"/>
          <w:spacing w:val="16"/>
        </w:rPr>
        <w:t>单位的采购文件编号</w:t>
      </w:r>
      <w:r w:rsidRPr="002C46E4">
        <w:rPr>
          <w:rFonts w:ascii="宋体" w:hAnsi="宋体" w:cs="宋体"/>
          <w:spacing w:val="15"/>
        </w:rPr>
        <w:t>为</w:t>
      </w:r>
      <w:r w:rsidRPr="002C46E4">
        <w:rPr>
          <w:rFonts w:ascii="宋体" w:hAnsi="宋体" w:cs="宋体"/>
          <w:spacing w:val="-32"/>
          <w:u w:val="single"/>
        </w:rPr>
        <w:t xml:space="preserve"> </w:t>
      </w:r>
      <w:r w:rsidRPr="002C46E4">
        <w:rPr>
          <w:rFonts w:ascii="宋体" w:hAnsi="宋体" w:cs="宋体" w:hint="eastAsia"/>
          <w:spacing w:val="-32"/>
          <w:u w:val="single"/>
        </w:rPr>
        <w:t xml:space="preserve">                                  </w:t>
      </w:r>
      <w:r w:rsidRPr="002C46E4">
        <w:rPr>
          <w:rFonts w:ascii="宋体" w:hAnsi="宋体" w:cs="宋体"/>
          <w:spacing w:val="4"/>
          <w:u w:val="single"/>
        </w:rPr>
        <w:t>_</w:t>
      </w:r>
      <w:r w:rsidRPr="002C46E4">
        <w:rPr>
          <w:rFonts w:ascii="宋体" w:hAnsi="宋体" w:cs="宋体"/>
          <w:spacing w:val="4"/>
        </w:rPr>
        <w:t>的</w:t>
      </w:r>
      <w:r w:rsidR="00B0513D">
        <w:rPr>
          <w:rFonts w:ascii="宋体" w:hAnsi="宋体" w:cs="宋体" w:hint="eastAsia"/>
          <w:spacing w:val="4"/>
          <w:u w:val="single"/>
        </w:rPr>
        <w:t>曲霞镇全程社会化服务项目烘干、仓储及配套设备采购</w:t>
      </w:r>
      <w:r w:rsidRPr="002C46E4">
        <w:rPr>
          <w:rFonts w:ascii="宋体" w:hAnsi="宋体" w:cs="宋体"/>
          <w:spacing w:val="5"/>
        </w:rPr>
        <w:t>（分包号：/）采购活动提供本单位制造的货物，或者提供其他残疾</w:t>
      </w:r>
      <w:r w:rsidRPr="002C46E4">
        <w:rPr>
          <w:rFonts w:ascii="宋体" w:hAnsi="宋体" w:cs="宋体"/>
          <w:spacing w:val="4"/>
        </w:rPr>
        <w:t>人福利</w:t>
      </w:r>
      <w:r w:rsidRPr="002C46E4">
        <w:rPr>
          <w:rFonts w:ascii="宋体" w:hAnsi="宋体" w:cs="宋体"/>
          <w:spacing w:val="-1"/>
        </w:rPr>
        <w:t>性单位制造的货物（不包括使用非残疾人福利性单位注册商标的货物）。</w:t>
      </w:r>
    </w:p>
    <w:p w14:paraId="1F10446B" w14:textId="77777777" w:rsidR="00D4421E" w:rsidRPr="002C46E4" w:rsidRDefault="00000000">
      <w:pPr>
        <w:widowControl/>
        <w:spacing w:before="303" w:line="360" w:lineRule="auto"/>
        <w:ind w:left="481"/>
        <w:rPr>
          <w:rFonts w:ascii="宋体" w:hAnsi="宋体" w:cs="宋体" w:hint="eastAsia"/>
        </w:rPr>
      </w:pPr>
      <w:r w:rsidRPr="002C46E4">
        <w:rPr>
          <w:rFonts w:ascii="宋体" w:hAnsi="宋体" w:cs="宋体"/>
          <w:spacing w:val="-1"/>
        </w:rPr>
        <w:t>本单位对上述声明的真实性负责。如有虚假，将依法承担相应责任。</w:t>
      </w:r>
    </w:p>
    <w:p w14:paraId="4E1D7930" w14:textId="77777777" w:rsidR="00D4421E" w:rsidRPr="002C46E4" w:rsidRDefault="00D4421E">
      <w:pPr>
        <w:pStyle w:val="a9"/>
        <w:widowControl/>
        <w:spacing w:line="360" w:lineRule="auto"/>
      </w:pPr>
    </w:p>
    <w:p w14:paraId="5BBF08BE" w14:textId="77777777" w:rsidR="00D4421E" w:rsidRPr="002C46E4" w:rsidRDefault="00D4421E">
      <w:pPr>
        <w:pStyle w:val="a9"/>
        <w:widowControl/>
        <w:spacing w:line="360" w:lineRule="auto"/>
      </w:pPr>
    </w:p>
    <w:p w14:paraId="4ABF46DA" w14:textId="77777777" w:rsidR="00D4421E" w:rsidRPr="002C46E4" w:rsidRDefault="00D4421E">
      <w:pPr>
        <w:pStyle w:val="a9"/>
        <w:widowControl/>
        <w:spacing w:line="360" w:lineRule="auto"/>
      </w:pPr>
    </w:p>
    <w:p w14:paraId="270DED44" w14:textId="77777777" w:rsidR="00D4421E" w:rsidRPr="002C46E4" w:rsidRDefault="00000000">
      <w:pPr>
        <w:widowControl/>
        <w:spacing w:before="78" w:line="360" w:lineRule="auto"/>
        <w:jc w:val="right"/>
        <w:rPr>
          <w:rFonts w:ascii="宋体" w:hAnsi="宋体" w:cs="宋体" w:hint="eastAsia"/>
        </w:rPr>
      </w:pPr>
      <w:r w:rsidRPr="002C46E4">
        <w:rPr>
          <w:rFonts w:ascii="宋体" w:hAnsi="宋体" w:cs="宋体"/>
          <w:spacing w:val="1"/>
          <w:position w:val="26"/>
        </w:rPr>
        <w:t>（备注：1、供应商如不提供此声明函，价格将不做相应扣除。2、中标供应商为</w:t>
      </w:r>
    </w:p>
    <w:p w14:paraId="5C541BE6" w14:textId="77777777" w:rsidR="00D4421E" w:rsidRPr="002C46E4" w:rsidRDefault="00000000">
      <w:pPr>
        <w:widowControl/>
        <w:spacing w:before="2" w:line="360" w:lineRule="auto"/>
        <w:rPr>
          <w:rFonts w:ascii="宋体" w:hAnsi="宋体" w:cs="宋体" w:hint="eastAsia"/>
        </w:rPr>
      </w:pPr>
      <w:r w:rsidRPr="002C46E4">
        <w:rPr>
          <w:rFonts w:ascii="宋体" w:hAnsi="宋体" w:cs="宋体"/>
        </w:rPr>
        <w:t>残疾人福利单位的，此声明函将随中标结果同</w:t>
      </w:r>
      <w:r w:rsidRPr="002C46E4">
        <w:rPr>
          <w:rFonts w:ascii="宋体" w:hAnsi="宋体" w:cs="宋体"/>
          <w:spacing w:val="-1"/>
        </w:rPr>
        <w:t>时公告，接受社会监督）</w:t>
      </w:r>
    </w:p>
    <w:p w14:paraId="21BF2A5D" w14:textId="77777777" w:rsidR="00D4421E" w:rsidRPr="002C46E4" w:rsidRDefault="00D4421E">
      <w:pPr>
        <w:pStyle w:val="a9"/>
        <w:widowControl/>
        <w:spacing w:line="360" w:lineRule="auto"/>
      </w:pPr>
    </w:p>
    <w:p w14:paraId="3DC8E32A" w14:textId="77777777" w:rsidR="00D4421E" w:rsidRPr="002C46E4" w:rsidRDefault="00D4421E">
      <w:pPr>
        <w:pStyle w:val="a9"/>
        <w:widowControl/>
        <w:spacing w:line="360" w:lineRule="auto"/>
      </w:pPr>
    </w:p>
    <w:p w14:paraId="5EBF90A2" w14:textId="77777777" w:rsidR="00D4421E" w:rsidRPr="002C46E4" w:rsidRDefault="00D4421E">
      <w:pPr>
        <w:pStyle w:val="a9"/>
        <w:widowControl/>
        <w:spacing w:line="360" w:lineRule="auto"/>
      </w:pPr>
    </w:p>
    <w:p w14:paraId="761C708A" w14:textId="77777777" w:rsidR="00D4421E" w:rsidRPr="002C46E4" w:rsidRDefault="00000000">
      <w:pPr>
        <w:pStyle w:val="af9"/>
        <w:spacing w:before="0" w:beforeAutospacing="0" w:after="0" w:afterAutospacing="0" w:line="400" w:lineRule="atLeast"/>
        <w:jc w:val="both"/>
        <w:rPr>
          <w:rFonts w:hint="eastAsia"/>
        </w:rPr>
      </w:pPr>
      <w:r w:rsidRPr="002C46E4">
        <w:rPr>
          <w:color w:val="000000"/>
        </w:rPr>
        <w:t>投标人（</w:t>
      </w:r>
      <w:r w:rsidRPr="002C46E4">
        <w:rPr>
          <w:rFonts w:hint="eastAsia"/>
          <w:color w:val="000000"/>
        </w:rPr>
        <w:t>加盖CA电子公章</w:t>
      </w:r>
      <w:r w:rsidRPr="002C46E4">
        <w:rPr>
          <w:color w:val="000000"/>
        </w:rPr>
        <w:t xml:space="preserve">）：     </w:t>
      </w:r>
    </w:p>
    <w:p w14:paraId="3C16483B" w14:textId="77777777" w:rsidR="00D4421E" w:rsidRPr="002C46E4" w:rsidRDefault="00000000">
      <w:pPr>
        <w:widowControl/>
        <w:spacing w:before="78" w:line="360" w:lineRule="auto"/>
        <w:rPr>
          <w:rFonts w:ascii="宋体" w:hAnsi="宋体" w:cs="宋体" w:hint="eastAsia"/>
        </w:rPr>
      </w:pPr>
      <w:r w:rsidRPr="002C46E4">
        <w:rPr>
          <w:rFonts w:ascii="宋体" w:hAnsi="宋体" w:cs="宋体"/>
          <w:color w:val="000000"/>
        </w:rPr>
        <w:t>法定代表人或法定代表人授权代表签字或盖章</w:t>
      </w:r>
      <w:r w:rsidRPr="002C46E4">
        <w:rPr>
          <w:rFonts w:ascii="宋体" w:hAnsi="宋体" w:cs="宋体" w:hint="eastAsia"/>
          <w:color w:val="000000"/>
        </w:rPr>
        <w:t>：</w:t>
      </w:r>
    </w:p>
    <w:p w14:paraId="3DDDE111" w14:textId="77777777" w:rsidR="00D4421E" w:rsidRPr="002C46E4" w:rsidRDefault="00000000">
      <w:pPr>
        <w:widowControl/>
        <w:spacing w:line="360" w:lineRule="auto"/>
        <w:rPr>
          <w:rFonts w:ascii="宋体" w:hAnsi="宋体" w:cs="宋体" w:hint="eastAsia"/>
          <w:spacing w:val="-21"/>
        </w:rPr>
      </w:pPr>
      <w:r w:rsidRPr="002C46E4">
        <w:rPr>
          <w:rFonts w:ascii="宋体" w:hAnsi="宋体" w:cs="宋体"/>
          <w:spacing w:val="-21"/>
        </w:rPr>
        <w:t>日</w:t>
      </w:r>
      <w:r w:rsidRPr="002C46E4">
        <w:rPr>
          <w:rFonts w:ascii="宋体" w:hAnsi="宋体" w:cs="宋体"/>
          <w:spacing w:val="6"/>
        </w:rPr>
        <w:t xml:space="preserve">  </w:t>
      </w:r>
      <w:r w:rsidRPr="002C46E4">
        <w:rPr>
          <w:rFonts w:ascii="宋体" w:hAnsi="宋体" w:cs="宋体"/>
          <w:spacing w:val="-21"/>
        </w:rPr>
        <w:t>期：</w:t>
      </w:r>
    </w:p>
    <w:p w14:paraId="041016A8" w14:textId="77777777" w:rsidR="00D4421E" w:rsidRPr="002C46E4" w:rsidRDefault="00D4421E">
      <w:pPr>
        <w:widowControl/>
        <w:spacing w:line="440" w:lineRule="exact"/>
        <w:jc w:val="left"/>
        <w:rPr>
          <w:rFonts w:ascii="宋体" w:hAnsi="宋体" w:cs="宋体" w:hint="eastAsia"/>
          <w:b/>
        </w:rPr>
        <w:sectPr w:rsidR="00D4421E" w:rsidRPr="002C46E4">
          <w:pgSz w:w="11906" w:h="16838"/>
          <w:pgMar w:top="1440" w:right="1466" w:bottom="1440" w:left="1800" w:header="851" w:footer="992" w:gutter="0"/>
          <w:cols w:space="425"/>
          <w:docGrid w:linePitch="360"/>
        </w:sectPr>
      </w:pPr>
    </w:p>
    <w:p w14:paraId="7841D776" w14:textId="77777777" w:rsidR="00D4421E" w:rsidRPr="002C46E4" w:rsidRDefault="00000000">
      <w:pPr>
        <w:pStyle w:val="313"/>
        <w:spacing w:before="156" w:after="156" w:line="360" w:lineRule="exact"/>
        <w:rPr>
          <w:rFonts w:ascii="宋体" w:hAnsi="宋体" w:cs="宋体" w:hint="eastAsia"/>
          <w:color w:val="000000"/>
          <w:sz w:val="24"/>
          <w:szCs w:val="24"/>
        </w:rPr>
      </w:pPr>
      <w:r w:rsidRPr="002C46E4">
        <w:rPr>
          <w:rFonts w:hint="eastAsia"/>
          <w:bCs/>
          <w:color w:val="000000"/>
          <w:sz w:val="24"/>
          <w:szCs w:val="24"/>
        </w:rPr>
        <w:lastRenderedPageBreak/>
        <w:t>3.5</w:t>
      </w:r>
      <w:r w:rsidRPr="002C46E4">
        <w:rPr>
          <w:rFonts w:hint="eastAsia"/>
          <w:bCs/>
          <w:color w:val="000000"/>
          <w:sz w:val="24"/>
          <w:szCs w:val="24"/>
        </w:rPr>
        <w:t>投标报价构成表及分析说明</w:t>
      </w:r>
    </w:p>
    <w:p w14:paraId="3875E3D8" w14:textId="77777777" w:rsidR="00733C6D" w:rsidRPr="00225B95" w:rsidRDefault="00733C6D" w:rsidP="00733C6D">
      <w:pPr>
        <w:pStyle w:val="a4"/>
        <w:jc w:val="center"/>
        <w:rPr>
          <w:rFonts w:ascii="仿宋" w:eastAsia="仿宋" w:hAnsi="仿宋" w:hint="eastAsia"/>
          <w:b/>
          <w:sz w:val="28"/>
          <w:szCs w:val="28"/>
        </w:rPr>
      </w:pPr>
      <w:r w:rsidRPr="00225B95">
        <w:rPr>
          <w:rFonts w:ascii="仿宋" w:eastAsia="仿宋" w:hAnsi="仿宋" w:hint="eastAsia"/>
          <w:b/>
          <w:sz w:val="28"/>
          <w:szCs w:val="28"/>
        </w:rPr>
        <w:t>投标报价明细表</w:t>
      </w:r>
    </w:p>
    <w:p w14:paraId="1DB299A8" w14:textId="77777777" w:rsidR="00733C6D" w:rsidRPr="00225B95" w:rsidRDefault="00733C6D" w:rsidP="00733C6D">
      <w:pPr>
        <w:pStyle w:val="a4"/>
        <w:ind w:firstLine="0"/>
        <w:rPr>
          <w:rFonts w:ascii="仿宋" w:eastAsia="仿宋" w:hAnsi="仿宋" w:hint="eastAsia"/>
          <w:sz w:val="28"/>
          <w:szCs w:val="28"/>
        </w:rPr>
      </w:pPr>
      <w:r w:rsidRPr="00225B95">
        <w:rPr>
          <w:rFonts w:ascii="仿宋" w:eastAsia="仿宋" w:hAnsi="仿宋" w:hint="eastAsia"/>
          <w:bCs/>
          <w:sz w:val="28"/>
          <w:szCs w:val="28"/>
        </w:rPr>
        <w:t>项目名称：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818"/>
        <w:gridCol w:w="805"/>
        <w:gridCol w:w="552"/>
        <w:gridCol w:w="552"/>
        <w:gridCol w:w="552"/>
        <w:gridCol w:w="590"/>
        <w:gridCol w:w="552"/>
        <w:gridCol w:w="552"/>
        <w:gridCol w:w="552"/>
        <w:gridCol w:w="571"/>
      </w:tblGrid>
      <w:tr w:rsidR="00733C6D" w:rsidRPr="00225B95" w14:paraId="31505707" w14:textId="77777777" w:rsidTr="00920A82">
        <w:trPr>
          <w:cantSplit/>
          <w:trHeight w:val="373"/>
        </w:trPr>
        <w:tc>
          <w:tcPr>
            <w:tcW w:w="309" w:type="pct"/>
            <w:vMerge w:val="restart"/>
            <w:vAlign w:val="center"/>
          </w:tcPr>
          <w:p w14:paraId="67BD80BE"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序号</w:t>
            </w:r>
          </w:p>
        </w:tc>
        <w:tc>
          <w:tcPr>
            <w:tcW w:w="1632" w:type="pct"/>
            <w:vMerge w:val="restart"/>
            <w:vAlign w:val="center"/>
          </w:tcPr>
          <w:p w14:paraId="6C00FA7F"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设备名称</w:t>
            </w:r>
          </w:p>
        </w:tc>
        <w:tc>
          <w:tcPr>
            <w:tcW w:w="466" w:type="pct"/>
            <w:vMerge w:val="restart"/>
            <w:vAlign w:val="center"/>
          </w:tcPr>
          <w:p w14:paraId="7C96D58A"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规格型号</w:t>
            </w:r>
          </w:p>
        </w:tc>
        <w:tc>
          <w:tcPr>
            <w:tcW w:w="320" w:type="pct"/>
            <w:vMerge w:val="restart"/>
            <w:vAlign w:val="center"/>
          </w:tcPr>
          <w:p w14:paraId="418B15A1"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品牌</w:t>
            </w:r>
          </w:p>
        </w:tc>
        <w:tc>
          <w:tcPr>
            <w:tcW w:w="320" w:type="pct"/>
            <w:vMerge w:val="restart"/>
            <w:vAlign w:val="center"/>
          </w:tcPr>
          <w:p w14:paraId="0FC99D21"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单位</w:t>
            </w:r>
          </w:p>
        </w:tc>
        <w:tc>
          <w:tcPr>
            <w:tcW w:w="320" w:type="pct"/>
            <w:vMerge w:val="restart"/>
            <w:vAlign w:val="center"/>
          </w:tcPr>
          <w:p w14:paraId="449DB415"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数量</w:t>
            </w:r>
          </w:p>
        </w:tc>
        <w:tc>
          <w:tcPr>
            <w:tcW w:w="662" w:type="pct"/>
            <w:gridSpan w:val="2"/>
            <w:vAlign w:val="center"/>
          </w:tcPr>
          <w:p w14:paraId="71127333"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功率</w:t>
            </w:r>
          </w:p>
        </w:tc>
        <w:tc>
          <w:tcPr>
            <w:tcW w:w="320" w:type="pct"/>
            <w:vMerge w:val="restart"/>
            <w:vAlign w:val="center"/>
          </w:tcPr>
          <w:p w14:paraId="6BDA691B"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单价</w:t>
            </w:r>
          </w:p>
        </w:tc>
        <w:tc>
          <w:tcPr>
            <w:tcW w:w="320" w:type="pct"/>
            <w:vMerge w:val="restart"/>
            <w:vAlign w:val="center"/>
          </w:tcPr>
          <w:p w14:paraId="34FF1B22"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金额</w:t>
            </w:r>
          </w:p>
        </w:tc>
        <w:tc>
          <w:tcPr>
            <w:tcW w:w="331" w:type="pct"/>
            <w:vMerge w:val="restart"/>
            <w:vAlign w:val="center"/>
          </w:tcPr>
          <w:p w14:paraId="39C0B79A"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备注</w:t>
            </w:r>
          </w:p>
        </w:tc>
      </w:tr>
      <w:tr w:rsidR="00733C6D" w:rsidRPr="00225B95" w14:paraId="6A67E1FA" w14:textId="77777777" w:rsidTr="00920A82">
        <w:trPr>
          <w:cantSplit/>
          <w:trHeight w:val="373"/>
        </w:trPr>
        <w:tc>
          <w:tcPr>
            <w:tcW w:w="309" w:type="pct"/>
            <w:vMerge/>
            <w:vAlign w:val="center"/>
          </w:tcPr>
          <w:p w14:paraId="72277757" w14:textId="77777777" w:rsidR="00733C6D" w:rsidRPr="00225B95" w:rsidRDefault="00733C6D" w:rsidP="00920A82">
            <w:pPr>
              <w:jc w:val="center"/>
              <w:rPr>
                <w:rFonts w:ascii="仿宋" w:eastAsia="仿宋" w:hAnsi="仿宋" w:cs="宋体" w:hint="eastAsia"/>
                <w:bCs/>
                <w:sz w:val="28"/>
                <w:szCs w:val="28"/>
              </w:rPr>
            </w:pPr>
          </w:p>
        </w:tc>
        <w:tc>
          <w:tcPr>
            <w:tcW w:w="1632" w:type="pct"/>
            <w:vMerge/>
            <w:vAlign w:val="center"/>
          </w:tcPr>
          <w:p w14:paraId="6F1A2F9A" w14:textId="77777777" w:rsidR="00733C6D" w:rsidRPr="00225B95" w:rsidRDefault="00733C6D" w:rsidP="00920A82">
            <w:pPr>
              <w:jc w:val="center"/>
              <w:rPr>
                <w:rFonts w:ascii="仿宋" w:eastAsia="仿宋" w:hAnsi="仿宋" w:cs="宋体" w:hint="eastAsia"/>
                <w:bCs/>
                <w:sz w:val="28"/>
                <w:szCs w:val="28"/>
              </w:rPr>
            </w:pPr>
          </w:p>
        </w:tc>
        <w:tc>
          <w:tcPr>
            <w:tcW w:w="466" w:type="pct"/>
            <w:vMerge/>
            <w:vAlign w:val="center"/>
          </w:tcPr>
          <w:p w14:paraId="5AA10F78" w14:textId="77777777" w:rsidR="00733C6D" w:rsidRPr="00225B95" w:rsidRDefault="00733C6D" w:rsidP="00920A82">
            <w:pPr>
              <w:jc w:val="center"/>
              <w:rPr>
                <w:rFonts w:ascii="仿宋" w:eastAsia="仿宋" w:hAnsi="仿宋" w:cs="宋体" w:hint="eastAsia"/>
                <w:bCs/>
                <w:sz w:val="28"/>
                <w:szCs w:val="28"/>
              </w:rPr>
            </w:pPr>
          </w:p>
        </w:tc>
        <w:tc>
          <w:tcPr>
            <w:tcW w:w="320" w:type="pct"/>
            <w:vMerge/>
            <w:vAlign w:val="center"/>
          </w:tcPr>
          <w:p w14:paraId="6FDB576A" w14:textId="77777777" w:rsidR="00733C6D" w:rsidRPr="00225B95" w:rsidRDefault="00733C6D" w:rsidP="00920A82">
            <w:pPr>
              <w:jc w:val="center"/>
              <w:rPr>
                <w:rFonts w:ascii="仿宋" w:eastAsia="仿宋" w:hAnsi="仿宋" w:cs="宋体" w:hint="eastAsia"/>
                <w:bCs/>
                <w:sz w:val="28"/>
                <w:szCs w:val="28"/>
              </w:rPr>
            </w:pPr>
          </w:p>
        </w:tc>
        <w:tc>
          <w:tcPr>
            <w:tcW w:w="320" w:type="pct"/>
            <w:vMerge/>
            <w:vAlign w:val="center"/>
          </w:tcPr>
          <w:p w14:paraId="4CB58221" w14:textId="77777777" w:rsidR="00733C6D" w:rsidRPr="00225B95" w:rsidRDefault="00733C6D" w:rsidP="00920A82">
            <w:pPr>
              <w:jc w:val="center"/>
              <w:rPr>
                <w:rFonts w:ascii="仿宋" w:eastAsia="仿宋" w:hAnsi="仿宋" w:cs="宋体" w:hint="eastAsia"/>
                <w:bCs/>
                <w:sz w:val="28"/>
                <w:szCs w:val="28"/>
              </w:rPr>
            </w:pPr>
          </w:p>
        </w:tc>
        <w:tc>
          <w:tcPr>
            <w:tcW w:w="320" w:type="pct"/>
            <w:vMerge/>
            <w:vAlign w:val="center"/>
          </w:tcPr>
          <w:p w14:paraId="6A4E194E"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512DC610"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单机</w:t>
            </w:r>
          </w:p>
        </w:tc>
        <w:tc>
          <w:tcPr>
            <w:tcW w:w="320" w:type="pct"/>
            <w:vAlign w:val="center"/>
          </w:tcPr>
          <w:p w14:paraId="64142FE6" w14:textId="77777777" w:rsidR="00733C6D" w:rsidRPr="00225B95" w:rsidRDefault="00733C6D" w:rsidP="00920A82">
            <w:pPr>
              <w:jc w:val="center"/>
              <w:rPr>
                <w:rFonts w:ascii="仿宋" w:eastAsia="仿宋" w:hAnsi="仿宋" w:cs="宋体" w:hint="eastAsia"/>
                <w:bCs/>
                <w:sz w:val="28"/>
                <w:szCs w:val="28"/>
              </w:rPr>
            </w:pPr>
            <w:r w:rsidRPr="00225B95">
              <w:rPr>
                <w:rFonts w:ascii="仿宋" w:eastAsia="仿宋" w:hAnsi="仿宋" w:cs="宋体" w:hint="eastAsia"/>
                <w:bCs/>
                <w:sz w:val="28"/>
                <w:szCs w:val="28"/>
              </w:rPr>
              <w:t>合计</w:t>
            </w:r>
          </w:p>
        </w:tc>
        <w:tc>
          <w:tcPr>
            <w:tcW w:w="320" w:type="pct"/>
            <w:vMerge/>
            <w:vAlign w:val="center"/>
          </w:tcPr>
          <w:p w14:paraId="757E6D75" w14:textId="77777777" w:rsidR="00733C6D" w:rsidRPr="00225B95" w:rsidRDefault="00733C6D" w:rsidP="00920A82">
            <w:pPr>
              <w:jc w:val="center"/>
              <w:rPr>
                <w:rFonts w:ascii="仿宋" w:eastAsia="仿宋" w:hAnsi="仿宋" w:cs="宋体" w:hint="eastAsia"/>
                <w:bCs/>
                <w:sz w:val="28"/>
                <w:szCs w:val="28"/>
              </w:rPr>
            </w:pPr>
          </w:p>
        </w:tc>
        <w:tc>
          <w:tcPr>
            <w:tcW w:w="320" w:type="pct"/>
            <w:vMerge/>
            <w:vAlign w:val="center"/>
          </w:tcPr>
          <w:p w14:paraId="0E3A18B8" w14:textId="77777777" w:rsidR="00733C6D" w:rsidRPr="00225B95" w:rsidRDefault="00733C6D" w:rsidP="00920A82">
            <w:pPr>
              <w:jc w:val="center"/>
              <w:rPr>
                <w:rFonts w:ascii="仿宋" w:eastAsia="仿宋" w:hAnsi="仿宋" w:cs="宋体" w:hint="eastAsia"/>
                <w:bCs/>
                <w:sz w:val="28"/>
                <w:szCs w:val="28"/>
              </w:rPr>
            </w:pPr>
          </w:p>
        </w:tc>
        <w:tc>
          <w:tcPr>
            <w:tcW w:w="331" w:type="pct"/>
            <w:vMerge/>
            <w:vAlign w:val="center"/>
          </w:tcPr>
          <w:p w14:paraId="65D2FE05"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3195693F" w14:textId="77777777" w:rsidTr="00920A82">
        <w:trPr>
          <w:cantSplit/>
          <w:trHeight w:val="340"/>
        </w:trPr>
        <w:tc>
          <w:tcPr>
            <w:tcW w:w="309" w:type="pct"/>
            <w:vAlign w:val="center"/>
          </w:tcPr>
          <w:p w14:paraId="2E551DB2"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12610265" w14:textId="77777777" w:rsidR="00733C6D" w:rsidRPr="00225B95" w:rsidRDefault="00733C6D" w:rsidP="00920A82">
            <w:pPr>
              <w:spacing w:line="360" w:lineRule="auto"/>
              <w:jc w:val="center"/>
              <w:rPr>
                <w:rFonts w:ascii="仿宋" w:eastAsia="仿宋" w:hAnsi="仿宋" w:cs="宋体" w:hint="eastAsia"/>
                <w:bCs/>
                <w:sz w:val="28"/>
                <w:szCs w:val="28"/>
              </w:rPr>
            </w:pPr>
          </w:p>
        </w:tc>
        <w:tc>
          <w:tcPr>
            <w:tcW w:w="466" w:type="pct"/>
            <w:vAlign w:val="center"/>
          </w:tcPr>
          <w:p w14:paraId="2EA5902B"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2098934C"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18577DA3"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6F7BA470"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75604ECD"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ABC00E4"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697AEC63"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2BCB8FB2"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3B547190"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0A5798B7" w14:textId="77777777" w:rsidTr="00920A82">
        <w:trPr>
          <w:cantSplit/>
          <w:trHeight w:val="340"/>
        </w:trPr>
        <w:tc>
          <w:tcPr>
            <w:tcW w:w="309" w:type="pct"/>
            <w:vAlign w:val="center"/>
          </w:tcPr>
          <w:p w14:paraId="4BF357C0"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517A2DA0" w14:textId="77777777" w:rsidR="00733C6D" w:rsidRPr="00225B95" w:rsidRDefault="00733C6D" w:rsidP="00920A82">
            <w:pPr>
              <w:spacing w:line="360" w:lineRule="auto"/>
              <w:jc w:val="center"/>
              <w:rPr>
                <w:rFonts w:ascii="仿宋" w:eastAsia="仿宋" w:hAnsi="仿宋" w:cs="宋体" w:hint="eastAsia"/>
                <w:bCs/>
                <w:sz w:val="28"/>
                <w:szCs w:val="28"/>
              </w:rPr>
            </w:pPr>
          </w:p>
        </w:tc>
        <w:tc>
          <w:tcPr>
            <w:tcW w:w="466" w:type="pct"/>
            <w:vAlign w:val="center"/>
          </w:tcPr>
          <w:p w14:paraId="57353AE6"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30217959"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F392579"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1E5F5A24"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4B11DFFC"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7CA9646"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1F3B91A"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E10BA5C"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62CA6A29"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795DB09F" w14:textId="77777777" w:rsidTr="00920A82">
        <w:trPr>
          <w:cantSplit/>
          <w:trHeight w:val="340"/>
        </w:trPr>
        <w:tc>
          <w:tcPr>
            <w:tcW w:w="309" w:type="pct"/>
            <w:vAlign w:val="center"/>
          </w:tcPr>
          <w:p w14:paraId="5D8A5495"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1EDBC97F" w14:textId="77777777" w:rsidR="00733C6D" w:rsidRPr="00225B95" w:rsidRDefault="00733C6D" w:rsidP="00920A82">
            <w:pPr>
              <w:spacing w:line="360" w:lineRule="auto"/>
              <w:jc w:val="center"/>
              <w:rPr>
                <w:rFonts w:ascii="仿宋" w:eastAsia="仿宋" w:hAnsi="仿宋" w:cs="宋体" w:hint="eastAsia"/>
                <w:bCs/>
                <w:sz w:val="28"/>
                <w:szCs w:val="28"/>
              </w:rPr>
            </w:pPr>
          </w:p>
        </w:tc>
        <w:tc>
          <w:tcPr>
            <w:tcW w:w="466" w:type="pct"/>
            <w:vAlign w:val="center"/>
          </w:tcPr>
          <w:p w14:paraId="70CDE028"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251D4243"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6E83D52F"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52966BE7"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6FB65242"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407EA9E9"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564913E7"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4C8D70F7"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69338AB8"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69CE57C5" w14:textId="77777777" w:rsidTr="00920A82">
        <w:trPr>
          <w:cantSplit/>
          <w:trHeight w:val="340"/>
        </w:trPr>
        <w:tc>
          <w:tcPr>
            <w:tcW w:w="309" w:type="pct"/>
            <w:vAlign w:val="center"/>
          </w:tcPr>
          <w:p w14:paraId="1A4DC6AA"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34CB27D3" w14:textId="77777777" w:rsidR="00733C6D" w:rsidRPr="00225B95" w:rsidRDefault="00733C6D" w:rsidP="00920A82">
            <w:pPr>
              <w:spacing w:line="360" w:lineRule="auto"/>
              <w:jc w:val="center"/>
              <w:rPr>
                <w:rFonts w:ascii="仿宋" w:eastAsia="仿宋" w:hAnsi="仿宋" w:cs="宋体" w:hint="eastAsia"/>
                <w:bCs/>
                <w:sz w:val="28"/>
                <w:szCs w:val="28"/>
              </w:rPr>
            </w:pPr>
          </w:p>
        </w:tc>
        <w:tc>
          <w:tcPr>
            <w:tcW w:w="466" w:type="pct"/>
            <w:vAlign w:val="center"/>
          </w:tcPr>
          <w:p w14:paraId="70C388BD"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1861B89E"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7F445E9"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12AE48B"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158E8DBA"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18DFDB56"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5EEE1FA6"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040FFFD"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08A98134"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39761A7D" w14:textId="77777777" w:rsidTr="00920A82">
        <w:trPr>
          <w:cantSplit/>
          <w:trHeight w:val="340"/>
        </w:trPr>
        <w:tc>
          <w:tcPr>
            <w:tcW w:w="309" w:type="pct"/>
            <w:vAlign w:val="center"/>
          </w:tcPr>
          <w:p w14:paraId="2C09FD08"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163CD4EE" w14:textId="77777777" w:rsidR="00733C6D" w:rsidRPr="00225B95" w:rsidRDefault="00733C6D" w:rsidP="00920A82">
            <w:pPr>
              <w:spacing w:line="360" w:lineRule="auto"/>
              <w:jc w:val="center"/>
              <w:rPr>
                <w:rFonts w:ascii="仿宋" w:eastAsia="仿宋" w:hAnsi="仿宋" w:cs="宋体" w:hint="eastAsia"/>
                <w:bCs/>
                <w:sz w:val="28"/>
                <w:szCs w:val="28"/>
              </w:rPr>
            </w:pPr>
          </w:p>
        </w:tc>
        <w:tc>
          <w:tcPr>
            <w:tcW w:w="466" w:type="pct"/>
            <w:vAlign w:val="center"/>
          </w:tcPr>
          <w:p w14:paraId="36C16AB4"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352756BB"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41370785"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7284D02"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601F41CE"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2A2C743F"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6746AC2"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3B304E19"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4730E2B5"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6E5ABBDE" w14:textId="77777777" w:rsidTr="00920A82">
        <w:trPr>
          <w:cantSplit/>
          <w:trHeight w:val="340"/>
        </w:trPr>
        <w:tc>
          <w:tcPr>
            <w:tcW w:w="309" w:type="pct"/>
            <w:vAlign w:val="center"/>
          </w:tcPr>
          <w:p w14:paraId="02E2F3FF"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57B73528" w14:textId="77777777" w:rsidR="00733C6D" w:rsidRPr="00225B95" w:rsidRDefault="00733C6D" w:rsidP="00920A82">
            <w:pPr>
              <w:spacing w:line="360" w:lineRule="auto"/>
              <w:jc w:val="center"/>
              <w:rPr>
                <w:rFonts w:ascii="仿宋" w:eastAsia="仿宋" w:hAnsi="仿宋" w:cs="宋体" w:hint="eastAsia"/>
                <w:bCs/>
                <w:sz w:val="28"/>
                <w:szCs w:val="28"/>
              </w:rPr>
            </w:pPr>
          </w:p>
        </w:tc>
        <w:tc>
          <w:tcPr>
            <w:tcW w:w="466" w:type="pct"/>
            <w:vAlign w:val="center"/>
          </w:tcPr>
          <w:p w14:paraId="2A7F303A"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6C69F2BD"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37923C6A"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0247CD0"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12D4E3EC"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C389C98"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2DC3C7A"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06090EBD"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24871C70"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1418B275" w14:textId="77777777" w:rsidTr="00920A82">
        <w:trPr>
          <w:cantSplit/>
          <w:trHeight w:val="340"/>
        </w:trPr>
        <w:tc>
          <w:tcPr>
            <w:tcW w:w="309" w:type="pct"/>
            <w:vAlign w:val="center"/>
          </w:tcPr>
          <w:p w14:paraId="29E622EB"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7CD6612B" w14:textId="77777777" w:rsidR="00733C6D" w:rsidRPr="00225B95" w:rsidRDefault="00733C6D" w:rsidP="00920A82">
            <w:pPr>
              <w:spacing w:line="360" w:lineRule="auto"/>
              <w:jc w:val="center"/>
              <w:rPr>
                <w:rFonts w:ascii="仿宋" w:eastAsia="仿宋" w:hAnsi="仿宋" w:cs="宋体" w:hint="eastAsia"/>
                <w:bCs/>
                <w:sz w:val="28"/>
                <w:szCs w:val="28"/>
              </w:rPr>
            </w:pPr>
          </w:p>
        </w:tc>
        <w:tc>
          <w:tcPr>
            <w:tcW w:w="466" w:type="pct"/>
            <w:vAlign w:val="center"/>
          </w:tcPr>
          <w:p w14:paraId="475A999E"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9C42AEC"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5AF887B"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6A13D47C"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15CB985A"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3EA07F79"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2E472970"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7B0D776A"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4EAB1385" w14:textId="77777777" w:rsidR="00733C6D" w:rsidRPr="00225B95" w:rsidRDefault="00733C6D" w:rsidP="00920A82">
            <w:pPr>
              <w:jc w:val="center"/>
              <w:rPr>
                <w:rFonts w:ascii="仿宋" w:eastAsia="仿宋" w:hAnsi="仿宋" w:cs="宋体" w:hint="eastAsia"/>
                <w:bCs/>
                <w:sz w:val="28"/>
                <w:szCs w:val="28"/>
              </w:rPr>
            </w:pPr>
          </w:p>
        </w:tc>
      </w:tr>
      <w:tr w:rsidR="00733C6D" w:rsidRPr="00225B95" w14:paraId="09E6260D" w14:textId="77777777" w:rsidTr="00920A82">
        <w:trPr>
          <w:cantSplit/>
          <w:trHeight w:val="340"/>
        </w:trPr>
        <w:tc>
          <w:tcPr>
            <w:tcW w:w="309" w:type="pct"/>
            <w:vAlign w:val="center"/>
          </w:tcPr>
          <w:p w14:paraId="1282DD84" w14:textId="77777777" w:rsidR="00733C6D" w:rsidRPr="00225B95" w:rsidRDefault="00733C6D" w:rsidP="00733C6D">
            <w:pPr>
              <w:numPr>
                <w:ilvl w:val="0"/>
                <w:numId w:val="3"/>
              </w:numPr>
              <w:tabs>
                <w:tab w:val="left" w:pos="420"/>
              </w:tabs>
              <w:jc w:val="center"/>
              <w:rPr>
                <w:rFonts w:ascii="仿宋" w:eastAsia="仿宋" w:hAnsi="仿宋" w:cs="宋体" w:hint="eastAsia"/>
                <w:bCs/>
                <w:sz w:val="28"/>
                <w:szCs w:val="28"/>
              </w:rPr>
            </w:pPr>
          </w:p>
        </w:tc>
        <w:tc>
          <w:tcPr>
            <w:tcW w:w="1632" w:type="pct"/>
            <w:vAlign w:val="center"/>
          </w:tcPr>
          <w:p w14:paraId="4178CE78" w14:textId="77777777" w:rsidR="00733C6D" w:rsidRPr="00225B95" w:rsidRDefault="00733C6D" w:rsidP="00920A82">
            <w:pPr>
              <w:spacing w:line="360" w:lineRule="auto"/>
              <w:jc w:val="center"/>
              <w:rPr>
                <w:rFonts w:ascii="仿宋" w:eastAsia="仿宋" w:hAnsi="仿宋" w:cs="宋体" w:hint="eastAsia"/>
                <w:bCs/>
                <w:sz w:val="28"/>
                <w:szCs w:val="28"/>
              </w:rPr>
            </w:pPr>
            <w:r w:rsidRPr="00225B95">
              <w:rPr>
                <w:rFonts w:ascii="仿宋" w:eastAsia="仿宋" w:hAnsi="仿宋" w:cs="宋体" w:hint="eastAsia"/>
                <w:bCs/>
                <w:sz w:val="28"/>
                <w:szCs w:val="28"/>
              </w:rPr>
              <w:t>总计</w:t>
            </w:r>
          </w:p>
        </w:tc>
        <w:tc>
          <w:tcPr>
            <w:tcW w:w="466" w:type="pct"/>
            <w:vAlign w:val="center"/>
          </w:tcPr>
          <w:p w14:paraId="5295B04D"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53996A97"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3F9AFCEB"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37E5A9F3" w14:textId="77777777" w:rsidR="00733C6D" w:rsidRPr="00225B95" w:rsidRDefault="00733C6D" w:rsidP="00920A82">
            <w:pPr>
              <w:jc w:val="center"/>
              <w:rPr>
                <w:rFonts w:ascii="仿宋" w:eastAsia="仿宋" w:hAnsi="仿宋" w:cs="宋体" w:hint="eastAsia"/>
                <w:bCs/>
                <w:sz w:val="28"/>
                <w:szCs w:val="28"/>
              </w:rPr>
            </w:pPr>
          </w:p>
        </w:tc>
        <w:tc>
          <w:tcPr>
            <w:tcW w:w="342" w:type="pct"/>
            <w:vAlign w:val="center"/>
          </w:tcPr>
          <w:p w14:paraId="00B59C4F"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523A2BAF"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1CAAC021" w14:textId="77777777" w:rsidR="00733C6D" w:rsidRPr="00225B95" w:rsidRDefault="00733C6D" w:rsidP="00920A82">
            <w:pPr>
              <w:jc w:val="center"/>
              <w:rPr>
                <w:rFonts w:ascii="仿宋" w:eastAsia="仿宋" w:hAnsi="仿宋" w:cs="宋体" w:hint="eastAsia"/>
                <w:bCs/>
                <w:sz w:val="28"/>
                <w:szCs w:val="28"/>
              </w:rPr>
            </w:pPr>
          </w:p>
        </w:tc>
        <w:tc>
          <w:tcPr>
            <w:tcW w:w="320" w:type="pct"/>
            <w:vAlign w:val="center"/>
          </w:tcPr>
          <w:p w14:paraId="5D9971FA" w14:textId="77777777" w:rsidR="00733C6D" w:rsidRPr="00225B95" w:rsidRDefault="00733C6D" w:rsidP="00920A82">
            <w:pPr>
              <w:jc w:val="center"/>
              <w:rPr>
                <w:rFonts w:ascii="仿宋" w:eastAsia="仿宋" w:hAnsi="仿宋" w:cs="宋体" w:hint="eastAsia"/>
                <w:bCs/>
                <w:sz w:val="28"/>
                <w:szCs w:val="28"/>
              </w:rPr>
            </w:pPr>
          </w:p>
        </w:tc>
        <w:tc>
          <w:tcPr>
            <w:tcW w:w="331" w:type="pct"/>
            <w:vAlign w:val="center"/>
          </w:tcPr>
          <w:p w14:paraId="62B6624E" w14:textId="77777777" w:rsidR="00733C6D" w:rsidRPr="00225B95" w:rsidRDefault="00733C6D" w:rsidP="00920A82">
            <w:pPr>
              <w:jc w:val="center"/>
              <w:rPr>
                <w:rFonts w:ascii="仿宋" w:eastAsia="仿宋" w:hAnsi="仿宋" w:cs="宋体" w:hint="eastAsia"/>
                <w:bCs/>
                <w:sz w:val="28"/>
                <w:szCs w:val="28"/>
              </w:rPr>
            </w:pPr>
          </w:p>
        </w:tc>
      </w:tr>
    </w:tbl>
    <w:p w14:paraId="31DF579E" w14:textId="40D53D1A" w:rsidR="00D4421E" w:rsidRPr="002C46E4" w:rsidRDefault="00000000">
      <w:pPr>
        <w:widowControl/>
        <w:spacing w:before="37" w:line="360" w:lineRule="auto"/>
        <w:ind w:left="36" w:right="164"/>
        <w:rPr>
          <w:sz w:val="32"/>
          <w:szCs w:val="32"/>
        </w:rPr>
      </w:pPr>
      <w:r w:rsidRPr="002C46E4">
        <w:rPr>
          <w:rFonts w:ascii="宋体" w:hAnsi="宋体" w:cs="宋体"/>
          <w:sz w:val="21"/>
          <w:szCs w:val="21"/>
        </w:rPr>
        <w:t>备注：1.投标报价采用总承包方式，“投标总报价</w:t>
      </w:r>
      <w:r w:rsidRPr="002C46E4">
        <w:rPr>
          <w:rFonts w:ascii="宋体" w:hAnsi="宋体" w:cs="宋体"/>
          <w:spacing w:val="-76"/>
          <w:sz w:val="21"/>
          <w:szCs w:val="21"/>
        </w:rPr>
        <w:t xml:space="preserve"> </w:t>
      </w:r>
      <w:r w:rsidRPr="002C46E4">
        <w:rPr>
          <w:rFonts w:ascii="宋体" w:hAnsi="宋体" w:cs="宋体"/>
          <w:sz w:val="21"/>
          <w:szCs w:val="21"/>
        </w:rPr>
        <w:t>”应包括所投货物（包含与货物相</w:t>
      </w:r>
      <w:r w:rsidRPr="002C46E4">
        <w:rPr>
          <w:rFonts w:ascii="宋体" w:hAnsi="宋体" w:cs="宋体"/>
          <w:spacing w:val="1"/>
          <w:sz w:val="21"/>
          <w:szCs w:val="21"/>
        </w:rPr>
        <w:t>关的服务）费用、安装调试费、测试验收费、培训费、运行维护费用、税金、国际国内运输保险、报关清关、开证、办理全套免税手续费用及其他有关的为完成本项目发</w:t>
      </w:r>
      <w:r w:rsidRPr="002C46E4">
        <w:rPr>
          <w:rFonts w:ascii="宋体" w:hAnsi="宋体" w:cs="宋体"/>
          <w:spacing w:val="2"/>
          <w:sz w:val="21"/>
          <w:szCs w:val="21"/>
        </w:rPr>
        <w:t>生的所有费用，招标文件中另有规定的除外。2.</w:t>
      </w:r>
      <w:r w:rsidRPr="002C46E4">
        <w:rPr>
          <w:rFonts w:ascii="宋体" w:hAnsi="宋体" w:cs="宋体"/>
          <w:spacing w:val="2"/>
          <w:sz w:val="16"/>
          <w:szCs w:val="16"/>
        </w:rPr>
        <w:t>“</w:t>
      </w:r>
      <w:r w:rsidRPr="002C46E4">
        <w:rPr>
          <w:rFonts w:ascii="宋体" w:hAnsi="宋体" w:cs="宋体"/>
          <w:spacing w:val="2"/>
          <w:sz w:val="21"/>
          <w:szCs w:val="21"/>
        </w:rPr>
        <w:t>投标分项报价表</w:t>
      </w:r>
      <w:r w:rsidRPr="002C46E4">
        <w:rPr>
          <w:rFonts w:ascii="宋体" w:hAnsi="宋体" w:cs="宋体"/>
          <w:spacing w:val="2"/>
          <w:sz w:val="16"/>
          <w:szCs w:val="16"/>
        </w:rPr>
        <w:t>”</w:t>
      </w:r>
      <w:r w:rsidRPr="002C46E4">
        <w:rPr>
          <w:rFonts w:ascii="宋体" w:hAnsi="宋体" w:cs="宋体"/>
          <w:spacing w:val="2"/>
          <w:sz w:val="21"/>
          <w:szCs w:val="21"/>
        </w:rPr>
        <w:t>中“</w:t>
      </w:r>
      <w:r w:rsidRPr="002C46E4">
        <w:rPr>
          <w:rFonts w:ascii="宋体" w:hAnsi="宋体" w:cs="宋体"/>
          <w:spacing w:val="1"/>
          <w:sz w:val="21"/>
          <w:szCs w:val="21"/>
        </w:rPr>
        <w:t>投标总报价</w:t>
      </w:r>
      <w:r w:rsidRPr="002C46E4">
        <w:rPr>
          <w:rFonts w:ascii="宋体" w:hAnsi="宋体" w:cs="宋体"/>
          <w:spacing w:val="-89"/>
          <w:sz w:val="21"/>
          <w:szCs w:val="21"/>
        </w:rPr>
        <w:t xml:space="preserve"> </w:t>
      </w:r>
      <w:r w:rsidRPr="002C46E4">
        <w:rPr>
          <w:rFonts w:ascii="宋体" w:hAnsi="宋体" w:cs="宋体"/>
          <w:spacing w:val="1"/>
          <w:sz w:val="21"/>
          <w:szCs w:val="21"/>
        </w:rPr>
        <w:t>”</w:t>
      </w:r>
      <w:r w:rsidRPr="002C46E4">
        <w:rPr>
          <w:rFonts w:ascii="宋体" w:hAnsi="宋体" w:cs="宋体"/>
          <w:sz w:val="21"/>
          <w:szCs w:val="21"/>
        </w:rPr>
        <w:t xml:space="preserve"> </w:t>
      </w:r>
      <w:r w:rsidRPr="002C46E4">
        <w:rPr>
          <w:rFonts w:ascii="宋体" w:hAnsi="宋体" w:cs="宋体"/>
          <w:spacing w:val="-3"/>
          <w:sz w:val="21"/>
          <w:szCs w:val="21"/>
        </w:rPr>
        <w:t>数额应当与“开标一览表</w:t>
      </w:r>
      <w:r w:rsidRPr="002C46E4">
        <w:rPr>
          <w:rFonts w:ascii="宋体" w:hAnsi="宋体" w:cs="宋体"/>
          <w:spacing w:val="-88"/>
          <w:sz w:val="21"/>
          <w:szCs w:val="21"/>
        </w:rPr>
        <w:t xml:space="preserve"> </w:t>
      </w:r>
      <w:r w:rsidRPr="002C46E4">
        <w:rPr>
          <w:rFonts w:ascii="宋体" w:hAnsi="宋体" w:cs="宋体"/>
          <w:spacing w:val="-3"/>
          <w:sz w:val="21"/>
          <w:szCs w:val="21"/>
        </w:rPr>
        <w:t>”中“投标总报价</w:t>
      </w:r>
      <w:r w:rsidRPr="002C46E4">
        <w:rPr>
          <w:rFonts w:ascii="宋体" w:hAnsi="宋体" w:cs="宋体"/>
          <w:spacing w:val="-88"/>
          <w:sz w:val="21"/>
          <w:szCs w:val="21"/>
        </w:rPr>
        <w:t xml:space="preserve"> </w:t>
      </w:r>
      <w:r w:rsidRPr="002C46E4">
        <w:rPr>
          <w:rFonts w:ascii="宋体" w:hAnsi="宋体" w:cs="宋体"/>
          <w:spacing w:val="-3"/>
          <w:sz w:val="21"/>
          <w:szCs w:val="21"/>
        </w:rPr>
        <w:t>”数额一</w:t>
      </w:r>
      <w:r w:rsidRPr="002C46E4">
        <w:rPr>
          <w:rFonts w:ascii="宋体" w:hAnsi="宋体" w:cs="宋体"/>
          <w:spacing w:val="-4"/>
          <w:sz w:val="21"/>
          <w:szCs w:val="21"/>
        </w:rPr>
        <w:t>致。</w:t>
      </w:r>
    </w:p>
    <w:p w14:paraId="603108E9" w14:textId="77777777" w:rsidR="00D4421E" w:rsidRPr="002C46E4" w:rsidRDefault="00000000">
      <w:pPr>
        <w:widowControl/>
        <w:spacing w:before="78" w:line="360" w:lineRule="auto"/>
        <w:rPr>
          <w:rFonts w:ascii="宋体" w:hAnsi="宋体" w:cs="宋体" w:hint="eastAsia"/>
          <w:spacing w:val="-21"/>
        </w:rPr>
      </w:pPr>
      <w:r w:rsidRPr="002C46E4">
        <w:rPr>
          <w:rFonts w:ascii="宋体" w:hAnsi="宋体" w:cs="宋体"/>
          <w:spacing w:val="-21"/>
        </w:rPr>
        <w:t>投标人（</w:t>
      </w:r>
      <w:r w:rsidRPr="002C46E4">
        <w:rPr>
          <w:rFonts w:ascii="宋体" w:hAnsi="宋体" w:cs="宋体" w:hint="eastAsia"/>
          <w:spacing w:val="-21"/>
        </w:rPr>
        <w:t>加盖CA电子公章</w:t>
      </w:r>
      <w:r w:rsidRPr="002C46E4">
        <w:rPr>
          <w:rFonts w:ascii="宋体" w:hAnsi="宋体" w:cs="宋体"/>
          <w:spacing w:val="-21"/>
        </w:rPr>
        <w:t xml:space="preserve">）：     </w:t>
      </w:r>
    </w:p>
    <w:p w14:paraId="542FBB8B" w14:textId="77777777" w:rsidR="00D4421E" w:rsidRPr="002C46E4" w:rsidRDefault="00000000">
      <w:pPr>
        <w:widowControl/>
        <w:spacing w:before="78" w:line="360" w:lineRule="auto"/>
        <w:rPr>
          <w:rFonts w:ascii="宋体" w:hAnsi="宋体" w:cs="宋体" w:hint="eastAsia"/>
          <w:spacing w:val="-21"/>
        </w:rPr>
      </w:pPr>
      <w:r w:rsidRPr="002C46E4">
        <w:rPr>
          <w:rFonts w:ascii="宋体" w:hAnsi="宋体" w:cs="宋体"/>
          <w:spacing w:val="-21"/>
        </w:rPr>
        <w:t>法定代表人或法定代表人授权代表签字或盖章</w:t>
      </w:r>
      <w:r w:rsidRPr="002C46E4">
        <w:rPr>
          <w:rFonts w:ascii="宋体" w:hAnsi="宋体" w:cs="宋体" w:hint="eastAsia"/>
          <w:spacing w:val="-21"/>
        </w:rPr>
        <w:t>：</w:t>
      </w:r>
    </w:p>
    <w:p w14:paraId="463AA8B9" w14:textId="423FA9BF" w:rsidR="00D4421E" w:rsidRPr="002C46E4" w:rsidRDefault="00000000">
      <w:pPr>
        <w:widowControl/>
        <w:spacing w:before="78" w:line="360" w:lineRule="auto"/>
        <w:rPr>
          <w:rFonts w:ascii="宋体" w:hAnsi="宋体" w:cs="宋体" w:hint="eastAsia"/>
          <w:position w:val="8"/>
        </w:rPr>
      </w:pPr>
      <w:r w:rsidRPr="002C46E4">
        <w:rPr>
          <w:rFonts w:ascii="宋体" w:hAnsi="宋体" w:cs="宋体"/>
          <w:spacing w:val="-21"/>
        </w:rPr>
        <w:t>日</w:t>
      </w:r>
      <w:r w:rsidRPr="002C46E4">
        <w:rPr>
          <w:rFonts w:ascii="宋体" w:hAnsi="宋体" w:cs="宋体"/>
          <w:spacing w:val="6"/>
        </w:rPr>
        <w:t xml:space="preserve">  </w:t>
      </w:r>
      <w:r w:rsidRPr="002C46E4">
        <w:rPr>
          <w:rFonts w:ascii="宋体" w:hAnsi="宋体" w:cs="宋体"/>
          <w:spacing w:val="-21"/>
        </w:rPr>
        <w:t>期</w:t>
      </w:r>
      <w:r w:rsidR="00D34832" w:rsidRPr="002C46E4">
        <w:rPr>
          <w:rFonts w:ascii="宋体" w:hAnsi="宋体" w:cs="宋体" w:hint="eastAsia"/>
          <w:position w:val="8"/>
        </w:rPr>
        <w:t>：</w:t>
      </w:r>
    </w:p>
    <w:p w14:paraId="5367AA41" w14:textId="77777777" w:rsidR="00D4421E" w:rsidRPr="002C46E4" w:rsidRDefault="00000000">
      <w:pPr>
        <w:widowControl/>
        <w:spacing w:line="500" w:lineRule="exact"/>
        <w:jc w:val="left"/>
        <w:rPr>
          <w:rFonts w:ascii="宋体" w:hAnsi="宋体" w:cs="宋体" w:hint="eastAsia"/>
          <w:b/>
        </w:rPr>
      </w:pPr>
      <w:r w:rsidRPr="002C46E4">
        <w:rPr>
          <w:rFonts w:ascii="宋体" w:hAnsi="宋体" w:cs="宋体" w:hint="eastAsia"/>
        </w:rPr>
        <w:br w:type="page" w:clear="all"/>
      </w:r>
      <w:r w:rsidRPr="002C46E4">
        <w:rPr>
          <w:rFonts w:ascii="宋体" w:hAnsi="宋体" w:cs="宋体" w:hint="eastAsia"/>
          <w:b/>
        </w:rPr>
        <w:lastRenderedPageBreak/>
        <w:t>3.6供应商资格条件证明文件</w:t>
      </w:r>
    </w:p>
    <w:p w14:paraId="4AFB72C7" w14:textId="77777777" w:rsidR="00D4421E" w:rsidRPr="002C46E4" w:rsidRDefault="00000000">
      <w:pPr>
        <w:spacing w:line="360" w:lineRule="exact"/>
        <w:ind w:firstLineChars="200" w:firstLine="480"/>
        <w:rPr>
          <w:rFonts w:ascii="宋体" w:hAnsi="宋体" w:hint="eastAsia"/>
          <w:bCs/>
          <w:color w:val="000000"/>
        </w:rPr>
      </w:pPr>
      <w:r w:rsidRPr="002C46E4">
        <w:rPr>
          <w:rFonts w:ascii="宋体" w:hAnsi="宋体" w:hint="eastAsia"/>
          <w:bCs/>
          <w:color w:val="000000"/>
        </w:rPr>
        <w:t>资格及资信证明文件应包括而不限于以下内容：</w:t>
      </w:r>
    </w:p>
    <w:p w14:paraId="2B6F1D1A" w14:textId="77777777" w:rsidR="00D4421E" w:rsidRPr="002C46E4" w:rsidRDefault="00000000">
      <w:pPr>
        <w:pStyle w:val="a4"/>
        <w:rPr>
          <w:rFonts w:ascii="宋体" w:hAnsi="宋体" w:hint="eastAsia"/>
          <w:bCs/>
          <w:color w:val="000000"/>
          <w:szCs w:val="24"/>
        </w:rPr>
      </w:pPr>
      <w:r w:rsidRPr="002C46E4">
        <w:rPr>
          <w:rFonts w:ascii="宋体" w:hAnsi="宋体" w:hint="eastAsia"/>
          <w:bCs/>
          <w:color w:val="000000"/>
          <w:szCs w:val="24"/>
        </w:rPr>
        <w:t>（1）营业执照；</w:t>
      </w:r>
    </w:p>
    <w:p w14:paraId="60BC3BFF" w14:textId="77777777" w:rsidR="00D4421E" w:rsidRPr="002C46E4" w:rsidRDefault="00000000">
      <w:pPr>
        <w:pStyle w:val="a4"/>
        <w:spacing w:line="400" w:lineRule="exact"/>
        <w:rPr>
          <w:rFonts w:ascii="宋体" w:hAnsi="宋体" w:hint="eastAsia"/>
          <w:bCs/>
          <w:color w:val="000000"/>
          <w:szCs w:val="24"/>
        </w:rPr>
      </w:pPr>
      <w:r w:rsidRPr="002C46E4">
        <w:rPr>
          <w:rFonts w:ascii="宋体" w:hAnsi="宋体" w:hint="eastAsia"/>
          <w:bCs/>
          <w:color w:val="000000"/>
          <w:szCs w:val="24"/>
        </w:rPr>
        <w:t>（2）供应商应具备健全的财务会计制度，已通过《全国企业信用信息公示系统》完成相应年度企业年报的申报，且企业未处于经营异常状态。供应商须提供《全国企业信用信息公示系统》“企业公示信息”（或“个体工商户公示信息”）栏的截图，评标委员会将通过《全国企业信用信息公示系统》对供应商提供的截图信息进行核实；</w:t>
      </w:r>
    </w:p>
    <w:p w14:paraId="30567F67" w14:textId="7AD036AC" w:rsidR="00D4421E" w:rsidRPr="002C46E4" w:rsidRDefault="00000000">
      <w:pPr>
        <w:adjustRightInd w:val="0"/>
        <w:snapToGrid w:val="0"/>
        <w:spacing w:line="500" w:lineRule="exact"/>
        <w:ind w:firstLineChars="150" w:firstLine="360"/>
        <w:jc w:val="left"/>
        <w:rPr>
          <w:rFonts w:ascii="宋体" w:hAnsi="宋体" w:cs="宋体" w:hint="eastAsia"/>
          <w:color w:val="000000"/>
          <w:szCs w:val="21"/>
        </w:rPr>
      </w:pPr>
      <w:r w:rsidRPr="002C46E4">
        <w:rPr>
          <w:rFonts w:ascii="宋体" w:hAnsi="宋体" w:cs="宋体" w:hint="eastAsia"/>
          <w:color w:val="000000"/>
          <w:szCs w:val="21"/>
        </w:rPr>
        <w:t>（3）缴税证明及缴纳社保证明；</w:t>
      </w:r>
    </w:p>
    <w:p w14:paraId="01625D20" w14:textId="77777777" w:rsidR="00D4421E" w:rsidRPr="002C46E4" w:rsidRDefault="00000000">
      <w:pPr>
        <w:adjustRightInd w:val="0"/>
        <w:snapToGrid w:val="0"/>
        <w:spacing w:line="500" w:lineRule="exact"/>
        <w:ind w:firstLineChars="150" w:firstLine="360"/>
        <w:jc w:val="left"/>
        <w:rPr>
          <w:bCs/>
          <w:color w:val="000000"/>
        </w:rPr>
      </w:pPr>
      <w:r w:rsidRPr="002C46E4">
        <w:rPr>
          <w:rFonts w:hint="eastAsia"/>
          <w:bCs/>
          <w:color w:val="000000"/>
        </w:rPr>
        <w:t>（</w:t>
      </w:r>
      <w:r w:rsidRPr="002C46E4">
        <w:rPr>
          <w:rFonts w:hint="eastAsia"/>
          <w:bCs/>
          <w:color w:val="000000"/>
        </w:rPr>
        <w:t>4</w:t>
      </w:r>
      <w:r w:rsidRPr="002C46E4">
        <w:rPr>
          <w:rFonts w:hint="eastAsia"/>
          <w:bCs/>
          <w:color w:val="000000"/>
        </w:rPr>
        <w:t>）按照招标文件第二章</w:t>
      </w:r>
      <w:r w:rsidRPr="002C46E4">
        <w:rPr>
          <w:rFonts w:hint="eastAsia"/>
          <w:bCs/>
          <w:color w:val="000000"/>
        </w:rPr>
        <w:t>1.4.2</w:t>
      </w:r>
      <w:r w:rsidRPr="002C46E4">
        <w:rPr>
          <w:rFonts w:hint="eastAsia"/>
          <w:bCs/>
          <w:color w:val="000000"/>
        </w:rPr>
        <w:t>项要求提供的证明材料；</w:t>
      </w:r>
    </w:p>
    <w:p w14:paraId="359B4BC6" w14:textId="77777777" w:rsidR="00D4421E" w:rsidRPr="002C46E4" w:rsidRDefault="00000000">
      <w:pPr>
        <w:adjustRightInd w:val="0"/>
        <w:snapToGrid w:val="0"/>
        <w:spacing w:line="500" w:lineRule="exact"/>
        <w:ind w:firstLineChars="150" w:firstLine="360"/>
        <w:jc w:val="left"/>
        <w:rPr>
          <w:bCs/>
          <w:color w:val="000000"/>
        </w:rPr>
      </w:pPr>
      <w:r w:rsidRPr="002C46E4">
        <w:rPr>
          <w:rFonts w:hint="eastAsia"/>
          <w:bCs/>
          <w:color w:val="000000"/>
        </w:rPr>
        <w:t>（</w:t>
      </w:r>
      <w:r w:rsidRPr="002C46E4">
        <w:rPr>
          <w:rFonts w:hint="eastAsia"/>
          <w:bCs/>
          <w:color w:val="000000"/>
        </w:rPr>
        <w:t>5</w:t>
      </w:r>
      <w:r w:rsidRPr="002C46E4">
        <w:rPr>
          <w:rFonts w:hint="eastAsia"/>
          <w:bCs/>
          <w:color w:val="000000"/>
        </w:rPr>
        <w:t>）参加本项目准备活动前三年内无重大违法记录声明；</w:t>
      </w:r>
    </w:p>
    <w:p w14:paraId="21B6B8C9" w14:textId="77777777" w:rsidR="00D4421E" w:rsidRPr="002C46E4" w:rsidRDefault="00000000">
      <w:pPr>
        <w:adjustRightInd w:val="0"/>
        <w:snapToGrid w:val="0"/>
        <w:spacing w:line="500" w:lineRule="exact"/>
        <w:ind w:firstLineChars="150" w:firstLine="360"/>
        <w:jc w:val="left"/>
        <w:rPr>
          <w:bCs/>
          <w:color w:val="000000"/>
        </w:rPr>
      </w:pPr>
      <w:r w:rsidRPr="002C46E4">
        <w:rPr>
          <w:rFonts w:hint="eastAsia"/>
          <w:bCs/>
          <w:color w:val="000000"/>
        </w:rPr>
        <w:t>（</w:t>
      </w:r>
      <w:r w:rsidRPr="002C46E4">
        <w:rPr>
          <w:rFonts w:hint="eastAsia"/>
          <w:bCs/>
          <w:color w:val="000000"/>
        </w:rPr>
        <w:t>6</w:t>
      </w:r>
      <w:r w:rsidRPr="002C46E4">
        <w:rPr>
          <w:rFonts w:hint="eastAsia"/>
          <w:bCs/>
          <w:color w:val="000000"/>
        </w:rPr>
        <w:t>）投标人认为需要提供的其他资格及资信证明文件。</w:t>
      </w:r>
    </w:p>
    <w:p w14:paraId="79DBAB64" w14:textId="77777777" w:rsidR="00D4421E" w:rsidRPr="002C46E4" w:rsidRDefault="00D4421E">
      <w:pPr>
        <w:pStyle w:val="a4"/>
        <w:spacing w:line="400" w:lineRule="exact"/>
        <w:ind w:firstLineChars="150" w:firstLine="360"/>
        <w:rPr>
          <w:rFonts w:ascii="宋体" w:hAnsi="宋体" w:hint="eastAsia"/>
          <w:bCs/>
          <w:color w:val="000000"/>
          <w:szCs w:val="24"/>
        </w:rPr>
      </w:pPr>
    </w:p>
    <w:p w14:paraId="7B4B1A41" w14:textId="77777777" w:rsidR="00D4421E" w:rsidRPr="002C46E4" w:rsidRDefault="00D4421E">
      <w:pPr>
        <w:pStyle w:val="a4"/>
        <w:rPr>
          <w:color w:val="000000"/>
        </w:rPr>
      </w:pPr>
    </w:p>
    <w:p w14:paraId="0B3B246E" w14:textId="77777777" w:rsidR="00D4421E" w:rsidRPr="002C46E4" w:rsidRDefault="00000000">
      <w:pPr>
        <w:pStyle w:val="a6"/>
        <w:spacing w:line="500" w:lineRule="exact"/>
        <w:ind w:firstLineChars="800" w:firstLine="1928"/>
        <w:rPr>
          <w:rFonts w:hAnsi="宋体" w:cs="宋体" w:hint="eastAsia"/>
          <w:b/>
          <w:sz w:val="24"/>
          <w:szCs w:val="24"/>
        </w:rPr>
      </w:pPr>
      <w:r w:rsidRPr="002C46E4">
        <w:rPr>
          <w:rFonts w:hAnsi="宋体" w:cs="宋体" w:hint="eastAsia"/>
          <w:b/>
          <w:sz w:val="24"/>
          <w:szCs w:val="24"/>
        </w:rPr>
        <w:t>3.6.1供应商基本资格条件承诺书</w:t>
      </w:r>
    </w:p>
    <w:p w14:paraId="76F14A54" w14:textId="77777777" w:rsidR="00D4421E" w:rsidRPr="002C46E4" w:rsidRDefault="00000000">
      <w:pPr>
        <w:spacing w:line="460" w:lineRule="exact"/>
        <w:ind w:firstLine="560"/>
        <w:rPr>
          <w:rFonts w:ascii="宋体" w:hAnsi="宋体" w:cs="宋体" w:hint="eastAsia"/>
        </w:rPr>
      </w:pPr>
      <w:r w:rsidRPr="002C46E4">
        <w:rPr>
          <w:rFonts w:ascii="宋体" w:hAnsi="宋体" w:cs="宋体" w:hint="eastAsia"/>
        </w:rPr>
        <w:t>一、按照《政府采购法》第二十二条规定的供应商基本资格条件，我公司郑重承诺如下：</w:t>
      </w:r>
    </w:p>
    <w:p w14:paraId="21BD6577" w14:textId="77777777" w:rsidR="00D4421E" w:rsidRPr="002C46E4" w:rsidRDefault="00000000">
      <w:pPr>
        <w:pStyle w:val="a6"/>
        <w:spacing w:line="460" w:lineRule="exact"/>
        <w:ind w:firstLine="560"/>
        <w:rPr>
          <w:rFonts w:hAnsi="宋体" w:cs="宋体" w:hint="eastAsia"/>
          <w:sz w:val="24"/>
          <w:szCs w:val="24"/>
          <w:shd w:val="clear" w:color="auto" w:fill="FFFFFF"/>
        </w:rPr>
      </w:pPr>
      <w:r w:rsidRPr="002C46E4">
        <w:rPr>
          <w:rFonts w:hAnsi="宋体" w:cs="宋体" w:hint="eastAsia"/>
          <w:sz w:val="24"/>
          <w:szCs w:val="24"/>
        </w:rPr>
        <w:t>1.我公司具有</w:t>
      </w:r>
      <w:r w:rsidRPr="002C46E4">
        <w:rPr>
          <w:rFonts w:hAnsi="宋体" w:cs="宋体" w:hint="eastAsia"/>
          <w:sz w:val="24"/>
          <w:szCs w:val="24"/>
          <w:shd w:val="clear" w:color="auto" w:fill="FFFFFF"/>
        </w:rPr>
        <w:t>良好的商业信誉和健全的财务制度；</w:t>
      </w:r>
    </w:p>
    <w:p w14:paraId="79EA3DE6" w14:textId="77777777" w:rsidR="00D4421E" w:rsidRPr="002C46E4" w:rsidRDefault="00000000">
      <w:pPr>
        <w:pStyle w:val="a6"/>
        <w:spacing w:line="460" w:lineRule="exact"/>
        <w:ind w:firstLine="560"/>
        <w:rPr>
          <w:rFonts w:hAnsi="宋体" w:cs="宋体" w:hint="eastAsia"/>
          <w:sz w:val="24"/>
          <w:szCs w:val="24"/>
          <w:shd w:val="clear" w:color="auto" w:fill="FFFFFF"/>
        </w:rPr>
      </w:pPr>
      <w:r w:rsidRPr="002C46E4">
        <w:rPr>
          <w:rFonts w:hAnsi="宋体" w:cs="宋体" w:hint="eastAsia"/>
          <w:sz w:val="24"/>
          <w:szCs w:val="24"/>
          <w:shd w:val="clear" w:color="auto" w:fill="FFFFFF"/>
        </w:rPr>
        <w:t>2.我公司具有履行合同所必须的设备和专业技术能力；</w:t>
      </w:r>
    </w:p>
    <w:p w14:paraId="2A559F2F" w14:textId="77777777" w:rsidR="00D4421E" w:rsidRPr="002C46E4" w:rsidRDefault="00000000">
      <w:pPr>
        <w:pStyle w:val="a6"/>
        <w:spacing w:line="460" w:lineRule="exact"/>
        <w:ind w:firstLine="560"/>
        <w:rPr>
          <w:rFonts w:hAnsi="宋体" w:cs="宋体" w:hint="eastAsia"/>
          <w:sz w:val="24"/>
          <w:szCs w:val="24"/>
          <w:shd w:val="clear" w:color="auto" w:fill="FFFFFF"/>
        </w:rPr>
      </w:pPr>
      <w:r w:rsidRPr="002C46E4">
        <w:rPr>
          <w:rFonts w:hAnsi="宋体" w:cs="宋体" w:hint="eastAsia"/>
          <w:sz w:val="24"/>
          <w:szCs w:val="24"/>
          <w:shd w:val="clear" w:color="auto" w:fill="FFFFFF"/>
        </w:rPr>
        <w:t>3.我公司具有依法缴纳税收和社会保障资金的良好记录；</w:t>
      </w:r>
    </w:p>
    <w:p w14:paraId="31C8A704" w14:textId="77777777" w:rsidR="00D4421E" w:rsidRPr="002C46E4" w:rsidRDefault="00000000">
      <w:pPr>
        <w:pStyle w:val="a6"/>
        <w:spacing w:line="460" w:lineRule="exact"/>
        <w:ind w:firstLine="560"/>
        <w:rPr>
          <w:rFonts w:hAnsi="宋体" w:cs="宋体" w:hint="eastAsia"/>
          <w:sz w:val="24"/>
          <w:szCs w:val="24"/>
          <w:shd w:val="clear" w:color="auto" w:fill="FFFFFF"/>
        </w:rPr>
      </w:pPr>
      <w:r w:rsidRPr="002C46E4">
        <w:rPr>
          <w:rFonts w:hAnsi="宋体" w:cs="宋体" w:hint="eastAsia"/>
          <w:sz w:val="24"/>
          <w:szCs w:val="24"/>
          <w:shd w:val="clear" w:color="auto" w:fill="FFFFFF"/>
        </w:rPr>
        <w:t>4.我公司参加政府采购活动前三年内，在经营活动中没有重大违法记录；</w:t>
      </w:r>
    </w:p>
    <w:p w14:paraId="79BC0F3A" w14:textId="77777777" w:rsidR="00D4421E" w:rsidRPr="002C46E4" w:rsidRDefault="00000000">
      <w:pPr>
        <w:pStyle w:val="a6"/>
        <w:spacing w:line="460" w:lineRule="exact"/>
        <w:ind w:firstLine="560"/>
        <w:jc w:val="left"/>
        <w:rPr>
          <w:rFonts w:hAnsi="宋体" w:cs="宋体" w:hint="eastAsia"/>
          <w:sz w:val="24"/>
          <w:szCs w:val="24"/>
          <w:shd w:val="clear" w:color="auto" w:fill="FFFFFF"/>
        </w:rPr>
      </w:pPr>
      <w:r w:rsidRPr="002C46E4">
        <w:rPr>
          <w:rFonts w:hAnsi="宋体" w:cs="宋体" w:hint="eastAsia"/>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sidRPr="002C46E4">
        <w:rPr>
          <w:rFonts w:hAnsi="宋体" w:cs="宋体" w:hint="eastAsia"/>
          <w:sz w:val="24"/>
          <w:szCs w:val="24"/>
        </w:rPr>
        <w:t>。</w:t>
      </w:r>
    </w:p>
    <w:p w14:paraId="3EA12EEA" w14:textId="77777777" w:rsidR="00D4421E" w:rsidRPr="002C46E4" w:rsidRDefault="00000000">
      <w:pPr>
        <w:pStyle w:val="a6"/>
        <w:spacing w:line="460" w:lineRule="exact"/>
        <w:ind w:firstLine="560"/>
        <w:rPr>
          <w:rFonts w:hAnsi="宋体" w:cs="宋体" w:hint="eastAsia"/>
          <w:sz w:val="24"/>
          <w:szCs w:val="24"/>
        </w:rPr>
      </w:pPr>
      <w:r w:rsidRPr="002C46E4">
        <w:rPr>
          <w:rFonts w:hAnsi="宋体" w:cs="宋体" w:hint="eastAsia"/>
          <w:sz w:val="24"/>
          <w:szCs w:val="24"/>
          <w:shd w:val="clear" w:color="auto" w:fill="FFFFFF"/>
        </w:rPr>
        <w:t>二、</w:t>
      </w:r>
      <w:r w:rsidRPr="002C46E4">
        <w:rPr>
          <w:rFonts w:hAnsi="宋体" w:cs="宋体" w:hint="eastAsia"/>
          <w:sz w:val="24"/>
          <w:szCs w:val="24"/>
        </w:rPr>
        <w:t>我公司承诺：在本次投标过程中，我公司不存在本项目招标文件第二章第1.4.3条所列情形之一。</w:t>
      </w:r>
    </w:p>
    <w:p w14:paraId="489190D0" w14:textId="77777777" w:rsidR="00D4421E" w:rsidRPr="002C46E4" w:rsidRDefault="00000000">
      <w:pPr>
        <w:spacing w:before="156" w:line="460" w:lineRule="exact"/>
        <w:ind w:firstLineChars="1100" w:firstLine="2640"/>
        <w:rPr>
          <w:rFonts w:ascii="宋体" w:hAnsi="宋体" w:cs="宋体" w:hint="eastAsia"/>
        </w:rPr>
      </w:pPr>
      <w:r w:rsidRPr="002C46E4">
        <w:rPr>
          <w:rFonts w:ascii="宋体" w:hAnsi="宋体" w:cs="宋体" w:hint="eastAsia"/>
        </w:rPr>
        <w:t>投标人名称(</w:t>
      </w:r>
      <w:r w:rsidRPr="002C46E4">
        <w:rPr>
          <w:rFonts w:ascii="宋体" w:hAnsi="宋体" w:cs="宋体" w:hint="eastAsia"/>
          <w:color w:val="000000"/>
        </w:rPr>
        <w:t>加盖CA电子公章</w:t>
      </w:r>
      <w:r w:rsidRPr="002C46E4">
        <w:rPr>
          <w:rFonts w:ascii="宋体" w:hAnsi="宋体" w:cs="宋体" w:hint="eastAsia"/>
        </w:rPr>
        <w:t>)：</w:t>
      </w:r>
    </w:p>
    <w:p w14:paraId="136D522F" w14:textId="77777777" w:rsidR="00D4421E" w:rsidRPr="002C46E4" w:rsidRDefault="00000000">
      <w:pPr>
        <w:spacing w:before="156" w:line="460" w:lineRule="exact"/>
        <w:ind w:firstLineChars="600" w:firstLine="1440"/>
        <w:rPr>
          <w:rFonts w:ascii="宋体" w:hAnsi="宋体" w:cs="宋体" w:hint="eastAsia"/>
          <w:u w:val="single"/>
        </w:rPr>
      </w:pPr>
      <w:r w:rsidRPr="002C46E4">
        <w:rPr>
          <w:rFonts w:ascii="宋体" w:hAnsi="宋体" w:hint="eastAsia"/>
          <w:color w:val="000000"/>
          <w:szCs w:val="21"/>
        </w:rPr>
        <w:t>法定代表人或其授权的代理人</w:t>
      </w:r>
      <w:r w:rsidRPr="002C46E4">
        <w:rPr>
          <w:rFonts w:ascii="宋体" w:hAnsi="宋体" w:cs="宋体" w:hint="eastAsia"/>
        </w:rPr>
        <w:t>(签字或签章)：</w:t>
      </w:r>
    </w:p>
    <w:p w14:paraId="63F687A6" w14:textId="77777777" w:rsidR="00D4421E" w:rsidRPr="002C46E4" w:rsidRDefault="00000000">
      <w:pPr>
        <w:spacing w:before="156" w:line="460" w:lineRule="exact"/>
        <w:ind w:firstLine="3920"/>
        <w:rPr>
          <w:rFonts w:ascii="宋体" w:hAnsi="宋体" w:cs="宋体" w:hint="eastAsia"/>
        </w:rPr>
      </w:pPr>
      <w:r w:rsidRPr="002C46E4">
        <w:rPr>
          <w:rFonts w:ascii="宋体" w:hAnsi="宋体" w:cs="宋体" w:hint="eastAsia"/>
        </w:rPr>
        <w:t>日期：   年  月   日</w:t>
      </w:r>
    </w:p>
    <w:p w14:paraId="03BEDC73" w14:textId="77777777" w:rsidR="00D4421E" w:rsidRPr="002C46E4" w:rsidRDefault="00D4421E">
      <w:pPr>
        <w:pStyle w:val="a6"/>
        <w:spacing w:line="500" w:lineRule="exact"/>
        <w:rPr>
          <w:rFonts w:hAnsi="宋体" w:cs="宋体" w:hint="eastAsia"/>
          <w:b/>
          <w:sz w:val="24"/>
          <w:szCs w:val="24"/>
        </w:rPr>
        <w:sectPr w:rsidR="00D4421E" w:rsidRPr="002C46E4">
          <w:pgSz w:w="11906" w:h="16838"/>
          <w:pgMar w:top="1440" w:right="1466" w:bottom="1440" w:left="1800" w:header="851" w:footer="992" w:gutter="0"/>
          <w:cols w:space="425"/>
          <w:docGrid w:linePitch="360"/>
        </w:sectPr>
      </w:pPr>
    </w:p>
    <w:p w14:paraId="4C1BE5E4" w14:textId="77777777" w:rsidR="00D4421E" w:rsidRPr="002C46E4" w:rsidRDefault="00000000">
      <w:pPr>
        <w:pStyle w:val="a4"/>
        <w:jc w:val="center"/>
        <w:rPr>
          <w:bCs/>
          <w:color w:val="000000"/>
        </w:rPr>
      </w:pPr>
      <w:r w:rsidRPr="002C46E4">
        <w:rPr>
          <w:rFonts w:hint="eastAsia"/>
          <w:b/>
          <w:bCs/>
          <w:color w:val="000000"/>
        </w:rPr>
        <w:lastRenderedPageBreak/>
        <w:t>3.6.2</w:t>
      </w:r>
      <w:bookmarkStart w:id="295" w:name="OLE_LINK18"/>
      <w:r w:rsidRPr="002C46E4">
        <w:rPr>
          <w:rFonts w:hint="eastAsia"/>
          <w:b/>
          <w:bCs/>
          <w:color w:val="000000"/>
        </w:rPr>
        <w:t>参加政府采购活动前三年内在经营活动中无重大违法记录的书面声明（格式）</w:t>
      </w:r>
    </w:p>
    <w:p w14:paraId="654F4BEB" w14:textId="77777777" w:rsidR="00D4421E" w:rsidRPr="002C46E4" w:rsidRDefault="00D4421E">
      <w:pPr>
        <w:pStyle w:val="a4"/>
        <w:rPr>
          <w:bCs/>
          <w:color w:val="000000"/>
        </w:rPr>
      </w:pPr>
    </w:p>
    <w:p w14:paraId="2E206C62" w14:textId="77777777" w:rsidR="00D4421E" w:rsidRPr="002C46E4" w:rsidRDefault="00000000">
      <w:pPr>
        <w:pStyle w:val="a4"/>
        <w:spacing w:line="360" w:lineRule="auto"/>
        <w:rPr>
          <w:color w:val="000000"/>
        </w:rPr>
      </w:pPr>
      <w:r w:rsidRPr="002C46E4">
        <w:rPr>
          <w:rFonts w:hint="eastAsia"/>
          <w:color w:val="000000"/>
          <w:u w:val="single"/>
        </w:rPr>
        <w:t>（招标人名称）</w:t>
      </w:r>
      <w:r w:rsidRPr="002C46E4">
        <w:rPr>
          <w:rFonts w:hint="eastAsia"/>
          <w:color w:val="000000"/>
          <w:u w:val="single"/>
        </w:rPr>
        <w:t xml:space="preserve">   </w:t>
      </w:r>
      <w:r w:rsidRPr="002C46E4">
        <w:rPr>
          <w:rFonts w:hint="eastAsia"/>
          <w:color w:val="000000"/>
        </w:rPr>
        <w:t>：</w:t>
      </w:r>
    </w:p>
    <w:p w14:paraId="2CEAC8AA" w14:textId="77777777" w:rsidR="00D4421E" w:rsidRPr="002C46E4" w:rsidRDefault="00000000">
      <w:pPr>
        <w:pStyle w:val="a4"/>
        <w:spacing w:line="360" w:lineRule="auto"/>
        <w:ind w:firstLineChars="350" w:firstLine="840"/>
        <w:rPr>
          <w:color w:val="000000"/>
        </w:rPr>
      </w:pPr>
      <w:r w:rsidRPr="002C46E4">
        <w:rPr>
          <w:rFonts w:hint="eastAsia"/>
          <w:color w:val="000000"/>
        </w:rPr>
        <w:t>我公司参加</w:t>
      </w:r>
      <w:r w:rsidRPr="002C46E4">
        <w:rPr>
          <w:rFonts w:hint="eastAsia"/>
          <w:color w:val="000000"/>
          <w:u w:val="single"/>
        </w:rPr>
        <w:t xml:space="preserve">     </w:t>
      </w:r>
      <w:r w:rsidRPr="002C46E4">
        <w:rPr>
          <w:rFonts w:hint="eastAsia"/>
          <w:color w:val="000000"/>
          <w:u w:val="single"/>
        </w:rPr>
        <w:t>（招标项目名称）</w:t>
      </w:r>
      <w:r w:rsidRPr="002C46E4">
        <w:rPr>
          <w:rFonts w:hint="eastAsia"/>
          <w:color w:val="000000"/>
          <w:u w:val="single"/>
        </w:rPr>
        <w:t xml:space="preserve">                  </w:t>
      </w:r>
      <w:r w:rsidRPr="002C46E4">
        <w:rPr>
          <w:rFonts w:hint="eastAsia"/>
          <w:color w:val="000000"/>
          <w:u w:val="single"/>
        </w:rPr>
        <w:t>的</w:t>
      </w:r>
      <w:r w:rsidRPr="002C46E4">
        <w:rPr>
          <w:rFonts w:hint="eastAsia"/>
          <w:color w:val="000000"/>
        </w:rPr>
        <w:t>采购项目，在此郑重声明：</w:t>
      </w:r>
    </w:p>
    <w:p w14:paraId="4620EC29" w14:textId="77777777" w:rsidR="00D4421E" w:rsidRPr="002C46E4" w:rsidRDefault="00000000">
      <w:pPr>
        <w:pStyle w:val="a4"/>
        <w:spacing w:line="360" w:lineRule="auto"/>
        <w:ind w:firstLineChars="350" w:firstLine="840"/>
        <w:rPr>
          <w:color w:val="000000"/>
        </w:rPr>
      </w:pPr>
      <w:r w:rsidRPr="002C46E4">
        <w:rPr>
          <w:rFonts w:hint="eastAsia"/>
          <w:color w:val="000000"/>
        </w:rPr>
        <w:t>我公司近三年经营活动中未因违法经营受到刑事处罚或者责令停产停业、吊销许可证或者执照、较大数额罚款等行政处罚。</w:t>
      </w:r>
    </w:p>
    <w:p w14:paraId="7810C8E4" w14:textId="77777777" w:rsidR="00D4421E" w:rsidRPr="002C46E4" w:rsidRDefault="00000000">
      <w:pPr>
        <w:pStyle w:val="a4"/>
        <w:spacing w:line="360" w:lineRule="auto"/>
        <w:rPr>
          <w:color w:val="000000"/>
        </w:rPr>
      </w:pPr>
      <w:r w:rsidRPr="002C46E4">
        <w:rPr>
          <w:rFonts w:hint="eastAsia"/>
          <w:color w:val="000000"/>
        </w:rPr>
        <w:t>特此声明！</w:t>
      </w:r>
    </w:p>
    <w:p w14:paraId="36F7D787" w14:textId="77777777" w:rsidR="00D4421E" w:rsidRPr="002C46E4" w:rsidRDefault="00D4421E">
      <w:pPr>
        <w:pStyle w:val="a4"/>
        <w:rPr>
          <w:color w:val="000000"/>
        </w:rPr>
      </w:pPr>
    </w:p>
    <w:p w14:paraId="5D1423E4" w14:textId="77777777" w:rsidR="00D4421E" w:rsidRPr="002C46E4" w:rsidRDefault="00000000">
      <w:pPr>
        <w:pStyle w:val="a4"/>
        <w:ind w:firstLineChars="1500" w:firstLine="3600"/>
        <w:rPr>
          <w:color w:val="000000"/>
          <w:u w:val="single"/>
        </w:rPr>
      </w:pPr>
      <w:r w:rsidRPr="002C46E4">
        <w:rPr>
          <w:rFonts w:hint="eastAsia"/>
          <w:color w:val="000000"/>
        </w:rPr>
        <w:t>投标人名称（</w:t>
      </w:r>
      <w:r w:rsidRPr="002C46E4">
        <w:rPr>
          <w:rFonts w:ascii="宋体" w:hAnsi="宋体" w:cs="宋体" w:hint="eastAsia"/>
          <w:color w:val="000000"/>
          <w:szCs w:val="24"/>
        </w:rPr>
        <w:t>加盖CA电子公章</w:t>
      </w:r>
      <w:r w:rsidRPr="002C46E4">
        <w:rPr>
          <w:rFonts w:hint="eastAsia"/>
          <w:color w:val="000000"/>
        </w:rPr>
        <w:t>）：</w:t>
      </w:r>
      <w:r w:rsidRPr="002C46E4">
        <w:rPr>
          <w:rFonts w:hint="eastAsia"/>
          <w:color w:val="000000"/>
          <w:u w:val="single"/>
        </w:rPr>
        <w:t xml:space="preserve">                          </w:t>
      </w:r>
    </w:p>
    <w:p w14:paraId="68B1D777" w14:textId="77777777" w:rsidR="00D4421E" w:rsidRPr="002C46E4" w:rsidRDefault="00000000">
      <w:pPr>
        <w:pStyle w:val="a4"/>
        <w:rPr>
          <w:color w:val="000000"/>
        </w:rPr>
      </w:pPr>
      <w:r w:rsidRPr="002C46E4">
        <w:rPr>
          <w:rFonts w:hint="eastAsia"/>
          <w:color w:val="000000"/>
        </w:rPr>
        <w:t> </w:t>
      </w:r>
    </w:p>
    <w:p w14:paraId="09A3D0D1" w14:textId="77777777" w:rsidR="00D4421E" w:rsidRPr="002C46E4" w:rsidRDefault="00000000">
      <w:pPr>
        <w:pStyle w:val="a4"/>
        <w:ind w:firstLineChars="1500" w:firstLine="3600"/>
        <w:rPr>
          <w:color w:val="000000"/>
          <w:u w:val="single"/>
        </w:rPr>
      </w:pPr>
      <w:r w:rsidRPr="002C46E4">
        <w:rPr>
          <w:rFonts w:hint="eastAsia"/>
          <w:color w:val="000000"/>
        </w:rPr>
        <w:t>法定代表人（签章或签字）：</w:t>
      </w:r>
      <w:r w:rsidRPr="002C46E4">
        <w:rPr>
          <w:rFonts w:hint="eastAsia"/>
          <w:color w:val="000000"/>
          <w:u w:val="single"/>
        </w:rPr>
        <w:t xml:space="preserve">                          </w:t>
      </w:r>
    </w:p>
    <w:p w14:paraId="6C8E9A92" w14:textId="77777777" w:rsidR="00D4421E" w:rsidRPr="002C46E4" w:rsidRDefault="00D4421E">
      <w:pPr>
        <w:pStyle w:val="a4"/>
        <w:rPr>
          <w:color w:val="000000"/>
        </w:rPr>
      </w:pPr>
    </w:p>
    <w:p w14:paraId="35CCB92B" w14:textId="77777777" w:rsidR="00D4421E" w:rsidRPr="002C46E4" w:rsidRDefault="00000000">
      <w:pPr>
        <w:pStyle w:val="a6"/>
        <w:spacing w:line="500" w:lineRule="exact"/>
        <w:rPr>
          <w:rFonts w:hAnsi="宋体" w:cs="宋体" w:hint="eastAsia"/>
          <w:b/>
          <w:sz w:val="24"/>
          <w:szCs w:val="24"/>
        </w:rPr>
        <w:sectPr w:rsidR="00D4421E" w:rsidRPr="002C46E4">
          <w:pgSz w:w="11906" w:h="16838"/>
          <w:pgMar w:top="1440" w:right="1466" w:bottom="1440" w:left="1800" w:header="851" w:footer="992" w:gutter="0"/>
          <w:cols w:space="425"/>
          <w:docGrid w:linePitch="360"/>
        </w:sectPr>
      </w:pPr>
      <w:r w:rsidRPr="002C46E4">
        <w:rPr>
          <w:rFonts w:hint="eastAsia"/>
          <w:color w:val="000000"/>
        </w:rPr>
        <w:t xml:space="preserve">                       </w:t>
      </w:r>
      <w:r w:rsidRPr="002C46E4">
        <w:rPr>
          <w:rFonts w:ascii="Times New Roman" w:hint="eastAsia"/>
          <w:color w:val="000000"/>
          <w:sz w:val="24"/>
          <w:szCs w:val="21"/>
        </w:rPr>
        <w:t xml:space="preserve">             </w:t>
      </w:r>
      <w:r w:rsidRPr="002C46E4">
        <w:rPr>
          <w:rFonts w:ascii="Times New Roman" w:hint="eastAsia"/>
          <w:color w:val="000000"/>
          <w:sz w:val="24"/>
          <w:szCs w:val="21"/>
        </w:rPr>
        <w:t>日期：</w:t>
      </w:r>
      <w:r w:rsidRPr="002C46E4">
        <w:rPr>
          <w:rFonts w:hint="eastAsia"/>
          <w:color w:val="000000"/>
          <w:u w:val="single"/>
        </w:rPr>
        <w:t xml:space="preserve">                                     </w:t>
      </w:r>
    </w:p>
    <w:bookmarkEnd w:id="295"/>
    <w:p w14:paraId="09E87047" w14:textId="44B64FFB" w:rsidR="00D4421E" w:rsidRPr="002C46E4" w:rsidRDefault="00000000">
      <w:pPr>
        <w:widowControl/>
        <w:spacing w:line="440" w:lineRule="exact"/>
        <w:jc w:val="left"/>
        <w:rPr>
          <w:rFonts w:ascii="宋体" w:hAnsi="宋体" w:cs="宋体" w:hint="eastAsia"/>
          <w:b/>
        </w:rPr>
      </w:pPr>
      <w:r w:rsidRPr="002C46E4">
        <w:rPr>
          <w:rFonts w:ascii="宋体" w:hAnsi="宋体" w:cs="宋体" w:hint="eastAsia"/>
          <w:b/>
        </w:rPr>
        <w:lastRenderedPageBreak/>
        <w:t>3.7采购需求响应表</w:t>
      </w:r>
    </w:p>
    <w:p w14:paraId="35281C79" w14:textId="77777777" w:rsidR="00D4421E" w:rsidRPr="002C46E4" w:rsidRDefault="00000000">
      <w:pPr>
        <w:jc w:val="center"/>
        <w:rPr>
          <w:rFonts w:ascii="宋体" w:hAnsi="宋体" w:cs="Arial Unicode MS" w:hint="eastAsia"/>
          <w:color w:val="000000"/>
          <w:sz w:val="28"/>
          <w:szCs w:val="28"/>
        </w:rPr>
      </w:pPr>
      <w:r w:rsidRPr="002C46E4">
        <w:rPr>
          <w:rFonts w:ascii="宋体" w:hAnsi="宋体" w:cs="Arial Unicode MS" w:hint="eastAsia"/>
          <w:color w:val="000000"/>
          <w:sz w:val="28"/>
          <w:szCs w:val="28"/>
        </w:rPr>
        <w:t>响应表</w:t>
      </w:r>
    </w:p>
    <w:tbl>
      <w:tblPr>
        <w:tblW w:w="8999"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73"/>
        <w:gridCol w:w="1306"/>
        <w:gridCol w:w="1992"/>
        <w:gridCol w:w="1728"/>
        <w:gridCol w:w="2015"/>
        <w:gridCol w:w="1185"/>
      </w:tblGrid>
      <w:tr w:rsidR="00D4421E" w:rsidRPr="002C46E4" w14:paraId="1D3F9E01" w14:textId="77777777">
        <w:trPr>
          <w:trHeight w:val="1180"/>
          <w:jc w:val="center"/>
        </w:trPr>
        <w:tc>
          <w:tcPr>
            <w:tcW w:w="773" w:type="dxa"/>
            <w:tcBorders>
              <w:top w:val="single" w:sz="4" w:space="0" w:color="auto"/>
              <w:left w:val="single" w:sz="4" w:space="0" w:color="auto"/>
              <w:bottom w:val="single" w:sz="4" w:space="0" w:color="auto"/>
              <w:right w:val="single" w:sz="4" w:space="0" w:color="auto"/>
            </w:tcBorders>
            <w:vAlign w:val="center"/>
          </w:tcPr>
          <w:p w14:paraId="5ED92F23" w14:textId="77777777" w:rsidR="00D4421E" w:rsidRPr="002C46E4" w:rsidRDefault="00000000">
            <w:pPr>
              <w:spacing w:line="360" w:lineRule="auto"/>
              <w:jc w:val="center"/>
              <w:rPr>
                <w:rFonts w:ascii="宋体" w:cs="Arial"/>
                <w:color w:val="000000"/>
                <w:sz w:val="22"/>
                <w:szCs w:val="20"/>
              </w:rPr>
            </w:pPr>
            <w:bookmarkStart w:id="296" w:name="_Hlt24879081"/>
            <w:bookmarkStart w:id="297" w:name="_Hlt26671372"/>
            <w:bookmarkStart w:id="298" w:name="_Hlt26580838"/>
            <w:bookmarkStart w:id="299" w:name="_Hlt26671343"/>
            <w:bookmarkStart w:id="300" w:name="_Hlt26955056"/>
            <w:bookmarkStart w:id="301" w:name="_Hlt26782999"/>
            <w:bookmarkStart w:id="302" w:name="_Hlt26609391"/>
            <w:bookmarkStart w:id="303" w:name="_Hlt26955064"/>
            <w:bookmarkEnd w:id="296"/>
            <w:bookmarkEnd w:id="297"/>
            <w:bookmarkEnd w:id="298"/>
            <w:bookmarkEnd w:id="299"/>
            <w:bookmarkEnd w:id="300"/>
            <w:bookmarkEnd w:id="301"/>
            <w:bookmarkEnd w:id="302"/>
            <w:bookmarkEnd w:id="303"/>
            <w:r w:rsidRPr="002C46E4">
              <w:rPr>
                <w:rFonts w:ascii="宋体" w:cs="Arial" w:hint="eastAsia"/>
                <w:color w:val="000000"/>
                <w:sz w:val="22"/>
                <w:szCs w:val="20"/>
              </w:rPr>
              <w:t>序号</w:t>
            </w:r>
          </w:p>
        </w:tc>
        <w:tc>
          <w:tcPr>
            <w:tcW w:w="1306" w:type="dxa"/>
            <w:tcBorders>
              <w:top w:val="single" w:sz="4" w:space="0" w:color="auto"/>
              <w:left w:val="single" w:sz="4" w:space="0" w:color="auto"/>
              <w:bottom w:val="single" w:sz="4" w:space="0" w:color="auto"/>
              <w:right w:val="single" w:sz="4" w:space="0" w:color="auto"/>
            </w:tcBorders>
            <w:vAlign w:val="center"/>
          </w:tcPr>
          <w:p w14:paraId="4CF2421B" w14:textId="77777777" w:rsidR="00D4421E" w:rsidRPr="002C46E4" w:rsidRDefault="00000000">
            <w:pPr>
              <w:spacing w:line="360" w:lineRule="auto"/>
              <w:jc w:val="center"/>
              <w:rPr>
                <w:rFonts w:ascii="宋体" w:cs="Arial"/>
                <w:color w:val="000000"/>
                <w:sz w:val="22"/>
                <w:szCs w:val="20"/>
              </w:rPr>
            </w:pPr>
            <w:r w:rsidRPr="002C46E4">
              <w:rPr>
                <w:rFonts w:ascii="宋体" w:cs="Arial" w:hint="eastAsia"/>
                <w:color w:val="000000"/>
                <w:sz w:val="22"/>
                <w:szCs w:val="20"/>
              </w:rPr>
              <w:t>名称</w:t>
            </w:r>
          </w:p>
        </w:tc>
        <w:tc>
          <w:tcPr>
            <w:tcW w:w="1992" w:type="dxa"/>
            <w:tcBorders>
              <w:top w:val="single" w:sz="4" w:space="0" w:color="auto"/>
              <w:left w:val="single" w:sz="4" w:space="0" w:color="auto"/>
              <w:bottom w:val="single" w:sz="4" w:space="0" w:color="auto"/>
              <w:right w:val="single" w:sz="4" w:space="0" w:color="auto"/>
            </w:tcBorders>
            <w:vAlign w:val="center"/>
          </w:tcPr>
          <w:p w14:paraId="04DEF156" w14:textId="77777777" w:rsidR="00D4421E" w:rsidRPr="002C46E4" w:rsidRDefault="00000000">
            <w:pPr>
              <w:spacing w:line="360" w:lineRule="auto"/>
              <w:jc w:val="center"/>
              <w:rPr>
                <w:rFonts w:ascii="宋体" w:cs="Arial"/>
                <w:color w:val="000000"/>
                <w:sz w:val="22"/>
                <w:szCs w:val="20"/>
              </w:rPr>
            </w:pPr>
            <w:r w:rsidRPr="002C46E4">
              <w:rPr>
                <w:rFonts w:ascii="宋体" w:cs="Arial" w:hint="eastAsia"/>
                <w:color w:val="000000"/>
                <w:sz w:val="22"/>
                <w:szCs w:val="20"/>
              </w:rPr>
              <w:t>招标技术参数</w:t>
            </w:r>
          </w:p>
        </w:tc>
        <w:tc>
          <w:tcPr>
            <w:tcW w:w="1728" w:type="dxa"/>
            <w:tcBorders>
              <w:top w:val="single" w:sz="4" w:space="0" w:color="auto"/>
              <w:left w:val="single" w:sz="4" w:space="0" w:color="auto"/>
              <w:bottom w:val="single" w:sz="4" w:space="0" w:color="auto"/>
              <w:right w:val="single" w:sz="4" w:space="0" w:color="auto"/>
            </w:tcBorders>
            <w:vAlign w:val="center"/>
          </w:tcPr>
          <w:p w14:paraId="77DD1674" w14:textId="77777777" w:rsidR="00D4421E" w:rsidRPr="002C46E4" w:rsidRDefault="00000000">
            <w:pPr>
              <w:spacing w:line="360" w:lineRule="auto"/>
              <w:jc w:val="center"/>
              <w:rPr>
                <w:rFonts w:ascii="宋体" w:cs="Arial"/>
                <w:color w:val="000000"/>
                <w:sz w:val="22"/>
                <w:szCs w:val="20"/>
              </w:rPr>
            </w:pPr>
            <w:r w:rsidRPr="002C46E4">
              <w:rPr>
                <w:rFonts w:ascii="宋体" w:cs="Arial" w:hint="eastAsia"/>
                <w:color w:val="000000"/>
                <w:sz w:val="22"/>
                <w:szCs w:val="20"/>
              </w:rPr>
              <w:t>投标技术参数</w:t>
            </w:r>
          </w:p>
        </w:tc>
        <w:tc>
          <w:tcPr>
            <w:tcW w:w="2015" w:type="dxa"/>
            <w:tcBorders>
              <w:top w:val="single" w:sz="4" w:space="0" w:color="auto"/>
              <w:left w:val="single" w:sz="4" w:space="0" w:color="auto"/>
              <w:bottom w:val="single" w:sz="4" w:space="0" w:color="auto"/>
              <w:right w:val="single" w:sz="4" w:space="0" w:color="auto"/>
            </w:tcBorders>
            <w:vAlign w:val="center"/>
          </w:tcPr>
          <w:p w14:paraId="77B35267" w14:textId="77777777" w:rsidR="00D4421E" w:rsidRPr="002C46E4" w:rsidRDefault="00000000">
            <w:pPr>
              <w:spacing w:line="360" w:lineRule="auto"/>
              <w:jc w:val="center"/>
              <w:rPr>
                <w:rFonts w:ascii="宋体" w:cs="Arial"/>
                <w:color w:val="000000"/>
                <w:sz w:val="22"/>
                <w:szCs w:val="20"/>
              </w:rPr>
            </w:pPr>
            <w:r w:rsidRPr="002C46E4">
              <w:rPr>
                <w:rFonts w:ascii="宋体" w:cs="Arial" w:hint="eastAsia"/>
                <w:color w:val="000000"/>
                <w:sz w:val="22"/>
                <w:szCs w:val="20"/>
              </w:rPr>
              <w:t>备注说明（品 牌、型号、生</w:t>
            </w:r>
          </w:p>
          <w:p w14:paraId="356D39C5" w14:textId="77777777" w:rsidR="00D4421E" w:rsidRPr="002C46E4" w:rsidRDefault="00000000">
            <w:pPr>
              <w:spacing w:line="360" w:lineRule="auto"/>
              <w:jc w:val="center"/>
              <w:rPr>
                <w:rFonts w:ascii="宋体" w:cs="Arial"/>
                <w:color w:val="000000"/>
                <w:sz w:val="22"/>
                <w:szCs w:val="20"/>
              </w:rPr>
            </w:pPr>
            <w:r w:rsidRPr="002C46E4">
              <w:rPr>
                <w:rFonts w:ascii="宋体" w:cs="Arial" w:hint="eastAsia"/>
                <w:color w:val="000000"/>
                <w:sz w:val="22"/>
                <w:szCs w:val="20"/>
              </w:rPr>
              <w:t>产厂家等）</w:t>
            </w:r>
          </w:p>
        </w:tc>
        <w:tc>
          <w:tcPr>
            <w:tcW w:w="1185" w:type="dxa"/>
            <w:tcBorders>
              <w:top w:val="single" w:sz="4" w:space="0" w:color="auto"/>
              <w:left w:val="single" w:sz="4" w:space="0" w:color="auto"/>
              <w:bottom w:val="single" w:sz="4" w:space="0" w:color="auto"/>
              <w:right w:val="single" w:sz="4" w:space="0" w:color="auto"/>
            </w:tcBorders>
            <w:vAlign w:val="center"/>
          </w:tcPr>
          <w:p w14:paraId="3A4E1A40" w14:textId="77777777" w:rsidR="00D4421E" w:rsidRPr="002C46E4" w:rsidRDefault="00000000">
            <w:pPr>
              <w:spacing w:line="360" w:lineRule="auto"/>
              <w:jc w:val="center"/>
              <w:rPr>
                <w:rFonts w:ascii="宋体" w:cs="Arial"/>
                <w:color w:val="000000"/>
                <w:sz w:val="22"/>
                <w:szCs w:val="20"/>
              </w:rPr>
            </w:pPr>
            <w:r w:rsidRPr="002C46E4">
              <w:rPr>
                <w:rFonts w:ascii="宋体" w:cs="Arial" w:hint="eastAsia"/>
                <w:color w:val="000000"/>
                <w:sz w:val="22"/>
                <w:szCs w:val="20"/>
              </w:rPr>
              <w:t>是否</w:t>
            </w:r>
          </w:p>
          <w:p w14:paraId="6151E15D" w14:textId="77777777" w:rsidR="00D4421E" w:rsidRPr="002C46E4" w:rsidRDefault="00000000">
            <w:pPr>
              <w:spacing w:line="360" w:lineRule="auto"/>
              <w:jc w:val="center"/>
              <w:rPr>
                <w:rFonts w:ascii="宋体" w:cs="Arial"/>
                <w:color w:val="000000"/>
                <w:sz w:val="22"/>
                <w:szCs w:val="20"/>
              </w:rPr>
            </w:pPr>
            <w:r w:rsidRPr="002C46E4">
              <w:rPr>
                <w:rFonts w:ascii="宋体" w:cs="Arial" w:hint="eastAsia"/>
                <w:color w:val="000000"/>
                <w:sz w:val="22"/>
                <w:szCs w:val="20"/>
              </w:rPr>
              <w:t>偏离</w:t>
            </w:r>
          </w:p>
        </w:tc>
      </w:tr>
      <w:tr w:rsidR="00D4421E" w:rsidRPr="002C46E4" w14:paraId="45CC589D" w14:textId="77777777">
        <w:trPr>
          <w:cantSplit/>
          <w:trHeight w:val="288"/>
          <w:jc w:val="center"/>
        </w:trPr>
        <w:tc>
          <w:tcPr>
            <w:tcW w:w="773" w:type="dxa"/>
            <w:tcBorders>
              <w:top w:val="single" w:sz="4" w:space="0" w:color="auto"/>
              <w:left w:val="single" w:sz="4" w:space="0" w:color="auto"/>
              <w:bottom w:val="single" w:sz="4" w:space="0" w:color="auto"/>
              <w:right w:val="single" w:sz="4" w:space="0" w:color="auto"/>
            </w:tcBorders>
            <w:vAlign w:val="center"/>
          </w:tcPr>
          <w:p w14:paraId="2C9D5173"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2A4A6E63"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04799BFE"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48621273"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756AA1F0"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16D35E10" w14:textId="77777777" w:rsidR="00D4421E" w:rsidRPr="002C46E4" w:rsidRDefault="00D4421E">
            <w:pPr>
              <w:spacing w:line="360" w:lineRule="auto"/>
              <w:jc w:val="center"/>
              <w:rPr>
                <w:rFonts w:ascii="宋体" w:cs="Arial"/>
                <w:color w:val="000000"/>
                <w:szCs w:val="21"/>
              </w:rPr>
            </w:pPr>
          </w:p>
        </w:tc>
      </w:tr>
      <w:tr w:rsidR="00D4421E" w:rsidRPr="002C46E4" w14:paraId="34EB847C" w14:textId="77777777">
        <w:trPr>
          <w:cantSplit/>
          <w:trHeight w:val="438"/>
          <w:jc w:val="center"/>
        </w:trPr>
        <w:tc>
          <w:tcPr>
            <w:tcW w:w="773" w:type="dxa"/>
            <w:tcBorders>
              <w:top w:val="single" w:sz="4" w:space="0" w:color="auto"/>
              <w:left w:val="single" w:sz="4" w:space="0" w:color="auto"/>
              <w:bottom w:val="single" w:sz="4" w:space="0" w:color="auto"/>
              <w:right w:val="single" w:sz="4" w:space="0" w:color="auto"/>
            </w:tcBorders>
            <w:vAlign w:val="center"/>
          </w:tcPr>
          <w:p w14:paraId="4B705FD8"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3119AF05"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415C2C95"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08271AD6"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5F3D3AE3"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4B090AAE" w14:textId="77777777" w:rsidR="00D4421E" w:rsidRPr="002C46E4" w:rsidRDefault="00D4421E">
            <w:pPr>
              <w:spacing w:line="360" w:lineRule="auto"/>
              <w:jc w:val="center"/>
              <w:rPr>
                <w:rFonts w:ascii="宋体" w:cs="Arial"/>
                <w:color w:val="000000"/>
                <w:szCs w:val="21"/>
              </w:rPr>
            </w:pPr>
          </w:p>
        </w:tc>
      </w:tr>
      <w:tr w:rsidR="00D4421E" w:rsidRPr="002C46E4" w14:paraId="2645AE51" w14:textId="77777777">
        <w:trPr>
          <w:cantSplit/>
          <w:trHeight w:val="348"/>
          <w:jc w:val="center"/>
        </w:trPr>
        <w:tc>
          <w:tcPr>
            <w:tcW w:w="773" w:type="dxa"/>
            <w:tcBorders>
              <w:top w:val="single" w:sz="4" w:space="0" w:color="auto"/>
              <w:left w:val="single" w:sz="4" w:space="0" w:color="auto"/>
              <w:bottom w:val="single" w:sz="4" w:space="0" w:color="auto"/>
              <w:right w:val="single" w:sz="4" w:space="0" w:color="auto"/>
            </w:tcBorders>
            <w:vAlign w:val="center"/>
          </w:tcPr>
          <w:p w14:paraId="4A4669A1"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0A4F2480"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19380244"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14BBB449"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0000163C"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1E61BABD" w14:textId="77777777" w:rsidR="00D4421E" w:rsidRPr="002C46E4" w:rsidRDefault="00D4421E">
            <w:pPr>
              <w:spacing w:line="360" w:lineRule="auto"/>
              <w:jc w:val="center"/>
              <w:rPr>
                <w:rFonts w:ascii="宋体" w:cs="Arial"/>
                <w:color w:val="000000"/>
                <w:szCs w:val="21"/>
              </w:rPr>
            </w:pPr>
          </w:p>
        </w:tc>
      </w:tr>
      <w:tr w:rsidR="00D4421E" w:rsidRPr="002C46E4" w14:paraId="652282EF" w14:textId="77777777">
        <w:trPr>
          <w:cantSplit/>
          <w:trHeight w:val="393"/>
          <w:jc w:val="center"/>
        </w:trPr>
        <w:tc>
          <w:tcPr>
            <w:tcW w:w="773" w:type="dxa"/>
            <w:tcBorders>
              <w:top w:val="single" w:sz="4" w:space="0" w:color="auto"/>
              <w:left w:val="single" w:sz="4" w:space="0" w:color="auto"/>
              <w:bottom w:val="single" w:sz="4" w:space="0" w:color="auto"/>
              <w:right w:val="single" w:sz="4" w:space="0" w:color="auto"/>
            </w:tcBorders>
            <w:vAlign w:val="center"/>
          </w:tcPr>
          <w:p w14:paraId="5A3D2FE4"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78632F31"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10166430"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460E42CE"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2C25A99C"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3BE8982B" w14:textId="77777777" w:rsidR="00D4421E" w:rsidRPr="002C46E4" w:rsidRDefault="00D4421E">
            <w:pPr>
              <w:spacing w:line="360" w:lineRule="auto"/>
              <w:jc w:val="center"/>
              <w:rPr>
                <w:rFonts w:ascii="宋体" w:cs="Arial"/>
                <w:color w:val="000000"/>
                <w:szCs w:val="21"/>
              </w:rPr>
            </w:pPr>
          </w:p>
        </w:tc>
      </w:tr>
      <w:tr w:rsidR="00D4421E" w:rsidRPr="002C46E4" w14:paraId="6D2A545C" w14:textId="77777777">
        <w:trPr>
          <w:cantSplit/>
          <w:trHeight w:val="353"/>
          <w:jc w:val="center"/>
        </w:trPr>
        <w:tc>
          <w:tcPr>
            <w:tcW w:w="773" w:type="dxa"/>
            <w:tcBorders>
              <w:top w:val="single" w:sz="4" w:space="0" w:color="auto"/>
              <w:left w:val="single" w:sz="4" w:space="0" w:color="auto"/>
              <w:bottom w:val="single" w:sz="4" w:space="0" w:color="auto"/>
              <w:right w:val="single" w:sz="4" w:space="0" w:color="auto"/>
            </w:tcBorders>
            <w:vAlign w:val="center"/>
          </w:tcPr>
          <w:p w14:paraId="7805F871"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1818FD4A"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11B9CBA3"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1FC5F832"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08CF50B0"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14571E19" w14:textId="77777777" w:rsidR="00D4421E" w:rsidRPr="002C46E4" w:rsidRDefault="00D4421E">
            <w:pPr>
              <w:spacing w:line="360" w:lineRule="auto"/>
              <w:jc w:val="center"/>
              <w:rPr>
                <w:rFonts w:ascii="宋体" w:cs="Arial"/>
                <w:color w:val="000000"/>
                <w:szCs w:val="21"/>
              </w:rPr>
            </w:pPr>
          </w:p>
        </w:tc>
      </w:tr>
      <w:tr w:rsidR="00D4421E" w:rsidRPr="002C46E4" w14:paraId="339C4442" w14:textId="77777777">
        <w:trPr>
          <w:cantSplit/>
          <w:trHeight w:val="438"/>
          <w:jc w:val="center"/>
        </w:trPr>
        <w:tc>
          <w:tcPr>
            <w:tcW w:w="773" w:type="dxa"/>
            <w:tcBorders>
              <w:top w:val="single" w:sz="4" w:space="0" w:color="auto"/>
              <w:left w:val="single" w:sz="4" w:space="0" w:color="auto"/>
              <w:bottom w:val="single" w:sz="4" w:space="0" w:color="auto"/>
              <w:right w:val="single" w:sz="4" w:space="0" w:color="auto"/>
            </w:tcBorders>
            <w:vAlign w:val="center"/>
          </w:tcPr>
          <w:p w14:paraId="0BF33EDE"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0DBF7E6D"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0661E2C9"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7445DB8F"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3704F309"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53EC844C" w14:textId="77777777" w:rsidR="00D4421E" w:rsidRPr="002C46E4" w:rsidRDefault="00D4421E">
            <w:pPr>
              <w:spacing w:line="360" w:lineRule="auto"/>
              <w:jc w:val="center"/>
              <w:rPr>
                <w:rFonts w:ascii="宋体" w:cs="Arial"/>
                <w:color w:val="000000"/>
                <w:szCs w:val="21"/>
              </w:rPr>
            </w:pPr>
          </w:p>
        </w:tc>
      </w:tr>
      <w:tr w:rsidR="00D4421E" w:rsidRPr="002C46E4" w14:paraId="092D94BF" w14:textId="77777777">
        <w:trPr>
          <w:cantSplit/>
          <w:trHeight w:val="393"/>
          <w:jc w:val="center"/>
        </w:trPr>
        <w:tc>
          <w:tcPr>
            <w:tcW w:w="773" w:type="dxa"/>
            <w:tcBorders>
              <w:top w:val="single" w:sz="4" w:space="0" w:color="auto"/>
              <w:left w:val="single" w:sz="4" w:space="0" w:color="auto"/>
              <w:bottom w:val="single" w:sz="4" w:space="0" w:color="auto"/>
              <w:right w:val="single" w:sz="4" w:space="0" w:color="auto"/>
            </w:tcBorders>
            <w:vAlign w:val="center"/>
          </w:tcPr>
          <w:p w14:paraId="0CF359FE"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6ED019B9"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4077ADBE"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4A511C47"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24B6A9DC"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0E9F1D24" w14:textId="77777777" w:rsidR="00D4421E" w:rsidRPr="002C46E4" w:rsidRDefault="00D4421E">
            <w:pPr>
              <w:spacing w:line="360" w:lineRule="auto"/>
              <w:jc w:val="center"/>
              <w:rPr>
                <w:rFonts w:ascii="宋体" w:cs="Arial"/>
                <w:color w:val="000000"/>
                <w:szCs w:val="21"/>
              </w:rPr>
            </w:pPr>
          </w:p>
        </w:tc>
      </w:tr>
      <w:tr w:rsidR="00D4421E" w:rsidRPr="002C46E4" w14:paraId="1110BE35" w14:textId="77777777">
        <w:trPr>
          <w:cantSplit/>
          <w:trHeight w:val="483"/>
          <w:jc w:val="center"/>
        </w:trPr>
        <w:tc>
          <w:tcPr>
            <w:tcW w:w="773" w:type="dxa"/>
            <w:tcBorders>
              <w:top w:val="single" w:sz="4" w:space="0" w:color="auto"/>
              <w:left w:val="single" w:sz="4" w:space="0" w:color="auto"/>
              <w:bottom w:val="single" w:sz="4" w:space="0" w:color="auto"/>
              <w:right w:val="single" w:sz="4" w:space="0" w:color="auto"/>
            </w:tcBorders>
            <w:vAlign w:val="center"/>
          </w:tcPr>
          <w:p w14:paraId="34B00C60"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60D78010"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4658C0B3"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55E57987"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5F741C76"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0474D4B4" w14:textId="77777777" w:rsidR="00D4421E" w:rsidRPr="002C46E4" w:rsidRDefault="00D4421E">
            <w:pPr>
              <w:spacing w:line="360" w:lineRule="auto"/>
              <w:jc w:val="center"/>
              <w:rPr>
                <w:rFonts w:ascii="宋体" w:cs="Arial"/>
                <w:color w:val="000000"/>
                <w:szCs w:val="21"/>
              </w:rPr>
            </w:pPr>
          </w:p>
        </w:tc>
      </w:tr>
      <w:tr w:rsidR="00D4421E" w:rsidRPr="002C46E4" w14:paraId="14C96DEF" w14:textId="77777777">
        <w:trPr>
          <w:cantSplit/>
          <w:trHeight w:val="348"/>
          <w:jc w:val="center"/>
        </w:trPr>
        <w:tc>
          <w:tcPr>
            <w:tcW w:w="773" w:type="dxa"/>
            <w:tcBorders>
              <w:top w:val="single" w:sz="4" w:space="0" w:color="auto"/>
              <w:left w:val="single" w:sz="4" w:space="0" w:color="auto"/>
              <w:bottom w:val="single" w:sz="4" w:space="0" w:color="auto"/>
              <w:right w:val="single" w:sz="4" w:space="0" w:color="auto"/>
            </w:tcBorders>
            <w:vAlign w:val="center"/>
          </w:tcPr>
          <w:p w14:paraId="4A5DAF4D"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071AF1B8"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2FB7E408"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3CB3C59F"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57B13FE0"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45EC496B" w14:textId="77777777" w:rsidR="00D4421E" w:rsidRPr="002C46E4" w:rsidRDefault="00D4421E">
            <w:pPr>
              <w:spacing w:line="360" w:lineRule="auto"/>
              <w:jc w:val="center"/>
              <w:rPr>
                <w:rFonts w:ascii="宋体" w:cs="Arial"/>
                <w:color w:val="000000"/>
                <w:szCs w:val="21"/>
              </w:rPr>
            </w:pPr>
          </w:p>
        </w:tc>
      </w:tr>
      <w:tr w:rsidR="00D4421E" w:rsidRPr="002C46E4" w14:paraId="0C8BE9F5" w14:textId="77777777">
        <w:trPr>
          <w:cantSplit/>
          <w:trHeight w:val="388"/>
          <w:jc w:val="center"/>
        </w:trPr>
        <w:tc>
          <w:tcPr>
            <w:tcW w:w="773" w:type="dxa"/>
            <w:tcBorders>
              <w:top w:val="single" w:sz="4" w:space="0" w:color="auto"/>
              <w:left w:val="single" w:sz="4" w:space="0" w:color="auto"/>
              <w:bottom w:val="single" w:sz="4" w:space="0" w:color="auto"/>
              <w:right w:val="single" w:sz="4" w:space="0" w:color="auto"/>
            </w:tcBorders>
            <w:vAlign w:val="center"/>
          </w:tcPr>
          <w:p w14:paraId="0E8B180F" w14:textId="77777777" w:rsidR="00D4421E" w:rsidRPr="002C46E4" w:rsidRDefault="00D4421E">
            <w:pPr>
              <w:spacing w:line="360" w:lineRule="auto"/>
              <w:jc w:val="center"/>
              <w:rPr>
                <w:rFonts w:ascii="宋体" w:cs="Arial"/>
                <w:color w:val="000000"/>
                <w:szCs w:val="21"/>
              </w:rPr>
            </w:pPr>
          </w:p>
        </w:tc>
        <w:tc>
          <w:tcPr>
            <w:tcW w:w="1306" w:type="dxa"/>
            <w:tcBorders>
              <w:top w:val="single" w:sz="4" w:space="0" w:color="auto"/>
              <w:left w:val="single" w:sz="4" w:space="0" w:color="auto"/>
              <w:bottom w:val="single" w:sz="4" w:space="0" w:color="auto"/>
              <w:right w:val="single" w:sz="4" w:space="0" w:color="auto"/>
            </w:tcBorders>
            <w:vAlign w:val="center"/>
          </w:tcPr>
          <w:p w14:paraId="0926ADB3" w14:textId="77777777" w:rsidR="00D4421E" w:rsidRPr="002C46E4" w:rsidRDefault="00D4421E">
            <w:pPr>
              <w:spacing w:line="360" w:lineRule="auto"/>
              <w:jc w:val="center"/>
              <w:rPr>
                <w:rFonts w:ascii="宋体" w:cs="Arial"/>
                <w:color w:val="000000"/>
                <w:spacing w:val="-20"/>
                <w:szCs w:val="21"/>
              </w:rPr>
            </w:pPr>
          </w:p>
        </w:tc>
        <w:tc>
          <w:tcPr>
            <w:tcW w:w="1992" w:type="dxa"/>
            <w:tcBorders>
              <w:top w:val="single" w:sz="4" w:space="0" w:color="auto"/>
              <w:left w:val="single" w:sz="4" w:space="0" w:color="auto"/>
              <w:bottom w:val="single" w:sz="4" w:space="0" w:color="auto"/>
              <w:right w:val="single" w:sz="4" w:space="0" w:color="auto"/>
            </w:tcBorders>
            <w:vAlign w:val="center"/>
          </w:tcPr>
          <w:p w14:paraId="2BE272FC" w14:textId="77777777" w:rsidR="00D4421E" w:rsidRPr="002C46E4" w:rsidRDefault="00D4421E">
            <w:pPr>
              <w:spacing w:line="360" w:lineRule="auto"/>
              <w:jc w:val="center"/>
              <w:rPr>
                <w:rFonts w:ascii="宋体" w:cs="Arial"/>
                <w:color w:val="000000"/>
                <w:szCs w:val="21"/>
              </w:rPr>
            </w:pPr>
          </w:p>
        </w:tc>
        <w:tc>
          <w:tcPr>
            <w:tcW w:w="1728" w:type="dxa"/>
            <w:tcBorders>
              <w:top w:val="single" w:sz="4" w:space="0" w:color="auto"/>
              <w:left w:val="single" w:sz="4" w:space="0" w:color="auto"/>
              <w:bottom w:val="single" w:sz="4" w:space="0" w:color="auto"/>
              <w:right w:val="single" w:sz="4" w:space="0" w:color="auto"/>
            </w:tcBorders>
            <w:vAlign w:val="center"/>
          </w:tcPr>
          <w:p w14:paraId="296207E9" w14:textId="77777777" w:rsidR="00D4421E" w:rsidRPr="002C46E4" w:rsidRDefault="00D4421E">
            <w:pPr>
              <w:spacing w:line="360" w:lineRule="auto"/>
              <w:jc w:val="center"/>
              <w:rPr>
                <w:rFonts w:ascii="宋体" w:cs="Arial"/>
                <w:color w:val="000000"/>
                <w:szCs w:val="21"/>
              </w:rPr>
            </w:pPr>
          </w:p>
        </w:tc>
        <w:tc>
          <w:tcPr>
            <w:tcW w:w="2015" w:type="dxa"/>
            <w:tcBorders>
              <w:top w:val="single" w:sz="4" w:space="0" w:color="auto"/>
              <w:left w:val="single" w:sz="4" w:space="0" w:color="auto"/>
              <w:bottom w:val="single" w:sz="4" w:space="0" w:color="auto"/>
              <w:right w:val="single" w:sz="4" w:space="0" w:color="auto"/>
            </w:tcBorders>
            <w:vAlign w:val="center"/>
          </w:tcPr>
          <w:p w14:paraId="30D651BC" w14:textId="77777777" w:rsidR="00D4421E" w:rsidRPr="002C46E4" w:rsidRDefault="00D4421E">
            <w:pPr>
              <w:spacing w:line="360" w:lineRule="auto"/>
              <w:jc w:val="center"/>
              <w:rPr>
                <w:rFonts w:ascii="宋体" w:cs="Arial"/>
                <w:color w:val="000000"/>
                <w:szCs w:val="21"/>
              </w:rPr>
            </w:pPr>
          </w:p>
        </w:tc>
        <w:tc>
          <w:tcPr>
            <w:tcW w:w="1185" w:type="dxa"/>
            <w:tcBorders>
              <w:top w:val="single" w:sz="4" w:space="0" w:color="auto"/>
              <w:left w:val="single" w:sz="4" w:space="0" w:color="auto"/>
              <w:bottom w:val="single" w:sz="4" w:space="0" w:color="auto"/>
              <w:right w:val="single" w:sz="4" w:space="0" w:color="auto"/>
            </w:tcBorders>
            <w:vAlign w:val="center"/>
          </w:tcPr>
          <w:p w14:paraId="290A55D7" w14:textId="77777777" w:rsidR="00D4421E" w:rsidRPr="002C46E4" w:rsidRDefault="00D4421E">
            <w:pPr>
              <w:spacing w:line="360" w:lineRule="auto"/>
              <w:jc w:val="center"/>
              <w:rPr>
                <w:rFonts w:ascii="宋体" w:cs="Arial"/>
                <w:color w:val="000000"/>
                <w:szCs w:val="21"/>
              </w:rPr>
            </w:pPr>
          </w:p>
        </w:tc>
      </w:tr>
    </w:tbl>
    <w:p w14:paraId="6E9B0F1A" w14:textId="77777777" w:rsidR="00D4421E" w:rsidRPr="002C46E4" w:rsidRDefault="00D4421E">
      <w:pPr>
        <w:widowControl/>
        <w:spacing w:line="440" w:lineRule="exact"/>
        <w:jc w:val="left"/>
        <w:rPr>
          <w:rFonts w:ascii="宋体" w:hAnsi="宋体" w:cs="宋体" w:hint="eastAsia"/>
          <w:b/>
        </w:rPr>
      </w:pPr>
    </w:p>
    <w:p w14:paraId="4D9F5400" w14:textId="77777777" w:rsidR="00D4421E" w:rsidRPr="002C46E4" w:rsidRDefault="00000000">
      <w:pPr>
        <w:pStyle w:val="ab"/>
        <w:adjustRightInd w:val="0"/>
        <w:snapToGrid w:val="0"/>
        <w:spacing w:beforeLines="50" w:before="120" w:line="360" w:lineRule="auto"/>
        <w:jc w:val="left"/>
        <w:rPr>
          <w:rFonts w:hAnsi="宋体" w:hint="eastAsia"/>
          <w:color w:val="000000"/>
        </w:rPr>
      </w:pPr>
      <w:r w:rsidRPr="002C46E4">
        <w:rPr>
          <w:rFonts w:hAnsi="宋体" w:hint="eastAsia"/>
          <w:color w:val="000000"/>
        </w:rPr>
        <w:t>投标人须逐条响应“第五章 采购需求 ”中全部内容，如投标人未逐条响应或只注明“符 合 ”、“满足 ”等类似具体内容的表述，将视为不符合招标文件要求。投标人自行承担由此造成的一切后果。</w:t>
      </w:r>
    </w:p>
    <w:p w14:paraId="74667211" w14:textId="77777777" w:rsidR="00D4421E" w:rsidRPr="002C46E4" w:rsidRDefault="00000000">
      <w:pPr>
        <w:pStyle w:val="ab"/>
        <w:adjustRightInd w:val="0"/>
        <w:snapToGrid w:val="0"/>
        <w:spacing w:beforeLines="50" w:before="120" w:line="360" w:lineRule="auto"/>
        <w:ind w:firstLineChars="1600" w:firstLine="3840"/>
        <w:rPr>
          <w:rFonts w:hAnsi="宋体" w:hint="eastAsia"/>
          <w:color w:val="000000"/>
        </w:rPr>
      </w:pPr>
      <w:r w:rsidRPr="002C46E4">
        <w:rPr>
          <w:rFonts w:hAnsi="宋体" w:hint="eastAsia"/>
          <w:color w:val="000000"/>
        </w:rPr>
        <w:t>投标人名称(</w:t>
      </w:r>
      <w:r w:rsidRPr="002C46E4">
        <w:rPr>
          <w:rFonts w:hAnsi="宋体" w:cs="宋体" w:hint="eastAsia"/>
          <w:color w:val="000000"/>
          <w:szCs w:val="24"/>
        </w:rPr>
        <w:t>加盖CA电子公章</w:t>
      </w:r>
      <w:r w:rsidRPr="002C46E4">
        <w:rPr>
          <w:rFonts w:hAnsi="宋体" w:hint="eastAsia"/>
          <w:color w:val="000000"/>
        </w:rPr>
        <w:t>)：</w:t>
      </w:r>
      <w:r w:rsidRPr="002C46E4">
        <w:rPr>
          <w:rFonts w:hAnsi="宋体" w:hint="eastAsia"/>
          <w:color w:val="000000"/>
          <w:u w:val="single"/>
        </w:rPr>
        <w:t xml:space="preserve">                </w:t>
      </w:r>
    </w:p>
    <w:p w14:paraId="1932EFDD" w14:textId="77777777" w:rsidR="00D4421E" w:rsidRPr="002C46E4" w:rsidRDefault="00000000">
      <w:pPr>
        <w:adjustRightInd w:val="0"/>
        <w:snapToGrid w:val="0"/>
        <w:spacing w:beforeLines="50" w:before="120" w:line="360" w:lineRule="auto"/>
        <w:ind w:firstLineChars="800" w:firstLine="1920"/>
        <w:rPr>
          <w:rFonts w:ascii="宋体" w:hAnsi="宋体" w:hint="eastAsia"/>
          <w:color w:val="000000"/>
          <w:szCs w:val="21"/>
          <w:u w:val="single"/>
        </w:rPr>
      </w:pPr>
      <w:r w:rsidRPr="002C46E4">
        <w:rPr>
          <w:rFonts w:ascii="宋体" w:hAnsi="宋体" w:hint="eastAsia"/>
          <w:color w:val="000000"/>
          <w:szCs w:val="21"/>
        </w:rPr>
        <w:t>法定代表人或其授权的代理人(签字或签章)：</w:t>
      </w:r>
      <w:r w:rsidRPr="002C46E4">
        <w:rPr>
          <w:rFonts w:ascii="宋体" w:hAnsi="宋体" w:hint="eastAsia"/>
          <w:color w:val="000000"/>
          <w:szCs w:val="21"/>
          <w:u w:val="single"/>
        </w:rPr>
        <w:t xml:space="preserve">               </w:t>
      </w:r>
    </w:p>
    <w:p w14:paraId="5228A429" w14:textId="77777777" w:rsidR="00D4421E" w:rsidRPr="002C46E4" w:rsidRDefault="00000000">
      <w:pPr>
        <w:adjustRightInd w:val="0"/>
        <w:snapToGrid w:val="0"/>
        <w:spacing w:beforeLines="50" w:before="120" w:line="360" w:lineRule="auto"/>
        <w:ind w:firstLineChars="2100" w:firstLine="5040"/>
        <w:rPr>
          <w:rFonts w:ascii="宋体" w:hAnsi="宋体" w:hint="eastAsia"/>
          <w:color w:val="000000"/>
          <w:szCs w:val="21"/>
        </w:rPr>
      </w:pPr>
      <w:r w:rsidRPr="002C46E4">
        <w:rPr>
          <w:rFonts w:ascii="宋体" w:hAnsi="宋体" w:hint="eastAsia"/>
          <w:color w:val="000000"/>
          <w:szCs w:val="21"/>
        </w:rPr>
        <w:t>日期：</w:t>
      </w:r>
      <w:r w:rsidRPr="002C46E4">
        <w:rPr>
          <w:rFonts w:ascii="宋体" w:hAnsi="宋体" w:hint="eastAsia"/>
          <w:color w:val="000000"/>
          <w:szCs w:val="21"/>
          <w:u w:val="single"/>
        </w:rPr>
        <w:t xml:space="preserve">      </w:t>
      </w:r>
      <w:r w:rsidRPr="002C46E4">
        <w:rPr>
          <w:rFonts w:ascii="宋体" w:hAnsi="宋体" w:hint="eastAsia"/>
          <w:color w:val="000000"/>
          <w:szCs w:val="21"/>
        </w:rPr>
        <w:t>年</w:t>
      </w:r>
      <w:r w:rsidRPr="002C46E4">
        <w:rPr>
          <w:rFonts w:ascii="宋体" w:hAnsi="宋体" w:hint="eastAsia"/>
          <w:color w:val="000000"/>
          <w:szCs w:val="21"/>
          <w:u w:val="single"/>
        </w:rPr>
        <w:t xml:space="preserve">      </w:t>
      </w:r>
      <w:r w:rsidRPr="002C46E4">
        <w:rPr>
          <w:rFonts w:ascii="宋体" w:hAnsi="宋体" w:hint="eastAsia"/>
          <w:color w:val="000000"/>
          <w:szCs w:val="21"/>
        </w:rPr>
        <w:t>月</w:t>
      </w:r>
      <w:r w:rsidRPr="002C46E4">
        <w:rPr>
          <w:rFonts w:ascii="宋体" w:hAnsi="宋体" w:hint="eastAsia"/>
          <w:color w:val="000000"/>
          <w:szCs w:val="21"/>
          <w:u w:val="single"/>
        </w:rPr>
        <w:t xml:space="preserve">     </w:t>
      </w:r>
      <w:r w:rsidRPr="002C46E4">
        <w:rPr>
          <w:rFonts w:ascii="宋体" w:hAnsi="宋体" w:hint="eastAsia"/>
          <w:color w:val="000000"/>
          <w:szCs w:val="21"/>
        </w:rPr>
        <w:t>日</w:t>
      </w:r>
    </w:p>
    <w:p w14:paraId="7C2E9F8B" w14:textId="77777777" w:rsidR="00D4421E" w:rsidRPr="002C46E4" w:rsidRDefault="00D4421E">
      <w:pPr>
        <w:widowControl/>
        <w:spacing w:line="440" w:lineRule="exact"/>
        <w:jc w:val="left"/>
        <w:rPr>
          <w:rFonts w:ascii="宋体" w:hAnsi="宋体" w:cs="宋体" w:hint="eastAsia"/>
          <w:b/>
        </w:rPr>
      </w:pPr>
    </w:p>
    <w:p w14:paraId="23AB91DB" w14:textId="77777777" w:rsidR="00D4421E" w:rsidRPr="002C46E4" w:rsidRDefault="00D4421E">
      <w:pPr>
        <w:widowControl/>
        <w:spacing w:line="440" w:lineRule="exact"/>
        <w:jc w:val="left"/>
        <w:rPr>
          <w:rFonts w:ascii="宋体" w:hAnsi="宋体" w:cs="宋体" w:hint="eastAsia"/>
          <w:b/>
        </w:rPr>
      </w:pPr>
    </w:p>
    <w:p w14:paraId="080749DE" w14:textId="77777777" w:rsidR="00D4421E" w:rsidRPr="002C46E4" w:rsidRDefault="00D4421E">
      <w:pPr>
        <w:widowControl/>
        <w:spacing w:line="440" w:lineRule="exact"/>
        <w:jc w:val="left"/>
        <w:rPr>
          <w:rFonts w:ascii="宋体" w:hAnsi="宋体" w:cs="宋体" w:hint="eastAsia"/>
          <w:b/>
        </w:rPr>
      </w:pPr>
    </w:p>
    <w:p w14:paraId="1AA96BD1" w14:textId="77777777" w:rsidR="00D4421E" w:rsidRDefault="00000000">
      <w:pPr>
        <w:widowControl/>
        <w:spacing w:line="440" w:lineRule="exact"/>
        <w:jc w:val="left"/>
        <w:rPr>
          <w:rFonts w:ascii="宋体" w:hAnsi="宋体" w:cs="宋体" w:hint="eastAsia"/>
          <w:b/>
        </w:rPr>
      </w:pPr>
      <w:r w:rsidRPr="002C46E4">
        <w:rPr>
          <w:rFonts w:ascii="宋体" w:hAnsi="宋体" w:cs="宋体" w:hint="eastAsia"/>
          <w:b/>
        </w:rPr>
        <w:t>3.8</w:t>
      </w:r>
      <w:r w:rsidRPr="002C46E4">
        <w:rPr>
          <w:rFonts w:ascii="宋体" w:hAnsi="宋体" w:cs="宋体" w:hint="eastAsia"/>
          <w:color w:val="000000"/>
        </w:rPr>
        <w:t>根据评标办法应列入投标文件的其他材料</w:t>
      </w:r>
    </w:p>
    <w:sectPr w:rsidR="00D4421E">
      <w:pgSz w:w="11906" w:h="16838"/>
      <w:pgMar w:top="1440" w:right="1466"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84353" w14:textId="77777777" w:rsidR="00F578FD" w:rsidRDefault="00F578FD">
      <w:r>
        <w:separator/>
      </w:r>
    </w:p>
    <w:p w14:paraId="429B9C32" w14:textId="77777777" w:rsidR="00F578FD" w:rsidRDefault="00F578FD"/>
    <w:p w14:paraId="66C40A38" w14:textId="77777777" w:rsidR="00F578FD" w:rsidRDefault="00F578FD" w:rsidP="000E0AAB"/>
    <w:p w14:paraId="09C9014E" w14:textId="77777777" w:rsidR="00F578FD" w:rsidRDefault="00F578FD"/>
    <w:p w14:paraId="7F43C395" w14:textId="77777777" w:rsidR="00F578FD" w:rsidRDefault="00F578FD"/>
    <w:p w14:paraId="65B31873" w14:textId="77777777" w:rsidR="00F578FD" w:rsidRDefault="00F578FD" w:rsidP="00733C6D"/>
  </w:endnote>
  <w:endnote w:type="continuationSeparator" w:id="0">
    <w:p w14:paraId="669CF709" w14:textId="77777777" w:rsidR="00F578FD" w:rsidRDefault="00F578FD">
      <w:r>
        <w:continuationSeparator/>
      </w:r>
    </w:p>
    <w:p w14:paraId="2EBDF30E" w14:textId="77777777" w:rsidR="00F578FD" w:rsidRDefault="00F578FD"/>
    <w:p w14:paraId="4822314F" w14:textId="77777777" w:rsidR="00F578FD" w:rsidRDefault="00F578FD" w:rsidP="000E0AAB"/>
    <w:p w14:paraId="62CA79A4" w14:textId="77777777" w:rsidR="00F578FD" w:rsidRDefault="00F578FD"/>
    <w:p w14:paraId="0CA96F88" w14:textId="77777777" w:rsidR="00F578FD" w:rsidRDefault="00F578FD"/>
    <w:p w14:paraId="5B287DE9" w14:textId="77777777" w:rsidR="00F578FD" w:rsidRDefault="00F578FD" w:rsidP="00733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仿宋_GB2312">
    <w:altName w:val="仿宋"/>
    <w:charset w:val="86"/>
    <w:family w:val="auto"/>
    <w:pitch w:val="default"/>
    <w:sig w:usb0="00000000" w:usb1="00000000" w:usb2="00000012" w:usb3="00000000" w:csb0="00040001" w:csb1="00000000"/>
  </w:font>
  <w:font w:name="Arial Unicode MS">
    <w:panose1 w:val="020B0604020202020204"/>
    <w:charset w:val="86"/>
    <w:family w:val="swiss"/>
    <w:pitch w:val="default"/>
    <w:sig w:usb0="00000000" w:usb1="00000000"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950929"/>
    </w:sdtPr>
    <w:sdtContent>
      <w:p w14:paraId="0EC9F619" w14:textId="77777777" w:rsidR="00D4421E" w:rsidRDefault="00000000">
        <w:pPr>
          <w:pStyle w:val="af0"/>
          <w:jc w:val="center"/>
        </w:pPr>
        <w:r>
          <w:fldChar w:fldCharType="begin"/>
        </w:r>
        <w:r>
          <w:instrText>PAGE   \* MERGEFORMAT</w:instrText>
        </w:r>
        <w:r>
          <w:fldChar w:fldCharType="separate"/>
        </w:r>
        <w:r>
          <w:rPr>
            <w:lang w:val="zh-CN"/>
          </w:rPr>
          <w:t>26</w:t>
        </w:r>
        <w:r>
          <w:rPr>
            <w:lang w:val="zh-CN"/>
          </w:rPr>
          <w:fldChar w:fldCharType="end"/>
        </w:r>
      </w:p>
    </w:sdtContent>
  </w:sdt>
  <w:p w14:paraId="74F2C4CB" w14:textId="77777777" w:rsidR="00D4421E" w:rsidRDefault="00D4421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3E498" w14:textId="77777777" w:rsidR="00F578FD" w:rsidRDefault="00F578FD">
      <w:r>
        <w:separator/>
      </w:r>
    </w:p>
    <w:p w14:paraId="32F584F2" w14:textId="77777777" w:rsidR="00F578FD" w:rsidRDefault="00F578FD"/>
    <w:p w14:paraId="0FF9F6B5" w14:textId="77777777" w:rsidR="00F578FD" w:rsidRDefault="00F578FD" w:rsidP="000E0AAB"/>
    <w:p w14:paraId="037A397A" w14:textId="77777777" w:rsidR="00F578FD" w:rsidRDefault="00F578FD"/>
    <w:p w14:paraId="02FBA7E2" w14:textId="77777777" w:rsidR="00F578FD" w:rsidRDefault="00F578FD"/>
    <w:p w14:paraId="0B64432D" w14:textId="77777777" w:rsidR="00F578FD" w:rsidRDefault="00F578FD" w:rsidP="00733C6D"/>
  </w:footnote>
  <w:footnote w:type="continuationSeparator" w:id="0">
    <w:p w14:paraId="46E1DE73" w14:textId="77777777" w:rsidR="00F578FD" w:rsidRDefault="00F578FD">
      <w:r>
        <w:continuationSeparator/>
      </w:r>
    </w:p>
    <w:p w14:paraId="621FB8A8" w14:textId="77777777" w:rsidR="00F578FD" w:rsidRDefault="00F578FD"/>
    <w:p w14:paraId="75FBE323" w14:textId="77777777" w:rsidR="00F578FD" w:rsidRDefault="00F578FD" w:rsidP="000E0AAB"/>
    <w:p w14:paraId="5B45BB50" w14:textId="77777777" w:rsidR="00F578FD" w:rsidRDefault="00F578FD"/>
    <w:p w14:paraId="1D2FC0CF" w14:textId="77777777" w:rsidR="00F578FD" w:rsidRDefault="00F578FD"/>
    <w:p w14:paraId="4C048962" w14:textId="77777777" w:rsidR="00F578FD" w:rsidRDefault="00F578FD" w:rsidP="00733C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0FA514"/>
    <w:multiLevelType w:val="singleLevel"/>
    <w:tmpl w:val="4E0FA514"/>
    <w:lvl w:ilvl="0">
      <w:start w:val="1"/>
      <w:numFmt w:val="chineseCounting"/>
      <w:suff w:val="space"/>
      <w:lvlText w:val="第%1章"/>
      <w:lvlJc w:val="left"/>
      <w:rPr>
        <w:rFonts w:hint="eastAsia"/>
      </w:rPr>
    </w:lvl>
  </w:abstractNum>
  <w:abstractNum w:abstractNumId="1" w15:restartNumberingAfterBreak="0">
    <w:nsid w:val="533AC6CB"/>
    <w:multiLevelType w:val="singleLevel"/>
    <w:tmpl w:val="533AC6CB"/>
    <w:lvl w:ilvl="0">
      <w:start w:val="1"/>
      <w:numFmt w:val="decimal"/>
      <w:suff w:val="nothing"/>
      <w:lvlText w:val="%1、"/>
      <w:lvlJc w:val="left"/>
    </w:lvl>
  </w:abstractNum>
  <w:abstractNum w:abstractNumId="2" w15:restartNumberingAfterBreak="0">
    <w:nsid w:val="769D1DA9"/>
    <w:multiLevelType w:val="singleLevel"/>
    <w:tmpl w:val="769D1DA9"/>
    <w:lvl w:ilvl="0">
      <w:start w:val="1"/>
      <w:numFmt w:val="decimal"/>
      <w:lvlText w:val="%1"/>
      <w:lvlJc w:val="left"/>
      <w:pPr>
        <w:tabs>
          <w:tab w:val="num" w:pos="420"/>
        </w:tabs>
        <w:ind w:left="425" w:hanging="425"/>
      </w:pPr>
      <w:rPr>
        <w:rFonts w:hint="default"/>
      </w:rPr>
    </w:lvl>
  </w:abstractNum>
  <w:num w:numId="1" w16cid:durableId="347879237">
    <w:abstractNumId w:val="0"/>
  </w:num>
  <w:num w:numId="2" w16cid:durableId="1342317496">
    <w:abstractNumId w:val="1"/>
  </w:num>
  <w:num w:numId="3" w16cid:durableId="339284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DE5MjgzZGNkOWVmZmQyYjdhYzg3ZjNhNGU5NDBmZjEifQ=="/>
    <w:docVar w:name="KSO_WPS_MARK_KEY" w:val="a2cf04c3-aefa-41ca-baee-63aa5c863b68"/>
  </w:docVars>
  <w:rsids>
    <w:rsidRoot w:val="00410507"/>
    <w:rsid w:val="00000F60"/>
    <w:rsid w:val="00047559"/>
    <w:rsid w:val="00055E04"/>
    <w:rsid w:val="000A3A4D"/>
    <w:rsid w:val="000E0AAB"/>
    <w:rsid w:val="000F39D3"/>
    <w:rsid w:val="0010147F"/>
    <w:rsid w:val="00104F0F"/>
    <w:rsid w:val="00185D8E"/>
    <w:rsid w:val="001A1C9E"/>
    <w:rsid w:val="001B173E"/>
    <w:rsid w:val="001F45AC"/>
    <w:rsid w:val="00216E12"/>
    <w:rsid w:val="0023766E"/>
    <w:rsid w:val="002526C7"/>
    <w:rsid w:val="00262F11"/>
    <w:rsid w:val="00276668"/>
    <w:rsid w:val="002823A6"/>
    <w:rsid w:val="002860A1"/>
    <w:rsid w:val="002B5C4E"/>
    <w:rsid w:val="002C3B3E"/>
    <w:rsid w:val="002C46E4"/>
    <w:rsid w:val="002E5224"/>
    <w:rsid w:val="0030083B"/>
    <w:rsid w:val="00324BE2"/>
    <w:rsid w:val="00334920"/>
    <w:rsid w:val="003416BE"/>
    <w:rsid w:val="00364C86"/>
    <w:rsid w:val="00392E96"/>
    <w:rsid w:val="003A44E6"/>
    <w:rsid w:val="003D31D8"/>
    <w:rsid w:val="003F2D68"/>
    <w:rsid w:val="00410507"/>
    <w:rsid w:val="0041505A"/>
    <w:rsid w:val="00416C0D"/>
    <w:rsid w:val="004342C5"/>
    <w:rsid w:val="00437521"/>
    <w:rsid w:val="00443ECA"/>
    <w:rsid w:val="00456D60"/>
    <w:rsid w:val="004B38CE"/>
    <w:rsid w:val="004C312B"/>
    <w:rsid w:val="004F7E06"/>
    <w:rsid w:val="00505CE7"/>
    <w:rsid w:val="00535A11"/>
    <w:rsid w:val="005419B0"/>
    <w:rsid w:val="00550F77"/>
    <w:rsid w:val="005624B4"/>
    <w:rsid w:val="005A001E"/>
    <w:rsid w:val="005B75F3"/>
    <w:rsid w:val="005E16B9"/>
    <w:rsid w:val="0062316C"/>
    <w:rsid w:val="006256EE"/>
    <w:rsid w:val="00652204"/>
    <w:rsid w:val="00695EC0"/>
    <w:rsid w:val="006D56A7"/>
    <w:rsid w:val="00702865"/>
    <w:rsid w:val="007068D0"/>
    <w:rsid w:val="00733C6D"/>
    <w:rsid w:val="00756910"/>
    <w:rsid w:val="00770E9B"/>
    <w:rsid w:val="00797294"/>
    <w:rsid w:val="007B101E"/>
    <w:rsid w:val="007C0458"/>
    <w:rsid w:val="007D2D05"/>
    <w:rsid w:val="007F3E78"/>
    <w:rsid w:val="007F563E"/>
    <w:rsid w:val="0080205F"/>
    <w:rsid w:val="008058CD"/>
    <w:rsid w:val="00816B66"/>
    <w:rsid w:val="00823F51"/>
    <w:rsid w:val="00873A90"/>
    <w:rsid w:val="00874A76"/>
    <w:rsid w:val="00887797"/>
    <w:rsid w:val="008A0473"/>
    <w:rsid w:val="008B2218"/>
    <w:rsid w:val="008C0631"/>
    <w:rsid w:val="008D48E9"/>
    <w:rsid w:val="0095276B"/>
    <w:rsid w:val="009774A6"/>
    <w:rsid w:val="009A54C5"/>
    <w:rsid w:val="009C3C9F"/>
    <w:rsid w:val="009F2C93"/>
    <w:rsid w:val="00A06077"/>
    <w:rsid w:val="00A16A5A"/>
    <w:rsid w:val="00A34DFA"/>
    <w:rsid w:val="00A35A47"/>
    <w:rsid w:val="00A3642A"/>
    <w:rsid w:val="00A42D51"/>
    <w:rsid w:val="00A60774"/>
    <w:rsid w:val="00A77F88"/>
    <w:rsid w:val="00A82E91"/>
    <w:rsid w:val="00A877AA"/>
    <w:rsid w:val="00AA22D1"/>
    <w:rsid w:val="00AA6B26"/>
    <w:rsid w:val="00AB1EF4"/>
    <w:rsid w:val="00AD2873"/>
    <w:rsid w:val="00AE135F"/>
    <w:rsid w:val="00AE3698"/>
    <w:rsid w:val="00B04709"/>
    <w:rsid w:val="00B0513D"/>
    <w:rsid w:val="00B0666E"/>
    <w:rsid w:val="00B16AB2"/>
    <w:rsid w:val="00B209B4"/>
    <w:rsid w:val="00B5256B"/>
    <w:rsid w:val="00B97C34"/>
    <w:rsid w:val="00BA7CA7"/>
    <w:rsid w:val="00BE6AEE"/>
    <w:rsid w:val="00BF2668"/>
    <w:rsid w:val="00C02270"/>
    <w:rsid w:val="00C14ABA"/>
    <w:rsid w:val="00C61A31"/>
    <w:rsid w:val="00C85179"/>
    <w:rsid w:val="00CB07B7"/>
    <w:rsid w:val="00CB1AFC"/>
    <w:rsid w:val="00CE4737"/>
    <w:rsid w:val="00CF4C70"/>
    <w:rsid w:val="00D34832"/>
    <w:rsid w:val="00D362EB"/>
    <w:rsid w:val="00D4421E"/>
    <w:rsid w:val="00D57BBA"/>
    <w:rsid w:val="00D62B23"/>
    <w:rsid w:val="00D6339A"/>
    <w:rsid w:val="00D93CE8"/>
    <w:rsid w:val="00D9514B"/>
    <w:rsid w:val="00DA580A"/>
    <w:rsid w:val="00DB204A"/>
    <w:rsid w:val="00DD7063"/>
    <w:rsid w:val="00DF18FA"/>
    <w:rsid w:val="00DF61DD"/>
    <w:rsid w:val="00E7538B"/>
    <w:rsid w:val="00E86D17"/>
    <w:rsid w:val="00EB6928"/>
    <w:rsid w:val="00ED78A5"/>
    <w:rsid w:val="00EE4D65"/>
    <w:rsid w:val="00EF0519"/>
    <w:rsid w:val="00F04A44"/>
    <w:rsid w:val="00F07CB1"/>
    <w:rsid w:val="00F1369B"/>
    <w:rsid w:val="00F13A56"/>
    <w:rsid w:val="00F27B42"/>
    <w:rsid w:val="00F35FCF"/>
    <w:rsid w:val="00F55C7A"/>
    <w:rsid w:val="00F578FD"/>
    <w:rsid w:val="00F625DC"/>
    <w:rsid w:val="00F67FDD"/>
    <w:rsid w:val="00F75227"/>
    <w:rsid w:val="00F93349"/>
    <w:rsid w:val="00FB43CE"/>
    <w:rsid w:val="00FC0498"/>
    <w:rsid w:val="00FF5B94"/>
    <w:rsid w:val="0D9D40E8"/>
    <w:rsid w:val="0DB822CE"/>
    <w:rsid w:val="106E6603"/>
    <w:rsid w:val="15351A45"/>
    <w:rsid w:val="165A7816"/>
    <w:rsid w:val="16834099"/>
    <w:rsid w:val="16B410B6"/>
    <w:rsid w:val="16BB7434"/>
    <w:rsid w:val="1B9118D8"/>
    <w:rsid w:val="1C6131D0"/>
    <w:rsid w:val="1EB96ED3"/>
    <w:rsid w:val="1FA47700"/>
    <w:rsid w:val="20365765"/>
    <w:rsid w:val="20AC2DAF"/>
    <w:rsid w:val="20D81D57"/>
    <w:rsid w:val="262438E7"/>
    <w:rsid w:val="2F1E5B9B"/>
    <w:rsid w:val="31187B27"/>
    <w:rsid w:val="32043437"/>
    <w:rsid w:val="355950E0"/>
    <w:rsid w:val="38971441"/>
    <w:rsid w:val="392576AC"/>
    <w:rsid w:val="3A296D28"/>
    <w:rsid w:val="3DBD7EB3"/>
    <w:rsid w:val="3FDB2873"/>
    <w:rsid w:val="3FF236B7"/>
    <w:rsid w:val="406600EB"/>
    <w:rsid w:val="41F00559"/>
    <w:rsid w:val="42002A64"/>
    <w:rsid w:val="42A45AE6"/>
    <w:rsid w:val="46503FBA"/>
    <w:rsid w:val="508F6A30"/>
    <w:rsid w:val="51142088"/>
    <w:rsid w:val="52C27FEE"/>
    <w:rsid w:val="52D9050B"/>
    <w:rsid w:val="53951D53"/>
    <w:rsid w:val="542D51FD"/>
    <w:rsid w:val="54513267"/>
    <w:rsid w:val="5881275B"/>
    <w:rsid w:val="5A36075E"/>
    <w:rsid w:val="5B4B66A7"/>
    <w:rsid w:val="607C4ED9"/>
    <w:rsid w:val="6212470D"/>
    <w:rsid w:val="629B7632"/>
    <w:rsid w:val="631A6072"/>
    <w:rsid w:val="639242B8"/>
    <w:rsid w:val="64E02B6C"/>
    <w:rsid w:val="67C37448"/>
    <w:rsid w:val="696279DD"/>
    <w:rsid w:val="6A793A72"/>
    <w:rsid w:val="6C5C0714"/>
    <w:rsid w:val="72176214"/>
    <w:rsid w:val="722C2936"/>
    <w:rsid w:val="771D60FB"/>
    <w:rsid w:val="7C352D2F"/>
    <w:rsid w:val="7ED5187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7C7166"/>
  <w15:docId w15:val="{4156B5E7-4FDE-427A-BB33-8F5CD8E3A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nhideWhenUsed="1" w:qFormat="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uiPriority="0" w:qFormat="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sz w:val="24"/>
      <w:szCs w:val="24"/>
    </w:rPr>
  </w:style>
  <w:style w:type="paragraph" w:styleId="1">
    <w:name w:val="heading 1"/>
    <w:basedOn w:val="a"/>
    <w:next w:val="a"/>
    <w:link w:val="10"/>
    <w:autoRedefine/>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autoRedefine/>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autoRedefine/>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autoRedefine/>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autoRedefine/>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autoRedefine/>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autoRedefine/>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autoRedefine/>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autoRedefine/>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unhideWhenUsed/>
    <w:qFormat/>
    <w:pPr>
      <w:spacing w:after="57"/>
      <w:ind w:left="1701"/>
    </w:pPr>
  </w:style>
  <w:style w:type="paragraph" w:styleId="a3">
    <w:name w:val="Note Heading"/>
    <w:basedOn w:val="a"/>
    <w:next w:val="a"/>
    <w:autoRedefine/>
    <w:qFormat/>
    <w:rPr>
      <w:rFonts w:ascii="Verdana" w:hAnsi="Verdana"/>
    </w:rPr>
  </w:style>
  <w:style w:type="paragraph" w:styleId="a4">
    <w:name w:val="Normal Indent"/>
    <w:basedOn w:val="a"/>
    <w:next w:val="a"/>
    <w:autoRedefine/>
    <w:qFormat/>
    <w:pPr>
      <w:ind w:firstLine="420"/>
    </w:pPr>
    <w:rPr>
      <w:szCs w:val="21"/>
    </w:rPr>
  </w:style>
  <w:style w:type="paragraph" w:styleId="a5">
    <w:name w:val="caption"/>
    <w:basedOn w:val="a"/>
    <w:next w:val="a"/>
    <w:autoRedefine/>
    <w:uiPriority w:val="35"/>
    <w:semiHidden/>
    <w:unhideWhenUsed/>
    <w:qFormat/>
    <w:pPr>
      <w:spacing w:line="276" w:lineRule="auto"/>
    </w:pPr>
    <w:rPr>
      <w:b/>
      <w:bCs/>
      <w:color w:val="5B9BD5" w:themeColor="accent1"/>
      <w:sz w:val="18"/>
      <w:szCs w:val="18"/>
    </w:rPr>
  </w:style>
  <w:style w:type="paragraph" w:styleId="a6">
    <w:name w:val="Document Map"/>
    <w:basedOn w:val="a"/>
    <w:link w:val="a7"/>
    <w:autoRedefine/>
    <w:uiPriority w:val="99"/>
    <w:unhideWhenUsed/>
    <w:qFormat/>
    <w:rPr>
      <w:rFonts w:ascii="宋体"/>
      <w:sz w:val="18"/>
      <w:szCs w:val="18"/>
    </w:rPr>
  </w:style>
  <w:style w:type="paragraph" w:styleId="a8">
    <w:name w:val="annotation text"/>
    <w:basedOn w:val="a"/>
    <w:autoRedefine/>
    <w:uiPriority w:val="99"/>
    <w:unhideWhenUsed/>
    <w:qFormat/>
    <w:pPr>
      <w:jc w:val="left"/>
    </w:pPr>
  </w:style>
  <w:style w:type="paragraph" w:styleId="a9">
    <w:name w:val="Body Text"/>
    <w:basedOn w:val="a"/>
    <w:link w:val="aa"/>
    <w:autoRedefine/>
    <w:uiPriority w:val="99"/>
    <w:qFormat/>
    <w:pPr>
      <w:spacing w:after="120"/>
    </w:pPr>
  </w:style>
  <w:style w:type="paragraph" w:styleId="TOC5">
    <w:name w:val="toc 5"/>
    <w:basedOn w:val="a"/>
    <w:next w:val="a"/>
    <w:autoRedefine/>
    <w:uiPriority w:val="39"/>
    <w:unhideWhenUsed/>
    <w:qFormat/>
    <w:pPr>
      <w:spacing w:after="57"/>
      <w:ind w:left="1134"/>
    </w:pPr>
  </w:style>
  <w:style w:type="paragraph" w:styleId="TOC3">
    <w:name w:val="toc 3"/>
    <w:basedOn w:val="a"/>
    <w:next w:val="a"/>
    <w:autoRedefine/>
    <w:uiPriority w:val="39"/>
    <w:unhideWhenUsed/>
    <w:qFormat/>
    <w:pPr>
      <w:spacing w:after="57"/>
      <w:ind w:left="567"/>
    </w:pPr>
  </w:style>
  <w:style w:type="paragraph" w:styleId="ab">
    <w:name w:val="Plain Text"/>
    <w:basedOn w:val="a"/>
    <w:autoRedefine/>
    <w:qFormat/>
    <w:rPr>
      <w:rFonts w:ascii="宋体" w:hAnsi="Courier New"/>
      <w:szCs w:val="22"/>
    </w:rPr>
  </w:style>
  <w:style w:type="paragraph" w:styleId="TOC8">
    <w:name w:val="toc 8"/>
    <w:basedOn w:val="a"/>
    <w:next w:val="a"/>
    <w:autoRedefine/>
    <w:uiPriority w:val="39"/>
    <w:unhideWhenUsed/>
    <w:qFormat/>
    <w:pPr>
      <w:spacing w:after="57"/>
      <w:ind w:left="1984"/>
    </w:pPr>
  </w:style>
  <w:style w:type="paragraph" w:styleId="ac">
    <w:name w:val="endnote text"/>
    <w:basedOn w:val="a"/>
    <w:link w:val="ad"/>
    <w:autoRedefine/>
    <w:uiPriority w:val="99"/>
    <w:semiHidden/>
    <w:unhideWhenUsed/>
    <w:qFormat/>
    <w:rPr>
      <w:sz w:val="20"/>
    </w:rPr>
  </w:style>
  <w:style w:type="paragraph" w:styleId="ae">
    <w:name w:val="Balloon Text"/>
    <w:basedOn w:val="a"/>
    <w:link w:val="af"/>
    <w:autoRedefine/>
    <w:qFormat/>
    <w:rPr>
      <w:sz w:val="18"/>
      <w:szCs w:val="18"/>
    </w:rPr>
  </w:style>
  <w:style w:type="paragraph" w:styleId="af0">
    <w:name w:val="footer"/>
    <w:basedOn w:val="a"/>
    <w:link w:val="af1"/>
    <w:autoRedefine/>
    <w:uiPriority w:val="99"/>
    <w:unhideWhenUsed/>
    <w:qFormat/>
    <w:pPr>
      <w:tabs>
        <w:tab w:val="center" w:pos="4153"/>
        <w:tab w:val="right" w:pos="8306"/>
      </w:tabs>
      <w:jc w:val="left"/>
    </w:pPr>
    <w:rPr>
      <w:sz w:val="18"/>
      <w:szCs w:val="18"/>
    </w:rPr>
  </w:style>
  <w:style w:type="paragraph" w:styleId="af2">
    <w:name w:val="header"/>
    <w:basedOn w:val="a"/>
    <w:link w:val="af3"/>
    <w:autoRedefine/>
    <w:qFormat/>
    <w:pPr>
      <w:pBdr>
        <w:bottom w:val="single" w:sz="6" w:space="1" w:color="auto"/>
      </w:pBdr>
      <w:tabs>
        <w:tab w:val="center" w:pos="4153"/>
        <w:tab w:val="right" w:pos="8306"/>
      </w:tabs>
      <w:jc w:val="center"/>
    </w:pPr>
    <w:rPr>
      <w:sz w:val="18"/>
      <w:szCs w:val="18"/>
    </w:rPr>
  </w:style>
  <w:style w:type="paragraph" w:styleId="TOC1">
    <w:name w:val="toc 1"/>
    <w:basedOn w:val="a"/>
    <w:next w:val="a"/>
    <w:autoRedefine/>
    <w:uiPriority w:val="39"/>
    <w:unhideWhenUsed/>
    <w:qFormat/>
    <w:pPr>
      <w:spacing w:after="57"/>
    </w:pPr>
  </w:style>
  <w:style w:type="paragraph" w:styleId="TOC4">
    <w:name w:val="toc 4"/>
    <w:basedOn w:val="a"/>
    <w:next w:val="a"/>
    <w:autoRedefine/>
    <w:uiPriority w:val="39"/>
    <w:unhideWhenUsed/>
    <w:qFormat/>
    <w:pPr>
      <w:spacing w:after="57"/>
      <w:ind w:left="850"/>
    </w:pPr>
  </w:style>
  <w:style w:type="paragraph" w:styleId="af4">
    <w:name w:val="Subtitle"/>
    <w:basedOn w:val="a"/>
    <w:next w:val="a"/>
    <w:link w:val="af5"/>
    <w:autoRedefine/>
    <w:uiPriority w:val="11"/>
    <w:qFormat/>
    <w:pPr>
      <w:spacing w:before="200" w:after="200"/>
    </w:pPr>
  </w:style>
  <w:style w:type="paragraph" w:styleId="af6">
    <w:name w:val="footnote text"/>
    <w:basedOn w:val="a"/>
    <w:link w:val="af7"/>
    <w:autoRedefine/>
    <w:uiPriority w:val="99"/>
    <w:semiHidden/>
    <w:unhideWhenUsed/>
    <w:qFormat/>
    <w:pPr>
      <w:spacing w:after="40"/>
    </w:pPr>
    <w:rPr>
      <w:sz w:val="18"/>
    </w:rPr>
  </w:style>
  <w:style w:type="paragraph" w:styleId="TOC6">
    <w:name w:val="toc 6"/>
    <w:basedOn w:val="a"/>
    <w:next w:val="a"/>
    <w:autoRedefine/>
    <w:uiPriority w:val="39"/>
    <w:unhideWhenUsed/>
    <w:qFormat/>
    <w:pPr>
      <w:spacing w:after="57"/>
      <w:ind w:left="1417"/>
    </w:pPr>
  </w:style>
  <w:style w:type="paragraph" w:styleId="31">
    <w:name w:val="Body Text Indent 3"/>
    <w:basedOn w:val="a"/>
    <w:autoRedefine/>
    <w:uiPriority w:val="99"/>
    <w:qFormat/>
    <w:pPr>
      <w:ind w:left="645" w:firstLine="645"/>
    </w:pPr>
    <w:rPr>
      <w:rFonts w:ascii="Arial" w:eastAsia="仿宋_GB2312" w:hAnsi="Arial"/>
      <w:color w:val="FFFF00"/>
      <w:sz w:val="32"/>
      <w:szCs w:val="20"/>
    </w:rPr>
  </w:style>
  <w:style w:type="paragraph" w:styleId="af8">
    <w:name w:val="table of figures"/>
    <w:basedOn w:val="a"/>
    <w:next w:val="a"/>
    <w:autoRedefine/>
    <w:uiPriority w:val="99"/>
    <w:unhideWhenUsed/>
    <w:qFormat/>
  </w:style>
  <w:style w:type="paragraph" w:styleId="TOC2">
    <w:name w:val="toc 2"/>
    <w:basedOn w:val="a"/>
    <w:next w:val="a"/>
    <w:autoRedefine/>
    <w:uiPriority w:val="39"/>
    <w:unhideWhenUsed/>
    <w:qFormat/>
    <w:pPr>
      <w:spacing w:after="57"/>
      <w:ind w:left="283"/>
    </w:pPr>
  </w:style>
  <w:style w:type="paragraph" w:styleId="TOC9">
    <w:name w:val="toc 9"/>
    <w:basedOn w:val="a"/>
    <w:next w:val="a"/>
    <w:autoRedefine/>
    <w:uiPriority w:val="39"/>
    <w:unhideWhenUsed/>
    <w:qFormat/>
    <w:pPr>
      <w:spacing w:after="57"/>
      <w:ind w:left="2268"/>
    </w:pPr>
  </w:style>
  <w:style w:type="paragraph" w:styleId="af9">
    <w:name w:val="Normal (Web)"/>
    <w:basedOn w:val="a"/>
    <w:autoRedefine/>
    <w:uiPriority w:val="99"/>
    <w:unhideWhenUsed/>
    <w:qFormat/>
    <w:pPr>
      <w:widowControl/>
      <w:spacing w:before="100" w:beforeAutospacing="1" w:after="100" w:afterAutospacing="1"/>
      <w:jc w:val="left"/>
    </w:pPr>
    <w:rPr>
      <w:rFonts w:ascii="宋体" w:hAnsi="宋体" w:cs="宋体"/>
    </w:rPr>
  </w:style>
  <w:style w:type="paragraph" w:styleId="afa">
    <w:name w:val="Title"/>
    <w:basedOn w:val="a"/>
    <w:next w:val="a"/>
    <w:link w:val="afb"/>
    <w:autoRedefine/>
    <w:uiPriority w:val="10"/>
    <w:qFormat/>
    <w:pPr>
      <w:spacing w:before="300" w:after="200"/>
      <w:contextualSpacing/>
    </w:pPr>
    <w:rPr>
      <w:sz w:val="48"/>
      <w:szCs w:val="48"/>
    </w:rPr>
  </w:style>
  <w:style w:type="paragraph" w:styleId="afc">
    <w:name w:val="Body Text First Indent"/>
    <w:basedOn w:val="a9"/>
    <w:link w:val="afd"/>
    <w:autoRedefine/>
    <w:qFormat/>
    <w:pPr>
      <w:ind w:firstLine="420"/>
    </w:pPr>
  </w:style>
  <w:style w:type="table" w:styleId="afe">
    <w:name w:val="Table Grid"/>
    <w:basedOn w:val="a1"/>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Strong"/>
    <w:basedOn w:val="a0"/>
    <w:autoRedefine/>
    <w:uiPriority w:val="22"/>
    <w:qFormat/>
    <w:rPr>
      <w:b/>
      <w:bCs/>
    </w:rPr>
  </w:style>
  <w:style w:type="character" w:styleId="aff0">
    <w:name w:val="endnote reference"/>
    <w:basedOn w:val="a0"/>
    <w:autoRedefine/>
    <w:uiPriority w:val="99"/>
    <w:semiHidden/>
    <w:unhideWhenUsed/>
    <w:qFormat/>
    <w:rPr>
      <w:vertAlign w:val="superscript"/>
    </w:rPr>
  </w:style>
  <w:style w:type="character" w:styleId="aff1">
    <w:name w:val="Hyperlink"/>
    <w:autoRedefine/>
    <w:uiPriority w:val="99"/>
    <w:qFormat/>
    <w:rPr>
      <w:rFonts w:cs="Times New Roman"/>
      <w:color w:val="336699"/>
      <w:sz w:val="18"/>
      <w:u w:val="none"/>
    </w:rPr>
  </w:style>
  <w:style w:type="character" w:styleId="aff2">
    <w:name w:val="annotation reference"/>
    <w:autoRedefine/>
    <w:uiPriority w:val="99"/>
    <w:unhideWhenUsed/>
    <w:qFormat/>
    <w:rPr>
      <w:sz w:val="21"/>
      <w:szCs w:val="21"/>
    </w:rPr>
  </w:style>
  <w:style w:type="character" w:styleId="aff3">
    <w:name w:val="footnote reference"/>
    <w:basedOn w:val="a0"/>
    <w:autoRedefine/>
    <w:uiPriority w:val="99"/>
    <w:unhideWhenUsed/>
    <w:qFormat/>
    <w:rPr>
      <w:vertAlign w:val="superscript"/>
    </w:rPr>
  </w:style>
  <w:style w:type="character" w:customStyle="1" w:styleId="10">
    <w:name w:val="标题 1 字符"/>
    <w:basedOn w:val="a0"/>
    <w:link w:val="1"/>
    <w:autoRedefine/>
    <w:uiPriority w:val="9"/>
    <w:qFormat/>
    <w:rPr>
      <w:rFonts w:ascii="Arial" w:eastAsia="Arial" w:hAnsi="Arial" w:cs="Arial"/>
      <w:sz w:val="40"/>
      <w:szCs w:val="40"/>
    </w:rPr>
  </w:style>
  <w:style w:type="character" w:customStyle="1" w:styleId="20">
    <w:name w:val="标题 2 字符"/>
    <w:basedOn w:val="a0"/>
    <w:link w:val="2"/>
    <w:autoRedefine/>
    <w:uiPriority w:val="9"/>
    <w:qFormat/>
    <w:rPr>
      <w:rFonts w:ascii="Arial" w:eastAsia="Arial" w:hAnsi="Arial" w:cs="Arial"/>
      <w:sz w:val="34"/>
    </w:rPr>
  </w:style>
  <w:style w:type="character" w:customStyle="1" w:styleId="30">
    <w:name w:val="标题 3 字符"/>
    <w:basedOn w:val="a0"/>
    <w:link w:val="3"/>
    <w:autoRedefine/>
    <w:uiPriority w:val="9"/>
    <w:qFormat/>
    <w:rPr>
      <w:rFonts w:ascii="Arial" w:eastAsia="Arial" w:hAnsi="Arial" w:cs="Arial"/>
      <w:sz w:val="30"/>
      <w:szCs w:val="30"/>
    </w:rPr>
  </w:style>
  <w:style w:type="character" w:customStyle="1" w:styleId="40">
    <w:name w:val="标题 4 字符"/>
    <w:basedOn w:val="a0"/>
    <w:link w:val="4"/>
    <w:autoRedefine/>
    <w:uiPriority w:val="9"/>
    <w:qFormat/>
    <w:rPr>
      <w:rFonts w:ascii="Arial" w:eastAsia="Arial" w:hAnsi="Arial" w:cs="Arial"/>
      <w:b/>
      <w:bCs/>
      <w:sz w:val="26"/>
      <w:szCs w:val="26"/>
    </w:rPr>
  </w:style>
  <w:style w:type="character" w:customStyle="1" w:styleId="50">
    <w:name w:val="标题 5 字符"/>
    <w:basedOn w:val="a0"/>
    <w:link w:val="5"/>
    <w:autoRedefine/>
    <w:uiPriority w:val="9"/>
    <w:qFormat/>
    <w:rPr>
      <w:rFonts w:ascii="Arial" w:eastAsia="Arial" w:hAnsi="Arial" w:cs="Arial"/>
      <w:b/>
      <w:bCs/>
      <w:sz w:val="24"/>
      <w:szCs w:val="24"/>
    </w:rPr>
  </w:style>
  <w:style w:type="character" w:customStyle="1" w:styleId="60">
    <w:name w:val="标题 6 字符"/>
    <w:basedOn w:val="a0"/>
    <w:link w:val="6"/>
    <w:autoRedefine/>
    <w:uiPriority w:val="9"/>
    <w:qFormat/>
    <w:rPr>
      <w:rFonts w:ascii="Arial" w:eastAsia="Arial" w:hAnsi="Arial" w:cs="Arial"/>
      <w:b/>
      <w:bCs/>
      <w:sz w:val="22"/>
      <w:szCs w:val="22"/>
    </w:rPr>
  </w:style>
  <w:style w:type="character" w:customStyle="1" w:styleId="70">
    <w:name w:val="标题 7 字符"/>
    <w:basedOn w:val="a0"/>
    <w:link w:val="7"/>
    <w:autoRedefine/>
    <w:uiPriority w:val="9"/>
    <w:qFormat/>
    <w:rPr>
      <w:rFonts w:ascii="Arial" w:eastAsia="Arial" w:hAnsi="Arial" w:cs="Arial"/>
      <w:b/>
      <w:bCs/>
      <w:i/>
      <w:iCs/>
      <w:sz w:val="22"/>
      <w:szCs w:val="22"/>
    </w:rPr>
  </w:style>
  <w:style w:type="character" w:customStyle="1" w:styleId="80">
    <w:name w:val="标题 8 字符"/>
    <w:basedOn w:val="a0"/>
    <w:link w:val="8"/>
    <w:autoRedefine/>
    <w:uiPriority w:val="9"/>
    <w:qFormat/>
    <w:rPr>
      <w:rFonts w:ascii="Arial" w:eastAsia="Arial" w:hAnsi="Arial" w:cs="Arial"/>
      <w:i/>
      <w:iCs/>
      <w:sz w:val="22"/>
      <w:szCs w:val="22"/>
    </w:rPr>
  </w:style>
  <w:style w:type="character" w:customStyle="1" w:styleId="90">
    <w:name w:val="标题 9 字符"/>
    <w:basedOn w:val="a0"/>
    <w:link w:val="9"/>
    <w:autoRedefine/>
    <w:uiPriority w:val="9"/>
    <w:qFormat/>
    <w:rPr>
      <w:rFonts w:ascii="Arial" w:eastAsia="Arial" w:hAnsi="Arial" w:cs="Arial"/>
      <w:i/>
      <w:iCs/>
      <w:sz w:val="21"/>
      <w:szCs w:val="21"/>
    </w:rPr>
  </w:style>
  <w:style w:type="paragraph" w:styleId="aff4">
    <w:name w:val="No Spacing"/>
    <w:autoRedefine/>
    <w:uiPriority w:val="1"/>
    <w:qFormat/>
    <w:rPr>
      <w:rFonts w:asciiTheme="minorHAnsi" w:eastAsiaTheme="minorEastAsia" w:hAnsiTheme="minorHAnsi" w:cstheme="minorBidi"/>
    </w:rPr>
  </w:style>
  <w:style w:type="character" w:customStyle="1" w:styleId="afb">
    <w:name w:val="标题 字符"/>
    <w:basedOn w:val="a0"/>
    <w:link w:val="afa"/>
    <w:autoRedefine/>
    <w:uiPriority w:val="10"/>
    <w:qFormat/>
    <w:rPr>
      <w:sz w:val="48"/>
      <w:szCs w:val="48"/>
    </w:rPr>
  </w:style>
  <w:style w:type="character" w:customStyle="1" w:styleId="af5">
    <w:name w:val="副标题 字符"/>
    <w:basedOn w:val="a0"/>
    <w:link w:val="af4"/>
    <w:autoRedefine/>
    <w:uiPriority w:val="11"/>
    <w:qFormat/>
    <w:rPr>
      <w:sz w:val="24"/>
      <w:szCs w:val="24"/>
    </w:rPr>
  </w:style>
  <w:style w:type="paragraph" w:styleId="aff5">
    <w:name w:val="Quote"/>
    <w:basedOn w:val="a"/>
    <w:next w:val="a"/>
    <w:link w:val="aff6"/>
    <w:autoRedefine/>
    <w:uiPriority w:val="29"/>
    <w:qFormat/>
    <w:pPr>
      <w:ind w:left="720" w:right="720"/>
    </w:pPr>
    <w:rPr>
      <w:i/>
    </w:rPr>
  </w:style>
  <w:style w:type="character" w:customStyle="1" w:styleId="aff6">
    <w:name w:val="引用 字符"/>
    <w:link w:val="aff5"/>
    <w:autoRedefine/>
    <w:uiPriority w:val="29"/>
    <w:qFormat/>
    <w:rPr>
      <w:i/>
    </w:rPr>
  </w:style>
  <w:style w:type="paragraph" w:styleId="aff7">
    <w:name w:val="Intense Quote"/>
    <w:basedOn w:val="a"/>
    <w:next w:val="a"/>
    <w:link w:val="aff8"/>
    <w:autoRedefin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link w:val="aff7"/>
    <w:autoRedefine/>
    <w:uiPriority w:val="30"/>
    <w:qFormat/>
    <w:rPr>
      <w:i/>
    </w:rPr>
  </w:style>
  <w:style w:type="character" w:customStyle="1" w:styleId="HeaderChar">
    <w:name w:val="Header Char"/>
    <w:basedOn w:val="a0"/>
    <w:autoRedefine/>
    <w:uiPriority w:val="99"/>
    <w:qFormat/>
  </w:style>
  <w:style w:type="character" w:customStyle="1" w:styleId="FooterChar">
    <w:name w:val="Footer Char"/>
    <w:basedOn w:val="a0"/>
    <w:autoRedefine/>
    <w:uiPriority w:val="99"/>
    <w:qFormat/>
  </w:style>
  <w:style w:type="character" w:customStyle="1" w:styleId="CaptionChar">
    <w:name w:val="Caption Char"/>
    <w:autoRedefine/>
    <w:uiPriority w:val="99"/>
    <w:qFormat/>
  </w:style>
  <w:style w:type="table" w:customStyle="1" w:styleId="TableGridLight">
    <w:name w:val="Table Grid Light"/>
    <w:basedOn w:val="a1"/>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autoRedefine/>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autoRedefine/>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autoRedefine/>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autoRedefine/>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autoRedefine/>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autoRedefine/>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autoRedefine/>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autoRedefine/>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autoRedefine/>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autoRedefine/>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autoRedefine/>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autoRedefine/>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autoRedefine/>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autoRedefine/>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autoRedefine/>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autoRedefine/>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autoRedefine/>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1"/>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autoRedefine/>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autoRedefine/>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autoRedefine/>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autoRedefine/>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autoRedefine/>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autoRedefine/>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autoRedefine/>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autoRedefine/>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autoRedefine/>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autoRedefine/>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autoRedefine/>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autoRedefine/>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autoRedefine/>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autoRedefine/>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autoRedefine/>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autoRedefine/>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autoRedefine/>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autoRedefine/>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autoRedefine/>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autoRedefine/>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1"/>
    <w:autoRedefine/>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autoRedefine/>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autoRedefine/>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autoRedefine/>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autoRedefine/>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autoRedefine/>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autoRedefine/>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autoRedefine/>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autoRedefine/>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autoRedefine/>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autoRedefine/>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autoRedefine/>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autoRedefine/>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autoRedefine/>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autoRedefine/>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autoRedefine/>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autoRedefine/>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autoRedefine/>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autoRedefine/>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autoRedefine/>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autoRedefine/>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1"/>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autoRedefine/>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autoRedefine/>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autoRedefine/>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autoRedefine/>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autoRedefine/>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autoRedefine/>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autoRedefine/>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autoRedefine/>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autoRedefine/>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autoRedefine/>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autoRedefine/>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autoRedefine/>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autoRedefine/>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autoRedefine/>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autoRedefine/>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autoRedefine/>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autoRedefine/>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autoRedefine/>
    <w:uiPriority w:val="99"/>
    <w:qFormat/>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autoRedefine/>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autoRedefine/>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autoRedefine/>
    <w:uiPriority w:val="99"/>
    <w:qFormat/>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autoRedefine/>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autoRedefine/>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autoRedefine/>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autoRedefine/>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autoRedefine/>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autoRedefine/>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autoRedefine/>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autoRedefine/>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autoRedefine/>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autoRedefine/>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autoRedefine/>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autoRedefine/>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autoRedefine/>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autoRedefine/>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autoRedefine/>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autoRedefine/>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autoRedefine/>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autoRedefine/>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autoRedefine/>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autoRedefine/>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autoRedefine/>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autoRedefine/>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autoRedefine/>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autoRedefine/>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autoRedefine/>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autoRedefine/>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autoRedefine/>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autoRedefine/>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autoRedefine/>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autoRedefine/>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autoRedefine/>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autoRedefine/>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autoRedefine/>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7">
    <w:name w:val="脚注文本 字符"/>
    <w:link w:val="af6"/>
    <w:autoRedefine/>
    <w:uiPriority w:val="99"/>
    <w:qFormat/>
    <w:rPr>
      <w:sz w:val="18"/>
    </w:rPr>
  </w:style>
  <w:style w:type="character" w:customStyle="1" w:styleId="ad">
    <w:name w:val="尾注文本 字符"/>
    <w:link w:val="ac"/>
    <w:autoRedefine/>
    <w:uiPriority w:val="99"/>
    <w:qFormat/>
    <w:rPr>
      <w:sz w:val="20"/>
    </w:rPr>
  </w:style>
  <w:style w:type="paragraph" w:customStyle="1" w:styleId="TOC10">
    <w:name w:val="TOC 标题1"/>
    <w:autoRedefine/>
    <w:uiPriority w:val="39"/>
    <w:unhideWhenUsed/>
    <w:qFormat/>
    <w:rPr>
      <w:rFonts w:asciiTheme="minorHAnsi" w:eastAsiaTheme="minorEastAsia" w:hAnsiTheme="minorHAnsi" w:cstheme="minorBidi"/>
    </w:rPr>
  </w:style>
  <w:style w:type="paragraph" w:customStyle="1" w:styleId="Default">
    <w:name w:val="Default"/>
    <w:autoRedefine/>
    <w:uiPriority w:val="99"/>
    <w:qFormat/>
    <w:pPr>
      <w:widowControl w:val="0"/>
    </w:pPr>
    <w:rPr>
      <w:rFonts w:ascii="仿宋" w:eastAsia="仿宋" w:cs="仿宋"/>
      <w:color w:val="000000"/>
      <w:sz w:val="24"/>
      <w:szCs w:val="24"/>
    </w:rPr>
  </w:style>
  <w:style w:type="paragraph" w:customStyle="1" w:styleId="WPSPlain">
    <w:name w:val="WPS Plain"/>
    <w:autoRedefine/>
    <w:qFormat/>
  </w:style>
  <w:style w:type="paragraph" w:styleId="aff9">
    <w:name w:val="List Paragraph"/>
    <w:basedOn w:val="a"/>
    <w:autoRedefine/>
    <w:uiPriority w:val="34"/>
    <w:qFormat/>
    <w:pPr>
      <w:ind w:firstLine="420"/>
    </w:pPr>
    <w:rPr>
      <w:rFonts w:eastAsia="Times New Roman"/>
    </w:rPr>
  </w:style>
  <w:style w:type="character" w:customStyle="1" w:styleId="af3">
    <w:name w:val="页眉 字符"/>
    <w:basedOn w:val="a0"/>
    <w:link w:val="af2"/>
    <w:autoRedefine/>
    <w:qFormat/>
    <w:rPr>
      <w:rFonts w:ascii="Times New Roman" w:eastAsia="宋体" w:hAnsi="Times New Roman" w:cs="Times New Roman"/>
      <w:sz w:val="18"/>
      <w:szCs w:val="18"/>
    </w:rPr>
  </w:style>
  <w:style w:type="character" w:customStyle="1" w:styleId="af1">
    <w:name w:val="页脚 字符"/>
    <w:basedOn w:val="a0"/>
    <w:link w:val="af0"/>
    <w:autoRedefine/>
    <w:uiPriority w:val="99"/>
    <w:qFormat/>
    <w:rPr>
      <w:rFonts w:ascii="Times New Roman" w:eastAsia="宋体" w:hAnsi="Times New Roman" w:cs="Times New Roman"/>
      <w:sz w:val="18"/>
      <w:szCs w:val="18"/>
    </w:rPr>
  </w:style>
  <w:style w:type="character" w:customStyle="1" w:styleId="af">
    <w:name w:val="批注框文本 字符"/>
    <w:basedOn w:val="a0"/>
    <w:link w:val="ae"/>
    <w:autoRedefine/>
    <w:qFormat/>
    <w:rPr>
      <w:rFonts w:ascii="Times New Roman" w:eastAsia="宋体" w:hAnsi="Times New Roman" w:cs="Times New Roman"/>
      <w:sz w:val="18"/>
      <w:szCs w:val="18"/>
    </w:rPr>
  </w:style>
  <w:style w:type="table" w:customStyle="1" w:styleId="12">
    <w:name w:val="网格型1"/>
    <w:basedOn w:val="a1"/>
    <w:autoRedefine/>
    <w:qFormat/>
    <w:rPr>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正文文本 字符"/>
    <w:basedOn w:val="a0"/>
    <w:link w:val="a9"/>
    <w:autoRedefine/>
    <w:uiPriority w:val="99"/>
    <w:qFormat/>
    <w:rPr>
      <w:rFonts w:ascii="Times New Roman" w:eastAsia="宋体" w:hAnsi="Times New Roman" w:cs="Times New Roman"/>
      <w:sz w:val="24"/>
      <w:szCs w:val="24"/>
    </w:rPr>
  </w:style>
  <w:style w:type="character" w:customStyle="1" w:styleId="afd">
    <w:name w:val="正文文本首行缩进 字符"/>
    <w:basedOn w:val="aa"/>
    <w:link w:val="afc"/>
    <w:autoRedefine/>
    <w:qFormat/>
    <w:rPr>
      <w:rFonts w:ascii="Times New Roman" w:eastAsia="宋体" w:hAnsi="Times New Roman" w:cs="Times New Roman"/>
      <w:sz w:val="24"/>
      <w:szCs w:val="24"/>
    </w:rPr>
  </w:style>
  <w:style w:type="paragraph" w:customStyle="1" w:styleId="affa">
    <w:name w:val="普通正文"/>
    <w:basedOn w:val="a"/>
    <w:autoRedefine/>
    <w:qFormat/>
    <w:pPr>
      <w:adjustRightInd w:val="0"/>
      <w:spacing w:before="120" w:after="120" w:line="360" w:lineRule="auto"/>
      <w:ind w:firstLine="480"/>
      <w:jc w:val="left"/>
    </w:pPr>
    <w:rPr>
      <w:rFonts w:ascii="Arial" w:hAnsi="Arial"/>
    </w:rPr>
  </w:style>
  <w:style w:type="character" w:customStyle="1" w:styleId="NormalCharacter">
    <w:name w:val="NormalCharacter"/>
    <w:autoRedefine/>
    <w:qFormat/>
    <w:rPr>
      <w:kern w:val="2"/>
      <w:sz w:val="21"/>
      <w:szCs w:val="22"/>
      <w:lang w:val="en-US" w:eastAsia="zh-CN" w:bidi="ar-SA"/>
    </w:rPr>
  </w:style>
  <w:style w:type="paragraph" w:customStyle="1" w:styleId="13">
    <w:name w:val="列出段落1"/>
    <w:basedOn w:val="a"/>
    <w:autoRedefine/>
    <w:qFormat/>
    <w:pPr>
      <w:ind w:firstLine="420"/>
    </w:pPr>
  </w:style>
  <w:style w:type="character" w:customStyle="1" w:styleId="14">
    <w:name w:val="超链接1"/>
    <w:autoRedefine/>
    <w:uiPriority w:val="99"/>
    <w:unhideWhenUsed/>
    <w:qFormat/>
    <w:rPr>
      <w:rFonts w:ascii="微软雅黑" w:eastAsia="微软雅黑" w:hAnsi="微软雅黑" w:cs="微软雅黑" w:hint="eastAsia"/>
      <w:color w:val="3D3D3D"/>
      <w:u w:val="none"/>
    </w:rPr>
  </w:style>
  <w:style w:type="paragraph" w:customStyle="1" w:styleId="BodyTextIndent">
    <w:name w:val="BodyTextIndent"/>
    <w:basedOn w:val="a"/>
    <w:next w:val="EnvelopeReturn"/>
    <w:autoRedefine/>
    <w:qFormat/>
    <w:pPr>
      <w:ind w:firstLine="645"/>
    </w:pPr>
    <w:rPr>
      <w:rFonts w:ascii="楷体_GB2312"/>
      <w:sz w:val="32"/>
    </w:rPr>
  </w:style>
  <w:style w:type="paragraph" w:customStyle="1" w:styleId="EnvelopeReturn">
    <w:name w:val="EnvelopeReturn"/>
    <w:basedOn w:val="a"/>
    <w:autoRedefine/>
    <w:qFormat/>
    <w:pPr>
      <w:spacing w:line="360" w:lineRule="auto"/>
      <w:ind w:firstLine="200"/>
    </w:pPr>
    <w:rPr>
      <w:rFonts w:ascii="Arial" w:hAnsi="Arial"/>
    </w:rPr>
  </w:style>
  <w:style w:type="paragraph" w:customStyle="1" w:styleId="313">
    <w:name w:val="标题 31"/>
    <w:basedOn w:val="a"/>
    <w:next w:val="a"/>
    <w:autoRedefine/>
    <w:uiPriority w:val="99"/>
    <w:qFormat/>
    <w:pPr>
      <w:keepNext/>
      <w:keepLines/>
      <w:spacing w:before="260" w:after="260" w:line="415" w:lineRule="auto"/>
      <w:outlineLvl w:val="2"/>
    </w:pPr>
    <w:rPr>
      <w:sz w:val="32"/>
      <w:szCs w:val="32"/>
    </w:rPr>
  </w:style>
  <w:style w:type="paragraph" w:customStyle="1" w:styleId="15">
    <w:name w:val="纯文本1"/>
    <w:basedOn w:val="a"/>
    <w:next w:val="112"/>
    <w:autoRedefine/>
    <w:uiPriority w:val="99"/>
    <w:qFormat/>
    <w:rPr>
      <w:rFonts w:ascii="宋体" w:hAnsi="Courier New"/>
      <w:szCs w:val="22"/>
    </w:rPr>
  </w:style>
  <w:style w:type="paragraph" w:customStyle="1" w:styleId="112">
    <w:name w:val="正文缩进11"/>
    <w:basedOn w:val="a"/>
    <w:autoRedefine/>
    <w:uiPriority w:val="99"/>
    <w:qFormat/>
    <w:pPr>
      <w:ind w:firstLine="420"/>
    </w:pPr>
    <w:rPr>
      <w:szCs w:val="21"/>
    </w:rPr>
  </w:style>
  <w:style w:type="paragraph" w:customStyle="1" w:styleId="TableText">
    <w:name w:val="Table Text"/>
    <w:basedOn w:val="a"/>
    <w:autoRedefine/>
    <w:semiHidden/>
    <w:qFormat/>
    <w:rPr>
      <w:rFonts w:ascii="宋体" w:hAnsi="宋体" w:cs="宋体"/>
      <w:lang w:eastAsia="en-US"/>
    </w:rPr>
  </w:style>
  <w:style w:type="table" w:customStyle="1" w:styleId="TableNormal">
    <w:name w:val="Table Normal"/>
    <w:autoRedefine/>
    <w:semiHidden/>
    <w:unhideWhenUsed/>
    <w:qFormat/>
    <w:tblPr>
      <w:tblCellMar>
        <w:top w:w="0" w:type="dxa"/>
        <w:left w:w="0" w:type="dxa"/>
        <w:bottom w:w="0" w:type="dxa"/>
        <w:right w:w="0" w:type="dxa"/>
      </w:tblCellMar>
    </w:tblPr>
  </w:style>
  <w:style w:type="character" w:customStyle="1" w:styleId="custom-tag-placeholder-class">
    <w:name w:val="custom-tag-placeholder-class"/>
    <w:basedOn w:val="a0"/>
    <w:autoRedefine/>
    <w:qFormat/>
  </w:style>
  <w:style w:type="character" w:customStyle="1" w:styleId="a7">
    <w:name w:val="文档结构图 字符"/>
    <w:link w:val="a6"/>
    <w:uiPriority w:val="99"/>
    <w:qFormat/>
    <w:locked/>
    <w:rsid w:val="002B5C4E"/>
    <w:rPr>
      <w:rFonts w:ascii="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gp.gov.cn"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42</Pages>
  <Words>13538</Words>
  <Characters>14487</Characters>
  <Application>Microsoft Office Word</Application>
  <DocSecurity>0</DocSecurity>
  <Lines>1034</Lines>
  <Paragraphs>1077</Paragraphs>
  <ScaleCrop>false</ScaleCrop>
  <Company>Microsoft</Company>
  <LinksUpToDate>false</LinksUpToDate>
  <CharactersWithSpaces>26948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殷佩</dc:creator>
  <cp:lastModifiedBy>Administrator</cp:lastModifiedBy>
  <cp:revision>10</cp:revision>
  <cp:lastPrinted>2024-03-12T08:58:00Z</cp:lastPrinted>
  <dcterms:created xsi:type="dcterms:W3CDTF">2025-04-19T08:10:00Z</dcterms:created>
  <dcterms:modified xsi:type="dcterms:W3CDTF">2025-04-21T01:26:00Z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68F6B09613184C11872E773BAF0AB37C_13</vt:lpwstr>
  </property>
</Properties>
</file>