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B4A" w:rsidRPr="008F36FC" w:rsidRDefault="00855B4A">
      <w:pPr>
        <w:pStyle w:val="af9"/>
        <w:ind w:firstLine="0"/>
        <w:jc w:val="center"/>
        <w:rPr>
          <w:rFonts w:eastAsia="黑体"/>
          <w:b/>
          <w:bCs/>
          <w:sz w:val="84"/>
        </w:rPr>
      </w:pPr>
    </w:p>
    <w:p w:rsidR="00855B4A" w:rsidRPr="008F36FC" w:rsidRDefault="0033362E">
      <w:pPr>
        <w:pStyle w:val="af9"/>
        <w:ind w:firstLine="0"/>
        <w:jc w:val="center"/>
        <w:rPr>
          <w:rFonts w:eastAsia="黑体"/>
          <w:b/>
          <w:bCs/>
          <w:sz w:val="84"/>
        </w:rPr>
      </w:pPr>
      <w:r w:rsidRPr="008F36FC">
        <w:rPr>
          <w:rFonts w:eastAsia="黑体" w:hint="eastAsia"/>
          <w:b/>
          <w:bCs/>
          <w:sz w:val="84"/>
        </w:rPr>
        <w:t>招　标　文　件</w:t>
      </w:r>
    </w:p>
    <w:p w:rsidR="00855B4A" w:rsidRPr="008F36FC" w:rsidRDefault="0033362E">
      <w:pPr>
        <w:pStyle w:val="af9"/>
        <w:ind w:firstLine="0"/>
        <w:rPr>
          <w:rFonts w:ascii="仿宋" w:eastAsia="仿宋" w:hAnsi="仿宋" w:cs="仿宋"/>
          <w:b/>
          <w:bCs/>
          <w:sz w:val="32"/>
        </w:rPr>
      </w:pPr>
      <w:r w:rsidRPr="008F36FC">
        <w:rPr>
          <w:rFonts w:hint="eastAsia"/>
          <w:b/>
          <w:bCs/>
          <w:sz w:val="32"/>
        </w:rPr>
        <w:t>项目名称：</w:t>
      </w:r>
      <w:r w:rsidRPr="008F36FC">
        <w:rPr>
          <w:rFonts w:hint="eastAsia"/>
          <w:b/>
          <w:bCs/>
          <w:sz w:val="28"/>
          <w:szCs w:val="28"/>
        </w:rPr>
        <w:t>南通法院支云驻所科技法庭信息化搬迁融合建设项目</w:t>
      </w:r>
    </w:p>
    <w:p w:rsidR="00855B4A" w:rsidRPr="008F36FC" w:rsidRDefault="0033362E">
      <w:pPr>
        <w:rPr>
          <w:b/>
          <w:sz w:val="30"/>
          <w:szCs w:val="30"/>
        </w:rPr>
      </w:pPr>
      <w:r w:rsidRPr="008F36FC">
        <w:rPr>
          <w:rFonts w:hint="eastAsia"/>
          <w:b/>
          <w:bCs/>
          <w:sz w:val="32"/>
        </w:rPr>
        <w:t>项目编号：</w:t>
      </w:r>
      <w:r w:rsidRPr="008F36FC">
        <w:rPr>
          <w:rFonts w:ascii="Arial" w:hAnsi="Arial"/>
          <w:b/>
          <w:bCs/>
          <w:kern w:val="0"/>
          <w:sz w:val="28"/>
          <w:szCs w:val="28"/>
        </w:rPr>
        <w:t>JSZC-320600-NTCJ-G2024-0037</w:t>
      </w:r>
    </w:p>
    <w:p w:rsidR="00855B4A" w:rsidRPr="008F36FC" w:rsidRDefault="00855B4A">
      <w:pPr>
        <w:rPr>
          <w:b/>
          <w:sz w:val="30"/>
          <w:szCs w:val="30"/>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855B4A">
      <w:pPr>
        <w:pStyle w:val="af9"/>
        <w:spacing w:before="0" w:after="0"/>
        <w:ind w:firstLine="0"/>
        <w:rPr>
          <w:rFonts w:ascii="宋体" w:hAnsi="宋体"/>
        </w:rPr>
      </w:pPr>
    </w:p>
    <w:p w:rsidR="00855B4A" w:rsidRPr="008F36FC" w:rsidRDefault="0033362E">
      <w:pPr>
        <w:spacing w:line="360" w:lineRule="auto"/>
        <w:ind w:left="3205" w:hanging="1928"/>
        <w:rPr>
          <w:rFonts w:ascii="宋体" w:hAnsi="宋体" w:cs="宋体"/>
          <w:b/>
          <w:bCs/>
          <w:sz w:val="32"/>
          <w:szCs w:val="32"/>
          <w:u w:val="single"/>
        </w:rPr>
      </w:pPr>
      <w:r w:rsidRPr="008F36FC">
        <w:rPr>
          <w:rFonts w:ascii="宋体" w:hAnsi="宋体" w:cs="宋体" w:hint="eastAsia"/>
          <w:b/>
          <w:bCs/>
          <w:sz w:val="32"/>
          <w:szCs w:val="32"/>
        </w:rPr>
        <w:t>采</w:t>
      </w:r>
      <w:r w:rsidRPr="008F36FC">
        <w:rPr>
          <w:rFonts w:ascii="宋体" w:hAnsi="宋体" w:cs="宋体" w:hint="eastAsia"/>
          <w:b/>
          <w:bCs/>
          <w:sz w:val="32"/>
          <w:szCs w:val="32"/>
        </w:rPr>
        <w:t xml:space="preserve"> </w:t>
      </w:r>
      <w:r w:rsidRPr="008F36FC">
        <w:rPr>
          <w:rFonts w:ascii="宋体" w:hAnsi="宋体" w:cs="宋体" w:hint="eastAsia"/>
          <w:b/>
          <w:bCs/>
          <w:sz w:val="32"/>
          <w:szCs w:val="32"/>
        </w:rPr>
        <w:t>购</w:t>
      </w:r>
      <w:r w:rsidRPr="008F36FC">
        <w:rPr>
          <w:rFonts w:ascii="宋体" w:hAnsi="宋体" w:cs="宋体" w:hint="eastAsia"/>
          <w:b/>
          <w:bCs/>
          <w:sz w:val="32"/>
          <w:szCs w:val="32"/>
        </w:rPr>
        <w:t xml:space="preserve"> </w:t>
      </w:r>
      <w:r w:rsidRPr="008F36FC">
        <w:rPr>
          <w:rFonts w:ascii="宋体" w:hAnsi="宋体" w:cs="宋体" w:hint="eastAsia"/>
          <w:b/>
          <w:bCs/>
          <w:sz w:val="32"/>
          <w:szCs w:val="32"/>
        </w:rPr>
        <w:t>人：</w:t>
      </w:r>
      <w:r w:rsidRPr="008F36FC">
        <w:rPr>
          <w:rFonts w:ascii="宋体" w:hAnsi="宋体" w:cs="宋体" w:hint="eastAsia"/>
          <w:b/>
          <w:bCs/>
          <w:sz w:val="32"/>
          <w:szCs w:val="32"/>
        </w:rPr>
        <w:t xml:space="preserve"> </w:t>
      </w:r>
      <w:r w:rsidRPr="008F36FC">
        <w:rPr>
          <w:rFonts w:ascii="宋体" w:hAnsi="宋体" w:cs="宋体" w:hint="eastAsia"/>
          <w:b/>
          <w:bCs/>
          <w:sz w:val="32"/>
          <w:szCs w:val="32"/>
          <w:u w:val="single"/>
        </w:rPr>
        <w:t>南通市中级人民法院</w:t>
      </w:r>
    </w:p>
    <w:p w:rsidR="00855B4A" w:rsidRPr="008F36FC" w:rsidRDefault="0033362E">
      <w:pPr>
        <w:spacing w:before="120" w:after="120" w:line="360" w:lineRule="auto"/>
        <w:ind w:firstLine="1285"/>
        <w:rPr>
          <w:rFonts w:ascii="宋体" w:hAnsi="宋体" w:cs="宋体"/>
          <w:b/>
          <w:bCs/>
          <w:sz w:val="32"/>
          <w:szCs w:val="32"/>
        </w:rPr>
      </w:pPr>
      <w:r w:rsidRPr="008F36FC">
        <w:rPr>
          <w:rFonts w:ascii="宋体" w:hAnsi="宋体" w:cs="宋体" w:hint="eastAsia"/>
          <w:b/>
          <w:bCs/>
          <w:sz w:val="32"/>
          <w:szCs w:val="32"/>
        </w:rPr>
        <w:t>代理机构：</w:t>
      </w:r>
      <w:r w:rsidRPr="008F36FC">
        <w:rPr>
          <w:rFonts w:ascii="宋体" w:hAnsi="宋体" w:cs="宋体" w:hint="eastAsia"/>
          <w:b/>
          <w:bCs/>
          <w:sz w:val="32"/>
          <w:szCs w:val="32"/>
          <w:u w:val="single"/>
        </w:rPr>
        <w:t>南通城建工程项目管理有限公司</w:t>
      </w:r>
    </w:p>
    <w:p w:rsidR="00855B4A" w:rsidRPr="008F36FC" w:rsidRDefault="0033362E">
      <w:pPr>
        <w:spacing w:line="500" w:lineRule="exact"/>
        <w:jc w:val="center"/>
        <w:rPr>
          <w:rFonts w:ascii="宋体" w:hAnsi="宋体" w:cs="宋体"/>
          <w:b/>
          <w:sz w:val="36"/>
          <w:szCs w:val="36"/>
        </w:rPr>
      </w:pPr>
      <w:r w:rsidRPr="008F36FC">
        <w:rPr>
          <w:rFonts w:ascii="宋体" w:hAnsi="宋体" w:cs="宋体" w:hint="eastAsia"/>
          <w:b/>
          <w:sz w:val="36"/>
          <w:szCs w:val="36"/>
        </w:rPr>
        <w:t>二〇二四年</w:t>
      </w:r>
      <w:r w:rsidRPr="008F36FC">
        <w:rPr>
          <w:rFonts w:ascii="宋体" w:hAnsi="宋体" w:cs="宋体" w:hint="eastAsia"/>
          <w:b/>
          <w:sz w:val="36"/>
          <w:szCs w:val="36"/>
        </w:rPr>
        <w:t>十</w:t>
      </w:r>
      <w:r w:rsidR="008F36FC" w:rsidRPr="008F36FC">
        <w:rPr>
          <w:rFonts w:ascii="宋体" w:hAnsi="宋体" w:cs="宋体" w:hint="eastAsia"/>
          <w:b/>
          <w:sz w:val="36"/>
          <w:szCs w:val="36"/>
        </w:rPr>
        <w:t>一</w:t>
      </w:r>
      <w:r w:rsidRPr="008F36FC">
        <w:rPr>
          <w:rFonts w:ascii="宋体" w:hAnsi="宋体" w:cs="宋体" w:hint="eastAsia"/>
          <w:b/>
          <w:sz w:val="36"/>
          <w:szCs w:val="36"/>
        </w:rPr>
        <w:t>月</w:t>
      </w:r>
      <w:r w:rsidRPr="008F36FC">
        <w:rPr>
          <w:rFonts w:ascii="宋体" w:hAnsi="宋体" w:cs="宋体" w:hint="eastAsia"/>
          <w:b/>
          <w:sz w:val="36"/>
          <w:szCs w:val="36"/>
        </w:rPr>
        <w:t xml:space="preserve"> </w:t>
      </w:r>
    </w:p>
    <w:p w:rsidR="00855B4A" w:rsidRPr="008F36FC" w:rsidRDefault="0033362E">
      <w:pPr>
        <w:pStyle w:val="BodyText1I2"/>
      </w:pPr>
      <w:r w:rsidRPr="008F36FC">
        <w:rPr>
          <w:rFonts w:hint="eastAsia"/>
        </w:rPr>
        <w:br w:type="page"/>
      </w:r>
    </w:p>
    <w:p w:rsidR="00855B4A" w:rsidRPr="008F36FC" w:rsidRDefault="0033362E">
      <w:pPr>
        <w:jc w:val="center"/>
        <w:rPr>
          <w:rFonts w:ascii="黑体" w:eastAsia="黑体" w:hAnsi="黑体" w:cs="黑体"/>
          <w:sz w:val="44"/>
          <w:szCs w:val="44"/>
        </w:rPr>
      </w:pPr>
      <w:r w:rsidRPr="008F36FC">
        <w:rPr>
          <w:rFonts w:ascii="黑体" w:eastAsia="黑体" w:hAnsi="黑体" w:cs="黑体" w:hint="eastAsia"/>
          <w:sz w:val="44"/>
          <w:szCs w:val="44"/>
        </w:rPr>
        <w:lastRenderedPageBreak/>
        <w:t>目录</w:t>
      </w:r>
    </w:p>
    <w:p w:rsidR="00855B4A" w:rsidRPr="008F36FC" w:rsidRDefault="00855B4A">
      <w:pPr>
        <w:pStyle w:val="BodyText1I2"/>
        <w:ind w:leftChars="0" w:left="0" w:firstLineChars="0" w:firstLine="0"/>
        <w:rPr>
          <w:rFonts w:ascii="黑体" w:eastAsia="黑体" w:hAnsi="黑体" w:cs="黑体"/>
          <w:sz w:val="44"/>
          <w:szCs w:val="44"/>
        </w:rPr>
      </w:pPr>
    </w:p>
    <w:p w:rsidR="00855B4A" w:rsidRPr="008F36FC" w:rsidRDefault="00855B4A">
      <w:pPr>
        <w:pStyle w:val="11"/>
        <w:tabs>
          <w:tab w:val="right" w:leader="dot" w:pos="8306"/>
        </w:tabs>
        <w:spacing w:line="600" w:lineRule="auto"/>
        <w:rPr>
          <w:sz w:val="32"/>
          <w:szCs w:val="32"/>
        </w:rPr>
      </w:pPr>
      <w:r w:rsidRPr="008F36FC">
        <w:rPr>
          <w:rFonts w:ascii="宋体" w:hAnsi="宋体" w:cs="宋体" w:hint="eastAsia"/>
          <w:b/>
          <w:sz w:val="28"/>
          <w:szCs w:val="28"/>
        </w:rPr>
        <w:fldChar w:fldCharType="begin"/>
      </w:r>
      <w:r w:rsidR="0033362E" w:rsidRPr="008F36FC">
        <w:rPr>
          <w:rFonts w:ascii="宋体" w:hAnsi="宋体" w:cs="宋体" w:hint="eastAsia"/>
          <w:b/>
          <w:sz w:val="28"/>
          <w:szCs w:val="28"/>
        </w:rPr>
        <w:instrText xml:space="preserve">TOC \o "1-1" \h \u </w:instrText>
      </w:r>
      <w:r w:rsidRPr="008F36FC">
        <w:rPr>
          <w:rFonts w:ascii="宋体" w:hAnsi="宋体" w:cs="宋体" w:hint="eastAsia"/>
          <w:b/>
          <w:sz w:val="28"/>
          <w:szCs w:val="28"/>
        </w:rPr>
        <w:fldChar w:fldCharType="separate"/>
      </w:r>
      <w:hyperlink w:anchor="_Toc19104" w:history="1">
        <w:r w:rsidR="0033362E" w:rsidRPr="008F36FC">
          <w:rPr>
            <w:rFonts w:ascii="黑体" w:eastAsia="黑体" w:hint="eastAsia"/>
            <w:sz w:val="32"/>
            <w:szCs w:val="60"/>
          </w:rPr>
          <w:t>第一章</w:t>
        </w:r>
        <w:r w:rsidR="0033362E" w:rsidRPr="008F36FC">
          <w:rPr>
            <w:rFonts w:ascii="黑体" w:eastAsia="黑体" w:hint="eastAsia"/>
            <w:sz w:val="32"/>
            <w:szCs w:val="60"/>
          </w:rPr>
          <w:t xml:space="preserve">  </w:t>
        </w:r>
        <w:r w:rsidR="0033362E" w:rsidRPr="008F36FC">
          <w:rPr>
            <w:rFonts w:ascii="黑体" w:eastAsia="黑体" w:hint="eastAsia"/>
            <w:sz w:val="32"/>
            <w:szCs w:val="60"/>
          </w:rPr>
          <w:t>投标邀请</w:t>
        </w:r>
        <w:r w:rsidR="0033362E" w:rsidRPr="008F36FC">
          <w:rPr>
            <w:sz w:val="32"/>
            <w:szCs w:val="32"/>
          </w:rPr>
          <w:tab/>
        </w:r>
        <w:r w:rsidRPr="008F36FC">
          <w:rPr>
            <w:sz w:val="32"/>
            <w:szCs w:val="32"/>
          </w:rPr>
          <w:fldChar w:fldCharType="begin"/>
        </w:r>
        <w:r w:rsidR="0033362E" w:rsidRPr="008F36FC">
          <w:rPr>
            <w:sz w:val="32"/>
            <w:szCs w:val="32"/>
          </w:rPr>
          <w:instrText xml:space="preserve"> PAGEREF _Toc19104 \h </w:instrText>
        </w:r>
        <w:r w:rsidRPr="008F36FC">
          <w:rPr>
            <w:sz w:val="32"/>
            <w:szCs w:val="32"/>
          </w:rPr>
        </w:r>
        <w:r w:rsidRPr="008F36FC">
          <w:rPr>
            <w:sz w:val="32"/>
            <w:szCs w:val="32"/>
          </w:rPr>
          <w:fldChar w:fldCharType="separate"/>
        </w:r>
        <w:r w:rsidR="0033362E" w:rsidRPr="008F36FC">
          <w:rPr>
            <w:sz w:val="32"/>
            <w:szCs w:val="32"/>
          </w:rPr>
          <w:t>3</w:t>
        </w:r>
        <w:r w:rsidRPr="008F36FC">
          <w:rPr>
            <w:sz w:val="32"/>
            <w:szCs w:val="32"/>
          </w:rPr>
          <w:fldChar w:fldCharType="end"/>
        </w:r>
      </w:hyperlink>
    </w:p>
    <w:p w:rsidR="00855B4A" w:rsidRPr="008F36FC" w:rsidRDefault="00855B4A">
      <w:pPr>
        <w:pStyle w:val="11"/>
        <w:tabs>
          <w:tab w:val="right" w:leader="dot" w:pos="8306"/>
        </w:tabs>
        <w:spacing w:line="600" w:lineRule="auto"/>
        <w:rPr>
          <w:sz w:val="32"/>
          <w:szCs w:val="32"/>
        </w:rPr>
      </w:pPr>
      <w:hyperlink w:anchor="_Toc24368" w:history="1">
        <w:r w:rsidR="0033362E" w:rsidRPr="008F36FC">
          <w:rPr>
            <w:rFonts w:ascii="黑体" w:eastAsia="黑体" w:hint="eastAsia"/>
            <w:sz w:val="32"/>
            <w:szCs w:val="60"/>
          </w:rPr>
          <w:t>第二章</w:t>
        </w:r>
        <w:r w:rsidR="0033362E" w:rsidRPr="008F36FC">
          <w:rPr>
            <w:rFonts w:ascii="黑体" w:eastAsia="黑体" w:hint="eastAsia"/>
            <w:sz w:val="32"/>
            <w:szCs w:val="60"/>
          </w:rPr>
          <w:t xml:space="preserve">  </w:t>
        </w:r>
        <w:r w:rsidR="0033362E" w:rsidRPr="008F36FC">
          <w:rPr>
            <w:rFonts w:ascii="黑体" w:eastAsia="黑体" w:hint="eastAsia"/>
            <w:sz w:val="32"/>
            <w:szCs w:val="60"/>
          </w:rPr>
          <w:t>投标人须知</w:t>
        </w:r>
        <w:r w:rsidR="0033362E" w:rsidRPr="008F36FC">
          <w:rPr>
            <w:sz w:val="32"/>
            <w:szCs w:val="32"/>
          </w:rPr>
          <w:tab/>
        </w:r>
        <w:r w:rsidRPr="008F36FC">
          <w:rPr>
            <w:sz w:val="32"/>
            <w:szCs w:val="32"/>
          </w:rPr>
          <w:fldChar w:fldCharType="begin"/>
        </w:r>
        <w:r w:rsidR="0033362E" w:rsidRPr="008F36FC">
          <w:rPr>
            <w:sz w:val="32"/>
            <w:szCs w:val="32"/>
          </w:rPr>
          <w:instrText xml:space="preserve"> PAGEREF _Toc24368 \h </w:instrText>
        </w:r>
        <w:r w:rsidRPr="008F36FC">
          <w:rPr>
            <w:sz w:val="32"/>
            <w:szCs w:val="32"/>
          </w:rPr>
        </w:r>
        <w:r w:rsidRPr="008F36FC">
          <w:rPr>
            <w:sz w:val="32"/>
            <w:szCs w:val="32"/>
          </w:rPr>
          <w:fldChar w:fldCharType="separate"/>
        </w:r>
        <w:r w:rsidR="0033362E" w:rsidRPr="008F36FC">
          <w:rPr>
            <w:sz w:val="32"/>
            <w:szCs w:val="32"/>
          </w:rPr>
          <w:t>7</w:t>
        </w:r>
        <w:r w:rsidRPr="008F36FC">
          <w:rPr>
            <w:sz w:val="32"/>
            <w:szCs w:val="32"/>
          </w:rPr>
          <w:fldChar w:fldCharType="end"/>
        </w:r>
      </w:hyperlink>
    </w:p>
    <w:p w:rsidR="00855B4A" w:rsidRPr="008F36FC" w:rsidRDefault="00855B4A">
      <w:pPr>
        <w:pStyle w:val="11"/>
        <w:tabs>
          <w:tab w:val="right" w:leader="dot" w:pos="8306"/>
        </w:tabs>
        <w:spacing w:line="600" w:lineRule="auto"/>
        <w:rPr>
          <w:sz w:val="32"/>
          <w:szCs w:val="32"/>
        </w:rPr>
      </w:pPr>
      <w:hyperlink w:anchor="_Toc16377" w:history="1">
        <w:r w:rsidR="0033362E" w:rsidRPr="008F36FC">
          <w:rPr>
            <w:rFonts w:ascii="Arial" w:eastAsia="黑体" w:hAnsi="Arial" w:hint="eastAsia"/>
            <w:bCs/>
            <w:sz w:val="32"/>
            <w:szCs w:val="52"/>
          </w:rPr>
          <w:t>第三章合同文本</w:t>
        </w:r>
        <w:r w:rsidR="0033362E" w:rsidRPr="008F36FC">
          <w:rPr>
            <w:sz w:val="32"/>
            <w:szCs w:val="32"/>
          </w:rPr>
          <w:tab/>
        </w:r>
        <w:r w:rsidRPr="008F36FC">
          <w:rPr>
            <w:sz w:val="32"/>
            <w:szCs w:val="32"/>
          </w:rPr>
          <w:fldChar w:fldCharType="begin"/>
        </w:r>
        <w:r w:rsidR="0033362E" w:rsidRPr="008F36FC">
          <w:rPr>
            <w:sz w:val="32"/>
            <w:szCs w:val="32"/>
          </w:rPr>
          <w:instrText xml:space="preserve"> PAGEREF _Toc16377 \h </w:instrText>
        </w:r>
        <w:r w:rsidRPr="008F36FC">
          <w:rPr>
            <w:sz w:val="32"/>
            <w:szCs w:val="32"/>
          </w:rPr>
        </w:r>
        <w:r w:rsidRPr="008F36FC">
          <w:rPr>
            <w:sz w:val="32"/>
            <w:szCs w:val="32"/>
          </w:rPr>
          <w:fldChar w:fldCharType="separate"/>
        </w:r>
        <w:r w:rsidR="0033362E" w:rsidRPr="008F36FC">
          <w:rPr>
            <w:sz w:val="32"/>
            <w:szCs w:val="32"/>
          </w:rPr>
          <w:t>19</w:t>
        </w:r>
        <w:r w:rsidRPr="008F36FC">
          <w:rPr>
            <w:sz w:val="32"/>
            <w:szCs w:val="32"/>
          </w:rPr>
          <w:fldChar w:fldCharType="end"/>
        </w:r>
      </w:hyperlink>
    </w:p>
    <w:p w:rsidR="00855B4A" w:rsidRPr="008F36FC" w:rsidRDefault="00855B4A">
      <w:pPr>
        <w:pStyle w:val="11"/>
        <w:tabs>
          <w:tab w:val="right" w:leader="dot" w:pos="8306"/>
        </w:tabs>
        <w:spacing w:line="600" w:lineRule="auto"/>
      </w:pPr>
      <w:hyperlink w:anchor="_Toc32702" w:history="1">
        <w:r w:rsidR="0033362E" w:rsidRPr="008F36FC">
          <w:rPr>
            <w:rFonts w:ascii="黑体" w:eastAsia="黑体" w:hint="eastAsia"/>
            <w:bCs/>
            <w:sz w:val="32"/>
            <w:szCs w:val="32"/>
          </w:rPr>
          <w:t>第四章</w:t>
        </w:r>
        <w:r w:rsidR="0033362E" w:rsidRPr="008F36FC">
          <w:rPr>
            <w:rFonts w:ascii="黑体" w:eastAsia="黑体" w:hint="eastAsia"/>
            <w:bCs/>
            <w:sz w:val="32"/>
            <w:szCs w:val="32"/>
          </w:rPr>
          <w:t xml:space="preserve">  </w:t>
        </w:r>
        <w:r w:rsidR="0033362E" w:rsidRPr="008F36FC">
          <w:rPr>
            <w:rFonts w:ascii="黑体" w:eastAsia="黑体" w:hint="eastAsia"/>
            <w:bCs/>
            <w:sz w:val="32"/>
            <w:szCs w:val="32"/>
          </w:rPr>
          <w:t>采购需求</w:t>
        </w:r>
        <w:r w:rsidR="0033362E" w:rsidRPr="008F36FC">
          <w:rPr>
            <w:sz w:val="32"/>
            <w:szCs w:val="32"/>
          </w:rPr>
          <w:tab/>
        </w:r>
        <w:r w:rsidR="0033362E" w:rsidRPr="008F36FC">
          <w:rPr>
            <w:rFonts w:hint="eastAsia"/>
            <w:sz w:val="32"/>
            <w:szCs w:val="32"/>
          </w:rPr>
          <w:t>38</w:t>
        </w:r>
      </w:hyperlink>
    </w:p>
    <w:p w:rsidR="00855B4A" w:rsidRPr="008F36FC" w:rsidRDefault="00855B4A">
      <w:pPr>
        <w:pStyle w:val="11"/>
        <w:tabs>
          <w:tab w:val="right" w:leader="dot" w:pos="8306"/>
        </w:tabs>
        <w:spacing w:line="600" w:lineRule="auto"/>
        <w:rPr>
          <w:sz w:val="32"/>
          <w:szCs w:val="32"/>
        </w:rPr>
      </w:pPr>
      <w:hyperlink w:anchor="_Toc32702" w:history="1">
        <w:r w:rsidR="0033362E" w:rsidRPr="008F36FC">
          <w:rPr>
            <w:rFonts w:ascii="黑体" w:eastAsia="黑体" w:hint="eastAsia"/>
            <w:bCs/>
            <w:sz w:val="32"/>
            <w:szCs w:val="32"/>
          </w:rPr>
          <w:t>第五章</w:t>
        </w:r>
        <w:r w:rsidR="0033362E" w:rsidRPr="008F36FC">
          <w:rPr>
            <w:rFonts w:ascii="黑体" w:eastAsia="黑体" w:hint="eastAsia"/>
            <w:bCs/>
            <w:sz w:val="32"/>
            <w:szCs w:val="32"/>
          </w:rPr>
          <w:t xml:space="preserve">  </w:t>
        </w:r>
        <w:r w:rsidR="0033362E" w:rsidRPr="008F36FC">
          <w:rPr>
            <w:rFonts w:ascii="黑体" w:eastAsia="黑体" w:hint="eastAsia"/>
            <w:bCs/>
            <w:sz w:val="32"/>
            <w:szCs w:val="32"/>
          </w:rPr>
          <w:t>评标方法与评标标准</w:t>
        </w:r>
        <w:r w:rsidR="0033362E" w:rsidRPr="008F36FC">
          <w:rPr>
            <w:sz w:val="32"/>
            <w:szCs w:val="32"/>
          </w:rPr>
          <w:tab/>
        </w:r>
        <w:r w:rsidRPr="008F36FC">
          <w:rPr>
            <w:sz w:val="32"/>
            <w:szCs w:val="32"/>
          </w:rPr>
          <w:fldChar w:fldCharType="begin"/>
        </w:r>
        <w:r w:rsidR="0033362E" w:rsidRPr="008F36FC">
          <w:rPr>
            <w:sz w:val="32"/>
            <w:szCs w:val="32"/>
          </w:rPr>
          <w:instrText xml:space="preserve"> PAGEREF _Toc32702 \h </w:instrText>
        </w:r>
        <w:r w:rsidRPr="008F36FC">
          <w:rPr>
            <w:sz w:val="32"/>
            <w:szCs w:val="32"/>
          </w:rPr>
        </w:r>
        <w:r w:rsidRPr="008F36FC">
          <w:rPr>
            <w:sz w:val="32"/>
            <w:szCs w:val="32"/>
          </w:rPr>
          <w:fldChar w:fldCharType="separate"/>
        </w:r>
        <w:r w:rsidR="0033362E" w:rsidRPr="008F36FC">
          <w:rPr>
            <w:sz w:val="32"/>
            <w:szCs w:val="32"/>
          </w:rPr>
          <w:t>64</w:t>
        </w:r>
        <w:r w:rsidRPr="008F36FC">
          <w:rPr>
            <w:sz w:val="32"/>
            <w:szCs w:val="32"/>
          </w:rPr>
          <w:fldChar w:fldCharType="end"/>
        </w:r>
      </w:hyperlink>
    </w:p>
    <w:p w:rsidR="00855B4A" w:rsidRPr="008F36FC" w:rsidRDefault="00855B4A">
      <w:pPr>
        <w:pStyle w:val="11"/>
        <w:tabs>
          <w:tab w:val="right" w:leader="dot" w:pos="8306"/>
        </w:tabs>
        <w:spacing w:line="600" w:lineRule="auto"/>
      </w:pPr>
      <w:hyperlink w:anchor="_Toc10026" w:history="1">
        <w:r w:rsidR="0033362E" w:rsidRPr="008F36FC">
          <w:rPr>
            <w:rFonts w:ascii="黑体" w:eastAsia="黑体" w:hint="eastAsia"/>
            <w:bCs/>
            <w:sz w:val="32"/>
            <w:szCs w:val="32"/>
          </w:rPr>
          <w:t>第六章</w:t>
        </w:r>
        <w:r w:rsidR="0033362E" w:rsidRPr="008F36FC">
          <w:rPr>
            <w:rFonts w:ascii="黑体" w:eastAsia="黑体" w:hint="eastAsia"/>
            <w:bCs/>
            <w:sz w:val="32"/>
            <w:szCs w:val="32"/>
          </w:rPr>
          <w:t xml:space="preserve">  </w:t>
        </w:r>
        <w:r w:rsidR="0033362E" w:rsidRPr="008F36FC">
          <w:rPr>
            <w:rFonts w:ascii="黑体" w:eastAsia="黑体" w:hint="eastAsia"/>
            <w:bCs/>
            <w:sz w:val="32"/>
            <w:szCs w:val="32"/>
          </w:rPr>
          <w:t>投标文件格式</w:t>
        </w:r>
        <w:r w:rsidR="0033362E" w:rsidRPr="008F36FC">
          <w:rPr>
            <w:sz w:val="32"/>
            <w:szCs w:val="32"/>
          </w:rPr>
          <w:tab/>
        </w:r>
        <w:r w:rsidRPr="008F36FC">
          <w:rPr>
            <w:sz w:val="32"/>
            <w:szCs w:val="32"/>
          </w:rPr>
          <w:fldChar w:fldCharType="begin"/>
        </w:r>
        <w:r w:rsidR="0033362E" w:rsidRPr="008F36FC">
          <w:rPr>
            <w:sz w:val="32"/>
            <w:szCs w:val="32"/>
          </w:rPr>
          <w:instrText xml:space="preserve"> PAGEREF _Toc10026 \h </w:instrText>
        </w:r>
        <w:r w:rsidRPr="008F36FC">
          <w:rPr>
            <w:sz w:val="32"/>
            <w:szCs w:val="32"/>
          </w:rPr>
        </w:r>
        <w:r w:rsidRPr="008F36FC">
          <w:rPr>
            <w:sz w:val="32"/>
            <w:szCs w:val="32"/>
          </w:rPr>
          <w:fldChar w:fldCharType="separate"/>
        </w:r>
        <w:r w:rsidR="0033362E" w:rsidRPr="008F36FC">
          <w:rPr>
            <w:sz w:val="32"/>
            <w:szCs w:val="32"/>
          </w:rPr>
          <w:t>69</w:t>
        </w:r>
        <w:r w:rsidRPr="008F36FC">
          <w:rPr>
            <w:sz w:val="32"/>
            <w:szCs w:val="32"/>
          </w:rPr>
          <w:fldChar w:fldCharType="end"/>
        </w:r>
      </w:hyperlink>
    </w:p>
    <w:p w:rsidR="00855B4A" w:rsidRPr="008F36FC" w:rsidRDefault="00855B4A">
      <w:pPr>
        <w:spacing w:line="500" w:lineRule="exact"/>
        <w:jc w:val="center"/>
        <w:rPr>
          <w:rFonts w:ascii="宋体" w:hAnsi="宋体" w:cs="宋体"/>
          <w:b/>
          <w:sz w:val="36"/>
          <w:szCs w:val="36"/>
        </w:rPr>
      </w:pPr>
      <w:r w:rsidRPr="008F36FC">
        <w:rPr>
          <w:rFonts w:ascii="宋体" w:hAnsi="宋体" w:cs="宋体" w:hint="eastAsia"/>
          <w:szCs w:val="28"/>
        </w:rPr>
        <w:fldChar w:fldCharType="end"/>
      </w:r>
    </w:p>
    <w:p w:rsidR="00855B4A" w:rsidRPr="008F36FC" w:rsidRDefault="0033362E">
      <w:r w:rsidRPr="008F36FC">
        <w:br w:type="page"/>
      </w:r>
      <w:bookmarkStart w:id="0" w:name="_Toc120614210"/>
      <w:bookmarkStart w:id="1" w:name="_Toc523127445"/>
      <w:bookmarkStart w:id="2" w:name="_Toc16938516"/>
      <w:bookmarkStart w:id="3" w:name="_Toc479757206"/>
      <w:bookmarkStart w:id="4" w:name="_Toc513029200"/>
      <w:bookmarkStart w:id="5" w:name="_Toc20823272"/>
    </w:p>
    <w:p w:rsidR="00855B4A" w:rsidRPr="008F36FC" w:rsidRDefault="0033362E">
      <w:pPr>
        <w:pStyle w:val="10"/>
        <w:pageBreakBefore/>
        <w:rPr>
          <w:rFonts w:ascii="黑体" w:eastAsia="黑体"/>
          <w:bCs/>
          <w:sz w:val="44"/>
          <w:szCs w:val="44"/>
        </w:rPr>
      </w:pPr>
      <w:bookmarkStart w:id="6" w:name="_Toc19104"/>
      <w:r w:rsidRPr="008F36FC">
        <w:rPr>
          <w:rFonts w:ascii="黑体" w:eastAsia="黑体" w:hint="eastAsia"/>
          <w:sz w:val="44"/>
          <w:szCs w:val="44"/>
        </w:rPr>
        <w:lastRenderedPageBreak/>
        <w:t>第一章</w:t>
      </w:r>
      <w:r w:rsidRPr="008F36FC">
        <w:rPr>
          <w:rFonts w:ascii="黑体" w:eastAsia="黑体" w:hint="eastAsia"/>
          <w:sz w:val="44"/>
          <w:szCs w:val="44"/>
        </w:rPr>
        <w:t xml:space="preserve">  </w:t>
      </w:r>
      <w:bookmarkEnd w:id="0"/>
      <w:r w:rsidRPr="008F36FC">
        <w:rPr>
          <w:rFonts w:ascii="黑体" w:eastAsia="黑体" w:hint="eastAsia"/>
          <w:sz w:val="44"/>
          <w:szCs w:val="44"/>
        </w:rPr>
        <w:t>投标邀请</w:t>
      </w:r>
      <w:bookmarkEnd w:id="6"/>
    </w:p>
    <w:p w:rsidR="00855B4A" w:rsidRPr="008F36FC" w:rsidRDefault="0033362E">
      <w:pPr>
        <w:spacing w:line="360" w:lineRule="auto"/>
        <w:ind w:firstLineChars="200" w:firstLine="480"/>
        <w:rPr>
          <w:rFonts w:ascii="宋体" w:hAnsi="宋体"/>
          <w:sz w:val="24"/>
          <w:szCs w:val="24"/>
        </w:rPr>
      </w:pPr>
      <w:r w:rsidRPr="008F36FC">
        <w:rPr>
          <w:rFonts w:ascii="宋体" w:hAnsi="宋体" w:hint="eastAsia"/>
          <w:sz w:val="24"/>
          <w:szCs w:val="24"/>
        </w:rPr>
        <w:t>受</w:t>
      </w:r>
      <w:r w:rsidRPr="008F36FC">
        <w:rPr>
          <w:rFonts w:ascii="宋体" w:hAnsi="宋体" w:hint="eastAsia"/>
          <w:bCs/>
          <w:sz w:val="24"/>
          <w:szCs w:val="24"/>
        </w:rPr>
        <w:t>南通市中级人民法院</w:t>
      </w:r>
      <w:r w:rsidRPr="008F36FC">
        <w:rPr>
          <w:rFonts w:ascii="宋体" w:hAnsi="宋体" w:hint="eastAsia"/>
          <w:sz w:val="24"/>
          <w:szCs w:val="24"/>
        </w:rPr>
        <w:t>的委托</w:t>
      </w:r>
      <w:r w:rsidRPr="008F36FC">
        <w:rPr>
          <w:rFonts w:ascii="宋体" w:hAnsi="宋体" w:hint="eastAsia"/>
          <w:bCs/>
          <w:sz w:val="24"/>
          <w:szCs w:val="24"/>
        </w:rPr>
        <w:t>，南通城建工程项目管理有限公司就南通法院支云驻所科技法庭信息化搬迁融合</w:t>
      </w:r>
      <w:r w:rsidRPr="008F36FC">
        <w:rPr>
          <w:rFonts w:ascii="宋体" w:hAnsi="宋体" w:hint="eastAsia"/>
          <w:bCs/>
          <w:sz w:val="24"/>
          <w:szCs w:val="24"/>
        </w:rPr>
        <w:t>建设项目</w:t>
      </w:r>
      <w:r w:rsidRPr="008F36FC">
        <w:rPr>
          <w:rFonts w:ascii="宋体" w:hAnsi="宋体" w:hint="eastAsia"/>
          <w:bCs/>
          <w:sz w:val="24"/>
          <w:szCs w:val="24"/>
        </w:rPr>
        <w:t>(</w:t>
      </w:r>
      <w:r w:rsidRPr="008F36FC">
        <w:rPr>
          <w:rFonts w:ascii="宋体" w:hAnsi="宋体" w:hint="eastAsia"/>
          <w:bCs/>
          <w:sz w:val="24"/>
          <w:szCs w:val="24"/>
        </w:rPr>
        <w:t>项目编号</w:t>
      </w:r>
      <w:r w:rsidRPr="008F36FC">
        <w:rPr>
          <w:rFonts w:ascii="宋体" w:hAnsi="宋体"/>
          <w:bCs/>
          <w:sz w:val="24"/>
          <w:szCs w:val="24"/>
        </w:rPr>
        <w:t>JSZC-320600-NTCJ-G2024-0037</w:t>
      </w:r>
      <w:r w:rsidRPr="008F36FC">
        <w:rPr>
          <w:rFonts w:ascii="宋体" w:hAnsi="宋体" w:hint="eastAsia"/>
          <w:bCs/>
          <w:sz w:val="24"/>
          <w:szCs w:val="24"/>
        </w:rPr>
        <w:t>)</w:t>
      </w:r>
      <w:r w:rsidRPr="008F36FC">
        <w:rPr>
          <w:rFonts w:ascii="宋体" w:hAnsi="宋体" w:hint="eastAsia"/>
          <w:bCs/>
          <w:sz w:val="24"/>
          <w:szCs w:val="24"/>
        </w:rPr>
        <w:t>进行公开招</w:t>
      </w:r>
      <w:r w:rsidRPr="008F36FC">
        <w:rPr>
          <w:rFonts w:ascii="宋体" w:hAnsi="宋体" w:hint="eastAsia"/>
          <w:sz w:val="24"/>
          <w:szCs w:val="24"/>
        </w:rPr>
        <w:t>标采购，欢迎符合条件的供应商投标。</w:t>
      </w:r>
    </w:p>
    <w:p w:rsidR="00855B4A" w:rsidRPr="008F36FC" w:rsidRDefault="0033362E">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4"/>
        </w:rPr>
      </w:pPr>
      <w:r w:rsidRPr="008F36FC">
        <w:rPr>
          <w:rFonts w:ascii="宋体" w:hAnsi="宋体" w:hint="eastAsia"/>
          <w:sz w:val="24"/>
          <w:szCs w:val="24"/>
        </w:rPr>
        <w:t>项目概况</w:t>
      </w:r>
    </w:p>
    <w:p w:rsidR="00855B4A" w:rsidRPr="008F36FC" w:rsidRDefault="0033362E">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szCs w:val="24"/>
        </w:rPr>
      </w:pPr>
      <w:r w:rsidRPr="008F36FC">
        <w:rPr>
          <w:rFonts w:ascii="宋体" w:hAnsi="宋体" w:hint="eastAsia"/>
          <w:bCs/>
          <w:sz w:val="24"/>
          <w:szCs w:val="24"/>
          <w:u w:val="single"/>
        </w:rPr>
        <w:t>南通法院支云驻所科技法庭信息化搬迁融合建设项目</w:t>
      </w:r>
      <w:r w:rsidRPr="008F36FC">
        <w:rPr>
          <w:rFonts w:ascii="宋体" w:hAnsi="宋体" w:hint="eastAsia"/>
          <w:sz w:val="24"/>
          <w:szCs w:val="24"/>
        </w:rPr>
        <w:t>的潜在投标人可在</w:t>
      </w:r>
      <w:r w:rsidRPr="008F36FC">
        <w:rPr>
          <w:rFonts w:ascii="宋体" w:hAnsi="宋体" w:hint="eastAsia"/>
          <w:sz w:val="24"/>
          <w:szCs w:val="24"/>
          <w:u w:val="single"/>
        </w:rPr>
        <w:t>“江苏政府采购网”自行免费下载</w:t>
      </w:r>
      <w:r w:rsidRPr="008F36FC">
        <w:rPr>
          <w:rFonts w:ascii="宋体" w:hAnsi="宋体" w:hint="eastAsia"/>
          <w:sz w:val="24"/>
          <w:szCs w:val="24"/>
        </w:rPr>
        <w:t>招标文件，并于</w:t>
      </w:r>
      <w:r w:rsidRPr="008F36FC">
        <w:rPr>
          <w:rFonts w:ascii="宋体" w:hAnsi="宋体" w:hint="eastAsia"/>
          <w:sz w:val="24"/>
          <w:szCs w:val="24"/>
          <w:u w:val="single"/>
        </w:rPr>
        <w:t>2024</w:t>
      </w:r>
      <w:r w:rsidRPr="008F36FC">
        <w:rPr>
          <w:rFonts w:ascii="宋体" w:hAnsi="宋体" w:hint="eastAsia"/>
          <w:bCs/>
          <w:sz w:val="24"/>
          <w:szCs w:val="24"/>
          <w:u w:val="single"/>
        </w:rPr>
        <w:t>年</w:t>
      </w:r>
      <w:r w:rsidR="008F36FC" w:rsidRPr="008F36FC">
        <w:rPr>
          <w:rFonts w:ascii="宋体" w:hAnsi="宋体" w:hint="eastAsia"/>
          <w:bCs/>
          <w:sz w:val="24"/>
          <w:szCs w:val="24"/>
          <w:u w:val="single"/>
        </w:rPr>
        <w:t>11</w:t>
      </w:r>
      <w:r w:rsidRPr="008F36FC">
        <w:rPr>
          <w:rFonts w:ascii="宋体" w:hAnsi="宋体" w:hint="eastAsia"/>
          <w:bCs/>
          <w:sz w:val="24"/>
          <w:szCs w:val="24"/>
          <w:u w:val="single"/>
        </w:rPr>
        <w:t>月</w:t>
      </w:r>
      <w:r w:rsidR="008F36FC" w:rsidRPr="008F36FC">
        <w:rPr>
          <w:rFonts w:ascii="宋体" w:hAnsi="宋体" w:hint="eastAsia"/>
          <w:bCs/>
          <w:sz w:val="24"/>
          <w:szCs w:val="24"/>
          <w:u w:val="single"/>
        </w:rPr>
        <w:t>25</w:t>
      </w:r>
      <w:r w:rsidRPr="008F36FC">
        <w:rPr>
          <w:rFonts w:ascii="宋体" w:hAnsi="宋体" w:hint="eastAsia"/>
          <w:bCs/>
          <w:sz w:val="24"/>
          <w:szCs w:val="24"/>
          <w:u w:val="single"/>
        </w:rPr>
        <w:t>日</w:t>
      </w:r>
      <w:r w:rsidRPr="008F36FC">
        <w:rPr>
          <w:rFonts w:ascii="宋体" w:hAnsi="宋体" w:hint="eastAsia"/>
          <w:bCs/>
          <w:sz w:val="24"/>
          <w:szCs w:val="24"/>
          <w:u w:val="single"/>
        </w:rPr>
        <w:t>14</w:t>
      </w:r>
      <w:r w:rsidRPr="008F36FC">
        <w:rPr>
          <w:rFonts w:ascii="宋体" w:hAnsi="宋体" w:hint="eastAsia"/>
          <w:bCs/>
          <w:sz w:val="24"/>
          <w:szCs w:val="24"/>
          <w:u w:val="single"/>
        </w:rPr>
        <w:t>点</w:t>
      </w:r>
      <w:r w:rsidRPr="008F36FC">
        <w:rPr>
          <w:rFonts w:ascii="宋体" w:hAnsi="宋体" w:hint="eastAsia"/>
          <w:bCs/>
          <w:sz w:val="24"/>
          <w:szCs w:val="24"/>
          <w:u w:val="single"/>
        </w:rPr>
        <w:t>00</w:t>
      </w:r>
      <w:r w:rsidRPr="008F36FC">
        <w:rPr>
          <w:rFonts w:ascii="宋体" w:hAnsi="宋体" w:hint="eastAsia"/>
          <w:bCs/>
          <w:sz w:val="24"/>
          <w:szCs w:val="24"/>
          <w:u w:val="single"/>
        </w:rPr>
        <w:t>分</w:t>
      </w:r>
      <w:r w:rsidRPr="008F36FC">
        <w:rPr>
          <w:rFonts w:ascii="宋体" w:hAnsi="宋体" w:hint="eastAsia"/>
          <w:bCs/>
          <w:sz w:val="24"/>
          <w:szCs w:val="24"/>
          <w:u w:val="single"/>
        </w:rPr>
        <w:t>（</w:t>
      </w:r>
      <w:r w:rsidRPr="008F36FC">
        <w:rPr>
          <w:rFonts w:ascii="宋体" w:hAnsi="宋体" w:hint="eastAsia"/>
          <w:bCs/>
          <w:sz w:val="24"/>
          <w:szCs w:val="24"/>
        </w:rPr>
        <w:t>北京时间）前递交投标</w:t>
      </w:r>
      <w:r w:rsidRPr="008F36FC">
        <w:rPr>
          <w:rFonts w:ascii="宋体" w:hAnsi="宋体"/>
          <w:bCs/>
          <w:sz w:val="24"/>
          <w:szCs w:val="24"/>
        </w:rPr>
        <w:t>文件</w:t>
      </w:r>
      <w:r w:rsidRPr="008F36FC">
        <w:rPr>
          <w:rFonts w:ascii="宋体" w:hAnsi="宋体" w:hint="eastAsia"/>
          <w:sz w:val="24"/>
          <w:szCs w:val="24"/>
        </w:rPr>
        <w:t>。</w:t>
      </w:r>
    </w:p>
    <w:p w:rsidR="00855B4A" w:rsidRPr="008F36FC" w:rsidRDefault="0033362E" w:rsidP="008F36FC">
      <w:pPr>
        <w:pStyle w:val="3"/>
        <w:spacing w:beforeLines="50" w:afterLines="50" w:line="360" w:lineRule="auto"/>
      </w:pPr>
      <w:bookmarkStart w:id="7" w:name="_Toc38985263"/>
      <w:bookmarkStart w:id="8" w:name="_Toc35393790"/>
      <w:bookmarkStart w:id="9" w:name="_Toc35393621"/>
      <w:bookmarkStart w:id="10" w:name="_Toc28359002"/>
      <w:bookmarkStart w:id="11" w:name="_Toc28359079"/>
      <w:bookmarkStart w:id="12" w:name="_Hlk24379207"/>
      <w:r w:rsidRPr="008F36FC">
        <w:rPr>
          <w:rFonts w:hint="eastAsia"/>
        </w:rPr>
        <w:t>一、项目基本情况</w:t>
      </w:r>
      <w:bookmarkEnd w:id="7"/>
      <w:bookmarkEnd w:id="8"/>
      <w:bookmarkEnd w:id="9"/>
      <w:bookmarkEnd w:id="10"/>
      <w:bookmarkEnd w:id="11"/>
    </w:p>
    <w:p w:rsidR="00855B4A" w:rsidRPr="008F36FC" w:rsidRDefault="0033362E">
      <w:pPr>
        <w:spacing w:line="360" w:lineRule="auto"/>
        <w:ind w:firstLineChars="200" w:firstLine="480"/>
        <w:rPr>
          <w:rFonts w:ascii="宋体" w:hAnsi="宋体"/>
          <w:bCs/>
          <w:sz w:val="24"/>
          <w:szCs w:val="24"/>
        </w:rPr>
      </w:pPr>
      <w:bookmarkStart w:id="13" w:name="_Toc38985265"/>
      <w:bookmarkStart w:id="14" w:name="_Toc28359081"/>
      <w:bookmarkStart w:id="15" w:name="_Toc35393623"/>
      <w:bookmarkStart w:id="16" w:name="_Toc35393792"/>
      <w:bookmarkStart w:id="17" w:name="_Toc28359004"/>
      <w:bookmarkEnd w:id="12"/>
      <w:r w:rsidRPr="008F36FC">
        <w:rPr>
          <w:rFonts w:ascii="宋体" w:hAnsi="宋体" w:hint="eastAsia"/>
          <w:sz w:val="24"/>
          <w:szCs w:val="24"/>
        </w:rPr>
        <w:t>1.</w:t>
      </w:r>
      <w:r w:rsidRPr="008F36FC">
        <w:rPr>
          <w:rFonts w:ascii="宋体" w:hAnsi="宋体" w:hint="eastAsia"/>
          <w:sz w:val="24"/>
          <w:szCs w:val="24"/>
        </w:rPr>
        <w:t>项目编号</w:t>
      </w:r>
      <w:r w:rsidRPr="008F36FC">
        <w:rPr>
          <w:rFonts w:ascii="宋体" w:hAnsi="宋体" w:hint="eastAsia"/>
          <w:bCs/>
          <w:sz w:val="24"/>
          <w:szCs w:val="24"/>
        </w:rPr>
        <w:t>：</w:t>
      </w:r>
      <w:r w:rsidRPr="008F36FC">
        <w:rPr>
          <w:rFonts w:ascii="宋体" w:hAnsi="宋体"/>
          <w:bCs/>
          <w:sz w:val="24"/>
          <w:szCs w:val="24"/>
        </w:rPr>
        <w:t>JSZC-320600-NTCJ-G2024-0037</w:t>
      </w:r>
    </w:p>
    <w:p w:rsidR="00855B4A" w:rsidRPr="008F36FC" w:rsidRDefault="0033362E">
      <w:pPr>
        <w:spacing w:line="360" w:lineRule="auto"/>
        <w:ind w:firstLineChars="200" w:firstLine="480"/>
        <w:rPr>
          <w:rFonts w:ascii="宋体" w:hAnsi="宋体"/>
          <w:bCs/>
          <w:sz w:val="24"/>
          <w:szCs w:val="24"/>
        </w:rPr>
      </w:pPr>
      <w:r w:rsidRPr="008F36FC">
        <w:rPr>
          <w:rFonts w:ascii="宋体" w:hAnsi="宋体" w:hint="eastAsia"/>
          <w:bCs/>
          <w:sz w:val="24"/>
          <w:szCs w:val="24"/>
        </w:rPr>
        <w:t>2.</w:t>
      </w:r>
      <w:r w:rsidRPr="008F36FC">
        <w:rPr>
          <w:rFonts w:ascii="宋体" w:hAnsi="宋体" w:hint="eastAsia"/>
          <w:bCs/>
          <w:sz w:val="24"/>
          <w:szCs w:val="24"/>
        </w:rPr>
        <w:t>项目名称：南通法院支云驻所科技法庭信息化搬迁融合建设项目</w:t>
      </w:r>
    </w:p>
    <w:p w:rsidR="00855B4A" w:rsidRPr="008F36FC" w:rsidRDefault="0033362E">
      <w:pPr>
        <w:spacing w:line="360" w:lineRule="auto"/>
        <w:ind w:firstLineChars="200" w:firstLine="480"/>
        <w:rPr>
          <w:rFonts w:ascii="宋体" w:hAnsi="宋体" w:cs="宋体"/>
          <w:kern w:val="0"/>
          <w:sz w:val="24"/>
          <w:szCs w:val="24"/>
        </w:rPr>
      </w:pPr>
      <w:r w:rsidRPr="008F36FC">
        <w:rPr>
          <w:rFonts w:ascii="宋体" w:hAnsi="宋体" w:hint="eastAsia"/>
          <w:sz w:val="24"/>
          <w:szCs w:val="24"/>
        </w:rPr>
        <w:t>3.</w:t>
      </w:r>
      <w:r w:rsidRPr="008F36FC">
        <w:rPr>
          <w:rFonts w:ascii="宋体" w:hAnsi="宋体" w:hint="eastAsia"/>
          <w:sz w:val="24"/>
          <w:szCs w:val="24"/>
        </w:rPr>
        <w:t>预算金额：</w:t>
      </w:r>
      <w:r w:rsidRPr="008F36FC">
        <w:rPr>
          <w:rFonts w:ascii="宋体" w:hAnsi="宋体" w:hint="eastAsia"/>
          <w:sz w:val="24"/>
          <w:szCs w:val="24"/>
        </w:rPr>
        <w:t>139</w:t>
      </w:r>
      <w:r w:rsidRPr="008F36FC">
        <w:rPr>
          <w:rFonts w:ascii="宋体" w:hAnsi="宋体" w:hint="eastAsia"/>
          <w:bCs/>
          <w:sz w:val="24"/>
          <w:szCs w:val="24"/>
          <w:lang w:val="zh-CN"/>
        </w:rPr>
        <w:t>万元。</w:t>
      </w:r>
    </w:p>
    <w:p w:rsidR="00855B4A" w:rsidRPr="008F36FC" w:rsidRDefault="0033362E">
      <w:pPr>
        <w:spacing w:line="360" w:lineRule="auto"/>
        <w:ind w:firstLineChars="200" w:firstLine="480"/>
        <w:rPr>
          <w:rFonts w:ascii="宋体" w:hAnsi="宋体"/>
          <w:bCs/>
          <w:sz w:val="24"/>
          <w:szCs w:val="24"/>
        </w:rPr>
      </w:pPr>
      <w:r w:rsidRPr="008F36FC">
        <w:rPr>
          <w:rFonts w:ascii="宋体" w:hAnsi="宋体" w:hint="eastAsia"/>
          <w:sz w:val="24"/>
          <w:szCs w:val="24"/>
        </w:rPr>
        <w:t>4.</w:t>
      </w:r>
      <w:r w:rsidRPr="008F36FC">
        <w:rPr>
          <w:rFonts w:ascii="宋体" w:hAnsi="宋体" w:hint="eastAsia"/>
          <w:sz w:val="24"/>
          <w:szCs w:val="24"/>
        </w:rPr>
        <w:t>最高限价：</w:t>
      </w:r>
      <w:r w:rsidRPr="008F36FC">
        <w:rPr>
          <w:rFonts w:ascii="宋体" w:hAnsi="宋体" w:hint="eastAsia"/>
          <w:sz w:val="24"/>
          <w:szCs w:val="24"/>
        </w:rPr>
        <w:t>139</w:t>
      </w:r>
      <w:r w:rsidRPr="008F36FC">
        <w:rPr>
          <w:rFonts w:ascii="宋体" w:hAnsi="宋体" w:hint="eastAsia"/>
          <w:sz w:val="24"/>
          <w:szCs w:val="24"/>
        </w:rPr>
        <w:t>万元。</w:t>
      </w:r>
    </w:p>
    <w:p w:rsidR="00855B4A" w:rsidRPr="008F36FC" w:rsidRDefault="0033362E">
      <w:pPr>
        <w:adjustRightInd w:val="0"/>
        <w:snapToGrid w:val="0"/>
        <w:spacing w:line="480" w:lineRule="exact"/>
        <w:ind w:firstLineChars="200" w:firstLine="480"/>
        <w:rPr>
          <w:rFonts w:ascii="仿宋" w:eastAsia="仿宋" w:hAnsi="仿宋"/>
          <w:sz w:val="28"/>
          <w:szCs w:val="28"/>
          <w:u w:val="single"/>
        </w:rPr>
      </w:pPr>
      <w:r w:rsidRPr="008F36FC">
        <w:rPr>
          <w:rFonts w:ascii="宋体" w:hAnsi="宋体" w:hint="eastAsia"/>
          <w:sz w:val="24"/>
          <w:szCs w:val="24"/>
        </w:rPr>
        <w:t>5.</w:t>
      </w:r>
      <w:r w:rsidRPr="008F36FC">
        <w:rPr>
          <w:rFonts w:ascii="宋体" w:hAnsi="宋体" w:hint="eastAsia"/>
          <w:sz w:val="24"/>
          <w:szCs w:val="24"/>
        </w:rPr>
        <w:t>采购需求：</w:t>
      </w:r>
      <w:r w:rsidRPr="008F36FC">
        <w:rPr>
          <w:rFonts w:ascii="仿宋" w:eastAsia="仿宋" w:hAnsi="仿宋" w:cs="宋体" w:hint="eastAsia"/>
          <w:kern w:val="0"/>
          <w:sz w:val="28"/>
          <w:szCs w:val="28"/>
        </w:rPr>
        <w:t>详细内容见本招标文件第四章</w:t>
      </w:r>
    </w:p>
    <w:p w:rsidR="00855B4A" w:rsidRPr="008F36FC" w:rsidRDefault="0033362E">
      <w:pPr>
        <w:adjustRightInd w:val="0"/>
        <w:snapToGrid w:val="0"/>
        <w:spacing w:line="480" w:lineRule="exact"/>
        <w:ind w:firstLineChars="200" w:firstLine="480"/>
        <w:rPr>
          <w:rFonts w:ascii="宋体" w:hAnsi="宋体"/>
          <w:sz w:val="24"/>
          <w:szCs w:val="24"/>
        </w:rPr>
      </w:pPr>
      <w:r w:rsidRPr="008F36FC">
        <w:rPr>
          <w:rFonts w:ascii="宋体" w:hAnsi="宋体" w:hint="eastAsia"/>
          <w:sz w:val="24"/>
          <w:szCs w:val="24"/>
        </w:rPr>
        <w:t>6.</w:t>
      </w:r>
      <w:r w:rsidRPr="008F36FC">
        <w:rPr>
          <w:rFonts w:ascii="宋体" w:hAnsi="宋体" w:hint="eastAsia"/>
          <w:sz w:val="24"/>
          <w:szCs w:val="24"/>
        </w:rPr>
        <w:t>交货时间：签订合同后</w:t>
      </w:r>
      <w:r w:rsidRPr="008F36FC">
        <w:rPr>
          <w:rFonts w:ascii="宋体" w:hAnsi="宋体" w:hint="eastAsia"/>
          <w:sz w:val="24"/>
          <w:szCs w:val="24"/>
          <w:u w:val="single"/>
        </w:rPr>
        <w:t xml:space="preserve"> 30 </w:t>
      </w:r>
      <w:r w:rsidRPr="008F36FC">
        <w:rPr>
          <w:rFonts w:ascii="宋体" w:hAnsi="宋体" w:hint="eastAsia"/>
          <w:sz w:val="24"/>
          <w:szCs w:val="24"/>
        </w:rPr>
        <w:t>天内交货、安装、调试、适配完毕。</w:t>
      </w:r>
    </w:p>
    <w:p w:rsidR="00855B4A" w:rsidRPr="008F36FC" w:rsidRDefault="0033362E" w:rsidP="008F36FC">
      <w:pPr>
        <w:pStyle w:val="3"/>
        <w:spacing w:beforeLines="50" w:afterLines="50" w:line="360" w:lineRule="auto"/>
      </w:pPr>
      <w:bookmarkStart w:id="18" w:name="_Toc28359080"/>
      <w:bookmarkStart w:id="19" w:name="_Toc35393622"/>
      <w:bookmarkStart w:id="20" w:name="_Toc28359003"/>
      <w:bookmarkStart w:id="21" w:name="_Toc38985264"/>
      <w:bookmarkStart w:id="22" w:name="_Toc35393791"/>
      <w:r w:rsidRPr="008F36FC">
        <w:rPr>
          <w:rFonts w:hint="eastAsia"/>
        </w:rPr>
        <w:t>二、申请人的资格要求：</w:t>
      </w:r>
      <w:bookmarkEnd w:id="18"/>
      <w:bookmarkEnd w:id="19"/>
      <w:bookmarkEnd w:id="20"/>
      <w:bookmarkEnd w:id="21"/>
      <w:bookmarkEnd w:id="22"/>
    </w:p>
    <w:p w:rsidR="00855B4A" w:rsidRPr="008F36FC" w:rsidRDefault="0033362E">
      <w:pPr>
        <w:spacing w:line="360" w:lineRule="auto"/>
        <w:ind w:firstLineChars="200" w:firstLine="480"/>
        <w:rPr>
          <w:rFonts w:ascii="宋体" w:hAnsi="宋体"/>
          <w:sz w:val="24"/>
          <w:szCs w:val="24"/>
        </w:rPr>
      </w:pPr>
      <w:r w:rsidRPr="008F36FC">
        <w:rPr>
          <w:rFonts w:ascii="宋体" w:hAnsi="宋体" w:hint="eastAsia"/>
          <w:sz w:val="24"/>
          <w:szCs w:val="24"/>
        </w:rPr>
        <w:t>（一</w:t>
      </w:r>
      <w:r w:rsidRPr="008F36FC">
        <w:rPr>
          <w:rFonts w:ascii="宋体" w:hAnsi="宋体"/>
          <w:sz w:val="24"/>
          <w:szCs w:val="24"/>
        </w:rPr>
        <w:t>）</w:t>
      </w:r>
      <w:r w:rsidRPr="008F36FC">
        <w:rPr>
          <w:rFonts w:ascii="宋体" w:hAnsi="宋体" w:hint="eastAsia"/>
          <w:sz w:val="24"/>
          <w:szCs w:val="24"/>
        </w:rPr>
        <w:t>通用</w:t>
      </w:r>
      <w:r w:rsidRPr="008F36FC">
        <w:rPr>
          <w:rFonts w:ascii="宋体" w:hAnsi="宋体"/>
          <w:sz w:val="24"/>
          <w:szCs w:val="24"/>
        </w:rPr>
        <w:t>资格要求</w:t>
      </w:r>
    </w:p>
    <w:p w:rsidR="00855B4A" w:rsidRPr="008F36FC" w:rsidRDefault="0033362E">
      <w:pPr>
        <w:spacing w:line="360" w:lineRule="auto"/>
        <w:ind w:firstLineChars="200" w:firstLine="480"/>
        <w:rPr>
          <w:rFonts w:ascii="宋体" w:hAnsi="宋体"/>
          <w:sz w:val="24"/>
          <w:szCs w:val="24"/>
        </w:rPr>
      </w:pPr>
      <w:r w:rsidRPr="008F36FC">
        <w:rPr>
          <w:rFonts w:ascii="宋体" w:hAnsi="宋体" w:hint="eastAsia"/>
          <w:sz w:val="24"/>
          <w:szCs w:val="24"/>
        </w:rPr>
        <w:t>1.</w:t>
      </w:r>
      <w:r w:rsidRPr="008F36FC">
        <w:rPr>
          <w:rFonts w:ascii="宋体" w:hAnsi="宋体" w:hint="eastAsia"/>
          <w:sz w:val="24"/>
          <w:szCs w:val="24"/>
        </w:rPr>
        <w:t>满足《中华人民共和国政府采购法》第二十二条规定。</w:t>
      </w:r>
    </w:p>
    <w:p w:rsidR="00855B4A" w:rsidRPr="008F36FC" w:rsidRDefault="0033362E">
      <w:pPr>
        <w:spacing w:line="360" w:lineRule="auto"/>
        <w:ind w:firstLineChars="200" w:firstLine="480"/>
        <w:rPr>
          <w:rFonts w:ascii="华文新魏" w:eastAsia="华文新魏" w:hAnsi="宋体"/>
          <w:sz w:val="36"/>
          <w:szCs w:val="36"/>
        </w:rPr>
      </w:pPr>
      <w:r w:rsidRPr="008F36FC">
        <w:rPr>
          <w:rFonts w:ascii="宋体" w:hAnsi="宋体" w:hint="eastAsia"/>
          <w:sz w:val="24"/>
          <w:szCs w:val="24"/>
        </w:rPr>
        <w:t>2.</w:t>
      </w:r>
      <w:r w:rsidRPr="008F36FC">
        <w:rPr>
          <w:rFonts w:ascii="宋体" w:hAnsi="宋体" w:hint="eastAsia"/>
          <w:sz w:val="24"/>
          <w:szCs w:val="24"/>
        </w:rPr>
        <w:t>在“信用中国”网站（</w:t>
      </w:r>
      <w:r w:rsidRPr="008F36FC">
        <w:rPr>
          <w:rFonts w:ascii="宋体" w:hAnsi="宋体" w:hint="eastAsia"/>
          <w:sz w:val="24"/>
          <w:szCs w:val="24"/>
        </w:rPr>
        <w:t>www.creditchina.gov.cn</w:t>
      </w:r>
      <w:r w:rsidRPr="008F36FC">
        <w:rPr>
          <w:rFonts w:ascii="宋体" w:hAnsi="宋体" w:hint="eastAsia"/>
          <w:sz w:val="24"/>
          <w:szCs w:val="24"/>
        </w:rPr>
        <w:t>）查询，无被列入失信被执行人、重大税收违法案件当事人名单、政府采购严重失信行为记录名单及其他不符合《中华人民共和国政府采购法》第二十二条规定条件的信用记录。（投标文件中无需提供证明材料）。</w:t>
      </w:r>
    </w:p>
    <w:p w:rsidR="00855B4A" w:rsidRPr="008F36FC" w:rsidRDefault="0033362E">
      <w:pPr>
        <w:adjustRightInd w:val="0"/>
        <w:snapToGrid w:val="0"/>
        <w:spacing w:line="360" w:lineRule="auto"/>
        <w:ind w:firstLineChars="200" w:firstLine="480"/>
        <w:rPr>
          <w:rFonts w:ascii="宋体" w:hAnsi="宋体"/>
          <w:sz w:val="24"/>
          <w:szCs w:val="24"/>
        </w:rPr>
      </w:pPr>
      <w:r w:rsidRPr="008F36FC">
        <w:rPr>
          <w:rFonts w:ascii="宋体" w:hAnsi="宋体" w:hint="eastAsia"/>
          <w:sz w:val="24"/>
          <w:szCs w:val="24"/>
        </w:rPr>
        <w:t>3.</w:t>
      </w:r>
      <w:r w:rsidRPr="008F36FC">
        <w:rPr>
          <w:rFonts w:ascii="宋体" w:hAnsi="宋体" w:hint="eastAsia"/>
          <w:sz w:val="24"/>
          <w:szCs w:val="24"/>
        </w:rPr>
        <w:t>落实政府采购政策需满足的资格要求：</w:t>
      </w:r>
      <w:r w:rsidRPr="008F36FC">
        <w:rPr>
          <w:rFonts w:ascii="宋体" w:hAnsi="宋体" w:hint="eastAsia"/>
          <w:sz w:val="24"/>
          <w:szCs w:val="24"/>
          <w:u w:val="single"/>
        </w:rPr>
        <w:t>无</w:t>
      </w:r>
    </w:p>
    <w:p w:rsidR="00855B4A" w:rsidRPr="008F36FC" w:rsidRDefault="0033362E">
      <w:pPr>
        <w:spacing w:line="360" w:lineRule="auto"/>
        <w:ind w:firstLineChars="200" w:firstLine="480"/>
        <w:rPr>
          <w:rFonts w:ascii="宋体" w:hAnsi="宋体"/>
          <w:sz w:val="24"/>
          <w:szCs w:val="24"/>
        </w:rPr>
      </w:pPr>
      <w:r w:rsidRPr="008F36FC">
        <w:rPr>
          <w:rFonts w:ascii="宋体" w:hAnsi="宋体" w:hint="eastAsia"/>
          <w:sz w:val="24"/>
          <w:szCs w:val="24"/>
        </w:rPr>
        <w:t>4.</w:t>
      </w:r>
      <w:r w:rsidRPr="008F36FC">
        <w:rPr>
          <w:rFonts w:ascii="宋体" w:hAnsi="宋体" w:hint="eastAsia"/>
          <w:sz w:val="24"/>
          <w:szCs w:val="24"/>
        </w:rPr>
        <w:t>本项目不接受联合体投标。</w:t>
      </w:r>
    </w:p>
    <w:p w:rsidR="00855B4A" w:rsidRPr="008F36FC" w:rsidRDefault="0033362E">
      <w:pPr>
        <w:spacing w:line="360" w:lineRule="auto"/>
        <w:ind w:firstLineChars="200" w:firstLine="480"/>
        <w:rPr>
          <w:rFonts w:ascii="宋体" w:hAnsi="宋体"/>
          <w:sz w:val="24"/>
          <w:szCs w:val="24"/>
        </w:rPr>
      </w:pPr>
      <w:r w:rsidRPr="008F36FC">
        <w:rPr>
          <w:rFonts w:ascii="宋体" w:hAnsi="宋体" w:hint="eastAsia"/>
          <w:sz w:val="24"/>
          <w:szCs w:val="24"/>
        </w:rPr>
        <w:t>5.</w:t>
      </w:r>
      <w:r w:rsidRPr="008F36FC">
        <w:rPr>
          <w:rFonts w:ascii="宋体" w:hAnsi="宋体" w:hint="eastAsia"/>
          <w:sz w:val="24"/>
          <w:szCs w:val="24"/>
        </w:rPr>
        <w:t>本项目不接受分包。</w:t>
      </w:r>
    </w:p>
    <w:p w:rsidR="00855B4A" w:rsidRPr="008F36FC" w:rsidRDefault="0033362E">
      <w:pPr>
        <w:spacing w:line="360" w:lineRule="auto"/>
        <w:ind w:firstLineChars="200" w:firstLine="480"/>
        <w:rPr>
          <w:rFonts w:ascii="宋体" w:hAnsi="宋体" w:cs="宋体"/>
          <w:sz w:val="24"/>
          <w:szCs w:val="24"/>
        </w:rPr>
      </w:pPr>
      <w:r w:rsidRPr="008F36FC">
        <w:rPr>
          <w:rFonts w:ascii="宋体" w:hAnsi="宋体" w:hint="eastAsia"/>
          <w:sz w:val="24"/>
          <w:szCs w:val="24"/>
        </w:rPr>
        <w:t>（二）本项目的特定资格要求</w:t>
      </w:r>
      <w:r w:rsidRPr="008F36FC">
        <w:rPr>
          <w:rFonts w:ascii="宋体" w:hAnsi="宋体" w:hint="eastAsia"/>
          <w:sz w:val="24"/>
          <w:szCs w:val="24"/>
        </w:rPr>
        <w:t>:</w:t>
      </w:r>
      <w:r w:rsidRPr="008F36FC">
        <w:rPr>
          <w:rFonts w:ascii="宋体" w:hAnsi="宋体" w:cs="宋体" w:hint="eastAsia"/>
          <w:sz w:val="24"/>
          <w:szCs w:val="24"/>
        </w:rPr>
        <w:t>无</w:t>
      </w:r>
    </w:p>
    <w:p w:rsidR="00855B4A" w:rsidRPr="008F36FC" w:rsidRDefault="0033362E" w:rsidP="008F36FC">
      <w:pPr>
        <w:pStyle w:val="3"/>
        <w:spacing w:beforeLines="50" w:afterLines="50" w:line="360" w:lineRule="auto"/>
      </w:pPr>
      <w:r w:rsidRPr="008F36FC">
        <w:rPr>
          <w:rFonts w:hint="eastAsia"/>
        </w:rPr>
        <w:lastRenderedPageBreak/>
        <w:t>三、获取招标文件</w:t>
      </w:r>
    </w:p>
    <w:p w:rsidR="00855B4A" w:rsidRPr="008F36FC" w:rsidRDefault="0033362E">
      <w:pPr>
        <w:spacing w:line="360" w:lineRule="auto"/>
        <w:ind w:firstLineChars="200" w:firstLine="480"/>
        <w:rPr>
          <w:rFonts w:ascii="宋体" w:hAnsi="宋体" w:cs="宋体"/>
          <w:sz w:val="24"/>
          <w:szCs w:val="24"/>
        </w:rPr>
      </w:pPr>
      <w:bookmarkStart w:id="23" w:name="_Toc28359082"/>
      <w:bookmarkStart w:id="24" w:name="_Toc28359005"/>
      <w:bookmarkStart w:id="25" w:name="_Toc35393793"/>
      <w:bookmarkStart w:id="26" w:name="_Toc38985266"/>
      <w:bookmarkStart w:id="27" w:name="_Toc35393624"/>
      <w:r w:rsidRPr="008F36FC">
        <w:rPr>
          <w:rFonts w:ascii="宋体" w:hAnsi="宋体" w:cs="宋体" w:hint="eastAsia"/>
          <w:sz w:val="24"/>
          <w:szCs w:val="24"/>
        </w:rPr>
        <w:t>1.</w:t>
      </w:r>
      <w:r w:rsidRPr="008F36FC">
        <w:rPr>
          <w:rFonts w:ascii="宋体" w:hAnsi="宋体" w:cs="宋体" w:hint="eastAsia"/>
          <w:sz w:val="24"/>
          <w:szCs w:val="24"/>
        </w:rPr>
        <w:t>时间：</w:t>
      </w:r>
      <w:r w:rsidRPr="008F36FC">
        <w:rPr>
          <w:rFonts w:ascii="宋体" w:hAnsi="宋体" w:hint="eastAsia"/>
          <w:sz w:val="24"/>
          <w:szCs w:val="24"/>
        </w:rPr>
        <w:t>自招标文件公告发布之日起</w:t>
      </w:r>
      <w:r w:rsidRPr="008F36FC">
        <w:rPr>
          <w:rFonts w:ascii="宋体" w:hAnsi="宋体" w:hint="eastAsia"/>
          <w:sz w:val="24"/>
          <w:szCs w:val="24"/>
        </w:rPr>
        <w:t>5</w:t>
      </w:r>
      <w:r w:rsidRPr="008F36FC">
        <w:rPr>
          <w:rFonts w:ascii="宋体" w:hAnsi="宋体" w:hint="eastAsia"/>
          <w:sz w:val="24"/>
          <w:szCs w:val="24"/>
        </w:rPr>
        <w:t>个工作日</w:t>
      </w:r>
    </w:p>
    <w:p w:rsidR="00855B4A" w:rsidRPr="008F36FC" w:rsidRDefault="0033362E">
      <w:pPr>
        <w:spacing w:line="360" w:lineRule="auto"/>
        <w:ind w:firstLineChars="200" w:firstLine="480"/>
        <w:rPr>
          <w:rFonts w:ascii="宋体" w:hAnsi="宋体" w:cs="宋体"/>
          <w:sz w:val="24"/>
          <w:szCs w:val="24"/>
        </w:rPr>
      </w:pPr>
      <w:r w:rsidRPr="008F36FC">
        <w:rPr>
          <w:rFonts w:ascii="宋体" w:hAnsi="宋体" w:cs="宋体" w:hint="eastAsia"/>
          <w:sz w:val="24"/>
          <w:szCs w:val="24"/>
        </w:rPr>
        <w:t>2.</w:t>
      </w:r>
      <w:r w:rsidRPr="008F36FC">
        <w:rPr>
          <w:rFonts w:ascii="宋体" w:hAnsi="宋体" w:cs="宋体" w:hint="eastAsia"/>
          <w:sz w:val="24"/>
          <w:szCs w:val="24"/>
        </w:rPr>
        <w:t>地点：江苏省政府采购网</w:t>
      </w:r>
    </w:p>
    <w:p w:rsidR="00855B4A" w:rsidRPr="008F36FC" w:rsidRDefault="0033362E">
      <w:pPr>
        <w:spacing w:line="360" w:lineRule="auto"/>
        <w:ind w:firstLineChars="200" w:firstLine="480"/>
        <w:rPr>
          <w:rFonts w:ascii="宋体" w:hAnsi="宋体" w:cs="宋体"/>
          <w:sz w:val="24"/>
          <w:szCs w:val="24"/>
        </w:rPr>
      </w:pPr>
      <w:r w:rsidRPr="008F36FC">
        <w:rPr>
          <w:rFonts w:ascii="宋体" w:hAnsi="宋体" w:cs="宋体" w:hint="eastAsia"/>
          <w:sz w:val="24"/>
          <w:szCs w:val="24"/>
        </w:rPr>
        <w:t>3.</w:t>
      </w:r>
      <w:r w:rsidRPr="008F36FC">
        <w:rPr>
          <w:rFonts w:ascii="宋体" w:hAnsi="宋体" w:cs="宋体" w:hint="eastAsia"/>
          <w:sz w:val="24"/>
          <w:szCs w:val="24"/>
        </w:rPr>
        <w:t>方式：网上注册登记成功后系统免费下载</w:t>
      </w:r>
    </w:p>
    <w:p w:rsidR="00855B4A" w:rsidRPr="008F36FC" w:rsidRDefault="0033362E">
      <w:pPr>
        <w:spacing w:line="360" w:lineRule="auto"/>
        <w:ind w:firstLineChars="200" w:firstLine="480"/>
        <w:rPr>
          <w:rFonts w:ascii="宋体" w:hAnsi="宋体" w:cs="宋体"/>
          <w:sz w:val="24"/>
          <w:szCs w:val="24"/>
        </w:rPr>
      </w:pPr>
      <w:r w:rsidRPr="008F36FC">
        <w:rPr>
          <w:rFonts w:ascii="宋体" w:hAnsi="宋体" w:cs="宋体" w:hint="eastAsia"/>
          <w:sz w:val="24"/>
          <w:szCs w:val="24"/>
        </w:rPr>
        <w:t>4.</w:t>
      </w:r>
      <w:r w:rsidRPr="008F36FC">
        <w:rPr>
          <w:rFonts w:ascii="宋体" w:hAnsi="宋体" w:cs="宋体" w:hint="eastAsia"/>
          <w:sz w:val="24"/>
          <w:szCs w:val="24"/>
        </w:rPr>
        <w:t>售价：</w:t>
      </w:r>
      <w:r w:rsidRPr="008F36FC">
        <w:rPr>
          <w:rFonts w:ascii="宋体" w:hAnsi="宋体" w:cs="宋体" w:hint="eastAsia"/>
          <w:sz w:val="24"/>
          <w:szCs w:val="24"/>
        </w:rPr>
        <w:t>0.00</w:t>
      </w:r>
      <w:r w:rsidRPr="008F36FC">
        <w:rPr>
          <w:rFonts w:ascii="宋体" w:hAnsi="宋体" w:cs="宋体" w:hint="eastAsia"/>
          <w:sz w:val="24"/>
          <w:szCs w:val="24"/>
        </w:rPr>
        <w:t>元</w:t>
      </w:r>
    </w:p>
    <w:p w:rsidR="00855B4A" w:rsidRPr="008F36FC" w:rsidRDefault="0033362E" w:rsidP="008F36FC">
      <w:pPr>
        <w:pStyle w:val="3"/>
        <w:spacing w:beforeLines="50" w:afterLines="50" w:line="360" w:lineRule="auto"/>
      </w:pPr>
      <w:r w:rsidRPr="008F36FC">
        <w:rPr>
          <w:rFonts w:hint="eastAsia"/>
        </w:rPr>
        <w:t>四、提交投标文件</w:t>
      </w:r>
      <w:bookmarkEnd w:id="23"/>
      <w:bookmarkEnd w:id="24"/>
      <w:r w:rsidRPr="008F36FC">
        <w:rPr>
          <w:rFonts w:hint="eastAsia"/>
        </w:rPr>
        <w:t>截止时间、开标时间和地点</w:t>
      </w:r>
      <w:bookmarkEnd w:id="25"/>
      <w:bookmarkEnd w:id="26"/>
      <w:bookmarkEnd w:id="27"/>
    </w:p>
    <w:p w:rsidR="00855B4A" w:rsidRPr="008F36FC" w:rsidRDefault="0033362E">
      <w:pPr>
        <w:spacing w:line="400" w:lineRule="exact"/>
        <w:ind w:firstLineChars="200" w:firstLine="480"/>
        <w:rPr>
          <w:rFonts w:ascii="宋体" w:hAnsi="宋体"/>
          <w:bCs/>
          <w:sz w:val="24"/>
          <w:szCs w:val="24"/>
          <w:u w:val="single"/>
        </w:rPr>
      </w:pPr>
      <w:r w:rsidRPr="008F36FC">
        <w:rPr>
          <w:rFonts w:ascii="宋体" w:hAnsi="宋体" w:hint="eastAsia"/>
          <w:bCs/>
          <w:sz w:val="24"/>
          <w:szCs w:val="24"/>
        </w:rPr>
        <w:t>1.</w:t>
      </w:r>
      <w:r w:rsidRPr="008F36FC">
        <w:rPr>
          <w:rFonts w:ascii="宋体" w:hAnsi="宋体" w:hint="eastAsia"/>
          <w:bCs/>
          <w:sz w:val="24"/>
          <w:szCs w:val="24"/>
          <w:u w:val="single"/>
        </w:rPr>
        <w:t>2024</w:t>
      </w:r>
      <w:r w:rsidRPr="008F36FC">
        <w:rPr>
          <w:rFonts w:ascii="宋体" w:hAnsi="宋体" w:hint="eastAsia"/>
          <w:bCs/>
          <w:sz w:val="24"/>
          <w:szCs w:val="24"/>
          <w:u w:val="single"/>
        </w:rPr>
        <w:t>年</w:t>
      </w:r>
      <w:r w:rsidR="008F36FC" w:rsidRPr="008F36FC">
        <w:rPr>
          <w:rFonts w:ascii="宋体" w:hAnsi="宋体" w:hint="eastAsia"/>
          <w:bCs/>
          <w:sz w:val="24"/>
          <w:szCs w:val="24"/>
          <w:u w:val="single"/>
        </w:rPr>
        <w:t>11</w:t>
      </w:r>
      <w:r w:rsidRPr="008F36FC">
        <w:rPr>
          <w:rFonts w:ascii="宋体" w:hAnsi="宋体" w:hint="eastAsia"/>
          <w:bCs/>
          <w:sz w:val="24"/>
          <w:szCs w:val="24"/>
          <w:u w:val="single"/>
        </w:rPr>
        <w:t>月</w:t>
      </w:r>
      <w:r w:rsidRPr="008F36FC">
        <w:rPr>
          <w:rFonts w:ascii="宋体" w:hAnsi="宋体" w:hint="eastAsia"/>
          <w:bCs/>
          <w:sz w:val="24"/>
          <w:szCs w:val="24"/>
          <w:u w:val="single"/>
        </w:rPr>
        <w:t xml:space="preserve"> </w:t>
      </w:r>
      <w:r w:rsidR="008F36FC" w:rsidRPr="008F36FC">
        <w:rPr>
          <w:rFonts w:ascii="宋体" w:hAnsi="宋体" w:hint="eastAsia"/>
          <w:bCs/>
          <w:sz w:val="24"/>
          <w:szCs w:val="24"/>
          <w:u w:val="single"/>
        </w:rPr>
        <w:t>25</w:t>
      </w:r>
      <w:r w:rsidRPr="008F36FC">
        <w:rPr>
          <w:rFonts w:ascii="宋体" w:hAnsi="宋体" w:hint="eastAsia"/>
          <w:bCs/>
          <w:sz w:val="24"/>
          <w:szCs w:val="24"/>
          <w:u w:val="single"/>
        </w:rPr>
        <w:t xml:space="preserve"> </w:t>
      </w:r>
      <w:r w:rsidRPr="008F36FC">
        <w:rPr>
          <w:rFonts w:ascii="宋体" w:hAnsi="宋体" w:hint="eastAsia"/>
          <w:bCs/>
          <w:sz w:val="24"/>
          <w:szCs w:val="24"/>
          <w:u w:val="single"/>
        </w:rPr>
        <w:t>日</w:t>
      </w:r>
      <w:r w:rsidRPr="008F36FC">
        <w:rPr>
          <w:rFonts w:ascii="宋体" w:hAnsi="宋体" w:hint="eastAsia"/>
          <w:bCs/>
          <w:sz w:val="24"/>
          <w:szCs w:val="24"/>
          <w:u w:val="single"/>
        </w:rPr>
        <w:t>14</w:t>
      </w:r>
      <w:r w:rsidRPr="008F36FC">
        <w:rPr>
          <w:rFonts w:ascii="宋体" w:hAnsi="宋体" w:hint="eastAsia"/>
          <w:bCs/>
          <w:sz w:val="24"/>
          <w:szCs w:val="24"/>
          <w:u w:val="single"/>
        </w:rPr>
        <w:t>点</w:t>
      </w:r>
      <w:r w:rsidRPr="008F36FC">
        <w:rPr>
          <w:rFonts w:ascii="宋体" w:hAnsi="宋体" w:hint="eastAsia"/>
          <w:bCs/>
          <w:sz w:val="24"/>
          <w:szCs w:val="24"/>
          <w:u w:val="single"/>
        </w:rPr>
        <w:t>00</w:t>
      </w:r>
      <w:r w:rsidRPr="008F36FC">
        <w:rPr>
          <w:rFonts w:ascii="宋体" w:hAnsi="宋体" w:hint="eastAsia"/>
          <w:bCs/>
          <w:sz w:val="24"/>
          <w:szCs w:val="24"/>
          <w:u w:val="single"/>
        </w:rPr>
        <w:t>分</w:t>
      </w:r>
      <w:r w:rsidRPr="008F36FC">
        <w:rPr>
          <w:rFonts w:ascii="宋体" w:hAnsi="宋体" w:hint="eastAsia"/>
          <w:bCs/>
          <w:sz w:val="24"/>
          <w:szCs w:val="24"/>
        </w:rPr>
        <w:t>（北京时间）</w:t>
      </w:r>
    </w:p>
    <w:p w:rsidR="00855B4A" w:rsidRPr="008F36FC" w:rsidRDefault="0033362E">
      <w:pPr>
        <w:spacing w:line="400" w:lineRule="exact"/>
        <w:ind w:firstLineChars="200" w:firstLine="480"/>
        <w:rPr>
          <w:rFonts w:ascii="宋体" w:hAnsi="宋体"/>
          <w:bCs/>
          <w:sz w:val="24"/>
          <w:szCs w:val="24"/>
          <w:u w:val="single"/>
        </w:rPr>
      </w:pPr>
      <w:r w:rsidRPr="008F36FC">
        <w:rPr>
          <w:rFonts w:ascii="宋体" w:hAnsi="宋体" w:hint="eastAsia"/>
          <w:sz w:val="24"/>
          <w:szCs w:val="24"/>
        </w:rPr>
        <w:t>2.</w:t>
      </w:r>
      <w:r w:rsidRPr="008F36FC">
        <w:rPr>
          <w:rFonts w:ascii="宋体" w:hAnsi="宋体" w:hint="eastAsia"/>
          <w:sz w:val="24"/>
          <w:szCs w:val="24"/>
        </w:rPr>
        <w:t>地点：“苏采云”政府采购交易系统网上开标大厅。</w:t>
      </w:r>
    </w:p>
    <w:p w:rsidR="00855B4A" w:rsidRPr="008F36FC" w:rsidRDefault="0033362E" w:rsidP="008F36FC">
      <w:pPr>
        <w:pStyle w:val="3"/>
        <w:spacing w:beforeLines="50" w:afterLines="50" w:line="360" w:lineRule="auto"/>
      </w:pPr>
      <w:bookmarkStart w:id="28" w:name="_Toc28359007"/>
      <w:bookmarkStart w:id="29" w:name="_Toc28359084"/>
      <w:bookmarkStart w:id="30" w:name="_Toc38985267"/>
      <w:bookmarkStart w:id="31" w:name="_Toc35393794"/>
      <w:bookmarkStart w:id="32" w:name="_Toc35393625"/>
      <w:r w:rsidRPr="008F36FC">
        <w:rPr>
          <w:rFonts w:hint="eastAsia"/>
        </w:rPr>
        <w:t>五、公告期限</w:t>
      </w:r>
      <w:bookmarkEnd w:id="28"/>
      <w:bookmarkEnd w:id="29"/>
      <w:bookmarkEnd w:id="30"/>
      <w:bookmarkEnd w:id="31"/>
      <w:bookmarkEnd w:id="32"/>
    </w:p>
    <w:p w:rsidR="00855B4A" w:rsidRPr="008F36FC" w:rsidRDefault="0033362E">
      <w:pPr>
        <w:spacing w:line="400" w:lineRule="exact"/>
        <w:ind w:firstLineChars="200" w:firstLine="480"/>
        <w:rPr>
          <w:rFonts w:ascii="宋体" w:hAnsi="宋体" w:cs="宋体"/>
          <w:kern w:val="0"/>
          <w:sz w:val="24"/>
          <w:szCs w:val="24"/>
        </w:rPr>
      </w:pPr>
      <w:bookmarkStart w:id="33" w:name="_Toc35393795"/>
      <w:bookmarkStart w:id="34" w:name="_Toc35393626"/>
      <w:bookmarkStart w:id="35" w:name="_Toc38985268"/>
      <w:r w:rsidRPr="008F36FC">
        <w:rPr>
          <w:rFonts w:ascii="宋体" w:hAnsi="宋体" w:cs="宋体" w:hint="eastAsia"/>
          <w:kern w:val="0"/>
          <w:sz w:val="24"/>
          <w:szCs w:val="24"/>
        </w:rPr>
        <w:t>自本公告发布之日起</w:t>
      </w:r>
      <w:r w:rsidRPr="008F36FC">
        <w:rPr>
          <w:rFonts w:ascii="宋体" w:hAnsi="宋体" w:cs="宋体" w:hint="eastAsia"/>
          <w:kern w:val="0"/>
          <w:sz w:val="24"/>
          <w:szCs w:val="24"/>
        </w:rPr>
        <w:t>5</w:t>
      </w:r>
      <w:r w:rsidRPr="008F36FC">
        <w:rPr>
          <w:rFonts w:ascii="宋体" w:hAnsi="宋体" w:cs="宋体" w:hint="eastAsia"/>
          <w:kern w:val="0"/>
          <w:sz w:val="24"/>
          <w:szCs w:val="24"/>
        </w:rPr>
        <w:t>个工作日。</w:t>
      </w:r>
    </w:p>
    <w:p w:rsidR="00855B4A" w:rsidRPr="008F36FC" w:rsidRDefault="0033362E" w:rsidP="008F36FC">
      <w:pPr>
        <w:pStyle w:val="3"/>
        <w:spacing w:beforeLines="50" w:afterLines="50" w:line="360" w:lineRule="auto"/>
      </w:pPr>
      <w:r w:rsidRPr="008F36FC">
        <w:rPr>
          <w:rFonts w:hint="eastAsia"/>
        </w:rPr>
        <w:t>六、其他补充事宜</w:t>
      </w:r>
      <w:bookmarkEnd w:id="33"/>
      <w:bookmarkEnd w:id="34"/>
      <w:bookmarkEnd w:id="35"/>
    </w:p>
    <w:p w:rsidR="00855B4A" w:rsidRPr="008F36FC" w:rsidRDefault="0033362E">
      <w:pPr>
        <w:spacing w:line="400" w:lineRule="exact"/>
        <w:ind w:firstLineChars="200" w:firstLine="480"/>
        <w:rPr>
          <w:rFonts w:ascii="宋体" w:hAnsi="宋体" w:cs="宋体"/>
          <w:kern w:val="0"/>
          <w:sz w:val="24"/>
          <w:szCs w:val="24"/>
        </w:rPr>
      </w:pPr>
      <w:bookmarkStart w:id="36" w:name="_Toc35393627"/>
      <w:bookmarkStart w:id="37" w:name="_Toc28359008"/>
      <w:bookmarkStart w:id="38" w:name="_Toc35393796"/>
      <w:bookmarkStart w:id="39" w:name="_Toc38985269"/>
      <w:bookmarkStart w:id="40" w:name="_Toc28359085"/>
      <w:r w:rsidRPr="008F36FC">
        <w:rPr>
          <w:rFonts w:ascii="宋体" w:hAnsi="宋体" w:cs="宋体" w:hint="eastAsia"/>
          <w:kern w:val="0"/>
          <w:sz w:val="24"/>
          <w:szCs w:val="24"/>
        </w:rPr>
        <w:t>1.</w:t>
      </w:r>
      <w:r w:rsidRPr="008F36FC">
        <w:rPr>
          <w:rFonts w:ascii="宋体" w:hAnsi="宋体" w:cs="宋体"/>
          <w:kern w:val="0"/>
          <w:sz w:val="24"/>
          <w:szCs w:val="24"/>
        </w:rPr>
        <w:t>投标保证金：免收</w:t>
      </w:r>
    </w:p>
    <w:p w:rsidR="00855B4A" w:rsidRPr="008F36FC" w:rsidRDefault="0033362E">
      <w:pPr>
        <w:spacing w:line="400" w:lineRule="exact"/>
        <w:ind w:firstLineChars="200" w:firstLine="480"/>
        <w:rPr>
          <w:rFonts w:ascii="宋体" w:hAnsi="宋体" w:cs="宋体"/>
          <w:kern w:val="0"/>
          <w:sz w:val="24"/>
          <w:szCs w:val="24"/>
        </w:rPr>
      </w:pPr>
      <w:r w:rsidRPr="008F36FC">
        <w:rPr>
          <w:rFonts w:ascii="宋体" w:hAnsi="宋体" w:cs="宋体" w:hint="eastAsia"/>
          <w:kern w:val="0"/>
          <w:sz w:val="24"/>
          <w:szCs w:val="24"/>
        </w:rPr>
        <w:t>2.</w:t>
      </w:r>
      <w:r w:rsidRPr="008F36FC">
        <w:rPr>
          <w:rFonts w:ascii="宋体" w:hAnsi="宋体" w:cs="宋体"/>
          <w:kern w:val="0"/>
          <w:sz w:val="24"/>
          <w:szCs w:val="24"/>
        </w:rPr>
        <w:t>项目演示、样品、答辩等：</w:t>
      </w:r>
      <w:r w:rsidRPr="008F36FC">
        <w:rPr>
          <w:rFonts w:ascii="宋体" w:hAnsi="宋体" w:cs="宋体" w:hint="eastAsia"/>
          <w:kern w:val="0"/>
          <w:sz w:val="24"/>
          <w:szCs w:val="24"/>
        </w:rPr>
        <w:t>无</w:t>
      </w:r>
    </w:p>
    <w:p w:rsidR="00855B4A" w:rsidRPr="008F36FC" w:rsidRDefault="0033362E">
      <w:pPr>
        <w:spacing w:line="400" w:lineRule="exact"/>
        <w:ind w:firstLineChars="200" w:firstLine="480"/>
        <w:rPr>
          <w:rFonts w:ascii="宋体" w:hAnsi="宋体" w:cs="宋体"/>
          <w:kern w:val="0"/>
          <w:sz w:val="24"/>
          <w:szCs w:val="24"/>
        </w:rPr>
      </w:pPr>
      <w:r w:rsidRPr="008F36FC">
        <w:rPr>
          <w:rFonts w:ascii="宋体" w:hAnsi="宋体" w:cs="宋体" w:hint="eastAsia"/>
          <w:kern w:val="0"/>
          <w:sz w:val="24"/>
          <w:szCs w:val="24"/>
        </w:rPr>
        <w:t>3.</w:t>
      </w:r>
      <w:r w:rsidRPr="008F36FC">
        <w:rPr>
          <w:rFonts w:ascii="宋体" w:hAnsi="宋体" w:cs="宋体" w:hint="eastAsia"/>
          <w:kern w:val="0"/>
          <w:sz w:val="24"/>
          <w:szCs w:val="24"/>
        </w:rPr>
        <w:t>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p>
    <w:p w:rsidR="00855B4A" w:rsidRPr="008F36FC" w:rsidRDefault="0033362E">
      <w:pPr>
        <w:spacing w:line="400" w:lineRule="exact"/>
        <w:ind w:firstLineChars="200" w:firstLine="480"/>
        <w:rPr>
          <w:rFonts w:ascii="宋体" w:hAnsi="宋体" w:cs="宋体"/>
          <w:kern w:val="0"/>
          <w:sz w:val="24"/>
          <w:szCs w:val="24"/>
        </w:rPr>
      </w:pPr>
      <w:r w:rsidRPr="008F36FC">
        <w:rPr>
          <w:rFonts w:ascii="宋体" w:hAnsi="宋体" w:cs="宋体" w:hint="eastAsia"/>
          <w:kern w:val="0"/>
          <w:sz w:val="24"/>
          <w:szCs w:val="24"/>
        </w:rPr>
        <w:t>4.</w:t>
      </w:r>
      <w:r w:rsidRPr="008F36FC">
        <w:rPr>
          <w:rFonts w:ascii="宋体" w:hAnsi="宋体" w:cs="宋体" w:hint="eastAsia"/>
          <w:kern w:val="0"/>
          <w:sz w:val="24"/>
          <w:szCs w:val="24"/>
        </w:rPr>
        <w:t>有关本次招标的事项若存在变动或修改，均以江苏政府采购网发布的更正或补充通知为准，敬请及时关注。</w:t>
      </w:r>
    </w:p>
    <w:p w:rsidR="00855B4A" w:rsidRPr="008F36FC" w:rsidRDefault="0033362E">
      <w:pPr>
        <w:spacing w:line="400" w:lineRule="exact"/>
        <w:ind w:firstLineChars="200" w:firstLine="480"/>
        <w:rPr>
          <w:rFonts w:ascii="宋体" w:hAnsi="宋体" w:cs="宋体"/>
          <w:kern w:val="0"/>
          <w:sz w:val="24"/>
          <w:szCs w:val="24"/>
        </w:rPr>
      </w:pPr>
      <w:r w:rsidRPr="008F36FC">
        <w:rPr>
          <w:rFonts w:ascii="宋体" w:hAnsi="宋体" w:cs="宋体" w:hint="eastAsia"/>
          <w:kern w:val="0"/>
          <w:sz w:val="24"/>
          <w:szCs w:val="24"/>
        </w:rPr>
        <w:t>5.</w:t>
      </w:r>
      <w:r w:rsidRPr="008F36FC">
        <w:rPr>
          <w:rFonts w:ascii="宋体" w:hAnsi="宋体" w:cs="宋体" w:hint="eastAsia"/>
          <w:kern w:val="0"/>
          <w:sz w:val="24"/>
          <w:szCs w:val="24"/>
        </w:rPr>
        <w:t>投标人应依照规定提交各类声明函、承诺函，不再同时提供原件备查或提供有关部门出具的相关证明文件。但中标投标人应做好提交声明函、承诺函相应原件的核查准备；核查后发现虚假或违背</w:t>
      </w:r>
      <w:r w:rsidRPr="008F36FC">
        <w:rPr>
          <w:rFonts w:ascii="宋体" w:hAnsi="宋体" w:cs="宋体" w:hint="eastAsia"/>
          <w:kern w:val="0"/>
          <w:sz w:val="24"/>
          <w:szCs w:val="24"/>
        </w:rPr>
        <w:t>承诺的，依照相关法律法规规定处理。</w:t>
      </w:r>
    </w:p>
    <w:p w:rsidR="00855B4A" w:rsidRPr="008F36FC" w:rsidRDefault="0033362E">
      <w:pPr>
        <w:spacing w:line="400" w:lineRule="exact"/>
        <w:ind w:firstLineChars="200" w:firstLine="480"/>
        <w:rPr>
          <w:rFonts w:ascii="宋体" w:hAnsi="宋体"/>
          <w:bCs/>
          <w:sz w:val="24"/>
          <w:szCs w:val="24"/>
        </w:rPr>
      </w:pPr>
      <w:r w:rsidRPr="008F36FC">
        <w:rPr>
          <w:rFonts w:ascii="宋体" w:hAnsi="宋体" w:hint="eastAsia"/>
          <w:bCs/>
          <w:sz w:val="24"/>
          <w:szCs w:val="24"/>
        </w:rPr>
        <w:t>6.</w:t>
      </w:r>
      <w:r w:rsidRPr="008F36FC">
        <w:rPr>
          <w:rFonts w:ascii="宋体" w:hAnsi="宋体" w:hint="eastAsia"/>
          <w:bCs/>
          <w:sz w:val="24"/>
          <w:szCs w:val="24"/>
        </w:rPr>
        <w:t>“苏采云”系统使用相关提醒</w:t>
      </w:r>
    </w:p>
    <w:p w:rsidR="00855B4A" w:rsidRPr="008F36FC" w:rsidRDefault="0033362E">
      <w:pPr>
        <w:spacing w:line="400" w:lineRule="exact"/>
        <w:ind w:firstLineChars="200" w:firstLine="480"/>
        <w:jc w:val="left"/>
        <w:rPr>
          <w:rFonts w:ascii="宋体" w:hAnsi="宋体"/>
          <w:bCs/>
          <w:sz w:val="24"/>
          <w:szCs w:val="24"/>
        </w:rPr>
      </w:pPr>
      <w:r w:rsidRPr="008F36FC">
        <w:rPr>
          <w:rFonts w:ascii="宋体" w:hAnsi="宋体" w:hint="eastAsia"/>
          <w:bCs/>
          <w:sz w:val="24"/>
          <w:szCs w:val="24"/>
        </w:rPr>
        <w:t>6.1.</w:t>
      </w:r>
      <w:r w:rsidRPr="008F36FC">
        <w:rPr>
          <w:rFonts w:ascii="宋体" w:hAnsi="宋体" w:hint="eastAsia"/>
          <w:bCs/>
          <w:sz w:val="24"/>
          <w:szCs w:val="24"/>
        </w:rPr>
        <w:t>根据省财政厅《关于更换全省政府采购交易系统</w:t>
      </w:r>
      <w:r w:rsidRPr="008F36FC">
        <w:rPr>
          <w:rFonts w:ascii="宋体" w:hAnsi="宋体" w:hint="eastAsia"/>
          <w:bCs/>
          <w:sz w:val="24"/>
          <w:szCs w:val="24"/>
        </w:rPr>
        <w:t>CA</w:t>
      </w:r>
      <w:r w:rsidRPr="008F36FC">
        <w:rPr>
          <w:rFonts w:ascii="宋体" w:hAnsi="宋体" w:hint="eastAsia"/>
          <w:bCs/>
          <w:sz w:val="24"/>
          <w:szCs w:val="24"/>
        </w:rPr>
        <w:t>数字证书和电子签章的通知》（苏财购〔</w:t>
      </w:r>
      <w:r w:rsidRPr="008F36FC">
        <w:rPr>
          <w:rFonts w:ascii="宋体" w:hAnsi="宋体" w:hint="eastAsia"/>
          <w:bCs/>
          <w:sz w:val="24"/>
          <w:szCs w:val="24"/>
        </w:rPr>
        <w:t>2023</w:t>
      </w:r>
      <w:r w:rsidRPr="008F36FC">
        <w:rPr>
          <w:rFonts w:ascii="宋体" w:hAnsi="宋体" w:hint="eastAsia"/>
          <w:bCs/>
          <w:sz w:val="24"/>
          <w:szCs w:val="24"/>
        </w:rPr>
        <w:t>〕</w:t>
      </w:r>
      <w:r w:rsidRPr="008F36FC">
        <w:rPr>
          <w:rFonts w:ascii="宋体" w:hAnsi="宋体" w:hint="eastAsia"/>
          <w:bCs/>
          <w:sz w:val="24"/>
          <w:szCs w:val="24"/>
        </w:rPr>
        <w:t>101</w:t>
      </w:r>
      <w:r w:rsidRPr="008F36FC">
        <w:rPr>
          <w:rFonts w:ascii="宋体" w:hAnsi="宋体" w:hint="eastAsia"/>
          <w:bCs/>
          <w:sz w:val="24"/>
          <w:szCs w:val="24"/>
        </w:rPr>
        <w:t>号），“苏采云”政府采购交易系统（以下简称苏采云系统）的</w:t>
      </w:r>
      <w:r w:rsidRPr="008F36FC">
        <w:rPr>
          <w:rFonts w:ascii="宋体" w:hAnsi="宋体" w:hint="eastAsia"/>
          <w:bCs/>
          <w:sz w:val="24"/>
          <w:szCs w:val="24"/>
        </w:rPr>
        <w:t>CA</w:t>
      </w:r>
      <w:r w:rsidRPr="008F36FC">
        <w:rPr>
          <w:rFonts w:ascii="宋体" w:hAnsi="宋体" w:hint="eastAsia"/>
          <w:bCs/>
          <w:sz w:val="24"/>
          <w:szCs w:val="24"/>
        </w:rPr>
        <w:t>数字证书、电子签章已更换为江苏省电子政务证书认证中心</w:t>
      </w:r>
      <w:r w:rsidRPr="008F36FC">
        <w:rPr>
          <w:rFonts w:ascii="宋体" w:hAnsi="宋体" w:hint="eastAsia"/>
          <w:bCs/>
          <w:sz w:val="24"/>
          <w:szCs w:val="24"/>
        </w:rPr>
        <w:t>CA</w:t>
      </w:r>
      <w:r w:rsidRPr="008F36FC">
        <w:rPr>
          <w:rFonts w:ascii="宋体" w:hAnsi="宋体" w:hint="eastAsia"/>
          <w:bCs/>
          <w:sz w:val="24"/>
          <w:szCs w:val="24"/>
        </w:rPr>
        <w:t>和方正国际软件（北京）有限公司电子签章。如果投标人通过苏采云系统参与政府采购项目，需要更换</w:t>
      </w:r>
      <w:r w:rsidRPr="008F36FC">
        <w:rPr>
          <w:rFonts w:ascii="宋体" w:hAnsi="宋体" w:hint="eastAsia"/>
          <w:bCs/>
          <w:sz w:val="24"/>
          <w:szCs w:val="24"/>
        </w:rPr>
        <w:t>CA</w:t>
      </w:r>
      <w:r w:rsidRPr="008F36FC">
        <w:rPr>
          <w:rFonts w:ascii="宋体" w:hAnsi="宋体" w:hint="eastAsia"/>
          <w:bCs/>
          <w:sz w:val="24"/>
          <w:szCs w:val="24"/>
        </w:rPr>
        <w:t>数字证书和电子签章。具体办理指南和操作手册见链接：</w:t>
      </w:r>
      <w:r w:rsidRPr="008F36FC">
        <w:rPr>
          <w:rFonts w:ascii="宋体" w:hAnsi="宋体" w:hint="eastAsia"/>
          <w:bCs/>
          <w:sz w:val="24"/>
          <w:szCs w:val="24"/>
        </w:rPr>
        <w:lastRenderedPageBreak/>
        <w:t>http://www.ccgp-jiangsu.gov.cn/jiangsu/</w:t>
      </w:r>
      <w:r w:rsidRPr="008F36FC">
        <w:rPr>
          <w:rFonts w:ascii="宋体" w:hAnsi="宋体" w:hint="eastAsia"/>
          <w:bCs/>
          <w:sz w:val="24"/>
          <w:szCs w:val="24"/>
        </w:rPr>
        <w:t>zlxz/ee/ee3a4bc5a3454aa2b0d9312230633ce9.html</w:t>
      </w:r>
      <w:r w:rsidRPr="008F36FC">
        <w:rPr>
          <w:rFonts w:ascii="宋体" w:hAnsi="宋体" w:hint="eastAsia"/>
          <w:bCs/>
          <w:sz w:val="24"/>
          <w:szCs w:val="24"/>
        </w:rPr>
        <w:t>。</w:t>
      </w:r>
    </w:p>
    <w:p w:rsidR="00855B4A" w:rsidRPr="008F36FC" w:rsidRDefault="0033362E">
      <w:pPr>
        <w:spacing w:line="400" w:lineRule="exact"/>
        <w:ind w:firstLineChars="200" w:firstLine="480"/>
        <w:rPr>
          <w:rFonts w:ascii="宋体" w:hAnsi="宋体"/>
          <w:bCs/>
          <w:sz w:val="24"/>
          <w:szCs w:val="24"/>
        </w:rPr>
      </w:pPr>
      <w:r w:rsidRPr="008F36FC">
        <w:rPr>
          <w:rFonts w:ascii="宋体" w:hAnsi="宋体" w:hint="eastAsia"/>
          <w:bCs/>
          <w:sz w:val="24"/>
          <w:szCs w:val="24"/>
        </w:rPr>
        <w:t>6.2</w:t>
      </w:r>
      <w:r w:rsidRPr="008F36FC">
        <w:rPr>
          <w:rFonts w:ascii="宋体" w:hAnsi="宋体" w:hint="eastAsia"/>
          <w:bCs/>
          <w:sz w:val="24"/>
          <w:szCs w:val="24"/>
        </w:rPr>
        <w:t>领取</w:t>
      </w:r>
      <w:r w:rsidRPr="008F36FC">
        <w:rPr>
          <w:rFonts w:ascii="宋体" w:hAnsi="宋体" w:hint="eastAsia"/>
          <w:bCs/>
          <w:sz w:val="24"/>
          <w:szCs w:val="24"/>
        </w:rPr>
        <w:t>CA</w:t>
      </w:r>
      <w:r w:rsidRPr="008F36FC">
        <w:rPr>
          <w:rFonts w:ascii="宋体" w:hAnsi="宋体" w:hint="eastAsia"/>
          <w:bCs/>
          <w:sz w:val="24"/>
          <w:szCs w:val="24"/>
        </w:rPr>
        <w:t>和办理电子签章请至南通市政务服务中心裙楼四楼（南通市公共资源交中心）</w:t>
      </w:r>
      <w:r w:rsidRPr="008F36FC">
        <w:rPr>
          <w:rFonts w:ascii="宋体" w:hAnsi="宋体" w:hint="eastAsia"/>
          <w:bCs/>
          <w:sz w:val="24"/>
          <w:szCs w:val="24"/>
        </w:rPr>
        <w:t>CA</w:t>
      </w:r>
      <w:r w:rsidRPr="008F36FC">
        <w:rPr>
          <w:rFonts w:ascii="宋体" w:hAnsi="宋体" w:hint="eastAsia"/>
          <w:bCs/>
          <w:sz w:val="24"/>
          <w:szCs w:val="24"/>
        </w:rPr>
        <w:t>办理窗口办理，详见《江苏省政府采购数字证书</w:t>
      </w:r>
      <w:r w:rsidRPr="008F36FC">
        <w:rPr>
          <w:rFonts w:ascii="宋体" w:hAnsi="宋体" w:hint="eastAsia"/>
          <w:bCs/>
          <w:sz w:val="24"/>
          <w:szCs w:val="24"/>
        </w:rPr>
        <w:t>(</w:t>
      </w:r>
      <w:r w:rsidRPr="008F36FC">
        <w:rPr>
          <w:rFonts w:ascii="宋体" w:hAnsi="宋体" w:hint="eastAsia"/>
          <w:bCs/>
          <w:sz w:val="24"/>
          <w:szCs w:val="24"/>
        </w:rPr>
        <w:t>投标人</w:t>
      </w:r>
      <w:r w:rsidRPr="008F36FC">
        <w:rPr>
          <w:rFonts w:ascii="宋体" w:hAnsi="宋体" w:hint="eastAsia"/>
          <w:bCs/>
          <w:sz w:val="24"/>
          <w:szCs w:val="24"/>
        </w:rPr>
        <w:t>) CA</w:t>
      </w:r>
      <w:r w:rsidRPr="008F36FC">
        <w:rPr>
          <w:rFonts w:ascii="宋体" w:hAnsi="宋体" w:hint="eastAsia"/>
          <w:bCs/>
          <w:sz w:val="24"/>
          <w:szCs w:val="24"/>
        </w:rPr>
        <w:t>及电子签章办理指南》），请及时进行注册并按要求制作、上传电子投标文件。</w:t>
      </w:r>
    </w:p>
    <w:p w:rsidR="00855B4A" w:rsidRPr="008F36FC" w:rsidRDefault="0033362E">
      <w:pPr>
        <w:spacing w:line="400" w:lineRule="exact"/>
        <w:ind w:firstLineChars="200" w:firstLine="480"/>
        <w:rPr>
          <w:rFonts w:ascii="宋体" w:hAnsi="宋体"/>
          <w:bCs/>
          <w:sz w:val="24"/>
          <w:szCs w:val="24"/>
        </w:rPr>
      </w:pPr>
      <w:r w:rsidRPr="008F36FC">
        <w:rPr>
          <w:rFonts w:ascii="宋体" w:hAnsi="宋体" w:hint="eastAsia"/>
          <w:bCs/>
          <w:sz w:val="24"/>
          <w:szCs w:val="24"/>
        </w:rPr>
        <w:t>6.3</w:t>
      </w:r>
      <w:r w:rsidRPr="008F36FC">
        <w:rPr>
          <w:rFonts w:ascii="宋体" w:hAnsi="宋体" w:hint="eastAsia"/>
          <w:bCs/>
          <w:sz w:val="24"/>
          <w:szCs w:val="24"/>
        </w:rPr>
        <w:t>开标当天投标人应及时登录“苏采云”不见面开标大厅，并在规定时间内自行实施远程解密。投标人解密时间限定为响应文件解密指令发出后</w:t>
      </w:r>
      <w:r w:rsidRPr="008F36FC">
        <w:rPr>
          <w:rFonts w:ascii="宋体" w:hAnsi="宋体" w:hint="eastAsia"/>
          <w:bCs/>
          <w:sz w:val="24"/>
          <w:szCs w:val="24"/>
        </w:rPr>
        <w:t>30</w:t>
      </w:r>
      <w:r w:rsidRPr="008F36FC">
        <w:rPr>
          <w:rFonts w:ascii="宋体" w:hAnsi="宋体" w:hint="eastAsia"/>
          <w:bCs/>
          <w:sz w:val="24"/>
          <w:szCs w:val="24"/>
        </w:rPr>
        <w:t>分钟（投标人应当充分考虑网络延时造成的本地网络计时不一致风险，提前完</w:t>
      </w:r>
      <w:r w:rsidRPr="008F36FC">
        <w:rPr>
          <w:rFonts w:ascii="宋体" w:hAnsi="宋体" w:hint="eastAsia"/>
          <w:bCs/>
          <w:sz w:val="24"/>
          <w:szCs w:val="24"/>
        </w:rPr>
        <w:t>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人原因或网上招投标平台发生故障，导致无法按时完成响应文件解密或开、评标工作无法进行的，可根据实际情况相应延迟解密时间或调整开、评标时间。</w:t>
      </w:r>
    </w:p>
    <w:p w:rsidR="00855B4A" w:rsidRPr="008F36FC" w:rsidRDefault="0033362E" w:rsidP="008F36FC">
      <w:pPr>
        <w:pStyle w:val="3"/>
        <w:spacing w:beforeLines="50" w:afterLines="50" w:line="360" w:lineRule="auto"/>
      </w:pPr>
      <w:r w:rsidRPr="008F36FC">
        <w:rPr>
          <w:rFonts w:hint="eastAsia"/>
        </w:rPr>
        <w:t>七、本次招标联系方式</w:t>
      </w:r>
      <w:bookmarkEnd w:id="36"/>
      <w:bookmarkEnd w:id="37"/>
      <w:bookmarkEnd w:id="38"/>
      <w:bookmarkEnd w:id="39"/>
      <w:bookmarkEnd w:id="40"/>
    </w:p>
    <w:p w:rsidR="00855B4A" w:rsidRPr="008F36FC" w:rsidRDefault="0033362E">
      <w:pPr>
        <w:widowControl/>
        <w:shd w:val="clear" w:color="auto" w:fill="FFFFFF"/>
        <w:spacing w:line="400" w:lineRule="exact"/>
        <w:ind w:firstLine="480"/>
        <w:jc w:val="left"/>
        <w:rPr>
          <w:rFonts w:ascii="宋体" w:hAnsi="宋体"/>
          <w:kern w:val="0"/>
          <w:sz w:val="24"/>
          <w:szCs w:val="24"/>
        </w:rPr>
      </w:pPr>
      <w:r w:rsidRPr="008F36FC">
        <w:rPr>
          <w:rFonts w:ascii="宋体" w:hAnsi="宋体" w:hint="eastAsia"/>
          <w:kern w:val="0"/>
          <w:sz w:val="24"/>
          <w:szCs w:val="24"/>
        </w:rPr>
        <w:t>1.</w:t>
      </w:r>
      <w:r w:rsidRPr="008F36FC">
        <w:rPr>
          <w:rFonts w:ascii="宋体" w:hAnsi="宋体" w:hint="eastAsia"/>
          <w:kern w:val="0"/>
          <w:sz w:val="24"/>
          <w:szCs w:val="24"/>
        </w:rPr>
        <w:t>采购人信息</w:t>
      </w:r>
    </w:p>
    <w:p w:rsidR="00855B4A" w:rsidRPr="008F36FC" w:rsidRDefault="0033362E">
      <w:pPr>
        <w:widowControl/>
        <w:shd w:val="clear" w:color="auto" w:fill="FFFFFF"/>
        <w:spacing w:line="400" w:lineRule="exact"/>
        <w:ind w:firstLine="480"/>
        <w:jc w:val="left"/>
        <w:rPr>
          <w:rFonts w:ascii="宋体" w:hAnsi="宋体"/>
          <w:kern w:val="0"/>
          <w:sz w:val="24"/>
          <w:szCs w:val="24"/>
        </w:rPr>
      </w:pPr>
      <w:r w:rsidRPr="008F36FC">
        <w:rPr>
          <w:rFonts w:ascii="宋体" w:hAnsi="宋体" w:hint="eastAsia"/>
          <w:kern w:val="0"/>
          <w:sz w:val="24"/>
          <w:szCs w:val="24"/>
        </w:rPr>
        <w:t>名</w:t>
      </w:r>
      <w:r w:rsidRPr="008F36FC">
        <w:rPr>
          <w:rFonts w:ascii="宋体" w:hAnsi="宋体" w:hint="eastAsia"/>
          <w:kern w:val="0"/>
          <w:sz w:val="24"/>
          <w:szCs w:val="24"/>
        </w:rPr>
        <w:t xml:space="preserve"> </w:t>
      </w:r>
      <w:r w:rsidRPr="008F36FC">
        <w:rPr>
          <w:rFonts w:ascii="宋体" w:hAnsi="宋体" w:hint="eastAsia"/>
          <w:kern w:val="0"/>
          <w:sz w:val="24"/>
          <w:szCs w:val="24"/>
        </w:rPr>
        <w:t>称：南通市中级人民法院</w:t>
      </w:r>
    </w:p>
    <w:p w:rsidR="00855B4A" w:rsidRPr="008F36FC" w:rsidRDefault="0033362E">
      <w:pPr>
        <w:widowControl/>
        <w:shd w:val="clear" w:color="auto" w:fill="FFFFFF"/>
        <w:spacing w:line="400" w:lineRule="exact"/>
        <w:ind w:firstLine="480"/>
        <w:jc w:val="left"/>
        <w:rPr>
          <w:rFonts w:ascii="宋体" w:hAnsi="宋体"/>
          <w:kern w:val="0"/>
          <w:sz w:val="24"/>
          <w:szCs w:val="24"/>
        </w:rPr>
      </w:pPr>
      <w:r w:rsidRPr="008F36FC">
        <w:rPr>
          <w:rFonts w:ascii="宋体" w:hAnsi="宋体" w:hint="eastAsia"/>
          <w:kern w:val="0"/>
          <w:sz w:val="24"/>
          <w:szCs w:val="24"/>
        </w:rPr>
        <w:t>地址：南通市工农路</w:t>
      </w:r>
      <w:r w:rsidRPr="008F36FC">
        <w:rPr>
          <w:rFonts w:ascii="宋体" w:hAnsi="宋体" w:hint="eastAsia"/>
          <w:kern w:val="0"/>
          <w:sz w:val="24"/>
          <w:szCs w:val="24"/>
        </w:rPr>
        <w:t>246</w:t>
      </w:r>
      <w:r w:rsidRPr="008F36FC">
        <w:rPr>
          <w:rFonts w:ascii="宋体" w:hAnsi="宋体" w:hint="eastAsia"/>
          <w:kern w:val="0"/>
          <w:sz w:val="24"/>
          <w:szCs w:val="24"/>
        </w:rPr>
        <w:t>号</w:t>
      </w:r>
    </w:p>
    <w:p w:rsidR="00855B4A" w:rsidRPr="008F36FC" w:rsidRDefault="0033362E">
      <w:pPr>
        <w:widowControl/>
        <w:shd w:val="clear" w:color="auto" w:fill="FFFFFF"/>
        <w:spacing w:line="400" w:lineRule="exact"/>
        <w:ind w:firstLine="480"/>
        <w:jc w:val="left"/>
        <w:rPr>
          <w:rFonts w:ascii="宋体" w:hAnsi="宋体"/>
          <w:kern w:val="0"/>
          <w:sz w:val="24"/>
          <w:szCs w:val="24"/>
        </w:rPr>
      </w:pPr>
      <w:r w:rsidRPr="008F36FC">
        <w:rPr>
          <w:rFonts w:ascii="宋体" w:hAnsi="宋体" w:hint="eastAsia"/>
          <w:kern w:val="0"/>
          <w:sz w:val="24"/>
          <w:szCs w:val="24"/>
        </w:rPr>
        <w:t>联系人：黄先生</w:t>
      </w:r>
    </w:p>
    <w:p w:rsidR="00855B4A" w:rsidRPr="008F36FC" w:rsidRDefault="0033362E">
      <w:pPr>
        <w:widowControl/>
        <w:shd w:val="clear" w:color="auto" w:fill="FFFFFF"/>
        <w:spacing w:line="400" w:lineRule="exact"/>
        <w:ind w:firstLine="480"/>
        <w:jc w:val="left"/>
        <w:rPr>
          <w:rFonts w:ascii="宋体" w:hAnsi="宋体"/>
          <w:kern w:val="0"/>
          <w:sz w:val="24"/>
          <w:szCs w:val="24"/>
        </w:rPr>
      </w:pPr>
      <w:r w:rsidRPr="008F36FC">
        <w:rPr>
          <w:rFonts w:ascii="宋体" w:hAnsi="宋体" w:hint="eastAsia"/>
          <w:kern w:val="0"/>
          <w:sz w:val="24"/>
          <w:szCs w:val="24"/>
        </w:rPr>
        <w:t>联系方式：</w:t>
      </w:r>
      <w:bookmarkStart w:id="41" w:name="_Toc28359009"/>
      <w:bookmarkStart w:id="42" w:name="_Toc28359086"/>
      <w:r w:rsidRPr="008F36FC">
        <w:rPr>
          <w:rFonts w:ascii="宋体" w:hAnsi="宋体" w:hint="eastAsia"/>
          <w:kern w:val="0"/>
          <w:sz w:val="24"/>
          <w:szCs w:val="24"/>
        </w:rPr>
        <w:t>0513-68506341</w:t>
      </w:r>
    </w:p>
    <w:p w:rsidR="00855B4A" w:rsidRPr="008F36FC" w:rsidRDefault="0033362E">
      <w:pPr>
        <w:numPr>
          <w:ilvl w:val="0"/>
          <w:numId w:val="1"/>
        </w:numPr>
        <w:spacing w:line="400" w:lineRule="exact"/>
        <w:ind w:firstLineChars="200" w:firstLine="480"/>
        <w:rPr>
          <w:rFonts w:ascii="宋体" w:hAnsi="宋体"/>
          <w:kern w:val="0"/>
          <w:sz w:val="24"/>
          <w:szCs w:val="24"/>
        </w:rPr>
      </w:pPr>
      <w:bookmarkStart w:id="43" w:name="_Toc28359010"/>
      <w:bookmarkStart w:id="44" w:name="_Toc28359087"/>
      <w:bookmarkEnd w:id="41"/>
      <w:bookmarkEnd w:id="42"/>
      <w:r w:rsidRPr="008F36FC">
        <w:rPr>
          <w:rFonts w:ascii="宋体" w:hAnsi="宋体" w:hint="eastAsia"/>
          <w:sz w:val="24"/>
          <w:szCs w:val="24"/>
        </w:rPr>
        <w:t>采购代理机构信息</w:t>
      </w:r>
    </w:p>
    <w:p w:rsidR="00855B4A" w:rsidRPr="008F36FC" w:rsidRDefault="0033362E">
      <w:pPr>
        <w:spacing w:line="400" w:lineRule="exact"/>
        <w:ind w:firstLineChars="200" w:firstLine="480"/>
        <w:rPr>
          <w:rFonts w:ascii="宋体" w:hAnsi="宋体" w:cs="宋体"/>
          <w:sz w:val="24"/>
          <w:szCs w:val="24"/>
        </w:rPr>
      </w:pPr>
      <w:r w:rsidRPr="008F36FC">
        <w:rPr>
          <w:rFonts w:ascii="宋体" w:hAnsi="宋体" w:cs="宋体" w:hint="eastAsia"/>
          <w:sz w:val="24"/>
          <w:szCs w:val="24"/>
        </w:rPr>
        <w:t>名</w:t>
      </w:r>
      <w:r w:rsidRPr="008F36FC">
        <w:rPr>
          <w:rFonts w:ascii="宋体" w:hAnsi="宋体" w:cs="宋体" w:hint="eastAsia"/>
          <w:sz w:val="24"/>
          <w:szCs w:val="24"/>
        </w:rPr>
        <w:t xml:space="preserve"> </w:t>
      </w:r>
      <w:r w:rsidRPr="008F36FC">
        <w:rPr>
          <w:rFonts w:ascii="宋体" w:hAnsi="宋体" w:cs="宋体" w:hint="eastAsia"/>
          <w:sz w:val="24"/>
          <w:szCs w:val="24"/>
        </w:rPr>
        <w:t>称：南通城建工程项目管理有限公司</w:t>
      </w:r>
    </w:p>
    <w:p w:rsidR="00855B4A" w:rsidRPr="008F36FC" w:rsidRDefault="0033362E">
      <w:pPr>
        <w:spacing w:line="400" w:lineRule="exact"/>
        <w:ind w:firstLineChars="200" w:firstLine="480"/>
        <w:rPr>
          <w:rFonts w:ascii="宋体" w:hAnsi="宋体" w:cs="宋体"/>
          <w:sz w:val="24"/>
          <w:szCs w:val="24"/>
        </w:rPr>
      </w:pPr>
      <w:r w:rsidRPr="008F36FC">
        <w:rPr>
          <w:rFonts w:ascii="宋体" w:hAnsi="宋体" w:cs="宋体" w:hint="eastAsia"/>
          <w:sz w:val="24"/>
          <w:szCs w:val="24"/>
        </w:rPr>
        <w:t>地</w:t>
      </w:r>
      <w:r w:rsidRPr="008F36FC">
        <w:rPr>
          <w:rFonts w:ascii="宋体" w:hAnsi="宋体" w:cs="宋体" w:hint="eastAsia"/>
          <w:sz w:val="24"/>
          <w:szCs w:val="24"/>
        </w:rPr>
        <w:t xml:space="preserve"> </w:t>
      </w:r>
      <w:r w:rsidRPr="008F36FC">
        <w:rPr>
          <w:rFonts w:ascii="宋体" w:hAnsi="宋体" w:cs="宋体" w:hint="eastAsia"/>
          <w:sz w:val="24"/>
          <w:szCs w:val="24"/>
        </w:rPr>
        <w:t>址：南通市崇川区世纪大道</w:t>
      </w:r>
      <w:r w:rsidRPr="008F36FC">
        <w:rPr>
          <w:rFonts w:ascii="宋体" w:hAnsi="宋体" w:cs="宋体" w:hint="eastAsia"/>
          <w:sz w:val="24"/>
          <w:szCs w:val="24"/>
        </w:rPr>
        <w:t>18</w:t>
      </w:r>
      <w:r w:rsidRPr="008F36FC">
        <w:rPr>
          <w:rFonts w:ascii="宋体" w:hAnsi="宋体" w:cs="宋体" w:hint="eastAsia"/>
          <w:sz w:val="24"/>
          <w:szCs w:val="24"/>
        </w:rPr>
        <w:t>号兴业大厦</w:t>
      </w:r>
      <w:r w:rsidRPr="008F36FC">
        <w:rPr>
          <w:rFonts w:ascii="宋体" w:hAnsi="宋体" w:cs="宋体" w:hint="eastAsia"/>
          <w:sz w:val="24"/>
          <w:szCs w:val="24"/>
        </w:rPr>
        <w:t>801A</w:t>
      </w:r>
    </w:p>
    <w:p w:rsidR="00855B4A" w:rsidRPr="008F36FC" w:rsidRDefault="0033362E">
      <w:pPr>
        <w:spacing w:line="400" w:lineRule="exact"/>
        <w:ind w:firstLineChars="200" w:firstLine="480"/>
        <w:rPr>
          <w:rFonts w:ascii="宋体" w:hAnsi="宋体" w:cs="宋体"/>
          <w:sz w:val="24"/>
          <w:szCs w:val="24"/>
        </w:rPr>
      </w:pPr>
      <w:r w:rsidRPr="008F36FC">
        <w:rPr>
          <w:rFonts w:ascii="宋体" w:hAnsi="宋体" w:cs="宋体" w:hint="eastAsia"/>
          <w:sz w:val="24"/>
          <w:szCs w:val="24"/>
        </w:rPr>
        <w:t>联系人：包敏</w:t>
      </w:r>
      <w:r w:rsidRPr="008F36FC">
        <w:rPr>
          <w:rFonts w:ascii="宋体" w:hAnsi="宋体" w:cs="宋体" w:hint="eastAsia"/>
          <w:sz w:val="24"/>
          <w:szCs w:val="24"/>
        </w:rPr>
        <w:t xml:space="preserve">  </w:t>
      </w:r>
      <w:r w:rsidRPr="008F36FC">
        <w:rPr>
          <w:rFonts w:ascii="宋体" w:hAnsi="宋体"/>
          <w:sz w:val="24"/>
          <w:szCs w:val="24"/>
        </w:rPr>
        <w:t>0513-</w:t>
      </w:r>
      <w:r w:rsidRPr="008F36FC">
        <w:rPr>
          <w:rFonts w:ascii="宋体" w:hAnsi="宋体" w:hint="eastAsia"/>
          <w:sz w:val="24"/>
          <w:szCs w:val="24"/>
        </w:rPr>
        <w:t>85502599</w:t>
      </w:r>
      <w:r w:rsidRPr="008F36FC">
        <w:rPr>
          <w:rFonts w:ascii="宋体" w:hAnsi="宋体" w:hint="eastAsia"/>
          <w:sz w:val="24"/>
          <w:szCs w:val="24"/>
        </w:rPr>
        <w:t>、</w:t>
      </w:r>
      <w:r w:rsidRPr="008F36FC">
        <w:rPr>
          <w:rFonts w:ascii="宋体" w:hAnsi="宋体" w:hint="eastAsia"/>
          <w:sz w:val="24"/>
          <w:szCs w:val="24"/>
        </w:rPr>
        <w:t>18912268973</w:t>
      </w:r>
    </w:p>
    <w:p w:rsidR="00855B4A" w:rsidRPr="008F36FC" w:rsidRDefault="0033362E">
      <w:pPr>
        <w:spacing w:line="400" w:lineRule="exact"/>
        <w:ind w:firstLineChars="200" w:firstLine="480"/>
        <w:rPr>
          <w:rFonts w:ascii="宋体" w:hAnsi="宋体"/>
          <w:sz w:val="24"/>
          <w:szCs w:val="24"/>
        </w:rPr>
      </w:pPr>
      <w:r w:rsidRPr="008F36FC">
        <w:rPr>
          <w:rFonts w:ascii="宋体" w:hAnsi="宋体" w:hint="eastAsia"/>
          <w:sz w:val="24"/>
          <w:szCs w:val="24"/>
        </w:rPr>
        <w:t>邮箱：</w:t>
      </w:r>
      <w:hyperlink r:id="rId8" w:history="1">
        <w:r w:rsidRPr="008F36FC">
          <w:rPr>
            <w:rFonts w:ascii="宋体" w:hAnsi="宋体" w:hint="eastAsia"/>
            <w:sz w:val="24"/>
            <w:szCs w:val="24"/>
          </w:rPr>
          <w:t>81395315@qq.com</w:t>
        </w:r>
      </w:hyperlink>
    </w:p>
    <w:p w:rsidR="00855B4A" w:rsidRPr="008F36FC" w:rsidRDefault="0033362E">
      <w:pPr>
        <w:widowControl/>
        <w:shd w:val="clear" w:color="auto" w:fill="FFFFFF"/>
        <w:spacing w:line="400" w:lineRule="exact"/>
        <w:ind w:firstLine="480"/>
        <w:jc w:val="left"/>
        <w:rPr>
          <w:rFonts w:ascii="宋体" w:hAnsi="宋体"/>
          <w:kern w:val="0"/>
          <w:sz w:val="24"/>
          <w:szCs w:val="24"/>
        </w:rPr>
      </w:pPr>
      <w:r w:rsidRPr="008F36FC">
        <w:rPr>
          <w:rFonts w:ascii="宋体" w:hAnsi="宋体" w:hint="eastAsia"/>
          <w:kern w:val="0"/>
          <w:sz w:val="24"/>
          <w:szCs w:val="24"/>
        </w:rPr>
        <w:t>3.</w:t>
      </w:r>
      <w:r w:rsidRPr="008F36FC">
        <w:rPr>
          <w:rFonts w:ascii="宋体" w:hAnsi="宋体" w:hint="eastAsia"/>
          <w:kern w:val="0"/>
          <w:sz w:val="24"/>
          <w:szCs w:val="24"/>
        </w:rPr>
        <w:t>软件技术支持：</w:t>
      </w:r>
      <w:r w:rsidRPr="008F36FC">
        <w:rPr>
          <w:rFonts w:ascii="宋体" w:hAnsi="宋体" w:hint="eastAsia"/>
          <w:kern w:val="0"/>
          <w:sz w:val="24"/>
          <w:szCs w:val="24"/>
        </w:rPr>
        <w:t>0519-86722801</w:t>
      </w:r>
    </w:p>
    <w:p w:rsidR="00855B4A" w:rsidRPr="008F36FC" w:rsidRDefault="0033362E">
      <w:pPr>
        <w:widowControl/>
        <w:shd w:val="clear" w:color="auto" w:fill="FFFFFF"/>
        <w:spacing w:line="400" w:lineRule="exact"/>
        <w:ind w:firstLine="480"/>
        <w:jc w:val="left"/>
        <w:rPr>
          <w:rFonts w:ascii="宋体" w:hAnsi="宋体"/>
          <w:sz w:val="24"/>
        </w:rPr>
      </w:pPr>
      <w:r w:rsidRPr="008F36FC">
        <w:rPr>
          <w:rFonts w:ascii="宋体" w:hAnsi="宋体" w:hint="eastAsia"/>
          <w:kern w:val="0"/>
          <w:sz w:val="24"/>
          <w:szCs w:val="24"/>
        </w:rPr>
        <w:t>那家铭</w:t>
      </w:r>
      <w:r w:rsidRPr="008F36FC">
        <w:rPr>
          <w:rFonts w:ascii="宋体" w:hAnsi="宋体" w:hint="eastAsia"/>
          <w:kern w:val="0"/>
          <w:sz w:val="24"/>
          <w:szCs w:val="24"/>
        </w:rPr>
        <w:t>: 0513-59001950</w:t>
      </w:r>
      <w:bookmarkEnd w:id="43"/>
      <w:bookmarkEnd w:id="44"/>
    </w:p>
    <w:p w:rsidR="00855B4A" w:rsidRPr="008F36FC" w:rsidRDefault="0033362E">
      <w:pPr>
        <w:spacing w:line="400" w:lineRule="exact"/>
        <w:ind w:firstLineChars="200" w:firstLine="482"/>
        <w:rPr>
          <w:rFonts w:ascii="宋体" w:hAnsi="宋体" w:cs="宋体"/>
          <w:b/>
          <w:bCs/>
          <w:sz w:val="24"/>
          <w:szCs w:val="24"/>
        </w:rPr>
      </w:pPr>
      <w:r w:rsidRPr="008F36FC">
        <w:rPr>
          <w:rFonts w:ascii="宋体" w:hAnsi="宋体" w:cs="宋体" w:hint="eastAsia"/>
          <w:b/>
          <w:bCs/>
          <w:sz w:val="24"/>
          <w:szCs w:val="24"/>
        </w:rPr>
        <w:t>附件</w:t>
      </w:r>
      <w:r w:rsidRPr="008F36FC">
        <w:rPr>
          <w:rFonts w:ascii="宋体" w:hAnsi="宋体" w:cs="宋体" w:hint="eastAsia"/>
          <w:b/>
          <w:bCs/>
          <w:sz w:val="24"/>
          <w:szCs w:val="24"/>
        </w:rPr>
        <w:t>:</w:t>
      </w:r>
    </w:p>
    <w:p w:rsidR="00855B4A" w:rsidRPr="008F36FC" w:rsidRDefault="0033362E">
      <w:pPr>
        <w:spacing w:line="400" w:lineRule="exact"/>
        <w:ind w:firstLineChars="200" w:firstLine="482"/>
        <w:rPr>
          <w:rFonts w:ascii="宋体" w:hAnsi="宋体" w:cs="宋体"/>
          <w:b/>
          <w:bCs/>
          <w:sz w:val="24"/>
          <w:szCs w:val="24"/>
        </w:rPr>
      </w:pPr>
      <w:r w:rsidRPr="008F36FC">
        <w:rPr>
          <w:rFonts w:ascii="宋体" w:hAnsi="宋体" w:cs="宋体" w:hint="eastAsia"/>
          <w:b/>
          <w:bCs/>
          <w:sz w:val="24"/>
          <w:szCs w:val="24"/>
        </w:rPr>
        <w:t>1.</w:t>
      </w:r>
      <w:r w:rsidRPr="008F36FC">
        <w:rPr>
          <w:rFonts w:ascii="宋体" w:hAnsi="宋体" w:cs="宋体" w:hint="eastAsia"/>
          <w:b/>
          <w:bCs/>
          <w:sz w:val="24"/>
          <w:szCs w:val="24"/>
        </w:rPr>
        <w:t>招标文件</w:t>
      </w:r>
    </w:p>
    <w:p w:rsidR="00855B4A" w:rsidRPr="008F36FC" w:rsidRDefault="0033362E">
      <w:pPr>
        <w:spacing w:line="400" w:lineRule="exact"/>
        <w:ind w:firstLineChars="200" w:firstLine="482"/>
        <w:rPr>
          <w:rFonts w:ascii="宋体" w:hAnsi="宋体" w:cs="宋体"/>
          <w:b/>
          <w:bCs/>
          <w:sz w:val="24"/>
          <w:szCs w:val="24"/>
        </w:rPr>
      </w:pPr>
      <w:r w:rsidRPr="008F36FC">
        <w:rPr>
          <w:rFonts w:ascii="宋体" w:hAnsi="宋体" w:cs="宋体" w:hint="eastAsia"/>
          <w:b/>
          <w:bCs/>
          <w:sz w:val="24"/>
          <w:szCs w:val="24"/>
        </w:rPr>
        <w:t>2.</w:t>
      </w:r>
      <w:r w:rsidRPr="008F36FC">
        <w:rPr>
          <w:rFonts w:ascii="宋体" w:hAnsi="宋体" w:cs="宋体" w:hint="eastAsia"/>
          <w:b/>
          <w:bCs/>
          <w:sz w:val="24"/>
          <w:szCs w:val="24"/>
        </w:rPr>
        <w:t>采购人信用承诺书</w:t>
      </w:r>
    </w:p>
    <w:p w:rsidR="00855B4A" w:rsidRPr="008F36FC" w:rsidRDefault="0033362E">
      <w:pPr>
        <w:spacing w:line="400" w:lineRule="exact"/>
        <w:ind w:firstLineChars="200" w:firstLine="482"/>
        <w:rPr>
          <w:rFonts w:ascii="宋体" w:hAnsi="宋体" w:cs="宋体"/>
          <w:b/>
          <w:bCs/>
          <w:sz w:val="24"/>
          <w:szCs w:val="24"/>
        </w:rPr>
      </w:pPr>
      <w:r w:rsidRPr="008F36FC">
        <w:rPr>
          <w:rFonts w:ascii="宋体" w:hAnsi="宋体" w:cs="宋体" w:hint="eastAsia"/>
          <w:b/>
          <w:bCs/>
          <w:sz w:val="24"/>
          <w:szCs w:val="24"/>
        </w:rPr>
        <w:t>3.</w:t>
      </w:r>
      <w:r w:rsidRPr="008F36FC">
        <w:rPr>
          <w:rFonts w:ascii="宋体" w:hAnsi="宋体" w:cs="宋体" w:hint="eastAsia"/>
          <w:b/>
          <w:bCs/>
          <w:sz w:val="24"/>
          <w:szCs w:val="24"/>
        </w:rPr>
        <w:t>公平竞争审查</w:t>
      </w:r>
    </w:p>
    <w:p w:rsidR="00855B4A" w:rsidRPr="008F36FC" w:rsidRDefault="0033362E">
      <w:pPr>
        <w:spacing w:line="400" w:lineRule="exact"/>
        <w:ind w:firstLineChars="200" w:firstLine="482"/>
        <w:rPr>
          <w:rFonts w:ascii="宋体" w:hAnsi="宋体" w:cs="宋体"/>
          <w:b/>
          <w:bCs/>
          <w:sz w:val="24"/>
          <w:szCs w:val="24"/>
        </w:rPr>
      </w:pPr>
      <w:r w:rsidRPr="008F36FC">
        <w:rPr>
          <w:rFonts w:ascii="宋体" w:hAnsi="宋体" w:cs="宋体" w:hint="eastAsia"/>
          <w:b/>
          <w:bCs/>
          <w:sz w:val="24"/>
          <w:szCs w:val="24"/>
        </w:rPr>
        <w:t>4.</w:t>
      </w:r>
      <w:r w:rsidRPr="008F36FC">
        <w:rPr>
          <w:rFonts w:ascii="宋体" w:hAnsi="宋体" w:cs="宋体" w:hint="eastAsia"/>
          <w:b/>
          <w:bCs/>
          <w:sz w:val="24"/>
          <w:szCs w:val="24"/>
        </w:rPr>
        <w:t>“苏采云”系统供应商操作手册</w:t>
      </w:r>
    </w:p>
    <w:p w:rsidR="00855B4A" w:rsidRPr="008F36FC" w:rsidRDefault="0033362E">
      <w:pPr>
        <w:spacing w:line="400" w:lineRule="exact"/>
        <w:ind w:firstLineChars="200" w:firstLine="482"/>
        <w:rPr>
          <w:rFonts w:ascii="宋体" w:hAnsi="宋体" w:cs="宋体"/>
          <w:b/>
          <w:bCs/>
          <w:sz w:val="24"/>
          <w:szCs w:val="24"/>
        </w:rPr>
      </w:pPr>
      <w:r w:rsidRPr="008F36FC">
        <w:rPr>
          <w:rFonts w:ascii="宋体" w:hAnsi="宋体" w:cs="宋体" w:hint="eastAsia"/>
          <w:b/>
          <w:bCs/>
          <w:sz w:val="24"/>
          <w:szCs w:val="24"/>
        </w:rPr>
        <w:t>5</w:t>
      </w:r>
      <w:r w:rsidRPr="008F36FC">
        <w:rPr>
          <w:rFonts w:ascii="宋体" w:hAnsi="宋体" w:cs="宋体" w:hint="eastAsia"/>
          <w:b/>
          <w:bCs/>
          <w:sz w:val="24"/>
          <w:szCs w:val="24"/>
        </w:rPr>
        <w:t>．</w:t>
      </w:r>
      <w:bookmarkStart w:id="45" w:name="_Hlk167032578"/>
      <w:r w:rsidRPr="008F36FC">
        <w:rPr>
          <w:rFonts w:ascii="宋体" w:hAnsi="宋体" w:cs="宋体" w:hint="eastAsia"/>
          <w:b/>
          <w:bCs/>
          <w:sz w:val="24"/>
          <w:szCs w:val="24"/>
        </w:rPr>
        <w:t>办理政采贷和履约保函（保险）告知函</w:t>
      </w:r>
      <w:bookmarkEnd w:id="45"/>
    </w:p>
    <w:p w:rsidR="00855B4A" w:rsidRPr="008F36FC" w:rsidRDefault="0033362E">
      <w:pPr>
        <w:pStyle w:val="10"/>
        <w:pageBreakBefore/>
        <w:rPr>
          <w:rFonts w:ascii="黑体" w:eastAsia="黑体"/>
          <w:sz w:val="44"/>
          <w:szCs w:val="44"/>
        </w:rPr>
      </w:pPr>
      <w:bookmarkStart w:id="46" w:name="_Hlt16619369"/>
      <w:bookmarkStart w:id="47" w:name="_Toc120614211"/>
      <w:bookmarkStart w:id="48" w:name="_Toc24368"/>
      <w:bookmarkStart w:id="49" w:name="_Toc16938590"/>
      <w:bookmarkStart w:id="50" w:name="_Toc120614244"/>
      <w:bookmarkStart w:id="51" w:name="_Hlt16619350"/>
      <w:bookmarkStart w:id="52" w:name="_Toc20823346"/>
      <w:bookmarkStart w:id="53" w:name="_Toc479757211"/>
      <w:bookmarkStart w:id="54" w:name="_Toc462564139"/>
      <w:bookmarkEnd w:id="1"/>
      <w:bookmarkEnd w:id="2"/>
      <w:bookmarkEnd w:id="3"/>
      <w:bookmarkEnd w:id="4"/>
      <w:bookmarkEnd w:id="5"/>
      <w:bookmarkEnd w:id="13"/>
      <w:bookmarkEnd w:id="14"/>
      <w:bookmarkEnd w:id="15"/>
      <w:bookmarkEnd w:id="16"/>
      <w:bookmarkEnd w:id="17"/>
      <w:bookmarkEnd w:id="46"/>
      <w:r w:rsidRPr="008F36FC">
        <w:rPr>
          <w:rFonts w:ascii="黑体" w:eastAsia="黑体" w:hint="eastAsia"/>
          <w:sz w:val="44"/>
          <w:szCs w:val="44"/>
        </w:rPr>
        <w:lastRenderedPageBreak/>
        <w:t>第二章</w:t>
      </w:r>
      <w:r w:rsidRPr="008F36FC">
        <w:rPr>
          <w:rFonts w:ascii="黑体" w:eastAsia="黑体" w:hint="eastAsia"/>
          <w:sz w:val="44"/>
          <w:szCs w:val="44"/>
        </w:rPr>
        <w:t xml:space="preserve">  </w:t>
      </w:r>
      <w:bookmarkStart w:id="55" w:name="_Toc16938518"/>
      <w:bookmarkStart w:id="56" w:name="_Toc513029202"/>
      <w:bookmarkStart w:id="57" w:name="_Toc20823274"/>
      <w:bookmarkStart w:id="58" w:name="_Toc120614213"/>
      <w:bookmarkEnd w:id="47"/>
      <w:r w:rsidRPr="008F36FC">
        <w:rPr>
          <w:rFonts w:ascii="黑体" w:eastAsia="黑体" w:hint="eastAsia"/>
          <w:sz w:val="44"/>
          <w:szCs w:val="44"/>
        </w:rPr>
        <w:t>投标人须知</w:t>
      </w:r>
      <w:bookmarkEnd w:id="48"/>
      <w:bookmarkEnd w:id="55"/>
      <w:bookmarkEnd w:id="56"/>
      <w:bookmarkEnd w:id="57"/>
      <w:bookmarkEnd w:id="58"/>
    </w:p>
    <w:p w:rsidR="00855B4A" w:rsidRPr="008F36FC" w:rsidRDefault="0033362E" w:rsidP="008F36FC">
      <w:pPr>
        <w:pStyle w:val="2"/>
        <w:spacing w:beforeLines="50" w:afterLines="50" w:line="360" w:lineRule="auto"/>
        <w:rPr>
          <w:rFonts w:ascii="宋体" w:eastAsia="宋体" w:hAnsi="宋体" w:cs="宋体"/>
          <w:sz w:val="32"/>
          <w:szCs w:val="32"/>
        </w:rPr>
      </w:pPr>
      <w:bookmarkStart w:id="59" w:name="_Toc120614214"/>
      <w:bookmarkStart w:id="60" w:name="_Toc513029203"/>
      <w:bookmarkStart w:id="61" w:name="_Toc16938519"/>
      <w:bookmarkStart w:id="62" w:name="_Toc20823275"/>
      <w:r w:rsidRPr="008F36FC">
        <w:rPr>
          <w:rFonts w:ascii="宋体" w:eastAsia="宋体" w:hAnsi="宋体" w:cs="宋体" w:hint="eastAsia"/>
          <w:sz w:val="32"/>
          <w:szCs w:val="32"/>
        </w:rPr>
        <w:t>一、总则</w:t>
      </w:r>
      <w:bookmarkEnd w:id="59"/>
      <w:bookmarkEnd w:id="60"/>
      <w:bookmarkEnd w:id="61"/>
      <w:bookmarkEnd w:id="62"/>
    </w:p>
    <w:p w:rsidR="00855B4A" w:rsidRPr="008F36FC" w:rsidRDefault="0033362E">
      <w:pPr>
        <w:pStyle w:val="3"/>
        <w:spacing w:before="0" w:after="0" w:line="240" w:lineRule="auto"/>
        <w:rPr>
          <w:rFonts w:ascii="宋体" w:hAnsi="宋体" w:cs="宋体"/>
          <w:b w:val="0"/>
          <w:bCs w:val="0"/>
        </w:rPr>
      </w:pPr>
      <w:bookmarkStart w:id="63" w:name="_Hlt16619475"/>
      <w:bookmarkStart w:id="64" w:name="_Toc458694821"/>
      <w:bookmarkStart w:id="65" w:name="_Toc513029204"/>
      <w:bookmarkStart w:id="66" w:name="_Toc16938520"/>
      <w:bookmarkStart w:id="67" w:name="_Toc20823276"/>
      <w:bookmarkEnd w:id="63"/>
      <w:r w:rsidRPr="008F36FC">
        <w:rPr>
          <w:rFonts w:ascii="宋体" w:hAnsi="宋体" w:cs="宋体" w:hint="eastAsia"/>
          <w:b w:val="0"/>
          <w:bCs w:val="0"/>
        </w:rPr>
        <w:t>1</w:t>
      </w:r>
      <w:bookmarkEnd w:id="64"/>
      <w:r w:rsidRPr="008F36FC">
        <w:rPr>
          <w:rFonts w:ascii="宋体" w:hAnsi="宋体" w:cs="宋体" w:hint="eastAsia"/>
          <w:b w:val="0"/>
          <w:bCs w:val="0"/>
        </w:rPr>
        <w:t>、招标方式</w:t>
      </w:r>
      <w:bookmarkEnd w:id="65"/>
      <w:bookmarkEnd w:id="66"/>
      <w:bookmarkEnd w:id="67"/>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sz w:val="24"/>
        </w:rPr>
        <w:t xml:space="preserve">1.1 </w:t>
      </w:r>
      <w:r w:rsidRPr="008F36FC">
        <w:rPr>
          <w:rFonts w:ascii="宋体" w:hAnsi="宋体" w:cs="宋体" w:hint="eastAsia"/>
          <w:sz w:val="24"/>
        </w:rPr>
        <w:t>本次招标采取公开招标方式，本招标文件仅适用于招标公告中所述项目。</w:t>
      </w:r>
    </w:p>
    <w:p w:rsidR="00855B4A" w:rsidRPr="008F36FC" w:rsidRDefault="0033362E">
      <w:pPr>
        <w:pStyle w:val="3"/>
        <w:spacing w:before="0" w:after="0" w:line="240" w:lineRule="auto"/>
        <w:rPr>
          <w:rFonts w:ascii="宋体" w:hAnsi="宋体" w:cs="宋体"/>
          <w:b w:val="0"/>
          <w:bCs w:val="0"/>
        </w:rPr>
      </w:pPr>
      <w:bookmarkStart w:id="68" w:name="_Toc513029205"/>
      <w:bookmarkStart w:id="69" w:name="_Toc16938521"/>
      <w:bookmarkStart w:id="70" w:name="_Toc20823277"/>
      <w:r w:rsidRPr="008F36FC">
        <w:rPr>
          <w:rFonts w:ascii="宋体" w:hAnsi="宋体" w:cs="宋体" w:hint="eastAsia"/>
          <w:b w:val="0"/>
          <w:bCs w:val="0"/>
        </w:rPr>
        <w:t>2</w:t>
      </w:r>
      <w:r w:rsidRPr="008F36FC">
        <w:rPr>
          <w:rFonts w:ascii="宋体" w:hAnsi="宋体" w:cs="宋体" w:hint="eastAsia"/>
          <w:b w:val="0"/>
          <w:bCs w:val="0"/>
        </w:rPr>
        <w:t>、合格的</w:t>
      </w:r>
      <w:bookmarkEnd w:id="68"/>
      <w:bookmarkEnd w:id="69"/>
      <w:bookmarkEnd w:id="70"/>
      <w:r w:rsidRPr="008F36FC">
        <w:rPr>
          <w:rFonts w:ascii="宋体" w:hAnsi="宋体" w:cs="宋体" w:hint="eastAsia"/>
          <w:b w:val="0"/>
          <w:bCs w:val="0"/>
        </w:rPr>
        <w:t>投标人</w:t>
      </w:r>
    </w:p>
    <w:p w:rsidR="00855B4A" w:rsidRPr="008F36FC" w:rsidRDefault="0033362E">
      <w:pPr>
        <w:spacing w:line="400" w:lineRule="exact"/>
        <w:ind w:firstLineChars="200" w:firstLine="480"/>
        <w:rPr>
          <w:rFonts w:ascii="宋体" w:hAnsi="宋体" w:cs="宋体"/>
          <w:sz w:val="24"/>
          <w:szCs w:val="24"/>
        </w:rPr>
      </w:pPr>
      <w:r w:rsidRPr="008F36FC">
        <w:rPr>
          <w:rFonts w:ascii="宋体" w:hAnsi="宋体" w:cs="宋体" w:hint="eastAsia"/>
          <w:sz w:val="24"/>
          <w:szCs w:val="24"/>
        </w:rPr>
        <w:t>2.1</w:t>
      </w:r>
      <w:r w:rsidRPr="008F36FC">
        <w:rPr>
          <w:rFonts w:ascii="宋体" w:hAnsi="宋体" w:cs="宋体" w:hint="eastAsia"/>
          <w:sz w:val="24"/>
          <w:szCs w:val="24"/>
        </w:rPr>
        <w:t>满足招标公告中供应商的资格要求的规定。</w:t>
      </w:r>
    </w:p>
    <w:p w:rsidR="00855B4A" w:rsidRPr="008F36FC" w:rsidRDefault="0033362E">
      <w:pPr>
        <w:spacing w:line="400" w:lineRule="exact"/>
        <w:ind w:firstLineChars="200" w:firstLine="480"/>
        <w:rPr>
          <w:rFonts w:ascii="宋体" w:hAnsi="宋体" w:cs="宋体"/>
          <w:sz w:val="24"/>
          <w:szCs w:val="24"/>
        </w:rPr>
      </w:pPr>
      <w:r w:rsidRPr="008F36FC">
        <w:rPr>
          <w:rFonts w:ascii="宋体" w:hAnsi="宋体" w:cs="宋体" w:hint="eastAsia"/>
          <w:sz w:val="24"/>
          <w:szCs w:val="24"/>
        </w:rPr>
        <w:t xml:space="preserve">2.2 </w:t>
      </w:r>
      <w:r w:rsidRPr="008F36FC">
        <w:rPr>
          <w:rFonts w:ascii="宋体" w:hAnsi="宋体" w:cs="宋体" w:hint="eastAsia"/>
          <w:sz w:val="24"/>
          <w:szCs w:val="24"/>
        </w:rPr>
        <w:t>满足本文件实质性要求和条件的规定。</w:t>
      </w:r>
    </w:p>
    <w:p w:rsidR="00855B4A" w:rsidRPr="008F36FC" w:rsidRDefault="0033362E">
      <w:pPr>
        <w:pStyle w:val="3"/>
        <w:spacing w:before="0" w:after="0" w:line="240" w:lineRule="auto"/>
        <w:rPr>
          <w:rFonts w:ascii="宋体" w:hAnsi="宋体" w:cs="宋体"/>
          <w:b w:val="0"/>
          <w:bCs w:val="0"/>
        </w:rPr>
      </w:pPr>
      <w:bookmarkStart w:id="71" w:name="_Toc20823278"/>
      <w:bookmarkStart w:id="72" w:name="_Toc513029206"/>
      <w:bookmarkStart w:id="73" w:name="_Toc16938522"/>
      <w:r w:rsidRPr="008F36FC">
        <w:rPr>
          <w:rFonts w:ascii="宋体" w:hAnsi="宋体" w:cs="宋体" w:hint="eastAsia"/>
          <w:b w:val="0"/>
          <w:bCs w:val="0"/>
        </w:rPr>
        <w:t>3</w:t>
      </w:r>
      <w:r w:rsidRPr="008F36FC">
        <w:rPr>
          <w:rFonts w:ascii="宋体" w:hAnsi="宋体" w:cs="宋体" w:hint="eastAsia"/>
          <w:b w:val="0"/>
          <w:bCs w:val="0"/>
        </w:rPr>
        <w:t>、适用法律</w:t>
      </w:r>
      <w:bookmarkEnd w:id="71"/>
      <w:bookmarkEnd w:id="72"/>
      <w:bookmarkEnd w:id="73"/>
    </w:p>
    <w:p w:rsidR="00855B4A" w:rsidRPr="008F36FC" w:rsidRDefault="0033362E">
      <w:pPr>
        <w:spacing w:line="400" w:lineRule="exact"/>
        <w:ind w:firstLineChars="175" w:firstLine="420"/>
        <w:rPr>
          <w:rFonts w:ascii="宋体" w:hAnsi="宋体" w:cs="宋体"/>
          <w:sz w:val="24"/>
        </w:rPr>
      </w:pPr>
      <w:r w:rsidRPr="008F36FC">
        <w:rPr>
          <w:rFonts w:ascii="宋体" w:hAnsi="宋体" w:cs="宋体" w:hint="eastAsia"/>
          <w:sz w:val="24"/>
        </w:rPr>
        <w:t xml:space="preserve">3.1 </w:t>
      </w:r>
      <w:r w:rsidRPr="008F36FC">
        <w:rPr>
          <w:rFonts w:ascii="宋体" w:hAnsi="宋体" w:cs="宋体" w:hint="eastAsia"/>
          <w:sz w:val="24"/>
        </w:rPr>
        <w:t>本次招标及由此产生的合同受中华人民共和国有关的法律法规制约和保护。</w:t>
      </w:r>
    </w:p>
    <w:p w:rsidR="00855B4A" w:rsidRPr="008F36FC" w:rsidRDefault="0033362E">
      <w:pPr>
        <w:pStyle w:val="3"/>
        <w:spacing w:before="0" w:after="0" w:line="240" w:lineRule="auto"/>
        <w:rPr>
          <w:rFonts w:ascii="宋体" w:hAnsi="宋体" w:cs="宋体"/>
          <w:b w:val="0"/>
          <w:bCs w:val="0"/>
        </w:rPr>
      </w:pPr>
      <w:bookmarkStart w:id="74" w:name="_Toc513029207"/>
      <w:bookmarkStart w:id="75" w:name="_Toc16938523"/>
      <w:bookmarkStart w:id="76" w:name="_Toc20823279"/>
      <w:bookmarkStart w:id="77" w:name="_Toc462564067"/>
      <w:r w:rsidRPr="008F36FC">
        <w:rPr>
          <w:rFonts w:ascii="宋体" w:hAnsi="宋体" w:cs="宋体" w:hint="eastAsia"/>
          <w:b w:val="0"/>
          <w:bCs w:val="0"/>
        </w:rPr>
        <w:t>4</w:t>
      </w:r>
      <w:r w:rsidRPr="008F36FC">
        <w:rPr>
          <w:rFonts w:ascii="宋体" w:hAnsi="宋体" w:cs="宋体" w:hint="eastAsia"/>
          <w:b w:val="0"/>
          <w:bCs w:val="0"/>
        </w:rPr>
        <w:t>、投标费用</w:t>
      </w:r>
      <w:bookmarkEnd w:id="74"/>
      <w:bookmarkEnd w:id="75"/>
      <w:bookmarkEnd w:id="76"/>
      <w:bookmarkEnd w:id="77"/>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sz w:val="24"/>
        </w:rPr>
        <w:t xml:space="preserve">4.1 </w:t>
      </w:r>
      <w:r w:rsidRPr="008F36FC">
        <w:rPr>
          <w:rFonts w:ascii="宋体" w:hAnsi="宋体" w:cs="宋体" w:hint="eastAsia"/>
          <w:sz w:val="24"/>
        </w:rPr>
        <w:t>投标人应自行承担所有与参加投标有关的费用，无论投标过程中的做法和结果如何，南通城建工程项目管理有限公司（以下简称采购代理机构）在任何情况</w:t>
      </w:r>
      <w:r w:rsidRPr="008F36FC">
        <w:rPr>
          <w:rFonts w:ascii="宋体" w:hAnsi="宋体" w:cs="宋体" w:hint="eastAsia"/>
          <w:sz w:val="24"/>
        </w:rPr>
        <w:t>下均无义务和责任承担这些费用。</w:t>
      </w:r>
    </w:p>
    <w:p w:rsidR="00855B4A" w:rsidRPr="008F36FC" w:rsidRDefault="0033362E">
      <w:pPr>
        <w:widowControl/>
        <w:spacing w:line="360" w:lineRule="auto"/>
        <w:ind w:firstLineChars="200" w:firstLine="480"/>
        <w:jc w:val="left"/>
        <w:rPr>
          <w:rFonts w:ascii="宋体" w:hAnsi="宋体" w:cs="宋体"/>
          <w:sz w:val="24"/>
        </w:rPr>
      </w:pPr>
      <w:r w:rsidRPr="008F36FC">
        <w:rPr>
          <w:rFonts w:ascii="宋体" w:hAnsi="宋体" w:cs="宋体" w:hint="eastAsia"/>
          <w:sz w:val="24"/>
        </w:rPr>
        <w:t>4.2</w:t>
      </w:r>
      <w:r w:rsidRPr="008F36FC">
        <w:rPr>
          <w:rFonts w:ascii="宋体" w:hAnsi="宋体" w:cs="宋体" w:hint="eastAsia"/>
          <w:sz w:val="24"/>
        </w:rPr>
        <w:t>本项目招标代理费由成交供应商承担。收取标准以最终中标（成交）价为基数。</w:t>
      </w:r>
    </w:p>
    <w:p w:rsidR="00855B4A" w:rsidRPr="008F36FC" w:rsidRDefault="0033362E">
      <w:pPr>
        <w:spacing w:line="360" w:lineRule="auto"/>
        <w:rPr>
          <w:rFonts w:ascii="宋体" w:hAnsi="宋体" w:cs="宋体"/>
          <w:sz w:val="24"/>
        </w:rPr>
      </w:pPr>
      <w:r w:rsidRPr="008F36FC">
        <w:rPr>
          <w:rFonts w:ascii="宋体" w:hAnsi="宋体" w:cs="宋体" w:hint="eastAsia"/>
          <w:sz w:val="24"/>
        </w:rPr>
        <w:t>乙方按照政府采购代理费率标准（差额累计）：</w:t>
      </w:r>
    </w:p>
    <w:tbl>
      <w:tblPr>
        <w:tblW w:w="8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739"/>
        <w:gridCol w:w="2689"/>
        <w:gridCol w:w="2977"/>
      </w:tblGrid>
      <w:tr w:rsidR="00855B4A" w:rsidRPr="008F36FC">
        <w:trPr>
          <w:trHeight w:val="289"/>
          <w:tblHeader/>
          <w:jc w:val="center"/>
        </w:trPr>
        <w:tc>
          <w:tcPr>
            <w:tcW w:w="2739" w:type="dxa"/>
            <w:vAlign w:val="center"/>
          </w:tcPr>
          <w:p w:rsidR="00855B4A" w:rsidRPr="008F36FC" w:rsidRDefault="0033362E">
            <w:pPr>
              <w:spacing w:line="360" w:lineRule="auto"/>
              <w:ind w:firstLineChars="400" w:firstLine="960"/>
              <w:rPr>
                <w:bCs/>
                <w:sz w:val="24"/>
                <w:szCs w:val="24"/>
              </w:rPr>
            </w:pPr>
            <w:r w:rsidRPr="008F36FC">
              <w:rPr>
                <w:rFonts w:hint="eastAsia"/>
                <w:bCs/>
                <w:sz w:val="24"/>
                <w:szCs w:val="24"/>
              </w:rPr>
              <w:t>中标金额</w:t>
            </w:r>
          </w:p>
        </w:tc>
        <w:tc>
          <w:tcPr>
            <w:tcW w:w="2689" w:type="dxa"/>
            <w:vAlign w:val="center"/>
          </w:tcPr>
          <w:p w:rsidR="00855B4A" w:rsidRPr="008F36FC" w:rsidRDefault="0033362E">
            <w:pPr>
              <w:spacing w:line="360" w:lineRule="auto"/>
              <w:jc w:val="center"/>
              <w:rPr>
                <w:bCs/>
                <w:sz w:val="24"/>
                <w:szCs w:val="24"/>
              </w:rPr>
            </w:pPr>
            <w:r w:rsidRPr="008F36FC">
              <w:rPr>
                <w:rFonts w:hint="eastAsia"/>
                <w:bCs/>
                <w:sz w:val="24"/>
                <w:szCs w:val="24"/>
              </w:rPr>
              <w:t>货物招标代理收费费率</w:t>
            </w:r>
          </w:p>
        </w:tc>
        <w:tc>
          <w:tcPr>
            <w:tcW w:w="2977" w:type="dxa"/>
          </w:tcPr>
          <w:p w:rsidR="00855B4A" w:rsidRPr="008F36FC" w:rsidRDefault="0033362E">
            <w:pPr>
              <w:spacing w:line="360" w:lineRule="auto"/>
              <w:jc w:val="center"/>
              <w:rPr>
                <w:bCs/>
                <w:sz w:val="24"/>
                <w:szCs w:val="24"/>
              </w:rPr>
            </w:pPr>
            <w:r w:rsidRPr="008F36FC">
              <w:rPr>
                <w:rFonts w:hint="eastAsia"/>
                <w:bCs/>
                <w:sz w:val="24"/>
                <w:szCs w:val="24"/>
              </w:rPr>
              <w:t>服务招标代理收费费率</w:t>
            </w:r>
          </w:p>
        </w:tc>
      </w:tr>
      <w:tr w:rsidR="00855B4A" w:rsidRPr="008F36FC">
        <w:trPr>
          <w:trHeight w:val="267"/>
          <w:jc w:val="center"/>
        </w:trPr>
        <w:tc>
          <w:tcPr>
            <w:tcW w:w="2739" w:type="dxa"/>
            <w:vAlign w:val="center"/>
          </w:tcPr>
          <w:p w:rsidR="00855B4A" w:rsidRPr="008F36FC" w:rsidRDefault="0033362E">
            <w:pPr>
              <w:spacing w:line="360" w:lineRule="auto"/>
              <w:ind w:firstLineChars="200" w:firstLine="480"/>
              <w:rPr>
                <w:bCs/>
                <w:sz w:val="24"/>
                <w:szCs w:val="24"/>
              </w:rPr>
            </w:pPr>
            <w:r w:rsidRPr="008F36FC">
              <w:rPr>
                <w:bCs/>
                <w:sz w:val="24"/>
                <w:szCs w:val="24"/>
              </w:rPr>
              <w:t>100</w:t>
            </w:r>
            <w:r w:rsidRPr="008F36FC">
              <w:rPr>
                <w:rFonts w:hint="eastAsia"/>
                <w:bCs/>
                <w:sz w:val="24"/>
                <w:szCs w:val="24"/>
              </w:rPr>
              <w:t>万元以下</w:t>
            </w:r>
          </w:p>
        </w:tc>
        <w:tc>
          <w:tcPr>
            <w:tcW w:w="2689" w:type="dxa"/>
            <w:vAlign w:val="center"/>
          </w:tcPr>
          <w:p w:rsidR="00855B4A" w:rsidRPr="008F36FC" w:rsidRDefault="0033362E">
            <w:pPr>
              <w:spacing w:line="360" w:lineRule="auto"/>
              <w:ind w:firstLineChars="200" w:firstLine="480"/>
              <w:jc w:val="center"/>
              <w:rPr>
                <w:bCs/>
                <w:sz w:val="24"/>
                <w:szCs w:val="24"/>
              </w:rPr>
            </w:pPr>
            <w:r w:rsidRPr="008F36FC">
              <w:rPr>
                <w:rFonts w:hint="eastAsia"/>
                <w:bCs/>
                <w:sz w:val="24"/>
                <w:szCs w:val="24"/>
              </w:rPr>
              <w:t>1</w:t>
            </w:r>
            <w:r w:rsidRPr="008F36FC">
              <w:rPr>
                <w:bCs/>
                <w:sz w:val="24"/>
                <w:szCs w:val="24"/>
              </w:rPr>
              <w:t>.05%</w:t>
            </w:r>
          </w:p>
        </w:tc>
        <w:tc>
          <w:tcPr>
            <w:tcW w:w="2977" w:type="dxa"/>
            <w:vAlign w:val="center"/>
          </w:tcPr>
          <w:p w:rsidR="00855B4A" w:rsidRPr="008F36FC" w:rsidRDefault="0033362E">
            <w:pPr>
              <w:spacing w:line="360" w:lineRule="auto"/>
              <w:ind w:firstLineChars="200" w:firstLine="480"/>
              <w:jc w:val="center"/>
              <w:rPr>
                <w:bCs/>
                <w:sz w:val="24"/>
                <w:szCs w:val="24"/>
              </w:rPr>
            </w:pPr>
            <w:r w:rsidRPr="008F36FC">
              <w:rPr>
                <w:rFonts w:hint="eastAsia"/>
                <w:bCs/>
                <w:sz w:val="24"/>
                <w:szCs w:val="24"/>
              </w:rPr>
              <w:t>1</w:t>
            </w:r>
            <w:r w:rsidRPr="008F36FC">
              <w:rPr>
                <w:bCs/>
                <w:sz w:val="24"/>
                <w:szCs w:val="24"/>
              </w:rPr>
              <w:t>.05%</w:t>
            </w:r>
          </w:p>
        </w:tc>
      </w:tr>
      <w:tr w:rsidR="00855B4A" w:rsidRPr="008F36FC">
        <w:trPr>
          <w:trHeight w:val="267"/>
          <w:jc w:val="center"/>
        </w:trPr>
        <w:tc>
          <w:tcPr>
            <w:tcW w:w="2739" w:type="dxa"/>
            <w:vAlign w:val="center"/>
          </w:tcPr>
          <w:p w:rsidR="00855B4A" w:rsidRPr="008F36FC" w:rsidRDefault="0033362E">
            <w:pPr>
              <w:spacing w:line="360" w:lineRule="auto"/>
              <w:ind w:firstLineChars="200" w:firstLine="480"/>
              <w:rPr>
                <w:bCs/>
                <w:sz w:val="24"/>
                <w:szCs w:val="24"/>
              </w:rPr>
            </w:pPr>
            <w:r w:rsidRPr="008F36FC">
              <w:rPr>
                <w:bCs/>
                <w:sz w:val="24"/>
                <w:szCs w:val="24"/>
              </w:rPr>
              <w:t>100-500</w:t>
            </w:r>
            <w:r w:rsidRPr="008F36FC">
              <w:rPr>
                <w:rFonts w:hint="eastAsia"/>
                <w:bCs/>
                <w:sz w:val="24"/>
                <w:szCs w:val="24"/>
              </w:rPr>
              <w:t>万元</w:t>
            </w:r>
          </w:p>
        </w:tc>
        <w:tc>
          <w:tcPr>
            <w:tcW w:w="2689" w:type="dxa"/>
            <w:vAlign w:val="center"/>
          </w:tcPr>
          <w:p w:rsidR="00855B4A" w:rsidRPr="008F36FC" w:rsidRDefault="0033362E">
            <w:pPr>
              <w:spacing w:line="360" w:lineRule="auto"/>
              <w:ind w:firstLineChars="200" w:firstLine="480"/>
              <w:jc w:val="center"/>
              <w:rPr>
                <w:bCs/>
                <w:sz w:val="24"/>
                <w:szCs w:val="24"/>
              </w:rPr>
            </w:pPr>
            <w:r w:rsidRPr="008F36FC">
              <w:rPr>
                <w:rFonts w:hint="eastAsia"/>
                <w:bCs/>
                <w:sz w:val="24"/>
                <w:szCs w:val="24"/>
              </w:rPr>
              <w:t>0</w:t>
            </w:r>
            <w:r w:rsidRPr="008F36FC">
              <w:rPr>
                <w:bCs/>
                <w:sz w:val="24"/>
                <w:szCs w:val="24"/>
              </w:rPr>
              <w:t>.56%</w:t>
            </w:r>
          </w:p>
        </w:tc>
        <w:tc>
          <w:tcPr>
            <w:tcW w:w="2977" w:type="dxa"/>
            <w:vAlign w:val="center"/>
          </w:tcPr>
          <w:p w:rsidR="00855B4A" w:rsidRPr="008F36FC" w:rsidRDefault="0033362E">
            <w:pPr>
              <w:spacing w:line="360" w:lineRule="auto"/>
              <w:ind w:firstLineChars="200" w:firstLine="480"/>
              <w:jc w:val="center"/>
              <w:rPr>
                <w:bCs/>
                <w:sz w:val="24"/>
                <w:szCs w:val="24"/>
              </w:rPr>
            </w:pPr>
            <w:r w:rsidRPr="008F36FC">
              <w:rPr>
                <w:rFonts w:hint="eastAsia"/>
                <w:bCs/>
                <w:sz w:val="24"/>
                <w:szCs w:val="24"/>
              </w:rPr>
              <w:t>0</w:t>
            </w:r>
            <w:r w:rsidRPr="008F36FC">
              <w:rPr>
                <w:bCs/>
                <w:sz w:val="24"/>
                <w:szCs w:val="24"/>
              </w:rPr>
              <w:t>.56%</w:t>
            </w:r>
          </w:p>
        </w:tc>
      </w:tr>
      <w:tr w:rsidR="00855B4A" w:rsidRPr="008F36FC">
        <w:trPr>
          <w:trHeight w:val="267"/>
          <w:jc w:val="center"/>
        </w:trPr>
        <w:tc>
          <w:tcPr>
            <w:tcW w:w="2739" w:type="dxa"/>
            <w:vAlign w:val="center"/>
          </w:tcPr>
          <w:p w:rsidR="00855B4A" w:rsidRPr="008F36FC" w:rsidRDefault="0033362E">
            <w:pPr>
              <w:spacing w:line="360" w:lineRule="auto"/>
              <w:ind w:firstLineChars="200" w:firstLine="480"/>
              <w:rPr>
                <w:bCs/>
                <w:sz w:val="24"/>
                <w:szCs w:val="24"/>
              </w:rPr>
            </w:pPr>
            <w:r w:rsidRPr="008F36FC">
              <w:rPr>
                <w:bCs/>
                <w:sz w:val="24"/>
                <w:szCs w:val="24"/>
              </w:rPr>
              <w:t>500-1000</w:t>
            </w:r>
            <w:r w:rsidRPr="008F36FC">
              <w:rPr>
                <w:rFonts w:hint="eastAsia"/>
                <w:bCs/>
                <w:sz w:val="24"/>
                <w:szCs w:val="24"/>
              </w:rPr>
              <w:t>万元</w:t>
            </w:r>
          </w:p>
        </w:tc>
        <w:tc>
          <w:tcPr>
            <w:tcW w:w="2689" w:type="dxa"/>
            <w:vAlign w:val="center"/>
          </w:tcPr>
          <w:p w:rsidR="00855B4A" w:rsidRPr="008F36FC" w:rsidRDefault="0033362E">
            <w:pPr>
              <w:spacing w:line="360" w:lineRule="auto"/>
              <w:ind w:firstLineChars="200" w:firstLine="480"/>
              <w:jc w:val="center"/>
              <w:rPr>
                <w:bCs/>
                <w:sz w:val="24"/>
                <w:szCs w:val="24"/>
              </w:rPr>
            </w:pPr>
            <w:r w:rsidRPr="008F36FC">
              <w:rPr>
                <w:rFonts w:hint="eastAsia"/>
                <w:bCs/>
                <w:sz w:val="24"/>
                <w:szCs w:val="24"/>
              </w:rPr>
              <w:t>0</w:t>
            </w:r>
            <w:r w:rsidRPr="008F36FC">
              <w:rPr>
                <w:bCs/>
                <w:sz w:val="24"/>
                <w:szCs w:val="24"/>
              </w:rPr>
              <w:t>.385%</w:t>
            </w:r>
          </w:p>
        </w:tc>
        <w:tc>
          <w:tcPr>
            <w:tcW w:w="2977" w:type="dxa"/>
            <w:vAlign w:val="center"/>
          </w:tcPr>
          <w:p w:rsidR="00855B4A" w:rsidRPr="008F36FC" w:rsidRDefault="0033362E">
            <w:pPr>
              <w:spacing w:line="360" w:lineRule="auto"/>
              <w:ind w:firstLineChars="200" w:firstLine="480"/>
              <w:jc w:val="center"/>
              <w:rPr>
                <w:bCs/>
                <w:sz w:val="24"/>
                <w:szCs w:val="24"/>
              </w:rPr>
            </w:pPr>
            <w:r w:rsidRPr="008F36FC">
              <w:rPr>
                <w:rFonts w:hint="eastAsia"/>
                <w:bCs/>
                <w:sz w:val="24"/>
                <w:szCs w:val="24"/>
              </w:rPr>
              <w:t>0</w:t>
            </w:r>
            <w:r w:rsidRPr="008F36FC">
              <w:rPr>
                <w:bCs/>
                <w:sz w:val="24"/>
                <w:szCs w:val="24"/>
              </w:rPr>
              <w:t>.315%</w:t>
            </w:r>
          </w:p>
        </w:tc>
      </w:tr>
      <w:tr w:rsidR="00855B4A" w:rsidRPr="008F36FC">
        <w:trPr>
          <w:trHeight w:val="267"/>
          <w:jc w:val="center"/>
        </w:trPr>
        <w:tc>
          <w:tcPr>
            <w:tcW w:w="2739" w:type="dxa"/>
            <w:vAlign w:val="center"/>
          </w:tcPr>
          <w:p w:rsidR="00855B4A" w:rsidRPr="008F36FC" w:rsidRDefault="0033362E">
            <w:pPr>
              <w:spacing w:line="360" w:lineRule="auto"/>
              <w:ind w:firstLineChars="200" w:firstLine="480"/>
              <w:rPr>
                <w:bCs/>
                <w:sz w:val="24"/>
                <w:szCs w:val="24"/>
              </w:rPr>
            </w:pPr>
            <w:r w:rsidRPr="008F36FC">
              <w:rPr>
                <w:rFonts w:hint="eastAsia"/>
                <w:bCs/>
                <w:sz w:val="24"/>
                <w:szCs w:val="24"/>
              </w:rPr>
              <w:t>1</w:t>
            </w:r>
            <w:r w:rsidRPr="008F36FC">
              <w:rPr>
                <w:bCs/>
                <w:sz w:val="24"/>
                <w:szCs w:val="24"/>
              </w:rPr>
              <w:t>000-5000</w:t>
            </w:r>
            <w:r w:rsidRPr="008F36FC">
              <w:rPr>
                <w:rFonts w:hint="eastAsia"/>
                <w:bCs/>
                <w:sz w:val="24"/>
                <w:szCs w:val="24"/>
              </w:rPr>
              <w:t>万元</w:t>
            </w:r>
          </w:p>
        </w:tc>
        <w:tc>
          <w:tcPr>
            <w:tcW w:w="2689" w:type="dxa"/>
            <w:vAlign w:val="center"/>
          </w:tcPr>
          <w:p w:rsidR="00855B4A" w:rsidRPr="008F36FC" w:rsidRDefault="0033362E">
            <w:pPr>
              <w:spacing w:line="360" w:lineRule="auto"/>
              <w:ind w:firstLineChars="200" w:firstLine="480"/>
              <w:jc w:val="center"/>
              <w:rPr>
                <w:bCs/>
                <w:sz w:val="24"/>
                <w:szCs w:val="24"/>
              </w:rPr>
            </w:pPr>
            <w:r w:rsidRPr="008F36FC">
              <w:rPr>
                <w:rFonts w:hint="eastAsia"/>
                <w:bCs/>
                <w:sz w:val="24"/>
                <w:szCs w:val="24"/>
              </w:rPr>
              <w:t>0</w:t>
            </w:r>
            <w:r w:rsidRPr="008F36FC">
              <w:rPr>
                <w:bCs/>
                <w:sz w:val="24"/>
                <w:szCs w:val="24"/>
              </w:rPr>
              <w:t>.245%</w:t>
            </w:r>
          </w:p>
        </w:tc>
        <w:tc>
          <w:tcPr>
            <w:tcW w:w="2977" w:type="dxa"/>
            <w:vAlign w:val="center"/>
          </w:tcPr>
          <w:p w:rsidR="00855B4A" w:rsidRPr="008F36FC" w:rsidRDefault="0033362E">
            <w:pPr>
              <w:spacing w:line="360" w:lineRule="auto"/>
              <w:ind w:firstLineChars="200" w:firstLine="480"/>
              <w:jc w:val="center"/>
              <w:rPr>
                <w:bCs/>
                <w:sz w:val="24"/>
                <w:szCs w:val="24"/>
              </w:rPr>
            </w:pPr>
            <w:r w:rsidRPr="008F36FC">
              <w:rPr>
                <w:rFonts w:hint="eastAsia"/>
                <w:bCs/>
                <w:sz w:val="24"/>
                <w:szCs w:val="24"/>
              </w:rPr>
              <w:t>0</w:t>
            </w:r>
            <w:r w:rsidRPr="008F36FC">
              <w:rPr>
                <w:bCs/>
                <w:sz w:val="24"/>
                <w:szCs w:val="24"/>
              </w:rPr>
              <w:t>.175%</w:t>
            </w:r>
          </w:p>
        </w:tc>
      </w:tr>
      <w:tr w:rsidR="00855B4A" w:rsidRPr="008F36FC">
        <w:trPr>
          <w:trHeight w:val="407"/>
          <w:jc w:val="center"/>
        </w:trPr>
        <w:tc>
          <w:tcPr>
            <w:tcW w:w="2739" w:type="dxa"/>
            <w:vAlign w:val="center"/>
          </w:tcPr>
          <w:p w:rsidR="00855B4A" w:rsidRPr="008F36FC" w:rsidRDefault="0033362E">
            <w:pPr>
              <w:spacing w:line="360" w:lineRule="auto"/>
              <w:ind w:firstLineChars="400" w:firstLine="960"/>
              <w:rPr>
                <w:sz w:val="24"/>
                <w:szCs w:val="24"/>
              </w:rPr>
            </w:pPr>
            <w:r w:rsidRPr="008F36FC">
              <w:rPr>
                <w:rFonts w:hint="eastAsia"/>
                <w:sz w:val="24"/>
                <w:szCs w:val="24"/>
              </w:rPr>
              <w:t>备注</w:t>
            </w:r>
          </w:p>
        </w:tc>
        <w:tc>
          <w:tcPr>
            <w:tcW w:w="5666" w:type="dxa"/>
            <w:gridSpan w:val="2"/>
            <w:vAlign w:val="center"/>
          </w:tcPr>
          <w:p w:rsidR="00855B4A" w:rsidRPr="008F36FC" w:rsidRDefault="0033362E">
            <w:pPr>
              <w:spacing w:line="360" w:lineRule="auto"/>
              <w:rPr>
                <w:sz w:val="24"/>
                <w:szCs w:val="24"/>
              </w:rPr>
            </w:pPr>
            <w:r w:rsidRPr="008F36FC">
              <w:rPr>
                <w:rFonts w:hint="eastAsia"/>
                <w:sz w:val="24"/>
                <w:szCs w:val="24"/>
              </w:rPr>
              <w:t>招标代理费用不足</w:t>
            </w:r>
            <w:r w:rsidRPr="008F36FC">
              <w:rPr>
                <w:sz w:val="24"/>
                <w:szCs w:val="24"/>
              </w:rPr>
              <w:t>2000</w:t>
            </w:r>
            <w:r w:rsidRPr="008F36FC">
              <w:rPr>
                <w:rFonts w:hint="eastAsia"/>
                <w:sz w:val="24"/>
                <w:szCs w:val="24"/>
              </w:rPr>
              <w:t>元的，按</w:t>
            </w:r>
            <w:r w:rsidRPr="008F36FC">
              <w:rPr>
                <w:sz w:val="24"/>
                <w:szCs w:val="24"/>
              </w:rPr>
              <w:t>2000</w:t>
            </w:r>
            <w:r w:rsidRPr="008F36FC">
              <w:rPr>
                <w:rFonts w:hint="eastAsia"/>
                <w:sz w:val="24"/>
                <w:szCs w:val="24"/>
              </w:rPr>
              <w:t>元收费。</w:t>
            </w:r>
          </w:p>
        </w:tc>
      </w:tr>
    </w:tbl>
    <w:p w:rsidR="00855B4A" w:rsidRPr="008F36FC" w:rsidRDefault="0033362E">
      <w:pPr>
        <w:pStyle w:val="3"/>
        <w:spacing w:before="0" w:after="0" w:line="480" w:lineRule="exact"/>
        <w:rPr>
          <w:rFonts w:ascii="宋体" w:hAnsi="宋体" w:cs="宋体"/>
          <w:b w:val="0"/>
          <w:bCs w:val="0"/>
        </w:rPr>
      </w:pPr>
      <w:r w:rsidRPr="008F36FC">
        <w:rPr>
          <w:rFonts w:ascii="宋体" w:hAnsi="宋体" w:cs="宋体" w:hint="eastAsia"/>
          <w:sz w:val="30"/>
        </w:rPr>
        <w:t>5</w:t>
      </w:r>
      <w:r w:rsidRPr="008F36FC">
        <w:rPr>
          <w:rFonts w:ascii="宋体" w:hAnsi="宋体" w:cs="宋体" w:hint="eastAsia"/>
          <w:sz w:val="30"/>
        </w:rPr>
        <w:t>、</w:t>
      </w:r>
      <w:r w:rsidRPr="008F36FC">
        <w:rPr>
          <w:rFonts w:ascii="宋体" w:hAnsi="宋体" w:cs="宋体" w:hint="eastAsia"/>
          <w:b w:val="0"/>
          <w:bCs w:val="0"/>
        </w:rPr>
        <w:t>招标文件的约束力</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bCs/>
          <w:sz w:val="24"/>
          <w:szCs w:val="24"/>
        </w:rPr>
        <w:t>5.1</w:t>
      </w:r>
      <w:r w:rsidRPr="008F36FC">
        <w:rPr>
          <w:rFonts w:ascii="宋体" w:hAnsi="宋体" w:cs="宋体" w:hint="eastAsia"/>
          <w:sz w:val="24"/>
          <w:szCs w:val="24"/>
        </w:rPr>
        <w:t xml:space="preserve"> </w:t>
      </w:r>
      <w:r w:rsidRPr="008F36FC">
        <w:rPr>
          <w:rFonts w:ascii="宋体" w:hAnsi="宋体" w:cs="宋体" w:hint="eastAsia"/>
          <w:sz w:val="24"/>
          <w:szCs w:val="24"/>
        </w:rPr>
        <w:t>投标人一旦参加本项目采购活动，即被认为接受了本招标文件的规定和约束。</w:t>
      </w:r>
    </w:p>
    <w:p w:rsidR="00855B4A" w:rsidRPr="008F36FC" w:rsidRDefault="0033362E" w:rsidP="008F36FC">
      <w:pPr>
        <w:pStyle w:val="2"/>
        <w:spacing w:beforeLines="50" w:afterLines="50" w:line="360" w:lineRule="auto"/>
        <w:rPr>
          <w:rFonts w:ascii="宋体" w:eastAsia="宋体" w:hAnsi="宋体" w:cs="宋体"/>
          <w:sz w:val="32"/>
          <w:szCs w:val="32"/>
        </w:rPr>
      </w:pPr>
      <w:bookmarkStart w:id="78" w:name="_Toc20823281"/>
      <w:bookmarkStart w:id="79" w:name="_Toc120614215"/>
      <w:bookmarkStart w:id="80" w:name="_Toc16938525"/>
      <w:bookmarkStart w:id="81" w:name="_Toc513029209"/>
      <w:r w:rsidRPr="008F36FC">
        <w:rPr>
          <w:rFonts w:ascii="宋体" w:eastAsia="宋体" w:hAnsi="宋体" w:cs="宋体" w:hint="eastAsia"/>
          <w:sz w:val="32"/>
          <w:szCs w:val="32"/>
        </w:rPr>
        <w:lastRenderedPageBreak/>
        <w:t>二、招标文件</w:t>
      </w:r>
      <w:bookmarkEnd w:id="78"/>
      <w:bookmarkEnd w:id="79"/>
      <w:bookmarkEnd w:id="80"/>
      <w:bookmarkEnd w:id="81"/>
    </w:p>
    <w:p w:rsidR="00855B4A" w:rsidRPr="008F36FC" w:rsidRDefault="0033362E">
      <w:pPr>
        <w:pStyle w:val="3"/>
        <w:spacing w:before="0" w:after="0" w:line="240" w:lineRule="auto"/>
        <w:rPr>
          <w:rFonts w:ascii="宋体" w:hAnsi="宋体" w:cs="宋体"/>
          <w:b w:val="0"/>
          <w:bCs w:val="0"/>
        </w:rPr>
      </w:pPr>
      <w:bookmarkStart w:id="82" w:name="_Toc16938526"/>
      <w:bookmarkStart w:id="83" w:name="_Toc20823282"/>
      <w:bookmarkStart w:id="84" w:name="_Toc513029210"/>
      <w:r w:rsidRPr="008F36FC">
        <w:rPr>
          <w:rFonts w:ascii="宋体" w:hAnsi="宋体" w:cs="宋体" w:hint="eastAsia"/>
          <w:b w:val="0"/>
          <w:bCs w:val="0"/>
        </w:rPr>
        <w:t>6</w:t>
      </w:r>
      <w:r w:rsidRPr="008F36FC">
        <w:rPr>
          <w:rFonts w:ascii="宋体" w:hAnsi="宋体" w:cs="宋体" w:hint="eastAsia"/>
          <w:b w:val="0"/>
          <w:bCs w:val="0"/>
        </w:rPr>
        <w:t>、招标文件构成</w:t>
      </w:r>
      <w:bookmarkEnd w:id="82"/>
      <w:bookmarkEnd w:id="83"/>
      <w:bookmarkEnd w:id="84"/>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bCs/>
          <w:sz w:val="24"/>
        </w:rPr>
        <w:t>6.1</w:t>
      </w:r>
      <w:r w:rsidRPr="008F36FC">
        <w:rPr>
          <w:rFonts w:ascii="宋体" w:hAnsi="宋体" w:cs="宋体" w:hint="eastAsia"/>
          <w:sz w:val="24"/>
        </w:rPr>
        <w:t xml:space="preserve"> </w:t>
      </w:r>
      <w:r w:rsidRPr="008F36FC">
        <w:rPr>
          <w:rFonts w:ascii="宋体" w:hAnsi="宋体" w:cs="宋体" w:hint="eastAsia"/>
          <w:sz w:val="24"/>
        </w:rPr>
        <w:t>招标文件由以下部分组成：</w:t>
      </w:r>
    </w:p>
    <w:p w:rsidR="00855B4A" w:rsidRPr="008F36FC" w:rsidRDefault="0033362E">
      <w:pPr>
        <w:spacing w:line="400" w:lineRule="exact"/>
        <w:ind w:firstLineChars="150" w:firstLine="360"/>
        <w:rPr>
          <w:rFonts w:ascii="宋体" w:hAnsi="宋体" w:cs="宋体"/>
          <w:sz w:val="24"/>
          <w:szCs w:val="24"/>
        </w:rPr>
      </w:pPr>
      <w:r w:rsidRPr="008F36FC">
        <w:rPr>
          <w:rFonts w:ascii="宋体" w:hAnsi="宋体" w:cs="宋体" w:hint="eastAsia"/>
          <w:sz w:val="24"/>
          <w:szCs w:val="24"/>
        </w:rPr>
        <w:t>（</w:t>
      </w:r>
      <w:r w:rsidRPr="008F36FC">
        <w:rPr>
          <w:rFonts w:ascii="宋体" w:hAnsi="宋体" w:cs="宋体" w:hint="eastAsia"/>
          <w:sz w:val="24"/>
          <w:szCs w:val="24"/>
        </w:rPr>
        <w:t>1</w:t>
      </w:r>
      <w:r w:rsidRPr="008F36FC">
        <w:rPr>
          <w:rFonts w:ascii="宋体" w:hAnsi="宋体" w:cs="宋体" w:hint="eastAsia"/>
          <w:sz w:val="24"/>
          <w:szCs w:val="24"/>
        </w:rPr>
        <w:t>）投标邀请</w:t>
      </w:r>
    </w:p>
    <w:p w:rsidR="00855B4A" w:rsidRPr="008F36FC" w:rsidRDefault="0033362E">
      <w:pPr>
        <w:spacing w:line="400" w:lineRule="exact"/>
        <w:ind w:firstLineChars="150" w:firstLine="360"/>
        <w:rPr>
          <w:rFonts w:ascii="宋体" w:hAnsi="宋体" w:cs="宋体"/>
          <w:sz w:val="24"/>
          <w:szCs w:val="24"/>
        </w:rPr>
      </w:pPr>
      <w:r w:rsidRPr="008F36FC">
        <w:rPr>
          <w:rFonts w:ascii="宋体" w:hAnsi="宋体" w:cs="宋体" w:hint="eastAsia"/>
          <w:sz w:val="24"/>
          <w:szCs w:val="24"/>
        </w:rPr>
        <w:t>（</w:t>
      </w:r>
      <w:r w:rsidRPr="008F36FC">
        <w:rPr>
          <w:rFonts w:ascii="宋体" w:hAnsi="宋体" w:cs="宋体" w:hint="eastAsia"/>
          <w:sz w:val="24"/>
          <w:szCs w:val="24"/>
        </w:rPr>
        <w:t>2</w:t>
      </w:r>
      <w:r w:rsidRPr="008F36FC">
        <w:rPr>
          <w:rFonts w:ascii="宋体" w:hAnsi="宋体" w:cs="宋体" w:hint="eastAsia"/>
          <w:sz w:val="24"/>
          <w:szCs w:val="24"/>
        </w:rPr>
        <w:t>）投标人须知</w:t>
      </w:r>
    </w:p>
    <w:p w:rsidR="00855B4A" w:rsidRPr="008F36FC" w:rsidRDefault="0033362E">
      <w:pPr>
        <w:spacing w:line="400" w:lineRule="exact"/>
        <w:ind w:firstLineChars="150" w:firstLine="360"/>
        <w:rPr>
          <w:rFonts w:ascii="宋体" w:hAnsi="宋体" w:cs="宋体"/>
          <w:sz w:val="24"/>
          <w:szCs w:val="24"/>
        </w:rPr>
      </w:pPr>
      <w:r w:rsidRPr="008F36FC">
        <w:rPr>
          <w:rFonts w:ascii="宋体" w:hAnsi="宋体" w:cs="宋体" w:hint="eastAsia"/>
          <w:sz w:val="24"/>
          <w:szCs w:val="24"/>
        </w:rPr>
        <w:t>（</w:t>
      </w:r>
      <w:r w:rsidRPr="008F36FC">
        <w:rPr>
          <w:rFonts w:ascii="宋体" w:hAnsi="宋体" w:cs="宋体" w:hint="eastAsia"/>
          <w:sz w:val="24"/>
          <w:szCs w:val="24"/>
        </w:rPr>
        <w:t>3</w:t>
      </w:r>
      <w:r w:rsidRPr="008F36FC">
        <w:rPr>
          <w:rFonts w:ascii="宋体" w:hAnsi="宋体" w:cs="宋体" w:hint="eastAsia"/>
          <w:sz w:val="24"/>
          <w:szCs w:val="24"/>
        </w:rPr>
        <w:t>）合同文本</w:t>
      </w:r>
    </w:p>
    <w:p w:rsidR="00855B4A" w:rsidRPr="008F36FC" w:rsidRDefault="0033362E">
      <w:pPr>
        <w:spacing w:line="400" w:lineRule="exact"/>
        <w:ind w:firstLineChars="150" w:firstLine="360"/>
        <w:rPr>
          <w:rFonts w:ascii="宋体" w:hAnsi="宋体" w:cs="宋体"/>
          <w:sz w:val="24"/>
          <w:szCs w:val="24"/>
        </w:rPr>
      </w:pPr>
      <w:r w:rsidRPr="008F36FC">
        <w:rPr>
          <w:rFonts w:ascii="宋体" w:hAnsi="宋体" w:cs="宋体" w:hint="eastAsia"/>
          <w:sz w:val="24"/>
          <w:szCs w:val="24"/>
        </w:rPr>
        <w:t>（</w:t>
      </w:r>
      <w:r w:rsidRPr="008F36FC">
        <w:rPr>
          <w:rFonts w:ascii="宋体" w:hAnsi="宋体" w:cs="宋体" w:hint="eastAsia"/>
          <w:sz w:val="24"/>
          <w:szCs w:val="24"/>
        </w:rPr>
        <w:t>4</w:t>
      </w:r>
      <w:r w:rsidRPr="008F36FC">
        <w:rPr>
          <w:rFonts w:ascii="宋体" w:hAnsi="宋体" w:cs="宋体" w:hint="eastAsia"/>
          <w:sz w:val="24"/>
          <w:szCs w:val="24"/>
        </w:rPr>
        <w:t>）采购需求</w:t>
      </w:r>
    </w:p>
    <w:p w:rsidR="00855B4A" w:rsidRPr="008F36FC" w:rsidRDefault="0033362E">
      <w:pPr>
        <w:spacing w:line="400" w:lineRule="exact"/>
        <w:ind w:firstLineChars="150" w:firstLine="360"/>
        <w:rPr>
          <w:rFonts w:ascii="宋体" w:hAnsi="宋体" w:cs="宋体"/>
          <w:sz w:val="24"/>
          <w:szCs w:val="24"/>
        </w:rPr>
      </w:pPr>
      <w:r w:rsidRPr="008F36FC">
        <w:rPr>
          <w:rFonts w:ascii="宋体" w:hAnsi="宋体" w:cs="宋体" w:hint="eastAsia"/>
          <w:sz w:val="24"/>
          <w:szCs w:val="24"/>
        </w:rPr>
        <w:t>（</w:t>
      </w:r>
      <w:r w:rsidRPr="008F36FC">
        <w:rPr>
          <w:rFonts w:ascii="宋体" w:hAnsi="宋体" w:cs="宋体" w:hint="eastAsia"/>
          <w:sz w:val="24"/>
          <w:szCs w:val="24"/>
        </w:rPr>
        <w:t>5</w:t>
      </w:r>
      <w:r w:rsidRPr="008F36FC">
        <w:rPr>
          <w:rFonts w:ascii="宋体" w:hAnsi="宋体" w:cs="宋体" w:hint="eastAsia"/>
          <w:sz w:val="24"/>
          <w:szCs w:val="24"/>
        </w:rPr>
        <w:t>）评标方法与评标标准</w:t>
      </w:r>
    </w:p>
    <w:p w:rsidR="00855B4A" w:rsidRPr="008F36FC" w:rsidRDefault="0033362E">
      <w:pPr>
        <w:spacing w:line="400" w:lineRule="exact"/>
        <w:ind w:firstLineChars="150" w:firstLine="360"/>
        <w:rPr>
          <w:rFonts w:ascii="宋体" w:hAnsi="宋体" w:cs="宋体"/>
          <w:sz w:val="24"/>
          <w:szCs w:val="24"/>
        </w:rPr>
      </w:pPr>
      <w:r w:rsidRPr="008F36FC">
        <w:rPr>
          <w:rFonts w:ascii="宋体" w:hAnsi="宋体" w:cs="宋体" w:hint="eastAsia"/>
          <w:sz w:val="24"/>
          <w:szCs w:val="24"/>
        </w:rPr>
        <w:t>（</w:t>
      </w:r>
      <w:r w:rsidRPr="008F36FC">
        <w:rPr>
          <w:rFonts w:ascii="宋体" w:hAnsi="宋体" w:cs="宋体" w:hint="eastAsia"/>
          <w:sz w:val="24"/>
          <w:szCs w:val="24"/>
        </w:rPr>
        <w:t>6</w:t>
      </w:r>
      <w:r w:rsidRPr="008F36FC">
        <w:rPr>
          <w:rFonts w:ascii="宋体" w:hAnsi="宋体" w:cs="宋体" w:hint="eastAsia"/>
          <w:sz w:val="24"/>
          <w:szCs w:val="24"/>
        </w:rPr>
        <w:t>）投标文件格式</w:t>
      </w:r>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sz w:val="24"/>
        </w:rPr>
        <w:t>请仔细检查招标文件是否齐全，如有缺漏请立即与采购代理机构联系解决。</w:t>
      </w:r>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bCs/>
          <w:sz w:val="24"/>
        </w:rPr>
        <w:t>6.2</w:t>
      </w:r>
      <w:r w:rsidRPr="008F36FC">
        <w:rPr>
          <w:rFonts w:ascii="宋体" w:hAnsi="宋体" w:cs="宋体" w:hint="eastAsia"/>
          <w:sz w:val="24"/>
        </w:rPr>
        <w:t xml:space="preserve"> </w:t>
      </w:r>
      <w:r w:rsidRPr="008F36FC">
        <w:rPr>
          <w:rFonts w:ascii="宋体" w:hAnsi="宋体" w:cs="宋体" w:hint="eastAsia"/>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w:t>
      </w:r>
      <w:r w:rsidRPr="008F36FC">
        <w:rPr>
          <w:rFonts w:ascii="宋体" w:hAnsi="宋体" w:cs="宋体" w:hint="eastAsia"/>
          <w:sz w:val="24"/>
        </w:rPr>
        <w:t>自行承担。</w:t>
      </w:r>
    </w:p>
    <w:p w:rsidR="00855B4A" w:rsidRPr="008F36FC" w:rsidRDefault="0033362E">
      <w:pPr>
        <w:pStyle w:val="3"/>
        <w:spacing w:before="0" w:after="0" w:line="240" w:lineRule="auto"/>
        <w:rPr>
          <w:rFonts w:ascii="宋体" w:hAnsi="宋体" w:cs="宋体"/>
          <w:b w:val="0"/>
          <w:bCs w:val="0"/>
        </w:rPr>
      </w:pPr>
      <w:bookmarkStart w:id="85" w:name="_Toc16938527"/>
      <w:bookmarkStart w:id="86" w:name="_Toc20823283"/>
      <w:bookmarkStart w:id="87" w:name="_Toc513029211"/>
      <w:bookmarkStart w:id="88" w:name="_Toc462564070"/>
      <w:r w:rsidRPr="008F36FC">
        <w:rPr>
          <w:rFonts w:ascii="宋体" w:hAnsi="宋体" w:cs="宋体" w:hint="eastAsia"/>
          <w:b w:val="0"/>
          <w:bCs w:val="0"/>
        </w:rPr>
        <w:t>7</w:t>
      </w:r>
      <w:r w:rsidRPr="008F36FC">
        <w:rPr>
          <w:rFonts w:ascii="宋体" w:hAnsi="宋体" w:cs="宋体" w:hint="eastAsia"/>
          <w:b w:val="0"/>
          <w:bCs w:val="0"/>
        </w:rPr>
        <w:t>、招标文件的澄清</w:t>
      </w:r>
      <w:bookmarkEnd w:id="85"/>
      <w:bookmarkEnd w:id="86"/>
      <w:bookmarkEnd w:id="87"/>
      <w:bookmarkEnd w:id="88"/>
    </w:p>
    <w:p w:rsidR="00855B4A" w:rsidRPr="008F36FC" w:rsidRDefault="0033362E">
      <w:pPr>
        <w:adjustRightInd w:val="0"/>
        <w:spacing w:line="480" w:lineRule="exact"/>
        <w:ind w:firstLineChars="200" w:firstLine="480"/>
        <w:rPr>
          <w:rFonts w:ascii="宋体" w:hAnsi="宋体" w:cs="宋体"/>
          <w:sz w:val="24"/>
          <w:szCs w:val="24"/>
        </w:rPr>
      </w:pPr>
      <w:r w:rsidRPr="008F36FC">
        <w:rPr>
          <w:rFonts w:ascii="宋体" w:hAnsi="宋体" w:cs="宋体" w:hint="eastAsia"/>
          <w:sz w:val="24"/>
        </w:rPr>
        <w:t xml:space="preserve"> </w:t>
      </w:r>
      <w:r w:rsidRPr="008F36FC">
        <w:rPr>
          <w:rFonts w:ascii="宋体" w:hAnsi="宋体" w:cs="宋体" w:hint="eastAsia"/>
          <w:sz w:val="24"/>
        </w:rPr>
        <w:t>任何要求对招标文件进行澄清的投标人，应在投标截止期</w:t>
      </w:r>
      <w:r w:rsidRPr="008F36FC">
        <w:rPr>
          <w:rFonts w:ascii="宋体" w:hAnsi="宋体" w:cs="宋体" w:hint="eastAsia"/>
          <w:b/>
          <w:sz w:val="24"/>
          <w:szCs w:val="24"/>
        </w:rPr>
        <w:t>十日</w:t>
      </w:r>
      <w:r w:rsidRPr="008F36FC">
        <w:rPr>
          <w:rFonts w:ascii="宋体" w:hAnsi="宋体" w:cs="宋体" w:hint="eastAsia"/>
          <w:sz w:val="24"/>
          <w:szCs w:val="24"/>
        </w:rPr>
        <w:t>前</w:t>
      </w:r>
      <w:r w:rsidRPr="008F36FC">
        <w:rPr>
          <w:rFonts w:ascii="宋体" w:hAnsi="宋体" w:cs="宋体" w:hint="eastAsia"/>
          <w:sz w:val="24"/>
        </w:rPr>
        <w:t>按招标公告中的通讯地址，以书面形式通知采购代理机构。采购人有权对发出的招标文件进行必要的澄清或修改。</w:t>
      </w:r>
    </w:p>
    <w:p w:rsidR="00855B4A" w:rsidRPr="008F36FC" w:rsidRDefault="0033362E">
      <w:pPr>
        <w:pStyle w:val="3"/>
        <w:spacing w:before="0" w:after="0" w:line="240" w:lineRule="auto"/>
        <w:rPr>
          <w:rFonts w:ascii="宋体" w:hAnsi="宋体" w:cs="宋体"/>
          <w:b w:val="0"/>
          <w:bCs w:val="0"/>
        </w:rPr>
      </w:pPr>
      <w:bookmarkStart w:id="89" w:name="_Toc462564071"/>
      <w:bookmarkStart w:id="90" w:name="_Toc513029212"/>
      <w:bookmarkStart w:id="91" w:name="_Toc20823284"/>
      <w:bookmarkStart w:id="92" w:name="_Toc16938528"/>
      <w:r w:rsidRPr="008F36FC">
        <w:rPr>
          <w:rFonts w:ascii="宋体" w:hAnsi="宋体" w:cs="宋体" w:hint="eastAsia"/>
          <w:b w:val="0"/>
          <w:bCs w:val="0"/>
        </w:rPr>
        <w:t>8</w:t>
      </w:r>
      <w:r w:rsidRPr="008F36FC">
        <w:rPr>
          <w:rFonts w:ascii="宋体" w:hAnsi="宋体" w:cs="宋体" w:hint="eastAsia"/>
          <w:b w:val="0"/>
          <w:bCs w:val="0"/>
        </w:rPr>
        <w:t>、招标文件的修改</w:t>
      </w:r>
      <w:bookmarkEnd w:id="89"/>
      <w:bookmarkEnd w:id="90"/>
      <w:bookmarkEnd w:id="91"/>
      <w:bookmarkEnd w:id="92"/>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bCs/>
          <w:sz w:val="24"/>
        </w:rPr>
        <w:t>8.1</w:t>
      </w:r>
      <w:r w:rsidRPr="008F36FC">
        <w:rPr>
          <w:rFonts w:ascii="宋体" w:hAnsi="宋体" w:cs="宋体" w:hint="eastAsia"/>
          <w:sz w:val="24"/>
        </w:rPr>
        <w:t xml:space="preserve"> </w:t>
      </w:r>
      <w:r w:rsidRPr="008F36FC">
        <w:rPr>
          <w:rFonts w:ascii="宋体" w:hAnsi="宋体" w:cs="宋体" w:hint="eastAsia"/>
          <w:sz w:val="24"/>
        </w:rPr>
        <w:t>在投标截止时间前，采购代理机构可以对招标文件进行修改。</w:t>
      </w:r>
    </w:p>
    <w:p w:rsidR="00855B4A" w:rsidRPr="008F36FC" w:rsidRDefault="0033362E">
      <w:pPr>
        <w:spacing w:line="500" w:lineRule="exact"/>
        <w:ind w:firstLineChars="200" w:firstLine="480"/>
        <w:rPr>
          <w:rFonts w:ascii="宋体" w:hAnsi="宋体" w:cs="宋体"/>
          <w:sz w:val="28"/>
        </w:rPr>
      </w:pPr>
      <w:r w:rsidRPr="008F36FC">
        <w:rPr>
          <w:rFonts w:ascii="宋体" w:hAnsi="宋体" w:cs="宋体" w:hint="eastAsia"/>
          <w:bCs/>
          <w:sz w:val="24"/>
        </w:rPr>
        <w:t xml:space="preserve">8.2 </w:t>
      </w:r>
      <w:r w:rsidRPr="008F36FC">
        <w:rPr>
          <w:rFonts w:ascii="宋体" w:hAnsi="宋体" w:cs="宋体" w:hint="eastAsia"/>
          <w:sz w:val="24"/>
        </w:rPr>
        <w:t>采购代理机构</w:t>
      </w:r>
      <w:r w:rsidRPr="008F36FC">
        <w:rPr>
          <w:rFonts w:ascii="宋体" w:hAnsi="宋体" w:cs="宋体" w:hint="eastAsia"/>
          <w:sz w:val="24"/>
          <w:szCs w:val="24"/>
        </w:rPr>
        <w:t>有权按照法定的要求</w:t>
      </w:r>
      <w:r w:rsidRPr="008F36FC">
        <w:rPr>
          <w:rFonts w:ascii="宋体" w:hAnsi="宋体" w:cs="宋体" w:hint="eastAsia"/>
          <w:sz w:val="24"/>
        </w:rPr>
        <w:t>推迟投标截止日期和开标日期。</w:t>
      </w:r>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bCs/>
          <w:sz w:val="24"/>
        </w:rPr>
        <w:t xml:space="preserve">8.3 </w:t>
      </w:r>
      <w:r w:rsidRPr="008F36FC">
        <w:rPr>
          <w:rFonts w:ascii="宋体" w:hAnsi="宋体" w:cs="宋体" w:hint="eastAsia"/>
          <w:sz w:val="24"/>
        </w:rPr>
        <w:t>招标文件的修改将在江苏政府采购网公布，</w:t>
      </w:r>
      <w:r w:rsidRPr="008F36FC">
        <w:rPr>
          <w:rFonts w:ascii="宋体" w:hAnsi="宋体" w:cs="宋体" w:hint="eastAsia"/>
          <w:sz w:val="24"/>
          <w:szCs w:val="24"/>
        </w:rPr>
        <w:t>补充文件将作为招标文件的组成部分，</w:t>
      </w:r>
      <w:r w:rsidRPr="008F36FC">
        <w:rPr>
          <w:rFonts w:ascii="宋体" w:hAnsi="宋体" w:cs="宋体" w:hint="eastAsia"/>
          <w:sz w:val="24"/>
        </w:rPr>
        <w:t>并对投标人具有约束力。</w:t>
      </w:r>
    </w:p>
    <w:p w:rsidR="00855B4A" w:rsidRPr="008F36FC" w:rsidRDefault="0033362E" w:rsidP="008F36FC">
      <w:pPr>
        <w:pStyle w:val="2"/>
        <w:spacing w:beforeLines="50" w:afterLines="50" w:line="360" w:lineRule="auto"/>
        <w:rPr>
          <w:rFonts w:ascii="宋体" w:eastAsia="宋体" w:hAnsi="宋体" w:cs="宋体"/>
          <w:sz w:val="32"/>
          <w:szCs w:val="32"/>
        </w:rPr>
      </w:pPr>
      <w:bookmarkStart w:id="93" w:name="_Toc120614216"/>
      <w:bookmarkStart w:id="94" w:name="_Toc20823285"/>
      <w:bookmarkStart w:id="95" w:name="_Toc513029213"/>
      <w:bookmarkStart w:id="96" w:name="_Toc462564072"/>
      <w:bookmarkStart w:id="97" w:name="_Toc16938529"/>
      <w:r w:rsidRPr="008F36FC">
        <w:rPr>
          <w:rFonts w:ascii="宋体" w:eastAsia="宋体" w:hAnsi="宋体" w:cs="宋体" w:hint="eastAsia"/>
          <w:sz w:val="32"/>
          <w:szCs w:val="32"/>
        </w:rPr>
        <w:t>三、投标文件的编制</w:t>
      </w:r>
      <w:bookmarkEnd w:id="93"/>
      <w:bookmarkEnd w:id="94"/>
      <w:bookmarkEnd w:id="95"/>
      <w:bookmarkEnd w:id="96"/>
      <w:bookmarkEnd w:id="97"/>
    </w:p>
    <w:p w:rsidR="00855B4A" w:rsidRPr="008F36FC" w:rsidRDefault="0033362E">
      <w:pPr>
        <w:pStyle w:val="3"/>
        <w:spacing w:before="0" w:after="0" w:line="240" w:lineRule="auto"/>
        <w:rPr>
          <w:rFonts w:ascii="宋体" w:hAnsi="宋体" w:cs="宋体"/>
          <w:bCs w:val="0"/>
        </w:rPr>
      </w:pPr>
      <w:bookmarkStart w:id="98" w:name="_Toc462564073"/>
      <w:bookmarkStart w:id="99" w:name="_Toc16938530"/>
      <w:bookmarkStart w:id="100" w:name="_Toc513029214"/>
      <w:bookmarkStart w:id="101" w:name="_Toc20823286"/>
      <w:r w:rsidRPr="008F36FC">
        <w:rPr>
          <w:rFonts w:ascii="宋体" w:hAnsi="宋体" w:cs="宋体" w:hint="eastAsia"/>
          <w:b w:val="0"/>
          <w:bCs w:val="0"/>
        </w:rPr>
        <w:t>9</w:t>
      </w:r>
      <w:r w:rsidRPr="008F36FC">
        <w:rPr>
          <w:rFonts w:ascii="宋体" w:hAnsi="宋体" w:cs="宋体" w:hint="eastAsia"/>
          <w:b w:val="0"/>
          <w:bCs w:val="0"/>
        </w:rPr>
        <w:t>、投标文件的语言及度量衡单位</w:t>
      </w:r>
      <w:bookmarkEnd w:id="98"/>
      <w:bookmarkEnd w:id="99"/>
      <w:bookmarkEnd w:id="100"/>
      <w:bookmarkEnd w:id="101"/>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bCs/>
          <w:sz w:val="24"/>
        </w:rPr>
        <w:t>9.1</w:t>
      </w:r>
      <w:r w:rsidRPr="008F36FC">
        <w:rPr>
          <w:rFonts w:ascii="宋体" w:hAnsi="宋体" w:cs="宋体" w:hint="eastAsia"/>
          <w:sz w:val="24"/>
        </w:rPr>
        <w:t xml:space="preserve"> </w:t>
      </w:r>
      <w:r w:rsidRPr="008F36FC">
        <w:rPr>
          <w:rFonts w:ascii="宋体" w:hAnsi="宋体" w:cs="宋体" w:hint="eastAsia"/>
          <w:sz w:val="24"/>
        </w:rPr>
        <w:t>投标人提交的投标文件以及投标人与采购代理机构就有关投标的所有来往通知、函件和文件均应使用</w:t>
      </w:r>
      <w:r w:rsidRPr="008F36FC">
        <w:rPr>
          <w:rFonts w:ascii="宋体" w:hAnsi="宋体" w:cs="宋体" w:hint="eastAsia"/>
          <w:b/>
          <w:bCs/>
          <w:sz w:val="24"/>
        </w:rPr>
        <w:t>简体中文</w:t>
      </w:r>
      <w:r w:rsidRPr="008F36FC">
        <w:rPr>
          <w:rFonts w:ascii="宋体" w:hAnsi="宋体" w:cs="宋体" w:hint="eastAsia"/>
          <w:sz w:val="24"/>
        </w:rPr>
        <w:t>。</w:t>
      </w:r>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bCs/>
          <w:sz w:val="24"/>
        </w:rPr>
        <w:lastRenderedPageBreak/>
        <w:t>9.2</w:t>
      </w:r>
      <w:r w:rsidRPr="008F36FC">
        <w:rPr>
          <w:rFonts w:ascii="宋体" w:hAnsi="宋体" w:cs="宋体" w:hint="eastAsia"/>
          <w:sz w:val="24"/>
        </w:rPr>
        <w:t xml:space="preserve"> </w:t>
      </w:r>
      <w:r w:rsidRPr="008F36FC">
        <w:rPr>
          <w:rFonts w:ascii="宋体" w:hAnsi="宋体" w:cs="宋体" w:hint="eastAsia"/>
          <w:sz w:val="24"/>
        </w:rPr>
        <w:t>除技术性能另有规定外，投标文件所使用的度量衡单位，均须采用国家法定计量单位。</w:t>
      </w:r>
    </w:p>
    <w:p w:rsidR="00855B4A" w:rsidRPr="008F36FC" w:rsidRDefault="0033362E">
      <w:pPr>
        <w:pStyle w:val="3"/>
        <w:spacing w:before="0" w:after="0" w:line="240" w:lineRule="auto"/>
        <w:rPr>
          <w:rFonts w:ascii="宋体" w:hAnsi="宋体" w:cs="宋体"/>
          <w:b w:val="0"/>
          <w:bCs w:val="0"/>
        </w:rPr>
      </w:pPr>
      <w:bookmarkStart w:id="102" w:name="_Toc16938531"/>
      <w:bookmarkStart w:id="103" w:name="_Toc513029215"/>
      <w:bookmarkStart w:id="104" w:name="_Toc462564074"/>
      <w:bookmarkStart w:id="105" w:name="_Toc20823287"/>
      <w:r w:rsidRPr="008F36FC">
        <w:rPr>
          <w:rFonts w:ascii="宋体" w:hAnsi="宋体" w:cs="宋体" w:hint="eastAsia"/>
          <w:b w:val="0"/>
          <w:bCs w:val="0"/>
        </w:rPr>
        <w:t>10</w:t>
      </w:r>
      <w:r w:rsidRPr="008F36FC">
        <w:rPr>
          <w:rFonts w:ascii="宋体" w:hAnsi="宋体" w:cs="宋体" w:hint="eastAsia"/>
          <w:b w:val="0"/>
          <w:bCs w:val="0"/>
        </w:rPr>
        <w:t>、投标文件构成</w:t>
      </w:r>
      <w:bookmarkEnd w:id="102"/>
      <w:bookmarkEnd w:id="103"/>
      <w:bookmarkEnd w:id="104"/>
      <w:bookmarkEnd w:id="105"/>
    </w:p>
    <w:p w:rsidR="00855B4A" w:rsidRPr="008F36FC" w:rsidRDefault="0033362E">
      <w:pPr>
        <w:spacing w:line="440" w:lineRule="exact"/>
        <w:ind w:firstLineChars="200" w:firstLine="480"/>
        <w:rPr>
          <w:rFonts w:ascii="宋体" w:hAnsi="宋体" w:cs="宋体"/>
          <w:sz w:val="24"/>
        </w:rPr>
      </w:pPr>
      <w:r w:rsidRPr="008F36FC">
        <w:rPr>
          <w:rFonts w:ascii="宋体" w:hAnsi="宋体" w:cs="宋体" w:hint="eastAsia"/>
          <w:bCs/>
          <w:sz w:val="24"/>
        </w:rPr>
        <w:t>10.1</w:t>
      </w:r>
      <w:r w:rsidRPr="008F36FC">
        <w:rPr>
          <w:rFonts w:ascii="宋体" w:hAnsi="宋体" w:cs="宋体" w:hint="eastAsia"/>
          <w:sz w:val="24"/>
        </w:rPr>
        <w:t xml:space="preserve"> </w:t>
      </w:r>
      <w:r w:rsidRPr="008F36FC">
        <w:rPr>
          <w:rFonts w:ascii="宋体" w:hAnsi="宋体" w:cs="宋体" w:hint="eastAsia"/>
          <w:sz w:val="24"/>
        </w:rPr>
        <w:t>投标人编写的投标文件应包括资格证明文件、符合性证明文件、投标分项报价表、技术要求响应及偏离表、商务要求响应及偏离表、其他证明文件、投标函、开标一览表等部分。</w:t>
      </w:r>
    </w:p>
    <w:p w:rsidR="00855B4A" w:rsidRPr="008F36FC" w:rsidRDefault="0033362E">
      <w:pPr>
        <w:spacing w:line="440" w:lineRule="exact"/>
        <w:ind w:firstLineChars="200" w:firstLine="480"/>
        <w:rPr>
          <w:rFonts w:ascii="宋体" w:hAnsi="宋体" w:cs="宋体"/>
          <w:sz w:val="24"/>
        </w:rPr>
      </w:pPr>
      <w:r w:rsidRPr="008F36FC">
        <w:rPr>
          <w:rFonts w:ascii="宋体" w:hAnsi="宋体" w:cs="宋体" w:hint="eastAsia"/>
          <w:sz w:val="24"/>
        </w:rPr>
        <w:t xml:space="preserve">10.2 </w:t>
      </w:r>
      <w:r w:rsidRPr="008F36FC">
        <w:rPr>
          <w:rFonts w:ascii="宋体" w:hAnsi="宋体" w:cs="宋体" w:hint="eastAsia"/>
          <w:sz w:val="24"/>
        </w:rPr>
        <w:t>如标书制作工具中格式和内容与“江苏政府采购网”发布的招标文件不一致，请以“江苏政府采购网”发布的招标文件为准。</w:t>
      </w:r>
    </w:p>
    <w:p w:rsidR="00855B4A" w:rsidRPr="008F36FC" w:rsidRDefault="0033362E">
      <w:pPr>
        <w:pStyle w:val="3"/>
        <w:spacing w:before="0" w:after="0" w:line="240" w:lineRule="auto"/>
        <w:rPr>
          <w:rFonts w:ascii="宋体" w:hAnsi="宋体" w:cs="宋体"/>
          <w:b w:val="0"/>
          <w:bCs w:val="0"/>
        </w:rPr>
      </w:pPr>
      <w:bookmarkStart w:id="106" w:name="_Hlt26954838"/>
      <w:bookmarkStart w:id="107" w:name="_Hlt26668975"/>
      <w:bookmarkStart w:id="108" w:name="_Hlt26670360"/>
      <w:bookmarkStart w:id="109" w:name="_Toc513029219"/>
      <w:bookmarkStart w:id="110" w:name="_Toc49090509"/>
      <w:bookmarkStart w:id="111" w:name="_Toc14577357"/>
      <w:bookmarkStart w:id="112" w:name="_Toc513029216"/>
      <w:bookmarkStart w:id="113" w:name="_Toc49090507"/>
      <w:bookmarkStart w:id="114" w:name="_Toc14577354"/>
      <w:bookmarkEnd w:id="106"/>
      <w:bookmarkEnd w:id="107"/>
      <w:bookmarkEnd w:id="108"/>
      <w:r w:rsidRPr="008F36FC">
        <w:rPr>
          <w:rFonts w:ascii="宋体" w:hAnsi="宋体" w:cs="宋体" w:hint="eastAsia"/>
          <w:b w:val="0"/>
          <w:bCs w:val="0"/>
        </w:rPr>
        <w:t>11</w:t>
      </w:r>
      <w:r w:rsidRPr="008F36FC">
        <w:rPr>
          <w:rFonts w:ascii="宋体" w:hAnsi="宋体" w:cs="宋体" w:hint="eastAsia"/>
          <w:b w:val="0"/>
          <w:bCs w:val="0"/>
        </w:rPr>
        <w:t>、证明投标人及投标标的符合招标文件规定的文件</w:t>
      </w:r>
      <w:bookmarkEnd w:id="109"/>
      <w:bookmarkEnd w:id="110"/>
      <w:bookmarkEnd w:id="111"/>
    </w:p>
    <w:p w:rsidR="00855B4A" w:rsidRPr="008F36FC" w:rsidRDefault="0033362E">
      <w:pPr>
        <w:spacing w:line="480" w:lineRule="exact"/>
        <w:rPr>
          <w:rFonts w:ascii="宋体" w:hAnsi="宋体" w:cs="宋体"/>
          <w:sz w:val="24"/>
          <w:szCs w:val="24"/>
        </w:rPr>
      </w:pPr>
      <w:bookmarkStart w:id="115" w:name="_Toc14577355"/>
      <w:bookmarkStart w:id="116" w:name="_Toc49090508"/>
      <w:bookmarkEnd w:id="112"/>
      <w:bookmarkEnd w:id="113"/>
      <w:bookmarkEnd w:id="114"/>
      <w:r w:rsidRPr="008F36FC">
        <w:rPr>
          <w:rFonts w:ascii="宋体" w:hAnsi="宋体" w:cs="宋体" w:hint="eastAsia"/>
          <w:sz w:val="24"/>
          <w:szCs w:val="24"/>
        </w:rPr>
        <w:t xml:space="preserve">    11.1 </w:t>
      </w:r>
      <w:r w:rsidRPr="008F36FC">
        <w:rPr>
          <w:rFonts w:ascii="宋体" w:hAnsi="宋体" w:cs="宋体" w:hint="eastAsia"/>
          <w:sz w:val="24"/>
          <w:szCs w:val="24"/>
        </w:rPr>
        <w:t>投标人应按照法律、法规、规章和规范性文件以及招标文件要求提交证明文件，证明其及投标标的符合招标文件规定。</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szCs w:val="24"/>
        </w:rPr>
        <w:t>11.2</w:t>
      </w:r>
      <w:r w:rsidRPr="008F36FC">
        <w:rPr>
          <w:rFonts w:ascii="宋体" w:hAnsi="宋体" w:cs="宋体" w:hint="eastAsia"/>
          <w:sz w:val="24"/>
          <w:szCs w:val="24"/>
        </w:rPr>
        <w:t>招标文件对证明文件无明确形式要求的，证明文件可以以文字资料、图纸和数据等形式提交。</w:t>
      </w:r>
    </w:p>
    <w:p w:rsidR="00855B4A" w:rsidRPr="008F36FC" w:rsidRDefault="0033362E">
      <w:pPr>
        <w:pStyle w:val="3"/>
        <w:spacing w:before="0" w:after="0" w:line="240" w:lineRule="auto"/>
        <w:rPr>
          <w:rFonts w:ascii="宋体" w:hAnsi="宋体" w:cs="宋体"/>
          <w:b w:val="0"/>
          <w:bCs w:val="0"/>
        </w:rPr>
      </w:pPr>
      <w:r w:rsidRPr="008F36FC">
        <w:rPr>
          <w:rFonts w:ascii="宋体" w:hAnsi="宋体" w:cs="宋体" w:hint="eastAsia"/>
          <w:b w:val="0"/>
          <w:bCs w:val="0"/>
        </w:rPr>
        <w:t>12</w:t>
      </w:r>
      <w:r w:rsidRPr="008F36FC">
        <w:rPr>
          <w:rFonts w:ascii="宋体" w:hAnsi="宋体" w:cs="宋体" w:hint="eastAsia"/>
          <w:b w:val="0"/>
          <w:bCs w:val="0"/>
        </w:rPr>
        <w:t>、投标分项报价</w:t>
      </w:r>
      <w:bookmarkStart w:id="117" w:name="_Hlt26670373"/>
      <w:bookmarkEnd w:id="115"/>
      <w:bookmarkEnd w:id="117"/>
      <w:r w:rsidRPr="008F36FC">
        <w:rPr>
          <w:rFonts w:ascii="宋体" w:hAnsi="宋体" w:cs="宋体" w:hint="eastAsia"/>
          <w:b w:val="0"/>
          <w:bCs w:val="0"/>
        </w:rPr>
        <w:t>表</w:t>
      </w:r>
      <w:bookmarkEnd w:id="116"/>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bCs/>
          <w:sz w:val="24"/>
        </w:rPr>
        <w:t>12.1</w:t>
      </w:r>
      <w:r w:rsidRPr="008F36FC">
        <w:rPr>
          <w:rFonts w:ascii="宋体" w:hAnsi="宋体" w:cs="宋体" w:hint="eastAsia"/>
          <w:sz w:val="24"/>
        </w:rPr>
        <w:t xml:space="preserve"> </w:t>
      </w:r>
      <w:r w:rsidRPr="008F36FC">
        <w:rPr>
          <w:rFonts w:ascii="宋体" w:hAnsi="宋体" w:cs="宋体" w:hint="eastAsia"/>
          <w:sz w:val="24"/>
        </w:rPr>
        <w:t>投标人应按照招标文件规定格式填报投标分项报价表</w:t>
      </w:r>
      <w:bookmarkStart w:id="118" w:name="_Hlt26670399"/>
      <w:bookmarkEnd w:id="118"/>
      <w:r w:rsidRPr="008F36FC">
        <w:rPr>
          <w:rFonts w:ascii="宋体" w:hAnsi="宋体" w:cs="宋体" w:hint="eastAsia"/>
          <w:sz w:val="24"/>
        </w:rPr>
        <w:t>。</w:t>
      </w:r>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12.2</w:t>
      </w:r>
      <w:r w:rsidRPr="008F36FC">
        <w:rPr>
          <w:rFonts w:ascii="宋体" w:hAnsi="宋体" w:cs="宋体" w:hint="eastAsia"/>
          <w:bCs/>
          <w:sz w:val="24"/>
        </w:rPr>
        <w:t>投标货币。投标文件中的单价和总价无特殊规定的采用人民币报价，以元为单位标注。</w:t>
      </w:r>
      <w:r w:rsidRPr="008F36FC">
        <w:rPr>
          <w:rFonts w:ascii="宋体" w:hAnsi="宋体" w:cs="宋体" w:hint="eastAsia"/>
          <w:sz w:val="24"/>
        </w:rPr>
        <w:t>招标文件中另有规定的按规定执行。</w:t>
      </w:r>
    </w:p>
    <w:p w:rsidR="00855B4A" w:rsidRPr="008F36FC" w:rsidRDefault="0033362E">
      <w:pPr>
        <w:pStyle w:val="3"/>
        <w:spacing w:before="0" w:after="0" w:line="240" w:lineRule="auto"/>
        <w:rPr>
          <w:rFonts w:ascii="宋体" w:hAnsi="宋体" w:cs="宋体"/>
          <w:b w:val="0"/>
          <w:bCs w:val="0"/>
        </w:rPr>
      </w:pPr>
      <w:bookmarkStart w:id="119" w:name="_Hlt26670486"/>
      <w:bookmarkStart w:id="120" w:name="_Hlt26670482"/>
      <w:bookmarkStart w:id="121" w:name="_Hlt26954844"/>
      <w:bookmarkStart w:id="122" w:name="_Hlt26954846"/>
      <w:bookmarkStart w:id="123" w:name="_Hlt26670425"/>
      <w:bookmarkStart w:id="124" w:name="_Hlt26954842"/>
      <w:bookmarkStart w:id="125" w:name="_Hlt26954731"/>
      <w:bookmarkStart w:id="126" w:name="_Hlt26668983"/>
      <w:bookmarkStart w:id="127" w:name="_Hlt26954848"/>
      <w:bookmarkStart w:id="128" w:name="_Hlt26670403"/>
      <w:bookmarkEnd w:id="119"/>
      <w:bookmarkEnd w:id="120"/>
      <w:bookmarkEnd w:id="121"/>
      <w:bookmarkEnd w:id="122"/>
      <w:bookmarkEnd w:id="123"/>
      <w:bookmarkEnd w:id="124"/>
      <w:bookmarkEnd w:id="125"/>
      <w:bookmarkEnd w:id="126"/>
      <w:bookmarkEnd w:id="127"/>
      <w:bookmarkEnd w:id="128"/>
      <w:r w:rsidRPr="008F36FC">
        <w:rPr>
          <w:rFonts w:ascii="宋体" w:hAnsi="宋体" w:cs="宋体" w:hint="eastAsia"/>
          <w:b w:val="0"/>
          <w:bCs w:val="0"/>
        </w:rPr>
        <w:t>13</w:t>
      </w:r>
      <w:r w:rsidRPr="008F36FC">
        <w:rPr>
          <w:rFonts w:ascii="宋体" w:hAnsi="宋体" w:cs="宋体" w:hint="eastAsia"/>
          <w:b w:val="0"/>
          <w:bCs w:val="0"/>
        </w:rPr>
        <w:t>、技术要求响应及偏离表、商务要求响应及偏离表</w:t>
      </w:r>
    </w:p>
    <w:p w:rsidR="00855B4A" w:rsidRPr="008F36FC" w:rsidRDefault="0033362E">
      <w:pPr>
        <w:autoSpaceDE w:val="0"/>
        <w:autoSpaceDN w:val="0"/>
        <w:adjustRightInd w:val="0"/>
        <w:spacing w:line="500" w:lineRule="exact"/>
        <w:ind w:firstLine="480"/>
        <w:rPr>
          <w:rFonts w:ascii="宋体" w:hAnsi="宋体" w:cs="宋体"/>
          <w:sz w:val="24"/>
          <w:lang w:val="zh-CN"/>
        </w:rPr>
      </w:pPr>
      <w:r w:rsidRPr="008F36FC">
        <w:rPr>
          <w:rFonts w:ascii="宋体" w:hAnsi="宋体" w:cs="宋体" w:hint="eastAsia"/>
          <w:bCs/>
          <w:sz w:val="24"/>
          <w:lang w:val="zh-CN"/>
        </w:rPr>
        <w:t>13.1</w:t>
      </w:r>
      <w:r w:rsidRPr="008F36FC">
        <w:rPr>
          <w:rFonts w:ascii="宋体" w:hAnsi="宋体" w:cs="宋体" w:hint="eastAsia"/>
          <w:sz w:val="24"/>
          <w:lang w:val="zh-CN"/>
        </w:rPr>
        <w:t xml:space="preserve"> </w:t>
      </w:r>
      <w:r w:rsidRPr="008F36FC">
        <w:rPr>
          <w:rFonts w:ascii="宋体" w:hAnsi="宋体" w:cs="宋体" w:hint="eastAsia"/>
          <w:sz w:val="24"/>
          <w:lang w:val="zh-CN"/>
        </w:rPr>
        <w:t>投标人需对招标文件中的技术要求与商务要求逐项作出响应或偏离，并说明原因。</w:t>
      </w:r>
    </w:p>
    <w:p w:rsidR="00855B4A" w:rsidRPr="008F36FC" w:rsidRDefault="0033362E">
      <w:pPr>
        <w:tabs>
          <w:tab w:val="left" w:pos="1035"/>
        </w:tabs>
        <w:autoSpaceDE w:val="0"/>
        <w:autoSpaceDN w:val="0"/>
        <w:adjustRightInd w:val="0"/>
        <w:spacing w:line="500" w:lineRule="exact"/>
        <w:ind w:firstLineChars="200" w:firstLine="480"/>
        <w:rPr>
          <w:rFonts w:ascii="宋体" w:hAnsi="宋体" w:cs="宋体"/>
          <w:sz w:val="24"/>
          <w:lang w:val="zh-CN"/>
        </w:rPr>
      </w:pPr>
      <w:r w:rsidRPr="008F36FC">
        <w:rPr>
          <w:rFonts w:ascii="宋体" w:hAnsi="宋体" w:cs="宋体" w:hint="eastAsia"/>
          <w:sz w:val="24"/>
          <w:lang w:val="zh-CN"/>
        </w:rPr>
        <w:t xml:space="preserve">13.2 </w:t>
      </w:r>
      <w:r w:rsidRPr="008F36FC">
        <w:rPr>
          <w:rFonts w:ascii="宋体" w:hAnsi="宋体" w:cs="宋体" w:hint="eastAsia"/>
          <w:sz w:val="24"/>
          <w:lang w:val="zh-CN"/>
        </w:rPr>
        <w:t>投标人可在投标文件中提供认为需要的其他技术文件或说明。</w:t>
      </w:r>
    </w:p>
    <w:p w:rsidR="00855B4A" w:rsidRPr="008F36FC" w:rsidRDefault="0033362E">
      <w:pPr>
        <w:pStyle w:val="3"/>
        <w:spacing w:before="0" w:after="0" w:line="240" w:lineRule="auto"/>
        <w:rPr>
          <w:rFonts w:ascii="宋体" w:hAnsi="宋体" w:cs="宋体"/>
          <w:b w:val="0"/>
          <w:bCs w:val="0"/>
        </w:rPr>
      </w:pPr>
      <w:bookmarkStart w:id="129" w:name="_Toc49090510"/>
      <w:bookmarkStart w:id="130" w:name="_Toc14577359"/>
      <w:r w:rsidRPr="008F36FC">
        <w:rPr>
          <w:rFonts w:ascii="宋体" w:hAnsi="宋体" w:cs="宋体" w:hint="eastAsia"/>
          <w:b w:val="0"/>
          <w:bCs w:val="0"/>
        </w:rPr>
        <w:t>14</w:t>
      </w:r>
      <w:r w:rsidRPr="008F36FC">
        <w:rPr>
          <w:rFonts w:ascii="宋体" w:hAnsi="宋体" w:cs="宋体" w:hint="eastAsia"/>
          <w:b w:val="0"/>
          <w:bCs w:val="0"/>
        </w:rPr>
        <w:t>、投标函和开标一览表</w:t>
      </w:r>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bCs/>
          <w:sz w:val="24"/>
        </w:rPr>
        <w:t>14.1</w:t>
      </w:r>
      <w:r w:rsidRPr="008F36FC">
        <w:rPr>
          <w:rFonts w:ascii="宋体" w:hAnsi="宋体" w:cs="宋体" w:hint="eastAsia"/>
          <w:sz w:val="24"/>
        </w:rPr>
        <w:t xml:space="preserve"> </w:t>
      </w:r>
      <w:r w:rsidRPr="008F36FC">
        <w:rPr>
          <w:rFonts w:ascii="宋体" w:hAnsi="宋体" w:cs="宋体" w:hint="eastAsia"/>
          <w:sz w:val="24"/>
        </w:rPr>
        <w:t>投标人应按照招标文件中提供的格式完整、正确填写投标函、开标一览表。</w:t>
      </w:r>
    </w:p>
    <w:p w:rsidR="00855B4A" w:rsidRPr="008F36FC" w:rsidRDefault="0033362E">
      <w:pPr>
        <w:spacing w:line="500" w:lineRule="exact"/>
        <w:ind w:firstLineChars="200" w:firstLine="480"/>
        <w:rPr>
          <w:rFonts w:ascii="宋体" w:hAnsi="宋体" w:cs="宋体"/>
          <w:sz w:val="24"/>
        </w:rPr>
      </w:pPr>
      <w:r w:rsidRPr="008F36FC">
        <w:rPr>
          <w:rFonts w:ascii="宋体" w:hAnsi="宋体" w:cs="宋体" w:hint="eastAsia"/>
          <w:bCs/>
          <w:sz w:val="24"/>
        </w:rPr>
        <w:t>14.2</w:t>
      </w:r>
      <w:r w:rsidRPr="008F36FC">
        <w:rPr>
          <w:rFonts w:ascii="宋体" w:hAnsi="宋体" w:cs="宋体" w:hint="eastAsia"/>
          <w:sz w:val="24"/>
        </w:rPr>
        <w:t xml:space="preserve"> </w:t>
      </w:r>
      <w:r w:rsidRPr="008F36FC">
        <w:rPr>
          <w:rFonts w:ascii="宋体" w:hAnsi="宋体" w:cs="宋体" w:hint="eastAsia"/>
          <w:sz w:val="24"/>
        </w:rPr>
        <w:t>对于采用货币报价的项目，</w:t>
      </w:r>
      <w:r w:rsidRPr="008F36FC">
        <w:rPr>
          <w:rFonts w:ascii="宋体" w:hAnsi="宋体" w:cs="宋体" w:hint="eastAsia"/>
          <w:bCs/>
          <w:sz w:val="24"/>
        </w:rPr>
        <w:t>开标一览表中的投标总报价应与投标分项报价表中的投标总报价一致，如不一致，</w:t>
      </w:r>
      <w:r w:rsidRPr="008F36FC">
        <w:rPr>
          <w:rFonts w:ascii="宋体" w:hAnsi="宋体" w:cs="宋体" w:hint="eastAsia"/>
          <w:sz w:val="24"/>
          <w:szCs w:val="24"/>
        </w:rPr>
        <w:t>不作为无效投标处理</w:t>
      </w:r>
      <w:r w:rsidRPr="008F36FC">
        <w:rPr>
          <w:rFonts w:ascii="宋体" w:hAnsi="宋体" w:cs="宋体" w:hint="eastAsia"/>
          <w:bCs/>
          <w:sz w:val="24"/>
        </w:rPr>
        <w:t>，但评标时按开标一览表中价格为准</w:t>
      </w:r>
      <w:r w:rsidRPr="008F36FC">
        <w:rPr>
          <w:rFonts w:ascii="宋体" w:hAnsi="宋体" w:cs="宋体" w:hint="eastAsia"/>
          <w:b/>
          <w:bCs/>
          <w:sz w:val="24"/>
        </w:rPr>
        <w:t>。</w:t>
      </w:r>
    </w:p>
    <w:p w:rsidR="00855B4A" w:rsidRPr="008F36FC" w:rsidRDefault="0033362E">
      <w:pPr>
        <w:pStyle w:val="3"/>
        <w:spacing w:before="0" w:after="0" w:line="240" w:lineRule="auto"/>
        <w:rPr>
          <w:rFonts w:ascii="宋体" w:hAnsi="宋体" w:cs="宋体"/>
          <w:b w:val="0"/>
          <w:bCs w:val="0"/>
        </w:rPr>
      </w:pPr>
      <w:bookmarkStart w:id="131" w:name="_Hlt26954734"/>
      <w:bookmarkStart w:id="132" w:name="_Hlt26670489"/>
      <w:bookmarkStart w:id="133" w:name="_Hlt26954850"/>
      <w:bookmarkStart w:id="134" w:name="_Toc14577360"/>
      <w:bookmarkStart w:id="135" w:name="_Toc49090511"/>
      <w:bookmarkEnd w:id="129"/>
      <w:bookmarkEnd w:id="130"/>
      <w:bookmarkEnd w:id="131"/>
      <w:bookmarkEnd w:id="132"/>
      <w:bookmarkEnd w:id="133"/>
      <w:r w:rsidRPr="008F36FC">
        <w:rPr>
          <w:rFonts w:ascii="宋体" w:hAnsi="宋体" w:cs="宋体" w:hint="eastAsia"/>
          <w:b w:val="0"/>
          <w:bCs w:val="0"/>
        </w:rPr>
        <w:lastRenderedPageBreak/>
        <w:t>15</w:t>
      </w:r>
      <w:r w:rsidRPr="008F36FC">
        <w:rPr>
          <w:rFonts w:ascii="宋体" w:hAnsi="宋体" w:cs="宋体" w:hint="eastAsia"/>
          <w:b w:val="0"/>
          <w:bCs w:val="0"/>
        </w:rPr>
        <w:t>、投标有效期</w:t>
      </w:r>
      <w:bookmarkEnd w:id="134"/>
      <w:bookmarkEnd w:id="135"/>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15.1</w:t>
      </w:r>
      <w:r w:rsidRPr="008F36FC">
        <w:rPr>
          <w:rFonts w:ascii="宋体" w:hAnsi="宋体" w:cs="宋体" w:hint="eastAsia"/>
          <w:bCs/>
          <w:sz w:val="24"/>
        </w:rPr>
        <w:t xml:space="preserve"> </w:t>
      </w:r>
      <w:r w:rsidRPr="008F36FC">
        <w:rPr>
          <w:rFonts w:ascii="宋体" w:hAnsi="宋体" w:cs="宋体" w:hint="eastAsia"/>
          <w:bCs/>
          <w:sz w:val="24"/>
        </w:rPr>
        <w:t>投标有效期为采购代理</w:t>
      </w:r>
      <w:r w:rsidRPr="008F36FC">
        <w:rPr>
          <w:rFonts w:ascii="宋体" w:hAnsi="宋体" w:cs="宋体" w:hint="eastAsia"/>
          <w:bCs/>
          <w:sz w:val="24"/>
        </w:rPr>
        <w:t>机构规定的开标之日后</w:t>
      </w:r>
      <w:r w:rsidRPr="008F36FC">
        <w:rPr>
          <w:rFonts w:ascii="宋体" w:hAnsi="宋体" w:cs="宋体" w:hint="eastAsia"/>
          <w:b/>
          <w:sz w:val="24"/>
          <w:u w:val="single"/>
        </w:rPr>
        <w:t>九十（</w:t>
      </w:r>
      <w:r w:rsidRPr="008F36FC">
        <w:rPr>
          <w:rFonts w:ascii="宋体" w:hAnsi="宋体" w:cs="宋体" w:hint="eastAsia"/>
          <w:b/>
          <w:sz w:val="24"/>
          <w:u w:val="single"/>
        </w:rPr>
        <w:t>90</w:t>
      </w:r>
      <w:r w:rsidRPr="008F36FC">
        <w:rPr>
          <w:rFonts w:ascii="宋体" w:hAnsi="宋体" w:cs="宋体" w:hint="eastAsia"/>
          <w:b/>
          <w:sz w:val="24"/>
          <w:u w:val="single"/>
        </w:rPr>
        <w:t>）天</w:t>
      </w:r>
      <w:r w:rsidRPr="008F36FC">
        <w:rPr>
          <w:rFonts w:ascii="宋体" w:hAnsi="宋体" w:cs="宋体" w:hint="eastAsia"/>
          <w:bCs/>
          <w:sz w:val="24"/>
        </w:rPr>
        <w:t>。投标有效期比规定短的将被视为未实质性响应招标文件而予以拒绝。</w:t>
      </w:r>
    </w:p>
    <w:p w:rsidR="00855B4A" w:rsidRPr="008F36FC" w:rsidRDefault="0033362E">
      <w:pPr>
        <w:pStyle w:val="3"/>
        <w:spacing w:before="0" w:after="0" w:line="240" w:lineRule="auto"/>
        <w:rPr>
          <w:rFonts w:ascii="宋体" w:hAnsi="宋体" w:cs="宋体"/>
          <w:b w:val="0"/>
          <w:bCs w:val="0"/>
        </w:rPr>
      </w:pPr>
      <w:r w:rsidRPr="008F36FC">
        <w:rPr>
          <w:rFonts w:ascii="宋体" w:hAnsi="宋体" w:cs="宋体" w:hint="eastAsia"/>
          <w:b w:val="0"/>
          <w:bCs w:val="0"/>
        </w:rPr>
        <w:t>16</w:t>
      </w:r>
      <w:r w:rsidRPr="008F36FC">
        <w:rPr>
          <w:rFonts w:ascii="宋体" w:hAnsi="宋体" w:cs="宋体" w:hint="eastAsia"/>
          <w:b w:val="0"/>
          <w:bCs w:val="0"/>
        </w:rPr>
        <w:t>、投标有效期的延长</w:t>
      </w:r>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16.1</w:t>
      </w:r>
      <w:r w:rsidRPr="008F36FC">
        <w:rPr>
          <w:rFonts w:ascii="宋体" w:hAnsi="宋体" w:cs="宋体" w:hint="eastAsia"/>
          <w:bCs/>
          <w:sz w:val="24"/>
        </w:rPr>
        <w:t xml:space="preserve"> </w:t>
      </w:r>
      <w:r w:rsidRPr="008F36FC">
        <w:rPr>
          <w:rFonts w:ascii="宋体" w:hAnsi="宋体" w:cs="宋体" w:hint="eastAsia"/>
          <w:bCs/>
          <w:sz w:val="24"/>
        </w:rPr>
        <w:t>在特殊情况下，采购代理机构于原投标有效期满之前，可向投标人提出延长投标有效期的要求。这种要求与答复均应采用书面形式。投标人可以拒绝采购代理机构的这一要求而放弃投标</w:t>
      </w:r>
      <w:r w:rsidRPr="008F36FC">
        <w:rPr>
          <w:rFonts w:ascii="宋体" w:hAnsi="宋体" w:cs="宋体" w:hint="eastAsia"/>
          <w:sz w:val="24"/>
          <w:szCs w:val="24"/>
        </w:rPr>
        <w:t>。</w:t>
      </w:r>
      <w:r w:rsidRPr="008F36FC">
        <w:rPr>
          <w:rFonts w:ascii="宋体" w:hAnsi="宋体" w:cs="宋体" w:hint="eastAsia"/>
          <w:bCs/>
          <w:sz w:val="24"/>
        </w:rPr>
        <w:t>同意延长投标有效期的投标人既不能要求也不允许修改其投标文件</w:t>
      </w:r>
      <w:r w:rsidRPr="008F36FC">
        <w:rPr>
          <w:rFonts w:ascii="宋体" w:hAnsi="宋体" w:cs="宋体" w:hint="eastAsia"/>
          <w:sz w:val="24"/>
          <w:szCs w:val="24"/>
        </w:rPr>
        <w:t>，同时受投标有效期约束的所有权利与义务均延长至新的有效期</w:t>
      </w:r>
      <w:r w:rsidRPr="008F36FC">
        <w:rPr>
          <w:rFonts w:ascii="宋体" w:hAnsi="宋体" w:cs="宋体" w:hint="eastAsia"/>
          <w:bCs/>
          <w:sz w:val="24"/>
        </w:rPr>
        <w:t>。</w:t>
      </w:r>
    </w:p>
    <w:p w:rsidR="00855B4A" w:rsidRPr="008F36FC" w:rsidRDefault="0033362E" w:rsidP="008F36FC">
      <w:pPr>
        <w:pStyle w:val="2"/>
        <w:spacing w:beforeLines="50" w:afterLines="50" w:line="360" w:lineRule="auto"/>
        <w:rPr>
          <w:rFonts w:ascii="宋体" w:eastAsia="宋体" w:hAnsi="宋体" w:cs="宋体"/>
          <w:sz w:val="32"/>
          <w:szCs w:val="32"/>
        </w:rPr>
      </w:pPr>
      <w:bookmarkStart w:id="136" w:name="_Hlt26954852"/>
      <w:bookmarkStart w:id="137" w:name="_Hlt26954739"/>
      <w:bookmarkStart w:id="138" w:name="_Toc20823296"/>
      <w:bookmarkStart w:id="139" w:name="_Toc513029224"/>
      <w:bookmarkStart w:id="140" w:name="_Toc120614217"/>
      <w:bookmarkStart w:id="141" w:name="_Toc16938540"/>
      <w:bookmarkEnd w:id="136"/>
      <w:bookmarkEnd w:id="137"/>
      <w:r w:rsidRPr="008F36FC">
        <w:rPr>
          <w:rFonts w:ascii="宋体" w:eastAsia="宋体" w:hAnsi="宋体" w:cs="宋体" w:hint="eastAsia"/>
          <w:sz w:val="32"/>
          <w:szCs w:val="32"/>
        </w:rPr>
        <w:t>四、投标文件的递交</w:t>
      </w:r>
      <w:bookmarkEnd w:id="138"/>
      <w:bookmarkEnd w:id="139"/>
      <w:bookmarkEnd w:id="140"/>
      <w:bookmarkEnd w:id="141"/>
    </w:p>
    <w:p w:rsidR="00855B4A" w:rsidRPr="008F36FC" w:rsidRDefault="0033362E">
      <w:pPr>
        <w:pStyle w:val="3"/>
        <w:spacing w:before="0" w:after="0" w:line="240" w:lineRule="auto"/>
        <w:rPr>
          <w:rFonts w:ascii="宋体" w:hAnsi="宋体" w:cs="宋体"/>
          <w:b w:val="0"/>
          <w:bCs w:val="0"/>
        </w:rPr>
      </w:pPr>
      <w:bookmarkStart w:id="142" w:name="_Toc20823297"/>
      <w:bookmarkStart w:id="143" w:name="_Toc16938541"/>
      <w:bookmarkStart w:id="144" w:name="_Toc513029225"/>
      <w:bookmarkStart w:id="145" w:name="_Toc462564084"/>
      <w:r w:rsidRPr="008F36FC">
        <w:rPr>
          <w:rFonts w:ascii="宋体" w:hAnsi="宋体" w:cs="宋体" w:hint="eastAsia"/>
          <w:b w:val="0"/>
          <w:bCs w:val="0"/>
        </w:rPr>
        <w:t>17</w:t>
      </w:r>
      <w:r w:rsidRPr="008F36FC">
        <w:rPr>
          <w:rFonts w:ascii="宋体" w:hAnsi="宋体" w:cs="宋体" w:hint="eastAsia"/>
          <w:b w:val="0"/>
          <w:bCs w:val="0"/>
        </w:rPr>
        <w:t>、投标文件</w:t>
      </w:r>
      <w:bookmarkEnd w:id="142"/>
      <w:bookmarkEnd w:id="143"/>
      <w:bookmarkEnd w:id="144"/>
      <w:bookmarkEnd w:id="145"/>
      <w:r w:rsidRPr="008F36FC">
        <w:rPr>
          <w:rFonts w:ascii="宋体" w:hAnsi="宋体" w:cs="宋体" w:hint="eastAsia"/>
          <w:b w:val="0"/>
          <w:bCs w:val="0"/>
        </w:rPr>
        <w:t>的递交</w:t>
      </w:r>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17.1</w:t>
      </w:r>
      <w:r w:rsidRPr="008F36FC">
        <w:rPr>
          <w:rFonts w:ascii="宋体" w:hAnsi="宋体" w:cs="宋体" w:hint="eastAsia"/>
          <w:bCs/>
          <w:sz w:val="24"/>
        </w:rPr>
        <w:t xml:space="preserve"> </w:t>
      </w:r>
      <w:r w:rsidRPr="008F36FC">
        <w:rPr>
          <w:rFonts w:ascii="宋体" w:hAnsi="宋体" w:cs="宋体" w:hint="eastAsia"/>
          <w:bCs/>
          <w:sz w:val="24"/>
        </w:rPr>
        <w:t>电子投标文件的递交</w:t>
      </w:r>
    </w:p>
    <w:p w:rsidR="00855B4A" w:rsidRPr="008F36FC" w:rsidRDefault="0033362E">
      <w:pPr>
        <w:pStyle w:val="afa"/>
        <w:ind w:leftChars="250" w:left="525"/>
        <w:rPr>
          <w:rFonts w:ascii="宋体" w:hAnsi="宋体" w:cs="宋体"/>
          <w:bCs/>
          <w:sz w:val="24"/>
        </w:rPr>
      </w:pPr>
      <w:r w:rsidRPr="008F36FC">
        <w:rPr>
          <w:rFonts w:ascii="宋体" w:hAnsi="宋体" w:cs="宋体" w:hint="eastAsia"/>
          <w:bCs/>
          <w:sz w:val="24"/>
        </w:rPr>
        <w:t>投标人应当按照《操作手册》规定，在投标截止时间前制作并上传电子投标文件。</w:t>
      </w:r>
      <w:bookmarkStart w:id="146" w:name="_Toc16938542"/>
      <w:bookmarkStart w:id="147" w:name="_Toc513029226"/>
      <w:bookmarkStart w:id="148" w:name="_Toc20823298"/>
    </w:p>
    <w:p w:rsidR="00855B4A" w:rsidRPr="008F36FC" w:rsidRDefault="0033362E">
      <w:pPr>
        <w:pStyle w:val="3"/>
        <w:rPr>
          <w:rFonts w:ascii="宋体" w:hAnsi="宋体" w:cs="宋体"/>
          <w:b w:val="0"/>
        </w:rPr>
      </w:pPr>
      <w:r w:rsidRPr="008F36FC">
        <w:rPr>
          <w:rFonts w:ascii="宋体" w:hAnsi="宋体" w:cs="宋体" w:hint="eastAsia"/>
          <w:b w:val="0"/>
        </w:rPr>
        <w:t>18</w:t>
      </w:r>
      <w:r w:rsidRPr="008F36FC">
        <w:rPr>
          <w:rFonts w:ascii="宋体" w:hAnsi="宋体" w:cs="宋体" w:hint="eastAsia"/>
          <w:b w:val="0"/>
        </w:rPr>
        <w:t>、投标截止</w:t>
      </w:r>
      <w:bookmarkEnd w:id="146"/>
      <w:bookmarkEnd w:id="147"/>
      <w:bookmarkEnd w:id="148"/>
      <w:r w:rsidRPr="008F36FC">
        <w:rPr>
          <w:rFonts w:ascii="宋体" w:hAnsi="宋体" w:cs="宋体" w:hint="eastAsia"/>
          <w:b w:val="0"/>
        </w:rPr>
        <w:t>时间</w:t>
      </w:r>
    </w:p>
    <w:p w:rsidR="00855B4A" w:rsidRPr="008F36FC" w:rsidRDefault="0033362E">
      <w:pPr>
        <w:spacing w:line="500" w:lineRule="exact"/>
        <w:ind w:firstLineChars="200" w:firstLine="480"/>
        <w:rPr>
          <w:rFonts w:ascii="宋体" w:hAnsi="宋体" w:cs="宋体"/>
          <w:bCs/>
          <w:i/>
          <w:sz w:val="24"/>
          <w:u w:val="single"/>
        </w:rPr>
      </w:pPr>
      <w:r w:rsidRPr="008F36FC">
        <w:rPr>
          <w:rFonts w:ascii="宋体" w:hAnsi="宋体" w:cs="宋体" w:hint="eastAsia"/>
          <w:i/>
          <w:sz w:val="24"/>
          <w:u w:val="single"/>
        </w:rPr>
        <w:t>18.1</w:t>
      </w:r>
      <w:r w:rsidRPr="008F36FC">
        <w:rPr>
          <w:rFonts w:ascii="宋体" w:hAnsi="宋体" w:cs="宋体" w:hint="eastAsia"/>
          <w:bCs/>
          <w:i/>
          <w:sz w:val="24"/>
          <w:u w:val="single"/>
        </w:rPr>
        <w:t xml:space="preserve"> </w:t>
      </w:r>
      <w:r w:rsidRPr="008F36FC">
        <w:rPr>
          <w:rFonts w:ascii="宋体" w:hAnsi="宋体" w:cs="宋体" w:hint="eastAsia"/>
          <w:bCs/>
          <w:i/>
          <w:sz w:val="24"/>
          <w:u w:val="single"/>
        </w:rPr>
        <w:t>投标人上传电子投标文件的时间不得迟于招标公告中规定的投标截止时间。</w:t>
      </w:r>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bCs/>
          <w:sz w:val="24"/>
        </w:rPr>
        <w:t>投标人应充分考虑到网络环境、网络带宽等风险因素，如因投标人自身原因造成的电子投标文件上传不成功的按照本招标文件第二章第</w:t>
      </w:r>
      <w:r w:rsidRPr="008F36FC">
        <w:rPr>
          <w:rFonts w:ascii="宋体" w:hAnsi="宋体" w:cs="宋体" w:hint="eastAsia"/>
          <w:bCs/>
          <w:sz w:val="24"/>
        </w:rPr>
        <w:t>26.1.2</w:t>
      </w:r>
      <w:r w:rsidRPr="008F36FC">
        <w:rPr>
          <w:rFonts w:ascii="宋体" w:hAnsi="宋体" w:cs="宋体" w:hint="eastAsia"/>
          <w:bCs/>
          <w:sz w:val="24"/>
        </w:rPr>
        <w:t>条</w:t>
      </w:r>
      <w:r w:rsidRPr="008F36FC">
        <w:rPr>
          <w:rFonts w:ascii="宋体" w:hAnsi="宋体" w:cs="宋体" w:hint="eastAsia"/>
          <w:bCs/>
          <w:sz w:val="24"/>
        </w:rPr>
        <w:t xml:space="preserve"> </w:t>
      </w:r>
      <w:r w:rsidRPr="008F36FC">
        <w:rPr>
          <w:rFonts w:ascii="宋体" w:hAnsi="宋体" w:cs="宋体" w:hint="eastAsia"/>
          <w:bCs/>
          <w:sz w:val="24"/>
        </w:rPr>
        <w:t>规定做无效投标处理。</w:t>
      </w:r>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18.2</w:t>
      </w:r>
      <w:r w:rsidRPr="008F36FC">
        <w:rPr>
          <w:rFonts w:ascii="宋体" w:hAnsi="宋体" w:cs="宋体" w:hint="eastAsia"/>
          <w:bCs/>
          <w:sz w:val="24"/>
        </w:rPr>
        <w:t xml:space="preserve"> </w:t>
      </w:r>
      <w:r w:rsidRPr="008F36FC">
        <w:rPr>
          <w:rFonts w:ascii="宋体" w:hAnsi="宋体" w:cs="宋体" w:hint="eastAsia"/>
          <w:bCs/>
          <w:sz w:val="24"/>
        </w:rPr>
        <w:t>采购代理机构可以按照规定，通过修改招标文件酌情延长投标截止时间，在此情况下，投标人的所有权利和义务以及投标人受制的截止时间均应以延长后新的截止时间为准。</w:t>
      </w:r>
    </w:p>
    <w:p w:rsidR="00855B4A" w:rsidRPr="008F36FC" w:rsidRDefault="0033362E">
      <w:pPr>
        <w:pStyle w:val="3"/>
        <w:spacing w:before="0" w:after="0" w:line="240" w:lineRule="auto"/>
        <w:rPr>
          <w:rFonts w:ascii="宋体" w:hAnsi="宋体" w:cs="宋体"/>
          <w:b w:val="0"/>
          <w:bCs w:val="0"/>
        </w:rPr>
      </w:pPr>
      <w:bookmarkStart w:id="149" w:name="_Toc20823299"/>
      <w:bookmarkStart w:id="150" w:name="_Toc16938543"/>
      <w:bookmarkStart w:id="151" w:name="_Toc513029227"/>
      <w:r w:rsidRPr="008F36FC">
        <w:rPr>
          <w:rFonts w:ascii="宋体" w:hAnsi="宋体" w:cs="宋体" w:hint="eastAsia"/>
          <w:b w:val="0"/>
          <w:bCs w:val="0"/>
        </w:rPr>
        <w:t>19</w:t>
      </w:r>
      <w:r w:rsidRPr="008F36FC">
        <w:rPr>
          <w:rFonts w:ascii="宋体" w:hAnsi="宋体" w:cs="宋体" w:hint="eastAsia"/>
          <w:b w:val="0"/>
          <w:bCs w:val="0"/>
        </w:rPr>
        <w:t>、投标文件</w:t>
      </w:r>
      <w:bookmarkEnd w:id="149"/>
      <w:bookmarkEnd w:id="150"/>
      <w:bookmarkEnd w:id="151"/>
      <w:r w:rsidRPr="008F36FC">
        <w:rPr>
          <w:rFonts w:ascii="宋体" w:hAnsi="宋体" w:cs="宋体" w:hint="eastAsia"/>
          <w:b w:val="0"/>
          <w:bCs w:val="0"/>
        </w:rPr>
        <w:t>的拒收</w:t>
      </w:r>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19.1</w:t>
      </w:r>
      <w:r w:rsidRPr="008F36FC">
        <w:rPr>
          <w:rFonts w:ascii="宋体" w:hAnsi="宋体" w:cs="宋体" w:hint="eastAsia"/>
          <w:bCs/>
          <w:sz w:val="24"/>
        </w:rPr>
        <w:t>采购代理机构拒绝接收在其规定的投标截止时间后上传的任何投标文</w:t>
      </w:r>
      <w:r w:rsidRPr="008F36FC">
        <w:rPr>
          <w:rFonts w:ascii="宋体" w:hAnsi="宋体" w:cs="宋体" w:hint="eastAsia"/>
          <w:bCs/>
          <w:sz w:val="24"/>
        </w:rPr>
        <w:lastRenderedPageBreak/>
        <w:t>件。</w:t>
      </w:r>
    </w:p>
    <w:p w:rsidR="00855B4A" w:rsidRPr="008F36FC" w:rsidRDefault="0033362E">
      <w:pPr>
        <w:pStyle w:val="3"/>
        <w:spacing w:before="0" w:after="0" w:line="240" w:lineRule="auto"/>
        <w:rPr>
          <w:rFonts w:ascii="宋体" w:hAnsi="宋体" w:cs="宋体"/>
          <w:b w:val="0"/>
          <w:bCs w:val="0"/>
        </w:rPr>
      </w:pPr>
      <w:bookmarkStart w:id="152" w:name="_Toc513029228"/>
      <w:bookmarkStart w:id="153" w:name="_Toc16938544"/>
      <w:bookmarkStart w:id="154" w:name="_Toc20823300"/>
      <w:r w:rsidRPr="008F36FC">
        <w:rPr>
          <w:rFonts w:ascii="宋体" w:hAnsi="宋体" w:cs="宋体" w:hint="eastAsia"/>
          <w:b w:val="0"/>
          <w:bCs w:val="0"/>
        </w:rPr>
        <w:t>20</w:t>
      </w:r>
      <w:r w:rsidRPr="008F36FC">
        <w:rPr>
          <w:rFonts w:ascii="宋体" w:hAnsi="宋体" w:cs="宋体" w:hint="eastAsia"/>
          <w:b w:val="0"/>
          <w:bCs w:val="0"/>
        </w:rPr>
        <w:t>、投标文件的撤回和修改</w:t>
      </w:r>
      <w:bookmarkEnd w:id="152"/>
      <w:bookmarkEnd w:id="153"/>
      <w:bookmarkEnd w:id="154"/>
    </w:p>
    <w:p w:rsidR="00855B4A" w:rsidRPr="008F36FC" w:rsidRDefault="0033362E">
      <w:pPr>
        <w:spacing w:line="480" w:lineRule="exact"/>
        <w:ind w:firstLineChars="200" w:firstLine="480"/>
        <w:rPr>
          <w:rFonts w:ascii="宋体" w:hAnsi="宋体" w:cs="宋体"/>
          <w:sz w:val="24"/>
        </w:rPr>
      </w:pPr>
      <w:r w:rsidRPr="008F36FC">
        <w:rPr>
          <w:rFonts w:ascii="宋体" w:hAnsi="宋体" w:cs="宋体" w:hint="eastAsia"/>
          <w:sz w:val="24"/>
        </w:rPr>
        <w:t xml:space="preserve">20.1 </w:t>
      </w:r>
      <w:r w:rsidRPr="008F36FC">
        <w:rPr>
          <w:rFonts w:ascii="宋体" w:hAnsi="宋体" w:cs="宋体" w:hint="eastAsia"/>
          <w:sz w:val="24"/>
        </w:rPr>
        <w:t>投标文件的撤回</w:t>
      </w:r>
    </w:p>
    <w:p w:rsidR="00855B4A" w:rsidRPr="008F36FC" w:rsidRDefault="0033362E">
      <w:pPr>
        <w:spacing w:line="480" w:lineRule="exact"/>
        <w:ind w:firstLineChars="200" w:firstLine="480"/>
        <w:rPr>
          <w:rFonts w:ascii="宋体" w:hAnsi="宋体" w:cs="宋体"/>
          <w:sz w:val="24"/>
        </w:rPr>
      </w:pPr>
      <w:r w:rsidRPr="008F36FC">
        <w:rPr>
          <w:rFonts w:ascii="宋体" w:hAnsi="宋体" w:cs="宋体" w:hint="eastAsia"/>
          <w:sz w:val="24"/>
        </w:rPr>
        <w:t xml:space="preserve">21.1.1 </w:t>
      </w:r>
      <w:r w:rsidRPr="008F36FC">
        <w:rPr>
          <w:rFonts w:ascii="宋体" w:hAnsi="宋体" w:cs="宋体" w:hint="eastAsia"/>
          <w:sz w:val="24"/>
        </w:rPr>
        <w:t>电子投标文件的撤回</w:t>
      </w:r>
    </w:p>
    <w:p w:rsidR="00855B4A" w:rsidRPr="008F36FC" w:rsidRDefault="0033362E">
      <w:pPr>
        <w:spacing w:line="480" w:lineRule="exact"/>
        <w:ind w:firstLineChars="200" w:firstLine="480"/>
        <w:rPr>
          <w:rFonts w:ascii="宋体" w:hAnsi="宋体" w:cs="宋体"/>
          <w:sz w:val="24"/>
        </w:rPr>
      </w:pPr>
      <w:r w:rsidRPr="008F36FC">
        <w:rPr>
          <w:rFonts w:ascii="宋体" w:hAnsi="宋体" w:cs="宋体" w:hint="eastAsia"/>
          <w:sz w:val="24"/>
        </w:rPr>
        <w:t>投标人可在投标截止时间前，撤回其电子投标文件，具体操作方法见《操作手册》。</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21.1.2 </w:t>
      </w:r>
      <w:r w:rsidRPr="008F36FC">
        <w:rPr>
          <w:rFonts w:ascii="宋体" w:hAnsi="宋体" w:cs="宋体" w:hint="eastAsia"/>
          <w:sz w:val="24"/>
          <w:szCs w:val="24"/>
        </w:rPr>
        <w:t>投标人撤回电子投标文件，则认为其不再参与本项目投标活动。</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20.2 </w:t>
      </w:r>
      <w:r w:rsidRPr="008F36FC">
        <w:rPr>
          <w:rFonts w:ascii="宋体" w:hAnsi="宋体" w:cs="宋体" w:hint="eastAsia"/>
          <w:sz w:val="24"/>
          <w:szCs w:val="24"/>
        </w:rPr>
        <w:t>投标文件的修改</w:t>
      </w:r>
    </w:p>
    <w:p w:rsidR="00855B4A" w:rsidRPr="008F36FC" w:rsidRDefault="0033362E">
      <w:pPr>
        <w:spacing w:line="480" w:lineRule="exact"/>
        <w:ind w:firstLineChars="200" w:firstLine="480"/>
        <w:rPr>
          <w:rFonts w:ascii="宋体" w:hAnsi="宋体" w:cs="宋体"/>
          <w:sz w:val="24"/>
        </w:rPr>
      </w:pPr>
      <w:r w:rsidRPr="008F36FC">
        <w:rPr>
          <w:rFonts w:ascii="宋体" w:hAnsi="宋体" w:cs="宋体" w:hint="eastAsia"/>
          <w:sz w:val="24"/>
        </w:rPr>
        <w:t>20.2.1</w:t>
      </w:r>
      <w:r w:rsidRPr="008F36FC">
        <w:rPr>
          <w:rFonts w:ascii="宋体" w:hAnsi="宋体" w:cs="宋体" w:hint="eastAsia"/>
          <w:sz w:val="24"/>
        </w:rPr>
        <w:t>投标人可在投标截止时间前，对其电子投标文件进行修改，具体操作方法见《操作手册》。</w:t>
      </w:r>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20.2.2</w:t>
      </w:r>
      <w:r w:rsidRPr="008F36FC">
        <w:rPr>
          <w:rFonts w:ascii="宋体" w:hAnsi="宋体" w:cs="宋体" w:hint="eastAsia"/>
          <w:bCs/>
          <w:sz w:val="24"/>
        </w:rPr>
        <w:t xml:space="preserve"> </w:t>
      </w:r>
      <w:r w:rsidRPr="008F36FC">
        <w:rPr>
          <w:rFonts w:ascii="宋体" w:hAnsi="宋体" w:cs="宋体" w:hint="eastAsia"/>
          <w:bCs/>
          <w:sz w:val="24"/>
        </w:rPr>
        <w:t>在投标截止时间之后，投标人不得对其电子投标文件作任何修改。</w:t>
      </w:r>
    </w:p>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20.3</w:t>
      </w:r>
      <w:r w:rsidRPr="008F36FC">
        <w:rPr>
          <w:rFonts w:ascii="宋体" w:hAnsi="宋体" w:cs="宋体" w:hint="eastAsia"/>
          <w:bCs/>
          <w:sz w:val="24"/>
        </w:rPr>
        <w:t xml:space="preserve"> </w:t>
      </w:r>
      <w:r w:rsidRPr="008F36FC">
        <w:rPr>
          <w:rFonts w:ascii="宋体" w:hAnsi="宋体" w:cs="宋体" w:hint="eastAsia"/>
          <w:bCs/>
          <w:sz w:val="24"/>
        </w:rPr>
        <w:t>在投标截止时间至招标文件中规定的投标有效期满之间的这段时间内，投标人不得撤回其投标。</w:t>
      </w:r>
    </w:p>
    <w:p w:rsidR="00855B4A" w:rsidRPr="008F36FC" w:rsidRDefault="0033362E" w:rsidP="008F36FC">
      <w:pPr>
        <w:pStyle w:val="2"/>
        <w:spacing w:beforeLines="50" w:afterLines="50" w:line="360" w:lineRule="auto"/>
        <w:rPr>
          <w:rFonts w:ascii="宋体" w:eastAsia="宋体" w:hAnsi="宋体" w:cs="宋体"/>
          <w:sz w:val="32"/>
          <w:szCs w:val="32"/>
        </w:rPr>
      </w:pPr>
      <w:bookmarkStart w:id="155" w:name="_Toc120614218"/>
      <w:bookmarkStart w:id="156" w:name="_Toc20823301"/>
      <w:bookmarkStart w:id="157" w:name="_Toc513029229"/>
      <w:bookmarkStart w:id="158" w:name="_Toc16938545"/>
      <w:r w:rsidRPr="008F36FC">
        <w:rPr>
          <w:rFonts w:ascii="宋体" w:eastAsia="宋体" w:hAnsi="宋体" w:cs="宋体" w:hint="eastAsia"/>
          <w:sz w:val="32"/>
          <w:szCs w:val="32"/>
        </w:rPr>
        <w:t>五、开标与评标</w:t>
      </w:r>
      <w:bookmarkEnd w:id="155"/>
      <w:bookmarkEnd w:id="156"/>
      <w:bookmarkEnd w:id="157"/>
      <w:bookmarkEnd w:id="158"/>
    </w:p>
    <w:p w:rsidR="00855B4A" w:rsidRPr="008F36FC" w:rsidRDefault="0033362E">
      <w:pPr>
        <w:pStyle w:val="3"/>
        <w:spacing w:before="0" w:after="0" w:line="240" w:lineRule="auto"/>
        <w:rPr>
          <w:rFonts w:ascii="宋体" w:hAnsi="宋体" w:cs="宋体"/>
          <w:b w:val="0"/>
          <w:bCs w:val="0"/>
        </w:rPr>
      </w:pPr>
      <w:bookmarkStart w:id="159" w:name="_Toc20823302"/>
      <w:bookmarkStart w:id="160" w:name="_Toc513029230"/>
      <w:bookmarkStart w:id="161" w:name="_Toc16938546"/>
      <w:r w:rsidRPr="008F36FC">
        <w:rPr>
          <w:rFonts w:ascii="宋体" w:hAnsi="宋体" w:cs="宋体" w:hint="eastAsia"/>
          <w:b w:val="0"/>
          <w:bCs w:val="0"/>
        </w:rPr>
        <w:t>21</w:t>
      </w:r>
      <w:r w:rsidRPr="008F36FC">
        <w:rPr>
          <w:rFonts w:ascii="宋体" w:hAnsi="宋体" w:cs="宋体" w:hint="eastAsia"/>
          <w:b w:val="0"/>
          <w:bCs w:val="0"/>
        </w:rPr>
        <w:t>、开标</w:t>
      </w:r>
      <w:bookmarkEnd w:id="159"/>
      <w:bookmarkEnd w:id="160"/>
      <w:bookmarkEnd w:id="161"/>
    </w:p>
    <w:p w:rsidR="00855B4A" w:rsidRPr="008F36FC" w:rsidRDefault="0033362E">
      <w:pPr>
        <w:ind w:firstLineChars="150" w:firstLine="360"/>
        <w:rPr>
          <w:rFonts w:ascii="宋体" w:hAnsi="宋体" w:cs="宋体"/>
        </w:rPr>
      </w:pPr>
      <w:r w:rsidRPr="008F36FC">
        <w:rPr>
          <w:rFonts w:ascii="宋体" w:hAnsi="宋体" w:cs="宋体" w:hint="eastAsia"/>
          <w:sz w:val="24"/>
        </w:rPr>
        <w:t>21.1</w:t>
      </w:r>
      <w:r w:rsidRPr="008F36FC">
        <w:rPr>
          <w:rFonts w:ascii="宋体" w:hAnsi="宋体" w:cs="宋体" w:hint="eastAsia"/>
          <w:bCs/>
          <w:sz w:val="24"/>
        </w:rPr>
        <w:t xml:space="preserve"> </w:t>
      </w:r>
      <w:r w:rsidRPr="008F36FC">
        <w:rPr>
          <w:rFonts w:ascii="宋体" w:hAnsi="宋体" w:cs="宋体" w:hint="eastAsia"/>
          <w:bCs/>
          <w:sz w:val="24"/>
        </w:rPr>
        <w:t>采购代理机构将在招标公告中规定的时间和地点组织公开开标</w:t>
      </w:r>
      <w:r w:rsidRPr="008F36FC">
        <w:rPr>
          <w:rFonts w:ascii="宋体" w:hAnsi="宋体" w:cs="宋体" w:hint="eastAsia"/>
          <w:sz w:val="24"/>
          <w:szCs w:val="24"/>
        </w:rPr>
        <w:t>。投标人应当按照《操作手册》规定，参加开标活动和在苏采云系统规定的时间内对投标文件进行解密。</w:t>
      </w:r>
    </w:p>
    <w:p w:rsidR="00855B4A" w:rsidRPr="008F36FC" w:rsidRDefault="0033362E">
      <w:pPr>
        <w:spacing w:line="480" w:lineRule="exact"/>
        <w:ind w:firstLine="480"/>
        <w:rPr>
          <w:rFonts w:ascii="宋体" w:hAnsi="宋体" w:cs="宋体"/>
          <w:sz w:val="24"/>
          <w:szCs w:val="24"/>
        </w:rPr>
      </w:pPr>
      <w:r w:rsidRPr="008F36FC">
        <w:rPr>
          <w:rFonts w:ascii="宋体" w:hAnsi="宋体" w:cs="宋体" w:hint="eastAsia"/>
          <w:bCs/>
          <w:sz w:val="24"/>
          <w:szCs w:val="24"/>
        </w:rPr>
        <w:t>21.2</w:t>
      </w:r>
      <w:r w:rsidRPr="008F36FC">
        <w:rPr>
          <w:rFonts w:ascii="宋体" w:hAnsi="宋体" w:cs="宋体" w:hint="eastAsia"/>
          <w:sz w:val="24"/>
          <w:szCs w:val="24"/>
        </w:rPr>
        <w:t>开标仪式由采购代理机构组织。苏采云系统将自动对项目进行开标，并宣布各投标人名称和投标价格。</w:t>
      </w:r>
    </w:p>
    <w:p w:rsidR="00855B4A" w:rsidRPr="008F36FC" w:rsidRDefault="0033362E">
      <w:pPr>
        <w:spacing w:line="500" w:lineRule="exact"/>
        <w:ind w:firstLineChars="200" w:firstLine="480"/>
        <w:rPr>
          <w:rFonts w:ascii="宋体" w:hAnsi="宋体" w:cs="宋体"/>
          <w:sz w:val="24"/>
          <w:szCs w:val="24"/>
        </w:rPr>
      </w:pPr>
      <w:r w:rsidRPr="008F36FC">
        <w:rPr>
          <w:rFonts w:ascii="宋体" w:hAnsi="宋体" w:cs="宋体" w:hint="eastAsia"/>
          <w:bCs/>
          <w:sz w:val="24"/>
        </w:rPr>
        <w:t>21.3</w:t>
      </w:r>
      <w:r w:rsidRPr="008F36FC">
        <w:rPr>
          <w:rFonts w:ascii="宋体" w:hAnsi="宋体" w:cs="宋体" w:hint="eastAsia"/>
          <w:bCs/>
          <w:sz w:val="24"/>
        </w:rPr>
        <w:t>投标人在开标过程中涉及到的投标文件解密、开标结果确认等工作，应按照《操作手册》规定执行。</w:t>
      </w:r>
    </w:p>
    <w:p w:rsidR="00855B4A" w:rsidRPr="008F36FC" w:rsidRDefault="0033362E">
      <w:pPr>
        <w:spacing w:line="500" w:lineRule="exact"/>
        <w:ind w:firstLineChars="200" w:firstLine="480"/>
        <w:rPr>
          <w:rFonts w:ascii="宋体" w:hAnsi="宋体" w:cs="宋体"/>
          <w:sz w:val="24"/>
          <w:szCs w:val="24"/>
        </w:rPr>
      </w:pPr>
      <w:r w:rsidRPr="008F36FC">
        <w:rPr>
          <w:rFonts w:ascii="宋体" w:hAnsi="宋体" w:cs="宋体" w:hint="eastAsia"/>
          <w:sz w:val="24"/>
          <w:szCs w:val="24"/>
        </w:rPr>
        <w:t>21.4</w:t>
      </w:r>
      <w:r w:rsidRPr="008F36FC">
        <w:rPr>
          <w:rFonts w:ascii="宋体" w:hAnsi="宋体" w:cs="宋体" w:hint="eastAsia"/>
          <w:sz w:val="24"/>
          <w:szCs w:val="24"/>
        </w:rPr>
        <w:t>投标人如果对开标过程和开标记录有疑义，应当根据《操作手册》规定提出，如苏采云系统中《开标记录表》宣布后</w:t>
      </w:r>
      <w:r w:rsidRPr="008F36FC">
        <w:rPr>
          <w:rFonts w:ascii="宋体" w:hAnsi="宋体" w:cs="宋体" w:hint="eastAsia"/>
          <w:sz w:val="24"/>
          <w:szCs w:val="24"/>
        </w:rPr>
        <w:t>5</w:t>
      </w:r>
      <w:r w:rsidRPr="008F36FC">
        <w:rPr>
          <w:rFonts w:ascii="宋体" w:hAnsi="宋体" w:cs="宋体" w:hint="eastAsia"/>
          <w:sz w:val="24"/>
          <w:szCs w:val="24"/>
        </w:rPr>
        <w:t>分钟内未提出的，视同认可开标结果。</w:t>
      </w:r>
    </w:p>
    <w:p w:rsidR="00855B4A" w:rsidRPr="008F36FC" w:rsidRDefault="0033362E">
      <w:pPr>
        <w:pStyle w:val="3"/>
        <w:spacing w:before="0" w:after="0" w:line="240" w:lineRule="auto"/>
        <w:rPr>
          <w:rFonts w:ascii="宋体" w:hAnsi="宋体" w:cs="宋体"/>
          <w:b w:val="0"/>
          <w:bCs w:val="0"/>
        </w:rPr>
      </w:pPr>
      <w:bookmarkStart w:id="162" w:name="_Toc16938547"/>
      <w:bookmarkStart w:id="163" w:name="_Toc20823303"/>
      <w:bookmarkStart w:id="164" w:name="_Toc513029231"/>
      <w:r w:rsidRPr="008F36FC">
        <w:rPr>
          <w:rFonts w:ascii="宋体" w:hAnsi="宋体" w:cs="宋体" w:hint="eastAsia"/>
          <w:b w:val="0"/>
          <w:bCs w:val="0"/>
        </w:rPr>
        <w:t>22</w:t>
      </w:r>
      <w:r w:rsidRPr="008F36FC">
        <w:rPr>
          <w:rFonts w:ascii="宋体" w:hAnsi="宋体" w:cs="宋体" w:hint="eastAsia"/>
          <w:b w:val="0"/>
          <w:bCs w:val="0"/>
        </w:rPr>
        <w:t>、评标委员会</w:t>
      </w:r>
    </w:p>
    <w:p w:rsidR="00855B4A" w:rsidRPr="008F36FC" w:rsidRDefault="0033362E">
      <w:pPr>
        <w:spacing w:line="480" w:lineRule="exact"/>
        <w:rPr>
          <w:rFonts w:ascii="宋体" w:hAnsi="宋体" w:cs="宋体"/>
          <w:b/>
          <w:sz w:val="24"/>
          <w:szCs w:val="24"/>
        </w:rPr>
      </w:pPr>
      <w:r w:rsidRPr="008F36FC">
        <w:rPr>
          <w:rFonts w:ascii="宋体" w:hAnsi="宋体" w:cs="宋体" w:hint="eastAsia"/>
          <w:sz w:val="24"/>
          <w:szCs w:val="24"/>
        </w:rPr>
        <w:t xml:space="preserve"> 22.1</w:t>
      </w:r>
      <w:r w:rsidRPr="008F36FC">
        <w:rPr>
          <w:rFonts w:ascii="宋体" w:hAnsi="宋体" w:cs="宋体" w:hint="eastAsia"/>
          <w:sz w:val="24"/>
          <w:szCs w:val="24"/>
        </w:rPr>
        <w:t>开标后，采购代理机构将立即组织评标委员会（以下简称评委会）进行评</w:t>
      </w:r>
      <w:r w:rsidRPr="008F36FC">
        <w:rPr>
          <w:rFonts w:ascii="宋体" w:hAnsi="宋体" w:cs="宋体" w:hint="eastAsia"/>
          <w:sz w:val="24"/>
          <w:szCs w:val="24"/>
        </w:rPr>
        <w:lastRenderedPageBreak/>
        <w:t>标。</w:t>
      </w:r>
    </w:p>
    <w:p w:rsidR="00855B4A" w:rsidRPr="008F36FC" w:rsidRDefault="0033362E">
      <w:pPr>
        <w:spacing w:line="480" w:lineRule="exact"/>
        <w:rPr>
          <w:rFonts w:ascii="宋体" w:hAnsi="宋体" w:cs="宋体"/>
          <w:sz w:val="24"/>
          <w:szCs w:val="24"/>
        </w:rPr>
      </w:pPr>
      <w:r w:rsidRPr="008F36FC">
        <w:rPr>
          <w:rFonts w:ascii="宋体" w:hAnsi="宋体" w:cs="宋体" w:hint="eastAsia"/>
          <w:sz w:val="24"/>
          <w:szCs w:val="24"/>
        </w:rPr>
        <w:t xml:space="preserve"> 22.2 </w:t>
      </w:r>
      <w:r w:rsidRPr="008F36FC">
        <w:rPr>
          <w:rFonts w:ascii="宋体" w:hAnsi="宋体" w:cs="宋体" w:hint="eastAsia"/>
          <w:sz w:val="24"/>
          <w:szCs w:val="24"/>
        </w:rPr>
        <w:t>评委会由采购人代表和有关技术、经济等方面的专家组成，且人员构成符合政府采购有关规定。</w:t>
      </w:r>
    </w:p>
    <w:p w:rsidR="00855B4A" w:rsidRPr="008F36FC" w:rsidRDefault="0033362E">
      <w:pPr>
        <w:spacing w:line="480" w:lineRule="exact"/>
        <w:rPr>
          <w:rFonts w:ascii="宋体" w:hAnsi="宋体" w:cs="宋体"/>
          <w:sz w:val="24"/>
          <w:szCs w:val="24"/>
        </w:rPr>
      </w:pPr>
      <w:r w:rsidRPr="008F36FC">
        <w:rPr>
          <w:rFonts w:ascii="宋体" w:hAnsi="宋体" w:cs="宋体" w:hint="eastAsia"/>
          <w:sz w:val="24"/>
          <w:szCs w:val="24"/>
        </w:rPr>
        <w:t xml:space="preserve"> 22.3</w:t>
      </w:r>
      <w:r w:rsidRPr="008F36FC">
        <w:rPr>
          <w:rFonts w:ascii="宋体" w:hAnsi="宋体" w:cs="宋体" w:hint="eastAsia"/>
          <w:sz w:val="24"/>
          <w:szCs w:val="24"/>
        </w:rPr>
        <w:t>评委会独立工作，负责评审所有投标文件并确定中标侯选人。</w:t>
      </w:r>
    </w:p>
    <w:p w:rsidR="00855B4A" w:rsidRPr="008F36FC" w:rsidRDefault="0033362E">
      <w:pPr>
        <w:pStyle w:val="3"/>
        <w:spacing w:before="0" w:after="0" w:line="240" w:lineRule="auto"/>
        <w:rPr>
          <w:rFonts w:ascii="宋体" w:hAnsi="宋体" w:cs="宋体"/>
          <w:b w:val="0"/>
          <w:bCs w:val="0"/>
        </w:rPr>
      </w:pPr>
      <w:r w:rsidRPr="008F36FC">
        <w:rPr>
          <w:rFonts w:ascii="宋体" w:hAnsi="宋体" w:cs="宋体" w:hint="eastAsia"/>
          <w:b w:val="0"/>
          <w:bCs w:val="0"/>
        </w:rPr>
        <w:t>23</w:t>
      </w:r>
      <w:r w:rsidRPr="008F36FC">
        <w:rPr>
          <w:rFonts w:ascii="宋体" w:hAnsi="宋体" w:cs="宋体" w:hint="eastAsia"/>
          <w:b w:val="0"/>
          <w:bCs w:val="0"/>
        </w:rPr>
        <w:t>、评标过程的保密与公正</w:t>
      </w:r>
    </w:p>
    <w:bookmarkEnd w:id="162"/>
    <w:bookmarkEnd w:id="163"/>
    <w:bookmarkEnd w:id="164"/>
    <w:p w:rsidR="00855B4A" w:rsidRPr="008F36FC" w:rsidRDefault="0033362E">
      <w:pPr>
        <w:spacing w:line="500" w:lineRule="exact"/>
        <w:ind w:firstLineChars="200" w:firstLine="480"/>
        <w:rPr>
          <w:rFonts w:ascii="宋体" w:hAnsi="宋体" w:cs="宋体"/>
          <w:bCs/>
          <w:sz w:val="24"/>
        </w:rPr>
      </w:pPr>
      <w:r w:rsidRPr="008F36FC">
        <w:rPr>
          <w:rFonts w:ascii="宋体" w:hAnsi="宋体" w:cs="宋体" w:hint="eastAsia"/>
          <w:sz w:val="24"/>
        </w:rPr>
        <w:t>23.1</w:t>
      </w:r>
      <w:r w:rsidRPr="008F36FC">
        <w:rPr>
          <w:rFonts w:ascii="宋体" w:hAnsi="宋体" w:cs="宋体" w:hint="eastAsia"/>
          <w:bCs/>
          <w:sz w:val="24"/>
        </w:rPr>
        <w:t>凡是与审查、澄清、评价和比较投标的有关资料以及授标建议等，采购人、评委、采购代理机构均不得向投标人或与评标无关的其他人员透露。</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rPr>
        <w:t>23.2</w:t>
      </w:r>
      <w:r w:rsidRPr="008F36FC">
        <w:rPr>
          <w:rFonts w:ascii="宋体" w:hAnsi="宋体" w:cs="宋体" w:hint="eastAsia"/>
          <w:sz w:val="24"/>
          <w:szCs w:val="24"/>
        </w:rPr>
        <w:t>在评标过程中，投标人不得以任何行为影响评标过程，否则其投标文件将被作为无效投标文件。</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23.3 </w:t>
      </w:r>
      <w:r w:rsidRPr="008F36FC">
        <w:rPr>
          <w:rFonts w:ascii="宋体" w:hAnsi="宋体" w:cs="宋体" w:hint="eastAsia"/>
          <w:sz w:val="24"/>
          <w:szCs w:val="24"/>
        </w:rPr>
        <w:t>采购代理机构和评标委员会不向未中标的投标人解释未中标原因，也不公布评标过程中的相关细节。</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23.4 </w:t>
      </w:r>
      <w:r w:rsidRPr="008F36FC">
        <w:rPr>
          <w:rFonts w:ascii="宋体" w:hAnsi="宋体" w:cs="宋体" w:hint="eastAsia"/>
          <w:sz w:val="24"/>
          <w:szCs w:val="24"/>
        </w:rPr>
        <w:t>采用综合评分法的项目，未中标的投标人可于中标结果公告期限届满之日起通过苏采云系统查看自己的评审得分及排序情况。</w:t>
      </w:r>
    </w:p>
    <w:p w:rsidR="00855B4A" w:rsidRPr="008F36FC" w:rsidRDefault="0033362E">
      <w:pPr>
        <w:pStyle w:val="3"/>
        <w:spacing w:before="0" w:after="0" w:line="240" w:lineRule="auto"/>
        <w:rPr>
          <w:rFonts w:ascii="宋体" w:hAnsi="宋体" w:cs="宋体"/>
          <w:b w:val="0"/>
          <w:bCs w:val="0"/>
        </w:rPr>
      </w:pPr>
      <w:bookmarkStart w:id="165" w:name="_Toc513029232"/>
      <w:bookmarkStart w:id="166" w:name="_Toc16938548"/>
      <w:bookmarkStart w:id="167" w:name="_Toc20823304"/>
      <w:r w:rsidRPr="008F36FC">
        <w:rPr>
          <w:rFonts w:ascii="宋体" w:hAnsi="宋体" w:cs="宋体" w:hint="eastAsia"/>
          <w:b w:val="0"/>
          <w:bCs w:val="0"/>
        </w:rPr>
        <w:t>24</w:t>
      </w:r>
      <w:r w:rsidRPr="008F36FC">
        <w:rPr>
          <w:rFonts w:ascii="宋体" w:hAnsi="宋体" w:cs="宋体" w:hint="eastAsia"/>
          <w:b w:val="0"/>
          <w:bCs w:val="0"/>
        </w:rPr>
        <w:t>、投标文件的澄清</w:t>
      </w:r>
      <w:bookmarkEnd w:id="165"/>
      <w:bookmarkEnd w:id="166"/>
      <w:bookmarkEnd w:id="167"/>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szCs w:val="24"/>
        </w:rPr>
        <w:t>24.1</w:t>
      </w:r>
      <w:r w:rsidRPr="008F36FC">
        <w:rPr>
          <w:rFonts w:ascii="宋体" w:hAnsi="宋体" w:cs="宋体" w:hint="eastAsia"/>
          <w:sz w:val="24"/>
          <w:szCs w:val="24"/>
        </w:rPr>
        <w:t>评标期间，评委会对投标文件中含义不明确</w:t>
      </w:r>
      <w:r w:rsidRPr="008F36FC">
        <w:rPr>
          <w:rFonts w:ascii="宋体" w:hAnsi="宋体" w:cs="宋体" w:hint="eastAsia"/>
          <w:sz w:val="24"/>
          <w:szCs w:val="24"/>
        </w:rPr>
        <w:t>、同类问题表述不一致或者有明显文字和计算错误的内容</w:t>
      </w:r>
      <w:r w:rsidRPr="008F36FC">
        <w:rPr>
          <w:rFonts w:ascii="宋体" w:hAnsi="宋体" w:cs="宋体" w:hint="eastAsia"/>
          <w:sz w:val="24"/>
          <w:szCs w:val="24"/>
        </w:rPr>
        <w:t xml:space="preserve"> </w:t>
      </w:r>
      <w:r w:rsidRPr="008F36FC">
        <w:rPr>
          <w:rFonts w:ascii="宋体" w:hAnsi="宋体" w:cs="宋体" w:hint="eastAsia"/>
          <w:sz w:val="24"/>
          <w:szCs w:val="24"/>
        </w:rPr>
        <w:t>，有权要求投标人作出必要的澄清、说明或者补正。</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szCs w:val="24"/>
        </w:rPr>
        <w:t>投标人的澄清、说明或者补正不得超出投标文件的范围或者改变投标文件的实质性内容。</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sz w:val="24"/>
          <w:szCs w:val="24"/>
        </w:rPr>
        <w:t>评标委员会并非对每个投标人都做澄清要求。</w:t>
      </w:r>
    </w:p>
    <w:p w:rsidR="00855B4A" w:rsidRPr="008F36FC" w:rsidRDefault="0033362E">
      <w:pPr>
        <w:spacing w:line="480" w:lineRule="exact"/>
        <w:ind w:firstLine="480"/>
        <w:rPr>
          <w:rFonts w:ascii="宋体" w:hAnsi="宋体" w:cs="宋体"/>
          <w:sz w:val="24"/>
          <w:szCs w:val="24"/>
        </w:rPr>
      </w:pPr>
      <w:r w:rsidRPr="008F36FC">
        <w:rPr>
          <w:rFonts w:ascii="宋体" w:hAnsi="宋体" w:cs="宋体" w:hint="eastAsia"/>
          <w:sz w:val="24"/>
          <w:szCs w:val="24"/>
        </w:rPr>
        <w:t>24.2</w:t>
      </w:r>
      <w:r w:rsidRPr="008F36FC">
        <w:rPr>
          <w:rFonts w:ascii="宋体" w:hAnsi="宋体" w:cs="宋体" w:hint="eastAsia"/>
          <w:sz w:val="24"/>
          <w:szCs w:val="24"/>
        </w:rPr>
        <w:t>需要供应商进行澄清、说明和补正的，评委会将通过苏采云系统向供应商发出“澄清要求函”，接到“澄清要求函”的投标人应当按照要求在苏采云系统中提交“澄清响应函”并加盖</w:t>
      </w:r>
      <w:r w:rsidRPr="008F36FC">
        <w:rPr>
          <w:rFonts w:ascii="宋体" w:hAnsi="宋体" w:cs="宋体" w:hint="eastAsia"/>
          <w:sz w:val="24"/>
          <w:szCs w:val="24"/>
        </w:rPr>
        <w:t>CA</w:t>
      </w:r>
      <w:r w:rsidRPr="008F36FC">
        <w:rPr>
          <w:rFonts w:ascii="宋体" w:hAnsi="宋体" w:cs="宋体" w:hint="eastAsia"/>
          <w:sz w:val="24"/>
          <w:szCs w:val="24"/>
        </w:rPr>
        <w:t>电子公章。澄清、说明和补正的内容作为投标文件的补充部分，具体操作方式见《操作手册》。</w:t>
      </w:r>
    </w:p>
    <w:p w:rsidR="00855B4A" w:rsidRPr="008F36FC" w:rsidRDefault="0033362E">
      <w:pPr>
        <w:spacing w:line="480" w:lineRule="exact"/>
        <w:rPr>
          <w:rFonts w:ascii="宋体" w:hAnsi="宋体" w:cs="宋体"/>
          <w:sz w:val="24"/>
          <w:szCs w:val="24"/>
        </w:rPr>
      </w:pPr>
      <w:r w:rsidRPr="008F36FC">
        <w:rPr>
          <w:rFonts w:ascii="宋体" w:hAnsi="宋体" w:cs="宋体" w:hint="eastAsia"/>
          <w:sz w:val="24"/>
          <w:szCs w:val="24"/>
        </w:rPr>
        <w:t xml:space="preserve">    24.3 </w:t>
      </w:r>
      <w:r w:rsidRPr="008F36FC">
        <w:rPr>
          <w:rFonts w:ascii="宋体" w:hAnsi="宋体" w:cs="宋体" w:hint="eastAsia"/>
          <w:sz w:val="24"/>
          <w:szCs w:val="24"/>
        </w:rPr>
        <w:t>接到评委会澄清</w:t>
      </w:r>
      <w:r w:rsidRPr="008F36FC">
        <w:rPr>
          <w:rFonts w:ascii="宋体" w:hAnsi="宋体" w:cs="宋体" w:hint="eastAsia"/>
          <w:sz w:val="24"/>
          <w:szCs w:val="24"/>
        </w:rPr>
        <w:t>、说明和补正要求的投标人如未按规定做出澄清、说明和补正，其风险由投标人自行承担。</w:t>
      </w:r>
    </w:p>
    <w:p w:rsidR="00855B4A" w:rsidRPr="008F36FC" w:rsidRDefault="0033362E">
      <w:pPr>
        <w:pStyle w:val="3"/>
        <w:spacing w:before="0" w:after="0" w:line="240" w:lineRule="auto"/>
        <w:rPr>
          <w:rFonts w:ascii="宋体" w:hAnsi="宋体" w:cs="宋体"/>
          <w:b w:val="0"/>
          <w:bCs w:val="0"/>
        </w:rPr>
      </w:pPr>
      <w:bookmarkStart w:id="168" w:name="_Toc20823305"/>
      <w:bookmarkStart w:id="169" w:name="_Toc16938549"/>
      <w:bookmarkStart w:id="170" w:name="_Toc513029233"/>
      <w:r w:rsidRPr="008F36FC">
        <w:rPr>
          <w:rFonts w:ascii="宋体" w:hAnsi="宋体" w:cs="宋体" w:hint="eastAsia"/>
          <w:b w:val="0"/>
          <w:bCs w:val="0"/>
        </w:rPr>
        <w:t>25</w:t>
      </w:r>
      <w:r w:rsidRPr="008F36FC">
        <w:rPr>
          <w:rFonts w:ascii="宋体" w:hAnsi="宋体" w:cs="宋体" w:hint="eastAsia"/>
          <w:b w:val="0"/>
          <w:bCs w:val="0"/>
        </w:rPr>
        <w:t>、对投标文件的初审</w:t>
      </w:r>
      <w:bookmarkEnd w:id="168"/>
      <w:bookmarkEnd w:id="169"/>
      <w:bookmarkEnd w:id="170"/>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sz w:val="24"/>
        </w:rPr>
        <w:t>25.1</w:t>
      </w:r>
      <w:r w:rsidRPr="008F36FC">
        <w:rPr>
          <w:rFonts w:ascii="宋体" w:hAnsi="宋体" w:cs="宋体" w:hint="eastAsia"/>
          <w:bCs/>
          <w:sz w:val="24"/>
        </w:rPr>
        <w:t>投标文件初审分为资格审查和符合性审查。</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lastRenderedPageBreak/>
        <w:t xml:space="preserve">25.1.1 </w:t>
      </w:r>
      <w:r w:rsidRPr="008F36FC">
        <w:rPr>
          <w:rFonts w:ascii="宋体" w:hAnsi="宋体" w:cs="宋体" w:hint="eastAsia"/>
          <w:bCs/>
          <w:sz w:val="24"/>
        </w:rPr>
        <w:t>资格审查：依据法律法规和招标文件的规定，由采购人对投标文件中的资格证明文件进行审查。资格审查的结论，采购人以书面形式向评委会进行反馈。</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t>采购人在进行资格性审查的同时，将在“信用中国”网站（</w:t>
      </w:r>
      <w:r w:rsidRPr="008F36FC">
        <w:rPr>
          <w:rFonts w:ascii="宋体" w:hAnsi="宋体" w:cs="宋体" w:hint="eastAsia"/>
          <w:bCs/>
          <w:sz w:val="24"/>
        </w:rPr>
        <w:t>www.creditchina.gov.cn</w:t>
      </w:r>
      <w:r w:rsidRPr="008F36FC">
        <w:rPr>
          <w:rFonts w:ascii="宋体" w:hAnsi="宋体" w:cs="宋体" w:hint="eastAsia"/>
          <w:bCs/>
          <w:sz w:val="24"/>
        </w:rPr>
        <w:t>）查询投标人的信用记录，以确定投标人是否具备投标资格</w:t>
      </w:r>
      <w:r w:rsidRPr="008F36FC">
        <w:rPr>
          <w:rFonts w:ascii="宋体" w:hAnsi="宋体" w:cs="宋体" w:hint="eastAsia"/>
          <w:bCs/>
          <w:sz w:val="24"/>
        </w:rPr>
        <w:t>,</w:t>
      </w:r>
      <w:r w:rsidRPr="008F36FC">
        <w:rPr>
          <w:rFonts w:ascii="宋体" w:hAnsi="宋体" w:cs="宋体" w:hint="eastAsia"/>
          <w:bCs/>
          <w:sz w:val="24"/>
        </w:rPr>
        <w:t>查询结果留存并归档。</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t>接受联合体的项目，两个以上的自然人、</w:t>
      </w:r>
      <w:r w:rsidRPr="008F36FC">
        <w:rPr>
          <w:rFonts w:ascii="宋体" w:hAnsi="宋体" w:cs="宋体" w:hint="eastAsia"/>
          <w:bCs/>
          <w:sz w:val="24"/>
        </w:rPr>
        <w:t>法人或者其他组织组成一个联合体，以一个供应商的身份共同参加政府采购活动的</w:t>
      </w:r>
      <w:r w:rsidRPr="008F36FC">
        <w:rPr>
          <w:rFonts w:ascii="宋体" w:hAnsi="宋体" w:cs="宋体" w:hint="eastAsia"/>
          <w:bCs/>
          <w:sz w:val="24"/>
        </w:rPr>
        <w:t>,</w:t>
      </w:r>
      <w:r w:rsidRPr="008F36FC">
        <w:rPr>
          <w:rFonts w:ascii="宋体" w:hAnsi="宋体" w:cs="宋体" w:hint="eastAsia"/>
          <w:bCs/>
          <w:sz w:val="24"/>
        </w:rPr>
        <w:t>联合体成员存在不良信用记录的，视同联合体存在不良应用记录。</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t xml:space="preserve">25.1.2 </w:t>
      </w:r>
      <w:r w:rsidRPr="008F36FC">
        <w:rPr>
          <w:rFonts w:ascii="宋体" w:hAnsi="宋体" w:cs="宋体" w:hint="eastAsia"/>
          <w:bCs/>
          <w:sz w:val="24"/>
        </w:rPr>
        <w:t>符合性审查：依据招标文件的规定，由评委会从投标文件的有效性、完整性和对招标文件的响应程度进行审查，以确定是否对招标文件的实质性要求作出响应。</w:t>
      </w:r>
    </w:p>
    <w:p w:rsidR="00855B4A" w:rsidRPr="008F36FC" w:rsidRDefault="0033362E">
      <w:pPr>
        <w:spacing w:line="460" w:lineRule="exact"/>
        <w:ind w:firstLineChars="200" w:firstLine="480"/>
        <w:rPr>
          <w:rFonts w:ascii="宋体" w:hAnsi="宋体" w:cs="宋体"/>
          <w:sz w:val="24"/>
        </w:rPr>
      </w:pPr>
      <w:r w:rsidRPr="008F36FC">
        <w:rPr>
          <w:rFonts w:ascii="宋体" w:hAnsi="宋体" w:cs="宋体" w:hint="eastAsia"/>
          <w:bCs/>
          <w:sz w:val="24"/>
        </w:rPr>
        <w:t xml:space="preserve">25.1.3 </w:t>
      </w:r>
      <w:r w:rsidRPr="008F36FC">
        <w:rPr>
          <w:rFonts w:ascii="宋体" w:hAnsi="宋体" w:cs="宋体" w:hint="eastAsia"/>
          <w:bCs/>
          <w:sz w:val="24"/>
        </w:rPr>
        <w:t>未通过资格审查或符合性审查的投标人</w:t>
      </w:r>
      <w:r w:rsidRPr="008F36FC">
        <w:rPr>
          <w:rFonts w:ascii="宋体" w:hAnsi="宋体" w:cs="宋体" w:hint="eastAsia"/>
          <w:sz w:val="24"/>
        </w:rPr>
        <w:t>，采购代理机构将在苏采云系统中告知未通过资格审查或符合性审查的原因，评标结束后，采购代理机构将不再告知未通过资格审查和符合性审查的原因。</w:t>
      </w:r>
    </w:p>
    <w:p w:rsidR="00855B4A" w:rsidRPr="008F36FC" w:rsidRDefault="0033362E">
      <w:pPr>
        <w:spacing w:line="460" w:lineRule="exact"/>
        <w:ind w:firstLineChars="200" w:firstLine="480"/>
        <w:rPr>
          <w:rFonts w:ascii="宋体" w:hAnsi="宋体" w:cs="宋体"/>
          <w:sz w:val="24"/>
        </w:rPr>
      </w:pPr>
      <w:r w:rsidRPr="008F36FC">
        <w:rPr>
          <w:rFonts w:ascii="宋体" w:hAnsi="宋体" w:cs="宋体" w:hint="eastAsia"/>
          <w:sz w:val="24"/>
        </w:rPr>
        <w:t>25.2</w:t>
      </w:r>
      <w:r w:rsidRPr="008F36FC">
        <w:rPr>
          <w:rFonts w:ascii="宋体" w:hAnsi="宋体" w:cs="宋体" w:hint="eastAsia"/>
          <w:sz w:val="24"/>
        </w:rPr>
        <w:t>在详细评标之前，评委会将首先审查每份投标文件是否实质性响应了招标文件的要求。实质性响应的投标应该是与招标文件要求的全部条款、条件和规格相符，没有重大偏离或保留的投标。</w:t>
      </w:r>
    </w:p>
    <w:p w:rsidR="00855B4A" w:rsidRPr="008F36FC" w:rsidRDefault="0033362E">
      <w:pPr>
        <w:spacing w:line="460" w:lineRule="exact"/>
        <w:ind w:firstLineChars="200" w:firstLine="480"/>
        <w:rPr>
          <w:rFonts w:ascii="宋体" w:hAnsi="宋体" w:cs="宋体"/>
          <w:sz w:val="24"/>
        </w:rPr>
      </w:pPr>
      <w:r w:rsidRPr="008F36FC">
        <w:rPr>
          <w:rFonts w:ascii="宋体" w:hAnsi="宋体" w:cs="宋体"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w:t>
      </w:r>
      <w:r w:rsidRPr="008F36FC">
        <w:rPr>
          <w:rFonts w:ascii="宋体" w:hAnsi="宋体" w:cs="宋体" w:hint="eastAsia"/>
          <w:sz w:val="24"/>
        </w:rPr>
        <w:t>求外部的证据。</w:t>
      </w:r>
    </w:p>
    <w:p w:rsidR="00855B4A" w:rsidRPr="008F36FC" w:rsidRDefault="0033362E">
      <w:pPr>
        <w:spacing w:line="460" w:lineRule="exact"/>
        <w:ind w:firstLineChars="200" w:firstLine="480"/>
        <w:rPr>
          <w:rFonts w:ascii="宋体" w:hAnsi="宋体" w:cs="宋体"/>
          <w:sz w:val="24"/>
        </w:rPr>
      </w:pPr>
      <w:r w:rsidRPr="008F36FC">
        <w:rPr>
          <w:rFonts w:ascii="宋体" w:hAnsi="宋体" w:cs="宋体" w:hint="eastAsia"/>
          <w:sz w:val="24"/>
        </w:rPr>
        <w:t>25.3</w:t>
      </w:r>
      <w:r w:rsidRPr="008F36FC">
        <w:rPr>
          <w:rFonts w:ascii="宋体" w:hAnsi="宋体" w:cs="宋体" w:hint="eastAsia"/>
          <w:sz w:val="24"/>
        </w:rPr>
        <w:t>如果投标文件实质上没有响应招标文件的要求，评委会将予以拒绝，投标人不得通过修改或撤销不合要求的偏离或保留而使其投标成为实质性响应的投标。</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sz w:val="24"/>
        </w:rPr>
        <w:t>25.4</w:t>
      </w:r>
      <w:r w:rsidRPr="008F36FC">
        <w:rPr>
          <w:rFonts w:ascii="宋体" w:hAnsi="宋体" w:cs="宋体" w:hint="eastAsia"/>
          <w:bCs/>
          <w:sz w:val="24"/>
        </w:rPr>
        <w:t>评委会将对确定为实质性响应的投标进行进一步审核，确定其是否有计算上或累加上的算术错误，修正错误的原则如下：</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t>（</w:t>
      </w:r>
      <w:r w:rsidRPr="008F36FC">
        <w:rPr>
          <w:rFonts w:ascii="宋体" w:hAnsi="宋体" w:cs="宋体" w:hint="eastAsia"/>
          <w:bCs/>
          <w:sz w:val="24"/>
        </w:rPr>
        <w:t>1</w:t>
      </w:r>
      <w:r w:rsidRPr="008F36FC">
        <w:rPr>
          <w:rFonts w:ascii="宋体" w:hAnsi="宋体" w:cs="宋体" w:hint="eastAsia"/>
          <w:bCs/>
          <w:sz w:val="24"/>
        </w:rPr>
        <w:t>）投标文件中开标一览表内容与投标文件中相应内容不一致的，以开标</w:t>
      </w:r>
      <w:r w:rsidRPr="008F36FC">
        <w:rPr>
          <w:rFonts w:ascii="宋体" w:hAnsi="宋体" w:cs="宋体" w:hint="eastAsia"/>
          <w:bCs/>
          <w:sz w:val="24"/>
        </w:rPr>
        <w:lastRenderedPageBreak/>
        <w:t>一览表为准。</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t>（</w:t>
      </w:r>
      <w:r w:rsidRPr="008F36FC">
        <w:rPr>
          <w:rFonts w:ascii="宋体" w:hAnsi="宋体" w:cs="宋体" w:hint="eastAsia"/>
          <w:bCs/>
          <w:sz w:val="24"/>
        </w:rPr>
        <w:t>2</w:t>
      </w:r>
      <w:r w:rsidRPr="008F36FC">
        <w:rPr>
          <w:rFonts w:ascii="宋体" w:hAnsi="宋体" w:cs="宋体" w:hint="eastAsia"/>
          <w:bCs/>
          <w:sz w:val="24"/>
        </w:rPr>
        <w:t>）大写金额和小写金额不一致的，以大写金额为准。</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t>（</w:t>
      </w:r>
      <w:r w:rsidRPr="008F36FC">
        <w:rPr>
          <w:rFonts w:ascii="宋体" w:hAnsi="宋体" w:cs="宋体" w:hint="eastAsia"/>
          <w:bCs/>
          <w:sz w:val="24"/>
        </w:rPr>
        <w:t>3</w:t>
      </w:r>
      <w:r w:rsidRPr="008F36FC">
        <w:rPr>
          <w:rFonts w:ascii="宋体" w:hAnsi="宋体" w:cs="宋体" w:hint="eastAsia"/>
          <w:bCs/>
          <w:sz w:val="24"/>
        </w:rPr>
        <w:t>）单价金额小数点或者百分比有明显错位的，以开标一览表的总价为准，并修改单价。</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t>（</w:t>
      </w:r>
      <w:r w:rsidRPr="008F36FC">
        <w:rPr>
          <w:rFonts w:ascii="宋体" w:hAnsi="宋体" w:cs="宋体" w:hint="eastAsia"/>
          <w:bCs/>
          <w:sz w:val="24"/>
        </w:rPr>
        <w:t>4</w:t>
      </w:r>
      <w:r w:rsidRPr="008F36FC">
        <w:rPr>
          <w:rFonts w:ascii="宋体" w:hAnsi="宋体" w:cs="宋体" w:hint="eastAsia"/>
          <w:bCs/>
          <w:sz w:val="24"/>
        </w:rPr>
        <w:t>）总价金额与按单</w:t>
      </w:r>
      <w:r w:rsidRPr="008F36FC">
        <w:rPr>
          <w:rFonts w:ascii="宋体" w:hAnsi="宋体" w:cs="宋体" w:hint="eastAsia"/>
          <w:bCs/>
          <w:sz w:val="24"/>
        </w:rPr>
        <w:t>价汇总金额不一致的，以单价金额计算结果为准。</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bCs/>
          <w:sz w:val="24"/>
        </w:rPr>
        <w:t>同时出现两种以上错误的，按照前款规定的顺序修正。</w:t>
      </w:r>
    </w:p>
    <w:p w:rsidR="00855B4A" w:rsidRPr="008F36FC" w:rsidRDefault="0033362E">
      <w:pPr>
        <w:spacing w:line="460" w:lineRule="exact"/>
        <w:ind w:firstLineChars="200" w:firstLine="480"/>
        <w:rPr>
          <w:rFonts w:ascii="宋体" w:hAnsi="宋体" w:cs="宋体"/>
          <w:bCs/>
          <w:sz w:val="24"/>
        </w:rPr>
      </w:pPr>
      <w:r w:rsidRPr="008F36FC">
        <w:rPr>
          <w:rFonts w:ascii="宋体" w:hAnsi="宋体" w:cs="宋体" w:hint="eastAsia"/>
          <w:sz w:val="24"/>
        </w:rPr>
        <w:t xml:space="preserve">25.5 </w:t>
      </w:r>
      <w:r w:rsidRPr="008F36FC">
        <w:rPr>
          <w:rFonts w:ascii="宋体" w:hAnsi="宋体" w:cs="宋体" w:hint="eastAsia"/>
          <w:bCs/>
          <w:sz w:val="24"/>
        </w:rPr>
        <w:t>评委会将按上述修正错误的方法调整投标文件中的投标报价，并通过</w:t>
      </w:r>
      <w:r w:rsidRPr="008F36FC">
        <w:rPr>
          <w:rFonts w:ascii="宋体" w:hAnsi="宋体" w:cs="宋体" w:hint="eastAsia"/>
          <w:sz w:val="24"/>
          <w:szCs w:val="24"/>
        </w:rPr>
        <w:t>苏采云系统</w:t>
      </w:r>
      <w:r w:rsidRPr="008F36FC">
        <w:rPr>
          <w:rFonts w:ascii="宋体" w:hAnsi="宋体" w:cs="宋体" w:hint="eastAsia"/>
          <w:bCs/>
          <w:sz w:val="24"/>
        </w:rPr>
        <w:t>告知投标人，调整后的价格应对投标人具有约束力。如果投标人不接受修正后的价格，则其投标将被拒绝。</w:t>
      </w:r>
    </w:p>
    <w:p w:rsidR="00855B4A" w:rsidRPr="008F36FC" w:rsidRDefault="0033362E">
      <w:pPr>
        <w:spacing w:line="460" w:lineRule="exact"/>
        <w:ind w:firstLine="482"/>
        <w:rPr>
          <w:rFonts w:ascii="宋体" w:hAnsi="宋体"/>
          <w:b/>
          <w:kern w:val="0"/>
          <w:sz w:val="24"/>
        </w:rPr>
      </w:pPr>
      <w:r w:rsidRPr="008F36FC">
        <w:rPr>
          <w:rFonts w:ascii="宋体" w:hAnsi="宋体"/>
          <w:b/>
          <w:kern w:val="0"/>
          <w:sz w:val="24"/>
        </w:rPr>
        <w:t>2</w:t>
      </w:r>
      <w:r w:rsidRPr="008F36FC">
        <w:rPr>
          <w:rFonts w:ascii="宋体" w:hAnsi="宋体" w:hint="eastAsia"/>
          <w:b/>
          <w:kern w:val="0"/>
          <w:sz w:val="24"/>
        </w:rPr>
        <w:t>5</w:t>
      </w:r>
      <w:r w:rsidRPr="008F36FC">
        <w:rPr>
          <w:rFonts w:ascii="宋体" w:hAnsi="宋体"/>
          <w:b/>
          <w:kern w:val="0"/>
          <w:sz w:val="24"/>
        </w:rPr>
        <w:t>.</w:t>
      </w:r>
      <w:r w:rsidRPr="008F36FC">
        <w:rPr>
          <w:rFonts w:ascii="宋体" w:hAnsi="宋体" w:hint="eastAsia"/>
          <w:b/>
          <w:kern w:val="0"/>
          <w:sz w:val="24"/>
        </w:rPr>
        <w:t>6</w:t>
      </w:r>
      <w:r w:rsidRPr="008F36FC">
        <w:rPr>
          <w:rFonts w:ascii="宋体" w:hAnsi="宋体"/>
          <w:b/>
          <w:kern w:val="0"/>
          <w:sz w:val="24"/>
        </w:rPr>
        <w:t>相同品牌产品投标的评审（货物项目适用）</w:t>
      </w:r>
    </w:p>
    <w:p w:rsidR="00855B4A" w:rsidRPr="008F36FC" w:rsidRDefault="0033362E">
      <w:pPr>
        <w:spacing w:line="460" w:lineRule="exact"/>
        <w:ind w:firstLine="480"/>
        <w:rPr>
          <w:rFonts w:ascii="宋体" w:hAnsi="宋体"/>
          <w:bCs/>
          <w:kern w:val="0"/>
          <w:sz w:val="24"/>
        </w:rPr>
      </w:pPr>
      <w:r w:rsidRPr="008F36FC">
        <w:rPr>
          <w:rFonts w:ascii="宋体" w:hAnsi="宋体"/>
          <w:bCs/>
          <w:kern w:val="0"/>
          <w:sz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855B4A" w:rsidRPr="008F36FC" w:rsidRDefault="0033362E">
      <w:pPr>
        <w:spacing w:line="460" w:lineRule="exact"/>
        <w:ind w:firstLine="480"/>
        <w:rPr>
          <w:rFonts w:ascii="宋体" w:hAnsi="宋体"/>
          <w:bCs/>
          <w:kern w:val="0"/>
          <w:sz w:val="24"/>
        </w:rPr>
      </w:pPr>
      <w:r w:rsidRPr="008F36FC">
        <w:rPr>
          <w:rFonts w:ascii="宋体" w:hAnsi="宋体"/>
          <w:bCs/>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w:t>
      </w:r>
      <w:r w:rsidRPr="008F36FC">
        <w:rPr>
          <w:rFonts w:ascii="宋体" w:hAnsi="宋体"/>
          <w:bCs/>
          <w:kern w:val="0"/>
          <w:sz w:val="24"/>
        </w:rPr>
        <w:t>的方式确定一个投标人获得中标人推荐资格，招标文件未规定的采取随机抽取方式确定，其他同品牌投标人不作为中标候选人。</w:t>
      </w:r>
    </w:p>
    <w:p w:rsidR="00855B4A" w:rsidRPr="008F36FC" w:rsidRDefault="0033362E">
      <w:pPr>
        <w:spacing w:line="460" w:lineRule="exact"/>
        <w:ind w:firstLine="480"/>
        <w:rPr>
          <w:rFonts w:ascii="宋体" w:hAnsi="宋体"/>
          <w:bCs/>
          <w:kern w:val="0"/>
          <w:sz w:val="24"/>
        </w:rPr>
      </w:pPr>
      <w:r w:rsidRPr="008F36FC">
        <w:rPr>
          <w:rFonts w:ascii="宋体" w:hAnsi="宋体"/>
          <w:bCs/>
          <w:kern w:val="0"/>
          <w:sz w:val="24"/>
        </w:rPr>
        <w:t>非单一产品采购项目，确定核心产品的方法在招标文件技术需求中载明。多家投标人提供的核心产品品牌相同的，按前两款规定处理。</w:t>
      </w:r>
      <w:r w:rsidRPr="008F36FC">
        <w:rPr>
          <w:rFonts w:ascii="宋体" w:hAnsi="宋体"/>
          <w:b/>
          <w:kern w:val="0"/>
          <w:sz w:val="24"/>
        </w:rPr>
        <w:t>（本项目核心产品详见技术需求）</w:t>
      </w:r>
    </w:p>
    <w:p w:rsidR="00855B4A" w:rsidRPr="008F36FC" w:rsidRDefault="0033362E">
      <w:pPr>
        <w:spacing w:line="460" w:lineRule="exact"/>
        <w:ind w:firstLine="540"/>
        <w:rPr>
          <w:rFonts w:ascii="宋体" w:hAnsi="宋体"/>
          <w:kern w:val="0"/>
          <w:sz w:val="24"/>
        </w:rPr>
      </w:pPr>
      <w:r w:rsidRPr="008F36FC">
        <w:rPr>
          <w:rFonts w:ascii="宋体" w:hAnsi="宋体" w:hint="eastAsia"/>
          <w:kern w:val="0"/>
          <w:sz w:val="24"/>
        </w:rPr>
        <w:t>25.7</w:t>
      </w:r>
      <w:r w:rsidRPr="008F36FC">
        <w:rPr>
          <w:rFonts w:ascii="宋体" w:hAnsi="宋体" w:hint="eastAsia"/>
          <w:kern w:val="0"/>
          <w:sz w:val="24"/>
        </w:rPr>
        <w:t>投标人在开、评标全过程中应保持通讯畅通，及时登录</w:t>
      </w:r>
      <w:r w:rsidRPr="008F36FC">
        <w:rPr>
          <w:rFonts w:ascii="宋体" w:hAnsi="宋体" w:hint="eastAsia"/>
          <w:kern w:val="0"/>
          <w:sz w:val="24"/>
          <w:szCs w:val="24"/>
        </w:rPr>
        <w:t>苏采云系统</w:t>
      </w:r>
      <w:r w:rsidRPr="008F36FC">
        <w:rPr>
          <w:rFonts w:ascii="宋体" w:hAnsi="宋体" w:hint="eastAsia"/>
          <w:kern w:val="0"/>
          <w:sz w:val="24"/>
        </w:rPr>
        <w:t>查阅</w:t>
      </w:r>
      <w:r w:rsidRPr="008F36FC">
        <w:rPr>
          <w:rFonts w:ascii="宋体" w:hAnsi="宋体"/>
          <w:kern w:val="0"/>
          <w:sz w:val="24"/>
        </w:rPr>
        <w:t>、答复相关</w:t>
      </w:r>
      <w:r w:rsidRPr="008F36FC">
        <w:rPr>
          <w:rFonts w:ascii="宋体" w:hAnsi="宋体" w:hint="eastAsia"/>
          <w:kern w:val="0"/>
          <w:sz w:val="24"/>
        </w:rPr>
        <w:t>信息</w:t>
      </w:r>
      <w:r w:rsidRPr="008F36FC">
        <w:rPr>
          <w:rFonts w:ascii="宋体" w:hAnsi="宋体"/>
          <w:kern w:val="0"/>
          <w:sz w:val="24"/>
        </w:rPr>
        <w:t>，</w:t>
      </w:r>
      <w:r w:rsidRPr="008F36FC">
        <w:rPr>
          <w:rFonts w:ascii="宋体" w:hAnsi="宋体" w:hint="eastAsia"/>
          <w:kern w:val="0"/>
          <w:sz w:val="24"/>
        </w:rPr>
        <w:t>并安排专人与采购代理机构及评标委员会联系。</w:t>
      </w:r>
    </w:p>
    <w:p w:rsidR="00855B4A" w:rsidRPr="008F36FC" w:rsidRDefault="0033362E">
      <w:pPr>
        <w:pStyle w:val="3"/>
        <w:spacing w:before="0" w:after="0" w:line="240" w:lineRule="auto"/>
        <w:rPr>
          <w:rFonts w:ascii="宋体" w:hAnsi="宋体" w:cs="宋体"/>
          <w:b w:val="0"/>
          <w:bCs w:val="0"/>
        </w:rPr>
      </w:pPr>
      <w:bookmarkStart w:id="171" w:name="_Toc16938550"/>
      <w:bookmarkStart w:id="172" w:name="_Toc20823306"/>
      <w:bookmarkStart w:id="173" w:name="_Toc513029234"/>
      <w:r w:rsidRPr="008F36FC">
        <w:rPr>
          <w:rFonts w:ascii="宋体" w:hAnsi="宋体" w:cs="宋体" w:hint="eastAsia"/>
          <w:b w:val="0"/>
          <w:bCs w:val="0"/>
        </w:rPr>
        <w:t>26</w:t>
      </w:r>
      <w:r w:rsidRPr="008F36FC">
        <w:rPr>
          <w:rFonts w:ascii="宋体" w:hAnsi="宋体" w:cs="宋体" w:hint="eastAsia"/>
          <w:b w:val="0"/>
          <w:bCs w:val="0"/>
        </w:rPr>
        <w:t>、</w:t>
      </w:r>
      <w:bookmarkEnd w:id="171"/>
      <w:bookmarkEnd w:id="172"/>
      <w:bookmarkEnd w:id="173"/>
      <w:r w:rsidRPr="008F36FC">
        <w:rPr>
          <w:rFonts w:ascii="宋体" w:hAnsi="宋体" w:cs="宋体" w:hint="eastAsia"/>
          <w:b w:val="0"/>
          <w:bCs w:val="0"/>
        </w:rPr>
        <w:t>无效投标条款和废标条款</w:t>
      </w:r>
    </w:p>
    <w:p w:rsidR="00855B4A" w:rsidRPr="008F36FC" w:rsidRDefault="0033362E">
      <w:pPr>
        <w:spacing w:line="440" w:lineRule="exact"/>
        <w:ind w:leftChars="228" w:left="479"/>
        <w:rPr>
          <w:rFonts w:ascii="宋体" w:hAnsi="宋体" w:cs="宋体"/>
          <w:bCs/>
          <w:sz w:val="24"/>
        </w:rPr>
      </w:pPr>
      <w:bookmarkStart w:id="174" w:name="_Toc513029235"/>
      <w:bookmarkStart w:id="175" w:name="_Toc20823307"/>
      <w:bookmarkStart w:id="176" w:name="_Toc16938551"/>
      <w:r w:rsidRPr="008F36FC">
        <w:rPr>
          <w:rFonts w:ascii="宋体" w:hAnsi="宋体" w:cs="宋体" w:hint="eastAsia"/>
          <w:bCs/>
          <w:sz w:val="24"/>
        </w:rPr>
        <w:t>26.1</w:t>
      </w:r>
      <w:r w:rsidRPr="008F36FC">
        <w:rPr>
          <w:rFonts w:ascii="宋体" w:hAnsi="宋体" w:cs="宋体" w:hint="eastAsia"/>
          <w:bCs/>
          <w:sz w:val="24"/>
        </w:rPr>
        <w:t>无效投标条款</w:t>
      </w:r>
    </w:p>
    <w:p w:rsidR="00855B4A" w:rsidRPr="008F36FC" w:rsidRDefault="0033362E">
      <w:pPr>
        <w:spacing w:line="440" w:lineRule="exact"/>
        <w:ind w:firstLineChars="200" w:firstLine="480"/>
        <w:rPr>
          <w:rFonts w:ascii="宋体" w:hAnsi="宋体" w:cs="宋体"/>
          <w:bCs/>
          <w:sz w:val="24"/>
          <w:szCs w:val="24"/>
        </w:rPr>
      </w:pPr>
      <w:r w:rsidRPr="008F36FC">
        <w:rPr>
          <w:rFonts w:ascii="宋体" w:hAnsi="宋体" w:cs="宋体" w:hint="eastAsia"/>
          <w:bCs/>
          <w:sz w:val="24"/>
        </w:rPr>
        <w:t>26</w:t>
      </w:r>
      <w:r w:rsidRPr="008F36FC">
        <w:rPr>
          <w:rFonts w:ascii="宋体" w:hAnsi="宋体" w:cs="宋体" w:hint="eastAsia"/>
          <w:bCs/>
          <w:sz w:val="24"/>
          <w:szCs w:val="24"/>
        </w:rPr>
        <w:t xml:space="preserve">.1.1 </w:t>
      </w:r>
      <w:r w:rsidRPr="008F36FC">
        <w:rPr>
          <w:rFonts w:ascii="宋体" w:hAnsi="宋体" w:cs="宋体" w:hint="eastAsia"/>
          <w:bCs/>
          <w:sz w:val="24"/>
          <w:szCs w:val="24"/>
        </w:rPr>
        <w:t>投标人在</w:t>
      </w:r>
      <w:r w:rsidRPr="008F36FC">
        <w:rPr>
          <w:rFonts w:ascii="宋体" w:hAnsi="宋体" w:cs="宋体" w:hint="eastAsia"/>
          <w:sz w:val="24"/>
          <w:szCs w:val="24"/>
        </w:rPr>
        <w:t>苏采云系统</w:t>
      </w:r>
      <w:r w:rsidRPr="008F36FC">
        <w:rPr>
          <w:rFonts w:ascii="宋体" w:hAnsi="宋体" w:cs="宋体" w:hint="eastAsia"/>
          <w:bCs/>
          <w:sz w:val="24"/>
          <w:szCs w:val="24"/>
        </w:rPr>
        <w:t>规定的时间内未成功解密电子投标文件的。</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 xml:space="preserve">26.1.2 </w:t>
      </w:r>
      <w:r w:rsidRPr="008F36FC">
        <w:rPr>
          <w:rFonts w:ascii="宋体" w:hAnsi="宋体" w:cs="宋体" w:hint="eastAsia"/>
          <w:bCs/>
          <w:sz w:val="24"/>
        </w:rPr>
        <w:t>投标人未按照招标文件要求上传电子投标文件的。</w:t>
      </w:r>
    </w:p>
    <w:p w:rsidR="00855B4A" w:rsidRPr="008F36FC" w:rsidRDefault="0033362E">
      <w:pPr>
        <w:spacing w:line="440" w:lineRule="exact"/>
        <w:ind w:leftChars="228" w:left="479"/>
        <w:rPr>
          <w:rFonts w:ascii="宋体" w:hAnsi="宋体" w:cs="宋体"/>
          <w:bCs/>
          <w:sz w:val="24"/>
        </w:rPr>
      </w:pPr>
      <w:r w:rsidRPr="008F36FC">
        <w:rPr>
          <w:rFonts w:ascii="宋体" w:hAnsi="宋体" w:cs="宋体" w:hint="eastAsia"/>
          <w:bCs/>
          <w:sz w:val="24"/>
        </w:rPr>
        <w:t>26.1.3</w:t>
      </w:r>
      <w:r w:rsidRPr="008F36FC">
        <w:rPr>
          <w:rFonts w:ascii="宋体" w:hAnsi="宋体" w:cs="宋体" w:hint="eastAsia"/>
          <w:bCs/>
          <w:sz w:val="24"/>
        </w:rPr>
        <w:t>同一投标人提交两个（含两个）以上不同的投标报价的。</w:t>
      </w:r>
    </w:p>
    <w:p w:rsidR="00855B4A" w:rsidRPr="008F36FC" w:rsidRDefault="0033362E">
      <w:pPr>
        <w:spacing w:line="440" w:lineRule="exact"/>
        <w:ind w:leftChars="228" w:left="479"/>
        <w:rPr>
          <w:rFonts w:ascii="宋体" w:hAnsi="宋体" w:cs="宋体"/>
          <w:bCs/>
          <w:sz w:val="24"/>
        </w:rPr>
      </w:pPr>
      <w:r w:rsidRPr="008F36FC">
        <w:rPr>
          <w:rFonts w:ascii="宋体" w:hAnsi="宋体" w:cs="宋体" w:hint="eastAsia"/>
          <w:bCs/>
          <w:sz w:val="24"/>
        </w:rPr>
        <w:t>26.1.4</w:t>
      </w:r>
      <w:r w:rsidRPr="008F36FC">
        <w:rPr>
          <w:rFonts w:ascii="宋体" w:hAnsi="宋体" w:cs="宋体" w:hint="eastAsia"/>
          <w:bCs/>
          <w:sz w:val="24"/>
        </w:rPr>
        <w:t>投标人不具备招标文件中规定资格要求的。</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lastRenderedPageBreak/>
        <w:t>26.1.5</w:t>
      </w:r>
      <w:r w:rsidRPr="008F36FC">
        <w:rPr>
          <w:rFonts w:ascii="宋体" w:hAnsi="宋体" w:cs="宋体" w:hint="eastAsia"/>
          <w:bCs/>
          <w:sz w:val="24"/>
        </w:rPr>
        <w:t>投标人的报价超过了采购预算或最高限价的。</w:t>
      </w:r>
    </w:p>
    <w:p w:rsidR="00855B4A" w:rsidRPr="008F36FC" w:rsidRDefault="0033362E">
      <w:pPr>
        <w:spacing w:line="440" w:lineRule="exact"/>
        <w:ind w:firstLineChars="200" w:firstLine="480"/>
        <w:rPr>
          <w:rFonts w:ascii="宋体" w:hAnsi="宋体" w:cs="宋体"/>
          <w:bCs/>
          <w:i/>
          <w:sz w:val="24"/>
          <w:u w:val="single"/>
        </w:rPr>
      </w:pPr>
      <w:r w:rsidRPr="008F36FC">
        <w:rPr>
          <w:rFonts w:ascii="宋体" w:hAnsi="宋体" w:cs="宋体" w:hint="eastAsia"/>
          <w:bCs/>
          <w:sz w:val="24"/>
        </w:rPr>
        <w:t>26.1.6</w:t>
      </w:r>
      <w:r w:rsidRPr="008F36FC">
        <w:rPr>
          <w:rFonts w:ascii="宋体" w:hAnsi="宋体" w:cs="宋体" w:hint="eastAsia"/>
          <w:bCs/>
          <w:sz w:val="24"/>
        </w:rPr>
        <w:t>未通过符合性审查的。</w:t>
      </w:r>
    </w:p>
    <w:p w:rsidR="00855B4A" w:rsidRPr="008F36FC" w:rsidRDefault="0033362E">
      <w:pPr>
        <w:spacing w:line="440" w:lineRule="exact"/>
        <w:ind w:firstLineChars="150" w:firstLine="360"/>
        <w:rPr>
          <w:rFonts w:ascii="宋体" w:hAnsi="宋体" w:cs="宋体"/>
          <w:bCs/>
          <w:i/>
          <w:sz w:val="24"/>
          <w:u w:val="single"/>
        </w:rPr>
      </w:pPr>
      <w:r w:rsidRPr="008F36FC">
        <w:rPr>
          <w:rFonts w:ascii="宋体" w:hAnsi="宋体" w:cs="宋体" w:hint="eastAsia"/>
          <w:bCs/>
          <w:sz w:val="24"/>
        </w:rPr>
        <w:t xml:space="preserve"> 26.1.7</w:t>
      </w:r>
      <w:r w:rsidRPr="008F36FC">
        <w:rPr>
          <w:rFonts w:ascii="宋体" w:hAnsi="宋体" w:cs="宋体" w:hint="eastAsia"/>
          <w:bCs/>
          <w:sz w:val="24"/>
        </w:rPr>
        <w:t>不符合招标文件中规定的实质性要求和条件的（</w:t>
      </w:r>
      <w:r w:rsidRPr="008F36FC">
        <w:rPr>
          <w:rFonts w:ascii="宋体" w:hAnsi="宋体" w:cs="宋体" w:hint="eastAsia"/>
          <w:b/>
          <w:i/>
          <w:sz w:val="24"/>
          <w:u w:val="single"/>
        </w:rPr>
        <w:t>本招标文件中斜体且有下划线部分为实质性要求和条件</w:t>
      </w:r>
      <w:r w:rsidRPr="008F36FC">
        <w:rPr>
          <w:rFonts w:ascii="宋体" w:hAnsi="宋体" w:cs="宋体" w:hint="eastAsia"/>
          <w:bCs/>
          <w:i/>
          <w:sz w:val="24"/>
          <w:u w:val="single"/>
        </w:rPr>
        <w:t>）。</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 xml:space="preserve">26.1.8 </w:t>
      </w:r>
      <w:r w:rsidRPr="008F36FC">
        <w:rPr>
          <w:rFonts w:ascii="宋体" w:hAnsi="宋体" w:cs="宋体" w:hint="eastAsia"/>
          <w:bCs/>
          <w:sz w:val="24"/>
        </w:rPr>
        <w:t>投标人被</w:t>
      </w:r>
      <w:r w:rsidRPr="008F36FC">
        <w:rPr>
          <w:rFonts w:ascii="宋体" w:hAnsi="宋体" w:cs="宋体" w:hint="eastAsia"/>
          <w:bCs/>
          <w:sz w:val="24"/>
        </w:rPr>
        <w:t xml:space="preserve"> </w:t>
      </w:r>
      <w:r w:rsidRPr="008F36FC">
        <w:rPr>
          <w:rFonts w:ascii="宋体" w:hAnsi="宋体" w:cs="宋体" w:hint="eastAsia"/>
          <w:bCs/>
          <w:sz w:val="24"/>
        </w:rPr>
        <w:t>“信用中国”网站（</w:t>
      </w:r>
      <w:r w:rsidRPr="008F36FC">
        <w:rPr>
          <w:rFonts w:ascii="宋体" w:hAnsi="宋体" w:cs="宋体" w:hint="eastAsia"/>
          <w:bCs/>
          <w:sz w:val="24"/>
        </w:rPr>
        <w:t>www.creditchina.gov.cn</w:t>
      </w:r>
      <w:r w:rsidRPr="008F36FC">
        <w:rPr>
          <w:rFonts w:ascii="宋体" w:hAnsi="宋体" w:cs="宋体" w:hint="eastAsia"/>
          <w:bCs/>
          <w:sz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 xml:space="preserve">26.1.9 </w:t>
      </w:r>
      <w:r w:rsidRPr="008F36FC">
        <w:rPr>
          <w:rFonts w:ascii="宋体" w:hAnsi="宋体" w:cs="宋体" w:hint="eastAsia"/>
          <w:bCs/>
          <w:sz w:val="24"/>
        </w:rPr>
        <w:t>投标文件含有采购人不能接受的附加条件的。</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26.1.10</w:t>
      </w:r>
      <w:r w:rsidRPr="008F36FC">
        <w:rPr>
          <w:rFonts w:ascii="宋体" w:hAnsi="宋体" w:cs="宋体" w:hint="eastAsia"/>
          <w:bCs/>
          <w:sz w:val="24"/>
        </w:rPr>
        <w:t>评标委员会认为投标人的报价明显低于其他通过符合性审查投标人的报价，有可能影响产品质量或者不能诚信履约的，将通过</w:t>
      </w:r>
      <w:r w:rsidRPr="008F36FC">
        <w:rPr>
          <w:rFonts w:ascii="宋体" w:hAnsi="宋体" w:cs="宋体" w:hint="eastAsia"/>
          <w:sz w:val="24"/>
          <w:szCs w:val="24"/>
        </w:rPr>
        <w:t>苏采云系统</w:t>
      </w:r>
      <w:r w:rsidRPr="008F36FC">
        <w:rPr>
          <w:rFonts w:ascii="宋体" w:hAnsi="宋体" w:cs="宋体" w:hint="eastAsia"/>
          <w:bCs/>
          <w:sz w:val="24"/>
        </w:rPr>
        <w:t>要求其在合理的时间内提供说明，必要时提交相关证明材料；投标人不能证明其报价</w:t>
      </w:r>
      <w:r w:rsidRPr="008F36FC">
        <w:rPr>
          <w:rFonts w:ascii="宋体" w:hAnsi="宋体" w:cs="宋体" w:hint="eastAsia"/>
          <w:bCs/>
          <w:sz w:val="24"/>
        </w:rPr>
        <w:t>合理性的，评标委员会应当将其作为无效投标处理。</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 xml:space="preserve">26.1.11 </w:t>
      </w:r>
      <w:r w:rsidRPr="008F36FC">
        <w:rPr>
          <w:rFonts w:ascii="宋体" w:hAnsi="宋体" w:cs="宋体" w:hint="eastAsia"/>
          <w:bCs/>
          <w:sz w:val="24"/>
        </w:rPr>
        <w:t>投标文件未按照招标文件要求加盖</w:t>
      </w:r>
      <w:r w:rsidRPr="008F36FC">
        <w:rPr>
          <w:rFonts w:ascii="宋体" w:hAnsi="宋体" w:cs="宋体" w:hint="eastAsia"/>
          <w:bCs/>
          <w:sz w:val="24"/>
        </w:rPr>
        <w:t>CA</w:t>
      </w:r>
      <w:r w:rsidRPr="008F36FC">
        <w:rPr>
          <w:rFonts w:ascii="宋体" w:hAnsi="宋体" w:cs="宋体" w:hint="eastAsia"/>
          <w:bCs/>
          <w:sz w:val="24"/>
        </w:rPr>
        <w:t>电子公章的。</w:t>
      </w:r>
    </w:p>
    <w:p w:rsidR="00855B4A" w:rsidRPr="008F36FC" w:rsidRDefault="0033362E">
      <w:pPr>
        <w:adjustRightInd w:val="0"/>
        <w:spacing w:line="480" w:lineRule="exact"/>
        <w:ind w:firstLineChars="200" w:firstLine="480"/>
        <w:rPr>
          <w:rFonts w:ascii="宋体" w:hAnsi="宋体" w:cs="宋体"/>
          <w:bCs/>
          <w:sz w:val="24"/>
        </w:rPr>
      </w:pPr>
      <w:r w:rsidRPr="008F36FC">
        <w:rPr>
          <w:rFonts w:ascii="宋体" w:hAnsi="宋体" w:cs="宋体" w:hint="eastAsia"/>
          <w:bCs/>
          <w:sz w:val="24"/>
        </w:rPr>
        <w:t>26.1.12</w:t>
      </w:r>
      <w:r w:rsidRPr="008F36FC">
        <w:rPr>
          <w:rFonts w:ascii="宋体" w:hAnsi="宋体" w:cs="宋体" w:hint="eastAsia"/>
          <w:bCs/>
          <w:sz w:val="24"/>
        </w:rPr>
        <w:t>投标人的商务技术部分得分相差异常悬殊，评标委员会一致认为得分畸低者有可能影响产品质量或者不能诚信履约的。</w:t>
      </w:r>
    </w:p>
    <w:p w:rsidR="00855B4A" w:rsidRPr="008F36FC" w:rsidRDefault="0033362E">
      <w:pPr>
        <w:adjustRightInd w:val="0"/>
        <w:spacing w:line="480" w:lineRule="exact"/>
        <w:ind w:firstLineChars="200" w:firstLine="480"/>
        <w:rPr>
          <w:rFonts w:ascii="宋体" w:hAnsi="宋体" w:cs="宋体"/>
          <w:bCs/>
          <w:sz w:val="24"/>
        </w:rPr>
      </w:pPr>
      <w:r w:rsidRPr="008F36FC">
        <w:rPr>
          <w:rFonts w:ascii="宋体" w:hAnsi="宋体" w:cs="宋体" w:hint="eastAsia"/>
          <w:bCs/>
          <w:sz w:val="24"/>
        </w:rPr>
        <w:t>26.1.13</w:t>
      </w:r>
      <w:r w:rsidRPr="008F36FC">
        <w:rPr>
          <w:rFonts w:ascii="宋体" w:hAnsi="宋体" w:cs="宋体" w:hint="eastAsia"/>
          <w:bCs/>
          <w:sz w:val="24"/>
        </w:rPr>
        <w:t>投标人按照定标顺序已成为其中一个分包中标候选人的，不再参与后续所有分包投标，其参与后续分包投标作为无效投标处理。</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26.1.14</w:t>
      </w:r>
      <w:r w:rsidRPr="008F36FC">
        <w:rPr>
          <w:rFonts w:ascii="宋体" w:hAnsi="宋体" w:cs="宋体" w:hint="eastAsia"/>
          <w:bCs/>
          <w:sz w:val="24"/>
        </w:rPr>
        <w:t>其他法律、法规及本招标文件规定的属无效投标的情形。</w:t>
      </w:r>
    </w:p>
    <w:p w:rsidR="00855B4A" w:rsidRPr="008F36FC" w:rsidRDefault="0033362E">
      <w:pPr>
        <w:spacing w:line="440" w:lineRule="exact"/>
        <w:ind w:leftChars="228" w:left="479"/>
        <w:rPr>
          <w:rFonts w:ascii="宋体" w:hAnsi="宋体" w:cs="宋体"/>
          <w:bCs/>
          <w:sz w:val="24"/>
        </w:rPr>
      </w:pPr>
      <w:r w:rsidRPr="008F36FC">
        <w:rPr>
          <w:rFonts w:ascii="宋体" w:hAnsi="宋体" w:cs="宋体" w:hint="eastAsia"/>
          <w:bCs/>
          <w:sz w:val="24"/>
        </w:rPr>
        <w:t>26.2</w:t>
      </w:r>
      <w:r w:rsidRPr="008F36FC">
        <w:rPr>
          <w:rFonts w:ascii="宋体" w:hAnsi="宋体" w:cs="宋体" w:hint="eastAsia"/>
          <w:bCs/>
          <w:sz w:val="24"/>
        </w:rPr>
        <w:t>废标条款</w:t>
      </w:r>
    </w:p>
    <w:p w:rsidR="00855B4A" w:rsidRPr="008F36FC" w:rsidRDefault="0033362E">
      <w:pPr>
        <w:spacing w:line="440" w:lineRule="exact"/>
        <w:ind w:leftChars="228" w:left="479"/>
        <w:rPr>
          <w:rFonts w:ascii="宋体" w:hAnsi="宋体" w:cs="宋体"/>
          <w:bCs/>
          <w:sz w:val="24"/>
        </w:rPr>
      </w:pPr>
      <w:r w:rsidRPr="008F36FC">
        <w:rPr>
          <w:rFonts w:ascii="宋体" w:hAnsi="宋体" w:cs="宋体" w:hint="eastAsia"/>
          <w:bCs/>
          <w:sz w:val="24"/>
        </w:rPr>
        <w:t>26.2.1</w:t>
      </w:r>
      <w:r w:rsidRPr="008F36FC">
        <w:rPr>
          <w:rFonts w:ascii="宋体" w:hAnsi="宋体" w:cs="宋体" w:hint="eastAsia"/>
          <w:bCs/>
          <w:sz w:val="24"/>
        </w:rPr>
        <w:t>符合专业条件的供应商或者对招标文件作实质响应的供应商不足</w:t>
      </w:r>
      <w:r w:rsidRPr="008F36FC">
        <w:rPr>
          <w:rFonts w:ascii="宋体" w:hAnsi="宋体" w:cs="宋体" w:hint="eastAsia"/>
          <w:bCs/>
          <w:sz w:val="24"/>
        </w:rPr>
        <w:t>三家的。</w:t>
      </w:r>
      <w:r w:rsidRPr="008F36FC">
        <w:rPr>
          <w:rFonts w:ascii="宋体" w:hAnsi="宋体" w:cs="宋体" w:hint="eastAsia"/>
          <w:bCs/>
          <w:sz w:val="24"/>
        </w:rPr>
        <w:t>26.2.2</w:t>
      </w:r>
      <w:r w:rsidRPr="008F36FC">
        <w:rPr>
          <w:rFonts w:ascii="宋体" w:hAnsi="宋体" w:cs="宋体" w:hint="eastAsia"/>
          <w:bCs/>
          <w:sz w:val="24"/>
        </w:rPr>
        <w:t>出现影响采购公正的违法、违规行为的。</w:t>
      </w:r>
    </w:p>
    <w:p w:rsidR="00855B4A" w:rsidRPr="008F36FC" w:rsidRDefault="0033362E">
      <w:pPr>
        <w:spacing w:line="440" w:lineRule="exact"/>
        <w:ind w:leftChars="228" w:left="479"/>
        <w:rPr>
          <w:rFonts w:ascii="宋体" w:hAnsi="宋体" w:cs="宋体"/>
          <w:bCs/>
          <w:sz w:val="24"/>
        </w:rPr>
      </w:pPr>
      <w:r w:rsidRPr="008F36FC">
        <w:rPr>
          <w:rFonts w:ascii="宋体" w:hAnsi="宋体" w:cs="宋体" w:hint="eastAsia"/>
          <w:bCs/>
          <w:sz w:val="24"/>
        </w:rPr>
        <w:t>26.2.3</w:t>
      </w:r>
      <w:r w:rsidRPr="008F36FC">
        <w:rPr>
          <w:rFonts w:ascii="宋体" w:hAnsi="宋体" w:cs="宋体" w:hint="eastAsia"/>
          <w:bCs/>
          <w:sz w:val="24"/>
        </w:rPr>
        <w:t>因重大变故，采购任务取消的。</w:t>
      </w:r>
    </w:p>
    <w:p w:rsidR="00855B4A" w:rsidRPr="008F36FC" w:rsidRDefault="0033362E">
      <w:pPr>
        <w:spacing w:line="440" w:lineRule="exact"/>
        <w:ind w:leftChars="228" w:left="479"/>
        <w:rPr>
          <w:rFonts w:ascii="宋体" w:hAnsi="宋体" w:cs="宋体"/>
          <w:bCs/>
          <w:sz w:val="24"/>
        </w:rPr>
      </w:pPr>
      <w:r w:rsidRPr="008F36FC">
        <w:rPr>
          <w:rFonts w:ascii="宋体" w:hAnsi="宋体" w:cs="宋体" w:hint="eastAsia"/>
          <w:bCs/>
          <w:sz w:val="24"/>
        </w:rPr>
        <w:t>26.2.4</w:t>
      </w:r>
      <w:r w:rsidRPr="008F36FC">
        <w:rPr>
          <w:rFonts w:ascii="宋体" w:hAnsi="宋体" w:cs="宋体" w:hint="eastAsia"/>
          <w:bCs/>
          <w:sz w:val="24"/>
        </w:rPr>
        <w:t>评标委员会认定招标文件存在歧义、重大缺陷导致评审工作无法进行。</w:t>
      </w:r>
    </w:p>
    <w:p w:rsidR="00855B4A" w:rsidRPr="008F36FC" w:rsidRDefault="0033362E">
      <w:pPr>
        <w:spacing w:line="440" w:lineRule="exact"/>
        <w:ind w:leftChars="228" w:left="479"/>
        <w:rPr>
          <w:rFonts w:ascii="宋体" w:hAnsi="宋体" w:cs="宋体"/>
          <w:bCs/>
          <w:sz w:val="24"/>
        </w:rPr>
      </w:pPr>
      <w:r w:rsidRPr="008F36FC">
        <w:rPr>
          <w:rFonts w:ascii="宋体" w:hAnsi="宋体" w:cs="宋体" w:hint="eastAsia"/>
          <w:bCs/>
          <w:sz w:val="24"/>
        </w:rPr>
        <w:t xml:space="preserve">26.2.5 </w:t>
      </w:r>
      <w:r w:rsidRPr="008F36FC">
        <w:rPr>
          <w:rFonts w:ascii="宋体" w:hAnsi="宋体" w:cs="宋体" w:hint="eastAsia"/>
          <w:bCs/>
          <w:sz w:val="24"/>
        </w:rPr>
        <w:t>因</w:t>
      </w:r>
      <w:r w:rsidRPr="008F36FC">
        <w:rPr>
          <w:rFonts w:ascii="宋体" w:hAnsi="宋体" w:cs="宋体" w:hint="eastAsia"/>
          <w:sz w:val="24"/>
          <w:szCs w:val="24"/>
        </w:rPr>
        <w:t>苏采云系统</w:t>
      </w:r>
      <w:r w:rsidRPr="008F36FC">
        <w:rPr>
          <w:rFonts w:ascii="宋体" w:hAnsi="宋体" w:cs="宋体" w:hint="eastAsia"/>
          <w:bCs/>
          <w:sz w:val="24"/>
        </w:rPr>
        <w:t>系统故障原因造成开标不成功的。</w:t>
      </w:r>
    </w:p>
    <w:p w:rsidR="00855B4A" w:rsidRPr="008F36FC" w:rsidRDefault="0033362E">
      <w:pPr>
        <w:spacing w:line="440" w:lineRule="exact"/>
        <w:ind w:leftChars="228" w:left="479"/>
        <w:rPr>
          <w:rFonts w:ascii="宋体" w:hAnsi="宋体" w:cs="宋体"/>
          <w:bCs/>
          <w:sz w:val="24"/>
        </w:rPr>
      </w:pPr>
      <w:r w:rsidRPr="008F36FC">
        <w:rPr>
          <w:rFonts w:ascii="宋体" w:hAnsi="宋体" w:cs="宋体" w:hint="eastAsia"/>
          <w:bCs/>
          <w:sz w:val="24"/>
        </w:rPr>
        <w:t xml:space="preserve">26.3 </w:t>
      </w:r>
      <w:r w:rsidRPr="008F36FC">
        <w:rPr>
          <w:rFonts w:ascii="宋体" w:hAnsi="宋体" w:cs="宋体" w:hint="eastAsia"/>
          <w:bCs/>
          <w:sz w:val="24"/>
        </w:rPr>
        <w:t>投标截止时间结束后参加投标的供应商不足三家的处理：</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26.3.1</w:t>
      </w:r>
      <w:r w:rsidRPr="008F36FC">
        <w:rPr>
          <w:rFonts w:ascii="宋体" w:hAnsi="宋体" w:cs="宋体" w:hint="eastAsia"/>
          <w:bCs/>
          <w:sz w:val="24"/>
        </w:rPr>
        <w:t>如出现投标截止时间结束后参加投标的供应商或者在评标期间对招标文件做出实质响应的供应商不足三家情况，按政府采购相关规定执行。</w:t>
      </w:r>
    </w:p>
    <w:p w:rsidR="00855B4A" w:rsidRPr="008F36FC" w:rsidRDefault="0033362E" w:rsidP="008F36FC">
      <w:pPr>
        <w:pStyle w:val="2"/>
        <w:spacing w:beforeLines="50" w:afterLines="50" w:line="360" w:lineRule="auto"/>
        <w:rPr>
          <w:rFonts w:ascii="宋体" w:eastAsia="宋体" w:hAnsi="宋体" w:cs="宋体"/>
          <w:sz w:val="32"/>
          <w:szCs w:val="32"/>
        </w:rPr>
      </w:pPr>
      <w:bookmarkStart w:id="177" w:name="_Toc120614219"/>
      <w:r w:rsidRPr="008F36FC">
        <w:rPr>
          <w:rFonts w:ascii="宋体" w:eastAsia="宋体" w:hAnsi="宋体" w:cs="宋体" w:hint="eastAsia"/>
          <w:sz w:val="32"/>
          <w:szCs w:val="32"/>
        </w:rPr>
        <w:lastRenderedPageBreak/>
        <w:t>六、</w:t>
      </w:r>
      <w:bookmarkEnd w:id="174"/>
      <w:bookmarkEnd w:id="175"/>
      <w:bookmarkEnd w:id="176"/>
      <w:r w:rsidRPr="008F36FC">
        <w:rPr>
          <w:rFonts w:ascii="宋体" w:eastAsia="宋体" w:hAnsi="宋体" w:cs="宋体" w:hint="eastAsia"/>
          <w:sz w:val="32"/>
          <w:szCs w:val="32"/>
        </w:rPr>
        <w:t>定标</w:t>
      </w:r>
      <w:bookmarkEnd w:id="177"/>
    </w:p>
    <w:p w:rsidR="00855B4A" w:rsidRPr="008F36FC" w:rsidRDefault="0033362E">
      <w:pPr>
        <w:pStyle w:val="3"/>
        <w:spacing w:before="0" w:after="0" w:line="240" w:lineRule="auto"/>
        <w:rPr>
          <w:rFonts w:ascii="宋体" w:hAnsi="宋体" w:cs="宋体"/>
          <w:b w:val="0"/>
          <w:sz w:val="30"/>
          <w:szCs w:val="30"/>
        </w:rPr>
      </w:pPr>
      <w:bookmarkStart w:id="178" w:name="_Toc513029238"/>
      <w:bookmarkStart w:id="179" w:name="_Toc16938554"/>
      <w:bookmarkStart w:id="180" w:name="_Toc20823310"/>
      <w:r w:rsidRPr="008F36FC">
        <w:rPr>
          <w:rFonts w:ascii="宋体" w:hAnsi="宋体" w:cs="宋体" w:hint="eastAsia"/>
          <w:b w:val="0"/>
          <w:sz w:val="30"/>
          <w:szCs w:val="30"/>
        </w:rPr>
        <w:t>27</w:t>
      </w:r>
      <w:r w:rsidRPr="008F36FC">
        <w:rPr>
          <w:rFonts w:ascii="宋体" w:hAnsi="宋体" w:cs="宋体" w:hint="eastAsia"/>
          <w:b w:val="0"/>
          <w:sz w:val="30"/>
          <w:szCs w:val="30"/>
        </w:rPr>
        <w:t>、</w:t>
      </w:r>
      <w:bookmarkEnd w:id="178"/>
      <w:r w:rsidRPr="008F36FC">
        <w:rPr>
          <w:rFonts w:ascii="宋体" w:hAnsi="宋体" w:cs="宋体" w:hint="eastAsia"/>
          <w:b w:val="0"/>
          <w:sz w:val="30"/>
          <w:szCs w:val="30"/>
        </w:rPr>
        <w:t>确定</w:t>
      </w:r>
      <w:bookmarkEnd w:id="179"/>
      <w:bookmarkEnd w:id="180"/>
      <w:r w:rsidRPr="008F36FC">
        <w:rPr>
          <w:rFonts w:ascii="宋体" w:hAnsi="宋体" w:cs="宋体" w:hint="eastAsia"/>
          <w:b w:val="0"/>
          <w:sz w:val="30"/>
          <w:szCs w:val="30"/>
        </w:rPr>
        <w:t>中标单位</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27.1</w:t>
      </w:r>
      <w:r w:rsidRPr="008F36FC">
        <w:rPr>
          <w:rFonts w:ascii="宋体" w:hAnsi="宋体" w:cs="宋体" w:hint="eastAsia"/>
          <w:bCs/>
          <w:sz w:val="24"/>
        </w:rPr>
        <w:t>中标候选人的选取原则和数量见招标文件第五章规定。</w:t>
      </w:r>
      <w:r w:rsidRPr="008F36FC">
        <w:rPr>
          <w:rFonts w:ascii="宋体" w:hAnsi="宋体" w:cs="宋体" w:hint="eastAsia"/>
          <w:bCs/>
          <w:sz w:val="24"/>
        </w:rPr>
        <w:t xml:space="preserve"> </w:t>
      </w:r>
    </w:p>
    <w:p w:rsidR="00855B4A" w:rsidRPr="008F36FC" w:rsidRDefault="0033362E">
      <w:pPr>
        <w:spacing w:line="440" w:lineRule="exact"/>
        <w:ind w:firstLineChars="200" w:firstLine="480"/>
        <w:rPr>
          <w:rFonts w:ascii="宋体" w:hAnsi="宋体" w:cs="宋体"/>
          <w:bCs/>
          <w:sz w:val="24"/>
        </w:rPr>
      </w:pPr>
      <w:r w:rsidRPr="008F36FC">
        <w:rPr>
          <w:rFonts w:ascii="宋体" w:hAnsi="宋体" w:cs="宋体" w:hint="eastAsia"/>
          <w:bCs/>
          <w:sz w:val="24"/>
        </w:rPr>
        <w:t xml:space="preserve">27.2 </w:t>
      </w:r>
      <w:r w:rsidRPr="008F36FC">
        <w:rPr>
          <w:rFonts w:ascii="宋体" w:hAnsi="宋体" w:cs="宋体" w:hint="eastAsia"/>
          <w:bCs/>
          <w:sz w:val="24"/>
        </w:rPr>
        <w:t>采购人应根据评委会推荐的中标候选人确定中标人。</w:t>
      </w:r>
    </w:p>
    <w:p w:rsidR="00855B4A" w:rsidRPr="008F36FC" w:rsidRDefault="0033362E">
      <w:pPr>
        <w:spacing w:line="480" w:lineRule="exact"/>
        <w:ind w:firstLineChars="200" w:firstLine="480"/>
        <w:rPr>
          <w:rFonts w:ascii="宋体" w:hAnsi="宋体" w:cs="宋体"/>
          <w:sz w:val="24"/>
          <w:szCs w:val="24"/>
        </w:rPr>
      </w:pPr>
      <w:r w:rsidRPr="008F36FC">
        <w:rPr>
          <w:rFonts w:ascii="宋体" w:hAnsi="宋体" w:cs="宋体" w:hint="eastAsia"/>
          <w:bCs/>
          <w:sz w:val="24"/>
          <w:szCs w:val="24"/>
        </w:rPr>
        <w:t xml:space="preserve">27.3 </w:t>
      </w:r>
      <w:r w:rsidRPr="008F36FC">
        <w:rPr>
          <w:rFonts w:ascii="宋体" w:hAnsi="宋体" w:cs="宋体" w:hint="eastAsia"/>
          <w:sz w:val="24"/>
          <w:szCs w:val="24"/>
        </w:rPr>
        <w:t>采购代理机构将在“江苏政府采购网”发布中标公告，公告期限为</w:t>
      </w:r>
      <w:r w:rsidRPr="008F36FC">
        <w:rPr>
          <w:rFonts w:ascii="宋体" w:hAnsi="宋体" w:cs="宋体" w:hint="eastAsia"/>
          <w:sz w:val="24"/>
          <w:szCs w:val="24"/>
        </w:rPr>
        <w:t>1</w:t>
      </w:r>
      <w:r w:rsidRPr="008F36FC">
        <w:rPr>
          <w:rFonts w:ascii="宋体" w:hAnsi="宋体" w:cs="宋体" w:hint="eastAsia"/>
          <w:sz w:val="24"/>
          <w:szCs w:val="24"/>
        </w:rPr>
        <w:t>个工作日。</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27.4 </w:t>
      </w:r>
      <w:r w:rsidRPr="008F36FC">
        <w:rPr>
          <w:rFonts w:ascii="宋体" w:hAnsi="宋体" w:cs="宋体" w:hint="eastAsia"/>
          <w:sz w:val="24"/>
          <w:szCs w:val="24"/>
        </w:rPr>
        <w:t>若有充分证据证明，中标人出现下列情况之一的，一经查实，将被取消中标资格：</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27.4.1</w:t>
      </w:r>
      <w:r w:rsidRPr="008F36FC">
        <w:rPr>
          <w:rFonts w:ascii="宋体" w:hAnsi="宋体" w:cs="宋体" w:hint="eastAsia"/>
          <w:sz w:val="24"/>
          <w:szCs w:val="24"/>
        </w:rPr>
        <w:t>提供虚假材料谋取中标的。</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27.4.2</w:t>
      </w:r>
      <w:r w:rsidRPr="008F36FC">
        <w:rPr>
          <w:rFonts w:ascii="宋体" w:hAnsi="宋体" w:cs="宋体" w:hint="eastAsia"/>
          <w:sz w:val="24"/>
          <w:szCs w:val="24"/>
        </w:rPr>
        <w:t>向采购人、采购代理机构行贿或者提供其他不正当利益的。</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27.4.3</w:t>
      </w:r>
      <w:r w:rsidRPr="008F36FC">
        <w:rPr>
          <w:rFonts w:ascii="宋体" w:hAnsi="宋体" w:cs="宋体" w:hint="eastAsia"/>
          <w:sz w:val="24"/>
          <w:szCs w:val="24"/>
        </w:rPr>
        <w:t>属于本文件规定的无效条件，但在评标过程中又未被评委会发现的。</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27.4.4</w:t>
      </w:r>
      <w:r w:rsidRPr="008F36FC">
        <w:rPr>
          <w:rFonts w:ascii="宋体" w:hAnsi="宋体" w:cs="宋体" w:hint="eastAsia"/>
          <w:sz w:val="24"/>
          <w:szCs w:val="24"/>
        </w:rPr>
        <w:t>与采购人或者其他供应商恶意串通的。</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27.4.5</w:t>
      </w:r>
      <w:r w:rsidRPr="008F36FC">
        <w:rPr>
          <w:rFonts w:ascii="宋体" w:hAnsi="宋体" w:cs="宋体" w:hint="eastAsia"/>
          <w:sz w:val="24"/>
          <w:szCs w:val="24"/>
        </w:rPr>
        <w:t>采取不正当手段诋毁、排挤其他供应商的。</w:t>
      </w:r>
    </w:p>
    <w:p w:rsidR="00855B4A" w:rsidRPr="008F36FC" w:rsidRDefault="0033362E">
      <w:pPr>
        <w:snapToGrid w:val="0"/>
        <w:spacing w:line="480" w:lineRule="exact"/>
        <w:ind w:firstLineChars="200" w:firstLine="480"/>
        <w:rPr>
          <w:rFonts w:ascii="宋体" w:hAnsi="宋体" w:cs="宋体"/>
          <w:sz w:val="24"/>
          <w:szCs w:val="24"/>
        </w:rPr>
      </w:pPr>
      <w:bookmarkStart w:id="181" w:name="_Toc200451960"/>
      <w:r w:rsidRPr="008F36FC">
        <w:rPr>
          <w:rFonts w:ascii="宋体" w:hAnsi="宋体" w:cs="宋体" w:hint="eastAsia"/>
          <w:sz w:val="24"/>
          <w:szCs w:val="24"/>
        </w:rPr>
        <w:t xml:space="preserve">27.5 </w:t>
      </w:r>
      <w:r w:rsidRPr="008F36FC">
        <w:rPr>
          <w:rFonts w:ascii="宋体" w:hAnsi="宋体" w:cs="宋体" w:hint="eastAsia"/>
          <w:kern w:val="0"/>
          <w:sz w:val="24"/>
          <w:szCs w:val="24"/>
        </w:rPr>
        <w:t>有下列情形之一的，视为投标人串通投标，投标无效：</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27.5.1</w:t>
      </w:r>
      <w:r w:rsidRPr="008F36FC">
        <w:rPr>
          <w:rFonts w:ascii="宋体" w:hAnsi="宋体" w:cs="宋体" w:hint="eastAsia"/>
          <w:sz w:val="24"/>
          <w:szCs w:val="24"/>
        </w:rPr>
        <w:t>不同投标人的投标文件由同一单位或者个人编制。</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27.5.2</w:t>
      </w:r>
      <w:r w:rsidRPr="008F36FC">
        <w:rPr>
          <w:rFonts w:ascii="宋体" w:hAnsi="宋体" w:cs="宋体" w:hint="eastAsia"/>
          <w:sz w:val="24"/>
          <w:szCs w:val="24"/>
        </w:rPr>
        <w:t>不同投标人委托同一单位或者个人办理投标事宜。</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27.5.3 </w:t>
      </w:r>
      <w:r w:rsidRPr="008F36FC">
        <w:rPr>
          <w:rFonts w:ascii="宋体" w:hAnsi="宋体" w:cs="宋体" w:hint="eastAsia"/>
          <w:sz w:val="24"/>
          <w:szCs w:val="24"/>
        </w:rPr>
        <w:t>不同投标人的投标文件载明的项目管理成员或者联系人员为同一人。</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27.5.4</w:t>
      </w:r>
      <w:r w:rsidRPr="008F36FC">
        <w:rPr>
          <w:rFonts w:ascii="宋体" w:hAnsi="宋体" w:cs="宋体" w:hint="eastAsia"/>
          <w:sz w:val="24"/>
          <w:szCs w:val="24"/>
        </w:rPr>
        <w:t>不同投标人的投标文件异常一致或者投标报价呈规律性差异。</w:t>
      </w:r>
    </w:p>
    <w:p w:rsidR="00855B4A" w:rsidRPr="008F36FC" w:rsidRDefault="0033362E">
      <w:pPr>
        <w:pStyle w:val="3"/>
        <w:spacing w:before="0" w:after="0" w:line="240" w:lineRule="auto"/>
        <w:rPr>
          <w:rFonts w:ascii="宋体" w:hAnsi="宋体" w:cs="宋体"/>
          <w:b w:val="0"/>
          <w:sz w:val="30"/>
          <w:szCs w:val="30"/>
        </w:rPr>
      </w:pPr>
      <w:r w:rsidRPr="008F36FC">
        <w:rPr>
          <w:rFonts w:ascii="宋体" w:hAnsi="宋体" w:cs="宋体" w:hint="eastAsia"/>
          <w:b w:val="0"/>
          <w:sz w:val="30"/>
          <w:szCs w:val="30"/>
        </w:rPr>
        <w:t>28</w:t>
      </w:r>
      <w:r w:rsidRPr="008F36FC">
        <w:rPr>
          <w:rFonts w:ascii="宋体" w:hAnsi="宋体" w:cs="宋体" w:hint="eastAsia"/>
          <w:b w:val="0"/>
          <w:sz w:val="30"/>
          <w:szCs w:val="30"/>
        </w:rPr>
        <w:t>、质疑处理</w:t>
      </w:r>
      <w:bookmarkEnd w:id="181"/>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28.1 </w:t>
      </w:r>
      <w:r w:rsidRPr="008F36FC">
        <w:rPr>
          <w:rFonts w:ascii="宋体" w:hAnsi="宋体" w:cs="宋体" w:hint="eastAsia"/>
          <w:sz w:val="24"/>
          <w:szCs w:val="24"/>
        </w:rPr>
        <w:t>提出质疑的供应商应当是参与所质疑项目采购活动的供应商。潜在供应商依法获取其可质疑的采购文件的，可以对采购文件提出质</w:t>
      </w:r>
      <w:r w:rsidRPr="008F36FC">
        <w:rPr>
          <w:rFonts w:ascii="宋体" w:hAnsi="宋体" w:cs="宋体" w:hint="eastAsia"/>
          <w:sz w:val="24"/>
          <w:szCs w:val="24"/>
        </w:rPr>
        <w:t>疑。</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28.2</w:t>
      </w:r>
      <w:r w:rsidRPr="008F36FC">
        <w:rPr>
          <w:rFonts w:ascii="宋体" w:hAnsi="宋体" w:cs="宋体" w:hint="eastAsia"/>
          <w:sz w:val="24"/>
          <w:szCs w:val="24"/>
        </w:rPr>
        <w:t>供应商认为采购文件、采购过程和采购结果使自己的权益受到损害的，可以在知道或应知其权益受到损害之日起七个工作日内，以书面形式根据下述</w:t>
      </w:r>
      <w:r w:rsidRPr="008F36FC">
        <w:rPr>
          <w:rFonts w:ascii="宋体" w:hAnsi="宋体" w:cs="宋体" w:hint="eastAsia"/>
          <w:sz w:val="24"/>
          <w:szCs w:val="24"/>
        </w:rPr>
        <w:t>28.4</w:t>
      </w:r>
      <w:r w:rsidRPr="008F36FC">
        <w:rPr>
          <w:rFonts w:ascii="宋体" w:hAnsi="宋体" w:cs="宋体" w:hint="eastAsia"/>
          <w:sz w:val="24"/>
          <w:szCs w:val="24"/>
        </w:rPr>
        <w:t>条款的规定向采购代理机构或采购人提出质疑。上述应知其权益受到损害之日，是指：</w:t>
      </w:r>
    </w:p>
    <w:p w:rsidR="00855B4A" w:rsidRPr="008F36FC" w:rsidRDefault="0033362E">
      <w:pPr>
        <w:snapToGrid w:val="0"/>
        <w:spacing w:line="480" w:lineRule="exact"/>
        <w:ind w:firstLineChars="200" w:firstLine="480"/>
        <w:rPr>
          <w:rFonts w:ascii="宋体" w:hAnsi="宋体" w:cs="宋体"/>
          <w:kern w:val="0"/>
          <w:sz w:val="24"/>
          <w:szCs w:val="24"/>
        </w:rPr>
      </w:pPr>
      <w:r w:rsidRPr="008F36FC">
        <w:rPr>
          <w:rFonts w:ascii="宋体" w:hAnsi="宋体" w:cs="宋体" w:hint="eastAsia"/>
          <w:sz w:val="24"/>
          <w:szCs w:val="24"/>
        </w:rPr>
        <w:t>28.2.1</w:t>
      </w:r>
      <w:r w:rsidRPr="008F36FC">
        <w:rPr>
          <w:rFonts w:ascii="宋体" w:hAnsi="宋体" w:cs="宋体" w:hint="eastAsia"/>
          <w:kern w:val="0"/>
          <w:sz w:val="24"/>
          <w:szCs w:val="24"/>
        </w:rPr>
        <w:t>对可以质疑的采购文件提出质疑的，为收到采购文件之日或者采购文件公告期限届满之日；</w:t>
      </w:r>
    </w:p>
    <w:p w:rsidR="00855B4A" w:rsidRPr="008F36FC" w:rsidRDefault="0033362E">
      <w:pPr>
        <w:snapToGrid w:val="0"/>
        <w:spacing w:line="480" w:lineRule="exact"/>
        <w:ind w:firstLineChars="200" w:firstLine="480"/>
        <w:rPr>
          <w:rFonts w:ascii="宋体" w:hAnsi="宋体" w:cs="宋体"/>
          <w:kern w:val="0"/>
          <w:sz w:val="24"/>
          <w:szCs w:val="24"/>
        </w:rPr>
      </w:pPr>
      <w:r w:rsidRPr="008F36FC">
        <w:rPr>
          <w:rFonts w:ascii="宋体" w:hAnsi="宋体" w:cs="宋体" w:hint="eastAsia"/>
          <w:sz w:val="24"/>
          <w:szCs w:val="24"/>
        </w:rPr>
        <w:t>28.2.2</w:t>
      </w:r>
      <w:r w:rsidRPr="008F36FC">
        <w:rPr>
          <w:rFonts w:ascii="宋体" w:hAnsi="宋体" w:cs="宋体" w:hint="eastAsia"/>
          <w:kern w:val="0"/>
          <w:sz w:val="24"/>
          <w:szCs w:val="24"/>
        </w:rPr>
        <w:t>对采购过程提出质疑的，为各采购程序环节结束之日；</w:t>
      </w:r>
    </w:p>
    <w:p w:rsidR="00855B4A" w:rsidRPr="008F36FC" w:rsidRDefault="0033362E">
      <w:pPr>
        <w:snapToGrid w:val="0"/>
        <w:spacing w:line="480" w:lineRule="exact"/>
        <w:ind w:firstLineChars="200" w:firstLine="480"/>
        <w:rPr>
          <w:rFonts w:ascii="宋体" w:hAnsi="宋体" w:cs="宋体"/>
          <w:kern w:val="0"/>
          <w:sz w:val="24"/>
          <w:szCs w:val="24"/>
        </w:rPr>
      </w:pPr>
      <w:r w:rsidRPr="008F36FC">
        <w:rPr>
          <w:rFonts w:ascii="宋体" w:hAnsi="宋体" w:cs="宋体" w:hint="eastAsia"/>
          <w:sz w:val="24"/>
          <w:szCs w:val="24"/>
        </w:rPr>
        <w:lastRenderedPageBreak/>
        <w:t>28.2.3</w:t>
      </w:r>
      <w:r w:rsidRPr="008F36FC">
        <w:rPr>
          <w:rFonts w:ascii="宋体" w:hAnsi="宋体" w:cs="宋体" w:hint="eastAsia"/>
          <w:kern w:val="0"/>
          <w:sz w:val="24"/>
          <w:szCs w:val="24"/>
        </w:rPr>
        <w:t>对中标或者成交结果提出质疑的，为中标或者成交结果公告期限届满之日。</w:t>
      </w:r>
    </w:p>
    <w:p w:rsidR="00855B4A" w:rsidRPr="008F36FC" w:rsidRDefault="0033362E">
      <w:pPr>
        <w:snapToGrid w:val="0"/>
        <w:spacing w:line="480" w:lineRule="exact"/>
        <w:ind w:firstLineChars="200" w:firstLine="480"/>
        <w:rPr>
          <w:rFonts w:ascii="宋体" w:hAnsi="宋体" w:cs="宋体"/>
          <w:kern w:val="0"/>
          <w:sz w:val="24"/>
          <w:szCs w:val="24"/>
        </w:rPr>
      </w:pPr>
      <w:r w:rsidRPr="008F36FC">
        <w:rPr>
          <w:rFonts w:ascii="宋体" w:hAnsi="宋体" w:cs="宋体" w:hint="eastAsia"/>
          <w:kern w:val="0"/>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28.3</w:t>
      </w:r>
      <w:r w:rsidRPr="008F36FC">
        <w:rPr>
          <w:rFonts w:ascii="宋体" w:hAnsi="宋体" w:cs="宋体" w:hint="eastAsia"/>
          <w:sz w:val="24"/>
          <w:szCs w:val="24"/>
        </w:rPr>
        <w:t>质疑函必须按照本招标文件中《质疑函范本》要求的格式和内容进行填写。供应商如组成联合体参加投标，则《质疑函范本》中要求签字、盖章、加盖公章之处，联合体各方均须按要求签字、盖章、加盖公章。</w:t>
      </w:r>
    </w:p>
    <w:p w:rsidR="00855B4A" w:rsidRPr="008F36FC" w:rsidRDefault="0033362E">
      <w:pPr>
        <w:snapToGrid w:val="0"/>
        <w:spacing w:line="480" w:lineRule="exact"/>
        <w:ind w:firstLineChars="200" w:firstLine="480"/>
        <w:rPr>
          <w:rFonts w:ascii="宋体" w:hAnsi="宋体" w:cs="宋体"/>
          <w:b/>
          <w:sz w:val="24"/>
          <w:szCs w:val="24"/>
        </w:rPr>
      </w:pPr>
      <w:r w:rsidRPr="008F36FC">
        <w:rPr>
          <w:rFonts w:ascii="宋体" w:hAnsi="宋体" w:cs="宋体" w:hint="eastAsia"/>
          <w:sz w:val="24"/>
          <w:szCs w:val="24"/>
        </w:rPr>
        <w:t>28.4</w:t>
      </w:r>
      <w:r w:rsidRPr="008F36FC">
        <w:rPr>
          <w:rFonts w:ascii="宋体" w:hAnsi="宋体" w:cs="宋体" w:hint="eastAsia"/>
          <w:sz w:val="24"/>
          <w:szCs w:val="24"/>
        </w:rPr>
        <w:t>供应商（含潜在供应商）对采购方式、采购需求、供应商资格条件及审查结果、评标方法和评标标准、合同文本的询问、质疑请向采购人提出，由采购人负责答</w:t>
      </w:r>
      <w:r w:rsidRPr="008F36FC">
        <w:rPr>
          <w:rFonts w:ascii="宋体" w:hAnsi="宋体" w:cs="宋体" w:hint="eastAsia"/>
          <w:sz w:val="24"/>
          <w:szCs w:val="24"/>
        </w:rPr>
        <w:t>复。供应商对除上述事项以外其他事项的询问、质疑请向采购代理机构提出，由采购代理机构负责答复。</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采购代理机构及采购人只接收以纸质原件形式送达的质疑</w:t>
      </w:r>
      <w:r w:rsidRPr="008F36FC">
        <w:rPr>
          <w:rFonts w:ascii="宋体" w:hAnsi="宋体" w:cs="宋体" w:hint="eastAsia"/>
          <w:sz w:val="24"/>
          <w:szCs w:val="24"/>
        </w:rPr>
        <w:t>,</w:t>
      </w:r>
      <w:r w:rsidRPr="008F36FC">
        <w:rPr>
          <w:rFonts w:ascii="宋体" w:hAnsi="宋体" w:cs="宋体" w:hint="eastAsia"/>
          <w:sz w:val="24"/>
          <w:szCs w:val="24"/>
        </w:rPr>
        <w:t>建议供应商尽量通过邮寄方式提交质疑（采购人和采购代理机构不接受未填写快递运单的快件）。</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采购代理机构质疑接收部门为招标代理部，联系地址：南通市南大街</w:t>
      </w:r>
      <w:r w:rsidRPr="008F36FC">
        <w:rPr>
          <w:rFonts w:ascii="宋体" w:hAnsi="宋体" w:cs="宋体" w:hint="eastAsia"/>
          <w:sz w:val="24"/>
          <w:szCs w:val="24"/>
        </w:rPr>
        <w:t>129</w:t>
      </w:r>
      <w:r w:rsidRPr="008F36FC">
        <w:rPr>
          <w:rFonts w:ascii="宋体" w:hAnsi="宋体" w:cs="宋体" w:hint="eastAsia"/>
          <w:sz w:val="24"/>
          <w:szCs w:val="24"/>
        </w:rPr>
        <w:t>号兴胜大厦</w:t>
      </w:r>
      <w:r w:rsidRPr="008F36FC">
        <w:rPr>
          <w:rFonts w:ascii="宋体" w:hAnsi="宋体" w:cs="宋体" w:hint="eastAsia"/>
          <w:sz w:val="24"/>
          <w:szCs w:val="24"/>
        </w:rPr>
        <w:t>5</w:t>
      </w:r>
      <w:r w:rsidRPr="008F36FC">
        <w:rPr>
          <w:rFonts w:ascii="宋体" w:hAnsi="宋体" w:cs="宋体" w:hint="eastAsia"/>
          <w:sz w:val="24"/>
          <w:szCs w:val="24"/>
        </w:rPr>
        <w:t>楼南通城建工程项目管理有限公司，联系电话：</w:t>
      </w:r>
      <w:r w:rsidRPr="008F36FC">
        <w:rPr>
          <w:rFonts w:ascii="宋体" w:hAnsi="宋体" w:cs="宋体" w:hint="eastAsia"/>
          <w:sz w:val="24"/>
          <w:szCs w:val="24"/>
        </w:rPr>
        <w:t>0513-85798501</w:t>
      </w:r>
      <w:r w:rsidRPr="008F36FC">
        <w:rPr>
          <w:rFonts w:ascii="宋体" w:hAnsi="宋体" w:cs="宋体" w:hint="eastAsia"/>
          <w:sz w:val="24"/>
          <w:szCs w:val="24"/>
        </w:rPr>
        <w:t>。</w:t>
      </w:r>
      <w:r w:rsidRPr="008F36FC">
        <w:rPr>
          <w:rFonts w:ascii="宋体" w:hAnsi="宋体" w:cs="宋体" w:hint="eastAsia"/>
          <w:sz w:val="24"/>
          <w:szCs w:val="24"/>
        </w:rPr>
        <w:t xml:space="preserve"> </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28.5 </w:t>
      </w:r>
      <w:r w:rsidRPr="008F36FC">
        <w:rPr>
          <w:rFonts w:ascii="宋体" w:hAnsi="宋体" w:cs="宋体" w:hint="eastAsia"/>
          <w:sz w:val="24"/>
          <w:szCs w:val="24"/>
        </w:rPr>
        <w:t>以下情形的质疑不予受理</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28.5.1 </w:t>
      </w:r>
      <w:r w:rsidRPr="008F36FC">
        <w:rPr>
          <w:rFonts w:ascii="宋体" w:hAnsi="宋体" w:cs="宋体" w:hint="eastAsia"/>
          <w:sz w:val="24"/>
          <w:szCs w:val="24"/>
        </w:rPr>
        <w:t>内容不符合《政府采购质疑和投诉办法》第十二条规定的质疑。</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28.5.2 </w:t>
      </w:r>
      <w:r w:rsidRPr="008F36FC">
        <w:rPr>
          <w:rFonts w:ascii="宋体" w:hAnsi="宋体" w:cs="宋体" w:hint="eastAsia"/>
          <w:sz w:val="24"/>
          <w:szCs w:val="24"/>
        </w:rPr>
        <w:t>超出政府采购法定期限的质疑。</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28.5.3 </w:t>
      </w:r>
      <w:r w:rsidRPr="008F36FC">
        <w:rPr>
          <w:rFonts w:ascii="宋体" w:hAnsi="宋体" w:cs="宋体" w:hint="eastAsia"/>
          <w:sz w:val="24"/>
          <w:szCs w:val="24"/>
        </w:rPr>
        <w:t>以传真、电子邮件等方式递交的非原件形式的质疑。</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 xml:space="preserve">28.5.4 </w:t>
      </w:r>
      <w:r w:rsidRPr="008F36FC">
        <w:rPr>
          <w:rFonts w:ascii="宋体" w:hAnsi="宋体" w:cs="宋体" w:hint="eastAsia"/>
          <w:sz w:val="24"/>
          <w:szCs w:val="24"/>
        </w:rPr>
        <w:t>未参加投标活动的供应商或在投标活动中自身权益未受到损害的供应商所提出的质疑。</w:t>
      </w:r>
    </w:p>
    <w:p w:rsidR="00855B4A" w:rsidRPr="008F36FC" w:rsidRDefault="0033362E">
      <w:pPr>
        <w:snapToGrid w:val="0"/>
        <w:spacing w:line="480" w:lineRule="exact"/>
        <w:ind w:firstLineChars="200" w:firstLine="480"/>
        <w:rPr>
          <w:rFonts w:ascii="宋体" w:hAnsi="宋体" w:cs="宋体"/>
          <w:sz w:val="24"/>
          <w:szCs w:val="24"/>
        </w:rPr>
      </w:pPr>
      <w:r w:rsidRPr="008F36FC">
        <w:rPr>
          <w:rFonts w:ascii="宋体" w:hAnsi="宋体" w:cs="宋体" w:hint="eastAsia"/>
          <w:sz w:val="24"/>
          <w:szCs w:val="24"/>
        </w:rPr>
        <w:t>28.5.5</w:t>
      </w:r>
      <w:r w:rsidRPr="008F36FC">
        <w:rPr>
          <w:rFonts w:ascii="宋体" w:hAnsi="宋体" w:cs="宋体" w:hint="eastAsia"/>
          <w:sz w:val="24"/>
          <w:szCs w:val="24"/>
        </w:rPr>
        <w:t>供应商组成联合体参加投标，联合体中任何一方或多方未按要求签字、盖章、加盖公章的质疑。</w:t>
      </w:r>
    </w:p>
    <w:p w:rsidR="00855B4A" w:rsidRPr="008F36FC" w:rsidRDefault="0033362E">
      <w:pPr>
        <w:snapToGrid w:val="0"/>
        <w:spacing w:line="480" w:lineRule="exact"/>
        <w:ind w:firstLineChars="195" w:firstLine="468"/>
        <w:rPr>
          <w:rFonts w:ascii="宋体" w:hAnsi="宋体" w:cs="宋体"/>
          <w:sz w:val="24"/>
          <w:szCs w:val="24"/>
        </w:rPr>
      </w:pPr>
      <w:r w:rsidRPr="008F36FC">
        <w:rPr>
          <w:rFonts w:ascii="宋体" w:hAnsi="宋体" w:cs="宋体" w:hint="eastAsia"/>
          <w:sz w:val="24"/>
          <w:szCs w:val="24"/>
        </w:rPr>
        <w:t xml:space="preserve">28.6 </w:t>
      </w:r>
      <w:r w:rsidRPr="008F36FC">
        <w:rPr>
          <w:rFonts w:ascii="宋体" w:hAnsi="宋体" w:cs="宋体" w:hint="eastAsia"/>
          <w:sz w:val="24"/>
          <w:szCs w:val="24"/>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855B4A" w:rsidRPr="008F36FC" w:rsidRDefault="0033362E">
      <w:pPr>
        <w:pStyle w:val="3"/>
        <w:spacing w:before="0" w:after="0" w:line="240" w:lineRule="auto"/>
        <w:rPr>
          <w:rFonts w:ascii="宋体" w:hAnsi="宋体" w:cs="宋体"/>
          <w:b w:val="0"/>
          <w:sz w:val="30"/>
          <w:szCs w:val="30"/>
        </w:rPr>
      </w:pPr>
      <w:r w:rsidRPr="008F36FC">
        <w:rPr>
          <w:rFonts w:ascii="宋体" w:hAnsi="宋体" w:cs="宋体" w:hint="eastAsia"/>
          <w:b w:val="0"/>
          <w:sz w:val="30"/>
          <w:szCs w:val="30"/>
        </w:rPr>
        <w:lastRenderedPageBreak/>
        <w:t>29</w:t>
      </w:r>
      <w:r w:rsidRPr="008F36FC">
        <w:rPr>
          <w:rFonts w:ascii="宋体" w:hAnsi="宋体" w:cs="宋体" w:hint="eastAsia"/>
          <w:b w:val="0"/>
          <w:sz w:val="30"/>
          <w:szCs w:val="30"/>
        </w:rPr>
        <w:t>、中标通知</w:t>
      </w:r>
      <w:r w:rsidRPr="008F36FC">
        <w:rPr>
          <w:rFonts w:ascii="宋体" w:hAnsi="宋体" w:cs="宋体" w:hint="eastAsia"/>
          <w:b w:val="0"/>
          <w:sz w:val="30"/>
          <w:szCs w:val="30"/>
        </w:rPr>
        <w:t>书</w:t>
      </w:r>
    </w:p>
    <w:p w:rsidR="00855B4A" w:rsidRPr="008F36FC" w:rsidRDefault="0033362E">
      <w:pPr>
        <w:snapToGrid w:val="0"/>
        <w:spacing w:line="480" w:lineRule="exact"/>
        <w:ind w:firstLineChars="250" w:firstLine="600"/>
        <w:rPr>
          <w:rFonts w:ascii="宋体" w:hAnsi="宋体" w:cs="宋体"/>
          <w:sz w:val="24"/>
          <w:szCs w:val="24"/>
        </w:rPr>
      </w:pPr>
      <w:r w:rsidRPr="008F36FC">
        <w:rPr>
          <w:rFonts w:ascii="宋体" w:hAnsi="宋体" w:cs="宋体" w:hint="eastAsia"/>
          <w:sz w:val="24"/>
          <w:szCs w:val="24"/>
        </w:rPr>
        <w:t>29.l</w:t>
      </w:r>
      <w:r w:rsidRPr="008F36FC">
        <w:rPr>
          <w:rFonts w:ascii="宋体" w:hAnsi="宋体" w:cs="宋体" w:hint="eastAsia"/>
          <w:sz w:val="24"/>
          <w:szCs w:val="24"/>
        </w:rPr>
        <w:t>中标结果确定后，采购代理机构将向中标人发出中标通知书。请中标人在中标结果公告届满之日起</w:t>
      </w:r>
      <w:r w:rsidRPr="008F36FC">
        <w:rPr>
          <w:rFonts w:ascii="宋体" w:hAnsi="宋体" w:cs="宋体" w:hint="eastAsia"/>
          <w:sz w:val="24"/>
          <w:szCs w:val="24"/>
        </w:rPr>
        <w:t>30</w:t>
      </w:r>
      <w:r w:rsidRPr="008F36FC">
        <w:rPr>
          <w:rFonts w:ascii="宋体" w:hAnsi="宋体" w:cs="宋体" w:hint="eastAsia"/>
          <w:sz w:val="24"/>
          <w:szCs w:val="24"/>
        </w:rPr>
        <w:t>日内</w:t>
      </w:r>
      <w:r w:rsidRPr="008F36FC">
        <w:rPr>
          <w:rFonts w:ascii="宋体" w:hAnsi="宋体" w:cs="宋体" w:hint="eastAsia"/>
          <w:sz w:val="24"/>
          <w:szCs w:val="24"/>
        </w:rPr>
        <w:t>,</w:t>
      </w:r>
      <w:r w:rsidRPr="008F36FC">
        <w:rPr>
          <w:rFonts w:ascii="宋体" w:hAnsi="宋体" w:cs="宋体" w:hint="eastAsia"/>
          <w:sz w:val="24"/>
          <w:szCs w:val="24"/>
        </w:rPr>
        <w:t>使用</w:t>
      </w:r>
      <w:r w:rsidRPr="008F36FC">
        <w:rPr>
          <w:rFonts w:ascii="宋体" w:hAnsi="宋体" w:cs="宋体" w:hint="eastAsia"/>
          <w:sz w:val="24"/>
          <w:szCs w:val="24"/>
        </w:rPr>
        <w:t>CA</w:t>
      </w:r>
      <w:r w:rsidRPr="008F36FC">
        <w:rPr>
          <w:rFonts w:ascii="宋体" w:hAnsi="宋体" w:cs="宋体" w:hint="eastAsia"/>
          <w:sz w:val="24"/>
          <w:szCs w:val="24"/>
        </w:rPr>
        <w:t>数字证书登录苏采云系统及时下载中标通知书。因系统存储空间有限，自中标结果公告届满之日起</w:t>
      </w:r>
      <w:r w:rsidRPr="008F36FC">
        <w:rPr>
          <w:rFonts w:ascii="宋体" w:hAnsi="宋体" w:cs="宋体" w:hint="eastAsia"/>
          <w:sz w:val="24"/>
          <w:szCs w:val="24"/>
        </w:rPr>
        <w:t>30</w:t>
      </w:r>
      <w:r w:rsidRPr="008F36FC">
        <w:rPr>
          <w:rFonts w:ascii="宋体" w:hAnsi="宋体" w:cs="宋体" w:hint="eastAsia"/>
          <w:sz w:val="24"/>
          <w:szCs w:val="24"/>
        </w:rPr>
        <w:t>日后，苏采云系统不再保证提供下载中标通知书服务</w:t>
      </w:r>
      <w:r w:rsidRPr="008F36FC">
        <w:rPr>
          <w:rFonts w:ascii="宋体" w:hAnsi="宋体" w:cs="宋体" w:hint="eastAsia"/>
          <w:sz w:val="24"/>
          <w:szCs w:val="24"/>
        </w:rPr>
        <w:t>,</w:t>
      </w:r>
      <w:r w:rsidRPr="008F36FC">
        <w:rPr>
          <w:rFonts w:ascii="宋体" w:hAnsi="宋体" w:cs="宋体" w:hint="eastAsia"/>
          <w:sz w:val="24"/>
          <w:szCs w:val="24"/>
        </w:rPr>
        <w:t>因未及时下载而造成的不利后果由中标人自行承担。</w:t>
      </w:r>
    </w:p>
    <w:p w:rsidR="00855B4A" w:rsidRPr="008F36FC" w:rsidRDefault="0033362E">
      <w:pPr>
        <w:snapToGrid w:val="0"/>
        <w:spacing w:line="480" w:lineRule="exact"/>
        <w:ind w:firstLineChars="250" w:firstLine="600"/>
        <w:rPr>
          <w:rFonts w:ascii="宋体" w:hAnsi="宋体" w:cs="宋体"/>
          <w:sz w:val="24"/>
          <w:szCs w:val="24"/>
        </w:rPr>
      </w:pPr>
      <w:r w:rsidRPr="008F36FC">
        <w:rPr>
          <w:rFonts w:ascii="宋体" w:hAnsi="宋体" w:cs="宋体" w:hint="eastAsia"/>
          <w:sz w:val="24"/>
          <w:szCs w:val="24"/>
        </w:rPr>
        <w:t>29.2</w:t>
      </w:r>
      <w:r w:rsidRPr="008F36FC">
        <w:rPr>
          <w:rFonts w:ascii="宋体" w:hAnsi="宋体" w:cs="宋体" w:hint="eastAsia"/>
          <w:sz w:val="24"/>
          <w:szCs w:val="24"/>
        </w:rPr>
        <w:t>中标通知书将是合同的一个组成部分。对采购人和中标人均具有法律效力。中标通知书发出后，采购人改变中标结果的，或者中标人放弃中标项目的，应当依法承担法律责任。</w:t>
      </w:r>
    </w:p>
    <w:p w:rsidR="00855B4A" w:rsidRPr="008F36FC" w:rsidRDefault="0033362E" w:rsidP="008F36FC">
      <w:pPr>
        <w:pStyle w:val="2"/>
        <w:spacing w:beforeLines="50" w:afterLines="50" w:line="360" w:lineRule="auto"/>
        <w:rPr>
          <w:rFonts w:ascii="宋体" w:eastAsia="宋体" w:hAnsi="宋体" w:cs="宋体"/>
          <w:sz w:val="32"/>
          <w:szCs w:val="32"/>
        </w:rPr>
      </w:pPr>
      <w:bookmarkStart w:id="182" w:name="_Toc120614220"/>
      <w:bookmarkStart w:id="183" w:name="_Toc513029236"/>
      <w:bookmarkStart w:id="184" w:name="_Toc16938552"/>
      <w:bookmarkStart w:id="185" w:name="_Toc20823308"/>
      <w:r w:rsidRPr="008F36FC">
        <w:rPr>
          <w:rFonts w:ascii="宋体" w:eastAsia="宋体" w:hAnsi="宋体" w:cs="宋体" w:hint="eastAsia"/>
          <w:sz w:val="32"/>
          <w:szCs w:val="32"/>
        </w:rPr>
        <w:t>七、授予合同</w:t>
      </w:r>
      <w:bookmarkEnd w:id="182"/>
    </w:p>
    <w:p w:rsidR="00855B4A" w:rsidRPr="008F36FC" w:rsidRDefault="0033362E">
      <w:pPr>
        <w:pStyle w:val="3"/>
        <w:spacing w:before="0" w:after="0" w:line="240" w:lineRule="auto"/>
        <w:rPr>
          <w:rFonts w:ascii="宋体" w:hAnsi="宋体" w:cs="宋体"/>
          <w:b w:val="0"/>
          <w:sz w:val="30"/>
          <w:szCs w:val="30"/>
        </w:rPr>
      </w:pPr>
      <w:bookmarkStart w:id="186" w:name="_Toc20823309"/>
      <w:bookmarkStart w:id="187" w:name="_Toc16938553"/>
      <w:bookmarkStart w:id="188" w:name="_Toc513029237"/>
      <w:bookmarkEnd w:id="183"/>
      <w:bookmarkEnd w:id="184"/>
      <w:bookmarkEnd w:id="185"/>
      <w:r w:rsidRPr="008F36FC">
        <w:rPr>
          <w:rFonts w:ascii="宋体" w:hAnsi="宋体" w:cs="宋体" w:hint="eastAsia"/>
          <w:b w:val="0"/>
          <w:sz w:val="30"/>
          <w:szCs w:val="30"/>
        </w:rPr>
        <w:t xml:space="preserve">30. </w:t>
      </w:r>
      <w:r w:rsidRPr="008F36FC">
        <w:rPr>
          <w:rFonts w:ascii="宋体" w:hAnsi="宋体" w:cs="宋体" w:hint="eastAsia"/>
          <w:b w:val="0"/>
          <w:sz w:val="30"/>
          <w:szCs w:val="30"/>
        </w:rPr>
        <w:t>签订合同</w:t>
      </w:r>
    </w:p>
    <w:p w:rsidR="00855B4A" w:rsidRPr="008F36FC" w:rsidRDefault="0033362E">
      <w:pPr>
        <w:snapToGrid w:val="0"/>
        <w:spacing w:line="480" w:lineRule="exact"/>
        <w:ind w:firstLineChars="250" w:firstLine="600"/>
        <w:rPr>
          <w:rFonts w:ascii="宋体" w:hAnsi="宋体" w:cs="宋体"/>
          <w:sz w:val="24"/>
          <w:szCs w:val="24"/>
        </w:rPr>
      </w:pPr>
      <w:r w:rsidRPr="008F36FC">
        <w:rPr>
          <w:rFonts w:ascii="宋体" w:hAnsi="宋体" w:cs="宋体" w:hint="eastAsia"/>
          <w:bCs/>
          <w:sz w:val="24"/>
          <w:szCs w:val="24"/>
        </w:rPr>
        <w:t>30</w:t>
      </w:r>
      <w:r w:rsidRPr="008F36FC">
        <w:rPr>
          <w:rFonts w:ascii="宋体" w:hAnsi="宋体" w:cs="宋体" w:hint="eastAsia"/>
          <w:sz w:val="24"/>
          <w:szCs w:val="24"/>
        </w:rPr>
        <w:t>.l</w:t>
      </w:r>
      <w:r w:rsidRPr="008F36FC">
        <w:rPr>
          <w:rFonts w:ascii="宋体" w:hAnsi="宋体" w:cs="宋体" w:hint="eastAsia"/>
          <w:sz w:val="24"/>
          <w:szCs w:val="24"/>
        </w:rPr>
        <w:t>中标人应当在中标通知书发出之日起三十日内，按照招标文件确定的事项与采购人签订政府采购合同。</w:t>
      </w:r>
    </w:p>
    <w:p w:rsidR="00855B4A" w:rsidRPr="008F36FC" w:rsidRDefault="0033362E">
      <w:pPr>
        <w:snapToGrid w:val="0"/>
        <w:spacing w:line="480" w:lineRule="exact"/>
        <w:ind w:firstLineChars="250" w:firstLine="600"/>
        <w:rPr>
          <w:rFonts w:ascii="宋体" w:hAnsi="宋体" w:cs="宋体"/>
          <w:sz w:val="24"/>
          <w:szCs w:val="24"/>
        </w:rPr>
      </w:pPr>
      <w:r w:rsidRPr="008F36FC">
        <w:rPr>
          <w:rFonts w:ascii="宋体" w:hAnsi="宋体" w:cs="宋体" w:hint="eastAsia"/>
          <w:sz w:val="24"/>
          <w:szCs w:val="24"/>
        </w:rPr>
        <w:t>30.2</w:t>
      </w:r>
      <w:r w:rsidRPr="008F36FC">
        <w:rPr>
          <w:rFonts w:ascii="宋体" w:hAnsi="宋体" w:cs="宋体" w:hint="eastAsia"/>
          <w:sz w:val="24"/>
          <w:szCs w:val="24"/>
        </w:rPr>
        <w:t>招标文件、中标人的投标文件及招标过程中有关澄清、承诺文件均应作为合同附件。</w:t>
      </w:r>
    </w:p>
    <w:p w:rsidR="00855B4A" w:rsidRPr="008F36FC" w:rsidRDefault="0033362E">
      <w:pPr>
        <w:snapToGrid w:val="0"/>
        <w:spacing w:line="480" w:lineRule="exact"/>
        <w:ind w:firstLineChars="250" w:firstLine="600"/>
        <w:rPr>
          <w:rFonts w:ascii="宋体" w:hAnsi="宋体" w:cs="宋体"/>
          <w:sz w:val="24"/>
          <w:szCs w:val="24"/>
        </w:rPr>
      </w:pPr>
      <w:r w:rsidRPr="008F36FC">
        <w:rPr>
          <w:rFonts w:ascii="宋体" w:hAnsi="宋体" w:cs="宋体" w:hint="eastAsia"/>
          <w:sz w:val="24"/>
          <w:szCs w:val="24"/>
        </w:rPr>
        <w:t>30.3</w:t>
      </w:r>
      <w:r w:rsidRPr="008F36FC">
        <w:rPr>
          <w:rFonts w:ascii="宋体" w:hAnsi="宋体" w:hint="eastAsia"/>
          <w:sz w:val="24"/>
          <w:szCs w:val="22"/>
        </w:rPr>
        <w:t>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r w:rsidRPr="008F36FC">
        <w:rPr>
          <w:rFonts w:ascii="宋体" w:hAnsi="宋体" w:cs="宋体" w:hint="eastAsia"/>
          <w:sz w:val="24"/>
          <w:szCs w:val="24"/>
        </w:rPr>
        <w:t>。</w:t>
      </w:r>
    </w:p>
    <w:p w:rsidR="00855B4A" w:rsidRPr="008F36FC" w:rsidRDefault="0033362E">
      <w:pPr>
        <w:spacing w:line="360" w:lineRule="auto"/>
        <w:ind w:firstLine="480"/>
        <w:rPr>
          <w:rFonts w:ascii="宋体" w:hAnsi="宋体"/>
          <w:kern w:val="0"/>
          <w:sz w:val="24"/>
          <w:szCs w:val="22"/>
        </w:rPr>
      </w:pPr>
      <w:r w:rsidRPr="008F36FC">
        <w:rPr>
          <w:rFonts w:ascii="宋体" w:hAnsi="宋体" w:hint="eastAsia"/>
          <w:kern w:val="0"/>
          <w:sz w:val="24"/>
          <w:szCs w:val="22"/>
        </w:rPr>
        <w:t>30.4</w:t>
      </w:r>
      <w:r w:rsidRPr="008F36FC">
        <w:rPr>
          <w:rFonts w:ascii="宋体" w:hAnsi="宋体" w:hint="eastAsia"/>
          <w:kern w:val="0"/>
          <w:sz w:val="24"/>
          <w:szCs w:val="22"/>
        </w:rPr>
        <w:t>货物和服务的追加、减少和添购。</w:t>
      </w:r>
    </w:p>
    <w:p w:rsidR="00855B4A" w:rsidRPr="008F36FC" w:rsidRDefault="0033362E">
      <w:pPr>
        <w:spacing w:line="360" w:lineRule="auto"/>
        <w:ind w:firstLine="480"/>
        <w:rPr>
          <w:rFonts w:ascii="宋体" w:hAnsi="宋体"/>
          <w:kern w:val="0"/>
          <w:sz w:val="24"/>
          <w:szCs w:val="22"/>
        </w:rPr>
      </w:pPr>
      <w:r w:rsidRPr="008F36FC">
        <w:rPr>
          <w:rFonts w:ascii="宋体" w:hAnsi="宋体" w:hint="eastAsia"/>
          <w:kern w:val="0"/>
          <w:sz w:val="24"/>
          <w:szCs w:val="22"/>
        </w:rPr>
        <w:t>30.4.1</w:t>
      </w:r>
      <w:r w:rsidRPr="008F36FC">
        <w:rPr>
          <w:rFonts w:ascii="宋体" w:hAnsi="宋体" w:hint="eastAsia"/>
          <w:kern w:val="0"/>
          <w:sz w:val="24"/>
          <w:szCs w:val="22"/>
        </w:rPr>
        <w:t>政府采购合同履行中，采购人需追加与合同标的相同的货物和服务的，在不改变合同其他条款的前提下，可以与中标供应商协商签订补充合同，但所有补充合同的采购金额不超过原合同金额</w:t>
      </w:r>
      <w:r w:rsidRPr="008F36FC">
        <w:rPr>
          <w:rFonts w:ascii="宋体" w:hAnsi="宋体" w:hint="eastAsia"/>
          <w:kern w:val="0"/>
          <w:sz w:val="24"/>
          <w:szCs w:val="22"/>
        </w:rPr>
        <w:t>10%</w:t>
      </w:r>
      <w:r w:rsidRPr="008F36FC">
        <w:rPr>
          <w:rFonts w:ascii="宋体" w:hAnsi="宋体" w:hint="eastAsia"/>
          <w:kern w:val="0"/>
          <w:sz w:val="24"/>
          <w:szCs w:val="22"/>
        </w:rPr>
        <w:t>。</w:t>
      </w:r>
    </w:p>
    <w:p w:rsidR="00855B4A" w:rsidRPr="008F36FC" w:rsidRDefault="0033362E">
      <w:pPr>
        <w:spacing w:line="360" w:lineRule="auto"/>
        <w:ind w:firstLine="480"/>
        <w:rPr>
          <w:rFonts w:ascii="宋体" w:hAnsi="宋体"/>
          <w:kern w:val="0"/>
          <w:sz w:val="24"/>
          <w:szCs w:val="22"/>
        </w:rPr>
      </w:pPr>
      <w:r w:rsidRPr="008F36FC">
        <w:rPr>
          <w:rFonts w:ascii="宋体" w:hAnsi="宋体" w:hint="eastAsia"/>
          <w:kern w:val="0"/>
          <w:sz w:val="24"/>
          <w:szCs w:val="22"/>
        </w:rPr>
        <w:t>30.4.2</w:t>
      </w:r>
      <w:r w:rsidRPr="008F36FC">
        <w:rPr>
          <w:rFonts w:ascii="宋体" w:hAnsi="宋体" w:hint="eastAsia"/>
          <w:kern w:val="0"/>
          <w:sz w:val="24"/>
          <w:szCs w:val="22"/>
        </w:rPr>
        <w:t>采购结束后，采购人若由于各种客观原因，必须对采购项目所牵涉的货物和服务进行适当的减少时，在双方协商一致的前提下，可以按照采购时的价格水平做相应的调减，并据此签订补充合同。</w:t>
      </w:r>
    </w:p>
    <w:p w:rsidR="00855B4A" w:rsidRPr="008F36FC" w:rsidRDefault="00855B4A">
      <w:pPr>
        <w:pStyle w:val="BodyText1I2"/>
      </w:pPr>
    </w:p>
    <w:bookmarkEnd w:id="186"/>
    <w:bookmarkEnd w:id="187"/>
    <w:bookmarkEnd w:id="188"/>
    <w:p w:rsidR="00855B4A" w:rsidRPr="008F36FC" w:rsidRDefault="0033362E">
      <w:pPr>
        <w:pStyle w:val="3"/>
        <w:spacing w:before="0" w:after="0" w:line="240" w:lineRule="auto"/>
        <w:rPr>
          <w:rFonts w:ascii="宋体" w:hAnsi="宋体" w:cs="宋体"/>
          <w:b w:val="0"/>
          <w:sz w:val="30"/>
          <w:szCs w:val="30"/>
        </w:rPr>
      </w:pPr>
      <w:r w:rsidRPr="008F36FC">
        <w:rPr>
          <w:rFonts w:ascii="宋体" w:hAnsi="宋体" w:cs="宋体" w:hint="eastAsia"/>
          <w:b w:val="0"/>
          <w:sz w:val="30"/>
          <w:szCs w:val="30"/>
        </w:rPr>
        <w:lastRenderedPageBreak/>
        <w:t>31</w:t>
      </w:r>
      <w:r w:rsidRPr="008F36FC">
        <w:rPr>
          <w:rFonts w:ascii="宋体" w:hAnsi="宋体" w:cs="宋体" w:hint="eastAsia"/>
          <w:b w:val="0"/>
          <w:sz w:val="30"/>
          <w:szCs w:val="30"/>
        </w:rPr>
        <w:t>、政府采购履约资金扶持政策</w:t>
      </w:r>
    </w:p>
    <w:p w:rsidR="00855B4A" w:rsidRPr="008F36FC" w:rsidRDefault="0033362E">
      <w:pPr>
        <w:snapToGrid w:val="0"/>
        <w:spacing w:line="480" w:lineRule="exact"/>
        <w:ind w:firstLineChars="195" w:firstLine="468"/>
        <w:rPr>
          <w:rFonts w:ascii="宋体" w:hAnsi="宋体" w:cs="宋体"/>
          <w:sz w:val="24"/>
          <w:szCs w:val="24"/>
        </w:rPr>
      </w:pPr>
      <w:r w:rsidRPr="008F36FC">
        <w:rPr>
          <w:rFonts w:ascii="宋体" w:hAnsi="宋体" w:cs="宋体" w:hint="eastAsia"/>
          <w:sz w:val="24"/>
          <w:szCs w:val="24"/>
        </w:rPr>
        <w:t>根据《关于深入开展南通市政府采购线上合同信用融资工作的通知》（</w:t>
      </w:r>
      <w:r w:rsidRPr="008F36FC">
        <w:rPr>
          <w:rFonts w:ascii="宋体" w:hAnsi="宋体" w:cs="宋体" w:hint="eastAsia"/>
          <w:sz w:val="24"/>
          <w:szCs w:val="24"/>
        </w:rPr>
        <w:t>通财购〔</w:t>
      </w:r>
      <w:r w:rsidRPr="008F36FC">
        <w:rPr>
          <w:rFonts w:ascii="宋体" w:hAnsi="宋体" w:cs="宋体" w:hint="eastAsia"/>
          <w:sz w:val="24"/>
          <w:szCs w:val="24"/>
        </w:rPr>
        <w:t>2022</w:t>
      </w:r>
      <w:r w:rsidRPr="008F36FC">
        <w:rPr>
          <w:rFonts w:ascii="宋体" w:hAnsi="宋体" w:cs="宋体" w:hint="eastAsia"/>
          <w:sz w:val="24"/>
          <w:szCs w:val="24"/>
        </w:rPr>
        <w:t>〕</w:t>
      </w:r>
      <w:r w:rsidRPr="008F36FC">
        <w:rPr>
          <w:rFonts w:ascii="宋体" w:hAnsi="宋体" w:cs="宋体" w:hint="eastAsia"/>
          <w:sz w:val="24"/>
          <w:szCs w:val="24"/>
        </w:rPr>
        <w:t>68</w:t>
      </w:r>
      <w:r w:rsidRPr="008F36FC">
        <w:rPr>
          <w:rFonts w:ascii="宋体" w:hAnsi="宋体" w:cs="宋体" w:hint="eastAsia"/>
          <w:sz w:val="24"/>
          <w:szCs w:val="24"/>
        </w:rPr>
        <w:t>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sidRPr="008F36FC">
        <w:rPr>
          <w:rFonts w:ascii="宋体" w:hAnsi="宋体" w:cs="宋体" w:hint="eastAsia"/>
          <w:sz w:val="24"/>
          <w:szCs w:val="24"/>
        </w:rPr>
        <w:t>-</w:t>
      </w:r>
      <w:r w:rsidRPr="008F36FC">
        <w:rPr>
          <w:rFonts w:ascii="宋体" w:hAnsi="宋体" w:cs="宋体" w:hint="eastAsia"/>
          <w:sz w:val="24"/>
          <w:szCs w:val="24"/>
        </w:rPr>
        <w:t>政采贷专栏。</w:t>
      </w:r>
    </w:p>
    <w:p w:rsidR="00855B4A" w:rsidRPr="008F36FC" w:rsidRDefault="0033362E">
      <w:pPr>
        <w:widowControl/>
        <w:jc w:val="left"/>
        <w:rPr>
          <w:rFonts w:ascii="Arial" w:eastAsia="黑体" w:hAnsi="Arial"/>
          <w:b/>
          <w:bCs/>
          <w:sz w:val="36"/>
          <w:szCs w:val="36"/>
        </w:rPr>
      </w:pPr>
      <w:bookmarkStart w:id="189" w:name="_Toc14966"/>
      <w:bookmarkStart w:id="190" w:name="_Toc270"/>
      <w:bookmarkStart w:id="191" w:name="_Toc21447"/>
      <w:bookmarkStart w:id="192" w:name="_Toc30994"/>
      <w:bookmarkStart w:id="193" w:name="_Toc26554093"/>
      <w:bookmarkStart w:id="194" w:name="_Toc49090575"/>
      <w:bookmarkStart w:id="195" w:name="_Toc120614281"/>
      <w:bookmarkEnd w:id="49"/>
      <w:bookmarkEnd w:id="50"/>
      <w:bookmarkEnd w:id="51"/>
      <w:bookmarkEnd w:id="52"/>
      <w:r w:rsidRPr="008F36FC">
        <w:rPr>
          <w:rFonts w:ascii="Arial" w:eastAsia="黑体" w:hAnsi="Arial"/>
          <w:b/>
          <w:bCs/>
          <w:sz w:val="36"/>
          <w:szCs w:val="36"/>
        </w:rPr>
        <w:br w:type="page"/>
      </w:r>
    </w:p>
    <w:p w:rsidR="00855B4A" w:rsidRPr="008F36FC" w:rsidRDefault="0033362E">
      <w:pPr>
        <w:keepNext/>
        <w:keepLines/>
        <w:spacing w:before="260" w:after="260" w:line="416" w:lineRule="auto"/>
        <w:jc w:val="center"/>
        <w:outlineLvl w:val="1"/>
        <w:rPr>
          <w:rFonts w:ascii="黑体" w:eastAsia="黑体"/>
          <w:kern w:val="0"/>
          <w:sz w:val="44"/>
          <w:szCs w:val="44"/>
        </w:rPr>
      </w:pPr>
      <w:r w:rsidRPr="008F36FC">
        <w:rPr>
          <w:rFonts w:ascii="黑体" w:eastAsia="黑体" w:hint="eastAsia"/>
          <w:kern w:val="0"/>
          <w:sz w:val="44"/>
          <w:szCs w:val="44"/>
        </w:rPr>
        <w:lastRenderedPageBreak/>
        <w:t>第三章</w:t>
      </w:r>
      <w:r w:rsidRPr="008F36FC">
        <w:rPr>
          <w:rFonts w:ascii="黑体" w:eastAsia="黑体" w:hint="eastAsia"/>
          <w:kern w:val="0"/>
          <w:sz w:val="44"/>
          <w:szCs w:val="44"/>
        </w:rPr>
        <w:t xml:space="preserve">  </w:t>
      </w:r>
      <w:r w:rsidRPr="008F36FC">
        <w:rPr>
          <w:rFonts w:ascii="黑体" w:eastAsia="黑体" w:hint="eastAsia"/>
          <w:kern w:val="0"/>
          <w:sz w:val="44"/>
          <w:szCs w:val="44"/>
        </w:rPr>
        <w:t>合同文本</w:t>
      </w:r>
      <w:bookmarkEnd w:id="189"/>
      <w:bookmarkEnd w:id="190"/>
      <w:bookmarkEnd w:id="191"/>
      <w:bookmarkEnd w:id="192"/>
    </w:p>
    <w:p w:rsidR="00855B4A" w:rsidRPr="008F36FC" w:rsidRDefault="0033362E">
      <w:pPr>
        <w:adjustRightInd w:val="0"/>
        <w:snapToGrid w:val="0"/>
        <w:spacing w:line="480" w:lineRule="exact"/>
        <w:ind w:firstLineChars="200" w:firstLine="560"/>
        <w:rPr>
          <w:rFonts w:ascii="仿宋" w:eastAsia="仿宋" w:hAnsi="仿宋"/>
          <w:bCs/>
          <w:sz w:val="28"/>
          <w:szCs w:val="28"/>
        </w:rPr>
      </w:pPr>
      <w:r w:rsidRPr="008F36FC">
        <w:rPr>
          <w:rFonts w:ascii="仿宋" w:eastAsia="仿宋" w:hAnsi="仿宋" w:hint="eastAsia"/>
          <w:bCs/>
          <w:sz w:val="28"/>
          <w:szCs w:val="28"/>
        </w:rPr>
        <w:t>以下为中标后签定本项目合同的通用条款，中标人不得提出实质性的修改。</w:t>
      </w:r>
    </w:p>
    <w:p w:rsidR="00855B4A" w:rsidRPr="008F36FC" w:rsidRDefault="0033362E" w:rsidP="008F36FC">
      <w:pPr>
        <w:adjustRightInd w:val="0"/>
        <w:snapToGrid w:val="0"/>
        <w:spacing w:beforeLines="50" w:afterLines="50" w:line="480" w:lineRule="exact"/>
        <w:jc w:val="center"/>
        <w:outlineLvl w:val="0"/>
        <w:rPr>
          <w:rFonts w:ascii="仿宋" w:eastAsia="仿宋" w:hAnsi="仿宋"/>
          <w:b/>
          <w:bCs/>
          <w:sz w:val="28"/>
          <w:szCs w:val="28"/>
        </w:rPr>
      </w:pPr>
      <w:bookmarkStart w:id="196" w:name="_Toc3902"/>
      <w:bookmarkStart w:id="197" w:name="_Toc14169"/>
      <w:bookmarkStart w:id="198" w:name="_Toc19204"/>
      <w:bookmarkStart w:id="199" w:name="_Toc16922"/>
      <w:bookmarkStart w:id="200" w:name="_Toc32456"/>
      <w:r w:rsidRPr="008F36FC">
        <w:rPr>
          <w:rFonts w:ascii="仿宋" w:eastAsia="仿宋" w:hAnsi="仿宋" w:hint="eastAsia"/>
          <w:b/>
          <w:sz w:val="28"/>
          <w:szCs w:val="28"/>
        </w:rPr>
        <w:t>江苏省政府采购合同（货物）（合同编号）</w:t>
      </w:r>
      <w:bookmarkEnd w:id="196"/>
      <w:bookmarkEnd w:id="197"/>
      <w:bookmarkEnd w:id="198"/>
      <w:bookmarkEnd w:id="199"/>
      <w:bookmarkEnd w:id="200"/>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项目名称：</w:t>
      </w:r>
      <w:r w:rsidRPr="008F36FC">
        <w:rPr>
          <w:rFonts w:ascii="仿宋" w:eastAsia="仿宋" w:hAnsi="仿宋" w:cs="Courier New"/>
          <w:sz w:val="28"/>
          <w:szCs w:val="28"/>
        </w:rPr>
        <w:t xml:space="preserve"> </w:t>
      </w:r>
      <w:r w:rsidRPr="008F36FC">
        <w:rPr>
          <w:rFonts w:ascii="仿宋" w:eastAsia="仿宋" w:hAnsi="仿宋" w:cs="Courier New"/>
          <w:sz w:val="28"/>
          <w:szCs w:val="28"/>
        </w:rPr>
        <w:t xml:space="preserve">                                      </w:t>
      </w:r>
      <w:r w:rsidRPr="008F36FC">
        <w:rPr>
          <w:rFonts w:ascii="仿宋" w:eastAsia="仿宋" w:hAnsi="仿宋" w:cs="Courier New"/>
          <w:sz w:val="28"/>
          <w:szCs w:val="28"/>
        </w:rPr>
        <w:t>项目编号：</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甲方：（买方）</w:t>
      </w:r>
      <w:r w:rsidRPr="008F36FC">
        <w:rPr>
          <w:rFonts w:ascii="仿宋" w:eastAsia="仿宋" w:hAnsi="仿宋" w:cs="Courier New"/>
          <w:sz w:val="28"/>
          <w:szCs w:val="28"/>
        </w:rPr>
        <w:t>_________</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乙方：（卖方）</w:t>
      </w:r>
      <w:r w:rsidRPr="008F36FC">
        <w:rPr>
          <w:rFonts w:ascii="仿宋" w:eastAsia="仿宋" w:hAnsi="仿宋" w:cs="Courier New"/>
          <w:sz w:val="28"/>
          <w:szCs w:val="28"/>
        </w:rPr>
        <w:t>_________</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分包号：</w:t>
      </w:r>
      <w:r w:rsidRPr="008F36FC">
        <w:rPr>
          <w:rFonts w:ascii="仿宋" w:eastAsia="仿宋" w:hAnsi="仿宋" w:cs="Courier New" w:hint="eastAsia"/>
          <w:sz w:val="28"/>
          <w:szCs w:val="28"/>
        </w:rPr>
        <w:t>*</w:t>
      </w:r>
      <w:r w:rsidRPr="008F36FC">
        <w:rPr>
          <w:rFonts w:ascii="仿宋" w:eastAsia="仿宋" w:hAnsi="仿宋" w:cs="Courier New"/>
          <w:sz w:val="28"/>
          <w:szCs w:val="28"/>
        </w:rPr>
        <w:t>****</w:t>
      </w:r>
    </w:p>
    <w:p w:rsidR="00855B4A" w:rsidRPr="008F36FC" w:rsidRDefault="00855B4A">
      <w:pPr>
        <w:adjustRightInd w:val="0"/>
        <w:snapToGrid w:val="0"/>
        <w:spacing w:before="120" w:after="120" w:line="480" w:lineRule="exact"/>
        <w:rPr>
          <w:rFonts w:ascii="仿宋" w:eastAsia="仿宋" w:hAnsi="仿宋" w:cs="Courier New"/>
          <w:sz w:val="28"/>
          <w:szCs w:val="28"/>
        </w:rPr>
      </w:pPr>
    </w:p>
    <w:p w:rsidR="00855B4A" w:rsidRPr="008F36FC" w:rsidRDefault="0033362E">
      <w:pPr>
        <w:adjustRightInd w:val="0"/>
        <w:snapToGrid w:val="0"/>
        <w:spacing w:before="120" w:after="120" w:line="480" w:lineRule="exact"/>
        <w:rPr>
          <w:rFonts w:ascii="仿宋" w:eastAsia="仿宋" w:hAnsi="仿宋" w:cs="Courier New"/>
          <w:b/>
          <w:sz w:val="28"/>
          <w:szCs w:val="28"/>
        </w:rPr>
      </w:pPr>
      <w:r w:rsidRPr="008F36FC">
        <w:rPr>
          <w:rFonts w:ascii="仿宋" w:eastAsia="仿宋" w:hAnsi="仿宋" w:cs="Courier New"/>
          <w:sz w:val="28"/>
          <w:szCs w:val="28"/>
        </w:rPr>
        <w:t>甲、乙双方根据项目</w:t>
      </w:r>
      <w:r w:rsidRPr="008F36FC">
        <w:rPr>
          <w:rFonts w:ascii="仿宋" w:eastAsia="仿宋" w:hAnsi="仿宋" w:cs="Courier New" w:hint="eastAsia"/>
          <w:sz w:val="28"/>
          <w:szCs w:val="28"/>
        </w:rPr>
        <w:t>（项目编号：</w:t>
      </w:r>
      <w:r w:rsidRPr="008F36FC">
        <w:rPr>
          <w:rFonts w:ascii="仿宋" w:eastAsia="仿宋" w:hAnsi="仿宋" w:cs="Courier New" w:hint="eastAsia"/>
          <w:sz w:val="28"/>
          <w:szCs w:val="28"/>
        </w:rPr>
        <w:t>JSZC-320000-***</w:t>
      </w:r>
      <w:r w:rsidRPr="008F36FC">
        <w:rPr>
          <w:rFonts w:ascii="仿宋" w:eastAsia="仿宋" w:hAnsi="仿宋" w:cs="Courier New" w:hint="eastAsia"/>
          <w:sz w:val="28"/>
          <w:szCs w:val="28"/>
        </w:rPr>
        <w:t>）</w:t>
      </w:r>
      <w:r w:rsidRPr="008F36FC">
        <w:rPr>
          <w:rFonts w:ascii="仿宋" w:eastAsia="仿宋" w:hAnsi="仿宋" w:cs="Courier New"/>
          <w:sz w:val="28"/>
          <w:szCs w:val="28"/>
        </w:rPr>
        <w:t>公开招标的结果，签署本合同。</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01" w:name="_Toc14373"/>
      <w:bookmarkStart w:id="202" w:name="_Toc27681"/>
      <w:bookmarkStart w:id="203" w:name="_Toc12398"/>
      <w:bookmarkStart w:id="204" w:name="_Toc11168"/>
      <w:bookmarkStart w:id="205" w:name="_Toc24816"/>
      <w:r w:rsidRPr="008F36FC">
        <w:rPr>
          <w:rFonts w:ascii="仿宋" w:eastAsia="仿宋" w:hAnsi="仿宋" w:cs="Courier New"/>
          <w:b/>
          <w:sz w:val="28"/>
          <w:szCs w:val="28"/>
        </w:rPr>
        <w:t>一、</w:t>
      </w:r>
      <w:r w:rsidRPr="008F36FC">
        <w:rPr>
          <w:rFonts w:ascii="仿宋" w:eastAsia="仿宋" w:hAnsi="仿宋" w:cs="Courier New" w:hint="eastAsia"/>
          <w:b/>
          <w:sz w:val="28"/>
          <w:szCs w:val="28"/>
        </w:rPr>
        <w:t>合同</w:t>
      </w:r>
      <w:r w:rsidRPr="008F36FC">
        <w:rPr>
          <w:rFonts w:ascii="仿宋" w:eastAsia="仿宋" w:hAnsi="仿宋" w:cs="Courier New"/>
          <w:b/>
          <w:sz w:val="28"/>
          <w:szCs w:val="28"/>
        </w:rPr>
        <w:t>内容</w:t>
      </w:r>
      <w:bookmarkEnd w:id="201"/>
      <w:bookmarkEnd w:id="202"/>
      <w:bookmarkEnd w:id="203"/>
      <w:bookmarkEnd w:id="204"/>
      <w:bookmarkEnd w:id="205"/>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 xml:space="preserve">1.1 </w:t>
      </w:r>
      <w:r w:rsidRPr="008F36FC">
        <w:rPr>
          <w:rFonts w:ascii="仿宋" w:eastAsia="仿宋" w:hAnsi="仿宋" w:cs="Courier New" w:hint="eastAsia"/>
          <w:sz w:val="28"/>
          <w:szCs w:val="28"/>
        </w:rPr>
        <w:t>标的</w:t>
      </w:r>
      <w:r w:rsidRPr="008F36FC">
        <w:rPr>
          <w:rFonts w:ascii="仿宋" w:eastAsia="仿宋" w:hAnsi="仿宋" w:cs="Courier New"/>
          <w:sz w:val="28"/>
          <w:szCs w:val="28"/>
        </w:rPr>
        <w:t>名称：</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1.2</w:t>
      </w:r>
      <w:r w:rsidRPr="008F36FC">
        <w:rPr>
          <w:rFonts w:ascii="仿宋" w:eastAsia="仿宋" w:hAnsi="仿宋" w:cs="Courier New" w:hint="eastAsia"/>
          <w:sz w:val="28"/>
          <w:szCs w:val="28"/>
        </w:rPr>
        <w:t xml:space="preserve"> </w:t>
      </w:r>
      <w:r w:rsidRPr="008F36FC">
        <w:rPr>
          <w:rFonts w:ascii="仿宋" w:eastAsia="仿宋" w:hAnsi="仿宋" w:cs="Courier New" w:hint="eastAsia"/>
          <w:sz w:val="28"/>
          <w:szCs w:val="28"/>
        </w:rPr>
        <w:t>标的质量：</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1.3 </w:t>
      </w:r>
      <w:r w:rsidRPr="008F36FC">
        <w:rPr>
          <w:rFonts w:ascii="仿宋" w:eastAsia="仿宋" w:hAnsi="仿宋" w:cs="Courier New" w:hint="eastAsia"/>
          <w:sz w:val="28"/>
          <w:szCs w:val="28"/>
        </w:rPr>
        <w:t>标的数量（规模）：</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1.4 </w:t>
      </w:r>
      <w:r w:rsidRPr="008F36FC">
        <w:rPr>
          <w:rFonts w:ascii="仿宋" w:eastAsia="仿宋" w:hAnsi="仿宋" w:cs="Courier New" w:hint="eastAsia"/>
          <w:sz w:val="28"/>
          <w:szCs w:val="28"/>
        </w:rPr>
        <w:t>履行时间（期限）：</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1.5 </w:t>
      </w:r>
      <w:r w:rsidRPr="008F36FC">
        <w:rPr>
          <w:rFonts w:ascii="仿宋" w:eastAsia="仿宋" w:hAnsi="仿宋" w:cs="Courier New" w:hint="eastAsia"/>
          <w:sz w:val="28"/>
          <w:szCs w:val="28"/>
        </w:rPr>
        <w:t>履行地点：</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 xml:space="preserve">6 </w:t>
      </w:r>
      <w:r w:rsidRPr="008F36FC">
        <w:rPr>
          <w:rFonts w:ascii="仿宋" w:eastAsia="仿宋" w:hAnsi="仿宋" w:cs="Courier New" w:hint="eastAsia"/>
          <w:sz w:val="28"/>
          <w:szCs w:val="28"/>
        </w:rPr>
        <w:t>履行方式：</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1.7 </w:t>
      </w:r>
      <w:r w:rsidRPr="008F36FC">
        <w:rPr>
          <w:rFonts w:ascii="仿宋" w:eastAsia="仿宋" w:hAnsi="仿宋" w:cs="Courier New" w:hint="eastAsia"/>
          <w:sz w:val="28"/>
          <w:szCs w:val="28"/>
        </w:rPr>
        <w:t>包装方式：</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06" w:name="_Toc30179"/>
      <w:bookmarkStart w:id="207" w:name="_Toc20377"/>
      <w:bookmarkStart w:id="208" w:name="_Toc23125"/>
      <w:bookmarkStart w:id="209" w:name="_Toc11283"/>
      <w:bookmarkStart w:id="210" w:name="_Toc12638"/>
      <w:r w:rsidRPr="008F36FC">
        <w:rPr>
          <w:rFonts w:ascii="仿宋" w:eastAsia="仿宋" w:hAnsi="仿宋" w:cs="Courier New"/>
          <w:b/>
          <w:sz w:val="28"/>
          <w:szCs w:val="28"/>
        </w:rPr>
        <w:t>二、合同金额</w:t>
      </w:r>
      <w:bookmarkEnd w:id="206"/>
      <w:bookmarkEnd w:id="207"/>
      <w:bookmarkEnd w:id="208"/>
      <w:bookmarkEnd w:id="209"/>
      <w:bookmarkEnd w:id="210"/>
    </w:p>
    <w:p w:rsidR="00855B4A" w:rsidRPr="008F36FC" w:rsidRDefault="0033362E" w:rsidP="008F36FC">
      <w:pPr>
        <w:adjustRightInd w:val="0"/>
        <w:snapToGrid w:val="0"/>
        <w:spacing w:before="120" w:after="120" w:line="480" w:lineRule="exact"/>
        <w:ind w:left="479" w:hangingChars="171" w:hanging="479"/>
        <w:rPr>
          <w:rFonts w:ascii="仿宋" w:eastAsia="仿宋" w:hAnsi="仿宋" w:cs="Courier New"/>
          <w:sz w:val="28"/>
          <w:szCs w:val="28"/>
        </w:rPr>
      </w:pPr>
      <w:r w:rsidRPr="008F36FC">
        <w:rPr>
          <w:rFonts w:ascii="仿宋" w:eastAsia="仿宋" w:hAnsi="仿宋" w:cs="Courier New"/>
          <w:sz w:val="28"/>
          <w:szCs w:val="28"/>
        </w:rPr>
        <w:t xml:space="preserve">2.1 </w:t>
      </w:r>
      <w:r w:rsidRPr="008F36FC">
        <w:rPr>
          <w:rFonts w:ascii="仿宋" w:eastAsia="仿宋" w:hAnsi="仿宋" w:cs="Courier New"/>
          <w:sz w:val="28"/>
          <w:szCs w:val="28"/>
        </w:rPr>
        <w:t>本合同金额为（大写）：</w:t>
      </w:r>
      <w:r w:rsidRPr="008F36FC">
        <w:rPr>
          <w:rFonts w:ascii="仿宋" w:eastAsia="仿宋" w:hAnsi="仿宋" w:cs="Courier New"/>
          <w:sz w:val="28"/>
          <w:szCs w:val="28"/>
        </w:rPr>
        <w:t>_______</w:t>
      </w:r>
      <w:r w:rsidRPr="008F36FC">
        <w:rPr>
          <w:rFonts w:ascii="仿宋" w:eastAsia="仿宋" w:hAnsi="仿宋" w:cs="Courier New" w:hint="eastAsia"/>
          <w:sz w:val="28"/>
          <w:szCs w:val="28"/>
        </w:rPr>
        <w:t>圆</w:t>
      </w:r>
      <w:r w:rsidRPr="008F36FC">
        <w:rPr>
          <w:rFonts w:ascii="仿宋" w:eastAsia="仿宋" w:hAnsi="仿宋" w:cs="Courier New"/>
          <w:sz w:val="28"/>
          <w:szCs w:val="28"/>
        </w:rPr>
        <w:t>（</w:t>
      </w:r>
      <w:r w:rsidRPr="008F36FC">
        <w:rPr>
          <w:rFonts w:ascii="仿宋" w:eastAsia="仿宋" w:hAnsi="仿宋" w:cs="Courier New"/>
          <w:sz w:val="28"/>
          <w:szCs w:val="28"/>
        </w:rPr>
        <w:t>___</w:t>
      </w:r>
      <w:r w:rsidRPr="008F36FC">
        <w:rPr>
          <w:rFonts w:ascii="仿宋" w:eastAsia="仿宋" w:hAnsi="仿宋" w:cs="Courier New"/>
          <w:sz w:val="28"/>
          <w:szCs w:val="28"/>
        </w:rPr>
        <w:t>元）人民币</w:t>
      </w:r>
      <w:r w:rsidRPr="008F36FC">
        <w:rPr>
          <w:rFonts w:ascii="仿宋" w:eastAsia="仿宋" w:hAnsi="仿宋" w:cs="Courier New" w:hint="eastAsia"/>
          <w:sz w:val="28"/>
          <w:szCs w:val="28"/>
        </w:rPr>
        <w:t>或其他币种</w:t>
      </w:r>
      <w:r w:rsidRPr="008F36FC">
        <w:rPr>
          <w:rFonts w:ascii="仿宋" w:eastAsia="仿宋" w:hAnsi="仿宋" w:cs="Courier New"/>
          <w:sz w:val="28"/>
          <w:szCs w:val="28"/>
        </w:rPr>
        <w:t>。</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11" w:name="_Toc14152"/>
      <w:bookmarkStart w:id="212" w:name="_Toc18273"/>
      <w:bookmarkStart w:id="213" w:name="_Toc8456"/>
      <w:bookmarkStart w:id="214" w:name="_Toc24305"/>
      <w:bookmarkStart w:id="215" w:name="_Toc9249"/>
      <w:r w:rsidRPr="008F36FC">
        <w:rPr>
          <w:rFonts w:ascii="仿宋" w:eastAsia="仿宋" w:hAnsi="仿宋" w:cs="Courier New"/>
          <w:b/>
          <w:sz w:val="28"/>
          <w:szCs w:val="28"/>
        </w:rPr>
        <w:t>三、技术资料</w:t>
      </w:r>
      <w:bookmarkEnd w:id="211"/>
      <w:bookmarkEnd w:id="212"/>
      <w:bookmarkEnd w:id="213"/>
      <w:bookmarkEnd w:id="214"/>
      <w:bookmarkEnd w:id="215"/>
    </w:p>
    <w:p w:rsidR="00855B4A" w:rsidRPr="008F36FC" w:rsidRDefault="0033362E" w:rsidP="008F36FC">
      <w:pPr>
        <w:adjustRightInd w:val="0"/>
        <w:snapToGrid w:val="0"/>
        <w:spacing w:before="120" w:after="120" w:line="480" w:lineRule="exact"/>
        <w:ind w:left="479" w:hangingChars="171" w:hanging="479"/>
        <w:rPr>
          <w:rFonts w:ascii="仿宋" w:eastAsia="仿宋" w:hAnsi="仿宋" w:cs="Courier New"/>
          <w:sz w:val="28"/>
          <w:szCs w:val="28"/>
        </w:rPr>
      </w:pPr>
      <w:r w:rsidRPr="008F36FC">
        <w:rPr>
          <w:rFonts w:ascii="仿宋" w:eastAsia="仿宋" w:hAnsi="仿宋" w:cs="Courier New"/>
          <w:sz w:val="28"/>
          <w:szCs w:val="28"/>
        </w:rPr>
        <w:t>3.1</w:t>
      </w:r>
      <w:r w:rsidRPr="008F36FC">
        <w:rPr>
          <w:rFonts w:ascii="仿宋" w:eastAsia="仿宋" w:hAnsi="仿宋" w:cs="Courier New"/>
          <w:sz w:val="28"/>
          <w:szCs w:val="28"/>
        </w:rPr>
        <w:t>乙方应按招标文件规定的时间向甲方提供使用货物</w:t>
      </w:r>
      <w:r w:rsidRPr="008F36FC">
        <w:rPr>
          <w:rFonts w:ascii="仿宋" w:eastAsia="仿宋" w:hAnsi="仿宋" w:cs="Courier New" w:hint="eastAsia"/>
          <w:sz w:val="28"/>
          <w:szCs w:val="28"/>
        </w:rPr>
        <w:t>(</w:t>
      </w:r>
      <w:r w:rsidRPr="008F36FC">
        <w:rPr>
          <w:rFonts w:ascii="仿宋" w:eastAsia="仿宋" w:hAnsi="仿宋" w:cs="Courier New" w:hint="eastAsia"/>
          <w:sz w:val="28"/>
          <w:szCs w:val="28"/>
        </w:rPr>
        <w:t>包含与货物</w:t>
      </w:r>
      <w:r w:rsidRPr="008F36FC">
        <w:rPr>
          <w:rFonts w:ascii="仿宋" w:eastAsia="仿宋" w:hAnsi="仿宋" w:cs="Courier New" w:hint="eastAsia"/>
          <w:sz w:val="28"/>
          <w:szCs w:val="28"/>
        </w:rPr>
        <w:lastRenderedPageBreak/>
        <w:t>相关的服务</w:t>
      </w:r>
      <w:r w:rsidRPr="008F36FC">
        <w:rPr>
          <w:rFonts w:ascii="仿宋" w:eastAsia="仿宋" w:hAnsi="仿宋" w:cs="Courier New" w:hint="eastAsia"/>
          <w:sz w:val="28"/>
          <w:szCs w:val="28"/>
        </w:rPr>
        <w:t>)</w:t>
      </w:r>
      <w:r w:rsidRPr="008F36FC">
        <w:rPr>
          <w:rFonts w:ascii="仿宋" w:eastAsia="仿宋" w:hAnsi="仿宋" w:cs="Courier New"/>
          <w:sz w:val="28"/>
          <w:szCs w:val="28"/>
        </w:rPr>
        <w:t>的有关技术资料。</w:t>
      </w:r>
    </w:p>
    <w:p w:rsidR="00855B4A" w:rsidRPr="008F36FC" w:rsidRDefault="0033362E" w:rsidP="008F36FC">
      <w:pPr>
        <w:adjustRightInd w:val="0"/>
        <w:snapToGrid w:val="0"/>
        <w:spacing w:before="120" w:after="120" w:line="480" w:lineRule="exact"/>
        <w:ind w:left="479" w:hangingChars="171" w:hanging="479"/>
        <w:rPr>
          <w:rFonts w:ascii="仿宋" w:eastAsia="仿宋" w:hAnsi="仿宋" w:cs="Courier New"/>
          <w:sz w:val="28"/>
          <w:szCs w:val="28"/>
        </w:rPr>
      </w:pPr>
      <w:r w:rsidRPr="008F36FC">
        <w:rPr>
          <w:rFonts w:ascii="仿宋" w:eastAsia="仿宋" w:hAnsi="仿宋" w:cs="Courier New"/>
          <w:sz w:val="28"/>
          <w:szCs w:val="28"/>
        </w:rPr>
        <w:t xml:space="preserve">3.2 </w:t>
      </w:r>
      <w:r w:rsidRPr="008F36FC">
        <w:rPr>
          <w:rFonts w:ascii="仿宋" w:eastAsia="仿宋" w:hAnsi="仿宋" w:cs="Courier New"/>
          <w:sz w:val="28"/>
          <w:szCs w:val="28"/>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855B4A" w:rsidRPr="008F36FC" w:rsidRDefault="0033362E">
      <w:pPr>
        <w:adjustRightInd w:val="0"/>
        <w:snapToGrid w:val="0"/>
        <w:spacing w:before="120" w:after="120" w:line="480" w:lineRule="exact"/>
        <w:ind w:left="481" w:hangingChars="171" w:hanging="481"/>
        <w:outlineLvl w:val="0"/>
        <w:rPr>
          <w:rFonts w:ascii="仿宋" w:eastAsia="仿宋" w:hAnsi="仿宋" w:cs="Courier New"/>
          <w:b/>
          <w:sz w:val="28"/>
          <w:szCs w:val="28"/>
        </w:rPr>
      </w:pPr>
      <w:bookmarkStart w:id="216" w:name="_Toc360"/>
      <w:bookmarkStart w:id="217" w:name="_Toc12013"/>
      <w:bookmarkStart w:id="218" w:name="_Toc26249"/>
      <w:bookmarkStart w:id="219" w:name="_Toc22121"/>
      <w:bookmarkStart w:id="220" w:name="_Toc8502"/>
      <w:r w:rsidRPr="008F36FC">
        <w:rPr>
          <w:rFonts w:ascii="仿宋" w:eastAsia="仿宋" w:hAnsi="仿宋" w:cs="Courier New"/>
          <w:b/>
          <w:sz w:val="28"/>
          <w:szCs w:val="28"/>
        </w:rPr>
        <w:t>四、知识产权</w:t>
      </w:r>
      <w:bookmarkEnd w:id="216"/>
      <w:bookmarkEnd w:id="217"/>
      <w:bookmarkEnd w:id="218"/>
      <w:bookmarkEnd w:id="219"/>
      <w:bookmarkEnd w:id="220"/>
    </w:p>
    <w:p w:rsidR="00855B4A" w:rsidRPr="008F36FC" w:rsidRDefault="0033362E">
      <w:pPr>
        <w:adjustRightInd w:val="0"/>
        <w:snapToGrid w:val="0"/>
        <w:spacing w:line="480" w:lineRule="exact"/>
        <w:rPr>
          <w:rFonts w:ascii="仿宋" w:eastAsia="仿宋" w:hAnsi="仿宋"/>
          <w:sz w:val="28"/>
          <w:szCs w:val="28"/>
        </w:rPr>
      </w:pPr>
      <w:r w:rsidRPr="008F36FC">
        <w:rPr>
          <w:rFonts w:ascii="仿宋" w:eastAsia="仿宋" w:hAnsi="仿宋"/>
          <w:sz w:val="28"/>
          <w:szCs w:val="28"/>
        </w:rPr>
        <w:t>4.1</w:t>
      </w:r>
      <w:r w:rsidRPr="008F36FC">
        <w:rPr>
          <w:rFonts w:ascii="仿宋" w:eastAsia="仿宋" w:hAnsi="仿宋"/>
          <w:sz w:val="28"/>
          <w:szCs w:val="28"/>
        </w:rPr>
        <w:t>乙</w:t>
      </w:r>
      <w:r w:rsidRPr="008F36FC">
        <w:rPr>
          <w:rFonts w:ascii="仿宋" w:eastAsia="仿宋" w:hAnsi="仿宋" w:hint="eastAsia"/>
          <w:sz w:val="28"/>
          <w:szCs w:val="28"/>
        </w:rPr>
        <w:t>方应保证甲方在使用、接受本合同货物（包含与货物相关的服务）或其任何一部分时不受第三方提出侵犯其专利权、版权、商标权和工业设计权等知识产权的起</w:t>
      </w:r>
      <w:r w:rsidRPr="008F36FC">
        <w:rPr>
          <w:rFonts w:ascii="仿宋" w:eastAsia="仿宋" w:hAnsi="仿宋" w:hint="eastAsia"/>
          <w:sz w:val="28"/>
          <w:szCs w:val="28"/>
        </w:rPr>
        <w:t>诉。一旦出现侵权，由乙方负全部责任。</w:t>
      </w:r>
    </w:p>
    <w:p w:rsidR="00855B4A" w:rsidRPr="008F36FC" w:rsidRDefault="0033362E">
      <w:pPr>
        <w:adjustRightInd w:val="0"/>
        <w:snapToGrid w:val="0"/>
        <w:spacing w:before="120" w:after="120" w:line="480" w:lineRule="exact"/>
        <w:outlineLvl w:val="0"/>
        <w:rPr>
          <w:rFonts w:ascii="仿宋" w:eastAsia="仿宋" w:hAnsi="仿宋" w:cs="Courier New"/>
          <w:sz w:val="28"/>
          <w:szCs w:val="28"/>
          <w:u w:val="single"/>
        </w:rPr>
      </w:pPr>
      <w:bookmarkStart w:id="221" w:name="_Toc1930"/>
      <w:bookmarkStart w:id="222" w:name="_Toc25317"/>
      <w:bookmarkStart w:id="223" w:name="_Toc17898"/>
      <w:bookmarkStart w:id="224" w:name="_Toc8356"/>
      <w:bookmarkStart w:id="225" w:name="_Toc19330"/>
      <w:r w:rsidRPr="008F36FC">
        <w:rPr>
          <w:rFonts w:ascii="仿宋" w:eastAsia="仿宋" w:hAnsi="仿宋" w:cs="Courier New"/>
          <w:b/>
          <w:sz w:val="28"/>
          <w:szCs w:val="28"/>
        </w:rPr>
        <w:t>五、产权担保</w:t>
      </w:r>
      <w:bookmarkEnd w:id="221"/>
      <w:bookmarkEnd w:id="222"/>
      <w:bookmarkEnd w:id="223"/>
      <w:bookmarkEnd w:id="224"/>
      <w:bookmarkEnd w:id="225"/>
    </w:p>
    <w:p w:rsidR="00855B4A" w:rsidRPr="008F36FC" w:rsidRDefault="0033362E">
      <w:pPr>
        <w:adjustRightInd w:val="0"/>
        <w:snapToGrid w:val="0"/>
        <w:spacing w:before="120" w:after="120" w:line="480" w:lineRule="exact"/>
        <w:ind w:left="476" w:hangingChars="170" w:hanging="476"/>
        <w:rPr>
          <w:rFonts w:ascii="仿宋" w:eastAsia="仿宋" w:hAnsi="仿宋" w:cs="Courier New"/>
          <w:sz w:val="28"/>
          <w:szCs w:val="28"/>
          <w:u w:val="single"/>
        </w:rPr>
      </w:pPr>
      <w:r w:rsidRPr="008F36FC">
        <w:rPr>
          <w:rFonts w:ascii="仿宋" w:eastAsia="仿宋" w:hAnsi="仿宋" w:cs="Courier New"/>
          <w:sz w:val="28"/>
          <w:szCs w:val="28"/>
        </w:rPr>
        <w:t xml:space="preserve">5.1 </w:t>
      </w:r>
      <w:r w:rsidRPr="008F36FC">
        <w:rPr>
          <w:rFonts w:ascii="仿宋" w:eastAsia="仿宋" w:hAnsi="仿宋" w:cs="Courier New"/>
          <w:sz w:val="28"/>
          <w:szCs w:val="28"/>
        </w:rPr>
        <w:t>乙方保证所交付的货物</w:t>
      </w:r>
      <w:r w:rsidRPr="008F36FC">
        <w:rPr>
          <w:rFonts w:ascii="仿宋" w:eastAsia="仿宋" w:hAnsi="仿宋" w:cs="Courier New" w:hint="eastAsia"/>
          <w:sz w:val="28"/>
          <w:szCs w:val="28"/>
        </w:rPr>
        <w:t>（包含与货物相关的服务）</w:t>
      </w:r>
      <w:r w:rsidRPr="008F36FC">
        <w:rPr>
          <w:rFonts w:ascii="仿宋" w:eastAsia="仿宋" w:hAnsi="仿宋" w:cs="Courier New"/>
          <w:sz w:val="28"/>
          <w:szCs w:val="28"/>
        </w:rPr>
        <w:t>的所有权完全属于乙方且无任何抵押、查封等产权瑕疵。</w:t>
      </w:r>
    </w:p>
    <w:p w:rsidR="00855B4A" w:rsidRPr="008F36FC" w:rsidRDefault="0033362E">
      <w:pPr>
        <w:adjustRightInd w:val="0"/>
        <w:snapToGrid w:val="0"/>
        <w:spacing w:before="120" w:after="120" w:line="480" w:lineRule="exact"/>
        <w:ind w:left="478" w:hangingChars="170" w:hanging="478"/>
        <w:outlineLvl w:val="0"/>
        <w:rPr>
          <w:rFonts w:ascii="仿宋" w:eastAsia="仿宋" w:hAnsi="仿宋" w:cs="Courier New"/>
          <w:b/>
          <w:sz w:val="28"/>
          <w:szCs w:val="28"/>
        </w:rPr>
      </w:pPr>
      <w:bookmarkStart w:id="226" w:name="_Toc31366"/>
      <w:bookmarkStart w:id="227" w:name="_Toc24808"/>
      <w:bookmarkStart w:id="228" w:name="_Toc29743"/>
      <w:bookmarkStart w:id="229" w:name="_Toc27632"/>
      <w:bookmarkStart w:id="230" w:name="_Toc20889"/>
      <w:r w:rsidRPr="008F36FC">
        <w:rPr>
          <w:rFonts w:ascii="仿宋" w:eastAsia="仿宋" w:hAnsi="仿宋" w:cs="Courier New"/>
          <w:b/>
          <w:sz w:val="28"/>
          <w:szCs w:val="28"/>
        </w:rPr>
        <w:t>六、履约保证金</w:t>
      </w:r>
      <w:bookmarkEnd w:id="226"/>
      <w:bookmarkEnd w:id="227"/>
      <w:bookmarkEnd w:id="228"/>
      <w:bookmarkEnd w:id="229"/>
      <w:bookmarkEnd w:id="230"/>
    </w:p>
    <w:p w:rsidR="00855B4A" w:rsidRPr="008F36FC" w:rsidRDefault="0033362E">
      <w:pPr>
        <w:adjustRightInd w:val="0"/>
        <w:snapToGrid w:val="0"/>
        <w:spacing w:before="120" w:after="120" w:line="480" w:lineRule="exact"/>
        <w:ind w:left="476" w:hangingChars="170" w:hanging="476"/>
        <w:rPr>
          <w:rFonts w:ascii="仿宋" w:eastAsia="仿宋" w:hAnsi="仿宋" w:cs="Courier New"/>
          <w:sz w:val="28"/>
          <w:szCs w:val="28"/>
        </w:rPr>
      </w:pPr>
      <w:r w:rsidRPr="008F36FC">
        <w:rPr>
          <w:rFonts w:ascii="仿宋" w:eastAsia="仿宋" w:hAnsi="仿宋" w:cs="Courier New" w:hint="eastAsia"/>
          <w:sz w:val="28"/>
          <w:szCs w:val="28"/>
        </w:rPr>
        <w:t>本项目不收取履约保证金。</w:t>
      </w:r>
    </w:p>
    <w:p w:rsidR="00855B4A" w:rsidRPr="008F36FC" w:rsidRDefault="0033362E" w:rsidP="008F36FC">
      <w:pPr>
        <w:adjustRightInd w:val="0"/>
        <w:snapToGrid w:val="0"/>
        <w:spacing w:beforeLines="50" w:afterLines="50" w:line="480" w:lineRule="exact"/>
        <w:outlineLvl w:val="0"/>
        <w:rPr>
          <w:rFonts w:ascii="仿宋" w:eastAsia="仿宋" w:hAnsi="仿宋"/>
          <w:b/>
          <w:sz w:val="28"/>
          <w:szCs w:val="28"/>
        </w:rPr>
      </w:pPr>
      <w:bookmarkStart w:id="231" w:name="_Toc19545"/>
      <w:bookmarkStart w:id="232" w:name="_Toc23610"/>
      <w:bookmarkStart w:id="233" w:name="_Toc7636"/>
      <w:bookmarkStart w:id="234" w:name="_Toc27478"/>
      <w:bookmarkStart w:id="235" w:name="_Toc20208"/>
      <w:r w:rsidRPr="008F36FC">
        <w:rPr>
          <w:rFonts w:ascii="仿宋" w:eastAsia="仿宋" w:hAnsi="仿宋" w:hint="eastAsia"/>
          <w:b/>
          <w:sz w:val="28"/>
          <w:szCs w:val="28"/>
        </w:rPr>
        <w:t>七、合同转包或分包</w:t>
      </w:r>
      <w:bookmarkEnd w:id="231"/>
      <w:bookmarkEnd w:id="232"/>
      <w:bookmarkEnd w:id="233"/>
      <w:bookmarkEnd w:id="234"/>
      <w:bookmarkEnd w:id="235"/>
    </w:p>
    <w:p w:rsidR="00855B4A" w:rsidRPr="008F36FC" w:rsidRDefault="0033362E" w:rsidP="008F36FC">
      <w:pPr>
        <w:adjustRightInd w:val="0"/>
        <w:snapToGrid w:val="0"/>
        <w:spacing w:beforeLines="50" w:afterLines="50" w:line="480" w:lineRule="exact"/>
        <w:rPr>
          <w:rFonts w:ascii="仿宋" w:eastAsia="仿宋" w:hAnsi="仿宋"/>
          <w:sz w:val="28"/>
          <w:szCs w:val="28"/>
        </w:rPr>
      </w:pPr>
      <w:r w:rsidRPr="008F36FC">
        <w:rPr>
          <w:rFonts w:ascii="仿宋" w:eastAsia="仿宋" w:hAnsi="仿宋" w:hint="eastAsia"/>
          <w:sz w:val="28"/>
          <w:szCs w:val="28"/>
        </w:rPr>
        <w:t>7.1</w:t>
      </w:r>
      <w:r w:rsidRPr="008F36FC">
        <w:rPr>
          <w:rFonts w:ascii="仿宋" w:eastAsia="仿宋" w:hAnsi="仿宋" w:hint="eastAsia"/>
          <w:sz w:val="28"/>
          <w:szCs w:val="28"/>
        </w:rPr>
        <w:t>乙方不得将合同标的转包给他人履行。</w:t>
      </w:r>
    </w:p>
    <w:p w:rsidR="00855B4A" w:rsidRPr="008F36FC" w:rsidRDefault="0033362E" w:rsidP="008F36FC">
      <w:pPr>
        <w:adjustRightInd w:val="0"/>
        <w:snapToGrid w:val="0"/>
        <w:spacing w:beforeLines="50" w:afterLines="50" w:line="480" w:lineRule="exact"/>
        <w:rPr>
          <w:rFonts w:ascii="仿宋" w:eastAsia="仿宋" w:hAnsi="仿宋"/>
          <w:sz w:val="28"/>
          <w:szCs w:val="28"/>
        </w:rPr>
      </w:pPr>
      <w:r w:rsidRPr="008F36FC">
        <w:rPr>
          <w:rFonts w:ascii="仿宋" w:eastAsia="仿宋" w:hAnsi="仿宋" w:hint="eastAsia"/>
          <w:sz w:val="28"/>
          <w:szCs w:val="28"/>
        </w:rPr>
        <w:t>7.2</w:t>
      </w:r>
      <w:r w:rsidRPr="008F36FC">
        <w:rPr>
          <w:rFonts w:ascii="仿宋" w:eastAsia="仿宋" w:hAnsi="仿宋" w:hint="eastAsia"/>
          <w:sz w:val="28"/>
          <w:szCs w:val="28"/>
        </w:rPr>
        <w:t>乙方应当按照投标文件中提供的分包意向协议履行合同。</w:t>
      </w:r>
    </w:p>
    <w:p w:rsidR="00855B4A" w:rsidRPr="008F36FC" w:rsidRDefault="0033362E" w:rsidP="008F36FC">
      <w:pPr>
        <w:adjustRightInd w:val="0"/>
        <w:snapToGrid w:val="0"/>
        <w:spacing w:beforeLines="50" w:afterLines="50" w:line="480" w:lineRule="exact"/>
        <w:rPr>
          <w:rFonts w:ascii="仿宋" w:eastAsia="仿宋" w:hAnsi="仿宋"/>
          <w:sz w:val="28"/>
          <w:szCs w:val="28"/>
        </w:rPr>
      </w:pPr>
      <w:r w:rsidRPr="008F36FC">
        <w:rPr>
          <w:rFonts w:ascii="仿宋" w:eastAsia="仿宋" w:hAnsi="仿宋"/>
          <w:sz w:val="28"/>
          <w:szCs w:val="28"/>
        </w:rPr>
        <w:t>7.3</w:t>
      </w:r>
      <w:r w:rsidRPr="008F36FC">
        <w:rPr>
          <w:rFonts w:ascii="仿宋" w:eastAsia="仿宋" w:hAnsi="仿宋" w:hint="eastAsia"/>
          <w:sz w:val="28"/>
          <w:szCs w:val="28"/>
        </w:rPr>
        <w:t>乙方如有转包或未经甲方同意的分包行为，甲方有权给予终止合同。</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36" w:name="_Toc461"/>
      <w:bookmarkStart w:id="237" w:name="_Toc28086"/>
      <w:bookmarkStart w:id="238" w:name="_Toc14938"/>
      <w:bookmarkStart w:id="239" w:name="_Toc23790"/>
      <w:bookmarkStart w:id="240" w:name="_Toc20103"/>
      <w:r w:rsidRPr="008F36FC">
        <w:rPr>
          <w:rFonts w:ascii="仿宋" w:eastAsia="仿宋" w:hAnsi="仿宋" w:cs="Courier New" w:hint="eastAsia"/>
          <w:b/>
          <w:sz w:val="28"/>
          <w:szCs w:val="28"/>
        </w:rPr>
        <w:t>八</w:t>
      </w:r>
      <w:r w:rsidRPr="008F36FC">
        <w:rPr>
          <w:rFonts w:ascii="仿宋" w:eastAsia="仿宋" w:hAnsi="仿宋" w:cs="Courier New"/>
          <w:b/>
          <w:sz w:val="28"/>
          <w:szCs w:val="28"/>
        </w:rPr>
        <w:t>、</w:t>
      </w:r>
      <w:r w:rsidRPr="008F36FC">
        <w:rPr>
          <w:rFonts w:ascii="仿宋" w:eastAsia="仿宋" w:hAnsi="仿宋" w:cs="Courier New" w:hint="eastAsia"/>
          <w:b/>
          <w:sz w:val="28"/>
          <w:szCs w:val="28"/>
        </w:rPr>
        <w:t>合同款项</w:t>
      </w:r>
      <w:r w:rsidRPr="008F36FC">
        <w:rPr>
          <w:rFonts w:ascii="仿宋" w:eastAsia="仿宋" w:hAnsi="仿宋" w:cs="Courier New"/>
          <w:b/>
          <w:sz w:val="28"/>
          <w:szCs w:val="28"/>
        </w:rPr>
        <w:t>支付</w:t>
      </w:r>
      <w:bookmarkEnd w:id="236"/>
      <w:bookmarkEnd w:id="237"/>
      <w:bookmarkEnd w:id="238"/>
      <w:bookmarkEnd w:id="239"/>
      <w:bookmarkEnd w:id="240"/>
    </w:p>
    <w:p w:rsidR="00855B4A" w:rsidRPr="008F36FC" w:rsidRDefault="0033362E">
      <w:pPr>
        <w:adjustRightInd w:val="0"/>
        <w:snapToGrid w:val="0"/>
        <w:spacing w:before="120" w:after="120" w:line="480" w:lineRule="exact"/>
        <w:rPr>
          <w:rFonts w:ascii="仿宋" w:eastAsia="仿宋" w:hAnsi="仿宋" w:cs="Courier New"/>
          <w:bCs/>
          <w:sz w:val="28"/>
          <w:szCs w:val="28"/>
        </w:rPr>
      </w:pPr>
      <w:r w:rsidRPr="008F36FC">
        <w:rPr>
          <w:rFonts w:ascii="仿宋" w:eastAsia="仿宋" w:hAnsi="仿宋" w:cs="Courier New" w:hint="eastAsia"/>
          <w:bCs/>
          <w:sz w:val="28"/>
          <w:szCs w:val="28"/>
        </w:rPr>
        <w:t>8</w:t>
      </w:r>
      <w:r w:rsidRPr="008F36FC">
        <w:rPr>
          <w:rFonts w:ascii="仿宋" w:eastAsia="仿宋" w:hAnsi="仿宋" w:cs="Courier New"/>
          <w:bCs/>
          <w:sz w:val="28"/>
          <w:szCs w:val="28"/>
        </w:rPr>
        <w:t>.1</w:t>
      </w:r>
      <w:r w:rsidRPr="008F36FC">
        <w:rPr>
          <w:rFonts w:ascii="仿宋" w:eastAsia="仿宋" w:hAnsi="仿宋" w:cs="Courier New" w:hint="eastAsia"/>
          <w:bCs/>
          <w:sz w:val="28"/>
          <w:szCs w:val="28"/>
        </w:rPr>
        <w:t>合同款项的支付方式及进度安排</w:t>
      </w:r>
    </w:p>
    <w:p w:rsidR="00855B4A" w:rsidRPr="008F36FC" w:rsidRDefault="0033362E">
      <w:pPr>
        <w:adjustRightInd w:val="0"/>
        <w:snapToGrid w:val="0"/>
        <w:spacing w:before="120" w:after="120" w:line="480" w:lineRule="exact"/>
        <w:rPr>
          <w:rFonts w:ascii="仿宋" w:eastAsia="仿宋" w:hAnsi="仿宋" w:cs="Courier New"/>
          <w:bCs/>
          <w:sz w:val="28"/>
          <w:szCs w:val="28"/>
        </w:rPr>
      </w:pPr>
      <w:r w:rsidRPr="008F36FC">
        <w:rPr>
          <w:rFonts w:ascii="仿宋" w:eastAsia="仿宋" w:hAnsi="仿宋" w:cs="Courier New" w:hint="eastAsia"/>
          <w:bCs/>
          <w:sz w:val="28"/>
          <w:szCs w:val="28"/>
        </w:rPr>
        <w:t>8</w:t>
      </w:r>
      <w:r w:rsidRPr="008F36FC">
        <w:rPr>
          <w:rFonts w:ascii="仿宋" w:eastAsia="仿宋" w:hAnsi="仿宋" w:cs="Courier New" w:hint="eastAsia"/>
          <w:bCs/>
          <w:sz w:val="28"/>
          <w:szCs w:val="28"/>
        </w:rPr>
        <w:t>．</w:t>
      </w:r>
      <w:r w:rsidRPr="008F36FC">
        <w:rPr>
          <w:rFonts w:ascii="仿宋" w:eastAsia="仿宋" w:hAnsi="仿宋" w:cs="Courier New" w:hint="eastAsia"/>
          <w:bCs/>
          <w:sz w:val="28"/>
          <w:szCs w:val="28"/>
        </w:rPr>
        <w:t xml:space="preserve">1.1 </w:t>
      </w:r>
      <w:r w:rsidRPr="008F36FC">
        <w:rPr>
          <w:rFonts w:ascii="仿宋" w:eastAsia="仿宋" w:hAnsi="仿宋" w:cs="Courier New" w:hint="eastAsia"/>
          <w:bCs/>
          <w:sz w:val="28"/>
          <w:szCs w:val="28"/>
        </w:rPr>
        <w:t>预付款支付时间：</w:t>
      </w:r>
      <w:r w:rsidRPr="008F36FC">
        <w:rPr>
          <w:rFonts w:ascii="仿宋" w:eastAsia="仿宋" w:hAnsi="仿宋" w:cs="Courier New" w:hint="eastAsia"/>
          <w:bCs/>
          <w:sz w:val="28"/>
          <w:szCs w:val="28"/>
          <w:u w:val="single"/>
        </w:rPr>
        <w:t>合同签订后</w:t>
      </w:r>
      <w:r w:rsidRPr="008F36FC">
        <w:rPr>
          <w:rFonts w:ascii="仿宋" w:eastAsia="仿宋" w:hAnsi="仿宋" w:cs="Courier New" w:hint="eastAsia"/>
          <w:bCs/>
          <w:sz w:val="28"/>
          <w:szCs w:val="28"/>
          <w:u w:val="single"/>
        </w:rPr>
        <w:t>7</w:t>
      </w:r>
      <w:r w:rsidRPr="008F36FC">
        <w:rPr>
          <w:rFonts w:ascii="仿宋" w:eastAsia="仿宋" w:hAnsi="仿宋" w:cs="Courier New" w:hint="eastAsia"/>
          <w:bCs/>
          <w:sz w:val="28"/>
          <w:szCs w:val="28"/>
          <w:u w:val="single"/>
        </w:rPr>
        <w:t>日内</w:t>
      </w:r>
      <w:r w:rsidRPr="008F36FC">
        <w:rPr>
          <w:rFonts w:ascii="仿宋" w:eastAsia="仿宋" w:hAnsi="仿宋" w:cs="Courier New" w:hint="eastAsia"/>
          <w:bCs/>
          <w:sz w:val="28"/>
          <w:szCs w:val="28"/>
        </w:rPr>
        <w:t>，预付款支付比例：</w:t>
      </w:r>
      <w:r w:rsidRPr="008F36FC">
        <w:rPr>
          <w:rFonts w:ascii="仿宋" w:eastAsia="仿宋" w:hAnsi="仿宋" w:cs="Courier New" w:hint="eastAsia"/>
          <w:bCs/>
          <w:sz w:val="28"/>
          <w:szCs w:val="28"/>
          <w:u w:val="single"/>
        </w:rPr>
        <w:t>合同金额的</w:t>
      </w:r>
      <w:r w:rsidRPr="008F36FC">
        <w:rPr>
          <w:rFonts w:ascii="仿宋" w:eastAsia="仿宋" w:hAnsi="仿宋" w:cs="Courier New" w:hint="eastAsia"/>
          <w:bCs/>
          <w:sz w:val="28"/>
          <w:szCs w:val="28"/>
          <w:u w:val="single"/>
        </w:rPr>
        <w:t>30%</w:t>
      </w:r>
      <w:r w:rsidRPr="008F36FC">
        <w:rPr>
          <w:rFonts w:ascii="仿宋" w:eastAsia="仿宋" w:hAnsi="仿宋" w:cs="Courier New" w:hint="eastAsia"/>
          <w:bCs/>
          <w:sz w:val="28"/>
          <w:szCs w:val="28"/>
        </w:rPr>
        <w:t>。</w:t>
      </w:r>
    </w:p>
    <w:p w:rsidR="00855B4A" w:rsidRPr="008F36FC" w:rsidRDefault="0033362E">
      <w:pPr>
        <w:adjustRightInd w:val="0"/>
        <w:snapToGrid w:val="0"/>
        <w:spacing w:before="120" w:after="120" w:line="480" w:lineRule="exact"/>
        <w:rPr>
          <w:rFonts w:ascii="仿宋" w:eastAsia="仿宋" w:hAnsi="仿宋" w:cs="Courier New"/>
          <w:bCs/>
          <w:sz w:val="28"/>
          <w:szCs w:val="28"/>
        </w:rPr>
      </w:pPr>
      <w:r w:rsidRPr="008F36FC">
        <w:rPr>
          <w:rFonts w:ascii="仿宋" w:eastAsia="仿宋" w:hAnsi="仿宋" w:cs="Courier New" w:hint="eastAsia"/>
          <w:bCs/>
          <w:sz w:val="28"/>
          <w:szCs w:val="28"/>
        </w:rPr>
        <w:t xml:space="preserve">8.1.2 </w:t>
      </w:r>
      <w:r w:rsidRPr="008F36FC">
        <w:rPr>
          <w:rFonts w:ascii="仿宋" w:eastAsia="仿宋" w:hAnsi="仿宋" w:cs="Courier New" w:hint="eastAsia"/>
          <w:bCs/>
          <w:sz w:val="28"/>
          <w:szCs w:val="28"/>
        </w:rPr>
        <w:t>进度款支付时间：项目验收通过</w:t>
      </w:r>
      <w:r w:rsidRPr="008F36FC">
        <w:rPr>
          <w:rFonts w:ascii="仿宋" w:eastAsia="仿宋" w:hAnsi="仿宋" w:cs="Courier New" w:hint="eastAsia"/>
          <w:bCs/>
          <w:sz w:val="28"/>
          <w:szCs w:val="28"/>
        </w:rPr>
        <w:t>,</w:t>
      </w:r>
      <w:r w:rsidRPr="008F36FC">
        <w:rPr>
          <w:rFonts w:ascii="仿宋" w:eastAsia="仿宋" w:hAnsi="仿宋" w:cs="Courier New" w:hint="eastAsia"/>
          <w:bCs/>
          <w:sz w:val="28"/>
          <w:szCs w:val="28"/>
        </w:rPr>
        <w:t>采购人收到发票后</w:t>
      </w:r>
      <w:r w:rsidRPr="008F36FC">
        <w:rPr>
          <w:rFonts w:ascii="仿宋" w:eastAsia="仿宋" w:hAnsi="仿宋" w:cs="Courier New" w:hint="eastAsia"/>
          <w:bCs/>
          <w:sz w:val="28"/>
          <w:szCs w:val="28"/>
        </w:rPr>
        <w:t>15</w:t>
      </w:r>
      <w:r w:rsidRPr="008F36FC">
        <w:rPr>
          <w:rFonts w:ascii="仿宋" w:eastAsia="仿宋" w:hAnsi="仿宋" w:cs="Courier New" w:hint="eastAsia"/>
          <w:bCs/>
          <w:sz w:val="28"/>
          <w:szCs w:val="28"/>
        </w:rPr>
        <w:t>日内，</w:t>
      </w:r>
      <w:r w:rsidRPr="008F36FC">
        <w:rPr>
          <w:rFonts w:ascii="仿宋" w:eastAsia="仿宋" w:hAnsi="仿宋" w:cs="Courier New" w:hint="eastAsia"/>
          <w:bCs/>
          <w:sz w:val="28"/>
          <w:szCs w:val="28"/>
        </w:rPr>
        <w:lastRenderedPageBreak/>
        <w:t>进度款支付比例：</w:t>
      </w:r>
      <w:r w:rsidRPr="008F36FC">
        <w:rPr>
          <w:rFonts w:ascii="仿宋" w:eastAsia="仿宋" w:hAnsi="仿宋" w:cs="Courier New" w:hint="eastAsia"/>
          <w:bCs/>
          <w:sz w:val="28"/>
          <w:szCs w:val="28"/>
          <w:u w:val="single"/>
        </w:rPr>
        <w:t>合同金额的</w:t>
      </w:r>
      <w:r w:rsidRPr="008F36FC">
        <w:rPr>
          <w:rFonts w:ascii="仿宋" w:eastAsia="仿宋" w:hAnsi="仿宋" w:cs="Courier New" w:hint="eastAsia"/>
          <w:bCs/>
          <w:sz w:val="28"/>
          <w:szCs w:val="28"/>
          <w:u w:val="single"/>
        </w:rPr>
        <w:t>65%</w:t>
      </w:r>
      <w:r w:rsidRPr="008F36FC">
        <w:rPr>
          <w:rFonts w:ascii="仿宋" w:eastAsia="仿宋" w:hAnsi="仿宋" w:cs="Courier New" w:hint="eastAsia"/>
          <w:bCs/>
          <w:sz w:val="28"/>
          <w:szCs w:val="28"/>
        </w:rPr>
        <w:t>。</w:t>
      </w:r>
    </w:p>
    <w:p w:rsidR="00855B4A" w:rsidRPr="008F36FC" w:rsidRDefault="0033362E">
      <w:pPr>
        <w:adjustRightInd w:val="0"/>
        <w:snapToGrid w:val="0"/>
        <w:spacing w:before="120" w:after="120" w:line="480" w:lineRule="exact"/>
        <w:rPr>
          <w:rFonts w:ascii="仿宋" w:eastAsia="仿宋" w:hAnsi="仿宋" w:cs="Courier New"/>
          <w:sz w:val="28"/>
          <w:szCs w:val="28"/>
          <w:u w:val="single"/>
        </w:rPr>
      </w:pPr>
      <w:r w:rsidRPr="008F36FC">
        <w:rPr>
          <w:rFonts w:ascii="仿宋" w:eastAsia="仿宋" w:hAnsi="仿宋" w:cs="Courier New" w:hint="eastAsia"/>
          <w:bCs/>
          <w:sz w:val="28"/>
          <w:szCs w:val="28"/>
        </w:rPr>
        <w:t xml:space="preserve">8.1.3 </w:t>
      </w:r>
      <w:r w:rsidRPr="008F36FC">
        <w:rPr>
          <w:rFonts w:ascii="仿宋" w:eastAsia="仿宋" w:hAnsi="仿宋" w:cs="Courier New" w:hint="eastAsia"/>
          <w:bCs/>
          <w:sz w:val="28"/>
          <w:szCs w:val="28"/>
        </w:rPr>
        <w:t>尾款支付时间：质保期满后</w:t>
      </w:r>
      <w:r w:rsidRPr="008F36FC">
        <w:rPr>
          <w:rFonts w:ascii="仿宋" w:eastAsia="仿宋" w:hAnsi="仿宋" w:cs="Courier New" w:hint="eastAsia"/>
          <w:bCs/>
          <w:sz w:val="28"/>
          <w:szCs w:val="28"/>
        </w:rPr>
        <w:t>,</w:t>
      </w:r>
      <w:r w:rsidRPr="008F36FC">
        <w:rPr>
          <w:rFonts w:ascii="仿宋" w:eastAsia="仿宋" w:hAnsi="仿宋" w:cs="Courier New" w:hint="eastAsia"/>
          <w:bCs/>
          <w:sz w:val="28"/>
          <w:szCs w:val="28"/>
        </w:rPr>
        <w:t>采购人收到发票后</w:t>
      </w:r>
      <w:r w:rsidRPr="008F36FC">
        <w:rPr>
          <w:rFonts w:ascii="仿宋" w:eastAsia="仿宋" w:hAnsi="仿宋" w:cs="Courier New" w:hint="eastAsia"/>
          <w:bCs/>
          <w:sz w:val="28"/>
          <w:szCs w:val="28"/>
        </w:rPr>
        <w:t>15</w:t>
      </w:r>
      <w:r w:rsidRPr="008F36FC">
        <w:rPr>
          <w:rFonts w:ascii="仿宋" w:eastAsia="仿宋" w:hAnsi="仿宋" w:cs="Courier New" w:hint="eastAsia"/>
          <w:bCs/>
          <w:sz w:val="28"/>
          <w:szCs w:val="28"/>
        </w:rPr>
        <w:t>日内，尾款支付比例：</w:t>
      </w:r>
      <w:r w:rsidRPr="008F36FC">
        <w:rPr>
          <w:rFonts w:ascii="仿宋" w:eastAsia="仿宋" w:hAnsi="仿宋" w:cs="Courier New" w:hint="eastAsia"/>
          <w:bCs/>
          <w:sz w:val="28"/>
          <w:szCs w:val="28"/>
          <w:u w:val="single"/>
        </w:rPr>
        <w:t>合同金额的</w:t>
      </w:r>
      <w:r w:rsidRPr="008F36FC">
        <w:rPr>
          <w:rFonts w:ascii="仿宋" w:eastAsia="仿宋" w:hAnsi="仿宋" w:cs="Courier New" w:hint="eastAsia"/>
          <w:bCs/>
          <w:sz w:val="28"/>
          <w:szCs w:val="28"/>
          <w:u w:val="single"/>
        </w:rPr>
        <w:t>5%</w:t>
      </w:r>
      <w:r w:rsidRPr="008F36FC">
        <w:rPr>
          <w:rFonts w:ascii="仿宋" w:eastAsia="仿宋" w:hAnsi="仿宋" w:cs="Courier New" w:hint="eastAsia"/>
          <w:bCs/>
          <w:sz w:val="28"/>
          <w:szCs w:val="28"/>
        </w:rPr>
        <w:t>。</w:t>
      </w:r>
    </w:p>
    <w:p w:rsidR="00855B4A" w:rsidRPr="008F36FC" w:rsidRDefault="0033362E">
      <w:pPr>
        <w:adjustRightInd w:val="0"/>
        <w:snapToGrid w:val="0"/>
        <w:spacing w:before="120" w:after="120" w:line="480" w:lineRule="exact"/>
        <w:ind w:left="560" w:hangingChars="200" w:hanging="560"/>
        <w:rPr>
          <w:rFonts w:ascii="仿宋" w:eastAsia="仿宋" w:hAnsi="仿宋" w:cs="Courier New"/>
          <w:bCs/>
          <w:sz w:val="28"/>
          <w:szCs w:val="28"/>
        </w:rPr>
      </w:pPr>
      <w:r w:rsidRPr="008F36FC">
        <w:rPr>
          <w:rFonts w:ascii="仿宋" w:eastAsia="仿宋" w:hAnsi="仿宋" w:cs="Courier New" w:hint="eastAsia"/>
          <w:bCs/>
          <w:sz w:val="28"/>
          <w:szCs w:val="28"/>
        </w:rPr>
        <w:t>8</w:t>
      </w:r>
      <w:r w:rsidRPr="008F36FC">
        <w:rPr>
          <w:rFonts w:ascii="仿宋" w:eastAsia="仿宋" w:hAnsi="仿宋" w:cs="Courier New"/>
          <w:bCs/>
          <w:sz w:val="28"/>
          <w:szCs w:val="28"/>
        </w:rPr>
        <w:t>.2</w:t>
      </w:r>
      <w:r w:rsidRPr="008F36FC">
        <w:rPr>
          <w:rFonts w:ascii="仿宋" w:eastAsia="仿宋" w:hAnsi="仿宋" w:cs="Courier New"/>
          <w:sz w:val="28"/>
          <w:szCs w:val="28"/>
        </w:rPr>
        <w:t>当采购数量与实际使用数量不一致时，</w:t>
      </w:r>
      <w:r w:rsidRPr="008F36FC">
        <w:rPr>
          <w:rFonts w:ascii="仿宋" w:eastAsia="仿宋" w:hAnsi="仿宋" w:cs="Courier New" w:hint="eastAsia"/>
          <w:sz w:val="28"/>
          <w:szCs w:val="28"/>
        </w:rPr>
        <w:t>乙方</w:t>
      </w:r>
      <w:r w:rsidRPr="008F36FC">
        <w:rPr>
          <w:rFonts w:ascii="仿宋" w:eastAsia="仿宋" w:hAnsi="仿宋" w:cs="Courier New"/>
          <w:sz w:val="28"/>
          <w:szCs w:val="28"/>
        </w:rPr>
        <w:t>应根据实际使用量供货，合同的最终结算金额按实际使用量乘以成交单价进行计算。</w:t>
      </w:r>
    </w:p>
    <w:p w:rsidR="00855B4A" w:rsidRPr="008F36FC" w:rsidRDefault="0033362E" w:rsidP="008F36FC">
      <w:pPr>
        <w:adjustRightInd w:val="0"/>
        <w:snapToGrid w:val="0"/>
        <w:spacing w:beforeLines="50" w:afterLines="50" w:line="480" w:lineRule="exact"/>
        <w:outlineLvl w:val="0"/>
        <w:rPr>
          <w:rFonts w:ascii="仿宋" w:eastAsia="仿宋" w:hAnsi="仿宋"/>
          <w:b/>
          <w:sz w:val="28"/>
          <w:szCs w:val="28"/>
        </w:rPr>
      </w:pPr>
      <w:bookmarkStart w:id="241" w:name="_Toc15536"/>
      <w:bookmarkStart w:id="242" w:name="_Toc13929"/>
      <w:bookmarkStart w:id="243" w:name="_Toc14005"/>
      <w:bookmarkStart w:id="244" w:name="_Toc30810"/>
      <w:bookmarkStart w:id="245" w:name="_Toc26742"/>
      <w:r w:rsidRPr="008F36FC">
        <w:rPr>
          <w:rFonts w:ascii="仿宋" w:eastAsia="仿宋" w:hAnsi="仿宋" w:hint="eastAsia"/>
          <w:b/>
          <w:sz w:val="28"/>
          <w:szCs w:val="28"/>
        </w:rPr>
        <w:t>九、税费</w:t>
      </w:r>
      <w:bookmarkEnd w:id="241"/>
      <w:bookmarkEnd w:id="242"/>
      <w:bookmarkEnd w:id="243"/>
      <w:bookmarkEnd w:id="244"/>
      <w:bookmarkEnd w:id="245"/>
    </w:p>
    <w:p w:rsidR="00855B4A" w:rsidRPr="008F36FC" w:rsidRDefault="0033362E" w:rsidP="008F36FC">
      <w:pPr>
        <w:adjustRightInd w:val="0"/>
        <w:snapToGrid w:val="0"/>
        <w:spacing w:beforeLines="50" w:afterLines="50" w:line="480" w:lineRule="exact"/>
        <w:rPr>
          <w:rFonts w:ascii="仿宋" w:eastAsia="仿宋" w:hAnsi="仿宋"/>
          <w:sz w:val="28"/>
          <w:szCs w:val="28"/>
        </w:rPr>
      </w:pPr>
      <w:r w:rsidRPr="008F36FC">
        <w:rPr>
          <w:rFonts w:ascii="仿宋" w:eastAsia="仿宋" w:hAnsi="仿宋" w:hint="eastAsia"/>
          <w:sz w:val="28"/>
          <w:szCs w:val="28"/>
        </w:rPr>
        <w:t>9</w:t>
      </w:r>
      <w:r w:rsidRPr="008F36FC">
        <w:rPr>
          <w:rFonts w:ascii="仿宋" w:eastAsia="仿宋" w:hAnsi="仿宋"/>
          <w:sz w:val="28"/>
          <w:szCs w:val="28"/>
        </w:rPr>
        <w:t>.1</w:t>
      </w:r>
      <w:r w:rsidRPr="008F36FC">
        <w:rPr>
          <w:rFonts w:ascii="仿宋" w:eastAsia="仿宋" w:hAnsi="仿宋" w:hint="eastAsia"/>
          <w:sz w:val="28"/>
          <w:szCs w:val="28"/>
        </w:rPr>
        <w:t>本合同执行中相关的一切税费均由乙方负担。</w:t>
      </w:r>
    </w:p>
    <w:p w:rsidR="00855B4A" w:rsidRPr="008F36FC" w:rsidRDefault="0033362E">
      <w:pPr>
        <w:adjustRightInd w:val="0"/>
        <w:snapToGrid w:val="0"/>
        <w:spacing w:before="120" w:after="120" w:line="480" w:lineRule="exact"/>
        <w:ind w:left="481" w:hangingChars="171" w:hanging="481"/>
        <w:outlineLvl w:val="0"/>
        <w:rPr>
          <w:rFonts w:ascii="仿宋" w:eastAsia="仿宋" w:hAnsi="仿宋" w:cs="Courier New"/>
          <w:sz w:val="28"/>
          <w:szCs w:val="28"/>
        </w:rPr>
      </w:pPr>
      <w:bookmarkStart w:id="246" w:name="_Toc8787"/>
      <w:bookmarkStart w:id="247" w:name="_Toc5233"/>
      <w:bookmarkStart w:id="248" w:name="_Toc24500"/>
      <w:bookmarkStart w:id="249" w:name="_Toc8833"/>
      <w:bookmarkStart w:id="250" w:name="_Toc5432"/>
      <w:r w:rsidRPr="008F36FC">
        <w:rPr>
          <w:rFonts w:ascii="仿宋" w:eastAsia="仿宋" w:hAnsi="仿宋" w:cs="Courier New"/>
          <w:b/>
          <w:sz w:val="28"/>
          <w:szCs w:val="28"/>
        </w:rPr>
        <w:t>十、质量</w:t>
      </w:r>
      <w:r w:rsidRPr="008F36FC">
        <w:rPr>
          <w:rFonts w:ascii="仿宋" w:eastAsia="仿宋" w:hAnsi="仿宋" w:cs="Courier New" w:hint="eastAsia"/>
          <w:b/>
          <w:sz w:val="28"/>
          <w:szCs w:val="28"/>
        </w:rPr>
        <w:t>保修范围和保修期</w:t>
      </w:r>
      <w:r w:rsidRPr="008F36FC">
        <w:rPr>
          <w:rFonts w:ascii="仿宋" w:eastAsia="仿宋" w:hAnsi="仿宋" w:cs="Courier New"/>
          <w:b/>
          <w:sz w:val="28"/>
          <w:szCs w:val="28"/>
        </w:rPr>
        <w:t>及售后服务</w:t>
      </w:r>
      <w:bookmarkEnd w:id="246"/>
      <w:bookmarkEnd w:id="247"/>
      <w:bookmarkEnd w:id="248"/>
      <w:bookmarkEnd w:id="249"/>
      <w:bookmarkEnd w:id="250"/>
    </w:p>
    <w:p w:rsidR="00855B4A" w:rsidRPr="008F36FC" w:rsidRDefault="0033362E" w:rsidP="008F36FC">
      <w:pPr>
        <w:adjustRightInd w:val="0"/>
        <w:snapToGrid w:val="0"/>
        <w:spacing w:before="120" w:after="120" w:line="480" w:lineRule="exact"/>
        <w:ind w:left="479" w:hangingChars="171" w:hanging="479"/>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0</w:t>
      </w:r>
      <w:r w:rsidRPr="008F36FC">
        <w:rPr>
          <w:rFonts w:ascii="仿宋" w:eastAsia="仿宋" w:hAnsi="仿宋" w:cs="Courier New"/>
          <w:sz w:val="28"/>
          <w:szCs w:val="28"/>
        </w:rPr>
        <w:t xml:space="preserve">.1 </w:t>
      </w:r>
      <w:r w:rsidRPr="008F36FC">
        <w:rPr>
          <w:rFonts w:ascii="仿宋" w:eastAsia="仿宋" w:hAnsi="仿宋" w:cs="Courier New"/>
          <w:sz w:val="28"/>
          <w:szCs w:val="28"/>
        </w:rPr>
        <w:t>乙方应按招标文件规定的货物性能、技术要求、质量标准向甲方提供未经使用的全新产品。</w:t>
      </w:r>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0</w:t>
      </w:r>
      <w:r w:rsidRPr="008F36FC">
        <w:rPr>
          <w:rFonts w:ascii="仿宋" w:eastAsia="仿宋" w:hAnsi="仿宋" w:cs="Courier New"/>
          <w:sz w:val="28"/>
          <w:szCs w:val="28"/>
        </w:rPr>
        <w:t xml:space="preserve">.2 </w:t>
      </w:r>
      <w:r w:rsidRPr="008F36FC">
        <w:rPr>
          <w:rFonts w:ascii="仿宋" w:eastAsia="仿宋" w:hAnsi="仿宋" w:cs="Courier New"/>
          <w:sz w:val="28"/>
          <w:szCs w:val="28"/>
        </w:rPr>
        <w:t>乙方提供的货物在质量期内因货物本身的质量问题发生故障，乙方应负责免费更换。对达不到技术要求者，根据实际情况，经双方协商，可按以下办法处理：</w:t>
      </w:r>
    </w:p>
    <w:p w:rsidR="00855B4A" w:rsidRPr="008F36FC" w:rsidRDefault="0033362E">
      <w:pPr>
        <w:adjustRightInd w:val="0"/>
        <w:snapToGrid w:val="0"/>
        <w:spacing w:before="120" w:after="120" w:line="480" w:lineRule="exact"/>
        <w:ind w:firstLine="420"/>
        <w:rPr>
          <w:rFonts w:ascii="仿宋" w:eastAsia="仿宋" w:hAnsi="仿宋" w:cs="Courier New"/>
          <w:sz w:val="28"/>
          <w:szCs w:val="28"/>
        </w:rPr>
      </w:pPr>
      <w:r w:rsidRPr="008F36FC">
        <w:rPr>
          <w:rFonts w:ascii="仿宋" w:eastAsia="仿宋" w:hAnsi="仿宋" w:cs="Courier New"/>
          <w:sz w:val="28"/>
          <w:szCs w:val="28"/>
        </w:rPr>
        <w:t>⑴</w:t>
      </w:r>
      <w:r w:rsidRPr="008F36FC">
        <w:rPr>
          <w:rFonts w:ascii="仿宋" w:eastAsia="仿宋" w:hAnsi="仿宋" w:cs="Courier New"/>
          <w:sz w:val="28"/>
          <w:szCs w:val="28"/>
        </w:rPr>
        <w:t>更换：由乙方承担所发生的全部费用。</w:t>
      </w:r>
    </w:p>
    <w:p w:rsidR="00855B4A" w:rsidRPr="008F36FC" w:rsidRDefault="0033362E">
      <w:pPr>
        <w:adjustRightInd w:val="0"/>
        <w:snapToGrid w:val="0"/>
        <w:spacing w:before="120" w:after="120" w:line="480" w:lineRule="exact"/>
        <w:ind w:firstLine="420"/>
        <w:rPr>
          <w:rFonts w:ascii="仿宋" w:eastAsia="仿宋" w:hAnsi="仿宋" w:cs="Courier New"/>
          <w:sz w:val="28"/>
          <w:szCs w:val="28"/>
        </w:rPr>
      </w:pPr>
      <w:r w:rsidRPr="008F36FC">
        <w:rPr>
          <w:rFonts w:ascii="仿宋" w:eastAsia="仿宋" w:hAnsi="仿宋" w:cs="Courier New"/>
          <w:sz w:val="28"/>
          <w:szCs w:val="28"/>
        </w:rPr>
        <w:t>⑵</w:t>
      </w:r>
      <w:r w:rsidRPr="008F36FC">
        <w:rPr>
          <w:rFonts w:ascii="仿宋" w:eastAsia="仿宋" w:hAnsi="仿宋" w:cs="Courier New"/>
          <w:sz w:val="28"/>
          <w:szCs w:val="28"/>
        </w:rPr>
        <w:t>贬值处理：由甲乙双方合议定价。</w:t>
      </w:r>
    </w:p>
    <w:p w:rsidR="00855B4A" w:rsidRPr="008F36FC" w:rsidRDefault="0033362E">
      <w:pPr>
        <w:adjustRightInd w:val="0"/>
        <w:snapToGrid w:val="0"/>
        <w:spacing w:before="120" w:after="120" w:line="480" w:lineRule="exact"/>
        <w:ind w:leftChars="200" w:left="420"/>
        <w:rPr>
          <w:rFonts w:ascii="仿宋" w:eastAsia="仿宋" w:hAnsi="仿宋" w:cs="Courier New"/>
          <w:sz w:val="28"/>
          <w:szCs w:val="28"/>
        </w:rPr>
      </w:pPr>
      <w:r w:rsidRPr="008F36FC">
        <w:rPr>
          <w:rFonts w:ascii="仿宋" w:eastAsia="仿宋" w:hAnsi="仿宋" w:cs="Courier New"/>
          <w:sz w:val="28"/>
          <w:szCs w:val="28"/>
        </w:rPr>
        <w:t>⑶</w:t>
      </w:r>
      <w:r w:rsidRPr="008F36FC">
        <w:rPr>
          <w:rFonts w:ascii="仿宋" w:eastAsia="仿宋" w:hAnsi="仿宋" w:cs="Courier New"/>
          <w:sz w:val="28"/>
          <w:szCs w:val="28"/>
        </w:rPr>
        <w:t>退货处理：乙方应退还甲方支付的合同款，同时应承担该货物的直接费用（运输、保险、检验、货款利息及银行手续费等）。</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0</w:t>
      </w:r>
      <w:r w:rsidRPr="008F36FC">
        <w:rPr>
          <w:rFonts w:ascii="仿宋" w:eastAsia="仿宋" w:hAnsi="仿宋" w:cs="Courier New"/>
          <w:sz w:val="28"/>
          <w:szCs w:val="28"/>
        </w:rPr>
        <w:t xml:space="preserve">.3 </w:t>
      </w:r>
      <w:r w:rsidRPr="008F36FC">
        <w:rPr>
          <w:rFonts w:ascii="仿宋" w:eastAsia="仿宋" w:hAnsi="仿宋" w:cs="Courier New"/>
          <w:sz w:val="28"/>
          <w:szCs w:val="28"/>
        </w:rPr>
        <w:t>如在使用过程中发生质量问题，乙方在接到甲方通知后在</w:t>
      </w:r>
      <w:r w:rsidRPr="008F36FC">
        <w:rPr>
          <w:rFonts w:ascii="仿宋" w:eastAsia="仿宋" w:hAnsi="仿宋" w:cs="Courier New"/>
          <w:sz w:val="28"/>
          <w:szCs w:val="28"/>
          <w:u w:val="single"/>
        </w:rPr>
        <w:t>_</w:t>
      </w:r>
      <w:r w:rsidRPr="008F36FC">
        <w:rPr>
          <w:rFonts w:ascii="仿宋" w:eastAsia="仿宋" w:hAnsi="仿宋" w:cs="Courier New" w:hint="eastAsia"/>
          <w:sz w:val="28"/>
          <w:szCs w:val="28"/>
          <w:u w:val="single"/>
        </w:rPr>
        <w:t>4</w:t>
      </w:r>
      <w:r w:rsidRPr="008F36FC">
        <w:rPr>
          <w:rFonts w:ascii="仿宋" w:eastAsia="仿宋" w:hAnsi="仿宋" w:cs="Courier New"/>
          <w:sz w:val="28"/>
          <w:szCs w:val="28"/>
          <w:u w:val="single"/>
        </w:rPr>
        <w:t>_</w:t>
      </w:r>
      <w:r w:rsidRPr="008F36FC">
        <w:rPr>
          <w:rFonts w:ascii="仿宋" w:eastAsia="仿宋" w:hAnsi="仿宋" w:cs="Courier New"/>
          <w:sz w:val="28"/>
          <w:szCs w:val="28"/>
        </w:rPr>
        <w:t>小时内到达甲方现场。</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0</w:t>
      </w:r>
      <w:r w:rsidRPr="008F36FC">
        <w:rPr>
          <w:rFonts w:ascii="仿宋" w:eastAsia="仿宋" w:hAnsi="仿宋" w:cs="Courier New"/>
          <w:sz w:val="28"/>
          <w:szCs w:val="28"/>
        </w:rPr>
        <w:t xml:space="preserve">.4 </w:t>
      </w:r>
      <w:r w:rsidRPr="008F36FC">
        <w:rPr>
          <w:rFonts w:ascii="仿宋" w:eastAsia="仿宋" w:hAnsi="仿宋" w:cs="Courier New"/>
          <w:sz w:val="28"/>
          <w:szCs w:val="28"/>
        </w:rPr>
        <w:t>在质保期内，乙方应对货物出现的质量及安全问题负责处理解决并承担一切费用。</w:t>
      </w:r>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0</w:t>
      </w:r>
      <w:r w:rsidRPr="008F36FC">
        <w:rPr>
          <w:rFonts w:ascii="仿宋" w:eastAsia="仿宋" w:hAnsi="仿宋" w:cs="Courier New"/>
          <w:sz w:val="28"/>
          <w:szCs w:val="28"/>
        </w:rPr>
        <w:t>.5</w:t>
      </w:r>
      <w:r w:rsidRPr="008F36FC">
        <w:rPr>
          <w:rFonts w:ascii="仿宋" w:eastAsia="仿宋" w:hAnsi="仿宋" w:cs="Courier New"/>
          <w:sz w:val="28"/>
          <w:szCs w:val="28"/>
        </w:rPr>
        <w:t>上述的货物免费保修期为</w:t>
      </w:r>
      <w:r w:rsidRPr="008F36FC">
        <w:rPr>
          <w:rFonts w:ascii="仿宋" w:eastAsia="仿宋" w:hAnsi="仿宋" w:cs="Courier New" w:hint="eastAsia"/>
          <w:sz w:val="28"/>
          <w:szCs w:val="28"/>
          <w:u w:val="single"/>
        </w:rPr>
        <w:t>3</w:t>
      </w:r>
      <w:r w:rsidRPr="008F36FC">
        <w:rPr>
          <w:rFonts w:ascii="仿宋" w:eastAsia="仿宋" w:hAnsi="仿宋" w:cs="Courier New"/>
          <w:sz w:val="28"/>
          <w:szCs w:val="28"/>
        </w:rPr>
        <w:t>年（自交货验收合格之日起计），因人为因素出现的故障不在免费保修范围内。超过保修期的机器设备，终生维修，维修时只收部件成本费。</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51" w:name="_Toc8641"/>
      <w:bookmarkStart w:id="252" w:name="_Toc11285"/>
      <w:bookmarkStart w:id="253" w:name="_Toc30569"/>
      <w:bookmarkStart w:id="254" w:name="_Toc5891"/>
      <w:bookmarkStart w:id="255" w:name="_Toc17730"/>
      <w:r w:rsidRPr="008F36FC">
        <w:rPr>
          <w:rFonts w:ascii="仿宋" w:eastAsia="仿宋" w:hAnsi="仿宋" w:cs="Courier New"/>
          <w:b/>
          <w:sz w:val="28"/>
          <w:szCs w:val="28"/>
        </w:rPr>
        <w:t>十</w:t>
      </w:r>
      <w:r w:rsidRPr="008F36FC">
        <w:rPr>
          <w:rFonts w:ascii="仿宋" w:eastAsia="仿宋" w:hAnsi="仿宋" w:cs="Courier New" w:hint="eastAsia"/>
          <w:b/>
          <w:sz w:val="28"/>
          <w:szCs w:val="28"/>
        </w:rPr>
        <w:t>一</w:t>
      </w:r>
      <w:r w:rsidRPr="008F36FC">
        <w:rPr>
          <w:rFonts w:ascii="仿宋" w:eastAsia="仿宋" w:hAnsi="仿宋" w:cs="Courier New"/>
          <w:b/>
          <w:sz w:val="28"/>
          <w:szCs w:val="28"/>
        </w:rPr>
        <w:t>、</w:t>
      </w:r>
      <w:r w:rsidRPr="008F36FC">
        <w:rPr>
          <w:rFonts w:ascii="仿宋" w:eastAsia="仿宋" w:hAnsi="仿宋" w:cs="Courier New" w:hint="eastAsia"/>
          <w:b/>
          <w:sz w:val="28"/>
          <w:szCs w:val="28"/>
        </w:rPr>
        <w:t>项目</w:t>
      </w:r>
      <w:r w:rsidRPr="008F36FC">
        <w:rPr>
          <w:rFonts w:ascii="仿宋" w:eastAsia="仿宋" w:hAnsi="仿宋" w:cs="Courier New"/>
          <w:b/>
          <w:sz w:val="28"/>
          <w:szCs w:val="28"/>
        </w:rPr>
        <w:t>验收</w:t>
      </w:r>
      <w:bookmarkEnd w:id="251"/>
      <w:bookmarkEnd w:id="252"/>
      <w:bookmarkEnd w:id="253"/>
      <w:bookmarkEnd w:id="254"/>
      <w:bookmarkEnd w:id="255"/>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lastRenderedPageBreak/>
        <w:t xml:space="preserve">11.1 </w:t>
      </w:r>
      <w:r w:rsidRPr="008F36FC">
        <w:rPr>
          <w:rFonts w:ascii="仿宋" w:eastAsia="仿宋" w:hAnsi="仿宋" w:cs="Courier New" w:hint="eastAsia"/>
          <w:sz w:val="28"/>
          <w:szCs w:val="28"/>
        </w:rPr>
        <w:t>甲方依法组织履约验收工作。</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11.2 </w:t>
      </w:r>
      <w:r w:rsidRPr="008F36FC">
        <w:rPr>
          <w:rFonts w:ascii="仿宋" w:eastAsia="仿宋" w:hAnsi="仿宋" w:cs="Courier New" w:hint="eastAsia"/>
          <w:sz w:val="28"/>
          <w:szCs w:val="28"/>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11.3 </w:t>
      </w:r>
      <w:r w:rsidRPr="008F36FC">
        <w:rPr>
          <w:rFonts w:ascii="仿宋" w:eastAsia="仿宋" w:hAnsi="仿宋" w:cs="Courier New" w:hint="eastAsia"/>
          <w:sz w:val="28"/>
          <w:szCs w:val="28"/>
        </w:rPr>
        <w:t>对于实际使用人和甲方分离的项目，甲方邀请实际使用人参与验收。</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11.4 </w:t>
      </w:r>
      <w:r w:rsidRPr="008F36FC">
        <w:rPr>
          <w:rFonts w:ascii="仿宋" w:eastAsia="仿宋" w:hAnsi="仿宋" w:cs="Courier New" w:hint="eastAsia"/>
          <w:sz w:val="28"/>
          <w:szCs w:val="28"/>
        </w:rPr>
        <w:t>如有必要，甲方邀请参加本项目的其他供应商或第三方专业机构及专家参与验收，相关意见将作为验收书的参考资料。</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11.5 </w:t>
      </w:r>
      <w:r w:rsidRPr="008F36FC">
        <w:rPr>
          <w:rFonts w:ascii="仿宋" w:eastAsia="仿宋" w:hAnsi="仿宋" w:cs="Courier New" w:hint="eastAsia"/>
          <w:sz w:val="28"/>
          <w:szCs w:val="28"/>
        </w:rPr>
        <w:t>甲方成立验收小组，按照采购合同的约定对乙方的履约情况进行验收。验收时间、验收标准见招标文件验收内容</w:t>
      </w:r>
      <w:r w:rsidRPr="008F36FC">
        <w:rPr>
          <w:rFonts w:ascii="仿宋" w:eastAsia="仿宋" w:hAnsi="仿宋" w:cs="Courier New" w:hint="eastAsia"/>
          <w:sz w:val="28"/>
          <w:szCs w:val="28"/>
        </w:rPr>
        <w:t>。验收时</w:t>
      </w:r>
      <w:r w:rsidRPr="008F36FC">
        <w:rPr>
          <w:rFonts w:ascii="仿宋" w:eastAsia="仿宋" w:hAnsi="仿宋" w:cs="Courier New" w:hint="eastAsia"/>
          <w:sz w:val="28"/>
          <w:szCs w:val="28"/>
        </w:rPr>
        <w:t>,</w:t>
      </w:r>
      <w:r w:rsidRPr="008F36FC">
        <w:rPr>
          <w:rFonts w:ascii="仿宋" w:eastAsia="仿宋" w:hAnsi="仿宋" w:cs="Courier New" w:hint="eastAsia"/>
          <w:sz w:val="28"/>
          <w:szCs w:val="28"/>
        </w:rPr>
        <w:t>甲方按照采购合同的约定对每一项技术、商务要求的履约情况进行确认。验收结束后</w:t>
      </w:r>
      <w:r w:rsidRPr="008F36FC">
        <w:rPr>
          <w:rFonts w:ascii="仿宋" w:eastAsia="仿宋" w:hAnsi="仿宋" w:cs="Courier New" w:hint="eastAsia"/>
          <w:sz w:val="28"/>
          <w:szCs w:val="28"/>
        </w:rPr>
        <w:t>,</w:t>
      </w:r>
      <w:r w:rsidRPr="008F36FC">
        <w:rPr>
          <w:rFonts w:ascii="仿宋" w:eastAsia="仿宋" w:hAnsi="仿宋" w:cs="Courier New" w:hint="eastAsia"/>
          <w:sz w:val="28"/>
          <w:szCs w:val="28"/>
        </w:rPr>
        <w:t>验收小组出具验收书</w:t>
      </w:r>
      <w:r w:rsidRPr="008F36FC">
        <w:rPr>
          <w:rFonts w:ascii="仿宋" w:eastAsia="仿宋" w:hAnsi="仿宋" w:cs="Courier New" w:hint="eastAsia"/>
          <w:sz w:val="28"/>
          <w:szCs w:val="28"/>
        </w:rPr>
        <w:t>,</w:t>
      </w:r>
      <w:r w:rsidRPr="008F36FC">
        <w:rPr>
          <w:rFonts w:ascii="仿宋" w:eastAsia="仿宋" w:hAnsi="仿宋" w:cs="Courier New" w:hint="eastAsia"/>
          <w:sz w:val="28"/>
          <w:szCs w:val="28"/>
        </w:rPr>
        <w:t>列明各项标准的验收情况及项目总体评价</w:t>
      </w:r>
      <w:r w:rsidRPr="008F36FC">
        <w:rPr>
          <w:rFonts w:ascii="仿宋" w:eastAsia="仿宋" w:hAnsi="仿宋" w:cs="Courier New" w:hint="eastAsia"/>
          <w:sz w:val="28"/>
          <w:szCs w:val="28"/>
        </w:rPr>
        <w:t>,</w:t>
      </w:r>
      <w:r w:rsidRPr="008F36FC">
        <w:rPr>
          <w:rFonts w:ascii="仿宋" w:eastAsia="仿宋" w:hAnsi="仿宋" w:cs="Courier New" w:hint="eastAsia"/>
          <w:sz w:val="28"/>
          <w:szCs w:val="28"/>
        </w:rPr>
        <w:t>由验收双方共同签署。验收结果与采购合同约定的资金支付及履约保证金返还条件挂钩。履约验收的各项资料存档备查。</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hint="eastAsia"/>
          <w:sz w:val="28"/>
          <w:szCs w:val="28"/>
        </w:rPr>
        <w:t xml:space="preserve">11.6 </w:t>
      </w:r>
      <w:r w:rsidRPr="008F36FC">
        <w:rPr>
          <w:rFonts w:ascii="仿宋" w:eastAsia="仿宋" w:hAnsi="仿宋" w:cs="Courier New" w:hint="eastAsia"/>
          <w:sz w:val="28"/>
          <w:szCs w:val="28"/>
        </w:rPr>
        <w:t>验收合格的项目</w:t>
      </w:r>
      <w:r w:rsidRPr="008F36FC">
        <w:rPr>
          <w:rFonts w:ascii="仿宋" w:eastAsia="仿宋" w:hAnsi="仿宋" w:cs="Courier New" w:hint="eastAsia"/>
          <w:sz w:val="28"/>
          <w:szCs w:val="28"/>
        </w:rPr>
        <w:t>,</w:t>
      </w:r>
      <w:r w:rsidRPr="008F36FC">
        <w:rPr>
          <w:rFonts w:ascii="仿宋" w:eastAsia="仿宋" w:hAnsi="仿宋" w:cs="Courier New" w:hint="eastAsia"/>
          <w:sz w:val="28"/>
          <w:szCs w:val="28"/>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sidRPr="008F36FC">
        <w:rPr>
          <w:rFonts w:ascii="仿宋" w:eastAsia="仿宋" w:hAnsi="仿宋" w:cs="Courier New" w:hint="eastAsia"/>
          <w:sz w:val="28"/>
          <w:szCs w:val="28"/>
        </w:rPr>
        <w:t>,</w:t>
      </w:r>
      <w:r w:rsidRPr="008F36FC">
        <w:rPr>
          <w:rFonts w:ascii="仿宋" w:eastAsia="仿宋" w:hAnsi="仿宋" w:cs="Courier New" w:hint="eastAsia"/>
          <w:sz w:val="28"/>
          <w:szCs w:val="28"/>
        </w:rPr>
        <w:t>甲方将及时报告本级财政</w:t>
      </w:r>
      <w:r w:rsidRPr="008F36FC">
        <w:rPr>
          <w:rFonts w:ascii="仿宋" w:eastAsia="仿宋" w:hAnsi="仿宋" w:cs="Courier New" w:hint="eastAsia"/>
          <w:sz w:val="28"/>
          <w:szCs w:val="28"/>
        </w:rPr>
        <w:t>部门。</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56" w:name="_Toc15810"/>
      <w:bookmarkStart w:id="257" w:name="_Toc27735"/>
      <w:bookmarkStart w:id="258" w:name="_Toc5935"/>
      <w:bookmarkStart w:id="259" w:name="_Toc18602"/>
      <w:bookmarkStart w:id="260" w:name="_Toc10794"/>
      <w:r w:rsidRPr="008F36FC">
        <w:rPr>
          <w:rFonts w:ascii="仿宋" w:eastAsia="仿宋" w:hAnsi="仿宋" w:cs="Courier New"/>
          <w:b/>
          <w:sz w:val="28"/>
          <w:szCs w:val="28"/>
        </w:rPr>
        <w:t>十</w:t>
      </w:r>
      <w:r w:rsidRPr="008F36FC">
        <w:rPr>
          <w:rFonts w:ascii="仿宋" w:eastAsia="仿宋" w:hAnsi="仿宋" w:cs="Courier New" w:hint="eastAsia"/>
          <w:b/>
          <w:sz w:val="28"/>
          <w:szCs w:val="28"/>
        </w:rPr>
        <w:t>二</w:t>
      </w:r>
      <w:r w:rsidRPr="008F36FC">
        <w:rPr>
          <w:rFonts w:ascii="仿宋" w:eastAsia="仿宋" w:hAnsi="仿宋" w:cs="Courier New"/>
          <w:b/>
          <w:sz w:val="28"/>
          <w:szCs w:val="28"/>
        </w:rPr>
        <w:t>、货物</w:t>
      </w:r>
      <w:r w:rsidRPr="008F36FC">
        <w:rPr>
          <w:rFonts w:ascii="仿宋" w:eastAsia="仿宋" w:hAnsi="仿宋" w:cs="Courier New" w:hint="eastAsia"/>
          <w:b/>
          <w:sz w:val="28"/>
          <w:szCs w:val="28"/>
        </w:rPr>
        <w:t>的</w:t>
      </w:r>
      <w:r w:rsidRPr="008F36FC">
        <w:rPr>
          <w:rFonts w:ascii="仿宋" w:eastAsia="仿宋" w:hAnsi="仿宋" w:cs="Courier New"/>
          <w:b/>
          <w:sz w:val="28"/>
          <w:szCs w:val="28"/>
        </w:rPr>
        <w:t>包装、发运及运输</w:t>
      </w:r>
      <w:bookmarkEnd w:id="256"/>
      <w:bookmarkEnd w:id="257"/>
      <w:bookmarkEnd w:id="258"/>
      <w:bookmarkEnd w:id="259"/>
      <w:bookmarkEnd w:id="260"/>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2</w:t>
      </w:r>
      <w:r w:rsidRPr="008F36FC">
        <w:rPr>
          <w:rFonts w:ascii="仿宋" w:eastAsia="仿宋" w:hAnsi="仿宋" w:cs="Courier New"/>
          <w:sz w:val="28"/>
          <w:szCs w:val="28"/>
        </w:rPr>
        <w:t xml:space="preserve">.1 </w:t>
      </w:r>
      <w:r w:rsidRPr="008F36FC">
        <w:rPr>
          <w:rFonts w:ascii="仿宋" w:eastAsia="仿宋" w:hAnsi="仿宋" w:cs="Courier New"/>
          <w:sz w:val="28"/>
          <w:szCs w:val="28"/>
        </w:rPr>
        <w:t>乙方应在货物发运前对其进行满足运输距离、防潮、防震、防锈和</w:t>
      </w:r>
      <w:r w:rsidRPr="008F36FC">
        <w:rPr>
          <w:rFonts w:ascii="仿宋" w:eastAsia="仿宋" w:hAnsi="仿宋" w:cs="Courier New"/>
          <w:sz w:val="28"/>
          <w:szCs w:val="28"/>
        </w:rPr>
        <w:t>防破损装卸等要求包装，以保证货物安全运达甲方指定地点。</w:t>
      </w:r>
      <w:r w:rsidRPr="008F36FC">
        <w:rPr>
          <w:rFonts w:ascii="仿宋" w:eastAsia="仿宋" w:hAnsi="仿宋" w:hint="eastAsia"/>
          <w:sz w:val="28"/>
          <w:szCs w:val="28"/>
        </w:rPr>
        <w:t>乙方对货物的包装应符合《商品包装政府采购需求标准（试行）》、《快递包装政府采购需求标准（试行）》的规定。</w:t>
      </w:r>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2</w:t>
      </w:r>
      <w:r w:rsidRPr="008F36FC">
        <w:rPr>
          <w:rFonts w:ascii="仿宋" w:eastAsia="仿宋" w:hAnsi="仿宋" w:cs="Courier New"/>
          <w:sz w:val="28"/>
          <w:szCs w:val="28"/>
        </w:rPr>
        <w:t xml:space="preserve">.2 </w:t>
      </w:r>
      <w:r w:rsidRPr="008F36FC">
        <w:rPr>
          <w:rFonts w:ascii="仿宋" w:eastAsia="仿宋" w:hAnsi="仿宋" w:cs="Courier New"/>
          <w:sz w:val="28"/>
          <w:szCs w:val="28"/>
        </w:rPr>
        <w:t>使用说明书、质量检验证明书、随配附件和工具以及清单一并附于货物内。</w:t>
      </w:r>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lastRenderedPageBreak/>
        <w:t>1</w:t>
      </w:r>
      <w:r w:rsidRPr="008F36FC">
        <w:rPr>
          <w:rFonts w:ascii="仿宋" w:eastAsia="仿宋" w:hAnsi="仿宋" w:cs="Courier New" w:hint="eastAsia"/>
          <w:sz w:val="28"/>
          <w:szCs w:val="28"/>
        </w:rPr>
        <w:t>2</w:t>
      </w:r>
      <w:r w:rsidRPr="008F36FC">
        <w:rPr>
          <w:rFonts w:ascii="仿宋" w:eastAsia="仿宋" w:hAnsi="仿宋" w:cs="Courier New"/>
          <w:sz w:val="28"/>
          <w:szCs w:val="28"/>
        </w:rPr>
        <w:t xml:space="preserve">.3 </w:t>
      </w:r>
      <w:r w:rsidRPr="008F36FC">
        <w:rPr>
          <w:rFonts w:ascii="仿宋" w:eastAsia="仿宋" w:hAnsi="仿宋" w:cs="Courier New"/>
          <w:sz w:val="28"/>
          <w:szCs w:val="28"/>
        </w:rPr>
        <w:t>乙方在货物发运手续办理完毕后</w:t>
      </w:r>
      <w:r w:rsidRPr="008F36FC">
        <w:rPr>
          <w:rFonts w:ascii="仿宋" w:eastAsia="仿宋" w:hAnsi="仿宋" w:cs="Courier New"/>
          <w:sz w:val="28"/>
          <w:szCs w:val="28"/>
        </w:rPr>
        <w:t>24</w:t>
      </w:r>
      <w:r w:rsidRPr="008F36FC">
        <w:rPr>
          <w:rFonts w:ascii="仿宋" w:eastAsia="仿宋" w:hAnsi="仿宋" w:cs="Courier New"/>
          <w:sz w:val="28"/>
          <w:szCs w:val="28"/>
        </w:rPr>
        <w:t>小时内或货到甲方</w:t>
      </w:r>
      <w:r w:rsidRPr="008F36FC">
        <w:rPr>
          <w:rFonts w:ascii="仿宋" w:eastAsia="仿宋" w:hAnsi="仿宋" w:cs="Courier New"/>
          <w:sz w:val="28"/>
          <w:szCs w:val="28"/>
        </w:rPr>
        <w:t>48</w:t>
      </w:r>
      <w:r w:rsidRPr="008F36FC">
        <w:rPr>
          <w:rFonts w:ascii="仿宋" w:eastAsia="仿宋" w:hAnsi="仿宋" w:cs="Courier New"/>
          <w:sz w:val="28"/>
          <w:szCs w:val="28"/>
        </w:rPr>
        <w:t>小时前通知甲方，以准备接货。</w:t>
      </w:r>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2</w:t>
      </w:r>
      <w:r w:rsidRPr="008F36FC">
        <w:rPr>
          <w:rFonts w:ascii="仿宋" w:eastAsia="仿宋" w:hAnsi="仿宋" w:cs="Courier New"/>
          <w:sz w:val="28"/>
          <w:szCs w:val="28"/>
        </w:rPr>
        <w:t xml:space="preserve">.4 </w:t>
      </w:r>
      <w:r w:rsidRPr="008F36FC">
        <w:rPr>
          <w:rFonts w:ascii="仿宋" w:eastAsia="仿宋" w:hAnsi="仿宋" w:cs="Courier New"/>
          <w:sz w:val="28"/>
          <w:szCs w:val="28"/>
        </w:rPr>
        <w:t>货物在交付甲方前发生的风险均由乙方负责。</w:t>
      </w:r>
    </w:p>
    <w:p w:rsidR="00855B4A" w:rsidRPr="008F36FC" w:rsidRDefault="0033362E">
      <w:pPr>
        <w:adjustRightInd w:val="0"/>
        <w:snapToGrid w:val="0"/>
        <w:spacing w:before="156" w:after="156" w:line="480" w:lineRule="exact"/>
        <w:ind w:left="560" w:right="26"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2</w:t>
      </w:r>
      <w:r w:rsidRPr="008F36FC">
        <w:rPr>
          <w:rFonts w:ascii="仿宋" w:eastAsia="仿宋" w:hAnsi="仿宋" w:cs="Courier New"/>
          <w:sz w:val="28"/>
          <w:szCs w:val="28"/>
        </w:rPr>
        <w:t xml:space="preserve">.5 </w:t>
      </w:r>
      <w:r w:rsidRPr="008F36FC">
        <w:rPr>
          <w:rFonts w:ascii="仿宋" w:eastAsia="仿宋" w:hAnsi="仿宋" w:cs="Courier New"/>
          <w:sz w:val="28"/>
          <w:szCs w:val="28"/>
        </w:rPr>
        <w:t>货物在规定的交付期限内由乙方送达甲方指定的地点视为交付，乙方同时需通知甲方货物已送达。</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61" w:name="_Toc25670"/>
      <w:bookmarkStart w:id="262" w:name="_Toc19852"/>
      <w:bookmarkStart w:id="263" w:name="_Toc30099"/>
      <w:bookmarkStart w:id="264" w:name="_Toc5514"/>
      <w:bookmarkStart w:id="265" w:name="_Toc9628"/>
      <w:r w:rsidRPr="008F36FC">
        <w:rPr>
          <w:rFonts w:ascii="仿宋" w:eastAsia="仿宋" w:hAnsi="仿宋" w:cs="Courier New"/>
          <w:b/>
          <w:sz w:val="28"/>
          <w:szCs w:val="28"/>
        </w:rPr>
        <w:t>十</w:t>
      </w:r>
      <w:r w:rsidRPr="008F36FC">
        <w:rPr>
          <w:rFonts w:ascii="仿宋" w:eastAsia="仿宋" w:hAnsi="仿宋" w:cs="Courier New" w:hint="eastAsia"/>
          <w:b/>
          <w:sz w:val="28"/>
          <w:szCs w:val="28"/>
        </w:rPr>
        <w:t>三</w:t>
      </w:r>
      <w:r w:rsidRPr="008F36FC">
        <w:rPr>
          <w:rFonts w:ascii="仿宋" w:eastAsia="仿宋" w:hAnsi="仿宋" w:cs="Courier New"/>
          <w:b/>
          <w:sz w:val="28"/>
          <w:szCs w:val="28"/>
        </w:rPr>
        <w:t>、违约责任</w:t>
      </w:r>
      <w:bookmarkEnd w:id="261"/>
      <w:bookmarkEnd w:id="262"/>
      <w:bookmarkEnd w:id="263"/>
      <w:bookmarkEnd w:id="264"/>
      <w:bookmarkEnd w:id="265"/>
    </w:p>
    <w:p w:rsidR="00855B4A" w:rsidRPr="008F36FC" w:rsidRDefault="0033362E" w:rsidP="008F36FC">
      <w:pPr>
        <w:adjustRightInd w:val="0"/>
        <w:snapToGrid w:val="0"/>
        <w:spacing w:before="120" w:after="120" w:line="480" w:lineRule="exact"/>
        <w:ind w:left="479" w:hangingChars="171" w:hanging="479"/>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3</w:t>
      </w:r>
      <w:r w:rsidRPr="008F36FC">
        <w:rPr>
          <w:rFonts w:ascii="仿宋" w:eastAsia="仿宋" w:hAnsi="仿宋" w:cs="Courier New"/>
          <w:sz w:val="28"/>
          <w:szCs w:val="28"/>
        </w:rPr>
        <w:t xml:space="preserve">.1 </w:t>
      </w:r>
      <w:r w:rsidRPr="008F36FC">
        <w:rPr>
          <w:rFonts w:ascii="仿宋" w:eastAsia="仿宋" w:hAnsi="仿宋" w:cs="Courier New"/>
          <w:sz w:val="28"/>
          <w:szCs w:val="28"/>
        </w:rPr>
        <w:t>甲方无正当理由拒收货物的，甲方向乙方偿付拒收货款总值</w:t>
      </w:r>
      <w:r w:rsidRPr="008F36FC">
        <w:rPr>
          <w:rFonts w:ascii="仿宋" w:eastAsia="仿宋" w:hAnsi="仿宋" w:cs="Courier New" w:hint="eastAsia"/>
          <w:sz w:val="28"/>
          <w:szCs w:val="28"/>
          <w:u w:val="single"/>
        </w:rPr>
        <w:t xml:space="preserve">  20%  </w:t>
      </w:r>
      <w:r w:rsidRPr="008F36FC">
        <w:rPr>
          <w:rFonts w:ascii="仿宋" w:eastAsia="仿宋" w:hAnsi="仿宋" w:cs="Courier New"/>
          <w:sz w:val="28"/>
          <w:szCs w:val="28"/>
        </w:rPr>
        <w:t>的违约金。</w:t>
      </w:r>
    </w:p>
    <w:p w:rsidR="00855B4A" w:rsidRPr="008F36FC" w:rsidRDefault="0033362E" w:rsidP="008F36FC">
      <w:pPr>
        <w:adjustRightInd w:val="0"/>
        <w:snapToGrid w:val="0"/>
        <w:spacing w:before="120" w:after="120" w:line="480" w:lineRule="exact"/>
        <w:ind w:left="479" w:hangingChars="171" w:hanging="479"/>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3</w:t>
      </w:r>
      <w:r w:rsidRPr="008F36FC">
        <w:rPr>
          <w:rFonts w:ascii="仿宋" w:eastAsia="仿宋" w:hAnsi="仿宋" w:cs="Courier New"/>
          <w:sz w:val="28"/>
          <w:szCs w:val="28"/>
        </w:rPr>
        <w:t xml:space="preserve">.2 </w:t>
      </w:r>
      <w:r w:rsidRPr="008F36FC">
        <w:rPr>
          <w:rFonts w:ascii="仿宋" w:eastAsia="仿宋" w:hAnsi="仿宋" w:cs="Courier New"/>
          <w:sz w:val="28"/>
          <w:szCs w:val="28"/>
        </w:rPr>
        <w:t>甲方无故逾期验收和办理货款支付手续的</w:t>
      </w:r>
      <w:r w:rsidRPr="008F36FC">
        <w:rPr>
          <w:rFonts w:ascii="仿宋" w:eastAsia="仿宋" w:hAnsi="仿宋" w:cs="Courier New"/>
          <w:sz w:val="28"/>
          <w:szCs w:val="28"/>
        </w:rPr>
        <w:t>,</w:t>
      </w:r>
      <w:r w:rsidRPr="008F36FC">
        <w:rPr>
          <w:rFonts w:ascii="仿宋" w:eastAsia="仿宋" w:hAnsi="仿宋" w:cs="Courier New"/>
          <w:sz w:val="28"/>
          <w:szCs w:val="28"/>
        </w:rPr>
        <w:t>甲方应按逾期付款总额每日</w:t>
      </w:r>
      <w:r w:rsidRPr="008F36FC">
        <w:rPr>
          <w:rFonts w:ascii="仿宋" w:eastAsia="仿宋" w:hAnsi="仿宋" w:cs="Courier New"/>
          <w:sz w:val="28"/>
          <w:szCs w:val="28"/>
          <w:u w:val="single"/>
        </w:rPr>
        <w:t>千分之六</w:t>
      </w:r>
      <w:r w:rsidRPr="008F36FC">
        <w:rPr>
          <w:rFonts w:ascii="仿宋" w:eastAsia="仿宋" w:hAnsi="仿宋" w:cs="Courier New"/>
          <w:sz w:val="28"/>
          <w:szCs w:val="28"/>
        </w:rPr>
        <w:t>向乙方支付违约金。</w:t>
      </w:r>
    </w:p>
    <w:p w:rsidR="00855B4A" w:rsidRPr="008F36FC" w:rsidRDefault="0033362E" w:rsidP="008F36FC">
      <w:pPr>
        <w:adjustRightInd w:val="0"/>
        <w:snapToGrid w:val="0"/>
        <w:spacing w:before="120" w:after="120" w:line="480" w:lineRule="exact"/>
        <w:ind w:left="479" w:hangingChars="171" w:hanging="479"/>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3</w:t>
      </w:r>
      <w:r w:rsidRPr="008F36FC">
        <w:rPr>
          <w:rFonts w:ascii="仿宋" w:eastAsia="仿宋" w:hAnsi="仿宋" w:cs="Courier New"/>
          <w:sz w:val="28"/>
          <w:szCs w:val="28"/>
        </w:rPr>
        <w:t xml:space="preserve">.3 </w:t>
      </w:r>
      <w:r w:rsidRPr="008F36FC">
        <w:rPr>
          <w:rFonts w:ascii="仿宋" w:eastAsia="仿宋" w:hAnsi="仿宋" w:cs="Courier New"/>
          <w:sz w:val="28"/>
          <w:szCs w:val="28"/>
        </w:rPr>
        <w:t>乙方逾期交付货物的，乙方应按逾期交货总额每日千分之六向甲方支付违约金，由甲方从待付货款中扣除。逾期超过约定日期</w:t>
      </w:r>
      <w:r w:rsidRPr="008F36FC">
        <w:rPr>
          <w:rFonts w:ascii="仿宋" w:eastAsia="仿宋" w:hAnsi="仿宋" w:cs="Courier New"/>
          <w:sz w:val="28"/>
          <w:szCs w:val="28"/>
        </w:rPr>
        <w:t>10</w:t>
      </w:r>
      <w:r w:rsidRPr="008F36FC">
        <w:rPr>
          <w:rFonts w:ascii="仿宋" w:eastAsia="仿宋" w:hAnsi="仿宋" w:cs="Courier New"/>
          <w:sz w:val="28"/>
          <w:szCs w:val="28"/>
        </w:rPr>
        <w:t>个工作日不能交货的，甲方可解除本合同。乙方因逾期交货或因其他违约行为导致甲方解除合同的，乙方应向甲方支付合同总值</w:t>
      </w:r>
      <w:r w:rsidRPr="008F36FC">
        <w:rPr>
          <w:rFonts w:ascii="仿宋" w:eastAsia="仿宋" w:hAnsi="仿宋" w:cs="Courier New" w:hint="eastAsia"/>
          <w:sz w:val="28"/>
          <w:szCs w:val="28"/>
          <w:u w:val="single"/>
        </w:rPr>
        <w:t xml:space="preserve"> 20% </w:t>
      </w:r>
      <w:r w:rsidRPr="008F36FC">
        <w:rPr>
          <w:rFonts w:ascii="仿宋" w:eastAsia="仿宋" w:hAnsi="仿宋" w:cs="Courier New"/>
          <w:sz w:val="28"/>
          <w:szCs w:val="28"/>
        </w:rPr>
        <w:t>的违约金，如造成甲方损失超过违约金的，超出部分由乙方继续承担赔偿责任。</w:t>
      </w:r>
      <w:r w:rsidRPr="008F36FC">
        <w:rPr>
          <w:rFonts w:ascii="仿宋" w:eastAsia="仿宋" w:hAnsi="仿宋" w:cs="Courier New"/>
          <w:sz w:val="28"/>
          <w:szCs w:val="28"/>
        </w:rPr>
        <w:t xml:space="preserve"> </w:t>
      </w:r>
    </w:p>
    <w:p w:rsidR="00855B4A" w:rsidRPr="008F36FC" w:rsidRDefault="0033362E" w:rsidP="008F36FC">
      <w:pPr>
        <w:adjustRightInd w:val="0"/>
        <w:snapToGrid w:val="0"/>
        <w:spacing w:before="120" w:after="120" w:line="480" w:lineRule="exact"/>
        <w:ind w:left="479" w:hangingChars="171" w:hanging="479"/>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3</w:t>
      </w:r>
      <w:r w:rsidRPr="008F36FC">
        <w:rPr>
          <w:rFonts w:ascii="仿宋" w:eastAsia="仿宋" w:hAnsi="仿宋" w:cs="Courier New"/>
          <w:sz w:val="28"/>
          <w:szCs w:val="28"/>
        </w:rPr>
        <w:t xml:space="preserve">.4 </w:t>
      </w:r>
      <w:r w:rsidRPr="008F36FC">
        <w:rPr>
          <w:rFonts w:ascii="仿宋" w:eastAsia="仿宋" w:hAnsi="仿宋" w:cs="Courier New"/>
          <w:sz w:val="28"/>
          <w:szCs w:val="28"/>
        </w:rPr>
        <w:t>乙方所交的货物品种、型号、规格、技术参数、质量不符合合同规定及招标文件规定标准的，甲方有权拒收该货物，乙方愿意更换货物但逾期交货的，按乙方逾期交货处理。乙方拒绝更换货物的，甲方可单方面解除合同</w:t>
      </w:r>
      <w:r w:rsidRPr="008F36FC">
        <w:rPr>
          <w:rFonts w:ascii="仿宋" w:eastAsia="仿宋" w:hAnsi="仿宋" w:cs="Courier New"/>
          <w:sz w:val="28"/>
          <w:szCs w:val="28"/>
        </w:rPr>
        <w:t>。</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66" w:name="_Toc23176"/>
      <w:bookmarkStart w:id="267" w:name="_Toc9040"/>
      <w:bookmarkStart w:id="268" w:name="_Toc17567"/>
      <w:bookmarkStart w:id="269" w:name="_Toc29827"/>
      <w:bookmarkStart w:id="270" w:name="_Toc2505"/>
      <w:r w:rsidRPr="008F36FC">
        <w:rPr>
          <w:rFonts w:ascii="仿宋" w:eastAsia="仿宋" w:hAnsi="仿宋" w:cs="Courier New"/>
          <w:b/>
          <w:sz w:val="28"/>
          <w:szCs w:val="28"/>
        </w:rPr>
        <w:t>十</w:t>
      </w:r>
      <w:r w:rsidRPr="008F36FC">
        <w:rPr>
          <w:rFonts w:ascii="仿宋" w:eastAsia="仿宋" w:hAnsi="仿宋" w:cs="Courier New" w:hint="eastAsia"/>
          <w:b/>
          <w:sz w:val="28"/>
          <w:szCs w:val="28"/>
        </w:rPr>
        <w:t>四</w:t>
      </w:r>
      <w:r w:rsidRPr="008F36FC">
        <w:rPr>
          <w:rFonts w:ascii="仿宋" w:eastAsia="仿宋" w:hAnsi="仿宋" w:cs="Courier New"/>
          <w:b/>
          <w:sz w:val="28"/>
          <w:szCs w:val="28"/>
        </w:rPr>
        <w:t>、不可抗力事件处理</w:t>
      </w:r>
      <w:bookmarkEnd w:id="266"/>
      <w:bookmarkEnd w:id="267"/>
      <w:bookmarkEnd w:id="268"/>
      <w:bookmarkEnd w:id="269"/>
      <w:bookmarkEnd w:id="270"/>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4</w:t>
      </w:r>
      <w:r w:rsidRPr="008F36FC">
        <w:rPr>
          <w:rFonts w:ascii="仿宋" w:eastAsia="仿宋" w:hAnsi="仿宋" w:cs="Courier New"/>
          <w:sz w:val="28"/>
          <w:szCs w:val="28"/>
        </w:rPr>
        <w:t xml:space="preserve">.1 </w:t>
      </w:r>
      <w:r w:rsidRPr="008F36FC">
        <w:rPr>
          <w:rFonts w:ascii="仿宋" w:eastAsia="仿宋" w:hAnsi="仿宋" w:cs="Courier New"/>
          <w:sz w:val="28"/>
          <w:szCs w:val="28"/>
        </w:rPr>
        <w:t>在合同有效期内，任何一方因不可抗力事件导致不能履行合同，则合同履行期可延长，其延长期与不可抗力影响期相同。</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4</w:t>
      </w:r>
      <w:r w:rsidRPr="008F36FC">
        <w:rPr>
          <w:rFonts w:ascii="仿宋" w:eastAsia="仿宋" w:hAnsi="仿宋" w:cs="Courier New"/>
          <w:sz w:val="28"/>
          <w:szCs w:val="28"/>
        </w:rPr>
        <w:t xml:space="preserve">.2 </w:t>
      </w:r>
      <w:r w:rsidRPr="008F36FC">
        <w:rPr>
          <w:rFonts w:ascii="仿宋" w:eastAsia="仿宋" w:hAnsi="仿宋" w:cs="Courier New"/>
          <w:sz w:val="28"/>
          <w:szCs w:val="28"/>
        </w:rPr>
        <w:t>不可抗力事件发生后，应立即通知对方，并寄送有关权威机构出具的证明。</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4</w:t>
      </w:r>
      <w:r w:rsidRPr="008F36FC">
        <w:rPr>
          <w:rFonts w:ascii="仿宋" w:eastAsia="仿宋" w:hAnsi="仿宋" w:cs="Courier New"/>
          <w:sz w:val="28"/>
          <w:szCs w:val="28"/>
        </w:rPr>
        <w:t xml:space="preserve">.3 </w:t>
      </w:r>
      <w:r w:rsidRPr="008F36FC">
        <w:rPr>
          <w:rFonts w:ascii="仿宋" w:eastAsia="仿宋" w:hAnsi="仿宋" w:cs="Courier New"/>
          <w:sz w:val="28"/>
          <w:szCs w:val="28"/>
        </w:rPr>
        <w:t>不可抗力事件延续</w:t>
      </w:r>
      <w:r w:rsidRPr="008F36FC">
        <w:rPr>
          <w:rFonts w:ascii="仿宋" w:eastAsia="仿宋" w:hAnsi="仿宋" w:cs="Courier New"/>
          <w:sz w:val="28"/>
          <w:szCs w:val="28"/>
        </w:rPr>
        <w:t>120</w:t>
      </w:r>
      <w:r w:rsidRPr="008F36FC">
        <w:rPr>
          <w:rFonts w:ascii="仿宋" w:eastAsia="仿宋" w:hAnsi="仿宋" w:cs="Courier New"/>
          <w:sz w:val="28"/>
          <w:szCs w:val="28"/>
        </w:rPr>
        <w:t>天以上，双方应通过友好协商，确定是</w:t>
      </w:r>
      <w:r w:rsidRPr="008F36FC">
        <w:rPr>
          <w:rFonts w:ascii="仿宋" w:eastAsia="仿宋" w:hAnsi="仿宋" w:cs="Courier New"/>
          <w:sz w:val="28"/>
          <w:szCs w:val="28"/>
        </w:rPr>
        <w:lastRenderedPageBreak/>
        <w:t>否继续履行合同。</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71" w:name="_Toc1205"/>
      <w:bookmarkStart w:id="272" w:name="_Toc19873"/>
      <w:bookmarkStart w:id="273" w:name="_Toc25814"/>
      <w:bookmarkStart w:id="274" w:name="_Toc10204"/>
      <w:bookmarkStart w:id="275" w:name="_Toc30202"/>
      <w:r w:rsidRPr="008F36FC">
        <w:rPr>
          <w:rFonts w:ascii="仿宋" w:eastAsia="仿宋" w:hAnsi="仿宋" w:cs="Courier New"/>
          <w:b/>
          <w:sz w:val="28"/>
          <w:szCs w:val="28"/>
        </w:rPr>
        <w:t>十</w:t>
      </w:r>
      <w:r w:rsidRPr="008F36FC">
        <w:rPr>
          <w:rFonts w:ascii="仿宋" w:eastAsia="仿宋" w:hAnsi="仿宋" w:cs="Courier New" w:hint="eastAsia"/>
          <w:b/>
          <w:sz w:val="28"/>
          <w:szCs w:val="28"/>
        </w:rPr>
        <w:t>五</w:t>
      </w:r>
      <w:r w:rsidRPr="008F36FC">
        <w:rPr>
          <w:rFonts w:ascii="仿宋" w:eastAsia="仿宋" w:hAnsi="仿宋" w:cs="Courier New"/>
          <w:b/>
          <w:sz w:val="28"/>
          <w:szCs w:val="28"/>
        </w:rPr>
        <w:t>、</w:t>
      </w:r>
      <w:r w:rsidRPr="008F36FC">
        <w:rPr>
          <w:rFonts w:ascii="仿宋" w:eastAsia="仿宋" w:hAnsi="仿宋" w:cs="Courier New" w:hint="eastAsia"/>
          <w:b/>
          <w:sz w:val="28"/>
          <w:szCs w:val="28"/>
        </w:rPr>
        <w:t>解决争议的方法</w:t>
      </w:r>
      <w:bookmarkEnd w:id="271"/>
      <w:bookmarkEnd w:id="272"/>
      <w:bookmarkEnd w:id="273"/>
      <w:bookmarkEnd w:id="274"/>
      <w:bookmarkEnd w:id="275"/>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5</w:t>
      </w:r>
      <w:r w:rsidRPr="008F36FC">
        <w:rPr>
          <w:rFonts w:ascii="仿宋" w:eastAsia="仿宋" w:hAnsi="仿宋" w:cs="Courier New"/>
          <w:sz w:val="28"/>
          <w:szCs w:val="28"/>
        </w:rPr>
        <w:t>.1</w:t>
      </w:r>
      <w:r w:rsidRPr="008F36FC">
        <w:rPr>
          <w:rFonts w:ascii="仿宋" w:eastAsia="仿宋" w:hAnsi="仿宋" w:cs="Courier New" w:hint="eastAsia"/>
          <w:sz w:val="28"/>
          <w:szCs w:val="28"/>
        </w:rPr>
        <w:t>甲乙</w:t>
      </w:r>
      <w:r w:rsidRPr="008F36FC">
        <w:rPr>
          <w:rFonts w:ascii="仿宋" w:eastAsia="仿宋" w:hAnsi="仿宋" w:cs="Courier New"/>
          <w:sz w:val="28"/>
          <w:szCs w:val="28"/>
        </w:rPr>
        <w:t>双方</w:t>
      </w:r>
      <w:r w:rsidRPr="008F36FC">
        <w:rPr>
          <w:rFonts w:ascii="仿宋" w:eastAsia="仿宋" w:hAnsi="仿宋" w:cs="Courier New" w:hint="eastAsia"/>
          <w:sz w:val="28"/>
          <w:szCs w:val="28"/>
        </w:rPr>
        <w:t>因</w:t>
      </w:r>
      <w:r w:rsidRPr="008F36FC">
        <w:rPr>
          <w:rFonts w:ascii="仿宋" w:eastAsia="仿宋" w:hAnsi="仿宋" w:cs="Courier New"/>
          <w:sz w:val="28"/>
          <w:szCs w:val="28"/>
        </w:rPr>
        <w:t>合同</w:t>
      </w:r>
      <w:r w:rsidRPr="008F36FC">
        <w:rPr>
          <w:rFonts w:ascii="仿宋" w:eastAsia="仿宋" w:hAnsi="仿宋" w:cs="Courier New" w:hint="eastAsia"/>
          <w:sz w:val="28"/>
          <w:szCs w:val="28"/>
        </w:rPr>
        <w:t>签订、履行而</w:t>
      </w:r>
      <w:r w:rsidRPr="008F36FC">
        <w:rPr>
          <w:rFonts w:ascii="仿宋" w:eastAsia="仿宋" w:hAnsi="仿宋" w:cs="Courier New"/>
          <w:sz w:val="28"/>
          <w:szCs w:val="28"/>
        </w:rPr>
        <w:t>发生的一切争议，应通过</w:t>
      </w:r>
      <w:r w:rsidRPr="008F36FC">
        <w:rPr>
          <w:rFonts w:ascii="仿宋" w:eastAsia="仿宋" w:hAnsi="仿宋" w:cs="Courier New" w:hint="eastAsia"/>
          <w:sz w:val="28"/>
          <w:szCs w:val="28"/>
        </w:rPr>
        <w:t>友好</w:t>
      </w:r>
      <w:r w:rsidRPr="008F36FC">
        <w:rPr>
          <w:rFonts w:ascii="仿宋" w:eastAsia="仿宋" w:hAnsi="仿宋" w:cs="Courier New"/>
          <w:sz w:val="28"/>
          <w:szCs w:val="28"/>
        </w:rPr>
        <w:t>协商解决。如协商不成</w:t>
      </w:r>
      <w:r w:rsidRPr="008F36FC">
        <w:rPr>
          <w:rFonts w:ascii="仿宋" w:eastAsia="仿宋" w:hAnsi="仿宋" w:cs="Courier New" w:hint="eastAsia"/>
          <w:sz w:val="28"/>
          <w:szCs w:val="28"/>
        </w:rPr>
        <w:t>由甲方住所地人民</w:t>
      </w:r>
      <w:r w:rsidRPr="008F36FC">
        <w:rPr>
          <w:rFonts w:ascii="仿宋" w:eastAsia="仿宋" w:hAnsi="仿宋" w:cs="Courier New"/>
          <w:sz w:val="28"/>
          <w:szCs w:val="28"/>
        </w:rPr>
        <w:t>法院</w:t>
      </w:r>
      <w:r w:rsidRPr="008F36FC">
        <w:rPr>
          <w:rFonts w:ascii="仿宋" w:eastAsia="仿宋" w:hAnsi="仿宋" w:cs="Courier New" w:hint="eastAsia"/>
          <w:sz w:val="28"/>
          <w:szCs w:val="28"/>
        </w:rPr>
        <w:t>管辖。</w:t>
      </w:r>
    </w:p>
    <w:p w:rsidR="00855B4A" w:rsidRPr="008F36FC" w:rsidRDefault="0033362E">
      <w:pPr>
        <w:adjustRightInd w:val="0"/>
        <w:snapToGrid w:val="0"/>
        <w:spacing w:before="120" w:after="120" w:line="480" w:lineRule="exact"/>
        <w:outlineLvl w:val="0"/>
        <w:rPr>
          <w:rFonts w:ascii="仿宋" w:eastAsia="仿宋" w:hAnsi="仿宋" w:cs="Courier New"/>
          <w:b/>
          <w:sz w:val="28"/>
          <w:szCs w:val="28"/>
        </w:rPr>
      </w:pPr>
      <w:bookmarkStart w:id="276" w:name="_Toc14756"/>
      <w:bookmarkStart w:id="277" w:name="_Toc30943"/>
      <w:bookmarkStart w:id="278" w:name="_Toc29360"/>
      <w:bookmarkStart w:id="279" w:name="_Toc2288"/>
      <w:bookmarkStart w:id="280" w:name="_Toc23337"/>
      <w:r w:rsidRPr="008F36FC">
        <w:rPr>
          <w:rFonts w:ascii="仿宋" w:eastAsia="仿宋" w:hAnsi="仿宋" w:cs="Courier New"/>
          <w:b/>
          <w:sz w:val="28"/>
          <w:szCs w:val="28"/>
        </w:rPr>
        <w:t>十</w:t>
      </w:r>
      <w:r w:rsidRPr="008F36FC">
        <w:rPr>
          <w:rFonts w:ascii="仿宋" w:eastAsia="仿宋" w:hAnsi="仿宋" w:cs="Courier New" w:hint="eastAsia"/>
          <w:b/>
          <w:sz w:val="28"/>
          <w:szCs w:val="28"/>
        </w:rPr>
        <w:t>六</w:t>
      </w:r>
      <w:r w:rsidRPr="008F36FC">
        <w:rPr>
          <w:rFonts w:ascii="仿宋" w:eastAsia="仿宋" w:hAnsi="仿宋" w:cs="Courier New"/>
          <w:b/>
          <w:sz w:val="28"/>
          <w:szCs w:val="28"/>
        </w:rPr>
        <w:t>、合同生效及其它</w:t>
      </w:r>
      <w:bookmarkEnd w:id="276"/>
      <w:bookmarkEnd w:id="277"/>
      <w:bookmarkEnd w:id="278"/>
      <w:bookmarkEnd w:id="279"/>
      <w:bookmarkEnd w:id="280"/>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6</w:t>
      </w:r>
      <w:r w:rsidRPr="008F36FC">
        <w:rPr>
          <w:rFonts w:ascii="仿宋" w:eastAsia="仿宋" w:hAnsi="仿宋" w:cs="Courier New"/>
          <w:sz w:val="28"/>
          <w:szCs w:val="28"/>
        </w:rPr>
        <w:t xml:space="preserve">.1 </w:t>
      </w:r>
      <w:r w:rsidRPr="008F36FC">
        <w:rPr>
          <w:rFonts w:ascii="仿宋" w:eastAsia="仿宋" w:hAnsi="仿宋" w:cs="Courier New"/>
          <w:sz w:val="28"/>
          <w:szCs w:val="28"/>
        </w:rPr>
        <w:t>合同经双方法定代表人或授权委托代</w:t>
      </w:r>
      <w:r w:rsidRPr="008F36FC">
        <w:rPr>
          <w:rFonts w:ascii="仿宋" w:eastAsia="仿宋" w:hAnsi="仿宋" w:cs="Courier New" w:hint="eastAsia"/>
          <w:sz w:val="28"/>
          <w:szCs w:val="28"/>
        </w:rPr>
        <w:t>表</w:t>
      </w:r>
      <w:r w:rsidRPr="008F36FC">
        <w:rPr>
          <w:rFonts w:ascii="仿宋" w:eastAsia="仿宋" w:hAnsi="仿宋" w:cs="Courier New"/>
          <w:sz w:val="28"/>
          <w:szCs w:val="28"/>
        </w:rPr>
        <w:t>人签字并加盖单位公章后生效。</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6</w:t>
      </w:r>
      <w:r w:rsidRPr="008F36FC">
        <w:rPr>
          <w:rFonts w:ascii="仿宋" w:eastAsia="仿宋" w:hAnsi="仿宋" w:cs="Courier New"/>
          <w:sz w:val="28"/>
          <w:szCs w:val="28"/>
        </w:rPr>
        <w:t>.2</w:t>
      </w:r>
      <w:r w:rsidRPr="008F36FC">
        <w:rPr>
          <w:rFonts w:ascii="仿宋" w:eastAsia="仿宋" w:hAnsi="仿宋" w:cs="Courier New"/>
          <w:sz w:val="28"/>
          <w:szCs w:val="28"/>
        </w:rPr>
        <w:t>本合同未尽事宜，遵照</w:t>
      </w:r>
      <w:r w:rsidRPr="008F36FC">
        <w:rPr>
          <w:rFonts w:ascii="仿宋" w:eastAsia="仿宋" w:hAnsi="仿宋" w:cs="Courier New" w:hint="eastAsia"/>
          <w:sz w:val="28"/>
          <w:szCs w:val="28"/>
        </w:rPr>
        <w:t>中华人民共和国现行法律法规</w:t>
      </w:r>
      <w:r w:rsidRPr="008F36FC">
        <w:rPr>
          <w:rFonts w:ascii="仿宋" w:eastAsia="仿宋" w:hAnsi="仿宋" w:cs="Courier New"/>
          <w:sz w:val="28"/>
          <w:szCs w:val="28"/>
        </w:rPr>
        <w:t>有关条文执行。</w:t>
      </w:r>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1</w:t>
      </w:r>
      <w:r w:rsidRPr="008F36FC">
        <w:rPr>
          <w:rFonts w:ascii="仿宋" w:eastAsia="仿宋" w:hAnsi="仿宋" w:cs="Courier New" w:hint="eastAsia"/>
          <w:sz w:val="28"/>
          <w:szCs w:val="28"/>
        </w:rPr>
        <w:t>6</w:t>
      </w:r>
      <w:r w:rsidRPr="008F36FC">
        <w:rPr>
          <w:rFonts w:ascii="仿宋" w:eastAsia="仿宋" w:hAnsi="仿宋" w:cs="Courier New"/>
          <w:sz w:val="28"/>
          <w:szCs w:val="28"/>
        </w:rPr>
        <w:t>.</w:t>
      </w:r>
      <w:r w:rsidRPr="008F36FC">
        <w:rPr>
          <w:rFonts w:ascii="仿宋" w:eastAsia="仿宋" w:hAnsi="仿宋" w:cs="Courier New" w:hint="eastAsia"/>
          <w:sz w:val="28"/>
          <w:szCs w:val="28"/>
        </w:rPr>
        <w:t>3</w:t>
      </w:r>
      <w:r w:rsidRPr="008F36FC">
        <w:rPr>
          <w:rFonts w:ascii="仿宋" w:eastAsia="仿宋" w:hAnsi="仿宋" w:cs="Courier New"/>
          <w:sz w:val="28"/>
          <w:szCs w:val="28"/>
        </w:rPr>
        <w:t xml:space="preserve"> </w:t>
      </w:r>
      <w:r w:rsidRPr="008F36FC">
        <w:rPr>
          <w:rFonts w:ascii="仿宋" w:eastAsia="仿宋" w:hAnsi="仿宋" w:cs="Courier New"/>
          <w:sz w:val="28"/>
          <w:szCs w:val="28"/>
        </w:rPr>
        <w:t>本合同正本一式</w:t>
      </w:r>
      <w:r w:rsidRPr="008F36FC">
        <w:rPr>
          <w:rFonts w:ascii="仿宋" w:eastAsia="仿宋" w:hAnsi="仿宋" w:cs="Courier New" w:hint="eastAsia"/>
          <w:sz w:val="28"/>
          <w:szCs w:val="28"/>
        </w:rPr>
        <w:t>两</w:t>
      </w:r>
      <w:r w:rsidRPr="008F36FC">
        <w:rPr>
          <w:rFonts w:ascii="仿宋" w:eastAsia="仿宋" w:hAnsi="仿宋" w:cs="Courier New"/>
          <w:sz w:val="28"/>
          <w:szCs w:val="28"/>
        </w:rPr>
        <w:t>份，具有同等法律效力，甲</w:t>
      </w:r>
      <w:r w:rsidRPr="008F36FC">
        <w:rPr>
          <w:rFonts w:ascii="仿宋" w:eastAsia="仿宋" w:hAnsi="仿宋" w:cs="Courier New" w:hint="eastAsia"/>
          <w:sz w:val="28"/>
          <w:szCs w:val="28"/>
        </w:rPr>
        <w:t>方、</w:t>
      </w:r>
      <w:r w:rsidRPr="008F36FC">
        <w:rPr>
          <w:rFonts w:ascii="仿宋" w:eastAsia="仿宋" w:hAnsi="仿宋" w:cs="Courier New"/>
          <w:sz w:val="28"/>
          <w:szCs w:val="28"/>
        </w:rPr>
        <w:t>乙方各执一份。</w:t>
      </w:r>
    </w:p>
    <w:p w:rsidR="00855B4A" w:rsidRPr="008F36FC" w:rsidRDefault="0033362E">
      <w:pPr>
        <w:adjustRightInd w:val="0"/>
        <w:snapToGrid w:val="0"/>
        <w:spacing w:before="120" w:after="120" w:line="480" w:lineRule="exact"/>
        <w:ind w:left="560" w:hangingChars="200" w:hanging="560"/>
        <w:rPr>
          <w:rFonts w:ascii="仿宋" w:eastAsia="仿宋" w:hAnsi="仿宋" w:cs="Courier New"/>
          <w:sz w:val="28"/>
          <w:szCs w:val="28"/>
        </w:rPr>
      </w:pPr>
      <w:r w:rsidRPr="008F36FC">
        <w:rPr>
          <w:rFonts w:ascii="仿宋" w:eastAsia="仿宋" w:hAnsi="仿宋" w:cs="Courier New"/>
          <w:sz w:val="28"/>
          <w:szCs w:val="28"/>
        </w:rPr>
        <w:t xml:space="preserve">  </w:t>
      </w:r>
      <w:r w:rsidRPr="008F36FC">
        <w:rPr>
          <w:rFonts w:ascii="仿宋" w:eastAsia="仿宋" w:hAnsi="仿宋" w:cs="Courier New"/>
          <w:sz w:val="28"/>
          <w:szCs w:val="28"/>
        </w:rPr>
        <w:t>甲方：</w:t>
      </w:r>
      <w:r w:rsidRPr="008F36FC">
        <w:rPr>
          <w:rFonts w:ascii="仿宋" w:eastAsia="仿宋" w:hAnsi="仿宋" w:cs="Courier New"/>
          <w:sz w:val="28"/>
          <w:szCs w:val="28"/>
        </w:rPr>
        <w:t xml:space="preserve">                        </w:t>
      </w:r>
      <w:r w:rsidRPr="008F36FC">
        <w:rPr>
          <w:rFonts w:ascii="仿宋" w:eastAsia="仿宋" w:hAnsi="仿宋" w:cs="Courier New"/>
          <w:sz w:val="28"/>
          <w:szCs w:val="28"/>
        </w:rPr>
        <w:t>乙方：</w:t>
      </w:r>
      <w:r w:rsidRPr="008F36FC">
        <w:rPr>
          <w:rFonts w:ascii="仿宋" w:eastAsia="仿宋" w:hAnsi="仿宋" w:cs="Courier New"/>
          <w:sz w:val="28"/>
          <w:szCs w:val="28"/>
        </w:rPr>
        <w:t xml:space="preserve"> </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 xml:space="preserve">  </w:t>
      </w:r>
      <w:r w:rsidRPr="008F36FC">
        <w:rPr>
          <w:rFonts w:ascii="仿宋" w:eastAsia="仿宋" w:hAnsi="仿宋" w:cs="Courier New"/>
          <w:sz w:val="28"/>
          <w:szCs w:val="28"/>
        </w:rPr>
        <w:t>地址：</w:t>
      </w:r>
      <w:r w:rsidRPr="008F36FC">
        <w:rPr>
          <w:rFonts w:ascii="仿宋" w:eastAsia="仿宋" w:hAnsi="仿宋" w:cs="Courier New"/>
          <w:sz w:val="28"/>
          <w:szCs w:val="28"/>
        </w:rPr>
        <w:t xml:space="preserve">                       </w:t>
      </w:r>
      <w:r w:rsidRPr="008F36FC">
        <w:rPr>
          <w:rFonts w:ascii="仿宋" w:eastAsia="仿宋" w:hAnsi="仿宋" w:cs="Courier New"/>
          <w:sz w:val="28"/>
          <w:szCs w:val="28"/>
        </w:rPr>
        <w:t>地址：</w:t>
      </w:r>
      <w:r w:rsidRPr="008F36FC">
        <w:rPr>
          <w:rFonts w:ascii="仿宋" w:eastAsia="仿宋" w:hAnsi="仿宋" w:cs="Courier New"/>
          <w:sz w:val="28"/>
          <w:szCs w:val="28"/>
        </w:rPr>
        <w:t xml:space="preserve"> </w:t>
      </w:r>
    </w:p>
    <w:p w:rsidR="00855B4A" w:rsidRPr="008F36FC" w:rsidRDefault="0033362E">
      <w:pPr>
        <w:adjustRightInd w:val="0"/>
        <w:snapToGrid w:val="0"/>
        <w:spacing w:before="120" w:after="120" w:line="480" w:lineRule="exact"/>
        <w:rPr>
          <w:rFonts w:ascii="仿宋" w:eastAsia="仿宋" w:hAnsi="仿宋" w:cs="Courier New"/>
          <w:sz w:val="28"/>
          <w:szCs w:val="28"/>
        </w:rPr>
      </w:pPr>
      <w:r w:rsidRPr="008F36FC">
        <w:rPr>
          <w:rFonts w:ascii="仿宋" w:eastAsia="仿宋" w:hAnsi="仿宋" w:cs="Courier New"/>
          <w:sz w:val="28"/>
          <w:szCs w:val="28"/>
        </w:rPr>
        <w:t xml:space="preserve">  </w:t>
      </w:r>
      <w:r w:rsidRPr="008F36FC">
        <w:rPr>
          <w:rFonts w:ascii="仿宋" w:eastAsia="仿宋" w:hAnsi="仿宋" w:cs="Courier New"/>
          <w:sz w:val="28"/>
          <w:szCs w:val="28"/>
        </w:rPr>
        <w:t>法定代表人</w:t>
      </w:r>
      <w:r w:rsidRPr="008F36FC">
        <w:rPr>
          <w:rFonts w:ascii="仿宋" w:eastAsia="仿宋" w:hAnsi="仿宋" w:cs="Courier New" w:hint="eastAsia"/>
          <w:sz w:val="28"/>
          <w:szCs w:val="28"/>
        </w:rPr>
        <w:t>或授权代表</w:t>
      </w:r>
      <w:r w:rsidRPr="008F36FC">
        <w:rPr>
          <w:rFonts w:ascii="仿宋" w:eastAsia="仿宋" w:hAnsi="仿宋" w:cs="Courier New"/>
          <w:sz w:val="28"/>
          <w:szCs w:val="28"/>
        </w:rPr>
        <w:t>：</w:t>
      </w:r>
      <w:r w:rsidRPr="008F36FC">
        <w:rPr>
          <w:rFonts w:ascii="仿宋" w:eastAsia="仿宋" w:hAnsi="仿宋" w:cs="Courier New"/>
          <w:sz w:val="28"/>
          <w:szCs w:val="28"/>
        </w:rPr>
        <w:t xml:space="preserve">        </w:t>
      </w:r>
      <w:r w:rsidRPr="008F36FC">
        <w:rPr>
          <w:rFonts w:ascii="仿宋" w:eastAsia="仿宋" w:hAnsi="仿宋" w:cs="Courier New"/>
          <w:sz w:val="28"/>
          <w:szCs w:val="28"/>
        </w:rPr>
        <w:t>法定代表人</w:t>
      </w:r>
      <w:r w:rsidRPr="008F36FC">
        <w:rPr>
          <w:rFonts w:ascii="仿宋" w:eastAsia="仿宋" w:hAnsi="仿宋" w:cs="Courier New" w:hint="eastAsia"/>
          <w:sz w:val="28"/>
          <w:szCs w:val="28"/>
        </w:rPr>
        <w:t>或授权代表</w:t>
      </w:r>
      <w:r w:rsidRPr="008F36FC">
        <w:rPr>
          <w:rFonts w:ascii="仿宋" w:eastAsia="仿宋" w:hAnsi="仿宋" w:cs="Courier New"/>
          <w:sz w:val="28"/>
          <w:szCs w:val="28"/>
        </w:rPr>
        <w:t>：</w:t>
      </w:r>
    </w:p>
    <w:p w:rsidR="00855B4A" w:rsidRPr="008F36FC" w:rsidRDefault="0033362E">
      <w:pPr>
        <w:adjustRightInd w:val="0"/>
        <w:snapToGrid w:val="0"/>
        <w:spacing w:before="120" w:after="120" w:line="480" w:lineRule="exact"/>
        <w:ind w:firstLineChars="100" w:firstLine="280"/>
        <w:rPr>
          <w:rFonts w:ascii="仿宋" w:eastAsia="仿宋" w:hAnsi="仿宋" w:cs="Courier New"/>
          <w:sz w:val="28"/>
          <w:szCs w:val="28"/>
        </w:rPr>
      </w:pPr>
      <w:r w:rsidRPr="008F36FC">
        <w:rPr>
          <w:rFonts w:ascii="仿宋" w:eastAsia="仿宋" w:hAnsi="仿宋" w:cs="Courier New" w:hint="eastAsia"/>
          <w:sz w:val="28"/>
          <w:szCs w:val="28"/>
        </w:rPr>
        <w:t>联系电话：</w:t>
      </w:r>
      <w:r w:rsidRPr="008F36FC">
        <w:rPr>
          <w:rFonts w:ascii="仿宋" w:eastAsia="仿宋" w:hAnsi="仿宋" w:cs="Courier New" w:hint="eastAsia"/>
          <w:sz w:val="28"/>
          <w:szCs w:val="28"/>
        </w:rPr>
        <w:t xml:space="preserve">                    </w:t>
      </w:r>
      <w:r w:rsidRPr="008F36FC">
        <w:rPr>
          <w:rFonts w:ascii="仿宋" w:eastAsia="仿宋" w:hAnsi="仿宋" w:cs="Courier New" w:hint="eastAsia"/>
          <w:sz w:val="28"/>
          <w:szCs w:val="28"/>
        </w:rPr>
        <w:t>联系电话：</w:t>
      </w:r>
      <w:r w:rsidRPr="008F36FC">
        <w:rPr>
          <w:rFonts w:ascii="仿宋" w:eastAsia="仿宋" w:hAnsi="仿宋" w:cs="Courier New" w:hint="eastAsia"/>
          <w:sz w:val="28"/>
          <w:szCs w:val="28"/>
        </w:rPr>
        <w:t xml:space="preserve">   </w:t>
      </w:r>
    </w:p>
    <w:p w:rsidR="00855B4A" w:rsidRPr="008F36FC" w:rsidRDefault="00855B4A">
      <w:pPr>
        <w:adjustRightInd w:val="0"/>
        <w:snapToGrid w:val="0"/>
        <w:spacing w:before="120" w:after="120" w:line="480" w:lineRule="exact"/>
        <w:ind w:firstLineChars="100" w:firstLine="280"/>
        <w:rPr>
          <w:rFonts w:ascii="仿宋" w:eastAsia="仿宋" w:hAnsi="仿宋" w:cs="Courier New"/>
          <w:sz w:val="28"/>
          <w:szCs w:val="28"/>
        </w:rPr>
      </w:pPr>
    </w:p>
    <w:p w:rsidR="00855B4A" w:rsidRPr="008F36FC" w:rsidRDefault="0033362E">
      <w:pPr>
        <w:adjustRightInd w:val="0"/>
        <w:snapToGrid w:val="0"/>
        <w:spacing w:before="120" w:after="120" w:line="480" w:lineRule="exact"/>
        <w:ind w:firstLineChars="1250" w:firstLine="3500"/>
        <w:rPr>
          <w:rFonts w:ascii="仿宋" w:eastAsia="仿宋" w:hAnsi="仿宋" w:cs="Courier New"/>
          <w:sz w:val="28"/>
          <w:szCs w:val="28"/>
        </w:rPr>
      </w:pPr>
      <w:r w:rsidRPr="008F36FC">
        <w:rPr>
          <w:rFonts w:ascii="仿宋" w:eastAsia="仿宋" w:hAnsi="仿宋" w:cs="Courier New"/>
          <w:sz w:val="28"/>
          <w:szCs w:val="28"/>
        </w:rPr>
        <w:t>签订日期：</w:t>
      </w:r>
      <w:r w:rsidRPr="008F36FC">
        <w:rPr>
          <w:rFonts w:ascii="仿宋" w:eastAsia="仿宋" w:hAnsi="仿宋" w:cs="Courier New"/>
          <w:sz w:val="28"/>
          <w:szCs w:val="28"/>
        </w:rPr>
        <w:t xml:space="preserve">      </w:t>
      </w:r>
      <w:r w:rsidRPr="008F36FC">
        <w:rPr>
          <w:rFonts w:ascii="仿宋" w:eastAsia="仿宋" w:hAnsi="仿宋" w:cs="Courier New"/>
          <w:sz w:val="28"/>
          <w:szCs w:val="28"/>
        </w:rPr>
        <w:t>年</w:t>
      </w:r>
      <w:r w:rsidRPr="008F36FC">
        <w:rPr>
          <w:rFonts w:ascii="仿宋" w:eastAsia="仿宋" w:hAnsi="仿宋" w:cs="Courier New"/>
          <w:sz w:val="28"/>
          <w:szCs w:val="28"/>
        </w:rPr>
        <w:t xml:space="preserve">  </w:t>
      </w:r>
      <w:r w:rsidRPr="008F36FC">
        <w:rPr>
          <w:rFonts w:ascii="仿宋" w:eastAsia="仿宋" w:hAnsi="仿宋" w:cs="Courier New"/>
          <w:sz w:val="28"/>
          <w:szCs w:val="28"/>
        </w:rPr>
        <w:t>月</w:t>
      </w:r>
      <w:r w:rsidRPr="008F36FC">
        <w:rPr>
          <w:rFonts w:ascii="仿宋" w:eastAsia="仿宋" w:hAnsi="仿宋" w:cs="Courier New"/>
          <w:sz w:val="28"/>
          <w:szCs w:val="28"/>
        </w:rPr>
        <w:t xml:space="preserve">  </w:t>
      </w:r>
      <w:r w:rsidRPr="008F36FC">
        <w:rPr>
          <w:rFonts w:ascii="仿宋" w:eastAsia="仿宋" w:hAnsi="仿宋" w:cs="Courier New"/>
          <w:sz w:val="28"/>
          <w:szCs w:val="28"/>
        </w:rPr>
        <w:t>日</w:t>
      </w:r>
    </w:p>
    <w:p w:rsidR="00855B4A" w:rsidRPr="008F36FC" w:rsidRDefault="0033362E">
      <w:pPr>
        <w:pageBreakBefore/>
        <w:spacing w:line="360" w:lineRule="auto"/>
        <w:jc w:val="center"/>
        <w:rPr>
          <w:rFonts w:ascii="黑体" w:eastAsia="黑体"/>
          <w:kern w:val="0"/>
          <w:sz w:val="44"/>
          <w:szCs w:val="44"/>
        </w:rPr>
      </w:pPr>
      <w:r w:rsidRPr="008F36FC">
        <w:rPr>
          <w:rFonts w:ascii="黑体" w:eastAsia="黑体" w:hint="eastAsia"/>
          <w:kern w:val="0"/>
          <w:sz w:val="44"/>
          <w:szCs w:val="44"/>
        </w:rPr>
        <w:lastRenderedPageBreak/>
        <w:t>第四章</w:t>
      </w:r>
      <w:r w:rsidRPr="008F36FC">
        <w:rPr>
          <w:rFonts w:ascii="黑体" w:eastAsia="黑体" w:hint="eastAsia"/>
          <w:kern w:val="0"/>
          <w:sz w:val="44"/>
          <w:szCs w:val="44"/>
        </w:rPr>
        <w:t xml:space="preserve"> </w:t>
      </w:r>
      <w:r w:rsidRPr="008F36FC">
        <w:rPr>
          <w:rFonts w:ascii="黑体" w:eastAsia="黑体" w:hint="eastAsia"/>
          <w:kern w:val="0"/>
          <w:sz w:val="44"/>
          <w:szCs w:val="44"/>
        </w:rPr>
        <w:t>采购需求</w:t>
      </w:r>
    </w:p>
    <w:p w:rsidR="00855B4A" w:rsidRPr="008F36FC" w:rsidRDefault="0033362E">
      <w:pPr>
        <w:adjustRightInd w:val="0"/>
        <w:snapToGrid w:val="0"/>
        <w:spacing w:line="480" w:lineRule="exact"/>
        <w:rPr>
          <w:rFonts w:ascii="仿宋" w:eastAsia="仿宋" w:hAnsi="仿宋" w:cs="仿宋"/>
          <w:b/>
          <w:sz w:val="24"/>
          <w:szCs w:val="24"/>
        </w:rPr>
      </w:pPr>
      <w:r w:rsidRPr="008F36FC">
        <w:rPr>
          <w:rFonts w:ascii="仿宋" w:eastAsia="仿宋" w:hAnsi="仿宋" w:cs="仿宋" w:hint="eastAsia"/>
          <w:bCs/>
          <w:sz w:val="24"/>
          <w:szCs w:val="24"/>
        </w:rPr>
        <w:t>项目属性</w:t>
      </w:r>
      <w:r w:rsidRPr="008F36FC">
        <w:rPr>
          <w:rFonts w:ascii="仿宋" w:eastAsia="仿宋" w:hAnsi="仿宋" w:cs="仿宋" w:hint="eastAsia"/>
          <w:bCs/>
          <w:sz w:val="24"/>
          <w:szCs w:val="24"/>
        </w:rPr>
        <w:t>:</w:t>
      </w:r>
      <w:r w:rsidRPr="008F36FC">
        <w:rPr>
          <w:rFonts w:ascii="仿宋" w:eastAsia="仿宋" w:hAnsi="仿宋" w:cs="仿宋" w:hint="eastAsia"/>
          <w:bCs/>
          <w:sz w:val="24"/>
          <w:szCs w:val="24"/>
        </w:rPr>
        <w:t>货物类项目</w:t>
      </w:r>
    </w:p>
    <w:p w:rsidR="00855B4A" w:rsidRPr="008F36FC" w:rsidRDefault="0033362E">
      <w:pPr>
        <w:numPr>
          <w:ilvl w:val="0"/>
          <w:numId w:val="4"/>
        </w:numPr>
        <w:adjustRightInd w:val="0"/>
        <w:snapToGrid w:val="0"/>
        <w:spacing w:line="480" w:lineRule="exact"/>
        <w:outlineLvl w:val="0"/>
        <w:rPr>
          <w:rFonts w:ascii="仿宋" w:eastAsia="仿宋" w:hAnsi="仿宋"/>
          <w:b/>
          <w:sz w:val="28"/>
          <w:szCs w:val="28"/>
        </w:rPr>
      </w:pPr>
      <w:bookmarkStart w:id="281" w:name="_Toc18223"/>
      <w:bookmarkStart w:id="282" w:name="_Toc27195"/>
      <w:bookmarkStart w:id="283" w:name="_Toc28801"/>
      <w:bookmarkStart w:id="284" w:name="_Toc25528"/>
      <w:bookmarkStart w:id="285" w:name="_Toc5023"/>
      <w:bookmarkEnd w:id="53"/>
      <w:bookmarkEnd w:id="54"/>
      <w:bookmarkEnd w:id="193"/>
      <w:bookmarkEnd w:id="194"/>
      <w:bookmarkEnd w:id="195"/>
      <w:r w:rsidRPr="008F36FC">
        <w:rPr>
          <w:rFonts w:ascii="仿宋" w:eastAsia="仿宋" w:hAnsi="仿宋" w:hint="eastAsia"/>
          <w:b/>
          <w:sz w:val="28"/>
          <w:szCs w:val="28"/>
        </w:rPr>
        <w:t>采购</w:t>
      </w:r>
      <w:r w:rsidRPr="008F36FC">
        <w:rPr>
          <w:rFonts w:ascii="仿宋" w:eastAsia="仿宋" w:hAnsi="仿宋"/>
          <w:b/>
          <w:sz w:val="28"/>
          <w:szCs w:val="28"/>
        </w:rPr>
        <w:t>标的清单</w:t>
      </w:r>
      <w:bookmarkEnd w:id="281"/>
      <w:bookmarkEnd w:id="282"/>
      <w:bookmarkEnd w:id="283"/>
      <w:bookmarkEnd w:id="284"/>
      <w:bookmarkEnd w:id="285"/>
    </w:p>
    <w:tbl>
      <w:tblPr>
        <w:tblW w:w="4998" w:type="pct"/>
        <w:tblLook w:val="04A0"/>
      </w:tblPr>
      <w:tblGrid>
        <w:gridCol w:w="516"/>
        <w:gridCol w:w="3216"/>
        <w:gridCol w:w="616"/>
        <w:gridCol w:w="483"/>
        <w:gridCol w:w="2216"/>
        <w:gridCol w:w="736"/>
        <w:gridCol w:w="736"/>
      </w:tblGrid>
      <w:tr w:rsidR="00855B4A" w:rsidRPr="008F36FC">
        <w:trPr>
          <w:trHeight w:val="270"/>
          <w:tblHeader/>
        </w:trPr>
        <w:tc>
          <w:tcPr>
            <w:tcW w:w="255"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b/>
                <w:bCs/>
                <w:sz w:val="20"/>
                <w:szCs w:val="20"/>
              </w:rPr>
            </w:pPr>
            <w:r w:rsidRPr="008F36FC">
              <w:rPr>
                <w:rFonts w:ascii="宋体" w:hAnsi="宋体" w:cs="宋体" w:hint="eastAsia"/>
                <w:b/>
                <w:bCs/>
                <w:kern w:val="0"/>
                <w:sz w:val="20"/>
                <w:szCs w:val="20"/>
              </w:rPr>
              <w:t>序号</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b/>
                <w:bCs/>
                <w:sz w:val="20"/>
                <w:szCs w:val="20"/>
              </w:rPr>
            </w:pPr>
            <w:r w:rsidRPr="008F36FC">
              <w:rPr>
                <w:rFonts w:ascii="宋体" w:hAnsi="宋体" w:cs="宋体" w:hint="eastAsia"/>
                <w:b/>
                <w:bCs/>
                <w:kern w:val="0"/>
                <w:sz w:val="20"/>
                <w:szCs w:val="20"/>
              </w:rPr>
              <w:t>设备名称</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b/>
                <w:bCs/>
                <w:sz w:val="20"/>
                <w:szCs w:val="20"/>
              </w:rPr>
            </w:pPr>
            <w:r w:rsidRPr="008F36FC">
              <w:rPr>
                <w:rFonts w:ascii="宋体" w:hAnsi="宋体" w:cs="宋体" w:hint="eastAsia"/>
                <w:b/>
                <w:bCs/>
                <w:kern w:val="0"/>
                <w:sz w:val="20"/>
                <w:szCs w:val="20"/>
              </w:rPr>
              <w:t>数量</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b/>
                <w:bCs/>
                <w:sz w:val="20"/>
                <w:szCs w:val="20"/>
              </w:rPr>
            </w:pPr>
            <w:r w:rsidRPr="008F36FC">
              <w:rPr>
                <w:rFonts w:ascii="宋体" w:hAnsi="宋体" w:cs="宋体" w:hint="eastAsia"/>
                <w:b/>
                <w:bCs/>
                <w:kern w:val="0"/>
                <w:sz w:val="20"/>
                <w:szCs w:val="20"/>
              </w:rPr>
              <w:t>单位</w:t>
            </w:r>
          </w:p>
        </w:tc>
        <w:tc>
          <w:tcPr>
            <w:tcW w:w="1195"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b/>
                <w:bCs/>
                <w:sz w:val="20"/>
                <w:szCs w:val="20"/>
              </w:rPr>
            </w:pPr>
            <w:r w:rsidRPr="008F36FC">
              <w:rPr>
                <w:rFonts w:ascii="宋体" w:hAnsi="宋体" w:cs="宋体" w:hint="eastAsia"/>
                <w:b/>
                <w:bCs/>
                <w:kern w:val="0"/>
                <w:sz w:val="20"/>
                <w:szCs w:val="20"/>
              </w:rPr>
              <w:t>对应中小企业划分标准所属行业</w:t>
            </w:r>
          </w:p>
        </w:tc>
        <w:tc>
          <w:tcPr>
            <w:tcW w:w="568"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b/>
                <w:bCs/>
                <w:sz w:val="20"/>
                <w:szCs w:val="20"/>
              </w:rPr>
            </w:pPr>
            <w:r w:rsidRPr="008F36FC">
              <w:rPr>
                <w:rFonts w:ascii="宋体" w:hAnsi="宋体" w:cs="宋体" w:hint="eastAsia"/>
                <w:b/>
                <w:bCs/>
                <w:kern w:val="0"/>
                <w:sz w:val="20"/>
                <w:szCs w:val="20"/>
              </w:rPr>
              <w:t>是否核心产品</w:t>
            </w:r>
          </w:p>
        </w:tc>
        <w:tc>
          <w:tcPr>
            <w:tcW w:w="568"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b/>
                <w:bCs/>
                <w:sz w:val="20"/>
                <w:szCs w:val="20"/>
              </w:rPr>
            </w:pPr>
            <w:r w:rsidRPr="008F36FC">
              <w:rPr>
                <w:rFonts w:ascii="宋体" w:hAnsi="宋体" w:cs="宋体" w:hint="eastAsia"/>
                <w:b/>
                <w:bCs/>
                <w:kern w:val="0"/>
                <w:sz w:val="20"/>
                <w:szCs w:val="20"/>
              </w:rPr>
              <w:t>是否强制节能</w:t>
            </w: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支云全场景庭审系统接入调测</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软件和信息技术服务业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远程提讯接入调测</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软件和信息技术服务业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智能媒体主机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电子质证应用系统</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软件和信息技术服务业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33362E">
            <w:pPr>
              <w:widowControl/>
              <w:jc w:val="center"/>
              <w:textAlignment w:val="bottom"/>
              <w:rPr>
                <w:rFonts w:ascii="宋体" w:hAnsi="宋体" w:cs="宋体"/>
                <w:sz w:val="20"/>
                <w:szCs w:val="20"/>
              </w:rPr>
            </w:pPr>
            <w:r w:rsidRPr="008F36FC">
              <w:rPr>
                <w:rFonts w:ascii="MS Mincho" w:eastAsia="MS Mincho" w:hAnsi="MS Mincho" w:cs="MS Mincho" w:hint="eastAsia"/>
                <w:kern w:val="0"/>
                <w:sz w:val="20"/>
                <w:szCs w:val="20"/>
              </w:rPr>
              <w:t>✔</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折叠支架</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18"/>
                <w:szCs w:val="18"/>
              </w:rPr>
            </w:pPr>
            <w:r w:rsidRPr="008F36FC">
              <w:rPr>
                <w:rFonts w:ascii="宋体" w:hAnsi="宋体" w:cs="宋体" w:hint="eastAsia"/>
                <w:kern w:val="0"/>
                <w:sz w:val="18"/>
                <w:szCs w:val="18"/>
              </w:rPr>
              <w:t>25</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18"/>
                <w:szCs w:val="18"/>
              </w:rPr>
            </w:pPr>
            <w:r w:rsidRPr="008F36FC">
              <w:rPr>
                <w:rFonts w:ascii="宋体" w:hAnsi="宋体" w:cs="宋体" w:hint="eastAsia"/>
                <w:kern w:val="0"/>
                <w:sz w:val="18"/>
                <w:szCs w:val="18"/>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交换机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分屏器</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无线鼠标</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网线</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箱</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话筒线</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860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音箱线</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480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电源线</w:t>
            </w:r>
            <w:r w:rsidRPr="008F36FC">
              <w:rPr>
                <w:rFonts w:ascii="宋体" w:hAnsi="宋体" w:cs="宋体" w:hint="eastAsia"/>
                <w:kern w:val="0"/>
                <w:sz w:val="20"/>
                <w:szCs w:val="20"/>
              </w:rPr>
              <w:t>A</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720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电源线</w:t>
            </w:r>
            <w:r w:rsidRPr="008F36FC">
              <w:rPr>
                <w:rFonts w:ascii="宋体" w:hAnsi="宋体" w:cs="宋体" w:hint="eastAsia"/>
                <w:kern w:val="0"/>
                <w:sz w:val="20"/>
                <w:szCs w:val="20"/>
              </w:rPr>
              <w:t>B</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3720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14</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10</w:t>
            </w:r>
            <w:r w:rsidRPr="008F36FC">
              <w:rPr>
                <w:rFonts w:ascii="宋体" w:hAnsi="宋体" w:cs="宋体" w:hint="eastAsia"/>
                <w:kern w:val="0"/>
                <w:sz w:val="20"/>
                <w:szCs w:val="20"/>
              </w:rPr>
              <w:t>米</w:t>
            </w:r>
            <w:r w:rsidRPr="008F36FC">
              <w:rPr>
                <w:rFonts w:ascii="宋体" w:hAnsi="宋体" w:cs="宋体" w:hint="eastAsia"/>
                <w:kern w:val="0"/>
                <w:sz w:val="20"/>
                <w:szCs w:val="20"/>
              </w:rPr>
              <w:t>HDMI</w:t>
            </w:r>
            <w:r w:rsidRPr="008F36FC">
              <w:rPr>
                <w:rFonts w:ascii="宋体" w:hAnsi="宋体" w:cs="宋体" w:hint="eastAsia"/>
                <w:kern w:val="0"/>
                <w:sz w:val="20"/>
                <w:szCs w:val="20"/>
              </w:rPr>
              <w:t>高清线</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15</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15</w:t>
            </w:r>
            <w:r w:rsidRPr="008F36FC">
              <w:rPr>
                <w:rFonts w:ascii="宋体" w:hAnsi="宋体" w:cs="宋体" w:hint="eastAsia"/>
                <w:kern w:val="0"/>
                <w:sz w:val="20"/>
                <w:szCs w:val="20"/>
              </w:rPr>
              <w:t>米</w:t>
            </w:r>
            <w:r w:rsidRPr="008F36FC">
              <w:rPr>
                <w:rFonts w:ascii="宋体" w:hAnsi="宋体" w:cs="宋体" w:hint="eastAsia"/>
                <w:kern w:val="0"/>
                <w:sz w:val="20"/>
                <w:szCs w:val="20"/>
              </w:rPr>
              <w:t>HDMI</w:t>
            </w:r>
            <w:r w:rsidRPr="008F36FC">
              <w:rPr>
                <w:rFonts w:ascii="宋体" w:hAnsi="宋体" w:cs="宋体" w:hint="eastAsia"/>
                <w:kern w:val="0"/>
                <w:sz w:val="20"/>
                <w:szCs w:val="20"/>
              </w:rPr>
              <w:t>高清线</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18</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16</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USB</w:t>
            </w:r>
            <w:r w:rsidRPr="008F36FC">
              <w:rPr>
                <w:rFonts w:ascii="宋体" w:hAnsi="宋体" w:cs="宋体" w:hint="eastAsia"/>
                <w:kern w:val="0"/>
                <w:sz w:val="20"/>
                <w:szCs w:val="20"/>
              </w:rPr>
              <w:t>延长线</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14</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17</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主机外置开关</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14</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18</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多媒体信息地插</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64</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19</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拖线板</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43</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20</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卡侬头</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21</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辅材</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22</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筒型网络摄像机</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22</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枪机支架</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24</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庭审备份录像摄像机</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25</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庭审录像闪存卡</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张</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26</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全向数字降噪拾音器</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27</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庭审专业话筒</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44</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28</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网络数字音频处理器</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29</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音频信号隔离器</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30</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功率放大器</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31</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吸顶音箱</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32</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U</w:t>
            </w:r>
            <w:r w:rsidRPr="008F36FC">
              <w:rPr>
                <w:rFonts w:ascii="宋体" w:hAnsi="宋体" w:cs="宋体" w:hint="eastAsia"/>
                <w:kern w:val="0"/>
                <w:sz w:val="20"/>
                <w:szCs w:val="20"/>
              </w:rPr>
              <w:t>段无线手持话筒</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落地话筒架</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34</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电源时序器</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35</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数字智能综合处理控制中心</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lastRenderedPageBreak/>
              <w:t>36</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智能签字板</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37</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智能一体化摄像机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38</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提审室半球摄像机</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39</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全向麦克风</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40</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NVR</w:t>
            </w:r>
            <w:r w:rsidRPr="008F36FC">
              <w:rPr>
                <w:rFonts w:ascii="宋体" w:hAnsi="宋体" w:cs="宋体" w:hint="eastAsia"/>
                <w:kern w:val="0"/>
                <w:sz w:val="20"/>
                <w:szCs w:val="20"/>
              </w:rPr>
              <w:t>存储</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41</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高清半球摄像机</w:t>
            </w:r>
            <w:r w:rsidRPr="008F36FC">
              <w:rPr>
                <w:rFonts w:ascii="宋体" w:hAnsi="宋体" w:cs="宋体" w:hint="eastAsia"/>
                <w:kern w:val="0"/>
                <w:sz w:val="20"/>
                <w:szCs w:val="20"/>
              </w:rPr>
              <w:t>A</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42</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高清半球摄像机</w:t>
            </w:r>
            <w:r w:rsidRPr="008F36FC">
              <w:rPr>
                <w:rFonts w:ascii="宋体" w:hAnsi="宋体" w:cs="宋体" w:hint="eastAsia"/>
                <w:kern w:val="0"/>
                <w:sz w:val="20"/>
                <w:szCs w:val="20"/>
              </w:rPr>
              <w:t>B</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43</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广角半球摄像机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摄像机开关电源</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监控立杆（含基础）</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室外防水设备箱</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光纤收发器</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防雷器</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49</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64</w:t>
            </w:r>
            <w:r w:rsidRPr="008F36FC">
              <w:rPr>
                <w:rFonts w:ascii="宋体" w:hAnsi="宋体" w:cs="宋体" w:hint="eastAsia"/>
                <w:kern w:val="0"/>
                <w:sz w:val="20"/>
                <w:szCs w:val="20"/>
              </w:rPr>
              <w:t>路</w:t>
            </w:r>
            <w:r w:rsidRPr="008F36FC">
              <w:rPr>
                <w:rFonts w:ascii="宋体" w:hAnsi="宋体" w:cs="宋体" w:hint="eastAsia"/>
                <w:kern w:val="0"/>
                <w:sz w:val="20"/>
                <w:szCs w:val="20"/>
              </w:rPr>
              <w:t>NVR</w:t>
            </w:r>
            <w:r w:rsidRPr="008F36FC">
              <w:rPr>
                <w:rFonts w:ascii="宋体" w:hAnsi="宋体" w:cs="宋体" w:hint="eastAsia"/>
                <w:kern w:val="0"/>
                <w:sz w:val="20"/>
                <w:szCs w:val="20"/>
              </w:rPr>
              <w:t>存储（大楼安保录像）</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50</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监控级硬盘</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51</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综合安防系统</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软件和信息技术服务业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52</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桌椅</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53</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门禁管理软件</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软件和信息技术服务业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人脸门禁一体机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双门磁力锁</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磁力锁配件</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液压</w:t>
            </w:r>
            <w:r w:rsidRPr="008F36FC">
              <w:rPr>
                <w:rFonts w:ascii="宋体" w:hAnsi="宋体" w:cs="宋体" w:hint="eastAsia"/>
                <w:kern w:val="0"/>
                <w:sz w:val="20"/>
                <w:szCs w:val="20"/>
              </w:rPr>
              <w:t>(</w:t>
            </w:r>
            <w:r w:rsidRPr="008F36FC">
              <w:rPr>
                <w:rFonts w:ascii="宋体" w:hAnsi="宋体" w:cs="宋体" w:hint="eastAsia"/>
                <w:kern w:val="0"/>
                <w:sz w:val="20"/>
                <w:szCs w:val="20"/>
              </w:rPr>
              <w:t>自动</w:t>
            </w:r>
            <w:r w:rsidRPr="008F36FC">
              <w:rPr>
                <w:rFonts w:ascii="宋体" w:hAnsi="宋体" w:cs="宋体" w:hint="eastAsia"/>
                <w:kern w:val="0"/>
                <w:sz w:val="20"/>
                <w:szCs w:val="20"/>
              </w:rPr>
              <w:t>)</w:t>
            </w:r>
            <w:r w:rsidRPr="008F36FC">
              <w:rPr>
                <w:rFonts w:ascii="宋体" w:hAnsi="宋体" w:cs="宋体" w:hint="eastAsia"/>
                <w:kern w:val="0"/>
                <w:sz w:val="20"/>
                <w:szCs w:val="20"/>
              </w:rPr>
              <w:t>闭门器</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羁押室专用钥匙型电插锁</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把</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59</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门禁读卡器</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39</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60</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两门双向分控制器</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61</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四门单向控制器</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单门磁力锁</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开门按钮</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A/B</w:t>
            </w:r>
            <w:r w:rsidRPr="008F36FC">
              <w:rPr>
                <w:rFonts w:ascii="宋体" w:hAnsi="宋体" w:cs="宋体" w:hint="eastAsia"/>
                <w:kern w:val="0"/>
                <w:sz w:val="20"/>
                <w:szCs w:val="20"/>
              </w:rPr>
              <w:t>门控制系统</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门锁线</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1300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开门按钮线</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270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读卡器线</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1640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68</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电源线</w:t>
            </w:r>
            <w:r w:rsidRPr="008F36FC">
              <w:rPr>
                <w:rFonts w:ascii="宋体" w:hAnsi="宋体" w:cs="宋体" w:hint="eastAsia"/>
                <w:kern w:val="0"/>
                <w:sz w:val="20"/>
                <w:szCs w:val="20"/>
              </w:rPr>
              <w:t>C</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69</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8</w:t>
            </w:r>
            <w:r w:rsidRPr="008F36FC">
              <w:rPr>
                <w:rFonts w:ascii="宋体" w:hAnsi="宋体" w:cs="宋体" w:hint="eastAsia"/>
                <w:kern w:val="0"/>
                <w:sz w:val="20"/>
                <w:szCs w:val="20"/>
              </w:rPr>
              <w:t>口接入交换机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5</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70</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24</w:t>
            </w:r>
            <w:r w:rsidRPr="008F36FC">
              <w:rPr>
                <w:rFonts w:ascii="宋体" w:hAnsi="宋体" w:cs="宋体" w:hint="eastAsia"/>
                <w:kern w:val="0"/>
                <w:sz w:val="20"/>
                <w:szCs w:val="20"/>
              </w:rPr>
              <w:t>口接入交换机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71</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48</w:t>
            </w:r>
            <w:r w:rsidRPr="008F36FC">
              <w:rPr>
                <w:rFonts w:ascii="宋体" w:hAnsi="宋体" w:cs="宋体" w:hint="eastAsia"/>
                <w:kern w:val="0"/>
                <w:sz w:val="20"/>
                <w:szCs w:val="20"/>
              </w:rPr>
              <w:t>口接入交换机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72</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千兆光模块</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73</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万兆光模块</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74</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汇聚交换机</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温湿度传感器</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lastRenderedPageBreak/>
              <w:t>76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烟感</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APP</w:t>
            </w:r>
            <w:r w:rsidRPr="008F36FC">
              <w:rPr>
                <w:rFonts w:ascii="宋体" w:hAnsi="宋体" w:cs="宋体" w:hint="eastAsia"/>
                <w:kern w:val="0"/>
                <w:sz w:val="20"/>
                <w:szCs w:val="20"/>
              </w:rPr>
              <w:t>监控</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软件和信息技术服务业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78</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机柜</w:t>
            </w:r>
            <w:r w:rsidRPr="008F36FC">
              <w:rPr>
                <w:rFonts w:ascii="宋体" w:hAnsi="宋体" w:cs="宋体" w:hint="eastAsia"/>
                <w:kern w:val="0"/>
                <w:sz w:val="20"/>
                <w:szCs w:val="20"/>
              </w:rPr>
              <w:t>A</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79</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机柜</w:t>
            </w:r>
            <w:r w:rsidRPr="008F36FC">
              <w:rPr>
                <w:rFonts w:ascii="宋体" w:hAnsi="宋体" w:cs="宋体" w:hint="eastAsia"/>
                <w:kern w:val="0"/>
                <w:sz w:val="20"/>
                <w:szCs w:val="20"/>
              </w:rPr>
              <w:t>B</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80</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配电柜</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81</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桥架</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穿线管</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2000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静电地板</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M</w:t>
            </w:r>
            <w:r w:rsidRPr="008F36FC">
              <w:rPr>
                <w:rFonts w:ascii="宋体" w:hAnsi="宋体" w:cs="宋体" w:hint="eastAsia"/>
                <w:kern w:val="0"/>
                <w:sz w:val="20"/>
                <w:szCs w:val="20"/>
              </w:rPr>
              <w:t>²</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单模光纤</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620</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米</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机架式</w:t>
            </w:r>
            <w:r w:rsidRPr="008F36FC">
              <w:rPr>
                <w:rFonts w:ascii="宋体" w:hAnsi="宋体" w:cs="宋体" w:hint="eastAsia"/>
                <w:kern w:val="0"/>
                <w:sz w:val="20"/>
                <w:szCs w:val="20"/>
              </w:rPr>
              <w:t>12</w:t>
            </w:r>
            <w:r w:rsidRPr="008F36FC">
              <w:rPr>
                <w:rFonts w:ascii="宋体" w:hAnsi="宋体" w:cs="宋体" w:hint="eastAsia"/>
                <w:kern w:val="0"/>
                <w:sz w:val="20"/>
                <w:szCs w:val="20"/>
              </w:rPr>
              <w:t>口终端盒</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耦合器</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24</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尾纤</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24</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12</w:t>
            </w:r>
            <w:r w:rsidRPr="008F36FC">
              <w:rPr>
                <w:rFonts w:ascii="宋体" w:hAnsi="宋体" w:cs="宋体" w:hint="eastAsia"/>
                <w:kern w:val="0"/>
                <w:sz w:val="20"/>
                <w:szCs w:val="20"/>
              </w:rPr>
              <w:t>口配线架空箱（法庭）</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89</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24</w:t>
            </w:r>
            <w:r w:rsidRPr="008F36FC">
              <w:rPr>
                <w:rFonts w:ascii="宋体" w:hAnsi="宋体" w:cs="宋体" w:hint="eastAsia"/>
                <w:kern w:val="0"/>
                <w:sz w:val="20"/>
                <w:szCs w:val="20"/>
              </w:rPr>
              <w:t>口配线架空箱（机房）</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7</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90</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六类非屏蔽模块</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172</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91</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跳线</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172</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庭审音视频管理平台（利旧）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庭审业务管理系统（利旧）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庭审流媒体服务器（利旧）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庭审录像存储阵列（利旧）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高清庭审主机（利旧）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97</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电源时序器（利旧）</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庭审签名终端工作站（利旧）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99</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庭审编码器（利旧）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100</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智能媒体主机（利旧）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101</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双面显示屏（利旧）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电视机（利旧）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显示器（利旧）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台式机主机（利旧）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打印机（利旧）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调音台（利旧）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智能混音器（利旧）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时序电源控制器（利旧）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109</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吸顶音箱（利旧）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110</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智能回声消除（利旧）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111</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数字智能综合处理中心（利旧）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无线话筒主机（利旧）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无线手持话筒（利旧）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数字功率放大器（利旧）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庭审话筒（利旧）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20</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lastRenderedPageBreak/>
              <w:t>116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被告人话筒（利旧）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落地话筒架（利旧）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HDMI</w:t>
            </w:r>
            <w:r w:rsidRPr="008F36FC">
              <w:rPr>
                <w:rFonts w:ascii="宋体" w:hAnsi="宋体" w:cs="宋体" w:hint="eastAsia"/>
                <w:kern w:val="0"/>
                <w:sz w:val="20"/>
                <w:szCs w:val="20"/>
              </w:rPr>
              <w:t>分配器（利旧）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119</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USB</w:t>
            </w:r>
            <w:r w:rsidRPr="008F36FC">
              <w:rPr>
                <w:rFonts w:ascii="宋体" w:hAnsi="宋体" w:cs="宋体" w:hint="eastAsia"/>
                <w:kern w:val="0"/>
                <w:sz w:val="20"/>
                <w:szCs w:val="20"/>
              </w:rPr>
              <w:t>延长线公转母（利旧）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120</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机柜（利旧）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121</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其他接插件（利旧）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项</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企业级路由器（利旧）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企业级交换机（利旧）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网络交换机（利旧）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球型摄像机（利旧）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球机支架（利旧）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枪型摄像机（利旧）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枪机支架（利旧）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129</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枪机镜头（利旧）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130</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枪机电源适配器（利旧）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8</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131</w:t>
            </w:r>
          </w:p>
        </w:tc>
        <w:tc>
          <w:tcPr>
            <w:tcW w:w="1493"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硬盘（利旧）</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4</w:t>
            </w:r>
          </w:p>
        </w:tc>
        <w:tc>
          <w:tcPr>
            <w:tcW w:w="45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块</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高清摄像机（利旧）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32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133</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液晶电视（利旧）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134</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门禁集中控制器（利旧）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135</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四门单向分控制器（利旧）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136</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双门双向分控制器（利旧）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137</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门禁读卡器（利旧）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9</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只</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138</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羁押室专用钥匙型电插锁（利旧）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把</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139</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门禁发卡器（利旧）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140</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对讲服务器（利旧）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141</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对讲主机（利旧）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2</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142</w:t>
            </w:r>
          </w:p>
        </w:tc>
        <w:tc>
          <w:tcPr>
            <w:tcW w:w="1493"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宋体" w:hAnsi="宋体" w:cs="宋体"/>
                <w:sz w:val="20"/>
                <w:szCs w:val="20"/>
              </w:rPr>
            </w:pPr>
            <w:r w:rsidRPr="008F36FC">
              <w:rPr>
                <w:rFonts w:ascii="宋体" w:hAnsi="宋体" w:cs="宋体" w:hint="eastAsia"/>
                <w:kern w:val="0"/>
                <w:sz w:val="20"/>
                <w:szCs w:val="20"/>
              </w:rPr>
              <w:t>可视对讲分机（利旧）</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6</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台</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工业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r w:rsidR="00855B4A" w:rsidRPr="008F36FC">
        <w:trPr>
          <w:trHeight w:val="270"/>
        </w:trPr>
        <w:tc>
          <w:tcPr>
            <w:tcW w:w="25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143</w:t>
            </w:r>
          </w:p>
        </w:tc>
        <w:tc>
          <w:tcPr>
            <w:tcW w:w="1493"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33362E">
            <w:pPr>
              <w:widowControl/>
              <w:jc w:val="left"/>
              <w:textAlignment w:val="bottom"/>
              <w:rPr>
                <w:rFonts w:ascii="宋体" w:hAnsi="宋体" w:cs="宋体"/>
                <w:sz w:val="20"/>
                <w:szCs w:val="20"/>
              </w:rPr>
            </w:pPr>
            <w:r w:rsidRPr="008F36FC">
              <w:rPr>
                <w:rFonts w:ascii="宋体" w:hAnsi="宋体" w:cs="宋体" w:hint="eastAsia"/>
                <w:kern w:val="0"/>
                <w:sz w:val="20"/>
                <w:szCs w:val="20"/>
              </w:rPr>
              <w:t>驻场服务</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1</w:t>
            </w:r>
          </w:p>
        </w:tc>
        <w:tc>
          <w:tcPr>
            <w:tcW w:w="45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年</w:t>
            </w:r>
          </w:p>
        </w:tc>
        <w:tc>
          <w:tcPr>
            <w:tcW w:w="1195"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宋体" w:hAnsi="宋体" w:cs="宋体"/>
                <w:sz w:val="20"/>
                <w:szCs w:val="20"/>
              </w:rPr>
            </w:pPr>
            <w:r w:rsidRPr="008F36FC">
              <w:rPr>
                <w:rFonts w:ascii="宋体" w:hAnsi="宋体" w:cs="宋体" w:hint="eastAsia"/>
                <w:kern w:val="0"/>
                <w:sz w:val="20"/>
                <w:szCs w:val="20"/>
              </w:rPr>
              <w:t>软件和信息技术服务业</w:t>
            </w: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c>
          <w:tcPr>
            <w:tcW w:w="568"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855B4A">
            <w:pPr>
              <w:jc w:val="center"/>
              <w:rPr>
                <w:rFonts w:ascii="宋体" w:hAnsi="宋体" w:cs="宋体"/>
                <w:sz w:val="20"/>
                <w:szCs w:val="20"/>
              </w:rPr>
            </w:pPr>
          </w:p>
        </w:tc>
      </w:tr>
    </w:tbl>
    <w:p w:rsidR="00855B4A" w:rsidRPr="008F36FC" w:rsidRDefault="0033362E">
      <w:pPr>
        <w:adjustRightInd w:val="0"/>
        <w:snapToGrid w:val="0"/>
        <w:spacing w:line="480" w:lineRule="exact"/>
        <w:outlineLvl w:val="0"/>
        <w:rPr>
          <w:rFonts w:ascii="仿宋" w:eastAsia="仿宋" w:hAnsi="仿宋"/>
          <w:b/>
          <w:sz w:val="28"/>
          <w:szCs w:val="28"/>
        </w:rPr>
      </w:pPr>
      <w:bookmarkStart w:id="286" w:name="_Toc20869"/>
      <w:bookmarkStart w:id="287" w:name="_Toc9677"/>
      <w:bookmarkStart w:id="288" w:name="_Toc13453"/>
      <w:bookmarkStart w:id="289" w:name="_Toc31441"/>
      <w:bookmarkStart w:id="290" w:name="_Toc25875"/>
      <w:r w:rsidRPr="008F36FC">
        <w:rPr>
          <w:rFonts w:ascii="仿宋" w:eastAsia="仿宋" w:hAnsi="仿宋" w:hint="eastAsia"/>
          <w:b/>
          <w:sz w:val="28"/>
          <w:szCs w:val="28"/>
        </w:rPr>
        <w:t>二</w:t>
      </w:r>
      <w:r w:rsidRPr="008F36FC">
        <w:rPr>
          <w:rFonts w:ascii="仿宋" w:eastAsia="仿宋" w:hAnsi="仿宋"/>
          <w:b/>
          <w:sz w:val="28"/>
          <w:szCs w:val="28"/>
        </w:rPr>
        <w:t>、技术要求</w:t>
      </w:r>
      <w:bookmarkEnd w:id="286"/>
      <w:bookmarkEnd w:id="287"/>
      <w:bookmarkEnd w:id="288"/>
      <w:bookmarkEnd w:id="289"/>
      <w:bookmarkEnd w:id="290"/>
    </w:p>
    <w:p w:rsidR="00855B4A" w:rsidRPr="008F36FC" w:rsidRDefault="0033362E">
      <w:pPr>
        <w:adjustRightInd w:val="0"/>
        <w:snapToGrid w:val="0"/>
        <w:spacing w:line="480" w:lineRule="exact"/>
        <w:ind w:firstLineChars="200" w:firstLine="560"/>
        <w:rPr>
          <w:rFonts w:ascii="仿宋" w:eastAsia="仿宋" w:hAnsi="仿宋"/>
          <w:bCs/>
          <w:sz w:val="28"/>
          <w:szCs w:val="28"/>
        </w:rPr>
      </w:pPr>
      <w:r w:rsidRPr="008F36FC">
        <w:rPr>
          <w:rFonts w:ascii="仿宋" w:eastAsia="仿宋" w:hAnsi="仿宋" w:hint="eastAsia"/>
          <w:bCs/>
          <w:sz w:val="28"/>
          <w:szCs w:val="28"/>
        </w:rPr>
        <w:t>技术要求是指对采购标的功能和质量要求，包括性能、材料、结构、外观、安全，或者服务内容和标准等。</w:t>
      </w:r>
    </w:p>
    <w:p w:rsidR="00855B4A" w:rsidRPr="008F36FC" w:rsidRDefault="0033362E">
      <w:pPr>
        <w:spacing w:line="360" w:lineRule="auto"/>
        <w:ind w:firstLineChars="200" w:firstLine="562"/>
        <w:rPr>
          <w:rFonts w:ascii="仿宋" w:eastAsia="仿宋" w:hAnsi="仿宋"/>
          <w:b/>
          <w:kern w:val="0"/>
          <w:sz w:val="28"/>
          <w:szCs w:val="28"/>
        </w:rPr>
      </w:pPr>
      <w:r w:rsidRPr="008F36FC">
        <w:rPr>
          <w:rFonts w:ascii="仿宋" w:eastAsia="仿宋" w:hAnsi="仿宋" w:hint="eastAsia"/>
          <w:b/>
          <w:kern w:val="0"/>
          <w:sz w:val="28"/>
          <w:szCs w:val="28"/>
        </w:rPr>
        <w:t>1</w:t>
      </w:r>
      <w:r w:rsidRPr="008F36FC">
        <w:rPr>
          <w:rFonts w:ascii="仿宋" w:eastAsia="仿宋" w:hAnsi="仿宋" w:hint="eastAsia"/>
          <w:b/>
          <w:kern w:val="0"/>
          <w:sz w:val="28"/>
          <w:szCs w:val="28"/>
        </w:rPr>
        <w:t>、切实履行绿色采购，参照《江苏省财政厅关于加强政府绿色采购有关事项的通知》（苏财购〔</w:t>
      </w:r>
      <w:r w:rsidRPr="008F36FC">
        <w:rPr>
          <w:rFonts w:ascii="仿宋" w:eastAsia="仿宋" w:hAnsi="仿宋" w:hint="eastAsia"/>
          <w:b/>
          <w:kern w:val="0"/>
          <w:sz w:val="28"/>
          <w:szCs w:val="28"/>
        </w:rPr>
        <w:t>2023</w:t>
      </w:r>
      <w:r w:rsidRPr="008F36FC">
        <w:rPr>
          <w:rFonts w:ascii="仿宋" w:eastAsia="仿宋" w:hAnsi="仿宋" w:hint="eastAsia"/>
          <w:b/>
          <w:kern w:val="0"/>
          <w:sz w:val="28"/>
          <w:szCs w:val="28"/>
        </w:rPr>
        <w:t>〕</w:t>
      </w:r>
      <w:r w:rsidRPr="008F36FC">
        <w:rPr>
          <w:rFonts w:ascii="仿宋" w:eastAsia="仿宋" w:hAnsi="仿宋" w:hint="eastAsia"/>
          <w:b/>
          <w:kern w:val="0"/>
          <w:sz w:val="28"/>
          <w:szCs w:val="28"/>
        </w:rPr>
        <w:t>65</w:t>
      </w:r>
      <w:r w:rsidRPr="008F36FC">
        <w:rPr>
          <w:rFonts w:ascii="仿宋" w:eastAsia="仿宋" w:hAnsi="仿宋" w:hint="eastAsia"/>
          <w:b/>
          <w:kern w:val="0"/>
          <w:sz w:val="28"/>
          <w:szCs w:val="28"/>
        </w:rPr>
        <w:t>号），严格落实节能环保产品采购政策，严格执行绿色采购需求标准，推广使用低挥发性有机化合物产品，确保绿色采购落实到位。</w:t>
      </w:r>
    </w:p>
    <w:p w:rsidR="00855B4A" w:rsidRPr="008F36FC" w:rsidRDefault="0033362E">
      <w:pPr>
        <w:numPr>
          <w:ilvl w:val="0"/>
          <w:numId w:val="5"/>
        </w:numPr>
        <w:adjustRightInd w:val="0"/>
        <w:snapToGrid w:val="0"/>
        <w:spacing w:line="480" w:lineRule="exact"/>
        <w:ind w:firstLineChars="200" w:firstLine="562"/>
        <w:rPr>
          <w:szCs w:val="22"/>
        </w:rPr>
      </w:pPr>
      <w:r w:rsidRPr="008F36FC">
        <w:rPr>
          <w:rFonts w:ascii="仿宋" w:eastAsia="仿宋" w:hAnsi="仿宋" w:hint="eastAsia"/>
          <w:b/>
          <w:sz w:val="28"/>
          <w:szCs w:val="28"/>
        </w:rPr>
        <w:lastRenderedPageBreak/>
        <w:t>节能环保产品：</w:t>
      </w:r>
      <w:r w:rsidRPr="008F36FC">
        <w:rPr>
          <w:rFonts w:ascii="仿宋" w:eastAsia="仿宋" w:hAnsi="仿宋" w:hint="eastAsia"/>
          <w:b/>
          <w:sz w:val="28"/>
          <w:szCs w:val="28"/>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w:t>
      </w:r>
      <w:r w:rsidRPr="008F36FC">
        <w:rPr>
          <w:rFonts w:ascii="仿宋" w:eastAsia="仿宋" w:hAnsi="仿宋" w:hint="eastAsia"/>
          <w:b/>
          <w:sz w:val="28"/>
          <w:szCs w:val="28"/>
          <w:lang w:val="zh-CN"/>
        </w:rPr>
        <w:t>实施政府采购环境标志产品认证机构名录》。</w:t>
      </w:r>
    </w:p>
    <w:p w:rsidR="00855B4A" w:rsidRPr="008F36FC" w:rsidRDefault="0033362E">
      <w:pPr>
        <w:numPr>
          <w:ilvl w:val="0"/>
          <w:numId w:val="5"/>
        </w:numPr>
        <w:adjustRightInd w:val="0"/>
        <w:snapToGrid w:val="0"/>
        <w:spacing w:line="480" w:lineRule="exact"/>
        <w:ind w:firstLineChars="200" w:firstLine="562"/>
        <w:rPr>
          <w:rFonts w:ascii="仿宋" w:eastAsia="仿宋" w:hAnsi="仿宋"/>
          <w:b/>
          <w:sz w:val="28"/>
          <w:szCs w:val="28"/>
        </w:rPr>
      </w:pPr>
      <w:r w:rsidRPr="008F36FC">
        <w:rPr>
          <w:rFonts w:ascii="仿宋" w:eastAsia="仿宋" w:hAnsi="仿宋" w:hint="eastAsia"/>
          <w:b/>
          <w:sz w:val="28"/>
          <w:szCs w:val="28"/>
        </w:rPr>
        <w:t>采购人要严格执行绿色采购需求标准，参照《商品包装政府采购需求标准（试行）》《快递包装政府采购需求标准（试行）》（财办库〔</w:t>
      </w:r>
      <w:r w:rsidRPr="008F36FC">
        <w:rPr>
          <w:rFonts w:ascii="仿宋" w:eastAsia="仿宋" w:hAnsi="仿宋" w:hint="eastAsia"/>
          <w:b/>
          <w:sz w:val="28"/>
          <w:szCs w:val="28"/>
        </w:rPr>
        <w:t>2020</w:t>
      </w:r>
      <w:r w:rsidRPr="008F36FC">
        <w:rPr>
          <w:rFonts w:ascii="仿宋" w:eastAsia="仿宋" w:hAnsi="仿宋" w:hint="eastAsia"/>
          <w:b/>
          <w:sz w:val="28"/>
          <w:szCs w:val="28"/>
        </w:rPr>
        <w:t>〕</w:t>
      </w:r>
      <w:r w:rsidRPr="008F36FC">
        <w:rPr>
          <w:rFonts w:ascii="仿宋" w:eastAsia="仿宋" w:hAnsi="仿宋" w:hint="eastAsia"/>
          <w:b/>
          <w:sz w:val="28"/>
          <w:szCs w:val="28"/>
        </w:rPr>
        <w:t>123</w:t>
      </w:r>
      <w:r w:rsidRPr="008F36FC">
        <w:rPr>
          <w:rFonts w:ascii="仿宋" w:eastAsia="仿宋" w:hAnsi="仿宋" w:hint="eastAsia"/>
          <w:b/>
          <w:sz w:val="28"/>
          <w:szCs w:val="28"/>
        </w:rPr>
        <w:t>号）、《绿色数据中心政府采购需求标准（试行）》（财库〔</w:t>
      </w:r>
      <w:r w:rsidRPr="008F36FC">
        <w:rPr>
          <w:rFonts w:ascii="仿宋" w:eastAsia="仿宋" w:hAnsi="仿宋" w:hint="eastAsia"/>
          <w:b/>
          <w:sz w:val="28"/>
          <w:szCs w:val="28"/>
        </w:rPr>
        <w:t>2023</w:t>
      </w:r>
      <w:r w:rsidRPr="008F36FC">
        <w:rPr>
          <w:rFonts w:ascii="仿宋" w:eastAsia="仿宋" w:hAnsi="仿宋" w:hint="eastAsia"/>
          <w:b/>
          <w:sz w:val="28"/>
          <w:szCs w:val="28"/>
        </w:rPr>
        <w:t>〕</w:t>
      </w:r>
      <w:r w:rsidRPr="008F36FC">
        <w:rPr>
          <w:rFonts w:ascii="仿宋" w:eastAsia="仿宋" w:hAnsi="仿宋" w:hint="eastAsia"/>
          <w:b/>
          <w:sz w:val="28"/>
          <w:szCs w:val="28"/>
        </w:rPr>
        <w:t>7</w:t>
      </w:r>
      <w:r w:rsidRPr="008F36FC">
        <w:rPr>
          <w:rFonts w:ascii="仿宋" w:eastAsia="仿宋" w:hAnsi="仿宋" w:hint="eastAsia"/>
          <w:b/>
          <w:sz w:val="28"/>
          <w:szCs w:val="28"/>
        </w:rPr>
        <w:t>号）。</w:t>
      </w:r>
    </w:p>
    <w:p w:rsidR="00855B4A" w:rsidRPr="008F36FC" w:rsidRDefault="0033362E">
      <w:pPr>
        <w:ind w:firstLine="560"/>
        <w:rPr>
          <w:rFonts w:ascii="宋体" w:hAnsi="宋体" w:cs="宋体"/>
          <w:kern w:val="0"/>
          <w:sz w:val="28"/>
          <w:szCs w:val="28"/>
        </w:rPr>
      </w:pPr>
      <w:r w:rsidRPr="008F36FC">
        <w:rPr>
          <w:rFonts w:ascii="宋体" w:hAnsi="宋体" w:cs="宋体" w:hint="eastAsia"/>
          <w:kern w:val="0"/>
          <w:sz w:val="28"/>
          <w:szCs w:val="28"/>
        </w:rPr>
        <w:t>本次项目</w:t>
      </w:r>
      <w:r w:rsidRPr="008F36FC">
        <w:rPr>
          <w:rFonts w:ascii="宋体" w:hAnsi="宋体" w:cs="宋体" w:hint="eastAsia"/>
          <w:spacing w:val="-2"/>
          <w:kern w:val="0"/>
          <w:sz w:val="28"/>
          <w:szCs w:val="28"/>
        </w:rPr>
        <w:t>主要包括</w:t>
      </w:r>
      <w:r w:rsidRPr="008F36FC">
        <w:rPr>
          <w:rFonts w:ascii="宋体" w:hAnsi="宋体" w:cs="宋体" w:hint="eastAsia"/>
          <w:spacing w:val="-2"/>
          <w:kern w:val="0"/>
          <w:sz w:val="28"/>
          <w:szCs w:val="28"/>
        </w:rPr>
        <w:t>2</w:t>
      </w:r>
      <w:r w:rsidRPr="008F36FC">
        <w:rPr>
          <w:rFonts w:ascii="宋体" w:hAnsi="宋体" w:cs="宋体" w:hint="eastAsia"/>
          <w:spacing w:val="-2"/>
          <w:kern w:val="0"/>
          <w:sz w:val="28"/>
          <w:szCs w:val="28"/>
        </w:rPr>
        <w:t>间利旧法庭、</w:t>
      </w:r>
      <w:r w:rsidRPr="008F36FC">
        <w:rPr>
          <w:rFonts w:ascii="宋体" w:hAnsi="宋体" w:cs="宋体" w:hint="eastAsia"/>
          <w:spacing w:val="-2"/>
          <w:kern w:val="0"/>
          <w:sz w:val="28"/>
          <w:szCs w:val="28"/>
        </w:rPr>
        <w:t>3</w:t>
      </w:r>
      <w:r w:rsidRPr="008F36FC">
        <w:rPr>
          <w:rFonts w:ascii="宋体" w:hAnsi="宋体" w:cs="宋体" w:hint="eastAsia"/>
          <w:spacing w:val="-2"/>
          <w:kern w:val="0"/>
          <w:sz w:val="28"/>
          <w:szCs w:val="28"/>
        </w:rPr>
        <w:t>间新建法庭、</w:t>
      </w:r>
      <w:r w:rsidRPr="008F36FC">
        <w:rPr>
          <w:rFonts w:ascii="宋体" w:hAnsi="宋体" w:cs="宋体" w:hint="eastAsia"/>
          <w:spacing w:val="-2"/>
          <w:kern w:val="0"/>
          <w:sz w:val="28"/>
          <w:szCs w:val="28"/>
        </w:rPr>
        <w:t>1</w:t>
      </w:r>
      <w:r w:rsidRPr="008F36FC">
        <w:rPr>
          <w:rFonts w:ascii="宋体" w:hAnsi="宋体" w:cs="宋体" w:hint="eastAsia"/>
          <w:spacing w:val="-2"/>
          <w:kern w:val="0"/>
          <w:sz w:val="28"/>
          <w:szCs w:val="28"/>
        </w:rPr>
        <w:t>间科技大法庭和</w:t>
      </w:r>
      <w:r w:rsidRPr="008F36FC">
        <w:rPr>
          <w:rFonts w:ascii="宋体" w:hAnsi="宋体" w:cs="宋体" w:hint="eastAsia"/>
          <w:spacing w:val="-2"/>
          <w:kern w:val="0"/>
          <w:sz w:val="28"/>
          <w:szCs w:val="28"/>
        </w:rPr>
        <w:t>1</w:t>
      </w:r>
      <w:r w:rsidRPr="008F36FC">
        <w:rPr>
          <w:rFonts w:ascii="宋体" w:hAnsi="宋体" w:cs="宋体" w:hint="eastAsia"/>
          <w:spacing w:val="-2"/>
          <w:kern w:val="0"/>
          <w:sz w:val="28"/>
          <w:szCs w:val="28"/>
        </w:rPr>
        <w:t>个速裁法庭的</w:t>
      </w:r>
      <w:r w:rsidRPr="008F36FC">
        <w:rPr>
          <w:rFonts w:ascii="宋体" w:hAnsi="宋体" w:cs="宋体" w:hint="eastAsia"/>
          <w:sz w:val="28"/>
          <w:szCs w:val="28"/>
        </w:rPr>
        <w:t>电子质证系统及配套基础硬件</w:t>
      </w:r>
      <w:r w:rsidRPr="008F36FC">
        <w:rPr>
          <w:rFonts w:ascii="宋体" w:hAnsi="宋体" w:cs="宋体" w:hint="eastAsia"/>
          <w:kern w:val="0"/>
          <w:sz w:val="28"/>
          <w:szCs w:val="28"/>
        </w:rPr>
        <w:t>建设施工</w:t>
      </w:r>
      <w:r w:rsidRPr="008F36FC">
        <w:rPr>
          <w:rFonts w:ascii="宋体" w:hAnsi="宋体" w:cs="宋体" w:hint="eastAsia"/>
          <w:sz w:val="28"/>
          <w:szCs w:val="28"/>
        </w:rPr>
        <w:t>；</w:t>
      </w:r>
      <w:r w:rsidRPr="008F36FC">
        <w:rPr>
          <w:rFonts w:ascii="宋体" w:hAnsi="宋体" w:cs="宋体" w:hint="eastAsia"/>
          <w:sz w:val="28"/>
          <w:szCs w:val="28"/>
        </w:rPr>
        <w:t>4</w:t>
      </w:r>
      <w:r w:rsidRPr="008F36FC">
        <w:rPr>
          <w:rFonts w:ascii="宋体" w:hAnsi="宋体" w:cs="宋体" w:hint="eastAsia"/>
          <w:sz w:val="28"/>
          <w:szCs w:val="28"/>
        </w:rPr>
        <w:t>间远程提审室配套基础硬件</w:t>
      </w:r>
      <w:r w:rsidRPr="008F36FC">
        <w:rPr>
          <w:rFonts w:ascii="宋体" w:hAnsi="宋体" w:cs="宋体" w:hint="eastAsia"/>
          <w:kern w:val="0"/>
          <w:sz w:val="28"/>
          <w:szCs w:val="28"/>
        </w:rPr>
        <w:t>建设施工。</w:t>
      </w:r>
    </w:p>
    <w:p w:rsidR="00855B4A" w:rsidRPr="008F36FC" w:rsidRDefault="0033362E">
      <w:pPr>
        <w:ind w:firstLine="560"/>
        <w:rPr>
          <w:rFonts w:ascii="宋体" w:hAnsi="宋体" w:cs="宋体"/>
          <w:sz w:val="28"/>
          <w:szCs w:val="28"/>
        </w:rPr>
      </w:pPr>
      <w:r w:rsidRPr="008F36FC">
        <w:rPr>
          <w:rFonts w:ascii="宋体" w:hAnsi="宋体" w:cs="宋体" w:hint="eastAsia"/>
          <w:sz w:val="28"/>
          <w:szCs w:val="28"/>
        </w:rPr>
        <w:t>1</w:t>
      </w:r>
      <w:r w:rsidRPr="008F36FC">
        <w:rPr>
          <w:rFonts w:ascii="宋体" w:hAnsi="宋体" w:cs="宋体" w:hint="eastAsia"/>
          <w:sz w:val="28"/>
          <w:szCs w:val="28"/>
        </w:rPr>
        <w:t>、电子质证系统</w:t>
      </w:r>
    </w:p>
    <w:p w:rsidR="00855B4A" w:rsidRPr="008F36FC" w:rsidRDefault="0033362E">
      <w:pPr>
        <w:ind w:firstLine="560"/>
        <w:rPr>
          <w:rFonts w:ascii="宋体" w:hAnsi="宋体" w:cs="宋体"/>
          <w:sz w:val="28"/>
          <w:szCs w:val="28"/>
        </w:rPr>
      </w:pPr>
      <w:r w:rsidRPr="008F36FC">
        <w:rPr>
          <w:rFonts w:ascii="宋体" w:hAnsi="宋体" w:cs="宋体" w:hint="eastAsia"/>
          <w:sz w:val="28"/>
          <w:szCs w:val="28"/>
        </w:rPr>
        <w:t>针对法院庭审的应用场景，立足于庭审过程中存在指证质证和法条检索的需求，双方当事人对证据进行指证质证。</w:t>
      </w:r>
    </w:p>
    <w:p w:rsidR="00855B4A" w:rsidRPr="008F36FC" w:rsidRDefault="0033362E">
      <w:pPr>
        <w:ind w:firstLine="560"/>
        <w:rPr>
          <w:rFonts w:ascii="宋体" w:hAnsi="宋体" w:cs="宋体"/>
          <w:sz w:val="28"/>
          <w:szCs w:val="28"/>
        </w:rPr>
      </w:pPr>
      <w:r w:rsidRPr="008F36FC">
        <w:rPr>
          <w:rFonts w:ascii="宋体" w:hAnsi="宋体" w:cs="宋体" w:hint="eastAsia"/>
          <w:sz w:val="28"/>
          <w:szCs w:val="28"/>
        </w:rPr>
        <w:t>2</w:t>
      </w:r>
      <w:r w:rsidRPr="008F36FC">
        <w:rPr>
          <w:rFonts w:ascii="宋体" w:hAnsi="宋体" w:cs="宋体" w:hint="eastAsia"/>
          <w:sz w:val="28"/>
          <w:szCs w:val="28"/>
        </w:rPr>
        <w:t>、配套基础硬件</w:t>
      </w:r>
    </w:p>
    <w:p w:rsidR="00855B4A" w:rsidRPr="008F36FC" w:rsidRDefault="0033362E">
      <w:pPr>
        <w:ind w:firstLine="560"/>
        <w:rPr>
          <w:rFonts w:ascii="宋体" w:hAnsi="宋体" w:cs="宋体"/>
          <w:sz w:val="28"/>
          <w:szCs w:val="28"/>
        </w:rPr>
      </w:pPr>
      <w:r w:rsidRPr="008F36FC">
        <w:rPr>
          <w:rFonts w:ascii="宋体" w:hAnsi="宋体" w:cs="宋体" w:hint="eastAsia"/>
          <w:sz w:val="28"/>
          <w:szCs w:val="28"/>
        </w:rPr>
        <w:t>通过配套的基础硬件设施建设，达到完美支撑智能庭审系统各项功能的目标。</w:t>
      </w:r>
    </w:p>
    <w:p w:rsidR="00855B4A" w:rsidRPr="008F36FC" w:rsidRDefault="0033362E">
      <w:pPr>
        <w:ind w:firstLine="560"/>
        <w:rPr>
          <w:rFonts w:ascii="宋体" w:hAnsi="宋体" w:cs="宋体"/>
          <w:sz w:val="28"/>
          <w:szCs w:val="28"/>
        </w:rPr>
      </w:pPr>
      <w:r w:rsidRPr="008F36FC">
        <w:rPr>
          <w:rFonts w:ascii="宋体" w:hAnsi="宋体" w:cs="宋体" w:hint="eastAsia"/>
          <w:sz w:val="28"/>
          <w:szCs w:val="28"/>
        </w:rPr>
        <w:t>项目清单：</w:t>
      </w:r>
    </w:p>
    <w:tbl>
      <w:tblPr>
        <w:tblW w:w="5000" w:type="pct"/>
        <w:tblLayout w:type="fixed"/>
        <w:tblLook w:val="04A0"/>
      </w:tblPr>
      <w:tblGrid>
        <w:gridCol w:w="621"/>
        <w:gridCol w:w="1533"/>
        <w:gridCol w:w="5162"/>
        <w:gridCol w:w="654"/>
        <w:gridCol w:w="552"/>
      </w:tblGrid>
      <w:tr w:rsidR="00855B4A" w:rsidRPr="008F36FC">
        <w:trPr>
          <w:trHeight w:val="270"/>
          <w:tblHeader/>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序号</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设备名称</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产品规格</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数量</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单位</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一</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支云庭审系统</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支云全场景庭审系统接入调测</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支云全场景庭审系统接入调测</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远程提讯接入调测</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软件对接服务费</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二</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语音转写系统</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智能媒体主机</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、音频输入参数：</w:t>
            </w:r>
            <w:r w:rsidRPr="008F36FC">
              <w:rPr>
                <w:rFonts w:asciiTheme="minorEastAsia" w:eastAsiaTheme="minorEastAsia" w:hAnsiTheme="minorEastAsia" w:cs="宋体" w:hint="eastAsia"/>
                <w:kern w:val="0"/>
              </w:rPr>
              <w:br/>
              <w:t xml:space="preserve">1) </w:t>
            </w:r>
            <w:r w:rsidRPr="008F36FC">
              <w:rPr>
                <w:rFonts w:asciiTheme="minorEastAsia" w:eastAsiaTheme="minorEastAsia" w:hAnsiTheme="minorEastAsia" w:cs="宋体" w:hint="eastAsia"/>
                <w:kern w:val="0"/>
              </w:rPr>
              <w:t>频响：</w:t>
            </w:r>
            <w:r w:rsidRPr="008F36FC">
              <w:rPr>
                <w:rFonts w:asciiTheme="minorEastAsia" w:eastAsiaTheme="minorEastAsia" w:hAnsiTheme="minorEastAsia" w:cs="宋体" w:hint="eastAsia"/>
                <w:kern w:val="0"/>
              </w:rPr>
              <w:t xml:space="preserve"> 20HZ-20KHZ</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+0.1/-0.4dB)</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动态范围：最高</w:t>
            </w:r>
            <w:r w:rsidRPr="008F36FC">
              <w:rPr>
                <w:rFonts w:asciiTheme="minorEastAsia" w:eastAsiaTheme="minorEastAsia" w:hAnsiTheme="minorEastAsia" w:cs="宋体" w:hint="eastAsia"/>
                <w:kern w:val="0"/>
              </w:rPr>
              <w:t>92dB</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w:t>
            </w:r>
            <w:r w:rsidRPr="008F36FC">
              <w:rPr>
                <w:rFonts w:asciiTheme="minorEastAsia" w:eastAsiaTheme="minorEastAsia" w:hAnsiTheme="minorEastAsia" w:cs="宋体" w:hint="eastAsia"/>
                <w:kern w:val="0"/>
              </w:rPr>
              <w:t>计权</w:t>
            </w:r>
            <w:r w:rsidRPr="008F36FC">
              <w:rPr>
                <w:rFonts w:asciiTheme="minorEastAsia" w:eastAsiaTheme="minorEastAsia" w:hAnsiTheme="minorEastAsia" w:cs="宋体" w:hint="eastAsia"/>
                <w:kern w:val="0"/>
              </w:rPr>
              <w:br/>
              <w:t xml:space="preserve">3) </w:t>
            </w:r>
            <w:r w:rsidRPr="008F36FC">
              <w:rPr>
                <w:rFonts w:asciiTheme="minorEastAsia" w:eastAsiaTheme="minorEastAsia" w:hAnsiTheme="minorEastAsia" w:cs="宋体" w:hint="eastAsia"/>
                <w:kern w:val="0"/>
              </w:rPr>
              <w:t>噪声级别：</w:t>
            </w:r>
            <w:r w:rsidRPr="008F36FC">
              <w:rPr>
                <w:rFonts w:asciiTheme="minorEastAsia" w:eastAsiaTheme="minorEastAsia" w:hAnsiTheme="minorEastAsia" w:cs="宋体" w:hint="eastAsia"/>
                <w:kern w:val="0"/>
              </w:rPr>
              <w:t>-92dB</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w:t>
            </w:r>
            <w:r w:rsidRPr="008F36FC">
              <w:rPr>
                <w:rFonts w:asciiTheme="minorEastAsia" w:eastAsiaTheme="minorEastAsia" w:hAnsiTheme="minorEastAsia" w:cs="宋体" w:hint="eastAsia"/>
                <w:kern w:val="0"/>
              </w:rPr>
              <w:t>计权</w:t>
            </w:r>
            <w:r w:rsidRPr="008F36FC">
              <w:rPr>
                <w:rFonts w:asciiTheme="minorEastAsia" w:eastAsiaTheme="minorEastAsia" w:hAnsiTheme="minorEastAsia" w:cs="宋体" w:hint="eastAsia"/>
                <w:kern w:val="0"/>
              </w:rPr>
              <w:br/>
              <w:t xml:space="preserve">4) </w:t>
            </w:r>
            <w:r w:rsidRPr="008F36FC">
              <w:rPr>
                <w:rFonts w:asciiTheme="minorEastAsia" w:eastAsiaTheme="minorEastAsia" w:hAnsiTheme="minorEastAsia" w:cs="宋体" w:hint="eastAsia"/>
                <w:kern w:val="0"/>
              </w:rPr>
              <w:t>阻抗：</w:t>
            </w:r>
            <w:r w:rsidRPr="008F36FC">
              <w:rPr>
                <w:rFonts w:asciiTheme="minorEastAsia" w:eastAsiaTheme="minorEastAsia" w:hAnsiTheme="minorEastAsia" w:cs="宋体" w:hint="eastAsia"/>
                <w:kern w:val="0"/>
              </w:rPr>
              <w:t>20kohm</w:t>
            </w:r>
            <w:r w:rsidRPr="008F36FC">
              <w:rPr>
                <w:rFonts w:asciiTheme="minorEastAsia" w:eastAsiaTheme="minorEastAsia" w:hAnsiTheme="minorEastAsia" w:cs="宋体" w:hint="eastAsia"/>
                <w:kern w:val="0"/>
              </w:rPr>
              <w:br/>
              <w:t xml:space="preserve">5) </w:t>
            </w:r>
            <w:r w:rsidRPr="008F36FC">
              <w:rPr>
                <w:rFonts w:asciiTheme="minorEastAsia" w:eastAsiaTheme="minorEastAsia" w:hAnsiTheme="minorEastAsia" w:cs="宋体" w:hint="eastAsia"/>
                <w:kern w:val="0"/>
              </w:rPr>
              <w:t>输入电平：</w:t>
            </w:r>
            <w:r w:rsidRPr="008F36FC">
              <w:rPr>
                <w:rFonts w:asciiTheme="minorEastAsia" w:eastAsiaTheme="minorEastAsia" w:hAnsiTheme="minorEastAsia" w:cs="宋体" w:hint="eastAsia"/>
                <w:kern w:val="0"/>
              </w:rPr>
              <w:t>+4dBu</w:t>
            </w:r>
            <w:r w:rsidRPr="008F36FC">
              <w:rPr>
                <w:rFonts w:asciiTheme="minorEastAsia" w:eastAsiaTheme="minorEastAsia" w:hAnsiTheme="minorEastAsia" w:cs="宋体" w:hint="eastAsia"/>
                <w:kern w:val="0"/>
              </w:rPr>
              <w:br/>
              <w:t xml:space="preserve">6) </w:t>
            </w:r>
            <w:r w:rsidRPr="008F36FC">
              <w:rPr>
                <w:rFonts w:asciiTheme="minorEastAsia" w:eastAsiaTheme="minorEastAsia" w:hAnsiTheme="minorEastAsia" w:cs="宋体" w:hint="eastAsia"/>
                <w:kern w:val="0"/>
              </w:rPr>
              <w:t>可调节增益范围：</w:t>
            </w:r>
            <w:r w:rsidRPr="008F36FC">
              <w:rPr>
                <w:rFonts w:asciiTheme="minorEastAsia" w:eastAsiaTheme="minorEastAsia" w:hAnsiTheme="minorEastAsia" w:cs="宋体" w:hint="eastAsia"/>
                <w:kern w:val="0"/>
              </w:rPr>
              <w:t>0dB~51dB</w:t>
            </w:r>
            <w:r w:rsidRPr="008F36FC">
              <w:rPr>
                <w:rFonts w:asciiTheme="minorEastAsia" w:eastAsiaTheme="minorEastAsia" w:hAnsiTheme="minorEastAsia" w:cs="宋体" w:hint="eastAsia"/>
                <w:kern w:val="0"/>
              </w:rPr>
              <w:t>（数字调节）</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、音频输出参数：</w:t>
            </w:r>
            <w:r w:rsidRPr="008F36FC">
              <w:rPr>
                <w:rFonts w:asciiTheme="minorEastAsia" w:eastAsiaTheme="minorEastAsia" w:hAnsiTheme="minorEastAsia" w:cs="宋体" w:hint="eastAsia"/>
                <w:kern w:val="0"/>
              </w:rPr>
              <w:br/>
              <w:t xml:space="preserve">1) </w:t>
            </w:r>
            <w:r w:rsidRPr="008F36FC">
              <w:rPr>
                <w:rFonts w:asciiTheme="minorEastAsia" w:eastAsiaTheme="minorEastAsia" w:hAnsiTheme="minorEastAsia" w:cs="宋体" w:hint="eastAsia"/>
                <w:kern w:val="0"/>
              </w:rPr>
              <w:t>频响：</w:t>
            </w:r>
            <w:r w:rsidRPr="008F36FC">
              <w:rPr>
                <w:rFonts w:asciiTheme="minorEastAsia" w:eastAsiaTheme="minorEastAsia" w:hAnsiTheme="minorEastAsia" w:cs="宋体" w:hint="eastAsia"/>
                <w:kern w:val="0"/>
              </w:rPr>
              <w:t>20HZ-20KHZ</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+0.1/-0.4dB</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 xml:space="preserve">2) </w:t>
            </w:r>
            <w:r w:rsidRPr="008F36FC">
              <w:rPr>
                <w:rFonts w:asciiTheme="minorEastAsia" w:eastAsiaTheme="minorEastAsia" w:hAnsiTheme="minorEastAsia" w:cs="宋体" w:hint="eastAsia"/>
                <w:kern w:val="0"/>
              </w:rPr>
              <w:t>动态范围：最高</w:t>
            </w:r>
            <w:r w:rsidRPr="008F36FC">
              <w:rPr>
                <w:rFonts w:asciiTheme="minorEastAsia" w:eastAsiaTheme="minorEastAsia" w:hAnsiTheme="minorEastAsia" w:cs="宋体" w:hint="eastAsia"/>
                <w:kern w:val="0"/>
              </w:rPr>
              <w:t>92dB</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w:t>
            </w:r>
            <w:r w:rsidRPr="008F36FC">
              <w:rPr>
                <w:rFonts w:asciiTheme="minorEastAsia" w:eastAsiaTheme="minorEastAsia" w:hAnsiTheme="minorEastAsia" w:cs="宋体" w:hint="eastAsia"/>
                <w:kern w:val="0"/>
              </w:rPr>
              <w:t>计权</w:t>
            </w:r>
            <w:r w:rsidRPr="008F36FC">
              <w:rPr>
                <w:rFonts w:asciiTheme="minorEastAsia" w:eastAsiaTheme="minorEastAsia" w:hAnsiTheme="minorEastAsia" w:cs="宋体" w:hint="eastAsia"/>
                <w:kern w:val="0"/>
              </w:rPr>
              <w:br/>
              <w:t xml:space="preserve">3) </w:t>
            </w:r>
            <w:r w:rsidRPr="008F36FC">
              <w:rPr>
                <w:rFonts w:asciiTheme="minorEastAsia" w:eastAsiaTheme="minorEastAsia" w:hAnsiTheme="minorEastAsia" w:cs="宋体" w:hint="eastAsia"/>
                <w:kern w:val="0"/>
              </w:rPr>
              <w:t>噪声级别：</w:t>
            </w:r>
            <w:r w:rsidRPr="008F36FC">
              <w:rPr>
                <w:rFonts w:asciiTheme="minorEastAsia" w:eastAsiaTheme="minorEastAsia" w:hAnsiTheme="minorEastAsia" w:cs="宋体" w:hint="eastAsia"/>
                <w:kern w:val="0"/>
              </w:rPr>
              <w:t>-92dB</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w:t>
            </w:r>
            <w:r w:rsidRPr="008F36FC">
              <w:rPr>
                <w:rFonts w:asciiTheme="minorEastAsia" w:eastAsiaTheme="minorEastAsia" w:hAnsiTheme="minorEastAsia" w:cs="宋体" w:hint="eastAsia"/>
                <w:kern w:val="0"/>
              </w:rPr>
              <w:t>计权</w:t>
            </w:r>
            <w:r w:rsidRPr="008F36FC">
              <w:rPr>
                <w:rFonts w:asciiTheme="minorEastAsia" w:eastAsiaTheme="minorEastAsia" w:hAnsiTheme="minorEastAsia" w:cs="宋体" w:hint="eastAsia"/>
                <w:kern w:val="0"/>
              </w:rPr>
              <w:br/>
              <w:t xml:space="preserve">4) </w:t>
            </w:r>
            <w:r w:rsidRPr="008F36FC">
              <w:rPr>
                <w:rFonts w:asciiTheme="minorEastAsia" w:eastAsiaTheme="minorEastAsia" w:hAnsiTheme="minorEastAsia" w:cs="宋体" w:hint="eastAsia"/>
                <w:kern w:val="0"/>
              </w:rPr>
              <w:t>阻抗：</w:t>
            </w:r>
            <w:r w:rsidRPr="008F36FC">
              <w:rPr>
                <w:rFonts w:asciiTheme="minorEastAsia" w:eastAsiaTheme="minorEastAsia" w:hAnsiTheme="minorEastAsia" w:cs="宋体" w:hint="eastAsia"/>
                <w:kern w:val="0"/>
              </w:rPr>
              <w:t>470ohm</w:t>
            </w:r>
            <w:r w:rsidRPr="008F36FC">
              <w:rPr>
                <w:rFonts w:asciiTheme="minorEastAsia" w:eastAsiaTheme="minorEastAsia" w:hAnsiTheme="minorEastAsia" w:cs="宋体" w:hint="eastAsia"/>
                <w:kern w:val="0"/>
              </w:rPr>
              <w:br/>
              <w:t xml:space="preserve">5) </w:t>
            </w:r>
            <w:r w:rsidRPr="008F36FC">
              <w:rPr>
                <w:rFonts w:asciiTheme="minorEastAsia" w:eastAsiaTheme="minorEastAsia" w:hAnsiTheme="minorEastAsia" w:cs="宋体" w:hint="eastAsia"/>
                <w:kern w:val="0"/>
              </w:rPr>
              <w:t>输出电平：</w:t>
            </w:r>
            <w:r w:rsidRPr="008F36FC">
              <w:rPr>
                <w:rFonts w:asciiTheme="minorEastAsia" w:eastAsiaTheme="minorEastAsia" w:hAnsiTheme="minorEastAsia" w:cs="宋体" w:hint="eastAsia"/>
                <w:kern w:val="0"/>
              </w:rPr>
              <w:t>+4dBu</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、接口默认数字音频参数：</w:t>
            </w:r>
            <w:r w:rsidRPr="008F36FC">
              <w:rPr>
                <w:rFonts w:asciiTheme="minorEastAsia" w:eastAsiaTheme="minorEastAsia" w:hAnsiTheme="minorEastAsia" w:cs="宋体" w:hint="eastAsia"/>
                <w:kern w:val="0"/>
              </w:rPr>
              <w:br/>
              <w:t xml:space="preserve">1) </w:t>
            </w:r>
            <w:r w:rsidRPr="008F36FC">
              <w:rPr>
                <w:rFonts w:asciiTheme="minorEastAsia" w:eastAsiaTheme="minorEastAsia" w:hAnsiTheme="minorEastAsia" w:cs="宋体" w:hint="eastAsia"/>
                <w:kern w:val="0"/>
              </w:rPr>
              <w:t>采样率：</w:t>
            </w:r>
            <w:r w:rsidRPr="008F36FC">
              <w:rPr>
                <w:rFonts w:asciiTheme="minorEastAsia" w:eastAsiaTheme="minorEastAsia" w:hAnsiTheme="minorEastAsia" w:cs="宋体" w:hint="eastAsia"/>
                <w:kern w:val="0"/>
              </w:rPr>
              <w:t>16k/48k</w:t>
            </w:r>
            <w:r w:rsidRPr="008F36FC">
              <w:rPr>
                <w:rFonts w:asciiTheme="minorEastAsia" w:eastAsiaTheme="minorEastAsia" w:hAnsiTheme="minorEastAsia" w:cs="宋体" w:hint="eastAsia"/>
                <w:kern w:val="0"/>
              </w:rPr>
              <w:br/>
              <w:t xml:space="preserve">2) </w:t>
            </w:r>
            <w:r w:rsidRPr="008F36FC">
              <w:rPr>
                <w:rFonts w:asciiTheme="minorEastAsia" w:eastAsiaTheme="minorEastAsia" w:hAnsiTheme="minorEastAsia" w:cs="宋体" w:hint="eastAsia"/>
                <w:kern w:val="0"/>
              </w:rPr>
              <w:t>位深：</w:t>
            </w:r>
            <w:r w:rsidRPr="008F36FC">
              <w:rPr>
                <w:rFonts w:asciiTheme="minorEastAsia" w:eastAsiaTheme="minorEastAsia" w:hAnsiTheme="minorEastAsia" w:cs="宋体" w:hint="eastAsia"/>
                <w:kern w:val="0"/>
              </w:rPr>
              <w:t>16bit</w:t>
            </w:r>
            <w:r w:rsidRPr="008F36FC">
              <w:rPr>
                <w:rFonts w:asciiTheme="minorEastAsia" w:eastAsiaTheme="minorEastAsia" w:hAnsiTheme="minorEastAsia" w:cs="宋体" w:hint="eastAsia"/>
                <w:kern w:val="0"/>
              </w:rPr>
              <w:br/>
              <w:t xml:space="preserve">3) </w:t>
            </w:r>
            <w:r w:rsidRPr="008F36FC">
              <w:rPr>
                <w:rFonts w:asciiTheme="minorEastAsia" w:eastAsiaTheme="minorEastAsia" w:hAnsiTheme="minorEastAsia" w:cs="宋体" w:hint="eastAsia"/>
                <w:kern w:val="0"/>
              </w:rPr>
              <w:t>通道：</w:t>
            </w: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通道</w:t>
            </w:r>
            <w:r w:rsidRPr="008F36FC">
              <w:rPr>
                <w:rFonts w:asciiTheme="minorEastAsia" w:eastAsiaTheme="minorEastAsia" w:hAnsiTheme="minorEastAsia" w:cs="宋体" w:hint="eastAsia"/>
                <w:kern w:val="0"/>
              </w:rPr>
              <w:br/>
              <w:t xml:space="preserve">4) </w:t>
            </w:r>
            <w:r w:rsidRPr="008F36FC">
              <w:rPr>
                <w:rFonts w:asciiTheme="minorEastAsia" w:eastAsiaTheme="minorEastAsia" w:hAnsiTheme="minorEastAsia" w:cs="宋体" w:hint="eastAsia"/>
                <w:kern w:val="0"/>
              </w:rPr>
              <w:t>光纤同步接口：</w:t>
            </w:r>
            <w:r w:rsidRPr="008F36FC">
              <w:rPr>
                <w:rFonts w:asciiTheme="minorEastAsia" w:eastAsiaTheme="minorEastAsia" w:hAnsiTheme="minorEastAsia" w:cs="宋体" w:hint="eastAsia"/>
                <w:kern w:val="0"/>
              </w:rPr>
              <w:t>in</w:t>
            </w:r>
            <w:r w:rsidRPr="008F36FC">
              <w:rPr>
                <w:rFonts w:asciiTheme="minorEastAsia" w:eastAsiaTheme="minorEastAsia" w:hAnsiTheme="minorEastAsia" w:cs="宋体" w:hint="eastAsia"/>
                <w:kern w:val="0"/>
              </w:rPr>
              <w:t>put*1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output*1</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三</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支云驻所科技法庭</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电子质证应用系统</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系统依托语音识别、</w:t>
            </w:r>
            <w:r w:rsidRPr="008F36FC">
              <w:rPr>
                <w:rFonts w:asciiTheme="minorEastAsia" w:eastAsiaTheme="minorEastAsia" w:hAnsiTheme="minorEastAsia" w:cs="宋体" w:hint="eastAsia"/>
                <w:kern w:val="0"/>
              </w:rPr>
              <w:t>OCR</w:t>
            </w:r>
            <w:r w:rsidRPr="008F36FC">
              <w:rPr>
                <w:rFonts w:asciiTheme="minorEastAsia" w:eastAsiaTheme="minorEastAsia" w:hAnsiTheme="minorEastAsia" w:cs="宋体" w:hint="eastAsia"/>
                <w:kern w:val="0"/>
              </w:rPr>
              <w:t>等</w:t>
            </w:r>
            <w:r w:rsidRPr="008F36FC">
              <w:rPr>
                <w:rFonts w:asciiTheme="minorEastAsia" w:eastAsiaTheme="minorEastAsia" w:hAnsiTheme="minorEastAsia" w:cs="宋体" w:hint="eastAsia"/>
                <w:kern w:val="0"/>
              </w:rPr>
              <w:t>AI</w:t>
            </w:r>
            <w:r w:rsidRPr="008F36FC">
              <w:rPr>
                <w:rFonts w:asciiTheme="minorEastAsia" w:eastAsiaTheme="minorEastAsia" w:hAnsiTheme="minorEastAsia" w:cs="宋体" w:hint="eastAsia"/>
                <w:kern w:val="0"/>
              </w:rPr>
              <w:t>能力，支持法官庭中全流程电子阅卷及批注，电子证据示证质证、电子签名等功能，实现庭审全流程无纸化流转，不仅解决以往庭审过程中过多纸质材料带来的环保问题，同时显著提高庭审流转效率。</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系统主要包括笔录笔记服务模块、质证服务模块、法条服务模块：</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其中：</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笔录笔记服务模块：</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笔录服务：支持法官在庭审中对笔录查看、批注、推送，支持法官实时查看书记员的笔录文本以及桌面操作。对于笔录中有疑问的内容，支持法官对笔录进行快捷批注，批注内容可推送给书记员。书记员可在庭审客户端点击批注提醒，快速定位批注位置。</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、系统支持与最高法人民法院语音云平台对接，服务最高统筹管理；支持与法信平台接口对接。</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、随庭笔记：支持法官在“随庭笔录区”，通过便捷的手写记录方式，实现庭审过程中对案件重要信息进行记录；系统支持键盘输入、手写输入；随庭笔记内容默认为</w:t>
            </w:r>
            <w:r w:rsidRPr="008F36FC">
              <w:rPr>
                <w:rFonts w:asciiTheme="minorEastAsia" w:eastAsiaTheme="minorEastAsia" w:hAnsiTheme="minorEastAsia" w:cs="宋体" w:hint="eastAsia"/>
                <w:kern w:val="0"/>
              </w:rPr>
              <w:t>10s</w:t>
            </w:r>
            <w:r w:rsidRPr="008F36FC">
              <w:rPr>
                <w:rFonts w:asciiTheme="minorEastAsia" w:eastAsiaTheme="minorEastAsia" w:hAnsiTheme="minorEastAsia" w:cs="宋体" w:hint="eastAsia"/>
                <w:kern w:val="0"/>
              </w:rPr>
              <w:t>自动保存一次，法官离开当前界面时则会自动保存</w:t>
            </w:r>
            <w:r w:rsidRPr="008F36FC">
              <w:rPr>
                <w:rFonts w:asciiTheme="minorEastAsia" w:eastAsiaTheme="minorEastAsia" w:hAnsiTheme="minorEastAsia" w:cs="宋体" w:hint="eastAsia"/>
                <w:kern w:val="0"/>
              </w:rPr>
              <w:t>；支持记录的内容绑定案件信息，方便庭后进行查阅。</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、庭审流程指引：基于庭审案件类型，支持庭审流程</w:t>
            </w:r>
            <w:r w:rsidRPr="008F36FC">
              <w:rPr>
                <w:rFonts w:asciiTheme="minorEastAsia" w:eastAsiaTheme="minorEastAsia" w:hAnsiTheme="minorEastAsia" w:cs="宋体" w:hint="eastAsia"/>
                <w:kern w:val="0"/>
              </w:rPr>
              <w:lastRenderedPageBreak/>
              <w:t>分阶段话术指引，并结合庭审笔录内容进行指引提醒；同时支持法官根据庭审节奏自主展开不同模块，掌握开庭节奏。例</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法官语音输入“下面进入法庭调查”，流程指引自动展开“法庭调查”环节，并收起其他模块。</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、音视频笔录同步：支持庭审音视频及转写笔录同步展示；支持文字内容与视频进度的双向定位；支持通过关键字</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短句的检索定位视频播放的进度。</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、角色智能筛选：系统支持将笔录内容按照角色进行筛选、提取。</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质证服务模块：</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卷宗材料全文检索：系统支持对卷宗内容全文检索，搜索结果可准确定位至对应的页面，方便用户快速定位、查阅相关卷宗材料内容。</w:t>
            </w:r>
            <w:r w:rsidRPr="008F36FC">
              <w:rPr>
                <w:rFonts w:asciiTheme="minorEastAsia" w:eastAsiaTheme="minorEastAsia" w:hAnsiTheme="minorEastAsia" w:cs="宋体" w:hint="eastAsia"/>
                <w:kern w:val="0"/>
              </w:rPr>
              <w:br/>
              <w:t>8</w:t>
            </w:r>
            <w:r w:rsidRPr="008F36FC">
              <w:rPr>
                <w:rFonts w:asciiTheme="minorEastAsia" w:eastAsiaTheme="minorEastAsia" w:hAnsiTheme="minorEastAsia" w:cs="宋体" w:hint="eastAsia"/>
                <w:kern w:val="0"/>
              </w:rPr>
              <w:t>、示证质证：支持法官查看当事人上传的视频、文字与图片类型证据材料（包括庭前从第三方审判同步的卷宗材料、庭中当事人在</w:t>
            </w:r>
            <w:r w:rsidRPr="008F36FC">
              <w:rPr>
                <w:rFonts w:asciiTheme="minorEastAsia" w:eastAsiaTheme="minorEastAsia" w:hAnsiTheme="minorEastAsia" w:cs="宋体" w:hint="eastAsia"/>
                <w:kern w:val="0"/>
              </w:rPr>
              <w:t>pc</w:t>
            </w:r>
            <w:r w:rsidRPr="008F36FC">
              <w:rPr>
                <w:rFonts w:asciiTheme="minorEastAsia" w:eastAsiaTheme="minorEastAsia" w:hAnsiTheme="minorEastAsia" w:cs="宋体" w:hint="eastAsia"/>
                <w:kern w:val="0"/>
              </w:rPr>
              <w:t>客户端上传证据）；支持多方快速查阅以及同步标绘证据材料；质证环节中，支持法官分享证据材料，并形成当庭质证记录文件夹便于后续查阅。</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、庭中证据随讲随翻：支持法官或者当事人语音提到证据，且符合调度规则，则自动调取证据进行展示。</w:t>
            </w:r>
            <w:r w:rsidRPr="008F36FC">
              <w:rPr>
                <w:rFonts w:asciiTheme="minorEastAsia" w:eastAsiaTheme="minorEastAsia" w:hAnsiTheme="minorEastAsia" w:cs="宋体" w:hint="eastAsia"/>
                <w:kern w:val="0"/>
              </w:rPr>
              <w:br/>
              <w:t>10</w:t>
            </w:r>
            <w:r w:rsidRPr="008F36FC">
              <w:rPr>
                <w:rFonts w:asciiTheme="minorEastAsia" w:eastAsiaTheme="minorEastAsia" w:hAnsiTheme="minorEastAsia" w:cs="宋体" w:hint="eastAsia"/>
                <w:kern w:val="0"/>
              </w:rPr>
              <w:t>、多份证据同屏标绘：可支持对多个证据材料的</w:t>
            </w:r>
            <w:r w:rsidRPr="008F36FC">
              <w:rPr>
                <w:rFonts w:asciiTheme="minorEastAsia" w:eastAsiaTheme="minorEastAsia" w:hAnsiTheme="minorEastAsia" w:cs="宋体" w:hint="eastAsia"/>
                <w:kern w:val="0"/>
              </w:rPr>
              <w:t>比对功能，快速比对出相似材料中的不同部分，针对比对后的结果可以直接共享推送给其他人员同步查阅。目前系统可支持最多三份材料同步展示。</w:t>
            </w:r>
            <w:r w:rsidRPr="008F36FC">
              <w:rPr>
                <w:rFonts w:asciiTheme="minorEastAsia" w:eastAsiaTheme="minorEastAsia" w:hAnsiTheme="minorEastAsia" w:cs="宋体" w:hint="eastAsia"/>
                <w:kern w:val="0"/>
              </w:rPr>
              <w:br/>
              <w:t>11</w:t>
            </w:r>
            <w:r w:rsidRPr="008F36FC">
              <w:rPr>
                <w:rFonts w:asciiTheme="minorEastAsia" w:eastAsiaTheme="minorEastAsia" w:hAnsiTheme="minorEastAsia" w:cs="宋体" w:hint="eastAsia"/>
                <w:kern w:val="0"/>
              </w:rPr>
              <w:t>、多份证据智能对比：支持证据材料的智能对比，一键点击即可高亮显示材料中的相同内容，且每部分展示不同颜色标明并用序号区分，提升相似材料的比对效率。</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法条服务模块：</w:t>
            </w:r>
            <w:r w:rsidRPr="008F36FC">
              <w:rPr>
                <w:rFonts w:asciiTheme="minorEastAsia" w:eastAsiaTheme="minorEastAsia" w:hAnsiTheme="minorEastAsia" w:cs="宋体" w:hint="eastAsia"/>
                <w:kern w:val="0"/>
              </w:rPr>
              <w:br/>
              <w:t>12</w:t>
            </w:r>
            <w:r w:rsidRPr="008F36FC">
              <w:rPr>
                <w:rFonts w:asciiTheme="minorEastAsia" w:eastAsiaTheme="minorEastAsia" w:hAnsiTheme="minorEastAsia" w:cs="宋体" w:hint="eastAsia"/>
                <w:kern w:val="0"/>
              </w:rPr>
              <w:t>、庭中法条随讲随查：</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支持法官在质证环节中，通过语音唤醒的方式实现对法律条款随讲随查。</w:t>
            </w:r>
            <w:r w:rsidRPr="008F36FC">
              <w:rPr>
                <w:rFonts w:asciiTheme="minorEastAsia" w:eastAsiaTheme="minorEastAsia" w:hAnsiTheme="minorEastAsia" w:cs="宋体" w:hint="eastAsia"/>
                <w:kern w:val="0"/>
              </w:rPr>
              <w:br/>
              <w:t>13</w:t>
            </w:r>
            <w:r w:rsidRPr="008F36FC">
              <w:rPr>
                <w:rFonts w:asciiTheme="minorEastAsia" w:eastAsiaTheme="minorEastAsia" w:hAnsiTheme="minorEastAsia" w:cs="宋体" w:hint="eastAsia"/>
                <w:kern w:val="0"/>
              </w:rPr>
              <w:t>、法律法规查询：系统支持第三方</w:t>
            </w:r>
            <w:r w:rsidRPr="008F36FC">
              <w:rPr>
                <w:rFonts w:asciiTheme="minorEastAsia" w:eastAsiaTheme="minorEastAsia" w:hAnsiTheme="minorEastAsia" w:cs="宋体" w:hint="eastAsia"/>
                <w:kern w:val="0"/>
              </w:rPr>
              <w:t>web</w:t>
            </w:r>
            <w:r w:rsidRPr="008F36FC">
              <w:rPr>
                <w:rFonts w:asciiTheme="minorEastAsia" w:eastAsiaTheme="minorEastAsia" w:hAnsiTheme="minorEastAsia" w:cs="宋体" w:hint="eastAsia"/>
                <w:kern w:val="0"/>
              </w:rPr>
              <w:t>页面嵌入，例如对接的法信官网，提供手动查询的入口，与法信法条库进行了深度融合，保</w:t>
            </w:r>
            <w:r w:rsidRPr="008F36FC">
              <w:rPr>
                <w:rFonts w:asciiTheme="minorEastAsia" w:eastAsiaTheme="minorEastAsia" w:hAnsiTheme="minorEastAsia" w:cs="宋体" w:hint="eastAsia"/>
                <w:kern w:val="0"/>
              </w:rPr>
              <w:t>留法官之前的使用习惯，提供庭审时随时查询法条的入口。</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14</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WebSocket</w:t>
            </w:r>
            <w:r w:rsidRPr="008F36FC">
              <w:rPr>
                <w:rFonts w:asciiTheme="minorEastAsia" w:eastAsiaTheme="minorEastAsia" w:hAnsiTheme="minorEastAsia" w:cs="宋体" w:hint="eastAsia"/>
                <w:kern w:val="0"/>
              </w:rPr>
              <w:t>等多种形式接口。</w:t>
            </w:r>
            <w:r w:rsidRPr="008F36FC">
              <w:rPr>
                <w:rFonts w:asciiTheme="minorEastAsia" w:eastAsiaTheme="minorEastAsia" w:hAnsiTheme="minorEastAsia" w:cs="宋体" w:hint="eastAsia"/>
                <w:kern w:val="0"/>
              </w:rPr>
              <w:br/>
              <w:t>15</w:t>
            </w:r>
            <w:r w:rsidRPr="008F36FC">
              <w:rPr>
                <w:rFonts w:asciiTheme="minorEastAsia" w:eastAsiaTheme="minorEastAsia" w:hAnsiTheme="minorEastAsia" w:cs="宋体" w:hint="eastAsia"/>
                <w:kern w:val="0"/>
              </w:rPr>
              <w:t>、▲多方对话音字转换效果：中英文语音翻译效果在法律领域，语音翻译评分</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自然度</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平均分不低于</w:t>
            </w:r>
            <w:r w:rsidRPr="008F36FC">
              <w:rPr>
                <w:rFonts w:asciiTheme="minorEastAsia" w:eastAsiaTheme="minorEastAsia" w:hAnsiTheme="minorEastAsia" w:cs="宋体" w:hint="eastAsia"/>
                <w:kern w:val="0"/>
              </w:rPr>
              <w:t xml:space="preserve"> 4.7 </w:t>
            </w:r>
            <w:r w:rsidRPr="008F36FC">
              <w:rPr>
                <w:rFonts w:asciiTheme="minorEastAsia" w:eastAsiaTheme="minorEastAsia" w:hAnsiTheme="minorEastAsia" w:cs="宋体" w:hint="eastAsia"/>
                <w:kern w:val="0"/>
              </w:rPr>
              <w:t>分。（需提供</w:t>
            </w:r>
            <w:r w:rsidRPr="008F36FC">
              <w:rPr>
                <w:rFonts w:asciiTheme="minorEastAsia" w:eastAsiaTheme="minorEastAsia" w:hAnsiTheme="minorEastAsia" w:cs="宋体" w:hint="eastAsia"/>
                <w:kern w:val="0"/>
              </w:rPr>
              <w:t>CNAS</w:t>
            </w:r>
            <w:r w:rsidRPr="008F36FC">
              <w:rPr>
                <w:rFonts w:asciiTheme="minorEastAsia" w:eastAsiaTheme="minorEastAsia" w:hAnsiTheme="minorEastAsia" w:cs="宋体" w:hint="eastAsia"/>
                <w:kern w:val="0"/>
              </w:rPr>
              <w:t>或</w:t>
            </w:r>
            <w:r w:rsidRPr="008F36FC">
              <w:rPr>
                <w:rFonts w:asciiTheme="minorEastAsia" w:eastAsiaTheme="minorEastAsia" w:hAnsiTheme="minorEastAsia" w:cs="宋体" w:hint="eastAsia"/>
                <w:kern w:val="0"/>
              </w:rPr>
              <w:t>CMA</w:t>
            </w:r>
            <w:r w:rsidRPr="008F36FC">
              <w:rPr>
                <w:rFonts w:asciiTheme="minorEastAsia" w:eastAsiaTheme="minorEastAsia" w:hAnsiTheme="minorEastAsia" w:cs="宋体" w:hint="eastAsia"/>
                <w:kern w:val="0"/>
              </w:rPr>
              <w:t>认证的检验机构出具的检测报告复印件）</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16</w:t>
            </w:r>
            <w:r w:rsidRPr="008F36FC">
              <w:rPr>
                <w:rFonts w:asciiTheme="minorEastAsia" w:eastAsiaTheme="minorEastAsia" w:hAnsiTheme="minorEastAsia" w:cs="宋体" w:hint="eastAsia"/>
                <w:kern w:val="0"/>
              </w:rPr>
              <w:t>、▲支持语音质证，对于证据材料需支持通过语音指令进行调取。（需提供功能截图）</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7</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折叠支架</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34</w:t>
            </w:r>
            <w:r w:rsidRPr="008F36FC">
              <w:rPr>
                <w:rFonts w:asciiTheme="minorEastAsia" w:eastAsiaTheme="minorEastAsia" w:hAnsiTheme="minorEastAsia" w:cs="宋体" w:hint="eastAsia"/>
                <w:kern w:val="0"/>
              </w:rPr>
              <w:t>寸显示器折叠支架</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25</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交换机</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口</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千兆</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分屏器</w:t>
            </w:r>
          </w:p>
        </w:tc>
        <w:tc>
          <w:tcPr>
            <w:tcW w:w="3026"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33362E">
            <w:pPr>
              <w:widowControl/>
              <w:jc w:val="left"/>
              <w:textAlignment w:val="bottom"/>
              <w:rPr>
                <w:rFonts w:asciiTheme="minorEastAsia" w:eastAsiaTheme="minorEastAsia" w:hAnsiTheme="minorEastAsia" w:cs="宋体"/>
              </w:rPr>
            </w:pPr>
            <w:r w:rsidRPr="008F36FC">
              <w:rPr>
                <w:rFonts w:asciiTheme="minorEastAsia" w:eastAsiaTheme="minorEastAsia" w:hAnsiTheme="minorEastAsia" w:cs="宋体" w:hint="eastAsia"/>
                <w:kern w:val="0"/>
              </w:rPr>
              <w:t>HDMI</w:t>
            </w:r>
            <w:r w:rsidRPr="008F36FC">
              <w:rPr>
                <w:rFonts w:asciiTheme="minorEastAsia" w:eastAsiaTheme="minorEastAsia" w:hAnsiTheme="minorEastAsia" w:cs="宋体" w:hint="eastAsia"/>
                <w:kern w:val="0"/>
              </w:rPr>
              <w:t>分配器一进二出，支持</w:t>
            </w:r>
            <w:r w:rsidRPr="008F36FC">
              <w:rPr>
                <w:rFonts w:asciiTheme="minorEastAsia" w:eastAsiaTheme="minorEastAsia" w:hAnsiTheme="minorEastAsia" w:cs="宋体" w:hint="eastAsia"/>
                <w:kern w:val="0"/>
              </w:rPr>
              <w:t>1920x1080@60Hz</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3840x2160@30Hz</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3840x2160@60Hz</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无线鼠标</w:t>
            </w:r>
          </w:p>
        </w:tc>
        <w:tc>
          <w:tcPr>
            <w:tcW w:w="3026" w:type="pct"/>
            <w:tcBorders>
              <w:top w:val="single" w:sz="4" w:space="0" w:color="000000"/>
              <w:left w:val="single" w:sz="4" w:space="0" w:color="000000"/>
              <w:bottom w:val="single" w:sz="4" w:space="0" w:color="000000"/>
              <w:right w:val="single" w:sz="4" w:space="0" w:color="000000"/>
            </w:tcBorders>
            <w:noWrap/>
            <w:vAlign w:val="bottom"/>
          </w:tcPr>
          <w:p w:rsidR="00855B4A" w:rsidRPr="008F36FC" w:rsidRDefault="0033362E">
            <w:pPr>
              <w:widowControl/>
              <w:jc w:val="left"/>
              <w:textAlignment w:val="bottom"/>
              <w:rPr>
                <w:rFonts w:asciiTheme="minorEastAsia" w:eastAsiaTheme="minorEastAsia" w:hAnsiTheme="minorEastAsia" w:cs="宋体"/>
              </w:rPr>
            </w:pPr>
            <w:r w:rsidRPr="008F36FC">
              <w:rPr>
                <w:rFonts w:asciiTheme="minorEastAsia" w:eastAsiaTheme="minorEastAsia" w:hAnsiTheme="minorEastAsia" w:cs="宋体" w:hint="eastAsia"/>
                <w:kern w:val="0"/>
              </w:rPr>
              <w:t>无线鼠标</w:t>
            </w:r>
            <w:r w:rsidRPr="008F36FC">
              <w:rPr>
                <w:rFonts w:asciiTheme="minorEastAsia" w:eastAsiaTheme="minorEastAsia" w:hAnsiTheme="minorEastAsia" w:cs="宋体" w:hint="eastAsia"/>
                <w:kern w:val="0"/>
              </w:rPr>
              <w:t>,2.4GHz</w:t>
            </w:r>
            <w:r w:rsidRPr="008F36FC">
              <w:rPr>
                <w:rFonts w:asciiTheme="minorEastAsia" w:eastAsiaTheme="minorEastAsia" w:hAnsiTheme="minorEastAsia" w:cs="宋体" w:hint="eastAsia"/>
                <w:kern w:val="0"/>
              </w:rPr>
              <w:t>无线传输</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网线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应为六类非屏蔽网线，每箱线长应不小于</w:t>
            </w:r>
            <w:r w:rsidRPr="008F36FC">
              <w:rPr>
                <w:rFonts w:asciiTheme="minorEastAsia" w:eastAsiaTheme="minorEastAsia" w:hAnsiTheme="minorEastAsia" w:cs="宋体" w:hint="eastAsia"/>
                <w:kern w:val="0"/>
              </w:rPr>
              <w:t>305m</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应采用八芯双绞十字骨架，每两根线芯需相互绞合，绞距应均匀四对分次节，</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箱</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话筒线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应为多网屏蔽双心，芯线应采用多股铜芯</w:t>
            </w:r>
            <w:r w:rsidRPr="008F36FC">
              <w:rPr>
                <w:rFonts w:asciiTheme="minorEastAsia" w:eastAsiaTheme="minorEastAsia" w:hAnsiTheme="minorEastAsia" w:cs="宋体" w:hint="eastAsia"/>
                <w:kern w:val="0"/>
              </w:rPr>
              <w:t>RVPE2*0.5</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860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音箱线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300</w:t>
            </w:r>
            <w:r w:rsidRPr="008F36FC">
              <w:rPr>
                <w:rFonts w:asciiTheme="minorEastAsia" w:eastAsiaTheme="minorEastAsia" w:hAnsiTheme="minorEastAsia" w:cs="宋体" w:hint="eastAsia"/>
                <w:kern w:val="0"/>
              </w:rPr>
              <w:t>芯金银线</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480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9</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电源线</w:t>
            </w:r>
            <w:r w:rsidRPr="008F36FC">
              <w:rPr>
                <w:rFonts w:asciiTheme="minorEastAsia" w:eastAsiaTheme="minorEastAsia" w:hAnsiTheme="minorEastAsia" w:cs="宋体" w:hint="eastAsia"/>
                <w:kern w:val="0"/>
              </w:rPr>
              <w:t>A</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国标</w:t>
            </w:r>
            <w:r w:rsidRPr="008F36FC">
              <w:rPr>
                <w:rFonts w:asciiTheme="minorEastAsia" w:eastAsiaTheme="minorEastAsia" w:hAnsiTheme="minorEastAsia" w:cs="宋体" w:hint="eastAsia"/>
                <w:kern w:val="0"/>
              </w:rPr>
              <w:t>BV2.5</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720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电源线</w:t>
            </w:r>
            <w:r w:rsidRPr="008F36FC">
              <w:rPr>
                <w:rFonts w:asciiTheme="minorEastAsia" w:eastAsiaTheme="minorEastAsia" w:hAnsiTheme="minorEastAsia" w:cs="宋体" w:hint="eastAsia"/>
                <w:kern w:val="0"/>
              </w:rPr>
              <w:t>B</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国标</w:t>
            </w:r>
            <w:r w:rsidRPr="008F36FC">
              <w:rPr>
                <w:rFonts w:asciiTheme="minorEastAsia" w:eastAsiaTheme="minorEastAsia" w:hAnsiTheme="minorEastAsia" w:cs="宋体" w:hint="eastAsia"/>
                <w:kern w:val="0"/>
              </w:rPr>
              <w:t>RVV2*1.0</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3720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r w:rsidRPr="008F36FC">
              <w:rPr>
                <w:rFonts w:asciiTheme="minorEastAsia" w:eastAsiaTheme="minorEastAsia" w:hAnsiTheme="minorEastAsia" w:cs="宋体" w:hint="eastAsia"/>
                <w:kern w:val="0"/>
              </w:rPr>
              <w:t>米</w:t>
            </w:r>
            <w:r w:rsidRPr="008F36FC">
              <w:rPr>
                <w:rFonts w:asciiTheme="minorEastAsia" w:eastAsiaTheme="minorEastAsia" w:hAnsiTheme="minorEastAsia" w:cs="宋体" w:hint="eastAsia"/>
                <w:kern w:val="0"/>
              </w:rPr>
              <w:t>HDMI</w:t>
            </w:r>
            <w:r w:rsidRPr="008F36FC">
              <w:rPr>
                <w:rFonts w:asciiTheme="minorEastAsia" w:eastAsiaTheme="minorEastAsia" w:hAnsiTheme="minorEastAsia" w:cs="宋体" w:hint="eastAsia"/>
                <w:kern w:val="0"/>
              </w:rPr>
              <w:t>高清线</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长度</w:t>
            </w:r>
            <w:r w:rsidRPr="008F36FC">
              <w:rPr>
                <w:rFonts w:asciiTheme="minorEastAsia" w:eastAsiaTheme="minorEastAsia" w:hAnsiTheme="minorEastAsia" w:cs="宋体" w:hint="eastAsia"/>
                <w:kern w:val="0"/>
              </w:rPr>
              <w:t>: 10</w:t>
            </w:r>
            <w:r w:rsidRPr="008F36FC">
              <w:rPr>
                <w:rFonts w:asciiTheme="minorEastAsia" w:eastAsiaTheme="minorEastAsia" w:hAnsiTheme="minorEastAsia" w:cs="宋体" w:hint="eastAsia"/>
                <w:kern w:val="0"/>
              </w:rPr>
              <w:t>米</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需支持</w:t>
            </w:r>
            <w:r w:rsidRPr="008F36FC">
              <w:rPr>
                <w:rFonts w:asciiTheme="minorEastAsia" w:eastAsiaTheme="minorEastAsia" w:hAnsiTheme="minorEastAsia" w:cs="宋体" w:hint="eastAsia"/>
                <w:kern w:val="0"/>
              </w:rPr>
              <w:t>2560 x 1080 @ 75 Hz</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15</w:t>
            </w:r>
            <w:r w:rsidRPr="008F36FC">
              <w:rPr>
                <w:rFonts w:asciiTheme="minorEastAsia" w:eastAsiaTheme="minorEastAsia" w:hAnsiTheme="minorEastAsia" w:cs="宋体" w:hint="eastAsia"/>
                <w:kern w:val="0"/>
              </w:rPr>
              <w:t>米</w:t>
            </w:r>
            <w:r w:rsidRPr="008F36FC">
              <w:rPr>
                <w:rFonts w:asciiTheme="minorEastAsia" w:eastAsiaTheme="minorEastAsia" w:hAnsiTheme="minorEastAsia" w:cs="宋体" w:hint="eastAsia"/>
                <w:kern w:val="0"/>
              </w:rPr>
              <w:t>HDMI</w:t>
            </w:r>
            <w:r w:rsidRPr="008F36FC">
              <w:rPr>
                <w:rFonts w:asciiTheme="minorEastAsia" w:eastAsiaTheme="minorEastAsia" w:hAnsiTheme="minorEastAsia" w:cs="宋体" w:hint="eastAsia"/>
                <w:kern w:val="0"/>
              </w:rPr>
              <w:t>高清线</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长度</w:t>
            </w:r>
            <w:r w:rsidRPr="008F36FC">
              <w:rPr>
                <w:rFonts w:asciiTheme="minorEastAsia" w:eastAsiaTheme="minorEastAsia" w:hAnsiTheme="minorEastAsia" w:cs="宋体" w:hint="eastAsia"/>
                <w:kern w:val="0"/>
              </w:rPr>
              <w:t>: 15</w:t>
            </w:r>
            <w:r w:rsidRPr="008F36FC">
              <w:rPr>
                <w:rFonts w:asciiTheme="minorEastAsia" w:eastAsiaTheme="minorEastAsia" w:hAnsiTheme="minorEastAsia" w:cs="宋体" w:hint="eastAsia"/>
                <w:kern w:val="0"/>
              </w:rPr>
              <w:t>米</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需支持</w:t>
            </w:r>
            <w:r w:rsidRPr="008F36FC">
              <w:rPr>
                <w:rFonts w:asciiTheme="minorEastAsia" w:eastAsiaTheme="minorEastAsia" w:hAnsiTheme="minorEastAsia" w:cs="宋体" w:hint="eastAsia"/>
                <w:kern w:val="0"/>
              </w:rPr>
              <w:t>2560 x 1080 @ 75 Hz</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18</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13</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USB</w:t>
            </w:r>
            <w:r w:rsidRPr="008F36FC">
              <w:rPr>
                <w:rFonts w:asciiTheme="minorEastAsia" w:eastAsiaTheme="minorEastAsia" w:hAnsiTheme="minorEastAsia" w:cs="宋体" w:hint="eastAsia"/>
                <w:kern w:val="0"/>
              </w:rPr>
              <w:t>延长线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鼠标键盘延长线</w:t>
            </w:r>
            <w:r w:rsidRPr="008F36FC">
              <w:rPr>
                <w:rFonts w:asciiTheme="minorEastAsia" w:eastAsiaTheme="minorEastAsia" w:hAnsiTheme="minorEastAsia" w:cs="宋体" w:hint="eastAsia"/>
                <w:kern w:val="0"/>
              </w:rPr>
              <w:t xml:space="preserve"> 10</w:t>
            </w:r>
            <w:r w:rsidRPr="008F36FC">
              <w:rPr>
                <w:rFonts w:asciiTheme="minorEastAsia" w:eastAsiaTheme="minorEastAsia" w:hAnsiTheme="minorEastAsia" w:cs="宋体" w:hint="eastAsia"/>
                <w:kern w:val="0"/>
              </w:rPr>
              <w:t>米</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14</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14</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主机外置开关</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电脑机箱外置桌面外接开关，距离十米以内</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14</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15</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多媒体信息地插</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铜制壳体，</w:t>
            </w:r>
            <w:r w:rsidRPr="008F36FC">
              <w:rPr>
                <w:rFonts w:asciiTheme="minorEastAsia" w:eastAsiaTheme="minorEastAsia" w:hAnsiTheme="minorEastAsia" w:cs="宋体" w:hint="eastAsia"/>
                <w:kern w:val="0"/>
              </w:rPr>
              <w:t>RJ45</w:t>
            </w:r>
            <w:r w:rsidRPr="008F36FC">
              <w:rPr>
                <w:rFonts w:asciiTheme="minorEastAsia" w:eastAsiaTheme="minorEastAsia" w:hAnsiTheme="minorEastAsia" w:cs="宋体" w:hint="eastAsia"/>
                <w:kern w:val="0"/>
              </w:rPr>
              <w:t>接口、音频口、五孔电源</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64</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16</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拖线板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插孔数量应不低于</w:t>
            </w:r>
            <w:r w:rsidRPr="008F36FC">
              <w:rPr>
                <w:rFonts w:asciiTheme="minorEastAsia" w:eastAsiaTheme="minorEastAsia" w:hAnsiTheme="minorEastAsia" w:cs="宋体" w:hint="eastAsia"/>
                <w:kern w:val="0"/>
              </w:rPr>
              <w:t>6</w:t>
            </w:r>
            <w:r w:rsidRPr="008F36FC">
              <w:rPr>
                <w:rFonts w:asciiTheme="minorEastAsia" w:eastAsiaTheme="minorEastAsia" w:hAnsiTheme="minorEastAsia" w:cs="宋体" w:hint="eastAsia"/>
                <w:kern w:val="0"/>
              </w:rPr>
              <w:t>孔</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额定功率应不小于</w:t>
            </w:r>
            <w:r w:rsidRPr="008F36FC">
              <w:rPr>
                <w:rFonts w:asciiTheme="minorEastAsia" w:eastAsiaTheme="minorEastAsia" w:hAnsiTheme="minorEastAsia" w:cs="宋体" w:hint="eastAsia"/>
                <w:kern w:val="0"/>
              </w:rPr>
              <w:t>2500W</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43</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17</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卡侬头</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卡侬头（母）</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18</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辅材</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水晶头、扎带、胶带等</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19</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筒型网络摄像机</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200</w:t>
            </w:r>
            <w:r w:rsidRPr="008F36FC">
              <w:rPr>
                <w:rFonts w:asciiTheme="minorEastAsia" w:eastAsiaTheme="minorEastAsia" w:hAnsiTheme="minorEastAsia" w:cs="宋体" w:hint="eastAsia"/>
                <w:kern w:val="0"/>
              </w:rPr>
              <w:t>万筒型网络摄像机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最高分辨率可达</w:t>
            </w:r>
            <w:r w:rsidRPr="008F36FC">
              <w:rPr>
                <w:rFonts w:asciiTheme="minorEastAsia" w:eastAsiaTheme="minorEastAsia" w:hAnsiTheme="minorEastAsia" w:cs="宋体" w:hint="eastAsia"/>
                <w:kern w:val="0"/>
              </w:rPr>
              <w:t xml:space="preserve">1920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1080 @25 fps</w:t>
            </w:r>
            <w:r w:rsidRPr="008F36FC">
              <w:rPr>
                <w:rFonts w:asciiTheme="minorEastAsia" w:eastAsiaTheme="minorEastAsia" w:hAnsiTheme="minorEastAsia" w:cs="宋体" w:hint="eastAsia"/>
                <w:kern w:val="0"/>
              </w:rPr>
              <w:t>，在该分辨率下可输出实时图像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Smart</w:t>
            </w:r>
            <w:r w:rsidRPr="008F36FC">
              <w:rPr>
                <w:rFonts w:asciiTheme="minorEastAsia" w:eastAsiaTheme="minorEastAsia" w:hAnsiTheme="minorEastAsia" w:cs="宋体" w:hint="eastAsia"/>
                <w:kern w:val="0"/>
              </w:rPr>
              <w:t>侦测：虚焦侦测，场景变更侦测，区域入侵侦测，越界侦测，进入区域侦测，离开区域侦测，物品遗留侦测，物品拿取侦测，徘徊侦测，停车侦测，人员聚集侦测，快速移动侦测</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支持背光补偿，强光抑制，</w:t>
            </w:r>
            <w:r w:rsidRPr="008F36FC">
              <w:rPr>
                <w:rFonts w:asciiTheme="minorEastAsia" w:eastAsiaTheme="minorEastAsia" w:hAnsiTheme="minorEastAsia" w:cs="宋体" w:hint="eastAsia"/>
                <w:kern w:val="0"/>
              </w:rPr>
              <w:t>3D</w:t>
            </w:r>
            <w:r w:rsidRPr="008F36FC">
              <w:rPr>
                <w:rFonts w:asciiTheme="minorEastAsia" w:eastAsiaTheme="minorEastAsia" w:hAnsiTheme="minorEastAsia" w:cs="宋体" w:hint="eastAsia"/>
                <w:kern w:val="0"/>
              </w:rPr>
              <w:t>数字降噪，</w:t>
            </w:r>
            <w:r w:rsidRPr="008F36FC">
              <w:rPr>
                <w:rFonts w:asciiTheme="minorEastAsia" w:eastAsiaTheme="minorEastAsia" w:hAnsiTheme="minorEastAsia" w:cs="宋体" w:hint="eastAsia"/>
                <w:kern w:val="0"/>
              </w:rPr>
              <w:t>120 dB</w:t>
            </w:r>
            <w:r w:rsidRPr="008F36FC">
              <w:rPr>
                <w:rFonts w:asciiTheme="minorEastAsia" w:eastAsiaTheme="minorEastAsia" w:hAnsiTheme="minorEastAsia" w:cs="宋体" w:hint="eastAsia"/>
                <w:kern w:val="0"/>
              </w:rPr>
              <w:t>宽动态</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采用高效阵列红外灯，使用寿命长，红外照射距离</w:t>
            </w:r>
            <w:r w:rsidRPr="008F36FC">
              <w:rPr>
                <w:rFonts w:asciiTheme="minorEastAsia" w:eastAsiaTheme="minorEastAsia" w:hAnsiTheme="minorEastAsia" w:cs="宋体" w:hint="eastAsia"/>
                <w:kern w:val="0"/>
              </w:rPr>
              <w:t>I3</w:t>
            </w:r>
            <w:r w:rsidRPr="008F36FC">
              <w:rPr>
                <w:rFonts w:asciiTheme="minorEastAsia" w:eastAsiaTheme="minorEastAsia" w:hAnsiTheme="minorEastAsia" w:cs="宋体" w:hint="eastAsia"/>
                <w:kern w:val="0"/>
              </w:rPr>
              <w:t>型号最远可达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I5</w:t>
            </w:r>
            <w:r w:rsidRPr="008F36FC">
              <w:rPr>
                <w:rFonts w:asciiTheme="minorEastAsia" w:eastAsiaTheme="minorEastAsia" w:hAnsiTheme="minorEastAsia" w:cs="宋体" w:hint="eastAsia"/>
                <w:kern w:val="0"/>
              </w:rPr>
              <w:t>型号最远可达</w:t>
            </w:r>
            <w:r w:rsidRPr="008F36FC">
              <w:rPr>
                <w:rFonts w:asciiTheme="minorEastAsia" w:eastAsiaTheme="minorEastAsia" w:hAnsiTheme="minorEastAsia" w:cs="宋体" w:hint="eastAsia"/>
                <w:kern w:val="0"/>
              </w:rPr>
              <w:t>50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符合</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防尘防水设计，可靠性高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传感器类型：</w:t>
            </w:r>
            <w:r w:rsidRPr="008F36FC">
              <w:rPr>
                <w:rFonts w:asciiTheme="minorEastAsia" w:eastAsiaTheme="minorEastAsia" w:hAnsiTheme="minorEastAsia" w:cs="宋体" w:hint="eastAsia"/>
                <w:kern w:val="0"/>
              </w:rPr>
              <w:t>1/2.7" Progressive Scan CMOS</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最低照度：彩色：</w:t>
            </w:r>
            <w:r w:rsidRPr="008F36FC">
              <w:rPr>
                <w:rFonts w:asciiTheme="minorEastAsia" w:eastAsiaTheme="minorEastAsia" w:hAnsiTheme="minorEastAsia" w:cs="宋体" w:hint="eastAsia"/>
                <w:kern w:val="0"/>
              </w:rPr>
              <w:t>0.002 Lux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F1.2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AGC ON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 Lux with IR</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宽动态：</w:t>
            </w:r>
            <w:r w:rsidRPr="008F36FC">
              <w:rPr>
                <w:rFonts w:asciiTheme="minorEastAsia" w:eastAsiaTheme="minorEastAsia" w:hAnsiTheme="minorEastAsia" w:cs="宋体" w:hint="eastAsia"/>
                <w:kern w:val="0"/>
              </w:rPr>
              <w:t xml:space="preserve">120 dB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焦距</w:t>
            </w:r>
            <w:r w:rsidRPr="008F36FC">
              <w:rPr>
                <w:rFonts w:asciiTheme="minorEastAsia" w:eastAsiaTheme="minorEastAsia" w:hAnsiTheme="minorEastAsia" w:cs="宋体" w:hint="eastAsia"/>
                <w:kern w:val="0"/>
              </w:rPr>
              <w:t>&amp;</w:t>
            </w:r>
            <w:r w:rsidRPr="008F36FC">
              <w:rPr>
                <w:rFonts w:asciiTheme="minorEastAsia" w:eastAsiaTheme="minorEastAsia" w:hAnsiTheme="minorEastAsia" w:cs="宋体" w:hint="eastAsia"/>
                <w:kern w:val="0"/>
              </w:rPr>
              <w:t>视场角：</w:t>
            </w:r>
            <w:r w:rsidRPr="008F36FC">
              <w:rPr>
                <w:rFonts w:asciiTheme="minorEastAsia" w:eastAsiaTheme="minorEastAsia" w:hAnsiTheme="minorEastAsia" w:cs="宋体" w:hint="eastAsia"/>
                <w:kern w:val="0"/>
              </w:rPr>
              <w:t>4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87.6</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44.4</w:t>
            </w:r>
            <w:r w:rsidRPr="008F36FC">
              <w:rPr>
                <w:rFonts w:asciiTheme="minorEastAsia" w:eastAsiaTheme="minorEastAsia" w:hAnsiTheme="minorEastAsia" w:cs="宋体" w:hint="eastAsia"/>
                <w:kern w:val="0"/>
              </w:rPr>
              <w:t>°，对角视场角：</w:t>
            </w:r>
            <w:r w:rsidRPr="008F36FC">
              <w:rPr>
                <w:rFonts w:asciiTheme="minorEastAsia" w:eastAsiaTheme="minorEastAsia" w:hAnsiTheme="minorEastAsia" w:cs="宋体" w:hint="eastAsia"/>
                <w:kern w:val="0"/>
              </w:rPr>
              <w:t>104.9</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6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53.9</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28.8</w:t>
            </w:r>
            <w:r w:rsidRPr="008F36FC">
              <w:rPr>
                <w:rFonts w:asciiTheme="minorEastAsia" w:eastAsiaTheme="minorEastAsia" w:hAnsiTheme="minorEastAsia" w:cs="宋体" w:hint="eastAsia"/>
                <w:kern w:val="0"/>
              </w:rPr>
              <w:t>°，对角视场角：</w:t>
            </w:r>
            <w:r w:rsidRPr="008F36FC">
              <w:rPr>
                <w:rFonts w:asciiTheme="minorEastAsia" w:eastAsiaTheme="minorEastAsia" w:hAnsiTheme="minorEastAsia" w:cs="宋体" w:hint="eastAsia"/>
                <w:kern w:val="0"/>
              </w:rPr>
              <w:t>62.8</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8 mm</w:t>
            </w:r>
            <w:r w:rsidRPr="008F36FC">
              <w:rPr>
                <w:rFonts w:asciiTheme="minorEastAsia" w:eastAsiaTheme="minorEastAsia" w:hAnsiTheme="minorEastAsia" w:cs="宋体" w:hint="eastAsia"/>
                <w:kern w:val="0"/>
              </w:rPr>
              <w:t>，水</w:t>
            </w:r>
            <w:r w:rsidRPr="008F36FC">
              <w:rPr>
                <w:rFonts w:asciiTheme="minorEastAsia" w:eastAsiaTheme="minorEastAsia" w:hAnsiTheme="minorEastAsia" w:cs="宋体" w:hint="eastAsia"/>
                <w:kern w:val="0"/>
              </w:rPr>
              <w:t>平视场角：</w:t>
            </w:r>
            <w:r w:rsidRPr="008F36FC">
              <w:rPr>
                <w:rFonts w:asciiTheme="minorEastAsia" w:eastAsiaTheme="minorEastAsia" w:hAnsiTheme="minorEastAsia" w:cs="宋体" w:hint="eastAsia"/>
                <w:kern w:val="0"/>
              </w:rPr>
              <w:t>40.9</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22.5</w:t>
            </w:r>
            <w:r w:rsidRPr="008F36FC">
              <w:rPr>
                <w:rFonts w:asciiTheme="minorEastAsia" w:eastAsiaTheme="minorEastAsia" w:hAnsiTheme="minorEastAsia" w:cs="宋体" w:hint="eastAsia"/>
                <w:kern w:val="0"/>
              </w:rPr>
              <w:t>°，对角视场角：</w:t>
            </w:r>
            <w:r w:rsidRPr="008F36FC">
              <w:rPr>
                <w:rFonts w:asciiTheme="minorEastAsia" w:eastAsiaTheme="minorEastAsia" w:hAnsiTheme="minorEastAsia" w:cs="宋体" w:hint="eastAsia"/>
                <w:kern w:val="0"/>
              </w:rPr>
              <w:t>47.4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12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25.4</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14.4</w:t>
            </w:r>
            <w:r w:rsidRPr="008F36FC">
              <w:rPr>
                <w:rFonts w:asciiTheme="minorEastAsia" w:eastAsiaTheme="minorEastAsia" w:hAnsiTheme="minorEastAsia" w:cs="宋体" w:hint="eastAsia"/>
                <w:kern w:val="0"/>
              </w:rPr>
              <w:t>°，对角视场角：</w:t>
            </w:r>
            <w:r w:rsidRPr="008F36FC">
              <w:rPr>
                <w:rFonts w:asciiTheme="minorEastAsia" w:eastAsiaTheme="minorEastAsia" w:hAnsiTheme="minorEastAsia" w:cs="宋体" w:hint="eastAsia"/>
                <w:kern w:val="0"/>
              </w:rPr>
              <w:t>29.1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补光灯类型：红外灯</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补光距离：</w:t>
            </w:r>
            <w:r w:rsidRPr="008F36FC">
              <w:rPr>
                <w:rFonts w:asciiTheme="minorEastAsia" w:eastAsiaTheme="minorEastAsia" w:hAnsiTheme="minorEastAsia" w:cs="宋体" w:hint="eastAsia"/>
                <w:kern w:val="0"/>
              </w:rPr>
              <w:t>I3</w:t>
            </w:r>
            <w:r w:rsidRPr="008F36FC">
              <w:rPr>
                <w:rFonts w:asciiTheme="minorEastAsia" w:eastAsiaTheme="minorEastAsia" w:hAnsiTheme="minorEastAsia" w:cs="宋体" w:hint="eastAsia"/>
                <w:kern w:val="0"/>
              </w:rPr>
              <w:t>型号：最远可达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br/>
              <w:t>I5</w:t>
            </w:r>
            <w:r w:rsidRPr="008F36FC">
              <w:rPr>
                <w:rFonts w:asciiTheme="minorEastAsia" w:eastAsiaTheme="minorEastAsia" w:hAnsiTheme="minorEastAsia" w:cs="宋体" w:hint="eastAsia"/>
                <w:kern w:val="0"/>
              </w:rPr>
              <w:t>型号：最远可达</w:t>
            </w:r>
            <w:r w:rsidRPr="008F36FC">
              <w:rPr>
                <w:rFonts w:asciiTheme="minorEastAsia" w:eastAsiaTheme="minorEastAsia" w:hAnsiTheme="minorEastAsia" w:cs="宋体" w:hint="eastAsia"/>
                <w:kern w:val="0"/>
              </w:rPr>
              <w:t>50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防补光过曝：支持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红外波长范围：</w:t>
            </w:r>
            <w:r w:rsidRPr="008F36FC">
              <w:rPr>
                <w:rFonts w:asciiTheme="minorEastAsia" w:eastAsiaTheme="minorEastAsia" w:hAnsiTheme="minorEastAsia" w:cs="宋体" w:hint="eastAsia"/>
                <w:kern w:val="0"/>
              </w:rPr>
              <w:t xml:space="preserve">850 nm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最大图像尺寸：</w:t>
            </w:r>
            <w:r w:rsidRPr="008F36FC">
              <w:rPr>
                <w:rFonts w:asciiTheme="minorEastAsia" w:eastAsiaTheme="minorEastAsia" w:hAnsiTheme="minorEastAsia" w:cs="宋体" w:hint="eastAsia"/>
                <w:kern w:val="0"/>
              </w:rPr>
              <w:t xml:space="preserve">1920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1080</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视频压缩标准：主码流：</w:t>
            </w:r>
            <w:r w:rsidRPr="008F36FC">
              <w:rPr>
                <w:rFonts w:asciiTheme="minorEastAsia" w:eastAsiaTheme="minorEastAsia" w:hAnsiTheme="minorEastAsia" w:cs="宋体" w:hint="eastAsia"/>
                <w:kern w:val="0"/>
              </w:rPr>
              <w:t>H.265/H.264</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子码流：</w:t>
            </w:r>
            <w:r w:rsidRPr="008F36FC">
              <w:rPr>
                <w:rFonts w:asciiTheme="minorEastAsia" w:eastAsiaTheme="minorEastAsia" w:hAnsiTheme="minorEastAsia" w:cs="宋体" w:hint="eastAsia"/>
                <w:kern w:val="0"/>
              </w:rPr>
              <w:t>H.265/H.264/MJPEG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第三码流：</w:t>
            </w:r>
            <w:r w:rsidRPr="008F36FC">
              <w:rPr>
                <w:rFonts w:asciiTheme="minorEastAsia" w:eastAsiaTheme="minorEastAsia" w:hAnsiTheme="minorEastAsia" w:cs="宋体" w:hint="eastAsia"/>
                <w:kern w:val="0"/>
              </w:rPr>
              <w:t xml:space="preserve">H.265/H.264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网络：</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RJ45 10 M/100 M</w:t>
            </w:r>
            <w:r w:rsidRPr="008F36FC">
              <w:rPr>
                <w:rFonts w:asciiTheme="minorEastAsia" w:eastAsiaTheme="minorEastAsia" w:hAnsiTheme="minorEastAsia" w:cs="宋体" w:hint="eastAsia"/>
                <w:kern w:val="0"/>
              </w:rPr>
              <w:t>自适应以太网口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音</w:t>
            </w:r>
            <w:r w:rsidRPr="008F36FC">
              <w:rPr>
                <w:rFonts w:asciiTheme="minorEastAsia" w:eastAsiaTheme="minorEastAsia" w:hAnsiTheme="minorEastAsia" w:cs="宋体" w:hint="eastAsia"/>
                <w:kern w:val="0"/>
              </w:rPr>
              <w:t>频：</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产品尺寸：</w:t>
            </w:r>
            <w:r w:rsidRPr="008F36FC">
              <w:rPr>
                <w:rFonts w:asciiTheme="minorEastAsia" w:eastAsiaTheme="minorEastAsia" w:hAnsiTheme="minorEastAsia" w:cs="宋体" w:hint="eastAsia"/>
                <w:kern w:val="0"/>
              </w:rPr>
              <w:t xml:space="preserve">186.6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92.7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87.6 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包装尺寸：</w:t>
            </w:r>
            <w:r w:rsidRPr="008F36FC">
              <w:rPr>
                <w:rFonts w:asciiTheme="minorEastAsia" w:eastAsiaTheme="minorEastAsia" w:hAnsiTheme="minorEastAsia" w:cs="宋体" w:hint="eastAsia"/>
                <w:kern w:val="0"/>
              </w:rPr>
              <w:t xml:space="preserve">235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120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125 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设备重量：</w:t>
            </w:r>
            <w:r w:rsidRPr="008F36FC">
              <w:rPr>
                <w:rFonts w:asciiTheme="minorEastAsia" w:eastAsiaTheme="minorEastAsia" w:hAnsiTheme="minorEastAsia" w:cs="宋体" w:hint="eastAsia"/>
                <w:kern w:val="0"/>
              </w:rPr>
              <w:t>V3</w:t>
            </w:r>
            <w:r w:rsidRPr="008F36FC">
              <w:rPr>
                <w:rFonts w:asciiTheme="minorEastAsia" w:eastAsiaTheme="minorEastAsia" w:hAnsiTheme="minorEastAsia" w:cs="宋体" w:hint="eastAsia"/>
                <w:kern w:val="0"/>
              </w:rPr>
              <w:t>型号：</w:t>
            </w:r>
            <w:r w:rsidRPr="008F36FC">
              <w:rPr>
                <w:rFonts w:asciiTheme="minorEastAsia" w:eastAsiaTheme="minorEastAsia" w:hAnsiTheme="minorEastAsia" w:cs="宋体" w:hint="eastAsia"/>
                <w:kern w:val="0"/>
              </w:rPr>
              <w:t>595 g</w:t>
            </w:r>
            <w:r w:rsidRPr="008F36FC">
              <w:rPr>
                <w:rFonts w:asciiTheme="minorEastAsia" w:eastAsiaTheme="minorEastAsia" w:hAnsiTheme="minorEastAsia" w:cs="宋体" w:hint="eastAsia"/>
                <w:kern w:val="0"/>
              </w:rPr>
              <w:br/>
              <w:t>DV3</w:t>
            </w:r>
            <w:r w:rsidRPr="008F36FC">
              <w:rPr>
                <w:rFonts w:asciiTheme="minorEastAsia" w:eastAsiaTheme="minorEastAsia" w:hAnsiTheme="minorEastAsia" w:cs="宋体" w:hint="eastAsia"/>
                <w:kern w:val="0"/>
              </w:rPr>
              <w:t>型号：</w:t>
            </w:r>
            <w:r w:rsidRPr="008F36FC">
              <w:rPr>
                <w:rFonts w:asciiTheme="minorEastAsia" w:eastAsiaTheme="minorEastAsia" w:hAnsiTheme="minorEastAsia" w:cs="宋体" w:hint="eastAsia"/>
                <w:kern w:val="0"/>
              </w:rPr>
              <w:t>575 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带包装重量：</w:t>
            </w:r>
            <w:r w:rsidRPr="008F36FC">
              <w:rPr>
                <w:rFonts w:asciiTheme="minorEastAsia" w:eastAsiaTheme="minorEastAsia" w:hAnsiTheme="minorEastAsia" w:cs="宋体" w:hint="eastAsia"/>
                <w:kern w:val="0"/>
              </w:rPr>
              <w:t>V3</w:t>
            </w:r>
            <w:r w:rsidRPr="008F36FC">
              <w:rPr>
                <w:rFonts w:asciiTheme="minorEastAsia" w:eastAsiaTheme="minorEastAsia" w:hAnsiTheme="minorEastAsia" w:cs="宋体" w:hint="eastAsia"/>
                <w:kern w:val="0"/>
              </w:rPr>
              <w:t>型号：</w:t>
            </w:r>
            <w:r w:rsidRPr="008F36FC">
              <w:rPr>
                <w:rFonts w:asciiTheme="minorEastAsia" w:eastAsiaTheme="minorEastAsia" w:hAnsiTheme="minorEastAsia" w:cs="宋体" w:hint="eastAsia"/>
                <w:kern w:val="0"/>
              </w:rPr>
              <w:t>790 g</w:t>
            </w:r>
            <w:r w:rsidRPr="008F36FC">
              <w:rPr>
                <w:rFonts w:asciiTheme="minorEastAsia" w:eastAsiaTheme="minorEastAsia" w:hAnsiTheme="minorEastAsia" w:cs="宋体" w:hint="eastAsia"/>
                <w:kern w:val="0"/>
              </w:rPr>
              <w:br/>
              <w:t>DV3</w:t>
            </w:r>
            <w:r w:rsidRPr="008F36FC">
              <w:rPr>
                <w:rFonts w:asciiTheme="minorEastAsia" w:eastAsiaTheme="minorEastAsia" w:hAnsiTheme="minorEastAsia" w:cs="宋体" w:hint="eastAsia"/>
                <w:kern w:val="0"/>
              </w:rPr>
              <w:t>型号：</w:t>
            </w:r>
            <w:r w:rsidRPr="008F36FC">
              <w:rPr>
                <w:rFonts w:asciiTheme="minorEastAsia" w:eastAsiaTheme="minorEastAsia" w:hAnsiTheme="minorEastAsia" w:cs="宋体" w:hint="eastAsia"/>
                <w:kern w:val="0"/>
              </w:rPr>
              <w:t>770 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启动和工作温湿度：</w:t>
            </w:r>
            <w:r w:rsidRPr="008F36FC">
              <w:rPr>
                <w:rFonts w:asciiTheme="minorEastAsia" w:eastAsiaTheme="minorEastAsia" w:hAnsiTheme="minorEastAsia" w:cs="宋体" w:hint="eastAsia"/>
                <w:kern w:val="0"/>
              </w:rPr>
              <w:t xml:space="preserve">-30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~60 </w:t>
            </w:r>
            <w:r w:rsidRPr="008F36FC">
              <w:rPr>
                <w:rFonts w:asciiTheme="minorEastAsia" w:eastAsiaTheme="minorEastAsia" w:hAnsiTheme="minorEastAsia" w:cs="宋体" w:hint="eastAsia"/>
                <w:kern w:val="0"/>
              </w:rPr>
              <w:t>℃，湿度小于</w:t>
            </w:r>
            <w:r w:rsidRPr="008F36FC">
              <w:rPr>
                <w:rFonts w:asciiTheme="minorEastAsia" w:eastAsiaTheme="minorEastAsia" w:hAnsiTheme="minorEastAsia" w:cs="宋体" w:hint="eastAsia"/>
                <w:kern w:val="0"/>
              </w:rPr>
              <w:t>95%</w:t>
            </w:r>
            <w:r w:rsidRPr="008F36FC">
              <w:rPr>
                <w:rFonts w:asciiTheme="minorEastAsia" w:eastAsiaTheme="minorEastAsia" w:hAnsiTheme="minorEastAsia" w:cs="宋体" w:hint="eastAsia"/>
                <w:kern w:val="0"/>
              </w:rPr>
              <w:t>（无凝结）</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恢复出厂设置：支持客户端或浏览器恢复</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电流及功耗：</w:t>
            </w:r>
            <w:r w:rsidRPr="008F36FC">
              <w:rPr>
                <w:rFonts w:asciiTheme="minorEastAsia" w:eastAsiaTheme="minorEastAsia" w:hAnsiTheme="minorEastAsia" w:cs="宋体" w:hint="eastAsia"/>
                <w:kern w:val="0"/>
              </w:rPr>
              <w:t>-I3</w:t>
            </w:r>
            <w:r w:rsidRPr="008F36FC">
              <w:rPr>
                <w:rFonts w:asciiTheme="minorEastAsia" w:eastAsiaTheme="minorEastAsia" w:hAnsiTheme="minorEastAsia" w:cs="宋体" w:hint="eastAsia"/>
                <w:kern w:val="0"/>
              </w:rPr>
              <w:t>型号：</w:t>
            </w:r>
            <w:r w:rsidRPr="008F36FC">
              <w:rPr>
                <w:rFonts w:asciiTheme="minorEastAsia" w:eastAsiaTheme="minorEastAsia" w:hAnsiTheme="minorEastAsia" w:cs="宋体" w:hint="eastAsia"/>
                <w:kern w:val="0"/>
              </w:rPr>
              <w:b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0.41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5 W</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36 V~57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0.18 A~0.11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6.5 W</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-I5</w:t>
            </w:r>
            <w:r w:rsidRPr="008F36FC">
              <w:rPr>
                <w:rFonts w:asciiTheme="minorEastAsia" w:eastAsiaTheme="minorEastAsia" w:hAnsiTheme="minorEastAsia" w:cs="宋体" w:hint="eastAsia"/>
                <w:kern w:val="0"/>
              </w:rPr>
              <w:t>型号：</w:t>
            </w:r>
            <w:r w:rsidRPr="008F36FC">
              <w:rPr>
                <w:rFonts w:asciiTheme="minorEastAsia" w:eastAsiaTheme="minorEastAsia" w:hAnsiTheme="minorEastAsia" w:cs="宋体" w:hint="eastAsia"/>
                <w:kern w:val="0"/>
              </w:rPr>
              <w:b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0.50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6 W</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36 V~57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0.19 A~0.12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7.0 W</w:t>
            </w:r>
            <w:r w:rsidRPr="008F36FC">
              <w:rPr>
                <w:rFonts w:asciiTheme="minorEastAsia" w:eastAsiaTheme="minorEastAsia" w:hAnsiTheme="minorEastAsia" w:cs="宋体" w:hint="eastAsia"/>
                <w:kern w:val="0"/>
              </w:rPr>
              <w:br/>
              <w:t>*DV3</w:t>
            </w:r>
            <w:r w:rsidRPr="008F36FC">
              <w:rPr>
                <w:rFonts w:asciiTheme="minorEastAsia" w:eastAsiaTheme="minorEastAsia" w:hAnsiTheme="minorEastAsia" w:cs="宋体" w:hint="eastAsia"/>
                <w:kern w:val="0"/>
              </w:rPr>
              <w:t>型号不支持</w:t>
            </w:r>
            <w:r w:rsidRPr="008F36FC">
              <w:rPr>
                <w:rFonts w:asciiTheme="minorEastAsia" w:eastAsiaTheme="minorEastAsia" w:hAnsiTheme="minorEastAsia" w:cs="宋体" w:hint="eastAsia"/>
                <w:kern w:val="0"/>
              </w:rPr>
              <w:t xml:space="preserve">PoE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供电方式：</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12 V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25%</w:t>
            </w:r>
            <w:r w:rsidRPr="008F36FC">
              <w:rPr>
                <w:rFonts w:asciiTheme="minorEastAsia" w:eastAsiaTheme="minorEastAsia" w:hAnsiTheme="minorEastAsia" w:cs="宋体" w:hint="eastAsia"/>
                <w:kern w:val="0"/>
              </w:rPr>
              <w:t>，支持防反接保护</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br/>
              <w:t>*DV3</w:t>
            </w:r>
            <w:r w:rsidRPr="008F36FC">
              <w:rPr>
                <w:rFonts w:asciiTheme="minorEastAsia" w:eastAsiaTheme="minorEastAsia" w:hAnsiTheme="minorEastAsia" w:cs="宋体" w:hint="eastAsia"/>
                <w:kern w:val="0"/>
              </w:rPr>
              <w:t>型号不支持</w:t>
            </w:r>
            <w:r w:rsidRPr="008F36FC">
              <w:rPr>
                <w:rFonts w:asciiTheme="minorEastAsia" w:eastAsiaTheme="minorEastAsia" w:hAnsiTheme="minorEastAsia" w:cs="宋体" w:hint="eastAsia"/>
                <w:kern w:val="0"/>
              </w:rPr>
              <w:t>PoE</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电源接口类型：</w:t>
            </w:r>
            <w:r w:rsidRPr="008F36FC">
              <w:rPr>
                <w:rFonts w:asciiTheme="minorEastAsia" w:eastAsiaTheme="minorEastAsia" w:hAnsiTheme="minorEastAsia" w:cs="宋体" w:hint="eastAsia"/>
                <w:kern w:val="0"/>
              </w:rPr>
              <w:t>Ø5.5 mm</w:t>
            </w:r>
            <w:r w:rsidRPr="008F36FC">
              <w:rPr>
                <w:rFonts w:asciiTheme="minorEastAsia" w:eastAsiaTheme="minorEastAsia" w:hAnsiTheme="minorEastAsia" w:cs="宋体" w:hint="eastAsia"/>
                <w:kern w:val="0"/>
              </w:rPr>
              <w:t>圆口</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防护：</w:t>
            </w:r>
            <w:r w:rsidRPr="008F36FC">
              <w:rPr>
                <w:rFonts w:asciiTheme="minorEastAsia" w:eastAsiaTheme="minorEastAsia" w:hAnsiTheme="minorEastAsia" w:cs="宋体" w:hint="eastAsia"/>
                <w:kern w:val="0"/>
              </w:rPr>
              <w:t>IP66</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22</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20</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枪机支架</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监控鸭嘴支架，金属壁装万向支架吊装支架</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庭审备份录像摄像机</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400</w:t>
            </w:r>
            <w:r w:rsidRPr="008F36FC">
              <w:rPr>
                <w:rFonts w:asciiTheme="minorEastAsia" w:eastAsiaTheme="minorEastAsia" w:hAnsiTheme="minorEastAsia" w:cs="宋体" w:hint="eastAsia"/>
                <w:kern w:val="0"/>
              </w:rPr>
              <w:t>万变焦半球型网络摄像机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最高分辨率可达</w:t>
            </w:r>
            <w:r w:rsidRPr="008F36FC">
              <w:rPr>
                <w:rFonts w:asciiTheme="minorEastAsia" w:eastAsiaTheme="minorEastAsia" w:hAnsiTheme="minorEastAsia" w:cs="宋体" w:hint="eastAsia"/>
                <w:kern w:val="0"/>
              </w:rPr>
              <w:t xml:space="preserve">2688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1520 @25 fps</w:t>
            </w:r>
            <w:r w:rsidRPr="008F36FC">
              <w:rPr>
                <w:rFonts w:asciiTheme="minorEastAsia" w:eastAsiaTheme="minorEastAsia" w:hAnsiTheme="minorEastAsia" w:cs="宋体" w:hint="eastAsia"/>
                <w:kern w:val="0"/>
              </w:rPr>
              <w:t>，在该分辨率下可输出实时图像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Smart</w:t>
            </w:r>
            <w:r w:rsidRPr="008F36FC">
              <w:rPr>
                <w:rFonts w:asciiTheme="minorEastAsia" w:eastAsiaTheme="minorEastAsia" w:hAnsiTheme="minorEastAsia" w:cs="宋体" w:hint="eastAsia"/>
                <w:kern w:val="0"/>
              </w:rPr>
              <w:t>侦测：场景变更侦测，区域入侵侦测，越界侦测，进入区域侦测，离开区域侦测，物品遗留侦测，物品拿取侦测，徘徊侦测，停车侦测，人员聚集侦测，快速移动侦测，音频异常侦测，音频陡升侦测，音频陡降侦测</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支持背光补偿，强光抑制，</w:t>
            </w:r>
            <w:r w:rsidRPr="008F36FC">
              <w:rPr>
                <w:rFonts w:asciiTheme="minorEastAsia" w:eastAsiaTheme="minorEastAsia" w:hAnsiTheme="minorEastAsia" w:cs="宋体" w:hint="eastAsia"/>
                <w:kern w:val="0"/>
              </w:rPr>
              <w:t>3D</w:t>
            </w:r>
            <w:r w:rsidRPr="008F36FC">
              <w:rPr>
                <w:rFonts w:asciiTheme="minorEastAsia" w:eastAsiaTheme="minorEastAsia" w:hAnsiTheme="minorEastAsia" w:cs="宋体" w:hint="eastAsia"/>
                <w:kern w:val="0"/>
              </w:rPr>
              <w:t>数字降噪，</w:t>
            </w:r>
            <w:r w:rsidRPr="008F36FC">
              <w:rPr>
                <w:rFonts w:asciiTheme="minorEastAsia" w:eastAsiaTheme="minorEastAsia" w:hAnsiTheme="minorEastAsia" w:cs="宋体" w:hint="eastAsia"/>
                <w:kern w:val="0"/>
              </w:rPr>
              <w:t>120 dB</w:t>
            </w:r>
            <w:r w:rsidRPr="008F36FC">
              <w:rPr>
                <w:rFonts w:asciiTheme="minorEastAsia" w:eastAsiaTheme="minorEastAsia" w:hAnsiTheme="minorEastAsia" w:cs="宋体" w:hint="eastAsia"/>
                <w:kern w:val="0"/>
              </w:rPr>
              <w:t>宽动态，适应不同环境</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采用高效阵列红外灯，使用寿命长，红外照射距离最远可达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支持电动变焦</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支持最大</w:t>
            </w:r>
            <w:r w:rsidRPr="008F36FC">
              <w:rPr>
                <w:rFonts w:asciiTheme="minorEastAsia" w:eastAsiaTheme="minorEastAsia" w:hAnsiTheme="minorEastAsia" w:cs="宋体" w:hint="eastAsia"/>
                <w:kern w:val="0"/>
              </w:rPr>
              <w:t>512 GB MicroSD/MicroSDHC/Mi</w:t>
            </w:r>
            <w:r w:rsidRPr="008F36FC">
              <w:rPr>
                <w:rFonts w:asciiTheme="minorEastAsia" w:eastAsiaTheme="minorEastAsia" w:hAnsiTheme="minorEastAsia" w:cs="宋体" w:hint="eastAsia"/>
                <w:kern w:val="0"/>
              </w:rPr>
              <w:t>croSDXC</w:t>
            </w:r>
            <w:r w:rsidRPr="008F36FC">
              <w:rPr>
                <w:rFonts w:asciiTheme="minorEastAsia" w:eastAsiaTheme="minorEastAsia" w:hAnsiTheme="minorEastAsia" w:cs="宋体" w:hint="eastAsia"/>
                <w:kern w:val="0"/>
              </w:rPr>
              <w:t>卡本地存储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路报警输出（输出最大支持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 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100 mA</w:t>
            </w:r>
            <w:r w:rsidRPr="008F36FC">
              <w:rPr>
                <w:rFonts w:asciiTheme="minorEastAsia" w:eastAsiaTheme="minorEastAsia" w:hAnsiTheme="minorEastAsia" w:cs="宋体" w:hint="eastAsia"/>
                <w:kern w:val="0"/>
              </w:rPr>
              <w:t>电源输出，建议用于拾音器供电</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符合</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防尘防水及</w:t>
            </w:r>
            <w:r w:rsidRPr="008F36FC">
              <w:rPr>
                <w:rFonts w:asciiTheme="minorEastAsia" w:eastAsiaTheme="minorEastAsia" w:hAnsiTheme="minorEastAsia" w:cs="宋体" w:hint="eastAsia"/>
                <w:kern w:val="0"/>
              </w:rPr>
              <w:t>IK10</w:t>
            </w:r>
            <w:r w:rsidRPr="008F36FC">
              <w:rPr>
                <w:rFonts w:asciiTheme="minorEastAsia" w:eastAsiaTheme="minorEastAsia" w:hAnsiTheme="minorEastAsia" w:cs="宋体" w:hint="eastAsia"/>
                <w:kern w:val="0"/>
              </w:rPr>
              <w:t>防暴设计，可靠性高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传感器类型：</w:t>
            </w:r>
            <w:r w:rsidRPr="008F36FC">
              <w:rPr>
                <w:rFonts w:asciiTheme="minorEastAsia" w:eastAsiaTheme="minorEastAsia" w:hAnsiTheme="minorEastAsia" w:cs="宋体" w:hint="eastAsia"/>
                <w:kern w:val="0"/>
              </w:rPr>
              <w:t>1/3" Progressive Scan CMOS</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最低照度：彩色：</w:t>
            </w:r>
            <w:r w:rsidRPr="008F36FC">
              <w:rPr>
                <w:rFonts w:asciiTheme="minorEastAsia" w:eastAsiaTheme="minorEastAsia" w:hAnsiTheme="minorEastAsia" w:cs="宋体" w:hint="eastAsia"/>
                <w:kern w:val="0"/>
              </w:rPr>
              <w:t>0.005 Lux</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调节角度：水平：</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~355</w:t>
            </w:r>
            <w:r w:rsidRPr="008F36FC">
              <w:rPr>
                <w:rFonts w:asciiTheme="minorEastAsia" w:eastAsiaTheme="minorEastAsia" w:hAnsiTheme="minorEastAsia" w:cs="宋体" w:hint="eastAsia"/>
                <w:kern w:val="0"/>
              </w:rPr>
              <w:t>°，垂直：</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~75</w:t>
            </w:r>
            <w:r w:rsidRPr="008F36FC">
              <w:rPr>
                <w:rFonts w:asciiTheme="minorEastAsia" w:eastAsiaTheme="minorEastAsia" w:hAnsiTheme="minorEastAsia" w:cs="宋体" w:hint="eastAsia"/>
                <w:kern w:val="0"/>
              </w:rPr>
              <w:t>°，旋转：</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~355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焦距</w:t>
            </w:r>
            <w:r w:rsidRPr="008F36FC">
              <w:rPr>
                <w:rFonts w:asciiTheme="minorEastAsia" w:eastAsiaTheme="minorEastAsia" w:hAnsiTheme="minorEastAsia" w:cs="宋体" w:hint="eastAsia"/>
                <w:kern w:val="0"/>
              </w:rPr>
              <w:t>&amp;</w:t>
            </w:r>
            <w:r w:rsidRPr="008F36FC">
              <w:rPr>
                <w:rFonts w:asciiTheme="minorEastAsia" w:eastAsiaTheme="minorEastAsia" w:hAnsiTheme="minorEastAsia" w:cs="宋体" w:hint="eastAsia"/>
                <w:kern w:val="0"/>
              </w:rPr>
              <w:t>视场角：</w:t>
            </w:r>
            <w:r w:rsidRPr="008F36FC">
              <w:rPr>
                <w:rFonts w:asciiTheme="minorEastAsia" w:eastAsiaTheme="minorEastAsia" w:hAnsiTheme="minorEastAsia" w:cs="宋体" w:hint="eastAsia"/>
                <w:kern w:val="0"/>
              </w:rPr>
              <w:t>2.7~13.5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102.4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~31.2</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54.7</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~17.6</w:t>
            </w:r>
            <w:r w:rsidRPr="008F36FC">
              <w:rPr>
                <w:rFonts w:asciiTheme="minorEastAsia" w:eastAsiaTheme="minorEastAsia" w:hAnsiTheme="minorEastAsia" w:cs="宋体" w:hint="eastAsia"/>
                <w:kern w:val="0"/>
              </w:rPr>
              <w:t>°，对角视场角：</w:t>
            </w:r>
            <w:r w:rsidRPr="008F36FC">
              <w:rPr>
                <w:rFonts w:asciiTheme="minorEastAsia" w:eastAsiaTheme="minorEastAsia" w:hAnsiTheme="minorEastAsia" w:cs="宋体" w:hint="eastAsia"/>
                <w:kern w:val="0"/>
              </w:rPr>
              <w:t>122.1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~35.8</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支持电动变焦</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补光灯类型：红外灯</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补光距离：最远可达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防补光过曝：支持</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红外波长范围：</w:t>
            </w:r>
            <w:r w:rsidRPr="008F36FC">
              <w:rPr>
                <w:rFonts w:asciiTheme="minorEastAsia" w:eastAsiaTheme="minorEastAsia" w:hAnsiTheme="minorEastAsia" w:cs="宋体" w:hint="eastAsia"/>
                <w:kern w:val="0"/>
              </w:rPr>
              <w:t xml:space="preserve">850 nm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最大分辨率：</w:t>
            </w:r>
            <w:r w:rsidRPr="008F36FC">
              <w:rPr>
                <w:rFonts w:asciiTheme="minorEastAsia" w:eastAsiaTheme="minorEastAsia" w:hAnsiTheme="minorEastAsia" w:cs="宋体" w:hint="eastAsia"/>
                <w:kern w:val="0"/>
              </w:rPr>
              <w:t xml:space="preserve">2688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1520</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视频压缩标准：主码流：</w:t>
            </w:r>
            <w:r w:rsidRPr="008F36FC">
              <w:rPr>
                <w:rFonts w:asciiTheme="minorEastAsia" w:eastAsiaTheme="minorEastAsia" w:hAnsiTheme="minorEastAsia" w:cs="宋体" w:hint="eastAsia"/>
                <w:kern w:val="0"/>
              </w:rPr>
              <w:t>H.265/H.264</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子码流：</w:t>
            </w:r>
            <w:r w:rsidRPr="008F36FC">
              <w:rPr>
                <w:rFonts w:asciiTheme="minorEastAsia" w:eastAsiaTheme="minorEastAsia" w:hAnsiTheme="minorEastAsia" w:cs="宋体" w:hint="eastAsia"/>
                <w:kern w:val="0"/>
              </w:rPr>
              <w:t>H.265/H.264/MJPEG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第三码流：</w:t>
            </w:r>
            <w:r w:rsidRPr="008F36FC">
              <w:rPr>
                <w:rFonts w:asciiTheme="minorEastAsia" w:eastAsiaTheme="minorEastAsia" w:hAnsiTheme="minorEastAsia" w:cs="宋体" w:hint="eastAsia"/>
                <w:kern w:val="0"/>
              </w:rPr>
              <w:t xml:space="preserve">H.265/H.264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宽动态：</w:t>
            </w:r>
            <w:r w:rsidRPr="008F36FC">
              <w:rPr>
                <w:rFonts w:asciiTheme="minorEastAsia" w:eastAsiaTheme="minorEastAsia" w:hAnsiTheme="minorEastAsia" w:cs="宋体" w:hint="eastAsia"/>
                <w:kern w:val="0"/>
              </w:rPr>
              <w:t xml:space="preserve">120 dB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网络：</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RJ45 10 M/100 M</w:t>
            </w:r>
            <w:r w:rsidRPr="008F36FC">
              <w:rPr>
                <w:rFonts w:asciiTheme="minorEastAsia" w:eastAsiaTheme="minorEastAsia" w:hAnsiTheme="minorEastAsia" w:cs="宋体" w:hint="eastAsia"/>
                <w:kern w:val="0"/>
              </w:rPr>
              <w:t>自适应以太网口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 xml:space="preserve"> SD</w:t>
            </w:r>
            <w:r w:rsidRPr="008F36FC">
              <w:rPr>
                <w:rFonts w:asciiTheme="minorEastAsia" w:eastAsiaTheme="minorEastAsia" w:hAnsiTheme="minorEastAsia" w:cs="宋体" w:hint="eastAsia"/>
                <w:kern w:val="0"/>
              </w:rPr>
              <w:t>卡扩展：内置</w:t>
            </w:r>
            <w:r w:rsidRPr="008F36FC">
              <w:rPr>
                <w:rFonts w:asciiTheme="minorEastAsia" w:eastAsiaTheme="minorEastAsia" w:hAnsiTheme="minorEastAsia" w:cs="宋体" w:hint="eastAsia"/>
                <w:kern w:val="0"/>
              </w:rPr>
              <w:t>MicroSD/MicroSDHC/MicroSDXC</w:t>
            </w:r>
            <w:r w:rsidRPr="008F36FC">
              <w:rPr>
                <w:rFonts w:asciiTheme="minorEastAsia" w:eastAsiaTheme="minorEastAsia" w:hAnsiTheme="minorEastAsia" w:cs="宋体" w:hint="eastAsia"/>
                <w:kern w:val="0"/>
              </w:rPr>
              <w:t>插槽，最大支持</w:t>
            </w:r>
            <w:r w:rsidRPr="008F36FC">
              <w:rPr>
                <w:rFonts w:asciiTheme="minorEastAsia" w:eastAsiaTheme="minorEastAsia" w:hAnsiTheme="minorEastAsia" w:cs="宋体" w:hint="eastAsia"/>
                <w:kern w:val="0"/>
              </w:rPr>
              <w:t>5</w:t>
            </w:r>
            <w:r w:rsidRPr="008F36FC">
              <w:rPr>
                <w:rFonts w:asciiTheme="minorEastAsia" w:eastAsiaTheme="minorEastAsia" w:hAnsiTheme="minorEastAsia" w:cs="宋体" w:hint="eastAsia"/>
                <w:kern w:val="0"/>
              </w:rPr>
              <w:t>12 GB</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音频：</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Line in</w:t>
            </w:r>
            <w:r w:rsidRPr="008F36FC">
              <w:rPr>
                <w:rFonts w:asciiTheme="minorEastAsia" w:eastAsiaTheme="minorEastAsia" w:hAnsiTheme="minorEastAsia" w:cs="宋体" w:hint="eastAsia"/>
                <w:kern w:val="0"/>
              </w:rPr>
              <w:t>），最大输入幅值：</w:t>
            </w:r>
            <w:r w:rsidRPr="008F36FC">
              <w:rPr>
                <w:rFonts w:asciiTheme="minorEastAsia" w:eastAsiaTheme="minorEastAsia" w:hAnsiTheme="minorEastAsia" w:cs="宋体" w:hint="eastAsia"/>
                <w:kern w:val="0"/>
              </w:rPr>
              <w:t>3.3 Vpp</w:t>
            </w:r>
            <w:r w:rsidRPr="008F36FC">
              <w:rPr>
                <w:rFonts w:asciiTheme="minorEastAsia" w:eastAsiaTheme="minorEastAsia" w:hAnsiTheme="minorEastAsia" w:cs="宋体" w:hint="eastAsia"/>
                <w:kern w:val="0"/>
              </w:rPr>
              <w:t>，输入阻抗：</w:t>
            </w:r>
            <w:r w:rsidRPr="008F36FC">
              <w:rPr>
                <w:rFonts w:asciiTheme="minorEastAsia" w:eastAsiaTheme="minorEastAsia" w:hAnsiTheme="minorEastAsia" w:cs="宋体" w:hint="eastAsia"/>
                <w:kern w:val="0"/>
              </w:rPr>
              <w:t>4.7 k</w:t>
            </w:r>
            <w:r w:rsidRPr="008F36FC">
              <w:rPr>
                <w:rFonts w:asciiTheme="minorEastAsia" w:eastAsiaTheme="minorEastAsia" w:hAnsiTheme="minorEastAsia" w:cs="宋体" w:hint="eastAsia"/>
                <w:kern w:val="0"/>
              </w:rPr>
              <w:t>Ω，接口类型：非平衡</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路输出（</w:t>
            </w:r>
            <w:r w:rsidRPr="008F36FC">
              <w:rPr>
                <w:rFonts w:asciiTheme="minorEastAsia" w:eastAsiaTheme="minorEastAsia" w:hAnsiTheme="minorEastAsia" w:cs="宋体" w:hint="eastAsia"/>
                <w:kern w:val="0"/>
              </w:rPr>
              <w:t>Line out</w:t>
            </w:r>
            <w:r w:rsidRPr="008F36FC">
              <w:rPr>
                <w:rFonts w:asciiTheme="minorEastAsia" w:eastAsiaTheme="minorEastAsia" w:hAnsiTheme="minorEastAsia" w:cs="宋体" w:hint="eastAsia"/>
                <w:kern w:val="0"/>
              </w:rPr>
              <w:t>），最大输出幅值：</w:t>
            </w:r>
            <w:r w:rsidRPr="008F36FC">
              <w:rPr>
                <w:rFonts w:asciiTheme="minorEastAsia" w:eastAsiaTheme="minorEastAsia" w:hAnsiTheme="minorEastAsia" w:cs="宋体" w:hint="eastAsia"/>
                <w:kern w:val="0"/>
              </w:rPr>
              <w:t>3.3 Vpp</w:t>
            </w:r>
            <w:r w:rsidRPr="008F36FC">
              <w:rPr>
                <w:rFonts w:asciiTheme="minorEastAsia" w:eastAsiaTheme="minorEastAsia" w:hAnsiTheme="minorEastAsia" w:cs="宋体" w:hint="eastAsia"/>
                <w:kern w:val="0"/>
              </w:rPr>
              <w:t>，输出阻抗：</w:t>
            </w:r>
            <w:r w:rsidRPr="008F36FC">
              <w:rPr>
                <w:rFonts w:asciiTheme="minorEastAsia" w:eastAsiaTheme="minorEastAsia" w:hAnsiTheme="minorEastAsia" w:cs="宋体" w:hint="eastAsia"/>
                <w:kern w:val="0"/>
              </w:rPr>
              <w:t xml:space="preserve">100 </w:t>
            </w:r>
            <w:r w:rsidRPr="008F36FC">
              <w:rPr>
                <w:rFonts w:asciiTheme="minorEastAsia" w:eastAsiaTheme="minorEastAsia" w:hAnsiTheme="minorEastAsia" w:cs="宋体" w:hint="eastAsia"/>
                <w:kern w:val="0"/>
              </w:rPr>
              <w:t>Ω，接口类型：非平衡</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报警：</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路输出（报警输出最大支持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 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复位：支持</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电源输出：</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100 mA</w:t>
            </w:r>
            <w:r w:rsidRPr="008F36FC">
              <w:rPr>
                <w:rFonts w:asciiTheme="minorEastAsia" w:eastAsiaTheme="minorEastAsia" w:hAnsiTheme="minorEastAsia" w:cs="宋体" w:hint="eastAsia"/>
                <w:kern w:val="0"/>
              </w:rPr>
              <w:t>电源输出，建议用于拾音器供电</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产品尺寸：</w:t>
            </w:r>
            <w:r w:rsidRPr="008F36FC">
              <w:rPr>
                <w:rFonts w:asciiTheme="minorEastAsia" w:eastAsiaTheme="minorEastAsia" w:hAnsiTheme="minorEastAsia" w:cs="宋体" w:hint="eastAsia"/>
                <w:kern w:val="0"/>
              </w:rPr>
              <w:t xml:space="preserve">Ø121.5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97.6 mm</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包装尺寸：</w:t>
            </w:r>
            <w:r w:rsidRPr="008F36FC">
              <w:rPr>
                <w:rFonts w:asciiTheme="minorEastAsia" w:eastAsiaTheme="minorEastAsia" w:hAnsiTheme="minorEastAsia" w:cs="宋体" w:hint="eastAsia"/>
                <w:kern w:val="0"/>
              </w:rPr>
              <w:t xml:space="preserve">140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154 mm</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设备重量：</w:t>
            </w:r>
            <w:r w:rsidRPr="008F36FC">
              <w:rPr>
                <w:rFonts w:asciiTheme="minorEastAsia" w:eastAsiaTheme="minorEastAsia" w:hAnsiTheme="minorEastAsia" w:cs="宋体" w:hint="eastAsia"/>
                <w:kern w:val="0"/>
              </w:rPr>
              <w:t>580 g</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带包装重量：</w:t>
            </w:r>
            <w:r w:rsidRPr="008F36FC">
              <w:rPr>
                <w:rFonts w:asciiTheme="minorEastAsia" w:eastAsiaTheme="minorEastAsia" w:hAnsiTheme="minorEastAsia" w:cs="宋体" w:hint="eastAsia"/>
                <w:kern w:val="0"/>
              </w:rPr>
              <w:t>750 g</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启动和工作温湿度：</w:t>
            </w:r>
            <w:r w:rsidRPr="008F36FC">
              <w:rPr>
                <w:rFonts w:asciiTheme="minorEastAsia" w:eastAsiaTheme="minorEastAsia" w:hAnsiTheme="minorEastAsia" w:cs="宋体" w:hint="eastAsia"/>
                <w:kern w:val="0"/>
              </w:rPr>
              <w:t xml:space="preserve">-30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C~60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w:t>
            </w:r>
            <w:r w:rsidRPr="008F36FC">
              <w:rPr>
                <w:rFonts w:asciiTheme="minorEastAsia" w:eastAsiaTheme="minorEastAsia" w:hAnsiTheme="minorEastAsia" w:cs="宋体" w:hint="eastAsia"/>
                <w:kern w:val="0"/>
              </w:rPr>
              <w:t>，湿度小于</w:t>
            </w:r>
            <w:r w:rsidRPr="008F36FC">
              <w:rPr>
                <w:rFonts w:asciiTheme="minorEastAsia" w:eastAsiaTheme="minorEastAsia" w:hAnsiTheme="minorEastAsia" w:cs="宋体" w:hint="eastAsia"/>
                <w:kern w:val="0"/>
              </w:rPr>
              <w:t>95%</w:t>
            </w:r>
            <w:r w:rsidRPr="008F36FC">
              <w:rPr>
                <w:rFonts w:asciiTheme="minorEastAsia" w:eastAsiaTheme="minorEastAsia" w:hAnsiTheme="minorEastAsia" w:cs="宋体" w:hint="eastAsia"/>
                <w:kern w:val="0"/>
              </w:rPr>
              <w:t>（无凝结）</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恢复出厂设置：支持</w:t>
            </w:r>
            <w:r w:rsidRPr="008F36FC">
              <w:rPr>
                <w:rFonts w:asciiTheme="minorEastAsia" w:eastAsiaTheme="minorEastAsia" w:hAnsiTheme="minorEastAsia" w:cs="宋体" w:hint="eastAsia"/>
                <w:kern w:val="0"/>
              </w:rPr>
              <w:t>RESET</w:t>
            </w:r>
            <w:r w:rsidRPr="008F36FC">
              <w:rPr>
                <w:rFonts w:asciiTheme="minorEastAsia" w:eastAsiaTheme="minorEastAsia" w:hAnsiTheme="minorEastAsia" w:cs="宋体" w:hint="eastAsia"/>
                <w:kern w:val="0"/>
              </w:rPr>
              <w:t>按键，客户端或浏览器恢复</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电流及功耗：</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0.9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10.8 W</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IEEE 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12.5 W</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供电方式：</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12 V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25%</w:t>
            </w:r>
            <w:r w:rsidRPr="008F36FC">
              <w:rPr>
                <w:rFonts w:asciiTheme="minorEastAsia" w:eastAsiaTheme="minorEastAsia" w:hAnsiTheme="minorEastAsia" w:cs="宋体" w:hint="eastAsia"/>
                <w:kern w:val="0"/>
              </w:rPr>
              <w:t>，支持防反接保护</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IEEE 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电源接口类型：</w:t>
            </w:r>
            <w:r w:rsidRPr="008F36FC">
              <w:rPr>
                <w:rFonts w:asciiTheme="minorEastAsia" w:eastAsiaTheme="minorEastAsia" w:hAnsiTheme="minorEastAsia" w:cs="宋体" w:hint="eastAsia"/>
                <w:kern w:val="0"/>
              </w:rPr>
              <w:t>Ø5.5 mm</w:t>
            </w:r>
            <w:r w:rsidRPr="008F36FC">
              <w:rPr>
                <w:rFonts w:asciiTheme="minorEastAsia" w:eastAsiaTheme="minorEastAsia" w:hAnsiTheme="minorEastAsia" w:cs="宋体" w:hint="eastAsia"/>
                <w:kern w:val="0"/>
              </w:rPr>
              <w:t>圆口</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防护：</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IK10</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5</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22</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庭审录像闪存卡</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TLC</w:t>
            </w:r>
            <w:r w:rsidRPr="008F36FC">
              <w:rPr>
                <w:rFonts w:asciiTheme="minorEastAsia" w:eastAsiaTheme="minorEastAsia" w:hAnsiTheme="minorEastAsia" w:cs="宋体" w:hint="eastAsia"/>
                <w:kern w:val="0"/>
              </w:rPr>
              <w:t>晶元，擦写次数</w:t>
            </w:r>
            <w:r w:rsidRPr="008F36FC">
              <w:rPr>
                <w:rFonts w:asciiTheme="minorEastAsia" w:eastAsiaTheme="minorEastAsia" w:hAnsiTheme="minorEastAsia" w:cs="宋体" w:hint="eastAsia"/>
                <w:kern w:val="0"/>
              </w:rPr>
              <w:t>3000</w:t>
            </w:r>
            <w:r w:rsidRPr="008F36FC">
              <w:rPr>
                <w:rFonts w:asciiTheme="minorEastAsia" w:eastAsiaTheme="minorEastAsia" w:hAnsiTheme="minorEastAsia" w:cs="宋体" w:hint="eastAsia"/>
                <w:kern w:val="0"/>
              </w:rPr>
              <w:t>次</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标称容量</w:t>
            </w:r>
            <w:r w:rsidRPr="008F36FC">
              <w:rPr>
                <w:rFonts w:asciiTheme="minorEastAsia" w:eastAsiaTheme="minorEastAsia" w:hAnsiTheme="minorEastAsia" w:cs="宋体" w:hint="eastAsia"/>
                <w:kern w:val="0"/>
              </w:rPr>
              <w:t>64GB</w:t>
            </w:r>
            <w:r w:rsidRPr="008F36FC">
              <w:rPr>
                <w:rFonts w:asciiTheme="minorEastAsia" w:eastAsiaTheme="minorEastAsia" w:hAnsiTheme="minorEastAsia" w:cs="宋体" w:hint="eastAsia"/>
                <w:kern w:val="0"/>
              </w:rPr>
              <w:br/>
              <w:t>Class10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UHS-I</w:t>
            </w:r>
            <w:r w:rsidRPr="008F36FC">
              <w:rPr>
                <w:rFonts w:asciiTheme="minorEastAsia" w:eastAsiaTheme="minorEastAsia" w:hAnsiTheme="minorEastAsia" w:cs="宋体" w:hint="eastAsia"/>
                <w:kern w:val="0"/>
              </w:rPr>
              <w:t>（读</w:t>
            </w:r>
            <w:r w:rsidRPr="008F36FC">
              <w:rPr>
                <w:rFonts w:asciiTheme="minorEastAsia" w:eastAsiaTheme="minorEastAsia" w:hAnsiTheme="minorEastAsia" w:cs="宋体" w:hint="eastAsia"/>
                <w:kern w:val="0"/>
              </w:rPr>
              <w:t>90MB/s</w:t>
            </w:r>
            <w:r w:rsidRPr="008F36FC">
              <w:rPr>
                <w:rFonts w:asciiTheme="minorEastAsia" w:eastAsiaTheme="minorEastAsia" w:hAnsiTheme="minorEastAsia" w:cs="宋体" w:hint="eastAsia"/>
                <w:kern w:val="0"/>
              </w:rPr>
              <w:t>，写</w:t>
            </w:r>
            <w:r w:rsidRPr="008F36FC">
              <w:rPr>
                <w:rFonts w:asciiTheme="minorEastAsia" w:eastAsiaTheme="minorEastAsia" w:hAnsiTheme="minorEastAsia" w:cs="宋体" w:hint="eastAsia"/>
                <w:kern w:val="0"/>
              </w:rPr>
              <w:t>45MB/s</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尺寸</w:t>
            </w:r>
            <w:r w:rsidRPr="008F36FC">
              <w:rPr>
                <w:rFonts w:asciiTheme="minorEastAsia" w:eastAsiaTheme="minorEastAsia" w:hAnsiTheme="minorEastAsia" w:cs="宋体" w:hint="eastAsia"/>
                <w:kern w:val="0"/>
              </w:rPr>
              <w:t>14.99mm*10.92mm*1.02mm;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工作温度：</w:t>
            </w:r>
            <w:r w:rsidRPr="008F36FC">
              <w:rPr>
                <w:rFonts w:asciiTheme="minorEastAsia" w:eastAsiaTheme="minorEastAsia" w:hAnsiTheme="minorEastAsia" w:cs="宋体" w:hint="eastAsia"/>
                <w:kern w:val="0"/>
              </w:rPr>
              <w:t xml:space="preserve">-25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85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存储温度：</w:t>
            </w:r>
            <w:r w:rsidRPr="008F36FC">
              <w:rPr>
                <w:rFonts w:asciiTheme="minorEastAsia" w:eastAsiaTheme="minorEastAsia" w:hAnsiTheme="minorEastAsia" w:cs="宋体" w:hint="eastAsia"/>
                <w:kern w:val="0"/>
              </w:rPr>
              <w:t xml:space="preserve">-40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85 </w:t>
            </w:r>
            <w:r w:rsidRPr="008F36FC">
              <w:rPr>
                <w:rFonts w:asciiTheme="minorEastAsia" w:eastAsiaTheme="minorEastAsia" w:hAnsiTheme="minorEastAsia" w:cs="宋体" w:hint="eastAsia"/>
                <w:kern w:val="0"/>
              </w:rPr>
              <w:t>℃</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张</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23</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全向数字降噪拾音器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麦克风阵列，</w:t>
            </w:r>
            <w:r w:rsidRPr="008F36FC">
              <w:rPr>
                <w:rFonts w:asciiTheme="minorEastAsia" w:eastAsiaTheme="minorEastAsia" w:hAnsiTheme="minorEastAsia" w:cs="宋体" w:hint="eastAsia"/>
                <w:kern w:val="0"/>
              </w:rPr>
              <w:t>360</w:t>
            </w:r>
            <w:r w:rsidRPr="008F36FC">
              <w:rPr>
                <w:rFonts w:asciiTheme="minorEastAsia" w:eastAsiaTheme="minorEastAsia" w:hAnsiTheme="minorEastAsia" w:cs="宋体" w:hint="eastAsia"/>
                <w:kern w:val="0"/>
              </w:rPr>
              <w:t>°全向拾音，</w:t>
            </w:r>
            <w:r w:rsidRPr="008F36FC">
              <w:rPr>
                <w:rFonts w:asciiTheme="minorEastAsia" w:eastAsiaTheme="minorEastAsia" w:hAnsiTheme="minorEastAsia" w:cs="宋体" w:hint="eastAsia"/>
                <w:kern w:val="0"/>
              </w:rPr>
              <w:t>5</w:t>
            </w:r>
            <w:r w:rsidRPr="008F36FC">
              <w:rPr>
                <w:rFonts w:asciiTheme="minorEastAsia" w:eastAsiaTheme="minorEastAsia" w:hAnsiTheme="minorEastAsia" w:cs="宋体" w:hint="eastAsia"/>
                <w:kern w:val="0"/>
              </w:rPr>
              <w:t>米拾音半径</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支持智能（稳态和瞬态）降噪算法、抗混响，人声增强，保证通话</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音频质量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高速语音</w:t>
            </w:r>
            <w:r w:rsidRPr="008F36FC">
              <w:rPr>
                <w:rFonts w:asciiTheme="minorEastAsia" w:eastAsiaTheme="minorEastAsia" w:hAnsiTheme="minorEastAsia" w:cs="宋体" w:hint="eastAsia"/>
                <w:kern w:val="0"/>
              </w:rPr>
              <w:t>DSP</w:t>
            </w:r>
            <w:r w:rsidRPr="008F36FC">
              <w:rPr>
                <w:rFonts w:asciiTheme="minorEastAsia" w:eastAsiaTheme="minorEastAsia" w:hAnsiTheme="minorEastAsia" w:cs="宋体" w:hint="eastAsia"/>
                <w:kern w:val="0"/>
              </w:rPr>
              <w:t>处理单元，可搭配摄像机和音箱，实现对讲功能</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支持多级音量调节功能，可通过</w:t>
            </w:r>
            <w:r w:rsidRPr="008F36FC">
              <w:rPr>
                <w:rFonts w:asciiTheme="minorEastAsia" w:eastAsiaTheme="minorEastAsia" w:hAnsiTheme="minorEastAsia" w:cs="宋体" w:hint="eastAsia"/>
                <w:kern w:val="0"/>
              </w:rPr>
              <w:t>Web</w:t>
            </w:r>
            <w:r w:rsidRPr="008F36FC">
              <w:rPr>
                <w:rFonts w:asciiTheme="minorEastAsia" w:eastAsiaTheme="minorEastAsia" w:hAnsiTheme="minorEastAsia" w:cs="宋体" w:hint="eastAsia"/>
                <w:kern w:val="0"/>
              </w:rPr>
              <w:t>页面调节音量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吸顶安装，具备设备状态指示灯（支持设备故障显示），方便现场排查问题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电源极性反转及防雷保护，现场安装接线无后顾之忧</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支持通过网络对设备进行参数配置升级维护等</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支持网络音频流对接摄像机、后端产品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支持针对音频陡升和声音异常进行报警</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麦克风类型：驻极体</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指向性：全向</w:t>
            </w:r>
            <w:r w:rsidRPr="008F36FC">
              <w:rPr>
                <w:rFonts w:asciiTheme="minorEastAsia" w:eastAsiaTheme="minorEastAsia" w:hAnsiTheme="minorEastAsia" w:cs="宋体" w:hint="eastAsia"/>
                <w:kern w:val="0"/>
              </w:rPr>
              <w:t>,60</w:t>
            </w:r>
            <w:r w:rsidRPr="008F36FC">
              <w:rPr>
                <w:rFonts w:asciiTheme="minorEastAsia" w:eastAsiaTheme="minorEastAsia" w:hAnsiTheme="minorEastAsia" w:cs="宋体" w:hint="eastAsia"/>
                <w:kern w:val="0"/>
              </w:rPr>
              <w:t>°定向</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拾音范围：半径</w:t>
            </w:r>
            <w:r w:rsidRPr="008F36FC">
              <w:rPr>
                <w:rFonts w:asciiTheme="minorEastAsia" w:eastAsiaTheme="minorEastAsia" w:hAnsiTheme="minorEastAsia" w:cs="宋体" w:hint="eastAsia"/>
                <w:kern w:val="0"/>
              </w:rPr>
              <w:t>5 m</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阵列数量：双</w:t>
            </w:r>
            <w:r w:rsidRPr="008F36FC">
              <w:rPr>
                <w:rFonts w:asciiTheme="minorEastAsia" w:eastAsiaTheme="minorEastAsia" w:hAnsiTheme="minorEastAsia" w:cs="宋体" w:hint="eastAsia"/>
                <w:kern w:val="0"/>
              </w:rPr>
              <w:t>MIC</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频响范围：</w:t>
            </w:r>
            <w:r w:rsidRPr="008F36FC">
              <w:rPr>
                <w:rFonts w:asciiTheme="minorEastAsia" w:eastAsiaTheme="minorEastAsia" w:hAnsiTheme="minorEastAsia" w:cs="宋体" w:hint="eastAsia"/>
                <w:kern w:val="0"/>
              </w:rPr>
              <w:t>20 Hz~20 kHz</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灵敏度：</w:t>
            </w:r>
            <w:r w:rsidRPr="008F36FC">
              <w:rPr>
                <w:rFonts w:asciiTheme="minorEastAsia" w:eastAsiaTheme="minorEastAsia" w:hAnsiTheme="minorEastAsia" w:cs="宋体" w:hint="eastAsia"/>
                <w:kern w:val="0"/>
              </w:rPr>
              <w:t>-37 dBV/Pa</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信噪比：</w:t>
            </w:r>
            <w:r w:rsidRPr="008F36FC">
              <w:rPr>
                <w:rFonts w:asciiTheme="minorEastAsia" w:eastAsiaTheme="minorEastAsia" w:hAnsiTheme="minorEastAsia" w:cs="宋体" w:hint="eastAsia"/>
                <w:kern w:val="0"/>
              </w:rPr>
              <w:t>90 dB</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动态范围：</w:t>
            </w:r>
            <w:r w:rsidRPr="008F36FC">
              <w:rPr>
                <w:rFonts w:asciiTheme="minorEastAsia" w:eastAsiaTheme="minorEastAsia" w:hAnsiTheme="minorEastAsia" w:cs="宋体" w:hint="eastAsia"/>
                <w:kern w:val="0"/>
              </w:rPr>
              <w:t>96dB</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过载声压：</w:t>
            </w:r>
            <w:r w:rsidRPr="008F36FC">
              <w:rPr>
                <w:rFonts w:asciiTheme="minorEastAsia" w:eastAsiaTheme="minorEastAsia" w:hAnsiTheme="minorEastAsia" w:cs="宋体" w:hint="eastAsia"/>
                <w:kern w:val="0"/>
              </w:rPr>
              <w:t>120 dBSPL</w:t>
            </w:r>
            <w:r w:rsidRPr="008F36FC">
              <w:rPr>
                <w:rFonts w:asciiTheme="minorEastAsia" w:eastAsiaTheme="minorEastAsia" w:hAnsiTheme="minorEastAsia" w:cs="宋体" w:hint="eastAsia"/>
                <w:kern w:val="0"/>
              </w:rPr>
              <w:br/>
              <w:t xml:space="preserve"> 3A</w:t>
            </w:r>
            <w:r w:rsidRPr="008F36FC">
              <w:rPr>
                <w:rFonts w:asciiTheme="minorEastAsia" w:eastAsiaTheme="minorEastAsia" w:hAnsiTheme="minorEastAsia" w:cs="宋体" w:hint="eastAsia"/>
                <w:kern w:val="0"/>
              </w:rPr>
              <w:t>算法：智能降噪</w:t>
            </w:r>
            <w:r w:rsidRPr="008F36FC">
              <w:rPr>
                <w:rFonts w:asciiTheme="minorEastAsia" w:eastAsiaTheme="minorEastAsia" w:hAnsiTheme="minorEastAsia" w:cs="宋体" w:hint="eastAsia"/>
                <w:kern w:val="0"/>
              </w:rPr>
              <w:t xml:space="preserve">(ANS) </w:t>
            </w:r>
            <w:r w:rsidRPr="008F36FC">
              <w:rPr>
                <w:rFonts w:asciiTheme="minorEastAsia" w:eastAsiaTheme="minorEastAsia" w:hAnsiTheme="minorEastAsia" w:cs="宋体" w:hint="eastAsia"/>
                <w:kern w:val="0"/>
              </w:rPr>
              <w:t>，自动增</w:t>
            </w:r>
            <w:r w:rsidRPr="008F36FC">
              <w:rPr>
                <w:rFonts w:asciiTheme="minorEastAsia" w:eastAsiaTheme="minorEastAsia" w:hAnsiTheme="minorEastAsia" w:cs="宋体" w:hint="eastAsia"/>
                <w:kern w:val="0"/>
              </w:rPr>
              <w:t>益</w:t>
            </w:r>
            <w:r w:rsidRPr="008F36FC">
              <w:rPr>
                <w:rFonts w:asciiTheme="minorEastAsia" w:eastAsiaTheme="minorEastAsia" w:hAnsiTheme="minorEastAsia" w:cs="宋体" w:hint="eastAsia"/>
                <w:kern w:val="0"/>
              </w:rPr>
              <w:t>(AGC)</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采样率：</w:t>
            </w:r>
            <w:r w:rsidRPr="008F36FC">
              <w:rPr>
                <w:rFonts w:asciiTheme="minorEastAsia" w:eastAsiaTheme="minorEastAsia" w:hAnsiTheme="minorEastAsia" w:cs="宋体" w:hint="eastAsia"/>
                <w:kern w:val="0"/>
              </w:rPr>
              <w:t>16 kHz/32 kHz     16bit</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输出阻抗：</w:t>
            </w:r>
            <w:r w:rsidRPr="008F36FC">
              <w:rPr>
                <w:rFonts w:asciiTheme="minorEastAsia" w:eastAsiaTheme="minorEastAsia" w:hAnsiTheme="minorEastAsia" w:cs="宋体" w:hint="eastAsia"/>
                <w:kern w:val="0"/>
              </w:rPr>
              <w:t xml:space="preserve">600 </w:t>
            </w:r>
            <w:r w:rsidRPr="008F36FC">
              <w:rPr>
                <w:rFonts w:asciiTheme="minorEastAsia" w:eastAsiaTheme="minorEastAsia" w:hAnsiTheme="minorEastAsia" w:cs="宋体" w:hint="eastAsia"/>
                <w:kern w:val="0"/>
              </w:rPr>
              <w:t>Ω</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音频功能：支持数字降噪，五档手动可调，保证通话</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音频质量</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t xml:space="preserve"> LED</w:t>
            </w:r>
            <w:r w:rsidRPr="008F36FC">
              <w:rPr>
                <w:rFonts w:asciiTheme="minorEastAsia" w:eastAsiaTheme="minorEastAsia" w:hAnsiTheme="minorEastAsia" w:cs="宋体" w:hint="eastAsia"/>
                <w:kern w:val="0"/>
              </w:rPr>
              <w:t>指示灯：白灯常亮：正常工作中</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红灯常亮：设备上电启动中</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红灯闪烁：设备异常</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通信方式：支持网络通信</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有线通信距离：线长</w:t>
            </w:r>
            <w:r w:rsidRPr="008F36FC">
              <w:rPr>
                <w:rFonts w:asciiTheme="minorEastAsia" w:eastAsiaTheme="minorEastAsia" w:hAnsiTheme="minorEastAsia" w:cs="宋体" w:hint="eastAsia"/>
                <w:kern w:val="0"/>
              </w:rPr>
              <w:t xml:space="preserve"> 500 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设备接口：</w:t>
            </w:r>
            <w:r w:rsidRPr="008F36FC">
              <w:rPr>
                <w:rFonts w:asciiTheme="minorEastAsia" w:eastAsiaTheme="minorEastAsia" w:hAnsiTheme="minorEastAsia" w:cs="宋体" w:hint="eastAsia"/>
                <w:kern w:val="0"/>
              </w:rPr>
              <w:t>Reset</w:t>
            </w:r>
            <w:r w:rsidRPr="008F36FC">
              <w:rPr>
                <w:rFonts w:asciiTheme="minorEastAsia" w:eastAsiaTheme="minorEastAsia" w:hAnsiTheme="minorEastAsia" w:cs="宋体" w:hint="eastAsia"/>
                <w:kern w:val="0"/>
              </w:rPr>
              <w:t>、调试串口、加密升级串口</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线缆接口：</w:t>
            </w:r>
            <w:r w:rsidRPr="008F36FC">
              <w:rPr>
                <w:rFonts w:asciiTheme="minorEastAsia" w:eastAsiaTheme="minorEastAsia" w:hAnsiTheme="minorEastAsia" w:cs="宋体" w:hint="eastAsia"/>
                <w:kern w:val="0"/>
              </w:rPr>
              <w:t>RJ45</w:t>
            </w:r>
            <w:r w:rsidRPr="008F36FC">
              <w:rPr>
                <w:rFonts w:asciiTheme="minorEastAsia" w:eastAsiaTheme="minorEastAsia" w:hAnsiTheme="minorEastAsia" w:cs="宋体" w:hint="eastAsia"/>
                <w:kern w:val="0"/>
              </w:rPr>
              <w:t>网口，音频接口，</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电源接口</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电源：</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9 V~18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130 mA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1.56 W</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工作温度和湿度：工作温度（室</w:t>
            </w:r>
            <w:r w:rsidRPr="008F36FC">
              <w:rPr>
                <w:rFonts w:asciiTheme="minorEastAsia" w:eastAsiaTheme="minorEastAsia" w:hAnsiTheme="minorEastAsia" w:cs="宋体" w:hint="eastAsia"/>
                <w:kern w:val="0"/>
              </w:rPr>
              <w:t>内）</w:t>
            </w:r>
            <w:r w:rsidRPr="008F36FC">
              <w:rPr>
                <w:rFonts w:asciiTheme="minorEastAsia" w:eastAsiaTheme="minorEastAsia" w:hAnsiTheme="minorEastAsia" w:cs="宋体" w:hint="eastAsia"/>
                <w:kern w:val="0"/>
              </w:rPr>
              <w:t xml:space="preserve">-10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55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w:t>
            </w:r>
            <w:r w:rsidRPr="008F36FC">
              <w:rPr>
                <w:rFonts w:asciiTheme="minorEastAsia" w:eastAsiaTheme="minorEastAsia" w:hAnsiTheme="minorEastAsia" w:cs="宋体" w:hint="eastAsia"/>
                <w:kern w:val="0"/>
              </w:rPr>
              <w:t>，湿度小于</w:t>
            </w:r>
            <w:r w:rsidRPr="008F36FC">
              <w:rPr>
                <w:rFonts w:asciiTheme="minorEastAsia" w:eastAsiaTheme="minorEastAsia" w:hAnsiTheme="minorEastAsia" w:cs="宋体" w:hint="eastAsia"/>
                <w:kern w:val="0"/>
              </w:rPr>
              <w:t>90%</w:t>
            </w:r>
            <w:r w:rsidRPr="008F36FC">
              <w:rPr>
                <w:rFonts w:asciiTheme="minorEastAsia" w:eastAsiaTheme="minorEastAsia" w:hAnsiTheme="minorEastAsia" w:cs="宋体" w:hint="eastAsia"/>
                <w:kern w:val="0"/>
              </w:rPr>
              <w:t>（无凝结）</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材质：上壳金属，下壳塑料</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产品尺寸：</w:t>
            </w:r>
            <w:r w:rsidRPr="008F36FC">
              <w:rPr>
                <w:rFonts w:asciiTheme="minorEastAsia" w:eastAsiaTheme="minorEastAsia" w:hAnsiTheme="minorEastAsia" w:cs="宋体" w:hint="eastAsia"/>
                <w:kern w:val="0"/>
              </w:rPr>
              <w:t xml:space="preserve">Ø95 mm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22.8 mm</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裸机重量：≈</w:t>
            </w:r>
            <w:r w:rsidRPr="008F36FC">
              <w:rPr>
                <w:rFonts w:asciiTheme="minorEastAsia" w:eastAsiaTheme="minorEastAsia" w:hAnsiTheme="minorEastAsia" w:cs="宋体" w:hint="eastAsia"/>
                <w:kern w:val="0"/>
              </w:rPr>
              <w:t>160 g</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带包装重量：≈</w:t>
            </w:r>
            <w:r w:rsidRPr="008F36FC">
              <w:rPr>
                <w:rFonts w:asciiTheme="minorEastAsia" w:eastAsiaTheme="minorEastAsia" w:hAnsiTheme="minorEastAsia" w:cs="宋体" w:hint="eastAsia"/>
                <w:kern w:val="0"/>
              </w:rPr>
              <w:t>250 g</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9</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24</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庭审专业话筒</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指向性：心形指向性</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信噪比：≥</w:t>
            </w:r>
            <w:r w:rsidRPr="008F36FC">
              <w:rPr>
                <w:rFonts w:asciiTheme="minorEastAsia" w:eastAsiaTheme="minorEastAsia" w:hAnsiTheme="minorEastAsia" w:cs="宋体" w:hint="eastAsia"/>
                <w:kern w:val="0"/>
              </w:rPr>
              <w:t>65dB SPL 1KHz at 1Pa</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频率响应等同或优于</w:t>
            </w:r>
            <w:r w:rsidRPr="008F36FC">
              <w:rPr>
                <w:rFonts w:asciiTheme="minorEastAsia" w:eastAsiaTheme="minorEastAsia" w:hAnsiTheme="minorEastAsia" w:cs="宋体" w:hint="eastAsia"/>
                <w:kern w:val="0"/>
              </w:rPr>
              <w:t>20-18KHz</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输出阻抗：≥</w:t>
            </w:r>
            <w:r w:rsidRPr="008F36FC">
              <w:rPr>
                <w:rFonts w:asciiTheme="minorEastAsia" w:eastAsiaTheme="minorEastAsia" w:hAnsiTheme="minorEastAsia" w:cs="宋体" w:hint="eastAsia"/>
                <w:kern w:val="0"/>
              </w:rPr>
              <w:t>75</w:t>
            </w:r>
            <w:r w:rsidRPr="008F36FC">
              <w:rPr>
                <w:rFonts w:asciiTheme="minorEastAsia" w:eastAsiaTheme="minorEastAsia" w:hAnsiTheme="minorEastAsia" w:cs="宋体" w:hint="eastAsia"/>
                <w:kern w:val="0"/>
              </w:rPr>
              <w:t>Ω</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灵敏度：≥</w:t>
            </w:r>
            <w:r w:rsidRPr="008F36FC">
              <w:rPr>
                <w:rFonts w:asciiTheme="minorEastAsia" w:eastAsiaTheme="minorEastAsia" w:hAnsiTheme="minorEastAsia" w:cs="宋体" w:hint="eastAsia"/>
                <w:kern w:val="0"/>
              </w:rPr>
              <w:t>-40dB</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2dB</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44</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25</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网络数字音频处理器</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数字音频处理器支持≥</w:t>
            </w: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路平衡式话筒</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线路输入通道，采用裸线接口端子，平衡接法；支持≥</w:t>
            </w: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路平衡式线路输出，采用裸线接口端子，平衡接法。</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输入通道支持前级放大、信号发生器、扩展器、压缩器、≥</w:t>
            </w: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段参量均衡，≥</w:t>
            </w:r>
            <w:r w:rsidRPr="008F36FC">
              <w:rPr>
                <w:rFonts w:asciiTheme="minorEastAsia" w:eastAsiaTheme="minorEastAsia" w:hAnsiTheme="minorEastAsia" w:cs="宋体" w:hint="eastAsia"/>
                <w:kern w:val="0"/>
              </w:rPr>
              <w:t>31</w:t>
            </w:r>
            <w:r w:rsidRPr="008F36FC">
              <w:rPr>
                <w:rFonts w:asciiTheme="minorEastAsia" w:eastAsiaTheme="minorEastAsia" w:hAnsiTheme="minorEastAsia" w:cs="宋体" w:hint="eastAsia"/>
                <w:kern w:val="0"/>
              </w:rPr>
              <w:t>段图示均衡、闪避器、</w:t>
            </w:r>
            <w:r w:rsidRPr="008F36FC">
              <w:rPr>
                <w:rFonts w:asciiTheme="minorEastAsia" w:eastAsiaTheme="minorEastAsia" w:hAnsiTheme="minorEastAsia" w:cs="宋体" w:hint="eastAsia"/>
                <w:kern w:val="0"/>
              </w:rPr>
              <w:t>AGC</w:t>
            </w:r>
            <w:r w:rsidRPr="008F36FC">
              <w:rPr>
                <w:rFonts w:asciiTheme="minorEastAsia" w:eastAsiaTheme="minorEastAsia" w:hAnsiTheme="minorEastAsia" w:cs="宋体" w:hint="eastAsia"/>
                <w:kern w:val="0"/>
              </w:rPr>
              <w:t>自动增益、</w:t>
            </w:r>
            <w:r w:rsidRPr="008F36FC">
              <w:rPr>
                <w:rFonts w:asciiTheme="minorEastAsia" w:eastAsiaTheme="minorEastAsia" w:hAnsiTheme="minorEastAsia" w:cs="宋体" w:hint="eastAsia"/>
                <w:kern w:val="0"/>
              </w:rPr>
              <w:t>AM</w:t>
            </w:r>
            <w:r w:rsidRPr="008F36FC">
              <w:rPr>
                <w:rFonts w:asciiTheme="minorEastAsia" w:eastAsiaTheme="minorEastAsia" w:hAnsiTheme="minorEastAsia" w:cs="宋体" w:hint="eastAsia"/>
                <w:kern w:val="0"/>
              </w:rPr>
              <w:t>自动混音功能（门限式、增益共享式）、</w:t>
            </w:r>
            <w:r w:rsidRPr="008F36FC">
              <w:rPr>
                <w:rFonts w:asciiTheme="minorEastAsia" w:eastAsiaTheme="minorEastAsia" w:hAnsiTheme="minorEastAsia" w:cs="宋体" w:hint="eastAsia"/>
                <w:kern w:val="0"/>
              </w:rPr>
              <w:lastRenderedPageBreak/>
              <w:t>AFC</w:t>
            </w:r>
            <w:r w:rsidRPr="008F36FC">
              <w:rPr>
                <w:rFonts w:asciiTheme="minorEastAsia" w:eastAsiaTheme="minorEastAsia" w:hAnsiTheme="minorEastAsia" w:cs="宋体" w:hint="eastAsia"/>
                <w:kern w:val="0"/>
              </w:rPr>
              <w:t>自适应反馈消除、</w:t>
            </w:r>
            <w:r w:rsidRPr="008F36FC">
              <w:rPr>
                <w:rFonts w:asciiTheme="minorEastAsia" w:eastAsiaTheme="minorEastAsia" w:hAnsiTheme="minorEastAsia" w:cs="宋体" w:hint="eastAsia"/>
                <w:kern w:val="0"/>
              </w:rPr>
              <w:t>AEC</w:t>
            </w:r>
            <w:r w:rsidRPr="008F36FC">
              <w:rPr>
                <w:rFonts w:asciiTheme="minorEastAsia" w:eastAsiaTheme="minorEastAsia" w:hAnsiTheme="minorEastAsia" w:cs="宋体" w:hint="eastAsia"/>
                <w:kern w:val="0"/>
              </w:rPr>
              <w:t>回声消除、</w:t>
            </w:r>
            <w:r w:rsidRPr="008F36FC">
              <w:rPr>
                <w:rFonts w:asciiTheme="minorEastAsia" w:eastAsiaTheme="minorEastAsia" w:hAnsiTheme="minorEastAsia" w:cs="宋体" w:hint="eastAsia"/>
                <w:kern w:val="0"/>
              </w:rPr>
              <w:t>ANC</w:t>
            </w:r>
            <w:r w:rsidRPr="008F36FC">
              <w:rPr>
                <w:rFonts w:asciiTheme="minorEastAsia" w:eastAsiaTheme="minorEastAsia" w:hAnsiTheme="minorEastAsia" w:cs="宋体" w:hint="eastAsia"/>
                <w:kern w:val="0"/>
              </w:rPr>
              <w:t>噪声消除、音频矩阵。（需提供设备界面截图）</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输出通道支持≥</w:t>
            </w: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段参量均衡，≥</w:t>
            </w:r>
            <w:r w:rsidRPr="008F36FC">
              <w:rPr>
                <w:rFonts w:asciiTheme="minorEastAsia" w:eastAsiaTheme="minorEastAsia" w:hAnsiTheme="minorEastAsia" w:cs="宋体" w:hint="eastAsia"/>
                <w:kern w:val="0"/>
              </w:rPr>
              <w:t>31</w:t>
            </w:r>
            <w:r w:rsidRPr="008F36FC">
              <w:rPr>
                <w:rFonts w:asciiTheme="minorEastAsia" w:eastAsiaTheme="minorEastAsia" w:hAnsiTheme="minorEastAsia" w:cs="宋体" w:hint="eastAsia"/>
                <w:kern w:val="0"/>
              </w:rPr>
              <w:t>段图示均衡、延时器、分频器、高低通滤波器、限幅器。</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高性能专业</w:t>
            </w:r>
            <w:r w:rsidRPr="008F36FC">
              <w:rPr>
                <w:rFonts w:asciiTheme="minorEastAsia" w:eastAsiaTheme="minorEastAsia" w:hAnsiTheme="minorEastAsia" w:cs="宋体" w:hint="eastAsia"/>
                <w:kern w:val="0"/>
              </w:rPr>
              <w:t>DSP</w:t>
            </w:r>
            <w:r w:rsidRPr="008F36FC">
              <w:rPr>
                <w:rFonts w:asciiTheme="minorEastAsia" w:eastAsiaTheme="minorEastAsia" w:hAnsiTheme="minorEastAsia" w:cs="宋体" w:hint="eastAsia"/>
                <w:kern w:val="0"/>
              </w:rPr>
              <w:t>处理器，支持≥</w:t>
            </w:r>
            <w:r w:rsidRPr="008F36FC">
              <w:rPr>
                <w:rFonts w:asciiTheme="minorEastAsia" w:eastAsiaTheme="minorEastAsia" w:hAnsiTheme="minorEastAsia" w:cs="宋体" w:hint="eastAsia"/>
                <w:kern w:val="0"/>
              </w:rPr>
              <w:t>32bit/48kHz</w:t>
            </w:r>
            <w:r w:rsidRPr="008F36FC">
              <w:rPr>
                <w:rFonts w:asciiTheme="minorEastAsia" w:eastAsiaTheme="minorEastAsia" w:hAnsiTheme="minorEastAsia" w:cs="宋体" w:hint="eastAsia"/>
                <w:kern w:val="0"/>
              </w:rPr>
              <w:t>的声音，支持输入通道</w:t>
            </w:r>
            <w:r w:rsidRPr="008F36FC">
              <w:rPr>
                <w:rFonts w:asciiTheme="minorEastAsia" w:eastAsiaTheme="minorEastAsia" w:hAnsiTheme="minorEastAsia" w:cs="宋体" w:hint="eastAsia"/>
                <w:kern w:val="0"/>
              </w:rPr>
              <w:t>48V</w:t>
            </w:r>
            <w:r w:rsidRPr="008F36FC">
              <w:rPr>
                <w:rFonts w:asciiTheme="minorEastAsia" w:eastAsiaTheme="minorEastAsia" w:hAnsiTheme="minorEastAsia" w:cs="宋体" w:hint="eastAsia"/>
                <w:kern w:val="0"/>
              </w:rPr>
              <w:t>幻象供电。</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5.</w:t>
            </w:r>
            <w:r w:rsidRPr="008F36FC">
              <w:rPr>
                <w:rFonts w:asciiTheme="minorEastAsia" w:eastAsiaTheme="minorEastAsia" w:hAnsiTheme="minorEastAsia" w:cs="宋体" w:hint="eastAsia"/>
                <w:kern w:val="0"/>
              </w:rPr>
              <w:t>具有≥</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英寸</w:t>
            </w:r>
            <w:r w:rsidRPr="008F36FC">
              <w:rPr>
                <w:rFonts w:asciiTheme="minorEastAsia" w:eastAsiaTheme="minorEastAsia" w:hAnsiTheme="minorEastAsia" w:cs="宋体" w:hint="eastAsia"/>
                <w:kern w:val="0"/>
              </w:rPr>
              <w:t>IPS</w:t>
            </w:r>
            <w:r w:rsidRPr="008F36FC">
              <w:rPr>
                <w:rFonts w:asciiTheme="minorEastAsia" w:eastAsiaTheme="minorEastAsia" w:hAnsiTheme="minorEastAsia" w:cs="宋体" w:hint="eastAsia"/>
                <w:kern w:val="0"/>
              </w:rPr>
              <w:t>真彩显示屏，支持显示设备网络信息、实时电平、通道静音状态。（需提供设备界面截图）</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6.</w:t>
            </w:r>
            <w:r w:rsidRPr="008F36FC">
              <w:rPr>
                <w:rFonts w:asciiTheme="minorEastAsia" w:eastAsiaTheme="minorEastAsia" w:hAnsiTheme="minorEastAsia" w:cs="宋体" w:hint="eastAsia"/>
                <w:kern w:val="0"/>
              </w:rPr>
              <w:t>支持通过</w:t>
            </w:r>
            <w:r w:rsidRPr="008F36FC">
              <w:rPr>
                <w:rFonts w:asciiTheme="minorEastAsia" w:eastAsiaTheme="minorEastAsia" w:hAnsiTheme="minorEastAsia" w:cs="宋体" w:hint="eastAsia"/>
                <w:kern w:val="0"/>
              </w:rPr>
              <w:t>APP</w:t>
            </w:r>
            <w:r w:rsidRPr="008F36FC">
              <w:rPr>
                <w:rFonts w:asciiTheme="minorEastAsia" w:eastAsiaTheme="minorEastAsia" w:hAnsiTheme="minorEastAsia" w:cs="宋体" w:hint="eastAsia"/>
                <w:kern w:val="0"/>
              </w:rPr>
              <w:t>软件进行操作控制，面板具备</w:t>
            </w:r>
            <w:r w:rsidRPr="008F36FC">
              <w:rPr>
                <w:rFonts w:asciiTheme="minorEastAsia" w:eastAsiaTheme="minorEastAsia" w:hAnsiTheme="minorEastAsia" w:cs="宋体" w:hint="eastAsia"/>
                <w:kern w:val="0"/>
              </w:rPr>
              <w:t>USB</w:t>
            </w:r>
            <w:r w:rsidRPr="008F36FC">
              <w:rPr>
                <w:rFonts w:asciiTheme="minorEastAsia" w:eastAsiaTheme="minorEastAsia" w:hAnsiTheme="minorEastAsia" w:cs="宋体" w:hint="eastAsia"/>
                <w:kern w:val="0"/>
              </w:rPr>
              <w:t>接口，支持多媒体存储，可进行播放或存储录播。（需提供功能界面截图及接口截图）</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配置双向</w:t>
            </w:r>
            <w:r w:rsidRPr="008F36FC">
              <w:rPr>
                <w:rFonts w:asciiTheme="minorEastAsia" w:eastAsiaTheme="minorEastAsia" w:hAnsiTheme="minorEastAsia" w:cs="宋体" w:hint="eastAsia"/>
                <w:kern w:val="0"/>
              </w:rPr>
              <w:t>RS-232</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t>VN.Y02885XM</w:t>
            </w:r>
            <w:r w:rsidRPr="008F36FC">
              <w:rPr>
                <w:rFonts w:asciiTheme="minorEastAsia" w:eastAsiaTheme="minorEastAsia" w:hAnsiTheme="minorEastAsia" w:cs="宋体" w:hint="eastAsia"/>
                <w:kern w:val="0"/>
              </w:rPr>
              <w:t>，可用于控制外部设备；配置</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接口，可实现自动摄像跟踪功能。配置≥</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通道可编程</w:t>
            </w:r>
            <w:r w:rsidRPr="008F36FC">
              <w:rPr>
                <w:rFonts w:asciiTheme="minorEastAsia" w:eastAsiaTheme="minorEastAsia" w:hAnsiTheme="minorEastAsia" w:cs="宋体" w:hint="eastAsia"/>
                <w:kern w:val="0"/>
              </w:rPr>
              <w:t>GPIO</w:t>
            </w:r>
            <w:r w:rsidRPr="008F36FC">
              <w:rPr>
                <w:rFonts w:asciiTheme="minorEastAsia" w:eastAsiaTheme="minorEastAsia" w:hAnsiTheme="minorEastAsia" w:cs="宋体" w:hint="eastAsia"/>
                <w:kern w:val="0"/>
              </w:rPr>
              <w:t>控制接口（可自定义输入输出）。</w:t>
            </w:r>
            <w:r w:rsidRPr="008F36FC">
              <w:rPr>
                <w:rFonts w:asciiTheme="minorEastAsia" w:eastAsiaTheme="minorEastAsia" w:hAnsiTheme="minorEastAsia" w:cs="宋体" w:hint="eastAsia"/>
                <w:kern w:val="0"/>
              </w:rPr>
              <w:br/>
              <w:t>8.</w:t>
            </w:r>
            <w:r w:rsidRPr="008F36FC">
              <w:rPr>
                <w:rFonts w:asciiTheme="minorEastAsia" w:eastAsiaTheme="minorEastAsia" w:hAnsiTheme="minorEastAsia" w:cs="宋体" w:hint="eastAsia"/>
                <w:kern w:val="0"/>
              </w:rPr>
              <w:t>支持断电自动保护记忆功能。支持通道拷</w:t>
            </w:r>
            <w:r w:rsidRPr="008F36FC">
              <w:rPr>
                <w:rFonts w:asciiTheme="minorEastAsia" w:eastAsiaTheme="minorEastAsia" w:hAnsiTheme="minorEastAsia" w:cs="宋体" w:hint="eastAsia"/>
                <w:kern w:val="0"/>
              </w:rPr>
              <w:t>贝、粘贴、联控功能。管理控制软件可工作在</w:t>
            </w:r>
            <w:r w:rsidRPr="008F36FC">
              <w:rPr>
                <w:rFonts w:asciiTheme="minorEastAsia" w:eastAsiaTheme="minorEastAsia" w:hAnsiTheme="minorEastAsia" w:cs="宋体" w:hint="eastAsia"/>
                <w:kern w:val="0"/>
              </w:rPr>
              <w:t>XP/Windows7</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w:t>
            </w:r>
            <w:r w:rsidRPr="008F36FC">
              <w:rPr>
                <w:rFonts w:asciiTheme="minorEastAsia" w:eastAsiaTheme="minorEastAsia" w:hAnsiTheme="minorEastAsia" w:cs="宋体" w:hint="eastAsia"/>
                <w:kern w:val="0"/>
              </w:rPr>
              <w:t>等系统环境下。</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个场景预设，支持场景信息导入、场景信息导出。</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26</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音频信号隔离器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一款双通道音频隔离器。</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低底噪、无</w:t>
            </w:r>
            <w:r w:rsidRPr="008F36FC">
              <w:rPr>
                <w:rFonts w:asciiTheme="minorEastAsia" w:eastAsiaTheme="minorEastAsia" w:hAnsiTheme="minorEastAsia" w:cs="宋体" w:hint="eastAsia"/>
                <w:kern w:val="0"/>
              </w:rPr>
              <w:t>50Hz</w:t>
            </w:r>
            <w:r w:rsidRPr="008F36FC">
              <w:rPr>
                <w:rFonts w:asciiTheme="minorEastAsia" w:eastAsiaTheme="minorEastAsia" w:hAnsiTheme="minorEastAsia" w:cs="宋体" w:hint="eastAsia"/>
                <w:kern w:val="0"/>
              </w:rPr>
              <w:t>交流“嗡”声、无高频“嗞啦”干扰。</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点对点平衡传输音频，可以选择前面板</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个接口中的任意一个</w:t>
            </w:r>
            <w:r w:rsidRPr="008F36FC">
              <w:rPr>
                <w:rFonts w:asciiTheme="minorEastAsia" w:eastAsiaTheme="minorEastAsia" w:hAnsiTheme="minorEastAsia" w:cs="宋体" w:hint="eastAsia"/>
                <w:kern w:val="0"/>
              </w:rPr>
              <w:t>COMBO</w:t>
            </w:r>
            <w:r w:rsidRPr="008F36FC">
              <w:rPr>
                <w:rFonts w:asciiTheme="minorEastAsia" w:eastAsiaTheme="minorEastAsia" w:hAnsiTheme="minorEastAsia" w:cs="宋体" w:hint="eastAsia"/>
                <w:kern w:val="0"/>
              </w:rPr>
              <w:t>接口输入，从后面板对应</w:t>
            </w:r>
            <w:r w:rsidRPr="008F36FC">
              <w:rPr>
                <w:rFonts w:asciiTheme="minorEastAsia" w:eastAsiaTheme="minorEastAsia" w:hAnsiTheme="minorEastAsia" w:cs="宋体" w:hint="eastAsia"/>
                <w:kern w:val="0"/>
              </w:rPr>
              <w:t>COMBO</w:t>
            </w:r>
            <w:r w:rsidRPr="008F36FC">
              <w:rPr>
                <w:rFonts w:asciiTheme="minorEastAsia" w:eastAsiaTheme="minorEastAsia" w:hAnsiTheme="minorEastAsia" w:cs="宋体" w:hint="eastAsia"/>
                <w:kern w:val="0"/>
              </w:rPr>
              <w:t>接口输出。</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即插即用，支持热插拨。</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隔离滤波音频传输最远传输信号等同或优于</w:t>
            </w:r>
            <w:r w:rsidRPr="008F36FC">
              <w:rPr>
                <w:rFonts w:asciiTheme="minorEastAsia" w:eastAsiaTheme="minorEastAsia" w:hAnsiTheme="minorEastAsia" w:cs="宋体" w:hint="eastAsia"/>
                <w:kern w:val="0"/>
              </w:rPr>
              <w:t>450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600</w:t>
            </w:r>
            <w:r w:rsidRPr="008F36FC">
              <w:rPr>
                <w:rFonts w:asciiTheme="minorEastAsia" w:eastAsiaTheme="minorEastAsia" w:hAnsiTheme="minorEastAsia" w:cs="宋体" w:hint="eastAsia"/>
                <w:kern w:val="0"/>
              </w:rPr>
              <w:t>米。</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内置瞬态、浪涌抑制、抗静电保护电路。</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7.</w:t>
            </w:r>
            <w:r w:rsidRPr="008F36FC">
              <w:rPr>
                <w:rFonts w:asciiTheme="minorEastAsia" w:eastAsiaTheme="minorEastAsia" w:hAnsiTheme="minorEastAsia" w:cs="宋体" w:hint="eastAsia"/>
                <w:kern w:val="0"/>
              </w:rPr>
              <w:t>具有≥</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XLR</w:t>
            </w:r>
            <w:r w:rsidRPr="008F36FC">
              <w:rPr>
                <w:rFonts w:asciiTheme="minorEastAsia" w:eastAsiaTheme="minorEastAsia" w:hAnsiTheme="minorEastAsia" w:cs="宋体" w:hint="eastAsia"/>
                <w:kern w:val="0"/>
              </w:rPr>
              <w:t>输入；具有≥</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XLR</w:t>
            </w:r>
            <w:r w:rsidRPr="008F36FC">
              <w:rPr>
                <w:rFonts w:asciiTheme="minorEastAsia" w:eastAsiaTheme="minorEastAsia" w:hAnsiTheme="minorEastAsia" w:cs="宋体" w:hint="eastAsia"/>
                <w:kern w:val="0"/>
              </w:rPr>
              <w:t>输出</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27</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功率放大器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音源具备</w:t>
            </w:r>
            <w:r w:rsidRPr="008F36FC">
              <w:rPr>
                <w:rFonts w:asciiTheme="minorEastAsia" w:eastAsiaTheme="minorEastAsia" w:hAnsiTheme="minorEastAsia" w:cs="宋体" w:hint="eastAsia"/>
                <w:kern w:val="0"/>
              </w:rPr>
              <w:t>USB</w:t>
            </w:r>
            <w:r w:rsidRPr="008F36FC">
              <w:rPr>
                <w:rFonts w:asciiTheme="minorEastAsia" w:eastAsiaTheme="minorEastAsia" w:hAnsiTheme="minorEastAsia" w:cs="宋体" w:hint="eastAsia"/>
                <w:kern w:val="0"/>
              </w:rPr>
              <w:t>、蓝牙、路线、麦克风输入。</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内置</w:t>
            </w:r>
            <w:r w:rsidRPr="008F36FC">
              <w:rPr>
                <w:rFonts w:asciiTheme="minorEastAsia" w:eastAsiaTheme="minorEastAsia" w:hAnsiTheme="minorEastAsia" w:cs="宋体" w:hint="eastAsia"/>
                <w:kern w:val="0"/>
              </w:rPr>
              <w:t>DSP</w:t>
            </w:r>
            <w:r w:rsidRPr="008F36FC">
              <w:rPr>
                <w:rFonts w:asciiTheme="minorEastAsia" w:eastAsiaTheme="minorEastAsia" w:hAnsiTheme="minorEastAsia" w:cs="宋体" w:hint="eastAsia"/>
                <w:kern w:val="0"/>
              </w:rPr>
              <w:t>音效处理，具备混响、回声、啸叫、消音、激励、均衡以及变调等功能。</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控制可以通过红外遥控、编码开关、按键实现其功能。</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面板</w:t>
            </w:r>
            <w:r w:rsidRPr="008F36FC">
              <w:rPr>
                <w:rFonts w:asciiTheme="minorEastAsia" w:eastAsiaTheme="minorEastAsia" w:hAnsiTheme="minorEastAsia" w:cs="宋体" w:hint="eastAsia"/>
                <w:kern w:val="0"/>
              </w:rPr>
              <w:t>LCD</w:t>
            </w:r>
            <w:r w:rsidRPr="008F36FC">
              <w:rPr>
                <w:rFonts w:asciiTheme="minorEastAsia" w:eastAsiaTheme="minorEastAsia" w:hAnsiTheme="minorEastAsia" w:cs="宋体" w:hint="eastAsia"/>
                <w:kern w:val="0"/>
              </w:rPr>
              <w:t>显示屏</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实现直观显示各种功能及工作状态。</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提供≥</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RCA</w:t>
            </w:r>
            <w:r w:rsidRPr="008F36FC">
              <w:rPr>
                <w:rFonts w:asciiTheme="minorEastAsia" w:eastAsiaTheme="minorEastAsia" w:hAnsiTheme="minorEastAsia" w:cs="宋体" w:hint="eastAsia"/>
                <w:kern w:val="0"/>
              </w:rPr>
              <w:t>线路输入，≥</w:t>
            </w:r>
            <w:r w:rsidRPr="008F36FC">
              <w:rPr>
                <w:rFonts w:asciiTheme="minorEastAsia" w:eastAsiaTheme="minorEastAsia" w:hAnsiTheme="minorEastAsia" w:cs="宋体" w:hint="eastAsia"/>
                <w:kern w:val="0"/>
              </w:rPr>
              <w:t>3</w:t>
            </w:r>
            <w:r w:rsidRPr="008F36FC">
              <w:rPr>
                <w:rFonts w:asciiTheme="minorEastAsia" w:eastAsiaTheme="minorEastAsia" w:hAnsiTheme="minorEastAsia" w:cs="宋体" w:hint="eastAsia"/>
                <w:kern w:val="0"/>
              </w:rPr>
              <w:t>路平衡麦带幻象电源输入。</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采用</w:t>
            </w:r>
            <w:r w:rsidRPr="008F36FC">
              <w:rPr>
                <w:rFonts w:asciiTheme="minorEastAsia" w:eastAsiaTheme="minorEastAsia" w:hAnsiTheme="minorEastAsia" w:cs="宋体" w:hint="eastAsia"/>
                <w:kern w:val="0"/>
              </w:rPr>
              <w:t>DSP</w:t>
            </w:r>
            <w:r w:rsidRPr="008F36FC">
              <w:rPr>
                <w:rFonts w:asciiTheme="minorEastAsia" w:eastAsiaTheme="minorEastAsia" w:hAnsiTheme="minorEastAsia" w:cs="宋体" w:hint="eastAsia"/>
                <w:kern w:val="0"/>
              </w:rPr>
              <w:t>处理器，预置多种场景模式。</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每路话筒音量独立可调，效果可调，音乐音量独立可调，高中低音调节；</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8.</w:t>
            </w:r>
            <w:r w:rsidRPr="008F36FC">
              <w:rPr>
                <w:rFonts w:asciiTheme="minorEastAsia" w:eastAsiaTheme="minorEastAsia" w:hAnsiTheme="minorEastAsia" w:cs="宋体" w:hint="eastAsia"/>
                <w:kern w:val="0"/>
              </w:rPr>
              <w:t>具备≥</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接口，支持</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通讯中控集成控制；</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USB</w:t>
            </w:r>
            <w:r w:rsidRPr="008F36FC">
              <w:rPr>
                <w:rFonts w:asciiTheme="minorEastAsia" w:eastAsiaTheme="minorEastAsia" w:hAnsiTheme="minorEastAsia" w:cs="宋体" w:hint="eastAsia"/>
                <w:kern w:val="0"/>
              </w:rPr>
              <w:t>播放，支持</w:t>
            </w:r>
            <w:r w:rsidRPr="008F36FC">
              <w:rPr>
                <w:rFonts w:asciiTheme="minorEastAsia" w:eastAsiaTheme="minorEastAsia" w:hAnsiTheme="minorEastAsia" w:cs="宋体" w:hint="eastAsia"/>
                <w:kern w:val="0"/>
              </w:rPr>
              <w:t>MP3</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WAV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APE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FLAC</w:t>
            </w:r>
            <w:r w:rsidRPr="008F36FC">
              <w:rPr>
                <w:rFonts w:asciiTheme="minorEastAsia" w:eastAsiaTheme="minorEastAsia" w:hAnsiTheme="minorEastAsia" w:cs="宋体" w:hint="eastAsia"/>
                <w:kern w:val="0"/>
              </w:rPr>
              <w:t>等主流音乐格式。</w:t>
            </w:r>
            <w:r w:rsidRPr="008F36FC">
              <w:rPr>
                <w:rFonts w:asciiTheme="minorEastAsia" w:eastAsiaTheme="minorEastAsia" w:hAnsiTheme="minorEastAsia" w:cs="宋体" w:hint="eastAsia"/>
                <w:kern w:val="0"/>
              </w:rPr>
              <w:br/>
              <w:t>10.</w:t>
            </w:r>
            <w:r w:rsidRPr="008F36FC">
              <w:rPr>
                <w:rFonts w:asciiTheme="minorEastAsia" w:eastAsiaTheme="minorEastAsia" w:hAnsiTheme="minorEastAsia" w:cs="宋体" w:hint="eastAsia"/>
                <w:kern w:val="0"/>
              </w:rPr>
              <w:t>具有开关机软启动保护功能，具有压限、短路、过载、过热保护。</w:t>
            </w:r>
            <w:r w:rsidRPr="008F36FC">
              <w:rPr>
                <w:rFonts w:asciiTheme="minorEastAsia" w:eastAsiaTheme="minorEastAsia" w:hAnsiTheme="minorEastAsia" w:cs="宋体" w:hint="eastAsia"/>
                <w:kern w:val="0"/>
              </w:rPr>
              <w:br/>
              <w:t>11.</w:t>
            </w:r>
            <w:r w:rsidRPr="008F36FC">
              <w:rPr>
                <w:rFonts w:asciiTheme="minorEastAsia" w:eastAsiaTheme="minorEastAsia" w:hAnsiTheme="minorEastAsia" w:cs="宋体" w:hint="eastAsia"/>
                <w:kern w:val="0"/>
              </w:rPr>
              <w:t>额定输出功率：≥</w:t>
            </w:r>
            <w:r w:rsidRPr="008F36FC">
              <w:rPr>
                <w:rFonts w:asciiTheme="minorEastAsia" w:eastAsiaTheme="minorEastAsia" w:hAnsiTheme="minorEastAsia" w:cs="宋体" w:hint="eastAsia"/>
                <w:kern w:val="0"/>
              </w:rPr>
              <w:t>2x150W@4</w:t>
            </w:r>
            <w:r w:rsidRPr="008F36FC">
              <w:rPr>
                <w:rFonts w:asciiTheme="minorEastAsia" w:eastAsiaTheme="minorEastAsia" w:hAnsiTheme="minorEastAsia" w:cs="宋体" w:hint="eastAsia"/>
                <w:kern w:val="0"/>
              </w:rPr>
              <w:t>Ω；≥</w:t>
            </w:r>
            <w:r w:rsidRPr="008F36FC">
              <w:rPr>
                <w:rFonts w:asciiTheme="minorEastAsia" w:eastAsiaTheme="minorEastAsia" w:hAnsiTheme="minorEastAsia" w:cs="宋体" w:hint="eastAsia"/>
                <w:kern w:val="0"/>
              </w:rPr>
              <w:t>2x95W@8</w:t>
            </w:r>
            <w:r w:rsidRPr="008F36FC">
              <w:rPr>
                <w:rFonts w:asciiTheme="minorEastAsia" w:eastAsiaTheme="minorEastAsia" w:hAnsiTheme="minorEastAsia" w:cs="宋体" w:hint="eastAsia"/>
                <w:kern w:val="0"/>
              </w:rPr>
              <w:t>Ω。</w:t>
            </w:r>
            <w:r w:rsidRPr="008F36FC">
              <w:rPr>
                <w:rFonts w:asciiTheme="minorEastAsia" w:eastAsiaTheme="minorEastAsia" w:hAnsiTheme="minorEastAsia" w:cs="宋体" w:hint="eastAsia"/>
                <w:kern w:val="0"/>
              </w:rPr>
              <w:br/>
              <w:t>12.</w:t>
            </w:r>
            <w:r w:rsidRPr="008F36FC">
              <w:rPr>
                <w:rFonts w:asciiTheme="minorEastAsia" w:eastAsiaTheme="minorEastAsia" w:hAnsiTheme="minorEastAsia" w:cs="宋体" w:hint="eastAsia"/>
                <w:kern w:val="0"/>
              </w:rPr>
              <w:t>内置≥</w:t>
            </w:r>
            <w:r w:rsidRPr="008F36FC">
              <w:rPr>
                <w:rFonts w:asciiTheme="minorEastAsia" w:eastAsiaTheme="minorEastAsia" w:hAnsiTheme="minorEastAsia" w:cs="宋体" w:hint="eastAsia"/>
                <w:kern w:val="0"/>
              </w:rPr>
              <w:t>48V</w:t>
            </w:r>
            <w:r w:rsidRPr="008F36FC">
              <w:rPr>
                <w:rFonts w:asciiTheme="minorEastAsia" w:eastAsiaTheme="minorEastAsia" w:hAnsiTheme="minorEastAsia" w:cs="宋体" w:hint="eastAsia"/>
                <w:kern w:val="0"/>
              </w:rPr>
              <w:t>幻象开关控制功能。</w:t>
            </w:r>
            <w:r w:rsidRPr="008F36FC">
              <w:rPr>
                <w:rFonts w:asciiTheme="minorEastAsia" w:eastAsiaTheme="minorEastAsia" w:hAnsiTheme="minorEastAsia" w:cs="宋体" w:hint="eastAsia"/>
                <w:kern w:val="0"/>
              </w:rPr>
              <w:br/>
              <w:t>13.</w:t>
            </w:r>
            <w:r w:rsidRPr="008F36FC">
              <w:rPr>
                <w:rFonts w:asciiTheme="minorEastAsia" w:eastAsiaTheme="minorEastAsia" w:hAnsiTheme="minorEastAsia" w:cs="宋体" w:hint="eastAsia"/>
                <w:kern w:val="0"/>
              </w:rPr>
              <w:t>支持蓝牙功能，可以手机，电脑等设备连接。</w:t>
            </w:r>
            <w:r w:rsidRPr="008F36FC">
              <w:rPr>
                <w:rFonts w:asciiTheme="minorEastAsia" w:eastAsiaTheme="minorEastAsia" w:hAnsiTheme="minorEastAsia" w:cs="宋体" w:hint="eastAsia"/>
                <w:kern w:val="0"/>
              </w:rPr>
              <w:br/>
              <w:t>14.</w:t>
            </w:r>
            <w:r w:rsidRPr="008F36FC">
              <w:rPr>
                <w:rFonts w:asciiTheme="minorEastAsia" w:eastAsiaTheme="minorEastAsia" w:hAnsiTheme="minorEastAsia" w:cs="宋体" w:hint="eastAsia"/>
                <w:kern w:val="0"/>
              </w:rPr>
              <w:t>每个话筒输入有增益调节功能，话筒能最佳匹配功放输入状态。</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5</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28</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吸顶音箱</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采用≥</w:t>
            </w:r>
            <w:r w:rsidRPr="008F36FC">
              <w:rPr>
                <w:rFonts w:asciiTheme="minorEastAsia" w:eastAsiaTheme="minorEastAsia" w:hAnsiTheme="minorEastAsia" w:cs="宋体" w:hint="eastAsia"/>
                <w:kern w:val="0"/>
              </w:rPr>
              <w:t>6</w:t>
            </w:r>
            <w:r w:rsidRPr="008F36FC">
              <w:rPr>
                <w:rFonts w:asciiTheme="minorEastAsia" w:eastAsiaTheme="minorEastAsia" w:hAnsiTheme="minorEastAsia" w:cs="宋体" w:hint="eastAsia"/>
                <w:kern w:val="0"/>
              </w:rPr>
              <w:t>寸低音加</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寸高音的同轴设计方案。</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采用高档</w:t>
            </w:r>
            <w:r w:rsidRPr="008F36FC">
              <w:rPr>
                <w:rFonts w:asciiTheme="minorEastAsia" w:eastAsiaTheme="minorEastAsia" w:hAnsiTheme="minorEastAsia" w:cs="宋体" w:hint="eastAsia"/>
                <w:kern w:val="0"/>
              </w:rPr>
              <w:t>PP</w:t>
            </w:r>
            <w:r w:rsidRPr="008F36FC">
              <w:rPr>
                <w:rFonts w:asciiTheme="minorEastAsia" w:eastAsiaTheme="minorEastAsia" w:hAnsiTheme="minorEastAsia" w:cs="宋体" w:hint="eastAsia"/>
                <w:kern w:val="0"/>
              </w:rPr>
              <w:t>盘振膜</w:t>
            </w:r>
            <w:r w:rsidRPr="008F36FC">
              <w:rPr>
                <w:rFonts w:asciiTheme="minorEastAsia" w:eastAsiaTheme="minorEastAsia" w:hAnsiTheme="minorEastAsia" w:cs="宋体" w:hint="eastAsia"/>
                <w:kern w:val="0"/>
              </w:rPr>
              <w:t>，大口径磁路系统。</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高音采用丝膜软球顶喇叭单元。</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额定功率≥</w:t>
            </w:r>
            <w:r w:rsidRPr="008F36FC">
              <w:rPr>
                <w:rFonts w:asciiTheme="minorEastAsia" w:eastAsiaTheme="minorEastAsia" w:hAnsiTheme="minorEastAsia" w:cs="宋体" w:hint="eastAsia"/>
                <w:kern w:val="0"/>
              </w:rPr>
              <w:t>40W</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阻抗：≤</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Ω</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灵敏度≥</w:t>
            </w:r>
            <w:r w:rsidRPr="008F36FC">
              <w:rPr>
                <w:rFonts w:asciiTheme="minorEastAsia" w:eastAsiaTheme="minorEastAsia" w:hAnsiTheme="minorEastAsia" w:cs="宋体" w:hint="eastAsia"/>
                <w:kern w:val="0"/>
              </w:rPr>
              <w:t>90dB</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3dB</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频率响应</w:t>
            </w:r>
            <w:r w:rsidRPr="008F36FC">
              <w:rPr>
                <w:rFonts w:asciiTheme="minorEastAsia" w:eastAsiaTheme="minorEastAsia" w:hAnsiTheme="minorEastAsia" w:cs="宋体" w:hint="eastAsia"/>
                <w:kern w:val="0"/>
              </w:rPr>
              <w:t>(-10dB)</w:t>
            </w:r>
            <w:r w:rsidRPr="008F36FC">
              <w:rPr>
                <w:rFonts w:asciiTheme="minorEastAsia" w:eastAsiaTheme="minorEastAsia" w:hAnsiTheme="minorEastAsia" w:cs="宋体" w:hint="eastAsia"/>
                <w:kern w:val="0"/>
              </w:rPr>
              <w:t>等同或优于</w:t>
            </w:r>
            <w:r w:rsidRPr="008F36FC">
              <w:rPr>
                <w:rFonts w:asciiTheme="minorEastAsia" w:eastAsiaTheme="minorEastAsia" w:hAnsiTheme="minorEastAsia" w:cs="宋体" w:hint="eastAsia"/>
                <w:kern w:val="0"/>
              </w:rPr>
              <w:t>60Hz-20KHz</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29</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U</w:t>
            </w:r>
            <w:r w:rsidRPr="008F36FC">
              <w:rPr>
                <w:rFonts w:asciiTheme="minorEastAsia" w:eastAsiaTheme="minorEastAsia" w:hAnsiTheme="minorEastAsia" w:cs="宋体" w:hint="eastAsia"/>
                <w:kern w:val="0"/>
              </w:rPr>
              <w:t>段无线手持话筒</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频率指标：优于</w:t>
            </w:r>
            <w:r w:rsidRPr="008F36FC">
              <w:rPr>
                <w:rFonts w:asciiTheme="minorEastAsia" w:eastAsiaTheme="minorEastAsia" w:hAnsiTheme="minorEastAsia" w:cs="宋体" w:hint="eastAsia"/>
                <w:kern w:val="0"/>
              </w:rPr>
              <w:t>530-580MHz</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640-690MHz</w:t>
            </w:r>
            <w:r w:rsidRPr="008F36FC">
              <w:rPr>
                <w:rFonts w:asciiTheme="minorEastAsia" w:eastAsiaTheme="minorEastAsia" w:hAnsiTheme="minorEastAsia" w:cs="宋体" w:hint="eastAsia"/>
                <w:kern w:val="0"/>
              </w:rPr>
              <w:t>，调制方式：宽带</w:t>
            </w:r>
            <w:r w:rsidRPr="008F36FC">
              <w:rPr>
                <w:rFonts w:asciiTheme="minorEastAsia" w:eastAsiaTheme="minorEastAsia" w:hAnsiTheme="minorEastAsia" w:cs="宋体" w:hint="eastAsia"/>
                <w:kern w:val="0"/>
              </w:rPr>
              <w:t>FM</w:t>
            </w:r>
            <w:r w:rsidRPr="008F36FC">
              <w:rPr>
                <w:rFonts w:asciiTheme="minorEastAsia" w:eastAsiaTheme="minorEastAsia" w:hAnsiTheme="minorEastAsia" w:cs="宋体" w:hint="eastAsia"/>
                <w:kern w:val="0"/>
              </w:rPr>
              <w:t>，频道数目：≥</w:t>
            </w:r>
            <w:r w:rsidRPr="008F36FC">
              <w:rPr>
                <w:rFonts w:asciiTheme="minorEastAsia" w:eastAsiaTheme="minorEastAsia" w:hAnsiTheme="minorEastAsia" w:cs="宋体" w:hint="eastAsia"/>
                <w:kern w:val="0"/>
              </w:rPr>
              <w:t>200</w:t>
            </w:r>
            <w:r w:rsidRPr="008F36FC">
              <w:rPr>
                <w:rFonts w:asciiTheme="minorEastAsia" w:eastAsiaTheme="minorEastAsia" w:hAnsiTheme="minorEastAsia" w:cs="宋体" w:hint="eastAsia"/>
                <w:kern w:val="0"/>
              </w:rPr>
              <w:t>个频道。</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配套有≥</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台接收主机和≥</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个无线手持话筒。</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采用</w:t>
            </w:r>
            <w:r w:rsidRPr="008F36FC">
              <w:rPr>
                <w:rFonts w:asciiTheme="minorEastAsia" w:eastAsiaTheme="minorEastAsia" w:hAnsiTheme="minorEastAsia" w:cs="宋体" w:hint="eastAsia"/>
                <w:kern w:val="0"/>
              </w:rPr>
              <w:t>UHF</w:t>
            </w:r>
            <w:r w:rsidRPr="008F36FC">
              <w:rPr>
                <w:rFonts w:asciiTheme="minorEastAsia" w:eastAsiaTheme="minorEastAsia" w:hAnsiTheme="minorEastAsia" w:cs="宋体" w:hint="eastAsia"/>
                <w:kern w:val="0"/>
              </w:rPr>
              <w:t>超高频段双真分集接收，并采用</w:t>
            </w:r>
            <w:r w:rsidRPr="008F36FC">
              <w:rPr>
                <w:rFonts w:asciiTheme="minorEastAsia" w:eastAsiaTheme="minorEastAsia" w:hAnsiTheme="minorEastAsia" w:cs="宋体" w:hint="eastAsia"/>
                <w:kern w:val="0"/>
              </w:rPr>
              <w:t>PLL</w:t>
            </w:r>
            <w:r w:rsidRPr="008F36FC">
              <w:rPr>
                <w:rFonts w:asciiTheme="minorEastAsia" w:eastAsiaTheme="minorEastAsia" w:hAnsiTheme="minorEastAsia" w:cs="宋体" w:hint="eastAsia"/>
                <w:kern w:val="0"/>
              </w:rPr>
              <w:t>锁相环多信道频率合成技术。</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接收机指标：采用自动选讯接收方式，灵敏度</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12dB </w:t>
            </w:r>
            <w:r w:rsidRPr="008F36FC">
              <w:rPr>
                <w:rFonts w:asciiTheme="minorEastAsia" w:eastAsiaTheme="minorEastAsia" w:hAnsiTheme="minorEastAsia" w:cs="宋体" w:hint="eastAsia"/>
                <w:kern w:val="0"/>
              </w:rPr>
              <w:t>μ</w:t>
            </w:r>
            <w:r w:rsidRPr="008F36FC">
              <w:rPr>
                <w:rFonts w:asciiTheme="minorEastAsia" w:eastAsiaTheme="minorEastAsia" w:hAnsiTheme="minorEastAsia" w:cs="宋体" w:hint="eastAsia"/>
                <w:kern w:val="0"/>
              </w:rPr>
              <w:t>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80dBS/N)</w:t>
            </w:r>
            <w:r w:rsidRPr="008F36FC">
              <w:rPr>
                <w:rFonts w:asciiTheme="minorEastAsia" w:eastAsiaTheme="minorEastAsia" w:hAnsiTheme="minorEastAsia" w:cs="宋体" w:hint="eastAsia"/>
                <w:kern w:val="0"/>
              </w:rPr>
              <w:t>，频率响应</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优于</w:t>
            </w:r>
            <w:r w:rsidRPr="008F36FC">
              <w:rPr>
                <w:rFonts w:asciiTheme="minorEastAsia" w:eastAsiaTheme="minorEastAsia" w:hAnsiTheme="minorEastAsia" w:cs="宋体" w:hint="eastAsia"/>
                <w:kern w:val="0"/>
              </w:rPr>
              <w:t>50Hz-16.5kHz</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发射机指标：音头采用动圈式麦克风；手持麦克风内置螺旋天线。</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输出功率</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30mW</w:t>
            </w:r>
            <w:r w:rsidRPr="008F36FC">
              <w:rPr>
                <w:rFonts w:asciiTheme="minorEastAsia" w:eastAsiaTheme="minorEastAsia" w:hAnsiTheme="minorEastAsia" w:cs="宋体" w:hint="eastAsia"/>
                <w:kern w:val="0"/>
              </w:rPr>
              <w:t>。</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30</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落地话筒架</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高度：等同或优于</w:t>
            </w:r>
            <w:r w:rsidRPr="008F36FC">
              <w:rPr>
                <w:rFonts w:asciiTheme="minorEastAsia" w:eastAsiaTheme="minorEastAsia" w:hAnsiTheme="minorEastAsia" w:cs="宋体" w:hint="eastAsia"/>
                <w:kern w:val="0"/>
              </w:rPr>
              <w:t>980-1680mm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斜杠：等同或优于</w:t>
            </w:r>
            <w:r w:rsidRPr="008F36FC">
              <w:rPr>
                <w:rFonts w:asciiTheme="minorEastAsia" w:eastAsiaTheme="minorEastAsia" w:hAnsiTheme="minorEastAsia" w:cs="宋体" w:hint="eastAsia"/>
                <w:kern w:val="0"/>
              </w:rPr>
              <w:t>550-900mm</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电源时序器</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设有船型开关，支持主从机设置，通过主设备电源锁可一键开启或关闭所有从设备。</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提供智能化电源控制管理，设置定时任务。支持顺序打开或关闭电源功能，支持设置电源的开关时序间隔。</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3.</w:t>
            </w:r>
            <w:r w:rsidRPr="008F36FC">
              <w:rPr>
                <w:rFonts w:asciiTheme="minorEastAsia" w:eastAsiaTheme="minorEastAsia" w:hAnsiTheme="minorEastAsia" w:cs="宋体" w:hint="eastAsia"/>
                <w:kern w:val="0"/>
              </w:rPr>
              <w:t>具备≥</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路电源输出插座，其中≥</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10A</w:t>
            </w:r>
            <w:r w:rsidRPr="008F36FC">
              <w:rPr>
                <w:rFonts w:asciiTheme="minorEastAsia" w:eastAsiaTheme="minorEastAsia" w:hAnsiTheme="minorEastAsia" w:cs="宋体" w:hint="eastAsia"/>
                <w:kern w:val="0"/>
              </w:rPr>
              <w:t>的插座规格，总电流达</w:t>
            </w:r>
            <w:r w:rsidRPr="008F36FC">
              <w:rPr>
                <w:rFonts w:asciiTheme="minorEastAsia" w:eastAsiaTheme="minorEastAsia" w:hAnsiTheme="minorEastAsia" w:cs="宋体" w:hint="eastAsia"/>
                <w:kern w:val="0"/>
              </w:rPr>
              <w:t>30A</w:t>
            </w:r>
            <w:r w:rsidRPr="008F36FC">
              <w:rPr>
                <w:rFonts w:asciiTheme="minorEastAsia" w:eastAsiaTheme="minorEastAsia" w:hAnsiTheme="minorEastAsia" w:cs="宋体" w:hint="eastAsia"/>
                <w:kern w:val="0"/>
              </w:rPr>
              <w:t>。支持实时监控插座功率。</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采用</w:t>
            </w:r>
            <w:r w:rsidRPr="008F36FC">
              <w:rPr>
                <w:rFonts w:asciiTheme="minorEastAsia" w:eastAsiaTheme="minorEastAsia" w:hAnsiTheme="minorEastAsia" w:cs="宋体" w:hint="eastAsia"/>
                <w:kern w:val="0"/>
              </w:rPr>
              <w:t>LCD</w:t>
            </w:r>
            <w:r w:rsidRPr="008F36FC">
              <w:rPr>
                <w:rFonts w:asciiTheme="minorEastAsia" w:eastAsiaTheme="minorEastAsia" w:hAnsiTheme="minorEastAsia" w:cs="宋体" w:hint="eastAsia"/>
                <w:kern w:val="0"/>
              </w:rPr>
              <w:t>显示屏，可显示温度信息，实时输入电压信息、时间信息、</w:t>
            </w:r>
            <w:r w:rsidRPr="008F36FC">
              <w:rPr>
                <w:rFonts w:asciiTheme="minorEastAsia" w:eastAsiaTheme="minorEastAsia" w:hAnsiTheme="minorEastAsia" w:cs="宋体" w:hint="eastAsia"/>
                <w:kern w:val="0"/>
              </w:rPr>
              <w:t>IP</w:t>
            </w:r>
            <w:r w:rsidRPr="008F36FC">
              <w:rPr>
                <w:rFonts w:asciiTheme="minorEastAsia" w:eastAsiaTheme="minorEastAsia" w:hAnsiTheme="minorEastAsia" w:cs="宋体" w:hint="eastAsia"/>
                <w:kern w:val="0"/>
              </w:rPr>
              <w:t>信息，定时任务信息等。</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PC</w:t>
            </w:r>
            <w:r w:rsidRPr="008F36FC">
              <w:rPr>
                <w:rFonts w:asciiTheme="minorEastAsia" w:eastAsiaTheme="minorEastAsia" w:hAnsiTheme="minorEastAsia" w:cs="宋体" w:hint="eastAsia"/>
                <w:kern w:val="0"/>
              </w:rPr>
              <w:t>客户端软件管理，支持三层网络协议，支持跨网关控制和管理。</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支持对每一路电源输出进行定时编程，实现全自动无人值守的电源管理。</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7.</w:t>
            </w:r>
            <w:r w:rsidRPr="008F36FC">
              <w:rPr>
                <w:rFonts w:asciiTheme="minorEastAsia" w:eastAsiaTheme="minorEastAsia" w:hAnsiTheme="minorEastAsia" w:cs="宋体" w:hint="eastAsia"/>
                <w:kern w:val="0"/>
              </w:rPr>
              <w:t>支持离线模式，本地自带定时程序，内置高精度时钟，在脱离服务器时，也能保证定时任务按时执行。</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具备≥</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10M/100M</w:t>
            </w:r>
            <w:r w:rsidRPr="008F36FC">
              <w:rPr>
                <w:rFonts w:asciiTheme="minorEastAsia" w:eastAsiaTheme="minorEastAsia" w:hAnsiTheme="minorEastAsia" w:cs="宋体" w:hint="eastAsia"/>
                <w:kern w:val="0"/>
              </w:rPr>
              <w:t>网口，≥</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路外接传感器供电接口。</w:t>
            </w:r>
            <w:r w:rsidRPr="008F36FC">
              <w:rPr>
                <w:rFonts w:asciiTheme="minorEastAsia" w:eastAsiaTheme="minorEastAsia" w:hAnsiTheme="minorEastAsia" w:cs="宋体" w:hint="eastAsia"/>
                <w:kern w:val="0"/>
              </w:rPr>
              <w:t>（需提供接口图）</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带</w:t>
            </w:r>
            <w:r w:rsidRPr="008F36FC">
              <w:rPr>
                <w:rFonts w:asciiTheme="minorEastAsia" w:eastAsiaTheme="minorEastAsia" w:hAnsiTheme="minorEastAsia" w:cs="宋体" w:hint="eastAsia"/>
                <w:kern w:val="0"/>
              </w:rPr>
              <w:t>USB</w:t>
            </w:r>
            <w:r w:rsidRPr="008F36FC">
              <w:rPr>
                <w:rFonts w:asciiTheme="minorEastAsia" w:eastAsiaTheme="minorEastAsia" w:hAnsiTheme="minorEastAsia" w:cs="宋体" w:hint="eastAsia"/>
                <w:kern w:val="0"/>
              </w:rPr>
              <w:t>供电接口可以提供照明灯供电。</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5</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32</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数字智能综合处理控制中心</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输入通道：≥</w:t>
            </w:r>
            <w:r w:rsidRPr="008F36FC">
              <w:rPr>
                <w:rFonts w:asciiTheme="minorEastAsia" w:eastAsiaTheme="minorEastAsia" w:hAnsiTheme="minorEastAsia" w:cs="宋体" w:hint="eastAsia"/>
                <w:kern w:val="0"/>
              </w:rPr>
              <w:t>16</w:t>
            </w:r>
            <w:r w:rsidRPr="008F36FC">
              <w:rPr>
                <w:rFonts w:asciiTheme="minorEastAsia" w:eastAsiaTheme="minorEastAsia" w:hAnsiTheme="minorEastAsia" w:cs="宋体" w:hint="eastAsia"/>
                <w:kern w:val="0"/>
              </w:rPr>
              <w:t>路平衡式话筒</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线路输入，采用裸线接口端子，平衡接法。支持麦克风输入和线路输入切换。每路输入带≥</w:t>
            </w:r>
            <w:r w:rsidRPr="008F36FC">
              <w:rPr>
                <w:rFonts w:asciiTheme="minorEastAsia" w:eastAsiaTheme="minorEastAsia" w:hAnsiTheme="minorEastAsia" w:cs="宋体" w:hint="eastAsia"/>
                <w:kern w:val="0"/>
              </w:rPr>
              <w:t>48V</w:t>
            </w:r>
            <w:r w:rsidRPr="008F36FC">
              <w:rPr>
                <w:rFonts w:asciiTheme="minorEastAsia" w:eastAsiaTheme="minorEastAsia" w:hAnsiTheme="minorEastAsia" w:cs="宋体" w:hint="eastAsia"/>
                <w:kern w:val="0"/>
              </w:rPr>
              <w:t>幻象电源，可通过</w:t>
            </w:r>
            <w:r w:rsidRPr="008F36FC">
              <w:rPr>
                <w:rFonts w:asciiTheme="minorEastAsia" w:eastAsiaTheme="minorEastAsia" w:hAnsiTheme="minorEastAsia" w:cs="宋体" w:hint="eastAsia"/>
                <w:kern w:val="0"/>
              </w:rPr>
              <w:t>PC</w:t>
            </w:r>
            <w:r w:rsidRPr="008F36FC">
              <w:rPr>
                <w:rFonts w:asciiTheme="minorEastAsia" w:eastAsiaTheme="minorEastAsia" w:hAnsiTheme="minorEastAsia" w:cs="宋体" w:hint="eastAsia"/>
                <w:kern w:val="0"/>
              </w:rPr>
              <w:t>软件单独配置。（需提供设备接口图及功能界面截图）</w:t>
            </w:r>
            <w:r w:rsidRPr="008F36FC">
              <w:rPr>
                <w:rFonts w:asciiTheme="minorEastAsia" w:eastAsiaTheme="minorEastAsia" w:hAnsiTheme="minorEastAsia" w:cs="宋体" w:hint="eastAsia"/>
                <w:kern w:val="0"/>
              </w:rPr>
              <w:br/>
              <w:t xml:space="preserve">  2.</w:t>
            </w:r>
            <w:r w:rsidRPr="008F36FC">
              <w:rPr>
                <w:rFonts w:asciiTheme="minorEastAsia" w:eastAsiaTheme="minorEastAsia" w:hAnsiTheme="minorEastAsia" w:cs="宋体" w:hint="eastAsia"/>
                <w:kern w:val="0"/>
              </w:rPr>
              <w:t>输出通道：≥</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路平衡式线路输出，采用裸线接口端子，平衡接法。</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w:t>
            </w:r>
            <w:r w:rsidRPr="008F36FC">
              <w:rPr>
                <w:rFonts w:asciiTheme="minorEastAsia" w:eastAsiaTheme="minorEastAsia" w:hAnsiTheme="minorEastAsia" w:cs="宋体" w:hint="eastAsia"/>
                <w:kern w:val="0"/>
              </w:rPr>
              <w:t>具有丰富的音频处理功能：闪避器、自动增益、均衡器、分频器、扩展器。（需提供功能界面截图）</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具有自动混音功能，包括增益共享混音以及门限自动混音。</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输入具有≥</w:t>
            </w:r>
            <w:r w:rsidRPr="008F36FC">
              <w:rPr>
                <w:rFonts w:asciiTheme="minorEastAsia" w:eastAsiaTheme="minorEastAsia" w:hAnsiTheme="minorEastAsia" w:cs="宋体" w:hint="eastAsia"/>
                <w:kern w:val="0"/>
              </w:rPr>
              <w:t>10</w:t>
            </w:r>
            <w:r w:rsidRPr="008F36FC">
              <w:rPr>
                <w:rFonts w:asciiTheme="minorEastAsia" w:eastAsiaTheme="minorEastAsia" w:hAnsiTheme="minorEastAsia" w:cs="宋体" w:hint="eastAsia"/>
                <w:kern w:val="0"/>
              </w:rPr>
              <w:t>段图示均衡调节，输出具有≥</w:t>
            </w:r>
            <w:r w:rsidRPr="008F36FC">
              <w:rPr>
                <w:rFonts w:asciiTheme="minorEastAsia" w:eastAsiaTheme="minorEastAsia" w:hAnsiTheme="minorEastAsia" w:cs="宋体" w:hint="eastAsia"/>
                <w:kern w:val="0"/>
              </w:rPr>
              <w:t>31</w:t>
            </w:r>
            <w:r w:rsidRPr="008F36FC">
              <w:rPr>
                <w:rFonts w:asciiTheme="minorEastAsia" w:eastAsiaTheme="minorEastAsia" w:hAnsiTheme="minorEastAsia" w:cs="宋体" w:hint="eastAsia"/>
                <w:kern w:val="0"/>
              </w:rPr>
              <w:t>段图示均衡调节，参量全频段拖动可调。</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高、低通分频器全频段可调，具有贝塞尔、林克威治</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瑞利、巴特沃斯三种滤波器可供选择。</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具有恢复出厂设置、设备定位、断电自动保护记忆。</w:t>
            </w:r>
            <w:r w:rsidRPr="008F36FC">
              <w:rPr>
                <w:rFonts w:asciiTheme="minorEastAsia" w:eastAsiaTheme="minorEastAsia" w:hAnsiTheme="minorEastAsia" w:cs="宋体" w:hint="eastAsia"/>
                <w:kern w:val="0"/>
              </w:rPr>
              <w:br/>
              <w:t>8.</w:t>
            </w:r>
            <w:r w:rsidRPr="008F36FC">
              <w:rPr>
                <w:rFonts w:asciiTheme="minorEastAsia" w:eastAsiaTheme="minorEastAsia" w:hAnsiTheme="minorEastAsia" w:cs="宋体" w:hint="eastAsia"/>
                <w:kern w:val="0"/>
              </w:rPr>
              <w:t>设备级联最大可扩展≥</w:t>
            </w:r>
            <w:r w:rsidRPr="008F36FC">
              <w:rPr>
                <w:rFonts w:asciiTheme="minorEastAsia" w:eastAsiaTheme="minorEastAsia" w:hAnsiTheme="minorEastAsia" w:cs="宋体" w:hint="eastAsia"/>
                <w:kern w:val="0"/>
              </w:rPr>
              <w:t>256</w:t>
            </w:r>
            <w:r w:rsidRPr="008F36FC">
              <w:rPr>
                <w:rFonts w:asciiTheme="minorEastAsia" w:eastAsiaTheme="minorEastAsia" w:hAnsiTheme="minorEastAsia" w:cs="宋体" w:hint="eastAsia"/>
                <w:kern w:val="0"/>
              </w:rPr>
              <w:t>个输入。</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极低系统延时，延时≤</w:t>
            </w:r>
            <w:r w:rsidRPr="008F36FC">
              <w:rPr>
                <w:rFonts w:asciiTheme="minorEastAsia" w:eastAsiaTheme="minorEastAsia" w:hAnsiTheme="minorEastAsia" w:cs="宋体" w:hint="eastAsia"/>
                <w:kern w:val="0"/>
              </w:rPr>
              <w:t>3ms</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10.</w:t>
            </w:r>
            <w:r w:rsidRPr="008F36FC">
              <w:rPr>
                <w:rFonts w:asciiTheme="minorEastAsia" w:eastAsiaTheme="minorEastAsia" w:hAnsiTheme="minorEastAsia" w:cs="宋体" w:hint="eastAsia"/>
                <w:kern w:val="0"/>
              </w:rPr>
              <w:t>多场景切换：≥</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个场景切换；支持通过后台管理软件导入、导出场景数据。</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四</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远程提审室（</w:t>
            </w:r>
            <w:r w:rsidRPr="008F36FC">
              <w:rPr>
                <w:rFonts w:asciiTheme="minorEastAsia" w:eastAsiaTheme="minorEastAsia" w:hAnsiTheme="minorEastAsia" w:cs="宋体" w:hint="eastAsia"/>
                <w:b/>
                <w:bCs/>
                <w:kern w:val="0"/>
              </w:rPr>
              <w:t>4</w:t>
            </w:r>
            <w:r w:rsidRPr="008F36FC">
              <w:rPr>
                <w:rFonts w:asciiTheme="minorEastAsia" w:eastAsiaTheme="minorEastAsia" w:hAnsiTheme="minorEastAsia" w:cs="宋体" w:hint="eastAsia"/>
                <w:b/>
                <w:bCs/>
                <w:kern w:val="0"/>
              </w:rPr>
              <w:t>间）</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智能签字板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手写区域：</w:t>
            </w:r>
            <w:r w:rsidRPr="008F36FC">
              <w:rPr>
                <w:rFonts w:asciiTheme="minorEastAsia" w:eastAsiaTheme="minorEastAsia" w:hAnsiTheme="minorEastAsia" w:cs="宋体" w:hint="eastAsia"/>
                <w:kern w:val="0"/>
              </w:rPr>
              <w:t>150*100mm,</w:t>
            </w:r>
            <w:r w:rsidRPr="008F36FC">
              <w:rPr>
                <w:rFonts w:asciiTheme="minorEastAsia" w:eastAsiaTheme="minorEastAsia" w:hAnsiTheme="minorEastAsia" w:cs="宋体" w:hint="eastAsia"/>
                <w:kern w:val="0"/>
              </w:rPr>
              <w:t>感应级别：</w:t>
            </w:r>
            <w:r w:rsidRPr="008F36FC">
              <w:rPr>
                <w:rFonts w:asciiTheme="minorEastAsia" w:eastAsiaTheme="minorEastAsia" w:hAnsiTheme="minorEastAsia" w:cs="宋体" w:hint="eastAsia"/>
                <w:kern w:val="0"/>
              </w:rPr>
              <w:t>8192</w:t>
            </w:r>
            <w:r w:rsidRPr="008F36FC">
              <w:rPr>
                <w:rFonts w:asciiTheme="minorEastAsia" w:eastAsiaTheme="minorEastAsia" w:hAnsiTheme="minorEastAsia" w:cs="宋体" w:hint="eastAsia"/>
                <w:kern w:val="0"/>
              </w:rPr>
              <w:t>级，电磁感应，电磁压感笔。</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智能一体化摄像机</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200</w:t>
            </w:r>
            <w:r w:rsidRPr="008F36FC">
              <w:rPr>
                <w:rFonts w:asciiTheme="minorEastAsia" w:eastAsiaTheme="minorEastAsia" w:hAnsiTheme="minorEastAsia" w:cs="宋体" w:hint="eastAsia"/>
                <w:kern w:val="0"/>
              </w:rPr>
              <w:t>万</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寸</w:t>
            </w:r>
            <w:r w:rsidRPr="008F36FC">
              <w:rPr>
                <w:rFonts w:asciiTheme="minorEastAsia" w:eastAsiaTheme="minorEastAsia" w:hAnsiTheme="minorEastAsia" w:cs="宋体" w:hint="eastAsia"/>
                <w:kern w:val="0"/>
              </w:rPr>
              <w:t>23</w:t>
            </w:r>
            <w:r w:rsidRPr="008F36FC">
              <w:rPr>
                <w:rFonts w:asciiTheme="minorEastAsia" w:eastAsiaTheme="minorEastAsia" w:hAnsiTheme="minorEastAsia" w:cs="宋体" w:hint="eastAsia"/>
                <w:kern w:val="0"/>
              </w:rPr>
              <w:t>倍红外</w:t>
            </w:r>
            <w:r w:rsidRPr="008F36FC">
              <w:rPr>
                <w:rFonts w:asciiTheme="minorEastAsia" w:eastAsiaTheme="minorEastAsia" w:hAnsiTheme="minorEastAsia" w:cs="宋体" w:hint="eastAsia"/>
                <w:kern w:val="0"/>
              </w:rPr>
              <w:t>PTZ</w:t>
            </w:r>
            <w:r w:rsidRPr="008F36FC">
              <w:rPr>
                <w:rFonts w:asciiTheme="minorEastAsia" w:eastAsiaTheme="minorEastAsia" w:hAnsiTheme="minorEastAsia" w:cs="宋体" w:hint="eastAsia"/>
                <w:kern w:val="0"/>
              </w:rPr>
              <w:t>半球</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内置电动云台和一体化变焦镜头，施工便易，方便运维</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智能资源支持：</w:t>
            </w:r>
            <w:r w:rsidRPr="008F36FC">
              <w:rPr>
                <w:rFonts w:asciiTheme="minorEastAsia" w:eastAsiaTheme="minorEastAsia" w:hAnsiTheme="minorEastAsia" w:cs="宋体" w:hint="eastAsia"/>
                <w:kern w:val="0"/>
              </w:rPr>
              <w:t>AI</w:t>
            </w:r>
            <w:r w:rsidRPr="008F36FC">
              <w:rPr>
                <w:rFonts w:asciiTheme="minorEastAsia" w:eastAsiaTheme="minorEastAsia" w:hAnsiTheme="minorEastAsia" w:cs="宋体" w:hint="eastAsia"/>
                <w:kern w:val="0"/>
              </w:rPr>
              <w:t>开放平台、人数统计、人脸抓拍、</w:t>
            </w:r>
            <w:r w:rsidRPr="008F36FC">
              <w:rPr>
                <w:rFonts w:asciiTheme="minorEastAsia" w:eastAsiaTheme="minorEastAsia" w:hAnsiTheme="minorEastAsia" w:cs="宋体" w:hint="eastAsia"/>
                <w:kern w:val="0"/>
              </w:rPr>
              <w:t>Smart</w:t>
            </w:r>
            <w:r w:rsidRPr="008F36FC">
              <w:rPr>
                <w:rFonts w:asciiTheme="minorEastAsia" w:eastAsiaTheme="minorEastAsia" w:hAnsiTheme="minorEastAsia" w:cs="宋体" w:hint="eastAsia"/>
                <w:kern w:val="0"/>
              </w:rPr>
              <w:t>智能、混合目标比对</w:t>
            </w:r>
            <w:r w:rsidRPr="008F36FC">
              <w:rPr>
                <w:rFonts w:asciiTheme="minorEastAsia" w:eastAsiaTheme="minorEastAsia" w:hAnsiTheme="minorEastAsia" w:cs="宋体" w:hint="eastAsia"/>
                <w:kern w:val="0"/>
              </w:rPr>
              <w:br/>
              <w:t>AI</w:t>
            </w:r>
            <w:r w:rsidRPr="008F36FC">
              <w:rPr>
                <w:rFonts w:asciiTheme="minorEastAsia" w:eastAsiaTheme="minorEastAsia" w:hAnsiTheme="minorEastAsia" w:cs="宋体" w:hint="eastAsia"/>
                <w:kern w:val="0"/>
              </w:rPr>
              <w:t>开放平台：提供行为分析</w:t>
            </w:r>
            <w:r w:rsidRPr="008F36FC">
              <w:rPr>
                <w:rFonts w:asciiTheme="minorEastAsia" w:eastAsiaTheme="minorEastAsia" w:hAnsiTheme="minorEastAsia" w:cs="宋体" w:hint="eastAsia"/>
                <w:kern w:val="0"/>
              </w:rPr>
              <w:t>AI</w:t>
            </w:r>
            <w:r w:rsidRPr="008F36FC">
              <w:rPr>
                <w:rFonts w:asciiTheme="minorEastAsia" w:eastAsiaTheme="minorEastAsia" w:hAnsiTheme="minorEastAsia" w:cs="宋体" w:hint="eastAsia"/>
                <w:kern w:val="0"/>
              </w:rPr>
              <w:t>算法模型包，模型包提供玩手机、头肩、抽烟、睡岗等智能功能，支持智能多场景轮巡配置；支持</w:t>
            </w:r>
            <w:r w:rsidRPr="008F36FC">
              <w:rPr>
                <w:rFonts w:asciiTheme="minorEastAsia" w:eastAsiaTheme="minorEastAsia" w:hAnsiTheme="minorEastAsia" w:cs="宋体" w:hint="eastAsia"/>
                <w:kern w:val="0"/>
              </w:rPr>
              <w:t>AI</w:t>
            </w:r>
            <w:r w:rsidRPr="008F36FC">
              <w:rPr>
                <w:rFonts w:asciiTheme="minorEastAsia" w:eastAsiaTheme="minorEastAsia" w:hAnsiTheme="minorEastAsia" w:cs="宋体" w:hint="eastAsia"/>
                <w:kern w:val="0"/>
              </w:rPr>
              <w:t>模型的下发和运行，检测结果的生成和上传</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人数统计：支持人员统计、在离岗、睡岗检测、区域关注度等</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人脸抓拍（正脸抓拍）：</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a</w:t>
            </w:r>
            <w:r w:rsidRPr="008F36FC">
              <w:rPr>
                <w:rFonts w:asciiTheme="minorEastAsia" w:eastAsiaTheme="minorEastAsia" w:hAnsiTheme="minorEastAsia" w:cs="宋体" w:hint="eastAsia"/>
                <w:kern w:val="0"/>
              </w:rPr>
              <w:t>）支持对运动人脸进行检测、抓拍、评分、筛选，输出最优的人脸</w:t>
            </w:r>
            <w:r w:rsidRPr="008F36FC">
              <w:rPr>
                <w:rFonts w:asciiTheme="minorEastAsia" w:eastAsiaTheme="minorEastAsia" w:hAnsiTheme="minorEastAsia" w:cs="宋体" w:hint="eastAsia"/>
                <w:kern w:val="0"/>
              </w:rPr>
              <w:t xml:space="preserve"> b)</w:t>
            </w:r>
            <w:r w:rsidRPr="008F36FC">
              <w:rPr>
                <w:rFonts w:asciiTheme="minorEastAsia" w:eastAsiaTheme="minorEastAsia" w:hAnsiTheme="minorEastAsia" w:cs="宋体" w:hint="eastAsia"/>
                <w:kern w:val="0"/>
              </w:rPr>
              <w:t>支持人脸去误报、快速抓拍人脸</w:t>
            </w:r>
            <w:r w:rsidRPr="008F36FC">
              <w:rPr>
                <w:rFonts w:asciiTheme="minorEastAsia" w:eastAsiaTheme="minorEastAsia" w:hAnsiTheme="minorEastAsia" w:cs="宋体" w:hint="eastAsia"/>
                <w:kern w:val="0"/>
              </w:rPr>
              <w:t xml:space="preserve"> c</w:t>
            </w:r>
            <w:r w:rsidRPr="008F36FC">
              <w:rPr>
                <w:rFonts w:asciiTheme="minorEastAsia" w:eastAsiaTheme="minorEastAsia" w:hAnsiTheme="minorEastAsia" w:cs="宋体" w:hint="eastAsia"/>
                <w:kern w:val="0"/>
              </w:rPr>
              <w:t>）支持快速抓拍和最佳抓拍两种模式，并支持</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种模式同时开启</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混合目标比对：</w:t>
            </w:r>
            <w:r w:rsidRPr="008F36FC">
              <w:rPr>
                <w:rFonts w:asciiTheme="minorEastAsia" w:eastAsiaTheme="minorEastAsia" w:hAnsiTheme="minorEastAsia" w:cs="宋体" w:hint="eastAsia"/>
                <w:kern w:val="0"/>
              </w:rPr>
              <w:t xml:space="preserve"> a</w:t>
            </w:r>
            <w:r w:rsidRPr="008F36FC">
              <w:rPr>
                <w:rFonts w:asciiTheme="minorEastAsia" w:eastAsiaTheme="minorEastAsia" w:hAnsiTheme="minorEastAsia" w:cs="宋体" w:hint="eastAsia"/>
                <w:kern w:val="0"/>
              </w:rPr>
              <w:t>）支持对运动人脸进行检测、抓拍、</w:t>
            </w:r>
            <w:r w:rsidRPr="008F36FC">
              <w:rPr>
                <w:rFonts w:asciiTheme="minorEastAsia" w:eastAsiaTheme="minorEastAsia" w:hAnsiTheme="minorEastAsia" w:cs="宋体" w:hint="eastAsia"/>
                <w:kern w:val="0"/>
              </w:rPr>
              <w:lastRenderedPageBreak/>
              <w:t>评分、筛选，输出最优的人脸</w:t>
            </w:r>
            <w:r w:rsidRPr="008F36FC">
              <w:rPr>
                <w:rFonts w:asciiTheme="minorEastAsia" w:eastAsiaTheme="minorEastAsia" w:hAnsiTheme="minorEastAsia" w:cs="宋体" w:hint="eastAsia"/>
                <w:kern w:val="0"/>
              </w:rPr>
              <w:t xml:space="preserve"> b)</w:t>
            </w:r>
            <w:r w:rsidRPr="008F36FC">
              <w:rPr>
                <w:rFonts w:asciiTheme="minorEastAsia" w:eastAsiaTheme="minorEastAsia" w:hAnsiTheme="minorEastAsia" w:cs="宋体" w:hint="eastAsia"/>
                <w:kern w:val="0"/>
              </w:rPr>
              <w:t>支持人脸去误报、快速抓拍人脸</w:t>
            </w:r>
            <w:r w:rsidRPr="008F36FC">
              <w:rPr>
                <w:rFonts w:asciiTheme="minorEastAsia" w:eastAsiaTheme="minorEastAsia" w:hAnsiTheme="minorEastAsia" w:cs="宋体" w:hint="eastAsia"/>
                <w:kern w:val="0"/>
              </w:rPr>
              <w:t xml:space="preserve"> c</w:t>
            </w:r>
            <w:r w:rsidRPr="008F36FC">
              <w:rPr>
                <w:rFonts w:asciiTheme="minorEastAsia" w:eastAsiaTheme="minorEastAsia" w:hAnsiTheme="minorEastAsia" w:cs="宋体" w:hint="eastAsia"/>
                <w:kern w:val="0"/>
              </w:rPr>
              <w:t>）支持快速抓拍和最佳抓拍两种模式，并支持</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种模式同时开启</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支持最大</w:t>
            </w:r>
            <w:r w:rsidRPr="008F36FC">
              <w:rPr>
                <w:rFonts w:asciiTheme="minorEastAsia" w:eastAsiaTheme="minorEastAsia" w:hAnsiTheme="minorEastAsia" w:cs="宋体" w:hint="eastAsia"/>
                <w:kern w:val="0"/>
              </w:rPr>
              <w:t xml:space="preserve">1920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1080@30fps</w:t>
            </w:r>
            <w:r w:rsidRPr="008F36FC">
              <w:rPr>
                <w:rFonts w:asciiTheme="minorEastAsia" w:eastAsiaTheme="minorEastAsia" w:hAnsiTheme="minorEastAsia" w:cs="宋体" w:hint="eastAsia"/>
                <w:kern w:val="0"/>
              </w:rPr>
              <w:t>高清画面输出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smart265</w:t>
            </w:r>
            <w:r w:rsidRPr="008F36FC">
              <w:rPr>
                <w:rFonts w:asciiTheme="minorEastAsia" w:eastAsiaTheme="minorEastAsia" w:hAnsiTheme="minorEastAsia" w:cs="宋体" w:hint="eastAsia"/>
                <w:kern w:val="0"/>
              </w:rPr>
              <w:t>高效压缩算法，可较大节省存储空间</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支持超低照度，彩色：</w:t>
            </w:r>
            <w:r w:rsidRPr="008F36FC">
              <w:rPr>
                <w:rFonts w:asciiTheme="minorEastAsia" w:eastAsiaTheme="minorEastAsia" w:hAnsiTheme="minorEastAsia" w:cs="宋体" w:hint="eastAsia"/>
                <w:kern w:val="0"/>
              </w:rPr>
              <w:t>0.005 Lux @ (F1.6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AGC ON)</w:t>
            </w:r>
            <w:r w:rsidRPr="008F36FC">
              <w:rPr>
                <w:rFonts w:asciiTheme="minorEastAsia" w:eastAsiaTheme="minorEastAsia" w:hAnsiTheme="minorEastAsia" w:cs="宋体" w:hint="eastAsia"/>
                <w:kern w:val="0"/>
              </w:rPr>
              <w:t>；黑</w:t>
            </w:r>
            <w:r w:rsidRPr="008F36FC">
              <w:rPr>
                <w:rFonts w:asciiTheme="minorEastAsia" w:eastAsiaTheme="minorEastAsia" w:hAnsiTheme="minorEastAsia" w:cs="宋体" w:hint="eastAsia"/>
                <w:kern w:val="0"/>
              </w:rPr>
              <w:t>白：</w:t>
            </w:r>
            <w:r w:rsidRPr="008F36FC">
              <w:rPr>
                <w:rFonts w:asciiTheme="minorEastAsia" w:eastAsiaTheme="minorEastAsia" w:hAnsiTheme="minorEastAsia" w:cs="宋体" w:hint="eastAsia"/>
                <w:kern w:val="0"/>
              </w:rPr>
              <w:t>0.001 Lux @(F1.6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AGC ON)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 Lux with IR</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23</w:t>
            </w:r>
            <w:r w:rsidRPr="008F36FC">
              <w:rPr>
                <w:rFonts w:asciiTheme="minorEastAsia" w:eastAsiaTheme="minorEastAsia" w:hAnsiTheme="minorEastAsia" w:cs="宋体" w:hint="eastAsia"/>
                <w:kern w:val="0"/>
              </w:rPr>
              <w:t>倍光学变倍，</w:t>
            </w:r>
            <w:r w:rsidRPr="008F36FC">
              <w:rPr>
                <w:rFonts w:asciiTheme="minorEastAsia" w:eastAsiaTheme="minorEastAsia" w:hAnsiTheme="minorEastAsia" w:cs="宋体" w:hint="eastAsia"/>
                <w:kern w:val="0"/>
              </w:rPr>
              <w:t>16</w:t>
            </w:r>
            <w:r w:rsidRPr="008F36FC">
              <w:rPr>
                <w:rFonts w:asciiTheme="minorEastAsia" w:eastAsiaTheme="minorEastAsia" w:hAnsiTheme="minorEastAsia" w:cs="宋体" w:hint="eastAsia"/>
                <w:kern w:val="0"/>
              </w:rPr>
              <w:t>倍数字变倍</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采用高效红外阵列，低功耗，照射距离最远可达</w:t>
            </w:r>
            <w:r w:rsidRPr="008F36FC">
              <w:rPr>
                <w:rFonts w:asciiTheme="minorEastAsia" w:eastAsiaTheme="minorEastAsia" w:hAnsiTheme="minorEastAsia" w:cs="宋体" w:hint="eastAsia"/>
                <w:kern w:val="0"/>
              </w:rPr>
              <w:t>50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支持三码流技术，每路码流可独立配置分辨率及帧率</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支持区域入侵侦测、越界侦测、移动侦测等智能侦测功能</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支持断网续传功能保证录像不丢失，配合</w:t>
            </w:r>
            <w:r w:rsidRPr="008F36FC">
              <w:rPr>
                <w:rFonts w:asciiTheme="minorEastAsia" w:eastAsiaTheme="minorEastAsia" w:hAnsiTheme="minorEastAsia" w:cs="宋体" w:hint="eastAsia"/>
                <w:kern w:val="0"/>
              </w:rPr>
              <w:t>Smart NVR</w:t>
            </w:r>
            <w:r w:rsidRPr="008F36FC">
              <w:rPr>
                <w:rFonts w:asciiTheme="minorEastAsia" w:eastAsiaTheme="minorEastAsia" w:hAnsiTheme="minorEastAsia" w:cs="宋体" w:hint="eastAsia"/>
                <w:kern w:val="0"/>
              </w:rPr>
              <w:t>实现事件录像的二次智能检索、分析和浓缩播放</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路音频输入和</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内置</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路报警输入和</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路报警输出，支持报警联动功能</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支持最大</w:t>
            </w:r>
            <w:r w:rsidRPr="008F36FC">
              <w:rPr>
                <w:rFonts w:asciiTheme="minorEastAsia" w:eastAsiaTheme="minorEastAsia" w:hAnsiTheme="minorEastAsia" w:cs="宋体" w:hint="eastAsia"/>
                <w:kern w:val="0"/>
              </w:rPr>
              <w:t>256 GB</w:t>
            </w:r>
            <w:r w:rsidRPr="008F36FC">
              <w:rPr>
                <w:rFonts w:asciiTheme="minorEastAsia" w:eastAsiaTheme="minorEastAsia" w:hAnsiTheme="minorEastAsia" w:cs="宋体" w:hint="eastAsia"/>
                <w:kern w:val="0"/>
              </w:rPr>
              <w:t>的</w:t>
            </w:r>
            <w:r w:rsidRPr="008F36FC">
              <w:rPr>
                <w:rFonts w:asciiTheme="minorEastAsia" w:eastAsiaTheme="minorEastAsia" w:hAnsiTheme="minorEastAsia" w:cs="宋体" w:hint="eastAsia"/>
                <w:kern w:val="0"/>
              </w:rPr>
              <w:t xml:space="preserve"> Micro SD/Micro SDH</w:t>
            </w:r>
            <w:r w:rsidRPr="008F36FC">
              <w:rPr>
                <w:rFonts w:asciiTheme="minorEastAsia" w:eastAsiaTheme="minorEastAsia" w:hAnsiTheme="minorEastAsia" w:cs="宋体" w:hint="eastAsia"/>
                <w:kern w:val="0"/>
              </w:rPr>
              <w:t>C/Micro SDXC</w:t>
            </w:r>
            <w:r w:rsidRPr="008F36FC">
              <w:rPr>
                <w:rFonts w:asciiTheme="minorEastAsia" w:eastAsiaTheme="minorEastAsia" w:hAnsiTheme="minorEastAsia" w:cs="宋体" w:hint="eastAsia"/>
                <w:kern w:val="0"/>
              </w:rPr>
              <w:t>卡存储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防雷、防浪涌、防突波，</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防护等级</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传感器类型：</w:t>
            </w:r>
            <w:r w:rsidRPr="008F36FC">
              <w:rPr>
                <w:rFonts w:asciiTheme="minorEastAsia" w:eastAsiaTheme="minorEastAsia" w:hAnsiTheme="minorEastAsia" w:cs="宋体" w:hint="eastAsia"/>
                <w:kern w:val="0"/>
              </w:rPr>
              <w:t>1/2.8</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progressive scan CMOS</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最低照度：彩色：</w:t>
            </w:r>
            <w:r w:rsidRPr="008F36FC">
              <w:rPr>
                <w:rFonts w:asciiTheme="minorEastAsia" w:eastAsiaTheme="minorEastAsia" w:hAnsiTheme="minorEastAsia" w:cs="宋体" w:hint="eastAsia"/>
                <w:kern w:val="0"/>
              </w:rPr>
              <w:t>0.005Lux @ (F1.6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AGC ON)</w:t>
            </w:r>
            <w:r w:rsidRPr="008F36FC">
              <w:rPr>
                <w:rFonts w:asciiTheme="minorEastAsia" w:eastAsiaTheme="minorEastAsia" w:hAnsiTheme="minorEastAsia" w:cs="宋体" w:hint="eastAsia"/>
                <w:kern w:val="0"/>
              </w:rPr>
              <w:t>；黑白：</w:t>
            </w:r>
            <w:r w:rsidRPr="008F36FC">
              <w:rPr>
                <w:rFonts w:asciiTheme="minorEastAsia" w:eastAsiaTheme="minorEastAsia" w:hAnsiTheme="minorEastAsia" w:cs="宋体" w:hint="eastAsia"/>
                <w:kern w:val="0"/>
              </w:rPr>
              <w:t>0.001Lux @(F1.6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AGC ON)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 Lux with IR</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宽动态：</w:t>
            </w:r>
            <w:r w:rsidRPr="008F36FC">
              <w:rPr>
                <w:rFonts w:asciiTheme="minorEastAsia" w:eastAsiaTheme="minorEastAsia" w:hAnsiTheme="minorEastAsia" w:cs="宋体" w:hint="eastAsia"/>
                <w:kern w:val="0"/>
              </w:rPr>
              <w:t>120dB</w:t>
            </w:r>
            <w:r w:rsidRPr="008F36FC">
              <w:rPr>
                <w:rFonts w:asciiTheme="minorEastAsia" w:eastAsiaTheme="minorEastAsia" w:hAnsiTheme="minorEastAsia" w:cs="宋体" w:hint="eastAsia"/>
                <w:kern w:val="0"/>
              </w:rPr>
              <w:t>超宽动态</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焦距：</w:t>
            </w:r>
            <w:r w:rsidRPr="008F36FC">
              <w:rPr>
                <w:rFonts w:asciiTheme="minorEastAsia" w:eastAsiaTheme="minorEastAsia" w:hAnsiTheme="minorEastAsia" w:cs="宋体" w:hint="eastAsia"/>
                <w:kern w:val="0"/>
              </w:rPr>
              <w:t>4.8-110 mm</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23</w:t>
            </w:r>
            <w:r w:rsidRPr="008F36FC">
              <w:rPr>
                <w:rFonts w:asciiTheme="minorEastAsia" w:eastAsiaTheme="minorEastAsia" w:hAnsiTheme="minorEastAsia" w:cs="宋体" w:hint="eastAsia"/>
                <w:kern w:val="0"/>
              </w:rPr>
              <w:t>倍光学变倍</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视场角：</w:t>
            </w:r>
            <w:r w:rsidRPr="008F36FC">
              <w:rPr>
                <w:rFonts w:asciiTheme="minorEastAsia" w:eastAsiaTheme="minorEastAsia" w:hAnsiTheme="minorEastAsia" w:cs="宋体" w:hint="eastAsia"/>
                <w:kern w:val="0"/>
              </w:rPr>
              <w:t>55-2.7</w:t>
            </w:r>
            <w:r w:rsidRPr="008F36FC">
              <w:rPr>
                <w:rFonts w:asciiTheme="minorEastAsia" w:eastAsiaTheme="minorEastAsia" w:hAnsiTheme="minorEastAsia" w:cs="宋体" w:hint="eastAsia"/>
                <w:kern w:val="0"/>
              </w:rPr>
              <w:t>度</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广角</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望远</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红外照射距离：</w:t>
            </w:r>
            <w:r w:rsidRPr="008F36FC">
              <w:rPr>
                <w:rFonts w:asciiTheme="minorEastAsia" w:eastAsiaTheme="minorEastAsia" w:hAnsiTheme="minorEastAsia" w:cs="宋体" w:hint="eastAsia"/>
                <w:kern w:val="0"/>
              </w:rPr>
              <w:t>50m</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防补光过曝：支持</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水平范围：水平</w:t>
            </w:r>
            <w:r w:rsidRPr="008F36FC">
              <w:rPr>
                <w:rFonts w:asciiTheme="minorEastAsia" w:eastAsiaTheme="minorEastAsia" w:hAnsiTheme="minorEastAsia" w:cs="宋体" w:hint="eastAsia"/>
                <w:kern w:val="0"/>
              </w:rPr>
              <w:t>360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垂直范围：</w:t>
            </w:r>
            <w:r w:rsidRPr="008F36FC">
              <w:rPr>
                <w:rFonts w:asciiTheme="minorEastAsia" w:eastAsiaTheme="minorEastAsia" w:hAnsiTheme="minorEastAsia" w:cs="宋体" w:hint="eastAsia"/>
                <w:kern w:val="0"/>
              </w:rPr>
              <w:t>-5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-90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水平速度：水平键控速度：</w:t>
            </w:r>
            <w:r w:rsidRPr="008F36FC">
              <w:rPr>
                <w:rFonts w:asciiTheme="minorEastAsia" w:eastAsiaTheme="minorEastAsia" w:hAnsiTheme="minorEastAsia" w:cs="宋体" w:hint="eastAsia"/>
                <w:kern w:val="0"/>
              </w:rPr>
              <w:t>0.1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/s,</w:t>
            </w:r>
            <w:r w:rsidRPr="008F36FC">
              <w:rPr>
                <w:rFonts w:asciiTheme="minorEastAsia" w:eastAsiaTheme="minorEastAsia" w:hAnsiTheme="minorEastAsia" w:cs="宋体" w:hint="eastAsia"/>
                <w:kern w:val="0"/>
              </w:rPr>
              <w:t>速度可设</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水平预置点速度：</w:t>
            </w:r>
            <w:r w:rsidRPr="008F36FC">
              <w:rPr>
                <w:rFonts w:asciiTheme="minorEastAsia" w:eastAsiaTheme="minorEastAsia" w:hAnsiTheme="minorEastAsia" w:cs="宋体" w:hint="eastAsia"/>
                <w:kern w:val="0"/>
              </w:rPr>
              <w:t>350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/s</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垂直速度：垂直键控速度：</w:t>
            </w:r>
            <w:r w:rsidRPr="008F36FC">
              <w:rPr>
                <w:rFonts w:asciiTheme="minorEastAsia" w:eastAsiaTheme="minorEastAsia" w:hAnsiTheme="minorEastAsia" w:cs="宋体" w:hint="eastAsia"/>
                <w:kern w:val="0"/>
              </w:rPr>
              <w:t>0.1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-160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/s,</w:t>
            </w:r>
            <w:r w:rsidRPr="008F36FC">
              <w:rPr>
                <w:rFonts w:asciiTheme="minorEastAsia" w:eastAsiaTheme="minorEastAsia" w:hAnsiTheme="minorEastAsia" w:cs="宋体" w:hint="eastAsia"/>
                <w:kern w:val="0"/>
              </w:rPr>
              <w:t>速度可设</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垂直预置点速度：</w:t>
            </w:r>
            <w:r w:rsidRPr="008F36FC">
              <w:rPr>
                <w:rFonts w:asciiTheme="minorEastAsia" w:eastAsiaTheme="minorEastAsia" w:hAnsiTheme="minorEastAsia" w:cs="宋体" w:hint="eastAsia"/>
                <w:kern w:val="0"/>
              </w:rPr>
              <w:t>200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/s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主码流帧率分辨率：</w:t>
            </w:r>
            <w:r w:rsidRPr="008F36FC">
              <w:rPr>
                <w:rFonts w:asciiTheme="minorEastAsia" w:eastAsiaTheme="minorEastAsia" w:hAnsiTheme="minorEastAsia" w:cs="宋体" w:hint="eastAsia"/>
                <w:kern w:val="0"/>
              </w:rPr>
              <w:t>50Hz:25fps (1920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1080,1280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960,1280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720);</w:t>
            </w:r>
            <w:r w:rsidRPr="008F36FC">
              <w:rPr>
                <w:rFonts w:asciiTheme="minorEastAsia" w:eastAsiaTheme="minorEastAsia" w:hAnsiTheme="minorEastAsia" w:cs="宋体" w:hint="eastAsia"/>
                <w:kern w:val="0"/>
              </w:rPr>
              <w:br/>
              <w:t>60Hz:30fps(1920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1080,1280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960,1280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720);</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视频压缩标准：主码流</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子码流：</w:t>
            </w:r>
            <w:r w:rsidRPr="008F36FC">
              <w:rPr>
                <w:rFonts w:asciiTheme="minorEastAsia" w:eastAsiaTheme="minorEastAsia" w:hAnsiTheme="minorEastAsia" w:cs="宋体" w:hint="eastAsia"/>
                <w:kern w:val="0"/>
              </w:rPr>
              <w:t>H.265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H.264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MJPEG</w:t>
            </w:r>
            <w:r w:rsidRPr="008F36FC">
              <w:rPr>
                <w:rFonts w:asciiTheme="minorEastAsia" w:eastAsiaTheme="minorEastAsia" w:hAnsiTheme="minorEastAsia" w:cs="宋体" w:hint="eastAsia"/>
                <w:kern w:val="0"/>
              </w:rPr>
              <w:t>，第三码流：</w:t>
            </w:r>
            <w:r w:rsidRPr="008F36FC">
              <w:rPr>
                <w:rFonts w:asciiTheme="minorEastAsia" w:eastAsiaTheme="minorEastAsia" w:hAnsiTheme="minorEastAsia" w:cs="宋体" w:hint="eastAsia"/>
                <w:kern w:val="0"/>
              </w:rPr>
              <w:t>H.265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H.264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网络接口：</w:t>
            </w:r>
            <w:r w:rsidRPr="008F36FC">
              <w:rPr>
                <w:rFonts w:asciiTheme="minorEastAsia" w:eastAsiaTheme="minorEastAsia" w:hAnsiTheme="minorEastAsia" w:cs="宋体" w:hint="eastAsia"/>
                <w:kern w:val="0"/>
              </w:rPr>
              <w:t>RJ45</w:t>
            </w:r>
            <w:r w:rsidRPr="008F36FC">
              <w:rPr>
                <w:rFonts w:asciiTheme="minorEastAsia" w:eastAsiaTheme="minorEastAsia" w:hAnsiTheme="minorEastAsia" w:cs="宋体" w:hint="eastAsia"/>
                <w:kern w:val="0"/>
              </w:rPr>
              <w:t>网口，自适应</w:t>
            </w:r>
            <w:r w:rsidRPr="008F36FC">
              <w:rPr>
                <w:rFonts w:asciiTheme="minorEastAsia" w:eastAsiaTheme="minorEastAsia" w:hAnsiTheme="minorEastAsia" w:cs="宋体" w:hint="eastAsia"/>
                <w:kern w:val="0"/>
              </w:rPr>
              <w:t>10M/</w:t>
            </w:r>
            <w:r w:rsidRPr="008F36FC">
              <w:rPr>
                <w:rFonts w:asciiTheme="minorEastAsia" w:eastAsiaTheme="minorEastAsia" w:hAnsiTheme="minorEastAsia" w:cs="宋体" w:hint="eastAsia"/>
                <w:kern w:val="0"/>
              </w:rPr>
              <w:t>100M</w:t>
            </w:r>
            <w:r w:rsidRPr="008F36FC">
              <w:rPr>
                <w:rFonts w:asciiTheme="minorEastAsia" w:eastAsiaTheme="minorEastAsia" w:hAnsiTheme="minorEastAsia" w:cs="宋体" w:hint="eastAsia"/>
                <w:kern w:val="0"/>
              </w:rPr>
              <w:t>网络数据</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t xml:space="preserve"> SD</w:t>
            </w:r>
            <w:r w:rsidRPr="008F36FC">
              <w:rPr>
                <w:rFonts w:asciiTheme="minorEastAsia" w:eastAsiaTheme="minorEastAsia" w:hAnsiTheme="minorEastAsia" w:cs="宋体" w:hint="eastAsia"/>
                <w:kern w:val="0"/>
              </w:rPr>
              <w:t>卡扩展：内置</w:t>
            </w:r>
            <w:r w:rsidRPr="008F36FC">
              <w:rPr>
                <w:rFonts w:asciiTheme="minorEastAsia" w:eastAsiaTheme="minorEastAsia" w:hAnsiTheme="minorEastAsia" w:cs="宋体" w:hint="eastAsia"/>
                <w:kern w:val="0"/>
              </w:rPr>
              <w:t>Micro SD</w:t>
            </w:r>
            <w:r w:rsidRPr="008F36FC">
              <w:rPr>
                <w:rFonts w:asciiTheme="minorEastAsia" w:eastAsiaTheme="minorEastAsia" w:hAnsiTheme="minorEastAsia" w:cs="宋体" w:hint="eastAsia"/>
                <w:kern w:val="0"/>
              </w:rPr>
              <w:t>卡插槽</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Micro SD/Micro SDHC/Micro SDXC</w:t>
            </w:r>
            <w:r w:rsidRPr="008F36FC">
              <w:rPr>
                <w:rFonts w:asciiTheme="minorEastAsia" w:eastAsiaTheme="minorEastAsia" w:hAnsiTheme="minorEastAsia" w:cs="宋体" w:hint="eastAsia"/>
                <w:kern w:val="0"/>
              </w:rPr>
              <w:t>卡</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最大支持</w:t>
            </w:r>
            <w:r w:rsidRPr="008F36FC">
              <w:rPr>
                <w:rFonts w:asciiTheme="minorEastAsia" w:eastAsiaTheme="minorEastAsia" w:hAnsiTheme="minorEastAsia" w:cs="宋体" w:hint="eastAsia"/>
                <w:kern w:val="0"/>
              </w:rPr>
              <w:t>256G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 xml:space="preserve"> </w:t>
            </w:r>
            <w:r w:rsidRPr="008F36FC">
              <w:rPr>
                <w:rFonts w:asciiTheme="minorEastAsia" w:eastAsiaTheme="minorEastAsia" w:hAnsiTheme="minorEastAsia" w:cs="宋体" w:hint="eastAsia"/>
                <w:kern w:val="0"/>
              </w:rPr>
              <w:t>报警输入：</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路报警输入</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报警输出：</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路报警输出</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音频输入：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路音频输入，音频峰值：</w:t>
            </w:r>
            <w:r w:rsidRPr="008F36FC">
              <w:rPr>
                <w:rFonts w:asciiTheme="minorEastAsia" w:eastAsiaTheme="minorEastAsia" w:hAnsiTheme="minorEastAsia" w:cs="宋体" w:hint="eastAsia"/>
                <w:kern w:val="0"/>
              </w:rPr>
              <w:t>2-2.4V[p-p]</w:t>
            </w:r>
            <w:r w:rsidRPr="008F36FC">
              <w:rPr>
                <w:rFonts w:asciiTheme="minorEastAsia" w:eastAsiaTheme="minorEastAsia" w:hAnsiTheme="minorEastAsia" w:cs="宋体" w:hint="eastAsia"/>
                <w:kern w:val="0"/>
              </w:rPr>
              <w:t>，输入阻抗：</w:t>
            </w:r>
            <w:r w:rsidRPr="008F36FC">
              <w:rPr>
                <w:rFonts w:asciiTheme="minorEastAsia" w:eastAsiaTheme="minorEastAsia" w:hAnsiTheme="minorEastAsia" w:cs="宋体" w:hint="eastAsia"/>
                <w:kern w:val="0"/>
              </w:rPr>
              <w:t>1 k</w:t>
            </w:r>
            <w:r w:rsidRPr="008F36FC">
              <w:rPr>
                <w:rFonts w:asciiTheme="minorEastAsia" w:eastAsiaTheme="minorEastAsia" w:hAnsiTheme="minorEastAsia" w:cs="宋体" w:hint="eastAsia"/>
                <w:kern w:val="0"/>
              </w:rPr>
              <w:t>Ω±</w:t>
            </w:r>
            <w:r w:rsidRPr="008F36FC">
              <w:rPr>
                <w:rFonts w:asciiTheme="minorEastAsia" w:eastAsiaTheme="minorEastAsia" w:hAnsiTheme="minorEastAsia" w:cs="宋体" w:hint="eastAsia"/>
                <w:kern w:val="0"/>
              </w:rPr>
              <w:t>10%</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音频输出：</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路音频输出，线性电平，阻抗</w:t>
            </w:r>
            <w:r w:rsidRPr="008F36FC">
              <w:rPr>
                <w:rFonts w:asciiTheme="minorEastAsia" w:eastAsiaTheme="minorEastAsia" w:hAnsiTheme="minorEastAsia" w:cs="宋体" w:hint="eastAsia"/>
                <w:kern w:val="0"/>
              </w:rPr>
              <w:t>:600</w:t>
            </w:r>
            <w:r w:rsidRPr="008F36FC">
              <w:rPr>
                <w:rFonts w:asciiTheme="minorEastAsia" w:eastAsiaTheme="minorEastAsia" w:hAnsiTheme="minorEastAsia" w:cs="宋体" w:hint="eastAsia"/>
                <w:kern w:val="0"/>
              </w:rPr>
              <w:t>Ω</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接口类型：一体外甩线</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电源接口类型：圆头</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电流及功耗：</w:t>
            </w:r>
            <w:r w:rsidRPr="008F36FC">
              <w:rPr>
                <w:rFonts w:asciiTheme="minorEastAsia" w:eastAsiaTheme="minorEastAsia" w:hAnsiTheme="minorEastAsia" w:cs="宋体" w:hint="eastAsia"/>
                <w:kern w:val="0"/>
              </w:rPr>
              <w:t>18W</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工作温湿度：</w:t>
            </w:r>
            <w:r w:rsidRPr="008F36FC">
              <w:rPr>
                <w:rFonts w:asciiTheme="minorEastAsia" w:eastAsiaTheme="minorEastAsia" w:hAnsiTheme="minorEastAsia" w:cs="宋体" w:hint="eastAsia"/>
                <w:kern w:val="0"/>
              </w:rPr>
              <w:t>-30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-65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湿度小于</w:t>
            </w:r>
            <w:r w:rsidRPr="008F36FC">
              <w:rPr>
                <w:rFonts w:asciiTheme="minorEastAsia" w:eastAsiaTheme="minorEastAsia" w:hAnsiTheme="minorEastAsia" w:cs="宋体" w:hint="eastAsia"/>
                <w:kern w:val="0"/>
              </w:rPr>
              <w:t>90%</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恢复出厂设置：支持</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尺寸：Φ</w:t>
            </w:r>
            <w:r w:rsidRPr="008F36FC">
              <w:rPr>
                <w:rFonts w:asciiTheme="minorEastAsia" w:eastAsiaTheme="minorEastAsia" w:hAnsiTheme="minorEastAsia" w:cs="宋体" w:hint="eastAsia"/>
                <w:kern w:val="0"/>
              </w:rPr>
              <w:t>169</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161mm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重量：</w:t>
            </w:r>
            <w:r w:rsidRPr="008F36FC">
              <w:rPr>
                <w:rFonts w:asciiTheme="minorEastAsia" w:eastAsiaTheme="minorEastAsia" w:hAnsiTheme="minorEastAsia" w:cs="宋体" w:hint="eastAsia"/>
                <w:kern w:val="0"/>
              </w:rPr>
              <w:t xml:space="preserve">2.45Kg </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电源：</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802.3at</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w:t>
            </w:r>
            <w:r w:rsidRPr="008F36FC">
              <w:rPr>
                <w:rFonts w:asciiTheme="minorEastAsia" w:eastAsiaTheme="minorEastAsia" w:hAnsiTheme="minorEastAsia" w:cs="宋体" w:hint="eastAsia"/>
                <w:kern w:val="0"/>
              </w:rPr>
              <w:t>设备出厂配备电源适配器</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防护：</w:t>
            </w:r>
            <w:r w:rsidRPr="008F36FC">
              <w:rPr>
                <w:rFonts w:asciiTheme="minorEastAsia" w:eastAsiaTheme="minorEastAsia" w:hAnsiTheme="minorEastAsia" w:cs="宋体" w:hint="eastAsia"/>
                <w:kern w:val="0"/>
              </w:rPr>
              <w:t>IP66</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4</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3</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提审室半球摄像机</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400</w:t>
            </w:r>
            <w:r w:rsidRPr="008F36FC">
              <w:rPr>
                <w:rFonts w:asciiTheme="minorEastAsia" w:eastAsiaTheme="minorEastAsia" w:hAnsiTheme="minorEastAsia" w:cs="宋体" w:hint="eastAsia"/>
                <w:kern w:val="0"/>
              </w:rPr>
              <w:t>万半球型网络摄像机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最高分辨率可达</w:t>
            </w:r>
            <w:r w:rsidRPr="008F36FC">
              <w:rPr>
                <w:rFonts w:asciiTheme="minorEastAsia" w:eastAsiaTheme="minorEastAsia" w:hAnsiTheme="minorEastAsia" w:cs="宋体" w:hint="eastAsia"/>
                <w:kern w:val="0"/>
              </w:rPr>
              <w:t xml:space="preserve">2560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1440 @25 fps</w:t>
            </w:r>
            <w:r w:rsidRPr="008F36FC">
              <w:rPr>
                <w:rFonts w:asciiTheme="minorEastAsia" w:eastAsiaTheme="minorEastAsia" w:hAnsiTheme="minorEastAsia" w:cs="宋体" w:hint="eastAsia"/>
                <w:kern w:val="0"/>
              </w:rPr>
              <w:t>，在该分辨率下可输出实时图像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Smart</w:t>
            </w:r>
            <w:r w:rsidRPr="008F36FC">
              <w:rPr>
                <w:rFonts w:asciiTheme="minorEastAsia" w:eastAsiaTheme="minorEastAsia" w:hAnsiTheme="minorEastAsia" w:cs="宋体" w:hint="eastAsia"/>
                <w:kern w:val="0"/>
              </w:rPr>
              <w:t>侦测：场景变更侦测，虚焦侦测，区域入侵侦测，越界侦测，进入区域侦测，离开区域侦测，物品遗留侦测，物品拿取侦测，徘徊侦测等识别检测事件</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支持背光补偿，强光抑制，</w:t>
            </w:r>
            <w:r w:rsidRPr="008F36FC">
              <w:rPr>
                <w:rFonts w:asciiTheme="minorEastAsia" w:eastAsiaTheme="minorEastAsia" w:hAnsiTheme="minorEastAsia" w:cs="宋体" w:hint="eastAsia"/>
                <w:kern w:val="0"/>
              </w:rPr>
              <w:t>3D</w:t>
            </w:r>
            <w:r w:rsidRPr="008F36FC">
              <w:rPr>
                <w:rFonts w:asciiTheme="minorEastAsia" w:eastAsiaTheme="minorEastAsia" w:hAnsiTheme="minorEastAsia" w:cs="宋体" w:hint="eastAsia"/>
                <w:kern w:val="0"/>
              </w:rPr>
              <w:t>数字降噪，</w:t>
            </w:r>
            <w:r w:rsidRPr="008F36FC">
              <w:rPr>
                <w:rFonts w:asciiTheme="minorEastAsia" w:eastAsiaTheme="minorEastAsia" w:hAnsiTheme="minorEastAsia" w:cs="宋体" w:hint="eastAsia"/>
                <w:kern w:val="0"/>
              </w:rPr>
              <w:t>120 dB</w:t>
            </w:r>
            <w:r w:rsidRPr="008F36FC">
              <w:rPr>
                <w:rFonts w:asciiTheme="minorEastAsia" w:eastAsiaTheme="minorEastAsia" w:hAnsiTheme="minorEastAsia" w:cs="宋体" w:hint="eastAsia"/>
                <w:kern w:val="0"/>
              </w:rPr>
              <w:t>宽动态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支持：电动变焦</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采用高效阵列红外灯，使用寿命长，红外照射距离最远可达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支持最大</w:t>
            </w:r>
            <w:r w:rsidRPr="008F36FC">
              <w:rPr>
                <w:rFonts w:asciiTheme="minorEastAsia" w:eastAsiaTheme="minorEastAsia" w:hAnsiTheme="minorEastAsia" w:cs="宋体" w:hint="eastAsia"/>
                <w:kern w:val="0"/>
              </w:rPr>
              <w:t>512 GB MicroSD/MicroSDHC/MicroSDXC</w:t>
            </w:r>
            <w:r w:rsidRPr="008F36FC">
              <w:rPr>
                <w:rFonts w:asciiTheme="minorEastAsia" w:eastAsiaTheme="minorEastAsia" w:hAnsiTheme="minorEastAsia" w:cs="宋体" w:hint="eastAsia"/>
                <w:kern w:val="0"/>
              </w:rPr>
              <w:t>卡本地存储</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路报警输出（输出最大支持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 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100 mA</w:t>
            </w:r>
            <w:r w:rsidRPr="008F36FC">
              <w:rPr>
                <w:rFonts w:asciiTheme="minorEastAsia" w:eastAsiaTheme="minorEastAsia" w:hAnsiTheme="minorEastAsia" w:cs="宋体" w:hint="eastAsia"/>
                <w:kern w:val="0"/>
              </w:rPr>
              <w:t>电源输出，建议用于拾音器供电</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符合</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防尘防水及</w:t>
            </w:r>
            <w:r w:rsidRPr="008F36FC">
              <w:rPr>
                <w:rFonts w:asciiTheme="minorEastAsia" w:eastAsiaTheme="minorEastAsia" w:hAnsiTheme="minorEastAsia" w:cs="宋体" w:hint="eastAsia"/>
                <w:kern w:val="0"/>
              </w:rPr>
              <w:t>IK10</w:t>
            </w:r>
            <w:r w:rsidRPr="008F36FC">
              <w:rPr>
                <w:rFonts w:asciiTheme="minorEastAsia" w:eastAsiaTheme="minorEastAsia" w:hAnsiTheme="minorEastAsia" w:cs="宋体" w:hint="eastAsia"/>
                <w:kern w:val="0"/>
              </w:rPr>
              <w:t>防暴设计，可靠性高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传感器类型：</w:t>
            </w:r>
            <w:r w:rsidRPr="008F36FC">
              <w:rPr>
                <w:rFonts w:asciiTheme="minorEastAsia" w:eastAsiaTheme="minorEastAsia" w:hAnsiTheme="minorEastAsia" w:cs="宋体" w:hint="eastAsia"/>
                <w:kern w:val="0"/>
              </w:rPr>
              <w:t>1/2.7" Progressive Scan CMOS</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最低照度：彩色：</w:t>
            </w:r>
            <w:r w:rsidRPr="008F36FC">
              <w:rPr>
                <w:rFonts w:asciiTheme="minorEastAsia" w:eastAsiaTheme="minorEastAsia" w:hAnsiTheme="minorEastAsia" w:cs="宋体" w:hint="eastAsia"/>
                <w:kern w:val="0"/>
              </w:rPr>
              <w:t>0.01 Lux</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宽动态：数字宽动态</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调</w:t>
            </w:r>
            <w:r w:rsidRPr="008F36FC">
              <w:rPr>
                <w:rFonts w:asciiTheme="minorEastAsia" w:eastAsiaTheme="minorEastAsia" w:hAnsiTheme="minorEastAsia" w:cs="宋体" w:hint="eastAsia"/>
                <w:kern w:val="0"/>
              </w:rPr>
              <w:t>节角度：水平：</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~355</w:t>
            </w:r>
            <w:r w:rsidRPr="008F36FC">
              <w:rPr>
                <w:rFonts w:asciiTheme="minorEastAsia" w:eastAsiaTheme="minorEastAsia" w:hAnsiTheme="minorEastAsia" w:cs="宋体" w:hint="eastAsia"/>
                <w:kern w:val="0"/>
              </w:rPr>
              <w:t>°，垂直：</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~75</w:t>
            </w:r>
            <w:r w:rsidRPr="008F36FC">
              <w:rPr>
                <w:rFonts w:asciiTheme="minorEastAsia" w:eastAsiaTheme="minorEastAsia" w:hAnsiTheme="minorEastAsia" w:cs="宋体" w:hint="eastAsia"/>
                <w:kern w:val="0"/>
              </w:rPr>
              <w:t>°，旋转：</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~355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焦距</w:t>
            </w:r>
            <w:r w:rsidRPr="008F36FC">
              <w:rPr>
                <w:rFonts w:asciiTheme="minorEastAsia" w:eastAsiaTheme="minorEastAsia" w:hAnsiTheme="minorEastAsia" w:cs="宋体" w:hint="eastAsia"/>
                <w:kern w:val="0"/>
              </w:rPr>
              <w:t>&amp;</w:t>
            </w:r>
            <w:r w:rsidRPr="008F36FC">
              <w:rPr>
                <w:rFonts w:asciiTheme="minorEastAsia" w:eastAsiaTheme="minorEastAsia" w:hAnsiTheme="minorEastAsia" w:cs="宋体" w:hint="eastAsia"/>
                <w:kern w:val="0"/>
              </w:rPr>
              <w:t>视场角：</w:t>
            </w:r>
            <w:r w:rsidRPr="008F36FC">
              <w:rPr>
                <w:rFonts w:asciiTheme="minorEastAsia" w:eastAsiaTheme="minorEastAsia" w:hAnsiTheme="minorEastAsia" w:cs="宋体" w:hint="eastAsia"/>
                <w:kern w:val="0"/>
              </w:rPr>
              <w:t>2.7~8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110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~56</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58.2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~31.4</w:t>
            </w:r>
            <w:r w:rsidRPr="008F36FC">
              <w:rPr>
                <w:rFonts w:asciiTheme="minorEastAsia" w:eastAsiaTheme="minorEastAsia" w:hAnsiTheme="minorEastAsia" w:cs="宋体" w:hint="eastAsia"/>
                <w:kern w:val="0"/>
              </w:rPr>
              <w:t>°，对角视场角：</w:t>
            </w:r>
            <w:r w:rsidRPr="008F36FC">
              <w:rPr>
                <w:rFonts w:asciiTheme="minorEastAsia" w:eastAsiaTheme="minorEastAsia" w:hAnsiTheme="minorEastAsia" w:cs="宋体" w:hint="eastAsia"/>
                <w:kern w:val="0"/>
              </w:rPr>
              <w:t>132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lastRenderedPageBreak/>
              <w:t>~64.5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支持电动变焦</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补光灯类型：红外灯</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补光距离：最远可达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防补光过曝：支持</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红外波长范围：</w:t>
            </w:r>
            <w:r w:rsidRPr="008F36FC">
              <w:rPr>
                <w:rFonts w:asciiTheme="minorEastAsia" w:eastAsiaTheme="minorEastAsia" w:hAnsiTheme="minorEastAsia" w:cs="宋体" w:hint="eastAsia"/>
                <w:kern w:val="0"/>
              </w:rPr>
              <w:t xml:space="preserve">850 nm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最大分辨率：</w:t>
            </w:r>
            <w:r w:rsidRPr="008F36FC">
              <w:rPr>
                <w:rFonts w:asciiTheme="minorEastAsia" w:eastAsiaTheme="minorEastAsia" w:hAnsiTheme="minorEastAsia" w:cs="宋体" w:hint="eastAsia"/>
                <w:kern w:val="0"/>
              </w:rPr>
              <w:t xml:space="preserve">2560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1440</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视频压缩标准：主码流：</w:t>
            </w:r>
            <w:r w:rsidRPr="008F36FC">
              <w:rPr>
                <w:rFonts w:asciiTheme="minorEastAsia" w:eastAsiaTheme="minorEastAsia" w:hAnsiTheme="minorEastAsia" w:cs="宋体" w:hint="eastAsia"/>
                <w:kern w:val="0"/>
              </w:rPr>
              <w:t>H.265/H.264</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子码流：</w:t>
            </w:r>
            <w:r w:rsidRPr="008F36FC">
              <w:rPr>
                <w:rFonts w:asciiTheme="minorEastAsia" w:eastAsiaTheme="minorEastAsia" w:hAnsiTheme="minorEastAsia" w:cs="宋体" w:hint="eastAsia"/>
                <w:kern w:val="0"/>
              </w:rPr>
              <w:t xml:space="preserve">H.265/H.264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网络：</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RJ45 10 M/100 M</w:t>
            </w:r>
            <w:r w:rsidRPr="008F36FC">
              <w:rPr>
                <w:rFonts w:asciiTheme="minorEastAsia" w:eastAsiaTheme="minorEastAsia" w:hAnsiTheme="minorEastAsia" w:cs="宋体" w:hint="eastAsia"/>
                <w:kern w:val="0"/>
              </w:rPr>
              <w:t>自适应以太网口</w:t>
            </w:r>
            <w:r w:rsidRPr="008F36FC">
              <w:rPr>
                <w:rFonts w:asciiTheme="minorEastAsia" w:eastAsiaTheme="minorEastAsia" w:hAnsiTheme="minorEastAsia" w:cs="宋体" w:hint="eastAsia"/>
                <w:kern w:val="0"/>
              </w:rPr>
              <w:br/>
              <w:t xml:space="preserve"> SD</w:t>
            </w:r>
            <w:r w:rsidRPr="008F36FC">
              <w:rPr>
                <w:rFonts w:asciiTheme="minorEastAsia" w:eastAsiaTheme="minorEastAsia" w:hAnsiTheme="minorEastAsia" w:cs="宋体" w:hint="eastAsia"/>
                <w:kern w:val="0"/>
              </w:rPr>
              <w:t>卡扩展：</w:t>
            </w:r>
            <w:r w:rsidRPr="008F36FC">
              <w:rPr>
                <w:rFonts w:asciiTheme="minorEastAsia" w:eastAsiaTheme="minorEastAsia" w:hAnsiTheme="minorEastAsia" w:cs="宋体" w:hint="eastAsia"/>
                <w:kern w:val="0"/>
              </w:rPr>
              <w:t>内置</w:t>
            </w:r>
            <w:r w:rsidRPr="008F36FC">
              <w:rPr>
                <w:rFonts w:asciiTheme="minorEastAsia" w:eastAsiaTheme="minorEastAsia" w:hAnsiTheme="minorEastAsia" w:cs="宋体" w:hint="eastAsia"/>
                <w:kern w:val="0"/>
              </w:rPr>
              <w:t>MicroSD/MicroSDHC/MicroSDXC</w:t>
            </w:r>
            <w:r w:rsidRPr="008F36FC">
              <w:rPr>
                <w:rFonts w:asciiTheme="minorEastAsia" w:eastAsiaTheme="minorEastAsia" w:hAnsiTheme="minorEastAsia" w:cs="宋体" w:hint="eastAsia"/>
                <w:kern w:val="0"/>
              </w:rPr>
              <w:t>插槽，最大支持</w:t>
            </w:r>
            <w:r w:rsidRPr="008F36FC">
              <w:rPr>
                <w:rFonts w:asciiTheme="minorEastAsia" w:eastAsiaTheme="minorEastAsia" w:hAnsiTheme="minorEastAsia" w:cs="宋体" w:hint="eastAsia"/>
                <w:kern w:val="0"/>
              </w:rPr>
              <w:t>512 GB</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音频：</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Line in</w:t>
            </w:r>
            <w:r w:rsidRPr="008F36FC">
              <w:rPr>
                <w:rFonts w:asciiTheme="minorEastAsia" w:eastAsiaTheme="minorEastAsia" w:hAnsiTheme="minorEastAsia" w:cs="宋体" w:hint="eastAsia"/>
                <w:kern w:val="0"/>
              </w:rPr>
              <w:t>），最大输入幅值：</w:t>
            </w:r>
            <w:r w:rsidRPr="008F36FC">
              <w:rPr>
                <w:rFonts w:asciiTheme="minorEastAsia" w:eastAsiaTheme="minorEastAsia" w:hAnsiTheme="minorEastAsia" w:cs="宋体" w:hint="eastAsia"/>
                <w:kern w:val="0"/>
              </w:rPr>
              <w:t>3.3 Vpp</w:t>
            </w:r>
            <w:r w:rsidRPr="008F36FC">
              <w:rPr>
                <w:rFonts w:asciiTheme="minorEastAsia" w:eastAsiaTheme="minorEastAsia" w:hAnsiTheme="minorEastAsia" w:cs="宋体" w:hint="eastAsia"/>
                <w:kern w:val="0"/>
              </w:rPr>
              <w:t>，输入阻抗：</w:t>
            </w:r>
            <w:r w:rsidRPr="008F36FC">
              <w:rPr>
                <w:rFonts w:asciiTheme="minorEastAsia" w:eastAsiaTheme="minorEastAsia" w:hAnsiTheme="minorEastAsia" w:cs="宋体" w:hint="eastAsia"/>
                <w:kern w:val="0"/>
              </w:rPr>
              <w:t>4.7 k</w:t>
            </w:r>
            <w:r w:rsidRPr="008F36FC">
              <w:rPr>
                <w:rFonts w:asciiTheme="minorEastAsia" w:eastAsiaTheme="minorEastAsia" w:hAnsiTheme="minorEastAsia" w:cs="宋体" w:hint="eastAsia"/>
                <w:kern w:val="0"/>
              </w:rPr>
              <w:t>Ω，接口类型：非平衡</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路输出（</w:t>
            </w:r>
            <w:r w:rsidRPr="008F36FC">
              <w:rPr>
                <w:rFonts w:asciiTheme="minorEastAsia" w:eastAsiaTheme="minorEastAsia" w:hAnsiTheme="minorEastAsia" w:cs="宋体" w:hint="eastAsia"/>
                <w:kern w:val="0"/>
              </w:rPr>
              <w:t>Line out</w:t>
            </w:r>
            <w:r w:rsidRPr="008F36FC">
              <w:rPr>
                <w:rFonts w:asciiTheme="minorEastAsia" w:eastAsiaTheme="minorEastAsia" w:hAnsiTheme="minorEastAsia" w:cs="宋体" w:hint="eastAsia"/>
                <w:kern w:val="0"/>
              </w:rPr>
              <w:t>），最大输出幅值：</w:t>
            </w:r>
            <w:r w:rsidRPr="008F36FC">
              <w:rPr>
                <w:rFonts w:asciiTheme="minorEastAsia" w:eastAsiaTheme="minorEastAsia" w:hAnsiTheme="minorEastAsia" w:cs="宋体" w:hint="eastAsia"/>
                <w:kern w:val="0"/>
              </w:rPr>
              <w:t>3.3 Vpp</w:t>
            </w:r>
            <w:r w:rsidRPr="008F36FC">
              <w:rPr>
                <w:rFonts w:asciiTheme="minorEastAsia" w:eastAsiaTheme="minorEastAsia" w:hAnsiTheme="minorEastAsia" w:cs="宋体" w:hint="eastAsia"/>
                <w:kern w:val="0"/>
              </w:rPr>
              <w:t>，输出阻抗：</w:t>
            </w:r>
            <w:r w:rsidRPr="008F36FC">
              <w:rPr>
                <w:rFonts w:asciiTheme="minorEastAsia" w:eastAsiaTheme="minorEastAsia" w:hAnsiTheme="minorEastAsia" w:cs="宋体" w:hint="eastAsia"/>
                <w:kern w:val="0"/>
              </w:rPr>
              <w:t xml:space="preserve">100 </w:t>
            </w:r>
            <w:r w:rsidRPr="008F36FC">
              <w:rPr>
                <w:rFonts w:asciiTheme="minorEastAsia" w:eastAsiaTheme="minorEastAsia" w:hAnsiTheme="minorEastAsia" w:cs="宋体" w:hint="eastAsia"/>
                <w:kern w:val="0"/>
              </w:rPr>
              <w:t>Ω，接口类型：非平衡</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报警：</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路输出（报警输出最大支持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 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复位：支持</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电源输出：</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100 mA</w:t>
            </w:r>
            <w:r w:rsidRPr="008F36FC">
              <w:rPr>
                <w:rFonts w:asciiTheme="minorEastAsia" w:eastAsiaTheme="minorEastAsia" w:hAnsiTheme="minorEastAsia" w:cs="宋体" w:hint="eastAsia"/>
                <w:kern w:val="0"/>
              </w:rPr>
              <w:t>电源输出，建议用于拾音器供电</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产品尺寸：</w:t>
            </w:r>
            <w:r w:rsidRPr="008F36FC">
              <w:rPr>
                <w:rFonts w:asciiTheme="minorEastAsia" w:eastAsiaTheme="minorEastAsia" w:hAnsiTheme="minorEastAsia" w:cs="宋体" w:hint="eastAsia"/>
                <w:kern w:val="0"/>
              </w:rPr>
              <w:t xml:space="preserve">Ø121.5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97.6 mm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包装尺寸：</w:t>
            </w:r>
            <w:r w:rsidRPr="008F36FC">
              <w:rPr>
                <w:rFonts w:asciiTheme="minorEastAsia" w:eastAsiaTheme="minorEastAsia" w:hAnsiTheme="minorEastAsia" w:cs="宋体" w:hint="eastAsia"/>
                <w:kern w:val="0"/>
              </w:rPr>
              <w:t xml:space="preserve">140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154 mm</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设备重量：</w:t>
            </w:r>
            <w:r w:rsidRPr="008F36FC">
              <w:rPr>
                <w:rFonts w:asciiTheme="minorEastAsia" w:eastAsiaTheme="minorEastAsia" w:hAnsiTheme="minorEastAsia" w:cs="宋体" w:hint="eastAsia"/>
                <w:kern w:val="0"/>
              </w:rPr>
              <w:t>465 g</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带包装重量：</w:t>
            </w:r>
            <w:r w:rsidRPr="008F36FC">
              <w:rPr>
                <w:rFonts w:asciiTheme="minorEastAsia" w:eastAsiaTheme="minorEastAsia" w:hAnsiTheme="minorEastAsia" w:cs="宋体" w:hint="eastAsia"/>
                <w:kern w:val="0"/>
              </w:rPr>
              <w:t>675 g</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启动和工作温湿度：</w:t>
            </w:r>
            <w:r w:rsidRPr="008F36FC">
              <w:rPr>
                <w:rFonts w:asciiTheme="minorEastAsia" w:eastAsiaTheme="minorEastAsia" w:hAnsiTheme="minorEastAsia" w:cs="宋体" w:hint="eastAsia"/>
                <w:kern w:val="0"/>
              </w:rPr>
              <w:t xml:space="preserve">-30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C~60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w:t>
            </w:r>
            <w:r w:rsidRPr="008F36FC">
              <w:rPr>
                <w:rFonts w:asciiTheme="minorEastAsia" w:eastAsiaTheme="minorEastAsia" w:hAnsiTheme="minorEastAsia" w:cs="宋体" w:hint="eastAsia"/>
                <w:kern w:val="0"/>
              </w:rPr>
              <w:t>，湿度小于</w:t>
            </w:r>
            <w:r w:rsidRPr="008F36FC">
              <w:rPr>
                <w:rFonts w:asciiTheme="minorEastAsia" w:eastAsiaTheme="minorEastAsia" w:hAnsiTheme="minorEastAsia" w:cs="宋体" w:hint="eastAsia"/>
                <w:kern w:val="0"/>
              </w:rPr>
              <w:t>95%</w:t>
            </w:r>
            <w:r w:rsidRPr="008F36FC">
              <w:rPr>
                <w:rFonts w:asciiTheme="minorEastAsia" w:eastAsiaTheme="minorEastAsia" w:hAnsiTheme="minorEastAsia" w:cs="宋体" w:hint="eastAsia"/>
                <w:kern w:val="0"/>
              </w:rPr>
              <w:t>（无凝结）</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恢复出厂设置：支持</w:t>
            </w:r>
            <w:r w:rsidRPr="008F36FC">
              <w:rPr>
                <w:rFonts w:asciiTheme="minorEastAsia" w:eastAsiaTheme="minorEastAsia" w:hAnsiTheme="minorEastAsia" w:cs="宋体" w:hint="eastAsia"/>
                <w:kern w:val="0"/>
              </w:rPr>
              <w:t>RESET</w:t>
            </w:r>
            <w:r w:rsidRPr="008F36FC">
              <w:rPr>
                <w:rFonts w:asciiTheme="minorEastAsia" w:eastAsiaTheme="minorEastAsia" w:hAnsiTheme="minorEastAsia" w:cs="宋体" w:hint="eastAsia"/>
                <w:kern w:val="0"/>
              </w:rPr>
              <w:t>按键，客户端或浏览器恢复</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电流及功耗：</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0.8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9.6 W</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IEEE 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12 W</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供电方式：</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12 V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25%</w:t>
            </w:r>
            <w:r w:rsidRPr="008F36FC">
              <w:rPr>
                <w:rFonts w:asciiTheme="minorEastAsia" w:eastAsiaTheme="minorEastAsia" w:hAnsiTheme="minorEastAsia" w:cs="宋体" w:hint="eastAsia"/>
                <w:kern w:val="0"/>
              </w:rPr>
              <w:t>，支持防反接保护</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IEEE 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br/>
              <w:t xml:space="preserve"> </w:t>
            </w:r>
            <w:r w:rsidRPr="008F36FC">
              <w:rPr>
                <w:rFonts w:asciiTheme="minorEastAsia" w:eastAsiaTheme="minorEastAsia" w:hAnsiTheme="minorEastAsia" w:cs="宋体" w:hint="eastAsia"/>
                <w:kern w:val="0"/>
              </w:rPr>
              <w:t>电源接口类型：</w:t>
            </w:r>
            <w:r w:rsidRPr="008F36FC">
              <w:rPr>
                <w:rFonts w:asciiTheme="minorEastAsia" w:eastAsiaTheme="minorEastAsia" w:hAnsiTheme="minorEastAsia" w:cs="宋体" w:hint="eastAsia"/>
                <w:kern w:val="0"/>
              </w:rPr>
              <w:t>Ø5.5 mm</w:t>
            </w:r>
            <w:r w:rsidRPr="008F36FC">
              <w:rPr>
                <w:rFonts w:asciiTheme="minorEastAsia" w:eastAsiaTheme="minorEastAsia" w:hAnsiTheme="minorEastAsia" w:cs="宋体" w:hint="eastAsia"/>
                <w:kern w:val="0"/>
              </w:rPr>
              <w:t>圆口</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防护：</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IK10</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4</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4</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全向麦克风</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USB</w:t>
            </w:r>
            <w:r w:rsidRPr="008F36FC">
              <w:rPr>
                <w:rFonts w:asciiTheme="minorEastAsia" w:eastAsiaTheme="minorEastAsia" w:hAnsiTheme="minorEastAsia" w:cs="宋体" w:hint="eastAsia"/>
                <w:kern w:val="0"/>
              </w:rPr>
              <w:t>；内置蓝牙；蓝牙适配器，带电池，带音响。</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NVR</w:t>
            </w:r>
            <w:r w:rsidRPr="008F36FC">
              <w:rPr>
                <w:rFonts w:asciiTheme="minorEastAsia" w:eastAsiaTheme="minorEastAsia" w:hAnsiTheme="minorEastAsia" w:cs="宋体" w:hint="eastAsia"/>
                <w:kern w:val="0"/>
              </w:rPr>
              <w:t>存储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1.5U</w:t>
            </w:r>
            <w:r w:rsidRPr="008F36FC">
              <w:rPr>
                <w:rFonts w:asciiTheme="minorEastAsia" w:eastAsiaTheme="minorEastAsia" w:hAnsiTheme="minorEastAsia" w:cs="宋体" w:hint="eastAsia"/>
                <w:kern w:val="0"/>
              </w:rPr>
              <w:t>机架式</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盘位嵌入式网络硬盘录像机，采用短机箱设计，搭载高性能</w:t>
            </w:r>
            <w:r w:rsidRPr="008F36FC">
              <w:rPr>
                <w:rFonts w:asciiTheme="minorEastAsia" w:eastAsiaTheme="minorEastAsia" w:hAnsiTheme="minorEastAsia" w:cs="宋体" w:hint="eastAsia"/>
                <w:kern w:val="0"/>
              </w:rPr>
              <w:t>ATX</w:t>
            </w:r>
            <w:r w:rsidRPr="008F36FC">
              <w:rPr>
                <w:rFonts w:asciiTheme="minorEastAsia" w:eastAsiaTheme="minorEastAsia" w:hAnsiTheme="minorEastAsia" w:cs="宋体" w:hint="eastAsia"/>
                <w:kern w:val="0"/>
              </w:rPr>
              <w:t>电源</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【硬件规格】</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存储接口：</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SATA</w:t>
            </w:r>
            <w:r w:rsidRPr="008F36FC">
              <w:rPr>
                <w:rFonts w:asciiTheme="minorEastAsia" w:eastAsiaTheme="minorEastAsia" w:hAnsiTheme="minorEastAsia" w:cs="宋体" w:hint="eastAsia"/>
                <w:kern w:val="0"/>
              </w:rPr>
              <w:t>接口，可满配</w:t>
            </w:r>
            <w:r w:rsidRPr="008F36FC">
              <w:rPr>
                <w:rFonts w:asciiTheme="minorEastAsia" w:eastAsiaTheme="minorEastAsia" w:hAnsiTheme="minorEastAsia" w:cs="宋体" w:hint="eastAsia"/>
                <w:kern w:val="0"/>
              </w:rPr>
              <w:t>8TB</w:t>
            </w:r>
            <w:r w:rsidRPr="008F36FC">
              <w:rPr>
                <w:rFonts w:asciiTheme="minorEastAsia" w:eastAsiaTheme="minorEastAsia" w:hAnsiTheme="minorEastAsia" w:cs="宋体" w:hint="eastAsia"/>
                <w:kern w:val="0"/>
              </w:rPr>
              <w:t>硬盘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视频接口：</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HDMI</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VGA</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网络接口：</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RJ45 10/100/1000Mbps</w:t>
            </w:r>
            <w:r w:rsidRPr="008F36FC">
              <w:rPr>
                <w:rFonts w:asciiTheme="minorEastAsia" w:eastAsiaTheme="minorEastAsia" w:hAnsiTheme="minorEastAsia" w:cs="宋体" w:hint="eastAsia"/>
                <w:kern w:val="0"/>
              </w:rPr>
              <w:t>自适应以太网口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报警接口：</w:t>
            </w:r>
            <w:r w:rsidRPr="008F36FC">
              <w:rPr>
                <w:rFonts w:asciiTheme="minorEastAsia" w:eastAsiaTheme="minorEastAsia" w:hAnsiTheme="minorEastAsia" w:cs="宋体" w:hint="eastAsia"/>
                <w:kern w:val="0"/>
              </w:rPr>
              <w:t>16</w:t>
            </w:r>
            <w:r w:rsidRPr="008F36FC">
              <w:rPr>
                <w:rFonts w:asciiTheme="minorEastAsia" w:eastAsiaTheme="minorEastAsia" w:hAnsiTheme="minorEastAsia" w:cs="宋体" w:hint="eastAsia"/>
                <w:kern w:val="0"/>
              </w:rPr>
              <w:t>路报警输入，</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路报警输出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串行接口：</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RS-232</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路半双工</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br/>
              <w:t>USB</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USB 2.0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USB </w:t>
            </w:r>
            <w:r w:rsidRPr="008F36FC">
              <w:rPr>
                <w:rFonts w:asciiTheme="minorEastAsia" w:eastAsiaTheme="minorEastAsia" w:hAnsiTheme="minorEastAsia" w:cs="宋体" w:hint="eastAsia"/>
                <w:kern w:val="0"/>
              </w:rPr>
              <w:t>3.0</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【产品性能】</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输入带宽：</w:t>
            </w:r>
            <w:r w:rsidRPr="008F36FC">
              <w:rPr>
                <w:rFonts w:asciiTheme="minorEastAsia" w:eastAsiaTheme="minorEastAsia" w:hAnsiTheme="minorEastAsia" w:cs="宋体" w:hint="eastAsia"/>
                <w:kern w:val="0"/>
              </w:rPr>
              <w:t>80Mbps</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输出带宽：</w:t>
            </w:r>
            <w:r w:rsidRPr="008F36FC">
              <w:rPr>
                <w:rFonts w:asciiTheme="minorEastAsia" w:eastAsiaTheme="minorEastAsia" w:hAnsiTheme="minorEastAsia" w:cs="宋体" w:hint="eastAsia"/>
                <w:kern w:val="0"/>
              </w:rPr>
              <w:t>160Mbps</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接入能力：</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H.264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H.265</w:t>
            </w:r>
            <w:r w:rsidRPr="008F36FC">
              <w:rPr>
                <w:rFonts w:asciiTheme="minorEastAsia" w:eastAsiaTheme="minorEastAsia" w:hAnsiTheme="minorEastAsia" w:cs="宋体" w:hint="eastAsia"/>
                <w:kern w:val="0"/>
              </w:rPr>
              <w:t>格式高清码流接入</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解码能力：最大支持</w:t>
            </w: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1080P</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显示能力：最大支持</w:t>
            </w:r>
            <w:r w:rsidRPr="008F36FC">
              <w:rPr>
                <w:rFonts w:asciiTheme="minorEastAsia" w:eastAsiaTheme="minorEastAsia" w:hAnsiTheme="minorEastAsia" w:cs="宋体" w:hint="eastAsia"/>
                <w:kern w:val="0"/>
              </w:rPr>
              <w:t>4K+1080P</w:t>
            </w:r>
            <w:r w:rsidRPr="008F36FC">
              <w:rPr>
                <w:rFonts w:asciiTheme="minorEastAsia" w:eastAsiaTheme="minorEastAsia" w:hAnsiTheme="minorEastAsia" w:cs="宋体" w:hint="eastAsia"/>
                <w:kern w:val="0"/>
              </w:rPr>
              <w:t>异源输出</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1</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lastRenderedPageBreak/>
              <w:t>五</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安防系统</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5.1</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视频监控系统</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高清半球摄像机</w:t>
            </w:r>
            <w:r w:rsidRPr="008F36FC">
              <w:rPr>
                <w:rFonts w:asciiTheme="minorEastAsia" w:eastAsiaTheme="minorEastAsia" w:hAnsiTheme="minorEastAsia" w:cs="宋体" w:hint="eastAsia"/>
                <w:kern w:val="0"/>
              </w:rPr>
              <w:t>A</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200</w:t>
            </w:r>
            <w:r w:rsidRPr="008F36FC">
              <w:rPr>
                <w:rFonts w:asciiTheme="minorEastAsia" w:eastAsiaTheme="minorEastAsia" w:hAnsiTheme="minorEastAsia" w:cs="宋体" w:hint="eastAsia"/>
                <w:kern w:val="0"/>
              </w:rPr>
              <w:t>万变焦半球型网络摄像机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最高分辨率可达</w:t>
            </w:r>
            <w:r w:rsidRPr="008F36FC">
              <w:rPr>
                <w:rFonts w:asciiTheme="minorEastAsia" w:eastAsiaTheme="minorEastAsia" w:hAnsiTheme="minorEastAsia" w:cs="宋体" w:hint="eastAsia"/>
                <w:kern w:val="0"/>
              </w:rPr>
              <w:t xml:space="preserve">1920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1080 @25 fps</w:t>
            </w:r>
            <w:r w:rsidRPr="008F36FC">
              <w:rPr>
                <w:rFonts w:asciiTheme="minorEastAsia" w:eastAsiaTheme="minorEastAsia" w:hAnsiTheme="minorEastAsia" w:cs="宋体" w:hint="eastAsia"/>
                <w:kern w:val="0"/>
              </w:rPr>
              <w:t>，在该分辨率下可输出实时图像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Smart</w:t>
            </w:r>
            <w:r w:rsidRPr="008F36FC">
              <w:rPr>
                <w:rFonts w:asciiTheme="minorEastAsia" w:eastAsiaTheme="minorEastAsia" w:hAnsiTheme="minorEastAsia" w:cs="宋体" w:hint="eastAsia"/>
                <w:kern w:val="0"/>
              </w:rPr>
              <w:t>侦测：场景变更侦测，虚焦侦测，区域入侵侦测，越界侦测，进入区域侦测，离开区域侦测，物品遗留侦测，物品拿取侦测，徘徊侦测，停车侦测，人员聚集侦测，快速移动侦测</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支持背光补偿，强光抑制，</w:t>
            </w:r>
            <w:r w:rsidRPr="008F36FC">
              <w:rPr>
                <w:rFonts w:asciiTheme="minorEastAsia" w:eastAsiaTheme="minorEastAsia" w:hAnsiTheme="minorEastAsia" w:cs="宋体" w:hint="eastAsia"/>
                <w:kern w:val="0"/>
              </w:rPr>
              <w:t>3D</w:t>
            </w:r>
            <w:r w:rsidRPr="008F36FC">
              <w:rPr>
                <w:rFonts w:asciiTheme="minorEastAsia" w:eastAsiaTheme="minorEastAsia" w:hAnsiTheme="minorEastAsia" w:cs="宋体" w:hint="eastAsia"/>
                <w:kern w:val="0"/>
              </w:rPr>
              <w:t>数字降噪，数字宽动态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采用高效阵列红外灯，使用寿命长，红外照射距离最远可达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支持最大</w:t>
            </w:r>
            <w:r w:rsidRPr="008F36FC">
              <w:rPr>
                <w:rFonts w:asciiTheme="minorEastAsia" w:eastAsiaTheme="minorEastAsia" w:hAnsiTheme="minorEastAsia" w:cs="宋体" w:hint="eastAsia"/>
                <w:kern w:val="0"/>
              </w:rPr>
              <w:t>512 GB MicroSD/MicroSDHC/MicroSDXC</w:t>
            </w:r>
            <w:r w:rsidRPr="008F36FC">
              <w:rPr>
                <w:rFonts w:asciiTheme="minorEastAsia" w:eastAsiaTheme="minorEastAsia" w:hAnsiTheme="minorEastAsia" w:cs="宋体" w:hint="eastAsia"/>
                <w:kern w:val="0"/>
              </w:rPr>
              <w:t>卡本地存储</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路报警输出（输出最大支持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 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00 mA</w:t>
            </w:r>
            <w:r w:rsidRPr="008F36FC">
              <w:rPr>
                <w:rFonts w:asciiTheme="minorEastAsia" w:eastAsiaTheme="minorEastAsia" w:hAnsiTheme="minorEastAsia" w:cs="宋体" w:hint="eastAsia"/>
                <w:kern w:val="0"/>
              </w:rPr>
              <w:t>电源输出，建议用于拾音器供电</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符合</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防尘防水及</w:t>
            </w:r>
            <w:r w:rsidRPr="008F36FC">
              <w:rPr>
                <w:rFonts w:asciiTheme="minorEastAsia" w:eastAsiaTheme="minorEastAsia" w:hAnsiTheme="minorEastAsia" w:cs="宋体" w:hint="eastAsia"/>
                <w:kern w:val="0"/>
              </w:rPr>
              <w:t>IK10</w:t>
            </w:r>
            <w:r w:rsidRPr="008F36FC">
              <w:rPr>
                <w:rFonts w:asciiTheme="minorEastAsia" w:eastAsiaTheme="minorEastAsia" w:hAnsiTheme="minorEastAsia" w:cs="宋体" w:hint="eastAsia"/>
                <w:kern w:val="0"/>
              </w:rPr>
              <w:t>防暴设计，可靠性高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传感器类型：</w:t>
            </w:r>
            <w:r w:rsidRPr="008F36FC">
              <w:rPr>
                <w:rFonts w:asciiTheme="minorEastAsia" w:eastAsiaTheme="minorEastAsia" w:hAnsiTheme="minorEastAsia" w:cs="宋体" w:hint="eastAsia"/>
                <w:kern w:val="0"/>
              </w:rPr>
              <w:t>1/2.7" Progressive Scan CMOS</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最低照度：彩色：</w:t>
            </w:r>
            <w:r w:rsidRPr="008F36FC">
              <w:rPr>
                <w:rFonts w:asciiTheme="minorEastAsia" w:eastAsiaTheme="minorEastAsia" w:hAnsiTheme="minorEastAsia" w:cs="宋体" w:hint="eastAsia"/>
                <w:kern w:val="0"/>
              </w:rPr>
              <w:t>0.01 Lux</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宽动态：数字宽动态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调节角度：水平：</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~355</w:t>
            </w:r>
            <w:r w:rsidRPr="008F36FC">
              <w:rPr>
                <w:rFonts w:asciiTheme="minorEastAsia" w:eastAsiaTheme="minorEastAsia" w:hAnsiTheme="minorEastAsia" w:cs="宋体" w:hint="eastAsia"/>
                <w:kern w:val="0"/>
              </w:rPr>
              <w:t>°，垂直：</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~75</w:t>
            </w:r>
            <w:r w:rsidRPr="008F36FC">
              <w:rPr>
                <w:rFonts w:asciiTheme="minorEastAsia" w:eastAsiaTheme="minorEastAsia" w:hAnsiTheme="minorEastAsia" w:cs="宋体" w:hint="eastAsia"/>
                <w:kern w:val="0"/>
              </w:rPr>
              <w:t>°，旋转：</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~355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焦距</w:t>
            </w:r>
            <w:r w:rsidRPr="008F36FC">
              <w:rPr>
                <w:rFonts w:asciiTheme="minorEastAsia" w:eastAsiaTheme="minorEastAsia" w:hAnsiTheme="minorEastAsia" w:cs="宋体" w:hint="eastAsia"/>
                <w:kern w:val="0"/>
              </w:rPr>
              <w:t>&amp;</w:t>
            </w:r>
            <w:r w:rsidRPr="008F36FC">
              <w:rPr>
                <w:rFonts w:asciiTheme="minorEastAsia" w:eastAsiaTheme="minorEastAsia" w:hAnsiTheme="minorEastAsia" w:cs="宋体" w:hint="eastAsia"/>
                <w:kern w:val="0"/>
              </w:rPr>
              <w:t>视场角：</w:t>
            </w:r>
            <w:r w:rsidRPr="008F36FC">
              <w:rPr>
                <w:rFonts w:asciiTheme="minorEastAsia" w:eastAsiaTheme="minorEastAsia" w:hAnsiTheme="minorEastAsia" w:cs="宋体" w:hint="eastAsia"/>
                <w:kern w:val="0"/>
              </w:rPr>
              <w:t>2.7~8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98.6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~51.1</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52.9</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~28.6</w:t>
            </w:r>
            <w:r w:rsidRPr="008F36FC">
              <w:rPr>
                <w:rFonts w:asciiTheme="minorEastAsia" w:eastAsiaTheme="minorEastAsia" w:hAnsiTheme="minorEastAsia" w:cs="宋体" w:hint="eastAsia"/>
                <w:kern w:val="0"/>
              </w:rPr>
              <w:t>°，对角视场角：</w:t>
            </w:r>
            <w:r w:rsidRPr="008F36FC">
              <w:rPr>
                <w:rFonts w:asciiTheme="minorEastAsia" w:eastAsiaTheme="minorEastAsia" w:hAnsiTheme="minorEastAsia" w:cs="宋体" w:hint="eastAsia"/>
                <w:kern w:val="0"/>
              </w:rPr>
              <w:t>116.7</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~58.7</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补光灯类型：红外灯</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补光距离：最远可达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防补光过曝：支持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红外波长范围</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850 nm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最大分辨率：</w:t>
            </w:r>
            <w:r w:rsidRPr="008F36FC">
              <w:rPr>
                <w:rFonts w:asciiTheme="minorEastAsia" w:eastAsiaTheme="minorEastAsia" w:hAnsiTheme="minorEastAsia" w:cs="宋体" w:hint="eastAsia"/>
                <w:kern w:val="0"/>
              </w:rPr>
              <w:t xml:space="preserve">1920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1080</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视频压缩标准：主码流：</w:t>
            </w:r>
            <w:r w:rsidRPr="008F36FC">
              <w:rPr>
                <w:rFonts w:asciiTheme="minorEastAsia" w:eastAsiaTheme="minorEastAsia" w:hAnsiTheme="minorEastAsia" w:cs="宋体" w:hint="eastAsia"/>
                <w:kern w:val="0"/>
              </w:rPr>
              <w:t>H.265/H.264</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子码流：</w:t>
            </w:r>
            <w:r w:rsidRPr="008F36FC">
              <w:rPr>
                <w:rFonts w:asciiTheme="minorEastAsia" w:eastAsiaTheme="minorEastAsia" w:hAnsiTheme="minorEastAsia" w:cs="宋体" w:hint="eastAsia"/>
                <w:kern w:val="0"/>
              </w:rPr>
              <w:t xml:space="preserve">H.265/H.264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网络：</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RJ45 10 M/100 M</w:t>
            </w:r>
            <w:r w:rsidRPr="008F36FC">
              <w:rPr>
                <w:rFonts w:asciiTheme="minorEastAsia" w:eastAsiaTheme="minorEastAsia" w:hAnsiTheme="minorEastAsia" w:cs="宋体" w:hint="eastAsia"/>
                <w:kern w:val="0"/>
              </w:rPr>
              <w:t>自适应以太网口</w:t>
            </w:r>
            <w:r w:rsidRPr="008F36FC">
              <w:rPr>
                <w:rFonts w:asciiTheme="minorEastAsia" w:eastAsiaTheme="minorEastAsia" w:hAnsiTheme="minorEastAsia" w:cs="宋体" w:hint="eastAsia"/>
                <w:kern w:val="0"/>
              </w:rPr>
              <w:br/>
              <w:t>SD</w:t>
            </w:r>
            <w:r w:rsidRPr="008F36FC">
              <w:rPr>
                <w:rFonts w:asciiTheme="minorEastAsia" w:eastAsiaTheme="minorEastAsia" w:hAnsiTheme="minorEastAsia" w:cs="宋体" w:hint="eastAsia"/>
                <w:kern w:val="0"/>
              </w:rPr>
              <w:t>卡扩展：内置</w:t>
            </w:r>
            <w:r w:rsidRPr="008F36FC">
              <w:rPr>
                <w:rFonts w:asciiTheme="minorEastAsia" w:eastAsiaTheme="minorEastAsia" w:hAnsiTheme="minorEastAsia" w:cs="宋体" w:hint="eastAsia"/>
                <w:kern w:val="0"/>
              </w:rPr>
              <w:t>MicroSD/MicroSDHC/MicroSDXC</w:t>
            </w:r>
            <w:r w:rsidRPr="008F36FC">
              <w:rPr>
                <w:rFonts w:asciiTheme="minorEastAsia" w:eastAsiaTheme="minorEastAsia" w:hAnsiTheme="minorEastAsia" w:cs="宋体" w:hint="eastAsia"/>
                <w:kern w:val="0"/>
              </w:rPr>
              <w:t>插槽，最大支持</w:t>
            </w:r>
            <w:r w:rsidRPr="008F36FC">
              <w:rPr>
                <w:rFonts w:asciiTheme="minorEastAsia" w:eastAsiaTheme="minorEastAsia" w:hAnsiTheme="minorEastAsia" w:cs="宋体" w:hint="eastAsia"/>
                <w:kern w:val="0"/>
              </w:rPr>
              <w:t>512 GB</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音频：</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Line in</w:t>
            </w:r>
            <w:r w:rsidRPr="008F36FC">
              <w:rPr>
                <w:rFonts w:asciiTheme="minorEastAsia" w:eastAsiaTheme="minorEastAsia" w:hAnsiTheme="minorEastAsia" w:cs="宋体" w:hint="eastAsia"/>
                <w:kern w:val="0"/>
              </w:rPr>
              <w:t>），最大输入幅值：</w:t>
            </w:r>
            <w:r w:rsidRPr="008F36FC">
              <w:rPr>
                <w:rFonts w:asciiTheme="minorEastAsia" w:eastAsiaTheme="minorEastAsia" w:hAnsiTheme="minorEastAsia" w:cs="宋体" w:hint="eastAsia"/>
                <w:kern w:val="0"/>
              </w:rPr>
              <w:t>3.3 Vpp</w:t>
            </w:r>
            <w:r w:rsidRPr="008F36FC">
              <w:rPr>
                <w:rFonts w:asciiTheme="minorEastAsia" w:eastAsiaTheme="minorEastAsia" w:hAnsiTheme="minorEastAsia" w:cs="宋体" w:hint="eastAsia"/>
                <w:kern w:val="0"/>
              </w:rPr>
              <w:t>，输入阻抗：</w:t>
            </w:r>
            <w:r w:rsidRPr="008F36FC">
              <w:rPr>
                <w:rFonts w:asciiTheme="minorEastAsia" w:eastAsiaTheme="minorEastAsia" w:hAnsiTheme="minorEastAsia" w:cs="宋体" w:hint="eastAsia"/>
                <w:kern w:val="0"/>
              </w:rPr>
              <w:t>4.7 k</w:t>
            </w:r>
            <w:r w:rsidRPr="008F36FC">
              <w:rPr>
                <w:rFonts w:asciiTheme="minorEastAsia" w:eastAsiaTheme="minorEastAsia" w:hAnsiTheme="minorEastAsia" w:cs="宋体" w:hint="eastAsia"/>
                <w:kern w:val="0"/>
              </w:rPr>
              <w:t>Ω，接口类型：非平衡</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路输出（</w:t>
            </w:r>
            <w:r w:rsidRPr="008F36FC">
              <w:rPr>
                <w:rFonts w:asciiTheme="minorEastAsia" w:eastAsiaTheme="minorEastAsia" w:hAnsiTheme="minorEastAsia" w:cs="宋体" w:hint="eastAsia"/>
                <w:kern w:val="0"/>
              </w:rPr>
              <w:t>Line out</w:t>
            </w:r>
            <w:r w:rsidRPr="008F36FC">
              <w:rPr>
                <w:rFonts w:asciiTheme="minorEastAsia" w:eastAsiaTheme="minorEastAsia" w:hAnsiTheme="minorEastAsia" w:cs="宋体" w:hint="eastAsia"/>
                <w:kern w:val="0"/>
              </w:rPr>
              <w:t>），最大输出幅值：</w:t>
            </w:r>
            <w:r w:rsidRPr="008F36FC">
              <w:rPr>
                <w:rFonts w:asciiTheme="minorEastAsia" w:eastAsiaTheme="minorEastAsia" w:hAnsiTheme="minorEastAsia" w:cs="宋体" w:hint="eastAsia"/>
                <w:kern w:val="0"/>
              </w:rPr>
              <w:t>3.3 Vpp</w:t>
            </w:r>
            <w:r w:rsidRPr="008F36FC">
              <w:rPr>
                <w:rFonts w:asciiTheme="minorEastAsia" w:eastAsiaTheme="minorEastAsia" w:hAnsiTheme="minorEastAsia" w:cs="宋体" w:hint="eastAsia"/>
                <w:kern w:val="0"/>
              </w:rPr>
              <w:t>，输出阻抗：</w:t>
            </w:r>
            <w:r w:rsidRPr="008F36FC">
              <w:rPr>
                <w:rFonts w:asciiTheme="minorEastAsia" w:eastAsiaTheme="minorEastAsia" w:hAnsiTheme="minorEastAsia" w:cs="宋体" w:hint="eastAsia"/>
                <w:kern w:val="0"/>
              </w:rPr>
              <w:t xml:space="preserve">100 </w:t>
            </w:r>
            <w:r w:rsidRPr="008F36FC">
              <w:rPr>
                <w:rFonts w:asciiTheme="minorEastAsia" w:eastAsiaTheme="minorEastAsia" w:hAnsiTheme="minorEastAsia" w:cs="宋体" w:hint="eastAsia"/>
                <w:kern w:val="0"/>
              </w:rPr>
              <w:t>Ω，接口类型：非平衡</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报</w:t>
            </w:r>
            <w:r w:rsidRPr="008F36FC">
              <w:rPr>
                <w:rFonts w:asciiTheme="minorEastAsia" w:eastAsiaTheme="minorEastAsia" w:hAnsiTheme="minorEastAsia" w:cs="宋体" w:hint="eastAsia"/>
                <w:kern w:val="0"/>
              </w:rPr>
              <w:t>警：</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路输出（报警输出最大支持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 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复位：支持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电源输出：</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100 mA</w:t>
            </w:r>
            <w:r w:rsidRPr="008F36FC">
              <w:rPr>
                <w:rFonts w:asciiTheme="minorEastAsia" w:eastAsiaTheme="minorEastAsia" w:hAnsiTheme="minorEastAsia" w:cs="宋体" w:hint="eastAsia"/>
                <w:kern w:val="0"/>
              </w:rPr>
              <w:t>电源输出，建议用于拾音器供电</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产品尺寸：</w:t>
            </w:r>
            <w:r w:rsidRPr="008F36FC">
              <w:rPr>
                <w:rFonts w:asciiTheme="minorEastAsia" w:eastAsiaTheme="minorEastAsia" w:hAnsiTheme="minorEastAsia" w:cs="宋体" w:hint="eastAsia"/>
                <w:kern w:val="0"/>
              </w:rPr>
              <w:t xml:space="preserve">Ø121.5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97.6 mm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包装尺寸：</w:t>
            </w:r>
            <w:r w:rsidRPr="008F36FC">
              <w:rPr>
                <w:rFonts w:asciiTheme="minorEastAsia" w:eastAsiaTheme="minorEastAsia" w:hAnsiTheme="minorEastAsia" w:cs="宋体" w:hint="eastAsia"/>
                <w:kern w:val="0"/>
              </w:rPr>
              <w:t xml:space="preserve">140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154 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设备重量：</w:t>
            </w:r>
            <w:r w:rsidRPr="008F36FC">
              <w:rPr>
                <w:rFonts w:asciiTheme="minorEastAsia" w:eastAsiaTheme="minorEastAsia" w:hAnsiTheme="minorEastAsia" w:cs="宋体" w:hint="eastAsia"/>
                <w:kern w:val="0"/>
              </w:rPr>
              <w:t>465 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带包装重量：</w:t>
            </w:r>
            <w:r w:rsidRPr="008F36FC">
              <w:rPr>
                <w:rFonts w:asciiTheme="minorEastAsia" w:eastAsiaTheme="minorEastAsia" w:hAnsiTheme="minorEastAsia" w:cs="宋体" w:hint="eastAsia"/>
                <w:kern w:val="0"/>
              </w:rPr>
              <w:t>675g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启动和工作温湿度：</w:t>
            </w:r>
            <w:r w:rsidRPr="008F36FC">
              <w:rPr>
                <w:rFonts w:asciiTheme="minorEastAsia" w:eastAsiaTheme="minorEastAsia" w:hAnsiTheme="minorEastAsia" w:cs="宋体" w:hint="eastAsia"/>
                <w:kern w:val="0"/>
              </w:rPr>
              <w:t xml:space="preserve">-30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C~60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w:t>
            </w:r>
            <w:r w:rsidRPr="008F36FC">
              <w:rPr>
                <w:rFonts w:asciiTheme="minorEastAsia" w:eastAsiaTheme="minorEastAsia" w:hAnsiTheme="minorEastAsia" w:cs="宋体" w:hint="eastAsia"/>
                <w:kern w:val="0"/>
              </w:rPr>
              <w:t>，湿度小于</w:t>
            </w:r>
            <w:r w:rsidRPr="008F36FC">
              <w:rPr>
                <w:rFonts w:asciiTheme="minorEastAsia" w:eastAsiaTheme="minorEastAsia" w:hAnsiTheme="minorEastAsia" w:cs="宋体" w:hint="eastAsia"/>
                <w:kern w:val="0"/>
              </w:rPr>
              <w:t>95%</w:t>
            </w:r>
            <w:r w:rsidRPr="008F36FC">
              <w:rPr>
                <w:rFonts w:asciiTheme="minorEastAsia" w:eastAsiaTheme="minorEastAsia" w:hAnsiTheme="minorEastAsia" w:cs="宋体" w:hint="eastAsia"/>
                <w:kern w:val="0"/>
              </w:rPr>
              <w:t>（无凝结）</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电流及功耗：</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0.7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8.4 W</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IEEE 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11 W</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恢复出厂设置：支持</w:t>
            </w:r>
            <w:r w:rsidRPr="008F36FC">
              <w:rPr>
                <w:rFonts w:asciiTheme="minorEastAsia" w:eastAsiaTheme="minorEastAsia" w:hAnsiTheme="minorEastAsia" w:cs="宋体" w:hint="eastAsia"/>
                <w:kern w:val="0"/>
              </w:rPr>
              <w:t>RES</w:t>
            </w:r>
            <w:r w:rsidRPr="008F36FC">
              <w:rPr>
                <w:rFonts w:asciiTheme="minorEastAsia" w:eastAsiaTheme="minorEastAsia" w:hAnsiTheme="minorEastAsia" w:cs="宋体" w:hint="eastAsia"/>
                <w:kern w:val="0"/>
              </w:rPr>
              <w:t>ET</w:t>
            </w:r>
            <w:r w:rsidRPr="008F36FC">
              <w:rPr>
                <w:rFonts w:asciiTheme="minorEastAsia" w:eastAsiaTheme="minorEastAsia" w:hAnsiTheme="minorEastAsia" w:cs="宋体" w:hint="eastAsia"/>
                <w:kern w:val="0"/>
              </w:rPr>
              <w:t>按键，客户端或浏览器恢复</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供电方式：</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12 V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25%</w:t>
            </w:r>
            <w:r w:rsidRPr="008F36FC">
              <w:rPr>
                <w:rFonts w:asciiTheme="minorEastAsia" w:eastAsiaTheme="minorEastAsia" w:hAnsiTheme="minorEastAsia" w:cs="宋体" w:hint="eastAsia"/>
                <w:kern w:val="0"/>
              </w:rPr>
              <w:t>，支持防反接保护</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IEEE 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电源接口类型：</w:t>
            </w:r>
            <w:r w:rsidRPr="008F36FC">
              <w:rPr>
                <w:rFonts w:asciiTheme="minorEastAsia" w:eastAsiaTheme="minorEastAsia" w:hAnsiTheme="minorEastAsia" w:cs="宋体" w:hint="eastAsia"/>
                <w:kern w:val="0"/>
              </w:rPr>
              <w:t>Ø5.5 mm</w:t>
            </w:r>
            <w:r w:rsidRPr="008F36FC">
              <w:rPr>
                <w:rFonts w:asciiTheme="minorEastAsia" w:eastAsiaTheme="minorEastAsia" w:hAnsiTheme="minorEastAsia" w:cs="宋体" w:hint="eastAsia"/>
                <w:kern w:val="0"/>
              </w:rPr>
              <w:t>圆口</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防护：</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IK10</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10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高清半球摄像机</w:t>
            </w:r>
            <w:r w:rsidRPr="008F36FC">
              <w:rPr>
                <w:rFonts w:asciiTheme="minorEastAsia" w:eastAsiaTheme="minorEastAsia" w:hAnsiTheme="minorEastAsia" w:cs="宋体" w:hint="eastAsia"/>
                <w:kern w:val="0"/>
              </w:rPr>
              <w:t>B</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200</w:t>
            </w:r>
            <w:r w:rsidRPr="008F36FC">
              <w:rPr>
                <w:rFonts w:asciiTheme="minorEastAsia" w:eastAsiaTheme="minorEastAsia" w:hAnsiTheme="minorEastAsia" w:cs="宋体" w:hint="eastAsia"/>
                <w:kern w:val="0"/>
              </w:rPr>
              <w:t>万半球网络摄像机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最高分辨率可达</w:t>
            </w:r>
            <w:r w:rsidRPr="008F36FC">
              <w:rPr>
                <w:rFonts w:asciiTheme="minorEastAsia" w:eastAsiaTheme="minorEastAsia" w:hAnsiTheme="minorEastAsia" w:cs="宋体" w:hint="eastAsia"/>
                <w:kern w:val="0"/>
              </w:rPr>
              <w:t xml:space="preserve">1920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1080 @25 fps</w:t>
            </w:r>
            <w:r w:rsidRPr="008F36FC">
              <w:rPr>
                <w:rFonts w:asciiTheme="minorEastAsia" w:eastAsiaTheme="minorEastAsia" w:hAnsiTheme="minorEastAsia" w:cs="宋体" w:hint="eastAsia"/>
                <w:kern w:val="0"/>
              </w:rPr>
              <w:t>，在该分辨率下可输出实时图像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支持背光补偿，强光抑制，</w:t>
            </w:r>
            <w:r w:rsidRPr="008F36FC">
              <w:rPr>
                <w:rFonts w:asciiTheme="minorEastAsia" w:eastAsiaTheme="minorEastAsia" w:hAnsiTheme="minorEastAsia" w:cs="宋体" w:hint="eastAsia"/>
                <w:kern w:val="0"/>
              </w:rPr>
              <w:t>3D</w:t>
            </w:r>
            <w:r w:rsidRPr="008F36FC">
              <w:rPr>
                <w:rFonts w:asciiTheme="minorEastAsia" w:eastAsiaTheme="minorEastAsia" w:hAnsiTheme="minorEastAsia" w:cs="宋体" w:hint="eastAsia"/>
                <w:kern w:val="0"/>
              </w:rPr>
              <w:t>数字降噪，</w:t>
            </w:r>
            <w:r w:rsidRPr="008F36FC">
              <w:rPr>
                <w:rFonts w:asciiTheme="minorEastAsia" w:eastAsiaTheme="minorEastAsia" w:hAnsiTheme="minorEastAsia" w:cs="宋体" w:hint="eastAsia"/>
                <w:kern w:val="0"/>
              </w:rPr>
              <w:t>120 dB</w:t>
            </w:r>
            <w:r w:rsidRPr="008F36FC">
              <w:rPr>
                <w:rFonts w:asciiTheme="minorEastAsia" w:eastAsiaTheme="minorEastAsia" w:hAnsiTheme="minorEastAsia" w:cs="宋体" w:hint="eastAsia"/>
                <w:kern w:val="0"/>
              </w:rPr>
              <w:t>宽动态，适应不同环境</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Smart</w:t>
            </w:r>
            <w:r w:rsidRPr="008F36FC">
              <w:rPr>
                <w:rFonts w:asciiTheme="minorEastAsia" w:eastAsiaTheme="minorEastAsia" w:hAnsiTheme="minorEastAsia" w:cs="宋体" w:hint="eastAsia"/>
                <w:kern w:val="0"/>
              </w:rPr>
              <w:t>侦测：越界侦测，区域入侵侦测</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ROI</w:t>
            </w:r>
            <w:r w:rsidRPr="008F36FC">
              <w:rPr>
                <w:rFonts w:asciiTheme="minorEastAsia" w:eastAsiaTheme="minorEastAsia" w:hAnsiTheme="minorEastAsia" w:cs="宋体" w:hint="eastAsia"/>
                <w:kern w:val="0"/>
              </w:rPr>
              <w:t>感兴趣区域增强编码，支持</w:t>
            </w:r>
            <w:r w:rsidRPr="008F36FC">
              <w:rPr>
                <w:rFonts w:asciiTheme="minorEastAsia" w:eastAsiaTheme="minorEastAsia" w:hAnsiTheme="minorEastAsia" w:cs="宋体" w:hint="eastAsia"/>
                <w:kern w:val="0"/>
              </w:rPr>
              <w:t>Smart265/264</w:t>
            </w:r>
            <w:r w:rsidRPr="008F36FC">
              <w:rPr>
                <w:rFonts w:asciiTheme="minorEastAsia" w:eastAsiaTheme="minorEastAsia" w:hAnsiTheme="minorEastAsia" w:cs="宋体" w:hint="eastAsia"/>
                <w:kern w:val="0"/>
              </w:rPr>
              <w:t>编码，可根据场景情况自适应调整码率分配，有效节省存储成本</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采用高效阵列红外灯，使用寿命长，红外照射距离最远可达</w:t>
            </w:r>
            <w:r w:rsidRPr="008F36FC">
              <w:rPr>
                <w:rFonts w:asciiTheme="minorEastAsia" w:eastAsiaTheme="minorEastAsia" w:hAnsiTheme="minorEastAsia" w:cs="宋体" w:hint="eastAsia"/>
                <w:kern w:val="0"/>
              </w:rPr>
              <w:t>30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支持最大</w:t>
            </w:r>
            <w:r w:rsidRPr="008F36FC">
              <w:rPr>
                <w:rFonts w:asciiTheme="minorEastAsia" w:eastAsiaTheme="minorEastAsia" w:hAnsiTheme="minorEastAsia" w:cs="宋体" w:hint="eastAsia"/>
                <w:kern w:val="0"/>
              </w:rPr>
              <w:t>256 GB Micro SD/Micro SDHC/Micro SDXC</w:t>
            </w:r>
            <w:r w:rsidRPr="008F36FC">
              <w:rPr>
                <w:rFonts w:asciiTheme="minorEastAsia" w:eastAsiaTheme="minorEastAsia" w:hAnsiTheme="minorEastAsia" w:cs="宋体" w:hint="eastAsia"/>
                <w:kern w:val="0"/>
              </w:rPr>
              <w:t>卡本地存储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支持</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路报警输出（报警输出最大支持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 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PoE</w:t>
            </w:r>
            <w:r w:rsidRPr="008F36FC">
              <w:rPr>
                <w:rFonts w:asciiTheme="minorEastAsia" w:eastAsiaTheme="minorEastAsia" w:hAnsiTheme="minorEastAsia" w:cs="宋体" w:hint="eastAsia"/>
                <w:kern w:val="0"/>
              </w:rPr>
              <w:t>供电</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符合</w:t>
            </w:r>
            <w:r w:rsidRPr="008F36FC">
              <w:rPr>
                <w:rFonts w:asciiTheme="minorEastAsia" w:eastAsiaTheme="minorEastAsia" w:hAnsiTheme="minorEastAsia" w:cs="宋体" w:hint="eastAsia"/>
                <w:kern w:val="0"/>
              </w:rPr>
              <w:t>IP67</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IK10</w:t>
            </w:r>
            <w:r w:rsidRPr="008F36FC">
              <w:rPr>
                <w:rFonts w:asciiTheme="minorEastAsia" w:eastAsiaTheme="minorEastAsia" w:hAnsiTheme="minorEastAsia" w:cs="宋体" w:hint="eastAsia"/>
                <w:kern w:val="0"/>
              </w:rPr>
              <w:t>，可靠性高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传感器类型：</w:t>
            </w:r>
            <w:r w:rsidRPr="008F36FC">
              <w:rPr>
                <w:rFonts w:asciiTheme="minorEastAsia" w:eastAsiaTheme="minorEastAsia" w:hAnsiTheme="minorEastAsia" w:cs="宋体" w:hint="eastAsia"/>
                <w:kern w:val="0"/>
              </w:rPr>
              <w:t>1/2.7" Progressive Scan CMOS</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最低照度：彩色：</w:t>
            </w:r>
            <w:r w:rsidRPr="008F36FC">
              <w:rPr>
                <w:rFonts w:asciiTheme="minorEastAsia" w:eastAsiaTheme="minorEastAsia" w:hAnsiTheme="minorEastAsia" w:cs="宋体" w:hint="eastAsia"/>
                <w:kern w:val="0"/>
              </w:rPr>
              <w:t>0.01 Lux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F1.2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AGC ON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 Lux with IR</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宽动态：</w:t>
            </w:r>
            <w:r w:rsidRPr="008F36FC">
              <w:rPr>
                <w:rFonts w:asciiTheme="minorEastAsia" w:eastAsiaTheme="minorEastAsia" w:hAnsiTheme="minorEastAsia" w:cs="宋体" w:hint="eastAsia"/>
                <w:kern w:val="0"/>
              </w:rPr>
              <w:t>120 dB</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调节角度：水平：</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~355</w:t>
            </w:r>
            <w:r w:rsidRPr="008F36FC">
              <w:rPr>
                <w:rFonts w:asciiTheme="minorEastAsia" w:eastAsiaTheme="minorEastAsia" w:hAnsiTheme="minorEastAsia" w:cs="宋体" w:hint="eastAsia"/>
                <w:kern w:val="0"/>
              </w:rPr>
              <w:t>°，垂直：</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~75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焦距</w:t>
            </w:r>
            <w:r w:rsidRPr="008F36FC">
              <w:rPr>
                <w:rFonts w:asciiTheme="minorEastAsia" w:eastAsiaTheme="minorEastAsia" w:hAnsiTheme="minorEastAsia" w:cs="宋体" w:hint="eastAsia"/>
                <w:kern w:val="0"/>
              </w:rPr>
              <w:t>&amp;</w:t>
            </w:r>
            <w:r w:rsidRPr="008F36FC">
              <w:rPr>
                <w:rFonts w:asciiTheme="minorEastAsia" w:eastAsiaTheme="minorEastAsia" w:hAnsiTheme="minorEastAsia" w:cs="宋体" w:hint="eastAsia"/>
                <w:kern w:val="0"/>
              </w:rPr>
              <w:t>视场角：</w:t>
            </w:r>
            <w:r w:rsidRPr="008F36FC">
              <w:rPr>
                <w:rFonts w:asciiTheme="minorEastAsia" w:eastAsiaTheme="minorEastAsia" w:hAnsiTheme="minorEastAsia" w:cs="宋体" w:hint="eastAsia"/>
                <w:kern w:val="0"/>
              </w:rPr>
              <w:t>2.8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107.1</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57</w:t>
            </w:r>
            <w:r w:rsidRPr="008F36FC">
              <w:rPr>
                <w:rFonts w:asciiTheme="minorEastAsia" w:eastAsiaTheme="minorEastAsia" w:hAnsiTheme="minorEastAsia" w:cs="宋体" w:hint="eastAsia"/>
                <w:kern w:val="0"/>
              </w:rPr>
              <w:t>°，对角线视场角：</w:t>
            </w:r>
            <w:r w:rsidRPr="008F36FC">
              <w:rPr>
                <w:rFonts w:asciiTheme="minorEastAsia" w:eastAsiaTheme="minorEastAsia" w:hAnsiTheme="minorEastAsia" w:cs="宋体" w:hint="eastAsia"/>
                <w:kern w:val="0"/>
              </w:rPr>
              <w:t>127.6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4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87.6</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44.4</w:t>
            </w:r>
            <w:r w:rsidRPr="008F36FC">
              <w:rPr>
                <w:rFonts w:asciiTheme="minorEastAsia" w:eastAsiaTheme="minorEastAsia" w:hAnsiTheme="minorEastAsia" w:cs="宋体" w:hint="eastAsia"/>
                <w:kern w:val="0"/>
              </w:rPr>
              <w:t>°，对角线视场角：</w:t>
            </w:r>
            <w:r w:rsidRPr="008F36FC">
              <w:rPr>
                <w:rFonts w:asciiTheme="minorEastAsia" w:eastAsiaTheme="minorEastAsia" w:hAnsiTheme="minorEastAsia" w:cs="宋体" w:hint="eastAsia"/>
                <w:kern w:val="0"/>
              </w:rPr>
              <w:t>104.9</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6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53.9</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28.8</w:t>
            </w:r>
            <w:r w:rsidRPr="008F36FC">
              <w:rPr>
                <w:rFonts w:asciiTheme="minorEastAsia" w:eastAsiaTheme="minorEastAsia" w:hAnsiTheme="minorEastAsia" w:cs="宋体" w:hint="eastAsia"/>
                <w:kern w:val="0"/>
              </w:rPr>
              <w:t>°，对角线视场角：</w:t>
            </w:r>
            <w:r w:rsidRPr="008F36FC">
              <w:rPr>
                <w:rFonts w:asciiTheme="minorEastAsia" w:eastAsiaTheme="minorEastAsia" w:hAnsiTheme="minorEastAsia" w:cs="宋体" w:hint="eastAsia"/>
                <w:kern w:val="0"/>
              </w:rPr>
              <w:t>62.8</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8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40.9</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22.5</w:t>
            </w:r>
            <w:r w:rsidRPr="008F36FC">
              <w:rPr>
                <w:rFonts w:asciiTheme="minorEastAsia" w:eastAsiaTheme="minorEastAsia" w:hAnsiTheme="minorEastAsia" w:cs="宋体" w:hint="eastAsia"/>
                <w:kern w:val="0"/>
              </w:rPr>
              <w:t>°，对角线视场角：</w:t>
            </w:r>
            <w:r w:rsidRPr="008F36FC">
              <w:rPr>
                <w:rFonts w:asciiTheme="minorEastAsia" w:eastAsiaTheme="minorEastAsia" w:hAnsiTheme="minorEastAsia" w:cs="宋体" w:hint="eastAsia"/>
                <w:kern w:val="0"/>
              </w:rPr>
              <w:t>47.4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12</w:t>
            </w:r>
            <w:r w:rsidRPr="008F36FC">
              <w:rPr>
                <w:rFonts w:asciiTheme="minorEastAsia" w:eastAsiaTheme="minorEastAsia" w:hAnsiTheme="minorEastAsia" w:cs="宋体" w:hint="eastAsia"/>
                <w:kern w:val="0"/>
              </w:rPr>
              <w:t xml:space="preserve"> mm </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25.4</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14.4</w:t>
            </w:r>
            <w:r w:rsidRPr="008F36FC">
              <w:rPr>
                <w:rFonts w:asciiTheme="minorEastAsia" w:eastAsiaTheme="minorEastAsia" w:hAnsiTheme="minorEastAsia" w:cs="宋体" w:hint="eastAsia"/>
                <w:kern w:val="0"/>
              </w:rPr>
              <w:t>°，对角线视场角：</w:t>
            </w:r>
            <w:r w:rsidRPr="008F36FC">
              <w:rPr>
                <w:rFonts w:asciiTheme="minorEastAsia" w:eastAsiaTheme="minorEastAsia" w:hAnsiTheme="minorEastAsia" w:cs="宋体" w:hint="eastAsia"/>
                <w:kern w:val="0"/>
              </w:rPr>
              <w:t>29.1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补光灯类型：红外灯</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补光距离：最远可达</w:t>
            </w:r>
            <w:r w:rsidRPr="008F36FC">
              <w:rPr>
                <w:rFonts w:asciiTheme="minorEastAsia" w:eastAsiaTheme="minorEastAsia" w:hAnsiTheme="minorEastAsia" w:cs="宋体" w:hint="eastAsia"/>
                <w:kern w:val="0"/>
              </w:rPr>
              <w:t xml:space="preserve">30 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最大图像尺寸：</w:t>
            </w:r>
            <w:r w:rsidRPr="008F36FC">
              <w:rPr>
                <w:rFonts w:asciiTheme="minorEastAsia" w:eastAsiaTheme="minorEastAsia" w:hAnsiTheme="minorEastAsia" w:cs="宋体" w:hint="eastAsia"/>
                <w:kern w:val="0"/>
              </w:rPr>
              <w:t xml:space="preserve">1920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1080</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视频压缩标准：主码流：</w:t>
            </w:r>
            <w:r w:rsidRPr="008F36FC">
              <w:rPr>
                <w:rFonts w:asciiTheme="minorEastAsia" w:eastAsiaTheme="minorEastAsia" w:hAnsiTheme="minorEastAsia" w:cs="宋体" w:hint="eastAsia"/>
                <w:kern w:val="0"/>
              </w:rPr>
              <w:t>H.265/H.264</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子码流：</w:t>
            </w:r>
            <w:r w:rsidRPr="008F36FC">
              <w:rPr>
                <w:rFonts w:asciiTheme="minorEastAsia" w:eastAsiaTheme="minorEastAsia" w:hAnsiTheme="minorEastAsia" w:cs="宋体" w:hint="eastAsia"/>
                <w:kern w:val="0"/>
              </w:rPr>
              <w:t xml:space="preserve">H.265/H.264/MJPEG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网络：</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RJ45 10 M/100 M</w:t>
            </w:r>
            <w:r w:rsidRPr="008F36FC">
              <w:rPr>
                <w:rFonts w:asciiTheme="minorEastAsia" w:eastAsiaTheme="minorEastAsia" w:hAnsiTheme="minorEastAsia" w:cs="宋体" w:hint="eastAsia"/>
                <w:kern w:val="0"/>
              </w:rPr>
              <w:t>自适应以太网口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音频：</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Line in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路输出（</w:t>
            </w:r>
            <w:r w:rsidRPr="008F36FC">
              <w:rPr>
                <w:rFonts w:asciiTheme="minorEastAsia" w:eastAsiaTheme="minorEastAsia" w:hAnsiTheme="minorEastAsia" w:cs="宋体" w:hint="eastAsia"/>
                <w:kern w:val="0"/>
              </w:rPr>
              <w:t>Line out</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报警：</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路输出（报警输出最大支持</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30 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复位：支持</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产品尺寸：</w:t>
            </w:r>
            <w:r w:rsidRPr="008F36FC">
              <w:rPr>
                <w:rFonts w:asciiTheme="minorEastAsia" w:eastAsiaTheme="minorEastAsia" w:hAnsiTheme="minorEastAsia" w:cs="宋体" w:hint="eastAsia"/>
                <w:kern w:val="0"/>
              </w:rPr>
              <w:t xml:space="preserve">Ø110.8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84.7 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包装尺寸：</w:t>
            </w:r>
            <w:r w:rsidRPr="008F36FC">
              <w:rPr>
                <w:rFonts w:asciiTheme="minorEastAsia" w:eastAsiaTheme="minorEastAsia" w:hAnsiTheme="minorEastAsia" w:cs="宋体" w:hint="eastAsia"/>
                <w:kern w:val="0"/>
              </w:rPr>
              <w:t xml:space="preserve">134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134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108 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设备重量：</w:t>
            </w:r>
            <w:r w:rsidRPr="008F36FC">
              <w:rPr>
                <w:rFonts w:asciiTheme="minorEastAsia" w:eastAsiaTheme="minorEastAsia" w:hAnsiTheme="minorEastAsia" w:cs="宋体" w:hint="eastAsia"/>
                <w:kern w:val="0"/>
              </w:rPr>
              <w:t>520 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带包装重量：</w:t>
            </w:r>
            <w:r w:rsidRPr="008F36FC">
              <w:rPr>
                <w:rFonts w:asciiTheme="minorEastAsia" w:eastAsiaTheme="minorEastAsia" w:hAnsiTheme="minorEastAsia" w:cs="宋体" w:hint="eastAsia"/>
                <w:kern w:val="0"/>
              </w:rPr>
              <w:t>720 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启动和工作温湿度：</w:t>
            </w:r>
            <w:r w:rsidRPr="008F36FC">
              <w:rPr>
                <w:rFonts w:asciiTheme="minorEastAsia" w:eastAsiaTheme="minorEastAsia" w:hAnsiTheme="minorEastAsia" w:cs="宋体" w:hint="eastAsia"/>
                <w:kern w:val="0"/>
              </w:rPr>
              <w:t xml:space="preserve">-30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~60 </w:t>
            </w:r>
            <w:r w:rsidRPr="008F36FC">
              <w:rPr>
                <w:rFonts w:asciiTheme="minorEastAsia" w:eastAsiaTheme="minorEastAsia" w:hAnsiTheme="minorEastAsia" w:cs="宋体" w:hint="eastAsia"/>
                <w:kern w:val="0"/>
              </w:rPr>
              <w:t>℃，湿度小于</w:t>
            </w:r>
            <w:r w:rsidRPr="008F36FC">
              <w:rPr>
                <w:rFonts w:asciiTheme="minorEastAsia" w:eastAsiaTheme="minorEastAsia" w:hAnsiTheme="minorEastAsia" w:cs="宋体" w:hint="eastAsia"/>
                <w:kern w:val="0"/>
              </w:rPr>
              <w:t>95%</w:t>
            </w:r>
            <w:r w:rsidRPr="008F36FC">
              <w:rPr>
                <w:rFonts w:asciiTheme="minorEastAsia" w:eastAsiaTheme="minorEastAsia" w:hAnsiTheme="minorEastAsia" w:cs="宋体" w:hint="eastAsia"/>
                <w:kern w:val="0"/>
              </w:rPr>
              <w:t>（无凝结）</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电流及功耗：</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0.4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5 W</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36 V~57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0.20 A~0.15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6.5 W</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供电方式：</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12 V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25%</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电源接口类型：</w:t>
            </w:r>
            <w:r w:rsidRPr="008F36FC">
              <w:rPr>
                <w:rFonts w:asciiTheme="minorEastAsia" w:eastAsiaTheme="minorEastAsia" w:hAnsiTheme="minorEastAsia" w:cs="宋体" w:hint="eastAsia"/>
                <w:kern w:val="0"/>
              </w:rPr>
              <w:t>Ø5.5 mm</w:t>
            </w:r>
            <w:r w:rsidRPr="008F36FC">
              <w:rPr>
                <w:rFonts w:asciiTheme="minorEastAsia" w:eastAsiaTheme="minorEastAsia" w:hAnsiTheme="minorEastAsia" w:cs="宋体" w:hint="eastAsia"/>
                <w:kern w:val="0"/>
              </w:rPr>
              <w:t>圆口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恢复出厂设置：支持</w:t>
            </w:r>
            <w:r w:rsidRPr="008F36FC">
              <w:rPr>
                <w:rFonts w:asciiTheme="minorEastAsia" w:eastAsiaTheme="minorEastAsia" w:hAnsiTheme="minorEastAsia" w:cs="宋体" w:hint="eastAsia"/>
                <w:kern w:val="0"/>
              </w:rPr>
              <w:t>RESET</w:t>
            </w:r>
            <w:r w:rsidRPr="008F36FC">
              <w:rPr>
                <w:rFonts w:asciiTheme="minorEastAsia" w:eastAsiaTheme="minorEastAsia" w:hAnsiTheme="minorEastAsia" w:cs="宋体" w:hint="eastAsia"/>
                <w:kern w:val="0"/>
              </w:rPr>
              <w:t>按键，支持客户端或浏览器</w:t>
            </w:r>
            <w:r w:rsidRPr="008F36FC">
              <w:rPr>
                <w:rFonts w:asciiTheme="minorEastAsia" w:eastAsiaTheme="minorEastAsia" w:hAnsiTheme="minorEastAsia" w:cs="宋体" w:hint="eastAsia"/>
                <w:kern w:val="0"/>
              </w:rPr>
              <w:lastRenderedPageBreak/>
              <w:t>恢复</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防护：</w:t>
            </w:r>
            <w:r w:rsidRPr="008F36FC">
              <w:rPr>
                <w:rFonts w:asciiTheme="minorEastAsia" w:eastAsiaTheme="minorEastAsia" w:hAnsiTheme="minorEastAsia" w:cs="宋体" w:hint="eastAsia"/>
                <w:kern w:val="0"/>
              </w:rPr>
              <w:t>IP67</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IK10</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7</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3</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广角半球摄像机</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400</w:t>
            </w:r>
            <w:r w:rsidRPr="008F36FC">
              <w:rPr>
                <w:rFonts w:asciiTheme="minorEastAsia" w:eastAsiaTheme="minorEastAsia" w:hAnsiTheme="minorEastAsia" w:cs="宋体" w:hint="eastAsia"/>
                <w:kern w:val="0"/>
              </w:rPr>
              <w:t>万全彩智能广角筒型网络摄像机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全彩级高灵敏度感器，</w:t>
            </w:r>
            <w:r w:rsidRPr="008F36FC">
              <w:rPr>
                <w:rFonts w:asciiTheme="minorEastAsia" w:eastAsiaTheme="minorEastAsia" w:hAnsiTheme="minorEastAsia" w:cs="宋体" w:hint="eastAsia"/>
                <w:kern w:val="0"/>
              </w:rPr>
              <w:t>F1.0</w:t>
            </w:r>
            <w:r w:rsidRPr="008F36FC">
              <w:rPr>
                <w:rFonts w:asciiTheme="minorEastAsia" w:eastAsiaTheme="minorEastAsia" w:hAnsiTheme="minorEastAsia" w:cs="宋体" w:hint="eastAsia"/>
                <w:kern w:val="0"/>
              </w:rPr>
              <w:t>超大光圈镜头</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采用深度学习硬件及算法，支持越界侦测，区域入侵侦测，进入区域侦测和离开区域侦测</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支持双镜头拼接，水平视场角</w:t>
            </w:r>
            <w:r w:rsidRPr="008F36FC">
              <w:rPr>
                <w:rFonts w:asciiTheme="minorEastAsia" w:eastAsiaTheme="minorEastAsia" w:hAnsiTheme="minorEastAsia" w:cs="宋体" w:hint="eastAsia"/>
                <w:kern w:val="0"/>
              </w:rPr>
              <w:t>180</w:t>
            </w:r>
            <w:r w:rsidRPr="008F36FC">
              <w:rPr>
                <w:rFonts w:asciiTheme="minorEastAsia" w:eastAsiaTheme="minorEastAsia" w:hAnsiTheme="minorEastAsia" w:cs="宋体" w:hint="eastAsia"/>
                <w:kern w:val="0"/>
              </w:rPr>
              <w:t>°，画面比例</w:t>
            </w:r>
            <w:r w:rsidRPr="008F36FC">
              <w:rPr>
                <w:rFonts w:asciiTheme="minorEastAsia" w:eastAsiaTheme="minorEastAsia" w:hAnsiTheme="minorEastAsia" w:cs="宋体" w:hint="eastAsia"/>
                <w:kern w:val="0"/>
              </w:rPr>
              <w:t>20:9</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最高分辨率可达</w:t>
            </w:r>
            <w:r w:rsidRPr="008F36FC">
              <w:rPr>
                <w:rFonts w:asciiTheme="minorEastAsia" w:eastAsiaTheme="minorEastAsia" w:hAnsiTheme="minorEastAsia" w:cs="宋体" w:hint="eastAsia"/>
                <w:kern w:val="0"/>
              </w:rPr>
              <w:t xml:space="preserve">3040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1368 @25 fps</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支持背光补偿，强光抑制，</w:t>
            </w:r>
            <w:r w:rsidRPr="008F36FC">
              <w:rPr>
                <w:rFonts w:asciiTheme="minorEastAsia" w:eastAsiaTheme="minorEastAsia" w:hAnsiTheme="minorEastAsia" w:cs="宋体" w:hint="eastAsia"/>
                <w:kern w:val="0"/>
              </w:rPr>
              <w:t>3D</w:t>
            </w:r>
            <w:r w:rsidRPr="008F36FC">
              <w:rPr>
                <w:rFonts w:asciiTheme="minorEastAsia" w:eastAsiaTheme="minorEastAsia" w:hAnsiTheme="minorEastAsia" w:cs="宋体" w:hint="eastAsia"/>
                <w:kern w:val="0"/>
              </w:rPr>
              <w:t>数字降噪，</w:t>
            </w:r>
            <w:r w:rsidRPr="008F36FC">
              <w:rPr>
                <w:rFonts w:asciiTheme="minorEastAsia" w:eastAsiaTheme="minorEastAsia" w:hAnsiTheme="minorEastAsia" w:cs="宋体" w:hint="eastAsia"/>
                <w:kern w:val="0"/>
              </w:rPr>
              <w:t>120 dB</w:t>
            </w:r>
            <w:r w:rsidRPr="008F36FC">
              <w:rPr>
                <w:rFonts w:asciiTheme="minorEastAsia" w:eastAsiaTheme="minorEastAsia" w:hAnsiTheme="minorEastAsia" w:cs="宋体" w:hint="eastAsia"/>
                <w:kern w:val="0"/>
              </w:rPr>
              <w:t>宽动态，适应不同环境</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支持最大</w:t>
            </w:r>
            <w:r w:rsidRPr="008F36FC">
              <w:rPr>
                <w:rFonts w:asciiTheme="minorEastAsia" w:eastAsiaTheme="minorEastAsia" w:hAnsiTheme="minorEastAsia" w:cs="宋体" w:hint="eastAsia"/>
                <w:kern w:val="0"/>
              </w:rPr>
              <w:t>256 GB MicroSD/MicroSDHC/MicroSDXC</w:t>
            </w:r>
            <w:r w:rsidRPr="008F36FC">
              <w:rPr>
                <w:rFonts w:asciiTheme="minorEastAsia" w:eastAsiaTheme="minorEastAsia" w:hAnsiTheme="minorEastAsia" w:cs="宋体" w:hint="eastAsia"/>
                <w:kern w:val="0"/>
              </w:rPr>
              <w:t>卡本地存储</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个内置扬声器，支持双向语音对讲</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支持两线</w:t>
            </w:r>
            <w:r w:rsidRPr="008F36FC">
              <w:rPr>
                <w:rFonts w:asciiTheme="minorEastAsia" w:eastAsiaTheme="minorEastAsia" w:hAnsiTheme="minorEastAsia" w:cs="宋体" w:hint="eastAsia"/>
                <w:kern w:val="0"/>
              </w:rPr>
              <w:t>式</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100 mA</w:t>
            </w:r>
            <w:r w:rsidRPr="008F36FC">
              <w:rPr>
                <w:rFonts w:asciiTheme="minorEastAsia" w:eastAsiaTheme="minorEastAsia" w:hAnsiTheme="minorEastAsia" w:cs="宋体" w:hint="eastAsia"/>
                <w:kern w:val="0"/>
              </w:rPr>
              <w:t>电源输出，用于拾音器供电</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路报警输入，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路报警输出（报警输出最大支持</w:t>
            </w:r>
            <w:r w:rsidRPr="008F36FC">
              <w:rPr>
                <w:rFonts w:asciiTheme="minorEastAsia" w:eastAsiaTheme="minorEastAsia" w:hAnsiTheme="minorEastAsia" w:cs="宋体" w:hint="eastAsia"/>
                <w:kern w:val="0"/>
              </w:rPr>
              <w:t>AC24/DC24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 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路音频输出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支持柔光灯补光，照射距离最远可达</w:t>
            </w:r>
            <w:r w:rsidRPr="008F36FC">
              <w:rPr>
                <w:rFonts w:asciiTheme="minorEastAsia" w:eastAsiaTheme="minorEastAsia" w:hAnsiTheme="minorEastAsia" w:cs="宋体" w:hint="eastAsia"/>
                <w:kern w:val="0"/>
              </w:rPr>
              <w:t>20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符合</w:t>
            </w:r>
            <w:r w:rsidRPr="008F36FC">
              <w:rPr>
                <w:rFonts w:asciiTheme="minorEastAsia" w:eastAsiaTheme="minorEastAsia" w:hAnsiTheme="minorEastAsia" w:cs="宋体" w:hint="eastAsia"/>
                <w:kern w:val="0"/>
              </w:rPr>
              <w:t>IP66</w:t>
            </w:r>
            <w:r w:rsidRPr="008F36FC">
              <w:rPr>
                <w:rFonts w:asciiTheme="minorEastAsia" w:eastAsiaTheme="minorEastAsia" w:hAnsiTheme="minorEastAsia" w:cs="宋体" w:hint="eastAsia"/>
                <w:kern w:val="0"/>
              </w:rPr>
              <w:t>防尘防水设计，可靠性高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传感器类型：</w:t>
            </w:r>
            <w:r w:rsidRPr="008F36FC">
              <w:rPr>
                <w:rFonts w:asciiTheme="minorEastAsia" w:eastAsiaTheme="minorEastAsia" w:hAnsiTheme="minorEastAsia" w:cs="宋体" w:hint="eastAsia"/>
                <w:kern w:val="0"/>
              </w:rPr>
              <w:t>1/2.5" Progressive Scan CMOS</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最低照度：</w:t>
            </w:r>
            <w:r w:rsidRPr="008F36FC">
              <w:rPr>
                <w:rFonts w:asciiTheme="minorEastAsia" w:eastAsiaTheme="minorEastAsia" w:hAnsiTheme="minorEastAsia" w:cs="宋体" w:hint="eastAsia"/>
                <w:kern w:val="0"/>
              </w:rPr>
              <w:t>0.0005 Lux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F1.0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AGC ON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 Lux with Light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宽动态：</w:t>
            </w:r>
            <w:r w:rsidRPr="008F36FC">
              <w:rPr>
                <w:rFonts w:asciiTheme="minorEastAsia" w:eastAsiaTheme="minorEastAsia" w:hAnsiTheme="minorEastAsia" w:cs="宋体" w:hint="eastAsia"/>
                <w:kern w:val="0"/>
              </w:rPr>
              <w:t xml:space="preserve">120 dB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焦距</w:t>
            </w:r>
            <w:r w:rsidRPr="008F36FC">
              <w:rPr>
                <w:rFonts w:asciiTheme="minorEastAsia" w:eastAsiaTheme="minorEastAsia" w:hAnsiTheme="minorEastAsia" w:cs="宋体" w:hint="eastAsia"/>
                <w:kern w:val="0"/>
              </w:rPr>
              <w:t>&amp;</w:t>
            </w:r>
            <w:r w:rsidRPr="008F36FC">
              <w:rPr>
                <w:rFonts w:asciiTheme="minorEastAsia" w:eastAsiaTheme="minorEastAsia" w:hAnsiTheme="minorEastAsia" w:cs="宋体" w:hint="eastAsia"/>
                <w:kern w:val="0"/>
              </w:rPr>
              <w:t>视场角：</w:t>
            </w:r>
            <w:r w:rsidRPr="008F36FC">
              <w:rPr>
                <w:rFonts w:asciiTheme="minorEastAsia" w:eastAsiaTheme="minorEastAsia" w:hAnsiTheme="minorEastAsia" w:cs="宋体" w:hint="eastAsia"/>
                <w:kern w:val="0"/>
              </w:rPr>
              <w:t>2.8 mm</w:t>
            </w:r>
            <w:r w:rsidRPr="008F36FC">
              <w:rPr>
                <w:rFonts w:asciiTheme="minorEastAsia" w:eastAsiaTheme="minorEastAsia" w:hAnsiTheme="minorEastAsia" w:cs="宋体" w:hint="eastAsia"/>
                <w:kern w:val="0"/>
              </w:rPr>
              <w:t>，水平视场角</w:t>
            </w:r>
            <w:r w:rsidRPr="008F36FC">
              <w:rPr>
                <w:rFonts w:asciiTheme="minorEastAsia" w:eastAsiaTheme="minorEastAsia" w:hAnsiTheme="minorEastAsia" w:cs="宋体" w:hint="eastAsia"/>
                <w:kern w:val="0"/>
              </w:rPr>
              <w:t>180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w:t>
            </w:r>
            <w:r w:rsidRPr="008F36FC">
              <w:rPr>
                <w:rFonts w:asciiTheme="minorEastAsia" w:eastAsiaTheme="minorEastAsia" w:hAnsiTheme="minorEastAsia" w:cs="宋体" w:hint="eastAsia"/>
                <w:kern w:val="0"/>
              </w:rPr>
              <w:t>°，垂直视场角</w:t>
            </w:r>
            <w:r w:rsidRPr="008F36FC">
              <w:rPr>
                <w:rFonts w:asciiTheme="minorEastAsia" w:eastAsiaTheme="minorEastAsia" w:hAnsiTheme="minorEastAsia" w:cs="宋体" w:hint="eastAsia"/>
                <w:kern w:val="0"/>
              </w:rPr>
              <w:t>81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补光灯类型：柔光灯</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补光距离：最远可达</w:t>
            </w:r>
            <w:r w:rsidRPr="008F36FC">
              <w:rPr>
                <w:rFonts w:asciiTheme="minorEastAsia" w:eastAsiaTheme="minorEastAsia" w:hAnsiTheme="minorEastAsia" w:cs="宋体" w:hint="eastAsia"/>
                <w:kern w:val="0"/>
              </w:rPr>
              <w:t>20 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防补光过曝：支持</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最大图像尺寸：</w:t>
            </w:r>
            <w:r w:rsidRPr="008F36FC">
              <w:rPr>
                <w:rFonts w:asciiTheme="minorEastAsia" w:eastAsiaTheme="minorEastAsia" w:hAnsiTheme="minorEastAsia" w:cs="宋体" w:hint="eastAsia"/>
                <w:kern w:val="0"/>
              </w:rPr>
              <w:t xml:space="preserve">3040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1368</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视频压缩标准：主码流：</w:t>
            </w:r>
            <w:r w:rsidRPr="008F36FC">
              <w:rPr>
                <w:rFonts w:asciiTheme="minorEastAsia" w:eastAsiaTheme="minorEastAsia" w:hAnsiTheme="minorEastAsia" w:cs="宋体" w:hint="eastAsia"/>
                <w:kern w:val="0"/>
              </w:rPr>
              <w:t>H.265/H.264</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子码流：</w:t>
            </w:r>
            <w:r w:rsidRPr="008F36FC">
              <w:rPr>
                <w:rFonts w:asciiTheme="minorEastAsia" w:eastAsiaTheme="minorEastAsia" w:hAnsiTheme="minorEastAsia" w:cs="宋体" w:hint="eastAsia"/>
                <w:kern w:val="0"/>
              </w:rPr>
              <w:t xml:space="preserve">H.265/H.264/MJPEG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网络：</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RJ45 10 M/100 M</w:t>
            </w:r>
            <w:r w:rsidRPr="008F36FC">
              <w:rPr>
                <w:rFonts w:asciiTheme="minorEastAsia" w:eastAsiaTheme="minorEastAsia" w:hAnsiTheme="minorEastAsia" w:cs="宋体" w:hint="eastAsia"/>
                <w:kern w:val="0"/>
              </w:rPr>
              <w:t>自适应以太网口</w:t>
            </w:r>
            <w:r w:rsidRPr="008F36FC">
              <w:rPr>
                <w:rFonts w:asciiTheme="minorEastAsia" w:eastAsiaTheme="minorEastAsia" w:hAnsiTheme="minorEastAsia" w:cs="宋体" w:hint="eastAsia"/>
                <w:kern w:val="0"/>
              </w:rPr>
              <w:br/>
              <w:t>SD</w:t>
            </w:r>
            <w:r w:rsidRPr="008F36FC">
              <w:rPr>
                <w:rFonts w:asciiTheme="minorEastAsia" w:eastAsiaTheme="minorEastAsia" w:hAnsiTheme="minorEastAsia" w:cs="宋体" w:hint="eastAsia"/>
                <w:kern w:val="0"/>
              </w:rPr>
              <w:t>卡扩展：内置</w:t>
            </w:r>
            <w:r w:rsidRPr="008F36FC">
              <w:rPr>
                <w:rFonts w:asciiTheme="minorEastAsia" w:eastAsiaTheme="minorEastAsia" w:hAnsiTheme="minorEastAsia" w:cs="宋体" w:hint="eastAsia"/>
                <w:kern w:val="0"/>
              </w:rPr>
              <w:t>MicroSD/MicroSDHC/MicroSDXC</w:t>
            </w:r>
            <w:r w:rsidRPr="008F36FC">
              <w:rPr>
                <w:rFonts w:asciiTheme="minorEastAsia" w:eastAsiaTheme="minorEastAsia" w:hAnsiTheme="minorEastAsia" w:cs="宋体" w:hint="eastAsia"/>
                <w:kern w:val="0"/>
              </w:rPr>
              <w:t>插槽，最大支持</w:t>
            </w:r>
            <w:r w:rsidRPr="008F36FC">
              <w:rPr>
                <w:rFonts w:asciiTheme="minorEastAsia" w:eastAsiaTheme="minorEastAsia" w:hAnsiTheme="minorEastAsia" w:cs="宋体" w:hint="eastAsia"/>
                <w:kern w:val="0"/>
              </w:rPr>
              <w:t>256 GB</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音频：</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个内置麦克风，</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个内置扬声器</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Line in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芯端子，最大输入幅值：</w:t>
            </w:r>
            <w:r w:rsidRPr="008F36FC">
              <w:rPr>
                <w:rFonts w:asciiTheme="minorEastAsia" w:eastAsiaTheme="minorEastAsia" w:hAnsiTheme="minorEastAsia" w:cs="宋体" w:hint="eastAsia"/>
                <w:kern w:val="0"/>
              </w:rPr>
              <w:t>3.3 Vpp</w:t>
            </w:r>
            <w:r w:rsidRPr="008F36FC">
              <w:rPr>
                <w:rFonts w:asciiTheme="minorEastAsia" w:eastAsiaTheme="minorEastAsia" w:hAnsiTheme="minorEastAsia" w:cs="宋体" w:hint="eastAsia"/>
                <w:kern w:val="0"/>
              </w:rPr>
              <w:t>，输入阻抗</w:t>
            </w:r>
            <w:r w:rsidRPr="008F36FC">
              <w:rPr>
                <w:rFonts w:asciiTheme="minorEastAsia" w:eastAsiaTheme="minorEastAsia" w:hAnsiTheme="minorEastAsia" w:cs="宋体" w:hint="eastAsia"/>
                <w:kern w:val="0"/>
              </w:rPr>
              <w:t>4.7 k</w:t>
            </w:r>
            <w:r w:rsidRPr="008F36FC">
              <w:rPr>
                <w:rFonts w:asciiTheme="minorEastAsia" w:eastAsiaTheme="minorEastAsia" w:hAnsiTheme="minorEastAsia" w:cs="宋体" w:hint="eastAsia"/>
                <w:kern w:val="0"/>
              </w:rPr>
              <w:t>Ω，接口类型：非平衡</w:t>
            </w:r>
            <w:r w:rsidRPr="008F36FC">
              <w:rPr>
                <w:rFonts w:asciiTheme="minorEastAsia" w:eastAsiaTheme="minorEastAsia" w:hAnsiTheme="minorEastAsia" w:cs="宋体" w:hint="eastAsia"/>
                <w:kern w:val="0"/>
              </w:rPr>
              <w:br/>
              <w:t>1</w:t>
            </w:r>
            <w:r w:rsidRPr="008F36FC">
              <w:rPr>
                <w:rFonts w:asciiTheme="minorEastAsia" w:eastAsiaTheme="minorEastAsia" w:hAnsiTheme="minorEastAsia" w:cs="宋体" w:hint="eastAsia"/>
                <w:kern w:val="0"/>
              </w:rPr>
              <w:t>路输</w:t>
            </w:r>
            <w:r w:rsidRPr="008F36FC">
              <w:rPr>
                <w:rFonts w:asciiTheme="minorEastAsia" w:eastAsiaTheme="minorEastAsia" w:hAnsiTheme="minorEastAsia" w:cs="宋体" w:hint="eastAsia"/>
                <w:kern w:val="0"/>
              </w:rPr>
              <w:t>出（</w:t>
            </w:r>
            <w:r w:rsidRPr="008F36FC">
              <w:rPr>
                <w:rFonts w:asciiTheme="minorEastAsia" w:eastAsiaTheme="minorEastAsia" w:hAnsiTheme="minorEastAsia" w:cs="宋体" w:hint="eastAsia"/>
                <w:kern w:val="0"/>
              </w:rPr>
              <w:t>Line out</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芯端子，最大输出幅值：</w:t>
            </w:r>
            <w:r w:rsidRPr="008F36FC">
              <w:rPr>
                <w:rFonts w:asciiTheme="minorEastAsia" w:eastAsiaTheme="minorEastAsia" w:hAnsiTheme="minorEastAsia" w:cs="宋体" w:hint="eastAsia"/>
                <w:kern w:val="0"/>
              </w:rPr>
              <w:t>3.3 Vpp</w:t>
            </w:r>
            <w:r w:rsidRPr="008F36FC">
              <w:rPr>
                <w:rFonts w:asciiTheme="minorEastAsia" w:eastAsiaTheme="minorEastAsia" w:hAnsiTheme="minorEastAsia" w:cs="宋体" w:hint="eastAsia"/>
                <w:kern w:val="0"/>
              </w:rPr>
              <w:t>，输出阻抗</w:t>
            </w:r>
            <w:r w:rsidRPr="008F36FC">
              <w:rPr>
                <w:rFonts w:asciiTheme="minorEastAsia" w:eastAsiaTheme="minorEastAsia" w:hAnsiTheme="minorEastAsia" w:cs="宋体" w:hint="eastAsia"/>
                <w:kern w:val="0"/>
              </w:rPr>
              <w:t xml:space="preserve">100 </w:t>
            </w:r>
            <w:r w:rsidRPr="008F36FC">
              <w:rPr>
                <w:rFonts w:asciiTheme="minorEastAsia" w:eastAsiaTheme="minorEastAsia" w:hAnsiTheme="minorEastAsia" w:cs="宋体" w:hint="eastAsia"/>
                <w:kern w:val="0"/>
              </w:rPr>
              <w:t>Ω，接口类型：非平衡</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报警：</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路输出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最大支持</w:t>
            </w:r>
            <w:r w:rsidRPr="008F36FC">
              <w:rPr>
                <w:rFonts w:asciiTheme="minorEastAsia" w:eastAsiaTheme="minorEastAsia" w:hAnsiTheme="minorEastAsia" w:cs="宋体" w:hint="eastAsia"/>
                <w:kern w:val="0"/>
              </w:rPr>
              <w:t>AC24/DC24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 A</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复位：支持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电源输出：</w:t>
            </w:r>
            <w:r w:rsidRPr="008F36FC">
              <w:rPr>
                <w:rFonts w:asciiTheme="minorEastAsia" w:eastAsiaTheme="minorEastAsia" w:hAnsiTheme="minorEastAsia" w:cs="宋体" w:hint="eastAsia"/>
                <w:kern w:val="0"/>
              </w:rPr>
              <w:t>DC12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100 mA</w:t>
            </w:r>
            <w:r w:rsidRPr="008F36FC">
              <w:rPr>
                <w:rFonts w:asciiTheme="minorEastAsia" w:eastAsiaTheme="minorEastAsia" w:hAnsiTheme="minorEastAsia" w:cs="宋体" w:hint="eastAsia"/>
                <w:kern w:val="0"/>
              </w:rPr>
              <w:t>，仅用于拾音器供电</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产品尺寸：</w:t>
            </w:r>
            <w:r w:rsidRPr="008F36FC">
              <w:rPr>
                <w:rFonts w:asciiTheme="minorEastAsia" w:eastAsiaTheme="minorEastAsia" w:hAnsiTheme="minorEastAsia" w:cs="宋体" w:hint="eastAsia"/>
                <w:kern w:val="0"/>
              </w:rPr>
              <w:t xml:space="preserve">103.6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76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193.4 mm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包装尺寸：</w:t>
            </w:r>
            <w:r w:rsidRPr="008F36FC">
              <w:rPr>
                <w:rFonts w:asciiTheme="minorEastAsia" w:eastAsiaTheme="minorEastAsia" w:hAnsiTheme="minorEastAsia" w:cs="宋体" w:hint="eastAsia"/>
                <w:kern w:val="0"/>
              </w:rPr>
              <w:t xml:space="preserve">255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135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105 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设备重量：</w:t>
            </w:r>
            <w:r w:rsidRPr="008F36FC">
              <w:rPr>
                <w:rFonts w:asciiTheme="minorEastAsia" w:eastAsiaTheme="minorEastAsia" w:hAnsiTheme="minorEastAsia" w:cs="宋体" w:hint="eastAsia"/>
                <w:kern w:val="0"/>
              </w:rPr>
              <w:t>600 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带包装重量：</w:t>
            </w:r>
            <w:r w:rsidRPr="008F36FC">
              <w:rPr>
                <w:rFonts w:asciiTheme="minorEastAsia" w:eastAsiaTheme="minorEastAsia" w:hAnsiTheme="minorEastAsia" w:cs="宋体" w:hint="eastAsia"/>
                <w:kern w:val="0"/>
              </w:rPr>
              <w:t>820 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启动及工作温湿度：</w:t>
            </w:r>
            <w:r w:rsidRPr="008F36FC">
              <w:rPr>
                <w:rFonts w:asciiTheme="minorEastAsia" w:eastAsiaTheme="minorEastAsia" w:hAnsiTheme="minorEastAsia" w:cs="宋体" w:hint="eastAsia"/>
                <w:kern w:val="0"/>
              </w:rPr>
              <w:t xml:space="preserve">-30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~60 </w:t>
            </w:r>
            <w:r w:rsidRPr="008F36FC">
              <w:rPr>
                <w:rFonts w:asciiTheme="minorEastAsia" w:eastAsiaTheme="minorEastAsia" w:hAnsiTheme="minorEastAsia" w:cs="宋体" w:hint="eastAsia"/>
                <w:kern w:val="0"/>
              </w:rPr>
              <w:t>℃，湿度小于</w:t>
            </w:r>
            <w:r w:rsidRPr="008F36FC">
              <w:rPr>
                <w:rFonts w:asciiTheme="minorEastAsia" w:eastAsiaTheme="minorEastAsia" w:hAnsiTheme="minorEastAsia" w:cs="宋体" w:hint="eastAsia"/>
                <w:kern w:val="0"/>
              </w:rPr>
              <w:t>95%</w:t>
            </w:r>
            <w:r w:rsidRPr="008F36FC">
              <w:rPr>
                <w:rFonts w:asciiTheme="minorEastAsia" w:eastAsiaTheme="minorEastAsia" w:hAnsiTheme="minorEastAsia" w:cs="宋体" w:hint="eastAsia"/>
                <w:kern w:val="0"/>
              </w:rPr>
              <w:t>（无凝结）</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电流及功耗：</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12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0.88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10.</w:t>
            </w:r>
            <w:r w:rsidRPr="008F36FC">
              <w:rPr>
                <w:rFonts w:asciiTheme="minorEastAsia" w:eastAsiaTheme="minorEastAsia" w:hAnsiTheme="minorEastAsia" w:cs="宋体" w:hint="eastAsia"/>
                <w:kern w:val="0"/>
              </w:rPr>
              <w:t>5 W</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IEEE 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36 V~57 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0.35 A~0.22 A</w:t>
            </w:r>
            <w:r w:rsidRPr="008F36FC">
              <w:rPr>
                <w:rFonts w:asciiTheme="minorEastAsia" w:eastAsiaTheme="minorEastAsia" w:hAnsiTheme="minorEastAsia" w:cs="宋体" w:hint="eastAsia"/>
                <w:kern w:val="0"/>
              </w:rPr>
              <w:t>，最大功耗</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12.5 W</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供电方式：</w:t>
            </w:r>
            <w:r w:rsidRPr="008F36FC">
              <w:rPr>
                <w:rFonts w:asciiTheme="minorEastAsia" w:eastAsiaTheme="minorEastAsia" w:hAnsiTheme="minorEastAsia" w:cs="宋体" w:hint="eastAsia"/>
                <w:kern w:val="0"/>
              </w:rPr>
              <w:t>DC</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12 V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25%</w:t>
            </w:r>
            <w:r w:rsidRPr="008F36FC">
              <w:rPr>
                <w:rFonts w:asciiTheme="minorEastAsia" w:eastAsiaTheme="minorEastAsia" w:hAnsiTheme="minorEastAsia" w:cs="宋体" w:hint="eastAsia"/>
                <w:kern w:val="0"/>
              </w:rPr>
              <w:t>，支持防反接保护</w:t>
            </w:r>
            <w:r w:rsidRPr="008F36FC">
              <w:rPr>
                <w:rFonts w:asciiTheme="minorEastAsia" w:eastAsiaTheme="minorEastAsia" w:hAnsiTheme="minorEastAsia" w:cs="宋体" w:hint="eastAsia"/>
                <w:kern w:val="0"/>
              </w:rPr>
              <w:br/>
              <w:t>PoE</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IEEE 802.3af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CLASS 3</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电源接口类型：</w:t>
            </w:r>
            <w:r w:rsidRPr="008F36FC">
              <w:rPr>
                <w:rFonts w:asciiTheme="minorEastAsia" w:eastAsiaTheme="minorEastAsia" w:hAnsiTheme="minorEastAsia" w:cs="宋体" w:hint="eastAsia"/>
                <w:kern w:val="0"/>
              </w:rPr>
              <w:t>Ø5.5 mm</w:t>
            </w:r>
            <w:r w:rsidRPr="008F36FC">
              <w:rPr>
                <w:rFonts w:asciiTheme="minorEastAsia" w:eastAsiaTheme="minorEastAsia" w:hAnsiTheme="minorEastAsia" w:cs="宋体" w:hint="eastAsia"/>
                <w:kern w:val="0"/>
              </w:rPr>
              <w:t>圆口</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防护：</w:t>
            </w:r>
            <w:r w:rsidRPr="008F36FC">
              <w:rPr>
                <w:rFonts w:asciiTheme="minorEastAsia" w:eastAsiaTheme="minorEastAsia" w:hAnsiTheme="minorEastAsia" w:cs="宋体" w:hint="eastAsia"/>
                <w:kern w:val="0"/>
              </w:rPr>
              <w:t>IP66</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12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摄像机开关电源</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DC12V,100W</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监控立杆（含基础）</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钢制立杆</w:t>
            </w:r>
            <w:r w:rsidRPr="008F36FC">
              <w:rPr>
                <w:rFonts w:asciiTheme="minorEastAsia" w:eastAsiaTheme="minorEastAsia" w:hAnsiTheme="minorEastAsia" w:cs="宋体" w:hint="eastAsia"/>
                <w:kern w:val="0"/>
              </w:rPr>
              <w:t>3.5</w:t>
            </w:r>
            <w:r w:rsidRPr="008F36FC">
              <w:rPr>
                <w:rFonts w:asciiTheme="minorEastAsia" w:eastAsiaTheme="minorEastAsia" w:hAnsiTheme="minorEastAsia" w:cs="宋体" w:hint="eastAsia"/>
                <w:kern w:val="0"/>
              </w:rPr>
              <w:t>米，含基础及摄像机安装支架，外观颜色需与现场路灯杆一致</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室外防水设备箱</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304</w:t>
            </w:r>
            <w:r w:rsidRPr="008F36FC">
              <w:rPr>
                <w:rFonts w:asciiTheme="minorEastAsia" w:eastAsiaTheme="minorEastAsia" w:hAnsiTheme="minorEastAsia" w:cs="宋体" w:hint="eastAsia"/>
                <w:kern w:val="0"/>
              </w:rPr>
              <w:t>不锈钢</w:t>
            </w:r>
            <w:r w:rsidRPr="008F36FC">
              <w:rPr>
                <w:rFonts w:asciiTheme="minorEastAsia" w:eastAsiaTheme="minorEastAsia" w:hAnsiTheme="minorEastAsia" w:cs="宋体" w:hint="eastAsia"/>
                <w:kern w:val="0"/>
              </w:rPr>
              <w:t>400mm*300mm*250mm(</w:t>
            </w:r>
            <w:r w:rsidRPr="008F36FC">
              <w:rPr>
                <w:rFonts w:asciiTheme="minorEastAsia" w:eastAsiaTheme="minorEastAsia" w:hAnsiTheme="minorEastAsia" w:cs="宋体" w:hint="eastAsia"/>
                <w:kern w:val="0"/>
              </w:rPr>
              <w:t>需含空气开关、防雷器等），防水</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光纤收发器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个千兆光口</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个千兆网口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距离不低于</w:t>
            </w:r>
            <w:r w:rsidRPr="008F36FC">
              <w:rPr>
                <w:rFonts w:asciiTheme="minorEastAsia" w:eastAsiaTheme="minorEastAsia" w:hAnsiTheme="minorEastAsia" w:cs="宋体" w:hint="eastAsia"/>
                <w:kern w:val="0"/>
              </w:rPr>
              <w:t>20</w:t>
            </w:r>
            <w:r w:rsidRPr="008F36FC">
              <w:rPr>
                <w:rFonts w:asciiTheme="minorEastAsia" w:eastAsiaTheme="minorEastAsia" w:hAnsiTheme="minorEastAsia" w:cs="宋体" w:hint="eastAsia"/>
                <w:kern w:val="0"/>
              </w:rPr>
              <w:t>公里</w:t>
            </w:r>
            <w:r w:rsidRPr="008F36FC">
              <w:rPr>
                <w:rFonts w:asciiTheme="minorEastAsia" w:eastAsiaTheme="minorEastAsia" w:hAnsiTheme="minorEastAsia" w:cs="宋体" w:hint="eastAsia"/>
                <w:kern w:val="0"/>
              </w:rPr>
              <w:br/>
              <w:t>FC</w:t>
            </w:r>
            <w:r w:rsidRPr="008F36FC">
              <w:rPr>
                <w:rFonts w:asciiTheme="minorEastAsia" w:eastAsiaTheme="minorEastAsia" w:hAnsiTheme="minorEastAsia" w:cs="宋体" w:hint="eastAsia"/>
                <w:kern w:val="0"/>
              </w:rPr>
              <w:t>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需支持导轨式安装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防雷器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电源</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网络二合一</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9</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64</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NVR</w:t>
            </w:r>
            <w:r w:rsidRPr="008F36FC">
              <w:rPr>
                <w:rFonts w:asciiTheme="minorEastAsia" w:eastAsiaTheme="minorEastAsia" w:hAnsiTheme="minorEastAsia" w:cs="宋体" w:hint="eastAsia"/>
                <w:kern w:val="0"/>
              </w:rPr>
              <w:t>存储（大楼安保录像）</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3U</w:t>
            </w:r>
            <w:r w:rsidRPr="008F36FC">
              <w:rPr>
                <w:rFonts w:asciiTheme="minorEastAsia" w:eastAsiaTheme="minorEastAsia" w:hAnsiTheme="minorEastAsia" w:cs="宋体" w:hint="eastAsia"/>
                <w:kern w:val="0"/>
              </w:rPr>
              <w:t>机架式</w:t>
            </w:r>
            <w:r w:rsidRPr="008F36FC">
              <w:rPr>
                <w:rFonts w:asciiTheme="minorEastAsia" w:eastAsiaTheme="minorEastAsia" w:hAnsiTheme="minorEastAsia" w:cs="宋体" w:hint="eastAsia"/>
                <w:kern w:val="0"/>
              </w:rPr>
              <w:t>16</w:t>
            </w:r>
            <w:r w:rsidRPr="008F36FC">
              <w:rPr>
                <w:rFonts w:asciiTheme="minorEastAsia" w:eastAsiaTheme="minorEastAsia" w:hAnsiTheme="minorEastAsia" w:cs="宋体" w:hint="eastAsia"/>
                <w:kern w:val="0"/>
              </w:rPr>
              <w:t>盘位嵌入式网络硬盘录像机，整机采用短机箱设计，搭载高性能</w:t>
            </w:r>
            <w:r w:rsidRPr="008F36FC">
              <w:rPr>
                <w:rFonts w:asciiTheme="minorEastAsia" w:eastAsiaTheme="minorEastAsia" w:hAnsiTheme="minorEastAsia" w:cs="宋体" w:hint="eastAsia"/>
                <w:kern w:val="0"/>
              </w:rPr>
              <w:t>ATX</w:t>
            </w:r>
            <w:r w:rsidRPr="008F36FC">
              <w:rPr>
                <w:rFonts w:asciiTheme="minorEastAsia" w:eastAsiaTheme="minorEastAsia" w:hAnsiTheme="minorEastAsia" w:cs="宋体" w:hint="eastAsia"/>
                <w:kern w:val="0"/>
              </w:rPr>
              <w:t>电源</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【硬件规格】</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存储接口：</w:t>
            </w:r>
            <w:r w:rsidRPr="008F36FC">
              <w:rPr>
                <w:rFonts w:asciiTheme="minorEastAsia" w:eastAsiaTheme="minorEastAsia" w:hAnsiTheme="minorEastAsia" w:cs="宋体" w:hint="eastAsia"/>
                <w:kern w:val="0"/>
              </w:rPr>
              <w:t>16</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t>SATA</w:t>
            </w:r>
            <w:r w:rsidRPr="008F36FC">
              <w:rPr>
                <w:rFonts w:asciiTheme="minorEastAsia" w:eastAsiaTheme="minorEastAsia" w:hAnsiTheme="minorEastAsia" w:cs="宋体" w:hint="eastAsia"/>
                <w:kern w:val="0"/>
              </w:rPr>
              <w:t>接口，支持硬盘热插拔，可满配</w:t>
            </w:r>
            <w:r w:rsidRPr="008F36FC">
              <w:rPr>
                <w:rFonts w:asciiTheme="minorEastAsia" w:eastAsiaTheme="minorEastAsia" w:hAnsiTheme="minorEastAsia" w:cs="宋体" w:hint="eastAsia"/>
                <w:kern w:val="0"/>
              </w:rPr>
              <w:t>16TB</w:t>
            </w:r>
            <w:r w:rsidRPr="008F36FC">
              <w:rPr>
                <w:rFonts w:asciiTheme="minorEastAsia" w:eastAsiaTheme="minorEastAsia" w:hAnsiTheme="minorEastAsia" w:cs="宋体" w:hint="eastAsia"/>
                <w:kern w:val="0"/>
              </w:rPr>
              <w:t>硬盘</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视频接口：</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HDMI</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VGA</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网络接口：</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RJ45 </w:t>
            </w:r>
            <w:r w:rsidRPr="008F36FC">
              <w:rPr>
                <w:rFonts w:asciiTheme="minorEastAsia" w:eastAsiaTheme="minorEastAsia" w:hAnsiTheme="minorEastAsia" w:cs="宋体" w:hint="eastAsia"/>
                <w:kern w:val="0"/>
              </w:rPr>
              <w:t>10/100/1000Mbps</w:t>
            </w:r>
            <w:r w:rsidRPr="008F36FC">
              <w:rPr>
                <w:rFonts w:asciiTheme="minorEastAsia" w:eastAsiaTheme="minorEastAsia" w:hAnsiTheme="minorEastAsia" w:cs="宋体" w:hint="eastAsia"/>
                <w:kern w:val="0"/>
              </w:rPr>
              <w:t>自适应以太网口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报警接口：</w:t>
            </w:r>
            <w:r w:rsidRPr="008F36FC">
              <w:rPr>
                <w:rFonts w:asciiTheme="minorEastAsia" w:eastAsiaTheme="minorEastAsia" w:hAnsiTheme="minorEastAsia" w:cs="宋体" w:hint="eastAsia"/>
                <w:kern w:val="0"/>
              </w:rPr>
              <w:t>16</w:t>
            </w:r>
            <w:r w:rsidRPr="008F36FC">
              <w:rPr>
                <w:rFonts w:asciiTheme="minorEastAsia" w:eastAsiaTheme="minorEastAsia" w:hAnsiTheme="minorEastAsia" w:cs="宋体" w:hint="eastAsia"/>
                <w:kern w:val="0"/>
              </w:rPr>
              <w:t>路报警输入，</w:t>
            </w:r>
            <w:r w:rsidRPr="008F36FC">
              <w:rPr>
                <w:rFonts w:asciiTheme="minorEastAsia" w:eastAsiaTheme="minorEastAsia" w:hAnsiTheme="minorEastAsia" w:cs="宋体" w:hint="eastAsia"/>
                <w:kern w:val="0"/>
              </w:rPr>
              <w:t>9</w:t>
            </w:r>
            <w:r w:rsidRPr="008F36FC">
              <w:rPr>
                <w:rFonts w:asciiTheme="minorEastAsia" w:eastAsiaTheme="minorEastAsia" w:hAnsiTheme="minorEastAsia" w:cs="宋体" w:hint="eastAsia"/>
                <w:kern w:val="0"/>
              </w:rPr>
              <w:t>路报警输出（其中第</w:t>
            </w:r>
            <w:r w:rsidRPr="008F36FC">
              <w:rPr>
                <w:rFonts w:asciiTheme="minorEastAsia" w:eastAsiaTheme="minorEastAsia" w:hAnsiTheme="minorEastAsia" w:cs="宋体" w:hint="eastAsia"/>
                <w:kern w:val="0"/>
              </w:rPr>
              <w:t>9</w:t>
            </w:r>
            <w:r w:rsidRPr="008F36FC">
              <w:rPr>
                <w:rFonts w:asciiTheme="minorEastAsia" w:eastAsiaTheme="minorEastAsia" w:hAnsiTheme="minorEastAsia" w:cs="宋体" w:hint="eastAsia"/>
                <w:kern w:val="0"/>
              </w:rPr>
              <w:t>路支持</w:t>
            </w:r>
            <w:r w:rsidRPr="008F36FC">
              <w:rPr>
                <w:rFonts w:asciiTheme="minorEastAsia" w:eastAsiaTheme="minorEastAsia" w:hAnsiTheme="minorEastAsia" w:cs="宋体" w:hint="eastAsia"/>
                <w:kern w:val="0"/>
              </w:rPr>
              <w:t>CTRL 12V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反向供电：</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DC12V 1A</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串行接口：</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RS-232</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路全双工</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br/>
              <w:t>USB</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USB 2.0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USB 3.0</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扩展接口：</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eSATA</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【产品性能】</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输入带宽：</w:t>
            </w:r>
            <w:r w:rsidRPr="008F36FC">
              <w:rPr>
                <w:rFonts w:asciiTheme="minorEastAsia" w:eastAsiaTheme="minorEastAsia" w:hAnsiTheme="minorEastAsia" w:cs="宋体" w:hint="eastAsia"/>
                <w:kern w:val="0"/>
              </w:rPr>
              <w:t>384Mbps</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输出带宽：</w:t>
            </w:r>
            <w:r w:rsidRPr="008F36FC">
              <w:rPr>
                <w:rFonts w:asciiTheme="minorEastAsia" w:eastAsiaTheme="minorEastAsia" w:hAnsiTheme="minorEastAsia" w:cs="宋体" w:hint="eastAsia"/>
                <w:kern w:val="0"/>
              </w:rPr>
              <w:t>256Mbps</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接入能力：</w:t>
            </w:r>
            <w:r w:rsidRPr="008F36FC">
              <w:rPr>
                <w:rFonts w:asciiTheme="minorEastAsia" w:eastAsiaTheme="minorEastAsia" w:hAnsiTheme="minorEastAsia" w:cs="宋体" w:hint="eastAsia"/>
                <w:kern w:val="0"/>
              </w:rPr>
              <w:t>64</w:t>
            </w:r>
            <w:r w:rsidRPr="008F36FC">
              <w:rPr>
                <w:rFonts w:asciiTheme="minorEastAsia" w:eastAsiaTheme="minorEastAsia" w:hAnsiTheme="minorEastAsia" w:cs="宋体" w:hint="eastAsia"/>
                <w:kern w:val="0"/>
              </w:rPr>
              <w:t>路</w:t>
            </w:r>
            <w:r w:rsidRPr="008F36FC">
              <w:rPr>
                <w:rFonts w:asciiTheme="minorEastAsia" w:eastAsiaTheme="minorEastAsia" w:hAnsiTheme="minorEastAsia" w:cs="宋体" w:hint="eastAsia"/>
                <w:kern w:val="0"/>
              </w:rPr>
              <w:t>H.264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H.265</w:t>
            </w:r>
            <w:r w:rsidRPr="008F36FC">
              <w:rPr>
                <w:rFonts w:asciiTheme="minorEastAsia" w:eastAsiaTheme="minorEastAsia" w:hAnsiTheme="minorEastAsia" w:cs="宋体" w:hint="eastAsia"/>
                <w:kern w:val="0"/>
              </w:rPr>
              <w:t>格式高清码流接入</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解码能力：最大支持</w:t>
            </w:r>
            <w:r w:rsidRPr="008F36FC">
              <w:rPr>
                <w:rFonts w:asciiTheme="minorEastAsia" w:eastAsiaTheme="minorEastAsia" w:hAnsiTheme="minorEastAsia" w:cs="宋体" w:hint="eastAsia"/>
                <w:kern w:val="0"/>
              </w:rPr>
              <w:t>32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1080P</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显示能力：最大支持</w:t>
            </w:r>
            <w:r w:rsidRPr="008F36FC">
              <w:rPr>
                <w:rFonts w:asciiTheme="minorEastAsia" w:eastAsiaTheme="minorEastAsia" w:hAnsiTheme="minorEastAsia" w:cs="宋体" w:hint="eastAsia"/>
                <w:kern w:val="0"/>
              </w:rPr>
              <w:t>8K+1080P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4K</w:t>
            </w:r>
            <w:r w:rsidRPr="008F36FC">
              <w:rPr>
                <w:rFonts w:asciiTheme="minorEastAsia" w:eastAsiaTheme="minorEastAsia" w:hAnsiTheme="minorEastAsia" w:cs="宋体" w:hint="eastAsia"/>
                <w:kern w:val="0"/>
              </w:rPr>
              <w:t>异源输出</w:t>
            </w:r>
            <w:r w:rsidRPr="008F36FC">
              <w:rPr>
                <w:rFonts w:asciiTheme="minorEastAsia" w:eastAsiaTheme="minorEastAsia" w:hAnsiTheme="minorEastAsia" w:cs="宋体" w:hint="eastAsia"/>
                <w:kern w:val="0"/>
              </w:rPr>
              <w:br/>
              <w:t>RAI</w:t>
            </w:r>
            <w:r w:rsidRPr="008F36FC">
              <w:rPr>
                <w:rFonts w:asciiTheme="minorEastAsia" w:eastAsiaTheme="minorEastAsia" w:hAnsiTheme="minorEastAsia" w:cs="宋体" w:hint="eastAsia"/>
                <w:kern w:val="0"/>
              </w:rPr>
              <w:t>D</w:t>
            </w:r>
            <w:r w:rsidRPr="008F36FC">
              <w:rPr>
                <w:rFonts w:asciiTheme="minorEastAsia" w:eastAsiaTheme="minorEastAsia" w:hAnsiTheme="minorEastAsia" w:cs="宋体" w:hint="eastAsia"/>
                <w:kern w:val="0"/>
              </w:rPr>
              <w:t>模式：</w:t>
            </w:r>
            <w:r w:rsidRPr="008F36FC">
              <w:rPr>
                <w:rFonts w:asciiTheme="minorEastAsia" w:eastAsiaTheme="minorEastAsia" w:hAnsiTheme="minorEastAsia" w:cs="宋体" w:hint="eastAsia"/>
                <w:kern w:val="0"/>
              </w:rPr>
              <w:t>RAID0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RAID1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RAID5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RAID6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RAID10</w:t>
            </w:r>
            <w:r w:rsidRPr="008F36FC">
              <w:rPr>
                <w:rFonts w:asciiTheme="minorEastAsia" w:eastAsiaTheme="minorEastAsia" w:hAnsiTheme="minorEastAsia" w:cs="宋体" w:hint="eastAsia"/>
                <w:kern w:val="0"/>
              </w:rPr>
              <w:t>，支持全局热备盘</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10</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监控级硬盘</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8TB</w:t>
            </w:r>
            <w:r w:rsidRPr="008F36FC">
              <w:rPr>
                <w:rFonts w:asciiTheme="minorEastAsia" w:eastAsiaTheme="minorEastAsia" w:hAnsiTheme="minorEastAsia" w:cs="宋体" w:hint="eastAsia"/>
                <w:kern w:val="0"/>
              </w:rPr>
              <w:t>容量，</w:t>
            </w:r>
            <w:r w:rsidRPr="008F36FC">
              <w:rPr>
                <w:rFonts w:asciiTheme="minorEastAsia" w:eastAsiaTheme="minorEastAsia" w:hAnsiTheme="minorEastAsia" w:cs="宋体" w:hint="eastAsia"/>
                <w:kern w:val="0"/>
              </w:rPr>
              <w:t>3.5</w:t>
            </w:r>
            <w:r w:rsidRPr="008F36FC">
              <w:rPr>
                <w:rFonts w:asciiTheme="minorEastAsia" w:eastAsiaTheme="minorEastAsia" w:hAnsiTheme="minorEastAsia" w:cs="宋体" w:hint="eastAsia"/>
                <w:kern w:val="0"/>
              </w:rPr>
              <w:t>英寸</w:t>
            </w:r>
            <w:r w:rsidRPr="008F36FC">
              <w:rPr>
                <w:rFonts w:asciiTheme="minorEastAsia" w:eastAsiaTheme="minorEastAsia" w:hAnsiTheme="minorEastAsia" w:cs="宋体" w:hint="eastAsia"/>
                <w:kern w:val="0"/>
              </w:rPr>
              <w:t xml:space="preserve"> SATA 3.0</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t>7200RPM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单硬盘支持多达</w:t>
            </w:r>
            <w:r w:rsidRPr="008F36FC">
              <w:rPr>
                <w:rFonts w:asciiTheme="minorEastAsia" w:eastAsiaTheme="minorEastAsia" w:hAnsiTheme="minorEastAsia" w:cs="宋体" w:hint="eastAsia"/>
                <w:kern w:val="0"/>
              </w:rPr>
              <w:t>32</w:t>
            </w:r>
            <w:r w:rsidRPr="008F36FC">
              <w:rPr>
                <w:rFonts w:asciiTheme="minorEastAsia" w:eastAsiaTheme="minorEastAsia" w:hAnsiTheme="minorEastAsia" w:cs="宋体" w:hint="eastAsia"/>
                <w:kern w:val="0"/>
              </w:rPr>
              <w:t>个摄像头的高清流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高达</w:t>
            </w:r>
            <w:r w:rsidRPr="008F36FC">
              <w:rPr>
                <w:rFonts w:asciiTheme="minorEastAsia" w:eastAsiaTheme="minorEastAsia" w:hAnsiTheme="minorEastAsia" w:cs="宋体" w:hint="eastAsia"/>
                <w:kern w:val="0"/>
              </w:rPr>
              <w:t>256MB</w:t>
            </w:r>
            <w:r w:rsidRPr="008F36FC">
              <w:rPr>
                <w:rFonts w:asciiTheme="minorEastAsia" w:eastAsiaTheme="minorEastAsia" w:hAnsiTheme="minorEastAsia" w:cs="宋体" w:hint="eastAsia"/>
                <w:kern w:val="0"/>
              </w:rPr>
              <w:t>缓冲区，流畅存储视频有效防止丢帧</w:t>
            </w:r>
            <w:r w:rsidRPr="008F36FC">
              <w:rPr>
                <w:rFonts w:asciiTheme="minorEastAsia" w:eastAsiaTheme="minorEastAsia" w:hAnsiTheme="minorEastAsia" w:cs="宋体" w:hint="eastAsia"/>
                <w:kern w:val="0"/>
              </w:rPr>
              <w:br/>
              <w:t>24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7</w:t>
            </w:r>
            <w:r w:rsidRPr="008F36FC">
              <w:rPr>
                <w:rFonts w:asciiTheme="minorEastAsia" w:eastAsiaTheme="minorEastAsia" w:hAnsiTheme="minorEastAsia" w:cs="宋体" w:hint="eastAsia"/>
                <w:kern w:val="0"/>
              </w:rPr>
              <w:t>全天候高效稳定运行</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年度工作负载等级为</w:t>
            </w:r>
            <w:r w:rsidRPr="008F36FC">
              <w:rPr>
                <w:rFonts w:asciiTheme="minorEastAsia" w:eastAsiaTheme="minorEastAsia" w:hAnsiTheme="minorEastAsia" w:cs="宋体" w:hint="eastAsia"/>
                <w:kern w:val="0"/>
              </w:rPr>
              <w:t>300TB/</w:t>
            </w:r>
            <w:r w:rsidRPr="008F36FC">
              <w:rPr>
                <w:rFonts w:asciiTheme="minorEastAsia" w:eastAsiaTheme="minorEastAsia" w:hAnsiTheme="minorEastAsia" w:cs="宋体" w:hint="eastAsia"/>
                <w:kern w:val="0"/>
              </w:rPr>
              <w:t>年</w:t>
            </w:r>
            <w:r w:rsidRPr="008F36FC">
              <w:rPr>
                <w:rFonts w:asciiTheme="minorEastAsia" w:eastAsiaTheme="minorEastAsia" w:hAnsiTheme="minorEastAsia" w:cs="宋体" w:hint="eastAsia"/>
                <w:kern w:val="0"/>
              </w:rPr>
              <w:br/>
              <w:t>MTBF</w:t>
            </w:r>
            <w:r w:rsidRPr="008F36FC">
              <w:rPr>
                <w:rFonts w:asciiTheme="minorEastAsia" w:eastAsiaTheme="minorEastAsia" w:hAnsiTheme="minorEastAsia" w:cs="宋体" w:hint="eastAsia"/>
                <w:kern w:val="0"/>
              </w:rPr>
              <w:t>可达</w:t>
            </w:r>
            <w:r w:rsidRPr="008F36FC">
              <w:rPr>
                <w:rFonts w:asciiTheme="minorEastAsia" w:eastAsiaTheme="minorEastAsia" w:hAnsiTheme="minorEastAsia" w:cs="宋体" w:hint="eastAsia"/>
                <w:kern w:val="0"/>
              </w:rPr>
              <w:t>1,000,000</w:t>
            </w:r>
            <w:r w:rsidRPr="008F36FC">
              <w:rPr>
                <w:rFonts w:asciiTheme="minorEastAsia" w:eastAsiaTheme="minorEastAsia" w:hAnsiTheme="minorEastAsia" w:cs="宋体" w:hint="eastAsia"/>
                <w:kern w:val="0"/>
              </w:rPr>
              <w:t>小时</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高级格式（</w:t>
            </w:r>
            <w:r w:rsidRPr="008F36FC">
              <w:rPr>
                <w:rFonts w:asciiTheme="minorEastAsia" w:eastAsiaTheme="minorEastAsia" w:hAnsiTheme="minorEastAsia" w:cs="宋体" w:hint="eastAsia"/>
                <w:kern w:val="0"/>
              </w:rPr>
              <w:t>AF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512e</w:t>
            </w:r>
            <w:r w:rsidRPr="008F36FC">
              <w:rPr>
                <w:rFonts w:asciiTheme="minorEastAsia" w:eastAsiaTheme="minorEastAsia" w:hAnsiTheme="minorEastAsia" w:cs="宋体" w:hint="eastAsia"/>
                <w:kern w:val="0"/>
              </w:rPr>
              <w:t>扇区技术，保障硬盘扇区</w:t>
            </w:r>
            <w:r w:rsidRPr="008F36FC">
              <w:rPr>
                <w:rFonts w:asciiTheme="minorEastAsia" w:eastAsiaTheme="minorEastAsia" w:hAnsiTheme="minorEastAsia" w:cs="宋体" w:hint="eastAsia"/>
                <w:kern w:val="0"/>
              </w:rPr>
              <w:t>4K</w:t>
            </w:r>
            <w:r w:rsidRPr="008F36FC">
              <w:rPr>
                <w:rFonts w:asciiTheme="minorEastAsia" w:eastAsiaTheme="minorEastAsia" w:hAnsiTheme="minorEastAsia" w:cs="宋体" w:hint="eastAsia"/>
                <w:kern w:val="0"/>
              </w:rPr>
              <w:t>对齐</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综合安防系统</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面向法警在警务保障活动中涉及的警务准备、提押、看管、值庭、还押、指挥等环节，依据《人民法院“六专四室”建设规范》及《关于加快推进人民法院司法警务信息化智能化建设的意见》相关标准，提供警务管理、警务指挥、警务安全、警务数据四类应用，为法院审判执行工作提供有力的警务保障。</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桌椅</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桌椅一套，桌子桌面采用实木板材，桌面尺寸不小于</w:t>
            </w:r>
            <w:r w:rsidRPr="008F36FC">
              <w:rPr>
                <w:rFonts w:asciiTheme="minorEastAsia" w:eastAsiaTheme="minorEastAsia" w:hAnsiTheme="minorEastAsia" w:cs="宋体" w:hint="eastAsia"/>
                <w:kern w:val="0"/>
              </w:rPr>
              <w:t>100CM*60CM</w:t>
            </w:r>
            <w:r w:rsidRPr="008F36FC">
              <w:rPr>
                <w:rFonts w:asciiTheme="minorEastAsia" w:eastAsiaTheme="minorEastAsia" w:hAnsiTheme="minorEastAsia" w:cs="宋体" w:hint="eastAsia"/>
                <w:kern w:val="0"/>
              </w:rPr>
              <w:t>，椅子采用木质材料，颜色和桌子协调搭配。</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5.2</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门禁系统</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门禁管理软件</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、管理原利旧授权点位（</w:t>
            </w: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点），与原利旧系统相互兼容，同时新增</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个前端点位。</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、提供门禁服务，支持卡片、指纹、人脸三种权限介质；</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、特殊卡应用、多重认证、首卡常开、反潜回、多门互锁、门常开常闭等多种高级业务应用场景。</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人脸门禁一体机</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操作系统：嵌入式</w:t>
            </w:r>
            <w:r w:rsidRPr="008F36FC">
              <w:rPr>
                <w:rFonts w:asciiTheme="minorEastAsia" w:eastAsiaTheme="minorEastAsia" w:hAnsiTheme="minorEastAsia" w:cs="宋体" w:hint="eastAsia"/>
                <w:kern w:val="0"/>
              </w:rPr>
              <w:t>Linux</w:t>
            </w:r>
            <w:r w:rsidRPr="008F36FC">
              <w:rPr>
                <w:rFonts w:asciiTheme="minorEastAsia" w:eastAsiaTheme="minorEastAsia" w:hAnsiTheme="minorEastAsia" w:cs="宋体" w:hint="eastAsia"/>
                <w:kern w:val="0"/>
              </w:rPr>
              <w:t>操作系统；</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屏幕参数：</w:t>
            </w:r>
            <w:r w:rsidRPr="008F36FC">
              <w:rPr>
                <w:rFonts w:asciiTheme="minorEastAsia" w:eastAsiaTheme="minorEastAsia" w:hAnsiTheme="minorEastAsia" w:cs="宋体" w:hint="eastAsia"/>
                <w:kern w:val="0"/>
              </w:rPr>
              <w:t xml:space="preserve"> 7</w:t>
            </w:r>
            <w:r w:rsidRPr="008F36FC">
              <w:rPr>
                <w:rFonts w:asciiTheme="minorEastAsia" w:eastAsiaTheme="minorEastAsia" w:hAnsiTheme="minorEastAsia" w:cs="宋体" w:hint="eastAsia"/>
                <w:kern w:val="0"/>
              </w:rPr>
              <w:t>英寸触摸显示屏，屏幕比例</w:t>
            </w:r>
            <w:r w:rsidRPr="008F36FC">
              <w:rPr>
                <w:rFonts w:asciiTheme="minorEastAsia" w:eastAsiaTheme="minorEastAsia" w:hAnsiTheme="minorEastAsia" w:cs="宋体" w:hint="eastAsia"/>
                <w:kern w:val="0"/>
              </w:rPr>
              <w:t>9:16</w:t>
            </w:r>
            <w:r w:rsidRPr="008F36FC">
              <w:rPr>
                <w:rFonts w:asciiTheme="minorEastAsia" w:eastAsiaTheme="minorEastAsia" w:hAnsiTheme="minorEastAsia" w:cs="宋体" w:hint="eastAsia"/>
                <w:kern w:val="0"/>
              </w:rPr>
              <w:t>，屏幕分辨率</w:t>
            </w:r>
            <w:r w:rsidRPr="008F36FC">
              <w:rPr>
                <w:rFonts w:asciiTheme="minorEastAsia" w:eastAsiaTheme="minorEastAsia" w:hAnsiTheme="minorEastAsia" w:cs="宋体" w:hint="eastAsia"/>
                <w:kern w:val="0"/>
              </w:rPr>
              <w:t>600*1024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摄像头参数：采用宽动态</w:t>
            </w:r>
            <w:r w:rsidRPr="008F36FC">
              <w:rPr>
                <w:rFonts w:asciiTheme="minorEastAsia" w:eastAsiaTheme="minorEastAsia" w:hAnsiTheme="minorEastAsia" w:cs="宋体" w:hint="eastAsia"/>
                <w:kern w:val="0"/>
              </w:rPr>
              <w:t>200</w:t>
            </w:r>
            <w:r w:rsidRPr="008F36FC">
              <w:rPr>
                <w:rFonts w:asciiTheme="minorEastAsia" w:eastAsiaTheme="minorEastAsia" w:hAnsiTheme="minorEastAsia" w:cs="宋体" w:hint="eastAsia"/>
                <w:kern w:val="0"/>
              </w:rPr>
              <w:t>万双目摄像头；</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认证方式：支持人脸、刷卡（</w:t>
            </w:r>
            <w:r w:rsidRPr="008F36FC">
              <w:rPr>
                <w:rFonts w:asciiTheme="minorEastAsia" w:eastAsiaTheme="minorEastAsia" w:hAnsiTheme="minorEastAsia" w:cs="宋体" w:hint="eastAsia"/>
                <w:kern w:val="0"/>
              </w:rPr>
              <w:t>IC</w:t>
            </w:r>
            <w:r w:rsidRPr="008F36FC">
              <w:rPr>
                <w:rFonts w:asciiTheme="minorEastAsia" w:eastAsiaTheme="minorEastAsia" w:hAnsiTheme="minorEastAsia" w:cs="宋体" w:hint="eastAsia"/>
                <w:kern w:val="0"/>
              </w:rPr>
              <w:t>卡、手机</w:t>
            </w:r>
            <w:r w:rsidRPr="008F36FC">
              <w:rPr>
                <w:rFonts w:asciiTheme="minorEastAsia" w:eastAsiaTheme="minorEastAsia" w:hAnsiTheme="minorEastAsia" w:cs="宋体" w:hint="eastAsia"/>
                <w:kern w:val="0"/>
              </w:rPr>
              <w:t>NFC</w:t>
            </w:r>
            <w:r w:rsidRPr="008F36FC">
              <w:rPr>
                <w:rFonts w:asciiTheme="minorEastAsia" w:eastAsiaTheme="minorEastAsia" w:hAnsiTheme="minorEastAsia" w:cs="宋体" w:hint="eastAsia"/>
                <w:kern w:val="0"/>
              </w:rPr>
              <w:t>卡、</w:t>
            </w:r>
            <w:r w:rsidRPr="008F36FC">
              <w:rPr>
                <w:rFonts w:asciiTheme="minorEastAsia" w:eastAsiaTheme="minorEastAsia" w:hAnsiTheme="minorEastAsia" w:cs="宋体" w:hint="eastAsia"/>
                <w:kern w:val="0"/>
              </w:rPr>
              <w:t>CPU</w:t>
            </w:r>
            <w:r w:rsidRPr="008F36FC">
              <w:rPr>
                <w:rFonts w:asciiTheme="minorEastAsia" w:eastAsiaTheme="minorEastAsia" w:hAnsiTheme="minorEastAsia" w:cs="宋体" w:hint="eastAsia"/>
                <w:kern w:val="0"/>
              </w:rPr>
              <w:t>卡序列号</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内容、身份证卡序列号）、密码认证方式，可外接身份证、指纹、蓝牙、二维码功能模块；</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人脸验证：采用深度学习算法，支持单人或多人识别（最多</w:t>
            </w:r>
            <w:r w:rsidRPr="008F36FC">
              <w:rPr>
                <w:rFonts w:asciiTheme="minorEastAsia" w:eastAsiaTheme="minorEastAsia" w:hAnsiTheme="minorEastAsia" w:cs="宋体" w:hint="eastAsia"/>
                <w:kern w:val="0"/>
              </w:rPr>
              <w:t>5</w:t>
            </w:r>
            <w:r w:rsidRPr="008F36FC">
              <w:rPr>
                <w:rFonts w:asciiTheme="minorEastAsia" w:eastAsiaTheme="minorEastAsia" w:hAnsiTheme="minorEastAsia" w:cs="宋体" w:hint="eastAsia"/>
                <w:kern w:val="0"/>
              </w:rPr>
              <w:t>人同时认证）功能；支持照片、视频防假；</w:t>
            </w:r>
            <w:r w:rsidRPr="008F36FC">
              <w:rPr>
                <w:rFonts w:asciiTheme="minorEastAsia" w:eastAsiaTheme="minorEastAsia" w:hAnsiTheme="minorEastAsia" w:cs="宋体" w:hint="eastAsia"/>
                <w:kern w:val="0"/>
              </w:rPr>
              <w:t>1:N</w:t>
            </w:r>
            <w:r w:rsidRPr="008F36FC">
              <w:rPr>
                <w:rFonts w:asciiTheme="minorEastAsia" w:eastAsiaTheme="minorEastAsia" w:hAnsiTheme="minorEastAsia" w:cs="宋体" w:hint="eastAsia"/>
                <w:kern w:val="0"/>
              </w:rPr>
              <w:t>人脸验证速度≤</w:t>
            </w:r>
            <w:r w:rsidRPr="008F36FC">
              <w:rPr>
                <w:rFonts w:asciiTheme="minorEastAsia" w:eastAsiaTheme="minorEastAsia" w:hAnsiTheme="minorEastAsia" w:cs="宋体" w:hint="eastAsia"/>
                <w:kern w:val="0"/>
              </w:rPr>
              <w:t>0.2s</w:t>
            </w:r>
            <w:r w:rsidRPr="008F36FC">
              <w:rPr>
                <w:rFonts w:asciiTheme="minorEastAsia" w:eastAsiaTheme="minorEastAsia" w:hAnsiTheme="minorEastAsia" w:cs="宋体" w:hint="eastAsia"/>
                <w:kern w:val="0"/>
              </w:rPr>
              <w:t>，人脸验证准确率≥</w:t>
            </w:r>
            <w:r w:rsidRPr="008F36FC">
              <w:rPr>
                <w:rFonts w:asciiTheme="minorEastAsia" w:eastAsiaTheme="minorEastAsia" w:hAnsiTheme="minorEastAsia" w:cs="宋体" w:hint="eastAsia"/>
                <w:kern w:val="0"/>
              </w:rPr>
              <w:t>99%</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存储容量：本地支持</w:t>
            </w:r>
            <w:r w:rsidRPr="008F36FC">
              <w:rPr>
                <w:rFonts w:asciiTheme="minorEastAsia" w:eastAsiaTheme="minorEastAsia" w:hAnsiTheme="minorEastAsia" w:cs="宋体" w:hint="eastAsia"/>
                <w:kern w:val="0"/>
              </w:rPr>
              <w:t>10000</w:t>
            </w:r>
            <w:r w:rsidRPr="008F36FC">
              <w:rPr>
                <w:rFonts w:asciiTheme="minorEastAsia" w:eastAsiaTheme="minorEastAsia" w:hAnsiTheme="minorEastAsia" w:cs="宋体" w:hint="eastAsia"/>
                <w:kern w:val="0"/>
              </w:rPr>
              <w:t>人脸库、</w:t>
            </w:r>
            <w:r w:rsidRPr="008F36FC">
              <w:rPr>
                <w:rFonts w:asciiTheme="minorEastAsia" w:eastAsiaTheme="minorEastAsia" w:hAnsiTheme="minorEastAsia" w:cs="宋体" w:hint="eastAsia"/>
                <w:kern w:val="0"/>
              </w:rPr>
              <w:t>50000</w:t>
            </w:r>
            <w:r w:rsidRPr="008F36FC">
              <w:rPr>
                <w:rFonts w:asciiTheme="minorEastAsia" w:eastAsiaTheme="minorEastAsia" w:hAnsiTheme="minorEastAsia" w:cs="宋体" w:hint="eastAsia"/>
                <w:kern w:val="0"/>
              </w:rPr>
              <w:t>张卡，</w:t>
            </w:r>
            <w:r w:rsidRPr="008F36FC">
              <w:rPr>
                <w:rFonts w:asciiTheme="minorEastAsia" w:eastAsiaTheme="minorEastAsia" w:hAnsiTheme="minorEastAsia" w:cs="宋体" w:hint="eastAsia"/>
                <w:kern w:val="0"/>
              </w:rPr>
              <w:t>15</w:t>
            </w:r>
            <w:r w:rsidRPr="008F36FC">
              <w:rPr>
                <w:rFonts w:asciiTheme="minorEastAsia" w:eastAsiaTheme="minorEastAsia" w:hAnsiTheme="minorEastAsia" w:cs="宋体" w:hint="eastAsia"/>
                <w:kern w:val="0"/>
              </w:rPr>
              <w:t>万条事件记录；</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硬件接口：</w:t>
            </w:r>
            <w:r w:rsidRPr="008F36FC">
              <w:rPr>
                <w:rFonts w:asciiTheme="minorEastAsia" w:eastAsiaTheme="minorEastAsia" w:hAnsiTheme="minorEastAsia" w:cs="宋体" w:hint="eastAsia"/>
                <w:kern w:val="0"/>
              </w:rPr>
              <w:t>LAN*1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RS485*1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Wiegand * 1(</w:t>
            </w:r>
            <w:r w:rsidRPr="008F36FC">
              <w:rPr>
                <w:rFonts w:asciiTheme="minorEastAsia" w:eastAsiaTheme="minorEastAsia" w:hAnsiTheme="minorEastAsia" w:cs="宋体" w:hint="eastAsia"/>
                <w:kern w:val="0"/>
              </w:rPr>
              <w:t>支持双向</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typeC</w:t>
            </w:r>
            <w:r w:rsidRPr="008F36FC">
              <w:rPr>
                <w:rFonts w:asciiTheme="minorEastAsia" w:eastAsiaTheme="minorEastAsia" w:hAnsiTheme="minorEastAsia" w:cs="宋体" w:hint="eastAsia"/>
                <w:kern w:val="0"/>
              </w:rPr>
              <w:t>类型</w:t>
            </w:r>
            <w:r w:rsidRPr="008F36FC">
              <w:rPr>
                <w:rFonts w:asciiTheme="minorEastAsia" w:eastAsiaTheme="minorEastAsia" w:hAnsiTheme="minorEastAsia" w:cs="宋体" w:hint="eastAsia"/>
                <w:kern w:val="0"/>
              </w:rPr>
              <w:t>USB</w:t>
            </w:r>
            <w:r w:rsidRPr="008F36FC">
              <w:rPr>
                <w:rFonts w:asciiTheme="minorEastAsia" w:eastAsiaTheme="minorEastAsia" w:hAnsiTheme="minorEastAsia" w:cs="宋体" w:hint="eastAsia"/>
                <w:kern w:val="0"/>
              </w:rPr>
              <w:t>接口</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、电锁</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、门磁</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、报警输入</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、报警输出</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、开门按钮</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SD</w:t>
            </w:r>
            <w:r w:rsidRPr="008F36FC">
              <w:rPr>
                <w:rFonts w:asciiTheme="minorEastAsia" w:eastAsiaTheme="minorEastAsia" w:hAnsiTheme="minorEastAsia" w:cs="宋体" w:hint="eastAsia"/>
                <w:kern w:val="0"/>
              </w:rPr>
              <w:t>卡槽</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（最大支持</w:t>
            </w:r>
            <w:r w:rsidRPr="008F36FC">
              <w:rPr>
                <w:rFonts w:asciiTheme="minorEastAsia" w:eastAsiaTheme="minorEastAsia" w:hAnsiTheme="minorEastAsia" w:cs="宋体" w:hint="eastAsia"/>
                <w:kern w:val="0"/>
              </w:rPr>
              <w:t>512GB</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lastRenderedPageBreak/>
              <w:t>3.5mm</w:t>
            </w:r>
            <w:r w:rsidRPr="008F36FC">
              <w:rPr>
                <w:rFonts w:asciiTheme="minorEastAsia" w:eastAsiaTheme="minorEastAsia" w:hAnsiTheme="minorEastAsia" w:cs="宋体" w:hint="eastAsia"/>
                <w:kern w:val="0"/>
              </w:rPr>
              <w:t>音频输出接口</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通信方式及网络协议：有线网络；</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使用环境：</w:t>
            </w:r>
            <w:r w:rsidRPr="008F36FC">
              <w:rPr>
                <w:rFonts w:asciiTheme="minorEastAsia" w:eastAsiaTheme="minorEastAsia" w:hAnsiTheme="minorEastAsia" w:cs="宋体" w:hint="eastAsia"/>
                <w:kern w:val="0"/>
              </w:rPr>
              <w:t>IP65</w:t>
            </w:r>
            <w:r w:rsidRPr="008F36FC">
              <w:rPr>
                <w:rFonts w:asciiTheme="minorEastAsia" w:eastAsiaTheme="minorEastAsia" w:hAnsiTheme="minorEastAsia" w:cs="宋体" w:hint="eastAsia"/>
                <w:kern w:val="0"/>
              </w:rPr>
              <w:t>，室内外环境（室外使用必须搭配遮阳罩）；</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安装方式：壁挂安装（标配挂板，适配</w:t>
            </w:r>
            <w:r w:rsidRPr="008F36FC">
              <w:rPr>
                <w:rFonts w:asciiTheme="minorEastAsia" w:eastAsiaTheme="minorEastAsia" w:hAnsiTheme="minorEastAsia" w:cs="宋体" w:hint="eastAsia"/>
                <w:kern w:val="0"/>
              </w:rPr>
              <w:t>86</w:t>
            </w:r>
            <w:r w:rsidRPr="008F36FC">
              <w:rPr>
                <w:rFonts w:asciiTheme="minorEastAsia" w:eastAsiaTheme="minorEastAsia" w:hAnsiTheme="minorEastAsia" w:cs="宋体" w:hint="eastAsia"/>
                <w:kern w:val="0"/>
              </w:rPr>
              <w:t>底盒）；</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工作电压：</w:t>
            </w:r>
            <w:r w:rsidRPr="008F36FC">
              <w:rPr>
                <w:rFonts w:asciiTheme="minorEastAsia" w:eastAsiaTheme="minorEastAsia" w:hAnsiTheme="minorEastAsia" w:cs="宋体" w:hint="eastAsia"/>
                <w:kern w:val="0"/>
              </w:rPr>
              <w:t xml:space="preserve"> DC12V~24V/2A</w:t>
            </w:r>
            <w:r w:rsidRPr="008F36FC">
              <w:rPr>
                <w:rFonts w:asciiTheme="minorEastAsia" w:eastAsiaTheme="minorEastAsia" w:hAnsiTheme="minorEastAsia" w:cs="宋体" w:hint="eastAsia"/>
                <w:kern w:val="0"/>
              </w:rPr>
              <w:t>（电源需另配）；</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产品尺寸：</w:t>
            </w:r>
            <w:r w:rsidRPr="008F36FC">
              <w:rPr>
                <w:rFonts w:asciiTheme="minorEastAsia" w:eastAsiaTheme="minorEastAsia" w:hAnsiTheme="minorEastAsia" w:cs="宋体" w:hint="eastAsia"/>
                <w:kern w:val="0"/>
              </w:rPr>
              <w:t>209.2*110.5*24mm</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设备重量：净重</w:t>
            </w:r>
            <w:r w:rsidRPr="008F36FC">
              <w:rPr>
                <w:rFonts w:asciiTheme="minorEastAsia" w:eastAsiaTheme="minorEastAsia" w:hAnsiTheme="minorEastAsia" w:cs="宋体" w:hint="eastAsia"/>
                <w:kern w:val="0"/>
              </w:rPr>
              <w:t>0.56kg</w:t>
            </w:r>
            <w:r w:rsidRPr="008F36FC">
              <w:rPr>
                <w:rFonts w:asciiTheme="minorEastAsia" w:eastAsiaTheme="minorEastAsia" w:hAnsiTheme="minorEastAsia" w:cs="宋体" w:hint="eastAsia"/>
                <w:kern w:val="0"/>
              </w:rPr>
              <w:t>，毛重</w:t>
            </w:r>
            <w:r w:rsidRPr="008F36FC">
              <w:rPr>
                <w:rFonts w:asciiTheme="minorEastAsia" w:eastAsiaTheme="minorEastAsia" w:hAnsiTheme="minorEastAsia" w:cs="宋体" w:hint="eastAsia"/>
                <w:kern w:val="0"/>
              </w:rPr>
              <w:t>0.88kg</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功能介绍：</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可视对讲：支持和云平台、客户端、室内机、管理机进行可视对讲；支持配置一键呼叫室内机或管理机；支持副门口机或围墙机模式；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视频预</w:t>
            </w:r>
            <w:r w:rsidRPr="008F36FC">
              <w:rPr>
                <w:rFonts w:asciiTheme="minorEastAsia" w:eastAsiaTheme="minorEastAsia" w:hAnsiTheme="minorEastAsia" w:cs="宋体" w:hint="eastAsia"/>
                <w:kern w:val="0"/>
              </w:rPr>
              <w:t>览：支持管理中心远程视频预览，支持接入</w:t>
            </w:r>
            <w:r w:rsidRPr="008F36FC">
              <w:rPr>
                <w:rFonts w:asciiTheme="minorEastAsia" w:eastAsiaTheme="minorEastAsia" w:hAnsiTheme="minorEastAsia" w:cs="宋体" w:hint="eastAsia"/>
                <w:kern w:val="0"/>
              </w:rPr>
              <w:t>NVR</w:t>
            </w:r>
            <w:r w:rsidRPr="008F36FC">
              <w:rPr>
                <w:rFonts w:asciiTheme="minorEastAsia" w:eastAsiaTheme="minorEastAsia" w:hAnsiTheme="minorEastAsia" w:cs="宋体" w:hint="eastAsia"/>
                <w:kern w:val="0"/>
              </w:rPr>
              <w:t>设备，实现视频录像，编码格式</w:t>
            </w:r>
            <w:r w:rsidRPr="008F36FC">
              <w:rPr>
                <w:rFonts w:asciiTheme="minorEastAsia" w:eastAsiaTheme="minorEastAsia" w:hAnsiTheme="minorEastAsia" w:cs="宋体" w:hint="eastAsia"/>
                <w:kern w:val="0"/>
              </w:rPr>
              <w:t>H.264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口罩检测：支持口罩检测模式，可配置提醒戴口罩模式、强制戴口罩模式，关联门禁控制；</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安全帽检测：支持工地安全帽检测功能，可配置提醒安全帽模式、强制戴安全帽模式，关联门禁控制；</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识别界面可配：识别主界面的“呼叫”、“二维码”、“密码”的按键图标可分别配置是否显示；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认证结果显示可配：支持认证成功界面的“照片”、“姓名”、“工号”信息可配置是否显示；</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认证结果语音自定义：集成文字转语音（</w:t>
            </w:r>
            <w:r w:rsidRPr="008F36FC">
              <w:rPr>
                <w:rFonts w:asciiTheme="minorEastAsia" w:eastAsiaTheme="minorEastAsia" w:hAnsiTheme="minorEastAsia" w:cs="宋体" w:hint="eastAsia"/>
                <w:kern w:val="0"/>
              </w:rPr>
              <w:t>TTS</w:t>
            </w:r>
            <w:r w:rsidRPr="008F36FC">
              <w:rPr>
                <w:rFonts w:asciiTheme="minorEastAsia" w:eastAsiaTheme="minorEastAsia" w:hAnsiTheme="minorEastAsia" w:cs="宋体" w:hint="eastAsia"/>
                <w:kern w:val="0"/>
              </w:rPr>
              <w:t>）和语音合成技术，认证成功和认证失败</w:t>
            </w:r>
            <w:r w:rsidRPr="008F36FC">
              <w:rPr>
                <w:rFonts w:asciiTheme="minorEastAsia" w:eastAsiaTheme="minorEastAsia" w:hAnsiTheme="minorEastAsia" w:cs="宋体" w:hint="eastAsia"/>
                <w:kern w:val="0"/>
              </w:rPr>
              <w:t>的语音可以分别配置</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个时间段进行自定义播报，同时认证成功的语音可叠加播报姓名；</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工作模式：支持广告模式、简洁模式主题模式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外接安全模块：支持通过</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接入门控安全模块，防止主机被恶意破坏的情况下，门锁不被打开；</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外接读卡器：支持通过</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或韦根（</w:t>
            </w:r>
            <w:r w:rsidRPr="008F36FC">
              <w:rPr>
                <w:rFonts w:asciiTheme="minorEastAsia" w:eastAsiaTheme="minorEastAsia" w:hAnsiTheme="minorEastAsia" w:cs="宋体" w:hint="eastAsia"/>
                <w:kern w:val="0"/>
              </w:rPr>
              <w:t>W26/W34</w:t>
            </w:r>
            <w:r w:rsidRPr="008F36FC">
              <w:rPr>
                <w:rFonts w:asciiTheme="minorEastAsia" w:eastAsiaTheme="minorEastAsia" w:hAnsiTheme="minorEastAsia" w:cs="宋体" w:hint="eastAsia"/>
                <w:kern w:val="0"/>
              </w:rPr>
              <w:t>）接口外接</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个读卡器，同时可实现单门反潜回功能；</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读卡器模式：支持通过</w:t>
            </w:r>
            <w:r w:rsidRPr="008F36FC">
              <w:rPr>
                <w:rFonts w:asciiTheme="minorEastAsia" w:eastAsiaTheme="minorEastAsia" w:hAnsiTheme="minorEastAsia" w:cs="宋体" w:hint="eastAsia"/>
                <w:kern w:val="0"/>
              </w:rPr>
              <w:t>RS485</w:t>
            </w:r>
            <w:r w:rsidRPr="008F36FC">
              <w:rPr>
                <w:rFonts w:asciiTheme="minorEastAsia" w:eastAsiaTheme="minorEastAsia" w:hAnsiTheme="minorEastAsia" w:cs="宋体" w:hint="eastAsia"/>
                <w:kern w:val="0"/>
              </w:rPr>
              <w:t>或韦根（</w:t>
            </w:r>
            <w:r w:rsidRPr="008F36FC">
              <w:rPr>
                <w:rFonts w:asciiTheme="minorEastAsia" w:eastAsiaTheme="minorEastAsia" w:hAnsiTheme="minorEastAsia" w:cs="宋体" w:hint="eastAsia"/>
                <w:kern w:val="0"/>
              </w:rPr>
              <w:t>W26/W34</w:t>
            </w:r>
            <w:r w:rsidRPr="008F36FC">
              <w:rPr>
                <w:rFonts w:asciiTheme="minorEastAsia" w:eastAsiaTheme="minorEastAsia" w:hAnsiTheme="minorEastAsia" w:cs="宋体" w:hint="eastAsia"/>
                <w:kern w:val="0"/>
              </w:rPr>
              <w:t>）接入门禁控制器，作为读卡器模式使用；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门禁计划模板：支持</w:t>
            </w:r>
            <w:r w:rsidRPr="008F36FC">
              <w:rPr>
                <w:rFonts w:asciiTheme="minorEastAsia" w:eastAsiaTheme="minorEastAsia" w:hAnsiTheme="minorEastAsia" w:cs="宋体" w:hint="eastAsia"/>
                <w:kern w:val="0"/>
              </w:rPr>
              <w:t>255</w:t>
            </w:r>
            <w:r w:rsidRPr="008F36FC">
              <w:rPr>
                <w:rFonts w:asciiTheme="minorEastAsia" w:eastAsiaTheme="minorEastAsia" w:hAnsiTheme="minorEastAsia" w:cs="宋体" w:hint="eastAsia"/>
                <w:kern w:val="0"/>
              </w:rPr>
              <w:t>组计划模板管理，</w:t>
            </w:r>
            <w:r w:rsidRPr="008F36FC">
              <w:rPr>
                <w:rFonts w:asciiTheme="minorEastAsia" w:eastAsiaTheme="minorEastAsia" w:hAnsiTheme="minorEastAsia" w:cs="宋体" w:hint="eastAsia"/>
                <w:kern w:val="0"/>
              </w:rPr>
              <w:t>128</w:t>
            </w:r>
            <w:r w:rsidRPr="008F36FC">
              <w:rPr>
                <w:rFonts w:asciiTheme="minorEastAsia" w:eastAsiaTheme="minorEastAsia" w:hAnsiTheme="minorEastAsia" w:cs="宋体" w:hint="eastAsia"/>
                <w:kern w:val="0"/>
              </w:rPr>
              <w:t>个周计划，</w:t>
            </w:r>
            <w:r w:rsidRPr="008F36FC">
              <w:rPr>
                <w:rFonts w:asciiTheme="minorEastAsia" w:eastAsiaTheme="minorEastAsia" w:hAnsiTheme="minorEastAsia" w:cs="宋体" w:hint="eastAsia"/>
                <w:kern w:val="0"/>
              </w:rPr>
              <w:t>1024</w:t>
            </w:r>
            <w:r w:rsidRPr="008F36FC">
              <w:rPr>
                <w:rFonts w:asciiTheme="minorEastAsia" w:eastAsiaTheme="minorEastAsia" w:hAnsiTheme="minorEastAsia" w:cs="宋体" w:hint="eastAsia"/>
                <w:kern w:val="0"/>
              </w:rPr>
              <w:t>个假日计划；支持常开、常闭时段管理；</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组合认证：刷卡</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密码、刷卡</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人脸、人脸</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密码等组合认证方式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多重认证：支持多个人员认证（人脸、刷卡等）通过后才开门；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报警功能：设备支持防拆报警、门被外力开起报警、胁迫卡和胁迫密码报警等；</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事件上传：在线状态下将设备认证结果信息及联动抓拍照片实时上传给平台，支持断网续传功能，设备离线状态下产生事件在与平台连接后会重新上传；</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单机使用：设备可进行本地管理，支持本地注册人脸、查询、设置、管理设备参数等；</w:t>
            </w:r>
            <w:r w:rsidRPr="008F36FC">
              <w:rPr>
                <w:rFonts w:asciiTheme="minorEastAsia" w:eastAsiaTheme="minorEastAsia" w:hAnsiTheme="minorEastAsia" w:cs="宋体" w:hint="eastAsia"/>
                <w:kern w:val="0"/>
              </w:rPr>
              <w:br/>
              <w:t>WEB</w:t>
            </w:r>
            <w:r w:rsidRPr="008F36FC">
              <w:rPr>
                <w:rFonts w:asciiTheme="minorEastAsia" w:eastAsiaTheme="minorEastAsia" w:hAnsiTheme="minorEastAsia" w:cs="宋体" w:hint="eastAsia"/>
                <w:kern w:val="0"/>
              </w:rPr>
              <w:t>管理：支持</w:t>
            </w:r>
            <w:r w:rsidRPr="008F36FC">
              <w:rPr>
                <w:rFonts w:asciiTheme="minorEastAsia" w:eastAsiaTheme="minorEastAsia" w:hAnsiTheme="minorEastAsia" w:cs="宋体" w:hint="eastAsia"/>
                <w:kern w:val="0"/>
              </w:rPr>
              <w:t>Web</w:t>
            </w:r>
            <w:r w:rsidRPr="008F36FC">
              <w:rPr>
                <w:rFonts w:asciiTheme="minorEastAsia" w:eastAsiaTheme="minorEastAsia" w:hAnsiTheme="minorEastAsia" w:cs="宋体" w:hint="eastAsia"/>
                <w:kern w:val="0"/>
              </w:rPr>
              <w:t>端管理，可进行人员管理、参数配置、事件查询、系统维护等操作。</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12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双门磁力锁</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、尺寸（长宽厚，</w:t>
            </w:r>
            <w:r w:rsidRPr="008F36FC">
              <w:rPr>
                <w:rFonts w:asciiTheme="minorEastAsia" w:eastAsiaTheme="minorEastAsia" w:hAnsiTheme="minorEastAsia" w:cs="宋体" w:hint="eastAsia"/>
                <w:kern w:val="0"/>
              </w:rPr>
              <w:t>mm)</w:t>
            </w:r>
            <w:r w:rsidRPr="008F36FC">
              <w:rPr>
                <w:rFonts w:asciiTheme="minorEastAsia" w:eastAsiaTheme="minorEastAsia" w:hAnsiTheme="minorEastAsia" w:cs="宋体" w:hint="eastAsia"/>
                <w:kern w:val="0"/>
              </w:rPr>
              <w:t>：锁体</w:t>
            </w:r>
            <w:r w:rsidRPr="008F36FC">
              <w:rPr>
                <w:rFonts w:asciiTheme="minorEastAsia" w:eastAsiaTheme="minorEastAsia" w:hAnsiTheme="minorEastAsia" w:cs="宋体" w:hint="eastAsia"/>
                <w:kern w:val="0"/>
              </w:rPr>
              <w:t>500*47*26</w:t>
            </w:r>
            <w:r w:rsidRPr="008F36FC">
              <w:rPr>
                <w:rFonts w:asciiTheme="minorEastAsia" w:eastAsiaTheme="minorEastAsia" w:hAnsiTheme="minorEastAsia" w:cs="宋体" w:hint="eastAsia"/>
                <w:kern w:val="0"/>
              </w:rPr>
              <w:t>，吸板</w:t>
            </w:r>
            <w:r w:rsidRPr="008F36FC">
              <w:rPr>
                <w:rFonts w:asciiTheme="minorEastAsia" w:eastAsiaTheme="minorEastAsia" w:hAnsiTheme="minorEastAsia" w:cs="宋体" w:hint="eastAsia"/>
                <w:kern w:val="0"/>
              </w:rPr>
              <w:t>180*38*11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、电源：</w:t>
            </w:r>
            <w:r w:rsidRPr="008F36FC">
              <w:rPr>
                <w:rFonts w:asciiTheme="minorEastAsia" w:eastAsiaTheme="minorEastAsia" w:hAnsiTheme="minorEastAsia" w:cs="宋体" w:hint="eastAsia"/>
                <w:kern w:val="0"/>
              </w:rPr>
              <w:t>DC12V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480mA*2</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、适用：木门、玻璃门、金属门、防火门（特殊支架需选配）；</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、接口：锁状态反馈；</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、指示：红绿双色指示灯（吸合时红灯，未吸合时绿灯）；</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磁力锁配件</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选用材料：高强铝合金，表面喷沙，颜色为氧化银。</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外壳处理：阳极硬化电镀处理</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适用门型：木门、金属门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开门方式：</w:t>
            </w:r>
            <w:r w:rsidRPr="008F36FC">
              <w:rPr>
                <w:rFonts w:asciiTheme="minorEastAsia" w:eastAsiaTheme="minorEastAsia" w:hAnsiTheme="minorEastAsia" w:cs="宋体" w:hint="eastAsia"/>
                <w:kern w:val="0"/>
              </w:rPr>
              <w:t>90</w:t>
            </w:r>
            <w:r w:rsidRPr="008F36FC">
              <w:rPr>
                <w:rFonts w:asciiTheme="minorEastAsia" w:eastAsiaTheme="minorEastAsia" w:hAnsiTheme="minorEastAsia" w:cs="宋体" w:hint="eastAsia"/>
                <w:kern w:val="0"/>
              </w:rPr>
              <w:t>度内开式门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产品重量：</w:t>
            </w:r>
            <w:r w:rsidRPr="008F36FC">
              <w:rPr>
                <w:rFonts w:asciiTheme="minorEastAsia" w:eastAsiaTheme="minorEastAsia" w:hAnsiTheme="minorEastAsia" w:cs="宋体" w:hint="eastAsia"/>
                <w:kern w:val="0"/>
              </w:rPr>
              <w:t>0.75kg</w:t>
            </w:r>
            <w:r w:rsidRPr="008F36FC">
              <w:rPr>
                <w:rFonts w:asciiTheme="minorEastAsia" w:eastAsiaTheme="minorEastAsia" w:hAnsiTheme="minorEastAsia" w:cs="宋体" w:hint="eastAsia"/>
                <w:kern w:val="0"/>
              </w:rPr>
              <w:br/>
              <w:t>L</w:t>
            </w:r>
            <w:r w:rsidRPr="008F36FC">
              <w:rPr>
                <w:rFonts w:asciiTheme="minorEastAsia" w:eastAsiaTheme="minorEastAsia" w:hAnsiTheme="minorEastAsia" w:cs="宋体" w:hint="eastAsia"/>
                <w:kern w:val="0"/>
              </w:rPr>
              <w:t>型支架尺寸</w:t>
            </w:r>
            <w:r w:rsidRPr="008F36FC">
              <w:rPr>
                <w:rFonts w:asciiTheme="minorEastAsia" w:eastAsiaTheme="minorEastAsia" w:hAnsiTheme="minorEastAsia" w:cs="宋体" w:hint="eastAsia"/>
                <w:kern w:val="0"/>
              </w:rPr>
              <w:t>：长</w:t>
            </w:r>
            <w:r w:rsidRPr="008F36FC">
              <w:rPr>
                <w:rFonts w:asciiTheme="minorEastAsia" w:eastAsiaTheme="minorEastAsia" w:hAnsiTheme="minorEastAsia" w:cs="宋体" w:hint="eastAsia"/>
                <w:kern w:val="0"/>
              </w:rPr>
              <w:t>240*</w:t>
            </w:r>
            <w:r w:rsidRPr="008F36FC">
              <w:rPr>
                <w:rFonts w:asciiTheme="minorEastAsia" w:eastAsiaTheme="minorEastAsia" w:hAnsiTheme="minorEastAsia" w:cs="宋体" w:hint="eastAsia"/>
                <w:kern w:val="0"/>
              </w:rPr>
              <w:t>宽</w:t>
            </w:r>
            <w:r w:rsidRPr="008F36FC">
              <w:rPr>
                <w:rFonts w:asciiTheme="minorEastAsia" w:eastAsiaTheme="minorEastAsia" w:hAnsiTheme="minorEastAsia" w:cs="宋体" w:hint="eastAsia"/>
                <w:kern w:val="0"/>
              </w:rPr>
              <w:t>48.8*</w:t>
            </w:r>
            <w:r w:rsidRPr="008F36FC">
              <w:rPr>
                <w:rFonts w:asciiTheme="minorEastAsia" w:eastAsiaTheme="minorEastAsia" w:hAnsiTheme="minorEastAsia" w:cs="宋体" w:hint="eastAsia"/>
                <w:kern w:val="0"/>
              </w:rPr>
              <w:t>厚</w:t>
            </w:r>
            <w:r w:rsidRPr="008F36FC">
              <w:rPr>
                <w:rFonts w:asciiTheme="minorEastAsia" w:eastAsiaTheme="minorEastAsia" w:hAnsiTheme="minorEastAsia" w:cs="宋体" w:hint="eastAsia"/>
                <w:kern w:val="0"/>
              </w:rPr>
              <w:t>30.4(mm)</w:t>
            </w:r>
            <w:r w:rsidRPr="008F36FC">
              <w:rPr>
                <w:rFonts w:asciiTheme="minorEastAsia" w:eastAsiaTheme="minorEastAsia" w:hAnsiTheme="minorEastAsia" w:cs="宋体" w:hint="eastAsia"/>
                <w:kern w:val="0"/>
              </w:rPr>
              <w:br/>
              <w:t>Z</w:t>
            </w:r>
            <w:r w:rsidRPr="008F36FC">
              <w:rPr>
                <w:rFonts w:asciiTheme="minorEastAsia" w:eastAsiaTheme="minorEastAsia" w:hAnsiTheme="minorEastAsia" w:cs="宋体" w:hint="eastAsia"/>
                <w:kern w:val="0"/>
              </w:rPr>
              <w:t>型支架尺寸：长</w:t>
            </w:r>
            <w:r w:rsidRPr="008F36FC">
              <w:rPr>
                <w:rFonts w:asciiTheme="minorEastAsia" w:eastAsiaTheme="minorEastAsia" w:hAnsiTheme="minorEastAsia" w:cs="宋体" w:hint="eastAsia"/>
                <w:kern w:val="0"/>
              </w:rPr>
              <w:t>180*</w:t>
            </w:r>
            <w:r w:rsidRPr="008F36FC">
              <w:rPr>
                <w:rFonts w:asciiTheme="minorEastAsia" w:eastAsiaTheme="minorEastAsia" w:hAnsiTheme="minorEastAsia" w:cs="宋体" w:hint="eastAsia"/>
                <w:kern w:val="0"/>
              </w:rPr>
              <w:t>宽</w:t>
            </w:r>
            <w:r w:rsidRPr="008F36FC">
              <w:rPr>
                <w:rFonts w:asciiTheme="minorEastAsia" w:eastAsiaTheme="minorEastAsia" w:hAnsiTheme="minorEastAsia" w:cs="宋体" w:hint="eastAsia"/>
                <w:kern w:val="0"/>
              </w:rPr>
              <w:t>50*</w:t>
            </w:r>
            <w:r w:rsidRPr="008F36FC">
              <w:rPr>
                <w:rFonts w:asciiTheme="minorEastAsia" w:eastAsiaTheme="minorEastAsia" w:hAnsiTheme="minorEastAsia" w:cs="宋体" w:hint="eastAsia"/>
                <w:kern w:val="0"/>
              </w:rPr>
              <w:t>厚</w:t>
            </w:r>
            <w:r w:rsidRPr="008F36FC">
              <w:rPr>
                <w:rFonts w:asciiTheme="minorEastAsia" w:eastAsiaTheme="minorEastAsia" w:hAnsiTheme="minorEastAsia" w:cs="宋体" w:hint="eastAsia"/>
                <w:kern w:val="0"/>
              </w:rPr>
              <w:t>50(mm)</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液压</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自动</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闭门器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适装门重：</w:t>
            </w:r>
            <w:r w:rsidRPr="008F36FC">
              <w:rPr>
                <w:rFonts w:asciiTheme="minorEastAsia" w:eastAsiaTheme="minorEastAsia" w:hAnsiTheme="minorEastAsia" w:cs="宋体" w:hint="eastAsia"/>
                <w:kern w:val="0"/>
              </w:rPr>
              <w:t xml:space="preserve">40-65KG      </w:t>
            </w:r>
            <w:r w:rsidRPr="008F36FC">
              <w:rPr>
                <w:rFonts w:asciiTheme="minorEastAsia" w:eastAsiaTheme="minorEastAsia" w:hAnsiTheme="minorEastAsia" w:cs="宋体" w:hint="eastAsia"/>
                <w:kern w:val="0"/>
              </w:rPr>
              <w:t>适装门宽</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950mm      </w:t>
            </w:r>
            <w:r w:rsidRPr="008F36FC">
              <w:rPr>
                <w:rFonts w:asciiTheme="minorEastAsia" w:eastAsiaTheme="minorEastAsia" w:hAnsiTheme="minorEastAsia" w:cs="宋体" w:hint="eastAsia"/>
                <w:kern w:val="0"/>
              </w:rPr>
              <w:t>闭门力量：</w:t>
            </w:r>
            <w:r w:rsidRPr="008F36FC">
              <w:rPr>
                <w:rFonts w:asciiTheme="minorEastAsia" w:eastAsiaTheme="minorEastAsia" w:hAnsiTheme="minorEastAsia" w:cs="宋体" w:hint="eastAsia"/>
                <w:kern w:val="0"/>
              </w:rPr>
              <w:t xml:space="preserve">EN3      </w:t>
            </w:r>
            <w:r w:rsidRPr="008F36FC">
              <w:rPr>
                <w:rFonts w:asciiTheme="minorEastAsia" w:eastAsiaTheme="minorEastAsia" w:hAnsiTheme="minorEastAsia" w:cs="宋体" w:hint="eastAsia"/>
                <w:kern w:val="0"/>
              </w:rPr>
              <w:t>开门角度</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180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尺寸：长宽高</w:t>
            </w:r>
            <w:r w:rsidRPr="008F36FC">
              <w:rPr>
                <w:rFonts w:asciiTheme="minorEastAsia" w:eastAsiaTheme="minorEastAsia" w:hAnsiTheme="minorEastAsia" w:cs="宋体" w:hint="eastAsia"/>
                <w:kern w:val="0"/>
              </w:rPr>
              <w:t xml:space="preserve"> 186x44.5x67.5mm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使用寿命：</w:t>
            </w:r>
            <w:r w:rsidRPr="008F36FC">
              <w:rPr>
                <w:rFonts w:asciiTheme="minorEastAsia" w:eastAsiaTheme="minorEastAsia" w:hAnsiTheme="minorEastAsia" w:cs="宋体" w:hint="eastAsia"/>
                <w:kern w:val="0"/>
              </w:rPr>
              <w:t>100</w:t>
            </w:r>
            <w:r w:rsidRPr="008F36FC">
              <w:rPr>
                <w:rFonts w:asciiTheme="minorEastAsia" w:eastAsiaTheme="minorEastAsia" w:hAnsiTheme="minorEastAsia" w:cs="宋体" w:hint="eastAsia"/>
                <w:kern w:val="0"/>
              </w:rPr>
              <w:t>万次</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适用环境温度范围：</w:t>
            </w:r>
            <w:r w:rsidRPr="008F36FC">
              <w:rPr>
                <w:rFonts w:asciiTheme="minorEastAsia" w:eastAsiaTheme="minorEastAsia" w:hAnsiTheme="minorEastAsia" w:cs="宋体" w:hint="eastAsia"/>
                <w:kern w:val="0"/>
              </w:rPr>
              <w:t>-30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---50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双段速度可调</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锁门速度：</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--15</w:t>
            </w:r>
            <w:r w:rsidRPr="008F36FC">
              <w:rPr>
                <w:rFonts w:asciiTheme="minorEastAsia" w:eastAsiaTheme="minorEastAsia" w:hAnsiTheme="minorEastAsia" w:cs="宋体" w:hint="eastAsia"/>
                <w:kern w:val="0"/>
              </w:rPr>
              <w:t>°范围内可调</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闭门速度：</w:t>
            </w:r>
            <w:r w:rsidRPr="008F36FC">
              <w:rPr>
                <w:rFonts w:asciiTheme="minorEastAsia" w:eastAsiaTheme="minorEastAsia" w:hAnsiTheme="minorEastAsia" w:cs="宋体" w:hint="eastAsia"/>
                <w:kern w:val="0"/>
              </w:rPr>
              <w:t>15</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--180</w:t>
            </w:r>
            <w:r w:rsidRPr="008F36FC">
              <w:rPr>
                <w:rFonts w:asciiTheme="minorEastAsia" w:eastAsiaTheme="minorEastAsia" w:hAnsiTheme="minorEastAsia" w:cs="宋体" w:hint="eastAsia"/>
                <w:kern w:val="0"/>
              </w:rPr>
              <w:t>°范围内可调</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建议闭门速度在</w:t>
            </w:r>
            <w:r w:rsidRPr="008F36FC">
              <w:rPr>
                <w:rFonts w:asciiTheme="minorEastAsia" w:eastAsiaTheme="minorEastAsia" w:hAnsiTheme="minorEastAsia" w:cs="宋体" w:hint="eastAsia"/>
                <w:kern w:val="0"/>
              </w:rPr>
              <w:t>180</w:t>
            </w:r>
            <w:r w:rsidRPr="008F36FC">
              <w:rPr>
                <w:rFonts w:asciiTheme="minorEastAsia" w:eastAsiaTheme="minorEastAsia" w:hAnsiTheme="minorEastAsia" w:cs="宋体" w:hint="eastAsia"/>
                <w:kern w:val="0"/>
              </w:rPr>
              <w:t>°至</w:t>
            </w:r>
            <w:r w:rsidRPr="008F36FC">
              <w:rPr>
                <w:rFonts w:asciiTheme="minorEastAsia" w:eastAsiaTheme="minorEastAsia" w:hAnsiTheme="minorEastAsia" w:cs="宋体" w:hint="eastAsia"/>
                <w:kern w:val="0"/>
              </w:rPr>
              <w:t>15</w:t>
            </w:r>
            <w:r w:rsidRPr="008F36FC">
              <w:rPr>
                <w:rFonts w:asciiTheme="minorEastAsia" w:eastAsiaTheme="minorEastAsia" w:hAnsiTheme="minorEastAsia" w:cs="宋体" w:hint="eastAsia"/>
                <w:kern w:val="0"/>
              </w:rPr>
              <w:t>°时略快，在</w:t>
            </w:r>
            <w:r w:rsidRPr="008F36FC">
              <w:rPr>
                <w:rFonts w:asciiTheme="minorEastAsia" w:eastAsiaTheme="minorEastAsia" w:hAnsiTheme="minorEastAsia" w:cs="宋体" w:hint="eastAsia"/>
                <w:kern w:val="0"/>
              </w:rPr>
              <w:t>15</w:t>
            </w:r>
            <w:r w:rsidRPr="008F36FC">
              <w:rPr>
                <w:rFonts w:asciiTheme="minorEastAsia" w:eastAsiaTheme="minorEastAsia" w:hAnsiTheme="minorEastAsia" w:cs="宋体" w:hint="eastAsia"/>
                <w:kern w:val="0"/>
              </w:rPr>
              <w:t>°至</w:t>
            </w:r>
            <w:r w:rsidRPr="008F36FC">
              <w:rPr>
                <w:rFonts w:asciiTheme="minorEastAsia" w:eastAsiaTheme="minorEastAsia" w:hAnsiTheme="minorEastAsia" w:cs="宋体" w:hint="eastAsia"/>
                <w:kern w:val="0"/>
              </w:rPr>
              <w:t>0</w:t>
            </w:r>
            <w:r w:rsidRPr="008F36FC">
              <w:rPr>
                <w:rFonts w:asciiTheme="minorEastAsia" w:eastAsiaTheme="minorEastAsia" w:hAnsiTheme="minorEastAsia" w:cs="宋体" w:hint="eastAsia"/>
                <w:kern w:val="0"/>
              </w:rPr>
              <w:t>°时放慢，以门扇充分关闭为准。防止关门速度过快导致门扇与门框发生撞击。</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羁押室专用钥匙型电插锁</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开锁方式：通电上锁，断电开锁；信号反馈：有；尺寸：</w:t>
            </w:r>
            <w:r w:rsidRPr="008F36FC">
              <w:rPr>
                <w:rFonts w:asciiTheme="minorEastAsia" w:eastAsiaTheme="minorEastAsia" w:hAnsiTheme="minorEastAsia" w:cs="宋体" w:hint="eastAsia"/>
                <w:kern w:val="0"/>
              </w:rPr>
              <w:t>205mm*35mm</w:t>
            </w:r>
            <w:r w:rsidRPr="008F36FC">
              <w:rPr>
                <w:rFonts w:asciiTheme="minorEastAsia" w:eastAsiaTheme="minorEastAsia" w:hAnsiTheme="minorEastAsia" w:cs="宋体" w:hint="eastAsia"/>
                <w:kern w:val="0"/>
              </w:rPr>
              <w:t>；工作电源：</w:t>
            </w:r>
            <w:r w:rsidRPr="008F36FC">
              <w:rPr>
                <w:rFonts w:asciiTheme="minorEastAsia" w:eastAsiaTheme="minorEastAsia" w:hAnsiTheme="minorEastAsia" w:cs="宋体" w:hint="eastAsia"/>
                <w:kern w:val="0"/>
              </w:rPr>
              <w:t>DC12V</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把</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门禁读卡器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按键类型：触摸按键；</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产品款式：读卡器；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背光效果：支持；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开门模式：支持刷卡</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密码开门模式；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读卡类型：</w:t>
            </w:r>
            <w:r w:rsidRPr="008F36FC">
              <w:rPr>
                <w:rFonts w:asciiTheme="minorEastAsia" w:eastAsiaTheme="minorEastAsia" w:hAnsiTheme="minorEastAsia" w:cs="宋体" w:hint="eastAsia"/>
                <w:kern w:val="0"/>
              </w:rPr>
              <w:t>IC</w:t>
            </w:r>
            <w:r w:rsidRPr="008F36FC">
              <w:rPr>
                <w:rFonts w:asciiTheme="minorEastAsia" w:eastAsiaTheme="minorEastAsia" w:hAnsiTheme="minorEastAsia" w:cs="宋体" w:hint="eastAsia"/>
                <w:kern w:val="0"/>
              </w:rPr>
              <w:t>卡；</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刷卡响应时间：</w:t>
            </w:r>
            <w:r w:rsidRPr="008F36FC">
              <w:rPr>
                <w:rFonts w:asciiTheme="minorEastAsia" w:eastAsiaTheme="minorEastAsia" w:hAnsiTheme="minorEastAsia" w:cs="宋体" w:hint="eastAsia"/>
                <w:kern w:val="0"/>
              </w:rPr>
              <w:t>0.1s</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读卡距离：</w:t>
            </w:r>
            <w:r w:rsidRPr="008F36FC">
              <w:rPr>
                <w:rFonts w:asciiTheme="minorEastAsia" w:eastAsiaTheme="minorEastAsia" w:hAnsiTheme="minorEastAsia" w:cs="宋体" w:hint="eastAsia"/>
                <w:kern w:val="0"/>
              </w:rPr>
              <w:t>0cm</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5cm</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39</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两门双向分控制器</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主处理器：</w:t>
            </w:r>
            <w:r w:rsidRPr="008F36FC">
              <w:rPr>
                <w:rFonts w:asciiTheme="minorEastAsia" w:eastAsiaTheme="minorEastAsia" w:hAnsiTheme="minorEastAsia" w:cs="宋体" w:hint="eastAsia"/>
                <w:kern w:val="0"/>
              </w:rPr>
              <w:t>32</w:t>
            </w:r>
            <w:r w:rsidRPr="008F36FC">
              <w:rPr>
                <w:rFonts w:asciiTheme="minorEastAsia" w:eastAsiaTheme="minorEastAsia" w:hAnsiTheme="minorEastAsia" w:cs="宋体" w:hint="eastAsia"/>
                <w:kern w:val="0"/>
              </w:rPr>
              <w:t>位处理器；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产品款式：</w:t>
            </w:r>
            <w:r w:rsidRPr="008F36FC">
              <w:rPr>
                <w:rFonts w:asciiTheme="minorEastAsia" w:eastAsiaTheme="minorEastAsia" w:hAnsiTheme="minorEastAsia" w:cs="宋体" w:hint="eastAsia"/>
                <w:kern w:val="0"/>
              </w:rPr>
              <w:t>B</w:t>
            </w:r>
            <w:r w:rsidRPr="008F36FC">
              <w:rPr>
                <w:rFonts w:asciiTheme="minorEastAsia" w:eastAsiaTheme="minorEastAsia" w:hAnsiTheme="minorEastAsia" w:cs="宋体" w:hint="eastAsia"/>
                <w:kern w:val="0"/>
              </w:rPr>
              <w:t>款滑轨型；</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多门互锁：支持；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门锁控制：</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组</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9</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9</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四门单向控制器</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主处理器：</w:t>
            </w:r>
            <w:r w:rsidRPr="008F36FC">
              <w:rPr>
                <w:rFonts w:asciiTheme="minorEastAsia" w:eastAsiaTheme="minorEastAsia" w:hAnsiTheme="minorEastAsia" w:cs="宋体" w:hint="eastAsia"/>
                <w:kern w:val="0"/>
              </w:rPr>
              <w:t>32</w:t>
            </w:r>
            <w:r w:rsidRPr="008F36FC">
              <w:rPr>
                <w:rFonts w:asciiTheme="minorEastAsia" w:eastAsiaTheme="minorEastAsia" w:hAnsiTheme="minorEastAsia" w:cs="宋体" w:hint="eastAsia"/>
                <w:kern w:val="0"/>
              </w:rPr>
              <w:t>位处理器；</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产品款式：</w:t>
            </w:r>
            <w:r w:rsidRPr="008F36FC">
              <w:rPr>
                <w:rFonts w:asciiTheme="minorEastAsia" w:eastAsiaTheme="minorEastAsia" w:hAnsiTheme="minorEastAsia" w:cs="宋体" w:hint="eastAsia"/>
                <w:kern w:val="0"/>
              </w:rPr>
              <w:t>B</w:t>
            </w:r>
            <w:r w:rsidRPr="008F36FC">
              <w:rPr>
                <w:rFonts w:asciiTheme="minorEastAsia" w:eastAsiaTheme="minorEastAsia" w:hAnsiTheme="minorEastAsia" w:cs="宋体" w:hint="eastAsia"/>
                <w:kern w:val="0"/>
              </w:rPr>
              <w:t>款滑轨型；</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多门互锁：支持；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门锁控制：</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组</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单门磁力锁</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、尺寸（长宽厚，</w:t>
            </w:r>
            <w:r w:rsidRPr="008F36FC">
              <w:rPr>
                <w:rFonts w:asciiTheme="minorEastAsia" w:eastAsiaTheme="minorEastAsia" w:hAnsiTheme="minorEastAsia" w:cs="宋体" w:hint="eastAsia"/>
                <w:kern w:val="0"/>
              </w:rPr>
              <w:t>mm)</w:t>
            </w:r>
            <w:r w:rsidRPr="008F36FC">
              <w:rPr>
                <w:rFonts w:asciiTheme="minorEastAsia" w:eastAsiaTheme="minorEastAsia" w:hAnsiTheme="minorEastAsia" w:cs="宋体" w:hint="eastAsia"/>
                <w:kern w:val="0"/>
              </w:rPr>
              <w:t>：锁体</w:t>
            </w:r>
            <w:r w:rsidRPr="008F36FC">
              <w:rPr>
                <w:rFonts w:asciiTheme="minorEastAsia" w:eastAsiaTheme="minorEastAsia" w:hAnsiTheme="minorEastAsia" w:cs="宋体" w:hint="eastAsia"/>
                <w:kern w:val="0"/>
              </w:rPr>
              <w:t>250*47*26</w:t>
            </w:r>
            <w:r w:rsidRPr="008F36FC">
              <w:rPr>
                <w:rFonts w:asciiTheme="minorEastAsia" w:eastAsiaTheme="minorEastAsia" w:hAnsiTheme="minorEastAsia" w:cs="宋体" w:hint="eastAsia"/>
                <w:kern w:val="0"/>
              </w:rPr>
              <w:t>，吸板</w:t>
            </w:r>
            <w:r w:rsidRPr="008F36FC">
              <w:rPr>
                <w:rFonts w:asciiTheme="minorEastAsia" w:eastAsiaTheme="minorEastAsia" w:hAnsiTheme="minorEastAsia" w:cs="宋体" w:hint="eastAsia"/>
                <w:kern w:val="0"/>
              </w:rPr>
              <w:t>180*38*11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、电源：</w:t>
            </w:r>
            <w:r w:rsidRPr="008F36FC">
              <w:rPr>
                <w:rFonts w:asciiTheme="minorEastAsia" w:eastAsiaTheme="minorEastAsia" w:hAnsiTheme="minorEastAsia" w:cs="宋体" w:hint="eastAsia"/>
                <w:kern w:val="0"/>
              </w:rPr>
              <w:t>DC12V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480mA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、适用：木门、玻璃门、金属门、防火门（特殊支架需选配）；</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、接口：锁状态反馈；</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、指示：红绿双色指示灯（吸合时红灯，未吸合时绿灯）；</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开门按钮</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自反弹白色</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A/B</w:t>
            </w:r>
            <w:r w:rsidRPr="008F36FC">
              <w:rPr>
                <w:rFonts w:asciiTheme="minorEastAsia" w:eastAsiaTheme="minorEastAsia" w:hAnsiTheme="minorEastAsia" w:cs="宋体" w:hint="eastAsia"/>
                <w:kern w:val="0"/>
              </w:rPr>
              <w:t>门控制系统</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门锁线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国标</w:t>
            </w:r>
            <w:r w:rsidRPr="008F36FC">
              <w:rPr>
                <w:rFonts w:asciiTheme="minorEastAsia" w:eastAsiaTheme="minorEastAsia" w:hAnsiTheme="minorEastAsia" w:cs="宋体" w:hint="eastAsia"/>
                <w:kern w:val="0"/>
              </w:rPr>
              <w:t>RVV4*1.0</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1300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开门按钮线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国标</w:t>
            </w:r>
            <w:r w:rsidRPr="008F36FC">
              <w:rPr>
                <w:rFonts w:asciiTheme="minorEastAsia" w:eastAsiaTheme="minorEastAsia" w:hAnsiTheme="minorEastAsia" w:cs="宋体" w:hint="eastAsia"/>
                <w:kern w:val="0"/>
              </w:rPr>
              <w:t>RVV2*0.5</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270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读卡器线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国标</w:t>
            </w:r>
            <w:r w:rsidRPr="008F36FC">
              <w:rPr>
                <w:rFonts w:asciiTheme="minorEastAsia" w:eastAsiaTheme="minorEastAsia" w:hAnsiTheme="minorEastAsia" w:cs="宋体" w:hint="eastAsia"/>
                <w:kern w:val="0"/>
              </w:rPr>
              <w:t>RVVP5*0.75</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1640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5.3</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对讲系统</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电源线</w:t>
            </w:r>
            <w:r w:rsidRPr="008F36FC">
              <w:rPr>
                <w:rFonts w:asciiTheme="minorEastAsia" w:eastAsiaTheme="minorEastAsia" w:hAnsiTheme="minorEastAsia" w:cs="宋体" w:hint="eastAsia"/>
                <w:kern w:val="0"/>
              </w:rPr>
              <w:t>C</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国标</w:t>
            </w:r>
            <w:r w:rsidRPr="008F36FC">
              <w:rPr>
                <w:rFonts w:asciiTheme="minorEastAsia" w:eastAsiaTheme="minorEastAsia" w:hAnsiTheme="minorEastAsia" w:cs="宋体" w:hint="eastAsia"/>
                <w:kern w:val="0"/>
              </w:rPr>
              <w:t>RVV3*1.5</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六</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计算机网络系统</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口接入交换机</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、交换容量≥</w:t>
            </w:r>
            <w:r w:rsidRPr="008F36FC">
              <w:rPr>
                <w:rFonts w:asciiTheme="minorEastAsia" w:eastAsiaTheme="minorEastAsia" w:hAnsiTheme="minorEastAsia" w:cs="宋体" w:hint="eastAsia"/>
                <w:kern w:val="0"/>
              </w:rPr>
              <w:t>336Gbps</w:t>
            </w:r>
            <w:r w:rsidRPr="008F36FC">
              <w:rPr>
                <w:rFonts w:asciiTheme="minorEastAsia" w:eastAsiaTheme="minorEastAsia" w:hAnsiTheme="minorEastAsia" w:cs="宋体" w:hint="eastAsia"/>
                <w:kern w:val="0"/>
              </w:rPr>
              <w:t>，包转发率≥</w:t>
            </w:r>
            <w:r w:rsidRPr="008F36FC">
              <w:rPr>
                <w:rFonts w:asciiTheme="minorEastAsia" w:eastAsiaTheme="minorEastAsia" w:hAnsiTheme="minorEastAsia" w:cs="宋体" w:hint="eastAsia"/>
                <w:kern w:val="0"/>
              </w:rPr>
              <w:t>102Mpps</w:t>
            </w:r>
            <w:r w:rsidRPr="008F36FC">
              <w:rPr>
                <w:rFonts w:asciiTheme="minorEastAsia" w:eastAsiaTheme="minorEastAsia" w:hAnsiTheme="minorEastAsia" w:cs="宋体" w:hint="eastAsia"/>
                <w:kern w:val="0"/>
              </w:rPr>
              <w:t>，整机提供≥</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个千兆以太网电口，提供≥</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个千兆以太网光口；</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IPv4/IPv6</w:t>
            </w:r>
            <w:r w:rsidRPr="008F36FC">
              <w:rPr>
                <w:rFonts w:asciiTheme="minorEastAsia" w:eastAsiaTheme="minorEastAsia" w:hAnsiTheme="minorEastAsia" w:cs="宋体" w:hint="eastAsia"/>
                <w:kern w:val="0"/>
              </w:rPr>
              <w:t>静态路由，支持</w:t>
            </w:r>
            <w:r w:rsidRPr="008F36FC">
              <w:rPr>
                <w:rFonts w:asciiTheme="minorEastAsia" w:eastAsiaTheme="minorEastAsia" w:hAnsiTheme="minorEastAsia" w:cs="宋体" w:hint="eastAsia"/>
                <w:kern w:val="0"/>
              </w:rPr>
              <w:t>RIP/RIPng</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OSPF</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、实现</w:t>
            </w:r>
            <w:r w:rsidRPr="008F36FC">
              <w:rPr>
                <w:rFonts w:asciiTheme="minorEastAsia" w:eastAsiaTheme="minorEastAsia" w:hAnsiTheme="minorEastAsia" w:cs="宋体" w:hint="eastAsia"/>
                <w:kern w:val="0"/>
              </w:rPr>
              <w:t>CPU</w:t>
            </w:r>
            <w:r w:rsidRPr="008F36FC">
              <w:rPr>
                <w:rFonts w:asciiTheme="minorEastAsia" w:eastAsiaTheme="minorEastAsia" w:hAnsiTheme="minorEastAsia" w:cs="宋体" w:hint="eastAsia"/>
                <w:kern w:val="0"/>
              </w:rPr>
              <w:t>保护功能，能限制非法报文对</w:t>
            </w:r>
            <w:r w:rsidRPr="008F36FC">
              <w:rPr>
                <w:rFonts w:asciiTheme="minorEastAsia" w:eastAsiaTheme="minorEastAsia" w:hAnsiTheme="minorEastAsia" w:cs="宋体" w:hint="eastAsia"/>
                <w:kern w:val="0"/>
              </w:rPr>
              <w:t>CPU</w:t>
            </w:r>
            <w:r w:rsidRPr="008F36FC">
              <w:rPr>
                <w:rFonts w:asciiTheme="minorEastAsia" w:eastAsiaTheme="minorEastAsia" w:hAnsiTheme="minorEastAsia" w:cs="宋体" w:hint="eastAsia"/>
                <w:kern w:val="0"/>
              </w:rPr>
              <w:t>的攻击，保护交换机在各种环境下稳定工作；</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、支持多虚一技术</w:t>
            </w:r>
            <w:r w:rsidRPr="008F36FC">
              <w:rPr>
                <w:rFonts w:asciiTheme="minorEastAsia" w:eastAsiaTheme="minorEastAsia" w:hAnsiTheme="minorEastAsia" w:cs="宋体" w:hint="eastAsia"/>
                <w:kern w:val="0"/>
              </w:rPr>
              <w:t>(N:1)</w:t>
            </w:r>
            <w:r w:rsidRPr="008F36FC">
              <w:rPr>
                <w:rFonts w:asciiTheme="minorEastAsia" w:eastAsiaTheme="minorEastAsia" w:hAnsiTheme="minorEastAsia" w:cs="宋体" w:hint="eastAsia"/>
                <w:kern w:val="0"/>
              </w:rPr>
              <w:t>，可将多台物理设备虚拟化为</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台逻辑设备</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、支持纵向虚拟化技术，从而实现核心和接入层设备的控制转发平面统一管理；</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、内置智能管理平台，组网拓扑可视及管理、设备列表可视，以图形化操作的方式，实现对网络的统一运维及管理；</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Telemetry</w:t>
            </w:r>
            <w:r w:rsidRPr="008F36FC">
              <w:rPr>
                <w:rFonts w:asciiTheme="minorEastAsia" w:eastAsiaTheme="minorEastAsia" w:hAnsiTheme="minorEastAsia" w:cs="宋体" w:hint="eastAsia"/>
                <w:kern w:val="0"/>
              </w:rPr>
              <w:t>技术，可通过</w:t>
            </w:r>
            <w:r w:rsidRPr="008F36FC">
              <w:rPr>
                <w:rFonts w:asciiTheme="minorEastAsia" w:eastAsiaTheme="minorEastAsia" w:hAnsiTheme="minorEastAsia" w:cs="宋体" w:hint="eastAsia"/>
                <w:kern w:val="0"/>
              </w:rPr>
              <w:t>GRPC</w:t>
            </w:r>
            <w:r w:rsidRPr="008F36FC">
              <w:rPr>
                <w:rFonts w:asciiTheme="minorEastAsia" w:eastAsiaTheme="minorEastAsia" w:hAnsiTheme="minorEastAsia" w:cs="宋体" w:hint="eastAsia"/>
                <w:kern w:val="0"/>
              </w:rPr>
              <w:t>协议将交换机的实时资源信息与告警信息上送至运维平台；</w:t>
            </w:r>
            <w:r w:rsidRPr="008F36FC">
              <w:rPr>
                <w:rFonts w:asciiTheme="minorEastAsia" w:eastAsiaTheme="minorEastAsia" w:hAnsiTheme="minorEastAsia" w:cs="宋体" w:hint="eastAsia"/>
                <w:kern w:val="0"/>
              </w:rPr>
              <w:br/>
              <w:t>8</w:t>
            </w:r>
            <w:r w:rsidRPr="008F36FC">
              <w:rPr>
                <w:rFonts w:asciiTheme="minorEastAsia" w:eastAsiaTheme="minorEastAsia" w:hAnsiTheme="minorEastAsia" w:cs="宋体" w:hint="eastAsia"/>
                <w:kern w:val="0"/>
              </w:rPr>
              <w:t>、支</w:t>
            </w:r>
            <w:r w:rsidRPr="008F36FC">
              <w:rPr>
                <w:rFonts w:asciiTheme="minorEastAsia" w:eastAsiaTheme="minorEastAsia" w:hAnsiTheme="minorEastAsia" w:cs="宋体" w:hint="eastAsia"/>
                <w:kern w:val="0"/>
              </w:rPr>
              <w:t>持本地端口镜像和远程端口镜像</w:t>
            </w:r>
            <w:r w:rsidRPr="008F36FC">
              <w:rPr>
                <w:rFonts w:asciiTheme="minorEastAsia" w:eastAsiaTheme="minorEastAsia" w:hAnsiTheme="minorEastAsia" w:cs="宋体" w:hint="eastAsia"/>
                <w:kern w:val="0"/>
              </w:rPr>
              <w:t>RSPAN</w:t>
            </w:r>
            <w:r w:rsidRPr="008F36FC">
              <w:rPr>
                <w:rFonts w:asciiTheme="minorEastAsia" w:eastAsiaTheme="minorEastAsia" w:hAnsiTheme="minorEastAsia" w:cs="宋体" w:hint="eastAsia"/>
                <w:kern w:val="0"/>
              </w:rPr>
              <w:t>；支持流镜像；支持</w:t>
            </w:r>
            <w:r w:rsidRPr="008F36FC">
              <w:rPr>
                <w:rFonts w:asciiTheme="minorEastAsia" w:eastAsiaTheme="minorEastAsia" w:hAnsiTheme="minorEastAsia" w:cs="宋体" w:hint="eastAsia"/>
                <w:kern w:val="0"/>
              </w:rPr>
              <w:t>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的端口镜像（</w:t>
            </w: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大于</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ERPS</w:t>
            </w:r>
            <w:r w:rsidRPr="008F36FC">
              <w:rPr>
                <w:rFonts w:asciiTheme="minorEastAsia" w:eastAsiaTheme="minorEastAsia" w:hAnsiTheme="minorEastAsia" w:cs="宋体" w:hint="eastAsia"/>
                <w:kern w:val="0"/>
              </w:rPr>
              <w:t>功能，能够快速阻断环路；支持</w:t>
            </w:r>
            <w:r w:rsidRPr="008F36FC">
              <w:rPr>
                <w:rFonts w:asciiTheme="minorEastAsia" w:eastAsiaTheme="minorEastAsia" w:hAnsiTheme="minorEastAsia" w:cs="宋体" w:hint="eastAsia"/>
                <w:kern w:val="0"/>
              </w:rPr>
              <w:t>STP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RSTP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MSTP</w:t>
            </w:r>
            <w:r w:rsidRPr="008F36FC">
              <w:rPr>
                <w:rFonts w:asciiTheme="minorEastAsia" w:eastAsiaTheme="minorEastAsia" w:hAnsiTheme="minorEastAsia" w:cs="宋体" w:hint="eastAsia"/>
                <w:kern w:val="0"/>
              </w:rPr>
              <w:t>，环网故障恢复时间短；</w:t>
            </w:r>
            <w:r w:rsidRPr="008F36FC">
              <w:rPr>
                <w:rFonts w:asciiTheme="minorEastAsia" w:eastAsiaTheme="minorEastAsia" w:hAnsiTheme="minorEastAsia" w:cs="宋体" w:hint="eastAsia"/>
                <w:kern w:val="0"/>
              </w:rPr>
              <w:br/>
              <w:t>10</w:t>
            </w:r>
            <w:r w:rsidRPr="008F36FC">
              <w:rPr>
                <w:rFonts w:asciiTheme="minorEastAsia" w:eastAsiaTheme="minorEastAsia" w:hAnsiTheme="minorEastAsia" w:cs="宋体" w:hint="eastAsia"/>
                <w:kern w:val="0"/>
              </w:rPr>
              <w:t>、支持基于第二层、第三层和第四层的</w:t>
            </w:r>
            <w:r w:rsidRPr="008F36FC">
              <w:rPr>
                <w:rFonts w:asciiTheme="minorEastAsia" w:eastAsiaTheme="minorEastAsia" w:hAnsiTheme="minorEastAsia" w:cs="宋体" w:hint="eastAsia"/>
                <w:kern w:val="0"/>
              </w:rPr>
              <w:t>ACL</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11</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802.1x</w:t>
            </w:r>
            <w:r w:rsidRPr="008F36FC">
              <w:rPr>
                <w:rFonts w:asciiTheme="minorEastAsia" w:eastAsiaTheme="minorEastAsia" w:hAnsiTheme="minorEastAsia" w:cs="宋体" w:hint="eastAsia"/>
                <w:kern w:val="0"/>
              </w:rPr>
              <w:t>认证，支持集中式</w:t>
            </w:r>
            <w:r w:rsidRPr="008F36FC">
              <w:rPr>
                <w:rFonts w:asciiTheme="minorEastAsia" w:eastAsiaTheme="minorEastAsia" w:hAnsiTheme="minorEastAsia" w:cs="宋体" w:hint="eastAsia"/>
                <w:kern w:val="0"/>
              </w:rPr>
              <w:t>MAC</w:t>
            </w:r>
            <w:r w:rsidRPr="008F36FC">
              <w:rPr>
                <w:rFonts w:asciiTheme="minorEastAsia" w:eastAsiaTheme="minorEastAsia" w:hAnsiTheme="minorEastAsia" w:cs="宋体" w:hint="eastAsia"/>
                <w:kern w:val="0"/>
              </w:rPr>
              <w:t>地址认证；</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12</w:t>
            </w:r>
            <w:r w:rsidRPr="008F36FC">
              <w:rPr>
                <w:rFonts w:asciiTheme="minorEastAsia" w:eastAsiaTheme="minorEastAsia" w:hAnsiTheme="minorEastAsia" w:cs="宋体" w:hint="eastAsia"/>
                <w:kern w:val="0"/>
              </w:rPr>
              <w:t>、端口防雷≥</w:t>
            </w:r>
            <w:r w:rsidRPr="008F36FC">
              <w:rPr>
                <w:rFonts w:asciiTheme="minorEastAsia" w:eastAsiaTheme="minorEastAsia" w:hAnsiTheme="minorEastAsia" w:cs="宋体" w:hint="eastAsia"/>
                <w:kern w:val="0"/>
              </w:rPr>
              <w:t>10KV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13</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OPENFLOW 1.3</w:t>
            </w:r>
            <w:r w:rsidRPr="008F36FC">
              <w:rPr>
                <w:rFonts w:asciiTheme="minorEastAsia" w:eastAsiaTheme="minorEastAsia" w:hAnsiTheme="minorEastAsia" w:cs="宋体" w:hint="eastAsia"/>
                <w:kern w:val="0"/>
              </w:rPr>
              <w:t>标准，支持普通模式和</w:t>
            </w:r>
            <w:r w:rsidRPr="008F36FC">
              <w:rPr>
                <w:rFonts w:asciiTheme="minorEastAsia" w:eastAsiaTheme="minorEastAsia" w:hAnsiTheme="minorEastAsia" w:cs="宋体" w:hint="eastAsia"/>
                <w:kern w:val="0"/>
              </w:rPr>
              <w:t xml:space="preserve">Openflow </w:t>
            </w:r>
            <w:r w:rsidRPr="008F36FC">
              <w:rPr>
                <w:rFonts w:asciiTheme="minorEastAsia" w:eastAsiaTheme="minorEastAsia" w:hAnsiTheme="minorEastAsia" w:cs="宋体" w:hint="eastAsia"/>
                <w:kern w:val="0"/>
              </w:rPr>
              <w:t>模式切换</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5</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24</w:t>
            </w:r>
            <w:r w:rsidRPr="008F36FC">
              <w:rPr>
                <w:rFonts w:asciiTheme="minorEastAsia" w:eastAsiaTheme="minorEastAsia" w:hAnsiTheme="minorEastAsia" w:cs="宋体" w:hint="eastAsia"/>
                <w:kern w:val="0"/>
              </w:rPr>
              <w:t>口接入交换机</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、交换容量≥</w:t>
            </w:r>
            <w:r w:rsidRPr="008F36FC">
              <w:rPr>
                <w:rFonts w:asciiTheme="minorEastAsia" w:eastAsiaTheme="minorEastAsia" w:hAnsiTheme="minorEastAsia" w:cs="宋体" w:hint="eastAsia"/>
                <w:kern w:val="0"/>
              </w:rPr>
              <w:t>336Gbps</w:t>
            </w:r>
            <w:r w:rsidRPr="008F36FC">
              <w:rPr>
                <w:rFonts w:asciiTheme="minorEastAsia" w:eastAsiaTheme="minorEastAsia" w:hAnsiTheme="minorEastAsia" w:cs="宋体" w:hint="eastAsia"/>
                <w:kern w:val="0"/>
              </w:rPr>
              <w:t>，包转发率≥</w:t>
            </w:r>
            <w:r w:rsidRPr="008F36FC">
              <w:rPr>
                <w:rFonts w:asciiTheme="minorEastAsia" w:eastAsiaTheme="minorEastAsia" w:hAnsiTheme="minorEastAsia" w:cs="宋体" w:hint="eastAsia"/>
                <w:kern w:val="0"/>
              </w:rPr>
              <w:t>126Mpps</w:t>
            </w:r>
            <w:r w:rsidRPr="008F36FC">
              <w:rPr>
                <w:rFonts w:asciiTheme="minorEastAsia" w:eastAsiaTheme="minorEastAsia" w:hAnsiTheme="minorEastAsia" w:cs="宋体" w:hint="eastAsia"/>
                <w:kern w:val="0"/>
              </w:rPr>
              <w:t>，整机提供≥</w:t>
            </w:r>
            <w:r w:rsidRPr="008F36FC">
              <w:rPr>
                <w:rFonts w:asciiTheme="minorEastAsia" w:eastAsiaTheme="minorEastAsia" w:hAnsiTheme="minorEastAsia" w:cs="宋体" w:hint="eastAsia"/>
                <w:kern w:val="0"/>
              </w:rPr>
              <w:t>24</w:t>
            </w:r>
            <w:r w:rsidRPr="008F36FC">
              <w:rPr>
                <w:rFonts w:asciiTheme="minorEastAsia" w:eastAsiaTheme="minorEastAsia" w:hAnsiTheme="minorEastAsia" w:cs="宋体" w:hint="eastAsia"/>
                <w:kern w:val="0"/>
              </w:rPr>
              <w:t>个千兆以太网电口，提供≥</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个千兆以太网光口；</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IPv4/IPv6</w:t>
            </w:r>
            <w:r w:rsidRPr="008F36FC">
              <w:rPr>
                <w:rFonts w:asciiTheme="minorEastAsia" w:eastAsiaTheme="minorEastAsia" w:hAnsiTheme="minorEastAsia" w:cs="宋体" w:hint="eastAsia"/>
                <w:kern w:val="0"/>
              </w:rPr>
              <w:t>静态路由，支持</w:t>
            </w:r>
            <w:r w:rsidRPr="008F36FC">
              <w:rPr>
                <w:rFonts w:asciiTheme="minorEastAsia" w:eastAsiaTheme="minorEastAsia" w:hAnsiTheme="minorEastAsia" w:cs="宋体" w:hint="eastAsia"/>
                <w:kern w:val="0"/>
              </w:rPr>
              <w:t>RIP/RIPng</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OSPF</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、实现</w:t>
            </w:r>
            <w:r w:rsidRPr="008F36FC">
              <w:rPr>
                <w:rFonts w:asciiTheme="minorEastAsia" w:eastAsiaTheme="minorEastAsia" w:hAnsiTheme="minorEastAsia" w:cs="宋体" w:hint="eastAsia"/>
                <w:kern w:val="0"/>
              </w:rPr>
              <w:t>CPU</w:t>
            </w:r>
            <w:r w:rsidRPr="008F36FC">
              <w:rPr>
                <w:rFonts w:asciiTheme="minorEastAsia" w:eastAsiaTheme="minorEastAsia" w:hAnsiTheme="minorEastAsia" w:cs="宋体" w:hint="eastAsia"/>
                <w:kern w:val="0"/>
              </w:rPr>
              <w:t>保护功能，能限制非法报文对</w:t>
            </w:r>
            <w:r w:rsidRPr="008F36FC">
              <w:rPr>
                <w:rFonts w:asciiTheme="minorEastAsia" w:eastAsiaTheme="minorEastAsia" w:hAnsiTheme="minorEastAsia" w:cs="宋体" w:hint="eastAsia"/>
                <w:kern w:val="0"/>
              </w:rPr>
              <w:t>CPU</w:t>
            </w:r>
            <w:r w:rsidRPr="008F36FC">
              <w:rPr>
                <w:rFonts w:asciiTheme="minorEastAsia" w:eastAsiaTheme="minorEastAsia" w:hAnsiTheme="minorEastAsia" w:cs="宋体" w:hint="eastAsia"/>
                <w:kern w:val="0"/>
              </w:rPr>
              <w:t>的攻击，保护交换机在各种环境下稳定工作；</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、支持多虚一技术</w:t>
            </w:r>
            <w:r w:rsidRPr="008F36FC">
              <w:rPr>
                <w:rFonts w:asciiTheme="minorEastAsia" w:eastAsiaTheme="minorEastAsia" w:hAnsiTheme="minorEastAsia" w:cs="宋体" w:hint="eastAsia"/>
                <w:kern w:val="0"/>
              </w:rPr>
              <w:t>(N:1)</w:t>
            </w:r>
            <w:r w:rsidRPr="008F36FC">
              <w:rPr>
                <w:rFonts w:asciiTheme="minorEastAsia" w:eastAsiaTheme="minorEastAsia" w:hAnsiTheme="minorEastAsia" w:cs="宋体" w:hint="eastAsia"/>
                <w:kern w:val="0"/>
              </w:rPr>
              <w:t>，可将多台物理设备虚拟化为</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台逻辑设备</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、支持纵向虚拟化技术，从而实现核心和接入层设备的控制转发平面统一管理；</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、内置智能管理平台，组网拓扑可视及管理、设备列表可视，以图形化操作的方式，实现对网络的统一运维</w:t>
            </w:r>
            <w:r w:rsidRPr="008F36FC">
              <w:rPr>
                <w:rFonts w:asciiTheme="minorEastAsia" w:eastAsiaTheme="minorEastAsia" w:hAnsiTheme="minorEastAsia" w:cs="宋体" w:hint="eastAsia"/>
                <w:kern w:val="0"/>
              </w:rPr>
              <w:t>及管理；</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Telemetry</w:t>
            </w:r>
            <w:r w:rsidRPr="008F36FC">
              <w:rPr>
                <w:rFonts w:asciiTheme="minorEastAsia" w:eastAsiaTheme="minorEastAsia" w:hAnsiTheme="minorEastAsia" w:cs="宋体" w:hint="eastAsia"/>
                <w:kern w:val="0"/>
              </w:rPr>
              <w:t>技术，可通过</w:t>
            </w:r>
            <w:r w:rsidRPr="008F36FC">
              <w:rPr>
                <w:rFonts w:asciiTheme="minorEastAsia" w:eastAsiaTheme="minorEastAsia" w:hAnsiTheme="minorEastAsia" w:cs="宋体" w:hint="eastAsia"/>
                <w:kern w:val="0"/>
              </w:rPr>
              <w:t>GRPC</w:t>
            </w:r>
            <w:r w:rsidRPr="008F36FC">
              <w:rPr>
                <w:rFonts w:asciiTheme="minorEastAsia" w:eastAsiaTheme="minorEastAsia" w:hAnsiTheme="minorEastAsia" w:cs="宋体" w:hint="eastAsia"/>
                <w:kern w:val="0"/>
              </w:rPr>
              <w:t>协议将交换机的实时资源信息与告警信息上送至运维平台；</w:t>
            </w:r>
            <w:r w:rsidRPr="008F36FC">
              <w:rPr>
                <w:rFonts w:asciiTheme="minorEastAsia" w:eastAsiaTheme="minorEastAsia" w:hAnsiTheme="minorEastAsia" w:cs="宋体" w:hint="eastAsia"/>
                <w:kern w:val="0"/>
              </w:rPr>
              <w:br/>
              <w:t>8</w:t>
            </w:r>
            <w:r w:rsidRPr="008F36FC">
              <w:rPr>
                <w:rFonts w:asciiTheme="minorEastAsia" w:eastAsiaTheme="minorEastAsia" w:hAnsiTheme="minorEastAsia" w:cs="宋体" w:hint="eastAsia"/>
                <w:kern w:val="0"/>
              </w:rPr>
              <w:t>、支持本地端口镜像和远程端口镜像</w:t>
            </w:r>
            <w:r w:rsidRPr="008F36FC">
              <w:rPr>
                <w:rFonts w:asciiTheme="minorEastAsia" w:eastAsiaTheme="minorEastAsia" w:hAnsiTheme="minorEastAsia" w:cs="宋体" w:hint="eastAsia"/>
                <w:kern w:val="0"/>
              </w:rPr>
              <w:t>RSPAN</w:t>
            </w:r>
            <w:r w:rsidRPr="008F36FC">
              <w:rPr>
                <w:rFonts w:asciiTheme="minorEastAsia" w:eastAsiaTheme="minorEastAsia" w:hAnsiTheme="minorEastAsia" w:cs="宋体" w:hint="eastAsia"/>
                <w:kern w:val="0"/>
              </w:rPr>
              <w:t>；支持流镜像；支持</w:t>
            </w:r>
            <w:r w:rsidRPr="008F36FC">
              <w:rPr>
                <w:rFonts w:asciiTheme="minorEastAsia" w:eastAsiaTheme="minorEastAsia" w:hAnsiTheme="minorEastAsia" w:cs="宋体" w:hint="eastAsia"/>
                <w:kern w:val="0"/>
              </w:rPr>
              <w:t>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的端口镜像（</w:t>
            </w: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大于</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ERPS</w:t>
            </w:r>
            <w:r w:rsidRPr="008F36FC">
              <w:rPr>
                <w:rFonts w:asciiTheme="minorEastAsia" w:eastAsiaTheme="minorEastAsia" w:hAnsiTheme="minorEastAsia" w:cs="宋体" w:hint="eastAsia"/>
                <w:kern w:val="0"/>
              </w:rPr>
              <w:t>功能，能够快速阻断环路；支持</w:t>
            </w:r>
            <w:r w:rsidRPr="008F36FC">
              <w:rPr>
                <w:rFonts w:asciiTheme="minorEastAsia" w:eastAsiaTheme="minorEastAsia" w:hAnsiTheme="minorEastAsia" w:cs="宋体" w:hint="eastAsia"/>
                <w:kern w:val="0"/>
              </w:rPr>
              <w:t>STP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RSTP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MSTP</w:t>
            </w:r>
            <w:r w:rsidRPr="008F36FC">
              <w:rPr>
                <w:rFonts w:asciiTheme="minorEastAsia" w:eastAsiaTheme="minorEastAsia" w:hAnsiTheme="minorEastAsia" w:cs="宋体" w:hint="eastAsia"/>
                <w:kern w:val="0"/>
              </w:rPr>
              <w:t>，环网故障恢复时间短；</w:t>
            </w:r>
            <w:r w:rsidRPr="008F36FC">
              <w:rPr>
                <w:rFonts w:asciiTheme="minorEastAsia" w:eastAsiaTheme="minorEastAsia" w:hAnsiTheme="minorEastAsia" w:cs="宋体" w:hint="eastAsia"/>
                <w:kern w:val="0"/>
              </w:rPr>
              <w:br/>
              <w:t>10</w:t>
            </w:r>
            <w:r w:rsidRPr="008F36FC">
              <w:rPr>
                <w:rFonts w:asciiTheme="minorEastAsia" w:eastAsiaTheme="minorEastAsia" w:hAnsiTheme="minorEastAsia" w:cs="宋体" w:hint="eastAsia"/>
                <w:kern w:val="0"/>
              </w:rPr>
              <w:t>、支持基于第二层、第三层和第四层的</w:t>
            </w:r>
            <w:r w:rsidRPr="008F36FC">
              <w:rPr>
                <w:rFonts w:asciiTheme="minorEastAsia" w:eastAsiaTheme="minorEastAsia" w:hAnsiTheme="minorEastAsia" w:cs="宋体" w:hint="eastAsia"/>
                <w:kern w:val="0"/>
              </w:rPr>
              <w:t>ACL</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11</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802.1x</w:t>
            </w:r>
            <w:r w:rsidRPr="008F36FC">
              <w:rPr>
                <w:rFonts w:asciiTheme="minorEastAsia" w:eastAsiaTheme="minorEastAsia" w:hAnsiTheme="minorEastAsia" w:cs="宋体" w:hint="eastAsia"/>
                <w:kern w:val="0"/>
              </w:rPr>
              <w:t>认证，支持集中式</w:t>
            </w:r>
            <w:r w:rsidRPr="008F36FC">
              <w:rPr>
                <w:rFonts w:asciiTheme="minorEastAsia" w:eastAsiaTheme="minorEastAsia" w:hAnsiTheme="minorEastAsia" w:cs="宋体" w:hint="eastAsia"/>
                <w:kern w:val="0"/>
              </w:rPr>
              <w:t>MAC</w:t>
            </w:r>
            <w:r w:rsidRPr="008F36FC">
              <w:rPr>
                <w:rFonts w:asciiTheme="minorEastAsia" w:eastAsiaTheme="minorEastAsia" w:hAnsiTheme="minorEastAsia" w:cs="宋体" w:hint="eastAsia"/>
                <w:kern w:val="0"/>
              </w:rPr>
              <w:t>地址认证；</w:t>
            </w:r>
            <w:r w:rsidRPr="008F36FC">
              <w:rPr>
                <w:rFonts w:asciiTheme="minorEastAsia" w:eastAsiaTheme="minorEastAsia" w:hAnsiTheme="minorEastAsia" w:cs="宋体" w:hint="eastAsia"/>
                <w:kern w:val="0"/>
              </w:rPr>
              <w:br/>
              <w:t>12</w:t>
            </w:r>
            <w:r w:rsidRPr="008F36FC">
              <w:rPr>
                <w:rFonts w:asciiTheme="minorEastAsia" w:eastAsiaTheme="minorEastAsia" w:hAnsiTheme="minorEastAsia" w:cs="宋体" w:hint="eastAsia"/>
                <w:kern w:val="0"/>
              </w:rPr>
              <w:t>、端口防雷≥</w:t>
            </w:r>
            <w:r w:rsidRPr="008F36FC">
              <w:rPr>
                <w:rFonts w:asciiTheme="minorEastAsia" w:eastAsiaTheme="minorEastAsia" w:hAnsiTheme="minorEastAsia" w:cs="宋体" w:hint="eastAsia"/>
                <w:kern w:val="0"/>
              </w:rPr>
              <w:t>10KV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13</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OPENFLOW 1.3</w:t>
            </w:r>
            <w:r w:rsidRPr="008F36FC">
              <w:rPr>
                <w:rFonts w:asciiTheme="minorEastAsia" w:eastAsiaTheme="minorEastAsia" w:hAnsiTheme="minorEastAsia" w:cs="宋体" w:hint="eastAsia"/>
                <w:kern w:val="0"/>
              </w:rPr>
              <w:t>标准，支持普通模式和</w:t>
            </w:r>
            <w:r w:rsidRPr="008F36FC">
              <w:rPr>
                <w:rFonts w:asciiTheme="minorEastAsia" w:eastAsiaTheme="minorEastAsia" w:hAnsiTheme="minorEastAsia" w:cs="宋体" w:hint="eastAsia"/>
                <w:kern w:val="0"/>
              </w:rPr>
              <w:t xml:space="preserve">Openflow </w:t>
            </w:r>
            <w:r w:rsidRPr="008F36FC">
              <w:rPr>
                <w:rFonts w:asciiTheme="minorEastAsia" w:eastAsiaTheme="minorEastAsia" w:hAnsiTheme="minorEastAsia" w:cs="宋体" w:hint="eastAsia"/>
                <w:kern w:val="0"/>
              </w:rPr>
              <w:t>模式切换</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48</w:t>
            </w:r>
            <w:r w:rsidRPr="008F36FC">
              <w:rPr>
                <w:rFonts w:asciiTheme="minorEastAsia" w:eastAsiaTheme="minorEastAsia" w:hAnsiTheme="minorEastAsia" w:cs="宋体" w:hint="eastAsia"/>
                <w:kern w:val="0"/>
              </w:rPr>
              <w:t>口接入交换机</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、交换容量≥</w:t>
            </w:r>
            <w:r w:rsidRPr="008F36FC">
              <w:rPr>
                <w:rFonts w:asciiTheme="minorEastAsia" w:eastAsiaTheme="minorEastAsia" w:hAnsiTheme="minorEastAsia" w:cs="宋体" w:hint="eastAsia"/>
                <w:kern w:val="0"/>
              </w:rPr>
              <w:t>432Gbps</w:t>
            </w:r>
            <w:r w:rsidRPr="008F36FC">
              <w:rPr>
                <w:rFonts w:asciiTheme="minorEastAsia" w:eastAsiaTheme="minorEastAsia" w:hAnsiTheme="minorEastAsia" w:cs="宋体" w:hint="eastAsia"/>
                <w:kern w:val="0"/>
              </w:rPr>
              <w:t>，包转发率≥</w:t>
            </w:r>
            <w:r w:rsidRPr="008F36FC">
              <w:rPr>
                <w:rFonts w:asciiTheme="minorEastAsia" w:eastAsiaTheme="minorEastAsia" w:hAnsiTheme="minorEastAsia" w:cs="宋体" w:hint="eastAsia"/>
                <w:kern w:val="0"/>
              </w:rPr>
              <w:t>166Mpps</w:t>
            </w:r>
            <w:r w:rsidRPr="008F36FC">
              <w:rPr>
                <w:rFonts w:asciiTheme="minorEastAsia" w:eastAsiaTheme="minorEastAsia" w:hAnsiTheme="minorEastAsia" w:cs="宋体" w:hint="eastAsia"/>
                <w:kern w:val="0"/>
              </w:rPr>
              <w:t>，整机提供≥</w:t>
            </w:r>
            <w:r w:rsidRPr="008F36FC">
              <w:rPr>
                <w:rFonts w:asciiTheme="minorEastAsia" w:eastAsiaTheme="minorEastAsia" w:hAnsiTheme="minorEastAsia" w:cs="宋体" w:hint="eastAsia"/>
                <w:kern w:val="0"/>
              </w:rPr>
              <w:t>48</w:t>
            </w:r>
            <w:r w:rsidRPr="008F36FC">
              <w:rPr>
                <w:rFonts w:asciiTheme="minorEastAsia" w:eastAsiaTheme="minorEastAsia" w:hAnsiTheme="minorEastAsia" w:cs="宋体" w:hint="eastAsia"/>
                <w:kern w:val="0"/>
              </w:rPr>
              <w:t>个千兆以太网电口，提供≥</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个万兆以太网光口；</w:t>
            </w:r>
            <w:r w:rsidRPr="008F36FC">
              <w:rPr>
                <w:rFonts w:asciiTheme="minorEastAsia" w:eastAsiaTheme="minorEastAsia" w:hAnsiTheme="minorEastAsia" w:cs="宋体" w:hint="eastAsia"/>
                <w:kern w:val="0"/>
              </w:rPr>
              <w:br/>
              <w:t>2</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IPv4/IPv6</w:t>
            </w:r>
            <w:r w:rsidRPr="008F36FC">
              <w:rPr>
                <w:rFonts w:asciiTheme="minorEastAsia" w:eastAsiaTheme="minorEastAsia" w:hAnsiTheme="minorEastAsia" w:cs="宋体" w:hint="eastAsia"/>
                <w:kern w:val="0"/>
              </w:rPr>
              <w:t>静态路由，支持</w:t>
            </w:r>
            <w:r w:rsidRPr="008F36FC">
              <w:rPr>
                <w:rFonts w:asciiTheme="minorEastAsia" w:eastAsiaTheme="minorEastAsia" w:hAnsiTheme="minorEastAsia" w:cs="宋体" w:hint="eastAsia"/>
                <w:kern w:val="0"/>
              </w:rPr>
              <w:t>RIP/RIPng</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OSPF</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、实现</w:t>
            </w:r>
            <w:r w:rsidRPr="008F36FC">
              <w:rPr>
                <w:rFonts w:asciiTheme="minorEastAsia" w:eastAsiaTheme="minorEastAsia" w:hAnsiTheme="minorEastAsia" w:cs="宋体" w:hint="eastAsia"/>
                <w:kern w:val="0"/>
              </w:rPr>
              <w:t>CPU</w:t>
            </w:r>
            <w:r w:rsidRPr="008F36FC">
              <w:rPr>
                <w:rFonts w:asciiTheme="minorEastAsia" w:eastAsiaTheme="minorEastAsia" w:hAnsiTheme="minorEastAsia" w:cs="宋体" w:hint="eastAsia"/>
                <w:kern w:val="0"/>
              </w:rPr>
              <w:t>保护功能，能限制非法报文对</w:t>
            </w:r>
            <w:r w:rsidRPr="008F36FC">
              <w:rPr>
                <w:rFonts w:asciiTheme="minorEastAsia" w:eastAsiaTheme="minorEastAsia" w:hAnsiTheme="minorEastAsia" w:cs="宋体" w:hint="eastAsia"/>
                <w:kern w:val="0"/>
              </w:rPr>
              <w:t>CPU</w:t>
            </w:r>
            <w:r w:rsidRPr="008F36FC">
              <w:rPr>
                <w:rFonts w:asciiTheme="minorEastAsia" w:eastAsiaTheme="minorEastAsia" w:hAnsiTheme="minorEastAsia" w:cs="宋体" w:hint="eastAsia"/>
                <w:kern w:val="0"/>
              </w:rPr>
              <w:t>的攻击，保护交换机在各种环境下稳定工作；</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、支持多虚一技术</w:t>
            </w:r>
            <w:r w:rsidRPr="008F36FC">
              <w:rPr>
                <w:rFonts w:asciiTheme="minorEastAsia" w:eastAsiaTheme="minorEastAsia" w:hAnsiTheme="minorEastAsia" w:cs="宋体" w:hint="eastAsia"/>
                <w:kern w:val="0"/>
              </w:rPr>
              <w:t>(N:1)</w:t>
            </w:r>
            <w:r w:rsidRPr="008F36FC">
              <w:rPr>
                <w:rFonts w:asciiTheme="minorEastAsia" w:eastAsiaTheme="minorEastAsia" w:hAnsiTheme="minorEastAsia" w:cs="宋体" w:hint="eastAsia"/>
                <w:kern w:val="0"/>
              </w:rPr>
              <w:t>，可将多台物理设备虚拟化为</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台逻辑设备</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、支持纵向虚拟化技术，从而实现核心和接入层设备的控制转发平面统一管理；</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6</w:t>
            </w:r>
            <w:r w:rsidRPr="008F36FC">
              <w:rPr>
                <w:rFonts w:asciiTheme="minorEastAsia" w:eastAsiaTheme="minorEastAsia" w:hAnsiTheme="minorEastAsia" w:cs="宋体" w:hint="eastAsia"/>
                <w:kern w:val="0"/>
              </w:rPr>
              <w:t>、内置智能管理平台，组网拓扑可视及管理、设备列表可视，以图形化操作的方式，实现对网络的统一运维及管理；</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Telemetry</w:t>
            </w:r>
            <w:r w:rsidRPr="008F36FC">
              <w:rPr>
                <w:rFonts w:asciiTheme="minorEastAsia" w:eastAsiaTheme="minorEastAsia" w:hAnsiTheme="minorEastAsia" w:cs="宋体" w:hint="eastAsia"/>
                <w:kern w:val="0"/>
              </w:rPr>
              <w:t>技术，可通过</w:t>
            </w:r>
            <w:r w:rsidRPr="008F36FC">
              <w:rPr>
                <w:rFonts w:asciiTheme="minorEastAsia" w:eastAsiaTheme="minorEastAsia" w:hAnsiTheme="minorEastAsia" w:cs="宋体" w:hint="eastAsia"/>
                <w:kern w:val="0"/>
              </w:rPr>
              <w:t>GRPC</w:t>
            </w:r>
            <w:r w:rsidRPr="008F36FC">
              <w:rPr>
                <w:rFonts w:asciiTheme="minorEastAsia" w:eastAsiaTheme="minorEastAsia" w:hAnsiTheme="minorEastAsia" w:cs="宋体" w:hint="eastAsia"/>
                <w:kern w:val="0"/>
              </w:rPr>
              <w:t>协议将交换机的实时资源信息与告警信息上送至运维平台；</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lastRenderedPageBreak/>
              <w:t>8</w:t>
            </w:r>
            <w:r w:rsidRPr="008F36FC">
              <w:rPr>
                <w:rFonts w:asciiTheme="minorEastAsia" w:eastAsiaTheme="minorEastAsia" w:hAnsiTheme="minorEastAsia" w:cs="宋体" w:hint="eastAsia"/>
                <w:kern w:val="0"/>
              </w:rPr>
              <w:t>、支持本地端口镜像和远程端口镜像</w:t>
            </w:r>
            <w:r w:rsidRPr="008F36FC">
              <w:rPr>
                <w:rFonts w:asciiTheme="minorEastAsia" w:eastAsiaTheme="minorEastAsia" w:hAnsiTheme="minorEastAsia" w:cs="宋体" w:hint="eastAsia"/>
                <w:kern w:val="0"/>
              </w:rPr>
              <w:t>RSPAN</w:t>
            </w:r>
            <w:r w:rsidRPr="008F36FC">
              <w:rPr>
                <w:rFonts w:asciiTheme="minorEastAsia" w:eastAsiaTheme="minorEastAsia" w:hAnsiTheme="minorEastAsia" w:cs="宋体" w:hint="eastAsia"/>
                <w:kern w:val="0"/>
              </w:rPr>
              <w:t>；支持流镜像；支持</w:t>
            </w:r>
            <w:r w:rsidRPr="008F36FC">
              <w:rPr>
                <w:rFonts w:asciiTheme="minorEastAsia" w:eastAsiaTheme="minorEastAsia" w:hAnsiTheme="minorEastAsia" w:cs="宋体" w:hint="eastAsia"/>
                <w:kern w:val="0"/>
              </w:rPr>
              <w:t>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的端口镜像（</w:t>
            </w: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大于</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ERPS</w:t>
            </w:r>
            <w:r w:rsidRPr="008F36FC">
              <w:rPr>
                <w:rFonts w:asciiTheme="minorEastAsia" w:eastAsiaTheme="minorEastAsia" w:hAnsiTheme="minorEastAsia" w:cs="宋体" w:hint="eastAsia"/>
                <w:kern w:val="0"/>
              </w:rPr>
              <w:t>功能，能够快速阻断环路；支持</w:t>
            </w:r>
            <w:r w:rsidRPr="008F36FC">
              <w:rPr>
                <w:rFonts w:asciiTheme="minorEastAsia" w:eastAsiaTheme="minorEastAsia" w:hAnsiTheme="minorEastAsia" w:cs="宋体" w:hint="eastAsia"/>
                <w:kern w:val="0"/>
              </w:rPr>
              <w:t>STP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RSTP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MSTP</w:t>
            </w:r>
            <w:r w:rsidRPr="008F36FC">
              <w:rPr>
                <w:rFonts w:asciiTheme="minorEastAsia" w:eastAsiaTheme="minorEastAsia" w:hAnsiTheme="minorEastAsia" w:cs="宋体" w:hint="eastAsia"/>
                <w:kern w:val="0"/>
              </w:rPr>
              <w:t>，环网故障恢复时间短；</w:t>
            </w:r>
            <w:r w:rsidRPr="008F36FC">
              <w:rPr>
                <w:rFonts w:asciiTheme="minorEastAsia" w:eastAsiaTheme="minorEastAsia" w:hAnsiTheme="minorEastAsia" w:cs="宋体" w:hint="eastAsia"/>
                <w:kern w:val="0"/>
              </w:rPr>
              <w:br/>
              <w:t>10</w:t>
            </w:r>
            <w:r w:rsidRPr="008F36FC">
              <w:rPr>
                <w:rFonts w:asciiTheme="minorEastAsia" w:eastAsiaTheme="minorEastAsia" w:hAnsiTheme="minorEastAsia" w:cs="宋体" w:hint="eastAsia"/>
                <w:kern w:val="0"/>
              </w:rPr>
              <w:t>、支持基于第二层、第三层和第四层的</w:t>
            </w:r>
            <w:r w:rsidRPr="008F36FC">
              <w:rPr>
                <w:rFonts w:asciiTheme="minorEastAsia" w:eastAsiaTheme="minorEastAsia" w:hAnsiTheme="minorEastAsia" w:cs="宋体" w:hint="eastAsia"/>
                <w:kern w:val="0"/>
              </w:rPr>
              <w:t>ACL</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11</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802.1x</w:t>
            </w:r>
            <w:r w:rsidRPr="008F36FC">
              <w:rPr>
                <w:rFonts w:asciiTheme="minorEastAsia" w:eastAsiaTheme="minorEastAsia" w:hAnsiTheme="minorEastAsia" w:cs="宋体" w:hint="eastAsia"/>
                <w:kern w:val="0"/>
              </w:rPr>
              <w:t>认证，支持集中式</w:t>
            </w:r>
            <w:r w:rsidRPr="008F36FC">
              <w:rPr>
                <w:rFonts w:asciiTheme="minorEastAsia" w:eastAsiaTheme="minorEastAsia" w:hAnsiTheme="minorEastAsia" w:cs="宋体" w:hint="eastAsia"/>
                <w:kern w:val="0"/>
              </w:rPr>
              <w:t>MAC</w:t>
            </w:r>
            <w:r w:rsidRPr="008F36FC">
              <w:rPr>
                <w:rFonts w:asciiTheme="minorEastAsia" w:eastAsiaTheme="minorEastAsia" w:hAnsiTheme="minorEastAsia" w:cs="宋体" w:hint="eastAsia"/>
                <w:kern w:val="0"/>
              </w:rPr>
              <w:t>地址认证；</w:t>
            </w:r>
            <w:r w:rsidRPr="008F36FC">
              <w:rPr>
                <w:rFonts w:asciiTheme="minorEastAsia" w:eastAsiaTheme="minorEastAsia" w:hAnsiTheme="minorEastAsia" w:cs="宋体" w:hint="eastAsia"/>
                <w:kern w:val="0"/>
              </w:rPr>
              <w:br/>
              <w:t>12</w:t>
            </w:r>
            <w:r w:rsidRPr="008F36FC">
              <w:rPr>
                <w:rFonts w:asciiTheme="minorEastAsia" w:eastAsiaTheme="minorEastAsia" w:hAnsiTheme="minorEastAsia" w:cs="宋体" w:hint="eastAsia"/>
                <w:kern w:val="0"/>
              </w:rPr>
              <w:t>、端口防雷≥</w:t>
            </w:r>
            <w:r w:rsidRPr="008F36FC">
              <w:rPr>
                <w:rFonts w:asciiTheme="minorEastAsia" w:eastAsiaTheme="minorEastAsia" w:hAnsiTheme="minorEastAsia" w:cs="宋体" w:hint="eastAsia"/>
                <w:kern w:val="0"/>
              </w:rPr>
              <w:t>10KV</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13</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OPENFLOW 1.3</w:t>
            </w:r>
            <w:r w:rsidRPr="008F36FC">
              <w:rPr>
                <w:rFonts w:asciiTheme="minorEastAsia" w:eastAsiaTheme="minorEastAsia" w:hAnsiTheme="minorEastAsia" w:cs="宋体" w:hint="eastAsia"/>
                <w:kern w:val="0"/>
              </w:rPr>
              <w:t>标准，支持普通模式和</w:t>
            </w:r>
            <w:r w:rsidRPr="008F36FC">
              <w:rPr>
                <w:rFonts w:asciiTheme="minorEastAsia" w:eastAsiaTheme="minorEastAsia" w:hAnsiTheme="minorEastAsia" w:cs="宋体" w:hint="eastAsia"/>
                <w:kern w:val="0"/>
              </w:rPr>
              <w:t xml:space="preserve">Openflow </w:t>
            </w:r>
            <w:r w:rsidRPr="008F36FC">
              <w:rPr>
                <w:rFonts w:asciiTheme="minorEastAsia" w:eastAsiaTheme="minorEastAsia" w:hAnsiTheme="minorEastAsia" w:cs="宋体" w:hint="eastAsia"/>
                <w:kern w:val="0"/>
              </w:rPr>
              <w:t>模式切换</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3</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4</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千兆光模块</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光模块</w:t>
            </w:r>
            <w:r w:rsidRPr="008F36FC">
              <w:rPr>
                <w:rFonts w:asciiTheme="minorEastAsia" w:eastAsiaTheme="minorEastAsia" w:hAnsiTheme="minorEastAsia" w:cs="宋体" w:hint="eastAsia"/>
                <w:kern w:val="0"/>
              </w:rPr>
              <w:t>-SFP-GE-</w:t>
            </w:r>
            <w:r w:rsidRPr="008F36FC">
              <w:rPr>
                <w:rFonts w:asciiTheme="minorEastAsia" w:eastAsiaTheme="minorEastAsia" w:hAnsiTheme="minorEastAsia" w:cs="宋体" w:hint="eastAsia"/>
                <w:kern w:val="0"/>
              </w:rPr>
              <w:t>单模模块</w:t>
            </w:r>
            <w:r w:rsidRPr="008F36FC">
              <w:rPr>
                <w:rFonts w:asciiTheme="minorEastAsia" w:eastAsiaTheme="minorEastAsia" w:hAnsiTheme="minorEastAsia" w:cs="宋体" w:hint="eastAsia"/>
                <w:kern w:val="0"/>
              </w:rPr>
              <w:t>-(1310nm,10km,LC)</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万兆光模块</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 xml:space="preserve">SFP+ </w:t>
            </w:r>
            <w:r w:rsidRPr="008F36FC">
              <w:rPr>
                <w:rFonts w:asciiTheme="minorEastAsia" w:eastAsiaTheme="minorEastAsia" w:hAnsiTheme="minorEastAsia" w:cs="宋体" w:hint="eastAsia"/>
                <w:kern w:val="0"/>
              </w:rPr>
              <w:t>万兆模块</w:t>
            </w:r>
            <w:r w:rsidRPr="008F36FC">
              <w:rPr>
                <w:rFonts w:asciiTheme="minorEastAsia" w:eastAsiaTheme="minorEastAsia" w:hAnsiTheme="minorEastAsia" w:cs="宋体" w:hint="eastAsia"/>
                <w:kern w:val="0"/>
              </w:rPr>
              <w:t>(1310nm,10km,LC)</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汇聚交换机</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、交换容量≥</w:t>
            </w:r>
            <w:r w:rsidRPr="008F36FC">
              <w:rPr>
                <w:rFonts w:asciiTheme="minorEastAsia" w:eastAsiaTheme="minorEastAsia" w:hAnsiTheme="minorEastAsia" w:cs="宋体" w:hint="eastAsia"/>
                <w:kern w:val="0"/>
              </w:rPr>
              <w:t>756Gbps</w:t>
            </w:r>
            <w:r w:rsidRPr="008F36FC">
              <w:rPr>
                <w:rFonts w:asciiTheme="minorEastAsia" w:eastAsiaTheme="minorEastAsia" w:hAnsiTheme="minorEastAsia" w:cs="宋体" w:hint="eastAsia"/>
                <w:kern w:val="0"/>
              </w:rPr>
              <w:t>，包转发率≥</w:t>
            </w:r>
            <w:r w:rsidRPr="008F36FC">
              <w:rPr>
                <w:rFonts w:asciiTheme="minorEastAsia" w:eastAsiaTheme="minorEastAsia" w:hAnsiTheme="minorEastAsia" w:cs="宋体" w:hint="eastAsia"/>
                <w:kern w:val="0"/>
              </w:rPr>
              <w:t>222Mpps</w:t>
            </w:r>
            <w:r w:rsidRPr="008F36FC">
              <w:rPr>
                <w:rFonts w:asciiTheme="minorEastAsia" w:eastAsiaTheme="minorEastAsia" w:hAnsiTheme="minorEastAsia" w:cs="宋体" w:hint="eastAsia"/>
                <w:kern w:val="0"/>
              </w:rPr>
              <w:t>，整机提供≥</w:t>
            </w:r>
            <w:r w:rsidRPr="008F36FC">
              <w:rPr>
                <w:rFonts w:asciiTheme="minorEastAsia" w:eastAsiaTheme="minorEastAsia" w:hAnsiTheme="minorEastAsia" w:cs="宋体" w:hint="eastAsia"/>
                <w:kern w:val="0"/>
              </w:rPr>
              <w:t>24</w:t>
            </w:r>
            <w:r w:rsidRPr="008F36FC">
              <w:rPr>
                <w:rFonts w:asciiTheme="minorEastAsia" w:eastAsiaTheme="minorEastAsia" w:hAnsiTheme="minorEastAsia" w:cs="宋体" w:hint="eastAsia"/>
                <w:kern w:val="0"/>
              </w:rPr>
              <w:t>个千兆以太网光口，提供≥</w:t>
            </w:r>
            <w:r w:rsidRPr="008F36FC">
              <w:rPr>
                <w:rFonts w:asciiTheme="minorEastAsia" w:eastAsiaTheme="minorEastAsia" w:hAnsiTheme="minorEastAsia" w:cs="宋体" w:hint="eastAsia"/>
                <w:kern w:val="0"/>
              </w:rPr>
              <w:t>8</w:t>
            </w:r>
            <w:r w:rsidRPr="008F36FC">
              <w:rPr>
                <w:rFonts w:asciiTheme="minorEastAsia" w:eastAsiaTheme="minorEastAsia" w:hAnsiTheme="minorEastAsia" w:cs="宋体" w:hint="eastAsia"/>
                <w:kern w:val="0"/>
              </w:rPr>
              <w:t>个千兆光电复用口，提供≥</w:t>
            </w: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个万兆以太网光口，扩展插槽（非电源、风扇插槽）≥</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个；</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、以太网支持万兆光口、万兆电口、</w:t>
            </w:r>
            <w:r w:rsidRPr="008F36FC">
              <w:rPr>
                <w:rFonts w:asciiTheme="minorEastAsia" w:eastAsiaTheme="minorEastAsia" w:hAnsiTheme="minorEastAsia" w:cs="宋体" w:hint="eastAsia"/>
                <w:kern w:val="0"/>
              </w:rPr>
              <w:t>40G</w:t>
            </w:r>
            <w:r w:rsidRPr="008F36FC">
              <w:rPr>
                <w:rFonts w:asciiTheme="minorEastAsia" w:eastAsiaTheme="minorEastAsia" w:hAnsiTheme="minorEastAsia" w:cs="宋体" w:hint="eastAsia"/>
                <w:kern w:val="0"/>
              </w:rPr>
              <w:t>端口扩展；</w:t>
            </w:r>
            <w:r w:rsidRPr="008F36FC">
              <w:rPr>
                <w:rFonts w:asciiTheme="minorEastAsia" w:eastAsiaTheme="minorEastAsia" w:hAnsiTheme="minorEastAsia" w:cs="宋体" w:hint="eastAsia"/>
                <w:kern w:val="0"/>
              </w:rPr>
              <w:br/>
              <w:t>3</w:t>
            </w:r>
            <w:r w:rsidRPr="008F36FC">
              <w:rPr>
                <w:rFonts w:asciiTheme="minorEastAsia" w:eastAsiaTheme="minorEastAsia" w:hAnsiTheme="minorEastAsia" w:cs="宋体" w:hint="eastAsia"/>
                <w:kern w:val="0"/>
              </w:rPr>
              <w:t>、支持静态路由</w:t>
            </w:r>
            <w:r w:rsidRPr="008F36FC">
              <w:rPr>
                <w:rFonts w:asciiTheme="minorEastAsia" w:eastAsiaTheme="minorEastAsia" w:hAnsiTheme="minorEastAsia" w:cs="宋体" w:hint="eastAsia"/>
                <w:kern w:val="0"/>
              </w:rPr>
              <w:t>RIP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RIPng</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OSPF</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BGP4</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BGP4+ for IPv6</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IS-IS</w:t>
            </w:r>
            <w:r w:rsidRPr="008F36FC">
              <w:rPr>
                <w:rFonts w:asciiTheme="minorEastAsia" w:eastAsiaTheme="minorEastAsia" w:hAnsiTheme="minorEastAsia" w:cs="宋体" w:hint="eastAsia"/>
                <w:kern w:val="0"/>
              </w:rPr>
              <w:t>、等价路由，策略路由</w:t>
            </w:r>
            <w:r w:rsidRPr="008F36FC">
              <w:rPr>
                <w:rFonts w:asciiTheme="minorEastAsia" w:eastAsiaTheme="minorEastAsia" w:hAnsiTheme="minorEastAsia" w:cs="宋体" w:hint="eastAsia"/>
                <w:kern w:val="0"/>
              </w:rPr>
              <w:br/>
              <w:t>4</w:t>
            </w:r>
            <w:r w:rsidRPr="008F36FC">
              <w:rPr>
                <w:rFonts w:asciiTheme="minorEastAsia" w:eastAsiaTheme="minorEastAsia" w:hAnsiTheme="minorEastAsia" w:cs="宋体" w:hint="eastAsia"/>
                <w:kern w:val="0"/>
              </w:rPr>
              <w:t>、支持多虚一技术</w:t>
            </w:r>
            <w:r w:rsidRPr="008F36FC">
              <w:rPr>
                <w:rFonts w:asciiTheme="minorEastAsia" w:eastAsiaTheme="minorEastAsia" w:hAnsiTheme="minorEastAsia" w:cs="宋体" w:hint="eastAsia"/>
                <w:kern w:val="0"/>
              </w:rPr>
              <w:t>(N:1)</w:t>
            </w:r>
            <w:r w:rsidRPr="008F36FC">
              <w:rPr>
                <w:rFonts w:asciiTheme="minorEastAsia" w:eastAsiaTheme="minorEastAsia" w:hAnsiTheme="minorEastAsia" w:cs="宋体" w:hint="eastAsia"/>
                <w:kern w:val="0"/>
              </w:rPr>
              <w:t>，可将多台物理设备虚拟化为</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台逻辑设备；</w:t>
            </w:r>
            <w:r w:rsidRPr="008F36FC">
              <w:rPr>
                <w:rFonts w:asciiTheme="minorEastAsia" w:eastAsiaTheme="minorEastAsia" w:hAnsiTheme="minorEastAsia" w:cs="宋体" w:hint="eastAsia"/>
                <w:kern w:val="0"/>
              </w:rPr>
              <w:br/>
              <w:t>5</w:t>
            </w:r>
            <w:r w:rsidRPr="008F36FC">
              <w:rPr>
                <w:rFonts w:asciiTheme="minorEastAsia" w:eastAsiaTheme="minorEastAsia" w:hAnsiTheme="minorEastAsia" w:cs="宋体" w:hint="eastAsia"/>
                <w:kern w:val="0"/>
              </w:rPr>
              <w:t>、支持纵向虚拟化技术，从而实现核心和接入层设备的控制转发平面统一管理；</w:t>
            </w:r>
            <w:r w:rsidRPr="008F36FC">
              <w:rPr>
                <w:rFonts w:asciiTheme="minorEastAsia" w:eastAsiaTheme="minorEastAsia" w:hAnsiTheme="minorEastAsia" w:cs="宋体" w:hint="eastAsia"/>
                <w:kern w:val="0"/>
              </w:rPr>
              <w:br/>
              <w:t>6</w:t>
            </w:r>
            <w:r w:rsidRPr="008F36FC">
              <w:rPr>
                <w:rFonts w:asciiTheme="minorEastAsia" w:eastAsiaTheme="minorEastAsia" w:hAnsiTheme="minorEastAsia" w:cs="宋体" w:hint="eastAsia"/>
                <w:kern w:val="0"/>
              </w:rPr>
              <w:t>、内置智能管理平台，组网拓扑可视及管理、设备列表可视，以图形化操作的方式，实现对网络的统一运维及管理；</w:t>
            </w:r>
            <w:r w:rsidRPr="008F36FC">
              <w:rPr>
                <w:rFonts w:asciiTheme="minorEastAsia" w:eastAsiaTheme="minorEastAsia" w:hAnsiTheme="minorEastAsia" w:cs="宋体" w:hint="eastAsia"/>
                <w:kern w:val="0"/>
              </w:rPr>
              <w:br/>
              <w:t>7</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Netstream</w:t>
            </w:r>
            <w:r w:rsidRPr="008F36FC">
              <w:rPr>
                <w:rFonts w:asciiTheme="minorEastAsia" w:eastAsiaTheme="minorEastAsia" w:hAnsiTheme="minorEastAsia" w:cs="宋体" w:hint="eastAsia"/>
                <w:kern w:val="0"/>
              </w:rPr>
              <w:t>模块独立插卡，从而实现流量的分析和统计；</w:t>
            </w:r>
            <w:r w:rsidRPr="008F36FC">
              <w:rPr>
                <w:rFonts w:asciiTheme="minorEastAsia" w:eastAsiaTheme="minorEastAsia" w:hAnsiTheme="minorEastAsia" w:cs="宋体" w:hint="eastAsia"/>
                <w:kern w:val="0"/>
              </w:rPr>
              <w:br/>
              <w:t>8</w:t>
            </w:r>
            <w:r w:rsidRPr="008F36FC">
              <w:rPr>
                <w:rFonts w:asciiTheme="minorEastAsia" w:eastAsiaTheme="minorEastAsia" w:hAnsiTheme="minorEastAsia" w:cs="宋体" w:hint="eastAsia"/>
                <w:kern w:val="0"/>
              </w:rPr>
              <w:t>、支持下一代防火墙独立</w:t>
            </w:r>
            <w:r w:rsidRPr="008F36FC">
              <w:rPr>
                <w:rFonts w:asciiTheme="minorEastAsia" w:eastAsiaTheme="minorEastAsia" w:hAnsiTheme="minorEastAsia" w:cs="宋体" w:hint="eastAsia"/>
                <w:kern w:val="0"/>
              </w:rPr>
              <w:t>插卡，防火墙可一体化扩展入侵防御、防病毒、负载均衡、应用识别等功能；</w:t>
            </w:r>
            <w:r w:rsidRPr="008F36FC">
              <w:rPr>
                <w:rFonts w:asciiTheme="minorEastAsia" w:eastAsiaTheme="minorEastAsia" w:hAnsiTheme="minorEastAsia" w:cs="宋体" w:hint="eastAsia"/>
                <w:kern w:val="0"/>
              </w:rPr>
              <w:br/>
              <w:t>9</w:t>
            </w:r>
            <w:r w:rsidRPr="008F36FC">
              <w:rPr>
                <w:rFonts w:asciiTheme="minorEastAsia" w:eastAsiaTheme="minorEastAsia" w:hAnsiTheme="minorEastAsia" w:cs="宋体" w:hint="eastAsia"/>
                <w:kern w:val="0"/>
              </w:rPr>
              <w:t>、支持硬件级加密技术</w:t>
            </w:r>
            <w:r w:rsidRPr="008F36FC">
              <w:rPr>
                <w:rFonts w:asciiTheme="minorEastAsia" w:eastAsiaTheme="minorEastAsia" w:hAnsiTheme="minorEastAsia" w:cs="宋体" w:hint="eastAsia"/>
                <w:kern w:val="0"/>
              </w:rPr>
              <w:t>Macsec</w:t>
            </w:r>
            <w:r w:rsidRPr="008F36FC">
              <w:rPr>
                <w:rFonts w:asciiTheme="minorEastAsia" w:eastAsiaTheme="minorEastAsia" w:hAnsiTheme="minorEastAsia" w:cs="宋体" w:hint="eastAsia"/>
                <w:kern w:val="0"/>
              </w:rPr>
              <w:t>技术；</w:t>
            </w:r>
            <w:r w:rsidRPr="008F36FC">
              <w:rPr>
                <w:rFonts w:asciiTheme="minorEastAsia" w:eastAsiaTheme="minorEastAsia" w:hAnsiTheme="minorEastAsia" w:cs="宋体" w:hint="eastAsia"/>
                <w:kern w:val="0"/>
              </w:rPr>
              <w:br/>
              <w:t>10</w:t>
            </w:r>
            <w:r w:rsidRPr="008F36FC">
              <w:rPr>
                <w:rFonts w:asciiTheme="minorEastAsia" w:eastAsiaTheme="minorEastAsia" w:hAnsiTheme="minorEastAsia" w:cs="宋体" w:hint="eastAsia"/>
                <w:kern w:val="0"/>
              </w:rPr>
              <w:t>、支持哑终端管控独立插卡，从而支持准确的终端识别、控制哑终端准入，从而确保网络哑终端合规性；</w:t>
            </w:r>
            <w:r w:rsidRPr="008F36FC">
              <w:rPr>
                <w:rFonts w:asciiTheme="minorEastAsia" w:eastAsiaTheme="minorEastAsia" w:hAnsiTheme="minorEastAsia" w:cs="宋体" w:hint="eastAsia"/>
                <w:kern w:val="0"/>
              </w:rPr>
              <w:br/>
              <w:t>11</w:t>
            </w:r>
            <w:r w:rsidRPr="008F36FC">
              <w:rPr>
                <w:rFonts w:asciiTheme="minorEastAsia" w:eastAsiaTheme="minorEastAsia" w:hAnsiTheme="minorEastAsia" w:cs="宋体" w:hint="eastAsia"/>
                <w:kern w:val="0"/>
              </w:rPr>
              <w:t>、支持本地端口镜像和远程端口镜像</w:t>
            </w:r>
            <w:r w:rsidRPr="008F36FC">
              <w:rPr>
                <w:rFonts w:asciiTheme="minorEastAsia" w:eastAsiaTheme="minorEastAsia" w:hAnsiTheme="minorEastAsia" w:cs="宋体" w:hint="eastAsia"/>
                <w:kern w:val="0"/>
              </w:rPr>
              <w:t>RSPAN</w:t>
            </w:r>
            <w:r w:rsidRPr="008F36FC">
              <w:rPr>
                <w:rFonts w:asciiTheme="minorEastAsia" w:eastAsiaTheme="minorEastAsia" w:hAnsiTheme="minorEastAsia" w:cs="宋体" w:hint="eastAsia"/>
                <w:kern w:val="0"/>
              </w:rPr>
              <w:t>；支持流镜像；支持</w:t>
            </w:r>
            <w:r w:rsidRPr="008F36FC">
              <w:rPr>
                <w:rFonts w:asciiTheme="minorEastAsia" w:eastAsiaTheme="minorEastAsia" w:hAnsiTheme="minorEastAsia" w:cs="宋体" w:hint="eastAsia"/>
                <w:kern w:val="0"/>
              </w:rPr>
              <w:t>N</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的端口镜像（</w:t>
            </w: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大于</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12</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ERPS</w:t>
            </w:r>
            <w:r w:rsidRPr="008F36FC">
              <w:rPr>
                <w:rFonts w:asciiTheme="minorEastAsia" w:eastAsiaTheme="minorEastAsia" w:hAnsiTheme="minorEastAsia" w:cs="宋体" w:hint="eastAsia"/>
                <w:kern w:val="0"/>
              </w:rPr>
              <w:t>功能，能够快速阻断环路；支持</w:t>
            </w:r>
            <w:r w:rsidRPr="008F36FC">
              <w:rPr>
                <w:rFonts w:asciiTheme="minorEastAsia" w:eastAsiaTheme="minorEastAsia" w:hAnsiTheme="minorEastAsia" w:cs="宋体" w:hint="eastAsia"/>
                <w:kern w:val="0"/>
              </w:rPr>
              <w:t>STP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RSTP</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MSTP</w:t>
            </w:r>
            <w:r w:rsidRPr="008F36FC">
              <w:rPr>
                <w:rFonts w:asciiTheme="minorEastAsia" w:eastAsiaTheme="minorEastAsia" w:hAnsiTheme="minorEastAsia" w:cs="宋体" w:hint="eastAsia"/>
                <w:kern w:val="0"/>
              </w:rPr>
              <w:t>，环网故障恢复时间短；</w:t>
            </w:r>
            <w:r w:rsidRPr="008F36FC">
              <w:rPr>
                <w:rFonts w:asciiTheme="minorEastAsia" w:eastAsiaTheme="minorEastAsia" w:hAnsiTheme="minorEastAsia" w:cs="宋体" w:hint="eastAsia"/>
                <w:kern w:val="0"/>
              </w:rPr>
              <w:br/>
              <w:t>13</w:t>
            </w:r>
            <w:r w:rsidRPr="008F36FC">
              <w:rPr>
                <w:rFonts w:asciiTheme="minorEastAsia" w:eastAsiaTheme="minorEastAsia" w:hAnsiTheme="minorEastAsia" w:cs="宋体" w:hint="eastAsia"/>
                <w:kern w:val="0"/>
              </w:rPr>
              <w:t>、支持基于第二层、第三层和第四层的</w:t>
            </w:r>
            <w:r w:rsidRPr="008F36FC">
              <w:rPr>
                <w:rFonts w:asciiTheme="minorEastAsia" w:eastAsiaTheme="minorEastAsia" w:hAnsiTheme="minorEastAsia" w:cs="宋体" w:hint="eastAsia"/>
                <w:kern w:val="0"/>
              </w:rPr>
              <w:t>ACL</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br/>
              <w:t>14</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802.1x</w:t>
            </w:r>
            <w:r w:rsidRPr="008F36FC">
              <w:rPr>
                <w:rFonts w:asciiTheme="minorEastAsia" w:eastAsiaTheme="minorEastAsia" w:hAnsiTheme="minorEastAsia" w:cs="宋体" w:hint="eastAsia"/>
                <w:kern w:val="0"/>
              </w:rPr>
              <w:t>认证，支持集中式</w:t>
            </w:r>
            <w:r w:rsidRPr="008F36FC">
              <w:rPr>
                <w:rFonts w:asciiTheme="minorEastAsia" w:eastAsiaTheme="minorEastAsia" w:hAnsiTheme="minorEastAsia" w:cs="宋体" w:hint="eastAsia"/>
                <w:kern w:val="0"/>
              </w:rPr>
              <w:t>MAC</w:t>
            </w:r>
            <w:r w:rsidRPr="008F36FC">
              <w:rPr>
                <w:rFonts w:asciiTheme="minorEastAsia" w:eastAsiaTheme="minorEastAsia" w:hAnsiTheme="minorEastAsia" w:cs="宋体" w:hint="eastAsia"/>
                <w:kern w:val="0"/>
              </w:rPr>
              <w:t>地址认证；</w:t>
            </w:r>
            <w:r w:rsidRPr="008F36FC">
              <w:rPr>
                <w:rFonts w:asciiTheme="minorEastAsia" w:eastAsiaTheme="minorEastAsia" w:hAnsiTheme="minorEastAsia" w:cs="宋体" w:hint="eastAsia"/>
                <w:kern w:val="0"/>
              </w:rPr>
              <w:br/>
              <w:t>15</w:t>
            </w:r>
            <w:r w:rsidRPr="008F36FC">
              <w:rPr>
                <w:rFonts w:asciiTheme="minorEastAsia" w:eastAsiaTheme="minorEastAsia" w:hAnsiTheme="minorEastAsia" w:cs="宋体" w:hint="eastAsia"/>
                <w:kern w:val="0"/>
              </w:rPr>
              <w:t>、支</w:t>
            </w:r>
            <w:r w:rsidRPr="008F36FC">
              <w:rPr>
                <w:rFonts w:asciiTheme="minorEastAsia" w:eastAsiaTheme="minorEastAsia" w:hAnsiTheme="minorEastAsia" w:cs="宋体" w:hint="eastAsia"/>
                <w:kern w:val="0"/>
              </w:rPr>
              <w:t>持并实配</w:t>
            </w:r>
            <w:r w:rsidRPr="008F36FC">
              <w:rPr>
                <w:rFonts w:asciiTheme="minorEastAsia" w:eastAsiaTheme="minorEastAsia" w:hAnsiTheme="minorEastAsia" w:cs="宋体" w:hint="eastAsia"/>
                <w:kern w:val="0"/>
              </w:rPr>
              <w:t>VXLAN</w:t>
            </w:r>
            <w:r w:rsidRPr="008F36FC">
              <w:rPr>
                <w:rFonts w:asciiTheme="minorEastAsia" w:eastAsiaTheme="minorEastAsia" w:hAnsiTheme="minorEastAsia" w:cs="宋体" w:hint="eastAsia"/>
                <w:kern w:val="0"/>
              </w:rPr>
              <w:t>网关功能；</w:t>
            </w:r>
            <w:r w:rsidRPr="008F36FC">
              <w:rPr>
                <w:rFonts w:asciiTheme="minorEastAsia" w:eastAsiaTheme="minorEastAsia" w:hAnsiTheme="minorEastAsia" w:cs="宋体" w:hint="eastAsia"/>
                <w:kern w:val="0"/>
              </w:rPr>
              <w:br/>
              <w:t>16</w:t>
            </w:r>
            <w:r w:rsidRPr="008F36FC">
              <w:rPr>
                <w:rFonts w:asciiTheme="minorEastAsia" w:eastAsiaTheme="minorEastAsia" w:hAnsiTheme="minorEastAsia" w:cs="宋体" w:hint="eastAsia"/>
                <w:kern w:val="0"/>
              </w:rPr>
              <w:t>、支持</w:t>
            </w:r>
            <w:r w:rsidRPr="008F36FC">
              <w:rPr>
                <w:rFonts w:asciiTheme="minorEastAsia" w:eastAsiaTheme="minorEastAsia" w:hAnsiTheme="minorEastAsia" w:cs="宋体" w:hint="eastAsia"/>
                <w:kern w:val="0"/>
              </w:rPr>
              <w:t>OPENFLOW 1.3</w:t>
            </w:r>
            <w:r w:rsidRPr="008F36FC">
              <w:rPr>
                <w:rFonts w:asciiTheme="minorEastAsia" w:eastAsiaTheme="minorEastAsia" w:hAnsiTheme="minorEastAsia" w:cs="宋体" w:hint="eastAsia"/>
                <w:kern w:val="0"/>
              </w:rPr>
              <w:t>标准，支持普通模式和</w:t>
            </w:r>
            <w:r w:rsidRPr="008F36FC">
              <w:rPr>
                <w:rFonts w:asciiTheme="minorEastAsia" w:eastAsiaTheme="minorEastAsia" w:hAnsiTheme="minorEastAsia" w:cs="宋体" w:hint="eastAsia"/>
                <w:kern w:val="0"/>
              </w:rPr>
              <w:t xml:space="preserve">Openflow </w:t>
            </w:r>
            <w:r w:rsidRPr="008F36FC">
              <w:rPr>
                <w:rFonts w:asciiTheme="minorEastAsia" w:eastAsiaTheme="minorEastAsia" w:hAnsiTheme="minorEastAsia" w:cs="宋体" w:hint="eastAsia"/>
                <w:kern w:val="0"/>
              </w:rPr>
              <w:t>模式切换</w:t>
            </w:r>
            <w:r w:rsidRPr="008F36FC">
              <w:rPr>
                <w:rFonts w:asciiTheme="minorEastAsia" w:eastAsiaTheme="minorEastAsia" w:hAnsiTheme="minorEastAsia" w:cs="宋体" w:hint="eastAsia"/>
                <w:kern w:val="0"/>
              </w:rPr>
              <w:br/>
              <w:t>17</w:t>
            </w:r>
            <w:r w:rsidRPr="008F36FC">
              <w:rPr>
                <w:rFonts w:asciiTheme="minorEastAsia" w:eastAsiaTheme="minorEastAsia" w:hAnsiTheme="minorEastAsia" w:cs="宋体" w:hint="eastAsia"/>
                <w:kern w:val="0"/>
              </w:rPr>
              <w:t>、配置双电源、双风扇</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lastRenderedPageBreak/>
              <w:t>七</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机柜及布线</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温湿度传感器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温度范围</w:t>
            </w:r>
            <w:r w:rsidRPr="008F36FC">
              <w:rPr>
                <w:rFonts w:asciiTheme="minorEastAsia" w:eastAsiaTheme="minorEastAsia" w:hAnsiTheme="minorEastAsia" w:cs="宋体" w:hint="eastAsia"/>
                <w:kern w:val="0"/>
              </w:rPr>
              <w:t>-20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-70</w:t>
            </w:r>
            <w:r w:rsidRPr="008F36FC">
              <w:rPr>
                <w:rFonts w:asciiTheme="minorEastAsia" w:eastAsiaTheme="minorEastAsia" w:hAnsiTheme="minorEastAsia" w:cs="宋体" w:hint="eastAsia"/>
                <w:kern w:val="0"/>
              </w:rPr>
              <w:t>℃，湿度范围</w:t>
            </w:r>
            <w:r w:rsidRPr="008F36FC">
              <w:rPr>
                <w:rFonts w:asciiTheme="minorEastAsia" w:eastAsiaTheme="minorEastAsia" w:hAnsiTheme="minorEastAsia" w:cs="宋体" w:hint="eastAsia"/>
                <w:kern w:val="0"/>
              </w:rPr>
              <w:t>0%RH-100%RH</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烟感</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烟雾探测</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APP</w:t>
            </w:r>
            <w:r w:rsidRPr="008F36FC">
              <w:rPr>
                <w:rFonts w:asciiTheme="minorEastAsia" w:eastAsiaTheme="minorEastAsia" w:hAnsiTheme="minorEastAsia" w:cs="宋体" w:hint="eastAsia"/>
                <w:kern w:val="0"/>
              </w:rPr>
              <w:t>监控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支持手机</w:t>
            </w:r>
            <w:r w:rsidRPr="008F36FC">
              <w:rPr>
                <w:rFonts w:asciiTheme="minorEastAsia" w:eastAsiaTheme="minorEastAsia" w:hAnsiTheme="minorEastAsia" w:cs="宋体" w:hint="eastAsia"/>
                <w:kern w:val="0"/>
              </w:rPr>
              <w:t>APP</w:t>
            </w:r>
            <w:r w:rsidRPr="008F36FC">
              <w:rPr>
                <w:rFonts w:asciiTheme="minorEastAsia" w:eastAsiaTheme="minorEastAsia" w:hAnsiTheme="minorEastAsia" w:cs="宋体" w:hint="eastAsia"/>
                <w:kern w:val="0"/>
              </w:rPr>
              <w:t>查看机房温湿度实时数值和烟雾报警</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机柜</w:t>
            </w:r>
            <w:r w:rsidRPr="008F36FC">
              <w:rPr>
                <w:rFonts w:asciiTheme="minorEastAsia" w:eastAsiaTheme="minorEastAsia" w:hAnsiTheme="minorEastAsia" w:cs="宋体" w:hint="eastAsia"/>
                <w:kern w:val="0"/>
              </w:rPr>
              <w:t>A</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600*600*1200 (mm)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优质冷扎板</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静电喷塑、网孔设计</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机柜</w:t>
            </w:r>
            <w:r w:rsidRPr="008F36FC">
              <w:rPr>
                <w:rFonts w:asciiTheme="minorEastAsia" w:eastAsiaTheme="minorEastAsia" w:hAnsiTheme="minorEastAsia" w:cs="宋体" w:hint="eastAsia"/>
                <w:kern w:val="0"/>
              </w:rPr>
              <w:t>B</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600*1000*2000 (mm)</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优质冷扎板</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静电喷塑、网孔设计</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配电柜</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定制，用于分机房配电及机房照明插座等</w:t>
            </w:r>
            <w:r w:rsidRPr="008F36FC">
              <w:rPr>
                <w:rFonts w:asciiTheme="minorEastAsia" w:eastAsiaTheme="minorEastAsia" w:hAnsiTheme="minorEastAsia" w:cs="宋体" w:hint="eastAsia"/>
                <w:kern w:val="0"/>
              </w:rPr>
              <w:t xml:space="preserve"> </w:t>
            </w:r>
            <w:r w:rsidRPr="008F36FC">
              <w:rPr>
                <w:rFonts w:asciiTheme="minorEastAsia" w:eastAsiaTheme="minorEastAsia" w:hAnsiTheme="minorEastAsia" w:cs="宋体" w:hint="eastAsia"/>
                <w:kern w:val="0"/>
              </w:rPr>
              <w:t>壁挂式</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桥架</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200</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100</w:t>
            </w:r>
            <w:r w:rsidRPr="008F36FC">
              <w:rPr>
                <w:rFonts w:asciiTheme="minorEastAsia" w:eastAsiaTheme="minorEastAsia" w:hAnsiTheme="minorEastAsia" w:cs="宋体" w:hint="eastAsia"/>
                <w:kern w:val="0"/>
              </w:rPr>
              <w:t>，含桥架本体、弯头、三通、盖板、支吊架、连接件、盖板、接地跨接、除锈刷油、丝杆开洞及封堵等</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穿线管</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PVC25/32</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2000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9</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静电地板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地板规格：</w:t>
            </w:r>
            <w:r w:rsidRPr="008F36FC">
              <w:rPr>
                <w:rFonts w:asciiTheme="minorEastAsia" w:eastAsiaTheme="minorEastAsia" w:hAnsiTheme="minorEastAsia" w:cs="宋体" w:hint="eastAsia"/>
                <w:kern w:val="0"/>
              </w:rPr>
              <w:t>600*600*35</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M</w:t>
            </w:r>
            <w:r w:rsidRPr="008F36FC">
              <w:rPr>
                <w:rFonts w:asciiTheme="minorEastAsia" w:eastAsiaTheme="minorEastAsia" w:hAnsiTheme="minorEastAsia" w:cs="宋体" w:hint="eastAsia"/>
                <w:kern w:val="0"/>
              </w:rPr>
              <w:t>²</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单模光纤</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r w:rsidRPr="008F36FC">
              <w:rPr>
                <w:rFonts w:asciiTheme="minorEastAsia" w:eastAsiaTheme="minorEastAsia" w:hAnsiTheme="minorEastAsia" w:cs="宋体" w:hint="eastAsia"/>
                <w:kern w:val="0"/>
              </w:rPr>
              <w:t>芯铠装室外单模光纤</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620</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米</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机架式</w:t>
            </w: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口终端盒</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LC</w:t>
            </w:r>
            <w:r w:rsidRPr="008F36FC">
              <w:rPr>
                <w:rFonts w:asciiTheme="minorEastAsia" w:eastAsiaTheme="minorEastAsia" w:hAnsiTheme="minorEastAsia" w:cs="宋体" w:hint="eastAsia"/>
                <w:kern w:val="0"/>
              </w:rPr>
              <w:t>空盒</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耦合器</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安装特点：双工型</w:t>
            </w:r>
            <w:r w:rsidRPr="008F36FC">
              <w:rPr>
                <w:rFonts w:asciiTheme="minorEastAsia" w:eastAsiaTheme="minorEastAsia" w:hAnsiTheme="minorEastAsia" w:cs="宋体" w:hint="eastAsia"/>
                <w:kern w:val="0"/>
              </w:rPr>
              <w:t>LC</w:t>
            </w:r>
            <w:r w:rsidRPr="008F36FC">
              <w:rPr>
                <w:rFonts w:asciiTheme="minorEastAsia" w:eastAsiaTheme="minorEastAsia" w:hAnsiTheme="minorEastAsia" w:cs="宋体" w:hint="eastAsia"/>
                <w:kern w:val="0"/>
              </w:rPr>
              <w:t>光纤配器模块要求可以与铜模块互换直接安装于</w:t>
            </w:r>
            <w:r w:rsidRPr="008F36FC">
              <w:rPr>
                <w:rFonts w:asciiTheme="minorEastAsia" w:eastAsiaTheme="minorEastAsia" w:hAnsiTheme="minorEastAsia" w:cs="宋体" w:hint="eastAsia"/>
                <w:kern w:val="0"/>
              </w:rPr>
              <w:t>RJ</w:t>
            </w:r>
            <w:r w:rsidRPr="008F36FC">
              <w:rPr>
                <w:rFonts w:asciiTheme="minorEastAsia" w:eastAsiaTheme="minorEastAsia" w:hAnsiTheme="minorEastAsia" w:cs="宋体" w:hint="eastAsia"/>
                <w:kern w:val="0"/>
              </w:rPr>
              <w:t>型</w:t>
            </w:r>
            <w:r w:rsidRPr="008F36FC">
              <w:rPr>
                <w:rFonts w:asciiTheme="minorEastAsia" w:eastAsiaTheme="minorEastAsia" w:hAnsiTheme="minorEastAsia" w:cs="宋体" w:hint="eastAsia"/>
                <w:kern w:val="0"/>
              </w:rPr>
              <w:t>45</w:t>
            </w:r>
            <w:r w:rsidRPr="008F36FC">
              <w:rPr>
                <w:rFonts w:asciiTheme="minorEastAsia" w:eastAsiaTheme="minorEastAsia" w:hAnsiTheme="minorEastAsia" w:cs="宋体" w:hint="eastAsia"/>
                <w:kern w:val="0"/>
              </w:rPr>
              <w:t>度</w:t>
            </w:r>
            <w:r w:rsidRPr="008F36FC">
              <w:rPr>
                <w:rFonts w:asciiTheme="minorEastAsia" w:eastAsiaTheme="minorEastAsia" w:hAnsiTheme="minorEastAsia" w:cs="宋体" w:hint="eastAsia"/>
                <w:kern w:val="0"/>
              </w:rPr>
              <w:t>86</w:t>
            </w:r>
            <w:r w:rsidRPr="008F36FC">
              <w:rPr>
                <w:rFonts w:asciiTheme="minorEastAsia" w:eastAsiaTheme="minorEastAsia" w:hAnsiTheme="minorEastAsia" w:cs="宋体" w:hint="eastAsia"/>
                <w:kern w:val="0"/>
              </w:rPr>
              <w:t>斜角面板上，也可以安装于</w:t>
            </w:r>
            <w:r w:rsidRPr="008F36FC">
              <w:rPr>
                <w:rFonts w:asciiTheme="minorEastAsia" w:eastAsiaTheme="minorEastAsia" w:hAnsiTheme="minorEastAsia" w:cs="宋体" w:hint="eastAsia"/>
                <w:kern w:val="0"/>
              </w:rPr>
              <w:t>24</w:t>
            </w:r>
            <w:r w:rsidRPr="008F36FC">
              <w:rPr>
                <w:rFonts w:asciiTheme="minorEastAsia" w:eastAsiaTheme="minorEastAsia" w:hAnsiTheme="minorEastAsia" w:cs="宋体" w:hint="eastAsia"/>
                <w:kern w:val="0"/>
              </w:rPr>
              <w:t>口模块式配线架上。</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产品特点：</w:t>
            </w:r>
            <w:r w:rsidRPr="008F36FC">
              <w:rPr>
                <w:rFonts w:asciiTheme="minorEastAsia" w:eastAsiaTheme="minorEastAsia" w:hAnsiTheme="minorEastAsia" w:cs="宋体" w:hint="eastAsia"/>
                <w:kern w:val="0"/>
              </w:rPr>
              <w:t xml:space="preserve"> LC</w:t>
            </w:r>
            <w:r w:rsidRPr="008F36FC">
              <w:rPr>
                <w:rFonts w:asciiTheme="minorEastAsia" w:eastAsiaTheme="minorEastAsia" w:hAnsiTheme="minorEastAsia" w:cs="宋体" w:hint="eastAsia"/>
                <w:kern w:val="0"/>
              </w:rPr>
              <w:t>光纤适配器模块上自带防尘盖。</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24</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尾纤</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光纤规格：单模</w:t>
            </w:r>
            <w:r w:rsidRPr="008F36FC">
              <w:rPr>
                <w:rFonts w:asciiTheme="minorEastAsia" w:eastAsiaTheme="minorEastAsia" w:hAnsiTheme="minorEastAsia" w:cs="宋体" w:hint="eastAsia"/>
                <w:kern w:val="0"/>
              </w:rPr>
              <w:t>9/125µm</w:t>
            </w:r>
            <w:r w:rsidRPr="008F36FC">
              <w:rPr>
                <w:rFonts w:asciiTheme="minorEastAsia" w:eastAsiaTheme="minorEastAsia" w:hAnsiTheme="minorEastAsia" w:cs="宋体" w:hint="eastAsia"/>
                <w:kern w:val="0"/>
              </w:rPr>
              <w:t>，双芯，</w:t>
            </w:r>
            <w:r w:rsidRPr="008F36FC">
              <w:rPr>
                <w:rFonts w:asciiTheme="minorEastAsia" w:eastAsiaTheme="minorEastAsia" w:hAnsiTheme="minorEastAsia" w:cs="宋体" w:hint="eastAsia"/>
                <w:kern w:val="0"/>
              </w:rPr>
              <w:t>1</w:t>
            </w:r>
            <w:r w:rsidRPr="008F36FC">
              <w:rPr>
                <w:rFonts w:asciiTheme="minorEastAsia" w:eastAsiaTheme="minorEastAsia" w:hAnsiTheme="minorEastAsia" w:cs="宋体" w:hint="eastAsia"/>
                <w:kern w:val="0"/>
              </w:rPr>
              <w:t>米；</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接口类型：</w:t>
            </w:r>
            <w:r w:rsidRPr="008F36FC">
              <w:rPr>
                <w:rFonts w:asciiTheme="minorEastAsia" w:eastAsiaTheme="minorEastAsia" w:hAnsiTheme="minorEastAsia" w:cs="宋体" w:hint="eastAsia"/>
                <w:kern w:val="0"/>
              </w:rPr>
              <w:t>LC</w:t>
            </w:r>
            <w:r w:rsidRPr="008F36FC">
              <w:rPr>
                <w:rFonts w:asciiTheme="minorEastAsia" w:eastAsiaTheme="minorEastAsia" w:hAnsiTheme="minorEastAsia" w:cs="宋体" w:hint="eastAsia"/>
                <w:kern w:val="0"/>
              </w:rPr>
              <w:t>；</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24</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口配线架空箱（法庭）</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r w:rsidRPr="008F36FC">
              <w:rPr>
                <w:rFonts w:asciiTheme="minorEastAsia" w:eastAsiaTheme="minorEastAsia" w:hAnsiTheme="minorEastAsia" w:cs="宋体" w:hint="eastAsia"/>
                <w:kern w:val="0"/>
              </w:rPr>
              <w:t>口配线架空箱，标准：</w:t>
            </w:r>
            <w:r w:rsidRPr="008F36FC">
              <w:rPr>
                <w:rFonts w:asciiTheme="minorEastAsia" w:eastAsiaTheme="minorEastAsia" w:hAnsiTheme="minorEastAsia" w:cs="宋体" w:hint="eastAsia"/>
                <w:kern w:val="0"/>
              </w:rPr>
              <w:t xml:space="preserve">ISO/IEC 11801:2002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TIA/EIA-568-B.2</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设计：提供符合</w:t>
            </w:r>
            <w:r w:rsidRPr="008F36FC">
              <w:rPr>
                <w:rFonts w:asciiTheme="minorEastAsia" w:eastAsiaTheme="minorEastAsia" w:hAnsiTheme="minorEastAsia" w:cs="宋体" w:hint="eastAsia"/>
                <w:kern w:val="0"/>
              </w:rPr>
              <w:t>T568A</w:t>
            </w:r>
            <w:r w:rsidRPr="008F36FC">
              <w:rPr>
                <w:rFonts w:asciiTheme="minorEastAsia" w:eastAsiaTheme="minorEastAsia" w:hAnsiTheme="minorEastAsia" w:cs="宋体" w:hint="eastAsia"/>
                <w:kern w:val="0"/>
              </w:rPr>
              <w:t>和</w:t>
            </w:r>
            <w:r w:rsidRPr="008F36FC">
              <w:rPr>
                <w:rFonts w:asciiTheme="minorEastAsia" w:eastAsiaTheme="minorEastAsia" w:hAnsiTheme="minorEastAsia" w:cs="宋体" w:hint="eastAsia"/>
                <w:kern w:val="0"/>
              </w:rPr>
              <w:t>T568B</w:t>
            </w:r>
            <w:r w:rsidRPr="008F36FC">
              <w:rPr>
                <w:rFonts w:asciiTheme="minorEastAsia" w:eastAsiaTheme="minorEastAsia" w:hAnsiTheme="minorEastAsia" w:cs="宋体" w:hint="eastAsia"/>
                <w:kern w:val="0"/>
              </w:rPr>
              <w:t>两种端接标准的可互换色标标签，使得安装人员能根据相应习惯正确接线；保证至少</w:t>
            </w:r>
            <w:r w:rsidRPr="008F36FC">
              <w:rPr>
                <w:rFonts w:asciiTheme="minorEastAsia" w:eastAsiaTheme="minorEastAsia" w:hAnsiTheme="minorEastAsia" w:cs="宋体" w:hint="eastAsia"/>
                <w:kern w:val="0"/>
              </w:rPr>
              <w:t>750</w:t>
            </w:r>
            <w:r w:rsidRPr="008F36FC">
              <w:rPr>
                <w:rFonts w:asciiTheme="minorEastAsia" w:eastAsiaTheme="minorEastAsia" w:hAnsiTheme="minorEastAsia" w:cs="宋体" w:hint="eastAsia"/>
                <w:kern w:val="0"/>
              </w:rPr>
              <w:t>次插接和</w:t>
            </w:r>
            <w:r w:rsidRPr="008F36FC">
              <w:rPr>
                <w:rFonts w:asciiTheme="minorEastAsia" w:eastAsiaTheme="minorEastAsia" w:hAnsiTheme="minorEastAsia" w:cs="宋体" w:hint="eastAsia"/>
                <w:kern w:val="0"/>
              </w:rPr>
              <w:t>20</w:t>
            </w:r>
            <w:r w:rsidRPr="008F36FC">
              <w:rPr>
                <w:rFonts w:asciiTheme="minorEastAsia" w:eastAsiaTheme="minorEastAsia" w:hAnsiTheme="minorEastAsia" w:cs="宋体" w:hint="eastAsia"/>
                <w:kern w:val="0"/>
              </w:rPr>
              <w:t>次的重复端接</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24</w:t>
            </w:r>
            <w:r w:rsidRPr="008F36FC">
              <w:rPr>
                <w:rFonts w:asciiTheme="minorEastAsia" w:eastAsiaTheme="minorEastAsia" w:hAnsiTheme="minorEastAsia" w:cs="宋体" w:hint="eastAsia"/>
                <w:kern w:val="0"/>
              </w:rPr>
              <w:t>口配线架空箱（机房）</w:t>
            </w:r>
          </w:p>
        </w:tc>
        <w:tc>
          <w:tcPr>
            <w:tcW w:w="3026"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24</w:t>
            </w:r>
            <w:r w:rsidRPr="008F36FC">
              <w:rPr>
                <w:rFonts w:asciiTheme="minorEastAsia" w:eastAsiaTheme="minorEastAsia" w:hAnsiTheme="minorEastAsia" w:cs="宋体" w:hint="eastAsia"/>
                <w:kern w:val="0"/>
              </w:rPr>
              <w:t>口配线架空箱，标准：</w:t>
            </w:r>
            <w:r w:rsidRPr="008F36FC">
              <w:rPr>
                <w:rFonts w:asciiTheme="minorEastAsia" w:eastAsiaTheme="minorEastAsia" w:hAnsiTheme="minorEastAsia" w:cs="宋体" w:hint="eastAsia"/>
                <w:kern w:val="0"/>
              </w:rPr>
              <w:t xml:space="preserve">ISO/IEC 11801:2002 </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TIA/EIA-568-B.2</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设计：提供符合</w:t>
            </w:r>
            <w:r w:rsidRPr="008F36FC">
              <w:rPr>
                <w:rFonts w:asciiTheme="minorEastAsia" w:eastAsiaTheme="minorEastAsia" w:hAnsiTheme="minorEastAsia" w:cs="宋体" w:hint="eastAsia"/>
                <w:kern w:val="0"/>
              </w:rPr>
              <w:t>T568A</w:t>
            </w:r>
            <w:r w:rsidRPr="008F36FC">
              <w:rPr>
                <w:rFonts w:asciiTheme="minorEastAsia" w:eastAsiaTheme="minorEastAsia" w:hAnsiTheme="minorEastAsia" w:cs="宋体" w:hint="eastAsia"/>
                <w:kern w:val="0"/>
              </w:rPr>
              <w:t>和</w:t>
            </w:r>
            <w:r w:rsidRPr="008F36FC">
              <w:rPr>
                <w:rFonts w:asciiTheme="minorEastAsia" w:eastAsiaTheme="minorEastAsia" w:hAnsiTheme="minorEastAsia" w:cs="宋体" w:hint="eastAsia"/>
                <w:kern w:val="0"/>
              </w:rPr>
              <w:t>T568B</w:t>
            </w:r>
            <w:r w:rsidRPr="008F36FC">
              <w:rPr>
                <w:rFonts w:asciiTheme="minorEastAsia" w:eastAsiaTheme="minorEastAsia" w:hAnsiTheme="minorEastAsia" w:cs="宋体" w:hint="eastAsia"/>
                <w:kern w:val="0"/>
              </w:rPr>
              <w:t>两种端接标准的可互换色标标签，使得安装人员能根据相应习惯正确接线；保证至少</w:t>
            </w:r>
            <w:r w:rsidRPr="008F36FC">
              <w:rPr>
                <w:rFonts w:asciiTheme="minorEastAsia" w:eastAsiaTheme="minorEastAsia" w:hAnsiTheme="minorEastAsia" w:cs="宋体" w:hint="eastAsia"/>
                <w:kern w:val="0"/>
              </w:rPr>
              <w:t>750</w:t>
            </w:r>
            <w:r w:rsidRPr="008F36FC">
              <w:rPr>
                <w:rFonts w:asciiTheme="minorEastAsia" w:eastAsiaTheme="minorEastAsia" w:hAnsiTheme="minorEastAsia" w:cs="宋体" w:hint="eastAsia"/>
                <w:kern w:val="0"/>
              </w:rPr>
              <w:t>次插接和</w:t>
            </w:r>
            <w:r w:rsidRPr="008F36FC">
              <w:rPr>
                <w:rFonts w:asciiTheme="minorEastAsia" w:eastAsiaTheme="minorEastAsia" w:hAnsiTheme="minorEastAsia" w:cs="宋体" w:hint="eastAsia"/>
                <w:kern w:val="0"/>
              </w:rPr>
              <w:t>20</w:t>
            </w:r>
            <w:r w:rsidRPr="008F36FC">
              <w:rPr>
                <w:rFonts w:asciiTheme="minorEastAsia" w:eastAsiaTheme="minorEastAsia" w:hAnsiTheme="minorEastAsia" w:cs="宋体" w:hint="eastAsia"/>
                <w:kern w:val="0"/>
              </w:rPr>
              <w:t>次的重复端接</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16</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六类非屏蔽模块</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产品规格：六类</w:t>
            </w:r>
            <w:r w:rsidRPr="008F36FC">
              <w:rPr>
                <w:rFonts w:asciiTheme="minorEastAsia" w:eastAsiaTheme="minorEastAsia" w:hAnsiTheme="minorEastAsia" w:cs="宋体" w:hint="eastAsia"/>
                <w:kern w:val="0"/>
              </w:rPr>
              <w:t>RJ45</w:t>
            </w:r>
            <w:r w:rsidRPr="008F36FC">
              <w:rPr>
                <w:rFonts w:asciiTheme="minorEastAsia" w:eastAsiaTheme="minorEastAsia" w:hAnsiTheme="minorEastAsia" w:cs="宋体" w:hint="eastAsia"/>
                <w:kern w:val="0"/>
              </w:rPr>
              <w:t>非屏蔽模块插座，任选</w:t>
            </w:r>
            <w:r w:rsidRPr="008F36FC">
              <w:rPr>
                <w:rFonts w:asciiTheme="minorEastAsia" w:eastAsiaTheme="minorEastAsia" w:hAnsiTheme="minorEastAsia" w:cs="宋体" w:hint="eastAsia"/>
                <w:kern w:val="0"/>
              </w:rPr>
              <w:t>T568A</w:t>
            </w:r>
            <w:r w:rsidRPr="008F36FC">
              <w:rPr>
                <w:rFonts w:asciiTheme="minorEastAsia" w:eastAsiaTheme="minorEastAsia" w:hAnsiTheme="minorEastAsia" w:cs="宋体" w:hint="eastAsia"/>
                <w:kern w:val="0"/>
              </w:rPr>
              <w:t>、</w:t>
            </w:r>
            <w:r w:rsidRPr="008F36FC">
              <w:rPr>
                <w:rFonts w:asciiTheme="minorEastAsia" w:eastAsiaTheme="minorEastAsia" w:hAnsiTheme="minorEastAsia" w:cs="宋体" w:hint="eastAsia"/>
                <w:kern w:val="0"/>
              </w:rPr>
              <w:t>T568B</w:t>
            </w:r>
            <w:r w:rsidRPr="008F36FC">
              <w:rPr>
                <w:rFonts w:asciiTheme="minorEastAsia" w:eastAsiaTheme="minorEastAsia" w:hAnsiTheme="minorEastAsia" w:cs="宋体" w:hint="eastAsia"/>
                <w:kern w:val="0"/>
              </w:rPr>
              <w:t>接线方式；</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信息模块应具有任选安装方式，同时要求模块既可安装在模块式配线架上又可以安装于工作区域的面板内；</w:t>
            </w:r>
            <w:r w:rsidRPr="008F36FC">
              <w:rPr>
                <w:rFonts w:asciiTheme="minorEastAsia" w:eastAsiaTheme="minorEastAsia" w:hAnsiTheme="minorEastAsia" w:cs="宋体" w:hint="eastAsia"/>
                <w:kern w:val="0"/>
              </w:rPr>
              <w:br/>
            </w:r>
            <w:r w:rsidRPr="008F36FC">
              <w:rPr>
                <w:rFonts w:asciiTheme="minorEastAsia" w:eastAsiaTheme="minorEastAsia" w:hAnsiTheme="minorEastAsia" w:cs="宋体" w:hint="eastAsia"/>
                <w:kern w:val="0"/>
              </w:rPr>
              <w:t>六类信息插座应能够满足高速数据、语音和视频信号的传输，传输参数可测试到</w:t>
            </w:r>
            <w:r w:rsidRPr="008F36FC">
              <w:rPr>
                <w:rFonts w:asciiTheme="minorEastAsia" w:eastAsiaTheme="minorEastAsia" w:hAnsiTheme="minorEastAsia" w:cs="宋体" w:hint="eastAsia"/>
                <w:kern w:val="0"/>
              </w:rPr>
              <w:t>250MHz</w:t>
            </w:r>
            <w:r w:rsidRPr="008F36FC">
              <w:rPr>
                <w:rFonts w:asciiTheme="minorEastAsia" w:eastAsiaTheme="minorEastAsia" w:hAnsiTheme="minorEastAsia" w:cs="宋体" w:hint="eastAsia"/>
                <w:kern w:val="0"/>
              </w:rPr>
              <w:t>；</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172</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17</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跳线</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六类跳线，</w:t>
            </w:r>
            <w:r w:rsidRPr="008F36FC">
              <w:rPr>
                <w:rFonts w:asciiTheme="minorEastAsia" w:eastAsiaTheme="minorEastAsia" w:hAnsiTheme="minorEastAsia" w:cs="宋体" w:hint="eastAsia"/>
                <w:kern w:val="0"/>
              </w:rPr>
              <w:t>2</w:t>
            </w:r>
            <w:r w:rsidRPr="008F36FC">
              <w:rPr>
                <w:rFonts w:asciiTheme="minorEastAsia" w:eastAsiaTheme="minorEastAsia" w:hAnsiTheme="minorEastAsia" w:cs="宋体" w:hint="eastAsia"/>
                <w:kern w:val="0"/>
              </w:rPr>
              <w:t>米</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172</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八</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利旧</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庭审音视频管</w:t>
            </w:r>
            <w:r w:rsidRPr="008F36FC">
              <w:rPr>
                <w:rFonts w:asciiTheme="minorEastAsia" w:eastAsiaTheme="minorEastAsia" w:hAnsiTheme="minorEastAsia" w:cs="宋体" w:hint="eastAsia"/>
                <w:kern w:val="0"/>
              </w:rPr>
              <w:lastRenderedPageBreak/>
              <w:t>理平台（利旧）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庭审业务管理系统（利旧）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庭审流媒体服务器（利旧）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庭审录像存储阵列（利旧）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高清庭审主机（利旧）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电源时序器（利旧）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7</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庭审签名终端工作站（利旧）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庭审编码器（利旧）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9</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智能媒体主机（利旧）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双面显示屏（利旧）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电视机（利旧）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显示器（利旧）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台式机主机（利旧）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打印机（利旧）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调音台（利旧）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16</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智能混音器（利旧）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17</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时序电源控制器（利旧）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18</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吸顶音箱（利旧）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19</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智能回声消除（利旧）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20</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数字智能综合处理中心（利旧）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无线话筒主机（利旧）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无线手持话筒（利旧）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数字功率放大</w:t>
            </w:r>
            <w:r w:rsidRPr="008F36FC">
              <w:rPr>
                <w:rFonts w:asciiTheme="minorEastAsia" w:eastAsiaTheme="minorEastAsia" w:hAnsiTheme="minorEastAsia" w:cs="宋体" w:hint="eastAsia"/>
                <w:kern w:val="0"/>
              </w:rPr>
              <w:lastRenderedPageBreak/>
              <w:t>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24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庭审话筒（利旧）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20</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被告人话筒（利旧）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26</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落地话筒架（利旧）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27</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HDMI</w:t>
            </w:r>
            <w:r w:rsidRPr="008F36FC">
              <w:rPr>
                <w:rFonts w:asciiTheme="minorEastAsia" w:eastAsiaTheme="minorEastAsia" w:hAnsiTheme="minorEastAsia" w:cs="宋体" w:hint="eastAsia"/>
                <w:kern w:val="0"/>
              </w:rPr>
              <w:t>分配器（利旧）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28</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USB</w:t>
            </w:r>
            <w:r w:rsidRPr="008F36FC">
              <w:rPr>
                <w:rFonts w:asciiTheme="minorEastAsia" w:eastAsiaTheme="minorEastAsia" w:hAnsiTheme="minorEastAsia" w:cs="宋体" w:hint="eastAsia"/>
                <w:kern w:val="0"/>
              </w:rPr>
              <w:t>延长线公转母（利旧）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29</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机柜（利旧）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30</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其他接插件（利旧）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项</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企业级路由器（利旧）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企业级交换机（利旧）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网络交换机（利旧）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球型摄像机（利旧）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球机支架（利旧）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36</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枪型摄像机（利旧）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37</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枪机支架（利旧）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38</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枪机镜头（利旧）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39</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枪机电源适配器（利旧）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8</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40</w:t>
            </w:r>
          </w:p>
        </w:tc>
        <w:tc>
          <w:tcPr>
            <w:tcW w:w="899"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硬盘（利旧）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块</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高清摄像机（利旧）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32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42</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液晶电视（利旧）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43</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门禁集中控制器（利旧）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44</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四门单向分控制器（利旧）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lastRenderedPageBreak/>
              <w:t>45</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双门双向分控制器（利旧）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46</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门禁读卡器（利旧）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9</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只</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47</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羁押室专用钥匙型电插锁（利旧）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把</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48</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门禁发卡器（利旧）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49</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对讲服务器（利旧）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50</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对讲主机（利旧）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2</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51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可视对讲分机（利旧）</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拆除及安装</w:t>
            </w:r>
          </w:p>
        </w:tc>
        <w:tc>
          <w:tcPr>
            <w:tcW w:w="38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6</w:t>
            </w:r>
          </w:p>
        </w:tc>
        <w:tc>
          <w:tcPr>
            <w:tcW w:w="324"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台</w:t>
            </w: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九</w:t>
            </w:r>
          </w:p>
        </w:tc>
        <w:tc>
          <w:tcPr>
            <w:tcW w:w="3926" w:type="pct"/>
            <w:gridSpan w:val="2"/>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b/>
                <w:bCs/>
              </w:rPr>
            </w:pPr>
            <w:r w:rsidRPr="008F36FC">
              <w:rPr>
                <w:rFonts w:asciiTheme="minorEastAsia" w:eastAsiaTheme="minorEastAsia" w:hAnsiTheme="minorEastAsia" w:cs="宋体" w:hint="eastAsia"/>
                <w:b/>
                <w:bCs/>
                <w:kern w:val="0"/>
              </w:rPr>
              <w:t>运维服务</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855B4A">
            <w:pPr>
              <w:jc w:val="center"/>
              <w:rPr>
                <w:rFonts w:asciiTheme="minorEastAsia" w:eastAsiaTheme="minorEastAsia" w:hAnsiTheme="minorEastAsia" w:cs="宋体"/>
                <w:b/>
                <w:bCs/>
              </w:rPr>
            </w:pPr>
          </w:p>
        </w:tc>
      </w:tr>
      <w:tr w:rsidR="00855B4A" w:rsidRPr="008F36FC">
        <w:trPr>
          <w:trHeight w:val="270"/>
        </w:trPr>
        <w:tc>
          <w:tcPr>
            <w:tcW w:w="36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899"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驻场服务</w:t>
            </w:r>
          </w:p>
        </w:tc>
        <w:tc>
          <w:tcPr>
            <w:tcW w:w="3026" w:type="pct"/>
            <w:tcBorders>
              <w:top w:val="single" w:sz="4" w:space="0" w:color="000000"/>
              <w:left w:val="single" w:sz="4" w:space="0" w:color="000000"/>
              <w:bottom w:val="single" w:sz="4" w:space="0" w:color="000000"/>
              <w:right w:val="single" w:sz="4" w:space="0" w:color="000000"/>
            </w:tcBorders>
            <w:noWrap/>
            <w:vAlign w:val="center"/>
          </w:tcPr>
          <w:p w:rsidR="00855B4A" w:rsidRPr="008F36FC" w:rsidRDefault="0033362E">
            <w:pPr>
              <w:widowControl/>
              <w:jc w:val="left"/>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看守所技术人员驻场，负责日常维护。</w:t>
            </w:r>
          </w:p>
        </w:tc>
        <w:tc>
          <w:tcPr>
            <w:tcW w:w="38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1</w:t>
            </w:r>
          </w:p>
        </w:tc>
        <w:tc>
          <w:tcPr>
            <w:tcW w:w="324" w:type="pct"/>
            <w:tcBorders>
              <w:top w:val="single" w:sz="4" w:space="0" w:color="000000"/>
              <w:left w:val="single" w:sz="4" w:space="0" w:color="000000"/>
              <w:bottom w:val="single" w:sz="4" w:space="0" w:color="000000"/>
              <w:right w:val="single" w:sz="4" w:space="0" w:color="000000"/>
            </w:tcBorders>
            <w:vAlign w:val="center"/>
          </w:tcPr>
          <w:p w:rsidR="00855B4A" w:rsidRPr="008F36FC" w:rsidRDefault="0033362E">
            <w:pPr>
              <w:widowControl/>
              <w:jc w:val="center"/>
              <w:textAlignment w:val="center"/>
              <w:rPr>
                <w:rFonts w:asciiTheme="minorEastAsia" w:eastAsiaTheme="minorEastAsia" w:hAnsiTheme="minorEastAsia" w:cs="宋体"/>
              </w:rPr>
            </w:pPr>
            <w:r w:rsidRPr="008F36FC">
              <w:rPr>
                <w:rFonts w:asciiTheme="minorEastAsia" w:eastAsiaTheme="minorEastAsia" w:hAnsiTheme="minorEastAsia" w:cs="宋体" w:hint="eastAsia"/>
                <w:kern w:val="0"/>
              </w:rPr>
              <w:t>年</w:t>
            </w:r>
          </w:p>
        </w:tc>
      </w:tr>
    </w:tbl>
    <w:p w:rsidR="00855B4A" w:rsidRPr="008F36FC" w:rsidRDefault="0033362E">
      <w:pPr>
        <w:adjustRightInd w:val="0"/>
        <w:snapToGrid w:val="0"/>
        <w:spacing w:line="480" w:lineRule="exact"/>
        <w:ind w:firstLineChars="200" w:firstLine="560"/>
        <w:rPr>
          <w:rFonts w:ascii="仿宋" w:eastAsia="仿宋" w:hAnsi="仿宋"/>
          <w:bCs/>
          <w:sz w:val="28"/>
          <w:szCs w:val="28"/>
        </w:rPr>
      </w:pPr>
      <w:r w:rsidRPr="008F36FC">
        <w:rPr>
          <w:rFonts w:ascii="仿宋" w:eastAsia="仿宋" w:hAnsi="仿宋" w:hint="eastAsia"/>
          <w:bCs/>
          <w:sz w:val="28"/>
          <w:szCs w:val="28"/>
        </w:rPr>
        <w:t>备注：</w:t>
      </w:r>
    </w:p>
    <w:p w:rsidR="00855B4A" w:rsidRPr="008F36FC" w:rsidRDefault="0033362E">
      <w:pPr>
        <w:numPr>
          <w:ilvl w:val="0"/>
          <w:numId w:val="6"/>
        </w:numPr>
        <w:adjustRightInd w:val="0"/>
        <w:snapToGrid w:val="0"/>
        <w:spacing w:line="480" w:lineRule="exact"/>
        <w:ind w:firstLineChars="200" w:firstLine="560"/>
        <w:rPr>
          <w:rFonts w:ascii="仿宋" w:eastAsia="仿宋" w:hAnsi="仿宋"/>
          <w:bCs/>
          <w:sz w:val="28"/>
          <w:szCs w:val="28"/>
        </w:rPr>
      </w:pPr>
      <w:r w:rsidRPr="008F36FC">
        <w:rPr>
          <w:rFonts w:ascii="仿宋" w:eastAsia="仿宋" w:hAnsi="仿宋" w:hint="eastAsia"/>
          <w:bCs/>
          <w:sz w:val="28"/>
          <w:szCs w:val="28"/>
        </w:rPr>
        <w:t>带▲项为重要参数，投标时须提供检测报告或白皮书等证明文件。中标公告结束后一周内，中标方须提供上述要求的证明文件原件查验，同时提供与投标文件一致的加盖原厂章的检测报告复印件，若无原件或查验结果不一致，则作无效投标处理，并予以通报及按相关规定处理。</w:t>
      </w:r>
    </w:p>
    <w:p w:rsidR="00855B4A" w:rsidRPr="008F36FC" w:rsidRDefault="0033362E">
      <w:pPr>
        <w:numPr>
          <w:ilvl w:val="0"/>
          <w:numId w:val="6"/>
        </w:numPr>
        <w:adjustRightInd w:val="0"/>
        <w:snapToGrid w:val="0"/>
        <w:spacing w:line="480" w:lineRule="exact"/>
        <w:ind w:firstLineChars="200" w:firstLine="562"/>
        <w:rPr>
          <w:rFonts w:ascii="仿宋" w:eastAsia="仿宋" w:hAnsi="仿宋"/>
          <w:b/>
          <w:bCs/>
          <w:sz w:val="28"/>
          <w:szCs w:val="28"/>
        </w:rPr>
      </w:pPr>
      <w:r w:rsidRPr="008F36FC">
        <w:rPr>
          <w:rFonts w:ascii="仿宋" w:eastAsia="仿宋" w:hAnsi="仿宋" w:hint="eastAsia"/>
          <w:b/>
          <w:bCs/>
          <w:sz w:val="28"/>
          <w:szCs w:val="28"/>
        </w:rPr>
        <w:t>核心产品为“电子质证应用系统”。</w:t>
      </w:r>
    </w:p>
    <w:p w:rsidR="00855B4A" w:rsidRPr="008F36FC" w:rsidRDefault="0033362E">
      <w:pPr>
        <w:adjustRightInd w:val="0"/>
        <w:snapToGrid w:val="0"/>
        <w:spacing w:line="480" w:lineRule="exact"/>
        <w:ind w:firstLineChars="200" w:firstLine="560"/>
        <w:rPr>
          <w:rFonts w:ascii="仿宋" w:eastAsia="仿宋" w:hAnsi="仿宋"/>
          <w:bCs/>
          <w:sz w:val="28"/>
          <w:szCs w:val="28"/>
        </w:rPr>
      </w:pPr>
      <w:r w:rsidRPr="008F36FC">
        <w:rPr>
          <w:rFonts w:ascii="仿宋" w:eastAsia="仿宋" w:hAnsi="仿宋" w:hint="eastAsia"/>
          <w:bCs/>
          <w:sz w:val="28"/>
          <w:szCs w:val="28"/>
        </w:rPr>
        <w:t>3</w:t>
      </w:r>
      <w:r w:rsidRPr="008F36FC">
        <w:rPr>
          <w:rFonts w:ascii="仿宋" w:eastAsia="仿宋" w:hAnsi="仿宋" w:hint="eastAsia"/>
          <w:bCs/>
          <w:sz w:val="28"/>
          <w:szCs w:val="28"/>
        </w:rPr>
        <w:t>、</w:t>
      </w:r>
      <w:r w:rsidRPr="008F36FC">
        <w:rPr>
          <w:rFonts w:ascii="仿宋" w:eastAsia="仿宋" w:hAnsi="仿宋" w:hint="eastAsia"/>
          <w:bCs/>
          <w:sz w:val="28"/>
          <w:szCs w:val="28"/>
          <w:lang w:val="en-GB"/>
        </w:rPr>
        <w:t>中标后签订合同前需对电子质证应用系统进行功能演示，如不能满足招标文件要求则视为欺诈行为，</w:t>
      </w:r>
      <w:r w:rsidRPr="008F36FC">
        <w:rPr>
          <w:rFonts w:ascii="仿宋" w:eastAsia="仿宋" w:hAnsi="仿宋" w:hint="eastAsia"/>
          <w:bCs/>
          <w:sz w:val="28"/>
          <w:szCs w:val="28"/>
        </w:rPr>
        <w:t>则作无效投标处理，并予以通报及按相关规定处理。</w:t>
      </w:r>
    </w:p>
    <w:p w:rsidR="00855B4A" w:rsidRPr="008F36FC" w:rsidRDefault="0033362E">
      <w:pPr>
        <w:adjustRightInd w:val="0"/>
        <w:snapToGrid w:val="0"/>
        <w:spacing w:line="480" w:lineRule="exact"/>
        <w:outlineLvl w:val="0"/>
        <w:rPr>
          <w:rFonts w:ascii="仿宋" w:eastAsia="仿宋" w:hAnsi="仿宋"/>
          <w:b/>
          <w:bCs/>
          <w:sz w:val="28"/>
          <w:szCs w:val="28"/>
        </w:rPr>
      </w:pPr>
      <w:bookmarkStart w:id="291" w:name="_Toc25207"/>
      <w:bookmarkStart w:id="292" w:name="_Toc13011"/>
      <w:bookmarkStart w:id="293" w:name="_Toc8509"/>
      <w:bookmarkStart w:id="294" w:name="_Toc12273"/>
      <w:bookmarkStart w:id="295" w:name="_Toc11201"/>
      <w:r w:rsidRPr="008F36FC">
        <w:rPr>
          <w:rFonts w:ascii="仿宋" w:eastAsia="仿宋" w:hAnsi="仿宋" w:hint="eastAsia"/>
          <w:b/>
          <w:bCs/>
          <w:sz w:val="28"/>
          <w:szCs w:val="28"/>
        </w:rPr>
        <w:t>三</w:t>
      </w:r>
      <w:r w:rsidRPr="008F36FC">
        <w:rPr>
          <w:rFonts w:ascii="仿宋" w:eastAsia="仿宋" w:hAnsi="仿宋"/>
          <w:b/>
          <w:bCs/>
          <w:sz w:val="28"/>
          <w:szCs w:val="28"/>
        </w:rPr>
        <w:t>、</w:t>
      </w:r>
      <w:r w:rsidRPr="008F36FC">
        <w:rPr>
          <w:rFonts w:ascii="仿宋" w:eastAsia="仿宋" w:hAnsi="仿宋" w:hint="eastAsia"/>
          <w:b/>
          <w:bCs/>
          <w:sz w:val="28"/>
          <w:szCs w:val="28"/>
        </w:rPr>
        <w:t>商务</w:t>
      </w:r>
      <w:r w:rsidRPr="008F36FC">
        <w:rPr>
          <w:rFonts w:ascii="仿宋" w:eastAsia="仿宋" w:hAnsi="仿宋"/>
          <w:b/>
          <w:bCs/>
          <w:sz w:val="28"/>
          <w:szCs w:val="28"/>
        </w:rPr>
        <w:t>要求</w:t>
      </w:r>
      <w:bookmarkEnd w:id="291"/>
      <w:bookmarkEnd w:id="292"/>
      <w:bookmarkEnd w:id="293"/>
      <w:bookmarkEnd w:id="294"/>
      <w:bookmarkEnd w:id="295"/>
    </w:p>
    <w:p w:rsidR="00855B4A" w:rsidRPr="008F36FC" w:rsidRDefault="0033362E">
      <w:pPr>
        <w:adjustRightInd w:val="0"/>
        <w:snapToGrid w:val="0"/>
        <w:spacing w:line="480" w:lineRule="exact"/>
        <w:ind w:firstLineChars="200" w:firstLine="560"/>
        <w:rPr>
          <w:rFonts w:ascii="仿宋" w:eastAsia="仿宋" w:hAnsi="仿宋"/>
          <w:bCs/>
          <w:sz w:val="28"/>
          <w:szCs w:val="28"/>
        </w:rPr>
      </w:pPr>
      <w:r w:rsidRPr="008F36FC">
        <w:rPr>
          <w:rFonts w:ascii="仿宋" w:eastAsia="仿宋" w:hAnsi="仿宋" w:hint="eastAsia"/>
          <w:bCs/>
          <w:sz w:val="28"/>
          <w:szCs w:val="28"/>
        </w:rPr>
        <w:t>商务要求是指取得采购标的的时间、地点、财务和服务要求，包括交付（实施）的时间（</w:t>
      </w:r>
      <w:r w:rsidRPr="008F36FC">
        <w:rPr>
          <w:rFonts w:ascii="仿宋" w:eastAsia="仿宋" w:hAnsi="仿宋" w:hint="eastAsia"/>
          <w:bCs/>
          <w:sz w:val="28"/>
          <w:szCs w:val="28"/>
        </w:rPr>
        <w:t>期限）和地点（范围），付款条件（进度和方法），包装和运输，售后服务，保险等。</w:t>
      </w:r>
    </w:p>
    <w:p w:rsidR="00855B4A" w:rsidRPr="008F36FC" w:rsidRDefault="0033362E">
      <w:pPr>
        <w:adjustRightInd w:val="0"/>
        <w:snapToGrid w:val="0"/>
        <w:spacing w:line="480" w:lineRule="exact"/>
        <w:rPr>
          <w:rFonts w:ascii="仿宋" w:eastAsia="仿宋" w:hAnsi="仿宋"/>
          <w:sz w:val="28"/>
          <w:szCs w:val="28"/>
        </w:rPr>
      </w:pPr>
      <w:r w:rsidRPr="008F36FC">
        <w:rPr>
          <w:rFonts w:ascii="仿宋" w:eastAsia="仿宋" w:hAnsi="仿宋" w:hint="eastAsia"/>
          <w:bCs/>
          <w:sz w:val="28"/>
          <w:szCs w:val="28"/>
        </w:rPr>
        <w:t>其内容包含</w:t>
      </w:r>
      <w:r w:rsidRPr="008F36FC">
        <w:rPr>
          <w:rFonts w:ascii="仿宋" w:eastAsia="仿宋" w:hAnsi="仿宋"/>
          <w:bCs/>
          <w:sz w:val="28"/>
          <w:szCs w:val="28"/>
        </w:rPr>
        <w:t>但不限于</w:t>
      </w:r>
      <w:r w:rsidRPr="008F36FC">
        <w:rPr>
          <w:rFonts w:ascii="仿宋" w:eastAsia="仿宋" w:hAnsi="仿宋" w:hint="eastAsia"/>
          <w:bCs/>
          <w:sz w:val="28"/>
          <w:szCs w:val="28"/>
        </w:rPr>
        <w:t>以下</w:t>
      </w:r>
      <w:r w:rsidRPr="008F36FC">
        <w:rPr>
          <w:rFonts w:ascii="仿宋" w:eastAsia="仿宋" w:hAnsi="仿宋"/>
          <w:bCs/>
          <w:sz w:val="28"/>
          <w:szCs w:val="28"/>
        </w:rPr>
        <w:t>内容：</w:t>
      </w:r>
    </w:p>
    <w:p w:rsidR="00855B4A" w:rsidRPr="008F36FC" w:rsidRDefault="0033362E">
      <w:pPr>
        <w:numPr>
          <w:ilvl w:val="0"/>
          <w:numId w:val="7"/>
        </w:num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采购标的需实现的功能或者目标，以及为落实政府采购政策需满</w:t>
      </w:r>
      <w:r w:rsidRPr="008F36FC">
        <w:rPr>
          <w:rFonts w:ascii="仿宋" w:eastAsia="仿宋" w:hAnsi="仿宋" w:hint="eastAsia"/>
          <w:sz w:val="28"/>
          <w:szCs w:val="28"/>
        </w:rPr>
        <w:lastRenderedPageBreak/>
        <w:t>足的要求；</w:t>
      </w:r>
    </w:p>
    <w:p w:rsidR="00855B4A" w:rsidRPr="008F36FC" w:rsidRDefault="0033362E">
      <w:pPr>
        <w:adjustRightInd w:val="0"/>
        <w:snapToGrid w:val="0"/>
        <w:spacing w:line="480" w:lineRule="exact"/>
        <w:ind w:firstLineChars="200" w:firstLine="560"/>
        <w:rPr>
          <w:rFonts w:ascii="仿宋" w:eastAsia="仿宋" w:hAnsi="仿宋"/>
          <w:bCs/>
          <w:sz w:val="28"/>
          <w:szCs w:val="28"/>
        </w:rPr>
      </w:pPr>
      <w:r w:rsidRPr="008F36FC">
        <w:rPr>
          <w:rFonts w:ascii="仿宋" w:eastAsia="仿宋" w:hAnsi="仿宋" w:hint="eastAsia"/>
          <w:bCs/>
          <w:sz w:val="28"/>
          <w:szCs w:val="28"/>
        </w:rPr>
        <w:t>详见技术要求部分。</w:t>
      </w:r>
    </w:p>
    <w:p w:rsidR="00855B4A" w:rsidRPr="008F36FC" w:rsidRDefault="0033362E">
      <w:pPr>
        <w:numPr>
          <w:ilvl w:val="0"/>
          <w:numId w:val="7"/>
        </w:numPr>
        <w:adjustRightInd w:val="0"/>
        <w:snapToGrid w:val="0"/>
        <w:spacing w:line="480" w:lineRule="exact"/>
        <w:rPr>
          <w:szCs w:val="22"/>
        </w:rPr>
      </w:pPr>
      <w:r w:rsidRPr="008F36FC">
        <w:rPr>
          <w:rFonts w:ascii="仿宋" w:eastAsia="仿宋" w:hAnsi="仿宋" w:hint="eastAsia"/>
          <w:sz w:val="28"/>
          <w:szCs w:val="28"/>
        </w:rPr>
        <w:t>采购标的需执行的国家相关标准、行业标准、地方标准或者其他标准、规范；</w:t>
      </w:r>
    </w:p>
    <w:p w:rsidR="00855B4A" w:rsidRPr="008F36FC" w:rsidRDefault="0033362E">
      <w:pPr>
        <w:spacing w:line="276" w:lineRule="auto"/>
        <w:ind w:firstLineChars="200" w:firstLine="600"/>
        <w:rPr>
          <w:rFonts w:ascii="仿宋_GB2312" w:eastAsia="仿宋_GB2312"/>
          <w:kern w:val="0"/>
          <w:sz w:val="30"/>
          <w:szCs w:val="30"/>
        </w:rPr>
      </w:pPr>
      <w:r w:rsidRPr="008F36FC">
        <w:rPr>
          <w:rFonts w:ascii="仿宋" w:eastAsia="仿宋" w:hAnsi="仿宋" w:hint="eastAsia"/>
          <w:kern w:val="0"/>
          <w:sz w:val="30"/>
          <w:szCs w:val="30"/>
        </w:rPr>
        <w:t>投标产品的技术标准按国家标准执行，无国家标准的，按行业标准执行；无国家和行业标准的，按企业标准执行；但在招标文件中有特别要求的，按招标文件中规定的要求执行，并且符合相关法律、法规规定的要求。</w:t>
      </w:r>
    </w:p>
    <w:p w:rsidR="00855B4A" w:rsidRPr="008F36FC" w:rsidRDefault="0033362E">
      <w:pPr>
        <w:numPr>
          <w:ilvl w:val="0"/>
          <w:numId w:val="7"/>
        </w:num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采购标的需满足的质量、安全、技术规格、物理特性等要求；</w:t>
      </w:r>
    </w:p>
    <w:p w:rsidR="00855B4A" w:rsidRPr="008F36FC" w:rsidRDefault="0033362E">
      <w:pPr>
        <w:spacing w:line="276" w:lineRule="auto"/>
        <w:ind w:firstLineChars="200" w:firstLine="600"/>
        <w:rPr>
          <w:rFonts w:ascii="仿宋_GB2312" w:eastAsia="仿宋_GB2312"/>
          <w:kern w:val="0"/>
          <w:sz w:val="30"/>
          <w:szCs w:val="30"/>
        </w:rPr>
      </w:pPr>
      <w:r w:rsidRPr="008F36FC">
        <w:rPr>
          <w:rFonts w:ascii="仿宋" w:eastAsia="仿宋" w:hAnsi="仿宋" w:hint="eastAsia"/>
          <w:kern w:val="0"/>
          <w:sz w:val="30"/>
          <w:szCs w:val="30"/>
        </w:rPr>
        <w:t>产品必须是全新、未使用过的符合采购需求、符合国家质量检测标准的原装合格正品，并在供货时提供相关证明材料、随机资料，如未提供则视为验收不合格，取消其成交资格。</w:t>
      </w:r>
    </w:p>
    <w:p w:rsidR="00855B4A" w:rsidRPr="008F36FC" w:rsidRDefault="0033362E">
      <w:pPr>
        <w:numPr>
          <w:ilvl w:val="0"/>
          <w:numId w:val="7"/>
        </w:num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采购标的的数量、采购项目交付或者实施的时间和地点；</w:t>
      </w:r>
    </w:p>
    <w:p w:rsidR="00855B4A" w:rsidRPr="008F36FC" w:rsidRDefault="0033362E">
      <w:pPr>
        <w:spacing w:line="276" w:lineRule="auto"/>
        <w:ind w:firstLineChars="200" w:firstLine="600"/>
        <w:rPr>
          <w:rFonts w:ascii="仿宋" w:eastAsia="仿宋" w:hAnsi="仿宋"/>
          <w:kern w:val="0"/>
          <w:sz w:val="30"/>
          <w:szCs w:val="30"/>
        </w:rPr>
      </w:pPr>
      <w:r w:rsidRPr="008F36FC">
        <w:rPr>
          <w:rFonts w:ascii="仿宋" w:eastAsia="仿宋" w:hAnsi="仿宋" w:hint="eastAsia"/>
          <w:kern w:val="0"/>
          <w:sz w:val="30"/>
          <w:szCs w:val="30"/>
        </w:rPr>
        <w:t>（</w:t>
      </w:r>
      <w:r w:rsidRPr="008F36FC">
        <w:rPr>
          <w:rFonts w:ascii="仿宋" w:eastAsia="仿宋" w:hAnsi="仿宋" w:hint="eastAsia"/>
          <w:kern w:val="0"/>
          <w:sz w:val="30"/>
          <w:szCs w:val="30"/>
        </w:rPr>
        <w:t>1</w:t>
      </w:r>
      <w:r w:rsidRPr="008F36FC">
        <w:rPr>
          <w:rFonts w:ascii="仿宋" w:eastAsia="仿宋" w:hAnsi="仿宋" w:hint="eastAsia"/>
          <w:kern w:val="0"/>
          <w:sz w:val="30"/>
          <w:szCs w:val="30"/>
        </w:rPr>
        <w:t>）标的数量：采购清单与技术参数详见项目清单。</w:t>
      </w:r>
    </w:p>
    <w:p w:rsidR="00855B4A" w:rsidRPr="008F36FC" w:rsidRDefault="0033362E">
      <w:pPr>
        <w:spacing w:line="276" w:lineRule="auto"/>
        <w:ind w:firstLineChars="200" w:firstLine="600"/>
        <w:rPr>
          <w:rFonts w:ascii="仿宋" w:eastAsia="仿宋" w:hAnsi="仿宋"/>
          <w:kern w:val="0"/>
          <w:sz w:val="30"/>
          <w:szCs w:val="30"/>
        </w:rPr>
      </w:pPr>
      <w:r w:rsidRPr="008F36FC">
        <w:rPr>
          <w:rFonts w:ascii="仿宋" w:eastAsia="仿宋" w:hAnsi="仿宋" w:hint="eastAsia"/>
          <w:kern w:val="0"/>
          <w:sz w:val="30"/>
          <w:szCs w:val="30"/>
        </w:rPr>
        <w:t>（</w:t>
      </w:r>
      <w:r w:rsidRPr="008F36FC">
        <w:rPr>
          <w:rFonts w:ascii="仿宋" w:eastAsia="仿宋" w:hAnsi="仿宋" w:hint="eastAsia"/>
          <w:kern w:val="0"/>
          <w:sz w:val="30"/>
          <w:szCs w:val="30"/>
        </w:rPr>
        <w:t>2</w:t>
      </w:r>
      <w:r w:rsidRPr="008F36FC">
        <w:rPr>
          <w:rFonts w:ascii="仿宋" w:eastAsia="仿宋" w:hAnsi="仿宋" w:hint="eastAsia"/>
          <w:kern w:val="0"/>
          <w:sz w:val="30"/>
          <w:szCs w:val="30"/>
        </w:rPr>
        <w:t>）交货时间：签订合同后</w:t>
      </w:r>
      <w:r w:rsidRPr="008F36FC">
        <w:rPr>
          <w:rFonts w:ascii="仿宋" w:eastAsia="仿宋" w:hAnsi="仿宋" w:hint="eastAsia"/>
          <w:kern w:val="0"/>
          <w:sz w:val="30"/>
          <w:szCs w:val="30"/>
          <w:u w:val="single"/>
        </w:rPr>
        <w:t xml:space="preserve"> 30 </w:t>
      </w:r>
      <w:r w:rsidRPr="008F36FC">
        <w:rPr>
          <w:rFonts w:ascii="仿宋" w:eastAsia="仿宋" w:hAnsi="仿宋" w:hint="eastAsia"/>
          <w:kern w:val="0"/>
          <w:sz w:val="30"/>
          <w:szCs w:val="30"/>
        </w:rPr>
        <w:t>天内交货、安装、调试、适配完毕。</w:t>
      </w:r>
    </w:p>
    <w:p w:rsidR="00855B4A" w:rsidRPr="008F36FC" w:rsidRDefault="0033362E">
      <w:pPr>
        <w:spacing w:line="276" w:lineRule="auto"/>
        <w:ind w:firstLineChars="200" w:firstLine="600"/>
        <w:rPr>
          <w:rFonts w:ascii="仿宋" w:eastAsia="仿宋" w:hAnsi="仿宋"/>
          <w:kern w:val="0"/>
          <w:sz w:val="30"/>
          <w:szCs w:val="30"/>
        </w:rPr>
      </w:pPr>
      <w:r w:rsidRPr="008F36FC">
        <w:rPr>
          <w:rFonts w:ascii="仿宋" w:eastAsia="仿宋" w:hAnsi="仿宋" w:hint="eastAsia"/>
          <w:kern w:val="0"/>
          <w:sz w:val="30"/>
          <w:szCs w:val="30"/>
        </w:rPr>
        <w:t>（</w:t>
      </w:r>
      <w:r w:rsidRPr="008F36FC">
        <w:rPr>
          <w:rFonts w:ascii="仿宋" w:eastAsia="仿宋" w:hAnsi="仿宋" w:hint="eastAsia"/>
          <w:kern w:val="0"/>
          <w:sz w:val="30"/>
          <w:szCs w:val="30"/>
        </w:rPr>
        <w:t>2</w:t>
      </w:r>
      <w:r w:rsidRPr="008F36FC">
        <w:rPr>
          <w:rFonts w:ascii="仿宋" w:eastAsia="仿宋" w:hAnsi="仿宋" w:hint="eastAsia"/>
          <w:kern w:val="0"/>
          <w:sz w:val="30"/>
          <w:szCs w:val="30"/>
        </w:rPr>
        <w:t>）交货地点：</w:t>
      </w:r>
      <w:r w:rsidRPr="008F36FC">
        <w:rPr>
          <w:rFonts w:ascii="仿宋" w:eastAsia="仿宋" w:hAnsi="仿宋" w:hint="eastAsia"/>
          <w:kern w:val="0"/>
          <w:sz w:val="30"/>
          <w:szCs w:val="30"/>
          <w:u w:val="single"/>
        </w:rPr>
        <w:t xml:space="preserve"> </w:t>
      </w:r>
      <w:r w:rsidRPr="008F36FC">
        <w:rPr>
          <w:rFonts w:ascii="仿宋" w:eastAsia="仿宋" w:hAnsi="仿宋" w:hint="eastAsia"/>
          <w:kern w:val="0"/>
          <w:sz w:val="30"/>
          <w:szCs w:val="30"/>
          <w:u w:val="single"/>
        </w:rPr>
        <w:t>甲方指定地点</w:t>
      </w:r>
      <w:r w:rsidRPr="008F36FC">
        <w:rPr>
          <w:rFonts w:ascii="仿宋" w:eastAsia="仿宋" w:hAnsi="仿宋" w:hint="eastAsia"/>
          <w:kern w:val="0"/>
          <w:sz w:val="30"/>
          <w:szCs w:val="30"/>
          <w:u w:val="single"/>
        </w:rPr>
        <w:t xml:space="preserve"> </w:t>
      </w:r>
      <w:r w:rsidRPr="008F36FC">
        <w:rPr>
          <w:rFonts w:ascii="仿宋" w:eastAsia="仿宋" w:hAnsi="仿宋" w:hint="eastAsia"/>
          <w:kern w:val="0"/>
          <w:sz w:val="30"/>
          <w:szCs w:val="30"/>
        </w:rPr>
        <w:t>。</w:t>
      </w:r>
    </w:p>
    <w:p w:rsidR="00855B4A" w:rsidRPr="008F36FC" w:rsidRDefault="0033362E">
      <w:pPr>
        <w:adjustRightInd w:val="0"/>
        <w:snapToGrid w:val="0"/>
        <w:spacing w:line="480" w:lineRule="exact"/>
        <w:rPr>
          <w:rFonts w:ascii="仿宋" w:eastAsia="仿宋" w:hAnsi="仿宋"/>
          <w:sz w:val="28"/>
          <w:szCs w:val="28"/>
        </w:rPr>
      </w:pPr>
      <w:r w:rsidRPr="008F36FC">
        <w:rPr>
          <w:rFonts w:ascii="仿宋" w:eastAsia="仿宋" w:hAnsi="仿宋"/>
          <w:sz w:val="28"/>
          <w:szCs w:val="28"/>
        </w:rPr>
        <w:t>5</w:t>
      </w:r>
      <w:r w:rsidRPr="008F36FC">
        <w:rPr>
          <w:rFonts w:ascii="仿宋" w:eastAsia="仿宋" w:hAnsi="仿宋" w:hint="eastAsia"/>
          <w:sz w:val="28"/>
          <w:szCs w:val="28"/>
        </w:rPr>
        <w:t>、采购标的需满足的服务标准、期限、效率等要求；</w:t>
      </w:r>
    </w:p>
    <w:p w:rsidR="00855B4A" w:rsidRPr="008F36FC" w:rsidRDefault="0033362E">
      <w:pPr>
        <w:spacing w:line="276" w:lineRule="auto"/>
        <w:ind w:firstLineChars="200" w:firstLine="600"/>
        <w:rPr>
          <w:rFonts w:ascii="仿宋_GB2312" w:eastAsia="仿宋_GB2312"/>
          <w:kern w:val="0"/>
          <w:sz w:val="30"/>
          <w:szCs w:val="30"/>
        </w:rPr>
      </w:pPr>
      <w:r w:rsidRPr="008F36FC">
        <w:rPr>
          <w:rFonts w:ascii="仿宋" w:eastAsia="仿宋" w:hAnsi="仿宋" w:hint="eastAsia"/>
          <w:kern w:val="0"/>
          <w:sz w:val="30"/>
          <w:szCs w:val="30"/>
        </w:rPr>
        <w:t>项目自验收之日起，整体质保</w:t>
      </w:r>
      <w:r w:rsidRPr="008F36FC">
        <w:rPr>
          <w:rFonts w:ascii="仿宋" w:eastAsia="仿宋" w:hAnsi="仿宋" w:hint="eastAsia"/>
          <w:kern w:val="0"/>
          <w:sz w:val="30"/>
          <w:szCs w:val="30"/>
        </w:rPr>
        <w:t>3</w:t>
      </w:r>
      <w:r w:rsidRPr="008F36FC">
        <w:rPr>
          <w:rFonts w:ascii="仿宋" w:eastAsia="仿宋" w:hAnsi="仿宋" w:hint="eastAsia"/>
          <w:kern w:val="0"/>
          <w:sz w:val="30"/>
          <w:szCs w:val="30"/>
        </w:rPr>
        <w:t>年。质保期内免费送货、免费安装、免费培训，在保修期内免费进行设备平台的维护维修及技术支持，保修期以外提供技术支持，维护维修只收材料成本费。设备发生故障时，接到用户通知</w:t>
      </w:r>
      <w:r w:rsidRPr="008F36FC">
        <w:rPr>
          <w:rFonts w:ascii="仿宋" w:eastAsia="仿宋" w:hAnsi="仿宋" w:hint="eastAsia"/>
          <w:kern w:val="0"/>
          <w:sz w:val="30"/>
          <w:szCs w:val="30"/>
        </w:rPr>
        <w:t>2</w:t>
      </w:r>
      <w:r w:rsidRPr="008F36FC">
        <w:rPr>
          <w:rFonts w:ascii="仿宋" w:eastAsia="仿宋" w:hAnsi="仿宋" w:hint="eastAsia"/>
          <w:kern w:val="0"/>
          <w:sz w:val="30"/>
          <w:szCs w:val="30"/>
        </w:rPr>
        <w:t>小时内上门，一般问题</w:t>
      </w:r>
      <w:r w:rsidRPr="008F36FC">
        <w:rPr>
          <w:rFonts w:ascii="仿宋" w:eastAsia="仿宋" w:hAnsi="仿宋" w:hint="eastAsia"/>
          <w:kern w:val="0"/>
          <w:sz w:val="30"/>
          <w:szCs w:val="30"/>
        </w:rPr>
        <w:t>24</w:t>
      </w:r>
      <w:r w:rsidRPr="008F36FC">
        <w:rPr>
          <w:rFonts w:ascii="仿宋" w:eastAsia="仿宋" w:hAnsi="仿宋" w:hint="eastAsia"/>
          <w:kern w:val="0"/>
          <w:sz w:val="30"/>
          <w:szCs w:val="30"/>
        </w:rPr>
        <w:t>小时内解决问题，重大问题</w:t>
      </w:r>
      <w:r w:rsidRPr="008F36FC">
        <w:rPr>
          <w:rFonts w:ascii="仿宋" w:eastAsia="仿宋" w:hAnsi="仿宋" w:hint="eastAsia"/>
          <w:kern w:val="0"/>
          <w:sz w:val="30"/>
          <w:szCs w:val="30"/>
        </w:rPr>
        <w:t>48</w:t>
      </w:r>
      <w:r w:rsidRPr="008F36FC">
        <w:rPr>
          <w:rFonts w:ascii="仿宋" w:eastAsia="仿宋" w:hAnsi="仿宋" w:hint="eastAsia"/>
          <w:kern w:val="0"/>
          <w:sz w:val="30"/>
          <w:szCs w:val="30"/>
        </w:rPr>
        <w:t>小时内解决问题。</w:t>
      </w:r>
    </w:p>
    <w:p w:rsidR="00855B4A" w:rsidRPr="008F36FC" w:rsidRDefault="0033362E">
      <w:pPr>
        <w:numPr>
          <w:ilvl w:val="0"/>
          <w:numId w:val="7"/>
        </w:num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采购标的的验收标准；</w:t>
      </w:r>
    </w:p>
    <w:p w:rsidR="00855B4A" w:rsidRPr="008F36FC" w:rsidRDefault="0033362E">
      <w:pPr>
        <w:spacing w:line="276" w:lineRule="auto"/>
        <w:ind w:firstLineChars="200" w:firstLine="600"/>
        <w:rPr>
          <w:rFonts w:ascii="仿宋" w:eastAsia="仿宋" w:hAnsi="仿宋"/>
          <w:kern w:val="0"/>
          <w:sz w:val="30"/>
          <w:szCs w:val="30"/>
        </w:rPr>
      </w:pPr>
      <w:r w:rsidRPr="008F36FC">
        <w:rPr>
          <w:rFonts w:ascii="仿宋" w:eastAsia="仿宋" w:hAnsi="仿宋" w:hint="eastAsia"/>
          <w:kern w:val="0"/>
          <w:sz w:val="30"/>
          <w:szCs w:val="30"/>
        </w:rPr>
        <w:lastRenderedPageBreak/>
        <w:t>投标供应商应保证货物是全新、未使用过的原厂合格产品，并完全符合投标文件的质量、规格和参数的要求。</w:t>
      </w:r>
    </w:p>
    <w:p w:rsidR="00855B4A" w:rsidRPr="008F36FC" w:rsidRDefault="0033362E">
      <w:pPr>
        <w:spacing w:line="276" w:lineRule="auto"/>
        <w:ind w:firstLineChars="200" w:firstLine="600"/>
        <w:rPr>
          <w:rFonts w:ascii="仿宋" w:eastAsia="仿宋" w:hAnsi="仿宋"/>
          <w:kern w:val="0"/>
          <w:sz w:val="30"/>
          <w:szCs w:val="30"/>
        </w:rPr>
      </w:pPr>
      <w:r w:rsidRPr="008F36FC">
        <w:rPr>
          <w:rFonts w:ascii="仿宋" w:eastAsia="仿宋" w:hAnsi="仿宋" w:hint="eastAsia"/>
          <w:kern w:val="0"/>
          <w:sz w:val="30"/>
          <w:szCs w:val="30"/>
        </w:rPr>
        <w:t>本项目全部结束后，中标方提交书面验收申请。甲方在接到施工方以书面形式提出的验收申请后，在</w:t>
      </w:r>
      <w:r w:rsidRPr="008F36FC">
        <w:rPr>
          <w:rFonts w:ascii="仿宋" w:eastAsia="仿宋" w:hAnsi="仿宋" w:hint="eastAsia"/>
          <w:kern w:val="0"/>
          <w:sz w:val="30"/>
          <w:szCs w:val="30"/>
        </w:rPr>
        <w:t>5</w:t>
      </w:r>
      <w:r w:rsidRPr="008F36FC">
        <w:rPr>
          <w:rFonts w:ascii="仿宋" w:eastAsia="仿宋" w:hAnsi="仿宋" w:hint="eastAsia"/>
          <w:kern w:val="0"/>
          <w:sz w:val="30"/>
          <w:szCs w:val="30"/>
        </w:rPr>
        <w:t>个工作日内及时组织相关专业技术人员，</w:t>
      </w:r>
      <w:r w:rsidRPr="008F36FC">
        <w:rPr>
          <w:rFonts w:ascii="仿宋" w:eastAsia="仿宋" w:hAnsi="仿宋" w:hint="eastAsia"/>
          <w:kern w:val="0"/>
          <w:sz w:val="30"/>
          <w:szCs w:val="30"/>
        </w:rPr>
        <w:t>必要时邀请采购中心、质检等部门共同参与验收，并出具验收报告，作为支付货款的依据。</w:t>
      </w:r>
    </w:p>
    <w:p w:rsidR="00855B4A" w:rsidRPr="008F36FC" w:rsidRDefault="0033362E">
      <w:pPr>
        <w:numPr>
          <w:ilvl w:val="0"/>
          <w:numId w:val="7"/>
        </w:numPr>
        <w:adjustRightInd w:val="0"/>
        <w:snapToGrid w:val="0"/>
        <w:spacing w:line="480" w:lineRule="exact"/>
        <w:rPr>
          <w:rFonts w:ascii="仿宋" w:eastAsia="仿宋" w:hAnsi="仿宋"/>
          <w:kern w:val="0"/>
          <w:sz w:val="30"/>
          <w:szCs w:val="30"/>
        </w:rPr>
      </w:pPr>
      <w:r w:rsidRPr="008F36FC">
        <w:rPr>
          <w:rFonts w:ascii="仿宋" w:eastAsia="仿宋" w:hAnsi="仿宋" w:hint="eastAsia"/>
          <w:kern w:val="0"/>
          <w:sz w:val="30"/>
          <w:szCs w:val="30"/>
        </w:rPr>
        <w:t>采购标的的其他技术、服务等要求；</w:t>
      </w:r>
    </w:p>
    <w:p w:rsidR="00855B4A" w:rsidRPr="008F36FC" w:rsidRDefault="0033362E">
      <w:pPr>
        <w:adjustRightInd w:val="0"/>
        <w:snapToGrid w:val="0"/>
        <w:spacing w:line="480" w:lineRule="exact"/>
        <w:ind w:firstLineChars="200" w:firstLine="600"/>
        <w:rPr>
          <w:rFonts w:ascii="仿宋" w:eastAsia="仿宋" w:hAnsi="仿宋"/>
          <w:kern w:val="0"/>
          <w:sz w:val="30"/>
          <w:szCs w:val="30"/>
        </w:rPr>
      </w:pPr>
      <w:r w:rsidRPr="008F36FC">
        <w:rPr>
          <w:rFonts w:ascii="仿宋" w:eastAsia="仿宋" w:hAnsi="仿宋" w:hint="eastAsia"/>
          <w:kern w:val="0"/>
          <w:sz w:val="30"/>
          <w:szCs w:val="30"/>
        </w:rPr>
        <w:t>合同签订后，预付合同价款的</w:t>
      </w:r>
      <w:r w:rsidRPr="008F36FC">
        <w:rPr>
          <w:rFonts w:ascii="仿宋" w:eastAsia="仿宋" w:hAnsi="仿宋" w:hint="eastAsia"/>
          <w:kern w:val="0"/>
          <w:sz w:val="30"/>
          <w:szCs w:val="30"/>
        </w:rPr>
        <w:t>30%</w:t>
      </w:r>
      <w:r w:rsidRPr="008F36FC">
        <w:rPr>
          <w:rFonts w:ascii="仿宋" w:eastAsia="仿宋" w:hAnsi="仿宋" w:hint="eastAsia"/>
          <w:kern w:val="0"/>
          <w:sz w:val="30"/>
          <w:szCs w:val="30"/>
        </w:rPr>
        <w:t>，验收合格后支付至合同总价的</w:t>
      </w:r>
      <w:r w:rsidRPr="008F36FC">
        <w:rPr>
          <w:rFonts w:ascii="仿宋" w:eastAsia="仿宋" w:hAnsi="仿宋" w:hint="eastAsia"/>
          <w:kern w:val="0"/>
          <w:sz w:val="30"/>
          <w:szCs w:val="30"/>
        </w:rPr>
        <w:t>95%</w:t>
      </w:r>
      <w:r w:rsidRPr="008F36FC">
        <w:rPr>
          <w:rFonts w:ascii="仿宋" w:eastAsia="仿宋" w:hAnsi="仿宋" w:hint="eastAsia"/>
          <w:kern w:val="0"/>
          <w:sz w:val="30"/>
          <w:szCs w:val="30"/>
        </w:rPr>
        <w:t>，剩余</w:t>
      </w:r>
      <w:r w:rsidRPr="008F36FC">
        <w:rPr>
          <w:rFonts w:ascii="仿宋" w:eastAsia="仿宋" w:hAnsi="仿宋" w:hint="eastAsia"/>
          <w:kern w:val="0"/>
          <w:sz w:val="30"/>
          <w:szCs w:val="30"/>
        </w:rPr>
        <w:t>5%</w:t>
      </w:r>
      <w:r w:rsidRPr="008F36FC">
        <w:rPr>
          <w:rFonts w:ascii="仿宋" w:eastAsia="仿宋" w:hAnsi="仿宋" w:hint="eastAsia"/>
          <w:kern w:val="0"/>
          <w:sz w:val="30"/>
          <w:szCs w:val="30"/>
        </w:rPr>
        <w:t>在质保期满后一次性支付。</w:t>
      </w:r>
    </w:p>
    <w:p w:rsidR="00855B4A" w:rsidRPr="008F36FC" w:rsidRDefault="0033362E">
      <w:pPr>
        <w:adjustRightInd w:val="0"/>
        <w:snapToGrid w:val="0"/>
        <w:spacing w:line="480" w:lineRule="exact"/>
        <w:rPr>
          <w:rFonts w:ascii="仿宋" w:eastAsia="仿宋" w:hAnsi="仿宋"/>
          <w:i/>
          <w:sz w:val="28"/>
          <w:szCs w:val="28"/>
          <w:u w:val="single"/>
        </w:rPr>
      </w:pPr>
      <w:r w:rsidRPr="008F36FC">
        <w:rPr>
          <w:rFonts w:ascii="仿宋" w:eastAsia="仿宋" w:hAnsi="仿宋" w:hint="eastAsia"/>
          <w:i/>
          <w:sz w:val="28"/>
          <w:szCs w:val="28"/>
          <w:u w:val="single"/>
        </w:rPr>
        <w:t>7</w:t>
      </w:r>
      <w:r w:rsidRPr="008F36FC">
        <w:rPr>
          <w:rFonts w:ascii="仿宋" w:eastAsia="仿宋" w:hAnsi="仿宋" w:hint="eastAsia"/>
          <w:i/>
          <w:sz w:val="28"/>
          <w:szCs w:val="28"/>
          <w:u w:val="single"/>
        </w:rPr>
        <w:t>、关于进口产品投标</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1"/>
        <w:gridCol w:w="5245"/>
      </w:tblGrid>
      <w:tr w:rsidR="00855B4A" w:rsidRPr="008F36FC">
        <w:tc>
          <w:tcPr>
            <w:tcW w:w="1381" w:type="dxa"/>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分包</w:t>
            </w:r>
            <w:r w:rsidRPr="008F36FC">
              <w:rPr>
                <w:rFonts w:ascii="仿宋" w:eastAsia="仿宋" w:hAnsi="仿宋"/>
                <w:sz w:val="28"/>
                <w:szCs w:val="28"/>
              </w:rPr>
              <w:t>号</w:t>
            </w:r>
          </w:p>
        </w:tc>
        <w:tc>
          <w:tcPr>
            <w:tcW w:w="5245" w:type="dxa"/>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是否接受</w:t>
            </w:r>
            <w:r w:rsidRPr="008F36FC">
              <w:rPr>
                <w:rFonts w:ascii="仿宋" w:eastAsia="仿宋" w:hAnsi="仿宋"/>
                <w:sz w:val="28"/>
                <w:szCs w:val="28"/>
              </w:rPr>
              <w:t>进口产品投标</w:t>
            </w:r>
          </w:p>
        </w:tc>
      </w:tr>
      <w:tr w:rsidR="00855B4A" w:rsidRPr="008F36FC">
        <w:tc>
          <w:tcPr>
            <w:tcW w:w="1381" w:type="dxa"/>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1</w:t>
            </w:r>
          </w:p>
        </w:tc>
        <w:tc>
          <w:tcPr>
            <w:tcW w:w="5245" w:type="dxa"/>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否</w:t>
            </w:r>
          </w:p>
        </w:tc>
      </w:tr>
    </w:tbl>
    <w:p w:rsidR="00855B4A" w:rsidRPr="008F36FC" w:rsidRDefault="0033362E">
      <w:pPr>
        <w:adjustRightInd w:val="0"/>
        <w:snapToGrid w:val="0"/>
        <w:spacing w:line="480" w:lineRule="exact"/>
        <w:outlineLvl w:val="0"/>
        <w:rPr>
          <w:rFonts w:ascii="仿宋" w:eastAsia="仿宋" w:hAnsi="仿宋"/>
          <w:b/>
          <w:i/>
          <w:sz w:val="28"/>
          <w:szCs w:val="28"/>
          <w:u w:val="single"/>
        </w:rPr>
      </w:pPr>
      <w:bookmarkStart w:id="296" w:name="_Toc16348"/>
      <w:bookmarkStart w:id="297" w:name="_Toc7759"/>
      <w:bookmarkStart w:id="298" w:name="_Toc21219"/>
      <w:bookmarkStart w:id="299" w:name="_Toc6504"/>
      <w:bookmarkStart w:id="300" w:name="_Toc10608"/>
      <w:r w:rsidRPr="008F36FC">
        <w:rPr>
          <w:rFonts w:ascii="仿宋" w:eastAsia="仿宋" w:hAnsi="仿宋" w:hint="eastAsia"/>
          <w:sz w:val="28"/>
          <w:szCs w:val="28"/>
        </w:rPr>
        <w:t>四、</w:t>
      </w:r>
      <w:r w:rsidRPr="008F36FC">
        <w:rPr>
          <w:rFonts w:ascii="仿宋" w:eastAsia="仿宋" w:hAnsi="仿宋" w:hint="eastAsia"/>
          <w:b/>
          <w:i/>
          <w:sz w:val="28"/>
          <w:szCs w:val="28"/>
          <w:u w:val="single"/>
        </w:rPr>
        <w:t>采购需求中必须满足的实质性要求。（请单独列出并加斜体</w:t>
      </w:r>
      <w:r w:rsidRPr="008F36FC">
        <w:rPr>
          <w:rFonts w:ascii="仿宋" w:eastAsia="仿宋" w:hAnsi="仿宋"/>
          <w:b/>
          <w:i/>
          <w:sz w:val="28"/>
          <w:szCs w:val="28"/>
          <w:u w:val="single"/>
        </w:rPr>
        <w:t>下划线</w:t>
      </w:r>
      <w:r w:rsidRPr="008F36FC">
        <w:rPr>
          <w:rFonts w:ascii="仿宋" w:eastAsia="仿宋" w:hAnsi="仿宋" w:hint="eastAsia"/>
          <w:b/>
          <w:i/>
          <w:sz w:val="28"/>
          <w:szCs w:val="28"/>
          <w:u w:val="single"/>
        </w:rPr>
        <w:t>）</w:t>
      </w:r>
      <w:bookmarkEnd w:id="296"/>
      <w:bookmarkEnd w:id="297"/>
      <w:bookmarkEnd w:id="298"/>
      <w:bookmarkEnd w:id="299"/>
      <w:bookmarkEnd w:id="300"/>
    </w:p>
    <w:p w:rsidR="00855B4A" w:rsidRPr="008F36FC" w:rsidRDefault="0033362E">
      <w:pPr>
        <w:adjustRightInd w:val="0"/>
        <w:snapToGrid w:val="0"/>
        <w:spacing w:line="480" w:lineRule="exact"/>
        <w:ind w:firstLineChars="200" w:firstLine="560"/>
        <w:rPr>
          <w:rFonts w:ascii="仿宋" w:eastAsia="仿宋" w:hAnsi="仿宋"/>
          <w:i/>
          <w:sz w:val="28"/>
          <w:szCs w:val="28"/>
          <w:u w:val="single"/>
        </w:rPr>
      </w:pPr>
      <w:r w:rsidRPr="008F36FC">
        <w:rPr>
          <w:rFonts w:ascii="仿宋" w:eastAsia="仿宋" w:hAnsi="仿宋" w:hint="eastAsia"/>
          <w:i/>
          <w:sz w:val="28"/>
          <w:szCs w:val="28"/>
          <w:u w:val="single"/>
        </w:rPr>
        <w:t>4.1</w:t>
      </w:r>
      <w:r w:rsidRPr="008F36FC">
        <w:rPr>
          <w:rFonts w:ascii="仿宋" w:eastAsia="仿宋" w:hAnsi="仿宋" w:hint="eastAsia"/>
          <w:i/>
          <w:sz w:val="28"/>
          <w:szCs w:val="28"/>
          <w:u w:val="single"/>
        </w:rPr>
        <w:t>技术部分实质性要求</w:t>
      </w:r>
      <w:r w:rsidRPr="008F36FC">
        <w:rPr>
          <w:rFonts w:ascii="仿宋" w:eastAsia="仿宋" w:hAnsi="仿宋" w:hint="eastAsia"/>
          <w:b/>
          <w:i/>
          <w:sz w:val="28"/>
          <w:szCs w:val="28"/>
          <w:u w:val="single"/>
        </w:rPr>
        <w:t>（请单独列出并加斜体</w:t>
      </w:r>
      <w:r w:rsidRPr="008F36FC">
        <w:rPr>
          <w:rFonts w:ascii="仿宋" w:eastAsia="仿宋" w:hAnsi="仿宋"/>
          <w:b/>
          <w:i/>
          <w:sz w:val="28"/>
          <w:szCs w:val="28"/>
          <w:u w:val="single"/>
        </w:rPr>
        <w:t>下划线</w:t>
      </w:r>
      <w:r w:rsidRPr="008F36FC">
        <w:rPr>
          <w:rFonts w:ascii="仿宋" w:eastAsia="仿宋" w:hAnsi="仿宋" w:hint="eastAsia"/>
          <w:b/>
          <w:i/>
          <w:sz w:val="28"/>
          <w:szCs w:val="28"/>
          <w:u w:val="single"/>
        </w:rPr>
        <w:t>）</w:t>
      </w:r>
    </w:p>
    <w:p w:rsidR="00855B4A" w:rsidRPr="008F36FC" w:rsidRDefault="0033362E">
      <w:pPr>
        <w:adjustRightInd w:val="0"/>
        <w:snapToGrid w:val="0"/>
        <w:spacing w:line="480" w:lineRule="exact"/>
        <w:ind w:firstLineChars="200" w:firstLine="560"/>
        <w:rPr>
          <w:rFonts w:ascii="仿宋" w:eastAsia="仿宋" w:hAnsi="仿宋" w:cs="仿宋"/>
          <w:i/>
          <w:sz w:val="28"/>
          <w:szCs w:val="28"/>
          <w:u w:val="single"/>
        </w:rPr>
      </w:pPr>
      <w:r w:rsidRPr="008F36FC">
        <w:rPr>
          <w:rFonts w:ascii="仿宋" w:eastAsia="仿宋" w:hAnsi="仿宋" w:cs="仿宋" w:hint="eastAsia"/>
          <w:i/>
          <w:sz w:val="28"/>
          <w:szCs w:val="28"/>
          <w:u w:val="single"/>
        </w:rPr>
        <w:t>4.1.1</w:t>
      </w:r>
      <w:r w:rsidRPr="008F36FC">
        <w:rPr>
          <w:rFonts w:ascii="仿宋" w:eastAsia="仿宋" w:hAnsi="仿宋" w:cs="仿宋" w:hint="eastAsia"/>
          <w:i/>
          <w:sz w:val="28"/>
          <w:szCs w:val="28"/>
          <w:u w:val="single"/>
        </w:rPr>
        <w:t>招标文件所附清单的标★技术参数指标为本次采购的最低要求，不允许负偏离，否则作为无效响应处理。</w:t>
      </w:r>
      <w:r w:rsidRPr="008F36FC">
        <w:rPr>
          <w:rFonts w:ascii="宋体" w:hAnsi="宋体" w:cs="宋体" w:hint="eastAsia"/>
          <w:i/>
          <w:sz w:val="28"/>
          <w:szCs w:val="28"/>
          <w:u w:val="single"/>
        </w:rPr>
        <w:t> </w:t>
      </w:r>
    </w:p>
    <w:p w:rsidR="00855B4A" w:rsidRPr="008F36FC" w:rsidRDefault="0033362E">
      <w:pPr>
        <w:adjustRightInd w:val="0"/>
        <w:snapToGrid w:val="0"/>
        <w:spacing w:line="480" w:lineRule="exact"/>
        <w:ind w:firstLineChars="200" w:firstLine="560"/>
        <w:rPr>
          <w:rFonts w:ascii="仿宋" w:eastAsia="仿宋" w:hAnsi="仿宋"/>
          <w:i/>
          <w:sz w:val="28"/>
          <w:szCs w:val="28"/>
          <w:u w:val="single"/>
        </w:rPr>
      </w:pPr>
      <w:r w:rsidRPr="008F36FC">
        <w:rPr>
          <w:rFonts w:ascii="仿宋" w:eastAsia="仿宋" w:hAnsi="仿宋" w:hint="eastAsia"/>
          <w:i/>
          <w:sz w:val="28"/>
          <w:szCs w:val="28"/>
          <w:u w:val="single"/>
        </w:rPr>
        <w:t>4.2</w:t>
      </w:r>
      <w:r w:rsidRPr="008F36FC">
        <w:rPr>
          <w:rFonts w:ascii="仿宋" w:eastAsia="仿宋" w:hAnsi="仿宋" w:hint="eastAsia"/>
          <w:i/>
          <w:sz w:val="28"/>
          <w:szCs w:val="28"/>
          <w:u w:val="single"/>
        </w:rPr>
        <w:t>商务部分实质性要求</w:t>
      </w:r>
      <w:r w:rsidRPr="008F36FC">
        <w:rPr>
          <w:rFonts w:ascii="仿宋" w:eastAsia="仿宋" w:hAnsi="仿宋" w:hint="eastAsia"/>
          <w:b/>
          <w:i/>
          <w:sz w:val="28"/>
          <w:szCs w:val="28"/>
          <w:u w:val="single"/>
        </w:rPr>
        <w:t>（请单独列出并加斜体</w:t>
      </w:r>
      <w:r w:rsidRPr="008F36FC">
        <w:rPr>
          <w:rFonts w:ascii="仿宋" w:eastAsia="仿宋" w:hAnsi="仿宋"/>
          <w:b/>
          <w:i/>
          <w:sz w:val="28"/>
          <w:szCs w:val="28"/>
          <w:u w:val="single"/>
        </w:rPr>
        <w:t>下划线</w:t>
      </w:r>
      <w:r w:rsidRPr="008F36FC">
        <w:rPr>
          <w:rFonts w:ascii="仿宋" w:eastAsia="仿宋" w:hAnsi="仿宋" w:hint="eastAsia"/>
          <w:b/>
          <w:i/>
          <w:sz w:val="28"/>
          <w:szCs w:val="28"/>
          <w:u w:val="single"/>
        </w:rPr>
        <w:t>）</w:t>
      </w:r>
    </w:p>
    <w:p w:rsidR="00855B4A" w:rsidRPr="008F36FC" w:rsidRDefault="0033362E">
      <w:pPr>
        <w:widowControl/>
        <w:ind w:firstLineChars="200" w:firstLine="560"/>
        <w:jc w:val="left"/>
        <w:rPr>
          <w:rFonts w:ascii="仿宋" w:eastAsia="仿宋" w:hAnsi="仿宋" w:cs="仿宋"/>
          <w:i/>
          <w:sz w:val="28"/>
          <w:szCs w:val="28"/>
          <w:u w:val="single"/>
        </w:rPr>
      </w:pPr>
      <w:r w:rsidRPr="008F36FC">
        <w:rPr>
          <w:rFonts w:ascii="仿宋" w:eastAsia="仿宋" w:hAnsi="仿宋" w:cs="仿宋" w:hint="eastAsia"/>
          <w:i/>
          <w:sz w:val="28"/>
          <w:szCs w:val="28"/>
          <w:u w:val="single"/>
        </w:rPr>
        <w:t>4.2.1</w:t>
      </w:r>
      <w:r w:rsidRPr="008F36FC">
        <w:rPr>
          <w:rFonts w:ascii="仿宋" w:eastAsia="仿宋" w:hAnsi="仿宋" w:cs="仿宋" w:hint="eastAsia"/>
          <w:i/>
          <w:sz w:val="28"/>
          <w:szCs w:val="28"/>
          <w:u w:val="single"/>
        </w:rPr>
        <w:t>供应商投标时须提供承诺书（格式自拟）</w:t>
      </w:r>
      <w:r w:rsidRPr="008F36FC">
        <w:rPr>
          <w:rFonts w:ascii="仿宋" w:eastAsia="仿宋" w:hAnsi="仿宋" w:cs="仿宋" w:hint="eastAsia"/>
          <w:i/>
          <w:sz w:val="28"/>
          <w:szCs w:val="28"/>
          <w:u w:val="single"/>
        </w:rPr>
        <w:t>,</w:t>
      </w:r>
      <w:r w:rsidRPr="008F36FC">
        <w:rPr>
          <w:rFonts w:ascii="仿宋" w:eastAsia="仿宋" w:hAnsi="仿宋" w:cs="仿宋" w:hint="eastAsia"/>
          <w:i/>
          <w:sz w:val="28"/>
          <w:szCs w:val="28"/>
          <w:u w:val="single"/>
        </w:rPr>
        <w:t>承诺无条件响应本招标文件所列各项要求，未提供或未按要求提供视为未实质性响应采购文件要求，作无效投标处理。</w:t>
      </w:r>
    </w:p>
    <w:p w:rsidR="00855B4A" w:rsidRPr="008F36FC" w:rsidRDefault="00855B4A">
      <w:pPr>
        <w:spacing w:line="276" w:lineRule="auto"/>
        <w:ind w:firstLineChars="200" w:firstLine="600"/>
        <w:rPr>
          <w:rFonts w:ascii="仿宋" w:eastAsia="仿宋" w:hAnsi="仿宋"/>
          <w:kern w:val="0"/>
          <w:sz w:val="30"/>
          <w:szCs w:val="30"/>
        </w:rPr>
      </w:pPr>
    </w:p>
    <w:p w:rsidR="00855B4A" w:rsidRPr="008F36FC" w:rsidRDefault="00855B4A">
      <w:pPr>
        <w:pStyle w:val="24"/>
        <w:ind w:firstLine="640"/>
      </w:pPr>
    </w:p>
    <w:p w:rsidR="00855B4A" w:rsidRPr="008F36FC" w:rsidRDefault="00855B4A">
      <w:pPr>
        <w:pStyle w:val="24"/>
        <w:ind w:firstLine="640"/>
      </w:pPr>
    </w:p>
    <w:p w:rsidR="00855B4A" w:rsidRPr="008F36FC" w:rsidRDefault="00855B4A">
      <w:pPr>
        <w:pStyle w:val="24"/>
        <w:ind w:firstLine="640"/>
      </w:pPr>
    </w:p>
    <w:p w:rsidR="00855B4A" w:rsidRPr="008F36FC" w:rsidRDefault="0033362E">
      <w:pPr>
        <w:pStyle w:val="10"/>
        <w:keepNext w:val="0"/>
        <w:pageBreakBefore/>
        <w:numPr>
          <w:ilvl w:val="0"/>
          <w:numId w:val="8"/>
        </w:numPr>
        <w:rPr>
          <w:rFonts w:ascii="黑体" w:eastAsia="黑体"/>
          <w:b/>
          <w:bCs/>
          <w:sz w:val="44"/>
        </w:rPr>
      </w:pPr>
      <w:bookmarkStart w:id="301" w:name="_Toc32702"/>
      <w:r w:rsidRPr="008F36FC">
        <w:rPr>
          <w:rFonts w:ascii="黑体" w:eastAsia="黑体" w:hint="eastAsia"/>
          <w:b/>
          <w:bCs/>
          <w:sz w:val="44"/>
        </w:rPr>
        <w:lastRenderedPageBreak/>
        <w:t>评标方法与评标标准</w:t>
      </w:r>
      <w:bookmarkEnd w:id="301"/>
    </w:p>
    <w:p w:rsidR="00855B4A" w:rsidRPr="008F36FC" w:rsidRDefault="00855B4A"/>
    <w:p w:rsidR="00855B4A" w:rsidRPr="008F36FC" w:rsidRDefault="0033362E">
      <w:pPr>
        <w:rPr>
          <w:rFonts w:ascii="宋体" w:hAnsi="宋体"/>
          <w:b/>
          <w:sz w:val="24"/>
          <w:szCs w:val="24"/>
        </w:rPr>
      </w:pPr>
      <w:r w:rsidRPr="008F36FC">
        <w:rPr>
          <w:rFonts w:ascii="宋体" w:hAnsi="宋体" w:hint="eastAsia"/>
          <w:b/>
          <w:sz w:val="24"/>
          <w:szCs w:val="24"/>
        </w:rPr>
        <w:t>一、评审方法</w:t>
      </w:r>
    </w:p>
    <w:p w:rsidR="00855B4A" w:rsidRPr="008F36FC" w:rsidRDefault="0033362E">
      <w:pPr>
        <w:pStyle w:val="af9"/>
        <w:spacing w:line="440" w:lineRule="exact"/>
        <w:ind w:firstLineChars="183" w:firstLine="439"/>
        <w:rPr>
          <w:rFonts w:cs="宋体"/>
        </w:rPr>
      </w:pPr>
      <w:r w:rsidRPr="008F36FC">
        <w:rPr>
          <w:rFonts w:cs="宋体" w:hint="eastAsia"/>
        </w:rPr>
        <w:t>本项目采用</w:t>
      </w:r>
      <w:r w:rsidRPr="008F36FC">
        <w:rPr>
          <w:rFonts w:cs="宋体" w:hint="eastAsia"/>
          <w:b/>
          <w:u w:val="single"/>
        </w:rPr>
        <w:t>综合评分法</w:t>
      </w:r>
      <w:r w:rsidRPr="008F36FC">
        <w:rPr>
          <w:rFonts w:cs="宋体" w:hint="eastAsia"/>
        </w:rPr>
        <w:t>，投标文件满足本项目招标文件全部实质性要求，且按照评审因素的量化指标，经评审后综合得分最高的投标人推荐为中标候选人。</w:t>
      </w:r>
      <w:r w:rsidRPr="008F36FC">
        <w:rPr>
          <w:rFonts w:cs="宋体"/>
        </w:rPr>
        <w:t>得分相同的，</w:t>
      </w:r>
      <w:r w:rsidRPr="008F36FC">
        <w:rPr>
          <w:rFonts w:cs="宋体" w:hint="eastAsia"/>
        </w:rPr>
        <w:t>选择报价低投标人的作为中标候选人。</w:t>
      </w:r>
      <w:r w:rsidRPr="008F36FC">
        <w:rPr>
          <w:rFonts w:cs="宋体"/>
        </w:rPr>
        <w:t>得分且投标报价</w:t>
      </w:r>
      <w:r w:rsidRPr="008F36FC">
        <w:rPr>
          <w:rFonts w:cs="宋体" w:hint="eastAsia"/>
        </w:rPr>
        <w:t>均</w:t>
      </w:r>
      <w:r w:rsidRPr="008F36FC">
        <w:rPr>
          <w:rFonts w:cs="宋体"/>
        </w:rPr>
        <w:t>相同的</w:t>
      </w:r>
      <w:r w:rsidRPr="008F36FC">
        <w:rPr>
          <w:rFonts w:cs="宋体" w:hint="eastAsia"/>
        </w:rPr>
        <w:t>，由评标委员会现场随机抽取确定中标候选人。</w:t>
      </w:r>
    </w:p>
    <w:p w:rsidR="00855B4A" w:rsidRPr="008F36FC" w:rsidRDefault="0033362E">
      <w:pPr>
        <w:pStyle w:val="af9"/>
        <w:spacing w:line="440" w:lineRule="exact"/>
        <w:ind w:firstLineChars="183" w:firstLine="439"/>
        <w:rPr>
          <w:rFonts w:cs="宋体"/>
        </w:rPr>
      </w:pPr>
      <w:r w:rsidRPr="008F36FC">
        <w:rPr>
          <w:rFonts w:cs="宋体" w:hint="eastAsia"/>
        </w:rPr>
        <w:t>1</w:t>
      </w:r>
      <w:r w:rsidRPr="008F36FC">
        <w:rPr>
          <w:rFonts w:cs="宋体" w:hint="eastAsia"/>
        </w:rPr>
        <w:t>、中标人因质疑投诉成立或出现本招标文件第二章第六条</w:t>
      </w:r>
      <w:r w:rsidRPr="008F36FC">
        <w:rPr>
          <w:rFonts w:cs="宋体" w:hint="eastAsia"/>
        </w:rPr>
        <w:t xml:space="preserve"> 27.4</w:t>
      </w:r>
      <w:r w:rsidRPr="008F36FC">
        <w:rPr>
          <w:rFonts w:cs="宋体" w:hint="eastAsia"/>
        </w:rPr>
        <w:t>所述情况的，取消中标资格，出现本招标文件第二章第六条</w:t>
      </w:r>
      <w:r w:rsidRPr="008F36FC">
        <w:rPr>
          <w:rFonts w:cs="宋体" w:hint="eastAsia"/>
        </w:rPr>
        <w:t xml:space="preserve"> 27.4</w:t>
      </w:r>
      <w:r w:rsidRPr="008F36FC">
        <w:rPr>
          <w:rFonts w:cs="宋体" w:hint="eastAsia"/>
        </w:rPr>
        <w:t>所述情况的，取消中标资格，采购人重新招标；被取消中标资格的投标人不得参与后续招投标活动；</w:t>
      </w:r>
    </w:p>
    <w:p w:rsidR="00855B4A" w:rsidRPr="008F36FC" w:rsidRDefault="0033362E">
      <w:pPr>
        <w:pStyle w:val="af9"/>
        <w:spacing w:line="440" w:lineRule="exact"/>
        <w:ind w:firstLineChars="183" w:firstLine="439"/>
        <w:rPr>
          <w:rFonts w:cs="宋体"/>
        </w:rPr>
      </w:pPr>
      <w:r w:rsidRPr="008F36FC">
        <w:rPr>
          <w:rFonts w:cs="宋体" w:hint="eastAsia"/>
        </w:rPr>
        <w:t>2</w:t>
      </w:r>
      <w:r w:rsidRPr="008F36FC">
        <w:rPr>
          <w:rFonts w:cs="宋体" w:hint="eastAsia"/>
        </w:rPr>
        <w:t>、未中标投标人出现政府采购法律法规明令禁止违规行违法行为的，本项目中标候选人不予调整。</w:t>
      </w:r>
    </w:p>
    <w:p w:rsidR="00855B4A" w:rsidRPr="008F36FC" w:rsidRDefault="0033362E">
      <w:pPr>
        <w:pStyle w:val="af9"/>
        <w:ind w:firstLineChars="183" w:firstLine="441"/>
        <w:rPr>
          <w:rFonts w:ascii="宋体" w:hAnsi="宋体"/>
          <w:b/>
          <w:kern w:val="2"/>
        </w:rPr>
      </w:pPr>
      <w:r w:rsidRPr="008F36FC">
        <w:rPr>
          <w:rFonts w:ascii="宋体" w:hAnsi="宋体" w:hint="eastAsia"/>
          <w:b/>
          <w:kern w:val="2"/>
        </w:rPr>
        <w:t>政府采购政策功能落实</w:t>
      </w:r>
    </w:p>
    <w:p w:rsidR="00855B4A" w:rsidRPr="008F36FC" w:rsidRDefault="0033362E">
      <w:pPr>
        <w:adjustRightInd w:val="0"/>
        <w:snapToGrid w:val="0"/>
        <w:spacing w:before="120" w:after="120" w:line="480" w:lineRule="exact"/>
        <w:ind w:firstLineChars="200" w:firstLine="480"/>
        <w:jc w:val="left"/>
        <w:textAlignment w:val="baseline"/>
        <w:rPr>
          <w:rFonts w:ascii="宋体" w:hAnsi="宋体"/>
          <w:sz w:val="24"/>
          <w:szCs w:val="24"/>
        </w:rPr>
      </w:pPr>
      <w:r w:rsidRPr="008F36FC">
        <w:rPr>
          <w:rFonts w:ascii="宋体" w:hAnsi="宋体" w:hint="eastAsia"/>
          <w:sz w:val="24"/>
          <w:szCs w:val="24"/>
        </w:rPr>
        <w:t>1</w:t>
      </w:r>
      <w:r w:rsidRPr="008F36FC">
        <w:rPr>
          <w:rFonts w:ascii="宋体" w:hAnsi="宋体" w:hint="eastAsia"/>
          <w:sz w:val="24"/>
          <w:szCs w:val="24"/>
        </w:rPr>
        <w:t>、小微型企业价格扣除</w:t>
      </w:r>
    </w:p>
    <w:p w:rsidR="00855B4A" w:rsidRPr="008F36FC" w:rsidRDefault="0033362E">
      <w:pPr>
        <w:pStyle w:val="af9"/>
        <w:spacing w:line="0" w:lineRule="atLeast"/>
        <w:ind w:firstLineChars="150" w:firstLine="360"/>
        <w:rPr>
          <w:rFonts w:ascii="宋体" w:hAnsi="宋体"/>
          <w:kern w:val="2"/>
        </w:rPr>
      </w:pPr>
      <w:r w:rsidRPr="008F36FC">
        <w:rPr>
          <w:rFonts w:ascii="宋体" w:hAnsi="宋体" w:hint="eastAsia"/>
          <w:kern w:val="2"/>
        </w:rPr>
        <w:t>（</w:t>
      </w:r>
      <w:r w:rsidRPr="008F36FC">
        <w:rPr>
          <w:rFonts w:ascii="宋体" w:hAnsi="宋体" w:hint="eastAsia"/>
          <w:kern w:val="2"/>
        </w:rPr>
        <w:t>1</w:t>
      </w:r>
      <w:r w:rsidRPr="008F36FC">
        <w:rPr>
          <w:rFonts w:ascii="宋体" w:hAnsi="宋体" w:hint="eastAsia"/>
          <w:kern w:val="2"/>
        </w:rPr>
        <w:t>）本项目对小型和微型企业提供的服务给予</w:t>
      </w:r>
      <w:r w:rsidRPr="008F36FC">
        <w:rPr>
          <w:rFonts w:ascii="宋体" w:hAnsi="宋体" w:hint="eastAsia"/>
          <w:kern w:val="2"/>
        </w:rPr>
        <w:t>20%</w:t>
      </w:r>
      <w:r w:rsidRPr="008F36FC">
        <w:rPr>
          <w:rFonts w:ascii="宋体" w:hAnsi="宋体" w:hint="eastAsia"/>
          <w:kern w:val="2"/>
        </w:rPr>
        <w:t>的扣除价格，用扣除后的价格参与评审。</w:t>
      </w:r>
    </w:p>
    <w:p w:rsidR="00855B4A" w:rsidRPr="008F36FC" w:rsidRDefault="0033362E">
      <w:pPr>
        <w:pStyle w:val="af9"/>
        <w:spacing w:line="0" w:lineRule="atLeast"/>
        <w:ind w:firstLineChars="150" w:firstLine="360"/>
        <w:rPr>
          <w:rFonts w:ascii="宋体" w:hAnsi="宋体"/>
          <w:kern w:val="2"/>
        </w:rPr>
      </w:pPr>
      <w:r w:rsidRPr="008F36FC">
        <w:rPr>
          <w:rFonts w:ascii="宋体" w:hAnsi="宋体" w:hint="eastAsia"/>
          <w:kern w:val="2"/>
        </w:rPr>
        <w:t>（</w:t>
      </w:r>
      <w:r w:rsidRPr="008F36FC">
        <w:rPr>
          <w:rFonts w:ascii="宋体" w:hAnsi="宋体" w:hint="eastAsia"/>
          <w:kern w:val="2"/>
        </w:rPr>
        <w:t>2</w:t>
      </w:r>
      <w:r w:rsidRPr="008F36FC">
        <w:rPr>
          <w:rFonts w:ascii="宋体" w:hAnsi="宋体" w:hint="eastAsia"/>
          <w:kern w:val="2"/>
        </w:rPr>
        <w:t>）供应商需按照采购文件的要求提供相应的《小微企业声明函》。</w:t>
      </w:r>
    </w:p>
    <w:p w:rsidR="00855B4A" w:rsidRPr="008F36FC" w:rsidRDefault="0033362E">
      <w:pPr>
        <w:pStyle w:val="af9"/>
        <w:spacing w:line="0" w:lineRule="atLeast"/>
        <w:ind w:firstLineChars="150" w:firstLine="360"/>
        <w:rPr>
          <w:rFonts w:ascii="宋体" w:hAnsi="宋体"/>
          <w:kern w:val="2"/>
        </w:rPr>
      </w:pPr>
      <w:r w:rsidRPr="008F36FC">
        <w:rPr>
          <w:rFonts w:ascii="宋体" w:hAnsi="宋体" w:hint="eastAsia"/>
          <w:kern w:val="2"/>
        </w:rPr>
        <w:t>（</w:t>
      </w:r>
      <w:r w:rsidRPr="008F36FC">
        <w:rPr>
          <w:rFonts w:ascii="宋体" w:hAnsi="宋体" w:hint="eastAsia"/>
          <w:kern w:val="2"/>
        </w:rPr>
        <w:t>3</w:t>
      </w:r>
      <w:r w:rsidRPr="008F36FC">
        <w:rPr>
          <w:rFonts w:ascii="宋体" w:hAnsi="宋体" w:hint="eastAsia"/>
          <w:kern w:val="2"/>
        </w:rPr>
        <w:t>）企业标</w:t>
      </w:r>
      <w:r w:rsidRPr="008F36FC">
        <w:rPr>
          <w:rFonts w:ascii="宋体" w:hAnsi="宋体" w:hint="eastAsia"/>
          <w:kern w:val="2"/>
        </w:rPr>
        <w:t>准请参照《关于印发中小企业划型标准规定的通知》（工信部联企业</w:t>
      </w:r>
      <w:r w:rsidRPr="008F36FC">
        <w:rPr>
          <w:rFonts w:ascii="宋体" w:hAnsi="宋体" w:hint="eastAsia"/>
          <w:kern w:val="2"/>
        </w:rPr>
        <w:t>[2011]300</w:t>
      </w:r>
      <w:r w:rsidRPr="008F36FC">
        <w:rPr>
          <w:rFonts w:ascii="宋体" w:hAnsi="宋体" w:hint="eastAsia"/>
          <w:kern w:val="2"/>
        </w:rPr>
        <w:t>号）文件规定自行填写。</w:t>
      </w:r>
    </w:p>
    <w:p w:rsidR="00855B4A" w:rsidRPr="008F36FC" w:rsidRDefault="0033362E">
      <w:pPr>
        <w:pStyle w:val="af9"/>
        <w:spacing w:line="0" w:lineRule="atLeast"/>
        <w:ind w:firstLineChars="200"/>
        <w:rPr>
          <w:rFonts w:ascii="宋体" w:hAnsi="宋体"/>
          <w:kern w:val="2"/>
        </w:rPr>
      </w:pPr>
      <w:r w:rsidRPr="008F36FC">
        <w:rPr>
          <w:rFonts w:ascii="宋体" w:hAnsi="宋体" w:hint="eastAsia"/>
          <w:kern w:val="2"/>
        </w:rPr>
        <w:t>2</w:t>
      </w:r>
      <w:r w:rsidRPr="008F36FC">
        <w:rPr>
          <w:rFonts w:ascii="宋体" w:hAnsi="宋体" w:hint="eastAsia"/>
          <w:kern w:val="2"/>
        </w:rPr>
        <w:t>、残疾人福利单位价格扣除</w:t>
      </w:r>
      <w:r w:rsidRPr="008F36FC">
        <w:rPr>
          <w:rFonts w:ascii="宋体" w:hAnsi="宋体" w:hint="eastAsia"/>
        </w:rPr>
        <w:t>（专门面向中小企业项目不适用）</w:t>
      </w:r>
    </w:p>
    <w:p w:rsidR="00855B4A" w:rsidRPr="008F36FC" w:rsidRDefault="0033362E">
      <w:pPr>
        <w:pStyle w:val="af9"/>
        <w:spacing w:line="0" w:lineRule="atLeast"/>
        <w:ind w:leftChars="57" w:left="120" w:firstLineChars="150" w:firstLine="360"/>
        <w:rPr>
          <w:rFonts w:ascii="宋体" w:hAnsi="宋体"/>
          <w:kern w:val="2"/>
        </w:rPr>
      </w:pPr>
      <w:r w:rsidRPr="008F36FC">
        <w:rPr>
          <w:rFonts w:ascii="宋体" w:hAnsi="宋体" w:hint="eastAsia"/>
          <w:kern w:val="2"/>
        </w:rPr>
        <w:t>（</w:t>
      </w:r>
      <w:r w:rsidRPr="008F36FC">
        <w:rPr>
          <w:rFonts w:ascii="宋体" w:hAnsi="宋体" w:hint="eastAsia"/>
          <w:kern w:val="2"/>
        </w:rPr>
        <w:t>1</w:t>
      </w:r>
      <w:r w:rsidRPr="008F36FC">
        <w:rPr>
          <w:rFonts w:ascii="宋体" w:hAnsi="宋体" w:hint="eastAsia"/>
          <w:kern w:val="2"/>
        </w:rPr>
        <w:t>）本项目对残疾人福利性单位视同小型、微型企业，给予</w:t>
      </w:r>
      <w:r w:rsidRPr="008F36FC">
        <w:rPr>
          <w:rFonts w:ascii="宋体" w:hAnsi="宋体" w:hint="eastAsia"/>
          <w:kern w:val="2"/>
        </w:rPr>
        <w:t>10%</w:t>
      </w:r>
      <w:r w:rsidRPr="008F36FC">
        <w:rPr>
          <w:rFonts w:ascii="宋体" w:hAnsi="宋体" w:hint="eastAsia"/>
          <w:kern w:val="2"/>
        </w:rPr>
        <w:t>的价格扣除，用扣除后的价格参与评审。</w:t>
      </w:r>
    </w:p>
    <w:p w:rsidR="00855B4A" w:rsidRPr="008F36FC" w:rsidRDefault="0033362E">
      <w:pPr>
        <w:pStyle w:val="af9"/>
        <w:spacing w:line="0" w:lineRule="atLeast"/>
        <w:ind w:leftChars="57" w:left="120" w:firstLineChars="150" w:firstLine="360"/>
        <w:rPr>
          <w:rFonts w:ascii="宋体" w:hAnsi="宋体"/>
          <w:kern w:val="2"/>
        </w:rPr>
      </w:pPr>
      <w:r w:rsidRPr="008F36FC">
        <w:rPr>
          <w:rFonts w:ascii="宋体" w:hAnsi="宋体" w:hint="eastAsia"/>
          <w:kern w:val="2"/>
        </w:rPr>
        <w:t>（</w:t>
      </w:r>
      <w:r w:rsidRPr="008F36FC">
        <w:rPr>
          <w:rFonts w:ascii="宋体" w:hAnsi="宋体" w:hint="eastAsia"/>
          <w:kern w:val="2"/>
        </w:rPr>
        <w:t>2</w:t>
      </w:r>
      <w:r w:rsidRPr="008F36FC">
        <w:rPr>
          <w:rFonts w:ascii="宋体" w:hAnsi="宋体" w:hint="eastAsia"/>
          <w:kern w:val="2"/>
        </w:rPr>
        <w:t>）残疾人福利单位需按照采购文件的要求提供《残疾人福利性单位声明函》。</w:t>
      </w:r>
    </w:p>
    <w:p w:rsidR="00855B4A" w:rsidRPr="008F36FC" w:rsidRDefault="0033362E">
      <w:pPr>
        <w:pStyle w:val="af9"/>
        <w:spacing w:line="0" w:lineRule="atLeast"/>
        <w:ind w:leftChars="57" w:left="120" w:firstLineChars="150" w:firstLine="360"/>
        <w:rPr>
          <w:rFonts w:ascii="宋体" w:hAnsi="宋体"/>
          <w:kern w:val="2"/>
        </w:rPr>
      </w:pPr>
      <w:r w:rsidRPr="008F36FC">
        <w:rPr>
          <w:rFonts w:ascii="宋体" w:hAnsi="宋体" w:hint="eastAsia"/>
          <w:kern w:val="2"/>
        </w:rPr>
        <w:t>（</w:t>
      </w:r>
      <w:r w:rsidRPr="008F36FC">
        <w:rPr>
          <w:rFonts w:ascii="宋体" w:hAnsi="宋体" w:hint="eastAsia"/>
          <w:kern w:val="2"/>
        </w:rPr>
        <w:t>3</w:t>
      </w:r>
      <w:r w:rsidRPr="008F36FC">
        <w:rPr>
          <w:rFonts w:ascii="宋体" w:hAnsi="宋体" w:hint="eastAsia"/>
          <w:kern w:val="2"/>
        </w:rPr>
        <w:t>）残疾人福利单位标准请参照《关于促进残疾人就业政府采购政策的通知》（财库〔</w:t>
      </w:r>
      <w:r w:rsidRPr="008F36FC">
        <w:rPr>
          <w:rFonts w:ascii="宋体" w:hAnsi="宋体" w:hint="eastAsia"/>
          <w:kern w:val="2"/>
        </w:rPr>
        <w:t>2017</w:t>
      </w:r>
      <w:r w:rsidRPr="008F36FC">
        <w:rPr>
          <w:rFonts w:ascii="宋体" w:hAnsi="宋体" w:hint="eastAsia"/>
          <w:kern w:val="2"/>
        </w:rPr>
        <w:t>〕</w:t>
      </w:r>
      <w:r w:rsidRPr="008F36FC">
        <w:rPr>
          <w:rFonts w:ascii="宋体" w:hAnsi="宋体" w:hint="eastAsia"/>
          <w:kern w:val="2"/>
        </w:rPr>
        <w:t>141</w:t>
      </w:r>
      <w:r w:rsidRPr="008F36FC">
        <w:rPr>
          <w:rFonts w:ascii="宋体" w:hAnsi="宋体" w:hint="eastAsia"/>
          <w:kern w:val="2"/>
        </w:rPr>
        <w:t>号）。</w:t>
      </w:r>
    </w:p>
    <w:p w:rsidR="00855B4A" w:rsidRPr="008F36FC" w:rsidRDefault="0033362E">
      <w:pPr>
        <w:pStyle w:val="af9"/>
        <w:spacing w:line="0" w:lineRule="atLeast"/>
        <w:ind w:firstLineChars="200"/>
        <w:rPr>
          <w:rFonts w:ascii="宋体" w:hAnsi="宋体"/>
          <w:kern w:val="2"/>
        </w:rPr>
      </w:pPr>
      <w:r w:rsidRPr="008F36FC">
        <w:rPr>
          <w:rFonts w:ascii="宋体" w:hAnsi="宋体" w:hint="eastAsia"/>
          <w:kern w:val="2"/>
        </w:rPr>
        <w:t>3</w:t>
      </w:r>
      <w:r w:rsidRPr="008F36FC">
        <w:rPr>
          <w:rFonts w:ascii="宋体" w:hAnsi="宋体" w:hint="eastAsia"/>
          <w:kern w:val="2"/>
        </w:rPr>
        <w:t>、监狱和戒毒企业价格扣除</w:t>
      </w:r>
      <w:r w:rsidRPr="008F36FC">
        <w:rPr>
          <w:rFonts w:ascii="宋体" w:hAnsi="宋体" w:hint="eastAsia"/>
        </w:rPr>
        <w:t>（专门面向中小企业项目不适用）</w:t>
      </w:r>
    </w:p>
    <w:p w:rsidR="00855B4A" w:rsidRPr="008F36FC" w:rsidRDefault="0033362E">
      <w:pPr>
        <w:pStyle w:val="af9"/>
        <w:spacing w:line="0" w:lineRule="atLeast"/>
        <w:ind w:firstLineChars="200"/>
        <w:rPr>
          <w:rFonts w:ascii="宋体" w:hAnsi="宋体"/>
          <w:kern w:val="2"/>
        </w:rPr>
      </w:pPr>
      <w:r w:rsidRPr="008F36FC">
        <w:rPr>
          <w:rFonts w:ascii="宋体" w:hAnsi="宋体" w:hint="eastAsia"/>
          <w:kern w:val="2"/>
        </w:rPr>
        <w:t>（</w:t>
      </w:r>
      <w:r w:rsidRPr="008F36FC">
        <w:rPr>
          <w:rFonts w:ascii="宋体" w:hAnsi="宋体" w:hint="eastAsia"/>
          <w:kern w:val="2"/>
        </w:rPr>
        <w:t>1</w:t>
      </w:r>
      <w:r w:rsidRPr="008F36FC">
        <w:rPr>
          <w:rFonts w:ascii="宋体" w:hAnsi="宋体" w:hint="eastAsia"/>
          <w:kern w:val="2"/>
        </w:rPr>
        <w:t>）本项目对监狱和</w:t>
      </w:r>
      <w:r w:rsidRPr="008F36FC">
        <w:rPr>
          <w:rFonts w:ascii="宋体" w:hAnsi="宋体" w:hint="eastAsia"/>
          <w:kern w:val="2"/>
        </w:rPr>
        <w:t>戒毒企业（简称监狱企业）视同小型、微型企业，给予</w:t>
      </w:r>
      <w:r w:rsidRPr="008F36FC">
        <w:rPr>
          <w:rFonts w:ascii="宋体" w:hAnsi="宋体" w:hint="eastAsia"/>
          <w:kern w:val="2"/>
        </w:rPr>
        <w:t>20%</w:t>
      </w:r>
      <w:r w:rsidRPr="008F36FC">
        <w:rPr>
          <w:rFonts w:ascii="宋体" w:hAnsi="宋体" w:hint="eastAsia"/>
          <w:kern w:val="2"/>
        </w:rPr>
        <w:t>的价格扣除，用扣除后的价格参与评审。</w:t>
      </w:r>
    </w:p>
    <w:p w:rsidR="00855B4A" w:rsidRPr="008F36FC" w:rsidRDefault="0033362E">
      <w:pPr>
        <w:pStyle w:val="af9"/>
        <w:spacing w:line="0" w:lineRule="atLeast"/>
        <w:ind w:firstLineChars="200"/>
        <w:rPr>
          <w:rFonts w:ascii="宋体" w:hAnsi="宋体"/>
          <w:kern w:val="2"/>
        </w:rPr>
      </w:pPr>
      <w:r w:rsidRPr="008F36FC">
        <w:rPr>
          <w:rFonts w:ascii="宋体" w:hAnsi="宋体" w:hint="eastAsia"/>
          <w:kern w:val="2"/>
        </w:rPr>
        <w:t>（</w:t>
      </w:r>
      <w:r w:rsidRPr="008F36FC">
        <w:rPr>
          <w:rFonts w:ascii="宋体" w:hAnsi="宋体" w:hint="eastAsia"/>
          <w:kern w:val="2"/>
        </w:rPr>
        <w:t>2</w:t>
      </w:r>
      <w:r w:rsidRPr="008F36FC">
        <w:rPr>
          <w:rFonts w:ascii="宋体" w:hAnsi="宋体" w:hint="eastAsia"/>
          <w:kern w:val="2"/>
        </w:rPr>
        <w:t>）监狱企业参加政府采购活动时，需提供由省级以上监狱管理局、戒毒管理局</w:t>
      </w:r>
      <w:r w:rsidRPr="008F36FC">
        <w:rPr>
          <w:rFonts w:ascii="宋体" w:hAnsi="宋体" w:hint="eastAsia"/>
          <w:kern w:val="2"/>
        </w:rPr>
        <w:t>(</w:t>
      </w:r>
      <w:r w:rsidRPr="008F36FC">
        <w:rPr>
          <w:rFonts w:ascii="宋体" w:hAnsi="宋体" w:hint="eastAsia"/>
          <w:kern w:val="2"/>
        </w:rPr>
        <w:t>含新疆生产建设兵团</w:t>
      </w:r>
      <w:r w:rsidRPr="008F36FC">
        <w:rPr>
          <w:rFonts w:ascii="宋体" w:hAnsi="宋体" w:hint="eastAsia"/>
          <w:kern w:val="2"/>
        </w:rPr>
        <w:t>)</w:t>
      </w:r>
      <w:r w:rsidRPr="008F36FC">
        <w:rPr>
          <w:rFonts w:ascii="宋体" w:hAnsi="宋体" w:hint="eastAsia"/>
          <w:kern w:val="2"/>
        </w:rPr>
        <w:t>出具的属于监狱企业的证明文件。</w:t>
      </w:r>
      <w:r w:rsidRPr="008F36FC">
        <w:rPr>
          <w:rFonts w:ascii="宋体" w:hAnsi="宋体" w:hint="eastAsia"/>
        </w:rPr>
        <w:t>供应商如不提供上述证明文件，价格将不做相应扣除</w:t>
      </w:r>
      <w:r w:rsidRPr="008F36FC">
        <w:rPr>
          <w:rFonts w:ascii="宋体" w:hAnsi="宋体" w:hint="eastAsia"/>
          <w:kern w:val="2"/>
        </w:rPr>
        <w:t>。</w:t>
      </w:r>
    </w:p>
    <w:p w:rsidR="00855B4A" w:rsidRPr="008F36FC" w:rsidRDefault="0033362E">
      <w:pPr>
        <w:pStyle w:val="af9"/>
        <w:spacing w:line="0" w:lineRule="atLeast"/>
        <w:ind w:firstLineChars="200"/>
        <w:rPr>
          <w:rFonts w:ascii="宋体" w:hAnsi="宋体"/>
          <w:kern w:val="2"/>
        </w:rPr>
      </w:pPr>
      <w:r w:rsidRPr="008F36FC">
        <w:rPr>
          <w:rFonts w:ascii="宋体" w:hAnsi="宋体" w:hint="eastAsia"/>
          <w:kern w:val="2"/>
        </w:rPr>
        <w:lastRenderedPageBreak/>
        <w:t>（</w:t>
      </w:r>
      <w:r w:rsidRPr="008F36FC">
        <w:rPr>
          <w:rFonts w:ascii="宋体" w:hAnsi="宋体" w:hint="eastAsia"/>
          <w:kern w:val="2"/>
        </w:rPr>
        <w:t>3</w:t>
      </w:r>
      <w:r w:rsidRPr="008F36FC">
        <w:rPr>
          <w:rFonts w:ascii="宋体" w:hAnsi="宋体" w:hint="eastAsia"/>
          <w:kern w:val="2"/>
        </w:rPr>
        <w:t>）监狱企业标准请参照《关于政府采购支持监狱企业发展有关问题的通知》（</w:t>
      </w:r>
      <w:r w:rsidRPr="008F36FC">
        <w:rPr>
          <w:rFonts w:ascii="宋体" w:hAnsi="宋体"/>
          <w:kern w:val="2"/>
        </w:rPr>
        <w:t>财库</w:t>
      </w:r>
      <w:r w:rsidRPr="008F36FC">
        <w:rPr>
          <w:rFonts w:ascii="宋体" w:hAnsi="宋体"/>
          <w:kern w:val="2"/>
        </w:rPr>
        <w:t>[2014]68</w:t>
      </w:r>
      <w:r w:rsidRPr="008F36FC">
        <w:rPr>
          <w:rFonts w:ascii="宋体" w:hAnsi="宋体"/>
          <w:kern w:val="2"/>
        </w:rPr>
        <w:t>号</w:t>
      </w:r>
      <w:r w:rsidRPr="008F36FC">
        <w:rPr>
          <w:rFonts w:ascii="宋体" w:hAnsi="宋体" w:hint="eastAsia"/>
          <w:kern w:val="2"/>
        </w:rPr>
        <w:t>）。</w:t>
      </w:r>
    </w:p>
    <w:p w:rsidR="00855B4A" w:rsidRPr="008F36FC" w:rsidRDefault="0033362E">
      <w:pPr>
        <w:pStyle w:val="af9"/>
        <w:spacing w:line="400" w:lineRule="exact"/>
        <w:ind w:firstLineChars="200"/>
        <w:rPr>
          <w:rFonts w:ascii="宋体" w:hAnsi="宋体"/>
          <w:kern w:val="2"/>
        </w:rPr>
      </w:pPr>
      <w:r w:rsidRPr="008F36FC">
        <w:rPr>
          <w:rFonts w:ascii="宋体" w:hAnsi="宋体" w:hint="eastAsia"/>
          <w:kern w:val="2"/>
        </w:rPr>
        <w:t>4</w:t>
      </w:r>
      <w:r w:rsidRPr="008F36FC">
        <w:rPr>
          <w:rFonts w:ascii="宋体" w:hAnsi="宋体" w:hint="eastAsia"/>
          <w:kern w:val="2"/>
        </w:rPr>
        <w:t>、残疾人福利单位、监狱企业属于小型、微型企业的，不重复享受政策。</w:t>
      </w:r>
    </w:p>
    <w:p w:rsidR="00855B4A" w:rsidRPr="008F36FC" w:rsidRDefault="0033362E">
      <w:pPr>
        <w:pStyle w:val="af9"/>
        <w:spacing w:line="400" w:lineRule="exact"/>
        <w:ind w:firstLineChars="200"/>
        <w:rPr>
          <w:rFonts w:ascii="宋体" w:hAnsi="宋体"/>
          <w:kern w:val="2"/>
        </w:rPr>
      </w:pPr>
      <w:r w:rsidRPr="008F36FC">
        <w:rPr>
          <w:rFonts w:ascii="宋体" w:hAnsi="宋体" w:hint="eastAsia"/>
          <w:kern w:val="2"/>
        </w:rPr>
        <w:t>5</w:t>
      </w:r>
      <w:r w:rsidRPr="008F36FC">
        <w:rPr>
          <w:rFonts w:ascii="宋体" w:hAnsi="宋体" w:hint="eastAsia"/>
          <w:kern w:val="2"/>
        </w:rPr>
        <w:t>、如果本项目同意联合体投标或同意分包履行合同的</w:t>
      </w:r>
      <w:r w:rsidRPr="008F36FC">
        <w:rPr>
          <w:rFonts w:ascii="宋体" w:hAnsi="宋体" w:hint="eastAsia"/>
          <w:kern w:val="2"/>
        </w:rPr>
        <w:t>,</w:t>
      </w:r>
      <w:r w:rsidRPr="008F36FC">
        <w:rPr>
          <w:rFonts w:ascii="宋体" w:hAnsi="宋体" w:hint="eastAsia"/>
          <w:kern w:val="2"/>
        </w:rPr>
        <w:t>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sidRPr="008F36FC">
        <w:rPr>
          <w:rFonts w:ascii="宋体" w:hAnsi="宋体" w:hint="eastAsia"/>
          <w:kern w:val="2"/>
        </w:rPr>
        <w:t>30%</w:t>
      </w:r>
      <w:r w:rsidRPr="008F36FC">
        <w:rPr>
          <w:rFonts w:ascii="宋体" w:hAnsi="宋体" w:hint="eastAsia"/>
          <w:kern w:val="2"/>
        </w:rPr>
        <w:t>以上的，给予联合体或者大中型企业</w:t>
      </w:r>
      <w:r w:rsidRPr="008F36FC">
        <w:rPr>
          <w:rFonts w:ascii="宋体" w:hAnsi="宋体" w:hint="eastAsia"/>
          <w:kern w:val="2"/>
        </w:rPr>
        <w:t>6%</w:t>
      </w:r>
      <w:r w:rsidRPr="008F36FC">
        <w:rPr>
          <w:rFonts w:ascii="宋体" w:hAnsi="宋体" w:hint="eastAsia"/>
          <w:kern w:val="2"/>
        </w:rPr>
        <w:t>的价格扣除，用扣除后的价格参与评审。</w:t>
      </w:r>
    </w:p>
    <w:p w:rsidR="00855B4A" w:rsidRPr="008F36FC" w:rsidRDefault="0033362E">
      <w:pPr>
        <w:pStyle w:val="af9"/>
        <w:spacing w:line="400" w:lineRule="exact"/>
        <w:ind w:firstLineChars="200"/>
        <w:rPr>
          <w:rFonts w:ascii="宋体" w:hAnsi="宋体"/>
          <w:kern w:val="2"/>
        </w:rPr>
      </w:pPr>
      <w:r w:rsidRPr="008F36FC">
        <w:rPr>
          <w:rFonts w:ascii="宋体" w:hAnsi="宋体" w:hint="eastAsia"/>
          <w:kern w:val="2"/>
        </w:rPr>
        <w:t>6</w:t>
      </w:r>
      <w:r w:rsidRPr="008F36FC">
        <w:rPr>
          <w:rFonts w:ascii="宋体" w:hAnsi="宋体" w:hint="eastAsia"/>
          <w:kern w:val="2"/>
        </w:rPr>
        <w:t>、联合体各方均为小型、微型企业（残疾人福利单位、监狱企业）的，联合体享受</w:t>
      </w:r>
      <w:r w:rsidRPr="008F36FC">
        <w:rPr>
          <w:rFonts w:ascii="宋体" w:hAnsi="宋体" w:hint="eastAsia"/>
          <w:kern w:val="2"/>
        </w:rPr>
        <w:t>10%</w:t>
      </w:r>
      <w:r w:rsidRPr="008F36FC">
        <w:rPr>
          <w:rFonts w:ascii="宋体" w:hAnsi="宋体" w:hint="eastAsia"/>
          <w:kern w:val="2"/>
        </w:rPr>
        <w:t>价格扣除，用扣除后的价格参与评审。</w:t>
      </w:r>
    </w:p>
    <w:p w:rsidR="00855B4A" w:rsidRPr="008F36FC" w:rsidRDefault="0033362E">
      <w:pPr>
        <w:pStyle w:val="af9"/>
        <w:spacing w:line="0" w:lineRule="atLeast"/>
        <w:ind w:firstLineChars="200" w:firstLine="482"/>
        <w:rPr>
          <w:rFonts w:ascii="宋体" w:hAnsi="宋体"/>
          <w:b/>
          <w:kern w:val="2"/>
        </w:rPr>
      </w:pPr>
      <w:r w:rsidRPr="008F36FC">
        <w:rPr>
          <w:rFonts w:ascii="宋体" w:hAnsi="宋体" w:hint="eastAsia"/>
          <w:b/>
          <w:kern w:val="2"/>
        </w:rPr>
        <w:t>二、评标标准</w:t>
      </w:r>
    </w:p>
    <w:p w:rsidR="00855B4A" w:rsidRPr="008F36FC" w:rsidRDefault="0033362E">
      <w:pPr>
        <w:tabs>
          <w:tab w:val="left" w:pos="312"/>
        </w:tabs>
        <w:adjustRightInd w:val="0"/>
        <w:spacing w:before="120" w:after="120" w:line="0" w:lineRule="atLeast"/>
        <w:ind w:left="482"/>
        <w:jc w:val="left"/>
        <w:textAlignment w:val="baseline"/>
        <w:rPr>
          <w:rFonts w:ascii="宋体" w:hAnsi="宋体" w:cs="Arial"/>
          <w:b/>
          <w:sz w:val="24"/>
        </w:rPr>
      </w:pPr>
      <w:r w:rsidRPr="008F36FC">
        <w:rPr>
          <w:rFonts w:ascii="宋体" w:hAnsi="宋体" w:cs="Arial" w:hint="eastAsia"/>
          <w:b/>
          <w:sz w:val="24"/>
        </w:rPr>
        <w:t>1.</w:t>
      </w:r>
      <w:r w:rsidRPr="008F36FC">
        <w:rPr>
          <w:rFonts w:ascii="宋体" w:hAnsi="宋体" w:cs="Arial" w:hint="eastAsia"/>
          <w:b/>
          <w:sz w:val="24"/>
        </w:rPr>
        <w:t>价格分：</w:t>
      </w:r>
      <w:r w:rsidRPr="008F36FC">
        <w:rPr>
          <w:rFonts w:ascii="宋体" w:hAnsi="宋体" w:cs="Arial" w:hint="eastAsia"/>
          <w:b/>
          <w:sz w:val="24"/>
        </w:rPr>
        <w:t>50</w:t>
      </w:r>
      <w:r w:rsidRPr="008F36FC">
        <w:rPr>
          <w:rFonts w:ascii="宋体" w:hAnsi="宋体" w:cs="Arial" w:hint="eastAsia"/>
          <w:b/>
          <w:sz w:val="24"/>
        </w:rPr>
        <w:t>分</w:t>
      </w:r>
    </w:p>
    <w:p w:rsidR="00855B4A" w:rsidRPr="008F36FC" w:rsidRDefault="0033362E">
      <w:pPr>
        <w:widowControl/>
        <w:spacing w:line="480" w:lineRule="exact"/>
        <w:ind w:firstLineChars="200" w:firstLine="480"/>
        <w:rPr>
          <w:rFonts w:ascii="宋体" w:hAnsi="宋体" w:cs="宋体"/>
          <w:sz w:val="24"/>
        </w:rPr>
      </w:pPr>
      <w:r w:rsidRPr="008F36FC">
        <w:rPr>
          <w:rFonts w:ascii="宋体" w:hAnsi="宋体" w:cs="宋体" w:hint="eastAsia"/>
          <w:sz w:val="24"/>
        </w:rPr>
        <w:t>价格分统一采用低价优先法计算，即满足采购文件要求且报价最低的供应商的价格为评标准价，其价格分为满分。其他供应商的价格分统一按照下列公式计算：</w:t>
      </w:r>
    </w:p>
    <w:p w:rsidR="00855B4A" w:rsidRPr="008F36FC" w:rsidRDefault="0033362E">
      <w:pPr>
        <w:widowControl/>
        <w:spacing w:line="480" w:lineRule="exact"/>
        <w:ind w:firstLineChars="200" w:firstLine="480"/>
        <w:rPr>
          <w:rFonts w:ascii="宋体" w:hAnsi="宋体" w:cs="宋体"/>
          <w:sz w:val="24"/>
        </w:rPr>
      </w:pPr>
      <w:r w:rsidRPr="008F36FC">
        <w:rPr>
          <w:rFonts w:ascii="宋体" w:hAnsi="宋体" w:cs="宋体" w:hint="eastAsia"/>
          <w:sz w:val="24"/>
        </w:rPr>
        <w:t>投标报价得分</w:t>
      </w:r>
      <w:r w:rsidRPr="008F36FC">
        <w:rPr>
          <w:rFonts w:ascii="宋体" w:hAnsi="宋体" w:cs="宋体" w:hint="eastAsia"/>
          <w:sz w:val="24"/>
        </w:rPr>
        <w:t>=</w:t>
      </w:r>
      <w:r w:rsidRPr="008F36FC">
        <w:rPr>
          <w:rFonts w:ascii="宋体" w:hAnsi="宋体" w:cs="宋体" w:hint="eastAsia"/>
          <w:sz w:val="24"/>
        </w:rPr>
        <w:t>（评标基准价</w:t>
      </w:r>
      <w:r w:rsidRPr="008F36FC">
        <w:rPr>
          <w:rFonts w:ascii="宋体" w:hAnsi="宋体" w:cs="宋体" w:hint="eastAsia"/>
          <w:sz w:val="24"/>
        </w:rPr>
        <w:t>/</w:t>
      </w:r>
      <w:r w:rsidRPr="008F36FC">
        <w:rPr>
          <w:rFonts w:ascii="宋体" w:hAnsi="宋体" w:cs="宋体" w:hint="eastAsia"/>
          <w:sz w:val="24"/>
        </w:rPr>
        <w:t>投标人报价）×价格权值×</w:t>
      </w:r>
      <w:r w:rsidRPr="008F36FC">
        <w:rPr>
          <w:rFonts w:ascii="宋体" w:hAnsi="宋体" w:cs="宋体" w:hint="eastAsia"/>
          <w:sz w:val="24"/>
        </w:rPr>
        <w:t>100</w:t>
      </w:r>
    </w:p>
    <w:p w:rsidR="00855B4A" w:rsidRPr="008F36FC" w:rsidRDefault="0033362E">
      <w:pPr>
        <w:tabs>
          <w:tab w:val="left" w:pos="312"/>
        </w:tabs>
        <w:adjustRightInd w:val="0"/>
        <w:spacing w:before="120" w:after="120" w:line="0" w:lineRule="atLeast"/>
        <w:ind w:left="482"/>
        <w:jc w:val="left"/>
        <w:textAlignment w:val="baseline"/>
        <w:rPr>
          <w:rFonts w:ascii="宋体" w:hAnsi="宋体" w:cs="Arial"/>
          <w:b/>
          <w:sz w:val="24"/>
        </w:rPr>
      </w:pPr>
      <w:r w:rsidRPr="008F36FC">
        <w:rPr>
          <w:rFonts w:ascii="宋体" w:hAnsi="宋体" w:cs="Arial" w:hint="eastAsia"/>
          <w:b/>
          <w:sz w:val="24"/>
        </w:rPr>
        <w:t>2.</w:t>
      </w:r>
      <w:r w:rsidRPr="008F36FC">
        <w:rPr>
          <w:rFonts w:ascii="宋体" w:hAnsi="宋体" w:cs="Arial" w:hint="eastAsia"/>
          <w:b/>
          <w:sz w:val="24"/>
        </w:rPr>
        <w:t>商务技术分：</w:t>
      </w:r>
      <w:r w:rsidRPr="008F36FC">
        <w:rPr>
          <w:rFonts w:ascii="宋体" w:hAnsi="宋体" w:cs="Arial" w:hint="eastAsia"/>
          <w:b/>
          <w:sz w:val="24"/>
        </w:rPr>
        <w:t>48</w:t>
      </w:r>
      <w:r w:rsidRPr="008F36FC">
        <w:rPr>
          <w:rFonts w:ascii="宋体" w:hAnsi="宋体" w:cs="Arial" w:hint="eastAsia"/>
          <w:b/>
          <w:sz w:val="24"/>
        </w:rPr>
        <w:t>分</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7"/>
        <w:gridCol w:w="1326"/>
        <w:gridCol w:w="731"/>
        <w:gridCol w:w="6946"/>
      </w:tblGrid>
      <w:tr w:rsidR="00855B4A" w:rsidRPr="008F36FC">
        <w:trPr>
          <w:trHeight w:val="567"/>
          <w:tblHeader/>
          <w:jc w:val="center"/>
        </w:trPr>
        <w:tc>
          <w:tcPr>
            <w:tcW w:w="747"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kern w:val="0"/>
              </w:rPr>
              <w:t>序号</w:t>
            </w:r>
          </w:p>
        </w:tc>
        <w:tc>
          <w:tcPr>
            <w:tcW w:w="1326"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kern w:val="0"/>
              </w:rPr>
              <w:t>评分点名称</w:t>
            </w:r>
          </w:p>
        </w:tc>
        <w:tc>
          <w:tcPr>
            <w:tcW w:w="731"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kern w:val="0"/>
              </w:rPr>
              <w:t>分值</w:t>
            </w:r>
          </w:p>
        </w:tc>
        <w:tc>
          <w:tcPr>
            <w:tcW w:w="6946"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kern w:val="0"/>
              </w:rPr>
              <w:t>评审标准</w:t>
            </w:r>
          </w:p>
        </w:tc>
      </w:tr>
      <w:tr w:rsidR="00855B4A" w:rsidRPr="008F36FC">
        <w:trPr>
          <w:trHeight w:val="567"/>
          <w:jc w:val="center"/>
        </w:trPr>
        <w:tc>
          <w:tcPr>
            <w:tcW w:w="747"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t>1</w:t>
            </w:r>
          </w:p>
        </w:tc>
        <w:tc>
          <w:tcPr>
            <w:tcW w:w="1326"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kern w:val="0"/>
              </w:rPr>
              <w:t>企业实力</w:t>
            </w:r>
          </w:p>
        </w:tc>
        <w:tc>
          <w:tcPr>
            <w:tcW w:w="731"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4</w:t>
            </w:r>
          </w:p>
        </w:tc>
        <w:tc>
          <w:tcPr>
            <w:tcW w:w="6946" w:type="dxa"/>
          </w:tcPr>
          <w:p w:rsidR="00855B4A" w:rsidRPr="008F36FC" w:rsidRDefault="0033362E">
            <w:pPr>
              <w:widowControl/>
              <w:spacing w:line="400" w:lineRule="exact"/>
              <w:textAlignment w:val="top"/>
              <w:rPr>
                <w:rFonts w:ascii="宋体" w:hAnsi="宋体" w:cs="宋体"/>
                <w:kern w:val="0"/>
              </w:rPr>
            </w:pPr>
            <w:r w:rsidRPr="008F36FC">
              <w:rPr>
                <w:rFonts w:ascii="宋体" w:hAnsi="宋体" w:cs="宋体" w:hint="eastAsia"/>
                <w:kern w:val="0"/>
              </w:rPr>
              <w:t>1</w:t>
            </w:r>
            <w:r w:rsidRPr="008F36FC">
              <w:rPr>
                <w:rFonts w:ascii="宋体" w:hAnsi="宋体" w:cs="宋体" w:hint="eastAsia"/>
                <w:kern w:val="0"/>
              </w:rPr>
              <w:t>、投标人具备信息系统业务安全服务资质一级的得</w:t>
            </w:r>
            <w:r w:rsidRPr="008F36FC">
              <w:rPr>
                <w:rFonts w:ascii="宋体" w:hAnsi="宋体" w:cs="宋体" w:hint="eastAsia"/>
                <w:kern w:val="0"/>
              </w:rPr>
              <w:t>2</w:t>
            </w:r>
            <w:r w:rsidRPr="008F36FC">
              <w:rPr>
                <w:rFonts w:ascii="宋体" w:hAnsi="宋体" w:cs="宋体" w:hint="eastAsia"/>
                <w:kern w:val="0"/>
              </w:rPr>
              <w:t>分，二级的得</w:t>
            </w:r>
            <w:r w:rsidRPr="008F36FC">
              <w:rPr>
                <w:rFonts w:ascii="宋体" w:hAnsi="宋体" w:cs="宋体" w:hint="eastAsia"/>
                <w:kern w:val="0"/>
              </w:rPr>
              <w:t>1</w:t>
            </w:r>
            <w:r w:rsidRPr="008F36FC">
              <w:rPr>
                <w:rFonts w:ascii="宋体" w:hAnsi="宋体" w:cs="宋体" w:hint="eastAsia"/>
                <w:kern w:val="0"/>
              </w:rPr>
              <w:t>分，三级得</w:t>
            </w:r>
            <w:r w:rsidRPr="008F36FC">
              <w:rPr>
                <w:rFonts w:ascii="宋体" w:hAnsi="宋体" w:cs="宋体" w:hint="eastAsia"/>
                <w:kern w:val="0"/>
              </w:rPr>
              <w:t>0.5</w:t>
            </w:r>
            <w:r w:rsidRPr="008F36FC">
              <w:rPr>
                <w:rFonts w:ascii="宋体" w:hAnsi="宋体" w:cs="宋体" w:hint="eastAsia"/>
                <w:kern w:val="0"/>
              </w:rPr>
              <w:t>分，需提供证书原件扫描件。</w:t>
            </w:r>
          </w:p>
          <w:p w:rsidR="00855B4A" w:rsidRPr="008F36FC" w:rsidRDefault="0033362E" w:rsidP="008F36FC">
            <w:pPr>
              <w:pStyle w:val="afc"/>
              <w:spacing w:before="156" w:after="156" w:line="400" w:lineRule="exact"/>
              <w:rPr>
                <w:rFonts w:ascii="宋体" w:hAnsi="宋体" w:cs="宋体"/>
              </w:rPr>
            </w:pPr>
            <w:r w:rsidRPr="008F36FC">
              <w:rPr>
                <w:rFonts w:ascii="宋体" w:hAnsi="宋体" w:cs="宋体" w:hint="eastAsia"/>
              </w:rPr>
              <w:t>2</w:t>
            </w:r>
            <w:r w:rsidRPr="008F36FC">
              <w:rPr>
                <w:rFonts w:ascii="宋体" w:hAnsi="宋体" w:cs="宋体" w:hint="eastAsia"/>
              </w:rPr>
              <w:t>、投标人具备信息安全服务安全运维服务资质一级的得</w:t>
            </w:r>
            <w:r w:rsidRPr="008F36FC">
              <w:rPr>
                <w:rFonts w:ascii="宋体" w:hAnsi="宋体" w:cs="宋体" w:hint="eastAsia"/>
              </w:rPr>
              <w:t xml:space="preserve"> 2 </w:t>
            </w:r>
            <w:r w:rsidRPr="008F36FC">
              <w:rPr>
                <w:rFonts w:ascii="宋体" w:hAnsi="宋体" w:cs="宋体" w:hint="eastAsia"/>
              </w:rPr>
              <w:t>分，二级的得</w:t>
            </w:r>
            <w:r w:rsidRPr="008F36FC">
              <w:rPr>
                <w:rFonts w:ascii="宋体" w:hAnsi="宋体" w:cs="宋体" w:hint="eastAsia"/>
              </w:rPr>
              <w:t>1</w:t>
            </w:r>
            <w:r w:rsidRPr="008F36FC">
              <w:rPr>
                <w:rFonts w:ascii="宋体" w:hAnsi="宋体" w:cs="宋体" w:hint="eastAsia"/>
              </w:rPr>
              <w:t>分，三级得</w:t>
            </w:r>
            <w:r w:rsidRPr="008F36FC">
              <w:rPr>
                <w:rFonts w:ascii="宋体" w:hAnsi="宋体" w:cs="宋体" w:hint="eastAsia"/>
              </w:rPr>
              <w:t>0.5</w:t>
            </w:r>
            <w:r w:rsidRPr="008F36FC">
              <w:rPr>
                <w:rFonts w:ascii="宋体" w:hAnsi="宋体" w:cs="宋体" w:hint="eastAsia"/>
              </w:rPr>
              <w:t>分，需提供证书原件扫描件。</w:t>
            </w:r>
          </w:p>
        </w:tc>
      </w:tr>
      <w:tr w:rsidR="00855B4A" w:rsidRPr="008F36FC">
        <w:trPr>
          <w:trHeight w:val="567"/>
          <w:jc w:val="center"/>
        </w:trPr>
        <w:tc>
          <w:tcPr>
            <w:tcW w:w="747"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t>2</w:t>
            </w:r>
          </w:p>
        </w:tc>
        <w:tc>
          <w:tcPr>
            <w:tcW w:w="1326"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项目管理团队实力</w:t>
            </w:r>
          </w:p>
        </w:tc>
        <w:tc>
          <w:tcPr>
            <w:tcW w:w="731"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4</w:t>
            </w:r>
          </w:p>
        </w:tc>
        <w:tc>
          <w:tcPr>
            <w:tcW w:w="6946" w:type="dxa"/>
          </w:tcPr>
          <w:p w:rsidR="00855B4A" w:rsidRPr="008F36FC" w:rsidRDefault="0033362E">
            <w:pPr>
              <w:widowControl/>
              <w:spacing w:line="400" w:lineRule="exact"/>
              <w:textAlignment w:val="top"/>
              <w:rPr>
                <w:rFonts w:ascii="宋体" w:hAnsi="宋体" w:cs="宋体"/>
                <w:kern w:val="0"/>
              </w:rPr>
            </w:pPr>
            <w:r w:rsidRPr="008F36FC">
              <w:rPr>
                <w:rFonts w:ascii="宋体" w:hAnsi="宋体" w:cs="宋体" w:hint="eastAsia"/>
                <w:kern w:val="0"/>
              </w:rPr>
              <w:t>投标人项目团队须具有高级工程师（电子信息工程系列）、高级网络规划设计师、电工作业、安全员等证书，每项得</w:t>
            </w:r>
            <w:r w:rsidRPr="008F36FC">
              <w:rPr>
                <w:rFonts w:ascii="宋体" w:hAnsi="宋体" w:cs="宋体" w:hint="eastAsia"/>
                <w:kern w:val="0"/>
              </w:rPr>
              <w:t>1</w:t>
            </w:r>
            <w:r w:rsidRPr="008F36FC">
              <w:rPr>
                <w:rFonts w:ascii="宋体" w:hAnsi="宋体" w:cs="宋体" w:hint="eastAsia"/>
                <w:kern w:val="0"/>
              </w:rPr>
              <w:t>分，最高得</w:t>
            </w:r>
            <w:r w:rsidRPr="008F36FC">
              <w:rPr>
                <w:rFonts w:ascii="宋体" w:hAnsi="宋体" w:cs="宋体" w:hint="eastAsia"/>
                <w:kern w:val="0"/>
              </w:rPr>
              <w:t>4</w:t>
            </w:r>
            <w:r w:rsidRPr="008F36FC">
              <w:rPr>
                <w:rFonts w:ascii="宋体" w:hAnsi="宋体" w:cs="宋体" w:hint="eastAsia"/>
                <w:kern w:val="0"/>
              </w:rPr>
              <w:t>分。</w:t>
            </w:r>
          </w:p>
          <w:p w:rsidR="00855B4A" w:rsidRPr="008F36FC" w:rsidRDefault="0033362E">
            <w:pPr>
              <w:widowControl/>
              <w:spacing w:line="400" w:lineRule="exact"/>
              <w:textAlignment w:val="top"/>
              <w:rPr>
                <w:rFonts w:ascii="宋体" w:hAnsi="宋体" w:cs="宋体"/>
                <w:kern w:val="0"/>
              </w:rPr>
            </w:pPr>
            <w:r w:rsidRPr="008F36FC">
              <w:rPr>
                <w:rFonts w:ascii="宋体" w:hAnsi="宋体" w:cs="宋体" w:hint="eastAsia"/>
                <w:kern w:val="0"/>
              </w:rPr>
              <w:t>（上述人员须提供投标人为其缴纳的近</w:t>
            </w:r>
            <w:r w:rsidRPr="008F36FC">
              <w:rPr>
                <w:rFonts w:ascii="宋体" w:hAnsi="宋体" w:cs="宋体" w:hint="eastAsia"/>
                <w:kern w:val="0"/>
              </w:rPr>
              <w:t>6</w:t>
            </w:r>
            <w:r w:rsidRPr="008F36FC">
              <w:rPr>
                <w:rFonts w:ascii="宋体" w:hAnsi="宋体" w:cs="宋体" w:hint="eastAsia"/>
                <w:kern w:val="0"/>
              </w:rPr>
              <w:t>个月中至少</w:t>
            </w:r>
            <w:r w:rsidRPr="008F36FC">
              <w:rPr>
                <w:rFonts w:ascii="宋体" w:hAnsi="宋体" w:cs="宋体" w:hint="eastAsia"/>
                <w:kern w:val="0"/>
              </w:rPr>
              <w:t>1</w:t>
            </w:r>
            <w:r w:rsidRPr="008F36FC">
              <w:rPr>
                <w:rFonts w:ascii="宋体" w:hAnsi="宋体" w:cs="宋体" w:hint="eastAsia"/>
                <w:kern w:val="0"/>
              </w:rPr>
              <w:t>个月社保证明复印件，一人多证不重复计分。）</w:t>
            </w:r>
          </w:p>
        </w:tc>
      </w:tr>
      <w:tr w:rsidR="00855B4A" w:rsidRPr="008F36FC">
        <w:trPr>
          <w:trHeight w:val="567"/>
          <w:jc w:val="center"/>
        </w:trPr>
        <w:tc>
          <w:tcPr>
            <w:tcW w:w="747"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t>3</w:t>
            </w:r>
          </w:p>
        </w:tc>
        <w:tc>
          <w:tcPr>
            <w:tcW w:w="1326"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业绩</w:t>
            </w:r>
          </w:p>
        </w:tc>
        <w:tc>
          <w:tcPr>
            <w:tcW w:w="731"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2</w:t>
            </w:r>
          </w:p>
        </w:tc>
        <w:tc>
          <w:tcPr>
            <w:tcW w:w="6946" w:type="dxa"/>
          </w:tcPr>
          <w:p w:rsidR="00855B4A" w:rsidRPr="008F36FC" w:rsidRDefault="0033362E">
            <w:pPr>
              <w:widowControl/>
              <w:spacing w:line="400" w:lineRule="exact"/>
              <w:textAlignment w:val="top"/>
              <w:rPr>
                <w:rFonts w:ascii="宋体" w:hAnsi="宋体" w:cs="宋体"/>
                <w:kern w:val="0"/>
              </w:rPr>
            </w:pPr>
            <w:r w:rsidRPr="008F36FC">
              <w:rPr>
                <w:rFonts w:ascii="宋体" w:hAnsi="宋体" w:cs="宋体" w:hint="eastAsia"/>
                <w:kern w:val="0"/>
              </w:rPr>
              <w:t>2020</w:t>
            </w:r>
            <w:r w:rsidRPr="008F36FC">
              <w:rPr>
                <w:rFonts w:ascii="宋体" w:hAnsi="宋体" w:cs="宋体" w:hint="eastAsia"/>
                <w:kern w:val="0"/>
              </w:rPr>
              <w:t>年</w:t>
            </w:r>
            <w:r w:rsidRPr="008F36FC">
              <w:rPr>
                <w:rFonts w:ascii="宋体" w:hAnsi="宋体" w:cs="宋体" w:hint="eastAsia"/>
                <w:kern w:val="0"/>
              </w:rPr>
              <w:t>1</w:t>
            </w:r>
            <w:r w:rsidRPr="008F36FC">
              <w:rPr>
                <w:rFonts w:ascii="宋体" w:hAnsi="宋体" w:cs="宋体" w:hint="eastAsia"/>
                <w:kern w:val="0"/>
              </w:rPr>
              <w:t>月以来</w:t>
            </w:r>
            <w:r w:rsidRPr="008F36FC">
              <w:rPr>
                <w:rFonts w:ascii="宋体" w:hAnsi="宋体" w:cs="宋体" w:hint="eastAsia"/>
                <w:kern w:val="0"/>
              </w:rPr>
              <w:t>（以合同签订时间为准）</w:t>
            </w:r>
            <w:r w:rsidRPr="008F36FC">
              <w:rPr>
                <w:rFonts w:ascii="宋体" w:hAnsi="宋体" w:cs="宋体" w:hint="eastAsia"/>
                <w:kern w:val="0"/>
              </w:rPr>
              <w:t>，投标人每提供一个类似项目业绩的得</w:t>
            </w:r>
            <w:r w:rsidRPr="008F36FC">
              <w:rPr>
                <w:rFonts w:ascii="宋体" w:hAnsi="宋体" w:cs="宋体" w:hint="eastAsia"/>
                <w:kern w:val="0"/>
              </w:rPr>
              <w:t>2</w:t>
            </w:r>
            <w:r w:rsidRPr="008F36FC">
              <w:rPr>
                <w:rFonts w:ascii="宋体" w:hAnsi="宋体" w:cs="宋体" w:hint="eastAsia"/>
                <w:kern w:val="0"/>
              </w:rPr>
              <w:t>分，以完整中标通知书、项目合同、验收表扫描件作为佐证材料</w:t>
            </w:r>
            <w:r w:rsidRPr="008F36FC">
              <w:rPr>
                <w:rFonts w:ascii="宋体" w:hAnsi="宋体" w:cs="宋体" w:hint="eastAsia"/>
                <w:kern w:val="0"/>
              </w:rPr>
              <w:t>上述材料缺一不可</w:t>
            </w:r>
            <w:r w:rsidRPr="008F36FC">
              <w:rPr>
                <w:rFonts w:ascii="宋体" w:hAnsi="宋体" w:cs="宋体" w:hint="eastAsia"/>
                <w:kern w:val="0"/>
              </w:rPr>
              <w:t>，本项最高得</w:t>
            </w:r>
            <w:r w:rsidRPr="008F36FC">
              <w:rPr>
                <w:rFonts w:ascii="宋体" w:hAnsi="宋体" w:cs="宋体" w:hint="eastAsia"/>
                <w:kern w:val="0"/>
              </w:rPr>
              <w:t>2</w:t>
            </w:r>
            <w:r w:rsidRPr="008F36FC">
              <w:rPr>
                <w:rFonts w:ascii="宋体" w:hAnsi="宋体" w:cs="宋体" w:hint="eastAsia"/>
                <w:kern w:val="0"/>
              </w:rPr>
              <w:t>分</w:t>
            </w:r>
          </w:p>
        </w:tc>
      </w:tr>
      <w:tr w:rsidR="00855B4A" w:rsidRPr="008F36FC">
        <w:trPr>
          <w:trHeight w:val="567"/>
          <w:jc w:val="center"/>
        </w:trPr>
        <w:tc>
          <w:tcPr>
            <w:tcW w:w="747"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t>4</w:t>
            </w:r>
          </w:p>
        </w:tc>
        <w:tc>
          <w:tcPr>
            <w:tcW w:w="1326"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t>产品厂商实力</w:t>
            </w:r>
          </w:p>
        </w:tc>
        <w:tc>
          <w:tcPr>
            <w:tcW w:w="731"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6</w:t>
            </w:r>
          </w:p>
        </w:tc>
        <w:tc>
          <w:tcPr>
            <w:tcW w:w="6946" w:type="dxa"/>
          </w:tcPr>
          <w:p w:rsidR="00855B4A" w:rsidRPr="008F36FC" w:rsidRDefault="0033362E" w:rsidP="008F36FC">
            <w:pPr>
              <w:pStyle w:val="afc"/>
              <w:spacing w:before="156" w:after="156" w:line="400" w:lineRule="exact"/>
              <w:rPr>
                <w:rFonts w:ascii="宋体" w:hAnsi="宋体" w:cs="宋体"/>
              </w:rPr>
            </w:pPr>
            <w:r w:rsidRPr="008F36FC">
              <w:rPr>
                <w:rFonts w:ascii="宋体" w:hAnsi="宋体" w:cs="宋体" w:hint="eastAsia"/>
              </w:rPr>
              <w:t>1</w:t>
            </w:r>
            <w:r w:rsidRPr="008F36FC">
              <w:rPr>
                <w:rFonts w:ascii="宋体" w:hAnsi="宋体" w:cs="宋体" w:hint="eastAsia"/>
              </w:rPr>
              <w:t>、投标人所投电子质证应用系统厂商对中文标准普通话的实时识别，声源取自近距离麦克风收音，识别准确率</w:t>
            </w:r>
            <w:r w:rsidRPr="008F36FC">
              <w:rPr>
                <w:rFonts w:ascii="宋体" w:hAnsi="宋体" w:cs="宋体" w:hint="eastAsia"/>
              </w:rPr>
              <w:t>99%</w:t>
            </w:r>
            <w:r w:rsidRPr="008F36FC">
              <w:rPr>
                <w:rFonts w:ascii="宋体" w:hAnsi="宋体" w:cs="宋体" w:hint="eastAsia"/>
              </w:rPr>
              <w:t>及以上的得</w:t>
            </w:r>
            <w:r w:rsidRPr="008F36FC">
              <w:rPr>
                <w:rFonts w:ascii="宋体" w:hAnsi="宋体" w:cs="宋体" w:hint="eastAsia"/>
              </w:rPr>
              <w:t>2</w:t>
            </w:r>
            <w:r w:rsidRPr="008F36FC">
              <w:rPr>
                <w:rFonts w:ascii="宋体" w:hAnsi="宋体" w:cs="宋体" w:hint="eastAsia"/>
              </w:rPr>
              <w:t>分，</w:t>
            </w:r>
            <w:r w:rsidRPr="008F36FC">
              <w:rPr>
                <w:rFonts w:ascii="宋体" w:hAnsi="宋体" w:cs="宋体" w:hint="eastAsia"/>
              </w:rPr>
              <w:t>97%</w:t>
            </w:r>
            <w:r w:rsidRPr="008F36FC">
              <w:rPr>
                <w:rFonts w:ascii="宋体" w:hAnsi="宋体" w:cs="宋体" w:hint="eastAsia"/>
              </w:rPr>
              <w:t>（含）</w:t>
            </w:r>
            <w:r w:rsidRPr="008F36FC">
              <w:rPr>
                <w:rFonts w:ascii="宋体" w:hAnsi="宋体" w:cs="宋体" w:hint="eastAsia"/>
              </w:rPr>
              <w:t>-99%</w:t>
            </w:r>
            <w:r w:rsidRPr="008F36FC">
              <w:rPr>
                <w:rFonts w:ascii="宋体" w:hAnsi="宋体" w:cs="宋体" w:hint="eastAsia"/>
              </w:rPr>
              <w:lastRenderedPageBreak/>
              <w:t>的得</w:t>
            </w:r>
            <w:r w:rsidRPr="008F36FC">
              <w:rPr>
                <w:rFonts w:ascii="宋体" w:hAnsi="宋体" w:cs="宋体" w:hint="eastAsia"/>
              </w:rPr>
              <w:t>1</w:t>
            </w:r>
            <w:r w:rsidRPr="008F36FC">
              <w:rPr>
                <w:rFonts w:ascii="宋体" w:hAnsi="宋体" w:cs="宋体" w:hint="eastAsia"/>
              </w:rPr>
              <w:t>分，</w:t>
            </w:r>
            <w:r w:rsidRPr="008F36FC">
              <w:rPr>
                <w:rFonts w:ascii="宋体" w:hAnsi="宋体" w:cs="宋体" w:hint="eastAsia"/>
              </w:rPr>
              <w:t>95%</w:t>
            </w:r>
            <w:r w:rsidRPr="008F36FC">
              <w:rPr>
                <w:rFonts w:ascii="宋体" w:hAnsi="宋体" w:cs="宋体" w:hint="eastAsia"/>
              </w:rPr>
              <w:t>（含）</w:t>
            </w:r>
            <w:r w:rsidRPr="008F36FC">
              <w:rPr>
                <w:rFonts w:ascii="宋体" w:hAnsi="宋体" w:cs="宋体" w:hint="eastAsia"/>
              </w:rPr>
              <w:t>-97%</w:t>
            </w:r>
            <w:r w:rsidRPr="008F36FC">
              <w:rPr>
                <w:rFonts w:ascii="宋体" w:hAnsi="宋体" w:cs="宋体" w:hint="eastAsia"/>
              </w:rPr>
              <w:t>的得</w:t>
            </w:r>
            <w:r w:rsidRPr="008F36FC">
              <w:rPr>
                <w:rFonts w:ascii="宋体" w:hAnsi="宋体" w:cs="宋体" w:hint="eastAsia"/>
              </w:rPr>
              <w:t>0.5</w:t>
            </w:r>
            <w:r w:rsidRPr="008F36FC">
              <w:rPr>
                <w:rFonts w:ascii="宋体" w:hAnsi="宋体" w:cs="宋体" w:hint="eastAsia"/>
              </w:rPr>
              <w:t>分，其他的不得分。需提供</w:t>
            </w:r>
            <w:r w:rsidRPr="008F36FC">
              <w:rPr>
                <w:rFonts w:ascii="宋体" w:hAnsi="宋体" w:cs="宋体" w:hint="eastAsia"/>
              </w:rPr>
              <w:t>CNAS</w:t>
            </w:r>
            <w:r w:rsidRPr="008F36FC">
              <w:rPr>
                <w:rFonts w:ascii="宋体" w:hAnsi="宋体" w:cs="宋体" w:hint="eastAsia"/>
              </w:rPr>
              <w:t>或</w:t>
            </w:r>
            <w:r w:rsidRPr="008F36FC">
              <w:rPr>
                <w:rFonts w:ascii="宋体" w:hAnsi="宋体" w:cs="宋体" w:hint="eastAsia"/>
              </w:rPr>
              <w:t>CMA</w:t>
            </w:r>
            <w:r w:rsidRPr="008F36FC">
              <w:rPr>
                <w:rFonts w:ascii="宋体" w:hAnsi="宋体" w:cs="宋体" w:hint="eastAsia"/>
              </w:rPr>
              <w:t>认证的检验机构出具的检测报告复印件，否则不得分。</w:t>
            </w:r>
          </w:p>
          <w:p w:rsidR="00855B4A" w:rsidRPr="008F36FC" w:rsidRDefault="0033362E" w:rsidP="008F36FC">
            <w:pPr>
              <w:pStyle w:val="afc"/>
              <w:spacing w:before="156" w:after="156" w:line="400" w:lineRule="exact"/>
              <w:rPr>
                <w:rFonts w:ascii="宋体" w:hAnsi="宋体" w:cs="宋体"/>
              </w:rPr>
            </w:pPr>
            <w:r w:rsidRPr="008F36FC">
              <w:rPr>
                <w:rFonts w:ascii="宋体" w:hAnsi="宋体" w:cs="宋体" w:hint="eastAsia"/>
              </w:rPr>
              <w:t>2</w:t>
            </w:r>
            <w:r w:rsidRPr="008F36FC">
              <w:rPr>
                <w:rFonts w:ascii="宋体" w:hAnsi="宋体" w:cs="宋体" w:hint="eastAsia"/>
              </w:rPr>
              <w:t>、投标人所投电子质证应用系统在庭审辅助业务方面，能够支持生成要件式庭审提纲和笔录得</w:t>
            </w:r>
            <w:r w:rsidRPr="008F36FC">
              <w:rPr>
                <w:rFonts w:ascii="宋体" w:hAnsi="宋体" w:cs="宋体" w:hint="eastAsia"/>
              </w:rPr>
              <w:t>1</w:t>
            </w:r>
            <w:r w:rsidRPr="008F36FC">
              <w:rPr>
                <w:rFonts w:ascii="宋体" w:hAnsi="宋体" w:cs="宋体" w:hint="eastAsia"/>
              </w:rPr>
              <w:t>分。需提供</w:t>
            </w:r>
            <w:r w:rsidRPr="008F36FC">
              <w:rPr>
                <w:rFonts w:ascii="宋体" w:hAnsi="宋体" w:cs="宋体" w:hint="eastAsia"/>
              </w:rPr>
              <w:t>CNAS</w:t>
            </w:r>
            <w:r w:rsidRPr="008F36FC">
              <w:rPr>
                <w:rFonts w:ascii="宋体" w:hAnsi="宋体" w:cs="宋体" w:hint="eastAsia"/>
              </w:rPr>
              <w:t>或</w:t>
            </w:r>
            <w:r w:rsidRPr="008F36FC">
              <w:rPr>
                <w:rFonts w:ascii="宋体" w:hAnsi="宋体" w:cs="宋体" w:hint="eastAsia"/>
              </w:rPr>
              <w:t>CMA</w:t>
            </w:r>
            <w:r w:rsidRPr="008F36FC">
              <w:rPr>
                <w:rFonts w:ascii="宋体" w:hAnsi="宋体" w:cs="宋体" w:hint="eastAsia"/>
              </w:rPr>
              <w:t>认证的检验机构出具的检测报告复印件，否则不得分。</w:t>
            </w:r>
          </w:p>
          <w:p w:rsidR="00855B4A" w:rsidRPr="008F36FC" w:rsidRDefault="0033362E" w:rsidP="008F36FC">
            <w:pPr>
              <w:pStyle w:val="afc"/>
              <w:spacing w:before="156" w:after="156" w:line="400" w:lineRule="exact"/>
              <w:rPr>
                <w:rFonts w:ascii="宋体" w:hAnsi="宋体" w:cs="宋体"/>
              </w:rPr>
            </w:pPr>
            <w:r w:rsidRPr="008F36FC">
              <w:rPr>
                <w:rFonts w:ascii="宋体" w:hAnsi="宋体" w:cs="宋体" w:hint="eastAsia"/>
              </w:rPr>
              <w:t>3</w:t>
            </w:r>
            <w:r w:rsidRPr="008F36FC">
              <w:rPr>
                <w:rFonts w:ascii="宋体" w:hAnsi="宋体" w:cs="宋体" w:hint="eastAsia"/>
              </w:rPr>
              <w:t>、投标人所投电子质证应用系统面向诉服、审判、执行等场景，需基于语音内容及指令，</w:t>
            </w:r>
            <w:r w:rsidRPr="008F36FC">
              <w:rPr>
                <w:rFonts w:ascii="宋体" w:hAnsi="宋体" w:cs="宋体" w:hint="eastAsia"/>
              </w:rPr>
              <w:t>庭审行为识别等技术完成融合应用，需实现场景目标要素定位准确率不低于</w:t>
            </w:r>
            <w:r w:rsidRPr="008F36FC">
              <w:rPr>
                <w:rFonts w:ascii="宋体" w:hAnsi="宋体" w:cs="宋体" w:hint="eastAsia"/>
              </w:rPr>
              <w:t>85%</w:t>
            </w:r>
            <w:r w:rsidRPr="008F36FC">
              <w:rPr>
                <w:rFonts w:ascii="宋体" w:hAnsi="宋体" w:cs="宋体" w:hint="eastAsia"/>
              </w:rPr>
              <w:t>得</w:t>
            </w:r>
            <w:r w:rsidRPr="008F36FC">
              <w:rPr>
                <w:rFonts w:ascii="宋体" w:hAnsi="宋体" w:cs="宋体" w:hint="eastAsia"/>
              </w:rPr>
              <w:t>1</w:t>
            </w:r>
            <w:r w:rsidRPr="008F36FC">
              <w:rPr>
                <w:rFonts w:ascii="宋体" w:hAnsi="宋体" w:cs="宋体" w:hint="eastAsia"/>
              </w:rPr>
              <w:t>分。需提供</w:t>
            </w:r>
            <w:r w:rsidRPr="008F36FC">
              <w:rPr>
                <w:rFonts w:ascii="宋体" w:hAnsi="宋体" w:cs="宋体" w:hint="eastAsia"/>
              </w:rPr>
              <w:t>CNAS</w:t>
            </w:r>
            <w:r w:rsidRPr="008F36FC">
              <w:rPr>
                <w:rFonts w:ascii="宋体" w:hAnsi="宋体" w:cs="宋体" w:hint="eastAsia"/>
              </w:rPr>
              <w:t>或</w:t>
            </w:r>
            <w:r w:rsidRPr="008F36FC">
              <w:rPr>
                <w:rFonts w:ascii="宋体" w:hAnsi="宋体" w:cs="宋体" w:hint="eastAsia"/>
              </w:rPr>
              <w:t>CMA</w:t>
            </w:r>
            <w:r w:rsidRPr="008F36FC">
              <w:rPr>
                <w:rFonts w:ascii="宋体" w:hAnsi="宋体" w:cs="宋体" w:hint="eastAsia"/>
              </w:rPr>
              <w:t>认证的检验机构出具的检测报告复印件，否则不得分。</w:t>
            </w:r>
          </w:p>
          <w:p w:rsidR="00855B4A" w:rsidRPr="008F36FC" w:rsidRDefault="0033362E" w:rsidP="008F36FC">
            <w:pPr>
              <w:pStyle w:val="afc"/>
              <w:spacing w:before="156" w:after="156" w:line="400" w:lineRule="exact"/>
              <w:rPr>
                <w:rFonts w:ascii="宋体" w:hAnsi="宋体" w:cs="宋体"/>
              </w:rPr>
            </w:pPr>
            <w:r w:rsidRPr="008F36FC">
              <w:rPr>
                <w:rFonts w:ascii="宋体" w:hAnsi="宋体" w:cs="宋体" w:hint="eastAsia"/>
              </w:rPr>
              <w:t>4</w:t>
            </w:r>
            <w:r w:rsidRPr="008F36FC">
              <w:rPr>
                <w:rFonts w:ascii="宋体" w:hAnsi="宋体" w:cs="宋体" w:hint="eastAsia"/>
              </w:rPr>
              <w:t>、投标人所投电子质证应用系统针对大容量司法音视频内容实现自动结构解析和要素抽取，精准度需不低于</w:t>
            </w:r>
            <w:r w:rsidRPr="008F36FC">
              <w:rPr>
                <w:rFonts w:ascii="宋体" w:hAnsi="宋体" w:cs="宋体" w:hint="eastAsia"/>
              </w:rPr>
              <w:t>80%</w:t>
            </w:r>
            <w:r w:rsidRPr="008F36FC">
              <w:rPr>
                <w:rFonts w:ascii="宋体" w:hAnsi="宋体" w:cs="宋体" w:hint="eastAsia"/>
              </w:rPr>
              <w:t>得</w:t>
            </w:r>
            <w:r w:rsidRPr="008F36FC">
              <w:rPr>
                <w:rFonts w:ascii="宋体" w:hAnsi="宋体" w:cs="宋体" w:hint="eastAsia"/>
              </w:rPr>
              <w:t>1</w:t>
            </w:r>
            <w:r w:rsidRPr="008F36FC">
              <w:rPr>
                <w:rFonts w:ascii="宋体" w:hAnsi="宋体" w:cs="宋体" w:hint="eastAsia"/>
              </w:rPr>
              <w:t>分。需提供</w:t>
            </w:r>
            <w:r w:rsidRPr="008F36FC">
              <w:rPr>
                <w:rFonts w:ascii="宋体" w:hAnsi="宋体" w:cs="宋体" w:hint="eastAsia"/>
              </w:rPr>
              <w:t>CNAS</w:t>
            </w:r>
            <w:r w:rsidRPr="008F36FC">
              <w:rPr>
                <w:rFonts w:ascii="宋体" w:hAnsi="宋体" w:cs="宋体" w:hint="eastAsia"/>
              </w:rPr>
              <w:t>或</w:t>
            </w:r>
            <w:r w:rsidRPr="008F36FC">
              <w:rPr>
                <w:rFonts w:ascii="宋体" w:hAnsi="宋体" w:cs="宋体" w:hint="eastAsia"/>
              </w:rPr>
              <w:t>CMA</w:t>
            </w:r>
            <w:r w:rsidRPr="008F36FC">
              <w:rPr>
                <w:rFonts w:ascii="宋体" w:hAnsi="宋体" w:cs="宋体" w:hint="eastAsia"/>
              </w:rPr>
              <w:t>认证的检验机构出具的检测报告复印件，否则不得分。</w:t>
            </w:r>
          </w:p>
          <w:p w:rsidR="00855B4A" w:rsidRPr="008F36FC" w:rsidRDefault="0033362E" w:rsidP="008F36FC">
            <w:pPr>
              <w:pStyle w:val="afc"/>
              <w:spacing w:before="156" w:after="156" w:line="400" w:lineRule="exact"/>
              <w:rPr>
                <w:rFonts w:ascii="宋体" w:hAnsi="宋体" w:cs="宋体"/>
              </w:rPr>
            </w:pPr>
            <w:r w:rsidRPr="008F36FC">
              <w:rPr>
                <w:rFonts w:ascii="宋体" w:hAnsi="宋体" w:cs="宋体" w:hint="eastAsia"/>
              </w:rPr>
              <w:t>5</w:t>
            </w:r>
            <w:r w:rsidRPr="008F36FC">
              <w:rPr>
                <w:rFonts w:ascii="宋体" w:hAnsi="宋体" w:cs="宋体" w:hint="eastAsia"/>
              </w:rPr>
              <w:t>、投标人所投智能媒体主机具有中国质量认证中心（</w:t>
            </w:r>
            <w:r w:rsidRPr="008F36FC">
              <w:rPr>
                <w:rFonts w:ascii="宋体" w:hAnsi="宋体" w:cs="宋体" w:hint="eastAsia"/>
              </w:rPr>
              <w:t>CQC</w:t>
            </w:r>
            <w:r w:rsidRPr="008F36FC">
              <w:rPr>
                <w:rFonts w:ascii="宋体" w:hAnsi="宋体" w:cs="宋体" w:hint="eastAsia"/>
              </w:rPr>
              <w:t>）产品认证证书的得</w:t>
            </w:r>
            <w:r w:rsidRPr="008F36FC">
              <w:rPr>
                <w:rFonts w:ascii="宋体" w:hAnsi="宋体" w:cs="宋体" w:hint="eastAsia"/>
              </w:rPr>
              <w:t>1</w:t>
            </w:r>
            <w:r w:rsidRPr="008F36FC">
              <w:rPr>
                <w:rFonts w:ascii="宋体" w:hAnsi="宋体" w:cs="宋体" w:hint="eastAsia"/>
              </w:rPr>
              <w:t>分（提供证书复印件）。</w:t>
            </w:r>
          </w:p>
        </w:tc>
      </w:tr>
      <w:tr w:rsidR="00855B4A" w:rsidRPr="008F36FC">
        <w:trPr>
          <w:trHeight w:val="567"/>
          <w:jc w:val="center"/>
        </w:trPr>
        <w:tc>
          <w:tcPr>
            <w:tcW w:w="747"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lastRenderedPageBreak/>
              <w:t>5</w:t>
            </w:r>
          </w:p>
        </w:tc>
        <w:tc>
          <w:tcPr>
            <w:tcW w:w="1326"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t>产品参数响应配置</w:t>
            </w:r>
          </w:p>
        </w:tc>
        <w:tc>
          <w:tcPr>
            <w:tcW w:w="731"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20</w:t>
            </w:r>
          </w:p>
        </w:tc>
        <w:tc>
          <w:tcPr>
            <w:tcW w:w="6946" w:type="dxa"/>
          </w:tcPr>
          <w:p w:rsidR="00855B4A" w:rsidRPr="008F36FC" w:rsidRDefault="0033362E">
            <w:pPr>
              <w:widowControl/>
              <w:spacing w:line="400" w:lineRule="exact"/>
              <w:textAlignment w:val="top"/>
              <w:rPr>
                <w:rFonts w:ascii="宋体" w:hAnsi="宋体" w:cs="宋体"/>
                <w:kern w:val="0"/>
              </w:rPr>
            </w:pPr>
            <w:r w:rsidRPr="008F36FC">
              <w:rPr>
                <w:rFonts w:ascii="宋体" w:hAnsi="宋体" w:cs="宋体" w:hint="eastAsia"/>
                <w:kern w:val="0"/>
              </w:rPr>
              <w:t>技术参数全部满足招标文件要求的得</w:t>
            </w:r>
            <w:r w:rsidRPr="008F36FC">
              <w:rPr>
                <w:rFonts w:ascii="宋体" w:hAnsi="宋体" w:cs="宋体" w:hint="eastAsia"/>
                <w:kern w:val="0"/>
              </w:rPr>
              <w:t>20</w:t>
            </w:r>
            <w:r w:rsidRPr="008F36FC">
              <w:rPr>
                <w:rFonts w:ascii="宋体" w:hAnsi="宋体" w:cs="宋体" w:hint="eastAsia"/>
                <w:kern w:val="0"/>
              </w:rPr>
              <w:t>分；打▲号指标</w:t>
            </w:r>
            <w:r w:rsidRPr="008F36FC">
              <w:rPr>
                <w:rFonts w:ascii="宋体" w:hAnsi="宋体" w:cs="宋体" w:hint="eastAsia"/>
                <w:kern w:val="0"/>
              </w:rPr>
              <w:t>为重要技术指标，有负偏离每项扣</w:t>
            </w:r>
            <w:r w:rsidRPr="008F36FC">
              <w:rPr>
                <w:rFonts w:ascii="宋体" w:hAnsi="宋体" w:cs="宋体" w:hint="eastAsia"/>
                <w:kern w:val="0"/>
              </w:rPr>
              <w:t>2</w:t>
            </w:r>
            <w:r w:rsidRPr="008F36FC">
              <w:rPr>
                <w:rFonts w:ascii="宋体" w:hAnsi="宋体" w:cs="宋体" w:hint="eastAsia"/>
                <w:kern w:val="0"/>
              </w:rPr>
              <w:t>分；非打▲号为一般性指标，有负偏离每项扣</w:t>
            </w:r>
            <w:r w:rsidRPr="008F36FC">
              <w:rPr>
                <w:rFonts w:ascii="宋体" w:hAnsi="宋体" w:cs="宋体" w:hint="eastAsia"/>
                <w:kern w:val="0"/>
              </w:rPr>
              <w:t>0.5</w:t>
            </w:r>
            <w:r w:rsidRPr="008F36FC">
              <w:rPr>
                <w:rFonts w:ascii="宋体" w:hAnsi="宋体" w:cs="宋体" w:hint="eastAsia"/>
                <w:kern w:val="0"/>
              </w:rPr>
              <w:t>分，扣完为止。</w:t>
            </w:r>
          </w:p>
          <w:p w:rsidR="00855B4A" w:rsidRPr="008F36FC" w:rsidRDefault="0033362E">
            <w:pPr>
              <w:widowControl/>
              <w:spacing w:line="400" w:lineRule="exact"/>
              <w:jc w:val="left"/>
              <w:rPr>
                <w:rFonts w:ascii="宋体" w:hAnsi="宋体" w:cs="宋体"/>
                <w:kern w:val="0"/>
              </w:rPr>
            </w:pPr>
            <w:r w:rsidRPr="008F36FC">
              <w:rPr>
                <w:rFonts w:ascii="宋体" w:hAnsi="宋体" w:cs="宋体" w:hint="eastAsia"/>
                <w:b/>
                <w:bCs/>
                <w:spacing w:val="-1"/>
                <w:lang w:val="zh-CN"/>
              </w:rPr>
              <w:t>（</w:t>
            </w:r>
            <w:r w:rsidRPr="008F36FC">
              <w:rPr>
                <w:rFonts w:ascii="宋体" w:hAnsi="宋体" w:cs="宋体" w:hint="eastAsia"/>
                <w:b/>
                <w:bCs/>
                <w:spacing w:val="-1"/>
              </w:rPr>
              <w:t>注：</w:t>
            </w:r>
            <w:r w:rsidRPr="008F36FC">
              <w:rPr>
                <w:rFonts w:ascii="宋体" w:hAnsi="宋体" w:cs="宋体" w:hint="eastAsia"/>
                <w:b/>
                <w:bCs/>
                <w:spacing w:val="-1"/>
                <w:lang w:val="zh-CN"/>
              </w:rPr>
              <w:t>标记“</w:t>
            </w:r>
            <w:r w:rsidRPr="008F36FC">
              <w:rPr>
                <w:rFonts w:ascii="宋体" w:hAnsi="宋体" w:cs="宋体" w:hint="eastAsia"/>
                <w:b/>
                <w:bCs/>
                <w:spacing w:val="-1"/>
              </w:rPr>
              <w:t>▲</w:t>
            </w:r>
            <w:r w:rsidRPr="008F36FC">
              <w:rPr>
                <w:rFonts w:ascii="宋体" w:hAnsi="宋体" w:cs="宋体" w:hint="eastAsia"/>
                <w:b/>
                <w:bCs/>
                <w:spacing w:val="-1"/>
                <w:lang w:val="zh-CN"/>
              </w:rPr>
              <w:t>”为重点参数，</w:t>
            </w:r>
            <w:r w:rsidRPr="008F36FC">
              <w:rPr>
                <w:rFonts w:ascii="宋体" w:hAnsi="宋体" w:cs="宋体" w:hint="eastAsia"/>
                <w:b/>
                <w:bCs/>
                <w:spacing w:val="-1"/>
              </w:rPr>
              <w:t>需要招标文件的要求提供证明材料</w:t>
            </w:r>
            <w:r w:rsidRPr="008F36FC">
              <w:rPr>
                <w:rFonts w:ascii="宋体" w:hAnsi="宋体" w:cs="宋体" w:hint="eastAsia"/>
                <w:b/>
                <w:bCs/>
                <w:spacing w:val="-1"/>
              </w:rPr>
              <w:t>。</w:t>
            </w:r>
            <w:r w:rsidRPr="008F36FC">
              <w:rPr>
                <w:rFonts w:ascii="宋体" w:hAnsi="宋体" w:cs="宋体" w:hint="eastAsia"/>
                <w:b/>
                <w:bCs/>
                <w:szCs w:val="22"/>
              </w:rPr>
              <w:t>未按招标文件的要求提供证明材料的视作负偏离，做扣分处理。）</w:t>
            </w:r>
          </w:p>
        </w:tc>
      </w:tr>
      <w:tr w:rsidR="00855B4A" w:rsidRPr="008F36FC">
        <w:trPr>
          <w:trHeight w:val="567"/>
          <w:jc w:val="center"/>
        </w:trPr>
        <w:tc>
          <w:tcPr>
            <w:tcW w:w="747" w:type="dxa"/>
            <w:vAlign w:val="center"/>
          </w:tcPr>
          <w:p w:rsidR="00855B4A" w:rsidRPr="008F36FC" w:rsidRDefault="0033362E">
            <w:pPr>
              <w:widowControl/>
              <w:snapToGrid w:val="0"/>
              <w:spacing w:line="400" w:lineRule="exact"/>
              <w:jc w:val="center"/>
              <w:rPr>
                <w:rFonts w:ascii="宋体" w:hAnsi="宋体" w:cs="宋体"/>
              </w:rPr>
            </w:pPr>
            <w:bookmarkStart w:id="302" w:name="_GoBack" w:colFirst="3" w:colLast="3"/>
            <w:r w:rsidRPr="008F36FC">
              <w:rPr>
                <w:rFonts w:ascii="宋体" w:hAnsi="宋体" w:cs="宋体" w:hint="eastAsia"/>
              </w:rPr>
              <w:t>6</w:t>
            </w:r>
          </w:p>
        </w:tc>
        <w:tc>
          <w:tcPr>
            <w:tcW w:w="1326"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kern w:val="0"/>
              </w:rPr>
              <w:t>技术方案</w:t>
            </w:r>
          </w:p>
        </w:tc>
        <w:tc>
          <w:tcPr>
            <w:tcW w:w="731"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6</w:t>
            </w:r>
          </w:p>
        </w:tc>
        <w:tc>
          <w:tcPr>
            <w:tcW w:w="6946" w:type="dxa"/>
          </w:tcPr>
          <w:p w:rsidR="00855B4A" w:rsidRPr="008F36FC" w:rsidRDefault="0033362E">
            <w:pPr>
              <w:widowControl/>
              <w:spacing w:line="400" w:lineRule="exact"/>
              <w:jc w:val="left"/>
              <w:rPr>
                <w:rFonts w:ascii="宋体" w:hAnsi="宋体" w:cs="宋体"/>
              </w:rPr>
            </w:pPr>
            <w:r w:rsidRPr="008F36FC">
              <w:rPr>
                <w:rFonts w:ascii="宋体" w:hAnsi="宋体" w:cs="宋体" w:hint="eastAsia"/>
              </w:rPr>
              <w:t>评委根据投标文件提供的技术方案进行综合评分，内容包括但不限于系统设计方案、功能结构描述等内容。</w:t>
            </w:r>
          </w:p>
          <w:p w:rsidR="00855B4A" w:rsidRPr="008F36FC" w:rsidRDefault="0033362E">
            <w:pPr>
              <w:widowControl/>
              <w:spacing w:line="400" w:lineRule="exact"/>
              <w:jc w:val="left"/>
              <w:rPr>
                <w:rFonts w:ascii="宋体" w:hAnsi="宋体" w:cs="宋体"/>
              </w:rPr>
            </w:pPr>
            <w:r w:rsidRPr="008F36FC">
              <w:rPr>
                <w:rFonts w:ascii="宋体" w:hAnsi="宋体" w:cs="宋体" w:hint="eastAsia"/>
              </w:rPr>
              <w:t>方案架构整体思路清晰，规划及业务流程合理、完整的得</w:t>
            </w:r>
            <w:r w:rsidRPr="008F36FC">
              <w:rPr>
                <w:rFonts w:ascii="宋体" w:hAnsi="宋体" w:cs="宋体" w:hint="eastAsia"/>
              </w:rPr>
              <w:t>6</w:t>
            </w:r>
            <w:r w:rsidRPr="008F36FC">
              <w:rPr>
                <w:rFonts w:ascii="宋体" w:hAnsi="宋体" w:cs="宋体" w:hint="eastAsia"/>
              </w:rPr>
              <w:t>分；</w:t>
            </w:r>
          </w:p>
          <w:p w:rsidR="00855B4A" w:rsidRPr="008F36FC" w:rsidRDefault="0033362E">
            <w:pPr>
              <w:widowControl/>
              <w:spacing w:line="400" w:lineRule="exact"/>
              <w:jc w:val="left"/>
              <w:rPr>
                <w:rFonts w:ascii="宋体" w:hAnsi="宋体" w:cs="宋体"/>
              </w:rPr>
            </w:pPr>
            <w:r w:rsidRPr="008F36FC">
              <w:rPr>
                <w:rFonts w:ascii="宋体" w:hAnsi="宋体" w:cs="宋体" w:hint="eastAsia"/>
              </w:rPr>
              <w:t>方案整体思路基本清晰，规划及业务流程基本合理、完整的得</w:t>
            </w:r>
            <w:r w:rsidRPr="008F36FC">
              <w:rPr>
                <w:rFonts w:ascii="宋体" w:hAnsi="宋体" w:cs="宋体" w:hint="eastAsia"/>
              </w:rPr>
              <w:t>3</w:t>
            </w:r>
            <w:r w:rsidRPr="008F36FC">
              <w:rPr>
                <w:rFonts w:ascii="宋体" w:hAnsi="宋体" w:cs="宋体" w:hint="eastAsia"/>
              </w:rPr>
              <w:t>分；</w:t>
            </w:r>
          </w:p>
          <w:p w:rsidR="00855B4A" w:rsidRPr="008F36FC" w:rsidRDefault="0033362E">
            <w:pPr>
              <w:widowControl/>
              <w:spacing w:line="400" w:lineRule="exact"/>
              <w:jc w:val="left"/>
              <w:rPr>
                <w:rFonts w:ascii="宋体" w:hAnsi="宋体" w:cs="宋体"/>
              </w:rPr>
            </w:pPr>
            <w:r w:rsidRPr="008F36FC">
              <w:rPr>
                <w:rFonts w:ascii="宋体" w:hAnsi="宋体" w:cs="宋体" w:hint="eastAsia"/>
              </w:rPr>
              <w:t>中：方案整体思路不清晰，规划不合理、业务流程不完整的得</w:t>
            </w:r>
            <w:r w:rsidRPr="008F36FC">
              <w:rPr>
                <w:rFonts w:ascii="宋体" w:hAnsi="宋体" w:cs="宋体" w:hint="eastAsia"/>
              </w:rPr>
              <w:t xml:space="preserve"> 1</w:t>
            </w:r>
            <w:r w:rsidRPr="008F36FC">
              <w:rPr>
                <w:rFonts w:ascii="宋体" w:hAnsi="宋体" w:cs="宋体" w:hint="eastAsia"/>
              </w:rPr>
              <w:t>分；</w:t>
            </w:r>
          </w:p>
          <w:p w:rsidR="00855B4A" w:rsidRPr="008F36FC" w:rsidRDefault="0033362E">
            <w:pPr>
              <w:widowControl/>
              <w:spacing w:line="400" w:lineRule="exact"/>
              <w:jc w:val="left"/>
              <w:rPr>
                <w:rFonts w:ascii="宋体" w:hAnsi="宋体" w:cs="宋体"/>
                <w:kern w:val="0"/>
              </w:rPr>
            </w:pPr>
            <w:r w:rsidRPr="008F36FC">
              <w:rPr>
                <w:rFonts w:ascii="宋体" w:hAnsi="宋体" w:cs="宋体" w:hint="eastAsia"/>
              </w:rPr>
              <w:t>未见阐述不得分。</w:t>
            </w:r>
          </w:p>
        </w:tc>
      </w:tr>
      <w:bookmarkEnd w:id="302"/>
      <w:tr w:rsidR="00855B4A" w:rsidRPr="008F36FC">
        <w:trPr>
          <w:trHeight w:val="567"/>
          <w:jc w:val="center"/>
        </w:trPr>
        <w:tc>
          <w:tcPr>
            <w:tcW w:w="747"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t>7</w:t>
            </w:r>
          </w:p>
        </w:tc>
        <w:tc>
          <w:tcPr>
            <w:tcW w:w="1326"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kern w:val="0"/>
              </w:rPr>
              <w:t>培训</w:t>
            </w:r>
          </w:p>
        </w:tc>
        <w:tc>
          <w:tcPr>
            <w:tcW w:w="731"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2</w:t>
            </w:r>
          </w:p>
        </w:tc>
        <w:tc>
          <w:tcPr>
            <w:tcW w:w="6946" w:type="dxa"/>
          </w:tcPr>
          <w:p w:rsidR="00855B4A" w:rsidRPr="008F36FC" w:rsidRDefault="0033362E">
            <w:pPr>
              <w:widowControl/>
              <w:snapToGrid w:val="0"/>
              <w:spacing w:line="400" w:lineRule="exact"/>
              <w:jc w:val="left"/>
              <w:rPr>
                <w:rFonts w:ascii="宋体" w:hAnsi="宋体" w:cs="宋体"/>
                <w:kern w:val="0"/>
              </w:rPr>
            </w:pPr>
            <w:r w:rsidRPr="008F36FC">
              <w:rPr>
                <w:rFonts w:ascii="宋体" w:hAnsi="宋体" w:cs="宋体" w:hint="eastAsia"/>
                <w:kern w:val="0"/>
              </w:rPr>
              <w:t>投标人根据本项目的需求，提供详细的项目培训方案，培训内容以系统操作为主要内容，在质保期内每年培训一次。评委根据方案的完整性、可行性、合理性、科学性等因素进行打分，完整性、可行性、合理性、科学性强的得</w:t>
            </w:r>
            <w:r w:rsidRPr="008F36FC">
              <w:rPr>
                <w:rFonts w:ascii="宋体" w:hAnsi="宋体" w:cs="宋体" w:hint="eastAsia"/>
                <w:kern w:val="0"/>
              </w:rPr>
              <w:t>2</w:t>
            </w:r>
            <w:r w:rsidRPr="008F36FC">
              <w:rPr>
                <w:rFonts w:ascii="宋体" w:hAnsi="宋体" w:cs="宋体" w:hint="eastAsia"/>
                <w:kern w:val="0"/>
              </w:rPr>
              <w:t>分；完整性、可行性、合理性、科学性较强的得</w:t>
            </w:r>
            <w:r w:rsidRPr="008F36FC">
              <w:rPr>
                <w:rFonts w:ascii="宋体" w:hAnsi="宋体" w:cs="宋体" w:hint="eastAsia"/>
                <w:kern w:val="0"/>
              </w:rPr>
              <w:t>1</w:t>
            </w:r>
            <w:r w:rsidRPr="008F36FC">
              <w:rPr>
                <w:rFonts w:ascii="宋体" w:hAnsi="宋体" w:cs="宋体" w:hint="eastAsia"/>
                <w:kern w:val="0"/>
              </w:rPr>
              <w:t>分，不符合要求的不得分。</w:t>
            </w:r>
          </w:p>
        </w:tc>
      </w:tr>
      <w:tr w:rsidR="00855B4A" w:rsidRPr="008F36FC">
        <w:trPr>
          <w:trHeight w:val="567"/>
          <w:jc w:val="center"/>
        </w:trPr>
        <w:tc>
          <w:tcPr>
            <w:tcW w:w="747" w:type="dxa"/>
            <w:vAlign w:val="center"/>
          </w:tcPr>
          <w:p w:rsidR="00855B4A" w:rsidRPr="008F36FC" w:rsidRDefault="0033362E">
            <w:pPr>
              <w:widowControl/>
              <w:snapToGrid w:val="0"/>
              <w:spacing w:line="400" w:lineRule="exact"/>
              <w:jc w:val="center"/>
              <w:rPr>
                <w:rFonts w:ascii="宋体" w:hAnsi="宋体" w:cs="宋体"/>
              </w:rPr>
            </w:pPr>
            <w:r w:rsidRPr="008F36FC">
              <w:rPr>
                <w:rFonts w:ascii="宋体" w:hAnsi="宋体" w:cs="宋体" w:hint="eastAsia"/>
              </w:rPr>
              <w:lastRenderedPageBreak/>
              <w:t>8</w:t>
            </w:r>
          </w:p>
        </w:tc>
        <w:tc>
          <w:tcPr>
            <w:tcW w:w="1326"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售后服务</w:t>
            </w:r>
          </w:p>
        </w:tc>
        <w:tc>
          <w:tcPr>
            <w:tcW w:w="731" w:type="dxa"/>
            <w:vAlign w:val="center"/>
          </w:tcPr>
          <w:p w:rsidR="00855B4A" w:rsidRPr="008F36FC" w:rsidRDefault="0033362E">
            <w:pPr>
              <w:widowControl/>
              <w:snapToGrid w:val="0"/>
              <w:spacing w:line="400" w:lineRule="exact"/>
              <w:jc w:val="center"/>
              <w:rPr>
                <w:rFonts w:ascii="宋体" w:hAnsi="宋体" w:cs="宋体"/>
                <w:kern w:val="0"/>
              </w:rPr>
            </w:pPr>
            <w:r w:rsidRPr="008F36FC">
              <w:rPr>
                <w:rFonts w:ascii="宋体" w:hAnsi="宋体" w:cs="宋体" w:hint="eastAsia"/>
                <w:kern w:val="0"/>
              </w:rPr>
              <w:t>4</w:t>
            </w:r>
          </w:p>
        </w:tc>
        <w:tc>
          <w:tcPr>
            <w:tcW w:w="6946" w:type="dxa"/>
          </w:tcPr>
          <w:p w:rsidR="00855B4A" w:rsidRPr="008F36FC" w:rsidRDefault="0033362E">
            <w:pPr>
              <w:widowControl/>
              <w:spacing w:line="400" w:lineRule="exact"/>
              <w:textAlignment w:val="top"/>
              <w:rPr>
                <w:rFonts w:ascii="宋体" w:hAnsi="宋体" w:cs="宋体"/>
                <w:kern w:val="0"/>
              </w:rPr>
            </w:pPr>
            <w:r w:rsidRPr="008F36FC">
              <w:rPr>
                <w:rFonts w:ascii="宋体" w:hAnsi="宋体" w:cs="宋体" w:hint="eastAsia"/>
                <w:kern w:val="0"/>
              </w:rPr>
              <w:t>投标人承诺三年质保期内</w:t>
            </w:r>
            <w:r w:rsidRPr="008F36FC">
              <w:rPr>
                <w:rFonts w:ascii="宋体" w:hAnsi="宋体" w:cs="宋体" w:hint="eastAsia"/>
                <w:kern w:val="0"/>
              </w:rPr>
              <w:t xml:space="preserve"> 7*24 </w:t>
            </w:r>
            <w:r w:rsidRPr="008F36FC">
              <w:rPr>
                <w:rFonts w:ascii="宋体" w:hAnsi="宋体" w:cs="宋体" w:hint="eastAsia"/>
                <w:kern w:val="0"/>
              </w:rPr>
              <w:t>小时服务，服务响应时间：</w:t>
            </w:r>
            <w:r w:rsidRPr="008F36FC">
              <w:rPr>
                <w:rFonts w:ascii="宋体" w:hAnsi="宋体" w:cs="宋体" w:hint="eastAsia"/>
                <w:kern w:val="0"/>
              </w:rPr>
              <w:t>1</w:t>
            </w:r>
            <w:r w:rsidRPr="008F36FC">
              <w:rPr>
                <w:rFonts w:ascii="宋体" w:hAnsi="宋体" w:cs="宋体" w:hint="eastAsia"/>
                <w:kern w:val="0"/>
              </w:rPr>
              <w:t>小时内响应、一般故障</w:t>
            </w:r>
            <w:r w:rsidRPr="008F36FC">
              <w:rPr>
                <w:rFonts w:ascii="宋体" w:hAnsi="宋体" w:cs="宋体" w:hint="eastAsia"/>
                <w:kern w:val="0"/>
              </w:rPr>
              <w:t>24</w:t>
            </w:r>
            <w:r w:rsidRPr="008F36FC">
              <w:rPr>
                <w:rFonts w:ascii="宋体" w:hAnsi="宋体" w:cs="宋体" w:hint="eastAsia"/>
                <w:kern w:val="0"/>
              </w:rPr>
              <w:t>小时内修复，重大故障</w:t>
            </w:r>
            <w:r w:rsidRPr="008F36FC">
              <w:rPr>
                <w:rFonts w:ascii="宋体" w:hAnsi="宋体" w:cs="宋体" w:hint="eastAsia"/>
                <w:kern w:val="0"/>
              </w:rPr>
              <w:t>48</w:t>
            </w:r>
            <w:r w:rsidRPr="008F36FC">
              <w:rPr>
                <w:rFonts w:ascii="宋体" w:hAnsi="宋体" w:cs="宋体" w:hint="eastAsia"/>
                <w:kern w:val="0"/>
              </w:rPr>
              <w:t>小时内修复，若</w:t>
            </w:r>
            <w:r w:rsidRPr="008F36FC">
              <w:rPr>
                <w:rFonts w:ascii="宋体" w:hAnsi="宋体" w:cs="宋体" w:hint="eastAsia"/>
                <w:kern w:val="0"/>
              </w:rPr>
              <w:t>48</w:t>
            </w:r>
            <w:r w:rsidRPr="008F36FC">
              <w:rPr>
                <w:rFonts w:ascii="宋体" w:hAnsi="宋体" w:cs="宋体" w:hint="eastAsia"/>
                <w:kern w:val="0"/>
              </w:rPr>
              <w:t>小时内无法修复则</w:t>
            </w:r>
            <w:r w:rsidRPr="008F36FC">
              <w:rPr>
                <w:rFonts w:ascii="宋体" w:hAnsi="宋体" w:cs="宋体" w:hint="eastAsia"/>
                <w:kern w:val="0"/>
              </w:rPr>
              <w:t>48</w:t>
            </w:r>
            <w:r w:rsidRPr="008F36FC">
              <w:rPr>
                <w:rFonts w:ascii="宋体" w:hAnsi="宋体" w:cs="宋体" w:hint="eastAsia"/>
                <w:kern w:val="0"/>
              </w:rPr>
              <w:t>小时内提供相应备件服务。提供承诺书的得</w:t>
            </w:r>
            <w:r w:rsidRPr="008F36FC">
              <w:rPr>
                <w:rFonts w:ascii="宋体" w:hAnsi="宋体" w:cs="宋体" w:hint="eastAsia"/>
                <w:kern w:val="0"/>
              </w:rPr>
              <w:t>2</w:t>
            </w:r>
            <w:r w:rsidRPr="008F36FC">
              <w:rPr>
                <w:rFonts w:ascii="宋体" w:hAnsi="宋体" w:cs="宋体" w:hint="eastAsia"/>
                <w:kern w:val="0"/>
              </w:rPr>
              <w:t>分，不提供不得分。</w:t>
            </w:r>
          </w:p>
          <w:p w:rsidR="00855B4A" w:rsidRPr="008F36FC" w:rsidRDefault="0033362E">
            <w:pPr>
              <w:widowControl/>
              <w:snapToGrid w:val="0"/>
              <w:spacing w:line="400" w:lineRule="exact"/>
              <w:jc w:val="left"/>
              <w:rPr>
                <w:rFonts w:ascii="宋体" w:hAnsi="宋体" w:cs="宋体"/>
                <w:kern w:val="0"/>
              </w:rPr>
            </w:pPr>
            <w:r w:rsidRPr="008F36FC">
              <w:rPr>
                <w:rFonts w:ascii="宋体" w:hAnsi="宋体" w:cs="宋体" w:hint="eastAsia"/>
                <w:kern w:val="0"/>
              </w:rPr>
              <w:t>投标人提供可行的项目售后服务方案。售后服务方案全面详尽、措施具体得</w:t>
            </w:r>
            <w:r w:rsidRPr="008F36FC">
              <w:rPr>
                <w:rFonts w:ascii="宋体" w:hAnsi="宋体" w:cs="宋体" w:hint="eastAsia"/>
                <w:kern w:val="0"/>
              </w:rPr>
              <w:t>2</w:t>
            </w:r>
            <w:r w:rsidRPr="008F36FC">
              <w:rPr>
                <w:rFonts w:ascii="宋体" w:hAnsi="宋体" w:cs="宋体" w:hint="eastAsia"/>
                <w:kern w:val="0"/>
              </w:rPr>
              <w:t>分；售后服务方案一般得</w:t>
            </w:r>
            <w:r w:rsidRPr="008F36FC">
              <w:rPr>
                <w:rFonts w:ascii="宋体" w:hAnsi="宋体" w:cs="宋体" w:hint="eastAsia"/>
                <w:kern w:val="0"/>
              </w:rPr>
              <w:t>1</w:t>
            </w:r>
            <w:r w:rsidRPr="008F36FC">
              <w:rPr>
                <w:rFonts w:ascii="宋体" w:hAnsi="宋体" w:cs="宋体" w:hint="eastAsia"/>
                <w:kern w:val="0"/>
              </w:rPr>
              <w:t>分；不提供不得分。</w:t>
            </w:r>
          </w:p>
        </w:tc>
      </w:tr>
    </w:tbl>
    <w:p w:rsidR="00855B4A" w:rsidRPr="008F36FC" w:rsidRDefault="0033362E">
      <w:pPr>
        <w:spacing w:before="120" w:after="120" w:line="480" w:lineRule="exact"/>
        <w:ind w:firstLine="560"/>
        <w:rPr>
          <w:rFonts w:ascii="仿宋" w:eastAsia="仿宋" w:hAnsi="仿宋"/>
          <w:kern w:val="0"/>
          <w:sz w:val="28"/>
          <w:szCs w:val="28"/>
        </w:rPr>
      </w:pPr>
      <w:r w:rsidRPr="008F36FC">
        <w:rPr>
          <w:rFonts w:ascii="仿宋" w:eastAsia="仿宋" w:hAnsi="仿宋" w:hint="eastAsia"/>
          <w:kern w:val="0"/>
          <w:sz w:val="28"/>
          <w:szCs w:val="28"/>
        </w:rPr>
        <w:t>三、节能环保（</w:t>
      </w:r>
      <w:r w:rsidRPr="008F36FC">
        <w:rPr>
          <w:rFonts w:ascii="仿宋" w:eastAsia="仿宋" w:hAnsi="仿宋" w:hint="eastAsia"/>
          <w:kern w:val="0"/>
          <w:sz w:val="28"/>
          <w:szCs w:val="28"/>
        </w:rPr>
        <w:t>2</w:t>
      </w:r>
      <w:r w:rsidRPr="008F36FC">
        <w:rPr>
          <w:rFonts w:ascii="仿宋" w:eastAsia="仿宋" w:hAnsi="仿宋" w:hint="eastAsia"/>
          <w:kern w:val="0"/>
          <w:sz w:val="28"/>
          <w:szCs w:val="28"/>
        </w:rPr>
        <w:t>分）</w:t>
      </w:r>
    </w:p>
    <w:p w:rsidR="00855B4A" w:rsidRPr="008F36FC" w:rsidRDefault="0033362E">
      <w:pPr>
        <w:spacing w:line="480" w:lineRule="exact"/>
        <w:ind w:firstLine="560"/>
        <w:rPr>
          <w:rFonts w:ascii="仿宋" w:eastAsia="仿宋" w:hAnsi="仿宋"/>
          <w:kern w:val="0"/>
          <w:sz w:val="28"/>
          <w:szCs w:val="28"/>
        </w:rPr>
      </w:pPr>
      <w:r w:rsidRPr="008F36FC">
        <w:rPr>
          <w:rFonts w:ascii="仿宋" w:eastAsia="仿宋" w:hAnsi="仿宋" w:hint="eastAsia"/>
          <w:kern w:val="0"/>
          <w:sz w:val="28"/>
          <w:szCs w:val="28"/>
        </w:rPr>
        <w:t>1.</w:t>
      </w:r>
      <w:r w:rsidRPr="008F36FC">
        <w:rPr>
          <w:rFonts w:ascii="仿宋" w:eastAsia="仿宋" w:hAnsi="仿宋" w:hint="eastAsia"/>
          <w:kern w:val="0"/>
          <w:sz w:val="28"/>
          <w:szCs w:val="28"/>
        </w:rPr>
        <w:t>投标产品属于财政部、国家发改委公布的“节能产品品目清单”范围内的，投标人提供国家确定的认证机构出具的、处于有效期之内的该节能产品认证证书复印件的，有</w:t>
      </w:r>
      <w:r w:rsidRPr="008F36FC">
        <w:rPr>
          <w:rFonts w:ascii="仿宋" w:eastAsia="仿宋" w:hAnsi="仿宋" w:hint="eastAsia"/>
          <w:kern w:val="0"/>
          <w:sz w:val="28"/>
          <w:szCs w:val="28"/>
        </w:rPr>
        <w:t>1</w:t>
      </w:r>
      <w:r w:rsidRPr="008F36FC">
        <w:rPr>
          <w:rFonts w:ascii="仿宋" w:eastAsia="仿宋" w:hAnsi="仿宋" w:hint="eastAsia"/>
          <w:kern w:val="0"/>
          <w:sz w:val="28"/>
          <w:szCs w:val="28"/>
        </w:rPr>
        <w:t>个得</w:t>
      </w:r>
      <w:r w:rsidRPr="008F36FC">
        <w:rPr>
          <w:rFonts w:ascii="仿宋" w:eastAsia="仿宋" w:hAnsi="仿宋" w:hint="eastAsia"/>
          <w:kern w:val="0"/>
          <w:sz w:val="28"/>
          <w:szCs w:val="28"/>
        </w:rPr>
        <w:t>0.5</w:t>
      </w:r>
      <w:r w:rsidRPr="008F36FC">
        <w:rPr>
          <w:rFonts w:ascii="仿宋" w:eastAsia="仿宋" w:hAnsi="仿宋" w:hint="eastAsia"/>
          <w:kern w:val="0"/>
          <w:sz w:val="28"/>
          <w:szCs w:val="28"/>
        </w:rPr>
        <w:t>分，最多得</w:t>
      </w:r>
      <w:r w:rsidRPr="008F36FC">
        <w:rPr>
          <w:rFonts w:ascii="仿宋" w:eastAsia="仿宋" w:hAnsi="仿宋" w:hint="eastAsia"/>
          <w:kern w:val="0"/>
          <w:sz w:val="28"/>
          <w:szCs w:val="28"/>
        </w:rPr>
        <w:t>1</w:t>
      </w:r>
      <w:r w:rsidRPr="008F36FC">
        <w:rPr>
          <w:rFonts w:ascii="仿宋" w:eastAsia="仿宋" w:hAnsi="仿宋" w:hint="eastAsia"/>
          <w:kern w:val="0"/>
          <w:sz w:val="28"/>
          <w:szCs w:val="28"/>
        </w:rPr>
        <w:t>分。如投标产品均属于政府强制采购节能产品品目清单范围内，本项不得分。</w:t>
      </w:r>
    </w:p>
    <w:p w:rsidR="00855B4A" w:rsidRPr="008F36FC" w:rsidRDefault="0033362E">
      <w:pPr>
        <w:spacing w:line="480" w:lineRule="exact"/>
        <w:ind w:firstLine="560"/>
        <w:rPr>
          <w:rFonts w:ascii="仿宋" w:eastAsia="仿宋" w:hAnsi="仿宋"/>
          <w:kern w:val="0"/>
          <w:sz w:val="28"/>
          <w:szCs w:val="28"/>
        </w:rPr>
      </w:pPr>
      <w:r w:rsidRPr="008F36FC">
        <w:rPr>
          <w:rFonts w:ascii="仿宋" w:eastAsia="仿宋" w:hAnsi="仿宋" w:hint="eastAsia"/>
          <w:kern w:val="0"/>
          <w:sz w:val="28"/>
          <w:szCs w:val="28"/>
        </w:rPr>
        <w:t>2.</w:t>
      </w:r>
      <w:r w:rsidRPr="008F36FC">
        <w:rPr>
          <w:rFonts w:ascii="仿宋" w:eastAsia="仿宋" w:hAnsi="仿宋" w:hint="eastAsia"/>
          <w:kern w:val="0"/>
          <w:sz w:val="28"/>
          <w:szCs w:val="28"/>
        </w:rPr>
        <w:t>投标产品属于财政部、生态环境部公布的“环境标志产品品目清单”范围内的，投标人提供国家确定的认证机构出具的、处于有效期内的该环保产品认证证书复印件的，有</w:t>
      </w:r>
      <w:r w:rsidRPr="008F36FC">
        <w:rPr>
          <w:rFonts w:ascii="仿宋" w:eastAsia="仿宋" w:hAnsi="仿宋" w:hint="eastAsia"/>
          <w:kern w:val="0"/>
          <w:sz w:val="28"/>
          <w:szCs w:val="28"/>
        </w:rPr>
        <w:t>1</w:t>
      </w:r>
      <w:r w:rsidRPr="008F36FC">
        <w:rPr>
          <w:rFonts w:ascii="仿宋" w:eastAsia="仿宋" w:hAnsi="仿宋" w:hint="eastAsia"/>
          <w:kern w:val="0"/>
          <w:sz w:val="28"/>
          <w:szCs w:val="28"/>
        </w:rPr>
        <w:t>个得</w:t>
      </w:r>
      <w:r w:rsidRPr="008F36FC">
        <w:rPr>
          <w:rFonts w:ascii="仿宋" w:eastAsia="仿宋" w:hAnsi="仿宋" w:hint="eastAsia"/>
          <w:kern w:val="0"/>
          <w:sz w:val="28"/>
          <w:szCs w:val="28"/>
        </w:rPr>
        <w:t>0.5</w:t>
      </w:r>
      <w:r w:rsidRPr="008F36FC">
        <w:rPr>
          <w:rFonts w:ascii="仿宋" w:eastAsia="仿宋" w:hAnsi="仿宋" w:hint="eastAsia"/>
          <w:kern w:val="0"/>
          <w:sz w:val="28"/>
          <w:szCs w:val="28"/>
        </w:rPr>
        <w:t>分，最多得</w:t>
      </w:r>
      <w:r w:rsidRPr="008F36FC">
        <w:rPr>
          <w:rFonts w:ascii="仿宋" w:eastAsia="仿宋" w:hAnsi="仿宋" w:hint="eastAsia"/>
          <w:kern w:val="0"/>
          <w:sz w:val="28"/>
          <w:szCs w:val="28"/>
        </w:rPr>
        <w:t>1</w:t>
      </w:r>
      <w:r w:rsidRPr="008F36FC">
        <w:rPr>
          <w:rFonts w:ascii="仿宋" w:eastAsia="仿宋" w:hAnsi="仿宋" w:hint="eastAsia"/>
          <w:kern w:val="0"/>
          <w:sz w:val="28"/>
          <w:szCs w:val="28"/>
        </w:rPr>
        <w:t>分。</w:t>
      </w:r>
    </w:p>
    <w:p w:rsidR="00855B4A" w:rsidRPr="008F36FC" w:rsidRDefault="00855B4A">
      <w:pPr>
        <w:pStyle w:val="24"/>
        <w:ind w:firstLine="640"/>
      </w:pPr>
    </w:p>
    <w:p w:rsidR="00855B4A" w:rsidRPr="008F36FC" w:rsidRDefault="0033362E">
      <w:pPr>
        <w:pStyle w:val="10"/>
        <w:pageBreakBefore/>
        <w:rPr>
          <w:rFonts w:ascii="黑体" w:eastAsia="黑体"/>
          <w:bCs/>
          <w:sz w:val="44"/>
        </w:rPr>
      </w:pPr>
      <w:bookmarkStart w:id="303" w:name="_Toc10026"/>
      <w:r w:rsidRPr="008F36FC">
        <w:rPr>
          <w:rFonts w:ascii="黑体" w:eastAsia="黑体" w:hint="eastAsia"/>
          <w:bCs/>
          <w:sz w:val="44"/>
        </w:rPr>
        <w:lastRenderedPageBreak/>
        <w:t>第六章</w:t>
      </w:r>
      <w:r w:rsidRPr="008F36FC">
        <w:rPr>
          <w:rFonts w:ascii="黑体" w:eastAsia="黑体" w:hint="eastAsia"/>
          <w:bCs/>
          <w:sz w:val="44"/>
        </w:rPr>
        <w:t xml:space="preserve">  </w:t>
      </w:r>
      <w:r w:rsidRPr="008F36FC">
        <w:rPr>
          <w:rFonts w:ascii="黑体" w:eastAsia="黑体" w:hint="eastAsia"/>
          <w:bCs/>
          <w:sz w:val="44"/>
        </w:rPr>
        <w:t>投标文件格式</w:t>
      </w:r>
      <w:bookmarkEnd w:id="303"/>
    </w:p>
    <w:p w:rsidR="00855B4A" w:rsidRPr="008F36FC" w:rsidRDefault="00855B4A">
      <w:pPr>
        <w:jc w:val="center"/>
        <w:rPr>
          <w:rFonts w:ascii="宋体" w:hAnsi="宋体"/>
          <w:b/>
          <w:sz w:val="72"/>
        </w:rPr>
      </w:pPr>
      <w:bookmarkStart w:id="304" w:name="_Hlt26671244"/>
      <w:bookmarkStart w:id="305" w:name="_Hlt26955039"/>
      <w:bookmarkStart w:id="306" w:name="_Toc49090576"/>
      <w:bookmarkStart w:id="307" w:name="_Toc26554094"/>
      <w:bookmarkStart w:id="308" w:name="_Toc120614282"/>
      <w:bookmarkEnd w:id="304"/>
      <w:bookmarkEnd w:id="305"/>
    </w:p>
    <w:p w:rsidR="00855B4A" w:rsidRPr="008F36FC" w:rsidRDefault="0033362E">
      <w:pPr>
        <w:jc w:val="center"/>
        <w:rPr>
          <w:rFonts w:ascii="宋体" w:hAnsi="宋体"/>
          <w:b/>
          <w:sz w:val="72"/>
        </w:rPr>
      </w:pPr>
      <w:r w:rsidRPr="008F36FC">
        <w:rPr>
          <w:rFonts w:ascii="宋体" w:hAnsi="宋体" w:hint="eastAsia"/>
          <w:b/>
          <w:sz w:val="72"/>
        </w:rPr>
        <w:t>投</w:t>
      </w:r>
      <w:r w:rsidRPr="008F36FC">
        <w:rPr>
          <w:rFonts w:ascii="宋体" w:hAnsi="宋体" w:hint="eastAsia"/>
          <w:b/>
          <w:sz w:val="72"/>
        </w:rPr>
        <w:t xml:space="preserve">  </w:t>
      </w:r>
      <w:r w:rsidRPr="008F36FC">
        <w:rPr>
          <w:rFonts w:ascii="宋体" w:hAnsi="宋体" w:hint="eastAsia"/>
          <w:b/>
          <w:sz w:val="72"/>
        </w:rPr>
        <w:t>标</w:t>
      </w:r>
      <w:r w:rsidRPr="008F36FC">
        <w:rPr>
          <w:rFonts w:ascii="宋体" w:hAnsi="宋体" w:hint="eastAsia"/>
          <w:b/>
          <w:sz w:val="72"/>
        </w:rPr>
        <w:t xml:space="preserve">  </w:t>
      </w:r>
      <w:r w:rsidRPr="008F36FC">
        <w:rPr>
          <w:rFonts w:ascii="宋体" w:hAnsi="宋体" w:hint="eastAsia"/>
          <w:b/>
          <w:sz w:val="72"/>
        </w:rPr>
        <w:t>文</w:t>
      </w:r>
      <w:r w:rsidRPr="008F36FC">
        <w:rPr>
          <w:rFonts w:ascii="宋体" w:hAnsi="宋体" w:hint="eastAsia"/>
          <w:b/>
          <w:sz w:val="72"/>
        </w:rPr>
        <w:t xml:space="preserve">  </w:t>
      </w:r>
      <w:r w:rsidRPr="008F36FC">
        <w:rPr>
          <w:rFonts w:ascii="宋体" w:hAnsi="宋体" w:hint="eastAsia"/>
          <w:b/>
          <w:sz w:val="72"/>
        </w:rPr>
        <w:t>件</w:t>
      </w:r>
    </w:p>
    <w:p w:rsidR="00855B4A" w:rsidRPr="008F36FC" w:rsidRDefault="00855B4A">
      <w:pPr>
        <w:jc w:val="center"/>
        <w:rPr>
          <w:rFonts w:ascii="宋体" w:hAnsi="宋体"/>
          <w:b/>
          <w:sz w:val="72"/>
        </w:rPr>
      </w:pPr>
    </w:p>
    <w:p w:rsidR="00855B4A" w:rsidRPr="008F36FC" w:rsidRDefault="00855B4A">
      <w:pPr>
        <w:jc w:val="center"/>
        <w:rPr>
          <w:rFonts w:ascii="宋体" w:hAnsi="宋体"/>
          <w:b/>
          <w:sz w:val="72"/>
        </w:rPr>
      </w:pPr>
    </w:p>
    <w:p w:rsidR="00855B4A" w:rsidRPr="008F36FC" w:rsidRDefault="00855B4A">
      <w:pPr>
        <w:jc w:val="center"/>
        <w:rPr>
          <w:rFonts w:ascii="宋体" w:hAnsi="宋体"/>
          <w:b/>
          <w:sz w:val="36"/>
        </w:rPr>
      </w:pPr>
    </w:p>
    <w:p w:rsidR="00855B4A" w:rsidRPr="008F36FC" w:rsidRDefault="00855B4A">
      <w:pPr>
        <w:jc w:val="center"/>
        <w:rPr>
          <w:rFonts w:ascii="宋体" w:hAnsi="宋体"/>
          <w:b/>
          <w:sz w:val="36"/>
        </w:rPr>
      </w:pPr>
    </w:p>
    <w:p w:rsidR="00855B4A" w:rsidRPr="008F36FC" w:rsidRDefault="00855B4A">
      <w:pPr>
        <w:jc w:val="center"/>
        <w:rPr>
          <w:rFonts w:ascii="宋体" w:hAnsi="宋体"/>
          <w:b/>
          <w:sz w:val="36"/>
        </w:rPr>
      </w:pPr>
    </w:p>
    <w:p w:rsidR="00855B4A" w:rsidRPr="008F36FC" w:rsidRDefault="0033362E">
      <w:pPr>
        <w:ind w:firstLineChars="300" w:firstLine="1084"/>
        <w:rPr>
          <w:rFonts w:ascii="宋体" w:hAnsi="宋体"/>
          <w:b/>
          <w:sz w:val="36"/>
        </w:rPr>
      </w:pPr>
      <w:r w:rsidRPr="008F36FC">
        <w:rPr>
          <w:rFonts w:ascii="宋体" w:hAnsi="宋体" w:hint="eastAsia"/>
          <w:b/>
          <w:sz w:val="36"/>
        </w:rPr>
        <w:t>项</w:t>
      </w:r>
      <w:r w:rsidRPr="008F36FC">
        <w:rPr>
          <w:rFonts w:ascii="宋体" w:hAnsi="宋体" w:hint="eastAsia"/>
          <w:b/>
          <w:sz w:val="36"/>
        </w:rPr>
        <w:t xml:space="preserve"> </w:t>
      </w:r>
      <w:r w:rsidRPr="008F36FC">
        <w:rPr>
          <w:rFonts w:ascii="宋体" w:hAnsi="宋体" w:hint="eastAsia"/>
          <w:b/>
          <w:sz w:val="36"/>
        </w:rPr>
        <w:t>目</w:t>
      </w:r>
      <w:r w:rsidRPr="008F36FC">
        <w:rPr>
          <w:rFonts w:ascii="宋体" w:hAnsi="宋体" w:hint="eastAsia"/>
          <w:b/>
          <w:sz w:val="36"/>
        </w:rPr>
        <w:t xml:space="preserve"> </w:t>
      </w:r>
      <w:r w:rsidRPr="008F36FC">
        <w:rPr>
          <w:rFonts w:ascii="宋体" w:hAnsi="宋体" w:hint="eastAsia"/>
          <w:b/>
          <w:sz w:val="36"/>
        </w:rPr>
        <w:t>名</w:t>
      </w:r>
      <w:r w:rsidRPr="008F36FC">
        <w:rPr>
          <w:rFonts w:ascii="宋体" w:hAnsi="宋体" w:hint="eastAsia"/>
          <w:b/>
          <w:sz w:val="36"/>
        </w:rPr>
        <w:t xml:space="preserve"> </w:t>
      </w:r>
      <w:r w:rsidRPr="008F36FC">
        <w:rPr>
          <w:rFonts w:ascii="宋体" w:hAnsi="宋体" w:hint="eastAsia"/>
          <w:b/>
          <w:sz w:val="36"/>
        </w:rPr>
        <w:t>称：</w:t>
      </w:r>
      <w:r w:rsidRPr="008F36FC">
        <w:rPr>
          <w:rFonts w:ascii="宋体" w:hAnsi="宋体" w:hint="eastAsia"/>
          <w:b/>
          <w:sz w:val="36"/>
          <w:u w:val="single"/>
        </w:rPr>
        <w:t>xxx</w:t>
      </w:r>
      <w:r w:rsidRPr="008F36FC">
        <w:rPr>
          <w:rFonts w:ascii="宋体" w:hAnsi="宋体" w:hint="eastAsia"/>
          <w:b/>
          <w:sz w:val="36"/>
          <w:u w:val="single"/>
        </w:rPr>
        <w:t>x</w:t>
      </w:r>
      <w:r w:rsidRPr="008F36FC">
        <w:rPr>
          <w:rFonts w:ascii="宋体" w:hAnsi="宋体" w:hint="eastAsia"/>
          <w:b/>
          <w:sz w:val="36"/>
          <w:u w:val="single"/>
        </w:rPr>
        <w:t>（包</w:t>
      </w:r>
      <w:r w:rsidRPr="008F36FC">
        <w:rPr>
          <w:rFonts w:ascii="宋体" w:hAnsi="宋体" w:hint="eastAsia"/>
          <w:b/>
          <w:sz w:val="36"/>
          <w:u w:val="single"/>
        </w:rPr>
        <w:t>x</w:t>
      </w:r>
      <w:r w:rsidRPr="008F36FC">
        <w:rPr>
          <w:rFonts w:ascii="宋体" w:hAnsi="宋体" w:hint="eastAsia"/>
          <w:b/>
          <w:sz w:val="36"/>
          <w:u w:val="single"/>
        </w:rPr>
        <w:t>）</w:t>
      </w:r>
      <w:r w:rsidRPr="008F36FC">
        <w:rPr>
          <w:rFonts w:ascii="宋体" w:hAnsi="宋体" w:hint="eastAsia"/>
          <w:b/>
          <w:sz w:val="36"/>
          <w:u w:val="single"/>
        </w:rPr>
        <w:t xml:space="preserve">   </w:t>
      </w:r>
    </w:p>
    <w:p w:rsidR="00855B4A" w:rsidRPr="008F36FC" w:rsidRDefault="0033362E">
      <w:pPr>
        <w:ind w:firstLineChars="300" w:firstLine="1084"/>
        <w:rPr>
          <w:rFonts w:ascii="宋体" w:hAnsi="宋体"/>
          <w:b/>
          <w:sz w:val="36"/>
          <w:u w:val="single"/>
        </w:rPr>
      </w:pPr>
      <w:r w:rsidRPr="008F36FC">
        <w:rPr>
          <w:rFonts w:ascii="宋体" w:hAnsi="宋体" w:hint="eastAsia"/>
          <w:b/>
          <w:sz w:val="36"/>
        </w:rPr>
        <w:t>项</w:t>
      </w:r>
      <w:r w:rsidRPr="008F36FC">
        <w:rPr>
          <w:rFonts w:ascii="宋体" w:hAnsi="宋体" w:hint="eastAsia"/>
          <w:b/>
          <w:sz w:val="36"/>
        </w:rPr>
        <w:t xml:space="preserve"> </w:t>
      </w:r>
      <w:r w:rsidRPr="008F36FC">
        <w:rPr>
          <w:rFonts w:ascii="宋体" w:hAnsi="宋体" w:hint="eastAsia"/>
          <w:b/>
          <w:sz w:val="36"/>
        </w:rPr>
        <w:t>目</w:t>
      </w:r>
      <w:r w:rsidRPr="008F36FC">
        <w:rPr>
          <w:rFonts w:ascii="宋体" w:hAnsi="宋体" w:hint="eastAsia"/>
          <w:b/>
          <w:sz w:val="36"/>
        </w:rPr>
        <w:t xml:space="preserve"> </w:t>
      </w:r>
      <w:r w:rsidRPr="008F36FC">
        <w:rPr>
          <w:rFonts w:ascii="宋体" w:hAnsi="宋体" w:hint="eastAsia"/>
          <w:b/>
          <w:sz w:val="36"/>
        </w:rPr>
        <w:t>编</w:t>
      </w:r>
      <w:r w:rsidRPr="008F36FC">
        <w:rPr>
          <w:rFonts w:ascii="宋体" w:hAnsi="宋体" w:hint="eastAsia"/>
          <w:b/>
          <w:sz w:val="36"/>
        </w:rPr>
        <w:t xml:space="preserve"> </w:t>
      </w:r>
      <w:r w:rsidRPr="008F36FC">
        <w:rPr>
          <w:rFonts w:ascii="宋体" w:hAnsi="宋体" w:hint="eastAsia"/>
          <w:b/>
          <w:sz w:val="36"/>
        </w:rPr>
        <w:t>号：</w:t>
      </w:r>
    </w:p>
    <w:p w:rsidR="00855B4A" w:rsidRPr="008F36FC" w:rsidRDefault="0033362E">
      <w:pPr>
        <w:rPr>
          <w:rFonts w:ascii="宋体" w:hAnsi="宋体"/>
          <w:b/>
          <w:sz w:val="36"/>
          <w:u w:val="single"/>
        </w:rPr>
      </w:pPr>
      <w:r w:rsidRPr="008F36FC">
        <w:rPr>
          <w:rFonts w:ascii="宋体" w:hAnsi="宋体" w:hint="eastAsia"/>
          <w:b/>
          <w:sz w:val="36"/>
        </w:rPr>
        <w:t xml:space="preserve">      </w:t>
      </w:r>
      <w:r w:rsidRPr="008F36FC">
        <w:rPr>
          <w:rFonts w:ascii="宋体" w:hAnsi="宋体" w:hint="eastAsia"/>
          <w:b/>
          <w:sz w:val="36"/>
        </w:rPr>
        <w:t>投标人名称</w:t>
      </w:r>
      <w:r w:rsidRPr="008F36FC">
        <w:rPr>
          <w:rFonts w:ascii="宋体" w:hAnsi="宋体" w:hint="eastAsia"/>
          <w:b/>
          <w:sz w:val="36"/>
        </w:rPr>
        <w:t xml:space="preserve"> </w:t>
      </w:r>
      <w:r w:rsidRPr="008F36FC">
        <w:rPr>
          <w:rFonts w:ascii="宋体" w:hAnsi="宋体" w:hint="eastAsia"/>
          <w:b/>
          <w:sz w:val="36"/>
        </w:rPr>
        <w:t>：</w:t>
      </w:r>
      <w:r w:rsidRPr="008F36FC">
        <w:rPr>
          <w:rFonts w:ascii="宋体" w:hAnsi="宋体" w:hint="eastAsia"/>
          <w:b/>
          <w:sz w:val="36"/>
          <w:u w:val="single"/>
        </w:rPr>
        <w:t>（加盖</w:t>
      </w:r>
      <w:r w:rsidRPr="008F36FC">
        <w:rPr>
          <w:rFonts w:ascii="宋体" w:hAnsi="宋体" w:hint="eastAsia"/>
          <w:b/>
          <w:sz w:val="36"/>
          <w:u w:val="single"/>
        </w:rPr>
        <w:t>CA</w:t>
      </w:r>
      <w:r w:rsidRPr="008F36FC">
        <w:rPr>
          <w:rFonts w:ascii="宋体" w:hAnsi="宋体" w:hint="eastAsia"/>
          <w:b/>
          <w:sz w:val="36"/>
          <w:u w:val="single"/>
        </w:rPr>
        <w:t>电子公章）</w:t>
      </w:r>
    </w:p>
    <w:p w:rsidR="00855B4A" w:rsidRPr="008F36FC" w:rsidRDefault="0033362E">
      <w:pPr>
        <w:rPr>
          <w:rFonts w:ascii="宋体" w:hAnsi="宋体"/>
          <w:b/>
          <w:sz w:val="36"/>
          <w:u w:val="single"/>
        </w:rPr>
      </w:pPr>
      <w:r w:rsidRPr="008F36FC">
        <w:rPr>
          <w:rFonts w:ascii="宋体" w:hAnsi="宋体" w:hint="eastAsia"/>
          <w:b/>
          <w:sz w:val="36"/>
        </w:rPr>
        <w:t xml:space="preserve">      </w:t>
      </w:r>
      <w:r w:rsidRPr="008F36FC">
        <w:rPr>
          <w:rFonts w:ascii="宋体" w:hAnsi="宋体" w:hint="eastAsia"/>
          <w:b/>
          <w:sz w:val="36"/>
        </w:rPr>
        <w:t>日</w:t>
      </w:r>
      <w:r w:rsidRPr="008F36FC">
        <w:rPr>
          <w:rFonts w:ascii="宋体" w:hAnsi="宋体" w:hint="eastAsia"/>
          <w:b/>
          <w:sz w:val="36"/>
        </w:rPr>
        <w:t xml:space="preserve">      </w:t>
      </w:r>
      <w:r w:rsidRPr="008F36FC">
        <w:rPr>
          <w:rFonts w:ascii="宋体" w:hAnsi="宋体" w:hint="eastAsia"/>
          <w:b/>
          <w:sz w:val="36"/>
        </w:rPr>
        <w:t>期</w:t>
      </w:r>
      <w:r w:rsidRPr="008F36FC">
        <w:rPr>
          <w:rFonts w:ascii="宋体" w:hAnsi="宋体" w:hint="eastAsia"/>
          <w:b/>
          <w:sz w:val="36"/>
        </w:rPr>
        <w:t xml:space="preserve"> </w:t>
      </w:r>
      <w:r w:rsidRPr="008F36FC">
        <w:rPr>
          <w:rFonts w:ascii="宋体" w:hAnsi="宋体" w:hint="eastAsia"/>
          <w:b/>
          <w:sz w:val="36"/>
        </w:rPr>
        <w:t>：</w:t>
      </w:r>
    </w:p>
    <w:p w:rsidR="00855B4A" w:rsidRPr="008F36FC" w:rsidRDefault="00855B4A">
      <w:pPr>
        <w:spacing w:line="440" w:lineRule="exact"/>
        <w:jc w:val="center"/>
        <w:rPr>
          <w:rFonts w:ascii="宋体" w:hAnsi="宋体"/>
          <w:b/>
          <w:bCs/>
          <w:sz w:val="32"/>
          <w:szCs w:val="32"/>
        </w:rPr>
      </w:pPr>
    </w:p>
    <w:p w:rsidR="00855B4A" w:rsidRPr="008F36FC" w:rsidRDefault="00855B4A">
      <w:pPr>
        <w:spacing w:line="440" w:lineRule="exact"/>
        <w:rPr>
          <w:rFonts w:ascii="宋体" w:hAnsi="宋体"/>
        </w:rPr>
      </w:pPr>
    </w:p>
    <w:p w:rsidR="00855B4A" w:rsidRPr="008F36FC" w:rsidRDefault="00855B4A">
      <w:pPr>
        <w:rPr>
          <w:rFonts w:ascii="宋体" w:hAnsi="宋体"/>
          <w:b/>
          <w:bCs/>
          <w:sz w:val="32"/>
          <w:szCs w:val="32"/>
        </w:rPr>
      </w:pPr>
    </w:p>
    <w:p w:rsidR="00855B4A" w:rsidRPr="008F36FC" w:rsidRDefault="00855B4A">
      <w:pPr>
        <w:pStyle w:val="af2"/>
        <w:ind w:firstLineChars="0" w:firstLine="0"/>
        <w:rPr>
          <w:rFonts w:ascii="宋体" w:hAnsi="宋体"/>
          <w:b/>
          <w:bCs/>
          <w:sz w:val="32"/>
          <w:szCs w:val="32"/>
        </w:rPr>
      </w:pPr>
    </w:p>
    <w:p w:rsidR="00855B4A" w:rsidRPr="008F36FC" w:rsidRDefault="00855B4A">
      <w:pPr>
        <w:pStyle w:val="af2"/>
        <w:ind w:firstLineChars="0" w:firstLine="0"/>
        <w:rPr>
          <w:rFonts w:ascii="宋体" w:hAnsi="宋体"/>
          <w:b/>
          <w:bCs/>
          <w:sz w:val="32"/>
          <w:szCs w:val="32"/>
        </w:rPr>
      </w:pPr>
    </w:p>
    <w:p w:rsidR="00855B4A" w:rsidRPr="008F36FC" w:rsidRDefault="0033362E">
      <w:pPr>
        <w:pageBreakBefore/>
        <w:spacing w:line="440" w:lineRule="exact"/>
        <w:jc w:val="center"/>
        <w:rPr>
          <w:rFonts w:ascii="宋体" w:hAnsi="宋体"/>
          <w:b/>
          <w:bCs/>
          <w:sz w:val="32"/>
          <w:szCs w:val="32"/>
        </w:rPr>
      </w:pPr>
      <w:r w:rsidRPr="008F36FC">
        <w:rPr>
          <w:rFonts w:ascii="宋体" w:hAnsi="宋体" w:hint="eastAsia"/>
          <w:b/>
          <w:bCs/>
          <w:sz w:val="32"/>
          <w:szCs w:val="32"/>
        </w:rPr>
        <w:lastRenderedPageBreak/>
        <w:t>投标文件目录</w:t>
      </w:r>
    </w:p>
    <w:p w:rsidR="00855B4A" w:rsidRPr="008F36FC" w:rsidRDefault="0033362E">
      <w:pPr>
        <w:pStyle w:val="msonormalcxspmiddle"/>
        <w:spacing w:before="0" w:beforeAutospacing="0" w:after="0" w:afterAutospacing="0" w:line="360" w:lineRule="auto"/>
        <w:ind w:firstLineChars="200" w:firstLine="482"/>
        <w:contextualSpacing/>
        <w:rPr>
          <w:rFonts w:ascii="Times New Roman" w:hAnsi="Times New Roman" w:cs="Times New Roman"/>
          <w:b/>
          <w:bCs/>
        </w:rPr>
      </w:pPr>
      <w:r w:rsidRPr="008F36FC">
        <w:rPr>
          <w:rFonts w:ascii="Times New Roman" w:hAnsi="Times New Roman" w:cs="Times New Roman" w:hint="eastAsia"/>
          <w:b/>
          <w:bCs/>
        </w:rPr>
        <w:t>投标</w:t>
      </w:r>
      <w:r w:rsidRPr="008F36FC">
        <w:rPr>
          <w:rFonts w:ascii="Times New Roman" w:hAnsi="Times New Roman" w:cs="Times New Roman"/>
          <w:b/>
          <w:bCs/>
        </w:rPr>
        <w:t>文件由资格审查证明材料、</w:t>
      </w:r>
      <w:r w:rsidRPr="008F36FC">
        <w:rPr>
          <w:rFonts w:ascii="Times New Roman" w:hAnsi="Times New Roman" w:cs="Times New Roman" w:hint="eastAsia"/>
          <w:b/>
          <w:bCs/>
        </w:rPr>
        <w:t>符合性审查文件、商务技术文件、</w:t>
      </w:r>
      <w:r w:rsidRPr="008F36FC">
        <w:rPr>
          <w:rFonts w:ascii="Times New Roman" w:hAnsi="Times New Roman" w:cs="Times New Roman"/>
          <w:b/>
          <w:bCs/>
        </w:rPr>
        <w:t>价格文件</w:t>
      </w:r>
      <w:r w:rsidRPr="008F36FC">
        <w:rPr>
          <w:rFonts w:ascii="Times New Roman" w:hAnsi="Times New Roman" w:cs="Times New Roman" w:hint="eastAsia"/>
          <w:b/>
          <w:bCs/>
        </w:rPr>
        <w:t>四</w:t>
      </w:r>
      <w:r w:rsidRPr="008F36FC">
        <w:rPr>
          <w:rFonts w:ascii="Times New Roman" w:hAnsi="Times New Roman" w:cs="Times New Roman"/>
          <w:b/>
          <w:bCs/>
        </w:rPr>
        <w:t>部分组成</w:t>
      </w:r>
      <w:r w:rsidRPr="008F36FC">
        <w:rPr>
          <w:rFonts w:ascii="Times New Roman" w:hAnsi="Times New Roman" w:cs="Times New Roman"/>
        </w:rPr>
        <w:t>。供应商提供的</w:t>
      </w:r>
      <w:r w:rsidRPr="008F36FC">
        <w:rPr>
          <w:rFonts w:ascii="Times New Roman" w:hAnsi="Times New Roman" w:cs="Times New Roman" w:hint="eastAsia"/>
        </w:rPr>
        <w:t>投标</w:t>
      </w:r>
      <w:r w:rsidRPr="008F36FC">
        <w:rPr>
          <w:rFonts w:ascii="Times New Roman" w:hAnsi="Times New Roman" w:cs="Times New Roman"/>
        </w:rPr>
        <w:t>文件材料须字迹清晰。</w:t>
      </w:r>
      <w:r w:rsidRPr="008F36FC">
        <w:rPr>
          <w:rFonts w:ascii="Times New Roman" w:hAnsi="Times New Roman" w:cs="Times New Roman"/>
          <w:b/>
          <w:bCs/>
        </w:rPr>
        <w:t>如</w:t>
      </w:r>
      <w:r w:rsidRPr="008F36FC">
        <w:rPr>
          <w:rFonts w:ascii="Times New Roman" w:hAnsi="Times New Roman" w:cs="Times New Roman" w:hint="eastAsia"/>
          <w:b/>
          <w:bCs/>
        </w:rPr>
        <w:t>投标</w:t>
      </w:r>
      <w:r w:rsidRPr="008F36FC">
        <w:rPr>
          <w:rFonts w:ascii="Times New Roman" w:hAnsi="Times New Roman" w:cs="Times New Roman"/>
          <w:b/>
          <w:bCs/>
        </w:rPr>
        <w:t>文件字迹模糊</w:t>
      </w:r>
      <w:r w:rsidRPr="008F36FC">
        <w:rPr>
          <w:rFonts w:ascii="Times New Roman" w:hAnsi="Times New Roman" w:cs="Times New Roman" w:hint="eastAsia"/>
          <w:b/>
          <w:bCs/>
        </w:rPr>
        <w:t>，</w:t>
      </w:r>
      <w:r w:rsidRPr="008F36FC">
        <w:rPr>
          <w:rFonts w:ascii="Times New Roman" w:hAnsi="Times New Roman" w:cs="Times New Roman"/>
          <w:b/>
          <w:bCs/>
        </w:rPr>
        <w:t>造成的废标或不得分等后果由供应商自行承担。</w:t>
      </w:r>
    </w:p>
    <w:p w:rsidR="00855B4A" w:rsidRPr="008F36FC" w:rsidRDefault="0033362E">
      <w:pPr>
        <w:adjustRightInd w:val="0"/>
        <w:spacing w:line="480" w:lineRule="exact"/>
        <w:ind w:left="480"/>
        <w:rPr>
          <w:rFonts w:ascii="仿宋" w:eastAsia="仿宋" w:hAnsi="仿宋"/>
          <w:b/>
          <w:sz w:val="28"/>
          <w:szCs w:val="28"/>
        </w:rPr>
      </w:pPr>
      <w:r w:rsidRPr="008F36FC">
        <w:rPr>
          <w:rFonts w:ascii="仿宋" w:eastAsia="仿宋" w:hAnsi="仿宋" w:hint="eastAsia"/>
          <w:b/>
          <w:sz w:val="28"/>
          <w:szCs w:val="28"/>
        </w:rPr>
        <w:t>一、基本目录</w:t>
      </w:r>
    </w:p>
    <w:p w:rsidR="00855B4A" w:rsidRPr="008F36FC" w:rsidRDefault="0033362E">
      <w:pPr>
        <w:adjustRightInd w:val="0"/>
        <w:snapToGrid w:val="0"/>
        <w:spacing w:line="480" w:lineRule="exact"/>
        <w:ind w:left="480"/>
        <w:rPr>
          <w:rFonts w:ascii="仿宋" w:eastAsia="仿宋" w:hAnsi="仿宋"/>
          <w:sz w:val="24"/>
          <w:szCs w:val="24"/>
        </w:rPr>
      </w:pPr>
      <w:r w:rsidRPr="008F36FC">
        <w:rPr>
          <w:rFonts w:ascii="仿宋" w:eastAsia="仿宋" w:hAnsi="仿宋"/>
          <w:sz w:val="24"/>
          <w:szCs w:val="24"/>
        </w:rPr>
        <w:t>1.</w:t>
      </w:r>
      <w:r w:rsidRPr="008F36FC">
        <w:rPr>
          <w:rFonts w:ascii="仿宋" w:eastAsia="仿宋" w:hAnsi="仿宋" w:hint="eastAsia"/>
          <w:sz w:val="24"/>
          <w:szCs w:val="24"/>
        </w:rPr>
        <w:t>开标一览表（格式见附件</w:t>
      </w:r>
      <w:r w:rsidRPr="008F36FC">
        <w:rPr>
          <w:rFonts w:ascii="仿宋" w:eastAsia="仿宋" w:hAnsi="仿宋"/>
          <w:sz w:val="24"/>
          <w:szCs w:val="24"/>
        </w:rPr>
        <w:t>1</w:t>
      </w:r>
      <w:r w:rsidRPr="008F36FC">
        <w:rPr>
          <w:rFonts w:ascii="仿宋" w:eastAsia="仿宋" w:hAnsi="仿宋" w:hint="eastAsia"/>
          <w:sz w:val="24"/>
          <w:szCs w:val="24"/>
        </w:rPr>
        <w:t>）</w:t>
      </w:r>
    </w:p>
    <w:p w:rsidR="00855B4A" w:rsidRPr="008F36FC" w:rsidRDefault="0033362E">
      <w:pPr>
        <w:adjustRightInd w:val="0"/>
        <w:snapToGrid w:val="0"/>
        <w:spacing w:line="480" w:lineRule="exact"/>
        <w:ind w:left="480"/>
        <w:rPr>
          <w:rFonts w:ascii="仿宋" w:eastAsia="仿宋" w:hAnsi="仿宋"/>
          <w:sz w:val="24"/>
          <w:szCs w:val="24"/>
        </w:rPr>
      </w:pPr>
      <w:r w:rsidRPr="008F36FC">
        <w:rPr>
          <w:rFonts w:ascii="仿宋" w:eastAsia="仿宋" w:hAnsi="仿宋"/>
          <w:sz w:val="24"/>
          <w:szCs w:val="24"/>
        </w:rPr>
        <w:t>2.</w:t>
      </w:r>
      <w:r w:rsidRPr="008F36FC">
        <w:rPr>
          <w:rFonts w:ascii="仿宋" w:eastAsia="仿宋" w:hAnsi="仿宋" w:hint="eastAsia"/>
          <w:sz w:val="24"/>
          <w:szCs w:val="24"/>
        </w:rPr>
        <w:t>投标分项报价表（格式见</w:t>
      </w:r>
      <w:r w:rsidRPr="008F36FC">
        <w:rPr>
          <w:rFonts w:ascii="仿宋" w:eastAsia="仿宋" w:hAnsi="仿宋"/>
          <w:sz w:val="24"/>
          <w:szCs w:val="24"/>
        </w:rPr>
        <w:t>附件</w:t>
      </w:r>
      <w:r w:rsidRPr="008F36FC">
        <w:rPr>
          <w:rFonts w:ascii="仿宋" w:eastAsia="仿宋" w:hAnsi="仿宋"/>
          <w:sz w:val="24"/>
          <w:szCs w:val="24"/>
        </w:rPr>
        <w:t>2</w:t>
      </w:r>
      <w:r w:rsidRPr="008F36FC">
        <w:rPr>
          <w:rFonts w:ascii="仿宋" w:eastAsia="仿宋" w:hAnsi="仿宋" w:hint="eastAsia"/>
          <w:sz w:val="24"/>
          <w:szCs w:val="24"/>
        </w:rPr>
        <w:t>）</w:t>
      </w:r>
    </w:p>
    <w:p w:rsidR="00855B4A" w:rsidRPr="008F36FC" w:rsidRDefault="0033362E">
      <w:pPr>
        <w:adjustRightInd w:val="0"/>
        <w:snapToGrid w:val="0"/>
        <w:spacing w:line="480" w:lineRule="exact"/>
        <w:ind w:left="480"/>
        <w:rPr>
          <w:rFonts w:ascii="仿宋" w:eastAsia="仿宋" w:hAnsi="仿宋"/>
          <w:sz w:val="24"/>
          <w:szCs w:val="24"/>
        </w:rPr>
      </w:pPr>
      <w:r w:rsidRPr="008F36FC">
        <w:rPr>
          <w:rFonts w:ascii="仿宋" w:eastAsia="仿宋" w:hAnsi="仿宋"/>
          <w:sz w:val="24"/>
          <w:szCs w:val="24"/>
        </w:rPr>
        <w:t>3.</w:t>
      </w:r>
      <w:r w:rsidRPr="008F36FC">
        <w:rPr>
          <w:rFonts w:ascii="仿宋" w:eastAsia="仿宋" w:hAnsi="仿宋" w:hint="eastAsia"/>
          <w:sz w:val="24"/>
          <w:szCs w:val="24"/>
        </w:rPr>
        <w:t>技术要求响应及偏离表（格式见</w:t>
      </w:r>
      <w:r w:rsidRPr="008F36FC">
        <w:rPr>
          <w:rFonts w:ascii="仿宋" w:eastAsia="仿宋" w:hAnsi="仿宋"/>
          <w:sz w:val="24"/>
          <w:szCs w:val="24"/>
        </w:rPr>
        <w:t>附件</w:t>
      </w:r>
      <w:r w:rsidRPr="008F36FC">
        <w:rPr>
          <w:rFonts w:ascii="仿宋" w:eastAsia="仿宋" w:hAnsi="仿宋"/>
          <w:sz w:val="24"/>
          <w:szCs w:val="24"/>
        </w:rPr>
        <w:t>3</w:t>
      </w:r>
      <w:r w:rsidRPr="008F36FC">
        <w:rPr>
          <w:rFonts w:ascii="仿宋" w:eastAsia="仿宋" w:hAnsi="仿宋" w:hint="eastAsia"/>
          <w:sz w:val="24"/>
          <w:szCs w:val="24"/>
        </w:rPr>
        <w:t>）</w:t>
      </w:r>
    </w:p>
    <w:p w:rsidR="00855B4A" w:rsidRPr="008F36FC" w:rsidRDefault="0033362E">
      <w:pPr>
        <w:adjustRightInd w:val="0"/>
        <w:snapToGrid w:val="0"/>
        <w:spacing w:line="480" w:lineRule="exact"/>
        <w:ind w:firstLineChars="200" w:firstLine="480"/>
        <w:rPr>
          <w:rFonts w:ascii="仿宋" w:eastAsia="仿宋" w:hAnsi="仿宋"/>
          <w:sz w:val="24"/>
          <w:szCs w:val="24"/>
        </w:rPr>
      </w:pPr>
      <w:r w:rsidRPr="008F36FC">
        <w:rPr>
          <w:rFonts w:ascii="仿宋" w:eastAsia="仿宋" w:hAnsi="仿宋"/>
          <w:sz w:val="24"/>
          <w:szCs w:val="24"/>
        </w:rPr>
        <w:t>4.</w:t>
      </w:r>
      <w:r w:rsidRPr="008F36FC">
        <w:rPr>
          <w:rFonts w:ascii="仿宋" w:eastAsia="仿宋" w:hAnsi="仿宋" w:hint="eastAsia"/>
          <w:sz w:val="24"/>
          <w:szCs w:val="24"/>
        </w:rPr>
        <w:t>商务要求响应及偏离表（格式见</w:t>
      </w:r>
      <w:r w:rsidRPr="008F36FC">
        <w:rPr>
          <w:rFonts w:ascii="仿宋" w:eastAsia="仿宋" w:hAnsi="仿宋"/>
          <w:sz w:val="24"/>
          <w:szCs w:val="24"/>
        </w:rPr>
        <w:t>附件</w:t>
      </w:r>
      <w:r w:rsidRPr="008F36FC">
        <w:rPr>
          <w:rFonts w:ascii="仿宋" w:eastAsia="仿宋" w:hAnsi="仿宋"/>
          <w:sz w:val="24"/>
          <w:szCs w:val="24"/>
        </w:rPr>
        <w:t>4</w:t>
      </w:r>
      <w:r w:rsidRPr="008F36FC">
        <w:rPr>
          <w:rFonts w:ascii="仿宋" w:eastAsia="仿宋" w:hAnsi="仿宋" w:hint="eastAsia"/>
          <w:sz w:val="24"/>
          <w:szCs w:val="24"/>
        </w:rPr>
        <w:t>）</w:t>
      </w:r>
    </w:p>
    <w:p w:rsidR="00855B4A" w:rsidRPr="008F36FC" w:rsidRDefault="0033362E">
      <w:pPr>
        <w:adjustRightInd w:val="0"/>
        <w:snapToGrid w:val="0"/>
        <w:spacing w:line="480" w:lineRule="exact"/>
        <w:ind w:left="480"/>
        <w:rPr>
          <w:rFonts w:ascii="仿宋" w:eastAsia="仿宋" w:hAnsi="仿宋"/>
          <w:b/>
          <w:sz w:val="28"/>
          <w:szCs w:val="28"/>
        </w:rPr>
      </w:pPr>
      <w:r w:rsidRPr="008F36FC">
        <w:rPr>
          <w:rFonts w:ascii="仿宋" w:eastAsia="仿宋" w:hAnsi="仿宋" w:hint="eastAsia"/>
          <w:b/>
          <w:sz w:val="28"/>
          <w:szCs w:val="28"/>
        </w:rPr>
        <w:t>二</w:t>
      </w:r>
      <w:r w:rsidRPr="008F36FC">
        <w:rPr>
          <w:rFonts w:ascii="仿宋" w:eastAsia="仿宋" w:hAnsi="仿宋"/>
          <w:b/>
          <w:sz w:val="28"/>
          <w:szCs w:val="28"/>
        </w:rPr>
        <w:t>、资格审查内容</w:t>
      </w:r>
    </w:p>
    <w:p w:rsidR="00855B4A" w:rsidRPr="008F36FC" w:rsidRDefault="0033362E">
      <w:pPr>
        <w:ind w:firstLineChars="200" w:firstLine="480"/>
        <w:rPr>
          <w:rFonts w:ascii="宋体" w:eastAsia="仿宋" w:hAnsi="宋体"/>
          <w:b/>
          <w:sz w:val="24"/>
          <w:szCs w:val="24"/>
        </w:rPr>
      </w:pPr>
      <w:r w:rsidRPr="008F36FC">
        <w:rPr>
          <w:rFonts w:ascii="仿宋" w:eastAsia="仿宋" w:hAnsi="仿宋" w:hint="eastAsia"/>
          <w:sz w:val="24"/>
          <w:szCs w:val="24"/>
        </w:rPr>
        <w:t>1</w:t>
      </w:r>
      <w:r w:rsidRPr="008F36FC">
        <w:rPr>
          <w:rFonts w:ascii="仿宋" w:eastAsia="仿宋" w:hAnsi="仿宋"/>
          <w:sz w:val="24"/>
          <w:szCs w:val="24"/>
        </w:rPr>
        <w:t>.</w:t>
      </w:r>
      <w:r w:rsidRPr="008F36FC">
        <w:rPr>
          <w:rFonts w:ascii="仿宋" w:eastAsia="仿宋" w:hAnsi="仿宋" w:hint="eastAsia"/>
          <w:sz w:val="24"/>
          <w:szCs w:val="24"/>
        </w:rPr>
        <w:t>投标人符合《政府采购法》第二十二条规定条件的声明函（格式见附件</w:t>
      </w:r>
      <w:r w:rsidRPr="008F36FC">
        <w:rPr>
          <w:rFonts w:ascii="仿宋" w:eastAsia="仿宋" w:hAnsi="仿宋" w:hint="eastAsia"/>
          <w:sz w:val="24"/>
          <w:szCs w:val="24"/>
        </w:rPr>
        <w:t>5</w:t>
      </w:r>
      <w:r w:rsidRPr="008F36FC">
        <w:rPr>
          <w:rFonts w:ascii="仿宋" w:eastAsia="仿宋" w:hAnsi="仿宋" w:hint="eastAsia"/>
          <w:sz w:val="24"/>
          <w:szCs w:val="24"/>
        </w:rPr>
        <w:t>）</w:t>
      </w:r>
    </w:p>
    <w:p w:rsidR="00855B4A" w:rsidRPr="008F36FC" w:rsidRDefault="0033362E">
      <w:pPr>
        <w:adjustRightInd w:val="0"/>
        <w:snapToGrid w:val="0"/>
        <w:spacing w:line="480" w:lineRule="exact"/>
        <w:ind w:firstLineChars="200" w:firstLine="480"/>
        <w:rPr>
          <w:rFonts w:ascii="仿宋" w:eastAsia="仿宋" w:hAnsi="仿宋"/>
          <w:sz w:val="24"/>
          <w:szCs w:val="24"/>
        </w:rPr>
      </w:pPr>
      <w:r w:rsidRPr="008F36FC">
        <w:rPr>
          <w:rFonts w:ascii="仿宋" w:eastAsia="仿宋" w:hAnsi="仿宋" w:hint="eastAsia"/>
          <w:sz w:val="24"/>
          <w:szCs w:val="24"/>
        </w:rPr>
        <w:t>2.</w:t>
      </w:r>
      <w:r w:rsidRPr="008F36FC">
        <w:rPr>
          <w:rFonts w:ascii="仿宋" w:eastAsia="仿宋" w:hAnsi="仿宋" w:hint="eastAsia"/>
          <w:sz w:val="24"/>
          <w:szCs w:val="24"/>
        </w:rPr>
        <w:t>法定代表人身份证明书（格式见附件</w:t>
      </w:r>
      <w:r w:rsidRPr="008F36FC">
        <w:rPr>
          <w:rFonts w:ascii="仿宋" w:eastAsia="仿宋" w:hAnsi="仿宋" w:hint="eastAsia"/>
          <w:sz w:val="24"/>
          <w:szCs w:val="24"/>
        </w:rPr>
        <w:t>6</w:t>
      </w:r>
      <w:r w:rsidRPr="008F36FC">
        <w:rPr>
          <w:rFonts w:ascii="仿宋" w:eastAsia="仿宋" w:hAnsi="仿宋" w:hint="eastAsia"/>
          <w:sz w:val="24"/>
          <w:szCs w:val="24"/>
        </w:rPr>
        <w:t>）；</w:t>
      </w:r>
    </w:p>
    <w:p w:rsidR="00855B4A" w:rsidRPr="008F36FC" w:rsidRDefault="0033362E">
      <w:pPr>
        <w:adjustRightInd w:val="0"/>
        <w:snapToGrid w:val="0"/>
        <w:spacing w:line="480" w:lineRule="exact"/>
        <w:ind w:firstLineChars="200" w:firstLine="480"/>
        <w:rPr>
          <w:rFonts w:ascii="仿宋" w:eastAsia="仿宋" w:hAnsi="仿宋"/>
          <w:sz w:val="24"/>
          <w:szCs w:val="24"/>
        </w:rPr>
      </w:pPr>
      <w:r w:rsidRPr="008F36FC">
        <w:rPr>
          <w:rFonts w:ascii="仿宋" w:eastAsia="仿宋" w:hAnsi="仿宋" w:hint="eastAsia"/>
          <w:sz w:val="24"/>
          <w:szCs w:val="24"/>
        </w:rPr>
        <w:t>3.</w:t>
      </w:r>
      <w:r w:rsidRPr="008F36FC">
        <w:rPr>
          <w:rFonts w:ascii="仿宋" w:eastAsia="仿宋" w:hAnsi="仿宋" w:hint="eastAsia"/>
          <w:sz w:val="24"/>
          <w:szCs w:val="24"/>
        </w:rPr>
        <w:t>法人授权书（如有授权则须提供，格式见附件</w:t>
      </w:r>
      <w:r w:rsidRPr="008F36FC">
        <w:rPr>
          <w:rFonts w:ascii="仿宋" w:eastAsia="仿宋" w:hAnsi="仿宋" w:hint="eastAsia"/>
          <w:sz w:val="24"/>
          <w:szCs w:val="24"/>
        </w:rPr>
        <w:t>7</w:t>
      </w:r>
      <w:r w:rsidRPr="008F36FC">
        <w:rPr>
          <w:rFonts w:ascii="仿宋" w:eastAsia="仿宋" w:hAnsi="仿宋" w:hint="eastAsia"/>
          <w:sz w:val="24"/>
          <w:szCs w:val="24"/>
        </w:rPr>
        <w:t>）；</w:t>
      </w:r>
    </w:p>
    <w:p w:rsidR="00855B4A" w:rsidRPr="008F36FC" w:rsidRDefault="0033362E">
      <w:pPr>
        <w:adjustRightInd w:val="0"/>
        <w:snapToGrid w:val="0"/>
        <w:spacing w:line="480" w:lineRule="exact"/>
        <w:ind w:firstLineChars="200" w:firstLine="480"/>
        <w:rPr>
          <w:rFonts w:ascii="仿宋" w:eastAsia="仿宋" w:hAnsi="仿宋"/>
          <w:sz w:val="24"/>
          <w:szCs w:val="24"/>
        </w:rPr>
      </w:pPr>
      <w:r w:rsidRPr="008F36FC">
        <w:rPr>
          <w:rFonts w:ascii="仿宋" w:eastAsia="仿宋" w:hAnsi="仿宋" w:hint="eastAsia"/>
          <w:sz w:val="24"/>
          <w:szCs w:val="24"/>
        </w:rPr>
        <w:t>4</w:t>
      </w:r>
      <w:r w:rsidRPr="008F36FC">
        <w:rPr>
          <w:rFonts w:ascii="仿宋" w:eastAsia="仿宋" w:hAnsi="仿宋"/>
          <w:sz w:val="24"/>
          <w:szCs w:val="24"/>
        </w:rPr>
        <w:t>.</w:t>
      </w:r>
      <w:r w:rsidRPr="008F36FC">
        <w:rPr>
          <w:rFonts w:ascii="仿宋" w:eastAsia="仿宋" w:hAnsi="仿宋" w:hint="eastAsia"/>
          <w:sz w:val="24"/>
          <w:szCs w:val="24"/>
        </w:rPr>
        <w:t>投标函（格式见附件</w:t>
      </w:r>
      <w:r w:rsidRPr="008F36FC">
        <w:rPr>
          <w:rFonts w:ascii="仿宋" w:eastAsia="仿宋" w:hAnsi="仿宋" w:hint="eastAsia"/>
          <w:sz w:val="24"/>
          <w:szCs w:val="24"/>
        </w:rPr>
        <w:t>8</w:t>
      </w:r>
      <w:r w:rsidRPr="008F36FC">
        <w:rPr>
          <w:rFonts w:ascii="仿宋" w:eastAsia="仿宋" w:hAnsi="仿宋" w:hint="eastAsia"/>
          <w:sz w:val="24"/>
          <w:szCs w:val="24"/>
        </w:rPr>
        <w:t>）；</w:t>
      </w:r>
    </w:p>
    <w:p w:rsidR="00855B4A" w:rsidRPr="008F36FC" w:rsidRDefault="0033362E">
      <w:pPr>
        <w:spacing w:line="480" w:lineRule="exact"/>
        <w:ind w:left="480"/>
        <w:rPr>
          <w:rFonts w:ascii="仿宋" w:eastAsia="仿宋" w:hAnsi="仿宋"/>
          <w:sz w:val="24"/>
          <w:szCs w:val="24"/>
        </w:rPr>
      </w:pPr>
      <w:r w:rsidRPr="008F36FC">
        <w:rPr>
          <w:rFonts w:ascii="仿宋" w:eastAsia="仿宋" w:hAnsi="仿宋" w:hint="eastAsia"/>
          <w:sz w:val="24"/>
          <w:szCs w:val="24"/>
        </w:rPr>
        <w:t>总备注：上述“资格审查内容”中</w:t>
      </w:r>
      <w:r w:rsidRPr="008F36FC">
        <w:rPr>
          <w:rFonts w:ascii="仿宋" w:eastAsia="仿宋" w:hAnsi="仿宋" w:hint="eastAsia"/>
          <w:sz w:val="24"/>
          <w:szCs w:val="24"/>
        </w:rPr>
        <w:t>1</w:t>
      </w:r>
      <w:r w:rsidRPr="008F36FC">
        <w:rPr>
          <w:rFonts w:ascii="仿宋" w:eastAsia="仿宋" w:hAnsi="仿宋" w:hint="eastAsia"/>
          <w:sz w:val="24"/>
          <w:szCs w:val="24"/>
        </w:rPr>
        <w:t>、</w:t>
      </w:r>
      <w:r w:rsidRPr="008F36FC">
        <w:rPr>
          <w:rFonts w:ascii="仿宋" w:eastAsia="仿宋" w:hAnsi="仿宋" w:hint="eastAsia"/>
          <w:sz w:val="24"/>
          <w:szCs w:val="24"/>
        </w:rPr>
        <w:t>2</w:t>
      </w:r>
      <w:r w:rsidRPr="008F36FC">
        <w:rPr>
          <w:rFonts w:ascii="仿宋" w:eastAsia="仿宋" w:hAnsi="仿宋" w:hint="eastAsia"/>
          <w:sz w:val="24"/>
          <w:szCs w:val="24"/>
        </w:rPr>
        <w:t>、</w:t>
      </w:r>
      <w:r w:rsidRPr="008F36FC">
        <w:rPr>
          <w:rFonts w:ascii="仿宋" w:eastAsia="仿宋" w:hAnsi="仿宋" w:hint="eastAsia"/>
          <w:sz w:val="24"/>
          <w:szCs w:val="24"/>
        </w:rPr>
        <w:t>3</w:t>
      </w:r>
      <w:r w:rsidRPr="008F36FC">
        <w:rPr>
          <w:rFonts w:ascii="仿宋" w:eastAsia="仿宋" w:hAnsi="仿宋" w:hint="eastAsia"/>
          <w:sz w:val="24"/>
          <w:szCs w:val="24"/>
        </w:rPr>
        <w:t>、</w:t>
      </w:r>
      <w:r w:rsidRPr="008F36FC">
        <w:rPr>
          <w:rFonts w:ascii="仿宋" w:eastAsia="仿宋" w:hAnsi="仿宋" w:hint="eastAsia"/>
          <w:sz w:val="24"/>
          <w:szCs w:val="24"/>
        </w:rPr>
        <w:t>4</w:t>
      </w:r>
      <w:r w:rsidRPr="008F36FC">
        <w:rPr>
          <w:rFonts w:ascii="仿宋" w:eastAsia="仿宋" w:hAnsi="仿宋" w:hint="eastAsia"/>
          <w:sz w:val="24"/>
          <w:szCs w:val="24"/>
        </w:rPr>
        <w:t>条投标人必须在投标文件中提供相关材料，否则作无效投标处理。</w:t>
      </w:r>
    </w:p>
    <w:p w:rsidR="00855B4A" w:rsidRPr="008F36FC" w:rsidRDefault="0033362E">
      <w:pPr>
        <w:adjustRightInd w:val="0"/>
        <w:snapToGrid w:val="0"/>
        <w:spacing w:line="480" w:lineRule="exact"/>
        <w:ind w:left="480"/>
        <w:rPr>
          <w:rFonts w:ascii="仿宋" w:eastAsia="仿宋" w:hAnsi="仿宋"/>
          <w:b/>
          <w:sz w:val="28"/>
          <w:szCs w:val="28"/>
        </w:rPr>
      </w:pPr>
      <w:r w:rsidRPr="008F36FC">
        <w:rPr>
          <w:rFonts w:ascii="仿宋" w:eastAsia="仿宋" w:hAnsi="仿宋" w:hint="eastAsia"/>
          <w:b/>
          <w:sz w:val="28"/>
          <w:szCs w:val="28"/>
        </w:rPr>
        <w:t>三</w:t>
      </w:r>
      <w:r w:rsidRPr="008F36FC">
        <w:rPr>
          <w:rFonts w:ascii="仿宋" w:eastAsia="仿宋" w:hAnsi="仿宋"/>
          <w:b/>
          <w:sz w:val="28"/>
          <w:szCs w:val="28"/>
        </w:rPr>
        <w:t>、</w:t>
      </w:r>
      <w:r w:rsidRPr="008F36FC">
        <w:rPr>
          <w:rFonts w:ascii="仿宋" w:eastAsia="仿宋" w:hAnsi="仿宋" w:hint="eastAsia"/>
          <w:b/>
          <w:sz w:val="28"/>
          <w:szCs w:val="28"/>
        </w:rPr>
        <w:t>符合性</w:t>
      </w:r>
      <w:r w:rsidRPr="008F36FC">
        <w:rPr>
          <w:rFonts w:ascii="仿宋" w:eastAsia="仿宋" w:hAnsi="仿宋"/>
          <w:b/>
          <w:sz w:val="28"/>
          <w:szCs w:val="28"/>
        </w:rPr>
        <w:t>审查内容</w:t>
      </w:r>
    </w:p>
    <w:p w:rsidR="00855B4A" w:rsidRPr="008F36FC" w:rsidRDefault="0033362E">
      <w:pPr>
        <w:adjustRightInd w:val="0"/>
        <w:snapToGrid w:val="0"/>
        <w:spacing w:line="480" w:lineRule="exact"/>
        <w:ind w:firstLineChars="200" w:firstLine="480"/>
        <w:rPr>
          <w:rFonts w:ascii="仿宋" w:eastAsia="仿宋" w:hAnsi="仿宋"/>
          <w:b/>
          <w:bCs/>
          <w:sz w:val="24"/>
          <w:szCs w:val="24"/>
        </w:rPr>
      </w:pPr>
      <w:r w:rsidRPr="008F36FC">
        <w:rPr>
          <w:rFonts w:ascii="仿宋" w:eastAsia="仿宋" w:hAnsi="仿宋" w:hint="eastAsia"/>
          <w:sz w:val="24"/>
          <w:szCs w:val="24"/>
        </w:rPr>
        <w:t>投标人必须</w:t>
      </w:r>
      <w:r w:rsidRPr="008F36FC">
        <w:rPr>
          <w:rFonts w:ascii="仿宋" w:eastAsia="仿宋" w:hAnsi="仿宋"/>
          <w:sz w:val="24"/>
          <w:szCs w:val="24"/>
        </w:rPr>
        <w:t>对</w:t>
      </w:r>
      <w:r w:rsidRPr="008F36FC">
        <w:rPr>
          <w:rFonts w:ascii="仿宋" w:eastAsia="仿宋" w:hAnsi="仿宋" w:hint="eastAsia"/>
          <w:sz w:val="24"/>
          <w:szCs w:val="24"/>
        </w:rPr>
        <w:t>采购需求中</w:t>
      </w:r>
      <w:r w:rsidRPr="008F36FC">
        <w:rPr>
          <w:rFonts w:ascii="仿宋" w:eastAsia="仿宋" w:hAnsi="仿宋"/>
          <w:sz w:val="24"/>
          <w:szCs w:val="24"/>
        </w:rPr>
        <w:t>加斜体下划线的实质性要求</w:t>
      </w:r>
      <w:r w:rsidRPr="008F36FC">
        <w:rPr>
          <w:rFonts w:ascii="仿宋" w:eastAsia="仿宋" w:hAnsi="仿宋" w:hint="eastAsia"/>
          <w:sz w:val="24"/>
          <w:szCs w:val="24"/>
        </w:rPr>
        <w:t>逐条</w:t>
      </w:r>
      <w:r w:rsidRPr="008F36FC">
        <w:rPr>
          <w:rFonts w:ascii="仿宋" w:eastAsia="仿宋" w:hAnsi="仿宋"/>
          <w:sz w:val="24"/>
          <w:szCs w:val="24"/>
        </w:rPr>
        <w:t>做出响应，并按照招标</w:t>
      </w:r>
      <w:r w:rsidRPr="008F36FC">
        <w:rPr>
          <w:rFonts w:ascii="仿宋" w:eastAsia="仿宋" w:hAnsi="仿宋" w:hint="eastAsia"/>
          <w:sz w:val="24"/>
          <w:szCs w:val="24"/>
        </w:rPr>
        <w:t>文件</w:t>
      </w:r>
      <w:r w:rsidRPr="008F36FC">
        <w:rPr>
          <w:rFonts w:ascii="仿宋" w:eastAsia="仿宋" w:hAnsi="仿宋"/>
          <w:sz w:val="24"/>
          <w:szCs w:val="24"/>
        </w:rPr>
        <w:t>要求提供</w:t>
      </w:r>
      <w:r w:rsidRPr="008F36FC">
        <w:rPr>
          <w:rFonts w:ascii="仿宋" w:eastAsia="仿宋" w:hAnsi="仿宋" w:hint="eastAsia"/>
          <w:sz w:val="24"/>
          <w:szCs w:val="24"/>
        </w:rPr>
        <w:t>证明</w:t>
      </w:r>
      <w:r w:rsidRPr="008F36FC">
        <w:rPr>
          <w:rFonts w:ascii="仿宋" w:eastAsia="仿宋" w:hAnsi="仿宋"/>
          <w:sz w:val="24"/>
          <w:szCs w:val="24"/>
        </w:rPr>
        <w:t>材料</w:t>
      </w:r>
      <w:r w:rsidRPr="008F36FC">
        <w:rPr>
          <w:rFonts w:ascii="仿宋" w:eastAsia="仿宋" w:hAnsi="仿宋" w:hint="eastAsia"/>
          <w:sz w:val="24"/>
          <w:szCs w:val="24"/>
        </w:rPr>
        <w:t>，否则做无效投标处理。</w:t>
      </w:r>
    </w:p>
    <w:p w:rsidR="00855B4A" w:rsidRPr="008F36FC" w:rsidRDefault="0033362E">
      <w:pPr>
        <w:adjustRightInd w:val="0"/>
        <w:snapToGrid w:val="0"/>
        <w:spacing w:line="480" w:lineRule="exact"/>
        <w:ind w:left="480"/>
        <w:rPr>
          <w:rFonts w:ascii="仿宋" w:eastAsia="仿宋" w:hAnsi="仿宋"/>
          <w:b/>
          <w:sz w:val="28"/>
          <w:szCs w:val="28"/>
        </w:rPr>
      </w:pPr>
      <w:r w:rsidRPr="008F36FC">
        <w:rPr>
          <w:rFonts w:ascii="仿宋" w:eastAsia="仿宋" w:hAnsi="仿宋" w:hint="eastAsia"/>
          <w:b/>
          <w:sz w:val="28"/>
          <w:szCs w:val="28"/>
        </w:rPr>
        <w:t>四、</w:t>
      </w:r>
      <w:r w:rsidRPr="008F36FC">
        <w:rPr>
          <w:rFonts w:ascii="仿宋" w:eastAsia="仿宋" w:hAnsi="仿宋" w:hint="eastAsia"/>
          <w:b/>
          <w:sz w:val="28"/>
          <w:szCs w:val="28"/>
        </w:rPr>
        <w:t>价格</w:t>
      </w:r>
      <w:r w:rsidRPr="008F36FC">
        <w:rPr>
          <w:rFonts w:ascii="仿宋" w:eastAsia="仿宋" w:hAnsi="仿宋"/>
          <w:b/>
          <w:sz w:val="28"/>
          <w:szCs w:val="28"/>
        </w:rPr>
        <w:t>扣除证明文件</w:t>
      </w:r>
    </w:p>
    <w:p w:rsidR="00855B4A" w:rsidRPr="008F36FC" w:rsidRDefault="0033362E">
      <w:pPr>
        <w:spacing w:line="480" w:lineRule="exact"/>
        <w:ind w:firstLine="560"/>
        <w:rPr>
          <w:rFonts w:ascii="仿宋" w:eastAsia="仿宋" w:hAnsi="仿宋"/>
          <w:sz w:val="24"/>
          <w:szCs w:val="24"/>
        </w:rPr>
      </w:pPr>
      <w:r w:rsidRPr="008F36FC">
        <w:rPr>
          <w:rFonts w:ascii="仿宋" w:eastAsia="仿宋" w:hAnsi="仿宋"/>
          <w:sz w:val="24"/>
          <w:szCs w:val="24"/>
        </w:rPr>
        <w:t>1.</w:t>
      </w:r>
      <w:r w:rsidRPr="008F36FC">
        <w:rPr>
          <w:rFonts w:ascii="仿宋" w:eastAsia="仿宋" w:hAnsi="仿宋" w:hint="eastAsia"/>
          <w:sz w:val="24"/>
          <w:szCs w:val="24"/>
        </w:rPr>
        <w:t>中小微企业声明函（</w:t>
      </w:r>
      <w:r w:rsidRPr="008F36FC">
        <w:rPr>
          <w:rFonts w:ascii="仿宋" w:eastAsia="仿宋" w:hAnsi="仿宋"/>
          <w:sz w:val="24"/>
          <w:szCs w:val="24"/>
        </w:rPr>
        <w:t>格式</w:t>
      </w:r>
      <w:r w:rsidRPr="008F36FC">
        <w:rPr>
          <w:rFonts w:ascii="仿宋" w:eastAsia="仿宋" w:hAnsi="仿宋" w:hint="eastAsia"/>
          <w:sz w:val="24"/>
          <w:szCs w:val="24"/>
        </w:rPr>
        <w:t>见</w:t>
      </w:r>
      <w:r w:rsidRPr="008F36FC">
        <w:rPr>
          <w:rFonts w:ascii="仿宋" w:eastAsia="仿宋" w:hAnsi="仿宋"/>
          <w:sz w:val="24"/>
          <w:szCs w:val="24"/>
        </w:rPr>
        <w:t>附件</w:t>
      </w:r>
      <w:r w:rsidRPr="008F36FC">
        <w:rPr>
          <w:rFonts w:ascii="仿宋" w:eastAsia="仿宋" w:hAnsi="仿宋" w:hint="eastAsia"/>
          <w:sz w:val="24"/>
          <w:szCs w:val="24"/>
        </w:rPr>
        <w:t>9</w:t>
      </w:r>
      <w:r w:rsidRPr="008F36FC">
        <w:rPr>
          <w:rFonts w:ascii="仿宋" w:eastAsia="仿宋" w:hAnsi="仿宋" w:hint="eastAsia"/>
          <w:sz w:val="24"/>
          <w:szCs w:val="24"/>
        </w:rPr>
        <w:t>）</w:t>
      </w:r>
    </w:p>
    <w:p w:rsidR="00855B4A" w:rsidRPr="008F36FC" w:rsidRDefault="0033362E">
      <w:pPr>
        <w:spacing w:line="480" w:lineRule="exact"/>
        <w:ind w:firstLine="560"/>
        <w:rPr>
          <w:rFonts w:ascii="仿宋" w:eastAsia="仿宋" w:hAnsi="仿宋"/>
          <w:sz w:val="24"/>
          <w:szCs w:val="24"/>
        </w:rPr>
      </w:pPr>
      <w:r w:rsidRPr="008F36FC">
        <w:rPr>
          <w:rFonts w:ascii="仿宋" w:eastAsia="仿宋" w:hAnsi="仿宋"/>
          <w:sz w:val="24"/>
          <w:szCs w:val="24"/>
        </w:rPr>
        <w:t>2.</w:t>
      </w:r>
      <w:r w:rsidRPr="008F36FC">
        <w:rPr>
          <w:rFonts w:ascii="仿宋" w:eastAsia="仿宋" w:hAnsi="仿宋" w:hint="eastAsia"/>
          <w:sz w:val="24"/>
          <w:szCs w:val="24"/>
        </w:rPr>
        <w:t>残疾人福利性单位声明函（</w:t>
      </w:r>
      <w:r w:rsidRPr="008F36FC">
        <w:rPr>
          <w:rFonts w:ascii="仿宋" w:eastAsia="仿宋" w:hAnsi="仿宋"/>
          <w:sz w:val="24"/>
          <w:szCs w:val="24"/>
        </w:rPr>
        <w:t>格式</w:t>
      </w:r>
      <w:r w:rsidRPr="008F36FC">
        <w:rPr>
          <w:rFonts w:ascii="仿宋" w:eastAsia="仿宋" w:hAnsi="仿宋" w:hint="eastAsia"/>
          <w:sz w:val="24"/>
          <w:szCs w:val="24"/>
        </w:rPr>
        <w:t>见</w:t>
      </w:r>
      <w:r w:rsidRPr="008F36FC">
        <w:rPr>
          <w:rFonts w:ascii="仿宋" w:eastAsia="仿宋" w:hAnsi="仿宋"/>
          <w:sz w:val="24"/>
          <w:szCs w:val="24"/>
        </w:rPr>
        <w:t>附件</w:t>
      </w:r>
      <w:r w:rsidRPr="008F36FC">
        <w:rPr>
          <w:rFonts w:ascii="仿宋" w:eastAsia="仿宋" w:hAnsi="仿宋" w:hint="eastAsia"/>
          <w:sz w:val="24"/>
          <w:szCs w:val="24"/>
        </w:rPr>
        <w:t>10</w:t>
      </w:r>
      <w:r w:rsidRPr="008F36FC">
        <w:rPr>
          <w:rFonts w:ascii="仿宋" w:eastAsia="仿宋" w:hAnsi="仿宋" w:hint="eastAsia"/>
          <w:sz w:val="24"/>
          <w:szCs w:val="24"/>
        </w:rPr>
        <w:t>）</w:t>
      </w:r>
    </w:p>
    <w:p w:rsidR="00855B4A" w:rsidRPr="008F36FC" w:rsidRDefault="0033362E">
      <w:pPr>
        <w:spacing w:line="360" w:lineRule="auto"/>
        <w:ind w:firstLineChars="220" w:firstLine="528"/>
        <w:rPr>
          <w:rFonts w:ascii="仿宋" w:eastAsia="仿宋" w:hAnsi="仿宋"/>
          <w:sz w:val="24"/>
          <w:szCs w:val="24"/>
        </w:rPr>
      </w:pPr>
      <w:r w:rsidRPr="008F36FC">
        <w:rPr>
          <w:rFonts w:ascii="仿宋" w:eastAsia="仿宋" w:hAnsi="仿宋" w:hint="eastAsia"/>
          <w:sz w:val="24"/>
          <w:szCs w:val="24"/>
        </w:rPr>
        <w:t>3.</w:t>
      </w:r>
      <w:r w:rsidRPr="008F36FC">
        <w:rPr>
          <w:rFonts w:ascii="仿宋" w:eastAsia="仿宋" w:hAnsi="仿宋" w:hint="eastAsia"/>
          <w:sz w:val="24"/>
          <w:szCs w:val="24"/>
        </w:rPr>
        <w:t>监狱和戒毒企业证明材料</w:t>
      </w:r>
    </w:p>
    <w:p w:rsidR="00855B4A" w:rsidRPr="008F36FC" w:rsidRDefault="00855B4A">
      <w:pPr>
        <w:rPr>
          <w:rFonts w:ascii="宋体" w:hAnsi="宋体"/>
          <w:b/>
          <w:sz w:val="24"/>
          <w:szCs w:val="24"/>
        </w:rPr>
      </w:pPr>
    </w:p>
    <w:p w:rsidR="00855B4A" w:rsidRPr="008F36FC" w:rsidRDefault="00855B4A">
      <w:pPr>
        <w:rPr>
          <w:rFonts w:ascii="宋体" w:hAnsi="宋体"/>
          <w:b/>
          <w:sz w:val="24"/>
          <w:szCs w:val="24"/>
        </w:rPr>
      </w:pPr>
    </w:p>
    <w:p w:rsidR="00855B4A" w:rsidRPr="008F36FC" w:rsidRDefault="00855B4A">
      <w:pPr>
        <w:rPr>
          <w:rFonts w:ascii="宋体" w:hAnsi="宋体"/>
          <w:b/>
          <w:sz w:val="24"/>
          <w:szCs w:val="24"/>
        </w:rPr>
      </w:pPr>
    </w:p>
    <w:p w:rsidR="00855B4A" w:rsidRPr="008F36FC" w:rsidRDefault="00855B4A">
      <w:pPr>
        <w:rPr>
          <w:rFonts w:ascii="宋体" w:hAnsi="宋体"/>
          <w:b/>
          <w:sz w:val="24"/>
          <w:szCs w:val="24"/>
        </w:rPr>
      </w:pPr>
    </w:p>
    <w:p w:rsidR="00855B4A" w:rsidRPr="008F36FC" w:rsidRDefault="00855B4A">
      <w:pPr>
        <w:pStyle w:val="BodyText1I2"/>
      </w:pPr>
    </w:p>
    <w:p w:rsidR="00855B4A" w:rsidRPr="008F36FC" w:rsidRDefault="00855B4A">
      <w:pPr>
        <w:pStyle w:val="BodyText1I2"/>
      </w:pPr>
    </w:p>
    <w:p w:rsidR="00855B4A" w:rsidRPr="008F36FC" w:rsidRDefault="00855B4A">
      <w:pPr>
        <w:pStyle w:val="BodyText1I2"/>
      </w:pPr>
    </w:p>
    <w:p w:rsidR="00855B4A" w:rsidRPr="008F36FC" w:rsidRDefault="00855B4A">
      <w:pPr>
        <w:pStyle w:val="BodyText1I2"/>
      </w:pPr>
    </w:p>
    <w:p w:rsidR="00855B4A" w:rsidRPr="008F36FC" w:rsidRDefault="0033362E">
      <w:pPr>
        <w:rPr>
          <w:rFonts w:eastAsia="方正仿宋_GB2312"/>
          <w:sz w:val="24"/>
          <w:szCs w:val="20"/>
        </w:rPr>
      </w:pPr>
      <w:r w:rsidRPr="008F36FC">
        <w:rPr>
          <w:rFonts w:ascii="宋体" w:hAnsi="宋体" w:hint="eastAsia"/>
          <w:b/>
          <w:sz w:val="24"/>
          <w:szCs w:val="24"/>
        </w:rPr>
        <w:lastRenderedPageBreak/>
        <w:t>附件</w:t>
      </w:r>
      <w:r w:rsidRPr="008F36FC">
        <w:rPr>
          <w:rFonts w:ascii="宋体" w:hAnsi="宋体" w:hint="eastAsia"/>
          <w:b/>
          <w:sz w:val="24"/>
          <w:szCs w:val="24"/>
        </w:rPr>
        <w:t xml:space="preserve">1 </w:t>
      </w:r>
      <w:r w:rsidRPr="008F36FC">
        <w:rPr>
          <w:rFonts w:ascii="宋体" w:hAnsi="宋体" w:hint="eastAsia"/>
          <w:b/>
          <w:sz w:val="24"/>
          <w:szCs w:val="24"/>
        </w:rPr>
        <w:t>开标一览表</w:t>
      </w:r>
    </w:p>
    <w:p w:rsidR="00855B4A" w:rsidRPr="008F36FC" w:rsidRDefault="0033362E">
      <w:pPr>
        <w:spacing w:line="0" w:lineRule="atLeast"/>
        <w:ind w:firstLine="482"/>
        <w:rPr>
          <w:rFonts w:ascii="宋体" w:hAnsi="宋体"/>
          <w:sz w:val="24"/>
          <w:szCs w:val="24"/>
        </w:rPr>
      </w:pPr>
      <w:r w:rsidRPr="008F36FC">
        <w:rPr>
          <w:rFonts w:ascii="宋体" w:hAnsi="宋体" w:hint="eastAsia"/>
          <w:sz w:val="24"/>
          <w:szCs w:val="24"/>
        </w:rPr>
        <w:t>投标人全称（加盖</w:t>
      </w:r>
      <w:r w:rsidRPr="008F36FC">
        <w:rPr>
          <w:rFonts w:ascii="宋体" w:hAnsi="宋体" w:hint="eastAsia"/>
          <w:sz w:val="24"/>
          <w:szCs w:val="24"/>
        </w:rPr>
        <w:t>CA</w:t>
      </w:r>
      <w:r w:rsidRPr="008F36FC">
        <w:rPr>
          <w:rFonts w:ascii="宋体" w:hAnsi="宋体" w:hint="eastAsia"/>
          <w:sz w:val="24"/>
          <w:szCs w:val="24"/>
        </w:rPr>
        <w:t>电子签章）：</w:t>
      </w:r>
    </w:p>
    <w:p w:rsidR="00855B4A" w:rsidRPr="008F36FC" w:rsidRDefault="0033362E">
      <w:pPr>
        <w:spacing w:line="0" w:lineRule="atLeast"/>
        <w:ind w:firstLine="482"/>
        <w:rPr>
          <w:sz w:val="24"/>
          <w:szCs w:val="24"/>
        </w:rPr>
      </w:pPr>
      <w:r w:rsidRPr="008F36FC">
        <w:rPr>
          <w:rFonts w:ascii="宋体" w:hAnsi="宋体" w:hint="eastAsia"/>
          <w:sz w:val="24"/>
          <w:szCs w:val="24"/>
        </w:rPr>
        <w:t>项目名称：</w:t>
      </w:r>
    </w:p>
    <w:p w:rsidR="00855B4A" w:rsidRPr="008F36FC" w:rsidRDefault="0033362E">
      <w:pPr>
        <w:spacing w:line="0" w:lineRule="atLeast"/>
        <w:ind w:firstLine="482"/>
        <w:rPr>
          <w:rFonts w:ascii="宋体" w:hAnsi="宋体"/>
          <w:sz w:val="24"/>
          <w:szCs w:val="24"/>
        </w:rPr>
      </w:pPr>
      <w:r w:rsidRPr="008F36FC">
        <w:rPr>
          <w:rFonts w:ascii="宋体" w:hAnsi="宋体" w:hint="eastAsia"/>
          <w:sz w:val="24"/>
          <w:szCs w:val="24"/>
        </w:rPr>
        <w:t>项目编号：</w:t>
      </w:r>
      <w:r w:rsidRPr="008F36FC">
        <w:rPr>
          <w:rFonts w:ascii="宋体" w:hAnsi="宋体" w:hint="eastAsia"/>
          <w:sz w:val="24"/>
          <w:szCs w:val="24"/>
        </w:rPr>
        <w:t xml:space="preserve">                                   </w:t>
      </w:r>
    </w:p>
    <w:p w:rsidR="00855B4A" w:rsidRPr="008F36FC" w:rsidRDefault="0033362E">
      <w:pPr>
        <w:spacing w:line="0" w:lineRule="atLeast"/>
        <w:ind w:firstLine="482"/>
        <w:rPr>
          <w:rFonts w:ascii="宋体" w:hAnsi="宋体"/>
          <w:sz w:val="24"/>
          <w:szCs w:val="24"/>
        </w:rPr>
      </w:pPr>
      <w:r w:rsidRPr="008F36FC">
        <w:rPr>
          <w:rFonts w:ascii="宋体" w:hAnsi="宋体" w:hint="eastAsia"/>
          <w:sz w:val="24"/>
          <w:szCs w:val="24"/>
        </w:rPr>
        <w:t>分包号：</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72"/>
      </w:tblGrid>
      <w:tr w:rsidR="00855B4A" w:rsidRPr="008F36FC">
        <w:trPr>
          <w:cantSplit/>
          <w:trHeight w:val="725"/>
        </w:trPr>
        <w:tc>
          <w:tcPr>
            <w:tcW w:w="9072" w:type="dxa"/>
            <w:vAlign w:val="center"/>
          </w:tcPr>
          <w:p w:rsidR="00855B4A" w:rsidRPr="008F36FC" w:rsidRDefault="0033362E">
            <w:pPr>
              <w:jc w:val="center"/>
              <w:rPr>
                <w:rFonts w:ascii="宋体" w:hAnsi="宋体"/>
                <w:sz w:val="24"/>
                <w:szCs w:val="24"/>
              </w:rPr>
            </w:pPr>
            <w:r w:rsidRPr="008F36FC">
              <w:rPr>
                <w:rFonts w:ascii="宋体" w:hAnsi="宋体" w:hint="eastAsia"/>
                <w:sz w:val="24"/>
                <w:szCs w:val="24"/>
              </w:rPr>
              <w:t>投标总报价</w:t>
            </w:r>
          </w:p>
        </w:tc>
      </w:tr>
      <w:tr w:rsidR="00855B4A" w:rsidRPr="008F36FC">
        <w:trPr>
          <w:cantSplit/>
          <w:trHeight w:val="612"/>
        </w:trPr>
        <w:tc>
          <w:tcPr>
            <w:tcW w:w="9072" w:type="dxa"/>
            <w:vAlign w:val="center"/>
          </w:tcPr>
          <w:p w:rsidR="00855B4A" w:rsidRPr="008F36FC" w:rsidRDefault="0033362E">
            <w:pPr>
              <w:pStyle w:val="af9"/>
              <w:spacing w:before="0" w:after="0" w:line="500" w:lineRule="exact"/>
              <w:ind w:firstLine="0"/>
              <w:rPr>
                <w:rFonts w:ascii="宋体" w:hAnsi="宋体"/>
                <w:kern w:val="2"/>
                <w:szCs w:val="21"/>
              </w:rPr>
            </w:pPr>
            <w:r w:rsidRPr="008F36FC">
              <w:rPr>
                <w:rFonts w:ascii="宋体" w:hAnsi="宋体" w:cs="宋体" w:hint="eastAsia"/>
              </w:rPr>
              <w:t>小写：</w:t>
            </w:r>
            <w:r w:rsidRPr="008F36FC">
              <w:rPr>
                <w:rFonts w:ascii="宋体" w:hAnsi="宋体" w:cs="宋体" w:hint="eastAsia"/>
              </w:rPr>
              <w:t xml:space="preserve">                             </w:t>
            </w:r>
            <w:r w:rsidRPr="008F36FC">
              <w:rPr>
                <w:rFonts w:ascii="宋体" w:hAnsi="宋体" w:cs="宋体" w:hint="eastAsia"/>
              </w:rPr>
              <w:t>（人民币：元）</w:t>
            </w:r>
          </w:p>
        </w:tc>
      </w:tr>
    </w:tbl>
    <w:p w:rsidR="00855B4A" w:rsidRPr="008F36FC" w:rsidRDefault="00855B4A">
      <w:pPr>
        <w:ind w:firstLine="480"/>
        <w:rPr>
          <w:rFonts w:ascii="宋体" w:hAnsi="宋体"/>
          <w:sz w:val="24"/>
          <w:szCs w:val="24"/>
        </w:rPr>
      </w:pPr>
    </w:p>
    <w:p w:rsidR="00855B4A" w:rsidRPr="008F36FC" w:rsidRDefault="00855B4A">
      <w:pPr>
        <w:rPr>
          <w:rFonts w:ascii="宋体" w:hAnsi="宋体"/>
          <w:b/>
          <w:sz w:val="24"/>
          <w:szCs w:val="24"/>
        </w:rPr>
      </w:pPr>
    </w:p>
    <w:p w:rsidR="00855B4A" w:rsidRPr="008F36FC" w:rsidRDefault="00855B4A">
      <w:pPr>
        <w:rPr>
          <w:rFonts w:ascii="宋体" w:hAnsi="宋体"/>
          <w:b/>
          <w:sz w:val="24"/>
          <w:szCs w:val="24"/>
        </w:rPr>
      </w:pPr>
    </w:p>
    <w:p w:rsidR="00855B4A" w:rsidRPr="008F36FC" w:rsidRDefault="0033362E">
      <w:pPr>
        <w:widowControl/>
        <w:jc w:val="left"/>
        <w:rPr>
          <w:rFonts w:ascii="宋体" w:hAnsi="宋体"/>
          <w:b/>
          <w:sz w:val="24"/>
          <w:szCs w:val="24"/>
        </w:rPr>
      </w:pPr>
      <w:r w:rsidRPr="008F36FC">
        <w:rPr>
          <w:rFonts w:ascii="宋体" w:hAnsi="宋体"/>
          <w:b/>
          <w:sz w:val="24"/>
          <w:szCs w:val="24"/>
        </w:rPr>
        <w:br w:type="page"/>
      </w:r>
    </w:p>
    <w:p w:rsidR="00855B4A" w:rsidRPr="008F36FC" w:rsidRDefault="00855B4A">
      <w:pPr>
        <w:rPr>
          <w:rFonts w:ascii="宋体" w:hAnsi="宋体"/>
          <w:b/>
          <w:sz w:val="24"/>
          <w:szCs w:val="24"/>
        </w:rPr>
      </w:pPr>
    </w:p>
    <w:p w:rsidR="00855B4A" w:rsidRPr="008F36FC" w:rsidRDefault="0033362E">
      <w:pPr>
        <w:adjustRightInd w:val="0"/>
        <w:snapToGrid w:val="0"/>
        <w:spacing w:line="480" w:lineRule="exact"/>
        <w:jc w:val="left"/>
        <w:outlineLvl w:val="0"/>
        <w:rPr>
          <w:rFonts w:ascii="仿宋" w:eastAsia="仿宋" w:hAnsi="仿宋"/>
          <w:b/>
          <w:sz w:val="28"/>
          <w:szCs w:val="28"/>
        </w:rPr>
      </w:pPr>
      <w:r w:rsidRPr="008F36FC">
        <w:rPr>
          <w:rFonts w:ascii="仿宋" w:eastAsia="仿宋" w:hAnsi="仿宋" w:hint="eastAsia"/>
          <w:b/>
          <w:sz w:val="28"/>
          <w:szCs w:val="28"/>
        </w:rPr>
        <w:t>附件</w:t>
      </w:r>
      <w:r w:rsidRPr="008F36FC">
        <w:rPr>
          <w:rFonts w:ascii="仿宋" w:eastAsia="仿宋" w:hAnsi="仿宋"/>
          <w:b/>
          <w:sz w:val="28"/>
          <w:szCs w:val="28"/>
        </w:rPr>
        <w:t>2</w:t>
      </w:r>
    </w:p>
    <w:p w:rsidR="00855B4A" w:rsidRPr="008F36FC" w:rsidRDefault="0033362E">
      <w:pPr>
        <w:adjustRightInd w:val="0"/>
        <w:snapToGrid w:val="0"/>
        <w:spacing w:line="480" w:lineRule="exact"/>
        <w:jc w:val="center"/>
        <w:rPr>
          <w:rFonts w:ascii="仿宋" w:eastAsia="仿宋" w:hAnsi="仿宋"/>
          <w:b/>
          <w:sz w:val="28"/>
          <w:szCs w:val="28"/>
        </w:rPr>
      </w:pPr>
      <w:r w:rsidRPr="008F36FC">
        <w:rPr>
          <w:rFonts w:ascii="仿宋" w:eastAsia="仿宋" w:hAnsi="仿宋" w:hint="eastAsia"/>
          <w:b/>
          <w:sz w:val="28"/>
          <w:szCs w:val="28"/>
        </w:rPr>
        <w:t>投标分项报价表（分包号：</w:t>
      </w:r>
      <w:r w:rsidRPr="008F36FC">
        <w:rPr>
          <w:rFonts w:ascii="仿宋" w:eastAsia="仿宋" w:hAnsi="仿宋" w:hint="eastAsia"/>
          <w:b/>
          <w:sz w:val="28"/>
          <w:szCs w:val="28"/>
        </w:rPr>
        <w:t>***</w:t>
      </w:r>
      <w:r w:rsidRPr="008F36FC">
        <w:rPr>
          <w:rFonts w:ascii="仿宋" w:eastAsia="仿宋" w:hAnsi="仿宋" w:hint="eastAsia"/>
          <w:b/>
          <w:sz w:val="28"/>
          <w:szCs w:val="28"/>
        </w:rPr>
        <w:t>）（货物）</w:t>
      </w:r>
    </w:p>
    <w:tbl>
      <w:tblPr>
        <w:tblW w:w="9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0"/>
        <w:gridCol w:w="728"/>
        <w:gridCol w:w="728"/>
        <w:gridCol w:w="938"/>
        <w:gridCol w:w="980"/>
        <w:gridCol w:w="1106"/>
        <w:gridCol w:w="1385"/>
        <w:gridCol w:w="924"/>
        <w:gridCol w:w="1008"/>
        <w:gridCol w:w="966"/>
      </w:tblGrid>
      <w:tr w:rsidR="00855B4A" w:rsidRPr="008F36FC">
        <w:trPr>
          <w:cantSplit/>
          <w:trHeight w:val="544"/>
        </w:trPr>
        <w:tc>
          <w:tcPr>
            <w:tcW w:w="500" w:type="dxa"/>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序号</w:t>
            </w:r>
          </w:p>
        </w:tc>
        <w:tc>
          <w:tcPr>
            <w:tcW w:w="72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1</w:t>
            </w:r>
          </w:p>
        </w:tc>
        <w:tc>
          <w:tcPr>
            <w:tcW w:w="72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2</w:t>
            </w:r>
          </w:p>
        </w:tc>
        <w:tc>
          <w:tcPr>
            <w:tcW w:w="93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3</w:t>
            </w:r>
          </w:p>
        </w:tc>
        <w:tc>
          <w:tcPr>
            <w:tcW w:w="980"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4</w:t>
            </w:r>
          </w:p>
        </w:tc>
        <w:tc>
          <w:tcPr>
            <w:tcW w:w="1106"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sz w:val="28"/>
                <w:szCs w:val="28"/>
              </w:rPr>
              <w:t>5</w:t>
            </w:r>
          </w:p>
        </w:tc>
        <w:tc>
          <w:tcPr>
            <w:tcW w:w="1385"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6</w:t>
            </w:r>
          </w:p>
        </w:tc>
        <w:tc>
          <w:tcPr>
            <w:tcW w:w="924"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7</w:t>
            </w:r>
          </w:p>
        </w:tc>
        <w:tc>
          <w:tcPr>
            <w:tcW w:w="100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8</w:t>
            </w:r>
          </w:p>
        </w:tc>
        <w:tc>
          <w:tcPr>
            <w:tcW w:w="966"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9</w:t>
            </w:r>
          </w:p>
        </w:tc>
      </w:tr>
      <w:tr w:rsidR="00855B4A" w:rsidRPr="008F36FC">
        <w:trPr>
          <w:cantSplit/>
          <w:trHeight w:val="294"/>
        </w:trPr>
        <w:tc>
          <w:tcPr>
            <w:tcW w:w="500"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1</w:t>
            </w:r>
          </w:p>
        </w:tc>
        <w:tc>
          <w:tcPr>
            <w:tcW w:w="72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产品</w:t>
            </w:r>
          </w:p>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名称</w:t>
            </w:r>
          </w:p>
        </w:tc>
        <w:tc>
          <w:tcPr>
            <w:tcW w:w="72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品牌</w:t>
            </w:r>
          </w:p>
        </w:tc>
        <w:tc>
          <w:tcPr>
            <w:tcW w:w="93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规格</w:t>
            </w:r>
          </w:p>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型号</w:t>
            </w:r>
          </w:p>
        </w:tc>
        <w:tc>
          <w:tcPr>
            <w:tcW w:w="980"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制造商名称</w:t>
            </w:r>
          </w:p>
        </w:tc>
        <w:tc>
          <w:tcPr>
            <w:tcW w:w="1106"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产地</w:t>
            </w:r>
          </w:p>
        </w:tc>
        <w:tc>
          <w:tcPr>
            <w:tcW w:w="1385"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交付期</w:t>
            </w:r>
          </w:p>
        </w:tc>
        <w:tc>
          <w:tcPr>
            <w:tcW w:w="924"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数量</w:t>
            </w:r>
          </w:p>
        </w:tc>
        <w:tc>
          <w:tcPr>
            <w:tcW w:w="100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分项</w:t>
            </w:r>
          </w:p>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单价</w:t>
            </w:r>
          </w:p>
        </w:tc>
        <w:tc>
          <w:tcPr>
            <w:tcW w:w="966"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分项</w:t>
            </w:r>
          </w:p>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总价</w:t>
            </w:r>
          </w:p>
        </w:tc>
      </w:tr>
      <w:tr w:rsidR="00855B4A" w:rsidRPr="008F36FC">
        <w:trPr>
          <w:cantSplit/>
          <w:trHeight w:val="696"/>
        </w:trPr>
        <w:tc>
          <w:tcPr>
            <w:tcW w:w="500"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2</w:t>
            </w:r>
          </w:p>
        </w:tc>
        <w:tc>
          <w:tcPr>
            <w:tcW w:w="72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72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3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80"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1106" w:type="dxa"/>
          </w:tcPr>
          <w:p w:rsidR="00855B4A" w:rsidRPr="008F36FC" w:rsidRDefault="00855B4A">
            <w:pPr>
              <w:adjustRightInd w:val="0"/>
              <w:snapToGrid w:val="0"/>
              <w:spacing w:line="480" w:lineRule="exact"/>
              <w:jc w:val="center"/>
              <w:rPr>
                <w:rFonts w:ascii="仿宋" w:eastAsia="仿宋" w:hAnsi="仿宋"/>
                <w:sz w:val="28"/>
                <w:szCs w:val="28"/>
              </w:rPr>
            </w:pPr>
          </w:p>
        </w:tc>
        <w:tc>
          <w:tcPr>
            <w:tcW w:w="1385" w:type="dxa"/>
            <w:vAlign w:val="center"/>
          </w:tcPr>
          <w:p w:rsidR="00855B4A" w:rsidRPr="008F36FC" w:rsidRDefault="0033362E">
            <w:pPr>
              <w:adjustRightInd w:val="0"/>
              <w:snapToGrid w:val="0"/>
              <w:spacing w:line="480" w:lineRule="exact"/>
              <w:jc w:val="center"/>
              <w:rPr>
                <w:rFonts w:ascii="仿宋" w:eastAsia="仿宋" w:hAnsi="仿宋"/>
                <w:sz w:val="28"/>
                <w:szCs w:val="28"/>
                <w:u w:val="single"/>
              </w:rPr>
            </w:pPr>
            <w:r w:rsidRPr="008F36FC">
              <w:rPr>
                <w:rFonts w:ascii="仿宋" w:eastAsia="仿宋" w:hAnsi="仿宋" w:hint="eastAsia"/>
                <w:sz w:val="28"/>
                <w:szCs w:val="28"/>
              </w:rPr>
              <w:t>合同签订后日</w:t>
            </w:r>
          </w:p>
        </w:tc>
        <w:tc>
          <w:tcPr>
            <w:tcW w:w="924"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100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66"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r>
      <w:tr w:rsidR="00855B4A" w:rsidRPr="008F36FC">
        <w:trPr>
          <w:cantSplit/>
          <w:trHeight w:val="724"/>
        </w:trPr>
        <w:tc>
          <w:tcPr>
            <w:tcW w:w="500"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3</w:t>
            </w:r>
          </w:p>
        </w:tc>
        <w:tc>
          <w:tcPr>
            <w:tcW w:w="72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72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3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80"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1106" w:type="dxa"/>
          </w:tcPr>
          <w:p w:rsidR="00855B4A" w:rsidRPr="008F36FC" w:rsidRDefault="00855B4A">
            <w:pPr>
              <w:adjustRightInd w:val="0"/>
              <w:snapToGrid w:val="0"/>
              <w:spacing w:line="480" w:lineRule="exact"/>
              <w:jc w:val="center"/>
              <w:rPr>
                <w:rFonts w:ascii="仿宋" w:eastAsia="仿宋" w:hAnsi="仿宋"/>
                <w:sz w:val="28"/>
                <w:szCs w:val="28"/>
              </w:rPr>
            </w:pPr>
          </w:p>
        </w:tc>
        <w:tc>
          <w:tcPr>
            <w:tcW w:w="1385"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24"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100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66"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r>
      <w:tr w:rsidR="00855B4A" w:rsidRPr="008F36FC">
        <w:trPr>
          <w:cantSplit/>
          <w:trHeight w:val="640"/>
        </w:trPr>
        <w:tc>
          <w:tcPr>
            <w:tcW w:w="500"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4</w:t>
            </w:r>
          </w:p>
        </w:tc>
        <w:tc>
          <w:tcPr>
            <w:tcW w:w="72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72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3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80"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1106" w:type="dxa"/>
          </w:tcPr>
          <w:p w:rsidR="00855B4A" w:rsidRPr="008F36FC" w:rsidRDefault="00855B4A">
            <w:pPr>
              <w:adjustRightInd w:val="0"/>
              <w:snapToGrid w:val="0"/>
              <w:spacing w:line="480" w:lineRule="exact"/>
              <w:jc w:val="center"/>
              <w:rPr>
                <w:rFonts w:ascii="仿宋" w:eastAsia="仿宋" w:hAnsi="仿宋"/>
                <w:sz w:val="28"/>
                <w:szCs w:val="28"/>
              </w:rPr>
            </w:pPr>
          </w:p>
        </w:tc>
        <w:tc>
          <w:tcPr>
            <w:tcW w:w="1385"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24"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100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66"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r>
      <w:tr w:rsidR="00855B4A" w:rsidRPr="008F36FC">
        <w:trPr>
          <w:cantSplit/>
          <w:trHeight w:val="580"/>
        </w:trPr>
        <w:tc>
          <w:tcPr>
            <w:tcW w:w="500"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sz w:val="28"/>
                <w:szCs w:val="28"/>
              </w:rPr>
              <w:t>…</w:t>
            </w:r>
          </w:p>
        </w:tc>
        <w:tc>
          <w:tcPr>
            <w:tcW w:w="728" w:type="dxa"/>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sz w:val="28"/>
                <w:szCs w:val="28"/>
              </w:rPr>
              <w:t>……</w:t>
            </w:r>
          </w:p>
        </w:tc>
        <w:tc>
          <w:tcPr>
            <w:tcW w:w="72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3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80"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1106" w:type="dxa"/>
          </w:tcPr>
          <w:p w:rsidR="00855B4A" w:rsidRPr="008F36FC" w:rsidRDefault="00855B4A">
            <w:pPr>
              <w:adjustRightInd w:val="0"/>
              <w:snapToGrid w:val="0"/>
              <w:spacing w:line="480" w:lineRule="exact"/>
              <w:jc w:val="center"/>
              <w:rPr>
                <w:rFonts w:ascii="仿宋" w:eastAsia="仿宋" w:hAnsi="仿宋"/>
                <w:sz w:val="28"/>
                <w:szCs w:val="28"/>
              </w:rPr>
            </w:pPr>
          </w:p>
        </w:tc>
        <w:tc>
          <w:tcPr>
            <w:tcW w:w="1385"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24"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1008"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c>
          <w:tcPr>
            <w:tcW w:w="966" w:type="dxa"/>
            <w:vAlign w:val="center"/>
          </w:tcPr>
          <w:p w:rsidR="00855B4A" w:rsidRPr="008F36FC" w:rsidRDefault="00855B4A">
            <w:pPr>
              <w:adjustRightInd w:val="0"/>
              <w:snapToGrid w:val="0"/>
              <w:spacing w:line="480" w:lineRule="exact"/>
              <w:jc w:val="center"/>
              <w:rPr>
                <w:rFonts w:ascii="仿宋" w:eastAsia="仿宋" w:hAnsi="仿宋"/>
                <w:sz w:val="28"/>
                <w:szCs w:val="28"/>
              </w:rPr>
            </w:pPr>
          </w:p>
        </w:tc>
      </w:tr>
      <w:tr w:rsidR="00855B4A" w:rsidRPr="008F36FC">
        <w:trPr>
          <w:cantSplit/>
          <w:trHeight w:val="249"/>
        </w:trPr>
        <w:tc>
          <w:tcPr>
            <w:tcW w:w="500" w:type="dxa"/>
          </w:tcPr>
          <w:p w:rsidR="00855B4A" w:rsidRPr="008F36FC" w:rsidRDefault="00855B4A">
            <w:pPr>
              <w:adjustRightInd w:val="0"/>
              <w:snapToGrid w:val="0"/>
              <w:spacing w:line="480" w:lineRule="exact"/>
              <w:jc w:val="center"/>
              <w:rPr>
                <w:rFonts w:ascii="仿宋" w:eastAsia="仿宋" w:hAnsi="仿宋"/>
                <w:sz w:val="28"/>
                <w:szCs w:val="28"/>
              </w:rPr>
            </w:pPr>
          </w:p>
        </w:tc>
        <w:tc>
          <w:tcPr>
            <w:tcW w:w="7797" w:type="dxa"/>
            <w:gridSpan w:val="8"/>
            <w:vAlign w:val="center"/>
          </w:tcPr>
          <w:p w:rsidR="00855B4A" w:rsidRPr="008F36FC" w:rsidRDefault="0033362E">
            <w:pPr>
              <w:adjustRightInd w:val="0"/>
              <w:snapToGrid w:val="0"/>
              <w:spacing w:line="480" w:lineRule="exact"/>
              <w:jc w:val="center"/>
              <w:rPr>
                <w:rFonts w:ascii="仿宋" w:eastAsia="仿宋" w:hAnsi="仿宋"/>
                <w:sz w:val="28"/>
                <w:szCs w:val="28"/>
              </w:rPr>
            </w:pPr>
            <w:r w:rsidRPr="008F36FC">
              <w:rPr>
                <w:rFonts w:ascii="仿宋" w:eastAsia="仿宋" w:hAnsi="仿宋" w:hint="eastAsia"/>
                <w:sz w:val="28"/>
                <w:szCs w:val="28"/>
              </w:rPr>
              <w:t>投标总报价（人民币：元）</w:t>
            </w:r>
          </w:p>
        </w:tc>
        <w:tc>
          <w:tcPr>
            <w:tcW w:w="966" w:type="dxa"/>
          </w:tcPr>
          <w:p w:rsidR="00855B4A" w:rsidRPr="008F36FC" w:rsidRDefault="00855B4A">
            <w:pPr>
              <w:adjustRightInd w:val="0"/>
              <w:snapToGrid w:val="0"/>
              <w:spacing w:line="480" w:lineRule="exact"/>
              <w:rPr>
                <w:rFonts w:ascii="仿宋" w:eastAsia="仿宋" w:hAnsi="仿宋"/>
                <w:sz w:val="28"/>
                <w:szCs w:val="28"/>
              </w:rPr>
            </w:pPr>
          </w:p>
        </w:tc>
      </w:tr>
    </w:tbl>
    <w:p w:rsidR="00855B4A" w:rsidRPr="008F36FC" w:rsidRDefault="0033362E">
      <w:p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备注：</w:t>
      </w:r>
    </w:p>
    <w:p w:rsidR="00855B4A" w:rsidRPr="008F36FC" w:rsidRDefault="0033362E">
      <w:p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1.</w:t>
      </w:r>
      <w:r w:rsidRPr="008F36FC">
        <w:rPr>
          <w:rFonts w:ascii="仿宋" w:eastAsia="仿宋" w:hAnsi="仿宋" w:hint="eastAsia"/>
          <w:sz w:val="28"/>
          <w:szCs w:val="28"/>
        </w:rPr>
        <w:t>投标报价采用总承包方式，“投标总报价”应包括所投货物（包含与货物相关的服务）费用、安装调试费、测试验收费、培训费、运行维护费用、税金、国际（如果</w:t>
      </w:r>
      <w:r w:rsidRPr="008F36FC">
        <w:rPr>
          <w:rFonts w:ascii="仿宋" w:eastAsia="仿宋" w:hAnsi="仿宋"/>
          <w:sz w:val="28"/>
          <w:szCs w:val="28"/>
        </w:rPr>
        <w:t>有</w:t>
      </w:r>
      <w:r w:rsidRPr="008F36FC">
        <w:rPr>
          <w:rFonts w:ascii="仿宋" w:eastAsia="仿宋" w:hAnsi="仿宋" w:hint="eastAsia"/>
          <w:sz w:val="28"/>
          <w:szCs w:val="28"/>
        </w:rPr>
        <w:t>）国内运输保险、报关清关（如果</w:t>
      </w:r>
      <w:r w:rsidRPr="008F36FC">
        <w:rPr>
          <w:rFonts w:ascii="仿宋" w:eastAsia="仿宋" w:hAnsi="仿宋"/>
          <w:sz w:val="28"/>
          <w:szCs w:val="28"/>
        </w:rPr>
        <w:t>有</w:t>
      </w:r>
      <w:r w:rsidRPr="008F36FC">
        <w:rPr>
          <w:rFonts w:ascii="仿宋" w:eastAsia="仿宋" w:hAnsi="仿宋" w:hint="eastAsia"/>
          <w:sz w:val="28"/>
          <w:szCs w:val="28"/>
        </w:rPr>
        <w:t>）、开证（如果</w:t>
      </w:r>
      <w:r w:rsidRPr="008F36FC">
        <w:rPr>
          <w:rFonts w:ascii="仿宋" w:eastAsia="仿宋" w:hAnsi="仿宋"/>
          <w:sz w:val="28"/>
          <w:szCs w:val="28"/>
        </w:rPr>
        <w:t>有</w:t>
      </w:r>
      <w:r w:rsidRPr="008F36FC">
        <w:rPr>
          <w:rFonts w:ascii="仿宋" w:eastAsia="仿宋" w:hAnsi="仿宋" w:hint="eastAsia"/>
          <w:sz w:val="28"/>
          <w:szCs w:val="28"/>
        </w:rPr>
        <w:t>）、办理全套免税手续费用（如果</w:t>
      </w:r>
      <w:r w:rsidRPr="008F36FC">
        <w:rPr>
          <w:rFonts w:ascii="仿宋" w:eastAsia="仿宋" w:hAnsi="仿宋"/>
          <w:sz w:val="28"/>
          <w:szCs w:val="28"/>
        </w:rPr>
        <w:t>有</w:t>
      </w:r>
      <w:r w:rsidRPr="008F36FC">
        <w:rPr>
          <w:rFonts w:ascii="仿宋" w:eastAsia="仿宋" w:hAnsi="仿宋" w:hint="eastAsia"/>
          <w:sz w:val="28"/>
          <w:szCs w:val="28"/>
        </w:rPr>
        <w:t>）及其他有关的为完成本项目发生的所有费用，招标文件中另有规定的除外。</w:t>
      </w:r>
    </w:p>
    <w:p w:rsidR="00855B4A" w:rsidRPr="008F36FC" w:rsidRDefault="0033362E">
      <w:p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2.</w:t>
      </w:r>
      <w:r w:rsidRPr="008F36FC">
        <w:rPr>
          <w:rFonts w:ascii="仿宋" w:eastAsia="仿宋" w:hAnsi="仿宋" w:hint="eastAsia"/>
          <w:sz w:val="28"/>
          <w:szCs w:val="28"/>
        </w:rPr>
        <w:t>“投标分项报价表”中“投标总报价”数额应当与“开标一览表”中“投标总报价”数额一致。</w:t>
      </w:r>
    </w:p>
    <w:p w:rsidR="00855B4A" w:rsidRPr="008F36FC" w:rsidRDefault="0033362E">
      <w:p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3.</w:t>
      </w:r>
      <w:r w:rsidRPr="008F36FC">
        <w:rPr>
          <w:rFonts w:ascii="仿宋" w:eastAsia="仿宋" w:hAnsi="仿宋" w:hint="eastAsia"/>
          <w:sz w:val="28"/>
          <w:szCs w:val="28"/>
        </w:rPr>
        <w:t>投标人需认真填写本报价表，尤其注意规格型号的准确填写。</w:t>
      </w:r>
    </w:p>
    <w:p w:rsidR="00855B4A" w:rsidRPr="008F36FC" w:rsidRDefault="0033362E">
      <w:pPr>
        <w:adjustRightInd w:val="0"/>
        <w:snapToGrid w:val="0"/>
        <w:spacing w:line="480" w:lineRule="exact"/>
        <w:rPr>
          <w:rFonts w:ascii="仿宋" w:eastAsia="仿宋" w:hAnsi="仿宋"/>
          <w:sz w:val="28"/>
          <w:szCs w:val="28"/>
        </w:rPr>
      </w:pPr>
      <w:r w:rsidRPr="008F36FC">
        <w:rPr>
          <w:rFonts w:ascii="仿宋" w:eastAsia="仿宋" w:hAnsi="仿宋" w:hint="eastAsia"/>
          <w:sz w:val="28"/>
          <w:szCs w:val="28"/>
        </w:rPr>
        <w:t>4.</w:t>
      </w:r>
      <w:r w:rsidRPr="008F36FC">
        <w:rPr>
          <w:rFonts w:ascii="仿宋" w:eastAsia="仿宋" w:hAnsi="仿宋" w:hint="eastAsia"/>
          <w:sz w:val="28"/>
          <w:szCs w:val="28"/>
        </w:rPr>
        <w:t>项目</w:t>
      </w:r>
      <w:r w:rsidRPr="008F36FC">
        <w:rPr>
          <w:rFonts w:ascii="仿宋" w:eastAsia="仿宋" w:hAnsi="仿宋"/>
          <w:sz w:val="28"/>
          <w:szCs w:val="28"/>
        </w:rPr>
        <w:t>经办人可以根据</w:t>
      </w:r>
      <w:r w:rsidRPr="008F36FC">
        <w:rPr>
          <w:rFonts w:ascii="仿宋" w:eastAsia="仿宋" w:hAnsi="仿宋" w:hint="eastAsia"/>
          <w:sz w:val="28"/>
          <w:szCs w:val="28"/>
        </w:rPr>
        <w:t>项目</w:t>
      </w:r>
      <w:r w:rsidRPr="008F36FC">
        <w:rPr>
          <w:rFonts w:ascii="仿宋" w:eastAsia="仿宋" w:hAnsi="仿宋"/>
          <w:sz w:val="28"/>
          <w:szCs w:val="28"/>
        </w:rPr>
        <w:t>实际需要</w:t>
      </w:r>
      <w:r w:rsidRPr="008F36FC">
        <w:rPr>
          <w:rFonts w:ascii="仿宋" w:eastAsia="仿宋" w:hAnsi="仿宋" w:hint="eastAsia"/>
          <w:sz w:val="28"/>
          <w:szCs w:val="28"/>
        </w:rPr>
        <w:t>对</w:t>
      </w:r>
      <w:r w:rsidRPr="008F36FC">
        <w:rPr>
          <w:rFonts w:ascii="仿宋" w:eastAsia="仿宋" w:hAnsi="仿宋"/>
          <w:sz w:val="28"/>
          <w:szCs w:val="28"/>
        </w:rPr>
        <w:t>表格结构进行</w:t>
      </w:r>
      <w:r w:rsidRPr="008F36FC">
        <w:rPr>
          <w:rFonts w:ascii="仿宋" w:eastAsia="仿宋" w:hAnsi="仿宋" w:hint="eastAsia"/>
          <w:sz w:val="28"/>
          <w:szCs w:val="28"/>
        </w:rPr>
        <w:t>调整</w:t>
      </w:r>
      <w:r w:rsidRPr="008F36FC">
        <w:rPr>
          <w:rFonts w:ascii="仿宋" w:eastAsia="仿宋" w:hAnsi="仿宋"/>
          <w:sz w:val="28"/>
          <w:szCs w:val="28"/>
        </w:rPr>
        <w:t>。</w:t>
      </w:r>
    </w:p>
    <w:p w:rsidR="00855B4A" w:rsidRPr="008F36FC" w:rsidRDefault="0033362E">
      <w:pPr>
        <w:widowControl/>
        <w:jc w:val="left"/>
        <w:rPr>
          <w:rFonts w:ascii="黑体" w:eastAsia="黑体" w:hAnsi="黑体"/>
          <w:b/>
          <w:sz w:val="32"/>
          <w:szCs w:val="32"/>
        </w:rPr>
      </w:pPr>
      <w:r w:rsidRPr="008F36FC">
        <w:rPr>
          <w:rFonts w:ascii="黑体" w:eastAsia="黑体" w:hAnsi="黑体"/>
          <w:b/>
          <w:sz w:val="32"/>
          <w:szCs w:val="32"/>
        </w:rPr>
        <w:br w:type="page"/>
      </w:r>
    </w:p>
    <w:p w:rsidR="00855B4A" w:rsidRPr="008F36FC" w:rsidRDefault="00855B4A">
      <w:pPr>
        <w:rPr>
          <w:rFonts w:ascii="黑体" w:eastAsia="黑体" w:hAnsi="黑体"/>
          <w:b/>
          <w:sz w:val="32"/>
          <w:szCs w:val="32"/>
        </w:rPr>
      </w:pPr>
    </w:p>
    <w:p w:rsidR="00855B4A" w:rsidRPr="008F36FC" w:rsidRDefault="0033362E">
      <w:pPr>
        <w:rPr>
          <w:rFonts w:ascii="宋体" w:hAnsi="宋体"/>
          <w:b/>
          <w:sz w:val="24"/>
          <w:szCs w:val="24"/>
        </w:rPr>
      </w:pPr>
      <w:r w:rsidRPr="008F36FC">
        <w:rPr>
          <w:rFonts w:ascii="宋体" w:hAnsi="宋体" w:hint="eastAsia"/>
          <w:b/>
          <w:sz w:val="24"/>
          <w:szCs w:val="24"/>
        </w:rPr>
        <w:t>附件</w:t>
      </w:r>
      <w:r w:rsidRPr="008F36FC">
        <w:rPr>
          <w:rFonts w:ascii="宋体" w:hAnsi="宋体"/>
          <w:b/>
          <w:sz w:val="24"/>
          <w:szCs w:val="24"/>
        </w:rPr>
        <w:t xml:space="preserve">3 </w:t>
      </w:r>
      <w:r w:rsidRPr="008F36FC">
        <w:rPr>
          <w:rFonts w:ascii="宋体" w:hAnsi="宋体" w:hint="eastAsia"/>
          <w:b/>
          <w:sz w:val="24"/>
          <w:szCs w:val="24"/>
        </w:rPr>
        <w:t>、技术要求响应及偏离表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5"/>
        <w:gridCol w:w="3063"/>
        <w:gridCol w:w="3191"/>
        <w:gridCol w:w="2128"/>
      </w:tblGrid>
      <w:tr w:rsidR="00855B4A" w:rsidRPr="008F36FC">
        <w:trPr>
          <w:cantSplit/>
        </w:trPr>
        <w:tc>
          <w:tcPr>
            <w:tcW w:w="545" w:type="dxa"/>
            <w:vAlign w:val="center"/>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序号</w:t>
            </w:r>
          </w:p>
        </w:tc>
        <w:tc>
          <w:tcPr>
            <w:tcW w:w="3063" w:type="dxa"/>
            <w:vAlign w:val="center"/>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技术要求</w:t>
            </w:r>
          </w:p>
        </w:tc>
        <w:tc>
          <w:tcPr>
            <w:tcW w:w="3191" w:type="dxa"/>
            <w:vAlign w:val="center"/>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投标响应情况</w:t>
            </w:r>
          </w:p>
        </w:tc>
        <w:tc>
          <w:tcPr>
            <w:tcW w:w="2128" w:type="dxa"/>
            <w:vAlign w:val="center"/>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超出、符合或偏离</w:t>
            </w:r>
          </w:p>
        </w:tc>
      </w:tr>
      <w:tr w:rsidR="00855B4A" w:rsidRPr="008F36FC">
        <w:trPr>
          <w:cantSplit/>
          <w:trHeight w:val="640"/>
        </w:trPr>
        <w:tc>
          <w:tcPr>
            <w:tcW w:w="545" w:type="dxa"/>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1</w:t>
            </w:r>
          </w:p>
        </w:tc>
        <w:tc>
          <w:tcPr>
            <w:tcW w:w="3063" w:type="dxa"/>
          </w:tcPr>
          <w:p w:rsidR="00855B4A" w:rsidRPr="008F36FC" w:rsidRDefault="00855B4A">
            <w:pPr>
              <w:spacing w:line="400" w:lineRule="exact"/>
              <w:jc w:val="center"/>
              <w:rPr>
                <w:rFonts w:ascii="宋体" w:hAnsi="宋体"/>
                <w:sz w:val="24"/>
                <w:szCs w:val="24"/>
              </w:rPr>
            </w:pPr>
          </w:p>
        </w:tc>
        <w:tc>
          <w:tcPr>
            <w:tcW w:w="3191" w:type="dxa"/>
          </w:tcPr>
          <w:p w:rsidR="00855B4A" w:rsidRPr="008F36FC" w:rsidRDefault="00855B4A">
            <w:pPr>
              <w:spacing w:line="400" w:lineRule="exact"/>
              <w:jc w:val="center"/>
              <w:rPr>
                <w:rFonts w:ascii="宋体" w:hAnsi="宋体"/>
                <w:sz w:val="24"/>
                <w:szCs w:val="24"/>
              </w:rPr>
            </w:pPr>
          </w:p>
        </w:tc>
        <w:tc>
          <w:tcPr>
            <w:tcW w:w="2128" w:type="dxa"/>
          </w:tcPr>
          <w:p w:rsidR="00855B4A" w:rsidRPr="008F36FC" w:rsidRDefault="00855B4A">
            <w:pPr>
              <w:spacing w:line="400" w:lineRule="exact"/>
              <w:jc w:val="center"/>
              <w:rPr>
                <w:rFonts w:ascii="宋体" w:hAnsi="宋体"/>
                <w:sz w:val="24"/>
                <w:szCs w:val="24"/>
              </w:rPr>
            </w:pPr>
          </w:p>
        </w:tc>
      </w:tr>
      <w:tr w:rsidR="00855B4A" w:rsidRPr="008F36FC">
        <w:trPr>
          <w:cantSplit/>
          <w:trHeight w:val="640"/>
        </w:trPr>
        <w:tc>
          <w:tcPr>
            <w:tcW w:w="545" w:type="dxa"/>
          </w:tcPr>
          <w:p w:rsidR="00855B4A" w:rsidRPr="008F36FC" w:rsidRDefault="00855B4A">
            <w:pPr>
              <w:spacing w:line="400" w:lineRule="exact"/>
              <w:jc w:val="center"/>
              <w:rPr>
                <w:rFonts w:ascii="宋体" w:hAnsi="宋体"/>
                <w:sz w:val="24"/>
                <w:szCs w:val="24"/>
              </w:rPr>
            </w:pPr>
          </w:p>
        </w:tc>
        <w:tc>
          <w:tcPr>
            <w:tcW w:w="3063" w:type="dxa"/>
          </w:tcPr>
          <w:p w:rsidR="00855B4A" w:rsidRPr="008F36FC" w:rsidRDefault="0033362E">
            <w:pPr>
              <w:spacing w:line="400" w:lineRule="exact"/>
              <w:jc w:val="center"/>
              <w:rPr>
                <w:rFonts w:ascii="宋体" w:hAnsi="宋体"/>
                <w:sz w:val="24"/>
                <w:szCs w:val="24"/>
              </w:rPr>
            </w:pPr>
            <w:r w:rsidRPr="008F36FC">
              <w:rPr>
                <w:rFonts w:ascii="宋体" w:hAnsi="宋体"/>
                <w:sz w:val="24"/>
                <w:szCs w:val="24"/>
              </w:rPr>
              <w:t>……</w:t>
            </w:r>
          </w:p>
        </w:tc>
        <w:tc>
          <w:tcPr>
            <w:tcW w:w="3191" w:type="dxa"/>
          </w:tcPr>
          <w:p w:rsidR="00855B4A" w:rsidRPr="008F36FC" w:rsidRDefault="00855B4A">
            <w:pPr>
              <w:spacing w:line="400" w:lineRule="exact"/>
              <w:jc w:val="center"/>
              <w:rPr>
                <w:rFonts w:ascii="宋体" w:hAnsi="宋体"/>
                <w:sz w:val="24"/>
                <w:szCs w:val="24"/>
              </w:rPr>
            </w:pPr>
          </w:p>
        </w:tc>
        <w:tc>
          <w:tcPr>
            <w:tcW w:w="2128" w:type="dxa"/>
          </w:tcPr>
          <w:p w:rsidR="00855B4A" w:rsidRPr="008F36FC" w:rsidRDefault="00855B4A">
            <w:pPr>
              <w:spacing w:line="400" w:lineRule="exact"/>
              <w:jc w:val="center"/>
              <w:rPr>
                <w:rFonts w:ascii="宋体" w:hAnsi="宋体"/>
                <w:sz w:val="24"/>
                <w:szCs w:val="24"/>
              </w:rPr>
            </w:pPr>
          </w:p>
        </w:tc>
      </w:tr>
    </w:tbl>
    <w:p w:rsidR="00855B4A" w:rsidRPr="008F36FC" w:rsidRDefault="0033362E">
      <w:pPr>
        <w:spacing w:line="400" w:lineRule="exact"/>
        <w:rPr>
          <w:rFonts w:ascii="宋体" w:hAnsi="宋体"/>
          <w:sz w:val="24"/>
          <w:szCs w:val="24"/>
        </w:rPr>
      </w:pPr>
      <w:r w:rsidRPr="008F36FC">
        <w:rPr>
          <w:rFonts w:ascii="宋体" w:hAnsi="宋体" w:hint="eastAsia"/>
          <w:sz w:val="24"/>
          <w:szCs w:val="24"/>
        </w:rPr>
        <w:t>附件</w:t>
      </w:r>
      <w:r w:rsidRPr="008F36FC">
        <w:rPr>
          <w:rFonts w:ascii="宋体" w:hAnsi="宋体"/>
          <w:sz w:val="24"/>
          <w:szCs w:val="24"/>
        </w:rPr>
        <w:t>3</w:t>
      </w:r>
      <w:r w:rsidRPr="008F36FC">
        <w:rPr>
          <w:rFonts w:ascii="宋体" w:hAnsi="宋体" w:hint="eastAsia"/>
          <w:sz w:val="24"/>
          <w:szCs w:val="24"/>
        </w:rPr>
        <w:t xml:space="preserve">-1  </w:t>
      </w:r>
      <w:r w:rsidRPr="008F36FC">
        <w:rPr>
          <w:rFonts w:ascii="宋体" w:hAnsi="宋体" w:hint="eastAsia"/>
          <w:sz w:val="24"/>
          <w:szCs w:val="24"/>
        </w:rPr>
        <w:t>证明</w:t>
      </w:r>
      <w:r w:rsidRPr="008F36FC">
        <w:rPr>
          <w:rFonts w:ascii="宋体" w:hAnsi="宋体"/>
          <w:sz w:val="24"/>
          <w:szCs w:val="24"/>
        </w:rPr>
        <w:t>材料</w:t>
      </w:r>
      <w:r w:rsidRPr="008F36FC">
        <w:rPr>
          <w:rFonts w:ascii="宋体" w:hAnsi="宋体" w:hint="eastAsia"/>
          <w:sz w:val="24"/>
          <w:szCs w:val="24"/>
        </w:rPr>
        <w:t>1</w:t>
      </w:r>
      <w:r w:rsidRPr="008F36FC">
        <w:rPr>
          <w:rFonts w:ascii="宋体" w:hAnsi="宋体" w:hint="eastAsia"/>
          <w:sz w:val="24"/>
          <w:szCs w:val="24"/>
        </w:rPr>
        <w:t>，证明</w:t>
      </w:r>
      <w:r w:rsidRPr="008F36FC">
        <w:rPr>
          <w:rFonts w:ascii="宋体" w:hAnsi="宋体"/>
          <w:sz w:val="24"/>
          <w:szCs w:val="24"/>
        </w:rPr>
        <w:t>材料</w:t>
      </w:r>
      <w:r w:rsidRPr="008F36FC">
        <w:rPr>
          <w:rFonts w:ascii="宋体" w:hAnsi="宋体" w:hint="eastAsia"/>
          <w:sz w:val="24"/>
          <w:szCs w:val="24"/>
        </w:rPr>
        <w:t>2</w:t>
      </w:r>
      <w:r w:rsidRPr="008F36FC">
        <w:rPr>
          <w:rFonts w:ascii="宋体" w:hAnsi="宋体" w:hint="eastAsia"/>
          <w:sz w:val="24"/>
          <w:szCs w:val="24"/>
        </w:rPr>
        <w:t>，</w:t>
      </w:r>
      <w:r w:rsidRPr="008F36FC">
        <w:rPr>
          <w:rFonts w:ascii="宋体" w:hAnsi="宋体"/>
          <w:sz w:val="24"/>
          <w:szCs w:val="24"/>
        </w:rPr>
        <w:t>……</w:t>
      </w:r>
    </w:p>
    <w:p w:rsidR="00855B4A" w:rsidRPr="008F36FC" w:rsidRDefault="00855B4A">
      <w:pPr>
        <w:spacing w:line="400" w:lineRule="exact"/>
        <w:rPr>
          <w:rFonts w:ascii="宋体" w:hAnsi="宋体"/>
          <w:sz w:val="24"/>
          <w:szCs w:val="24"/>
        </w:rPr>
      </w:pPr>
    </w:p>
    <w:p w:rsidR="00855B4A" w:rsidRPr="008F36FC" w:rsidRDefault="0033362E">
      <w:pPr>
        <w:spacing w:line="400" w:lineRule="exact"/>
        <w:rPr>
          <w:rFonts w:ascii="宋体" w:hAnsi="宋体"/>
          <w:sz w:val="24"/>
          <w:szCs w:val="24"/>
        </w:rPr>
      </w:pPr>
      <w:r w:rsidRPr="008F36FC">
        <w:rPr>
          <w:rFonts w:ascii="宋体" w:hAnsi="宋体" w:hint="eastAsia"/>
          <w:sz w:val="24"/>
          <w:szCs w:val="24"/>
        </w:rPr>
        <w:t>备注</w:t>
      </w:r>
      <w:r w:rsidRPr="008F36FC">
        <w:rPr>
          <w:rFonts w:ascii="宋体" w:hAnsi="宋体"/>
          <w:sz w:val="24"/>
          <w:szCs w:val="24"/>
        </w:rPr>
        <w:t>：</w:t>
      </w:r>
    </w:p>
    <w:p w:rsidR="00855B4A" w:rsidRPr="008F36FC" w:rsidRDefault="0033362E">
      <w:pPr>
        <w:spacing w:line="400" w:lineRule="exact"/>
        <w:rPr>
          <w:rFonts w:ascii="宋体" w:hAnsi="宋体"/>
          <w:sz w:val="24"/>
          <w:szCs w:val="24"/>
        </w:rPr>
      </w:pPr>
      <w:r w:rsidRPr="008F36FC">
        <w:rPr>
          <w:rFonts w:ascii="宋体" w:hAnsi="宋体" w:hint="eastAsia"/>
          <w:sz w:val="24"/>
          <w:szCs w:val="24"/>
        </w:rPr>
        <w:t>1.</w:t>
      </w:r>
      <w:r w:rsidRPr="008F36FC">
        <w:rPr>
          <w:rFonts w:ascii="宋体" w:hAnsi="宋体" w:hint="eastAsia"/>
          <w:sz w:val="24"/>
          <w:szCs w:val="24"/>
        </w:rPr>
        <w:t>投标人需</w:t>
      </w:r>
      <w:r w:rsidRPr="008F36FC">
        <w:rPr>
          <w:rFonts w:ascii="宋体" w:hAnsi="宋体"/>
          <w:sz w:val="24"/>
          <w:szCs w:val="24"/>
        </w:rPr>
        <w:t>对技术</w:t>
      </w:r>
      <w:r w:rsidRPr="008F36FC">
        <w:rPr>
          <w:rFonts w:ascii="宋体" w:hAnsi="宋体" w:hint="eastAsia"/>
          <w:sz w:val="24"/>
          <w:szCs w:val="24"/>
        </w:rPr>
        <w:t>要求（未加斜体</w:t>
      </w:r>
      <w:r w:rsidRPr="008F36FC">
        <w:rPr>
          <w:rFonts w:ascii="宋体" w:hAnsi="宋体"/>
          <w:sz w:val="24"/>
          <w:szCs w:val="24"/>
        </w:rPr>
        <w:t>下划线的</w:t>
      </w:r>
      <w:r w:rsidRPr="008F36FC">
        <w:rPr>
          <w:rFonts w:ascii="宋体" w:hAnsi="宋体" w:hint="eastAsia"/>
          <w:sz w:val="24"/>
          <w:szCs w:val="24"/>
        </w:rPr>
        <w:t>非</w:t>
      </w:r>
      <w:r w:rsidRPr="008F36FC">
        <w:rPr>
          <w:rFonts w:ascii="宋体" w:hAnsi="宋体"/>
          <w:sz w:val="24"/>
          <w:szCs w:val="24"/>
        </w:rPr>
        <w:t>实质性</w:t>
      </w:r>
      <w:r w:rsidRPr="008F36FC">
        <w:rPr>
          <w:rFonts w:ascii="宋体" w:hAnsi="宋体" w:hint="eastAsia"/>
          <w:sz w:val="24"/>
          <w:szCs w:val="24"/>
        </w:rPr>
        <w:t>要求）</w:t>
      </w:r>
      <w:r w:rsidRPr="008F36FC">
        <w:rPr>
          <w:rFonts w:ascii="宋体" w:hAnsi="宋体"/>
          <w:sz w:val="24"/>
          <w:szCs w:val="24"/>
        </w:rPr>
        <w:t>做出响应</w:t>
      </w:r>
      <w:r w:rsidRPr="008F36FC">
        <w:rPr>
          <w:rFonts w:ascii="宋体" w:hAnsi="宋体" w:hint="eastAsia"/>
          <w:sz w:val="24"/>
          <w:szCs w:val="24"/>
        </w:rPr>
        <w:t>，未响应的作无效投标处理。</w:t>
      </w:r>
    </w:p>
    <w:p w:rsidR="00855B4A" w:rsidRPr="008F36FC" w:rsidRDefault="0033362E">
      <w:pPr>
        <w:spacing w:line="400" w:lineRule="exact"/>
        <w:rPr>
          <w:rFonts w:ascii="宋体" w:hAnsi="宋体"/>
          <w:sz w:val="24"/>
          <w:szCs w:val="24"/>
        </w:rPr>
      </w:pPr>
      <w:r w:rsidRPr="008F36FC">
        <w:rPr>
          <w:rFonts w:ascii="宋体" w:hAnsi="宋体" w:hint="eastAsia"/>
          <w:sz w:val="24"/>
          <w:szCs w:val="24"/>
        </w:rPr>
        <w:t>2.</w:t>
      </w:r>
      <w:r w:rsidRPr="008F36FC">
        <w:rPr>
          <w:rFonts w:ascii="宋体" w:hAnsi="宋体" w:hint="eastAsia"/>
          <w:sz w:val="24"/>
          <w:szCs w:val="24"/>
        </w:rPr>
        <w:t>如果招标</w:t>
      </w:r>
      <w:r w:rsidRPr="008F36FC">
        <w:rPr>
          <w:rFonts w:ascii="宋体" w:hAnsi="宋体"/>
          <w:sz w:val="24"/>
          <w:szCs w:val="24"/>
        </w:rPr>
        <w:t>文件要求提供</w:t>
      </w:r>
      <w:r w:rsidRPr="008F36FC">
        <w:rPr>
          <w:rFonts w:ascii="宋体" w:hAnsi="宋体" w:hint="eastAsia"/>
          <w:sz w:val="24"/>
          <w:szCs w:val="24"/>
        </w:rPr>
        <w:t>证明</w:t>
      </w:r>
      <w:r w:rsidRPr="008F36FC">
        <w:rPr>
          <w:rFonts w:ascii="宋体" w:hAnsi="宋体"/>
          <w:sz w:val="24"/>
          <w:szCs w:val="24"/>
        </w:rPr>
        <w:t>材料，</w:t>
      </w:r>
      <w:r w:rsidRPr="008F36FC">
        <w:rPr>
          <w:rFonts w:ascii="宋体" w:hAnsi="宋体" w:hint="eastAsia"/>
          <w:sz w:val="24"/>
          <w:szCs w:val="24"/>
        </w:rPr>
        <w:t>投标人需</w:t>
      </w:r>
      <w:r w:rsidRPr="008F36FC">
        <w:rPr>
          <w:rFonts w:ascii="宋体" w:hAnsi="宋体"/>
          <w:sz w:val="24"/>
          <w:szCs w:val="24"/>
        </w:rPr>
        <w:t>将证明材料</w:t>
      </w:r>
      <w:r w:rsidRPr="008F36FC">
        <w:rPr>
          <w:rFonts w:ascii="宋体" w:hAnsi="宋体" w:hint="eastAsia"/>
          <w:sz w:val="24"/>
          <w:szCs w:val="24"/>
        </w:rPr>
        <w:t>列于</w:t>
      </w:r>
      <w:r w:rsidRPr="008F36FC">
        <w:rPr>
          <w:rFonts w:ascii="宋体" w:hAnsi="宋体"/>
          <w:sz w:val="24"/>
          <w:szCs w:val="24"/>
        </w:rPr>
        <w:t>该表之下。</w:t>
      </w:r>
    </w:p>
    <w:p w:rsidR="00855B4A" w:rsidRPr="008F36FC" w:rsidRDefault="00855B4A">
      <w:pPr>
        <w:spacing w:line="400" w:lineRule="exact"/>
        <w:rPr>
          <w:rFonts w:ascii="宋体" w:hAnsi="宋体"/>
          <w:sz w:val="24"/>
          <w:szCs w:val="24"/>
        </w:rPr>
      </w:pPr>
    </w:p>
    <w:p w:rsidR="00855B4A" w:rsidRPr="008F36FC" w:rsidRDefault="0033362E">
      <w:pPr>
        <w:rPr>
          <w:rFonts w:ascii="宋体" w:hAnsi="宋体"/>
          <w:b/>
          <w:sz w:val="24"/>
          <w:szCs w:val="24"/>
        </w:rPr>
      </w:pPr>
      <w:r w:rsidRPr="008F36FC">
        <w:rPr>
          <w:rFonts w:ascii="宋体" w:hAnsi="宋体" w:hint="eastAsia"/>
          <w:b/>
          <w:sz w:val="24"/>
          <w:szCs w:val="24"/>
        </w:rPr>
        <w:t>附件</w:t>
      </w:r>
      <w:r w:rsidRPr="008F36FC">
        <w:rPr>
          <w:rFonts w:ascii="宋体" w:hAnsi="宋体"/>
          <w:b/>
          <w:sz w:val="24"/>
          <w:szCs w:val="24"/>
        </w:rPr>
        <w:t xml:space="preserve">4 </w:t>
      </w:r>
      <w:r w:rsidRPr="008F36FC">
        <w:rPr>
          <w:rFonts w:ascii="宋体" w:hAnsi="宋体" w:hint="eastAsia"/>
          <w:b/>
          <w:sz w:val="24"/>
          <w:szCs w:val="24"/>
        </w:rPr>
        <w:t>、商务要求响应及偏离表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5"/>
        <w:gridCol w:w="3063"/>
        <w:gridCol w:w="3191"/>
        <w:gridCol w:w="2128"/>
      </w:tblGrid>
      <w:tr w:rsidR="00855B4A" w:rsidRPr="008F36FC">
        <w:trPr>
          <w:cantSplit/>
        </w:trPr>
        <w:tc>
          <w:tcPr>
            <w:tcW w:w="545" w:type="dxa"/>
            <w:vAlign w:val="center"/>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序号</w:t>
            </w:r>
          </w:p>
        </w:tc>
        <w:tc>
          <w:tcPr>
            <w:tcW w:w="3063" w:type="dxa"/>
            <w:vAlign w:val="center"/>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商务要求</w:t>
            </w:r>
            <w:r w:rsidRPr="008F36FC">
              <w:rPr>
                <w:rFonts w:ascii="宋体" w:hAnsi="宋体" w:hint="eastAsia"/>
                <w:sz w:val="24"/>
                <w:szCs w:val="24"/>
              </w:rPr>
              <w:t xml:space="preserve"> </w:t>
            </w:r>
          </w:p>
        </w:tc>
        <w:tc>
          <w:tcPr>
            <w:tcW w:w="3191" w:type="dxa"/>
            <w:vAlign w:val="center"/>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投标响应情况</w:t>
            </w:r>
          </w:p>
        </w:tc>
        <w:tc>
          <w:tcPr>
            <w:tcW w:w="2128" w:type="dxa"/>
            <w:vAlign w:val="center"/>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超出、符合或偏离</w:t>
            </w:r>
          </w:p>
        </w:tc>
      </w:tr>
      <w:tr w:rsidR="00855B4A" w:rsidRPr="008F36FC">
        <w:trPr>
          <w:cantSplit/>
          <w:trHeight w:val="640"/>
        </w:trPr>
        <w:tc>
          <w:tcPr>
            <w:tcW w:w="545" w:type="dxa"/>
          </w:tcPr>
          <w:p w:rsidR="00855B4A" w:rsidRPr="008F36FC" w:rsidRDefault="0033362E">
            <w:pPr>
              <w:spacing w:line="400" w:lineRule="exact"/>
              <w:jc w:val="center"/>
              <w:rPr>
                <w:rFonts w:ascii="宋体" w:hAnsi="宋体"/>
                <w:sz w:val="24"/>
                <w:szCs w:val="24"/>
              </w:rPr>
            </w:pPr>
            <w:r w:rsidRPr="008F36FC">
              <w:rPr>
                <w:rFonts w:ascii="宋体" w:hAnsi="宋体" w:hint="eastAsia"/>
                <w:sz w:val="24"/>
                <w:szCs w:val="24"/>
              </w:rPr>
              <w:t>1</w:t>
            </w:r>
          </w:p>
        </w:tc>
        <w:tc>
          <w:tcPr>
            <w:tcW w:w="3063" w:type="dxa"/>
          </w:tcPr>
          <w:p w:rsidR="00855B4A" w:rsidRPr="008F36FC" w:rsidRDefault="00855B4A">
            <w:pPr>
              <w:spacing w:line="400" w:lineRule="exact"/>
              <w:jc w:val="center"/>
              <w:rPr>
                <w:rFonts w:ascii="宋体" w:hAnsi="宋体"/>
                <w:sz w:val="24"/>
                <w:szCs w:val="24"/>
              </w:rPr>
            </w:pPr>
          </w:p>
        </w:tc>
        <w:tc>
          <w:tcPr>
            <w:tcW w:w="3191" w:type="dxa"/>
          </w:tcPr>
          <w:p w:rsidR="00855B4A" w:rsidRPr="008F36FC" w:rsidRDefault="00855B4A">
            <w:pPr>
              <w:spacing w:line="400" w:lineRule="exact"/>
              <w:jc w:val="center"/>
              <w:rPr>
                <w:rFonts w:ascii="宋体" w:hAnsi="宋体"/>
                <w:sz w:val="24"/>
                <w:szCs w:val="24"/>
              </w:rPr>
            </w:pPr>
          </w:p>
        </w:tc>
        <w:tc>
          <w:tcPr>
            <w:tcW w:w="2128" w:type="dxa"/>
          </w:tcPr>
          <w:p w:rsidR="00855B4A" w:rsidRPr="008F36FC" w:rsidRDefault="00855B4A">
            <w:pPr>
              <w:spacing w:line="400" w:lineRule="exact"/>
              <w:jc w:val="center"/>
              <w:rPr>
                <w:rFonts w:ascii="宋体" w:hAnsi="宋体"/>
                <w:sz w:val="24"/>
                <w:szCs w:val="24"/>
              </w:rPr>
            </w:pPr>
          </w:p>
        </w:tc>
      </w:tr>
      <w:tr w:rsidR="00855B4A" w:rsidRPr="008F36FC">
        <w:trPr>
          <w:cantSplit/>
          <w:trHeight w:val="640"/>
        </w:trPr>
        <w:tc>
          <w:tcPr>
            <w:tcW w:w="545" w:type="dxa"/>
          </w:tcPr>
          <w:p w:rsidR="00855B4A" w:rsidRPr="008F36FC" w:rsidRDefault="00855B4A">
            <w:pPr>
              <w:spacing w:line="400" w:lineRule="exact"/>
              <w:jc w:val="center"/>
              <w:rPr>
                <w:rFonts w:ascii="宋体" w:hAnsi="宋体"/>
                <w:sz w:val="24"/>
                <w:szCs w:val="24"/>
              </w:rPr>
            </w:pPr>
          </w:p>
        </w:tc>
        <w:tc>
          <w:tcPr>
            <w:tcW w:w="3063" w:type="dxa"/>
          </w:tcPr>
          <w:p w:rsidR="00855B4A" w:rsidRPr="008F36FC" w:rsidRDefault="0033362E">
            <w:pPr>
              <w:spacing w:line="400" w:lineRule="exact"/>
              <w:jc w:val="center"/>
              <w:rPr>
                <w:rFonts w:ascii="宋体" w:hAnsi="宋体"/>
                <w:sz w:val="24"/>
                <w:szCs w:val="24"/>
              </w:rPr>
            </w:pPr>
            <w:r w:rsidRPr="008F36FC">
              <w:rPr>
                <w:rFonts w:ascii="宋体" w:hAnsi="宋体"/>
                <w:sz w:val="24"/>
                <w:szCs w:val="24"/>
              </w:rPr>
              <w:t>……</w:t>
            </w:r>
          </w:p>
        </w:tc>
        <w:tc>
          <w:tcPr>
            <w:tcW w:w="3191" w:type="dxa"/>
          </w:tcPr>
          <w:p w:rsidR="00855B4A" w:rsidRPr="008F36FC" w:rsidRDefault="00855B4A">
            <w:pPr>
              <w:spacing w:line="400" w:lineRule="exact"/>
              <w:jc w:val="center"/>
              <w:rPr>
                <w:rFonts w:ascii="宋体" w:hAnsi="宋体"/>
                <w:sz w:val="24"/>
                <w:szCs w:val="24"/>
              </w:rPr>
            </w:pPr>
          </w:p>
        </w:tc>
        <w:tc>
          <w:tcPr>
            <w:tcW w:w="2128" w:type="dxa"/>
          </w:tcPr>
          <w:p w:rsidR="00855B4A" w:rsidRPr="008F36FC" w:rsidRDefault="00855B4A">
            <w:pPr>
              <w:spacing w:line="400" w:lineRule="exact"/>
              <w:jc w:val="center"/>
              <w:rPr>
                <w:rFonts w:ascii="宋体" w:hAnsi="宋体"/>
                <w:sz w:val="24"/>
                <w:szCs w:val="24"/>
              </w:rPr>
            </w:pPr>
          </w:p>
        </w:tc>
      </w:tr>
    </w:tbl>
    <w:p w:rsidR="00855B4A" w:rsidRPr="008F36FC" w:rsidRDefault="0033362E">
      <w:pPr>
        <w:spacing w:line="400" w:lineRule="exact"/>
        <w:rPr>
          <w:rFonts w:ascii="宋体" w:hAnsi="宋体"/>
          <w:sz w:val="24"/>
          <w:szCs w:val="24"/>
        </w:rPr>
      </w:pPr>
      <w:r w:rsidRPr="008F36FC">
        <w:rPr>
          <w:rFonts w:ascii="宋体" w:hAnsi="宋体" w:hint="eastAsia"/>
          <w:sz w:val="24"/>
          <w:szCs w:val="24"/>
        </w:rPr>
        <w:t>附件</w:t>
      </w:r>
      <w:r w:rsidRPr="008F36FC">
        <w:rPr>
          <w:rFonts w:ascii="宋体" w:hAnsi="宋体"/>
          <w:sz w:val="24"/>
          <w:szCs w:val="24"/>
        </w:rPr>
        <w:t>4</w:t>
      </w:r>
      <w:r w:rsidRPr="008F36FC">
        <w:rPr>
          <w:rFonts w:ascii="宋体" w:hAnsi="宋体" w:hint="eastAsia"/>
          <w:sz w:val="24"/>
          <w:szCs w:val="24"/>
        </w:rPr>
        <w:t xml:space="preserve">-1  </w:t>
      </w:r>
      <w:r w:rsidRPr="008F36FC">
        <w:rPr>
          <w:rFonts w:ascii="宋体" w:hAnsi="宋体" w:hint="eastAsia"/>
          <w:sz w:val="24"/>
          <w:szCs w:val="24"/>
        </w:rPr>
        <w:t>证明</w:t>
      </w:r>
      <w:r w:rsidRPr="008F36FC">
        <w:rPr>
          <w:rFonts w:ascii="宋体" w:hAnsi="宋体"/>
          <w:sz w:val="24"/>
          <w:szCs w:val="24"/>
        </w:rPr>
        <w:t>材料</w:t>
      </w:r>
      <w:r w:rsidRPr="008F36FC">
        <w:rPr>
          <w:rFonts w:ascii="宋体" w:hAnsi="宋体" w:hint="eastAsia"/>
          <w:sz w:val="24"/>
          <w:szCs w:val="24"/>
        </w:rPr>
        <w:t>1</w:t>
      </w:r>
      <w:r w:rsidRPr="008F36FC">
        <w:rPr>
          <w:rFonts w:ascii="宋体" w:hAnsi="宋体" w:hint="eastAsia"/>
          <w:sz w:val="24"/>
          <w:szCs w:val="24"/>
        </w:rPr>
        <w:t>，证明</w:t>
      </w:r>
      <w:r w:rsidRPr="008F36FC">
        <w:rPr>
          <w:rFonts w:ascii="宋体" w:hAnsi="宋体"/>
          <w:sz w:val="24"/>
          <w:szCs w:val="24"/>
        </w:rPr>
        <w:t>材料</w:t>
      </w:r>
      <w:r w:rsidRPr="008F36FC">
        <w:rPr>
          <w:rFonts w:ascii="宋体" w:hAnsi="宋体" w:hint="eastAsia"/>
          <w:sz w:val="24"/>
          <w:szCs w:val="24"/>
        </w:rPr>
        <w:t>2</w:t>
      </w:r>
      <w:r w:rsidRPr="008F36FC">
        <w:rPr>
          <w:rFonts w:ascii="宋体" w:hAnsi="宋体" w:hint="eastAsia"/>
          <w:sz w:val="24"/>
          <w:szCs w:val="24"/>
        </w:rPr>
        <w:t>，</w:t>
      </w:r>
      <w:r w:rsidRPr="008F36FC">
        <w:rPr>
          <w:rFonts w:ascii="宋体" w:hAnsi="宋体"/>
          <w:sz w:val="24"/>
          <w:szCs w:val="24"/>
        </w:rPr>
        <w:t>……</w:t>
      </w:r>
    </w:p>
    <w:p w:rsidR="00855B4A" w:rsidRPr="008F36FC" w:rsidRDefault="00855B4A">
      <w:pPr>
        <w:spacing w:line="400" w:lineRule="exact"/>
        <w:rPr>
          <w:rFonts w:ascii="宋体" w:hAnsi="宋体"/>
          <w:sz w:val="24"/>
          <w:szCs w:val="24"/>
        </w:rPr>
      </w:pPr>
    </w:p>
    <w:p w:rsidR="00855B4A" w:rsidRPr="008F36FC" w:rsidRDefault="0033362E">
      <w:pPr>
        <w:spacing w:line="400" w:lineRule="exact"/>
        <w:rPr>
          <w:rFonts w:ascii="宋体" w:hAnsi="宋体"/>
          <w:sz w:val="24"/>
          <w:szCs w:val="24"/>
        </w:rPr>
      </w:pPr>
      <w:r w:rsidRPr="008F36FC">
        <w:rPr>
          <w:rFonts w:ascii="宋体" w:hAnsi="宋体" w:hint="eastAsia"/>
          <w:sz w:val="24"/>
          <w:szCs w:val="24"/>
        </w:rPr>
        <w:t>备注</w:t>
      </w:r>
      <w:r w:rsidRPr="008F36FC">
        <w:rPr>
          <w:rFonts w:ascii="宋体" w:hAnsi="宋体"/>
          <w:sz w:val="24"/>
          <w:szCs w:val="24"/>
        </w:rPr>
        <w:t>：</w:t>
      </w:r>
    </w:p>
    <w:p w:rsidR="00855B4A" w:rsidRPr="008F36FC" w:rsidRDefault="0033362E">
      <w:pPr>
        <w:spacing w:line="400" w:lineRule="exact"/>
        <w:rPr>
          <w:rFonts w:ascii="宋体" w:hAnsi="宋体"/>
          <w:sz w:val="24"/>
          <w:szCs w:val="24"/>
        </w:rPr>
      </w:pPr>
      <w:r w:rsidRPr="008F36FC">
        <w:rPr>
          <w:rFonts w:ascii="宋体" w:hAnsi="宋体" w:hint="eastAsia"/>
          <w:sz w:val="24"/>
          <w:szCs w:val="24"/>
        </w:rPr>
        <w:t>1.</w:t>
      </w:r>
      <w:r w:rsidRPr="008F36FC">
        <w:rPr>
          <w:rFonts w:ascii="宋体" w:hAnsi="宋体" w:hint="eastAsia"/>
          <w:sz w:val="24"/>
          <w:szCs w:val="24"/>
        </w:rPr>
        <w:t>投标人需</w:t>
      </w:r>
      <w:r w:rsidRPr="008F36FC">
        <w:rPr>
          <w:rFonts w:ascii="宋体" w:hAnsi="宋体"/>
          <w:sz w:val="24"/>
          <w:szCs w:val="24"/>
        </w:rPr>
        <w:t>对</w:t>
      </w:r>
      <w:r w:rsidRPr="008F36FC">
        <w:rPr>
          <w:rFonts w:ascii="宋体" w:hAnsi="宋体" w:hint="eastAsia"/>
          <w:sz w:val="24"/>
          <w:szCs w:val="24"/>
        </w:rPr>
        <w:t>商务要求（未加斜体</w:t>
      </w:r>
      <w:r w:rsidRPr="008F36FC">
        <w:rPr>
          <w:rFonts w:ascii="宋体" w:hAnsi="宋体"/>
          <w:sz w:val="24"/>
          <w:szCs w:val="24"/>
        </w:rPr>
        <w:t>下划线的</w:t>
      </w:r>
      <w:r w:rsidRPr="008F36FC">
        <w:rPr>
          <w:rFonts w:ascii="宋体" w:hAnsi="宋体" w:hint="eastAsia"/>
          <w:sz w:val="24"/>
          <w:szCs w:val="24"/>
        </w:rPr>
        <w:t>非</w:t>
      </w:r>
      <w:r w:rsidRPr="008F36FC">
        <w:rPr>
          <w:rFonts w:ascii="宋体" w:hAnsi="宋体"/>
          <w:sz w:val="24"/>
          <w:szCs w:val="24"/>
        </w:rPr>
        <w:t>实质性</w:t>
      </w:r>
      <w:r w:rsidRPr="008F36FC">
        <w:rPr>
          <w:rFonts w:ascii="宋体" w:hAnsi="宋体" w:hint="eastAsia"/>
          <w:sz w:val="24"/>
          <w:szCs w:val="24"/>
        </w:rPr>
        <w:t>要求）</w:t>
      </w:r>
      <w:r w:rsidRPr="008F36FC">
        <w:rPr>
          <w:rFonts w:ascii="宋体" w:hAnsi="宋体"/>
          <w:sz w:val="24"/>
          <w:szCs w:val="24"/>
        </w:rPr>
        <w:t>做出响应</w:t>
      </w:r>
      <w:r w:rsidRPr="008F36FC">
        <w:rPr>
          <w:rFonts w:ascii="宋体" w:hAnsi="宋体" w:hint="eastAsia"/>
          <w:sz w:val="24"/>
          <w:szCs w:val="24"/>
        </w:rPr>
        <w:t>，未响应的作无效投标处理。</w:t>
      </w:r>
    </w:p>
    <w:p w:rsidR="00855B4A" w:rsidRPr="008F36FC" w:rsidRDefault="0033362E">
      <w:pPr>
        <w:spacing w:line="400" w:lineRule="exact"/>
        <w:rPr>
          <w:rFonts w:ascii="宋体" w:hAnsi="宋体"/>
          <w:sz w:val="24"/>
          <w:szCs w:val="24"/>
        </w:rPr>
      </w:pPr>
      <w:r w:rsidRPr="008F36FC">
        <w:rPr>
          <w:rFonts w:ascii="宋体" w:hAnsi="宋体" w:hint="eastAsia"/>
          <w:sz w:val="24"/>
          <w:szCs w:val="24"/>
        </w:rPr>
        <w:t>2.</w:t>
      </w:r>
      <w:r w:rsidRPr="008F36FC">
        <w:rPr>
          <w:rFonts w:ascii="宋体" w:hAnsi="宋体" w:hint="eastAsia"/>
          <w:sz w:val="24"/>
          <w:szCs w:val="24"/>
        </w:rPr>
        <w:t>如果招标</w:t>
      </w:r>
      <w:r w:rsidRPr="008F36FC">
        <w:rPr>
          <w:rFonts w:ascii="宋体" w:hAnsi="宋体"/>
          <w:sz w:val="24"/>
          <w:szCs w:val="24"/>
        </w:rPr>
        <w:t>文件要求提供</w:t>
      </w:r>
      <w:r w:rsidRPr="008F36FC">
        <w:rPr>
          <w:rFonts w:ascii="宋体" w:hAnsi="宋体" w:hint="eastAsia"/>
          <w:sz w:val="24"/>
          <w:szCs w:val="24"/>
        </w:rPr>
        <w:t>证明</w:t>
      </w:r>
      <w:r w:rsidRPr="008F36FC">
        <w:rPr>
          <w:rFonts w:ascii="宋体" w:hAnsi="宋体"/>
          <w:sz w:val="24"/>
          <w:szCs w:val="24"/>
        </w:rPr>
        <w:t>材料，</w:t>
      </w:r>
      <w:r w:rsidRPr="008F36FC">
        <w:rPr>
          <w:rFonts w:ascii="宋体" w:hAnsi="宋体" w:hint="eastAsia"/>
          <w:sz w:val="24"/>
          <w:szCs w:val="24"/>
        </w:rPr>
        <w:t>投标人需</w:t>
      </w:r>
      <w:r w:rsidRPr="008F36FC">
        <w:rPr>
          <w:rFonts w:ascii="宋体" w:hAnsi="宋体"/>
          <w:sz w:val="24"/>
          <w:szCs w:val="24"/>
        </w:rPr>
        <w:t>将证明材料</w:t>
      </w:r>
      <w:r w:rsidRPr="008F36FC">
        <w:rPr>
          <w:rFonts w:ascii="宋体" w:hAnsi="宋体" w:hint="eastAsia"/>
          <w:sz w:val="24"/>
          <w:szCs w:val="24"/>
        </w:rPr>
        <w:t>列于</w:t>
      </w:r>
      <w:r w:rsidRPr="008F36FC">
        <w:rPr>
          <w:rFonts w:ascii="宋体" w:hAnsi="宋体"/>
          <w:sz w:val="24"/>
          <w:szCs w:val="24"/>
        </w:rPr>
        <w:t>该表之下。</w:t>
      </w:r>
    </w:p>
    <w:p w:rsidR="00855B4A" w:rsidRPr="008F36FC" w:rsidRDefault="00855B4A">
      <w:pPr>
        <w:pStyle w:val="af2"/>
        <w:ind w:firstLineChars="0" w:firstLine="0"/>
        <w:rPr>
          <w:rFonts w:ascii="宋体" w:hAnsi="宋体"/>
          <w:b/>
          <w:bCs/>
          <w:sz w:val="32"/>
          <w:szCs w:val="32"/>
        </w:rPr>
      </w:pPr>
    </w:p>
    <w:p w:rsidR="00855B4A" w:rsidRPr="008F36FC" w:rsidRDefault="0033362E">
      <w:pPr>
        <w:widowControl/>
        <w:jc w:val="left"/>
        <w:rPr>
          <w:rFonts w:ascii="宋体" w:hAnsi="宋体"/>
          <w:b/>
          <w:sz w:val="24"/>
          <w:szCs w:val="24"/>
        </w:rPr>
      </w:pPr>
      <w:r w:rsidRPr="008F36FC">
        <w:rPr>
          <w:rFonts w:ascii="宋体" w:hAnsi="宋体" w:hint="eastAsia"/>
          <w:b/>
          <w:sz w:val="24"/>
          <w:szCs w:val="24"/>
        </w:rPr>
        <w:br w:type="page"/>
      </w:r>
    </w:p>
    <w:p w:rsidR="00855B4A" w:rsidRPr="008F36FC" w:rsidRDefault="0033362E">
      <w:pPr>
        <w:pStyle w:val="af2"/>
        <w:ind w:firstLineChars="0" w:firstLine="0"/>
        <w:rPr>
          <w:rFonts w:ascii="宋体" w:hAnsi="宋体"/>
          <w:b/>
          <w:bCs/>
          <w:sz w:val="44"/>
          <w:szCs w:val="44"/>
        </w:rPr>
      </w:pPr>
      <w:r w:rsidRPr="008F36FC">
        <w:rPr>
          <w:rFonts w:ascii="宋体" w:eastAsia="宋体" w:hAnsi="宋体" w:hint="eastAsia"/>
          <w:b/>
          <w:kern w:val="2"/>
          <w:sz w:val="24"/>
          <w:szCs w:val="24"/>
        </w:rPr>
        <w:lastRenderedPageBreak/>
        <w:t>附件</w:t>
      </w:r>
      <w:r w:rsidRPr="008F36FC">
        <w:rPr>
          <w:rFonts w:ascii="宋体" w:eastAsia="宋体" w:hAnsi="宋体" w:hint="eastAsia"/>
          <w:b/>
          <w:kern w:val="2"/>
          <w:sz w:val="24"/>
          <w:szCs w:val="24"/>
        </w:rPr>
        <w:t>5</w:t>
      </w:r>
      <w:r w:rsidRPr="008F36FC">
        <w:rPr>
          <w:rFonts w:ascii="宋体" w:eastAsia="宋体" w:hAnsi="宋体" w:hint="eastAsia"/>
          <w:b/>
          <w:kern w:val="2"/>
          <w:sz w:val="24"/>
          <w:szCs w:val="24"/>
        </w:rPr>
        <w:t>、投标人符合《政府采购法》第二十二条规定条件的声明函</w:t>
      </w:r>
    </w:p>
    <w:p w:rsidR="00855B4A" w:rsidRPr="008F36FC" w:rsidRDefault="0033362E">
      <w:pPr>
        <w:spacing w:line="480" w:lineRule="exact"/>
        <w:ind w:firstLineChars="200" w:firstLine="480"/>
        <w:rPr>
          <w:rFonts w:ascii="宋体" w:hAnsi="宋体"/>
          <w:b/>
          <w:bCs/>
          <w:sz w:val="24"/>
        </w:rPr>
      </w:pPr>
      <w:r w:rsidRPr="008F36FC">
        <w:rPr>
          <w:rFonts w:ascii="宋体" w:hAnsi="宋体" w:hint="eastAsia"/>
          <w:bCs/>
          <w:sz w:val="24"/>
        </w:rPr>
        <w:t>我单位参加</w:t>
      </w:r>
      <w:r w:rsidRPr="008F36FC">
        <w:rPr>
          <w:rFonts w:ascii="宋体" w:hAnsi="宋体" w:hint="eastAsia"/>
          <w:bCs/>
          <w:sz w:val="24"/>
          <w:u w:val="single"/>
        </w:rPr>
        <w:t>________________ _</w:t>
      </w:r>
      <w:r w:rsidRPr="008F36FC">
        <w:rPr>
          <w:rFonts w:ascii="宋体" w:hAnsi="宋体" w:hint="eastAsia"/>
          <w:bCs/>
          <w:sz w:val="24"/>
        </w:rPr>
        <w:t>（项目名称），</w:t>
      </w:r>
      <w:r w:rsidRPr="008F36FC">
        <w:rPr>
          <w:rFonts w:ascii="宋体" w:hAnsi="宋体" w:hint="eastAsia"/>
          <w:bCs/>
          <w:sz w:val="24"/>
          <w:u w:val="single"/>
        </w:rPr>
        <w:t>_______ __________</w:t>
      </w:r>
      <w:r w:rsidRPr="008F36FC">
        <w:rPr>
          <w:rFonts w:ascii="宋体" w:hAnsi="宋体" w:hint="eastAsia"/>
          <w:bCs/>
          <w:sz w:val="24"/>
        </w:rPr>
        <w:t>（项目编号）投标活动。针对《中华人民共和国政府采购法》第二十二条规定做出如下声明：</w:t>
      </w:r>
    </w:p>
    <w:p w:rsidR="00855B4A" w:rsidRPr="008F36FC" w:rsidRDefault="0033362E">
      <w:pPr>
        <w:spacing w:line="480" w:lineRule="exact"/>
        <w:ind w:firstLine="482"/>
        <w:rPr>
          <w:rFonts w:ascii="宋体" w:hAnsi="宋体"/>
          <w:sz w:val="24"/>
        </w:rPr>
      </w:pPr>
      <w:r w:rsidRPr="008F36FC">
        <w:rPr>
          <w:rFonts w:ascii="宋体" w:hAnsi="宋体" w:hint="eastAsia"/>
          <w:bCs/>
          <w:sz w:val="24"/>
        </w:rPr>
        <w:t>1.</w:t>
      </w:r>
      <w:r w:rsidRPr="008F36FC">
        <w:rPr>
          <w:rFonts w:ascii="宋体" w:hAnsi="宋体" w:hint="eastAsia"/>
          <w:bCs/>
          <w:sz w:val="24"/>
        </w:rPr>
        <w:t>我单位具有独立承担民事责任的能力；</w:t>
      </w:r>
    </w:p>
    <w:p w:rsidR="00855B4A" w:rsidRPr="008F36FC" w:rsidRDefault="0033362E">
      <w:pPr>
        <w:spacing w:line="480" w:lineRule="exact"/>
        <w:ind w:firstLine="482"/>
        <w:rPr>
          <w:rFonts w:ascii="宋体" w:hAnsi="宋体"/>
          <w:sz w:val="24"/>
        </w:rPr>
      </w:pPr>
      <w:r w:rsidRPr="008F36FC">
        <w:rPr>
          <w:rFonts w:ascii="宋体" w:hAnsi="宋体" w:hint="eastAsia"/>
          <w:sz w:val="24"/>
        </w:rPr>
        <w:t>2.</w:t>
      </w:r>
      <w:r w:rsidRPr="008F36FC">
        <w:rPr>
          <w:rFonts w:ascii="宋体" w:hAnsi="宋体" w:hint="eastAsia"/>
          <w:sz w:val="24"/>
        </w:rPr>
        <w:t>我单位具有良好的商业信誉和健全的财务会计制度；</w:t>
      </w:r>
    </w:p>
    <w:p w:rsidR="00855B4A" w:rsidRPr="008F36FC" w:rsidRDefault="0033362E">
      <w:pPr>
        <w:spacing w:line="480" w:lineRule="exact"/>
        <w:ind w:firstLine="482"/>
        <w:rPr>
          <w:rFonts w:ascii="宋体" w:hAnsi="宋体"/>
          <w:sz w:val="24"/>
        </w:rPr>
      </w:pPr>
      <w:r w:rsidRPr="008F36FC">
        <w:rPr>
          <w:rFonts w:ascii="宋体" w:hAnsi="宋体" w:hint="eastAsia"/>
          <w:sz w:val="24"/>
        </w:rPr>
        <w:t>3.</w:t>
      </w:r>
      <w:r w:rsidRPr="008F36FC">
        <w:rPr>
          <w:rFonts w:ascii="宋体" w:hAnsi="宋体" w:hint="eastAsia"/>
          <w:sz w:val="24"/>
        </w:rPr>
        <w:t>我单位具有履行合同所必需的设备和专业技术能力；</w:t>
      </w:r>
    </w:p>
    <w:p w:rsidR="00855B4A" w:rsidRPr="008F36FC" w:rsidRDefault="0033362E">
      <w:pPr>
        <w:spacing w:line="480" w:lineRule="exact"/>
        <w:ind w:firstLine="482"/>
        <w:rPr>
          <w:rFonts w:ascii="宋体" w:hAnsi="宋体"/>
          <w:sz w:val="24"/>
        </w:rPr>
      </w:pPr>
      <w:r w:rsidRPr="008F36FC">
        <w:rPr>
          <w:rFonts w:ascii="宋体" w:hAnsi="宋体" w:hint="eastAsia"/>
          <w:sz w:val="24"/>
        </w:rPr>
        <w:t>4.</w:t>
      </w:r>
      <w:r w:rsidRPr="008F36FC">
        <w:rPr>
          <w:rFonts w:ascii="宋体" w:hAnsi="宋体" w:hint="eastAsia"/>
          <w:sz w:val="24"/>
        </w:rPr>
        <w:t>我单位有依法缴纳税收和社会保障资金的良好记录；</w:t>
      </w:r>
    </w:p>
    <w:p w:rsidR="00855B4A" w:rsidRPr="008F36FC" w:rsidRDefault="0033362E">
      <w:pPr>
        <w:spacing w:line="480" w:lineRule="exact"/>
        <w:ind w:firstLine="482"/>
        <w:rPr>
          <w:rFonts w:ascii="宋体" w:hAnsi="宋体"/>
          <w:sz w:val="24"/>
        </w:rPr>
      </w:pPr>
      <w:r w:rsidRPr="008F36FC">
        <w:rPr>
          <w:rFonts w:ascii="宋体" w:hAnsi="宋体" w:hint="eastAsia"/>
          <w:sz w:val="24"/>
        </w:rPr>
        <w:t>5.</w:t>
      </w:r>
      <w:r w:rsidRPr="008F36FC">
        <w:rPr>
          <w:rFonts w:ascii="宋体" w:hAnsi="宋体" w:hint="eastAsia"/>
          <w:sz w:val="24"/>
        </w:rPr>
        <w:t>我单位参加政府采购活动前三年内，在经营活动中没有重大违法记录；（</w:t>
      </w:r>
      <w:r w:rsidRPr="008F36FC">
        <w:rPr>
          <w:rFonts w:ascii="宋体" w:hAnsi="宋体" w:hint="eastAsia"/>
          <w:sz w:val="24"/>
        </w:rPr>
        <w:t>1.</w:t>
      </w:r>
      <w:r w:rsidRPr="008F36FC">
        <w:rPr>
          <w:rFonts w:ascii="宋体" w:hAnsi="宋体" w:hint="eastAsia"/>
          <w:sz w:val="24"/>
        </w:rPr>
        <w:t>供应商在参加政府采购活动前三年内因违法经营被禁止在一定期限内参加政府采购活动，期限届满的，可以参加政府采购活动。</w:t>
      </w:r>
      <w:r w:rsidRPr="008F36FC">
        <w:rPr>
          <w:rFonts w:ascii="宋体" w:hAnsi="宋体" w:hint="eastAsia"/>
          <w:sz w:val="24"/>
        </w:rPr>
        <w:t>2.</w:t>
      </w:r>
      <w:r w:rsidRPr="008F36FC">
        <w:rPr>
          <w:rFonts w:ascii="宋体" w:hAnsi="宋体" w:hint="eastAsia"/>
          <w:sz w:val="24"/>
        </w:rPr>
        <w:t>《中华人民共和国政府采购法实施条例》第十九条</w:t>
      </w:r>
      <w:r w:rsidRPr="008F36FC">
        <w:rPr>
          <w:rFonts w:ascii="宋体" w:hAnsi="宋体" w:hint="eastAsia"/>
          <w:sz w:val="24"/>
        </w:rPr>
        <w:t>第一款规定的“较大数额罚款”认定为</w:t>
      </w:r>
      <w:r w:rsidRPr="008F36FC">
        <w:rPr>
          <w:rFonts w:ascii="宋体" w:hAnsi="宋体" w:hint="eastAsia"/>
          <w:sz w:val="24"/>
        </w:rPr>
        <w:t>200</w:t>
      </w:r>
      <w:r w:rsidRPr="008F36FC">
        <w:rPr>
          <w:rFonts w:ascii="宋体" w:hAnsi="宋体" w:hint="eastAsia"/>
          <w:sz w:val="24"/>
        </w:rPr>
        <w:t>万元以上的罚款，法律、行政法规以及国务院有关部门明确规定相关领域“较大数额罚款”标准高于</w:t>
      </w:r>
      <w:r w:rsidRPr="008F36FC">
        <w:rPr>
          <w:rFonts w:ascii="宋体" w:hAnsi="宋体" w:hint="eastAsia"/>
          <w:sz w:val="24"/>
        </w:rPr>
        <w:t>200</w:t>
      </w:r>
      <w:r w:rsidRPr="008F36FC">
        <w:rPr>
          <w:rFonts w:ascii="宋体" w:hAnsi="宋体" w:hint="eastAsia"/>
          <w:sz w:val="24"/>
        </w:rPr>
        <w:t>万元的，从其规定。）</w:t>
      </w:r>
    </w:p>
    <w:p w:rsidR="00855B4A" w:rsidRPr="008F36FC" w:rsidRDefault="0033362E">
      <w:pPr>
        <w:spacing w:line="480" w:lineRule="exact"/>
        <w:ind w:firstLine="482"/>
        <w:rPr>
          <w:rFonts w:ascii="宋体" w:hAnsi="宋体"/>
          <w:sz w:val="24"/>
        </w:rPr>
      </w:pPr>
      <w:r w:rsidRPr="008F36FC">
        <w:rPr>
          <w:rFonts w:ascii="宋体" w:hAnsi="宋体" w:hint="eastAsia"/>
          <w:sz w:val="24"/>
        </w:rPr>
        <w:t>6.</w:t>
      </w:r>
      <w:r w:rsidRPr="008F36FC">
        <w:rPr>
          <w:rFonts w:ascii="宋体" w:hAnsi="宋体" w:hint="eastAsia"/>
          <w:sz w:val="24"/>
        </w:rPr>
        <w:t>我单位满足法律、行政法规规定的其他条件。</w:t>
      </w:r>
    </w:p>
    <w:p w:rsidR="00855B4A" w:rsidRPr="008F36FC" w:rsidRDefault="0033362E">
      <w:pPr>
        <w:widowControl/>
        <w:jc w:val="left"/>
        <w:rPr>
          <w:rFonts w:ascii="宋体" w:hAnsi="宋体"/>
          <w:b/>
          <w:sz w:val="24"/>
          <w:szCs w:val="24"/>
        </w:rPr>
      </w:pPr>
      <w:r w:rsidRPr="008F36FC">
        <w:rPr>
          <w:rFonts w:ascii="宋体" w:hAnsi="宋体" w:hint="eastAsia"/>
          <w:b/>
          <w:sz w:val="24"/>
          <w:szCs w:val="24"/>
        </w:rPr>
        <w:br w:type="page"/>
      </w:r>
    </w:p>
    <w:p w:rsidR="00855B4A" w:rsidRPr="008F36FC" w:rsidRDefault="0033362E">
      <w:pPr>
        <w:widowControl/>
        <w:jc w:val="left"/>
        <w:rPr>
          <w:rFonts w:ascii="宋体" w:hAnsi="宋体"/>
          <w:b/>
          <w:sz w:val="24"/>
          <w:szCs w:val="24"/>
        </w:rPr>
      </w:pPr>
      <w:r w:rsidRPr="008F36FC">
        <w:rPr>
          <w:rFonts w:ascii="宋体" w:hAnsi="宋体" w:hint="eastAsia"/>
          <w:b/>
          <w:sz w:val="24"/>
          <w:szCs w:val="24"/>
        </w:rPr>
        <w:lastRenderedPageBreak/>
        <w:t>附件</w:t>
      </w:r>
      <w:r w:rsidRPr="008F36FC">
        <w:rPr>
          <w:rFonts w:ascii="宋体" w:hAnsi="宋体" w:hint="eastAsia"/>
          <w:b/>
          <w:sz w:val="24"/>
          <w:szCs w:val="24"/>
        </w:rPr>
        <w:t>6</w:t>
      </w:r>
      <w:r w:rsidRPr="008F36FC">
        <w:rPr>
          <w:rFonts w:ascii="宋体" w:hAnsi="宋体" w:hint="eastAsia"/>
          <w:b/>
          <w:sz w:val="24"/>
          <w:szCs w:val="24"/>
        </w:rPr>
        <w:t>、法定代表人身份证明书</w:t>
      </w:r>
    </w:p>
    <w:p w:rsidR="00855B4A" w:rsidRPr="008F36FC" w:rsidRDefault="0033362E">
      <w:pPr>
        <w:widowControl/>
        <w:snapToGrid w:val="0"/>
        <w:spacing w:before="380" w:after="380" w:line="360" w:lineRule="auto"/>
        <w:textAlignment w:val="baseline"/>
        <w:rPr>
          <w:rFonts w:ascii="Calibri" w:hAnsi="Calibri"/>
          <w:sz w:val="24"/>
          <w:szCs w:val="22"/>
        </w:rPr>
      </w:pPr>
      <w:bookmarkStart w:id="309" w:name="_Hlk49178957"/>
      <w:r w:rsidRPr="008F36FC">
        <w:rPr>
          <w:rFonts w:ascii="Calibri" w:hAnsi="Calibri" w:cs="宋体" w:hint="eastAsia"/>
          <w:sz w:val="24"/>
          <w:szCs w:val="22"/>
        </w:rPr>
        <w:t>南通市中级人民法院：</w:t>
      </w:r>
      <w:bookmarkEnd w:id="309"/>
    </w:p>
    <w:p w:rsidR="00855B4A" w:rsidRPr="008F36FC" w:rsidRDefault="0033362E">
      <w:pPr>
        <w:widowControl/>
        <w:snapToGrid w:val="0"/>
        <w:spacing w:line="360" w:lineRule="auto"/>
        <w:ind w:firstLineChars="200" w:firstLine="480"/>
        <w:textAlignment w:val="baseline"/>
        <w:rPr>
          <w:rFonts w:ascii="Calibri" w:hAnsi="Calibri"/>
          <w:sz w:val="24"/>
          <w:szCs w:val="22"/>
        </w:rPr>
      </w:pPr>
      <w:r w:rsidRPr="008F36FC">
        <w:rPr>
          <w:rFonts w:ascii="Calibri" w:hAnsi="Calibri" w:cs="宋体" w:hint="eastAsia"/>
          <w:sz w:val="24"/>
          <w:szCs w:val="22"/>
        </w:rPr>
        <w:t>（先生／女士）现任我单位</w:t>
      </w:r>
      <w:r w:rsidRPr="008F36FC">
        <w:rPr>
          <w:rFonts w:ascii="Calibri" w:hAnsi="Calibri" w:cs="宋体" w:hint="eastAsia"/>
          <w:sz w:val="24"/>
          <w:szCs w:val="22"/>
          <w:u w:val="single" w:color="000000"/>
        </w:rPr>
        <w:t xml:space="preserve">　　　　　　　</w:t>
      </w:r>
      <w:r w:rsidRPr="008F36FC">
        <w:rPr>
          <w:rFonts w:ascii="Calibri" w:hAnsi="Calibri" w:cs="宋体" w:hint="eastAsia"/>
          <w:sz w:val="24"/>
          <w:szCs w:val="22"/>
        </w:rPr>
        <w:t>职务，为法定代表人，特此证明。</w:t>
      </w:r>
    </w:p>
    <w:p w:rsidR="00855B4A" w:rsidRPr="008F36FC" w:rsidRDefault="0033362E">
      <w:pPr>
        <w:widowControl/>
        <w:snapToGrid w:val="0"/>
        <w:spacing w:line="360" w:lineRule="auto"/>
        <w:ind w:firstLineChars="200" w:firstLine="480"/>
        <w:textAlignment w:val="baseline"/>
        <w:rPr>
          <w:rFonts w:ascii="Calibri" w:hAnsi="Calibri"/>
          <w:sz w:val="24"/>
          <w:szCs w:val="22"/>
          <w:u w:val="single"/>
        </w:rPr>
      </w:pPr>
      <w:r w:rsidRPr="008F36FC">
        <w:rPr>
          <w:rFonts w:ascii="Calibri" w:hAnsi="Calibri" w:cs="宋体" w:hint="eastAsia"/>
          <w:sz w:val="24"/>
          <w:szCs w:val="22"/>
        </w:rPr>
        <w:t>身份证号码：</w:t>
      </w:r>
    </w:p>
    <w:p w:rsidR="00855B4A" w:rsidRPr="008F36FC" w:rsidRDefault="0033362E" w:rsidP="008F36FC">
      <w:pPr>
        <w:widowControl/>
        <w:snapToGrid w:val="0"/>
        <w:spacing w:line="360" w:lineRule="auto"/>
        <w:ind w:firstLineChars="202" w:firstLine="485"/>
        <w:jc w:val="right"/>
        <w:textAlignment w:val="baseline"/>
        <w:rPr>
          <w:rFonts w:ascii="Calibri" w:hAnsi="Calibri"/>
          <w:sz w:val="24"/>
          <w:szCs w:val="22"/>
        </w:rPr>
      </w:pPr>
      <w:r w:rsidRPr="008F36FC">
        <w:rPr>
          <w:rFonts w:ascii="Calibri" w:hAnsi="Calibri" w:cs="宋体" w:hint="eastAsia"/>
          <w:sz w:val="24"/>
          <w:szCs w:val="22"/>
        </w:rPr>
        <w:t>供应商（盖章）</w:t>
      </w:r>
    </w:p>
    <w:p w:rsidR="00855B4A" w:rsidRPr="008F36FC" w:rsidRDefault="0033362E" w:rsidP="008F36FC">
      <w:pPr>
        <w:widowControl/>
        <w:snapToGrid w:val="0"/>
        <w:spacing w:line="360" w:lineRule="auto"/>
        <w:ind w:firstLineChars="202" w:firstLine="485"/>
        <w:jc w:val="right"/>
        <w:textAlignment w:val="baseline"/>
        <w:rPr>
          <w:rFonts w:ascii="Calibri" w:hAnsi="Calibri" w:cs="宋体"/>
          <w:sz w:val="24"/>
          <w:szCs w:val="22"/>
        </w:rPr>
      </w:pPr>
      <w:r w:rsidRPr="008F36FC">
        <w:rPr>
          <w:rFonts w:ascii="Calibri" w:hAnsi="Calibri" w:cs="宋体" w:hint="eastAsia"/>
          <w:sz w:val="24"/>
          <w:szCs w:val="22"/>
        </w:rPr>
        <w:t>年月日</w:t>
      </w:r>
    </w:p>
    <w:p w:rsidR="00855B4A" w:rsidRPr="008F36FC" w:rsidRDefault="0033362E">
      <w:pPr>
        <w:widowControl/>
        <w:snapToGrid w:val="0"/>
        <w:spacing w:line="360" w:lineRule="auto"/>
        <w:ind w:right="960" w:firstLineChars="202" w:firstLine="487"/>
        <w:textAlignment w:val="baseline"/>
        <w:rPr>
          <w:rFonts w:ascii="Calibri" w:hAnsi="Calibri" w:cs="宋体"/>
          <w:b/>
          <w:bCs/>
          <w:sz w:val="24"/>
          <w:szCs w:val="22"/>
        </w:rPr>
      </w:pPr>
      <w:r w:rsidRPr="008F36FC">
        <w:rPr>
          <w:rFonts w:ascii="Calibri" w:hAnsi="Calibri" w:cs="宋体" w:hint="eastAsia"/>
          <w:b/>
          <w:bCs/>
          <w:sz w:val="24"/>
          <w:szCs w:val="22"/>
        </w:rPr>
        <w:t>注：提供法定代表人的身份证扫描件（正、反面）</w:t>
      </w:r>
    </w:p>
    <w:p w:rsidR="00855B4A" w:rsidRPr="008F36FC" w:rsidRDefault="00855B4A">
      <w:pPr>
        <w:pStyle w:val="af2"/>
        <w:ind w:firstLineChars="0" w:firstLine="0"/>
        <w:rPr>
          <w:rFonts w:ascii="宋体" w:eastAsia="宋体" w:hAnsi="宋体"/>
          <w:b/>
          <w:kern w:val="2"/>
          <w:sz w:val="24"/>
          <w:szCs w:val="24"/>
        </w:rPr>
      </w:pPr>
    </w:p>
    <w:p w:rsidR="00855B4A" w:rsidRPr="008F36FC" w:rsidRDefault="00855B4A">
      <w:pPr>
        <w:pStyle w:val="af2"/>
        <w:ind w:firstLineChars="0" w:firstLine="0"/>
        <w:rPr>
          <w:rFonts w:ascii="宋体" w:eastAsia="宋体" w:hAnsi="宋体"/>
          <w:b/>
          <w:kern w:val="2"/>
          <w:sz w:val="24"/>
          <w:szCs w:val="24"/>
        </w:rPr>
      </w:pPr>
    </w:p>
    <w:p w:rsidR="00855B4A" w:rsidRPr="008F36FC" w:rsidRDefault="0033362E">
      <w:pPr>
        <w:pStyle w:val="af2"/>
        <w:ind w:firstLineChars="0" w:firstLine="0"/>
        <w:rPr>
          <w:rFonts w:ascii="宋体" w:eastAsia="宋体" w:hAnsi="宋体"/>
          <w:b/>
          <w:kern w:val="2"/>
          <w:sz w:val="24"/>
          <w:szCs w:val="24"/>
        </w:rPr>
      </w:pPr>
      <w:r w:rsidRPr="008F36FC">
        <w:rPr>
          <w:rFonts w:ascii="宋体" w:eastAsia="宋体" w:hAnsi="宋体" w:hint="eastAsia"/>
          <w:b/>
          <w:kern w:val="2"/>
          <w:sz w:val="24"/>
          <w:szCs w:val="24"/>
        </w:rPr>
        <w:t>附件</w:t>
      </w:r>
      <w:r w:rsidRPr="008F36FC">
        <w:rPr>
          <w:rFonts w:ascii="宋体" w:eastAsia="宋体" w:hAnsi="宋体" w:hint="eastAsia"/>
          <w:b/>
          <w:kern w:val="2"/>
          <w:sz w:val="24"/>
          <w:szCs w:val="24"/>
        </w:rPr>
        <w:t>7</w:t>
      </w:r>
      <w:r w:rsidRPr="008F36FC">
        <w:rPr>
          <w:rFonts w:ascii="宋体" w:eastAsia="宋体" w:hAnsi="宋体" w:hint="eastAsia"/>
          <w:b/>
          <w:kern w:val="2"/>
          <w:sz w:val="24"/>
          <w:szCs w:val="24"/>
        </w:rPr>
        <w:t>、法人授权书</w:t>
      </w:r>
    </w:p>
    <w:p w:rsidR="00855B4A" w:rsidRPr="008F36FC" w:rsidRDefault="0033362E">
      <w:pPr>
        <w:pStyle w:val="Charb"/>
        <w:ind w:firstLine="480"/>
        <w:rPr>
          <w:sz w:val="24"/>
          <w:szCs w:val="24"/>
        </w:rPr>
      </w:pPr>
      <w:r w:rsidRPr="008F36FC">
        <w:rPr>
          <w:rFonts w:hint="eastAsia"/>
          <w:sz w:val="24"/>
          <w:szCs w:val="24"/>
        </w:rPr>
        <w:t>本授权书声明：</w:t>
      </w:r>
      <w:r w:rsidRPr="008F36FC">
        <w:rPr>
          <w:rFonts w:hint="eastAsia"/>
          <w:sz w:val="24"/>
          <w:szCs w:val="24"/>
        </w:rPr>
        <w:t>____________</w:t>
      </w:r>
      <w:r w:rsidRPr="008F36FC">
        <w:rPr>
          <w:rFonts w:hint="eastAsia"/>
          <w:sz w:val="24"/>
          <w:szCs w:val="24"/>
        </w:rPr>
        <w:t>（投标人名称）授权</w:t>
      </w:r>
      <w:r w:rsidRPr="008F36FC">
        <w:rPr>
          <w:rFonts w:hint="eastAsia"/>
          <w:sz w:val="24"/>
          <w:szCs w:val="24"/>
        </w:rPr>
        <w:t>________________</w:t>
      </w:r>
      <w:r w:rsidRPr="008F36FC">
        <w:rPr>
          <w:rFonts w:hint="eastAsia"/>
          <w:sz w:val="24"/>
          <w:szCs w:val="24"/>
        </w:rPr>
        <w:t>（被授权人的姓名）为我方就</w:t>
      </w:r>
      <w:r w:rsidRPr="008F36FC">
        <w:rPr>
          <w:rFonts w:hint="eastAsia"/>
          <w:sz w:val="24"/>
          <w:szCs w:val="24"/>
        </w:rPr>
        <w:t>JSZC-</w:t>
      </w:r>
      <w:r w:rsidRPr="008F36FC">
        <w:rPr>
          <w:rFonts w:hint="eastAsia"/>
          <w:sz w:val="24"/>
          <w:szCs w:val="24"/>
        </w:rPr>
        <w:t>号项目采购活动的合法代理人，以本单位名义全权处理一切与该项目采购有关的事务。</w:t>
      </w:r>
    </w:p>
    <w:p w:rsidR="00855B4A" w:rsidRPr="008F36FC" w:rsidRDefault="0033362E">
      <w:pPr>
        <w:pStyle w:val="Charb"/>
        <w:ind w:firstLine="480"/>
        <w:rPr>
          <w:sz w:val="24"/>
          <w:szCs w:val="24"/>
        </w:rPr>
      </w:pPr>
      <w:r w:rsidRPr="008F36FC">
        <w:rPr>
          <w:rFonts w:hint="eastAsia"/>
          <w:sz w:val="24"/>
          <w:szCs w:val="24"/>
        </w:rPr>
        <w:t>本授权书于</w:t>
      </w:r>
      <w:r w:rsidRPr="008F36FC">
        <w:rPr>
          <w:rFonts w:hint="eastAsia"/>
          <w:sz w:val="24"/>
          <w:szCs w:val="24"/>
        </w:rPr>
        <w:t>______</w:t>
      </w:r>
      <w:r w:rsidRPr="008F36FC">
        <w:rPr>
          <w:rFonts w:hint="eastAsia"/>
          <w:sz w:val="24"/>
          <w:szCs w:val="24"/>
        </w:rPr>
        <w:t>年</w:t>
      </w:r>
      <w:r w:rsidRPr="008F36FC">
        <w:rPr>
          <w:rFonts w:hint="eastAsia"/>
          <w:sz w:val="24"/>
          <w:szCs w:val="24"/>
        </w:rPr>
        <w:t>____</w:t>
      </w:r>
      <w:r w:rsidRPr="008F36FC">
        <w:rPr>
          <w:rFonts w:hint="eastAsia"/>
          <w:sz w:val="24"/>
          <w:szCs w:val="24"/>
        </w:rPr>
        <w:t>月</w:t>
      </w:r>
      <w:r w:rsidRPr="008F36FC">
        <w:rPr>
          <w:rFonts w:hint="eastAsia"/>
          <w:sz w:val="24"/>
          <w:szCs w:val="24"/>
        </w:rPr>
        <w:t>____</w:t>
      </w:r>
      <w:r w:rsidRPr="008F36FC">
        <w:rPr>
          <w:rFonts w:hint="eastAsia"/>
          <w:sz w:val="24"/>
          <w:szCs w:val="24"/>
        </w:rPr>
        <w:t>日起生效，特此声明。</w:t>
      </w:r>
    </w:p>
    <w:p w:rsidR="00855B4A" w:rsidRPr="008F36FC" w:rsidRDefault="0033362E">
      <w:pPr>
        <w:pStyle w:val="Charb"/>
        <w:ind w:firstLineChars="0" w:firstLine="0"/>
        <w:rPr>
          <w:sz w:val="24"/>
          <w:szCs w:val="24"/>
          <w:u w:val="single"/>
        </w:rPr>
      </w:pPr>
      <w:r w:rsidRPr="008F36FC">
        <w:rPr>
          <w:rFonts w:hint="eastAsia"/>
          <w:sz w:val="24"/>
          <w:szCs w:val="24"/>
        </w:rPr>
        <w:t>被授权人身份证号码：</w:t>
      </w:r>
    </w:p>
    <w:p w:rsidR="00855B4A" w:rsidRPr="008F36FC" w:rsidRDefault="0033362E">
      <w:pPr>
        <w:pStyle w:val="Charb"/>
        <w:ind w:firstLineChars="0" w:firstLine="0"/>
        <w:rPr>
          <w:sz w:val="24"/>
          <w:szCs w:val="24"/>
          <w:u w:val="single"/>
        </w:rPr>
      </w:pPr>
      <w:r w:rsidRPr="008F36FC">
        <w:rPr>
          <w:rFonts w:hint="eastAsia"/>
          <w:sz w:val="24"/>
          <w:szCs w:val="24"/>
        </w:rPr>
        <w:t>被授权人联系电话：（手机）</w:t>
      </w:r>
    </w:p>
    <w:p w:rsidR="00855B4A" w:rsidRPr="008F36FC" w:rsidRDefault="0033362E">
      <w:pPr>
        <w:pStyle w:val="Charb"/>
        <w:ind w:firstLineChars="500" w:firstLine="1200"/>
        <w:rPr>
          <w:sz w:val="24"/>
          <w:szCs w:val="24"/>
        </w:rPr>
      </w:pPr>
      <w:r w:rsidRPr="008F36FC">
        <w:rPr>
          <w:rFonts w:hint="eastAsia"/>
          <w:sz w:val="24"/>
          <w:szCs w:val="24"/>
        </w:rPr>
        <w:t>授权单位名称：</w:t>
      </w:r>
      <w:r w:rsidRPr="008F36FC">
        <w:rPr>
          <w:rFonts w:hint="eastAsia"/>
          <w:sz w:val="24"/>
          <w:szCs w:val="24"/>
          <w:u w:val="single"/>
        </w:rPr>
        <w:t>（加盖</w:t>
      </w:r>
      <w:r w:rsidRPr="008F36FC">
        <w:rPr>
          <w:rFonts w:hint="eastAsia"/>
          <w:sz w:val="24"/>
          <w:szCs w:val="24"/>
          <w:u w:val="single"/>
        </w:rPr>
        <w:t>CA</w:t>
      </w:r>
      <w:r w:rsidRPr="008F36FC">
        <w:rPr>
          <w:rFonts w:hint="eastAsia"/>
          <w:sz w:val="24"/>
          <w:szCs w:val="24"/>
          <w:u w:val="single"/>
        </w:rPr>
        <w:t>电子公章）</w:t>
      </w:r>
    </w:p>
    <w:p w:rsidR="00855B4A" w:rsidRPr="008F36FC" w:rsidRDefault="0033362E">
      <w:pPr>
        <w:pStyle w:val="Charb"/>
        <w:ind w:firstLine="480"/>
        <w:rPr>
          <w:sz w:val="24"/>
          <w:szCs w:val="24"/>
          <w:u w:val="single"/>
        </w:rPr>
      </w:pPr>
      <w:r w:rsidRPr="008F36FC">
        <w:rPr>
          <w:rFonts w:hint="eastAsia"/>
          <w:sz w:val="24"/>
          <w:szCs w:val="24"/>
        </w:rPr>
        <w:t>单位地址：</w:t>
      </w:r>
    </w:p>
    <w:p w:rsidR="00855B4A" w:rsidRPr="008F36FC" w:rsidRDefault="0033362E">
      <w:pPr>
        <w:pStyle w:val="Charb"/>
        <w:ind w:firstLine="480"/>
        <w:rPr>
          <w:sz w:val="24"/>
          <w:szCs w:val="24"/>
        </w:rPr>
      </w:pPr>
      <w:r w:rsidRPr="008F36FC">
        <w:rPr>
          <w:rFonts w:hint="eastAsia"/>
          <w:sz w:val="24"/>
          <w:szCs w:val="24"/>
        </w:rPr>
        <w:t>日期：</w:t>
      </w:r>
    </w:p>
    <w:p w:rsidR="00855B4A" w:rsidRPr="008F36FC" w:rsidRDefault="00855B4A">
      <w:pPr>
        <w:spacing w:line="460" w:lineRule="exact"/>
        <w:rPr>
          <w:rFonts w:ascii="楷体" w:eastAsia="楷体" w:hAnsi="楷体"/>
          <w:bCs/>
          <w:sz w:val="24"/>
          <w:szCs w:val="24"/>
        </w:rPr>
      </w:pPr>
    </w:p>
    <w:p w:rsidR="00855B4A" w:rsidRPr="008F36FC" w:rsidRDefault="0033362E">
      <w:pPr>
        <w:widowControl/>
        <w:jc w:val="left"/>
        <w:rPr>
          <w:rFonts w:ascii="宋体" w:hAnsi="宋体"/>
          <w:b/>
          <w:sz w:val="24"/>
          <w:szCs w:val="24"/>
        </w:rPr>
      </w:pPr>
      <w:r w:rsidRPr="008F36FC">
        <w:rPr>
          <w:rFonts w:ascii="宋体" w:hAnsi="宋体" w:hint="eastAsia"/>
          <w:b/>
          <w:sz w:val="24"/>
          <w:szCs w:val="24"/>
        </w:rPr>
        <w:br w:type="page"/>
      </w:r>
    </w:p>
    <w:p w:rsidR="00855B4A" w:rsidRPr="008F36FC" w:rsidRDefault="0033362E">
      <w:pPr>
        <w:pStyle w:val="af2"/>
        <w:ind w:firstLineChars="0" w:firstLine="0"/>
        <w:rPr>
          <w:rFonts w:ascii="宋体" w:eastAsia="宋体" w:hAnsi="宋体"/>
          <w:b/>
          <w:kern w:val="2"/>
          <w:sz w:val="24"/>
          <w:szCs w:val="24"/>
        </w:rPr>
      </w:pPr>
      <w:r w:rsidRPr="008F36FC">
        <w:rPr>
          <w:rFonts w:ascii="宋体" w:eastAsia="宋体" w:hAnsi="宋体" w:hint="eastAsia"/>
          <w:b/>
          <w:kern w:val="2"/>
          <w:sz w:val="24"/>
          <w:szCs w:val="24"/>
        </w:rPr>
        <w:lastRenderedPageBreak/>
        <w:t>附件</w:t>
      </w:r>
      <w:r w:rsidRPr="008F36FC">
        <w:rPr>
          <w:rFonts w:ascii="宋体" w:eastAsia="宋体" w:hAnsi="宋体" w:hint="eastAsia"/>
          <w:b/>
          <w:kern w:val="2"/>
          <w:sz w:val="24"/>
          <w:szCs w:val="24"/>
        </w:rPr>
        <w:t>8</w:t>
      </w:r>
      <w:r w:rsidRPr="008F36FC">
        <w:rPr>
          <w:rFonts w:ascii="宋体" w:eastAsia="宋体" w:hAnsi="宋体" w:hint="eastAsia"/>
          <w:b/>
          <w:kern w:val="2"/>
          <w:sz w:val="24"/>
          <w:szCs w:val="24"/>
        </w:rPr>
        <w:t>、投标函</w:t>
      </w:r>
    </w:p>
    <w:p w:rsidR="00855B4A" w:rsidRPr="008F36FC" w:rsidRDefault="0033362E">
      <w:pPr>
        <w:pStyle w:val="af9"/>
        <w:spacing w:before="0" w:after="0" w:line="420" w:lineRule="exact"/>
        <w:ind w:firstLine="0"/>
        <w:rPr>
          <w:rFonts w:ascii="宋体" w:hAnsi="宋体"/>
          <w:kern w:val="2"/>
          <w:szCs w:val="21"/>
        </w:rPr>
      </w:pPr>
      <w:r w:rsidRPr="008F36FC">
        <w:rPr>
          <w:rFonts w:ascii="宋体" w:hAnsi="宋体" w:hint="eastAsia"/>
          <w:kern w:val="2"/>
          <w:szCs w:val="21"/>
        </w:rPr>
        <w:t>致：南通城建工程项目管理有限公司</w:t>
      </w:r>
    </w:p>
    <w:p w:rsidR="00855B4A" w:rsidRPr="008F36FC" w:rsidRDefault="0033362E">
      <w:pPr>
        <w:pStyle w:val="af9"/>
        <w:spacing w:before="0" w:after="0" w:line="420" w:lineRule="exact"/>
        <w:ind w:firstLineChars="200"/>
        <w:rPr>
          <w:rFonts w:ascii="宋体" w:hAnsi="宋体"/>
          <w:kern w:val="2"/>
          <w:szCs w:val="21"/>
        </w:rPr>
      </w:pPr>
      <w:r w:rsidRPr="008F36FC">
        <w:rPr>
          <w:rFonts w:ascii="宋体" w:hAnsi="宋体" w:hint="eastAsia"/>
          <w:kern w:val="2"/>
          <w:szCs w:val="21"/>
        </w:rPr>
        <w:t>根据贵方的</w:t>
      </w:r>
      <w:r w:rsidRPr="008F36FC">
        <w:rPr>
          <w:rFonts w:ascii="宋体" w:hAnsi="宋体" w:hint="eastAsia"/>
          <w:kern w:val="2"/>
          <w:szCs w:val="21"/>
        </w:rPr>
        <w:t>JSZC-***</w:t>
      </w:r>
      <w:r w:rsidRPr="008F36FC">
        <w:rPr>
          <w:rFonts w:ascii="宋体" w:hAnsi="宋体"/>
          <w:kern w:val="2"/>
          <w:szCs w:val="21"/>
        </w:rPr>
        <w:t>-***</w:t>
      </w:r>
      <w:r w:rsidRPr="008F36FC">
        <w:rPr>
          <w:rFonts w:ascii="宋体" w:hAnsi="宋体" w:hint="eastAsia"/>
          <w:kern w:val="2"/>
          <w:szCs w:val="21"/>
        </w:rPr>
        <w:t>号招标文件，正式授权下述签字人</w:t>
      </w:r>
      <w:r w:rsidRPr="008F36FC">
        <w:rPr>
          <w:rFonts w:ascii="宋体" w:hAnsi="宋体" w:hint="eastAsia"/>
          <w:kern w:val="2"/>
          <w:szCs w:val="21"/>
        </w:rPr>
        <w:t>______(</w:t>
      </w:r>
      <w:r w:rsidRPr="008F36FC">
        <w:rPr>
          <w:rFonts w:ascii="宋体" w:hAnsi="宋体" w:hint="eastAsia"/>
          <w:kern w:val="2"/>
          <w:szCs w:val="21"/>
        </w:rPr>
        <w:t>姓名</w:t>
      </w:r>
      <w:r w:rsidRPr="008F36FC">
        <w:rPr>
          <w:rFonts w:ascii="宋体" w:hAnsi="宋体" w:hint="eastAsia"/>
          <w:kern w:val="2"/>
          <w:szCs w:val="21"/>
        </w:rPr>
        <w:t>)</w:t>
      </w:r>
      <w:r w:rsidRPr="008F36FC">
        <w:rPr>
          <w:rFonts w:ascii="宋体" w:hAnsi="宋体" w:hint="eastAsia"/>
          <w:kern w:val="2"/>
          <w:szCs w:val="21"/>
        </w:rPr>
        <w:t>代表我方</w:t>
      </w:r>
      <w:r w:rsidRPr="008F36FC">
        <w:rPr>
          <w:rFonts w:ascii="宋体" w:hAnsi="宋体" w:hint="eastAsia"/>
          <w:kern w:val="2"/>
          <w:szCs w:val="21"/>
        </w:rPr>
        <w:t>______________</w:t>
      </w:r>
      <w:r w:rsidRPr="008F36FC">
        <w:rPr>
          <w:rFonts w:ascii="宋体" w:hAnsi="宋体" w:hint="eastAsia"/>
          <w:kern w:val="2"/>
          <w:szCs w:val="21"/>
        </w:rPr>
        <w:t>（投标人的名称），全权处理本次项目投标的有关事宜。</w:t>
      </w:r>
    </w:p>
    <w:p w:rsidR="00855B4A" w:rsidRPr="008F36FC" w:rsidRDefault="0033362E">
      <w:pPr>
        <w:pStyle w:val="af9"/>
        <w:spacing w:before="0" w:after="0" w:line="420" w:lineRule="exact"/>
        <w:ind w:firstLineChars="200"/>
        <w:rPr>
          <w:rFonts w:ascii="宋体" w:hAnsi="宋体"/>
          <w:kern w:val="2"/>
          <w:szCs w:val="21"/>
        </w:rPr>
      </w:pPr>
      <w:r w:rsidRPr="008F36FC">
        <w:rPr>
          <w:rFonts w:ascii="宋体" w:hAnsi="宋体" w:hint="eastAsia"/>
          <w:kern w:val="2"/>
          <w:szCs w:val="21"/>
        </w:rPr>
        <w:t>据此函，</w:t>
      </w:r>
      <w:r w:rsidRPr="008F36FC">
        <w:rPr>
          <w:rFonts w:ascii="宋体" w:hAnsi="宋体" w:hint="eastAsia"/>
          <w:kern w:val="2"/>
          <w:szCs w:val="21"/>
        </w:rPr>
        <w:t>__________</w:t>
      </w:r>
      <w:r w:rsidRPr="008F36FC">
        <w:rPr>
          <w:rFonts w:ascii="宋体" w:hAnsi="宋体" w:hint="eastAsia"/>
          <w:kern w:val="2"/>
          <w:szCs w:val="21"/>
        </w:rPr>
        <w:t>签字人兹宣布同意如下：</w:t>
      </w:r>
    </w:p>
    <w:p w:rsidR="00855B4A" w:rsidRPr="008F36FC" w:rsidRDefault="0033362E">
      <w:pPr>
        <w:pStyle w:val="af9"/>
        <w:spacing w:before="0" w:after="0" w:line="420" w:lineRule="exact"/>
        <w:rPr>
          <w:rFonts w:ascii="宋体" w:hAnsi="宋体"/>
          <w:kern w:val="2"/>
          <w:szCs w:val="21"/>
        </w:rPr>
      </w:pPr>
      <w:r w:rsidRPr="008F36FC">
        <w:rPr>
          <w:rFonts w:ascii="宋体" w:hAnsi="宋体" w:hint="eastAsia"/>
          <w:kern w:val="2"/>
          <w:szCs w:val="21"/>
        </w:rPr>
        <w:t>1.</w:t>
      </w:r>
      <w:r w:rsidRPr="008F36FC">
        <w:rPr>
          <w:rFonts w:ascii="宋体" w:hAnsi="宋体" w:hint="eastAsia"/>
          <w:kern w:val="2"/>
          <w:szCs w:val="21"/>
        </w:rPr>
        <w:t>按招标文件规定的各项要求，向买方提供所需服务（包含与服务相关的货物）。</w:t>
      </w:r>
    </w:p>
    <w:p w:rsidR="00855B4A" w:rsidRPr="008F36FC" w:rsidRDefault="0033362E">
      <w:pPr>
        <w:pStyle w:val="af9"/>
        <w:spacing w:before="0" w:after="0" w:line="420" w:lineRule="exact"/>
        <w:ind w:firstLineChars="200"/>
        <w:rPr>
          <w:rFonts w:ascii="宋体" w:hAnsi="宋体"/>
          <w:kern w:val="2"/>
          <w:szCs w:val="21"/>
        </w:rPr>
      </w:pPr>
      <w:r w:rsidRPr="008F36FC">
        <w:rPr>
          <w:rFonts w:ascii="宋体" w:hAnsi="宋体" w:hint="eastAsia"/>
          <w:kern w:val="2"/>
          <w:szCs w:val="21"/>
        </w:rPr>
        <w:t>2.</w:t>
      </w:r>
      <w:r w:rsidRPr="008F36FC">
        <w:rPr>
          <w:rFonts w:ascii="宋体" w:hAnsi="宋体" w:hint="eastAsia"/>
          <w:kern w:val="2"/>
          <w:szCs w:val="21"/>
        </w:rPr>
        <w:t>我们完全理解贵方不一定将合同授予最低报价的投标人。</w:t>
      </w:r>
    </w:p>
    <w:p w:rsidR="00855B4A" w:rsidRPr="008F36FC" w:rsidRDefault="0033362E">
      <w:pPr>
        <w:pStyle w:val="af9"/>
        <w:spacing w:before="0" w:after="0" w:line="420" w:lineRule="exact"/>
        <w:ind w:firstLineChars="200"/>
        <w:rPr>
          <w:rFonts w:ascii="宋体" w:hAnsi="宋体"/>
          <w:kern w:val="2"/>
          <w:szCs w:val="21"/>
        </w:rPr>
      </w:pPr>
      <w:r w:rsidRPr="008F36FC">
        <w:rPr>
          <w:rFonts w:ascii="宋体" w:hAnsi="宋体" w:hint="eastAsia"/>
          <w:kern w:val="2"/>
          <w:szCs w:val="21"/>
        </w:rPr>
        <w:t>3.</w:t>
      </w:r>
      <w:r w:rsidRPr="008F36FC">
        <w:rPr>
          <w:rFonts w:ascii="宋体" w:hAnsi="宋体" w:hint="eastAsia"/>
          <w:kern w:val="2"/>
          <w:szCs w:val="21"/>
        </w:rPr>
        <w:t>我们已详细审核全部招标文件及其有效补充文件，我们知道必须放弃提出含糊不清或误解问题的权利。</w:t>
      </w:r>
    </w:p>
    <w:p w:rsidR="00855B4A" w:rsidRPr="008F36FC" w:rsidRDefault="0033362E">
      <w:pPr>
        <w:pStyle w:val="af9"/>
        <w:spacing w:before="0" w:after="0" w:line="420" w:lineRule="exact"/>
        <w:rPr>
          <w:rFonts w:ascii="宋体" w:hAnsi="宋体"/>
          <w:kern w:val="2"/>
          <w:szCs w:val="21"/>
        </w:rPr>
      </w:pPr>
      <w:r w:rsidRPr="008F36FC">
        <w:rPr>
          <w:rFonts w:ascii="宋体" w:hAnsi="宋体" w:hint="eastAsia"/>
          <w:kern w:val="2"/>
          <w:szCs w:val="21"/>
        </w:rPr>
        <w:t>4.</w:t>
      </w:r>
      <w:r w:rsidRPr="008F36FC">
        <w:rPr>
          <w:rFonts w:ascii="宋体" w:hAnsi="宋体" w:hint="eastAsia"/>
          <w:kern w:val="2"/>
          <w:szCs w:val="21"/>
        </w:rPr>
        <w:t>我们同意从规定的开标日期起遵循本投标文件，并在规定的投标有效期期满之前均具有约束力。</w:t>
      </w:r>
    </w:p>
    <w:p w:rsidR="00855B4A" w:rsidRPr="008F36FC" w:rsidRDefault="0033362E">
      <w:pPr>
        <w:pStyle w:val="af9"/>
        <w:spacing w:before="0" w:after="0" w:line="420" w:lineRule="exact"/>
        <w:rPr>
          <w:rFonts w:ascii="宋体" w:hAnsi="宋体"/>
          <w:kern w:val="2"/>
          <w:szCs w:val="21"/>
        </w:rPr>
      </w:pPr>
      <w:r w:rsidRPr="008F36FC">
        <w:rPr>
          <w:rFonts w:ascii="宋体" w:hAnsi="宋体"/>
          <w:kern w:val="2"/>
          <w:szCs w:val="21"/>
        </w:rPr>
        <w:t>5</w:t>
      </w:r>
      <w:r w:rsidRPr="008F36FC">
        <w:rPr>
          <w:rFonts w:ascii="宋体" w:hAnsi="宋体" w:hint="eastAsia"/>
          <w:kern w:val="2"/>
          <w:szCs w:val="21"/>
        </w:rPr>
        <w:t>.</w:t>
      </w:r>
      <w:r w:rsidRPr="008F36FC">
        <w:rPr>
          <w:rFonts w:ascii="宋体" w:hAnsi="宋体" w:hint="eastAsia"/>
          <w:kern w:val="2"/>
          <w:szCs w:val="21"/>
        </w:rPr>
        <w:t>同意向贵方提供贵方可能另外要求的与投标有关的任何证</w:t>
      </w:r>
      <w:r w:rsidRPr="008F36FC">
        <w:rPr>
          <w:rFonts w:ascii="宋体" w:hAnsi="宋体" w:hint="eastAsia"/>
          <w:kern w:val="2"/>
          <w:szCs w:val="21"/>
        </w:rPr>
        <w:t>据或资料，并保证我方已提供和将要提供的文件是真实的、准确的。</w:t>
      </w:r>
    </w:p>
    <w:p w:rsidR="00855B4A" w:rsidRPr="008F36FC" w:rsidRDefault="0033362E">
      <w:pPr>
        <w:pStyle w:val="af9"/>
        <w:spacing w:before="0" w:after="0" w:line="420" w:lineRule="exact"/>
        <w:rPr>
          <w:rFonts w:ascii="宋体" w:hAnsi="宋体"/>
          <w:kern w:val="2"/>
          <w:szCs w:val="21"/>
        </w:rPr>
      </w:pPr>
      <w:r w:rsidRPr="008F36FC">
        <w:rPr>
          <w:rFonts w:ascii="宋体" w:hAnsi="宋体"/>
          <w:kern w:val="2"/>
          <w:szCs w:val="21"/>
        </w:rPr>
        <w:t>6</w:t>
      </w:r>
      <w:r w:rsidRPr="008F36FC">
        <w:rPr>
          <w:rFonts w:ascii="宋体" w:hAnsi="宋体" w:hint="eastAsia"/>
          <w:kern w:val="2"/>
          <w:szCs w:val="21"/>
        </w:rPr>
        <w:t>.</w:t>
      </w:r>
      <w:r w:rsidRPr="008F36FC">
        <w:rPr>
          <w:rFonts w:ascii="宋体" w:hAnsi="宋体" w:hint="eastAsia"/>
          <w:kern w:val="2"/>
          <w:szCs w:val="21"/>
        </w:rPr>
        <w:t>一旦我方中标</w:t>
      </w:r>
      <w:r w:rsidRPr="008F36FC">
        <w:rPr>
          <w:rFonts w:ascii="宋体" w:hAnsi="宋体" w:hint="eastAsia"/>
          <w:kern w:val="2"/>
          <w:szCs w:val="21"/>
        </w:rPr>
        <w:t>,</w:t>
      </w:r>
      <w:r w:rsidRPr="008F36FC">
        <w:rPr>
          <w:rFonts w:ascii="宋体" w:hAnsi="宋体" w:hint="eastAsia"/>
          <w:kern w:val="2"/>
          <w:szCs w:val="21"/>
        </w:rPr>
        <w:t>我方将根据招标文件的规定，严格履行合同的责任和义务</w:t>
      </w:r>
      <w:r w:rsidRPr="008F36FC">
        <w:rPr>
          <w:rFonts w:ascii="宋体" w:hAnsi="宋体" w:hint="eastAsia"/>
          <w:kern w:val="2"/>
          <w:szCs w:val="21"/>
        </w:rPr>
        <w:t>,</w:t>
      </w:r>
      <w:r w:rsidRPr="008F36FC">
        <w:rPr>
          <w:rFonts w:ascii="宋体" w:hAnsi="宋体" w:hint="eastAsia"/>
          <w:kern w:val="2"/>
          <w:szCs w:val="21"/>
        </w:rPr>
        <w:t>并保证在招标文件规定的时间完成项目，交付买方验收、使用。</w:t>
      </w:r>
    </w:p>
    <w:p w:rsidR="00855B4A" w:rsidRPr="008F36FC" w:rsidRDefault="0033362E">
      <w:pPr>
        <w:pStyle w:val="af9"/>
        <w:spacing w:before="0" w:after="0" w:line="420" w:lineRule="exact"/>
        <w:ind w:firstLineChars="200"/>
        <w:rPr>
          <w:rFonts w:ascii="宋体" w:hAnsi="宋体"/>
          <w:kern w:val="2"/>
          <w:szCs w:val="21"/>
        </w:rPr>
      </w:pPr>
      <w:r w:rsidRPr="008F36FC">
        <w:rPr>
          <w:rFonts w:ascii="宋体" w:hAnsi="宋体"/>
          <w:kern w:val="2"/>
          <w:szCs w:val="21"/>
        </w:rPr>
        <w:t>7</w:t>
      </w:r>
      <w:r w:rsidRPr="008F36FC">
        <w:rPr>
          <w:rFonts w:ascii="宋体" w:hAnsi="宋体" w:hint="eastAsia"/>
          <w:kern w:val="2"/>
          <w:szCs w:val="21"/>
        </w:rPr>
        <w:t>.</w:t>
      </w:r>
      <w:r w:rsidRPr="008F36FC">
        <w:rPr>
          <w:rFonts w:ascii="宋体" w:hAnsi="宋体" w:hint="eastAsia"/>
          <w:kern w:val="2"/>
          <w:szCs w:val="21"/>
        </w:rPr>
        <w:t>与本投标有关的正式通讯地址为：</w:t>
      </w:r>
    </w:p>
    <w:p w:rsidR="00855B4A" w:rsidRPr="008F36FC" w:rsidRDefault="0033362E">
      <w:pPr>
        <w:pStyle w:val="af9"/>
        <w:spacing w:before="0" w:after="0" w:line="420" w:lineRule="exact"/>
        <w:ind w:leftChars="200" w:left="420" w:firstLineChars="200"/>
        <w:rPr>
          <w:rFonts w:ascii="宋体" w:hAnsi="宋体"/>
          <w:kern w:val="2"/>
          <w:szCs w:val="21"/>
        </w:rPr>
      </w:pPr>
      <w:r w:rsidRPr="008F36FC">
        <w:rPr>
          <w:rFonts w:ascii="宋体" w:hAnsi="宋体" w:hint="eastAsia"/>
          <w:kern w:val="2"/>
          <w:szCs w:val="21"/>
        </w:rPr>
        <w:t>地</w:t>
      </w:r>
      <w:r w:rsidRPr="008F36FC">
        <w:rPr>
          <w:rFonts w:ascii="宋体" w:hAnsi="宋体" w:hint="eastAsia"/>
          <w:kern w:val="2"/>
          <w:szCs w:val="21"/>
        </w:rPr>
        <w:t xml:space="preserve">          </w:t>
      </w:r>
      <w:r w:rsidRPr="008F36FC">
        <w:rPr>
          <w:rFonts w:ascii="宋体" w:hAnsi="宋体" w:hint="eastAsia"/>
          <w:kern w:val="2"/>
          <w:szCs w:val="21"/>
        </w:rPr>
        <w:t>址：</w:t>
      </w:r>
    </w:p>
    <w:p w:rsidR="00855B4A" w:rsidRPr="008F36FC" w:rsidRDefault="0033362E">
      <w:pPr>
        <w:pStyle w:val="af9"/>
        <w:spacing w:before="0" w:after="0" w:line="420" w:lineRule="exact"/>
        <w:ind w:leftChars="200" w:left="420" w:firstLineChars="200"/>
        <w:rPr>
          <w:rFonts w:ascii="宋体" w:hAnsi="宋体"/>
          <w:kern w:val="2"/>
          <w:szCs w:val="21"/>
        </w:rPr>
      </w:pPr>
      <w:r w:rsidRPr="008F36FC">
        <w:rPr>
          <w:rFonts w:ascii="宋体" w:hAnsi="宋体" w:hint="eastAsia"/>
          <w:kern w:val="2"/>
          <w:szCs w:val="21"/>
        </w:rPr>
        <w:t>邮</w:t>
      </w:r>
      <w:r w:rsidRPr="008F36FC">
        <w:rPr>
          <w:rFonts w:ascii="宋体" w:hAnsi="宋体" w:hint="eastAsia"/>
          <w:kern w:val="2"/>
          <w:szCs w:val="21"/>
        </w:rPr>
        <w:t xml:space="preserve">          </w:t>
      </w:r>
      <w:r w:rsidRPr="008F36FC">
        <w:rPr>
          <w:rFonts w:ascii="宋体" w:hAnsi="宋体" w:hint="eastAsia"/>
          <w:kern w:val="2"/>
          <w:szCs w:val="21"/>
        </w:rPr>
        <w:t>编：</w:t>
      </w:r>
    </w:p>
    <w:p w:rsidR="00855B4A" w:rsidRPr="008F36FC" w:rsidRDefault="0033362E">
      <w:pPr>
        <w:pStyle w:val="af9"/>
        <w:spacing w:before="0" w:after="0" w:line="420" w:lineRule="exact"/>
        <w:ind w:leftChars="200" w:left="420" w:firstLineChars="200"/>
        <w:rPr>
          <w:rFonts w:ascii="宋体" w:hAnsi="宋体"/>
          <w:kern w:val="2"/>
          <w:szCs w:val="21"/>
        </w:rPr>
      </w:pPr>
      <w:r w:rsidRPr="008F36FC">
        <w:rPr>
          <w:rFonts w:ascii="宋体" w:hAnsi="宋体" w:hint="eastAsia"/>
          <w:kern w:val="2"/>
          <w:szCs w:val="21"/>
        </w:rPr>
        <w:t>电</w:t>
      </w:r>
      <w:r w:rsidRPr="008F36FC">
        <w:rPr>
          <w:rFonts w:ascii="宋体" w:hAnsi="宋体" w:hint="eastAsia"/>
          <w:kern w:val="2"/>
          <w:szCs w:val="21"/>
        </w:rPr>
        <w:t xml:space="preserve">          </w:t>
      </w:r>
      <w:r w:rsidRPr="008F36FC">
        <w:rPr>
          <w:rFonts w:ascii="宋体" w:hAnsi="宋体" w:hint="eastAsia"/>
          <w:kern w:val="2"/>
          <w:szCs w:val="21"/>
        </w:rPr>
        <w:t>话：</w:t>
      </w:r>
    </w:p>
    <w:p w:rsidR="00855B4A" w:rsidRPr="008F36FC" w:rsidRDefault="0033362E">
      <w:pPr>
        <w:pStyle w:val="af9"/>
        <w:spacing w:before="0" w:after="0" w:line="420" w:lineRule="exact"/>
        <w:ind w:leftChars="200" w:left="420" w:firstLineChars="200"/>
        <w:rPr>
          <w:rFonts w:ascii="宋体" w:hAnsi="宋体"/>
          <w:kern w:val="2"/>
          <w:szCs w:val="21"/>
        </w:rPr>
      </w:pPr>
      <w:r w:rsidRPr="008F36FC">
        <w:rPr>
          <w:rFonts w:ascii="宋体" w:hAnsi="宋体" w:hint="eastAsia"/>
          <w:kern w:val="2"/>
          <w:szCs w:val="21"/>
        </w:rPr>
        <w:t>传</w:t>
      </w:r>
      <w:r w:rsidRPr="008F36FC">
        <w:rPr>
          <w:rFonts w:ascii="宋体" w:hAnsi="宋体" w:hint="eastAsia"/>
          <w:kern w:val="2"/>
          <w:szCs w:val="21"/>
        </w:rPr>
        <w:t xml:space="preserve">          </w:t>
      </w:r>
      <w:r w:rsidRPr="008F36FC">
        <w:rPr>
          <w:rFonts w:ascii="宋体" w:hAnsi="宋体" w:hint="eastAsia"/>
          <w:kern w:val="2"/>
          <w:szCs w:val="21"/>
        </w:rPr>
        <w:t>真：</w:t>
      </w:r>
    </w:p>
    <w:p w:rsidR="00855B4A" w:rsidRPr="008F36FC" w:rsidRDefault="0033362E">
      <w:pPr>
        <w:pStyle w:val="af9"/>
        <w:spacing w:before="0" w:after="0" w:line="420" w:lineRule="exact"/>
        <w:ind w:leftChars="200" w:left="420" w:firstLineChars="200"/>
        <w:rPr>
          <w:rFonts w:ascii="宋体" w:hAnsi="宋体"/>
          <w:kern w:val="2"/>
          <w:szCs w:val="21"/>
        </w:rPr>
      </w:pPr>
      <w:r w:rsidRPr="008F36FC">
        <w:rPr>
          <w:rFonts w:ascii="宋体" w:hAnsi="宋体" w:hint="eastAsia"/>
          <w:kern w:val="2"/>
          <w:szCs w:val="21"/>
        </w:rPr>
        <w:t>投标人开户行：</w:t>
      </w:r>
    </w:p>
    <w:p w:rsidR="00855B4A" w:rsidRPr="008F36FC" w:rsidRDefault="0033362E">
      <w:pPr>
        <w:pStyle w:val="af9"/>
        <w:spacing w:before="0" w:after="0" w:line="420" w:lineRule="exact"/>
        <w:ind w:leftChars="200" w:left="420" w:firstLineChars="200"/>
        <w:rPr>
          <w:rFonts w:ascii="宋体" w:hAnsi="宋体"/>
          <w:kern w:val="2"/>
          <w:szCs w:val="21"/>
        </w:rPr>
      </w:pPr>
      <w:r w:rsidRPr="008F36FC">
        <w:rPr>
          <w:rFonts w:ascii="宋体" w:hAnsi="宋体" w:hint="eastAsia"/>
          <w:kern w:val="2"/>
          <w:szCs w:val="21"/>
        </w:rPr>
        <w:t>账</w:t>
      </w:r>
      <w:r w:rsidRPr="008F36FC">
        <w:rPr>
          <w:rFonts w:ascii="宋体" w:hAnsi="宋体" w:hint="eastAsia"/>
          <w:kern w:val="2"/>
          <w:szCs w:val="21"/>
        </w:rPr>
        <w:t xml:space="preserve">          </w:t>
      </w:r>
      <w:r w:rsidRPr="008F36FC">
        <w:rPr>
          <w:rFonts w:ascii="宋体" w:hAnsi="宋体" w:hint="eastAsia"/>
          <w:kern w:val="2"/>
          <w:szCs w:val="21"/>
        </w:rPr>
        <w:t>号：</w:t>
      </w:r>
      <w:r w:rsidRPr="008F36FC">
        <w:rPr>
          <w:rFonts w:ascii="宋体" w:hAnsi="宋体" w:hint="eastAsia"/>
          <w:kern w:val="2"/>
          <w:szCs w:val="21"/>
        </w:rPr>
        <w:t xml:space="preserve"> </w:t>
      </w:r>
    </w:p>
    <w:p w:rsidR="00855B4A" w:rsidRPr="008F36FC" w:rsidRDefault="0033362E">
      <w:pPr>
        <w:pStyle w:val="af9"/>
        <w:spacing w:before="0" w:after="0" w:line="420" w:lineRule="exact"/>
        <w:ind w:leftChars="200" w:left="420" w:firstLineChars="200"/>
        <w:rPr>
          <w:rFonts w:ascii="宋体" w:hAnsi="宋体"/>
          <w:kern w:val="2"/>
          <w:szCs w:val="21"/>
        </w:rPr>
      </w:pPr>
      <w:r w:rsidRPr="008F36FC">
        <w:rPr>
          <w:rFonts w:ascii="宋体" w:hAnsi="宋体" w:hint="eastAsia"/>
          <w:kern w:val="2"/>
          <w:szCs w:val="21"/>
        </w:rPr>
        <w:t>日</w:t>
      </w:r>
      <w:r w:rsidRPr="008F36FC">
        <w:rPr>
          <w:rFonts w:ascii="宋体" w:hAnsi="宋体" w:hint="eastAsia"/>
          <w:kern w:val="2"/>
          <w:szCs w:val="21"/>
        </w:rPr>
        <w:t xml:space="preserve">           </w:t>
      </w:r>
      <w:r w:rsidRPr="008F36FC">
        <w:rPr>
          <w:rFonts w:ascii="宋体" w:hAnsi="宋体" w:hint="eastAsia"/>
          <w:kern w:val="2"/>
          <w:szCs w:val="21"/>
        </w:rPr>
        <w:t>期：</w:t>
      </w:r>
      <w:r w:rsidRPr="008F36FC">
        <w:rPr>
          <w:rFonts w:ascii="宋体" w:hAnsi="宋体" w:hint="eastAsia"/>
          <w:kern w:val="2"/>
          <w:szCs w:val="21"/>
        </w:rPr>
        <w:t>________</w:t>
      </w:r>
      <w:r w:rsidRPr="008F36FC">
        <w:rPr>
          <w:rFonts w:ascii="宋体" w:hAnsi="宋体" w:hint="eastAsia"/>
          <w:kern w:val="2"/>
          <w:szCs w:val="21"/>
        </w:rPr>
        <w:t>年</w:t>
      </w:r>
      <w:r w:rsidRPr="008F36FC">
        <w:rPr>
          <w:rFonts w:ascii="宋体" w:hAnsi="宋体" w:hint="eastAsia"/>
          <w:kern w:val="2"/>
          <w:szCs w:val="21"/>
        </w:rPr>
        <w:t>____</w:t>
      </w:r>
      <w:r w:rsidRPr="008F36FC">
        <w:rPr>
          <w:rFonts w:ascii="宋体" w:hAnsi="宋体" w:hint="eastAsia"/>
          <w:kern w:val="2"/>
          <w:szCs w:val="21"/>
        </w:rPr>
        <w:t>月</w:t>
      </w:r>
      <w:r w:rsidRPr="008F36FC">
        <w:rPr>
          <w:rFonts w:ascii="宋体" w:hAnsi="宋体" w:hint="eastAsia"/>
          <w:kern w:val="2"/>
          <w:szCs w:val="21"/>
        </w:rPr>
        <w:t>____</w:t>
      </w:r>
      <w:r w:rsidRPr="008F36FC">
        <w:rPr>
          <w:rFonts w:ascii="宋体" w:hAnsi="宋体" w:hint="eastAsia"/>
          <w:kern w:val="2"/>
          <w:szCs w:val="21"/>
        </w:rPr>
        <w:t>日</w:t>
      </w:r>
    </w:p>
    <w:p w:rsidR="00855B4A" w:rsidRPr="008F36FC" w:rsidRDefault="0033362E">
      <w:pPr>
        <w:widowControl/>
        <w:jc w:val="left"/>
        <w:rPr>
          <w:rFonts w:ascii="宋体" w:eastAsia="方正仿宋_GB2312" w:hAnsi="宋体"/>
          <w:kern w:val="0"/>
          <w:sz w:val="32"/>
          <w:szCs w:val="32"/>
        </w:rPr>
      </w:pPr>
      <w:r w:rsidRPr="008F36FC">
        <w:rPr>
          <w:rFonts w:ascii="宋体" w:hAnsi="宋体"/>
          <w:sz w:val="32"/>
          <w:szCs w:val="32"/>
        </w:rPr>
        <w:br w:type="page"/>
      </w:r>
    </w:p>
    <w:p w:rsidR="00855B4A" w:rsidRPr="008F36FC" w:rsidRDefault="00855B4A">
      <w:pPr>
        <w:pStyle w:val="af2"/>
        <w:ind w:firstLineChars="0" w:firstLine="0"/>
        <w:rPr>
          <w:rFonts w:ascii="宋体" w:hAnsi="宋体"/>
          <w:sz w:val="32"/>
          <w:szCs w:val="32"/>
        </w:rPr>
      </w:pPr>
    </w:p>
    <w:p w:rsidR="00855B4A" w:rsidRPr="008F36FC" w:rsidRDefault="0033362E">
      <w:pPr>
        <w:pStyle w:val="af2"/>
        <w:ind w:firstLineChars="0" w:firstLine="0"/>
        <w:rPr>
          <w:rFonts w:ascii="宋体" w:eastAsia="宋体" w:hAnsi="宋体"/>
          <w:b/>
          <w:kern w:val="2"/>
          <w:sz w:val="24"/>
          <w:szCs w:val="24"/>
        </w:rPr>
      </w:pPr>
      <w:r w:rsidRPr="008F36FC">
        <w:rPr>
          <w:rFonts w:ascii="宋体" w:eastAsia="宋体" w:hAnsi="宋体" w:hint="eastAsia"/>
          <w:b/>
          <w:kern w:val="2"/>
          <w:sz w:val="24"/>
          <w:szCs w:val="24"/>
        </w:rPr>
        <w:t>附件</w:t>
      </w:r>
      <w:r w:rsidRPr="008F36FC">
        <w:rPr>
          <w:rFonts w:ascii="宋体" w:eastAsia="宋体" w:hAnsi="宋体" w:hint="eastAsia"/>
          <w:b/>
          <w:kern w:val="2"/>
          <w:sz w:val="24"/>
          <w:szCs w:val="24"/>
        </w:rPr>
        <w:t>9</w:t>
      </w:r>
      <w:r w:rsidRPr="008F36FC">
        <w:rPr>
          <w:rFonts w:ascii="宋体" w:eastAsia="宋体" w:hAnsi="宋体" w:hint="eastAsia"/>
          <w:b/>
          <w:kern w:val="2"/>
          <w:sz w:val="24"/>
          <w:szCs w:val="24"/>
        </w:rPr>
        <w:t>、中小微企业声明函（服务）</w:t>
      </w:r>
    </w:p>
    <w:p w:rsidR="00855B4A" w:rsidRPr="008F36FC" w:rsidRDefault="0033362E">
      <w:pPr>
        <w:spacing w:line="400" w:lineRule="exact"/>
        <w:ind w:firstLineChars="150" w:firstLine="360"/>
        <w:rPr>
          <w:rFonts w:ascii="宋体" w:hAnsi="宋体"/>
          <w:sz w:val="24"/>
          <w:szCs w:val="24"/>
        </w:rPr>
      </w:pPr>
      <w:r w:rsidRPr="008F36FC">
        <w:rPr>
          <w:rFonts w:ascii="宋体" w:hAnsi="宋体" w:hint="eastAsia"/>
          <w:sz w:val="24"/>
          <w:szCs w:val="24"/>
        </w:rPr>
        <w:t>本公司（联合体）郑重声明，根据《政府采购促进中小企业发展管理办法》</w:t>
      </w:r>
      <w:r w:rsidRPr="008F36FC">
        <w:rPr>
          <w:rFonts w:ascii="宋体" w:hAnsi="宋体" w:hint="eastAsia"/>
          <w:sz w:val="24"/>
          <w:szCs w:val="24"/>
        </w:rPr>
        <w:t>(</w:t>
      </w:r>
      <w:r w:rsidRPr="008F36FC">
        <w:rPr>
          <w:rFonts w:ascii="宋体" w:hAnsi="宋体" w:hint="eastAsia"/>
          <w:sz w:val="24"/>
          <w:szCs w:val="24"/>
        </w:rPr>
        <w:t>财库</w:t>
      </w:r>
      <w:r w:rsidRPr="008F36FC">
        <w:rPr>
          <w:rFonts w:ascii="宋体" w:hAnsi="宋体" w:hint="eastAsia"/>
          <w:sz w:val="24"/>
          <w:szCs w:val="24"/>
        </w:rPr>
        <w:t>[2020]46</w:t>
      </w:r>
      <w:r w:rsidRPr="008F36FC">
        <w:rPr>
          <w:rFonts w:ascii="宋体" w:hAnsi="宋体" w:hint="eastAsia"/>
          <w:sz w:val="24"/>
          <w:szCs w:val="24"/>
        </w:rPr>
        <w:t>号</w:t>
      </w:r>
      <w:r w:rsidRPr="008F36FC">
        <w:rPr>
          <w:rFonts w:ascii="宋体" w:hAnsi="宋体" w:hint="eastAsia"/>
          <w:sz w:val="24"/>
          <w:szCs w:val="24"/>
        </w:rPr>
        <w:t>)</w:t>
      </w:r>
      <w:r w:rsidRPr="008F36FC">
        <w:rPr>
          <w:rFonts w:ascii="宋体" w:hAnsi="宋体" w:hint="eastAsia"/>
          <w:sz w:val="24"/>
          <w:szCs w:val="24"/>
        </w:rPr>
        <w:t>的规定，本公司（联合体）参加南通城建工程项目管理有限公司组织的</w:t>
      </w:r>
      <w:r w:rsidRPr="008F36FC">
        <w:rPr>
          <w:rFonts w:ascii="宋体" w:hAnsi="宋体" w:hint="eastAsia"/>
          <w:sz w:val="24"/>
          <w:szCs w:val="24"/>
          <w:u w:val="single"/>
        </w:rPr>
        <w:t>（单位名称）</w:t>
      </w:r>
      <w:r w:rsidRPr="008F36FC">
        <w:rPr>
          <w:rFonts w:ascii="宋体" w:hAnsi="宋体" w:hint="eastAsia"/>
          <w:sz w:val="24"/>
          <w:szCs w:val="24"/>
        </w:rPr>
        <w:t>采购编号为</w:t>
      </w:r>
      <w:r w:rsidRPr="008F36FC">
        <w:rPr>
          <w:rFonts w:ascii="宋体" w:hAnsi="宋体"/>
          <w:sz w:val="24"/>
          <w:szCs w:val="24"/>
        </w:rPr>
        <w:t>JSZC-</w:t>
      </w:r>
      <w:r w:rsidRPr="008F36FC">
        <w:rPr>
          <w:rFonts w:ascii="宋体" w:hAnsi="宋体" w:hint="eastAsia"/>
          <w:sz w:val="24"/>
          <w:szCs w:val="24"/>
        </w:rPr>
        <w:t>****</w:t>
      </w:r>
      <w:r w:rsidRPr="008F36FC">
        <w:rPr>
          <w:rFonts w:ascii="宋体" w:hAnsi="宋体"/>
          <w:sz w:val="24"/>
          <w:szCs w:val="24"/>
        </w:rPr>
        <w:t>-</w:t>
      </w:r>
      <w:r w:rsidRPr="008F36FC">
        <w:rPr>
          <w:rFonts w:ascii="宋体" w:hAnsi="宋体"/>
          <w:sz w:val="24"/>
          <w:szCs w:val="24"/>
          <w:u w:val="single"/>
        </w:rPr>
        <w:t>****</w:t>
      </w:r>
      <w:r w:rsidRPr="008F36FC">
        <w:rPr>
          <w:rFonts w:ascii="宋体" w:hAnsi="宋体" w:hint="eastAsia"/>
          <w:sz w:val="24"/>
          <w:szCs w:val="24"/>
        </w:rPr>
        <w:t>，</w:t>
      </w:r>
      <w:r w:rsidRPr="008F36FC">
        <w:rPr>
          <w:rFonts w:ascii="宋体" w:hAnsi="宋体" w:hint="eastAsia"/>
          <w:sz w:val="24"/>
          <w:szCs w:val="24"/>
          <w:u w:val="single"/>
        </w:rPr>
        <w:t>（项目名称）（分包号：</w:t>
      </w:r>
      <w:r w:rsidRPr="008F36FC">
        <w:rPr>
          <w:rFonts w:ascii="宋体" w:hAnsi="宋体" w:hint="eastAsia"/>
          <w:sz w:val="24"/>
          <w:szCs w:val="24"/>
          <w:u w:val="single"/>
        </w:rPr>
        <w:t>**</w:t>
      </w:r>
      <w:r w:rsidRPr="008F36FC">
        <w:rPr>
          <w:rFonts w:ascii="宋体" w:hAnsi="宋体" w:hint="eastAsia"/>
          <w:sz w:val="24"/>
          <w:szCs w:val="24"/>
          <w:u w:val="single"/>
        </w:rPr>
        <w:t>）</w:t>
      </w:r>
      <w:r w:rsidRPr="008F36FC">
        <w:rPr>
          <w:rFonts w:ascii="宋体" w:hAnsi="宋体" w:hint="eastAsia"/>
          <w:sz w:val="24"/>
          <w:szCs w:val="24"/>
        </w:rPr>
        <w:t>的采购活动，服务全部由符合政策的中小微企业承接。根据《工业和信息化部、国家统计局、国家发展和改革委员会、财政部关于印发中小企业划型标准规定的通知》</w:t>
      </w:r>
      <w:r w:rsidRPr="008F36FC">
        <w:rPr>
          <w:rFonts w:ascii="宋体" w:hAnsi="宋体" w:hint="eastAsia"/>
          <w:sz w:val="24"/>
          <w:szCs w:val="24"/>
        </w:rPr>
        <w:t>(</w:t>
      </w:r>
      <w:r w:rsidRPr="008F36FC">
        <w:rPr>
          <w:rFonts w:ascii="宋体" w:hAnsi="宋体" w:hint="eastAsia"/>
          <w:sz w:val="24"/>
          <w:szCs w:val="24"/>
        </w:rPr>
        <w:t>工信部联企业</w:t>
      </w:r>
      <w:r w:rsidRPr="008F36FC">
        <w:rPr>
          <w:rFonts w:ascii="宋体" w:hAnsi="宋体" w:hint="eastAsia"/>
          <w:sz w:val="24"/>
          <w:szCs w:val="24"/>
        </w:rPr>
        <w:t>[2011]300</w:t>
      </w:r>
      <w:r w:rsidRPr="008F36FC">
        <w:rPr>
          <w:rFonts w:ascii="宋体" w:hAnsi="宋体" w:hint="eastAsia"/>
          <w:sz w:val="24"/>
          <w:szCs w:val="24"/>
        </w:rPr>
        <w:t>号</w:t>
      </w:r>
      <w:r w:rsidRPr="008F36FC">
        <w:rPr>
          <w:rFonts w:ascii="宋体" w:hAnsi="宋体" w:hint="eastAsia"/>
          <w:sz w:val="24"/>
          <w:szCs w:val="24"/>
        </w:rPr>
        <w:t>)</w:t>
      </w:r>
      <w:r w:rsidRPr="008F36FC">
        <w:rPr>
          <w:rFonts w:ascii="宋体" w:hAnsi="宋体" w:hint="eastAsia"/>
          <w:sz w:val="24"/>
          <w:szCs w:val="24"/>
        </w:rPr>
        <w:t>的规定，相关企业（含联合体中的中小微企业、签订分包意向协议的中小微企业）的具体情况如下：</w:t>
      </w:r>
    </w:p>
    <w:p w:rsidR="00855B4A" w:rsidRPr="008F36FC" w:rsidRDefault="0033362E">
      <w:pPr>
        <w:spacing w:line="400" w:lineRule="exact"/>
        <w:ind w:firstLineChars="150" w:firstLine="360"/>
        <w:rPr>
          <w:rFonts w:ascii="宋体" w:hAnsi="宋体"/>
          <w:i/>
          <w:sz w:val="24"/>
          <w:szCs w:val="24"/>
          <w:u w:val="single"/>
        </w:rPr>
      </w:pPr>
      <w:r w:rsidRPr="008F36FC">
        <w:rPr>
          <w:rFonts w:ascii="宋体" w:hAnsi="宋体" w:hint="eastAsia"/>
          <w:sz w:val="24"/>
          <w:szCs w:val="24"/>
        </w:rPr>
        <w:t>1.</w:t>
      </w:r>
      <w:r w:rsidRPr="008F36FC">
        <w:rPr>
          <w:rFonts w:ascii="宋体" w:hAnsi="宋体" w:hint="eastAsia"/>
          <w:sz w:val="24"/>
          <w:szCs w:val="24"/>
          <w:u w:val="single"/>
        </w:rPr>
        <w:t>（标的名称）</w:t>
      </w:r>
      <w:r w:rsidRPr="008F36FC">
        <w:rPr>
          <w:rFonts w:ascii="宋体" w:hAnsi="宋体" w:hint="eastAsia"/>
          <w:i/>
          <w:sz w:val="24"/>
          <w:szCs w:val="24"/>
        </w:rPr>
        <w:t>，</w:t>
      </w:r>
      <w:r w:rsidRPr="008F36FC">
        <w:rPr>
          <w:rFonts w:ascii="宋体" w:hAnsi="宋体" w:hint="eastAsia"/>
          <w:sz w:val="24"/>
          <w:szCs w:val="24"/>
        </w:rPr>
        <w:t>属于行业；承接企业为</w:t>
      </w:r>
      <w:r w:rsidRPr="008F36FC">
        <w:rPr>
          <w:rFonts w:ascii="宋体" w:hAnsi="宋体" w:hint="eastAsia"/>
          <w:sz w:val="24"/>
          <w:szCs w:val="24"/>
          <w:u w:val="single"/>
        </w:rPr>
        <w:t>（企业名称）</w:t>
      </w:r>
      <w:r w:rsidRPr="008F36FC">
        <w:rPr>
          <w:rFonts w:ascii="宋体" w:hAnsi="宋体" w:hint="eastAsia"/>
          <w:sz w:val="24"/>
          <w:szCs w:val="24"/>
        </w:rPr>
        <w:t>，从业人员人，营业收入为万元，资产总额为万元</w:t>
      </w:r>
      <w:r w:rsidRPr="008F36FC">
        <w:rPr>
          <w:rFonts w:ascii="宋体" w:hAnsi="宋体" w:hint="eastAsia"/>
          <w:sz w:val="24"/>
          <w:szCs w:val="24"/>
          <w:vertAlign w:val="superscript"/>
        </w:rPr>
        <w:t>1</w:t>
      </w:r>
      <w:r w:rsidRPr="008F36FC">
        <w:rPr>
          <w:rFonts w:ascii="宋体" w:hAnsi="宋体" w:hint="eastAsia"/>
          <w:sz w:val="24"/>
          <w:szCs w:val="24"/>
        </w:rPr>
        <w:t>，属于</w:t>
      </w:r>
      <w:r w:rsidRPr="008F36FC">
        <w:rPr>
          <w:rFonts w:ascii="宋体" w:hAnsi="宋体" w:hint="eastAsia"/>
          <w:sz w:val="24"/>
          <w:szCs w:val="24"/>
          <w:u w:val="single"/>
        </w:rPr>
        <w:t>（□中型企业</w:t>
      </w:r>
      <w:r w:rsidRPr="008F36FC">
        <w:rPr>
          <w:rFonts w:ascii="宋体" w:hAnsi="宋体" w:hint="eastAsia"/>
          <w:sz w:val="24"/>
          <w:szCs w:val="24"/>
          <w:u w:val="single"/>
        </w:rPr>
        <w:t xml:space="preserve"> </w:t>
      </w:r>
      <w:r w:rsidRPr="008F36FC">
        <w:rPr>
          <w:rFonts w:ascii="宋体" w:hAnsi="宋体" w:hint="eastAsia"/>
          <w:sz w:val="24"/>
          <w:szCs w:val="24"/>
          <w:u w:val="single"/>
        </w:rPr>
        <w:t>□小型企业</w:t>
      </w:r>
      <w:r w:rsidRPr="008F36FC">
        <w:rPr>
          <w:rFonts w:ascii="宋体" w:hAnsi="宋体" w:hint="eastAsia"/>
          <w:sz w:val="24"/>
          <w:szCs w:val="24"/>
          <w:u w:val="single"/>
        </w:rPr>
        <w:t xml:space="preserve"> </w:t>
      </w:r>
      <w:r w:rsidRPr="008F36FC">
        <w:rPr>
          <w:rFonts w:ascii="宋体" w:hAnsi="宋体" w:hint="eastAsia"/>
          <w:sz w:val="24"/>
          <w:szCs w:val="24"/>
          <w:u w:val="single"/>
        </w:rPr>
        <w:t>□微型企业）；</w:t>
      </w:r>
    </w:p>
    <w:p w:rsidR="00855B4A" w:rsidRPr="008F36FC" w:rsidRDefault="0033362E">
      <w:pPr>
        <w:spacing w:line="400" w:lineRule="exact"/>
        <w:ind w:firstLineChars="150" w:firstLine="360"/>
        <w:rPr>
          <w:rFonts w:ascii="宋体" w:hAnsi="宋体"/>
          <w:i/>
          <w:sz w:val="24"/>
          <w:szCs w:val="24"/>
          <w:u w:val="single"/>
        </w:rPr>
      </w:pPr>
      <w:r w:rsidRPr="008F36FC">
        <w:rPr>
          <w:rFonts w:ascii="宋体" w:hAnsi="宋体" w:hint="eastAsia"/>
          <w:sz w:val="24"/>
          <w:szCs w:val="24"/>
        </w:rPr>
        <w:t>2.</w:t>
      </w:r>
      <w:r w:rsidRPr="008F36FC">
        <w:rPr>
          <w:rFonts w:ascii="宋体" w:hAnsi="宋体" w:hint="eastAsia"/>
          <w:sz w:val="24"/>
          <w:szCs w:val="24"/>
          <w:u w:val="single"/>
        </w:rPr>
        <w:t>（标的名称）</w:t>
      </w:r>
      <w:r w:rsidRPr="008F36FC">
        <w:rPr>
          <w:rFonts w:ascii="宋体" w:hAnsi="宋体" w:hint="eastAsia"/>
          <w:i/>
          <w:sz w:val="24"/>
          <w:szCs w:val="24"/>
        </w:rPr>
        <w:t>，</w:t>
      </w:r>
      <w:r w:rsidRPr="008F36FC">
        <w:rPr>
          <w:rFonts w:ascii="宋体" w:hAnsi="宋体" w:hint="eastAsia"/>
          <w:sz w:val="24"/>
          <w:szCs w:val="24"/>
        </w:rPr>
        <w:t>属于行业；承接企业为</w:t>
      </w:r>
      <w:r w:rsidRPr="008F36FC">
        <w:rPr>
          <w:rFonts w:ascii="宋体" w:hAnsi="宋体" w:hint="eastAsia"/>
          <w:sz w:val="24"/>
          <w:szCs w:val="24"/>
          <w:u w:val="single"/>
        </w:rPr>
        <w:t>（企业名称）</w:t>
      </w:r>
      <w:r w:rsidRPr="008F36FC">
        <w:rPr>
          <w:rFonts w:ascii="宋体" w:hAnsi="宋体" w:hint="eastAsia"/>
          <w:sz w:val="24"/>
          <w:szCs w:val="24"/>
        </w:rPr>
        <w:t>，从业人员人，营业收入为万元，资产总额为万元</w:t>
      </w:r>
      <w:r w:rsidRPr="008F36FC">
        <w:rPr>
          <w:rFonts w:ascii="宋体" w:hAnsi="宋体" w:hint="eastAsia"/>
          <w:sz w:val="24"/>
          <w:szCs w:val="24"/>
          <w:vertAlign w:val="superscript"/>
        </w:rPr>
        <w:t>1</w:t>
      </w:r>
      <w:r w:rsidRPr="008F36FC">
        <w:rPr>
          <w:rFonts w:ascii="宋体" w:hAnsi="宋体" w:hint="eastAsia"/>
          <w:sz w:val="24"/>
          <w:szCs w:val="24"/>
        </w:rPr>
        <w:t>，属于</w:t>
      </w:r>
      <w:r w:rsidRPr="008F36FC">
        <w:rPr>
          <w:rFonts w:ascii="宋体" w:hAnsi="宋体" w:hint="eastAsia"/>
          <w:sz w:val="24"/>
          <w:szCs w:val="24"/>
          <w:u w:val="single"/>
        </w:rPr>
        <w:t>（□中型企业</w:t>
      </w:r>
      <w:r w:rsidRPr="008F36FC">
        <w:rPr>
          <w:rFonts w:ascii="宋体" w:hAnsi="宋体" w:hint="eastAsia"/>
          <w:sz w:val="24"/>
          <w:szCs w:val="24"/>
          <w:u w:val="single"/>
        </w:rPr>
        <w:t xml:space="preserve"> </w:t>
      </w:r>
      <w:r w:rsidRPr="008F36FC">
        <w:rPr>
          <w:rFonts w:ascii="宋体" w:hAnsi="宋体" w:hint="eastAsia"/>
          <w:sz w:val="24"/>
          <w:szCs w:val="24"/>
          <w:u w:val="single"/>
        </w:rPr>
        <w:t>□小型企业</w:t>
      </w:r>
      <w:r w:rsidRPr="008F36FC">
        <w:rPr>
          <w:rFonts w:ascii="宋体" w:hAnsi="宋体" w:hint="eastAsia"/>
          <w:sz w:val="24"/>
          <w:szCs w:val="24"/>
          <w:u w:val="single"/>
        </w:rPr>
        <w:t xml:space="preserve"> </w:t>
      </w:r>
      <w:r w:rsidRPr="008F36FC">
        <w:rPr>
          <w:rFonts w:ascii="宋体" w:hAnsi="宋体" w:hint="eastAsia"/>
          <w:sz w:val="24"/>
          <w:szCs w:val="24"/>
          <w:u w:val="single"/>
        </w:rPr>
        <w:t>□微型企业）；</w:t>
      </w:r>
    </w:p>
    <w:p w:rsidR="00855B4A" w:rsidRPr="008F36FC" w:rsidRDefault="0033362E">
      <w:pPr>
        <w:spacing w:line="400" w:lineRule="exact"/>
        <w:ind w:firstLineChars="150" w:firstLine="360"/>
        <w:rPr>
          <w:rFonts w:ascii="宋体" w:hAnsi="宋体"/>
          <w:sz w:val="24"/>
          <w:szCs w:val="24"/>
        </w:rPr>
      </w:pPr>
      <w:r w:rsidRPr="008F36FC">
        <w:rPr>
          <w:rFonts w:ascii="宋体" w:hAnsi="宋体" w:hint="eastAsia"/>
          <w:sz w:val="24"/>
          <w:szCs w:val="24"/>
        </w:rPr>
        <w:t>……</w:t>
      </w:r>
    </w:p>
    <w:p w:rsidR="00855B4A" w:rsidRPr="008F36FC" w:rsidRDefault="0033362E">
      <w:pPr>
        <w:spacing w:line="400" w:lineRule="exact"/>
        <w:ind w:firstLineChars="150" w:firstLine="360"/>
        <w:rPr>
          <w:rFonts w:ascii="宋体" w:hAnsi="宋体"/>
          <w:sz w:val="24"/>
          <w:szCs w:val="24"/>
        </w:rPr>
      </w:pPr>
      <w:r w:rsidRPr="008F36FC">
        <w:rPr>
          <w:rFonts w:ascii="宋体" w:hAnsi="宋体" w:hint="eastAsia"/>
          <w:sz w:val="24"/>
          <w:szCs w:val="24"/>
        </w:rPr>
        <w:t>以上企业，不属于大企业的分支机构，不存在控股股东为大企业的情形，也不存在与大企业的负责人为同一人的情形。</w:t>
      </w:r>
    </w:p>
    <w:p w:rsidR="00855B4A" w:rsidRPr="008F36FC" w:rsidRDefault="0033362E">
      <w:pPr>
        <w:spacing w:line="400" w:lineRule="exact"/>
        <w:ind w:firstLineChars="150" w:firstLine="360"/>
        <w:rPr>
          <w:rFonts w:ascii="宋体" w:hAnsi="宋体"/>
          <w:sz w:val="24"/>
          <w:szCs w:val="24"/>
        </w:rPr>
      </w:pPr>
      <w:r w:rsidRPr="008F36FC">
        <w:rPr>
          <w:rFonts w:ascii="宋体" w:hAnsi="宋体" w:hint="eastAsia"/>
          <w:sz w:val="24"/>
          <w:szCs w:val="24"/>
        </w:rPr>
        <w:t>本企业对上述声明内容的真实性负责。如有虚假，将依法承担相应责任</w:t>
      </w:r>
    </w:p>
    <w:p w:rsidR="00855B4A" w:rsidRPr="008F36FC" w:rsidRDefault="00855B4A">
      <w:pPr>
        <w:spacing w:line="400" w:lineRule="exact"/>
        <w:ind w:right="720"/>
        <w:rPr>
          <w:rFonts w:ascii="宋体" w:hAnsi="宋体"/>
          <w:sz w:val="24"/>
          <w:szCs w:val="24"/>
        </w:rPr>
      </w:pPr>
    </w:p>
    <w:p w:rsidR="00855B4A" w:rsidRPr="008F36FC" w:rsidRDefault="0033362E">
      <w:pPr>
        <w:spacing w:line="400" w:lineRule="exact"/>
        <w:ind w:right="180" w:firstLineChars="150" w:firstLine="360"/>
        <w:jc w:val="right"/>
        <w:rPr>
          <w:rFonts w:ascii="宋体" w:hAnsi="宋体"/>
          <w:sz w:val="24"/>
          <w:szCs w:val="24"/>
        </w:rPr>
      </w:pPr>
      <w:r w:rsidRPr="008F36FC">
        <w:rPr>
          <w:rFonts w:ascii="宋体" w:hAnsi="宋体" w:hint="eastAsia"/>
          <w:sz w:val="24"/>
          <w:szCs w:val="24"/>
        </w:rPr>
        <w:t>企业名称（加盖</w:t>
      </w:r>
      <w:r w:rsidRPr="008F36FC">
        <w:rPr>
          <w:rFonts w:ascii="宋体" w:hAnsi="宋体" w:hint="eastAsia"/>
          <w:sz w:val="24"/>
          <w:szCs w:val="24"/>
        </w:rPr>
        <w:t>CA</w:t>
      </w:r>
      <w:r w:rsidRPr="008F36FC">
        <w:rPr>
          <w:rFonts w:ascii="宋体" w:hAnsi="宋体" w:hint="eastAsia"/>
          <w:sz w:val="24"/>
          <w:szCs w:val="24"/>
        </w:rPr>
        <w:t>电子公章）：</w:t>
      </w:r>
    </w:p>
    <w:p w:rsidR="00855B4A" w:rsidRPr="008F36FC" w:rsidRDefault="0033362E">
      <w:pPr>
        <w:spacing w:line="400" w:lineRule="exact"/>
        <w:ind w:right="480" w:firstLineChars="2250" w:firstLine="5400"/>
        <w:rPr>
          <w:rFonts w:ascii="宋体" w:hAnsi="宋体"/>
          <w:sz w:val="24"/>
          <w:szCs w:val="24"/>
        </w:rPr>
      </w:pPr>
      <w:r w:rsidRPr="008F36FC">
        <w:rPr>
          <w:rFonts w:ascii="宋体" w:hAnsi="宋体" w:hint="eastAsia"/>
          <w:sz w:val="24"/>
          <w:szCs w:val="24"/>
        </w:rPr>
        <w:t>日</w:t>
      </w:r>
      <w:r w:rsidRPr="008F36FC">
        <w:rPr>
          <w:rFonts w:ascii="宋体" w:hAnsi="宋体" w:hint="eastAsia"/>
          <w:sz w:val="24"/>
          <w:szCs w:val="24"/>
        </w:rPr>
        <w:t xml:space="preserve">  </w:t>
      </w:r>
      <w:r w:rsidRPr="008F36FC">
        <w:rPr>
          <w:rFonts w:ascii="宋体" w:hAnsi="宋体" w:hint="eastAsia"/>
          <w:sz w:val="24"/>
          <w:szCs w:val="24"/>
        </w:rPr>
        <w:t>期：</w:t>
      </w:r>
    </w:p>
    <w:p w:rsidR="00855B4A" w:rsidRPr="008F36FC" w:rsidRDefault="0033362E">
      <w:pPr>
        <w:spacing w:line="380" w:lineRule="exact"/>
        <w:ind w:firstLineChars="200" w:firstLine="480"/>
        <w:rPr>
          <w:rFonts w:ascii="宋体" w:hAnsi="宋体"/>
          <w:sz w:val="24"/>
          <w:szCs w:val="24"/>
        </w:rPr>
      </w:pPr>
      <w:r w:rsidRPr="008F36FC">
        <w:rPr>
          <w:rFonts w:ascii="宋体" w:hAnsi="宋体" w:hint="eastAsia"/>
          <w:sz w:val="24"/>
          <w:szCs w:val="24"/>
        </w:rPr>
        <w:t>备注：</w:t>
      </w:r>
    </w:p>
    <w:p w:rsidR="00855B4A" w:rsidRPr="008F36FC" w:rsidRDefault="0033362E">
      <w:pPr>
        <w:spacing w:line="380" w:lineRule="exact"/>
        <w:ind w:firstLineChars="200" w:firstLine="480"/>
        <w:rPr>
          <w:rFonts w:ascii="宋体" w:hAnsi="宋体"/>
          <w:sz w:val="24"/>
          <w:szCs w:val="24"/>
        </w:rPr>
      </w:pPr>
      <w:r w:rsidRPr="008F36FC">
        <w:rPr>
          <w:rFonts w:ascii="宋体" w:hAnsi="宋体" w:hint="eastAsia"/>
          <w:sz w:val="24"/>
          <w:szCs w:val="24"/>
        </w:rPr>
        <w:t>1.</w:t>
      </w:r>
      <w:r w:rsidRPr="008F36FC">
        <w:rPr>
          <w:rFonts w:ascii="宋体" w:hAnsi="宋体" w:hint="eastAsia"/>
          <w:sz w:val="24"/>
          <w:szCs w:val="24"/>
        </w:rPr>
        <w:t>从业人员、营业收入、资产总额填报上一年度数据，无上一年度数据的新成立企业可不填报。</w:t>
      </w:r>
    </w:p>
    <w:p w:rsidR="00855B4A" w:rsidRPr="008F36FC" w:rsidRDefault="0033362E">
      <w:pPr>
        <w:spacing w:line="380" w:lineRule="exact"/>
        <w:ind w:firstLineChars="200" w:firstLine="480"/>
        <w:rPr>
          <w:rFonts w:ascii="宋体" w:hAnsi="宋体"/>
          <w:sz w:val="24"/>
          <w:szCs w:val="24"/>
        </w:rPr>
      </w:pPr>
      <w:r w:rsidRPr="008F36FC">
        <w:rPr>
          <w:rFonts w:ascii="宋体" w:hAnsi="宋体" w:hint="eastAsia"/>
          <w:sz w:val="24"/>
          <w:szCs w:val="24"/>
        </w:rPr>
        <w:t>2.</w:t>
      </w:r>
      <w:r w:rsidRPr="008F36FC">
        <w:rPr>
          <w:rFonts w:ascii="宋体" w:hAnsi="宋体" w:hint="eastAsia"/>
          <w:sz w:val="24"/>
          <w:szCs w:val="24"/>
        </w:rPr>
        <w:t>专门</w:t>
      </w:r>
      <w:r w:rsidRPr="008F36FC">
        <w:rPr>
          <w:rFonts w:ascii="宋体" w:hAnsi="宋体"/>
          <w:sz w:val="24"/>
          <w:szCs w:val="24"/>
        </w:rPr>
        <w:t>面向中小微型企业</w:t>
      </w:r>
      <w:r w:rsidRPr="008F36FC">
        <w:rPr>
          <w:rFonts w:ascii="宋体" w:hAnsi="宋体" w:hint="eastAsia"/>
          <w:sz w:val="24"/>
          <w:szCs w:val="24"/>
        </w:rPr>
        <w:t>采购</w:t>
      </w:r>
      <w:r w:rsidRPr="008F36FC">
        <w:rPr>
          <w:rFonts w:ascii="宋体" w:hAnsi="宋体"/>
          <w:sz w:val="24"/>
          <w:szCs w:val="24"/>
        </w:rPr>
        <w:t>的项目，</w:t>
      </w:r>
      <w:r w:rsidRPr="008F36FC">
        <w:rPr>
          <w:rFonts w:ascii="宋体" w:hAnsi="宋体" w:hint="eastAsia"/>
          <w:sz w:val="24"/>
          <w:szCs w:val="24"/>
        </w:rPr>
        <w:t>供应商如不提供此声明函，则</w:t>
      </w:r>
      <w:r w:rsidRPr="008F36FC">
        <w:rPr>
          <w:rFonts w:ascii="宋体" w:hAnsi="宋体"/>
          <w:sz w:val="24"/>
          <w:szCs w:val="24"/>
        </w:rPr>
        <w:t>不能通过资格审查；</w:t>
      </w:r>
      <w:r w:rsidRPr="008F36FC">
        <w:rPr>
          <w:rFonts w:ascii="宋体" w:hAnsi="宋体" w:hint="eastAsia"/>
          <w:sz w:val="24"/>
          <w:szCs w:val="24"/>
        </w:rPr>
        <w:t>非专门</w:t>
      </w:r>
      <w:r w:rsidRPr="008F36FC">
        <w:rPr>
          <w:rFonts w:ascii="宋体" w:hAnsi="宋体"/>
          <w:sz w:val="24"/>
          <w:szCs w:val="24"/>
        </w:rPr>
        <w:t>面向中小微型企业</w:t>
      </w:r>
      <w:r w:rsidRPr="008F36FC">
        <w:rPr>
          <w:rFonts w:ascii="宋体" w:hAnsi="宋体" w:hint="eastAsia"/>
          <w:sz w:val="24"/>
          <w:szCs w:val="24"/>
        </w:rPr>
        <w:t>采购</w:t>
      </w:r>
      <w:r w:rsidRPr="008F36FC">
        <w:rPr>
          <w:rFonts w:ascii="宋体" w:hAnsi="宋体"/>
          <w:sz w:val="24"/>
          <w:szCs w:val="24"/>
        </w:rPr>
        <w:t>的项目，</w:t>
      </w:r>
      <w:r w:rsidRPr="008F36FC">
        <w:rPr>
          <w:rFonts w:ascii="宋体" w:hAnsi="宋体" w:hint="eastAsia"/>
          <w:sz w:val="24"/>
          <w:szCs w:val="24"/>
        </w:rPr>
        <w:t>供应商如不提供此声明函，价格将不做相应扣除。</w:t>
      </w:r>
    </w:p>
    <w:p w:rsidR="00855B4A" w:rsidRPr="008F36FC" w:rsidRDefault="0033362E">
      <w:pPr>
        <w:spacing w:line="380" w:lineRule="exact"/>
        <w:ind w:firstLineChars="200" w:firstLine="480"/>
        <w:jc w:val="left"/>
        <w:rPr>
          <w:rFonts w:ascii="黑体" w:eastAsia="黑体" w:hAnsi="黑体"/>
          <w:b/>
          <w:sz w:val="32"/>
          <w:szCs w:val="32"/>
        </w:rPr>
      </w:pPr>
      <w:r w:rsidRPr="008F36FC">
        <w:rPr>
          <w:rFonts w:ascii="宋体" w:hAnsi="宋体" w:hint="eastAsia"/>
          <w:sz w:val="24"/>
          <w:szCs w:val="24"/>
        </w:rPr>
        <w:t>3.</w:t>
      </w:r>
      <w:r w:rsidRPr="008F36FC">
        <w:rPr>
          <w:rFonts w:ascii="宋体" w:hAnsi="宋体" w:hint="eastAsia"/>
          <w:sz w:val="24"/>
          <w:szCs w:val="24"/>
        </w:rPr>
        <w:t>供应商</w:t>
      </w:r>
      <w:r w:rsidRPr="008F36FC">
        <w:rPr>
          <w:rFonts w:ascii="宋体" w:hAnsi="宋体"/>
          <w:sz w:val="24"/>
          <w:szCs w:val="24"/>
        </w:rPr>
        <w:t>自行勾选</w:t>
      </w:r>
      <w:r w:rsidRPr="008F36FC">
        <w:rPr>
          <w:rFonts w:ascii="宋体" w:hAnsi="宋体" w:hint="eastAsia"/>
          <w:sz w:val="24"/>
          <w:szCs w:val="24"/>
        </w:rPr>
        <w:t>承接企业</w:t>
      </w:r>
      <w:r w:rsidRPr="008F36FC">
        <w:rPr>
          <w:rFonts w:ascii="宋体" w:hAnsi="宋体"/>
          <w:sz w:val="24"/>
          <w:szCs w:val="24"/>
        </w:rPr>
        <w:t>的企业</w:t>
      </w:r>
      <w:r w:rsidRPr="008F36FC">
        <w:rPr>
          <w:rFonts w:ascii="宋体" w:hAnsi="宋体" w:hint="eastAsia"/>
          <w:sz w:val="24"/>
          <w:szCs w:val="24"/>
        </w:rPr>
        <w:t>规模类型</w:t>
      </w:r>
      <w:r w:rsidRPr="008F36FC">
        <w:rPr>
          <w:rFonts w:ascii="宋体" w:hAnsi="宋体"/>
          <w:sz w:val="24"/>
          <w:szCs w:val="24"/>
        </w:rPr>
        <w:t>。</w:t>
      </w:r>
    </w:p>
    <w:p w:rsidR="00855B4A" w:rsidRPr="008F36FC" w:rsidRDefault="0033362E">
      <w:pPr>
        <w:widowControl/>
        <w:jc w:val="left"/>
        <w:rPr>
          <w:rFonts w:ascii="宋体" w:hAnsi="宋体"/>
          <w:b/>
          <w:sz w:val="24"/>
          <w:szCs w:val="24"/>
        </w:rPr>
      </w:pPr>
      <w:r w:rsidRPr="008F36FC">
        <w:rPr>
          <w:rFonts w:ascii="宋体" w:hAnsi="宋体" w:hint="eastAsia"/>
          <w:b/>
          <w:sz w:val="24"/>
          <w:szCs w:val="24"/>
        </w:rPr>
        <w:br w:type="page"/>
      </w:r>
    </w:p>
    <w:p w:rsidR="00855B4A" w:rsidRPr="008F36FC" w:rsidRDefault="0033362E">
      <w:pPr>
        <w:pStyle w:val="af2"/>
        <w:ind w:firstLineChars="0" w:firstLine="0"/>
        <w:rPr>
          <w:rFonts w:ascii="宋体" w:eastAsia="宋体" w:hAnsi="宋体"/>
          <w:b/>
          <w:kern w:val="2"/>
          <w:sz w:val="24"/>
          <w:szCs w:val="24"/>
        </w:rPr>
      </w:pPr>
      <w:r w:rsidRPr="008F36FC">
        <w:rPr>
          <w:rFonts w:ascii="宋体" w:eastAsia="宋体" w:hAnsi="宋体" w:hint="eastAsia"/>
          <w:b/>
          <w:kern w:val="2"/>
          <w:sz w:val="24"/>
          <w:szCs w:val="24"/>
        </w:rPr>
        <w:lastRenderedPageBreak/>
        <w:t>附件</w:t>
      </w:r>
      <w:r w:rsidRPr="008F36FC">
        <w:rPr>
          <w:rFonts w:ascii="宋体" w:eastAsia="宋体" w:hAnsi="宋体" w:hint="eastAsia"/>
          <w:b/>
          <w:kern w:val="2"/>
          <w:sz w:val="24"/>
          <w:szCs w:val="24"/>
        </w:rPr>
        <w:t>10</w:t>
      </w:r>
      <w:r w:rsidRPr="008F36FC">
        <w:rPr>
          <w:rFonts w:ascii="宋体" w:eastAsia="宋体" w:hAnsi="宋体" w:hint="eastAsia"/>
          <w:b/>
          <w:kern w:val="2"/>
          <w:sz w:val="24"/>
          <w:szCs w:val="24"/>
        </w:rPr>
        <w:t>、残疾人福利性单位声明函</w:t>
      </w:r>
    </w:p>
    <w:p w:rsidR="00855B4A" w:rsidRPr="008F36FC" w:rsidRDefault="0033362E">
      <w:pPr>
        <w:spacing w:line="588" w:lineRule="exact"/>
        <w:ind w:firstLineChars="200" w:firstLine="480"/>
        <w:rPr>
          <w:rFonts w:ascii="宋体" w:hAnsi="宋体"/>
          <w:sz w:val="24"/>
        </w:rPr>
      </w:pPr>
      <w:r w:rsidRPr="008F36FC">
        <w:rPr>
          <w:rFonts w:ascii="宋体" w:hAnsi="宋体" w:hint="eastAsia"/>
          <w:sz w:val="24"/>
        </w:rPr>
        <w:t>本单位郑重声明，根据《财政部</w:t>
      </w:r>
      <w:r w:rsidRPr="008F36FC">
        <w:rPr>
          <w:rFonts w:ascii="宋体" w:hAnsi="宋体" w:hint="eastAsia"/>
          <w:sz w:val="24"/>
        </w:rPr>
        <w:t xml:space="preserve"> </w:t>
      </w:r>
      <w:r w:rsidRPr="008F36FC">
        <w:rPr>
          <w:rFonts w:ascii="宋体" w:hAnsi="宋体" w:hint="eastAsia"/>
          <w:sz w:val="24"/>
        </w:rPr>
        <w:t>民政部</w:t>
      </w:r>
      <w:r w:rsidRPr="008F36FC">
        <w:rPr>
          <w:rFonts w:ascii="宋体" w:hAnsi="宋体" w:hint="eastAsia"/>
          <w:sz w:val="24"/>
        </w:rPr>
        <w:t xml:space="preserve"> </w:t>
      </w:r>
      <w:r w:rsidRPr="008F36FC">
        <w:rPr>
          <w:rFonts w:ascii="宋体" w:hAnsi="宋体" w:hint="eastAsia"/>
          <w:sz w:val="24"/>
        </w:rPr>
        <w:t>中国残疾人联合会关于促进残疾人就业政府采购政策的通知》（财库〔</w:t>
      </w:r>
      <w:r w:rsidRPr="008F36FC">
        <w:rPr>
          <w:rFonts w:ascii="宋体" w:hAnsi="宋体" w:hint="eastAsia"/>
          <w:sz w:val="24"/>
        </w:rPr>
        <w:t>2017</w:t>
      </w:r>
      <w:r w:rsidRPr="008F36FC">
        <w:rPr>
          <w:rFonts w:ascii="宋体" w:hAnsi="宋体" w:hint="eastAsia"/>
          <w:sz w:val="24"/>
        </w:rPr>
        <w:t>〕</w:t>
      </w:r>
      <w:r w:rsidRPr="008F36FC">
        <w:rPr>
          <w:rFonts w:ascii="宋体" w:hAnsi="宋体" w:hint="eastAsia"/>
          <w:sz w:val="24"/>
        </w:rPr>
        <w:t xml:space="preserve"> </w:t>
      </w:r>
      <w:r w:rsidRPr="008F36FC">
        <w:rPr>
          <w:rFonts w:ascii="宋体" w:hAnsi="宋体" w:hint="eastAsia"/>
          <w:sz w:val="24"/>
        </w:rPr>
        <w:t>141</w:t>
      </w:r>
      <w:r w:rsidRPr="008F36FC">
        <w:rPr>
          <w:rFonts w:ascii="宋体" w:hAnsi="宋体" w:hint="eastAsia"/>
          <w:sz w:val="24"/>
        </w:rPr>
        <w:t>号）的规定，本单位为符合条件的残疾人福利性单位，且本单位参加</w:t>
      </w:r>
      <w:r w:rsidRPr="008F36FC">
        <w:rPr>
          <w:rFonts w:ascii="宋体" w:hAnsi="宋体" w:hint="eastAsia"/>
          <w:sz w:val="24"/>
        </w:rPr>
        <w:t>______</w:t>
      </w:r>
      <w:r w:rsidRPr="008F36FC">
        <w:rPr>
          <w:rFonts w:ascii="宋体" w:hAnsi="宋体" w:hint="eastAsia"/>
          <w:sz w:val="24"/>
        </w:rPr>
        <w:t>单位的采购文件编号为</w:t>
      </w:r>
      <w:r w:rsidRPr="008F36FC">
        <w:rPr>
          <w:rFonts w:ascii="宋体" w:hAnsi="宋体" w:hint="eastAsia"/>
          <w:sz w:val="24"/>
        </w:rPr>
        <w:t>______</w:t>
      </w:r>
      <w:r w:rsidRPr="008F36FC">
        <w:rPr>
          <w:rFonts w:ascii="宋体" w:hAnsi="宋体" w:hint="eastAsia"/>
          <w:sz w:val="24"/>
        </w:rPr>
        <w:t>的项目（分包号：</w:t>
      </w:r>
      <w:r w:rsidRPr="008F36FC">
        <w:rPr>
          <w:rFonts w:ascii="宋体" w:hAnsi="宋体" w:hint="eastAsia"/>
          <w:sz w:val="24"/>
        </w:rPr>
        <w:t>**</w:t>
      </w:r>
      <w:r w:rsidRPr="008F36FC">
        <w:rPr>
          <w:rFonts w:ascii="宋体" w:hAnsi="宋体" w:hint="eastAsia"/>
          <w:sz w:val="24"/>
        </w:rPr>
        <w:t>）采购活动由本单位提供服务。</w:t>
      </w:r>
    </w:p>
    <w:p w:rsidR="00855B4A" w:rsidRPr="008F36FC" w:rsidRDefault="0033362E">
      <w:pPr>
        <w:spacing w:line="588" w:lineRule="exact"/>
        <w:ind w:firstLineChars="200" w:firstLine="480"/>
        <w:rPr>
          <w:rFonts w:ascii="宋体" w:hAnsi="宋体"/>
          <w:sz w:val="24"/>
        </w:rPr>
      </w:pPr>
      <w:r w:rsidRPr="008F36FC">
        <w:rPr>
          <w:rFonts w:ascii="宋体" w:hAnsi="宋体" w:hint="eastAsia"/>
          <w:sz w:val="24"/>
        </w:rPr>
        <w:t>本单位对上述声明的真实性负责。如有虚假，将依法承担相应责任。</w:t>
      </w:r>
    </w:p>
    <w:p w:rsidR="00855B4A" w:rsidRPr="008F36FC" w:rsidRDefault="0033362E">
      <w:pPr>
        <w:spacing w:line="588" w:lineRule="exact"/>
        <w:ind w:firstLineChars="200" w:firstLine="480"/>
        <w:rPr>
          <w:rFonts w:ascii="宋体" w:hAnsi="宋体"/>
          <w:sz w:val="24"/>
        </w:rPr>
      </w:pPr>
      <w:r w:rsidRPr="008F36FC">
        <w:rPr>
          <w:rFonts w:ascii="宋体" w:hAnsi="宋体" w:hint="eastAsia"/>
          <w:sz w:val="24"/>
        </w:rPr>
        <w:t>（备注：</w:t>
      </w:r>
      <w:r w:rsidRPr="008F36FC">
        <w:rPr>
          <w:rFonts w:ascii="宋体" w:hAnsi="宋体" w:hint="eastAsia"/>
          <w:sz w:val="24"/>
        </w:rPr>
        <w:t>1</w:t>
      </w:r>
      <w:r w:rsidRPr="008F36FC">
        <w:rPr>
          <w:rFonts w:ascii="宋体" w:hAnsi="宋体" w:hint="eastAsia"/>
          <w:sz w:val="24"/>
        </w:rPr>
        <w:t>、供应商如不提供此声明函，价格将不做相应扣除。</w:t>
      </w:r>
      <w:r w:rsidRPr="008F36FC">
        <w:rPr>
          <w:rFonts w:ascii="宋体" w:hAnsi="宋体" w:hint="eastAsia"/>
          <w:sz w:val="24"/>
        </w:rPr>
        <w:t>2</w:t>
      </w:r>
      <w:r w:rsidRPr="008F36FC">
        <w:rPr>
          <w:rFonts w:ascii="宋体" w:hAnsi="宋体" w:hint="eastAsia"/>
          <w:sz w:val="24"/>
        </w:rPr>
        <w:t>、中标人为残疾人福利单位的，此声明函将随中标结果同时公告，接受社会监督）</w:t>
      </w:r>
    </w:p>
    <w:p w:rsidR="00855B4A" w:rsidRPr="008F36FC" w:rsidRDefault="00855B4A">
      <w:pPr>
        <w:spacing w:line="588" w:lineRule="exact"/>
        <w:ind w:firstLineChars="200" w:firstLine="624"/>
        <w:rPr>
          <w:rFonts w:ascii="方正仿宋_GB2312" w:eastAsia="方正仿宋_GB2312"/>
          <w:spacing w:val="6"/>
          <w:sz w:val="30"/>
          <w:szCs w:val="30"/>
        </w:rPr>
      </w:pPr>
    </w:p>
    <w:p w:rsidR="00855B4A" w:rsidRPr="008F36FC" w:rsidRDefault="0033362E">
      <w:pPr>
        <w:tabs>
          <w:tab w:val="left" w:pos="4860"/>
        </w:tabs>
        <w:spacing w:line="588" w:lineRule="exact"/>
        <w:ind w:right="1560" w:firstLineChars="200" w:firstLine="480"/>
        <w:jc w:val="center"/>
        <w:rPr>
          <w:rFonts w:ascii="宋体" w:hAnsi="宋体"/>
          <w:sz w:val="24"/>
        </w:rPr>
      </w:pPr>
      <w:r w:rsidRPr="008F36FC">
        <w:rPr>
          <w:rFonts w:ascii="宋体" w:hAnsi="宋体" w:hint="eastAsia"/>
          <w:sz w:val="24"/>
        </w:rPr>
        <w:t xml:space="preserve">          </w:t>
      </w:r>
      <w:r w:rsidRPr="008F36FC">
        <w:rPr>
          <w:rFonts w:ascii="宋体" w:hAnsi="宋体" w:hint="eastAsia"/>
          <w:sz w:val="24"/>
        </w:rPr>
        <w:t>供应商全称（加盖</w:t>
      </w:r>
      <w:r w:rsidRPr="008F36FC">
        <w:rPr>
          <w:rFonts w:ascii="宋体" w:hAnsi="宋体" w:hint="eastAsia"/>
          <w:sz w:val="24"/>
        </w:rPr>
        <w:t>CA</w:t>
      </w:r>
      <w:r w:rsidRPr="008F36FC">
        <w:rPr>
          <w:rFonts w:ascii="宋体" w:hAnsi="宋体" w:hint="eastAsia"/>
          <w:sz w:val="24"/>
        </w:rPr>
        <w:t>电子公章）：</w:t>
      </w:r>
    </w:p>
    <w:p w:rsidR="00855B4A" w:rsidRPr="008F36FC" w:rsidRDefault="0033362E">
      <w:pPr>
        <w:tabs>
          <w:tab w:val="left" w:pos="4860"/>
        </w:tabs>
        <w:spacing w:line="588" w:lineRule="exact"/>
        <w:ind w:right="1560" w:firstLineChars="200" w:firstLine="480"/>
        <w:jc w:val="center"/>
        <w:rPr>
          <w:rFonts w:ascii="宋体" w:hAnsi="宋体"/>
          <w:sz w:val="24"/>
        </w:rPr>
      </w:pPr>
      <w:r w:rsidRPr="008F36FC">
        <w:rPr>
          <w:rFonts w:ascii="宋体" w:hAnsi="宋体" w:hint="eastAsia"/>
          <w:sz w:val="24"/>
        </w:rPr>
        <w:t xml:space="preserve">        </w:t>
      </w:r>
      <w:r w:rsidRPr="008F36FC">
        <w:rPr>
          <w:rFonts w:ascii="宋体" w:hAnsi="宋体" w:hint="eastAsia"/>
          <w:sz w:val="24"/>
        </w:rPr>
        <w:t>日</w:t>
      </w:r>
      <w:r w:rsidRPr="008F36FC">
        <w:rPr>
          <w:rFonts w:ascii="宋体" w:hAnsi="宋体" w:hint="eastAsia"/>
          <w:sz w:val="24"/>
        </w:rPr>
        <w:t xml:space="preserve">  </w:t>
      </w:r>
      <w:r w:rsidRPr="008F36FC">
        <w:rPr>
          <w:rFonts w:ascii="宋体" w:hAnsi="宋体" w:hint="eastAsia"/>
          <w:sz w:val="24"/>
        </w:rPr>
        <w:t>期：</w:t>
      </w:r>
    </w:p>
    <w:p w:rsidR="00855B4A" w:rsidRPr="008F36FC" w:rsidRDefault="0033362E">
      <w:pPr>
        <w:widowControl/>
        <w:jc w:val="left"/>
        <w:rPr>
          <w:rFonts w:ascii="宋体" w:hAnsi="宋体"/>
          <w:b/>
          <w:sz w:val="24"/>
          <w:szCs w:val="24"/>
        </w:rPr>
      </w:pPr>
      <w:r w:rsidRPr="008F36FC">
        <w:rPr>
          <w:rFonts w:ascii="宋体" w:hAnsi="宋体" w:hint="eastAsia"/>
          <w:b/>
          <w:sz w:val="24"/>
          <w:szCs w:val="24"/>
        </w:rPr>
        <w:br w:type="page"/>
      </w:r>
    </w:p>
    <w:bookmarkEnd w:id="306"/>
    <w:bookmarkEnd w:id="307"/>
    <w:bookmarkEnd w:id="308"/>
    <w:p w:rsidR="00855B4A" w:rsidRPr="008F36FC" w:rsidRDefault="0033362E">
      <w:pPr>
        <w:jc w:val="center"/>
        <w:rPr>
          <w:rFonts w:ascii="宋体" w:hAnsi="宋体" w:cs="仿宋"/>
          <w:b/>
          <w:bCs/>
          <w:sz w:val="32"/>
          <w:szCs w:val="32"/>
        </w:rPr>
      </w:pPr>
      <w:r w:rsidRPr="008F36FC">
        <w:rPr>
          <w:rFonts w:ascii="宋体" w:hAnsi="宋体" w:cs="仿宋" w:hint="eastAsia"/>
          <w:b/>
          <w:bCs/>
          <w:sz w:val="32"/>
          <w:szCs w:val="32"/>
        </w:rPr>
        <w:lastRenderedPageBreak/>
        <w:t>质疑函范本</w:t>
      </w:r>
    </w:p>
    <w:p w:rsidR="00855B4A" w:rsidRPr="008F36FC" w:rsidRDefault="0033362E" w:rsidP="008F36FC">
      <w:pPr>
        <w:adjustRightInd w:val="0"/>
        <w:snapToGrid w:val="0"/>
        <w:spacing w:beforeLines="100" w:line="360" w:lineRule="auto"/>
        <w:rPr>
          <w:rFonts w:ascii="宋体" w:hAnsi="宋体" w:cs="仿宋"/>
          <w:bCs/>
          <w:sz w:val="24"/>
          <w:szCs w:val="24"/>
        </w:rPr>
      </w:pPr>
      <w:r w:rsidRPr="008F36FC">
        <w:rPr>
          <w:rFonts w:ascii="宋体" w:hAnsi="宋体" w:cs="仿宋" w:hint="eastAsia"/>
          <w:bCs/>
          <w:sz w:val="24"/>
          <w:szCs w:val="24"/>
        </w:rPr>
        <w:t>一、质疑供应商基本信息</w:t>
      </w:r>
    </w:p>
    <w:p w:rsidR="00855B4A" w:rsidRPr="008F36FC" w:rsidRDefault="0033362E">
      <w:pPr>
        <w:adjustRightInd w:val="0"/>
        <w:snapToGrid w:val="0"/>
        <w:spacing w:line="360" w:lineRule="auto"/>
        <w:rPr>
          <w:rFonts w:ascii="宋体" w:hAnsi="宋体" w:cs="仿宋"/>
          <w:sz w:val="24"/>
          <w:szCs w:val="24"/>
          <w:u w:val="dotted"/>
        </w:rPr>
      </w:pPr>
      <w:r w:rsidRPr="008F36FC">
        <w:rPr>
          <w:rFonts w:ascii="宋体" w:hAnsi="宋体" w:cs="仿宋" w:hint="eastAsia"/>
          <w:sz w:val="24"/>
          <w:szCs w:val="24"/>
        </w:rPr>
        <w:t>质疑供应商：</w:t>
      </w:r>
    </w:p>
    <w:p w:rsidR="00855B4A" w:rsidRPr="008F36FC" w:rsidRDefault="0033362E">
      <w:pPr>
        <w:adjustRightInd w:val="0"/>
        <w:snapToGrid w:val="0"/>
        <w:spacing w:line="360" w:lineRule="auto"/>
        <w:rPr>
          <w:rFonts w:ascii="宋体" w:hAnsi="宋体" w:cs="仿宋"/>
          <w:sz w:val="24"/>
          <w:szCs w:val="24"/>
        </w:rPr>
      </w:pPr>
      <w:r w:rsidRPr="008F36FC">
        <w:rPr>
          <w:rFonts w:ascii="宋体" w:hAnsi="宋体" w:cs="仿宋" w:hint="eastAsia"/>
          <w:sz w:val="24"/>
          <w:szCs w:val="24"/>
        </w:rPr>
        <w:t>地址：邮编：</w:t>
      </w:r>
    </w:p>
    <w:p w:rsidR="00855B4A" w:rsidRPr="008F36FC" w:rsidRDefault="0033362E">
      <w:pPr>
        <w:adjustRightInd w:val="0"/>
        <w:snapToGrid w:val="0"/>
        <w:spacing w:line="360" w:lineRule="auto"/>
        <w:rPr>
          <w:rFonts w:ascii="宋体" w:hAnsi="宋体" w:cs="仿宋"/>
          <w:sz w:val="24"/>
          <w:szCs w:val="24"/>
        </w:rPr>
      </w:pPr>
      <w:r w:rsidRPr="008F36FC">
        <w:rPr>
          <w:rFonts w:ascii="宋体" w:hAnsi="宋体" w:cs="仿宋" w:hint="eastAsia"/>
          <w:sz w:val="24"/>
          <w:szCs w:val="24"/>
        </w:rPr>
        <w:t>联系人：联系电话：</w:t>
      </w:r>
    </w:p>
    <w:p w:rsidR="00855B4A" w:rsidRPr="008F36FC" w:rsidRDefault="0033362E">
      <w:pPr>
        <w:adjustRightInd w:val="0"/>
        <w:snapToGrid w:val="0"/>
        <w:spacing w:line="360" w:lineRule="auto"/>
        <w:rPr>
          <w:rFonts w:ascii="宋体" w:hAnsi="宋体" w:cs="仿宋"/>
          <w:sz w:val="24"/>
          <w:szCs w:val="24"/>
          <w:u w:val="dotted"/>
        </w:rPr>
      </w:pPr>
      <w:r w:rsidRPr="008F36FC">
        <w:rPr>
          <w:rFonts w:ascii="宋体" w:hAnsi="宋体" w:cs="仿宋" w:hint="eastAsia"/>
          <w:sz w:val="24"/>
          <w:szCs w:val="24"/>
        </w:rPr>
        <w:t>授权代表：</w:t>
      </w:r>
    </w:p>
    <w:p w:rsidR="00855B4A" w:rsidRPr="008F36FC" w:rsidRDefault="0033362E">
      <w:pPr>
        <w:adjustRightInd w:val="0"/>
        <w:snapToGrid w:val="0"/>
        <w:spacing w:line="360" w:lineRule="auto"/>
        <w:rPr>
          <w:rFonts w:ascii="宋体" w:hAnsi="宋体" w:cs="仿宋"/>
          <w:sz w:val="24"/>
          <w:szCs w:val="24"/>
        </w:rPr>
      </w:pPr>
      <w:r w:rsidRPr="008F36FC">
        <w:rPr>
          <w:rFonts w:ascii="宋体" w:hAnsi="宋体" w:cs="仿宋" w:hint="eastAsia"/>
          <w:sz w:val="24"/>
          <w:szCs w:val="24"/>
        </w:rPr>
        <w:t>联系电话：</w:t>
      </w:r>
    </w:p>
    <w:p w:rsidR="00855B4A" w:rsidRPr="008F36FC" w:rsidRDefault="0033362E">
      <w:pPr>
        <w:adjustRightInd w:val="0"/>
        <w:snapToGrid w:val="0"/>
        <w:spacing w:line="360" w:lineRule="auto"/>
        <w:rPr>
          <w:rFonts w:ascii="宋体" w:hAnsi="宋体" w:cs="仿宋"/>
          <w:sz w:val="24"/>
          <w:szCs w:val="24"/>
        </w:rPr>
      </w:pPr>
      <w:r w:rsidRPr="008F36FC">
        <w:rPr>
          <w:rFonts w:ascii="宋体" w:hAnsi="宋体" w:cs="仿宋" w:hint="eastAsia"/>
          <w:sz w:val="24"/>
          <w:szCs w:val="24"/>
        </w:rPr>
        <w:t>地址：邮编：</w:t>
      </w:r>
    </w:p>
    <w:p w:rsidR="00855B4A" w:rsidRPr="008F36FC" w:rsidRDefault="0033362E">
      <w:pPr>
        <w:adjustRightInd w:val="0"/>
        <w:snapToGrid w:val="0"/>
        <w:spacing w:line="360" w:lineRule="auto"/>
        <w:rPr>
          <w:rFonts w:ascii="宋体" w:hAnsi="宋体" w:cs="仿宋"/>
          <w:bCs/>
          <w:sz w:val="24"/>
          <w:szCs w:val="24"/>
        </w:rPr>
      </w:pPr>
      <w:r w:rsidRPr="008F36FC">
        <w:rPr>
          <w:rFonts w:ascii="宋体" w:hAnsi="宋体" w:cs="仿宋" w:hint="eastAsia"/>
          <w:bCs/>
          <w:sz w:val="24"/>
          <w:szCs w:val="24"/>
        </w:rPr>
        <w:t>二、质疑项目基本情况</w:t>
      </w:r>
    </w:p>
    <w:p w:rsidR="00855B4A" w:rsidRPr="008F36FC" w:rsidRDefault="0033362E">
      <w:pPr>
        <w:adjustRightInd w:val="0"/>
        <w:snapToGrid w:val="0"/>
        <w:spacing w:line="360" w:lineRule="auto"/>
        <w:rPr>
          <w:rFonts w:ascii="宋体" w:hAnsi="宋体" w:cs="仿宋"/>
          <w:sz w:val="24"/>
          <w:szCs w:val="24"/>
        </w:rPr>
      </w:pPr>
      <w:r w:rsidRPr="008F36FC">
        <w:rPr>
          <w:rFonts w:ascii="宋体" w:hAnsi="宋体" w:cs="仿宋" w:hint="eastAsia"/>
          <w:sz w:val="24"/>
          <w:szCs w:val="24"/>
        </w:rPr>
        <w:t>质疑项目的名称：</w:t>
      </w:r>
    </w:p>
    <w:p w:rsidR="00855B4A" w:rsidRPr="008F36FC" w:rsidRDefault="0033362E">
      <w:pPr>
        <w:adjustRightInd w:val="0"/>
        <w:snapToGrid w:val="0"/>
        <w:spacing w:line="360" w:lineRule="auto"/>
        <w:rPr>
          <w:rFonts w:ascii="宋体" w:hAnsi="宋体" w:cs="仿宋"/>
          <w:sz w:val="24"/>
          <w:szCs w:val="24"/>
        </w:rPr>
      </w:pPr>
      <w:r w:rsidRPr="008F36FC">
        <w:rPr>
          <w:rFonts w:ascii="宋体" w:hAnsi="宋体" w:cs="仿宋" w:hint="eastAsia"/>
          <w:sz w:val="24"/>
          <w:szCs w:val="24"/>
        </w:rPr>
        <w:t>质疑项目的编号：包号：</w:t>
      </w:r>
    </w:p>
    <w:p w:rsidR="00855B4A" w:rsidRPr="008F36FC" w:rsidRDefault="0033362E">
      <w:pPr>
        <w:adjustRightInd w:val="0"/>
        <w:snapToGrid w:val="0"/>
        <w:spacing w:line="360" w:lineRule="auto"/>
        <w:rPr>
          <w:rFonts w:ascii="宋体" w:hAnsi="宋体" w:cs="仿宋"/>
          <w:sz w:val="24"/>
          <w:szCs w:val="24"/>
          <w:u w:val="dotted"/>
        </w:rPr>
      </w:pPr>
      <w:r w:rsidRPr="008F36FC">
        <w:rPr>
          <w:rFonts w:ascii="宋体" w:hAnsi="宋体" w:cs="仿宋" w:hint="eastAsia"/>
          <w:sz w:val="24"/>
          <w:szCs w:val="24"/>
        </w:rPr>
        <w:t>采购人名称：</w:t>
      </w:r>
    </w:p>
    <w:p w:rsidR="00855B4A" w:rsidRPr="008F36FC" w:rsidRDefault="0033362E">
      <w:pPr>
        <w:adjustRightInd w:val="0"/>
        <w:snapToGrid w:val="0"/>
        <w:spacing w:line="360" w:lineRule="auto"/>
        <w:rPr>
          <w:rFonts w:ascii="宋体" w:hAnsi="宋体" w:cs="仿宋"/>
          <w:sz w:val="24"/>
          <w:szCs w:val="24"/>
        </w:rPr>
      </w:pPr>
      <w:r w:rsidRPr="008F36FC">
        <w:rPr>
          <w:rFonts w:ascii="宋体" w:hAnsi="宋体" w:cs="仿宋" w:hint="eastAsia"/>
          <w:sz w:val="24"/>
          <w:szCs w:val="24"/>
        </w:rPr>
        <w:t>采购文件获取日期：</w:t>
      </w:r>
    </w:p>
    <w:p w:rsidR="00855B4A" w:rsidRPr="008F36FC" w:rsidRDefault="0033362E">
      <w:pPr>
        <w:adjustRightInd w:val="0"/>
        <w:snapToGrid w:val="0"/>
        <w:spacing w:line="360" w:lineRule="auto"/>
        <w:rPr>
          <w:rFonts w:ascii="宋体" w:hAnsi="宋体" w:cs="仿宋"/>
          <w:bCs/>
          <w:sz w:val="24"/>
          <w:szCs w:val="24"/>
        </w:rPr>
      </w:pPr>
      <w:r w:rsidRPr="008F36FC">
        <w:rPr>
          <w:rFonts w:ascii="宋体" w:hAnsi="宋体" w:cs="仿宋" w:hint="eastAsia"/>
          <w:bCs/>
          <w:sz w:val="24"/>
          <w:szCs w:val="24"/>
        </w:rPr>
        <w:t>三、质疑事项具体内容</w:t>
      </w:r>
    </w:p>
    <w:p w:rsidR="00855B4A" w:rsidRPr="008F36FC" w:rsidRDefault="0033362E">
      <w:pPr>
        <w:adjustRightInd w:val="0"/>
        <w:snapToGrid w:val="0"/>
        <w:spacing w:line="360" w:lineRule="auto"/>
        <w:rPr>
          <w:rFonts w:ascii="宋体" w:hAnsi="宋体" w:cs="仿宋"/>
          <w:sz w:val="24"/>
          <w:szCs w:val="24"/>
          <w:u w:val="dotted"/>
        </w:rPr>
      </w:pPr>
      <w:r w:rsidRPr="008F36FC">
        <w:rPr>
          <w:rFonts w:ascii="宋体" w:hAnsi="宋体" w:cs="仿宋" w:hint="eastAsia"/>
          <w:sz w:val="24"/>
          <w:szCs w:val="24"/>
        </w:rPr>
        <w:t>质疑事项</w:t>
      </w:r>
      <w:r w:rsidRPr="008F36FC">
        <w:rPr>
          <w:rFonts w:ascii="宋体" w:hAnsi="宋体" w:cs="仿宋" w:hint="eastAsia"/>
          <w:sz w:val="24"/>
          <w:szCs w:val="24"/>
        </w:rPr>
        <w:t>1</w:t>
      </w:r>
      <w:r w:rsidRPr="008F36FC">
        <w:rPr>
          <w:rFonts w:ascii="宋体" w:hAnsi="宋体" w:cs="仿宋" w:hint="eastAsia"/>
          <w:sz w:val="24"/>
          <w:szCs w:val="24"/>
        </w:rPr>
        <w:t>：</w:t>
      </w:r>
    </w:p>
    <w:p w:rsidR="00855B4A" w:rsidRPr="008F36FC" w:rsidRDefault="0033362E">
      <w:pPr>
        <w:adjustRightInd w:val="0"/>
        <w:snapToGrid w:val="0"/>
        <w:spacing w:line="360" w:lineRule="auto"/>
        <w:rPr>
          <w:rFonts w:ascii="宋体" w:hAnsi="宋体" w:cs="仿宋"/>
          <w:sz w:val="24"/>
          <w:szCs w:val="24"/>
          <w:u w:val="dotted"/>
        </w:rPr>
      </w:pPr>
      <w:r w:rsidRPr="008F36FC">
        <w:rPr>
          <w:rFonts w:ascii="宋体" w:hAnsi="宋体" w:cs="仿宋" w:hint="eastAsia"/>
          <w:sz w:val="24"/>
          <w:szCs w:val="24"/>
        </w:rPr>
        <w:t>事实依据：</w:t>
      </w:r>
    </w:p>
    <w:p w:rsidR="00855B4A" w:rsidRPr="008F36FC" w:rsidRDefault="00855B4A">
      <w:pPr>
        <w:adjustRightInd w:val="0"/>
        <w:snapToGrid w:val="0"/>
        <w:spacing w:line="360" w:lineRule="auto"/>
        <w:rPr>
          <w:rFonts w:ascii="宋体" w:hAnsi="宋体" w:cs="仿宋"/>
          <w:sz w:val="24"/>
          <w:szCs w:val="24"/>
        </w:rPr>
      </w:pPr>
    </w:p>
    <w:p w:rsidR="00855B4A" w:rsidRPr="008F36FC" w:rsidRDefault="0033362E">
      <w:pPr>
        <w:adjustRightInd w:val="0"/>
        <w:snapToGrid w:val="0"/>
        <w:spacing w:line="360" w:lineRule="auto"/>
        <w:rPr>
          <w:rFonts w:ascii="宋体" w:hAnsi="宋体" w:cs="仿宋"/>
          <w:sz w:val="24"/>
          <w:szCs w:val="24"/>
          <w:u w:val="dotted"/>
        </w:rPr>
      </w:pPr>
      <w:r w:rsidRPr="008F36FC">
        <w:rPr>
          <w:rFonts w:ascii="宋体" w:hAnsi="宋体" w:cs="仿宋" w:hint="eastAsia"/>
          <w:sz w:val="24"/>
          <w:szCs w:val="24"/>
        </w:rPr>
        <w:t>法律依据：</w:t>
      </w:r>
    </w:p>
    <w:p w:rsidR="00855B4A" w:rsidRPr="008F36FC" w:rsidRDefault="00855B4A">
      <w:pPr>
        <w:adjustRightInd w:val="0"/>
        <w:snapToGrid w:val="0"/>
        <w:spacing w:line="360" w:lineRule="auto"/>
        <w:rPr>
          <w:rFonts w:ascii="宋体" w:hAnsi="宋体" w:cs="仿宋"/>
          <w:sz w:val="24"/>
          <w:szCs w:val="24"/>
          <w:u w:val="dotted"/>
        </w:rPr>
      </w:pPr>
    </w:p>
    <w:p w:rsidR="00855B4A" w:rsidRPr="008F36FC" w:rsidRDefault="0033362E">
      <w:pPr>
        <w:adjustRightInd w:val="0"/>
        <w:snapToGrid w:val="0"/>
        <w:spacing w:line="360" w:lineRule="auto"/>
        <w:rPr>
          <w:rFonts w:ascii="宋体" w:hAnsi="宋体" w:cs="仿宋"/>
          <w:sz w:val="24"/>
          <w:szCs w:val="24"/>
          <w:u w:val="dotted"/>
        </w:rPr>
      </w:pPr>
      <w:r w:rsidRPr="008F36FC">
        <w:rPr>
          <w:rFonts w:ascii="宋体" w:hAnsi="宋体" w:cs="仿宋" w:hint="eastAsia"/>
          <w:sz w:val="24"/>
          <w:szCs w:val="24"/>
        </w:rPr>
        <w:t>质疑事项</w:t>
      </w:r>
      <w:r w:rsidRPr="008F36FC">
        <w:rPr>
          <w:rFonts w:ascii="宋体" w:hAnsi="宋体" w:cs="仿宋" w:hint="eastAsia"/>
          <w:sz w:val="24"/>
          <w:szCs w:val="24"/>
        </w:rPr>
        <w:t>2</w:t>
      </w:r>
    </w:p>
    <w:p w:rsidR="00855B4A" w:rsidRPr="008F36FC" w:rsidRDefault="0033362E">
      <w:pPr>
        <w:adjustRightInd w:val="0"/>
        <w:snapToGrid w:val="0"/>
        <w:spacing w:line="360" w:lineRule="auto"/>
        <w:rPr>
          <w:rFonts w:ascii="宋体" w:hAnsi="宋体" w:cs="仿宋"/>
          <w:sz w:val="24"/>
          <w:szCs w:val="24"/>
        </w:rPr>
      </w:pPr>
      <w:r w:rsidRPr="008F36FC">
        <w:rPr>
          <w:rFonts w:ascii="宋体" w:hAnsi="宋体" w:cs="仿宋" w:hint="eastAsia"/>
          <w:sz w:val="24"/>
          <w:szCs w:val="24"/>
        </w:rPr>
        <w:t>……</w:t>
      </w:r>
    </w:p>
    <w:p w:rsidR="00855B4A" w:rsidRPr="008F36FC" w:rsidRDefault="0033362E">
      <w:pPr>
        <w:adjustRightInd w:val="0"/>
        <w:snapToGrid w:val="0"/>
        <w:spacing w:line="360" w:lineRule="auto"/>
        <w:rPr>
          <w:rFonts w:ascii="宋体" w:hAnsi="宋体" w:cs="仿宋"/>
          <w:bCs/>
          <w:sz w:val="24"/>
          <w:szCs w:val="24"/>
        </w:rPr>
      </w:pPr>
      <w:r w:rsidRPr="008F36FC">
        <w:rPr>
          <w:rFonts w:ascii="宋体" w:hAnsi="宋体" w:cs="仿宋" w:hint="eastAsia"/>
          <w:bCs/>
          <w:sz w:val="24"/>
          <w:szCs w:val="24"/>
        </w:rPr>
        <w:t>四、与质疑事项相关的质疑请求</w:t>
      </w:r>
    </w:p>
    <w:p w:rsidR="00855B4A" w:rsidRPr="008F36FC" w:rsidRDefault="0033362E">
      <w:pPr>
        <w:adjustRightInd w:val="0"/>
        <w:snapToGrid w:val="0"/>
        <w:spacing w:line="360" w:lineRule="auto"/>
        <w:rPr>
          <w:rFonts w:ascii="宋体" w:hAnsi="宋体" w:cs="仿宋"/>
          <w:sz w:val="24"/>
          <w:szCs w:val="24"/>
          <w:u w:val="dotted"/>
        </w:rPr>
      </w:pPr>
      <w:r w:rsidRPr="008F36FC">
        <w:rPr>
          <w:rFonts w:ascii="宋体" w:hAnsi="宋体" w:cs="仿宋" w:hint="eastAsia"/>
          <w:sz w:val="24"/>
          <w:szCs w:val="24"/>
        </w:rPr>
        <w:t>请求：</w:t>
      </w:r>
    </w:p>
    <w:p w:rsidR="00855B4A" w:rsidRPr="008F36FC" w:rsidRDefault="0033362E">
      <w:pPr>
        <w:rPr>
          <w:rFonts w:ascii="宋体" w:hAnsi="宋体"/>
          <w:sz w:val="24"/>
          <w:szCs w:val="24"/>
        </w:rPr>
      </w:pPr>
      <w:r w:rsidRPr="008F36FC">
        <w:rPr>
          <w:rFonts w:ascii="宋体" w:hAnsi="宋体" w:hint="eastAsia"/>
          <w:sz w:val="24"/>
          <w:szCs w:val="24"/>
        </w:rPr>
        <w:t>签字</w:t>
      </w:r>
      <w:r w:rsidRPr="008F36FC">
        <w:rPr>
          <w:rFonts w:ascii="宋体" w:hAnsi="宋体" w:hint="eastAsia"/>
          <w:sz w:val="24"/>
          <w:szCs w:val="24"/>
        </w:rPr>
        <w:t>(</w:t>
      </w:r>
      <w:r w:rsidRPr="008F36FC">
        <w:rPr>
          <w:rFonts w:ascii="宋体" w:hAnsi="宋体" w:hint="eastAsia"/>
          <w:sz w:val="24"/>
          <w:szCs w:val="24"/>
        </w:rPr>
        <w:t>签章</w:t>
      </w:r>
      <w:r w:rsidRPr="008F36FC">
        <w:rPr>
          <w:rFonts w:ascii="宋体" w:hAnsi="宋体" w:hint="eastAsia"/>
          <w:sz w:val="24"/>
          <w:szCs w:val="24"/>
        </w:rPr>
        <w:t>)</w:t>
      </w:r>
      <w:r w:rsidRPr="008F36FC">
        <w:rPr>
          <w:rFonts w:ascii="宋体" w:hAnsi="宋体" w:hint="eastAsia"/>
          <w:sz w:val="24"/>
          <w:szCs w:val="24"/>
        </w:rPr>
        <w:t>：</w:t>
      </w:r>
      <w:r w:rsidRPr="008F36FC">
        <w:rPr>
          <w:rFonts w:ascii="宋体" w:hAnsi="宋体" w:hint="eastAsia"/>
          <w:sz w:val="24"/>
          <w:szCs w:val="24"/>
        </w:rPr>
        <w:t xml:space="preserve">                   </w:t>
      </w:r>
      <w:r w:rsidRPr="008F36FC">
        <w:rPr>
          <w:rFonts w:ascii="宋体" w:hAnsi="宋体" w:hint="eastAsia"/>
          <w:sz w:val="24"/>
          <w:szCs w:val="24"/>
        </w:rPr>
        <w:t>公章：</w:t>
      </w:r>
      <w:r w:rsidRPr="008F36FC">
        <w:rPr>
          <w:rFonts w:ascii="宋体" w:hAnsi="宋体" w:hint="eastAsia"/>
          <w:sz w:val="24"/>
          <w:szCs w:val="24"/>
        </w:rPr>
        <w:t xml:space="preserve">                      </w:t>
      </w:r>
    </w:p>
    <w:p w:rsidR="00855B4A" w:rsidRPr="008F36FC" w:rsidRDefault="0033362E">
      <w:pPr>
        <w:rPr>
          <w:rFonts w:ascii="宋体" w:hAnsi="宋体"/>
          <w:sz w:val="24"/>
          <w:szCs w:val="24"/>
        </w:rPr>
      </w:pPr>
      <w:r w:rsidRPr="008F36FC">
        <w:rPr>
          <w:rFonts w:ascii="宋体" w:hAnsi="宋体" w:hint="eastAsia"/>
          <w:sz w:val="24"/>
          <w:szCs w:val="24"/>
        </w:rPr>
        <w:t>日期：</w:t>
      </w:r>
      <w:r w:rsidRPr="008F36FC">
        <w:rPr>
          <w:rFonts w:ascii="宋体" w:hAnsi="宋体" w:hint="eastAsia"/>
          <w:sz w:val="24"/>
          <w:szCs w:val="24"/>
        </w:rPr>
        <w:t xml:space="preserve">    </w:t>
      </w:r>
    </w:p>
    <w:p w:rsidR="00855B4A" w:rsidRPr="008F36FC" w:rsidRDefault="0033362E">
      <w:pPr>
        <w:spacing w:line="400" w:lineRule="exact"/>
        <w:rPr>
          <w:rFonts w:ascii="宋体" w:hAnsi="宋体"/>
          <w:b/>
          <w:sz w:val="24"/>
          <w:szCs w:val="24"/>
        </w:rPr>
      </w:pPr>
      <w:r w:rsidRPr="008F36FC">
        <w:rPr>
          <w:rFonts w:ascii="宋体" w:hAnsi="宋体" w:hint="eastAsia"/>
          <w:b/>
          <w:sz w:val="24"/>
          <w:szCs w:val="24"/>
        </w:rPr>
        <w:t>质疑函制作说明：</w:t>
      </w:r>
    </w:p>
    <w:p w:rsidR="00855B4A" w:rsidRPr="008F36FC" w:rsidRDefault="0033362E">
      <w:pPr>
        <w:widowControl/>
        <w:spacing w:line="400" w:lineRule="exact"/>
        <w:ind w:firstLineChars="200" w:firstLine="480"/>
        <w:jc w:val="left"/>
        <w:rPr>
          <w:rFonts w:ascii="宋体" w:hAnsi="宋体"/>
          <w:sz w:val="24"/>
          <w:szCs w:val="24"/>
        </w:rPr>
      </w:pPr>
      <w:r w:rsidRPr="008F36FC">
        <w:rPr>
          <w:rFonts w:ascii="宋体" w:hAnsi="宋体" w:hint="eastAsia"/>
          <w:sz w:val="24"/>
          <w:szCs w:val="24"/>
        </w:rPr>
        <w:t>1.</w:t>
      </w:r>
      <w:r w:rsidRPr="008F36FC">
        <w:rPr>
          <w:rFonts w:ascii="宋体" w:hAnsi="宋体" w:hint="eastAsia"/>
          <w:sz w:val="24"/>
          <w:szCs w:val="24"/>
        </w:rPr>
        <w:t>供应商提出质疑时，应提交质疑函和必要的证明材料。</w:t>
      </w:r>
    </w:p>
    <w:p w:rsidR="00855B4A" w:rsidRPr="008F36FC" w:rsidRDefault="0033362E">
      <w:pPr>
        <w:widowControl/>
        <w:spacing w:line="400" w:lineRule="exact"/>
        <w:ind w:firstLineChars="200" w:firstLine="480"/>
        <w:jc w:val="left"/>
        <w:rPr>
          <w:rFonts w:ascii="宋体" w:hAnsi="宋体"/>
          <w:sz w:val="24"/>
          <w:szCs w:val="24"/>
        </w:rPr>
      </w:pPr>
      <w:r w:rsidRPr="008F36FC">
        <w:rPr>
          <w:rFonts w:ascii="宋体" w:hAnsi="宋体" w:hint="eastAsia"/>
          <w:sz w:val="24"/>
          <w:szCs w:val="24"/>
        </w:rPr>
        <w:t>2.</w:t>
      </w:r>
      <w:r w:rsidRPr="008F36FC">
        <w:rPr>
          <w:rFonts w:ascii="宋体" w:hAnsi="宋体" w:hint="eastAsia"/>
          <w:sz w:val="24"/>
          <w:szCs w:val="24"/>
        </w:rPr>
        <w:t>质疑供应商若委托代理人进行质疑的，质疑函</w:t>
      </w:r>
      <w:r w:rsidRPr="008F36FC">
        <w:rPr>
          <w:rFonts w:ascii="宋体" w:hAnsi="宋体" w:hint="eastAsia"/>
          <w:sz w:val="24"/>
          <w:szCs w:val="24"/>
        </w:rPr>
        <w:t>应按要求列明“授权代表”的有关内容，并在附件中提交由质疑</w:t>
      </w:r>
      <w:r w:rsidRPr="008F36FC">
        <w:rPr>
          <w:rFonts w:ascii="宋体" w:hAnsi="宋体" w:cs="宋体" w:hint="eastAsia"/>
          <w:kern w:val="0"/>
          <w:sz w:val="24"/>
          <w:szCs w:val="24"/>
        </w:rPr>
        <w:t>供应商签署的授权委托书。授权委托书应载明代理人的姓名或者名称、代理事项、具体权限、期限和相关事项。</w:t>
      </w:r>
    </w:p>
    <w:p w:rsidR="00855B4A" w:rsidRPr="008F36FC" w:rsidRDefault="0033362E">
      <w:pPr>
        <w:widowControl/>
        <w:spacing w:line="400" w:lineRule="exact"/>
        <w:ind w:firstLineChars="200" w:firstLine="480"/>
        <w:jc w:val="left"/>
        <w:rPr>
          <w:rFonts w:ascii="宋体" w:hAnsi="宋体"/>
          <w:sz w:val="24"/>
          <w:szCs w:val="24"/>
        </w:rPr>
      </w:pPr>
      <w:r w:rsidRPr="008F36FC">
        <w:rPr>
          <w:rFonts w:ascii="宋体" w:hAnsi="宋体" w:hint="eastAsia"/>
          <w:sz w:val="24"/>
          <w:szCs w:val="24"/>
        </w:rPr>
        <w:lastRenderedPageBreak/>
        <w:t>3.</w:t>
      </w:r>
      <w:r w:rsidRPr="008F36FC">
        <w:rPr>
          <w:rFonts w:ascii="宋体" w:hAnsi="宋体" w:hint="eastAsia"/>
          <w:sz w:val="24"/>
          <w:szCs w:val="24"/>
        </w:rPr>
        <w:t>质疑供应商若对项目的某一分包进行质疑，质疑函中应列明具体分包号。</w:t>
      </w:r>
    </w:p>
    <w:p w:rsidR="00855B4A" w:rsidRPr="008F36FC" w:rsidRDefault="0033362E">
      <w:pPr>
        <w:widowControl/>
        <w:spacing w:line="400" w:lineRule="exact"/>
        <w:ind w:firstLineChars="200" w:firstLine="480"/>
        <w:jc w:val="left"/>
        <w:rPr>
          <w:rFonts w:ascii="宋体" w:hAnsi="宋体"/>
          <w:sz w:val="24"/>
          <w:szCs w:val="24"/>
        </w:rPr>
      </w:pPr>
      <w:r w:rsidRPr="008F36FC">
        <w:rPr>
          <w:rFonts w:ascii="宋体" w:hAnsi="宋体" w:hint="eastAsia"/>
          <w:sz w:val="24"/>
          <w:szCs w:val="24"/>
        </w:rPr>
        <w:t>4.</w:t>
      </w:r>
      <w:r w:rsidRPr="008F36FC">
        <w:rPr>
          <w:rFonts w:ascii="宋体" w:hAnsi="宋体" w:hint="eastAsia"/>
          <w:sz w:val="24"/>
          <w:szCs w:val="24"/>
        </w:rPr>
        <w:t>质疑函的质疑事项应具体、明确，并有必要的事实依据和法律依据。</w:t>
      </w:r>
    </w:p>
    <w:p w:rsidR="00855B4A" w:rsidRPr="008F36FC" w:rsidRDefault="0033362E">
      <w:pPr>
        <w:widowControl/>
        <w:spacing w:line="400" w:lineRule="exact"/>
        <w:ind w:firstLineChars="200" w:firstLine="480"/>
        <w:jc w:val="left"/>
        <w:rPr>
          <w:rFonts w:ascii="宋体" w:hAnsi="宋体"/>
          <w:sz w:val="24"/>
          <w:szCs w:val="24"/>
        </w:rPr>
      </w:pPr>
      <w:r w:rsidRPr="008F36FC">
        <w:rPr>
          <w:rFonts w:ascii="宋体" w:hAnsi="宋体" w:hint="eastAsia"/>
          <w:sz w:val="24"/>
          <w:szCs w:val="24"/>
        </w:rPr>
        <w:t>5.</w:t>
      </w:r>
      <w:r w:rsidRPr="008F36FC">
        <w:rPr>
          <w:rFonts w:ascii="宋体" w:hAnsi="宋体" w:hint="eastAsia"/>
          <w:sz w:val="24"/>
          <w:szCs w:val="24"/>
        </w:rPr>
        <w:t>质疑函的质疑请求应与质疑事项相关。</w:t>
      </w:r>
    </w:p>
    <w:p w:rsidR="00855B4A" w:rsidRPr="008F36FC" w:rsidRDefault="0033362E">
      <w:pPr>
        <w:widowControl/>
        <w:spacing w:line="400" w:lineRule="exact"/>
        <w:ind w:firstLineChars="200" w:firstLine="480"/>
        <w:jc w:val="left"/>
        <w:rPr>
          <w:rFonts w:ascii="宋体" w:hAnsi="宋体"/>
          <w:sz w:val="24"/>
          <w:szCs w:val="24"/>
        </w:rPr>
      </w:pPr>
      <w:r w:rsidRPr="008F36FC">
        <w:rPr>
          <w:rFonts w:ascii="宋体" w:hAnsi="宋体" w:hint="eastAsia"/>
          <w:sz w:val="24"/>
          <w:szCs w:val="24"/>
        </w:rPr>
        <w:t>6.</w:t>
      </w:r>
      <w:r w:rsidRPr="008F36FC">
        <w:rPr>
          <w:rFonts w:ascii="宋体" w:hAnsi="宋体" w:hint="eastAsia"/>
          <w:sz w:val="24"/>
          <w:szCs w:val="24"/>
        </w:rPr>
        <w:t>质疑供应商为自然人的，质疑函应由本人签字；质疑供应商为法人或者其他组织的，质疑函应由法定代表人、主要负责人，或者其授权代表签字或者盖章，并加盖公章。</w:t>
      </w:r>
    </w:p>
    <w:p w:rsidR="00855B4A" w:rsidRPr="008F36FC" w:rsidRDefault="00855B4A">
      <w:pPr>
        <w:pStyle w:val="24"/>
        <w:ind w:firstLineChars="0" w:firstLine="0"/>
      </w:pPr>
    </w:p>
    <w:sectPr w:rsidR="00855B4A" w:rsidRPr="008F36FC" w:rsidSect="00855B4A">
      <w:headerReference w:type="default" r:id="rId9"/>
      <w:footerReference w:type="default" r:id="rId10"/>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62E" w:rsidRDefault="0033362E" w:rsidP="00855B4A">
      <w:r>
        <w:separator/>
      </w:r>
    </w:p>
  </w:endnote>
  <w:endnote w:type="continuationSeparator" w:id="1">
    <w:p w:rsidR="0033362E" w:rsidRDefault="0033362E" w:rsidP="00855B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_GB2312">
    <w:altName w:val="微软雅黑"/>
    <w:charset w:val="86"/>
    <w:family w:val="auto"/>
    <w:pitch w:val="default"/>
    <w:sig w:usb0="00000000" w:usb1="00000000" w:usb2="00000012" w:usb3="00000000" w:csb0="00040001"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Malgun Gothic"/>
    <w:charset w:val="00"/>
    <w:family w:val="auto"/>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B4A" w:rsidRDefault="00855B4A">
    <w:pPr>
      <w:pStyle w:val="ac"/>
      <w:jc w:val="center"/>
    </w:pPr>
    <w:r w:rsidRPr="00855B4A">
      <w:fldChar w:fldCharType="begin"/>
    </w:r>
    <w:r w:rsidR="0033362E">
      <w:instrText xml:space="preserve"> PAGE   \* MERGEFORMAT </w:instrText>
    </w:r>
    <w:r w:rsidRPr="00855B4A">
      <w:fldChar w:fldCharType="separate"/>
    </w:r>
    <w:r w:rsidR="008F36FC" w:rsidRPr="008F36FC">
      <w:rPr>
        <w:noProof/>
        <w:lang w:val="zh-CN"/>
      </w:rPr>
      <w:t>1</w:t>
    </w:r>
    <w:r>
      <w:rPr>
        <w:lang w:val="zh-CN"/>
      </w:rPr>
      <w:fldChar w:fldCharType="end"/>
    </w:r>
  </w:p>
  <w:p w:rsidR="00855B4A" w:rsidRDefault="00855B4A">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62E" w:rsidRDefault="0033362E" w:rsidP="00855B4A">
      <w:r>
        <w:separator/>
      </w:r>
    </w:p>
  </w:footnote>
  <w:footnote w:type="continuationSeparator" w:id="1">
    <w:p w:rsidR="0033362E" w:rsidRDefault="0033362E" w:rsidP="00855B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B4A" w:rsidRDefault="00855B4A">
    <w:pPr>
      <w:pStyle w:val="ad"/>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D4FC44B"/>
    <w:multiLevelType w:val="singleLevel"/>
    <w:tmpl w:val="FD4FC44B"/>
    <w:lvl w:ilvl="0">
      <w:start w:val="5"/>
      <w:numFmt w:val="chineseCounting"/>
      <w:suff w:val="space"/>
      <w:lvlText w:val="第%1章"/>
      <w:lvlJc w:val="left"/>
      <w:rPr>
        <w:rFonts w:hint="eastAsia"/>
      </w:rPr>
    </w:lvl>
  </w:abstractNum>
  <w:abstractNum w:abstractNumId="1">
    <w:nsid w:val="22CC340A"/>
    <w:multiLevelType w:val="multilevel"/>
    <w:tmpl w:val="22CC340A"/>
    <w:lvl w:ilvl="0">
      <w:start w:val="1"/>
      <w:numFmt w:val="japaneseCounting"/>
      <w:lvlText w:val="%1、"/>
      <w:lvlJc w:val="left"/>
      <w:pPr>
        <w:ind w:left="570" w:hanging="57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nsid w:val="2BD5BC02"/>
    <w:multiLevelType w:val="singleLevel"/>
    <w:tmpl w:val="2BD5BC02"/>
    <w:lvl w:ilvl="0">
      <w:start w:val="1"/>
      <w:numFmt w:val="decimal"/>
      <w:pStyle w:val="1"/>
      <w:suff w:val="nothing"/>
      <w:lvlText w:val="%1、"/>
      <w:lvlJc w:val="left"/>
    </w:lvl>
  </w:abstractNum>
  <w:abstractNum w:abstractNumId="3">
    <w:nsid w:val="30E661C2"/>
    <w:multiLevelType w:val="singleLevel"/>
    <w:tmpl w:val="30E661C2"/>
    <w:lvl w:ilvl="0">
      <w:start w:val="2"/>
      <w:numFmt w:val="decimal"/>
      <w:suff w:val="nothing"/>
      <w:lvlText w:val="%1、"/>
      <w:lvlJc w:val="left"/>
    </w:lvl>
  </w:abstractNum>
  <w:abstractNum w:abstractNumId="4">
    <w:nsid w:val="3EA40CB9"/>
    <w:multiLevelType w:val="singleLevel"/>
    <w:tmpl w:val="3EA40CB9"/>
    <w:lvl w:ilvl="0">
      <w:start w:val="2"/>
      <w:numFmt w:val="decimal"/>
      <w:suff w:val="nothing"/>
      <w:lvlText w:val="%1、"/>
      <w:lvlJc w:val="left"/>
    </w:lvl>
  </w:abstractNum>
  <w:abstractNum w:abstractNumId="5">
    <w:nsid w:val="6281605F"/>
    <w:multiLevelType w:val="singleLevel"/>
    <w:tmpl w:val="6281605F"/>
    <w:lvl w:ilvl="0">
      <w:start w:val="1"/>
      <w:numFmt w:val="decimal"/>
      <w:pStyle w:val="a"/>
      <w:suff w:val="nothing"/>
      <w:lvlText w:val="%1、"/>
      <w:lvlJc w:val="left"/>
    </w:lvl>
  </w:abstractNum>
  <w:abstractNum w:abstractNumId="6">
    <w:nsid w:val="649F9F48"/>
    <w:multiLevelType w:val="singleLevel"/>
    <w:tmpl w:val="649F9F48"/>
    <w:lvl w:ilvl="0">
      <w:start w:val="1"/>
      <w:numFmt w:val="decimal"/>
      <w:suff w:val="nothing"/>
      <w:lvlText w:val="%1、"/>
      <w:lvlJc w:val="left"/>
    </w:lvl>
  </w:abstractNum>
  <w:abstractNum w:abstractNumId="7">
    <w:nsid w:val="743E2062"/>
    <w:multiLevelType w:val="singleLevel"/>
    <w:tmpl w:val="743E2062"/>
    <w:lvl w:ilvl="0">
      <w:start w:val="1"/>
      <w:numFmt w:val="decimal"/>
      <w:suff w:val="nothing"/>
      <w:lvlText w:val="%1、"/>
      <w:lvlJc w:val="left"/>
    </w:lvl>
  </w:abstractNum>
  <w:num w:numId="1">
    <w:abstractNumId w:val="4"/>
  </w:num>
  <w:num w:numId="2">
    <w:abstractNumId w:val="5"/>
  </w:num>
  <w:num w:numId="3">
    <w:abstractNumId w:val="2"/>
  </w:num>
  <w:num w:numId="4">
    <w:abstractNumId w:val="1"/>
  </w:num>
  <w:num w:numId="5">
    <w:abstractNumId w:val="3"/>
  </w:num>
  <w:num w:numId="6">
    <w:abstractNumId w:val="7"/>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embedSystemFonts/>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DhmZDUyZmNjNzM5NjEzMjY0YmJkNzkzYWFmMTczNzIifQ=="/>
  </w:docVars>
  <w:rsids>
    <w:rsidRoot w:val="00027313"/>
    <w:rsid w:val="00027313"/>
    <w:rsid w:val="00052143"/>
    <w:rsid w:val="00056D70"/>
    <w:rsid w:val="00081597"/>
    <w:rsid w:val="000A696F"/>
    <w:rsid w:val="000F3376"/>
    <w:rsid w:val="000F3D43"/>
    <w:rsid w:val="001202B5"/>
    <w:rsid w:val="00156189"/>
    <w:rsid w:val="00165E64"/>
    <w:rsid w:val="00237D11"/>
    <w:rsid w:val="00240A54"/>
    <w:rsid w:val="00332631"/>
    <w:rsid w:val="0033362E"/>
    <w:rsid w:val="00335172"/>
    <w:rsid w:val="00353238"/>
    <w:rsid w:val="00391E9D"/>
    <w:rsid w:val="003A1527"/>
    <w:rsid w:val="003B05D0"/>
    <w:rsid w:val="003E54B9"/>
    <w:rsid w:val="004076D3"/>
    <w:rsid w:val="00410465"/>
    <w:rsid w:val="00432713"/>
    <w:rsid w:val="0043447D"/>
    <w:rsid w:val="004631B4"/>
    <w:rsid w:val="004B1A0D"/>
    <w:rsid w:val="005044F7"/>
    <w:rsid w:val="0050784D"/>
    <w:rsid w:val="005364B7"/>
    <w:rsid w:val="00557832"/>
    <w:rsid w:val="005A2967"/>
    <w:rsid w:val="005C7478"/>
    <w:rsid w:val="005D5BE4"/>
    <w:rsid w:val="005F5EBE"/>
    <w:rsid w:val="00636686"/>
    <w:rsid w:val="00636B8B"/>
    <w:rsid w:val="00684E01"/>
    <w:rsid w:val="006923E8"/>
    <w:rsid w:val="006D30D5"/>
    <w:rsid w:val="0070493B"/>
    <w:rsid w:val="00780FF7"/>
    <w:rsid w:val="007C7C43"/>
    <w:rsid w:val="007E0CB1"/>
    <w:rsid w:val="0081333C"/>
    <w:rsid w:val="0082716C"/>
    <w:rsid w:val="00855B4A"/>
    <w:rsid w:val="00883C49"/>
    <w:rsid w:val="00892CD7"/>
    <w:rsid w:val="008C3F24"/>
    <w:rsid w:val="008F36FC"/>
    <w:rsid w:val="00907935"/>
    <w:rsid w:val="00917CE5"/>
    <w:rsid w:val="00923BC8"/>
    <w:rsid w:val="00957148"/>
    <w:rsid w:val="00971BDA"/>
    <w:rsid w:val="009F5253"/>
    <w:rsid w:val="009F71A1"/>
    <w:rsid w:val="00A76CB1"/>
    <w:rsid w:val="00A97725"/>
    <w:rsid w:val="00AA3979"/>
    <w:rsid w:val="00AB7128"/>
    <w:rsid w:val="00AD444B"/>
    <w:rsid w:val="00AD7524"/>
    <w:rsid w:val="00AE3F9E"/>
    <w:rsid w:val="00B045DD"/>
    <w:rsid w:val="00B05EA7"/>
    <w:rsid w:val="00B269A6"/>
    <w:rsid w:val="00B74C0B"/>
    <w:rsid w:val="00B777D0"/>
    <w:rsid w:val="00BA4A66"/>
    <w:rsid w:val="00BB4C1A"/>
    <w:rsid w:val="00BC0A97"/>
    <w:rsid w:val="00BE1D01"/>
    <w:rsid w:val="00C23DEA"/>
    <w:rsid w:val="00C45DFD"/>
    <w:rsid w:val="00CE2DAA"/>
    <w:rsid w:val="00CF5B7D"/>
    <w:rsid w:val="00D26EF6"/>
    <w:rsid w:val="00D3139A"/>
    <w:rsid w:val="00D805ED"/>
    <w:rsid w:val="00DA76C9"/>
    <w:rsid w:val="00DD37F6"/>
    <w:rsid w:val="00DF596A"/>
    <w:rsid w:val="00E21E97"/>
    <w:rsid w:val="00E4588A"/>
    <w:rsid w:val="00E8798D"/>
    <w:rsid w:val="00F13336"/>
    <w:rsid w:val="00F34228"/>
    <w:rsid w:val="00F67D89"/>
    <w:rsid w:val="00F83627"/>
    <w:rsid w:val="00F91EAE"/>
    <w:rsid w:val="05983B15"/>
    <w:rsid w:val="07AA7883"/>
    <w:rsid w:val="0D25459D"/>
    <w:rsid w:val="14E83203"/>
    <w:rsid w:val="16157321"/>
    <w:rsid w:val="200E1F25"/>
    <w:rsid w:val="21261D29"/>
    <w:rsid w:val="25442E50"/>
    <w:rsid w:val="2CF57EF7"/>
    <w:rsid w:val="375E61E2"/>
    <w:rsid w:val="42BB3150"/>
    <w:rsid w:val="43772AB8"/>
    <w:rsid w:val="4C8B40DA"/>
    <w:rsid w:val="4FDC7BBF"/>
    <w:rsid w:val="562E65FB"/>
    <w:rsid w:val="585F46A9"/>
    <w:rsid w:val="5C502B86"/>
    <w:rsid w:val="611C33F6"/>
    <w:rsid w:val="660440D9"/>
    <w:rsid w:val="68E978E8"/>
    <w:rsid w:val="6A190A9E"/>
    <w:rsid w:val="6C786AD0"/>
    <w:rsid w:val="77C4708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nhideWhenUsed="1" w:qFormat="1"/>
    <w:lsdException w:name="header" w:qFormat="1"/>
    <w:lsdException w:name="footer" w:qFormat="1"/>
    <w:lsdException w:name="caption" w:semiHidden="1" w:unhideWhenUsed="1" w:qFormat="1"/>
    <w:lsdException w:name="table of figures" w:qFormat="1"/>
    <w:lsdException w:name="annotation reference" w:qFormat="1"/>
    <w:lsdException w:name="page number" w:qFormat="1"/>
    <w:lsdException w:name="List 2" w:qFormat="1"/>
    <w:lsdException w:name="List 3"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BodyText1I2"/>
    <w:qFormat/>
    <w:rsid w:val="00855B4A"/>
    <w:pPr>
      <w:widowControl w:val="0"/>
      <w:jc w:val="both"/>
    </w:pPr>
    <w:rPr>
      <w:rFonts w:ascii="Times New Roman" w:eastAsia="宋体" w:hAnsi="Times New Roman" w:cs="Times New Roman"/>
      <w:kern w:val="2"/>
      <w:sz w:val="21"/>
      <w:szCs w:val="21"/>
    </w:rPr>
  </w:style>
  <w:style w:type="paragraph" w:styleId="10">
    <w:name w:val="heading 1"/>
    <w:basedOn w:val="a0"/>
    <w:next w:val="a0"/>
    <w:link w:val="1Char"/>
    <w:qFormat/>
    <w:rsid w:val="00855B4A"/>
    <w:pPr>
      <w:keepNext/>
      <w:jc w:val="center"/>
      <w:outlineLvl w:val="0"/>
    </w:pPr>
    <w:rPr>
      <w:rFonts w:ascii="方正仿宋_GB2312" w:eastAsia="方正仿宋_GB2312"/>
      <w:kern w:val="0"/>
      <w:sz w:val="28"/>
      <w:szCs w:val="28"/>
    </w:rPr>
  </w:style>
  <w:style w:type="paragraph" w:styleId="2">
    <w:name w:val="heading 2"/>
    <w:basedOn w:val="a0"/>
    <w:next w:val="a1"/>
    <w:link w:val="2Char"/>
    <w:qFormat/>
    <w:rsid w:val="00855B4A"/>
    <w:pPr>
      <w:keepNext/>
      <w:keepLines/>
      <w:spacing w:before="260" w:after="260" w:line="416" w:lineRule="auto"/>
      <w:jc w:val="center"/>
      <w:outlineLvl w:val="1"/>
    </w:pPr>
    <w:rPr>
      <w:rFonts w:ascii="Arial" w:eastAsia="幼圆" w:hAnsi="Arial"/>
      <w:b/>
      <w:bCs/>
      <w:kern w:val="0"/>
      <w:sz w:val="44"/>
      <w:szCs w:val="44"/>
    </w:rPr>
  </w:style>
  <w:style w:type="paragraph" w:styleId="3">
    <w:name w:val="heading 3"/>
    <w:basedOn w:val="a0"/>
    <w:next w:val="a1"/>
    <w:link w:val="3Char"/>
    <w:qFormat/>
    <w:rsid w:val="00855B4A"/>
    <w:pPr>
      <w:keepNext/>
      <w:keepLines/>
      <w:spacing w:before="260" w:after="260" w:line="416" w:lineRule="auto"/>
      <w:outlineLvl w:val="2"/>
    </w:pPr>
    <w:rPr>
      <w:b/>
      <w:bCs/>
      <w:kern w:val="0"/>
      <w:sz w:val="32"/>
      <w:szCs w:val="32"/>
    </w:rPr>
  </w:style>
  <w:style w:type="paragraph" w:styleId="4">
    <w:name w:val="heading 4"/>
    <w:basedOn w:val="a0"/>
    <w:next w:val="a1"/>
    <w:link w:val="4Char"/>
    <w:qFormat/>
    <w:rsid w:val="00855B4A"/>
    <w:pPr>
      <w:keepNext/>
      <w:keepLines/>
      <w:spacing w:before="280" w:after="290" w:line="376" w:lineRule="auto"/>
      <w:outlineLvl w:val="3"/>
    </w:pPr>
    <w:rPr>
      <w:rFonts w:ascii="Arial" w:eastAsia="黑体" w:hAnsi="Arial"/>
      <w:b/>
      <w:bCs/>
      <w:kern w:val="0"/>
      <w:sz w:val="28"/>
      <w:szCs w:val="28"/>
    </w:rPr>
  </w:style>
  <w:style w:type="paragraph" w:styleId="5">
    <w:name w:val="heading 5"/>
    <w:basedOn w:val="a0"/>
    <w:next w:val="a1"/>
    <w:link w:val="5Char"/>
    <w:qFormat/>
    <w:rsid w:val="00855B4A"/>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qFormat/>
    <w:rsid w:val="00855B4A"/>
    <w:pPr>
      <w:keepNext/>
      <w:keepLines/>
      <w:spacing w:before="240" w:after="64" w:line="320" w:lineRule="auto"/>
      <w:outlineLvl w:val="5"/>
    </w:pPr>
    <w:rPr>
      <w:rFonts w:ascii="Arial" w:eastAsia="黑体" w:hAnsi="Arial"/>
      <w:b/>
      <w:bCs/>
      <w:kern w:val="0"/>
      <w:sz w:val="24"/>
      <w:szCs w:val="24"/>
    </w:rPr>
  </w:style>
  <w:style w:type="paragraph" w:styleId="7">
    <w:name w:val="heading 7"/>
    <w:basedOn w:val="a0"/>
    <w:next w:val="a0"/>
    <w:link w:val="7Char"/>
    <w:qFormat/>
    <w:rsid w:val="00855B4A"/>
    <w:pPr>
      <w:keepNext/>
      <w:keepLines/>
      <w:spacing w:before="240" w:after="64" w:line="320" w:lineRule="auto"/>
      <w:outlineLvl w:val="6"/>
    </w:pPr>
    <w:rPr>
      <w:b/>
      <w:bCs/>
      <w:kern w:val="0"/>
      <w:sz w:val="24"/>
      <w:szCs w:val="24"/>
    </w:rPr>
  </w:style>
  <w:style w:type="paragraph" w:styleId="8">
    <w:name w:val="heading 8"/>
    <w:basedOn w:val="a0"/>
    <w:next w:val="a0"/>
    <w:link w:val="8Char"/>
    <w:qFormat/>
    <w:rsid w:val="00855B4A"/>
    <w:pPr>
      <w:keepNext/>
      <w:keepLines/>
      <w:spacing w:before="240" w:after="64" w:line="320" w:lineRule="auto"/>
      <w:outlineLvl w:val="7"/>
    </w:pPr>
    <w:rPr>
      <w:rFonts w:ascii="Arial" w:eastAsia="黑体" w:hAnsi="Arial"/>
      <w:kern w:val="0"/>
      <w:sz w:val="24"/>
      <w:szCs w:val="24"/>
    </w:rPr>
  </w:style>
  <w:style w:type="paragraph" w:styleId="9">
    <w:name w:val="heading 9"/>
    <w:basedOn w:val="a0"/>
    <w:next w:val="a0"/>
    <w:link w:val="9Char"/>
    <w:qFormat/>
    <w:rsid w:val="00855B4A"/>
    <w:pPr>
      <w:keepNext/>
      <w:keepLines/>
      <w:spacing w:before="240" w:after="64" w:line="320" w:lineRule="auto"/>
      <w:outlineLvl w:val="8"/>
    </w:pPr>
    <w:rPr>
      <w:rFonts w:ascii="Arial" w:eastAsia="黑体" w:hAnsi="Arial"/>
      <w:kern w:val="0"/>
      <w:sz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BodyText1I2">
    <w:name w:val="BodyText1I2"/>
    <w:basedOn w:val="BodyTextIndent"/>
    <w:uiPriority w:val="99"/>
    <w:qFormat/>
    <w:rsid w:val="00855B4A"/>
    <w:pPr>
      <w:ind w:firstLineChars="200" w:firstLine="420"/>
    </w:pPr>
  </w:style>
  <w:style w:type="paragraph" w:customStyle="1" w:styleId="BodyTextIndent">
    <w:name w:val="BodyTextIndent"/>
    <w:basedOn w:val="a0"/>
    <w:next w:val="EnvelopeReturn"/>
    <w:uiPriority w:val="99"/>
    <w:qFormat/>
    <w:rsid w:val="00855B4A"/>
    <w:pPr>
      <w:spacing w:after="120"/>
      <w:ind w:leftChars="200" w:left="420"/>
    </w:pPr>
  </w:style>
  <w:style w:type="paragraph" w:customStyle="1" w:styleId="EnvelopeReturn">
    <w:name w:val="EnvelopeReturn"/>
    <w:basedOn w:val="a0"/>
    <w:uiPriority w:val="99"/>
    <w:qFormat/>
    <w:rsid w:val="00855B4A"/>
    <w:pPr>
      <w:snapToGrid w:val="0"/>
    </w:pPr>
    <w:rPr>
      <w:rFonts w:ascii="Arial" w:hAnsi="Arial"/>
    </w:rPr>
  </w:style>
  <w:style w:type="paragraph" w:styleId="a1">
    <w:name w:val="Normal Indent"/>
    <w:basedOn w:val="a0"/>
    <w:link w:val="Char"/>
    <w:qFormat/>
    <w:rsid w:val="00855B4A"/>
    <w:pPr>
      <w:ind w:firstLine="420"/>
    </w:pPr>
    <w:rPr>
      <w:kern w:val="0"/>
      <w:sz w:val="20"/>
    </w:rPr>
  </w:style>
  <w:style w:type="paragraph" w:styleId="30">
    <w:name w:val="List 3"/>
    <w:basedOn w:val="a0"/>
    <w:qFormat/>
    <w:rsid w:val="00855B4A"/>
    <w:pPr>
      <w:ind w:leftChars="400" w:left="100" w:hangingChars="200" w:hanging="200"/>
    </w:pPr>
  </w:style>
  <w:style w:type="paragraph" w:styleId="70">
    <w:name w:val="toc 7"/>
    <w:basedOn w:val="a0"/>
    <w:next w:val="a0"/>
    <w:qFormat/>
    <w:rsid w:val="00855B4A"/>
    <w:pPr>
      <w:ind w:left="1260"/>
      <w:jc w:val="left"/>
    </w:pPr>
  </w:style>
  <w:style w:type="paragraph" w:styleId="a5">
    <w:name w:val="Document Map"/>
    <w:basedOn w:val="a0"/>
    <w:link w:val="Char0"/>
    <w:qFormat/>
    <w:rsid w:val="00855B4A"/>
    <w:pPr>
      <w:shd w:val="clear" w:color="auto" w:fill="000080"/>
    </w:pPr>
    <w:rPr>
      <w:kern w:val="0"/>
      <w:sz w:val="20"/>
    </w:rPr>
  </w:style>
  <w:style w:type="paragraph" w:styleId="a6">
    <w:name w:val="annotation text"/>
    <w:basedOn w:val="a0"/>
    <w:link w:val="Char1"/>
    <w:unhideWhenUsed/>
    <w:qFormat/>
    <w:rsid w:val="00855B4A"/>
    <w:pPr>
      <w:jc w:val="left"/>
    </w:pPr>
    <w:rPr>
      <w:szCs w:val="22"/>
    </w:rPr>
  </w:style>
  <w:style w:type="paragraph" w:styleId="31">
    <w:name w:val="Body Text 3"/>
    <w:basedOn w:val="a0"/>
    <w:link w:val="3Char0"/>
    <w:qFormat/>
    <w:rsid w:val="00855B4A"/>
    <w:rPr>
      <w:rFonts w:ascii="仿宋_GB2312" w:eastAsia="仿宋_GB2312" w:hAnsi="Arial"/>
      <w:kern w:val="0"/>
      <w:sz w:val="32"/>
      <w:szCs w:val="32"/>
    </w:rPr>
  </w:style>
  <w:style w:type="paragraph" w:styleId="a7">
    <w:name w:val="Body Text"/>
    <w:basedOn w:val="a0"/>
    <w:next w:val="a0"/>
    <w:link w:val="Char2"/>
    <w:qFormat/>
    <w:rsid w:val="00855B4A"/>
    <w:rPr>
      <w:rFonts w:ascii="方正仿宋_GB2312" w:eastAsia="方正仿宋_GB2312" w:hAnsi="Arial"/>
      <w:kern w:val="0"/>
      <w:sz w:val="28"/>
      <w:szCs w:val="28"/>
    </w:rPr>
  </w:style>
  <w:style w:type="paragraph" w:styleId="a8">
    <w:name w:val="Body Text Indent"/>
    <w:basedOn w:val="a0"/>
    <w:link w:val="Char3"/>
    <w:qFormat/>
    <w:rsid w:val="00855B4A"/>
    <w:pPr>
      <w:ind w:firstLine="645"/>
    </w:pPr>
    <w:rPr>
      <w:rFonts w:ascii="方正仿宋_GB2312" w:eastAsia="方正仿宋_GB2312"/>
      <w:kern w:val="0"/>
      <w:sz w:val="32"/>
      <w:szCs w:val="32"/>
    </w:rPr>
  </w:style>
  <w:style w:type="paragraph" w:styleId="20">
    <w:name w:val="List 2"/>
    <w:basedOn w:val="a0"/>
    <w:qFormat/>
    <w:rsid w:val="00855B4A"/>
    <w:pPr>
      <w:ind w:leftChars="200" w:left="100" w:hangingChars="200" w:hanging="200"/>
    </w:pPr>
  </w:style>
  <w:style w:type="paragraph" w:styleId="50">
    <w:name w:val="toc 5"/>
    <w:basedOn w:val="a0"/>
    <w:next w:val="a0"/>
    <w:qFormat/>
    <w:rsid w:val="00855B4A"/>
    <w:pPr>
      <w:ind w:left="840"/>
      <w:jc w:val="left"/>
    </w:pPr>
  </w:style>
  <w:style w:type="paragraph" w:styleId="32">
    <w:name w:val="toc 3"/>
    <w:basedOn w:val="a0"/>
    <w:next w:val="a0"/>
    <w:qFormat/>
    <w:rsid w:val="00855B4A"/>
    <w:pPr>
      <w:ind w:left="420"/>
      <w:jc w:val="left"/>
    </w:pPr>
    <w:rPr>
      <w:i/>
      <w:iCs/>
      <w:szCs w:val="24"/>
    </w:rPr>
  </w:style>
  <w:style w:type="paragraph" w:styleId="a9">
    <w:name w:val="Plain Text"/>
    <w:basedOn w:val="a0"/>
    <w:link w:val="Char4"/>
    <w:qFormat/>
    <w:rsid w:val="00855B4A"/>
    <w:rPr>
      <w:rFonts w:ascii="宋体" w:hAnsi="Courier New"/>
      <w:kern w:val="0"/>
      <w:sz w:val="20"/>
    </w:rPr>
  </w:style>
  <w:style w:type="paragraph" w:styleId="80">
    <w:name w:val="toc 8"/>
    <w:basedOn w:val="a0"/>
    <w:next w:val="a0"/>
    <w:qFormat/>
    <w:rsid w:val="00855B4A"/>
    <w:pPr>
      <w:ind w:left="1470"/>
      <w:jc w:val="left"/>
    </w:pPr>
  </w:style>
  <w:style w:type="paragraph" w:styleId="aa">
    <w:name w:val="Date"/>
    <w:basedOn w:val="a0"/>
    <w:next w:val="a0"/>
    <w:link w:val="Char5"/>
    <w:qFormat/>
    <w:rsid w:val="00855B4A"/>
    <w:rPr>
      <w:kern w:val="0"/>
      <w:sz w:val="24"/>
      <w:szCs w:val="24"/>
    </w:rPr>
  </w:style>
  <w:style w:type="paragraph" w:styleId="21">
    <w:name w:val="Body Text Indent 2"/>
    <w:basedOn w:val="a0"/>
    <w:link w:val="2Char0"/>
    <w:qFormat/>
    <w:rsid w:val="00855B4A"/>
    <w:pPr>
      <w:ind w:left="630" w:firstLine="645"/>
    </w:pPr>
    <w:rPr>
      <w:rFonts w:ascii="Arial" w:eastAsia="仿宋_GB2312" w:hAnsi="Arial"/>
      <w:kern w:val="0"/>
      <w:sz w:val="32"/>
      <w:szCs w:val="32"/>
    </w:rPr>
  </w:style>
  <w:style w:type="paragraph" w:styleId="ab">
    <w:name w:val="Balloon Text"/>
    <w:basedOn w:val="a0"/>
    <w:link w:val="Char6"/>
    <w:qFormat/>
    <w:rsid w:val="00855B4A"/>
    <w:rPr>
      <w:kern w:val="0"/>
      <w:sz w:val="18"/>
      <w:szCs w:val="18"/>
    </w:rPr>
  </w:style>
  <w:style w:type="paragraph" w:styleId="ac">
    <w:name w:val="footer"/>
    <w:basedOn w:val="a0"/>
    <w:link w:val="Char7"/>
    <w:qFormat/>
    <w:rsid w:val="00855B4A"/>
    <w:pPr>
      <w:tabs>
        <w:tab w:val="center" w:pos="4153"/>
        <w:tab w:val="right" w:pos="8306"/>
      </w:tabs>
      <w:snapToGrid w:val="0"/>
      <w:jc w:val="left"/>
    </w:pPr>
    <w:rPr>
      <w:kern w:val="0"/>
      <w:sz w:val="18"/>
      <w:szCs w:val="18"/>
    </w:rPr>
  </w:style>
  <w:style w:type="paragraph" w:styleId="ad">
    <w:name w:val="header"/>
    <w:basedOn w:val="a0"/>
    <w:link w:val="Char8"/>
    <w:qFormat/>
    <w:rsid w:val="00855B4A"/>
    <w:pPr>
      <w:pBdr>
        <w:bottom w:val="single" w:sz="6" w:space="1" w:color="auto"/>
      </w:pBdr>
      <w:tabs>
        <w:tab w:val="center" w:pos="4153"/>
        <w:tab w:val="right" w:pos="8306"/>
      </w:tabs>
      <w:snapToGrid w:val="0"/>
      <w:jc w:val="center"/>
    </w:pPr>
    <w:rPr>
      <w:kern w:val="0"/>
      <w:sz w:val="18"/>
      <w:szCs w:val="18"/>
    </w:rPr>
  </w:style>
  <w:style w:type="paragraph" w:styleId="11">
    <w:name w:val="toc 1"/>
    <w:basedOn w:val="a0"/>
    <w:next w:val="a0"/>
    <w:qFormat/>
    <w:rsid w:val="00855B4A"/>
  </w:style>
  <w:style w:type="paragraph" w:styleId="40">
    <w:name w:val="toc 4"/>
    <w:basedOn w:val="a0"/>
    <w:next w:val="a0"/>
    <w:qFormat/>
    <w:rsid w:val="00855B4A"/>
    <w:pPr>
      <w:ind w:left="630"/>
      <w:jc w:val="left"/>
    </w:pPr>
  </w:style>
  <w:style w:type="paragraph" w:styleId="ae">
    <w:name w:val="List"/>
    <w:basedOn w:val="a0"/>
    <w:rsid w:val="00855B4A"/>
    <w:pPr>
      <w:ind w:left="200" w:hangingChars="200" w:hanging="200"/>
    </w:pPr>
  </w:style>
  <w:style w:type="paragraph" w:styleId="60">
    <w:name w:val="toc 6"/>
    <w:basedOn w:val="a0"/>
    <w:next w:val="a0"/>
    <w:qFormat/>
    <w:rsid w:val="00855B4A"/>
    <w:pPr>
      <w:ind w:left="1050"/>
      <w:jc w:val="left"/>
    </w:pPr>
  </w:style>
  <w:style w:type="paragraph" w:styleId="33">
    <w:name w:val="Body Text Indent 3"/>
    <w:basedOn w:val="a0"/>
    <w:link w:val="3Char1"/>
    <w:qFormat/>
    <w:rsid w:val="00855B4A"/>
    <w:pPr>
      <w:ind w:left="645" w:firstLine="645"/>
    </w:pPr>
    <w:rPr>
      <w:rFonts w:ascii="Arial" w:eastAsia="仿宋_GB2312" w:hAnsi="Arial"/>
      <w:color w:val="FFFF00"/>
      <w:kern w:val="0"/>
      <w:sz w:val="32"/>
      <w:szCs w:val="32"/>
    </w:rPr>
  </w:style>
  <w:style w:type="paragraph" w:styleId="af">
    <w:name w:val="table of figures"/>
    <w:basedOn w:val="a0"/>
    <w:next w:val="a0"/>
    <w:qFormat/>
    <w:rsid w:val="00855B4A"/>
    <w:pPr>
      <w:ind w:left="840" w:hanging="420"/>
    </w:pPr>
  </w:style>
  <w:style w:type="paragraph" w:styleId="22">
    <w:name w:val="toc 2"/>
    <w:basedOn w:val="a0"/>
    <w:next w:val="a0"/>
    <w:qFormat/>
    <w:rsid w:val="00855B4A"/>
    <w:pPr>
      <w:ind w:left="210"/>
      <w:jc w:val="left"/>
    </w:pPr>
    <w:rPr>
      <w:smallCaps/>
      <w:szCs w:val="24"/>
    </w:rPr>
  </w:style>
  <w:style w:type="paragraph" w:styleId="90">
    <w:name w:val="toc 9"/>
    <w:basedOn w:val="a0"/>
    <w:next w:val="a0"/>
    <w:qFormat/>
    <w:rsid w:val="00855B4A"/>
    <w:pPr>
      <w:ind w:left="1680"/>
      <w:jc w:val="left"/>
    </w:pPr>
  </w:style>
  <w:style w:type="paragraph" w:styleId="23">
    <w:name w:val="Body Text 2"/>
    <w:basedOn w:val="a0"/>
    <w:link w:val="2Char1"/>
    <w:qFormat/>
    <w:rsid w:val="00855B4A"/>
    <w:pPr>
      <w:widowControl/>
      <w:jc w:val="center"/>
    </w:pPr>
    <w:rPr>
      <w:rFonts w:ascii="楷体_GB2312" w:eastAsia="楷体_GB2312"/>
      <w:kern w:val="0"/>
      <w:sz w:val="28"/>
      <w:szCs w:val="28"/>
    </w:rPr>
  </w:style>
  <w:style w:type="paragraph" w:styleId="af0">
    <w:name w:val="Normal (Web)"/>
    <w:basedOn w:val="a0"/>
    <w:uiPriority w:val="99"/>
    <w:qFormat/>
    <w:rsid w:val="00855B4A"/>
    <w:pPr>
      <w:widowControl/>
      <w:spacing w:before="100" w:beforeAutospacing="1" w:after="100" w:afterAutospacing="1"/>
      <w:jc w:val="left"/>
    </w:pPr>
    <w:rPr>
      <w:rFonts w:ascii="宋体" w:hAnsi="宋体" w:cs="宋体"/>
      <w:kern w:val="0"/>
      <w:sz w:val="24"/>
      <w:szCs w:val="24"/>
    </w:rPr>
  </w:style>
  <w:style w:type="paragraph" w:styleId="12">
    <w:name w:val="index 1"/>
    <w:basedOn w:val="a0"/>
    <w:next w:val="a0"/>
    <w:qFormat/>
    <w:rsid w:val="00855B4A"/>
    <w:pPr>
      <w:spacing w:line="240" w:lineRule="atLeast"/>
    </w:pPr>
    <w:rPr>
      <w:b/>
      <w:bCs/>
    </w:rPr>
  </w:style>
  <w:style w:type="paragraph" w:styleId="af1">
    <w:name w:val="annotation subject"/>
    <w:basedOn w:val="a6"/>
    <w:next w:val="a6"/>
    <w:link w:val="Char9"/>
    <w:qFormat/>
    <w:rsid w:val="00855B4A"/>
    <w:rPr>
      <w:b/>
      <w:bCs/>
      <w:kern w:val="0"/>
      <w:sz w:val="20"/>
      <w:szCs w:val="21"/>
    </w:rPr>
  </w:style>
  <w:style w:type="paragraph" w:styleId="af2">
    <w:name w:val="Body Text First Indent"/>
    <w:basedOn w:val="a7"/>
    <w:link w:val="Chara"/>
    <w:qFormat/>
    <w:rsid w:val="00855B4A"/>
    <w:pPr>
      <w:spacing w:line="360" w:lineRule="auto"/>
      <w:ind w:firstLineChars="200" w:firstLine="200"/>
    </w:pPr>
    <w:rPr>
      <w:rFonts w:hAnsi="Times New Roman"/>
      <w:sz w:val="30"/>
      <w:szCs w:val="30"/>
    </w:rPr>
  </w:style>
  <w:style w:type="paragraph" w:styleId="24">
    <w:name w:val="Body Text First Indent 2"/>
    <w:basedOn w:val="a8"/>
    <w:link w:val="2Char2"/>
    <w:qFormat/>
    <w:rsid w:val="00855B4A"/>
    <w:pPr>
      <w:spacing w:line="360" w:lineRule="auto"/>
      <w:ind w:firstLineChars="200" w:firstLine="420"/>
    </w:pPr>
    <w:rPr>
      <w:rFonts w:ascii="宋体" w:eastAsia="宋体" w:hAnsi="宋体"/>
      <w:szCs w:val="20"/>
    </w:rPr>
  </w:style>
  <w:style w:type="table" w:styleId="af3">
    <w:name w:val="Table Grid"/>
    <w:basedOn w:val="a3"/>
    <w:qFormat/>
    <w:rsid w:val="00855B4A"/>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855B4A"/>
    <w:rPr>
      <w:b/>
      <w:bCs/>
    </w:rPr>
  </w:style>
  <w:style w:type="character" w:styleId="af5">
    <w:name w:val="page number"/>
    <w:qFormat/>
    <w:rsid w:val="00855B4A"/>
  </w:style>
  <w:style w:type="character" w:styleId="af6">
    <w:name w:val="FollowedHyperlink"/>
    <w:qFormat/>
    <w:rsid w:val="00855B4A"/>
    <w:rPr>
      <w:color w:val="800080"/>
      <w:u w:val="single"/>
    </w:rPr>
  </w:style>
  <w:style w:type="character" w:styleId="af7">
    <w:name w:val="Hyperlink"/>
    <w:qFormat/>
    <w:rsid w:val="00855B4A"/>
    <w:rPr>
      <w:color w:val="0000FF"/>
      <w:u w:val="single"/>
    </w:rPr>
  </w:style>
  <w:style w:type="character" w:styleId="af8">
    <w:name w:val="annotation reference"/>
    <w:qFormat/>
    <w:rsid w:val="00855B4A"/>
    <w:rPr>
      <w:sz w:val="21"/>
      <w:szCs w:val="21"/>
    </w:rPr>
  </w:style>
  <w:style w:type="paragraph" w:customStyle="1" w:styleId="af9">
    <w:name w:val="普通正文"/>
    <w:basedOn w:val="a0"/>
    <w:qFormat/>
    <w:rsid w:val="00855B4A"/>
    <w:pPr>
      <w:adjustRightInd w:val="0"/>
      <w:spacing w:before="120" w:after="120" w:line="360" w:lineRule="auto"/>
      <w:ind w:firstLine="480"/>
      <w:jc w:val="left"/>
      <w:textAlignment w:val="baseline"/>
    </w:pPr>
    <w:rPr>
      <w:rFonts w:ascii="Arial" w:hAnsi="Arial"/>
      <w:kern w:val="0"/>
      <w:sz w:val="24"/>
      <w:szCs w:val="24"/>
    </w:rPr>
  </w:style>
  <w:style w:type="paragraph" w:styleId="afa">
    <w:name w:val="No Spacing"/>
    <w:uiPriority w:val="99"/>
    <w:qFormat/>
    <w:rsid w:val="00855B4A"/>
    <w:pPr>
      <w:widowControl w:val="0"/>
      <w:jc w:val="both"/>
    </w:pPr>
    <w:rPr>
      <w:rFonts w:ascii="Times New Roman" w:eastAsia="宋体" w:hAnsi="Times New Roman" w:cs="Times New Roman"/>
      <w:kern w:val="2"/>
      <w:sz w:val="21"/>
      <w:szCs w:val="21"/>
    </w:rPr>
  </w:style>
  <w:style w:type="paragraph" w:customStyle="1" w:styleId="25">
    <w:name w:val="正文缩进2格"/>
    <w:basedOn w:val="a0"/>
    <w:qFormat/>
    <w:rsid w:val="00855B4A"/>
    <w:pPr>
      <w:spacing w:line="600" w:lineRule="exact"/>
      <w:ind w:firstLineChars="206" w:firstLine="639"/>
    </w:pPr>
    <w:rPr>
      <w:rFonts w:ascii="方正仿宋_GB2312" w:eastAsia="方正仿宋_GB2312" w:hAnsi="宋体"/>
      <w:kern w:val="0"/>
      <w:sz w:val="31"/>
      <w:szCs w:val="28"/>
    </w:rPr>
  </w:style>
  <w:style w:type="paragraph" w:styleId="afb">
    <w:name w:val="List Paragraph"/>
    <w:basedOn w:val="a0"/>
    <w:qFormat/>
    <w:rsid w:val="00855B4A"/>
    <w:pPr>
      <w:widowControl/>
      <w:ind w:left="720"/>
      <w:contextualSpacing/>
      <w:jc w:val="left"/>
    </w:pPr>
    <w:rPr>
      <w:rFonts w:ascii="Calibri" w:hAnsi="Calibri"/>
      <w:kern w:val="0"/>
      <w:sz w:val="24"/>
      <w:szCs w:val="24"/>
      <w:lang w:eastAsia="en-US" w:bidi="en-US"/>
    </w:rPr>
  </w:style>
  <w:style w:type="paragraph" w:customStyle="1" w:styleId="Charb">
    <w:name w:val="Char"/>
    <w:basedOn w:val="a0"/>
    <w:qFormat/>
    <w:rsid w:val="00855B4A"/>
    <w:pPr>
      <w:tabs>
        <w:tab w:val="left" w:pos="360"/>
      </w:tabs>
      <w:ind w:firstLineChars="200" w:firstLine="200"/>
    </w:pPr>
    <w:rPr>
      <w:sz w:val="28"/>
      <w:szCs w:val="30"/>
    </w:rPr>
  </w:style>
  <w:style w:type="paragraph" w:customStyle="1" w:styleId="Char10">
    <w:name w:val="Char1"/>
    <w:basedOn w:val="a0"/>
    <w:qFormat/>
    <w:rsid w:val="00855B4A"/>
    <w:pPr>
      <w:tabs>
        <w:tab w:val="left" w:pos="360"/>
      </w:tabs>
    </w:pPr>
    <w:rPr>
      <w:sz w:val="24"/>
    </w:rPr>
  </w:style>
  <w:style w:type="paragraph" w:customStyle="1" w:styleId="msonormalcxspmiddle">
    <w:name w:val="msonormalcxspmiddle"/>
    <w:basedOn w:val="a0"/>
    <w:qFormat/>
    <w:rsid w:val="00855B4A"/>
    <w:pPr>
      <w:widowControl/>
      <w:spacing w:before="100" w:beforeAutospacing="1" w:after="100" w:afterAutospacing="1"/>
      <w:jc w:val="left"/>
    </w:pPr>
    <w:rPr>
      <w:rFonts w:ascii="宋体" w:hAnsi="宋体" w:cs="宋体"/>
      <w:sz w:val="24"/>
      <w:szCs w:val="22"/>
    </w:rPr>
  </w:style>
  <w:style w:type="paragraph" w:customStyle="1" w:styleId="WPSOffice1">
    <w:name w:val="WPSOffice手动目录 1"/>
    <w:qFormat/>
    <w:rsid w:val="00855B4A"/>
  </w:style>
  <w:style w:type="character" w:customStyle="1" w:styleId="5Char">
    <w:name w:val="标题 5 Char"/>
    <w:basedOn w:val="a2"/>
    <w:link w:val="5"/>
    <w:qFormat/>
    <w:rsid w:val="00855B4A"/>
    <w:rPr>
      <w:rFonts w:ascii="宋体" w:eastAsia="宋体" w:hAnsi="Times New Roman" w:cs="Times New Roman"/>
      <w:color w:val="000000"/>
      <w:sz w:val="28"/>
      <w:szCs w:val="28"/>
    </w:rPr>
  </w:style>
  <w:style w:type="character" w:customStyle="1" w:styleId="6Char">
    <w:name w:val="标题 6 Char"/>
    <w:basedOn w:val="a2"/>
    <w:link w:val="6"/>
    <w:qFormat/>
    <w:rsid w:val="00855B4A"/>
    <w:rPr>
      <w:rFonts w:ascii="Arial" w:eastAsia="黑体" w:hAnsi="Arial" w:cs="Times New Roman"/>
      <w:b/>
      <w:bCs/>
      <w:sz w:val="24"/>
      <w:szCs w:val="24"/>
    </w:rPr>
  </w:style>
  <w:style w:type="character" w:customStyle="1" w:styleId="7Char">
    <w:name w:val="标题 7 Char"/>
    <w:basedOn w:val="a2"/>
    <w:link w:val="7"/>
    <w:qFormat/>
    <w:rsid w:val="00855B4A"/>
    <w:rPr>
      <w:rFonts w:ascii="Times New Roman" w:eastAsia="宋体" w:hAnsi="Times New Roman" w:cs="Times New Roman"/>
      <w:b/>
      <w:bCs/>
      <w:sz w:val="24"/>
      <w:szCs w:val="24"/>
    </w:rPr>
  </w:style>
  <w:style w:type="character" w:customStyle="1" w:styleId="8Char">
    <w:name w:val="标题 8 Char"/>
    <w:basedOn w:val="a2"/>
    <w:link w:val="8"/>
    <w:qFormat/>
    <w:rsid w:val="00855B4A"/>
    <w:rPr>
      <w:rFonts w:ascii="Arial" w:eastAsia="黑体" w:hAnsi="Arial" w:cs="Times New Roman"/>
      <w:sz w:val="24"/>
      <w:szCs w:val="24"/>
    </w:rPr>
  </w:style>
  <w:style w:type="character" w:customStyle="1" w:styleId="9Char">
    <w:name w:val="标题 9 Char"/>
    <w:basedOn w:val="a2"/>
    <w:link w:val="9"/>
    <w:qFormat/>
    <w:rsid w:val="00855B4A"/>
    <w:rPr>
      <w:rFonts w:ascii="Arial" w:eastAsia="黑体" w:hAnsi="Arial" w:cs="Times New Roman"/>
      <w:szCs w:val="21"/>
    </w:rPr>
  </w:style>
  <w:style w:type="character" w:customStyle="1" w:styleId="1Char">
    <w:name w:val="标题 1 Char"/>
    <w:link w:val="10"/>
    <w:qFormat/>
    <w:rsid w:val="00855B4A"/>
    <w:rPr>
      <w:rFonts w:ascii="方正仿宋_GB2312" w:eastAsia="方正仿宋_GB2312" w:hAnsi="Times New Roman" w:cs="Times New Roman"/>
      <w:sz w:val="28"/>
      <w:szCs w:val="28"/>
    </w:rPr>
  </w:style>
  <w:style w:type="character" w:customStyle="1" w:styleId="2Char">
    <w:name w:val="标题 2 Char"/>
    <w:link w:val="2"/>
    <w:qFormat/>
    <w:rsid w:val="00855B4A"/>
    <w:rPr>
      <w:rFonts w:ascii="Arial" w:eastAsia="幼圆" w:hAnsi="Arial" w:cs="Times New Roman"/>
      <w:b/>
      <w:bCs/>
      <w:sz w:val="44"/>
      <w:szCs w:val="44"/>
    </w:rPr>
  </w:style>
  <w:style w:type="character" w:customStyle="1" w:styleId="Char">
    <w:name w:val="正文缩进 Char"/>
    <w:link w:val="a1"/>
    <w:qFormat/>
    <w:rsid w:val="00855B4A"/>
    <w:rPr>
      <w:rFonts w:ascii="Times New Roman" w:eastAsia="宋体" w:hAnsi="Times New Roman" w:cs="Times New Roman"/>
      <w:szCs w:val="21"/>
    </w:rPr>
  </w:style>
  <w:style w:type="character" w:customStyle="1" w:styleId="3Char">
    <w:name w:val="标题 3 Char"/>
    <w:link w:val="3"/>
    <w:qFormat/>
    <w:rsid w:val="00855B4A"/>
    <w:rPr>
      <w:rFonts w:ascii="Times New Roman" w:eastAsia="宋体" w:hAnsi="Times New Roman" w:cs="Times New Roman"/>
      <w:b/>
      <w:bCs/>
      <w:sz w:val="32"/>
      <w:szCs w:val="32"/>
    </w:rPr>
  </w:style>
  <w:style w:type="character" w:customStyle="1" w:styleId="4Char">
    <w:name w:val="标题 4 Char"/>
    <w:link w:val="4"/>
    <w:qFormat/>
    <w:rsid w:val="00855B4A"/>
    <w:rPr>
      <w:rFonts w:ascii="Arial" w:eastAsia="黑体" w:hAnsi="Arial" w:cs="Times New Roman"/>
      <w:b/>
      <w:bCs/>
      <w:sz w:val="28"/>
      <w:szCs w:val="28"/>
    </w:rPr>
  </w:style>
  <w:style w:type="character" w:customStyle="1" w:styleId="Char0">
    <w:name w:val="文档结构图 Char"/>
    <w:basedOn w:val="a2"/>
    <w:link w:val="a5"/>
    <w:qFormat/>
    <w:rsid w:val="00855B4A"/>
    <w:rPr>
      <w:rFonts w:ascii="Times New Roman" w:eastAsia="宋体" w:hAnsi="Times New Roman" w:cs="Times New Roman"/>
      <w:szCs w:val="21"/>
      <w:shd w:val="clear" w:color="auto" w:fill="000080"/>
    </w:rPr>
  </w:style>
  <w:style w:type="character" w:customStyle="1" w:styleId="Char1">
    <w:name w:val="批注文字 Char"/>
    <w:basedOn w:val="a2"/>
    <w:link w:val="a6"/>
    <w:qFormat/>
    <w:rsid w:val="00855B4A"/>
    <w:rPr>
      <w:rFonts w:ascii="Times New Roman" w:eastAsia="宋体" w:hAnsi="Times New Roman" w:cs="Times New Roman"/>
      <w:kern w:val="2"/>
      <w:sz w:val="21"/>
      <w:szCs w:val="22"/>
    </w:rPr>
  </w:style>
  <w:style w:type="character" w:customStyle="1" w:styleId="3Char0">
    <w:name w:val="正文文本 3 Char"/>
    <w:basedOn w:val="a2"/>
    <w:link w:val="31"/>
    <w:qFormat/>
    <w:rsid w:val="00855B4A"/>
    <w:rPr>
      <w:rFonts w:ascii="仿宋_GB2312" w:eastAsia="仿宋_GB2312" w:hAnsi="Arial" w:cs="Times New Roman"/>
      <w:sz w:val="32"/>
      <w:szCs w:val="32"/>
    </w:rPr>
  </w:style>
  <w:style w:type="character" w:customStyle="1" w:styleId="Char2">
    <w:name w:val="正文文本 Char"/>
    <w:link w:val="a7"/>
    <w:qFormat/>
    <w:rsid w:val="00855B4A"/>
    <w:rPr>
      <w:rFonts w:ascii="方正仿宋_GB2312" w:eastAsia="方正仿宋_GB2312" w:hAnsi="Arial" w:cs="Times New Roman"/>
      <w:sz w:val="28"/>
      <w:szCs w:val="28"/>
    </w:rPr>
  </w:style>
  <w:style w:type="character" w:customStyle="1" w:styleId="Char3">
    <w:name w:val="正文文本缩进 Char"/>
    <w:link w:val="a8"/>
    <w:qFormat/>
    <w:rsid w:val="00855B4A"/>
    <w:rPr>
      <w:rFonts w:ascii="方正仿宋_GB2312" w:eastAsia="方正仿宋_GB2312" w:hAnsi="Times New Roman" w:cs="Times New Roman"/>
      <w:sz w:val="32"/>
      <w:szCs w:val="32"/>
    </w:rPr>
  </w:style>
  <w:style w:type="character" w:customStyle="1" w:styleId="Char4">
    <w:name w:val="纯文本 Char"/>
    <w:basedOn w:val="a2"/>
    <w:link w:val="a9"/>
    <w:qFormat/>
    <w:rsid w:val="00855B4A"/>
    <w:rPr>
      <w:rFonts w:ascii="宋体" w:eastAsia="宋体" w:hAnsi="Courier New" w:cs="Times New Roman"/>
      <w:szCs w:val="21"/>
    </w:rPr>
  </w:style>
  <w:style w:type="character" w:customStyle="1" w:styleId="Char5">
    <w:name w:val="日期 Char"/>
    <w:basedOn w:val="a2"/>
    <w:link w:val="aa"/>
    <w:qFormat/>
    <w:rsid w:val="00855B4A"/>
    <w:rPr>
      <w:rFonts w:ascii="Times New Roman" w:eastAsia="宋体" w:hAnsi="Times New Roman" w:cs="Times New Roman"/>
      <w:sz w:val="24"/>
      <w:szCs w:val="24"/>
    </w:rPr>
  </w:style>
  <w:style w:type="character" w:customStyle="1" w:styleId="2Char0">
    <w:name w:val="正文文本缩进 2 Char"/>
    <w:basedOn w:val="a2"/>
    <w:link w:val="21"/>
    <w:qFormat/>
    <w:rsid w:val="00855B4A"/>
    <w:rPr>
      <w:rFonts w:ascii="Arial" w:eastAsia="仿宋_GB2312" w:hAnsi="Arial" w:cs="Times New Roman"/>
      <w:sz w:val="32"/>
      <w:szCs w:val="32"/>
    </w:rPr>
  </w:style>
  <w:style w:type="character" w:customStyle="1" w:styleId="Char6">
    <w:name w:val="批注框文本 Char"/>
    <w:basedOn w:val="a2"/>
    <w:link w:val="ab"/>
    <w:qFormat/>
    <w:rsid w:val="00855B4A"/>
    <w:rPr>
      <w:rFonts w:ascii="Times New Roman" w:eastAsia="宋体" w:hAnsi="Times New Roman" w:cs="Times New Roman"/>
      <w:sz w:val="18"/>
      <w:szCs w:val="18"/>
    </w:rPr>
  </w:style>
  <w:style w:type="character" w:customStyle="1" w:styleId="Char7">
    <w:name w:val="页脚 Char"/>
    <w:link w:val="ac"/>
    <w:qFormat/>
    <w:rsid w:val="00855B4A"/>
    <w:rPr>
      <w:rFonts w:ascii="Times New Roman" w:eastAsia="宋体" w:hAnsi="Times New Roman" w:cs="Times New Roman"/>
      <w:sz w:val="18"/>
      <w:szCs w:val="18"/>
    </w:rPr>
  </w:style>
  <w:style w:type="character" w:customStyle="1" w:styleId="Char8">
    <w:name w:val="页眉 Char"/>
    <w:link w:val="ad"/>
    <w:qFormat/>
    <w:rsid w:val="00855B4A"/>
    <w:rPr>
      <w:rFonts w:ascii="Times New Roman" w:eastAsia="宋体" w:hAnsi="Times New Roman" w:cs="Times New Roman"/>
      <w:sz w:val="18"/>
      <w:szCs w:val="18"/>
    </w:rPr>
  </w:style>
  <w:style w:type="character" w:customStyle="1" w:styleId="3Char1">
    <w:name w:val="正文文本缩进 3 Char"/>
    <w:basedOn w:val="a2"/>
    <w:link w:val="33"/>
    <w:qFormat/>
    <w:rsid w:val="00855B4A"/>
    <w:rPr>
      <w:rFonts w:ascii="Arial" w:eastAsia="仿宋_GB2312" w:hAnsi="Arial" w:cs="Times New Roman"/>
      <w:color w:val="FFFF00"/>
      <w:sz w:val="32"/>
      <w:szCs w:val="32"/>
    </w:rPr>
  </w:style>
  <w:style w:type="character" w:customStyle="1" w:styleId="2Char1">
    <w:name w:val="正文文本 2 Char"/>
    <w:basedOn w:val="a2"/>
    <w:link w:val="23"/>
    <w:qFormat/>
    <w:rsid w:val="00855B4A"/>
    <w:rPr>
      <w:rFonts w:ascii="楷体_GB2312" w:eastAsia="楷体_GB2312" w:hAnsi="Times New Roman" w:cs="Times New Roman"/>
      <w:sz w:val="28"/>
      <w:szCs w:val="28"/>
    </w:rPr>
  </w:style>
  <w:style w:type="character" w:customStyle="1" w:styleId="Char9">
    <w:name w:val="批注主题 Char"/>
    <w:basedOn w:val="Char1"/>
    <w:link w:val="af1"/>
    <w:qFormat/>
    <w:rsid w:val="00855B4A"/>
    <w:rPr>
      <w:b/>
      <w:bCs/>
      <w:szCs w:val="21"/>
    </w:rPr>
  </w:style>
  <w:style w:type="character" w:customStyle="1" w:styleId="Chara">
    <w:name w:val="正文首行缩进 Char"/>
    <w:link w:val="af2"/>
    <w:qFormat/>
    <w:rsid w:val="00855B4A"/>
    <w:rPr>
      <w:rFonts w:ascii="方正仿宋_GB2312" w:eastAsia="方正仿宋_GB2312" w:hAnsi="Times New Roman" w:cs="Times New Roman"/>
      <w:sz w:val="30"/>
      <w:szCs w:val="30"/>
    </w:rPr>
  </w:style>
  <w:style w:type="character" w:customStyle="1" w:styleId="2Char2">
    <w:name w:val="正文首行缩进 2 Char"/>
    <w:link w:val="24"/>
    <w:qFormat/>
    <w:rsid w:val="00855B4A"/>
    <w:rPr>
      <w:rFonts w:ascii="宋体" w:eastAsia="宋体" w:hAnsi="宋体" w:cs="Times New Roman"/>
      <w:sz w:val="32"/>
    </w:rPr>
  </w:style>
  <w:style w:type="paragraph" w:customStyle="1" w:styleId="afc">
    <w:name w:val="正文内容"/>
    <w:basedOn w:val="a0"/>
    <w:qFormat/>
    <w:rsid w:val="00855B4A"/>
    <w:pPr>
      <w:spacing w:beforeLines="50" w:afterLines="50"/>
      <w:jc w:val="left"/>
    </w:pPr>
    <w:rPr>
      <w:rFonts w:ascii="Arial" w:hAnsi="Arial"/>
      <w:kern w:val="0"/>
    </w:rPr>
  </w:style>
  <w:style w:type="character" w:customStyle="1" w:styleId="font5Char">
    <w:name w:val="font5 Char"/>
    <w:qFormat/>
    <w:rsid w:val="00855B4A"/>
    <w:rPr>
      <w:rFonts w:ascii="宋体" w:eastAsia="宋体" w:hAnsi="宋体"/>
      <w:sz w:val="28"/>
      <w:szCs w:val="28"/>
      <w:lang w:val="en-US" w:eastAsia="zh-CN" w:bidi="ar-SA"/>
    </w:rPr>
  </w:style>
  <w:style w:type="character" w:customStyle="1" w:styleId="Charc">
    <w:name w:val="二级目录 Char"/>
    <w:link w:val="a"/>
    <w:qFormat/>
    <w:rsid w:val="00855B4A"/>
    <w:rPr>
      <w:b/>
      <w:kern w:val="2"/>
      <w:sz w:val="30"/>
      <w:szCs w:val="28"/>
    </w:rPr>
  </w:style>
  <w:style w:type="paragraph" w:customStyle="1" w:styleId="a">
    <w:name w:val="二级目录"/>
    <w:next w:val="a0"/>
    <w:link w:val="Charc"/>
    <w:qFormat/>
    <w:rsid w:val="00855B4A"/>
    <w:pPr>
      <w:numPr>
        <w:numId w:val="2"/>
      </w:numPr>
      <w:tabs>
        <w:tab w:val="left" w:pos="907"/>
        <w:tab w:val="left" w:pos="1145"/>
      </w:tabs>
      <w:outlineLvl w:val="1"/>
    </w:pPr>
    <w:rPr>
      <w:b/>
      <w:kern w:val="2"/>
      <w:sz w:val="30"/>
      <w:szCs w:val="28"/>
    </w:rPr>
  </w:style>
  <w:style w:type="character" w:customStyle="1" w:styleId="Chard">
    <w:name w:val="列出段落 Char"/>
    <w:link w:val="13"/>
    <w:qFormat/>
    <w:locked/>
    <w:rsid w:val="00855B4A"/>
    <w:rPr>
      <w:rFonts w:ascii="Calibri" w:hAnsi="Calibri"/>
      <w:sz w:val="24"/>
      <w:szCs w:val="24"/>
      <w:lang w:eastAsia="en-US" w:bidi="en-US"/>
    </w:rPr>
  </w:style>
  <w:style w:type="paragraph" w:customStyle="1" w:styleId="13">
    <w:name w:val="列出段落1"/>
    <w:basedOn w:val="a0"/>
    <w:link w:val="Chard"/>
    <w:qFormat/>
    <w:rsid w:val="00855B4A"/>
    <w:pPr>
      <w:widowControl/>
      <w:ind w:left="720"/>
      <w:contextualSpacing/>
      <w:jc w:val="left"/>
    </w:pPr>
    <w:rPr>
      <w:rFonts w:ascii="Calibri" w:eastAsiaTheme="minorEastAsia" w:hAnsi="Calibri" w:cstheme="minorBidi"/>
      <w:kern w:val="0"/>
      <w:sz w:val="24"/>
      <w:szCs w:val="24"/>
      <w:lang w:eastAsia="en-US" w:bidi="en-US"/>
    </w:rPr>
  </w:style>
  <w:style w:type="paragraph" w:customStyle="1" w:styleId="BodyTextch">
    <w:name w:val="Body Text(ch)"/>
    <w:basedOn w:val="a0"/>
    <w:next w:val="a7"/>
    <w:qFormat/>
    <w:rsid w:val="00855B4A"/>
    <w:pPr>
      <w:spacing w:after="120"/>
    </w:pPr>
    <w:rPr>
      <w:rFonts w:ascii="宋体" w:hAnsi="Arial"/>
      <w:bCs/>
      <w:iCs/>
      <w:szCs w:val="24"/>
    </w:rPr>
  </w:style>
  <w:style w:type="paragraph" w:customStyle="1" w:styleId="xl27">
    <w:name w:val="xl27"/>
    <w:basedOn w:val="a0"/>
    <w:qFormat/>
    <w:rsid w:val="00855B4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0"/>
    <w:qFormat/>
    <w:rsid w:val="00855B4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e">
    <w:name w:val="Char"/>
    <w:basedOn w:val="a5"/>
    <w:qFormat/>
    <w:rsid w:val="00855B4A"/>
    <w:rPr>
      <w:rFonts w:ascii="Tahoma" w:hAnsi="Tahoma"/>
      <w:sz w:val="24"/>
      <w:szCs w:val="24"/>
    </w:rPr>
  </w:style>
  <w:style w:type="paragraph" w:customStyle="1" w:styleId="tablelines">
    <w:name w:val="table_lines"/>
    <w:basedOn w:val="a0"/>
    <w:qFormat/>
    <w:rsid w:val="00855B4A"/>
    <w:pPr>
      <w:widowControl/>
      <w:jc w:val="left"/>
    </w:pPr>
    <w:rPr>
      <w:kern w:val="0"/>
      <w:sz w:val="20"/>
      <w:szCs w:val="20"/>
      <w:lang w:val="de-DE" w:eastAsia="de-DE"/>
    </w:rPr>
  </w:style>
  <w:style w:type="paragraph" w:customStyle="1" w:styleId="14">
    <w:name w:val="附录1"/>
    <w:qFormat/>
    <w:rsid w:val="00855B4A"/>
    <w:pPr>
      <w:tabs>
        <w:tab w:val="left" w:pos="907"/>
      </w:tabs>
      <w:snapToGrid w:val="0"/>
      <w:spacing w:before="240" w:line="600" w:lineRule="atLeast"/>
      <w:ind w:left="907" w:hanging="907"/>
    </w:pPr>
    <w:rPr>
      <w:rFonts w:ascii="Times New Roman" w:eastAsia="宋体" w:hAnsi="Times New Roman" w:cs="Times New Roman"/>
      <w:b/>
      <w:i/>
      <w:sz w:val="28"/>
    </w:rPr>
  </w:style>
  <w:style w:type="paragraph" w:customStyle="1" w:styleId="font7">
    <w:name w:val="font7"/>
    <w:basedOn w:val="a0"/>
    <w:qFormat/>
    <w:rsid w:val="00855B4A"/>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qFormat/>
    <w:rsid w:val="00855B4A"/>
    <w:pPr>
      <w:adjustRightInd w:val="0"/>
      <w:snapToGrid w:val="0"/>
      <w:spacing w:line="360" w:lineRule="auto"/>
    </w:pPr>
    <w:rPr>
      <w:rFonts w:ascii="Tahoma" w:hAnsi="Tahoma"/>
      <w:sz w:val="24"/>
      <w:szCs w:val="24"/>
    </w:rPr>
  </w:style>
  <w:style w:type="paragraph" w:customStyle="1" w:styleId="41">
    <w:name w:val="4"/>
    <w:basedOn w:val="a0"/>
    <w:next w:val="33"/>
    <w:qFormat/>
    <w:rsid w:val="00855B4A"/>
    <w:pPr>
      <w:spacing w:line="360" w:lineRule="auto"/>
      <w:ind w:firstLine="420"/>
    </w:pPr>
    <w:rPr>
      <w:color w:val="FF0000"/>
      <w:sz w:val="24"/>
      <w:szCs w:val="24"/>
    </w:rPr>
  </w:style>
  <w:style w:type="paragraph" w:customStyle="1" w:styleId="Web">
    <w:name w:val="普通 (Web)"/>
    <w:basedOn w:val="a0"/>
    <w:qFormat/>
    <w:rsid w:val="00855B4A"/>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0"/>
    <w:qFormat/>
    <w:rsid w:val="00855B4A"/>
    <w:pPr>
      <w:adjustRightInd w:val="0"/>
      <w:spacing w:line="360" w:lineRule="auto"/>
    </w:pPr>
    <w:rPr>
      <w:kern w:val="0"/>
      <w:sz w:val="24"/>
      <w:szCs w:val="20"/>
    </w:rPr>
  </w:style>
  <w:style w:type="paragraph" w:customStyle="1" w:styleId="1">
    <w:name w:val="样式1"/>
    <w:basedOn w:val="a0"/>
    <w:qFormat/>
    <w:rsid w:val="00855B4A"/>
    <w:pPr>
      <w:numPr>
        <w:numId w:val="3"/>
      </w:numPr>
      <w:tabs>
        <w:tab w:val="left" w:pos="709"/>
      </w:tabs>
      <w:adjustRightInd w:val="0"/>
      <w:textAlignment w:val="baseline"/>
    </w:pPr>
    <w:rPr>
      <w:rFonts w:ascii="宋体" w:hAnsi="宋体"/>
      <w:kern w:val="0"/>
    </w:rPr>
  </w:style>
  <w:style w:type="paragraph" w:customStyle="1" w:styleId="font6">
    <w:name w:val="font6"/>
    <w:basedOn w:val="a0"/>
    <w:qFormat/>
    <w:rsid w:val="00855B4A"/>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0"/>
    <w:qFormat/>
    <w:rsid w:val="00855B4A"/>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d">
    <w:name w:val="图标"/>
    <w:basedOn w:val="a0"/>
    <w:next w:val="a0"/>
    <w:qFormat/>
    <w:rsid w:val="00855B4A"/>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4">
    <w:name w:val="标题3"/>
    <w:basedOn w:val="a0"/>
    <w:next w:val="a0"/>
    <w:qFormat/>
    <w:rsid w:val="00855B4A"/>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0"/>
    <w:qFormat/>
    <w:rsid w:val="00855B4A"/>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0"/>
    <w:qFormat/>
    <w:rsid w:val="00855B4A"/>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0"/>
    <w:qFormat/>
    <w:rsid w:val="00855B4A"/>
    <w:pPr>
      <w:widowControl/>
      <w:spacing w:after="160" w:line="240" w:lineRule="exact"/>
      <w:jc w:val="left"/>
    </w:pPr>
    <w:rPr>
      <w:rFonts w:ascii="Verdana" w:hAnsi="Verdana"/>
      <w:kern w:val="0"/>
      <w:sz w:val="20"/>
      <w:szCs w:val="20"/>
      <w:lang w:eastAsia="en-US"/>
    </w:rPr>
  </w:style>
  <w:style w:type="paragraph" w:customStyle="1" w:styleId="xl28">
    <w:name w:val="xl28"/>
    <w:basedOn w:val="a0"/>
    <w:qFormat/>
    <w:rsid w:val="00855B4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0">
    <w:name w:val="Char Char Char Char Char Char Char Char"/>
    <w:basedOn w:val="a0"/>
    <w:qFormat/>
    <w:rsid w:val="00855B4A"/>
    <w:pPr>
      <w:widowControl/>
      <w:spacing w:after="160" w:line="240" w:lineRule="exact"/>
      <w:jc w:val="left"/>
    </w:pPr>
    <w:rPr>
      <w:rFonts w:ascii="Verdana" w:hAnsi="Verdana"/>
      <w:kern w:val="0"/>
      <w:sz w:val="20"/>
      <w:szCs w:val="20"/>
      <w:lang w:eastAsia="en-US"/>
    </w:rPr>
  </w:style>
  <w:style w:type="paragraph" w:customStyle="1" w:styleId="xl30">
    <w:name w:val="xl30"/>
    <w:basedOn w:val="a0"/>
    <w:qFormat/>
    <w:rsid w:val="00855B4A"/>
    <w:pPr>
      <w:widowControl/>
      <w:spacing w:before="100" w:beforeAutospacing="1" w:after="100" w:afterAutospacing="1"/>
      <w:jc w:val="center"/>
    </w:pPr>
    <w:rPr>
      <w:rFonts w:ascii="宋体" w:hAnsi="宋体"/>
      <w:b/>
      <w:bCs/>
      <w:kern w:val="0"/>
      <w:sz w:val="36"/>
      <w:szCs w:val="36"/>
    </w:rPr>
  </w:style>
  <w:style w:type="paragraph" w:customStyle="1" w:styleId="CharCharCharChar0">
    <w:name w:val="Char Char Char Char"/>
    <w:basedOn w:val="a5"/>
    <w:qFormat/>
    <w:rsid w:val="00855B4A"/>
    <w:pPr>
      <w:adjustRightInd w:val="0"/>
      <w:snapToGrid w:val="0"/>
      <w:spacing w:line="360" w:lineRule="auto"/>
    </w:pPr>
    <w:rPr>
      <w:rFonts w:ascii="Tahoma" w:hAnsi="Tahoma"/>
      <w:sz w:val="24"/>
      <w:szCs w:val="24"/>
    </w:rPr>
  </w:style>
  <w:style w:type="paragraph" w:customStyle="1" w:styleId="table1stline">
    <w:name w:val="table_1stline"/>
    <w:basedOn w:val="a0"/>
    <w:qFormat/>
    <w:rsid w:val="00855B4A"/>
    <w:pPr>
      <w:widowControl/>
      <w:spacing w:before="120"/>
      <w:jc w:val="left"/>
    </w:pPr>
    <w:rPr>
      <w:bCs/>
      <w:kern w:val="0"/>
      <w:sz w:val="20"/>
      <w:szCs w:val="20"/>
      <w:lang w:val="de-DE" w:eastAsia="de-DE"/>
    </w:rPr>
  </w:style>
  <w:style w:type="paragraph" w:customStyle="1" w:styleId="font5">
    <w:name w:val="font5"/>
    <w:basedOn w:val="a0"/>
    <w:qFormat/>
    <w:rsid w:val="00855B4A"/>
    <w:pPr>
      <w:widowControl/>
      <w:spacing w:before="100" w:beforeAutospacing="1" w:after="100" w:afterAutospacing="1"/>
      <w:jc w:val="left"/>
    </w:pPr>
    <w:rPr>
      <w:rFonts w:ascii="宋体" w:hAnsi="宋体" w:hint="eastAsia"/>
      <w:kern w:val="0"/>
      <w:sz w:val="28"/>
      <w:szCs w:val="28"/>
    </w:rPr>
  </w:style>
  <w:style w:type="paragraph" w:customStyle="1" w:styleId="15">
    <w:name w:val="标题1"/>
    <w:basedOn w:val="a0"/>
    <w:next w:val="a0"/>
    <w:qFormat/>
    <w:rsid w:val="00855B4A"/>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6">
    <w:name w:val="修订1"/>
    <w:uiPriority w:val="99"/>
    <w:semiHidden/>
    <w:qFormat/>
    <w:rsid w:val="00855B4A"/>
    <w:rPr>
      <w:rFonts w:ascii="Times New Roman" w:eastAsia="宋体" w:hAnsi="Times New Roman" w:cs="Times New Roman"/>
      <w:kern w:val="2"/>
      <w:sz w:val="21"/>
      <w:szCs w:val="21"/>
    </w:rPr>
  </w:style>
  <w:style w:type="paragraph" w:customStyle="1" w:styleId="17">
    <w:name w:val="引文目录标题1"/>
    <w:basedOn w:val="a0"/>
    <w:next w:val="a0"/>
    <w:qFormat/>
    <w:rsid w:val="00855B4A"/>
    <w:pPr>
      <w:spacing w:before="120"/>
    </w:pPr>
    <w:rPr>
      <w:rFonts w:ascii="Arial" w:hAnsi="Arial"/>
      <w:sz w:val="24"/>
      <w:szCs w:val="22"/>
    </w:rPr>
  </w:style>
  <w:style w:type="character" w:customStyle="1" w:styleId="font11">
    <w:name w:val="font11"/>
    <w:qFormat/>
    <w:rsid w:val="00855B4A"/>
    <w:rPr>
      <w:rFonts w:ascii="宋体" w:eastAsia="宋体" w:hAnsi="宋体" w:cs="宋体" w:hint="eastAsia"/>
      <w:color w:val="000000"/>
      <w:sz w:val="18"/>
      <w:szCs w:val="18"/>
      <w:u w:val="none"/>
    </w:rPr>
  </w:style>
  <w:style w:type="character" w:customStyle="1" w:styleId="font101">
    <w:name w:val="font101"/>
    <w:qFormat/>
    <w:rsid w:val="00855B4A"/>
    <w:rPr>
      <w:rFonts w:ascii="Arial" w:hAnsi="Arial" w:cs="Arial"/>
      <w:color w:val="000000"/>
      <w:sz w:val="18"/>
      <w:szCs w:val="18"/>
      <w:u w:val="none"/>
    </w:rPr>
  </w:style>
  <w:style w:type="character" w:customStyle="1" w:styleId="font91">
    <w:name w:val="font91"/>
    <w:qFormat/>
    <w:rsid w:val="00855B4A"/>
    <w:rPr>
      <w:rFonts w:ascii="Arial" w:hAnsi="Arial" w:cs="Arial"/>
      <w:color w:val="000000"/>
      <w:sz w:val="18"/>
      <w:szCs w:val="18"/>
      <w:u w:val="none"/>
    </w:rPr>
  </w:style>
  <w:style w:type="character" w:customStyle="1" w:styleId="font81">
    <w:name w:val="font81"/>
    <w:basedOn w:val="a2"/>
    <w:qFormat/>
    <w:rsid w:val="00855B4A"/>
    <w:rPr>
      <w:rFonts w:ascii="Arial" w:hAnsi="Arial" w:cs="Arial"/>
      <w:color w:val="000000"/>
      <w:sz w:val="18"/>
      <w:szCs w:val="1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49963200@qq.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04466-2148-4BC0-83EB-0D7754D9A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75</Pages>
  <Words>7471</Words>
  <Characters>42591</Characters>
  <Application>Microsoft Office Word</Application>
  <DocSecurity>0</DocSecurity>
  <Lines>354</Lines>
  <Paragraphs>99</Paragraphs>
  <ScaleCrop>false</ScaleCrop>
  <Company/>
  <LinksUpToDate>false</LinksUpToDate>
  <CharactersWithSpaces>49963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28575</dc:creator>
  <cp:lastModifiedBy>bm</cp:lastModifiedBy>
  <cp:revision>2</cp:revision>
  <cp:lastPrinted>2024-10-21T03:51:00Z</cp:lastPrinted>
  <dcterms:created xsi:type="dcterms:W3CDTF">2024-10-31T08:18:00Z</dcterms:created>
  <dcterms:modified xsi:type="dcterms:W3CDTF">2024-10-31T08:18:00Z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8BC481EBF9E14C889A3B59994EACAB51_13</vt:lpwstr>
  </property>
</Properties>
</file>