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9A75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312920" cy="4312920"/>
            <wp:effectExtent l="0" t="0" r="7620" b="7620"/>
            <wp:docPr id="1" name="图片 1" descr="公平竞争审查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公平竞争审查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12920" cy="431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42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2025-02-17T01:21:37Z</dcterms:created>
  <dc:creator>wlgc-P53-9</dc:creator>
  <cp:lastModifiedBy>WPS_1640914799</cp:lastModifiedBy>
  <dcterms:modified xsi:type="dcterms:W3CDTF">2025-02-17T01:21:42Z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eyJoZGlkIjoiNTllMjg3YjlmNTQ1MTI5MDg5MmJhZmFjOGY1YWNiMTQiLCJ1c2VySWQiOiIxMzA4MTI0NzA4In0=</vt:lpwstr>
  </property>
  <property fmtid="{D5CDD505-2E9C-101B-9397-08002B2CF9AE}" pid="4" name="ICV">
    <vt:lpwstr>B69B65E2967B4B72B3EC009DA2ED1A1E_12</vt:lpwstr>
  </property>
</Properties>
</file>