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60A5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0100" cy="6105525"/>
            <wp:effectExtent l="0" t="0" r="0" b="952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2025-10-11T02:34:21Z</dcterms:created>
  <dc:creator>Administrator</dc:creator>
  <cp:lastModifiedBy>孙侠</cp:lastModifiedBy>
  <dcterms:modified xsi:type="dcterms:W3CDTF">2025-10-11T02:34:35Z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eyJoZGlkIjoiNjhmYjAwZTFhZTQ5MDMwMmQ5YjAxOThlYzA2NzEyODIiLCJ1c2VySWQiOiIxMjg1NDA4NTUwIn0=</vt:lpwstr>
  </property>
  <property fmtid="{D5CDD505-2E9C-101B-9397-08002B2CF9AE}" pid="4" name="ICV">
    <vt:lpwstr>944F257E0E8D4B7C879062028947BF63_12</vt:lpwstr>
  </property>
</Properties>
</file>