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C0B6">
      <w:pPr>
        <w:pStyle w:val="4"/>
        <w:tabs>
          <w:tab w:val="left" w:pos="0"/>
        </w:tabs>
        <w:autoSpaceDE w:val="0"/>
        <w:autoSpaceDN w:val="0"/>
        <w:adjustRightInd w:val="0"/>
        <w:spacing w:before="0" w:after="0" w:line="360" w:lineRule="auto"/>
        <w:jc w:val="center"/>
        <w:rPr>
          <w:rFonts w:ascii="华文中宋" w:hAnsi="华文中宋" w:eastAsia="华文中宋"/>
          <w:sz w:val="32"/>
          <w:szCs w:val="32"/>
          <w:highlight w:val="none"/>
        </w:rPr>
      </w:pPr>
      <w:bookmarkStart w:id="0" w:name="_Toc35393832"/>
      <w:bookmarkStart w:id="1" w:name="_Toc28359042"/>
      <w:r>
        <w:rPr>
          <w:rFonts w:hint="eastAsia" w:ascii="华文中宋" w:hAnsi="华文中宋" w:eastAsia="华文中宋"/>
          <w:sz w:val="32"/>
          <w:szCs w:val="32"/>
          <w:highlight w:val="none"/>
          <w:lang w:val="en-US" w:eastAsia="zh-CN"/>
        </w:rPr>
        <w:t>宜兴市文体广电和旅游局宜兴大剧院委托经营管理项目</w:t>
      </w:r>
      <w:r>
        <w:rPr>
          <w:rFonts w:hint="eastAsia" w:ascii="华文中宋" w:hAnsi="华文中宋" w:eastAsia="华文中宋"/>
          <w:sz w:val="32"/>
          <w:szCs w:val="32"/>
          <w:highlight w:val="none"/>
        </w:rPr>
        <w:t>　单一来源采购公示</w:t>
      </w:r>
      <w:bookmarkEnd w:id="0"/>
      <w:bookmarkEnd w:id="1"/>
    </w:p>
    <w:p w14:paraId="66A3C83D">
      <w:pPr>
        <w:rPr>
          <w:rFonts w:ascii="黑体" w:hAnsi="黑体" w:eastAsia="黑体"/>
          <w:sz w:val="28"/>
          <w:szCs w:val="28"/>
          <w:highlight w:val="none"/>
        </w:rPr>
      </w:pPr>
      <w:r>
        <w:rPr>
          <w:rFonts w:hint="eastAsia" w:ascii="黑体" w:hAnsi="黑体" w:eastAsia="黑体"/>
          <w:sz w:val="28"/>
          <w:szCs w:val="28"/>
          <w:highlight w:val="none"/>
        </w:rPr>
        <w:t>一、项目信息</w:t>
      </w:r>
    </w:p>
    <w:p w14:paraId="1AEF6AC2">
      <w:pPr>
        <w:ind w:firstLine="560" w:firstLineChars="200"/>
        <w:rPr>
          <w:rFonts w:ascii="仿宋" w:hAnsi="仿宋" w:eastAsia="仿宋"/>
          <w:sz w:val="28"/>
          <w:szCs w:val="28"/>
          <w:highlight w:val="none"/>
        </w:rPr>
      </w:pPr>
      <w:r>
        <w:rPr>
          <w:rFonts w:hint="eastAsia" w:ascii="仿宋" w:hAnsi="仿宋" w:eastAsia="仿宋"/>
          <w:sz w:val="28"/>
          <w:szCs w:val="28"/>
          <w:highlight w:val="none"/>
        </w:rPr>
        <w:t>采购人：</w:t>
      </w:r>
      <w:r>
        <w:rPr>
          <w:rFonts w:hint="eastAsia" w:ascii="仿宋" w:hAnsi="仿宋" w:eastAsia="仿宋"/>
          <w:sz w:val="28"/>
          <w:szCs w:val="28"/>
          <w:highlight w:val="none"/>
          <w:u w:val="single"/>
          <w:lang w:val="en-US" w:eastAsia="zh-CN"/>
        </w:rPr>
        <w:t>宜兴市文体广电和旅游局</w:t>
      </w:r>
      <w:r>
        <w:rPr>
          <w:rFonts w:hint="eastAsia" w:ascii="仿宋" w:hAnsi="仿宋" w:eastAsia="仿宋"/>
          <w:sz w:val="28"/>
          <w:szCs w:val="28"/>
          <w:highlight w:val="none"/>
          <w:u w:val="single"/>
        </w:rPr>
        <w:t>　</w:t>
      </w:r>
    </w:p>
    <w:p w14:paraId="3FAD6AA4">
      <w:pPr>
        <w:ind w:firstLine="560" w:firstLineChars="200"/>
        <w:rPr>
          <w:rFonts w:ascii="仿宋" w:hAnsi="仿宋" w:eastAsia="仿宋"/>
          <w:sz w:val="28"/>
          <w:szCs w:val="28"/>
          <w:highlight w:val="none"/>
        </w:rPr>
      </w:pPr>
      <w:r>
        <w:rPr>
          <w:rFonts w:hint="eastAsia" w:ascii="仿宋" w:hAnsi="仿宋" w:eastAsia="仿宋"/>
          <w:sz w:val="28"/>
          <w:szCs w:val="28"/>
          <w:highlight w:val="none"/>
        </w:rPr>
        <w:t>项目名称：</w:t>
      </w:r>
      <w:r>
        <w:rPr>
          <w:rFonts w:hint="eastAsia" w:ascii="仿宋" w:hAnsi="仿宋" w:eastAsia="仿宋"/>
          <w:sz w:val="28"/>
          <w:szCs w:val="28"/>
          <w:highlight w:val="none"/>
          <w:u w:val="single"/>
          <w:lang w:val="en-US" w:eastAsia="zh-CN"/>
        </w:rPr>
        <w:t>宜兴大剧院委托经营管理项目</w:t>
      </w:r>
      <w:r>
        <w:rPr>
          <w:rFonts w:hint="eastAsia" w:ascii="仿宋" w:hAnsi="仿宋" w:eastAsia="仿宋"/>
          <w:sz w:val="28"/>
          <w:szCs w:val="28"/>
          <w:highlight w:val="none"/>
          <w:u w:val="single"/>
        </w:rPr>
        <w:t>　　　</w:t>
      </w:r>
    </w:p>
    <w:p w14:paraId="44D2991D">
      <w:pPr>
        <w:spacing w:line="360" w:lineRule="auto"/>
        <w:ind w:firstLine="560" w:firstLineChars="200"/>
        <w:rPr>
          <w:rFonts w:hint="eastAsia" w:ascii="仿宋" w:hAnsi="仿宋" w:eastAsia="仿宋"/>
          <w:sz w:val="28"/>
          <w:szCs w:val="28"/>
          <w:highlight w:val="none"/>
          <w:u w:val="single"/>
          <w:lang w:eastAsia="zh-CN"/>
        </w:rPr>
      </w:pPr>
      <w:r>
        <w:rPr>
          <w:rFonts w:hint="eastAsia" w:ascii="仿宋" w:hAnsi="仿宋" w:eastAsia="仿宋"/>
          <w:sz w:val="28"/>
          <w:szCs w:val="28"/>
          <w:highlight w:val="none"/>
        </w:rPr>
        <w:t>拟</w:t>
      </w:r>
      <w:r>
        <w:rPr>
          <w:rFonts w:ascii="仿宋" w:hAnsi="仿宋" w:eastAsia="仿宋"/>
          <w:sz w:val="28"/>
          <w:szCs w:val="28"/>
          <w:highlight w:val="none"/>
        </w:rPr>
        <w:t>采购的货物或服务的说明</w:t>
      </w:r>
      <w:r>
        <w:rPr>
          <w:rFonts w:hint="eastAsia" w:ascii="仿宋" w:hAnsi="仿宋" w:eastAsia="仿宋"/>
          <w:sz w:val="28"/>
          <w:szCs w:val="28"/>
          <w:highlight w:val="none"/>
        </w:rPr>
        <w:t>：</w:t>
      </w:r>
      <w:r>
        <w:rPr>
          <w:rFonts w:hint="eastAsia" w:ascii="仿宋" w:hAnsi="仿宋" w:eastAsia="仿宋"/>
          <w:sz w:val="28"/>
          <w:szCs w:val="28"/>
          <w:highlight w:val="none"/>
          <w:u w:val="single"/>
        </w:rPr>
        <w:t>为了更好的满足宜兴人民群众精神文化需求，使宜兴大剧院达到专业水平高，管理标准高，服务品味高，经济效益高，社会形象高的目标，委托专业的第三方管理公司来开展宜兴大剧院的演出经营和设施管理等经营管理工作</w:t>
      </w:r>
      <w:r>
        <w:rPr>
          <w:rFonts w:hint="eastAsia" w:ascii="仿宋" w:hAnsi="仿宋" w:eastAsia="仿宋"/>
          <w:sz w:val="28"/>
          <w:szCs w:val="28"/>
          <w:highlight w:val="none"/>
          <w:u w:val="single"/>
          <w:lang w:eastAsia="zh-CN"/>
        </w:rPr>
        <w:t>。</w:t>
      </w:r>
    </w:p>
    <w:p w14:paraId="05E73BA1">
      <w:pPr>
        <w:ind w:firstLine="560" w:firstLineChars="200"/>
        <w:rPr>
          <w:rFonts w:ascii="仿宋" w:hAnsi="仿宋" w:eastAsia="仿宋"/>
          <w:sz w:val="28"/>
          <w:szCs w:val="28"/>
          <w:highlight w:val="none"/>
          <w:u w:val="single"/>
        </w:rPr>
      </w:pPr>
      <w:r>
        <w:rPr>
          <w:rFonts w:hint="eastAsia" w:ascii="仿宋" w:hAnsi="仿宋" w:eastAsia="仿宋"/>
          <w:sz w:val="28"/>
          <w:szCs w:val="28"/>
          <w:highlight w:val="none"/>
        </w:rPr>
        <w:t>拟</w:t>
      </w:r>
      <w:r>
        <w:rPr>
          <w:rFonts w:ascii="仿宋" w:hAnsi="仿宋" w:eastAsia="仿宋"/>
          <w:sz w:val="28"/>
          <w:szCs w:val="28"/>
          <w:highlight w:val="none"/>
        </w:rPr>
        <w:t>采购的货物或服务的预算金额</w:t>
      </w:r>
      <w:r>
        <w:rPr>
          <w:rFonts w:hint="eastAsia" w:ascii="仿宋" w:hAnsi="仿宋" w:eastAsia="仿宋"/>
          <w:sz w:val="28"/>
          <w:szCs w:val="28"/>
          <w:highlight w:val="none"/>
        </w:rPr>
        <w:t>：</w:t>
      </w:r>
      <w:r>
        <w:rPr>
          <w:rFonts w:hint="eastAsia" w:ascii="仿宋" w:hAnsi="仿宋" w:eastAsia="仿宋"/>
          <w:sz w:val="28"/>
          <w:szCs w:val="28"/>
          <w:highlight w:val="none"/>
          <w:u w:val="single"/>
          <w:lang w:val="en-US" w:eastAsia="zh-CN"/>
        </w:rPr>
        <w:t>预算金额每年1400</w:t>
      </w:r>
      <w:r>
        <w:rPr>
          <w:rFonts w:hint="eastAsia" w:ascii="仿宋" w:hAnsi="仿宋" w:eastAsia="仿宋"/>
          <w:sz w:val="28"/>
          <w:szCs w:val="28"/>
          <w:highlight w:val="none"/>
          <w:u w:val="single"/>
        </w:rPr>
        <w:t>万元</w:t>
      </w:r>
      <w:r>
        <w:rPr>
          <w:rFonts w:hint="eastAsia" w:ascii="仿宋" w:hAnsi="仿宋" w:eastAsia="仿宋"/>
          <w:sz w:val="28"/>
          <w:szCs w:val="28"/>
          <w:highlight w:val="none"/>
          <w:u w:val="single"/>
          <w:lang w:val="en-US" w:eastAsia="zh-CN"/>
        </w:rPr>
        <w:t>整，委托期为三年，合计预算金额4200万元整。</w:t>
      </w:r>
    </w:p>
    <w:p w14:paraId="06F3E98E">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采用单一来源采购方式的原因及说明：</w:t>
      </w:r>
      <w:r>
        <w:rPr>
          <w:rFonts w:hint="eastAsia" w:ascii="仿宋" w:hAnsi="仿宋" w:eastAsia="仿宋"/>
          <w:sz w:val="28"/>
          <w:szCs w:val="28"/>
          <w:highlight w:val="none"/>
          <w:u w:val="single"/>
          <w:lang w:val="en-US" w:eastAsia="zh-CN"/>
        </w:rPr>
        <w:t>宜兴市文体广电和旅游局</w:t>
      </w:r>
      <w:r>
        <w:rPr>
          <w:rFonts w:hint="eastAsia" w:ascii="仿宋" w:hAnsi="仿宋" w:eastAsia="仿宋"/>
          <w:sz w:val="28"/>
          <w:szCs w:val="28"/>
          <w:highlight w:val="none"/>
        </w:rPr>
        <w:t>拟就</w:t>
      </w:r>
      <w:r>
        <w:rPr>
          <w:rFonts w:hint="eastAsia" w:ascii="仿宋" w:hAnsi="仿宋" w:eastAsia="仿宋"/>
          <w:sz w:val="28"/>
          <w:szCs w:val="28"/>
          <w:highlight w:val="none"/>
          <w:u w:val="single"/>
          <w:lang w:val="en-US" w:eastAsia="zh-CN"/>
        </w:rPr>
        <w:t>宜兴大剧院委托经营管理项目</w:t>
      </w:r>
      <w:r>
        <w:rPr>
          <w:rFonts w:hint="eastAsia" w:ascii="仿宋" w:hAnsi="仿宋" w:eastAsia="仿宋"/>
          <w:sz w:val="28"/>
          <w:szCs w:val="28"/>
          <w:highlight w:val="none"/>
        </w:rPr>
        <w:t>申请单一来源方式进行采购，拟成交供应商为北京保利剧院管理有限公司。采取单一来源采购方式的理由如下：</w:t>
      </w:r>
    </w:p>
    <w:p w14:paraId="7333BDE5">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北京保利剧院管理有限公司是国内最大的剧院管理和演出运营集团企业，运营全国各省、市80余家一流剧院，是剧院经营管理行业的标杆，发布国内首部《政府补贴行业标准》，制订出版拥有自主知识产权的《剧院经营管理实务》和《剧院经营管理规范》。且全部通过ISO9001质量管理体系认证，完全实现管理标准化。鉴于第二期委托经营管理合作每年度考核结果优秀，履约情况良好，宜兴大剧院取得了良好的社会效益和经济效益。</w:t>
      </w:r>
    </w:p>
    <w:p w14:paraId="22AF4C6B">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鉴于宜兴大剧院第二期委托经营管理合同将于2025年12月31日到期，为确保剧院经营管理工作的持续性、稳定性与明确性，特申请以单一来源方式采购</w:t>
      </w:r>
      <w:r>
        <w:rPr>
          <w:rFonts w:hint="eastAsia" w:ascii="仿宋" w:hAnsi="仿宋" w:eastAsia="仿宋"/>
          <w:sz w:val="28"/>
          <w:szCs w:val="28"/>
          <w:highlight w:val="none"/>
        </w:rPr>
        <w:t>北京保利剧院管理有限公司</w:t>
      </w:r>
      <w:r>
        <w:rPr>
          <w:rFonts w:hint="eastAsia" w:ascii="仿宋" w:hAnsi="仿宋" w:eastAsia="仿宋"/>
          <w:sz w:val="28"/>
          <w:szCs w:val="28"/>
          <w:highlight w:val="none"/>
          <w:lang w:val="en-US" w:eastAsia="zh-CN"/>
        </w:rPr>
        <w:t>委托经营管理工作。</w:t>
      </w:r>
    </w:p>
    <w:p w14:paraId="2A48999F">
      <w:pPr>
        <w:rPr>
          <w:rFonts w:ascii="黑体" w:hAnsi="黑体" w:eastAsia="黑体"/>
          <w:sz w:val="28"/>
          <w:szCs w:val="28"/>
          <w:highlight w:val="none"/>
        </w:rPr>
      </w:pPr>
      <w:r>
        <w:rPr>
          <w:rFonts w:hint="eastAsia" w:ascii="黑体" w:hAnsi="黑体" w:eastAsia="黑体"/>
          <w:sz w:val="28"/>
          <w:szCs w:val="28"/>
          <w:highlight w:val="none"/>
        </w:rPr>
        <w:t>二、拟定供应商信息</w:t>
      </w:r>
    </w:p>
    <w:p w14:paraId="5899DAF8">
      <w:pPr>
        <w:ind w:firstLine="560" w:firstLineChars="200"/>
        <w:rPr>
          <w:rFonts w:ascii="仿宋" w:hAnsi="仿宋" w:eastAsia="仿宋"/>
          <w:sz w:val="28"/>
          <w:szCs w:val="28"/>
          <w:highlight w:val="none"/>
          <w:u w:val="single"/>
        </w:rPr>
      </w:pPr>
      <w:r>
        <w:rPr>
          <w:rFonts w:hint="eastAsia" w:ascii="仿宋" w:hAnsi="仿宋" w:eastAsia="仿宋"/>
          <w:sz w:val="28"/>
          <w:szCs w:val="28"/>
          <w:highlight w:val="none"/>
        </w:rPr>
        <w:t>名称：</w:t>
      </w:r>
      <w:r>
        <w:rPr>
          <w:rFonts w:hint="eastAsia" w:ascii="仿宋" w:hAnsi="仿宋" w:eastAsia="仿宋"/>
          <w:sz w:val="28"/>
          <w:szCs w:val="28"/>
          <w:highlight w:val="none"/>
          <w:u w:val="single"/>
        </w:rPr>
        <w:t>北京保利剧院管理有限公司　</w:t>
      </w:r>
    </w:p>
    <w:p w14:paraId="1C474509">
      <w:pPr>
        <w:ind w:firstLine="560" w:firstLineChars="200"/>
        <w:rPr>
          <w:rFonts w:hint="eastAsia" w:ascii="仿宋" w:hAnsi="仿宋" w:eastAsia="仿宋"/>
          <w:sz w:val="28"/>
          <w:szCs w:val="28"/>
          <w:highlight w:val="none"/>
          <w:u w:val="single"/>
        </w:rPr>
      </w:pPr>
      <w:r>
        <w:rPr>
          <w:rFonts w:hint="eastAsia" w:ascii="仿宋" w:hAnsi="仿宋" w:eastAsia="仿宋"/>
          <w:sz w:val="28"/>
          <w:szCs w:val="28"/>
          <w:highlight w:val="none"/>
        </w:rPr>
        <w:t>地址：</w:t>
      </w:r>
      <w:r>
        <w:rPr>
          <w:rFonts w:hint="eastAsia" w:ascii="仿宋" w:hAnsi="仿宋" w:eastAsia="仿宋"/>
          <w:sz w:val="28"/>
          <w:szCs w:val="28"/>
          <w:highlight w:val="none"/>
          <w:u w:val="single"/>
        </w:rPr>
        <w:t>北京市东城区东直门南大街14号保利大厦写字楼14层</w:t>
      </w:r>
    </w:p>
    <w:p w14:paraId="1A8770B1">
      <w:pPr>
        <w:ind w:firstLine="560" w:firstLineChars="200"/>
        <w:rPr>
          <w:rFonts w:ascii="仿宋" w:hAnsi="仿宋" w:eastAsia="仿宋"/>
          <w:sz w:val="28"/>
          <w:szCs w:val="28"/>
          <w:highlight w:val="none"/>
        </w:rPr>
      </w:pPr>
      <w:r>
        <w:rPr>
          <w:rFonts w:hint="eastAsia" w:ascii="仿宋" w:hAnsi="仿宋" w:eastAsia="仿宋"/>
          <w:sz w:val="28"/>
          <w:szCs w:val="28"/>
          <w:highlight w:val="none"/>
          <w:u w:val="none"/>
          <w:lang w:val="en-US" w:eastAsia="zh-CN"/>
        </w:rPr>
        <w:t>统一社会信用代码</w:t>
      </w:r>
      <w:r>
        <w:rPr>
          <w:rFonts w:hint="eastAsia" w:ascii="仿宋" w:hAnsi="仿宋" w:eastAsia="仿宋"/>
          <w:sz w:val="28"/>
          <w:szCs w:val="28"/>
          <w:highlight w:val="none"/>
          <w:u w:val="single"/>
          <w:lang w:val="en-US" w:eastAsia="zh-CN"/>
        </w:rPr>
        <w:t>：91110101755280266</w:t>
      </w:r>
      <w:bookmarkStart w:id="2" w:name="_GoBack"/>
      <w:bookmarkEnd w:id="2"/>
      <w:r>
        <w:rPr>
          <w:rFonts w:hint="eastAsia" w:ascii="仿宋" w:hAnsi="仿宋" w:eastAsia="仿宋"/>
          <w:sz w:val="28"/>
          <w:szCs w:val="28"/>
          <w:highlight w:val="none"/>
          <w:u w:val="single"/>
          <w:lang w:val="en-US" w:eastAsia="zh-CN"/>
        </w:rPr>
        <w:t>2</w:t>
      </w:r>
      <w:r>
        <w:rPr>
          <w:rFonts w:hint="eastAsia" w:ascii="仿宋" w:hAnsi="仿宋" w:eastAsia="仿宋"/>
          <w:sz w:val="28"/>
          <w:szCs w:val="28"/>
          <w:highlight w:val="none"/>
          <w:u w:val="single"/>
        </w:rPr>
        <w:t>　</w:t>
      </w:r>
    </w:p>
    <w:p w14:paraId="66BFFDFE">
      <w:pPr>
        <w:rPr>
          <w:rFonts w:ascii="黑体" w:hAnsi="黑体" w:eastAsia="黑体"/>
          <w:sz w:val="28"/>
          <w:szCs w:val="28"/>
        </w:rPr>
      </w:pPr>
      <w:r>
        <w:rPr>
          <w:rFonts w:hint="eastAsia" w:ascii="黑体" w:hAnsi="黑体" w:eastAsia="黑体"/>
          <w:sz w:val="28"/>
          <w:szCs w:val="28"/>
        </w:rPr>
        <w:t>三、公示期限</w:t>
      </w:r>
    </w:p>
    <w:p w14:paraId="38924D1E">
      <w:pPr>
        <w:ind w:firstLine="560" w:firstLineChars="200"/>
        <w:rPr>
          <w:rFonts w:hint="eastAsia"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u w:val="single"/>
          <w:lang w:val="en-US" w:eastAsia="zh-CN" w:bidi="ar-SA"/>
        </w:rPr>
        <w:t>2025年12月4日 至2025年12月11日（公示期限不得少于5个工作日）</w:t>
      </w:r>
    </w:p>
    <w:p w14:paraId="457C9136">
      <w:pPr>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其他</w:t>
      </w:r>
      <w:r>
        <w:rPr>
          <w:rFonts w:hint="eastAsia" w:ascii="黑体" w:hAnsi="黑体" w:eastAsia="黑体"/>
          <w:sz w:val="28"/>
          <w:szCs w:val="28"/>
        </w:rPr>
        <w:t>补充事宜</w:t>
      </w:r>
    </w:p>
    <w:p w14:paraId="721A7F8A">
      <w:pPr>
        <w:rPr>
          <w:rFonts w:ascii="黑体" w:hAnsi="黑体" w:eastAsia="黑体"/>
          <w:sz w:val="28"/>
          <w:szCs w:val="28"/>
        </w:rPr>
      </w:pPr>
      <w:r>
        <w:rPr>
          <w:rFonts w:hint="eastAsia" w:ascii="黑体" w:hAnsi="黑体" w:eastAsia="黑体"/>
          <w:sz w:val="28"/>
          <w:szCs w:val="28"/>
        </w:rPr>
        <w:t>五、联系方式</w:t>
      </w:r>
    </w:p>
    <w:p w14:paraId="11133A7C">
      <w:pPr>
        <w:ind w:firstLine="565" w:firstLineChars="202"/>
        <w:rPr>
          <w:rFonts w:hint="eastAsia" w:ascii="仿宋" w:hAnsi="仿宋" w:eastAsia="仿宋"/>
          <w:sz w:val="28"/>
          <w:szCs w:val="28"/>
          <w:highlight w:val="none"/>
          <w:lang w:eastAsia="zh-CN"/>
        </w:rPr>
      </w:pPr>
      <w:r>
        <w:rPr>
          <w:rFonts w:hint="eastAsia" w:ascii="仿宋" w:hAnsi="仿宋" w:eastAsia="仿宋"/>
          <w:sz w:val="28"/>
          <w:szCs w:val="28"/>
          <w:highlight w:val="none"/>
        </w:rPr>
        <w:t>1.采购人</w:t>
      </w:r>
      <w:r>
        <w:rPr>
          <w:rFonts w:hint="eastAsia" w:ascii="仿宋" w:hAnsi="仿宋" w:eastAsia="仿宋"/>
          <w:sz w:val="28"/>
          <w:szCs w:val="28"/>
          <w:highlight w:val="none"/>
          <w:lang w:eastAsia="zh-CN"/>
        </w:rPr>
        <w:t>：</w:t>
      </w:r>
      <w:r>
        <w:rPr>
          <w:rFonts w:hint="eastAsia" w:ascii="仿宋" w:hAnsi="仿宋" w:eastAsia="仿宋"/>
          <w:sz w:val="28"/>
          <w:szCs w:val="28"/>
          <w:highlight w:val="none"/>
          <w:u w:val="single"/>
          <w:lang w:val="en-US" w:eastAsia="zh-CN"/>
        </w:rPr>
        <w:t>宜兴市文体广电和旅游局</w:t>
      </w:r>
    </w:p>
    <w:p w14:paraId="029E3A50">
      <w:pPr>
        <w:ind w:firstLine="565" w:firstLineChars="202"/>
        <w:rPr>
          <w:rFonts w:ascii="仿宋" w:hAnsi="仿宋" w:eastAsia="仿宋"/>
          <w:sz w:val="28"/>
          <w:szCs w:val="28"/>
          <w:highlight w:val="none"/>
        </w:rPr>
      </w:pPr>
      <w:r>
        <w:rPr>
          <w:rFonts w:hint="eastAsia" w:ascii="仿宋" w:hAnsi="仿宋" w:eastAsia="仿宋"/>
          <w:sz w:val="28"/>
          <w:szCs w:val="28"/>
          <w:highlight w:val="none"/>
        </w:rPr>
        <w:t>联 系 人：</w:t>
      </w:r>
      <w:r>
        <w:rPr>
          <w:rFonts w:hint="eastAsia" w:ascii="仿宋" w:hAnsi="仿宋" w:eastAsia="仿宋"/>
          <w:sz w:val="28"/>
          <w:szCs w:val="28"/>
          <w:highlight w:val="none"/>
          <w:u w:val="single"/>
          <w:lang w:val="en-US" w:eastAsia="zh-CN"/>
        </w:rPr>
        <w:t xml:space="preserve">  邰先生 </w:t>
      </w:r>
      <w:r>
        <w:rPr>
          <w:rFonts w:hint="eastAsia" w:ascii="仿宋" w:hAnsi="仿宋" w:eastAsia="仿宋"/>
          <w:sz w:val="28"/>
          <w:szCs w:val="28"/>
          <w:highlight w:val="none"/>
          <w:u w:val="single"/>
        </w:rPr>
        <w:t>　</w:t>
      </w:r>
    </w:p>
    <w:p w14:paraId="0E154F73">
      <w:pPr>
        <w:ind w:firstLine="565" w:firstLineChars="202"/>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联系地址：</w:t>
      </w:r>
      <w:r>
        <w:rPr>
          <w:rFonts w:hint="eastAsia" w:ascii="仿宋" w:hAnsi="仿宋" w:eastAsia="仿宋"/>
          <w:sz w:val="28"/>
          <w:szCs w:val="28"/>
          <w:highlight w:val="none"/>
          <w:u w:val="single"/>
          <w:lang w:val="en-US" w:eastAsia="zh-CN"/>
        </w:rPr>
        <w:t xml:space="preserve"> 江苏省宜兴市陶都路8号   </w:t>
      </w:r>
    </w:p>
    <w:p w14:paraId="07EB9CDF">
      <w:pPr>
        <w:ind w:firstLine="565" w:firstLineChars="202"/>
        <w:rPr>
          <w:rFonts w:ascii="仿宋" w:hAnsi="仿宋" w:eastAsia="仿宋"/>
          <w:sz w:val="28"/>
          <w:szCs w:val="28"/>
          <w:highlight w:val="none"/>
        </w:rPr>
      </w:pPr>
      <w:r>
        <w:rPr>
          <w:rFonts w:hint="eastAsia" w:ascii="仿宋" w:hAnsi="仿宋" w:eastAsia="仿宋"/>
          <w:sz w:val="28"/>
          <w:szCs w:val="28"/>
          <w:highlight w:val="none"/>
        </w:rPr>
        <w:t>联系电话 ：</w:t>
      </w:r>
      <w:r>
        <w:rPr>
          <w:rFonts w:hint="eastAsia" w:ascii="仿宋" w:hAnsi="仿宋" w:eastAsia="仿宋"/>
          <w:sz w:val="28"/>
          <w:szCs w:val="28"/>
          <w:highlight w:val="none"/>
          <w:u w:val="single"/>
          <w:lang w:val="en-US" w:eastAsia="zh-CN"/>
        </w:rPr>
        <w:t xml:space="preserve"> 0510-66551600  </w:t>
      </w:r>
      <w:r>
        <w:rPr>
          <w:rFonts w:hint="eastAsia" w:ascii="仿宋" w:hAnsi="仿宋" w:eastAsia="仿宋"/>
          <w:sz w:val="28"/>
          <w:szCs w:val="28"/>
          <w:highlight w:val="none"/>
          <w:u w:val="single"/>
        </w:rPr>
        <w:t>　　</w:t>
      </w:r>
    </w:p>
    <w:p w14:paraId="3870D47B">
      <w:pPr>
        <w:ind w:firstLine="565" w:firstLineChars="202"/>
        <w:rPr>
          <w:rFonts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u w:val="none"/>
          <w:lang w:val="en-US" w:eastAsia="zh-CN"/>
        </w:rPr>
        <w:t>财政部门</w:t>
      </w:r>
    </w:p>
    <w:p w14:paraId="64A8AAED">
      <w:pPr>
        <w:pStyle w:val="5"/>
        <w:spacing w:before="0" w:beforeAutospacing="0" w:after="0" w:afterAutospacing="0"/>
        <w:ind w:firstLine="565" w:firstLineChars="202"/>
        <w:rPr>
          <w:rFonts w:ascii="仿宋" w:hAnsi="仿宋" w:eastAsia="仿宋"/>
          <w:sz w:val="28"/>
          <w:szCs w:val="28"/>
          <w:highlight w:val="none"/>
          <w:u w:val="single"/>
        </w:rPr>
      </w:pPr>
      <w:r>
        <w:rPr>
          <w:rFonts w:hint="eastAsia" w:ascii="仿宋" w:hAnsi="仿宋" w:eastAsia="仿宋"/>
          <w:sz w:val="28"/>
          <w:szCs w:val="28"/>
          <w:highlight w:val="none"/>
        </w:rPr>
        <w:t>联系电话：</w:t>
      </w:r>
      <w:r>
        <w:rPr>
          <w:rFonts w:hint="eastAsia" w:ascii="仿宋" w:hAnsi="仿宋" w:eastAsia="仿宋" w:cs="Times New Roman"/>
          <w:kern w:val="2"/>
          <w:sz w:val="28"/>
          <w:szCs w:val="28"/>
          <w:highlight w:val="none"/>
          <w:u w:val="single"/>
        </w:rPr>
        <w:t>0510-82095152　</w:t>
      </w:r>
      <w:r>
        <w:rPr>
          <w:rFonts w:hint="eastAsia" w:ascii="仿宋" w:hAnsi="仿宋" w:eastAsia="仿宋"/>
          <w:sz w:val="28"/>
          <w:szCs w:val="28"/>
          <w:highlight w:val="none"/>
          <w:u w:val="single"/>
        </w:rPr>
        <w:t>　　　</w:t>
      </w:r>
    </w:p>
    <w:p w14:paraId="170033E1">
      <w:pPr>
        <w:pStyle w:val="5"/>
        <w:spacing w:before="0" w:beforeAutospacing="0" w:after="0" w:afterAutospacing="0"/>
        <w:ind w:firstLine="565" w:firstLineChars="202"/>
        <w:rPr>
          <w:rFonts w:ascii="仿宋" w:hAnsi="仿宋" w:eastAsia="仿宋"/>
          <w:sz w:val="28"/>
          <w:szCs w:val="28"/>
          <w:highlight w:val="none"/>
          <w:u w:val="single"/>
        </w:rPr>
      </w:pPr>
      <w:r>
        <w:rPr>
          <w:rFonts w:hint="eastAsia" w:ascii="仿宋" w:hAnsi="仿宋" w:eastAsia="仿宋"/>
          <w:sz w:val="28"/>
          <w:szCs w:val="28"/>
          <w:highlight w:val="none"/>
        </w:rPr>
        <w:t>联系地址：</w:t>
      </w:r>
      <w:r>
        <w:rPr>
          <w:rFonts w:hint="eastAsia" w:ascii="仿宋" w:hAnsi="仿宋" w:eastAsia="仿宋"/>
          <w:sz w:val="28"/>
          <w:szCs w:val="28"/>
          <w:highlight w:val="none"/>
          <w:u w:val="single"/>
        </w:rPr>
        <w:t>宜兴市荆溪中路35号五局大院内</w:t>
      </w:r>
    </w:p>
    <w:p w14:paraId="01AD8710">
      <w:pPr>
        <w:ind w:firstLine="565" w:firstLineChars="202"/>
        <w:rPr>
          <w:rFonts w:hint="default" w:ascii="仿宋" w:hAnsi="仿宋" w:eastAsia="仿宋"/>
          <w:sz w:val="28"/>
          <w:szCs w:val="28"/>
          <w:lang w:val="en-US" w:eastAsia="zh-CN"/>
        </w:rPr>
      </w:pPr>
      <w:r>
        <w:rPr>
          <w:rFonts w:hint="eastAsia" w:ascii="仿宋" w:hAnsi="仿宋" w:eastAsia="仿宋"/>
          <w:sz w:val="28"/>
          <w:szCs w:val="28"/>
        </w:rPr>
        <w:t>3.采购代理机构</w:t>
      </w:r>
      <w:r>
        <w:rPr>
          <w:rFonts w:hint="eastAsia" w:ascii="仿宋" w:hAnsi="仿宋" w:eastAsia="仿宋"/>
          <w:sz w:val="28"/>
          <w:szCs w:val="28"/>
          <w:lang w:eastAsia="zh-CN"/>
        </w:rPr>
        <w:t>：</w:t>
      </w:r>
      <w:r>
        <w:rPr>
          <w:rFonts w:hint="eastAsia" w:ascii="仿宋" w:hAnsi="仿宋" w:eastAsia="仿宋" w:cs="Times New Roman"/>
          <w:sz w:val="28"/>
          <w:szCs w:val="28"/>
          <w:lang w:val="en-US" w:eastAsia="zh-CN"/>
        </w:rPr>
        <w:t>江苏久格工程项目管理有限公司</w:t>
      </w:r>
    </w:p>
    <w:p w14:paraId="5CF5549C">
      <w:pPr>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欧</w:t>
      </w:r>
      <w:r>
        <w:rPr>
          <w:rFonts w:hint="eastAsia" w:ascii="仿宋" w:hAnsi="仿宋" w:eastAsia="仿宋"/>
          <w:sz w:val="28"/>
          <w:szCs w:val="28"/>
          <w:u w:val="single"/>
          <w:lang w:val="en-US" w:eastAsia="zh-CN"/>
        </w:rPr>
        <w:t>女士</w:t>
      </w:r>
      <w:r>
        <w:rPr>
          <w:rFonts w:hint="eastAsia" w:ascii="仿宋" w:hAnsi="仿宋" w:eastAsia="仿宋"/>
          <w:sz w:val="28"/>
          <w:szCs w:val="28"/>
          <w:u w:val="single"/>
        </w:rPr>
        <w:t>　　　　　　　　</w:t>
      </w:r>
    </w:p>
    <w:p w14:paraId="28B012A8">
      <w:pPr>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rPr>
        <w:t>宜兴市龙潭路189号谢桥社区三楼</w:t>
      </w:r>
    </w:p>
    <w:p w14:paraId="3970035D">
      <w:pPr>
        <w:ind w:firstLine="565" w:firstLineChars="202"/>
        <w:rPr>
          <w:rFonts w:ascii="仿宋" w:hAnsi="仿宋" w:eastAsia="仿宋"/>
          <w:sz w:val="28"/>
          <w:szCs w:val="28"/>
          <w:u w:val="single"/>
        </w:rPr>
      </w:pPr>
      <w:r>
        <w:rPr>
          <w:rFonts w:hint="eastAsia" w:ascii="仿宋" w:hAnsi="仿宋" w:eastAsia="仿宋"/>
          <w:sz w:val="28"/>
          <w:szCs w:val="28"/>
        </w:rPr>
        <w:t>联系电话：</w:t>
      </w:r>
      <w:r>
        <w:rPr>
          <w:rFonts w:hint="eastAsia" w:ascii="仿宋" w:hAnsi="仿宋" w:eastAsia="仿宋"/>
          <w:sz w:val="28"/>
          <w:szCs w:val="28"/>
          <w:u w:val="single"/>
        </w:rPr>
        <w:t>15961588432　　　　</w:t>
      </w:r>
    </w:p>
    <w:p w14:paraId="1733FF6D">
      <w:pPr>
        <w:rPr>
          <w:rFonts w:ascii="仿宋" w:hAnsi="仿宋" w:eastAsia="仿宋"/>
          <w:sz w:val="28"/>
          <w:szCs w:val="28"/>
        </w:rPr>
      </w:pPr>
    </w:p>
    <w:p w14:paraId="7D419EC6">
      <w:pPr>
        <w:rPr>
          <w:rFonts w:ascii="黑体" w:hAnsi="黑体" w:eastAsia="黑体"/>
          <w:sz w:val="28"/>
          <w:szCs w:val="28"/>
        </w:rPr>
      </w:pPr>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附件</w:t>
      </w:r>
    </w:p>
    <w:p w14:paraId="6A3A375A">
      <w:pPr>
        <w:ind w:firstLine="560" w:firstLineChars="200"/>
        <w:rPr>
          <w:rFonts w:ascii="仿宋" w:hAnsi="仿宋" w:eastAsia="仿宋"/>
          <w:sz w:val="28"/>
          <w:szCs w:val="28"/>
        </w:rPr>
      </w:pPr>
      <w:r>
        <w:rPr>
          <w:rFonts w:hint="eastAsia" w:ascii="仿宋" w:hAnsi="仿宋" w:eastAsia="仿宋"/>
          <w:sz w:val="28"/>
          <w:szCs w:val="28"/>
        </w:rPr>
        <w:t>专业人员论证意见（格式见附件）</w:t>
      </w:r>
    </w:p>
    <w:p w14:paraId="0E455AEB">
      <w:pPr>
        <w:jc w:val="left"/>
        <w:rPr>
          <w:rFonts w:hint="eastAsia" w:ascii="仿宋" w:hAnsi="仿宋" w:eastAsia="仿宋"/>
          <w:sz w:val="28"/>
          <w:szCs w:val="28"/>
        </w:rPr>
      </w:pPr>
    </w:p>
    <w:p w14:paraId="3B28265F">
      <w:pPr>
        <w:jc w:val="left"/>
        <w:rPr>
          <w:rFonts w:hint="eastAsia" w:ascii="仿宋" w:hAnsi="仿宋" w:eastAsia="仿宋"/>
          <w:sz w:val="28"/>
          <w:szCs w:val="28"/>
        </w:rPr>
      </w:pPr>
    </w:p>
    <w:p w14:paraId="00DBE724">
      <w:pPr>
        <w:jc w:val="left"/>
        <w:rPr>
          <w:rFonts w:hint="eastAsia" w:ascii="仿宋" w:hAnsi="仿宋" w:eastAsia="仿宋"/>
          <w:sz w:val="28"/>
          <w:szCs w:val="28"/>
        </w:rPr>
      </w:pPr>
    </w:p>
    <w:p w14:paraId="74F2CEB6">
      <w:pPr>
        <w:jc w:val="left"/>
        <w:rPr>
          <w:rFonts w:hint="eastAsia" w:ascii="仿宋" w:hAnsi="仿宋" w:eastAsia="仿宋"/>
          <w:sz w:val="28"/>
          <w:szCs w:val="28"/>
        </w:rPr>
      </w:pPr>
    </w:p>
    <w:p w14:paraId="2146ED15">
      <w:pPr>
        <w:jc w:val="left"/>
        <w:rPr>
          <w:rFonts w:hint="eastAsia" w:ascii="仿宋" w:hAnsi="仿宋" w:eastAsia="仿宋"/>
          <w:sz w:val="28"/>
          <w:szCs w:val="28"/>
        </w:rPr>
      </w:pPr>
    </w:p>
    <w:p w14:paraId="11AB7A41">
      <w:pPr>
        <w:jc w:val="left"/>
        <w:rPr>
          <w:rFonts w:hint="eastAsia" w:ascii="仿宋" w:hAnsi="仿宋" w:eastAsia="仿宋"/>
          <w:sz w:val="28"/>
          <w:szCs w:val="28"/>
        </w:rPr>
      </w:pPr>
    </w:p>
    <w:p w14:paraId="34FDC696">
      <w:pPr>
        <w:jc w:val="left"/>
        <w:rPr>
          <w:rFonts w:hint="eastAsia" w:ascii="仿宋" w:hAnsi="仿宋" w:eastAsia="仿宋"/>
          <w:sz w:val="28"/>
          <w:szCs w:val="28"/>
        </w:rPr>
      </w:pPr>
    </w:p>
    <w:p w14:paraId="4834478D">
      <w:pPr>
        <w:jc w:val="left"/>
        <w:rPr>
          <w:rFonts w:hint="eastAsia" w:ascii="仿宋" w:hAnsi="仿宋" w:eastAsia="仿宋"/>
          <w:sz w:val="28"/>
          <w:szCs w:val="28"/>
        </w:rPr>
      </w:pPr>
    </w:p>
    <w:p w14:paraId="3F108678">
      <w:pPr>
        <w:jc w:val="left"/>
        <w:rPr>
          <w:rFonts w:hint="eastAsia" w:ascii="仿宋" w:hAnsi="仿宋" w:eastAsia="仿宋"/>
          <w:sz w:val="28"/>
          <w:szCs w:val="28"/>
        </w:rPr>
      </w:pPr>
    </w:p>
    <w:p w14:paraId="0278BAEF">
      <w:pPr>
        <w:jc w:val="left"/>
        <w:rPr>
          <w:rFonts w:hint="eastAsia" w:ascii="仿宋" w:hAnsi="仿宋" w:eastAsia="仿宋"/>
          <w:sz w:val="28"/>
          <w:szCs w:val="28"/>
        </w:rPr>
      </w:pPr>
    </w:p>
    <w:p w14:paraId="13500D75">
      <w:pPr>
        <w:jc w:val="left"/>
        <w:rPr>
          <w:rFonts w:hint="eastAsia" w:ascii="仿宋" w:hAnsi="仿宋" w:eastAsia="仿宋"/>
          <w:sz w:val="28"/>
          <w:szCs w:val="28"/>
        </w:rPr>
      </w:pPr>
    </w:p>
    <w:p w14:paraId="762D0BF1">
      <w:pPr>
        <w:jc w:val="left"/>
        <w:rPr>
          <w:rFonts w:hint="eastAsia" w:ascii="仿宋" w:hAnsi="仿宋" w:eastAsia="仿宋"/>
          <w:sz w:val="28"/>
          <w:szCs w:val="28"/>
        </w:rPr>
      </w:pPr>
    </w:p>
    <w:p w14:paraId="4EC0A2DC">
      <w:pPr>
        <w:jc w:val="left"/>
        <w:rPr>
          <w:rFonts w:hint="eastAsia" w:ascii="仿宋" w:hAnsi="仿宋" w:eastAsia="仿宋"/>
          <w:sz w:val="28"/>
          <w:szCs w:val="28"/>
        </w:rPr>
      </w:pPr>
    </w:p>
    <w:p w14:paraId="561E1A88">
      <w:pPr>
        <w:jc w:val="left"/>
        <w:rPr>
          <w:rFonts w:hint="eastAsia" w:ascii="仿宋" w:hAnsi="仿宋" w:eastAsia="仿宋"/>
          <w:sz w:val="28"/>
          <w:szCs w:val="28"/>
        </w:rPr>
      </w:pPr>
    </w:p>
    <w:p w14:paraId="29356B74">
      <w:pPr>
        <w:jc w:val="left"/>
        <w:rPr>
          <w:rFonts w:hint="eastAsia" w:ascii="仿宋" w:hAnsi="仿宋" w:eastAsia="仿宋"/>
          <w:sz w:val="28"/>
          <w:szCs w:val="28"/>
        </w:rPr>
      </w:pPr>
    </w:p>
    <w:p w14:paraId="4E09E72E">
      <w:pPr>
        <w:jc w:val="left"/>
        <w:rPr>
          <w:rFonts w:hint="eastAsia" w:ascii="仿宋" w:hAnsi="仿宋" w:eastAsia="仿宋"/>
          <w:sz w:val="28"/>
          <w:szCs w:val="28"/>
        </w:rPr>
      </w:pPr>
    </w:p>
    <w:p w14:paraId="1B39F9E9">
      <w:pPr>
        <w:jc w:val="left"/>
        <w:rPr>
          <w:rFonts w:hint="eastAsia" w:ascii="仿宋" w:hAnsi="仿宋" w:eastAsia="仿宋"/>
          <w:sz w:val="28"/>
          <w:szCs w:val="28"/>
        </w:rPr>
      </w:pPr>
    </w:p>
    <w:p w14:paraId="6F61B952">
      <w:pPr>
        <w:jc w:val="left"/>
        <w:rPr>
          <w:rFonts w:ascii="仿宋" w:hAnsi="仿宋" w:eastAsia="仿宋"/>
          <w:sz w:val="28"/>
          <w:szCs w:val="28"/>
        </w:rPr>
      </w:pPr>
      <w:r>
        <w:rPr>
          <w:rFonts w:hint="eastAsia" w:ascii="仿宋" w:hAnsi="仿宋" w:eastAsia="仿宋"/>
          <w:sz w:val="28"/>
          <w:szCs w:val="28"/>
        </w:rPr>
        <w:t>附件</w:t>
      </w:r>
    </w:p>
    <w:p w14:paraId="0F2E37AF">
      <w:pPr>
        <w:jc w:val="center"/>
        <w:rPr>
          <w:rFonts w:ascii="仿宋" w:hAnsi="仿宋" w:eastAsia="仿宋"/>
          <w:sz w:val="28"/>
          <w:szCs w:val="28"/>
        </w:rPr>
      </w:pPr>
      <w:r>
        <w:rPr>
          <w:rFonts w:hint="eastAsia" w:ascii="仿宋" w:hAnsi="仿宋" w:eastAsia="仿宋"/>
          <w:sz w:val="28"/>
          <w:szCs w:val="28"/>
        </w:rPr>
        <w:t>单一来源采购方式专业人员论证意见</w:t>
      </w:r>
    </w:p>
    <w:tbl>
      <w:tblPr>
        <w:tblStyle w:val="7"/>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731"/>
        <w:gridCol w:w="3231"/>
      </w:tblGrid>
      <w:tr w14:paraId="587F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14:paraId="7B0F2B1E">
            <w:pPr>
              <w:rPr>
                <w:rFonts w:ascii="仿宋" w:hAnsi="仿宋" w:eastAsia="仿宋"/>
                <w:kern w:val="0"/>
                <w:sz w:val="28"/>
                <w:szCs w:val="28"/>
              </w:rPr>
            </w:pPr>
            <w:r>
              <w:rPr>
                <w:rFonts w:hint="eastAsia" w:ascii="仿宋" w:hAnsi="仿宋" w:eastAsia="仿宋"/>
                <w:kern w:val="0"/>
                <w:sz w:val="28"/>
                <w:szCs w:val="28"/>
              </w:rPr>
              <w:t>专业人员信息</w:t>
            </w:r>
          </w:p>
        </w:tc>
        <w:tc>
          <w:tcPr>
            <w:tcW w:w="5962" w:type="dxa"/>
            <w:gridSpan w:val="2"/>
          </w:tcPr>
          <w:p w14:paraId="2554A5F4">
            <w:pPr>
              <w:rPr>
                <w:rFonts w:hint="eastAsia" w:ascii="仿宋" w:hAnsi="仿宋" w:eastAsia="仿宋"/>
                <w:kern w:val="0"/>
                <w:sz w:val="28"/>
                <w:szCs w:val="28"/>
                <w:lang w:val="en-US" w:eastAsia="zh-CN"/>
              </w:rPr>
            </w:pPr>
            <w:r>
              <w:rPr>
                <w:rFonts w:hint="eastAsia" w:ascii="仿宋" w:hAnsi="仿宋" w:eastAsia="仿宋"/>
                <w:kern w:val="0"/>
                <w:sz w:val="28"/>
                <w:szCs w:val="28"/>
              </w:rPr>
              <w:t>姓名：</w:t>
            </w:r>
            <w:r>
              <w:rPr>
                <w:rFonts w:hint="eastAsia" w:ascii="仿宋" w:hAnsi="仿宋" w:eastAsia="仿宋"/>
                <w:kern w:val="0"/>
                <w:sz w:val="28"/>
                <w:szCs w:val="28"/>
                <w:lang w:val="en-US" w:eastAsia="zh-CN"/>
              </w:rPr>
              <w:t>薛凯</w:t>
            </w:r>
          </w:p>
        </w:tc>
      </w:tr>
      <w:tr w14:paraId="1304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14:paraId="42D68E04">
            <w:pPr>
              <w:rPr>
                <w:rFonts w:ascii="仿宋" w:hAnsi="仿宋" w:eastAsia="仿宋"/>
                <w:kern w:val="0"/>
                <w:sz w:val="28"/>
                <w:szCs w:val="28"/>
              </w:rPr>
            </w:pPr>
          </w:p>
        </w:tc>
        <w:tc>
          <w:tcPr>
            <w:tcW w:w="5962" w:type="dxa"/>
            <w:gridSpan w:val="2"/>
          </w:tcPr>
          <w:p w14:paraId="1CA04C2A">
            <w:pPr>
              <w:rPr>
                <w:rFonts w:hint="default" w:ascii="仿宋" w:hAnsi="仿宋" w:eastAsia="仿宋"/>
                <w:kern w:val="0"/>
                <w:sz w:val="28"/>
                <w:szCs w:val="28"/>
                <w:lang w:val="en-US" w:eastAsia="zh-CN"/>
              </w:rPr>
            </w:pPr>
            <w:r>
              <w:rPr>
                <w:rFonts w:hint="eastAsia" w:ascii="仿宋" w:hAnsi="仿宋" w:eastAsia="仿宋"/>
                <w:kern w:val="0"/>
                <w:sz w:val="28"/>
                <w:szCs w:val="28"/>
              </w:rPr>
              <w:t>职称：</w:t>
            </w:r>
            <w:r>
              <w:rPr>
                <w:rFonts w:hint="eastAsia" w:ascii="仿宋" w:hAnsi="仿宋" w:eastAsia="仿宋"/>
                <w:kern w:val="0"/>
                <w:sz w:val="28"/>
                <w:szCs w:val="28"/>
                <w:lang w:val="en-US" w:eastAsia="zh-CN"/>
              </w:rPr>
              <w:t>专职律师</w:t>
            </w:r>
          </w:p>
        </w:tc>
      </w:tr>
      <w:tr w14:paraId="04D2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14:paraId="4148FA2E">
            <w:pPr>
              <w:rPr>
                <w:rFonts w:ascii="仿宋" w:hAnsi="仿宋" w:eastAsia="仿宋"/>
                <w:kern w:val="0"/>
                <w:sz w:val="28"/>
                <w:szCs w:val="28"/>
              </w:rPr>
            </w:pPr>
          </w:p>
        </w:tc>
        <w:tc>
          <w:tcPr>
            <w:tcW w:w="5962" w:type="dxa"/>
            <w:gridSpan w:val="2"/>
          </w:tcPr>
          <w:p w14:paraId="6BC91930">
            <w:pPr>
              <w:rPr>
                <w:rFonts w:hint="default" w:ascii="仿宋" w:hAnsi="仿宋" w:eastAsia="仿宋"/>
                <w:kern w:val="0"/>
                <w:sz w:val="28"/>
                <w:szCs w:val="28"/>
                <w:lang w:val="en-US" w:eastAsia="zh-CN"/>
              </w:rPr>
            </w:pPr>
            <w:r>
              <w:rPr>
                <w:rFonts w:hint="eastAsia" w:ascii="仿宋" w:hAnsi="仿宋" w:eastAsia="仿宋"/>
                <w:kern w:val="0"/>
                <w:sz w:val="28"/>
                <w:szCs w:val="28"/>
              </w:rPr>
              <w:t>工作单位：</w:t>
            </w:r>
            <w:r>
              <w:rPr>
                <w:rFonts w:hint="eastAsia" w:ascii="仿宋" w:hAnsi="仿宋" w:eastAsia="仿宋"/>
                <w:kern w:val="0"/>
                <w:sz w:val="28"/>
                <w:szCs w:val="28"/>
                <w:lang w:val="en-US" w:eastAsia="zh-CN"/>
              </w:rPr>
              <w:t>江苏云湖律师事务所</w:t>
            </w:r>
          </w:p>
        </w:tc>
      </w:tr>
      <w:tr w14:paraId="3486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14:paraId="1DA7545E">
            <w:pPr>
              <w:rPr>
                <w:rFonts w:ascii="仿宋" w:hAnsi="仿宋" w:eastAsia="仿宋"/>
                <w:kern w:val="0"/>
                <w:sz w:val="28"/>
                <w:szCs w:val="28"/>
              </w:rPr>
            </w:pPr>
            <w:r>
              <w:rPr>
                <w:rFonts w:hint="eastAsia" w:ascii="仿宋" w:hAnsi="仿宋" w:eastAsia="仿宋"/>
                <w:kern w:val="0"/>
                <w:sz w:val="28"/>
                <w:szCs w:val="28"/>
              </w:rPr>
              <w:t>项目信息</w:t>
            </w:r>
          </w:p>
        </w:tc>
        <w:tc>
          <w:tcPr>
            <w:tcW w:w="5962" w:type="dxa"/>
            <w:gridSpan w:val="2"/>
          </w:tcPr>
          <w:p w14:paraId="67E93E1C">
            <w:pPr>
              <w:rPr>
                <w:rFonts w:ascii="仿宋" w:hAnsi="仿宋" w:eastAsia="仿宋"/>
                <w:kern w:val="0"/>
                <w:sz w:val="28"/>
                <w:szCs w:val="28"/>
              </w:rPr>
            </w:pPr>
            <w:r>
              <w:rPr>
                <w:rFonts w:hint="eastAsia" w:ascii="仿宋" w:hAnsi="仿宋" w:eastAsia="仿宋"/>
                <w:kern w:val="0"/>
                <w:sz w:val="28"/>
                <w:szCs w:val="28"/>
              </w:rPr>
              <w:t>项目名称：</w:t>
            </w:r>
            <w:r>
              <w:rPr>
                <w:rFonts w:hint="eastAsia" w:ascii="仿宋" w:hAnsi="仿宋" w:eastAsia="仿宋"/>
                <w:kern w:val="0"/>
                <w:sz w:val="28"/>
                <w:szCs w:val="28"/>
                <w:lang w:val="en-US" w:eastAsia="zh-CN"/>
              </w:rPr>
              <w:t>宜兴大剧院委托经营管理项目</w:t>
            </w:r>
          </w:p>
        </w:tc>
      </w:tr>
      <w:tr w14:paraId="33B1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continue"/>
          </w:tcPr>
          <w:p w14:paraId="6F38C43C">
            <w:pPr>
              <w:rPr>
                <w:rFonts w:ascii="仿宋" w:hAnsi="仿宋" w:eastAsia="仿宋"/>
                <w:kern w:val="0"/>
                <w:sz w:val="28"/>
                <w:szCs w:val="28"/>
              </w:rPr>
            </w:pPr>
          </w:p>
        </w:tc>
        <w:tc>
          <w:tcPr>
            <w:tcW w:w="5962" w:type="dxa"/>
            <w:gridSpan w:val="2"/>
          </w:tcPr>
          <w:p w14:paraId="29FBE711">
            <w:pPr>
              <w:rPr>
                <w:rFonts w:hint="eastAsia" w:ascii="仿宋" w:hAnsi="仿宋" w:eastAsia="仿宋"/>
                <w:kern w:val="0"/>
                <w:sz w:val="28"/>
                <w:szCs w:val="28"/>
                <w:lang w:eastAsia="zh-CN"/>
              </w:rPr>
            </w:pPr>
            <w:r>
              <w:rPr>
                <w:rFonts w:hint="eastAsia" w:ascii="仿宋" w:hAnsi="仿宋" w:eastAsia="仿宋"/>
                <w:kern w:val="0"/>
                <w:sz w:val="28"/>
                <w:szCs w:val="28"/>
              </w:rPr>
              <w:t>供应商名称：</w:t>
            </w:r>
            <w:r>
              <w:rPr>
                <w:rFonts w:hint="eastAsia" w:ascii="仿宋" w:hAnsi="仿宋" w:eastAsia="仿宋"/>
                <w:kern w:val="0"/>
                <w:sz w:val="28"/>
                <w:szCs w:val="28"/>
                <w:lang w:val="en-US" w:eastAsia="zh-CN"/>
              </w:rPr>
              <w:t xml:space="preserve"> 北京保利剧院管理有限公司</w:t>
            </w:r>
          </w:p>
        </w:tc>
      </w:tr>
      <w:tr w14:paraId="0681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4" w:hRule="atLeast"/>
          <w:jc w:val="center"/>
        </w:trPr>
        <w:tc>
          <w:tcPr>
            <w:tcW w:w="2534" w:type="dxa"/>
            <w:vAlign w:val="center"/>
          </w:tcPr>
          <w:p w14:paraId="699D1730">
            <w:pPr>
              <w:rPr>
                <w:rFonts w:ascii="仿宋" w:hAnsi="仿宋" w:eastAsia="仿宋"/>
                <w:kern w:val="0"/>
                <w:sz w:val="28"/>
                <w:szCs w:val="28"/>
              </w:rPr>
            </w:pPr>
            <w:r>
              <w:rPr>
                <w:rFonts w:hint="eastAsia" w:ascii="仿宋" w:hAnsi="仿宋" w:eastAsia="仿宋"/>
                <w:kern w:val="0"/>
                <w:sz w:val="28"/>
                <w:szCs w:val="28"/>
              </w:rPr>
              <w:t>专业人员论证意见</w:t>
            </w:r>
          </w:p>
        </w:tc>
        <w:tc>
          <w:tcPr>
            <w:tcW w:w="5962" w:type="dxa"/>
            <w:gridSpan w:val="2"/>
          </w:tcPr>
          <w:p w14:paraId="7216042D">
            <w:pPr>
              <w:numPr>
                <w:ilvl w:val="0"/>
                <w:numId w:val="0"/>
              </w:numPr>
              <w:ind w:firstLine="560" w:firstLineChars="200"/>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北京保利剧院管理有限公司是国内最大的剧院管理运行企业，作为国内唯一覆盖全国、规模化运营的剧院院线，其战略布局具有不可替代性。集团旗下直营剧院辐射全国重点文化区域，形成跨区域联动、资源集约化的运营网络。此类规模与体系需长期投入与政策协同，其他企业短期内无法复制。在国家级文化项目承接中，保利能高效协调多地域资源，确保演出品质与执行效率，避免区域性割裂风险。因此，根据《中华人民共和国政府采购法》及相关规定，采用单一来源采购方式是适合的。</w:t>
            </w:r>
          </w:p>
        </w:tc>
      </w:tr>
      <w:tr w14:paraId="4974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tcPr>
          <w:p w14:paraId="6CE1A2AF">
            <w:pPr>
              <w:rPr>
                <w:rFonts w:ascii="仿宋" w:hAnsi="仿宋" w:eastAsia="仿宋"/>
                <w:kern w:val="0"/>
                <w:sz w:val="28"/>
                <w:szCs w:val="28"/>
              </w:rPr>
            </w:pPr>
            <w:r>
              <w:rPr>
                <w:rFonts w:hint="eastAsia" w:ascii="仿宋" w:hAnsi="仿宋" w:eastAsia="仿宋"/>
                <w:kern w:val="0"/>
                <w:sz w:val="28"/>
                <w:szCs w:val="28"/>
              </w:rPr>
              <w:t>专业人员签字</w:t>
            </w:r>
          </w:p>
        </w:tc>
        <w:tc>
          <w:tcPr>
            <w:tcW w:w="2731" w:type="dxa"/>
            <w:vAlign w:val="top"/>
          </w:tcPr>
          <w:p w14:paraId="570FDAB3">
            <w:pPr>
              <w:jc w:val="cente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 xml:space="preserve">薛凯 </w:t>
            </w:r>
          </w:p>
        </w:tc>
        <w:tc>
          <w:tcPr>
            <w:tcW w:w="3231" w:type="dxa"/>
            <w:vAlign w:val="top"/>
          </w:tcPr>
          <w:p w14:paraId="7768983F">
            <w:pPr>
              <w:rPr>
                <w:rFonts w:ascii="仿宋" w:hAnsi="仿宋" w:eastAsia="仿宋"/>
                <w:kern w:val="0"/>
                <w:sz w:val="28"/>
                <w:szCs w:val="28"/>
              </w:rPr>
            </w:pPr>
            <w:r>
              <w:rPr>
                <w:rFonts w:hint="eastAsia" w:ascii="仿宋" w:hAnsi="仿宋" w:eastAsia="仿宋"/>
                <w:kern w:val="0"/>
                <w:sz w:val="28"/>
                <w:szCs w:val="28"/>
              </w:rPr>
              <w:t>日期</w:t>
            </w:r>
            <w:r>
              <w:rPr>
                <w:rFonts w:ascii="仿宋" w:hAnsi="仿宋" w:eastAsia="仿宋"/>
                <w:kern w:val="0"/>
                <w:sz w:val="28"/>
                <w:szCs w:val="28"/>
                <w:u w:val="single"/>
              </w:rPr>
              <w:t xml:space="preserve"> </w:t>
            </w:r>
            <w:r>
              <w:rPr>
                <w:rFonts w:hint="eastAsia" w:ascii="仿宋" w:hAnsi="仿宋" w:eastAsia="仿宋"/>
                <w:kern w:val="0"/>
                <w:sz w:val="28"/>
                <w:szCs w:val="28"/>
                <w:u w:val="single"/>
              </w:rPr>
              <w:t>202</w:t>
            </w:r>
            <w:r>
              <w:rPr>
                <w:rFonts w:hint="eastAsia" w:ascii="仿宋" w:hAnsi="仿宋" w:eastAsia="仿宋"/>
                <w:kern w:val="0"/>
                <w:sz w:val="28"/>
                <w:szCs w:val="28"/>
                <w:u w:val="single"/>
                <w:lang w:val="en-US" w:eastAsia="zh-CN"/>
              </w:rPr>
              <w:t>5</w:t>
            </w:r>
            <w:r>
              <w:rPr>
                <w:rFonts w:hint="eastAsia" w:ascii="仿宋" w:hAnsi="仿宋" w:eastAsia="仿宋"/>
                <w:kern w:val="0"/>
                <w:sz w:val="28"/>
                <w:szCs w:val="28"/>
                <w:u w:val="single"/>
              </w:rPr>
              <w:t>年</w:t>
            </w:r>
            <w:r>
              <w:rPr>
                <w:rFonts w:hint="eastAsia" w:ascii="仿宋" w:hAnsi="仿宋" w:eastAsia="仿宋"/>
                <w:kern w:val="0"/>
                <w:sz w:val="28"/>
                <w:szCs w:val="28"/>
                <w:u w:val="single"/>
                <w:lang w:val="en-US" w:eastAsia="zh-CN"/>
              </w:rPr>
              <w:t>11</w:t>
            </w:r>
            <w:r>
              <w:rPr>
                <w:rFonts w:hint="eastAsia" w:ascii="仿宋" w:hAnsi="仿宋" w:eastAsia="仿宋"/>
                <w:kern w:val="0"/>
                <w:sz w:val="28"/>
                <w:szCs w:val="28"/>
                <w:u w:val="single"/>
              </w:rPr>
              <w:t>月</w:t>
            </w:r>
            <w:r>
              <w:rPr>
                <w:rFonts w:hint="eastAsia" w:ascii="仿宋" w:hAnsi="仿宋" w:eastAsia="仿宋"/>
                <w:kern w:val="0"/>
                <w:sz w:val="28"/>
                <w:szCs w:val="28"/>
                <w:u w:val="single"/>
                <w:lang w:val="en-US" w:eastAsia="zh-CN"/>
              </w:rPr>
              <w:t>17</w:t>
            </w:r>
            <w:r>
              <w:rPr>
                <w:rFonts w:hint="eastAsia" w:ascii="仿宋" w:hAnsi="仿宋" w:eastAsia="仿宋"/>
                <w:kern w:val="0"/>
                <w:sz w:val="28"/>
                <w:szCs w:val="28"/>
                <w:u w:val="single"/>
              </w:rPr>
              <w:t>日</w:t>
            </w:r>
          </w:p>
        </w:tc>
      </w:tr>
    </w:tbl>
    <w:p w14:paraId="7225AF71"/>
    <w:p w14:paraId="6D4189EA"/>
    <w:p w14:paraId="26259F92"/>
    <w:p w14:paraId="03B749DF">
      <w:pPr>
        <w:jc w:val="center"/>
        <w:rPr>
          <w:rFonts w:ascii="仿宋" w:hAnsi="仿宋" w:eastAsia="仿宋"/>
          <w:sz w:val="28"/>
          <w:szCs w:val="28"/>
        </w:rPr>
      </w:pPr>
      <w:r>
        <w:rPr>
          <w:rFonts w:hint="eastAsia" w:ascii="仿宋" w:hAnsi="仿宋" w:eastAsia="仿宋"/>
          <w:sz w:val="28"/>
          <w:szCs w:val="28"/>
        </w:rPr>
        <w:t>单一来源采购方式专业人员论证意见</w:t>
      </w:r>
    </w:p>
    <w:tbl>
      <w:tblPr>
        <w:tblStyle w:val="7"/>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731"/>
        <w:gridCol w:w="3231"/>
      </w:tblGrid>
      <w:tr w14:paraId="244A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14:paraId="1623765E">
            <w:pPr>
              <w:rPr>
                <w:rFonts w:ascii="仿宋" w:hAnsi="仿宋" w:eastAsia="仿宋"/>
                <w:kern w:val="0"/>
                <w:sz w:val="28"/>
                <w:szCs w:val="28"/>
              </w:rPr>
            </w:pPr>
            <w:r>
              <w:rPr>
                <w:rFonts w:hint="eastAsia" w:ascii="仿宋" w:hAnsi="仿宋" w:eastAsia="仿宋"/>
                <w:kern w:val="0"/>
                <w:sz w:val="28"/>
                <w:szCs w:val="28"/>
              </w:rPr>
              <w:t>专业人员信息</w:t>
            </w:r>
          </w:p>
        </w:tc>
        <w:tc>
          <w:tcPr>
            <w:tcW w:w="5962" w:type="dxa"/>
            <w:gridSpan w:val="2"/>
          </w:tcPr>
          <w:p w14:paraId="4D8F157B">
            <w:pPr>
              <w:rPr>
                <w:rFonts w:hint="eastAsia" w:ascii="仿宋" w:hAnsi="仿宋" w:eastAsia="仿宋"/>
                <w:kern w:val="0"/>
                <w:sz w:val="28"/>
                <w:szCs w:val="28"/>
                <w:lang w:val="en-US" w:eastAsia="zh-CN"/>
              </w:rPr>
            </w:pPr>
            <w:r>
              <w:rPr>
                <w:rFonts w:hint="eastAsia" w:ascii="仿宋" w:hAnsi="仿宋" w:eastAsia="仿宋"/>
                <w:kern w:val="0"/>
                <w:sz w:val="28"/>
                <w:szCs w:val="28"/>
              </w:rPr>
              <w:t>姓名：</w:t>
            </w:r>
            <w:r>
              <w:rPr>
                <w:rFonts w:hint="eastAsia" w:ascii="仿宋" w:hAnsi="仿宋" w:eastAsia="仿宋"/>
                <w:kern w:val="0"/>
                <w:sz w:val="28"/>
                <w:szCs w:val="28"/>
                <w:lang w:val="en-US" w:eastAsia="zh-CN"/>
              </w:rPr>
              <w:t xml:space="preserve">汤锁洪 </w:t>
            </w:r>
          </w:p>
        </w:tc>
      </w:tr>
      <w:tr w14:paraId="22B1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14:paraId="3549A3E2">
            <w:pPr>
              <w:rPr>
                <w:rFonts w:ascii="仿宋" w:hAnsi="仿宋" w:eastAsia="仿宋"/>
                <w:kern w:val="0"/>
                <w:sz w:val="28"/>
                <w:szCs w:val="28"/>
              </w:rPr>
            </w:pPr>
          </w:p>
        </w:tc>
        <w:tc>
          <w:tcPr>
            <w:tcW w:w="5962" w:type="dxa"/>
            <w:gridSpan w:val="2"/>
          </w:tcPr>
          <w:p w14:paraId="27642BEB">
            <w:pPr>
              <w:rPr>
                <w:rFonts w:hint="eastAsia" w:ascii="仿宋" w:hAnsi="仿宋" w:eastAsia="仿宋"/>
                <w:kern w:val="0"/>
                <w:sz w:val="28"/>
                <w:szCs w:val="28"/>
                <w:lang w:val="en-US" w:eastAsia="zh-CN"/>
              </w:rPr>
            </w:pPr>
            <w:r>
              <w:rPr>
                <w:rFonts w:hint="eastAsia" w:ascii="仿宋" w:hAnsi="仿宋" w:eastAsia="仿宋"/>
                <w:kern w:val="0"/>
                <w:sz w:val="28"/>
                <w:szCs w:val="28"/>
              </w:rPr>
              <w:t>职称：</w:t>
            </w:r>
            <w:r>
              <w:rPr>
                <w:rFonts w:hint="eastAsia" w:ascii="仿宋" w:hAnsi="仿宋" w:eastAsia="仿宋"/>
                <w:kern w:val="0"/>
                <w:sz w:val="28"/>
                <w:szCs w:val="28"/>
                <w:lang w:val="en-US" w:eastAsia="zh-CN"/>
              </w:rPr>
              <w:t>高级工程师</w:t>
            </w:r>
          </w:p>
        </w:tc>
      </w:tr>
      <w:tr w14:paraId="39FE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14:paraId="1A36B593">
            <w:pPr>
              <w:rPr>
                <w:rFonts w:ascii="仿宋" w:hAnsi="仿宋" w:eastAsia="仿宋"/>
                <w:kern w:val="0"/>
                <w:sz w:val="28"/>
                <w:szCs w:val="28"/>
              </w:rPr>
            </w:pPr>
          </w:p>
        </w:tc>
        <w:tc>
          <w:tcPr>
            <w:tcW w:w="5962" w:type="dxa"/>
            <w:gridSpan w:val="2"/>
          </w:tcPr>
          <w:p w14:paraId="43BCAACD">
            <w:pPr>
              <w:rPr>
                <w:rFonts w:hint="default" w:ascii="仿宋" w:hAnsi="仿宋" w:eastAsia="仿宋"/>
                <w:kern w:val="0"/>
                <w:sz w:val="28"/>
                <w:szCs w:val="28"/>
                <w:lang w:val="en-US" w:eastAsia="zh-CN"/>
              </w:rPr>
            </w:pPr>
            <w:r>
              <w:rPr>
                <w:rFonts w:hint="eastAsia" w:ascii="仿宋" w:hAnsi="仿宋" w:eastAsia="仿宋"/>
                <w:kern w:val="0"/>
                <w:sz w:val="28"/>
                <w:szCs w:val="28"/>
              </w:rPr>
              <w:t>工作单位：</w:t>
            </w:r>
            <w:r>
              <w:rPr>
                <w:rFonts w:hint="eastAsia" w:ascii="仿宋" w:hAnsi="仿宋" w:eastAsia="仿宋"/>
                <w:kern w:val="0"/>
                <w:sz w:val="28"/>
                <w:szCs w:val="28"/>
                <w:lang w:val="en-US" w:eastAsia="zh-CN"/>
              </w:rPr>
              <w:t>江苏恒鸿建设咨询有限公司</w:t>
            </w:r>
          </w:p>
        </w:tc>
      </w:tr>
      <w:tr w14:paraId="36B5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14:paraId="733AADC2">
            <w:pPr>
              <w:rPr>
                <w:rFonts w:ascii="仿宋" w:hAnsi="仿宋" w:eastAsia="仿宋"/>
                <w:kern w:val="0"/>
                <w:sz w:val="28"/>
                <w:szCs w:val="28"/>
              </w:rPr>
            </w:pPr>
            <w:r>
              <w:rPr>
                <w:rFonts w:hint="eastAsia" w:ascii="仿宋" w:hAnsi="仿宋" w:eastAsia="仿宋"/>
                <w:kern w:val="0"/>
                <w:sz w:val="28"/>
                <w:szCs w:val="28"/>
              </w:rPr>
              <w:t>项目信息</w:t>
            </w:r>
          </w:p>
        </w:tc>
        <w:tc>
          <w:tcPr>
            <w:tcW w:w="5962" w:type="dxa"/>
            <w:gridSpan w:val="2"/>
          </w:tcPr>
          <w:p w14:paraId="1042FAD1">
            <w:pPr>
              <w:rPr>
                <w:rFonts w:ascii="仿宋" w:hAnsi="仿宋" w:eastAsia="仿宋"/>
                <w:kern w:val="0"/>
                <w:sz w:val="28"/>
                <w:szCs w:val="28"/>
              </w:rPr>
            </w:pPr>
            <w:r>
              <w:rPr>
                <w:rFonts w:hint="eastAsia" w:ascii="仿宋" w:hAnsi="仿宋" w:eastAsia="仿宋"/>
                <w:kern w:val="0"/>
                <w:sz w:val="28"/>
                <w:szCs w:val="28"/>
              </w:rPr>
              <w:t>项目名称：</w:t>
            </w:r>
            <w:r>
              <w:rPr>
                <w:rFonts w:hint="eastAsia" w:ascii="仿宋" w:hAnsi="仿宋" w:eastAsia="仿宋"/>
                <w:kern w:val="0"/>
                <w:sz w:val="28"/>
                <w:szCs w:val="28"/>
                <w:lang w:val="en-US" w:eastAsia="zh-CN"/>
              </w:rPr>
              <w:t>宜兴大剧院委托经营管理项目</w:t>
            </w:r>
          </w:p>
        </w:tc>
      </w:tr>
      <w:tr w14:paraId="175A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continue"/>
          </w:tcPr>
          <w:p w14:paraId="713FB40F">
            <w:pPr>
              <w:rPr>
                <w:rFonts w:ascii="仿宋" w:hAnsi="仿宋" w:eastAsia="仿宋"/>
                <w:kern w:val="0"/>
                <w:sz w:val="28"/>
                <w:szCs w:val="28"/>
              </w:rPr>
            </w:pPr>
          </w:p>
        </w:tc>
        <w:tc>
          <w:tcPr>
            <w:tcW w:w="5962" w:type="dxa"/>
            <w:gridSpan w:val="2"/>
          </w:tcPr>
          <w:p w14:paraId="63F57A75">
            <w:pPr>
              <w:rPr>
                <w:rFonts w:hint="eastAsia" w:ascii="仿宋" w:hAnsi="仿宋" w:eastAsia="仿宋"/>
                <w:kern w:val="0"/>
                <w:sz w:val="28"/>
                <w:szCs w:val="28"/>
                <w:lang w:eastAsia="zh-CN"/>
              </w:rPr>
            </w:pPr>
            <w:r>
              <w:rPr>
                <w:rFonts w:hint="eastAsia" w:ascii="仿宋" w:hAnsi="仿宋" w:eastAsia="仿宋"/>
                <w:kern w:val="0"/>
                <w:sz w:val="28"/>
                <w:szCs w:val="28"/>
              </w:rPr>
              <w:t>供应商名称：</w:t>
            </w:r>
            <w:r>
              <w:rPr>
                <w:rFonts w:hint="eastAsia" w:ascii="仿宋" w:hAnsi="仿宋" w:eastAsia="仿宋"/>
                <w:kern w:val="0"/>
                <w:sz w:val="28"/>
                <w:szCs w:val="28"/>
                <w:lang w:val="en-US" w:eastAsia="zh-CN"/>
              </w:rPr>
              <w:t xml:space="preserve"> 北京保利剧院管理有限公司</w:t>
            </w:r>
          </w:p>
        </w:tc>
      </w:tr>
      <w:tr w14:paraId="516F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4" w:hRule="atLeast"/>
          <w:jc w:val="center"/>
        </w:trPr>
        <w:tc>
          <w:tcPr>
            <w:tcW w:w="2534" w:type="dxa"/>
            <w:vAlign w:val="center"/>
          </w:tcPr>
          <w:p w14:paraId="6A60BFC2">
            <w:pPr>
              <w:rPr>
                <w:rFonts w:ascii="仿宋" w:hAnsi="仿宋" w:eastAsia="仿宋"/>
                <w:kern w:val="0"/>
                <w:sz w:val="28"/>
                <w:szCs w:val="28"/>
              </w:rPr>
            </w:pPr>
            <w:r>
              <w:rPr>
                <w:rFonts w:hint="eastAsia" w:ascii="仿宋" w:hAnsi="仿宋" w:eastAsia="仿宋"/>
                <w:kern w:val="0"/>
                <w:sz w:val="28"/>
                <w:szCs w:val="28"/>
              </w:rPr>
              <w:t>专业人员论证意见</w:t>
            </w:r>
          </w:p>
        </w:tc>
        <w:tc>
          <w:tcPr>
            <w:tcW w:w="5962" w:type="dxa"/>
            <w:gridSpan w:val="2"/>
          </w:tcPr>
          <w:p w14:paraId="0667916A">
            <w:pPr>
              <w:numPr>
                <w:ilvl w:val="0"/>
                <w:numId w:val="0"/>
              </w:numPr>
              <w:ind w:firstLine="560" w:firstLineChars="200"/>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北京保利剧院管理有限公司凭借其国际化平台优势，与全球顶级院团、艺术家建立长期独家合作关系，形成稀缺资源壁垒。其他机构难以在同等规模上对接国际高端资源，且缺乏外事协调经验与风险承担能力。在引进涉外高端演出时，保利能统筹报批、巡演、版权管理等复杂环节，确保项目合规性与艺术水准。此种国际化资源整合的独占性，构成单一来源采购的核心依据，故建议采用单一来源采购。</w:t>
            </w:r>
          </w:p>
        </w:tc>
      </w:tr>
      <w:tr w14:paraId="27A2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tcPr>
          <w:p w14:paraId="485A5C85">
            <w:pPr>
              <w:rPr>
                <w:rFonts w:ascii="仿宋" w:hAnsi="仿宋" w:eastAsia="仿宋"/>
                <w:kern w:val="0"/>
                <w:sz w:val="28"/>
                <w:szCs w:val="28"/>
              </w:rPr>
            </w:pPr>
            <w:r>
              <w:rPr>
                <w:rFonts w:hint="eastAsia" w:ascii="仿宋" w:hAnsi="仿宋" w:eastAsia="仿宋"/>
                <w:kern w:val="0"/>
                <w:sz w:val="28"/>
                <w:szCs w:val="28"/>
              </w:rPr>
              <w:t>专业人员签字</w:t>
            </w:r>
          </w:p>
        </w:tc>
        <w:tc>
          <w:tcPr>
            <w:tcW w:w="2731" w:type="dxa"/>
          </w:tcPr>
          <w:p w14:paraId="01BCFFDA">
            <w:pPr>
              <w:jc w:val="cente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 xml:space="preserve">汤锁洪  </w:t>
            </w:r>
          </w:p>
        </w:tc>
        <w:tc>
          <w:tcPr>
            <w:tcW w:w="3231" w:type="dxa"/>
          </w:tcPr>
          <w:p w14:paraId="088A7F7F">
            <w:pPr>
              <w:rPr>
                <w:rFonts w:ascii="仿宋" w:hAnsi="仿宋" w:eastAsia="仿宋"/>
                <w:kern w:val="0"/>
                <w:sz w:val="28"/>
                <w:szCs w:val="28"/>
              </w:rPr>
            </w:pPr>
            <w:r>
              <w:rPr>
                <w:rFonts w:hint="eastAsia" w:ascii="仿宋" w:hAnsi="仿宋" w:eastAsia="仿宋"/>
                <w:kern w:val="0"/>
                <w:sz w:val="28"/>
                <w:szCs w:val="28"/>
              </w:rPr>
              <w:t>日期</w:t>
            </w:r>
            <w:r>
              <w:rPr>
                <w:rFonts w:ascii="仿宋" w:hAnsi="仿宋" w:eastAsia="仿宋"/>
                <w:kern w:val="0"/>
                <w:sz w:val="28"/>
                <w:szCs w:val="28"/>
                <w:u w:val="single"/>
              </w:rPr>
              <w:t xml:space="preserve"> </w:t>
            </w:r>
            <w:r>
              <w:rPr>
                <w:rFonts w:hint="eastAsia" w:ascii="仿宋" w:hAnsi="仿宋" w:eastAsia="仿宋"/>
                <w:kern w:val="0"/>
                <w:sz w:val="28"/>
                <w:szCs w:val="28"/>
                <w:u w:val="single"/>
              </w:rPr>
              <w:t>202</w:t>
            </w:r>
            <w:r>
              <w:rPr>
                <w:rFonts w:hint="eastAsia" w:ascii="仿宋" w:hAnsi="仿宋" w:eastAsia="仿宋"/>
                <w:kern w:val="0"/>
                <w:sz w:val="28"/>
                <w:szCs w:val="28"/>
                <w:u w:val="single"/>
                <w:lang w:val="en-US" w:eastAsia="zh-CN"/>
              </w:rPr>
              <w:t>5</w:t>
            </w:r>
            <w:r>
              <w:rPr>
                <w:rFonts w:hint="eastAsia" w:ascii="仿宋" w:hAnsi="仿宋" w:eastAsia="仿宋"/>
                <w:kern w:val="0"/>
                <w:sz w:val="28"/>
                <w:szCs w:val="28"/>
                <w:u w:val="single"/>
              </w:rPr>
              <w:t>年</w:t>
            </w:r>
            <w:r>
              <w:rPr>
                <w:rFonts w:hint="eastAsia" w:ascii="仿宋" w:hAnsi="仿宋" w:eastAsia="仿宋"/>
                <w:kern w:val="0"/>
                <w:sz w:val="28"/>
                <w:szCs w:val="28"/>
                <w:u w:val="single"/>
                <w:lang w:val="en-US" w:eastAsia="zh-CN"/>
              </w:rPr>
              <w:t>11</w:t>
            </w:r>
            <w:r>
              <w:rPr>
                <w:rFonts w:hint="eastAsia" w:ascii="仿宋" w:hAnsi="仿宋" w:eastAsia="仿宋"/>
                <w:kern w:val="0"/>
                <w:sz w:val="28"/>
                <w:szCs w:val="28"/>
                <w:u w:val="single"/>
              </w:rPr>
              <w:t>月</w:t>
            </w:r>
            <w:r>
              <w:rPr>
                <w:rFonts w:hint="eastAsia" w:ascii="仿宋" w:hAnsi="仿宋" w:eastAsia="仿宋"/>
                <w:kern w:val="0"/>
                <w:sz w:val="28"/>
                <w:szCs w:val="28"/>
                <w:u w:val="single"/>
                <w:lang w:val="en-US" w:eastAsia="zh-CN"/>
              </w:rPr>
              <w:t>17</w:t>
            </w:r>
            <w:r>
              <w:rPr>
                <w:rFonts w:hint="eastAsia" w:ascii="仿宋" w:hAnsi="仿宋" w:eastAsia="仿宋"/>
                <w:kern w:val="0"/>
                <w:sz w:val="28"/>
                <w:szCs w:val="28"/>
                <w:u w:val="single"/>
              </w:rPr>
              <w:t>日</w:t>
            </w:r>
          </w:p>
        </w:tc>
      </w:tr>
    </w:tbl>
    <w:p w14:paraId="4374F1A0"/>
    <w:p w14:paraId="7BFDCF5E"/>
    <w:p w14:paraId="2FC5E1CF"/>
    <w:p w14:paraId="30923623"/>
    <w:p w14:paraId="4033FDC8"/>
    <w:p w14:paraId="773E0141">
      <w:pPr>
        <w:jc w:val="center"/>
        <w:rPr>
          <w:rFonts w:ascii="仿宋" w:hAnsi="仿宋" w:eastAsia="仿宋"/>
          <w:sz w:val="28"/>
          <w:szCs w:val="28"/>
        </w:rPr>
      </w:pPr>
      <w:r>
        <w:rPr>
          <w:rFonts w:hint="eastAsia" w:ascii="仿宋" w:hAnsi="仿宋" w:eastAsia="仿宋"/>
          <w:sz w:val="28"/>
          <w:szCs w:val="28"/>
        </w:rPr>
        <w:t>单一来源采购方式专业人员论证意见</w:t>
      </w:r>
    </w:p>
    <w:tbl>
      <w:tblPr>
        <w:tblStyle w:val="7"/>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731"/>
        <w:gridCol w:w="3231"/>
      </w:tblGrid>
      <w:tr w14:paraId="70A6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14:paraId="58F71236">
            <w:pPr>
              <w:rPr>
                <w:rFonts w:ascii="仿宋" w:hAnsi="仿宋" w:eastAsia="仿宋"/>
                <w:kern w:val="0"/>
                <w:sz w:val="28"/>
                <w:szCs w:val="28"/>
              </w:rPr>
            </w:pPr>
            <w:r>
              <w:rPr>
                <w:rFonts w:hint="eastAsia" w:ascii="仿宋" w:hAnsi="仿宋" w:eastAsia="仿宋"/>
                <w:kern w:val="0"/>
                <w:sz w:val="28"/>
                <w:szCs w:val="28"/>
              </w:rPr>
              <w:t>专业人员信息</w:t>
            </w:r>
          </w:p>
        </w:tc>
        <w:tc>
          <w:tcPr>
            <w:tcW w:w="5962" w:type="dxa"/>
            <w:gridSpan w:val="2"/>
          </w:tcPr>
          <w:p w14:paraId="49BDA7F4">
            <w:pPr>
              <w:rPr>
                <w:rFonts w:hint="default" w:ascii="仿宋" w:hAnsi="仿宋" w:eastAsia="仿宋"/>
                <w:kern w:val="0"/>
                <w:sz w:val="28"/>
                <w:szCs w:val="28"/>
                <w:lang w:val="en-US" w:eastAsia="zh-CN"/>
              </w:rPr>
            </w:pPr>
            <w:r>
              <w:rPr>
                <w:rFonts w:hint="eastAsia" w:ascii="仿宋" w:hAnsi="仿宋" w:eastAsia="仿宋"/>
                <w:kern w:val="0"/>
                <w:sz w:val="28"/>
                <w:szCs w:val="28"/>
              </w:rPr>
              <w:t>姓名：</w:t>
            </w:r>
            <w:r>
              <w:rPr>
                <w:rFonts w:hint="eastAsia" w:ascii="仿宋" w:hAnsi="仿宋" w:eastAsia="仿宋"/>
                <w:kern w:val="0"/>
                <w:sz w:val="28"/>
                <w:szCs w:val="28"/>
                <w:lang w:val="en-US" w:eastAsia="zh-CN"/>
              </w:rPr>
              <w:t>毛蓉</w:t>
            </w:r>
          </w:p>
        </w:tc>
      </w:tr>
      <w:tr w14:paraId="451D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14:paraId="1E462FBF">
            <w:pPr>
              <w:rPr>
                <w:rFonts w:ascii="仿宋" w:hAnsi="仿宋" w:eastAsia="仿宋"/>
                <w:kern w:val="0"/>
                <w:sz w:val="28"/>
                <w:szCs w:val="28"/>
              </w:rPr>
            </w:pPr>
          </w:p>
        </w:tc>
        <w:tc>
          <w:tcPr>
            <w:tcW w:w="5962" w:type="dxa"/>
            <w:gridSpan w:val="2"/>
          </w:tcPr>
          <w:p w14:paraId="394EA7AE">
            <w:pPr>
              <w:rPr>
                <w:rFonts w:hint="eastAsia" w:ascii="仿宋" w:hAnsi="仿宋" w:eastAsia="仿宋"/>
                <w:kern w:val="0"/>
                <w:sz w:val="28"/>
                <w:szCs w:val="28"/>
                <w:lang w:val="en-US" w:eastAsia="zh-CN"/>
              </w:rPr>
            </w:pPr>
            <w:r>
              <w:rPr>
                <w:rFonts w:hint="eastAsia" w:ascii="仿宋" w:hAnsi="仿宋" w:eastAsia="仿宋"/>
                <w:kern w:val="0"/>
                <w:sz w:val="28"/>
                <w:szCs w:val="28"/>
              </w:rPr>
              <w:t>职称：</w:t>
            </w:r>
            <w:r>
              <w:rPr>
                <w:rFonts w:hint="eastAsia" w:ascii="仿宋" w:hAnsi="仿宋" w:eastAsia="仿宋"/>
                <w:kern w:val="0"/>
                <w:sz w:val="28"/>
                <w:szCs w:val="28"/>
                <w:lang w:val="en-US" w:eastAsia="zh-CN"/>
              </w:rPr>
              <w:t>工程师</w:t>
            </w:r>
          </w:p>
        </w:tc>
      </w:tr>
      <w:tr w14:paraId="3C89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14:paraId="034C3173">
            <w:pPr>
              <w:rPr>
                <w:rFonts w:ascii="仿宋" w:hAnsi="仿宋" w:eastAsia="仿宋"/>
                <w:kern w:val="0"/>
                <w:sz w:val="28"/>
                <w:szCs w:val="28"/>
              </w:rPr>
            </w:pPr>
          </w:p>
        </w:tc>
        <w:tc>
          <w:tcPr>
            <w:tcW w:w="5962" w:type="dxa"/>
            <w:gridSpan w:val="2"/>
          </w:tcPr>
          <w:p w14:paraId="0F21A510">
            <w:pPr>
              <w:rPr>
                <w:rFonts w:hint="default" w:ascii="仿宋" w:hAnsi="仿宋" w:eastAsia="仿宋"/>
                <w:kern w:val="0"/>
                <w:sz w:val="28"/>
                <w:szCs w:val="28"/>
                <w:lang w:val="en-US" w:eastAsia="zh-CN"/>
              </w:rPr>
            </w:pPr>
            <w:r>
              <w:rPr>
                <w:rFonts w:hint="eastAsia" w:ascii="仿宋" w:hAnsi="仿宋" w:eastAsia="仿宋"/>
                <w:kern w:val="0"/>
                <w:sz w:val="28"/>
                <w:szCs w:val="28"/>
              </w:rPr>
              <w:t>工作单位：</w:t>
            </w:r>
            <w:r>
              <w:rPr>
                <w:rFonts w:hint="eastAsia" w:ascii="仿宋" w:hAnsi="仿宋" w:eastAsia="仿宋"/>
                <w:kern w:val="0"/>
                <w:sz w:val="28"/>
                <w:szCs w:val="28"/>
                <w:lang w:val="en-US" w:eastAsia="zh-CN"/>
              </w:rPr>
              <w:t>江苏希地丰华项目管理集团有限公司</w:t>
            </w:r>
          </w:p>
        </w:tc>
      </w:tr>
      <w:tr w14:paraId="428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14:paraId="64F99D57">
            <w:pPr>
              <w:rPr>
                <w:rFonts w:ascii="仿宋" w:hAnsi="仿宋" w:eastAsia="仿宋"/>
                <w:kern w:val="0"/>
                <w:sz w:val="28"/>
                <w:szCs w:val="28"/>
              </w:rPr>
            </w:pPr>
            <w:r>
              <w:rPr>
                <w:rFonts w:hint="eastAsia" w:ascii="仿宋" w:hAnsi="仿宋" w:eastAsia="仿宋"/>
                <w:kern w:val="0"/>
                <w:sz w:val="28"/>
                <w:szCs w:val="28"/>
              </w:rPr>
              <w:t>项目信息</w:t>
            </w:r>
          </w:p>
        </w:tc>
        <w:tc>
          <w:tcPr>
            <w:tcW w:w="5962" w:type="dxa"/>
            <w:gridSpan w:val="2"/>
          </w:tcPr>
          <w:p w14:paraId="25EA770F">
            <w:pPr>
              <w:rPr>
                <w:rFonts w:ascii="仿宋" w:hAnsi="仿宋" w:eastAsia="仿宋"/>
                <w:kern w:val="0"/>
                <w:sz w:val="28"/>
                <w:szCs w:val="28"/>
              </w:rPr>
            </w:pPr>
            <w:r>
              <w:rPr>
                <w:rFonts w:hint="eastAsia" w:ascii="仿宋" w:hAnsi="仿宋" w:eastAsia="仿宋"/>
                <w:kern w:val="0"/>
                <w:sz w:val="28"/>
                <w:szCs w:val="28"/>
              </w:rPr>
              <w:t>项目名称：</w:t>
            </w:r>
            <w:r>
              <w:rPr>
                <w:rFonts w:hint="eastAsia" w:ascii="仿宋" w:hAnsi="仿宋" w:eastAsia="仿宋"/>
                <w:kern w:val="0"/>
                <w:sz w:val="28"/>
                <w:szCs w:val="28"/>
                <w:lang w:val="en-US" w:eastAsia="zh-CN"/>
              </w:rPr>
              <w:t>宜兴大剧院委托经营管理项目</w:t>
            </w:r>
          </w:p>
        </w:tc>
      </w:tr>
      <w:tr w14:paraId="186B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continue"/>
          </w:tcPr>
          <w:p w14:paraId="4E7C14AB">
            <w:pPr>
              <w:rPr>
                <w:rFonts w:ascii="仿宋" w:hAnsi="仿宋" w:eastAsia="仿宋"/>
                <w:kern w:val="0"/>
                <w:sz w:val="28"/>
                <w:szCs w:val="28"/>
              </w:rPr>
            </w:pPr>
          </w:p>
        </w:tc>
        <w:tc>
          <w:tcPr>
            <w:tcW w:w="5962" w:type="dxa"/>
            <w:gridSpan w:val="2"/>
          </w:tcPr>
          <w:p w14:paraId="530A5A86">
            <w:pPr>
              <w:rPr>
                <w:rFonts w:hint="eastAsia" w:ascii="仿宋" w:hAnsi="仿宋" w:eastAsia="仿宋"/>
                <w:kern w:val="0"/>
                <w:sz w:val="28"/>
                <w:szCs w:val="28"/>
                <w:lang w:eastAsia="zh-CN"/>
              </w:rPr>
            </w:pPr>
            <w:r>
              <w:rPr>
                <w:rFonts w:hint="eastAsia" w:ascii="仿宋" w:hAnsi="仿宋" w:eastAsia="仿宋"/>
                <w:kern w:val="0"/>
                <w:sz w:val="28"/>
                <w:szCs w:val="28"/>
              </w:rPr>
              <w:t>供应商名称：</w:t>
            </w:r>
            <w:r>
              <w:rPr>
                <w:rFonts w:hint="eastAsia" w:ascii="仿宋" w:hAnsi="仿宋" w:eastAsia="仿宋"/>
                <w:kern w:val="0"/>
                <w:sz w:val="28"/>
                <w:szCs w:val="28"/>
                <w:lang w:val="en-US" w:eastAsia="zh-CN"/>
              </w:rPr>
              <w:t xml:space="preserve"> 北京保利剧院管理有限公司</w:t>
            </w:r>
          </w:p>
        </w:tc>
      </w:tr>
      <w:tr w14:paraId="7F8C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4" w:hRule="atLeast"/>
          <w:jc w:val="center"/>
        </w:trPr>
        <w:tc>
          <w:tcPr>
            <w:tcW w:w="2534" w:type="dxa"/>
            <w:vAlign w:val="center"/>
          </w:tcPr>
          <w:p w14:paraId="1EB13C39">
            <w:pPr>
              <w:rPr>
                <w:rFonts w:ascii="仿宋" w:hAnsi="仿宋" w:eastAsia="仿宋"/>
                <w:kern w:val="0"/>
                <w:sz w:val="28"/>
                <w:szCs w:val="28"/>
              </w:rPr>
            </w:pPr>
            <w:r>
              <w:rPr>
                <w:rFonts w:hint="eastAsia" w:ascii="仿宋" w:hAnsi="仿宋" w:eastAsia="仿宋"/>
                <w:kern w:val="0"/>
                <w:sz w:val="28"/>
                <w:szCs w:val="28"/>
              </w:rPr>
              <w:t>专业人员论证意见</w:t>
            </w:r>
          </w:p>
        </w:tc>
        <w:tc>
          <w:tcPr>
            <w:tcW w:w="5962" w:type="dxa"/>
            <w:gridSpan w:val="2"/>
          </w:tcPr>
          <w:p w14:paraId="77ED6D09">
            <w:pPr>
              <w:numPr>
                <w:ilvl w:val="0"/>
                <w:numId w:val="0"/>
              </w:numPr>
              <w:ind w:firstLine="560" w:firstLineChars="200"/>
              <w:rPr>
                <w:rFonts w:hint="default"/>
                <w:lang w:val="en-US" w:eastAsia="zh-CN"/>
              </w:rPr>
            </w:pPr>
            <w:r>
              <w:rPr>
                <w:rFonts w:hint="eastAsia" w:ascii="仿宋" w:hAnsi="仿宋" w:eastAsia="仿宋"/>
                <w:kern w:val="0"/>
                <w:sz w:val="28"/>
                <w:szCs w:val="28"/>
                <w:lang w:val="en-US" w:eastAsia="zh-CN"/>
              </w:rPr>
              <w:t>北京保利剧院管理有限公司具备“内容制作+院线发行+场馆运营”全产业链协同优势，此为行业独有。公司自主制作剧目，结合院线渠道实现快速落地，形成创作、排演、巡演的闭环生态。此类模式需长期资本投入与跨环节管理能力，市场无同类竞争者可同时具备内容原创力与终端覆盖力。在需要内容定制与多城联动的项目中，保利能有效控制成本、统一艺术标准，避免多方协作的权责风险，从而证明其唯一适格性。</w:t>
            </w:r>
            <w:r>
              <w:rPr>
                <w:rFonts w:hint="eastAsia" w:ascii="仿宋" w:hAnsi="仿宋" w:eastAsia="仿宋"/>
                <w:sz w:val="28"/>
                <w:szCs w:val="28"/>
                <w:highlight w:val="none"/>
                <w:lang w:val="en-US" w:eastAsia="zh-CN"/>
              </w:rPr>
              <w:t>为确该剧院的持续发展，建议按照</w:t>
            </w:r>
            <w:r>
              <w:rPr>
                <w:rFonts w:hint="eastAsia" w:ascii="仿宋" w:hAnsi="仿宋" w:eastAsia="仿宋"/>
                <w:kern w:val="0"/>
                <w:sz w:val="28"/>
                <w:szCs w:val="28"/>
                <w:lang w:val="en-US" w:eastAsia="zh-CN"/>
              </w:rPr>
              <w:t>相关规定采用单一来源方式采购。</w:t>
            </w:r>
          </w:p>
        </w:tc>
      </w:tr>
      <w:tr w14:paraId="7EEF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tcPr>
          <w:p w14:paraId="775639E9">
            <w:pPr>
              <w:rPr>
                <w:rFonts w:ascii="仿宋" w:hAnsi="仿宋" w:eastAsia="仿宋"/>
                <w:kern w:val="0"/>
                <w:sz w:val="28"/>
                <w:szCs w:val="28"/>
              </w:rPr>
            </w:pPr>
            <w:r>
              <w:rPr>
                <w:rFonts w:hint="eastAsia" w:ascii="仿宋" w:hAnsi="仿宋" w:eastAsia="仿宋"/>
                <w:kern w:val="0"/>
                <w:sz w:val="28"/>
                <w:szCs w:val="28"/>
              </w:rPr>
              <w:t>专业人员签字</w:t>
            </w:r>
          </w:p>
        </w:tc>
        <w:tc>
          <w:tcPr>
            <w:tcW w:w="2731" w:type="dxa"/>
          </w:tcPr>
          <w:p w14:paraId="4490C40A">
            <w:pPr>
              <w:jc w:val="cente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毛蓉</w:t>
            </w:r>
          </w:p>
        </w:tc>
        <w:tc>
          <w:tcPr>
            <w:tcW w:w="3231" w:type="dxa"/>
          </w:tcPr>
          <w:p w14:paraId="133A0B51">
            <w:pPr>
              <w:rPr>
                <w:rFonts w:ascii="仿宋" w:hAnsi="仿宋" w:eastAsia="仿宋"/>
                <w:kern w:val="0"/>
                <w:sz w:val="28"/>
                <w:szCs w:val="28"/>
              </w:rPr>
            </w:pPr>
            <w:r>
              <w:rPr>
                <w:rFonts w:hint="eastAsia" w:ascii="仿宋" w:hAnsi="仿宋" w:eastAsia="仿宋"/>
                <w:kern w:val="0"/>
                <w:sz w:val="28"/>
                <w:szCs w:val="28"/>
              </w:rPr>
              <w:t>日期</w:t>
            </w:r>
            <w:r>
              <w:rPr>
                <w:rFonts w:ascii="仿宋" w:hAnsi="仿宋" w:eastAsia="仿宋"/>
                <w:kern w:val="0"/>
                <w:sz w:val="28"/>
                <w:szCs w:val="28"/>
                <w:u w:val="single"/>
              </w:rPr>
              <w:t xml:space="preserve"> </w:t>
            </w:r>
            <w:r>
              <w:rPr>
                <w:rFonts w:hint="eastAsia" w:ascii="仿宋" w:hAnsi="仿宋" w:eastAsia="仿宋"/>
                <w:kern w:val="0"/>
                <w:sz w:val="28"/>
                <w:szCs w:val="28"/>
                <w:u w:val="single"/>
              </w:rPr>
              <w:t>202</w:t>
            </w:r>
            <w:r>
              <w:rPr>
                <w:rFonts w:hint="eastAsia" w:ascii="仿宋" w:hAnsi="仿宋" w:eastAsia="仿宋"/>
                <w:kern w:val="0"/>
                <w:sz w:val="28"/>
                <w:szCs w:val="28"/>
                <w:u w:val="single"/>
                <w:lang w:val="en-US" w:eastAsia="zh-CN"/>
              </w:rPr>
              <w:t>5</w:t>
            </w:r>
            <w:r>
              <w:rPr>
                <w:rFonts w:hint="eastAsia" w:ascii="仿宋" w:hAnsi="仿宋" w:eastAsia="仿宋"/>
                <w:kern w:val="0"/>
                <w:sz w:val="28"/>
                <w:szCs w:val="28"/>
                <w:u w:val="single"/>
              </w:rPr>
              <w:t>年</w:t>
            </w:r>
            <w:r>
              <w:rPr>
                <w:rFonts w:hint="eastAsia" w:ascii="仿宋" w:hAnsi="仿宋" w:eastAsia="仿宋"/>
                <w:kern w:val="0"/>
                <w:sz w:val="28"/>
                <w:szCs w:val="28"/>
                <w:u w:val="single"/>
                <w:lang w:val="en-US" w:eastAsia="zh-CN"/>
              </w:rPr>
              <w:t>11</w:t>
            </w:r>
            <w:r>
              <w:rPr>
                <w:rFonts w:hint="eastAsia" w:ascii="仿宋" w:hAnsi="仿宋" w:eastAsia="仿宋"/>
                <w:kern w:val="0"/>
                <w:sz w:val="28"/>
                <w:szCs w:val="28"/>
                <w:u w:val="single"/>
              </w:rPr>
              <w:t>月</w:t>
            </w:r>
            <w:r>
              <w:rPr>
                <w:rFonts w:hint="eastAsia" w:ascii="仿宋" w:hAnsi="仿宋" w:eastAsia="仿宋"/>
                <w:kern w:val="0"/>
                <w:sz w:val="28"/>
                <w:szCs w:val="28"/>
                <w:u w:val="single"/>
                <w:lang w:val="en-US" w:eastAsia="zh-CN"/>
              </w:rPr>
              <w:t>17</w:t>
            </w:r>
            <w:r>
              <w:rPr>
                <w:rFonts w:hint="eastAsia" w:ascii="仿宋" w:hAnsi="仿宋" w:eastAsia="仿宋"/>
                <w:kern w:val="0"/>
                <w:sz w:val="28"/>
                <w:szCs w:val="28"/>
                <w:u w:val="single"/>
              </w:rPr>
              <w:t>日</w:t>
            </w:r>
          </w:p>
        </w:tc>
      </w:tr>
    </w:tbl>
    <w:p w14:paraId="4A4C8545"/>
    <w:p w14:paraId="50793F71"/>
    <w:p w14:paraId="47700A6D">
      <w:pPr>
        <w:jc w:val="center"/>
        <w:rPr>
          <w:rFonts w:hint="eastAsia" w:ascii="仿宋" w:hAnsi="仿宋" w:eastAsia="仿宋"/>
          <w:sz w:val="28"/>
          <w:szCs w:val="28"/>
        </w:rPr>
      </w:pPr>
    </w:p>
    <w:p w14:paraId="4122ECC3">
      <w:pPr>
        <w:jc w:val="center"/>
        <w:rPr>
          <w:rFonts w:hint="eastAsia" w:ascii="仿宋" w:hAnsi="仿宋" w:eastAsia="仿宋"/>
          <w:sz w:val="28"/>
          <w:szCs w:val="28"/>
        </w:rPr>
      </w:pPr>
    </w:p>
    <w:p w14:paraId="56BB545B">
      <w:pPr>
        <w:jc w:val="center"/>
        <w:rPr>
          <w:rFonts w:ascii="仿宋" w:hAnsi="仿宋" w:eastAsia="仿宋"/>
          <w:sz w:val="28"/>
          <w:szCs w:val="28"/>
        </w:rPr>
      </w:pPr>
      <w:r>
        <w:rPr>
          <w:rFonts w:hint="eastAsia" w:ascii="仿宋" w:hAnsi="仿宋" w:eastAsia="仿宋"/>
          <w:sz w:val="28"/>
          <w:szCs w:val="28"/>
        </w:rPr>
        <w:t>单一来源采购方式专业人员论证意见</w:t>
      </w:r>
    </w:p>
    <w:tbl>
      <w:tblPr>
        <w:tblStyle w:val="7"/>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731"/>
        <w:gridCol w:w="3231"/>
      </w:tblGrid>
      <w:tr w14:paraId="0632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14:paraId="0E729F2E">
            <w:pPr>
              <w:rPr>
                <w:rFonts w:ascii="仿宋" w:hAnsi="仿宋" w:eastAsia="仿宋"/>
                <w:kern w:val="0"/>
                <w:sz w:val="28"/>
                <w:szCs w:val="28"/>
              </w:rPr>
            </w:pPr>
            <w:r>
              <w:rPr>
                <w:rFonts w:hint="eastAsia" w:ascii="仿宋" w:hAnsi="仿宋" w:eastAsia="仿宋"/>
                <w:kern w:val="0"/>
                <w:sz w:val="28"/>
                <w:szCs w:val="28"/>
              </w:rPr>
              <w:t>专业人员信息</w:t>
            </w:r>
          </w:p>
        </w:tc>
        <w:tc>
          <w:tcPr>
            <w:tcW w:w="5962" w:type="dxa"/>
            <w:gridSpan w:val="2"/>
          </w:tcPr>
          <w:p w14:paraId="4F687CF6">
            <w:pPr>
              <w:rPr>
                <w:rFonts w:hint="default" w:ascii="仿宋" w:hAnsi="仿宋" w:eastAsia="仿宋"/>
                <w:kern w:val="0"/>
                <w:sz w:val="28"/>
                <w:szCs w:val="28"/>
                <w:lang w:val="en-US" w:eastAsia="zh-CN"/>
              </w:rPr>
            </w:pPr>
            <w:r>
              <w:rPr>
                <w:rFonts w:hint="eastAsia" w:ascii="仿宋" w:hAnsi="仿宋" w:eastAsia="仿宋"/>
                <w:kern w:val="0"/>
                <w:sz w:val="28"/>
                <w:szCs w:val="28"/>
              </w:rPr>
              <w:t>姓名：</w:t>
            </w:r>
            <w:r>
              <w:rPr>
                <w:rFonts w:hint="eastAsia" w:ascii="仿宋" w:hAnsi="仿宋" w:eastAsia="仿宋"/>
                <w:kern w:val="0"/>
                <w:sz w:val="28"/>
                <w:szCs w:val="28"/>
                <w:lang w:val="en-US" w:eastAsia="zh-CN"/>
              </w:rPr>
              <w:t xml:space="preserve">孙忠平 </w:t>
            </w:r>
          </w:p>
        </w:tc>
      </w:tr>
      <w:tr w14:paraId="5570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14:paraId="1E93143B">
            <w:pPr>
              <w:rPr>
                <w:rFonts w:ascii="仿宋" w:hAnsi="仿宋" w:eastAsia="仿宋"/>
                <w:kern w:val="0"/>
                <w:sz w:val="28"/>
                <w:szCs w:val="28"/>
              </w:rPr>
            </w:pPr>
          </w:p>
        </w:tc>
        <w:tc>
          <w:tcPr>
            <w:tcW w:w="5962" w:type="dxa"/>
            <w:gridSpan w:val="2"/>
          </w:tcPr>
          <w:p w14:paraId="623E3571">
            <w:pPr>
              <w:rPr>
                <w:rFonts w:hint="default" w:ascii="仿宋" w:hAnsi="仿宋" w:eastAsia="仿宋"/>
                <w:kern w:val="0"/>
                <w:sz w:val="28"/>
                <w:szCs w:val="28"/>
                <w:lang w:val="en-US" w:eastAsia="zh-CN"/>
              </w:rPr>
            </w:pPr>
            <w:r>
              <w:rPr>
                <w:rFonts w:hint="eastAsia" w:ascii="仿宋" w:hAnsi="仿宋" w:eastAsia="仿宋"/>
                <w:kern w:val="0"/>
                <w:sz w:val="28"/>
                <w:szCs w:val="28"/>
              </w:rPr>
              <w:t>职称：</w:t>
            </w:r>
            <w:r>
              <w:rPr>
                <w:rFonts w:hint="eastAsia" w:ascii="仿宋" w:hAnsi="仿宋" w:eastAsia="仿宋"/>
                <w:kern w:val="0"/>
                <w:sz w:val="28"/>
                <w:szCs w:val="28"/>
                <w:lang w:val="en-US" w:eastAsia="zh-CN"/>
              </w:rPr>
              <w:t>高级工程师</w:t>
            </w:r>
          </w:p>
        </w:tc>
      </w:tr>
      <w:tr w14:paraId="7A6B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14:paraId="6A45979A">
            <w:pPr>
              <w:rPr>
                <w:rFonts w:ascii="仿宋" w:hAnsi="仿宋" w:eastAsia="仿宋"/>
                <w:kern w:val="0"/>
                <w:sz w:val="28"/>
                <w:szCs w:val="28"/>
              </w:rPr>
            </w:pPr>
          </w:p>
        </w:tc>
        <w:tc>
          <w:tcPr>
            <w:tcW w:w="5962" w:type="dxa"/>
            <w:gridSpan w:val="2"/>
          </w:tcPr>
          <w:p w14:paraId="666C8BF8">
            <w:pPr>
              <w:rPr>
                <w:rFonts w:hint="default" w:ascii="仿宋" w:hAnsi="仿宋" w:eastAsia="仿宋"/>
                <w:kern w:val="0"/>
                <w:sz w:val="28"/>
                <w:szCs w:val="28"/>
                <w:lang w:val="en-US" w:eastAsia="zh-CN"/>
              </w:rPr>
            </w:pPr>
            <w:r>
              <w:rPr>
                <w:rFonts w:hint="eastAsia" w:ascii="仿宋" w:hAnsi="仿宋" w:eastAsia="仿宋"/>
                <w:kern w:val="0"/>
                <w:sz w:val="28"/>
                <w:szCs w:val="28"/>
              </w:rPr>
              <w:t>工作单位：</w:t>
            </w:r>
            <w:r>
              <w:rPr>
                <w:rFonts w:hint="eastAsia" w:ascii="仿宋" w:hAnsi="仿宋" w:eastAsia="仿宋"/>
                <w:kern w:val="0"/>
                <w:sz w:val="28"/>
                <w:szCs w:val="28"/>
                <w:lang w:val="en-US" w:eastAsia="zh-CN"/>
              </w:rPr>
              <w:t>无锡锡山建筑实业有限公司</w:t>
            </w:r>
          </w:p>
        </w:tc>
      </w:tr>
      <w:tr w14:paraId="49FEF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14:paraId="30261F2A">
            <w:pPr>
              <w:rPr>
                <w:rFonts w:ascii="仿宋" w:hAnsi="仿宋" w:eastAsia="仿宋"/>
                <w:kern w:val="0"/>
                <w:sz w:val="28"/>
                <w:szCs w:val="28"/>
              </w:rPr>
            </w:pPr>
            <w:r>
              <w:rPr>
                <w:rFonts w:hint="eastAsia" w:ascii="仿宋" w:hAnsi="仿宋" w:eastAsia="仿宋"/>
                <w:kern w:val="0"/>
                <w:sz w:val="28"/>
                <w:szCs w:val="28"/>
              </w:rPr>
              <w:t>项目信息</w:t>
            </w:r>
          </w:p>
        </w:tc>
        <w:tc>
          <w:tcPr>
            <w:tcW w:w="5962" w:type="dxa"/>
            <w:gridSpan w:val="2"/>
          </w:tcPr>
          <w:p w14:paraId="582C1BF7">
            <w:pPr>
              <w:rPr>
                <w:rFonts w:ascii="仿宋" w:hAnsi="仿宋" w:eastAsia="仿宋"/>
                <w:kern w:val="0"/>
                <w:sz w:val="28"/>
                <w:szCs w:val="28"/>
              </w:rPr>
            </w:pPr>
            <w:r>
              <w:rPr>
                <w:rFonts w:hint="eastAsia" w:ascii="仿宋" w:hAnsi="仿宋" w:eastAsia="仿宋"/>
                <w:kern w:val="0"/>
                <w:sz w:val="28"/>
                <w:szCs w:val="28"/>
              </w:rPr>
              <w:t>项目名称：</w:t>
            </w:r>
            <w:r>
              <w:rPr>
                <w:rFonts w:hint="eastAsia" w:ascii="仿宋" w:hAnsi="仿宋" w:eastAsia="仿宋"/>
                <w:kern w:val="0"/>
                <w:sz w:val="28"/>
                <w:szCs w:val="28"/>
                <w:lang w:val="en-US" w:eastAsia="zh-CN"/>
              </w:rPr>
              <w:t>宜兴大剧院委托经营管理项目</w:t>
            </w:r>
          </w:p>
        </w:tc>
      </w:tr>
      <w:tr w14:paraId="6256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continue"/>
          </w:tcPr>
          <w:p w14:paraId="60FDDB2B">
            <w:pPr>
              <w:rPr>
                <w:rFonts w:ascii="仿宋" w:hAnsi="仿宋" w:eastAsia="仿宋"/>
                <w:kern w:val="0"/>
                <w:sz w:val="28"/>
                <w:szCs w:val="28"/>
              </w:rPr>
            </w:pPr>
          </w:p>
        </w:tc>
        <w:tc>
          <w:tcPr>
            <w:tcW w:w="5962" w:type="dxa"/>
            <w:gridSpan w:val="2"/>
          </w:tcPr>
          <w:p w14:paraId="09641720">
            <w:pPr>
              <w:rPr>
                <w:rFonts w:hint="eastAsia" w:ascii="仿宋" w:hAnsi="仿宋" w:eastAsia="仿宋"/>
                <w:kern w:val="0"/>
                <w:sz w:val="28"/>
                <w:szCs w:val="28"/>
                <w:lang w:eastAsia="zh-CN"/>
              </w:rPr>
            </w:pPr>
            <w:r>
              <w:rPr>
                <w:rFonts w:hint="eastAsia" w:ascii="仿宋" w:hAnsi="仿宋" w:eastAsia="仿宋"/>
                <w:kern w:val="0"/>
                <w:sz w:val="28"/>
                <w:szCs w:val="28"/>
              </w:rPr>
              <w:t>供应商名称：</w:t>
            </w:r>
            <w:r>
              <w:rPr>
                <w:rFonts w:hint="eastAsia" w:ascii="仿宋" w:hAnsi="仿宋" w:eastAsia="仿宋"/>
                <w:kern w:val="0"/>
                <w:sz w:val="28"/>
                <w:szCs w:val="28"/>
                <w:lang w:val="en-US" w:eastAsia="zh-CN"/>
              </w:rPr>
              <w:t xml:space="preserve"> 北京保利剧院管理有限公司</w:t>
            </w:r>
          </w:p>
        </w:tc>
      </w:tr>
      <w:tr w14:paraId="0BD1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4" w:hRule="atLeast"/>
          <w:jc w:val="center"/>
        </w:trPr>
        <w:tc>
          <w:tcPr>
            <w:tcW w:w="2534" w:type="dxa"/>
            <w:vAlign w:val="center"/>
          </w:tcPr>
          <w:p w14:paraId="3FE1EBCD">
            <w:pPr>
              <w:rPr>
                <w:rFonts w:ascii="仿宋" w:hAnsi="仿宋" w:eastAsia="仿宋"/>
                <w:kern w:val="0"/>
                <w:sz w:val="28"/>
                <w:szCs w:val="28"/>
              </w:rPr>
            </w:pPr>
            <w:r>
              <w:rPr>
                <w:rFonts w:hint="eastAsia" w:ascii="仿宋" w:hAnsi="仿宋" w:eastAsia="仿宋"/>
                <w:kern w:val="0"/>
                <w:sz w:val="28"/>
                <w:szCs w:val="28"/>
              </w:rPr>
              <w:t>专业人员论证意见</w:t>
            </w:r>
          </w:p>
        </w:tc>
        <w:tc>
          <w:tcPr>
            <w:tcW w:w="5962" w:type="dxa"/>
            <w:gridSpan w:val="2"/>
          </w:tcPr>
          <w:p w14:paraId="0174705B">
            <w:pPr>
              <w:pStyle w:val="2"/>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北京保利剧院管理有限公司长期参与国家文化政策试点，主导行业标准制定，其运营模式兼具公共性与示范性。集团受文旅部委托开展剧院管理标准研究，并承担“一带一路”文化交流等国家级项目，角色具有法定或事实垄断性。此类项目需承担文化安全、意识形态导向等特殊责任，保利的国企属性与政治合规性成为关键门槛。在涉及文化外交或行业规范建设的任务中，保利兼具公信力与执行力，无其他市场主体可替代，单一来源采购成为保障项目战略价值的必要选择。</w:t>
            </w:r>
          </w:p>
        </w:tc>
      </w:tr>
      <w:tr w14:paraId="1D41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tcPr>
          <w:p w14:paraId="7120E002">
            <w:pPr>
              <w:rPr>
                <w:rFonts w:ascii="仿宋" w:hAnsi="仿宋" w:eastAsia="仿宋"/>
                <w:kern w:val="0"/>
                <w:sz w:val="28"/>
                <w:szCs w:val="28"/>
              </w:rPr>
            </w:pPr>
            <w:r>
              <w:rPr>
                <w:rFonts w:hint="eastAsia" w:ascii="仿宋" w:hAnsi="仿宋" w:eastAsia="仿宋"/>
                <w:kern w:val="0"/>
                <w:sz w:val="28"/>
                <w:szCs w:val="28"/>
              </w:rPr>
              <w:t>专业人员签字</w:t>
            </w:r>
          </w:p>
        </w:tc>
        <w:tc>
          <w:tcPr>
            <w:tcW w:w="2731" w:type="dxa"/>
          </w:tcPr>
          <w:p w14:paraId="3FDF7458">
            <w:pPr>
              <w:jc w:val="cente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孙忠平</w:t>
            </w:r>
          </w:p>
        </w:tc>
        <w:tc>
          <w:tcPr>
            <w:tcW w:w="3231" w:type="dxa"/>
          </w:tcPr>
          <w:p w14:paraId="584CAA38">
            <w:pPr>
              <w:rPr>
                <w:rFonts w:ascii="仿宋" w:hAnsi="仿宋" w:eastAsia="仿宋"/>
                <w:kern w:val="0"/>
                <w:sz w:val="28"/>
                <w:szCs w:val="28"/>
              </w:rPr>
            </w:pPr>
            <w:r>
              <w:rPr>
                <w:rFonts w:hint="eastAsia" w:ascii="仿宋" w:hAnsi="仿宋" w:eastAsia="仿宋"/>
                <w:kern w:val="0"/>
                <w:sz w:val="28"/>
                <w:szCs w:val="28"/>
              </w:rPr>
              <w:t>日期</w:t>
            </w:r>
            <w:r>
              <w:rPr>
                <w:rFonts w:ascii="仿宋" w:hAnsi="仿宋" w:eastAsia="仿宋"/>
                <w:kern w:val="0"/>
                <w:sz w:val="28"/>
                <w:szCs w:val="28"/>
                <w:u w:val="single"/>
              </w:rPr>
              <w:t xml:space="preserve"> </w:t>
            </w:r>
            <w:r>
              <w:rPr>
                <w:rFonts w:hint="eastAsia" w:ascii="仿宋" w:hAnsi="仿宋" w:eastAsia="仿宋"/>
                <w:kern w:val="0"/>
                <w:sz w:val="28"/>
                <w:szCs w:val="28"/>
                <w:u w:val="single"/>
              </w:rPr>
              <w:t>202</w:t>
            </w:r>
            <w:r>
              <w:rPr>
                <w:rFonts w:hint="eastAsia" w:ascii="仿宋" w:hAnsi="仿宋" w:eastAsia="仿宋"/>
                <w:kern w:val="0"/>
                <w:sz w:val="28"/>
                <w:szCs w:val="28"/>
                <w:u w:val="single"/>
                <w:lang w:val="en-US" w:eastAsia="zh-CN"/>
              </w:rPr>
              <w:t>5</w:t>
            </w:r>
            <w:r>
              <w:rPr>
                <w:rFonts w:hint="eastAsia" w:ascii="仿宋" w:hAnsi="仿宋" w:eastAsia="仿宋"/>
                <w:kern w:val="0"/>
                <w:sz w:val="28"/>
                <w:szCs w:val="28"/>
                <w:u w:val="single"/>
              </w:rPr>
              <w:t>年</w:t>
            </w:r>
            <w:r>
              <w:rPr>
                <w:rFonts w:hint="eastAsia" w:ascii="仿宋" w:hAnsi="仿宋" w:eastAsia="仿宋"/>
                <w:kern w:val="0"/>
                <w:sz w:val="28"/>
                <w:szCs w:val="28"/>
                <w:u w:val="single"/>
                <w:lang w:val="en-US" w:eastAsia="zh-CN"/>
              </w:rPr>
              <w:t>11</w:t>
            </w:r>
            <w:r>
              <w:rPr>
                <w:rFonts w:hint="eastAsia" w:ascii="仿宋" w:hAnsi="仿宋" w:eastAsia="仿宋"/>
                <w:kern w:val="0"/>
                <w:sz w:val="28"/>
                <w:szCs w:val="28"/>
                <w:u w:val="single"/>
              </w:rPr>
              <w:t>月</w:t>
            </w:r>
            <w:r>
              <w:rPr>
                <w:rFonts w:hint="eastAsia" w:ascii="仿宋" w:hAnsi="仿宋" w:eastAsia="仿宋"/>
                <w:kern w:val="0"/>
                <w:sz w:val="28"/>
                <w:szCs w:val="28"/>
                <w:u w:val="single"/>
                <w:lang w:val="en-US" w:eastAsia="zh-CN"/>
              </w:rPr>
              <w:t>17</w:t>
            </w:r>
            <w:r>
              <w:rPr>
                <w:rFonts w:hint="eastAsia" w:ascii="仿宋" w:hAnsi="仿宋" w:eastAsia="仿宋"/>
                <w:kern w:val="0"/>
                <w:sz w:val="28"/>
                <w:szCs w:val="28"/>
                <w:u w:val="single"/>
              </w:rPr>
              <w:t>日</w:t>
            </w:r>
          </w:p>
        </w:tc>
      </w:tr>
    </w:tbl>
    <w:p w14:paraId="60CD4386"/>
    <w:p w14:paraId="7E762546"/>
    <w:p w14:paraId="129D30FC"/>
    <w:p w14:paraId="3F43352B"/>
    <w:p w14:paraId="0BEAFF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NWI4MzRlN2YwMjQ5NGIwMjJlNjk0Mzc1NDNiOWEifQ=="/>
  </w:docVars>
  <w:rsids>
    <w:rsidRoot w:val="0A6E2487"/>
    <w:rsid w:val="000D7362"/>
    <w:rsid w:val="008316C5"/>
    <w:rsid w:val="00AC5F2A"/>
    <w:rsid w:val="00B26090"/>
    <w:rsid w:val="00BE7338"/>
    <w:rsid w:val="00F24684"/>
    <w:rsid w:val="010158D6"/>
    <w:rsid w:val="01C11B95"/>
    <w:rsid w:val="027619AC"/>
    <w:rsid w:val="03744F3C"/>
    <w:rsid w:val="03A0415A"/>
    <w:rsid w:val="048605CC"/>
    <w:rsid w:val="05203F3C"/>
    <w:rsid w:val="057E574B"/>
    <w:rsid w:val="07464042"/>
    <w:rsid w:val="07A35216"/>
    <w:rsid w:val="07E1203D"/>
    <w:rsid w:val="086C1887"/>
    <w:rsid w:val="0902043D"/>
    <w:rsid w:val="090D306A"/>
    <w:rsid w:val="091E5277"/>
    <w:rsid w:val="09284C9B"/>
    <w:rsid w:val="097F0F67"/>
    <w:rsid w:val="09A97C3B"/>
    <w:rsid w:val="0A116B8A"/>
    <w:rsid w:val="0A6E2487"/>
    <w:rsid w:val="0AEE2870"/>
    <w:rsid w:val="0B2226D0"/>
    <w:rsid w:val="0BDE0B42"/>
    <w:rsid w:val="0C040028"/>
    <w:rsid w:val="0D0B46FE"/>
    <w:rsid w:val="0F87169C"/>
    <w:rsid w:val="0F916077"/>
    <w:rsid w:val="10A5002C"/>
    <w:rsid w:val="11032FA4"/>
    <w:rsid w:val="111725AC"/>
    <w:rsid w:val="115F467E"/>
    <w:rsid w:val="117143B2"/>
    <w:rsid w:val="123C5168"/>
    <w:rsid w:val="14011A1D"/>
    <w:rsid w:val="14EA30F1"/>
    <w:rsid w:val="18226406"/>
    <w:rsid w:val="18707171"/>
    <w:rsid w:val="1AA650CC"/>
    <w:rsid w:val="1B0E4A1F"/>
    <w:rsid w:val="1B9E15E0"/>
    <w:rsid w:val="1C0227D6"/>
    <w:rsid w:val="1C2C33AF"/>
    <w:rsid w:val="1C4A101B"/>
    <w:rsid w:val="1D1327C1"/>
    <w:rsid w:val="1DCF4867"/>
    <w:rsid w:val="1E8F5E77"/>
    <w:rsid w:val="1FE02E2E"/>
    <w:rsid w:val="20A976C4"/>
    <w:rsid w:val="20CD795A"/>
    <w:rsid w:val="20CE2C87"/>
    <w:rsid w:val="20F10A60"/>
    <w:rsid w:val="20F3292A"/>
    <w:rsid w:val="22280ABD"/>
    <w:rsid w:val="237D6BE6"/>
    <w:rsid w:val="23A65AF0"/>
    <w:rsid w:val="247E3204"/>
    <w:rsid w:val="25290DD3"/>
    <w:rsid w:val="264A7253"/>
    <w:rsid w:val="27182EAE"/>
    <w:rsid w:val="271C2272"/>
    <w:rsid w:val="27BC3AF9"/>
    <w:rsid w:val="283261F1"/>
    <w:rsid w:val="28E62B38"/>
    <w:rsid w:val="290851A4"/>
    <w:rsid w:val="290C07F0"/>
    <w:rsid w:val="2AB23619"/>
    <w:rsid w:val="2B9845BD"/>
    <w:rsid w:val="2BC03B14"/>
    <w:rsid w:val="2BE20D5E"/>
    <w:rsid w:val="2C932FD6"/>
    <w:rsid w:val="2D087760"/>
    <w:rsid w:val="2D796670"/>
    <w:rsid w:val="2DAB007F"/>
    <w:rsid w:val="2DF53F49"/>
    <w:rsid w:val="2F391C13"/>
    <w:rsid w:val="2F5C7FF7"/>
    <w:rsid w:val="31733378"/>
    <w:rsid w:val="32830917"/>
    <w:rsid w:val="345E02EB"/>
    <w:rsid w:val="35103416"/>
    <w:rsid w:val="3518051D"/>
    <w:rsid w:val="35516B9B"/>
    <w:rsid w:val="35BC359E"/>
    <w:rsid w:val="35CD57B6"/>
    <w:rsid w:val="36146F36"/>
    <w:rsid w:val="36BB7451"/>
    <w:rsid w:val="37B3277F"/>
    <w:rsid w:val="3A6E1A4F"/>
    <w:rsid w:val="3A9643BE"/>
    <w:rsid w:val="3C6D114E"/>
    <w:rsid w:val="3C732DBA"/>
    <w:rsid w:val="3D370E18"/>
    <w:rsid w:val="3DF53AF1"/>
    <w:rsid w:val="3E133F77"/>
    <w:rsid w:val="3E5A7DF8"/>
    <w:rsid w:val="3EE651E8"/>
    <w:rsid w:val="3FA11479"/>
    <w:rsid w:val="40A62E81"/>
    <w:rsid w:val="40CB6D8B"/>
    <w:rsid w:val="40EF4827"/>
    <w:rsid w:val="41932A81"/>
    <w:rsid w:val="419E1DAA"/>
    <w:rsid w:val="41F2307B"/>
    <w:rsid w:val="429C09DF"/>
    <w:rsid w:val="44B83DE4"/>
    <w:rsid w:val="44BF51D4"/>
    <w:rsid w:val="45806396"/>
    <w:rsid w:val="46BB4D1E"/>
    <w:rsid w:val="46D83FB0"/>
    <w:rsid w:val="477E113E"/>
    <w:rsid w:val="47CF4DC2"/>
    <w:rsid w:val="483D40CA"/>
    <w:rsid w:val="49966634"/>
    <w:rsid w:val="49A72C2C"/>
    <w:rsid w:val="49C666A1"/>
    <w:rsid w:val="4A0B01F8"/>
    <w:rsid w:val="4A3414FD"/>
    <w:rsid w:val="4A9B77CE"/>
    <w:rsid w:val="4B500A8F"/>
    <w:rsid w:val="4B665E43"/>
    <w:rsid w:val="4BD20FCE"/>
    <w:rsid w:val="4BEB6533"/>
    <w:rsid w:val="4CEE0FBD"/>
    <w:rsid w:val="4F2C10E6"/>
    <w:rsid w:val="52AB6E77"/>
    <w:rsid w:val="52E20D1F"/>
    <w:rsid w:val="531D7C5C"/>
    <w:rsid w:val="542B3971"/>
    <w:rsid w:val="546450D5"/>
    <w:rsid w:val="569972B8"/>
    <w:rsid w:val="58560064"/>
    <w:rsid w:val="58FA1B64"/>
    <w:rsid w:val="59276C1A"/>
    <w:rsid w:val="59B44408"/>
    <w:rsid w:val="5A201A9E"/>
    <w:rsid w:val="5B136F0D"/>
    <w:rsid w:val="5C4C0928"/>
    <w:rsid w:val="5D8B36D2"/>
    <w:rsid w:val="5DA54794"/>
    <w:rsid w:val="5DB75564"/>
    <w:rsid w:val="5E192A8C"/>
    <w:rsid w:val="60DF620F"/>
    <w:rsid w:val="615D4103"/>
    <w:rsid w:val="62F00421"/>
    <w:rsid w:val="631B2E02"/>
    <w:rsid w:val="639C2256"/>
    <w:rsid w:val="65A6554D"/>
    <w:rsid w:val="660B53B0"/>
    <w:rsid w:val="67AA6EC4"/>
    <w:rsid w:val="68792AA5"/>
    <w:rsid w:val="6945507D"/>
    <w:rsid w:val="6A841BD5"/>
    <w:rsid w:val="6AFB1E97"/>
    <w:rsid w:val="6B99520C"/>
    <w:rsid w:val="6C6E48EB"/>
    <w:rsid w:val="6CE07597"/>
    <w:rsid w:val="6D995997"/>
    <w:rsid w:val="6E443B55"/>
    <w:rsid w:val="6EC66318"/>
    <w:rsid w:val="6F0A08FB"/>
    <w:rsid w:val="6F1247C6"/>
    <w:rsid w:val="6F7044D6"/>
    <w:rsid w:val="700D6472"/>
    <w:rsid w:val="70A26911"/>
    <w:rsid w:val="71956476"/>
    <w:rsid w:val="71F30D51"/>
    <w:rsid w:val="72824C4C"/>
    <w:rsid w:val="732E0930"/>
    <w:rsid w:val="73734595"/>
    <w:rsid w:val="76C770D1"/>
    <w:rsid w:val="76F0487A"/>
    <w:rsid w:val="79701CA2"/>
    <w:rsid w:val="79BF22E2"/>
    <w:rsid w:val="7A5D2459"/>
    <w:rsid w:val="7A9F57FB"/>
    <w:rsid w:val="7AC5601E"/>
    <w:rsid w:val="7AC83418"/>
    <w:rsid w:val="7AFB1A3F"/>
    <w:rsid w:val="7C8C482B"/>
    <w:rsid w:val="7DBD6EA5"/>
    <w:rsid w:val="7F055AEC"/>
    <w:rsid w:val="7F67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line="360" w:lineRule="auto"/>
      <w:ind w:firstLine="420" w:firstLineChars="200"/>
    </w:pPr>
    <w:rPr>
      <w:rFonts w:ascii="宋体" w:hAnsi="宋体" w:eastAsia="宋体"/>
      <w:sz w:val="21"/>
      <w:szCs w:val="20"/>
    </w:rPr>
  </w:style>
  <w:style w:type="paragraph" w:styleId="3">
    <w:name w:val="Body Text Indent"/>
    <w:basedOn w:val="1"/>
    <w:qFormat/>
    <w:uiPriority w:val="99"/>
    <w:pPr>
      <w:ind w:firstLine="645"/>
    </w:pPr>
    <w:rPr>
      <w:rFonts w:ascii="楷体_GB2312" w:eastAsia="楷体_GB2312"/>
      <w:sz w:val="32"/>
      <w:szCs w:val="32"/>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555555"/>
      <w:u w:val="none"/>
    </w:rPr>
  </w:style>
  <w:style w:type="character" w:styleId="10">
    <w:name w:val="Emphasis"/>
    <w:basedOn w:val="8"/>
    <w:qFormat/>
    <w:uiPriority w:val="0"/>
  </w:style>
  <w:style w:type="character" w:styleId="11">
    <w:name w:val="HTML Definition"/>
    <w:basedOn w:val="8"/>
    <w:qFormat/>
    <w:uiPriority w:val="0"/>
  </w:style>
  <w:style w:type="character" w:styleId="12">
    <w:name w:val="HTML Variable"/>
    <w:basedOn w:val="8"/>
    <w:qFormat/>
    <w:uiPriority w:val="0"/>
  </w:style>
  <w:style w:type="character" w:styleId="13">
    <w:name w:val="HTML Cite"/>
    <w:basedOn w:val="8"/>
    <w:qFormat/>
    <w:uiPriority w:val="0"/>
  </w:style>
  <w:style w:type="character" w:styleId="14">
    <w:name w:val="HTML Sample"/>
    <w:basedOn w:val="8"/>
    <w:qFormat/>
    <w:uiPriority w:val="0"/>
    <w:rPr>
      <w:rFonts w:ascii="Courier New" w:hAnsi="Courier New"/>
    </w:rPr>
  </w:style>
  <w:style w:type="paragraph" w:styleId="15">
    <w:name w:val="List Paragraph"/>
    <w:basedOn w:val="1"/>
    <w:qFormat/>
    <w:uiPriority w:val="34"/>
    <w:pPr>
      <w:ind w:firstLine="420" w:firstLineChars="200"/>
    </w:pPr>
  </w:style>
  <w:style w:type="character" w:customStyle="1" w:styleId="16">
    <w:name w:val="car_text"/>
    <w:basedOn w:val="8"/>
    <w:qFormat/>
    <w:uiPriority w:val="0"/>
    <w:rPr>
      <w:color w:val="000000"/>
    </w:rPr>
  </w:style>
  <w:style w:type="character" w:customStyle="1" w:styleId="17">
    <w:name w:val="city"/>
    <w:basedOn w:val="8"/>
    <w:qFormat/>
    <w:uiPriority w:val="0"/>
  </w:style>
  <w:style w:type="character" w:customStyle="1" w:styleId="18">
    <w:name w:val="hover36"/>
    <w:basedOn w:val="8"/>
    <w:qFormat/>
    <w:uiPriority w:val="0"/>
    <w:rPr>
      <w:bdr w:val="single" w:color="2EA4DD" w:sz="4" w:space="0"/>
    </w:rPr>
  </w:style>
  <w:style w:type="character" w:customStyle="1" w:styleId="19">
    <w:name w:val="hover37"/>
    <w:basedOn w:val="8"/>
    <w:qFormat/>
    <w:uiPriority w:val="0"/>
    <w:rPr>
      <w:color w:val="EF0000"/>
    </w:rPr>
  </w:style>
  <w:style w:type="character" w:customStyle="1" w:styleId="20">
    <w:name w:val="oran"/>
    <w:basedOn w:val="8"/>
    <w:qFormat/>
    <w:uiPriority w:val="0"/>
    <w:rPr>
      <w:color w:val="FFB22C"/>
      <w:sz w:val="31"/>
      <w:szCs w:val="31"/>
    </w:rPr>
  </w:style>
  <w:style w:type="character" w:customStyle="1" w:styleId="21">
    <w:name w:val="hides"/>
    <w:basedOn w:val="8"/>
    <w:qFormat/>
    <w:uiPriority w:val="0"/>
    <w:rPr>
      <w:vanish/>
    </w:rPr>
  </w:style>
  <w:style w:type="character" w:customStyle="1" w:styleId="22">
    <w:name w:val="bid_time"/>
    <w:basedOn w:val="8"/>
    <w:qFormat/>
    <w:uiPriority w:val="0"/>
    <w:rPr>
      <w:color w:val="FFFFFF"/>
      <w:shd w:val="clear" w:color="auto" w:fill="E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B6F141-3655-4345-A108-D2EE730700A1}">
  <ds:schemaRefs/>
</ds:datastoreItem>
</file>

<file path=docProps/app.xml><?xml version="1.0" encoding="utf-8"?>
<Properties xmlns="http://schemas.openxmlformats.org/officeDocument/2006/extended-properties" xmlns:vt="http://schemas.openxmlformats.org/officeDocument/2006/docPropsVTypes">
  <Template>Normal</Template>
  <Pages>7</Pages>
  <Words>1201</Words>
  <Characters>1221</Characters>
  <Lines>10</Lines>
  <Paragraphs>2</Paragraphs>
  <TotalTime>0</TotalTime>
  <ScaleCrop>false</ScaleCrop>
  <LinksUpToDate>false</LinksUpToDate>
  <CharactersWithSpaces>1232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2020-06-24T02:04:00Z</dcterms:created>
  <dc:creator>欧雅</dc:creator>
  <cp:lastModifiedBy>Amanda</cp:lastModifiedBy>
  <cp:lastPrinted>2025-12-03T08:37:51Z</cp:lastPrinted>
  <dcterms:modified xsi:type="dcterms:W3CDTF">2025-12-04T00:13:58Z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EACDF4ABE4384B99B5B925461B5ACADC_13</vt:lpwstr>
  </property>
  <property fmtid="{D5CDD505-2E9C-101B-9397-08002B2CF9AE}" pid="4" name="KSOTemplateDocerSaveRecord">
    <vt:lpwstr>eyJoZGlkIjoiZTEzOGM1NDFkY2JlZmYwOWY3ZjE2MDM1YzQ1ZmJkYTgiLCJ1c2VySWQiOiI0NDkyNDM0OTYifQ==</vt:lpwstr>
  </property>
</Properties>
</file>