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AB12">
      <w:pPr>
        <w:widowControl w:val="0"/>
        <w:numPr>
          <w:ilvl w:val="0"/>
          <w:numId w:val="0"/>
        </w:numPr>
        <w:spacing w:line="360" w:lineRule="auto"/>
        <w:jc w:val="left"/>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如有建议或意见，请以书面形式并加盖公章、注明联系人、联系方式，于2026年</w:t>
      </w:r>
      <w:r>
        <w:rPr>
          <w:rFonts w:hint="eastAsia" w:ascii="宋体" w:hAnsi="Times New Roman" w:eastAsia="宋体" w:cs="宋体"/>
          <w:color w:val="auto"/>
          <w:sz w:val="24"/>
          <w:szCs w:val="24"/>
          <w:highlight w:val="none"/>
          <w:lang w:val="en-US" w:eastAsia="zh-CN" w:bidi="ar-SA"/>
        </w:rPr>
        <w:t>04</w:t>
      </w:r>
      <w:r>
        <w:rPr>
          <w:rFonts w:hint="eastAsia" w:ascii="宋体" w:hAnsi="宋体" w:eastAsia="宋体" w:cs="宋体"/>
          <w:color w:val="auto"/>
          <w:sz w:val="24"/>
          <w:szCs w:val="24"/>
          <w:highlight w:val="none"/>
          <w:lang w:val="en-US" w:eastAsia="zh-CN" w:bidi="ar-SA"/>
        </w:rPr>
        <w:t>月</w:t>
      </w:r>
      <w:r>
        <w:rPr>
          <w:rFonts w:hint="eastAsia" w:ascii="宋体" w:hAnsi="Times New Roman" w:eastAsia="宋体" w:cs="宋体"/>
          <w:color w:val="auto"/>
          <w:sz w:val="24"/>
          <w:szCs w:val="24"/>
          <w:highlight w:val="none"/>
          <w:lang w:val="en-US" w:eastAsia="zh-CN" w:bidi="ar-SA"/>
        </w:rPr>
        <w:t>09</w:t>
      </w:r>
      <w:r>
        <w:rPr>
          <w:rFonts w:hint="eastAsia" w:ascii="宋体" w:hAnsi="宋体" w:eastAsia="宋体" w:cs="宋体"/>
          <w:color w:val="auto"/>
          <w:sz w:val="24"/>
          <w:szCs w:val="24"/>
          <w:highlight w:val="none"/>
          <w:lang w:val="en-US" w:eastAsia="zh-CN" w:bidi="ar-SA"/>
        </w:rPr>
        <w:t>日17:00之前送至我单位，逾期不受理（如邮寄，2026年</w:t>
      </w:r>
      <w:r>
        <w:rPr>
          <w:rFonts w:hint="eastAsia" w:ascii="宋体" w:hAnsi="Times New Roman"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月</w:t>
      </w:r>
      <w:r>
        <w:rPr>
          <w:rFonts w:hint="eastAsia" w:ascii="宋体" w:hAnsi="Times New Roman" w:eastAsia="宋体" w:cs="宋体"/>
          <w:color w:val="auto"/>
          <w:sz w:val="24"/>
          <w:szCs w:val="24"/>
          <w:highlight w:val="none"/>
          <w:lang w:val="en-US" w:eastAsia="zh-CN" w:bidi="ar-SA"/>
        </w:rPr>
        <w:t>09</w:t>
      </w:r>
      <w:bookmarkStart w:id="0" w:name="_GoBack"/>
      <w:bookmarkEnd w:id="0"/>
      <w:r>
        <w:rPr>
          <w:rFonts w:hint="eastAsia" w:ascii="宋体" w:hAnsi="宋体" w:eastAsia="宋体" w:cs="宋体"/>
          <w:color w:val="auto"/>
          <w:sz w:val="24"/>
          <w:szCs w:val="24"/>
          <w:highlight w:val="none"/>
          <w:lang w:val="en-US" w:eastAsia="zh-CN" w:bidi="ar-SA"/>
        </w:rPr>
        <w:t>日17:00之后到达本单位的邮件将不再受理）。</w:t>
      </w:r>
    </w:p>
    <w:p w14:paraId="5F165FC5">
      <w:pPr>
        <w:widowControl/>
        <w:bidi w:val="0"/>
        <w:jc w:val="left"/>
        <w:rPr>
          <w:rFonts w:hint="eastAsia" w:ascii="Times New Roman" w:hAnsi="Times New Roman" w:eastAsia="宋体" w:cs="Times New Roman"/>
          <w:color w:val="auto"/>
          <w:kern w:val="0"/>
          <w:sz w:val="20"/>
          <w:szCs w:val="20"/>
          <w:highlight w:val="none"/>
          <w:lang w:val="en-US" w:eastAsia="zh-CN"/>
        </w:rPr>
      </w:pPr>
    </w:p>
    <w:p w14:paraId="59740086">
      <w:pPr>
        <w:numPr>
          <w:ilvl w:val="0"/>
          <w:numId w:val="0"/>
        </w:numPr>
        <w:spacing w:line="360" w:lineRule="auto"/>
        <w:jc w:val="center"/>
        <w:outlineLvl w:val="0"/>
        <w:rPr>
          <w:rFonts w:hint="eastAsia" w:eastAsia="宋体" w:cs="宋体"/>
          <w:b/>
          <w:color w:val="auto"/>
          <w:sz w:val="30"/>
          <w:szCs w:val="30"/>
          <w:highlight w:val="none"/>
          <w:lang w:val="en-US" w:eastAsia="zh-CN" w:bidi="ar-SA"/>
        </w:rPr>
        <w:sectPr>
          <w:pgSz w:w="11906" w:h="16838"/>
          <w:pgMar w:top="1440" w:right="1800" w:bottom="1440" w:left="1800" w:header="851" w:footer="992" w:gutter="0"/>
          <w:cols w:space="720" w:num="1"/>
          <w:docGrid w:type="lines" w:linePitch="312" w:charSpace="0"/>
        </w:sectPr>
      </w:pPr>
    </w:p>
    <w:p w14:paraId="328AC2EC">
      <w:pPr>
        <w:rPr>
          <w:rFonts w:hint="eastAsia"/>
          <w:highlight w:val="none"/>
          <w:lang w:eastAsia="zh-CN"/>
        </w:rPr>
      </w:pPr>
      <w:r>
        <w:rPr>
          <w:rFonts w:hint="eastAsia"/>
          <w:highlight w:val="none"/>
          <w:lang w:eastAsia="zh-CN"/>
        </w:rPr>
        <w:t>项目需求</w:t>
      </w:r>
    </w:p>
    <w:p w14:paraId="66AF2AE8">
      <w:pPr>
        <w:rPr>
          <w:rFonts w:hint="eastAsia"/>
          <w:highlight w:val="none"/>
          <w:lang w:val="en-US" w:eastAsia="zh-CN"/>
        </w:rPr>
      </w:pPr>
      <w:r>
        <w:rPr>
          <w:rFonts w:hint="eastAsia"/>
          <w:highlight w:val="none"/>
          <w:lang w:val="en-US" w:eastAsia="zh-CN"/>
        </w:rPr>
        <w:t>一、项目名称：大屯街道牛蒡粉剂提取物项目</w:t>
      </w:r>
    </w:p>
    <w:p w14:paraId="5B71F842">
      <w:pPr>
        <w:rPr>
          <w:rFonts w:hint="eastAsia"/>
          <w:highlight w:val="none"/>
          <w:lang w:val="en-US" w:eastAsia="zh-CN"/>
        </w:rPr>
      </w:pPr>
      <w:r>
        <w:rPr>
          <w:rFonts w:hint="eastAsia"/>
          <w:highlight w:val="none"/>
          <w:lang w:val="en-US" w:eastAsia="zh-CN"/>
        </w:rPr>
        <w:t>二、总预算金额：100万元人民币；</w:t>
      </w:r>
    </w:p>
    <w:p w14:paraId="7C417434">
      <w:pPr>
        <w:rPr>
          <w:rFonts w:hint="eastAsia"/>
          <w:highlight w:val="none"/>
          <w:lang w:val="en-US" w:eastAsia="zh-CN"/>
        </w:rPr>
      </w:pPr>
      <w:r>
        <w:rPr>
          <w:rFonts w:hint="eastAsia"/>
          <w:highlight w:val="none"/>
          <w:lang w:eastAsia="zh-CN"/>
        </w:rPr>
        <w:t>三</w:t>
      </w:r>
      <w:r>
        <w:rPr>
          <w:highlight w:val="none"/>
        </w:rPr>
        <w:t>、本项目不接受超过</w:t>
      </w:r>
      <w:r>
        <w:rPr>
          <w:rFonts w:hint="eastAsia"/>
          <w:highlight w:val="none"/>
          <w:lang w:val="en-US" w:eastAsia="zh-CN"/>
        </w:rPr>
        <w:t>100万元</w:t>
      </w:r>
      <w:r>
        <w:rPr>
          <w:highlight w:val="none"/>
        </w:rPr>
        <w:t>人民币的报价</w:t>
      </w:r>
      <w:r>
        <w:rPr>
          <w:rFonts w:hint="eastAsia"/>
          <w:highlight w:val="none"/>
          <w:lang w:eastAsia="zh-CN"/>
        </w:rPr>
        <w:t>。</w:t>
      </w:r>
    </w:p>
    <w:p w14:paraId="13D3621E">
      <w:pPr>
        <w:rPr>
          <w:rFonts w:hint="eastAsia"/>
          <w:highlight w:val="none"/>
          <w:lang w:eastAsia="zh-CN"/>
        </w:rPr>
      </w:pPr>
      <w:r>
        <w:rPr>
          <w:rFonts w:hint="eastAsia"/>
          <w:highlight w:val="none"/>
          <w:lang w:eastAsia="zh-CN"/>
        </w:rPr>
        <w:t>四</w:t>
      </w:r>
      <w:r>
        <w:rPr>
          <w:highlight w:val="none"/>
        </w:rPr>
        <w:t>、采购</w:t>
      </w:r>
      <w:r>
        <w:rPr>
          <w:rFonts w:hint="eastAsia"/>
          <w:highlight w:val="none"/>
          <w:lang w:eastAsia="zh-CN"/>
        </w:rPr>
        <w:t>清单</w:t>
      </w:r>
    </w:p>
    <w:tbl>
      <w:tblPr>
        <w:tblStyle w:val="5"/>
        <w:tblpPr w:leftFromText="180" w:rightFromText="180" w:vertAnchor="text" w:horzAnchor="page" w:tblpXSpec="center" w:tblpY="60"/>
        <w:tblW w:w="7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287"/>
        <w:gridCol w:w="2213"/>
        <w:gridCol w:w="1100"/>
        <w:gridCol w:w="980"/>
      </w:tblGrid>
      <w:tr w14:paraId="4F67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9" w:type="dxa"/>
            <w:noWrap w:val="0"/>
            <w:vAlign w:val="top"/>
          </w:tcPr>
          <w:p w14:paraId="72CD8A9C">
            <w:pPr>
              <w:rPr>
                <w:rFonts w:hint="eastAsia"/>
                <w:highlight w:val="none"/>
                <w:lang w:val="en-US" w:eastAsia="zh-CN"/>
              </w:rPr>
            </w:pPr>
            <w:r>
              <w:rPr>
                <w:rFonts w:hint="eastAsia"/>
                <w:highlight w:val="none"/>
                <w:lang w:val="en-US" w:eastAsia="zh-CN"/>
              </w:rPr>
              <w:t>序号</w:t>
            </w:r>
          </w:p>
        </w:tc>
        <w:tc>
          <w:tcPr>
            <w:tcW w:w="2287" w:type="dxa"/>
            <w:noWrap w:val="0"/>
            <w:vAlign w:val="top"/>
          </w:tcPr>
          <w:p w14:paraId="428093FC">
            <w:pPr>
              <w:rPr>
                <w:rFonts w:hint="eastAsia"/>
                <w:highlight w:val="none"/>
                <w:lang w:val="en-US" w:eastAsia="zh-CN"/>
              </w:rPr>
            </w:pPr>
            <w:r>
              <w:rPr>
                <w:rFonts w:hint="eastAsia"/>
                <w:highlight w:val="none"/>
                <w:lang w:val="en-US" w:eastAsia="zh-CN"/>
              </w:rPr>
              <w:t>设备名称</w:t>
            </w:r>
          </w:p>
        </w:tc>
        <w:tc>
          <w:tcPr>
            <w:tcW w:w="2213" w:type="dxa"/>
            <w:noWrap w:val="0"/>
            <w:vAlign w:val="top"/>
          </w:tcPr>
          <w:p w14:paraId="52479600">
            <w:pPr>
              <w:rPr>
                <w:rFonts w:hint="eastAsia"/>
                <w:highlight w:val="none"/>
                <w:lang w:val="en-US" w:eastAsia="zh-CN"/>
              </w:rPr>
            </w:pPr>
            <w:r>
              <w:rPr>
                <w:rFonts w:hint="eastAsia"/>
                <w:highlight w:val="none"/>
                <w:lang w:val="en-US" w:eastAsia="zh-CN"/>
              </w:rPr>
              <w:t>设备技术及附件</w:t>
            </w:r>
          </w:p>
        </w:tc>
        <w:tc>
          <w:tcPr>
            <w:tcW w:w="1100" w:type="dxa"/>
            <w:noWrap w:val="0"/>
            <w:vAlign w:val="top"/>
          </w:tcPr>
          <w:p w14:paraId="15458CC1">
            <w:pPr>
              <w:rPr>
                <w:rFonts w:hint="eastAsia"/>
                <w:highlight w:val="none"/>
                <w:lang w:val="en-US" w:eastAsia="zh-CN"/>
              </w:rPr>
            </w:pPr>
            <w:r>
              <w:rPr>
                <w:rFonts w:hint="eastAsia"/>
                <w:highlight w:val="none"/>
                <w:lang w:val="en-US" w:eastAsia="zh-CN"/>
              </w:rPr>
              <w:t>数量</w:t>
            </w:r>
          </w:p>
        </w:tc>
        <w:tc>
          <w:tcPr>
            <w:tcW w:w="980" w:type="dxa"/>
            <w:noWrap w:val="0"/>
            <w:vAlign w:val="top"/>
          </w:tcPr>
          <w:p w14:paraId="232A8DCD">
            <w:pPr>
              <w:rPr>
                <w:rFonts w:hint="eastAsia"/>
                <w:highlight w:val="none"/>
                <w:lang w:val="en-US" w:eastAsia="zh-CN"/>
              </w:rPr>
            </w:pPr>
            <w:r>
              <w:rPr>
                <w:rFonts w:hint="eastAsia"/>
                <w:highlight w:val="none"/>
                <w:lang w:val="en-US" w:eastAsia="zh-CN"/>
              </w:rPr>
              <w:t>单位</w:t>
            </w:r>
          </w:p>
        </w:tc>
      </w:tr>
      <w:tr w14:paraId="1660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noWrap w:val="0"/>
            <w:vAlign w:val="center"/>
          </w:tcPr>
          <w:p w14:paraId="7C86297C">
            <w:pPr>
              <w:rPr>
                <w:rFonts w:hint="eastAsia"/>
                <w:highlight w:val="none"/>
                <w:lang w:val="en-US" w:eastAsia="zh-CN"/>
              </w:rPr>
            </w:pPr>
            <w:r>
              <w:rPr>
                <w:rFonts w:hint="eastAsia"/>
                <w:highlight w:val="none"/>
                <w:lang w:val="en-US" w:eastAsia="zh-CN"/>
              </w:rPr>
              <w:t>1</w:t>
            </w:r>
          </w:p>
        </w:tc>
        <w:tc>
          <w:tcPr>
            <w:tcW w:w="2287" w:type="dxa"/>
            <w:noWrap w:val="0"/>
            <w:vAlign w:val="center"/>
          </w:tcPr>
          <w:p w14:paraId="187D3D79">
            <w:pPr>
              <w:rPr>
                <w:rFonts w:hint="eastAsia"/>
                <w:highlight w:val="none"/>
                <w:lang w:val="en-US" w:eastAsia="zh-CN"/>
              </w:rPr>
            </w:pPr>
            <w:r>
              <w:rPr>
                <w:rFonts w:hint="default"/>
                <w:highlight w:val="none"/>
                <w:lang w:val="en-US" w:eastAsia="zh-CN"/>
              </w:rPr>
              <w:t>超微振动磨粉碎机</w:t>
            </w:r>
          </w:p>
        </w:tc>
        <w:tc>
          <w:tcPr>
            <w:tcW w:w="2213" w:type="dxa"/>
            <w:noWrap w:val="0"/>
            <w:vAlign w:val="center"/>
          </w:tcPr>
          <w:p w14:paraId="3C9006BC">
            <w:pPr>
              <w:rPr>
                <w:rFonts w:hint="eastAsia"/>
                <w:highlight w:val="none"/>
                <w:lang w:val="en-US" w:eastAsia="zh-CN"/>
              </w:rPr>
            </w:pPr>
            <w:r>
              <w:rPr>
                <w:rFonts w:hint="default"/>
                <w:highlight w:val="none"/>
                <w:lang w:val="en-US" w:eastAsia="zh-CN"/>
              </w:rPr>
              <w:t>WFM-1000</w:t>
            </w:r>
          </w:p>
        </w:tc>
        <w:tc>
          <w:tcPr>
            <w:tcW w:w="1100" w:type="dxa"/>
            <w:noWrap w:val="0"/>
            <w:vAlign w:val="center"/>
          </w:tcPr>
          <w:p w14:paraId="6301B3F8">
            <w:pPr>
              <w:rPr>
                <w:rFonts w:hint="eastAsia"/>
                <w:highlight w:val="none"/>
                <w:lang w:val="en-US" w:eastAsia="zh-CN"/>
              </w:rPr>
            </w:pPr>
            <w:r>
              <w:rPr>
                <w:rFonts w:hint="default"/>
                <w:highlight w:val="none"/>
                <w:lang w:val="en-US" w:eastAsia="zh-CN"/>
              </w:rPr>
              <w:t>2</w:t>
            </w:r>
          </w:p>
        </w:tc>
        <w:tc>
          <w:tcPr>
            <w:tcW w:w="980" w:type="dxa"/>
            <w:noWrap w:val="0"/>
            <w:vAlign w:val="center"/>
          </w:tcPr>
          <w:p w14:paraId="2EB6E676">
            <w:pPr>
              <w:rPr>
                <w:rFonts w:hint="eastAsia"/>
                <w:highlight w:val="none"/>
                <w:lang w:val="en-US" w:eastAsia="zh-CN"/>
              </w:rPr>
            </w:pPr>
            <w:r>
              <w:rPr>
                <w:rFonts w:hint="default"/>
                <w:highlight w:val="none"/>
                <w:lang w:val="en-US" w:eastAsia="zh-CN"/>
              </w:rPr>
              <w:t>台</w:t>
            </w:r>
          </w:p>
        </w:tc>
      </w:tr>
      <w:tr w14:paraId="4C69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noWrap w:val="0"/>
            <w:vAlign w:val="center"/>
          </w:tcPr>
          <w:p w14:paraId="75D743D2">
            <w:pPr>
              <w:rPr>
                <w:rFonts w:hint="eastAsia"/>
                <w:highlight w:val="none"/>
                <w:lang w:val="en-US" w:eastAsia="zh-CN"/>
              </w:rPr>
            </w:pPr>
            <w:r>
              <w:rPr>
                <w:rFonts w:hint="eastAsia"/>
                <w:highlight w:val="none"/>
                <w:lang w:val="en-US" w:eastAsia="zh-CN"/>
              </w:rPr>
              <w:t>2</w:t>
            </w:r>
          </w:p>
        </w:tc>
        <w:tc>
          <w:tcPr>
            <w:tcW w:w="2287" w:type="dxa"/>
            <w:shd w:val="clear" w:color="auto" w:fill="auto"/>
            <w:noWrap w:val="0"/>
            <w:vAlign w:val="center"/>
          </w:tcPr>
          <w:p w14:paraId="026BE6C3">
            <w:pPr>
              <w:rPr>
                <w:rFonts w:hint="eastAsia"/>
                <w:highlight w:val="none"/>
                <w:lang w:val="en-US" w:eastAsia="zh-CN"/>
              </w:rPr>
            </w:pPr>
            <w:r>
              <w:rPr>
                <w:rFonts w:hint="default"/>
                <w:highlight w:val="none"/>
                <w:lang w:val="en-US" w:eastAsia="zh-CN"/>
              </w:rPr>
              <w:t>三维混合机</w:t>
            </w:r>
          </w:p>
        </w:tc>
        <w:tc>
          <w:tcPr>
            <w:tcW w:w="2213" w:type="dxa"/>
            <w:shd w:val="clear" w:color="auto" w:fill="auto"/>
            <w:noWrap w:val="0"/>
            <w:vAlign w:val="center"/>
          </w:tcPr>
          <w:p w14:paraId="2171D34B">
            <w:pPr>
              <w:rPr>
                <w:rFonts w:hint="eastAsia"/>
                <w:highlight w:val="none"/>
                <w:lang w:val="en-US" w:eastAsia="zh-CN"/>
              </w:rPr>
            </w:pPr>
            <w:r>
              <w:rPr>
                <w:rFonts w:hint="default"/>
                <w:highlight w:val="none"/>
                <w:lang w:val="en-US" w:eastAsia="zh-CN"/>
              </w:rPr>
              <w:t>SYH-1000</w:t>
            </w:r>
          </w:p>
        </w:tc>
        <w:tc>
          <w:tcPr>
            <w:tcW w:w="1100" w:type="dxa"/>
            <w:shd w:val="clear" w:color="auto" w:fill="auto"/>
            <w:noWrap w:val="0"/>
            <w:vAlign w:val="center"/>
          </w:tcPr>
          <w:p w14:paraId="76F1CF99">
            <w:pPr>
              <w:rPr>
                <w:rFonts w:hint="eastAsia"/>
                <w:highlight w:val="none"/>
                <w:lang w:val="en-US" w:eastAsia="zh-CN"/>
              </w:rPr>
            </w:pPr>
            <w:r>
              <w:rPr>
                <w:rFonts w:hint="default"/>
                <w:highlight w:val="none"/>
                <w:lang w:val="en-US" w:eastAsia="zh-CN"/>
              </w:rPr>
              <w:t>1</w:t>
            </w:r>
          </w:p>
        </w:tc>
        <w:tc>
          <w:tcPr>
            <w:tcW w:w="980" w:type="dxa"/>
            <w:shd w:val="clear" w:color="auto" w:fill="auto"/>
            <w:noWrap w:val="0"/>
            <w:vAlign w:val="center"/>
          </w:tcPr>
          <w:p w14:paraId="06F1F6CA">
            <w:pPr>
              <w:rPr>
                <w:rFonts w:hint="eastAsia"/>
                <w:highlight w:val="none"/>
                <w:lang w:val="en-US" w:eastAsia="zh-CN"/>
              </w:rPr>
            </w:pPr>
            <w:r>
              <w:rPr>
                <w:rFonts w:hint="default"/>
                <w:highlight w:val="none"/>
                <w:lang w:val="en-US" w:eastAsia="zh-CN"/>
              </w:rPr>
              <w:t>台</w:t>
            </w:r>
          </w:p>
        </w:tc>
      </w:tr>
      <w:tr w14:paraId="7EF1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noWrap w:val="0"/>
            <w:vAlign w:val="center"/>
          </w:tcPr>
          <w:p w14:paraId="74CC07E4">
            <w:pPr>
              <w:rPr>
                <w:rFonts w:hint="eastAsia"/>
                <w:highlight w:val="none"/>
                <w:lang w:val="en-US" w:eastAsia="zh-CN"/>
              </w:rPr>
            </w:pPr>
            <w:r>
              <w:rPr>
                <w:rFonts w:hint="eastAsia"/>
                <w:highlight w:val="none"/>
                <w:lang w:val="en-US" w:eastAsia="zh-CN"/>
              </w:rPr>
              <w:t>3</w:t>
            </w:r>
          </w:p>
        </w:tc>
        <w:tc>
          <w:tcPr>
            <w:tcW w:w="2287" w:type="dxa"/>
            <w:shd w:val="clear" w:color="auto" w:fill="auto"/>
            <w:noWrap w:val="0"/>
            <w:vAlign w:val="center"/>
          </w:tcPr>
          <w:p w14:paraId="6417D27D">
            <w:pPr>
              <w:rPr>
                <w:rFonts w:hint="eastAsia"/>
                <w:highlight w:val="none"/>
                <w:lang w:val="en-US" w:eastAsia="zh-CN"/>
              </w:rPr>
            </w:pPr>
            <w:r>
              <w:rPr>
                <w:rFonts w:hint="default"/>
                <w:highlight w:val="none"/>
                <w:lang w:val="en-US" w:eastAsia="zh-CN"/>
              </w:rPr>
              <w:t>定制冷鲜保存</w:t>
            </w:r>
            <w:r>
              <w:rPr>
                <w:rFonts w:hint="eastAsia"/>
                <w:highlight w:val="none"/>
                <w:lang w:val="en-US" w:eastAsia="zh-CN"/>
              </w:rPr>
              <w:t>柜</w:t>
            </w:r>
          </w:p>
        </w:tc>
        <w:tc>
          <w:tcPr>
            <w:tcW w:w="2213" w:type="dxa"/>
            <w:shd w:val="clear" w:color="auto" w:fill="auto"/>
            <w:noWrap w:val="0"/>
            <w:vAlign w:val="center"/>
          </w:tcPr>
          <w:p w14:paraId="0A16FCC2">
            <w:pPr>
              <w:rPr>
                <w:rFonts w:hint="eastAsia"/>
                <w:highlight w:val="none"/>
                <w:lang w:val="en-US" w:eastAsia="zh-CN"/>
              </w:rPr>
            </w:pPr>
            <w:r>
              <w:rPr>
                <w:rFonts w:hint="default"/>
                <w:highlight w:val="none"/>
                <w:lang w:val="en-US" w:eastAsia="zh-CN"/>
              </w:rPr>
              <w:t>15立方</w:t>
            </w:r>
          </w:p>
        </w:tc>
        <w:tc>
          <w:tcPr>
            <w:tcW w:w="1100" w:type="dxa"/>
            <w:shd w:val="clear" w:color="auto" w:fill="auto"/>
            <w:noWrap w:val="0"/>
            <w:vAlign w:val="center"/>
          </w:tcPr>
          <w:p w14:paraId="5DCE1A44">
            <w:pPr>
              <w:rPr>
                <w:rFonts w:hint="eastAsia"/>
                <w:highlight w:val="none"/>
                <w:lang w:val="en-US" w:eastAsia="zh-CN"/>
              </w:rPr>
            </w:pPr>
            <w:r>
              <w:rPr>
                <w:rFonts w:hint="default"/>
                <w:highlight w:val="none"/>
                <w:lang w:val="en-US" w:eastAsia="zh-CN"/>
              </w:rPr>
              <w:t>1</w:t>
            </w:r>
          </w:p>
        </w:tc>
        <w:tc>
          <w:tcPr>
            <w:tcW w:w="980" w:type="dxa"/>
            <w:shd w:val="clear" w:color="auto" w:fill="auto"/>
            <w:noWrap w:val="0"/>
            <w:vAlign w:val="center"/>
          </w:tcPr>
          <w:p w14:paraId="637E3585">
            <w:pPr>
              <w:rPr>
                <w:rFonts w:hint="eastAsia"/>
                <w:highlight w:val="none"/>
                <w:lang w:val="en-US" w:eastAsia="zh-CN"/>
              </w:rPr>
            </w:pPr>
            <w:r>
              <w:rPr>
                <w:rFonts w:hint="default"/>
                <w:highlight w:val="none"/>
                <w:lang w:val="en-US" w:eastAsia="zh-CN"/>
              </w:rPr>
              <w:t>套</w:t>
            </w:r>
          </w:p>
        </w:tc>
      </w:tr>
      <w:tr w14:paraId="1016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noWrap w:val="0"/>
            <w:vAlign w:val="center"/>
          </w:tcPr>
          <w:p w14:paraId="4FB70104">
            <w:pPr>
              <w:rPr>
                <w:rFonts w:hint="eastAsia"/>
                <w:highlight w:val="none"/>
                <w:lang w:val="en-US" w:eastAsia="zh-CN"/>
              </w:rPr>
            </w:pPr>
            <w:r>
              <w:rPr>
                <w:rFonts w:hint="eastAsia"/>
                <w:highlight w:val="none"/>
                <w:lang w:val="en-US" w:eastAsia="zh-CN"/>
              </w:rPr>
              <w:t>4</w:t>
            </w:r>
          </w:p>
        </w:tc>
        <w:tc>
          <w:tcPr>
            <w:tcW w:w="2287" w:type="dxa"/>
            <w:shd w:val="clear" w:color="auto" w:fill="auto"/>
            <w:noWrap w:val="0"/>
            <w:vAlign w:val="center"/>
          </w:tcPr>
          <w:p w14:paraId="0A30B79D">
            <w:pPr>
              <w:rPr>
                <w:rFonts w:hint="eastAsia"/>
                <w:highlight w:val="none"/>
                <w:lang w:val="en-US" w:eastAsia="zh-CN"/>
              </w:rPr>
            </w:pPr>
            <w:r>
              <w:rPr>
                <w:rFonts w:hint="default"/>
                <w:highlight w:val="none"/>
                <w:lang w:val="en-US" w:eastAsia="zh-CN"/>
              </w:rPr>
              <w:t>空压机</w:t>
            </w:r>
          </w:p>
        </w:tc>
        <w:tc>
          <w:tcPr>
            <w:tcW w:w="2213" w:type="dxa"/>
            <w:shd w:val="clear" w:color="auto" w:fill="auto"/>
            <w:noWrap w:val="0"/>
            <w:vAlign w:val="center"/>
          </w:tcPr>
          <w:p w14:paraId="10FAD230">
            <w:pPr>
              <w:rPr>
                <w:rFonts w:hint="eastAsia"/>
                <w:highlight w:val="none"/>
                <w:lang w:val="en-US" w:eastAsia="zh-CN"/>
              </w:rPr>
            </w:pPr>
            <w:r>
              <w:rPr>
                <w:rFonts w:hint="default"/>
                <w:highlight w:val="none"/>
                <w:lang w:val="en-US" w:eastAsia="zh-CN"/>
              </w:rPr>
              <w:t>4KW</w:t>
            </w:r>
          </w:p>
        </w:tc>
        <w:tc>
          <w:tcPr>
            <w:tcW w:w="1100" w:type="dxa"/>
            <w:shd w:val="clear" w:color="auto" w:fill="auto"/>
            <w:noWrap w:val="0"/>
            <w:vAlign w:val="center"/>
          </w:tcPr>
          <w:p w14:paraId="6101B795">
            <w:pPr>
              <w:rPr>
                <w:rFonts w:hint="eastAsia"/>
                <w:highlight w:val="none"/>
                <w:lang w:val="en-US" w:eastAsia="zh-CN"/>
              </w:rPr>
            </w:pPr>
            <w:r>
              <w:rPr>
                <w:rFonts w:hint="default"/>
                <w:highlight w:val="none"/>
                <w:lang w:val="en-US" w:eastAsia="zh-CN"/>
              </w:rPr>
              <w:t>1</w:t>
            </w:r>
          </w:p>
        </w:tc>
        <w:tc>
          <w:tcPr>
            <w:tcW w:w="980" w:type="dxa"/>
            <w:shd w:val="clear" w:color="auto" w:fill="auto"/>
            <w:noWrap w:val="0"/>
            <w:vAlign w:val="center"/>
          </w:tcPr>
          <w:p w14:paraId="52FAA5B3">
            <w:pPr>
              <w:rPr>
                <w:rFonts w:hint="eastAsia"/>
                <w:highlight w:val="none"/>
                <w:lang w:val="en-US" w:eastAsia="zh-CN"/>
              </w:rPr>
            </w:pPr>
            <w:r>
              <w:rPr>
                <w:rFonts w:hint="default"/>
                <w:highlight w:val="none"/>
                <w:lang w:val="en-US" w:eastAsia="zh-CN"/>
              </w:rPr>
              <w:t>台</w:t>
            </w:r>
          </w:p>
        </w:tc>
      </w:tr>
      <w:tr w14:paraId="7723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noWrap w:val="0"/>
            <w:vAlign w:val="center"/>
          </w:tcPr>
          <w:p w14:paraId="4F509337">
            <w:pPr>
              <w:rPr>
                <w:rFonts w:hint="eastAsia"/>
                <w:highlight w:val="none"/>
                <w:lang w:val="en-US" w:eastAsia="zh-CN"/>
              </w:rPr>
            </w:pPr>
            <w:r>
              <w:rPr>
                <w:rFonts w:hint="eastAsia"/>
                <w:highlight w:val="none"/>
                <w:lang w:val="en-US" w:eastAsia="zh-CN"/>
              </w:rPr>
              <w:t>5</w:t>
            </w:r>
          </w:p>
        </w:tc>
        <w:tc>
          <w:tcPr>
            <w:tcW w:w="2287" w:type="dxa"/>
            <w:shd w:val="clear" w:color="auto" w:fill="auto"/>
            <w:noWrap w:val="0"/>
            <w:vAlign w:val="center"/>
          </w:tcPr>
          <w:p w14:paraId="77E62A17">
            <w:pPr>
              <w:rPr>
                <w:rFonts w:hint="default"/>
                <w:highlight w:val="none"/>
                <w:lang w:val="en-US" w:eastAsia="zh-CN"/>
              </w:rPr>
            </w:pPr>
            <w:r>
              <w:rPr>
                <w:rFonts w:hint="eastAsia"/>
                <w:highlight w:val="none"/>
                <w:lang w:val="en-US" w:eastAsia="zh-CN"/>
              </w:rPr>
              <w:t>打包机</w:t>
            </w:r>
          </w:p>
        </w:tc>
        <w:tc>
          <w:tcPr>
            <w:tcW w:w="2213" w:type="dxa"/>
            <w:shd w:val="clear" w:color="auto" w:fill="auto"/>
            <w:noWrap w:val="0"/>
            <w:vAlign w:val="center"/>
          </w:tcPr>
          <w:p w14:paraId="492E960E">
            <w:pPr>
              <w:rPr>
                <w:rFonts w:hint="default"/>
                <w:highlight w:val="none"/>
                <w:lang w:val="en-US" w:eastAsia="zh-CN"/>
              </w:rPr>
            </w:pPr>
          </w:p>
        </w:tc>
        <w:tc>
          <w:tcPr>
            <w:tcW w:w="1100" w:type="dxa"/>
            <w:shd w:val="clear" w:color="auto" w:fill="auto"/>
            <w:noWrap w:val="0"/>
            <w:vAlign w:val="center"/>
          </w:tcPr>
          <w:p w14:paraId="72500FB3">
            <w:pPr>
              <w:rPr>
                <w:rFonts w:hint="eastAsia"/>
                <w:highlight w:val="none"/>
                <w:lang w:val="en-US" w:eastAsia="zh-CN"/>
              </w:rPr>
            </w:pPr>
            <w:r>
              <w:rPr>
                <w:rFonts w:hint="default"/>
                <w:highlight w:val="none"/>
                <w:lang w:val="en-US" w:eastAsia="zh-CN"/>
              </w:rPr>
              <w:t>1</w:t>
            </w:r>
          </w:p>
        </w:tc>
        <w:tc>
          <w:tcPr>
            <w:tcW w:w="980" w:type="dxa"/>
            <w:shd w:val="clear" w:color="auto" w:fill="auto"/>
            <w:noWrap w:val="0"/>
            <w:vAlign w:val="center"/>
          </w:tcPr>
          <w:p w14:paraId="36512409">
            <w:pPr>
              <w:rPr>
                <w:rFonts w:hint="eastAsia"/>
                <w:highlight w:val="none"/>
                <w:lang w:val="en-US" w:eastAsia="zh-CN"/>
              </w:rPr>
            </w:pPr>
            <w:r>
              <w:rPr>
                <w:rFonts w:hint="default"/>
                <w:highlight w:val="none"/>
                <w:lang w:val="en-US" w:eastAsia="zh-CN"/>
              </w:rPr>
              <w:t>套</w:t>
            </w:r>
          </w:p>
        </w:tc>
      </w:tr>
      <w:tr w14:paraId="16A1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noWrap w:val="0"/>
            <w:vAlign w:val="center"/>
          </w:tcPr>
          <w:p w14:paraId="55B0CD0A">
            <w:pPr>
              <w:rPr>
                <w:rFonts w:hint="eastAsia"/>
                <w:highlight w:val="none"/>
                <w:lang w:val="en-US" w:eastAsia="zh-CN"/>
              </w:rPr>
            </w:pPr>
            <w:r>
              <w:rPr>
                <w:rFonts w:hint="eastAsia"/>
                <w:highlight w:val="none"/>
                <w:lang w:val="en-US" w:eastAsia="zh-CN"/>
              </w:rPr>
              <w:t>6</w:t>
            </w:r>
          </w:p>
        </w:tc>
        <w:tc>
          <w:tcPr>
            <w:tcW w:w="2287" w:type="dxa"/>
            <w:shd w:val="clear" w:color="auto" w:fill="auto"/>
            <w:noWrap w:val="0"/>
            <w:vAlign w:val="center"/>
          </w:tcPr>
          <w:p w14:paraId="504EF8C1">
            <w:pPr>
              <w:rPr>
                <w:rFonts w:hint="eastAsia"/>
                <w:highlight w:val="none"/>
                <w:lang w:val="en-US" w:eastAsia="zh-CN"/>
              </w:rPr>
            </w:pPr>
            <w:r>
              <w:rPr>
                <w:rFonts w:hint="default"/>
                <w:highlight w:val="none"/>
                <w:lang w:val="en-US" w:eastAsia="zh-CN"/>
              </w:rPr>
              <w:t>机电控制柜</w:t>
            </w:r>
          </w:p>
        </w:tc>
        <w:tc>
          <w:tcPr>
            <w:tcW w:w="2213" w:type="dxa"/>
            <w:shd w:val="clear" w:color="auto" w:fill="auto"/>
            <w:noWrap w:val="0"/>
            <w:vAlign w:val="center"/>
          </w:tcPr>
          <w:p w14:paraId="1AD81795">
            <w:pPr>
              <w:rPr>
                <w:rFonts w:hint="eastAsia"/>
                <w:highlight w:val="none"/>
                <w:lang w:val="en-US" w:eastAsia="zh-CN"/>
              </w:rPr>
            </w:pPr>
          </w:p>
        </w:tc>
        <w:tc>
          <w:tcPr>
            <w:tcW w:w="1100" w:type="dxa"/>
            <w:shd w:val="clear" w:color="auto" w:fill="auto"/>
            <w:noWrap w:val="0"/>
            <w:vAlign w:val="center"/>
          </w:tcPr>
          <w:p w14:paraId="6E9BF3EB">
            <w:pPr>
              <w:rPr>
                <w:rFonts w:hint="eastAsia"/>
                <w:highlight w:val="none"/>
                <w:lang w:val="en-US" w:eastAsia="zh-CN"/>
              </w:rPr>
            </w:pPr>
            <w:r>
              <w:rPr>
                <w:rFonts w:hint="default"/>
                <w:highlight w:val="none"/>
                <w:lang w:val="en-US" w:eastAsia="zh-CN"/>
              </w:rPr>
              <w:t>1</w:t>
            </w:r>
          </w:p>
        </w:tc>
        <w:tc>
          <w:tcPr>
            <w:tcW w:w="980" w:type="dxa"/>
            <w:shd w:val="clear" w:color="auto" w:fill="auto"/>
            <w:noWrap w:val="0"/>
            <w:vAlign w:val="center"/>
          </w:tcPr>
          <w:p w14:paraId="293AE2B3">
            <w:pPr>
              <w:rPr>
                <w:rFonts w:hint="eastAsia"/>
                <w:highlight w:val="none"/>
                <w:lang w:val="en-US" w:eastAsia="zh-CN"/>
              </w:rPr>
            </w:pPr>
            <w:r>
              <w:rPr>
                <w:rFonts w:hint="default"/>
                <w:highlight w:val="none"/>
                <w:lang w:val="en-US" w:eastAsia="zh-CN"/>
              </w:rPr>
              <w:t>套</w:t>
            </w:r>
          </w:p>
        </w:tc>
      </w:tr>
    </w:tbl>
    <w:p w14:paraId="10C9E613">
      <w:pPr>
        <w:rPr>
          <w:rFonts w:hint="eastAsia"/>
          <w:highlight w:val="none"/>
          <w:lang w:val="zh-CN" w:eastAsia="zh-CN"/>
        </w:rPr>
      </w:pPr>
      <w:r>
        <w:rPr>
          <w:rFonts w:hint="eastAsia"/>
          <w:highlight w:val="none"/>
          <w:lang w:val="zh-CN" w:eastAsia="zh-CN"/>
        </w:rPr>
        <w:t>五、项目概况</w:t>
      </w:r>
    </w:p>
    <w:p w14:paraId="2A0EEA62">
      <w:pPr>
        <w:rPr>
          <w:rFonts w:hint="eastAsia"/>
          <w:highlight w:val="none"/>
          <w:lang w:val="en-US" w:eastAsia="zh-CN"/>
        </w:rPr>
      </w:pPr>
      <w:r>
        <w:rPr>
          <w:rFonts w:hint="eastAsia"/>
          <w:highlight w:val="none"/>
          <w:lang w:val="en-US" w:eastAsia="zh-CN"/>
        </w:rPr>
        <w:t>牛蒡属桔梗目菊科2年生草本植物，有“东洋之参”“蔬菜之王”美誉。作为药食同源物质，牛蒡富含多糖、膳食纤维、蛋白质、钙、磷、铁等矿物质和人体必需的多种维生素，《中药大辞典》记载“牛蒡性温、味甘、无毒，有清热解毒、祛湿、降血糖、滋阴补肾、益气之功效”，现代科学研究证明牛蒡具有抗氧化、调解血糖和调节免疫功能、抗癌等功能特性。</w:t>
      </w:r>
    </w:p>
    <w:p w14:paraId="14B92024">
      <w:pPr>
        <w:rPr>
          <w:rFonts w:hint="default"/>
          <w:highlight w:val="none"/>
          <w:lang w:val="en-US" w:eastAsia="zh-CN"/>
        </w:rPr>
      </w:pPr>
      <w:r>
        <w:rPr>
          <w:rFonts w:hint="eastAsia"/>
          <w:highlight w:val="none"/>
          <w:lang w:val="en-US" w:eastAsia="zh-CN"/>
        </w:rPr>
        <w:t>为深入挖掘牛蒡在药理学方面的特异性作用和应用价值，现建设两条生产线进行牛蒡粉剂提取物的生产，为研究所进行牛蒡防辐射效用的研究，论证其抗辐射、对辐射危害有辅助保护的功效提供原料，并促进提取物进一步加工成产品。</w:t>
      </w:r>
    </w:p>
    <w:p w14:paraId="24062532">
      <w:pPr>
        <w:rPr>
          <w:rFonts w:hint="eastAsia"/>
          <w:highlight w:val="none"/>
          <w:lang w:eastAsia="zh-CN"/>
        </w:rPr>
      </w:pPr>
      <w:r>
        <w:rPr>
          <w:rFonts w:hint="eastAsia"/>
          <w:highlight w:val="none"/>
          <w:lang w:eastAsia="zh-CN"/>
        </w:rPr>
        <w:t>六、设备技术参数</w:t>
      </w:r>
    </w:p>
    <w:p w14:paraId="08D6A545">
      <w:pPr>
        <w:rPr>
          <w:rFonts w:hint="eastAsia"/>
          <w:highlight w:val="none"/>
        </w:rPr>
      </w:pPr>
      <w:r>
        <w:rPr>
          <w:rFonts w:hint="eastAsia"/>
          <w:highlight w:val="none"/>
          <w:lang w:val="en-US" w:eastAsia="zh-CN"/>
        </w:rPr>
        <w:t>1、</w:t>
      </w:r>
      <w:r>
        <w:rPr>
          <w:rFonts w:hint="eastAsia"/>
          <w:highlight w:val="none"/>
          <w:lang w:eastAsia="zh-CN"/>
        </w:rPr>
        <w:t>超微粉碎机</w:t>
      </w:r>
    </w:p>
    <w:p w14:paraId="6713DD5B">
      <w:pPr>
        <w:rPr>
          <w:rFonts w:hint="eastAsia"/>
          <w:highlight w:val="none"/>
        </w:rPr>
      </w:pPr>
      <w:r>
        <w:rPr>
          <w:rFonts w:hint="eastAsia"/>
          <w:highlight w:val="none"/>
          <w:lang w:val="en-US" w:eastAsia="zh-CN"/>
        </w:rPr>
        <w:t>1）</w:t>
      </w:r>
      <w:r>
        <w:rPr>
          <w:rFonts w:hint="eastAsia"/>
          <w:highlight w:val="none"/>
        </w:rPr>
        <w:t>用途及特点：</w:t>
      </w:r>
    </w:p>
    <w:p w14:paraId="6CF7BECA">
      <w:pPr>
        <w:rPr>
          <w:rFonts w:hint="eastAsia"/>
          <w:highlight w:val="none"/>
        </w:rPr>
      </w:pPr>
      <w:r>
        <w:rPr>
          <w:rFonts w:hint="eastAsia"/>
          <w:highlight w:val="none"/>
        </w:rPr>
        <w:t xml:space="preserve"> 该系列微粉碎机，由进料装置、主机（包括分级装置）、输送管道、旋风分离器、布袋除尘器、风机等组成，设计紧凑，结构合理，具有风选式，无筛无网。机内装有分级结构，能使粉碎、分级一次完成。负压输送使粉碎作业时机腔内产生的热量源源不断地排出，故也适应于热敏性物料的粉碎。本机适应范围广，生产过程连续进行，出料粒度可调；能处理如：化学制品、食品、药品、中药材、化妆品、染料、树脂、壳物等多种物料的粉碎及分级，设备全部选用不锈钢材料制作，与物料接触部分的不锈钢材料材质均为304不锈钢。</w:t>
      </w:r>
    </w:p>
    <w:p w14:paraId="40CE672B">
      <w:pPr>
        <w:rPr>
          <w:rFonts w:hint="eastAsia"/>
          <w:highlight w:val="none"/>
        </w:rPr>
      </w:pPr>
      <w:r>
        <w:rPr>
          <w:rFonts w:hint="eastAsia"/>
          <w:highlight w:val="none"/>
          <w:lang w:val="en-US" w:eastAsia="zh-CN"/>
        </w:rPr>
        <w:t>2）</w:t>
      </w:r>
      <w:r>
        <w:rPr>
          <w:rFonts w:hint="eastAsia"/>
          <w:highlight w:val="none"/>
        </w:rPr>
        <w:t>主要技术参数：</w:t>
      </w:r>
    </w:p>
    <w:tbl>
      <w:tblPr>
        <w:tblStyle w:val="5"/>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506"/>
        <w:gridCol w:w="1704"/>
        <w:gridCol w:w="1673"/>
        <w:gridCol w:w="1650"/>
        <w:gridCol w:w="2460"/>
      </w:tblGrid>
      <w:tr w14:paraId="4ECA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508" w:type="dxa"/>
            <w:noWrap w:val="0"/>
            <w:vAlign w:val="center"/>
          </w:tcPr>
          <w:p w14:paraId="6D999883">
            <w:pPr>
              <w:rPr>
                <w:rFonts w:hint="eastAsia"/>
                <w:highlight w:val="none"/>
              </w:rPr>
            </w:pPr>
            <w:r>
              <w:rPr>
                <w:rFonts w:hint="eastAsia"/>
                <w:highlight w:val="none"/>
              </w:rPr>
              <w:t>规格型号</w:t>
            </w:r>
          </w:p>
        </w:tc>
        <w:tc>
          <w:tcPr>
            <w:tcW w:w="1506" w:type="dxa"/>
            <w:noWrap w:val="0"/>
            <w:vAlign w:val="center"/>
          </w:tcPr>
          <w:p w14:paraId="06B753C0">
            <w:pPr>
              <w:rPr>
                <w:rFonts w:hint="eastAsia"/>
                <w:highlight w:val="none"/>
                <w:lang w:val="en-US" w:eastAsia="zh-CN"/>
              </w:rPr>
            </w:pPr>
            <w:r>
              <w:rPr>
                <w:rFonts w:hint="eastAsia"/>
                <w:highlight w:val="none"/>
                <w:lang w:eastAsia="zh-CN"/>
              </w:rPr>
              <w:t>进料颗粒</w:t>
            </w:r>
            <w:r>
              <w:rPr>
                <w:rFonts w:hint="eastAsia"/>
                <w:highlight w:val="none"/>
                <w:lang w:val="en-US" w:eastAsia="zh-CN"/>
              </w:rPr>
              <w:t>(mm）</w:t>
            </w:r>
          </w:p>
        </w:tc>
        <w:tc>
          <w:tcPr>
            <w:tcW w:w="1704" w:type="dxa"/>
            <w:noWrap w:val="0"/>
            <w:vAlign w:val="center"/>
          </w:tcPr>
          <w:p w14:paraId="7027E80C">
            <w:pPr>
              <w:rPr>
                <w:rFonts w:hint="eastAsia"/>
                <w:highlight w:val="none"/>
              </w:rPr>
            </w:pPr>
            <w:r>
              <w:rPr>
                <w:rFonts w:hint="eastAsia"/>
                <w:highlight w:val="none"/>
              </w:rPr>
              <w:t>出料粒度（目）</w:t>
            </w:r>
          </w:p>
        </w:tc>
        <w:tc>
          <w:tcPr>
            <w:tcW w:w="1673" w:type="dxa"/>
            <w:noWrap w:val="0"/>
            <w:vAlign w:val="center"/>
          </w:tcPr>
          <w:p w14:paraId="07CFF864">
            <w:pPr>
              <w:rPr>
                <w:rFonts w:hint="eastAsia"/>
                <w:highlight w:val="none"/>
              </w:rPr>
            </w:pPr>
            <w:r>
              <w:rPr>
                <w:rFonts w:hint="eastAsia"/>
                <w:highlight w:val="none"/>
              </w:rPr>
              <w:t>生产能力 （kg/h）</w:t>
            </w:r>
          </w:p>
        </w:tc>
        <w:tc>
          <w:tcPr>
            <w:tcW w:w="1650" w:type="dxa"/>
            <w:noWrap w:val="0"/>
            <w:vAlign w:val="center"/>
          </w:tcPr>
          <w:p w14:paraId="48A1F841">
            <w:pPr>
              <w:rPr>
                <w:rFonts w:hint="eastAsia"/>
                <w:highlight w:val="none"/>
              </w:rPr>
            </w:pPr>
            <w:r>
              <w:rPr>
                <w:rFonts w:hint="eastAsia"/>
                <w:highlight w:val="none"/>
              </w:rPr>
              <w:t>总功率 （KW）</w:t>
            </w:r>
          </w:p>
        </w:tc>
        <w:tc>
          <w:tcPr>
            <w:tcW w:w="2460" w:type="dxa"/>
            <w:noWrap w:val="0"/>
            <w:vAlign w:val="center"/>
          </w:tcPr>
          <w:p w14:paraId="1F8C63BE">
            <w:pPr>
              <w:rPr>
                <w:rFonts w:hint="eastAsia"/>
                <w:highlight w:val="none"/>
                <w:lang w:eastAsia="zh-CN"/>
              </w:rPr>
            </w:pPr>
            <w:r>
              <w:rPr>
                <w:rFonts w:hint="eastAsia"/>
                <w:highlight w:val="none"/>
              </w:rPr>
              <w:t>外形尺寸（mm</w:t>
            </w:r>
            <w:r>
              <w:rPr>
                <w:rFonts w:hint="eastAsia"/>
                <w:highlight w:val="none"/>
                <w:lang w:eastAsia="zh-CN"/>
              </w:rPr>
              <w:t>）</w:t>
            </w:r>
          </w:p>
        </w:tc>
      </w:tr>
      <w:tr w14:paraId="6E56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08" w:type="dxa"/>
            <w:noWrap w:val="0"/>
            <w:vAlign w:val="center"/>
          </w:tcPr>
          <w:p w14:paraId="6DF16F98">
            <w:pPr>
              <w:rPr>
                <w:rFonts w:hint="eastAsia"/>
                <w:highlight w:val="none"/>
              </w:rPr>
            </w:pPr>
            <w:r>
              <w:rPr>
                <w:rFonts w:hint="eastAsia"/>
                <w:highlight w:val="none"/>
                <w:lang w:val="en-US" w:eastAsia="zh-CN"/>
              </w:rPr>
              <w:t>WFM-1000</w:t>
            </w:r>
          </w:p>
        </w:tc>
        <w:tc>
          <w:tcPr>
            <w:tcW w:w="1506" w:type="dxa"/>
            <w:noWrap w:val="0"/>
            <w:vAlign w:val="center"/>
          </w:tcPr>
          <w:p w14:paraId="6B06FF72">
            <w:pPr>
              <w:rPr>
                <w:rFonts w:hint="eastAsia"/>
                <w:highlight w:val="none"/>
              </w:rPr>
            </w:pPr>
            <w:r>
              <w:rPr>
                <w:rFonts w:hint="eastAsia"/>
                <w:highlight w:val="none"/>
              </w:rPr>
              <w:t>＜15</w:t>
            </w:r>
          </w:p>
        </w:tc>
        <w:tc>
          <w:tcPr>
            <w:tcW w:w="1704" w:type="dxa"/>
            <w:noWrap w:val="0"/>
            <w:vAlign w:val="center"/>
          </w:tcPr>
          <w:p w14:paraId="79ACF1FE">
            <w:pPr>
              <w:rPr>
                <w:rFonts w:hint="eastAsia"/>
                <w:highlight w:val="none"/>
              </w:rPr>
            </w:pPr>
            <w:r>
              <w:rPr>
                <w:rFonts w:hint="eastAsia"/>
                <w:highlight w:val="none"/>
              </w:rPr>
              <w:t>150-</w:t>
            </w:r>
            <w:r>
              <w:rPr>
                <w:rFonts w:hint="eastAsia"/>
                <w:highlight w:val="none"/>
                <w:lang w:val="en-US" w:eastAsia="zh-CN"/>
              </w:rPr>
              <w:t>80</w:t>
            </w:r>
            <w:r>
              <w:rPr>
                <w:rFonts w:hint="eastAsia"/>
                <w:highlight w:val="none"/>
              </w:rPr>
              <w:t>0</w:t>
            </w:r>
          </w:p>
        </w:tc>
        <w:tc>
          <w:tcPr>
            <w:tcW w:w="1673" w:type="dxa"/>
            <w:noWrap w:val="0"/>
            <w:vAlign w:val="center"/>
          </w:tcPr>
          <w:p w14:paraId="253094EC">
            <w:pPr>
              <w:rPr>
                <w:rFonts w:hint="default"/>
                <w:highlight w:val="none"/>
                <w:lang w:val="en-US"/>
              </w:rPr>
            </w:pPr>
            <w:r>
              <w:rPr>
                <w:rFonts w:hint="eastAsia"/>
                <w:highlight w:val="none"/>
                <w:lang w:val="en-US" w:eastAsia="zh-CN"/>
              </w:rPr>
              <w:t>100-150</w:t>
            </w:r>
          </w:p>
        </w:tc>
        <w:tc>
          <w:tcPr>
            <w:tcW w:w="1650" w:type="dxa"/>
            <w:noWrap w:val="0"/>
            <w:vAlign w:val="center"/>
          </w:tcPr>
          <w:p w14:paraId="640AD7DA">
            <w:pPr>
              <w:rPr>
                <w:rFonts w:hint="eastAsia"/>
                <w:highlight w:val="none"/>
                <w:lang w:val="en-US"/>
              </w:rPr>
            </w:pPr>
            <w:r>
              <w:rPr>
                <w:rFonts w:hint="eastAsia"/>
                <w:highlight w:val="none"/>
                <w:lang w:val="en-US" w:eastAsia="zh-CN"/>
              </w:rPr>
              <w:t>18</w:t>
            </w:r>
          </w:p>
        </w:tc>
        <w:tc>
          <w:tcPr>
            <w:tcW w:w="2460" w:type="dxa"/>
            <w:noWrap w:val="0"/>
            <w:vAlign w:val="center"/>
          </w:tcPr>
          <w:p w14:paraId="04A805EF">
            <w:pPr>
              <w:rPr>
                <w:rFonts w:hint="eastAsia"/>
                <w:highlight w:val="none"/>
              </w:rPr>
            </w:pPr>
            <w:r>
              <w:rPr>
                <w:rFonts w:hint="eastAsia"/>
                <w:highlight w:val="none"/>
              </w:rPr>
              <w:t>1620</w:t>
            </w:r>
            <w:r>
              <w:rPr>
                <w:rFonts w:hint="eastAsia"/>
                <w:highlight w:val="none"/>
                <w:lang w:val="en-US" w:eastAsia="zh-CN"/>
              </w:rPr>
              <w:t>*</w:t>
            </w:r>
            <w:r>
              <w:rPr>
                <w:rFonts w:hint="eastAsia"/>
                <w:highlight w:val="none"/>
              </w:rPr>
              <w:t>2310</w:t>
            </w:r>
            <w:r>
              <w:rPr>
                <w:rFonts w:hint="eastAsia"/>
                <w:highlight w:val="none"/>
                <w:lang w:val="en-US" w:eastAsia="zh-CN"/>
              </w:rPr>
              <w:t>*</w:t>
            </w:r>
            <w:r>
              <w:rPr>
                <w:rFonts w:hint="eastAsia"/>
                <w:highlight w:val="none"/>
              </w:rPr>
              <w:t>4896</w:t>
            </w:r>
          </w:p>
        </w:tc>
      </w:tr>
    </w:tbl>
    <w:p w14:paraId="1D34DDFD">
      <w:pPr>
        <w:rPr>
          <w:rFonts w:hint="eastAsia"/>
          <w:highlight w:val="none"/>
        </w:rPr>
      </w:pPr>
      <w:r>
        <w:rPr>
          <w:rFonts w:hint="eastAsia"/>
          <w:highlight w:val="none"/>
          <w:lang w:val="en-US" w:eastAsia="zh-CN"/>
        </w:rPr>
        <w:t xml:space="preserve">  3）安装使用要求</w:t>
      </w:r>
      <w:r>
        <w:rPr>
          <w:rFonts w:hint="eastAsia"/>
          <w:highlight w:val="none"/>
        </w:rPr>
        <w:t>：</w:t>
      </w:r>
    </w:p>
    <w:p w14:paraId="684B5F9B">
      <w:pPr>
        <w:rPr>
          <w:rFonts w:hint="eastAsia"/>
          <w:highlight w:val="none"/>
        </w:rPr>
      </w:pPr>
      <w:r>
        <w:rPr>
          <w:rFonts w:hint="eastAsia"/>
          <w:highlight w:val="none"/>
        </w:rPr>
        <w:t>1.土木工程:安装设备的地方必须土质坚固浇注水泥地面，搭建简易雨棚，用彩钢板覆面。</w:t>
      </w:r>
    </w:p>
    <w:p w14:paraId="593AFC02">
      <w:pPr>
        <w:rPr>
          <w:rFonts w:hint="eastAsia"/>
          <w:highlight w:val="none"/>
        </w:rPr>
      </w:pPr>
      <w:r>
        <w:rPr>
          <w:rFonts w:hint="eastAsia"/>
          <w:highlight w:val="none"/>
        </w:rPr>
        <w:t>2.工程管理及协调</w:t>
      </w:r>
    </w:p>
    <w:p w14:paraId="7C96F81C">
      <w:pPr>
        <w:rPr>
          <w:rFonts w:hint="eastAsia"/>
          <w:highlight w:val="none"/>
        </w:rPr>
      </w:pPr>
      <w:r>
        <w:rPr>
          <w:rFonts w:hint="eastAsia"/>
          <w:highlight w:val="none"/>
        </w:rPr>
        <w:t>2.1组织协调：双方各派项目负责人在现场组成工程管理协调组，进行对工程现场安装调试的技术、生产、安全等方面的协调管理。对协调管理组一致提出事宜及工作要求，双方应及时予以处理解决，不影响现场工作进度。</w:t>
      </w:r>
    </w:p>
    <w:p w14:paraId="489E1053">
      <w:pPr>
        <w:rPr>
          <w:rFonts w:hint="eastAsia"/>
          <w:highlight w:val="none"/>
        </w:rPr>
      </w:pPr>
      <w:r>
        <w:rPr>
          <w:rFonts w:hint="eastAsia"/>
          <w:highlight w:val="none"/>
        </w:rPr>
        <w:t>2.2安全责任：安调人员在施工期间严格遵守需方的厂纪厂规，服从管理协调小组和需方的领导，严格按安全操作规程进行现场施工。</w:t>
      </w:r>
    </w:p>
    <w:p w14:paraId="12E77B12">
      <w:pPr>
        <w:rPr>
          <w:rFonts w:hint="eastAsia"/>
          <w:highlight w:val="none"/>
        </w:rPr>
      </w:pPr>
      <w:r>
        <w:rPr>
          <w:rFonts w:hint="eastAsia"/>
          <w:highlight w:val="none"/>
        </w:rPr>
        <w:t>2.3需方职责：需方提供现场安装中所需的吊装设备和脚手架等，提供安装所需水、电、气、汽等。提供设备安装调试中的桥架及电线电缆等。提供供方现场制作人员的食宿便利。</w:t>
      </w:r>
    </w:p>
    <w:p w14:paraId="30D87A41">
      <w:pPr>
        <w:rPr>
          <w:rFonts w:hint="eastAsia"/>
          <w:highlight w:val="none"/>
        </w:rPr>
      </w:pPr>
      <w:r>
        <w:rPr>
          <w:rFonts w:hint="eastAsia"/>
          <w:highlight w:val="none"/>
        </w:rPr>
        <w:t>2.4供方职责：保证工程中用材料等正确性，全部外购设备、仪表、管件的可靠性，在没有不可预见情况影响下保证工程进度。在质保期内负责设备的质量等。</w:t>
      </w:r>
    </w:p>
    <w:p w14:paraId="17AD889A">
      <w:pPr>
        <w:rPr>
          <w:rFonts w:hint="eastAsia"/>
          <w:highlight w:val="none"/>
        </w:rPr>
      </w:pPr>
      <w:r>
        <w:rPr>
          <w:rFonts w:hint="eastAsia"/>
          <w:highlight w:val="none"/>
        </w:rPr>
        <w:t>3.软件资料</w:t>
      </w:r>
    </w:p>
    <w:p w14:paraId="5D72C62D">
      <w:pPr>
        <w:rPr>
          <w:rFonts w:hint="eastAsia"/>
          <w:highlight w:val="none"/>
        </w:rPr>
      </w:pPr>
      <w:r>
        <w:rPr>
          <w:rFonts w:hint="eastAsia"/>
          <w:highlight w:val="none"/>
        </w:rPr>
        <w:t>3.1提供需方的文字资料有：设备的使用说明书、设备一览清单、 设备材质报告、外购通用件的使用说明书、合格证等。</w:t>
      </w:r>
    </w:p>
    <w:p w14:paraId="5BA0A8EB">
      <w:pPr>
        <w:rPr>
          <w:rFonts w:hint="eastAsia"/>
          <w:highlight w:val="none"/>
        </w:rPr>
      </w:pPr>
      <w:r>
        <w:rPr>
          <w:rFonts w:hint="eastAsia"/>
          <w:highlight w:val="none"/>
        </w:rPr>
        <w:t>人员培训:供方对设备进行免费指导培训需方操作人员上岗。</w:t>
      </w:r>
    </w:p>
    <w:p w14:paraId="061AD144">
      <w:pPr>
        <w:rPr>
          <w:rFonts w:hint="eastAsia"/>
          <w:highlight w:val="none"/>
        </w:rPr>
      </w:pPr>
      <w:r>
        <w:rPr>
          <w:rFonts w:hint="eastAsia"/>
          <w:highlight w:val="none"/>
          <w:lang w:val="en-US" w:eastAsia="zh-CN"/>
        </w:rPr>
        <w:t>4）</w:t>
      </w:r>
      <w:r>
        <w:rPr>
          <w:rFonts w:hint="eastAsia"/>
          <w:highlight w:val="none"/>
        </w:rPr>
        <w:t>工艺制造要求:</w:t>
      </w:r>
    </w:p>
    <w:p w14:paraId="0EF48457">
      <w:pPr>
        <w:rPr>
          <w:rFonts w:hint="eastAsia"/>
          <w:highlight w:val="none"/>
        </w:rPr>
      </w:pPr>
      <w:r>
        <w:rPr>
          <w:rFonts w:hint="eastAsia"/>
          <w:highlight w:val="none"/>
          <w:lang w:val="en-US" w:eastAsia="zh-CN"/>
        </w:rPr>
        <w:t>1.</w:t>
      </w:r>
      <w:r>
        <w:rPr>
          <w:rFonts w:hint="eastAsia"/>
          <w:highlight w:val="none"/>
        </w:rPr>
        <w:t>所有不绣钢焊接采用氩弧焊焊接工艺，所有焊接部位必须全部抛光磨平钝化处理，确保光滑美观。</w:t>
      </w:r>
    </w:p>
    <w:p w14:paraId="08EE5A67">
      <w:pPr>
        <w:rPr>
          <w:rFonts w:hint="eastAsia"/>
          <w:highlight w:val="none"/>
        </w:rPr>
      </w:pPr>
      <w:r>
        <w:rPr>
          <w:rFonts w:hint="eastAsia"/>
          <w:highlight w:val="none"/>
          <w:lang w:val="en-US" w:eastAsia="zh-CN"/>
        </w:rPr>
        <w:t>2.</w:t>
      </w:r>
      <w:r>
        <w:rPr>
          <w:rFonts w:hint="eastAsia"/>
          <w:highlight w:val="none"/>
        </w:rPr>
        <w:t>支架制作前必须做底漆。</w:t>
      </w:r>
    </w:p>
    <w:p w14:paraId="6700B5B8">
      <w:pPr>
        <w:rPr>
          <w:rFonts w:hint="eastAsia"/>
          <w:highlight w:val="none"/>
        </w:rPr>
      </w:pPr>
      <w:r>
        <w:rPr>
          <w:rFonts w:hint="eastAsia"/>
          <w:highlight w:val="none"/>
          <w:lang w:val="en-US" w:eastAsia="zh-CN"/>
        </w:rPr>
        <w:t>3.</w:t>
      </w:r>
      <w:r>
        <w:rPr>
          <w:rFonts w:hint="eastAsia"/>
          <w:highlight w:val="none"/>
        </w:rPr>
        <w:t>上料口和出料口密封要好，不得漏粉。（材料均为304不锈钢）</w:t>
      </w:r>
    </w:p>
    <w:p w14:paraId="0B868F7A">
      <w:pPr>
        <w:rPr>
          <w:rFonts w:hint="eastAsia"/>
          <w:highlight w:val="none"/>
        </w:rPr>
      </w:pPr>
      <w:r>
        <w:rPr>
          <w:rFonts w:hint="eastAsia"/>
          <w:highlight w:val="none"/>
          <w:lang w:val="en-US" w:eastAsia="zh-CN"/>
        </w:rPr>
        <w:t>4.</w:t>
      </w:r>
      <w:r>
        <w:rPr>
          <w:rFonts w:hint="eastAsia"/>
          <w:highlight w:val="none"/>
        </w:rPr>
        <w:t>电机运行时必须平稳,并且无杂音无抖动现象.工作噪声≤75db</w:t>
      </w:r>
    </w:p>
    <w:p w14:paraId="14AA3D39">
      <w:pPr>
        <w:rPr>
          <w:rFonts w:hint="eastAsia"/>
          <w:highlight w:val="none"/>
        </w:rPr>
      </w:pPr>
      <w:r>
        <w:rPr>
          <w:rFonts w:hint="eastAsia"/>
          <w:highlight w:val="none"/>
          <w:lang w:val="en-US" w:eastAsia="zh-CN"/>
        </w:rPr>
        <w:t>5.</w:t>
      </w:r>
      <w:r>
        <w:rPr>
          <w:rFonts w:hint="eastAsia"/>
          <w:highlight w:val="none"/>
        </w:rPr>
        <w:t>其它按行业标准执行.</w:t>
      </w:r>
    </w:p>
    <w:p w14:paraId="4228D8E3">
      <w:pPr>
        <w:rPr>
          <w:rFonts w:hint="eastAsia"/>
          <w:highlight w:val="none"/>
        </w:rPr>
      </w:pPr>
      <w:r>
        <w:rPr>
          <w:rFonts w:hint="eastAsia"/>
          <w:highlight w:val="none"/>
          <w:lang w:val="en-US" w:eastAsia="zh-CN"/>
        </w:rPr>
        <w:t>6.</w:t>
      </w:r>
      <w:r>
        <w:rPr>
          <w:rFonts w:hint="eastAsia"/>
          <w:highlight w:val="none"/>
        </w:rPr>
        <w:t>所有不锈钢材料（304均提供材质报告）</w:t>
      </w:r>
    </w:p>
    <w:p w14:paraId="3CBE551A">
      <w:pPr>
        <w:rPr>
          <w:rFonts w:hint="eastAsia"/>
          <w:highlight w:val="none"/>
        </w:rPr>
      </w:pPr>
      <w:r>
        <w:rPr>
          <w:rFonts w:hint="eastAsia"/>
          <w:highlight w:val="none"/>
        </w:rPr>
        <w:br w:type="page"/>
      </w:r>
    </w:p>
    <w:p w14:paraId="31056F0B">
      <w:pPr>
        <w:rPr>
          <w:rFonts w:hint="eastAsia"/>
          <w:highlight w:val="none"/>
          <w:lang w:val="en-US" w:eastAsia="zh-CN"/>
        </w:rPr>
      </w:pPr>
      <w:r>
        <w:rPr>
          <w:rFonts w:hint="eastAsia"/>
          <w:highlight w:val="none"/>
          <w:lang w:val="en-US" w:eastAsia="zh-CN"/>
        </w:rPr>
        <w:t>5）主要技术参数：</w:t>
      </w:r>
    </w:p>
    <w:tbl>
      <w:tblPr>
        <w:tblStyle w:val="5"/>
        <w:tblpPr w:leftFromText="180" w:rightFromText="180" w:vertAnchor="text" w:horzAnchor="margin" w:tblpXSpec="center" w:tblpY="103"/>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5"/>
        <w:gridCol w:w="1691"/>
        <w:gridCol w:w="704"/>
        <w:gridCol w:w="1840"/>
        <w:gridCol w:w="1840"/>
      </w:tblGrid>
      <w:tr w14:paraId="5E85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B14842E">
            <w:pPr>
              <w:rPr>
                <w:rFonts w:hint="eastAsia"/>
                <w:highlight w:val="none"/>
              </w:rPr>
            </w:pPr>
            <w:r>
              <w:rPr>
                <w:rFonts w:hint="eastAsia"/>
                <w:highlight w:val="none"/>
              </w:rPr>
              <w:t>序号</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B23F76F">
            <w:pPr>
              <w:rPr>
                <w:rFonts w:hint="eastAsia"/>
                <w:highlight w:val="none"/>
              </w:rPr>
            </w:pPr>
            <w:r>
              <w:rPr>
                <w:rFonts w:hint="eastAsia"/>
                <w:highlight w:val="none"/>
              </w:rPr>
              <w:t>名称</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097F907">
            <w:pPr>
              <w:rPr>
                <w:rFonts w:hint="eastAsia"/>
                <w:highlight w:val="none"/>
              </w:rPr>
            </w:pPr>
            <w:r>
              <w:rPr>
                <w:rFonts w:hint="eastAsia"/>
                <w:highlight w:val="none"/>
              </w:rPr>
              <w:t>规格型号</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333D2F2">
            <w:pPr>
              <w:rPr>
                <w:rFonts w:hint="eastAsia"/>
                <w:highlight w:val="none"/>
              </w:rPr>
            </w:pPr>
            <w:r>
              <w:rPr>
                <w:rFonts w:hint="eastAsia"/>
                <w:highlight w:val="none"/>
              </w:rPr>
              <w:t>数量</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4AAF381">
            <w:pPr>
              <w:rPr>
                <w:rFonts w:hint="eastAsia"/>
                <w:highlight w:val="none"/>
                <w:lang w:val="en-US" w:eastAsia="zh-CN"/>
              </w:rPr>
            </w:pPr>
            <w:r>
              <w:rPr>
                <w:rFonts w:hint="eastAsia"/>
                <w:highlight w:val="none"/>
                <w:lang w:val="en-US" w:eastAsia="zh-CN"/>
              </w:rPr>
              <w:t>材料</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71EEBBB">
            <w:pPr>
              <w:rPr>
                <w:rFonts w:hint="eastAsia"/>
                <w:highlight w:val="none"/>
              </w:rPr>
            </w:pPr>
            <w:r>
              <w:rPr>
                <w:rFonts w:hint="eastAsia"/>
                <w:highlight w:val="none"/>
              </w:rPr>
              <w:t>备注</w:t>
            </w:r>
          </w:p>
        </w:tc>
      </w:tr>
      <w:tr w14:paraId="4CAA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DDDB825">
            <w:pPr>
              <w:rPr>
                <w:rFonts w:hint="eastAsia"/>
                <w:highlight w:val="none"/>
              </w:rPr>
            </w:pPr>
            <w:r>
              <w:rPr>
                <w:rFonts w:hint="eastAsia"/>
                <w:highlight w:val="none"/>
              </w:rPr>
              <w:t>1</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01A5AC8">
            <w:pPr>
              <w:rPr>
                <w:rFonts w:hint="eastAsia"/>
                <w:highlight w:val="none"/>
              </w:rPr>
            </w:pPr>
            <w:r>
              <w:rPr>
                <w:rFonts w:hint="eastAsia"/>
                <w:highlight w:val="none"/>
              </w:rPr>
              <w:t>主机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1A59C76">
            <w:pPr>
              <w:rPr>
                <w:rFonts w:hint="eastAsia"/>
                <w:highlight w:val="none"/>
              </w:rPr>
            </w:pPr>
            <w:r>
              <w:rPr>
                <w:rFonts w:hint="eastAsia"/>
                <w:highlight w:val="none"/>
                <w:lang w:val="en-US" w:eastAsia="zh-CN"/>
              </w:rPr>
              <w:t>WFM-1000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6A1BF8EA">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B4732E0">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424AFD2">
            <w:pPr>
              <w:rPr>
                <w:rFonts w:hint="eastAsia"/>
                <w:highlight w:val="none"/>
              </w:rPr>
            </w:pPr>
          </w:p>
        </w:tc>
      </w:tr>
      <w:tr w14:paraId="7C74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BB2C7AA">
            <w:pPr>
              <w:rPr>
                <w:rFonts w:hint="eastAsia"/>
                <w:highlight w:val="none"/>
              </w:rPr>
            </w:pPr>
            <w:r>
              <w:rPr>
                <w:rFonts w:hint="eastAsia"/>
                <w:highlight w:val="none"/>
              </w:rPr>
              <w:t>2</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E79B44">
            <w:pPr>
              <w:rPr>
                <w:rFonts w:hint="eastAsia"/>
                <w:highlight w:val="none"/>
              </w:rPr>
            </w:pPr>
            <w:r>
              <w:rPr>
                <w:rFonts w:hint="eastAsia"/>
                <w:highlight w:val="none"/>
              </w:rPr>
              <w:t>布袋除尘器</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E010A1C">
            <w:pPr>
              <w:rPr>
                <w:rFonts w:hint="eastAsia"/>
                <w:highlight w:val="none"/>
              </w:rPr>
            </w:pPr>
            <w:r>
              <w:rPr>
                <w:rFonts w:hint="eastAsia"/>
                <w:highlight w:val="none"/>
              </w:rPr>
              <w:t>Φ100*1000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D5FCD2B">
            <w:pPr>
              <w:rPr>
                <w:rFonts w:hint="eastAsia"/>
                <w:highlight w:val="none"/>
              </w:rPr>
            </w:pPr>
            <w:r>
              <w:rPr>
                <w:rFonts w:hint="eastAsia"/>
                <w:highlight w:val="none"/>
              </w:rPr>
              <w:t>16</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857D618">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51FF0D0">
            <w:pPr>
              <w:rPr>
                <w:rFonts w:hint="eastAsia"/>
                <w:highlight w:val="none"/>
              </w:rPr>
            </w:pPr>
            <w:r>
              <w:rPr>
                <w:rFonts w:hint="eastAsia"/>
                <w:highlight w:val="none"/>
              </w:rPr>
              <w:t>下卸式</w:t>
            </w:r>
          </w:p>
        </w:tc>
      </w:tr>
      <w:tr w14:paraId="3EA3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73B54EA">
            <w:pPr>
              <w:rPr>
                <w:rFonts w:hint="eastAsia"/>
                <w:highlight w:val="none"/>
              </w:rPr>
            </w:pPr>
            <w:r>
              <w:rPr>
                <w:rFonts w:hint="eastAsia"/>
                <w:highlight w:val="none"/>
              </w:rPr>
              <w:t>3</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5892B52">
            <w:pPr>
              <w:rPr>
                <w:rFonts w:hint="eastAsia"/>
                <w:highlight w:val="none"/>
              </w:rPr>
            </w:pPr>
            <w:r>
              <w:rPr>
                <w:rFonts w:hint="eastAsia"/>
                <w:highlight w:val="none"/>
              </w:rPr>
              <w:t>齿圈</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828C659">
            <w:pPr>
              <w:rPr>
                <w:rFonts w:hint="eastAsia"/>
                <w:highlight w:val="none"/>
                <w:lang w:val="en-US" w:eastAsia="zh-CN"/>
              </w:rPr>
            </w:pPr>
            <w:r>
              <w:rPr>
                <w:rFonts w:hint="eastAsia"/>
                <w:highlight w:val="none"/>
                <w:lang w:val="en-US" w:eastAsia="zh-CN"/>
              </w:rPr>
              <w:t>WFM</w:t>
            </w:r>
            <w:r>
              <w:rPr>
                <w:rFonts w:hint="eastAsia"/>
                <w:highlight w:val="none"/>
              </w:rPr>
              <w:t>-</w:t>
            </w:r>
            <w:r>
              <w:rPr>
                <w:rFonts w:hint="eastAsia"/>
                <w:highlight w:val="none"/>
                <w:lang w:val="en-US" w:eastAsia="zh-CN"/>
              </w:rPr>
              <w:t>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F0FAE27">
            <w:pPr>
              <w:rPr>
                <w:rFonts w:hint="eastAsia"/>
                <w:highlight w:val="no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992A2A9">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FD3EF88">
            <w:pPr>
              <w:rPr>
                <w:rFonts w:hint="eastAsia"/>
                <w:highlight w:val="none"/>
              </w:rPr>
            </w:pPr>
          </w:p>
        </w:tc>
      </w:tr>
      <w:tr w14:paraId="0677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AEE027A">
            <w:pPr>
              <w:rPr>
                <w:rFonts w:hint="eastAsia"/>
                <w:highlight w:val="none"/>
              </w:rPr>
            </w:pPr>
            <w:r>
              <w:rPr>
                <w:rFonts w:hint="eastAsia"/>
                <w:highlight w:val="none"/>
              </w:rPr>
              <w:t>4</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60F69C6">
            <w:pPr>
              <w:rPr>
                <w:rFonts w:hint="eastAsia"/>
                <w:highlight w:val="none"/>
              </w:rPr>
            </w:pPr>
            <w:r>
              <w:rPr>
                <w:rFonts w:hint="eastAsia"/>
                <w:highlight w:val="none"/>
              </w:rPr>
              <w:t>加料斗</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3C12D40">
            <w:pPr>
              <w:rPr>
                <w:rFonts w:hint="eastAsia"/>
                <w:highlight w:val="none"/>
                <w:lang w:val="en-US" w:eastAsia="zh-CN"/>
              </w:rPr>
            </w:pPr>
            <w:r>
              <w:rPr>
                <w:rFonts w:hint="eastAsia"/>
                <w:highlight w:val="none"/>
                <w:lang w:val="en-US" w:eastAsia="zh-CN"/>
              </w:rPr>
              <w:t>WFM</w:t>
            </w:r>
            <w:r>
              <w:rPr>
                <w:rFonts w:hint="eastAsia"/>
                <w:highlight w:val="none"/>
              </w:rPr>
              <w:t>-</w:t>
            </w:r>
            <w:r>
              <w:rPr>
                <w:rFonts w:hint="eastAsia"/>
                <w:highlight w:val="none"/>
                <w:lang w:val="en-US" w:eastAsia="zh-CN"/>
              </w:rPr>
              <w:t>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09BD94B">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7BDE289">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1993FD5">
            <w:pPr>
              <w:rPr>
                <w:rFonts w:hint="eastAsia"/>
                <w:highlight w:val="none"/>
              </w:rPr>
            </w:pPr>
          </w:p>
        </w:tc>
      </w:tr>
      <w:tr w14:paraId="7961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2A61A7F">
            <w:pPr>
              <w:rPr>
                <w:rFonts w:hint="eastAsia"/>
                <w:highlight w:val="none"/>
              </w:rPr>
            </w:pPr>
            <w:r>
              <w:rPr>
                <w:rFonts w:hint="eastAsia"/>
                <w:highlight w:val="none"/>
              </w:rPr>
              <w:t>5</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1EFA64F">
            <w:pPr>
              <w:rPr>
                <w:rFonts w:hint="eastAsia"/>
                <w:highlight w:val="none"/>
              </w:rPr>
            </w:pPr>
            <w:r>
              <w:rPr>
                <w:rFonts w:hint="eastAsia"/>
                <w:highlight w:val="none"/>
              </w:rPr>
              <w:t>真空蝶阀</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32D87D8">
            <w:pPr>
              <w:rPr>
                <w:rFonts w:hint="eastAsia"/>
                <w:highlight w:val="none"/>
              </w:rPr>
            </w:pPr>
            <w:r>
              <w:rPr>
                <w:rFonts w:hint="eastAsia"/>
                <w:highlight w:val="none"/>
              </w:rPr>
              <w:t>Dg150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4C585EB1">
            <w:pPr>
              <w:rPr>
                <w:rFonts w:hint="eastAsia"/>
                <w:highlight w:val="no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1E8139C">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19E5B84">
            <w:pPr>
              <w:rPr>
                <w:rFonts w:hint="eastAsia"/>
                <w:highlight w:val="none"/>
              </w:rPr>
            </w:pPr>
          </w:p>
        </w:tc>
      </w:tr>
      <w:tr w14:paraId="7CA2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52A51E0">
            <w:pPr>
              <w:rPr>
                <w:rFonts w:hint="eastAsia"/>
                <w:highlight w:val="none"/>
              </w:rPr>
            </w:pPr>
            <w:r>
              <w:rPr>
                <w:rFonts w:hint="eastAsia"/>
                <w:highlight w:val="none"/>
              </w:rPr>
              <w:t>6</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216E9E4">
            <w:pPr>
              <w:rPr>
                <w:rFonts w:hint="eastAsia"/>
                <w:highlight w:val="none"/>
              </w:rPr>
            </w:pPr>
            <w:r>
              <w:rPr>
                <w:rFonts w:hint="eastAsia"/>
                <w:highlight w:val="none"/>
              </w:rPr>
              <w:t>控制柜</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BE28509">
            <w:pPr>
              <w:rPr>
                <w:rFonts w:hint="eastAsia"/>
                <w:highlight w:val="none"/>
                <w:lang w:val="en-US" w:eastAsia="zh-CN"/>
              </w:rPr>
            </w:pPr>
            <w:r>
              <w:rPr>
                <w:rFonts w:hint="eastAsia"/>
                <w:highlight w:val="none"/>
                <w:lang w:val="en-US" w:eastAsia="zh-CN"/>
              </w:rPr>
              <w:t>WFM</w:t>
            </w:r>
            <w:r>
              <w:rPr>
                <w:rFonts w:hint="eastAsia"/>
                <w:highlight w:val="none"/>
              </w:rPr>
              <w:t>-1</w:t>
            </w:r>
            <w:r>
              <w:rPr>
                <w:rFonts w:hint="eastAsia"/>
                <w:highlight w:val="none"/>
                <w:lang w:val="en-US" w:eastAsia="zh-CN"/>
              </w:rPr>
              <w:t>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90AE0F3">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1E52D76">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6845CED">
            <w:pPr>
              <w:rPr>
                <w:rFonts w:hint="eastAsia"/>
                <w:highlight w:val="none"/>
              </w:rPr>
            </w:pPr>
          </w:p>
        </w:tc>
      </w:tr>
      <w:tr w14:paraId="0F0D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C843F26">
            <w:pPr>
              <w:rPr>
                <w:rFonts w:hint="eastAsia"/>
                <w:highlight w:val="none"/>
              </w:rPr>
            </w:pPr>
            <w:r>
              <w:rPr>
                <w:rFonts w:hint="eastAsia"/>
                <w:highlight w:val="none"/>
              </w:rPr>
              <w:t>7</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C5B3313">
            <w:pPr>
              <w:rPr>
                <w:rFonts w:hint="eastAsia"/>
                <w:highlight w:val="none"/>
              </w:rPr>
            </w:pPr>
            <w:r>
              <w:rPr>
                <w:rFonts w:hint="eastAsia"/>
                <w:highlight w:val="none"/>
              </w:rPr>
              <w:t>料筒</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6E0B3B7">
            <w:pPr>
              <w:rPr>
                <w:rFonts w:hint="eastAsia"/>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3C73FCB6">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9B11D8A">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47673E3">
            <w:pPr>
              <w:rPr>
                <w:rFonts w:hint="eastAsia"/>
                <w:highlight w:val="none"/>
              </w:rPr>
            </w:pPr>
          </w:p>
        </w:tc>
      </w:tr>
      <w:tr w14:paraId="4E2D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B5208A4">
            <w:pPr>
              <w:rPr>
                <w:rFonts w:hint="eastAsia"/>
                <w:highlight w:val="none"/>
              </w:rPr>
            </w:pPr>
            <w:r>
              <w:rPr>
                <w:rFonts w:hint="eastAsia"/>
                <w:highlight w:val="none"/>
              </w:rPr>
              <w:t>8</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414CB7E">
            <w:pPr>
              <w:rPr>
                <w:rFonts w:hint="eastAsia"/>
                <w:highlight w:val="none"/>
              </w:rPr>
            </w:pPr>
            <w:r>
              <w:rPr>
                <w:rFonts w:hint="eastAsia"/>
                <w:highlight w:val="none"/>
              </w:rPr>
              <w:t>调风阀</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7BB3714">
            <w:pPr>
              <w:rPr>
                <w:rFonts w:hint="eastAsia"/>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2C76C3DA">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EBA4A62">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35A6FAB">
            <w:pPr>
              <w:rPr>
                <w:rFonts w:hint="eastAsia"/>
                <w:highlight w:val="none"/>
              </w:rPr>
            </w:pPr>
          </w:p>
        </w:tc>
      </w:tr>
      <w:tr w14:paraId="0D92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CEA3283">
            <w:pPr>
              <w:rPr>
                <w:rFonts w:hint="eastAsia"/>
                <w:highlight w:val="none"/>
              </w:rPr>
            </w:pPr>
            <w:r>
              <w:rPr>
                <w:rFonts w:hint="eastAsia"/>
                <w:highlight w:val="none"/>
              </w:rPr>
              <w:t>9</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17B5F9">
            <w:pPr>
              <w:rPr>
                <w:rFonts w:hint="eastAsia"/>
                <w:highlight w:val="none"/>
              </w:rPr>
            </w:pPr>
            <w:r>
              <w:rPr>
                <w:rFonts w:hint="eastAsia"/>
                <w:highlight w:val="none"/>
              </w:rPr>
              <w:t>旋风分离器</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B826A04">
            <w:pPr>
              <w:rPr>
                <w:rFonts w:hint="eastAsia"/>
                <w:highlight w:val="none"/>
                <w:lang w:val="en-US" w:eastAsia="zh-CN"/>
              </w:rPr>
            </w:pPr>
            <w:r>
              <w:rPr>
                <w:rFonts w:hint="eastAsia"/>
                <w:highlight w:val="none"/>
                <w:lang w:val="en-US" w:eastAsia="zh-CN"/>
              </w:rPr>
              <w:t>WFM</w:t>
            </w:r>
            <w:r>
              <w:rPr>
                <w:rFonts w:hint="eastAsia"/>
                <w:highlight w:val="none"/>
              </w:rPr>
              <w:t>-1</w:t>
            </w:r>
            <w:r>
              <w:rPr>
                <w:rFonts w:hint="eastAsia"/>
                <w:highlight w:val="none"/>
                <w:lang w:val="en-US" w:eastAsia="zh-CN"/>
              </w:rPr>
              <w:t>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FC834DE">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DDCBE4F">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2B7F47D">
            <w:pPr>
              <w:rPr>
                <w:rFonts w:hint="eastAsia"/>
                <w:highlight w:val="none"/>
              </w:rPr>
            </w:pPr>
          </w:p>
        </w:tc>
      </w:tr>
      <w:tr w14:paraId="60D4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D9B837B">
            <w:pPr>
              <w:rPr>
                <w:rFonts w:hint="eastAsia"/>
                <w:highlight w:val="none"/>
              </w:rPr>
            </w:pPr>
            <w:r>
              <w:rPr>
                <w:rFonts w:hint="eastAsia"/>
                <w:highlight w:val="none"/>
              </w:rPr>
              <w:t>10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4DDB700">
            <w:pPr>
              <w:rPr>
                <w:rFonts w:hint="eastAsia"/>
                <w:highlight w:val="none"/>
              </w:rPr>
            </w:pPr>
            <w:r>
              <w:rPr>
                <w:rFonts w:hint="eastAsia"/>
                <w:highlight w:val="none"/>
              </w:rPr>
              <w:t>引风管</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236C3AA">
            <w:pPr>
              <w:rPr>
                <w:rFonts w:hint="eastAsia"/>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796F55BD">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FDF0BAB">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ABA3B3C">
            <w:pPr>
              <w:rPr>
                <w:rFonts w:hint="eastAsia"/>
                <w:highlight w:val="none"/>
              </w:rPr>
            </w:pPr>
          </w:p>
        </w:tc>
      </w:tr>
      <w:tr w14:paraId="48CA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3FE544F">
            <w:pPr>
              <w:rPr>
                <w:rFonts w:hint="eastAsia"/>
                <w:highlight w:val="none"/>
              </w:rPr>
            </w:pPr>
            <w:r>
              <w:rPr>
                <w:rFonts w:hint="eastAsia"/>
                <w:highlight w:val="none"/>
              </w:rPr>
              <w:t>11</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FC46932">
            <w:pPr>
              <w:rPr>
                <w:rFonts w:hint="eastAsia"/>
                <w:highlight w:val="none"/>
              </w:rPr>
            </w:pPr>
            <w:r>
              <w:rPr>
                <w:rFonts w:hint="eastAsia"/>
                <w:highlight w:val="none"/>
              </w:rPr>
              <w:t>分级电机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116AE96">
            <w:pPr>
              <w:rPr>
                <w:rFonts w:hint="eastAsia"/>
                <w:highlight w:val="none"/>
              </w:rPr>
            </w:pPr>
            <w:r>
              <w:rPr>
                <w:rFonts w:hint="eastAsia"/>
                <w:highlight w:val="none"/>
              </w:rPr>
              <w:t>DW04Y</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CC702DA">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6115F4C">
            <w:pPr>
              <w:rPr>
                <w:rFonts w:hint="eastAsia"/>
                <w:highlight w:val="none"/>
              </w:rPr>
            </w:pPr>
            <w:r>
              <w:rPr>
                <w:rFonts w:hint="eastAsia"/>
                <w:highlight w:val="none"/>
              </w:rPr>
              <w:t>A3</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F9CFD41">
            <w:pPr>
              <w:rPr>
                <w:rFonts w:hint="eastAsia"/>
                <w:highlight w:val="none"/>
              </w:rPr>
            </w:pPr>
            <w:r>
              <w:rPr>
                <w:rFonts w:hint="eastAsia"/>
                <w:highlight w:val="none"/>
              </w:rPr>
              <w:t>2.2kw</w:t>
            </w:r>
          </w:p>
        </w:tc>
      </w:tr>
      <w:tr w14:paraId="3849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D27C834">
            <w:pPr>
              <w:rPr>
                <w:rFonts w:hint="eastAsia"/>
                <w:highlight w:val="none"/>
              </w:rPr>
            </w:pPr>
            <w:r>
              <w:rPr>
                <w:rFonts w:hint="eastAsia"/>
                <w:highlight w:val="none"/>
              </w:rPr>
              <w:t>12</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6FB9AD">
            <w:pPr>
              <w:rPr>
                <w:rFonts w:hint="eastAsia"/>
                <w:highlight w:val="none"/>
              </w:rPr>
            </w:pPr>
            <w:r>
              <w:rPr>
                <w:rFonts w:hint="eastAsia"/>
                <w:highlight w:val="none"/>
              </w:rPr>
              <w:t>加料电机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F8837C0">
            <w:pPr>
              <w:rPr>
                <w:rFonts w:hint="eastAsia"/>
                <w:highlight w:val="none"/>
              </w:rPr>
            </w:pPr>
            <w:r>
              <w:rPr>
                <w:rFonts w:hint="eastAsia"/>
                <w:highlight w:val="none"/>
              </w:rPr>
              <w:t>DL07Y</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2EC3136">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142CEF8">
            <w:pPr>
              <w:rPr>
                <w:rFonts w:hint="eastAsia"/>
                <w:highlight w:val="none"/>
              </w:rPr>
            </w:pPr>
            <w:r>
              <w:rPr>
                <w:rFonts w:hint="eastAsia"/>
                <w:highlight w:val="none"/>
              </w:rPr>
              <w:t>A3</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6F76B4F">
            <w:pPr>
              <w:rPr>
                <w:rFonts w:hint="eastAsia"/>
                <w:highlight w:val="none"/>
              </w:rPr>
            </w:pPr>
            <w:r>
              <w:rPr>
                <w:rFonts w:hint="eastAsia"/>
                <w:highlight w:val="none"/>
              </w:rPr>
              <w:t>0.55kw</w:t>
            </w:r>
          </w:p>
        </w:tc>
      </w:tr>
      <w:tr w14:paraId="7C04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2618541">
            <w:pPr>
              <w:rPr>
                <w:rFonts w:hint="eastAsia"/>
                <w:highlight w:val="none"/>
              </w:rPr>
            </w:pPr>
            <w:r>
              <w:rPr>
                <w:rFonts w:hint="eastAsia"/>
                <w:highlight w:val="none"/>
              </w:rPr>
              <w:t>13</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D5F9C01">
            <w:pPr>
              <w:rPr>
                <w:rFonts w:hint="eastAsia"/>
                <w:highlight w:val="none"/>
              </w:rPr>
            </w:pPr>
            <w:r>
              <w:rPr>
                <w:rFonts w:hint="eastAsia"/>
                <w:highlight w:val="none"/>
              </w:rPr>
              <w:t>引风机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F37C076">
            <w:pPr>
              <w:rPr>
                <w:rFonts w:hint="eastAsia"/>
                <w:highlight w:val="none"/>
              </w:rPr>
            </w:pPr>
            <w:r>
              <w:rPr>
                <w:rFonts w:hint="eastAsia"/>
                <w:highlight w:val="none"/>
              </w:rPr>
              <w:t>9-19-</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6213C87">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DFB427A">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31092CC">
            <w:pPr>
              <w:rPr>
                <w:rFonts w:hint="eastAsia"/>
                <w:highlight w:val="none"/>
              </w:rPr>
            </w:pPr>
            <w:r>
              <w:rPr>
                <w:rFonts w:hint="eastAsia"/>
                <w:highlight w:val="none"/>
              </w:rPr>
              <w:t>4KW</w:t>
            </w:r>
          </w:p>
        </w:tc>
      </w:tr>
      <w:tr w14:paraId="2D4E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8AB30A5">
            <w:pPr>
              <w:rPr>
                <w:rFonts w:hint="eastAsia"/>
                <w:highlight w:val="none"/>
              </w:rPr>
            </w:pPr>
            <w:r>
              <w:rPr>
                <w:rFonts w:hint="eastAsia"/>
                <w:highlight w:val="none"/>
              </w:rPr>
              <w:t>14</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1BBF490">
            <w:pPr>
              <w:rPr>
                <w:rFonts w:hint="eastAsia"/>
                <w:highlight w:val="none"/>
              </w:rPr>
            </w:pPr>
            <w:r>
              <w:rPr>
                <w:rFonts w:hint="eastAsia"/>
                <w:highlight w:val="none"/>
              </w:rPr>
              <w:t>出料关风机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C088285">
            <w:pPr>
              <w:rPr>
                <w:rFonts w:hint="eastAsia"/>
                <w:highlight w:val="none"/>
              </w:rPr>
            </w:pPr>
            <w:r>
              <w:rPr>
                <w:rFonts w:hint="eastAsia"/>
                <w:highlight w:val="none"/>
              </w:rPr>
              <w:t>TFGFY2.8</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D179CFC">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DAC9DAA">
            <w:pPr>
              <w:rPr>
                <w:rFonts w:hint="eastAsia"/>
                <w:highlight w:val="none"/>
              </w:rPr>
            </w:pPr>
            <w:r>
              <w:rPr>
                <w:rFonts w:hint="eastAsia"/>
                <w:highlight w:val="none"/>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878BC72">
            <w:pPr>
              <w:rPr>
                <w:rFonts w:hint="eastAsia"/>
                <w:highlight w:val="none"/>
              </w:rPr>
            </w:pPr>
            <w:r>
              <w:rPr>
                <w:rFonts w:hint="eastAsia"/>
                <w:highlight w:val="none"/>
              </w:rPr>
              <w:t>0.75kw</w:t>
            </w:r>
          </w:p>
        </w:tc>
      </w:tr>
      <w:tr w14:paraId="665B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B783A22">
            <w:pPr>
              <w:rPr>
                <w:rFonts w:hint="eastAsia"/>
                <w:highlight w:val="none"/>
              </w:rPr>
            </w:pPr>
            <w:r>
              <w:rPr>
                <w:rFonts w:hint="eastAsia"/>
                <w:highlight w:val="none"/>
              </w:rPr>
              <w:t>15</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472CC3F">
            <w:pPr>
              <w:rPr>
                <w:rFonts w:hint="eastAsia"/>
                <w:highlight w:val="none"/>
              </w:rPr>
            </w:pPr>
            <w:r>
              <w:rPr>
                <w:rFonts w:hint="eastAsia"/>
                <w:highlight w:val="none"/>
              </w:rPr>
              <w:t>粉碎主电机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3C89F72">
            <w:pPr>
              <w:rPr>
                <w:rFonts w:hint="eastAsia"/>
                <w:highlight w:val="none"/>
              </w:rPr>
            </w:pPr>
            <w:r>
              <w:rPr>
                <w:rFonts w:hint="eastAsia"/>
                <w:highlight w:val="none"/>
              </w:rPr>
              <w:t>Y132S2-2</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87A184F">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8D0EF8C">
            <w:pPr>
              <w:rPr>
                <w:rFonts w:hint="eastAsia"/>
                <w:highlight w:val="none"/>
              </w:rPr>
            </w:pPr>
            <w:r>
              <w:rPr>
                <w:rFonts w:hint="eastAsia"/>
                <w:highlight w:val="none"/>
              </w:rPr>
              <w:t>A3</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0BB5A8A">
            <w:pPr>
              <w:rPr>
                <w:rFonts w:hint="eastAsia"/>
                <w:highlight w:val="none"/>
              </w:rPr>
            </w:pPr>
            <w:r>
              <w:rPr>
                <w:rFonts w:hint="eastAsia"/>
                <w:highlight w:val="none"/>
              </w:rPr>
              <w:t>11KW</w:t>
            </w:r>
          </w:p>
        </w:tc>
      </w:tr>
      <w:tr w14:paraId="3CE7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36718E2">
            <w:pPr>
              <w:rPr>
                <w:rFonts w:hint="eastAsia"/>
                <w:highlight w:val="none"/>
                <w:lang w:val="en-US" w:eastAsia="zh-CN"/>
              </w:rPr>
            </w:pPr>
            <w:r>
              <w:rPr>
                <w:rFonts w:hint="eastAsia"/>
                <w:highlight w:val="none"/>
                <w:lang w:val="en-US" w:eastAsia="zh-CN"/>
              </w:rPr>
              <w:t>16</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4D4F71F">
            <w:pPr>
              <w:rPr>
                <w:rFonts w:hint="eastAsia"/>
                <w:highlight w:val="none"/>
                <w:lang w:eastAsia="zh-CN"/>
              </w:rPr>
            </w:pPr>
            <w:r>
              <w:rPr>
                <w:rFonts w:hint="eastAsia"/>
                <w:highlight w:val="none"/>
                <w:lang w:eastAsia="zh-CN"/>
              </w:rPr>
              <w:t>水冷夹套</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001BC48">
            <w:pPr>
              <w:rPr>
                <w:rFonts w:hint="eastAsia"/>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453213FB">
            <w:pPr>
              <w:rPr>
                <w:rFonts w:hint="eastAsia"/>
                <w:highlight w:val="none"/>
                <w:lang w:val="en-US" w:eastAsia="zh-CN"/>
              </w:rPr>
            </w:pPr>
            <w:r>
              <w:rPr>
                <w:rFonts w:hint="eastAsia"/>
                <w:highlight w:val="none"/>
                <w:lang w:val="en-US" w:eastAsia="zh-CN"/>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A8243AE">
            <w:pPr>
              <w:rPr>
                <w:rFonts w:hint="eastAsia"/>
                <w:highlight w:val="none"/>
                <w:lang w:val="en-US" w:eastAsia="zh-CN"/>
              </w:rPr>
            </w:pPr>
            <w:r>
              <w:rPr>
                <w:rFonts w:hint="eastAsia"/>
                <w:highlight w:val="none"/>
                <w:lang w:val="en-US" w:eastAsia="zh-CN"/>
              </w:rPr>
              <w:t>SUS304</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C15BF98">
            <w:pPr>
              <w:rPr>
                <w:rFonts w:hint="eastAsia"/>
                <w:highlight w:val="none"/>
              </w:rPr>
            </w:pPr>
          </w:p>
        </w:tc>
      </w:tr>
      <w:tr w14:paraId="6E65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205BE45E">
            <w:pPr>
              <w:rPr>
                <w:rFonts w:hint="eastAsia"/>
                <w:highlight w:val="none"/>
                <w:lang w:val="en-US" w:eastAsia="zh-CN"/>
              </w:rPr>
            </w:pPr>
            <w:r>
              <w:rPr>
                <w:rFonts w:hint="eastAsia"/>
                <w:highlight w:val="none"/>
              </w:rPr>
              <w:t>1</w:t>
            </w:r>
            <w:r>
              <w:rPr>
                <w:rFonts w:hint="eastAsia"/>
                <w:highlight w:val="none"/>
                <w:lang w:val="en-US" w:eastAsia="zh-CN"/>
              </w:rPr>
              <w:t>7</w:t>
            </w:r>
          </w:p>
        </w:tc>
        <w:tc>
          <w:tcPr>
            <w:tcW w:w="1695" w:type="dxa"/>
            <w:vMerge w:val="restart"/>
            <w:tcBorders>
              <w:top w:val="single" w:color="auto" w:sz="4" w:space="0"/>
              <w:left w:val="single" w:color="auto" w:sz="4" w:space="0"/>
              <w:bottom w:val="single" w:color="auto" w:sz="4" w:space="0"/>
              <w:right w:val="single" w:color="auto" w:sz="4" w:space="0"/>
            </w:tcBorders>
            <w:noWrap w:val="0"/>
            <w:vAlign w:val="center"/>
          </w:tcPr>
          <w:p w14:paraId="5877A351">
            <w:pPr>
              <w:rPr>
                <w:rFonts w:hint="eastAsia"/>
                <w:highlight w:val="none"/>
              </w:rPr>
            </w:pPr>
            <w:r>
              <w:rPr>
                <w:rFonts w:hint="eastAsia"/>
                <w:highlight w:val="none"/>
              </w:rPr>
              <w:t>控制系统</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2BFC1CF">
            <w:pPr>
              <w:rPr>
                <w:rFonts w:hint="eastAsia"/>
                <w:highlight w:val="none"/>
              </w:rPr>
            </w:pPr>
            <w:r>
              <w:rPr>
                <w:rFonts w:hint="eastAsia"/>
                <w:highlight w:val="none"/>
              </w:rPr>
              <w:t>控制系统</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0BFD892">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F44B735">
            <w:pPr>
              <w:rPr>
                <w:rFonts w:hint="eastAsia"/>
                <w:highlight w:val="no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27D2C10">
            <w:pPr>
              <w:rPr>
                <w:rFonts w:hint="eastAsia"/>
                <w:highlight w:val="none"/>
              </w:rPr>
            </w:pPr>
          </w:p>
        </w:tc>
      </w:tr>
      <w:tr w14:paraId="19AC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F51F0E8">
            <w:pPr>
              <w:rPr>
                <w:rFonts w:hint="eastAsia"/>
                <w:highlight w:val="none"/>
              </w:rPr>
            </w:pPr>
          </w:p>
        </w:tc>
        <w:tc>
          <w:tcPr>
            <w:tcW w:w="1695" w:type="dxa"/>
            <w:vMerge w:val="continue"/>
            <w:tcBorders>
              <w:top w:val="single" w:color="auto" w:sz="4" w:space="0"/>
              <w:left w:val="single" w:color="auto" w:sz="4" w:space="0"/>
              <w:bottom w:val="single" w:color="auto" w:sz="4" w:space="0"/>
              <w:right w:val="single" w:color="auto" w:sz="4" w:space="0"/>
            </w:tcBorders>
            <w:noWrap w:val="0"/>
            <w:vAlign w:val="center"/>
          </w:tcPr>
          <w:p w14:paraId="69438580">
            <w:pPr>
              <w:rPr>
                <w:rFonts w:hint="eastAsia"/>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99C32CC">
            <w:pPr>
              <w:rPr>
                <w:rFonts w:hint="eastAsia"/>
                <w:highlight w:val="none"/>
              </w:rPr>
            </w:pPr>
            <w:r>
              <w:rPr>
                <w:rFonts w:hint="eastAsia"/>
                <w:highlight w:val="none"/>
              </w:rPr>
              <w:t>电器原件</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44F4E0B0">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07E32F9">
            <w:pPr>
              <w:rPr>
                <w:rFonts w:hint="eastAsia"/>
                <w:highlight w:val="no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A446304">
            <w:pPr>
              <w:rPr>
                <w:rFonts w:hint="eastAsia"/>
                <w:highlight w:val="none"/>
              </w:rPr>
            </w:pPr>
          </w:p>
        </w:tc>
      </w:tr>
      <w:tr w14:paraId="1B2F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CA18109">
            <w:pPr>
              <w:rPr>
                <w:rFonts w:hint="eastAsia"/>
                <w:highlight w:val="none"/>
              </w:rPr>
            </w:pPr>
          </w:p>
        </w:tc>
        <w:tc>
          <w:tcPr>
            <w:tcW w:w="1695" w:type="dxa"/>
            <w:vMerge w:val="continue"/>
            <w:tcBorders>
              <w:top w:val="single" w:color="auto" w:sz="4" w:space="0"/>
              <w:left w:val="single" w:color="auto" w:sz="4" w:space="0"/>
              <w:bottom w:val="single" w:color="auto" w:sz="4" w:space="0"/>
              <w:right w:val="single" w:color="auto" w:sz="4" w:space="0"/>
            </w:tcBorders>
            <w:noWrap w:val="0"/>
            <w:vAlign w:val="center"/>
          </w:tcPr>
          <w:p w14:paraId="07E25962">
            <w:pPr>
              <w:rPr>
                <w:rFonts w:hint="eastAsia"/>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501F69B">
            <w:pPr>
              <w:rPr>
                <w:rFonts w:hint="eastAsia"/>
                <w:highlight w:val="none"/>
              </w:rPr>
            </w:pPr>
            <w:r>
              <w:rPr>
                <w:rFonts w:hint="eastAsia"/>
                <w:highlight w:val="none"/>
              </w:rPr>
              <w:t>控制柜</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99F968F">
            <w:pPr>
              <w:rPr>
                <w:rFonts w:hint="eastAsia"/>
                <w:highlight w:val="none"/>
              </w:rPr>
            </w:pPr>
            <w:r>
              <w:rPr>
                <w:rFonts w:hint="eastAsia"/>
                <w:highlight w:val="none"/>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96CF095">
            <w:pPr>
              <w:rPr>
                <w:rFonts w:hint="eastAsia"/>
                <w:highlight w:val="no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C3691CC">
            <w:pPr>
              <w:rPr>
                <w:rFonts w:hint="eastAsia"/>
                <w:highlight w:val="none"/>
              </w:rPr>
            </w:pPr>
          </w:p>
        </w:tc>
      </w:tr>
    </w:tbl>
    <w:p w14:paraId="6141CA22">
      <w:pPr>
        <w:rPr>
          <w:rFonts w:hint="eastAsia"/>
          <w:highlight w:val="none"/>
          <w:lang w:eastAsia="zh-CN"/>
        </w:rPr>
      </w:pPr>
    </w:p>
    <w:p w14:paraId="45ABC4C0">
      <w:pPr>
        <w:rPr>
          <w:rFonts w:hint="eastAsia"/>
          <w:highlight w:val="none"/>
          <w:lang w:eastAsia="zh-CN"/>
        </w:rPr>
      </w:pPr>
    </w:p>
    <w:p w14:paraId="493B4750">
      <w:pPr>
        <w:rPr>
          <w:rFonts w:hint="eastAsia"/>
          <w:highlight w:val="none"/>
          <w:lang w:eastAsia="zh-CN"/>
        </w:rPr>
      </w:pPr>
    </w:p>
    <w:p w14:paraId="0E73659D">
      <w:pPr>
        <w:rPr>
          <w:rFonts w:hint="eastAsia"/>
          <w:highlight w:val="none"/>
          <w:lang w:eastAsia="zh-CN"/>
        </w:rPr>
      </w:pPr>
    </w:p>
    <w:p w14:paraId="7A9746B8">
      <w:pPr>
        <w:rPr>
          <w:rFonts w:hint="eastAsia"/>
          <w:highlight w:val="none"/>
          <w:lang w:eastAsia="zh-CN"/>
        </w:rPr>
      </w:pPr>
    </w:p>
    <w:p w14:paraId="5CD5430F">
      <w:pPr>
        <w:rPr>
          <w:rFonts w:hint="eastAsia"/>
          <w:highlight w:val="none"/>
          <w:lang w:eastAsia="zh-CN"/>
        </w:rPr>
      </w:pPr>
    </w:p>
    <w:p w14:paraId="4F286C3C">
      <w:pPr>
        <w:rPr>
          <w:rFonts w:hint="eastAsia"/>
          <w:highlight w:val="none"/>
          <w:lang w:eastAsia="zh-CN"/>
        </w:rPr>
      </w:pPr>
    </w:p>
    <w:p w14:paraId="5B5C5AA8">
      <w:pPr>
        <w:rPr>
          <w:rFonts w:hint="default"/>
          <w:highlight w:val="none"/>
          <w:lang w:val="en-US" w:eastAsia="zh-CN"/>
        </w:rPr>
      </w:pPr>
      <w:r>
        <w:rPr>
          <w:rFonts w:hint="eastAsia"/>
          <w:highlight w:val="none"/>
          <w:lang w:val="en-US" w:eastAsia="zh-CN"/>
        </w:rPr>
        <w:t xml:space="preserve"> </w:t>
      </w:r>
    </w:p>
    <w:p w14:paraId="6F79F358">
      <w:pPr>
        <w:rPr>
          <w:rFonts w:hint="eastAsia"/>
          <w:highlight w:val="none"/>
          <w:lang w:val="en-US" w:eastAsia="zh-CN"/>
        </w:rPr>
      </w:pPr>
      <w:r>
        <w:rPr>
          <w:rFonts w:hint="eastAsia"/>
          <w:highlight w:val="none"/>
          <w:lang w:val="en-US" w:eastAsia="zh-CN"/>
        </w:rPr>
        <w:t>实拍图（仅供参考）</w:t>
      </w:r>
    </w:p>
    <w:p w14:paraId="1C4356CE">
      <w:pPr>
        <w:rPr>
          <w:rFonts w:hint="eastAsia"/>
          <w:highlight w:val="none"/>
          <w:lang w:val="en-US" w:eastAsia="zh-CN"/>
        </w:rPr>
      </w:pPr>
      <w:r>
        <w:rPr>
          <w:rFonts w:hint="eastAsia"/>
          <w:highlight w:val="none"/>
          <w:lang w:val="en-US" w:eastAsia="zh-CN"/>
        </w:rPr>
        <w:drawing>
          <wp:anchor distT="0" distB="0" distL="114300" distR="114300" simplePos="0" relativeHeight="251659264" behindDoc="1" locked="0" layoutInCell="1" allowOverlap="1">
            <wp:simplePos x="0" y="0"/>
            <wp:positionH relativeFrom="column">
              <wp:posOffset>-248285</wp:posOffset>
            </wp:positionH>
            <wp:positionV relativeFrom="paragraph">
              <wp:posOffset>2002790</wp:posOffset>
            </wp:positionV>
            <wp:extent cx="6704965" cy="6704965"/>
            <wp:effectExtent l="0" t="0" r="635" b="635"/>
            <wp:wrapTight wrapText="bothSides">
              <wp:wrapPolygon>
                <wp:start x="0" y="0"/>
                <wp:lineTo x="0" y="21541"/>
                <wp:lineTo x="21541" y="21541"/>
                <wp:lineTo x="21541" y="0"/>
                <wp:lineTo x="0" y="0"/>
              </wp:wrapPolygon>
            </wp:wrapTight>
            <wp:docPr id="2" name="图片 4" descr="2e6d556fcf964c7f637e9bc3e269f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e6d556fcf964c7f637e9bc3e269fcb8"/>
                    <pic:cNvPicPr>
                      <a:picLocks noChangeAspect="1"/>
                    </pic:cNvPicPr>
                  </pic:nvPicPr>
                  <pic:blipFill>
                    <a:blip r:embed="rId4"/>
                    <a:stretch>
                      <a:fillRect/>
                    </a:stretch>
                  </pic:blipFill>
                  <pic:spPr>
                    <a:xfrm>
                      <a:off x="0" y="0"/>
                      <a:ext cx="6704965" cy="6704965"/>
                    </a:xfrm>
                    <a:prstGeom prst="rect">
                      <a:avLst/>
                    </a:prstGeom>
                  </pic:spPr>
                </pic:pic>
              </a:graphicData>
            </a:graphic>
          </wp:anchor>
        </w:drawing>
      </w:r>
      <w:r>
        <w:rPr>
          <w:rFonts w:hint="eastAsia"/>
          <w:highlight w:val="none"/>
          <w:lang w:val="en-US" w:eastAsia="zh-CN"/>
        </w:rPr>
        <w:br w:type="page"/>
      </w:r>
    </w:p>
    <w:p w14:paraId="23CB8243">
      <w:pPr>
        <w:rPr>
          <w:rFonts w:hint="eastAsia"/>
          <w:highlight w:val="none"/>
          <w:lang w:val="en-US" w:eastAsia="zh-CN"/>
        </w:rPr>
      </w:pPr>
      <w:r>
        <w:rPr>
          <w:rFonts w:hint="eastAsia"/>
          <w:highlight w:val="none"/>
          <w:lang w:val="en-US" w:eastAsia="zh-CN"/>
        </w:rPr>
        <w:t>2、SYH-1000三维运动混合机技术参数</w:t>
      </w:r>
    </w:p>
    <w:p w14:paraId="14CB272D">
      <w:pPr>
        <w:rPr>
          <w:rFonts w:hint="eastAsia"/>
          <w:highlight w:val="none"/>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3697"/>
        <w:gridCol w:w="1155"/>
        <w:gridCol w:w="3540"/>
      </w:tblGrid>
      <w:tr w14:paraId="5CC2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81" w:type="dxa"/>
            <w:noWrap w:val="0"/>
            <w:vAlign w:val="center"/>
          </w:tcPr>
          <w:p w14:paraId="73AAA879">
            <w:pPr>
              <w:spacing w:after="0" w:line="240" w:lineRule="auto"/>
              <w:rPr>
                <w:rFonts w:hint="eastAsia"/>
                <w:highlight w:val="none"/>
              </w:rPr>
            </w:pPr>
            <w:r>
              <w:rPr>
                <w:rFonts w:hint="eastAsia"/>
                <w:highlight w:val="none"/>
              </w:rPr>
              <w:t>产品名称</w:t>
            </w:r>
          </w:p>
        </w:tc>
        <w:tc>
          <w:tcPr>
            <w:tcW w:w="8392" w:type="dxa"/>
            <w:gridSpan w:val="3"/>
            <w:noWrap w:val="0"/>
            <w:vAlign w:val="center"/>
          </w:tcPr>
          <w:p w14:paraId="3C6C769D">
            <w:pPr>
              <w:spacing w:after="0" w:line="240" w:lineRule="auto"/>
              <w:rPr>
                <w:rFonts w:hint="eastAsia"/>
                <w:highlight w:val="none"/>
              </w:rPr>
            </w:pPr>
            <w:r>
              <w:rPr>
                <w:rFonts w:hint="eastAsia"/>
                <w:highlight w:val="none"/>
                <w:lang w:eastAsia="zh-CN"/>
              </w:rPr>
              <w:t>三维运动</w:t>
            </w:r>
            <w:r>
              <w:rPr>
                <w:rFonts w:hint="eastAsia"/>
                <w:highlight w:val="none"/>
              </w:rPr>
              <w:t>混合机</w:t>
            </w:r>
          </w:p>
        </w:tc>
      </w:tr>
      <w:tr w14:paraId="2E98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81" w:type="dxa"/>
            <w:noWrap w:val="0"/>
            <w:vAlign w:val="center"/>
          </w:tcPr>
          <w:p w14:paraId="084D6AC3">
            <w:pPr>
              <w:spacing w:after="0" w:line="240" w:lineRule="auto"/>
              <w:rPr>
                <w:rFonts w:hint="eastAsia"/>
                <w:highlight w:val="none"/>
              </w:rPr>
            </w:pPr>
            <w:r>
              <w:rPr>
                <w:rFonts w:hint="eastAsia"/>
                <w:highlight w:val="none"/>
              </w:rPr>
              <w:t>型号规格</w:t>
            </w:r>
          </w:p>
        </w:tc>
        <w:tc>
          <w:tcPr>
            <w:tcW w:w="3697" w:type="dxa"/>
            <w:noWrap w:val="0"/>
            <w:vAlign w:val="center"/>
          </w:tcPr>
          <w:p w14:paraId="39B2EACB">
            <w:pPr>
              <w:spacing w:after="0" w:line="240" w:lineRule="auto"/>
              <w:rPr>
                <w:rFonts w:hint="eastAsia"/>
                <w:highlight w:val="none"/>
                <w:lang w:val="en-US" w:eastAsia="zh-CN"/>
              </w:rPr>
            </w:pPr>
            <w:r>
              <w:rPr>
                <w:rFonts w:hint="eastAsia"/>
                <w:highlight w:val="none"/>
                <w:lang w:val="en-US" w:eastAsia="zh-CN"/>
              </w:rPr>
              <w:t>SYH-1000</w:t>
            </w:r>
          </w:p>
        </w:tc>
        <w:tc>
          <w:tcPr>
            <w:tcW w:w="1155" w:type="dxa"/>
            <w:noWrap w:val="0"/>
            <w:vAlign w:val="center"/>
          </w:tcPr>
          <w:p w14:paraId="46787288">
            <w:pPr>
              <w:spacing w:after="0" w:line="240" w:lineRule="auto"/>
              <w:rPr>
                <w:rFonts w:hint="eastAsia"/>
                <w:highlight w:val="none"/>
              </w:rPr>
            </w:pPr>
            <w:r>
              <w:rPr>
                <w:rFonts w:hint="eastAsia"/>
                <w:highlight w:val="none"/>
              </w:rPr>
              <w:t>数量</w:t>
            </w:r>
          </w:p>
        </w:tc>
        <w:tc>
          <w:tcPr>
            <w:tcW w:w="3540" w:type="dxa"/>
            <w:noWrap w:val="0"/>
            <w:vAlign w:val="center"/>
          </w:tcPr>
          <w:p w14:paraId="6BD1DCA5">
            <w:pPr>
              <w:spacing w:after="0" w:line="240" w:lineRule="auto"/>
              <w:rPr>
                <w:rFonts w:hint="eastAsia"/>
                <w:highlight w:val="none"/>
                <w:lang w:val="en-US" w:eastAsia="zh-CN"/>
              </w:rPr>
            </w:pPr>
            <w:r>
              <w:rPr>
                <w:rFonts w:hint="eastAsia"/>
                <w:highlight w:val="none"/>
                <w:lang w:val="en-US" w:eastAsia="zh-CN"/>
              </w:rPr>
              <w:t>1</w:t>
            </w:r>
          </w:p>
        </w:tc>
      </w:tr>
      <w:tr w14:paraId="2F63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81" w:type="dxa"/>
            <w:noWrap w:val="0"/>
            <w:vAlign w:val="center"/>
          </w:tcPr>
          <w:p w14:paraId="568B6E9A">
            <w:pPr>
              <w:spacing w:after="0" w:line="240" w:lineRule="auto"/>
              <w:rPr>
                <w:rFonts w:hint="eastAsia"/>
                <w:highlight w:val="none"/>
              </w:rPr>
            </w:pPr>
            <w:r>
              <w:rPr>
                <w:rFonts w:hint="eastAsia"/>
                <w:highlight w:val="none"/>
              </w:rPr>
              <w:t>供货范围</w:t>
            </w:r>
          </w:p>
        </w:tc>
        <w:tc>
          <w:tcPr>
            <w:tcW w:w="8392" w:type="dxa"/>
            <w:gridSpan w:val="3"/>
            <w:noWrap w:val="0"/>
            <w:vAlign w:val="center"/>
          </w:tcPr>
          <w:p w14:paraId="172AF741">
            <w:pPr>
              <w:spacing w:after="0" w:line="240" w:lineRule="auto"/>
              <w:rPr>
                <w:rFonts w:hint="eastAsia"/>
                <w:highlight w:val="none"/>
              </w:rPr>
            </w:pPr>
            <w:r>
              <w:rPr>
                <w:rFonts w:hint="eastAsia"/>
                <w:highlight w:val="none"/>
              </w:rPr>
              <w:t>整机</w:t>
            </w:r>
          </w:p>
        </w:tc>
      </w:tr>
      <w:tr w14:paraId="1ED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081" w:type="dxa"/>
            <w:noWrap w:val="0"/>
            <w:vAlign w:val="center"/>
          </w:tcPr>
          <w:p w14:paraId="50255FAD">
            <w:pPr>
              <w:spacing w:after="0" w:line="240" w:lineRule="auto"/>
              <w:rPr>
                <w:rFonts w:hint="eastAsia"/>
                <w:highlight w:val="none"/>
              </w:rPr>
            </w:pPr>
            <w:r>
              <w:rPr>
                <w:rFonts w:hint="eastAsia"/>
                <w:highlight w:val="none"/>
              </w:rPr>
              <w:t>主要</w:t>
            </w:r>
          </w:p>
          <w:p w14:paraId="0E00CF8D">
            <w:pPr>
              <w:spacing w:after="0" w:line="240" w:lineRule="auto"/>
              <w:rPr>
                <w:rFonts w:hint="eastAsia"/>
                <w:highlight w:val="none"/>
              </w:rPr>
            </w:pPr>
            <w:r>
              <w:rPr>
                <w:rFonts w:hint="eastAsia"/>
                <w:highlight w:val="none"/>
              </w:rPr>
              <w:t>技术</w:t>
            </w:r>
          </w:p>
          <w:p w14:paraId="73F29DC6">
            <w:pPr>
              <w:spacing w:after="0" w:line="240" w:lineRule="auto"/>
              <w:rPr>
                <w:rFonts w:hint="eastAsia"/>
                <w:highlight w:val="none"/>
              </w:rPr>
            </w:pPr>
            <w:r>
              <w:rPr>
                <w:rFonts w:hint="eastAsia"/>
                <w:highlight w:val="none"/>
              </w:rPr>
              <w:t>参数</w:t>
            </w:r>
          </w:p>
        </w:tc>
        <w:tc>
          <w:tcPr>
            <w:tcW w:w="8392" w:type="dxa"/>
            <w:gridSpan w:val="3"/>
            <w:noWrap w:val="0"/>
            <w:vAlign w:val="center"/>
          </w:tcPr>
          <w:p w14:paraId="2EAC9853">
            <w:pPr>
              <w:spacing w:after="0" w:line="240" w:lineRule="auto"/>
              <w:rPr>
                <w:rFonts w:hint="eastAsia"/>
                <w:highlight w:val="none"/>
              </w:rPr>
            </w:pPr>
            <w:r>
              <w:rPr>
                <w:rFonts w:hint="eastAsia"/>
                <w:highlight w:val="none"/>
              </w:rPr>
              <w:t>外形尺寸：</w:t>
            </w:r>
            <w:r>
              <w:rPr>
                <w:rFonts w:hint="eastAsia"/>
                <w:highlight w:val="none"/>
                <w:lang w:val="en-US" w:eastAsia="zh-CN"/>
              </w:rPr>
              <w:t>2300*2600*2500 mm</w:t>
            </w:r>
            <w:r>
              <w:rPr>
                <w:rFonts w:hint="eastAsia"/>
                <w:highlight w:val="none"/>
              </w:rPr>
              <w:t>(以实物为准)</w:t>
            </w:r>
          </w:p>
          <w:p w14:paraId="504EED12">
            <w:pPr>
              <w:spacing w:after="0" w:line="240" w:lineRule="auto"/>
              <w:rPr>
                <w:rFonts w:hint="eastAsia"/>
                <w:highlight w:val="none"/>
              </w:rPr>
            </w:pPr>
            <w:r>
              <w:rPr>
                <w:rFonts w:hint="eastAsia"/>
                <w:highlight w:val="none"/>
              </w:rPr>
              <w:t>容    积：</w:t>
            </w:r>
            <w:r>
              <w:rPr>
                <w:rFonts w:hint="eastAsia"/>
                <w:highlight w:val="none"/>
                <w:lang w:val="en-US" w:eastAsia="zh-CN"/>
              </w:rPr>
              <w:t>10</w:t>
            </w:r>
            <w:r>
              <w:rPr>
                <w:rFonts w:hint="eastAsia"/>
                <w:highlight w:val="none"/>
              </w:rPr>
              <w:t>00L</w:t>
            </w:r>
          </w:p>
          <w:p w14:paraId="16D9C2AE">
            <w:pPr>
              <w:spacing w:after="0" w:line="240" w:lineRule="auto"/>
              <w:rPr>
                <w:rFonts w:hint="eastAsia"/>
                <w:highlight w:val="none"/>
              </w:rPr>
            </w:pPr>
            <w:r>
              <w:rPr>
                <w:rFonts w:hint="eastAsia"/>
                <w:highlight w:val="none"/>
              </w:rPr>
              <w:t>电机功率：</w:t>
            </w:r>
            <w:r>
              <w:rPr>
                <w:rFonts w:hint="eastAsia"/>
                <w:highlight w:val="none"/>
                <w:lang w:val="en-US" w:eastAsia="zh-CN"/>
              </w:rPr>
              <w:t>11</w:t>
            </w:r>
            <w:r>
              <w:rPr>
                <w:rFonts w:hint="eastAsia"/>
                <w:highlight w:val="none"/>
              </w:rPr>
              <w:t xml:space="preserve"> Kw</w:t>
            </w:r>
          </w:p>
          <w:p w14:paraId="702C1F1A">
            <w:pPr>
              <w:spacing w:after="0" w:line="240" w:lineRule="auto"/>
              <w:rPr>
                <w:rFonts w:hint="eastAsia"/>
                <w:highlight w:val="none"/>
              </w:rPr>
            </w:pPr>
            <w:r>
              <w:rPr>
                <w:rFonts w:hint="eastAsia"/>
                <w:highlight w:val="none"/>
              </w:rPr>
              <w:t>转</w:t>
            </w:r>
            <w:r>
              <w:rPr>
                <w:rFonts w:hint="eastAsia"/>
                <w:highlight w:val="none"/>
                <w:lang w:val="en-US" w:eastAsia="zh-CN"/>
              </w:rPr>
              <w:t xml:space="preserve">    </w:t>
            </w:r>
            <w:r>
              <w:rPr>
                <w:rFonts w:hint="eastAsia"/>
                <w:highlight w:val="none"/>
              </w:rPr>
              <w:t>速：</w:t>
            </w:r>
            <w:r>
              <w:rPr>
                <w:rFonts w:hint="eastAsia"/>
                <w:highlight w:val="none"/>
                <w:lang w:val="en-US" w:eastAsia="zh-CN"/>
              </w:rPr>
              <w:t>2-12</w:t>
            </w:r>
            <w:r>
              <w:rPr>
                <w:rFonts w:hint="eastAsia"/>
                <w:highlight w:val="none"/>
              </w:rPr>
              <w:t>r/min</w:t>
            </w:r>
          </w:p>
          <w:p w14:paraId="1DAA88E2">
            <w:pPr>
              <w:spacing w:after="0" w:line="240" w:lineRule="auto"/>
              <w:rPr>
                <w:rFonts w:hint="eastAsia"/>
                <w:highlight w:val="none"/>
                <w:lang w:val="en-US" w:eastAsia="zh-CN"/>
              </w:rPr>
            </w:pPr>
            <w:r>
              <w:rPr>
                <w:rFonts w:hint="eastAsia"/>
                <w:highlight w:val="none"/>
                <w:lang w:eastAsia="zh-CN"/>
              </w:rPr>
              <w:t>装料系数：≥</w:t>
            </w:r>
            <w:r>
              <w:rPr>
                <w:rFonts w:hint="eastAsia"/>
                <w:highlight w:val="none"/>
                <w:lang w:val="en-US" w:eastAsia="zh-CN"/>
              </w:rPr>
              <w:t>60%</w:t>
            </w:r>
          </w:p>
        </w:tc>
      </w:tr>
      <w:tr w14:paraId="64EA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081" w:type="dxa"/>
            <w:noWrap w:val="0"/>
            <w:vAlign w:val="center"/>
          </w:tcPr>
          <w:p w14:paraId="6AD12F99">
            <w:pPr>
              <w:spacing w:after="0" w:line="240" w:lineRule="auto"/>
              <w:rPr>
                <w:rFonts w:hint="eastAsia"/>
                <w:highlight w:val="none"/>
              </w:rPr>
            </w:pPr>
            <w:r>
              <w:rPr>
                <w:rFonts w:hint="eastAsia"/>
                <w:highlight w:val="none"/>
              </w:rPr>
              <w:t>性</w:t>
            </w:r>
          </w:p>
          <w:p w14:paraId="0AC25358">
            <w:pPr>
              <w:spacing w:after="0" w:line="240" w:lineRule="auto"/>
              <w:rPr>
                <w:rFonts w:hint="eastAsia"/>
                <w:highlight w:val="none"/>
              </w:rPr>
            </w:pPr>
            <w:r>
              <w:rPr>
                <w:rFonts w:hint="eastAsia"/>
                <w:highlight w:val="none"/>
              </w:rPr>
              <w:t>能</w:t>
            </w:r>
          </w:p>
          <w:p w14:paraId="2404B815">
            <w:pPr>
              <w:spacing w:after="0" w:line="240" w:lineRule="auto"/>
              <w:rPr>
                <w:rFonts w:hint="eastAsia"/>
                <w:highlight w:val="none"/>
              </w:rPr>
            </w:pPr>
            <w:r>
              <w:rPr>
                <w:rFonts w:hint="eastAsia"/>
                <w:highlight w:val="none"/>
              </w:rPr>
              <w:t>及</w:t>
            </w:r>
          </w:p>
          <w:p w14:paraId="7C1138DC">
            <w:pPr>
              <w:spacing w:after="0" w:line="240" w:lineRule="auto"/>
              <w:rPr>
                <w:rFonts w:hint="eastAsia"/>
                <w:highlight w:val="none"/>
              </w:rPr>
            </w:pPr>
            <w:r>
              <w:rPr>
                <w:rFonts w:hint="eastAsia"/>
                <w:highlight w:val="none"/>
              </w:rPr>
              <w:t>特</w:t>
            </w:r>
          </w:p>
          <w:p w14:paraId="463C1F63">
            <w:pPr>
              <w:spacing w:after="0" w:line="240" w:lineRule="auto"/>
              <w:rPr>
                <w:rFonts w:hint="eastAsia"/>
                <w:highlight w:val="none"/>
              </w:rPr>
            </w:pPr>
            <w:r>
              <w:rPr>
                <w:rFonts w:hint="eastAsia"/>
                <w:highlight w:val="none"/>
              </w:rPr>
              <w:t>点</w:t>
            </w:r>
          </w:p>
        </w:tc>
        <w:tc>
          <w:tcPr>
            <w:tcW w:w="8392" w:type="dxa"/>
            <w:gridSpan w:val="3"/>
            <w:noWrap w:val="0"/>
            <w:vAlign w:val="center"/>
          </w:tcPr>
          <w:p w14:paraId="133DF10A">
            <w:pPr>
              <w:spacing w:after="0" w:line="240" w:lineRule="auto"/>
              <w:rPr>
                <w:rFonts w:hint="eastAsia"/>
                <w:highlight w:val="none"/>
              </w:rPr>
            </w:pPr>
            <w:r>
              <w:rPr>
                <w:rFonts w:hint="eastAsia"/>
                <w:highlight w:val="none"/>
              </w:rPr>
              <w:t>该设备主材料选用SUS304不锈钢板材、国标A3槽钢、A3钢板制作，控制元器件采用国产正泰品牌，承重传动部分采用哈轴，主轴传动采用变频调速控制，使设备运转更加稳定，料筒采用SUS304不锈钢板材制作，各过度角均为圆弧处理；工作原理：三维运动混合，就是利用三维万向立体转动，使物料在一定的密闭空间里面进行多次穿插、对流，而达到理想的混合效果，混合料筒通过安装在主、从动轴端部的两支Y型万向节的转动，在空间既交叉又能垂直运动，（客户可以根据实际生产经验通过对运转速度的调整，而达到更加理想的混合均匀度）这样反复运转，使料筒内的物料能够达到最理想的混合效果。混合效率99.9%以上。具体的物料混合均匀度要根据客户的物料性质、混合的时间、装料量来定。</w:t>
            </w:r>
          </w:p>
        </w:tc>
      </w:tr>
    </w:tbl>
    <w:p w14:paraId="05452AC9">
      <w:pPr>
        <w:rPr>
          <w:rFonts w:hint="eastAsia"/>
          <w:highlight w:val="none"/>
        </w:rPr>
      </w:pPr>
      <w:r>
        <w:rPr>
          <w:rFonts w:hint="eastAsia"/>
          <w:highlight w:val="none"/>
        </w:rPr>
        <w:br w:type="page"/>
      </w:r>
    </w:p>
    <w:p w14:paraId="79878AA8">
      <w:pPr>
        <w:rPr>
          <w:rFonts w:hint="eastAsia"/>
          <w:highlight w:val="none"/>
          <w:lang w:val="en-US" w:eastAsia="zh-CN"/>
        </w:rPr>
      </w:pPr>
      <w:r>
        <w:rPr>
          <w:rFonts w:hint="eastAsia"/>
          <w:highlight w:val="none"/>
          <w:lang w:val="en-US" w:eastAsia="zh-CN"/>
        </w:rPr>
        <w:t>SHY-1000型三维运动混合机配置</w:t>
      </w:r>
    </w:p>
    <w:p w14:paraId="412A63CC">
      <w:pPr>
        <w:rPr>
          <w:rFonts w:hint="eastAsia"/>
          <w:highlight w:val="none"/>
          <w:lang w:val="en-US" w:eastAsia="zh-CN"/>
        </w:rPr>
      </w:pPr>
    </w:p>
    <w:tbl>
      <w:tblPr>
        <w:tblStyle w:val="6"/>
        <w:tblW w:w="7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605"/>
        <w:gridCol w:w="3426"/>
        <w:gridCol w:w="710"/>
      </w:tblGrid>
      <w:tr w14:paraId="1159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17C6C1D">
            <w:pPr>
              <w:spacing w:after="0" w:line="240" w:lineRule="auto"/>
              <w:rPr>
                <w:rFonts w:hint="eastAsia"/>
                <w:highlight w:val="none"/>
              </w:rPr>
            </w:pPr>
            <w:r>
              <w:rPr>
                <w:rFonts w:hint="eastAsia"/>
                <w:highlight w:val="none"/>
              </w:rPr>
              <w:t>序号</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02B57775">
            <w:pPr>
              <w:spacing w:after="0" w:line="240" w:lineRule="auto"/>
              <w:rPr>
                <w:rFonts w:hint="eastAsia"/>
                <w:highlight w:val="none"/>
              </w:rPr>
            </w:pPr>
            <w:r>
              <w:rPr>
                <w:rFonts w:hint="eastAsia"/>
                <w:highlight w:val="none"/>
              </w:rPr>
              <w:t>名   称</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59FBE46B">
            <w:pPr>
              <w:spacing w:after="0" w:line="240" w:lineRule="auto"/>
              <w:rPr>
                <w:rFonts w:hint="eastAsia"/>
                <w:highlight w:val="none"/>
              </w:rPr>
            </w:pPr>
            <w:r>
              <w:rPr>
                <w:rFonts w:hint="eastAsia"/>
                <w:highlight w:val="none"/>
              </w:rPr>
              <w:t>材质及型号</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7C93B7B">
            <w:pPr>
              <w:spacing w:after="0" w:line="240" w:lineRule="auto"/>
              <w:rPr>
                <w:rFonts w:hint="eastAsia"/>
                <w:highlight w:val="none"/>
              </w:rPr>
            </w:pPr>
            <w:r>
              <w:rPr>
                <w:rFonts w:hint="eastAsia"/>
                <w:highlight w:val="none"/>
              </w:rPr>
              <w:t>数量</w:t>
            </w:r>
          </w:p>
        </w:tc>
      </w:tr>
      <w:tr w14:paraId="204D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CA28D04">
            <w:pPr>
              <w:spacing w:after="0" w:line="240" w:lineRule="auto"/>
              <w:rPr>
                <w:rFonts w:hint="eastAsia"/>
                <w:highlight w:val="none"/>
              </w:rPr>
            </w:pPr>
            <w:r>
              <w:rPr>
                <w:rFonts w:hint="eastAsia"/>
                <w:highlight w:val="none"/>
              </w:rPr>
              <w:t>1</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9EE74F2">
            <w:pPr>
              <w:spacing w:after="0" w:line="240" w:lineRule="auto"/>
              <w:rPr>
                <w:rFonts w:hint="eastAsia"/>
                <w:highlight w:val="none"/>
              </w:rPr>
            </w:pPr>
            <w:r>
              <w:rPr>
                <w:rFonts w:hint="eastAsia"/>
                <w:highlight w:val="none"/>
              </w:rPr>
              <w:t>筒体材料</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5770D929">
            <w:pPr>
              <w:spacing w:after="0" w:line="240" w:lineRule="auto"/>
              <w:rPr>
                <w:rFonts w:hint="eastAsia"/>
                <w:highlight w:val="none"/>
              </w:rPr>
            </w:pPr>
            <w:r>
              <w:rPr>
                <w:rFonts w:hint="eastAsia"/>
                <w:highlight w:val="none"/>
              </w:rPr>
              <w:t>3042B 不锈钢</w:t>
            </w:r>
            <w:r>
              <w:rPr>
                <w:rFonts w:hint="eastAsia"/>
                <w:highlight w:val="none"/>
                <w:lang w:val="en-US" w:eastAsia="zh-CN"/>
              </w:rPr>
              <w:t>3</w:t>
            </w:r>
            <w:r>
              <w:rPr>
                <w:rFonts w:hint="eastAsia"/>
                <w:highlight w:val="none"/>
              </w:rPr>
              <w:t>.0mm</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9CD6238">
            <w:pPr>
              <w:spacing w:after="0" w:line="240" w:lineRule="auto"/>
              <w:rPr>
                <w:rFonts w:hint="eastAsia"/>
                <w:highlight w:val="none"/>
              </w:rPr>
            </w:pPr>
            <w:r>
              <w:rPr>
                <w:rFonts w:hint="eastAsia"/>
                <w:highlight w:val="none"/>
              </w:rPr>
              <w:t>1套</w:t>
            </w:r>
          </w:p>
        </w:tc>
      </w:tr>
      <w:tr w14:paraId="311F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844154F">
            <w:pPr>
              <w:spacing w:after="0" w:line="240" w:lineRule="auto"/>
              <w:rPr>
                <w:rFonts w:hint="eastAsia"/>
                <w:highlight w:val="none"/>
              </w:rPr>
            </w:pPr>
            <w:r>
              <w:rPr>
                <w:rFonts w:hint="eastAsia"/>
                <w:highlight w:val="none"/>
              </w:rPr>
              <w:t>2</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015CC026">
            <w:pPr>
              <w:spacing w:after="0" w:line="240" w:lineRule="auto"/>
              <w:rPr>
                <w:rFonts w:hint="eastAsia"/>
                <w:highlight w:val="none"/>
              </w:rPr>
            </w:pPr>
            <w:r>
              <w:rPr>
                <w:rFonts w:hint="eastAsia"/>
                <w:highlight w:val="none"/>
              </w:rPr>
              <w:t>箱体外包材料</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5F7422D">
            <w:pPr>
              <w:spacing w:after="0" w:line="240" w:lineRule="auto"/>
              <w:rPr>
                <w:rFonts w:hint="eastAsia"/>
                <w:highlight w:val="none"/>
              </w:rPr>
            </w:pPr>
            <w:r>
              <w:rPr>
                <w:rFonts w:hint="eastAsia"/>
                <w:highlight w:val="none"/>
              </w:rPr>
              <w:t>3042B 不锈钢1.5mm</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C66DA35">
            <w:pPr>
              <w:spacing w:after="0" w:line="240" w:lineRule="auto"/>
              <w:rPr>
                <w:rFonts w:hint="eastAsia"/>
                <w:highlight w:val="none"/>
              </w:rPr>
            </w:pPr>
            <w:r>
              <w:rPr>
                <w:rFonts w:hint="eastAsia"/>
                <w:highlight w:val="none"/>
              </w:rPr>
              <w:t>1套</w:t>
            </w:r>
          </w:p>
        </w:tc>
      </w:tr>
      <w:tr w14:paraId="294B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5629C92">
            <w:pPr>
              <w:spacing w:after="0" w:line="240" w:lineRule="auto"/>
              <w:rPr>
                <w:rFonts w:hint="eastAsia"/>
                <w:highlight w:val="none"/>
              </w:rPr>
            </w:pPr>
            <w:r>
              <w:rPr>
                <w:rFonts w:hint="eastAsia"/>
                <w:highlight w:val="none"/>
              </w:rPr>
              <w:t>3</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8437A0A">
            <w:pPr>
              <w:spacing w:after="0" w:line="240" w:lineRule="auto"/>
              <w:rPr>
                <w:rFonts w:hint="eastAsia"/>
                <w:highlight w:val="none"/>
              </w:rPr>
            </w:pPr>
            <w:r>
              <w:rPr>
                <w:rFonts w:hint="eastAsia"/>
                <w:highlight w:val="none"/>
              </w:rPr>
              <w:t>进料口</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94F43CC">
            <w:pPr>
              <w:spacing w:after="0" w:line="240" w:lineRule="auto"/>
              <w:rPr>
                <w:rFonts w:hint="eastAsia"/>
                <w:highlight w:val="none"/>
              </w:rPr>
            </w:pPr>
            <w:r>
              <w:rPr>
                <w:rFonts w:hint="eastAsia"/>
                <w:highlight w:val="none"/>
              </w:rPr>
              <w:t>3042B 不锈钢1mm φ</w:t>
            </w:r>
            <w:r>
              <w:rPr>
                <w:rFonts w:hint="eastAsia"/>
                <w:highlight w:val="none"/>
                <w:lang w:val="en-US" w:eastAsia="zh-CN"/>
              </w:rPr>
              <w:t>45</w:t>
            </w:r>
            <w:r>
              <w:rPr>
                <w:rFonts w:hint="eastAsia"/>
                <w:highlight w:val="none"/>
              </w:rPr>
              <w:t>0</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9F5D1CA">
            <w:pPr>
              <w:spacing w:after="0" w:line="240" w:lineRule="auto"/>
              <w:rPr>
                <w:rFonts w:hint="eastAsia"/>
                <w:highlight w:val="none"/>
              </w:rPr>
            </w:pPr>
            <w:r>
              <w:rPr>
                <w:rFonts w:hint="eastAsia"/>
                <w:highlight w:val="none"/>
              </w:rPr>
              <w:t>1套</w:t>
            </w:r>
          </w:p>
        </w:tc>
      </w:tr>
      <w:tr w14:paraId="17CD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C2CFE52">
            <w:pPr>
              <w:spacing w:after="0" w:line="240" w:lineRule="auto"/>
              <w:rPr>
                <w:rFonts w:hint="eastAsia"/>
                <w:highlight w:val="none"/>
              </w:rPr>
            </w:pPr>
            <w:r>
              <w:rPr>
                <w:rFonts w:hint="eastAsia"/>
                <w:highlight w:val="none"/>
              </w:rPr>
              <w:t>4</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5DAD76DA">
            <w:pPr>
              <w:spacing w:after="0" w:line="240" w:lineRule="auto"/>
              <w:rPr>
                <w:rFonts w:hint="eastAsia"/>
                <w:highlight w:val="none"/>
              </w:rPr>
            </w:pPr>
            <w:r>
              <w:rPr>
                <w:rFonts w:hint="eastAsia"/>
                <w:highlight w:val="none"/>
              </w:rPr>
              <w:t>出料口蝶阀</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420083A0">
            <w:pPr>
              <w:spacing w:after="0" w:line="240" w:lineRule="auto"/>
              <w:rPr>
                <w:rFonts w:hint="eastAsia"/>
                <w:highlight w:val="none"/>
              </w:rPr>
            </w:pPr>
            <w:r>
              <w:rPr>
                <w:rFonts w:hint="eastAsia"/>
                <w:highlight w:val="none"/>
              </w:rPr>
              <w:t>3042B  Dg2</w:t>
            </w:r>
            <w:r>
              <w:rPr>
                <w:rFonts w:hint="eastAsia"/>
                <w:highlight w:val="none"/>
                <w:lang w:val="en-US" w:eastAsia="zh-CN"/>
              </w:rPr>
              <w:t>0</w:t>
            </w:r>
            <w:r>
              <w:rPr>
                <w:rFonts w:hint="eastAsia"/>
                <w:highlight w:val="none"/>
              </w:rPr>
              <w:t>0 不锈钢蝶阀</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21E9BE8">
            <w:pPr>
              <w:spacing w:after="0" w:line="240" w:lineRule="auto"/>
              <w:rPr>
                <w:rFonts w:hint="eastAsia"/>
                <w:highlight w:val="none"/>
              </w:rPr>
            </w:pPr>
            <w:r>
              <w:rPr>
                <w:rFonts w:hint="eastAsia"/>
                <w:highlight w:val="none"/>
              </w:rPr>
              <w:t>1套</w:t>
            </w:r>
          </w:p>
        </w:tc>
      </w:tr>
      <w:tr w14:paraId="2EDE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C3A3A2C">
            <w:pPr>
              <w:spacing w:after="0" w:line="240" w:lineRule="auto"/>
              <w:rPr>
                <w:rFonts w:hint="eastAsia"/>
                <w:highlight w:val="none"/>
              </w:rPr>
            </w:pPr>
            <w:r>
              <w:rPr>
                <w:rFonts w:hint="eastAsia"/>
                <w:highlight w:val="none"/>
              </w:rPr>
              <w:t>5</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0DBE059">
            <w:pPr>
              <w:spacing w:after="0" w:line="240" w:lineRule="auto"/>
              <w:rPr>
                <w:rFonts w:hint="eastAsia"/>
                <w:highlight w:val="none"/>
              </w:rPr>
            </w:pPr>
            <w:r>
              <w:rPr>
                <w:rFonts w:hint="eastAsia"/>
                <w:highlight w:val="none"/>
              </w:rPr>
              <w:t>转动电机</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23FE92E">
            <w:pPr>
              <w:spacing w:after="0" w:line="240" w:lineRule="auto"/>
              <w:rPr>
                <w:rFonts w:hint="eastAsia"/>
                <w:highlight w:val="none"/>
              </w:rPr>
            </w:pPr>
            <w:r>
              <w:rPr>
                <w:rFonts w:hint="eastAsia"/>
                <w:highlight w:val="none"/>
                <w:lang w:val="en-US" w:eastAsia="zh-CN"/>
              </w:rPr>
              <w:t>11</w:t>
            </w:r>
            <w:r>
              <w:rPr>
                <w:rFonts w:hint="eastAsia"/>
                <w:highlight w:val="none"/>
              </w:rPr>
              <w:t>KW</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B2E8890">
            <w:pPr>
              <w:spacing w:after="0" w:line="240" w:lineRule="auto"/>
              <w:rPr>
                <w:rFonts w:hint="eastAsia"/>
                <w:highlight w:val="none"/>
              </w:rPr>
            </w:pPr>
            <w:r>
              <w:rPr>
                <w:rFonts w:hint="eastAsia"/>
                <w:highlight w:val="none"/>
              </w:rPr>
              <w:t>1台</w:t>
            </w:r>
          </w:p>
        </w:tc>
      </w:tr>
      <w:tr w14:paraId="6B42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5E32B63">
            <w:pPr>
              <w:spacing w:after="0" w:line="240" w:lineRule="auto"/>
              <w:rPr>
                <w:rFonts w:hint="eastAsia"/>
                <w:highlight w:val="none"/>
              </w:rPr>
            </w:pPr>
            <w:r>
              <w:rPr>
                <w:rFonts w:hint="eastAsia"/>
                <w:highlight w:val="none"/>
              </w:rPr>
              <w:t>6</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277CC47B">
            <w:pPr>
              <w:spacing w:after="0" w:line="240" w:lineRule="auto"/>
              <w:rPr>
                <w:rFonts w:hint="eastAsia"/>
                <w:highlight w:val="none"/>
              </w:rPr>
            </w:pPr>
            <w:r>
              <w:rPr>
                <w:rFonts w:hint="eastAsia"/>
                <w:highlight w:val="none"/>
              </w:rPr>
              <w:t>摆臂</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3AABF262">
            <w:pPr>
              <w:spacing w:after="0" w:line="240" w:lineRule="auto"/>
              <w:rPr>
                <w:rFonts w:hint="eastAsia"/>
                <w:highlight w:val="none"/>
              </w:rPr>
            </w:pPr>
            <w:r>
              <w:rPr>
                <w:rFonts w:hint="eastAsia"/>
                <w:highlight w:val="none"/>
              </w:rPr>
              <w:t>不锈钢3042B</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345659E">
            <w:pPr>
              <w:spacing w:after="0" w:line="240" w:lineRule="auto"/>
              <w:rPr>
                <w:rFonts w:hint="eastAsia"/>
                <w:highlight w:val="none"/>
              </w:rPr>
            </w:pPr>
            <w:r>
              <w:rPr>
                <w:rFonts w:hint="eastAsia"/>
                <w:highlight w:val="none"/>
              </w:rPr>
              <w:t>1套</w:t>
            </w:r>
          </w:p>
        </w:tc>
      </w:tr>
      <w:tr w14:paraId="2A4B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24E0857">
            <w:pPr>
              <w:spacing w:after="0" w:line="240" w:lineRule="auto"/>
              <w:rPr>
                <w:rFonts w:hint="eastAsia"/>
                <w:highlight w:val="none"/>
              </w:rPr>
            </w:pPr>
            <w:r>
              <w:rPr>
                <w:rFonts w:hint="eastAsia"/>
                <w:highlight w:val="none"/>
              </w:rPr>
              <w:t>7</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53FC0055">
            <w:pPr>
              <w:spacing w:after="0" w:line="240" w:lineRule="auto"/>
              <w:rPr>
                <w:rFonts w:hint="eastAsia"/>
                <w:highlight w:val="none"/>
              </w:rPr>
            </w:pPr>
            <w:r>
              <w:rPr>
                <w:rFonts w:hint="eastAsia"/>
                <w:highlight w:val="none"/>
              </w:rPr>
              <w:t>主轴</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4E503AD">
            <w:pPr>
              <w:spacing w:after="0" w:line="240" w:lineRule="auto"/>
              <w:rPr>
                <w:rFonts w:hint="eastAsia"/>
                <w:highlight w:val="none"/>
              </w:rPr>
            </w:pPr>
            <w:r>
              <w:rPr>
                <w:rFonts w:hint="eastAsia"/>
                <w:highlight w:val="none"/>
              </w:rPr>
              <w:t>45#钢  φ90</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1765154">
            <w:pPr>
              <w:spacing w:after="0" w:line="240" w:lineRule="auto"/>
              <w:rPr>
                <w:rFonts w:hint="eastAsia"/>
                <w:highlight w:val="none"/>
              </w:rPr>
            </w:pPr>
            <w:r>
              <w:rPr>
                <w:rFonts w:hint="eastAsia"/>
                <w:highlight w:val="none"/>
              </w:rPr>
              <w:t>1套</w:t>
            </w:r>
          </w:p>
        </w:tc>
      </w:tr>
      <w:tr w14:paraId="48F2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391644A">
            <w:pPr>
              <w:spacing w:after="0" w:line="240" w:lineRule="auto"/>
              <w:rPr>
                <w:rFonts w:hint="eastAsia"/>
                <w:highlight w:val="none"/>
              </w:rPr>
            </w:pPr>
            <w:r>
              <w:rPr>
                <w:rFonts w:hint="eastAsia"/>
                <w:highlight w:val="none"/>
              </w:rPr>
              <w:t>8</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4ADEC9AC">
            <w:pPr>
              <w:spacing w:after="0" w:line="240" w:lineRule="auto"/>
              <w:rPr>
                <w:rFonts w:hint="eastAsia"/>
                <w:highlight w:val="none"/>
              </w:rPr>
            </w:pPr>
            <w:r>
              <w:rPr>
                <w:rFonts w:hint="eastAsia"/>
                <w:highlight w:val="none"/>
              </w:rPr>
              <w:t>机架</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8961F7E">
            <w:pPr>
              <w:spacing w:after="0" w:line="240" w:lineRule="auto"/>
              <w:rPr>
                <w:rFonts w:hint="eastAsia"/>
                <w:highlight w:val="none"/>
              </w:rPr>
            </w:pPr>
            <w:r>
              <w:rPr>
                <w:rFonts w:hint="eastAsia"/>
                <w:highlight w:val="none"/>
              </w:rPr>
              <w:t xml:space="preserve">A3槽钢16# </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B7C6DF8">
            <w:pPr>
              <w:spacing w:after="0" w:line="240" w:lineRule="auto"/>
              <w:rPr>
                <w:rFonts w:hint="eastAsia"/>
                <w:highlight w:val="none"/>
              </w:rPr>
            </w:pPr>
            <w:r>
              <w:rPr>
                <w:rFonts w:hint="eastAsia"/>
                <w:highlight w:val="none"/>
              </w:rPr>
              <w:t>1套</w:t>
            </w:r>
          </w:p>
        </w:tc>
      </w:tr>
      <w:tr w14:paraId="4978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B4B8345">
            <w:pPr>
              <w:spacing w:after="0" w:line="240" w:lineRule="auto"/>
              <w:rPr>
                <w:rFonts w:hint="eastAsia"/>
                <w:highlight w:val="none"/>
              </w:rPr>
            </w:pPr>
            <w:r>
              <w:rPr>
                <w:rFonts w:hint="eastAsia"/>
                <w:highlight w:val="none"/>
              </w:rPr>
              <w:t>9</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2FE6273B">
            <w:pPr>
              <w:spacing w:after="0" w:line="240" w:lineRule="auto"/>
              <w:rPr>
                <w:rFonts w:hint="eastAsia"/>
                <w:highlight w:val="none"/>
              </w:rPr>
            </w:pPr>
            <w:r>
              <w:rPr>
                <w:rFonts w:hint="eastAsia"/>
                <w:highlight w:val="none"/>
              </w:rPr>
              <w:t>摆线针轮减速机</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7B725A4">
            <w:pPr>
              <w:spacing w:after="0" w:line="240" w:lineRule="auto"/>
              <w:rPr>
                <w:rFonts w:hint="eastAsia"/>
                <w:highlight w:val="none"/>
                <w:lang w:val="en-US" w:eastAsia="zh-CN"/>
              </w:rPr>
            </w:pPr>
            <w:r>
              <w:rPr>
                <w:rFonts w:hint="eastAsia"/>
                <w:highlight w:val="none"/>
                <w:lang w:val="en-US" w:eastAsia="zh-CN"/>
              </w:rPr>
              <w:t>WPA-200</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FC0649B">
            <w:pPr>
              <w:spacing w:after="0" w:line="240" w:lineRule="auto"/>
              <w:rPr>
                <w:rFonts w:hint="eastAsia"/>
                <w:highlight w:val="none"/>
              </w:rPr>
            </w:pPr>
            <w:r>
              <w:rPr>
                <w:rFonts w:hint="eastAsia"/>
                <w:highlight w:val="none"/>
              </w:rPr>
              <w:t>1台</w:t>
            </w:r>
          </w:p>
        </w:tc>
      </w:tr>
      <w:tr w14:paraId="5EEC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72B200B">
            <w:pPr>
              <w:spacing w:after="0" w:line="240" w:lineRule="auto"/>
              <w:rPr>
                <w:rFonts w:hint="eastAsia"/>
                <w:highlight w:val="none"/>
              </w:rPr>
            </w:pPr>
            <w:r>
              <w:rPr>
                <w:rFonts w:hint="eastAsia"/>
                <w:highlight w:val="none"/>
              </w:rPr>
              <w:t>10</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02589321">
            <w:pPr>
              <w:spacing w:after="0" w:line="240" w:lineRule="auto"/>
              <w:rPr>
                <w:rFonts w:hint="eastAsia"/>
                <w:highlight w:val="none"/>
              </w:rPr>
            </w:pPr>
            <w:r>
              <w:rPr>
                <w:rFonts w:hint="eastAsia"/>
                <w:highlight w:val="none"/>
              </w:rPr>
              <w:t>链轮</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CFA5C99">
            <w:pPr>
              <w:spacing w:after="0" w:line="240" w:lineRule="auto"/>
              <w:rPr>
                <w:rFonts w:hint="eastAsia"/>
                <w:highlight w:val="none"/>
              </w:rPr>
            </w:pPr>
            <w:r>
              <w:rPr>
                <w:rFonts w:hint="eastAsia"/>
                <w:highlight w:val="none"/>
              </w:rPr>
              <w:t>1.</w:t>
            </w:r>
            <w:r>
              <w:rPr>
                <w:rFonts w:hint="eastAsia"/>
                <w:highlight w:val="none"/>
                <w:lang w:val="en-US" w:eastAsia="zh-CN"/>
              </w:rPr>
              <w:t>2</w:t>
            </w:r>
            <w:r>
              <w:rPr>
                <w:rFonts w:hint="eastAsia"/>
                <w:highlight w:val="none"/>
              </w:rPr>
              <w:t>寸</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36821499">
            <w:pPr>
              <w:spacing w:after="0" w:line="240" w:lineRule="auto"/>
              <w:rPr>
                <w:rFonts w:hint="eastAsia"/>
                <w:highlight w:val="none"/>
              </w:rPr>
            </w:pPr>
            <w:r>
              <w:rPr>
                <w:rFonts w:hint="eastAsia"/>
                <w:highlight w:val="none"/>
              </w:rPr>
              <w:t>1台</w:t>
            </w:r>
          </w:p>
        </w:tc>
      </w:tr>
      <w:tr w14:paraId="1B13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95FD188">
            <w:pPr>
              <w:spacing w:after="0" w:line="240" w:lineRule="auto"/>
              <w:rPr>
                <w:rFonts w:hint="eastAsia"/>
                <w:highlight w:val="none"/>
              </w:rPr>
            </w:pPr>
            <w:r>
              <w:rPr>
                <w:rFonts w:hint="eastAsia"/>
                <w:highlight w:val="none"/>
              </w:rPr>
              <w:t>11</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949995A">
            <w:pPr>
              <w:spacing w:after="0" w:line="240" w:lineRule="auto"/>
              <w:rPr>
                <w:rFonts w:hint="eastAsia"/>
                <w:highlight w:val="none"/>
              </w:rPr>
            </w:pPr>
            <w:r>
              <w:rPr>
                <w:rFonts w:hint="eastAsia"/>
                <w:highlight w:val="none"/>
              </w:rPr>
              <w:t>传动系统</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177C32F">
            <w:pPr>
              <w:spacing w:after="0" w:line="240" w:lineRule="auto"/>
              <w:rPr>
                <w:rFonts w:hint="eastAsia"/>
                <w:highlight w:val="none"/>
              </w:rPr>
            </w:pPr>
            <w:r>
              <w:rPr>
                <w:rFonts w:hint="eastAsia"/>
                <w:highlight w:val="none"/>
              </w:rPr>
              <w:t>A3传动轴、轴承、链轮、链条</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13E0591">
            <w:pPr>
              <w:spacing w:after="0" w:line="240" w:lineRule="auto"/>
              <w:rPr>
                <w:rFonts w:hint="eastAsia"/>
                <w:highlight w:val="none"/>
              </w:rPr>
            </w:pPr>
            <w:r>
              <w:rPr>
                <w:rFonts w:hint="eastAsia"/>
                <w:highlight w:val="none"/>
              </w:rPr>
              <w:t>1套</w:t>
            </w:r>
          </w:p>
        </w:tc>
      </w:tr>
      <w:tr w14:paraId="456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3663727">
            <w:pPr>
              <w:spacing w:after="0" w:line="240" w:lineRule="auto"/>
              <w:rPr>
                <w:rFonts w:hint="eastAsia"/>
                <w:highlight w:val="none"/>
              </w:rPr>
            </w:pPr>
            <w:r>
              <w:rPr>
                <w:rFonts w:hint="eastAsia"/>
                <w:highlight w:val="none"/>
              </w:rPr>
              <w:t>12</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54FCE63">
            <w:pPr>
              <w:spacing w:after="0" w:line="240" w:lineRule="auto"/>
              <w:rPr>
                <w:rFonts w:hint="eastAsia"/>
                <w:highlight w:val="none"/>
              </w:rPr>
            </w:pPr>
            <w:r>
              <w:rPr>
                <w:rFonts w:hint="eastAsia"/>
                <w:highlight w:val="none"/>
              </w:rPr>
              <w:t>变频器</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6EED2D5">
            <w:pPr>
              <w:spacing w:after="0" w:line="240" w:lineRule="auto"/>
              <w:rPr>
                <w:rFonts w:hint="eastAsia"/>
                <w:highlight w:val="none"/>
              </w:rPr>
            </w:pPr>
            <w:r>
              <w:rPr>
                <w:rFonts w:hint="eastAsia"/>
                <w:highlight w:val="none"/>
                <w:lang w:val="en-US" w:eastAsia="zh-CN"/>
              </w:rPr>
              <w:t>11</w:t>
            </w:r>
            <w:r>
              <w:rPr>
                <w:rFonts w:hint="eastAsia"/>
                <w:highlight w:val="none"/>
              </w:rPr>
              <w:t>KW</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52B2DD2C">
            <w:pPr>
              <w:spacing w:after="0" w:line="240" w:lineRule="auto"/>
              <w:rPr>
                <w:rFonts w:hint="eastAsia"/>
                <w:highlight w:val="none"/>
              </w:rPr>
            </w:pPr>
            <w:r>
              <w:rPr>
                <w:rFonts w:hint="eastAsia"/>
                <w:highlight w:val="none"/>
              </w:rPr>
              <w:t>1只</w:t>
            </w:r>
          </w:p>
        </w:tc>
      </w:tr>
      <w:tr w14:paraId="28A0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EBD271A">
            <w:pPr>
              <w:spacing w:after="0" w:line="240" w:lineRule="auto"/>
              <w:rPr>
                <w:rFonts w:hint="eastAsia"/>
                <w:highlight w:val="none"/>
              </w:rPr>
            </w:pPr>
            <w:r>
              <w:rPr>
                <w:rFonts w:hint="eastAsia"/>
                <w:highlight w:val="none"/>
              </w:rPr>
              <w:t>13</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722DC31">
            <w:pPr>
              <w:spacing w:after="0" w:line="240" w:lineRule="auto"/>
              <w:rPr>
                <w:rFonts w:hint="eastAsia"/>
                <w:highlight w:val="none"/>
              </w:rPr>
            </w:pPr>
            <w:r>
              <w:rPr>
                <w:rFonts w:hint="eastAsia"/>
                <w:highlight w:val="none"/>
              </w:rPr>
              <w:t>交流接触器</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E5F0390">
            <w:pPr>
              <w:spacing w:after="0" w:line="240" w:lineRule="auto"/>
              <w:rPr>
                <w:rFonts w:hint="eastAsia"/>
                <w:highlight w:val="none"/>
              </w:rPr>
            </w:pPr>
            <w:r>
              <w:rPr>
                <w:rFonts w:hint="eastAsia"/>
                <w:highlight w:val="none"/>
              </w:rPr>
              <w:t>3TB/220V</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366560DC">
            <w:pPr>
              <w:spacing w:after="0" w:line="240" w:lineRule="auto"/>
              <w:rPr>
                <w:rFonts w:hint="eastAsia"/>
                <w:highlight w:val="none"/>
              </w:rPr>
            </w:pPr>
            <w:r>
              <w:rPr>
                <w:rFonts w:hint="eastAsia"/>
                <w:highlight w:val="none"/>
              </w:rPr>
              <w:t>1只</w:t>
            </w:r>
          </w:p>
        </w:tc>
      </w:tr>
      <w:tr w14:paraId="6123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F09EBFF">
            <w:pPr>
              <w:spacing w:after="0" w:line="240" w:lineRule="auto"/>
              <w:rPr>
                <w:rFonts w:hint="eastAsia"/>
                <w:highlight w:val="none"/>
              </w:rPr>
            </w:pPr>
            <w:r>
              <w:rPr>
                <w:rFonts w:hint="eastAsia"/>
                <w:highlight w:val="none"/>
              </w:rPr>
              <w:t>14</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B151D89">
            <w:pPr>
              <w:spacing w:after="0" w:line="240" w:lineRule="auto"/>
              <w:rPr>
                <w:rFonts w:hint="eastAsia"/>
                <w:highlight w:val="none"/>
              </w:rPr>
            </w:pPr>
            <w:r>
              <w:rPr>
                <w:rFonts w:hint="eastAsia"/>
                <w:highlight w:val="none"/>
              </w:rPr>
              <w:t>热过载保护</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DE039A2">
            <w:pPr>
              <w:spacing w:after="0" w:line="240" w:lineRule="auto"/>
              <w:rPr>
                <w:rFonts w:hint="eastAsia"/>
                <w:highlight w:val="none"/>
              </w:rPr>
            </w:pPr>
            <w:r>
              <w:rPr>
                <w:rFonts w:hint="eastAsia"/>
                <w:highlight w:val="none"/>
              </w:rPr>
              <w:t>3UA59/380V</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364EF952">
            <w:pPr>
              <w:spacing w:after="0" w:line="240" w:lineRule="auto"/>
              <w:rPr>
                <w:rFonts w:hint="eastAsia"/>
                <w:highlight w:val="none"/>
              </w:rPr>
            </w:pPr>
            <w:r>
              <w:rPr>
                <w:rFonts w:hint="eastAsia"/>
                <w:highlight w:val="none"/>
              </w:rPr>
              <w:t>1只</w:t>
            </w:r>
          </w:p>
        </w:tc>
      </w:tr>
      <w:tr w14:paraId="4FA8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8FC6E09">
            <w:pPr>
              <w:spacing w:after="0" w:line="240" w:lineRule="auto"/>
              <w:rPr>
                <w:rFonts w:hint="eastAsia"/>
                <w:highlight w:val="none"/>
              </w:rPr>
            </w:pPr>
            <w:r>
              <w:rPr>
                <w:rFonts w:hint="eastAsia"/>
                <w:highlight w:val="none"/>
              </w:rPr>
              <w:t>15</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43D4767F">
            <w:pPr>
              <w:spacing w:after="0" w:line="240" w:lineRule="auto"/>
              <w:rPr>
                <w:rFonts w:hint="eastAsia"/>
                <w:highlight w:val="none"/>
              </w:rPr>
            </w:pPr>
            <w:r>
              <w:rPr>
                <w:rFonts w:hint="eastAsia"/>
                <w:highlight w:val="none"/>
              </w:rPr>
              <w:t>断路器</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E178D50">
            <w:pPr>
              <w:spacing w:after="0" w:line="240" w:lineRule="auto"/>
              <w:rPr>
                <w:rFonts w:hint="eastAsia"/>
                <w:highlight w:val="none"/>
              </w:rPr>
            </w:pPr>
            <w:r>
              <w:rPr>
                <w:rFonts w:hint="eastAsia"/>
                <w:highlight w:val="none"/>
              </w:rPr>
              <w:t>4P  63A  40A</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06821E9">
            <w:pPr>
              <w:spacing w:after="0" w:line="240" w:lineRule="auto"/>
              <w:rPr>
                <w:rFonts w:hint="eastAsia"/>
                <w:highlight w:val="none"/>
              </w:rPr>
            </w:pPr>
            <w:r>
              <w:rPr>
                <w:rFonts w:hint="eastAsia"/>
                <w:highlight w:val="none"/>
              </w:rPr>
              <w:t>1只</w:t>
            </w:r>
          </w:p>
        </w:tc>
      </w:tr>
      <w:tr w14:paraId="30EE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EC1B4F9">
            <w:pPr>
              <w:spacing w:after="0" w:line="240" w:lineRule="auto"/>
              <w:rPr>
                <w:rFonts w:hint="eastAsia"/>
                <w:highlight w:val="none"/>
              </w:rPr>
            </w:pPr>
            <w:r>
              <w:rPr>
                <w:rFonts w:hint="eastAsia"/>
                <w:highlight w:val="none"/>
              </w:rPr>
              <w:t>16</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06A881CE">
            <w:pPr>
              <w:spacing w:after="0" w:line="240" w:lineRule="auto"/>
              <w:rPr>
                <w:rFonts w:hint="eastAsia"/>
                <w:highlight w:val="none"/>
              </w:rPr>
            </w:pPr>
            <w:r>
              <w:rPr>
                <w:rFonts w:hint="eastAsia"/>
                <w:highlight w:val="none"/>
              </w:rPr>
              <w:t>指示灯</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C039FE2">
            <w:pPr>
              <w:spacing w:after="0" w:line="240" w:lineRule="auto"/>
              <w:rPr>
                <w:rFonts w:hint="eastAsia"/>
                <w:highlight w:val="none"/>
              </w:rPr>
            </w:pPr>
            <w:r>
              <w:rPr>
                <w:rFonts w:hint="eastAsia"/>
                <w:highlight w:val="none"/>
              </w:rPr>
              <w:t>AD16</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37C7D729">
            <w:pPr>
              <w:spacing w:after="0" w:line="240" w:lineRule="auto"/>
              <w:rPr>
                <w:rFonts w:hint="eastAsia"/>
                <w:highlight w:val="none"/>
              </w:rPr>
            </w:pPr>
            <w:r>
              <w:rPr>
                <w:rFonts w:hint="eastAsia"/>
                <w:highlight w:val="none"/>
              </w:rPr>
              <w:t>1只</w:t>
            </w:r>
          </w:p>
        </w:tc>
      </w:tr>
      <w:tr w14:paraId="2D63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E9FCA0C">
            <w:pPr>
              <w:spacing w:after="0" w:line="240" w:lineRule="auto"/>
              <w:rPr>
                <w:rFonts w:hint="eastAsia"/>
                <w:highlight w:val="none"/>
              </w:rPr>
            </w:pPr>
            <w:r>
              <w:rPr>
                <w:rFonts w:hint="eastAsia"/>
                <w:highlight w:val="none"/>
              </w:rPr>
              <w:t>17</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310A256">
            <w:pPr>
              <w:spacing w:after="0" w:line="240" w:lineRule="auto"/>
              <w:rPr>
                <w:rFonts w:hint="eastAsia"/>
                <w:highlight w:val="none"/>
              </w:rPr>
            </w:pPr>
            <w:r>
              <w:rPr>
                <w:rFonts w:hint="eastAsia"/>
                <w:highlight w:val="none"/>
              </w:rPr>
              <w:t>按钮开关</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50FC61E9">
            <w:pPr>
              <w:spacing w:after="0" w:line="240" w:lineRule="auto"/>
              <w:rPr>
                <w:rFonts w:hint="eastAsia"/>
                <w:highlight w:val="none"/>
              </w:rPr>
            </w:pPr>
            <w:r>
              <w:rPr>
                <w:rFonts w:hint="eastAsia"/>
                <w:highlight w:val="none"/>
              </w:rPr>
              <w:t>AY3</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B29E3D7">
            <w:pPr>
              <w:spacing w:after="0" w:line="240" w:lineRule="auto"/>
              <w:rPr>
                <w:rFonts w:hint="eastAsia"/>
                <w:highlight w:val="none"/>
              </w:rPr>
            </w:pPr>
            <w:r>
              <w:rPr>
                <w:rFonts w:hint="eastAsia"/>
                <w:highlight w:val="none"/>
              </w:rPr>
              <w:t>2只</w:t>
            </w:r>
          </w:p>
        </w:tc>
      </w:tr>
      <w:tr w14:paraId="35EE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95438D4">
            <w:pPr>
              <w:spacing w:after="0" w:line="240" w:lineRule="auto"/>
              <w:rPr>
                <w:rFonts w:hint="eastAsia"/>
                <w:highlight w:val="none"/>
                <w:lang w:val="en-US" w:eastAsia="zh-CN"/>
              </w:rPr>
            </w:pPr>
            <w:r>
              <w:rPr>
                <w:rFonts w:hint="eastAsia"/>
                <w:highlight w:val="none"/>
                <w:lang w:val="en-US" w:eastAsia="zh-CN"/>
              </w:rPr>
              <w:t>18</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D9B292B">
            <w:pPr>
              <w:spacing w:after="0" w:line="240" w:lineRule="auto"/>
              <w:rPr>
                <w:rFonts w:hint="eastAsia"/>
                <w:highlight w:val="none"/>
                <w:lang w:val="en-US" w:eastAsia="zh-CN"/>
              </w:rPr>
            </w:pPr>
            <w:r>
              <w:rPr>
                <w:rFonts w:hint="eastAsia"/>
                <w:highlight w:val="none"/>
                <w:lang w:val="en-US" w:eastAsia="zh-CN"/>
              </w:rPr>
              <w:t>电气元件</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00FB7076">
            <w:pPr>
              <w:spacing w:after="0" w:line="240" w:lineRule="auto"/>
              <w:rPr>
                <w:rFonts w:hint="eastAsia"/>
                <w:highlight w:val="none"/>
                <w:lang w:val="en-US" w:eastAsia="zh-CN"/>
              </w:rPr>
            </w:pPr>
            <w:r>
              <w:rPr>
                <w:rFonts w:hint="eastAsia"/>
                <w:highlight w:val="none"/>
                <w:lang w:val="en-US" w:eastAsia="zh-CN"/>
              </w:rPr>
              <w:t>标准</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E90CBFC">
            <w:pPr>
              <w:spacing w:after="0" w:line="240" w:lineRule="auto"/>
              <w:rPr>
                <w:rFonts w:hint="eastAsia"/>
                <w:highlight w:val="none"/>
                <w:lang w:val="en-US" w:eastAsia="zh-CN"/>
              </w:rPr>
            </w:pPr>
            <w:r>
              <w:rPr>
                <w:rFonts w:hint="eastAsia"/>
                <w:highlight w:val="none"/>
                <w:lang w:val="en-US" w:eastAsia="zh-CN"/>
              </w:rPr>
              <w:t>套</w:t>
            </w:r>
          </w:p>
        </w:tc>
      </w:tr>
    </w:tbl>
    <w:p w14:paraId="006A1592">
      <w:pPr>
        <w:rPr>
          <w:rFonts w:hint="eastAsia"/>
          <w:highlight w:val="none"/>
          <w:lang w:val="en-US" w:eastAsia="zh-CN"/>
        </w:rPr>
      </w:pPr>
      <w:r>
        <w:rPr>
          <w:rFonts w:hint="eastAsia"/>
          <w:highlight w:val="none"/>
          <w:lang w:val="en-US" w:eastAsia="zh-CN"/>
        </w:rPr>
        <w:br w:type="page"/>
      </w:r>
      <w:r>
        <w:rPr>
          <w:rFonts w:hint="eastAsia"/>
          <w:highlight w:val="none"/>
          <w:lang w:val="en-US" w:eastAsia="zh-CN"/>
        </w:rPr>
        <w:t>实拍图（仅供参考）</w:t>
      </w:r>
    </w:p>
    <w:p w14:paraId="1EDE74D4">
      <w:pPr>
        <w:rPr>
          <w:rFonts w:hint="eastAsia"/>
          <w:highlight w:val="none"/>
          <w:lang w:val="en-US" w:eastAsia="zh-CN"/>
        </w:rPr>
      </w:pPr>
      <w:r>
        <w:rPr>
          <w:rFonts w:hint="eastAsia"/>
          <w:highlight w:val="none"/>
        </w:rPr>
        <w:drawing>
          <wp:anchor distT="0" distB="0" distL="114300" distR="114300" simplePos="0" relativeHeight="251660288" behindDoc="1" locked="0" layoutInCell="1" allowOverlap="1">
            <wp:simplePos x="0" y="0"/>
            <wp:positionH relativeFrom="column">
              <wp:posOffset>133350</wp:posOffset>
            </wp:positionH>
            <wp:positionV relativeFrom="paragraph">
              <wp:posOffset>153670</wp:posOffset>
            </wp:positionV>
            <wp:extent cx="5038090" cy="7870825"/>
            <wp:effectExtent l="0" t="0" r="10160" b="15875"/>
            <wp:wrapTight wrapText="bothSides">
              <wp:wrapPolygon>
                <wp:start x="0" y="0"/>
                <wp:lineTo x="0" y="21539"/>
                <wp:lineTo x="21480" y="21539"/>
                <wp:lineTo x="21480" y="0"/>
                <wp:lineTo x="0" y="0"/>
              </wp:wrapPolygon>
            </wp:wrapTight>
            <wp:docPr id="3" name="图片 3" descr="d1b165071d54ea616465285050207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b165071d54ea616465285050207d74"/>
                    <pic:cNvPicPr>
                      <a:picLocks noChangeAspect="1"/>
                    </pic:cNvPicPr>
                  </pic:nvPicPr>
                  <pic:blipFill>
                    <a:blip r:embed="rId5"/>
                    <a:srcRect t="13713" b="14173"/>
                    <a:stretch>
                      <a:fillRect/>
                    </a:stretch>
                  </pic:blipFill>
                  <pic:spPr>
                    <a:xfrm>
                      <a:off x="0" y="0"/>
                      <a:ext cx="5038090" cy="7870825"/>
                    </a:xfrm>
                    <a:prstGeom prst="rect">
                      <a:avLst/>
                    </a:prstGeom>
                  </pic:spPr>
                </pic:pic>
              </a:graphicData>
            </a:graphic>
          </wp:anchor>
        </w:drawing>
      </w:r>
      <w:r>
        <w:rPr>
          <w:rFonts w:hint="eastAsia"/>
          <w:highlight w:val="none"/>
        </w:rPr>
        <w:br w:type="page"/>
      </w:r>
    </w:p>
    <w:p w14:paraId="217BB957">
      <w:pPr>
        <w:rPr>
          <w:rFonts w:hint="eastAsia"/>
          <w:highlight w:val="none"/>
          <w:lang w:val="en-US" w:eastAsia="zh-CN"/>
        </w:rPr>
      </w:pPr>
      <w:r>
        <w:rPr>
          <w:rFonts w:hint="eastAsia"/>
          <w:highlight w:val="none"/>
          <w:lang w:val="en-US" w:eastAsia="zh-CN"/>
        </w:rPr>
        <w:t>3、定制冷鲜保存柜技术参数</w:t>
      </w:r>
    </w:p>
    <w:p w14:paraId="5941CF7A">
      <w:pPr>
        <w:rPr>
          <w:rFonts w:hint="eastAsia"/>
          <w:highlight w:val="none"/>
          <w:lang w:val="en-US" w:eastAsia="zh-CN"/>
        </w:rPr>
      </w:pPr>
      <w:r>
        <w:rPr>
          <w:rFonts w:hint="eastAsia"/>
          <w:highlight w:val="none"/>
          <w:lang w:val="en-US" w:eastAsia="zh-CN"/>
        </w:rPr>
        <w:t>1）库体：专用聚氨酯双面彩钢保温板（10公分，密度40KG/m³,0.326双面彩钢，B1级阻燃</w:t>
      </w:r>
    </w:p>
    <w:p w14:paraId="392C4BB7">
      <w:pPr>
        <w:rPr>
          <w:rFonts w:hint="eastAsia"/>
          <w:highlight w:val="none"/>
          <w:lang w:val="en-US" w:eastAsia="zh-CN"/>
        </w:rPr>
      </w:pPr>
      <w:r>
        <w:rPr>
          <w:rFonts w:hint="eastAsia"/>
          <w:highlight w:val="none"/>
          <w:lang w:val="en-US" w:eastAsia="zh-CN"/>
        </w:rPr>
        <w:t xml:space="preserve">2）制冷机组：220V 50HZ   1700W   </w:t>
      </w:r>
    </w:p>
    <w:p w14:paraId="1B16D87B">
      <w:pPr>
        <w:rPr>
          <w:rFonts w:hint="eastAsia"/>
          <w:highlight w:val="none"/>
          <w:lang w:val="en-US" w:eastAsia="zh-CN"/>
        </w:rPr>
      </w:pPr>
      <w:r>
        <w:rPr>
          <w:rFonts w:hint="eastAsia"/>
          <w:highlight w:val="none"/>
          <w:lang w:val="en-US" w:eastAsia="zh-CN"/>
        </w:rPr>
        <w:t xml:space="preserve">最大运转电流(A) :  10     </w:t>
      </w:r>
    </w:p>
    <w:p w14:paraId="5C9A0D67">
      <w:pPr>
        <w:rPr>
          <w:rFonts w:hint="eastAsia"/>
          <w:highlight w:val="none"/>
          <w:lang w:val="en-US" w:eastAsia="zh-CN"/>
        </w:rPr>
      </w:pPr>
      <w:r>
        <w:rPr>
          <w:rFonts w:hint="eastAsia"/>
          <w:highlight w:val="none"/>
          <w:lang w:val="en-US" w:eastAsia="zh-CN"/>
        </w:rPr>
        <w:t xml:space="preserve">制冷剂：R404a     </w:t>
      </w:r>
    </w:p>
    <w:p w14:paraId="657875CE">
      <w:pPr>
        <w:rPr>
          <w:rFonts w:hint="eastAsia"/>
          <w:highlight w:val="none"/>
          <w:lang w:val="en-US" w:eastAsia="zh-CN"/>
        </w:rPr>
      </w:pPr>
      <w:r>
        <w:rPr>
          <w:rFonts w:hint="eastAsia"/>
          <w:highlight w:val="none"/>
          <w:lang w:val="en-US" w:eastAsia="zh-CN"/>
        </w:rPr>
        <w:t xml:space="preserve">冲注量：2KG     </w:t>
      </w:r>
    </w:p>
    <w:p w14:paraId="0F4B6DE2">
      <w:pPr>
        <w:rPr>
          <w:rFonts w:hint="eastAsia"/>
          <w:highlight w:val="none"/>
          <w:lang w:val="en-US" w:eastAsia="zh-CN"/>
        </w:rPr>
      </w:pPr>
      <w:r>
        <w:rPr>
          <w:rFonts w:hint="eastAsia"/>
          <w:highlight w:val="none"/>
          <w:lang w:val="en-US" w:eastAsia="zh-CN"/>
        </w:rPr>
        <w:t xml:space="preserve">蒸发面积：20    </w:t>
      </w:r>
    </w:p>
    <w:p w14:paraId="64E79E19">
      <w:pPr>
        <w:rPr>
          <w:rFonts w:hint="eastAsia"/>
          <w:highlight w:val="none"/>
          <w:lang w:val="en-US" w:eastAsia="zh-CN"/>
        </w:rPr>
      </w:pPr>
      <w:r>
        <w:rPr>
          <w:rFonts w:hint="eastAsia"/>
          <w:highlight w:val="none"/>
          <w:lang w:val="en-US" w:eastAsia="zh-CN"/>
        </w:rPr>
        <w:t xml:space="preserve">设计冷凝温度:35℃ </w:t>
      </w:r>
    </w:p>
    <w:p w14:paraId="6317C105">
      <w:pPr>
        <w:rPr>
          <w:rFonts w:hint="eastAsia"/>
          <w:highlight w:val="none"/>
          <w:lang w:val="en-US" w:eastAsia="zh-CN"/>
        </w:rPr>
      </w:pPr>
      <w:r>
        <w:rPr>
          <w:rFonts w:hint="eastAsia"/>
          <w:highlight w:val="none"/>
          <w:lang w:val="en-US" w:eastAsia="zh-CN"/>
        </w:rPr>
        <w:t xml:space="preserve">3）2P/3P的尺寸：1170*660*830  </w:t>
      </w:r>
    </w:p>
    <w:p w14:paraId="3ECA6DEF">
      <w:pPr>
        <w:rPr>
          <w:rFonts w:hint="eastAsia"/>
          <w:highlight w:val="none"/>
          <w:lang w:val="en-US" w:eastAsia="zh-CN"/>
        </w:rPr>
      </w:pPr>
      <w:r>
        <w:rPr>
          <w:rFonts w:hint="eastAsia"/>
          <w:highlight w:val="none"/>
          <w:lang w:val="en-US" w:eastAsia="zh-CN"/>
        </w:rPr>
        <w:t xml:space="preserve">开孔尺寸：2P/3P 600*650mm  </w:t>
      </w:r>
    </w:p>
    <w:p w14:paraId="197C7131">
      <w:pPr>
        <w:rPr>
          <w:rFonts w:hint="eastAsia"/>
          <w:highlight w:val="none"/>
          <w:lang w:val="en-US" w:eastAsia="zh-CN"/>
        </w:rPr>
      </w:pPr>
      <w:r>
        <w:rPr>
          <w:rFonts w:hint="eastAsia"/>
          <w:highlight w:val="none"/>
          <w:lang w:val="en-US" w:eastAsia="zh-CN"/>
        </w:rPr>
        <w:t>净重 98KG</w:t>
      </w:r>
    </w:p>
    <w:p w14:paraId="74352202">
      <w:pPr>
        <w:rPr>
          <w:rFonts w:hint="eastAsia"/>
          <w:highlight w:val="none"/>
          <w:lang w:val="en-US" w:eastAsia="zh-CN"/>
        </w:rPr>
      </w:pPr>
      <w:r>
        <w:rPr>
          <w:rFonts w:hint="eastAsia"/>
          <w:highlight w:val="none"/>
          <w:lang w:val="en-US" w:eastAsia="zh-CN"/>
        </w:rPr>
        <w:t>4）三洋压缩机，三禾智能电控系统，三禾led库灯，全铜制冷系统管路，储罐液，微光电机，三花电子膨胀阀，三花电磁阀，三花四通阀，热氟化霜，喷液降温</w:t>
      </w:r>
    </w:p>
    <w:p w14:paraId="6E606C4C">
      <w:pPr>
        <w:rPr>
          <w:rFonts w:hint="eastAsia"/>
          <w:highlight w:val="none"/>
          <w:lang w:val="en-US" w:eastAsia="zh-CN"/>
        </w:rPr>
      </w:pPr>
      <w:r>
        <w:rPr>
          <w:rFonts w:hint="eastAsia"/>
          <w:highlight w:val="none"/>
          <w:lang w:val="en-US" w:eastAsia="zh-CN"/>
        </w:rPr>
        <w:t>螺杆式空压机</w:t>
      </w:r>
    </w:p>
    <w:p w14:paraId="226C6D06">
      <w:pPr>
        <w:rPr>
          <w:rFonts w:hint="eastAsia"/>
          <w:highlight w:val="none"/>
        </w:rPr>
      </w:pPr>
      <w:r>
        <w:rPr>
          <w:rFonts w:hint="eastAsia"/>
          <w:highlight w:val="none"/>
          <w:lang w:val="en-US" w:eastAsia="zh-CN"/>
        </w:rPr>
        <w:t>1）</w:t>
      </w:r>
      <w:r>
        <w:rPr>
          <w:rFonts w:hint="eastAsia"/>
          <w:highlight w:val="none"/>
        </w:rPr>
        <w:t>主要配置</w:t>
      </w:r>
    </w:p>
    <w:tbl>
      <w:tblPr>
        <w:tblStyle w:val="29"/>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2296"/>
        <w:gridCol w:w="6208"/>
      </w:tblGrid>
      <w:tr w14:paraId="2B9F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08" w:type="dxa"/>
            <w:gridSpan w:val="2"/>
            <w:noWrap w:val="0"/>
            <w:vAlign w:val="top"/>
          </w:tcPr>
          <w:p w14:paraId="2DEE4D36">
            <w:pPr>
              <w:rPr>
                <w:rFonts w:hint="eastAsia"/>
                <w:highlight w:val="none"/>
              </w:rPr>
            </w:pPr>
            <w:r>
              <w:rPr>
                <w:rFonts w:hint="eastAsia"/>
                <w:highlight w:val="none"/>
              </w:rPr>
              <w:t>型号：KB-20TV</w:t>
            </w:r>
          </w:p>
        </w:tc>
      </w:tr>
      <w:tr w14:paraId="0C1F9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2505A94B">
            <w:pPr>
              <w:rPr>
                <w:rFonts w:hint="eastAsia"/>
                <w:highlight w:val="none"/>
              </w:rPr>
            </w:pPr>
            <w:r>
              <w:rPr>
                <w:rFonts w:hint="eastAsia"/>
                <w:highlight w:val="none"/>
              </w:rPr>
              <w:t>序号</w:t>
            </w:r>
          </w:p>
        </w:tc>
        <w:tc>
          <w:tcPr>
            <w:tcW w:w="6208" w:type="dxa"/>
            <w:noWrap w:val="0"/>
            <w:vAlign w:val="top"/>
          </w:tcPr>
          <w:p w14:paraId="5607CC90">
            <w:pPr>
              <w:rPr>
                <w:rFonts w:hint="eastAsia"/>
                <w:highlight w:val="none"/>
              </w:rPr>
            </w:pPr>
            <w:r>
              <w:rPr>
                <w:rFonts w:hint="eastAsia"/>
                <w:highlight w:val="none"/>
              </w:rPr>
              <w:t>零部件名称</w:t>
            </w:r>
          </w:p>
        </w:tc>
      </w:tr>
      <w:tr w14:paraId="59DA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532ACC17">
            <w:pPr>
              <w:rPr>
                <w:rFonts w:hint="eastAsia"/>
                <w:highlight w:val="none"/>
              </w:rPr>
            </w:pPr>
            <w:r>
              <w:rPr>
                <w:rFonts w:hint="eastAsia"/>
                <w:highlight w:val="none"/>
              </w:rPr>
              <w:t>1</w:t>
            </w:r>
          </w:p>
        </w:tc>
        <w:tc>
          <w:tcPr>
            <w:tcW w:w="6208" w:type="dxa"/>
            <w:noWrap w:val="0"/>
            <w:vAlign w:val="top"/>
          </w:tcPr>
          <w:p w14:paraId="7120F99D">
            <w:pPr>
              <w:rPr>
                <w:rFonts w:hint="eastAsia"/>
                <w:highlight w:val="none"/>
              </w:rPr>
            </w:pPr>
            <w:r>
              <w:rPr>
                <w:rFonts w:hint="eastAsia"/>
                <w:highlight w:val="none"/>
              </w:rPr>
              <w:t>压缩机头</w:t>
            </w:r>
          </w:p>
        </w:tc>
      </w:tr>
      <w:tr w14:paraId="2714C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456F8CAD">
            <w:pPr>
              <w:rPr>
                <w:rFonts w:hint="eastAsia"/>
                <w:highlight w:val="none"/>
              </w:rPr>
            </w:pPr>
            <w:r>
              <w:rPr>
                <w:rFonts w:hint="eastAsia"/>
                <w:highlight w:val="none"/>
              </w:rPr>
              <w:t>2</w:t>
            </w:r>
          </w:p>
        </w:tc>
        <w:tc>
          <w:tcPr>
            <w:tcW w:w="6208" w:type="dxa"/>
            <w:noWrap w:val="0"/>
            <w:vAlign w:val="top"/>
          </w:tcPr>
          <w:p w14:paraId="088517B2">
            <w:pPr>
              <w:rPr>
                <w:rFonts w:hint="eastAsia"/>
                <w:highlight w:val="none"/>
              </w:rPr>
            </w:pPr>
            <w:r>
              <w:rPr>
                <w:rFonts w:hint="eastAsia"/>
                <w:highlight w:val="none"/>
              </w:rPr>
              <w:t>电机</w:t>
            </w:r>
          </w:p>
        </w:tc>
      </w:tr>
      <w:tr w14:paraId="073D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1D56560E">
            <w:pPr>
              <w:rPr>
                <w:rFonts w:hint="eastAsia"/>
                <w:highlight w:val="none"/>
              </w:rPr>
            </w:pPr>
            <w:r>
              <w:rPr>
                <w:rFonts w:hint="eastAsia"/>
                <w:highlight w:val="none"/>
              </w:rPr>
              <w:t>3</w:t>
            </w:r>
          </w:p>
        </w:tc>
        <w:tc>
          <w:tcPr>
            <w:tcW w:w="6208" w:type="dxa"/>
            <w:noWrap w:val="0"/>
            <w:vAlign w:val="top"/>
          </w:tcPr>
          <w:p w14:paraId="49A0843A">
            <w:pPr>
              <w:rPr>
                <w:rFonts w:hint="eastAsia"/>
                <w:highlight w:val="none"/>
              </w:rPr>
            </w:pPr>
            <w:r>
              <w:rPr>
                <w:rFonts w:hint="eastAsia"/>
                <w:highlight w:val="none"/>
              </w:rPr>
              <w:t>变频器</w:t>
            </w:r>
          </w:p>
        </w:tc>
      </w:tr>
      <w:tr w14:paraId="344D0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304C3CE8">
            <w:pPr>
              <w:rPr>
                <w:rFonts w:hint="eastAsia"/>
                <w:highlight w:val="none"/>
              </w:rPr>
            </w:pPr>
            <w:r>
              <w:rPr>
                <w:rFonts w:hint="eastAsia"/>
                <w:highlight w:val="none"/>
              </w:rPr>
              <w:t>4</w:t>
            </w:r>
          </w:p>
        </w:tc>
        <w:tc>
          <w:tcPr>
            <w:tcW w:w="6208" w:type="dxa"/>
            <w:noWrap w:val="0"/>
            <w:vAlign w:val="top"/>
          </w:tcPr>
          <w:p w14:paraId="1EBFD399">
            <w:pPr>
              <w:rPr>
                <w:rFonts w:hint="eastAsia"/>
                <w:highlight w:val="none"/>
              </w:rPr>
            </w:pPr>
            <w:r>
              <w:rPr>
                <w:rFonts w:hint="eastAsia"/>
                <w:highlight w:val="none"/>
              </w:rPr>
              <w:t>冷却器</w:t>
            </w:r>
          </w:p>
        </w:tc>
      </w:tr>
      <w:tr w14:paraId="08AA6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37658C96">
            <w:pPr>
              <w:rPr>
                <w:rFonts w:hint="eastAsia"/>
                <w:highlight w:val="none"/>
              </w:rPr>
            </w:pPr>
            <w:r>
              <w:rPr>
                <w:rFonts w:hint="eastAsia"/>
                <w:highlight w:val="none"/>
              </w:rPr>
              <w:t>5</w:t>
            </w:r>
          </w:p>
        </w:tc>
        <w:tc>
          <w:tcPr>
            <w:tcW w:w="6208" w:type="dxa"/>
            <w:noWrap w:val="0"/>
            <w:vAlign w:val="top"/>
          </w:tcPr>
          <w:p w14:paraId="39FB66C8">
            <w:pPr>
              <w:rPr>
                <w:rFonts w:hint="eastAsia"/>
                <w:highlight w:val="none"/>
              </w:rPr>
            </w:pPr>
            <w:r>
              <w:rPr>
                <w:rFonts w:hint="eastAsia"/>
                <w:highlight w:val="none"/>
              </w:rPr>
              <w:t>风机</w:t>
            </w:r>
          </w:p>
        </w:tc>
      </w:tr>
      <w:tr w14:paraId="25C5E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52F4A585">
            <w:pPr>
              <w:rPr>
                <w:rFonts w:hint="eastAsia"/>
                <w:highlight w:val="none"/>
              </w:rPr>
            </w:pPr>
            <w:r>
              <w:rPr>
                <w:rFonts w:hint="eastAsia"/>
                <w:highlight w:val="none"/>
              </w:rPr>
              <w:t>6</w:t>
            </w:r>
          </w:p>
        </w:tc>
        <w:tc>
          <w:tcPr>
            <w:tcW w:w="6208" w:type="dxa"/>
            <w:noWrap w:val="0"/>
            <w:vAlign w:val="top"/>
          </w:tcPr>
          <w:p w14:paraId="581545A8">
            <w:pPr>
              <w:rPr>
                <w:rFonts w:hint="eastAsia"/>
                <w:highlight w:val="none"/>
              </w:rPr>
            </w:pPr>
            <w:r>
              <w:rPr>
                <w:rFonts w:hint="eastAsia"/>
                <w:highlight w:val="none"/>
              </w:rPr>
              <w:t>压力维持阀</w:t>
            </w:r>
          </w:p>
        </w:tc>
      </w:tr>
      <w:tr w14:paraId="4AE4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4278A14C">
            <w:pPr>
              <w:rPr>
                <w:rFonts w:hint="eastAsia"/>
                <w:highlight w:val="none"/>
              </w:rPr>
            </w:pPr>
            <w:r>
              <w:rPr>
                <w:rFonts w:hint="eastAsia"/>
                <w:highlight w:val="none"/>
              </w:rPr>
              <w:t>7</w:t>
            </w:r>
          </w:p>
        </w:tc>
        <w:tc>
          <w:tcPr>
            <w:tcW w:w="6208" w:type="dxa"/>
            <w:noWrap w:val="0"/>
            <w:vAlign w:val="top"/>
          </w:tcPr>
          <w:p w14:paraId="6A1A0B14">
            <w:pPr>
              <w:rPr>
                <w:rFonts w:hint="eastAsia"/>
                <w:highlight w:val="none"/>
              </w:rPr>
            </w:pPr>
            <w:r>
              <w:rPr>
                <w:rFonts w:hint="eastAsia"/>
                <w:highlight w:val="none"/>
              </w:rPr>
              <w:t>进气阀</w:t>
            </w:r>
          </w:p>
        </w:tc>
      </w:tr>
      <w:tr w14:paraId="4E2BF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38E4D1D6">
            <w:pPr>
              <w:rPr>
                <w:rFonts w:hint="eastAsia"/>
                <w:highlight w:val="none"/>
              </w:rPr>
            </w:pPr>
            <w:r>
              <w:rPr>
                <w:rFonts w:hint="eastAsia"/>
                <w:highlight w:val="none"/>
              </w:rPr>
              <w:t>8</w:t>
            </w:r>
          </w:p>
        </w:tc>
        <w:tc>
          <w:tcPr>
            <w:tcW w:w="6208" w:type="dxa"/>
            <w:noWrap w:val="0"/>
            <w:vAlign w:val="top"/>
          </w:tcPr>
          <w:p w14:paraId="01C46866">
            <w:pPr>
              <w:rPr>
                <w:rFonts w:hint="eastAsia"/>
                <w:highlight w:val="none"/>
              </w:rPr>
            </w:pPr>
            <w:r>
              <w:rPr>
                <w:rFonts w:hint="eastAsia"/>
                <w:highlight w:val="none"/>
              </w:rPr>
              <w:t>压力传感器</w:t>
            </w:r>
          </w:p>
        </w:tc>
      </w:tr>
      <w:tr w14:paraId="056AB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22FD6C78">
            <w:pPr>
              <w:rPr>
                <w:rFonts w:hint="eastAsia"/>
                <w:highlight w:val="none"/>
              </w:rPr>
            </w:pPr>
            <w:r>
              <w:rPr>
                <w:rFonts w:hint="eastAsia"/>
                <w:highlight w:val="none"/>
              </w:rPr>
              <w:t>9</w:t>
            </w:r>
          </w:p>
        </w:tc>
        <w:tc>
          <w:tcPr>
            <w:tcW w:w="6208" w:type="dxa"/>
            <w:noWrap w:val="0"/>
            <w:vAlign w:val="top"/>
          </w:tcPr>
          <w:p w14:paraId="64CE7449">
            <w:pPr>
              <w:rPr>
                <w:rFonts w:hint="eastAsia"/>
                <w:highlight w:val="none"/>
              </w:rPr>
            </w:pPr>
            <w:r>
              <w:rPr>
                <w:rFonts w:hint="eastAsia"/>
                <w:highlight w:val="none"/>
              </w:rPr>
              <w:t>温度传感器</w:t>
            </w:r>
          </w:p>
        </w:tc>
      </w:tr>
      <w:tr w14:paraId="17C0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5329B473">
            <w:pPr>
              <w:rPr>
                <w:rFonts w:hint="eastAsia"/>
                <w:highlight w:val="none"/>
              </w:rPr>
            </w:pPr>
            <w:r>
              <w:rPr>
                <w:rFonts w:hint="eastAsia"/>
                <w:highlight w:val="none"/>
              </w:rPr>
              <w:t>10</w:t>
            </w:r>
          </w:p>
        </w:tc>
        <w:tc>
          <w:tcPr>
            <w:tcW w:w="6208" w:type="dxa"/>
            <w:noWrap w:val="0"/>
            <w:vAlign w:val="top"/>
          </w:tcPr>
          <w:p w14:paraId="3EE8690D">
            <w:pPr>
              <w:rPr>
                <w:rFonts w:hint="eastAsia"/>
                <w:highlight w:val="none"/>
              </w:rPr>
            </w:pPr>
            <w:r>
              <w:rPr>
                <w:rFonts w:hint="eastAsia"/>
                <w:highlight w:val="none"/>
              </w:rPr>
              <w:t>油滤芯</w:t>
            </w:r>
          </w:p>
        </w:tc>
      </w:tr>
      <w:tr w14:paraId="32F0C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18CBC05B">
            <w:pPr>
              <w:rPr>
                <w:rFonts w:hint="eastAsia"/>
                <w:highlight w:val="none"/>
              </w:rPr>
            </w:pPr>
            <w:r>
              <w:rPr>
                <w:rFonts w:hint="eastAsia"/>
                <w:highlight w:val="none"/>
              </w:rPr>
              <w:t>11</w:t>
            </w:r>
          </w:p>
        </w:tc>
        <w:tc>
          <w:tcPr>
            <w:tcW w:w="6208" w:type="dxa"/>
            <w:noWrap w:val="0"/>
            <w:vAlign w:val="top"/>
          </w:tcPr>
          <w:p w14:paraId="1C8F9542">
            <w:pPr>
              <w:rPr>
                <w:rFonts w:hint="eastAsia"/>
                <w:highlight w:val="none"/>
              </w:rPr>
            </w:pPr>
            <w:r>
              <w:rPr>
                <w:rFonts w:hint="eastAsia"/>
                <w:highlight w:val="none"/>
              </w:rPr>
              <w:t>油分芯</w:t>
            </w:r>
          </w:p>
        </w:tc>
      </w:tr>
      <w:tr w14:paraId="64175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627C1D96">
            <w:pPr>
              <w:rPr>
                <w:rFonts w:hint="eastAsia"/>
                <w:highlight w:val="none"/>
              </w:rPr>
            </w:pPr>
            <w:r>
              <w:rPr>
                <w:rFonts w:hint="eastAsia"/>
                <w:highlight w:val="none"/>
              </w:rPr>
              <w:t>12</w:t>
            </w:r>
          </w:p>
        </w:tc>
        <w:tc>
          <w:tcPr>
            <w:tcW w:w="6208" w:type="dxa"/>
            <w:noWrap w:val="0"/>
            <w:vAlign w:val="top"/>
          </w:tcPr>
          <w:p w14:paraId="0CD29326">
            <w:pPr>
              <w:rPr>
                <w:rFonts w:hint="eastAsia"/>
                <w:highlight w:val="none"/>
              </w:rPr>
            </w:pPr>
            <w:r>
              <w:rPr>
                <w:rFonts w:hint="eastAsia"/>
                <w:highlight w:val="none"/>
              </w:rPr>
              <w:t>空滤芯</w:t>
            </w:r>
          </w:p>
        </w:tc>
      </w:tr>
      <w:tr w14:paraId="3DC6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754593B9">
            <w:pPr>
              <w:rPr>
                <w:rFonts w:hint="eastAsia"/>
                <w:highlight w:val="none"/>
              </w:rPr>
            </w:pPr>
            <w:r>
              <w:rPr>
                <w:rFonts w:hint="eastAsia"/>
                <w:highlight w:val="none"/>
              </w:rPr>
              <w:t>13</w:t>
            </w:r>
          </w:p>
        </w:tc>
        <w:tc>
          <w:tcPr>
            <w:tcW w:w="6208" w:type="dxa"/>
            <w:noWrap w:val="0"/>
            <w:vAlign w:val="top"/>
          </w:tcPr>
          <w:p w14:paraId="03E12D4B">
            <w:pPr>
              <w:rPr>
                <w:rFonts w:hint="eastAsia"/>
                <w:highlight w:val="none"/>
              </w:rPr>
            </w:pPr>
            <w:r>
              <w:rPr>
                <w:rFonts w:hint="eastAsia"/>
                <w:highlight w:val="none"/>
              </w:rPr>
              <w:t>联轴器</w:t>
            </w:r>
          </w:p>
        </w:tc>
      </w:tr>
      <w:tr w14:paraId="6DE2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43DC5868">
            <w:pPr>
              <w:rPr>
                <w:rFonts w:hint="eastAsia"/>
                <w:highlight w:val="none"/>
              </w:rPr>
            </w:pPr>
            <w:r>
              <w:rPr>
                <w:rFonts w:hint="eastAsia"/>
                <w:highlight w:val="none"/>
              </w:rPr>
              <w:t>14</w:t>
            </w:r>
          </w:p>
        </w:tc>
        <w:tc>
          <w:tcPr>
            <w:tcW w:w="6208" w:type="dxa"/>
            <w:noWrap w:val="0"/>
            <w:vAlign w:val="top"/>
          </w:tcPr>
          <w:p w14:paraId="3C1659F2">
            <w:pPr>
              <w:rPr>
                <w:rFonts w:hint="eastAsia"/>
                <w:highlight w:val="none"/>
              </w:rPr>
            </w:pPr>
            <w:r>
              <w:rPr>
                <w:rFonts w:hint="eastAsia"/>
                <w:highlight w:val="none"/>
              </w:rPr>
              <w:t>油气桶</w:t>
            </w:r>
          </w:p>
        </w:tc>
      </w:tr>
      <w:tr w14:paraId="735F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1EE0B64D">
            <w:pPr>
              <w:rPr>
                <w:rFonts w:hint="eastAsia"/>
                <w:highlight w:val="none"/>
              </w:rPr>
            </w:pPr>
            <w:r>
              <w:rPr>
                <w:rFonts w:hint="eastAsia"/>
                <w:highlight w:val="none"/>
              </w:rPr>
              <w:t>15</w:t>
            </w:r>
          </w:p>
        </w:tc>
        <w:tc>
          <w:tcPr>
            <w:tcW w:w="6208" w:type="dxa"/>
            <w:noWrap w:val="0"/>
            <w:vAlign w:val="top"/>
          </w:tcPr>
          <w:p w14:paraId="68CFEEF5">
            <w:pPr>
              <w:rPr>
                <w:rFonts w:hint="eastAsia"/>
                <w:highlight w:val="none"/>
              </w:rPr>
            </w:pPr>
            <w:r>
              <w:rPr>
                <w:rFonts w:hint="eastAsia"/>
                <w:highlight w:val="none"/>
              </w:rPr>
              <w:t>螺杆机专用冷却液</w:t>
            </w:r>
          </w:p>
        </w:tc>
      </w:tr>
      <w:tr w14:paraId="3C679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38603681">
            <w:pPr>
              <w:rPr>
                <w:rFonts w:hint="eastAsia"/>
                <w:highlight w:val="none"/>
              </w:rPr>
            </w:pPr>
            <w:r>
              <w:rPr>
                <w:rFonts w:hint="eastAsia"/>
                <w:highlight w:val="none"/>
              </w:rPr>
              <w:t>16</w:t>
            </w:r>
          </w:p>
        </w:tc>
        <w:tc>
          <w:tcPr>
            <w:tcW w:w="6208" w:type="dxa"/>
            <w:noWrap w:val="0"/>
            <w:vAlign w:val="top"/>
          </w:tcPr>
          <w:p w14:paraId="3A570598">
            <w:pPr>
              <w:rPr>
                <w:rFonts w:hint="eastAsia"/>
                <w:highlight w:val="none"/>
              </w:rPr>
            </w:pPr>
            <w:r>
              <w:rPr>
                <w:rFonts w:hint="eastAsia"/>
                <w:highlight w:val="none"/>
              </w:rPr>
              <w:t>控制器</w:t>
            </w:r>
          </w:p>
        </w:tc>
      </w:tr>
      <w:tr w14:paraId="399D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1B876160">
            <w:pPr>
              <w:rPr>
                <w:rFonts w:hint="eastAsia"/>
                <w:highlight w:val="none"/>
              </w:rPr>
            </w:pPr>
            <w:r>
              <w:rPr>
                <w:rFonts w:hint="eastAsia"/>
                <w:highlight w:val="none"/>
              </w:rPr>
              <w:t>17</w:t>
            </w:r>
          </w:p>
        </w:tc>
        <w:tc>
          <w:tcPr>
            <w:tcW w:w="6208" w:type="dxa"/>
            <w:noWrap w:val="0"/>
            <w:vAlign w:val="top"/>
          </w:tcPr>
          <w:p w14:paraId="33DAF8DD">
            <w:pPr>
              <w:rPr>
                <w:rFonts w:hint="eastAsia"/>
                <w:highlight w:val="none"/>
              </w:rPr>
            </w:pPr>
            <w:r>
              <w:rPr>
                <w:rFonts w:hint="eastAsia"/>
                <w:highlight w:val="none"/>
              </w:rPr>
              <w:t>接触器</w:t>
            </w:r>
          </w:p>
        </w:tc>
      </w:tr>
      <w:tr w14:paraId="3DA7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60BE45D0">
            <w:pPr>
              <w:rPr>
                <w:rFonts w:hint="eastAsia"/>
                <w:highlight w:val="none"/>
              </w:rPr>
            </w:pPr>
            <w:r>
              <w:rPr>
                <w:rFonts w:hint="eastAsia"/>
                <w:highlight w:val="none"/>
              </w:rPr>
              <w:t>18</w:t>
            </w:r>
          </w:p>
        </w:tc>
        <w:tc>
          <w:tcPr>
            <w:tcW w:w="6208" w:type="dxa"/>
            <w:noWrap w:val="0"/>
            <w:vAlign w:val="top"/>
          </w:tcPr>
          <w:p w14:paraId="3743A257">
            <w:pPr>
              <w:rPr>
                <w:rFonts w:hint="eastAsia"/>
                <w:highlight w:val="none"/>
              </w:rPr>
            </w:pPr>
            <w:r>
              <w:rPr>
                <w:rFonts w:hint="eastAsia"/>
                <w:highlight w:val="none"/>
              </w:rPr>
              <w:t>油封</w:t>
            </w:r>
          </w:p>
        </w:tc>
      </w:tr>
      <w:tr w14:paraId="1035F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noWrap w:val="0"/>
            <w:vAlign w:val="top"/>
          </w:tcPr>
          <w:p w14:paraId="0618F4A2">
            <w:pPr>
              <w:rPr>
                <w:rFonts w:hint="eastAsia"/>
                <w:highlight w:val="none"/>
              </w:rPr>
            </w:pPr>
            <w:r>
              <w:rPr>
                <w:rFonts w:hint="eastAsia"/>
                <w:highlight w:val="none"/>
              </w:rPr>
              <w:t>19</w:t>
            </w:r>
          </w:p>
        </w:tc>
        <w:tc>
          <w:tcPr>
            <w:tcW w:w="6208" w:type="dxa"/>
            <w:noWrap w:val="0"/>
            <w:vAlign w:val="top"/>
          </w:tcPr>
          <w:p w14:paraId="1D467919">
            <w:pPr>
              <w:rPr>
                <w:rFonts w:hint="eastAsia"/>
                <w:highlight w:val="none"/>
              </w:rPr>
            </w:pPr>
            <w:r>
              <w:rPr>
                <w:rFonts w:hint="eastAsia"/>
                <w:highlight w:val="none"/>
              </w:rPr>
              <w:t>轴承</w:t>
            </w:r>
          </w:p>
        </w:tc>
      </w:tr>
    </w:tbl>
    <w:p w14:paraId="1FB46E76">
      <w:pPr>
        <w:rPr>
          <w:rFonts w:hint="eastAsia"/>
          <w:highlight w:val="none"/>
          <w:lang w:val="en-US" w:eastAsia="zh-CN"/>
        </w:rPr>
      </w:pPr>
    </w:p>
    <w:p w14:paraId="508D5498">
      <w:pPr>
        <w:rPr>
          <w:rFonts w:hint="eastAsia"/>
          <w:highlight w:val="none"/>
          <w:lang w:val="en-US" w:eastAsia="zh-CN"/>
        </w:rPr>
      </w:pPr>
    </w:p>
    <w:p w14:paraId="37A88744">
      <w:pPr>
        <w:rPr>
          <w:rFonts w:hint="eastAsia"/>
          <w:highlight w:val="none"/>
        </w:rPr>
      </w:pPr>
      <w:r>
        <w:rPr>
          <w:rFonts w:hint="eastAsia"/>
          <w:highlight w:val="none"/>
          <w:lang w:val="en-US" w:eastAsia="zh-CN"/>
        </w:rPr>
        <w:t>2）</w:t>
      </w:r>
      <w:r>
        <w:rPr>
          <w:rFonts w:hint="eastAsia"/>
          <w:highlight w:val="none"/>
        </w:rPr>
        <w:t>技术参数</w:t>
      </w:r>
    </w:p>
    <w:tbl>
      <w:tblPr>
        <w:tblStyle w:val="2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2759"/>
        <w:gridCol w:w="1229"/>
        <w:gridCol w:w="4397"/>
      </w:tblGrid>
      <w:tr w14:paraId="170DD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004" w:type="dxa"/>
            <w:gridSpan w:val="4"/>
            <w:noWrap w:val="0"/>
            <w:vAlign w:val="top"/>
          </w:tcPr>
          <w:p w14:paraId="136BDA51">
            <w:pPr>
              <w:rPr>
                <w:rFonts w:hint="eastAsia"/>
                <w:highlight w:val="none"/>
              </w:rPr>
            </w:pPr>
            <w:r>
              <w:rPr>
                <w:rFonts w:hint="eastAsia"/>
                <w:highlight w:val="none"/>
              </w:rPr>
              <w:t>机器型号：KB-20TV</w:t>
            </w:r>
          </w:p>
        </w:tc>
      </w:tr>
      <w:tr w14:paraId="28E1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378" w:type="dxa"/>
            <w:gridSpan w:val="2"/>
            <w:noWrap w:val="0"/>
            <w:vAlign w:val="top"/>
          </w:tcPr>
          <w:p w14:paraId="74C7101C">
            <w:pPr>
              <w:rPr>
                <w:rFonts w:hint="eastAsia"/>
                <w:highlight w:val="none"/>
              </w:rPr>
            </w:pPr>
            <w:r>
              <w:rPr>
                <w:rFonts w:hint="eastAsia"/>
                <w:highlight w:val="none"/>
              </w:rPr>
              <w:t>项目</w:t>
            </w:r>
          </w:p>
        </w:tc>
        <w:tc>
          <w:tcPr>
            <w:tcW w:w="1229" w:type="dxa"/>
            <w:noWrap w:val="0"/>
            <w:vAlign w:val="top"/>
          </w:tcPr>
          <w:p w14:paraId="038B9575">
            <w:pPr>
              <w:rPr>
                <w:rFonts w:hint="eastAsia"/>
                <w:highlight w:val="none"/>
              </w:rPr>
            </w:pPr>
            <w:r>
              <w:rPr>
                <w:rFonts w:hint="eastAsia"/>
                <w:highlight w:val="none"/>
              </w:rPr>
              <w:t>单位</w:t>
            </w:r>
          </w:p>
        </w:tc>
        <w:tc>
          <w:tcPr>
            <w:tcW w:w="4397" w:type="dxa"/>
            <w:noWrap w:val="0"/>
            <w:vAlign w:val="top"/>
          </w:tcPr>
          <w:p w14:paraId="2632DF87">
            <w:pPr>
              <w:rPr>
                <w:rFonts w:hint="eastAsia"/>
                <w:highlight w:val="none"/>
              </w:rPr>
            </w:pPr>
            <w:r>
              <w:rPr>
                <w:rFonts w:hint="eastAsia"/>
                <w:highlight w:val="none"/>
              </w:rPr>
              <w:t>参数</w:t>
            </w:r>
          </w:p>
        </w:tc>
      </w:tr>
      <w:tr w14:paraId="743B4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3378" w:type="dxa"/>
            <w:gridSpan w:val="2"/>
            <w:noWrap w:val="0"/>
            <w:vAlign w:val="top"/>
          </w:tcPr>
          <w:p w14:paraId="52DE8657">
            <w:pPr>
              <w:rPr>
                <w:rFonts w:hint="eastAsia"/>
                <w:highlight w:val="none"/>
              </w:rPr>
            </w:pPr>
            <w:r>
              <w:rPr>
                <w:rFonts w:hint="eastAsia"/>
                <w:highlight w:val="none"/>
              </w:rPr>
              <w:t>排气量</w:t>
            </w:r>
          </w:p>
        </w:tc>
        <w:tc>
          <w:tcPr>
            <w:tcW w:w="1229" w:type="dxa"/>
            <w:noWrap w:val="0"/>
            <w:vAlign w:val="top"/>
          </w:tcPr>
          <w:p w14:paraId="6AB7DB21">
            <w:pPr>
              <w:rPr>
                <w:rFonts w:hint="eastAsia"/>
                <w:highlight w:val="none"/>
              </w:rPr>
            </w:pPr>
            <w:r>
              <w:rPr>
                <w:rFonts w:hint="eastAsia"/>
                <w:highlight w:val="none"/>
              </w:rPr>
              <w:t>m³/min</w:t>
            </w:r>
          </w:p>
        </w:tc>
        <w:tc>
          <w:tcPr>
            <w:tcW w:w="4397" w:type="dxa"/>
            <w:noWrap w:val="0"/>
            <w:vAlign w:val="top"/>
          </w:tcPr>
          <w:p w14:paraId="489EDD72">
            <w:pPr>
              <w:rPr>
                <w:rFonts w:hint="eastAsia"/>
                <w:highlight w:val="none"/>
              </w:rPr>
            </w:pPr>
            <w:r>
              <w:rPr>
                <w:rFonts w:hint="eastAsia"/>
                <w:highlight w:val="none"/>
              </w:rPr>
              <w:t>2.2</w:t>
            </w:r>
          </w:p>
        </w:tc>
      </w:tr>
      <w:tr w14:paraId="30CAF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378" w:type="dxa"/>
            <w:gridSpan w:val="2"/>
            <w:noWrap w:val="0"/>
            <w:vAlign w:val="top"/>
          </w:tcPr>
          <w:p w14:paraId="104A49D8">
            <w:pPr>
              <w:rPr>
                <w:rFonts w:hint="eastAsia"/>
                <w:highlight w:val="none"/>
              </w:rPr>
            </w:pPr>
            <w:r>
              <w:rPr>
                <w:rFonts w:hint="eastAsia"/>
                <w:highlight w:val="none"/>
              </w:rPr>
              <w:t>额定排气压力</w:t>
            </w:r>
          </w:p>
        </w:tc>
        <w:tc>
          <w:tcPr>
            <w:tcW w:w="1229" w:type="dxa"/>
            <w:noWrap w:val="0"/>
            <w:vAlign w:val="top"/>
          </w:tcPr>
          <w:p w14:paraId="09E1FB66">
            <w:pPr>
              <w:rPr>
                <w:rFonts w:hint="eastAsia"/>
                <w:highlight w:val="none"/>
              </w:rPr>
            </w:pPr>
            <w:r>
              <w:rPr>
                <w:rFonts w:hint="eastAsia"/>
                <w:highlight w:val="none"/>
              </w:rPr>
              <w:t>MPa</w:t>
            </w:r>
          </w:p>
        </w:tc>
        <w:tc>
          <w:tcPr>
            <w:tcW w:w="4397" w:type="dxa"/>
            <w:noWrap w:val="0"/>
            <w:vAlign w:val="top"/>
          </w:tcPr>
          <w:p w14:paraId="477B8873">
            <w:pPr>
              <w:rPr>
                <w:rFonts w:hint="eastAsia"/>
                <w:highlight w:val="none"/>
              </w:rPr>
            </w:pPr>
            <w:r>
              <w:rPr>
                <w:rFonts w:hint="eastAsia"/>
                <w:highlight w:val="none"/>
              </w:rPr>
              <w:t>0.8</w:t>
            </w:r>
          </w:p>
        </w:tc>
      </w:tr>
      <w:tr w14:paraId="1BEFB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27C46BE1">
            <w:pPr>
              <w:rPr>
                <w:rFonts w:hint="eastAsia"/>
                <w:highlight w:val="none"/>
              </w:rPr>
            </w:pPr>
            <w:r>
              <w:rPr>
                <w:rFonts w:hint="eastAsia"/>
                <w:highlight w:val="none"/>
              </w:rPr>
              <w:t>排气温度</w:t>
            </w:r>
          </w:p>
        </w:tc>
        <w:tc>
          <w:tcPr>
            <w:tcW w:w="1229" w:type="dxa"/>
            <w:noWrap w:val="0"/>
            <w:vAlign w:val="top"/>
          </w:tcPr>
          <w:p w14:paraId="46DD7271">
            <w:pPr>
              <w:rPr>
                <w:rFonts w:hint="eastAsia"/>
                <w:highlight w:val="none"/>
              </w:rPr>
            </w:pPr>
            <w:r>
              <w:rPr>
                <w:rFonts w:hint="eastAsia"/>
                <w:highlight w:val="none"/>
              </w:rPr>
              <w:t>℃</w:t>
            </w:r>
          </w:p>
        </w:tc>
        <w:tc>
          <w:tcPr>
            <w:tcW w:w="4397" w:type="dxa"/>
            <w:noWrap w:val="0"/>
            <w:vAlign w:val="top"/>
          </w:tcPr>
          <w:p w14:paraId="61EA73F7">
            <w:pPr>
              <w:rPr>
                <w:rFonts w:hint="eastAsia"/>
                <w:highlight w:val="none"/>
              </w:rPr>
            </w:pPr>
            <w:r>
              <w:rPr>
                <w:rFonts w:hint="eastAsia"/>
                <w:highlight w:val="none"/>
              </w:rPr>
              <w:t>≤环境温度+15</w:t>
            </w:r>
          </w:p>
        </w:tc>
      </w:tr>
      <w:tr w14:paraId="0365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705C572C">
            <w:pPr>
              <w:rPr>
                <w:rFonts w:hint="eastAsia"/>
                <w:highlight w:val="none"/>
              </w:rPr>
            </w:pPr>
            <w:r>
              <w:rPr>
                <w:rFonts w:hint="eastAsia"/>
                <w:highlight w:val="none"/>
              </w:rPr>
              <w:t>冷却方式</w:t>
            </w:r>
          </w:p>
        </w:tc>
        <w:tc>
          <w:tcPr>
            <w:tcW w:w="1229" w:type="dxa"/>
            <w:noWrap w:val="0"/>
            <w:vAlign w:val="top"/>
          </w:tcPr>
          <w:p w14:paraId="33DE9A35">
            <w:pPr>
              <w:rPr>
                <w:rFonts w:hint="eastAsia"/>
                <w:highlight w:val="none"/>
              </w:rPr>
            </w:pPr>
          </w:p>
        </w:tc>
        <w:tc>
          <w:tcPr>
            <w:tcW w:w="4397" w:type="dxa"/>
            <w:noWrap w:val="0"/>
            <w:vAlign w:val="top"/>
          </w:tcPr>
          <w:p w14:paraId="69A17586">
            <w:pPr>
              <w:rPr>
                <w:rFonts w:hint="eastAsia"/>
                <w:highlight w:val="none"/>
              </w:rPr>
            </w:pPr>
            <w:r>
              <w:rPr>
                <w:rFonts w:hint="eastAsia"/>
                <w:highlight w:val="none"/>
              </w:rPr>
              <w:t>风冷</w:t>
            </w:r>
          </w:p>
        </w:tc>
      </w:tr>
      <w:tr w14:paraId="4533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72EAB95B">
            <w:pPr>
              <w:rPr>
                <w:rFonts w:hint="eastAsia"/>
                <w:highlight w:val="none"/>
              </w:rPr>
            </w:pPr>
            <w:r>
              <w:rPr>
                <w:rFonts w:hint="eastAsia"/>
                <w:highlight w:val="none"/>
              </w:rPr>
              <w:t>进气压力</w:t>
            </w:r>
          </w:p>
        </w:tc>
        <w:tc>
          <w:tcPr>
            <w:tcW w:w="1229" w:type="dxa"/>
            <w:noWrap w:val="0"/>
            <w:vAlign w:val="top"/>
          </w:tcPr>
          <w:p w14:paraId="612AB26E">
            <w:pPr>
              <w:rPr>
                <w:rFonts w:hint="eastAsia"/>
                <w:highlight w:val="none"/>
              </w:rPr>
            </w:pPr>
            <w:r>
              <w:rPr>
                <w:rFonts w:hint="eastAsia"/>
                <w:highlight w:val="none"/>
              </w:rPr>
              <w:t>bar(A)</w:t>
            </w:r>
          </w:p>
        </w:tc>
        <w:tc>
          <w:tcPr>
            <w:tcW w:w="4397" w:type="dxa"/>
            <w:noWrap w:val="0"/>
            <w:vAlign w:val="top"/>
          </w:tcPr>
          <w:p w14:paraId="6C8D27E8">
            <w:pPr>
              <w:rPr>
                <w:rFonts w:hint="eastAsia"/>
                <w:highlight w:val="none"/>
              </w:rPr>
            </w:pPr>
            <w:r>
              <w:rPr>
                <w:rFonts w:hint="eastAsia"/>
                <w:highlight w:val="none"/>
              </w:rPr>
              <w:t>1.013</w:t>
            </w:r>
          </w:p>
        </w:tc>
      </w:tr>
      <w:tr w14:paraId="1145F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378" w:type="dxa"/>
            <w:gridSpan w:val="2"/>
            <w:noWrap w:val="0"/>
            <w:vAlign w:val="top"/>
          </w:tcPr>
          <w:p w14:paraId="3BB124A7">
            <w:pPr>
              <w:rPr>
                <w:rFonts w:hint="eastAsia"/>
                <w:highlight w:val="none"/>
              </w:rPr>
            </w:pPr>
            <w:r>
              <w:rPr>
                <w:rFonts w:hint="eastAsia"/>
                <w:highlight w:val="none"/>
              </w:rPr>
              <w:t>润滑油量</w:t>
            </w:r>
          </w:p>
        </w:tc>
        <w:tc>
          <w:tcPr>
            <w:tcW w:w="1229" w:type="dxa"/>
            <w:noWrap w:val="0"/>
            <w:vAlign w:val="top"/>
          </w:tcPr>
          <w:p w14:paraId="5E115A2F">
            <w:pPr>
              <w:rPr>
                <w:rFonts w:hint="eastAsia"/>
                <w:highlight w:val="none"/>
              </w:rPr>
            </w:pPr>
            <w:r>
              <w:rPr>
                <w:rFonts w:hint="eastAsia"/>
                <w:highlight w:val="none"/>
              </w:rPr>
              <w:t>L/kg</w:t>
            </w:r>
          </w:p>
        </w:tc>
        <w:tc>
          <w:tcPr>
            <w:tcW w:w="4397" w:type="dxa"/>
            <w:noWrap w:val="0"/>
            <w:vAlign w:val="top"/>
          </w:tcPr>
          <w:p w14:paraId="25D91659">
            <w:pPr>
              <w:rPr>
                <w:rFonts w:hint="eastAsia"/>
                <w:highlight w:val="none"/>
              </w:rPr>
            </w:pPr>
            <w:r>
              <w:rPr>
                <w:rFonts w:hint="eastAsia"/>
                <w:highlight w:val="none"/>
              </w:rPr>
              <w:t>15L</w:t>
            </w:r>
          </w:p>
        </w:tc>
      </w:tr>
      <w:tr w14:paraId="317D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378" w:type="dxa"/>
            <w:gridSpan w:val="2"/>
            <w:noWrap w:val="0"/>
            <w:vAlign w:val="top"/>
          </w:tcPr>
          <w:p w14:paraId="0FAE35DF">
            <w:pPr>
              <w:rPr>
                <w:rFonts w:hint="eastAsia"/>
                <w:highlight w:val="none"/>
              </w:rPr>
            </w:pPr>
            <w:r>
              <w:rPr>
                <w:rFonts w:hint="eastAsia"/>
                <w:highlight w:val="none"/>
              </w:rPr>
              <w:t>传动方式</w:t>
            </w:r>
          </w:p>
        </w:tc>
        <w:tc>
          <w:tcPr>
            <w:tcW w:w="1229" w:type="dxa"/>
            <w:noWrap w:val="0"/>
            <w:vAlign w:val="top"/>
          </w:tcPr>
          <w:p w14:paraId="6C418FE6">
            <w:pPr>
              <w:rPr>
                <w:rFonts w:hint="eastAsia"/>
                <w:highlight w:val="none"/>
              </w:rPr>
            </w:pPr>
          </w:p>
        </w:tc>
        <w:tc>
          <w:tcPr>
            <w:tcW w:w="4397" w:type="dxa"/>
            <w:noWrap w:val="0"/>
            <w:vAlign w:val="top"/>
          </w:tcPr>
          <w:p w14:paraId="76701FB0">
            <w:pPr>
              <w:rPr>
                <w:rFonts w:hint="eastAsia"/>
                <w:highlight w:val="none"/>
              </w:rPr>
            </w:pPr>
            <w:r>
              <w:rPr>
                <w:rFonts w:hint="eastAsia"/>
                <w:highlight w:val="none"/>
              </w:rPr>
              <w:t>一体式永磁</w:t>
            </w:r>
          </w:p>
        </w:tc>
      </w:tr>
      <w:tr w14:paraId="185CE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3808B050">
            <w:pPr>
              <w:rPr>
                <w:rFonts w:hint="eastAsia"/>
                <w:highlight w:val="none"/>
              </w:rPr>
            </w:pPr>
            <w:r>
              <w:rPr>
                <w:rFonts w:hint="eastAsia"/>
                <w:highlight w:val="none"/>
              </w:rPr>
              <w:t>气量调节方式</w:t>
            </w:r>
          </w:p>
        </w:tc>
        <w:tc>
          <w:tcPr>
            <w:tcW w:w="1229" w:type="dxa"/>
            <w:noWrap w:val="0"/>
            <w:vAlign w:val="top"/>
          </w:tcPr>
          <w:p w14:paraId="08C88144">
            <w:pPr>
              <w:rPr>
                <w:rFonts w:hint="eastAsia"/>
                <w:highlight w:val="none"/>
              </w:rPr>
            </w:pPr>
          </w:p>
        </w:tc>
        <w:tc>
          <w:tcPr>
            <w:tcW w:w="4397" w:type="dxa"/>
            <w:noWrap w:val="0"/>
            <w:vAlign w:val="top"/>
          </w:tcPr>
          <w:p w14:paraId="641F812C">
            <w:pPr>
              <w:rPr>
                <w:rFonts w:hint="eastAsia"/>
                <w:highlight w:val="none"/>
              </w:rPr>
            </w:pPr>
            <w:r>
              <w:rPr>
                <w:rFonts w:hint="eastAsia"/>
                <w:highlight w:val="none"/>
              </w:rPr>
              <w:t>ON/OFF</w:t>
            </w:r>
          </w:p>
        </w:tc>
      </w:tr>
      <w:tr w14:paraId="6532F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15DBF90A">
            <w:pPr>
              <w:rPr>
                <w:rFonts w:hint="eastAsia"/>
                <w:highlight w:val="none"/>
              </w:rPr>
            </w:pPr>
            <w:r>
              <w:rPr>
                <w:rFonts w:hint="eastAsia"/>
                <w:highlight w:val="none"/>
              </w:rPr>
              <w:t>气体含油量</w:t>
            </w:r>
          </w:p>
        </w:tc>
        <w:tc>
          <w:tcPr>
            <w:tcW w:w="1229" w:type="dxa"/>
            <w:noWrap w:val="0"/>
            <w:vAlign w:val="top"/>
          </w:tcPr>
          <w:p w14:paraId="16B5E530">
            <w:pPr>
              <w:rPr>
                <w:rFonts w:hint="eastAsia"/>
                <w:highlight w:val="none"/>
              </w:rPr>
            </w:pPr>
            <w:r>
              <w:rPr>
                <w:rFonts w:hint="eastAsia"/>
                <w:highlight w:val="none"/>
              </w:rPr>
              <w:t>ppm</w:t>
            </w:r>
          </w:p>
        </w:tc>
        <w:tc>
          <w:tcPr>
            <w:tcW w:w="4397" w:type="dxa"/>
            <w:noWrap w:val="0"/>
            <w:vAlign w:val="top"/>
          </w:tcPr>
          <w:p w14:paraId="5753A856">
            <w:pPr>
              <w:rPr>
                <w:rFonts w:hint="eastAsia"/>
                <w:highlight w:val="none"/>
              </w:rPr>
            </w:pPr>
            <w:r>
              <w:rPr>
                <w:rFonts w:hint="eastAsia"/>
                <w:highlight w:val="none"/>
              </w:rPr>
              <w:t>1~3</w:t>
            </w:r>
          </w:p>
        </w:tc>
      </w:tr>
      <w:tr w14:paraId="4A9FB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5C1B28C9">
            <w:pPr>
              <w:rPr>
                <w:rFonts w:hint="eastAsia"/>
                <w:highlight w:val="none"/>
              </w:rPr>
            </w:pPr>
            <w:r>
              <w:rPr>
                <w:rFonts w:hint="eastAsia"/>
                <w:highlight w:val="none"/>
              </w:rPr>
              <w:t>噪声</w:t>
            </w:r>
          </w:p>
        </w:tc>
        <w:tc>
          <w:tcPr>
            <w:tcW w:w="1229" w:type="dxa"/>
            <w:noWrap w:val="0"/>
            <w:vAlign w:val="top"/>
          </w:tcPr>
          <w:p w14:paraId="3D828C8D">
            <w:pPr>
              <w:rPr>
                <w:rFonts w:hint="eastAsia"/>
                <w:highlight w:val="none"/>
              </w:rPr>
            </w:pPr>
            <w:r>
              <w:rPr>
                <w:rFonts w:hint="eastAsia"/>
                <w:highlight w:val="none"/>
              </w:rPr>
              <w:t>dB（A)</w:t>
            </w:r>
          </w:p>
        </w:tc>
        <w:tc>
          <w:tcPr>
            <w:tcW w:w="4397" w:type="dxa"/>
            <w:noWrap w:val="0"/>
            <w:vAlign w:val="top"/>
          </w:tcPr>
          <w:p w14:paraId="35FC022F">
            <w:pPr>
              <w:rPr>
                <w:rFonts w:hint="eastAsia"/>
                <w:highlight w:val="none"/>
              </w:rPr>
            </w:pPr>
            <w:r>
              <w:rPr>
                <w:rFonts w:hint="eastAsia"/>
                <w:highlight w:val="none"/>
              </w:rPr>
              <w:t>69±2</w:t>
            </w:r>
          </w:p>
        </w:tc>
      </w:tr>
      <w:tr w14:paraId="0708B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2E25AF55">
            <w:pPr>
              <w:rPr>
                <w:rFonts w:hint="eastAsia"/>
                <w:highlight w:val="none"/>
              </w:rPr>
            </w:pPr>
            <w:r>
              <w:rPr>
                <w:rFonts w:hint="eastAsia"/>
                <w:highlight w:val="none"/>
              </w:rPr>
              <w:t>润滑油牌号</w:t>
            </w:r>
          </w:p>
        </w:tc>
        <w:tc>
          <w:tcPr>
            <w:tcW w:w="1229" w:type="dxa"/>
            <w:noWrap w:val="0"/>
            <w:vAlign w:val="top"/>
          </w:tcPr>
          <w:p w14:paraId="4838268C">
            <w:pPr>
              <w:rPr>
                <w:rFonts w:hint="eastAsia"/>
                <w:highlight w:val="none"/>
              </w:rPr>
            </w:pPr>
          </w:p>
        </w:tc>
        <w:tc>
          <w:tcPr>
            <w:tcW w:w="4397" w:type="dxa"/>
            <w:noWrap w:val="0"/>
            <w:vAlign w:val="top"/>
          </w:tcPr>
          <w:p w14:paraId="72A56E58">
            <w:pPr>
              <w:rPr>
                <w:rFonts w:hint="eastAsia"/>
                <w:highlight w:val="none"/>
              </w:rPr>
            </w:pPr>
            <w:r>
              <w:rPr>
                <w:rFonts w:hint="eastAsia"/>
                <w:highlight w:val="none"/>
              </w:rPr>
              <w:t>B46</w:t>
            </w:r>
          </w:p>
        </w:tc>
      </w:tr>
      <w:tr w14:paraId="49E3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1B70FDED">
            <w:pPr>
              <w:rPr>
                <w:rFonts w:hint="eastAsia"/>
                <w:highlight w:val="none"/>
              </w:rPr>
            </w:pPr>
            <w:r>
              <w:rPr>
                <w:rFonts w:hint="eastAsia"/>
                <w:highlight w:val="none"/>
              </w:rPr>
              <w:t>安全阀设定压力</w:t>
            </w:r>
          </w:p>
        </w:tc>
        <w:tc>
          <w:tcPr>
            <w:tcW w:w="1229" w:type="dxa"/>
            <w:noWrap w:val="0"/>
            <w:vAlign w:val="top"/>
          </w:tcPr>
          <w:p w14:paraId="59D1F619">
            <w:pPr>
              <w:rPr>
                <w:rFonts w:hint="eastAsia"/>
                <w:highlight w:val="none"/>
              </w:rPr>
            </w:pPr>
            <w:r>
              <w:rPr>
                <w:rFonts w:hint="eastAsia"/>
                <w:highlight w:val="none"/>
              </w:rPr>
              <w:t>MPa</w:t>
            </w:r>
          </w:p>
        </w:tc>
        <w:tc>
          <w:tcPr>
            <w:tcW w:w="4397" w:type="dxa"/>
            <w:noWrap w:val="0"/>
            <w:vAlign w:val="top"/>
          </w:tcPr>
          <w:p w14:paraId="3793E047">
            <w:pPr>
              <w:rPr>
                <w:rFonts w:hint="eastAsia"/>
                <w:highlight w:val="none"/>
              </w:rPr>
            </w:pPr>
            <w:r>
              <w:rPr>
                <w:rFonts w:hint="eastAsia"/>
                <w:highlight w:val="none"/>
              </w:rPr>
              <w:t>0.96</w:t>
            </w:r>
          </w:p>
        </w:tc>
      </w:tr>
      <w:tr w14:paraId="3F52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restart"/>
            <w:tcBorders>
              <w:bottom w:val="nil"/>
            </w:tcBorders>
            <w:noWrap w:val="0"/>
            <w:textDirection w:val="tbRlV"/>
            <w:vAlign w:val="top"/>
          </w:tcPr>
          <w:p w14:paraId="2064D238">
            <w:pPr>
              <w:rPr>
                <w:rFonts w:hint="eastAsia"/>
                <w:highlight w:val="none"/>
              </w:rPr>
            </w:pPr>
            <w:r>
              <w:rPr>
                <w:rFonts w:hint="eastAsia"/>
                <w:highlight w:val="none"/>
              </w:rPr>
              <w:t>电 机</w:t>
            </w:r>
          </w:p>
        </w:tc>
        <w:tc>
          <w:tcPr>
            <w:tcW w:w="2759" w:type="dxa"/>
            <w:noWrap w:val="0"/>
            <w:vAlign w:val="top"/>
          </w:tcPr>
          <w:p w14:paraId="6E97139F">
            <w:pPr>
              <w:rPr>
                <w:rFonts w:hint="eastAsia"/>
                <w:highlight w:val="none"/>
              </w:rPr>
            </w:pPr>
            <w:r>
              <w:rPr>
                <w:rFonts w:hint="eastAsia"/>
                <w:highlight w:val="none"/>
              </w:rPr>
              <w:t>功率</w:t>
            </w:r>
          </w:p>
        </w:tc>
        <w:tc>
          <w:tcPr>
            <w:tcW w:w="1229" w:type="dxa"/>
            <w:noWrap w:val="0"/>
            <w:vAlign w:val="top"/>
          </w:tcPr>
          <w:p w14:paraId="267828F5">
            <w:pPr>
              <w:rPr>
                <w:rFonts w:hint="eastAsia"/>
                <w:highlight w:val="none"/>
              </w:rPr>
            </w:pPr>
            <w:r>
              <w:rPr>
                <w:rFonts w:hint="eastAsia"/>
                <w:highlight w:val="none"/>
              </w:rPr>
              <w:t>KW</w:t>
            </w:r>
          </w:p>
        </w:tc>
        <w:tc>
          <w:tcPr>
            <w:tcW w:w="4397" w:type="dxa"/>
            <w:noWrap w:val="0"/>
            <w:vAlign w:val="top"/>
          </w:tcPr>
          <w:p w14:paraId="288E3FA3">
            <w:pPr>
              <w:rPr>
                <w:rFonts w:hint="eastAsia"/>
                <w:highlight w:val="none"/>
              </w:rPr>
            </w:pPr>
            <w:r>
              <w:rPr>
                <w:rFonts w:hint="eastAsia"/>
                <w:highlight w:val="none"/>
              </w:rPr>
              <w:t>15</w:t>
            </w:r>
          </w:p>
        </w:tc>
      </w:tr>
      <w:tr w14:paraId="42E43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bottom w:val="nil"/>
            </w:tcBorders>
            <w:noWrap w:val="0"/>
            <w:textDirection w:val="tbRlV"/>
            <w:vAlign w:val="top"/>
          </w:tcPr>
          <w:p w14:paraId="7B362F49">
            <w:pPr>
              <w:rPr>
                <w:rFonts w:hint="eastAsia"/>
                <w:highlight w:val="none"/>
              </w:rPr>
            </w:pPr>
          </w:p>
        </w:tc>
        <w:tc>
          <w:tcPr>
            <w:tcW w:w="2759" w:type="dxa"/>
            <w:noWrap w:val="0"/>
            <w:vAlign w:val="top"/>
          </w:tcPr>
          <w:p w14:paraId="03BEFBC7">
            <w:pPr>
              <w:rPr>
                <w:rFonts w:hint="eastAsia"/>
                <w:highlight w:val="none"/>
              </w:rPr>
            </w:pPr>
            <w:r>
              <w:rPr>
                <w:rFonts w:hint="eastAsia"/>
                <w:highlight w:val="none"/>
              </w:rPr>
              <w:t>转速</w:t>
            </w:r>
          </w:p>
        </w:tc>
        <w:tc>
          <w:tcPr>
            <w:tcW w:w="1229" w:type="dxa"/>
            <w:noWrap w:val="0"/>
            <w:vAlign w:val="top"/>
          </w:tcPr>
          <w:p w14:paraId="163551DE">
            <w:pPr>
              <w:rPr>
                <w:rFonts w:hint="eastAsia"/>
                <w:highlight w:val="none"/>
              </w:rPr>
            </w:pPr>
            <w:r>
              <w:rPr>
                <w:rFonts w:hint="eastAsia"/>
                <w:highlight w:val="none"/>
              </w:rPr>
              <w:t>rpm</w:t>
            </w:r>
          </w:p>
        </w:tc>
        <w:tc>
          <w:tcPr>
            <w:tcW w:w="4397" w:type="dxa"/>
            <w:noWrap w:val="0"/>
            <w:vAlign w:val="top"/>
          </w:tcPr>
          <w:p w14:paraId="2C8340A6">
            <w:pPr>
              <w:rPr>
                <w:rFonts w:hint="eastAsia"/>
                <w:highlight w:val="none"/>
              </w:rPr>
            </w:pPr>
            <w:r>
              <w:rPr>
                <w:rFonts w:hint="eastAsia"/>
                <w:highlight w:val="none"/>
              </w:rPr>
              <w:t>3000</w:t>
            </w:r>
          </w:p>
        </w:tc>
      </w:tr>
      <w:tr w14:paraId="16431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bottom w:val="nil"/>
            </w:tcBorders>
            <w:noWrap w:val="0"/>
            <w:textDirection w:val="tbRlV"/>
            <w:vAlign w:val="top"/>
          </w:tcPr>
          <w:p w14:paraId="5F76700F">
            <w:pPr>
              <w:rPr>
                <w:rFonts w:hint="eastAsia"/>
                <w:highlight w:val="none"/>
              </w:rPr>
            </w:pPr>
          </w:p>
        </w:tc>
        <w:tc>
          <w:tcPr>
            <w:tcW w:w="2759" w:type="dxa"/>
            <w:noWrap w:val="0"/>
            <w:vAlign w:val="top"/>
          </w:tcPr>
          <w:p w14:paraId="70169246">
            <w:pPr>
              <w:rPr>
                <w:rFonts w:hint="eastAsia"/>
                <w:highlight w:val="none"/>
              </w:rPr>
            </w:pPr>
            <w:r>
              <w:rPr>
                <w:rFonts w:hint="eastAsia"/>
                <w:highlight w:val="none"/>
              </w:rPr>
              <w:t>启动方式</w:t>
            </w:r>
          </w:p>
        </w:tc>
        <w:tc>
          <w:tcPr>
            <w:tcW w:w="1229" w:type="dxa"/>
            <w:noWrap w:val="0"/>
            <w:vAlign w:val="top"/>
          </w:tcPr>
          <w:p w14:paraId="702AC9B0">
            <w:pPr>
              <w:rPr>
                <w:rFonts w:hint="eastAsia"/>
                <w:highlight w:val="none"/>
              </w:rPr>
            </w:pPr>
          </w:p>
        </w:tc>
        <w:tc>
          <w:tcPr>
            <w:tcW w:w="4397" w:type="dxa"/>
            <w:noWrap w:val="0"/>
            <w:vAlign w:val="top"/>
          </w:tcPr>
          <w:p w14:paraId="4DEE9862">
            <w:pPr>
              <w:rPr>
                <w:rFonts w:hint="eastAsia"/>
                <w:highlight w:val="none"/>
              </w:rPr>
            </w:pPr>
            <w:r>
              <w:rPr>
                <w:rFonts w:hint="eastAsia"/>
                <w:highlight w:val="none"/>
              </w:rPr>
              <w:t>ON/OFF</w:t>
            </w:r>
          </w:p>
        </w:tc>
      </w:tr>
      <w:tr w14:paraId="593ED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bottom w:val="nil"/>
            </w:tcBorders>
            <w:noWrap w:val="0"/>
            <w:textDirection w:val="tbRlV"/>
            <w:vAlign w:val="top"/>
          </w:tcPr>
          <w:p w14:paraId="6A65A7F0">
            <w:pPr>
              <w:rPr>
                <w:rFonts w:hint="eastAsia"/>
                <w:highlight w:val="none"/>
              </w:rPr>
            </w:pPr>
          </w:p>
        </w:tc>
        <w:tc>
          <w:tcPr>
            <w:tcW w:w="2759" w:type="dxa"/>
            <w:noWrap w:val="0"/>
            <w:vAlign w:val="top"/>
          </w:tcPr>
          <w:p w14:paraId="6ABF0148">
            <w:pPr>
              <w:rPr>
                <w:rFonts w:hint="eastAsia"/>
                <w:highlight w:val="none"/>
              </w:rPr>
            </w:pPr>
            <w:r>
              <w:rPr>
                <w:rFonts w:hint="eastAsia"/>
                <w:highlight w:val="none"/>
              </w:rPr>
              <w:t>电压/频率</w:t>
            </w:r>
          </w:p>
        </w:tc>
        <w:tc>
          <w:tcPr>
            <w:tcW w:w="1229" w:type="dxa"/>
            <w:noWrap w:val="0"/>
            <w:vAlign w:val="top"/>
          </w:tcPr>
          <w:p w14:paraId="7BA7FEC5">
            <w:pPr>
              <w:rPr>
                <w:rFonts w:hint="eastAsia"/>
                <w:highlight w:val="none"/>
              </w:rPr>
            </w:pPr>
            <w:r>
              <w:rPr>
                <w:rFonts w:hint="eastAsia"/>
                <w:highlight w:val="none"/>
              </w:rPr>
              <w:t>V/Hz</w:t>
            </w:r>
          </w:p>
        </w:tc>
        <w:tc>
          <w:tcPr>
            <w:tcW w:w="4397" w:type="dxa"/>
            <w:noWrap w:val="0"/>
            <w:vAlign w:val="top"/>
          </w:tcPr>
          <w:p w14:paraId="2EED4CDB">
            <w:pPr>
              <w:rPr>
                <w:rFonts w:hint="eastAsia"/>
                <w:highlight w:val="none"/>
              </w:rPr>
            </w:pPr>
            <w:r>
              <w:rPr>
                <w:rFonts w:hint="eastAsia"/>
                <w:highlight w:val="none"/>
              </w:rPr>
              <w:t>380/200</w:t>
            </w:r>
          </w:p>
        </w:tc>
      </w:tr>
      <w:tr w14:paraId="20638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tcBorders>
            <w:noWrap w:val="0"/>
            <w:textDirection w:val="tbRlV"/>
            <w:vAlign w:val="top"/>
          </w:tcPr>
          <w:p w14:paraId="5CA9C763">
            <w:pPr>
              <w:rPr>
                <w:rFonts w:hint="eastAsia"/>
                <w:highlight w:val="none"/>
              </w:rPr>
            </w:pPr>
          </w:p>
        </w:tc>
        <w:tc>
          <w:tcPr>
            <w:tcW w:w="2759" w:type="dxa"/>
            <w:noWrap w:val="0"/>
            <w:vAlign w:val="top"/>
          </w:tcPr>
          <w:p w14:paraId="049CB071">
            <w:pPr>
              <w:rPr>
                <w:rFonts w:hint="eastAsia"/>
                <w:highlight w:val="none"/>
              </w:rPr>
            </w:pPr>
            <w:r>
              <w:rPr>
                <w:rFonts w:hint="eastAsia"/>
                <w:highlight w:val="none"/>
              </w:rPr>
              <w:t>防护等级/绝缘等级</w:t>
            </w:r>
          </w:p>
        </w:tc>
        <w:tc>
          <w:tcPr>
            <w:tcW w:w="1229" w:type="dxa"/>
            <w:noWrap w:val="0"/>
            <w:vAlign w:val="top"/>
          </w:tcPr>
          <w:p w14:paraId="46853A33">
            <w:pPr>
              <w:rPr>
                <w:rFonts w:hint="eastAsia"/>
                <w:highlight w:val="none"/>
              </w:rPr>
            </w:pPr>
          </w:p>
        </w:tc>
        <w:tc>
          <w:tcPr>
            <w:tcW w:w="4397" w:type="dxa"/>
            <w:noWrap w:val="0"/>
            <w:vAlign w:val="top"/>
          </w:tcPr>
          <w:p w14:paraId="3B22EA52">
            <w:pPr>
              <w:rPr>
                <w:rFonts w:hint="eastAsia"/>
                <w:highlight w:val="none"/>
              </w:rPr>
            </w:pPr>
            <w:r>
              <w:rPr>
                <w:rFonts w:hint="eastAsia"/>
                <w:highlight w:val="none"/>
              </w:rPr>
              <w:t>IP23/F</w:t>
            </w:r>
          </w:p>
        </w:tc>
      </w:tr>
      <w:tr w14:paraId="1DAC9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304082AE">
            <w:pPr>
              <w:rPr>
                <w:rFonts w:hint="eastAsia"/>
                <w:highlight w:val="none"/>
              </w:rPr>
            </w:pPr>
            <w:r>
              <w:rPr>
                <w:rFonts w:hint="eastAsia"/>
                <w:highlight w:val="none"/>
              </w:rPr>
              <w:t>外形尺寸</w:t>
            </w:r>
          </w:p>
        </w:tc>
        <w:tc>
          <w:tcPr>
            <w:tcW w:w="1229" w:type="dxa"/>
            <w:noWrap w:val="0"/>
            <w:vAlign w:val="top"/>
          </w:tcPr>
          <w:p w14:paraId="09646A8F">
            <w:pPr>
              <w:rPr>
                <w:rFonts w:hint="eastAsia"/>
                <w:highlight w:val="none"/>
              </w:rPr>
            </w:pPr>
            <w:r>
              <w:rPr>
                <w:rFonts w:hint="eastAsia"/>
                <w:highlight w:val="none"/>
              </w:rPr>
              <w:t>mm</w:t>
            </w:r>
          </w:p>
        </w:tc>
        <w:tc>
          <w:tcPr>
            <w:tcW w:w="4397" w:type="dxa"/>
            <w:noWrap w:val="0"/>
            <w:vAlign w:val="top"/>
          </w:tcPr>
          <w:p w14:paraId="6A2B160A">
            <w:pPr>
              <w:rPr>
                <w:rFonts w:hint="eastAsia"/>
                <w:highlight w:val="none"/>
              </w:rPr>
            </w:pPr>
            <w:r>
              <w:rPr>
                <w:rFonts w:hint="eastAsia"/>
                <w:highlight w:val="none"/>
              </w:rPr>
              <w:t>1000*730*1030</w:t>
            </w:r>
          </w:p>
        </w:tc>
      </w:tr>
      <w:tr w14:paraId="1A1B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noWrap w:val="0"/>
            <w:vAlign w:val="top"/>
          </w:tcPr>
          <w:p w14:paraId="42899FEF">
            <w:pPr>
              <w:rPr>
                <w:rFonts w:hint="eastAsia"/>
                <w:highlight w:val="none"/>
              </w:rPr>
            </w:pPr>
            <w:r>
              <w:rPr>
                <w:rFonts w:hint="eastAsia"/>
                <w:highlight w:val="none"/>
              </w:rPr>
              <w:t>重量</w:t>
            </w:r>
          </w:p>
        </w:tc>
        <w:tc>
          <w:tcPr>
            <w:tcW w:w="1229" w:type="dxa"/>
            <w:noWrap w:val="0"/>
            <w:vAlign w:val="top"/>
          </w:tcPr>
          <w:p w14:paraId="6C83CB20">
            <w:pPr>
              <w:rPr>
                <w:rFonts w:hint="eastAsia"/>
                <w:highlight w:val="none"/>
              </w:rPr>
            </w:pPr>
            <w:r>
              <w:rPr>
                <w:rFonts w:hint="eastAsia"/>
                <w:highlight w:val="none"/>
              </w:rPr>
              <w:t>kg</w:t>
            </w:r>
          </w:p>
        </w:tc>
        <w:tc>
          <w:tcPr>
            <w:tcW w:w="4397" w:type="dxa"/>
            <w:noWrap w:val="0"/>
            <w:vAlign w:val="top"/>
          </w:tcPr>
          <w:p w14:paraId="79751401">
            <w:pPr>
              <w:rPr>
                <w:rFonts w:hint="eastAsia"/>
                <w:highlight w:val="none"/>
              </w:rPr>
            </w:pPr>
            <w:r>
              <w:rPr>
                <w:rFonts w:hint="eastAsia"/>
                <w:highlight w:val="none"/>
              </w:rPr>
              <w:t>230</w:t>
            </w:r>
          </w:p>
        </w:tc>
      </w:tr>
      <w:tr w14:paraId="31F2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378" w:type="dxa"/>
            <w:gridSpan w:val="2"/>
            <w:noWrap w:val="0"/>
            <w:vAlign w:val="top"/>
          </w:tcPr>
          <w:p w14:paraId="171C382A">
            <w:pPr>
              <w:rPr>
                <w:rFonts w:hint="eastAsia"/>
                <w:highlight w:val="none"/>
              </w:rPr>
            </w:pPr>
            <w:r>
              <w:rPr>
                <w:rFonts w:hint="eastAsia"/>
                <w:highlight w:val="none"/>
              </w:rPr>
              <w:t>出口管径</w:t>
            </w:r>
          </w:p>
        </w:tc>
        <w:tc>
          <w:tcPr>
            <w:tcW w:w="1229" w:type="dxa"/>
            <w:noWrap w:val="0"/>
            <w:vAlign w:val="top"/>
          </w:tcPr>
          <w:p w14:paraId="12475CCE">
            <w:pPr>
              <w:rPr>
                <w:rFonts w:hint="eastAsia"/>
                <w:highlight w:val="none"/>
              </w:rPr>
            </w:pPr>
            <w:r>
              <w:rPr>
                <w:rFonts w:hint="eastAsia"/>
                <w:highlight w:val="none"/>
              </w:rPr>
              <w:t>in</w:t>
            </w:r>
          </w:p>
        </w:tc>
        <w:tc>
          <w:tcPr>
            <w:tcW w:w="4397" w:type="dxa"/>
            <w:noWrap w:val="0"/>
            <w:vAlign w:val="top"/>
          </w:tcPr>
          <w:p w14:paraId="1942ACF1">
            <w:pPr>
              <w:rPr>
                <w:rFonts w:hint="eastAsia"/>
                <w:highlight w:val="none"/>
              </w:rPr>
            </w:pPr>
            <w:r>
              <w:rPr>
                <w:rFonts w:hint="eastAsia"/>
                <w:highlight w:val="none"/>
              </w:rPr>
              <w:t>G3/4</w:t>
            </w:r>
          </w:p>
        </w:tc>
      </w:tr>
    </w:tbl>
    <w:p w14:paraId="7A220844">
      <w:pPr>
        <w:rPr>
          <w:rFonts w:hint="eastAsia"/>
          <w:highlight w:val="none"/>
          <w:lang w:val="en-US" w:eastAsia="zh-CN"/>
        </w:rPr>
      </w:pPr>
    </w:p>
    <w:p w14:paraId="11C9DBC1">
      <w:pPr>
        <w:rPr>
          <w:rFonts w:hint="eastAsia"/>
          <w:highlight w:val="none"/>
          <w:lang w:val="en-US" w:eastAsia="zh-CN"/>
        </w:rPr>
      </w:pPr>
      <w:r>
        <w:rPr>
          <w:rFonts w:hint="eastAsia"/>
          <w:highlight w:val="none"/>
          <w:lang w:val="en-US" w:eastAsia="zh-CN"/>
        </w:rPr>
        <w:t>七、试验及验收要求</w:t>
      </w:r>
    </w:p>
    <w:p w14:paraId="6B2C5E67">
      <w:pPr>
        <w:rPr>
          <w:rFonts w:hint="eastAsia"/>
          <w:highlight w:val="none"/>
          <w:lang w:val="en-US" w:eastAsia="zh-CN"/>
        </w:rPr>
      </w:pPr>
      <w:r>
        <w:rPr>
          <w:rFonts w:hint="eastAsia"/>
          <w:highlight w:val="none"/>
          <w:lang w:val="en-US" w:eastAsia="zh-CN"/>
        </w:rPr>
        <w:t>1、根据国家标准（GB）和最新版的IEC标准进行试验，并应提供供货范围内主要元件的型式试验和出厂试验报告。现场交接试验应符合标准的才能予以验收。</w:t>
      </w:r>
      <w:r>
        <w:rPr>
          <w:rFonts w:hint="eastAsia"/>
          <w:highlight w:val="none"/>
          <w:lang w:val="en-US" w:eastAsia="zh-CN"/>
        </w:rPr>
        <w:br w:type="textWrapping"/>
      </w:r>
      <w:r>
        <w:rPr>
          <w:rFonts w:hint="eastAsia"/>
          <w:highlight w:val="none"/>
          <w:lang w:val="en-US" w:eastAsia="zh-CN"/>
        </w:rPr>
        <w:t xml:space="preserve">   2、货物到货验收：货物运抵交货地点后由双方对照采购清单及技术要求进行验收。</w:t>
      </w:r>
      <w:r>
        <w:rPr>
          <w:rFonts w:hint="eastAsia"/>
          <w:highlight w:val="none"/>
          <w:lang w:val="en-US" w:eastAsia="zh-CN"/>
        </w:rPr>
        <w:br w:type="textWrapping"/>
      </w:r>
      <w:r>
        <w:rPr>
          <w:rFonts w:hint="eastAsia"/>
          <w:highlight w:val="none"/>
          <w:lang w:val="en-US" w:eastAsia="zh-CN"/>
        </w:rPr>
        <w:t xml:space="preserve">   3、中标人在交货时应提供货物制造厂商的出厂检验报告、性能检测报告、合格证书、中文安装、使用及维护的相关技术资料（如使用保养说明书、电气原理接线图、安装手册、操作手册、维修手册、设备及随机附件清单、专用工具、两年保修期内使用的易耗品）等。</w:t>
      </w:r>
    </w:p>
    <w:p w14:paraId="60B65367">
      <w:pPr>
        <w:rPr>
          <w:rFonts w:hint="eastAsia"/>
          <w:highlight w:val="none"/>
          <w:lang w:val="en-US" w:eastAsia="zh-CN"/>
        </w:rPr>
      </w:pPr>
      <w:r>
        <w:rPr>
          <w:rFonts w:hint="eastAsia"/>
          <w:highlight w:val="none"/>
          <w:lang w:val="en-US" w:eastAsia="zh-CN"/>
        </w:rPr>
        <w:t>4、采购人有权委托相关具有检验资质的部门、单位、机构针对中标货物的精度、性能进行检验。其检验结果将作为验收标准的组成部分之一。</w:t>
      </w:r>
    </w:p>
    <w:p w14:paraId="654BD313">
      <w:pPr>
        <w:rPr>
          <w:rFonts w:hint="eastAsia"/>
          <w:highlight w:val="none"/>
          <w:lang w:val="en-US" w:eastAsia="zh-CN"/>
        </w:rPr>
      </w:pPr>
      <w:r>
        <w:rPr>
          <w:rFonts w:hint="eastAsia"/>
          <w:highlight w:val="none"/>
          <w:lang w:val="en-US" w:eastAsia="zh-CN"/>
        </w:rPr>
        <w:t>5、投标人提供的验收标准、制造标准、安装标准及技术规范等有关资料，应符合设备制造厂商的产品验收标准、相应的中华人民共和国国家标准和设备出厂标准及招标文件的技术要求。</w:t>
      </w:r>
    </w:p>
    <w:p w14:paraId="5CD74E83">
      <w:pPr>
        <w:rPr>
          <w:rFonts w:hint="eastAsia"/>
          <w:highlight w:val="none"/>
          <w:lang w:val="en-US" w:eastAsia="zh-CN"/>
        </w:rPr>
      </w:pPr>
      <w:r>
        <w:rPr>
          <w:rFonts w:hint="eastAsia"/>
          <w:highlight w:val="none"/>
          <w:lang w:val="en-US" w:eastAsia="zh-CN"/>
        </w:rPr>
        <w:t>6、中标人应确保设备的安装调试合格。</w:t>
      </w:r>
    </w:p>
    <w:p w14:paraId="46F38F1D">
      <w:pPr>
        <w:rPr>
          <w:rFonts w:hint="eastAsia"/>
          <w:highlight w:val="none"/>
          <w:lang w:val="en-US" w:eastAsia="zh-CN"/>
        </w:rPr>
      </w:pPr>
      <w:r>
        <w:rPr>
          <w:rFonts w:hint="eastAsia"/>
          <w:highlight w:val="none"/>
          <w:lang w:val="en-US" w:eastAsia="zh-CN"/>
        </w:rPr>
        <w:t>7、中标人应负责设备的安装指导、以及整个系统的起动调试及验收。系统调试完成后，中标人应按招标文件、投标文件的设计要求及相关技术规定和规范。</w:t>
      </w:r>
    </w:p>
    <w:p w14:paraId="10DA267E">
      <w:pPr>
        <w:rPr>
          <w:rFonts w:hint="eastAsia"/>
          <w:highlight w:val="none"/>
          <w:lang w:val="en-US" w:eastAsia="zh-CN"/>
        </w:rPr>
      </w:pPr>
      <w:r>
        <w:rPr>
          <w:rFonts w:hint="eastAsia"/>
          <w:highlight w:val="none"/>
          <w:lang w:val="en-US" w:eastAsia="zh-CN"/>
        </w:rPr>
        <w:t>八、售后服务及质量保证要求</w:t>
      </w:r>
    </w:p>
    <w:p w14:paraId="4AD768C0">
      <w:pPr>
        <w:rPr>
          <w:rFonts w:hint="eastAsia"/>
          <w:highlight w:val="none"/>
          <w:lang w:val="en-US" w:eastAsia="zh-CN"/>
        </w:rPr>
      </w:pPr>
      <w:r>
        <w:rPr>
          <w:rFonts w:hint="eastAsia"/>
          <w:highlight w:val="none"/>
          <w:lang w:val="en-US" w:eastAsia="zh-CN"/>
        </w:rPr>
        <w:t>1、质保期限：至少2年（自验收合格后起算）。保质期内，中标人对故障负责，货物更换、维修所涉及的有关费用及由此引起的相关损失由中标人承担，同时相应延长更换和修补零件的质量保证期。</w:t>
      </w:r>
    </w:p>
    <w:p w14:paraId="44CB7074">
      <w:pPr>
        <w:rPr>
          <w:rFonts w:hint="eastAsia"/>
          <w:highlight w:val="none"/>
          <w:lang w:val="en-US" w:eastAsia="zh-CN"/>
        </w:rPr>
      </w:pPr>
      <w:r>
        <w:rPr>
          <w:rFonts w:hint="eastAsia"/>
          <w:highlight w:val="none"/>
          <w:lang w:val="en-US" w:eastAsia="zh-CN"/>
        </w:rPr>
        <w:t>2、质量保证期内，中标人应在接到服务要求2小时内响应，需要到达现场服务的，应在24小时内到达现场服务。</w:t>
      </w:r>
    </w:p>
    <w:p w14:paraId="38516FF3">
      <w:pPr>
        <w:rPr>
          <w:rFonts w:hint="eastAsia"/>
          <w:highlight w:val="none"/>
          <w:lang w:val="en-US" w:eastAsia="zh-CN"/>
        </w:rPr>
      </w:pPr>
      <w:r>
        <w:rPr>
          <w:rFonts w:hint="eastAsia"/>
          <w:highlight w:val="none"/>
          <w:lang w:val="en-US" w:eastAsia="zh-CN"/>
        </w:rPr>
        <w:t>3、投标人在江苏地区要有产品备品备件库，以备及时维修和更换产品部件。</w:t>
      </w:r>
      <w:r>
        <w:rPr>
          <w:rFonts w:hint="eastAsia"/>
          <w:highlight w:val="none"/>
          <w:lang w:val="en-US" w:eastAsia="zh-CN"/>
        </w:rPr>
        <w:br w:type="textWrapping"/>
      </w:r>
      <w:r>
        <w:rPr>
          <w:rFonts w:hint="eastAsia"/>
          <w:highlight w:val="none"/>
          <w:lang w:val="en-US" w:eastAsia="zh-CN"/>
        </w:rPr>
        <w:t xml:space="preserve">   4、质量保证要求：中标人必须以书面形式保证提供原产、正宗品牌设备，不得用假冒及伪劣设备替代。</w:t>
      </w:r>
    </w:p>
    <w:p w14:paraId="491A43A0">
      <w:pPr>
        <w:rPr>
          <w:rFonts w:hint="eastAsia"/>
          <w:highlight w:val="none"/>
          <w:lang w:val="en-US" w:eastAsia="zh-CN"/>
        </w:rPr>
      </w:pPr>
      <w:r>
        <w:rPr>
          <w:rFonts w:hint="eastAsia"/>
          <w:highlight w:val="none"/>
          <w:lang w:val="en-US" w:eastAsia="zh-CN"/>
        </w:rPr>
        <w:t xml:space="preserve">5、工程质量应符合国家现行施工规范标准。 </w:t>
      </w:r>
    </w:p>
    <w:p w14:paraId="6976F2EA">
      <w:pPr>
        <w:rPr>
          <w:rFonts w:hint="eastAsia"/>
          <w:highlight w:val="none"/>
          <w:lang w:val="en-US" w:eastAsia="zh-CN"/>
        </w:rPr>
      </w:pPr>
      <w:r>
        <w:rPr>
          <w:rFonts w:hint="eastAsia"/>
          <w:highlight w:val="none"/>
          <w:lang w:val="en-US" w:eastAsia="zh-CN"/>
        </w:rPr>
        <w:t xml:space="preserve">6、工程质量应符合《工程施工质量验收规范》标准； </w:t>
      </w:r>
    </w:p>
    <w:p w14:paraId="29DC3239">
      <w:pPr>
        <w:rPr>
          <w:rFonts w:hint="eastAsia"/>
          <w:highlight w:val="none"/>
          <w:lang w:val="en-US" w:eastAsia="zh-CN"/>
        </w:rPr>
      </w:pPr>
      <w:r>
        <w:rPr>
          <w:rFonts w:hint="eastAsia"/>
          <w:highlight w:val="none"/>
          <w:lang w:val="en-US" w:eastAsia="zh-CN"/>
        </w:rPr>
        <w:t xml:space="preserve">7、工程质量应符合国家、江苏省、徐州市有关工程的规范、标准； </w:t>
      </w:r>
    </w:p>
    <w:p w14:paraId="05C55231">
      <w:pPr>
        <w:rPr>
          <w:rFonts w:hint="eastAsia"/>
          <w:highlight w:val="none"/>
          <w:lang w:val="en-US" w:eastAsia="zh-CN"/>
        </w:rPr>
      </w:pPr>
      <w:r>
        <w:rPr>
          <w:rFonts w:hint="eastAsia"/>
          <w:highlight w:val="none"/>
          <w:lang w:val="en-US" w:eastAsia="zh-CN"/>
        </w:rPr>
        <w:t xml:space="preserve">8、工程质量应符合设计图纸的规定、要求； </w:t>
      </w:r>
    </w:p>
    <w:p w14:paraId="52717866">
      <w:pPr>
        <w:rPr>
          <w:rFonts w:hint="eastAsia"/>
          <w:highlight w:val="none"/>
          <w:lang w:val="en-US" w:eastAsia="zh-CN"/>
        </w:rPr>
      </w:pPr>
      <w:r>
        <w:rPr>
          <w:rFonts w:hint="eastAsia"/>
          <w:highlight w:val="none"/>
          <w:lang w:val="en-US" w:eastAsia="zh-CN"/>
        </w:rPr>
        <w:t xml:space="preserve">9、严格工程质量标准；出现工程质量问题时，全部返工； </w:t>
      </w:r>
    </w:p>
    <w:p w14:paraId="20E0D50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36957"/>
    <w:rsid w:val="0C736957"/>
    <w:rsid w:val="0D4B2B87"/>
    <w:rsid w:val="110D51B9"/>
    <w:rsid w:val="119B29BC"/>
    <w:rsid w:val="121B53C5"/>
    <w:rsid w:val="16A05090"/>
    <w:rsid w:val="28FB3572"/>
    <w:rsid w:val="2D9F6486"/>
    <w:rsid w:val="2E5B02E2"/>
    <w:rsid w:val="35A672D6"/>
    <w:rsid w:val="3D495E26"/>
    <w:rsid w:val="3E71169A"/>
    <w:rsid w:val="55B84918"/>
    <w:rsid w:val="5D282A51"/>
    <w:rsid w:val="6C985EAB"/>
    <w:rsid w:val="756465AF"/>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320" w:after="200"/>
      <w:outlineLvl w:val="2"/>
    </w:pPr>
    <w:rPr>
      <w:rFonts w:ascii="Arial" w:hAnsi="Arial" w:eastAsia="Arial" w:cs="Arial"/>
      <w:sz w:val="30"/>
      <w:szCs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table" w:styleId="6">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正文111"/>
    <w:next w:val="9"/>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目录 11"/>
    <w:basedOn w:val="10"/>
    <w:next w:val="8"/>
    <w:unhideWhenUsed/>
    <w:qFormat/>
    <w:uiPriority w:val="0"/>
    <w:pPr>
      <w:widowControl/>
      <w:spacing w:after="100" w:line="259" w:lineRule="auto"/>
      <w:jc w:val="left"/>
    </w:pPr>
    <w:rPr>
      <w:rFonts w:ascii="Calibri" w:hAnsi="Calibri" w:eastAsia="宋体"/>
      <w:sz w:val="22"/>
      <w:szCs w:val="22"/>
    </w:rPr>
  </w:style>
  <w:style w:type="paragraph" w:customStyle="1" w:styleId="10">
    <w:name w:val="正文11"/>
    <w:next w:val="1"/>
    <w:qFormat/>
    <w:uiPriority w:val="0"/>
    <w:pPr>
      <w:jc w:val="both"/>
    </w:pPr>
    <w:rPr>
      <w:rFonts w:hint="default" w:ascii="Times New Roman" w:hAnsi="Times New Roman" w:eastAsia="宋体" w:cs="Times New Roman"/>
      <w:lang w:val="en-US" w:eastAsia="zh-CN" w:bidi="ar-SA"/>
    </w:rPr>
  </w:style>
  <w:style w:type="paragraph" w:customStyle="1" w:styleId="11">
    <w:name w:val="正文首行缩进1"/>
    <w:next w:val="12"/>
    <w:autoRedefine/>
    <w:qFormat/>
    <w:uiPriority w:val="0"/>
    <w:pPr>
      <w:widowControl w:val="0"/>
      <w:spacing w:after="120" w:line="360" w:lineRule="auto"/>
      <w:ind w:firstLine="200"/>
      <w:jc w:val="both"/>
    </w:pPr>
    <w:rPr>
      <w:rFonts w:hint="default" w:ascii="仿宋_GB2312" w:hAnsi="Times New Roman" w:eastAsia="仿宋_GB2312" w:cs="Times New Roman"/>
      <w:sz w:val="30"/>
      <w:szCs w:val="30"/>
      <w:lang w:val="en-US" w:eastAsia="en-US" w:bidi="ar-SA"/>
    </w:rPr>
  </w:style>
  <w:style w:type="paragraph" w:customStyle="1" w:styleId="12">
    <w:name w:val="正文首行缩进 21"/>
    <w:next w:val="8"/>
    <w:autoRedefine/>
    <w:qFormat/>
    <w:uiPriority w:val="0"/>
    <w:pPr>
      <w:spacing w:after="0" w:line="360" w:lineRule="auto"/>
      <w:ind w:left="0" w:firstLine="420"/>
      <w:jc w:val="both"/>
    </w:pPr>
    <w:rPr>
      <w:rFonts w:hint="default" w:ascii="宋体" w:hAnsi="宋体" w:eastAsia="宋体" w:cs="Times New Roman"/>
      <w:sz w:val="20"/>
      <w:szCs w:val="20"/>
      <w:lang w:val="en-US" w:eastAsia="en-US" w:bidi="ar-SA"/>
    </w:rPr>
  </w:style>
  <w:style w:type="paragraph" w:customStyle="1" w:styleId="13">
    <w:name w:val="正文文本11"/>
    <w:next w:val="14"/>
    <w:autoRedefine/>
    <w:qFormat/>
    <w:uiPriority w:val="0"/>
    <w:pPr>
      <w:widowControl w:val="0"/>
      <w:spacing w:after="120"/>
      <w:jc w:val="both"/>
    </w:pPr>
    <w:rPr>
      <w:rFonts w:hint="default" w:ascii="Times New Roman" w:hAnsi="Times New Roman" w:eastAsia="宋体" w:cs="Times New Roman"/>
      <w:sz w:val="21"/>
      <w:szCs w:val="24"/>
      <w:lang w:val="en-US" w:eastAsia="zh-CN" w:bidi="ar-SA"/>
    </w:rPr>
  </w:style>
  <w:style w:type="paragraph" w:customStyle="1" w:styleId="14">
    <w:name w:val="一级条标题"/>
    <w:next w:val="15"/>
    <w:autoRedefine/>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en-US" w:bidi="ar-SA"/>
    </w:rPr>
  </w:style>
  <w:style w:type="paragraph" w:customStyle="1" w:styleId="15">
    <w:name w:val="段"/>
    <w:next w:val="1"/>
    <w:autoRedefine/>
    <w:qFormat/>
    <w:uiPriority w:val="0"/>
    <w:pPr>
      <w:widowControl/>
      <w:spacing w:line="360" w:lineRule="atLeast"/>
      <w:ind w:firstLine="200"/>
      <w:jc w:val="left"/>
    </w:pPr>
    <w:rPr>
      <w:rFonts w:hint="default" w:ascii="宋体" w:hAnsi="Times New Roman" w:eastAsia="宋体" w:cs="Times New Roman"/>
      <w:sz w:val="20"/>
      <w:szCs w:val="20"/>
      <w:lang w:val="en-US" w:eastAsia="en-US" w:bidi="ar-SA"/>
    </w:rPr>
  </w:style>
  <w:style w:type="paragraph" w:customStyle="1" w:styleId="16">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7">
    <w:name w:val="正文1"/>
    <w:basedOn w:val="8"/>
    <w:next w:val="18"/>
    <w:autoRedefine/>
    <w:qFormat/>
    <w:uiPriority w:val="0"/>
    <w:pPr>
      <w:widowControl w:val="0"/>
      <w:spacing w:line="360" w:lineRule="atLeast"/>
      <w:jc w:val="left"/>
    </w:pPr>
    <w:rPr>
      <w:rFonts w:hint="default" w:ascii="宋体" w:hAnsi="Times New Roman" w:eastAsia="宋体" w:cs="Times New Roman"/>
      <w:sz w:val="24"/>
      <w:szCs w:val="20"/>
      <w:lang w:val="en-US" w:eastAsia="en-US" w:bidi="ar-SA"/>
    </w:rPr>
  </w:style>
  <w:style w:type="paragraph" w:customStyle="1" w:styleId="18">
    <w:name w:val="脚注文本1"/>
    <w:basedOn w:val="8"/>
    <w:next w:val="19"/>
    <w:qFormat/>
    <w:uiPriority w:val="0"/>
    <w:pPr>
      <w:jc w:val="left"/>
    </w:pPr>
    <w:rPr>
      <w:rFonts w:ascii="宋体" w:eastAsia="Times New Roman"/>
      <w:sz w:val="18"/>
      <w:szCs w:val="18"/>
    </w:rPr>
  </w:style>
  <w:style w:type="paragraph" w:customStyle="1" w:styleId="19">
    <w:name w:val="索引 51"/>
    <w:basedOn w:val="8"/>
    <w:next w:val="17"/>
    <w:qFormat/>
    <w:uiPriority w:val="0"/>
    <w:pPr>
      <w:ind w:left="798"/>
      <w:jc w:val="left"/>
    </w:pPr>
    <w:rPr>
      <w:rFonts w:ascii="Calibri" w:hAnsi="Calibri"/>
      <w:sz w:val="21"/>
    </w:rPr>
  </w:style>
  <w:style w:type="paragraph" w:customStyle="1" w:styleId="20">
    <w:name w:val="标题 21"/>
    <w:next w:val="17"/>
    <w:autoRedefine/>
    <w:qFormat/>
    <w:uiPriority w:val="0"/>
    <w:pPr>
      <w:keepNext/>
      <w:keepLines/>
      <w:widowControl w:val="0"/>
      <w:spacing w:before="260" w:after="260" w:line="416" w:lineRule="auto"/>
      <w:jc w:val="both"/>
      <w:outlineLvl w:val="1"/>
    </w:pPr>
    <w:rPr>
      <w:rFonts w:hint="default" w:ascii="Cambria" w:hAnsi="Cambria" w:eastAsia="宋体" w:cs="Times New Roman"/>
      <w:b/>
      <w:bCs/>
      <w:sz w:val="32"/>
      <w:szCs w:val="32"/>
      <w:lang w:val="en-US" w:eastAsia="zh-CN" w:bidi="ar-SA"/>
    </w:rPr>
  </w:style>
  <w:style w:type="paragraph" w:customStyle="1" w:styleId="21">
    <w:name w:val="正文文本缩进1"/>
    <w:autoRedefine/>
    <w:qFormat/>
    <w:uiPriority w:val="0"/>
    <w:pPr>
      <w:spacing w:after="120"/>
      <w:ind w:left="420"/>
      <w:jc w:val="both"/>
    </w:pPr>
    <w:rPr>
      <w:rFonts w:hint="default" w:ascii="Times New Roman" w:hAnsi="Times New Roman" w:eastAsia="宋体" w:cs="Times New Roman"/>
      <w:lang w:val="en-US" w:eastAsia="en-US" w:bidi="ar-SA"/>
    </w:rPr>
  </w:style>
  <w:style w:type="paragraph" w:customStyle="1" w:styleId="22">
    <w:name w:val="标题 211"/>
    <w:next w:val="10"/>
    <w:qFormat/>
    <w:uiPriority w:val="0"/>
    <w:pPr>
      <w:keepNext/>
      <w:keepLines/>
      <w:widowControl w:val="0"/>
      <w:spacing w:before="260" w:after="260" w:line="416" w:lineRule="auto"/>
      <w:jc w:val="both"/>
      <w:outlineLvl w:val="1"/>
    </w:pPr>
    <w:rPr>
      <w:rFonts w:hint="default" w:ascii="Calibri Light" w:hAnsi="Calibri Light" w:eastAsia="宋体" w:cs="Times New Roman"/>
      <w:b/>
      <w:bCs/>
      <w:sz w:val="32"/>
      <w:szCs w:val="32"/>
      <w:lang w:val="en-US" w:eastAsia="zh-CN" w:bidi="ar-SA"/>
    </w:rPr>
  </w:style>
  <w:style w:type="paragraph" w:customStyle="1" w:styleId="23">
    <w:name w:val="正文112"/>
    <w:next w:val="2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正文首行缩进11"/>
    <w:next w:val="25"/>
    <w:qFormat/>
    <w:uiPriority w:val="0"/>
    <w:pPr>
      <w:widowControl w:val="0"/>
      <w:spacing w:after="120"/>
      <w:ind w:firstLine="420"/>
      <w:jc w:val="both"/>
    </w:pPr>
    <w:rPr>
      <w:rFonts w:hint="default" w:ascii="仿宋_GB2312" w:hAnsi="Times New Roman" w:eastAsia="仿宋_GB2312" w:cs="Times New Roman"/>
      <w:sz w:val="30"/>
      <w:szCs w:val="30"/>
      <w:lang w:val="en-US" w:eastAsia="zh-CN" w:bidi="ar-SA"/>
    </w:rPr>
  </w:style>
  <w:style w:type="paragraph" w:customStyle="1" w:styleId="25">
    <w:name w:val="正文首行缩进 22"/>
    <w:next w:val="23"/>
    <w:qFormat/>
    <w:uiPriority w:val="0"/>
    <w:pPr>
      <w:widowControl w:val="0"/>
      <w:spacing w:after="0" w:line="360" w:lineRule="auto"/>
      <w:ind w:left="0" w:firstLine="420"/>
      <w:jc w:val="both"/>
    </w:pPr>
    <w:rPr>
      <w:rFonts w:hint="default" w:ascii="宋体" w:hAnsi="宋体" w:eastAsia="宋体" w:cs="Times New Roman"/>
      <w:sz w:val="20"/>
      <w:szCs w:val="20"/>
      <w:lang w:val="en-US" w:eastAsia="zh-CN" w:bidi="ar-SA"/>
    </w:rPr>
  </w:style>
  <w:style w:type="paragraph" w:customStyle="1" w:styleId="26">
    <w:name w:val="正文文本1"/>
    <w:next w:val="14"/>
    <w:qFormat/>
    <w:uiPriority w:val="0"/>
    <w:pPr>
      <w:widowControl w:val="0"/>
      <w:spacing w:after="120"/>
      <w:jc w:val="both"/>
    </w:pPr>
    <w:rPr>
      <w:rFonts w:hint="default" w:ascii="Times New Roman" w:hAnsi="Times New Roman" w:eastAsia="宋体" w:cs="Times New Roman"/>
      <w:sz w:val="21"/>
      <w:szCs w:val="24"/>
      <w:lang w:val="en-US" w:eastAsia="zh-CN" w:bidi="ar-SA"/>
    </w:rPr>
  </w:style>
  <w:style w:type="paragraph" w:customStyle="1" w:styleId="27">
    <w:name w:val="正文文本缩进2"/>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styleId="28">
    <w:name w:val="List Paragraph"/>
    <w:autoRedefine/>
    <w:qFormat/>
    <w:uiPriority w:val="34"/>
    <w:pPr>
      <w:ind w:left="720"/>
      <w:contextualSpacing/>
    </w:pPr>
    <w:rPr>
      <w:rFonts w:hint="default" w:ascii="Times New Roman" w:hAnsi="Times New Roman" w:eastAsia="宋体" w:cs="Times New Roman"/>
    </w:rPr>
  </w:style>
  <w:style w:type="table" w:customStyle="1" w:styleId="29">
    <w:name w:val="Table Normal"/>
    <w:qFormat/>
    <w:uiPriority w:val="0"/>
    <w:pPr>
      <w:widowControl w:val="0"/>
    </w:pPr>
    <w:rPr>
      <w:sz w:val="22"/>
      <w:szCs w:val="22"/>
      <w:lang w:eastAsia="en-US"/>
    </w:rPr>
    <w:tblPr>
      <w:tblCellMar>
        <w:top w:w="0" w:type="dxa"/>
        <w:left w:w="0" w:type="dxa"/>
        <w:bottom w:w="0" w:type="dxa"/>
        <w:right w:w="0" w:type="dxa"/>
      </w:tblCellMar>
    </w:tblPr>
  </w:style>
  <w:style w:type="paragraph" w:customStyle="1" w:styleId="30">
    <w:name w:val="正文文本缩进 31"/>
    <w:basedOn w:val="8"/>
    <w:qFormat/>
    <w:uiPriority w:val="0"/>
    <w:pPr>
      <w:ind w:left="645" w:firstLine="645"/>
    </w:pPr>
    <w:rPr>
      <w:rFonts w:ascii="Arial" w:hAnsi="Arial" w:eastAsia="仿宋_GB2312"/>
      <w:color w:val="FFFF00"/>
      <w:sz w:val="32"/>
      <w:szCs w:val="32"/>
    </w:rPr>
  </w:style>
  <w:style w:type="paragraph" w:customStyle="1" w:styleId="31">
    <w:name w:val="仿宋正文"/>
    <w:basedOn w:val="1"/>
    <w:unhideWhenUsed/>
    <w:qFormat/>
    <w:uiPriority w:val="0"/>
    <w:pPr>
      <w:spacing w:line="600" w:lineRule="exact"/>
      <w:ind w:firstLine="420"/>
    </w:pPr>
    <w:rPr>
      <w:rFonts w:hint="eastAsia" w:ascii="Calibri" w:hAnsi="Calibri" w:eastAsia="方正仿宋简体"/>
      <w:sz w:val="32"/>
    </w:rPr>
  </w:style>
  <w:style w:type="paragraph" w:customStyle="1" w:styleId="3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3422</Words>
  <Characters>4046</Characters>
  <Lines>0</Lines>
  <Paragraphs>0</Paragraphs>
  <TotalTime>1</TotalTime>
  <ScaleCrop>false</ScaleCrop>
  <LinksUpToDate>false</LinksUpToDate>
  <CharactersWithSpaces>4131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2025-08-06T09:30:00Z</dcterms:created>
  <dc:creator>pc</dc:creator>
  <cp:lastModifiedBy>双鱼</cp:lastModifiedBy>
  <dcterms:modified xsi:type="dcterms:W3CDTF">2026-04-07T01:12:56Z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F3611E47F1964B4EBFD684AAE3FB86A9_13</vt:lpwstr>
  </property>
  <property fmtid="{D5CDD505-2E9C-101B-9397-08002B2CF9AE}" pid="4" name="KSOTemplateDocerSaveRecord">
    <vt:lpwstr>eyJoZGlkIjoiYTQ4YWU2NWIwZGVlZTMyZTIyYjJiNTAwNzZlYjQ1MDMiLCJ1c2VySWQiOiIzODI5NTE0MjkifQ==</vt:lpwstr>
  </property>
</Properties>
</file>