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江苏师范大学人工智能与计算机学院软件开发</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JSZC-320300-XZCG-G2026-0012</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江苏师范大学</w:t>
      </w:r>
      <w:r/>
    </w:p>
    <w:p>
      <w:pPr>
        <w:rPr>
          <w:rFonts w:ascii="仿宋" w:hAnsi="仿宋" w:eastAsia="仿宋"/>
          <w:sz w:val="32"/>
        </w:rPr>
      </w:pPr>
      <w:r>
        <w:rPr>
          <w:rFonts w:ascii="仿宋" w:hAnsi="仿宋" w:eastAsia="仿宋"/>
          <w:sz w:val="32"/>
        </w:rPr>
      </w:r>
      <w:r/>
    </w:p>
    <w:p>
      <w:pPr>
        <w:pStyle w:val="703"/>
      </w:pPr>
      <w:r/>
      <w:r/>
    </w:p>
    <w:p>
      <w:r/>
      <w:r/>
    </w:p>
    <w:p>
      <w:pPr>
        <w:pStyle w:val="703"/>
      </w:pPr>
      <w:r/>
      <w:r/>
    </w:p>
    <w:p>
      <w:r/>
      <w:r/>
    </w:p>
    <w:p>
      <w:pPr>
        <w:pStyle w:val="703"/>
      </w:pPr>
      <w:r/>
      <w:r/>
    </w:p>
    <w:p>
      <w:r/>
      <w:r/>
    </w:p>
    <w:p>
      <w:pPr>
        <w:rPr>
          <w:rFonts w:ascii="仿宋" w:hAnsi="仿宋" w:eastAsia="仿宋"/>
          <w:sz w:val="32"/>
        </w:rPr>
      </w:pPr>
      <w:r>
        <w:rPr>
          <w:rFonts w:ascii="仿宋" w:hAnsi="仿宋" w:eastAsia="仿宋"/>
          <w:sz w:val="32"/>
        </w:rPr>
      </w:r>
      <w:r/>
    </w:p>
    <w:p>
      <w:pPr>
        <w:pStyle w:val="703"/>
      </w:pPr>
      <w:r/>
      <w:r/>
    </w:p>
    <w:p>
      <w:r/>
      <w:r/>
    </w:p>
    <w:p>
      <w:pPr>
        <w:pStyle w:val="703"/>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四</w:t>
      </w:r>
      <w:r>
        <w:rPr>
          <w:rFonts w:hint="eastAsia" w:ascii="仿宋" w:hAnsi="仿宋" w:eastAsia="仿宋"/>
          <w:sz w:val="32"/>
          <w:szCs w:val="32"/>
        </w:rPr>
        <w:t xml:space="preserve">月</w:t>
      </w:r>
      <w:r/>
    </w:p>
    <w:p>
      <w:pPr>
        <w:pStyle w:val="704"/>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江苏师范大学人工智能与计算机学院软件开发</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江苏师范大学人工智能与计算机学院软件开发</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JSZC-320300-XZCG-G2026-0012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w:t>
      </w:r>
      <w:r>
        <w:rPr>
          <w:rFonts w:hint="eastAsia" w:ascii="仿宋" w:hAnsi="仿宋" w:eastAsia="仿宋"/>
          <w:sz w:val="24"/>
        </w:rPr>
        <w:t xml:space="preserve">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05</w:t>
      </w:r>
      <w:r>
        <w:rPr>
          <w:rFonts w:hint="eastAsia" w:ascii="仿宋" w:hAnsi="仿宋" w:eastAsia="仿宋"/>
          <w:sz w:val="24"/>
        </w:rPr>
        <w:t xml:space="preserve">月20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05</w:t>
      </w:r>
      <w:r>
        <w:rPr>
          <w:rFonts w:hint="eastAsia" w:ascii="仿宋" w:hAnsi="仿宋" w:eastAsia="仿宋"/>
          <w:sz w:val="24"/>
        </w:rPr>
        <w:t xml:space="preserve">月20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sz w:val="24"/>
        </w:rPr>
        <w:t xml:space="preserve">徐州政府采购网（网址：</w:t>
      </w:r>
      <w:r>
        <w:rPr>
          <w:rFonts w:ascii="仿宋" w:hAnsi="仿宋" w:eastAsia="仿宋"/>
          <w:sz w:val="24"/>
        </w:rPr>
        <w:t xml:space="preserve">https://czj.xz.gov.cn/zfcg/</w:t>
      </w:r>
      <w:r>
        <w:rPr>
          <w:rFonts w:hint="eastAsia" w:ascii="仿宋" w:hAnsi="仿宋" w:eastAsia="仿宋"/>
          <w:sz w:val="24"/>
        </w:rPr>
        <w:t xml:space="preserve">）首页，点击“苏</w:t>
      </w:r>
      <w:r>
        <w:rPr>
          <w:rFonts w:hint="eastAsia" w:ascii="仿宋" w:hAnsi="仿宋" w:eastAsia="仿宋"/>
          <w:sz w:val="24"/>
        </w:rPr>
        <w:t xml:space="preserve">采云</w:t>
      </w:r>
      <w:r>
        <w:rPr>
          <w:rFonts w:hint="eastAsia" w:ascii="仿宋" w:hAnsi="仿宋" w:eastAsia="仿宋"/>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江苏师范大学</w:t>
      </w:r>
      <w:r/>
    </w:p>
    <w:p>
      <w:pPr>
        <w:ind w:firstLine="480"/>
        <w:rPr>
          <w:rFonts w:ascii="仿宋" w:hAnsi="仿宋" w:eastAsia="仿宋"/>
          <w:sz w:val="24"/>
        </w:rPr>
      </w:pPr>
      <w:r>
        <w:rPr>
          <w:rFonts w:hint="eastAsia" w:ascii="仿宋" w:hAnsi="仿宋" w:eastAsia="仿宋"/>
          <w:sz w:val="24"/>
        </w:rPr>
        <w:t xml:space="preserve">2.地址：</w:t>
      </w:r>
      <w:bookmarkStart w:id="0" w:name="OLE_LINK3"/>
      <w:r/>
      <w:bookmarkStart w:id="1" w:name="OLE_LINK4"/>
      <w:r>
        <w:rPr>
          <w:rFonts w:hint="eastAsia" w:ascii="仿宋" w:hAnsi="仿宋" w:eastAsia="仿宋"/>
          <w:sz w:val="24"/>
        </w:rPr>
        <w:t xml:space="preserve">江苏省徐州市铜山新区上海路101号</w:t>
      </w:r>
      <w:bookmarkEnd w:id="0"/>
      <w:bookmarkEnd w:id="1"/>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cs="宋体"/>
          <w:sz w:val="24"/>
        </w:rPr>
        <w:t xml:space="preserve">18752132377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黄盼</w:t>
      </w:r>
      <w:r>
        <w:rPr>
          <w:rFonts w:hint="eastAsia" w:ascii="仿宋" w:hAnsi="仿宋" w:eastAsia="仿宋"/>
          <w:sz w:val="24"/>
        </w:rPr>
        <w:t xml:space="preserve">盼</w:t>
      </w:r>
      <w:r>
        <w:rPr>
          <w:rFonts w:hint="eastAsia" w:ascii="仿宋" w:hAnsi="仿宋" w:eastAsia="仿宋"/>
          <w:sz w:val="24"/>
        </w:rPr>
        <w:t xml:space="preserve">  </w:t>
      </w:r>
      <w:r>
        <w:rPr>
          <w:rFonts w:hint="eastAsia" w:ascii="仿宋" w:hAnsi="仿宋" w:eastAsia="仿宋"/>
          <w:sz w:val="24"/>
        </w:rPr>
        <w:t xml:space="preserve">         电话：</w:t>
      </w:r>
      <w:r>
        <w:rPr>
          <w:rFonts w:ascii="仿宋" w:hAnsi="仿宋" w:eastAsia="仿宋" w:cs="宋体"/>
          <w:sz w:val="24"/>
        </w:rPr>
        <w:t xml:space="preserve">18752132377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w:t>
      </w:r>
      <w:r>
        <w:rPr>
          <w:rFonts w:hint="eastAsia" w:ascii="仿宋" w:hAnsi="仿宋" w:eastAsia="仿宋"/>
          <w:sz w:val="24"/>
        </w:rPr>
        <w:t xml:space="preserve"> </w:t>
      </w:r>
      <w:r>
        <w:rPr>
          <w:rFonts w:hint="eastAsia" w:ascii="仿宋" w:hAnsi="仿宋" w:eastAsia="仿宋"/>
          <w:sz w:val="24"/>
        </w:rPr>
        <w:t xml:space="preserve">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董建平</w:t>
      </w:r>
      <w:r>
        <w:rPr>
          <w:rFonts w:hint="eastAsia" w:ascii="仿宋" w:hAnsi="仿宋" w:eastAsia="仿宋"/>
          <w:sz w:val="24"/>
        </w:rPr>
        <w:t xml:space="preserve">         电话：0516-670190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采购项目预算金额、最高限价</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cs="宋体"/>
          <w:sz w:val="24"/>
        </w:rPr>
      </w:pPr>
      <w:r>
        <w:rPr>
          <w:rFonts w:hint="eastAsia" w:ascii="仿宋" w:hAnsi="仿宋" w:eastAsia="仿宋" w:cs="宋体"/>
          <w:sz w:val="24"/>
        </w:rPr>
        <w:t xml:space="preserve">20.6不接受超过最高限价的投标报价。具体见招标文件第三章《投标资料表》。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sz w:val="24"/>
        </w:rPr>
        <w:t xml:space="preserve">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60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2" w:name="OLE_LINK5"/>
      <w:r/>
      <w:bookmarkStart w:id="3"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703"/>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3"/>
      </w:pPr>
      <w:r/>
      <w:bookmarkEnd w:id="2"/>
      <w:bookmarkEnd w:id="3"/>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（三）报价超过招标文件中规定的最高限价的；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江苏师范大学</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130</w:t>
            </w:r>
            <w:r>
              <w:rPr>
                <w:rFonts w:hint="eastAsia" w:ascii="仿宋" w:hAnsi="仿宋" w:eastAsia="仿宋" w:cs="宋体"/>
                <w:sz w:val="24"/>
              </w:rPr>
              <w:t xml:space="preserve">万元</w:t>
            </w:r>
            <w:r>
              <w:rPr>
                <w:rFonts w:hint="eastAsia" w:ascii="仿宋" w:hAnsi="仿宋" w:eastAsia="仿宋" w:cs="宋体"/>
                <w:sz w:val="24"/>
              </w:rPr>
              <w:t xml:space="preserve">；</w:t>
            </w:r>
            <w:r>
              <w:rPr>
                <w:rFonts w:hint="eastAsia" w:ascii="仿宋" w:hAnsi="仿宋" w:eastAsia="仿宋" w:cs="宋体"/>
                <w:sz w:val="24"/>
              </w:rPr>
              <w:t xml:space="preserve">其中</w:t>
            </w:r>
            <w:r>
              <w:rPr>
                <w:rFonts w:hint="eastAsia" w:ascii="仿宋" w:hAnsi="仿宋" w:eastAsia="仿宋"/>
                <w:color w:val="000000"/>
                <w:sz w:val="24"/>
              </w:rPr>
              <w:t xml:space="preserve">采购包</w:t>
            </w:r>
            <w:r>
              <w:rPr>
                <w:rFonts w:hint="eastAsia" w:ascii="仿宋" w:hAnsi="仿宋" w:eastAsia="仿宋"/>
                <w:color w:val="000000"/>
                <w:sz w:val="24"/>
              </w:rPr>
              <w:t xml:space="preserve">1</w:t>
            </w:r>
            <w:r>
              <w:rPr>
                <w:rFonts w:hint="eastAsia" w:ascii="仿宋" w:hAnsi="仿宋" w:eastAsia="仿宋"/>
                <w:color w:val="000000"/>
                <w:sz w:val="24"/>
              </w:rPr>
              <w:t xml:space="preserve">预算金额为</w:t>
            </w:r>
            <w:r>
              <w:rPr>
                <w:rFonts w:hint="eastAsia" w:ascii="仿宋" w:hAnsi="仿宋" w:eastAsia="仿宋"/>
                <w:sz w:val="24"/>
              </w:rPr>
              <w:t xml:space="preserve">90</w:t>
            </w:r>
            <w:r>
              <w:rPr>
                <w:rFonts w:hint="eastAsia" w:ascii="仿宋" w:hAnsi="仿宋" w:eastAsia="仿宋"/>
                <w:color w:val="000000"/>
                <w:sz w:val="24"/>
              </w:rPr>
              <w:t xml:space="preserve">万元；采购包</w:t>
            </w:r>
            <w:r>
              <w:rPr>
                <w:rFonts w:hint="eastAsia" w:ascii="仿宋" w:hAnsi="仿宋" w:eastAsia="仿宋"/>
                <w:color w:val="000000"/>
                <w:sz w:val="24"/>
              </w:rPr>
              <w:t xml:space="preserve">2</w:t>
            </w:r>
            <w:r>
              <w:rPr>
                <w:rFonts w:hint="eastAsia" w:ascii="仿宋" w:hAnsi="仿宋" w:eastAsia="仿宋"/>
                <w:color w:val="000000"/>
                <w:sz w:val="24"/>
              </w:rPr>
              <w:t xml:space="preserve">预算金额为</w:t>
            </w:r>
            <w:r>
              <w:rPr>
                <w:rFonts w:hint="eastAsia" w:ascii="仿宋" w:hAnsi="仿宋" w:eastAsia="仿宋"/>
                <w:color w:val="000000"/>
                <w:sz w:val="24"/>
              </w:rPr>
              <w:t xml:space="preserve">40万</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w:t>
            </w:r>
            <w:r>
              <w:rPr>
                <w:rFonts w:hint="eastAsia" w:ascii="仿宋" w:hAnsi="仿宋" w:eastAsia="仿宋"/>
                <w:sz w:val="24"/>
              </w:rPr>
              <w:t xml:space="preserve">采购包1</w:t>
            </w:r>
            <w:r>
              <w:rPr>
                <w:rFonts w:hint="eastAsia" w:ascii="仿宋" w:hAnsi="仿宋" w:eastAsia="仿宋"/>
                <w:sz w:val="24"/>
              </w:rPr>
              <w:t xml:space="preserve">最高限价</w:t>
            </w:r>
            <w:r>
              <w:rPr>
                <w:rFonts w:hint="eastAsia" w:ascii="仿宋" w:hAnsi="仿宋" w:eastAsia="仿宋"/>
                <w:sz w:val="24"/>
              </w:rPr>
              <w:t xml:space="preserve">为</w:t>
            </w:r>
            <w:r>
              <w:rPr>
                <w:rFonts w:hint="eastAsia" w:ascii="仿宋" w:hAnsi="仿宋" w:eastAsia="仿宋"/>
                <w:sz w:val="24"/>
              </w:rPr>
              <w:t xml:space="preserve">81</w:t>
            </w:r>
            <w:r>
              <w:rPr>
                <w:rFonts w:hint="eastAsia" w:ascii="仿宋" w:hAnsi="仿宋" w:eastAsia="仿宋"/>
                <w:sz w:val="24"/>
              </w:rPr>
              <w:t xml:space="preserve">万元；采购包2</w:t>
            </w:r>
            <w:r>
              <w:rPr>
                <w:rFonts w:hint="eastAsia" w:ascii="仿宋" w:hAnsi="仿宋" w:eastAsia="仿宋" w:cs="宋体"/>
                <w:sz w:val="24"/>
              </w:rPr>
              <w:t xml:space="preserve">最高限价</w:t>
            </w:r>
            <w:r>
              <w:rPr>
                <w:rFonts w:hint="eastAsia" w:ascii="仿宋" w:hAnsi="仿宋" w:eastAsia="仿宋"/>
                <w:sz w:val="24"/>
              </w:rPr>
              <w:t xml:space="preserve">为</w:t>
            </w:r>
            <w:r>
              <w:rPr>
                <w:rFonts w:hint="eastAsia" w:ascii="仿宋" w:hAnsi="仿宋" w:eastAsia="仿宋"/>
                <w:sz w:val="24"/>
              </w:rPr>
              <w:t xml:space="preserve">30</w:t>
            </w:r>
            <w:r>
              <w:rPr>
                <w:rFonts w:hint="eastAsia" w:ascii="仿宋" w:hAnsi="仿宋" w:eastAsia="仿宋"/>
                <w:sz w:val="24"/>
              </w:rPr>
              <w:t xml:space="preserve">万</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中国政府采购网</w:t>
            </w:r>
            <w:r>
              <w:rPr>
                <w:rFonts w:hint="eastAsia" w:ascii="仿宋" w:hAnsi="仿宋" w:eastAsia="仿宋" w:cs="宋体"/>
                <w:sz w:val="24"/>
              </w:rPr>
              <w:t xml:space="preserve">”</w:t>
            </w:r>
            <w:r>
              <w:rPr>
                <w:rFonts w:hint="eastAsia" w:ascii="仿宋" w:hAnsi="仿宋" w:eastAsia="仿宋" w:cs="宋体"/>
                <w:sz w:val="24"/>
              </w:rPr>
              <w:t xml:space="preserve">（</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5" w:tooltip="http://jszfcg.jsczt.cn/" w:history="1">
              <w:r>
                <w:rPr>
                  <w:rFonts w:hint="eastAsia" w:ascii="仿宋" w:hAnsi="仿宋" w:eastAsia="仿宋" w:cs="Arial"/>
                  <w:sz w:val="24"/>
                </w:rPr>
                <w:t xml:space="preserve">http://jszfcg.jsc</w:t>
              </w:r>
              <w:bookmarkStart w:id="4" w:name="_Hlt91509263"/>
              <w:bookmarkStart w:id="5" w:name="_Hlt91509264"/>
              <w:r>
                <w:rPr>
                  <w:rFonts w:hint="eastAsia" w:ascii="仿宋" w:hAnsi="仿宋" w:eastAsia="仿宋" w:cs="Arial"/>
                  <w:sz w:val="24"/>
                </w:rPr>
                <w:t xml:space="preserve">z</w:t>
              </w:r>
              <w:bookmarkEnd w:id="4"/>
              <w:bookmarkEnd w:id="5"/>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03"/>
            </w:pPr>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w:t>
            </w:r>
            <w:r>
              <w:rPr>
                <w:rFonts w:hint="eastAsia" w:ascii="仿宋" w:hAnsi="仿宋" w:eastAsia="仿宋" w:cs="仿宋"/>
                <w:sz w:val="24"/>
              </w:rPr>
              <w:t xml:space="preserve">一时间截点的</w:t>
            </w:r>
            <w:r>
              <w:rPr>
                <w:rFonts w:hint="eastAsia" w:ascii="仿宋" w:hAnsi="仿宋" w:eastAsia="仿宋" w:cs="仿宋"/>
                <w:sz w:val="24"/>
              </w:rPr>
              <w:t xml:space="preserve">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6" w:name="_Toc515551102"/>
            <w:r>
              <w:rPr>
                <w:rFonts w:hint="eastAsia" w:ascii="仿宋" w:hAnsi="仿宋" w:eastAsia="仿宋" w:cs="仿宋"/>
                <w:sz w:val="24"/>
              </w:rPr>
              <w:t xml:space="preserve">具备履行合同所必需的设备和专业技术能力的书面声明</w:t>
            </w:r>
            <w:bookmarkEnd w:id="6"/>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right="26"/>
              <w:jc w:val="left"/>
              <w:widowControl/>
              <w:rPr>
                <w:rFonts w:ascii="仿宋" w:hAnsi="仿宋" w:eastAsia="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3"/>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1.技术方案</w:t>
            </w:r>
            <w:bookmarkStart w:id="7" w:name="OLE_LINK104"/>
            <w:r/>
            <w:bookmarkStart w:id="8" w:name="OLE_LINK105"/>
            <w:r>
              <w:rPr>
                <w:rFonts w:hint="eastAsia" w:ascii="仿宋" w:hAnsi="仿宋" w:eastAsia="仿宋" w:cs="仿宋"/>
                <w:sz w:val="24"/>
              </w:rPr>
              <w:t xml:space="preserve">（要求见招标文件第六章《采购需求》）；</w:t>
            </w:r>
            <w:bookmarkEnd w:id="7"/>
            <w:r/>
            <w:bookmarkEnd w:id="8"/>
            <w:r/>
            <w:r/>
          </w:p>
          <w:p>
            <w:pPr>
              <w:rPr>
                <w:rFonts w:ascii="仿宋" w:hAnsi="仿宋" w:eastAsia="仿宋" w:cs="仿宋"/>
                <w:sz w:val="24"/>
              </w:rPr>
            </w:pPr>
            <w:r>
              <w:rPr>
                <w:rFonts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w:t>
            </w:r>
            <w:bookmarkStart w:id="9" w:name="OLE_LINK113"/>
            <w:r/>
            <w:bookmarkStart w:id="10" w:name="OLE_LINK112"/>
            <w:r>
              <w:rPr>
                <w:rFonts w:hint="eastAsia" w:ascii="仿宋" w:hAnsi="仿宋" w:eastAsia="仿宋" w:cs="仿宋"/>
                <w:sz w:val="24"/>
              </w:rPr>
              <w:t xml:space="preserve">（要求见招标文件第六章《采购需求》）;</w:t>
            </w:r>
            <w:bookmarkEnd w:id="9"/>
            <w:r/>
            <w:bookmarkEnd w:id="10"/>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培训</w:t>
            </w:r>
            <w:r>
              <w:rPr>
                <w:rFonts w:hint="eastAsia" w:ascii="仿宋" w:hAnsi="仿宋" w:eastAsia="仿宋" w:cs="仿宋"/>
                <w:sz w:val="24"/>
              </w:rPr>
              <w:t xml:space="preserve">方案</w:t>
            </w:r>
            <w:bookmarkStart w:id="11" w:name="OLE_LINK116"/>
            <w:r/>
            <w:bookmarkStart w:id="12" w:name="OLE_LINK115"/>
            <w:r>
              <w:rPr>
                <w:rFonts w:hint="eastAsia" w:ascii="仿宋" w:hAnsi="仿宋" w:eastAsia="仿宋" w:cs="仿宋"/>
                <w:sz w:val="24"/>
              </w:rPr>
              <w:t xml:space="preserve">（要求见招标文件第六章《采购需求》）;</w:t>
            </w:r>
            <w:bookmarkEnd w:id="11"/>
            <w:r/>
            <w:bookmarkEnd w:id="12"/>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宋体"/>
                <w:sz w:val="24"/>
              </w:rPr>
              <w:t xml:space="preserve">售后服务</w:t>
            </w:r>
            <w:r>
              <w:rPr>
                <w:rFonts w:hint="eastAsia" w:ascii="仿宋" w:hAnsi="仿宋" w:eastAsia="仿宋" w:cs="仿宋"/>
                <w:sz w:val="24"/>
              </w:rPr>
              <w:t xml:space="preserve">方案（要求见招标文件第六章《采购需求》）;</w:t>
            </w:r>
            <w:r/>
          </w:p>
          <w:p>
            <w:pPr>
              <w:rPr>
                <w:rFonts w:ascii="仿宋" w:hAnsi="仿宋" w:eastAsia="仿宋" w:cs="仿宋"/>
                <w:sz w:val="24"/>
              </w:rPr>
            </w:pPr>
            <w:r>
              <w:rPr>
                <w:rFonts w:hint="eastAsia" w:ascii="仿宋" w:hAnsi="仿宋" w:eastAsia="仿宋" w:cs="仿宋"/>
                <w:sz w:val="24"/>
              </w:rPr>
              <w:t xml:space="preserve">4.投标人业绩</w:t>
            </w:r>
            <w:bookmarkStart w:id="13" w:name="OLE_LINK120"/>
            <w:r/>
            <w:bookmarkStart w:id="14" w:name="OLE_LINK119"/>
            <w:r>
              <w:rPr>
                <w:rFonts w:hint="eastAsia" w:ascii="仿宋" w:hAnsi="仿宋" w:eastAsia="仿宋" w:cs="仿宋"/>
                <w:sz w:val="24"/>
              </w:rPr>
              <w:t xml:space="preserve">（要求见招标文件第四章《评标标准》）</w:t>
            </w:r>
            <w:bookmarkEnd w:id="13"/>
            <w:r/>
            <w:bookmarkEnd w:id="14"/>
            <w:r>
              <w:rPr>
                <w:rFonts w:hint="eastAsia" w:ascii="仿宋" w:hAnsi="仿宋" w:eastAsia="仿宋" w:cs="仿宋"/>
                <w:sz w:val="24"/>
              </w:rPr>
              <w:t xml:space="preserve">。</w:t>
            </w:r>
            <w:r/>
          </w:p>
          <w:p>
            <w:pPr>
              <w:pStyle w:val="703"/>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pStyle w:val="703"/>
              <w:rPr>
                <w:rFonts w:ascii="仿宋" w:hAnsi="仿宋" w:eastAsia="仿宋" w:cs="仿宋"/>
                <w:sz w:val="24"/>
                <w:szCs w:val="24"/>
              </w:rPr>
            </w:pPr>
            <w:r>
              <w:rPr>
                <w:rFonts w:hint="eastAsia" w:ascii="仿宋" w:hAnsi="仿宋" w:eastAsia="仿宋" w:cs="仿宋"/>
                <w:sz w:val="24"/>
                <w:szCs w:val="24"/>
              </w:rPr>
              <w:t xml:space="preserve">无</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03"/>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4"/>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714"/>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w:t>
            </w:r>
            <w:r>
              <w:rPr>
                <w:rFonts w:ascii="仿宋" w:hAnsi="仿宋" w:eastAsia="仿宋" w:cs="Times New Roman"/>
                <w:b/>
              </w:rPr>
              <w:t xml:space="preserve">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bCs/>
                <w:sz w:val="24"/>
              </w:rPr>
              <w:t xml:space="preserve">本项目</w:t>
            </w:r>
            <w:r>
              <w:rPr>
                <w:rFonts w:hint="eastAsia" w:ascii="仿宋" w:hAnsi="仿宋" w:eastAsia="仿宋"/>
                <w:sz w:val="24"/>
              </w:rPr>
              <w:t xml:space="preserve">采购包1不接受超过81万元人民币（</w:t>
            </w:r>
            <w:r>
              <w:rPr>
                <w:rFonts w:hint="eastAsia" w:ascii="仿宋" w:hAnsi="仿宋" w:eastAsia="仿宋" w:cs="宋体"/>
                <w:sz w:val="24"/>
              </w:rPr>
              <w:t xml:space="preserve">最高限价</w:t>
            </w:r>
            <w:r>
              <w:rPr>
                <w:rFonts w:hint="eastAsia" w:ascii="仿宋" w:hAnsi="仿宋" w:eastAsia="仿宋"/>
                <w:sz w:val="24"/>
              </w:rPr>
              <w:t xml:space="preserve">）的投标报价，采购包2不接受超过30万元人民币（</w:t>
            </w:r>
            <w:r>
              <w:rPr>
                <w:rFonts w:hint="eastAsia" w:ascii="仿宋" w:hAnsi="仿宋" w:eastAsia="仿宋" w:cs="宋体"/>
                <w:sz w:val="24"/>
              </w:rPr>
              <w:t xml:space="preserve">最高限价</w:t>
            </w:r>
            <w:r>
              <w:rPr>
                <w:rFonts w:hint="eastAsia" w:ascii="仿宋" w:hAnsi="仿宋" w:eastAsia="仿宋"/>
                <w:sz w:val="24"/>
              </w:rPr>
              <w:t xml:space="preserve">）的投标报价</w:t>
            </w:r>
            <w:r>
              <w:rPr>
                <w:rFonts w:hint="eastAsia" w:ascii="仿宋" w:hAnsi="仿宋" w:eastAsia="仿宋"/>
                <w:bCs/>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05</w:t>
            </w:r>
            <w:r>
              <w:rPr>
                <w:rFonts w:hint="eastAsia" w:ascii="仿宋" w:hAnsi="仿宋" w:eastAsia="仿宋"/>
                <w:sz w:val="24"/>
              </w:rPr>
              <w:t xml:space="preserve">月20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05</w:t>
            </w:r>
            <w:r>
              <w:rPr>
                <w:rFonts w:hint="eastAsia" w:ascii="仿宋" w:hAnsi="仿宋" w:eastAsia="仿宋"/>
                <w:sz w:val="24"/>
              </w:rPr>
              <w:t xml:space="preserve">月</w:t>
            </w:r>
            <w:r>
              <w:rPr>
                <w:rFonts w:hint="eastAsia" w:ascii="仿宋" w:hAnsi="仿宋" w:eastAsia="仿宋"/>
                <w:sz w:val="24"/>
              </w:rPr>
              <w:t xml:space="preserve">20</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w:t>
            </w:r>
            <w:r>
              <w:rPr>
                <w:rFonts w:hint="eastAsia" w:ascii="仿宋" w:hAnsi="仿宋" w:eastAsia="仿宋" w:cs="宋体"/>
                <w:sz w:val="24"/>
              </w:rPr>
              <w:t xml:space="preserve">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w:t>
            </w:r>
            <w:r>
              <w:rPr>
                <w:rFonts w:hint="eastAsia" w:ascii="仿宋" w:hAnsi="仿宋" w:eastAsia="仿宋" w:cs="宋体"/>
                <w:sz w:val="24"/>
              </w:rPr>
              <w:t xml:space="preserve">年</w:t>
            </w:r>
            <w:r>
              <w:rPr>
                <w:rFonts w:hint="eastAsia" w:ascii="仿宋" w:hAnsi="仿宋" w:eastAsia="仿宋" w:cs="宋体"/>
                <w:sz w:val="24"/>
              </w:rPr>
              <w:t xml:space="preserve">05</w:t>
            </w:r>
            <w:r>
              <w:rPr>
                <w:rFonts w:hint="eastAsia" w:ascii="仿宋" w:hAnsi="仿宋" w:eastAsia="仿宋" w:cs="宋体"/>
                <w:sz w:val="24"/>
              </w:rPr>
              <w:t xml:space="preserve">月20</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w:t>
            </w:r>
            <w:r>
              <w:rPr>
                <w:rFonts w:hint="eastAsia" w:ascii="仿宋" w:hAnsi="仿宋" w:eastAsia="仿宋" w:cs="宋体"/>
                <w:sz w:val="24"/>
              </w:rPr>
              <w:t xml:space="preserve">采云</w:t>
            </w:r>
            <w:r>
              <w:rPr>
                <w:rFonts w:hint="eastAsia" w:ascii="仿宋" w:hAnsi="仿宋" w:eastAsia="仿宋" w:cs="宋体"/>
                <w:sz w:val="24"/>
              </w:rPr>
              <w:t xml:space="preserve">”</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4"/>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4"/>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w:t>
            </w:r>
            <w:r>
              <w:rPr>
                <w:rFonts w:hint="eastAsia" w:ascii="仿宋" w:hAnsi="仿宋" w:eastAsia="仿宋" w:cs="宋体"/>
                <w:sz w:val="24"/>
              </w:rPr>
              <w:t xml:space="preserve">购中心与</w:t>
            </w:r>
            <w:r>
              <w:rPr>
                <w:rFonts w:hint="eastAsia" w:ascii="仿宋" w:hAnsi="仿宋" w:eastAsia="仿宋" w:cs="宋体"/>
                <w:sz w:val="24"/>
              </w:rPr>
              <w:t xml:space="preserve">江苏师范大学</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江苏师范大学</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江苏师范大学</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江苏师范大学</w:t>
            </w:r>
            <w:r>
              <w:rPr>
                <w:rFonts w:hint="eastAsia" w:ascii="仿宋" w:hAnsi="仿宋" w:eastAsia="仿宋" w:cs="宋体"/>
                <w:sz w:val="24"/>
              </w:rPr>
              <w:t xml:space="preserve">（采购人）依法处</w:t>
            </w:r>
            <w:r>
              <w:rPr>
                <w:rFonts w:hint="eastAsia" w:ascii="仿宋" w:hAnsi="仿宋" w:eastAsia="仿宋" w:cs="宋体"/>
                <w:sz w:val="24"/>
              </w:rPr>
              <w:t xml:space="preserve">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w:t>
            </w:r>
            <w:r>
              <w:rPr>
                <w:rFonts w:hint="eastAsia" w:ascii="仿宋" w:hAnsi="仿宋" w:eastAsia="仿宋" w:cs="宋体"/>
                <w:sz w:val="24"/>
              </w:rPr>
              <w:t xml:space="preserve">系部门：</w:t>
            </w:r>
            <w:r>
              <w:rPr>
                <w:rFonts w:hint="eastAsia" w:ascii="仿宋" w:hAnsi="仿宋" w:eastAsia="仿宋" w:cs="宋体"/>
                <w:sz w:val="24"/>
              </w:rPr>
              <w:t xml:space="preserve">江苏师范大学</w:t>
            </w:r>
            <w:r/>
          </w:p>
          <w:p>
            <w:pPr>
              <w:jc w:val="left"/>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cs="宋体"/>
                <w:sz w:val="24"/>
              </w:rPr>
              <w:t xml:space="preserve">18752132377</w:t>
            </w:r>
            <w:r/>
          </w:p>
          <w:p>
            <w:pPr>
              <w:rPr>
                <w:rFonts w:ascii="仿宋" w:hAnsi="仿宋" w:eastAsia="仿宋"/>
                <w:sz w:val="24"/>
              </w:rPr>
            </w:pPr>
            <w:r>
              <w:rPr>
                <w:rFonts w:hint="eastAsia" w:ascii="仿宋" w:hAnsi="仿宋" w:eastAsia="仿宋" w:cs="宋体"/>
                <w:sz w:val="24"/>
              </w:rPr>
              <w:t xml:space="preserve">通讯地址：</w:t>
            </w:r>
            <w:r>
              <w:rPr>
                <w:rFonts w:hint="eastAsia" w:ascii="仿宋" w:hAnsi="仿宋" w:eastAsia="仿宋"/>
                <w:sz w:val="24"/>
              </w:rPr>
              <w:t xml:space="preserve">江苏省徐州市铜山新区上海路101号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pStyle w:val="703"/>
        <w:rPr>
          <w:rFonts w:ascii="仿宋" w:hAnsi="仿宋" w:eastAsia="仿宋"/>
          <w:sz w:val="24"/>
          <w:szCs w:val="24"/>
        </w:rPr>
      </w:pPr>
      <w:r>
        <w:rPr>
          <w:rFonts w:hint="eastAsia" w:ascii="仿宋" w:hAnsi="仿宋" w:eastAsia="仿宋"/>
          <w:sz w:val="24"/>
          <w:szCs w:val="24"/>
        </w:rPr>
        <w:t xml:space="preserve">采购包1</w:t>
      </w:r>
      <w:r/>
    </w:p>
    <w:tbl>
      <w:tblPr>
        <w:tblW w:w="1043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220"/>
        <w:gridCol w:w="1120"/>
        <w:gridCol w:w="851"/>
        <w:gridCol w:w="6392"/>
        <w:gridCol w:w="851"/>
      </w:tblGrid>
      <w:tr>
        <w:trPr>
          <w:jc w:val="center"/>
          <w:trHeight w:val="1104"/>
        </w:trPr>
        <w:tc>
          <w:tcPr>
            <w:tcW w:w="1220" w:type="dxa"/>
            <w:vAlign w:val="center"/>
            <w:textDirection w:val="lrTb"/>
            <w:noWrap w:val="false"/>
          </w:tcPr>
          <w:p>
            <w:pPr>
              <w:jc w:val="center"/>
              <w:rPr>
                <w:rFonts w:ascii="仿宋" w:hAnsi="仿宋" w:eastAsia="仿宋"/>
              </w:rPr>
            </w:pPr>
            <w:r>
              <w:rPr>
                <w:rFonts w:hint="eastAsia" w:ascii="仿宋" w:hAnsi="仿宋" w:eastAsia="仿宋" w:cs="宋体"/>
                <w:sz w:val="24"/>
              </w:rPr>
              <w:t xml:space="preserve">评审因素</w:t>
            </w:r>
            <w:r/>
          </w:p>
        </w:tc>
        <w:tc>
          <w:tcPr>
            <w:gridSpan w:val="3"/>
            <w:tcW w:w="8363" w:type="dxa"/>
            <w:textDirection w:val="lrTb"/>
            <w:noWrap w:val="false"/>
          </w:tcPr>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rPr>
            </w:pPr>
            <w:r>
              <w:rPr>
                <w:rFonts w:hint="eastAsia" w:ascii="仿宋" w:hAnsi="仿宋" w:eastAsia="仿宋" w:cs="宋体"/>
                <w:sz w:val="24"/>
              </w:rPr>
              <w:t xml:space="preserve">评审因素细化和量化</w:t>
            </w:r>
            <w:r/>
          </w:p>
        </w:tc>
        <w:tc>
          <w:tcPr>
            <w:tcW w:w="851" w:type="dxa"/>
            <w:textDirection w:val="lrTb"/>
            <w:noWrap w:val="false"/>
          </w:tcPr>
          <w:p>
            <w:pPr>
              <w:jc w:val="center"/>
              <w:rPr>
                <w:rFonts w:ascii="仿宋" w:hAnsi="仿宋" w:eastAsia="仿宋" w:cs="宋体"/>
              </w:rPr>
            </w:pPr>
            <w:r>
              <w:rPr>
                <w:rFonts w:hint="eastAsia" w:ascii="仿宋" w:hAnsi="仿宋" w:eastAsia="仿宋"/>
                <w:sz w:val="24"/>
              </w:rPr>
              <w:t xml:space="preserve">是否为客观分</w:t>
            </w:r>
            <w:r/>
          </w:p>
        </w:tc>
      </w:tr>
      <w:tr>
        <w:trPr>
          <w:jc w:val="center"/>
          <w:trHeight w:val="987"/>
        </w:trPr>
        <w:tc>
          <w:tcPr>
            <w:tcW w:w="1220" w:type="dxa"/>
            <w:vAlign w:val="center"/>
            <w:textDirection w:val="lrTb"/>
            <w:noWrap w:val="false"/>
          </w:tcPr>
          <w:p>
            <w:pPr>
              <w:jc w:val="center"/>
              <w:rPr>
                <w:rFonts w:ascii="仿宋" w:hAnsi="仿宋" w:eastAsia="仿宋"/>
              </w:rPr>
            </w:pPr>
            <w:r>
              <w:rPr>
                <w:rFonts w:hint="eastAsia" w:ascii="仿宋" w:hAnsi="仿宋" w:eastAsia="仿宋"/>
                <w:sz w:val="24"/>
              </w:rPr>
              <w:t xml:space="preserve">价格部分（10分）</w:t>
            </w:r>
            <w:r/>
          </w:p>
        </w:tc>
        <w:tc>
          <w:tcPr>
            <w:tcW w:w="1120" w:type="dxa"/>
            <w:textDirection w:val="lrTb"/>
            <w:noWrap w:val="false"/>
          </w:tcPr>
          <w:p>
            <w:pPr>
              <w:rPr>
                <w:rFonts w:ascii="仿宋" w:hAnsi="仿宋" w:eastAsia="仿宋"/>
              </w:rPr>
            </w:pPr>
            <w:r>
              <w:rPr>
                <w:rFonts w:hint="eastAsia" w:ascii="仿宋" w:hAnsi="仿宋" w:eastAsia="仿宋"/>
                <w:sz w:val="24"/>
              </w:rPr>
              <w:t xml:space="preserve">价格（10分）</w:t>
            </w:r>
            <w:r/>
          </w:p>
        </w:tc>
        <w:tc>
          <w:tcPr>
            <w:gridSpan w:val="2"/>
            <w:tcW w:w="7243" w:type="dxa"/>
            <w:textDirection w:val="lrTb"/>
            <w:noWrap w:val="false"/>
          </w:tcPr>
          <w:p>
            <w:pPr>
              <w:jc w:val="left"/>
              <w:rPr>
                <w:rFonts w:ascii="仿宋" w:hAnsi="仿宋" w:eastAsia="仿宋"/>
                <w:sz w:val="24"/>
              </w:rPr>
            </w:pPr>
            <w:r>
              <w:rPr>
                <w:rFonts w:ascii="仿宋" w:hAnsi="仿宋" w:eastAsia="仿宋"/>
                <w:sz w:val="24"/>
              </w:rPr>
              <w:t xml:space="preserve">各投标人价格得分=最低报价÷各投标人</w:t>
            </w:r>
            <w:r>
              <w:rPr>
                <w:rFonts w:hint="eastAsia" w:ascii="仿宋" w:hAnsi="仿宋" w:eastAsia="仿宋"/>
                <w:sz w:val="24"/>
              </w:rPr>
              <w:t xml:space="preserve">报价</w:t>
            </w:r>
            <w:r>
              <w:rPr>
                <w:rFonts w:ascii="仿宋" w:hAnsi="仿宋" w:eastAsia="仿宋"/>
                <w:sz w:val="24"/>
              </w:rPr>
              <w:t xml:space="preserve">×</w:t>
            </w:r>
            <w:r>
              <w:rPr>
                <w:rFonts w:hint="eastAsia" w:ascii="仿宋" w:hAnsi="仿宋" w:eastAsia="仿宋"/>
                <w:sz w:val="24"/>
              </w:rPr>
              <w:t xml:space="preserve">10</w:t>
            </w:r>
            <w:r/>
          </w:p>
          <w:p>
            <w:pPr>
              <w:pStyle w:val="703"/>
            </w:pPr>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r>
        <w:trPr>
          <w:jc w:val="center"/>
          <w:trHeight w:val="1028"/>
        </w:trPr>
        <w:tc>
          <w:tcPr>
            <w:tcW w:w="1220" w:type="dxa"/>
            <w:vAlign w:val="center"/>
            <w:vMerge w:val="restart"/>
            <w:textDirection w:val="lrTb"/>
            <w:noWrap w:val="false"/>
          </w:tcPr>
          <w:p>
            <w:pPr>
              <w:jc w:val="left"/>
              <w:widowControl/>
              <w:rPr>
                <w:rFonts w:ascii="仿宋" w:hAnsi="仿宋" w:eastAsia="仿宋"/>
              </w:rPr>
            </w:pPr>
            <w:r>
              <w:rPr>
                <w:rFonts w:hint="eastAsia" w:ascii="仿宋" w:hAnsi="仿宋" w:eastAsia="仿宋"/>
                <w:bCs/>
                <w:sz w:val="24"/>
              </w:rPr>
              <w:t xml:space="preserve">技术方案</w:t>
            </w:r>
            <w:r>
              <w:rPr>
                <w:rFonts w:hint="eastAsia" w:ascii="仿宋" w:hAnsi="仿宋" w:eastAsia="仿宋"/>
                <w:sz w:val="24"/>
              </w:rPr>
              <w:t xml:space="preserve">（6</w:t>
            </w:r>
            <w:r>
              <w:rPr>
                <w:rFonts w:ascii="仿宋" w:hAnsi="仿宋" w:eastAsia="仿宋"/>
                <w:sz w:val="24"/>
              </w:rPr>
              <w:t xml:space="preserve">4</w:t>
            </w:r>
            <w:r>
              <w:rPr>
                <w:rFonts w:hint="eastAsia" w:ascii="仿宋" w:hAnsi="仿宋" w:eastAsia="仿宋"/>
                <w:sz w:val="24"/>
              </w:rPr>
              <w:t xml:space="preserve">分）</w:t>
            </w:r>
            <w:r/>
          </w:p>
        </w:tc>
        <w:tc>
          <w:tcPr>
            <w:tcW w:w="1120" w:type="dxa"/>
            <w:textDirection w:val="lrTb"/>
            <w:noWrap w:val="false"/>
          </w:tcPr>
          <w:p>
            <w:pPr>
              <w:jc w:val="left"/>
              <w:widowControl/>
              <w:rPr>
                <w:rFonts w:ascii="仿宋" w:hAnsi="仿宋" w:eastAsia="仿宋" w:cs="仿宋"/>
                <w:sz w:val="24"/>
              </w:rPr>
            </w:pPr>
            <w:r>
              <w:rPr>
                <w:rFonts w:ascii="仿宋" w:hAnsi="仿宋" w:eastAsia="仿宋" w:cs="仿宋"/>
                <w:sz w:val="24"/>
              </w:rPr>
            </w:r>
            <w:r/>
          </w:p>
          <w:p>
            <w:pPr>
              <w:jc w:val="left"/>
              <w:widowControl/>
              <w:rPr>
                <w:rFonts w:ascii="仿宋" w:hAnsi="仿宋" w:eastAsia="仿宋"/>
                <w:sz w:val="24"/>
              </w:rPr>
            </w:pPr>
            <w:r>
              <w:rPr>
                <w:rFonts w:hint="eastAsia" w:ascii="仿宋" w:hAnsi="仿宋" w:eastAsia="仿宋"/>
                <w:sz w:val="24"/>
              </w:rPr>
              <w:t xml:space="preserve">产教融合专用模块开发</w:t>
            </w:r>
            <w:r>
              <w:rPr>
                <w:rFonts w:hint="eastAsia" w:ascii="仿宋" w:hAnsi="仿宋" w:eastAsia="仿宋"/>
                <w:bCs/>
                <w:sz w:val="24"/>
              </w:rPr>
              <w:t xml:space="preserve">方案</w:t>
            </w:r>
            <w:r>
              <w:rPr>
                <w:rFonts w:hint="eastAsia" w:ascii="仿宋" w:hAnsi="仿宋" w:eastAsia="仿宋"/>
                <w:sz w:val="24"/>
              </w:rPr>
              <w:t xml:space="preserve">（20分）</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（一）技术具体要求</w:t>
            </w:r>
            <w:r>
              <w:rPr>
                <w:rFonts w:hint="eastAsia" w:ascii="仿宋" w:hAnsi="仿宋" w:eastAsia="仿宋"/>
                <w:sz w:val="24"/>
              </w:rPr>
              <w:t xml:space="preserve">”中“1.产教融合专用模块开发要求”（共20项）进行完善，且表述具体方案措施。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得20分，每缺少一项内容扣1分，扣完为止；单项内容存在缺陷的，单项内容分扣完。</w:t>
            </w:r>
            <w:r/>
          </w:p>
          <w:p>
            <w:pPr>
              <w:jc w:val="left"/>
              <w:tabs>
                <w:tab w:val="left" w:pos="0" w:leader="none"/>
              </w:tabs>
              <w:rPr>
                <w:rFonts w:ascii="仿宋" w:hAnsi="仿宋" w:eastAsia="仿宋"/>
                <w:sz w:val="24"/>
              </w:rPr>
            </w:pPr>
            <w:r>
              <w:rPr>
                <w:rFonts w:hint="eastAsia" w:ascii="仿宋" w:hAnsi="仿宋" w:eastAsia="仿宋"/>
                <w:sz w:val="24"/>
              </w:rPr>
              <w:t xml:space="preserve">未提供的得0分，本项最高得20分，最低得0分。</w:t>
            </w:r>
            <w:r/>
          </w:p>
        </w:tc>
        <w:tc>
          <w:tcPr>
            <w:tcW w:w="851" w:type="dxa"/>
            <w:vAlign w:val="center"/>
            <w:textDirection w:val="lrTb"/>
            <w:noWrap w:val="false"/>
          </w:tcPr>
          <w:p>
            <w:pPr>
              <w:pStyle w:val="721"/>
              <w:jc w:val="center"/>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bCs/>
                <w:sz w:val="24"/>
              </w:rPr>
            </w:pPr>
            <w:r>
              <w:rPr>
                <w:rFonts w:ascii="仿宋" w:hAnsi="仿宋" w:eastAsia="仿宋" w:cs="宋体"/>
                <w:bCs/>
                <w:sz w:val="24"/>
              </w:rPr>
            </w:r>
            <w:r/>
          </w:p>
          <w:p>
            <w:pPr>
              <w:jc w:val="left"/>
              <w:tabs>
                <w:tab w:val="left" w:pos="0" w:leader="none"/>
              </w:tabs>
              <w:rPr>
                <w:rFonts w:ascii="仿宋" w:hAnsi="仿宋" w:eastAsia="仿宋" w:cs="仿宋"/>
                <w:sz w:val="24"/>
              </w:rPr>
            </w:pPr>
            <w:r>
              <w:rPr>
                <w:rFonts w:hint="eastAsia" w:ascii="仿宋" w:hAnsi="仿宋" w:eastAsia="仿宋"/>
                <w:sz w:val="24"/>
              </w:rPr>
              <w:t xml:space="preserve">代码仓库集成平台开发</w:t>
            </w:r>
            <w:r>
              <w:rPr>
                <w:rFonts w:hint="eastAsia" w:ascii="仿宋" w:hAnsi="仿宋" w:eastAsia="仿宋" w:cs="仿宋"/>
                <w:sz w:val="24"/>
              </w:rPr>
              <w:t xml:space="preserve">方案</w:t>
            </w: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分）</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（一）技术具体要求</w:t>
            </w:r>
            <w:r>
              <w:rPr>
                <w:rFonts w:hint="eastAsia" w:ascii="仿宋" w:hAnsi="仿宋" w:eastAsia="仿宋"/>
                <w:sz w:val="24"/>
              </w:rPr>
              <w:t xml:space="preserve">”中“2.代码仓库集成平台开发要求”（共6项）进行完善，且表述具体方案措施。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得6分，每缺少一项内容扣1分，扣完为止；单项内容存在缺陷的，单项内容分扣完。</w:t>
            </w:r>
            <w:r/>
          </w:p>
          <w:p>
            <w:pPr>
              <w:jc w:val="left"/>
              <w:tabs>
                <w:tab w:val="left" w:pos="0" w:leader="none"/>
              </w:tabs>
              <w:rPr>
                <w:rFonts w:ascii="仿宋" w:hAnsi="仿宋" w:eastAsia="仿宋"/>
                <w:sz w:val="24"/>
              </w:rPr>
            </w:pPr>
            <w:r>
              <w:rPr>
                <w:rFonts w:hint="eastAsia" w:ascii="仿宋" w:hAnsi="仿宋" w:eastAsia="仿宋"/>
                <w:sz w:val="24"/>
              </w:rPr>
              <w:t xml:space="preserve">未提供的得0分，本项最高得6分，最低得0分。</w:t>
            </w:r>
            <w:r/>
          </w:p>
        </w:tc>
        <w:tc>
          <w:tcPr>
            <w:tcW w:w="851" w:type="dxa"/>
            <w:vAlign w:val="center"/>
            <w:textDirection w:val="lrTb"/>
            <w:noWrap w:val="false"/>
          </w:tcPr>
          <w:p>
            <w:pPr>
              <w:pStyle w:val="721"/>
              <w:jc w:val="center"/>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sz w:val="24"/>
              </w:rPr>
            </w:pPr>
            <w:r>
              <w:rPr>
                <w:rFonts w:ascii="仿宋" w:hAnsi="仿宋" w:eastAsia="仿宋" w:cs="宋体"/>
                <w:sz w:val="24"/>
              </w:rPr>
            </w:r>
            <w:r/>
          </w:p>
          <w:p>
            <w:pPr>
              <w:jc w:val="left"/>
              <w:tabs>
                <w:tab w:val="left" w:pos="0" w:leader="none"/>
              </w:tabs>
              <w:rPr>
                <w:rFonts w:ascii="仿宋" w:hAnsi="仿宋" w:eastAsia="仿宋" w:cs="宋体"/>
                <w:bCs/>
                <w:sz w:val="24"/>
              </w:rPr>
            </w:pPr>
            <w:r>
              <w:rPr>
                <w:rFonts w:hint="eastAsia" w:ascii="仿宋" w:hAnsi="仿宋" w:eastAsia="仿宋"/>
                <w:sz w:val="24"/>
              </w:rPr>
              <w:t xml:space="preserve">教学科研平台</w:t>
            </w:r>
            <w:r>
              <w:rPr>
                <w:rFonts w:hint="eastAsia" w:ascii="仿宋" w:hAnsi="仿宋" w:eastAsia="仿宋" w:cs="仿宋"/>
                <w:sz w:val="24"/>
              </w:rPr>
              <w:t xml:space="preserve">方案</w:t>
            </w:r>
            <w:r>
              <w:rPr>
                <w:rFonts w:hint="eastAsia" w:ascii="仿宋" w:hAnsi="仿宋" w:eastAsia="仿宋"/>
                <w:sz w:val="24"/>
              </w:rPr>
              <w:t xml:space="preserve">（</w:t>
            </w:r>
            <w:r>
              <w:rPr>
                <w:rFonts w:ascii="仿宋" w:hAnsi="仿宋" w:eastAsia="仿宋"/>
                <w:sz w:val="24"/>
              </w:rPr>
              <w:t xml:space="preserve">38</w:t>
            </w:r>
            <w:r>
              <w:rPr>
                <w:rFonts w:hint="eastAsia" w:ascii="仿宋" w:hAnsi="仿宋" w:eastAsia="仿宋"/>
                <w:sz w:val="24"/>
              </w:rPr>
              <w:t xml:space="preserve">分）</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（一）技术具体要求</w:t>
            </w:r>
            <w:r>
              <w:rPr>
                <w:rFonts w:hint="eastAsia" w:ascii="仿宋" w:hAnsi="仿宋" w:eastAsia="仿宋"/>
                <w:sz w:val="24"/>
              </w:rPr>
              <w:t xml:space="preserve">”中“3.教学科研平台要求”（共19项）进行完善，且表述具体方案措施。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得38分，每缺少一项内容扣2分，扣完为止；单项内容每存在一处缺陷扣1分，单项内容分（2分）扣完为止。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未提供的得0分，本项最高得38分，最低得0分。</w:t>
            </w:r>
            <w:r/>
          </w:p>
        </w:tc>
        <w:tc>
          <w:tcPr>
            <w:tcW w:w="851" w:type="dxa"/>
            <w:vAlign w:val="center"/>
            <w:textDirection w:val="lrTb"/>
            <w:noWrap w:val="false"/>
          </w:tcPr>
          <w:p>
            <w:pPr>
              <w:pStyle w:val="721"/>
              <w:jc w:val="center"/>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225"/>
        </w:trPr>
        <w:tc>
          <w:tcPr>
            <w:tcBorders>
              <w:top w:val="single" w:color="auto" w:sz="4" w:space="0"/>
            </w:tcBorders>
            <w:tcW w:w="1220" w:type="dxa"/>
            <w:vAlign w:val="center"/>
            <w:vMerge w:val="restart"/>
            <w:textDirection w:val="lrTb"/>
            <w:noWrap w:val="false"/>
          </w:tcPr>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cs="宋体"/>
                <w:sz w:val="24"/>
              </w:rPr>
              <w:t xml:space="preserve">商务部分</w:t>
            </w: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分）</w:t>
            </w:r>
            <w:r/>
          </w:p>
        </w:tc>
        <w:tc>
          <w:tcPr>
            <w:tcBorders>
              <w:top w:val="single" w:color="auto" w:sz="4" w:space="0"/>
            </w:tcBorders>
            <w:tcW w:w="112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项目实施方案（10分）</w:t>
            </w:r>
            <w:r/>
          </w:p>
        </w:tc>
        <w:tc>
          <w:tcPr>
            <w:gridSpan w:val="2"/>
            <w:tcW w:w="7243" w:type="dxa"/>
            <w:textDirection w:val="lrTb"/>
            <w:noWrap w:val="false"/>
          </w:tcPr>
          <w:p>
            <w:pPr>
              <w:tabs>
                <w:tab w:val="left" w:pos="0" w:leader="none"/>
              </w:tabs>
              <w:rPr>
                <w:rFonts w:ascii="仿宋" w:hAnsi="仿宋" w:eastAsia="仿宋" w:cs="宋体"/>
                <w:b/>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（二）项目实施要求</w:t>
            </w:r>
            <w:r>
              <w:rPr>
                <w:rFonts w:hint="eastAsia" w:ascii="仿宋" w:hAnsi="仿宋" w:eastAsia="仿宋"/>
                <w:sz w:val="24"/>
              </w:rPr>
              <w:t xml:space="preserve">”中“</w:t>
            </w:r>
            <w:r>
              <w:rPr>
                <w:rFonts w:hint="eastAsia" w:ascii="仿宋" w:hAnsi="仿宋" w:eastAsia="仿宋" w:cs="宋体"/>
                <w:sz w:val="24"/>
              </w:rPr>
              <w:t xml:space="preserve">2.项目实施具体要求</w:t>
            </w:r>
            <w:r>
              <w:rPr>
                <w:rFonts w:hint="eastAsia" w:ascii="仿宋" w:hAnsi="仿宋" w:eastAsia="仿宋"/>
                <w:sz w:val="24"/>
              </w:rPr>
              <w:t xml:space="preserve">”（共5项）进行完善，且表述具体方案措施。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得10分，每缺少一项内容扣2分，扣完为止；单项内容每存在一处缺陷扣1分，单项内容分（2分）扣完为止。</w:t>
            </w:r>
            <w:r/>
          </w:p>
          <w:p>
            <w:pPr>
              <w:tabs>
                <w:tab w:val="left" w:pos="0" w:leader="none"/>
              </w:tabs>
              <w:rPr>
                <w:rFonts w:ascii="仿宋" w:hAnsi="仿宋" w:eastAsia="仿宋"/>
                <w:sz w:val="24"/>
              </w:rPr>
            </w:pPr>
            <w:r>
              <w:rPr>
                <w:rFonts w:hint="eastAsia" w:ascii="仿宋" w:hAnsi="仿宋" w:eastAsia="仿宋"/>
                <w:sz w:val="24"/>
              </w:rPr>
              <w:t xml:space="preserve">未提供的得0分，本项最高得10分，最低得0分。</w:t>
            </w:r>
            <w:r/>
          </w:p>
        </w:tc>
        <w:tc>
          <w:tcPr>
            <w:tcW w:w="851" w:type="dxa"/>
            <w:vAlign w:val="center"/>
            <w:textDirection w:val="lrTb"/>
            <w:noWrap w:val="false"/>
          </w:tcPr>
          <w:p>
            <w:pPr>
              <w:jc w:val="center"/>
              <w:rPr>
                <w:rFonts w:ascii="仿宋" w:hAnsi="仿宋" w:eastAsia="仿宋"/>
                <w:sz w:val="24"/>
                <w:highlight w:val="yellow"/>
              </w:rPr>
            </w:pPr>
            <w:r>
              <w:rPr>
                <w:rFonts w:hint="eastAsia" w:ascii="仿宋" w:hAnsi="仿宋" w:eastAsia="仿宋" w:cs="宋体"/>
                <w:sz w:val="24"/>
              </w:rPr>
              <w:t xml:space="preserve">否</w:t>
            </w:r>
            <w:r/>
          </w:p>
        </w:tc>
      </w:tr>
      <w:tr>
        <w:trPr>
          <w:jc w:val="center"/>
          <w:trHeight w:val="225"/>
        </w:trPr>
        <w:tc>
          <w:tcPr>
            <w:tcW w:w="1220" w:type="dxa"/>
            <w:vAlign w:val="center"/>
            <w:vMerge w:val="continue"/>
            <w:textDirection w:val="lrTb"/>
            <w:noWrap w:val="false"/>
          </w:tcPr>
          <w:p>
            <w:pPr>
              <w:rPr>
                <w:rFonts w:ascii="仿宋" w:hAnsi="仿宋" w:eastAsia="仿宋" w:cs="宋体"/>
                <w:sz w:val="24"/>
              </w:rPr>
            </w:pPr>
            <w:r>
              <w:rPr>
                <w:rFonts w:ascii="仿宋" w:hAnsi="仿宋" w:eastAsia="仿宋" w:cs="宋体"/>
                <w:sz w:val="24"/>
              </w:rPr>
            </w:r>
            <w:r/>
          </w:p>
        </w:tc>
        <w:tc>
          <w:tcPr>
            <w:tcBorders>
              <w:top w:val="single" w:color="auto" w:sz="4" w:space="0"/>
            </w:tcBorders>
            <w:tcW w:w="1120" w:type="dxa"/>
            <w:vAlign w:val="center"/>
            <w:textDirection w:val="lrTb"/>
            <w:noWrap w:val="false"/>
          </w:tcPr>
          <w:p>
            <w:pPr>
              <w:jc w:val="left"/>
              <w:rPr>
                <w:rFonts w:ascii="仿宋" w:hAnsi="仿宋" w:eastAsia="仿宋"/>
                <w:sz w:val="24"/>
              </w:rPr>
            </w:pPr>
            <w:r>
              <w:rPr>
                <w:rFonts w:hint="eastAsia" w:ascii="仿宋" w:hAnsi="仿宋" w:eastAsia="仿宋" w:cs="宋体"/>
                <w:sz w:val="24"/>
              </w:rPr>
              <w:t xml:space="preserve">培训</w:t>
            </w:r>
            <w:r>
              <w:rPr>
                <w:rFonts w:hint="eastAsia" w:ascii="仿宋" w:hAnsi="仿宋" w:eastAsia="仿宋"/>
                <w:sz w:val="24"/>
              </w:rPr>
              <w:t xml:space="preserve">方案（8分）</w:t>
            </w:r>
            <w:r/>
          </w:p>
        </w:tc>
        <w:tc>
          <w:tcPr>
            <w:gridSpan w:val="2"/>
            <w:tcW w:w="7243" w:type="dxa"/>
            <w:textDirection w:val="lrTb"/>
            <w:noWrap w:val="false"/>
          </w:tcPr>
          <w:p>
            <w:pPr>
              <w:tabs>
                <w:tab w:val="left" w:pos="0" w:leader="none"/>
              </w:tabs>
              <w:rPr>
                <w:rFonts w:ascii="仿宋" w:hAnsi="仿宋" w:eastAsia="仿宋" w:cs="仿宋"/>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（三）培训要求</w:t>
            </w:r>
            <w:r>
              <w:rPr>
                <w:rFonts w:hint="eastAsia" w:ascii="仿宋" w:hAnsi="仿宋" w:eastAsia="仿宋"/>
                <w:sz w:val="24"/>
              </w:rPr>
              <w:t xml:space="preserve">”中“</w:t>
            </w:r>
            <w:r>
              <w:rPr>
                <w:rFonts w:hint="eastAsia" w:ascii="仿宋" w:hAnsi="仿宋" w:eastAsia="仿宋" w:cs="仿宋"/>
                <w:sz w:val="24"/>
              </w:rPr>
              <w:t xml:space="preserve">1.培训具体要求</w:t>
            </w:r>
            <w:r>
              <w:rPr>
                <w:rFonts w:hint="eastAsia" w:ascii="仿宋" w:hAnsi="仿宋" w:eastAsia="仿宋"/>
                <w:sz w:val="24"/>
              </w:rPr>
              <w:t xml:space="preserve">”（共4项）进行完善，且表述具体方案措施。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得8分，每缺少一项内容扣2分，扣完为止；单项内容每存在一处缺陷扣1分，单项内容分（2分）扣完为止。</w:t>
            </w:r>
            <w:r/>
          </w:p>
          <w:p>
            <w:pPr>
              <w:jc w:val="left"/>
              <w:rPr>
                <w:rFonts w:ascii="仿宋" w:hAnsi="仿宋" w:eastAsia="仿宋"/>
                <w:sz w:val="24"/>
              </w:rPr>
            </w:pPr>
            <w:r>
              <w:rPr>
                <w:rFonts w:hint="eastAsia" w:ascii="仿宋" w:hAnsi="仿宋" w:eastAsia="仿宋"/>
                <w:sz w:val="24"/>
              </w:rPr>
              <w:t xml:space="preserve">未提供的得0分，本项最高得8分，最低得0分。</w:t>
            </w:r>
            <w:r/>
          </w:p>
        </w:tc>
        <w:tc>
          <w:tcPr>
            <w:tcW w:w="851"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091"/>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rPr>
                <w:rFonts w:ascii="仿宋" w:hAnsi="仿宋" w:eastAsia="仿宋"/>
                <w:sz w:val="24"/>
              </w:rPr>
            </w:pPr>
            <w:r>
              <w:rPr>
                <w:rFonts w:hint="eastAsia" w:ascii="仿宋" w:hAnsi="仿宋" w:eastAsia="仿宋" w:cs="宋体"/>
                <w:sz w:val="24"/>
              </w:rPr>
              <w:t xml:space="preserve">售后服务方案</w:t>
            </w:r>
            <w:r>
              <w:rPr>
                <w:rFonts w:hint="eastAsia" w:ascii="仿宋" w:hAnsi="仿宋" w:eastAsia="仿宋"/>
                <w:sz w:val="24"/>
              </w:rPr>
              <w:t xml:space="preserve">（6分）</w:t>
            </w:r>
            <w:r/>
          </w:p>
        </w:tc>
        <w:tc>
          <w:tcPr>
            <w:tcBorders>
              <w:left w:val="single" w:color="auto" w:sz="4" w:space="0"/>
            </w:tcBorders>
            <w:tcW w:w="851" w:type="dxa"/>
            <w:textDirection w:val="lrTb"/>
            <w:noWrap w:val="false"/>
          </w:tcPr>
          <w:p>
            <w:pPr>
              <w:jc w:val="left"/>
              <w:rPr>
                <w:rFonts w:ascii="仿宋" w:hAnsi="仿宋" w:eastAsia="仿宋" w:cs="宋体"/>
                <w:sz w:val="24"/>
              </w:rPr>
            </w:pPr>
            <w:r>
              <w:rPr>
                <w:rFonts w:ascii="仿宋" w:hAnsi="仿宋" w:eastAsia="仿宋" w:cs="宋体"/>
                <w:sz w:val="24"/>
              </w:rPr>
            </w:r>
            <w:r/>
          </w:p>
          <w:p>
            <w:pPr>
              <w:jc w:val="left"/>
              <w:rPr>
                <w:rFonts w:ascii="仿宋" w:hAnsi="仿宋" w:eastAsia="仿宋"/>
                <w:sz w:val="24"/>
              </w:rPr>
            </w:pPr>
            <w:r>
              <w:rPr>
                <w:rFonts w:hint="eastAsia" w:ascii="仿宋" w:hAnsi="仿宋" w:eastAsia="仿宋" w:cs="宋体"/>
                <w:sz w:val="24"/>
              </w:rPr>
              <w:t xml:space="preserve">免费维保期</w:t>
            </w:r>
            <w:r>
              <w:rPr>
                <w:rFonts w:hint="eastAsia" w:ascii="仿宋" w:hAnsi="仿宋" w:eastAsia="仿宋"/>
                <w:sz w:val="24"/>
              </w:rPr>
              <w:t xml:space="preserve">（2分）</w:t>
            </w:r>
            <w:r/>
          </w:p>
        </w:tc>
        <w:tc>
          <w:tcPr>
            <w:tcW w:w="6392" w:type="dxa"/>
            <w:vAlign w:val="center"/>
            <w:textDirection w:val="lrTb"/>
            <w:noWrap w:val="false"/>
          </w:tcPr>
          <w:p>
            <w:pPr>
              <w:jc w:val="left"/>
              <w:rPr>
                <w:rFonts w:ascii="仿宋" w:hAnsi="仿宋" w:eastAsia="仿宋"/>
                <w:sz w:val="24"/>
              </w:rPr>
            </w:pPr>
            <w:r>
              <w:rPr>
                <w:rFonts w:hint="eastAsia" w:ascii="仿宋" w:hAnsi="仿宋" w:eastAsia="仿宋" w:cs="宋体"/>
                <w:sz w:val="24"/>
              </w:rPr>
              <w:t xml:space="preserve">免费维保期3年及以下</w:t>
            </w:r>
            <w:r>
              <w:rPr>
                <w:rFonts w:hint="eastAsia" w:ascii="仿宋" w:hAnsi="仿宋" w:eastAsia="仿宋"/>
                <w:sz w:val="24"/>
              </w:rPr>
              <w:t xml:space="preserve">的得0分，4年的得1分（</w:t>
            </w:r>
            <w:r>
              <w:rPr>
                <w:rFonts w:hint="eastAsia" w:ascii="仿宋" w:hAnsi="仿宋" w:eastAsia="仿宋" w:cs="仿宋"/>
                <w:sz w:val="24"/>
              </w:rPr>
              <w:t xml:space="preserve">不足1年的部分不计</w:t>
            </w:r>
            <w:r>
              <w:rPr>
                <w:rFonts w:hint="eastAsia" w:ascii="仿宋" w:hAnsi="仿宋" w:eastAsia="仿宋"/>
                <w:sz w:val="24"/>
              </w:rPr>
              <w:t xml:space="preserve">）</w:t>
            </w:r>
            <w:r>
              <w:rPr>
                <w:rFonts w:hint="eastAsia" w:ascii="仿宋" w:hAnsi="仿宋" w:eastAsia="仿宋" w:cs="仿宋"/>
                <w:sz w:val="24"/>
              </w:rPr>
              <w:t xml:space="preserve">，5年及以上的得2分。</w:t>
            </w:r>
            <w:r/>
          </w:p>
          <w:p>
            <w:pPr>
              <w:jc w:val="left"/>
              <w:rPr>
                <w:rFonts w:ascii="仿宋" w:hAnsi="仿宋" w:eastAsia="仿宋" w:cs="宋体"/>
              </w:rPr>
            </w:pPr>
            <w:r>
              <w:rPr>
                <w:rFonts w:hint="eastAsia" w:ascii="仿宋" w:hAnsi="仿宋" w:eastAsia="仿宋"/>
                <w:sz w:val="24"/>
              </w:rPr>
              <w:t xml:space="preserve">本项最高得2分，最低得0分。</w:t>
            </w:r>
            <w:r/>
          </w:p>
        </w:tc>
        <w:tc>
          <w:tcP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jc w:val="center"/>
          <w:trHeight w:val="694"/>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left w:val="single" w:color="auto" w:sz="4" w:space="0"/>
              <w:right w:val="single" w:color="auto" w:sz="4" w:space="0"/>
            </w:tcBorders>
            <w:tcW w:w="1120"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left w:val="single" w:color="auto" w:sz="4" w:space="0"/>
            </w:tcBorders>
            <w:tcW w:w="851" w:type="dxa"/>
            <w:textDirection w:val="lrTb"/>
            <w:noWrap w:val="false"/>
          </w:tcPr>
          <w:p>
            <w:pPr>
              <w:jc w:val="left"/>
              <w:rPr>
                <w:rFonts w:ascii="仿宋" w:hAnsi="仿宋" w:eastAsia="仿宋" w:cs="宋体"/>
                <w:sz w:val="24"/>
              </w:rPr>
            </w:pPr>
            <w:r>
              <w:rPr>
                <w:rFonts w:ascii="仿宋" w:hAnsi="仿宋" w:eastAsia="仿宋" w:cs="宋体"/>
                <w:sz w:val="24"/>
              </w:rPr>
            </w:r>
            <w:r/>
          </w:p>
          <w:p>
            <w:pPr>
              <w:jc w:val="left"/>
              <w:rPr>
                <w:rFonts w:ascii="仿宋" w:hAnsi="仿宋" w:eastAsia="仿宋"/>
              </w:rPr>
            </w:pPr>
            <w:r>
              <w:rPr>
                <w:rFonts w:hint="eastAsia" w:ascii="仿宋" w:hAnsi="仿宋" w:eastAsia="仿宋" w:cs="宋体"/>
                <w:sz w:val="24"/>
              </w:rPr>
              <w:t xml:space="preserve">售后服务</w:t>
            </w:r>
            <w:r>
              <w:rPr>
                <w:rFonts w:hint="eastAsia" w:ascii="仿宋" w:hAnsi="仿宋" w:eastAsia="仿宋" w:cs="仿宋"/>
                <w:sz w:val="24"/>
              </w:rPr>
              <w:t xml:space="preserve">具体</w:t>
            </w:r>
            <w:r>
              <w:rPr>
                <w:rFonts w:hint="eastAsia" w:ascii="仿宋" w:hAnsi="仿宋" w:eastAsia="仿宋" w:cs="宋体"/>
                <w:sz w:val="24"/>
              </w:rPr>
              <w:t xml:space="preserve">方案</w:t>
            </w:r>
            <w:r>
              <w:rPr>
                <w:rFonts w:hint="eastAsia" w:ascii="仿宋" w:hAnsi="仿宋" w:eastAsia="仿宋"/>
                <w:sz w:val="24"/>
              </w:rPr>
              <w:t xml:space="preserve">（4分）</w:t>
            </w:r>
            <w:r/>
          </w:p>
        </w:tc>
        <w:tc>
          <w:tcPr>
            <w:tcW w:w="6392" w:type="dxa"/>
            <w:vAlign w:val="center"/>
            <w:textDirection w:val="lrTb"/>
            <w:noWrap w:val="false"/>
          </w:tcPr>
          <w:p>
            <w:pPr>
              <w:tabs>
                <w:tab w:val="left" w:pos="0" w:leader="none"/>
                <w:tab w:val="left" w:pos="284" w:leader="none"/>
              </w:tabs>
              <w:rPr>
                <w:rFonts w:ascii="仿宋" w:hAnsi="仿宋" w:eastAsia="仿宋" w:cs="宋体"/>
                <w:sz w:val="24"/>
              </w:rPr>
            </w:pPr>
            <w:r>
              <w:rPr>
                <w:rFonts w:hint="eastAsia" w:ascii="仿宋" w:hAnsi="仿宋" w:eastAsia="仿宋"/>
                <w:sz w:val="24"/>
              </w:rPr>
              <w:t xml:space="preserve">方案要求对第六章《采购需求》中“二、</w:t>
            </w:r>
            <w:r>
              <w:rPr>
                <w:rFonts w:hint="eastAsia" w:ascii="仿宋" w:hAnsi="仿宋" w:eastAsia="仿宋" w:cs="宋体"/>
                <w:sz w:val="24"/>
              </w:rPr>
              <w:t xml:space="preserve">采购包1 技术要</w:t>
            </w:r>
            <w:r>
              <w:rPr>
                <w:rFonts w:hint="eastAsia" w:ascii="仿宋" w:hAnsi="仿宋" w:eastAsia="仿宋"/>
                <w:sz w:val="24"/>
              </w:rPr>
              <w:t xml:space="preserve">求”中“</w:t>
            </w:r>
            <w:r>
              <w:rPr>
                <w:rFonts w:hint="eastAsia" w:ascii="仿宋" w:hAnsi="仿宋" w:eastAsia="仿宋" w:cs="仿宋"/>
                <w:sz w:val="24"/>
              </w:rPr>
              <w:t xml:space="preserve">（四）售后服务要求</w:t>
            </w:r>
            <w:r>
              <w:rPr>
                <w:rFonts w:hint="eastAsia" w:ascii="仿宋" w:hAnsi="仿宋" w:eastAsia="仿宋"/>
                <w:sz w:val="24"/>
              </w:rPr>
              <w:t xml:space="preserve">”中“</w:t>
            </w:r>
            <w:r>
              <w:rPr>
                <w:rFonts w:hint="eastAsia" w:ascii="仿宋" w:hAnsi="仿宋" w:eastAsia="仿宋" w:cs="宋体"/>
                <w:sz w:val="24"/>
              </w:rPr>
              <w:t xml:space="preserve">2. 售后服务具体要求</w:t>
            </w:r>
            <w:r>
              <w:rPr>
                <w:rFonts w:hint="eastAsia" w:ascii="仿宋" w:hAnsi="仿宋" w:eastAsia="仿宋"/>
                <w:sz w:val="24"/>
              </w:rPr>
              <w:t xml:space="preserve">”（共4项）进行完善，且表述具体方案措施。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w:t>
            </w:r>
            <w:r>
              <w:rPr>
                <w:rFonts w:hint="eastAsia" w:ascii="仿宋" w:hAnsi="仿宋" w:eastAsia="仿宋"/>
                <w:sz w:val="24"/>
                <w:szCs w:val="24"/>
              </w:rPr>
              <w:t xml:space="preserve">4</w:t>
            </w:r>
            <w:r>
              <w:rPr>
                <w:rFonts w:hint="eastAsia" w:ascii="仿宋" w:hAnsi="仿宋" w:eastAsia="仿宋"/>
                <w:sz w:val="24"/>
                <w:szCs w:val="24"/>
              </w:rPr>
              <w:t xml:space="preserve">分，每缺少一项内容扣1分，扣完为止；单项内容存在缺陷的，单项内容分扣完。</w:t>
            </w:r>
            <w:r/>
          </w:p>
          <w:p>
            <w:pPr>
              <w:jc w:val="left"/>
              <w:rPr>
                <w:rFonts w:ascii="仿宋" w:hAnsi="仿宋" w:eastAsia="仿宋"/>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否</w:t>
            </w:r>
            <w:r/>
          </w:p>
        </w:tc>
      </w:tr>
      <w:tr>
        <w:trPr>
          <w:jc w:val="center"/>
          <w:trHeight w:val="1383"/>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1120" w:type="dxa"/>
            <w:vAlign w:val="center"/>
            <w:textDirection w:val="lrTb"/>
            <w:noWrap w:val="false"/>
          </w:tcPr>
          <w:p>
            <w:pPr>
              <w:jc w:val="left"/>
              <w:rPr>
                <w:rFonts w:ascii="仿宋" w:hAnsi="仿宋" w:eastAsia="仿宋"/>
              </w:rPr>
            </w:pPr>
            <w:r>
              <w:rPr>
                <w:rFonts w:hint="eastAsia" w:ascii="仿宋" w:hAnsi="仿宋" w:eastAsia="仿宋"/>
                <w:sz w:val="24"/>
              </w:rPr>
              <w:t xml:space="preserve">投标人业绩（2分）</w:t>
            </w:r>
            <w:r/>
          </w:p>
        </w:tc>
        <w:tc>
          <w:tcPr>
            <w:gridSpan w:val="2"/>
            <w:tcW w:w="7243" w:type="dxa"/>
            <w:textDirection w:val="lrTb"/>
            <w:noWrap w:val="false"/>
          </w:tcPr>
          <w:p>
            <w:pPr>
              <w:jc w:val="left"/>
              <w:rPr>
                <w:rFonts w:ascii="仿宋" w:hAnsi="仿宋" w:eastAsia="仿宋"/>
                <w:sz w:val="24"/>
              </w:rPr>
            </w:pPr>
            <w:r>
              <w:rPr>
                <w:rFonts w:hint="eastAsia" w:ascii="仿宋" w:hAnsi="仿宋" w:eastAsia="仿宋"/>
                <w:sz w:val="24"/>
              </w:rPr>
              <w:t xml:space="preserve">投标文件中提供投标人为卖方(乙方)，</w:t>
            </w:r>
            <w:r>
              <w:rPr>
                <w:rFonts w:hint="eastAsia" w:ascii="仿宋" w:hAnsi="仿宋" w:eastAsia="仿宋"/>
                <w:sz w:val="24"/>
              </w:rPr>
              <w:t xml:space="preserve">合同签订日期在</w:t>
            </w:r>
            <w:r>
              <w:rPr>
                <w:rFonts w:hint="eastAsia" w:ascii="仿宋" w:hAnsi="仿宋" w:eastAsia="仿宋"/>
                <w:sz w:val="24"/>
              </w:rPr>
              <w:t xml:space="preserve">2023年1月1</w:t>
            </w:r>
            <w:r>
              <w:rPr>
                <w:rFonts w:hint="eastAsia" w:ascii="仿宋" w:hAnsi="仿宋" w:eastAsia="仿宋"/>
                <w:sz w:val="24"/>
              </w:rPr>
              <w:t xml:space="preserve">日之后，合同内容为</w:t>
            </w:r>
            <w:r>
              <w:rPr>
                <w:rFonts w:hint="eastAsia" w:ascii="仿宋" w:hAnsi="仿宋" w:eastAsia="仿宋"/>
                <w:sz w:val="24"/>
              </w:rPr>
              <w:t xml:space="preserve">软件平台开发</w:t>
            </w:r>
            <w:r>
              <w:rPr>
                <w:rFonts w:hint="eastAsia" w:ascii="仿宋" w:hAnsi="仿宋" w:eastAsia="仿宋"/>
                <w:sz w:val="24"/>
              </w:rPr>
              <w:t xml:space="preserve">类项目</w:t>
            </w:r>
            <w:r>
              <w:rPr>
                <w:rFonts w:hint="eastAsia" w:ascii="仿宋" w:hAnsi="仿宋" w:eastAsia="仿宋"/>
                <w:sz w:val="24"/>
              </w:rPr>
              <w:t xml:space="preserve">的合同扫描件，每提供一份得1分。</w:t>
            </w:r>
            <w:r/>
          </w:p>
          <w:p>
            <w:pPr>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2</w:t>
            </w:r>
            <w:r>
              <w:rPr>
                <w:rFonts w:hint="eastAsia" w:ascii="仿宋" w:hAnsi="仿宋" w:eastAsia="仿宋"/>
                <w:sz w:val="24"/>
              </w:rPr>
              <w:t xml:space="preserve">分,最低得0分。</w:t>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采购包2</w:t>
      </w:r>
      <w:r/>
    </w:p>
    <w:tbl>
      <w:tblPr>
        <w:tblW w:w="1043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220"/>
        <w:gridCol w:w="1120"/>
        <w:gridCol w:w="851"/>
        <w:gridCol w:w="6392"/>
        <w:gridCol w:w="851"/>
      </w:tblGrid>
      <w:tr>
        <w:trPr>
          <w:jc w:val="center"/>
          <w:trHeight w:val="1104"/>
        </w:trPr>
        <w:tc>
          <w:tcPr>
            <w:tcW w:w="1220" w:type="dxa"/>
            <w:vAlign w:val="center"/>
            <w:textDirection w:val="lrTb"/>
            <w:noWrap w:val="false"/>
          </w:tcPr>
          <w:p>
            <w:pPr>
              <w:jc w:val="center"/>
              <w:rPr>
                <w:rFonts w:ascii="仿宋" w:hAnsi="仿宋" w:eastAsia="仿宋"/>
              </w:rPr>
            </w:pPr>
            <w:r>
              <w:rPr>
                <w:rFonts w:hint="eastAsia" w:ascii="仿宋" w:hAnsi="仿宋" w:eastAsia="仿宋" w:cs="宋体"/>
                <w:sz w:val="24"/>
              </w:rPr>
              <w:t xml:space="preserve">评审因素</w:t>
            </w:r>
            <w:r/>
          </w:p>
        </w:tc>
        <w:tc>
          <w:tcPr>
            <w:gridSpan w:val="3"/>
            <w:tcW w:w="8363" w:type="dxa"/>
            <w:textDirection w:val="lrTb"/>
            <w:noWrap w:val="false"/>
          </w:tcPr>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rPr>
            </w:pPr>
            <w:r>
              <w:rPr>
                <w:rFonts w:hint="eastAsia" w:ascii="仿宋" w:hAnsi="仿宋" w:eastAsia="仿宋" w:cs="宋体"/>
                <w:sz w:val="24"/>
              </w:rPr>
              <w:t xml:space="preserve">评审因素细化和量化</w:t>
            </w:r>
            <w:r/>
          </w:p>
        </w:tc>
        <w:tc>
          <w:tcPr>
            <w:tcW w:w="851" w:type="dxa"/>
            <w:textDirection w:val="lrTb"/>
            <w:noWrap w:val="false"/>
          </w:tcPr>
          <w:p>
            <w:pPr>
              <w:jc w:val="center"/>
              <w:rPr>
                <w:rFonts w:ascii="仿宋" w:hAnsi="仿宋" w:eastAsia="仿宋" w:cs="宋体"/>
              </w:rPr>
            </w:pPr>
            <w:r>
              <w:rPr>
                <w:rFonts w:hint="eastAsia" w:ascii="仿宋" w:hAnsi="仿宋" w:eastAsia="仿宋"/>
                <w:sz w:val="24"/>
              </w:rPr>
              <w:t xml:space="preserve">是否为客观分</w:t>
            </w:r>
            <w:r/>
          </w:p>
        </w:tc>
      </w:tr>
      <w:tr>
        <w:trPr>
          <w:jc w:val="center"/>
          <w:trHeight w:val="987"/>
        </w:trPr>
        <w:tc>
          <w:tcPr>
            <w:tcW w:w="1220" w:type="dxa"/>
            <w:vAlign w:val="center"/>
            <w:textDirection w:val="lrTb"/>
            <w:noWrap w:val="false"/>
          </w:tcPr>
          <w:p>
            <w:pPr>
              <w:jc w:val="center"/>
              <w:rPr>
                <w:rFonts w:ascii="仿宋" w:hAnsi="仿宋" w:eastAsia="仿宋"/>
              </w:rPr>
            </w:pPr>
            <w:r>
              <w:rPr>
                <w:rFonts w:hint="eastAsia" w:ascii="仿宋" w:hAnsi="仿宋" w:eastAsia="仿宋"/>
                <w:sz w:val="24"/>
              </w:rPr>
              <w:t xml:space="preserve">价格部分（10分）</w:t>
            </w:r>
            <w:r/>
          </w:p>
        </w:tc>
        <w:tc>
          <w:tcPr>
            <w:tcW w:w="1120" w:type="dxa"/>
            <w:textDirection w:val="lrTb"/>
            <w:noWrap w:val="false"/>
          </w:tcPr>
          <w:p>
            <w:pPr>
              <w:rPr>
                <w:rFonts w:ascii="仿宋" w:hAnsi="仿宋" w:eastAsia="仿宋"/>
              </w:rPr>
            </w:pPr>
            <w:r>
              <w:rPr>
                <w:rFonts w:hint="eastAsia" w:ascii="仿宋" w:hAnsi="仿宋" w:eastAsia="仿宋"/>
                <w:sz w:val="24"/>
              </w:rPr>
              <w:t xml:space="preserve">价格（10分）</w:t>
            </w:r>
            <w:r/>
          </w:p>
        </w:tc>
        <w:tc>
          <w:tcPr>
            <w:gridSpan w:val="2"/>
            <w:tcW w:w="7243" w:type="dxa"/>
            <w:textDirection w:val="lrTb"/>
            <w:noWrap w:val="false"/>
          </w:tcPr>
          <w:p>
            <w:pPr>
              <w:jc w:val="left"/>
              <w:rPr>
                <w:rFonts w:ascii="仿宋" w:hAnsi="仿宋" w:eastAsia="仿宋"/>
                <w:sz w:val="24"/>
              </w:rPr>
            </w:pPr>
            <w:r>
              <w:rPr>
                <w:rFonts w:ascii="仿宋" w:hAnsi="仿宋" w:eastAsia="仿宋"/>
                <w:sz w:val="24"/>
              </w:rPr>
            </w:r>
            <w:r/>
          </w:p>
          <w:p>
            <w:pPr>
              <w:jc w:val="left"/>
              <w:rPr>
                <w:rFonts w:ascii="仿宋" w:hAnsi="仿宋" w:eastAsia="仿宋"/>
                <w:sz w:val="24"/>
              </w:rPr>
            </w:pPr>
            <w:r>
              <w:rPr>
                <w:rFonts w:ascii="仿宋" w:hAnsi="仿宋" w:eastAsia="仿宋"/>
                <w:sz w:val="24"/>
              </w:rPr>
              <w:t xml:space="preserve">各投标人价格得分=最低报价÷各投标人</w:t>
            </w:r>
            <w:r>
              <w:rPr>
                <w:rFonts w:hint="eastAsia" w:ascii="仿宋" w:hAnsi="仿宋" w:eastAsia="仿宋"/>
                <w:sz w:val="24"/>
              </w:rPr>
              <w:t xml:space="preserve">报价</w:t>
            </w:r>
            <w:r>
              <w:rPr>
                <w:rFonts w:ascii="仿宋" w:hAnsi="仿宋" w:eastAsia="仿宋"/>
                <w:sz w:val="24"/>
              </w:rPr>
              <w:t xml:space="preserve">×</w:t>
            </w:r>
            <w:r>
              <w:rPr>
                <w:rFonts w:hint="eastAsia" w:ascii="仿宋" w:hAnsi="仿宋" w:eastAsia="仿宋"/>
                <w:sz w:val="24"/>
              </w:rPr>
              <w:t xml:space="preserve">10</w:t>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r>
        <w:trPr>
          <w:jc w:val="center"/>
          <w:trHeight w:val="1028"/>
        </w:trPr>
        <w:tc>
          <w:tcPr>
            <w:tcW w:w="1220" w:type="dxa"/>
            <w:vAlign w:val="center"/>
            <w:vMerge w:val="restart"/>
            <w:textDirection w:val="lrTb"/>
            <w:noWrap w:val="false"/>
          </w:tcPr>
          <w:p>
            <w:pPr>
              <w:jc w:val="left"/>
              <w:widowControl/>
              <w:rPr>
                <w:rFonts w:ascii="仿宋" w:hAnsi="仿宋" w:eastAsia="仿宋"/>
              </w:rPr>
            </w:pPr>
            <w:r>
              <w:rPr>
                <w:rFonts w:hint="eastAsia" w:ascii="仿宋" w:hAnsi="仿宋" w:eastAsia="仿宋"/>
                <w:bCs/>
                <w:sz w:val="24"/>
              </w:rPr>
              <w:t xml:space="preserve">技术</w:t>
            </w:r>
            <w:bookmarkStart w:id="15" w:name="OLE_LINK179"/>
            <w:r/>
            <w:bookmarkStart w:id="16" w:name="OLE_LINK180"/>
            <w:r>
              <w:rPr>
                <w:rFonts w:hint="eastAsia" w:ascii="仿宋" w:hAnsi="仿宋" w:eastAsia="仿宋"/>
                <w:bCs/>
                <w:sz w:val="24"/>
              </w:rPr>
              <w:t xml:space="preserve">方案</w:t>
            </w:r>
            <w:r>
              <w:rPr>
                <w:rFonts w:hint="eastAsia" w:ascii="仿宋" w:hAnsi="仿宋" w:eastAsia="仿宋"/>
                <w:sz w:val="24"/>
              </w:rPr>
              <w:t xml:space="preserve">（6</w:t>
            </w:r>
            <w:r>
              <w:rPr>
                <w:rFonts w:ascii="仿宋" w:hAnsi="仿宋" w:eastAsia="仿宋"/>
                <w:sz w:val="24"/>
              </w:rPr>
              <w:t xml:space="preserve">0</w:t>
            </w:r>
            <w:r>
              <w:rPr>
                <w:rFonts w:hint="eastAsia" w:ascii="仿宋" w:hAnsi="仿宋" w:eastAsia="仿宋"/>
                <w:sz w:val="24"/>
              </w:rPr>
              <w:t xml:space="preserve">分）</w:t>
            </w:r>
            <w:bookmarkEnd w:id="15"/>
            <w:r/>
            <w:bookmarkEnd w:id="16"/>
            <w:r/>
            <w:r/>
          </w:p>
        </w:tc>
        <w:tc>
          <w:tcPr>
            <w:tcW w:w="1120" w:type="dxa"/>
            <w:textDirection w:val="lrTb"/>
            <w:noWrap w:val="false"/>
          </w:tcPr>
          <w:p>
            <w:pPr>
              <w:jc w:val="left"/>
              <w:widowControl/>
              <w:rPr>
                <w:rFonts w:ascii="仿宋" w:hAnsi="仿宋" w:eastAsia="仿宋" w:cs="仿宋"/>
                <w:sz w:val="24"/>
              </w:rPr>
            </w:pPr>
            <w:r>
              <w:rPr>
                <w:rFonts w:ascii="仿宋" w:hAnsi="仿宋" w:eastAsia="仿宋" w:cs="仿宋"/>
                <w:sz w:val="24"/>
              </w:rPr>
            </w:r>
            <w:r/>
          </w:p>
          <w:p>
            <w:pPr>
              <w:jc w:val="left"/>
              <w:widowControl/>
              <w:rPr>
                <w:rFonts w:ascii="仿宋" w:hAnsi="仿宋" w:eastAsia="仿宋"/>
                <w:sz w:val="24"/>
              </w:rPr>
            </w:pPr>
            <w:r>
              <w:rPr>
                <w:rFonts w:hint="eastAsia" w:ascii="仿宋" w:hAnsi="仿宋" w:eastAsia="仿宋"/>
                <w:sz w:val="24"/>
              </w:rPr>
              <w:t xml:space="preserve">产教融合课程实验案例配置</w:t>
            </w:r>
            <w:r>
              <w:rPr>
                <w:rFonts w:hint="eastAsia" w:ascii="仿宋" w:hAnsi="仿宋" w:eastAsia="仿宋"/>
                <w:bCs/>
                <w:sz w:val="24"/>
              </w:rPr>
              <w:t xml:space="preserve">方案</w:t>
            </w: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分）</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（一）技术具体要求</w:t>
            </w:r>
            <w:r>
              <w:rPr>
                <w:rFonts w:hint="eastAsia" w:ascii="仿宋" w:hAnsi="仿宋" w:eastAsia="仿宋"/>
                <w:sz w:val="24"/>
              </w:rPr>
              <w:t xml:space="preserve">”中“</w:t>
            </w:r>
            <w:r>
              <w:rPr>
                <w:rFonts w:hint="eastAsia" w:ascii="仿宋" w:hAnsi="仿宋" w:eastAsia="仿宋" w:cs="宋体"/>
                <w:sz w:val="24"/>
              </w:rPr>
              <w:t xml:space="preserve">1.产教融合课程实验案例配置要求</w:t>
            </w:r>
            <w:r>
              <w:rPr>
                <w:rFonts w:hint="eastAsia" w:ascii="仿宋" w:hAnsi="仿宋" w:eastAsia="仿宋"/>
                <w:sz w:val="24"/>
              </w:rPr>
              <w:t xml:space="preserve">”（共4项）</w:t>
            </w:r>
            <w:bookmarkStart w:id="17" w:name="OLE_LINK9"/>
            <w:r/>
            <w:bookmarkStart w:id="18" w:name="OLE_LINK10"/>
            <w:r>
              <w:rPr>
                <w:rFonts w:hint="eastAsia" w:ascii="仿宋" w:hAnsi="仿宋" w:eastAsia="仿宋"/>
                <w:sz w:val="24"/>
              </w:rPr>
              <w:t xml:space="preserve">进行完善，且表述具体方案措施。</w:t>
            </w:r>
            <w:bookmarkEnd w:id="17"/>
            <w:r/>
            <w:bookmarkEnd w:id="18"/>
            <w:r/>
            <w:r/>
          </w:p>
          <w:p>
            <w:pPr>
              <w:pStyle w:val="721"/>
              <w:jc w:val="left"/>
              <w:rPr>
                <w:rFonts w:ascii="仿宋" w:hAnsi="仿宋" w:eastAsia="仿宋"/>
                <w:sz w:val="24"/>
                <w:szCs w:val="24"/>
              </w:rPr>
            </w:pPr>
            <w:r/>
            <w:bookmarkStart w:id="19" w:name="OLE_LINK81"/>
            <w:r/>
            <w:bookmarkStart w:id="20" w:name="OLE_LINK86"/>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得4分，每缺少一项内容扣1分，扣完为止；单项内容存在缺陷的，单项内容分扣完。</w:t>
            </w:r>
            <w:r/>
          </w:p>
          <w:p>
            <w:pPr>
              <w:jc w:val="left"/>
              <w:tabs>
                <w:tab w:val="left" w:pos="0" w:leader="none"/>
              </w:tabs>
              <w:rPr>
                <w:rFonts w:ascii="仿宋" w:hAnsi="仿宋" w:eastAsia="仿宋"/>
                <w:sz w:val="24"/>
              </w:rPr>
            </w:pPr>
            <w:r>
              <w:rPr>
                <w:rFonts w:hint="eastAsia" w:ascii="仿宋" w:hAnsi="仿宋" w:eastAsia="仿宋"/>
                <w:sz w:val="24"/>
              </w:rPr>
              <w:t xml:space="preserve">未提供的得0分，本项最高得4分，最低得0分。</w:t>
            </w:r>
            <w:bookmarkEnd w:id="19"/>
            <w:r/>
            <w:bookmarkEnd w:id="20"/>
            <w:r/>
            <w:r/>
          </w:p>
        </w:tc>
        <w:tc>
          <w:tcPr>
            <w:tcW w:w="851" w:type="dxa"/>
            <w:vAlign w:val="center"/>
            <w:textDirection w:val="lrTb"/>
            <w:noWrap w:val="false"/>
          </w:tcPr>
          <w:p>
            <w:pPr>
              <w:pStyle w:val="721"/>
              <w:ind w:firstLine="120"/>
              <w:rPr>
                <w:rFonts w:ascii="仿宋" w:hAnsi="仿宋" w:eastAsia="仿宋" w:cs="宋体"/>
                <w:sz w:val="24"/>
                <w:szCs w:val="24"/>
              </w:rPr>
            </w:pPr>
            <w:r/>
            <w:bookmarkStart w:id="21" w:name="OLE_LINK176"/>
            <w:r/>
            <w:bookmarkStart w:id="22" w:name="OLE_LINK177"/>
            <w:r>
              <w:rPr>
                <w:rFonts w:hint="eastAsia" w:ascii="仿宋" w:hAnsi="仿宋" w:eastAsia="仿宋" w:cs="宋体"/>
                <w:sz w:val="24"/>
                <w:szCs w:val="24"/>
              </w:rPr>
              <w:t xml:space="preserve">否</w:t>
            </w:r>
            <w:bookmarkEnd w:id="21"/>
            <w:r/>
            <w:bookmarkEnd w:id="22"/>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bCs/>
                <w:sz w:val="24"/>
              </w:rPr>
            </w:pPr>
            <w:r>
              <w:rPr>
                <w:rFonts w:ascii="仿宋" w:hAnsi="仿宋" w:eastAsia="仿宋" w:cs="宋体"/>
                <w:bCs/>
                <w:sz w:val="24"/>
              </w:rPr>
            </w:r>
            <w:r/>
          </w:p>
          <w:p>
            <w:pPr>
              <w:jc w:val="left"/>
              <w:tabs>
                <w:tab w:val="left" w:pos="0" w:leader="none"/>
              </w:tabs>
              <w:rPr>
                <w:rFonts w:ascii="仿宋" w:hAnsi="仿宋" w:eastAsia="仿宋" w:cs="仿宋"/>
                <w:sz w:val="24"/>
              </w:rPr>
            </w:pPr>
            <w:r/>
            <w:bookmarkStart w:id="23" w:name="OLE_LINK183"/>
            <w:r/>
            <w:bookmarkStart w:id="24" w:name="OLE_LINK184"/>
            <w:r>
              <w:rPr>
                <w:rFonts w:hint="eastAsia" w:ascii="仿宋" w:hAnsi="仿宋" w:eastAsia="仿宋"/>
                <w:sz w:val="24"/>
              </w:rPr>
              <w:t xml:space="preserve">产教融合课程实验案例内容</w:t>
            </w:r>
            <w:r>
              <w:rPr>
                <w:rFonts w:hint="eastAsia" w:ascii="仿宋" w:hAnsi="仿宋" w:eastAsia="仿宋" w:cs="仿宋"/>
                <w:sz w:val="24"/>
              </w:rPr>
              <w:t xml:space="preserve">方案</w:t>
            </w:r>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分）</w:t>
            </w:r>
            <w:bookmarkEnd w:id="23"/>
            <w:r/>
            <w:bookmarkEnd w:id="24"/>
            <w:r/>
            <w:r/>
          </w:p>
        </w:tc>
        <w:tc>
          <w:tcPr>
            <w:gridSpan w:val="2"/>
            <w:tcW w:w="7243" w:type="dxa"/>
            <w:vAlign w:val="center"/>
            <w:textDirection w:val="lrTb"/>
            <w:noWrap w:val="false"/>
          </w:tcPr>
          <w:p>
            <w:pPr>
              <w:tabs>
                <w:tab w:val="left" w:pos="0" w:leader="none"/>
              </w:tabs>
              <w:rPr>
                <w:rFonts w:ascii="仿宋" w:hAnsi="仿宋" w:eastAsia="仿宋" w:cs="宋体"/>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（一）技术具体要求</w:t>
            </w:r>
            <w:r>
              <w:rPr>
                <w:rFonts w:hint="eastAsia" w:ascii="仿宋" w:hAnsi="仿宋" w:eastAsia="仿宋"/>
                <w:sz w:val="24"/>
              </w:rPr>
              <w:t xml:space="preserve">”中“</w:t>
            </w:r>
            <w:r>
              <w:rPr>
                <w:rFonts w:hint="eastAsia" w:ascii="仿宋" w:hAnsi="仿宋" w:eastAsia="仿宋" w:cs="宋体"/>
                <w:sz w:val="24"/>
              </w:rPr>
              <w:t xml:space="preserve">2. 产教融合课程实验案例内容要求</w:t>
            </w:r>
            <w:r>
              <w:rPr>
                <w:rFonts w:hint="eastAsia" w:ascii="仿宋" w:hAnsi="仿宋" w:eastAsia="仿宋"/>
                <w:sz w:val="24"/>
              </w:rPr>
              <w:t xml:space="preserve">”（共9项）进行完善，且表述具体方案措施。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得18分，每缺少一项内容扣2分，扣完为止；单项内容每存在一处缺陷扣1分，单项内容分（2分）扣完为止。</w:t>
            </w:r>
            <w:r/>
          </w:p>
          <w:p>
            <w:pPr>
              <w:jc w:val="left"/>
              <w:rPr>
                <w:rFonts w:ascii="仿宋" w:hAnsi="仿宋" w:eastAsia="仿宋" w:cs="宋体"/>
              </w:rPr>
            </w:pPr>
            <w:r>
              <w:rPr>
                <w:rFonts w:hint="eastAsia" w:ascii="仿宋" w:hAnsi="仿宋" w:eastAsia="仿宋"/>
                <w:sz w:val="24"/>
              </w:rPr>
              <w:t xml:space="preserve">未提供的得0分，本项最高得18分，最低得0分。</w:t>
            </w:r>
            <w:r/>
          </w:p>
        </w:tc>
        <w:tc>
          <w:tcPr>
            <w:tcW w:w="851" w:type="dxa"/>
            <w:vAlign w:val="center"/>
            <w:textDirection w:val="lrTb"/>
            <w:noWrap w:val="false"/>
          </w:tcPr>
          <w:p>
            <w:pPr>
              <w:pStyle w:val="721"/>
              <w:ind w:firstLine="120"/>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sz w:val="24"/>
              </w:rPr>
            </w:pPr>
            <w:r>
              <w:rPr>
                <w:rFonts w:ascii="仿宋" w:hAnsi="仿宋" w:eastAsia="仿宋" w:cs="宋体"/>
                <w:sz w:val="24"/>
              </w:rPr>
            </w:r>
            <w:r/>
          </w:p>
          <w:p>
            <w:pPr>
              <w:jc w:val="left"/>
              <w:tabs>
                <w:tab w:val="left" w:pos="0" w:leader="none"/>
              </w:tabs>
              <w:rPr>
                <w:rFonts w:ascii="仿宋" w:hAnsi="仿宋" w:eastAsia="仿宋" w:cs="宋体"/>
                <w:bCs/>
                <w:sz w:val="24"/>
              </w:rPr>
            </w:pPr>
            <w:r>
              <w:rPr>
                <w:rFonts w:hint="eastAsia" w:ascii="仿宋" w:hAnsi="仿宋" w:eastAsia="仿宋" w:cs="宋体"/>
                <w:sz w:val="24"/>
              </w:rPr>
              <w:t xml:space="preserve">产教融合课程</w:t>
            </w:r>
            <w:r>
              <w:rPr>
                <w:rFonts w:hint="eastAsia" w:ascii="仿宋" w:hAnsi="仿宋" w:eastAsia="仿宋"/>
                <w:sz w:val="24"/>
              </w:rPr>
              <w:t xml:space="preserve">产业级</w:t>
            </w:r>
            <w:r>
              <w:rPr>
                <w:rFonts w:hint="eastAsia" w:ascii="仿宋" w:hAnsi="仿宋" w:eastAsia="仿宋"/>
                <w:sz w:val="24"/>
              </w:rPr>
              <w:t xml:space="preserve">项目案例配置</w:t>
            </w:r>
            <w:r>
              <w:rPr>
                <w:rFonts w:hint="eastAsia" w:ascii="仿宋" w:hAnsi="仿宋" w:eastAsia="仿宋" w:cs="仿宋"/>
                <w:sz w:val="24"/>
              </w:rPr>
              <w:t xml:space="preserve">方案</w:t>
            </w: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分）</w:t>
            </w:r>
            <w:r/>
          </w:p>
        </w:tc>
        <w:tc>
          <w:tcPr>
            <w:gridSpan w:val="2"/>
            <w:tcW w:w="7243" w:type="dxa"/>
            <w:vAlign w:val="center"/>
            <w:textDirection w:val="lrTb"/>
            <w:noWrap w:val="false"/>
          </w:tcPr>
          <w:p>
            <w:pPr>
              <w:tabs>
                <w:tab w:val="left" w:pos="0" w:leader="none"/>
              </w:tabs>
              <w:rPr>
                <w:rFonts w:ascii="仿宋" w:hAnsi="仿宋" w:eastAsia="仿宋" w:cs="宋体"/>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（一）技术具体要求</w:t>
            </w:r>
            <w:r>
              <w:rPr>
                <w:rFonts w:hint="eastAsia" w:ascii="仿宋" w:hAnsi="仿宋" w:eastAsia="仿宋"/>
                <w:sz w:val="24"/>
              </w:rPr>
              <w:t xml:space="preserve">”中“</w:t>
            </w:r>
            <w:r>
              <w:rPr>
                <w:rFonts w:hint="eastAsia" w:ascii="仿宋" w:hAnsi="仿宋" w:eastAsia="仿宋" w:cs="宋体"/>
                <w:sz w:val="24"/>
              </w:rPr>
              <w:t xml:space="preserve">3</w:t>
            </w:r>
            <w:r>
              <w:rPr>
                <w:rFonts w:hint="eastAsia" w:ascii="仿宋" w:hAnsi="仿宋" w:eastAsia="仿宋"/>
                <w:sz w:val="24"/>
              </w:rPr>
              <w:t xml:space="preserve">. </w:t>
            </w:r>
            <w:r>
              <w:rPr>
                <w:rFonts w:hint="eastAsia" w:ascii="仿宋" w:hAnsi="仿宋" w:eastAsia="仿宋" w:cs="宋体"/>
                <w:sz w:val="24"/>
              </w:rPr>
              <w:t xml:space="preserve">产教融合课程</w:t>
            </w:r>
            <w:r>
              <w:rPr>
                <w:rFonts w:hint="eastAsia" w:ascii="仿宋" w:hAnsi="仿宋" w:eastAsia="仿宋"/>
                <w:sz w:val="24"/>
              </w:rPr>
              <w:t xml:space="preserve">产业级项目案例配置要求”（共5项）进行完善，且表述具体方案措施。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得5分，每缺少一项内容扣1分，扣完为止；单项内容存在缺陷的，单项内容分扣完。</w:t>
            </w:r>
            <w:r/>
          </w:p>
          <w:p>
            <w:pPr>
              <w:tabs>
                <w:tab w:val="left" w:pos="0" w:leader="none"/>
              </w:tabs>
              <w:rPr>
                <w:rFonts w:ascii="仿宋" w:hAnsi="仿宋" w:eastAsia="仿宋"/>
                <w:sz w:val="24"/>
              </w:rPr>
            </w:pPr>
            <w:r>
              <w:rPr>
                <w:rFonts w:hint="eastAsia" w:ascii="仿宋" w:hAnsi="仿宋" w:eastAsia="仿宋"/>
                <w:sz w:val="24"/>
              </w:rPr>
              <w:t xml:space="preserve">未提供的得0分，本项最高得5分，最低得0分。</w:t>
            </w:r>
            <w:r/>
          </w:p>
        </w:tc>
        <w:tc>
          <w:tcPr>
            <w:tcW w:w="851" w:type="dxa"/>
            <w:vAlign w:val="center"/>
            <w:textDirection w:val="lrTb"/>
            <w:noWrap w:val="false"/>
          </w:tcPr>
          <w:p>
            <w:pPr>
              <w:pStyle w:val="721"/>
              <w:ind w:firstLine="120"/>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sz w:val="24"/>
              </w:rPr>
            </w:pPr>
            <w:r/>
            <w:bookmarkStart w:id="25" w:name="OLE_LINK19"/>
            <w:r/>
            <w:bookmarkStart w:id="26" w:name="OLE_LINK20"/>
            <w:r/>
            <w:r/>
          </w:p>
          <w:p>
            <w:pPr>
              <w:jc w:val="left"/>
              <w:tabs>
                <w:tab w:val="left" w:pos="0" w:leader="none"/>
              </w:tabs>
              <w:rPr>
                <w:rFonts w:ascii="仿宋" w:hAnsi="仿宋" w:eastAsia="仿宋" w:cs="仿宋"/>
                <w:sz w:val="24"/>
              </w:rPr>
            </w:pPr>
            <w:r>
              <w:rPr>
                <w:rFonts w:hint="eastAsia" w:ascii="仿宋" w:hAnsi="仿宋" w:eastAsia="仿宋" w:cs="宋体"/>
                <w:sz w:val="24"/>
              </w:rPr>
              <w:t xml:space="preserve">产教融合课程</w:t>
            </w:r>
            <w:r>
              <w:rPr>
                <w:rFonts w:hint="eastAsia" w:ascii="仿宋" w:hAnsi="仿宋" w:eastAsia="仿宋"/>
                <w:sz w:val="24"/>
              </w:rPr>
              <w:t xml:space="preserve">产业级</w:t>
            </w:r>
            <w:r>
              <w:rPr>
                <w:rFonts w:hint="eastAsia" w:ascii="仿宋" w:hAnsi="仿宋" w:eastAsia="仿宋"/>
                <w:sz w:val="24"/>
              </w:rPr>
              <w:t xml:space="preserve">项目案例内容</w:t>
            </w:r>
            <w:r>
              <w:rPr>
                <w:rFonts w:hint="eastAsia" w:ascii="仿宋" w:hAnsi="仿宋" w:eastAsia="仿宋" w:cs="仿宋"/>
                <w:sz w:val="24"/>
              </w:rPr>
              <w:t xml:space="preserve">方案</w:t>
            </w:r>
            <w:bookmarkEnd w:id="25"/>
            <w:r/>
            <w:bookmarkEnd w:id="26"/>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分）</w:t>
            </w:r>
            <w:r/>
          </w:p>
        </w:tc>
        <w:tc>
          <w:tcPr>
            <w:gridSpan w:val="2"/>
            <w:tcW w:w="7243" w:type="dxa"/>
            <w:vAlign w:val="center"/>
            <w:textDirection w:val="lrTb"/>
            <w:noWrap w:val="false"/>
          </w:tcPr>
          <w:p>
            <w:pPr>
              <w:tabs>
                <w:tab w:val="left" w:pos="0" w:leader="none"/>
              </w:tabs>
              <w:rPr>
                <w:rFonts w:eastAsia="仿宋"/>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（一）技术具体要求</w:t>
            </w:r>
            <w:r>
              <w:rPr>
                <w:rFonts w:hint="eastAsia" w:ascii="仿宋" w:hAnsi="仿宋" w:eastAsia="仿宋"/>
                <w:sz w:val="24"/>
              </w:rPr>
              <w:t xml:space="preserve">”中“</w:t>
            </w:r>
            <w:r>
              <w:rPr>
                <w:rFonts w:hint="eastAsia" w:ascii="仿宋" w:hAnsi="仿宋" w:eastAsia="仿宋" w:cs="宋体"/>
                <w:sz w:val="24"/>
              </w:rPr>
              <w:t xml:space="preserve">4. 产教融合课程</w:t>
            </w:r>
            <w:r>
              <w:rPr>
                <w:rFonts w:hint="eastAsia" w:ascii="仿宋" w:hAnsi="仿宋" w:eastAsia="仿宋"/>
                <w:sz w:val="24"/>
              </w:rPr>
              <w:t xml:space="preserve">产业级项目案例内容要求”（共9项）进行完善，且表述具体方案措施。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得18分，每缺少一项内容扣2分，扣完为止；单项内容每存在一处缺陷扣1分，单项内容分（2分）扣完为止。</w:t>
            </w:r>
            <w:r/>
          </w:p>
          <w:p>
            <w:pPr>
              <w:jc w:val="left"/>
              <w:rPr>
                <w:rFonts w:ascii="仿宋" w:hAnsi="仿宋" w:eastAsia="仿宋" w:cs="宋体"/>
              </w:rPr>
            </w:pPr>
            <w:r>
              <w:rPr>
                <w:rFonts w:hint="eastAsia" w:ascii="仿宋" w:hAnsi="仿宋" w:eastAsia="仿宋"/>
                <w:sz w:val="24"/>
              </w:rPr>
              <w:t xml:space="preserve">未提供的得0分，本项最高得18分，最低得0分。</w:t>
            </w:r>
            <w:r/>
          </w:p>
        </w:tc>
        <w:tc>
          <w:tcPr>
            <w:tcW w:w="851" w:type="dxa"/>
            <w:vAlign w:val="center"/>
            <w:textDirection w:val="lrTb"/>
            <w:noWrap w:val="false"/>
          </w:tcPr>
          <w:p>
            <w:pPr>
              <w:pStyle w:val="721"/>
              <w:ind w:firstLine="120"/>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cs="宋体"/>
                <w:sz w:val="24"/>
              </w:rPr>
            </w:pPr>
            <w:r>
              <w:rPr>
                <w:rFonts w:ascii="仿宋" w:hAnsi="仿宋" w:eastAsia="仿宋" w:cs="宋体"/>
                <w:sz w:val="24"/>
              </w:rPr>
            </w:r>
            <w:r/>
          </w:p>
          <w:p>
            <w:pPr>
              <w:jc w:val="left"/>
              <w:tabs>
                <w:tab w:val="left" w:pos="0" w:leader="none"/>
              </w:tabs>
              <w:rPr>
                <w:rFonts w:ascii="仿宋" w:hAnsi="仿宋" w:eastAsia="仿宋" w:cs="宋体"/>
                <w:sz w:val="24"/>
              </w:rPr>
            </w:pPr>
            <w:r>
              <w:rPr>
                <w:rFonts w:hint="eastAsia" w:ascii="仿宋" w:hAnsi="仿宋" w:eastAsia="仿宋"/>
                <w:sz w:val="24"/>
              </w:rPr>
              <w:t xml:space="preserve">创新实验案例配置</w:t>
            </w:r>
            <w:r>
              <w:rPr>
                <w:rFonts w:hint="eastAsia" w:ascii="仿宋" w:hAnsi="仿宋" w:eastAsia="仿宋" w:cs="仿宋"/>
                <w:sz w:val="24"/>
              </w:rPr>
              <w:t xml:space="preserve">方案</w:t>
            </w:r>
            <w:r>
              <w:rPr>
                <w:rFonts w:hint="eastAsia" w:ascii="仿宋" w:hAnsi="仿宋" w:eastAsia="仿宋" w:cs="宋体"/>
                <w:sz w:val="24"/>
              </w:rPr>
              <w:t xml:space="preserve">（5分）</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方案要求对第六章《采购需求》中“三、采购包2</w:t>
            </w:r>
            <w:r>
              <w:rPr>
                <w:rFonts w:hint="eastAsia" w:ascii="仿宋" w:hAnsi="仿宋" w:eastAsia="仿宋"/>
                <w:sz w:val="24"/>
              </w:rPr>
              <w:t xml:space="preserve"> </w:t>
            </w:r>
            <w:r>
              <w:rPr>
                <w:rFonts w:hint="eastAsia" w:ascii="仿宋" w:hAnsi="仿宋" w:eastAsia="仿宋"/>
                <w:sz w:val="24"/>
              </w:rPr>
              <w:t xml:space="preserve">技术要求”中“（一）技术具体要求”中“</w:t>
            </w:r>
            <w:r>
              <w:rPr>
                <w:rFonts w:hint="eastAsia" w:ascii="仿宋" w:hAnsi="仿宋" w:eastAsia="仿宋"/>
                <w:sz w:val="24"/>
              </w:rPr>
              <w:t xml:space="preserve">5. 创新实验案例配置要求</w:t>
            </w:r>
            <w:r>
              <w:rPr>
                <w:rFonts w:ascii="仿宋" w:hAnsi="仿宋" w:eastAsia="仿宋"/>
                <w:sz w:val="24"/>
              </w:rPr>
              <w:t xml:space="preserve">”</w:t>
            </w:r>
            <w:r>
              <w:rPr>
                <w:rFonts w:hint="eastAsia" w:ascii="仿宋" w:hAnsi="仿宋" w:eastAsia="仿宋"/>
                <w:sz w:val="24"/>
              </w:rPr>
              <w:t xml:space="preserve">（共5项）进行完善，且表述具体方案措施。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得5分，每缺少一项内容扣1分，扣完为止；单项内容存在缺陷的，单项内容分扣完。</w:t>
            </w:r>
            <w:r/>
          </w:p>
          <w:p>
            <w:pPr>
              <w:pStyle w:val="721"/>
              <w:jc w:val="left"/>
              <w:rPr>
                <w:rFonts w:ascii="仿宋" w:hAnsi="仿宋" w:eastAsia="仿宋"/>
                <w:sz w:val="24"/>
              </w:rPr>
            </w:pPr>
            <w:r>
              <w:rPr>
                <w:rFonts w:hint="eastAsia" w:ascii="仿宋" w:hAnsi="仿宋" w:eastAsia="仿宋"/>
                <w:sz w:val="24"/>
              </w:rPr>
              <w:t xml:space="preserve">未提供的得0分，本项最高得5分，最低得0分。</w:t>
            </w:r>
            <w:r/>
          </w:p>
        </w:tc>
        <w:tc>
          <w:tcPr>
            <w:tcW w:w="851" w:type="dxa"/>
            <w:vAlign w:val="center"/>
            <w:textDirection w:val="lrTb"/>
            <w:noWrap w:val="false"/>
          </w:tcPr>
          <w:p>
            <w:pPr>
              <w:pStyle w:val="721"/>
              <w:ind w:firstLine="120"/>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90"/>
        </w:trPr>
        <w:tc>
          <w:tcPr>
            <w:tcW w:w="1220" w:type="dxa"/>
            <w:vAlign w:val="center"/>
            <w:vMerge w:val="continue"/>
            <w:textDirection w:val="lrTb"/>
            <w:noWrap w:val="false"/>
          </w:tcPr>
          <w:p>
            <w:pPr>
              <w:jc w:val="center"/>
              <w:widowControl/>
              <w:rPr>
                <w:rFonts w:ascii="仿宋" w:hAnsi="仿宋" w:eastAsia="仿宋"/>
              </w:rPr>
            </w:pPr>
            <w:r>
              <w:rPr>
                <w:rFonts w:ascii="仿宋" w:hAnsi="仿宋" w:eastAsia="仿宋"/>
              </w:rPr>
            </w:r>
            <w:r/>
          </w:p>
        </w:tc>
        <w:tc>
          <w:tcPr>
            <w:tcW w:w="1120" w:type="dxa"/>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创新实验案例内容</w:t>
            </w:r>
            <w:r>
              <w:rPr>
                <w:rFonts w:hint="eastAsia" w:ascii="仿宋" w:hAnsi="仿宋" w:eastAsia="仿宋" w:cs="仿宋"/>
                <w:sz w:val="24"/>
              </w:rPr>
              <w:t xml:space="preserve">方案</w:t>
            </w: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rPr>
                <w:rFonts w:ascii="仿宋" w:hAnsi="仿宋" w:eastAsia="仿宋"/>
                <w:sz w:val="24"/>
              </w:rPr>
              <w:t xml:space="preserve">)</w:t>
            </w:r>
            <w:r/>
          </w:p>
        </w:tc>
        <w:tc>
          <w:tcPr>
            <w:gridSpan w:val="2"/>
            <w:tcW w:w="724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（一）技术具体要求</w:t>
            </w:r>
            <w:r>
              <w:rPr>
                <w:rFonts w:hint="eastAsia" w:ascii="仿宋" w:hAnsi="仿宋" w:eastAsia="仿宋"/>
                <w:sz w:val="24"/>
              </w:rPr>
              <w:t xml:space="preserve">”中“</w:t>
            </w:r>
            <w:r>
              <w:rPr>
                <w:rFonts w:hint="eastAsia" w:ascii="仿宋" w:hAnsi="仿宋" w:eastAsia="仿宋"/>
                <w:sz w:val="24"/>
              </w:rPr>
              <w:t xml:space="preserve">6. 创新实验案例内容要求</w:t>
            </w:r>
            <w:r>
              <w:rPr>
                <w:rFonts w:hint="eastAsia" w:ascii="仿宋" w:hAnsi="仿宋" w:eastAsia="仿宋"/>
                <w:sz w:val="24"/>
              </w:rPr>
              <w:t xml:space="preserve">”（共</w:t>
            </w:r>
            <w:r>
              <w:rPr>
                <w:rFonts w:ascii="仿宋" w:hAnsi="仿宋" w:eastAsia="仿宋"/>
                <w:sz w:val="24"/>
              </w:rPr>
              <w:t xml:space="preserve">5</w:t>
            </w:r>
            <w:r>
              <w:rPr>
                <w:rFonts w:hint="eastAsia" w:ascii="仿宋" w:hAnsi="仿宋" w:eastAsia="仿宋"/>
                <w:sz w:val="24"/>
              </w:rPr>
              <w:t xml:space="preserve">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得10分，每缺少一项内容扣2分，扣完为止；单项内容每存在一处缺陷扣1分，单项内容分（2分）扣完为止。</w:t>
            </w:r>
            <w:r/>
          </w:p>
          <w:p>
            <w:pPr>
              <w:pStyle w:val="721"/>
              <w:jc w:val="left"/>
              <w:rPr>
                <w:rFonts w:ascii="仿宋" w:hAnsi="仿宋" w:eastAsia="仿宋"/>
                <w:sz w:val="24"/>
                <w:szCs w:val="24"/>
              </w:rPr>
            </w:pPr>
            <w:r>
              <w:rPr>
                <w:rFonts w:hint="eastAsia" w:ascii="仿宋" w:hAnsi="仿宋" w:eastAsia="仿宋"/>
                <w:sz w:val="24"/>
              </w:rPr>
              <w:t xml:space="preserve">未提供的得0分，本项最高得10分，最低得0分。</w:t>
            </w:r>
            <w:r/>
          </w:p>
        </w:tc>
        <w:tc>
          <w:tcPr>
            <w:tcW w:w="851" w:type="dxa"/>
            <w:vAlign w:val="center"/>
            <w:textDirection w:val="lrTb"/>
            <w:noWrap w:val="false"/>
          </w:tcPr>
          <w:p>
            <w:pPr>
              <w:pStyle w:val="721"/>
              <w:ind w:firstLine="120"/>
              <w:rPr>
                <w:rFonts w:ascii="仿宋" w:hAnsi="仿宋" w:eastAsia="仿宋" w:cs="宋体"/>
                <w:sz w:val="24"/>
                <w:szCs w:val="24"/>
              </w:rPr>
            </w:pPr>
            <w:r>
              <w:rPr>
                <w:rFonts w:hint="eastAsia" w:ascii="仿宋" w:hAnsi="仿宋" w:eastAsia="仿宋" w:cs="宋体"/>
                <w:sz w:val="24"/>
                <w:szCs w:val="24"/>
              </w:rPr>
              <w:t xml:space="preserve">否</w:t>
            </w:r>
            <w:r/>
          </w:p>
        </w:tc>
      </w:tr>
      <w:tr>
        <w:trPr>
          <w:jc w:val="center"/>
          <w:trHeight w:val="225"/>
        </w:trPr>
        <w:tc>
          <w:tcPr>
            <w:tcBorders>
              <w:top w:val="single" w:color="auto" w:sz="4" w:space="0"/>
            </w:tcBorders>
            <w:tcW w:w="1220" w:type="dxa"/>
            <w:vAlign w:val="center"/>
            <w:vMerge w:val="restart"/>
            <w:textDirection w:val="lrTb"/>
            <w:noWrap w:val="false"/>
          </w:tcPr>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cs="宋体"/>
                <w:sz w:val="24"/>
              </w:rPr>
              <w:t xml:space="preserve">商务部分</w:t>
            </w:r>
            <w:r>
              <w:rPr>
                <w:rFonts w:hint="eastAsia" w:ascii="仿宋" w:hAnsi="仿宋" w:eastAsia="仿宋"/>
                <w:sz w:val="24"/>
              </w:rPr>
              <w:t xml:space="preserve">（</w:t>
            </w:r>
            <w:r>
              <w:rPr>
                <w:rFonts w:ascii="仿宋" w:hAnsi="仿宋" w:eastAsia="仿宋"/>
                <w:sz w:val="24"/>
              </w:rPr>
              <w:t xml:space="preserve">30</w:t>
            </w:r>
            <w:r>
              <w:rPr>
                <w:rFonts w:hint="eastAsia" w:ascii="仿宋" w:hAnsi="仿宋" w:eastAsia="仿宋"/>
                <w:sz w:val="24"/>
              </w:rPr>
              <w:t xml:space="preserve">分）</w:t>
            </w:r>
            <w:r/>
          </w:p>
        </w:tc>
        <w:tc>
          <w:tcPr>
            <w:tcBorders>
              <w:top w:val="single" w:color="auto" w:sz="4" w:space="0"/>
            </w:tcBorders>
            <w:tcW w:w="112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w:t>
            </w:r>
            <w:r>
              <w:rPr>
                <w:rFonts w:hint="eastAsia" w:ascii="仿宋" w:hAnsi="仿宋" w:eastAsia="仿宋" w:cs="仿宋"/>
                <w:sz w:val="24"/>
              </w:rPr>
              <w:t xml:space="preserve">施方案（</w:t>
            </w:r>
            <w:r>
              <w:rPr>
                <w:rFonts w:ascii="仿宋" w:hAnsi="仿宋" w:eastAsia="仿宋" w:cs="仿宋"/>
                <w:sz w:val="24"/>
              </w:rPr>
              <w:t xml:space="preserve">10</w:t>
            </w:r>
            <w:r>
              <w:rPr>
                <w:rFonts w:hint="eastAsia" w:ascii="仿宋" w:hAnsi="仿宋" w:eastAsia="仿宋" w:cs="仿宋"/>
                <w:sz w:val="24"/>
              </w:rPr>
              <w:t xml:space="preserve">分）</w:t>
            </w:r>
            <w:r/>
          </w:p>
        </w:tc>
        <w:tc>
          <w:tcPr>
            <w:gridSpan w:val="2"/>
            <w:tcW w:w="7243" w:type="dxa"/>
            <w:textDirection w:val="lrTb"/>
            <w:noWrap w:val="false"/>
          </w:tcPr>
          <w:p>
            <w:pPr>
              <w:tabs>
                <w:tab w:val="left" w:pos="0" w:leader="none"/>
              </w:tabs>
              <w:rPr>
                <w:rFonts w:ascii="仿宋" w:hAnsi="仿宋" w:eastAsia="仿宋" w:cs="宋体"/>
                <w:b/>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（二）</w:t>
            </w:r>
            <w:r>
              <w:rPr>
                <w:rFonts w:hint="eastAsia" w:ascii="仿宋" w:hAnsi="仿宋" w:eastAsia="仿宋" w:cs="仿宋"/>
                <w:sz w:val="24"/>
              </w:rPr>
              <w:t xml:space="preserve">项目实施方案</w:t>
            </w:r>
            <w:r>
              <w:rPr>
                <w:rFonts w:hint="eastAsia" w:ascii="仿宋" w:hAnsi="仿宋" w:eastAsia="仿宋"/>
                <w:sz w:val="24"/>
              </w:rPr>
              <w:t xml:space="preserve">”中“</w:t>
            </w:r>
            <w:r>
              <w:rPr>
                <w:rFonts w:hint="eastAsia" w:ascii="仿宋" w:hAnsi="仿宋" w:eastAsia="仿宋" w:cs="宋体"/>
                <w:sz w:val="24"/>
              </w:rPr>
              <w:t xml:space="preserve">2.项目实施具体要求</w:t>
            </w:r>
            <w:r>
              <w:rPr>
                <w:rFonts w:hint="eastAsia" w:ascii="仿宋" w:hAnsi="仿宋" w:eastAsia="仿宋"/>
                <w:sz w:val="24"/>
              </w:rPr>
              <w:t xml:space="preserve">”（共5项）进行完善，且表述具体方案措施。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得10分，每缺少一项内容扣2分，扣完为止；单项内容每存在一处缺陷扣1分，单项内容分（2分）扣完为止。</w:t>
            </w:r>
            <w:r/>
          </w:p>
          <w:p>
            <w:pPr>
              <w:tabs>
                <w:tab w:val="left" w:pos="0" w:leader="none"/>
              </w:tabs>
              <w:rPr>
                <w:rFonts w:ascii="仿宋" w:hAnsi="仿宋" w:eastAsia="仿宋"/>
                <w:sz w:val="24"/>
              </w:rPr>
            </w:pPr>
            <w:r>
              <w:rPr>
                <w:rFonts w:hint="eastAsia" w:ascii="仿宋" w:hAnsi="仿宋" w:eastAsia="仿宋"/>
                <w:sz w:val="24"/>
              </w:rPr>
              <w:t xml:space="preserve">未提供的得0分，本项最高得10分，最低得0分。</w:t>
            </w:r>
            <w:r/>
          </w:p>
        </w:tc>
        <w:tc>
          <w:tcPr>
            <w:tcW w:w="851" w:type="dxa"/>
            <w:vAlign w:val="center"/>
            <w:textDirection w:val="lrTb"/>
            <w:noWrap w:val="false"/>
          </w:tcPr>
          <w:p>
            <w:pPr>
              <w:jc w:val="center"/>
              <w:rPr>
                <w:rFonts w:ascii="仿宋" w:hAnsi="仿宋" w:eastAsia="仿宋"/>
                <w:sz w:val="24"/>
                <w:highlight w:val="yellow"/>
              </w:rPr>
            </w:pPr>
            <w:r>
              <w:rPr>
                <w:rFonts w:hint="eastAsia" w:ascii="仿宋" w:hAnsi="仿宋" w:eastAsia="仿宋" w:cs="宋体"/>
                <w:sz w:val="24"/>
              </w:rPr>
              <w:t xml:space="preserve">否</w:t>
            </w:r>
            <w:r/>
          </w:p>
        </w:tc>
      </w:tr>
      <w:tr>
        <w:trPr>
          <w:jc w:val="center"/>
          <w:trHeight w:val="225"/>
        </w:trPr>
        <w:tc>
          <w:tcPr>
            <w:tcW w:w="1220" w:type="dxa"/>
            <w:vAlign w:val="center"/>
            <w:vMerge w:val="continue"/>
            <w:textDirection w:val="lrTb"/>
            <w:noWrap w:val="false"/>
          </w:tcPr>
          <w:p>
            <w:pPr>
              <w:rPr>
                <w:rFonts w:ascii="仿宋" w:hAnsi="仿宋" w:eastAsia="仿宋" w:cs="宋体"/>
                <w:sz w:val="24"/>
              </w:rPr>
            </w:pPr>
            <w:r>
              <w:rPr>
                <w:rFonts w:ascii="仿宋" w:hAnsi="仿宋" w:eastAsia="仿宋" w:cs="宋体"/>
                <w:sz w:val="24"/>
              </w:rPr>
            </w:r>
            <w:r/>
          </w:p>
        </w:tc>
        <w:tc>
          <w:tcPr>
            <w:tcBorders>
              <w:top w:val="single" w:color="auto" w:sz="4" w:space="0"/>
            </w:tcBorders>
            <w:tcW w:w="1120" w:type="dxa"/>
            <w:vAlign w:val="center"/>
            <w:textDirection w:val="lrTb"/>
            <w:noWrap w:val="false"/>
          </w:tcPr>
          <w:p>
            <w:pPr>
              <w:jc w:val="left"/>
              <w:rPr>
                <w:rFonts w:ascii="仿宋" w:hAnsi="仿宋" w:eastAsia="仿宋"/>
                <w:sz w:val="24"/>
              </w:rPr>
            </w:pPr>
            <w:r>
              <w:rPr>
                <w:rFonts w:hint="eastAsia" w:ascii="仿宋" w:hAnsi="仿宋" w:eastAsia="仿宋" w:cs="宋体"/>
                <w:sz w:val="24"/>
              </w:rPr>
              <w:t xml:space="preserve">培训</w:t>
            </w:r>
            <w:r>
              <w:rPr>
                <w:rFonts w:hint="eastAsia" w:ascii="仿宋" w:hAnsi="仿宋" w:eastAsia="仿宋"/>
                <w:sz w:val="24"/>
              </w:rPr>
              <w:t xml:space="preserve">方案（8分）</w:t>
            </w:r>
            <w:r/>
          </w:p>
        </w:tc>
        <w:tc>
          <w:tcPr>
            <w:gridSpan w:val="2"/>
            <w:tcW w:w="7243" w:type="dxa"/>
            <w:textDirection w:val="lrTb"/>
            <w:noWrap w:val="false"/>
          </w:tcPr>
          <w:p>
            <w:pPr>
              <w:tabs>
                <w:tab w:val="left" w:pos="0" w:leader="none"/>
              </w:tabs>
              <w:rPr>
                <w:rFonts w:ascii="仿宋" w:hAnsi="仿宋" w:eastAsia="仿宋" w:cs="仿宋"/>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（三）培训要求</w:t>
            </w:r>
            <w:r>
              <w:rPr>
                <w:rFonts w:hint="eastAsia" w:ascii="仿宋" w:hAnsi="仿宋" w:eastAsia="仿宋"/>
                <w:sz w:val="24"/>
              </w:rPr>
              <w:t xml:space="preserve">”中“</w:t>
            </w:r>
            <w:r>
              <w:rPr>
                <w:rFonts w:hint="eastAsia" w:ascii="仿宋" w:hAnsi="仿宋" w:eastAsia="仿宋" w:cs="仿宋"/>
                <w:sz w:val="24"/>
              </w:rPr>
              <w:t xml:space="preserve">1.培训具体要求</w:t>
            </w:r>
            <w:r>
              <w:rPr>
                <w:rFonts w:hint="eastAsia" w:ascii="仿宋" w:hAnsi="仿宋" w:eastAsia="仿宋"/>
                <w:sz w:val="24"/>
              </w:rPr>
              <w:t xml:space="preserve">”（共4项）进行完善，且表述具体方案措施。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得8分，每缺少一项内容扣2分，扣完为止；单项内容每存在一处缺陷扣1分，单项内容分（2分）扣完为止。</w:t>
            </w:r>
            <w:r/>
          </w:p>
          <w:p>
            <w:pPr>
              <w:jc w:val="left"/>
              <w:rPr>
                <w:rFonts w:ascii="仿宋" w:hAnsi="仿宋" w:eastAsia="仿宋"/>
                <w:sz w:val="24"/>
              </w:rPr>
            </w:pPr>
            <w:r>
              <w:rPr>
                <w:rFonts w:hint="eastAsia" w:ascii="仿宋" w:hAnsi="仿宋" w:eastAsia="仿宋"/>
                <w:sz w:val="24"/>
              </w:rPr>
              <w:t xml:space="preserve">未提供的得0分，本项最高得8分，最低得0分。</w:t>
            </w:r>
            <w:r/>
          </w:p>
        </w:tc>
        <w:tc>
          <w:tcPr>
            <w:tcW w:w="851"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091"/>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rPr>
                <w:rFonts w:ascii="仿宋" w:hAnsi="仿宋" w:eastAsia="仿宋"/>
                <w:sz w:val="24"/>
              </w:rPr>
            </w:pPr>
            <w:r>
              <w:rPr>
                <w:rFonts w:hint="eastAsia" w:ascii="仿宋" w:hAnsi="仿宋" w:eastAsia="仿宋" w:cs="宋体"/>
                <w:sz w:val="24"/>
              </w:rPr>
              <w:t xml:space="preserve">售后服务方案</w:t>
            </w: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tcBorders>
              <w:left w:val="single" w:color="auto" w:sz="4" w:space="0"/>
            </w:tcBorders>
            <w:tcW w:w="851" w:type="dxa"/>
            <w:textDirection w:val="lrTb"/>
            <w:noWrap w:val="false"/>
          </w:tcPr>
          <w:p>
            <w:pPr>
              <w:jc w:val="left"/>
              <w:rPr>
                <w:rFonts w:ascii="仿宋" w:hAnsi="仿宋" w:eastAsia="仿宋" w:cs="宋体"/>
                <w:sz w:val="24"/>
              </w:rPr>
            </w:pPr>
            <w:r>
              <w:rPr>
                <w:rFonts w:ascii="仿宋" w:hAnsi="仿宋" w:eastAsia="仿宋" w:cs="宋体"/>
                <w:sz w:val="24"/>
              </w:rPr>
            </w:r>
            <w:r/>
          </w:p>
          <w:p>
            <w:pPr>
              <w:jc w:val="left"/>
              <w:rPr>
                <w:rFonts w:ascii="仿宋" w:hAnsi="仿宋" w:eastAsia="仿宋"/>
                <w:sz w:val="24"/>
              </w:rPr>
            </w:pPr>
            <w:r>
              <w:rPr>
                <w:rFonts w:hint="eastAsia" w:ascii="仿宋" w:hAnsi="仿宋" w:eastAsia="仿宋" w:cs="宋体"/>
                <w:sz w:val="24"/>
              </w:rPr>
              <w:t xml:space="preserve">免费维保期</w:t>
            </w: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分）</w:t>
            </w:r>
            <w:r/>
          </w:p>
        </w:tc>
        <w:tc>
          <w:tcPr>
            <w:tcW w:w="6392" w:type="dxa"/>
            <w:vAlign w:val="center"/>
            <w:textDirection w:val="lrTb"/>
            <w:noWrap w:val="false"/>
          </w:tcPr>
          <w:p>
            <w:pPr>
              <w:jc w:val="left"/>
              <w:rPr>
                <w:rFonts w:ascii="仿宋" w:hAnsi="仿宋" w:eastAsia="仿宋"/>
                <w:sz w:val="24"/>
              </w:rPr>
            </w:pPr>
            <w:r>
              <w:rPr>
                <w:rFonts w:hint="eastAsia" w:ascii="仿宋" w:hAnsi="仿宋" w:eastAsia="仿宋" w:cs="宋体"/>
                <w:sz w:val="24"/>
              </w:rPr>
              <w:t xml:space="preserve">免费维保期3年及以下</w:t>
            </w:r>
            <w:r>
              <w:rPr>
                <w:rFonts w:hint="eastAsia" w:ascii="仿宋" w:hAnsi="仿宋" w:eastAsia="仿宋"/>
                <w:sz w:val="24"/>
              </w:rPr>
              <w:t xml:space="preserve">的得0分，4年的得2.5分（</w:t>
            </w:r>
            <w:r>
              <w:rPr>
                <w:rFonts w:hint="eastAsia" w:ascii="仿宋" w:hAnsi="仿宋" w:eastAsia="仿宋" w:cs="仿宋"/>
                <w:sz w:val="24"/>
              </w:rPr>
              <w:t xml:space="preserve">不足1年的部分不计</w:t>
            </w:r>
            <w:r>
              <w:rPr>
                <w:rFonts w:hint="eastAsia" w:ascii="仿宋" w:hAnsi="仿宋" w:eastAsia="仿宋"/>
                <w:sz w:val="24"/>
              </w:rPr>
              <w:t xml:space="preserve">）</w:t>
            </w:r>
            <w:r>
              <w:rPr>
                <w:rFonts w:hint="eastAsia" w:ascii="仿宋" w:hAnsi="仿宋" w:eastAsia="仿宋" w:cs="仿宋"/>
                <w:sz w:val="24"/>
              </w:rPr>
              <w:t xml:space="preserve">，5年及以上的得5分。</w:t>
            </w:r>
            <w:r/>
          </w:p>
          <w:p>
            <w:pPr>
              <w:jc w:val="left"/>
              <w:rPr>
                <w:rFonts w:ascii="仿宋" w:hAnsi="仿宋" w:eastAsia="仿宋" w:cs="宋体"/>
              </w:rPr>
            </w:pPr>
            <w:r>
              <w:rPr>
                <w:rFonts w:hint="eastAsia" w:ascii="仿宋" w:hAnsi="仿宋" w:eastAsia="仿宋"/>
                <w:sz w:val="24"/>
              </w:rPr>
              <w:t xml:space="preserve">本项最高得5分，最低得0分。</w:t>
            </w:r>
            <w:r/>
          </w:p>
        </w:tc>
        <w:tc>
          <w:tcP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jc w:val="center"/>
          <w:trHeight w:val="694"/>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left w:val="single" w:color="auto" w:sz="4" w:space="0"/>
              <w:right w:val="single" w:color="auto" w:sz="4" w:space="0"/>
            </w:tcBorders>
            <w:tcW w:w="1120"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left w:val="single" w:color="auto" w:sz="4" w:space="0"/>
            </w:tcBorders>
            <w:tcW w:w="851" w:type="dxa"/>
            <w:textDirection w:val="lrTb"/>
            <w:noWrap w:val="false"/>
          </w:tcPr>
          <w:p>
            <w:pPr>
              <w:jc w:val="left"/>
              <w:rPr>
                <w:rFonts w:ascii="仿宋" w:hAnsi="仿宋" w:eastAsia="仿宋"/>
              </w:rPr>
            </w:pPr>
            <w:r>
              <w:rPr>
                <w:rFonts w:hint="eastAsia" w:ascii="仿宋" w:hAnsi="仿宋" w:eastAsia="仿宋" w:cs="宋体"/>
                <w:sz w:val="24"/>
              </w:rPr>
              <w:t xml:space="preserve">售后服务</w:t>
            </w:r>
            <w:r>
              <w:rPr>
                <w:rFonts w:hint="eastAsia" w:ascii="仿宋" w:hAnsi="仿宋" w:eastAsia="仿宋" w:cs="仿宋"/>
                <w:sz w:val="24"/>
              </w:rPr>
              <w:t xml:space="preserve">具体</w:t>
            </w:r>
            <w:r>
              <w:rPr>
                <w:rFonts w:hint="eastAsia" w:ascii="仿宋" w:hAnsi="仿宋" w:eastAsia="仿宋" w:cs="宋体"/>
                <w:sz w:val="24"/>
              </w:rPr>
              <w:t xml:space="preserve">方案</w:t>
            </w:r>
            <w:r>
              <w:rPr>
                <w:rFonts w:hint="eastAsia" w:ascii="仿宋" w:hAnsi="仿宋" w:eastAsia="仿宋"/>
                <w:sz w:val="24"/>
              </w:rPr>
              <w:t xml:space="preserve">（5分）</w:t>
            </w:r>
            <w:r/>
          </w:p>
        </w:tc>
        <w:tc>
          <w:tcPr>
            <w:tcW w:w="6392" w:type="dxa"/>
            <w:vAlign w:val="center"/>
            <w:textDirection w:val="lrTb"/>
            <w:noWrap w:val="false"/>
          </w:tcPr>
          <w:p>
            <w:pPr>
              <w:tabs>
                <w:tab w:val="left" w:pos="0" w:leader="none"/>
                <w:tab w:val="left" w:pos="284" w:leader="none"/>
              </w:tabs>
              <w:rPr>
                <w:rFonts w:ascii="仿宋" w:hAnsi="仿宋" w:eastAsia="仿宋" w:cs="宋体"/>
                <w:sz w:val="24"/>
              </w:rPr>
            </w:pPr>
            <w:r>
              <w:rPr>
                <w:rFonts w:hint="eastAsia" w:ascii="仿宋" w:hAnsi="仿宋" w:eastAsia="仿宋"/>
                <w:sz w:val="24"/>
              </w:rPr>
              <w:t xml:space="preserve">方案要求对第六章《采购需求》中“三、采购包2 技术要求”中“</w:t>
            </w:r>
            <w:r>
              <w:rPr>
                <w:rFonts w:hint="eastAsia" w:ascii="仿宋" w:hAnsi="仿宋" w:eastAsia="仿宋" w:cs="仿宋"/>
                <w:sz w:val="24"/>
              </w:rPr>
              <w:t xml:space="preserve">（四）售后服务要求</w:t>
            </w:r>
            <w:r>
              <w:rPr>
                <w:rFonts w:hint="eastAsia" w:ascii="仿宋" w:hAnsi="仿宋" w:eastAsia="仿宋"/>
                <w:sz w:val="24"/>
              </w:rPr>
              <w:t xml:space="preserve">”中“</w:t>
            </w:r>
            <w:r>
              <w:rPr>
                <w:rFonts w:hint="eastAsia" w:ascii="仿宋" w:hAnsi="仿宋" w:eastAsia="仿宋" w:cs="宋体"/>
                <w:sz w:val="24"/>
              </w:rPr>
              <w:t xml:space="preserve">2. 售后服务具体要求</w:t>
            </w:r>
            <w:r>
              <w:rPr>
                <w:rFonts w:hint="eastAsia" w:ascii="仿宋" w:hAnsi="仿宋" w:eastAsia="仿宋"/>
                <w:sz w:val="24"/>
              </w:rPr>
              <w:t xml:space="preserve">”（共5项）进行完善，且表述具体方案措施。</w:t>
            </w:r>
            <w:r/>
          </w:p>
          <w:p>
            <w:pPr>
              <w:pStyle w:val="721"/>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w:t>
            </w:r>
            <w:r>
              <w:rPr>
                <w:rFonts w:hint="eastAsia" w:ascii="仿宋" w:hAnsi="仿宋" w:eastAsia="仿宋"/>
                <w:sz w:val="24"/>
                <w:szCs w:val="24"/>
              </w:rPr>
              <w:t xml:space="preserve">得5分，每缺少一项内容扣1分，扣完为止；单项内容存在缺陷的，单项内容分扣完。</w:t>
            </w:r>
            <w:r/>
          </w:p>
          <w:p>
            <w:pPr>
              <w:jc w:val="left"/>
              <w:rPr>
                <w:rFonts w:ascii="仿宋" w:hAnsi="仿宋" w:eastAsia="仿宋"/>
              </w:rPr>
            </w:pPr>
            <w:r>
              <w:rPr>
                <w:rFonts w:hint="eastAsia" w:ascii="仿宋" w:hAnsi="仿宋" w:eastAsia="仿宋"/>
                <w:sz w:val="24"/>
              </w:rPr>
              <w:t xml:space="preserve">未提供的得0分，本项最高得5分，最低得0分。</w:t>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否</w:t>
            </w:r>
            <w:r/>
          </w:p>
        </w:tc>
      </w:tr>
      <w:tr>
        <w:trPr>
          <w:jc w:val="center"/>
          <w:trHeight w:val="1383"/>
        </w:trPr>
        <w:tc>
          <w:tcPr>
            <w:tcW w:w="1220" w:type="dxa"/>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1120" w:type="dxa"/>
            <w:vAlign w:val="center"/>
            <w:textDirection w:val="lrTb"/>
            <w:noWrap w:val="false"/>
          </w:tcPr>
          <w:p>
            <w:pPr>
              <w:jc w:val="left"/>
              <w:rPr>
                <w:rFonts w:ascii="仿宋" w:hAnsi="仿宋" w:eastAsia="仿宋"/>
              </w:rPr>
            </w:pPr>
            <w:r>
              <w:rPr>
                <w:rFonts w:hint="eastAsia" w:ascii="仿宋" w:hAnsi="仿宋" w:eastAsia="仿宋"/>
                <w:sz w:val="24"/>
              </w:rPr>
              <w:t xml:space="preserve">投标人业绩（2分）</w:t>
            </w:r>
            <w:r/>
          </w:p>
        </w:tc>
        <w:tc>
          <w:tcPr>
            <w:gridSpan w:val="2"/>
            <w:tcW w:w="7243" w:type="dxa"/>
            <w:textDirection w:val="lrTb"/>
            <w:noWrap w:val="false"/>
          </w:tcPr>
          <w:p>
            <w:pPr>
              <w:jc w:val="left"/>
              <w:rPr>
                <w:rFonts w:ascii="仿宋" w:hAnsi="仿宋" w:eastAsia="仿宋"/>
                <w:sz w:val="24"/>
              </w:rPr>
            </w:pPr>
            <w:r>
              <w:rPr>
                <w:rFonts w:hint="eastAsia" w:ascii="仿宋" w:hAnsi="仿宋" w:eastAsia="仿宋"/>
                <w:sz w:val="24"/>
              </w:rPr>
              <w:t xml:space="preserve">投标文件中提供投标人为卖方(乙方)，合同签订日期在2023年1月1日之后，合同内容为软件平台开发类项目的合同扫描件，每提供一份得1分。</w:t>
            </w:r>
            <w:r/>
          </w:p>
          <w:p>
            <w:pPr>
              <w:jc w:val="left"/>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2</w:t>
            </w:r>
            <w:r>
              <w:rPr>
                <w:rFonts w:hint="eastAsia" w:ascii="仿宋" w:hAnsi="仿宋" w:eastAsia="仿宋"/>
                <w:sz w:val="24"/>
              </w:rPr>
              <w:t xml:space="preserve">分,最低得0分。</w:t>
            </w:r>
            <w:r/>
          </w:p>
        </w:tc>
        <w:tc>
          <w:tcPr>
            <w:tcW w:w="851" w:type="dxa"/>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bl>
    <w:p>
      <w:pPr>
        <w:pStyle w:val="703"/>
      </w:p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rPr>
          <w:rFonts w:ascii="仿宋" w:hAnsi="仿宋" w:eastAsia="仿宋"/>
          <w:sz w:val="30"/>
          <w:szCs w:val="30"/>
        </w:rPr>
      </w:pPr>
      <w:r>
        <w:rPr>
          <w:rFonts w:ascii="仿宋" w:hAnsi="仿宋" w:eastAsia="仿宋"/>
          <w:sz w:val="30"/>
          <w:szCs w:val="30"/>
        </w:rPr>
      </w:r>
      <w:r/>
    </w:p>
    <w:p>
      <w:pPr>
        <w:pStyle w:val="709"/>
        <w:contextualSpacing/>
        <w:ind w:left="5214" w:right="-624" w:hanging="5640"/>
        <w:rPr>
          <w:rFonts w:ascii="仿宋" w:hAnsi="仿宋" w:eastAsia="仿宋"/>
          <w:sz w:val="24"/>
          <w:szCs w:val="24"/>
        </w:rPr>
      </w:pPr>
      <w:r>
        <w:rPr>
          <w:rFonts w:hint="eastAsia" w:ascii="仿宋" w:hAnsi="仿宋" w:eastAsia="仿宋"/>
          <w:sz w:val="24"/>
        </w:rPr>
        <w:t xml:space="preserve">甲方：</w:t>
      </w:r>
      <w:r>
        <w:rPr>
          <w:rFonts w:hint="eastAsia" w:ascii="仿宋" w:hAnsi="仿宋" w:eastAsia="仿宋"/>
          <w:sz w:val="24"/>
        </w:rPr>
        <w:t xml:space="preserve">江苏师范大学</w:t>
      </w:r>
      <w:r>
        <w:rPr>
          <w:rFonts w:hint="eastAsia" w:ascii="仿宋" w:hAnsi="仿宋" w:eastAsia="仿宋"/>
          <w:sz w:val="24"/>
        </w:rPr>
        <w:t xml:space="preserve">                  项目名称：</w:t>
      </w:r>
      <w:r>
        <w:rPr>
          <w:rFonts w:hint="eastAsia" w:ascii="仿宋" w:hAnsi="仿宋" w:eastAsia="仿宋"/>
          <w:sz w:val="24"/>
        </w:rPr>
        <w:t xml:space="preserve">江苏师范大学人工智能与计算机学院软件开发</w:t>
      </w:r>
      <w:r/>
    </w:p>
    <w:p>
      <w:pPr>
        <w:contextualSpacing/>
        <w:ind w:left="-424"/>
        <w:rPr>
          <w:rFonts w:ascii="仿宋" w:hAnsi="仿宋" w:eastAsia="仿宋"/>
          <w:sz w:val="24"/>
        </w:rPr>
      </w:pPr>
      <w:r>
        <w:rPr>
          <w:rFonts w:hint="eastAsia" w:ascii="仿宋" w:hAnsi="仿宋" w:eastAsia="仿宋"/>
          <w:sz w:val="24"/>
        </w:rPr>
        <w:t xml:space="preserve">乙方：</w:t>
      </w:r>
      <w:r>
        <w:rPr>
          <w:rFonts w:hint="eastAsia" w:ascii="仿宋" w:hAnsi="仿宋" w:eastAsia="仿宋"/>
          <w:sz w:val="24"/>
        </w:rPr>
        <w:t xml:space="preserve">                              </w:t>
      </w:r>
      <w:r>
        <w:rPr>
          <w:rFonts w:hint="eastAsia" w:ascii="仿宋" w:hAnsi="仿宋" w:eastAsia="仿宋"/>
          <w:sz w:val="24"/>
        </w:rPr>
        <w:t xml:space="preserve">项目编号：</w:t>
      </w:r>
      <w:r>
        <w:rPr>
          <w:rFonts w:hint="eastAsia" w:ascii="仿宋" w:hAnsi="仿宋" w:eastAsia="仿宋"/>
          <w:sz w:val="24"/>
          <w:szCs w:val="21"/>
        </w:rPr>
        <w:t xml:space="preserve">JSZC-320300-XZCG-G2026-0012</w:t>
      </w:r>
      <w:r/>
    </w:p>
    <w:p>
      <w:pPr>
        <w:contextualSpacing/>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签订时间：</w:t>
      </w:r>
      <w:r/>
    </w:p>
    <w:p>
      <w:pPr>
        <w:contextualSpacing/>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签订地点：</w:t>
      </w:r>
      <w:r/>
    </w:p>
    <w:p>
      <w:pPr>
        <w:pStyle w:val="703"/>
      </w:pPr>
      <w:r>
        <w:rPr>
          <w:rFonts w:hint="eastAsia"/>
        </w:rPr>
        <w:t xml:space="preserve">                   </w:t>
      </w:r>
      <w:r>
        <w:rPr>
          <w:rFonts w:hint="eastAsia"/>
        </w:rPr>
        <w:t xml:space="preserve">          </w:t>
      </w:r>
      <w:r>
        <w:rPr>
          <w:rFonts w:hint="eastAsia" w:ascii="仿宋" w:hAnsi="仿宋" w:eastAsia="仿宋"/>
          <w:sz w:val="24"/>
          <w:szCs w:val="24"/>
        </w:rPr>
        <w:t xml:space="preserve">     </w:t>
      </w:r>
      <w:r>
        <w:rPr>
          <w:rFonts w:hint="eastAsia" w:ascii="仿宋" w:hAnsi="仿宋" w:eastAsia="仿宋"/>
          <w:sz w:val="24"/>
          <w:szCs w:val="24"/>
        </w:rPr>
        <w:t xml:space="preserve"> </w:t>
      </w:r>
      <w:r>
        <w:rPr>
          <w:rFonts w:hint="eastAsia" w:ascii="仿宋" w:hAnsi="仿宋" w:eastAsia="仿宋"/>
          <w:sz w:val="24"/>
          <w:szCs w:val="24"/>
        </w:rPr>
        <w:t xml:space="preserve">采购包（）</w:t>
      </w:r>
      <w:r/>
    </w:p>
    <w:p>
      <w:pPr>
        <w:ind w:firstLine="54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contextualSpacing/>
        <w:ind w:left="480"/>
        <w:rPr>
          <w:rFonts w:ascii="仿宋" w:hAnsi="仿宋" w:eastAsia="仿宋"/>
          <w:color w:val="ff0000"/>
          <w:sz w:val="24"/>
        </w:rPr>
      </w:pPr>
      <w:r>
        <w:rPr>
          <w:rFonts w:ascii="仿宋" w:hAnsi="仿宋" w:eastAsia="仿宋"/>
          <w:color w:val="ff0000"/>
          <w:sz w:val="24"/>
        </w:rPr>
      </w:r>
      <w:r/>
    </w:p>
    <w:p>
      <w:pPr>
        <w:contextualSpacing/>
        <w:ind w:left="480"/>
        <w:rPr>
          <w:rFonts w:ascii="仿宋" w:hAnsi="仿宋" w:eastAsia="仿宋"/>
          <w:sz w:val="24"/>
        </w:rPr>
      </w:pPr>
      <w:r>
        <w:rPr>
          <w:rFonts w:hint="eastAsia" w:ascii="仿宋" w:hAnsi="仿宋" w:eastAsia="仿宋"/>
          <w:sz w:val="24"/>
        </w:rPr>
        <w:t xml:space="preserve">一、项目内容</w:t>
      </w:r>
      <w:r>
        <w:rPr>
          <w:rFonts w:hint="eastAsia" w:ascii="仿宋" w:hAnsi="仿宋" w:eastAsia="仿宋" w:cs="仿宋_GB2312"/>
          <w:sz w:val="24"/>
        </w:rPr>
        <w:t xml:space="preserve">及</w:t>
      </w:r>
      <w:r>
        <w:rPr>
          <w:rFonts w:hint="eastAsia" w:ascii="仿宋" w:hAnsi="仿宋" w:eastAsia="仿宋"/>
          <w:sz w:val="24"/>
        </w:rPr>
        <w:t xml:space="preserve">采购需求</w:t>
      </w:r>
      <w:r/>
    </w:p>
    <w:p>
      <w:pPr>
        <w:ind w:firstLine="480"/>
        <w:rPr>
          <w:rFonts w:ascii="仿宋" w:hAnsi="仿宋" w:eastAsia="仿宋"/>
          <w:sz w:val="24"/>
        </w:rPr>
      </w:pPr>
      <w:r>
        <w:rPr>
          <w:rFonts w:hint="eastAsia" w:ascii="仿宋" w:hAnsi="仿宋" w:eastAsia="仿宋"/>
          <w:sz w:val="24"/>
        </w:rPr>
        <w:t xml:space="preserve">1.项目内容：</w:t>
      </w:r>
      <w:r>
        <w:rPr>
          <w:rFonts w:hint="eastAsia" w:ascii="仿宋" w:hAnsi="仿宋" w:eastAsia="仿宋"/>
          <w:sz w:val="24"/>
        </w:rPr>
        <w:t xml:space="preserve">见合同</w:t>
      </w:r>
      <w:r>
        <w:rPr>
          <w:rFonts w:hint="eastAsia" w:ascii="仿宋" w:hAnsi="仿宋" w:eastAsia="仿宋"/>
          <w:sz w:val="24"/>
        </w:rPr>
        <w:t xml:space="preserve">附件5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2.采购需求：</w:t>
      </w:r>
      <w:r>
        <w:rPr>
          <w:rFonts w:hint="eastAsia" w:ascii="仿宋" w:hAnsi="仿宋" w:eastAsia="仿宋"/>
          <w:sz w:val="24"/>
        </w:rPr>
        <w:t xml:space="preserve">见合同</w:t>
      </w:r>
      <w:r>
        <w:rPr>
          <w:rFonts w:hint="eastAsia" w:ascii="仿宋" w:hAnsi="仿宋" w:eastAsia="仿宋"/>
          <w:sz w:val="24"/>
        </w:rPr>
        <w:t xml:space="preserve">附件5。</w:t>
      </w:r>
      <w:r/>
    </w:p>
    <w:p>
      <w:pPr>
        <w:pStyle w:val="703"/>
      </w:pPr>
      <w:r/>
      <w:r/>
    </w:p>
    <w:p>
      <w:pPr>
        <w:ind w:firstLine="480"/>
        <w:rPr>
          <w:rFonts w:ascii="仿宋" w:hAnsi="仿宋" w:eastAsia="仿宋"/>
          <w:sz w:val="24"/>
        </w:rPr>
      </w:pPr>
      <w:r>
        <w:rPr>
          <w:rFonts w:hint="eastAsia" w:ascii="仿宋" w:hAnsi="仿宋" w:eastAsia="仿宋"/>
          <w:sz w:val="24"/>
        </w:rPr>
        <w:t xml:space="preserve">二、项目实施地点</w:t>
      </w:r>
      <w:r/>
    </w:p>
    <w:p>
      <w:pPr>
        <w:pStyle w:val="703"/>
        <w:rPr>
          <w:rFonts w:ascii="仿宋" w:hAnsi="仿宋" w:eastAsia="仿宋"/>
          <w:sz w:val="24"/>
        </w:rPr>
      </w:pPr>
      <w:r>
        <w:rPr>
          <w:rFonts w:hint="eastAsia" w:asciiTheme="minorEastAsia" w:hAnsiTheme="minorEastAsia" w:cstheme="minorEastAsia"/>
          <w:color w:val="000000"/>
        </w:rPr>
        <w:t xml:space="preserve">   </w:t>
      </w:r>
      <w:r>
        <w:rPr>
          <w:rFonts w:hint="eastAsia" w:ascii="仿宋" w:hAnsi="仿宋" w:eastAsia="仿宋"/>
          <w:sz w:val="24"/>
        </w:rPr>
        <w:t xml:space="preserve"> 甲方指定地点。</w:t>
      </w:r>
      <w:r/>
    </w:p>
    <w:p>
      <w:pPr>
        <w:ind w:firstLine="480"/>
        <w:rPr>
          <w:rFonts w:ascii="仿宋" w:hAnsi="仿宋" w:eastAsia="仿宋"/>
          <w:sz w:val="24"/>
        </w:rPr>
      </w:pPr>
      <w:r>
        <w:rPr>
          <w:rFonts w:hint="eastAsia" w:ascii="仿宋" w:hAnsi="仿宋" w:eastAsia="仿宋"/>
          <w:sz w:val="24"/>
        </w:rPr>
        <w:t xml:space="preserve">三、项目实施时间</w:t>
      </w:r>
      <w:r/>
    </w:p>
    <w:p>
      <w:pPr>
        <w:ind w:firstLine="480"/>
        <w:tabs>
          <w:tab w:val="left" w:pos="0" w:leader="none"/>
        </w:tabs>
        <w:rPr>
          <w:rFonts w:ascii="仿宋" w:eastAsia="仿宋" w:cs="仿宋"/>
          <w:sz w:val="24"/>
        </w:rPr>
      </w:pPr>
      <w:r>
        <w:rPr>
          <w:rFonts w:hint="eastAsia" w:ascii="仿宋" w:hAnsi="仿宋" w:eastAsia="仿宋"/>
          <w:sz w:val="24"/>
        </w:rPr>
        <w:t xml:space="preserve">见合同</w:t>
      </w:r>
      <w:r>
        <w:rPr>
          <w:rFonts w:hint="eastAsia" w:ascii="仿宋" w:hAnsi="仿宋" w:eastAsia="仿宋"/>
          <w:sz w:val="24"/>
        </w:rPr>
        <w:t xml:space="preserve">附件5</w:t>
      </w:r>
      <w:r>
        <w:rPr>
          <w:rFonts w:hint="eastAsia" w:ascii="仿宋" w:eastAsia="仿宋" w:cs="仿宋"/>
          <w:sz w:val="24"/>
        </w:rPr>
        <w:t xml:space="preserve">。</w:t>
      </w:r>
      <w:r/>
    </w:p>
    <w:p>
      <w:pPr>
        <w:pStyle w:val="703"/>
      </w:pPr>
      <w:r/>
      <w:r/>
    </w:p>
    <w:p>
      <w:pPr>
        <w:ind w:firstLine="480"/>
        <w:rPr>
          <w:rFonts w:ascii="仿宋" w:hAnsi="仿宋" w:eastAsia="仿宋"/>
          <w:sz w:val="24"/>
        </w:rPr>
      </w:pPr>
      <w:r>
        <w:rPr>
          <w:rFonts w:hint="eastAsia" w:ascii="仿宋" w:hAnsi="仿宋" w:eastAsia="仿宋"/>
          <w:sz w:val="24"/>
        </w:rPr>
        <w:t xml:space="preserve">四、合同总价</w:t>
      </w:r>
      <w:r/>
    </w:p>
    <w:p>
      <w:pPr>
        <w:ind w:firstLine="480"/>
        <w:rPr>
          <w:rFonts w:ascii="仿宋" w:hAnsi="仿宋" w:eastAsia="仿宋"/>
          <w:sz w:val="24"/>
        </w:rPr>
      </w:pPr>
      <w:r>
        <w:rPr>
          <w:rFonts w:hint="eastAsia" w:ascii="仿宋" w:hAnsi="仿宋" w:eastAsia="仿宋"/>
          <w:sz w:val="24"/>
        </w:rPr>
        <w:t xml:space="preserve">合同总价：</w:t>
      </w:r>
      <w:r>
        <w:rPr>
          <w:rFonts w:hint="eastAsia" w:ascii="仿宋" w:hAnsi="仿宋" w:eastAsia="仿宋"/>
          <w:sz w:val="24"/>
          <w:u w:val="single"/>
        </w:rPr>
        <w:t xml:space="preserve">￥        元（大写：人民币         元整）</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sz w:val="24"/>
        </w:rPr>
        <w:t xml:space="preserve">种付款方式：</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付款方式（提交预付款保函的）</w:t>
      </w:r>
      <w:r/>
    </w:p>
    <w:p>
      <w:pPr>
        <w:contextualSpacing/>
        <w:ind w:firstLine="480"/>
        <w:rPr>
          <w:rFonts w:ascii="仿宋" w:hAnsi="仿宋" w:eastAsia="仿宋" w:cs="宋体"/>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的预付款保函，甲方自收到发票（发票金额为合同总价的20%）后10个工作日内，将资金支付到合同约定的乙方账户。</w:t>
      </w:r>
      <w:r/>
    </w:p>
    <w:p>
      <w:pPr>
        <w:contextualSpacing/>
        <w:ind w:firstLine="480"/>
      </w:pPr>
      <w:r>
        <w:rPr>
          <w:rFonts w:hint="eastAsia" w:ascii="仿宋" w:hAnsi="仿宋" w:eastAsia="仿宋" w:cs="宋体"/>
          <w:sz w:val="24"/>
        </w:rPr>
        <w:t xml:space="preserve">合同总价的百分之五十(50%)即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，在项目完成开发部署并上线试运行，甲方自收到发票（发票金额为合同总价的50%）后10个工作日内，将资金支付到合同约定的乙方账户。</w:t>
      </w:r>
      <w:r/>
    </w:p>
    <w:p>
      <w:pPr>
        <w:contextualSpacing/>
        <w:ind w:firstLine="480"/>
        <w:rPr>
          <w:rFonts w:ascii="仿宋" w:hAnsi="仿宋" w:eastAsia="仿宋"/>
          <w:sz w:val="24"/>
        </w:rPr>
      </w:pPr>
      <w:r>
        <w:rPr>
          <w:rFonts w:hint="eastAsia" w:ascii="仿宋" w:hAnsi="仿宋" w:eastAsia="仿宋" w:cs="宋体"/>
          <w:sz w:val="24"/>
        </w:rPr>
        <w:t xml:space="preserve">合同总价的百分之三十(30%)即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，合同标的</w:t>
      </w:r>
      <w:r>
        <w:rPr>
          <w:rFonts w:hint="eastAsia" w:ascii="仿宋" w:hAnsi="仿宋" w:eastAsia="仿宋" w:cs="宋体"/>
          <w:sz w:val="24"/>
        </w:rPr>
        <w:t xml:space="preserve">试运行</w:t>
      </w:r>
      <w:r>
        <w:rPr>
          <w:rFonts w:hint="eastAsia" w:ascii="仿宋" w:hAnsi="仿宋" w:eastAsia="仿宋" w:cs="宋体"/>
          <w:sz w:val="24"/>
        </w:rPr>
        <w:t xml:space="preserve">完毕经甲方验收合格后，甲方自收到发票（发票金额为合同总价的30%）后10个工作日内，将资金支付到合同约定的乙方账户。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乙方出具的全额增值税专用发票；</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付款方式（不提交预付款保函的）</w:t>
      </w:r>
      <w:r/>
    </w:p>
    <w:p>
      <w:pPr>
        <w:ind w:firstLine="480"/>
        <w:rPr>
          <w:rFonts w:ascii="仿宋" w:hAnsi="仿宋" w:eastAsia="仿宋"/>
          <w:sz w:val="24"/>
        </w:rPr>
      </w:pPr>
      <w:r>
        <w:rPr>
          <w:rFonts w:hint="eastAsia" w:ascii="仿宋" w:hAnsi="仿宋" w:eastAsia="仿宋"/>
          <w:sz w:val="24"/>
        </w:rPr>
        <w:t xml:space="preserve">合同总价的百</w:t>
      </w:r>
      <w:r>
        <w:rPr>
          <w:rFonts w:hint="eastAsia" w:ascii="仿宋" w:hAnsi="仿宋" w:eastAsia="仿宋"/>
          <w:sz w:val="24"/>
        </w:rPr>
        <w:t xml:space="preserve">分之十(10%)即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w:t>
      </w:r>
      <w:r>
        <w:rPr>
          <w:rFonts w:hint="eastAsia" w:ascii="仿宋" w:hAnsi="仿宋" w:eastAsia="仿宋"/>
          <w:sz w:val="24"/>
        </w:rPr>
        <w:t xml:space="preserve">整作为</w:t>
      </w:r>
      <w:r>
        <w:rPr>
          <w:rFonts w:hint="eastAsia" w:ascii="仿宋" w:hAnsi="仿宋" w:eastAsia="仿宋"/>
          <w:sz w:val="24"/>
        </w:rPr>
        <w:t xml:space="preserve">预付款，</w:t>
      </w:r>
      <w:r>
        <w:rPr>
          <w:rFonts w:hint="eastAsia" w:ascii="仿宋" w:hAnsi="仿宋" w:eastAsia="仿宋"/>
          <w:sz w:val="24"/>
        </w:rPr>
        <w:t xml:space="preserve">在合同签订生效，</w:t>
      </w:r>
      <w:bookmarkStart w:id="27" w:name="OLE_LINK39"/>
      <w:r/>
      <w:bookmarkStart w:id="28" w:name="OLE_LINK40"/>
      <w:r>
        <w:rPr>
          <w:rFonts w:hint="eastAsia" w:ascii="仿宋" w:hAnsi="仿宋" w:eastAsia="仿宋"/>
          <w:sz w:val="24"/>
        </w:rPr>
        <w:t xml:space="preserve">甲方收到发票（发票金额为合</w:t>
      </w:r>
      <w:r>
        <w:rPr>
          <w:rFonts w:hint="eastAsia" w:ascii="仿宋" w:hAnsi="仿宋" w:eastAsia="仿宋"/>
          <w:sz w:val="24"/>
        </w:rPr>
        <w:t xml:space="preserve">同总价的10%）后10个工作日内，将资金支付到合同约定的乙方账户。</w:t>
      </w:r>
      <w:bookmarkEnd w:id="27"/>
      <w:r/>
      <w:bookmarkEnd w:id="28"/>
      <w:r/>
      <w:r/>
    </w:p>
    <w:p>
      <w:pPr>
        <w:ind w:firstLine="480"/>
      </w:pPr>
      <w:r>
        <w:rPr>
          <w:rFonts w:hint="eastAsia" w:ascii="仿宋" w:hAnsi="仿宋" w:eastAsia="仿宋"/>
          <w:sz w:val="24"/>
        </w:rPr>
        <w:t xml:space="preserve">本合同总金额的百分之七十(70%)即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w:t>
      </w:r>
      <w:r>
        <w:rPr>
          <w:rFonts w:hint="eastAsia" w:ascii="仿宋" w:hAnsi="仿宋" w:eastAsia="仿宋"/>
          <w:sz w:val="24"/>
          <w:u w:val="single"/>
        </w:rPr>
        <w:t xml:space="preserve">币</w:t>
      </w:r>
      <w:r>
        <w:rPr>
          <w:rFonts w:hint="eastAsia" w:ascii="宋体" w:hAnsi="宋体" w:cs="宋体"/>
          <w:sz w:val="24"/>
          <w:u w:val="single"/>
        </w:rPr>
        <w:t xml:space="preserve">                </w:t>
      </w:r>
      <w:r>
        <w:rPr>
          <w:rFonts w:hint="eastAsia" w:ascii="仿宋" w:hAnsi="仿宋" w:eastAsia="仿宋"/>
          <w:sz w:val="24"/>
        </w:rPr>
        <w:t xml:space="preserve">元整，在项目完成开发部署并上线试运行，</w:t>
      </w:r>
      <w:r>
        <w:rPr>
          <w:rFonts w:hint="eastAsia" w:ascii="仿宋" w:hAnsi="仿宋" w:eastAsia="仿宋"/>
          <w:sz w:val="24"/>
        </w:rPr>
        <w:t xml:space="preserve">甲方收到发票（发票金额为合同总价的70%）后10个工作日内，将资金支付到合同约定的乙方账户。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本合同总金额的百分之二十(20%)即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元整，合同标的</w:t>
      </w:r>
      <w:r>
        <w:rPr>
          <w:rFonts w:hint="eastAsia" w:ascii="仿宋" w:hAnsi="仿宋" w:eastAsia="仿宋" w:cs="宋体"/>
          <w:sz w:val="24"/>
        </w:rPr>
        <w:t xml:space="preserve">试运行</w:t>
      </w:r>
      <w:r>
        <w:rPr>
          <w:rFonts w:hint="eastAsia" w:ascii="仿宋" w:hAnsi="仿宋" w:eastAsia="仿宋"/>
          <w:sz w:val="24"/>
        </w:rPr>
        <w:t xml:space="preserve">完毕并经甲方验收合格</w:t>
      </w:r>
      <w:r>
        <w:rPr>
          <w:rFonts w:hint="eastAsia" w:ascii="仿宋" w:hAnsi="仿宋" w:eastAsia="仿宋"/>
          <w:sz w:val="24"/>
        </w:rPr>
        <w:t xml:space="preserve">后</w:t>
      </w:r>
      <w:r>
        <w:rPr>
          <w:rFonts w:hint="eastAsia" w:ascii="仿宋" w:hAnsi="仿宋" w:eastAsia="仿宋"/>
          <w:sz w:val="24"/>
        </w:rPr>
        <w:t xml:space="preserve">，</w:t>
      </w:r>
      <w:r>
        <w:rPr>
          <w:rFonts w:hint="eastAsia" w:ascii="仿宋" w:hAnsi="仿宋" w:eastAsia="仿宋"/>
          <w:sz w:val="24"/>
        </w:rPr>
        <w:t xml:space="preserve">甲方收到发票（发票金额为合同总价的20%）后10个工作日内，将资金支付到合同约定的乙方账户。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360"/>
        <w:rPr>
          <w:rFonts w:hint="eastAsia" w:ascii="仿宋" w:hAnsi="仿宋" w:eastAsia="仿宋"/>
          <w:sz w:val="24"/>
        </w:rPr>
        <w:outlineLvl w:val="0"/>
      </w:pPr>
      <w:r>
        <w:rPr>
          <w:rFonts w:hint="eastAsia" w:ascii="仿宋" w:hAnsi="仿宋" w:eastAsia="仿宋"/>
          <w:sz w:val="24"/>
        </w:rPr>
        <w:t xml:space="preserve">（二）履约保证金退还的方式、时间、条件和不予退还的情形:</w:t>
      </w:r>
      <w:r/>
    </w:p>
    <w:p>
      <w:pPr>
        <w:ind w:firstLine="480"/>
        <w:rPr>
          <w:rFonts w:hint="eastAsia" w:ascii="仿宋" w:hAnsi="仿宋" w:eastAsia="仿宋"/>
          <w:sz w:val="24"/>
        </w:rPr>
        <w:outlineLvl w:val="0"/>
      </w:pPr>
      <w:r>
        <w:rPr>
          <w:rFonts w:hint="eastAsia" w:ascii="仿宋" w:hAnsi="仿宋" w:eastAsia="仿宋"/>
          <w:sz w:val="24"/>
        </w:rPr>
        <w:t xml:space="preserve">退还方式:由甲方将履约保证金无息退还至乙方账户。</w:t>
      </w:r>
      <w:r/>
    </w:p>
    <w:p>
      <w:pPr>
        <w:ind w:firstLine="480"/>
        <w:rPr>
          <w:rFonts w:hint="eastAsia" w:ascii="仿宋" w:hAnsi="仿宋" w:eastAsia="仿宋"/>
          <w:sz w:val="24"/>
        </w:rPr>
        <w:outlineLvl w:val="0"/>
      </w:pPr>
      <w:r>
        <w:rPr>
          <w:rFonts w:hint="eastAsia" w:ascii="仿宋" w:hAnsi="仿宋" w:eastAsia="仿宋"/>
          <w:sz w:val="24"/>
        </w:rPr>
        <w:t xml:space="preserve">退还时间: 乙方缴纳的履约保证金，待合同标的履约完成、验收合格后10个工作日内一次性无息退还。。</w:t>
      </w:r>
      <w:r/>
    </w:p>
    <w:p>
      <w:pPr>
        <w:ind w:firstLine="480"/>
        <w:rPr>
          <w:rFonts w:hint="eastAsia" w:ascii="仿宋" w:hAnsi="仿宋" w:eastAsia="仿宋"/>
          <w:sz w:val="24"/>
        </w:rPr>
        <w:outlineLvl w:val="0"/>
      </w:pPr>
      <w:r>
        <w:rPr>
          <w:rFonts w:hint="eastAsia" w:ascii="仿宋" w:hAnsi="仿宋" w:eastAsia="仿宋"/>
          <w:sz w:val="24"/>
        </w:rPr>
        <w:t xml:space="preserve">退还条件：本项目合同义务全部履行完毕，没有违约行为。</w:t>
      </w:r>
      <w:r/>
    </w:p>
    <w:p>
      <w:pPr>
        <w:ind w:firstLine="480"/>
        <w:rPr>
          <w:rFonts w:hint="eastAsia" w:ascii="仿宋" w:hAnsi="仿宋" w:eastAsia="仿宋"/>
          <w:sz w:val="24"/>
        </w:rPr>
        <w:outlineLvl w:val="0"/>
      </w:pPr>
      <w:r>
        <w:rPr>
          <w:rFonts w:hint="eastAsia" w:ascii="仿宋" w:hAnsi="仿宋" w:eastAsia="仿宋"/>
          <w:sz w:val="24"/>
        </w:rPr>
        <w:t xml:space="preserve">不予退还的情形: 乙方不履行合同约定的义务，未能完全履行合同规定的义务或其履行不符合合同的约定，甲方有权扣除履约保证金取得补偿。</w:t>
      </w:r>
      <w:r/>
    </w:p>
    <w:p>
      <w:pPr>
        <w:pStyle w:val="703"/>
        <w:rPr>
          <w:rFonts w:hint="eastAsia"/>
        </w:rPr>
      </w:pPr>
      <w:r>
        <w:rPr>
          <w:rFonts w:hint="eastAsia"/>
        </w:rPr>
      </w:r>
      <w:r/>
    </w:p>
    <w:p>
      <w:pPr>
        <w:ind w:firstLine="480"/>
        <w:rPr>
          <w:rFonts w:eastAsia="仿宋"/>
          <w:sz w:val="24"/>
        </w:rPr>
        <w:outlineLvl w:val="0"/>
      </w:pPr>
      <w:r>
        <w:rPr>
          <w:rFonts w:hint="eastAsia" w:eastAsia="仿宋"/>
          <w:sz w:val="24"/>
        </w:rPr>
        <w:t xml:space="preserve">六、验收标准（验收要求、验收标准和程序）要求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w:t>
      </w:r>
      <w:r>
        <w:rPr>
          <w:rFonts w:hint="eastAsia" w:ascii="仿宋" w:hAnsi="仿宋" w:eastAsia="仿宋"/>
          <w:sz w:val="24"/>
        </w:rPr>
        <w:t xml:space="preserve">准：</w:t>
      </w:r>
      <w:r>
        <w:rPr>
          <w:rFonts w:hint="eastAsia" w:ascii="仿宋" w:hAnsi="仿宋" w:eastAsia="仿宋" w:cs="宋体"/>
          <w:sz w:val="24"/>
        </w:rPr>
        <w:t xml:space="preserve">以乙方的投标文件和</w:t>
      </w:r>
      <w:r>
        <w:rPr>
          <w:rFonts w:hint="eastAsia" w:ascii="仿宋" w:hAnsi="仿宋" w:eastAsia="仿宋" w:cs="宋体"/>
          <w:sz w:val="24"/>
        </w:rPr>
        <w:t xml:space="preserve">投标人的澄清、说明或者更正为验收标准；投标人的投标文件和</w:t>
      </w:r>
      <w:r>
        <w:rPr>
          <w:rFonts w:hint="eastAsia" w:ascii="仿宋" w:hAnsi="仿宋" w:eastAsia="仿宋" w:cs="宋体"/>
          <w:sz w:val="24"/>
        </w:rPr>
        <w:t xml:space="preserve">乙方</w:t>
      </w:r>
      <w:r>
        <w:rPr>
          <w:rFonts w:hint="eastAsia" w:ascii="仿宋" w:hAnsi="仿宋" w:eastAsia="仿宋" w:cs="宋体"/>
          <w:sz w:val="24"/>
        </w:rPr>
        <w:t xml:space="preserve">的澄清、说明或者更正不明确的，以《招标文件》相关要求为验收标准；</w:t>
      </w:r>
      <w:r>
        <w:rPr>
          <w:rFonts w:hint="eastAsia" w:ascii="仿宋" w:hAnsi="仿宋" w:eastAsia="仿宋" w:cs="宋体"/>
          <w:sz w:val="24"/>
        </w:rPr>
        <w:t xml:space="preserve">乙方</w:t>
      </w:r>
      <w:r>
        <w:rPr>
          <w:rFonts w:hint="eastAsia" w:ascii="仿宋" w:hAnsi="仿宋" w:eastAsia="仿宋" w:cs="宋体"/>
          <w:sz w:val="24"/>
        </w:rPr>
        <w:t xml:space="preserve">的投标文件和</w:t>
      </w:r>
      <w:r>
        <w:rPr>
          <w:rFonts w:hint="eastAsia" w:ascii="仿宋" w:hAnsi="仿宋" w:eastAsia="仿宋" w:cs="宋体"/>
          <w:sz w:val="24"/>
        </w:rPr>
        <w:t xml:space="preserve">乙方</w:t>
      </w:r>
      <w:r>
        <w:rPr>
          <w:rFonts w:hint="eastAsia" w:ascii="仿宋" w:hAnsi="仿宋" w:eastAsia="仿宋" w:cs="宋体"/>
          <w:sz w:val="24"/>
        </w:rPr>
        <w:t xml:space="preserve">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bookmarkStart w:id="29" w:name="OLE_LINK58"/>
      <w:r/>
      <w:bookmarkStart w:id="30" w:name="OLE_LINK57"/>
      <w:r>
        <w:rPr>
          <w:rFonts w:hint="eastAsia" w:ascii="仿宋" w:hAnsi="仿宋" w:eastAsia="仿宋" w:cs="宋体"/>
          <w:sz w:val="24"/>
        </w:rPr>
        <w:t xml:space="preserve">在验收开始前，</w:t>
      </w:r>
      <w:r>
        <w:rPr>
          <w:rFonts w:hint="eastAsia" w:ascii="仿宋" w:hAnsi="仿宋" w:eastAsia="仿宋" w:cs="宋体"/>
          <w:sz w:val="24"/>
        </w:rPr>
        <w:t xml:space="preserve">乙方</w:t>
      </w:r>
      <w:r>
        <w:rPr>
          <w:rFonts w:hint="eastAsia" w:ascii="仿宋" w:hAnsi="仿宋" w:eastAsia="仿宋" w:cs="宋体"/>
          <w:sz w:val="24"/>
        </w:rPr>
        <w:t xml:space="preserve">向</w:t>
      </w:r>
      <w:r>
        <w:rPr>
          <w:rFonts w:hint="eastAsia" w:ascii="仿宋" w:hAnsi="仿宋" w:eastAsia="仿宋" w:cs="宋体"/>
          <w:sz w:val="24"/>
        </w:rPr>
        <w:t xml:space="preserve">甲方</w:t>
      </w:r>
      <w:r>
        <w:rPr>
          <w:rFonts w:hint="eastAsia" w:ascii="仿宋" w:hAnsi="仿宋" w:eastAsia="仿宋" w:cs="宋体"/>
          <w:sz w:val="24"/>
        </w:rPr>
        <w:t xml:space="preserve">提交验收计划，向</w:t>
      </w:r>
      <w:r>
        <w:rPr>
          <w:rFonts w:hint="eastAsia" w:ascii="仿宋" w:hAnsi="仿宋" w:eastAsia="仿宋" w:cs="宋体"/>
          <w:sz w:val="24"/>
        </w:rPr>
        <w:t xml:space="preserve">甲方</w:t>
      </w:r>
      <w:r>
        <w:rPr>
          <w:rFonts w:hint="eastAsia" w:ascii="仿宋" w:hAnsi="仿宋" w:eastAsia="仿宋" w:cs="宋体"/>
          <w:sz w:val="24"/>
        </w:rPr>
        <w:t xml:space="preserve">提交开发过程中各阶段性文档，</w:t>
      </w:r>
      <w:r>
        <w:rPr>
          <w:rFonts w:hint="eastAsia" w:ascii="仿宋" w:hAnsi="仿宋" w:eastAsia="仿宋" w:cs="宋体"/>
          <w:sz w:val="24"/>
        </w:rPr>
        <w:t xml:space="preserve">甲方</w:t>
      </w:r>
      <w:r>
        <w:rPr>
          <w:rFonts w:hint="eastAsia" w:ascii="仿宋" w:hAnsi="仿宋" w:eastAsia="仿宋" w:cs="宋体"/>
          <w:sz w:val="24"/>
        </w:rPr>
        <w:t xml:space="preserve">负责组织验收。</w:t>
      </w:r>
      <w:r>
        <w:rPr>
          <w:rFonts w:hint="eastAsia" w:ascii="仿宋" w:hAnsi="仿宋" w:eastAsia="仿宋" w:cs="宋体"/>
          <w:sz w:val="24"/>
        </w:rPr>
        <w:t xml:space="preserve">甲方</w:t>
      </w:r>
      <w:r>
        <w:rPr>
          <w:rFonts w:hint="eastAsia" w:ascii="仿宋" w:hAnsi="仿宋" w:eastAsia="仿宋" w:cs="宋体"/>
          <w:sz w:val="24"/>
        </w:rPr>
        <w:t xml:space="preserve">应在</w:t>
      </w:r>
      <w:r>
        <w:rPr>
          <w:rFonts w:hint="eastAsia" w:ascii="仿宋" w:hAnsi="仿宋" w:eastAsia="仿宋" w:cs="宋体"/>
          <w:sz w:val="24"/>
        </w:rPr>
        <w:t xml:space="preserve">乙方</w:t>
      </w:r>
      <w:r>
        <w:rPr>
          <w:rFonts w:hint="eastAsia" w:ascii="仿宋" w:hAnsi="仿宋" w:eastAsia="仿宋" w:cs="宋体"/>
          <w:sz w:val="24"/>
        </w:rPr>
        <w:t xml:space="preserve">交付项目后5日内组织项目验收，验收合格的应签署验收报告。</w:t>
      </w:r>
      <w:bookmarkEnd w:id="29"/>
      <w:bookmarkEnd w:id="30"/>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w:t>
      </w:r>
      <w:r>
        <w:rPr>
          <w:rFonts w:hint="eastAsia" w:ascii="仿宋" w:hAnsi="仿宋" w:eastAsia="仿宋"/>
          <w:sz w:val="24"/>
        </w:rPr>
        <w:t xml:space="preserve">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w:t>
      </w:r>
      <w:r>
        <w:rPr>
          <w:rFonts w:hint="eastAsia" w:ascii="仿宋" w:hAnsi="仿宋" w:eastAsia="仿宋"/>
          <w:sz w:val="24"/>
        </w:rPr>
        <w:t xml:space="preserve">收/供应商提出验收申请</w:t>
      </w:r>
      <w:r>
        <w:rPr>
          <w:rFonts w:hint="eastAsia" w:ascii="仿宋" w:hAnsi="仿宋" w:eastAsia="仿宋"/>
          <w:sz w:val="24"/>
        </w:rPr>
        <w:t xml:space="preserve">之日起</w:t>
      </w:r>
      <w:r>
        <w:rPr>
          <w:rFonts w:hint="eastAsia" w:ascii="仿宋" w:hAnsi="仿宋" w:eastAsia="仿宋"/>
          <w:b/>
          <w:sz w:val="24"/>
          <w:u w:val="single"/>
        </w:rPr>
        <w:t xml:space="preserve">5</w:t>
      </w:r>
      <w:r>
        <w:rPr>
          <w:rFonts w:hint="eastAsia" w:ascii="仿宋" w:hAnsi="仿宋" w:eastAsia="仿宋"/>
          <w:sz w:val="24"/>
        </w:rPr>
        <w:t xml:space="preserve">日</w:t>
      </w:r>
      <w:r>
        <w:rPr>
          <w:rFonts w:hint="eastAsia" w:ascii="仿宋" w:hAnsi="仿宋" w:eastAsia="仿宋"/>
          <w:sz w:val="24"/>
        </w:rPr>
        <w:t xml:space="preserve">内组织验收） </w:t>
      </w:r>
      <w:r/>
    </w:p>
    <w:p>
      <w:pPr>
        <w:pStyle w:val="731"/>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31"/>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731"/>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rPr>
          <w:rFonts w:hint="eastAsia" w:ascii="仿宋" w:hAnsi="仿宋" w:eastAsia="仿宋" w:cs="Times New Roman"/>
          <w:sz w:val="24"/>
          <w:szCs w:val="24"/>
          <w:u w:val="single"/>
        </w:rPr>
        <w:t xml:space="preserve">                                         </w:t>
      </w:r>
      <w:r/>
    </w:p>
    <w:p>
      <w:pPr>
        <w:pStyle w:val="731"/>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pStyle w:val="731"/>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w:t>
      </w:r>
      <w:r>
        <w:rPr>
          <w:rFonts w:hint="eastAsia" w:ascii="仿宋" w:hAnsi="仿宋" w:eastAsia="仿宋" w:cs="Times New Roman"/>
          <w:sz w:val="24"/>
          <w:szCs w:val="24"/>
          <w:u w:val="single"/>
        </w:rPr>
        <w:t xml:space="preserve">                 </w:t>
      </w:r>
      <w:r/>
    </w:p>
    <w:p>
      <w:pPr>
        <w:ind w:firstLine="480"/>
        <w:spacing w:line="400" w:lineRule="exact"/>
        <w:rPr>
          <w:rFonts w:ascii="仿宋" w:hAnsi="仿宋" w:eastAsia="仿宋"/>
          <w:sz w:val="24"/>
          <w:highlight w:val="yellow"/>
        </w:rPr>
      </w:pPr>
      <w:r>
        <w:rPr>
          <w:rFonts w:hint="eastAsia" w:ascii="仿宋" w:hAnsi="仿宋" w:eastAsia="仿宋"/>
          <w:sz w:val="24"/>
        </w:rPr>
        <w:t xml:space="preserve">9.履约验收要求按照江苏省财政厅《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w:t>
      </w:r>
      <w:r>
        <w:rPr>
          <w:rFonts w:ascii="仿宋" w:hAnsi="仿宋" w:eastAsia="仿宋"/>
          <w:sz w:val="24"/>
        </w:rPr>
        <w:t xml:space="preserve">规</w:t>
      </w:r>
      <w:r>
        <w:rPr>
          <w:rFonts w:ascii="仿宋" w:hAnsi="仿宋" w:eastAsia="仿宋"/>
          <w:sz w:val="24"/>
        </w:rPr>
        <w:t xml:space="preserve">〔2024〕7号</w:t>
      </w:r>
      <w:r>
        <w:rPr>
          <w:rFonts w:hint="eastAsia" w:ascii="仿宋" w:hAnsi="仿宋" w:eastAsia="仿宋"/>
          <w:sz w:val="24"/>
        </w:rPr>
        <w:t xml:space="preserve">）的规定执行。合同与上述文件规定有矛盾的，以上述文件规定为准。</w:t>
      </w:r>
      <w:r/>
    </w:p>
    <w:p>
      <w:r/>
      <w:r/>
    </w:p>
    <w:p>
      <w:pPr>
        <w:ind w:firstLine="480"/>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、双方的权利与义务</w:t>
      </w:r>
      <w:r/>
    </w:p>
    <w:p>
      <w:pPr>
        <w:ind w:firstLine="480"/>
        <w:rPr>
          <w:rFonts w:ascii="仿宋" w:hAnsi="仿宋" w:eastAsia="仿宋"/>
          <w:sz w:val="24"/>
        </w:rPr>
      </w:pPr>
      <w:r>
        <w:rPr>
          <w:rFonts w:hint="eastAsia" w:ascii="仿宋" w:hAnsi="仿宋" w:eastAsia="仿宋"/>
          <w:sz w:val="24"/>
        </w:rPr>
        <w:t xml:space="preserve">（一）甲方权利及义务</w:t>
      </w:r>
      <w:r/>
    </w:p>
    <w:p>
      <w:pPr>
        <w:ind w:firstLine="480"/>
        <w:rPr>
          <w:rFonts w:ascii="仿宋" w:hAnsi="仿宋" w:eastAsia="仿宋" w:cs="仿宋"/>
          <w:sz w:val="24"/>
        </w:rPr>
      </w:pPr>
      <w:r>
        <w:rPr>
          <w:rFonts w:hint="eastAsia" w:ascii="仿宋" w:hAnsi="仿宋" w:eastAsia="仿宋" w:cs="仿宋"/>
          <w:sz w:val="24"/>
        </w:rPr>
        <w:t xml:space="preserve">1.甲方积极组织项目开展，</w:t>
      </w:r>
      <w:r>
        <w:rPr>
          <w:rFonts w:hint="eastAsia" w:ascii="仿宋" w:hAnsi="仿宋" w:eastAsia="仿宋"/>
          <w:sz w:val="24"/>
        </w:rPr>
        <w:t xml:space="preserve">提供建设需求，督促乙方按甲方需求进行项目实施</w:t>
      </w:r>
      <w:r>
        <w:rPr>
          <w:rFonts w:hint="eastAsia" w:ascii="仿宋" w:hAnsi="仿宋" w:eastAsia="仿宋" w:cs="仿宋"/>
          <w:sz w:val="24"/>
        </w:rPr>
        <w:t xml:space="preserve">，</w:t>
      </w:r>
      <w:r>
        <w:rPr>
          <w:rFonts w:hint="eastAsia" w:ascii="仿宋" w:hAnsi="仿宋" w:eastAsia="仿宋"/>
          <w:sz w:val="24"/>
        </w:rPr>
        <w:t xml:space="preserve">及时提供项目实施所需的全部资料、文档等，并保证其真实性、准确性和完整性</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2.甲方应配合乙方及时交流情况，重大问题协商解决；</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有义务为乙方提供必要的工作条件；</w:t>
      </w:r>
      <w:r/>
    </w:p>
    <w:p>
      <w:pPr>
        <w:ind w:firstLine="480"/>
        <w:rPr>
          <w:rFonts w:ascii="仿宋" w:hAnsi="仿宋" w:eastAsia="仿宋" w:cs="仿宋"/>
          <w:sz w:val="24"/>
        </w:rPr>
      </w:pPr>
      <w:r>
        <w:rPr>
          <w:rFonts w:ascii="仿宋" w:hAnsi="仿宋" w:eastAsia="仿宋" w:cs="仿宋"/>
          <w:sz w:val="24"/>
        </w:rPr>
        <w:t xml:space="preserve">4</w:t>
      </w:r>
      <w:r>
        <w:rPr>
          <w:rFonts w:hint="eastAsia" w:ascii="仿宋" w:hAnsi="仿宋" w:eastAsia="仿宋" w:cs="仿宋"/>
          <w:sz w:val="24"/>
        </w:rPr>
        <w:t xml:space="preserve">.应按照合同约定向乙方支付项目费用</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5.对项目需求调研。具体按照投标文件执行。需求调研成果需经甲方书面确认。具体</w:t>
      </w:r>
      <w:r>
        <w:rPr>
          <w:rFonts w:hint="eastAsia" w:ascii="仿宋" w:hAnsi="仿宋" w:eastAsia="仿宋" w:cs="仿宋"/>
          <w:sz w:val="24"/>
        </w:rPr>
        <w:t xml:space="preserve">见合同</w:t>
      </w:r>
      <w:r>
        <w:rPr>
          <w:rFonts w:hint="eastAsia" w:ascii="仿宋" w:hAnsi="仿宋" w:eastAsia="仿宋" w:cs="仿宋"/>
          <w:sz w:val="24"/>
        </w:rPr>
        <w:t xml:space="preserve">附件1《技术方案》。</w:t>
      </w:r>
      <w:r/>
    </w:p>
    <w:p>
      <w:pPr>
        <w:ind w:firstLine="480"/>
        <w:rPr>
          <w:rFonts w:ascii="仿宋" w:hAnsi="仿宋" w:eastAsia="仿宋"/>
          <w:sz w:val="24"/>
        </w:rPr>
      </w:pPr>
      <w:r>
        <w:rPr>
          <w:rFonts w:hint="eastAsia" w:ascii="仿宋" w:hAnsi="仿宋" w:eastAsia="仿宋"/>
          <w:sz w:val="24"/>
        </w:rPr>
        <w:t xml:space="preserve">（二）乙方的权利与义务</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1.对实施部署调研。两次不按时到达现场处理故障，视为违约，每次承担1000元违约金，且由此造成的损失由乙方负责，造成重大影响的，甲方有权提前终止合同。</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2.工作人员应保守在为甲方</w:t>
      </w:r>
      <w:r>
        <w:rPr>
          <w:rFonts w:hint="eastAsia" w:ascii="仿宋" w:hAnsi="仿宋" w:eastAsia="仿宋"/>
          <w:sz w:val="24"/>
        </w:rPr>
        <w:t xml:space="preserve">服务期间所知悉的技术秘密、商业秘密等。</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3.指派专人全面负责项目管理、项目协调、项目控制、质量监督等各项管理工作。具体</w:t>
      </w:r>
      <w:r>
        <w:rPr>
          <w:rFonts w:hint="eastAsia" w:ascii="仿宋" w:hAnsi="仿宋" w:eastAsia="仿宋"/>
          <w:sz w:val="24"/>
        </w:rPr>
        <w:t xml:space="preserve">见合同</w:t>
      </w:r>
      <w:r>
        <w:rPr>
          <w:rFonts w:hint="eastAsia" w:ascii="仿宋" w:hAnsi="仿宋" w:eastAsia="仿宋"/>
          <w:sz w:val="24"/>
        </w:rPr>
        <w:t xml:space="preserve">附件2《项目实施方案》。</w:t>
      </w:r>
      <w:r/>
    </w:p>
    <w:p>
      <w:pPr>
        <w:ind w:firstLine="480"/>
        <w:jc w:val="left"/>
        <w:spacing w:line="240" w:lineRule="atLeast"/>
        <w:widowControl/>
        <w:rPr>
          <w:rFonts w:ascii="仿宋" w:hAnsi="仿宋" w:eastAsia="仿宋"/>
          <w:sz w:val="24"/>
        </w:rPr>
      </w:pPr>
      <w:r>
        <w:rPr>
          <w:rFonts w:hint="eastAsia" w:ascii="仿宋" w:hAnsi="仿宋" w:eastAsia="仿宋"/>
          <w:sz w:val="24"/>
        </w:rPr>
        <w:t xml:space="preserve">4.对整体项目进行售后服务工作</w:t>
      </w:r>
      <w:r>
        <w:rPr>
          <w:rFonts w:hint="eastAsia" w:ascii="仿宋" w:hAnsi="仿宋" w:eastAsia="仿宋"/>
          <w:sz w:val="24"/>
        </w:rPr>
        <w:t xml:space="preserve">，</w:t>
      </w:r>
      <w:r>
        <w:rPr>
          <w:rFonts w:hint="eastAsia" w:ascii="仿宋" w:hAnsi="仿宋" w:eastAsia="仿宋"/>
          <w:sz w:val="24"/>
        </w:rPr>
        <w:t xml:space="preserve">见合同</w:t>
      </w:r>
      <w:r>
        <w:rPr>
          <w:rFonts w:hint="eastAsia" w:ascii="仿宋" w:hAnsi="仿宋" w:eastAsia="仿宋"/>
          <w:sz w:val="24"/>
        </w:rPr>
        <w:t xml:space="preserve">附</w:t>
      </w:r>
      <w:r>
        <w:rPr>
          <w:rFonts w:hint="eastAsia" w:ascii="仿宋" w:hAnsi="仿宋" w:eastAsia="仿宋"/>
          <w:sz w:val="24"/>
        </w:rPr>
        <w:t xml:space="preserve">件4《售后服务方案》</w:t>
      </w:r>
      <w:r>
        <w:rPr>
          <w:rFonts w:hint="eastAsia" w:ascii="仿宋" w:hAnsi="仿宋" w:eastAsia="仿宋"/>
          <w:sz w:val="24"/>
        </w:rPr>
        <w:t xml:space="preserve">。</w:t>
      </w:r>
      <w:r/>
    </w:p>
    <w:p>
      <w:pPr>
        <w:ind w:firstLine="480"/>
        <w:jc w:val="left"/>
        <w:spacing w:line="240" w:lineRule="atLeast"/>
        <w:widowControl/>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对甲方人员进行技术培训</w:t>
      </w:r>
      <w:r>
        <w:rPr>
          <w:rFonts w:hint="eastAsia" w:ascii="仿宋" w:hAnsi="仿宋" w:eastAsia="仿宋"/>
          <w:sz w:val="24"/>
        </w:rPr>
        <w:t xml:space="preserve">，</w:t>
      </w:r>
      <w:r>
        <w:rPr>
          <w:rFonts w:hint="eastAsia" w:ascii="仿宋" w:hAnsi="仿宋" w:eastAsia="仿宋"/>
          <w:sz w:val="24"/>
        </w:rPr>
        <w:t xml:space="preserve">见</w:t>
      </w:r>
      <w:r>
        <w:rPr>
          <w:rFonts w:hint="eastAsia" w:ascii="仿宋" w:hAnsi="仿宋" w:eastAsia="仿宋"/>
          <w:sz w:val="24"/>
        </w:rPr>
        <w:t xml:space="preserve">合同</w:t>
      </w:r>
      <w:r>
        <w:rPr>
          <w:rFonts w:hint="eastAsia" w:ascii="仿宋" w:hAnsi="仿宋" w:eastAsia="仿宋"/>
          <w:sz w:val="24"/>
        </w:rPr>
        <w:t xml:space="preserve">附件3《培训方案》。</w:t>
      </w:r>
      <w:r/>
    </w:p>
    <w:p>
      <w:pPr>
        <w:ind w:firstLine="480"/>
        <w:jc w:val="left"/>
        <w:spacing w:line="240" w:lineRule="atLeas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.严格落实相关开放性、兼容性标准和规范要求，按合同约定提供服务；在系统运行过程中，乙方不得在国家规定和合同约定之外以任何名义向相关服务对象收取费用。</w:t>
      </w:r>
      <w:r/>
    </w:p>
    <w:p>
      <w:pPr>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hint="eastAsia" w:ascii="仿宋" w:hAnsi="仿宋" w:eastAsia="仿宋"/>
          <w:sz w:val="24"/>
        </w:rPr>
        <w:t xml:space="preserve">八</w:t>
      </w:r>
      <w:r>
        <w:rPr>
          <w:rFonts w:hint="eastAsia" w:ascii="仿宋" w:hAnsi="仿宋" w:eastAsia="仿宋"/>
          <w:sz w:val="24"/>
        </w:rPr>
        <w:t xml:space="preserve">、保密</w:t>
      </w:r>
      <w:r>
        <w:rPr>
          <w:rFonts w:hint="eastAsia" w:ascii="仿宋" w:hAnsi="仿宋" w:eastAsia="仿宋"/>
          <w:sz w:val="24"/>
        </w:rPr>
        <w:t xml:space="preserve">条款</w:t>
      </w:r>
      <w:r/>
    </w:p>
    <w:p>
      <w:pPr>
        <w:ind w:firstLine="480"/>
        <w:spacing w:line="360" w:lineRule="exact"/>
        <w:rPr>
          <w:rFonts w:ascii="仿宋" w:hAnsi="仿宋" w:eastAsia="仿宋"/>
          <w:sz w:val="24"/>
        </w:rPr>
      </w:pPr>
      <w:r>
        <w:rPr>
          <w:rFonts w:hint="eastAsia" w:ascii="仿宋" w:hAnsi="仿宋" w:eastAsia="仿宋"/>
          <w:sz w:val="24"/>
        </w:rPr>
        <w:t xml:space="preserve">1.乙方在本合</w:t>
      </w:r>
      <w:r>
        <w:rPr>
          <w:rFonts w:hint="eastAsia" w:ascii="仿宋" w:hAnsi="仿宋" w:eastAsia="仿宋"/>
          <w:sz w:val="24"/>
        </w:rPr>
        <w:t xml:space="preserve">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480"/>
        <w:spacing w:line="360" w:lineRule="exact"/>
        <w:rPr>
          <w:rFonts w:ascii="仿宋" w:hAnsi="仿宋" w:eastAsia="仿宋"/>
          <w:sz w:val="24"/>
        </w:rPr>
      </w:pPr>
      <w:r>
        <w:rPr>
          <w:rFonts w:hint="eastAsia" w:ascii="仿宋" w:hAnsi="仿宋" w:eastAsia="仿宋"/>
          <w:sz w:val="24"/>
        </w:rPr>
        <w:t xml:space="preserve">2.上述秘密，乙方只能用于本合同，而且只能由乙方相应的人员使用；没有必要接触的乙方人员，不得接触。</w:t>
      </w:r>
      <w:r/>
    </w:p>
    <w:p>
      <w:pPr>
        <w:ind w:firstLine="480"/>
        <w:spacing w:line="360" w:lineRule="exact"/>
        <w:rPr>
          <w:rFonts w:ascii="仿宋" w:hAnsi="仿宋" w:eastAsia="仿宋"/>
          <w:sz w:val="24"/>
        </w:rPr>
      </w:pPr>
      <w:r>
        <w:rPr>
          <w:rFonts w:hint="eastAsia" w:ascii="仿宋" w:hAnsi="仿宋" w:eastAsia="仿宋"/>
          <w:sz w:val="24"/>
        </w:rPr>
        <w:t xml:space="preserve">3.乙方应当采取适当有效的方式保护所获取的上述秘密。</w:t>
      </w:r>
      <w:r/>
    </w:p>
    <w:p>
      <w:pPr>
        <w:ind w:firstLine="480"/>
        <w:spacing w:line="360" w:lineRule="exact"/>
        <w:rPr>
          <w:rFonts w:ascii="仿宋" w:hAnsi="仿宋" w:eastAsia="仿宋"/>
          <w:sz w:val="24"/>
        </w:rPr>
      </w:pPr>
      <w:r>
        <w:rPr>
          <w:rFonts w:hint="eastAsia" w:ascii="仿宋" w:hAnsi="仿宋" w:eastAsia="仿宋"/>
          <w:sz w:val="24"/>
        </w:rPr>
        <w:t xml:space="preserve">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spacing w:line="36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九</w:t>
      </w:r>
      <w:r>
        <w:rPr>
          <w:rFonts w:hint="eastAsia" w:ascii="仿宋" w:hAnsi="仿宋" w:eastAsia="仿宋"/>
          <w:sz w:val="24"/>
        </w:rPr>
        <w:t xml:space="preserve">、违约责任</w:t>
      </w:r>
      <w:r/>
    </w:p>
    <w:p>
      <w:pPr>
        <w:ind w:firstLine="480"/>
        <w:spacing w:line="360" w:lineRule="exact"/>
        <w:rPr>
          <w:rFonts w:ascii="仿宋" w:hAnsi="仿宋" w:eastAsia="仿宋"/>
          <w:sz w:val="24"/>
        </w:rPr>
      </w:pPr>
      <w:r>
        <w:rPr>
          <w:rFonts w:hint="eastAsia" w:ascii="仿宋" w:hAnsi="仿宋" w:eastAsia="仿宋"/>
          <w:sz w:val="24"/>
        </w:rPr>
        <w:t xml:space="preserve">1.甲乙双方有一方</w:t>
      </w:r>
      <w:r>
        <w:rPr>
          <w:rFonts w:hint="eastAsia" w:ascii="仿宋" w:hAnsi="仿宋" w:eastAsia="仿宋"/>
          <w:sz w:val="24"/>
        </w:rPr>
        <w:t xml:space="preserve">不履行合同义务或者履行合同义务不符合约定，给对方造成损失的，违约方应按照合同标的额的2％支付违约金给非违约方。</w:t>
      </w:r>
      <w:r/>
    </w:p>
    <w:p>
      <w:pPr>
        <w:ind w:firstLine="480"/>
        <w:spacing w:line="360" w:lineRule="exact"/>
        <w:rPr>
          <w:rFonts w:ascii="仿宋" w:hAnsi="仿宋" w:eastAsia="仿宋"/>
          <w:sz w:val="24"/>
        </w:rPr>
      </w:pPr>
      <w:r>
        <w:rPr>
          <w:rFonts w:hint="eastAsia" w:ascii="仿宋" w:hAnsi="仿宋" w:eastAsia="仿宋"/>
          <w:sz w:val="24"/>
        </w:rPr>
        <w:t xml:space="preserve">2.乙方在履行合同过程中，存在有迟延履行、不适当履行、履行方法不当、履行地点不当等情况的，乙方应对因违约而给甲方造成的实际损失予以一次性补偿。</w:t>
      </w:r>
      <w:r/>
    </w:p>
    <w:p>
      <w:pPr>
        <w:ind w:firstLine="480"/>
        <w:spacing w:line="360" w:lineRule="exact"/>
        <w:rPr>
          <w:rFonts w:ascii="仿宋" w:hAnsi="仿宋" w:eastAsia="仿宋"/>
          <w:sz w:val="24"/>
        </w:rPr>
      </w:pPr>
      <w:r>
        <w:rPr>
          <w:rFonts w:hint="eastAsia" w:ascii="仿宋" w:hAnsi="仿宋" w:eastAsia="仿宋"/>
          <w:sz w:val="24"/>
        </w:rPr>
        <w:t xml:space="preserve">3.甲乙双方一方违约后，对方应当采取适当措施防止损失的扩大；没有采取适当措施致使损失扩大的，不得就扩大的损失要求赔偿；当事人因防止损失扩大支出的合理费用，由违约方承担。</w:t>
      </w:r>
      <w:r/>
    </w:p>
    <w:p>
      <w:pPr>
        <w:ind w:firstLine="480"/>
        <w:spacing w:line="360" w:lineRule="exact"/>
        <w:rPr>
          <w:rFonts w:ascii="仿宋" w:hAnsi="仿宋" w:eastAsia="仿宋"/>
          <w:sz w:val="24"/>
        </w:rPr>
      </w:pPr>
      <w:r>
        <w:rPr>
          <w:rFonts w:hint="eastAsia" w:ascii="仿宋" w:hAnsi="仿宋" w:eastAsia="仿宋"/>
          <w:sz w:val="24"/>
        </w:rPr>
        <w:t xml:space="preserve">4.乙方因第三</w:t>
      </w:r>
      <w:r>
        <w:rPr>
          <w:rFonts w:hint="eastAsia" w:ascii="仿宋" w:hAnsi="仿宋" w:eastAsia="仿宋"/>
          <w:sz w:val="24"/>
        </w:rPr>
        <w:t xml:space="preserve">人原因</w:t>
      </w:r>
      <w:r>
        <w:rPr>
          <w:rFonts w:hint="eastAsia" w:ascii="仿宋" w:hAnsi="仿宋" w:eastAsia="仿宋"/>
          <w:sz w:val="24"/>
        </w:rPr>
        <w:t xml:space="preserve">造成违约的，乙方应当向甲方承担违约责任，并根据实际损失支付赔偿金。</w:t>
      </w:r>
      <w:r/>
    </w:p>
    <w:p>
      <w:pPr>
        <w:ind w:firstLine="480"/>
        <w:spacing w:line="360" w:lineRule="exact"/>
        <w:rPr>
          <w:rFonts w:ascii="仿宋" w:hAnsi="仿宋" w:eastAsia="仿宋"/>
          <w:sz w:val="24"/>
        </w:rPr>
      </w:pPr>
      <w:r>
        <w:rPr>
          <w:rFonts w:hint="eastAsia" w:ascii="仿宋" w:hAnsi="仿宋" w:eastAsia="仿宋"/>
          <w:sz w:val="24"/>
        </w:rPr>
        <w:t xml:space="preserve">5.甲方逾期支付资金的，每逾期（10）天，甲方向乙方支付合同总价的（0.1）%的违约金，但违约金的总数不超过合同总金额的（1）%。</w:t>
      </w:r>
      <w:r/>
    </w:p>
    <w:p>
      <w:pPr>
        <w:ind w:firstLine="480"/>
        <w:spacing w:line="360" w:lineRule="exact"/>
        <w:rPr>
          <w:rFonts w:ascii="仿宋" w:hAnsi="仿宋" w:eastAsia="仿宋"/>
          <w:sz w:val="24"/>
        </w:rPr>
      </w:pPr>
      <w:r>
        <w:rPr>
          <w:rFonts w:hint="eastAsia" w:ascii="仿宋" w:hAnsi="仿宋" w:eastAsia="仿宋"/>
          <w:sz w:val="24"/>
        </w:rPr>
        <w:t xml:space="preserve">6.甲方逾期退还履约保证金的违约责任：</w:t>
      </w:r>
      <w:r/>
    </w:p>
    <w:p>
      <w:pPr>
        <w:ind w:firstLine="480"/>
        <w:spacing w:line="360" w:lineRule="exact"/>
        <w:rPr>
          <w:rFonts w:ascii="仿宋" w:hAnsi="仿宋" w:eastAsia="仿宋"/>
          <w:sz w:val="24"/>
        </w:rPr>
      </w:pPr>
      <w:r>
        <w:rPr>
          <w:rFonts w:hint="eastAsia" w:ascii="仿宋" w:hAnsi="仿宋" w:eastAsia="仿宋"/>
          <w:sz w:val="24"/>
        </w:rPr>
        <w:t xml:space="preserve">无故未退还履约保证金的，按中国人民银行同期贷款基准利率上浮20%后的利率支付超期资金占用费，但因乙方自身原因导致无法及时退还的除外。</w:t>
      </w:r>
      <w:r/>
    </w:p>
    <w:p>
      <w:pPr>
        <w:pStyle w:val="703"/>
      </w:p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、不可抗力</w:t>
      </w:r>
      <w:r/>
    </w:p>
    <w:p>
      <w:pPr>
        <w:ind w:firstLine="480"/>
        <w:rPr>
          <w:rFonts w:ascii="仿宋" w:hAnsi="仿宋" w:eastAsia="仿宋" w:cs="仿宋"/>
          <w:sz w:val="24"/>
        </w:rPr>
      </w:pPr>
      <w:r>
        <w:rPr>
          <w:rFonts w:hint="eastAsia" w:ascii="仿宋" w:hAnsi="仿宋" w:eastAsia="仿宋" w:cs="仿宋"/>
          <w:sz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pStyle w:val="721"/>
        <w:ind w:firstLine="480"/>
        <w:jc w:val="left"/>
        <w:rPr>
          <w:rFonts w:ascii="仿宋" w:hAnsi="仿宋" w:eastAsia="仿宋" w:cs="仿宋"/>
          <w:sz w:val="24"/>
        </w:rPr>
      </w:pPr>
      <w:r>
        <w:rPr>
          <w:rFonts w:hint="eastAsia" w:ascii="仿宋" w:hAnsi="仿宋" w:eastAsia="仿宋" w:cs="仿宋"/>
          <w:sz w:val="24"/>
        </w:rPr>
        <w:t xml:space="preserve">2.受到不可抗力影响的一方，应尽可能地采取合理的行为减轻不可抗力对履行本合同的影响。</w:t>
      </w:r>
      <w:r/>
    </w:p>
    <w:p>
      <w:pPr>
        <w:ind w:firstLine="480"/>
        <w:rPr>
          <w:rFonts w:ascii="仿宋" w:hAnsi="仿宋" w:eastAsia="仿宋"/>
          <w:sz w:val="24"/>
        </w:rPr>
      </w:pPr>
      <w:r>
        <w:rPr>
          <w:rFonts w:hint="eastAsia" w:ascii="仿宋" w:hAnsi="仿宋" w:eastAsia="仿宋"/>
          <w:sz w:val="24"/>
        </w:rPr>
        <w:t xml:space="preserve">十一、合同的变更和解除</w:t>
      </w:r>
      <w:r/>
    </w:p>
    <w:p>
      <w:pPr>
        <w:ind w:firstLine="480"/>
        <w:rPr>
          <w:rFonts w:ascii="仿宋" w:hAnsi="仿宋" w:eastAsia="仿宋"/>
          <w:sz w:val="24"/>
        </w:rPr>
      </w:pPr>
      <w:r>
        <w:rPr>
          <w:rFonts w:hint="eastAsia" w:ascii="仿宋" w:hAnsi="仿宋" w:eastAsia="仿宋"/>
          <w:sz w:val="24"/>
        </w:rPr>
        <w:t xml:space="preserve">1.合同</w:t>
      </w:r>
      <w:r>
        <w:rPr>
          <w:rFonts w:hint="eastAsia" w:ascii="仿宋" w:hAnsi="仿宋" w:eastAsia="仿宋"/>
          <w:sz w:val="24"/>
        </w:rPr>
        <w:t xml:space="preserve">签定</w:t>
      </w:r>
      <w:r>
        <w:rPr>
          <w:rFonts w:hint="eastAsia" w:ascii="仿宋" w:hAnsi="仿宋" w:eastAsia="仿宋"/>
          <w:sz w:val="24"/>
        </w:rPr>
        <w:t xml:space="preserve">生效后，除上述不可抗力外，甲乙双方不得无故变更和解除合同。</w:t>
      </w:r>
      <w:r/>
    </w:p>
    <w:p>
      <w:pPr>
        <w:ind w:firstLine="480"/>
        <w:rPr>
          <w:rFonts w:ascii="仿宋" w:hAnsi="仿宋" w:eastAsia="仿宋"/>
          <w:sz w:val="24"/>
        </w:rPr>
      </w:pPr>
      <w:r>
        <w:rPr>
          <w:rFonts w:hint="eastAsia" w:ascii="仿宋" w:hAnsi="仿宋" w:eastAsia="仿宋"/>
          <w:sz w:val="24"/>
        </w:rPr>
        <w:t xml:space="preserve">2.在履行合同过程中，如遇不可抗力事故，</w:t>
      </w:r>
      <w:r>
        <w:rPr>
          <w:rFonts w:hint="eastAsia" w:ascii="仿宋" w:hAnsi="仿宋" w:eastAsia="仿宋"/>
          <w:sz w:val="24"/>
        </w:rPr>
        <w:t xml:space="preserve">甲乙双方均应采取有效措施尽力减少损失并阻止损失的扩大。如果不可抗力事故持续120天以上时，任何一方有权书面通知对方终止本合同；对方在接到通知后7天内给予答复，逾期未答复视为同意。</w:t>
      </w:r>
      <w:r/>
    </w:p>
    <w:p>
      <w:pPr>
        <w:ind w:firstLine="480"/>
        <w:rPr>
          <w:rFonts w:ascii="仿宋" w:hAnsi="仿宋" w:eastAsia="仿宋"/>
          <w:sz w:val="24"/>
        </w:rPr>
      </w:pPr>
      <w:r>
        <w:rPr>
          <w:rFonts w:hint="eastAsia" w:ascii="仿宋" w:hAnsi="仿宋" w:eastAsia="仿宋"/>
          <w:sz w:val="24"/>
        </w:rPr>
        <w:t xml:space="preserve">3.双方变更或解除合同，赔偿数额由双方协商解决。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二</w:t>
      </w:r>
      <w:r>
        <w:rPr>
          <w:rFonts w:hint="eastAsia" w:ascii="仿宋" w:hAnsi="仿宋" w:eastAsia="仿宋"/>
          <w:sz w:val="24"/>
        </w:rPr>
        <w:t xml:space="preserve">、争议解决方式</w:t>
      </w:r>
      <w:r/>
    </w:p>
    <w:p>
      <w:pPr>
        <w:ind w:firstLine="480"/>
        <w:rPr>
          <w:rFonts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w:t>
      </w:r>
      <w:r/>
    </w:p>
    <w:p>
      <w:pPr>
        <w:ind w:firstLine="480"/>
        <w:rPr>
          <w:rFonts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2.因履行本合同引起的或与本合同有关的争议，甲、乙双方应首先通过友好协商解决。如果协商不能解决争议，则向甲方所在地有管辖权的人民法院提起诉讼。</w:t>
      </w:r>
      <w:r/>
    </w:p>
    <w:p>
      <w:pPr>
        <w:ind w:firstLine="480"/>
        <w:rPr>
          <w:rFonts w:ascii="仿宋" w:hAnsi="仿宋" w:eastAsia="仿宋"/>
          <w:sz w:val="24"/>
        </w:rPr>
      </w:pPr>
      <w:r>
        <w:rPr>
          <w:rFonts w:hint="eastAsia" w:ascii="仿宋" w:hAnsi="仿宋" w:eastAsia="仿宋"/>
          <w:sz w:val="24"/>
        </w:rPr>
        <w:t xml:space="preserve">十二、合同效力</w:t>
      </w:r>
      <w:r/>
    </w:p>
    <w:p>
      <w:pPr>
        <w:ind w:firstLine="480"/>
        <w:spacing w:line="360" w:lineRule="exact"/>
        <w:rPr>
          <w:rFonts w:ascii="仿宋" w:hAnsi="仿宋" w:eastAsia="仿宋"/>
          <w:sz w:val="24"/>
        </w:rPr>
        <w:outlineLvl w:val="0"/>
      </w:pPr>
      <w:r>
        <w:rPr>
          <w:rFonts w:hint="eastAsia" w:ascii="仿宋" w:hAnsi="仿宋" w:eastAsia="仿宋"/>
          <w:sz w:val="24"/>
        </w:rPr>
        <w:t xml:space="preserve">1.本合同在甲乙双方加盖公章或合同专用章后生效。</w:t>
      </w:r>
      <w:r/>
    </w:p>
    <w:p>
      <w:pPr>
        <w:ind w:firstLine="480"/>
        <w:spacing w:line="360" w:lineRule="exact"/>
        <w:rPr>
          <w:rFonts w:ascii="仿宋" w:hAnsi="仿宋" w:eastAsia="仿宋"/>
          <w:sz w:val="24"/>
        </w:rPr>
      </w:pPr>
      <w:r>
        <w:rPr>
          <w:rFonts w:hint="eastAsia" w:ascii="仿宋" w:hAnsi="仿宋" w:eastAsia="仿宋"/>
          <w:sz w:val="24"/>
        </w:rPr>
        <w:t xml:space="preserve">2.本合同的附件为本合同不可分割的组成部分，与合同正文具有同等法律效力。</w:t>
      </w:r>
      <w:r/>
    </w:p>
    <w:p>
      <w:pPr>
        <w:ind w:firstLine="480"/>
        <w:rPr>
          <w:rFonts w:ascii="仿宋" w:hAnsi="仿宋" w:eastAsia="仿宋"/>
          <w:sz w:val="24"/>
        </w:rPr>
        <w:outlineLvl w:val="0"/>
      </w:pPr>
      <w:r>
        <w:rPr>
          <w:rFonts w:ascii="仿宋" w:hAnsi="仿宋" w:eastAsia="仿宋"/>
          <w:sz w:val="24"/>
        </w:rPr>
      </w:r>
      <w:r/>
    </w:p>
    <w:p>
      <w:pPr>
        <w:ind w:firstLine="480"/>
        <w:rPr>
          <w:rFonts w:ascii="仿宋" w:hAnsi="仿宋" w:eastAsia="仿宋" w:cs="仿宋"/>
          <w:sz w:val="24"/>
        </w:rPr>
      </w:pPr>
      <w:r>
        <w:rPr>
          <w:rFonts w:hint="eastAsia" w:ascii="仿宋" w:hAnsi="仿宋" w:eastAsia="仿宋" w:cs="仿宋"/>
          <w:sz w:val="24"/>
        </w:rPr>
        <w:t xml:space="preserve">十三、合同备案</w:t>
      </w:r>
      <w:r/>
    </w:p>
    <w:p>
      <w:pPr>
        <w:ind w:firstLine="480"/>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rPr>
        <w:t xml:space="preserve">六</w:t>
      </w:r>
      <w:r>
        <w:rPr>
          <w:rFonts w:hint="eastAsia" w:ascii="仿宋" w:hAnsi="仿宋" w:eastAsia="仿宋" w:cs="仿宋"/>
          <w:sz w:val="24"/>
        </w:rPr>
        <w:t xml:space="preserve">份，具有同等法律效力，甲方</w:t>
      </w:r>
      <w:r>
        <w:rPr>
          <w:rFonts w:hint="eastAsia" w:ascii="仿宋" w:hAnsi="仿宋" w:eastAsia="仿宋" w:cs="仿宋"/>
          <w:sz w:val="24"/>
        </w:rPr>
        <w:t xml:space="preserve">三</w:t>
      </w:r>
      <w:r>
        <w:rPr>
          <w:rFonts w:hint="eastAsia" w:ascii="仿宋" w:hAnsi="仿宋" w:eastAsia="仿宋" w:cs="仿宋"/>
          <w:sz w:val="24"/>
        </w:rPr>
        <w:t xml:space="preserve">份，乙方一份，徐州市政府采购中心存档一份，政府采购监督管理部门备案一份。</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十四、合同生效</w:t>
      </w:r>
      <w:r/>
    </w:p>
    <w:p>
      <w:pPr>
        <w:ind w:firstLine="480"/>
        <w:rPr>
          <w:rFonts w:ascii="仿宋" w:hAnsi="仿宋" w:eastAsia="仿宋" w:cs="仿宋"/>
          <w:sz w:val="24"/>
        </w:rPr>
      </w:pPr>
      <w:r>
        <w:rPr>
          <w:rFonts w:hint="eastAsia" w:ascii="仿宋" w:hAnsi="仿宋" w:eastAsia="仿宋" w:cs="仿宋"/>
          <w:sz w:val="24"/>
        </w:rPr>
        <w:t xml:space="preserve">本合同在下列条件全部满足后生效，生效日期以下列条件全部满足的最晚日</w:t>
      </w:r>
      <w:r>
        <w:rPr>
          <w:rFonts w:hint="eastAsia" w:ascii="仿宋" w:hAnsi="仿宋" w:eastAsia="仿宋" w:cs="仿宋"/>
          <w:sz w:val="24"/>
        </w:rPr>
        <w:t xml:space="preserve">期为准：</w:t>
      </w:r>
      <w:r/>
    </w:p>
    <w:p>
      <w:pPr>
        <w:ind w:left="420"/>
        <w:rPr>
          <w:rFonts w:ascii="仿宋" w:hAnsi="仿宋" w:eastAsia="仿宋" w:cs="仿宋"/>
          <w:sz w:val="24"/>
        </w:rPr>
      </w:pPr>
      <w:r>
        <w:rPr>
          <w:rFonts w:hint="eastAsia" w:ascii="仿宋" w:hAnsi="仿宋" w:eastAsia="仿宋" w:cs="仿宋"/>
          <w:sz w:val="24"/>
        </w:rPr>
        <w:t xml:space="preserve">(1) 双方加盖公章或合同专用章； </w:t>
      </w:r>
      <w:r/>
    </w:p>
    <w:p>
      <w:pPr>
        <w:ind w:firstLine="420"/>
        <w:rPr>
          <w:rFonts w:ascii="仿宋" w:hAnsi="仿宋" w:eastAsia="仿宋" w:cs="仿宋"/>
          <w:sz w:val="24"/>
        </w:rPr>
      </w:pPr>
      <w:r>
        <w:rPr>
          <w:rFonts w:hint="eastAsia" w:ascii="仿宋" w:hAnsi="仿宋" w:eastAsia="仿宋" w:cs="仿宋"/>
          <w:sz w:val="24"/>
        </w:rPr>
        <w:t xml:space="preserve">(2) 甲方收到乙方按政府采购合同金</w:t>
      </w:r>
      <w:r>
        <w:rPr>
          <w:rFonts w:hint="eastAsia" w:ascii="仿宋" w:hAnsi="仿宋" w:eastAsia="仿宋" w:cs="仿宋"/>
          <w:sz w:val="24"/>
        </w:rPr>
        <w:t xml:space="preserve">额（合</w:t>
      </w:r>
      <w:r>
        <w:rPr>
          <w:rFonts w:hint="eastAsia" w:ascii="仿宋" w:hAnsi="仿宋" w:eastAsia="仿宋" w:cs="仿宋"/>
          <w:sz w:val="24"/>
        </w:rPr>
        <w:t xml:space="preserve">同总价）的</w:t>
      </w:r>
      <w:r>
        <w:rPr>
          <w:rFonts w:hint="eastAsia" w:ascii="仿宋" w:hAnsi="仿宋" w:eastAsia="仿宋" w:cs="仿宋"/>
          <w:sz w:val="24"/>
          <w:u w:val="single"/>
        </w:rPr>
        <w:t xml:space="preserve"> 10 </w:t>
      </w:r>
      <w:r>
        <w:rPr>
          <w:rFonts w:hint="eastAsia" w:ascii="仿宋" w:hAnsi="仿宋" w:eastAsia="仿宋" w:cs="仿宋"/>
          <w:sz w:val="24"/>
        </w:rPr>
        <w:t xml:space="preserve">%提</w:t>
      </w:r>
      <w:r>
        <w:rPr>
          <w:rFonts w:hint="eastAsia" w:ascii="仿宋" w:hAnsi="仿宋" w:eastAsia="仿宋" w:cs="仿宋"/>
          <w:sz w:val="24"/>
        </w:rPr>
        <w:t xml:space="preserve">交的履</w:t>
      </w:r>
      <w:r>
        <w:rPr>
          <w:rFonts w:hint="eastAsia" w:ascii="仿宋" w:hAnsi="仿宋" w:eastAsia="仿宋" w:cs="仿宋"/>
          <w:sz w:val="24"/>
        </w:rPr>
        <w:t xml:space="preserve">约保证金（乙方以支票、汇票、本票或者金融机构、担保机构出具的保函等非现金形式提交给甲方，乙方可自愿使用履约保函(保险代替缴纳履约保证金，具体详见《关于在全省政府采购领域推行电子履约保函(保险)的通知》(苏</w:t>
      </w:r>
      <w:r>
        <w:rPr>
          <w:rFonts w:hint="eastAsia" w:ascii="仿宋" w:hAnsi="仿宋" w:eastAsia="仿宋" w:cs="仿宋"/>
          <w:sz w:val="24"/>
        </w:rPr>
        <w:t xml:space="preserve">财购(</w:t>
      </w:r>
      <w:r>
        <w:rPr>
          <w:rFonts w:hint="eastAsia" w:ascii="仿宋" w:hAnsi="仿宋" w:eastAsia="仿宋" w:cs="仿宋"/>
          <w:sz w:val="24"/>
        </w:rPr>
        <w:t xml:space="preserve">2023)150号)规定)。</w:t>
      </w:r>
      <w:r/>
    </w:p>
    <w:p>
      <w:pPr>
        <w:pStyle w:val="703"/>
      </w:pPr>
      <w:r/>
      <w:r/>
    </w:p>
    <w:p>
      <w:pPr>
        <w:ind w:firstLine="480"/>
        <w:rPr>
          <w:rFonts w:ascii="仿宋" w:hAnsi="仿宋" w:eastAsia="仿宋" w:cs="仿宋"/>
          <w:sz w:val="24"/>
        </w:rPr>
      </w:pPr>
      <w:r>
        <w:rPr>
          <w:rFonts w:hint="eastAsia" w:ascii="仿宋" w:hAnsi="仿宋" w:eastAsia="仿宋" w:cs="仿宋"/>
          <w:sz w:val="24"/>
        </w:rPr>
        <w:t xml:space="preserve">十五、其他</w:t>
      </w:r>
      <w:r/>
    </w:p>
    <w:p>
      <w:pPr>
        <w:ind w:firstLine="480"/>
        <w:rPr>
          <w:rFonts w:ascii="仿宋" w:hAnsi="仿宋" w:eastAsia="仿宋" w:cs="仿宋"/>
          <w:sz w:val="24"/>
        </w:rPr>
      </w:pPr>
      <w:r>
        <w:rPr>
          <w:rFonts w:hint="eastAsia" w:ascii="仿宋" w:hAnsi="仿宋" w:eastAsia="仿宋" w:cs="仿宋"/>
          <w:sz w:val="24"/>
        </w:rPr>
        <w:t xml:space="preserve">合同其他未尽事宜及与招标文件有矛盾之处，以招标文件[项目编号：</w:t>
      </w:r>
      <w:r>
        <w:rPr>
          <w:rFonts w:hint="eastAsia" w:ascii="仿宋" w:hAnsi="仿宋" w:eastAsia="仿宋"/>
          <w:sz w:val="24"/>
          <w:szCs w:val="21"/>
        </w:rPr>
        <w:t xml:space="preserve">JSZC-320300-XZCG-G2026-0012</w:t>
      </w:r>
      <w:r>
        <w:rPr>
          <w:rFonts w:hint="eastAsia" w:ascii="仿宋" w:hAnsi="仿宋" w:eastAsia="仿宋" w:cs="仿宋"/>
          <w:sz w:val="24"/>
        </w:rPr>
        <w:t xml:space="preserve">]为准。</w:t>
      </w:r>
      <w:r/>
    </w:p>
    <w:p>
      <w:pPr>
        <w:pStyle w:val="703"/>
      </w:pPr>
      <w:r/>
      <w:r/>
    </w:p>
    <w:p>
      <w:pPr>
        <w:ind w:firstLine="480"/>
        <w:rPr>
          <w:rFonts w:ascii="仿宋" w:hAnsi="仿宋" w:eastAsia="仿宋" w:cs="仿宋"/>
          <w:sz w:val="24"/>
        </w:rPr>
      </w:pPr>
      <w:r>
        <w:rPr>
          <w:rFonts w:hint="eastAsia" w:ascii="仿宋" w:hAnsi="仿宋" w:eastAsia="仿宋" w:cs="仿宋"/>
          <w:sz w:val="24"/>
        </w:rPr>
        <w:t xml:space="preserve">十六、按照《财政部关于做好政府采购信息公开工作的通知》（财库〔2015〕135号），甲方依据《保守国家秘密法》等法律制度规定确定本合同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部分涉及国家秘密，</w:t>
      </w:r>
      <w:r>
        <w:rPr>
          <w:rFonts w:hint="eastAsia" w:ascii="仿宋" w:hAnsi="仿宋" w:eastAsia="仿宋" w:cs="仿宋"/>
          <w:sz w:val="24"/>
        </w:rPr>
        <w:t xml:space="preserve">该涉及</w:t>
      </w:r>
      <w:r>
        <w:rPr>
          <w:rFonts w:hint="eastAsia" w:ascii="仿宋" w:hAnsi="仿宋" w:eastAsia="仿宋" w:cs="仿宋"/>
          <w:sz w:val="24"/>
        </w:rPr>
        <w:t xml:space="preserve">国家秘密部分</w:t>
      </w:r>
      <w:r>
        <w:rPr>
          <w:rFonts w:hint="eastAsia" w:ascii="仿宋" w:hAnsi="仿宋" w:eastAsia="仿宋" w:cs="仿宋"/>
          <w:sz w:val="24"/>
        </w:rPr>
        <w:t xml:space="preserve">不</w:t>
      </w:r>
      <w:r>
        <w:rPr>
          <w:rFonts w:hint="eastAsia" w:ascii="仿宋" w:hAnsi="仿宋" w:eastAsia="仿宋" w:cs="仿宋"/>
          <w:sz w:val="24"/>
        </w:rPr>
        <w:t xml:space="preserve">公告；甲方依据《反不正当竞争法》等法律制度的规定与乙方约定本合同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部分涉及商业秘密，</w:t>
      </w:r>
      <w:r>
        <w:rPr>
          <w:rFonts w:hint="eastAsia" w:ascii="仿宋" w:hAnsi="仿宋" w:eastAsia="仿宋" w:cs="仿宋"/>
          <w:sz w:val="24"/>
        </w:rPr>
        <w:t xml:space="preserve">该涉及</w:t>
      </w:r>
      <w:r>
        <w:rPr>
          <w:rFonts w:hint="eastAsia" w:ascii="仿宋" w:hAnsi="仿宋" w:eastAsia="仿宋" w:cs="仿宋"/>
          <w:sz w:val="24"/>
        </w:rPr>
        <w:t xml:space="preserve">商业秘密部分</w:t>
      </w:r>
      <w:r>
        <w:rPr>
          <w:rFonts w:hint="eastAsia" w:ascii="仿宋" w:hAnsi="仿宋" w:eastAsia="仿宋" w:cs="仿宋"/>
          <w:sz w:val="24"/>
        </w:rPr>
        <w:t xml:space="preserve">不</w:t>
      </w:r>
      <w:r>
        <w:rPr>
          <w:rFonts w:hint="eastAsia" w:ascii="仿宋" w:hAnsi="仿宋" w:eastAsia="仿宋" w:cs="仿宋"/>
          <w:sz w:val="24"/>
        </w:rPr>
        <w:t xml:space="preserve">公告。</w:t>
      </w:r>
      <w:r/>
    </w:p>
    <w:p>
      <w:pPr>
        <w:ind w:firstLine="480"/>
        <w:rPr>
          <w:rFonts w:ascii="仿宋" w:hAnsi="仿宋" w:eastAsia="仿宋" w:cs="仿宋"/>
          <w:sz w:val="24"/>
        </w:rPr>
      </w:pPr>
      <w:r>
        <w:rPr>
          <w:rFonts w:ascii="仿宋" w:hAnsi="仿宋" w:eastAsia="仿宋" w:cs="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rPr>
          <w:rFonts w:ascii="仿宋" w:hAnsi="仿宋" w:eastAsia="仿宋"/>
          <w:sz w:val="24"/>
        </w:rPr>
      </w:pPr>
      <w:r>
        <w:rPr>
          <w:rFonts w:hint="eastAsia" w:ascii="仿宋" w:hAnsi="仿宋" w:eastAsia="仿宋"/>
          <w:sz w:val="24"/>
        </w:rPr>
        <w:t xml:space="preserve">单位地址：                                      单位地址：</w:t>
      </w:r>
      <w:r/>
    </w:p>
    <w:p>
      <w:pPr>
        <w:rPr>
          <w:rFonts w:ascii="仿宋" w:hAnsi="仿宋" w:eastAsia="仿宋"/>
          <w:sz w:val="24"/>
        </w:rPr>
      </w:pPr>
      <w:r>
        <w:rPr>
          <w:rFonts w:hint="eastAsia" w:ascii="仿宋" w:hAnsi="仿宋" w:eastAsia="仿宋"/>
          <w:sz w:val="24"/>
        </w:rPr>
        <w:t xml:space="preserve">开户银行：</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 开户银行：</w:t>
      </w:r>
      <w:r/>
    </w:p>
    <w:p>
      <w:pPr>
        <w:rPr>
          <w:rFonts w:ascii="仿宋" w:hAnsi="仿宋" w:eastAsia="仿宋"/>
          <w:sz w:val="24"/>
        </w:rPr>
      </w:pPr>
      <w:r>
        <w:rPr>
          <w:rFonts w:hint="eastAsia" w:ascii="仿宋" w:hAnsi="仿宋" w:eastAsia="仿宋"/>
          <w:sz w:val="24"/>
        </w:rPr>
        <w:t xml:space="preserve">联 系 人：                                      联 系 人：</w:t>
      </w:r>
      <w:r/>
    </w:p>
    <w:p>
      <w:pPr>
        <w:rPr>
          <w:rFonts w:ascii="仿宋" w:hAnsi="仿宋" w:eastAsia="仿宋"/>
          <w:sz w:val="24"/>
        </w:rPr>
      </w:pPr>
      <w:r>
        <w:rPr>
          <w:rFonts w:hint="eastAsia" w:ascii="仿宋" w:hAnsi="仿宋" w:eastAsia="仿宋"/>
          <w:sz w:val="24"/>
        </w:rPr>
        <w:t xml:space="preserve">联系电话：                                      联系电话：</w:t>
      </w:r>
      <w:r/>
    </w:p>
    <w:p>
      <w:pPr>
        <w:rPr>
          <w:rFonts w:ascii="仿宋" w:hAnsi="仿宋" w:eastAsia="仿宋"/>
          <w:sz w:val="24"/>
        </w:rPr>
      </w:pPr>
      <w:r>
        <w:rPr>
          <w:rFonts w:ascii="仿宋" w:hAnsi="仿宋" w:eastAsia="仿宋"/>
          <w:sz w:val="24"/>
        </w:rPr>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pStyle w:val="703"/>
        <w:rPr>
          <w:color w:val="ff0000"/>
        </w:rPr>
      </w:pPr>
      <w:r>
        <w:rPr>
          <w:color w:val="ff0000"/>
        </w:rPr>
      </w:r>
      <w:r/>
    </w:p>
    <w:p>
      <w:pPr>
        <w:contextualSpacing/>
        <w:spacing w:before="240"/>
        <w:rPr>
          <w:rFonts w:ascii="仿宋" w:hAnsi="仿宋" w:eastAsia="仿宋"/>
          <w:sz w:val="24"/>
        </w:rPr>
      </w:pPr>
      <w:r>
        <w:rPr>
          <w:rFonts w:hint="eastAsia" w:ascii="仿宋" w:hAnsi="仿宋" w:eastAsia="仿宋"/>
          <w:sz w:val="24"/>
        </w:rPr>
        <w:t xml:space="preserve">合同附件1：</w:t>
      </w:r>
      <w:bookmarkStart w:id="31" w:name="OLE_LINK118"/>
      <w:r/>
      <w:bookmarkStart w:id="32" w:name="OLE_LINK121"/>
      <w:r>
        <w:rPr>
          <w:rFonts w:hint="eastAsia" w:ascii="仿宋" w:hAnsi="仿宋" w:eastAsia="仿宋"/>
          <w:sz w:val="24"/>
        </w:rPr>
        <w:t xml:space="preserve">技术方案</w:t>
      </w:r>
      <w:bookmarkEnd w:id="31"/>
      <w:r/>
      <w:bookmarkEnd w:id="32"/>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技术方案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合同附件2：</w:t>
      </w:r>
      <w:bookmarkStart w:id="33" w:name="OLE_LINK130"/>
      <w:r/>
      <w:bookmarkStart w:id="34" w:name="OLE_LINK131"/>
      <w:r>
        <w:rPr>
          <w:rFonts w:hint="eastAsia" w:ascii="仿宋" w:hAnsi="仿宋" w:eastAsia="仿宋"/>
          <w:sz w:val="24"/>
        </w:rPr>
        <w:t xml:space="preserve">项目实施方案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项目实施方案</w:t>
      </w:r>
      <w:r>
        <w:rPr>
          <w:rFonts w:hint="eastAsia" w:ascii="仿宋" w:hAnsi="仿宋" w:eastAsia="仿宋"/>
          <w:sz w:val="24"/>
        </w:rPr>
        <w:t xml:space="preserve">》）</w:t>
      </w:r>
      <w:bookmarkEnd w:id="33"/>
      <w:r/>
      <w:bookmarkEnd w:id="34"/>
      <w:r/>
      <w:r/>
    </w:p>
    <w:p>
      <w:pPr>
        <w:contextualSpacing/>
        <w:spacing w:before="240"/>
        <w:rPr>
          <w:rFonts w:ascii="仿宋" w:hAnsi="仿宋" w:eastAsia="仿宋"/>
          <w:sz w:val="24"/>
        </w:rPr>
      </w:pPr>
      <w:r/>
      <w:bookmarkStart w:id="35" w:name="OLE_LINK134"/>
      <w:r/>
      <w:bookmarkStart w:id="36" w:name="OLE_LINK135"/>
      <w:r>
        <w:rPr>
          <w:rFonts w:hint="eastAsia" w:ascii="仿宋" w:hAnsi="仿宋" w:eastAsia="仿宋"/>
          <w:sz w:val="24"/>
        </w:rPr>
        <w:t xml:space="preserve">合同附件3：</w:t>
      </w:r>
      <w:r>
        <w:rPr>
          <w:rFonts w:hint="eastAsia" w:ascii="仿宋" w:hAnsi="仿宋" w:eastAsia="仿宋"/>
          <w:sz w:val="24"/>
        </w:rPr>
        <w:t xml:space="preserve">培训方案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培训方案</w:t>
      </w:r>
      <w:r>
        <w:rPr>
          <w:rFonts w:hint="eastAsia" w:ascii="仿宋" w:hAnsi="仿宋" w:eastAsia="仿宋"/>
          <w:sz w:val="24"/>
        </w:rPr>
        <w:t xml:space="preserve">》）</w:t>
      </w:r>
      <w:bookmarkEnd w:id="35"/>
      <w:r/>
      <w:bookmarkEnd w:id="36"/>
      <w:r/>
      <w:r/>
    </w:p>
    <w:p>
      <w:pPr>
        <w:contextualSpacing/>
        <w:rPr>
          <w:rFonts w:ascii="仿宋" w:hAnsi="仿宋" w:eastAsia="仿宋"/>
          <w:sz w:val="24"/>
        </w:rPr>
      </w:pPr>
      <w:r/>
      <w:bookmarkStart w:id="37" w:name="OLE_LINK138"/>
      <w:r/>
      <w:bookmarkStart w:id="38" w:name="OLE_LINK139"/>
      <w:r>
        <w:rPr>
          <w:rFonts w:hint="eastAsia" w:ascii="仿宋" w:hAnsi="仿宋" w:eastAsia="仿宋"/>
          <w:sz w:val="24"/>
        </w:rPr>
        <w:t xml:space="preserve">合同附件4：</w:t>
      </w:r>
      <w:r>
        <w:rPr>
          <w:rFonts w:hint="eastAsia" w:ascii="仿宋" w:hAnsi="仿宋" w:eastAsia="仿宋"/>
          <w:sz w:val="24"/>
        </w:rPr>
        <w:t xml:space="preserve">售后服务方案</w:t>
      </w:r>
      <w:r>
        <w:rPr>
          <w:rFonts w:hint="eastAsia" w:ascii="仿宋" w:hAnsi="仿宋" w:eastAsia="仿宋"/>
          <w:sz w:val="24"/>
        </w:rPr>
        <w:t xml:space="preserve">(要求见招标文件第六章《采购需求》</w:t>
      </w:r>
      <w:bookmarkEnd w:id="37"/>
      <w:r/>
      <w:bookmarkEnd w:id="38"/>
      <w:r>
        <w:rPr>
          <w:rFonts w:hint="eastAsia" w:ascii="仿宋" w:hAnsi="仿宋" w:eastAsia="仿宋"/>
          <w:sz w:val="24"/>
        </w:rPr>
        <w:t xml:space="preserve">，合同见乙方投标文件中《</w:t>
      </w:r>
      <w:r>
        <w:rPr>
          <w:rFonts w:hint="eastAsia" w:ascii="仿宋" w:hAnsi="仿宋" w:eastAsia="仿宋"/>
          <w:sz w:val="24"/>
        </w:rPr>
        <w:t xml:space="preserve">售后服务方案</w:t>
      </w:r>
      <w:r>
        <w:rPr>
          <w:rFonts w:hint="eastAsia" w:ascii="仿宋" w:hAnsi="仿宋" w:eastAsia="仿宋"/>
          <w:sz w:val="24"/>
        </w:rPr>
        <w:t xml:space="preserve">》）</w:t>
      </w:r>
      <w:r/>
    </w:p>
    <w:p>
      <w:pPr>
        <w:contextualSpacing/>
        <w:rPr>
          <w:rFonts w:ascii="仿宋" w:hAnsi="仿宋" w:eastAsia="仿宋"/>
          <w:sz w:val="24"/>
        </w:rPr>
      </w:pPr>
      <w:r>
        <w:rPr>
          <w:rFonts w:hint="eastAsia" w:ascii="仿宋" w:hAnsi="仿宋" w:eastAsia="仿宋"/>
          <w:sz w:val="24"/>
        </w:rPr>
        <w:t xml:space="preserve">合同附件5：</w:t>
      </w:r>
      <w:r>
        <w:rPr>
          <w:rFonts w:hint="eastAsia" w:ascii="仿宋" w:hAnsi="仿宋" w:eastAsia="仿宋"/>
          <w:sz w:val="24"/>
        </w:rPr>
        <w:t xml:space="preserve">采购需求</w:t>
      </w:r>
      <w:r>
        <w:rPr>
          <w:rFonts w:hint="eastAsia" w:ascii="仿宋" w:hAnsi="仿宋" w:eastAsia="仿宋"/>
          <w:sz w:val="24"/>
        </w:rPr>
        <w:t xml:space="preserve">(要求见招标文件第六章《采购需求》)</w:t>
      </w:r>
      <w:r/>
    </w:p>
    <w:p>
      <w:pPr>
        <w:jc w:val="left"/>
        <w:widowControl/>
        <w:rPr>
          <w:rFonts w:ascii="仿宋" w:hAnsi="仿宋" w:eastAsia="仿宋"/>
          <w:sz w:val="24"/>
        </w:rPr>
      </w:pPr>
      <w:r>
        <w:rPr>
          <w:rFonts w:ascii="仿宋" w:hAnsi="仿宋" w:eastAsia="仿宋"/>
          <w:sz w:val="24"/>
        </w:rPr>
      </w:r>
      <w:r/>
    </w:p>
    <w:p>
      <w:pPr>
        <w:pageBreakBefore/>
        <w:rPr>
          <w:rFonts w:ascii="仿宋" w:hAnsi="仿宋" w:eastAsia="仿宋"/>
          <w:sz w:val="24"/>
        </w:rPr>
      </w:pPr>
      <w:r>
        <w:rPr>
          <w:rFonts w:ascii="仿宋" w:hAnsi="仿宋" w:eastAsia="仿宋"/>
          <w:sz w:val="24"/>
        </w:rPr>
      </w:r>
      <w:r/>
    </w:p>
    <w:p>
      <w:pPr>
        <w:pStyle w:val="707"/>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（一）采购人：江苏师范大学</w:t>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（二）采购项目名称：江苏师范大学人工智能与计算机学院软件开发</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（三）采购标的：江苏师范大学人工智能与计算机学院软件开发</w:t>
      </w:r>
      <w:r/>
    </w:p>
    <w:p>
      <w:pPr>
        <w:ind w:firstLine="485"/>
        <w:tabs>
          <w:tab w:val="left" w:pos="0" w:leader="none"/>
        </w:tabs>
        <w:rPr>
          <w:rFonts w:ascii="仿宋" w:hAnsi="仿宋" w:eastAsia="仿宋"/>
          <w:sz w:val="24"/>
        </w:rPr>
      </w:pPr>
      <w:r>
        <w:rPr>
          <w:rFonts w:hint="eastAsia" w:ascii="仿宋" w:hAnsi="仿宋" w:eastAsia="仿宋" w:cs="宋体"/>
          <w:sz w:val="24"/>
        </w:rPr>
        <w:t xml:space="preserve">（</w:t>
      </w:r>
      <w:r>
        <w:rPr>
          <w:rFonts w:hint="eastAsia" w:ascii="仿宋" w:hAnsi="仿宋" w:eastAsia="仿宋"/>
          <w:sz w:val="24"/>
        </w:rPr>
        <w:t xml:space="preserve">江苏师范大学人工智能与计算机学院软件开发</w:t>
      </w:r>
      <w:r>
        <w:rPr>
          <w:rFonts w:hint="eastAsia" w:ascii="仿宋" w:hAnsi="仿宋" w:eastAsia="仿宋" w:cs="宋体"/>
          <w:sz w:val="24"/>
        </w:rPr>
        <w:t xml:space="preserve">）对应的中小企业划分标准所属行业为（</w:t>
      </w:r>
      <w:r>
        <w:rPr>
          <w:rFonts w:hint="eastAsia" w:ascii="仿宋" w:hAnsi="仿宋" w:eastAsia="仿宋" w:cs="宋体"/>
          <w:sz w:val="24"/>
        </w:rPr>
        <w:t xml:space="preserve">软件和信息技术服务业</w:t>
      </w:r>
      <w:r>
        <w:rPr>
          <w:rFonts w:hint="eastAsia" w:ascii="仿宋" w:hAnsi="仿宋" w:eastAsia="仿宋" w:cs="宋体"/>
          <w:sz w:val="24"/>
        </w:rPr>
        <w:t xml:space="preserve">）</w:t>
      </w:r>
      <w:r>
        <w:rPr>
          <w:rFonts w:hint="eastAsia" w:ascii="仿宋" w:hAnsi="仿宋" w:eastAsia="仿宋"/>
          <w:sz w:val="24"/>
        </w:rPr>
        <w:t xml:space="preserve">。注</w:t>
      </w:r>
      <w:bookmarkStart w:id="39" w:name="OLE_LINK16"/>
      <w:r/>
      <w:bookmarkStart w:id="40" w:name="OLE_LINK17"/>
      <w:r>
        <w:rPr>
          <w:rFonts w:hint="eastAsia" w:ascii="仿宋" w:hAnsi="仿宋" w:eastAsia="仿宋"/>
          <w:sz w:val="24"/>
        </w:rPr>
        <w:t xml:space="preserve">：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39"/>
      <w:bookmarkEnd w:id="40"/>
      <w:r/>
    </w:p>
    <w:p>
      <w:pPr>
        <w:ind w:firstLine="485"/>
        <w:tabs>
          <w:tab w:val="left" w:pos="0" w:leader="none"/>
        </w:tabs>
        <w:rPr>
          <w:rFonts w:ascii="仿宋" w:hAnsi="仿宋" w:eastAsia="仿宋"/>
          <w:sz w:val="24"/>
        </w:rPr>
      </w:pPr>
      <w:r>
        <w:rPr>
          <w:rFonts w:hint="eastAsia" w:ascii="仿宋" w:hAnsi="仿宋" w:eastAsia="仿宋"/>
          <w:sz w:val="24"/>
        </w:rPr>
        <w:t xml:space="preserve">（四）本项目为专门面向中小企业</w:t>
      </w:r>
      <w:r>
        <w:rPr>
          <w:rFonts w:hint="eastAsia" w:ascii="仿宋" w:hAnsi="仿宋" w:eastAsia="仿宋"/>
          <w:color w:val="000000" w:themeColor="text1"/>
          <w:sz w:val="24"/>
        </w:rPr>
        <w:t xml:space="preserve">采购的</w:t>
      </w:r>
      <w:r>
        <w:rPr>
          <w:rFonts w:hint="eastAsia" w:ascii="仿宋" w:hAnsi="仿宋" w:eastAsia="仿宋"/>
          <w:sz w:val="24"/>
        </w:rPr>
        <w:t xml:space="preserve">项目</w:t>
      </w:r>
      <w:r>
        <w:rPr>
          <w:rFonts w:hint="eastAsia" w:ascii="仿宋" w:hAnsi="仿宋" w:eastAsia="仿宋" w:cs="宋体"/>
          <w:sz w:val="24"/>
        </w:rPr>
        <w:t xml:space="preserve">。</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（五）</w:t>
      </w:r>
      <w:r>
        <w:rPr>
          <w:rFonts w:hint="eastAsia" w:ascii="仿宋" w:hAnsi="仿宋" w:eastAsia="仿宋"/>
          <w:color w:val="000000"/>
          <w:sz w:val="24"/>
        </w:rPr>
        <w:t xml:space="preserve">采购预算：本项目采购预算为130万元；其中：采购包1预算金额为</w:t>
      </w:r>
      <w:r>
        <w:rPr>
          <w:rFonts w:hint="eastAsia" w:ascii="仿宋" w:hAnsi="仿宋" w:eastAsia="仿宋"/>
          <w:sz w:val="24"/>
        </w:rPr>
        <w:t xml:space="preserve">90</w:t>
      </w:r>
      <w:r>
        <w:rPr>
          <w:rFonts w:hint="eastAsia" w:ascii="仿宋" w:hAnsi="仿宋" w:eastAsia="仿宋"/>
          <w:color w:val="000000"/>
          <w:sz w:val="24"/>
        </w:rPr>
        <w:t xml:space="preserve">万元；采购包2预算金额为40万</w:t>
      </w:r>
      <w:r>
        <w:rPr>
          <w:rFonts w:hint="eastAsia" w:ascii="仿宋" w:hAnsi="仿宋" w:eastAsia="仿宋" w:cs="宋体"/>
          <w:sz w:val="24"/>
        </w:rPr>
        <w:t xml:space="preserve">。</w:t>
      </w:r>
      <w:r/>
    </w:p>
    <w:p>
      <w:pPr>
        <w:ind w:firstLine="485"/>
        <w:tabs>
          <w:tab w:val="left" w:pos="0" w:leader="none"/>
        </w:tabs>
      </w:pPr>
      <w:r>
        <w:rPr>
          <w:rFonts w:hint="eastAsia" w:ascii="仿宋" w:hAnsi="仿宋" w:eastAsia="仿宋" w:cs="宋体"/>
          <w:sz w:val="24"/>
        </w:rPr>
        <w:t xml:space="preserve">（六）采</w:t>
      </w:r>
      <w:r>
        <w:rPr>
          <w:rFonts w:hint="eastAsia" w:ascii="仿宋" w:hAnsi="仿宋" w:eastAsia="仿宋" w:cs="宋体"/>
          <w:sz w:val="24"/>
        </w:rPr>
        <w:t xml:space="preserve">购人在采购预算额度内设定的最高限价（以下称“最高限价”）；</w:t>
      </w:r>
      <w:r>
        <w:rPr>
          <w:rFonts w:hint="eastAsia" w:ascii="仿宋" w:hAnsi="仿宋" w:eastAsia="仿宋"/>
          <w:sz w:val="24"/>
        </w:rPr>
        <w:t xml:space="preserve">采购包1最高限价为81万元；采购包2</w:t>
      </w:r>
      <w:r>
        <w:rPr>
          <w:rFonts w:hint="eastAsia" w:ascii="仿宋" w:hAnsi="仿宋" w:eastAsia="仿宋" w:cs="宋体"/>
          <w:sz w:val="24"/>
        </w:rPr>
        <w:t xml:space="preserve">最高限价</w:t>
      </w:r>
      <w:r>
        <w:rPr>
          <w:rFonts w:hint="eastAsia" w:ascii="仿宋" w:hAnsi="仿宋" w:eastAsia="仿宋"/>
          <w:sz w:val="24"/>
        </w:rPr>
        <w:t xml:space="preserve">为30万</w:t>
      </w:r>
      <w:r>
        <w:rPr>
          <w:rFonts w:hint="eastAsia" w:ascii="仿宋" w:hAnsi="仿宋" w:eastAsia="仿宋" w:cs="宋体"/>
          <w:sz w:val="24"/>
        </w:rPr>
        <w:t xml:space="preserve">。</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二、</w:t>
      </w:r>
      <w:r>
        <w:rPr>
          <w:rFonts w:hint="eastAsia" w:ascii="仿宋" w:hAnsi="仿宋" w:eastAsia="仿宋" w:cs="宋体"/>
          <w:sz w:val="24"/>
        </w:rPr>
        <w:t xml:space="preserve">采购包1 技术要</w:t>
      </w:r>
      <w:r>
        <w:rPr>
          <w:rFonts w:hint="eastAsia" w:ascii="仿宋" w:hAnsi="仿宋" w:eastAsia="仿宋"/>
          <w:sz w:val="24"/>
        </w:rPr>
        <w:t xml:space="preserve">求</w:t>
      </w:r>
      <w:r/>
    </w:p>
    <w:p>
      <w:pPr>
        <w:ind w:firstLine="360"/>
        <w:tabs>
          <w:tab w:val="left" w:pos="0" w:leader="none"/>
        </w:tabs>
        <w:rPr>
          <w:rFonts w:ascii="仿宋" w:hAnsi="仿宋" w:eastAsia="仿宋" w:cs="仿宋"/>
          <w:sz w:val="24"/>
        </w:rPr>
      </w:pPr>
      <w:r/>
      <w:bookmarkStart w:id="41" w:name="OLE_LINK84"/>
      <w:r/>
      <w:bookmarkStart w:id="42" w:name="OLE_LINK85"/>
      <w:r/>
      <w:bookmarkStart w:id="43" w:name="OLE_LINK89"/>
      <w:r>
        <w:rPr>
          <w:rFonts w:hint="eastAsia" w:ascii="仿宋" w:hAnsi="仿宋" w:eastAsia="仿宋" w:cs="仿宋"/>
          <w:sz w:val="24"/>
        </w:rPr>
        <w:t xml:space="preserve">（一）技术具体要求</w:t>
      </w:r>
      <w:bookmarkEnd w:id="41"/>
      <w:bookmarkEnd w:id="42"/>
      <w:bookmarkEnd w:id="43"/>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1.产教融合专用模块开发要求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本模块兼容现有平台的课程管理功能，包含在线作业、在线考试和在线答疑等核心功能：具备完备的系统管理能力，涵盖一键升级、自动备份、实验环境管理、系统迁移等功能；支持文档查重、代码查重、简答题自动判分、学生学习过程数据追踪等基础教学功能；具备实验实训资源管理、实验实训作业管理、实验实</w:t>
      </w:r>
      <w:r>
        <w:rPr>
          <w:rFonts w:hint="eastAsia" w:ascii="仿宋" w:hAnsi="仿宋" w:eastAsia="仿宋"/>
          <w:color w:val="000000"/>
          <w:sz w:val="24"/>
        </w:rPr>
        <w:t xml:space="preserve">训教学</w:t>
      </w:r>
      <w:r>
        <w:rPr>
          <w:rFonts w:hint="eastAsia" w:ascii="仿宋" w:hAnsi="仿宋" w:eastAsia="仿宋"/>
          <w:color w:val="000000"/>
          <w:sz w:val="24"/>
        </w:rPr>
        <w:t xml:space="preserve">评阅支持等专项功能。上述所有功能均需落地实现，交付后需确保平台模块可有效支撑课程日常实验实</w:t>
      </w:r>
      <w:r>
        <w:rPr>
          <w:rFonts w:hint="eastAsia" w:ascii="仿宋" w:hAnsi="仿宋" w:eastAsia="仿宋"/>
          <w:color w:val="000000"/>
          <w:sz w:val="24"/>
        </w:rPr>
        <w:t xml:space="preserve">训教学</w:t>
      </w:r>
      <w:r>
        <w:rPr>
          <w:rFonts w:hint="eastAsia" w:ascii="仿宋" w:hAnsi="仿宋" w:eastAsia="仿宋"/>
          <w:color w:val="000000"/>
          <w:sz w:val="24"/>
        </w:rPr>
        <w:t xml:space="preserve">活动，具体参数要求如下：</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w:t>
      </w:r>
      <w:r>
        <w:rPr>
          <w:rFonts w:hint="eastAsia" w:ascii="仿宋" w:hAnsi="仿宋" w:eastAsia="仿宋"/>
          <w:color w:val="000000"/>
          <w:sz w:val="24"/>
        </w:rPr>
        <w:t xml:space="preserve">1</w:t>
      </w:r>
      <w:r>
        <w:rPr>
          <w:rFonts w:ascii="仿宋" w:hAnsi="仿宋" w:eastAsia="仿宋"/>
          <w:color w:val="000000"/>
          <w:sz w:val="24"/>
        </w:rPr>
        <w:t xml:space="preserve"> </w:t>
      </w:r>
      <w:r>
        <w:rPr>
          <w:rFonts w:hint="eastAsia" w:ascii="仿宋" w:hAnsi="仿宋" w:eastAsia="仿宋"/>
          <w:color w:val="000000"/>
          <w:sz w:val="24"/>
        </w:rPr>
        <w:t xml:space="preserve">系统架构采用B/S模式，支持本地部署，需适配相关部署需求，确保安装、升级及维护流程简便；需实现上传升级包及一键更新功能，支持在线定制平台界面外观，同时完成后台修改平台Logo等基础信息的适配适配。</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1.2</w:t>
      </w:r>
      <w:r>
        <w:rPr>
          <w:rFonts w:ascii="仿宋" w:hAnsi="仿宋" w:eastAsia="仿宋"/>
          <w:color w:val="000000"/>
          <w:sz w:val="24"/>
        </w:rPr>
        <w:t xml:space="preserve"> </w:t>
      </w:r>
      <w:r>
        <w:rPr>
          <w:rFonts w:hint="eastAsia" w:ascii="仿宋" w:hAnsi="仿宋" w:eastAsia="仿宋"/>
          <w:color w:val="000000"/>
          <w:sz w:val="24"/>
        </w:rPr>
        <w:t xml:space="preserve">实验实</w:t>
      </w:r>
      <w:r>
        <w:rPr>
          <w:rFonts w:hint="eastAsia" w:ascii="仿宋" w:hAnsi="仿宋" w:eastAsia="仿宋"/>
          <w:color w:val="000000"/>
          <w:sz w:val="24"/>
        </w:rPr>
        <w:t xml:space="preserve">训环境需支持云</w:t>
      </w:r>
      <w:r>
        <w:rPr>
          <w:rFonts w:hint="eastAsia" w:ascii="仿宋" w:hAnsi="仿宋" w:eastAsia="仿宋"/>
          <w:color w:val="000000"/>
          <w:sz w:val="24"/>
        </w:rPr>
        <w:t xml:space="preserve">桌面和Jupyter笔记两种模式，</w:t>
      </w:r>
      <w:r>
        <w:rPr>
          <w:rFonts w:hint="eastAsia" w:ascii="仿宋" w:hAnsi="仿宋" w:eastAsia="仿宋"/>
          <w:color w:val="000000"/>
          <w:sz w:val="24"/>
        </w:rPr>
        <w:t xml:space="preserve">需支持</w:t>
      </w:r>
      <w:r>
        <w:rPr>
          <w:rFonts w:hint="eastAsia" w:ascii="仿宋" w:hAnsi="仿宋" w:eastAsia="仿宋"/>
          <w:color w:val="000000"/>
          <w:sz w:val="24"/>
        </w:rPr>
        <w:t xml:space="preserve">以下功能：云桌面实验实训界面按左右两栏布局设计，左栏为实验指导</w:t>
      </w:r>
      <w:r>
        <w:rPr>
          <w:rFonts w:hint="eastAsia" w:ascii="仿宋" w:hAnsi="仿宋" w:eastAsia="仿宋"/>
          <w:color w:val="000000"/>
          <w:sz w:val="24"/>
        </w:rPr>
        <w:t xml:space="preserve">书展示</w:t>
      </w:r>
      <w:r>
        <w:rPr>
          <w:rFonts w:hint="eastAsia" w:ascii="仿宋" w:hAnsi="仿宋" w:eastAsia="仿宋"/>
          <w:color w:val="000000"/>
          <w:sz w:val="24"/>
        </w:rPr>
        <w:t xml:space="preserve">区，右侧为真实虚拟机桌面展示区；实验界面需具备以下功能，均需落地实现：①实验桌面隐藏功能，②远程桌面全屏功能（全屏模式下桌面呈现方式与本地无差异），③远程桌面分辨率和大小随浏览器窗口</w:t>
      </w:r>
      <w:r>
        <w:rPr>
          <w:rFonts w:hint="eastAsia" w:ascii="仿宋" w:hAnsi="仿宋" w:eastAsia="仿宋"/>
          <w:color w:val="000000"/>
          <w:sz w:val="24"/>
        </w:rPr>
        <w:t xml:space="preserve">变化自</w:t>
      </w:r>
      <w:r>
        <w:rPr>
          <w:rFonts w:hint="eastAsia" w:ascii="仿宋" w:hAnsi="仿宋" w:eastAsia="仿宋"/>
          <w:color w:val="000000"/>
          <w:sz w:val="24"/>
        </w:rPr>
        <w:t xml:space="preserve">适应功能，④本地与远程桌面间的剪切板互通功能，⑤桌面故障救援功能（</w:t>
      </w:r>
      <w:r>
        <w:rPr>
          <w:rFonts w:hint="eastAsia" w:ascii="仿宋" w:hAnsi="仿宋" w:eastAsia="仿宋"/>
          <w:color w:val="000000"/>
          <w:sz w:val="24"/>
        </w:rPr>
        <w:t xml:space="preserve">学生端可一键</w:t>
      </w:r>
      <w:r>
        <w:rPr>
          <w:rFonts w:hint="eastAsia" w:ascii="仿宋" w:hAnsi="仿宋" w:eastAsia="仿宋"/>
          <w:color w:val="000000"/>
          <w:sz w:val="24"/>
        </w:rPr>
        <w:t xml:space="preserve">重置桌面环境），⑥在线撰写实验报告和桌面截屏功能（支持在线与离线两种撰写模式，在线报告编辑器需适配Markdown语法），⑦向学生端进行屏幕广播教学功能；Jupyter笔记采用容器技术搭建，确保便于部署和运维，需完成与现有服务器的对接适配，支持教师扩展新的容器镜像，并基于扩展的容器镜像构建实验实训体系，通过Jupyter笔记实验模块，实现教师一键上传ipynb文档、形成实验实</w:t>
      </w:r>
      <w:r>
        <w:rPr>
          <w:rFonts w:hint="eastAsia" w:ascii="仿宋" w:hAnsi="仿宋" w:eastAsia="仿宋"/>
          <w:color w:val="000000"/>
          <w:sz w:val="24"/>
        </w:rPr>
        <w:t xml:space="preserve">训资源</w:t>
      </w:r>
      <w:r>
        <w:rPr>
          <w:rFonts w:hint="eastAsia" w:ascii="仿宋" w:hAnsi="仿宋" w:eastAsia="仿宋"/>
          <w:color w:val="000000"/>
          <w:sz w:val="24"/>
        </w:rPr>
        <w:t xml:space="preserve">的功能落地。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1.3</w:t>
      </w:r>
      <w:r>
        <w:rPr>
          <w:rFonts w:ascii="仿宋" w:hAnsi="仿宋" w:eastAsia="仿宋"/>
          <w:color w:val="000000"/>
          <w:sz w:val="24"/>
        </w:rPr>
        <w:t xml:space="preserve"> </w:t>
      </w:r>
      <w:r>
        <w:rPr>
          <w:rFonts w:hint="eastAsia" w:ascii="仿宋" w:hAnsi="仿宋" w:eastAsia="仿宋"/>
          <w:color w:val="000000"/>
          <w:sz w:val="24"/>
        </w:rPr>
        <w:t xml:space="preserve">云桌面和Jupyter笔记实</w:t>
      </w:r>
      <w:r>
        <w:rPr>
          <w:rFonts w:hint="eastAsia" w:ascii="仿宋" w:hAnsi="仿宋" w:eastAsia="仿宋"/>
          <w:color w:val="000000"/>
          <w:sz w:val="24"/>
        </w:rPr>
        <w:t xml:space="preserve">训环境</w:t>
      </w:r>
      <w:r>
        <w:rPr>
          <w:rFonts w:hint="eastAsia" w:ascii="仿宋" w:hAnsi="仿宋" w:eastAsia="仿宋"/>
          <w:color w:val="000000"/>
          <w:sz w:val="24"/>
        </w:rPr>
        <w:t xml:space="preserve">需配套SSH客户端与代理上网功能。应提供Windows客户端程序，下载并执行以后，实</w:t>
      </w:r>
      <w:r>
        <w:rPr>
          <w:rFonts w:hint="eastAsia" w:ascii="仿宋" w:hAnsi="仿宋" w:eastAsia="仿宋"/>
          <w:color w:val="000000"/>
          <w:sz w:val="24"/>
        </w:rPr>
        <w:t xml:space="preserve">训环境</w:t>
      </w:r>
      <w:r>
        <w:rPr>
          <w:rFonts w:hint="eastAsia" w:ascii="仿宋" w:hAnsi="仿宋" w:eastAsia="仿宋"/>
          <w:color w:val="000000"/>
          <w:sz w:val="24"/>
        </w:rPr>
        <w:t xml:space="preserve">自动侦测客户端程序并建立连接，要求具备一下功能：①该客户端支持通过本地SSH客户端工具远程登录桌面或Jupyter笔记环境；②客户端支持上网代理服务，如果服务器无法连接互联网，该客户端支持远程桌面从本地网络连接互联网，在线升级操作系统或安装软件；③支持将远程桌面内的服务端口代理到本地，或者代理本地端口到远程桌面的服务端口。</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1.4</w:t>
      </w:r>
      <w:r>
        <w:rPr>
          <w:rFonts w:ascii="仿宋" w:hAnsi="仿宋" w:eastAsia="仿宋"/>
          <w:color w:val="000000"/>
          <w:sz w:val="24"/>
        </w:rPr>
        <w:t xml:space="preserve"> </w:t>
      </w:r>
      <w:r>
        <w:rPr>
          <w:rFonts w:hint="eastAsia" w:ascii="仿宋" w:hAnsi="仿宋" w:eastAsia="仿宋"/>
          <w:color w:val="000000"/>
          <w:sz w:val="24"/>
        </w:rPr>
        <w:t xml:space="preserve">开放在线实验实训自动评测插件接口需落地实现，支持接入用户自定义的自动评测服务器，同时实现系统自动获取评测成绩的相关功能。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1.5</w:t>
      </w:r>
      <w:r>
        <w:rPr>
          <w:rFonts w:ascii="仿宋" w:hAnsi="仿宋" w:eastAsia="仿宋"/>
          <w:color w:val="000000"/>
          <w:sz w:val="24"/>
        </w:rPr>
        <w:t xml:space="preserve"> </w:t>
      </w:r>
      <w:r>
        <w:rPr>
          <w:rFonts w:hint="eastAsia" w:ascii="仿宋" w:hAnsi="仿宋" w:eastAsia="仿宋"/>
          <w:color w:val="000000"/>
          <w:sz w:val="24"/>
        </w:rPr>
        <w:t xml:space="preserve">实验实</w:t>
      </w:r>
      <w:r>
        <w:rPr>
          <w:rFonts w:hint="eastAsia" w:ascii="仿宋" w:hAnsi="仿宋" w:eastAsia="仿宋"/>
          <w:color w:val="000000"/>
          <w:sz w:val="24"/>
        </w:rPr>
        <w:t xml:space="preserve">训环境</w:t>
      </w:r>
      <w:r>
        <w:rPr>
          <w:rFonts w:hint="eastAsia" w:ascii="仿宋" w:hAnsi="仿宋" w:eastAsia="仿宋"/>
          <w:color w:val="000000"/>
          <w:sz w:val="24"/>
        </w:rPr>
        <w:t xml:space="preserve">需具备可扩展能力，相关扩展功能需满足以下要求：①支持接入教师自定义</w:t>
      </w:r>
      <w:r>
        <w:rPr>
          <w:rFonts w:hint="eastAsia" w:ascii="仿宋" w:hAnsi="仿宋" w:eastAsia="仿宋"/>
          <w:color w:val="000000"/>
          <w:sz w:val="24"/>
        </w:rPr>
        <w:t xml:space="preserve">的虚机或</w:t>
      </w:r>
      <w:r>
        <w:rPr>
          <w:rFonts w:hint="eastAsia" w:ascii="仿宋" w:hAnsi="仿宋" w:eastAsia="仿宋"/>
          <w:color w:val="000000"/>
          <w:sz w:val="24"/>
        </w:rPr>
        <w:t xml:space="preserve">Docker镜像，完成适配；②支持根据教师自定义的初始化脚本初始化</w:t>
      </w:r>
      <w:r>
        <w:rPr>
          <w:rFonts w:hint="eastAsia" w:ascii="仿宋" w:hAnsi="仿宋" w:eastAsia="仿宋"/>
          <w:color w:val="000000"/>
          <w:sz w:val="24"/>
        </w:rPr>
        <w:t xml:space="preserve">虚机实例</w:t>
      </w:r>
      <w:r>
        <w:rPr>
          <w:rFonts w:hint="eastAsia" w:ascii="仿宋" w:hAnsi="仿宋" w:eastAsia="仿宋"/>
          <w:color w:val="000000"/>
          <w:sz w:val="24"/>
        </w:rPr>
        <w:t xml:space="preserve">，实现相关功能；③支持教师在自定义的</w:t>
      </w:r>
      <w:r>
        <w:rPr>
          <w:rFonts w:hint="eastAsia" w:ascii="仿宋" w:hAnsi="仿宋" w:eastAsia="仿宋"/>
          <w:color w:val="000000"/>
          <w:sz w:val="24"/>
        </w:rPr>
        <w:t xml:space="preserve">虚机镜像</w:t>
      </w:r>
      <w:r>
        <w:rPr>
          <w:rFonts w:hint="eastAsia" w:ascii="仿宋" w:hAnsi="仿宋" w:eastAsia="仿宋"/>
          <w:color w:val="000000"/>
          <w:sz w:val="24"/>
        </w:rPr>
        <w:t xml:space="preserve">上扩展实验实训资源，完成适配适配。</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1.6</w:t>
      </w:r>
      <w:r>
        <w:rPr>
          <w:rFonts w:ascii="仿宋" w:hAnsi="仿宋" w:eastAsia="仿宋"/>
          <w:color w:val="000000"/>
          <w:sz w:val="24"/>
        </w:rPr>
        <w:t xml:space="preserve"> </w:t>
      </w:r>
      <w:r>
        <w:rPr>
          <w:rFonts w:hint="eastAsia" w:ascii="仿宋" w:hAnsi="仿宋" w:eastAsia="仿宋"/>
          <w:color w:val="000000"/>
          <w:sz w:val="24"/>
        </w:rPr>
        <w:t xml:space="preserve">需实现独立的课程组织模块，具备防盗链功能，支持mp4格式上传视频转m3u8播放。课程学习内容需以视频、文档、讨论、测验与作业、实验（云桌面或Jupyter）等形式呈现，需实现全屏、暂停功能，系统需自动记录学员每一视频的学习时长，并将其纳入统计指标，相关功能均需落地；文档支持PDF和Markdown两类格式，需实现PDF文档分页浏览功能，Markdown编辑器需适配LaTex公式，完成相关适配。</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1.7</w:t>
      </w:r>
      <w:r>
        <w:rPr>
          <w:rFonts w:ascii="仿宋" w:hAnsi="仿宋" w:eastAsia="仿宋"/>
          <w:color w:val="000000"/>
          <w:sz w:val="24"/>
        </w:rPr>
        <w:t xml:space="preserve"> </w:t>
      </w:r>
      <w:r>
        <w:rPr>
          <w:rFonts w:hint="eastAsia" w:ascii="仿宋" w:hAnsi="仿宋" w:eastAsia="仿宋"/>
          <w:color w:val="000000"/>
          <w:sz w:val="24"/>
        </w:rPr>
        <w:t xml:space="preserve">支持按章节和课时、以周为单位组织教学内容，需实现章节开放时间和作业截止时间的设置功能，确保功能可正常使用。</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1.8</w:t>
      </w:r>
      <w:r>
        <w:rPr>
          <w:rFonts w:ascii="仿宋" w:hAnsi="仿宋" w:eastAsia="仿宋"/>
          <w:color w:val="000000"/>
          <w:sz w:val="24"/>
        </w:rPr>
        <w:t xml:space="preserve"> </w:t>
      </w:r>
      <w:r>
        <w:rPr>
          <w:rFonts w:hint="eastAsia" w:ascii="仿宋" w:hAnsi="仿宋" w:eastAsia="仿宋"/>
          <w:color w:val="000000"/>
          <w:sz w:val="24"/>
        </w:rPr>
        <w:t xml:space="preserve">支持教学视频绑定配套测验，测验题涵盖选择题、填空题、判断题、简答题、SQL评测题、编程题等题型，需实现教师查看和评阅测验的功能，同时将测验分数纳入成绩汇总，完成相关功能落地。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1.9</w:t>
      </w:r>
      <w:r>
        <w:rPr>
          <w:rFonts w:ascii="仿宋" w:hAnsi="仿宋" w:eastAsia="仿宋"/>
          <w:color w:val="000000"/>
          <w:sz w:val="24"/>
        </w:rPr>
        <w:t xml:space="preserve"> </w:t>
      </w:r>
      <w:r>
        <w:rPr>
          <w:rFonts w:hint="eastAsia" w:ascii="仿宋" w:hAnsi="仿宋" w:eastAsia="仿宋"/>
          <w:color w:val="000000"/>
          <w:sz w:val="24"/>
        </w:rPr>
        <w:t xml:space="preserve">支持AI测验，应能够根据视频内容或文档内容，AI自动出题，根据答题情况，考核学生学习效果。支持单选题、多选题、填空题、判断题，并可以设置AI测验的题目数量，测验的分数支持参加成绩汇总。</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1.10</w:t>
      </w:r>
      <w:r>
        <w:rPr>
          <w:rFonts w:ascii="仿宋" w:hAnsi="仿宋" w:eastAsia="仿宋"/>
          <w:color w:val="000000"/>
          <w:sz w:val="24"/>
        </w:rPr>
        <w:t xml:space="preserve"> </w:t>
      </w:r>
      <w:r>
        <w:rPr>
          <w:rFonts w:hint="eastAsia" w:ascii="仿宋" w:hAnsi="仿宋" w:eastAsia="仿宋"/>
          <w:color w:val="000000"/>
          <w:sz w:val="24"/>
        </w:rPr>
        <w:t xml:space="preserve">需具备数据采集与分析专项功能，并支持对接学校现有教学平台，交付后需确保交付平台与校内现有平台的数据采集、访问、分析及分享功能稳定可用，具体要求如下：</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10.1 </w:t>
      </w:r>
      <w:r>
        <w:rPr>
          <w:rFonts w:hint="eastAsia" w:ascii="仿宋" w:hAnsi="仿宋" w:eastAsia="仿宋"/>
          <w:color w:val="000000"/>
          <w:sz w:val="24"/>
        </w:rPr>
        <w:t xml:space="preserve">支持xAPI标准的数据格式，采集的数据内容包括学生基本信息、学生登录、教师信息、作业题目、作业过程以及结果数据、考试题目、考试过程以及结果数据、桌面与Jupyter实验题目、实验过程以及结果数据、</w:t>
      </w:r>
      <w:r>
        <w:rPr>
          <w:rFonts w:hint="eastAsia" w:ascii="仿宋" w:hAnsi="仿宋" w:eastAsia="仿宋"/>
          <w:color w:val="000000"/>
          <w:sz w:val="24"/>
        </w:rPr>
        <w:t xml:space="preserve">慕课资源</w:t>
      </w:r>
      <w:r>
        <w:rPr>
          <w:rFonts w:hint="eastAsia" w:ascii="仿宋" w:hAnsi="仿宋" w:eastAsia="仿宋"/>
          <w:color w:val="000000"/>
          <w:sz w:val="24"/>
        </w:rPr>
        <w:t xml:space="preserve">、</w:t>
      </w:r>
      <w:r>
        <w:rPr>
          <w:rFonts w:hint="eastAsia" w:ascii="仿宋" w:hAnsi="仿宋" w:eastAsia="仿宋"/>
          <w:color w:val="000000"/>
          <w:sz w:val="24"/>
        </w:rPr>
        <w:t xml:space="preserve">慕课观看</w:t>
      </w:r>
      <w:r>
        <w:rPr>
          <w:rFonts w:hint="eastAsia" w:ascii="仿宋" w:hAnsi="仿宋" w:eastAsia="仿宋"/>
          <w:color w:val="000000"/>
          <w:sz w:val="24"/>
        </w:rPr>
        <w:t xml:space="preserve">数据、论坛发帖数据、比赛信息以及比赛结果数据、OJ比赛以及排行榜等数据、Git提交统计等。</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0.2 </w:t>
      </w:r>
      <w:r>
        <w:rPr>
          <w:rFonts w:hint="eastAsia" w:ascii="仿宋" w:hAnsi="仿宋" w:eastAsia="仿宋"/>
          <w:color w:val="000000"/>
          <w:sz w:val="24"/>
        </w:rPr>
        <w:t xml:space="preserve">支持联网与离线两类数据采集方式。服务器能够连接外网的情况下，支持实时采集学习过程与结果数据；服务器不联网的情况下，支持打包压缩指定时间段内的学习数据，下载之后，在线导入大数据平台。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0.3 </w:t>
      </w:r>
      <w:r>
        <w:rPr>
          <w:rFonts w:hint="eastAsia" w:ascii="仿宋" w:hAnsi="仿宋" w:eastAsia="仿宋"/>
          <w:color w:val="000000"/>
          <w:sz w:val="24"/>
        </w:rPr>
        <w:t xml:space="preserve">支持全平台数据采集与任课教师决定采集课程两类服务模式，任课教师只能访问本课程的学习数据，后一类服务模式支持任课教师自主签订隐私协议。</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0.4 </w:t>
      </w:r>
      <w:r>
        <w:rPr>
          <w:rFonts w:hint="eastAsia" w:ascii="仿宋" w:hAnsi="仿宋" w:eastAsia="仿宋"/>
          <w:color w:val="000000"/>
          <w:sz w:val="24"/>
        </w:rPr>
        <w:t xml:space="preserve">提供RESTful学习数据访问接口，并通过教学平台教师账号直接获取访问口令，授权访问本课程的教学数据。共提供三类接口，①用户数据查询接口1个；②学习内容或学习资料查询接口4个；③学习内容完成情况查询接口16</w:t>
      </w:r>
      <w:r>
        <w:rPr>
          <w:rFonts w:hint="eastAsia" w:ascii="仿宋" w:hAnsi="仿宋" w:eastAsia="仿宋"/>
          <w:color w:val="000000"/>
          <w:sz w:val="24"/>
        </w:rPr>
        <w:t xml:space="preserve">个。</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0.5 </w:t>
      </w:r>
      <w:r>
        <w:rPr>
          <w:rFonts w:hint="eastAsia" w:ascii="仿宋" w:hAnsi="仿宋" w:eastAsia="仿宋"/>
          <w:color w:val="000000"/>
          <w:sz w:val="24"/>
        </w:rPr>
        <w:t xml:space="preserve">提供可公网访问的教育大数据分析项目展示与分享平台，教学平台教师用户可以一键登录大数据项目平台，支持在线查询数据访问API、发布数据分析结果、收藏感兴趣的项目、浏览个人项目的关注度等。</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1.11</w:t>
      </w:r>
      <w:r>
        <w:rPr>
          <w:rFonts w:ascii="仿宋" w:hAnsi="仿宋" w:eastAsia="仿宋"/>
          <w:color w:val="000000"/>
          <w:sz w:val="24"/>
        </w:rPr>
        <w:t xml:space="preserve"> </w:t>
      </w:r>
      <w:r>
        <w:rPr>
          <w:rFonts w:hint="eastAsia" w:ascii="仿宋" w:hAnsi="仿宋" w:eastAsia="仿宋"/>
          <w:color w:val="000000"/>
          <w:sz w:val="24"/>
        </w:rPr>
        <w:t xml:space="preserve">具备学习进度展示功能，相关功能需满足以下要求：小节内容全部完成后显示对应标志，小节中单个内容完成</w:t>
      </w:r>
      <w:r>
        <w:rPr>
          <w:rFonts w:hint="eastAsia" w:ascii="仿宋" w:hAnsi="仿宋" w:eastAsia="仿宋"/>
          <w:color w:val="000000"/>
          <w:sz w:val="24"/>
        </w:rPr>
        <w:t xml:space="preserve">后标志</w:t>
      </w:r>
      <w:r>
        <w:rPr>
          <w:rFonts w:hint="eastAsia" w:ascii="仿宋" w:hAnsi="仿宋" w:eastAsia="仿宋"/>
          <w:color w:val="000000"/>
          <w:sz w:val="24"/>
        </w:rPr>
        <w:t xml:space="preserve">由暗变亮，便于学生知晓当前课程学习进度；系统实时记录学习位置，支持直接跳转到上次学习的视频或文档位置，实现相关跳转功能。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1.12</w:t>
      </w:r>
      <w:r>
        <w:rPr>
          <w:rFonts w:ascii="仿宋" w:hAnsi="仿宋" w:eastAsia="仿宋"/>
          <w:color w:val="000000"/>
          <w:sz w:val="24"/>
        </w:rPr>
        <w:t xml:space="preserve"> </w:t>
      </w:r>
      <w:r>
        <w:rPr>
          <w:rFonts w:hint="eastAsia" w:ascii="仿宋" w:hAnsi="仿宋" w:eastAsia="仿宋"/>
          <w:color w:val="000000"/>
          <w:sz w:val="24"/>
        </w:rPr>
        <w:t xml:space="preserve">具备数据统计分析功能，相关功能需满足以下要求：①统计功能支持图表展示，完成适配；②支持按课程整体、分章节查看视频观看人数、文档浏览人数、富文本浏览人数，实现相关查看功能；③支持学生学习数据统计，涵盖视频观看个数、观看次数、视频观看时长、在线时长、页面活动记录等，同时支持根据统计数据评分，并将其纳入平台成绩汇总，完成全部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1.13</w:t>
      </w:r>
      <w:r>
        <w:rPr>
          <w:rFonts w:ascii="仿宋" w:hAnsi="仿宋" w:eastAsia="仿宋"/>
          <w:color w:val="000000"/>
          <w:sz w:val="24"/>
        </w:rPr>
        <w:t xml:space="preserve"> </w:t>
      </w:r>
      <w:r>
        <w:rPr>
          <w:rFonts w:hint="eastAsia" w:ascii="仿宋" w:hAnsi="仿宋" w:eastAsia="仿宋"/>
          <w:color w:val="000000"/>
          <w:sz w:val="24"/>
        </w:rPr>
        <w:t xml:space="preserve">需具备服务器便捷添加机制，需实现通过IP地址、用户名及密码直接加入平台的功能，确保操作流程简单高效、无需复杂配置；多台服务器需自动实现负载均衡，实现相关均衡功能；GPU服务器</w:t>
      </w:r>
      <w:r>
        <w:rPr>
          <w:rFonts w:hint="eastAsia" w:ascii="仿宋" w:hAnsi="仿宋" w:eastAsia="仿宋"/>
          <w:color w:val="000000"/>
          <w:sz w:val="24"/>
        </w:rPr>
        <w:t xml:space="preserve">需支持</w:t>
      </w:r>
      <w:r>
        <w:rPr>
          <w:rFonts w:hint="eastAsia" w:ascii="仿宋" w:hAnsi="仿宋" w:eastAsia="仿宋"/>
          <w:color w:val="000000"/>
          <w:sz w:val="24"/>
        </w:rPr>
        <w:t xml:space="preserve">vGPU技术，且无需额外购买授权许可即可实现vGPU功能，完成相关适配适配。</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1.14</w:t>
      </w:r>
      <w:r>
        <w:rPr>
          <w:rFonts w:ascii="仿宋" w:hAnsi="仿宋" w:eastAsia="仿宋"/>
          <w:color w:val="000000"/>
          <w:sz w:val="24"/>
        </w:rPr>
        <w:t xml:space="preserve"> </w:t>
      </w:r>
      <w:r>
        <w:rPr>
          <w:rFonts w:hint="eastAsia" w:ascii="仿宋" w:hAnsi="仿宋" w:eastAsia="仿宋"/>
          <w:color w:val="000000"/>
          <w:sz w:val="24"/>
        </w:rPr>
        <w:t xml:space="preserve">支持至少C、C++、Java、Python、仓颉、Matlab、Go等7种以上编程语言的自动评测、支持SQL Server、MySQL、SQLite、OpenGauss 4种数据库的SQL语言自动评判，需实现对应的自动评判功能和测试样例在线录入功能，确保评判准确高效。</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1.15</w:t>
      </w:r>
      <w:r>
        <w:rPr>
          <w:rFonts w:ascii="仿宋" w:hAnsi="仿宋" w:eastAsia="仿宋"/>
          <w:color w:val="000000"/>
          <w:sz w:val="24"/>
        </w:rPr>
        <w:t xml:space="preserve"> </w:t>
      </w:r>
      <w:r>
        <w:rPr>
          <w:rFonts w:hint="eastAsia" w:ascii="仿宋" w:hAnsi="仿宋" w:eastAsia="仿宋"/>
          <w:color w:val="000000"/>
          <w:sz w:val="24"/>
        </w:rPr>
        <w:t xml:space="preserve">平台模块需兼容</w:t>
      </w:r>
      <w:r>
        <w:rPr>
          <w:rFonts w:hint="eastAsia" w:ascii="仿宋" w:hAnsi="仿宋" w:eastAsia="仿宋"/>
          <w:color w:val="000000"/>
          <w:sz w:val="24"/>
        </w:rPr>
        <w:t xml:space="preserve">各类产教</w:t>
      </w:r>
      <w:r>
        <w:rPr>
          <w:rFonts w:hint="eastAsia" w:ascii="仿宋" w:hAnsi="仿宋" w:eastAsia="仿宋"/>
          <w:color w:val="000000"/>
          <w:sz w:val="24"/>
        </w:rPr>
        <w:t xml:space="preserve">融合案例项目，相关兼容功能需落地实现；项目全程采用Git进行项目托管和代码版本控制，引导学生实现项目的自动化构建和自动化测试，实现相关引导及适配功能；支持学生从零编写Makefile实现项目自动化构建、从</w:t>
      </w:r>
      <w:r>
        <w:rPr>
          <w:rFonts w:hint="eastAsia" w:ascii="仿宋" w:hAnsi="仿宋" w:eastAsia="仿宋"/>
          <w:color w:val="000000"/>
          <w:sz w:val="24"/>
        </w:rPr>
        <w:t xml:space="preserve">零实现</w:t>
      </w:r>
      <w:r>
        <w:rPr>
          <w:rFonts w:hint="eastAsia" w:ascii="仿宋" w:hAnsi="仿宋" w:eastAsia="仿宋"/>
          <w:color w:val="000000"/>
          <w:sz w:val="24"/>
        </w:rPr>
        <w:t xml:space="preserve">自动化测试脚本实现测试自动化，完成功能适配；项目的自动化测试需涵盖自动化单元测试、自动化集成测试、自动化性能测试、自动化并发测试（压测）及自动化安全测试。</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1.16</w:t>
      </w:r>
      <w:r>
        <w:rPr>
          <w:rFonts w:ascii="仿宋" w:hAnsi="仿宋" w:eastAsia="仿宋"/>
          <w:color w:val="000000"/>
          <w:sz w:val="24"/>
        </w:rPr>
        <w:t xml:space="preserve"> </w:t>
      </w:r>
      <w:r>
        <w:rPr>
          <w:rFonts w:hint="eastAsia" w:ascii="仿宋" w:hAnsi="仿宋" w:eastAsia="仿宋"/>
          <w:color w:val="000000"/>
          <w:sz w:val="24"/>
        </w:rPr>
        <w:t xml:space="preserve">具备自动化安全测试功能，需涵盖自动化代码质量分析及自动化代码静态分析，相关测试功能需落地实现，确保测试全面有效。支持通用自动评测，具体功能如下：</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6.1 </w:t>
      </w:r>
      <w:r>
        <w:rPr>
          <w:rFonts w:hint="eastAsia" w:ascii="仿宋" w:hAnsi="仿宋" w:eastAsia="仿宋"/>
          <w:color w:val="000000"/>
          <w:sz w:val="24"/>
        </w:rPr>
        <w:t xml:space="preserve">需具备评测内核管理功能，支持录入教师自制Docker评测Kernel，可配置Docker标识信息、评测启动命令、测试数据/学生作业挂载路径、容器启动参数，支持GPU依赖开关，适配不同评测场景。</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6.2 </w:t>
      </w:r>
      <w:r>
        <w:rPr>
          <w:rFonts w:hint="eastAsia" w:ascii="仿宋" w:hAnsi="仿宋" w:eastAsia="仿宋"/>
          <w:color w:val="000000"/>
          <w:sz w:val="24"/>
        </w:rPr>
        <w:t xml:space="preserve">需支持</w:t>
      </w:r>
      <w:r>
        <w:rPr>
          <w:rFonts w:hint="eastAsia" w:ascii="仿宋" w:hAnsi="仿宋" w:eastAsia="仿宋"/>
          <w:color w:val="000000"/>
          <w:sz w:val="24"/>
        </w:rPr>
        <w:t xml:space="preserve">基于评测内核创建通用评测题目，可设置题目基础信息、提交文件限制、运行环境，支持超时与内存上限管控；提供源文件上传、在线编辑两种提交模式，在线模式支持手动/内置Git仓库地址提交。</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6.3 </w:t>
      </w:r>
      <w:r>
        <w:rPr>
          <w:rFonts w:hint="eastAsia" w:ascii="仿宋" w:hAnsi="仿宋" w:eastAsia="仿宋"/>
          <w:color w:val="000000"/>
          <w:sz w:val="24"/>
        </w:rPr>
        <w:t xml:space="preserve">需能够</w:t>
      </w:r>
      <w:r>
        <w:rPr>
          <w:rFonts w:hint="eastAsia" w:ascii="仿宋" w:hAnsi="仿宋" w:eastAsia="仿宋"/>
          <w:color w:val="000000"/>
          <w:sz w:val="24"/>
        </w:rPr>
        <w:t xml:space="preserve">自动生成含裁决结果、得分、详略描述的完整评测报告，支持图片展示，反馈直观清晰。提交后实时更新排行并即时展示，作业结束</w:t>
      </w:r>
      <w:r>
        <w:rPr>
          <w:rFonts w:hint="eastAsia" w:ascii="仿宋" w:hAnsi="仿宋" w:eastAsia="仿宋"/>
          <w:color w:val="000000"/>
          <w:sz w:val="24"/>
        </w:rPr>
        <w:t xml:space="preserve">后教师</w:t>
      </w:r>
      <w:r>
        <w:rPr>
          <w:rFonts w:hint="eastAsia" w:ascii="仿宋" w:hAnsi="仿宋" w:eastAsia="仿宋"/>
          <w:color w:val="000000"/>
          <w:sz w:val="24"/>
        </w:rPr>
        <w:t xml:space="preserve">可</w:t>
      </w:r>
      <w:r>
        <w:rPr>
          <w:rFonts w:hint="eastAsia" w:ascii="仿宋" w:hAnsi="仿宋" w:eastAsia="仿宋"/>
          <w:color w:val="000000"/>
          <w:sz w:val="24"/>
        </w:rPr>
        <w:t xml:space="preserve">按排</w:t>
      </w:r>
      <w:r>
        <w:rPr>
          <w:rFonts w:hint="eastAsia" w:ascii="仿宋" w:hAnsi="仿宋" w:eastAsia="仿宋"/>
          <w:color w:val="000000"/>
          <w:sz w:val="24"/>
        </w:rPr>
        <w:t xml:space="preserve">名自定义判分规则。</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6.4 </w:t>
      </w:r>
      <w:r>
        <w:rPr>
          <w:rFonts w:hint="eastAsia" w:ascii="仿宋" w:hAnsi="仿宋" w:eastAsia="仿宋"/>
          <w:color w:val="000000"/>
          <w:sz w:val="24"/>
        </w:rPr>
        <w:t xml:space="preserve">需能够</w:t>
      </w:r>
      <w:r>
        <w:rPr>
          <w:rFonts w:hint="eastAsia" w:ascii="仿宋" w:hAnsi="仿宋" w:eastAsia="仿宋"/>
          <w:color w:val="000000"/>
          <w:sz w:val="24"/>
        </w:rPr>
        <w:t xml:space="preserve">基于Jupyter 搭建测试数据编辑器，支持多级目录、多类型文件，评测时只读挂载；支持模板保存、复用与切换管理。</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6.5 </w:t>
      </w:r>
      <w:r>
        <w:rPr>
          <w:rFonts w:hint="eastAsia" w:ascii="仿宋" w:hAnsi="仿宋" w:eastAsia="仿宋"/>
          <w:color w:val="000000"/>
          <w:sz w:val="24"/>
        </w:rPr>
        <w:t xml:space="preserve">应具备评测服务器部署功能，可录入服务器信息，通过 IP 与密码一键自动化部署；支持设定 CPU 核数，系统自动负载均衡。</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6.6 </w:t>
      </w:r>
      <w:r>
        <w:rPr>
          <w:rFonts w:hint="eastAsia" w:ascii="仿宋" w:hAnsi="仿宋" w:eastAsia="仿宋"/>
          <w:color w:val="000000"/>
          <w:sz w:val="24"/>
        </w:rPr>
        <w:t xml:space="preserve">应支持教师/助教在线编写Dockerfile、打包部署镜像、调试评测机，</w:t>
      </w:r>
      <w:r>
        <w:rPr>
          <w:rFonts w:hint="eastAsia" w:ascii="仿宋" w:hAnsi="仿宋" w:eastAsia="仿宋"/>
          <w:color w:val="000000"/>
          <w:sz w:val="24"/>
        </w:rPr>
        <w:t xml:space="preserve">一站式完成各类文件上传与内核扩展；支持评测机Fork版本管理，兼容远程桌面定制发布。兼容 ARM、龙芯、RISC-V 架构，支持 NVIDIA GPU与寒武纪加速器。</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6.7 </w:t>
      </w:r>
      <w:r>
        <w:rPr>
          <w:rFonts w:hint="eastAsia" w:ascii="仿宋" w:hAnsi="仿宋" w:eastAsia="仿宋"/>
          <w:color w:val="000000"/>
          <w:sz w:val="24"/>
        </w:rPr>
        <w:t xml:space="preserve">内置特判代码编辑器，支持使用 C/C++、Python、Shell 编写专属评测代码。</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1.17</w:t>
      </w:r>
      <w:r>
        <w:rPr>
          <w:rFonts w:ascii="仿宋" w:hAnsi="仿宋" w:eastAsia="仿宋"/>
          <w:color w:val="000000"/>
          <w:sz w:val="24"/>
        </w:rPr>
        <w:t xml:space="preserve"> </w:t>
      </w:r>
      <w:r>
        <w:rPr>
          <w:rFonts w:hint="eastAsia" w:ascii="仿宋" w:hAnsi="仿宋" w:eastAsia="仿宋"/>
          <w:color w:val="000000"/>
          <w:sz w:val="24"/>
        </w:rPr>
        <w:t xml:space="preserve">支持与学校统一身份认证对接，实现相关对接功能；教师在课程教学组织过程中能够完全自主操作，包括但不限于学生管理、题库管理、考试管理、实验实</w:t>
      </w:r>
      <w:r>
        <w:rPr>
          <w:rFonts w:hint="eastAsia" w:ascii="仿宋" w:hAnsi="仿宋" w:eastAsia="仿宋"/>
          <w:color w:val="000000"/>
          <w:sz w:val="24"/>
        </w:rPr>
        <w:t xml:space="preserve">训管理</w:t>
      </w:r>
      <w:r>
        <w:rPr>
          <w:rFonts w:hint="eastAsia" w:ascii="仿宋" w:hAnsi="仿宋" w:eastAsia="仿宋"/>
          <w:color w:val="000000"/>
          <w:sz w:val="24"/>
        </w:rPr>
        <w:t xml:space="preserve">和实验实训镜像环境管理等，需实现对应的自主操作功能，保障教师操作权限。</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1.18</w:t>
      </w:r>
      <w:r>
        <w:rPr>
          <w:rFonts w:ascii="仿宋" w:hAnsi="仿宋" w:eastAsia="仿宋"/>
          <w:color w:val="000000"/>
          <w:sz w:val="24"/>
        </w:rPr>
        <w:t xml:space="preserve"> </w:t>
      </w:r>
      <w:r>
        <w:rPr>
          <w:rFonts w:hint="eastAsia" w:ascii="仿宋" w:hAnsi="仿宋" w:eastAsia="仿宋"/>
          <w:color w:val="000000"/>
          <w:sz w:val="24"/>
        </w:rPr>
        <w:t xml:space="preserve">需具备完善的考试监考及反作弊能力，确保考试公平公正，配置专</w:t>
      </w:r>
      <w:r>
        <w:rPr>
          <w:rFonts w:hint="eastAsia" w:ascii="仿宋" w:hAnsi="仿宋" w:eastAsia="仿宋"/>
          <w:color w:val="000000"/>
          <w:sz w:val="24"/>
        </w:rPr>
        <w:t xml:space="preserve">属考试</w:t>
      </w:r>
      <w:r>
        <w:rPr>
          <w:rFonts w:hint="eastAsia" w:ascii="仿宋" w:hAnsi="仿宋" w:eastAsia="仿宋"/>
          <w:color w:val="000000"/>
          <w:sz w:val="24"/>
        </w:rPr>
        <w:t xml:space="preserve">客户端，作为学生进入试卷页面的前置条件，学生需先下载并运行该客户端方可参与考试；考试期间</w:t>
      </w:r>
      <w:r>
        <w:rPr>
          <w:rFonts w:hint="eastAsia" w:ascii="仿宋" w:hAnsi="仿宋" w:eastAsia="仿宋"/>
          <w:color w:val="000000"/>
          <w:sz w:val="24"/>
        </w:rPr>
        <w:t xml:space="preserve">若学</w:t>
      </w:r>
      <w:r>
        <w:rPr>
          <w:rFonts w:hint="eastAsia" w:ascii="仿宋" w:hAnsi="仿宋" w:eastAsia="仿宋"/>
          <w:color w:val="000000"/>
          <w:sz w:val="24"/>
        </w:rPr>
        <w:t xml:space="preserve">生关闭客户端，教师监考页面需实时接收对应报警信息，确保监考可及时干预。</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1.19</w:t>
      </w:r>
      <w:r>
        <w:rPr>
          <w:rFonts w:ascii="仿宋" w:hAnsi="仿宋" w:eastAsia="仿宋"/>
          <w:color w:val="000000"/>
          <w:sz w:val="24"/>
        </w:rPr>
        <w:t xml:space="preserve"> </w:t>
      </w:r>
      <w:r>
        <w:rPr>
          <w:rFonts w:hint="eastAsia" w:ascii="仿宋" w:hAnsi="仿宋" w:eastAsia="仿宋"/>
          <w:color w:val="000000"/>
          <w:sz w:val="24"/>
        </w:rPr>
        <w:t xml:space="preserve">需配置考试客户端并集成丰富反作弊功能，覆盖断网监控、IP访问控制、账号与电脑绑定、切屏检测、外接设备检测、地址检测及操作限制等，应满足一下要求：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19.1 </w:t>
      </w:r>
      <w:r>
        <w:rPr>
          <w:rFonts w:hint="eastAsia" w:ascii="仿宋" w:hAnsi="仿宋" w:eastAsia="仿宋"/>
          <w:color w:val="000000"/>
          <w:sz w:val="24"/>
        </w:rPr>
        <w:t xml:space="preserve">具备断网与上网监控功能，考试期间可禁止学生访问互联网，支持设置考试访问地址白名单，白名单由管理员统一配置，教师设置考试时直接选择使用，白名单外</w:t>
      </w:r>
      <w:r>
        <w:rPr>
          <w:rFonts w:hint="eastAsia" w:ascii="仿宋" w:hAnsi="仿宋" w:eastAsia="仿宋"/>
          <w:color w:val="000000"/>
          <w:sz w:val="24"/>
        </w:rPr>
        <w:t xml:space="preserve">网址均</w:t>
      </w:r>
      <w:r>
        <w:rPr>
          <w:rFonts w:hint="eastAsia" w:ascii="仿宋" w:hAnsi="仿宋" w:eastAsia="仿宋"/>
          <w:color w:val="000000"/>
          <w:sz w:val="24"/>
        </w:rPr>
        <w:t xml:space="preserve">禁止访问；</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9.2 </w:t>
      </w:r>
      <w:r>
        <w:rPr>
          <w:rFonts w:hint="eastAsia" w:ascii="仿宋" w:hAnsi="仿宋" w:eastAsia="仿宋"/>
          <w:color w:val="000000"/>
          <w:sz w:val="24"/>
        </w:rPr>
        <w:t xml:space="preserve">具备IP访问控制功能，支持管理员统一配置考试机房特定IP地址段，教师设置考试时直接选择对应机房编号即可；仅允许设定IP段内的电脑访问考试，非设定IP段的登录请求，教师监考页面可收到实时报警；</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9.3</w:t>
      </w:r>
      <w:r>
        <w:rPr>
          <w:rFonts w:hint="eastAsia" w:ascii="仿宋" w:hAnsi="仿宋" w:eastAsia="仿宋"/>
          <w:color w:val="000000"/>
          <w:sz w:val="24"/>
        </w:rPr>
        <w:t xml:space="preserve">账号与电脑绑定，考试期间考生账号与考试电脑绑定，禁止切换账号登录，若考生尝试切换账号，教师监考页面实时接收报警；支持MAC地址与考试账号绑定，进一步强化账号安全；</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9.4 </w:t>
      </w:r>
      <w:r>
        <w:rPr>
          <w:rFonts w:hint="eastAsia" w:ascii="仿宋" w:hAnsi="仿宋" w:eastAsia="仿宋"/>
          <w:color w:val="000000"/>
          <w:sz w:val="24"/>
        </w:rPr>
        <w:t xml:space="preserve">具备切屏检测功能，考生进行切</w:t>
      </w:r>
      <w:r>
        <w:rPr>
          <w:rFonts w:hint="eastAsia" w:ascii="仿宋" w:hAnsi="仿宋" w:eastAsia="仿宋"/>
          <w:color w:val="000000"/>
          <w:sz w:val="24"/>
        </w:rPr>
        <w:t xml:space="preserve">屏操作</w:t>
      </w:r>
      <w:r>
        <w:rPr>
          <w:rFonts w:hint="eastAsia" w:ascii="仿宋" w:hAnsi="仿宋" w:eastAsia="仿宋"/>
          <w:color w:val="000000"/>
          <w:sz w:val="24"/>
        </w:rPr>
        <w:t xml:space="preserve">时，教师监考页面实时收到报警，及时掌握违规行为；</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9.5 </w:t>
      </w:r>
      <w:r>
        <w:rPr>
          <w:rFonts w:hint="eastAsia" w:ascii="仿宋" w:hAnsi="仿宋" w:eastAsia="仿宋"/>
          <w:color w:val="000000"/>
          <w:sz w:val="24"/>
        </w:rPr>
        <w:t xml:space="preserve">具备外接设备检测功能，考试机器插入/拔出优盘、开启/关闭</w:t>
      </w:r>
      <w:r>
        <w:rPr>
          <w:rFonts w:hint="eastAsia" w:ascii="仿宋" w:hAnsi="仿宋" w:eastAsia="仿宋"/>
          <w:color w:val="000000"/>
          <w:sz w:val="24"/>
        </w:rPr>
        <w:t xml:space="preserve">蓝牙设备</w:t>
      </w:r>
      <w:r>
        <w:rPr>
          <w:rFonts w:hint="eastAsia" w:ascii="仿宋" w:hAnsi="仿宋" w:eastAsia="仿宋"/>
          <w:color w:val="000000"/>
          <w:sz w:val="24"/>
        </w:rPr>
        <w:t xml:space="preserve">时，教师监考页面实时接收报警，防范外接设备作弊；</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1.1</w:t>
      </w:r>
      <w:r>
        <w:rPr>
          <w:rFonts w:ascii="仿宋" w:hAnsi="仿宋" w:eastAsia="仿宋"/>
          <w:color w:val="000000"/>
          <w:sz w:val="24"/>
        </w:rPr>
        <w:t xml:space="preserve">9.6 </w:t>
      </w:r>
      <w:r>
        <w:rPr>
          <w:rFonts w:hint="eastAsia" w:ascii="仿宋" w:hAnsi="仿宋" w:eastAsia="仿宋"/>
          <w:color w:val="000000"/>
          <w:sz w:val="24"/>
        </w:rPr>
        <w:t xml:space="preserve">具备操作限制功能，考试答题页面及编辑器禁止复制、粘贴操作，从源头规避作弊风险。</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1.20</w:t>
      </w:r>
      <w:r>
        <w:rPr>
          <w:rFonts w:ascii="仿宋" w:hAnsi="仿宋" w:eastAsia="仿宋"/>
          <w:color w:val="000000"/>
          <w:sz w:val="24"/>
        </w:rPr>
        <w:t xml:space="preserve"> </w:t>
      </w:r>
      <w:r>
        <w:rPr>
          <w:rFonts w:hint="eastAsia" w:ascii="仿宋" w:hAnsi="仿宋" w:eastAsia="仿宋"/>
          <w:color w:val="000000"/>
          <w:sz w:val="24"/>
        </w:rPr>
        <w:t xml:space="preserve">提供详细的产教融合专用模块中文使用说明书，包括但不限于：①教师端和</w:t>
      </w:r>
      <w:r>
        <w:rPr>
          <w:rFonts w:hint="eastAsia" w:ascii="仿宋" w:hAnsi="仿宋" w:eastAsia="仿宋"/>
          <w:color w:val="000000"/>
          <w:sz w:val="24"/>
        </w:rPr>
        <w:t xml:space="preserve">学生端云桌面</w:t>
      </w:r>
      <w:r>
        <w:rPr>
          <w:rFonts w:hint="eastAsia" w:ascii="仿宋" w:hAnsi="仿宋" w:eastAsia="仿宋"/>
          <w:color w:val="000000"/>
          <w:sz w:val="24"/>
        </w:rPr>
        <w:t xml:space="preserve">和Jupyter笔记等实验开展全流程操作说明；②实验实</w:t>
      </w:r>
      <w:r>
        <w:rPr>
          <w:rFonts w:hint="eastAsia" w:ascii="仿宋" w:hAnsi="仿宋" w:eastAsia="仿宋"/>
          <w:color w:val="000000"/>
          <w:sz w:val="24"/>
        </w:rPr>
        <w:t xml:space="preserve">训环境</w:t>
      </w:r>
      <w:r>
        <w:rPr>
          <w:rFonts w:hint="eastAsia" w:ascii="仿宋" w:hAnsi="仿宋" w:eastAsia="仿宋"/>
          <w:color w:val="000000"/>
          <w:sz w:val="24"/>
        </w:rPr>
        <w:t xml:space="preserve">拓展操作说明；③课程模块组织操作说明；④教学内容和作业内容等设置操作说明；⑤教学视频和测验题导入操作说明；⑥学习进度查看操作说明；⑦数据统计操作说明；⑧其他产教融合专用模块必要功能的操作说明。</w:t>
      </w:r>
      <w:r/>
    </w:p>
    <w:p>
      <w:pPr>
        <w:pStyle w:val="703"/>
      </w:pPr>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2.代码仓库集成平台开发要求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2.1</w:t>
      </w:r>
      <w:r>
        <w:rPr>
          <w:rFonts w:ascii="仿宋" w:hAnsi="仿宋" w:eastAsia="仿宋"/>
          <w:color w:val="000000"/>
          <w:sz w:val="24"/>
        </w:rPr>
        <w:t xml:space="preserve"> </w:t>
      </w:r>
      <w:r>
        <w:rPr>
          <w:rFonts w:hint="eastAsia" w:ascii="仿宋" w:hAnsi="仿宋" w:eastAsia="仿宋"/>
          <w:color w:val="000000"/>
          <w:sz w:val="24"/>
        </w:rPr>
        <w:t xml:space="preserve">支持</w:t>
      </w:r>
      <w:r>
        <w:rPr>
          <w:rFonts w:hint="eastAsia" w:ascii="仿宋" w:hAnsi="仿宋" w:eastAsia="仿宋"/>
          <w:color w:val="000000"/>
          <w:sz w:val="24"/>
        </w:rPr>
        <w:t xml:space="preserve">私有云</w:t>
      </w:r>
      <w:r>
        <w:rPr>
          <w:rFonts w:hint="eastAsia" w:ascii="仿宋" w:hAnsi="仿宋" w:eastAsia="仿宋"/>
          <w:color w:val="000000"/>
          <w:sz w:val="24"/>
        </w:rPr>
        <w:t xml:space="preserve">部署，需实现教学平台与Git统一账号登录功能，集成Git代码托管、项目管理、wiki文档、在线IDE、代码审查、持续集成/交付等功能，全部集成及相关功能需落地。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2.2</w:t>
      </w:r>
      <w:r>
        <w:rPr>
          <w:rFonts w:ascii="仿宋" w:hAnsi="仿宋" w:eastAsia="仿宋"/>
          <w:color w:val="000000"/>
          <w:sz w:val="24"/>
        </w:rPr>
        <w:t xml:space="preserve"> </w:t>
      </w:r>
      <w:r>
        <w:rPr>
          <w:rFonts w:hint="eastAsia" w:ascii="仿宋" w:hAnsi="仿宋" w:eastAsia="仿宋"/>
          <w:color w:val="000000"/>
          <w:sz w:val="24"/>
        </w:rPr>
        <w:t xml:space="preserve">支持与版本控制工具Git的协同开发，需实现平台自动创建Git并对进行版本管理的功能；教师可在线查看每个人的开发活动情况、度量每个成员的工作量、浏览代码版本更新等，实现相关查看及度量功能；学生提交Git后，平台</w:t>
      </w:r>
      <w:r>
        <w:rPr>
          <w:rFonts w:hint="eastAsia" w:ascii="仿宋" w:hAnsi="仿宋" w:eastAsia="仿宋"/>
          <w:color w:val="000000"/>
          <w:sz w:val="24"/>
        </w:rPr>
        <w:t xml:space="preserve">可自动拉取学生Git项目的最新版本进行存档，实现自动拉取及存档功能；自动统计每个学生的提交次数，绘制班级总的Git提交次数随时间的变化曲线，完成统计及绘图功能落地。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2.3</w:t>
      </w:r>
      <w:r>
        <w:rPr>
          <w:rFonts w:ascii="仿宋" w:hAnsi="仿宋" w:eastAsia="仿宋"/>
          <w:color w:val="000000"/>
          <w:sz w:val="24"/>
        </w:rPr>
        <w:t xml:space="preserve"> </w:t>
      </w:r>
      <w:r>
        <w:rPr>
          <w:rFonts w:hint="eastAsia" w:ascii="仿宋" w:hAnsi="仿宋" w:eastAsia="仿宋"/>
          <w:color w:val="000000"/>
          <w:sz w:val="24"/>
        </w:rPr>
        <w:t xml:space="preserve">具备CI/CD(持续集成/交付)在线桌面开发环境，需基于Git项目题型，实现平台自动分配在线桌面环境的功能，作为CI/CD的运行环境；在学生</w:t>
      </w:r>
      <w:r>
        <w:rPr>
          <w:rFonts w:hint="eastAsia" w:ascii="仿宋" w:hAnsi="仿宋" w:eastAsia="仿宋"/>
          <w:color w:val="000000"/>
          <w:sz w:val="24"/>
        </w:rPr>
        <w:t xml:space="preserve">端实现</w:t>
      </w:r>
      <w:r>
        <w:rPr>
          <w:rFonts w:hint="eastAsia" w:ascii="仿宋" w:hAnsi="仿宋" w:eastAsia="仿宋"/>
          <w:color w:val="000000"/>
          <w:sz w:val="24"/>
        </w:rPr>
        <w:t xml:space="preserve">系统开发、版本管理（Git）、持续集成（CI）、自动化测试、持续部署（CD）等流程的一体化，实现相关一体化功能；在线桌面环境内，支持学生在线撰写CI/CD文档，教师可直接查看学生作品，实现相关撰写及查看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2.4</w:t>
      </w:r>
      <w:r>
        <w:rPr>
          <w:rFonts w:ascii="仿宋" w:hAnsi="仿宋" w:eastAsia="仿宋"/>
          <w:color w:val="000000"/>
          <w:sz w:val="24"/>
        </w:rPr>
        <w:t xml:space="preserve"> </w:t>
      </w:r>
      <w:r>
        <w:rPr>
          <w:rFonts w:hint="eastAsia" w:ascii="仿宋" w:hAnsi="仿宋" w:eastAsia="仿宋"/>
          <w:color w:val="000000"/>
          <w:sz w:val="24"/>
        </w:rPr>
        <w:t xml:space="preserve">支持分组作业多人协同开发与小组互评，需实现学生在同一平台以开发项目的形式提交作业的功能；开发项目支持Git进行代码版本管理，且能够在Web界面上直观显示项目的分支、编程语言以及</w:t>
      </w:r>
      <w:r>
        <w:rPr>
          <w:rFonts w:hint="eastAsia" w:ascii="仿宋" w:hAnsi="仿宋" w:eastAsia="仿宋"/>
          <w:color w:val="000000"/>
          <w:sz w:val="24"/>
        </w:rPr>
        <w:t xml:space="preserve">代码行占比</w:t>
      </w:r>
      <w:r>
        <w:rPr>
          <w:rFonts w:hint="eastAsia" w:ascii="仿宋" w:hAnsi="仿宋" w:eastAsia="仿宋"/>
          <w:color w:val="000000"/>
          <w:sz w:val="24"/>
        </w:rPr>
        <w:t xml:space="preserve">、提交次数、活动统计、仓库大小等信息，完成相关显示及管理功能落地。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2.5</w:t>
      </w:r>
      <w:r>
        <w:rPr>
          <w:rFonts w:ascii="仿宋" w:hAnsi="仿宋" w:eastAsia="仿宋"/>
          <w:color w:val="000000"/>
          <w:sz w:val="24"/>
        </w:rPr>
        <w:t xml:space="preserve"> </w:t>
      </w:r>
      <w:r>
        <w:rPr>
          <w:rFonts w:hint="eastAsia" w:ascii="仿宋" w:hAnsi="仿宋" w:eastAsia="仿宋"/>
          <w:color w:val="000000"/>
          <w:sz w:val="24"/>
        </w:rPr>
        <w:t xml:space="preserve">在线实验环境（云桌面与Jupyter实验环境）支持动态绑定Git项目，需实现三类项目模式：独立项目模式（平台自动为每一位学生创建一个独立的Git项目）、Fork项目模式（教师创建或者选择Git项目，所有学生Fork该项目）、分组项目模式（组长创建项目并负责添加组员，适配小组协同开发），完成三种模式的落地实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2.6</w:t>
      </w:r>
      <w:r>
        <w:rPr>
          <w:rFonts w:ascii="仿宋" w:hAnsi="仿宋" w:eastAsia="仿宋"/>
          <w:color w:val="000000"/>
          <w:sz w:val="24"/>
        </w:rPr>
        <w:t xml:space="preserve"> </w:t>
      </w:r>
      <w:r>
        <w:rPr>
          <w:rFonts w:hint="eastAsia" w:ascii="仿宋" w:hAnsi="仿宋" w:eastAsia="仿宋"/>
          <w:color w:val="000000"/>
          <w:sz w:val="24"/>
        </w:rPr>
        <w:t xml:space="preserve">提供详细的代码仓库中文使用说明书，说明书需按以下要求编制：①Git项目创建、代码托管、维护和更新等全流程操作说明；②在线桌面开发环境操作说明；③学生分组、协同开发、互评和作业提交等操作说明；④在线实验环境操作说明；⑤其他代码仓库必要功能的操作说明。</w:t>
      </w:r>
      <w:r/>
    </w:p>
    <w:p>
      <w:pPr>
        <w:pStyle w:val="703"/>
      </w:pPr>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3.教学科研平台要求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w:t>
      </w:r>
      <w:r>
        <w:rPr>
          <w:rFonts w:ascii="仿宋" w:hAnsi="仿宋" w:eastAsia="仿宋"/>
          <w:color w:val="000000"/>
          <w:sz w:val="24"/>
        </w:rPr>
        <w:t xml:space="preserve"> </w:t>
      </w:r>
      <w:r>
        <w:rPr>
          <w:rFonts w:hint="eastAsia" w:ascii="仿宋" w:hAnsi="仿宋" w:eastAsia="仿宋"/>
          <w:color w:val="000000"/>
          <w:sz w:val="24"/>
        </w:rPr>
        <w:t xml:space="preserve">支持将GPU</w:t>
      </w:r>
      <w:r>
        <w:rPr>
          <w:rFonts w:hint="eastAsia" w:ascii="仿宋" w:hAnsi="仿宋" w:eastAsia="仿宋"/>
          <w:color w:val="000000"/>
          <w:sz w:val="24"/>
        </w:rPr>
        <w:t xml:space="preserve">集群算力进行</w:t>
      </w:r>
      <w:r>
        <w:rPr>
          <w:rFonts w:hint="eastAsia" w:ascii="仿宋" w:hAnsi="仿宋" w:eastAsia="仿宋"/>
          <w:color w:val="000000"/>
          <w:sz w:val="24"/>
        </w:rPr>
        <w:t xml:space="preserve">容器化形成算力资源池，需实现相关容器化功能；支持设置不同角色用户</w:t>
      </w:r>
      <w:r>
        <w:rPr>
          <w:rFonts w:hint="eastAsia" w:ascii="仿宋" w:hAnsi="仿宋" w:eastAsia="仿宋"/>
          <w:color w:val="000000"/>
          <w:sz w:val="24"/>
        </w:rPr>
        <w:t xml:space="preserve">的算力资源</w:t>
      </w:r>
      <w:r>
        <w:rPr>
          <w:rFonts w:hint="eastAsia" w:ascii="仿宋" w:hAnsi="仿宋" w:eastAsia="仿宋"/>
          <w:color w:val="000000"/>
          <w:sz w:val="24"/>
        </w:rPr>
        <w:t xml:space="preserve">配额和资源申请策略，实现对应的设置功能。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3.2</w:t>
      </w:r>
      <w:r>
        <w:rPr>
          <w:rFonts w:ascii="仿宋" w:hAnsi="仿宋" w:eastAsia="仿宋"/>
          <w:color w:val="000000"/>
          <w:sz w:val="24"/>
        </w:rPr>
        <w:t xml:space="preserve"> </w:t>
      </w:r>
      <w:r>
        <w:rPr>
          <w:rFonts w:hint="eastAsia" w:ascii="仿宋" w:hAnsi="仿宋" w:eastAsia="仿宋"/>
          <w:color w:val="000000"/>
          <w:sz w:val="24"/>
        </w:rPr>
        <w:t xml:space="preserve">支持多种GPU分配策略，包括单机单卡、单机多卡、多机多卡等，需实现各</w:t>
      </w:r>
      <w:r>
        <w:rPr>
          <w:rFonts w:hint="eastAsia" w:ascii="仿宋" w:hAnsi="仿宋" w:eastAsia="仿宋"/>
          <w:color w:val="000000"/>
          <w:sz w:val="24"/>
        </w:rPr>
        <w:t xml:space="preserve">类分配</w:t>
      </w:r>
      <w:r>
        <w:rPr>
          <w:rFonts w:hint="eastAsia" w:ascii="仿宋" w:hAnsi="仿宋" w:eastAsia="仿宋"/>
          <w:color w:val="000000"/>
          <w:sz w:val="24"/>
        </w:rPr>
        <w:t xml:space="preserve">策略，确保策略可正常落地使用。</w:t>
      </w:r>
      <w:r/>
    </w:p>
    <w:p>
      <w:pPr>
        <w:ind w:firstLine="360"/>
        <w:tabs>
          <w:tab w:val="left" w:pos="0" w:leader="none"/>
        </w:tabs>
        <w:rPr>
          <w:rFonts w:ascii="仿宋" w:hAnsi="仿宋" w:eastAsia="仿宋"/>
          <w:sz w:val="24"/>
        </w:rPr>
      </w:pPr>
      <w:r>
        <w:rPr>
          <w:rFonts w:hint="eastAsia" w:ascii="仿宋" w:hAnsi="仿宋" w:eastAsia="仿宋"/>
          <w:color w:val="000000"/>
          <w:sz w:val="24"/>
        </w:rPr>
        <w:t xml:space="preserve">3.3</w:t>
      </w:r>
      <w:r>
        <w:rPr>
          <w:rFonts w:ascii="仿宋" w:hAnsi="仿宋" w:eastAsia="仿宋"/>
          <w:color w:val="000000"/>
          <w:sz w:val="24"/>
        </w:rPr>
        <w:t xml:space="preserve"> </w:t>
      </w:r>
      <w:r>
        <w:rPr>
          <w:rFonts w:hint="eastAsia" w:ascii="仿宋" w:hAnsi="仿宋" w:eastAsia="仿宋"/>
          <w:color w:val="000000"/>
          <w:sz w:val="24"/>
        </w:rPr>
        <w:t xml:space="preserve">支持vGPU虚</w:t>
      </w:r>
      <w:r>
        <w:rPr>
          <w:rFonts w:hint="eastAsia" w:ascii="仿宋" w:hAnsi="仿宋" w:eastAsia="仿宋"/>
          <w:sz w:val="24"/>
        </w:rPr>
        <w:t xml:space="preserve">拟化技术，可将单张物理GPU卡按</w:t>
      </w:r>
      <w:r>
        <w:rPr>
          <w:rFonts w:hint="eastAsia" w:ascii="仿宋" w:hAnsi="仿宋" w:eastAsia="仿宋"/>
          <w:sz w:val="24"/>
        </w:rPr>
        <w:t xml:space="preserve">固定显存大小</w:t>
      </w:r>
      <w:r>
        <w:rPr>
          <w:rFonts w:hint="eastAsia" w:ascii="仿宋" w:hAnsi="仿宋" w:eastAsia="仿宋"/>
          <w:sz w:val="24"/>
        </w:rPr>
        <w:t xml:space="preserve">或计算能力比例切分为多张可单独分配的vGPU小卡，提升资源利用率，无需另外购买授权许可即可实现vGPU功能，相关技术及功能需适配。</w:t>
      </w:r>
      <w:r/>
    </w:p>
    <w:p>
      <w:pPr>
        <w:ind w:firstLine="360"/>
        <w:tabs>
          <w:tab w:val="left" w:pos="0" w:leader="none"/>
        </w:tabs>
        <w:rPr>
          <w:rFonts w:ascii="仿宋" w:hAnsi="仿宋" w:eastAsia="仿宋"/>
          <w:color w:val="000000"/>
          <w:sz w:val="24"/>
        </w:rPr>
      </w:pPr>
      <w:r>
        <w:rPr>
          <w:rFonts w:hint="eastAsia" w:ascii="仿宋" w:hAnsi="仿宋" w:eastAsia="仿宋"/>
          <w:sz w:val="24"/>
        </w:rPr>
        <w:t xml:space="preserve">3.4</w:t>
      </w:r>
      <w:r>
        <w:rPr>
          <w:rFonts w:ascii="仿宋" w:hAnsi="仿宋" w:eastAsia="仿宋"/>
          <w:sz w:val="24"/>
        </w:rPr>
        <w:t xml:space="preserve"> </w:t>
      </w:r>
      <w:r>
        <w:rPr>
          <w:rFonts w:hint="eastAsia" w:ascii="仿宋" w:hAnsi="仿宋" w:eastAsia="仿宋"/>
          <w:sz w:val="24"/>
        </w:rPr>
        <w:t xml:space="preserve">支持全局配置单个项目可申请的资源上限，可配置参数</w:t>
      </w:r>
      <w:r>
        <w:rPr>
          <w:rFonts w:hint="eastAsia" w:ascii="仿宋" w:hAnsi="仿宋" w:eastAsia="仿宋"/>
          <w:color w:val="000000"/>
          <w:sz w:val="24"/>
        </w:rPr>
        <w:t xml:space="preserve">包括节点数、CPU核数、内存（GB）、GPU卡数量，需实现对应的全局配置功能，确保各参数可正常配置。</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3.5</w:t>
      </w:r>
      <w:r>
        <w:rPr>
          <w:rFonts w:ascii="仿宋" w:hAnsi="仿宋" w:eastAsia="仿宋"/>
          <w:color w:val="000000"/>
          <w:sz w:val="24"/>
        </w:rPr>
        <w:t xml:space="preserve"> </w:t>
      </w:r>
      <w:r>
        <w:rPr>
          <w:rFonts w:hint="eastAsia" w:ascii="仿宋" w:hAnsi="仿宋" w:eastAsia="仿宋"/>
          <w:color w:val="000000"/>
          <w:sz w:val="24"/>
        </w:rPr>
        <w:t xml:space="preserve">支持全局配置计算资源释放策略，可设置的选项包括：是否允许手动释放、是否允许延迟释放；对于延迟释放选项，支持以分钟为单位设置延迟时长，需实现相关全局配置功能，满足各项设置需求。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3.6</w:t>
      </w:r>
      <w:r>
        <w:rPr>
          <w:rFonts w:ascii="仿宋" w:hAnsi="仿宋" w:eastAsia="仿宋"/>
          <w:color w:val="000000"/>
          <w:sz w:val="24"/>
        </w:rPr>
        <w:t xml:space="preserve"> </w:t>
      </w:r>
      <w:r>
        <w:rPr>
          <w:rFonts w:hint="eastAsia" w:ascii="仿宋" w:hAnsi="仿宋" w:eastAsia="仿宋"/>
          <w:color w:val="000000"/>
          <w:sz w:val="24"/>
        </w:rPr>
        <w:t xml:space="preserve">支持给某个用户或者用户组单独设置单个项目的可申请资源上限，可配置参数包括节点数、CPU核数、内存（GB）、GPU卡数量，需实现对应的单独配置功能，满足个性化配置需求。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3.7</w:t>
      </w:r>
      <w:r>
        <w:rPr>
          <w:rFonts w:ascii="仿宋" w:hAnsi="仿宋" w:eastAsia="仿宋"/>
          <w:color w:val="000000"/>
          <w:sz w:val="24"/>
        </w:rPr>
        <w:t xml:space="preserve"> </w:t>
      </w:r>
      <w:r>
        <w:rPr>
          <w:rFonts w:hint="eastAsia" w:ascii="仿宋" w:hAnsi="仿宋" w:eastAsia="仿宋"/>
          <w:color w:val="000000"/>
          <w:sz w:val="24"/>
        </w:rPr>
        <w:t xml:space="preserve">支持给某个用户或者用户组单独设置资源释放策略，可设置的选项包括：是否允许手动释放、是否允许延迟释放；对于延迟释放选项，支持以分钟为单位设置延迟时长，需实现相关单独配置功能，满足个性化释放策略设置。</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3.8</w:t>
      </w:r>
      <w:r>
        <w:rPr>
          <w:rFonts w:ascii="仿宋" w:hAnsi="仿宋" w:eastAsia="仿宋"/>
          <w:color w:val="000000"/>
          <w:sz w:val="24"/>
        </w:rPr>
        <w:t xml:space="preserve"> </w:t>
      </w:r>
      <w:r>
        <w:rPr>
          <w:rFonts w:hint="eastAsia" w:ascii="仿宋" w:hAnsi="仿宋" w:eastAsia="仿宋"/>
          <w:color w:val="000000"/>
          <w:sz w:val="24"/>
        </w:rPr>
        <w:t xml:space="preserve">支持全局配置单个用户可申请的资源总和上限，可配置参数包括：CPU</w:t>
      </w:r>
      <w:r>
        <w:rPr>
          <w:rFonts w:hint="eastAsia" w:ascii="仿宋" w:hAnsi="仿宋" w:eastAsia="仿宋"/>
          <w:color w:val="000000"/>
          <w:sz w:val="24"/>
        </w:rPr>
        <w:t xml:space="preserve">核数、内存（GB）、GPU卡数量，需实现对应的全局配置功能，确保资源分配合理。</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3.9</w:t>
      </w:r>
      <w:r>
        <w:rPr>
          <w:rFonts w:ascii="仿宋" w:hAnsi="仿宋" w:eastAsia="仿宋"/>
          <w:color w:val="000000"/>
          <w:sz w:val="24"/>
        </w:rPr>
        <w:t xml:space="preserve"> </w:t>
      </w:r>
      <w:r>
        <w:rPr>
          <w:rFonts w:hint="eastAsia" w:ascii="仿宋" w:hAnsi="仿宋" w:eastAsia="仿宋"/>
          <w:color w:val="000000"/>
          <w:sz w:val="24"/>
        </w:rPr>
        <w:t xml:space="preserve">支持给某个用户或用户组单独设置可申请的资源总和上限，可配置参数包括：CPU核数、内存（GB）、GPU卡数量，需实现对应的单独配置功能，满足个性化资源分配需求。</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3.10</w:t>
      </w:r>
      <w:r>
        <w:rPr>
          <w:rFonts w:ascii="仿宋" w:hAnsi="仿宋" w:eastAsia="仿宋"/>
          <w:color w:val="000000"/>
          <w:sz w:val="24"/>
        </w:rPr>
        <w:t xml:space="preserve"> </w:t>
      </w:r>
      <w:r>
        <w:rPr>
          <w:rFonts w:hint="eastAsia" w:ascii="仿宋" w:hAnsi="仿宋" w:eastAsia="仿宋"/>
          <w:color w:val="000000"/>
          <w:sz w:val="24"/>
        </w:rPr>
        <w:t xml:space="preserve">具备用户管理和用户组管理功能，需实现管理员对用户和用户组进行增删</w:t>
      </w:r>
      <w:r>
        <w:rPr>
          <w:rFonts w:hint="eastAsia" w:ascii="仿宋" w:hAnsi="仿宋" w:eastAsia="仿宋"/>
          <w:color w:val="000000"/>
          <w:sz w:val="24"/>
        </w:rPr>
        <w:t xml:space="preserve">改查操作</w:t>
      </w:r>
      <w:r>
        <w:rPr>
          <w:rFonts w:hint="eastAsia" w:ascii="仿宋" w:hAnsi="仿宋" w:eastAsia="仿宋"/>
          <w:color w:val="000000"/>
          <w:sz w:val="24"/>
        </w:rPr>
        <w:t xml:space="preserve">的功能，支持禁用/启用用户账号，可设置用户对平台各功能模块的使用权限，完成全部管理功能落地。</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3.11</w:t>
      </w:r>
      <w:r>
        <w:rPr>
          <w:rFonts w:ascii="仿宋" w:hAnsi="仿宋" w:eastAsia="仿宋"/>
          <w:color w:val="000000"/>
          <w:sz w:val="24"/>
        </w:rPr>
        <w:t xml:space="preserve"> </w:t>
      </w:r>
      <w:r>
        <w:rPr>
          <w:rFonts w:hint="eastAsia" w:ascii="仿宋" w:hAnsi="仿宋" w:eastAsia="仿宋"/>
          <w:color w:val="000000"/>
          <w:sz w:val="24"/>
        </w:rPr>
        <w:t xml:space="preserve">支持在线查看集群节点信息，包括主机名、IP地址、操作系统、资源信息、运行状态、标签等信息，需实现相关查看功能；支持在线编辑和删除节点信息，支持在线修改节点的标签信息，实现对应的编辑、删除及修改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3.12</w:t>
      </w:r>
      <w:r>
        <w:rPr>
          <w:rFonts w:ascii="仿宋" w:hAnsi="仿宋" w:eastAsia="仿宋"/>
          <w:color w:val="000000"/>
          <w:sz w:val="24"/>
        </w:rPr>
        <w:t xml:space="preserve"> </w:t>
      </w:r>
      <w:r>
        <w:rPr>
          <w:rFonts w:hint="eastAsia" w:ascii="仿宋" w:hAnsi="仿宋" w:eastAsia="仿宋"/>
          <w:color w:val="000000"/>
          <w:sz w:val="24"/>
        </w:rPr>
        <w:t xml:space="preserve">支持在线添加新节点，只需录入节点的主机名、IP地址、端口号、root密码，即可将新节点纳入到管理系统中，需实现相关添加功能，确保操作简便高效。</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3.13</w:t>
      </w:r>
      <w:r>
        <w:rPr>
          <w:rFonts w:ascii="仿宋" w:hAnsi="仿宋" w:eastAsia="仿宋"/>
          <w:color w:val="000000"/>
          <w:sz w:val="24"/>
        </w:rPr>
        <w:t xml:space="preserve"> </w:t>
      </w:r>
      <w:r>
        <w:rPr>
          <w:rFonts w:hint="eastAsia" w:ascii="仿宋" w:hAnsi="仿宋" w:eastAsia="仿宋"/>
          <w:color w:val="000000"/>
          <w:sz w:val="24"/>
        </w:rPr>
        <w:t xml:space="preserve">支持在线进行存储管理，可查看存储节点IP、存储路径、存储类型以及存储状态，实现相关查看功能；支持在线修改存储系统配置，支持在线添加或者删除存储系统，实现对应的修改、添加及删除功能。</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3.14</w:t>
      </w:r>
      <w:r>
        <w:rPr>
          <w:rFonts w:ascii="仿宋" w:hAnsi="仿宋" w:eastAsia="仿宋"/>
          <w:color w:val="000000"/>
          <w:sz w:val="24"/>
        </w:rPr>
        <w:t xml:space="preserve"> </w:t>
      </w:r>
      <w:r>
        <w:rPr>
          <w:rFonts w:hint="eastAsia" w:ascii="仿宋" w:hAnsi="仿宋" w:eastAsia="仿宋"/>
          <w:color w:val="000000"/>
          <w:sz w:val="24"/>
        </w:rPr>
        <w:t xml:space="preserve">具备镜像仓库和镜像仓库管理功能，需实现通过镜像仓库管理和存储平台上各类镜像的功能；用户可在线配置镜像仓库地址和镜像仓库机器人账号、密码，实现对应的配置功能。</w:t>
      </w:r>
      <w:r/>
    </w:p>
    <w:p>
      <w:pPr>
        <w:ind w:firstLine="360"/>
        <w:tabs>
          <w:tab w:val="left" w:pos="0" w:leader="none"/>
        </w:tabs>
        <w:rPr>
          <w:rFonts w:ascii="仿宋" w:hAnsi="仿宋" w:eastAsia="仿宋"/>
          <w:sz w:val="24"/>
        </w:rPr>
      </w:pPr>
      <w:r>
        <w:rPr>
          <w:rFonts w:hint="eastAsia" w:ascii="仿宋" w:hAnsi="仿宋" w:eastAsia="仿宋"/>
          <w:color w:val="000000"/>
          <w:sz w:val="24"/>
        </w:rPr>
        <w:t xml:space="preserve">3.15</w:t>
      </w:r>
      <w:r>
        <w:rPr>
          <w:rFonts w:ascii="仿宋" w:hAnsi="仿宋" w:eastAsia="仿宋"/>
          <w:color w:val="000000"/>
          <w:sz w:val="24"/>
        </w:rPr>
        <w:t xml:space="preserve"> </w:t>
      </w:r>
      <w:r>
        <w:rPr>
          <w:rFonts w:hint="eastAsia" w:ascii="仿宋" w:hAnsi="仿宋" w:eastAsia="仿宋"/>
          <w:color w:val="000000"/>
          <w:sz w:val="24"/>
        </w:rPr>
        <w:t xml:space="preserve">具备集群视图功能，可查看集群中每个节点上已预留的计算资源、已分</w:t>
      </w:r>
      <w:r>
        <w:rPr>
          <w:rFonts w:hint="eastAsia" w:ascii="仿宋" w:hAnsi="仿宋" w:eastAsia="仿宋"/>
          <w:sz w:val="24"/>
        </w:rPr>
        <w:t xml:space="preserve">配的计算资源、正在运行的容器、正在运行的Pod，需实现相关视图展示功能，确保信息直观可见。</w:t>
      </w:r>
      <w:r/>
    </w:p>
    <w:p>
      <w:pPr>
        <w:ind w:firstLine="360"/>
        <w:tabs>
          <w:tab w:val="left" w:pos="0" w:leader="none"/>
        </w:tabs>
        <w:rPr>
          <w:rFonts w:ascii="仿宋" w:hAnsi="仿宋" w:eastAsia="仿宋"/>
          <w:sz w:val="24"/>
        </w:rPr>
      </w:pPr>
      <w:r>
        <w:rPr>
          <w:rFonts w:hint="eastAsia" w:ascii="仿宋" w:hAnsi="仿宋" w:eastAsia="仿宋"/>
          <w:sz w:val="24"/>
        </w:rPr>
        <w:t xml:space="preserve">3.16</w:t>
      </w:r>
      <w:r>
        <w:rPr>
          <w:rFonts w:ascii="仿宋" w:hAnsi="仿宋" w:eastAsia="仿宋"/>
          <w:sz w:val="24"/>
        </w:rPr>
        <w:t xml:space="preserve"> </w:t>
      </w:r>
      <w:r>
        <w:rPr>
          <w:rFonts w:hint="eastAsia" w:ascii="仿宋" w:hAnsi="仿宋" w:eastAsia="仿宋"/>
          <w:sz w:val="24"/>
        </w:rPr>
        <w:t xml:space="preserve">支持用户指定使用的资源类型，平台可进行按需调度，需实现用户指定功能及平台按需调度功能，确保资源合理利用。</w:t>
      </w:r>
      <w:r/>
    </w:p>
    <w:p>
      <w:pPr>
        <w:ind w:firstLine="360"/>
        <w:tabs>
          <w:tab w:val="left" w:pos="0" w:leader="none"/>
        </w:tabs>
        <w:rPr>
          <w:rFonts w:ascii="仿宋" w:hAnsi="仿宋" w:eastAsia="仿宋"/>
          <w:sz w:val="24"/>
        </w:rPr>
      </w:pPr>
      <w:r>
        <w:rPr>
          <w:rFonts w:hint="eastAsia" w:ascii="仿宋" w:hAnsi="仿宋" w:eastAsia="仿宋"/>
          <w:sz w:val="24"/>
        </w:rPr>
        <w:t xml:space="preserve">3.17</w:t>
      </w:r>
      <w:r>
        <w:rPr>
          <w:rFonts w:ascii="仿宋" w:hAnsi="仿宋" w:eastAsia="仿宋"/>
          <w:sz w:val="24"/>
        </w:rPr>
        <w:t xml:space="preserve"> 支持团队空间管理，可</w:t>
      </w:r>
      <w:r>
        <w:rPr>
          <w:rFonts w:hint="eastAsia" w:ascii="仿宋" w:hAnsi="仿宋" w:eastAsia="仿宋"/>
          <w:sz w:val="24"/>
        </w:rPr>
        <w:t xml:space="preserve">自由</w:t>
      </w:r>
      <w:r>
        <w:rPr>
          <w:rFonts w:ascii="仿宋" w:hAnsi="仿宋" w:eastAsia="仿宋"/>
          <w:sz w:val="24"/>
        </w:rPr>
        <w:t xml:space="preserve">创建独立团队，实现成员权限、数据与镜像隔离存储，适配多用户团队协作场景。</w:t>
      </w:r>
      <w:r/>
    </w:p>
    <w:p>
      <w:pPr>
        <w:ind w:firstLine="360"/>
        <w:tabs>
          <w:tab w:val="left" w:pos="0" w:leader="none"/>
        </w:tabs>
        <w:rPr>
          <w:rFonts w:ascii="仿宋" w:hAnsi="仿宋" w:eastAsia="仿宋"/>
          <w:color w:val="000000"/>
          <w:sz w:val="24"/>
        </w:rPr>
      </w:pPr>
      <w:r>
        <w:rPr>
          <w:rFonts w:hint="eastAsia" w:ascii="仿宋" w:hAnsi="仿宋" w:eastAsia="仿宋"/>
          <w:sz w:val="24"/>
        </w:rPr>
        <w:t xml:space="preserve">3.18</w:t>
      </w:r>
      <w:r>
        <w:rPr>
          <w:rFonts w:ascii="仿宋" w:hAnsi="仿宋" w:eastAsia="仿宋"/>
          <w:sz w:val="24"/>
        </w:rPr>
        <w:t xml:space="preserve"> </w:t>
      </w:r>
      <w:r>
        <w:rPr>
          <w:rFonts w:hint="eastAsia" w:ascii="仿宋" w:hAnsi="仿宋" w:eastAsia="仿宋"/>
          <w:sz w:val="24"/>
        </w:rPr>
        <w:t xml:space="preserve">支持端侧设备管理</w:t>
      </w:r>
      <w:r>
        <w:rPr>
          <w:rFonts w:hint="eastAsia" w:ascii="仿宋" w:hAnsi="仿宋" w:eastAsia="仿宋"/>
          <w:sz w:val="24"/>
        </w:rPr>
        <w:t xml:space="preserve">，应能够允许管理员自定义设备型号、描述及架构类型（兼容 X86、龙芯、RISC-V、ARM 等CPU架构</w:t>
      </w:r>
      <w:r>
        <w:rPr>
          <w:rFonts w:hint="eastAsia" w:ascii="仿宋" w:hAnsi="仿宋" w:eastAsia="仿宋"/>
          <w:color w:val="000000"/>
          <w:sz w:val="24"/>
        </w:rPr>
        <w:t xml:space="preserve">的Linux设备），并能够支持自动分配与用户自选两种灵活调度策略；通过设备端Web服务与教学平台无缝集成，学生可直接在平台开展实验并提交报告，同时系统应能够支持实时监控设备运行状态与在线数量，允许配置自定义守护进程、安装脚本及服务启动脚本（设备开机自动更新），实现</w:t>
      </w:r>
      <w:r>
        <w:rPr>
          <w:rFonts w:hint="eastAsia" w:ascii="仿宋" w:hAnsi="仿宋" w:eastAsia="仿宋"/>
          <w:color w:val="000000"/>
          <w:sz w:val="24"/>
        </w:rPr>
        <w:t xml:space="preserve">端侧环境</w:t>
      </w:r>
      <w:r>
        <w:rPr>
          <w:rFonts w:hint="eastAsia" w:ascii="仿宋" w:hAnsi="仿宋" w:eastAsia="仿宋"/>
          <w:color w:val="000000"/>
          <w:sz w:val="24"/>
        </w:rPr>
        <w:t xml:space="preserve">的自动化运维与远程管理。</w:t>
      </w:r>
      <w:r/>
    </w:p>
    <w:p>
      <w:pPr>
        <w:ind w:firstLine="360"/>
        <w:tabs>
          <w:tab w:val="left" w:pos="0" w:leader="none"/>
        </w:tabs>
        <w:rPr>
          <w:rFonts w:ascii="仿宋" w:hAnsi="仿宋" w:eastAsia="仿宋"/>
          <w:color w:val="000000"/>
          <w:sz w:val="24"/>
        </w:rPr>
      </w:pPr>
      <w:r>
        <w:rPr>
          <w:rFonts w:hint="eastAsia" w:ascii="仿宋" w:hAnsi="仿宋" w:eastAsia="仿宋"/>
          <w:color w:val="000000"/>
          <w:sz w:val="24"/>
        </w:rPr>
        <w:t xml:space="preserve">3.</w:t>
      </w:r>
      <w:r>
        <w:rPr>
          <w:rFonts w:ascii="仿宋" w:hAnsi="仿宋" w:eastAsia="仿宋"/>
          <w:color w:val="000000"/>
          <w:sz w:val="24"/>
        </w:rPr>
        <w:t xml:space="preserve">19 </w:t>
      </w:r>
      <w:r>
        <w:rPr>
          <w:rFonts w:hint="eastAsia" w:ascii="仿宋" w:hAnsi="仿宋" w:eastAsia="仿宋"/>
          <w:color w:val="000000"/>
          <w:sz w:val="24"/>
        </w:rPr>
        <w:t xml:space="preserve">开发平台配套的安全管理系统一套，嵌入到工控机。加电启动后自动加载安全管理软件并能通过工控机上的LED灯流水线跑马灯效果显示已进入正常工作状态。能够为平台上的应用系统提供安全加固、系统优化、实时监测等功能，支持病毒扫描清理、漏洞扫描修复、优化加速、系统清理等功能，实时更新显示平台状态、访问延迟、系统负载、在线人数、最近登录、最近请求等状态信息，当服务器</w:t>
      </w:r>
      <w:r>
        <w:rPr>
          <w:rFonts w:hint="eastAsia" w:ascii="仿宋" w:hAnsi="仿宋" w:eastAsia="仿宋"/>
          <w:color w:val="000000"/>
          <w:sz w:val="24"/>
        </w:rPr>
        <w:t xml:space="preserve">宕</w:t>
      </w:r>
      <w:r>
        <w:rPr>
          <w:rFonts w:hint="eastAsia" w:ascii="仿宋" w:hAnsi="仿宋" w:eastAsia="仿宋"/>
          <w:color w:val="000000"/>
          <w:sz w:val="24"/>
        </w:rPr>
        <w:t xml:space="preserve">机或服务器上的应用平台崩溃时支持通过改变背景色、字幕闪屏等方式进行告警提示。</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4.投标文件要求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4.1投标文件中提供《</w:t>
      </w:r>
      <w:r>
        <w:rPr>
          <w:rFonts w:hint="eastAsia" w:ascii="仿宋" w:hAnsi="仿宋" w:eastAsia="仿宋" w:cs="宋体"/>
          <w:sz w:val="24"/>
        </w:rPr>
        <w:t xml:space="preserve">技术</w:t>
      </w:r>
      <w:r>
        <w:rPr>
          <w:rFonts w:hint="eastAsia" w:ascii="仿宋" w:hAnsi="仿宋" w:eastAsia="仿宋" w:cs="宋体"/>
          <w:sz w:val="24"/>
        </w:rPr>
        <w:t xml:space="preserve">方案》文件。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4.2《</w:t>
      </w:r>
      <w:r>
        <w:rPr>
          <w:rFonts w:hint="eastAsia" w:ascii="仿宋" w:hAnsi="仿宋" w:eastAsia="仿宋" w:cs="宋体"/>
          <w:sz w:val="24"/>
        </w:rPr>
        <w:t xml:space="preserve">技术</w:t>
      </w:r>
      <w:r>
        <w:rPr>
          <w:rFonts w:hint="eastAsia" w:ascii="仿宋" w:hAnsi="仿宋" w:eastAsia="仿宋" w:cs="宋体"/>
          <w:sz w:val="24"/>
        </w:rPr>
        <w:t xml:space="preserve">方案》</w:t>
      </w:r>
      <w:r>
        <w:rPr>
          <w:rFonts w:hint="eastAsia" w:ascii="仿宋" w:hAnsi="仿宋" w:eastAsia="仿宋" w:cs="宋体"/>
          <w:sz w:val="24"/>
        </w:rPr>
        <w:t xml:space="preserve">需包括</w:t>
      </w:r>
      <w:r>
        <w:rPr>
          <w:rFonts w:hint="eastAsia" w:ascii="仿宋" w:hAnsi="仿宋" w:eastAsia="仿宋" w:cs="宋体"/>
          <w:sz w:val="24"/>
        </w:rPr>
        <w:t xml:space="preserve">以下内容：</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4.2.1</w:t>
      </w:r>
      <w:r>
        <w:rPr>
          <w:rFonts w:hint="eastAsia" w:ascii="仿宋" w:hAnsi="仿宋" w:eastAsia="仿宋"/>
          <w:color w:val="000000"/>
          <w:sz w:val="24"/>
        </w:rPr>
        <w:t xml:space="preserve">产教融合专用模块开发</w:t>
      </w:r>
      <w:r>
        <w:rPr>
          <w:rFonts w:hint="eastAsia" w:ascii="仿宋" w:hAnsi="仿宋" w:eastAsia="仿宋"/>
          <w:bCs/>
          <w:sz w:val="24"/>
        </w:rPr>
        <w:t xml:space="preserve">方案</w:t>
      </w:r>
      <w:r>
        <w:rPr>
          <w:rFonts w:hint="eastAsia" w:ascii="仿宋" w:hAnsi="仿宋" w:eastAsia="仿宋" w:cs="宋体"/>
          <w:sz w:val="24"/>
        </w:rPr>
        <w:t xml:space="preserve">；</w:t>
      </w:r>
      <w:r/>
    </w:p>
    <w:p>
      <w:pPr>
        <w:ind w:firstLine="480"/>
        <w:tabs>
          <w:tab w:val="left" w:pos="0" w:leader="none"/>
        </w:tabs>
        <w:rPr>
          <w:rFonts w:ascii="仿宋" w:hAnsi="仿宋" w:eastAsia="仿宋" w:cs="仿宋"/>
          <w:sz w:val="24"/>
        </w:rPr>
      </w:pPr>
      <w:r>
        <w:rPr>
          <w:rFonts w:hint="eastAsia" w:ascii="仿宋" w:hAnsi="仿宋" w:eastAsia="仿宋" w:cs="宋体"/>
          <w:sz w:val="24"/>
        </w:rPr>
        <w:t xml:space="preserve">4.2.2</w:t>
      </w:r>
      <w:r>
        <w:rPr>
          <w:rFonts w:hint="eastAsia" w:ascii="仿宋" w:hAnsi="仿宋" w:eastAsia="仿宋"/>
          <w:color w:val="000000"/>
          <w:sz w:val="24"/>
        </w:rPr>
        <w:t xml:space="preserve">代码仓库集成平台开发</w:t>
      </w:r>
      <w:r>
        <w:rPr>
          <w:rFonts w:hint="eastAsia" w:ascii="仿宋" w:hAnsi="仿宋" w:eastAsia="仿宋" w:cs="仿宋"/>
          <w:sz w:val="24"/>
        </w:rPr>
        <w:t xml:space="preserve">方案;</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4.2.3</w:t>
      </w:r>
      <w:r>
        <w:rPr>
          <w:rFonts w:hint="eastAsia" w:ascii="仿宋" w:hAnsi="仿宋" w:eastAsia="仿宋"/>
          <w:color w:val="000000"/>
          <w:sz w:val="24"/>
        </w:rPr>
        <w:t xml:space="preserve">教学科研平台</w:t>
      </w:r>
      <w:r>
        <w:rPr>
          <w:rFonts w:hint="eastAsia" w:ascii="仿宋" w:hAnsi="仿宋" w:eastAsia="仿宋" w:cs="仿宋"/>
          <w:sz w:val="24"/>
        </w:rPr>
        <w:t xml:space="preserve">方案</w:t>
      </w:r>
      <w:r>
        <w:rPr>
          <w:rFonts w:hint="eastAsia" w:ascii="仿宋" w:hAnsi="仿宋" w:eastAsia="仿宋" w:cs="宋体"/>
          <w:sz w:val="24"/>
        </w:rPr>
        <w:t xml:space="preserve">。</w:t>
      </w:r>
      <w:r/>
    </w:p>
    <w:p>
      <w:pPr>
        <w:ind w:firstLine="485"/>
        <w:tabs>
          <w:tab w:val="left" w:pos="0" w:leader="none"/>
        </w:tabs>
        <w:rPr>
          <w:rFonts w:ascii="仿宋" w:hAnsi="仿宋" w:eastAsia="仿宋"/>
          <w:sz w:val="24"/>
        </w:rPr>
      </w:pPr>
      <w:r>
        <w:rPr>
          <w:rFonts w:ascii="仿宋" w:hAnsi="仿宋" w:eastAsia="仿宋"/>
          <w:sz w:val="24"/>
        </w:rPr>
      </w:r>
      <w:r/>
    </w:p>
    <w:p>
      <w:pPr>
        <w:ind w:firstLine="240"/>
        <w:tabs>
          <w:tab w:val="left" w:pos="0" w:leader="none"/>
        </w:tabs>
        <w:rPr>
          <w:rFonts w:ascii="仿宋" w:hAnsi="仿宋" w:eastAsia="仿宋" w:cs="宋体"/>
          <w:sz w:val="24"/>
        </w:rPr>
      </w:pPr>
      <w:r>
        <w:rPr>
          <w:rFonts w:hint="eastAsia" w:ascii="仿宋" w:hAnsi="仿宋" w:eastAsia="仿宋" w:cs="宋体"/>
          <w:sz w:val="24"/>
        </w:rPr>
        <w:t xml:space="preserve">（二）项目实施要求</w:t>
      </w:r>
      <w:r/>
    </w:p>
    <w:p>
      <w:pPr>
        <w:ind w:firstLine="480"/>
        <w:tabs>
          <w:tab w:val="left" w:pos="0" w:leader="none"/>
        </w:tabs>
        <w:rPr>
          <w:rFonts w:ascii="仿宋" w:hAnsi="仿宋" w:eastAsia="仿宋" w:cs="宋体"/>
          <w:sz w:val="24"/>
        </w:rPr>
      </w:pPr>
      <w:r/>
      <w:bookmarkStart w:id="44" w:name="OLE_LINK32"/>
      <w:r/>
      <w:bookmarkStart w:id="45" w:name="OLE_LINK31"/>
      <w:r/>
      <w:bookmarkStart w:id="46" w:name="OLE_LINK65"/>
      <w:r>
        <w:rPr>
          <w:rFonts w:hint="eastAsia" w:ascii="仿宋" w:hAnsi="仿宋" w:eastAsia="仿宋" w:cs="宋体"/>
          <w:sz w:val="24"/>
        </w:rPr>
        <w:t xml:space="preserve">1.项目实施时间</w:t>
      </w:r>
      <w:bookmarkEnd w:id="44"/>
      <w:r/>
      <w:bookmarkEnd w:id="45"/>
      <w:r>
        <w:rPr>
          <w:rFonts w:hint="eastAsia" w:ascii="仿宋" w:hAnsi="仿宋" w:eastAsia="仿宋" w:cs="宋体"/>
          <w:sz w:val="24"/>
        </w:rPr>
        <w:t xml:space="preserve">要求</w:t>
      </w:r>
      <w:r/>
    </w:p>
    <w:p>
      <w:pPr>
        <w:ind w:firstLine="480"/>
        <w:tabs>
          <w:tab w:val="left" w:pos="0" w:leader="none"/>
        </w:tabs>
        <w:rPr>
          <w:rFonts w:ascii="仿宋" w:hAnsi="仿宋" w:eastAsia="仿宋"/>
          <w:sz w:val="24"/>
        </w:rPr>
      </w:pPr>
      <w:r/>
      <w:bookmarkStart w:id="47" w:name="OLE_LINK159"/>
      <w:r/>
      <w:bookmarkStart w:id="48" w:name="OLE_LINK158"/>
      <w:r/>
      <w:bookmarkEnd w:id="46"/>
      <w:r>
        <w:rPr>
          <w:rFonts w:hint="eastAsia" w:ascii="仿宋" w:hAnsi="仿宋" w:eastAsia="仿宋"/>
          <w:sz w:val="24"/>
        </w:rPr>
        <w:t xml:space="preserve">自合同签订生效之日起</w:t>
      </w:r>
      <w:r>
        <w:rPr>
          <w:rFonts w:ascii="仿宋" w:hAnsi="仿宋" w:eastAsia="仿宋"/>
          <w:sz w:val="24"/>
        </w:rPr>
        <w:t xml:space="preserve">20</w:t>
      </w:r>
      <w:r>
        <w:rPr>
          <w:rFonts w:hint="eastAsia" w:ascii="仿宋" w:hAnsi="仿宋" w:eastAsia="仿宋"/>
          <w:sz w:val="24"/>
        </w:rPr>
        <w:t xml:space="preserve">天内完成部署并投入试运行</w:t>
      </w:r>
      <w:r>
        <w:rPr>
          <w:rFonts w:hint="eastAsia" w:ascii="仿宋" w:hAnsi="仿宋" w:eastAsia="仿宋"/>
          <w:sz w:val="24"/>
        </w:rPr>
        <w:t xml:space="preserve">（3个月）</w:t>
      </w:r>
      <w:r>
        <w:rPr>
          <w:rFonts w:hint="eastAsia" w:ascii="仿宋" w:hAnsi="仿宋" w:eastAsia="仿宋"/>
          <w:sz w:val="24"/>
        </w:rPr>
        <w:t xml:space="preserve">。</w:t>
      </w:r>
      <w:r/>
    </w:p>
    <w:p>
      <w:pPr>
        <w:ind w:firstLine="482"/>
        <w:tabs>
          <w:tab w:val="left" w:pos="0" w:leader="none"/>
        </w:tabs>
        <w:rPr>
          <w:rFonts w:ascii="仿宋" w:hAnsi="仿宋" w:eastAsia="仿宋" w:cs="宋体"/>
          <w:sz w:val="24"/>
        </w:rPr>
      </w:pPr>
      <w:r>
        <w:rPr>
          <w:rFonts w:hint="eastAsia" w:ascii="仿宋" w:hAnsi="仿宋" w:eastAsia="仿宋" w:cs="仿宋"/>
          <w:b/>
          <w:sz w:val="24"/>
        </w:rPr>
        <w:t xml:space="preserve">说明：本“1.</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bookmarkEnd w:id="47"/>
      <w:r/>
      <w:bookmarkEnd w:id="48"/>
      <w:r/>
      <w:r/>
    </w:p>
    <w:p>
      <w:pPr>
        <w:ind w:firstLine="480"/>
        <w:tabs>
          <w:tab w:val="left" w:pos="0" w:leader="none"/>
        </w:tabs>
        <w:rPr>
          <w:rFonts w:ascii="仿宋" w:hAnsi="仿宋" w:eastAsia="仿宋" w:cs="宋体"/>
          <w:b/>
          <w:sz w:val="24"/>
        </w:rPr>
      </w:pPr>
      <w:r/>
      <w:bookmarkStart w:id="49" w:name="OLE_LINK1"/>
      <w:r/>
      <w:bookmarkStart w:id="50" w:name="OLE_LINK2"/>
      <w:r>
        <w:rPr>
          <w:rFonts w:hint="eastAsia" w:ascii="仿宋" w:hAnsi="仿宋" w:eastAsia="仿宋" w:cs="宋体"/>
          <w:sz w:val="24"/>
        </w:rPr>
        <w:t xml:space="preserve">2. 项目实施具体要求</w:t>
      </w:r>
      <w:bookmarkEnd w:id="49"/>
      <w:bookmarkEnd w:id="50"/>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2.1</w:t>
      </w:r>
      <w:r>
        <w:rPr>
          <w:rFonts w:ascii="仿宋" w:hAnsi="仿宋" w:eastAsia="仿宋"/>
          <w:color w:val="000000"/>
          <w:sz w:val="24"/>
        </w:rPr>
        <w:t xml:space="preserve"> 完成软件系统的部署实施、环境搭建、联调测试、上线启动全流程工作，提供系统全生命周期的运行、运维技术指导，保障系统稳定、安全、高效运行</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2.2</w:t>
      </w:r>
      <w:r>
        <w:rPr>
          <w:rFonts w:ascii="仿宋" w:hAnsi="仿宋" w:eastAsia="仿宋"/>
          <w:color w:val="000000"/>
          <w:sz w:val="24"/>
        </w:rPr>
        <w:t xml:space="preserve"> 提供系统部署、日常运维、故障排查、二次开发所需的全套工具、环境镜像、依赖组件包及合法合</w:t>
      </w:r>
      <w:r>
        <w:rPr>
          <w:rFonts w:ascii="仿宋" w:hAnsi="仿宋" w:eastAsia="仿宋"/>
          <w:color w:val="000000"/>
          <w:sz w:val="24"/>
        </w:rPr>
        <w:t xml:space="preserve">规</w:t>
      </w:r>
      <w:r>
        <w:rPr>
          <w:rFonts w:ascii="仿宋" w:hAnsi="仿宋" w:eastAsia="仿宋"/>
          <w:color w:val="000000"/>
          <w:sz w:val="24"/>
        </w:rPr>
        <w:t xml:space="preserve">的授权许可，保障</w:t>
      </w:r>
      <w:r>
        <w:rPr>
          <w:rFonts w:hint="eastAsia" w:ascii="仿宋" w:hAnsi="仿宋" w:eastAsia="仿宋"/>
          <w:color w:val="000000"/>
          <w:sz w:val="24"/>
        </w:rPr>
        <w:t xml:space="preserve">采购人</w:t>
      </w:r>
      <w:r>
        <w:rPr>
          <w:rFonts w:ascii="仿宋" w:hAnsi="仿宋" w:eastAsia="仿宋"/>
          <w:color w:val="000000"/>
          <w:sz w:val="24"/>
        </w:rPr>
        <w:t xml:space="preserve">可正常开展系统管理、运维及二次开发相关工作</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2.3</w:t>
      </w:r>
      <w:r>
        <w:rPr>
          <w:rFonts w:ascii="仿宋" w:hAnsi="仿宋" w:eastAsia="仿宋"/>
          <w:color w:val="000000"/>
          <w:sz w:val="24"/>
        </w:rPr>
        <w:t xml:space="preserve"> 为系统各功能模块及全套系统，提供完整、准确、规范的全量交付文档，包括但不限于需求规格说明书、系统设计说明书、数据库设计文档、用户操作手册、部署运维手册、接口开发文档、安全合</w:t>
      </w:r>
      <w:r>
        <w:rPr>
          <w:rFonts w:ascii="仿宋" w:hAnsi="仿宋" w:eastAsia="仿宋"/>
          <w:color w:val="000000"/>
          <w:sz w:val="24"/>
        </w:rPr>
        <w:t xml:space="preserve">规</w:t>
      </w:r>
      <w:r>
        <w:rPr>
          <w:rFonts w:ascii="仿宋" w:hAnsi="仿宋" w:eastAsia="仿宋"/>
          <w:color w:val="000000"/>
          <w:sz w:val="24"/>
        </w:rPr>
        <w:t xml:space="preserve">手册、应急处置预案等，文档须符合</w:t>
      </w:r>
      <w:r>
        <w:rPr>
          <w:rFonts w:hint="eastAsia" w:ascii="仿宋" w:hAnsi="仿宋" w:eastAsia="仿宋"/>
          <w:color w:val="000000"/>
          <w:sz w:val="24"/>
        </w:rPr>
        <w:t xml:space="preserve">采购人</w:t>
      </w:r>
      <w:r>
        <w:rPr>
          <w:rFonts w:ascii="仿宋" w:hAnsi="仿宋" w:eastAsia="仿宋"/>
          <w:color w:val="000000"/>
          <w:sz w:val="24"/>
        </w:rPr>
        <w:t xml:space="preserve">管理与档案归档规范</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2.4</w:t>
      </w:r>
      <w:r>
        <w:rPr>
          <w:rFonts w:ascii="仿宋" w:hAnsi="仿宋" w:eastAsia="仿宋"/>
          <w:color w:val="000000"/>
          <w:sz w:val="24"/>
        </w:rPr>
        <w:t xml:space="preserve"> </w:t>
      </w:r>
      <w:r>
        <w:rPr>
          <w:rFonts w:hint="eastAsia" w:ascii="仿宋" w:hAnsi="仿宋" w:eastAsia="仿宋"/>
          <w:color w:val="000000"/>
          <w:sz w:val="24"/>
        </w:rPr>
        <w:t xml:space="preserve">维保期内应为</w:t>
      </w:r>
      <w:r>
        <w:rPr>
          <w:rFonts w:ascii="仿宋" w:hAnsi="仿宋" w:eastAsia="仿宋"/>
          <w:color w:val="000000"/>
          <w:sz w:val="24"/>
        </w:rPr>
        <w:t xml:space="preserve">软件系统提供持续的运行维护、BUG 修复、安全加固、性能优化服务，保障系统持续适配业务场景、运行环境及合</w:t>
      </w:r>
      <w:r>
        <w:rPr>
          <w:rFonts w:ascii="仿宋" w:hAnsi="仿宋" w:eastAsia="仿宋"/>
          <w:color w:val="000000"/>
          <w:sz w:val="24"/>
        </w:rPr>
        <w:t xml:space="preserve">规</w:t>
      </w:r>
      <w:r>
        <w:rPr>
          <w:rFonts w:ascii="仿宋" w:hAnsi="仿宋" w:eastAsia="仿宋"/>
          <w:color w:val="000000"/>
          <w:sz w:val="24"/>
        </w:rPr>
        <w:t xml:space="preserve">要求</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2.5</w:t>
      </w:r>
      <w:r>
        <w:rPr>
          <w:rFonts w:ascii="仿宋" w:hAnsi="仿宋" w:eastAsia="仿宋"/>
          <w:color w:val="000000"/>
          <w:sz w:val="24"/>
        </w:rPr>
        <w:t xml:space="preserve"> 如系统出现功能缺陷、性能不达标、安全漏洞等因开发质量导致的问题，须无条件免费进行修复、优化与升级，直至完全满足</w:t>
      </w:r>
      <w:r>
        <w:rPr>
          <w:rFonts w:hint="eastAsia" w:ascii="仿宋" w:hAnsi="仿宋" w:eastAsia="仿宋"/>
          <w:color w:val="000000"/>
          <w:sz w:val="24"/>
        </w:rPr>
        <w:t xml:space="preserve">相应</w:t>
      </w:r>
      <w:r>
        <w:rPr>
          <w:rFonts w:ascii="仿宋" w:hAnsi="仿宋" w:eastAsia="仿宋"/>
          <w:color w:val="000000"/>
          <w:sz w:val="24"/>
        </w:rPr>
        <w:t xml:space="preserve">的技术与业务要求</w:t>
      </w:r>
      <w:r>
        <w:rPr>
          <w:rFonts w:hint="eastAsia" w:ascii="仿宋" w:hAnsi="仿宋" w:eastAsia="仿宋"/>
          <w:color w:val="000000"/>
          <w:sz w:val="24"/>
        </w:rPr>
        <w:t xml:space="preserve">。</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 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3.1 投标文件中提供《项目实施方案》文件。</w:t>
      </w:r>
      <w:r/>
    </w:p>
    <w:p>
      <w:pPr>
        <w:ind w:firstLine="480"/>
        <w:tabs>
          <w:tab w:val="left" w:pos="0" w:leader="none"/>
        </w:tabs>
        <w:rPr>
          <w:rFonts w:ascii="仿宋" w:hAnsi="仿宋" w:eastAsia="仿宋" w:cs="宋体"/>
          <w:b/>
          <w:sz w:val="24"/>
        </w:rPr>
      </w:pPr>
      <w:r>
        <w:rPr>
          <w:rFonts w:hint="eastAsia" w:ascii="仿宋" w:hAnsi="仿宋" w:eastAsia="仿宋" w:cs="宋体"/>
          <w:sz w:val="24"/>
        </w:rPr>
        <w:t xml:space="preserve">3.2 </w:t>
      </w:r>
      <w:r>
        <w:rPr>
          <w:rFonts w:hint="eastAsia" w:ascii="仿宋" w:hAnsi="仿宋" w:eastAsia="仿宋" w:cs="仿宋"/>
          <w:sz w:val="24"/>
        </w:rPr>
        <w:t xml:space="preserve">对照以上“</w:t>
      </w:r>
      <w:r>
        <w:rPr>
          <w:rFonts w:hint="eastAsia" w:ascii="仿宋" w:hAnsi="仿宋" w:eastAsia="仿宋" w:cs="宋体"/>
          <w:sz w:val="24"/>
        </w:rPr>
        <w:t xml:space="preserve">2.项目实施具体要求</w:t>
      </w:r>
      <w:r>
        <w:rPr>
          <w:rFonts w:hint="eastAsia" w:ascii="仿宋" w:hAnsi="仿宋" w:eastAsia="仿宋" w:cs="仿宋"/>
          <w:sz w:val="24"/>
        </w:rPr>
        <w:t xml:space="preserve">”编制。</w:t>
      </w:r>
      <w:r/>
    </w:p>
    <w:p>
      <w:pPr>
        <w:ind w:firstLine="485"/>
        <w:tabs>
          <w:tab w:val="left" w:pos="0" w:leader="none"/>
        </w:tabs>
      </w:pPr>
      <w:r/>
      <w:r/>
    </w:p>
    <w:p>
      <w:pPr>
        <w:ind w:firstLine="485"/>
        <w:tabs>
          <w:tab w:val="left" w:pos="0" w:leader="none"/>
        </w:tabs>
        <w:rPr>
          <w:rFonts w:ascii="仿宋" w:hAnsi="仿宋" w:eastAsia="仿宋"/>
          <w:sz w:val="24"/>
        </w:rPr>
      </w:pPr>
      <w:r>
        <w:rPr>
          <w:rFonts w:hint="eastAsia" w:ascii="仿宋" w:hAnsi="仿宋" w:eastAsia="仿宋" w:cs="宋体"/>
          <w:sz w:val="24"/>
        </w:rPr>
        <w:t xml:space="preserve">（三）培训要求</w:t>
      </w:r>
      <w:r/>
    </w:p>
    <w:p>
      <w:pPr>
        <w:ind w:firstLine="485"/>
        <w:tabs>
          <w:tab w:val="left" w:pos="0" w:leader="none"/>
        </w:tabs>
        <w:rPr>
          <w:rFonts w:ascii="仿宋" w:hAnsi="仿宋" w:eastAsia="仿宋" w:cs="宋体"/>
          <w:sz w:val="24"/>
        </w:rPr>
      </w:pPr>
      <w:r/>
      <w:bookmarkStart w:id="51" w:name="OLE_LINK70"/>
      <w:r/>
      <w:bookmarkStart w:id="52" w:name="OLE_LINK71"/>
      <w:r>
        <w:rPr>
          <w:rFonts w:hint="eastAsia" w:ascii="仿宋" w:hAnsi="仿宋" w:eastAsia="仿宋" w:cs="宋体"/>
          <w:sz w:val="24"/>
        </w:rPr>
        <w:t xml:space="preserve">1.培训具体要求</w:t>
      </w:r>
      <w:bookmarkEnd w:id="51"/>
      <w:r/>
      <w:bookmarkEnd w:id="52"/>
      <w:r/>
      <w:r/>
    </w:p>
    <w:p>
      <w:pPr>
        <w:ind w:firstLine="485"/>
        <w:tabs>
          <w:tab w:val="left" w:pos="0" w:leader="none"/>
        </w:tabs>
        <w:rPr>
          <w:rFonts w:ascii="仿宋" w:hAnsi="仿宋" w:eastAsia="仿宋"/>
          <w:color w:val="000000"/>
          <w:sz w:val="24"/>
        </w:rPr>
      </w:pPr>
      <w:r/>
      <w:bookmarkStart w:id="53" w:name="OLE_LINK34"/>
      <w:r/>
      <w:bookmarkStart w:id="54" w:name="OLE_LINK33"/>
      <w:r>
        <w:rPr>
          <w:rFonts w:hint="eastAsia" w:ascii="仿宋" w:hAnsi="仿宋" w:eastAsia="仿宋"/>
          <w:color w:val="000000"/>
          <w:sz w:val="24"/>
        </w:rPr>
        <w:t xml:space="preserve">1.1应具有完整的培训计划及内容。</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1.2提供对采购人的基本免费培训，</w:t>
      </w:r>
      <w:r>
        <w:rPr>
          <w:rFonts w:ascii="仿宋" w:hAnsi="仿宋" w:eastAsia="仿宋"/>
          <w:color w:val="000000"/>
          <w:sz w:val="24"/>
        </w:rPr>
        <w:t xml:space="preserve">制定专项培训方案</w:t>
      </w:r>
      <w:r>
        <w:rPr>
          <w:rFonts w:hint="eastAsia" w:ascii="仿宋" w:hAnsi="仿宋" w:eastAsia="仿宋"/>
          <w:color w:val="000000"/>
          <w:sz w:val="24"/>
        </w:rPr>
        <w:t xml:space="preserve">，使采购人使用过程能够正常操作，包含但不限于参数设置、常见故障排除等，</w:t>
      </w:r>
      <w:r>
        <w:rPr>
          <w:rFonts w:ascii="仿宋" w:hAnsi="仿宋" w:eastAsia="仿宋"/>
          <w:color w:val="000000"/>
          <w:sz w:val="24"/>
        </w:rPr>
        <w:t xml:space="preserve">提供现场</w:t>
      </w:r>
      <w:r>
        <w:rPr>
          <w:rFonts w:hint="eastAsia" w:ascii="仿宋" w:hAnsi="仿宋" w:eastAsia="仿宋"/>
          <w:color w:val="000000"/>
          <w:sz w:val="24"/>
        </w:rPr>
        <w:t xml:space="preserve">或</w:t>
      </w:r>
      <w:r>
        <w:rPr>
          <w:rFonts w:ascii="仿宋" w:hAnsi="仿宋" w:eastAsia="仿宋"/>
          <w:color w:val="000000"/>
          <w:sz w:val="24"/>
        </w:rPr>
        <w:t xml:space="preserve">远程相结合的系统化培训，直至</w:t>
      </w:r>
      <w:r>
        <w:rPr>
          <w:rFonts w:hint="eastAsia" w:ascii="仿宋" w:hAnsi="仿宋" w:eastAsia="仿宋"/>
          <w:color w:val="000000"/>
          <w:sz w:val="24"/>
        </w:rPr>
        <w:t xml:space="preserve">采购人使用</w:t>
      </w:r>
      <w:r>
        <w:rPr>
          <w:rFonts w:ascii="仿宋" w:hAnsi="仿宋" w:eastAsia="仿宋"/>
          <w:color w:val="000000"/>
          <w:sz w:val="24"/>
        </w:rPr>
        <w:t xml:space="preserve">人员能够独立、熟练完成对应操作与管理工作</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1.3.培训计划（培训时间安排，课程内容安排）由采购人和中标人协商确定后实施。</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1.4培训应有电子文档或纸质材料交由采购人留存。</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2.投标文件要求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2.1投标文件中提供《培训方案》文件。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2.2对照以上“1.培训具体要求”编制《培训方案》。</w:t>
      </w:r>
      <w:bookmarkEnd w:id="53"/>
      <w:r/>
      <w:bookmarkEnd w:id="54"/>
      <w:r/>
      <w:r/>
    </w:p>
    <w:p>
      <w:pPr>
        <w:ind w:firstLine="480"/>
        <w:tabs>
          <w:tab w:val="left" w:pos="0" w:leader="none"/>
        </w:tabs>
        <w:rPr>
          <w:rFonts w:ascii="仿宋" w:hAnsi="仿宋" w:eastAsia="仿宋" w:cs="宋体"/>
          <w:sz w:val="24"/>
        </w:rPr>
      </w:pPr>
      <w:r>
        <w:rPr>
          <w:rFonts w:ascii="仿宋" w:hAnsi="仿宋" w:eastAsia="仿宋" w:cs="宋体"/>
          <w:sz w:val="24"/>
        </w:rPr>
      </w:r>
      <w:r/>
    </w:p>
    <w:p>
      <w:pPr>
        <w:ind w:firstLine="480"/>
        <w:tabs>
          <w:tab w:val="left" w:pos="0" w:leader="none"/>
        </w:tabs>
        <w:rPr>
          <w:rFonts w:ascii="仿宋" w:hAnsi="仿宋" w:eastAsia="仿宋" w:cs="宋体"/>
          <w:sz w:val="24"/>
        </w:rPr>
      </w:pPr>
      <w:r/>
      <w:bookmarkStart w:id="55" w:name="OLE_LINK77"/>
      <w:r/>
      <w:bookmarkStart w:id="56" w:name="OLE_LINK76"/>
      <w:r>
        <w:rPr>
          <w:rFonts w:hint="eastAsia" w:ascii="仿宋" w:hAnsi="仿宋" w:eastAsia="仿宋" w:cs="宋体"/>
          <w:sz w:val="24"/>
        </w:rPr>
        <w:t xml:space="preserve">（四）售后服务要求</w:t>
      </w:r>
      <w:bookmarkEnd w:id="55"/>
      <w:r/>
      <w:bookmarkEnd w:id="56"/>
      <w:r/>
      <w:r/>
    </w:p>
    <w:p>
      <w:pPr>
        <w:ind w:firstLine="480"/>
        <w:tabs>
          <w:tab w:val="left" w:pos="0" w:leader="none"/>
        </w:tabs>
        <w:rPr>
          <w:rFonts w:ascii="仿宋" w:hAnsi="仿宋" w:eastAsia="仿宋" w:cs="宋体"/>
          <w:sz w:val="24"/>
        </w:rPr>
      </w:pPr>
      <w:r>
        <w:rPr>
          <w:rFonts w:hint="eastAsia" w:ascii="仿宋" w:hAnsi="仿宋" w:eastAsia="仿宋" w:cs="仿宋"/>
          <w:sz w:val="24"/>
        </w:rPr>
        <w:t xml:space="preserve">1. 免费维保期</w:t>
      </w:r>
      <w:r>
        <w:rPr>
          <w:rFonts w:hint="eastAsia" w:ascii="仿宋" w:hAnsi="仿宋" w:eastAsia="仿宋" w:cs="仿宋"/>
          <w:sz w:val="24"/>
        </w:rPr>
        <w:t xml:space="preserve">要求：要求中标人为本项目提供</w:t>
      </w:r>
      <w:r>
        <w:rPr>
          <w:rFonts w:hint="eastAsia" w:ascii="仿宋" w:hAnsi="仿宋" w:eastAsia="仿宋" w:cs="仿宋"/>
          <w:sz w:val="24"/>
        </w:rPr>
        <w:t xml:space="preserve">3</w:t>
      </w:r>
      <w:r>
        <w:rPr>
          <w:rFonts w:hint="eastAsia" w:ascii="仿宋" w:hAnsi="仿宋" w:eastAsia="仿宋" w:cs="仿宋"/>
          <w:sz w:val="24"/>
        </w:rPr>
        <w:t xml:space="preserve">年的软件产品维护升级等</w:t>
      </w:r>
      <w:r>
        <w:rPr>
          <w:rFonts w:hint="eastAsia" w:ascii="仿宋" w:hAnsi="仿宋" w:eastAsia="仿宋" w:cs="宋体"/>
          <w:sz w:val="24"/>
        </w:rPr>
        <w:t xml:space="preserve">免费质保服务。</w:t>
      </w:r>
      <w:r/>
    </w:p>
    <w:p>
      <w:pPr>
        <w:ind w:firstLine="480"/>
        <w:rPr>
          <w:rFonts w:ascii="仿宋" w:hAnsi="仿宋" w:eastAsia="仿宋" w:cs="宋体"/>
          <w:sz w:val="24"/>
        </w:rPr>
      </w:pPr>
      <w:r>
        <w:rPr>
          <w:rFonts w:hint="eastAsia" w:ascii="仿宋" w:hAnsi="仿宋" w:eastAsia="仿宋" w:cs="宋体"/>
          <w:sz w:val="24"/>
        </w:rPr>
        <w:t xml:space="preserve">2.售后服务具体要求</w:t>
      </w:r>
      <w:r/>
    </w:p>
    <w:p>
      <w:pPr>
        <w:ind w:firstLine="480"/>
        <w:tabs>
          <w:tab w:val="left" w:pos="0" w:leader="none"/>
        </w:tabs>
        <w:rPr>
          <w:rFonts w:ascii="仿宋" w:hAnsi="仿宋" w:eastAsia="仿宋"/>
          <w:sz w:val="24"/>
        </w:rPr>
      </w:pPr>
      <w:r>
        <w:rPr>
          <w:rFonts w:hint="eastAsia" w:ascii="仿宋" w:hAnsi="仿宋" w:eastAsia="仿宋"/>
          <w:sz w:val="24"/>
        </w:rPr>
        <w:t xml:space="preserve">2.1维保期内为采购人提供以下技术支持和服务：</w:t>
      </w:r>
      <w:r/>
    </w:p>
    <w:p>
      <w:pPr>
        <w:ind w:firstLine="480"/>
        <w:tabs>
          <w:tab w:val="left" w:pos="0" w:leader="none"/>
        </w:tabs>
        <w:rPr>
          <w:rFonts w:ascii="仿宋" w:hAnsi="仿宋" w:eastAsia="仿宋"/>
          <w:sz w:val="24"/>
        </w:rPr>
      </w:pPr>
      <w:r>
        <w:rPr>
          <w:rFonts w:hint="eastAsia" w:ascii="仿宋" w:hAnsi="仿宋" w:eastAsia="仿宋"/>
          <w:sz w:val="24"/>
        </w:rPr>
        <w:t xml:space="preserve">2.2电话咨询</w:t>
      </w:r>
      <w:r/>
    </w:p>
    <w:p>
      <w:pPr>
        <w:ind w:firstLine="360"/>
        <w:tabs>
          <w:tab w:val="left" w:pos="0" w:leader="none"/>
        </w:tabs>
        <w:rPr>
          <w:rFonts w:ascii="仿宋" w:hAnsi="仿宋" w:eastAsia="仿宋"/>
          <w:sz w:val="24"/>
        </w:rPr>
      </w:pPr>
      <w:r>
        <w:rPr>
          <w:rFonts w:hint="eastAsia" w:ascii="仿宋" w:hAnsi="仿宋" w:eastAsia="仿宋"/>
          <w:sz w:val="24"/>
        </w:rPr>
        <w:t xml:space="preserve">为采购人提供技术援助电话，解答采购人在使用中遇到的问题，及时为采购人提出解决问题的建议。</w:t>
      </w:r>
      <w:r/>
    </w:p>
    <w:p>
      <w:pPr>
        <w:ind w:firstLine="480"/>
        <w:tabs>
          <w:tab w:val="left" w:pos="0" w:leader="none"/>
        </w:tabs>
        <w:rPr>
          <w:rFonts w:ascii="仿宋" w:hAnsi="仿宋" w:eastAsia="仿宋"/>
          <w:sz w:val="24"/>
        </w:rPr>
      </w:pPr>
      <w:r>
        <w:rPr>
          <w:rFonts w:hint="eastAsia" w:ascii="仿宋" w:hAnsi="仿宋" w:eastAsia="仿宋"/>
          <w:sz w:val="24"/>
        </w:rPr>
        <w:t xml:space="preserve">2.3</w:t>
      </w:r>
      <w:r>
        <w:rPr>
          <w:rFonts w:hint="eastAsia" w:ascii="仿宋" w:hAnsi="仿宋" w:eastAsia="仿宋" w:cs="宋体"/>
          <w:sz w:val="24"/>
        </w:rPr>
        <w:t xml:space="preserve">售后服务响应</w:t>
      </w:r>
      <w:r/>
    </w:p>
    <w:p>
      <w:pPr>
        <w:ind w:firstLine="360"/>
        <w:tabs>
          <w:tab w:val="left" w:pos="0" w:leader="none"/>
        </w:tabs>
        <w:rPr>
          <w:rFonts w:ascii="仿宋" w:hAnsi="仿宋" w:eastAsia="仿宋"/>
          <w:sz w:val="24"/>
        </w:rPr>
      </w:pPr>
      <w:r>
        <w:rPr>
          <w:rFonts w:ascii="仿宋" w:hAnsi="仿宋" w:eastAsia="仿宋"/>
          <w:color w:val="000000"/>
          <w:sz w:val="24"/>
        </w:rPr>
        <w:t xml:space="preserve">系统出现故障、业务中断或异常问题时，</w:t>
      </w:r>
      <w:r>
        <w:rPr>
          <w:rFonts w:hint="eastAsia" w:ascii="仿宋" w:hAnsi="仿宋" w:eastAsia="仿宋"/>
          <w:color w:val="000000"/>
          <w:sz w:val="24"/>
        </w:rPr>
        <w:t xml:space="preserve">中标人</w:t>
      </w:r>
      <w:r>
        <w:rPr>
          <w:rFonts w:ascii="仿宋" w:hAnsi="仿宋" w:eastAsia="仿宋"/>
          <w:color w:val="000000"/>
          <w:sz w:val="24"/>
        </w:rPr>
        <w:t xml:space="preserve">须在接到</w:t>
      </w:r>
      <w:r>
        <w:rPr>
          <w:rFonts w:hint="eastAsia" w:ascii="仿宋" w:hAnsi="仿宋" w:eastAsia="仿宋"/>
          <w:color w:val="000000"/>
          <w:sz w:val="24"/>
        </w:rPr>
        <w:t xml:space="preserve">采购人</w:t>
      </w:r>
      <w:r>
        <w:rPr>
          <w:rFonts w:ascii="仿宋" w:hAnsi="仿宋" w:eastAsia="仿宋"/>
          <w:color w:val="000000"/>
          <w:sz w:val="24"/>
        </w:rPr>
        <w:t xml:space="preserve">通知后 30 分钟内启动应急响应，提供远程技术支持处置；远程无法解决的，须在 24 小时内指派专业技术人员到达现场处置；一般功能性故障须在 24 小时内修复，导致业务中断的重大故障须在 72 小时内完全修复、恢复系统正常运行，同时向</w:t>
      </w:r>
      <w:r>
        <w:rPr>
          <w:rFonts w:hint="eastAsia" w:ascii="仿宋" w:hAnsi="仿宋" w:eastAsia="仿宋"/>
          <w:color w:val="000000"/>
          <w:sz w:val="24"/>
        </w:rPr>
        <w:t xml:space="preserve">采购人</w:t>
      </w:r>
      <w:r>
        <w:rPr>
          <w:rFonts w:ascii="仿宋" w:hAnsi="仿宋" w:eastAsia="仿宋"/>
          <w:color w:val="000000"/>
          <w:sz w:val="24"/>
        </w:rPr>
        <w:t xml:space="preserve">提交完整的故障分析报告与长效整改方案</w:t>
      </w:r>
      <w:r>
        <w:rPr>
          <w:rFonts w:hint="eastAsia" w:ascii="仿宋" w:hAnsi="仿宋" w:eastAsia="仿宋"/>
          <w:sz w:val="24"/>
        </w:rPr>
        <w:t xml:space="preserve">，应提供备用产品，使采购人能够正常使用。</w:t>
      </w:r>
      <w:r/>
    </w:p>
    <w:p>
      <w:pPr>
        <w:ind w:firstLine="480"/>
        <w:tabs>
          <w:tab w:val="left" w:pos="0" w:leader="none"/>
        </w:tabs>
        <w:rPr>
          <w:rFonts w:ascii="仿宋" w:hAnsi="仿宋" w:eastAsia="仿宋"/>
          <w:sz w:val="24"/>
        </w:rPr>
      </w:pPr>
      <w:r>
        <w:rPr>
          <w:rFonts w:hint="eastAsia" w:ascii="仿宋" w:hAnsi="仿宋" w:eastAsia="仿宋"/>
          <w:sz w:val="24"/>
        </w:rPr>
        <w:t xml:space="preserve">2.4技术升级</w:t>
      </w:r>
      <w:r/>
    </w:p>
    <w:p>
      <w:pPr>
        <w:ind w:firstLine="360"/>
        <w:tabs>
          <w:tab w:val="left" w:pos="0" w:leader="none"/>
        </w:tabs>
        <w:rPr>
          <w:rFonts w:ascii="仿宋" w:hAnsi="仿宋" w:eastAsia="仿宋"/>
          <w:sz w:val="24"/>
        </w:rPr>
      </w:pPr>
      <w:r>
        <w:rPr>
          <w:rFonts w:hint="eastAsia" w:ascii="仿宋" w:hAnsi="仿宋" w:eastAsia="仿宋"/>
          <w:sz w:val="24"/>
        </w:rPr>
        <w:t xml:space="preserve">在质保期内，如</w:t>
      </w:r>
      <w:r>
        <w:rPr>
          <w:rFonts w:hint="eastAsia" w:ascii="仿宋" w:hAnsi="仿宋" w:eastAsia="仿宋"/>
          <w:sz w:val="24"/>
        </w:rPr>
        <w:t xml:space="preserve">遇产品</w:t>
      </w:r>
      <w:r>
        <w:rPr>
          <w:rFonts w:hint="eastAsia" w:ascii="仿宋" w:hAnsi="仿宋" w:eastAsia="仿宋"/>
          <w:sz w:val="24"/>
        </w:rPr>
        <w:t xml:space="preserve">技术升级，应及时通知采购人，如采购人有相应要求，应对采购人购买的产品进行升级服务。</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3.1投标文件中提供《</w:t>
      </w:r>
      <w:bookmarkStart w:id="57" w:name="OLE_LINK72"/>
      <w:r/>
      <w:bookmarkStart w:id="58" w:name="OLE_LINK36"/>
      <w:r/>
      <w:bookmarkStart w:id="59" w:name="OLE_LINK35"/>
      <w:r>
        <w:rPr>
          <w:rFonts w:hint="eastAsia" w:ascii="仿宋" w:hAnsi="仿宋" w:eastAsia="仿宋" w:cs="宋体"/>
          <w:sz w:val="24"/>
        </w:rPr>
        <w:t xml:space="preserve">售后服务方案</w:t>
      </w:r>
      <w:bookmarkEnd w:id="57"/>
      <w:r/>
      <w:bookmarkEnd w:id="58"/>
      <w:r/>
      <w:bookmarkEnd w:id="59"/>
      <w:r>
        <w:rPr>
          <w:rFonts w:hint="eastAsia" w:ascii="仿宋" w:hAnsi="仿宋" w:eastAsia="仿宋" w:cs="宋体"/>
          <w:sz w:val="24"/>
        </w:rPr>
        <w:t xml:space="preserve">》文件。</w:t>
      </w:r>
      <w:r/>
    </w:p>
    <w:p>
      <w:pPr>
        <w:ind w:firstLine="480"/>
        <w:rPr>
          <w:rFonts w:ascii="仿宋" w:hAnsi="仿宋" w:eastAsia="仿宋" w:cs="宋体"/>
          <w:sz w:val="24"/>
        </w:rPr>
      </w:pPr>
      <w:r>
        <w:rPr>
          <w:rFonts w:hint="eastAsia" w:ascii="仿宋" w:hAnsi="仿宋" w:eastAsia="仿宋" w:cs="宋体"/>
          <w:sz w:val="24"/>
        </w:rPr>
        <w:t xml:space="preserve">3.2《售后服务方案》</w:t>
      </w:r>
      <w:r>
        <w:rPr>
          <w:rFonts w:hint="eastAsia" w:ascii="仿宋" w:hAnsi="仿宋" w:eastAsia="仿宋" w:cs="宋体"/>
          <w:sz w:val="24"/>
        </w:rPr>
        <w:t xml:space="preserve">需包括</w:t>
      </w:r>
      <w:r>
        <w:rPr>
          <w:rFonts w:hint="eastAsia" w:ascii="仿宋" w:hAnsi="仿宋" w:eastAsia="仿宋" w:cs="宋体"/>
          <w:sz w:val="24"/>
        </w:rPr>
        <w:t xml:space="preserve">以下内容：</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3.2.1</w:t>
      </w:r>
      <w:r>
        <w:rPr>
          <w:rFonts w:hint="eastAsia" w:ascii="仿宋" w:hAnsi="仿宋" w:eastAsia="仿宋" w:cs="仿宋"/>
          <w:sz w:val="24"/>
        </w:rPr>
        <w:t xml:space="preserve">免费维保期</w:t>
      </w:r>
      <w:r>
        <w:rPr>
          <w:rFonts w:hint="eastAsia" w:ascii="仿宋" w:hAnsi="仿宋" w:eastAsia="仿宋" w:cs="宋体"/>
          <w:sz w:val="24"/>
        </w:rPr>
        <w:t xml:space="preserve">方案；</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3.2.2售后服务具体方案。</w:t>
      </w:r>
      <w:r/>
    </w:p>
    <w:p>
      <w:pPr>
        <w:pStyle w:val="703"/>
      </w:pPr>
      <w:r/>
      <w:r/>
    </w:p>
    <w:p>
      <w:pPr>
        <w:ind w:firstLine="480"/>
        <w:rPr>
          <w:rFonts w:ascii="仿宋" w:hAnsi="仿宋" w:eastAsia="仿宋" w:cs="宋体"/>
          <w:b/>
          <w:sz w:val="24"/>
        </w:rPr>
      </w:pPr>
      <w:r>
        <w:rPr>
          <w:rFonts w:hint="eastAsia" w:ascii="仿宋" w:hAnsi="仿宋" w:eastAsia="仿宋" w:cs="宋体"/>
          <w:sz w:val="24"/>
        </w:rPr>
        <w:t xml:space="preserve">（五）</w:t>
      </w:r>
      <w:r>
        <w:rPr>
          <w:rFonts w:hint="eastAsia" w:ascii="仿宋" w:hAnsi="仿宋" w:eastAsia="仿宋"/>
          <w:sz w:val="24"/>
        </w:rPr>
        <w:t xml:space="preserve">关于支付（采购资金的支付方式、时间、条件）的要求</w:t>
      </w:r>
      <w:r/>
    </w:p>
    <w:p>
      <w:pPr>
        <w:ind w:firstLine="482"/>
        <w:rPr>
          <w:rFonts w:ascii="仿宋" w:hAnsi="仿宋" w:eastAsia="仿宋" w:cs="宋体"/>
          <w:b/>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 为不允许偏离的实质性要求和条件，如有偏离，在符合性审查时按照投标无效处理。</w:t>
      </w:r>
      <w:r/>
    </w:p>
    <w:p>
      <w:pPr>
        <w:ind w:firstLine="485"/>
        <w:tabs>
          <w:tab w:val="left" w:pos="0" w:leader="none"/>
        </w:tabs>
        <w:rPr>
          <w:rFonts w:ascii="仿宋" w:hAnsi="仿宋" w:eastAsia="仿宋" w:cs="宋体"/>
          <w:sz w:val="24"/>
        </w:rPr>
      </w:pPr>
      <w:r>
        <w:rPr>
          <w:rFonts w:ascii="仿宋" w:hAnsi="仿宋" w:eastAsia="仿宋" w:cs="宋体"/>
          <w:sz w:val="24"/>
        </w:rPr>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（六）验收标准（验收要求、验收标准和程序）</w:t>
      </w:r>
      <w:r/>
    </w:p>
    <w:p>
      <w:pPr>
        <w:ind w:firstLine="600"/>
        <w:tabs>
          <w:tab w:val="left" w:pos="0" w:leader="none"/>
        </w:tabs>
        <w:rPr>
          <w:rFonts w:ascii="仿宋" w:hAnsi="仿宋" w:eastAsia="仿宋"/>
          <w:sz w:val="24"/>
        </w:rPr>
      </w:pPr>
      <w:r>
        <w:rPr>
          <w:rFonts w:hint="eastAsia" w:ascii="仿宋" w:hAnsi="仿宋" w:eastAsia="仿宋"/>
          <w:sz w:val="24"/>
        </w:rPr>
        <w:t xml:space="preserve">见招标文件第五章《拟签订的合同文本》。</w:t>
      </w:r>
      <w:r/>
    </w:p>
    <w:p>
      <w:pPr>
        <w:pStyle w:val="703"/>
      </w:pPr>
      <w:r/>
      <w:r/>
    </w:p>
    <w:p>
      <w:pPr>
        <w:ind w:firstLine="485"/>
        <w:tabs>
          <w:tab w:val="left" w:pos="0" w:leader="none"/>
        </w:tabs>
        <w:rPr>
          <w:rFonts w:ascii="仿宋" w:hAnsi="仿宋" w:eastAsia="仿宋"/>
          <w:sz w:val="24"/>
        </w:rPr>
      </w:pPr>
      <w:r>
        <w:rPr>
          <w:rFonts w:hint="eastAsia" w:ascii="仿宋" w:hAnsi="仿宋" w:eastAsia="仿宋" w:cs="宋体"/>
          <w:sz w:val="24"/>
        </w:rPr>
        <w:t xml:space="preserve">（七）</w:t>
      </w:r>
      <w:r>
        <w:rPr>
          <w:rFonts w:hint="eastAsia" w:ascii="仿宋" w:hAnsi="仿宋" w:eastAsia="仿宋"/>
          <w:sz w:val="24"/>
        </w:rPr>
        <w:t xml:space="preserve">关于投标报价的相关说明</w:t>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1.不接受超过8</w:t>
      </w:r>
      <w:r>
        <w:rPr>
          <w:rFonts w:ascii="仿宋" w:hAnsi="仿宋" w:eastAsia="仿宋" w:cs="仿宋"/>
          <w:sz w:val="24"/>
        </w:rPr>
        <w:t xml:space="preserve">1</w:t>
      </w:r>
      <w:r>
        <w:rPr>
          <w:rFonts w:hint="eastAsia" w:ascii="仿宋" w:hAnsi="仿宋" w:eastAsia="仿宋" w:cs="仿宋"/>
          <w:sz w:val="24"/>
        </w:rPr>
        <w:t xml:space="preserve">万元人民币（</w:t>
      </w:r>
      <w:r>
        <w:rPr>
          <w:rFonts w:hint="eastAsia" w:ascii="仿宋" w:hAnsi="仿宋" w:eastAsia="仿宋"/>
          <w:bCs/>
          <w:color w:val="000000"/>
          <w:sz w:val="24"/>
        </w:rPr>
        <w:t xml:space="preserve">最高限价</w:t>
      </w:r>
      <w:r>
        <w:rPr>
          <w:rFonts w:hint="eastAsia" w:ascii="仿宋" w:hAnsi="仿宋" w:eastAsia="仿宋" w:cs="仿宋"/>
          <w:sz w:val="24"/>
        </w:rPr>
        <w:t xml:space="preserve">）的投标报价。</w:t>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2.报价需充分考虑本项目开发过程中与其他系统对接的因素和由此导致的成本。</w:t>
      </w:r>
      <w:r/>
    </w:p>
    <w:p>
      <w:pPr>
        <w:pStyle w:val="703"/>
        <w:ind w:firstLine="600"/>
        <w:rPr>
          <w:rFonts w:ascii="仿宋" w:hAnsi="仿宋" w:eastAsia="仿宋" w:cs="宋体"/>
          <w:sz w:val="24"/>
          <w:szCs w:val="24"/>
        </w:rPr>
      </w:pPr>
      <w:r>
        <w:rPr>
          <w:rFonts w:hint="eastAsia" w:ascii="仿宋" w:hAnsi="仿宋" w:eastAsia="仿宋" w:cs="仿宋"/>
          <w:sz w:val="24"/>
        </w:rPr>
        <w:t xml:space="preserve">3.</w:t>
      </w:r>
      <w:r>
        <w:rPr>
          <w:rFonts w:ascii="仿宋" w:hAnsi="仿宋" w:eastAsia="仿宋" w:cs="宋体"/>
          <w:sz w:val="24"/>
          <w:szCs w:val="24"/>
        </w:rPr>
        <w:t xml:space="preserve">供应商严格落实</w:t>
      </w:r>
      <w:r>
        <w:rPr>
          <w:rFonts w:hint="eastAsia" w:ascii="仿宋" w:hAnsi="仿宋" w:eastAsia="仿宋" w:cs="宋体"/>
          <w:sz w:val="24"/>
          <w:szCs w:val="24"/>
        </w:rPr>
        <w:t xml:space="preserve">本项目</w:t>
      </w:r>
      <w:r>
        <w:rPr>
          <w:rFonts w:ascii="仿宋" w:hAnsi="仿宋" w:eastAsia="仿宋" w:cs="宋体"/>
          <w:sz w:val="24"/>
          <w:szCs w:val="24"/>
        </w:rPr>
        <w:t xml:space="preserve">相关开放性、兼容性标准和规范要求，按合同约定提供服务，在系统运行过程中，不得在合同约定之外以任何名义向</w:t>
      </w:r>
      <w:r>
        <w:rPr>
          <w:rFonts w:hint="eastAsia" w:ascii="仿宋" w:hAnsi="仿宋" w:eastAsia="仿宋" w:cs="宋体"/>
          <w:sz w:val="24"/>
          <w:szCs w:val="24"/>
        </w:rPr>
        <w:t xml:space="preserve">采购人</w:t>
      </w:r>
      <w:r>
        <w:rPr>
          <w:rFonts w:ascii="仿宋" w:hAnsi="仿宋" w:eastAsia="仿宋" w:cs="宋体"/>
          <w:sz w:val="24"/>
          <w:szCs w:val="24"/>
        </w:rPr>
        <w:t xml:space="preserve">收取费用</w:t>
      </w:r>
      <w:r>
        <w:rPr>
          <w:rFonts w:hint="eastAsia" w:ascii="仿宋" w:hAnsi="仿宋" w:eastAsia="仿宋" w:cs="宋体"/>
          <w:sz w:val="24"/>
          <w:szCs w:val="24"/>
        </w:rPr>
        <w:t xml:space="preserve">，采购人</w:t>
      </w:r>
      <w:r>
        <w:rPr>
          <w:rFonts w:hint="eastAsia" w:ascii="仿宋" w:hAnsi="仿宋" w:eastAsia="仿宋" w:cs="仿宋"/>
          <w:sz w:val="24"/>
        </w:rPr>
        <w:t xml:space="preserve">不支付报价以外的任何费用。</w:t>
      </w:r>
      <w:r/>
    </w:p>
    <w:p>
      <w:pPr>
        <w:ind w:firstLine="576"/>
        <w:tabs>
          <w:tab w:val="left" w:pos="0" w:leader="none"/>
        </w:tabs>
        <w:rPr>
          <w:rFonts w:ascii="仿宋" w:hAnsi="仿宋" w:eastAsia="仿宋" w:cs="仿宋"/>
          <w:b/>
          <w:sz w:val="24"/>
        </w:rPr>
      </w:pPr>
      <w:r>
        <w:rPr>
          <w:rFonts w:hint="eastAsia" w:ascii="仿宋" w:hAnsi="仿宋" w:eastAsia="仿宋" w:cs="仿宋"/>
          <w:b/>
          <w:sz w:val="24"/>
        </w:rPr>
        <w:t xml:space="preserve">说明：本“（七）关于投标报价的相关说明”为不允许偏离的实质性要求和条件，如有偏离，在符合性审查时按照投标无效处理。</w:t>
      </w:r>
      <w:r/>
    </w:p>
    <w:p>
      <w:pPr>
        <w:ind w:firstLine="360"/>
        <w:tabs>
          <w:tab w:val="left" w:pos="0" w:leader="none"/>
        </w:tabs>
        <w:rPr>
          <w:rFonts w:ascii="仿宋" w:hAnsi="仿宋" w:eastAsia="仿宋"/>
          <w:color w:val="ff0000"/>
          <w:sz w:val="24"/>
        </w:rPr>
      </w:pPr>
      <w:r>
        <w:rPr>
          <w:rFonts w:ascii="仿宋" w:hAnsi="仿宋" w:eastAsia="仿宋"/>
          <w:color w:val="ff0000"/>
          <w:sz w:val="24"/>
        </w:rPr>
      </w:r>
      <w:r/>
    </w:p>
    <w:p>
      <w:pPr>
        <w:ind w:firstLine="480"/>
        <w:tabs>
          <w:tab w:val="left" w:pos="0" w:leader="none"/>
        </w:tabs>
        <w:rPr>
          <w:rFonts w:ascii="仿宋" w:hAnsi="仿宋" w:eastAsia="仿宋"/>
          <w:sz w:val="24"/>
        </w:rPr>
      </w:pPr>
      <w:r>
        <w:rPr>
          <w:rFonts w:hint="eastAsia" w:ascii="仿宋" w:hAnsi="仿宋" w:eastAsia="仿宋" w:cs="宋体"/>
          <w:sz w:val="24"/>
        </w:rPr>
        <w:t xml:space="preserve">（八）</w:t>
      </w:r>
      <w:r>
        <w:rPr>
          <w:rFonts w:hint="eastAsia" w:ascii="仿宋" w:hAnsi="仿宋" w:eastAsia="仿宋"/>
          <w:sz w:val="24"/>
        </w:rPr>
        <w:t xml:space="preserve">其他要求：</w:t>
      </w:r>
      <w:bookmarkStart w:id="60" w:name="OLE_LINK62"/>
      <w:r/>
      <w:bookmarkStart w:id="61" w:name="OLE_LINK64"/>
      <w:r>
        <w:rPr>
          <w:rFonts w:hint="eastAsia" w:ascii="仿宋" w:hAnsi="仿宋" w:eastAsia="仿宋"/>
          <w:sz w:val="24"/>
        </w:rPr>
        <w:t xml:space="preserve">见招标文件第五章《拟签订的合同文本》。</w:t>
      </w:r>
      <w:bookmarkEnd w:id="60"/>
      <w:r/>
      <w:bookmarkEnd w:id="61"/>
      <w:r/>
      <w:r/>
    </w:p>
    <w:p>
      <w:pPr>
        <w:pStyle w:val="703"/>
      </w:pPr>
      <w:r/>
      <w:r/>
    </w:p>
    <w:p>
      <w:r/>
      <w:r/>
    </w:p>
    <w:p>
      <w:pPr>
        <w:pStyle w:val="703"/>
      </w:pPr>
      <w:r/>
      <w:r/>
    </w:p>
    <w:p>
      <w:pPr>
        <w:ind w:firstLine="485"/>
        <w:tabs>
          <w:tab w:val="left" w:pos="0" w:leader="none"/>
        </w:tabs>
        <w:rPr>
          <w:rFonts w:ascii="仿宋" w:hAnsi="仿宋" w:eastAsia="仿宋"/>
          <w:sz w:val="24"/>
        </w:rPr>
      </w:pPr>
      <w:r>
        <w:rPr>
          <w:rFonts w:hint="eastAsia" w:ascii="仿宋" w:hAnsi="仿宋" w:eastAsia="仿宋"/>
          <w:sz w:val="24"/>
        </w:rPr>
        <w:t xml:space="preserve">三、采购包2 技术要求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（一）技术具体要求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1.产教融合课程实验案例配置要求</w:t>
      </w:r>
      <w:r/>
    </w:p>
    <w:p>
      <w:pPr>
        <w:ind w:firstLine="485"/>
        <w:tabs>
          <w:tab w:val="left" w:pos="0" w:leader="none"/>
        </w:tabs>
        <w:rPr>
          <w:rFonts w:ascii="仿宋" w:hAnsi="仿宋" w:eastAsia="仿宋" w:cs="宋体"/>
          <w:sz w:val="24"/>
        </w:rPr>
      </w:pPr>
      <w:r/>
      <w:bookmarkStart w:id="62" w:name="OLE_LINK109"/>
      <w:r>
        <w:rPr>
          <w:rFonts w:hint="eastAsia" w:ascii="仿宋" w:hAnsi="仿宋" w:eastAsia="仿宋" w:cs="宋体"/>
          <w:sz w:val="24"/>
        </w:rPr>
        <w:t xml:space="preserve">1.1 每个产教融合课程实验案例都应该符合当下最新技术趋势并兼容基于Prompts的开发理念，其利用到的开发技术、方法和框架每年至少更新一次。</w:t>
      </w:r>
      <w:bookmarkEnd w:id="62"/>
      <w:r/>
    </w:p>
    <w:p>
      <w:pPr>
        <w:ind w:firstLine="485"/>
        <w:tabs>
          <w:tab w:val="left" w:pos="0" w:leader="none"/>
        </w:tabs>
      </w:pPr>
      <w:r>
        <w:rPr>
          <w:rFonts w:hint="eastAsia" w:ascii="仿宋" w:hAnsi="仿宋" w:eastAsia="仿宋"/>
          <w:sz w:val="24"/>
        </w:rPr>
        <w:t xml:space="preserve">1.2</w:t>
      </w:r>
      <w:bookmarkStart w:id="63" w:name="OLE_LINK108"/>
      <w:r>
        <w:rPr>
          <w:rFonts w:hint="eastAsia" w:ascii="仿宋" w:hAnsi="仿宋" w:eastAsia="仿宋"/>
          <w:sz w:val="24"/>
        </w:rPr>
        <w:t xml:space="preserve"> 每个产教融合课程实验案例均包含详细</w:t>
      </w:r>
      <w:bookmarkEnd w:id="63"/>
      <w:r>
        <w:rPr>
          <w:rFonts w:hint="eastAsia" w:ascii="仿宋" w:hAnsi="仿宋" w:eastAsia="仿宋"/>
          <w:sz w:val="24"/>
        </w:rPr>
        <w:t xml:space="preserve">、可复现的全流程实验项目操作手册、实验代码、实验数据、实验数据配置说明、实验指导书实验操作指导视频等。</w:t>
      </w:r>
      <w:r/>
    </w:p>
    <w:p>
      <w:pPr>
        <w:ind w:firstLine="480"/>
        <w:tabs>
          <w:tab w:val="left" w:pos="0" w:leader="none"/>
        </w:tabs>
        <w:rPr>
          <w:rFonts w:ascii="仿宋" w:hAnsi="仿宋" w:eastAsia="仿宋" w:cs="仿宋"/>
          <w:sz w:val="24"/>
        </w:rPr>
      </w:pPr>
      <w:r>
        <w:rPr>
          <w:rFonts w:hint="eastAsia" w:ascii="仿宋" w:hAnsi="仿宋" w:eastAsia="仿宋"/>
          <w:sz w:val="24"/>
        </w:rPr>
        <w:t xml:space="preserve">1.3 每个产教融合课程实验案例遵循“实验单元-课程实验案例-产业级项目案例”的螺旋式实践进阶体系，通过拼插式实验资源设计，支持将独立实验单元</w:t>
      </w:r>
      <w:r>
        <w:rPr>
          <w:rFonts w:hint="eastAsia" w:ascii="仿宋" w:hAnsi="仿宋" w:eastAsia="仿宋" w:cs="仿宋"/>
          <w:sz w:val="24"/>
        </w:rPr>
        <w:t xml:space="preserve">灵活组合为课程实验案例。</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1.4</w:t>
      </w:r>
      <w:r>
        <w:rPr>
          <w:rFonts w:ascii="仿宋" w:hAnsi="仿宋" w:eastAsia="仿宋" w:cs="仿宋"/>
          <w:sz w:val="24"/>
        </w:rPr>
        <w:t xml:space="preserve"> </w:t>
      </w:r>
      <w:r>
        <w:rPr>
          <w:rFonts w:hint="eastAsia" w:ascii="仿宋" w:hAnsi="仿宋" w:eastAsia="仿宋" w:cs="仿宋"/>
          <w:sz w:val="24"/>
        </w:rPr>
        <w:t xml:space="preserve">每个产教融合课程实验案例都部署到用户指定的实验实训平台。</w:t>
      </w:r>
      <w:r/>
    </w:p>
    <w:p>
      <w:pPr>
        <w:ind w:firstLine="480"/>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cs="仿宋"/>
          <w:sz w:val="24"/>
        </w:rPr>
      </w:pPr>
      <w:r/>
      <w:bookmarkStart w:id="64" w:name="OLE_LINK111"/>
      <w:r>
        <w:rPr>
          <w:rFonts w:hint="eastAsia" w:ascii="仿宋" w:hAnsi="仿宋" w:eastAsia="仿宋" w:cs="仿宋"/>
          <w:sz w:val="24"/>
        </w:rPr>
        <w:t xml:space="preserve">2. 产教融合课程实验案例内容要求</w:t>
      </w:r>
      <w:bookmarkEnd w:id="64"/>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2.1 Java及Web开发课程实验案例</w:t>
      </w:r>
      <w:r>
        <w:rPr>
          <w:rFonts w:hint="eastAsia" w:ascii="仿宋" w:hAnsi="仿宋" w:eastAsia="仿宋" w:cs="仿宋"/>
          <w:sz w:val="24"/>
        </w:rPr>
        <w:t xml:space="preserve">（</w:t>
      </w:r>
      <w:r>
        <w:rPr>
          <w:rFonts w:hint="eastAsia" w:ascii="仿宋" w:hAnsi="仿宋" w:eastAsia="仿宋" w:cs="仿宋"/>
          <w:sz w:val="24"/>
        </w:rPr>
        <w:t xml:space="preserve">数量5套</w:t>
      </w:r>
      <w:r>
        <w:rPr>
          <w:rFonts w:hint="eastAsia" w:ascii="仿宋" w:hAnsi="仿宋" w:eastAsia="仿宋" w:cs="仿宋"/>
          <w:sz w:val="24"/>
        </w:rPr>
        <w:t xml:space="preserve">）</w:t>
      </w:r>
      <w:r/>
    </w:p>
    <w:p>
      <w:pPr>
        <w:ind w:firstLine="480"/>
        <w:tabs>
          <w:tab w:val="left" w:pos="0" w:leader="none"/>
        </w:tabs>
        <w:rPr>
          <w:rFonts w:ascii="仿宋" w:hAnsi="仿宋" w:eastAsia="仿宋" w:cs="仿宋"/>
          <w:sz w:val="24"/>
        </w:rPr>
      </w:pPr>
      <w:r/>
      <w:bookmarkStart w:id="65" w:name="OLE_LINK114"/>
      <w:r>
        <w:rPr>
          <w:rFonts w:hint="eastAsia" w:ascii="仿宋" w:hAnsi="仿宋" w:eastAsia="仿宋" w:cs="仿宋"/>
          <w:sz w:val="24"/>
        </w:rPr>
        <w:t xml:space="preserve">2.1.1 Java</w:t>
      </w:r>
      <w:bookmarkEnd w:id="65"/>
      <w:r>
        <w:rPr>
          <w:rFonts w:hint="eastAsia" w:ascii="仿宋" w:hAnsi="仿宋" w:eastAsia="仿宋" w:cs="仿宋"/>
          <w:sz w:val="24"/>
        </w:rPr>
        <w:t xml:space="preserve">构件的设计与实现实验案例</w:t>
      </w:r>
      <w:r/>
    </w:p>
    <w:p>
      <w:pPr>
        <w:ind w:firstLine="480"/>
        <w:tabs>
          <w:tab w:val="left" w:pos="0" w:leader="none"/>
        </w:tabs>
        <w:rPr>
          <w:rFonts w:ascii="仿宋" w:hAnsi="仿宋" w:eastAsia="仿宋"/>
          <w:sz w:val="24"/>
        </w:rPr>
      </w:pPr>
      <w:r>
        <w:rPr>
          <w:rFonts w:hint="eastAsia" w:ascii="仿宋" w:hAnsi="仿宋" w:eastAsia="仿宋" w:cs="仿宋"/>
          <w:sz w:val="24"/>
        </w:rPr>
        <w:t xml:space="preserve">通过具体的Java构件开发实践，将抽象的</w:t>
      </w:r>
      <w:r>
        <w:rPr>
          <w:rFonts w:hint="eastAsia" w:ascii="仿宋" w:hAnsi="仿宋" w:eastAsia="仿宋"/>
          <w:sz w:val="24"/>
        </w:rPr>
        <w:t xml:space="preserve">系统功能分解为高内聚、低耦合的可复用构件。重点体现封装、多态等面向对象机制构建标准化功能模块。设计具有明确功能的Java构件，严格遵循面向对象设计原则，定义清晰的接口以规范其对外服务。编写规范的构件设计文档，详细说明其功能、接口及使用方式。代码结构清晰、注释完整，并通过测试用例验证其功能的正确性与接口的稳定性，确保构件达到可复用、易集成的质量要求。</w:t>
      </w:r>
      <w:r/>
    </w:p>
    <w:p>
      <w:pPr>
        <w:ind w:firstLine="485"/>
        <w:tabs>
          <w:tab w:val="left" w:pos="0" w:leader="none"/>
        </w:tabs>
        <w:rPr>
          <w:rFonts w:ascii="仿宋" w:hAnsi="仿宋" w:eastAsia="仿宋"/>
          <w:sz w:val="24"/>
        </w:rPr>
      </w:pPr>
      <w:r>
        <w:rPr>
          <w:rFonts w:hint="eastAsia" w:ascii="仿宋" w:hAnsi="仿宋" w:eastAsia="仿宋"/>
          <w:sz w:val="24"/>
        </w:rPr>
        <w:t xml:space="preserve">2.1.2 基于HTML5+CSS3技术的政府公共租赁房屋系统实验案例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是结合公共租赁房屋场景，利用HTML5+CSS3语法进行该系统的前端页面开发，要求运用HTML5进行语义化结构搭建，结合CSS3实现响应式布局与美观样式，并使用JavaScript完成客户端交互、实时验证及异步数据提交功能。设计并实现一个功能完整、用户体验良好的Web表单。必须包含多种输入控件并合理分组，应用CSS进行专业美化和布局。编写JavaScript代码实现客户端实时验证与友好提示，如表单规则检查、格式校验等。确保在不同屏幕尺寸下的正常显示与操作，并能够通过Ajax模拟后端接口进行异步通信。</w:t>
      </w:r>
      <w:r/>
    </w:p>
    <w:p>
      <w:pPr>
        <w:ind w:firstLine="485"/>
        <w:tabs>
          <w:tab w:val="left" w:pos="0" w:leader="none"/>
        </w:tabs>
        <w:rPr>
          <w:rFonts w:ascii="仿宋" w:hAnsi="仿宋" w:eastAsia="仿宋"/>
          <w:sz w:val="24"/>
        </w:rPr>
      </w:pPr>
      <w:r>
        <w:rPr>
          <w:rFonts w:hint="eastAsia" w:ascii="仿宋" w:hAnsi="仿宋" w:eastAsia="仿宋"/>
          <w:sz w:val="24"/>
        </w:rPr>
        <w:t xml:space="preserve">2.1.3 基于JSP技术的智能社区疫苗接种管理系统实验案例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能社区疫苗接种管理场景，利用Servlet与JSP技术进行系统开发，要求完成项目整体框架搭建，并实现登录、社区信息管理、居民信息管理及疫苗接种信息管理功能。设计并实现包含文本框、下拉菜单、单选按钮等多种元素的多个数据表单及对应的处理结果页面。必须在处理页面中运用JSP内置对象获取参数，结合JSP脚本、表达式、声明、指令等要素编写Java脚本片段，实现基本的数据验证与业务逻辑，确保表单稳定提交、结果合理显示，且代码结构清晰规范。</w:t>
      </w:r>
      <w:r/>
    </w:p>
    <w:p>
      <w:pPr>
        <w:ind w:firstLine="485"/>
        <w:tabs>
          <w:tab w:val="left" w:pos="0" w:leader="none"/>
        </w:tabs>
        <w:rPr>
          <w:rFonts w:ascii="仿宋" w:hAnsi="仿宋" w:eastAsia="仿宋"/>
          <w:sz w:val="24"/>
        </w:rPr>
      </w:pPr>
      <w:r>
        <w:rPr>
          <w:rFonts w:hint="eastAsia" w:ascii="仿宋" w:hAnsi="仿宋" w:eastAsia="仿宋"/>
          <w:sz w:val="24"/>
        </w:rPr>
        <w:t xml:space="preserve">2.1.4 基于JavaWeb技术的在线数据库终端可视化实现实验案例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在线数据库终端可视化场景，利用MVC模式结合Ajax、JQuery与JSON技术进行系统开发，要求实现数据库连接、数据表显示、数据库切换、表结构显示与修改、数据库操作等核心功能。必须实现与MySQL数据库的交互，采用PreparedStatement防止SQL注入，具备至少包含插入、删除、修改及按条件查询的功能。代码需包含规范的异常处理机制，确保Connection、Statement、ResultSet等数据库资源的严格关闭。程序运行须准确无误，并输出可验证的操</w:t>
      </w:r>
      <w:r>
        <w:rPr>
          <w:rFonts w:hint="eastAsia" w:ascii="仿宋" w:hAnsi="仿宋" w:eastAsia="仿宋"/>
          <w:sz w:val="24"/>
        </w:rPr>
        <w:t xml:space="preserve">作结果。</w:t>
      </w:r>
      <w:r/>
    </w:p>
    <w:p>
      <w:pPr>
        <w:ind w:firstLine="485"/>
        <w:tabs>
          <w:tab w:val="left" w:pos="0" w:leader="none"/>
        </w:tabs>
        <w:rPr>
          <w:rFonts w:ascii="仿宋" w:hAnsi="仿宋" w:eastAsia="仿宋"/>
          <w:sz w:val="24"/>
        </w:rPr>
      </w:pPr>
      <w:r>
        <w:rPr>
          <w:rFonts w:hint="eastAsia" w:ascii="仿宋" w:hAnsi="仿宋" w:eastAsia="仿宋"/>
          <w:sz w:val="24"/>
        </w:rPr>
        <w:t xml:space="preserve">2.1.5 基于Servlet技术的公共新闻机器人实验案例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公共新闻机器人场景，利用Servlet技术与天行数据提供的新闻接口进行新闻信息抓取项目开发，要求应用Servlet表单处理、重定向、请求转发及ServletConfig接口等常用API。系统必须至少包含三个处理不同业务请求的Servlet，通过正确配置web.xml或使用注解完成Servlet映射，实现doGet与doPost方法。要求规范处理请求参数，设置正确的响应类型与编码以实现业务逻辑，确保程序运行稳定、</w:t>
      </w:r>
      <w:r>
        <w:rPr>
          <w:rFonts w:hint="eastAsia" w:ascii="仿宋" w:hAnsi="仿宋" w:eastAsia="仿宋"/>
          <w:sz w:val="24"/>
        </w:rPr>
        <w:t xml:space="preserve">准确响应</w:t>
      </w:r>
      <w:r>
        <w:rPr>
          <w:rFonts w:hint="eastAsia" w:ascii="仿宋" w:hAnsi="仿宋" w:eastAsia="仿宋"/>
          <w:sz w:val="24"/>
        </w:rPr>
        <w:t xml:space="preserve">浏览器请求，并在代码层面体现明确的Servlet生命周期管理机制。</w:t>
      </w:r>
      <w:r/>
    </w:p>
    <w:p>
      <w:pPr>
        <w:ind w:firstLine="480"/>
        <w:tabs>
          <w:tab w:val="left" w:pos="0" w:leader="none"/>
        </w:tabs>
        <w:rPr>
          <w:rFonts w:ascii="仿宋" w:hAnsi="仿宋" w:eastAsia="仿宋"/>
          <w:sz w:val="24"/>
        </w:rPr>
      </w:pPr>
      <w:r>
        <w:rPr>
          <w:rFonts w:hint="eastAsia" w:ascii="仿宋" w:hAnsi="仿宋" w:eastAsia="仿宋"/>
          <w:sz w:val="24"/>
        </w:rPr>
        <w:t xml:space="preserve">2.2 Python编程项目实验案例</w:t>
      </w:r>
      <w:r>
        <w:rPr>
          <w:rFonts w:hint="eastAsia" w:ascii="仿宋" w:hAnsi="仿宋" w:eastAsia="仿宋" w:cs="仿宋"/>
          <w:sz w:val="24"/>
        </w:rPr>
        <w:t xml:space="preserve">（数量5套）</w:t>
      </w:r>
      <w:r/>
    </w:p>
    <w:p>
      <w:pPr>
        <w:pStyle w:val="703"/>
        <w:ind w:firstLine="480"/>
        <w:spacing w:after="0" w:line="240" w:lineRule="auto"/>
        <w:rPr>
          <w:rFonts w:ascii="仿宋" w:hAnsi="仿宋" w:eastAsia="仿宋"/>
          <w:sz w:val="24"/>
        </w:rPr>
      </w:pPr>
      <w:r>
        <w:rPr>
          <w:rFonts w:hint="eastAsia" w:ascii="仿宋" w:hAnsi="仿宋" w:eastAsia="仿宋"/>
          <w:sz w:val="24"/>
        </w:rPr>
        <w:t xml:space="preserve">2.2.1 Numpy基础数组操作与数值计算实验案例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本案例结合成绩数据处理场景，利用Python结合Pycharm或Jupyter Notebook环境进行数值计算与数据分析开发。要求代码实现Numpy数组的创建、索引、切片及形状操作，运用</w:t>
      </w:r>
      <w:r>
        <w:rPr>
          <w:rFonts w:hint="eastAsia" w:ascii="仿宋" w:hAnsi="仿宋" w:eastAsia="仿宋"/>
          <w:sz w:val="24"/>
        </w:rPr>
        <w:t xml:space="preserve">元素级运算</w:t>
      </w:r>
      <w:r>
        <w:rPr>
          <w:rFonts w:hint="eastAsia" w:ascii="仿宋" w:hAnsi="仿宋" w:eastAsia="仿宋"/>
          <w:sz w:val="24"/>
        </w:rPr>
        <w:t xml:space="preserve">、矩阵运算及统计分析功能，完成成绩数据的生成、清洗、统计与排序等完整的数据分析流程。</w:t>
      </w:r>
      <w:r/>
    </w:p>
    <w:p>
      <w:pPr>
        <w:pStyle w:val="703"/>
        <w:ind w:firstLine="480"/>
        <w:spacing w:after="0" w:line="240" w:lineRule="auto"/>
        <w:rPr>
          <w:rFonts w:ascii="仿宋" w:hAnsi="仿宋" w:eastAsia="仿宋"/>
          <w:sz w:val="24"/>
        </w:rPr>
      </w:pPr>
      <w:r>
        <w:rPr>
          <w:rFonts w:hint="eastAsia" w:ascii="仿宋" w:hAnsi="仿宋" w:eastAsia="仿宋"/>
          <w:sz w:val="24"/>
        </w:rPr>
        <w:t xml:space="preserve">2.2.2基于Python的智慧房源探索平台实验案例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本案例结合智慧房源探索场景，利用Python进行数据采集、分析预测与可视化平台构建。要求开发二手房网站数据采集模块，并实现房价分析预测与可视化探索功能；具体数据处理模块须包含加载CSV数据、处理</w:t>
      </w:r>
      <w:r>
        <w:rPr>
          <w:rFonts w:hint="eastAsia" w:ascii="仿宋" w:hAnsi="仿宋" w:eastAsia="仿宋"/>
          <w:sz w:val="24"/>
        </w:rPr>
        <w:t xml:space="preserve">缺失值</w:t>
      </w:r>
      <w:r>
        <w:rPr>
          <w:rFonts w:hint="eastAsia" w:ascii="仿宋" w:hAnsi="仿宋" w:eastAsia="仿宋"/>
          <w:sz w:val="24"/>
        </w:rPr>
        <w:t xml:space="preserve">与重复值、按类别分组统计（如销量和利润）、筛选特定条件数据并导出为CSV文件等完整流程。项目任务拆分数量不得低于25个。</w:t>
      </w:r>
      <w:r/>
    </w:p>
    <w:p>
      <w:pPr>
        <w:pStyle w:val="703"/>
        <w:ind w:firstLine="480"/>
        <w:spacing w:after="0" w:line="240" w:lineRule="auto"/>
        <w:rPr>
          <w:rFonts w:ascii="仿宋" w:hAnsi="仿宋" w:eastAsia="仿宋"/>
          <w:sz w:val="24"/>
        </w:rPr>
      </w:pPr>
      <w:r>
        <w:rPr>
          <w:rFonts w:hint="eastAsia" w:ascii="仿宋" w:hAnsi="仿宋" w:eastAsia="仿宋"/>
          <w:sz w:val="24"/>
        </w:rPr>
        <w:t xml:space="preserve">2.2.3 个人数据管理系统实验案例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个人联系人管理场景，利用Python进行系统开发，要求实现数据的增删改查、多格式转换和系统化管理功能。开发内容须涵盖系统目录结构搭建、文本文件读写、CSV文件增删改查、CSV与JSON及TXT格式之间的相互转换、异常处理、自动备份与日志记录等功能模块。</w:t>
      </w:r>
      <w:r/>
    </w:p>
    <w:p>
      <w:pPr>
        <w:pStyle w:val="703"/>
        <w:ind w:firstLine="480"/>
        <w:spacing w:after="0" w:line="240" w:lineRule="auto"/>
        <w:rPr>
          <w:rFonts w:ascii="仿宋" w:hAnsi="仿宋" w:eastAsia="仿宋"/>
          <w:sz w:val="24"/>
        </w:rPr>
      </w:pPr>
      <w:r>
        <w:rPr>
          <w:rFonts w:hint="eastAsia" w:ascii="仿宋" w:hAnsi="仿宋" w:eastAsia="仿宋"/>
          <w:sz w:val="24"/>
        </w:rPr>
        <w:t xml:space="preserve">2.2.4 基于Matplotlib的全球城市空气质量分析实验案例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本案例结合全球城市空气质量分析场景，利用Python、Numpy、Pandas及Matplotlib技术进行数据可视化开发。开发内容须包含：</w:t>
      </w:r>
      <w:r>
        <w:rPr>
          <w:rFonts w:hint="eastAsia" w:ascii="仿宋" w:hAnsi="仿宋" w:eastAsia="仿宋"/>
          <w:sz w:val="24"/>
        </w:rPr>
        <w:t xml:space="preserve">应用饼图展示</w:t>
      </w:r>
      <w:r>
        <w:rPr>
          <w:rFonts w:hint="eastAsia" w:ascii="仿宋" w:hAnsi="仿宋" w:eastAsia="仿宋"/>
          <w:sz w:val="24"/>
        </w:rPr>
        <w:t xml:space="preserve">污染物占比、应用柱状图显示城市污染物浓度、应用折线图分析PM2.5月度趋势、应用散点图分析气象因子与O3关系等数据可视化任务，以此完成污染物构成分析和气象因子影响研究。</w:t>
      </w:r>
      <w:r/>
    </w:p>
    <w:p>
      <w:pPr>
        <w:pStyle w:val="703"/>
        <w:ind w:firstLine="480"/>
        <w:spacing w:after="0" w:line="240" w:lineRule="auto"/>
        <w:rPr>
          <w:rFonts w:ascii="仿宋" w:hAnsi="仿宋" w:eastAsia="仿宋"/>
          <w:sz w:val="24"/>
        </w:rPr>
      </w:pPr>
      <w:r>
        <w:rPr>
          <w:rFonts w:hint="eastAsia" w:ascii="仿宋" w:hAnsi="仿宋" w:eastAsia="仿宋"/>
          <w:sz w:val="24"/>
        </w:rPr>
        <w:t xml:space="preserve">2.2.5 基于车辆特征分析的套牌车稽查系统实验案例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本案例结合套牌车稽查场景，利用人工智能目标检测算法与WEB前后端技术进行系统开发。要求实现</w:t>
      </w:r>
      <w:r>
        <w:rPr>
          <w:rFonts w:hint="eastAsia" w:ascii="仿宋" w:hAnsi="仿宋" w:eastAsia="仿宋"/>
          <w:sz w:val="24"/>
        </w:rPr>
        <w:t xml:space="preserve">对过车图片</w:t>
      </w:r>
      <w:r>
        <w:rPr>
          <w:rFonts w:hint="eastAsia" w:ascii="仿宋" w:hAnsi="仿宋" w:eastAsia="仿宋"/>
          <w:sz w:val="24"/>
        </w:rPr>
        <w:t xml:space="preserve">的分析，提取车牌号码、车辆品牌、车辆颜色等结构化特征，并实现与信息库比对判断套牌嫌疑的功能。任务拆分数量不得低于30个，必须涵盖立项、需求设计、算法模型开发（数据采集、标注、训练、部署）、应用层开发、整合测试的完整流程。具体开发任务须明确包含：了解并收集业务数据、准备数据集、基于KNN/ANN/CNN方法提取特征、车辆颜色与品牌识别、编写Web程序及项目测试评审。</w:t>
      </w:r>
      <w:r/>
    </w:p>
    <w:p>
      <w:pPr>
        <w:ind w:firstLine="480"/>
        <w:tabs>
          <w:tab w:val="left" w:pos="0" w:leader="none"/>
        </w:tabs>
        <w:rPr>
          <w:rFonts w:ascii="仿宋" w:hAnsi="仿宋" w:eastAsia="仿宋"/>
          <w:sz w:val="24"/>
        </w:rPr>
      </w:pPr>
      <w:r>
        <w:rPr>
          <w:rFonts w:hint="eastAsia" w:ascii="仿宋" w:hAnsi="仿宋" w:eastAsia="仿宋"/>
          <w:sz w:val="24"/>
        </w:rPr>
        <w:t xml:space="preserve">2.3 SSM开源框架项目实验案例</w:t>
      </w:r>
      <w:r>
        <w:rPr>
          <w:rFonts w:hint="eastAsia" w:ascii="仿宋" w:hAnsi="仿宋" w:eastAsia="仿宋" w:cs="仿宋"/>
          <w:sz w:val="24"/>
        </w:rPr>
        <w:t xml:space="preserve">（数量9套）</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2.3.1 从零开始配置SSM集成开发环境实验案例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本案例结合Java Web项目标准结构开发场景，基于Spring、SpringMVC、MyBatis三大主流框架搭建集成开发环境。要求完成开发工具与环境准备、Web</w:t>
      </w:r>
      <w:r>
        <w:rPr>
          <w:rFonts w:hint="eastAsia" w:ascii="仿宋" w:hAnsi="仿宋" w:eastAsia="仿宋"/>
          <w:sz w:val="24"/>
        </w:rPr>
        <w:t xml:space="preserve">项目创建及SSM核心依赖管理（含pom.xml配置），并全程采用Git（含git init、add、commit命令及推送到Gitee或GitHub等远程仓库）进行项目托管与版本控制。实验难度为基础级，实验手册须包含环境变量配置错误、依赖下载失败、数据库连接超时等常见问题的排查方案。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2.3.2 从零开始编写 Spring 基础应用实验案例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本案例结合Spring框架核心特性应用场景，基于已搭建的SSM环境进行Spring基础Demo开发。要求完成创建与核心依赖管理，实现IoC（控制反转）、DI（依赖注入）及AOP（面向切面编程）实践，完成Spring Bean的定义、创建与装配。项目</w:t>
      </w:r>
      <w:r>
        <w:rPr>
          <w:rFonts w:hint="eastAsia" w:ascii="仿宋" w:hAnsi="仿宋" w:eastAsia="仿宋"/>
          <w:sz w:val="24"/>
        </w:rPr>
        <w:t xml:space="preserve">需支持</w:t>
      </w:r>
      <w:r>
        <w:rPr>
          <w:rFonts w:hint="eastAsia" w:ascii="仿宋" w:hAnsi="仿宋" w:eastAsia="仿宋"/>
          <w:sz w:val="24"/>
        </w:rPr>
        <w:t xml:space="preserve">基础的自动化构建、编译与运行，并全程采用Git进行规范化的版本控制与提交推送。实验难度为基础级，实验手册须包含Bean装配失败、依赖注入报错、路径错误等常见问题的排查方案。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2.3.3 基于Spring IoC的人简易记账实验案例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个人简易记账系统场景，运用面向接口编程与依赖注入原则进行完整业务逻辑开发。要求实现实体层、DAO层、Service层的分层架构设计与接口定义，开发内容涵盖需求分析与领域模型设计、项目初始化、基于IoC原则的组件实现、Spring配置与依赖注入装配、AOP增强与单元测试。项目</w:t>
      </w:r>
      <w:r>
        <w:rPr>
          <w:rFonts w:hint="eastAsia" w:ascii="仿宋" w:hAnsi="仿宋" w:eastAsia="仿宋"/>
          <w:sz w:val="24"/>
        </w:rPr>
        <w:t xml:space="preserve">需支持</w:t>
      </w:r>
      <w:r>
        <w:rPr>
          <w:rFonts w:hint="eastAsia" w:ascii="仿宋" w:hAnsi="仿宋" w:eastAsia="仿宋"/>
          <w:sz w:val="24"/>
        </w:rPr>
        <w:t xml:space="preserve">自动化构建、编译、测试与运行，全程采用Git进行功能驱动的版本提交与推送。</w:t>
      </w:r>
      <w:r>
        <w:rPr>
          <w:rFonts w:hint="eastAsia" w:ascii="仿宋" w:hAnsi="仿宋" w:eastAsia="仿宋"/>
          <w:sz w:val="24"/>
        </w:rPr>
        <w:br/>
        <w:t xml:space="preserve">实验难度为进阶级，实验手册须包含Bean循环依赖、作用域配置错误、业务与存储混合等问题的排查方案。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2.3.4 从零开始编写SpringMVC基础应用实验案例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Web层请求交互场景，进行SpringMVC基础应用开发。要求实现DispatcherServlet、Controller、ViewResolver等核心组件的配置与应用，开发内容涵盖创建与依赖管理、SpringMVC核心配置、Web容器配置、控制器与视图开发、请求处理与数据绑定实践。</w:t>
      </w:r>
      <w:r>
        <w:rPr>
          <w:rFonts w:hint="eastAsia" w:ascii="仿宋" w:hAnsi="仿宋" w:eastAsia="仿宋"/>
          <w:sz w:val="24"/>
        </w:rPr>
        <w:t xml:space="preserve">需支持</w:t>
      </w:r>
      <w:r>
        <w:rPr>
          <w:rFonts w:hint="eastAsia" w:ascii="仿宋" w:hAnsi="仿宋" w:eastAsia="仿宋"/>
          <w:sz w:val="24"/>
        </w:rPr>
        <w:t xml:space="preserve">基础的自动化构建、部署与运行，并全程采用Git纳入版本控制与推送。实验难度为基础级，实验指导手册须包含DispatcherServlet配置错误、请求映射不匹配、参数绑定失败、视图</w:t>
      </w:r>
      <w:r>
        <w:rPr>
          <w:rFonts w:hint="eastAsia" w:ascii="仿宋" w:hAnsi="仿宋" w:eastAsia="仿宋"/>
          <w:sz w:val="24"/>
        </w:rPr>
        <w:t xml:space="preserve">解析器</w:t>
      </w:r>
      <w:r>
        <w:rPr>
          <w:rFonts w:hint="eastAsia" w:ascii="仿宋" w:hAnsi="仿宋" w:eastAsia="仿宋"/>
          <w:sz w:val="24"/>
        </w:rPr>
        <w:t xml:space="preserve">异常等排查方案。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2.3.5 SpringMVC注解在CRM客户关系管理实验案例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w:t>
      </w:r>
      <w:r>
        <w:rPr>
          <w:rFonts w:hint="eastAsia" w:ascii="仿宋" w:hAnsi="仿宋" w:eastAsia="仿宋"/>
          <w:sz w:val="24"/>
        </w:rPr>
        <w:t xml:space="preserve">例结合CRM客户管理系统场景，基于Maven整合Spring + SpringMVC + JDBCTemplate + JSP技术进行开发。要求完成整体框架搭建，实现登录、用户管理、角色管理、员工管理等模块；开发内容包含需求分析与页面设计、分层架构设计、基于注解的Web层实现、视图层开发展示及统一异常处理与AOP增强。需在IDE中配置Tomcat实现部署与热更新，全程采用Git进行功能驱动的提交与推送。实验难度为进阶级，实验指导手册提供请求参数乱码、POST/GET处理混淆、静态资源404等问题的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2.3.6 基于MyBatis关联映射的垂直问答社区的数据库设计实验案例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本案例结合垂直问答社区平台场景，进行系统基础环境搭建与MyBatis持久层设计。要求开发内容涵盖环境搭建、数据库设计、MyBatis核心配置、实体类与Mapper接口定义、SQL映射文件编写及MyBatis API调用与测试。</w:t>
      </w:r>
      <w:r>
        <w:rPr>
          <w:rFonts w:hint="eastAsia" w:ascii="仿宋" w:hAnsi="仿宋" w:eastAsia="仿宋"/>
          <w:sz w:val="24"/>
        </w:rPr>
        <w:t xml:space="preserve">需支持</w:t>
      </w:r>
      <w:r>
        <w:rPr>
          <w:rFonts w:hint="eastAsia" w:ascii="仿宋" w:hAnsi="仿宋" w:eastAsia="仿宋"/>
          <w:sz w:val="24"/>
        </w:rPr>
        <w:t xml:space="preserve">自动化构建并能独立连接数据库执行查询，全程采用Git进行功能模块化版本控制与推送。实验难度为基础级，实验手册须包含数据库连接失败、Mapper绑定错误、参数传递失败、结果映射不匹配等排查方案，需配备实验指导视频，时长不低于30分钟。</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2.3.7 基于SSM技术的垂直问答社区实验案例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本案例结合垂直问答平台场景，基于Spring+SpringMVC+MyBatis+JSP整合架构进行全</w:t>
      </w:r>
      <w:r>
        <w:rPr>
          <w:rFonts w:hint="eastAsia" w:ascii="仿宋" w:hAnsi="仿宋" w:eastAsia="仿宋"/>
          <w:sz w:val="24"/>
        </w:rPr>
        <w:t xml:space="preserve">栈</w:t>
      </w:r>
      <w:r>
        <w:rPr>
          <w:rFonts w:hint="eastAsia" w:ascii="仿宋" w:hAnsi="仿宋" w:eastAsia="仿宋"/>
          <w:sz w:val="24"/>
        </w:rPr>
        <w:t xml:space="preserve">开发。完成整体框架搭建，实现登录、注册、问答等管理模块；开发内容涵盖需求与数据库设计、分层架构设计、MyBatis与Spring整合装配、缓存设计、动态SQL编写、事务管理与单元测试。项目</w:t>
      </w:r>
      <w:r>
        <w:rPr>
          <w:rFonts w:hint="eastAsia" w:ascii="仿宋" w:hAnsi="仿宋" w:eastAsia="仿宋"/>
          <w:sz w:val="24"/>
        </w:rPr>
        <w:t xml:space="preserve">需支持</w:t>
      </w:r>
      <w:r>
        <w:rPr>
          <w:rFonts w:hint="eastAsia" w:ascii="仿宋" w:hAnsi="仿宋" w:eastAsia="仿宋"/>
          <w:sz w:val="24"/>
        </w:rPr>
        <w:t xml:space="preserve">自动化构建、测试与运行，全程采用Git进行功能驱动的版本提交与推送。实验难度为进阶级，实验手册须包含整合配置失败、多表关联映射错误、动态SQL判断失误、事务不生效等排查方案，需配备实验指导视频，时长不低于60分钟。</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2.3.8 基于MyBatis-Plus的垂直问答社区系统实验案例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基于Spring和MyBatis基础，结合系统重构或垂直问答社区功能扩展场景，运用MyBatis-Plus工具进行应用开发实践。要求实现重构与依赖升级、MyBatis-Plus核心配置整合、Mapper层重构与无侵入式CRUD实现、单元测试验证，并包含条件构造器与分页插件应用配置（可包含代码生成器拓展）。</w:t>
      </w:r>
      <w:r>
        <w:rPr>
          <w:rFonts w:hint="eastAsia" w:ascii="仿宋" w:hAnsi="仿宋" w:eastAsia="仿宋"/>
          <w:sz w:val="24"/>
        </w:rPr>
        <w:t xml:space="preserve">需支持</w:t>
      </w:r>
      <w:r>
        <w:rPr>
          <w:rFonts w:hint="eastAsia" w:ascii="仿宋" w:hAnsi="仿宋" w:eastAsia="仿宋"/>
          <w:sz w:val="24"/>
        </w:rPr>
        <w:t xml:space="preserve">自动化构建与运行，全程采用Git进行功能驱动的版本提交。实验难度为进阶级，实验手册须包含整合配置失败、注解失效、</w:t>
      </w:r>
      <w:r>
        <w:rPr>
          <w:rFonts w:hint="eastAsia" w:ascii="仿宋" w:hAnsi="仿宋" w:eastAsia="仿宋"/>
          <w:sz w:val="24"/>
        </w:rPr>
        <w:t xml:space="preserve">分页不生效</w:t>
      </w:r>
      <w:r>
        <w:rPr>
          <w:rFonts w:hint="eastAsia" w:ascii="仿宋" w:hAnsi="仿宋" w:eastAsia="仿宋"/>
          <w:sz w:val="24"/>
        </w:rPr>
        <w:t xml:space="preserve">、条件构造</w:t>
      </w:r>
      <w:r>
        <w:rPr>
          <w:rFonts w:hint="eastAsia" w:ascii="仿宋" w:hAnsi="仿宋" w:eastAsia="仿宋"/>
          <w:sz w:val="24"/>
        </w:rPr>
        <w:t xml:space="preserve">器错误</w:t>
      </w:r>
      <w:r>
        <w:rPr>
          <w:rFonts w:hint="eastAsia" w:ascii="仿宋" w:hAnsi="仿宋" w:eastAsia="仿宋"/>
          <w:sz w:val="24"/>
        </w:rPr>
        <w:t xml:space="preserve">等排查方案。</w:t>
      </w:r>
      <w:r/>
    </w:p>
    <w:p>
      <w:pPr>
        <w:pStyle w:val="703"/>
        <w:ind w:firstLine="480"/>
        <w:spacing w:after="0" w:line="240" w:lineRule="auto"/>
        <w:rPr>
          <w:rFonts w:ascii="仿宋" w:hAnsi="仿宋" w:eastAsia="仿宋"/>
          <w:sz w:val="24"/>
        </w:rPr>
      </w:pPr>
      <w:r>
        <w:rPr>
          <w:rFonts w:hint="eastAsia" w:ascii="仿宋" w:hAnsi="仿宋" w:eastAsia="仿宋"/>
          <w:sz w:val="24"/>
        </w:rPr>
        <w:t xml:space="preserve">2.3.9 基于SSM技术的“水滴管家”人才公寓智能管理系统实验案例</w:t>
      </w:r>
      <w:r/>
    </w:p>
    <w:p>
      <w:pPr>
        <w:pStyle w:val="703"/>
        <w:ind w:firstLine="480"/>
        <w:spacing w:after="0" w:line="240" w:lineRule="auto"/>
        <w:rPr>
          <w:rFonts w:ascii="仿宋" w:hAnsi="仿宋" w:eastAsia="仿宋"/>
          <w:sz w:val="24"/>
        </w:rPr>
      </w:pPr>
      <w:r>
        <w:rPr>
          <w:rFonts w:hint="eastAsia" w:ascii="仿宋" w:hAnsi="仿宋" w:eastAsia="仿宋"/>
          <w:sz w:val="24"/>
        </w:rPr>
        <w:t xml:space="preserve">本案例结合人才公寓PC端内控管理场景，基于SpringMVC+Spring+MyBatis架构进行全流程系统开发。要求完成整体框架搭建，实现登录注册、系统管理、房源管理、合同及账单管理、租客与房东后台管理等模块；开发内容涵盖创建、SSM核心配置、分层架构实现、视图层开发与整合测试验证。须确保SSM完整流程成功运行，全程采用Git进行模块化的版本提交与推送。实验难度为基础级，实验手册须包含web.xml中Spring容器启动失败、Mapper注入失败、事务不生效、JSP页面404等问题的排查方案。</w:t>
      </w:r>
      <w:r/>
    </w:p>
    <w:p>
      <w:pPr>
        <w:ind w:left="480"/>
        <w:tabs>
          <w:tab w:val="left" w:pos="0" w:leader="none"/>
        </w:tabs>
        <w:rPr>
          <w:rFonts w:ascii="仿宋" w:hAnsi="仿宋" w:eastAsia="仿宋"/>
          <w:sz w:val="24"/>
        </w:rPr>
      </w:pPr>
      <w:r>
        <w:rPr>
          <w:rFonts w:hint="eastAsia" w:ascii="仿宋" w:hAnsi="仿宋" w:eastAsia="仿宋"/>
          <w:sz w:val="24"/>
        </w:rPr>
        <w:t xml:space="preserve">2.4 爬虫开发项目实验案例</w:t>
      </w:r>
      <w:r>
        <w:rPr>
          <w:rFonts w:hint="eastAsia" w:ascii="仿宋" w:hAnsi="仿宋" w:eastAsia="仿宋" w:cs="仿宋"/>
          <w:sz w:val="24"/>
        </w:rPr>
        <w:t xml:space="preserve">（数量5套）</w:t>
      </w:r>
      <w:r/>
    </w:p>
    <w:p>
      <w:pPr>
        <w:ind w:firstLine="485"/>
        <w:tabs>
          <w:tab w:val="left" w:pos="0" w:leader="none"/>
        </w:tabs>
        <w:rPr>
          <w:rFonts w:ascii="仿宋" w:hAnsi="仿宋" w:eastAsia="仿宋"/>
          <w:sz w:val="24"/>
        </w:rPr>
      </w:pPr>
      <w:r>
        <w:rPr>
          <w:rFonts w:hint="eastAsia" w:ascii="仿宋" w:hAnsi="仿宋" w:eastAsia="仿宋"/>
          <w:sz w:val="24"/>
        </w:rPr>
        <w:t xml:space="preserve">2.4.1 基于 Requests 与 XPath的知</w:t>
      </w:r>
      <w:r>
        <w:rPr>
          <w:rFonts w:hint="eastAsia" w:ascii="仿宋" w:hAnsi="仿宋" w:eastAsia="仿宋"/>
          <w:sz w:val="24"/>
        </w:rPr>
        <w:t xml:space="preserve">乎热榜</w:t>
      </w:r>
      <w:r>
        <w:rPr>
          <w:rFonts w:hint="eastAsia" w:ascii="仿宋" w:hAnsi="仿宋" w:eastAsia="仿宋"/>
          <w:sz w:val="24"/>
        </w:rPr>
        <w:t xml:space="preserve">爬虫实现实验案例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本案例结合知</w:t>
      </w:r>
      <w:r>
        <w:rPr>
          <w:rFonts w:hint="eastAsia" w:ascii="仿宋" w:hAnsi="仿宋" w:eastAsia="仿宋"/>
          <w:sz w:val="24"/>
        </w:rPr>
        <w:t xml:space="preserve">乎热榜数据</w:t>
      </w:r>
      <w:r>
        <w:rPr>
          <w:rFonts w:hint="eastAsia" w:ascii="仿宋" w:hAnsi="仿宋" w:eastAsia="仿宋"/>
          <w:sz w:val="24"/>
        </w:rPr>
        <w:t xml:space="preserve">抓取场景，利用Python结合Requests库与XPath语法进行爬虫开发。要求开发内容必须涵盖：Requests库安装与配置、请求头构造、Cookie登录验证与持久化、页面结构分析、XPath路径表达式编写、</w:t>
      </w:r>
      <w:r>
        <w:rPr>
          <w:rFonts w:hint="eastAsia" w:ascii="仿宋" w:hAnsi="仿宋" w:eastAsia="仿宋"/>
          <w:sz w:val="24"/>
        </w:rPr>
        <w:t xml:space="preserve">热榜核心</w:t>
      </w:r>
      <w:r>
        <w:rPr>
          <w:rFonts w:hint="eastAsia" w:ascii="仿宋" w:hAnsi="仿宋" w:eastAsia="仿宋"/>
          <w:sz w:val="24"/>
        </w:rPr>
        <w:t xml:space="preserve">数据（标题/作者/热度）提取、异常请求处理（超时/403拦截）、</w:t>
      </w:r>
      <w:r>
        <w:rPr>
          <w:rFonts w:hint="eastAsia" w:ascii="仿宋" w:hAnsi="仿宋" w:eastAsia="仿宋"/>
          <w:sz w:val="24"/>
        </w:rPr>
        <w:t xml:space="preserve">爬取速率</w:t>
      </w:r>
      <w:r>
        <w:rPr>
          <w:rFonts w:hint="eastAsia" w:ascii="仿宋" w:hAnsi="仿宋" w:eastAsia="仿宋"/>
          <w:sz w:val="24"/>
        </w:rPr>
        <w:t xml:space="preserve">控制、数据文本存储（TXT/CSV）及结果去重。须全程采用Git进行托管与版本控制，编写Makefile实现自动化构建，并编写自动化测试脚本（须包含自动化单元测试、集成测试、性能测试、并发压测，以及涵盖代码质量分析与静态分析的自动化安全测试）。</w:t>
      </w:r>
      <w:r/>
    </w:p>
    <w:p>
      <w:pPr>
        <w:ind w:firstLine="485"/>
        <w:tabs>
          <w:tab w:val="left" w:pos="0" w:leader="none"/>
        </w:tabs>
        <w:rPr>
          <w:rFonts w:ascii="仿宋" w:hAnsi="仿宋" w:eastAsia="仿宋"/>
          <w:sz w:val="24"/>
        </w:rPr>
      </w:pPr>
      <w:r>
        <w:rPr>
          <w:rFonts w:hint="eastAsia" w:ascii="仿宋" w:hAnsi="仿宋" w:eastAsia="仿宋"/>
          <w:sz w:val="24"/>
        </w:rPr>
        <w:t xml:space="preserve">2.4.2 基于BeautifulSoup与PyMySQL的新闻</w:t>
      </w:r>
      <w:r>
        <w:rPr>
          <w:rFonts w:hint="eastAsia" w:ascii="仿宋" w:hAnsi="仿宋" w:eastAsia="仿宋"/>
          <w:sz w:val="24"/>
        </w:rPr>
        <w:t xml:space="preserve">数据爬取与</w:t>
      </w:r>
      <w:r>
        <w:rPr>
          <w:rFonts w:hint="eastAsia" w:ascii="仿宋" w:hAnsi="仿宋" w:eastAsia="仿宋"/>
          <w:sz w:val="24"/>
        </w:rPr>
        <w:t xml:space="preserve">存储实验案例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新闻数据抓取与存储场景，利用Python结合BeautifulSoup与PyMySQL进行爬虫及结构化存储系统开发。要求开发内容必须涵盖：BeautifulSoup库应用、页面结构分析、标签定位与核心数据（标题/正文/发布时间）提取、PyMySQL配置、数据库表结构设计、数据清洗去重、数据入库存储、CSV格式文件备份、数据库连接池优化</w:t>
      </w:r>
      <w:r>
        <w:rPr>
          <w:rFonts w:hint="eastAsia" w:ascii="仿宋" w:hAnsi="仿宋" w:eastAsia="仿宋"/>
          <w:sz w:val="24"/>
        </w:rPr>
        <w:t xml:space="preserve">及爬取日志</w:t>
      </w:r>
      <w:r>
        <w:rPr>
          <w:rFonts w:hint="eastAsia" w:ascii="仿宋" w:hAnsi="仿宋" w:eastAsia="仿宋"/>
          <w:sz w:val="24"/>
        </w:rPr>
        <w:t xml:space="preserve">记录。须全程采用Git进行托管与版本控制，编写Makefile实现自动化构建，并编写自动化测试脚本（须包含自动化单元测试、集成测试、性能测试、并发压测，以及涵盖代码质量分析与静态分析的自动化安全测试）。</w:t>
      </w:r>
      <w:r/>
    </w:p>
    <w:p>
      <w:pPr>
        <w:ind w:firstLine="485"/>
        <w:tabs>
          <w:tab w:val="left" w:pos="0" w:leader="none"/>
        </w:tabs>
        <w:rPr>
          <w:rFonts w:ascii="仿宋" w:hAnsi="仿宋" w:eastAsia="仿宋"/>
          <w:sz w:val="24"/>
        </w:rPr>
      </w:pPr>
      <w:r>
        <w:rPr>
          <w:rFonts w:hint="eastAsia" w:ascii="仿宋" w:hAnsi="仿宋" w:eastAsia="仿宋"/>
          <w:sz w:val="24"/>
        </w:rPr>
        <w:t xml:space="preserve">2.4.3 基于Scrapy框架的招聘网站数据采集系统实验案例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本案例结合招聘网站数据采集场景，基于Scrapy框架及lxml库进行爬虫系</w:t>
      </w:r>
      <w:r>
        <w:rPr>
          <w:rFonts w:hint="eastAsia" w:ascii="仿宋" w:hAnsi="仿宋" w:eastAsia="仿宋"/>
          <w:sz w:val="24"/>
        </w:rPr>
        <w:t xml:space="preserve">统开发。要求开发内容必须涵盖：Scrapy创建与目录配置、Items定义与数据建模、Spider编写、Middlewares请求头伪装配置、Pipelines数据清洗与去重实现、基于etree的解析应用、招聘信息全字段（岗位/薪资/公司/要求等）提取、</w:t>
      </w:r>
      <w:r>
        <w:rPr>
          <w:rFonts w:hint="eastAsia" w:ascii="仿宋" w:hAnsi="仿宋" w:eastAsia="仿宋"/>
          <w:sz w:val="24"/>
        </w:rPr>
        <w:t xml:space="preserve">爬取规则</w:t>
      </w:r>
      <w:r>
        <w:rPr>
          <w:rFonts w:hint="eastAsia" w:ascii="仿宋" w:hAnsi="仿宋" w:eastAsia="仿宋"/>
          <w:sz w:val="24"/>
        </w:rPr>
        <w:t xml:space="preserve">优化、多格式（MySQL/JSON）数据存储及Scrapy日志配置与调试。须全程采用Git进行托管与版本控制，编写Makefile实现自动化构建，并编写自动化测试脚本（须包含自动化单元测试、集成测试、性能测试、并发压测，以及涵盖代码质量分析与静态分析的自动化安全测试）。</w:t>
      </w:r>
      <w:r/>
    </w:p>
    <w:p>
      <w:pPr>
        <w:ind w:firstLine="485"/>
        <w:tabs>
          <w:tab w:val="left" w:pos="0" w:leader="none"/>
        </w:tabs>
        <w:rPr>
          <w:rFonts w:ascii="仿宋" w:hAnsi="仿宋" w:eastAsia="仿宋"/>
          <w:sz w:val="24"/>
        </w:rPr>
      </w:pPr>
      <w:r>
        <w:rPr>
          <w:rFonts w:hint="eastAsia" w:ascii="仿宋" w:hAnsi="仿宋" w:eastAsia="仿宋"/>
          <w:sz w:val="24"/>
        </w:rPr>
        <w:t xml:space="preserve">2.4.4 基于Scrapy-Redis的分布式书籍数据爬虫实验案例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本案例结合分布式书籍数据抓取场景，基于Scrapy-Redis与Redis</w:t>
      </w:r>
      <w:r>
        <w:rPr>
          <w:rFonts w:hint="eastAsia" w:ascii="仿宋" w:hAnsi="仿宋" w:eastAsia="仿宋"/>
          <w:sz w:val="24"/>
        </w:rPr>
        <w:t xml:space="preserve">数据库进行分布式爬虫系统开发。要求开发内容必须涵盖：Redis安装配置、Scrapy-Redis环境搭建、分布式架构设计、请求与去重队列实现、Slave节点任务分配配置、Master节点监控管理、书籍信息（书名/作者/价格/评分）爬取、分布式数据存储、Redis缓存优化、节点负载均衡、失败重试机制及分布式日志聚合。须全程采用Git进行托管与版本控制，编写Makefile实现自动化构建，并编写自动化测试脚本（须包含自动化单元测试、集成测试、性能测试、并发压测，以及涵盖代码质量分析与静态分析的自动化安全测试）。</w:t>
      </w:r>
      <w:r/>
    </w:p>
    <w:p>
      <w:pPr>
        <w:ind w:firstLine="485"/>
        <w:tabs>
          <w:tab w:val="left" w:pos="0" w:leader="none"/>
        </w:tabs>
        <w:rPr>
          <w:rFonts w:ascii="仿宋" w:hAnsi="仿宋" w:eastAsia="仿宋"/>
          <w:sz w:val="24"/>
        </w:rPr>
      </w:pPr>
      <w:r>
        <w:rPr>
          <w:rFonts w:hint="eastAsia" w:ascii="仿宋" w:hAnsi="仿宋" w:eastAsia="仿宋"/>
          <w:sz w:val="24"/>
        </w:rPr>
        <w:t xml:space="preserve">2.4.5 结合反</w:t>
      </w:r>
      <w:r>
        <w:rPr>
          <w:rFonts w:hint="eastAsia" w:ascii="仿宋" w:hAnsi="仿宋" w:eastAsia="仿宋"/>
          <w:sz w:val="24"/>
        </w:rPr>
        <w:t xml:space="preserve">反</w:t>
      </w:r>
      <w:r>
        <w:rPr>
          <w:rFonts w:hint="eastAsia" w:ascii="仿宋" w:hAnsi="仿宋" w:eastAsia="仿宋"/>
          <w:sz w:val="24"/>
        </w:rPr>
        <w:t xml:space="preserve">爬策略的电商商品数据爬虫实验案例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本案例结合电商商品数据抓取场景，利用Python进行具备反</w:t>
      </w:r>
      <w:r>
        <w:rPr>
          <w:rFonts w:hint="eastAsia" w:ascii="仿宋" w:hAnsi="仿宋" w:eastAsia="仿宋"/>
          <w:sz w:val="24"/>
        </w:rPr>
        <w:t xml:space="preserve">反</w:t>
      </w:r>
      <w:r>
        <w:rPr>
          <w:rFonts w:hint="eastAsia" w:ascii="仿宋" w:hAnsi="仿宋" w:eastAsia="仿宋"/>
          <w:sz w:val="24"/>
        </w:rPr>
        <w:t xml:space="preserve">爬策略的爬虫开发。要求开发内容必须涵盖：IP代理池搭建验证、User-Agent随机切换、Cookies池维护、动态接口分析、简单JS加密参数逆向、请求间隔动态调整、模拟用户行为（浏览/翻页）、商品详情提取、数据实时解析、</w:t>
      </w:r>
      <w:r>
        <w:rPr>
          <w:rFonts w:hint="eastAsia" w:ascii="仿宋" w:hAnsi="仿宋" w:eastAsia="仿宋"/>
          <w:sz w:val="24"/>
        </w:rPr>
        <w:t xml:space="preserve">反爬机制</w:t>
      </w:r>
      <w:r>
        <w:rPr>
          <w:rFonts w:hint="eastAsia" w:ascii="仿宋" w:hAnsi="仿宋" w:eastAsia="仿宋"/>
          <w:sz w:val="24"/>
        </w:rPr>
        <w:t xml:space="preserve">应对（验证码识别/封IP规避）及</w:t>
      </w:r>
      <w:r>
        <w:rPr>
          <w:rFonts w:hint="eastAsia" w:ascii="仿宋" w:hAnsi="仿宋" w:eastAsia="仿宋"/>
          <w:sz w:val="24"/>
        </w:rPr>
        <w:t xml:space="preserve">爬取行为</w:t>
      </w:r>
      <w:r>
        <w:rPr>
          <w:rFonts w:hint="eastAsia" w:ascii="仿宋" w:hAnsi="仿宋" w:eastAsia="仿宋"/>
          <w:sz w:val="24"/>
        </w:rPr>
        <w:t xml:space="preserve">伪装。须全程采用Git进行托管与版本控制，编写Makefile实现自动化构建，并编写自动化测试脚本（须包含自动化单元测试、集成测试、性能测试、并发压测，以及涵盖代码质量分析与静态分析的自动化安全测试）。</w:t>
      </w:r>
      <w:r/>
    </w:p>
    <w:p>
      <w:pPr>
        <w:numPr>
          <w:ilvl w:val="0"/>
          <w:numId w:val="9"/>
        </w:numPr>
        <w:ind w:firstLine="480"/>
        <w:tabs>
          <w:tab w:val="left" w:pos="0" w:leader="none"/>
        </w:tabs>
        <w:rPr>
          <w:rFonts w:ascii="仿宋" w:hAnsi="仿宋" w:eastAsia="仿宋"/>
          <w:sz w:val="24"/>
        </w:rPr>
      </w:pPr>
      <w:r>
        <w:rPr>
          <w:rFonts w:hint="eastAsia" w:ascii="仿宋" w:hAnsi="仿宋" w:eastAsia="仿宋"/>
          <w:sz w:val="24"/>
        </w:rPr>
        <w:t xml:space="preserve">5 机器学习项目实验案例</w:t>
      </w:r>
      <w:r>
        <w:rPr>
          <w:rFonts w:hint="eastAsia" w:ascii="仿宋" w:hAnsi="仿宋" w:eastAsia="仿宋" w:cs="仿宋"/>
          <w:sz w:val="24"/>
        </w:rPr>
        <w:t xml:space="preserve">（数量4套）</w:t>
      </w:r>
      <w:r/>
    </w:p>
    <w:p>
      <w:pPr>
        <w:ind w:firstLine="485"/>
        <w:tabs>
          <w:tab w:val="left" w:pos="0" w:leader="none"/>
        </w:tabs>
        <w:rPr>
          <w:rFonts w:ascii="仿宋" w:hAnsi="仿宋" w:eastAsia="仿宋"/>
          <w:sz w:val="24"/>
        </w:rPr>
      </w:pPr>
      <w:r>
        <w:rPr>
          <w:rFonts w:hint="eastAsia" w:ascii="仿宋" w:hAnsi="仿宋" w:eastAsia="仿宋"/>
          <w:sz w:val="24"/>
        </w:rPr>
        <w:t xml:space="preserve">2.5.1 基于KNN与逻辑回归的MNIST手写数字识别实验案例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多分类图像识别场景，利用Python结合Pandas与Numpy进行分类模型开发。要求开发内容必须涵盖：数据加载与探索（加载Sklearn内置的MNIST数据集并可视化样本）、数据预处理（图像数据展平与特征数据标准化）、模型训练（分别训练KNeighborsClassifier和LogisticRegression模型）、模型评估（应用测试集输出混淆矩阵、准确率、精确率和召回率指标），并完成标准化处理前后KNN模型性能变化的对比分析。须全程采用Git进行版本控制。</w:t>
      </w:r>
      <w:r/>
    </w:p>
    <w:p>
      <w:pPr>
        <w:ind w:firstLine="485"/>
        <w:tabs>
          <w:tab w:val="left" w:pos="0" w:leader="none"/>
        </w:tabs>
        <w:rPr>
          <w:rFonts w:ascii="仿宋" w:hAnsi="仿宋" w:eastAsia="仿宋"/>
          <w:sz w:val="24"/>
        </w:rPr>
      </w:pPr>
      <w:r>
        <w:rPr>
          <w:rFonts w:hint="eastAsia" w:ascii="仿宋" w:hAnsi="仿宋" w:eastAsia="仿宋"/>
          <w:sz w:val="24"/>
        </w:rPr>
        <w:t xml:space="preserve">2.5.2 基于Pandas电子商务销售数据分析</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本案例结合数据分析与回归预测场景，利用Python与Pandas进行机器学习回归模型开发。要求开</w:t>
      </w:r>
      <w:r>
        <w:rPr>
          <w:rFonts w:hint="eastAsia" w:ascii="仿宋" w:hAnsi="仿宋" w:eastAsia="仿宋"/>
          <w:sz w:val="24"/>
        </w:rPr>
        <w:t xml:space="preserve">发内容必须涵盖：数据加载与探索（加载波士顿房价数据集并使用Seaborn进行探索性数据分析）、特征选择（分析特征相关性）、模型训练（分别训练LinearRegression和DecisionTreeRegressor模型）、模型评估（应用均方误差、平均绝对误差和R平方指标）及分析与可视化（可视化决策树模型的特征重要性排序，对比模型预测差异）。须全程采用Git进行版本控制。需交付完整的、带注释的Jupyter Notebook（须包含EDA可视化），以及包含EDA结论、特征重要性分析和模型评估对比的实验报告。</w:t>
      </w:r>
      <w:r/>
    </w:p>
    <w:p>
      <w:pPr>
        <w:ind w:firstLine="485"/>
        <w:tabs>
          <w:tab w:val="left" w:pos="0" w:leader="none"/>
        </w:tabs>
        <w:rPr>
          <w:rFonts w:ascii="仿宋" w:hAnsi="仿宋" w:eastAsia="仿宋"/>
          <w:sz w:val="24"/>
        </w:rPr>
      </w:pPr>
      <w:r>
        <w:rPr>
          <w:rFonts w:hint="eastAsia" w:ascii="仿宋" w:hAnsi="仿宋" w:eastAsia="仿宋"/>
          <w:sz w:val="24"/>
        </w:rPr>
        <w:t xml:space="preserve">2.5.3 泰坦尼克号幸存者预测：数据预处理与特征工程实验案例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本案例结合泰坦尼克号幸存者预测场景，利用Python与Pandas进行数据预</w:t>
      </w:r>
      <w:r>
        <w:rPr>
          <w:rFonts w:hint="eastAsia" w:ascii="仿宋" w:hAnsi="仿宋" w:eastAsia="仿宋"/>
          <w:sz w:val="24"/>
        </w:rPr>
        <w:t xml:space="preserve">处理与特征工程开发。要求开发内容必须涵盖：数据探索（EDA深入分析</w:t>
      </w:r>
      <w:r>
        <w:rPr>
          <w:rFonts w:hint="eastAsia" w:ascii="仿宋" w:hAnsi="仿宋" w:eastAsia="仿宋"/>
          <w:sz w:val="24"/>
        </w:rPr>
        <w:t xml:space="preserve">各特征及缺失值</w:t>
      </w:r>
      <w:r>
        <w:rPr>
          <w:rFonts w:hint="eastAsia" w:ascii="仿宋" w:hAnsi="仿宋" w:eastAsia="仿宋"/>
          <w:sz w:val="24"/>
        </w:rPr>
        <w:t xml:space="preserve">情况）、数据清洗与</w:t>
      </w:r>
      <w:r>
        <w:rPr>
          <w:rFonts w:hint="eastAsia" w:ascii="仿宋" w:hAnsi="仿宋" w:eastAsia="仿宋"/>
          <w:sz w:val="24"/>
        </w:rPr>
        <w:t xml:space="preserve">缺失值</w:t>
      </w:r>
      <w:r>
        <w:rPr>
          <w:rFonts w:hint="eastAsia" w:ascii="仿宋" w:hAnsi="仿宋" w:eastAsia="仿宋"/>
          <w:sz w:val="24"/>
        </w:rPr>
        <w:t xml:space="preserve">处理（应用均值/中位数填充Age，众数填充Embarked，分析Cabin并转换为新特征）、特征工程（从Name中提取Title，将SibSp和Parch合并为FamilySize）、类别数据编码（对Sex、Embarked和Title进行编码）及基线模型训练（应用RandomForestClassifier验证特征工程有效性）。须全程采用Git进行版本控制。需交付完整的Jupyter Notebook（须详细记录数据处理与特征工程代码逻辑），以及重点阐述特征工程步骤及模型性能影响分析的实验报告。</w:t>
      </w:r>
      <w:r/>
    </w:p>
    <w:p>
      <w:pPr>
        <w:ind w:firstLine="485"/>
        <w:tabs>
          <w:tab w:val="left" w:pos="0" w:leader="none"/>
        </w:tabs>
        <w:rPr>
          <w:rFonts w:ascii="仿宋" w:hAnsi="仿宋" w:eastAsia="仿宋"/>
          <w:sz w:val="24"/>
        </w:rPr>
      </w:pPr>
      <w:r>
        <w:rPr>
          <w:rFonts w:hint="eastAsia" w:ascii="仿宋" w:hAnsi="仿宋" w:eastAsia="仿宋"/>
          <w:sz w:val="24"/>
        </w:rPr>
        <w:t xml:space="preserve">2.5.4 智慧金融数据挖掘实验案例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银行信用卡业务需求分析场景，利用机器学习算法进行智慧金融数据挖掘系统开发。系统须具备基于申请人信息的信用卡自动审批、基于消费记录的异常行为检测及客户流失预测分析等核心功能。具体开发内容必须涵盖：数据加载与探索（客户数据集可视化探索）、数据预处理（数据标准化）、最优K值判定（编程实现“肘部法则”并绘制SSE随K值变化的曲线图）、模型训练（应用确定的K</w:t>
      </w:r>
      <w:r>
        <w:rPr>
          <w:rFonts w:hint="eastAsia" w:ascii="仿宋" w:hAnsi="仿宋" w:eastAsia="仿宋"/>
          <w:sz w:val="24"/>
        </w:rPr>
        <w:t xml:space="preserve">值训练</w:t>
      </w:r>
      <w:r>
        <w:rPr>
          <w:rFonts w:hint="eastAsia" w:ascii="仿宋" w:hAnsi="仿宋" w:eastAsia="仿宋"/>
          <w:sz w:val="24"/>
        </w:rPr>
        <w:t xml:space="preserve">K-Means模型）及结果可视化与分析（应用PCA</w:t>
      </w:r>
      <w:r>
        <w:rPr>
          <w:rFonts w:hint="eastAsia" w:ascii="仿宋" w:hAnsi="仿宋" w:eastAsia="仿宋"/>
          <w:sz w:val="24"/>
        </w:rPr>
        <w:t xml:space="preserve">降维可视化</w:t>
      </w:r>
      <w:r>
        <w:rPr>
          <w:rFonts w:hint="eastAsia" w:ascii="仿宋" w:hAnsi="仿宋" w:eastAsia="仿宋"/>
          <w:sz w:val="24"/>
        </w:rPr>
        <w:t xml:space="preserve">，分析不同客户</w:t>
      </w:r>
      <w:r>
        <w:rPr>
          <w:rFonts w:hint="eastAsia" w:ascii="仿宋" w:hAnsi="仿宋" w:eastAsia="仿宋"/>
          <w:sz w:val="24"/>
        </w:rPr>
        <w:t xml:space="preserve">群特征</w:t>
      </w:r>
      <w:r>
        <w:rPr>
          <w:rFonts w:hint="eastAsia" w:ascii="仿宋" w:hAnsi="仿宋" w:eastAsia="仿宋"/>
          <w:sz w:val="24"/>
        </w:rPr>
        <w:t xml:space="preserve">并完成业务画像）。需交付完整的Jupyter Notebook（须包含“肘部法则”实现与聚类结果可视化代码），以及包含聚类结果业务分析和画像描述的实验报告，任务拆分数量不得低于10个，须全程采用Git进行版本控制。</w:t>
      </w:r>
      <w:r/>
    </w:p>
    <w:p>
      <w:pPr>
        <w:ind w:firstLine="480"/>
        <w:tabs>
          <w:tab w:val="left" w:pos="0" w:leader="none"/>
        </w:tabs>
        <w:rPr>
          <w:rFonts w:ascii="仿宋" w:hAnsi="仿宋" w:eastAsia="仿宋"/>
          <w:sz w:val="24"/>
        </w:rPr>
      </w:pPr>
      <w:r>
        <w:rPr>
          <w:rFonts w:hint="eastAsia" w:ascii="仿宋" w:hAnsi="仿宋" w:eastAsia="仿宋"/>
          <w:sz w:val="24"/>
        </w:rPr>
        <w:t xml:space="preserve">2.6人工智能项目实验案例</w:t>
      </w:r>
      <w:r>
        <w:rPr>
          <w:rFonts w:hint="eastAsia" w:ascii="仿宋" w:hAnsi="仿宋" w:eastAsia="仿宋" w:cs="仿宋"/>
          <w:sz w:val="24"/>
        </w:rPr>
        <w:t xml:space="preserve">（数量5套）</w:t>
      </w:r>
      <w:r/>
    </w:p>
    <w:p>
      <w:pPr>
        <w:ind w:firstLine="485"/>
        <w:tabs>
          <w:tab w:val="left" w:pos="0" w:leader="none"/>
        </w:tabs>
        <w:rPr>
          <w:rFonts w:ascii="仿宋" w:hAnsi="仿宋" w:eastAsia="仿宋"/>
          <w:sz w:val="24"/>
        </w:rPr>
      </w:pPr>
      <w:r>
        <w:rPr>
          <w:rFonts w:hint="eastAsia" w:ascii="仿宋" w:hAnsi="仿宋" w:eastAsia="仿宋"/>
          <w:sz w:val="24"/>
        </w:rPr>
        <w:t xml:space="preserve">2.6.1 基于YOLOv10工业质检中的缺陷检测实验案例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本案例结合工业质检缺陷检测场景，基于Python、PyTorch、Ultralytics等技术</w:t>
      </w:r>
      <w:r>
        <w:rPr>
          <w:rFonts w:hint="eastAsia" w:ascii="仿宋" w:hAnsi="仿宋" w:eastAsia="仿宋"/>
          <w:sz w:val="24"/>
        </w:rPr>
        <w:t xml:space="preserve">栈</w:t>
      </w:r>
      <w:r>
        <w:rPr>
          <w:rFonts w:hint="eastAsia" w:ascii="仿宋" w:hAnsi="仿宋" w:eastAsia="仿宋"/>
          <w:sz w:val="24"/>
        </w:rPr>
        <w:t xml:space="preserve">进行YOLOv10目标检测系统开发。案例内容涵盖但不限于：开发环境搭建（Conda、CUDA等关键库配置）、工业缺陷数据集（</w:t>
      </w:r>
      <w:r>
        <w:rPr>
          <w:rFonts w:hint="eastAsia" w:ascii="仿宋" w:hAnsi="仿宋" w:eastAsia="仿宋"/>
          <w:sz w:val="24"/>
        </w:rPr>
        <w:t xml:space="preserve">含无标签</w:t>
      </w:r>
      <w:r>
        <w:rPr>
          <w:rFonts w:hint="eastAsia" w:ascii="仿宋" w:hAnsi="仿宋" w:eastAsia="仿宋"/>
          <w:sz w:val="24"/>
        </w:rPr>
        <w:t xml:space="preserve">数据）划分与可视化分析、</w:t>
      </w:r>
      <w:r>
        <w:rPr>
          <w:rFonts w:hint="eastAsia" w:ascii="仿宋" w:hAnsi="仿宋" w:eastAsia="仿宋"/>
          <w:sz w:val="24"/>
        </w:rPr>
        <w:t xml:space="preserve">自监督预训练</w:t>
      </w:r>
      <w:r>
        <w:rPr>
          <w:rFonts w:hint="eastAsia" w:ascii="仿宋" w:hAnsi="仿宋" w:eastAsia="仿宋"/>
          <w:sz w:val="24"/>
        </w:rPr>
        <w:t xml:space="preserve">模块实现（编写SimCLR或MAE算法在无标签数据</w:t>
      </w:r>
      <w:r>
        <w:rPr>
          <w:rFonts w:hint="eastAsia" w:ascii="仿宋" w:hAnsi="仿宋" w:eastAsia="仿宋"/>
          <w:sz w:val="24"/>
        </w:rPr>
        <w:t xml:space="preserve">上预训练</w:t>
      </w:r>
      <w:r>
        <w:rPr>
          <w:rFonts w:hint="eastAsia" w:ascii="仿宋" w:hAnsi="仿宋" w:eastAsia="仿宋"/>
          <w:sz w:val="24"/>
        </w:rPr>
        <w:t xml:space="preserve">骨干网络）、基于Albumentations库的复杂数据增强流水</w:t>
      </w:r>
      <w:r>
        <w:rPr>
          <w:rFonts w:hint="eastAsia" w:ascii="仿宋" w:hAnsi="仿宋" w:eastAsia="仿宋"/>
          <w:sz w:val="24"/>
        </w:rPr>
        <w:t xml:space="preserve">线实现、YOLOv10模型构建与骨干网络权重替换、模型微调（包括损失函数、优化器及学习率调度）、模型评估（自动化计算mAP、Precision、Recall）及推理可视化；须包含并实现“从零开始训练、加载COCO预训练模型训练、加载自监督预训练模型训练”三种模式的对比实验。须全程采用Git进行版本控制，通过Makefile（或等效Shell脚本）实现自动化构建与流程控制（如make train, make eval），并基于pytest实现涵盖数据处理单元测试、集成测试、性能测试及安全测试的自动化测试脚本。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2.6.2 基于多模态大模型+SAM遥感图像中建筑物分割实验案例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本案例结合遥感图像建筑物智能分割场景，基于PyTorch、Transformers、TIMM、Rasterio/GDAL等技术</w:t>
      </w:r>
      <w:r>
        <w:rPr>
          <w:rFonts w:hint="eastAsia" w:ascii="仿宋" w:hAnsi="仿宋" w:eastAsia="仿宋"/>
          <w:sz w:val="24"/>
        </w:rPr>
        <w:t xml:space="preserve">栈</w:t>
      </w:r>
      <w:r>
        <w:rPr>
          <w:rFonts w:hint="eastAsia" w:ascii="仿宋" w:hAnsi="仿宋" w:eastAsia="仿宋"/>
          <w:sz w:val="24"/>
        </w:rPr>
        <w:t xml:space="preserve">进行多模态大模型与SAM分割模型的集成开发。案例内容涵盖但不限于：GeoTIFF遥感影像读取、切片（Tiling）与坐标转换处理，调用LLaVA（或同类模型）实现影像文本描述生成与区域定位，加载SAM</w:t>
      </w:r>
      <w:r>
        <w:rPr>
          <w:rFonts w:hint="eastAsia" w:ascii="仿宋" w:hAnsi="仿宋" w:eastAsia="仿宋"/>
          <w:sz w:val="24"/>
        </w:rPr>
        <w:t xml:space="preserve">预训练</w:t>
      </w:r>
      <w:r>
        <w:rPr>
          <w:rFonts w:hint="eastAsia" w:ascii="仿宋" w:hAnsi="仿宋" w:eastAsia="仿宋"/>
          <w:sz w:val="24"/>
        </w:rPr>
        <w:t xml:space="preserve">模型并封装预测器，实现基于Prompt（点、框）的目标分割；</w:t>
      </w:r>
      <w:r>
        <w:rPr>
          <w:rFonts w:hint="eastAsia" w:ascii="仿宋" w:hAnsi="仿宋" w:eastAsia="仿宋"/>
          <w:sz w:val="24"/>
        </w:rPr>
        <w:t xml:space="preserve">须设计</w:t>
      </w:r>
      <w:r>
        <w:rPr>
          <w:rFonts w:hint="eastAsia" w:ascii="仿宋" w:hAnsi="仿宋" w:eastAsia="仿宋"/>
          <w:sz w:val="24"/>
        </w:rPr>
        <w:t xml:space="preserve">并实现从</w:t>
      </w:r>
      <w:r>
        <w:rPr>
          <w:rFonts w:hint="eastAsia" w:ascii="仿宋" w:hAnsi="仿宋" w:eastAsia="仿宋"/>
          <w:sz w:val="24"/>
        </w:rPr>
        <w:t xml:space="preserve">输入整图到</w:t>
      </w:r>
      <w:r>
        <w:rPr>
          <w:rFonts w:hint="eastAsia" w:ascii="仿宋" w:hAnsi="仿宋" w:eastAsia="仿宋"/>
          <w:sz w:val="24"/>
        </w:rPr>
        <w:t xml:space="preserve">输出建筑物掩码的全自动分割流程，完成多掩码过滤合并、后处理可视化及基于IoU指标的性能评估；须提供配套数据集。须全程采用Git进行版本控制，通过Makefile实现自动化构建与流程控制，并基于pytest实现涵盖数据切片及坐标转换单元测试、单图分割-评估集成测试、性能测试及安全测试的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2.6.3 基于Diffusion + Inpainting文化遗产图像修复实验案例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本案例结合文化遗产数字化修复场景，基于PyTorch、Hugging Face Diffusers、Accelerate等AIGC技术</w:t>
      </w:r>
      <w:r>
        <w:rPr>
          <w:rFonts w:hint="eastAsia" w:ascii="仿宋" w:hAnsi="仿宋" w:eastAsia="仿宋"/>
          <w:sz w:val="24"/>
        </w:rPr>
        <w:t xml:space="preserve">栈</w:t>
      </w:r>
      <w:r>
        <w:rPr>
          <w:rFonts w:hint="eastAsia" w:ascii="仿宋" w:hAnsi="仿宋" w:eastAsia="仿宋"/>
          <w:sz w:val="24"/>
        </w:rPr>
        <w:t xml:space="preserve">进行AI图像修复工具开发。案例内容涵盖但不限于：图像修复数据集准备（原始图像与破损区域掩码），加载Stable Diffusion Inp</w:t>
      </w:r>
      <w:r>
        <w:rPr>
          <w:rFonts w:hint="eastAsia" w:ascii="仿宋" w:hAnsi="仿宋" w:eastAsia="仿宋"/>
          <w:sz w:val="24"/>
        </w:rPr>
        <w:t xml:space="preserve">ainting模型进行带掩码的图像修复，基于LoRA技术对特定风格的文化遗产进行Diffusion模型微调，加载基础模型与LoRA权重进行联合推理，基于Gradio或Streamlit框架搭建交互式Web UI（支持上传图片、手动绘制掩码及实时查看修复效果），并实现基于PSNR、SSIM指标的修复效果评估；须提供配套数据集和对应引导词。须全程采用Git进行版本控制，通过Makefile实现自动化构建与流程控制，并基于pytest实现涵盖掩码生成单元测试、单图修复集成测试、性能测试及安全测试的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2.6.4 企业命名实体识别（NER）实验案例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本案例结合金融领域企业命名实体识别场景，基于PyTorch、Hugging Face Transformers、Datasets等NLP技术</w:t>
      </w:r>
      <w:r>
        <w:rPr>
          <w:rFonts w:hint="eastAsia" w:ascii="仿宋" w:hAnsi="仿宋" w:eastAsia="仿宋"/>
          <w:sz w:val="24"/>
        </w:rPr>
        <w:t xml:space="preserve">栈</w:t>
      </w:r>
      <w:r>
        <w:rPr>
          <w:rFonts w:hint="eastAsia" w:ascii="仿宋" w:hAnsi="仿宋" w:eastAsia="仿宋"/>
          <w:sz w:val="24"/>
        </w:rPr>
        <w:t xml:space="preserve">进行序列标注模型开发。案例内容涵盖但不限于：标注数据（CONLL/JSON等格式）转换、Tokenization与标签对齐，自定义PyTorch Dataset类实现，加载BERT-base-chinese</w:t>
      </w:r>
      <w:r>
        <w:rPr>
          <w:rFonts w:hint="eastAsia" w:ascii="仿宋" w:hAnsi="仿宋" w:eastAsia="仿宋"/>
          <w:sz w:val="24"/>
        </w:rPr>
        <w:t xml:space="preserve">预训练</w:t>
      </w:r>
      <w:r>
        <w:rPr>
          <w:rFonts w:hint="eastAsia" w:ascii="仿宋" w:hAnsi="仿宋" w:eastAsia="仿宋"/>
          <w:sz w:val="24"/>
        </w:rPr>
        <w:t xml:space="preserve">语言模型构建分类头，实现模型训练（交叉熵、AdamW）与验证流程，基于seqeval库自动化计算</w:t>
      </w:r>
      <w:r>
        <w:rPr>
          <w:rFonts w:hint="eastAsia" w:ascii="仿宋" w:hAnsi="仿宋" w:eastAsia="仿宋"/>
          <w:sz w:val="24"/>
        </w:rPr>
        <w:t xml:space="preserve">实体级</w:t>
      </w:r>
      <w:r>
        <w:rPr>
          <w:rFonts w:hint="eastAsia" w:ascii="仿宋" w:hAnsi="仿宋" w:eastAsia="仿宋"/>
          <w:sz w:val="24"/>
        </w:rPr>
        <w:t xml:space="preserve">Precision、Recall、F1值，对财经新闻文本进行预处理并调用模型进行企业实体抽取推理，并提供Doccano/Label-Studio等开源工具的NER手工标注操作演示；须提供配套数据集。须全程采用Git进行版本控制，通过Makefile实现自动化构建与流程控制，并基于pytest实现涵盖标签对齐单元测试、微型数据集训练-评估集成测试、性能测试及安全测试的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2.6.5 </w:t>
      </w:r>
      <w:r>
        <w:rPr>
          <w:rFonts w:hint="eastAsia" w:ascii="仿宋" w:hAnsi="仿宋" w:eastAsia="仿宋"/>
          <w:sz w:val="24"/>
        </w:rPr>
        <w:t xml:space="preserve">文档级</w:t>
      </w:r>
      <w:r>
        <w:rPr>
          <w:rFonts w:hint="eastAsia" w:ascii="仿宋" w:hAnsi="仿宋" w:eastAsia="仿宋"/>
          <w:sz w:val="24"/>
        </w:rPr>
        <w:t xml:space="preserve">关系抽取（DocRE）实验案例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w:t>
      </w:r>
      <w:r>
        <w:rPr>
          <w:rFonts w:hint="eastAsia" w:ascii="仿宋" w:hAnsi="仿宋" w:eastAsia="仿宋"/>
          <w:sz w:val="24"/>
        </w:rPr>
        <w:t xml:space="preserve">文档级</w:t>
      </w:r>
      <w:r>
        <w:rPr>
          <w:rFonts w:hint="eastAsia" w:ascii="仿宋" w:hAnsi="仿宋" w:eastAsia="仿宋"/>
          <w:sz w:val="24"/>
        </w:rPr>
        <w:t xml:space="preserve">关系抽取场景，基于PyTorch、Transformers、DGL/PyG等技术</w:t>
      </w:r>
      <w:r>
        <w:rPr>
          <w:rFonts w:hint="eastAsia" w:ascii="仿宋" w:hAnsi="仿宋" w:eastAsia="仿宋"/>
          <w:sz w:val="24"/>
        </w:rPr>
        <w:t xml:space="preserve">栈</w:t>
      </w:r>
      <w:r>
        <w:rPr>
          <w:rFonts w:hint="eastAsia" w:ascii="仿宋" w:hAnsi="仿宋" w:eastAsia="仿宋"/>
          <w:sz w:val="24"/>
        </w:rPr>
        <w:t xml:space="preserve">进行端到</w:t>
      </w:r>
      <w:r>
        <w:rPr>
          <w:rFonts w:hint="eastAsia" w:ascii="仿宋" w:hAnsi="仿宋" w:eastAsia="仿宋"/>
          <w:sz w:val="24"/>
        </w:rPr>
        <w:t xml:space="preserve">端信息</w:t>
      </w:r>
      <w:r>
        <w:rPr>
          <w:rFonts w:hint="eastAsia" w:ascii="仿宋" w:hAnsi="仿宋" w:eastAsia="仿宋"/>
          <w:sz w:val="24"/>
        </w:rPr>
        <w:t xml:space="preserve">抽取模型开发。案例内容涵盖但不限于：DocRED数据</w:t>
      </w:r>
      <w:r>
        <w:rPr>
          <w:rFonts w:hint="eastAsia" w:ascii="仿宋" w:hAnsi="仿宋" w:eastAsia="仿宋"/>
          <w:sz w:val="24"/>
        </w:rPr>
        <w:t xml:space="preserve">集结构</w:t>
      </w:r>
      <w:r>
        <w:rPr>
          <w:rFonts w:hint="eastAsia" w:ascii="仿宋" w:hAnsi="仿宋" w:eastAsia="仿宋"/>
          <w:sz w:val="24"/>
        </w:rPr>
        <w:t xml:space="preserve">解析预处理（抽取实体、提及、关系事实及全文），构建包含实体、句子的文档</w:t>
      </w:r>
      <w:r>
        <w:rPr>
          <w:rFonts w:hint="eastAsia" w:ascii="仿宋" w:hAnsi="仿宋" w:eastAsia="仿宋"/>
          <w:sz w:val="24"/>
        </w:rPr>
        <w:t xml:space="preserve">异构图</w:t>
      </w:r>
      <w:r>
        <w:rPr>
          <w:rFonts w:hint="eastAsia" w:ascii="仿宋" w:hAnsi="仿宋" w:eastAsia="仿宋"/>
          <w:sz w:val="24"/>
        </w:rPr>
        <w:t xml:space="preserve">表示，应用基于Transformer（如BERT）的编码器获取上下文表示，提取实体对向量作为关系分类器输入并预测关系类型，编写完整的训练、验证、测试脚本，自动化计算F1与Ign F1指标，并</w:t>
      </w:r>
      <w:r>
        <w:rPr>
          <w:rFonts w:hint="eastAsia" w:ascii="仿宋" w:hAnsi="仿宋" w:eastAsia="仿宋"/>
          <w:sz w:val="24"/>
        </w:rPr>
        <w:t xml:space="preserve">包含跨句关系</w:t>
      </w:r>
      <w:r>
        <w:rPr>
          <w:rFonts w:hint="eastAsia" w:ascii="仿宋" w:hAnsi="仿宋" w:eastAsia="仿宋"/>
          <w:sz w:val="24"/>
        </w:rPr>
        <w:t xml:space="preserve">抽取的成功与失败案例分析。须全程采用Git进行版本控制，通过Makefile实现自动化构建与流程控制，并基于pytest实现涵盖实体对表示构建单元测试、微型数据集训练-评估集成测试、性能测试及安全测试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2.7软件项目管理实验案例</w:t>
      </w:r>
      <w:r>
        <w:rPr>
          <w:rFonts w:hint="eastAsia" w:ascii="仿宋" w:hAnsi="仿宋" w:eastAsia="仿宋" w:cs="仿宋"/>
          <w:sz w:val="24"/>
        </w:rPr>
        <w:t xml:space="preserve">（数量6套）</w:t>
      </w:r>
      <w:r/>
    </w:p>
    <w:p>
      <w:pPr>
        <w:ind w:firstLine="485"/>
        <w:tabs>
          <w:tab w:val="left" w:pos="0" w:leader="none"/>
        </w:tabs>
        <w:rPr>
          <w:rFonts w:ascii="仿宋" w:hAnsi="仿宋" w:eastAsia="仿宋"/>
          <w:sz w:val="24"/>
        </w:rPr>
      </w:pPr>
      <w:r>
        <w:rPr>
          <w:rFonts w:hint="eastAsia" w:ascii="仿宋" w:hAnsi="仿宋" w:eastAsia="仿宋"/>
          <w:sz w:val="24"/>
        </w:rPr>
        <w:t xml:space="preserve">2.7.1 智慧化系统项目工具实验案例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开发（可涵盖智慧小区、智能惠农信贷、知识图谱平台等方向）的初始启动场景，应用Git及Project等管理工具进行项目全生命周期规划。要求开发与执行内容必须涵盖：明确范围、时间、成本、质量四大核心约束；设定包含项目经理、开发经理、计划经理、质量经理、过程经理、支持经理在内的标准角色分工架构；开展详尽的干系人分析，明确各类干系人的需求影响力、支持度权重及差异化沟通策略；执行规范的立项评估流程。须全程采用Git进行代码托管、版本控制与自动化测试集成。</w:t>
      </w:r>
      <w:r/>
    </w:p>
    <w:p>
      <w:pPr>
        <w:ind w:firstLine="485"/>
        <w:tabs>
          <w:tab w:val="left" w:pos="0" w:leader="none"/>
        </w:tabs>
        <w:rPr>
          <w:rFonts w:ascii="仿宋" w:hAnsi="仿宋" w:eastAsia="仿宋"/>
          <w:sz w:val="24"/>
        </w:rPr>
      </w:pPr>
      <w:r>
        <w:rPr>
          <w:rFonts w:hint="eastAsia" w:ascii="仿宋" w:hAnsi="仿宋" w:eastAsia="仿宋"/>
          <w:sz w:val="24"/>
        </w:rPr>
        <w:t xml:space="preserve">2.7.2 智慧化系统项目范围计划与管理实验案例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本案例结合智慧化系统范围界定与需求拆解场景，应用敏捷开发看板与Project工具进行范围计划制定与管理。要求开发与执行内容必须涵盖：从技术、</w:t>
      </w:r>
      <w:r>
        <w:rPr>
          <w:rFonts w:hint="eastAsia" w:ascii="仿宋" w:hAnsi="仿宋" w:eastAsia="仿宋"/>
          <w:sz w:val="24"/>
        </w:rPr>
        <w:t xml:space="preserve">经济、操作三个维</w:t>
      </w:r>
      <w:r>
        <w:rPr>
          <w:rFonts w:hint="eastAsia" w:ascii="仿宋" w:hAnsi="仿宋" w:eastAsia="仿宋"/>
          <w:sz w:val="24"/>
        </w:rPr>
        <w:t xml:space="preserve">度开展</w:t>
      </w:r>
      <w:r>
        <w:rPr>
          <w:rFonts w:hint="eastAsia" w:ascii="仿宋" w:hAnsi="仿宋" w:eastAsia="仿宋"/>
          <w:sz w:val="24"/>
        </w:rPr>
        <w:t xml:space="preserve">立项可行性评估；应用Project编制涵盖需求收集、建模、编写、验证及变更控制等子阶段的需求管理</w:t>
      </w:r>
      <w:r>
        <w:rPr>
          <w:rFonts w:hint="eastAsia" w:ascii="仿宋" w:hAnsi="仿宋" w:eastAsia="仿宋"/>
          <w:sz w:val="24"/>
        </w:rPr>
        <w:t xml:space="preserve">专项甘特图</w:t>
      </w:r>
      <w:r>
        <w:rPr>
          <w:rFonts w:hint="eastAsia" w:ascii="仿宋" w:hAnsi="仿宋" w:eastAsia="仿宋"/>
          <w:sz w:val="24"/>
        </w:rPr>
        <w:t xml:space="preserve">；采用WBS（工作分解结构）进行至少三级的任务分解（Epic-&gt;Feature-&gt;User Story-&gt;Task），并设置任务依赖关系；应用MoSCoW法则进行需求故事排序并构建电子故事墙（Story Wall）。须基于Git的敏捷迭代计划，通过任务看板进行需求拆分与角色分配，并利用Git的关联关系实现范围基线管理与需求变更追溯。</w:t>
      </w:r>
      <w:r/>
    </w:p>
    <w:p>
      <w:pPr>
        <w:ind w:firstLine="485"/>
        <w:tabs>
          <w:tab w:val="left" w:pos="0" w:leader="none"/>
        </w:tabs>
        <w:rPr>
          <w:rFonts w:ascii="仿宋" w:hAnsi="仿宋" w:eastAsia="仿宋"/>
          <w:sz w:val="24"/>
        </w:rPr>
      </w:pPr>
      <w:r>
        <w:rPr>
          <w:rFonts w:hint="eastAsia" w:ascii="仿宋" w:hAnsi="仿宋" w:eastAsia="仿宋"/>
          <w:sz w:val="24"/>
        </w:rPr>
        <w:t xml:space="preserve">2.7.3 智慧化系统成本计划与管理实验案例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本案例结合智慧化系统预算编制场景，应用专业成本估算模型与进度控制工具进行全生命周期的成本计划与管理。要求开发与执行内容必须涵盖：识别并拆解人力、硬件、第三</w:t>
      </w:r>
      <w:r>
        <w:rPr>
          <w:rFonts w:hint="eastAsia" w:ascii="仿宋" w:hAnsi="仿宋" w:eastAsia="仿宋"/>
          <w:sz w:val="24"/>
        </w:rPr>
        <w:t xml:space="preserve">方服务</w:t>
      </w:r>
      <w:r>
        <w:rPr>
          <w:rFonts w:hint="eastAsia" w:ascii="仿宋" w:hAnsi="仿宋" w:eastAsia="仿宋"/>
          <w:sz w:val="24"/>
        </w:rPr>
        <w:t xml:space="preserve">等成本构成要素；采用代码行估算法、功能点法、参数模型法（如COCOMO模型）或敏捷故事点估算法中的1-2种核心方法，开展全生命周期成本估算；将总成本分配至各阶段与工作包，设定成本基线与预算控制规则；结合图解控制法或</w:t>
      </w:r>
      <w:r>
        <w:rPr>
          <w:rFonts w:hint="eastAsia" w:ascii="仿宋" w:hAnsi="仿宋" w:eastAsia="仿宋"/>
          <w:sz w:val="24"/>
        </w:rPr>
        <w:t xml:space="preserve">挣值管理</w:t>
      </w:r>
      <w:r>
        <w:rPr>
          <w:rFonts w:hint="eastAsia" w:ascii="仿宋" w:hAnsi="仿宋" w:eastAsia="仿宋"/>
          <w:sz w:val="24"/>
        </w:rPr>
        <w:t xml:space="preserve">法（EVM），在Project等工具中进行进度与成本的综合控制。须基于Git敏捷模块制定迭代计划并分配任务。</w:t>
      </w:r>
      <w:r/>
    </w:p>
    <w:p>
      <w:pPr>
        <w:ind w:firstLine="485"/>
        <w:tabs>
          <w:tab w:val="left" w:pos="0" w:leader="none"/>
        </w:tabs>
        <w:rPr>
          <w:rFonts w:ascii="仿宋" w:hAnsi="仿宋" w:eastAsia="仿宋"/>
          <w:sz w:val="24"/>
        </w:rPr>
      </w:pPr>
      <w:r>
        <w:rPr>
          <w:rFonts w:hint="eastAsia" w:ascii="仿宋" w:hAnsi="仿宋" w:eastAsia="仿宋"/>
          <w:sz w:val="24"/>
        </w:rPr>
        <w:t xml:space="preserve">2.7.4 智慧化系统进度计划与管理实验案例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本案例结合智慧化系统任务排期场景，应</w:t>
      </w:r>
      <w:r>
        <w:rPr>
          <w:rFonts w:hint="eastAsia" w:ascii="仿宋" w:hAnsi="仿宋" w:eastAsia="仿宋"/>
          <w:sz w:val="24"/>
        </w:rPr>
        <w:t xml:space="preserve">用进度排期算法与敏捷管理工具进行进度计划与控制。要求开发与执行内容必须涵盖：采用PERT（计划评审技术）法、关键路径法（CPM）或敏捷速度估算法（开发速度稳定前/后）进行任务历时估算；结合顺推法与逆推法明确任务逻辑顺序，合理分配资源并编排详细进度计划表；应用时间压缩法制定进度赶工或快速跟进策略；执行进度的实时监控、偏差分析与动态调整。须基于Git敏捷看板进行需求拆分、资源分配与进度跟踪。预计投入时间不低于3小时。需配备实验指导视频，时长不低于1小时。案例需配备：估算数据、关键路径图的《进度计划与控制报告》。</w:t>
      </w:r>
      <w:r/>
    </w:p>
    <w:p>
      <w:pPr>
        <w:ind w:firstLine="485"/>
        <w:tabs>
          <w:tab w:val="left" w:pos="0" w:leader="none"/>
        </w:tabs>
        <w:rPr>
          <w:rFonts w:ascii="仿宋" w:hAnsi="仿宋" w:eastAsia="仿宋"/>
          <w:sz w:val="24"/>
        </w:rPr>
      </w:pPr>
      <w:r>
        <w:rPr>
          <w:rFonts w:hint="eastAsia" w:ascii="仿宋" w:hAnsi="仿宋" w:eastAsia="仿宋"/>
          <w:sz w:val="24"/>
        </w:rPr>
        <w:t xml:space="preserve">2.7.5 智慧化系统项目质量管理实验案例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质量保障场景，应用软件过程改进模型与敏捷最佳实践进行全面质量管理规划与执行。要求开发与执行内容必须涵盖：基于个体软件过程（PSP）与群体软件过程（TSP）原则，应用PROBE模型与Yield指标进行软件质量计划制定；在开发环节全面推行结对编程（Pair Programming）、验收测试驱动开发（ATDD）、代码重构（Refactoring）等敏捷质量管理最佳实践；建立涵盖质量检查、软件测试与缺陷度量的监控体系，并在Git工具链中固化测试与审查流程。</w:t>
      </w:r>
      <w:r/>
    </w:p>
    <w:p>
      <w:pPr>
        <w:ind w:firstLine="485"/>
        <w:tabs>
          <w:tab w:val="left" w:pos="0" w:leader="none"/>
        </w:tabs>
        <w:rPr>
          <w:rFonts w:ascii="仿宋" w:hAnsi="仿宋" w:eastAsia="仿宋"/>
          <w:sz w:val="24"/>
        </w:rPr>
      </w:pPr>
      <w:r>
        <w:rPr>
          <w:rFonts w:hint="eastAsia" w:ascii="仿宋" w:hAnsi="仿宋" w:eastAsia="仿宋"/>
          <w:sz w:val="24"/>
        </w:rPr>
        <w:t xml:space="preserve">2.7.6 智慧化系统项目辅助管理实验案例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本案例结合智慧化系统辅助治理场景，应用相关管理方法论完成配置管理、风险管理与</w:t>
      </w:r>
      <w:r>
        <w:rPr>
          <w:rFonts w:hint="eastAsia" w:ascii="仿宋" w:hAnsi="仿宋" w:eastAsia="仿宋"/>
          <w:sz w:val="24"/>
        </w:rPr>
        <w:t xml:space="preserve">团队团队</w:t>
      </w:r>
      <w:r>
        <w:rPr>
          <w:rFonts w:hint="eastAsia" w:ascii="仿宋" w:hAnsi="仿宋" w:eastAsia="仿宋"/>
          <w:sz w:val="24"/>
        </w:rPr>
        <w:t xml:space="preserve">管理的综合体系建设。要求开发与执行内容必须涵盖：编制配置管理计划，明确配置项（CI）与基线，在Git中开展严格的版本控制与变更审核；编制风险管理计划，执行风险的识别、评估定级、应对规划（规避/转移/减轻/接受）及全程监控；编制团队管理计划，制定组织分解结构（OBS）与人员责任分配矩阵（RAM），并设计具体的团队激励措施及效果分析机制。</w:t>
      </w:r>
      <w:r/>
    </w:p>
    <w:p>
      <w:pPr>
        <w:ind w:firstLine="485"/>
        <w:tabs>
          <w:tab w:val="left" w:pos="0" w:leader="none"/>
        </w:tabs>
        <w:rPr>
          <w:rFonts w:ascii="仿宋" w:hAnsi="仿宋" w:eastAsia="仿宋"/>
          <w:sz w:val="24"/>
        </w:rPr>
      </w:pPr>
      <w:r>
        <w:rPr>
          <w:rFonts w:hint="eastAsia" w:ascii="仿宋" w:hAnsi="仿宋" w:eastAsia="仿宋"/>
          <w:sz w:val="24"/>
        </w:rPr>
        <w:t xml:space="preserve">2.8</w:t>
      </w:r>
      <w:r>
        <w:rPr>
          <w:rFonts w:ascii="仿宋" w:hAnsi="仿宋" w:eastAsia="仿宋"/>
          <w:sz w:val="24"/>
        </w:rPr>
        <w:t xml:space="preserve">.</w:t>
      </w:r>
      <w:r>
        <w:rPr>
          <w:rFonts w:hint="eastAsia" w:ascii="仿宋" w:hAnsi="仿宋" w:eastAsia="仿宋"/>
          <w:sz w:val="24"/>
        </w:rPr>
        <w:t xml:space="preserve"> 自然语言处理实验案例数量5套，详细参数说明如下：</w:t>
      </w:r>
      <w:r/>
    </w:p>
    <w:p>
      <w:pPr>
        <w:ind w:firstLine="485"/>
        <w:tabs>
          <w:tab w:val="left" w:pos="0" w:leader="none"/>
        </w:tabs>
        <w:rPr>
          <w:rFonts w:ascii="仿宋" w:hAnsi="仿宋" w:eastAsia="仿宋"/>
          <w:sz w:val="24"/>
        </w:rPr>
      </w:pPr>
      <w:r>
        <w:rPr>
          <w:rFonts w:hint="eastAsia" w:ascii="仿宋" w:hAnsi="仿宋" w:eastAsia="仿宋"/>
          <w:sz w:val="24"/>
        </w:rPr>
        <w:t xml:space="preserve">2.8.1 自然语言处理基础（分词、句法分析、语义分析）实验案例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本案例结合搜索引擎关键词处理、智能客服问句匹配等</w:t>
      </w:r>
      <w:r>
        <w:rPr>
          <w:rFonts w:hint="eastAsia" w:ascii="仿宋" w:hAnsi="仿宋" w:eastAsia="仿宋"/>
          <w:sz w:val="24"/>
        </w:rPr>
        <w:t xml:space="preserve">真实业务</w:t>
      </w:r>
      <w:r>
        <w:rPr>
          <w:rFonts w:hint="eastAsia" w:ascii="仿宋" w:hAnsi="仿宋" w:eastAsia="仿宋"/>
          <w:sz w:val="24"/>
        </w:rPr>
        <w:t xml:space="preserve">场景，基于Python、Jieba、Stanford Parser/spaCy等技术</w:t>
      </w:r>
      <w:r>
        <w:rPr>
          <w:rFonts w:hint="eastAsia" w:ascii="仿宋" w:hAnsi="仿宋" w:eastAsia="仿宋"/>
          <w:sz w:val="24"/>
        </w:rPr>
        <w:t xml:space="preserve">栈</w:t>
      </w:r>
      <w:r>
        <w:rPr>
          <w:rFonts w:hint="eastAsia" w:ascii="仿宋" w:hAnsi="仿宋" w:eastAsia="仿宋"/>
          <w:sz w:val="24"/>
        </w:rPr>
        <w:t xml:space="preserve">进行自然语言处理基础模块开发。要求开发内容必须涵盖：从</w:t>
      </w:r>
      <w:r>
        <w:rPr>
          <w:rFonts w:hint="eastAsia" w:ascii="仿宋" w:hAnsi="仿宋" w:eastAsia="仿宋"/>
          <w:sz w:val="24"/>
        </w:rPr>
        <w:t xml:space="preserve">零实现</w:t>
      </w:r>
      <w:r>
        <w:rPr>
          <w:rFonts w:hint="eastAsia" w:ascii="仿宋" w:hAnsi="仿宋" w:eastAsia="仿宋"/>
          <w:sz w:val="24"/>
        </w:rPr>
        <w:t xml:space="preserve">前向最大匹配与基于HMM的分词算法；调用工业级工具（如Jieba）进行分词处理；应用Stanford Parser或spaCy</w:t>
      </w:r>
      <w:r>
        <w:rPr>
          <w:rFonts w:hint="eastAsia" w:ascii="仿宋" w:hAnsi="仿宋" w:eastAsia="仿宋"/>
          <w:sz w:val="24"/>
        </w:rPr>
        <w:t xml:space="preserve">库</w:t>
      </w:r>
      <w:r>
        <w:rPr>
          <w:rFonts w:hint="eastAsia" w:ascii="仿宋" w:hAnsi="仿宋" w:eastAsia="仿宋"/>
          <w:sz w:val="24"/>
        </w:rPr>
        <w:t xml:space="preserve">完成</w:t>
      </w:r>
      <w:r>
        <w:rPr>
          <w:rFonts w:hint="eastAsia" w:ascii="仿宋" w:hAnsi="仿宋" w:eastAsia="仿宋"/>
          <w:sz w:val="24"/>
        </w:rPr>
        <w:t xml:space="preserve">依存句法分析与成分句法分析并进行结果可视化；实现从词向量到句向量的语义表示与建模。须全程采用Git进行版本控制，并编写规范的数据预处理、模型训练与评估脚本，完成不同算法的性能对比分析。</w:t>
      </w:r>
      <w:r/>
    </w:p>
    <w:p>
      <w:pPr>
        <w:ind w:firstLine="485"/>
        <w:tabs>
          <w:tab w:val="left" w:pos="0" w:leader="none"/>
        </w:tabs>
        <w:rPr>
          <w:rFonts w:ascii="仿宋" w:hAnsi="仿宋" w:eastAsia="仿宋"/>
          <w:sz w:val="24"/>
        </w:rPr>
      </w:pPr>
      <w:r>
        <w:rPr>
          <w:rFonts w:hint="eastAsia" w:ascii="仿宋" w:hAnsi="仿宋" w:eastAsia="仿宋"/>
          <w:sz w:val="24"/>
        </w:rPr>
        <w:t xml:space="preserve">2.8.2 词的向量化实验案例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本案例结合语义匹配搜索引擎原型、情感分类器等业务应用场景，基于Python、Gensim、Hugging Face Transformers等技术</w:t>
      </w:r>
      <w:r>
        <w:rPr>
          <w:rFonts w:hint="eastAsia" w:ascii="仿宋" w:hAnsi="仿宋" w:eastAsia="仿宋"/>
          <w:sz w:val="24"/>
        </w:rPr>
        <w:t xml:space="preserve">栈</w:t>
      </w:r>
      <w:r>
        <w:rPr>
          <w:rFonts w:hint="eastAsia" w:ascii="仿宋" w:hAnsi="仿宋" w:eastAsia="仿宋"/>
          <w:sz w:val="24"/>
        </w:rPr>
        <w:t xml:space="preserve">进行词向量化模型开发。要求开发内容必须涵盖：从</w:t>
      </w:r>
      <w:r>
        <w:rPr>
          <w:rFonts w:hint="eastAsia" w:ascii="仿宋" w:hAnsi="仿宋" w:eastAsia="仿宋"/>
          <w:sz w:val="24"/>
        </w:rPr>
        <w:t xml:space="preserve">零实现</w:t>
      </w:r>
      <w:r>
        <w:rPr>
          <w:rFonts w:hint="eastAsia" w:ascii="仿宋" w:hAnsi="仿宋" w:eastAsia="仿宋"/>
          <w:sz w:val="24"/>
        </w:rPr>
        <w:t xml:space="preserve">Word2Vec的Skip-gram与CBOW模型（须包含负采样与层次Softmax优化机制）；应用Gensim</w:t>
      </w:r>
      <w:r>
        <w:rPr>
          <w:rFonts w:hint="eastAsia" w:ascii="仿宋" w:hAnsi="仿宋" w:eastAsia="仿宋"/>
          <w:sz w:val="24"/>
        </w:rPr>
        <w:t xml:space="preserve">库训练词</w:t>
      </w:r>
      <w:r>
        <w:rPr>
          <w:rFonts w:hint="eastAsia" w:ascii="仿宋" w:hAnsi="仿宋" w:eastAsia="仿宋"/>
          <w:sz w:val="24"/>
        </w:rPr>
        <w:t xml:space="preserve">向量；调用BERT等</w:t>
      </w:r>
      <w:r>
        <w:rPr>
          <w:rFonts w:hint="eastAsia" w:ascii="仿宋" w:hAnsi="仿宋" w:eastAsia="仿宋"/>
          <w:sz w:val="24"/>
        </w:rPr>
        <w:t xml:space="preserve">预训练</w:t>
      </w:r>
      <w:r>
        <w:rPr>
          <w:rFonts w:hint="eastAsia" w:ascii="仿宋" w:hAnsi="仿宋" w:eastAsia="仿宋"/>
          <w:sz w:val="24"/>
        </w:rPr>
        <w:t xml:space="preserve">模型生成上下文动态词向量；完成2个完整的下游业务应用案例开发；应用t-SNE/PCA对词向量</w:t>
      </w:r>
      <w:r>
        <w:rPr>
          <w:rFonts w:hint="eastAsia" w:ascii="仿宋" w:hAnsi="仿宋" w:eastAsia="仿宋"/>
          <w:sz w:val="24"/>
        </w:rPr>
        <w:t xml:space="preserve">进行降维可视化</w:t>
      </w:r>
      <w:r>
        <w:rPr>
          <w:rFonts w:hint="eastAsia" w:ascii="仿宋" w:hAnsi="仿宋" w:eastAsia="仿宋"/>
          <w:sz w:val="24"/>
        </w:rPr>
        <w:t xml:space="preserve">分析；设计并实现静态词向量与动态词向量在“一词多义”场景下的对比验证实验。须全程采用Git进行版本控制，所有实验环境配置与依赖安装流程须文档化。</w:t>
      </w:r>
      <w:r/>
    </w:p>
    <w:p>
      <w:pPr>
        <w:ind w:firstLine="485"/>
        <w:tabs>
          <w:tab w:val="left" w:pos="0" w:leader="none"/>
        </w:tabs>
        <w:rPr>
          <w:rFonts w:ascii="仿宋" w:hAnsi="仿宋" w:eastAsia="仿宋"/>
          <w:sz w:val="24"/>
        </w:rPr>
      </w:pPr>
      <w:r>
        <w:rPr>
          <w:rFonts w:hint="eastAsia" w:ascii="仿宋" w:hAnsi="仿宋" w:eastAsia="仿宋"/>
          <w:sz w:val="24"/>
        </w:rPr>
        <w:t xml:space="preserve">2.8.3 文本的向量化实验案例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本案例结合语义搜索、新闻自动分类等场景，基于Python、Scikit-learn、Sentence-BERT、TextCNN/LSTM等技术</w:t>
      </w:r>
      <w:r>
        <w:rPr>
          <w:rFonts w:hint="eastAsia" w:ascii="仿宋" w:hAnsi="仿宋" w:eastAsia="仿宋"/>
          <w:sz w:val="24"/>
        </w:rPr>
        <w:t xml:space="preserve">栈</w:t>
      </w:r>
      <w:r>
        <w:rPr>
          <w:rFonts w:hint="eastAsia" w:ascii="仿宋" w:hAnsi="仿宋" w:eastAsia="仿宋"/>
          <w:sz w:val="24"/>
        </w:rPr>
        <w:t xml:space="preserve">进行文本向量化与下游任务开发。要求开发内容必须涵盖：文本预处理（分词、去停用词）；从</w:t>
      </w:r>
      <w:r>
        <w:rPr>
          <w:rFonts w:hint="eastAsia" w:ascii="仿宋" w:hAnsi="仿宋" w:eastAsia="仿宋"/>
          <w:sz w:val="24"/>
        </w:rPr>
        <w:t xml:space="preserve">零实现</w:t>
      </w:r>
      <w:r>
        <w:rPr>
          <w:rFonts w:hint="eastAsia" w:ascii="仿宋" w:hAnsi="仿宋" w:eastAsia="仿宋"/>
          <w:sz w:val="24"/>
        </w:rPr>
        <w:t xml:space="preserve">及基于库调用</w:t>
      </w:r>
      <w:r>
        <w:rPr>
          <w:rFonts w:hint="eastAsia" w:ascii="仿宋" w:hAnsi="仿宋" w:eastAsia="仿宋"/>
          <w:sz w:val="24"/>
        </w:rPr>
        <w:t xml:space="preserve">实现词袋模型</w:t>
      </w:r>
      <w:r>
        <w:rPr>
          <w:rFonts w:hint="eastAsia" w:ascii="仿宋" w:hAnsi="仿宋" w:eastAsia="仿宋"/>
          <w:sz w:val="24"/>
        </w:rPr>
        <w:t xml:space="preserve">与TF-IDF；应用Sentence-BERT生成句子嵌入；基于Word2Vec/GloVe聚合生成文本向量；应用TextCNN或LSTM模型获取文档表示；实现基于文本向量的下游系统（语义搜索、情感分类、新闻分类）；完成</w:t>
      </w:r>
      <w:r>
        <w:rPr>
          <w:rFonts w:hint="eastAsia" w:ascii="仿宋" w:hAnsi="仿宋" w:eastAsia="仿宋"/>
          <w:sz w:val="24"/>
        </w:rPr>
        <w:t xml:space="preserve">预训练</w:t>
      </w:r>
      <w:r>
        <w:rPr>
          <w:rFonts w:hint="eastAsia" w:ascii="仿宋" w:hAnsi="仿宋" w:eastAsia="仿宋"/>
          <w:sz w:val="24"/>
        </w:rPr>
        <w:t xml:space="preserve">模型的领域微调；应用t-SNE/UMAP进行文本向量可视化；实现RAG框架中与向量数据库的交互。须全程采用Git进行版本控制，为关键模块编写单元测试，构建端到端评估流水线并实现自动化对比评估。需交付完整源码、单元测试用例及自动化评估脚本。</w:t>
      </w:r>
      <w:r/>
    </w:p>
    <w:p>
      <w:pPr>
        <w:ind w:firstLine="485"/>
        <w:tabs>
          <w:tab w:val="left" w:pos="0" w:leader="none"/>
        </w:tabs>
        <w:rPr>
          <w:rFonts w:ascii="仿宋" w:hAnsi="仿宋" w:eastAsia="仿宋"/>
          <w:sz w:val="24"/>
        </w:rPr>
      </w:pPr>
      <w:r>
        <w:rPr>
          <w:rFonts w:hint="eastAsia" w:ascii="仿宋" w:hAnsi="仿宋" w:eastAsia="仿宋"/>
          <w:sz w:val="24"/>
        </w:rPr>
        <w:t xml:space="preserve">2.8.4 RAG问答系统实验案例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本案例结合企业级智能问答与检索增强生成场景，基于Python、向量数据库、大语言模型（LLM）等技术</w:t>
      </w:r>
      <w:r>
        <w:rPr>
          <w:rFonts w:hint="eastAsia" w:ascii="仿宋" w:hAnsi="仿宋" w:eastAsia="仿宋"/>
          <w:sz w:val="24"/>
        </w:rPr>
        <w:t xml:space="preserve">栈</w:t>
      </w:r>
      <w:r>
        <w:rPr>
          <w:rFonts w:hint="eastAsia" w:ascii="仿宋" w:hAnsi="仿宋" w:eastAsia="仿宋"/>
          <w:sz w:val="24"/>
        </w:rPr>
        <w:t xml:space="preserve">进行多种RAG系统变体开发。要求开发内容必须涵盖：基础RAG全流程构建（文档加载分割、向量库部署、检索器编码、大模型集成）；基于QA对的精准问答系统构建；融合</w:t>
      </w:r>
      <w:r>
        <w:rPr>
          <w:rFonts w:hint="eastAsia" w:ascii="仿宋" w:hAnsi="仿宋" w:eastAsia="仿宋"/>
          <w:sz w:val="24"/>
        </w:rPr>
        <w:t xml:space="preserve">网页爬取与</w:t>
      </w:r>
      <w:r>
        <w:rPr>
          <w:rFonts w:hint="eastAsia" w:ascii="仿宋" w:hAnsi="仿宋" w:eastAsia="仿宋"/>
          <w:sz w:val="24"/>
        </w:rPr>
        <w:t xml:space="preserve">清洗的Web实时信息RAG；结合图谱提取与混合查询的知识图谱RAG（Graph RAG）；面向复杂表格解析的智能查询RAG。包含重排算法（Reranker）的集成调优。须全程采用Git进行版本控制，设计科学的评估基准，对系统的检索精度、回答质量及响应时间进行量化对比分析。案例需涵盖所有变体的完整源码及基于量化指标的《系统性能评估报告》。</w:t>
      </w:r>
      <w:r/>
    </w:p>
    <w:p>
      <w:pPr>
        <w:ind w:firstLine="485"/>
        <w:tabs>
          <w:tab w:val="left" w:pos="0" w:leader="none"/>
        </w:tabs>
        <w:rPr>
          <w:rFonts w:ascii="仿宋" w:hAnsi="仿宋" w:eastAsia="仿宋"/>
          <w:sz w:val="24"/>
        </w:rPr>
      </w:pPr>
      <w:r>
        <w:rPr>
          <w:rFonts w:hint="eastAsia" w:ascii="仿宋" w:hAnsi="仿宋" w:eastAsia="仿宋"/>
          <w:sz w:val="24"/>
        </w:rPr>
        <w:t xml:space="preserve">2.8.5 基于Coze的工作流实验案例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本案例结合智能客服、数据处理流水线等业务自动化场景，基于Coze低代码/无代码平台进行复杂工作</w:t>
      </w:r>
      <w:r>
        <w:rPr>
          <w:rFonts w:hint="eastAsia" w:ascii="仿宋" w:hAnsi="仿宋" w:eastAsia="仿宋"/>
          <w:sz w:val="24"/>
        </w:rPr>
        <w:t xml:space="preserve">流设计</w:t>
      </w:r>
      <w:r>
        <w:rPr>
          <w:rFonts w:hint="eastAsia" w:ascii="仿宋" w:hAnsi="仿宋" w:eastAsia="仿宋"/>
          <w:sz w:val="24"/>
        </w:rPr>
        <w:t xml:space="preserve">与开发。要求开发内容必须涵盖：完成不少于5个完整工作流的设计与实现；配置并应用节点、变量、分支、循环等核心控制逻辑；配置HTTP请求节点调用外部API，并应用代码节点进行数据格式处理；实现包含多重条件判断与异常处理机制的综合性实战案例（如多轮对话知识库问答机器人、定时数据抓取与报告生成流）。</w:t>
      </w:r>
      <w:r>
        <w:rPr>
          <w:rFonts w:hint="eastAsia" w:ascii="仿宋" w:hAnsi="仿宋" w:eastAsia="仿宋"/>
          <w:sz w:val="24"/>
        </w:rPr>
        <w:t xml:space="preserve">工作流须进行</w:t>
      </w:r>
      <w:r>
        <w:rPr>
          <w:rFonts w:hint="eastAsia" w:ascii="仿宋" w:hAnsi="仿宋" w:eastAsia="仿宋"/>
          <w:sz w:val="24"/>
        </w:rPr>
        <w:t xml:space="preserve">模块化设计并支持导出备份用于版本管理，为每个工作流编写说明文档并执行健壮性测试（模拟异常输入）。需交付导出的工作流配置文件（备份包）、节点说明文档及异常处理测试记录。</w:t>
      </w:r>
      <w:r/>
    </w:p>
    <w:p>
      <w:pPr>
        <w:ind w:firstLine="480"/>
        <w:tabs>
          <w:tab w:val="left" w:pos="0" w:leader="none"/>
        </w:tabs>
        <w:rPr>
          <w:rFonts w:ascii="仿宋" w:hAnsi="仿宋" w:eastAsia="仿宋" w:cs="仿宋"/>
          <w:sz w:val="24"/>
        </w:rPr>
      </w:pPr>
      <w:r>
        <w:rPr>
          <w:rFonts w:hint="eastAsia" w:ascii="仿宋" w:hAnsi="仿宋" w:eastAsia="仿宋"/>
          <w:sz w:val="24"/>
        </w:rPr>
        <w:t xml:space="preserve">2.9. 数据库与软件工程综合课程设计实验案例</w:t>
      </w:r>
      <w:r>
        <w:rPr>
          <w:rFonts w:hint="eastAsia" w:ascii="仿宋" w:hAnsi="仿宋" w:eastAsia="仿宋" w:cs="仿宋"/>
          <w:sz w:val="24"/>
        </w:rPr>
        <w:t xml:space="preserve">（数量6套）</w:t>
      </w:r>
      <w:r/>
    </w:p>
    <w:p>
      <w:pPr>
        <w:ind w:firstLine="480"/>
        <w:tabs>
          <w:tab w:val="left" w:pos="0" w:leader="none"/>
        </w:tabs>
        <w:rPr>
          <w:rFonts w:ascii="仿宋" w:hAnsi="仿宋" w:eastAsia="仿宋"/>
          <w:sz w:val="24"/>
        </w:rPr>
      </w:pPr>
      <w:r>
        <w:rPr>
          <w:rFonts w:hint="eastAsia" w:ascii="仿宋" w:hAnsi="仿宋" w:eastAsia="仿宋"/>
          <w:sz w:val="24"/>
        </w:rPr>
        <w:t xml:space="preserve">2.9.1 </w:t>
      </w:r>
      <w:r>
        <w:rPr>
          <w:rFonts w:hint="eastAsia" w:ascii="仿宋" w:hAnsi="仿宋" w:eastAsia="仿宋"/>
          <w:sz w:val="24"/>
        </w:rPr>
        <w:t xml:space="preserve">产业级</w:t>
      </w:r>
      <w:r>
        <w:rPr>
          <w:rFonts w:hint="eastAsia" w:ascii="仿宋" w:hAnsi="仿宋" w:eastAsia="仿宋"/>
          <w:sz w:val="24"/>
        </w:rPr>
        <w:t xml:space="preserve">供应链管理（SCM）系统的需求分析实验案例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中型制造企业供应链管理（SCM）系统升级改造场景，应用UML等标准化工具进行需求工程开发。要求开发与执行内容必须涵盖：分析模拟客户访谈记录，梳理并定义核心功能需求（如采购、库存、物流等）与非功能需求（如并发量、响应时间等）；绘制覆盖核心业务的UML用例图；构建需求追溯矩阵。</w:t>
      </w:r>
      <w:r/>
    </w:p>
    <w:p>
      <w:pPr>
        <w:ind w:firstLine="485"/>
        <w:tabs>
          <w:tab w:val="left" w:pos="0" w:leader="none"/>
        </w:tabs>
        <w:rPr>
          <w:rFonts w:ascii="仿宋" w:hAnsi="仿宋" w:eastAsia="仿宋"/>
          <w:sz w:val="24"/>
        </w:rPr>
      </w:pPr>
      <w:r>
        <w:rPr>
          <w:rFonts w:hint="eastAsia" w:ascii="仿宋" w:hAnsi="仿宋" w:eastAsia="仿宋"/>
          <w:sz w:val="24"/>
        </w:rPr>
        <w:t xml:space="preserve">2.9.2 </w:t>
      </w:r>
      <w:r>
        <w:rPr>
          <w:rFonts w:hint="eastAsia" w:ascii="仿宋" w:hAnsi="仿宋" w:eastAsia="仿宋"/>
          <w:sz w:val="24"/>
        </w:rPr>
        <w:t xml:space="preserve">产业级</w:t>
      </w:r>
      <w:r>
        <w:rPr>
          <w:rFonts w:hint="eastAsia" w:ascii="仿宋" w:hAnsi="仿宋" w:eastAsia="仿宋"/>
          <w:sz w:val="24"/>
        </w:rPr>
        <w:t xml:space="preserve">供应链管理（SCM）系统的总体设计实验案例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本案例结合供应链管理（SCM）系统顶层架构设计场景，基于领域驱动设计（DDD）思想与</w:t>
      </w:r>
      <w:r>
        <w:rPr>
          <w:rFonts w:hint="eastAsia" w:ascii="仿宋" w:hAnsi="仿宋" w:eastAsia="仿宋"/>
          <w:sz w:val="24"/>
        </w:rPr>
        <w:t xml:space="preserve">微服务</w:t>
      </w:r>
      <w:r>
        <w:rPr>
          <w:rFonts w:hint="eastAsia" w:ascii="仿宋" w:hAnsi="仿宋" w:eastAsia="仿宋"/>
          <w:sz w:val="24"/>
        </w:rPr>
        <w:t xml:space="preserve">架构进行总体设计。要求开发与执行内容必须涵盖：设计“前端+网关+微服务”的分布式系统架构；根据业务边界拆分核心微服务；完成并论证关键技术</w:t>
      </w:r>
      <w:r>
        <w:rPr>
          <w:rFonts w:hint="eastAsia" w:ascii="仿宋" w:hAnsi="仿宋" w:eastAsia="仿宋"/>
          <w:sz w:val="24"/>
        </w:rPr>
        <w:t xml:space="preserve">栈</w:t>
      </w:r>
      <w:r>
        <w:rPr>
          <w:rFonts w:hint="eastAsia" w:ascii="仿宋" w:hAnsi="仿宋" w:eastAsia="仿宋"/>
          <w:sz w:val="24"/>
        </w:rPr>
        <w:t xml:space="preserve">（如Spring Cloud、MySQL、Redis等）的选型；绘制系统整体架构图与模块依赖图。案例包含系统架构图、模块依赖图及技术选型清单的《架构设计文档》。</w:t>
      </w:r>
      <w:r/>
    </w:p>
    <w:p>
      <w:pPr>
        <w:ind w:firstLine="485"/>
        <w:tabs>
          <w:tab w:val="left" w:pos="0" w:leader="none"/>
        </w:tabs>
        <w:rPr>
          <w:rFonts w:ascii="仿宋" w:hAnsi="仿宋" w:eastAsia="仿宋"/>
          <w:sz w:val="24"/>
        </w:rPr>
      </w:pPr>
      <w:r>
        <w:rPr>
          <w:rFonts w:hint="eastAsia" w:ascii="仿宋" w:hAnsi="仿宋" w:eastAsia="仿宋"/>
          <w:sz w:val="24"/>
        </w:rPr>
        <w:t xml:space="preserve">2.9.3 </w:t>
      </w:r>
      <w:r>
        <w:rPr>
          <w:rFonts w:hint="eastAsia" w:ascii="仿宋" w:hAnsi="仿宋" w:eastAsia="仿宋"/>
          <w:sz w:val="24"/>
        </w:rPr>
        <w:t xml:space="preserve">产业级</w:t>
      </w:r>
      <w:r>
        <w:rPr>
          <w:rFonts w:hint="eastAsia" w:ascii="仿宋" w:hAnsi="仿宋" w:eastAsia="仿宋"/>
          <w:sz w:val="24"/>
        </w:rPr>
        <w:t xml:space="preserve">供应链管理（SCM）系统的详细设计实验案例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本案例结合供应链管理（SCM）</w:t>
      </w:r>
      <w:r>
        <w:rPr>
          <w:rFonts w:hint="eastAsia" w:ascii="仿宋" w:hAnsi="仿宋" w:eastAsia="仿宋"/>
          <w:sz w:val="24"/>
        </w:rPr>
        <w:t xml:space="preserve">微服务</w:t>
      </w:r>
      <w:r>
        <w:rPr>
          <w:rFonts w:hint="eastAsia" w:ascii="仿宋" w:hAnsi="仿宋" w:eastAsia="仿宋"/>
          <w:sz w:val="24"/>
        </w:rPr>
        <w:t xml:space="preserve">内部精细化设计场景，应用PowerDesigner、StarUML等专业工具进行数据库与接口设计。要求开发与执行内容必须涵盖：设计符合第三范式（3NF）的关系型数据库ER图与数据字典；绘制关键业务实体的UML类图；应用UML活动图描绘核心业务流程；遵循RESTful规范设计基于Swagger/OpenAPI 3.0标准的接口。案例包含完整的《详细设计文档》（含ER图、数据字典、UML图）及《API接口文档》。</w:t>
      </w:r>
      <w:r/>
    </w:p>
    <w:p>
      <w:pPr>
        <w:ind w:firstLine="485"/>
        <w:tabs>
          <w:tab w:val="left" w:pos="0" w:leader="none"/>
        </w:tabs>
        <w:rPr>
          <w:rFonts w:ascii="仿宋" w:hAnsi="仿宋" w:eastAsia="仿宋"/>
          <w:sz w:val="24"/>
        </w:rPr>
      </w:pPr>
      <w:r>
        <w:rPr>
          <w:rFonts w:hint="eastAsia" w:ascii="仿宋" w:hAnsi="仿宋" w:eastAsia="仿宋"/>
          <w:sz w:val="24"/>
        </w:rPr>
        <w:t xml:space="preserve">2.9.4 </w:t>
      </w:r>
      <w:r>
        <w:rPr>
          <w:rFonts w:hint="eastAsia" w:ascii="仿宋" w:hAnsi="仿宋" w:eastAsia="仿宋"/>
          <w:sz w:val="24"/>
        </w:rPr>
        <w:t xml:space="preserve">产业级</w:t>
      </w:r>
      <w:r>
        <w:rPr>
          <w:rFonts w:hint="eastAsia" w:ascii="仿宋" w:hAnsi="仿宋" w:eastAsia="仿宋"/>
          <w:sz w:val="24"/>
        </w:rPr>
        <w:t xml:space="preserve">供应链管理（SCM）系统的编码实现实验案例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本案例结合供应链管理（SCM）系统核心业务模块开发场景，基于Java、Spring Boot/Cloud、Maven/Gradle等技术</w:t>
      </w:r>
      <w:r>
        <w:rPr>
          <w:rFonts w:hint="eastAsia" w:ascii="仿宋" w:hAnsi="仿宋" w:eastAsia="仿宋"/>
          <w:sz w:val="24"/>
        </w:rPr>
        <w:t xml:space="preserve">栈</w:t>
      </w:r>
      <w:r>
        <w:rPr>
          <w:rFonts w:hint="eastAsia" w:ascii="仿宋" w:hAnsi="仿宋" w:eastAsia="仿宋"/>
          <w:sz w:val="24"/>
        </w:rPr>
        <w:t xml:space="preserve">进行编码实现。要求开发与执行内容必须涵盖：配置本地开发环境并运行脚手架；严格遵循《阿里巴巴Java开发规约》进行核心API接口开发；应用Git及Git Flow工作流进行版本控制与团队代码协同；应用Postman等工具完成前后端接口联调测试。需交付核心模块源码及Postman联调测试脚本。</w:t>
      </w:r>
      <w:r/>
    </w:p>
    <w:p>
      <w:pPr>
        <w:ind w:firstLine="485"/>
        <w:tabs>
          <w:tab w:val="left" w:pos="0" w:leader="none"/>
        </w:tabs>
        <w:rPr>
          <w:rFonts w:ascii="仿宋" w:hAnsi="仿宋" w:eastAsia="仿宋"/>
          <w:sz w:val="24"/>
        </w:rPr>
      </w:pPr>
      <w:r>
        <w:rPr>
          <w:rFonts w:hint="eastAsia" w:ascii="仿宋" w:hAnsi="仿宋" w:eastAsia="仿宋"/>
          <w:sz w:val="24"/>
        </w:rPr>
        <w:t xml:space="preserve">2.9.5 </w:t>
      </w:r>
      <w:r>
        <w:rPr>
          <w:rFonts w:hint="eastAsia" w:ascii="仿宋" w:hAnsi="仿宋" w:eastAsia="仿宋"/>
          <w:sz w:val="24"/>
        </w:rPr>
        <w:t xml:space="preserve">产业级</w:t>
      </w:r>
      <w:r>
        <w:rPr>
          <w:rFonts w:hint="eastAsia" w:ascii="仿宋" w:hAnsi="仿宋" w:eastAsia="仿宋"/>
          <w:sz w:val="24"/>
        </w:rPr>
        <w:t xml:space="preserve">供应链管理（SCM）系统的测试环节实验案例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供应链管理（SCM）系统质量保障场景，基于JUnit、Mockito、JMeter等工具进行分层自动化测试与性能压测。要求开发与执行内容必须涵盖：编写单元测试用例并应用Mock机制，确保核心方法测试覆盖率不低于80%；设计并执行</w:t>
      </w:r>
      <w:r>
        <w:rPr>
          <w:rFonts w:hint="eastAsia" w:ascii="仿宋" w:hAnsi="仿宋" w:eastAsia="仿宋"/>
          <w:sz w:val="24"/>
        </w:rPr>
        <w:t xml:space="preserve">微服务</w:t>
      </w:r>
      <w:r>
        <w:rPr>
          <w:rFonts w:hint="eastAsia" w:ascii="仿宋" w:hAnsi="仿宋" w:eastAsia="仿宋"/>
          <w:sz w:val="24"/>
        </w:rPr>
        <w:t xml:space="preserve">模块间的集成测试与端到端系统测试；配置JMeter对核心接口进行高并发性能压力测试。案例包含完整的测试源码/</w:t>
      </w:r>
      <w:r>
        <w:rPr>
          <w:rFonts w:hint="eastAsia" w:ascii="仿宋" w:hAnsi="仿宋" w:eastAsia="仿宋"/>
          <w:sz w:val="24"/>
        </w:rPr>
        <w:t xml:space="preserve">压测脚本</w:t>
      </w:r>
      <w:r>
        <w:rPr>
          <w:rFonts w:hint="eastAsia" w:ascii="仿宋" w:hAnsi="仿宋" w:eastAsia="仿宋"/>
          <w:sz w:val="24"/>
        </w:rPr>
        <w:t xml:space="preserve">、《软件测试报告》及缺陷跟踪表。</w:t>
      </w:r>
      <w:r/>
    </w:p>
    <w:p>
      <w:pPr>
        <w:ind w:firstLine="485"/>
        <w:tabs>
          <w:tab w:val="left" w:pos="0" w:leader="none"/>
        </w:tabs>
        <w:rPr>
          <w:rFonts w:ascii="仿宋" w:hAnsi="仿宋" w:eastAsia="仿宋"/>
          <w:sz w:val="24"/>
        </w:rPr>
      </w:pPr>
      <w:r>
        <w:rPr>
          <w:rFonts w:hint="eastAsia" w:ascii="仿宋" w:hAnsi="仿宋" w:eastAsia="仿宋"/>
          <w:sz w:val="24"/>
        </w:rPr>
        <w:t xml:space="preserve">2.9.6 </w:t>
      </w:r>
      <w:r>
        <w:rPr>
          <w:rFonts w:hint="eastAsia" w:ascii="仿宋" w:hAnsi="仿宋" w:eastAsia="仿宋"/>
          <w:sz w:val="24"/>
        </w:rPr>
        <w:t xml:space="preserve">产业级</w:t>
      </w:r>
      <w:r>
        <w:rPr>
          <w:rFonts w:hint="eastAsia" w:ascii="仿宋" w:hAnsi="仿宋" w:eastAsia="仿宋"/>
          <w:sz w:val="24"/>
        </w:rPr>
        <w:t xml:space="preserve">供应链管理（SCM）系统的部署上线实验案例</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本案例结合供应链管理（SCM）</w:t>
      </w:r>
      <w:r>
        <w:rPr>
          <w:rFonts w:hint="eastAsia" w:ascii="仿宋" w:hAnsi="仿宋" w:eastAsia="仿宋"/>
          <w:sz w:val="24"/>
        </w:rPr>
        <w:t xml:space="preserve">微服务</w:t>
      </w:r>
      <w:r>
        <w:rPr>
          <w:rFonts w:hint="eastAsia" w:ascii="仿宋" w:hAnsi="仿宋" w:eastAsia="仿宋"/>
          <w:sz w:val="24"/>
        </w:rPr>
        <w:t xml:space="preserve">云端发布场景，基于Linux、Docker、Docker Compose、Nginx等技术</w:t>
      </w:r>
      <w:r>
        <w:rPr>
          <w:rFonts w:hint="eastAsia" w:ascii="仿宋" w:hAnsi="仿宋" w:eastAsia="仿宋"/>
          <w:sz w:val="24"/>
        </w:rPr>
        <w:t xml:space="preserve">栈</w:t>
      </w:r>
      <w:r>
        <w:rPr>
          <w:rFonts w:hint="eastAsia" w:ascii="仿宋" w:hAnsi="仿宋" w:eastAsia="仿宋"/>
          <w:sz w:val="24"/>
        </w:rPr>
        <w:t xml:space="preserve">进行应用容器化与自动化部署。要求开发与执行内容必须涵盖：为</w:t>
      </w:r>
      <w:r>
        <w:rPr>
          <w:rFonts w:hint="eastAsia" w:ascii="仿宋" w:hAnsi="仿宋" w:eastAsia="仿宋"/>
          <w:sz w:val="24"/>
        </w:rPr>
        <w:t xml:space="preserve">各个微服务</w:t>
      </w:r>
      <w:r>
        <w:rPr>
          <w:rFonts w:hint="eastAsia" w:ascii="仿宋" w:hAnsi="仿宋" w:eastAsia="仿宋"/>
          <w:sz w:val="24"/>
        </w:rPr>
        <w:t xml:space="preserve">模块编写Dockerfile；编写Docker Compose脚本进行多容器服务编排；在云服务器（或Linux虚拟机）完成生产</w:t>
      </w:r>
      <w:r>
        <w:rPr>
          <w:rFonts w:hint="eastAsia" w:ascii="仿宋" w:hAnsi="仿宋" w:eastAsia="仿宋"/>
          <w:sz w:val="24"/>
        </w:rPr>
        <w:t xml:space="preserve">级运行</w:t>
      </w:r>
      <w:r>
        <w:rPr>
          <w:rFonts w:hint="eastAsia" w:ascii="仿宋" w:hAnsi="仿宋" w:eastAsia="仿宋"/>
          <w:sz w:val="24"/>
        </w:rPr>
        <w:t xml:space="preserve">环境配置；配置Nginx反向代理与负载均衡。案例包含Docker/Nginx部署配置文件及步骤清晰、可复现的《系统部署手册》。</w:t>
      </w:r>
      <w:r/>
    </w:p>
    <w:p>
      <w:pPr>
        <w:pStyle w:val="703"/>
      </w:pPr>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 </w:t>
      </w:r>
      <w:r>
        <w:rPr>
          <w:rFonts w:hint="eastAsia" w:ascii="仿宋" w:hAnsi="仿宋" w:eastAsia="仿宋" w:cs="宋体"/>
          <w:sz w:val="24"/>
        </w:rPr>
        <w:t xml:space="preserve">产教融合课程</w:t>
      </w:r>
      <w:r>
        <w:rPr>
          <w:rFonts w:hint="eastAsia" w:ascii="仿宋" w:hAnsi="仿宋" w:eastAsia="仿宋"/>
          <w:sz w:val="24"/>
        </w:rPr>
        <w:t xml:space="preserve">产业级</w:t>
      </w:r>
      <w:r>
        <w:rPr>
          <w:rFonts w:hint="eastAsia" w:ascii="仿宋" w:hAnsi="仿宋" w:eastAsia="仿宋"/>
          <w:sz w:val="24"/>
        </w:rPr>
        <w:t xml:space="preserve">项目案例配置要求</w:t>
      </w:r>
      <w:r/>
    </w:p>
    <w:p>
      <w:pPr>
        <w:ind w:firstLine="485"/>
        <w:tabs>
          <w:tab w:val="left" w:pos="0" w:leader="none"/>
        </w:tabs>
        <w:rPr>
          <w:rFonts w:ascii="仿宋" w:hAnsi="仿宋" w:eastAsia="仿宋"/>
          <w:sz w:val="24"/>
        </w:rPr>
      </w:pPr>
      <w:r>
        <w:rPr>
          <w:rFonts w:hint="eastAsia" w:ascii="仿宋" w:hAnsi="仿宋" w:eastAsia="仿宋"/>
          <w:sz w:val="24"/>
        </w:rPr>
        <w:t xml:space="preserve">3.1 </w:t>
      </w:r>
      <w:r>
        <w:rPr>
          <w:rFonts w:hint="eastAsia" w:ascii="仿宋" w:hAnsi="仿宋" w:eastAsia="仿宋"/>
          <w:sz w:val="24"/>
        </w:rPr>
        <w:t xml:space="preserve">产业级</w:t>
      </w:r>
      <w:r>
        <w:rPr>
          <w:rFonts w:hint="eastAsia" w:ascii="仿宋" w:hAnsi="仿宋" w:eastAsia="仿宋"/>
          <w:sz w:val="24"/>
        </w:rPr>
        <w:t xml:space="preserve">项目案例涉及的技术应契合当下主流技术版本并适配基于Prompts的AI开发框架，其利用到的开发技术、方法和框架每年至少更新一次。</w:t>
      </w:r>
      <w:r/>
    </w:p>
    <w:p>
      <w:pPr>
        <w:ind w:firstLine="485"/>
        <w:tabs>
          <w:tab w:val="left" w:pos="0" w:leader="none"/>
        </w:tabs>
        <w:rPr>
          <w:rFonts w:ascii="仿宋" w:hAnsi="仿宋" w:eastAsia="仿宋"/>
          <w:sz w:val="24"/>
        </w:rPr>
      </w:pPr>
      <w:r>
        <w:rPr>
          <w:rFonts w:hint="eastAsia" w:ascii="仿宋" w:hAnsi="仿宋" w:eastAsia="仿宋"/>
          <w:sz w:val="24"/>
        </w:rPr>
        <w:t xml:space="preserve">3.2 </w:t>
      </w:r>
      <w:r>
        <w:rPr>
          <w:rFonts w:hint="eastAsia" w:ascii="仿宋" w:hAnsi="仿宋" w:eastAsia="仿宋"/>
          <w:sz w:val="24"/>
        </w:rPr>
        <w:t xml:space="preserve">产业级</w:t>
      </w:r>
      <w:r>
        <w:rPr>
          <w:rFonts w:hint="eastAsia" w:ascii="仿宋" w:hAnsi="仿宋" w:eastAsia="仿宋"/>
          <w:sz w:val="24"/>
        </w:rPr>
        <w:t xml:space="preserve">项目案例须包含：详细、可复现的全流程实验操作手册、实验代</w:t>
      </w:r>
      <w:r>
        <w:rPr>
          <w:rFonts w:hint="eastAsia" w:ascii="仿宋" w:hAnsi="仿宋" w:eastAsia="仿宋"/>
          <w:sz w:val="24"/>
        </w:rPr>
        <w:t xml:space="preserve">码和配置说明、实验数据配置说明、开发环境配置说明、实验指导视频（</w:t>
      </w:r>
      <w:r>
        <w:rPr>
          <w:rFonts w:hint="eastAsia" w:ascii="仿宋" w:hAnsi="仿宋" w:eastAsia="仿宋"/>
          <w:sz w:val="24"/>
        </w:rPr>
        <w:t xml:space="preserve">含环境</w:t>
      </w:r>
      <w:r>
        <w:rPr>
          <w:rFonts w:hint="eastAsia" w:ascii="仿宋" w:hAnsi="仿宋" w:eastAsia="仿宋"/>
          <w:sz w:val="24"/>
        </w:rPr>
        <w:t xml:space="preserve">搭建、功能实现、调试），且文档、代码、</w:t>
      </w:r>
      <w:r>
        <w:rPr>
          <w:rFonts w:hint="eastAsia" w:ascii="仿宋" w:hAnsi="仿宋" w:eastAsia="仿宋"/>
          <w:sz w:val="24"/>
        </w:rPr>
        <w:t xml:space="preserve">数据集应与</w:t>
      </w:r>
      <w:r>
        <w:rPr>
          <w:rFonts w:hint="eastAsia" w:ascii="仿宋" w:hAnsi="仿宋" w:eastAsia="仿宋"/>
          <w:sz w:val="24"/>
        </w:rPr>
        <w:t xml:space="preserve">虚拟实验环境高度适配。</w:t>
      </w:r>
      <w:r/>
    </w:p>
    <w:p>
      <w:pPr>
        <w:ind w:firstLine="485"/>
        <w:tabs>
          <w:tab w:val="left" w:pos="0" w:leader="none"/>
        </w:tabs>
        <w:rPr>
          <w:rFonts w:ascii="仿宋" w:hAnsi="仿宋" w:eastAsia="仿宋"/>
          <w:sz w:val="24"/>
        </w:rPr>
      </w:pPr>
      <w:r>
        <w:rPr>
          <w:rFonts w:hint="eastAsia" w:ascii="仿宋" w:hAnsi="仿宋" w:eastAsia="仿宋"/>
          <w:sz w:val="24"/>
        </w:rPr>
        <w:t xml:space="preserve">3.3 </w:t>
      </w:r>
      <w:r>
        <w:rPr>
          <w:rFonts w:hint="eastAsia" w:ascii="仿宋" w:hAnsi="仿宋" w:eastAsia="仿宋"/>
          <w:sz w:val="24"/>
        </w:rPr>
        <w:t xml:space="preserve">产业级</w:t>
      </w:r>
      <w:r>
        <w:rPr>
          <w:rFonts w:hint="eastAsia" w:ascii="仿宋" w:hAnsi="仿宋" w:eastAsia="仿宋"/>
          <w:sz w:val="24"/>
        </w:rPr>
        <w:t xml:space="preserve">项目案例支持分组实训，提供实</w:t>
      </w:r>
      <w:r>
        <w:rPr>
          <w:rFonts w:hint="eastAsia" w:ascii="仿宋" w:hAnsi="仿宋" w:eastAsia="仿宋"/>
          <w:sz w:val="24"/>
        </w:rPr>
        <w:t xml:space="preserve">训开发</w:t>
      </w:r>
      <w:r>
        <w:rPr>
          <w:rFonts w:hint="eastAsia" w:ascii="仿宋" w:hAnsi="仿宋" w:eastAsia="仿宋"/>
          <w:sz w:val="24"/>
        </w:rPr>
        <w:t xml:space="preserve">训练环境、实训任务管理、实</w:t>
      </w:r>
      <w:r>
        <w:rPr>
          <w:rFonts w:hint="eastAsia" w:ascii="仿宋" w:hAnsi="仿宋" w:eastAsia="仿宋"/>
          <w:sz w:val="24"/>
        </w:rPr>
        <w:t xml:space="preserve">训过程</w:t>
      </w:r>
      <w:r>
        <w:rPr>
          <w:rFonts w:hint="eastAsia" w:ascii="仿宋" w:hAnsi="仿宋" w:eastAsia="仿宋"/>
          <w:sz w:val="24"/>
        </w:rPr>
        <w:t xml:space="preserve">管理、实训评审管理和成绩管理等功能。</w:t>
      </w:r>
      <w:r/>
    </w:p>
    <w:p>
      <w:pPr>
        <w:ind w:firstLine="480"/>
        <w:tabs>
          <w:tab w:val="left" w:pos="0" w:leader="none"/>
        </w:tabs>
        <w:rPr>
          <w:rFonts w:ascii="仿宋" w:hAnsi="仿宋" w:eastAsia="仿宋" w:cs="仿宋"/>
          <w:sz w:val="24"/>
        </w:rPr>
      </w:pPr>
      <w:r>
        <w:rPr>
          <w:rFonts w:hint="eastAsia" w:ascii="仿宋" w:hAnsi="仿宋" w:eastAsia="仿宋"/>
          <w:sz w:val="24"/>
        </w:rPr>
        <w:t xml:space="preserve">3.4 </w:t>
      </w:r>
      <w:r>
        <w:rPr>
          <w:rFonts w:hint="eastAsia" w:ascii="仿宋" w:hAnsi="仿宋" w:eastAsia="仿宋"/>
          <w:sz w:val="24"/>
        </w:rPr>
        <w:t xml:space="preserve">产业级</w:t>
      </w:r>
      <w:r>
        <w:rPr>
          <w:rFonts w:hint="eastAsia" w:ascii="仿宋" w:hAnsi="仿宋" w:eastAsia="仿宋"/>
          <w:sz w:val="24"/>
        </w:rPr>
        <w:t xml:space="preserve">项目案例应具备一定的科研开发属性，搭配本地化部署的Git</w:t>
      </w:r>
      <w:r>
        <w:rPr>
          <w:rFonts w:hint="eastAsia" w:ascii="仿宋" w:hAnsi="仿宋" w:eastAsia="仿宋" w:cs="仿宋"/>
          <w:sz w:val="24"/>
        </w:rPr>
        <w:t xml:space="preserve">代码仓库后，能够进一步完善了代码开源生态，通过建立代码终身负责制，保障优秀教学项目代码的继承与迭代优化。</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3.5 每个产教融合课程实验案例都部署到用户指定的实验实训平台。</w:t>
      </w:r>
      <w:r/>
    </w:p>
    <w:p>
      <w:pPr>
        <w:ind w:firstLine="480"/>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4. 产教融合课程</w:t>
      </w:r>
      <w:r>
        <w:rPr>
          <w:rFonts w:hint="eastAsia" w:ascii="仿宋" w:hAnsi="仿宋" w:eastAsia="仿宋" w:cs="仿宋"/>
          <w:sz w:val="24"/>
        </w:rPr>
        <w:t xml:space="preserve">产业级</w:t>
      </w:r>
      <w:r>
        <w:rPr>
          <w:rFonts w:hint="eastAsia" w:ascii="仿宋" w:hAnsi="仿宋" w:eastAsia="仿宋" w:cs="仿宋"/>
          <w:sz w:val="24"/>
        </w:rPr>
        <w:t xml:space="preserve">项目案例内容要求</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产教融合课程</w:t>
      </w:r>
      <w:r>
        <w:rPr>
          <w:rFonts w:hint="eastAsia" w:ascii="仿宋" w:hAnsi="仿宋" w:eastAsia="仿宋" w:cs="仿宋"/>
          <w:sz w:val="24"/>
        </w:rPr>
        <w:t xml:space="preserve">产业级</w:t>
      </w:r>
      <w:r>
        <w:rPr>
          <w:rFonts w:hint="eastAsia" w:ascii="仿宋" w:hAnsi="仿宋" w:eastAsia="仿宋" w:cs="仿宋"/>
          <w:sz w:val="24"/>
        </w:rPr>
        <w:t xml:space="preserve">项目案例9套，</w:t>
      </w:r>
      <w:r>
        <w:rPr>
          <w:rFonts w:hint="eastAsia" w:ascii="仿宋" w:hAnsi="仿宋" w:eastAsia="仿宋" w:cs="仿宋"/>
          <w:sz w:val="24"/>
        </w:rPr>
        <w:t xml:space="preserve">产业级</w:t>
      </w:r>
      <w:r>
        <w:rPr>
          <w:rFonts w:hint="eastAsia" w:ascii="仿宋" w:hAnsi="仿宋" w:eastAsia="仿宋" w:cs="仿宋"/>
          <w:sz w:val="24"/>
        </w:rPr>
        <w:t xml:space="preserve">项目案例内容如下：</w:t>
      </w:r>
      <w:r/>
    </w:p>
    <w:p>
      <w:pPr>
        <w:ind w:firstLine="485"/>
        <w:tabs>
          <w:tab w:val="left" w:pos="0" w:leader="none"/>
        </w:tabs>
        <w:rPr>
          <w:rFonts w:ascii="仿宋" w:hAnsi="仿宋" w:eastAsia="仿宋"/>
          <w:sz w:val="24"/>
        </w:rPr>
      </w:pPr>
      <w:r>
        <w:rPr>
          <w:rFonts w:hint="eastAsia" w:ascii="仿宋" w:hAnsi="仿宋" w:eastAsia="仿宋"/>
          <w:sz w:val="24"/>
        </w:rPr>
        <w:t xml:space="preserve">4.1 C++开发实</w:t>
      </w:r>
      <w:r>
        <w:rPr>
          <w:rFonts w:hint="eastAsia" w:ascii="仿宋" w:hAnsi="仿宋" w:eastAsia="仿宋"/>
          <w:sz w:val="24"/>
        </w:rPr>
        <w:t xml:space="preserve">训产业级</w:t>
      </w:r>
      <w:r>
        <w:rPr>
          <w:rFonts w:hint="eastAsia" w:ascii="仿宋" w:hAnsi="仿宋" w:eastAsia="仿宋"/>
          <w:sz w:val="24"/>
        </w:rPr>
        <w:t xml:space="preserve">项目案例：网络即时通讯系统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本案例结合轻量级网络即时通讯场景，基于C++、数据库及Jingle网络协议</w:t>
      </w:r>
      <w:r>
        <w:rPr>
          <w:rFonts w:hint="eastAsia" w:ascii="仿宋" w:hAnsi="仿宋" w:eastAsia="仿宋"/>
          <w:sz w:val="24"/>
        </w:rPr>
        <w:t xml:space="preserve">栈</w:t>
      </w:r>
      <w:r>
        <w:rPr>
          <w:rFonts w:hint="eastAsia" w:ascii="仿宋" w:hAnsi="仿宋" w:eastAsia="仿宋"/>
          <w:sz w:val="24"/>
        </w:rPr>
        <w:t xml:space="preserve">进行C/S架构系统开发。要求开发内容必须涵盖：服务端与客户端搭建及数据库表设计；基于Opus的音频采集编码与基于H.264的视频采集编码；RTP传输及NAT穿透技术实现；完成用户注册登录、在线状态查看、好友管理、</w:t>
      </w:r>
      <w:r>
        <w:rPr>
          <w:rFonts w:hint="eastAsia" w:ascii="仿宋" w:hAnsi="仿宋" w:eastAsia="仿宋"/>
          <w:sz w:val="24"/>
        </w:rPr>
        <w:t xml:space="preserve">单聊</w:t>
      </w:r>
      <w:r>
        <w:rPr>
          <w:rFonts w:hint="eastAsia" w:ascii="仿宋" w:hAnsi="仿宋" w:eastAsia="仿宋"/>
          <w:sz w:val="24"/>
        </w:rPr>
        <w:t xml:space="preserve">/群聊、音视频通话及全功能文件管理（上传/下载/分享/移动等）模块。须全程采用Git进行版本控制，编写Makefile实现自动化构建，并搭建涵盖单元测试、集成测试、</w:t>
      </w:r>
      <w:r>
        <w:rPr>
          <w:rFonts w:hint="eastAsia" w:ascii="仿宋" w:hAnsi="仿宋" w:eastAsia="仿宋"/>
          <w:sz w:val="24"/>
        </w:rPr>
        <w:t xml:space="preserve">性能压测及</w:t>
      </w:r>
      <w:r>
        <w:rPr>
          <w:rFonts w:hint="eastAsia" w:ascii="仿宋" w:hAnsi="仿宋" w:eastAsia="仿宋"/>
          <w:sz w:val="24"/>
        </w:rPr>
        <w:t xml:space="preserve">安全测试（含自动化代码质量与静态代码分析）的完整测试框架。</w:t>
      </w:r>
      <w:r/>
    </w:p>
    <w:p>
      <w:pPr>
        <w:ind w:firstLine="485"/>
        <w:tabs>
          <w:tab w:val="left" w:pos="0" w:leader="none"/>
        </w:tabs>
        <w:rPr>
          <w:rFonts w:ascii="仿宋" w:hAnsi="仿宋" w:eastAsia="仿宋"/>
          <w:sz w:val="24"/>
        </w:rPr>
      </w:pPr>
      <w:r>
        <w:rPr>
          <w:rFonts w:hint="eastAsia" w:ascii="仿宋" w:hAnsi="仿宋" w:eastAsia="仿宋"/>
          <w:sz w:val="24"/>
        </w:rPr>
        <w:t xml:space="preserve">4.2 Java及Web开发实</w:t>
      </w:r>
      <w:r>
        <w:rPr>
          <w:rFonts w:hint="eastAsia" w:ascii="仿宋" w:hAnsi="仿宋" w:eastAsia="仿宋"/>
          <w:sz w:val="24"/>
        </w:rPr>
        <w:t xml:space="preserve">训产业级</w:t>
      </w:r>
      <w:r>
        <w:rPr>
          <w:rFonts w:hint="eastAsia" w:ascii="仿宋" w:hAnsi="仿宋" w:eastAsia="仿宋"/>
          <w:sz w:val="24"/>
        </w:rPr>
        <w:t xml:space="preserve">项目案例：实验设备生命周期管理系统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本案例结合实验设备全生命周期管理场景，基于Java及主流Web前后端分离框架进行全</w:t>
      </w:r>
      <w:r>
        <w:rPr>
          <w:rFonts w:hint="eastAsia" w:ascii="仿宋" w:hAnsi="仿宋" w:eastAsia="仿宋"/>
          <w:sz w:val="24"/>
        </w:rPr>
        <w:t xml:space="preserve">栈</w:t>
      </w:r>
      <w:r>
        <w:rPr>
          <w:rFonts w:hint="eastAsia" w:ascii="仿宋" w:hAnsi="仿宋" w:eastAsia="仿宋"/>
          <w:sz w:val="24"/>
        </w:rPr>
        <w:t xml:space="preserve">应用开发。要求开发内容必须涵盖：实现设备入库、日常调度、预约使用、维护保养及报废处置的全流程业务闭环；完成后端RESTful API设计与实现；完成前端功能页面开发与前后端联调；实现系统异常处理与全局日志记录。需交付完整的源码以及配套的《需求规格说明书》、《系统设计文档》、《API接口文档》、《数据库设计文档》、《部署手册》及规范的测试文档。</w:t>
      </w:r>
      <w:r/>
    </w:p>
    <w:p>
      <w:pPr>
        <w:ind w:firstLine="485"/>
        <w:tabs>
          <w:tab w:val="left" w:pos="0" w:leader="none"/>
        </w:tabs>
        <w:rPr>
          <w:rFonts w:ascii="仿宋" w:hAnsi="仿宋" w:eastAsia="仿宋"/>
          <w:sz w:val="24"/>
        </w:rPr>
      </w:pPr>
      <w:r>
        <w:rPr>
          <w:rFonts w:hint="eastAsia" w:ascii="仿宋" w:hAnsi="仿宋" w:eastAsia="仿宋"/>
          <w:sz w:val="24"/>
        </w:rPr>
        <w:t xml:space="preserve">4.3 Python编程实</w:t>
      </w:r>
      <w:r>
        <w:rPr>
          <w:rFonts w:hint="eastAsia" w:ascii="仿宋" w:hAnsi="仿宋" w:eastAsia="仿宋"/>
          <w:sz w:val="24"/>
        </w:rPr>
        <w:t xml:space="preserve">训产业级</w:t>
      </w:r>
      <w:r>
        <w:rPr>
          <w:rFonts w:hint="eastAsia" w:ascii="仿宋" w:hAnsi="仿宋" w:eastAsia="仿宋"/>
          <w:sz w:val="24"/>
        </w:rPr>
        <w:t xml:space="preserve">项目案例：钢材表面缺陷检测与分类</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本案例结合工业质检中的表面缺陷检测场景，基于真实Kaggle钢材缺陷数据集，使用Python、Numpy、OpenCV、Pandas和Matplotlib等技术</w:t>
      </w:r>
      <w:r>
        <w:rPr>
          <w:rFonts w:hint="eastAsia" w:ascii="仿宋" w:hAnsi="仿宋" w:eastAsia="仿宋"/>
          <w:sz w:val="24"/>
        </w:rPr>
        <w:t xml:space="preserve">栈</w:t>
      </w:r>
      <w:r>
        <w:rPr>
          <w:rFonts w:hint="eastAsia" w:ascii="仿宋" w:hAnsi="仿宋" w:eastAsia="仿宋"/>
          <w:sz w:val="24"/>
        </w:rPr>
        <w:t xml:space="preserve">进行传统计算机视觉算法开发。要求开发内容必须涵盖：图像数据读取与预处理；阈值化与边缘检测算法实现；形态学操作处理；应用Dice系数进行模型性能评估；完成缺陷检测结果的可视化呈现。需交付完整源码及基于Dice系数的《模型评估报告》。</w:t>
      </w:r>
      <w:r/>
    </w:p>
    <w:p>
      <w:pPr>
        <w:ind w:firstLine="485"/>
        <w:tabs>
          <w:tab w:val="left" w:pos="0" w:leader="none"/>
        </w:tabs>
        <w:rPr>
          <w:rFonts w:ascii="仿宋" w:hAnsi="仿宋" w:eastAsia="仿宋"/>
          <w:sz w:val="24"/>
        </w:rPr>
      </w:pPr>
      <w:r>
        <w:rPr>
          <w:rFonts w:hint="eastAsia" w:ascii="仿宋" w:hAnsi="仿宋" w:eastAsia="仿宋"/>
          <w:sz w:val="24"/>
        </w:rPr>
        <w:t xml:space="preserve">4.4 SSM开源框架实</w:t>
      </w:r>
      <w:r>
        <w:rPr>
          <w:rFonts w:hint="eastAsia" w:ascii="仿宋" w:hAnsi="仿宋" w:eastAsia="仿宋"/>
          <w:sz w:val="24"/>
        </w:rPr>
        <w:t xml:space="preserve">训产业级</w:t>
      </w:r>
      <w:r>
        <w:rPr>
          <w:rFonts w:hint="eastAsia" w:ascii="仿宋" w:hAnsi="仿宋" w:eastAsia="仿宋"/>
          <w:sz w:val="24"/>
        </w:rPr>
        <w:t xml:space="preserve">项目案例：网上商城系统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本案例结合综合性电商平台场景，基于Spring、SpringMVC、MyBatis（SSM）核心技术</w:t>
      </w:r>
      <w:r>
        <w:rPr>
          <w:rFonts w:hint="eastAsia" w:ascii="仿宋" w:hAnsi="仿宋" w:eastAsia="仿宋"/>
          <w:sz w:val="24"/>
        </w:rPr>
        <w:t xml:space="preserve">栈</w:t>
      </w:r>
      <w:r>
        <w:rPr>
          <w:rFonts w:hint="eastAsia" w:ascii="仿宋" w:hAnsi="仿宋" w:eastAsia="仿宋"/>
          <w:sz w:val="24"/>
        </w:rPr>
        <w:t xml:space="preserve">进行功能完备的网上商城开发。要求开发内容必须涵盖：系统架构与数据库设计；用户与商品核心模块开发；购物车与订单核心业务模块开发；系统性能优化与安全防护机制实现。项目须全程采用Git及Git Flow进行版本控制，通过分支管理（branch）、合并（merge/PR）及语义化提交信息（如"feat:xxx"）完成模块开发协作，并支持项目的自动化构建与测试。需提供完整的开发文档体系，包含架构图/UML图/界面原型/部署图等图片。需交付完整的源码与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4.5 爬虫开发实</w:t>
      </w:r>
      <w:r>
        <w:rPr>
          <w:rFonts w:hint="eastAsia" w:ascii="仿宋" w:hAnsi="仿宋" w:eastAsia="仿宋"/>
          <w:sz w:val="24"/>
        </w:rPr>
        <w:t xml:space="preserve">训产业级</w:t>
      </w:r>
      <w:r>
        <w:rPr>
          <w:rFonts w:hint="eastAsia" w:ascii="仿宋" w:hAnsi="仿宋" w:eastAsia="仿宋"/>
          <w:sz w:val="24"/>
        </w:rPr>
        <w:t xml:space="preserve">项目案例：分布式多</w:t>
      </w:r>
      <w:r>
        <w:rPr>
          <w:rFonts w:hint="eastAsia" w:ascii="仿宋" w:hAnsi="仿宋" w:eastAsia="仿宋"/>
          <w:sz w:val="24"/>
        </w:rPr>
        <w:t xml:space="preserve">源电商数</w:t>
      </w:r>
      <w:r>
        <w:rPr>
          <w:rFonts w:hint="eastAsia" w:ascii="仿宋" w:hAnsi="仿宋" w:eastAsia="仿宋"/>
          <w:sz w:val="24"/>
        </w:rPr>
        <w:t xml:space="preserve">据智能采集与分析系</w:t>
      </w:r>
      <w:r>
        <w:rPr>
          <w:rFonts w:hint="eastAsia" w:ascii="仿宋" w:hAnsi="仿宋" w:eastAsia="仿宋"/>
          <w:sz w:val="24"/>
        </w:rPr>
        <w:t xml:space="preserve">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本案例结合大规模电商数据挖掘场景，基于Python、MySQL/Redis、Celery及Elasticsearch等技术</w:t>
      </w:r>
      <w:r>
        <w:rPr>
          <w:rFonts w:hint="eastAsia" w:ascii="仿宋" w:hAnsi="仿宋" w:eastAsia="仿宋"/>
          <w:sz w:val="24"/>
        </w:rPr>
        <w:t xml:space="preserve">栈</w:t>
      </w:r>
      <w:r>
        <w:rPr>
          <w:rFonts w:hint="eastAsia" w:ascii="仿宋" w:hAnsi="仿宋" w:eastAsia="仿宋"/>
          <w:sz w:val="24"/>
        </w:rPr>
        <w:t xml:space="preserve">进行分布式多源数据采集与分析系统开发。要求开发内容必须涵盖：多电商平台（</w:t>
      </w:r>
      <w:r>
        <w:rPr>
          <w:rFonts w:hint="eastAsia" w:ascii="仿宋" w:hAnsi="仿宋" w:eastAsia="仿宋"/>
          <w:sz w:val="24"/>
        </w:rPr>
        <w:t xml:space="preserve">淘宝</w:t>
      </w:r>
      <w:r>
        <w:rPr>
          <w:rFonts w:hint="eastAsia" w:ascii="仿宋" w:hAnsi="仿宋" w:eastAsia="仿宋"/>
          <w:sz w:val="24"/>
        </w:rPr>
        <w:t xml:space="preserve">/京东/拼多多）接口适配与复杂JS加密参数逆向破解；高可用IP代理集群搭建与大规模Cookies池分布式调度；商品全</w:t>
      </w:r>
      <w:r>
        <w:rPr>
          <w:rFonts w:hint="eastAsia" w:ascii="仿宋" w:hAnsi="仿宋" w:eastAsia="仿宋"/>
          <w:sz w:val="24"/>
        </w:rPr>
        <w:t xml:space="preserve">字段爬取与</w:t>
      </w:r>
      <w:r>
        <w:rPr>
          <w:rFonts w:hint="eastAsia" w:ascii="仿宋" w:hAnsi="仿宋" w:eastAsia="仿宋"/>
          <w:sz w:val="24"/>
        </w:rPr>
        <w:t xml:space="preserve">评论情感分析；分布式任务调度、Redis缓存与MySQL分库分表存储；基于Elasticsearch的数据检索与可视化面板开发；异常监控告警及数据合</w:t>
      </w:r>
      <w:r>
        <w:rPr>
          <w:rFonts w:hint="eastAsia" w:ascii="仿宋" w:hAnsi="仿宋" w:eastAsia="仿宋"/>
          <w:sz w:val="24"/>
        </w:rPr>
        <w:t xml:space="preserve">规</w:t>
      </w:r>
      <w:r>
        <w:rPr>
          <w:rFonts w:hint="eastAsia" w:ascii="仿宋" w:hAnsi="仿宋" w:eastAsia="仿宋"/>
          <w:sz w:val="24"/>
        </w:rPr>
        <w:t xml:space="preserve">脱敏处理。须采用Git进行版本控制，编写Makefile实现自动化构建，并搭建涵盖单元、集成、</w:t>
      </w:r>
      <w:r>
        <w:rPr>
          <w:rFonts w:hint="eastAsia" w:ascii="仿宋" w:hAnsi="仿宋" w:eastAsia="仿宋"/>
          <w:sz w:val="24"/>
        </w:rPr>
        <w:t xml:space="preserve">性能压测及</w:t>
      </w:r>
      <w:r>
        <w:rPr>
          <w:rFonts w:hint="eastAsia" w:ascii="仿宋" w:hAnsi="仿宋" w:eastAsia="仿宋"/>
          <w:sz w:val="24"/>
        </w:rPr>
        <w:t xml:space="preserve">安全测试（</w:t>
      </w:r>
      <w:r>
        <w:rPr>
          <w:rFonts w:hint="eastAsia" w:ascii="仿宋" w:hAnsi="仿宋" w:eastAsia="仿宋"/>
          <w:sz w:val="24"/>
        </w:rPr>
        <w:t xml:space="preserve">含数据</w:t>
      </w:r>
      <w:r>
        <w:rPr>
          <w:rFonts w:hint="eastAsia" w:ascii="仿宋" w:hAnsi="仿宋" w:eastAsia="仿宋"/>
          <w:sz w:val="24"/>
        </w:rPr>
        <w:t xml:space="preserve">传输加密、权限控制、静态代码分析）的自动化测试框架。需交付完整源码及部署脚本。</w:t>
      </w:r>
      <w:r/>
    </w:p>
    <w:p>
      <w:pPr>
        <w:ind w:firstLine="485"/>
        <w:tabs>
          <w:tab w:val="left" w:pos="0" w:leader="none"/>
        </w:tabs>
        <w:rPr>
          <w:rFonts w:ascii="仿宋" w:hAnsi="仿宋" w:eastAsia="仿宋"/>
          <w:sz w:val="24"/>
        </w:rPr>
      </w:pPr>
      <w:r>
        <w:rPr>
          <w:rFonts w:hint="eastAsia" w:ascii="仿宋" w:hAnsi="仿宋" w:eastAsia="仿宋"/>
          <w:sz w:val="24"/>
        </w:rPr>
        <w:t xml:space="preserve">4.6 机器学习实</w:t>
      </w:r>
      <w:r>
        <w:rPr>
          <w:rFonts w:hint="eastAsia" w:ascii="仿宋" w:hAnsi="仿宋" w:eastAsia="仿宋"/>
          <w:sz w:val="24"/>
        </w:rPr>
        <w:t xml:space="preserve">训产业级</w:t>
      </w:r>
      <w:r>
        <w:rPr>
          <w:rFonts w:hint="eastAsia" w:ascii="仿宋" w:hAnsi="仿宋" w:eastAsia="仿宋"/>
          <w:sz w:val="24"/>
        </w:rPr>
        <w:t xml:space="preserve">项目案例：实时商品推荐系统API构建与部署系统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本案例结合互联网真实生产环境下的推荐业务场景，基于Pandas、Sklearn、Flask/FastAPI及Docker等技术</w:t>
      </w:r>
      <w:r>
        <w:rPr>
          <w:rFonts w:hint="eastAsia" w:ascii="仿宋" w:hAnsi="仿宋" w:eastAsia="仿宋"/>
          <w:sz w:val="24"/>
        </w:rPr>
        <w:t xml:space="preserve">栈</w:t>
      </w:r>
      <w:r>
        <w:rPr>
          <w:rFonts w:hint="eastAsia" w:ascii="仿宋" w:hAnsi="仿宋" w:eastAsia="仿宋"/>
          <w:sz w:val="24"/>
        </w:rPr>
        <w:t xml:space="preserve">进行机器学习模型的端到</w:t>
      </w:r>
      <w:r>
        <w:rPr>
          <w:rFonts w:hint="eastAsia" w:ascii="仿宋" w:hAnsi="仿宋" w:eastAsia="仿宋"/>
          <w:sz w:val="24"/>
        </w:rPr>
        <w:t xml:space="preserve">端开发</w:t>
      </w:r>
      <w:r>
        <w:rPr>
          <w:rFonts w:hint="eastAsia" w:ascii="仿宋" w:hAnsi="仿宋" w:eastAsia="仿宋"/>
          <w:sz w:val="24"/>
        </w:rPr>
        <w:t xml:space="preserve">与容器化部署。要求开发内容必须涵盖：离线数据预处理与特征工程（构建用户/物品画像）；离线模型训练（基于内容与协同过滤召回）；模型服务化封装（提供recommend和feedback RESTful API接口）；编写Dockerfile和docker-compose.yml实现一键启动的容器化部署。须采用Git进行版本控制，并编写针对API路由的单元测试及集成测试脚本。需交付完整源码及Docker部署配置文件。</w:t>
      </w:r>
      <w:r/>
    </w:p>
    <w:p>
      <w:pPr>
        <w:ind w:firstLine="485"/>
        <w:tabs>
          <w:tab w:val="left" w:pos="0" w:leader="none"/>
        </w:tabs>
        <w:rPr>
          <w:rFonts w:ascii="仿宋" w:hAnsi="仿宋" w:eastAsia="仿宋"/>
          <w:sz w:val="24"/>
        </w:rPr>
      </w:pPr>
      <w:r>
        <w:rPr>
          <w:rFonts w:hint="eastAsia" w:ascii="仿宋" w:hAnsi="仿宋" w:eastAsia="仿宋"/>
          <w:sz w:val="24"/>
        </w:rPr>
        <w:t xml:space="preserve">4.7 人工智能实</w:t>
      </w:r>
      <w:r>
        <w:rPr>
          <w:rFonts w:hint="eastAsia" w:ascii="仿宋" w:hAnsi="仿宋" w:eastAsia="仿宋"/>
          <w:sz w:val="24"/>
        </w:rPr>
        <w:t xml:space="preserve">训产业级</w:t>
      </w:r>
      <w:r>
        <w:rPr>
          <w:rFonts w:hint="eastAsia" w:ascii="仿宋" w:hAnsi="仿宋" w:eastAsia="仿宋"/>
          <w:sz w:val="24"/>
        </w:rPr>
        <w:t xml:space="preserve">项目案例：AI课堂督导与教学能力诊断系统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本案例结合智慧教育多模态诊断场景，基于Python、深度学习框架、Flask/Django、Vue/React及MySQL/MongoDB进行系统开发。要求开发内容必须涵盖：</w:t>
      </w:r>
      <w:r>
        <w:rPr>
          <w:rFonts w:hint="eastAsia" w:ascii="仿宋" w:hAnsi="仿宋" w:eastAsia="仿宋"/>
          <w:sz w:val="24"/>
        </w:rPr>
        <w:t xml:space="preserve">微服务</w:t>
      </w:r>
      <w:r>
        <w:rPr>
          <w:rFonts w:hint="eastAsia" w:ascii="仿宋" w:hAnsi="仿宋" w:eastAsia="仿宋"/>
          <w:sz w:val="24"/>
        </w:rPr>
        <w:t xml:space="preserve">/单体架构及数据库设计；基于OpenPose/HRNet的抬头率统计分析；基于人脸识别的情绪专注度分析；基于Whisper/FunASR的语音识别转录；基于NLP技术的课堂文本互动分析；前后端分离应用搭建与数据可视化看板（ECharts/D3.js）开发；使用Docker及Docker-compose完成全模块一键部署；提供配套数据集。须全程使用Git版本控制，编写Makefile实现自动化构建，并编写涵盖单元、集成、性能延迟、并发压测（Locust/JMeter）及安全的自动化测试脚本。</w:t>
      </w:r>
      <w:r/>
    </w:p>
    <w:p>
      <w:pPr>
        <w:ind w:firstLine="485"/>
        <w:tabs>
          <w:tab w:val="left" w:pos="0" w:leader="none"/>
        </w:tabs>
        <w:rPr>
          <w:rFonts w:ascii="仿宋" w:hAnsi="仿宋" w:eastAsia="仿宋"/>
          <w:sz w:val="24"/>
        </w:rPr>
      </w:pPr>
      <w:r>
        <w:rPr>
          <w:rFonts w:hint="eastAsia" w:ascii="仿宋" w:hAnsi="仿宋" w:eastAsia="仿宋"/>
          <w:sz w:val="24"/>
        </w:rPr>
        <w:t xml:space="preserve">4.8 自然语言处理实</w:t>
      </w:r>
      <w:r>
        <w:rPr>
          <w:rFonts w:hint="eastAsia" w:ascii="仿宋" w:hAnsi="仿宋" w:eastAsia="仿宋"/>
          <w:sz w:val="24"/>
        </w:rPr>
        <w:t xml:space="preserve">训产业级</w:t>
      </w:r>
      <w:r>
        <w:rPr>
          <w:rFonts w:hint="eastAsia" w:ascii="仿宋" w:hAnsi="仿宋" w:eastAsia="仿宋"/>
          <w:sz w:val="24"/>
        </w:rPr>
        <w:t xml:space="preserve">项目案例：LLM中的认知框架系统</w:t>
      </w:r>
      <w:r/>
    </w:p>
    <w:p>
      <w:pPr>
        <w:ind w:firstLine="485"/>
        <w:tabs>
          <w:tab w:val="left" w:pos="0" w:leader="none"/>
        </w:tabs>
        <w:rPr>
          <w:rFonts w:ascii="仿宋" w:hAnsi="仿宋" w:eastAsia="仿宋"/>
          <w:sz w:val="24"/>
        </w:rPr>
      </w:pPr>
      <w:r>
        <w:rPr>
          <w:rFonts w:hint="eastAsia" w:ascii="仿宋" w:hAnsi="仿宋" w:eastAsia="仿宋"/>
          <w:sz w:val="24"/>
        </w:rPr>
        <w:t xml:space="preserve">本案例结合大型语言模型（LLM）高级智能行为应用场景，基于Python进行核心认知框架的开发。要求开发内容必须涵盖：情景学习与提示工程构建；思维链（CoT）的手工构造与自动化生成；自我一致性（Self-consistency）多路径生成与投票算法；计划与执行的任务分解调度；ReAct框架中推理与行动循环的完整实现；反思框架（Reflection）的自我评估修正。完成3个行业应用实例（ReAct智能客服、代码编程助手、数据分析代理）并为复杂框架提供动态可视</w:t>
      </w:r>
      <w:r>
        <w:rPr>
          <w:rFonts w:hint="eastAsia" w:ascii="仿宋" w:hAnsi="仿宋" w:eastAsia="仿宋"/>
          <w:sz w:val="24"/>
        </w:rPr>
        <w:t xml:space="preserve">化工作流展示</w:t>
      </w:r>
      <w:r>
        <w:rPr>
          <w:rFonts w:hint="eastAsia" w:ascii="仿宋" w:hAnsi="仿宋" w:eastAsia="仿宋"/>
          <w:sz w:val="24"/>
        </w:rPr>
        <w:t xml:space="preserve">。须采用Git进行版本控制与API密钥文档化管理，并提供系统的性能对比评估脚本。需交付完整源码、提示词库、数据集及《认知框架性能对比评估报告》。</w:t>
      </w:r>
      <w:r/>
    </w:p>
    <w:p>
      <w:pPr>
        <w:ind w:firstLine="485"/>
        <w:tabs>
          <w:tab w:val="left" w:pos="0" w:leader="none"/>
        </w:tabs>
        <w:rPr>
          <w:rFonts w:ascii="仿宋" w:hAnsi="仿宋" w:eastAsia="仿宋"/>
          <w:sz w:val="24"/>
        </w:rPr>
      </w:pPr>
      <w:r>
        <w:rPr>
          <w:rFonts w:hint="eastAsia" w:ascii="仿宋" w:hAnsi="仿宋" w:eastAsia="仿宋"/>
          <w:sz w:val="24"/>
        </w:rPr>
        <w:t xml:space="preserve">4.9 数据库</w:t>
      </w:r>
      <w:r>
        <w:rPr>
          <w:rFonts w:hint="eastAsia" w:ascii="仿宋" w:hAnsi="仿宋" w:eastAsia="仿宋"/>
          <w:sz w:val="24"/>
        </w:rPr>
        <w:t xml:space="preserve">与软工综合</w:t>
      </w:r>
      <w:r>
        <w:rPr>
          <w:rFonts w:hint="eastAsia" w:ascii="仿宋" w:hAnsi="仿宋" w:eastAsia="仿宋"/>
          <w:sz w:val="24"/>
        </w:rPr>
        <w:t xml:space="preserve">实</w:t>
      </w:r>
      <w:r>
        <w:rPr>
          <w:rFonts w:hint="eastAsia" w:ascii="仿宋" w:hAnsi="仿宋" w:eastAsia="仿宋"/>
          <w:sz w:val="24"/>
        </w:rPr>
        <w:t xml:space="preserve">训产业级</w:t>
      </w:r>
      <w:r>
        <w:rPr>
          <w:rFonts w:hint="eastAsia" w:ascii="仿宋" w:hAnsi="仿宋" w:eastAsia="仿宋"/>
          <w:sz w:val="24"/>
        </w:rPr>
        <w:t xml:space="preserve">项目案例：</w:t>
      </w:r>
      <w:r>
        <w:rPr>
          <w:rFonts w:hint="eastAsia" w:ascii="仿宋" w:hAnsi="仿宋" w:eastAsia="仿宋"/>
          <w:sz w:val="24"/>
        </w:rPr>
        <w:t xml:space="preserve">产业级</w:t>
      </w:r>
      <w:r>
        <w:rPr>
          <w:rFonts w:hint="eastAsia" w:ascii="仿宋" w:hAnsi="仿宋" w:eastAsia="仿宋"/>
          <w:sz w:val="24"/>
        </w:rPr>
        <w:t xml:space="preserve">供应链管理（SCM）系统</w:t>
      </w:r>
      <w:r/>
    </w:p>
    <w:p>
      <w:pPr>
        <w:ind w:firstLine="480"/>
        <w:tabs>
          <w:tab w:val="left" w:pos="0" w:leader="none"/>
        </w:tabs>
        <w:rPr>
          <w:rFonts w:ascii="仿宋" w:hAnsi="仿宋" w:eastAsia="仿宋" w:cs="仿宋"/>
          <w:sz w:val="24"/>
        </w:rPr>
      </w:pPr>
      <w:r>
        <w:rPr>
          <w:rFonts w:hint="eastAsia" w:ascii="仿宋" w:hAnsi="仿宋" w:eastAsia="仿宋"/>
          <w:sz w:val="24"/>
        </w:rPr>
        <w:t xml:space="preserve">本案例结合企业级供应链管理场景，应用高级程序设计语言及关系型数据库，完整落地软件工程全生命周期开发。要求开发内容必须涵盖：执行可行性研究、需求分析、总体设计、详细设计、编码实现、测试与部署上线的标准全流程；完成数据库底层设计及数据安全管控；完成采购管理、库存管理、物流管理、统</w:t>
      </w:r>
      <w:r>
        <w:rPr>
          <w:rFonts w:hint="eastAsia" w:ascii="仿宋" w:hAnsi="仿宋" w:eastAsia="仿宋"/>
          <w:sz w:val="24"/>
        </w:rPr>
        <w:t xml:space="preserve">计分析等核心业务模块开发。须全程采用Git进行版本控制，编写Makefile实现自动化构建，并搭建涵盖单元、集成、</w:t>
      </w:r>
      <w:r>
        <w:rPr>
          <w:rFonts w:hint="eastAsia" w:ascii="仿宋" w:hAnsi="仿宋" w:eastAsia="仿宋"/>
          <w:sz w:val="24"/>
        </w:rPr>
        <w:t xml:space="preserve">性能压测及</w:t>
      </w:r>
      <w:r>
        <w:rPr>
          <w:rFonts w:hint="eastAsia" w:ascii="仿宋" w:hAnsi="仿宋" w:eastAsia="仿宋"/>
          <w:sz w:val="24"/>
        </w:rPr>
        <w:t xml:space="preserve">自动化安全测试（含代码质</w:t>
      </w:r>
      <w:r>
        <w:rPr>
          <w:rFonts w:hint="eastAsia" w:ascii="仿宋" w:hAnsi="仿宋" w:eastAsia="仿宋" w:cs="仿宋"/>
          <w:sz w:val="24"/>
        </w:rPr>
        <w:t xml:space="preserve">量与静态代码分析）的完整自动化框架。需交付全套软件工程文档、完整源码及自动化构建测试脚本。</w:t>
      </w:r>
      <w:r/>
    </w:p>
    <w:p>
      <w:pPr>
        <w:ind w:firstLine="480"/>
        <w:tabs>
          <w:tab w:val="left" w:pos="0" w:leader="none"/>
        </w:tabs>
        <w:rPr>
          <w:rFonts w:ascii="仿宋" w:hAnsi="仿宋" w:eastAsia="仿宋"/>
          <w:sz w:val="24"/>
        </w:rPr>
      </w:pPr>
      <w:r>
        <w:rPr>
          <w:rFonts w:hint="eastAsia" w:ascii="仿宋" w:hAnsi="仿宋" w:eastAsia="仿宋"/>
          <w:sz w:val="24"/>
        </w:rPr>
        <w:t xml:space="preserve">5. 创新实验案例配置要求</w:t>
      </w:r>
      <w:r/>
    </w:p>
    <w:p>
      <w:pPr>
        <w:ind w:firstLine="480"/>
        <w:tabs>
          <w:tab w:val="left" w:pos="0" w:leader="none"/>
        </w:tabs>
        <w:rPr>
          <w:rFonts w:ascii="仿宋" w:hAnsi="仿宋" w:eastAsia="仿宋"/>
          <w:sz w:val="24"/>
        </w:rPr>
      </w:pPr>
      <w:r>
        <w:rPr>
          <w:rFonts w:hint="eastAsia" w:ascii="仿宋" w:hAnsi="仿宋" w:eastAsia="仿宋"/>
          <w:sz w:val="24"/>
        </w:rPr>
        <w:t xml:space="preserve">5.1 创新实验案例涉及的技术应契合当下主流技术版本并适配基于Prompts的AI开发框架，其利用到的开发技术、方法和框架每年至少更新一次。</w:t>
      </w:r>
      <w:r/>
    </w:p>
    <w:p>
      <w:pPr>
        <w:ind w:firstLine="480"/>
        <w:tabs>
          <w:tab w:val="left" w:pos="0" w:leader="none"/>
        </w:tabs>
        <w:rPr>
          <w:rFonts w:ascii="仿宋" w:hAnsi="仿宋" w:eastAsia="仿宋"/>
          <w:sz w:val="24"/>
        </w:rPr>
      </w:pPr>
      <w:r>
        <w:rPr>
          <w:rFonts w:hint="eastAsia" w:ascii="仿宋" w:hAnsi="仿宋" w:eastAsia="仿宋"/>
          <w:sz w:val="24"/>
        </w:rPr>
        <w:t xml:space="preserve">5.2 创新实验案例须包含：详细、可复现的全流程实验操作手册、实验代码和配置说明、实验数据配置说明、开发环境配置说明、实验指导视频（</w:t>
      </w:r>
      <w:r>
        <w:rPr>
          <w:rFonts w:hint="eastAsia" w:ascii="仿宋" w:hAnsi="仿宋" w:eastAsia="仿宋"/>
          <w:sz w:val="24"/>
        </w:rPr>
        <w:t xml:space="preserve">含环境</w:t>
      </w:r>
      <w:r>
        <w:rPr>
          <w:rFonts w:hint="eastAsia" w:ascii="仿宋" w:hAnsi="仿宋" w:eastAsia="仿宋"/>
          <w:sz w:val="24"/>
        </w:rPr>
        <w:t xml:space="preserve">搭建、功能实现、调试），且文档、代码、</w:t>
      </w:r>
      <w:r>
        <w:rPr>
          <w:rFonts w:hint="eastAsia" w:ascii="仿宋" w:hAnsi="仿宋" w:eastAsia="仿宋"/>
          <w:sz w:val="24"/>
        </w:rPr>
        <w:t xml:space="preserve">数据集应与</w:t>
      </w:r>
      <w:r>
        <w:rPr>
          <w:rFonts w:hint="eastAsia" w:ascii="仿宋" w:hAnsi="仿宋" w:eastAsia="仿宋"/>
          <w:sz w:val="24"/>
        </w:rPr>
        <w:t xml:space="preserve">虚拟实验环境高度适配。</w:t>
      </w:r>
      <w:r/>
    </w:p>
    <w:p>
      <w:pPr>
        <w:ind w:firstLine="480"/>
        <w:tabs>
          <w:tab w:val="left" w:pos="0" w:leader="none"/>
        </w:tabs>
        <w:rPr>
          <w:rFonts w:ascii="仿宋" w:hAnsi="仿宋" w:eastAsia="仿宋"/>
          <w:sz w:val="24"/>
        </w:rPr>
      </w:pPr>
      <w:r>
        <w:rPr>
          <w:rFonts w:hint="eastAsia" w:ascii="仿宋" w:hAnsi="仿宋" w:eastAsia="仿宋"/>
          <w:sz w:val="24"/>
        </w:rPr>
        <w:t xml:space="preserve">5.3 创新实验案例支持分组实训，提供实</w:t>
      </w:r>
      <w:r>
        <w:rPr>
          <w:rFonts w:hint="eastAsia" w:ascii="仿宋" w:hAnsi="仿宋" w:eastAsia="仿宋"/>
          <w:sz w:val="24"/>
        </w:rPr>
        <w:t xml:space="preserve">训开发</w:t>
      </w:r>
      <w:r>
        <w:rPr>
          <w:rFonts w:hint="eastAsia" w:ascii="仿宋" w:hAnsi="仿宋" w:eastAsia="仿宋"/>
          <w:sz w:val="24"/>
        </w:rPr>
        <w:t xml:space="preserve">训练环境、实训任务管理、实</w:t>
      </w:r>
      <w:r>
        <w:rPr>
          <w:rFonts w:hint="eastAsia" w:ascii="仿宋" w:hAnsi="仿宋" w:eastAsia="仿宋"/>
          <w:sz w:val="24"/>
        </w:rPr>
        <w:t xml:space="preserve">训过程</w:t>
      </w:r>
      <w:r>
        <w:rPr>
          <w:rFonts w:hint="eastAsia" w:ascii="仿宋" w:hAnsi="仿宋" w:eastAsia="仿宋"/>
          <w:sz w:val="24"/>
        </w:rPr>
        <w:t xml:space="preserve">管理、实训评审管理和成绩管理等功能。</w:t>
      </w:r>
      <w:r/>
    </w:p>
    <w:p>
      <w:pPr>
        <w:ind w:firstLine="480"/>
        <w:tabs>
          <w:tab w:val="left" w:pos="0" w:leader="none"/>
        </w:tabs>
        <w:rPr>
          <w:rFonts w:ascii="仿宋" w:hAnsi="仿宋" w:eastAsia="仿宋"/>
          <w:sz w:val="24"/>
        </w:rPr>
      </w:pPr>
      <w:r>
        <w:rPr>
          <w:rFonts w:hint="eastAsia" w:ascii="仿宋" w:hAnsi="仿宋" w:eastAsia="仿宋"/>
          <w:sz w:val="24"/>
        </w:rPr>
        <w:t xml:space="preserve">5.4 创新实验案例应具备一定的科研开发属性，搭配本地化部署的Git代码仓库后，能够进一步完善了代码开源生态，通过建立代码终身负责制，保障优秀教学项目代码的继承与迭代优化。</w:t>
      </w:r>
      <w:r/>
    </w:p>
    <w:p>
      <w:pPr>
        <w:ind w:firstLine="480"/>
        <w:tabs>
          <w:tab w:val="left" w:pos="0" w:leader="none"/>
        </w:tabs>
        <w:rPr>
          <w:rFonts w:ascii="仿宋" w:hAnsi="仿宋" w:eastAsia="仿宋"/>
          <w:sz w:val="24"/>
        </w:rPr>
      </w:pPr>
      <w:r>
        <w:rPr>
          <w:rFonts w:hint="eastAsia" w:ascii="仿宋" w:hAnsi="仿宋" w:eastAsia="仿宋"/>
          <w:sz w:val="24"/>
        </w:rPr>
        <w:t xml:space="preserve">5.5 每个创新实验案例都部署到用户指定的实验实训平台。</w:t>
      </w:r>
      <w:r/>
    </w:p>
    <w:p>
      <w:pPr>
        <w:ind w:firstLine="480"/>
        <w:tabs>
          <w:tab w:val="left" w:pos="0" w:leader="none"/>
        </w:tabs>
        <w:rPr>
          <w:rFonts w:ascii="仿宋" w:hAnsi="仿宋" w:eastAsia="仿宋"/>
          <w:sz w:val="24"/>
        </w:rPr>
      </w:pPr>
      <w:r>
        <w:rPr>
          <w:rFonts w:hint="eastAsia" w:ascii="仿宋" w:hAnsi="仿宋" w:eastAsia="仿宋"/>
          <w:sz w:val="24"/>
        </w:rPr>
        <w:t xml:space="preserve">6. 创新实验案例内容要求</w:t>
      </w:r>
      <w:r/>
    </w:p>
    <w:p>
      <w:pPr>
        <w:ind w:firstLine="480"/>
        <w:tabs>
          <w:tab w:val="left" w:pos="0" w:leader="none"/>
        </w:tabs>
        <w:rPr>
          <w:rFonts w:ascii="仿宋" w:hAnsi="仿宋" w:eastAsia="仿宋"/>
          <w:sz w:val="24"/>
        </w:rPr>
      </w:pPr>
      <w:r>
        <w:rPr>
          <w:rFonts w:hint="eastAsia" w:ascii="仿宋" w:hAnsi="仿宋" w:eastAsia="仿宋"/>
          <w:sz w:val="24"/>
        </w:rPr>
        <w:t xml:space="preserve">6.1 工业制品瑕疵检测创新案例</w:t>
      </w:r>
      <w:r/>
    </w:p>
    <w:p>
      <w:pPr>
        <w:ind w:firstLine="480"/>
        <w:tabs>
          <w:tab w:val="left" w:pos="0" w:leader="none"/>
        </w:tabs>
        <w:rPr>
          <w:rFonts w:ascii="仿宋" w:hAnsi="仿宋" w:eastAsia="仿宋"/>
          <w:sz w:val="24"/>
        </w:rPr>
      </w:pPr>
      <w:r>
        <w:rPr>
          <w:rFonts w:hint="eastAsia" w:ascii="仿宋" w:hAnsi="仿宋" w:eastAsia="仿宋"/>
          <w:sz w:val="24"/>
        </w:rPr>
        <w:t xml:space="preserve">本案例结合工业零件自动化视觉质检场景，基于Python、深度学习框架（PyTorch/TensorFlow）、FastAPI/Spring Boot、Vue/React及PostgreSQL/Redis进行系统开发。要求开发内容必须涵盖：</w:t>
      </w:r>
      <w:r>
        <w:rPr>
          <w:rFonts w:hint="eastAsia" w:ascii="仿宋" w:hAnsi="仿宋" w:eastAsia="仿宋"/>
          <w:sz w:val="24"/>
        </w:rPr>
        <w:t xml:space="preserve">微服务</w:t>
      </w:r>
      <w:r>
        <w:rPr>
          <w:rFonts w:hint="eastAsia" w:ascii="仿宋" w:hAnsi="仿宋" w:eastAsia="仿宋"/>
          <w:sz w:val="24"/>
        </w:rPr>
        <w:t xml:space="preserve">/单体架构及关系</w:t>
      </w:r>
      <w:r>
        <w:rPr>
          <w:rFonts w:hint="eastAsia" w:ascii="仿宋" w:hAnsi="仿宋" w:eastAsia="仿宋"/>
          <w:sz w:val="24"/>
        </w:rPr>
        <w:t xml:space="preserve">型与缓存数据库设计；基于YOLOv8/Mask R-CNN的复杂背景下表面瑕疵，例如划痕、凹陷、异色等目标检测与实例分割；基于OpenCV的工业图像降噪与边缘增强预处理流水线；基于TensorRT/ONNX的模型推理加速方案；前后端分离应用搭建与实时良品率/瑕疵分布数据可视化看板（ECharts/D3.js）开发；提供配套的工业瑕疵图像数据集。须全程使用Git版本控制，编写Makefile实现自动化构建，并编写涵盖单元、集成、推理延迟性能、高并发吞吐压测（Locust/JMeter）及安全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6.2 工业车间人工操作安全规范监测创新案例</w:t>
      </w:r>
      <w:r/>
    </w:p>
    <w:p>
      <w:pPr>
        <w:ind w:firstLine="480"/>
        <w:tabs>
          <w:tab w:val="left" w:pos="0" w:leader="none"/>
        </w:tabs>
        <w:rPr>
          <w:rFonts w:ascii="仿宋" w:hAnsi="仿宋" w:eastAsia="仿宋"/>
          <w:sz w:val="24"/>
        </w:rPr>
      </w:pPr>
      <w:r>
        <w:rPr>
          <w:rFonts w:hint="eastAsia" w:ascii="仿宋" w:hAnsi="仿宋" w:eastAsia="仿宋"/>
          <w:sz w:val="24"/>
        </w:rPr>
        <w:t xml:space="preserve">本案例结合安全生产与车间SOP标准化监控场景，基于Python、深度学习框架、Django/Flask、Vue3及MySQL/InfluxDB（时序数据库）进行系统开发。要求开发内容必须涵盖：视频</w:t>
      </w:r>
      <w:r>
        <w:rPr>
          <w:rFonts w:hint="eastAsia" w:ascii="仿宋" w:hAnsi="仿宋" w:eastAsia="仿宋"/>
          <w:sz w:val="24"/>
        </w:rPr>
        <w:t xml:space="preserve">流处理微服务</w:t>
      </w:r>
      <w:r>
        <w:rPr>
          <w:rFonts w:hint="eastAsia" w:ascii="仿宋" w:hAnsi="仿宋" w:eastAsia="仿宋"/>
          <w:sz w:val="24"/>
        </w:rPr>
        <w:t xml:space="preserve">架构及业务数据库设计；基于YOLO/DeepSORT的动态多目标工人追踪；基于OpenPose/MediaPipe的关键点提取与不规范动作，如违规攀爬识别；基于目标检测的PPE（安全帽、工服等）穿戴合</w:t>
      </w:r>
      <w:r>
        <w:rPr>
          <w:rFonts w:hint="eastAsia" w:ascii="仿宋" w:hAnsi="仿宋" w:eastAsia="仿宋"/>
          <w:sz w:val="24"/>
        </w:rPr>
        <w:t xml:space="preserve">规</w:t>
      </w:r>
      <w:r>
        <w:rPr>
          <w:rFonts w:hint="eastAsia" w:ascii="仿宋" w:hAnsi="仿宋" w:eastAsia="仿宋"/>
          <w:sz w:val="24"/>
        </w:rPr>
        <w:t xml:space="preserve">性检测；多路RTSP视频</w:t>
      </w:r>
      <w:r>
        <w:rPr>
          <w:rFonts w:hint="eastAsia" w:ascii="仿宋" w:hAnsi="仿宋" w:eastAsia="仿宋"/>
          <w:sz w:val="24"/>
        </w:rPr>
        <w:t xml:space="preserve">流抽帧与</w:t>
      </w:r>
      <w:r>
        <w:rPr>
          <w:rFonts w:hint="eastAsia" w:ascii="仿宋" w:hAnsi="仿宋" w:eastAsia="仿宋"/>
          <w:sz w:val="24"/>
        </w:rPr>
        <w:t xml:space="preserve">实时推理流媒体分发；前后端分离应用搭建与车间告警监控大屏看板（ECharts/D3.js）开发；使用Docker及Docker-compose完成全模块一键部署；提供配套的车间安防监控视频数据集。须全程使用Git版本控制，编写Makefile实现自动化构建，并编写涵盖单元、集成、流媒体延迟、并发压测（Locust/JMeter）及安全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6.3 企业知识问答与智能</w:t>
      </w:r>
      <w:r>
        <w:rPr>
          <w:rFonts w:hint="eastAsia" w:ascii="仿宋" w:hAnsi="仿宋" w:eastAsia="仿宋"/>
          <w:sz w:val="24"/>
        </w:rPr>
        <w:t xml:space="preserve">体创新</w:t>
      </w:r>
      <w:r>
        <w:rPr>
          <w:rFonts w:hint="eastAsia" w:ascii="仿宋" w:hAnsi="仿宋" w:eastAsia="仿宋"/>
          <w:sz w:val="24"/>
        </w:rPr>
        <w:t xml:space="preserve">案例</w:t>
      </w:r>
      <w:r/>
    </w:p>
    <w:p>
      <w:pPr>
        <w:ind w:firstLine="480"/>
        <w:tabs>
          <w:tab w:val="left" w:pos="0" w:leader="none"/>
        </w:tabs>
        <w:rPr>
          <w:rFonts w:ascii="仿宋" w:hAnsi="仿宋" w:eastAsia="仿宋"/>
          <w:sz w:val="24"/>
        </w:rPr>
      </w:pPr>
      <w:r>
        <w:rPr>
          <w:rFonts w:hint="eastAsia" w:ascii="仿宋" w:hAnsi="仿宋" w:eastAsia="仿宋"/>
          <w:sz w:val="24"/>
        </w:rPr>
        <w:t xml:space="preserve">本案例结合企业内部海量文档沉淀与知识检索场景，基于Python、大语言模型框架（LangChain/LlamaIndex）、FastAPI、Vue/React及MySQL/Milvus进行系统开发。要求开发内容必须涵盖：RAG（检索增强生成）系统</w:t>
      </w:r>
      <w:r>
        <w:rPr>
          <w:rFonts w:hint="eastAsia" w:ascii="仿宋" w:hAnsi="仿宋" w:eastAsia="仿宋"/>
          <w:sz w:val="24"/>
        </w:rPr>
        <w:t xml:space="preserve">微服务</w:t>
      </w:r>
      <w:r>
        <w:rPr>
          <w:rFonts w:hint="eastAsia" w:ascii="仿宋" w:hAnsi="仿宋" w:eastAsia="仿宋"/>
          <w:sz w:val="24"/>
        </w:rPr>
        <w:t xml:space="preserve">架构及混合数据库设计；基于BGE/OpenAI Embedding的文本向量化与高维索引构建；</w:t>
      </w:r>
      <w:r>
        <w:rPr>
          <w:rFonts w:hint="eastAsia" w:ascii="仿宋" w:hAnsi="仿宋" w:eastAsia="仿宋"/>
          <w:sz w:val="24"/>
        </w:rPr>
        <w:t xml:space="preserve">基于本地部</w:t>
      </w:r>
      <w:r>
        <w:rPr>
          <w:rFonts w:hint="eastAsia" w:ascii="仿宋" w:hAnsi="仿宋" w:eastAsia="仿宋"/>
          <w:sz w:val="24"/>
        </w:rPr>
        <w:t xml:space="preserve">署开源LLM，例如Qwen/ChatGLM的意图识别与上下文问答生成；基于多格式（PDF/Word/Excel）文档的自动化解析与文档切片算法；前后端分离应用搭建与知识图谱/会话链路可视化交互（ECharts/G6）开发；使用Docker及Docker-compose完成全模块一键部署；提供配套的企业脱敏文档数据集。须全程使用Git版本控制，编写Makefile实现自动化构建，并编写涵盖单元、集成、API响应延迟、大并发Token吞吐压测（Locust/JMeter）及越权/提示词注入安全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6.4 智能交通流分析与疏导创新案例</w:t>
      </w:r>
      <w:r/>
    </w:p>
    <w:p>
      <w:pPr>
        <w:ind w:firstLine="480"/>
        <w:tabs>
          <w:tab w:val="left" w:pos="0" w:leader="none"/>
        </w:tabs>
        <w:rPr>
          <w:rFonts w:ascii="仿宋" w:hAnsi="仿宋" w:eastAsia="仿宋"/>
          <w:sz w:val="24"/>
        </w:rPr>
      </w:pPr>
      <w:r>
        <w:rPr>
          <w:rFonts w:hint="eastAsia" w:ascii="仿宋" w:hAnsi="仿宋" w:eastAsia="仿宋"/>
          <w:sz w:val="24"/>
        </w:rPr>
        <w:t xml:space="preserve">本案例结合城市级路网交通流态势感知与自适应疏导场景，基于Python/C++、深度学习框架、FastAPI、Vue/React及ClickHouse/TimescaleDB进行系统开发。要求开发内容必须涵盖：高并发车流时空数据处理架构及时序/列式数据库分析设计；基于YOLO/DeepSORT的实时车流量检测、多车型分类与</w:t>
      </w:r>
      <w:r>
        <w:rPr>
          <w:rFonts w:hint="eastAsia" w:ascii="仿宋" w:hAnsi="仿宋" w:eastAsia="仿宋"/>
          <w:sz w:val="24"/>
        </w:rPr>
        <w:t xml:space="preserve">车道级排队</w:t>
      </w:r>
      <w:r>
        <w:rPr>
          <w:rFonts w:hint="eastAsia" w:ascii="仿宋" w:hAnsi="仿宋" w:eastAsia="仿宋"/>
          <w:sz w:val="24"/>
        </w:rPr>
        <w:t xml:space="preserve">长度提取；基于时空图神经网络(STGCN)的复杂路</w:t>
      </w:r>
      <w:r>
        <w:rPr>
          <w:rFonts w:hint="eastAsia" w:ascii="仿宋" w:hAnsi="仿宋" w:eastAsia="仿宋"/>
          <w:sz w:val="24"/>
        </w:rPr>
        <w:t xml:space="preserve">网时空特征挖掘与拥堵演化态势预测；基于强化学习/多目标优化的自适应信号配时与动态诱导疏导策略生成；前后端分离应用搭建与高精度GIS地图集成及路网拥堵拓扑、交通态势热力图可视化（Leaflet/ECharts）开发；使用Docker及Docker-compose完成全模块一键部署；提供配套的路口监控视频/车流轨迹时空模拟数据集。须全程使用Git版本控制，编写Makefile实现自动化构建，并编写涵盖单元、集成、算法推理延迟/显存占用、高并发流式数据吞吐压测（Locust/JMeter）及安全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6.5 网络舆情监控与实体抽取创新案例</w:t>
      </w:r>
      <w:r/>
    </w:p>
    <w:p>
      <w:pPr>
        <w:ind w:firstLine="480"/>
        <w:tabs>
          <w:tab w:val="left" w:pos="0" w:leader="none"/>
        </w:tabs>
        <w:rPr>
          <w:rFonts w:ascii="仿宋" w:hAnsi="仿宋" w:eastAsia="仿宋"/>
          <w:sz w:val="24"/>
        </w:rPr>
      </w:pPr>
      <w:r>
        <w:rPr>
          <w:rFonts w:hint="eastAsia" w:ascii="仿宋" w:hAnsi="仿宋" w:eastAsia="仿宋"/>
          <w:sz w:val="24"/>
        </w:rPr>
        <w:t xml:space="preserve">本案例结合互联网非结构化长文本分析与情感洞察场景，基于Python、HuggingFace Transformers、Flask/Django、Vue/React及Elasticsearch/MySQL进行系统开发。要求开发内容必须涵盖：分布式爬虫/文本处理</w:t>
      </w:r>
      <w:r>
        <w:rPr>
          <w:rFonts w:hint="eastAsia" w:ascii="仿宋" w:hAnsi="仿宋" w:eastAsia="仿宋"/>
          <w:sz w:val="24"/>
        </w:rPr>
        <w:t xml:space="preserve">微服务</w:t>
      </w:r>
      <w:r>
        <w:rPr>
          <w:rFonts w:hint="eastAsia" w:ascii="仿宋" w:hAnsi="仿宋" w:eastAsia="仿宋"/>
          <w:sz w:val="24"/>
        </w:rPr>
        <w:t xml:space="preserve">架构及全文检索数据库设计；基于BERT/RoBERTa的细粒度命名实体识别；基于情感分析的</w:t>
      </w:r>
      <w:r>
        <w:rPr>
          <w:rFonts w:hint="eastAsia" w:ascii="仿宋" w:hAnsi="仿宋" w:eastAsia="仿宋"/>
          <w:sz w:val="24"/>
        </w:rPr>
        <w:t xml:space="preserve">评论正负面研</w:t>
      </w:r>
      <w:r>
        <w:rPr>
          <w:rFonts w:hint="eastAsia" w:ascii="仿宋" w:hAnsi="仿宋" w:eastAsia="仿宋"/>
          <w:sz w:val="24"/>
        </w:rPr>
        <w:t xml:space="preserve">判；基于BERTopic/LDA的隐式主题聚类</w:t>
      </w:r>
      <w:r>
        <w:rPr>
          <w:rFonts w:hint="eastAsia" w:ascii="仿宋" w:hAnsi="仿宋" w:eastAsia="仿宋"/>
          <w:sz w:val="24"/>
        </w:rPr>
        <w:t xml:space="preserve">与热词发现</w:t>
      </w:r>
      <w:r>
        <w:rPr>
          <w:rFonts w:hint="eastAsia" w:ascii="仿宋" w:hAnsi="仿宋" w:eastAsia="仿宋"/>
          <w:sz w:val="24"/>
        </w:rPr>
        <w:t xml:space="preserve">；基于BART/T5的长文本自动化摘要生成；前后端分离应用搭建与舆情趋势/词</w:t>
      </w:r>
      <w:r>
        <w:rPr>
          <w:rFonts w:hint="eastAsia" w:ascii="仿宋" w:hAnsi="仿宋" w:eastAsia="仿宋"/>
          <w:sz w:val="24"/>
        </w:rPr>
        <w:t xml:space="preserve">云数据</w:t>
      </w:r>
      <w:r>
        <w:rPr>
          <w:rFonts w:hint="eastAsia" w:ascii="仿宋" w:hAnsi="仿宋" w:eastAsia="仿宋"/>
          <w:sz w:val="24"/>
        </w:rPr>
        <w:t xml:space="preserve">可视化看板（包括雷达图、词云图、趋势图）开发；使用Docker及Docker-compose完成全模块一键部署；提供配套的社交媒体长文本语料数据集。须全程使用Git版本控制，编写Makefile实现自动化构建，并编写涵盖单元、集成、大批量文本解析延迟、高并发接口压测（Locust/JMeter）及安全的自动化测试脚本。</w:t>
      </w:r>
      <w:r/>
    </w:p>
    <w:p>
      <w:pPr>
        <w:ind w:firstLine="480"/>
        <w:tabs>
          <w:tab w:val="left" w:pos="0" w:leader="none"/>
        </w:tabs>
        <w:rPr>
          <w:rFonts w:ascii="仿宋" w:hAnsi="仿宋" w:eastAsia="仿宋"/>
          <w:sz w:val="24"/>
        </w:rPr>
      </w:pPr>
      <w:r>
        <w:rPr>
          <w:rFonts w:hint="eastAsia" w:ascii="仿宋" w:hAnsi="仿宋" w:eastAsia="仿宋"/>
          <w:sz w:val="24"/>
        </w:rPr>
        <w:t xml:space="preserve">7. 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7.1 投标文件根据以上要求提供《技术方案》文件。</w:t>
      </w:r>
      <w:r/>
    </w:p>
    <w:p>
      <w:pPr>
        <w:ind w:firstLine="480"/>
        <w:tabs>
          <w:tab w:val="left" w:pos="0" w:leader="none"/>
        </w:tabs>
        <w:rPr>
          <w:rFonts w:ascii="仿宋" w:hAnsi="仿宋" w:eastAsia="仿宋"/>
          <w:sz w:val="24"/>
        </w:rPr>
      </w:pPr>
      <w:r>
        <w:rPr>
          <w:rFonts w:hint="eastAsia" w:ascii="仿宋" w:hAnsi="仿宋" w:eastAsia="仿宋"/>
          <w:sz w:val="24"/>
        </w:rPr>
        <w:t xml:space="preserve">7.2《技术方案》</w:t>
      </w:r>
      <w:r>
        <w:rPr>
          <w:rFonts w:hint="eastAsia" w:ascii="仿宋" w:hAnsi="仿宋" w:eastAsia="仿宋"/>
          <w:sz w:val="24"/>
        </w:rPr>
        <w:t xml:space="preserve">需包括</w:t>
      </w:r>
      <w:r>
        <w:rPr>
          <w:rFonts w:hint="eastAsia" w:ascii="仿宋" w:hAnsi="仿宋" w:eastAsia="仿宋"/>
          <w:sz w:val="24"/>
        </w:rPr>
        <w:t xml:space="preserve">以下内容：</w:t>
      </w:r>
      <w:r/>
    </w:p>
    <w:p>
      <w:pPr>
        <w:ind w:firstLine="480"/>
        <w:tabs>
          <w:tab w:val="left" w:pos="0" w:leader="none"/>
        </w:tabs>
        <w:rPr>
          <w:rFonts w:ascii="仿宋" w:hAnsi="仿宋" w:eastAsia="仿宋"/>
          <w:sz w:val="24"/>
        </w:rPr>
      </w:pPr>
      <w:r>
        <w:rPr>
          <w:rFonts w:hint="eastAsia" w:ascii="仿宋" w:hAnsi="仿宋" w:eastAsia="仿宋"/>
          <w:sz w:val="24"/>
        </w:rPr>
        <w:t xml:space="preserve">7.2.1产教融合课程实验案例配置</w:t>
      </w:r>
      <w:r>
        <w:rPr>
          <w:rFonts w:hint="eastAsia" w:ascii="仿宋" w:hAnsi="仿宋" w:eastAsia="仿宋"/>
          <w:bCs/>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7.2.2产教融合课程实验案例内容</w:t>
      </w:r>
      <w:r>
        <w:rPr>
          <w:rFonts w:hint="eastAsia" w:ascii="仿宋" w:hAnsi="仿宋" w:eastAsia="仿宋" w:cs="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7.2.3</w:t>
      </w:r>
      <w:r>
        <w:rPr>
          <w:rFonts w:hint="eastAsia" w:ascii="仿宋" w:hAnsi="仿宋" w:eastAsia="仿宋" w:cs="宋体"/>
          <w:sz w:val="24"/>
        </w:rPr>
        <w:t xml:space="preserve">产教融合课程</w:t>
      </w:r>
      <w:r>
        <w:rPr>
          <w:rFonts w:hint="eastAsia" w:ascii="仿宋" w:hAnsi="仿宋" w:eastAsia="仿宋"/>
          <w:sz w:val="24"/>
        </w:rPr>
        <w:t xml:space="preserve">产业级</w:t>
      </w:r>
      <w:r>
        <w:rPr>
          <w:rFonts w:hint="eastAsia" w:ascii="仿宋" w:hAnsi="仿宋" w:eastAsia="仿宋"/>
          <w:sz w:val="24"/>
        </w:rPr>
        <w:t xml:space="preserve">项目案例配置</w:t>
      </w:r>
      <w:r>
        <w:rPr>
          <w:rFonts w:hint="eastAsia" w:ascii="仿宋" w:hAnsi="仿宋" w:eastAsia="仿宋" w:cs="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cs="仿宋"/>
          <w:sz w:val="24"/>
        </w:rPr>
      </w:pPr>
      <w:r>
        <w:rPr>
          <w:rFonts w:hint="eastAsia" w:ascii="仿宋" w:hAnsi="仿宋" w:eastAsia="仿宋"/>
          <w:sz w:val="24"/>
        </w:rPr>
        <w:t xml:space="preserve">7.2.4</w:t>
      </w:r>
      <w:r>
        <w:rPr>
          <w:rFonts w:hint="eastAsia" w:ascii="仿宋" w:hAnsi="仿宋" w:eastAsia="仿宋" w:cs="宋体"/>
          <w:sz w:val="24"/>
        </w:rPr>
        <w:t xml:space="preserve">产教融合课程</w:t>
      </w:r>
      <w:r>
        <w:rPr>
          <w:rFonts w:hint="eastAsia" w:ascii="仿宋" w:hAnsi="仿宋" w:eastAsia="仿宋"/>
          <w:sz w:val="24"/>
        </w:rPr>
        <w:t xml:space="preserve">产业级</w:t>
      </w:r>
      <w:r>
        <w:rPr>
          <w:rFonts w:hint="eastAsia" w:ascii="仿宋" w:hAnsi="仿宋" w:eastAsia="仿宋"/>
          <w:sz w:val="24"/>
        </w:rPr>
        <w:t xml:space="preserve">项目案例内容</w:t>
      </w:r>
      <w:r>
        <w:rPr>
          <w:rFonts w:hint="eastAsia" w:ascii="仿宋" w:hAnsi="仿宋" w:eastAsia="仿宋" w:cs="仿宋"/>
          <w:sz w:val="24"/>
        </w:rPr>
        <w:t xml:space="preserve">方案;</w:t>
      </w:r>
      <w:r/>
    </w:p>
    <w:p>
      <w:pPr>
        <w:ind w:firstLine="480"/>
        <w:tabs>
          <w:tab w:val="left" w:pos="0" w:leader="none"/>
        </w:tabs>
        <w:rPr>
          <w:rFonts w:ascii="仿宋" w:hAnsi="仿宋" w:eastAsia="仿宋"/>
          <w:sz w:val="24"/>
        </w:rPr>
      </w:pPr>
      <w:r>
        <w:rPr>
          <w:rFonts w:hint="eastAsia" w:ascii="仿宋" w:hAnsi="仿宋" w:eastAsia="仿宋"/>
          <w:sz w:val="24"/>
        </w:rPr>
        <w:t xml:space="preserve">7.2.5创新实验案例配置</w:t>
      </w:r>
      <w:r>
        <w:rPr>
          <w:rFonts w:hint="eastAsia" w:ascii="仿宋" w:hAnsi="仿宋" w:eastAsia="仿宋" w:cs="仿宋"/>
          <w:sz w:val="24"/>
        </w:rPr>
        <w:t xml:space="preserve">方案;</w:t>
      </w:r>
      <w:r/>
    </w:p>
    <w:p>
      <w:pPr>
        <w:ind w:firstLine="480"/>
        <w:tabs>
          <w:tab w:val="left" w:pos="0" w:leader="none"/>
        </w:tabs>
        <w:rPr>
          <w:rFonts w:ascii="仿宋" w:hAnsi="仿宋" w:eastAsia="仿宋"/>
          <w:sz w:val="24"/>
        </w:rPr>
      </w:pPr>
      <w:r>
        <w:rPr>
          <w:rFonts w:hint="eastAsia" w:ascii="仿宋" w:hAnsi="仿宋" w:eastAsia="仿宋"/>
          <w:sz w:val="24"/>
        </w:rPr>
        <w:t xml:space="preserve">7.2.6创新实验案例内容</w:t>
      </w:r>
      <w:r>
        <w:rPr>
          <w:rFonts w:hint="eastAsia" w:ascii="仿宋" w:hAnsi="仿宋" w:eastAsia="仿宋" w:cs="仿宋"/>
          <w:sz w:val="24"/>
        </w:rPr>
        <w:t xml:space="preserve">方案</w:t>
      </w:r>
      <w:r>
        <w:rPr>
          <w:rFonts w:hint="eastAsia" w:ascii="仿宋" w:hAnsi="仿宋" w:eastAsia="仿宋"/>
          <w:sz w:val="24"/>
        </w:rPr>
        <w:t xml:space="preserve">。</w:t>
      </w:r>
      <w:r/>
    </w:p>
    <w:p>
      <w:pPr>
        <w:ind w:firstLine="480"/>
        <w:tabs>
          <w:tab w:val="left" w:pos="0" w:leader="none"/>
        </w:tabs>
        <w:rPr>
          <w:rFonts w:ascii="仿宋" w:hAnsi="仿宋" w:eastAsia="仿宋" w:cs="仿宋"/>
          <w:color w:val="ff0000"/>
          <w:sz w:val="24"/>
        </w:rPr>
      </w:pPr>
      <w:r>
        <w:rPr>
          <w:rFonts w:ascii="仿宋" w:hAnsi="仿宋" w:eastAsia="仿宋" w:cs="仿宋"/>
          <w:color w:val="ff0000"/>
          <w:sz w:val="24"/>
        </w:rPr>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（二）项目实施方案</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1.项目实施时间要求</w:t>
      </w:r>
      <w:r/>
    </w:p>
    <w:p>
      <w:pPr>
        <w:ind w:firstLine="480"/>
        <w:tabs>
          <w:tab w:val="left" w:pos="0" w:leader="none"/>
        </w:tabs>
        <w:rPr>
          <w:rFonts w:ascii="仿宋" w:eastAsia="仿宋" w:cs="仿宋"/>
          <w:sz w:val="24"/>
        </w:rPr>
      </w:pPr>
      <w:r>
        <w:rPr>
          <w:rFonts w:hint="eastAsia" w:ascii="仿宋" w:eastAsia="仿宋" w:cs="仿宋"/>
          <w:color w:val="36363d"/>
          <w:sz w:val="24"/>
        </w:rPr>
        <w:t xml:space="preserve">自合同签订生效之日起90天内</w:t>
      </w:r>
      <w:r>
        <w:rPr>
          <w:rFonts w:hint="eastAsia" w:ascii="仿宋" w:eastAsia="仿宋" w:cs="仿宋"/>
          <w:sz w:val="24"/>
        </w:rPr>
        <w:t xml:space="preserve">完成开发部署并投入试运行（3个月）。</w:t>
      </w:r>
      <w:r/>
    </w:p>
    <w:p>
      <w:pPr>
        <w:ind w:firstLine="482"/>
        <w:tabs>
          <w:tab w:val="left" w:pos="0" w:leader="none"/>
        </w:tabs>
        <w:rPr>
          <w:rFonts w:ascii="仿宋" w:hAnsi="仿宋" w:eastAsia="仿宋" w:cs="宋体"/>
          <w:sz w:val="24"/>
        </w:rPr>
      </w:pPr>
      <w:r>
        <w:rPr>
          <w:rFonts w:hint="eastAsia" w:ascii="仿宋" w:hAnsi="仿宋" w:eastAsia="仿宋" w:cs="仿宋"/>
          <w:b/>
          <w:sz w:val="24"/>
        </w:rPr>
        <w:t xml:space="preserve">说明：本“1.</w:t>
      </w:r>
      <w:r>
        <w:rPr>
          <w:rFonts w:hint="eastAsia" w:ascii="仿宋" w:hAnsi="仿宋" w:eastAsia="仿宋" w:cs="宋体"/>
          <w:b/>
          <w:sz w:val="24"/>
        </w:rPr>
        <w:t xml:space="preserve">项目实施时间</w:t>
      </w:r>
      <w:r>
        <w:rPr>
          <w:rFonts w:hint="eastAsia" w:ascii="仿宋" w:hAnsi="仿宋" w:eastAsia="仿宋" w:cs="仿宋"/>
          <w:b/>
          <w:sz w:val="24"/>
        </w:rPr>
        <w:t xml:space="preserve">”为不允许偏离的实质性要求和条件，如有偏离，在符合性审查时按照投标无效处理。</w:t>
      </w:r>
      <w:r/>
    </w:p>
    <w:p>
      <w:pPr>
        <w:ind w:firstLine="480"/>
        <w:tabs>
          <w:tab w:val="left" w:pos="0" w:leader="none"/>
        </w:tabs>
        <w:rPr>
          <w:rFonts w:ascii="仿宋" w:hAnsi="仿宋" w:eastAsia="仿宋" w:cs="宋体"/>
          <w:b/>
          <w:sz w:val="24"/>
        </w:rPr>
      </w:pPr>
      <w:r>
        <w:rPr>
          <w:rFonts w:hint="eastAsia" w:ascii="仿宋" w:hAnsi="仿宋" w:eastAsia="仿宋" w:cs="宋体"/>
          <w:sz w:val="24"/>
        </w:rPr>
        <w:t xml:space="preserve">2.项目实施具体要求</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2.1 </w:t>
      </w:r>
      <w:r>
        <w:rPr>
          <w:rFonts w:ascii="仿宋" w:hAnsi="仿宋" w:eastAsia="仿宋"/>
          <w:color w:val="000000"/>
          <w:sz w:val="24"/>
        </w:rPr>
        <w:t xml:space="preserve">负责所供软件系统的现场</w:t>
      </w:r>
      <w:r>
        <w:rPr>
          <w:rFonts w:hint="eastAsia" w:ascii="仿宋" w:hAnsi="仿宋" w:eastAsia="仿宋"/>
          <w:color w:val="000000"/>
          <w:sz w:val="24"/>
        </w:rPr>
        <w:t xml:space="preserve">或</w:t>
      </w:r>
      <w:r>
        <w:rPr>
          <w:rFonts w:ascii="仿宋" w:hAnsi="仿宋" w:eastAsia="仿宋"/>
          <w:color w:val="000000"/>
          <w:sz w:val="24"/>
        </w:rPr>
        <w:t xml:space="preserve">远程部署、安装、配置、初始化及上线试运行，确保系统稳定、安全、正常运行。</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2.2 </w:t>
      </w:r>
      <w:r>
        <w:rPr>
          <w:rFonts w:ascii="仿宋" w:hAnsi="仿宋" w:eastAsia="仿宋"/>
          <w:color w:val="000000"/>
          <w:sz w:val="24"/>
        </w:rPr>
        <w:t xml:space="preserve">提供软件部署、调试、运行所需的环境说明、配置脚本、部署文档及相关技术支持。</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2.3 </w:t>
      </w:r>
      <w:r>
        <w:rPr>
          <w:rFonts w:ascii="仿宋" w:hAnsi="仿宋" w:eastAsia="仿宋"/>
          <w:color w:val="000000"/>
          <w:sz w:val="24"/>
        </w:rPr>
        <w:t xml:space="preserve">为软件系统提供完整、准确、规范的技术文档与用户文档，包括但不限于：系统部署手册、用户操作手册、管理员手册、维护手册、接口说明、数据库设计等。</w:t>
      </w:r>
      <w:r>
        <w:rPr>
          <w:rFonts w:hint="eastAsia" w:ascii="仿宋" w:hAnsi="仿宋" w:eastAsia="仿宋"/>
          <w:color w:val="000000"/>
          <w:sz w:val="24"/>
        </w:rPr>
        <w:t xml:space="preserve"> </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2.4 </w:t>
      </w:r>
      <w:r>
        <w:rPr>
          <w:rFonts w:ascii="仿宋" w:hAnsi="仿宋" w:eastAsia="仿宋"/>
          <w:color w:val="000000"/>
          <w:sz w:val="24"/>
        </w:rPr>
        <w:t xml:space="preserve">提供软件系统的运行保障、故障处理、漏洞修复、版本更新等运维服务。</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2.5</w:t>
      </w:r>
      <w:r>
        <w:rPr>
          <w:rFonts w:ascii="仿宋" w:hAnsi="仿宋" w:eastAsia="仿宋"/>
          <w:color w:val="000000"/>
          <w:sz w:val="24"/>
        </w:rPr>
        <w:t xml:space="preserve"> </w:t>
      </w:r>
      <w:r>
        <w:rPr>
          <w:rFonts w:ascii="仿宋" w:hAnsi="仿宋" w:eastAsia="仿宋"/>
          <w:color w:val="000000"/>
          <w:sz w:val="24"/>
        </w:rPr>
        <w:t xml:space="preserve">因软件</w:t>
      </w:r>
      <w:r>
        <w:rPr>
          <w:rFonts w:ascii="仿宋" w:hAnsi="仿宋" w:eastAsia="仿宋"/>
          <w:color w:val="000000"/>
          <w:sz w:val="24"/>
        </w:rPr>
        <w:t xml:space="preserve">自身质量、设计缺陷或代码问题导致的故障，应无条件免费修复；因使用或环境问题导致的问题，应提供技术支与解决方案。</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 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3.1 投标文件中提供《项目实施方案》文件。</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3.2 对照以上“2.项目实施具体要求”编制。</w:t>
      </w:r>
      <w:r/>
    </w:p>
    <w:p>
      <w:pPr>
        <w:ind w:firstLine="480"/>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（三）培训要求</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1.培训具体要求</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1.1 要求具有完整的培训计划及内容。</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1.2</w:t>
      </w:r>
      <w:r>
        <w:rPr>
          <w:rFonts w:ascii="仿宋" w:hAnsi="仿宋" w:eastAsia="仿宋"/>
          <w:color w:val="000000"/>
          <w:sz w:val="24"/>
        </w:rPr>
        <w:t xml:space="preserve">对</w:t>
      </w:r>
      <w:r>
        <w:rPr>
          <w:rFonts w:hint="eastAsia" w:ascii="仿宋" w:hAnsi="仿宋" w:eastAsia="仿宋"/>
          <w:color w:val="000000"/>
          <w:sz w:val="24"/>
        </w:rPr>
        <w:t xml:space="preserve">采购人使用</w:t>
      </w:r>
      <w:r>
        <w:rPr>
          <w:rFonts w:ascii="仿宋" w:hAnsi="仿宋" w:eastAsia="仿宋"/>
          <w:color w:val="000000"/>
          <w:sz w:val="24"/>
        </w:rPr>
        <w:t xml:space="preserve">人员进行培训，内容包括系统操作、日常管理、故障排查、数据维护等，确保</w:t>
      </w:r>
      <w:r>
        <w:rPr>
          <w:rFonts w:hint="eastAsia" w:ascii="仿宋" w:hAnsi="仿宋" w:eastAsia="仿宋"/>
          <w:color w:val="000000"/>
          <w:sz w:val="24"/>
        </w:rPr>
        <w:t xml:space="preserve">采购人使用</w:t>
      </w:r>
      <w:r>
        <w:rPr>
          <w:rFonts w:ascii="仿宋" w:hAnsi="仿宋" w:eastAsia="仿宋"/>
          <w:color w:val="000000"/>
          <w:sz w:val="24"/>
        </w:rPr>
        <w:t xml:space="preserve">人员能够独立、熟练使用与管理系统</w:t>
      </w:r>
      <w:r>
        <w:rPr>
          <w:rFonts w:hint="eastAsia" w:ascii="仿宋" w:hAnsi="仿宋" w:eastAsia="仿宋"/>
          <w:color w:val="000000"/>
          <w:sz w:val="24"/>
        </w:rPr>
        <w:t xml:space="preserve">。</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1.3 培训计划（培训时间安排，课程内容安排）由采购人和中标人协商确定后实施。</w:t>
      </w:r>
      <w:r/>
    </w:p>
    <w:p>
      <w:pPr>
        <w:ind w:firstLine="485"/>
        <w:tabs>
          <w:tab w:val="left" w:pos="0" w:leader="none"/>
        </w:tabs>
        <w:rPr>
          <w:rFonts w:ascii="仿宋" w:hAnsi="仿宋" w:eastAsia="仿宋"/>
          <w:color w:val="000000"/>
          <w:sz w:val="24"/>
        </w:rPr>
      </w:pPr>
      <w:r>
        <w:rPr>
          <w:rFonts w:hint="eastAsia" w:ascii="仿宋" w:hAnsi="仿宋" w:eastAsia="仿宋"/>
          <w:color w:val="000000"/>
          <w:sz w:val="24"/>
        </w:rPr>
        <w:t xml:space="preserve">1.4 培训应有电子文档或纸质材料交由采购人留存。</w:t>
      </w:r>
      <w:r/>
    </w:p>
    <w:p>
      <w:pPr>
        <w:ind w:firstLine="480"/>
        <w:tabs>
          <w:tab w:val="left" w:pos="0" w:leader="none"/>
        </w:tabs>
        <w:rPr>
          <w:rFonts w:ascii="仿宋" w:hAnsi="仿宋" w:eastAsia="仿宋" w:cs="仿宋"/>
          <w:sz w:val="24"/>
        </w:rPr>
      </w:pPr>
      <w:r>
        <w:rPr>
          <w:rFonts w:hint="eastAsia" w:ascii="仿宋" w:hAnsi="仿宋" w:eastAsia="仿宋" w:cs="宋体"/>
          <w:sz w:val="24"/>
        </w:rPr>
        <w:t xml:space="preserve">2. </w:t>
      </w:r>
      <w:r>
        <w:rPr>
          <w:rFonts w:hint="eastAsia" w:ascii="仿宋" w:hAnsi="仿宋" w:eastAsia="仿宋" w:cs="仿宋"/>
          <w:sz w:val="24"/>
        </w:rPr>
        <w:t xml:space="preserve">投标文件要求</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2.1投标文件中提供《培训方案》文件。</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2.2 对照以上“1.培训具体要求”编制。</w:t>
      </w:r>
      <w:r/>
    </w:p>
    <w:p>
      <w:pPr>
        <w:ind w:firstLine="480"/>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（四）售后服务要求</w:t>
      </w:r>
      <w:r/>
    </w:p>
    <w:p>
      <w:pPr>
        <w:ind w:firstLine="480"/>
        <w:tabs>
          <w:tab w:val="left" w:pos="0" w:leader="none"/>
        </w:tabs>
        <w:rPr>
          <w:rFonts w:ascii="仿宋" w:hAnsi="仿宋" w:eastAsia="仿宋" w:cs="宋体"/>
          <w:sz w:val="24"/>
        </w:rPr>
      </w:pPr>
      <w:r>
        <w:rPr>
          <w:rFonts w:hint="eastAsia" w:ascii="仿宋" w:hAnsi="仿宋" w:eastAsia="仿宋" w:cs="仿宋"/>
          <w:sz w:val="24"/>
        </w:rPr>
        <w:t xml:space="preserve">1. 免费维保期要求：要求中标人为本项目提供</w:t>
      </w:r>
      <w:r>
        <w:rPr>
          <w:rFonts w:hint="eastAsia" w:ascii="仿宋" w:hAnsi="仿宋" w:eastAsia="仿宋" w:cs="仿宋"/>
          <w:sz w:val="24"/>
        </w:rPr>
        <w:t xml:space="preserve">3</w:t>
      </w:r>
      <w:r>
        <w:rPr>
          <w:rFonts w:hint="eastAsia" w:ascii="仿宋" w:hAnsi="仿宋" w:eastAsia="仿宋" w:cs="仿宋"/>
          <w:sz w:val="24"/>
        </w:rPr>
        <w:t xml:space="preserve">年的软件产品维护升级等</w:t>
      </w:r>
      <w:r>
        <w:rPr>
          <w:rFonts w:hint="eastAsia" w:ascii="仿宋" w:hAnsi="仿宋" w:eastAsia="仿宋" w:cs="宋体"/>
          <w:sz w:val="24"/>
        </w:rPr>
        <w:t xml:space="preserve">免费质保服务。</w:t>
      </w:r>
      <w:r/>
    </w:p>
    <w:p>
      <w:pPr>
        <w:ind w:firstLine="480"/>
        <w:tabs>
          <w:tab w:val="left" w:pos="0" w:leader="none"/>
          <w:tab w:val="left" w:pos="284" w:leader="none"/>
        </w:tabs>
        <w:rPr>
          <w:rFonts w:ascii="仿宋" w:hAnsi="仿宋" w:eastAsia="仿宋" w:cs="宋体"/>
          <w:sz w:val="24"/>
        </w:rPr>
      </w:pPr>
      <w:r>
        <w:rPr>
          <w:rFonts w:hint="eastAsia" w:ascii="仿宋" w:hAnsi="仿宋" w:eastAsia="仿宋" w:cs="宋体"/>
          <w:sz w:val="24"/>
        </w:rPr>
        <w:t xml:space="preserve">2.</w:t>
      </w:r>
      <w:bookmarkStart w:id="66" w:name="OLE_LINK163"/>
      <w:r/>
      <w:bookmarkStart w:id="67" w:name="OLE_LINK162"/>
      <w:r>
        <w:rPr>
          <w:rFonts w:hint="eastAsia" w:ascii="仿宋" w:hAnsi="仿宋" w:eastAsia="仿宋" w:cs="宋体"/>
          <w:sz w:val="24"/>
        </w:rPr>
        <w:t xml:space="preserve"> 售后服务具体要求</w:t>
      </w:r>
      <w:r/>
    </w:p>
    <w:p>
      <w:pPr>
        <w:ind w:firstLine="480"/>
        <w:tabs>
          <w:tab w:val="left" w:pos="0" w:leader="none"/>
          <w:tab w:val="left" w:pos="284" w:leader="none"/>
        </w:tabs>
        <w:rPr>
          <w:rFonts w:ascii="仿宋" w:hAnsi="仿宋" w:eastAsia="仿宋" w:cs="宋体"/>
          <w:sz w:val="24"/>
        </w:rPr>
      </w:pPr>
      <w:r>
        <w:rPr>
          <w:rFonts w:hint="eastAsia" w:ascii="仿宋" w:hAnsi="仿宋" w:eastAsia="仿宋" w:cs="宋体"/>
          <w:sz w:val="24"/>
        </w:rPr>
        <w:t xml:space="preserve">2.1中标人应对系统进行定期的维护管理和配置优化，确保采购人整个系统运转的高效、稳定和安全，减少和避免系统性能瓶颈，杜绝信息系统安全事故，并且能根据采购人需要，提供信息系统运行的合理化建议和方案。</w:t>
      </w:r>
      <w:bookmarkEnd w:id="66"/>
      <w:bookmarkEnd w:id="67"/>
      <w:r/>
    </w:p>
    <w:p>
      <w:pPr>
        <w:pStyle w:val="708"/>
        <w:ind w:left="0" w:firstLine="480"/>
        <w:rPr>
          <w:rFonts w:ascii="仿宋" w:hAnsi="仿宋" w:eastAsia="仿宋" w:cs="宋体"/>
          <w:bCs/>
          <w:sz w:val="24"/>
        </w:rPr>
      </w:pPr>
      <w:r>
        <w:rPr>
          <w:rFonts w:hint="eastAsia" w:ascii="仿宋" w:hAnsi="仿宋" w:eastAsia="仿宋" w:cs="宋体"/>
          <w:sz w:val="24"/>
          <w:szCs w:val="24"/>
        </w:rPr>
        <w:t xml:space="preserve">2.2 </w:t>
      </w:r>
      <w:r>
        <w:rPr>
          <w:rFonts w:hint="eastAsia" w:ascii="仿宋" w:hAnsi="仿宋" w:eastAsia="仿宋" w:cs="宋体"/>
          <w:sz w:val="24"/>
          <w:szCs w:val="24"/>
        </w:rPr>
        <w:t xml:space="preserve">售后服务响应时间：免费维保期内，应建立完备的故障响应机制，如果本系统在免费质保期内运行出现问题或故障，系统发生故障时，30分钟响应；如果确定不能通过远程方式解决，中标人应立即安排技术人员120分钟到达采购人现场进行软硬件系统的恢复，非严重软件故障要求4小时恢复，保证系统能够正常运行；重大软件故障必须在24小时恢复，保证系统能够正常运行。提供 7×24 小时的远程技术支持；并根据故障等级与用户需求，以最快的方式到达现场，提供故障诊断与维护，否则采购人将自行采取必要的措施，由此产生风险和费用应由中标人承担。对于</w:t>
      </w:r>
      <w:r>
        <w:rPr>
          <w:rFonts w:hint="eastAsia" w:ascii="仿宋" w:hAnsi="仿宋" w:eastAsia="仿宋" w:cs="仿宋"/>
          <w:sz w:val="24"/>
        </w:rPr>
        <w:t xml:space="preserve">因应用环境的变化而导致的需求调整，也应做到及时</w:t>
      </w:r>
      <w:r>
        <w:rPr>
          <w:rFonts w:hint="eastAsia" w:ascii="仿宋" w:hAnsi="仿宋" w:eastAsia="仿宋" w:cs="仿宋"/>
          <w:sz w:val="24"/>
        </w:rPr>
        <w:t xml:space="preserve">更新软件版本。在免费质保期内，采购人不再支付软件修改及升级的费用。</w:t>
      </w:r>
      <w:r/>
    </w:p>
    <w:p>
      <w:pPr>
        <w:ind w:firstLine="480"/>
        <w:tabs>
          <w:tab w:val="left" w:pos="0" w:leader="none"/>
        </w:tabs>
        <w:rPr>
          <w:rFonts w:ascii="仿宋" w:hAnsi="仿宋" w:eastAsia="仿宋"/>
          <w:sz w:val="24"/>
        </w:rPr>
      </w:pPr>
      <w:r>
        <w:rPr>
          <w:rFonts w:hint="eastAsia" w:ascii="仿宋" w:hAnsi="仿宋" w:eastAsia="仿宋"/>
          <w:sz w:val="24"/>
        </w:rPr>
        <w:t xml:space="preserve">2.3 </w:t>
      </w:r>
      <w:r>
        <w:rPr>
          <w:rFonts w:hint="eastAsia" w:ascii="仿宋" w:hAnsi="仿宋" w:eastAsia="仿宋" w:cs="仿宋"/>
          <w:sz w:val="24"/>
        </w:rPr>
        <w:t xml:space="preserve">在免费质保期内，</w:t>
      </w:r>
      <w:r>
        <w:rPr>
          <w:rFonts w:hint="eastAsia" w:ascii="仿宋" w:hAnsi="仿宋" w:eastAsia="仿宋"/>
          <w:sz w:val="24"/>
        </w:rPr>
        <w:t xml:space="preserve">如需产品技术升级及更新服务，应确保其内容与行业主流技术发展最新应用场景保持同步，及时通知采购人，如采购人有相应要求，应对采购人购买的产品进行升级服务。</w:t>
      </w:r>
      <w:r/>
    </w:p>
    <w:p>
      <w:pPr>
        <w:ind w:firstLine="480"/>
        <w:tabs>
          <w:tab w:val="left" w:pos="0" w:leader="none"/>
        </w:tabs>
        <w:rPr>
          <w:rFonts w:ascii="仿宋" w:hAnsi="仿宋" w:eastAsia="仿宋"/>
          <w:sz w:val="24"/>
        </w:rPr>
      </w:pPr>
      <w:r>
        <w:rPr>
          <w:rFonts w:hint="eastAsia" w:ascii="仿宋" w:hAnsi="仿宋" w:eastAsia="仿宋"/>
          <w:sz w:val="24"/>
        </w:rPr>
        <w:t xml:space="preserve">2.4 更新频率：每年提供至少一次的案例内容全面更新。</w:t>
      </w:r>
      <w:r/>
    </w:p>
    <w:p>
      <w:pPr>
        <w:ind w:firstLine="480"/>
        <w:tabs>
          <w:tab w:val="left" w:pos="0" w:leader="none"/>
        </w:tabs>
        <w:rPr>
          <w:rFonts w:ascii="仿宋" w:hAnsi="仿宋" w:eastAsia="仿宋"/>
          <w:sz w:val="24"/>
        </w:rPr>
      </w:pPr>
      <w:r>
        <w:rPr>
          <w:rFonts w:hint="eastAsia" w:ascii="仿宋" w:hAnsi="仿宋" w:eastAsia="仿宋"/>
          <w:sz w:val="24"/>
        </w:rPr>
        <w:t xml:space="preserve">2.5 更新内容：更新应涵盖但不限于：引入新兴技术、替换过时技术点、优化算法模型、补充行业最新应用数据或场景。每次更新应形成书面《技术更新报告》。</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3. 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3.1投标文件中提供《售后服务方案》文件。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3.2《售后服务方案》</w:t>
      </w:r>
      <w:r>
        <w:rPr>
          <w:rFonts w:hint="eastAsia" w:ascii="仿宋" w:hAnsi="仿宋" w:eastAsia="仿宋" w:cs="宋体"/>
          <w:sz w:val="24"/>
        </w:rPr>
        <w:t xml:space="preserve">需包括</w:t>
      </w:r>
      <w:r>
        <w:rPr>
          <w:rFonts w:hint="eastAsia" w:ascii="仿宋" w:hAnsi="仿宋" w:eastAsia="仿宋" w:cs="宋体"/>
          <w:sz w:val="24"/>
        </w:rPr>
        <w:t xml:space="preserve">以下内容：</w:t>
      </w:r>
      <w:r/>
    </w:p>
    <w:p>
      <w:pPr>
        <w:ind w:firstLine="480"/>
        <w:rPr>
          <w:rFonts w:ascii="仿宋" w:hAnsi="仿宋" w:eastAsia="仿宋" w:cs="宋体"/>
          <w:color w:val="ff0000"/>
          <w:sz w:val="24"/>
        </w:rPr>
      </w:pPr>
      <w:r>
        <w:rPr>
          <w:rFonts w:hint="eastAsia" w:ascii="仿宋" w:hAnsi="仿宋" w:eastAsia="仿宋" w:cs="宋体"/>
          <w:sz w:val="24"/>
        </w:rPr>
        <w:t xml:space="preserve">3.2.1</w:t>
      </w:r>
      <w:r>
        <w:rPr>
          <w:rFonts w:hint="eastAsia" w:ascii="仿宋" w:hAnsi="仿宋" w:eastAsia="仿宋" w:cs="宋体"/>
          <w:sz w:val="24"/>
        </w:rPr>
        <w:t xml:space="preserve">免费维保期</w:t>
      </w:r>
      <w:r>
        <w:rPr>
          <w:rFonts w:hint="eastAsia" w:ascii="仿宋" w:hAnsi="仿宋" w:eastAsia="仿宋" w:cs="宋体"/>
          <w:sz w:val="24"/>
        </w:rPr>
        <w:t xml:space="preserve">方案；</w:t>
      </w:r>
      <w:r/>
    </w:p>
    <w:p>
      <w:pPr>
        <w:ind w:firstLine="480"/>
        <w:tabs>
          <w:tab w:val="left" w:pos="0" w:leader="none"/>
          <w:tab w:val="left" w:pos="284" w:leader="none"/>
        </w:tabs>
        <w:rPr>
          <w:rFonts w:ascii="仿宋" w:hAnsi="仿宋" w:eastAsia="仿宋" w:cs="宋体"/>
          <w:sz w:val="24"/>
        </w:rPr>
      </w:pPr>
      <w:r>
        <w:rPr>
          <w:rFonts w:hint="eastAsia" w:ascii="仿宋" w:hAnsi="仿宋" w:eastAsia="仿宋" w:cs="宋体"/>
          <w:sz w:val="24"/>
        </w:rPr>
        <w:t xml:space="preserve">3.2.2对照以上“2. 售后服务具体要求”编制。</w:t>
      </w:r>
      <w:r/>
    </w:p>
    <w:p>
      <w:pPr>
        <w:rPr>
          <w:rFonts w:ascii="仿宋" w:hAnsi="仿宋" w:eastAsia="仿宋" w:cs="宋体"/>
          <w:sz w:val="24"/>
        </w:rPr>
      </w:pPr>
      <w:r>
        <w:rPr>
          <w:rFonts w:ascii="仿宋" w:hAnsi="仿宋" w:eastAsia="仿宋" w:cs="宋体"/>
          <w:sz w:val="24"/>
        </w:rPr>
      </w:r>
      <w:r/>
    </w:p>
    <w:p>
      <w:pPr>
        <w:ind w:firstLine="480"/>
        <w:rPr>
          <w:rFonts w:ascii="仿宋" w:hAnsi="仿宋" w:eastAsia="仿宋" w:cs="宋体"/>
          <w:b/>
          <w:sz w:val="24"/>
        </w:rPr>
      </w:pPr>
      <w:r>
        <w:rPr>
          <w:rFonts w:hint="eastAsia" w:ascii="仿宋" w:hAnsi="仿宋" w:eastAsia="仿宋"/>
          <w:color w:val="000000"/>
          <w:sz w:val="24"/>
        </w:rPr>
        <w:t xml:space="preserve">（五）</w:t>
      </w:r>
      <w:r>
        <w:rPr>
          <w:rFonts w:hint="eastAsia" w:ascii="仿宋" w:hAnsi="仿宋" w:eastAsia="仿宋"/>
          <w:sz w:val="24"/>
        </w:rPr>
        <w:t xml:space="preserve">关于支付（采购资金的支付方式、时间、条件）的要求</w:t>
      </w:r>
      <w:r/>
    </w:p>
    <w:p>
      <w:pPr>
        <w:ind w:firstLine="482"/>
        <w:rPr>
          <w:rFonts w:ascii="仿宋" w:hAnsi="仿宋" w:eastAsia="仿宋" w:cs="宋体"/>
          <w:b/>
          <w:sz w:val="24"/>
        </w:rPr>
      </w:pPr>
      <w:r>
        <w:rPr>
          <w:rFonts w:hint="eastAsia" w:ascii="仿宋" w:hAnsi="仿宋" w:eastAsia="仿宋" w:cs="宋体"/>
          <w:b/>
          <w:sz w:val="24"/>
        </w:rPr>
        <w:t xml:space="preserve">招标文件中第五章《拟签订的合同文本》中“（五）支付（采购资金的支付方式、时间、条件）” 为不允许偏离的实质性要求和条件，如有偏离，在符合性审查时按照投标无效处理。</w:t>
      </w:r>
      <w:r/>
    </w:p>
    <w:p>
      <w:pPr>
        <w:ind w:firstLine="485"/>
        <w:tabs>
          <w:tab w:val="left" w:pos="0" w:leader="none"/>
        </w:tabs>
        <w:rPr>
          <w:rFonts w:ascii="仿宋" w:hAnsi="仿宋" w:eastAsia="仿宋" w:cs="宋体"/>
          <w:sz w:val="24"/>
        </w:rPr>
      </w:pPr>
      <w:r>
        <w:rPr>
          <w:rFonts w:ascii="仿宋" w:hAnsi="仿宋" w:eastAsia="仿宋" w:cs="宋体"/>
          <w:sz w:val="24"/>
        </w:rPr>
      </w:r>
      <w:r/>
    </w:p>
    <w:p>
      <w:pPr>
        <w:ind w:firstLine="485"/>
        <w:tabs>
          <w:tab w:val="left" w:pos="0" w:leader="none"/>
        </w:tabs>
        <w:rPr>
          <w:rFonts w:ascii="仿宋" w:hAnsi="仿宋" w:eastAsia="仿宋" w:cs="宋体"/>
          <w:sz w:val="24"/>
        </w:rPr>
      </w:pPr>
      <w:r>
        <w:rPr>
          <w:rFonts w:hint="eastAsia" w:ascii="仿宋" w:hAnsi="仿宋" w:eastAsia="仿宋"/>
          <w:color w:val="000000"/>
          <w:sz w:val="24"/>
        </w:rPr>
        <w:t xml:space="preserve">（六）</w:t>
      </w:r>
      <w:r>
        <w:rPr>
          <w:rFonts w:hint="eastAsia" w:ascii="仿宋" w:hAnsi="仿宋" w:eastAsia="仿宋" w:cs="宋体"/>
          <w:sz w:val="24"/>
        </w:rPr>
        <w:t xml:space="preserve">验收标准（验收要求、验收标准和程序）要求</w:t>
      </w:r>
      <w:r/>
    </w:p>
    <w:p>
      <w:pPr>
        <w:ind w:firstLine="840"/>
        <w:tabs>
          <w:tab w:val="left" w:pos="0" w:leader="none"/>
        </w:tabs>
        <w:rPr>
          <w:rFonts w:ascii="仿宋" w:hAnsi="仿宋" w:eastAsia="仿宋"/>
          <w:sz w:val="24"/>
        </w:rPr>
      </w:pPr>
      <w:r>
        <w:rPr>
          <w:rFonts w:hint="eastAsia" w:ascii="仿宋" w:hAnsi="仿宋" w:eastAsia="仿宋"/>
          <w:sz w:val="24"/>
        </w:rPr>
        <w:t xml:space="preserve">见招标文件第五章《拟签订的合同文本》。</w:t>
      </w:r>
      <w:r/>
    </w:p>
    <w:p>
      <w:pPr>
        <w:pStyle w:val="703"/>
      </w:pPr>
      <w:r/>
      <w:r/>
    </w:p>
    <w:p>
      <w:pPr>
        <w:ind w:firstLine="485"/>
        <w:tabs>
          <w:tab w:val="left" w:pos="0" w:leader="none"/>
        </w:tabs>
        <w:rPr>
          <w:rFonts w:ascii="仿宋" w:hAnsi="仿宋" w:eastAsia="仿宋"/>
          <w:sz w:val="24"/>
        </w:rPr>
      </w:pPr>
      <w:r>
        <w:rPr>
          <w:rFonts w:hint="eastAsia" w:ascii="仿宋" w:hAnsi="仿宋" w:eastAsia="仿宋"/>
          <w:color w:val="000000"/>
          <w:sz w:val="24"/>
        </w:rPr>
        <w:t xml:space="preserve">（七）</w:t>
      </w:r>
      <w:r>
        <w:rPr>
          <w:rFonts w:hint="eastAsia" w:ascii="仿宋" w:hAnsi="仿宋" w:eastAsia="仿宋"/>
          <w:sz w:val="24"/>
        </w:rPr>
        <w:t xml:space="preserve">关于投标报价的相关说明</w:t>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1.不接受超过30万元人民币（</w:t>
      </w:r>
      <w:r>
        <w:rPr>
          <w:rFonts w:hint="eastAsia" w:ascii="仿宋" w:hAnsi="仿宋" w:eastAsia="仿宋"/>
          <w:bCs/>
          <w:color w:val="000000"/>
          <w:sz w:val="24"/>
        </w:rPr>
        <w:t xml:space="preserve">最高限价</w:t>
      </w:r>
      <w:r>
        <w:rPr>
          <w:rFonts w:hint="eastAsia" w:ascii="仿宋" w:hAnsi="仿宋" w:eastAsia="仿宋" w:cs="仿宋"/>
          <w:sz w:val="24"/>
        </w:rPr>
        <w:t xml:space="preserve">）的投标报价。</w:t>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2.报价需充分考虑本项目开发过程中与其他系统对接的因素和由此导致的成本。</w:t>
      </w:r>
      <w:r/>
    </w:p>
    <w:p>
      <w:pPr>
        <w:pStyle w:val="703"/>
        <w:ind w:firstLine="600"/>
        <w:rPr>
          <w:rFonts w:ascii="仿宋" w:hAnsi="仿宋" w:eastAsia="仿宋" w:cs="宋体"/>
          <w:sz w:val="24"/>
          <w:szCs w:val="24"/>
        </w:rPr>
      </w:pPr>
      <w:r>
        <w:rPr>
          <w:rFonts w:hint="eastAsia" w:ascii="仿宋" w:hAnsi="仿宋" w:eastAsia="仿宋" w:cs="仿宋"/>
          <w:sz w:val="24"/>
        </w:rPr>
        <w:t xml:space="preserve">3.</w:t>
      </w:r>
      <w:r>
        <w:rPr>
          <w:rFonts w:ascii="仿宋" w:hAnsi="仿宋" w:eastAsia="仿宋" w:cs="宋体"/>
          <w:sz w:val="24"/>
          <w:szCs w:val="24"/>
        </w:rPr>
        <w:t xml:space="preserve">供应商严格落实</w:t>
      </w:r>
      <w:r>
        <w:rPr>
          <w:rFonts w:hint="eastAsia" w:ascii="仿宋" w:hAnsi="仿宋" w:eastAsia="仿宋" w:cs="宋体"/>
          <w:sz w:val="24"/>
          <w:szCs w:val="24"/>
        </w:rPr>
        <w:t xml:space="preserve">本项目</w:t>
      </w:r>
      <w:r>
        <w:rPr>
          <w:rFonts w:ascii="仿宋" w:hAnsi="仿宋" w:eastAsia="仿宋" w:cs="宋体"/>
          <w:sz w:val="24"/>
          <w:szCs w:val="24"/>
        </w:rPr>
        <w:t xml:space="preserve">相关开放性、兼容性标准和规范要求，按合同约定提供服务，在系统运行过程中，不得在合同约定之外以任何名义向</w:t>
      </w:r>
      <w:r>
        <w:rPr>
          <w:rFonts w:hint="eastAsia" w:ascii="仿宋" w:hAnsi="仿宋" w:eastAsia="仿宋" w:cs="宋体"/>
          <w:sz w:val="24"/>
          <w:szCs w:val="24"/>
        </w:rPr>
        <w:t xml:space="preserve">采购人</w:t>
      </w:r>
      <w:r>
        <w:rPr>
          <w:rFonts w:ascii="仿宋" w:hAnsi="仿宋" w:eastAsia="仿宋" w:cs="宋体"/>
          <w:sz w:val="24"/>
          <w:szCs w:val="24"/>
        </w:rPr>
        <w:t xml:space="preserve">收取费用</w:t>
      </w:r>
      <w:r>
        <w:rPr>
          <w:rFonts w:hint="eastAsia" w:ascii="仿宋" w:hAnsi="仿宋" w:eastAsia="仿宋" w:cs="宋体"/>
          <w:sz w:val="24"/>
          <w:szCs w:val="24"/>
        </w:rPr>
        <w:t xml:space="preserve">，采购人</w:t>
      </w:r>
      <w:r>
        <w:rPr>
          <w:rFonts w:hint="eastAsia" w:ascii="仿宋" w:hAnsi="仿宋" w:eastAsia="仿宋" w:cs="仿宋"/>
          <w:sz w:val="24"/>
        </w:rPr>
        <w:t xml:space="preserve">不支付报价以外的任何费用。</w:t>
      </w:r>
      <w:r/>
    </w:p>
    <w:p>
      <w:pPr>
        <w:ind w:firstLine="576"/>
        <w:tabs>
          <w:tab w:val="left" w:pos="0" w:leader="none"/>
        </w:tabs>
        <w:rPr>
          <w:rFonts w:ascii="仿宋" w:hAnsi="仿宋" w:eastAsia="仿宋" w:cs="仿宋"/>
          <w:b/>
          <w:sz w:val="24"/>
        </w:rPr>
      </w:pPr>
      <w:r>
        <w:rPr>
          <w:rFonts w:hint="eastAsia" w:ascii="仿宋" w:hAnsi="仿宋" w:eastAsia="仿宋" w:cs="仿宋"/>
          <w:b/>
          <w:sz w:val="24"/>
        </w:rPr>
        <w:t xml:space="preserve">说明：本“（七）关于投标报价的相关说明”为不允许偏离的实质性要求和条件，如有偏离，在符合性审查时按照投标无效处理。</w:t>
      </w:r>
      <w:r/>
    </w:p>
    <w:p>
      <w:pPr>
        <w:pStyle w:val="703"/>
      </w:pPr>
      <w:r/>
      <w:r/>
    </w:p>
    <w:p>
      <w:pPr>
        <w:ind w:firstLine="480"/>
        <w:tabs>
          <w:tab w:val="left" w:pos="0" w:leader="none"/>
        </w:tabs>
        <w:rPr>
          <w:rFonts w:ascii="仿宋" w:hAnsi="仿宋" w:eastAsia="仿宋"/>
          <w:sz w:val="24"/>
        </w:rPr>
      </w:pPr>
      <w:r>
        <w:rPr>
          <w:rFonts w:hint="eastAsia" w:ascii="仿宋" w:hAnsi="仿宋" w:eastAsia="仿宋"/>
          <w:color w:val="000000"/>
          <w:sz w:val="24"/>
        </w:rPr>
        <w:t xml:space="preserve">（八）</w:t>
      </w:r>
      <w:r>
        <w:rPr>
          <w:rFonts w:hint="eastAsia" w:ascii="仿宋" w:hAnsi="仿宋" w:eastAsia="仿宋"/>
          <w:sz w:val="24"/>
        </w:rPr>
        <w:t xml:space="preserve">其他要求：见招标文件第五章《拟签订的合同文本》。</w:t>
      </w:r>
      <w:r/>
    </w:p>
    <w:p>
      <w:pPr>
        <w:pStyle w:val="703"/>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03"/>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03"/>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03"/>
      </w:pPr>
      <w:r/>
      <w:r/>
    </w:p>
    <w:p>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江苏师范大学人工智能与计算机学院软件开发</w:t>
      </w:r>
      <w:r>
        <w:rPr>
          <w:rFonts w:hint="eastAsia" w:ascii="仿宋" w:hAnsi="仿宋" w:eastAsia="仿宋"/>
          <w:sz w:val="24"/>
        </w:rPr>
        <w:t xml:space="preserve">项目[项目编号：</w:t>
      </w:r>
      <w:r>
        <w:rPr>
          <w:rFonts w:hint="eastAsia" w:ascii="仿宋" w:hAnsi="仿宋" w:eastAsia="仿宋"/>
          <w:sz w:val="24"/>
          <w:u w:val="single"/>
        </w:rPr>
        <w:t xml:space="preserve">JSZC-320300-XZCG-G2026-0012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w:t>
      </w:r>
      <w:r>
        <w:rPr>
          <w:rFonts w:hint="eastAsia" w:ascii="仿宋" w:hAnsi="仿宋" w:eastAsia="仿宋"/>
          <w:sz w:val="24"/>
        </w:rPr>
        <w:t xml:space="preserve">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w:t>
      </w:r>
      <w:r>
        <w:rPr>
          <w:rFonts w:hint="eastAsia" w:ascii="仿宋" w:hAnsi="仿宋" w:eastAsia="仿宋" w:cs="宋体"/>
          <w:sz w:val="24"/>
        </w:rPr>
        <w:t xml:space="preserve">》第七十七条所规定的“提供虚假材料谋取中标、成交的”情形，并承担相应的法律责任。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u w:val="single"/>
        </w:rPr>
        <w:t xml:space="preserve">江苏师范大学人工智能与计算机学院软件开发</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JSZC-320300-XZCG-G2026-0012</w:t>
      </w:r>
      <w:r>
        <w:rPr>
          <w:rFonts w:hint="eastAsia" w:ascii="仿宋" w:hAnsi="仿宋" w:eastAsia="仿宋"/>
          <w:sz w:val="24"/>
          <w:u w:val="single"/>
        </w:rPr>
        <w:t xml:space="preserve"> </w:t>
      </w:r>
      <w:r/>
    </w:p>
    <w:p>
      <w:pPr>
        <w:rPr>
          <w:rFonts w:ascii="仿宋" w:hAnsi="仿宋" w:eastAsia="仿宋"/>
          <w:sz w:val="24"/>
        </w:rPr>
      </w:pPr>
      <w:r>
        <w:rPr>
          <w:rFonts w:hint="eastAsia" w:ascii="仿宋" w:hAnsi="仿宋" w:eastAsia="仿宋"/>
          <w:sz w:val="24"/>
        </w:rPr>
        <w:t xml:space="preserve">采购包(     )</w:t>
      </w:r>
      <w:r/>
    </w:p>
    <w:p>
      <w:pPr>
        <w:pStyle w:val="703"/>
      </w:pPr>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03"/>
      </w:pPr>
      <w:r/>
      <w:r/>
    </w:p>
    <w:p>
      <w:r/>
      <w:r/>
    </w:p>
    <w:p>
      <w:pPr>
        <w:pStyle w:val="703"/>
      </w:pPr>
      <w:r/>
      <w:r/>
    </w:p>
    <w:p>
      <w:pPr>
        <w:pStyle w:val="703"/>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3"/>
      </w:pPr>
      <w:r/>
      <w:r/>
    </w:p>
    <w:p>
      <w:r/>
      <w:r/>
    </w:p>
    <w:p>
      <w:pPr>
        <w:pStyle w:val="703"/>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3"/>
      </w:pPr>
      <w:r/>
      <w:r/>
    </w:p>
    <w:p>
      <w:r/>
      <w:r/>
    </w:p>
    <w:p>
      <w:pPr>
        <w:pStyle w:val="703"/>
      </w:pPr>
      <w:r/>
      <w:r/>
    </w:p>
    <w:p>
      <w:r/>
      <w:r/>
    </w:p>
    <w:p>
      <w:pPr>
        <w:pStyle w:val="703"/>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3"/>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3"/>
      </w:pPr>
      <w:r/>
      <w:r/>
    </w:p>
    <w:p>
      <w:r/>
      <w:r/>
    </w:p>
    <w:p>
      <w:pPr>
        <w:pStyle w:val="703"/>
      </w:pPr>
      <w:r/>
      <w:r/>
    </w:p>
    <w:p>
      <w:pPr>
        <w:rPr>
          <w:rFonts w:ascii="仿宋" w:hAnsi="仿宋" w:eastAsia="仿宋"/>
          <w:sz w:val="24"/>
        </w:rPr>
      </w:pPr>
      <w:r>
        <w:rPr>
          <w:rFonts w:ascii="仿宋" w:hAnsi="仿宋" w:eastAsia="仿宋"/>
          <w:sz w:val="24"/>
        </w:r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江苏师范大学人工智能与计算机学院软件开发</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JSZC-320300-XZCG-G2026-0012</w:t>
      </w:r>
      <w:r>
        <w:rPr>
          <w:rFonts w:hint="eastAsia" w:ascii="仿宋" w:hAnsi="仿宋" w:eastAsia="仿宋"/>
          <w:sz w:val="24"/>
          <w:u w:val="single"/>
        </w:rPr>
        <w:t xml:space="preserve"> </w:t>
      </w:r>
      <w:r/>
    </w:p>
    <w:p>
      <w:pPr>
        <w:pStyle w:val="703"/>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w:t>
      </w:r>
      <w:r>
        <w:rPr>
          <w:rFonts w:hint="eastAsia" w:ascii="仿宋" w:hAnsi="仿宋" w:eastAsia="仿宋"/>
          <w:sz w:val="24"/>
          <w:u w:val="single"/>
        </w:rPr>
        <w:t xml:space="preserve">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w:t>
      </w:r>
      <w:r>
        <w:rPr>
          <w:rFonts w:hint="eastAsia" w:ascii="仿宋" w:hAnsi="仿宋" w:eastAsia="仿宋"/>
          <w:sz w:val="24"/>
          <w:u w:val="single"/>
        </w:rPr>
        <w:t xml:space="preserve">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w:t>
      </w:r>
      <w:r>
        <w:rPr>
          <w:rFonts w:hint="eastAsia" w:ascii="仿宋" w:hAnsi="仿宋" w:eastAsia="仿宋"/>
          <w:sz w:val="28"/>
          <w:szCs w:val="28"/>
        </w:rPr>
        <w:t xml:space="preserve">：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江苏师范大学人工智能与计算机学院软件开发</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JSZC-320300-XZCG-G2026-0012</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江苏师范大学人工智能与计算机学院软件开发</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JSZC-320300-XZCG-G2026-0012</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江苏师范大学</w:t>
      </w:r>
      <w:r>
        <w:rPr>
          <w:rFonts w:hint="eastAsia" w:ascii="仿宋" w:hAnsi="仿宋" w:eastAsia="仿宋" w:cs="宋体"/>
          <w:sz w:val="24"/>
        </w:rPr>
        <w:t xml:space="preserve">）的（</w:t>
      </w:r>
      <w:r>
        <w:rPr>
          <w:rFonts w:hint="eastAsia" w:ascii="仿宋" w:hAnsi="仿宋" w:eastAsia="仿宋" w:cs="宋体"/>
          <w:sz w:val="24"/>
          <w:u w:val="single"/>
        </w:rPr>
        <w:t xml:space="preserve">江苏师范大学人工智能与计算机学院软件开发</w:t>
      </w:r>
      <w:r>
        <w:rPr>
          <w:rFonts w:hint="eastAsia" w:ascii="仿宋" w:hAnsi="仿宋" w:eastAsia="仿宋" w:cs="宋体"/>
          <w:sz w:val="24"/>
        </w:rPr>
        <w:t xml:space="preserve">）采购活动，服务全部由符合政策要求的中小企业承接。相关企业的具体情况如下：</w:t>
      </w:r>
      <w:r/>
    </w:p>
    <w:p>
      <w:pPr>
        <w:pStyle w:val="705"/>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江苏师范大学人工智能与计算机学院软件开发</w:t>
      </w:r>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5"/>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5"/>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5"/>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5"/>
        <w:ind w:right="480" w:firstLine="360"/>
        <w:rPr>
          <w:rFonts w:ascii="仿宋" w:hAnsi="仿宋" w:eastAsia="仿宋" w:cs="宋体"/>
          <w:sz w:val="24"/>
        </w:rPr>
      </w:pPr>
      <w:r>
        <w:rPr>
          <w:rFonts w:ascii="仿宋" w:hAnsi="仿宋" w:eastAsia="仿宋" w:cs="宋体"/>
          <w:sz w:val="24"/>
        </w:rPr>
      </w:r>
      <w:r/>
    </w:p>
    <w:p>
      <w:pPr>
        <w:pStyle w:val="705"/>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5"/>
        <w:ind w:right="480" w:firstLine="3240"/>
        <w:rPr>
          <w:rFonts w:ascii="仿宋" w:hAnsi="仿宋" w:eastAsia="仿宋" w:cs="宋体"/>
          <w:sz w:val="24"/>
        </w:rPr>
      </w:pPr>
      <w:r>
        <w:rPr>
          <w:rFonts w:ascii="仿宋" w:hAnsi="仿宋" w:eastAsia="仿宋" w:cs="宋体"/>
          <w:sz w:val="24"/>
        </w:rPr>
      </w:r>
      <w:r/>
    </w:p>
    <w:p>
      <w:pPr>
        <w:pStyle w:val="705"/>
        <w:rPr>
          <w:rFonts w:ascii="仿宋" w:hAnsi="仿宋" w:eastAsia="仿宋" w:cs="宋体"/>
          <w:sz w:val="24"/>
        </w:rPr>
      </w:pPr>
      <w:r>
        <w:rPr>
          <w:rFonts w:ascii="仿宋" w:hAnsi="仿宋" w:eastAsia="仿宋" w:cs="宋体"/>
          <w:sz w:val="24"/>
        </w:rPr>
      </w:r>
      <w:r/>
    </w:p>
    <w:p>
      <w:pPr>
        <w:pStyle w:val="705"/>
        <w:rPr>
          <w:rFonts w:ascii="仿宋" w:hAnsi="仿宋" w:eastAsia="仿宋" w:cs="宋体"/>
          <w:sz w:val="24"/>
        </w:rPr>
      </w:pPr>
      <w:r>
        <w:rPr>
          <w:rFonts w:ascii="仿宋" w:hAnsi="仿宋" w:eastAsia="仿宋" w:cs="宋体"/>
          <w:sz w:val="24"/>
        </w:rPr>
      </w:r>
      <w:r/>
    </w:p>
    <w:p>
      <w:pPr>
        <w:pStyle w:val="705"/>
        <w:rPr>
          <w:rFonts w:ascii="仿宋" w:hAnsi="仿宋" w:eastAsia="仿宋" w:cs="宋体"/>
          <w:sz w:val="24"/>
        </w:rPr>
      </w:pPr>
      <w:r>
        <w:rPr>
          <w:rFonts w:ascii="仿宋" w:hAnsi="仿宋" w:eastAsia="仿宋" w:cs="宋体"/>
          <w:sz w:val="24"/>
        </w:rPr>
      </w:r>
      <w:r/>
    </w:p>
    <w:p>
      <w:pPr>
        <w:pStyle w:val="705"/>
        <w:rPr>
          <w:rFonts w:ascii="仿宋" w:hAnsi="仿宋" w:eastAsia="仿宋" w:cs="宋体"/>
          <w:sz w:val="24"/>
        </w:rPr>
      </w:pPr>
      <w:r>
        <w:rPr>
          <w:rFonts w:ascii="仿宋" w:hAnsi="仿宋" w:eastAsia="仿宋" w:cs="宋体"/>
          <w:sz w:val="24"/>
        </w:rPr>
      </w:r>
      <w:r/>
    </w:p>
    <w:p>
      <w:pPr>
        <w:pStyle w:val="705"/>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7"/>
        <w:rPr>
          <w:rFonts w:ascii="仿宋" w:hAnsi="仿宋"/>
          <w:sz w:val="30"/>
          <w:szCs w:val="30"/>
        </w:rPr>
      </w:pPr>
      <w:r>
        <w:rPr>
          <w:rFonts w:ascii="仿宋" w:hAnsi="仿宋"/>
          <w:sz w:val="30"/>
          <w:szCs w:val="30"/>
        </w:rPr>
      </w:r>
      <w:r/>
    </w:p>
    <w:p>
      <w:pPr>
        <w:pStyle w:val="707"/>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3"/>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江苏师范大学人工智能与计算机学院软件开发</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JSZC-320300-XZCG-G2026-0012</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4"/>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3"/>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68" w:name="OLE_LINK14"/>
      <w:r/>
      <w:bookmarkStart w:id="69" w:name="OLE_LINK13"/>
      <w:r>
        <w:rPr>
          <w:rFonts w:hint="eastAsia" w:ascii="仿宋" w:hAnsi="仿宋" w:eastAsia="仿宋"/>
          <w:spacing w:val="6"/>
          <w:sz w:val="28"/>
          <w:szCs w:val="28"/>
        </w:rPr>
        <w:t xml:space="preserve"> 残疾人福利性单位声明函</w:t>
      </w:r>
      <w:bookmarkEnd w:id="68"/>
      <w:bookmarkEnd w:id="69"/>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u w:val="single"/>
        </w:rPr>
      </w:pPr>
      <w:r>
        <w:rPr>
          <w:rFonts w:hint="eastAsia" w:ascii="仿宋" w:hAnsi="仿宋" w:eastAsia="仿宋"/>
          <w:sz w:val="28"/>
          <w:szCs w:val="28"/>
        </w:rPr>
        <w:t xml:space="preserve">项目名称：</w:t>
      </w:r>
      <w:r>
        <w:rPr>
          <w:rFonts w:hint="eastAsia" w:ascii="仿宋" w:hAnsi="仿宋" w:eastAsia="仿宋"/>
          <w:sz w:val="28"/>
          <w:szCs w:val="28"/>
          <w:u w:val="single"/>
        </w:rPr>
        <w:t xml:space="preserve">江苏师范大学人工智能与计算机学院软件开发</w:t>
      </w:r>
      <w:r/>
    </w:p>
    <w:p>
      <w:pPr>
        <w:rPr>
          <w:rFonts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JSZC-320300-XZCG-G2026-0012</w:t>
      </w:r>
      <w:r>
        <w:rPr>
          <w:rFonts w:hint="eastAsia" w:ascii="仿宋" w:hAnsi="仿宋" w:eastAsia="仿宋"/>
          <w:sz w:val="28"/>
          <w:szCs w:val="28"/>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70" w:name="_GoBack"/>
      <w:r/>
      <w:bookmarkEnd w:id="70"/>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江苏师范大学</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江苏师范大学人工智能与计算机学院软件开发</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江苏师范大学人工智能与计算机学院软件开发</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JSZC-320300-XZCG-G2026-0012</w:t>
      </w:r>
      <w:r>
        <w:rPr>
          <w:rFonts w:hint="eastAsia" w:ascii="仿宋" w:hAnsi="仿宋" w:eastAsia="仿宋"/>
          <w:sz w:val="24"/>
          <w:u w:val="single"/>
        </w:rPr>
        <w:t xml:space="preserve"> </w:t>
      </w:r>
      <w:r/>
    </w:p>
    <w:p>
      <w:pPr>
        <w:pStyle w:val="703"/>
      </w:pPr>
      <w:r>
        <w:rPr>
          <w:rFonts w:hint="eastAsia" w:ascii="仿宋" w:hAnsi="仿宋" w:eastAsia="仿宋"/>
          <w:sz w:val="24"/>
        </w:rPr>
        <w:t xml:space="preserve">采购包（    ）</w:t>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江苏师范大学人工智能与计算机学院软件开发</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JSZC-320300-XZCG-G2026-0012</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u w:val="single"/>
        </w:rPr>
      </w:pPr>
      <w:r>
        <w:rPr>
          <w:rFonts w:hint="eastAsia" w:ascii="仿宋" w:hAnsi="仿宋" w:eastAsia="仿宋"/>
          <w:sz w:val="28"/>
          <w:szCs w:val="28"/>
        </w:rPr>
        <w:t xml:space="preserve">项目名称：</w:t>
      </w:r>
      <w:r>
        <w:rPr>
          <w:rFonts w:hint="eastAsia" w:ascii="仿宋" w:hAnsi="仿宋" w:eastAsia="仿宋"/>
          <w:sz w:val="28"/>
          <w:szCs w:val="28"/>
          <w:u w:val="single"/>
        </w:rPr>
        <w:t xml:space="preserve">江苏师范大学人工智能与计算机学院软件开发</w:t>
      </w:r>
      <w:r/>
    </w:p>
    <w:p>
      <w:pPr>
        <w:rPr>
          <w:rFonts w:ascii="仿宋" w:hAnsi="仿宋" w:eastAsia="仿宋" w:cs="Segoe UI"/>
          <w:sz w:val="28"/>
          <w:szCs w:val="28"/>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JSZC-320300-XZCG-G2026-0012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28"/>
      </w:pPr>
      <w:r/>
      <w:r/>
    </w:p>
    <w:p>
      <w:pPr>
        <w:pStyle w:val="728"/>
      </w:pPr>
      <w:r/>
      <w:r/>
    </w:p>
    <w:p>
      <w:pPr>
        <w:pStyle w:val="728"/>
      </w:pPr>
      <w:r/>
      <w:r/>
    </w:p>
    <w:p>
      <w:pPr>
        <w:pStyle w:val="728"/>
      </w:pPr>
      <w:r/>
      <w:r/>
    </w:p>
    <w:p>
      <w:pPr>
        <w:pStyle w:val="728"/>
      </w:pPr>
      <w:r/>
      <w:r/>
    </w:p>
    <w:p>
      <w:pPr>
        <w:pStyle w:val="72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spacing w:line="360" w:lineRule="auto"/>
        <w:rPr>
          <w:rFonts w:ascii="仿宋" w:hAnsi="仿宋" w:eastAsia="仿宋"/>
          <w:sz w:val="28"/>
          <w:szCs w:val="28"/>
        </w:rPr>
      </w:pPr>
      <w:r>
        <w:rPr>
          <w:rFonts w:ascii="仿宋" w:hAnsi="仿宋" w:eastAsia="仿宋"/>
          <w:sz w:val="28"/>
          <w:szCs w:val="28"/>
        </w:rPr>
      </w:r>
      <w:r/>
    </w:p>
    <w:p>
      <w:pPr>
        <w:pStyle w:val="728"/>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u w:val="single"/>
        </w:rPr>
      </w:pPr>
      <w:r>
        <w:rPr>
          <w:rFonts w:hint="eastAsia" w:ascii="仿宋" w:hAnsi="仿宋" w:eastAsia="仿宋"/>
          <w:sz w:val="28"/>
          <w:szCs w:val="28"/>
        </w:rPr>
        <w:t xml:space="preserve">项目名称：</w:t>
      </w:r>
      <w:r>
        <w:rPr>
          <w:rFonts w:hint="eastAsia" w:ascii="仿宋" w:hAnsi="仿宋" w:eastAsia="仿宋"/>
          <w:sz w:val="28"/>
          <w:szCs w:val="28"/>
          <w:u w:val="single"/>
        </w:rPr>
        <w:t xml:space="preserve">江苏师范大学人工智能与计算机学院软件开发</w:t>
      </w:r>
      <w:r/>
    </w:p>
    <w:p>
      <w:pPr>
        <w:rPr>
          <w:rFonts w:ascii="仿宋" w:hAnsi="仿宋" w:eastAsia="仿宋" w:cs="Segoe UI"/>
          <w:sz w:val="28"/>
          <w:szCs w:val="28"/>
        </w:rPr>
      </w:pPr>
      <w:r>
        <w:rPr>
          <w:rFonts w:hint="eastAsia" w:ascii="仿宋" w:hAnsi="仿宋" w:eastAsia="仿宋"/>
          <w:sz w:val="28"/>
          <w:szCs w:val="28"/>
        </w:rPr>
        <w:t xml:space="preserve">项目编号：</w:t>
      </w:r>
      <w:r>
        <w:rPr>
          <w:rFonts w:hint="eastAsia" w:ascii="仿宋" w:hAnsi="仿宋" w:eastAsia="仿宋"/>
          <w:sz w:val="28"/>
          <w:szCs w:val="28"/>
          <w:u w:val="single"/>
        </w:rPr>
        <w:t xml:space="preserve">JSZC-320300-XZCG-G2026-0012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7"/>
        <w:ind w:firstLine="2880"/>
        <w:rPr>
          <w:rFonts w:ascii="仿宋" w:hAnsi="仿宋" w:cs="宋体"/>
          <w:sz w:val="30"/>
          <w:szCs w:val="30"/>
        </w:rPr>
      </w:pPr>
      <w:r>
        <w:rPr>
          <w:rFonts w:hint="eastAsia" w:ascii="仿宋" w:hAnsi="仿宋"/>
          <w:sz w:val="24"/>
        </w:rPr>
        <w:t xml:space="preserve">日期：   年  月  日</w:t>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pStyle w:val="707"/>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江苏师范大学人工智能与计算机学院软件开发</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JSZC-320300-XZCG-G2026-0012</w:t>
      </w:r>
      <w:r/>
    </w:p>
    <w:p>
      <w:pPr>
        <w:pStyle w:val="703"/>
        <w:rPr>
          <w:rFonts w:ascii="仿宋" w:hAnsi="仿宋" w:eastAsia="仿宋"/>
          <w:sz w:val="24"/>
          <w:szCs w:val="24"/>
        </w:rPr>
      </w:pPr>
      <w:r>
        <w:rPr>
          <w:rFonts w:hint="eastAsia" w:ascii="仿宋" w:hAnsi="仿宋" w:eastAsia="仿宋"/>
          <w:sz w:val="24"/>
          <w:szCs w:val="24"/>
        </w:rPr>
        <w:t xml:space="preserve">采购包（    ）</w:t>
      </w:r>
      <w:r/>
    </w:p>
    <w:tbl>
      <w:tblPr>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s="宋体"/>
                <w:sz w:val="24"/>
              </w:rPr>
              <w:t xml:space="preserve">项目实施时</w:t>
            </w:r>
            <w:r>
              <w:rPr>
                <w:rFonts w:hint="eastAsia" w:ascii="仿宋" w:hAnsi="仿宋" w:eastAsia="仿宋" w:cs="宋体"/>
                <w:sz w:val="24"/>
              </w:rPr>
              <w:t xml:space="preserve">间</w:t>
            </w:r>
            <w:r>
              <w:rPr>
                <w:rFonts w:hint="eastAsia" w:ascii="仿宋" w:hAnsi="仿宋" w:eastAsia="仿宋" w:cs="宋体"/>
                <w:sz w:val="24"/>
              </w:rPr>
              <w:t xml:space="preserve">要求</w:t>
            </w:r>
            <w:r>
              <w:rPr>
                <w:rFonts w:hint="eastAsia" w:ascii="仿宋" w:hAnsi="仿宋" w:eastAsia="仿宋"/>
                <w:caps/>
                <w:sz w:val="24"/>
              </w:rPr>
              <w:t xml:space="preserve">”</w:t>
            </w:r>
            <w:r>
              <w:rPr>
                <w:rFonts w:hint="eastAsia" w:ascii="仿宋" w:hAnsi="仿宋" w:eastAsia="仿宋"/>
                <w:caps/>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tcBorders>
            <w:tcW w:w="2977" w:type="dxa"/>
            <w:vAlign w:val="center"/>
            <w:textDirection w:val="lrTb"/>
            <w:noWrap w:val="false"/>
          </w:tcPr>
          <w:p>
            <w:pPr>
              <w:rPr>
                <w:rFonts w:ascii="仿宋" w:hAnsi="仿宋" w:eastAsia="仿宋" w:cs="宋体"/>
                <w:b/>
                <w:sz w:val="24"/>
              </w:rPr>
            </w:pPr>
            <w:r>
              <w:rPr>
                <w:rFonts w:hint="eastAsia" w:ascii="仿宋" w:hAnsi="仿宋" w:eastAsia="仿宋"/>
                <w:caps/>
                <w:sz w:val="24"/>
              </w:rPr>
              <w:t xml:space="preserve">“</w:t>
            </w:r>
            <w:r>
              <w:rPr>
                <w:rFonts w:hint="eastAsia" w:ascii="仿宋" w:hAnsi="仿宋" w:eastAsia="仿宋"/>
                <w:sz w:val="24"/>
              </w:rPr>
              <w:t xml:space="preserve">关于支付（采购资金的支付方式、时间、条件）的要求</w:t>
            </w:r>
            <w:r>
              <w:rPr>
                <w:rFonts w:hint="eastAsia" w:ascii="仿宋" w:hAnsi="仿宋" w:eastAsia="仿宋"/>
                <w:caps/>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tcBorders>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bookmarkStart w:id="71" w:name="OLE_LINK100"/>
            <w:r/>
            <w:bookmarkStart w:id="72" w:name="OLE_LINK99"/>
            <w:r>
              <w:rPr>
                <w:rFonts w:hint="eastAsia" w:ascii="仿宋" w:hAnsi="仿宋" w:eastAsia="仿宋" w:cs="仿宋"/>
                <w:sz w:val="24"/>
              </w:rPr>
              <w:t xml:space="preserve">关于投标报价的相关说明</w:t>
            </w:r>
            <w:bookmarkEnd w:id="71"/>
            <w:r/>
            <w:bookmarkEnd w:id="72"/>
            <w:r>
              <w:rPr>
                <w:rFonts w:hint="eastAsia" w:ascii="仿宋" w:hAnsi="仿宋" w:eastAsia="仿宋"/>
                <w:caps/>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703"/>
      </w:pPr>
      <w:r/>
      <w:r/>
    </w:p>
    <w:p>
      <w:r/>
      <w:r/>
    </w:p>
    <w:p>
      <w:pPr>
        <w:pStyle w:val="703"/>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03"/>
        <w:rPr>
          <w:rFonts w:ascii="仿宋" w:hAnsi="仿宋" w:eastAsia="仿宋" w:cs="宋体"/>
          <w:color w:val="ff0000"/>
          <w:sz w:val="24"/>
          <w:highlight w:val="cyan"/>
        </w:rPr>
      </w:pPr>
      <w:r>
        <w:rPr>
          <w:rFonts w:ascii="仿宋" w:hAnsi="仿宋" w:eastAsia="仿宋" w:cs="宋体"/>
          <w:color w:val="ff0000"/>
          <w:sz w:val="24"/>
          <w:highlight w:val="cyan"/>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rPr>
        <w:rFonts w:ascii="隶书" w:eastAsia="隶书"/>
        <w:sz w:val="21"/>
        <w:u w:val="single"/>
      </w:rPr>
    </w:pPr>
    <w:r>
      <w:rPr>
        <w:rFonts w:ascii="隶书" w:eastAsia="隶书"/>
        <w:sz w:val="21"/>
        <w:u w:val="single"/>
      </w:rPr>
      <w:t xml:space="preserve">江苏师范大学人工智能与计算机学院软件开发</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26</w:t>
    </w:r>
    <w:r>
      <w:rPr>
        <w:rFonts w:ascii="隶书" w:eastAsia="隶书"/>
        <w:sz w:val="21"/>
        <w:szCs w:val="21"/>
        <w:u w:val="single"/>
      </w:rPr>
      <w:fldChar w:fldCharType="end"/>
    </w:r>
    <w:r>
      <w:rPr>
        <w:rFonts w:hint="eastAsia" w:ascii="隶书" w:eastAsia="隶书"/>
        <w:sz w:val="21"/>
        <w:szCs w:val="21"/>
        <w:u w:val="single"/>
      </w:rPr>
      <w:t xml:space="preserve"> 页 共6</w:t>
    </w:r>
    <w:r>
      <w:rPr>
        <w:rFonts w:hint="eastAsia" w:ascii="隶书" w:eastAsia="隶书"/>
        <w:sz w:val="21"/>
        <w:szCs w:val="21"/>
        <w:u w:val="single"/>
      </w:rPr>
      <w:t xml:space="preserve">3</w:t>
    </w:r>
    <w:r>
      <w:rPr>
        <w:rFonts w:hint="eastAsia" w:ascii="隶书" w:eastAsia="隶书"/>
        <w:sz w:val="21"/>
        <w:szCs w:val="21"/>
        <w:u w:val="single"/>
      </w:rPr>
      <w:t xml:space="preserve">页</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9"/>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6"/>
  </w:num>
  <w:num w:numId="2">
    <w:abstractNumId w:val="3"/>
  </w:num>
  <w:num w:numId="3">
    <w:abstractNumId w:val="7"/>
  </w:num>
  <w:num w:numId="4">
    <w:abstractNumId w:val="8"/>
  </w:num>
  <w:num w:numId="5">
    <w:abstractNumId w:val="0"/>
  </w:num>
  <w:num w:numId="6">
    <w:abstractNumId w:val="4"/>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7"/>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00"/>
    <w:link w:val="14"/>
    <w:uiPriority w:val="9"/>
    <w:rPr>
      <w:rFonts w:ascii="Arial" w:hAnsi="Arial" w:eastAsia="Arial" w:cs="Arial"/>
      <w:sz w:val="34"/>
    </w:rPr>
  </w:style>
  <w:style w:type="character" w:styleId="17">
    <w:name w:val="Heading 3 Char"/>
    <w:basedOn w:val="700"/>
    <w:link w:val="698"/>
    <w:uiPriority w:val="9"/>
    <w:rPr>
      <w:rFonts w:ascii="Arial" w:hAnsi="Arial" w:eastAsia="Arial" w:cs="Arial"/>
      <w:sz w:val="30"/>
      <w:szCs w:val="30"/>
    </w:rPr>
  </w:style>
  <w:style w:type="character" w:styleId="19">
    <w:name w:val="Heading 4 Char"/>
    <w:basedOn w:val="700"/>
    <w:link w:val="699"/>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70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70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13"/>
    <w:uiPriority w:val="99"/>
  </w:style>
  <w:style w:type="character" w:styleId="44">
    <w:name w:val="Footer Char"/>
    <w:basedOn w:val="700"/>
    <w:link w:val="712"/>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712"/>
    <w:uiPriority w:val="99"/>
  </w:style>
  <w:style w:type="table" w:styleId="47">
    <w:name w:val="Table Grid"/>
    <w:basedOn w:val="7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703"/>
    <w:qFormat/>
    <w:pPr>
      <w:jc w:val="both"/>
      <w:widowControl w:val="off"/>
    </w:pPr>
    <w:rPr>
      <w:sz w:val="21"/>
      <w:szCs w:val="24"/>
    </w:rPr>
  </w:style>
  <w:style w:type="paragraph" w:styleId="697">
    <w:name w:val="Heading 1"/>
    <w:basedOn w:val="696"/>
    <w:next w:val="696"/>
    <w:qFormat/>
    <w:pPr>
      <w:keepLines/>
      <w:keepNext/>
      <w:spacing w:before="340" w:after="330" w:line="578" w:lineRule="auto"/>
      <w:outlineLvl w:val="0"/>
    </w:pPr>
    <w:rPr>
      <w:b/>
      <w:bCs/>
      <w:sz w:val="44"/>
      <w:szCs w:val="44"/>
    </w:rPr>
  </w:style>
  <w:style w:type="paragraph" w:styleId="698">
    <w:name w:val="Heading 3"/>
    <w:basedOn w:val="696"/>
    <w:next w:val="696"/>
    <w:link w:val="727"/>
    <w:unhideWhenUsed/>
    <w:qFormat/>
    <w:pPr>
      <w:keepLines/>
      <w:keepNext/>
      <w:spacing w:before="260" w:after="260" w:line="416" w:lineRule="auto"/>
      <w:outlineLvl w:val="2"/>
    </w:pPr>
    <w:rPr>
      <w:b/>
      <w:bCs/>
      <w:sz w:val="32"/>
      <w:szCs w:val="32"/>
    </w:rPr>
  </w:style>
  <w:style w:type="paragraph" w:styleId="699">
    <w:name w:val="Heading 4"/>
    <w:basedOn w:val="696"/>
    <w:next w:val="704"/>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00" w:default="1">
    <w:name w:val="Default Paragraph Font"/>
    <w:uiPriority w:val="1"/>
    <w:semiHidden/>
    <w:unhideWhenUsed/>
  </w:style>
  <w:style w:type="table" w:styleId="701" w:default="1">
    <w:name w:val="Normal Table"/>
    <w:uiPriority w:val="99"/>
    <w:semiHidden/>
    <w:unhideWhenUsed/>
    <w:qFormat/>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toc 1"/>
    <w:basedOn w:val="696"/>
    <w:next w:val="696"/>
    <w:uiPriority w:val="39"/>
    <w:unhideWhenUsed/>
    <w:qFormat/>
    <w:pPr>
      <w:jc w:val="left"/>
      <w:spacing w:after="100" w:line="259" w:lineRule="auto"/>
      <w:widowControl/>
    </w:pPr>
    <w:rPr>
      <w:rFonts w:ascii="Calibri" w:hAnsi="Calibri"/>
      <w:sz w:val="22"/>
      <w:szCs w:val="22"/>
    </w:rPr>
  </w:style>
  <w:style w:type="paragraph" w:styleId="704">
    <w:name w:val="Normal Indent"/>
    <w:basedOn w:val="696"/>
    <w:pPr>
      <w:ind w:firstLine="420"/>
    </w:pPr>
  </w:style>
  <w:style w:type="paragraph" w:styleId="705">
    <w:name w:val="Body Text Indent"/>
    <w:basedOn w:val="696"/>
    <w:link w:val="706"/>
    <w:qFormat/>
    <w:pPr>
      <w:ind w:left="420"/>
      <w:spacing w:after="120"/>
    </w:pPr>
  </w:style>
  <w:style w:type="character" w:styleId="706" w:customStyle="1">
    <w:name w:val="正文文本缩进 Char"/>
    <w:basedOn w:val="700"/>
    <w:link w:val="705"/>
    <w:qFormat/>
    <w:rPr>
      <w:sz w:val="21"/>
      <w:szCs w:val="24"/>
    </w:rPr>
  </w:style>
  <w:style w:type="paragraph" w:styleId="707">
    <w:name w:val="Block Text"/>
    <w:basedOn w:val="696"/>
    <w:uiPriority w:val="6"/>
    <w:qFormat/>
    <w:pPr>
      <w:ind w:left="256" w:right="6" w:firstLine="624"/>
    </w:pPr>
    <w:rPr>
      <w:rFonts w:eastAsia="仿宋"/>
      <w:sz w:val="28"/>
      <w:szCs w:val="20"/>
    </w:rPr>
  </w:style>
  <w:style w:type="paragraph" w:styleId="708">
    <w:name w:val="index 4"/>
    <w:basedOn w:val="696"/>
    <w:next w:val="696"/>
    <w:uiPriority w:val="99"/>
    <w:unhideWhenUsed/>
    <w:qFormat/>
    <w:pPr>
      <w:ind w:left="600"/>
    </w:pPr>
    <w:rPr>
      <w:rFonts w:ascii="Verdana" w:hAnsi="Verdana" w:eastAsia="微软雅黑"/>
      <w:szCs w:val="20"/>
    </w:rPr>
  </w:style>
  <w:style w:type="paragraph" w:styleId="709">
    <w:name w:val="Plain Text"/>
    <w:basedOn w:val="696"/>
    <w:rPr>
      <w:rFonts w:ascii="宋体" w:hAnsi="Courier New"/>
      <w:szCs w:val="21"/>
    </w:rPr>
  </w:style>
  <w:style w:type="paragraph" w:styleId="710">
    <w:name w:val="Date"/>
    <w:basedOn w:val="696"/>
    <w:next w:val="696"/>
    <w:rPr>
      <w:rFonts w:eastAsia="仿宋_GB2312"/>
      <w:sz w:val="28"/>
      <w:szCs w:val="20"/>
    </w:rPr>
  </w:style>
  <w:style w:type="paragraph" w:styleId="711">
    <w:name w:val="Body Text Indent 2"/>
    <w:basedOn w:val="696"/>
    <w:pPr>
      <w:ind w:firstLine="475"/>
      <w:spacing w:line="10" w:lineRule="atLeast"/>
    </w:pPr>
    <w:rPr>
      <w:rFonts w:ascii="仿宋_GB2312" w:eastAsia="仿宋_GB2312"/>
      <w:sz w:val="24"/>
    </w:rPr>
  </w:style>
  <w:style w:type="paragraph" w:styleId="712">
    <w:name w:val="Footer"/>
    <w:basedOn w:val="696"/>
    <w:pPr>
      <w:jc w:val="left"/>
      <w:tabs>
        <w:tab w:val="center" w:pos="4153" w:leader="none"/>
        <w:tab w:val="right" w:pos="8306" w:leader="none"/>
      </w:tabs>
    </w:pPr>
    <w:rPr>
      <w:sz w:val="18"/>
      <w:szCs w:val="18"/>
    </w:rPr>
  </w:style>
  <w:style w:type="paragraph" w:styleId="713">
    <w:name w:val="Header"/>
    <w:basedOn w:val="696"/>
    <w:pPr>
      <w:jc w:val="center"/>
      <w:tabs>
        <w:tab w:val="center" w:pos="4153" w:leader="none"/>
        <w:tab w:val="right" w:pos="8306" w:leader="none"/>
      </w:tabs>
      <w:pBdr>
        <w:bottom w:val="single" w:color="auto" w:sz="6" w:space="1"/>
      </w:pBdr>
    </w:pPr>
    <w:rPr>
      <w:sz w:val="18"/>
      <w:szCs w:val="18"/>
    </w:rPr>
  </w:style>
  <w:style w:type="paragraph" w:styleId="714">
    <w:name w:val="Normal (Web)"/>
    <w:basedOn w:val="696"/>
    <w:uiPriority w:val="99"/>
    <w:qFormat/>
    <w:pPr>
      <w:jc w:val="left"/>
      <w:spacing w:before="100" w:beforeAutospacing="1" w:after="100" w:afterAutospacing="1"/>
      <w:widowControl/>
    </w:pPr>
    <w:rPr>
      <w:rFonts w:ascii="宋体" w:hAnsi="宋体" w:cs="宋体"/>
      <w:sz w:val="24"/>
    </w:rPr>
  </w:style>
  <w:style w:type="character" w:styleId="715">
    <w:name w:val="page number"/>
    <w:basedOn w:val="700"/>
    <w:qFormat/>
  </w:style>
  <w:style w:type="character" w:styleId="716">
    <w:name w:val="FollowedHyperlink"/>
    <w:basedOn w:val="700"/>
    <w:rPr>
      <w:color w:val="800080"/>
      <w:u w:val="single"/>
    </w:rPr>
  </w:style>
  <w:style w:type="character" w:styleId="717">
    <w:name w:val="Hyperlink"/>
    <w:rPr>
      <w:color w:val="0000ff"/>
      <w:u w:val="single"/>
    </w:rPr>
  </w:style>
  <w:style w:type="paragraph" w:styleId="718" w:customStyle="1">
    <w:name w:val="默认段落字体 Para Char Char Char Char Char Char Char"/>
    <w:basedOn w:val="696"/>
    <w:rPr>
      <w:rFonts w:ascii="Tahoma" w:hAnsi="Tahoma"/>
      <w:sz w:val="24"/>
      <w:szCs w:val="20"/>
    </w:rPr>
  </w:style>
  <w:style w:type="paragraph" w:styleId="719" w:customStyle="1">
    <w:name w:val="Char"/>
    <w:basedOn w:val="696"/>
    <w:pPr>
      <w:tabs>
        <w:tab w:val="left" w:pos="360" w:leader="none"/>
      </w:tabs>
    </w:pPr>
    <w:rPr>
      <w:sz w:val="24"/>
    </w:rPr>
  </w:style>
  <w:style w:type="paragraph" w:styleId="720" w:customStyle="1">
    <w:name w:val="普通正文"/>
    <w:basedOn w:val="696"/>
    <w:pPr>
      <w:ind w:firstLine="480"/>
      <w:jc w:val="left"/>
      <w:spacing w:before="120" w:after="120" w:line="360" w:lineRule="auto"/>
    </w:pPr>
    <w:rPr>
      <w:rFonts w:ascii="Arial" w:hAnsi="Arial"/>
      <w:sz w:val="24"/>
    </w:rPr>
  </w:style>
  <w:style w:type="paragraph" w:styleId="721" w:customStyle="1">
    <w:name w:val="p0"/>
    <w:basedOn w:val="696"/>
    <w:qFormat/>
    <w:pPr>
      <w:widowControl/>
    </w:pPr>
    <w:rPr>
      <w:szCs w:val="21"/>
    </w:rPr>
  </w:style>
  <w:style w:type="paragraph" w:styleId="722" w:customStyle="1">
    <w:name w:val="Default"/>
    <w:basedOn w:val="696"/>
    <w:qFormat/>
    <w:rPr>
      <w:rFonts w:ascii="宋体" w:hAnsi="宋体" w:cs="宋体"/>
      <w:color w:val="000000"/>
      <w:sz w:val="24"/>
    </w:rPr>
  </w:style>
  <w:style w:type="paragraph" w:styleId="723" w:customStyle="1">
    <w:name w:val="正文1"/>
    <w:qFormat/>
    <w:pPr>
      <w:jc w:val="both"/>
      <w:widowControl w:val="off"/>
    </w:pPr>
    <w:rPr>
      <w:rFonts w:ascii="Calibri" w:hAnsi="Calibri"/>
      <w:sz w:val="21"/>
      <w:szCs w:val="24"/>
    </w:rPr>
  </w:style>
  <w:style w:type="character" w:styleId="724" w:customStyle="1">
    <w:name w:val="16"/>
    <w:basedOn w:val="700"/>
    <w:qFormat/>
    <w:rPr>
      <w:rFonts w:hint="eastAsia" w:ascii="黑体" w:hAnsi="宋体" w:eastAsia="黑体" w:cs="黑体"/>
      <w:color w:val="000000"/>
      <w:sz w:val="44"/>
      <w:szCs w:val="44"/>
    </w:rPr>
  </w:style>
  <w:style w:type="character" w:styleId="725" w:customStyle="1">
    <w:name w:val="15"/>
    <w:basedOn w:val="700"/>
    <w:qFormat/>
    <w:rPr>
      <w:rFonts w:hint="eastAsia" w:ascii="仿宋" w:hAnsi="仿宋" w:eastAsia="仿宋" w:cs="仿宋"/>
      <w:color w:val="000000"/>
      <w:sz w:val="18"/>
      <w:szCs w:val="18"/>
    </w:rPr>
  </w:style>
  <w:style w:type="paragraph" w:styleId="726" w:customStyle="1">
    <w:name w:val="Table Paragraph"/>
    <w:basedOn w:val="696"/>
    <w:uiPriority w:val="1"/>
    <w:qFormat/>
    <w:rPr>
      <w:rFonts w:ascii="宋体" w:hAnsi="宋体" w:cs="宋体"/>
      <w:lang w:val="zh-CN" w:bidi="zh-CN"/>
    </w:rPr>
  </w:style>
  <w:style w:type="character" w:styleId="727" w:customStyle="1">
    <w:name w:val="标题 3 Char"/>
    <w:basedOn w:val="700"/>
    <w:link w:val="698"/>
    <w:rPr>
      <w:b/>
      <w:bCs/>
      <w:sz w:val="32"/>
      <w:szCs w:val="32"/>
    </w:rPr>
  </w:style>
  <w:style w:type="paragraph" w:styleId="728">
    <w:name w:val="Body Text First Indent 2"/>
    <w:basedOn w:val="705"/>
    <w:link w:val="729"/>
    <w:pPr>
      <w:ind w:firstLine="420"/>
    </w:pPr>
  </w:style>
  <w:style w:type="character" w:styleId="729" w:customStyle="1">
    <w:name w:val="正文首行缩进 2 Char"/>
    <w:basedOn w:val="706"/>
    <w:link w:val="728"/>
  </w:style>
  <w:style w:type="paragraph" w:styleId="730">
    <w:name w:val="List Paragraph"/>
    <w:basedOn w:val="696"/>
    <w:uiPriority w:val="1"/>
    <w:qFormat/>
    <w:pPr>
      <w:ind w:right="-107"/>
    </w:pPr>
  </w:style>
  <w:style w:type="paragraph" w:styleId="731" w:customStyle="1">
    <w:name w:val="AONormal"/>
    <w:qFormat/>
    <w:pPr>
      <w:ind w:firstLine="440"/>
      <w:spacing w:line="400" w:lineRule="exact"/>
    </w:pPr>
    <w:rPr>
      <w:rFonts w:ascii="华文楷体" w:hAnsi="华文楷体" w:eastAsia="华文楷体" w:cs="华文楷体"/>
      <w:sz w:val="22"/>
      <w:szCs w:val="21"/>
    </w:rPr>
  </w:style>
  <w:style w:type="character" w:styleId="732">
    <w:name w:val="Emphasis"/>
    <w:basedOn w:val="700"/>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董建平</cp:lastModifiedBy>
  <cp:revision>4</cp:revision>
  <dcterms:created xsi:type="dcterms:W3CDTF">2026-04-28T01:17:00Z</dcterms:created>
  <dcterms:modified xsi:type="dcterms:W3CDTF">2026-04-28T08:17:45Z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